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985F8" w14:textId="67DC6023" w:rsidR="00C6581A" w:rsidRPr="00420F83" w:rsidRDefault="00C6581A" w:rsidP="00877BB9">
      <w:pPr>
        <w:pStyle w:val="Nou-nr"/>
      </w:pPr>
      <w:r w:rsidRPr="00420F83">
        <w:t>NOU 2025: 10</w:t>
      </w:r>
    </w:p>
    <w:p w14:paraId="689E27D2" w14:textId="1C925527" w:rsidR="00517C35" w:rsidRPr="00420F83" w:rsidRDefault="00517C35" w:rsidP="00420F83">
      <w:pPr>
        <w:pStyle w:val="Nou-tit"/>
      </w:pPr>
      <w:r w:rsidRPr="00420F83">
        <w:t>Teknisk beregningsutvalg for kommunal og fylkeskommunal økonomi</w:t>
      </w:r>
    </w:p>
    <w:p w14:paraId="166A8D3E" w14:textId="77777777" w:rsidR="00517C35" w:rsidRPr="00420F83" w:rsidRDefault="00517C35" w:rsidP="00420F83">
      <w:pPr>
        <w:pStyle w:val="oppnevnelse"/>
      </w:pPr>
      <w:r w:rsidRPr="00420F83">
        <w:t>Utredning fra et utvalg oppnevnt ved kongelig resolusjon 2. mars 1979</w:t>
      </w:r>
    </w:p>
    <w:p w14:paraId="10B930DC" w14:textId="77777777" w:rsidR="00517C35" w:rsidRPr="00420F83" w:rsidRDefault="00517C35" w:rsidP="00420F83">
      <w:pPr>
        <w:pStyle w:val="avgivelse"/>
      </w:pPr>
      <w:r w:rsidRPr="00420F83">
        <w:t xml:space="preserve">Avgitt til Kommunal- og </w:t>
      </w:r>
      <w:proofErr w:type="spellStart"/>
      <w:r w:rsidRPr="00420F83">
        <w:t>distriktsdepartementet</w:t>
      </w:r>
      <w:proofErr w:type="spellEnd"/>
      <w:r w:rsidRPr="00420F83">
        <w:t xml:space="preserve"> 24. november 2025</w:t>
      </w:r>
    </w:p>
    <w:p w14:paraId="2B941747" w14:textId="77777777" w:rsidR="00517C35" w:rsidRPr="00420F83" w:rsidRDefault="00517C35" w:rsidP="00420F83">
      <w:pPr>
        <w:pStyle w:val="oversend-tit"/>
      </w:pPr>
      <w:r w:rsidRPr="00420F83">
        <w:t>Om denne rapporten og utvalgets mandat</w:t>
      </w:r>
    </w:p>
    <w:p w14:paraId="6B4DD0D6" w14:textId="77777777" w:rsidR="00517C35" w:rsidRPr="00420F83" w:rsidRDefault="00517C35" w:rsidP="00420F83">
      <w:r w:rsidRPr="00420F83">
        <w:t>Teknisk beregningsutvalg for kommunal og fylkeskommunal økonomi (TBU) legger med dette fram sin rapport for høsten 2025. Rapporten tar sikte på å gi informasjon om utviklingen i kommuneøkonomien de siste årene med særlig vekt på den økonomiske situasjonen i 2024 og 2025.</w:t>
      </w:r>
    </w:p>
    <w:p w14:paraId="23519DFA" w14:textId="77777777" w:rsidR="00517C35" w:rsidRPr="00420F83" w:rsidRDefault="00517C35" w:rsidP="00420F83">
      <w:pPr>
        <w:pStyle w:val="avsnitt-undertittel"/>
      </w:pPr>
      <w:r w:rsidRPr="00420F83">
        <w:t>Om denne rapporten</w:t>
      </w:r>
    </w:p>
    <w:p w14:paraId="0D263998" w14:textId="77777777" w:rsidR="00517C35" w:rsidRPr="00420F83" w:rsidRDefault="00517C35" w:rsidP="00420F83">
      <w:r w:rsidRPr="00420F83">
        <w:t>I kapittel 1 legger utvalget fram sin forståelse av den aktuelle situasjonen i kommuneøkonomien.</w:t>
      </w:r>
    </w:p>
    <w:p w14:paraId="0E7C316C" w14:textId="77777777" w:rsidR="00517C35" w:rsidRPr="00420F83" w:rsidRDefault="00517C35" w:rsidP="00420F83">
      <w:r w:rsidRPr="00420F83">
        <w:t>Kapittel 2 er en oppdatert beskrivelse av hovedtrekkene i kommuneøkonomien. Omtalen av utviklingen i frie inntekter i 2024 og 2025 er basert på samme tallgrunnlag som i Nasjonalbudsjettet 2026 som ble lagt fram 15. oktober 2025.</w:t>
      </w:r>
    </w:p>
    <w:p w14:paraId="4D80AE5C" w14:textId="77777777" w:rsidR="00517C35" w:rsidRPr="00420F83" w:rsidRDefault="00517C35" w:rsidP="00420F83">
      <w:r w:rsidRPr="00420F83">
        <w:t>I kapittel 3 gjennomgås driftsresultatene og disposisjonsfondene. Gjelds- og investeringsutviklingen er nærmere omtalt i kapittel 4, likviditetsutviklingen i sektoren er nærmere omtalt i kapittel 5, og i kapittel 6 er det en omtale av pensjon. En omtale av hvordan variasjonene er mellom kommunene og mellom fylkeskommunene i inntektsnivå og økonomisk situasjon er gitt i kapittel 7, og brukerbetalinger er omtalt i kapittel 8. Kommunesektorens utgifter og utviklingen i tjenester er nærmere omtalt i kapittel 9.</w:t>
      </w:r>
    </w:p>
    <w:p w14:paraId="5CADED1E" w14:textId="77777777" w:rsidR="00517C35" w:rsidRPr="00420F83" w:rsidRDefault="00517C35" w:rsidP="00420F83">
      <w:r w:rsidRPr="00420F83">
        <w:t>I kapittel 10 er befolkningsutviklingen og hvilke merutgifter det anslås å gi kommunesektoren under gitte forutsetninger, nærmere beskrevet. I to av vedleggene til rapporten inngår henholdsvis en beskrivelse av produksjonsindekser og en analyse av effektivitet i kommunale tjenester.</w:t>
      </w:r>
    </w:p>
    <w:p w14:paraId="176E6EBE" w14:textId="77777777" w:rsidR="00517C35" w:rsidRPr="00420F83" w:rsidRDefault="00517C35" w:rsidP="00420F83">
      <w:r w:rsidRPr="00420F83">
        <w:t>Utvalgets rapporter fra 2005 og framover er lagt ut på utvalgets nettside.</w:t>
      </w:r>
    </w:p>
    <w:p w14:paraId="029B3682" w14:textId="77777777" w:rsidR="00517C35" w:rsidRPr="00420F83" w:rsidRDefault="00517C35" w:rsidP="00420F83">
      <w:pPr>
        <w:pStyle w:val="avsnitt-undertittel"/>
      </w:pPr>
      <w:r w:rsidRPr="00420F83">
        <w:t>Om utvalgets mandat</w:t>
      </w:r>
    </w:p>
    <w:p w14:paraId="1786D7A5" w14:textId="77777777" w:rsidR="00517C35" w:rsidRPr="00420F83" w:rsidRDefault="00517C35" w:rsidP="00420F83">
      <w:r w:rsidRPr="00420F83">
        <w:t>Utvalget ble oppnevnt ved kongelig resolusjon 2. mars 1979. Utvalget skulle legge opp til og gjennomføre faglige analyser av økonomiske forhold i kommunesektoren. Departementet presiserte i 1981 forståelsen av mandatet, og utvalget fikk en tydeligere rolle i å utarbeide innspill til arbeidet med å utforme den statlige politikken som gjaldt økonomien i kommunene og fylkeskommunene. Etter siste revisjon i 2012 ble det tatt inn i mandatet at utvalget skal legge fram det beste mulige bakgrunnsmaterialet, med sikte på å komme fram til en omforent situasjonsforståelse av den økonomiske situasjonen i kommunesektoren. Dette hadde vært praksis i flere år allerede. Av mandatet framgår det også at utvalget skal utarbeide notater om den økonomiske situasjonen og om den demografiske utviklingen i forkant av regjeringens budsjettkonferanse og konsultasjonsmøtene mellom staten og kommunesektoren.</w:t>
      </w:r>
    </w:p>
    <w:p w14:paraId="2B0B942F" w14:textId="77777777" w:rsidR="00517C35" w:rsidRPr="00420F83" w:rsidRDefault="00517C35" w:rsidP="00420F83">
      <w:r w:rsidRPr="00420F83">
        <w:lastRenderedPageBreak/>
        <w:t xml:space="preserve">Departementet fikk delegert fullmakt til å </w:t>
      </w:r>
      <w:proofErr w:type="spellStart"/>
      <w:r w:rsidRPr="00420F83">
        <w:t>reoppnevne</w:t>
      </w:r>
      <w:proofErr w:type="spellEnd"/>
      <w:r w:rsidRPr="00420F83">
        <w:t xml:space="preserve"> utvalget, og gi nærmere retningslinjer for arbeidet i utvalget. Utvalget blir nedsatt for tre år om gangen, og inneværende utvalgsperiode går ut ved årsskiftet 2026/2027. Utvalget har følgende mandat i dag:</w:t>
      </w:r>
    </w:p>
    <w:p w14:paraId="7640A53D" w14:textId="77777777" w:rsidR="00517C35" w:rsidRPr="00420F83" w:rsidRDefault="00517C35" w:rsidP="008F5ABF">
      <w:pPr>
        <w:pStyle w:val="blokksit"/>
        <w:jc w:val="center"/>
      </w:pPr>
      <w:r w:rsidRPr="00420F83">
        <w:t>I</w:t>
      </w:r>
    </w:p>
    <w:p w14:paraId="29101105" w14:textId="77777777" w:rsidR="00517C35" w:rsidRPr="00420F83" w:rsidRDefault="00517C35" w:rsidP="00420F83">
      <w:pPr>
        <w:pStyle w:val="blokksit"/>
      </w:pPr>
      <w:r w:rsidRPr="00420F83">
        <w:t xml:space="preserve">Det blir </w:t>
      </w:r>
      <w:proofErr w:type="spellStart"/>
      <w:r w:rsidRPr="00420F83">
        <w:t>oppnemnt</w:t>
      </w:r>
      <w:proofErr w:type="spellEnd"/>
      <w:r w:rsidRPr="00420F83">
        <w:t xml:space="preserve"> </w:t>
      </w:r>
      <w:proofErr w:type="spellStart"/>
      <w:r w:rsidRPr="00420F83">
        <w:t>eit</w:t>
      </w:r>
      <w:proofErr w:type="spellEnd"/>
      <w:r w:rsidRPr="00420F83">
        <w:t xml:space="preserve"> </w:t>
      </w:r>
      <w:proofErr w:type="spellStart"/>
      <w:r w:rsidRPr="00420F83">
        <w:t>berekningsutval</w:t>
      </w:r>
      <w:proofErr w:type="spellEnd"/>
      <w:r w:rsidRPr="00420F83">
        <w:t xml:space="preserve"> til </w:t>
      </w:r>
      <w:proofErr w:type="spellStart"/>
      <w:r w:rsidRPr="00420F83">
        <w:t>fagleg</w:t>
      </w:r>
      <w:proofErr w:type="spellEnd"/>
      <w:r w:rsidRPr="00420F83">
        <w:t xml:space="preserve"> vurdering av data som gjeld økonomien i </w:t>
      </w:r>
      <w:proofErr w:type="spellStart"/>
      <w:r w:rsidRPr="00420F83">
        <w:t>kommunane</w:t>
      </w:r>
      <w:proofErr w:type="spellEnd"/>
      <w:r w:rsidRPr="00420F83">
        <w:t xml:space="preserve"> og </w:t>
      </w:r>
      <w:proofErr w:type="spellStart"/>
      <w:r w:rsidRPr="00420F83">
        <w:t>fylkeskommunane</w:t>
      </w:r>
      <w:proofErr w:type="spellEnd"/>
      <w:r w:rsidRPr="00420F83">
        <w:t xml:space="preserve">. </w:t>
      </w:r>
      <w:proofErr w:type="spellStart"/>
      <w:r w:rsidRPr="00420F83">
        <w:t>Utvalet</w:t>
      </w:r>
      <w:proofErr w:type="spellEnd"/>
      <w:r w:rsidRPr="00420F83">
        <w:t xml:space="preserve"> skal </w:t>
      </w:r>
      <w:proofErr w:type="spellStart"/>
      <w:r w:rsidRPr="00420F83">
        <w:t>leggje</w:t>
      </w:r>
      <w:proofErr w:type="spellEnd"/>
      <w:r w:rsidRPr="00420F83">
        <w:t xml:space="preserve"> fram det best </w:t>
      </w:r>
      <w:proofErr w:type="spellStart"/>
      <w:r w:rsidRPr="00420F83">
        <w:t>moglege</w:t>
      </w:r>
      <w:proofErr w:type="spellEnd"/>
      <w:r w:rsidRPr="00420F83">
        <w:t xml:space="preserve"> bakgrunnsmaterialet, med sikte på å </w:t>
      </w:r>
      <w:proofErr w:type="spellStart"/>
      <w:r w:rsidRPr="00420F83">
        <w:t>kome</w:t>
      </w:r>
      <w:proofErr w:type="spellEnd"/>
      <w:r w:rsidRPr="00420F83">
        <w:t xml:space="preserve"> fram til ei felles forståing av den økonomiske situasjonen i kommunesektoren.</w:t>
      </w:r>
    </w:p>
    <w:p w14:paraId="6869AA08" w14:textId="77777777" w:rsidR="00517C35" w:rsidRPr="00420F83" w:rsidRDefault="00517C35" w:rsidP="00420F83">
      <w:pPr>
        <w:pStyle w:val="blokksit"/>
      </w:pPr>
      <w:r w:rsidRPr="00420F83">
        <w:t xml:space="preserve">Bakgrunnsmaterialet bør </w:t>
      </w:r>
      <w:proofErr w:type="spellStart"/>
      <w:r w:rsidRPr="00420F83">
        <w:t>innehalde</w:t>
      </w:r>
      <w:proofErr w:type="spellEnd"/>
      <w:r w:rsidRPr="00420F83">
        <w:t xml:space="preserve"> </w:t>
      </w:r>
      <w:proofErr w:type="gramStart"/>
      <w:r w:rsidRPr="00420F83">
        <w:t>ei oversikt</w:t>
      </w:r>
      <w:proofErr w:type="gramEnd"/>
      <w:r w:rsidRPr="00420F83">
        <w:t xml:space="preserve"> over </w:t>
      </w:r>
      <w:proofErr w:type="spellStart"/>
      <w:r w:rsidRPr="00420F83">
        <w:t>dei</w:t>
      </w:r>
      <w:proofErr w:type="spellEnd"/>
      <w:r w:rsidRPr="00420F83">
        <w:t xml:space="preserve"> tilhøve </w:t>
      </w:r>
      <w:proofErr w:type="spellStart"/>
      <w:r w:rsidRPr="00420F83">
        <w:t>utvalet</w:t>
      </w:r>
      <w:proofErr w:type="spellEnd"/>
      <w:r w:rsidRPr="00420F83">
        <w:t xml:space="preserve"> meiner er viktige for vurderinga av økonomien i </w:t>
      </w:r>
      <w:proofErr w:type="spellStart"/>
      <w:r w:rsidRPr="00420F83">
        <w:t>kommunar</w:t>
      </w:r>
      <w:proofErr w:type="spellEnd"/>
      <w:r w:rsidRPr="00420F83">
        <w:t xml:space="preserve"> og </w:t>
      </w:r>
      <w:proofErr w:type="spellStart"/>
      <w:r w:rsidRPr="00420F83">
        <w:t>fylkeskommunar</w:t>
      </w:r>
      <w:proofErr w:type="spellEnd"/>
      <w:r w:rsidRPr="00420F83">
        <w:t xml:space="preserve">, og ei vurdering av </w:t>
      </w:r>
      <w:proofErr w:type="spellStart"/>
      <w:r w:rsidRPr="00420F83">
        <w:t>desse</w:t>
      </w:r>
      <w:proofErr w:type="spellEnd"/>
      <w:r w:rsidRPr="00420F83">
        <w:t xml:space="preserve"> tilhøva, av </w:t>
      </w:r>
      <w:proofErr w:type="spellStart"/>
      <w:r w:rsidRPr="00420F83">
        <w:t>utviklingstendensane</w:t>
      </w:r>
      <w:proofErr w:type="spellEnd"/>
      <w:r w:rsidRPr="00420F83">
        <w:t xml:space="preserve"> og utsiktene for kommuneøkonomien framover. </w:t>
      </w:r>
      <w:proofErr w:type="spellStart"/>
      <w:r w:rsidRPr="00420F83">
        <w:t>Vurderingane</w:t>
      </w:r>
      <w:proofErr w:type="spellEnd"/>
      <w:r w:rsidRPr="00420F83">
        <w:t xml:space="preserve"> bør gjelde både </w:t>
      </w:r>
      <w:proofErr w:type="spellStart"/>
      <w:r w:rsidRPr="00420F83">
        <w:t>kommunane</w:t>
      </w:r>
      <w:proofErr w:type="spellEnd"/>
      <w:r w:rsidRPr="00420F83">
        <w:t xml:space="preserve"> og </w:t>
      </w:r>
      <w:proofErr w:type="spellStart"/>
      <w:r w:rsidRPr="00420F83">
        <w:t>fylkeskommunane</w:t>
      </w:r>
      <w:proofErr w:type="spellEnd"/>
      <w:r w:rsidRPr="00420F83">
        <w:t xml:space="preserve"> sett under </w:t>
      </w:r>
      <w:proofErr w:type="spellStart"/>
      <w:r w:rsidRPr="00420F83">
        <w:t>eitt</w:t>
      </w:r>
      <w:proofErr w:type="spellEnd"/>
      <w:r w:rsidRPr="00420F83">
        <w:t xml:space="preserve"> og så langt råd er og </w:t>
      </w:r>
      <w:proofErr w:type="spellStart"/>
      <w:r w:rsidRPr="00420F83">
        <w:t>gjeva</w:t>
      </w:r>
      <w:proofErr w:type="spellEnd"/>
      <w:r w:rsidRPr="00420F83">
        <w:t xml:space="preserve"> oversyn over </w:t>
      </w:r>
      <w:proofErr w:type="spellStart"/>
      <w:r w:rsidRPr="00420F83">
        <w:t>variasjonane</w:t>
      </w:r>
      <w:proofErr w:type="spellEnd"/>
      <w:r w:rsidRPr="00420F83">
        <w:t xml:space="preserve"> mellom </w:t>
      </w:r>
      <w:proofErr w:type="spellStart"/>
      <w:r w:rsidRPr="00420F83">
        <w:t>dei</w:t>
      </w:r>
      <w:proofErr w:type="spellEnd"/>
      <w:r w:rsidRPr="00420F83">
        <w:t xml:space="preserve"> ulike </w:t>
      </w:r>
      <w:proofErr w:type="spellStart"/>
      <w:r w:rsidRPr="00420F83">
        <w:t>kommunar</w:t>
      </w:r>
      <w:proofErr w:type="spellEnd"/>
      <w:r w:rsidRPr="00420F83">
        <w:t xml:space="preserve"> og </w:t>
      </w:r>
      <w:proofErr w:type="spellStart"/>
      <w:r w:rsidRPr="00420F83">
        <w:t>fylkeskommunar</w:t>
      </w:r>
      <w:proofErr w:type="spellEnd"/>
      <w:r w:rsidRPr="00420F83">
        <w:t xml:space="preserve">. Det er også </w:t>
      </w:r>
      <w:proofErr w:type="spellStart"/>
      <w:r w:rsidRPr="00420F83">
        <w:t>ønskeleg</w:t>
      </w:r>
      <w:proofErr w:type="spellEnd"/>
      <w:r w:rsidRPr="00420F83">
        <w:t xml:space="preserve"> at </w:t>
      </w:r>
      <w:proofErr w:type="spellStart"/>
      <w:r w:rsidRPr="00420F83">
        <w:t>utvalet</w:t>
      </w:r>
      <w:proofErr w:type="spellEnd"/>
      <w:r w:rsidRPr="00420F83">
        <w:t xml:space="preserve"> viser nivå og utvikling i den kommunale og fylkeskommunale </w:t>
      </w:r>
      <w:proofErr w:type="spellStart"/>
      <w:r w:rsidRPr="00420F83">
        <w:t>tenesteytinga</w:t>
      </w:r>
      <w:proofErr w:type="spellEnd"/>
      <w:r w:rsidRPr="00420F83">
        <w:t xml:space="preserve">. Til konsultasjonsordninga mellom stat og kommune, og i forkant av regjeringa sine </w:t>
      </w:r>
      <w:proofErr w:type="spellStart"/>
      <w:r w:rsidRPr="00420F83">
        <w:t>budsjettkonferansar</w:t>
      </w:r>
      <w:proofErr w:type="spellEnd"/>
      <w:r w:rsidRPr="00420F83">
        <w:t xml:space="preserve">, bes </w:t>
      </w:r>
      <w:proofErr w:type="spellStart"/>
      <w:r w:rsidRPr="00420F83">
        <w:t>utvalet</w:t>
      </w:r>
      <w:proofErr w:type="spellEnd"/>
      <w:r w:rsidRPr="00420F83">
        <w:t xml:space="preserve"> </w:t>
      </w:r>
      <w:proofErr w:type="spellStart"/>
      <w:r w:rsidRPr="00420F83">
        <w:t>årleg</w:t>
      </w:r>
      <w:proofErr w:type="spellEnd"/>
      <w:r w:rsidRPr="00420F83">
        <w:t xml:space="preserve"> utarbeide </w:t>
      </w:r>
      <w:proofErr w:type="spellStart"/>
      <w:r w:rsidRPr="00420F83">
        <w:t>eit</w:t>
      </w:r>
      <w:proofErr w:type="spellEnd"/>
      <w:r w:rsidRPr="00420F83">
        <w:t xml:space="preserve"> notat om den økonomiske situasjonen i kommunesektoren, og </w:t>
      </w:r>
      <w:proofErr w:type="spellStart"/>
      <w:r w:rsidRPr="00420F83">
        <w:t>eit</w:t>
      </w:r>
      <w:proofErr w:type="spellEnd"/>
      <w:r w:rsidRPr="00420F83">
        <w:t xml:space="preserve"> notat om kommunesektoren sine utgifter </w:t>
      </w:r>
      <w:proofErr w:type="spellStart"/>
      <w:r w:rsidRPr="00420F83">
        <w:t>frå</w:t>
      </w:r>
      <w:proofErr w:type="spellEnd"/>
      <w:r w:rsidRPr="00420F83">
        <w:t xml:space="preserve"> den demografiske utviklinga. </w:t>
      </w:r>
      <w:proofErr w:type="spellStart"/>
      <w:r w:rsidRPr="00420F83">
        <w:t>Elles</w:t>
      </w:r>
      <w:proofErr w:type="spellEnd"/>
      <w:r w:rsidRPr="00420F83">
        <w:t xml:space="preserve"> er det opp til </w:t>
      </w:r>
      <w:proofErr w:type="spellStart"/>
      <w:r w:rsidRPr="00420F83">
        <w:t>utvalet</w:t>
      </w:r>
      <w:proofErr w:type="spellEnd"/>
      <w:r w:rsidRPr="00420F83">
        <w:t xml:space="preserve"> korleis </w:t>
      </w:r>
      <w:proofErr w:type="spellStart"/>
      <w:r w:rsidRPr="00420F83">
        <w:t>dei</w:t>
      </w:r>
      <w:proofErr w:type="spellEnd"/>
      <w:r w:rsidRPr="00420F83">
        <w:t xml:space="preserve"> ønsker å </w:t>
      </w:r>
      <w:proofErr w:type="spellStart"/>
      <w:r w:rsidRPr="00420F83">
        <w:t>leggje</w:t>
      </w:r>
      <w:proofErr w:type="spellEnd"/>
      <w:r w:rsidRPr="00420F83">
        <w:t xml:space="preserve"> fram resultata </w:t>
      </w:r>
      <w:proofErr w:type="spellStart"/>
      <w:r w:rsidRPr="00420F83">
        <w:t>frå</w:t>
      </w:r>
      <w:proofErr w:type="spellEnd"/>
      <w:r w:rsidRPr="00420F83">
        <w:t xml:space="preserve"> arbeidet i </w:t>
      </w:r>
      <w:proofErr w:type="spellStart"/>
      <w:r w:rsidRPr="00420F83">
        <w:t>utvalet</w:t>
      </w:r>
      <w:proofErr w:type="spellEnd"/>
      <w:r w:rsidRPr="00420F83">
        <w:t>.</w:t>
      </w:r>
    </w:p>
    <w:p w14:paraId="38ACDE1B" w14:textId="77777777" w:rsidR="00517C35" w:rsidRPr="00420F83" w:rsidRDefault="00517C35" w:rsidP="00420F83">
      <w:pPr>
        <w:pStyle w:val="blokksit"/>
      </w:pPr>
      <w:r w:rsidRPr="00420F83">
        <w:t xml:space="preserve">Så langt </w:t>
      </w:r>
      <w:proofErr w:type="spellStart"/>
      <w:r w:rsidRPr="00420F83">
        <w:t>utvalet</w:t>
      </w:r>
      <w:proofErr w:type="spellEnd"/>
      <w:r w:rsidRPr="00420F83">
        <w:t xml:space="preserve"> finn det </w:t>
      </w:r>
      <w:proofErr w:type="spellStart"/>
      <w:r w:rsidRPr="00420F83">
        <w:t>forsvarleg</w:t>
      </w:r>
      <w:proofErr w:type="spellEnd"/>
      <w:r w:rsidRPr="00420F83">
        <w:t xml:space="preserve">, kan det </w:t>
      </w:r>
      <w:proofErr w:type="spellStart"/>
      <w:r w:rsidRPr="00420F83">
        <w:t>sjølv</w:t>
      </w:r>
      <w:proofErr w:type="spellEnd"/>
      <w:r w:rsidRPr="00420F83">
        <w:t xml:space="preserve"> ta opp </w:t>
      </w:r>
      <w:proofErr w:type="spellStart"/>
      <w:r w:rsidRPr="00420F83">
        <w:t>særskilde</w:t>
      </w:r>
      <w:proofErr w:type="spellEnd"/>
      <w:r w:rsidRPr="00420F83">
        <w:t xml:space="preserve"> </w:t>
      </w:r>
      <w:proofErr w:type="spellStart"/>
      <w:r w:rsidRPr="00420F83">
        <w:t>problemstillingar</w:t>
      </w:r>
      <w:proofErr w:type="spellEnd"/>
      <w:r w:rsidRPr="00420F83">
        <w:t>.</w:t>
      </w:r>
    </w:p>
    <w:p w14:paraId="5AD18C8C" w14:textId="77777777" w:rsidR="00517C35" w:rsidRPr="00420F83" w:rsidRDefault="00517C35" w:rsidP="00420F83">
      <w:pPr>
        <w:pStyle w:val="blokksit"/>
      </w:pPr>
      <w:proofErr w:type="spellStart"/>
      <w:r w:rsidRPr="00420F83">
        <w:t>Utvalet</w:t>
      </w:r>
      <w:proofErr w:type="spellEnd"/>
      <w:r w:rsidRPr="00420F83">
        <w:t xml:space="preserve"> kan arrangere </w:t>
      </w:r>
      <w:proofErr w:type="spellStart"/>
      <w:r w:rsidRPr="00420F83">
        <w:t>opne</w:t>
      </w:r>
      <w:proofErr w:type="spellEnd"/>
      <w:r w:rsidRPr="00420F83">
        <w:t xml:space="preserve"> fagseminar.</w:t>
      </w:r>
    </w:p>
    <w:p w14:paraId="3409AF6D" w14:textId="77777777" w:rsidR="00517C35" w:rsidRPr="00420F83" w:rsidRDefault="00517C35" w:rsidP="00420F83">
      <w:pPr>
        <w:pStyle w:val="blokksit"/>
      </w:pPr>
      <w:proofErr w:type="spellStart"/>
      <w:r w:rsidRPr="00420F83">
        <w:t>Utgreiingane</w:t>
      </w:r>
      <w:proofErr w:type="spellEnd"/>
      <w:r w:rsidRPr="00420F83">
        <w:t xml:space="preserve"> </w:t>
      </w:r>
      <w:proofErr w:type="spellStart"/>
      <w:r w:rsidRPr="00420F83">
        <w:t>frå</w:t>
      </w:r>
      <w:proofErr w:type="spellEnd"/>
      <w:r w:rsidRPr="00420F83">
        <w:t xml:space="preserve"> </w:t>
      </w:r>
      <w:proofErr w:type="spellStart"/>
      <w:r w:rsidRPr="00420F83">
        <w:t>utvalet</w:t>
      </w:r>
      <w:proofErr w:type="spellEnd"/>
      <w:r w:rsidRPr="00420F83">
        <w:t xml:space="preserve"> skal </w:t>
      </w:r>
      <w:proofErr w:type="spellStart"/>
      <w:r w:rsidRPr="00420F83">
        <w:t>avgjevast</w:t>
      </w:r>
      <w:proofErr w:type="spellEnd"/>
      <w:r w:rsidRPr="00420F83">
        <w:t xml:space="preserve"> til Kommunal- og </w:t>
      </w:r>
      <w:proofErr w:type="spellStart"/>
      <w:r w:rsidRPr="00420F83">
        <w:t>distriktsdepartementet</w:t>
      </w:r>
      <w:proofErr w:type="spellEnd"/>
      <w:r w:rsidRPr="00420F83">
        <w:t>.</w:t>
      </w:r>
    </w:p>
    <w:p w14:paraId="729BB6E5" w14:textId="77777777" w:rsidR="00517C35" w:rsidRPr="00420F83" w:rsidRDefault="00517C35" w:rsidP="008F5ABF">
      <w:pPr>
        <w:pStyle w:val="blokksit"/>
        <w:jc w:val="center"/>
      </w:pPr>
      <w:r w:rsidRPr="00420F83">
        <w:t>II</w:t>
      </w:r>
    </w:p>
    <w:p w14:paraId="5AC46846" w14:textId="77777777" w:rsidR="00517C35" w:rsidRPr="00420F83" w:rsidRDefault="00517C35" w:rsidP="00420F83">
      <w:pPr>
        <w:pStyle w:val="blokksit"/>
      </w:pPr>
      <w:proofErr w:type="spellStart"/>
      <w:r w:rsidRPr="00420F83">
        <w:t>Utvalet</w:t>
      </w:r>
      <w:proofErr w:type="spellEnd"/>
      <w:r w:rsidRPr="00420F83">
        <w:t xml:space="preserve"> skal </w:t>
      </w:r>
      <w:proofErr w:type="spellStart"/>
      <w:r w:rsidRPr="00420F83">
        <w:t>vere</w:t>
      </w:r>
      <w:proofErr w:type="spellEnd"/>
      <w:r w:rsidRPr="00420F83">
        <w:t xml:space="preserve"> breitt samansett med </w:t>
      </w:r>
      <w:proofErr w:type="spellStart"/>
      <w:r w:rsidRPr="00420F83">
        <w:t>representantar</w:t>
      </w:r>
      <w:proofErr w:type="spellEnd"/>
      <w:r w:rsidRPr="00420F83">
        <w:t xml:space="preserve"> </w:t>
      </w:r>
      <w:proofErr w:type="spellStart"/>
      <w:r w:rsidRPr="00420F83">
        <w:t>frå</w:t>
      </w:r>
      <w:proofErr w:type="spellEnd"/>
      <w:r w:rsidRPr="00420F83">
        <w:t xml:space="preserve"> både stat og kommunal sektor. </w:t>
      </w:r>
      <w:proofErr w:type="spellStart"/>
      <w:r w:rsidRPr="00420F83">
        <w:t>Oppnemninga</w:t>
      </w:r>
      <w:proofErr w:type="spellEnd"/>
      <w:r w:rsidRPr="00420F83">
        <w:t xml:space="preserve"> gjeld inntil </w:t>
      </w:r>
      <w:proofErr w:type="spellStart"/>
      <w:r w:rsidRPr="00420F83">
        <w:t>vidare</w:t>
      </w:r>
      <w:proofErr w:type="spellEnd"/>
      <w:r w:rsidRPr="00420F83">
        <w:t xml:space="preserve">, men </w:t>
      </w:r>
      <w:proofErr w:type="spellStart"/>
      <w:r w:rsidRPr="00420F83">
        <w:t>ikkje</w:t>
      </w:r>
      <w:proofErr w:type="spellEnd"/>
      <w:r w:rsidRPr="00420F83">
        <w:t xml:space="preserve"> ut over 3 år. Kommunal- og </w:t>
      </w:r>
      <w:proofErr w:type="spellStart"/>
      <w:r w:rsidRPr="00420F83">
        <w:t>distriktsdepartementet</w:t>
      </w:r>
      <w:proofErr w:type="spellEnd"/>
      <w:r w:rsidRPr="00420F83">
        <w:t xml:space="preserve"> har fullmakt til å løyse medlem </w:t>
      </w:r>
      <w:proofErr w:type="spellStart"/>
      <w:r w:rsidRPr="00420F83">
        <w:t>frå</w:t>
      </w:r>
      <w:proofErr w:type="spellEnd"/>
      <w:r w:rsidRPr="00420F83">
        <w:t xml:space="preserve"> vervet og til å </w:t>
      </w:r>
      <w:proofErr w:type="spellStart"/>
      <w:r w:rsidRPr="00420F83">
        <w:t>oppnemne</w:t>
      </w:r>
      <w:proofErr w:type="spellEnd"/>
      <w:r w:rsidRPr="00420F83">
        <w:t xml:space="preserve"> nye medlem.</w:t>
      </w:r>
    </w:p>
    <w:p w14:paraId="3BE133A6" w14:textId="77777777" w:rsidR="00517C35" w:rsidRPr="00420F83" w:rsidRDefault="00517C35" w:rsidP="008F5ABF">
      <w:pPr>
        <w:pStyle w:val="blokksit"/>
        <w:jc w:val="center"/>
      </w:pPr>
      <w:r w:rsidRPr="00420F83">
        <w:t>III</w:t>
      </w:r>
    </w:p>
    <w:p w14:paraId="49874890" w14:textId="77777777" w:rsidR="00517C35" w:rsidRPr="00420F83" w:rsidRDefault="00517C35" w:rsidP="00420F83">
      <w:pPr>
        <w:pStyle w:val="blokksit"/>
      </w:pPr>
      <w:r w:rsidRPr="00420F83">
        <w:t xml:space="preserve">Kommunal- og </w:t>
      </w:r>
      <w:proofErr w:type="spellStart"/>
      <w:r w:rsidRPr="00420F83">
        <w:t>distriktsdepartementet</w:t>
      </w:r>
      <w:proofErr w:type="spellEnd"/>
      <w:r w:rsidRPr="00420F83">
        <w:t xml:space="preserve"> har fullmakt til å </w:t>
      </w:r>
      <w:proofErr w:type="spellStart"/>
      <w:r w:rsidRPr="00420F83">
        <w:t>gje</w:t>
      </w:r>
      <w:proofErr w:type="spellEnd"/>
      <w:r w:rsidRPr="00420F83">
        <w:t xml:space="preserve"> </w:t>
      </w:r>
      <w:proofErr w:type="spellStart"/>
      <w:r w:rsidRPr="00420F83">
        <w:t>nærare</w:t>
      </w:r>
      <w:proofErr w:type="spellEnd"/>
      <w:r w:rsidRPr="00420F83">
        <w:t xml:space="preserve"> </w:t>
      </w:r>
      <w:proofErr w:type="spellStart"/>
      <w:r w:rsidRPr="00420F83">
        <w:t>retningsliner</w:t>
      </w:r>
      <w:proofErr w:type="spellEnd"/>
      <w:r w:rsidRPr="00420F83">
        <w:t xml:space="preserve"> for arbeidet i </w:t>
      </w:r>
      <w:proofErr w:type="spellStart"/>
      <w:r w:rsidRPr="00420F83">
        <w:t>utvalet</w:t>
      </w:r>
      <w:proofErr w:type="spellEnd"/>
      <w:r w:rsidRPr="00420F83">
        <w:t xml:space="preserve"> </w:t>
      </w:r>
      <w:proofErr w:type="spellStart"/>
      <w:r w:rsidRPr="00420F83">
        <w:t>innanfor</w:t>
      </w:r>
      <w:proofErr w:type="spellEnd"/>
      <w:r w:rsidRPr="00420F83">
        <w:t xml:space="preserve"> rammene av mandatet.</w:t>
      </w:r>
    </w:p>
    <w:p w14:paraId="65F78D4F" w14:textId="77777777" w:rsidR="00517C35" w:rsidRPr="00420F83" w:rsidRDefault="00517C35" w:rsidP="008F5ABF">
      <w:pPr>
        <w:pStyle w:val="blokksit"/>
        <w:jc w:val="center"/>
      </w:pPr>
      <w:r w:rsidRPr="00420F83">
        <w:t>IV</w:t>
      </w:r>
    </w:p>
    <w:p w14:paraId="64F4F719" w14:textId="77777777" w:rsidR="00517C35" w:rsidRPr="00420F83" w:rsidRDefault="00517C35" w:rsidP="00420F83">
      <w:pPr>
        <w:pStyle w:val="blokksit"/>
      </w:pPr>
      <w:r w:rsidRPr="00420F83">
        <w:t xml:space="preserve">Kommunal- og </w:t>
      </w:r>
      <w:proofErr w:type="spellStart"/>
      <w:r w:rsidRPr="00420F83">
        <w:t>distriktsdepartementet</w:t>
      </w:r>
      <w:proofErr w:type="spellEnd"/>
      <w:r w:rsidRPr="00420F83">
        <w:t xml:space="preserve"> </w:t>
      </w:r>
      <w:proofErr w:type="spellStart"/>
      <w:r w:rsidRPr="00420F83">
        <w:t>leiar</w:t>
      </w:r>
      <w:proofErr w:type="spellEnd"/>
      <w:r w:rsidRPr="00420F83">
        <w:t xml:space="preserve"> </w:t>
      </w:r>
      <w:proofErr w:type="spellStart"/>
      <w:r w:rsidRPr="00420F83">
        <w:t>sekretariatsarbeidet</w:t>
      </w:r>
      <w:proofErr w:type="spellEnd"/>
      <w:r w:rsidRPr="00420F83">
        <w:t xml:space="preserve"> for </w:t>
      </w:r>
      <w:proofErr w:type="spellStart"/>
      <w:r w:rsidRPr="00420F83">
        <w:t>utvalet</w:t>
      </w:r>
      <w:proofErr w:type="spellEnd"/>
      <w:r w:rsidRPr="00420F83">
        <w:t>.</w:t>
      </w:r>
    </w:p>
    <w:p w14:paraId="24B86D66" w14:textId="77777777" w:rsidR="00517C35" w:rsidRPr="00420F83" w:rsidRDefault="00517C35" w:rsidP="00420F83">
      <w:pPr>
        <w:pStyle w:val="Tabellnavn"/>
      </w:pPr>
      <w:r w:rsidRPr="00420F83">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160"/>
        <w:gridCol w:w="2600"/>
        <w:gridCol w:w="2400"/>
      </w:tblGrid>
      <w:tr w:rsidR="006C5F89" w:rsidRPr="00420F83" w14:paraId="25B2CFD5" w14:textId="77777777">
        <w:trPr>
          <w:trHeight w:val="760"/>
        </w:trPr>
        <w:tc>
          <w:tcPr>
            <w:tcW w:w="2160" w:type="dxa"/>
            <w:tcBorders>
              <w:top w:val="nil"/>
              <w:left w:val="nil"/>
              <w:bottom w:val="nil"/>
              <w:right w:val="nil"/>
            </w:tcBorders>
            <w:tcMar>
              <w:top w:w="214" w:type="dxa"/>
              <w:left w:w="0" w:type="dxa"/>
              <w:bottom w:w="96" w:type="dxa"/>
              <w:right w:w="0" w:type="dxa"/>
            </w:tcMar>
          </w:tcPr>
          <w:p w14:paraId="5249AA6F" w14:textId="77777777" w:rsidR="00517C35" w:rsidRPr="00420F83" w:rsidRDefault="00517C35" w:rsidP="00420F83">
            <w:pPr>
              <w:rPr>
                <w:sz w:val="21"/>
              </w:rPr>
            </w:pPr>
          </w:p>
        </w:tc>
        <w:tc>
          <w:tcPr>
            <w:tcW w:w="2600" w:type="dxa"/>
            <w:tcBorders>
              <w:top w:val="nil"/>
              <w:left w:val="nil"/>
              <w:bottom w:val="nil"/>
              <w:right w:val="nil"/>
            </w:tcBorders>
            <w:tcMar>
              <w:top w:w="214" w:type="dxa"/>
              <w:left w:w="0" w:type="dxa"/>
              <w:bottom w:w="96" w:type="dxa"/>
              <w:right w:w="0" w:type="dxa"/>
            </w:tcMar>
          </w:tcPr>
          <w:p w14:paraId="6F1C4FFE" w14:textId="77777777" w:rsidR="00517C35" w:rsidRPr="00420F83" w:rsidRDefault="00517C35" w:rsidP="008F5ABF">
            <w:pPr>
              <w:jc w:val="center"/>
              <w:rPr>
                <w:sz w:val="21"/>
              </w:rPr>
            </w:pPr>
            <w:r w:rsidRPr="00420F83">
              <w:rPr>
                <w:sz w:val="21"/>
              </w:rPr>
              <w:t>Oslo 24. november 2025</w:t>
            </w:r>
            <w:r w:rsidRPr="00420F83">
              <w:rPr>
                <w:sz w:val="21"/>
              </w:rPr>
              <w:br/>
            </w:r>
          </w:p>
        </w:tc>
        <w:tc>
          <w:tcPr>
            <w:tcW w:w="2400" w:type="dxa"/>
            <w:tcBorders>
              <w:top w:val="nil"/>
              <w:left w:val="nil"/>
              <w:bottom w:val="nil"/>
              <w:right w:val="nil"/>
            </w:tcBorders>
            <w:tcMar>
              <w:top w:w="214" w:type="dxa"/>
              <w:left w:w="0" w:type="dxa"/>
              <w:bottom w:w="96" w:type="dxa"/>
              <w:right w:w="0" w:type="dxa"/>
            </w:tcMar>
          </w:tcPr>
          <w:p w14:paraId="2C35C427" w14:textId="77777777" w:rsidR="00517C35" w:rsidRPr="00420F83" w:rsidRDefault="00517C35" w:rsidP="008F5ABF">
            <w:pPr>
              <w:jc w:val="right"/>
              <w:rPr>
                <w:sz w:val="21"/>
              </w:rPr>
            </w:pPr>
          </w:p>
        </w:tc>
      </w:tr>
      <w:tr w:rsidR="006C5F89" w:rsidRPr="00420F83" w14:paraId="7C38F0B8" w14:textId="77777777">
        <w:trPr>
          <w:trHeight w:val="1020"/>
        </w:trPr>
        <w:tc>
          <w:tcPr>
            <w:tcW w:w="2160" w:type="dxa"/>
            <w:tcBorders>
              <w:top w:val="nil"/>
              <w:left w:val="nil"/>
              <w:bottom w:val="nil"/>
              <w:right w:val="nil"/>
            </w:tcBorders>
            <w:tcMar>
              <w:top w:w="214" w:type="dxa"/>
              <w:left w:w="0" w:type="dxa"/>
              <w:bottom w:w="96" w:type="dxa"/>
              <w:right w:w="0" w:type="dxa"/>
            </w:tcMar>
          </w:tcPr>
          <w:p w14:paraId="57DBD2AD" w14:textId="77777777" w:rsidR="00517C35" w:rsidRPr="00420F83" w:rsidRDefault="00517C35" w:rsidP="00420F83">
            <w:pPr>
              <w:rPr>
                <w:sz w:val="21"/>
              </w:rPr>
            </w:pPr>
          </w:p>
        </w:tc>
        <w:tc>
          <w:tcPr>
            <w:tcW w:w="2600" w:type="dxa"/>
            <w:tcBorders>
              <w:top w:val="nil"/>
              <w:left w:val="nil"/>
              <w:bottom w:val="nil"/>
              <w:right w:val="nil"/>
            </w:tcBorders>
            <w:tcMar>
              <w:top w:w="214" w:type="dxa"/>
              <w:left w:w="0" w:type="dxa"/>
              <w:bottom w:w="96" w:type="dxa"/>
              <w:right w:w="0" w:type="dxa"/>
            </w:tcMar>
          </w:tcPr>
          <w:p w14:paraId="272E2ECF" w14:textId="77777777" w:rsidR="00517C35" w:rsidRPr="00420F83" w:rsidRDefault="00517C35" w:rsidP="008F5ABF">
            <w:pPr>
              <w:jc w:val="center"/>
              <w:rPr>
                <w:sz w:val="21"/>
              </w:rPr>
            </w:pPr>
            <w:r w:rsidRPr="00420F83">
              <w:rPr>
                <w:sz w:val="21"/>
              </w:rPr>
              <w:t>Jon Magnussen</w:t>
            </w:r>
          </w:p>
          <w:p w14:paraId="31C68D9F" w14:textId="77777777" w:rsidR="00517C35" w:rsidRPr="00420F83" w:rsidRDefault="00517C35" w:rsidP="008F5ABF">
            <w:pPr>
              <w:jc w:val="center"/>
              <w:rPr>
                <w:sz w:val="21"/>
              </w:rPr>
            </w:pPr>
            <w:r w:rsidRPr="00420F83">
              <w:rPr>
                <w:sz w:val="21"/>
              </w:rPr>
              <w:t>Leder</w:t>
            </w:r>
          </w:p>
          <w:p w14:paraId="2933DF1C" w14:textId="77777777" w:rsidR="00517C35" w:rsidRPr="00420F83" w:rsidRDefault="00517C35" w:rsidP="008F5ABF">
            <w:pPr>
              <w:jc w:val="center"/>
              <w:rPr>
                <w:sz w:val="21"/>
              </w:rPr>
            </w:pPr>
            <w:r w:rsidRPr="00420F83">
              <w:rPr>
                <w:sz w:val="21"/>
              </w:rPr>
              <w:t>NTNU</w:t>
            </w:r>
          </w:p>
        </w:tc>
        <w:tc>
          <w:tcPr>
            <w:tcW w:w="2400" w:type="dxa"/>
            <w:tcBorders>
              <w:top w:val="nil"/>
              <w:left w:val="nil"/>
              <w:bottom w:val="nil"/>
              <w:right w:val="nil"/>
            </w:tcBorders>
            <w:tcMar>
              <w:top w:w="214" w:type="dxa"/>
              <w:left w:w="0" w:type="dxa"/>
              <w:bottom w:w="96" w:type="dxa"/>
              <w:right w:w="0" w:type="dxa"/>
            </w:tcMar>
          </w:tcPr>
          <w:p w14:paraId="4603008D" w14:textId="77777777" w:rsidR="00517C35" w:rsidRPr="00420F83" w:rsidRDefault="00517C35" w:rsidP="008F5ABF">
            <w:pPr>
              <w:jc w:val="right"/>
              <w:rPr>
                <w:sz w:val="21"/>
              </w:rPr>
            </w:pPr>
          </w:p>
        </w:tc>
      </w:tr>
      <w:tr w:rsidR="006C5F89" w:rsidRPr="00420F83" w14:paraId="41A37E55" w14:textId="77777777">
        <w:trPr>
          <w:trHeight w:val="760"/>
        </w:trPr>
        <w:tc>
          <w:tcPr>
            <w:tcW w:w="2160" w:type="dxa"/>
            <w:tcBorders>
              <w:top w:val="nil"/>
              <w:left w:val="nil"/>
              <w:bottom w:val="nil"/>
              <w:right w:val="nil"/>
            </w:tcBorders>
            <w:tcMar>
              <w:top w:w="214" w:type="dxa"/>
              <w:left w:w="0" w:type="dxa"/>
              <w:bottom w:w="96" w:type="dxa"/>
              <w:right w:w="0" w:type="dxa"/>
            </w:tcMar>
          </w:tcPr>
          <w:p w14:paraId="2F77B855" w14:textId="77777777" w:rsidR="00517C35" w:rsidRPr="00420F83" w:rsidRDefault="00517C35" w:rsidP="00420F83">
            <w:pPr>
              <w:rPr>
                <w:sz w:val="21"/>
              </w:rPr>
            </w:pPr>
            <w:r w:rsidRPr="00420F83">
              <w:rPr>
                <w:sz w:val="21"/>
              </w:rPr>
              <w:t>Trond Erik Lunder</w:t>
            </w:r>
          </w:p>
          <w:p w14:paraId="1EE76787" w14:textId="77777777" w:rsidR="00517C35" w:rsidRPr="00420F83" w:rsidRDefault="00517C35" w:rsidP="00420F83">
            <w:pPr>
              <w:rPr>
                <w:sz w:val="21"/>
              </w:rPr>
            </w:pPr>
            <w:r w:rsidRPr="00420F83">
              <w:rPr>
                <w:sz w:val="21"/>
              </w:rPr>
              <w:t>Telemarksforsking</w:t>
            </w:r>
          </w:p>
        </w:tc>
        <w:tc>
          <w:tcPr>
            <w:tcW w:w="2600" w:type="dxa"/>
            <w:tcBorders>
              <w:top w:val="nil"/>
              <w:left w:val="nil"/>
              <w:bottom w:val="nil"/>
              <w:right w:val="nil"/>
            </w:tcBorders>
            <w:tcMar>
              <w:top w:w="214" w:type="dxa"/>
              <w:left w:w="0" w:type="dxa"/>
              <w:bottom w:w="96" w:type="dxa"/>
              <w:right w:w="0" w:type="dxa"/>
            </w:tcMar>
          </w:tcPr>
          <w:p w14:paraId="2E7B66EF" w14:textId="77777777" w:rsidR="00517C35" w:rsidRPr="00420F83" w:rsidRDefault="00517C35" w:rsidP="008F5ABF">
            <w:pPr>
              <w:jc w:val="center"/>
              <w:rPr>
                <w:sz w:val="21"/>
              </w:rPr>
            </w:pPr>
            <w:r w:rsidRPr="00420F83">
              <w:rPr>
                <w:sz w:val="21"/>
              </w:rPr>
              <w:t xml:space="preserve">Marianne </w:t>
            </w:r>
            <w:proofErr w:type="spellStart"/>
            <w:r w:rsidRPr="00420F83">
              <w:rPr>
                <w:sz w:val="21"/>
              </w:rPr>
              <w:t>Haraldsvik</w:t>
            </w:r>
            <w:proofErr w:type="spellEnd"/>
          </w:p>
          <w:p w14:paraId="4F289DD7" w14:textId="77777777" w:rsidR="00517C35" w:rsidRPr="00420F83" w:rsidRDefault="00517C35" w:rsidP="008F5ABF">
            <w:pPr>
              <w:jc w:val="center"/>
              <w:rPr>
                <w:sz w:val="21"/>
              </w:rPr>
            </w:pPr>
            <w:r w:rsidRPr="00420F83">
              <w:rPr>
                <w:sz w:val="21"/>
              </w:rPr>
              <w:t>NTNU Samfunnsforskning</w:t>
            </w:r>
          </w:p>
        </w:tc>
        <w:tc>
          <w:tcPr>
            <w:tcW w:w="2400" w:type="dxa"/>
            <w:tcBorders>
              <w:top w:val="nil"/>
              <w:left w:val="nil"/>
              <w:bottom w:val="nil"/>
              <w:right w:val="nil"/>
            </w:tcBorders>
            <w:tcMar>
              <w:top w:w="214" w:type="dxa"/>
              <w:left w:w="0" w:type="dxa"/>
              <w:bottom w:w="96" w:type="dxa"/>
              <w:right w:w="0" w:type="dxa"/>
            </w:tcMar>
          </w:tcPr>
          <w:p w14:paraId="643C11BA" w14:textId="77777777" w:rsidR="00517C35" w:rsidRPr="00420F83" w:rsidRDefault="00517C35" w:rsidP="008F5ABF">
            <w:pPr>
              <w:jc w:val="right"/>
              <w:rPr>
                <w:sz w:val="21"/>
              </w:rPr>
            </w:pPr>
            <w:r w:rsidRPr="00420F83">
              <w:rPr>
                <w:sz w:val="21"/>
              </w:rPr>
              <w:t>Torbjørn Eika</w:t>
            </w:r>
          </w:p>
          <w:p w14:paraId="6F80F77E" w14:textId="77777777" w:rsidR="00517C35" w:rsidRPr="00420F83" w:rsidRDefault="00517C35" w:rsidP="008F5ABF">
            <w:pPr>
              <w:jc w:val="right"/>
              <w:rPr>
                <w:sz w:val="21"/>
              </w:rPr>
            </w:pPr>
            <w:r w:rsidRPr="00420F83">
              <w:rPr>
                <w:sz w:val="21"/>
              </w:rPr>
              <w:t>KS</w:t>
            </w:r>
          </w:p>
        </w:tc>
      </w:tr>
      <w:tr w:rsidR="006C5F89" w:rsidRPr="00420F83" w14:paraId="4E37BEE0" w14:textId="77777777">
        <w:trPr>
          <w:trHeight w:val="760"/>
        </w:trPr>
        <w:tc>
          <w:tcPr>
            <w:tcW w:w="2160" w:type="dxa"/>
            <w:tcBorders>
              <w:top w:val="nil"/>
              <w:left w:val="nil"/>
              <w:bottom w:val="nil"/>
              <w:right w:val="nil"/>
            </w:tcBorders>
            <w:tcMar>
              <w:top w:w="214" w:type="dxa"/>
              <w:left w:w="0" w:type="dxa"/>
              <w:bottom w:w="96" w:type="dxa"/>
              <w:right w:w="0" w:type="dxa"/>
            </w:tcMar>
          </w:tcPr>
          <w:p w14:paraId="38324989" w14:textId="77777777" w:rsidR="00517C35" w:rsidRPr="00420F83" w:rsidRDefault="00517C35" w:rsidP="00420F83">
            <w:pPr>
              <w:rPr>
                <w:sz w:val="21"/>
              </w:rPr>
            </w:pPr>
            <w:r w:rsidRPr="00420F83">
              <w:rPr>
                <w:sz w:val="21"/>
              </w:rPr>
              <w:lastRenderedPageBreak/>
              <w:t>Lise Mari Haugen</w:t>
            </w:r>
          </w:p>
          <w:p w14:paraId="7C3BF19F" w14:textId="77777777" w:rsidR="00517C35" w:rsidRPr="00420F83" w:rsidRDefault="00517C35" w:rsidP="00420F83">
            <w:pPr>
              <w:rPr>
                <w:sz w:val="21"/>
              </w:rPr>
            </w:pPr>
            <w:r w:rsidRPr="00420F83">
              <w:rPr>
                <w:sz w:val="21"/>
              </w:rPr>
              <w:t>Sunnfjord kommune</w:t>
            </w:r>
          </w:p>
        </w:tc>
        <w:tc>
          <w:tcPr>
            <w:tcW w:w="2600" w:type="dxa"/>
            <w:tcBorders>
              <w:top w:val="nil"/>
              <w:left w:val="nil"/>
              <w:bottom w:val="nil"/>
              <w:right w:val="nil"/>
            </w:tcBorders>
            <w:tcMar>
              <w:top w:w="214" w:type="dxa"/>
              <w:left w:w="0" w:type="dxa"/>
              <w:bottom w:w="96" w:type="dxa"/>
              <w:right w:w="0" w:type="dxa"/>
            </w:tcMar>
          </w:tcPr>
          <w:p w14:paraId="22B14D56" w14:textId="77777777" w:rsidR="00517C35" w:rsidRPr="00420F83" w:rsidRDefault="00517C35" w:rsidP="008F5ABF">
            <w:pPr>
              <w:jc w:val="center"/>
              <w:rPr>
                <w:sz w:val="21"/>
              </w:rPr>
            </w:pPr>
            <w:r w:rsidRPr="00420F83">
              <w:rPr>
                <w:sz w:val="21"/>
              </w:rPr>
              <w:t>Øyvind Langeland</w:t>
            </w:r>
          </w:p>
          <w:p w14:paraId="06F0975D" w14:textId="77777777" w:rsidR="00517C35" w:rsidRPr="00420F83" w:rsidRDefault="00517C35" w:rsidP="008F5ABF">
            <w:pPr>
              <w:jc w:val="center"/>
              <w:rPr>
                <w:sz w:val="21"/>
              </w:rPr>
            </w:pPr>
            <w:r w:rsidRPr="00420F83">
              <w:rPr>
                <w:sz w:val="21"/>
              </w:rPr>
              <w:t>Rogaland fylkeskommune</w:t>
            </w:r>
          </w:p>
        </w:tc>
        <w:tc>
          <w:tcPr>
            <w:tcW w:w="2400" w:type="dxa"/>
            <w:tcBorders>
              <w:top w:val="nil"/>
              <w:left w:val="nil"/>
              <w:bottom w:val="nil"/>
              <w:right w:val="nil"/>
            </w:tcBorders>
            <w:tcMar>
              <w:top w:w="214" w:type="dxa"/>
              <w:left w:w="0" w:type="dxa"/>
              <w:bottom w:w="96" w:type="dxa"/>
              <w:right w:w="0" w:type="dxa"/>
            </w:tcMar>
          </w:tcPr>
          <w:p w14:paraId="56EB8A53" w14:textId="77777777" w:rsidR="00517C35" w:rsidRPr="00420F83" w:rsidRDefault="00517C35" w:rsidP="008F5ABF">
            <w:pPr>
              <w:jc w:val="right"/>
              <w:rPr>
                <w:sz w:val="21"/>
              </w:rPr>
            </w:pPr>
            <w:r w:rsidRPr="00420F83">
              <w:rPr>
                <w:sz w:val="21"/>
              </w:rPr>
              <w:t xml:space="preserve">Sven Oluf </w:t>
            </w:r>
            <w:proofErr w:type="spellStart"/>
            <w:r w:rsidRPr="00420F83">
              <w:rPr>
                <w:sz w:val="21"/>
              </w:rPr>
              <w:t>Nylænder</w:t>
            </w:r>
            <w:proofErr w:type="spellEnd"/>
          </w:p>
          <w:p w14:paraId="25266D31" w14:textId="77777777" w:rsidR="00517C35" w:rsidRPr="00420F83" w:rsidRDefault="00517C35" w:rsidP="008F5ABF">
            <w:pPr>
              <w:jc w:val="right"/>
              <w:rPr>
                <w:sz w:val="21"/>
              </w:rPr>
            </w:pPr>
            <w:r w:rsidRPr="00420F83">
              <w:rPr>
                <w:sz w:val="21"/>
              </w:rPr>
              <w:t>Lillestrøm kommune</w:t>
            </w:r>
          </w:p>
        </w:tc>
      </w:tr>
      <w:tr w:rsidR="006C5F89" w:rsidRPr="00420F83" w14:paraId="096F5BEF" w14:textId="77777777">
        <w:trPr>
          <w:trHeight w:val="760"/>
        </w:trPr>
        <w:tc>
          <w:tcPr>
            <w:tcW w:w="2160" w:type="dxa"/>
            <w:tcBorders>
              <w:top w:val="nil"/>
              <w:left w:val="nil"/>
              <w:bottom w:val="nil"/>
              <w:right w:val="nil"/>
            </w:tcBorders>
            <w:tcMar>
              <w:top w:w="214" w:type="dxa"/>
              <w:left w:w="0" w:type="dxa"/>
              <w:bottom w:w="96" w:type="dxa"/>
              <w:right w:w="0" w:type="dxa"/>
            </w:tcMar>
          </w:tcPr>
          <w:p w14:paraId="4BA27B8E" w14:textId="77777777" w:rsidR="00517C35" w:rsidRPr="00420F83" w:rsidRDefault="00517C35" w:rsidP="00420F83">
            <w:pPr>
              <w:rPr>
                <w:sz w:val="21"/>
              </w:rPr>
            </w:pPr>
            <w:r w:rsidRPr="00420F83">
              <w:rPr>
                <w:sz w:val="21"/>
              </w:rPr>
              <w:t>Irene Arnesen</w:t>
            </w:r>
          </w:p>
          <w:p w14:paraId="336ACACE" w14:textId="77777777" w:rsidR="00517C35" w:rsidRPr="00420F83" w:rsidRDefault="00517C35" w:rsidP="00420F83">
            <w:pPr>
              <w:rPr>
                <w:sz w:val="21"/>
              </w:rPr>
            </w:pPr>
            <w:r w:rsidRPr="00420F83">
              <w:rPr>
                <w:sz w:val="21"/>
              </w:rPr>
              <w:t>Statistisk sentralbyrå</w:t>
            </w:r>
          </w:p>
        </w:tc>
        <w:tc>
          <w:tcPr>
            <w:tcW w:w="2600" w:type="dxa"/>
            <w:tcBorders>
              <w:top w:val="nil"/>
              <w:left w:val="nil"/>
              <w:bottom w:val="nil"/>
              <w:right w:val="nil"/>
            </w:tcBorders>
            <w:tcMar>
              <w:top w:w="214" w:type="dxa"/>
              <w:left w:w="0" w:type="dxa"/>
              <w:bottom w:w="96" w:type="dxa"/>
              <w:right w:w="0" w:type="dxa"/>
            </w:tcMar>
          </w:tcPr>
          <w:p w14:paraId="22F320F9" w14:textId="77777777" w:rsidR="00517C35" w:rsidRPr="00420F83" w:rsidRDefault="00517C35" w:rsidP="008F5ABF">
            <w:pPr>
              <w:jc w:val="center"/>
              <w:rPr>
                <w:sz w:val="21"/>
              </w:rPr>
            </w:pPr>
            <w:r w:rsidRPr="00420F83">
              <w:rPr>
                <w:sz w:val="21"/>
              </w:rPr>
              <w:t>Karoline Klemp Petersen</w:t>
            </w:r>
          </w:p>
          <w:p w14:paraId="6444A5A7" w14:textId="77777777" w:rsidR="00517C35" w:rsidRPr="00420F83" w:rsidRDefault="00517C35" w:rsidP="008F5ABF">
            <w:pPr>
              <w:jc w:val="center"/>
              <w:rPr>
                <w:sz w:val="21"/>
              </w:rPr>
            </w:pPr>
            <w:r w:rsidRPr="00420F83">
              <w:rPr>
                <w:sz w:val="21"/>
              </w:rPr>
              <w:t>Finansdepartementet</w:t>
            </w:r>
          </w:p>
        </w:tc>
        <w:tc>
          <w:tcPr>
            <w:tcW w:w="2400" w:type="dxa"/>
            <w:tcBorders>
              <w:top w:val="nil"/>
              <w:left w:val="nil"/>
              <w:bottom w:val="nil"/>
              <w:right w:val="nil"/>
            </w:tcBorders>
            <w:tcMar>
              <w:top w:w="214" w:type="dxa"/>
              <w:left w:w="0" w:type="dxa"/>
              <w:bottom w:w="96" w:type="dxa"/>
              <w:right w:w="0" w:type="dxa"/>
            </w:tcMar>
          </w:tcPr>
          <w:p w14:paraId="3893F686" w14:textId="77777777" w:rsidR="00517C35" w:rsidRPr="00420F83" w:rsidRDefault="00517C35" w:rsidP="008F5ABF">
            <w:pPr>
              <w:jc w:val="right"/>
              <w:rPr>
                <w:sz w:val="21"/>
              </w:rPr>
            </w:pPr>
            <w:r w:rsidRPr="00420F83">
              <w:rPr>
                <w:sz w:val="21"/>
              </w:rPr>
              <w:t>Ellen Cathrine Arnesen</w:t>
            </w:r>
          </w:p>
          <w:p w14:paraId="1F653A04" w14:textId="77777777" w:rsidR="00517C35" w:rsidRPr="00420F83" w:rsidRDefault="00517C35" w:rsidP="008F5ABF">
            <w:pPr>
              <w:jc w:val="right"/>
              <w:rPr>
                <w:sz w:val="21"/>
              </w:rPr>
            </w:pPr>
            <w:r w:rsidRPr="00420F83">
              <w:rPr>
                <w:sz w:val="21"/>
              </w:rPr>
              <w:t>Kunnskapsdepartementet</w:t>
            </w:r>
          </w:p>
        </w:tc>
      </w:tr>
      <w:tr w:rsidR="006C5F89" w:rsidRPr="00420F83" w14:paraId="533CA74F" w14:textId="77777777">
        <w:trPr>
          <w:trHeight w:val="1020"/>
        </w:trPr>
        <w:tc>
          <w:tcPr>
            <w:tcW w:w="2160" w:type="dxa"/>
            <w:tcBorders>
              <w:top w:val="nil"/>
              <w:left w:val="nil"/>
              <w:bottom w:val="nil"/>
              <w:right w:val="nil"/>
            </w:tcBorders>
            <w:tcMar>
              <w:top w:w="214" w:type="dxa"/>
              <w:left w:w="0" w:type="dxa"/>
              <w:bottom w:w="96" w:type="dxa"/>
              <w:right w:w="0" w:type="dxa"/>
            </w:tcMar>
          </w:tcPr>
          <w:p w14:paraId="1026A74F" w14:textId="77777777" w:rsidR="00517C35" w:rsidRPr="00420F83" w:rsidRDefault="00517C35" w:rsidP="00420F83">
            <w:pPr>
              <w:rPr>
                <w:sz w:val="21"/>
              </w:rPr>
            </w:pPr>
            <w:r w:rsidRPr="00420F83">
              <w:rPr>
                <w:sz w:val="21"/>
              </w:rPr>
              <w:t>Toril Berge Flatabø</w:t>
            </w:r>
          </w:p>
          <w:p w14:paraId="35ED401E" w14:textId="2ACBF2B5" w:rsidR="00517C35" w:rsidRPr="00420F83" w:rsidRDefault="00517C35" w:rsidP="00420F83">
            <w:pPr>
              <w:rPr>
                <w:sz w:val="21"/>
              </w:rPr>
            </w:pPr>
            <w:r w:rsidRPr="00420F83">
              <w:rPr>
                <w:sz w:val="21"/>
              </w:rPr>
              <w:t>Helse- og omsorgs</w:t>
            </w:r>
            <w:r w:rsidR="008F5ABF">
              <w:rPr>
                <w:sz w:val="21"/>
              </w:rPr>
              <w:softHyphen/>
            </w:r>
            <w:r w:rsidRPr="00420F83">
              <w:rPr>
                <w:sz w:val="21"/>
              </w:rPr>
              <w:t>departementet</w:t>
            </w:r>
          </w:p>
        </w:tc>
        <w:tc>
          <w:tcPr>
            <w:tcW w:w="2600" w:type="dxa"/>
            <w:tcBorders>
              <w:top w:val="nil"/>
              <w:left w:val="nil"/>
              <w:bottom w:val="nil"/>
              <w:right w:val="nil"/>
            </w:tcBorders>
            <w:tcMar>
              <w:top w:w="214" w:type="dxa"/>
              <w:left w:w="0" w:type="dxa"/>
              <w:bottom w:w="96" w:type="dxa"/>
              <w:right w:w="0" w:type="dxa"/>
            </w:tcMar>
          </w:tcPr>
          <w:p w14:paraId="69C17E23" w14:textId="77777777" w:rsidR="00517C35" w:rsidRPr="00420F83" w:rsidRDefault="00517C35" w:rsidP="008F5ABF">
            <w:pPr>
              <w:jc w:val="center"/>
              <w:rPr>
                <w:sz w:val="21"/>
              </w:rPr>
            </w:pPr>
            <w:r w:rsidRPr="00420F83">
              <w:rPr>
                <w:sz w:val="21"/>
              </w:rPr>
              <w:t>Otto Leirbukt</w:t>
            </w:r>
          </w:p>
          <w:p w14:paraId="3F10EA3E" w14:textId="6D2AD727" w:rsidR="00517C35" w:rsidRPr="00420F83" w:rsidRDefault="00517C35" w:rsidP="008F5ABF">
            <w:pPr>
              <w:jc w:val="center"/>
              <w:rPr>
                <w:sz w:val="21"/>
              </w:rPr>
            </w:pPr>
            <w:r w:rsidRPr="00420F83">
              <w:rPr>
                <w:sz w:val="21"/>
              </w:rPr>
              <w:t xml:space="preserve">Kommunal- og </w:t>
            </w:r>
            <w:proofErr w:type="spellStart"/>
            <w:r w:rsidRPr="00420F83">
              <w:rPr>
                <w:sz w:val="21"/>
              </w:rPr>
              <w:t>distrikts</w:t>
            </w:r>
            <w:r w:rsidR="008F5ABF">
              <w:rPr>
                <w:sz w:val="21"/>
              </w:rPr>
              <w:softHyphen/>
            </w:r>
            <w:r w:rsidRPr="00420F83">
              <w:rPr>
                <w:sz w:val="21"/>
              </w:rPr>
              <w:t>departementet</w:t>
            </w:r>
            <w:proofErr w:type="spellEnd"/>
          </w:p>
        </w:tc>
        <w:tc>
          <w:tcPr>
            <w:tcW w:w="2400" w:type="dxa"/>
            <w:tcBorders>
              <w:top w:val="nil"/>
              <w:left w:val="nil"/>
              <w:bottom w:val="single" w:sz="4" w:space="0" w:color="000000"/>
              <w:right w:val="nil"/>
            </w:tcBorders>
            <w:tcMar>
              <w:top w:w="214" w:type="dxa"/>
              <w:left w:w="0" w:type="dxa"/>
              <w:bottom w:w="96" w:type="dxa"/>
              <w:right w:w="0" w:type="dxa"/>
            </w:tcMar>
          </w:tcPr>
          <w:p w14:paraId="06F72B16" w14:textId="77777777" w:rsidR="00517C35" w:rsidRPr="00420F83" w:rsidRDefault="00517C35" w:rsidP="008F5ABF">
            <w:pPr>
              <w:jc w:val="right"/>
              <w:rPr>
                <w:sz w:val="21"/>
              </w:rPr>
            </w:pPr>
          </w:p>
        </w:tc>
      </w:tr>
      <w:tr w:rsidR="006C5F89" w:rsidRPr="00420F83" w14:paraId="7D8DA10E" w14:textId="77777777">
        <w:trPr>
          <w:trHeight w:val="1280"/>
        </w:trPr>
        <w:tc>
          <w:tcPr>
            <w:tcW w:w="2160" w:type="dxa"/>
            <w:tcBorders>
              <w:top w:val="nil"/>
              <w:left w:val="nil"/>
              <w:bottom w:val="nil"/>
              <w:right w:val="nil"/>
            </w:tcBorders>
            <w:tcMar>
              <w:top w:w="214" w:type="dxa"/>
              <w:left w:w="0" w:type="dxa"/>
              <w:bottom w:w="96" w:type="dxa"/>
              <w:right w:w="0" w:type="dxa"/>
            </w:tcMar>
          </w:tcPr>
          <w:p w14:paraId="58EB6401" w14:textId="77777777" w:rsidR="00517C35" w:rsidRPr="00420F83" w:rsidRDefault="00517C35" w:rsidP="00420F83">
            <w:pPr>
              <w:rPr>
                <w:sz w:val="21"/>
              </w:rPr>
            </w:pPr>
          </w:p>
        </w:tc>
        <w:tc>
          <w:tcPr>
            <w:tcW w:w="2600" w:type="dxa"/>
            <w:tcBorders>
              <w:top w:val="nil"/>
              <w:left w:val="nil"/>
              <w:bottom w:val="nil"/>
              <w:right w:val="nil"/>
            </w:tcBorders>
            <w:tcMar>
              <w:top w:w="214" w:type="dxa"/>
              <w:left w:w="0" w:type="dxa"/>
              <w:bottom w:w="96" w:type="dxa"/>
              <w:right w:w="0" w:type="dxa"/>
            </w:tcMar>
          </w:tcPr>
          <w:p w14:paraId="59686031" w14:textId="77777777" w:rsidR="00517C35" w:rsidRPr="00420F83" w:rsidRDefault="00517C35" w:rsidP="008F5ABF">
            <w:pPr>
              <w:jc w:val="center"/>
              <w:rPr>
                <w:sz w:val="21"/>
              </w:rPr>
            </w:pPr>
          </w:p>
        </w:tc>
        <w:tc>
          <w:tcPr>
            <w:tcW w:w="2400" w:type="dxa"/>
            <w:tcBorders>
              <w:top w:val="single" w:sz="4" w:space="0" w:color="000000"/>
              <w:left w:val="nil"/>
              <w:bottom w:val="nil"/>
              <w:right w:val="nil"/>
            </w:tcBorders>
            <w:tcMar>
              <w:top w:w="214" w:type="dxa"/>
              <w:left w:w="0" w:type="dxa"/>
              <w:bottom w:w="96" w:type="dxa"/>
              <w:right w:w="0" w:type="dxa"/>
            </w:tcMar>
          </w:tcPr>
          <w:p w14:paraId="143F0BE0" w14:textId="77777777" w:rsidR="00517C35" w:rsidRPr="00420F83" w:rsidRDefault="00517C35" w:rsidP="008F5ABF">
            <w:pPr>
              <w:jc w:val="right"/>
              <w:rPr>
                <w:sz w:val="21"/>
              </w:rPr>
            </w:pPr>
            <w:r w:rsidRPr="00420F83">
              <w:rPr>
                <w:sz w:val="21"/>
              </w:rPr>
              <w:t>Tormod Reiersen,</w:t>
            </w:r>
          </w:p>
          <w:p w14:paraId="51B73C35" w14:textId="1F8CE55C" w:rsidR="00517C35" w:rsidRPr="00420F83" w:rsidRDefault="00517C35" w:rsidP="008F5ABF">
            <w:pPr>
              <w:jc w:val="right"/>
              <w:rPr>
                <w:sz w:val="21"/>
              </w:rPr>
            </w:pPr>
            <w:r w:rsidRPr="00420F83">
              <w:rPr>
                <w:sz w:val="21"/>
              </w:rPr>
              <w:t xml:space="preserve">Kommunal- og </w:t>
            </w:r>
            <w:proofErr w:type="spellStart"/>
            <w:r w:rsidRPr="00420F83">
              <w:rPr>
                <w:sz w:val="21"/>
              </w:rPr>
              <w:t>distrikts</w:t>
            </w:r>
            <w:r w:rsidR="008F5ABF">
              <w:rPr>
                <w:sz w:val="21"/>
              </w:rPr>
              <w:softHyphen/>
            </w:r>
            <w:r w:rsidRPr="00420F83">
              <w:rPr>
                <w:sz w:val="21"/>
              </w:rPr>
              <w:t>departementet</w:t>
            </w:r>
            <w:proofErr w:type="spellEnd"/>
            <w:r w:rsidRPr="00420F83">
              <w:rPr>
                <w:sz w:val="21"/>
              </w:rPr>
              <w:t>,</w:t>
            </w:r>
            <w:r w:rsidRPr="00420F83">
              <w:rPr>
                <w:sz w:val="21"/>
              </w:rPr>
              <w:br/>
              <w:t>sekretariatsleder</w:t>
            </w:r>
          </w:p>
        </w:tc>
      </w:tr>
      <w:tr w:rsidR="006C5F89" w:rsidRPr="00420F83" w14:paraId="7F2948B8" w14:textId="77777777">
        <w:trPr>
          <w:trHeight w:val="760"/>
        </w:trPr>
        <w:tc>
          <w:tcPr>
            <w:tcW w:w="2160" w:type="dxa"/>
            <w:tcBorders>
              <w:top w:val="nil"/>
              <w:left w:val="nil"/>
              <w:bottom w:val="nil"/>
              <w:right w:val="nil"/>
            </w:tcBorders>
            <w:tcMar>
              <w:top w:w="214" w:type="dxa"/>
              <w:left w:w="0" w:type="dxa"/>
              <w:bottom w:w="96" w:type="dxa"/>
              <w:right w:w="0" w:type="dxa"/>
            </w:tcMar>
          </w:tcPr>
          <w:p w14:paraId="3D689431" w14:textId="77777777" w:rsidR="00517C35" w:rsidRPr="00420F83" w:rsidRDefault="00517C35" w:rsidP="00420F83">
            <w:pPr>
              <w:rPr>
                <w:sz w:val="21"/>
              </w:rPr>
            </w:pPr>
          </w:p>
        </w:tc>
        <w:tc>
          <w:tcPr>
            <w:tcW w:w="2600" w:type="dxa"/>
            <w:tcBorders>
              <w:top w:val="nil"/>
              <w:left w:val="nil"/>
              <w:bottom w:val="nil"/>
              <w:right w:val="nil"/>
            </w:tcBorders>
            <w:tcMar>
              <w:top w:w="214" w:type="dxa"/>
              <w:left w:w="0" w:type="dxa"/>
              <w:bottom w:w="96" w:type="dxa"/>
              <w:right w:w="0" w:type="dxa"/>
            </w:tcMar>
          </w:tcPr>
          <w:p w14:paraId="7009EA40" w14:textId="77777777" w:rsidR="00517C35" w:rsidRPr="00420F83" w:rsidRDefault="00517C35" w:rsidP="008F5ABF">
            <w:pPr>
              <w:jc w:val="center"/>
              <w:rPr>
                <w:sz w:val="21"/>
              </w:rPr>
            </w:pPr>
          </w:p>
        </w:tc>
        <w:tc>
          <w:tcPr>
            <w:tcW w:w="2400" w:type="dxa"/>
            <w:tcBorders>
              <w:top w:val="nil"/>
              <w:left w:val="nil"/>
              <w:bottom w:val="nil"/>
              <w:right w:val="nil"/>
            </w:tcBorders>
            <w:tcMar>
              <w:top w:w="214" w:type="dxa"/>
              <w:left w:w="0" w:type="dxa"/>
              <w:bottom w:w="96" w:type="dxa"/>
              <w:right w:w="0" w:type="dxa"/>
            </w:tcMar>
          </w:tcPr>
          <w:p w14:paraId="476C79E8" w14:textId="77777777" w:rsidR="00517C35" w:rsidRPr="00420F83" w:rsidRDefault="00517C35" w:rsidP="008F5ABF">
            <w:pPr>
              <w:jc w:val="right"/>
              <w:rPr>
                <w:sz w:val="21"/>
              </w:rPr>
            </w:pPr>
            <w:r w:rsidRPr="00420F83">
              <w:rPr>
                <w:sz w:val="21"/>
              </w:rPr>
              <w:t xml:space="preserve">Helga Birgitte </w:t>
            </w:r>
            <w:proofErr w:type="spellStart"/>
            <w:r w:rsidRPr="00420F83">
              <w:rPr>
                <w:sz w:val="21"/>
              </w:rPr>
              <w:t>Aasdalen</w:t>
            </w:r>
            <w:proofErr w:type="spellEnd"/>
            <w:r w:rsidRPr="00420F83">
              <w:rPr>
                <w:sz w:val="21"/>
              </w:rPr>
              <w:t>,</w:t>
            </w:r>
          </w:p>
          <w:p w14:paraId="278D9F69" w14:textId="77777777" w:rsidR="00517C35" w:rsidRPr="00420F83" w:rsidRDefault="00517C35" w:rsidP="008F5ABF">
            <w:pPr>
              <w:jc w:val="right"/>
              <w:rPr>
                <w:sz w:val="21"/>
              </w:rPr>
            </w:pPr>
            <w:r w:rsidRPr="00420F83">
              <w:rPr>
                <w:sz w:val="21"/>
              </w:rPr>
              <w:t>KS</w:t>
            </w:r>
          </w:p>
        </w:tc>
      </w:tr>
      <w:tr w:rsidR="006C5F89" w:rsidRPr="00420F83" w14:paraId="7E2869B2" w14:textId="77777777">
        <w:trPr>
          <w:trHeight w:val="760"/>
        </w:trPr>
        <w:tc>
          <w:tcPr>
            <w:tcW w:w="2160" w:type="dxa"/>
            <w:tcBorders>
              <w:top w:val="nil"/>
              <w:left w:val="nil"/>
              <w:bottom w:val="nil"/>
              <w:right w:val="nil"/>
            </w:tcBorders>
            <w:tcMar>
              <w:top w:w="214" w:type="dxa"/>
              <w:left w:w="0" w:type="dxa"/>
              <w:bottom w:w="96" w:type="dxa"/>
              <w:right w:w="0" w:type="dxa"/>
            </w:tcMar>
          </w:tcPr>
          <w:p w14:paraId="6DD7C948" w14:textId="77777777" w:rsidR="00517C35" w:rsidRPr="00420F83" w:rsidRDefault="00517C35" w:rsidP="00420F83">
            <w:pPr>
              <w:rPr>
                <w:sz w:val="21"/>
              </w:rPr>
            </w:pPr>
          </w:p>
        </w:tc>
        <w:tc>
          <w:tcPr>
            <w:tcW w:w="2600" w:type="dxa"/>
            <w:tcBorders>
              <w:top w:val="nil"/>
              <w:left w:val="nil"/>
              <w:bottom w:val="nil"/>
              <w:right w:val="nil"/>
            </w:tcBorders>
            <w:tcMar>
              <w:top w:w="214" w:type="dxa"/>
              <w:left w:w="0" w:type="dxa"/>
              <w:bottom w:w="96" w:type="dxa"/>
              <w:right w:w="0" w:type="dxa"/>
            </w:tcMar>
          </w:tcPr>
          <w:p w14:paraId="0A51B48A" w14:textId="77777777" w:rsidR="00517C35" w:rsidRPr="00420F83" w:rsidRDefault="00517C35" w:rsidP="008F5ABF">
            <w:pPr>
              <w:jc w:val="center"/>
              <w:rPr>
                <w:sz w:val="21"/>
              </w:rPr>
            </w:pPr>
          </w:p>
        </w:tc>
        <w:tc>
          <w:tcPr>
            <w:tcW w:w="2400" w:type="dxa"/>
            <w:tcBorders>
              <w:top w:val="nil"/>
              <w:left w:val="nil"/>
              <w:bottom w:val="nil"/>
              <w:right w:val="nil"/>
            </w:tcBorders>
            <w:tcMar>
              <w:top w:w="214" w:type="dxa"/>
              <w:left w:w="0" w:type="dxa"/>
              <w:bottom w:w="96" w:type="dxa"/>
              <w:right w:w="0" w:type="dxa"/>
            </w:tcMar>
          </w:tcPr>
          <w:p w14:paraId="7B87BC77" w14:textId="77777777" w:rsidR="00517C35" w:rsidRPr="00420F83" w:rsidRDefault="00517C35" w:rsidP="008F5ABF">
            <w:pPr>
              <w:jc w:val="right"/>
              <w:rPr>
                <w:sz w:val="21"/>
              </w:rPr>
            </w:pPr>
            <w:r w:rsidRPr="00420F83">
              <w:rPr>
                <w:sz w:val="21"/>
              </w:rPr>
              <w:t>Rune Bye,</w:t>
            </w:r>
          </w:p>
          <w:p w14:paraId="21561320" w14:textId="77777777" w:rsidR="00517C35" w:rsidRPr="00420F83" w:rsidRDefault="00517C35" w:rsidP="008F5ABF">
            <w:pPr>
              <w:jc w:val="right"/>
              <w:rPr>
                <w:sz w:val="21"/>
              </w:rPr>
            </w:pPr>
            <w:r w:rsidRPr="00420F83">
              <w:rPr>
                <w:sz w:val="21"/>
              </w:rPr>
              <w:t>KS</w:t>
            </w:r>
          </w:p>
        </w:tc>
      </w:tr>
      <w:tr w:rsidR="006C5F89" w:rsidRPr="00420F83" w14:paraId="5B7528E1" w14:textId="77777777">
        <w:trPr>
          <w:trHeight w:val="760"/>
        </w:trPr>
        <w:tc>
          <w:tcPr>
            <w:tcW w:w="2160" w:type="dxa"/>
            <w:tcBorders>
              <w:top w:val="nil"/>
              <w:left w:val="nil"/>
              <w:bottom w:val="nil"/>
              <w:right w:val="nil"/>
            </w:tcBorders>
            <w:tcMar>
              <w:top w:w="214" w:type="dxa"/>
              <w:left w:w="0" w:type="dxa"/>
              <w:bottom w:w="96" w:type="dxa"/>
              <w:right w:w="0" w:type="dxa"/>
            </w:tcMar>
          </w:tcPr>
          <w:p w14:paraId="6F6BBEE8" w14:textId="77777777" w:rsidR="00517C35" w:rsidRPr="00420F83" w:rsidRDefault="00517C35" w:rsidP="00420F83">
            <w:pPr>
              <w:rPr>
                <w:sz w:val="21"/>
              </w:rPr>
            </w:pPr>
          </w:p>
        </w:tc>
        <w:tc>
          <w:tcPr>
            <w:tcW w:w="2600" w:type="dxa"/>
            <w:tcBorders>
              <w:top w:val="nil"/>
              <w:left w:val="nil"/>
              <w:bottom w:val="nil"/>
              <w:right w:val="nil"/>
            </w:tcBorders>
            <w:tcMar>
              <w:top w:w="214" w:type="dxa"/>
              <w:left w:w="0" w:type="dxa"/>
              <w:bottom w:w="96" w:type="dxa"/>
              <w:right w:w="0" w:type="dxa"/>
            </w:tcMar>
          </w:tcPr>
          <w:p w14:paraId="1387C431" w14:textId="77777777" w:rsidR="00517C35" w:rsidRPr="00420F83" w:rsidRDefault="00517C35" w:rsidP="008F5ABF">
            <w:pPr>
              <w:jc w:val="center"/>
              <w:rPr>
                <w:sz w:val="21"/>
              </w:rPr>
            </w:pPr>
          </w:p>
        </w:tc>
        <w:tc>
          <w:tcPr>
            <w:tcW w:w="2400" w:type="dxa"/>
            <w:tcBorders>
              <w:top w:val="nil"/>
              <w:left w:val="nil"/>
              <w:bottom w:val="nil"/>
              <w:right w:val="nil"/>
            </w:tcBorders>
            <w:tcMar>
              <w:top w:w="214" w:type="dxa"/>
              <w:left w:w="0" w:type="dxa"/>
              <w:bottom w:w="96" w:type="dxa"/>
              <w:right w:w="0" w:type="dxa"/>
            </w:tcMar>
          </w:tcPr>
          <w:p w14:paraId="5A7E53A8" w14:textId="77777777" w:rsidR="00517C35" w:rsidRPr="00420F83" w:rsidRDefault="00517C35" w:rsidP="008F5ABF">
            <w:pPr>
              <w:jc w:val="right"/>
              <w:rPr>
                <w:sz w:val="21"/>
              </w:rPr>
            </w:pPr>
            <w:r w:rsidRPr="00420F83">
              <w:rPr>
                <w:sz w:val="21"/>
              </w:rPr>
              <w:t xml:space="preserve">Mariann </w:t>
            </w:r>
            <w:proofErr w:type="spellStart"/>
            <w:r w:rsidRPr="00420F83">
              <w:rPr>
                <w:sz w:val="21"/>
              </w:rPr>
              <w:t>Mariussen</w:t>
            </w:r>
            <w:proofErr w:type="spellEnd"/>
            <w:r w:rsidRPr="00420F83">
              <w:rPr>
                <w:sz w:val="21"/>
              </w:rPr>
              <w:t>,</w:t>
            </w:r>
          </w:p>
          <w:p w14:paraId="3B5C354A" w14:textId="77777777" w:rsidR="00517C35" w:rsidRPr="00420F83" w:rsidRDefault="00517C35" w:rsidP="008F5ABF">
            <w:pPr>
              <w:jc w:val="right"/>
              <w:rPr>
                <w:sz w:val="21"/>
              </w:rPr>
            </w:pPr>
            <w:r w:rsidRPr="00420F83">
              <w:rPr>
                <w:sz w:val="21"/>
              </w:rPr>
              <w:t>Statistisk sentralbyrå</w:t>
            </w:r>
          </w:p>
        </w:tc>
      </w:tr>
      <w:tr w:rsidR="006C5F89" w:rsidRPr="00420F83" w14:paraId="7EFA0250" w14:textId="77777777">
        <w:trPr>
          <w:trHeight w:val="760"/>
        </w:trPr>
        <w:tc>
          <w:tcPr>
            <w:tcW w:w="2160" w:type="dxa"/>
            <w:tcBorders>
              <w:top w:val="nil"/>
              <w:left w:val="nil"/>
              <w:bottom w:val="nil"/>
              <w:right w:val="nil"/>
            </w:tcBorders>
            <w:tcMar>
              <w:top w:w="214" w:type="dxa"/>
              <w:left w:w="0" w:type="dxa"/>
              <w:bottom w:w="96" w:type="dxa"/>
              <w:right w:w="0" w:type="dxa"/>
            </w:tcMar>
          </w:tcPr>
          <w:p w14:paraId="38AE2724" w14:textId="77777777" w:rsidR="00517C35" w:rsidRPr="00420F83" w:rsidRDefault="00517C35" w:rsidP="00420F83">
            <w:pPr>
              <w:rPr>
                <w:sz w:val="21"/>
              </w:rPr>
            </w:pPr>
          </w:p>
        </w:tc>
        <w:tc>
          <w:tcPr>
            <w:tcW w:w="2600" w:type="dxa"/>
            <w:tcBorders>
              <w:top w:val="nil"/>
              <w:left w:val="nil"/>
              <w:bottom w:val="nil"/>
              <w:right w:val="nil"/>
            </w:tcBorders>
            <w:tcMar>
              <w:top w:w="214" w:type="dxa"/>
              <w:left w:w="0" w:type="dxa"/>
              <w:bottom w:w="96" w:type="dxa"/>
              <w:right w:w="0" w:type="dxa"/>
            </w:tcMar>
          </w:tcPr>
          <w:p w14:paraId="0C205D08" w14:textId="77777777" w:rsidR="00517C35" w:rsidRPr="00420F83" w:rsidRDefault="00517C35" w:rsidP="008F5ABF">
            <w:pPr>
              <w:jc w:val="center"/>
              <w:rPr>
                <w:sz w:val="21"/>
              </w:rPr>
            </w:pPr>
          </w:p>
        </w:tc>
        <w:tc>
          <w:tcPr>
            <w:tcW w:w="2400" w:type="dxa"/>
            <w:tcBorders>
              <w:top w:val="nil"/>
              <w:left w:val="nil"/>
              <w:bottom w:val="nil"/>
              <w:right w:val="nil"/>
            </w:tcBorders>
            <w:tcMar>
              <w:top w:w="214" w:type="dxa"/>
              <w:left w:w="0" w:type="dxa"/>
              <w:bottom w:w="96" w:type="dxa"/>
              <w:right w:w="0" w:type="dxa"/>
            </w:tcMar>
          </w:tcPr>
          <w:p w14:paraId="509DC449" w14:textId="77777777" w:rsidR="00517C35" w:rsidRPr="00420F83" w:rsidRDefault="00517C35" w:rsidP="008F5ABF">
            <w:pPr>
              <w:jc w:val="right"/>
              <w:rPr>
                <w:sz w:val="21"/>
              </w:rPr>
            </w:pPr>
            <w:r w:rsidRPr="00420F83">
              <w:rPr>
                <w:sz w:val="21"/>
              </w:rPr>
              <w:t>Anna Østberg,</w:t>
            </w:r>
          </w:p>
          <w:p w14:paraId="4F801031" w14:textId="77777777" w:rsidR="00517C35" w:rsidRPr="00420F83" w:rsidRDefault="00517C35" w:rsidP="008F5ABF">
            <w:pPr>
              <w:jc w:val="right"/>
              <w:rPr>
                <w:sz w:val="21"/>
              </w:rPr>
            </w:pPr>
            <w:r w:rsidRPr="00420F83">
              <w:rPr>
                <w:sz w:val="21"/>
              </w:rPr>
              <w:t>Finansdepartementet</w:t>
            </w:r>
          </w:p>
        </w:tc>
      </w:tr>
      <w:tr w:rsidR="006C5F89" w:rsidRPr="00420F83" w14:paraId="54609431" w14:textId="77777777">
        <w:trPr>
          <w:trHeight w:val="1020"/>
        </w:trPr>
        <w:tc>
          <w:tcPr>
            <w:tcW w:w="2160" w:type="dxa"/>
            <w:tcBorders>
              <w:top w:val="nil"/>
              <w:left w:val="nil"/>
              <w:bottom w:val="nil"/>
              <w:right w:val="nil"/>
            </w:tcBorders>
            <w:tcMar>
              <w:top w:w="214" w:type="dxa"/>
              <w:left w:w="0" w:type="dxa"/>
              <w:bottom w:w="96" w:type="dxa"/>
              <w:right w:w="0" w:type="dxa"/>
            </w:tcMar>
          </w:tcPr>
          <w:p w14:paraId="5837A116" w14:textId="77777777" w:rsidR="00517C35" w:rsidRPr="00420F83" w:rsidRDefault="00517C35" w:rsidP="00420F83">
            <w:pPr>
              <w:rPr>
                <w:sz w:val="21"/>
              </w:rPr>
            </w:pPr>
          </w:p>
        </w:tc>
        <w:tc>
          <w:tcPr>
            <w:tcW w:w="2600" w:type="dxa"/>
            <w:tcBorders>
              <w:top w:val="nil"/>
              <w:left w:val="nil"/>
              <w:bottom w:val="nil"/>
              <w:right w:val="nil"/>
            </w:tcBorders>
            <w:tcMar>
              <w:top w:w="214" w:type="dxa"/>
              <w:left w:w="0" w:type="dxa"/>
              <w:bottom w:w="96" w:type="dxa"/>
              <w:right w:w="0" w:type="dxa"/>
            </w:tcMar>
          </w:tcPr>
          <w:p w14:paraId="692BA3BA" w14:textId="77777777" w:rsidR="00517C35" w:rsidRPr="00420F83" w:rsidRDefault="00517C35" w:rsidP="008F5ABF">
            <w:pPr>
              <w:jc w:val="center"/>
              <w:rPr>
                <w:sz w:val="21"/>
              </w:rPr>
            </w:pPr>
          </w:p>
        </w:tc>
        <w:tc>
          <w:tcPr>
            <w:tcW w:w="2400" w:type="dxa"/>
            <w:tcBorders>
              <w:top w:val="nil"/>
              <w:left w:val="nil"/>
              <w:bottom w:val="nil"/>
              <w:right w:val="nil"/>
            </w:tcBorders>
            <w:tcMar>
              <w:top w:w="214" w:type="dxa"/>
              <w:left w:w="0" w:type="dxa"/>
              <w:bottom w:w="96" w:type="dxa"/>
              <w:right w:w="0" w:type="dxa"/>
            </w:tcMar>
          </w:tcPr>
          <w:p w14:paraId="4A351580" w14:textId="77777777" w:rsidR="00517C35" w:rsidRPr="00420F83" w:rsidRDefault="00517C35" w:rsidP="008F5ABF">
            <w:pPr>
              <w:jc w:val="right"/>
              <w:rPr>
                <w:sz w:val="21"/>
              </w:rPr>
            </w:pPr>
            <w:r w:rsidRPr="00420F83">
              <w:rPr>
                <w:sz w:val="21"/>
              </w:rPr>
              <w:t>Even Vaboen,</w:t>
            </w:r>
          </w:p>
          <w:p w14:paraId="71869DCC" w14:textId="7B47CD5D" w:rsidR="00517C35" w:rsidRPr="00420F83" w:rsidRDefault="00517C35" w:rsidP="008F5ABF">
            <w:pPr>
              <w:jc w:val="right"/>
              <w:rPr>
                <w:sz w:val="21"/>
              </w:rPr>
            </w:pPr>
            <w:r w:rsidRPr="00420F83">
              <w:rPr>
                <w:sz w:val="21"/>
              </w:rPr>
              <w:t xml:space="preserve">Kommunal- og </w:t>
            </w:r>
            <w:proofErr w:type="spellStart"/>
            <w:r w:rsidRPr="00420F83">
              <w:rPr>
                <w:sz w:val="21"/>
              </w:rPr>
              <w:t>distrikts</w:t>
            </w:r>
            <w:r w:rsidR="008F5ABF">
              <w:rPr>
                <w:sz w:val="21"/>
              </w:rPr>
              <w:softHyphen/>
            </w:r>
            <w:r w:rsidRPr="00420F83">
              <w:rPr>
                <w:sz w:val="21"/>
              </w:rPr>
              <w:t>departementet</w:t>
            </w:r>
            <w:proofErr w:type="spellEnd"/>
          </w:p>
        </w:tc>
      </w:tr>
      <w:tr w:rsidR="006C5F89" w:rsidRPr="00420F83" w14:paraId="6F4A89E6" w14:textId="77777777">
        <w:trPr>
          <w:trHeight w:val="1020"/>
        </w:trPr>
        <w:tc>
          <w:tcPr>
            <w:tcW w:w="2160" w:type="dxa"/>
            <w:tcBorders>
              <w:top w:val="nil"/>
              <w:left w:val="nil"/>
              <w:bottom w:val="nil"/>
              <w:right w:val="nil"/>
            </w:tcBorders>
            <w:tcMar>
              <w:top w:w="214" w:type="dxa"/>
              <w:left w:w="0" w:type="dxa"/>
              <w:bottom w:w="96" w:type="dxa"/>
              <w:right w:w="0" w:type="dxa"/>
            </w:tcMar>
          </w:tcPr>
          <w:p w14:paraId="18220A06" w14:textId="77777777" w:rsidR="00517C35" w:rsidRPr="00420F83" w:rsidRDefault="00517C35" w:rsidP="00420F83">
            <w:pPr>
              <w:rPr>
                <w:sz w:val="21"/>
              </w:rPr>
            </w:pPr>
          </w:p>
        </w:tc>
        <w:tc>
          <w:tcPr>
            <w:tcW w:w="2600" w:type="dxa"/>
            <w:tcBorders>
              <w:top w:val="nil"/>
              <w:left w:val="nil"/>
              <w:bottom w:val="nil"/>
              <w:right w:val="nil"/>
            </w:tcBorders>
            <w:tcMar>
              <w:top w:w="214" w:type="dxa"/>
              <w:left w:w="0" w:type="dxa"/>
              <w:bottom w:w="96" w:type="dxa"/>
              <w:right w:w="0" w:type="dxa"/>
            </w:tcMar>
          </w:tcPr>
          <w:p w14:paraId="6CE74312" w14:textId="77777777" w:rsidR="00517C35" w:rsidRPr="00420F83" w:rsidRDefault="00517C35" w:rsidP="008F5ABF">
            <w:pPr>
              <w:jc w:val="center"/>
              <w:rPr>
                <w:sz w:val="21"/>
              </w:rPr>
            </w:pPr>
          </w:p>
        </w:tc>
        <w:tc>
          <w:tcPr>
            <w:tcW w:w="2400" w:type="dxa"/>
            <w:tcBorders>
              <w:top w:val="nil"/>
              <w:left w:val="nil"/>
              <w:bottom w:val="nil"/>
              <w:right w:val="nil"/>
            </w:tcBorders>
            <w:tcMar>
              <w:top w:w="214" w:type="dxa"/>
              <w:left w:w="0" w:type="dxa"/>
              <w:bottom w:w="96" w:type="dxa"/>
              <w:right w:w="0" w:type="dxa"/>
            </w:tcMar>
          </w:tcPr>
          <w:p w14:paraId="7F0500E5" w14:textId="77777777" w:rsidR="00517C35" w:rsidRPr="00420F83" w:rsidRDefault="00517C35" w:rsidP="008F5ABF">
            <w:pPr>
              <w:jc w:val="right"/>
              <w:rPr>
                <w:sz w:val="21"/>
              </w:rPr>
            </w:pPr>
            <w:r w:rsidRPr="00420F83">
              <w:rPr>
                <w:sz w:val="21"/>
              </w:rPr>
              <w:t>Naeem Rashid,</w:t>
            </w:r>
          </w:p>
          <w:p w14:paraId="7E005F07" w14:textId="0C9E6BEA" w:rsidR="00517C35" w:rsidRPr="00420F83" w:rsidRDefault="00517C35" w:rsidP="008F5ABF">
            <w:pPr>
              <w:jc w:val="right"/>
              <w:rPr>
                <w:sz w:val="21"/>
              </w:rPr>
            </w:pPr>
            <w:r w:rsidRPr="00420F83">
              <w:rPr>
                <w:sz w:val="21"/>
              </w:rPr>
              <w:t xml:space="preserve">Kommunal- og </w:t>
            </w:r>
            <w:proofErr w:type="spellStart"/>
            <w:r w:rsidRPr="00420F83">
              <w:rPr>
                <w:sz w:val="21"/>
              </w:rPr>
              <w:t>distrikts</w:t>
            </w:r>
            <w:r w:rsidR="008F5ABF">
              <w:rPr>
                <w:sz w:val="21"/>
              </w:rPr>
              <w:softHyphen/>
            </w:r>
            <w:r w:rsidRPr="00420F83">
              <w:rPr>
                <w:sz w:val="21"/>
              </w:rPr>
              <w:t>departementet</w:t>
            </w:r>
            <w:proofErr w:type="spellEnd"/>
          </w:p>
        </w:tc>
      </w:tr>
    </w:tbl>
    <w:p w14:paraId="1E651C47" w14:textId="77777777" w:rsidR="00517C35" w:rsidRPr="00420F83" w:rsidRDefault="00517C35" w:rsidP="00420F83">
      <w:pPr>
        <w:pStyle w:val="Overskrift1"/>
      </w:pPr>
      <w:r w:rsidRPr="00420F83">
        <w:lastRenderedPageBreak/>
        <w:t>Utvalgets situasjonsforståelse</w:t>
      </w:r>
    </w:p>
    <w:p w14:paraId="27FA9DF2" w14:textId="77777777" w:rsidR="00517C35" w:rsidRPr="00420F83" w:rsidRDefault="00517C35" w:rsidP="00420F83">
      <w:pPr>
        <w:pStyle w:val="avsnitt-undertittel"/>
      </w:pPr>
      <w:r w:rsidRPr="00420F83">
        <w:t>Svak kommuneøkonomi i 2024</w:t>
      </w:r>
    </w:p>
    <w:p w14:paraId="548A11B3" w14:textId="77777777" w:rsidR="00517C35" w:rsidRPr="00420F83" w:rsidRDefault="00517C35" w:rsidP="00420F83">
      <w:r w:rsidRPr="00420F83">
        <w:t>Kommuneøkonomien var i 2024 samlet sett svakere enn på mange år. Etter flere år med merskattevekst og oppbygging av store disposisjonsfond i mange kommuner, ble det en betydelig skattesvikt i 2024. De økonomiske resultatene var godt under langsiktig bærekraftig nivå i mange kommuner, også etter tilleggsbevilgninger mot slutten av året. Betydelige økte bevilgninger i 2025 og utsikter til realvekst i frie inntekter også i 2026, vil sammen med omstillinger i sektoren, bidra til å bedre den økonomiske situasjonen.</w:t>
      </w:r>
    </w:p>
    <w:p w14:paraId="4FD5D020" w14:textId="77777777" w:rsidR="00517C35" w:rsidRPr="00420F83" w:rsidRDefault="00517C35" w:rsidP="00420F83">
      <w:r w:rsidRPr="00420F83">
        <w:t>Netto driftsresultat for kommunesektoren ble 0,1 prosent i 2024, som er under utvalgets anbefaling på 2 prosent av brutto driftsinntekter over tid og det svakeste siden 2008. Netto driftsresultat var under utvalgets anbefaling også i 2023. Dette kommer etter en periode der netto driftsresultat i hovedsak har ligget over utvalgets anbefaling, særlig som følge av midlertidig merskattevekst.</w:t>
      </w:r>
    </w:p>
    <w:p w14:paraId="589E3C22" w14:textId="77777777" w:rsidR="00517C35" w:rsidRPr="00420F83" w:rsidRDefault="00517C35" w:rsidP="00420F83">
      <w:r w:rsidRPr="00420F83">
        <w:t>Resultatene i fjor var spesielt svake for kommunene, med et netto driftsresultat på -0,4 prosent. Det er imidlertid store forskjeller mellom kommunene der høyeste resultat er 29,5 prosent og laveste resultat er -19,4 prosent. Forskjellene mellom kommunene har blant annet sammenheng med at mange kommuner har inntekter som ikke utjevnes i inntektssystemet, og at disse inntektene varierer betydelig mellom kommunene. Andelen kommuner med negative netto driftsresultat økte fra 47 prosent i 2023 til 58 prosent i 2024.</w:t>
      </w:r>
    </w:p>
    <w:p w14:paraId="4975BC64" w14:textId="77777777" w:rsidR="00517C35" w:rsidRPr="00420F83" w:rsidRDefault="00517C35" w:rsidP="00420F83">
      <w:r w:rsidRPr="00420F83">
        <w:t>I tillegg til skattesvikten i 2024, må de svake resultatene i kommunesektoren blant annet ses i sammenheng med at økt kostnadsnivå bidro til nedgang i realinntektene. Renteutgiftene har også økt betydelig. Det har vært høy utgiftsvekst for blant annet samferdsel og sosialtjenester, og mange kommuner rapporterer om at bemanningsutfordringer har bidratt til å trekke utgiftene opp.</w:t>
      </w:r>
    </w:p>
    <w:p w14:paraId="44C93294" w14:textId="77777777" w:rsidR="00517C35" w:rsidRPr="00420F83" w:rsidRDefault="00517C35" w:rsidP="00420F83">
      <w:r w:rsidRPr="00420F83">
        <w:t>Aktivitetsnivået var i 2023 og 2024 høyere enn det inntektene ga rom for. Midlertidig merskattevekst har bidratt til å holde driftsresultatene oppe i årene før 2024, og har i noen grad skjult en underliggende ubalanse mellom inntekter og utgifter. Kommunene og fylkeskommunene er rammestyrt og ansvarlige for å tilpasse aktiviteten til inntektsnivået. Men både staten og innbyggerne må ha realistiske forventninger til det kommunale tjenestetilbudet gitt rammevilkårene.</w:t>
      </w:r>
    </w:p>
    <w:p w14:paraId="75A620F8" w14:textId="77777777" w:rsidR="00517C35" w:rsidRPr="00420F83" w:rsidRDefault="00517C35" w:rsidP="00420F83">
      <w:r w:rsidRPr="00420F83">
        <w:t>Per november 2025 var det 27 kommuner i ROBEK og 2,7 prosent av befolkningen bodde i en ROBEK-kommune. Dette er et lavt antall sammenliknet med de fleste årene på 2000-tallet fram til 2017, men en økning fra 13 kommuner ved utgangen av 2023.</w:t>
      </w:r>
    </w:p>
    <w:p w14:paraId="014BB5B2" w14:textId="77777777" w:rsidR="00517C35" w:rsidRPr="00420F83" w:rsidRDefault="00517C35" w:rsidP="00420F83">
      <w:pPr>
        <w:pStyle w:val="avsnitt-undertittel"/>
      </w:pPr>
      <w:r w:rsidRPr="00420F83">
        <w:t>Store disposisjonsfond i mange kommuner, men også ganske mange med små eller ingen</w:t>
      </w:r>
    </w:p>
    <w:p w14:paraId="50861AD8" w14:textId="77777777" w:rsidR="00517C35" w:rsidRPr="00420F83" w:rsidRDefault="00517C35" w:rsidP="00420F83">
      <w:r w:rsidRPr="00420F83">
        <w:t>De gode driftsresultatene i perioden 2015–2022 bidro til at mange kommuner har spart betydelige midler i disposisjonsfond. Disse ble bygget ned både i 2023 og 2024, men samlet sett har kommunesektoren fortsatt betydelige disposisjonsfond. Kommuner med store disposisjonsfond har handlefrihet utover det som følger av veksten i frie inntekter i årene framover. Disposisjonsfondene gir også rom for å redusere gjeldsopptak eller foreta investeringer. Det er imidlertid store variasjoner i størrelsen på oppsparte midler mellom de enkelte kommuner og fylkeskommuner. Utvalget vurderer det som bekymringsfullt at mange kommuner har lave disposisjonsfond og at over 10 prosent av kommunene ikke har midler i disposisjonsfond i det hele tatt. Blant kommuner uten disposisjonsfond hadde de aller fleste negative netto driftsresultat i 2024, og de har gjennomgående høyere gjeld sammenliknet med øvrige kommuner.</w:t>
      </w:r>
    </w:p>
    <w:p w14:paraId="43C0BE9D" w14:textId="77777777" w:rsidR="00517C35" w:rsidRPr="00420F83" w:rsidRDefault="00517C35" w:rsidP="00420F83">
      <w:r w:rsidRPr="00420F83">
        <w:t>Kommuner som ikke har tilstrekkelige fond å tære på ved underskudd i driften, må i tråd med balansekravet i kommuneloven dekke inn et merforbruk i løpet av to år.</w:t>
      </w:r>
    </w:p>
    <w:p w14:paraId="545D72C9" w14:textId="77777777" w:rsidR="00517C35" w:rsidRPr="00420F83" w:rsidRDefault="00517C35" w:rsidP="00420F83">
      <w:r w:rsidRPr="00420F83">
        <w:lastRenderedPageBreak/>
        <w:t>Kommuner og fylkeskommuner i økonomisk ubalanse må vende tilbake til et nivå som er bærekraftig over tid. Det vil innebære at driftsutgiftene må vokse mindre enn driftsinntektene. En balansert situasjon for kommunesektoren sett under ett krever at netto driftsresultat kommer opp på 2 prosent av inntektene.</w:t>
      </w:r>
    </w:p>
    <w:p w14:paraId="20097C7C" w14:textId="77777777" w:rsidR="00517C35" w:rsidRPr="00420F83" w:rsidRDefault="00517C35" w:rsidP="00420F83">
      <w:pPr>
        <w:pStyle w:val="avsnitt-undertittel"/>
      </w:pPr>
      <w:r w:rsidRPr="00420F83">
        <w:t>Bedre utsikter for kommuneøkonomien i 2025 og 2026</w:t>
      </w:r>
    </w:p>
    <w:p w14:paraId="26F9775E" w14:textId="77777777" w:rsidR="00517C35" w:rsidRPr="00420F83" w:rsidRDefault="00517C35" w:rsidP="00420F83">
      <w:r w:rsidRPr="00420F83">
        <w:t>Situasjonen i kommuneøkonomien ser ut til å bli bedre i år enn i fjor. Realveksten i frie inntekter fra 2024 til 2025, justert for merutgifter til demografi og pensjon, anslås nå til om lag 15 mrd. 2025-kroner. Økningen i realinntektene i 2025 må ses i sammenheng med betydelige bevilgninger til kommunesektoren, samt at skattesvikten i 2024 var midlertidig. KS har gjennomført en spørreundersøkelse om økonomisk status per utgangen av august. Undersøkelsen indikerer bedre resultater i 2025 enn tilsvarende undersøkelse for 2024. Kommunesektoren budsjetterte opprinnelig med et netto driftsresultat på i underkant av 1 prosent. Inntektssiden har deretter blitt ytterligere styrket gjennom økte bevilgninger i forbindelse med Revidert Nasjonalbudsjett 2025. Etter en samlet vurdering forventer utvalget at driftsresultatet vil ta seg klart opp fra fjorårets resultat på 0,1 prosent i 2025, men fortsatt ligge under utvalgets anbefaling på 2 prosent. Spredningen i netto driftsresultat og disposisjonsfond mellom kommuner og fylkeskommuner vil trolig fortsatt være stor.</w:t>
      </w:r>
    </w:p>
    <w:p w14:paraId="4B650E37" w14:textId="77777777" w:rsidR="00517C35" w:rsidRPr="00420F83" w:rsidRDefault="00517C35" w:rsidP="00420F83">
      <w:r w:rsidRPr="00420F83">
        <w:t>Regjeringens forslag til realvekst i frie inntekter på 4,2 mrd. kroner i 2026 gir et handlingsrom utover merutgifter til demografi på 1,3 mrd. kroner. Nivået på frie inntekter både i 2025 og 2026 anslås høyere enn nivået før pandemien, og på linje med årene 2022 og 2023.</w:t>
      </w:r>
    </w:p>
    <w:p w14:paraId="7EDF2F3D" w14:textId="77777777" w:rsidR="00517C35" w:rsidRPr="00420F83" w:rsidRDefault="00517C35" w:rsidP="00420F83">
      <w:pPr>
        <w:pStyle w:val="avsnitt-undertittel"/>
      </w:pPr>
      <w:r w:rsidRPr="00420F83">
        <w:t>Merutgiftene til befolkningsendringer anslås til 4,4 mrd. kroner i 2027</w:t>
      </w:r>
    </w:p>
    <w:p w14:paraId="53244081" w14:textId="77777777" w:rsidR="00517C35" w:rsidRPr="00420F83" w:rsidRDefault="00517C35" w:rsidP="00420F83">
      <w:r w:rsidRPr="00420F83">
        <w:t xml:space="preserve">Realveksten i frie inntekter skal reflektere inntektsutviklingen utover pris- og lønnsvekst. Merkostnader til pensjon har frem til nå vært en del av begrunnelsen for realveksten i frie inntekter, selv om det er sammenlignbart med annen kostnadsvekst som inngår i den kommunale </w:t>
      </w:r>
      <w:proofErr w:type="spellStart"/>
      <w:r w:rsidRPr="00420F83">
        <w:t>deflatoren</w:t>
      </w:r>
      <w:proofErr w:type="spellEnd"/>
      <w:r w:rsidRPr="00420F83">
        <w:t xml:space="preserve">. Utvalget ser positivt på at kompensasjon for vekst i pensjonskostnader fra og med 2026 inkluderes i anslagene på den kommunale </w:t>
      </w:r>
      <w:proofErr w:type="spellStart"/>
      <w:r w:rsidRPr="00420F83">
        <w:t>deflatoren</w:t>
      </w:r>
      <w:proofErr w:type="spellEnd"/>
      <w:r w:rsidRPr="00420F83">
        <w:t xml:space="preserve">. Det betyr at vekst i pensjonskostnadene utover lønnsvekst (merkostnad til pensjon) i 2026 og fremover vil bli dekket gjennom den kommunale </w:t>
      </w:r>
      <w:proofErr w:type="spellStart"/>
      <w:r w:rsidRPr="00420F83">
        <w:t>deflatoren</w:t>
      </w:r>
      <w:proofErr w:type="spellEnd"/>
      <w:r w:rsidRPr="00420F83">
        <w:t>.</w:t>
      </w:r>
    </w:p>
    <w:p w14:paraId="30CB6CC1" w14:textId="77777777" w:rsidR="00517C35" w:rsidRPr="00420F83" w:rsidRDefault="00517C35" w:rsidP="00420F83">
      <w:r w:rsidRPr="00420F83">
        <w:t>Kommunesektorens utgiftsbehov endrer seg med befolkningsendringer. Det er stor usikkerhet knyttet til befolkningsutviklingen, særlig fordi det er vanskelig å anslå innvandringen til Norge. Innvandringen som følge av krigen i Ukraina gjør det spesielt usikkert nå. Ankomst av flyktninger øker behovet for en rekke tjenester som barnehage, grunnskole, videregående opplæring for ungdommer og voksne, sosialtjenester og helse- og omsorgstjenester.</w:t>
      </w:r>
    </w:p>
    <w:p w14:paraId="0718046E" w14:textId="77777777" w:rsidR="00517C35" w:rsidRPr="00420F83" w:rsidRDefault="00517C35" w:rsidP="00420F83">
      <w:r w:rsidRPr="00420F83">
        <w:t>Utvalget har beregnet kommunesektorens merutgifter som følger av befolkningsendringer i 2027 og anslår dem til 4,4 mrd. 2026-kroner, hvorav 3,6 mrd. kroner må dekkes av de frie inntektene. For de frie inntektene gjelder 2,8 mrd. kroner kommunene og 0,8 mrd. kroner fylkeskommunene. Anslagene vil oppdateres av utvalget i mars og juni 2026.</w:t>
      </w:r>
    </w:p>
    <w:p w14:paraId="3F6E9B0C" w14:textId="77777777" w:rsidR="00517C35" w:rsidRPr="00420F83" w:rsidRDefault="00517C35" w:rsidP="00420F83">
      <w:pPr>
        <w:pStyle w:val="avsnitt-undertittel"/>
      </w:pPr>
      <w:r w:rsidRPr="00420F83">
        <w:t>Store omstillingsbehov</w:t>
      </w:r>
    </w:p>
    <w:p w14:paraId="113EDFD9" w14:textId="77777777" w:rsidR="00517C35" w:rsidRPr="00420F83" w:rsidRDefault="00517C35" w:rsidP="00420F83">
      <w:r w:rsidRPr="00420F83">
        <w:t>Innvandring fra Ukraina har i flere år bidratt til å opprettholde eller øke antall innbyggere i mange kommuner, særlig i de yngste aldersgruppene. Aldringen av befolkningen er dermed bremset, men forventes å skyte fart framover.</w:t>
      </w:r>
    </w:p>
    <w:p w14:paraId="341E3C0F" w14:textId="77777777" w:rsidR="00517C35" w:rsidRPr="00420F83" w:rsidRDefault="00517C35" w:rsidP="00420F83">
      <w:r w:rsidRPr="00420F83">
        <w:t>Framover ventes også antall personer i yrkesaktiv alder å avta i mange kommuner. Samtidig vil utgifts- og arbeidskraftbehovet innenfor helse- og omsorgssektoren øke kraftig. Flere kommuner opplever allerede mangel på kompetent arbeidskraft, og mangelen er ventet å bli større framover. Situasjonen i kommunene kan derfor ikke løses med penger alene.</w:t>
      </w:r>
    </w:p>
    <w:p w14:paraId="06F2D615" w14:textId="77777777" w:rsidR="00517C35" w:rsidRPr="00420F83" w:rsidRDefault="00517C35" w:rsidP="00420F83">
      <w:r w:rsidRPr="00420F83">
        <w:lastRenderedPageBreak/>
        <w:t xml:space="preserve">Utvalgets beregning av merutgiftene til demografiske endringer er et netto anslag på summen av mer- og </w:t>
      </w:r>
      <w:proofErr w:type="spellStart"/>
      <w:r w:rsidRPr="00420F83">
        <w:t>mindreutgifter</w:t>
      </w:r>
      <w:proofErr w:type="spellEnd"/>
      <w:r w:rsidRPr="00420F83">
        <w:t xml:space="preserve"> i de ulike aldersgruppene med full helårseffekt det enkelte år beregningene gjelder for. Bak nettoendringene i merutgifter til demografi skjuler det seg store endringer mellom aldersgruppene og i den enkelte kommune som vil kreve store omstillinger. Det er særlig tydelig at det blir en økning i utgiftene til personer over 80 år og en nedgang blant personer i skolealder de neste ti årene. I praksis vil tilpasningen av tjenestetilbudet ta tid, og prosessen vil i seg selv kunne være økonomisk og politisk kostnadskrevende. Kommunene må ta høyde for dette i sine planprosesser. På denne bakgrunn har utvalget satt ut et prosjekt som skal se nærmere på behov for og gjennomføring av omstillinger i kommuner og fylkeskommuner.</w:t>
      </w:r>
    </w:p>
    <w:p w14:paraId="2D0B93CF" w14:textId="77777777" w:rsidR="00517C35" w:rsidRPr="00420F83" w:rsidRDefault="00517C35" w:rsidP="00420F83">
      <w:r w:rsidRPr="00420F83">
        <w:t>Krigen i Ukraina og økte spenninger internasjonalt har medført bred politisk enighet om at sikkerhet og forsvar bør prioriteres høyere enn tidligere, i tillegg til stor enighet om direkte støtte til Ukrainas forsvarskamp. Det gir isolert sett betydelig mindre rom for andre prioriteringer.</w:t>
      </w:r>
    </w:p>
    <w:p w14:paraId="30323E2C" w14:textId="77777777" w:rsidR="00517C35" w:rsidRPr="00420F83" w:rsidRDefault="00517C35" w:rsidP="00420F83">
      <w:r w:rsidRPr="00420F83">
        <w:t>Midlene fra Statens pensjonsfond utland (SPU) har bidratt til et styrket offentlig tjenestetilbud, men gjør også velferdssamfunnet mer sårbart for svingninger i finansmarkedene og kronekursen enn tidligere.</w:t>
      </w:r>
    </w:p>
    <w:p w14:paraId="1287ECE3" w14:textId="77777777" w:rsidR="00517C35" w:rsidRPr="00420F83" w:rsidRDefault="00517C35" w:rsidP="00420F83">
      <w:r w:rsidRPr="00420F83">
        <w:t>Effektivisering av kommunal og fylkeskommunal tjenesteproduksjon vil bidra til en bedre utvikling i tjenestetilbudet enn det som følger av inntektsveksten. Kommunesektoren begrenses i effektiviseringsarbeidet av en del reguleringer og normer der nytten neppe står i forhold til kostnadene. Regjeringen har satt ned en kommunekommisjon som skal foreslå endringer i statens styring av kommunesektoren som legger til rette for god ressursbruk, fleksibel bruk av personell og effektiv oppgaveløsning i sektoren. Etter planen leveres første rapport ved årsskiftet. Utvalget har forventninger til kommisjonens arbeid og vil igjen understreke at staten bør styrke den lokale handlefriheten ved å fjerne uhensiktsmessige reguleringer av ressursbruken i kommuner og fylkeskommuner og unngå å innføre nye.</w:t>
      </w:r>
    </w:p>
    <w:p w14:paraId="65D18481" w14:textId="77777777" w:rsidR="00517C35" w:rsidRPr="00420F83" w:rsidRDefault="00517C35" w:rsidP="00420F83">
      <w:pPr>
        <w:pStyle w:val="Overskrift1"/>
      </w:pPr>
      <w:r w:rsidRPr="00420F83">
        <w:t>Hovedtrekk i kommuneøkonomien</w:t>
      </w:r>
    </w:p>
    <w:p w14:paraId="31D52D1E" w14:textId="77777777" w:rsidR="00517C35" w:rsidRPr="00420F83" w:rsidRDefault="00517C35" w:rsidP="00420F83">
      <w:r w:rsidRPr="00420F83">
        <w:t>Kommunesektoren utgjør en stor andel av offentlig sektor og har ansvaret for noen av de viktigste tjenestene i innbyggernes hverdag, herunder velferdstjenester som barnehager, skoler og helse- og omsorgstjenester. Det omfattende ansvaret gjør at kommunesektoren forvalter en betydelig del av landets økonomiske ressurser og står for en vesentlig del av landets økonomiske aktivitet. Kommunalt konsum utgjør om lag 15 prosent av BNP for Fastland-Norge, og hver femte sysselsatt jobber i kommunesektoren.</w:t>
      </w:r>
    </w:p>
    <w:p w14:paraId="5A30B316" w14:textId="77777777" w:rsidR="00517C35" w:rsidRPr="00420F83" w:rsidRDefault="00517C35" w:rsidP="00420F83">
      <w:r w:rsidRPr="00420F83">
        <w:t>Dette kapittelet redegjør for hovedtrekk i kommuneøkonomien med vekt på økonomiske resultater og utviklingen i kommunesektorens frie inntekter. Kapittelet skal gi en oversikt, og mange av temaene behandles grundigere i seinere kapitler.</w:t>
      </w:r>
    </w:p>
    <w:p w14:paraId="19532F02" w14:textId="77777777" w:rsidR="00517C35" w:rsidRPr="00420F83" w:rsidRDefault="00517C35" w:rsidP="00420F83">
      <w:pPr>
        <w:pStyle w:val="Overskrift2"/>
      </w:pPr>
      <w:r w:rsidRPr="00420F83">
        <w:t>Netto driftsresultat og disposisjonsfond</w:t>
      </w:r>
    </w:p>
    <w:p w14:paraId="273F154D" w14:textId="77777777" w:rsidR="00517C35" w:rsidRPr="00420F83" w:rsidRDefault="00517C35" w:rsidP="00420F83">
      <w:r w:rsidRPr="00420F83">
        <w:t>Etter en lang periode med høyere frie inntekter enn forutsatt i de fremlagte budsjettene og god kommuneøkonomi, gjenspeilet i gode netto driftsresultater og økning i fondene, er det nå mange kommuner som står i en utfordrende situasjon.</w:t>
      </w:r>
    </w:p>
    <w:p w14:paraId="3A20FFF1" w14:textId="7A7A58DE" w:rsidR="00517C35" w:rsidRPr="00420F83" w:rsidRDefault="00517C35" w:rsidP="00420F83">
      <w:r w:rsidRPr="00420F83">
        <w:t xml:space="preserve">Utvalget betrakter netto driftsresultat som </w:t>
      </w:r>
      <w:proofErr w:type="spellStart"/>
      <w:r w:rsidRPr="00420F83">
        <w:t>hovedindikatoren</w:t>
      </w:r>
      <w:proofErr w:type="spellEnd"/>
      <w:r w:rsidRPr="00420F83">
        <w:t xml:space="preserve"> for økonomisk balanse i kommunesektoren. Netto driftsresultat viser hvor mye som kan disponeres til avsetninger og investeringer etter at driftsutgifter, renter og avdrag er betalt. I 2024 ble netto driftsresultat for kommunesektoren samlet 0,1 prosent, jf. figur 2.1A. Dette er lavere enn utvalgets anbefaling på 2 prosent over tid og det svakeste resultatet siden 2008. Netto driftsresultat for kommunene var på </w:t>
      </w:r>
      <w:r w:rsidR="00420F83">
        <w:t>-</w:t>
      </w:r>
      <w:r w:rsidRPr="00420F83">
        <w:t xml:space="preserve">0,4 prosent, mens det </w:t>
      </w:r>
      <w:r w:rsidRPr="00420F83">
        <w:lastRenderedPageBreak/>
        <w:t>anbefalte nivået er på 1 ¾ prosent. For fylkeskommunene ble resultatet 2,8 prosent mot anbefalt 4 prosent.</w:t>
      </w:r>
    </w:p>
    <w:p w14:paraId="1F0799A5" w14:textId="77777777" w:rsidR="00517C35" w:rsidRPr="00420F83" w:rsidRDefault="00517C35" w:rsidP="00420F83">
      <w:r w:rsidRPr="00420F83">
        <w:t>For kommunene var veksten i driftsutgiftene særlig sterk innen sosialtjenestene. For fylkeskommunene økte blant annet driftsutgiftene innen samferdsel sterkt. Utviklingen i tjenestene er nærmere omtalt i kapittel 9.</w:t>
      </w:r>
    </w:p>
    <w:p w14:paraId="019E014C" w14:textId="77777777" w:rsidR="00517C35" w:rsidRPr="00420F83" w:rsidRDefault="00517C35" w:rsidP="00420F83">
      <w:r w:rsidRPr="00420F83">
        <w:t>Utviklingen i brutto og netto driftsresultat i perioden 2014–2024 er vist i kapittel 3. Netto driftsresultat lå fram til 2022 på et nivå godt over utvalgets anbefaling på 1 ¾ prosent for kommunene, mens det for fylkeskommunene lå over det anbefalte nivået på 4 prosent med unntak av i 2019. I 2023 var netto driftsresultat for kommunene under anbefalingen, mens fylkeskommunene hadde et resultat nær det anbefalte nivået.</w:t>
      </w:r>
    </w:p>
    <w:p w14:paraId="25A4767C" w14:textId="77777777" w:rsidR="00517C35" w:rsidRPr="00420F83" w:rsidRDefault="00517C35" w:rsidP="00420F83">
      <w:r w:rsidRPr="00420F83">
        <w:t>Gjennom de gode driftsresultatene i 2015–2022, i stor grad som følge av betydelig høyere skatteinntekter enn anslått i budsjettene, bygde kommunesektoren opp solide reserver. For kommunesektoren som helhet kan reservene illustreres ved disposisjonsfond fratrukket akkumulert merforbruk, heretter omtalt som disposisjonsfond, se figur 2.1A og tabell 2.1. De svake driftsresultatene i 2024 i kombinasjon med at deler av fondene ble brukt til å finansiere investeringer, reduserte størrelsen på disposisjonsfondene i 2024, men sektoren har fremdeles betydelige reserver.</w:t>
      </w:r>
    </w:p>
    <w:p w14:paraId="31623D87" w14:textId="55A27BAA" w:rsidR="00517C35" w:rsidRPr="00420F83" w:rsidRDefault="00420F83" w:rsidP="00420F83">
      <w:r w:rsidRPr="00420F83">
        <w:rPr>
          <w:noProof/>
        </w:rPr>
        <w:drawing>
          <wp:inline distT="0" distB="0" distL="0" distR="0" wp14:anchorId="0BF8D7F0" wp14:editId="08AC50C0">
            <wp:extent cx="6086475" cy="2886075"/>
            <wp:effectExtent l="0" t="0" r="0" b="0"/>
            <wp:docPr id="1"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0DF3827" w14:textId="77777777" w:rsidR="00517C35" w:rsidRPr="00420F83" w:rsidRDefault="00517C35" w:rsidP="00420F83">
      <w:pPr>
        <w:pStyle w:val="figur-tittel"/>
      </w:pPr>
      <w:r w:rsidRPr="00420F83">
        <w:t>Utviklingen i kommuneøkonomien</w:t>
      </w:r>
    </w:p>
    <w:p w14:paraId="2E79F2AB" w14:textId="77777777" w:rsidR="00517C35" w:rsidRPr="00420F83" w:rsidRDefault="00517C35" w:rsidP="00420F83">
      <w:pPr>
        <w:pStyle w:val="figur-noter"/>
        <w:rPr>
          <w:rStyle w:val="skrift-hevet"/>
        </w:rPr>
      </w:pPr>
      <w:r w:rsidRPr="00420F83">
        <w:rPr>
          <w:rStyle w:val="skrift-hevet"/>
        </w:rPr>
        <w:t>1</w:t>
      </w:r>
      <w:r w:rsidRPr="00420F83">
        <w:tab/>
        <w:t>Alle tall er per 31.desember i det respektive år, med unntak av 1.januar 2001 da registeret ble opprettet og 10. oktober 2025.</w:t>
      </w:r>
    </w:p>
    <w:p w14:paraId="175F58B0" w14:textId="77777777" w:rsidR="00517C35" w:rsidRPr="00420F83" w:rsidRDefault="00517C35" w:rsidP="00420F83">
      <w:pPr>
        <w:pStyle w:val="figur-noter"/>
        <w:rPr>
          <w:rStyle w:val="skrift-hevet"/>
        </w:rPr>
      </w:pPr>
      <w:r w:rsidRPr="00420F83">
        <w:rPr>
          <w:rStyle w:val="skrift-hevet"/>
        </w:rPr>
        <w:t>2</w:t>
      </w:r>
      <w:r w:rsidRPr="00420F83">
        <w:tab/>
        <w:t>Med unntak av observasjonen i 2025 er andelen beregnet som et vektet gjennomsnitt etter hvor stor andel av året hver kommune var i registeret, og befolkningen i kommunen.</w:t>
      </w:r>
    </w:p>
    <w:p w14:paraId="3FDA0981" w14:textId="77777777" w:rsidR="00517C35" w:rsidRPr="00420F83" w:rsidRDefault="00517C35" w:rsidP="00420F83">
      <w:pPr>
        <w:pStyle w:val="Kilde"/>
      </w:pPr>
      <w:r w:rsidRPr="00420F83">
        <w:t xml:space="preserve">Kilder: Kommunal- og </w:t>
      </w:r>
      <w:proofErr w:type="spellStart"/>
      <w:r w:rsidRPr="00420F83">
        <w:t>distriktsdepartementet</w:t>
      </w:r>
      <w:proofErr w:type="spellEnd"/>
      <w:r w:rsidRPr="00420F83">
        <w:t>, Statistisk sentralbyrå og Finansdepartementet</w:t>
      </w:r>
    </w:p>
    <w:p w14:paraId="2AAB667B" w14:textId="77777777" w:rsidR="00517C35" w:rsidRPr="00420F83" w:rsidRDefault="00517C35" w:rsidP="00420F83">
      <w:r w:rsidRPr="00420F83">
        <w:t>For sektoren samlet utgjorde disposisjonsfondene 11,3 prosent av driftsinntektene ved utgangen av 2024. Disposisjonsfondene var noe høyere i fylkeskommunene enn i kommunene.</w:t>
      </w:r>
    </w:p>
    <w:p w14:paraId="0C8738EE" w14:textId="77777777" w:rsidR="00517C35" w:rsidRPr="00420F83" w:rsidRDefault="00517C35" w:rsidP="00420F83">
      <w:r w:rsidRPr="00420F83">
        <w:t>Per oktober 2025 var det 27 kommuner i ROBEK</w:t>
      </w:r>
      <w:r w:rsidRPr="00420F83">
        <w:rPr>
          <w:rStyle w:val="Fotnotereferanse"/>
        </w:rPr>
        <w:footnoteReference w:id="1"/>
      </w:r>
      <w:r w:rsidRPr="00420F83">
        <w:t xml:space="preserve">, tilsvarende 2,7 prosent av befolkningen, se figur 2.1B. Dette er et lavt antall sammenliknet med de fleste årene på 2000-tallet fram til 2017, men </w:t>
      </w:r>
      <w:r w:rsidRPr="00420F83">
        <w:lastRenderedPageBreak/>
        <w:t>en økning fra 13 kommuner ved utgangen av 2023. På det meste var 118 kommuner registrert i ROBEK i 2004, tilsvarende 25,9 prosent av befolkningen.</w:t>
      </w:r>
    </w:p>
    <w:p w14:paraId="3A9FB770" w14:textId="77777777" w:rsidR="00517C35" w:rsidRPr="00420F83" w:rsidRDefault="00517C35" w:rsidP="00420F83">
      <w:r w:rsidRPr="00420F83">
        <w:t>Netto driftsresultat og disposisjonsfond er nærmere omtalt i kapittel 3.</w:t>
      </w:r>
    </w:p>
    <w:p w14:paraId="1C4D0746" w14:textId="77777777" w:rsidR="00517C35" w:rsidRPr="00420F83" w:rsidRDefault="00517C35" w:rsidP="00420F83">
      <w:r w:rsidRPr="00420F83">
        <w:t>De svake resultatene bidro til at likviditeten ble svekket gjennom 2024. Arbeidskapitalen er lavere enn nivået på disposisjonsfondene og den øvrige egenkapitalen, blant annet som følge av hvordan pensjonsutgiftene føres i regnskapet.</w:t>
      </w:r>
    </w:p>
    <w:p w14:paraId="521CDC20" w14:textId="77777777" w:rsidR="00517C35" w:rsidRPr="00420F83" w:rsidRDefault="00517C35" w:rsidP="00420F83">
      <w:r w:rsidRPr="00420F83">
        <w:t>Likviditeten er nærmere omtalt i kapittel 5, og pensjon er omtalt i kapittel 6.</w:t>
      </w:r>
    </w:p>
    <w:p w14:paraId="38358D58" w14:textId="77777777" w:rsidR="00517C35" w:rsidRPr="00420F83" w:rsidRDefault="00517C35" w:rsidP="00420F83">
      <w:pPr>
        <w:pStyle w:val="tittel-ramme"/>
      </w:pPr>
      <w:r w:rsidRPr="00420F83">
        <w:t>Kommunesektorens inntektskilder</w:t>
      </w:r>
    </w:p>
    <w:p w14:paraId="797C3B03" w14:textId="19C7F52A" w:rsidR="00517C35" w:rsidRPr="00420F83" w:rsidRDefault="00420F83" w:rsidP="00420F83">
      <w:r w:rsidRPr="00420F83">
        <w:rPr>
          <w:noProof/>
        </w:rPr>
        <w:drawing>
          <wp:inline distT="0" distB="0" distL="0" distR="0" wp14:anchorId="39CCF361" wp14:editId="578B65A9">
            <wp:extent cx="6086475" cy="2886075"/>
            <wp:effectExtent l="0" t="0" r="0" b="0"/>
            <wp:docPr id="2"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DF0DE53" w14:textId="77777777" w:rsidR="00517C35" w:rsidRPr="00420F83" w:rsidRDefault="00517C35" w:rsidP="00420F83">
      <w:pPr>
        <w:pStyle w:val="figur-tittel"/>
      </w:pPr>
      <w:r w:rsidRPr="00420F83">
        <w:t>Kommunesektorens totale inntekter 2024. Mrd. kroner</w:t>
      </w:r>
    </w:p>
    <w:p w14:paraId="0C8DCFED" w14:textId="77777777" w:rsidR="00517C35" w:rsidRPr="00420F83" w:rsidRDefault="00517C35" w:rsidP="00420F83">
      <w:pPr>
        <w:pStyle w:val="figur-noter"/>
      </w:pPr>
      <w:r w:rsidRPr="00420F83">
        <w:t>Se tabell i vedlegg 3 for en mer detaljert oversikt over inntektene, samt hvilke inntekter som inngår i ulike inntektsbegreper.</w:t>
      </w:r>
    </w:p>
    <w:p w14:paraId="376E6C4C" w14:textId="77777777" w:rsidR="00517C35" w:rsidRPr="00420F83" w:rsidRDefault="00517C35" w:rsidP="00420F83">
      <w:pPr>
        <w:pStyle w:val="Kilde"/>
      </w:pPr>
      <w:r w:rsidRPr="00420F83">
        <w:t>Kilde: Finansdepartementet, Statistisk sentralbyrå</w:t>
      </w:r>
    </w:p>
    <w:p w14:paraId="223D781A" w14:textId="77777777" w:rsidR="00517C35" w:rsidRPr="00420F83" w:rsidRDefault="00517C35" w:rsidP="00420F83">
      <w:r w:rsidRPr="00420F83">
        <w:t>Figur 2.2 viser kommunesektorens inntektskilder. I dette kapittelet omtales samlede og frie inntekter. Inntektene markert i grønt og blått utgjør kommunesektorens samlede inntekter, som er vist nærmere i figur 2.3. Disse inntektene består av sektorens skatteinntekter, gebyrer og brukerbetalinger og diverse overføringer til kommunesektoren via statsbudsjettet.</w:t>
      </w:r>
    </w:p>
    <w:p w14:paraId="359C5D23" w14:textId="5529E972" w:rsidR="00517C35" w:rsidRPr="00420F83" w:rsidRDefault="00420F83" w:rsidP="00420F83">
      <w:r w:rsidRPr="00420F83">
        <w:rPr>
          <w:noProof/>
        </w:rPr>
        <w:lastRenderedPageBreak/>
        <w:drawing>
          <wp:inline distT="0" distB="0" distL="0" distR="0" wp14:anchorId="0C14F71E" wp14:editId="26A2F8A7">
            <wp:extent cx="6086475" cy="2886075"/>
            <wp:effectExtent l="0" t="0" r="0" b="0"/>
            <wp:docPr id="3"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AADCF32" w14:textId="77777777" w:rsidR="00517C35" w:rsidRPr="00420F83" w:rsidRDefault="00517C35" w:rsidP="00420F83">
      <w:pPr>
        <w:pStyle w:val="figur-tittel"/>
      </w:pPr>
      <w:r w:rsidRPr="00420F83">
        <w:t>Kommunesektorens samlede inntekter 2025</w:t>
      </w:r>
    </w:p>
    <w:p w14:paraId="08F295F2" w14:textId="77777777" w:rsidR="00517C35" w:rsidRPr="00420F83" w:rsidRDefault="00517C35" w:rsidP="00420F83">
      <w:pPr>
        <w:pStyle w:val="Kilde"/>
      </w:pPr>
      <w:r w:rsidRPr="00420F83">
        <w:t>Kilde: Finansdepartementet</w:t>
      </w:r>
    </w:p>
    <w:p w14:paraId="5D6F2427" w14:textId="77777777" w:rsidR="00517C35" w:rsidRPr="00420F83" w:rsidRDefault="00517C35" w:rsidP="00420F83">
      <w:r w:rsidRPr="00420F83">
        <w:t>Frie inntekter er sektorens viktigste inntektskilde. De frie inntektene utgjør om lag 70 prosent av kommunesektorens samlede inntekter og kan brukes fritt innenfor visse rammer. Som frie inntekter i kommuneopplegget regnes rammeoverføringer fra staten og skatt på inntekt og formue fra personer, naturressursskatt fra kraftforetak og eiendomsskatt. Med unntak av eiendomsskatt er dette inntekter som utjevnes i inntektsutjevningen.</w:t>
      </w:r>
    </w:p>
    <w:p w14:paraId="0BCAD1B3" w14:textId="4C27874B" w:rsidR="00517C35" w:rsidRPr="00420F83" w:rsidRDefault="00517C35" w:rsidP="00420F83">
      <w:r w:rsidRPr="00420F83">
        <w:t>Samlede inntekter omfatter frie inntekter samt diverse øremerkede tilskudd fra staten, gebyrer og brukerbetalinger og mva-kompensasjon</w:t>
      </w:r>
      <w:r w:rsidRPr="00420F83">
        <w:rPr>
          <w:rStyle w:val="skrift-hevet"/>
        </w:rPr>
        <w:t>1</w:t>
      </w:r>
      <w:r w:rsidRPr="00420F83">
        <w:t>. Inntektene fra Havbruksfondet inngår i øremerkede tilskudd. Samlede inntekter er ikke de totale inntektene som tilfaller kommunesektoren. I tillegg har sektoren inntekter som ikke regnes med i kommuneopplegget. Blant annet er enkelte tilskudd til flyktninger og lignende, inntekter fra konsesjonsavgifter og konsesjonskraft og netto finansinntekter utenfor kommuneopplegget. Se kapittel 7 og vedlegg 3 for nærmere beskrivelse av de ulike inntektstypene. Utviklingen</w:t>
      </w:r>
      <w:r w:rsidR="00420F83">
        <w:t xml:space="preserve"> </w:t>
      </w:r>
      <w:r w:rsidRPr="00420F83">
        <w:t>i brukerbetalinger omtales i kapittel 8.</w:t>
      </w:r>
    </w:p>
    <w:p w14:paraId="7EDB7838" w14:textId="77777777" w:rsidR="00517C35" w:rsidRPr="00420F83" w:rsidRDefault="00517C35" w:rsidP="00420F83">
      <w:r w:rsidRPr="00420F83">
        <w:t>Figur 2.3 viser hvordan kommunesektorens samlede inntekter er fordelt på de ulike inntektskildene. Sektorens frie inntekter består av inntektskildene markert i grønt. I 2025 anslås samlede inntekter å utgjøre 758 mrd. 2025-kroner.</w:t>
      </w:r>
      <w:r w:rsidRPr="00420F83">
        <w:rPr>
          <w:rStyle w:val="skrift-hevet"/>
        </w:rPr>
        <w:t>2</w:t>
      </w:r>
      <w:r w:rsidRPr="00420F83">
        <w:t xml:space="preserve"> Av dette utgjør frie inntekter om lag 551 mrd. kroner, fordelt på skatteinntekter på 299 mrd. kroner og rammeoverføringer på 252 mrd. kroner.</w:t>
      </w:r>
    </w:p>
    <w:p w14:paraId="44A00563" w14:textId="77777777" w:rsidR="00517C35" w:rsidRPr="00420F83" w:rsidRDefault="00517C35" w:rsidP="00420F83">
      <w:r w:rsidRPr="00420F83">
        <w:t>Skatteandelen av samlede inntekter har i de fleste år endt nær 40 prosent. Eiendomsskatt har over lengre tid ligget nær 2,5 prosent av samlede inntekter. Den kommunale skattøren vedtas av Stortinget ved behandlingen av statsbudsjettet det enkelte år. Skattøren fastsettes med sikte på at sektorens skatteinntekter tilsvarer skatteandelen som er lagt til grunn i budsjettopplegget, som har vært 40 prosent av inntektene siden 2011. Realisert skatteandel vil avvike fra opplegget i Statsbudsjettet blant annet som følge av at skattegrunnlaget øker mer eller mindre enn lagt til grunn. Noen kommuner mottar også inntekter fra naturressursskatt. Rammetilskuddet fastsettes av Stortinget hvert år.</w:t>
      </w:r>
    </w:p>
    <w:p w14:paraId="49FB8958" w14:textId="77777777" w:rsidR="00517C35" w:rsidRPr="00420F83" w:rsidRDefault="00517C35" w:rsidP="00420F83">
      <w:pPr>
        <w:pStyle w:val="ramme-noter"/>
        <w:rPr>
          <w:rStyle w:val="skrift-hevet"/>
        </w:rPr>
      </w:pPr>
      <w:r w:rsidRPr="00420F83">
        <w:rPr>
          <w:rStyle w:val="skrift-hevet"/>
        </w:rPr>
        <w:t>1</w:t>
      </w:r>
      <w:r w:rsidRPr="00420F83">
        <w:tab/>
        <w:t xml:space="preserve">Samlede inntekter </w:t>
      </w:r>
      <w:r w:rsidRPr="00420F83">
        <w:rPr>
          <w:rStyle w:val="kursiv"/>
        </w:rPr>
        <w:t>innenfor kommuneopplegget</w:t>
      </w:r>
      <w:r w:rsidRPr="00420F83">
        <w:t xml:space="preserve"> omfatter ikke </w:t>
      </w:r>
      <w:proofErr w:type="spellStart"/>
      <w:r w:rsidRPr="00420F83">
        <w:t>mva</w:t>
      </w:r>
      <w:proofErr w:type="spellEnd"/>
      <w:r w:rsidRPr="00420F83">
        <w:t>-kompensasjon.</w:t>
      </w:r>
    </w:p>
    <w:p w14:paraId="51D0E1C4" w14:textId="77777777" w:rsidR="00517C35" w:rsidRPr="00420F83" w:rsidRDefault="00517C35" w:rsidP="00420F83">
      <w:pPr>
        <w:pStyle w:val="ramme-noter"/>
        <w:rPr>
          <w:rStyle w:val="skrift-hevet"/>
        </w:rPr>
      </w:pPr>
      <w:r w:rsidRPr="00420F83">
        <w:rPr>
          <w:rStyle w:val="skrift-hevet"/>
        </w:rPr>
        <w:t>2</w:t>
      </w:r>
      <w:r w:rsidRPr="00420F83">
        <w:rPr>
          <w:rStyle w:val="skrift-hevet"/>
        </w:rPr>
        <w:tab/>
      </w:r>
      <w:r w:rsidRPr="00420F83">
        <w:t xml:space="preserve">Inkludert </w:t>
      </w:r>
      <w:proofErr w:type="spellStart"/>
      <w:r w:rsidRPr="00420F83">
        <w:t>mva</w:t>
      </w:r>
      <w:proofErr w:type="spellEnd"/>
      <w:r w:rsidRPr="00420F83">
        <w:t>-kompensasjon.</w:t>
      </w:r>
    </w:p>
    <w:p w14:paraId="5571EC27" w14:textId="14729E05" w:rsidR="00517C35" w:rsidRPr="00420F83" w:rsidRDefault="00C6581A" w:rsidP="00420F83">
      <w:pPr>
        <w:pStyle w:val="Ramme-slutt"/>
      </w:pPr>
      <w:r w:rsidRPr="00420F83">
        <w:t>[Boks slutt]</w:t>
      </w:r>
    </w:p>
    <w:p w14:paraId="0E7D66BE" w14:textId="77777777" w:rsidR="00517C35" w:rsidRPr="00420F83" w:rsidRDefault="00517C35" w:rsidP="00420F83">
      <w:pPr>
        <w:pStyle w:val="Overskrift2"/>
      </w:pPr>
      <w:r w:rsidRPr="00420F83">
        <w:lastRenderedPageBreak/>
        <w:t>Utviklingen i frie inntekter</w:t>
      </w:r>
    </w:p>
    <w:p w14:paraId="7BDB40F1" w14:textId="77777777" w:rsidR="00517C35" w:rsidRPr="00420F83" w:rsidRDefault="00517C35" w:rsidP="00420F83">
      <w:r w:rsidRPr="00420F83">
        <w:t>Etter mange år med høyere skatteinntekter enn ventet (merskattevekst) fikk sektoren en midlertidig skattesvikt i 2024 på 8,5 mrd. kroner sammenlignet med anslag som forelå da kommunene vedtok sine 2024-budsjetter. Frie inntekter ble derfor lavere enn ventet, og falt med 8,6 mrd. 2024-kroner fra 2023. I lys av utsiktene til betydelig skattesvikt vedtok Stortinget høsten 2024 å øke bevilgningene til kommunesektoren med 5 mrd. kroner både i 2024 og 2025. Det er lagt opp til en reell vekst i frie inntekter også neste år.</w:t>
      </w:r>
    </w:p>
    <w:p w14:paraId="2557470D" w14:textId="77777777" w:rsidR="00517C35" w:rsidRPr="00420F83" w:rsidRDefault="00517C35" w:rsidP="00420F83">
      <w:r w:rsidRPr="00420F83">
        <w:t>Figur 2.4 viser den reelle utviklingen i frie inntekter fra 2015 til 2024, og anslag i 2025 og 2026</w:t>
      </w:r>
      <w:r w:rsidRPr="00420F83">
        <w:rPr>
          <w:rStyle w:val="Fotnotereferanse"/>
        </w:rPr>
        <w:footnoteReference w:id="2"/>
      </w:r>
      <w:r w:rsidRPr="00420F83">
        <w:t>, justert for oppgaveendringer og merutgifter knyttet til demografi</w:t>
      </w:r>
      <w:r w:rsidRPr="00420F83">
        <w:rPr>
          <w:rStyle w:val="Fotnotereferanse"/>
        </w:rPr>
        <w:footnoteReference w:id="3"/>
      </w:r>
      <w:r w:rsidRPr="00420F83">
        <w:t>, med og uten midlertidig merskattevekst. Veksten i frie inntekter som foreslås i nasjonalbudsjettet regnes fra nivået anslått i kommuneproposisjonen/RNB som legges frem i mai hvert år, justert for eventuelle endringer som følge av Stortingets behandling av RNB. Endringer i skatteanslag før fremleggelsen av kommuneproposisjonen regnes derfor som varige, mens skatteendringer etter fremleggelsen betraktes som midlertidige.</w:t>
      </w:r>
    </w:p>
    <w:p w14:paraId="204D8DF9" w14:textId="77777777" w:rsidR="00517C35" w:rsidRPr="00420F83" w:rsidRDefault="00517C35" w:rsidP="00420F83">
      <w:r w:rsidRPr="00420F83">
        <w:t>Merskatteveksten bidro i mange år til å styrke realinntektene. Dette var særlig tilfelle i årene 2021 til 2023, vist ved avstanden mellom del heltrukne og stiplede linjen. I 2022 var merskatteveksten ekstraordinær høy grunnet utbytteinntekter som følge av endringer i skatt på utbytte. Samtidig ble kostnadsveksten langt høyere enn anslått noe som bidro til en nedgang i realinntektene.</w:t>
      </w:r>
    </w:p>
    <w:p w14:paraId="5A4C5189" w14:textId="77777777" w:rsidR="00517C35" w:rsidRPr="00420F83" w:rsidRDefault="00517C35" w:rsidP="00420F83">
      <w:r w:rsidRPr="00420F83">
        <w:t>Fjorårets midlertidige skattesvikt gjorde at utviklingen i «det underliggende nivået» (utenom de midlertidige skatteinntektene) var noe bedre enn den faktiske utviklingen i frie inntekter. Denne underliggende utviklingen i frie inntekter har vært mer stabil over tid, se stiplet linje.</w:t>
      </w:r>
    </w:p>
    <w:p w14:paraId="3CE0EAEF" w14:textId="77777777" w:rsidR="00517C35" w:rsidRPr="00420F83" w:rsidRDefault="00517C35" w:rsidP="00420F83">
      <w:r w:rsidRPr="00420F83">
        <w:t>Situasjonen ser ut til å bli bedre i år enn i fjor. Realveksten i frie inntekter fra 2024 til 2025, justert for merutgifter til demografi og pensjon, anslås nå til om lag 15 mrd. 2025-kroner. Økningen i frie inntekter i år må ses i sammenheng med betydelige bevilgninger til kommunene og fylkeskommunene, samt at skattesvikten i 2024 var midlertidig. Det ble bevilget midler både i det ordinære budsjettet for 2025, i tilleggsproposisjon i fjor høst og en videre økning i budsjettenigheten i Stortinget om RNB25. I 2025 anslås frie inntekter, korrigert for kostnader, å ligge på nivå med 2022 og 2023. Det «underliggende nivået» på frie inntekter i 2025 anslås å være over nivået før pandemien, og betydelig høyere enn i 2022 og 2023.</w:t>
      </w:r>
    </w:p>
    <w:p w14:paraId="1BA19776" w14:textId="77777777" w:rsidR="00517C35" w:rsidRPr="00420F83" w:rsidRDefault="00517C35" w:rsidP="00420F83">
      <w:r w:rsidRPr="00420F83">
        <w:t>Neste år anslås frie inntekter justert for merutgifter til demografi å være 0,6 mrd. kroner høyere enn i år. Merutgiftene som finansieres av de frie inntektene til befolkningsendringer er anslått til 2,9 mrd. 2026-kroner i 2026, se kapittel 10. Regjeringens forslag til realvekst i frie inntekter på 4,2 mrd. kroner gir et handlingsrom utover merutgifter til demografi på 1,3 mrd. kroner. Årsaken til at veksten fra 2025 til 2026 er lavere enn det planlagte handlingsrommet på 1,3 mrd. kroner er at regjeringens forslag beregnes fra skatteinntektsanslag fra RNB. Skatteinntektene i år anslås nå om lag 0,7 mrd. kroner høyere enn i RNB25. Inntektsendringer etter RNB defineres som midlertidige. Nivået på frie inntekter både i år og neste år anslås høyere enn nivået før pandemien, og på linje med 2022 og 2023.</w:t>
      </w:r>
    </w:p>
    <w:p w14:paraId="213C4C08" w14:textId="0345FC61" w:rsidR="00517C35" w:rsidRPr="00420F83" w:rsidRDefault="00420F83" w:rsidP="00420F83">
      <w:r w:rsidRPr="00420F83">
        <w:rPr>
          <w:noProof/>
        </w:rPr>
        <w:lastRenderedPageBreak/>
        <w:drawing>
          <wp:inline distT="0" distB="0" distL="0" distR="0" wp14:anchorId="7E4AFDD9" wp14:editId="6EDBD9F8">
            <wp:extent cx="6086475" cy="2886075"/>
            <wp:effectExtent l="0" t="0" r="0" b="0"/>
            <wp:docPr id="4"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13D914C" w14:textId="77777777" w:rsidR="00517C35" w:rsidRPr="00420F83" w:rsidRDefault="00517C35" w:rsidP="00420F83">
      <w:pPr>
        <w:pStyle w:val="figur-tittel"/>
      </w:pPr>
      <w:r w:rsidRPr="00420F83">
        <w:t>Reell utvikling i frie inntekter</w:t>
      </w:r>
      <w:r w:rsidRPr="00420F83">
        <w:rPr>
          <w:rStyle w:val="skrift-hevet"/>
        </w:rPr>
        <w:t>1</w:t>
      </w:r>
      <w:r w:rsidRPr="00420F83">
        <w:t xml:space="preserve"> justert for merutgifter til demografi, med og uten midlertidig merskattevekst</w:t>
      </w:r>
      <w:r w:rsidRPr="00420F83">
        <w:rPr>
          <w:rStyle w:val="skrift-hevet"/>
        </w:rPr>
        <w:t>2</w:t>
      </w:r>
      <w:r w:rsidRPr="00420F83">
        <w:t>. Mrd. 2026-kroner. 2015–2026</w:t>
      </w:r>
    </w:p>
    <w:p w14:paraId="51FBC189" w14:textId="77777777" w:rsidR="00517C35" w:rsidRPr="00420F83" w:rsidRDefault="00517C35" w:rsidP="00420F83">
      <w:pPr>
        <w:pStyle w:val="figur-noter"/>
        <w:rPr>
          <w:rStyle w:val="skrift-hevet"/>
        </w:rPr>
      </w:pPr>
      <w:r w:rsidRPr="00420F83">
        <w:rPr>
          <w:rStyle w:val="skrift-hevet"/>
        </w:rPr>
        <w:t>1</w:t>
      </w:r>
      <w:r w:rsidRPr="00420F83">
        <w:tab/>
        <w:t xml:space="preserve">Korrigert for oppgaveendringer, engangsoverføringer mv. Fra og med 2026 inngår anslag på merkostnader til pensjon i den kommunale </w:t>
      </w:r>
      <w:proofErr w:type="spellStart"/>
      <w:r w:rsidRPr="00420F83">
        <w:t>deflatoren</w:t>
      </w:r>
      <w:proofErr w:type="spellEnd"/>
      <w:r w:rsidRPr="00420F83">
        <w:t xml:space="preserve">. I 2025 er det justert for anslag på merkostnader til pensjon. Inkludert merkostnader til pensjon er </w:t>
      </w:r>
      <w:proofErr w:type="spellStart"/>
      <w:r w:rsidRPr="00420F83">
        <w:t>deflatoren</w:t>
      </w:r>
      <w:proofErr w:type="spellEnd"/>
      <w:r w:rsidRPr="00420F83">
        <w:t xml:space="preserve"> i 2025 4,7 prosent, mens den er 4 prosent uten pensjonskostnader. Anslag for 2026 er fra regjeringens forslag til Nasjonalbudsjettet 2026.</w:t>
      </w:r>
    </w:p>
    <w:p w14:paraId="423C9610" w14:textId="77777777" w:rsidR="00517C35" w:rsidRPr="00420F83" w:rsidRDefault="00517C35" w:rsidP="00420F83">
      <w:pPr>
        <w:pStyle w:val="figur-noter"/>
        <w:rPr>
          <w:rStyle w:val="skrift-hevet"/>
        </w:rPr>
      </w:pPr>
      <w:r w:rsidRPr="00420F83">
        <w:rPr>
          <w:rStyle w:val="skrift-hevet"/>
        </w:rPr>
        <w:t>2</w:t>
      </w:r>
      <w:r w:rsidRPr="00420F83">
        <w:tab/>
        <w:t>Endring i skatteinntektene etter revidert nasjonalbudsjett i det respektive år.</w:t>
      </w:r>
    </w:p>
    <w:p w14:paraId="2955AFDE" w14:textId="77777777" w:rsidR="00517C35" w:rsidRPr="00420F83" w:rsidRDefault="00517C35" w:rsidP="00420F83">
      <w:pPr>
        <w:pStyle w:val="Kilde"/>
      </w:pPr>
      <w:r w:rsidRPr="00420F83">
        <w:t xml:space="preserve">Kilde: Kommunal og </w:t>
      </w:r>
      <w:proofErr w:type="spellStart"/>
      <w:r w:rsidRPr="00420F83">
        <w:t>distriktsdepartementet</w:t>
      </w:r>
      <w:proofErr w:type="spellEnd"/>
      <w:r w:rsidRPr="00420F83">
        <w:t xml:space="preserve"> og Finansdepartementet</w:t>
      </w:r>
    </w:p>
    <w:p w14:paraId="57489922" w14:textId="77777777" w:rsidR="00517C35" w:rsidRPr="00420F83" w:rsidRDefault="00517C35" w:rsidP="00420F83">
      <w:r w:rsidRPr="00420F83">
        <w:t xml:space="preserve">Figur 2.5A og figur 2.5B viser </w:t>
      </w:r>
      <w:proofErr w:type="spellStart"/>
      <w:r w:rsidRPr="00420F83">
        <w:t>realutviklingen</w:t>
      </w:r>
      <w:proofErr w:type="spellEnd"/>
      <w:r w:rsidRPr="00420F83">
        <w:t xml:space="preserve"> i frie inntekter for henholdsvis kommunene og fylkeskommunene i perioden 2015–2026. Endringer i befolkningssammensetningen har ført til økte utgifter i kommunesektoren, særlig for kommunene.</w:t>
      </w:r>
    </w:p>
    <w:p w14:paraId="1727A41E" w14:textId="6DCADEAE" w:rsidR="00517C35" w:rsidRPr="00420F83" w:rsidRDefault="00420F83" w:rsidP="00420F83">
      <w:r w:rsidRPr="00420F83">
        <w:rPr>
          <w:noProof/>
        </w:rPr>
        <w:drawing>
          <wp:inline distT="0" distB="0" distL="0" distR="0" wp14:anchorId="1F7FE194" wp14:editId="1D30A230">
            <wp:extent cx="6086475" cy="2886075"/>
            <wp:effectExtent l="0" t="0" r="0" b="0"/>
            <wp:docPr id="5"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6CFC28D" w14:textId="77777777" w:rsidR="00517C35" w:rsidRPr="00420F83" w:rsidRDefault="00517C35" w:rsidP="00420F83">
      <w:pPr>
        <w:pStyle w:val="figur-tittel"/>
      </w:pPr>
      <w:r w:rsidRPr="00420F83">
        <w:t>Reell utvikling i kommunenes og fylkeskommunenes frie inntekter</w:t>
      </w:r>
      <w:r w:rsidRPr="00420F83">
        <w:rPr>
          <w:rStyle w:val="skrift-hevet"/>
        </w:rPr>
        <w:t>1</w:t>
      </w:r>
      <w:r w:rsidRPr="00420F83">
        <w:t>, justert for merutgifter til demografi. Mrd. 2026-kroner. 2015–2026</w:t>
      </w:r>
    </w:p>
    <w:p w14:paraId="4B678924" w14:textId="77777777" w:rsidR="00517C35" w:rsidRPr="00420F83" w:rsidRDefault="00517C35" w:rsidP="00420F83">
      <w:pPr>
        <w:pStyle w:val="figur-noter"/>
        <w:rPr>
          <w:rStyle w:val="skrift-hevet"/>
        </w:rPr>
      </w:pPr>
      <w:r w:rsidRPr="00420F83">
        <w:rPr>
          <w:rStyle w:val="skrift-hevet"/>
        </w:rPr>
        <w:lastRenderedPageBreak/>
        <w:t>1</w:t>
      </w:r>
      <w:r w:rsidRPr="00420F83">
        <w:tab/>
        <w:t>Frie inntekter er korrigert for nye oppgaver, oppgave-overføringer mv. Merkostnader til pensjon er antatt å vokse med lønns- og prisvekst for alle år utenom 2025. I 2025 antas en fordeling av kostnader utover AFP fordelt med 90 prosent til kommunene og 10 prosent til fylkeskommunene. Anslag for 2026 er fra Nasjonalbudsjettet 2026.</w:t>
      </w:r>
    </w:p>
    <w:p w14:paraId="5E0515D3" w14:textId="77777777" w:rsidR="00517C35" w:rsidRPr="00420F83" w:rsidRDefault="00517C35" w:rsidP="00420F83">
      <w:pPr>
        <w:pStyle w:val="Kilde"/>
      </w:pPr>
      <w:r w:rsidRPr="00420F83">
        <w:t xml:space="preserve">Kilde: Kommunal- og </w:t>
      </w:r>
      <w:proofErr w:type="spellStart"/>
      <w:r w:rsidRPr="00420F83">
        <w:t>distriktsdepartementet</w:t>
      </w:r>
      <w:proofErr w:type="spellEnd"/>
      <w:r w:rsidRPr="00420F83">
        <w:t>, Finansdepartementet</w:t>
      </w:r>
    </w:p>
    <w:p w14:paraId="04232123" w14:textId="77777777" w:rsidR="00517C35" w:rsidRPr="00420F83" w:rsidRDefault="00517C35" w:rsidP="00420F83">
      <w:pPr>
        <w:pStyle w:val="avsnitt-undertittel"/>
      </w:pPr>
      <w:r w:rsidRPr="00420F83">
        <w:t>Dekomponering av utviklingen i frie inntekter de siste årene</w:t>
      </w:r>
    </w:p>
    <w:p w14:paraId="52BAFB41" w14:textId="77777777" w:rsidR="00517C35" w:rsidRPr="00420F83" w:rsidRDefault="00517C35" w:rsidP="00420F83">
      <w:r w:rsidRPr="00420F83">
        <w:t>Det er ikke bare skatteinngangen som er usikker når kommunerammene vedtas i statsbudsjettet. Lønns- og prisveksten samt endringene i kostnadene knyttet til demografi og pensjon er også usikre. Merskatteveksten har i flere år mer enn veid opp for uventet kostnadsvekst, og gitt et større handlingsrom enn ventet.</w:t>
      </w:r>
    </w:p>
    <w:p w14:paraId="6A45C7A6" w14:textId="77777777" w:rsidR="00517C35" w:rsidRPr="00420F83" w:rsidRDefault="00517C35" w:rsidP="00420F83">
      <w:r w:rsidRPr="00420F83">
        <w:t>Kostnadsutviklingen har i større grad samsvart med anslag i fremlagte budsjetter, og avvik har vært både på opp- og nedsiden. De siste årene har imidlertid skilt seg ut med uventet høy kostnadsvekst. I figur 2.6A viser de lysegrønne søylene det planlagte handlingsrommet for sektoren utover merutgifter til demografi og pensjon i saldert budsjett. De mørkeblå og lyseblå søylene viser varig og midlertidig merskattevekst, og de lysegrå søylene viser ekstraordinære økninger i rammetilskuddet. De mørkegrønne søylene viser den uventede kostnadsveksten. Den oransje linjen viser netto inntektsendring for det enkelte år. For 2025 benyttes anslag fra Nasjonalbudsjettet 2026. I årene før 2024 har merskatteveksten mer enn veid opp for kostnadsveksten, slik at kommunesektoren har fått større handlingsrom enn ventet. I 2024 fikk sektoren en midlertidig skattesvikt og sektoren kom dårligere ut enn ventet. I 2025 anslås de frie inntektene å løftes betydelig, mye grunnet ekstraordinære økninger i rammetilskuddet.</w:t>
      </w:r>
    </w:p>
    <w:p w14:paraId="12091FBF" w14:textId="77777777" w:rsidR="00517C35" w:rsidRPr="00420F83" w:rsidRDefault="00517C35" w:rsidP="00420F83">
      <w:r w:rsidRPr="00420F83">
        <w:t>Høye midlertidige skatteinntekter, spesielt i perioden 2021 til 2023, kan ha bidratt til å skjule underliggende utfordringer i sektoren. Figur 2.6B viser de varige merinntektene (varig merskattevekst og ekstraordinære løft i rammetilskudd) og planlagt handlingsrom summert over årene, satt opp mot den varige kostnadsøkningen. Den midlertidige merskatteveksten vises for hvert enkelt år. Den oransje linjen viser akkumulert nettoeffekt av alle uventede endringer og det planlagte handlingsrommet i de ulike årene.</w:t>
      </w:r>
    </w:p>
    <w:p w14:paraId="0313A035" w14:textId="77777777" w:rsidR="00517C35" w:rsidRPr="00420F83" w:rsidRDefault="00517C35" w:rsidP="00420F83">
      <w:r w:rsidRPr="00420F83">
        <w:t>I perioden 2020 til 2023 var nettoeffekten positiv, selv om akkumulerte kostnadsendringer var større enn summen av varige merinntekter. Dette skyldes betydelig midlertidig merskattevekst. Dersom kommunene har brukt deler av den midlertidige merskatteveksten de seneste årene til å utvide tjenestetilbudet, har de pådratt seg høyere varige kostnader enn det varige inntektsgrunnlaget skulle tilsi. Akkumulert over perioden fra 2020 til 2025 ser det ut til at de varige merinntektene nesten har tilsvart de økte kostnadene, vist ved at den mørkeblå og mørkegrønne søylen er omtrent like store i 2025. For perioden sett under ett har derfor sektoren fått tilnærmet det handlingsrommet det ble lagt opp til, vist ved lysegrønn søyle i 2025, samt betydelig midlertidig merskattevekst i enkeltår.</w:t>
      </w:r>
    </w:p>
    <w:p w14:paraId="22F5BF1D" w14:textId="57BDA57D" w:rsidR="00517C35" w:rsidRPr="00420F83" w:rsidRDefault="00420F83" w:rsidP="00420F83">
      <w:r w:rsidRPr="00420F83">
        <w:rPr>
          <w:noProof/>
        </w:rPr>
        <w:lastRenderedPageBreak/>
        <w:drawing>
          <wp:inline distT="0" distB="0" distL="0" distR="0" wp14:anchorId="3EA3C535" wp14:editId="228B5EB9">
            <wp:extent cx="6086475" cy="3238500"/>
            <wp:effectExtent l="0" t="0" r="0" b="0"/>
            <wp:docPr id="6"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3238500"/>
                    </a:xfrm>
                    <a:prstGeom prst="rect">
                      <a:avLst/>
                    </a:prstGeom>
                    <a:noFill/>
                    <a:ln>
                      <a:noFill/>
                    </a:ln>
                  </pic:spPr>
                </pic:pic>
              </a:graphicData>
            </a:graphic>
          </wp:inline>
        </w:drawing>
      </w:r>
    </w:p>
    <w:p w14:paraId="48B1754F" w14:textId="77777777" w:rsidR="00517C35" w:rsidRPr="00420F83" w:rsidRDefault="00517C35" w:rsidP="00420F83">
      <w:pPr>
        <w:pStyle w:val="figur-tittel"/>
      </w:pPr>
      <w:r w:rsidRPr="00420F83">
        <w:t>Dekomponert utvikling i frie inntekter. Mrd. 2025-kroner. 2020–2025</w:t>
      </w:r>
    </w:p>
    <w:p w14:paraId="5AEE23E6" w14:textId="77777777" w:rsidR="00517C35" w:rsidRPr="00420F83" w:rsidRDefault="00517C35" w:rsidP="00420F83">
      <w:pPr>
        <w:pStyle w:val="figur-noter"/>
        <w:rPr>
          <w:rStyle w:val="skrift-hevet"/>
        </w:rPr>
      </w:pPr>
      <w:r w:rsidRPr="00420F83">
        <w:rPr>
          <w:rStyle w:val="skrift-hevet"/>
        </w:rPr>
        <w:t>1</w:t>
      </w:r>
      <w:r w:rsidRPr="00420F83">
        <w:tab/>
        <w:t>Økningene i rammetilskuddet som er korrigert ut av veksten er ikke inkludert i figuren. De ekstraordinære økningene i rammetilskuddet inkluderer økte midler i 2020 knyttet til endringer i skattesystemet, kompensasjon for forventet varig skattesvikt i 2021, priskompensasjon i Revidert nasjonalbudsjett 2023, tilleggsbevilgning høsten 2024 (som ble videreført i 2025) og økte midler i 2025 til å dekke kostnader til pensjon, inkludert ny offentlig AFP. Planlagt handlingsrom i 2025 inkluderer ikke tilleggsbevilgningen på 5 mrd. kroner, som er håndtert som en varig økning i 2024.</w:t>
      </w:r>
    </w:p>
    <w:p w14:paraId="7CE42457" w14:textId="77777777" w:rsidR="00517C35" w:rsidRPr="00420F83" w:rsidRDefault="00517C35" w:rsidP="00420F83">
      <w:pPr>
        <w:pStyle w:val="figur-noter"/>
        <w:rPr>
          <w:rStyle w:val="skrift-hevet"/>
        </w:rPr>
      </w:pPr>
      <w:r w:rsidRPr="00420F83">
        <w:rPr>
          <w:rStyle w:val="skrift-hevet"/>
        </w:rPr>
        <w:t>2</w:t>
      </w:r>
      <w:r w:rsidRPr="00420F83">
        <w:tab/>
        <w:t xml:space="preserve">Kostnadsendringer omfatter endringer i </w:t>
      </w:r>
      <w:proofErr w:type="spellStart"/>
      <w:r w:rsidRPr="00420F83">
        <w:t>deflator</w:t>
      </w:r>
      <w:proofErr w:type="spellEnd"/>
      <w:r w:rsidRPr="00420F83">
        <w:t xml:space="preserve"> samt merkostnader til pensjon og demografi.</w:t>
      </w:r>
    </w:p>
    <w:p w14:paraId="57530C20" w14:textId="77777777" w:rsidR="00517C35" w:rsidRPr="00420F83" w:rsidRDefault="00517C35" w:rsidP="00420F83">
      <w:pPr>
        <w:pStyle w:val="figur-noter"/>
        <w:rPr>
          <w:rStyle w:val="skrift-hevet"/>
        </w:rPr>
      </w:pPr>
      <w:r w:rsidRPr="00420F83">
        <w:rPr>
          <w:rStyle w:val="skrift-hevet"/>
        </w:rPr>
        <w:t>3</w:t>
      </w:r>
      <w:r w:rsidRPr="00420F83">
        <w:tab/>
        <w:t>Sum varige merinntekter inkluderer uventede varige endringer i skatteinngang før revidert nasjonalbudsjett hvert år og ekstraordinære rammetilskudd.</w:t>
      </w:r>
    </w:p>
    <w:p w14:paraId="2804FE78" w14:textId="77777777" w:rsidR="00517C35" w:rsidRPr="00420F83" w:rsidRDefault="00517C35" w:rsidP="00420F83">
      <w:pPr>
        <w:pStyle w:val="Kilde"/>
      </w:pPr>
      <w:r w:rsidRPr="00420F83">
        <w:t xml:space="preserve">Kilde: Kommunal- og </w:t>
      </w:r>
      <w:proofErr w:type="spellStart"/>
      <w:r w:rsidRPr="00420F83">
        <w:t>distriktsdepartementet</w:t>
      </w:r>
      <w:proofErr w:type="spellEnd"/>
      <w:r w:rsidRPr="00420F83">
        <w:t xml:space="preserve"> og Finansdepartementet</w:t>
      </w:r>
    </w:p>
    <w:p w14:paraId="62A30913" w14:textId="77777777" w:rsidR="00517C35" w:rsidRPr="00420F83" w:rsidRDefault="00517C35" w:rsidP="00420F83">
      <w:pPr>
        <w:pStyle w:val="avsnitt-undertittel"/>
      </w:pPr>
      <w:r w:rsidRPr="00420F83">
        <w:t>Variasjoner i inntekter og brukerbetalinger mellom kommuner</w:t>
      </w:r>
    </w:p>
    <w:p w14:paraId="23A002AF" w14:textId="77777777" w:rsidR="00517C35" w:rsidRPr="00420F83" w:rsidRDefault="00517C35" w:rsidP="00420F83">
      <w:r w:rsidRPr="00420F83">
        <w:t>Det er store variasjoner i inntekter mellom landets kommuner, særlig når en også inkluderer eiendomsskatt og de inntektene fra naturressurser som ikke utjevnes i inntektssystemet for kommunene. Det er klare tendenser til at kommunene med de høyeste inntektene også har de høyeste netto driftsresultatene, størst disposisjonsfond, høyest produksjon og lavest målt effektivitet.</w:t>
      </w:r>
    </w:p>
    <w:p w14:paraId="4C93B2D0" w14:textId="77777777" w:rsidR="00517C35" w:rsidRPr="00420F83" w:rsidRDefault="00517C35" w:rsidP="00420F83">
      <w:r w:rsidRPr="00420F83">
        <w:t>Se kapittel 7 for analyser av variasjoner i inntekter mellom kommunene. I kapittel 8 er det også vist utviklingen i brukerbetalinger og variasjoner mellom kommunene i disse.</w:t>
      </w:r>
    </w:p>
    <w:p w14:paraId="593FBB17" w14:textId="77777777" w:rsidR="00517C35" w:rsidRPr="00420F83" w:rsidRDefault="00517C35" w:rsidP="00420F83">
      <w:pPr>
        <w:pStyle w:val="Overskrift2"/>
      </w:pPr>
      <w:r w:rsidRPr="00420F83">
        <w:t>Aktivitets- og inntektsutviklingen</w:t>
      </w:r>
    </w:p>
    <w:p w14:paraId="7CF93FE9" w14:textId="77777777" w:rsidR="00517C35" w:rsidRPr="00420F83" w:rsidRDefault="00517C35" w:rsidP="00420F83">
      <w:r w:rsidRPr="00420F83">
        <w:t>Figur 2.7A sammenligner aktivitets- og inntektsveksten for kommunesektoren fra 2014 til 2025. Aktivitetsnivået i sektoren har i de siste årene vokst raskere enn inntektene. At aktivitetsveksten var høyere enn inntektsveksten, gjenspeiles i lavere netto finansinvesteringer og økt gjeld, se figur 2.7B. I år anslås aktivitetsveksten i sektoren til 0,7 prosent, mens inntektsveksten anslås til 2,7 prosent.</w:t>
      </w:r>
    </w:p>
    <w:p w14:paraId="0115D6B1" w14:textId="77777777" w:rsidR="00517C35" w:rsidRPr="00420F83" w:rsidRDefault="00517C35" w:rsidP="00420F83">
      <w:r w:rsidRPr="00420F83">
        <w:t xml:space="preserve">Aktiviteten avhenger både av tjenestetilbudet og investeringene, og har steget relativt jevnt over tid. Ny informasjon tyder på at aktivitetsveksten i kommunene i år blir lavere enn gjennomsnittet </w:t>
      </w:r>
      <w:r w:rsidRPr="00420F83">
        <w:lastRenderedPageBreak/>
        <w:t>de siste ti årene. Inntekter varierer mer fra år til år, hovedsakelig på grunn av svingninger i skatteinntekter. At aktivitetsveksten har vært høyere enn inntektsveksten, kan tyde på at deler av den midlertidige merskatteveksten har blitt brukt til drift og investeringer.</w:t>
      </w:r>
    </w:p>
    <w:p w14:paraId="3DDA0052" w14:textId="58877918" w:rsidR="00517C35" w:rsidRPr="00420F83" w:rsidRDefault="00420F83" w:rsidP="00420F83">
      <w:r w:rsidRPr="00420F83">
        <w:rPr>
          <w:noProof/>
        </w:rPr>
        <w:drawing>
          <wp:inline distT="0" distB="0" distL="0" distR="0" wp14:anchorId="27D0B057" wp14:editId="55E8A179">
            <wp:extent cx="6086475" cy="2886075"/>
            <wp:effectExtent l="0" t="0" r="0" b="0"/>
            <wp:docPr id="7"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F4B1038" w14:textId="77777777" w:rsidR="00517C35" w:rsidRPr="00420F83" w:rsidRDefault="00517C35" w:rsidP="00420F83">
      <w:pPr>
        <w:pStyle w:val="figur-tittel"/>
      </w:pPr>
      <w:r w:rsidRPr="00420F83">
        <w:t>Utvikling i inntekter, aktivitet, gjeld og investeringer 2014–2025</w:t>
      </w:r>
    </w:p>
    <w:p w14:paraId="2DBA361F" w14:textId="77777777" w:rsidR="00517C35" w:rsidRPr="00420F83" w:rsidRDefault="00517C35" w:rsidP="00420F83">
      <w:pPr>
        <w:pStyle w:val="figur-noter"/>
        <w:rPr>
          <w:rStyle w:val="skrift-hevet"/>
        </w:rPr>
      </w:pPr>
      <w:r w:rsidRPr="00420F83">
        <w:rPr>
          <w:rStyle w:val="skrift-hevet"/>
        </w:rPr>
        <w:t>1</w:t>
      </w:r>
      <w:r w:rsidRPr="00420F83">
        <w:tab/>
        <w:t>Samlet aktivitetsutvikling måles ved en indikator der endring i sysselsetting (timeverk), produktinnsats og brutto realinvesteringer veies sammen.</w:t>
      </w:r>
    </w:p>
    <w:p w14:paraId="5BBB0DD0" w14:textId="77777777" w:rsidR="00517C35" w:rsidRPr="00420F83" w:rsidRDefault="00517C35" w:rsidP="00420F83">
      <w:pPr>
        <w:pStyle w:val="figur-noter"/>
        <w:rPr>
          <w:rStyle w:val="skrift-hevet"/>
        </w:rPr>
      </w:pPr>
      <w:r w:rsidRPr="00420F83">
        <w:rPr>
          <w:rStyle w:val="skrift-hevet"/>
        </w:rPr>
        <w:t>2</w:t>
      </w:r>
      <w:r w:rsidRPr="00420F83">
        <w:tab/>
        <w:t xml:space="preserve">Vekst i samlede inntekter og inntekter fra konsesjonskraft, </w:t>
      </w:r>
      <w:r w:rsidRPr="00420F83">
        <w:rPr>
          <w:rStyle w:val="kursiv"/>
        </w:rPr>
        <w:t>ikke</w:t>
      </w:r>
      <w:r w:rsidRPr="00420F83">
        <w:t xml:space="preserve"> korrigert for oppgaveendringer, engangsoverføringer mv.</w:t>
      </w:r>
    </w:p>
    <w:p w14:paraId="320DDA80" w14:textId="77777777" w:rsidR="00517C35" w:rsidRPr="00420F83" w:rsidRDefault="00517C35" w:rsidP="00420F83">
      <w:pPr>
        <w:pStyle w:val="figur-noter"/>
        <w:rPr>
          <w:rStyle w:val="skrift-hevet"/>
        </w:rPr>
      </w:pPr>
      <w:r w:rsidRPr="00420F83">
        <w:rPr>
          <w:rStyle w:val="skrift-hevet"/>
        </w:rPr>
        <w:t>3</w:t>
      </w:r>
      <w:r w:rsidRPr="00420F83">
        <w:tab/>
        <w:t>Netto gjeld utenom arbeidsgivers pensjonsreserver.</w:t>
      </w:r>
    </w:p>
    <w:p w14:paraId="58843697" w14:textId="77777777" w:rsidR="00517C35" w:rsidRPr="00420F83" w:rsidRDefault="00517C35" w:rsidP="00420F83">
      <w:pPr>
        <w:pStyle w:val="figur-noter"/>
        <w:rPr>
          <w:rStyle w:val="skrift-hevet"/>
        </w:rPr>
      </w:pPr>
      <w:r w:rsidRPr="00420F83">
        <w:rPr>
          <w:rStyle w:val="skrift-hevet"/>
        </w:rPr>
        <w:t>4</w:t>
      </w:r>
      <w:r w:rsidRPr="00420F83">
        <w:tab/>
        <w:t>Løpende inntekter ekskludert formuesinntekter og bompenger.</w:t>
      </w:r>
    </w:p>
    <w:p w14:paraId="632F33BE" w14:textId="77777777" w:rsidR="00517C35" w:rsidRPr="00420F83" w:rsidRDefault="00517C35" w:rsidP="00420F83">
      <w:pPr>
        <w:pStyle w:val="Kilde"/>
      </w:pPr>
      <w:r w:rsidRPr="00420F83">
        <w:t xml:space="preserve">Kilde: Kommunal- og </w:t>
      </w:r>
      <w:proofErr w:type="spellStart"/>
      <w:r w:rsidRPr="00420F83">
        <w:t>distriktsdepartementet</w:t>
      </w:r>
      <w:proofErr w:type="spellEnd"/>
      <w:r w:rsidRPr="00420F83">
        <w:t>, Statistisk sentralbyrå og Finansdepartementet</w:t>
      </w:r>
    </w:p>
    <w:p w14:paraId="24E0E7A7" w14:textId="77777777" w:rsidR="00517C35" w:rsidRPr="00420F83" w:rsidRDefault="00517C35" w:rsidP="00420F83">
      <w:r w:rsidRPr="00420F83">
        <w:t>Investeringene utgjorde over 100 mrd. kroner i 2024, tilsvarende vel 14 prosent av de samlede inntektene. Nærmere halvparten av investeringene skjedde innen samferdsel og vann, avløp og renovasjon. Investeringsnivået har ført til at sektoren har bygd opp gjeld, og ved utgangen av 2024 utgjorde den over 800 mrd. kroner. Det er imidlertid ikke all gjeld som belaster kommunebudsjettene. Når det korrigeres for forhold rundt utlån, rentekompensasjonsordninger, gebyrfinansierte investeringer og sektorens likviditet, kan kommunesektorens netto renteeksponering ved utgangen av 2024 anslås til om lag 367 mrd. kroner, tilsvarende 49 prosent av driftsinntektene. Det innebærer at 1 prosentpoeng endring i rente isolert sett vil belaste eller avlaste kommuneøkonomien med om lag 3,7 mrd. kroner, eller om lag 0,5 prosent av driftsinntektene.</w:t>
      </w:r>
      <w:r w:rsidRPr="00420F83">
        <w:rPr>
          <w:rStyle w:val="Fotnotereferanse"/>
        </w:rPr>
        <w:footnoteReference w:id="4"/>
      </w:r>
    </w:p>
    <w:p w14:paraId="6323AD29" w14:textId="77777777" w:rsidR="00517C35" w:rsidRPr="00420F83" w:rsidRDefault="00517C35" w:rsidP="00420F83">
      <w:r w:rsidRPr="00420F83">
        <w:t>Investeringer og gjeld er nærmere omtalt i kapittel 4.</w:t>
      </w:r>
    </w:p>
    <w:p w14:paraId="6AB6E046" w14:textId="77777777" w:rsidR="00517C35" w:rsidRPr="00420F83" w:rsidRDefault="00517C35" w:rsidP="00420F83">
      <w:pPr>
        <w:pStyle w:val="Overskrift2"/>
      </w:pPr>
      <w:r w:rsidRPr="00420F83">
        <w:lastRenderedPageBreak/>
        <w:t>Effektivitet, befolkningsendringer og omstillingsbehov</w:t>
      </w:r>
    </w:p>
    <w:p w14:paraId="04C6CA3B" w14:textId="77777777" w:rsidR="00517C35" w:rsidRPr="00420F83" w:rsidRDefault="00517C35" w:rsidP="00420F83">
      <w:pPr>
        <w:pStyle w:val="avsnitt-undertittel"/>
      </w:pPr>
      <w:r w:rsidRPr="00420F83">
        <w:t>Omtrent uendret målt effektivitet fra 2023 til 2024</w:t>
      </w:r>
    </w:p>
    <w:p w14:paraId="5948E305" w14:textId="77777777" w:rsidR="00517C35" w:rsidRPr="00420F83" w:rsidRDefault="00517C35" w:rsidP="00420F83">
      <w:r w:rsidRPr="00420F83">
        <w:t>I avsnitt 2.3 har utvalget beskrevet aktivitets- og inntektsutviklingen. Aktivitetsutviklingen er en indikator som for en stor del måler ressursinnsats for kommunesektoren sett under ett. Ressursinnsatsen og produksjonen innenfor de enkelte tjenestene er nærmere omtalt i kapittel 9. I vedlegg 2 viser utvalget også en indeks for produksjonen av tjenester utarbeidet av Senter for økonomisk forskning (SØF).</w:t>
      </w:r>
    </w:p>
    <w:p w14:paraId="5C3A0963" w14:textId="77777777" w:rsidR="00517C35" w:rsidRPr="00420F83" w:rsidRDefault="00517C35" w:rsidP="00420F83">
      <w:r w:rsidRPr="00420F83">
        <w:t>Framover vil behovet for kommunale tjenester som omsorgstjenester bli stadig større. Samtidig vil det være begrenset tilgang på ressurser. Gjennom effektivisering kan den kommunale tjenesteproduksjonen økes utover det som følger av inntektsveksten. Senter for økonomisk forskning (SØF) har på oppdrag fra utvalget laget et anslag på effektiviteten innenfor barnehage, grunnskole og omsorgstjenestene.</w:t>
      </w:r>
    </w:p>
    <w:p w14:paraId="3986FB40" w14:textId="77777777" w:rsidR="00517C35" w:rsidRPr="00420F83" w:rsidRDefault="00517C35" w:rsidP="00420F83">
      <w:r w:rsidRPr="00420F83">
        <w:t>Det er vanskelig å måle produksjonen av tjenester som ikke omsettes i et marked og hvor heller ikke kvaliteten er lett å måle. Generelt kan det i denne type analyser være et motsetningsforhold i tolkningen av resultatene om i hvilken grad de indikerer høy(</w:t>
      </w:r>
      <w:proofErr w:type="spellStart"/>
      <w:r w:rsidRPr="00420F83">
        <w:t>ere</w:t>
      </w:r>
      <w:proofErr w:type="spellEnd"/>
      <w:r w:rsidRPr="00420F83">
        <w:t>) effektivitet eller lav(</w:t>
      </w:r>
      <w:proofErr w:type="spellStart"/>
      <w:r w:rsidRPr="00420F83">
        <w:t>ere</w:t>
      </w:r>
      <w:proofErr w:type="spellEnd"/>
      <w:r w:rsidRPr="00420F83">
        <w:t>) kvalitet. Figur 2.8A viser utviklingen i beregnet effektivitet i perioden 2014–2024. Fra 2023 til 2024 var effektiviteten i samtlige sektorer tilnærmet uendret.</w:t>
      </w:r>
    </w:p>
    <w:p w14:paraId="0A618964" w14:textId="77777777" w:rsidR="00517C35" w:rsidRPr="00420F83" w:rsidRDefault="00517C35" w:rsidP="00420F83">
      <w:r w:rsidRPr="00420F83">
        <w:t>Koronapandemien har bidratt til store svingninger i beregnet effektivitet mellom 2020 og 2023. Årets analyser er imidlertid ikke påvirket direkte av pandemien.</w:t>
      </w:r>
    </w:p>
    <w:p w14:paraId="5AE06B36" w14:textId="77777777" w:rsidR="00517C35" w:rsidRPr="00420F83" w:rsidRDefault="00517C35" w:rsidP="00420F83">
      <w:r w:rsidRPr="00420F83">
        <w:t>Fra 2015 til 2019 gikk beregnet effektivitet ned i alle sektorer. For barnehage og grunnskole skyldes dette trolig innføring av bemanningsnormer for å øke kvaliteten i barnehage og å øke elevenes læringsutbytte i grunnskolen.</w:t>
      </w:r>
    </w:p>
    <w:p w14:paraId="6E7DE50F" w14:textId="77777777" w:rsidR="00517C35" w:rsidRPr="00420F83" w:rsidRDefault="00517C35" w:rsidP="00420F83">
      <w:proofErr w:type="spellStart"/>
      <w:r w:rsidRPr="00420F83">
        <w:t>SØFs</w:t>
      </w:r>
      <w:proofErr w:type="spellEnd"/>
      <w:r w:rsidRPr="00420F83">
        <w:t xml:space="preserve"> analyser er gjengitt i vedlegg 1. Kommunevise resultater fra analysene er presentert i et digitalt vedlegg til rapporten. SØF har også utarbeidet indekser for kommunal tjenesteproduksjon, se vedlegg 2 og digitalt vedlegg.</w:t>
      </w:r>
    </w:p>
    <w:p w14:paraId="6EC9669C" w14:textId="1E5794D4" w:rsidR="00517C35" w:rsidRPr="00420F83" w:rsidRDefault="00420F83" w:rsidP="00420F83">
      <w:r w:rsidRPr="00420F83">
        <w:rPr>
          <w:noProof/>
        </w:rPr>
        <w:drawing>
          <wp:inline distT="0" distB="0" distL="0" distR="0" wp14:anchorId="79BB8E07" wp14:editId="5410AA06">
            <wp:extent cx="6086475" cy="2886075"/>
            <wp:effectExtent l="0" t="0" r="0" b="0"/>
            <wp:docPr id="8"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F7259BF" w14:textId="77777777" w:rsidR="00517C35" w:rsidRPr="00420F83" w:rsidRDefault="00517C35" w:rsidP="00420F83">
      <w:pPr>
        <w:pStyle w:val="figur-tittel"/>
      </w:pPr>
      <w:r w:rsidRPr="00420F83">
        <w:t>Utviklingen i effektivitet 2014–2024 og merutgifter som følger av demografiendringer over perioden 2025 til 2035 i mrd. 2025-kroner</w:t>
      </w:r>
    </w:p>
    <w:p w14:paraId="20E9BD98" w14:textId="77777777" w:rsidR="00517C35" w:rsidRPr="00420F83" w:rsidRDefault="00517C35" w:rsidP="00420F83">
      <w:pPr>
        <w:pStyle w:val="Kilde"/>
      </w:pPr>
      <w:r w:rsidRPr="00420F83">
        <w:t>Kilde: Senter for økonomisk forskning (A) og Teknisk beregningsutvalg for kommunal og fylkeskommunal økonomi (B)</w:t>
      </w:r>
    </w:p>
    <w:p w14:paraId="421B3574" w14:textId="77777777" w:rsidR="00517C35" w:rsidRPr="00420F83" w:rsidRDefault="00517C35" w:rsidP="00420F83">
      <w:pPr>
        <w:pStyle w:val="avsnitt-undertittel"/>
      </w:pPr>
      <w:r w:rsidRPr="00420F83">
        <w:lastRenderedPageBreak/>
        <w:t>Flere eldre, færre i grunnskolealder</w:t>
      </w:r>
    </w:p>
    <w:p w14:paraId="28DE76B0" w14:textId="77777777" w:rsidR="00517C35" w:rsidRPr="00420F83" w:rsidRDefault="00517C35" w:rsidP="00420F83">
      <w:r w:rsidRPr="00420F83">
        <w:t>Befolkningens størrelse og sammensetning henger tett sammen med behovet for mange av tjenestene kommunesektoren har ansvaret for, som barnehager, skoler og helse- og omsorg. Kommunesektorens merutgifter som følge av den demografiske utviklingen forteller hva det vil koste å opprettholde tjenestetilbudet. Det påvirker sektorens handlingsrom innenfor de økonomiske rammene staten setter.</w:t>
      </w:r>
    </w:p>
    <w:p w14:paraId="797C05B7" w14:textId="77777777" w:rsidR="00517C35" w:rsidRPr="00420F83" w:rsidRDefault="00517C35" w:rsidP="00420F83">
      <w:r w:rsidRPr="00420F83">
        <w:t>I utvalgets rapport fra juni 2025 anslo utvalget den samlede merutgiften på om lag 3,5 mrd. 2025-kroner hvorav 2,8 mrd. kroner må dekkes av de frie inntektene. Sistnevnte anslag fordelte seg med 2,0 mrd. kroner på kommunene og 0,8 mrd. kroner på fylkeskommunene. Merutgiftene i kommunene henger for en stor del sammen med økningen i antall innbyggere i aldersgruppen 80–89 år, men motvirkes i noen grad av færre barn og unge i barnehage- og grunnskolealder. Fylkeskommunenes merutgifter må ses i sammenheng med flere i alderen 16–18 år, noe som øker behovet i videregående skole.</w:t>
      </w:r>
    </w:p>
    <w:p w14:paraId="25F43E22" w14:textId="77777777" w:rsidR="00517C35" w:rsidRPr="00420F83" w:rsidRDefault="00517C35" w:rsidP="00420F83">
      <w:r w:rsidRPr="00420F83">
        <w:t>Utvalget gir i denne rapporten et anslag for merutgifter som følger av demografi i 2027. Utvalget anslår at disse merutgiftene kunne bli om lag 4,4 mrd. 2026-kroner, hvorav om lag 3,6 mrd. kroner må dekkes av de frie inntektene. I dette anslaget er det lagt til grunn noe høyere netto innvandring enn i hovedalternativet i Statistisk sentralbyrås befolkningsframskrivinger fra juni 2024, basert på at det fortsatt forventes betydelig innvandring fra Ukraina. Utvalget vil i mars og juni 2026 oppdatere beregningene for merutgifter til demografi i 2027.</w:t>
      </w:r>
    </w:p>
    <w:p w14:paraId="2600738C" w14:textId="77777777" w:rsidR="00517C35" w:rsidRPr="00420F83" w:rsidRDefault="00517C35" w:rsidP="00420F83">
      <w:r w:rsidRPr="00420F83">
        <w:t>Innvandring fra Ukraina har i flere år bidratt til å opprettholde eller øke antall innbyggere i mange kommuner, særlig i de yngstealdersgruppene. Aldringen av befolkningen er dermed bremset, men må forvente å skyte fart framover. Utvalget har også gjort framskrivinger av årlige endringer i kommunesektorens utgiftsbehov som følge av endringer i befolkningen lenger frem i tid for å gi en grov indikasjon på hva demografiendringer innebærer for landet som helhet og for grupper av kommuner.</w:t>
      </w:r>
    </w:p>
    <w:p w14:paraId="7A5D897D" w14:textId="77777777" w:rsidR="00517C35" w:rsidRPr="00420F83" w:rsidRDefault="00517C35" w:rsidP="00420F83">
      <w:r w:rsidRPr="00420F83">
        <w:t xml:space="preserve">Utvalgets beregning av merutgiftene av demografiske endringer er et netto anslag på summen av mer- og </w:t>
      </w:r>
      <w:proofErr w:type="spellStart"/>
      <w:r w:rsidRPr="00420F83">
        <w:t>mindreutgifter</w:t>
      </w:r>
      <w:proofErr w:type="spellEnd"/>
      <w:r w:rsidRPr="00420F83">
        <w:t xml:space="preserve"> i de ulike aldersgruppene med full helårseffekt det enkelte år beregningene gjelder for. Beregningene forutsetter dermed fleksibilitet hos kommunene til å tilpasse utgiftene sine i tråd med endring i befolkningssammensetningen. Bak nettoendringene i merutgifter til demografi skjuler det seg store endringer mellom aldersgruppene og i den enkelte kommune som vil kreve omstillinger, se figur 2.8B og kapittel 10. Det er særlig tydelig at det blir en økning i utgiftene til personer over 80 år og en nedgang blant personer skolealder de neste ti årene. I praksis vil tilpasningen av tjenestetilbudet ta tid, og prosessen vil i seg selv kunne være økonomisk og politisk kostnadskrevende. Kommunene må ta høyde for dette i sine planprosesser.</w:t>
      </w:r>
    </w:p>
    <w:p w14:paraId="7170731F" w14:textId="77777777" w:rsidR="00517C35" w:rsidRPr="00420F83" w:rsidRDefault="00517C35" w:rsidP="00420F83">
      <w:r w:rsidRPr="00420F83">
        <w:t>I kapittel 10 ser utvalget nærmere på merutgifter som følger av befolkningsendringer både tilbake i tid og framover.</w:t>
      </w:r>
    </w:p>
    <w:p w14:paraId="0A59E932" w14:textId="3653E45A" w:rsidR="0090276D" w:rsidRPr="00420F83" w:rsidRDefault="0090276D" w:rsidP="00420F83">
      <w:pPr>
        <w:pStyle w:val="tabell-tittel"/>
      </w:pPr>
      <w:r w:rsidRPr="00420F83">
        <w:t>Indikatorer for kommuneøkonomien 2014–2025</w:t>
      </w:r>
      <w:r w:rsidRPr="00420F83">
        <w:rPr>
          <w:rStyle w:val="skrift-hevet"/>
        </w:rPr>
        <w:t>1</w:t>
      </w:r>
    </w:p>
    <w:p w14:paraId="01FD7011" w14:textId="77777777" w:rsidR="00517C35" w:rsidRPr="00420F83" w:rsidRDefault="00517C35" w:rsidP="00420F83">
      <w:pPr>
        <w:pStyle w:val="Tabellnavn"/>
      </w:pPr>
      <w:r w:rsidRPr="00420F83">
        <w:t>13J1xt2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520"/>
        <w:gridCol w:w="520"/>
        <w:gridCol w:w="520"/>
        <w:gridCol w:w="520"/>
        <w:gridCol w:w="520"/>
        <w:gridCol w:w="520"/>
        <w:gridCol w:w="520"/>
        <w:gridCol w:w="520"/>
        <w:gridCol w:w="520"/>
        <w:gridCol w:w="520"/>
        <w:gridCol w:w="520"/>
        <w:gridCol w:w="520"/>
      </w:tblGrid>
      <w:tr w:rsidR="006C5F89" w:rsidRPr="00420F83" w14:paraId="2BF53164"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7DCA0" w14:textId="77777777" w:rsidR="00517C35" w:rsidRPr="00420F83" w:rsidRDefault="00517C35" w:rsidP="00420F83">
            <w:pPr>
              <w:rPr>
                <w:sz w:val="21"/>
              </w:rPr>
            </w:pP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27C701" w14:textId="77777777" w:rsidR="00517C35" w:rsidRPr="00420F83" w:rsidRDefault="00517C35" w:rsidP="008F5ABF">
            <w:pPr>
              <w:jc w:val="right"/>
              <w:rPr>
                <w:sz w:val="21"/>
              </w:rPr>
            </w:pPr>
            <w:r w:rsidRPr="00420F83">
              <w:rPr>
                <w:sz w:val="21"/>
              </w:rPr>
              <w:t>2014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0A6C40" w14:textId="77777777" w:rsidR="00517C35" w:rsidRPr="00420F83" w:rsidRDefault="00517C35" w:rsidP="008F5ABF">
            <w:pPr>
              <w:jc w:val="right"/>
              <w:rPr>
                <w:sz w:val="21"/>
              </w:rPr>
            </w:pPr>
            <w:r w:rsidRPr="00420F83">
              <w:rPr>
                <w:sz w:val="21"/>
              </w:rPr>
              <w:t>2015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E78288" w14:textId="77777777" w:rsidR="00517C35" w:rsidRPr="00420F83" w:rsidRDefault="00517C35" w:rsidP="008F5ABF">
            <w:pPr>
              <w:jc w:val="right"/>
              <w:rPr>
                <w:sz w:val="21"/>
              </w:rPr>
            </w:pPr>
            <w:r w:rsidRPr="00420F83">
              <w:rPr>
                <w:sz w:val="21"/>
              </w:rPr>
              <w:t>2016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87667D" w14:textId="77777777" w:rsidR="00517C35" w:rsidRPr="00420F83" w:rsidRDefault="00517C35" w:rsidP="008F5ABF">
            <w:pPr>
              <w:jc w:val="right"/>
              <w:rPr>
                <w:sz w:val="21"/>
              </w:rPr>
            </w:pPr>
            <w:r w:rsidRPr="00420F83">
              <w:rPr>
                <w:sz w:val="21"/>
              </w:rPr>
              <w:t>2017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737D0A" w14:textId="77777777" w:rsidR="00517C35" w:rsidRPr="00420F83" w:rsidRDefault="00517C35" w:rsidP="008F5ABF">
            <w:pPr>
              <w:jc w:val="right"/>
              <w:rPr>
                <w:sz w:val="21"/>
              </w:rPr>
            </w:pPr>
            <w:r w:rsidRPr="00420F83">
              <w:rPr>
                <w:sz w:val="21"/>
              </w:rPr>
              <w:t>2018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90A1E1" w14:textId="77777777" w:rsidR="00517C35" w:rsidRPr="00420F83" w:rsidRDefault="00517C35" w:rsidP="008F5ABF">
            <w:pPr>
              <w:jc w:val="right"/>
              <w:rPr>
                <w:sz w:val="21"/>
              </w:rPr>
            </w:pPr>
            <w:r w:rsidRPr="00420F83">
              <w:rPr>
                <w:sz w:val="21"/>
              </w:rPr>
              <w:t>2019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9F05E2" w14:textId="77777777" w:rsidR="00517C35" w:rsidRPr="00420F83" w:rsidRDefault="00517C35" w:rsidP="008F5ABF">
            <w:pPr>
              <w:jc w:val="right"/>
              <w:rPr>
                <w:sz w:val="21"/>
              </w:rPr>
            </w:pPr>
            <w:r w:rsidRPr="00420F83">
              <w:rPr>
                <w:sz w:val="21"/>
              </w:rPr>
              <w:t>2020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B1A471" w14:textId="77777777" w:rsidR="00517C35" w:rsidRPr="00420F83" w:rsidRDefault="00517C35" w:rsidP="008F5ABF">
            <w:pPr>
              <w:jc w:val="right"/>
              <w:rPr>
                <w:sz w:val="21"/>
              </w:rPr>
            </w:pPr>
            <w:r w:rsidRPr="00420F83">
              <w:rPr>
                <w:sz w:val="21"/>
              </w:rPr>
              <w:t>2021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FE47E9" w14:textId="77777777" w:rsidR="00517C35" w:rsidRPr="00420F83" w:rsidRDefault="00517C35" w:rsidP="008F5ABF">
            <w:pPr>
              <w:jc w:val="right"/>
              <w:rPr>
                <w:sz w:val="21"/>
              </w:rPr>
            </w:pPr>
            <w:r w:rsidRPr="00420F83">
              <w:rPr>
                <w:sz w:val="21"/>
              </w:rPr>
              <w:t>2022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198CB5" w14:textId="77777777" w:rsidR="00517C35" w:rsidRPr="00420F83" w:rsidRDefault="00517C35" w:rsidP="008F5ABF">
            <w:pPr>
              <w:jc w:val="right"/>
              <w:rPr>
                <w:sz w:val="21"/>
              </w:rPr>
            </w:pPr>
            <w:r w:rsidRPr="00420F83">
              <w:rPr>
                <w:sz w:val="21"/>
              </w:rPr>
              <w:t>2023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37FE82" w14:textId="77777777" w:rsidR="00517C35" w:rsidRPr="00420F83" w:rsidRDefault="00517C35" w:rsidP="008F5ABF">
            <w:pPr>
              <w:jc w:val="right"/>
              <w:rPr>
                <w:sz w:val="21"/>
              </w:rPr>
            </w:pPr>
            <w:r w:rsidRPr="00420F83">
              <w:rPr>
                <w:sz w:val="21"/>
              </w:rPr>
              <w:t>2024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2B735A" w14:textId="77777777" w:rsidR="00517C35" w:rsidRPr="00420F83" w:rsidRDefault="00517C35" w:rsidP="008F5ABF">
            <w:pPr>
              <w:jc w:val="right"/>
              <w:rPr>
                <w:sz w:val="21"/>
              </w:rPr>
            </w:pPr>
            <w:r w:rsidRPr="00420F83">
              <w:rPr>
                <w:sz w:val="21"/>
              </w:rPr>
              <w:t>2025</w:t>
            </w:r>
          </w:p>
        </w:tc>
      </w:tr>
      <w:tr w:rsidR="006C5F89" w:rsidRPr="00420F83" w14:paraId="2D317F78" w14:textId="77777777">
        <w:trPr>
          <w:trHeight w:val="380"/>
        </w:trPr>
        <w:tc>
          <w:tcPr>
            <w:tcW w:w="9400" w:type="dxa"/>
            <w:gridSpan w:val="13"/>
            <w:tcBorders>
              <w:top w:val="single" w:sz="4" w:space="0" w:color="000000"/>
              <w:left w:val="nil"/>
              <w:bottom w:val="nil"/>
              <w:right w:val="nil"/>
            </w:tcBorders>
            <w:tcMar>
              <w:top w:w="128" w:type="dxa"/>
              <w:left w:w="43" w:type="dxa"/>
              <w:bottom w:w="43" w:type="dxa"/>
              <w:right w:w="43" w:type="dxa"/>
            </w:tcMar>
          </w:tcPr>
          <w:p w14:paraId="7874A02B" w14:textId="77777777" w:rsidR="00517C35" w:rsidRPr="00420F83" w:rsidRDefault="00517C35" w:rsidP="008F5ABF">
            <w:pPr>
              <w:rPr>
                <w:sz w:val="21"/>
              </w:rPr>
            </w:pPr>
            <w:r w:rsidRPr="00420F83">
              <w:rPr>
                <w:rStyle w:val="halvfet0"/>
                <w:sz w:val="21"/>
              </w:rPr>
              <w:t>A. Kommunesektorens størrelse i norsk økonomi</w:t>
            </w:r>
          </w:p>
        </w:tc>
      </w:tr>
      <w:tr w:rsidR="006C5F89" w:rsidRPr="00420F83" w14:paraId="35097377" w14:textId="77777777">
        <w:trPr>
          <w:trHeight w:val="640"/>
        </w:trPr>
        <w:tc>
          <w:tcPr>
            <w:tcW w:w="3160" w:type="dxa"/>
            <w:tcBorders>
              <w:top w:val="nil"/>
              <w:left w:val="nil"/>
              <w:bottom w:val="nil"/>
              <w:right w:val="nil"/>
            </w:tcBorders>
            <w:tcMar>
              <w:top w:w="128" w:type="dxa"/>
              <w:left w:w="43" w:type="dxa"/>
              <w:bottom w:w="43" w:type="dxa"/>
              <w:right w:w="43" w:type="dxa"/>
            </w:tcMar>
          </w:tcPr>
          <w:p w14:paraId="5EF3DD28" w14:textId="77777777" w:rsidR="00517C35" w:rsidRPr="00420F83" w:rsidRDefault="00517C35" w:rsidP="00420F83">
            <w:pPr>
              <w:rPr>
                <w:sz w:val="21"/>
              </w:rPr>
            </w:pPr>
            <w:r w:rsidRPr="00420F83">
              <w:rPr>
                <w:sz w:val="21"/>
              </w:rPr>
              <w:t>Kommunalt konsum, pst. av BNP Fastlands-Norge</w:t>
            </w:r>
          </w:p>
        </w:tc>
        <w:tc>
          <w:tcPr>
            <w:tcW w:w="520" w:type="dxa"/>
            <w:tcBorders>
              <w:top w:val="nil"/>
              <w:left w:val="nil"/>
              <w:bottom w:val="nil"/>
              <w:right w:val="nil"/>
            </w:tcBorders>
            <w:tcMar>
              <w:top w:w="128" w:type="dxa"/>
              <w:left w:w="43" w:type="dxa"/>
              <w:bottom w:w="43" w:type="dxa"/>
              <w:right w:w="43" w:type="dxa"/>
            </w:tcMar>
            <w:vAlign w:val="bottom"/>
          </w:tcPr>
          <w:p w14:paraId="4C783B12" w14:textId="77777777" w:rsidR="00517C35" w:rsidRPr="00420F83" w:rsidRDefault="00517C35" w:rsidP="008F5ABF">
            <w:pPr>
              <w:jc w:val="right"/>
              <w:rPr>
                <w:sz w:val="21"/>
              </w:rPr>
            </w:pPr>
            <w:r w:rsidRPr="00420F83">
              <w:rPr>
                <w:sz w:val="21"/>
              </w:rPr>
              <w:t>13,8</w:t>
            </w:r>
          </w:p>
        </w:tc>
        <w:tc>
          <w:tcPr>
            <w:tcW w:w="520" w:type="dxa"/>
            <w:tcBorders>
              <w:top w:val="nil"/>
              <w:left w:val="nil"/>
              <w:bottom w:val="nil"/>
              <w:right w:val="nil"/>
            </w:tcBorders>
            <w:tcMar>
              <w:top w:w="128" w:type="dxa"/>
              <w:left w:w="43" w:type="dxa"/>
              <w:bottom w:w="43" w:type="dxa"/>
              <w:right w:w="43" w:type="dxa"/>
            </w:tcMar>
            <w:vAlign w:val="bottom"/>
          </w:tcPr>
          <w:p w14:paraId="3B7EFED3" w14:textId="77777777" w:rsidR="00517C35" w:rsidRPr="00420F83" w:rsidRDefault="00517C35" w:rsidP="008F5ABF">
            <w:pPr>
              <w:jc w:val="right"/>
              <w:rPr>
                <w:sz w:val="21"/>
              </w:rPr>
            </w:pPr>
            <w:r w:rsidRPr="00420F83">
              <w:rPr>
                <w:sz w:val="21"/>
              </w:rPr>
              <w:t xml:space="preserve"> 14,0 </w:t>
            </w:r>
          </w:p>
        </w:tc>
        <w:tc>
          <w:tcPr>
            <w:tcW w:w="520" w:type="dxa"/>
            <w:tcBorders>
              <w:top w:val="nil"/>
              <w:left w:val="nil"/>
              <w:bottom w:val="nil"/>
              <w:right w:val="nil"/>
            </w:tcBorders>
            <w:tcMar>
              <w:top w:w="128" w:type="dxa"/>
              <w:left w:w="43" w:type="dxa"/>
              <w:bottom w:w="43" w:type="dxa"/>
              <w:right w:w="43" w:type="dxa"/>
            </w:tcMar>
            <w:vAlign w:val="bottom"/>
          </w:tcPr>
          <w:p w14:paraId="1202C3F7" w14:textId="77777777" w:rsidR="00517C35" w:rsidRPr="00420F83" w:rsidRDefault="00517C35" w:rsidP="008F5ABF">
            <w:pPr>
              <w:jc w:val="right"/>
              <w:rPr>
                <w:sz w:val="21"/>
              </w:rPr>
            </w:pPr>
            <w:r w:rsidRPr="00420F83">
              <w:rPr>
                <w:sz w:val="21"/>
              </w:rPr>
              <w:t xml:space="preserve"> 14,2 </w:t>
            </w:r>
          </w:p>
        </w:tc>
        <w:tc>
          <w:tcPr>
            <w:tcW w:w="520" w:type="dxa"/>
            <w:tcBorders>
              <w:top w:val="nil"/>
              <w:left w:val="nil"/>
              <w:bottom w:val="nil"/>
              <w:right w:val="nil"/>
            </w:tcBorders>
            <w:tcMar>
              <w:top w:w="128" w:type="dxa"/>
              <w:left w:w="43" w:type="dxa"/>
              <w:bottom w:w="43" w:type="dxa"/>
              <w:right w:w="43" w:type="dxa"/>
            </w:tcMar>
            <w:vAlign w:val="bottom"/>
          </w:tcPr>
          <w:p w14:paraId="0F249002" w14:textId="77777777" w:rsidR="00517C35" w:rsidRPr="00420F83" w:rsidRDefault="00517C35" w:rsidP="008F5ABF">
            <w:pPr>
              <w:jc w:val="right"/>
              <w:rPr>
                <w:sz w:val="21"/>
              </w:rPr>
            </w:pPr>
            <w:r w:rsidRPr="00420F83">
              <w:rPr>
                <w:sz w:val="21"/>
              </w:rPr>
              <w:t xml:space="preserve"> 14,4 </w:t>
            </w:r>
          </w:p>
        </w:tc>
        <w:tc>
          <w:tcPr>
            <w:tcW w:w="520" w:type="dxa"/>
            <w:tcBorders>
              <w:top w:val="nil"/>
              <w:left w:val="nil"/>
              <w:bottom w:val="nil"/>
              <w:right w:val="nil"/>
            </w:tcBorders>
            <w:tcMar>
              <w:top w:w="128" w:type="dxa"/>
              <w:left w:w="43" w:type="dxa"/>
              <w:bottom w:w="43" w:type="dxa"/>
              <w:right w:w="43" w:type="dxa"/>
            </w:tcMar>
            <w:vAlign w:val="bottom"/>
          </w:tcPr>
          <w:p w14:paraId="08B555D3" w14:textId="77777777" w:rsidR="00517C35" w:rsidRPr="00420F83" w:rsidRDefault="00517C35" w:rsidP="008F5ABF">
            <w:pPr>
              <w:jc w:val="right"/>
              <w:rPr>
                <w:sz w:val="21"/>
              </w:rPr>
            </w:pPr>
            <w:r w:rsidRPr="00420F83">
              <w:rPr>
                <w:sz w:val="21"/>
              </w:rPr>
              <w:t xml:space="preserve"> 14,4 </w:t>
            </w:r>
          </w:p>
        </w:tc>
        <w:tc>
          <w:tcPr>
            <w:tcW w:w="520" w:type="dxa"/>
            <w:tcBorders>
              <w:top w:val="nil"/>
              <w:left w:val="nil"/>
              <w:bottom w:val="nil"/>
              <w:right w:val="nil"/>
            </w:tcBorders>
            <w:tcMar>
              <w:top w:w="128" w:type="dxa"/>
              <w:left w:w="43" w:type="dxa"/>
              <w:bottom w:w="43" w:type="dxa"/>
              <w:right w:w="43" w:type="dxa"/>
            </w:tcMar>
            <w:vAlign w:val="bottom"/>
          </w:tcPr>
          <w:p w14:paraId="2FAA42DD" w14:textId="77777777" w:rsidR="00517C35" w:rsidRPr="00420F83" w:rsidRDefault="00517C35" w:rsidP="008F5ABF">
            <w:pPr>
              <w:jc w:val="right"/>
              <w:rPr>
                <w:sz w:val="21"/>
              </w:rPr>
            </w:pPr>
            <w:r w:rsidRPr="00420F83">
              <w:rPr>
                <w:sz w:val="21"/>
              </w:rPr>
              <w:t xml:space="preserve"> 14,5 </w:t>
            </w:r>
          </w:p>
        </w:tc>
        <w:tc>
          <w:tcPr>
            <w:tcW w:w="520" w:type="dxa"/>
            <w:tcBorders>
              <w:top w:val="nil"/>
              <w:left w:val="nil"/>
              <w:bottom w:val="nil"/>
              <w:right w:val="nil"/>
            </w:tcBorders>
            <w:tcMar>
              <w:top w:w="128" w:type="dxa"/>
              <w:left w:w="43" w:type="dxa"/>
              <w:bottom w:w="43" w:type="dxa"/>
              <w:right w:w="43" w:type="dxa"/>
            </w:tcMar>
            <w:vAlign w:val="bottom"/>
          </w:tcPr>
          <w:p w14:paraId="31D3EF81" w14:textId="77777777" w:rsidR="00517C35" w:rsidRPr="00420F83" w:rsidRDefault="00517C35" w:rsidP="008F5ABF">
            <w:pPr>
              <w:jc w:val="right"/>
              <w:rPr>
                <w:sz w:val="21"/>
              </w:rPr>
            </w:pPr>
            <w:r w:rsidRPr="00420F83">
              <w:rPr>
                <w:sz w:val="21"/>
              </w:rPr>
              <w:t xml:space="preserve"> 14,9 </w:t>
            </w:r>
          </w:p>
        </w:tc>
        <w:tc>
          <w:tcPr>
            <w:tcW w:w="520" w:type="dxa"/>
            <w:tcBorders>
              <w:top w:val="nil"/>
              <w:left w:val="nil"/>
              <w:bottom w:val="nil"/>
              <w:right w:val="nil"/>
            </w:tcBorders>
            <w:tcMar>
              <w:top w:w="128" w:type="dxa"/>
              <w:left w:w="43" w:type="dxa"/>
              <w:bottom w:w="43" w:type="dxa"/>
              <w:right w:w="43" w:type="dxa"/>
            </w:tcMar>
            <w:vAlign w:val="bottom"/>
          </w:tcPr>
          <w:p w14:paraId="2A97EBD3" w14:textId="77777777" w:rsidR="00517C35" w:rsidRPr="00420F83" w:rsidRDefault="00517C35" w:rsidP="008F5ABF">
            <w:pPr>
              <w:jc w:val="right"/>
              <w:rPr>
                <w:sz w:val="21"/>
              </w:rPr>
            </w:pPr>
            <w:r w:rsidRPr="00420F83">
              <w:rPr>
                <w:sz w:val="21"/>
              </w:rPr>
              <w:t xml:space="preserve"> 14,8 </w:t>
            </w:r>
          </w:p>
        </w:tc>
        <w:tc>
          <w:tcPr>
            <w:tcW w:w="520" w:type="dxa"/>
            <w:tcBorders>
              <w:top w:val="nil"/>
              <w:left w:val="nil"/>
              <w:bottom w:val="nil"/>
              <w:right w:val="nil"/>
            </w:tcBorders>
            <w:tcMar>
              <w:top w:w="128" w:type="dxa"/>
              <w:left w:w="43" w:type="dxa"/>
              <w:bottom w:w="43" w:type="dxa"/>
              <w:right w:w="43" w:type="dxa"/>
            </w:tcMar>
            <w:vAlign w:val="bottom"/>
          </w:tcPr>
          <w:p w14:paraId="213ECDD4" w14:textId="77777777" w:rsidR="00517C35" w:rsidRPr="00420F83" w:rsidRDefault="00517C35" w:rsidP="008F5ABF">
            <w:pPr>
              <w:jc w:val="right"/>
              <w:rPr>
                <w:sz w:val="21"/>
              </w:rPr>
            </w:pPr>
            <w:r w:rsidRPr="00420F83">
              <w:rPr>
                <w:sz w:val="21"/>
              </w:rPr>
              <w:t xml:space="preserve"> 14,0 </w:t>
            </w:r>
          </w:p>
        </w:tc>
        <w:tc>
          <w:tcPr>
            <w:tcW w:w="520" w:type="dxa"/>
            <w:tcBorders>
              <w:top w:val="nil"/>
              <w:left w:val="nil"/>
              <w:bottom w:val="nil"/>
              <w:right w:val="nil"/>
            </w:tcBorders>
            <w:tcMar>
              <w:top w:w="128" w:type="dxa"/>
              <w:left w:w="43" w:type="dxa"/>
              <w:bottom w:w="43" w:type="dxa"/>
              <w:right w:w="43" w:type="dxa"/>
            </w:tcMar>
            <w:vAlign w:val="bottom"/>
          </w:tcPr>
          <w:p w14:paraId="016AFF22" w14:textId="77777777" w:rsidR="00517C35" w:rsidRPr="00420F83" w:rsidRDefault="00517C35" w:rsidP="008F5ABF">
            <w:pPr>
              <w:jc w:val="right"/>
              <w:rPr>
                <w:sz w:val="21"/>
              </w:rPr>
            </w:pPr>
            <w:r w:rsidRPr="00420F83">
              <w:rPr>
                <w:sz w:val="21"/>
              </w:rPr>
              <w:t xml:space="preserve"> 14,2 </w:t>
            </w:r>
          </w:p>
        </w:tc>
        <w:tc>
          <w:tcPr>
            <w:tcW w:w="520" w:type="dxa"/>
            <w:tcBorders>
              <w:top w:val="nil"/>
              <w:left w:val="nil"/>
              <w:bottom w:val="nil"/>
              <w:right w:val="nil"/>
            </w:tcBorders>
            <w:tcMar>
              <w:top w:w="128" w:type="dxa"/>
              <w:left w:w="43" w:type="dxa"/>
              <w:bottom w:w="43" w:type="dxa"/>
              <w:right w:w="43" w:type="dxa"/>
            </w:tcMar>
            <w:vAlign w:val="bottom"/>
          </w:tcPr>
          <w:p w14:paraId="00CA68EA" w14:textId="77777777" w:rsidR="00517C35" w:rsidRPr="00420F83" w:rsidRDefault="00517C35" w:rsidP="008F5ABF">
            <w:pPr>
              <w:jc w:val="right"/>
              <w:rPr>
                <w:sz w:val="21"/>
              </w:rPr>
            </w:pPr>
            <w:r w:rsidRPr="00420F83">
              <w:rPr>
                <w:sz w:val="21"/>
              </w:rPr>
              <w:t xml:space="preserve"> 14,4 </w:t>
            </w:r>
          </w:p>
        </w:tc>
        <w:tc>
          <w:tcPr>
            <w:tcW w:w="520" w:type="dxa"/>
            <w:tcBorders>
              <w:top w:val="nil"/>
              <w:left w:val="nil"/>
              <w:bottom w:val="nil"/>
              <w:right w:val="nil"/>
            </w:tcBorders>
            <w:tcMar>
              <w:top w:w="128" w:type="dxa"/>
              <w:left w:w="43" w:type="dxa"/>
              <w:bottom w:w="43" w:type="dxa"/>
              <w:right w:w="43" w:type="dxa"/>
            </w:tcMar>
            <w:vAlign w:val="bottom"/>
          </w:tcPr>
          <w:p w14:paraId="702776E7" w14:textId="77777777" w:rsidR="00517C35" w:rsidRPr="00420F83" w:rsidRDefault="00517C35" w:rsidP="008F5ABF">
            <w:pPr>
              <w:jc w:val="right"/>
              <w:rPr>
                <w:sz w:val="21"/>
              </w:rPr>
            </w:pPr>
            <w:r w:rsidRPr="00420F83">
              <w:rPr>
                <w:sz w:val="21"/>
              </w:rPr>
              <w:t xml:space="preserve"> 14,4 </w:t>
            </w:r>
          </w:p>
        </w:tc>
      </w:tr>
      <w:tr w:rsidR="006C5F89" w:rsidRPr="00420F83" w14:paraId="55EC81C1" w14:textId="77777777">
        <w:trPr>
          <w:trHeight w:val="640"/>
        </w:trPr>
        <w:tc>
          <w:tcPr>
            <w:tcW w:w="3160" w:type="dxa"/>
            <w:tcBorders>
              <w:top w:val="nil"/>
              <w:left w:val="nil"/>
              <w:bottom w:val="nil"/>
              <w:right w:val="nil"/>
            </w:tcBorders>
            <w:tcMar>
              <w:top w:w="128" w:type="dxa"/>
              <w:left w:w="43" w:type="dxa"/>
              <w:bottom w:w="43" w:type="dxa"/>
              <w:right w:w="43" w:type="dxa"/>
            </w:tcMar>
          </w:tcPr>
          <w:p w14:paraId="469F6AFB" w14:textId="77777777" w:rsidR="00517C35" w:rsidRPr="00420F83" w:rsidRDefault="00517C35" w:rsidP="00420F83">
            <w:pPr>
              <w:rPr>
                <w:sz w:val="21"/>
              </w:rPr>
            </w:pPr>
            <w:r w:rsidRPr="00420F83">
              <w:rPr>
                <w:sz w:val="21"/>
              </w:rPr>
              <w:lastRenderedPageBreak/>
              <w:t>Inntekter i kommunesektoren, pst. av BNP Fastlands-Norge</w:t>
            </w:r>
            <w:r w:rsidRPr="00420F83">
              <w:rPr>
                <w:rStyle w:val="skrift-hevet"/>
                <w:sz w:val="21"/>
              </w:rPr>
              <w:t>2</w:t>
            </w:r>
          </w:p>
        </w:tc>
        <w:tc>
          <w:tcPr>
            <w:tcW w:w="520" w:type="dxa"/>
            <w:tcBorders>
              <w:top w:val="nil"/>
              <w:left w:val="nil"/>
              <w:bottom w:val="nil"/>
              <w:right w:val="nil"/>
            </w:tcBorders>
            <w:tcMar>
              <w:top w:w="128" w:type="dxa"/>
              <w:left w:w="43" w:type="dxa"/>
              <w:bottom w:w="43" w:type="dxa"/>
              <w:right w:w="43" w:type="dxa"/>
            </w:tcMar>
            <w:vAlign w:val="bottom"/>
          </w:tcPr>
          <w:p w14:paraId="6CD7F559" w14:textId="77777777" w:rsidR="00517C35" w:rsidRPr="00420F83" w:rsidRDefault="00517C35" w:rsidP="008F5ABF">
            <w:pPr>
              <w:jc w:val="right"/>
              <w:rPr>
                <w:sz w:val="21"/>
              </w:rPr>
            </w:pPr>
            <w:r w:rsidRPr="00420F83">
              <w:rPr>
                <w:sz w:val="21"/>
              </w:rPr>
              <w:t>17,8</w:t>
            </w:r>
          </w:p>
        </w:tc>
        <w:tc>
          <w:tcPr>
            <w:tcW w:w="520" w:type="dxa"/>
            <w:tcBorders>
              <w:top w:val="nil"/>
              <w:left w:val="nil"/>
              <w:bottom w:val="nil"/>
              <w:right w:val="nil"/>
            </w:tcBorders>
            <w:tcMar>
              <w:top w:w="128" w:type="dxa"/>
              <w:left w:w="43" w:type="dxa"/>
              <w:bottom w:w="43" w:type="dxa"/>
              <w:right w:w="43" w:type="dxa"/>
            </w:tcMar>
            <w:vAlign w:val="bottom"/>
          </w:tcPr>
          <w:p w14:paraId="33EC5331" w14:textId="77777777" w:rsidR="00517C35" w:rsidRPr="00420F83" w:rsidRDefault="00517C35" w:rsidP="008F5ABF">
            <w:pPr>
              <w:jc w:val="right"/>
              <w:rPr>
                <w:sz w:val="21"/>
              </w:rPr>
            </w:pPr>
            <w:r w:rsidRPr="00420F83">
              <w:rPr>
                <w:sz w:val="21"/>
              </w:rPr>
              <w:t xml:space="preserve"> 18,2 </w:t>
            </w:r>
          </w:p>
        </w:tc>
        <w:tc>
          <w:tcPr>
            <w:tcW w:w="520" w:type="dxa"/>
            <w:tcBorders>
              <w:top w:val="nil"/>
              <w:left w:val="nil"/>
              <w:bottom w:val="nil"/>
              <w:right w:val="nil"/>
            </w:tcBorders>
            <w:tcMar>
              <w:top w:w="128" w:type="dxa"/>
              <w:left w:w="43" w:type="dxa"/>
              <w:bottom w:w="43" w:type="dxa"/>
              <w:right w:w="43" w:type="dxa"/>
            </w:tcMar>
            <w:vAlign w:val="bottom"/>
          </w:tcPr>
          <w:p w14:paraId="0C403C05" w14:textId="77777777" w:rsidR="00517C35" w:rsidRPr="00420F83" w:rsidRDefault="00517C35" w:rsidP="008F5ABF">
            <w:pPr>
              <w:jc w:val="right"/>
              <w:rPr>
                <w:sz w:val="21"/>
              </w:rPr>
            </w:pPr>
            <w:r w:rsidRPr="00420F83">
              <w:rPr>
                <w:sz w:val="21"/>
              </w:rPr>
              <w:t xml:space="preserve"> 18,8 </w:t>
            </w:r>
          </w:p>
        </w:tc>
        <w:tc>
          <w:tcPr>
            <w:tcW w:w="520" w:type="dxa"/>
            <w:tcBorders>
              <w:top w:val="nil"/>
              <w:left w:val="nil"/>
              <w:bottom w:val="nil"/>
              <w:right w:val="nil"/>
            </w:tcBorders>
            <w:tcMar>
              <w:top w:w="128" w:type="dxa"/>
              <w:left w:w="43" w:type="dxa"/>
              <w:bottom w:w="43" w:type="dxa"/>
              <w:right w:w="43" w:type="dxa"/>
            </w:tcMar>
            <w:vAlign w:val="bottom"/>
          </w:tcPr>
          <w:p w14:paraId="174B4EA8" w14:textId="77777777" w:rsidR="00517C35" w:rsidRPr="00420F83" w:rsidRDefault="00517C35" w:rsidP="008F5ABF">
            <w:pPr>
              <w:jc w:val="right"/>
              <w:rPr>
                <w:sz w:val="21"/>
              </w:rPr>
            </w:pPr>
            <w:r w:rsidRPr="00420F83">
              <w:rPr>
                <w:sz w:val="21"/>
              </w:rPr>
              <w:t xml:space="preserve"> 19,0 </w:t>
            </w:r>
          </w:p>
        </w:tc>
        <w:tc>
          <w:tcPr>
            <w:tcW w:w="520" w:type="dxa"/>
            <w:tcBorders>
              <w:top w:val="nil"/>
              <w:left w:val="nil"/>
              <w:bottom w:val="nil"/>
              <w:right w:val="nil"/>
            </w:tcBorders>
            <w:tcMar>
              <w:top w:w="128" w:type="dxa"/>
              <w:left w:w="43" w:type="dxa"/>
              <w:bottom w:w="43" w:type="dxa"/>
              <w:right w:w="43" w:type="dxa"/>
            </w:tcMar>
            <w:vAlign w:val="bottom"/>
          </w:tcPr>
          <w:p w14:paraId="3F153768" w14:textId="77777777" w:rsidR="00517C35" w:rsidRPr="00420F83" w:rsidRDefault="00517C35" w:rsidP="008F5ABF">
            <w:pPr>
              <w:jc w:val="right"/>
              <w:rPr>
                <w:sz w:val="21"/>
              </w:rPr>
            </w:pPr>
            <w:r w:rsidRPr="00420F83">
              <w:rPr>
                <w:sz w:val="21"/>
              </w:rPr>
              <w:t xml:space="preserve"> 18,8 </w:t>
            </w:r>
          </w:p>
        </w:tc>
        <w:tc>
          <w:tcPr>
            <w:tcW w:w="520" w:type="dxa"/>
            <w:tcBorders>
              <w:top w:val="nil"/>
              <w:left w:val="nil"/>
              <w:bottom w:val="nil"/>
              <w:right w:val="nil"/>
            </w:tcBorders>
            <w:tcMar>
              <w:top w:w="128" w:type="dxa"/>
              <w:left w:w="43" w:type="dxa"/>
              <w:bottom w:w="43" w:type="dxa"/>
              <w:right w:w="43" w:type="dxa"/>
            </w:tcMar>
            <w:vAlign w:val="bottom"/>
          </w:tcPr>
          <w:p w14:paraId="2BFB6959" w14:textId="77777777" w:rsidR="00517C35" w:rsidRPr="00420F83" w:rsidRDefault="00517C35" w:rsidP="008F5ABF">
            <w:pPr>
              <w:jc w:val="right"/>
              <w:rPr>
                <w:sz w:val="21"/>
              </w:rPr>
            </w:pPr>
            <w:r w:rsidRPr="00420F83">
              <w:rPr>
                <w:sz w:val="21"/>
              </w:rPr>
              <w:t xml:space="preserve"> 18,7 </w:t>
            </w:r>
          </w:p>
        </w:tc>
        <w:tc>
          <w:tcPr>
            <w:tcW w:w="520" w:type="dxa"/>
            <w:tcBorders>
              <w:top w:val="nil"/>
              <w:left w:val="nil"/>
              <w:bottom w:val="nil"/>
              <w:right w:val="nil"/>
            </w:tcBorders>
            <w:tcMar>
              <w:top w:w="128" w:type="dxa"/>
              <w:left w:w="43" w:type="dxa"/>
              <w:bottom w:w="43" w:type="dxa"/>
              <w:right w:w="43" w:type="dxa"/>
            </w:tcMar>
            <w:vAlign w:val="bottom"/>
          </w:tcPr>
          <w:p w14:paraId="670549A1" w14:textId="77777777" w:rsidR="00517C35" w:rsidRPr="00420F83" w:rsidRDefault="00517C35" w:rsidP="008F5ABF">
            <w:pPr>
              <w:jc w:val="right"/>
              <w:rPr>
                <w:sz w:val="21"/>
              </w:rPr>
            </w:pPr>
            <w:r w:rsidRPr="00420F83">
              <w:rPr>
                <w:sz w:val="21"/>
              </w:rPr>
              <w:t xml:space="preserve"> 19,5 </w:t>
            </w:r>
          </w:p>
        </w:tc>
        <w:tc>
          <w:tcPr>
            <w:tcW w:w="520" w:type="dxa"/>
            <w:tcBorders>
              <w:top w:val="nil"/>
              <w:left w:val="nil"/>
              <w:bottom w:val="nil"/>
              <w:right w:val="nil"/>
            </w:tcBorders>
            <w:tcMar>
              <w:top w:w="128" w:type="dxa"/>
              <w:left w:w="43" w:type="dxa"/>
              <w:bottom w:w="43" w:type="dxa"/>
              <w:right w:w="43" w:type="dxa"/>
            </w:tcMar>
            <w:vAlign w:val="bottom"/>
          </w:tcPr>
          <w:p w14:paraId="50E69E92" w14:textId="77777777" w:rsidR="00517C35" w:rsidRPr="00420F83" w:rsidRDefault="00517C35" w:rsidP="008F5ABF">
            <w:pPr>
              <w:jc w:val="right"/>
              <w:rPr>
                <w:sz w:val="21"/>
              </w:rPr>
            </w:pPr>
            <w:r w:rsidRPr="00420F83">
              <w:rPr>
                <w:sz w:val="21"/>
              </w:rPr>
              <w:t xml:space="preserve"> 19,4 </w:t>
            </w:r>
          </w:p>
        </w:tc>
        <w:tc>
          <w:tcPr>
            <w:tcW w:w="520" w:type="dxa"/>
            <w:tcBorders>
              <w:top w:val="nil"/>
              <w:left w:val="nil"/>
              <w:bottom w:val="nil"/>
              <w:right w:val="nil"/>
            </w:tcBorders>
            <w:tcMar>
              <w:top w:w="128" w:type="dxa"/>
              <w:left w:w="43" w:type="dxa"/>
              <w:bottom w:w="43" w:type="dxa"/>
              <w:right w:w="43" w:type="dxa"/>
            </w:tcMar>
            <w:vAlign w:val="bottom"/>
          </w:tcPr>
          <w:p w14:paraId="3A5E3542" w14:textId="77777777" w:rsidR="00517C35" w:rsidRPr="00420F83" w:rsidRDefault="00517C35" w:rsidP="008F5ABF">
            <w:pPr>
              <w:jc w:val="right"/>
              <w:rPr>
                <w:sz w:val="21"/>
              </w:rPr>
            </w:pPr>
            <w:r w:rsidRPr="00420F83">
              <w:rPr>
                <w:sz w:val="21"/>
              </w:rPr>
              <w:t xml:space="preserve"> 18,3 </w:t>
            </w:r>
          </w:p>
        </w:tc>
        <w:tc>
          <w:tcPr>
            <w:tcW w:w="520" w:type="dxa"/>
            <w:tcBorders>
              <w:top w:val="nil"/>
              <w:left w:val="nil"/>
              <w:bottom w:val="nil"/>
              <w:right w:val="nil"/>
            </w:tcBorders>
            <w:tcMar>
              <w:top w:w="128" w:type="dxa"/>
              <w:left w:w="43" w:type="dxa"/>
              <w:bottom w:w="43" w:type="dxa"/>
              <w:right w:w="43" w:type="dxa"/>
            </w:tcMar>
            <w:vAlign w:val="bottom"/>
          </w:tcPr>
          <w:p w14:paraId="4B2E063C" w14:textId="77777777" w:rsidR="00517C35" w:rsidRPr="00420F83" w:rsidRDefault="00517C35" w:rsidP="008F5ABF">
            <w:pPr>
              <w:jc w:val="right"/>
              <w:rPr>
                <w:sz w:val="21"/>
              </w:rPr>
            </w:pPr>
            <w:r w:rsidRPr="00420F83">
              <w:rPr>
                <w:sz w:val="21"/>
              </w:rPr>
              <w:t xml:space="preserve"> 18,3 </w:t>
            </w:r>
          </w:p>
        </w:tc>
        <w:tc>
          <w:tcPr>
            <w:tcW w:w="520" w:type="dxa"/>
            <w:tcBorders>
              <w:top w:val="nil"/>
              <w:left w:val="nil"/>
              <w:bottom w:val="nil"/>
              <w:right w:val="nil"/>
            </w:tcBorders>
            <w:tcMar>
              <w:top w:w="128" w:type="dxa"/>
              <w:left w:w="43" w:type="dxa"/>
              <w:bottom w:w="43" w:type="dxa"/>
              <w:right w:w="43" w:type="dxa"/>
            </w:tcMar>
            <w:vAlign w:val="bottom"/>
          </w:tcPr>
          <w:p w14:paraId="3FB1FCCB" w14:textId="77777777" w:rsidR="00517C35" w:rsidRPr="00420F83" w:rsidRDefault="00517C35" w:rsidP="008F5ABF">
            <w:pPr>
              <w:jc w:val="right"/>
              <w:rPr>
                <w:sz w:val="21"/>
              </w:rPr>
            </w:pPr>
            <w:r w:rsidRPr="00420F83">
              <w:rPr>
                <w:sz w:val="21"/>
              </w:rPr>
              <w:t xml:space="preserve"> 18,5 </w:t>
            </w:r>
          </w:p>
        </w:tc>
        <w:tc>
          <w:tcPr>
            <w:tcW w:w="520" w:type="dxa"/>
            <w:tcBorders>
              <w:top w:val="nil"/>
              <w:left w:val="nil"/>
              <w:bottom w:val="nil"/>
              <w:right w:val="nil"/>
            </w:tcBorders>
            <w:tcMar>
              <w:top w:w="128" w:type="dxa"/>
              <w:left w:w="43" w:type="dxa"/>
              <w:bottom w:w="43" w:type="dxa"/>
              <w:right w:w="43" w:type="dxa"/>
            </w:tcMar>
            <w:vAlign w:val="bottom"/>
          </w:tcPr>
          <w:p w14:paraId="2A3BDF26" w14:textId="77777777" w:rsidR="00517C35" w:rsidRPr="00420F83" w:rsidRDefault="00517C35" w:rsidP="008F5ABF">
            <w:pPr>
              <w:jc w:val="right"/>
              <w:rPr>
                <w:sz w:val="21"/>
              </w:rPr>
            </w:pPr>
            <w:r w:rsidRPr="00420F83">
              <w:rPr>
                <w:sz w:val="21"/>
              </w:rPr>
              <w:t xml:space="preserve"> 18,7 </w:t>
            </w:r>
          </w:p>
        </w:tc>
      </w:tr>
      <w:tr w:rsidR="006C5F89" w:rsidRPr="00420F83" w14:paraId="17D6DE62" w14:textId="77777777">
        <w:trPr>
          <w:trHeight w:val="640"/>
        </w:trPr>
        <w:tc>
          <w:tcPr>
            <w:tcW w:w="3160" w:type="dxa"/>
            <w:tcBorders>
              <w:top w:val="nil"/>
              <w:left w:val="nil"/>
              <w:bottom w:val="nil"/>
              <w:right w:val="nil"/>
            </w:tcBorders>
            <w:tcMar>
              <w:top w:w="128" w:type="dxa"/>
              <w:left w:w="43" w:type="dxa"/>
              <w:bottom w:w="43" w:type="dxa"/>
              <w:right w:w="43" w:type="dxa"/>
            </w:tcMar>
          </w:tcPr>
          <w:p w14:paraId="6D3AB7DB" w14:textId="77777777" w:rsidR="00517C35" w:rsidRPr="00420F83" w:rsidRDefault="00517C35" w:rsidP="00420F83">
            <w:pPr>
              <w:rPr>
                <w:sz w:val="21"/>
              </w:rPr>
            </w:pPr>
            <w:r w:rsidRPr="00420F83">
              <w:rPr>
                <w:sz w:val="21"/>
              </w:rPr>
              <w:t>Utførte timeverk i kommunesektoren, pst. av landet</w:t>
            </w:r>
          </w:p>
        </w:tc>
        <w:tc>
          <w:tcPr>
            <w:tcW w:w="520" w:type="dxa"/>
            <w:tcBorders>
              <w:top w:val="nil"/>
              <w:left w:val="nil"/>
              <w:bottom w:val="nil"/>
              <w:right w:val="nil"/>
            </w:tcBorders>
            <w:tcMar>
              <w:top w:w="128" w:type="dxa"/>
              <w:left w:w="43" w:type="dxa"/>
              <w:bottom w:w="43" w:type="dxa"/>
              <w:right w:w="43" w:type="dxa"/>
            </w:tcMar>
            <w:vAlign w:val="bottom"/>
          </w:tcPr>
          <w:p w14:paraId="00AC383C" w14:textId="77777777" w:rsidR="00517C35" w:rsidRPr="00420F83" w:rsidRDefault="00517C35" w:rsidP="008F5ABF">
            <w:pPr>
              <w:jc w:val="right"/>
              <w:rPr>
                <w:sz w:val="21"/>
              </w:rPr>
            </w:pPr>
            <w:r w:rsidRPr="00420F83">
              <w:rPr>
                <w:sz w:val="21"/>
              </w:rPr>
              <w:t>16,7</w:t>
            </w:r>
          </w:p>
        </w:tc>
        <w:tc>
          <w:tcPr>
            <w:tcW w:w="520" w:type="dxa"/>
            <w:tcBorders>
              <w:top w:val="nil"/>
              <w:left w:val="nil"/>
              <w:bottom w:val="nil"/>
              <w:right w:val="nil"/>
            </w:tcBorders>
            <w:tcMar>
              <w:top w:w="128" w:type="dxa"/>
              <w:left w:w="43" w:type="dxa"/>
              <w:bottom w:w="43" w:type="dxa"/>
              <w:right w:w="43" w:type="dxa"/>
            </w:tcMar>
            <w:vAlign w:val="bottom"/>
          </w:tcPr>
          <w:p w14:paraId="69F60A05" w14:textId="77777777" w:rsidR="00517C35" w:rsidRPr="00420F83" w:rsidRDefault="00517C35" w:rsidP="008F5ABF">
            <w:pPr>
              <w:jc w:val="right"/>
              <w:rPr>
                <w:sz w:val="21"/>
              </w:rPr>
            </w:pPr>
            <w:r w:rsidRPr="00420F83">
              <w:rPr>
                <w:sz w:val="21"/>
              </w:rPr>
              <w:t xml:space="preserve"> 16,8 </w:t>
            </w:r>
          </w:p>
        </w:tc>
        <w:tc>
          <w:tcPr>
            <w:tcW w:w="520" w:type="dxa"/>
            <w:tcBorders>
              <w:top w:val="nil"/>
              <w:left w:val="nil"/>
              <w:bottom w:val="nil"/>
              <w:right w:val="nil"/>
            </w:tcBorders>
            <w:tcMar>
              <w:top w:w="128" w:type="dxa"/>
              <w:left w:w="43" w:type="dxa"/>
              <w:bottom w:w="43" w:type="dxa"/>
              <w:right w:w="43" w:type="dxa"/>
            </w:tcMar>
            <w:vAlign w:val="bottom"/>
          </w:tcPr>
          <w:p w14:paraId="1EEB52D0" w14:textId="77777777" w:rsidR="00517C35" w:rsidRPr="00420F83" w:rsidRDefault="00517C35" w:rsidP="008F5ABF">
            <w:pPr>
              <w:jc w:val="right"/>
              <w:rPr>
                <w:sz w:val="21"/>
              </w:rPr>
            </w:pPr>
            <w:r w:rsidRPr="00420F83">
              <w:rPr>
                <w:sz w:val="21"/>
              </w:rPr>
              <w:t xml:space="preserve"> 17,1 </w:t>
            </w:r>
          </w:p>
        </w:tc>
        <w:tc>
          <w:tcPr>
            <w:tcW w:w="520" w:type="dxa"/>
            <w:tcBorders>
              <w:top w:val="nil"/>
              <w:left w:val="nil"/>
              <w:bottom w:val="nil"/>
              <w:right w:val="nil"/>
            </w:tcBorders>
            <w:tcMar>
              <w:top w:w="128" w:type="dxa"/>
              <w:left w:w="43" w:type="dxa"/>
              <w:bottom w:w="43" w:type="dxa"/>
              <w:right w:w="43" w:type="dxa"/>
            </w:tcMar>
            <w:vAlign w:val="bottom"/>
          </w:tcPr>
          <w:p w14:paraId="44D4B135" w14:textId="77777777" w:rsidR="00517C35" w:rsidRPr="00420F83" w:rsidRDefault="00517C35" w:rsidP="008F5ABF">
            <w:pPr>
              <w:jc w:val="right"/>
              <w:rPr>
                <w:sz w:val="21"/>
              </w:rPr>
            </w:pPr>
            <w:r w:rsidRPr="00420F83">
              <w:rPr>
                <w:sz w:val="21"/>
              </w:rPr>
              <w:t xml:space="preserve"> 17,3 </w:t>
            </w:r>
          </w:p>
        </w:tc>
        <w:tc>
          <w:tcPr>
            <w:tcW w:w="520" w:type="dxa"/>
            <w:tcBorders>
              <w:top w:val="nil"/>
              <w:left w:val="nil"/>
              <w:bottom w:val="nil"/>
              <w:right w:val="nil"/>
            </w:tcBorders>
            <w:tcMar>
              <w:top w:w="128" w:type="dxa"/>
              <w:left w:w="43" w:type="dxa"/>
              <w:bottom w:w="43" w:type="dxa"/>
              <w:right w:w="43" w:type="dxa"/>
            </w:tcMar>
            <w:vAlign w:val="bottom"/>
          </w:tcPr>
          <w:p w14:paraId="2E9F0836" w14:textId="77777777" w:rsidR="00517C35" w:rsidRPr="00420F83" w:rsidRDefault="00517C35" w:rsidP="008F5ABF">
            <w:pPr>
              <w:jc w:val="right"/>
              <w:rPr>
                <w:sz w:val="21"/>
              </w:rPr>
            </w:pPr>
            <w:r w:rsidRPr="00420F83">
              <w:rPr>
                <w:sz w:val="21"/>
              </w:rPr>
              <w:t xml:space="preserve"> 17,3 </w:t>
            </w:r>
          </w:p>
        </w:tc>
        <w:tc>
          <w:tcPr>
            <w:tcW w:w="520" w:type="dxa"/>
            <w:tcBorders>
              <w:top w:val="nil"/>
              <w:left w:val="nil"/>
              <w:bottom w:val="nil"/>
              <w:right w:val="nil"/>
            </w:tcBorders>
            <w:tcMar>
              <w:top w:w="128" w:type="dxa"/>
              <w:left w:w="43" w:type="dxa"/>
              <w:bottom w:w="43" w:type="dxa"/>
              <w:right w:w="43" w:type="dxa"/>
            </w:tcMar>
            <w:vAlign w:val="bottom"/>
          </w:tcPr>
          <w:p w14:paraId="260ABDCF" w14:textId="77777777" w:rsidR="00517C35" w:rsidRPr="00420F83" w:rsidRDefault="00517C35" w:rsidP="008F5ABF">
            <w:pPr>
              <w:jc w:val="right"/>
              <w:rPr>
                <w:sz w:val="21"/>
              </w:rPr>
            </w:pPr>
            <w:r w:rsidRPr="00420F83">
              <w:rPr>
                <w:sz w:val="21"/>
              </w:rPr>
              <w:t xml:space="preserve"> 17,2 </w:t>
            </w:r>
          </w:p>
        </w:tc>
        <w:tc>
          <w:tcPr>
            <w:tcW w:w="520" w:type="dxa"/>
            <w:tcBorders>
              <w:top w:val="nil"/>
              <w:left w:val="nil"/>
              <w:bottom w:val="nil"/>
              <w:right w:val="nil"/>
            </w:tcBorders>
            <w:tcMar>
              <w:top w:w="128" w:type="dxa"/>
              <w:left w:w="43" w:type="dxa"/>
              <w:bottom w:w="43" w:type="dxa"/>
              <w:right w:w="43" w:type="dxa"/>
            </w:tcMar>
            <w:vAlign w:val="bottom"/>
          </w:tcPr>
          <w:p w14:paraId="05207EE7" w14:textId="77777777" w:rsidR="00517C35" w:rsidRPr="00420F83" w:rsidRDefault="00517C35" w:rsidP="008F5ABF">
            <w:pPr>
              <w:jc w:val="right"/>
              <w:rPr>
                <w:sz w:val="21"/>
              </w:rPr>
            </w:pPr>
            <w:r w:rsidRPr="00420F83">
              <w:rPr>
                <w:sz w:val="21"/>
              </w:rPr>
              <w:t xml:space="preserve"> 17,5 </w:t>
            </w:r>
          </w:p>
        </w:tc>
        <w:tc>
          <w:tcPr>
            <w:tcW w:w="520" w:type="dxa"/>
            <w:tcBorders>
              <w:top w:val="nil"/>
              <w:left w:val="nil"/>
              <w:bottom w:val="nil"/>
              <w:right w:val="nil"/>
            </w:tcBorders>
            <w:tcMar>
              <w:top w:w="128" w:type="dxa"/>
              <w:left w:w="43" w:type="dxa"/>
              <w:bottom w:w="43" w:type="dxa"/>
              <w:right w:w="43" w:type="dxa"/>
            </w:tcMar>
            <w:vAlign w:val="bottom"/>
          </w:tcPr>
          <w:p w14:paraId="4AB10915" w14:textId="77777777" w:rsidR="00517C35" w:rsidRPr="00420F83" w:rsidRDefault="00517C35" w:rsidP="008F5ABF">
            <w:pPr>
              <w:jc w:val="right"/>
              <w:rPr>
                <w:sz w:val="21"/>
              </w:rPr>
            </w:pPr>
            <w:r w:rsidRPr="00420F83">
              <w:rPr>
                <w:sz w:val="21"/>
              </w:rPr>
              <w:t xml:space="preserve"> 17,5 </w:t>
            </w:r>
          </w:p>
        </w:tc>
        <w:tc>
          <w:tcPr>
            <w:tcW w:w="520" w:type="dxa"/>
            <w:tcBorders>
              <w:top w:val="nil"/>
              <w:left w:val="nil"/>
              <w:bottom w:val="nil"/>
              <w:right w:val="nil"/>
            </w:tcBorders>
            <w:tcMar>
              <w:top w:w="128" w:type="dxa"/>
              <w:left w:w="43" w:type="dxa"/>
              <w:bottom w:w="43" w:type="dxa"/>
              <w:right w:w="43" w:type="dxa"/>
            </w:tcMar>
            <w:vAlign w:val="bottom"/>
          </w:tcPr>
          <w:p w14:paraId="04B64812" w14:textId="77777777" w:rsidR="00517C35" w:rsidRPr="00420F83" w:rsidRDefault="00517C35" w:rsidP="008F5ABF">
            <w:pPr>
              <w:jc w:val="right"/>
              <w:rPr>
                <w:sz w:val="21"/>
              </w:rPr>
            </w:pPr>
            <w:r w:rsidRPr="00420F83">
              <w:rPr>
                <w:sz w:val="21"/>
              </w:rPr>
              <w:t xml:space="preserve"> 17,1 </w:t>
            </w:r>
          </w:p>
        </w:tc>
        <w:tc>
          <w:tcPr>
            <w:tcW w:w="520" w:type="dxa"/>
            <w:tcBorders>
              <w:top w:val="nil"/>
              <w:left w:val="nil"/>
              <w:bottom w:val="nil"/>
              <w:right w:val="nil"/>
            </w:tcBorders>
            <w:tcMar>
              <w:top w:w="128" w:type="dxa"/>
              <w:left w:w="43" w:type="dxa"/>
              <w:bottom w:w="43" w:type="dxa"/>
              <w:right w:w="43" w:type="dxa"/>
            </w:tcMar>
            <w:vAlign w:val="bottom"/>
          </w:tcPr>
          <w:p w14:paraId="5FF77B0E" w14:textId="77777777" w:rsidR="00517C35" w:rsidRPr="00420F83" w:rsidRDefault="00517C35" w:rsidP="008F5ABF">
            <w:pPr>
              <w:jc w:val="right"/>
              <w:rPr>
                <w:sz w:val="21"/>
              </w:rPr>
            </w:pPr>
            <w:r w:rsidRPr="00420F83">
              <w:rPr>
                <w:sz w:val="21"/>
              </w:rPr>
              <w:t xml:space="preserve"> 17,2 </w:t>
            </w:r>
          </w:p>
        </w:tc>
        <w:tc>
          <w:tcPr>
            <w:tcW w:w="520" w:type="dxa"/>
            <w:tcBorders>
              <w:top w:val="nil"/>
              <w:left w:val="nil"/>
              <w:bottom w:val="nil"/>
              <w:right w:val="nil"/>
            </w:tcBorders>
            <w:tcMar>
              <w:top w:w="128" w:type="dxa"/>
              <w:left w:w="43" w:type="dxa"/>
              <w:bottom w:w="43" w:type="dxa"/>
              <w:right w:w="43" w:type="dxa"/>
            </w:tcMar>
            <w:vAlign w:val="bottom"/>
          </w:tcPr>
          <w:p w14:paraId="3438C1D8" w14:textId="77777777" w:rsidR="00517C35" w:rsidRPr="00420F83" w:rsidRDefault="00517C35" w:rsidP="008F5ABF">
            <w:pPr>
              <w:jc w:val="right"/>
              <w:rPr>
                <w:sz w:val="21"/>
              </w:rPr>
            </w:pPr>
            <w:r w:rsidRPr="00420F83">
              <w:rPr>
                <w:sz w:val="21"/>
              </w:rPr>
              <w:t xml:space="preserve"> 17,2 </w:t>
            </w:r>
          </w:p>
        </w:tc>
        <w:tc>
          <w:tcPr>
            <w:tcW w:w="520" w:type="dxa"/>
            <w:tcBorders>
              <w:top w:val="nil"/>
              <w:left w:val="nil"/>
              <w:bottom w:val="nil"/>
              <w:right w:val="nil"/>
            </w:tcBorders>
            <w:tcMar>
              <w:top w:w="128" w:type="dxa"/>
              <w:left w:w="43" w:type="dxa"/>
              <w:bottom w:w="43" w:type="dxa"/>
              <w:right w:w="43" w:type="dxa"/>
            </w:tcMar>
            <w:vAlign w:val="bottom"/>
          </w:tcPr>
          <w:p w14:paraId="00715BAE" w14:textId="77777777" w:rsidR="00517C35" w:rsidRPr="00420F83" w:rsidRDefault="00517C35" w:rsidP="008F5ABF">
            <w:pPr>
              <w:jc w:val="right"/>
              <w:rPr>
                <w:sz w:val="21"/>
              </w:rPr>
            </w:pPr>
            <w:r w:rsidRPr="00420F83">
              <w:rPr>
                <w:sz w:val="21"/>
              </w:rPr>
              <w:t xml:space="preserve"> 17,2 </w:t>
            </w:r>
          </w:p>
        </w:tc>
      </w:tr>
      <w:tr w:rsidR="006C5F89" w:rsidRPr="00420F83" w14:paraId="3C76072B" w14:textId="77777777">
        <w:trPr>
          <w:trHeight w:val="640"/>
        </w:trPr>
        <w:tc>
          <w:tcPr>
            <w:tcW w:w="3160" w:type="dxa"/>
            <w:tcBorders>
              <w:top w:val="nil"/>
              <w:left w:val="nil"/>
              <w:bottom w:val="nil"/>
              <w:right w:val="nil"/>
            </w:tcBorders>
            <w:tcMar>
              <w:top w:w="128" w:type="dxa"/>
              <w:left w:w="43" w:type="dxa"/>
              <w:bottom w:w="43" w:type="dxa"/>
              <w:right w:w="43" w:type="dxa"/>
            </w:tcMar>
          </w:tcPr>
          <w:p w14:paraId="291E039C" w14:textId="77777777" w:rsidR="00517C35" w:rsidRPr="00420F83" w:rsidRDefault="00517C35" w:rsidP="00420F83">
            <w:pPr>
              <w:rPr>
                <w:sz w:val="21"/>
              </w:rPr>
            </w:pPr>
            <w:r w:rsidRPr="00420F83">
              <w:rPr>
                <w:sz w:val="21"/>
              </w:rPr>
              <w:t>Sysselsatte personer i kommunesektoren, pst. av total</w:t>
            </w:r>
          </w:p>
        </w:tc>
        <w:tc>
          <w:tcPr>
            <w:tcW w:w="520" w:type="dxa"/>
            <w:tcBorders>
              <w:top w:val="nil"/>
              <w:left w:val="nil"/>
              <w:bottom w:val="nil"/>
              <w:right w:val="nil"/>
            </w:tcBorders>
            <w:tcMar>
              <w:top w:w="128" w:type="dxa"/>
              <w:left w:w="43" w:type="dxa"/>
              <w:bottom w:w="43" w:type="dxa"/>
              <w:right w:w="43" w:type="dxa"/>
            </w:tcMar>
            <w:vAlign w:val="bottom"/>
          </w:tcPr>
          <w:p w14:paraId="7F7D4AE0" w14:textId="77777777" w:rsidR="00517C35" w:rsidRPr="00420F83" w:rsidRDefault="00517C35" w:rsidP="008F5ABF">
            <w:pPr>
              <w:jc w:val="right"/>
              <w:rPr>
                <w:sz w:val="21"/>
              </w:rPr>
            </w:pPr>
            <w:r w:rsidRPr="00420F83">
              <w:rPr>
                <w:sz w:val="21"/>
              </w:rPr>
              <w:t>19,4</w:t>
            </w:r>
          </w:p>
        </w:tc>
        <w:tc>
          <w:tcPr>
            <w:tcW w:w="520" w:type="dxa"/>
            <w:tcBorders>
              <w:top w:val="nil"/>
              <w:left w:val="nil"/>
              <w:bottom w:val="nil"/>
              <w:right w:val="nil"/>
            </w:tcBorders>
            <w:tcMar>
              <w:top w:w="128" w:type="dxa"/>
              <w:left w:w="43" w:type="dxa"/>
              <w:bottom w:w="43" w:type="dxa"/>
              <w:right w:w="43" w:type="dxa"/>
            </w:tcMar>
            <w:vAlign w:val="bottom"/>
          </w:tcPr>
          <w:p w14:paraId="04AE7BB6" w14:textId="77777777" w:rsidR="00517C35" w:rsidRPr="00420F83" w:rsidRDefault="00517C35" w:rsidP="008F5ABF">
            <w:pPr>
              <w:jc w:val="right"/>
              <w:rPr>
                <w:sz w:val="21"/>
              </w:rPr>
            </w:pPr>
            <w:r w:rsidRPr="00420F83">
              <w:rPr>
                <w:sz w:val="21"/>
              </w:rPr>
              <w:t xml:space="preserve"> 19,4 </w:t>
            </w:r>
          </w:p>
        </w:tc>
        <w:tc>
          <w:tcPr>
            <w:tcW w:w="520" w:type="dxa"/>
            <w:tcBorders>
              <w:top w:val="nil"/>
              <w:left w:val="nil"/>
              <w:bottom w:val="nil"/>
              <w:right w:val="nil"/>
            </w:tcBorders>
            <w:tcMar>
              <w:top w:w="128" w:type="dxa"/>
              <w:left w:w="43" w:type="dxa"/>
              <w:bottom w:w="43" w:type="dxa"/>
              <w:right w:w="43" w:type="dxa"/>
            </w:tcMar>
            <w:vAlign w:val="bottom"/>
          </w:tcPr>
          <w:p w14:paraId="34CCA872" w14:textId="77777777" w:rsidR="00517C35" w:rsidRPr="00420F83" w:rsidRDefault="00517C35" w:rsidP="008F5ABF">
            <w:pPr>
              <w:jc w:val="right"/>
              <w:rPr>
                <w:sz w:val="21"/>
              </w:rPr>
            </w:pPr>
            <w:r w:rsidRPr="00420F83">
              <w:rPr>
                <w:sz w:val="21"/>
              </w:rPr>
              <w:t xml:space="preserve"> 19,5 </w:t>
            </w:r>
          </w:p>
        </w:tc>
        <w:tc>
          <w:tcPr>
            <w:tcW w:w="520" w:type="dxa"/>
            <w:tcBorders>
              <w:top w:val="nil"/>
              <w:left w:val="nil"/>
              <w:bottom w:val="nil"/>
              <w:right w:val="nil"/>
            </w:tcBorders>
            <w:tcMar>
              <w:top w:w="128" w:type="dxa"/>
              <w:left w:w="43" w:type="dxa"/>
              <w:bottom w:w="43" w:type="dxa"/>
              <w:right w:w="43" w:type="dxa"/>
            </w:tcMar>
            <w:vAlign w:val="bottom"/>
          </w:tcPr>
          <w:p w14:paraId="2A66E127" w14:textId="77777777" w:rsidR="00517C35" w:rsidRPr="00420F83" w:rsidRDefault="00517C35" w:rsidP="008F5ABF">
            <w:pPr>
              <w:jc w:val="right"/>
              <w:rPr>
                <w:sz w:val="21"/>
              </w:rPr>
            </w:pPr>
            <w:r w:rsidRPr="00420F83">
              <w:rPr>
                <w:sz w:val="21"/>
              </w:rPr>
              <w:t xml:space="preserve"> 19,6 </w:t>
            </w:r>
          </w:p>
        </w:tc>
        <w:tc>
          <w:tcPr>
            <w:tcW w:w="520" w:type="dxa"/>
            <w:tcBorders>
              <w:top w:val="nil"/>
              <w:left w:val="nil"/>
              <w:bottom w:val="nil"/>
              <w:right w:val="nil"/>
            </w:tcBorders>
            <w:tcMar>
              <w:top w:w="128" w:type="dxa"/>
              <w:left w:w="43" w:type="dxa"/>
              <w:bottom w:w="43" w:type="dxa"/>
              <w:right w:w="43" w:type="dxa"/>
            </w:tcMar>
            <w:vAlign w:val="bottom"/>
          </w:tcPr>
          <w:p w14:paraId="47D85070" w14:textId="77777777" w:rsidR="00517C35" w:rsidRPr="00420F83" w:rsidRDefault="00517C35" w:rsidP="008F5ABF">
            <w:pPr>
              <w:jc w:val="right"/>
              <w:rPr>
                <w:sz w:val="21"/>
              </w:rPr>
            </w:pPr>
            <w:r w:rsidRPr="00420F83">
              <w:rPr>
                <w:sz w:val="21"/>
              </w:rPr>
              <w:t xml:space="preserve"> 19,6 </w:t>
            </w:r>
          </w:p>
        </w:tc>
        <w:tc>
          <w:tcPr>
            <w:tcW w:w="520" w:type="dxa"/>
            <w:tcBorders>
              <w:top w:val="nil"/>
              <w:left w:val="nil"/>
              <w:bottom w:val="nil"/>
              <w:right w:val="nil"/>
            </w:tcBorders>
            <w:tcMar>
              <w:top w:w="128" w:type="dxa"/>
              <w:left w:w="43" w:type="dxa"/>
              <w:bottom w:w="43" w:type="dxa"/>
              <w:right w:w="43" w:type="dxa"/>
            </w:tcMar>
            <w:vAlign w:val="bottom"/>
          </w:tcPr>
          <w:p w14:paraId="5092A62A" w14:textId="77777777" w:rsidR="00517C35" w:rsidRPr="00420F83" w:rsidRDefault="00517C35" w:rsidP="008F5ABF">
            <w:pPr>
              <w:jc w:val="right"/>
              <w:rPr>
                <w:sz w:val="21"/>
              </w:rPr>
            </w:pPr>
            <w:r w:rsidRPr="00420F83">
              <w:rPr>
                <w:sz w:val="21"/>
              </w:rPr>
              <w:t xml:space="preserve"> 19,5 </w:t>
            </w:r>
          </w:p>
        </w:tc>
        <w:tc>
          <w:tcPr>
            <w:tcW w:w="520" w:type="dxa"/>
            <w:tcBorders>
              <w:top w:val="nil"/>
              <w:left w:val="nil"/>
              <w:bottom w:val="nil"/>
              <w:right w:val="nil"/>
            </w:tcBorders>
            <w:tcMar>
              <w:top w:w="128" w:type="dxa"/>
              <w:left w:w="43" w:type="dxa"/>
              <w:bottom w:w="43" w:type="dxa"/>
              <w:right w:w="43" w:type="dxa"/>
            </w:tcMar>
            <w:vAlign w:val="bottom"/>
          </w:tcPr>
          <w:p w14:paraId="24FD6C0E" w14:textId="77777777" w:rsidR="00517C35" w:rsidRPr="00420F83" w:rsidRDefault="00517C35" w:rsidP="008F5ABF">
            <w:pPr>
              <w:jc w:val="right"/>
              <w:rPr>
                <w:sz w:val="21"/>
              </w:rPr>
            </w:pPr>
            <w:r w:rsidRPr="00420F83">
              <w:rPr>
                <w:sz w:val="21"/>
              </w:rPr>
              <w:t xml:space="preserve"> 19,7 </w:t>
            </w:r>
          </w:p>
        </w:tc>
        <w:tc>
          <w:tcPr>
            <w:tcW w:w="520" w:type="dxa"/>
            <w:tcBorders>
              <w:top w:val="nil"/>
              <w:left w:val="nil"/>
              <w:bottom w:val="nil"/>
              <w:right w:val="nil"/>
            </w:tcBorders>
            <w:tcMar>
              <w:top w:w="128" w:type="dxa"/>
              <w:left w:w="43" w:type="dxa"/>
              <w:bottom w:w="43" w:type="dxa"/>
              <w:right w:w="43" w:type="dxa"/>
            </w:tcMar>
            <w:vAlign w:val="bottom"/>
          </w:tcPr>
          <w:p w14:paraId="292723EA" w14:textId="77777777" w:rsidR="00517C35" w:rsidRPr="00420F83" w:rsidRDefault="00517C35" w:rsidP="008F5ABF">
            <w:pPr>
              <w:jc w:val="right"/>
              <w:rPr>
                <w:sz w:val="21"/>
              </w:rPr>
            </w:pPr>
            <w:r w:rsidRPr="00420F83">
              <w:rPr>
                <w:sz w:val="21"/>
              </w:rPr>
              <w:t xml:space="preserve"> 19,7 </w:t>
            </w:r>
          </w:p>
        </w:tc>
        <w:tc>
          <w:tcPr>
            <w:tcW w:w="520" w:type="dxa"/>
            <w:tcBorders>
              <w:top w:val="nil"/>
              <w:left w:val="nil"/>
              <w:bottom w:val="nil"/>
              <w:right w:val="nil"/>
            </w:tcBorders>
            <w:tcMar>
              <w:top w:w="128" w:type="dxa"/>
              <w:left w:w="43" w:type="dxa"/>
              <w:bottom w:w="43" w:type="dxa"/>
              <w:right w:w="43" w:type="dxa"/>
            </w:tcMar>
            <w:vAlign w:val="bottom"/>
          </w:tcPr>
          <w:p w14:paraId="5D997EC7" w14:textId="77777777" w:rsidR="00517C35" w:rsidRPr="00420F83" w:rsidRDefault="00517C35" w:rsidP="008F5ABF">
            <w:pPr>
              <w:jc w:val="right"/>
              <w:rPr>
                <w:sz w:val="21"/>
              </w:rPr>
            </w:pPr>
            <w:r w:rsidRPr="00420F83">
              <w:rPr>
                <w:sz w:val="21"/>
              </w:rPr>
              <w:t xml:space="preserve"> 19,1 </w:t>
            </w:r>
          </w:p>
        </w:tc>
        <w:tc>
          <w:tcPr>
            <w:tcW w:w="520" w:type="dxa"/>
            <w:tcBorders>
              <w:top w:val="nil"/>
              <w:left w:val="nil"/>
              <w:bottom w:val="nil"/>
              <w:right w:val="nil"/>
            </w:tcBorders>
            <w:tcMar>
              <w:top w:w="128" w:type="dxa"/>
              <w:left w:w="43" w:type="dxa"/>
              <w:bottom w:w="43" w:type="dxa"/>
              <w:right w:w="43" w:type="dxa"/>
            </w:tcMar>
            <w:vAlign w:val="bottom"/>
          </w:tcPr>
          <w:p w14:paraId="64A19007" w14:textId="77777777" w:rsidR="00517C35" w:rsidRPr="00420F83" w:rsidRDefault="00517C35" w:rsidP="008F5ABF">
            <w:pPr>
              <w:jc w:val="right"/>
              <w:rPr>
                <w:sz w:val="21"/>
              </w:rPr>
            </w:pPr>
            <w:r w:rsidRPr="00420F83">
              <w:rPr>
                <w:sz w:val="21"/>
              </w:rPr>
              <w:t xml:space="preserve"> 18,9 </w:t>
            </w:r>
          </w:p>
        </w:tc>
        <w:tc>
          <w:tcPr>
            <w:tcW w:w="520" w:type="dxa"/>
            <w:tcBorders>
              <w:top w:val="nil"/>
              <w:left w:val="nil"/>
              <w:bottom w:val="nil"/>
              <w:right w:val="nil"/>
            </w:tcBorders>
            <w:tcMar>
              <w:top w:w="128" w:type="dxa"/>
              <w:left w:w="43" w:type="dxa"/>
              <w:bottom w:w="43" w:type="dxa"/>
              <w:right w:w="43" w:type="dxa"/>
            </w:tcMar>
            <w:vAlign w:val="bottom"/>
          </w:tcPr>
          <w:p w14:paraId="251F406D" w14:textId="77777777" w:rsidR="00517C35" w:rsidRPr="00420F83" w:rsidRDefault="00517C35" w:rsidP="008F5ABF">
            <w:pPr>
              <w:jc w:val="right"/>
              <w:rPr>
                <w:sz w:val="21"/>
              </w:rPr>
            </w:pPr>
            <w:r w:rsidRPr="00420F83">
              <w:rPr>
                <w:sz w:val="21"/>
              </w:rPr>
              <w:t xml:space="preserve"> 19,1 </w:t>
            </w:r>
          </w:p>
        </w:tc>
        <w:tc>
          <w:tcPr>
            <w:tcW w:w="520" w:type="dxa"/>
            <w:tcBorders>
              <w:top w:val="nil"/>
              <w:left w:val="nil"/>
              <w:bottom w:val="nil"/>
              <w:right w:val="nil"/>
            </w:tcBorders>
            <w:tcMar>
              <w:top w:w="128" w:type="dxa"/>
              <w:left w:w="43" w:type="dxa"/>
              <w:bottom w:w="43" w:type="dxa"/>
              <w:right w:w="43" w:type="dxa"/>
            </w:tcMar>
            <w:vAlign w:val="bottom"/>
          </w:tcPr>
          <w:p w14:paraId="3AF74DF2" w14:textId="77777777" w:rsidR="00517C35" w:rsidRPr="00420F83" w:rsidRDefault="00517C35" w:rsidP="008F5ABF">
            <w:pPr>
              <w:jc w:val="right"/>
              <w:rPr>
                <w:sz w:val="21"/>
              </w:rPr>
            </w:pPr>
            <w:r w:rsidRPr="00420F83">
              <w:rPr>
                <w:sz w:val="21"/>
              </w:rPr>
              <w:t xml:space="preserve"> 19,1 </w:t>
            </w:r>
          </w:p>
        </w:tc>
      </w:tr>
      <w:tr w:rsidR="006C5F89" w:rsidRPr="00420F83" w14:paraId="2321DE27" w14:textId="77777777">
        <w:trPr>
          <w:trHeight w:val="380"/>
        </w:trPr>
        <w:tc>
          <w:tcPr>
            <w:tcW w:w="9400" w:type="dxa"/>
            <w:gridSpan w:val="13"/>
            <w:tcBorders>
              <w:top w:val="nil"/>
              <w:left w:val="nil"/>
              <w:bottom w:val="nil"/>
              <w:right w:val="nil"/>
            </w:tcBorders>
            <w:tcMar>
              <w:top w:w="128" w:type="dxa"/>
              <w:left w:w="43" w:type="dxa"/>
              <w:bottom w:w="43" w:type="dxa"/>
              <w:right w:w="43" w:type="dxa"/>
            </w:tcMar>
          </w:tcPr>
          <w:p w14:paraId="16FDD6B0" w14:textId="77777777" w:rsidR="00517C35" w:rsidRPr="00420F83" w:rsidRDefault="00517C35" w:rsidP="008F5ABF">
            <w:pPr>
              <w:rPr>
                <w:sz w:val="21"/>
              </w:rPr>
            </w:pPr>
            <w:r w:rsidRPr="00420F83">
              <w:rPr>
                <w:rStyle w:val="halvfet0"/>
                <w:sz w:val="21"/>
              </w:rPr>
              <w:t>B. Endring i BNP og indikatorer for kommuneøkonomien</w:t>
            </w:r>
          </w:p>
        </w:tc>
      </w:tr>
      <w:tr w:rsidR="006C5F89" w:rsidRPr="00420F83" w14:paraId="5893BC27" w14:textId="77777777">
        <w:trPr>
          <w:trHeight w:val="640"/>
        </w:trPr>
        <w:tc>
          <w:tcPr>
            <w:tcW w:w="3160" w:type="dxa"/>
            <w:tcBorders>
              <w:top w:val="nil"/>
              <w:left w:val="nil"/>
              <w:bottom w:val="nil"/>
              <w:right w:val="nil"/>
            </w:tcBorders>
            <w:tcMar>
              <w:top w:w="128" w:type="dxa"/>
              <w:left w:w="43" w:type="dxa"/>
              <w:bottom w:w="43" w:type="dxa"/>
              <w:right w:w="43" w:type="dxa"/>
            </w:tcMar>
          </w:tcPr>
          <w:p w14:paraId="65544B31" w14:textId="443AA5FF" w:rsidR="00517C35" w:rsidRPr="00420F83" w:rsidRDefault="00517C35" w:rsidP="00420F83">
            <w:pPr>
              <w:rPr>
                <w:sz w:val="21"/>
              </w:rPr>
            </w:pPr>
            <w:r w:rsidRPr="00420F83">
              <w:rPr>
                <w:sz w:val="21"/>
              </w:rPr>
              <w:t xml:space="preserve">BNP Fastlands-Norge, pst. </w:t>
            </w:r>
            <w:r w:rsidR="008F5ABF">
              <w:rPr>
                <w:sz w:val="21"/>
              </w:rPr>
              <w:br/>
            </w:r>
            <w:r w:rsidRPr="00420F83">
              <w:rPr>
                <w:sz w:val="21"/>
              </w:rPr>
              <w:t>volumendring</w:t>
            </w:r>
          </w:p>
        </w:tc>
        <w:tc>
          <w:tcPr>
            <w:tcW w:w="520" w:type="dxa"/>
            <w:tcBorders>
              <w:top w:val="nil"/>
              <w:left w:val="nil"/>
              <w:bottom w:val="nil"/>
              <w:right w:val="nil"/>
            </w:tcBorders>
            <w:tcMar>
              <w:top w:w="128" w:type="dxa"/>
              <w:left w:w="43" w:type="dxa"/>
              <w:bottom w:w="43" w:type="dxa"/>
              <w:right w:w="43" w:type="dxa"/>
            </w:tcMar>
            <w:vAlign w:val="bottom"/>
          </w:tcPr>
          <w:p w14:paraId="6DD58C83" w14:textId="77777777" w:rsidR="00517C35" w:rsidRPr="00420F83" w:rsidRDefault="00517C35" w:rsidP="008F5ABF">
            <w:pPr>
              <w:jc w:val="right"/>
              <w:rPr>
                <w:sz w:val="21"/>
              </w:rPr>
            </w:pPr>
            <w:r w:rsidRPr="00420F83">
              <w:rPr>
                <w:sz w:val="21"/>
              </w:rPr>
              <w:t>2,2</w:t>
            </w:r>
          </w:p>
        </w:tc>
        <w:tc>
          <w:tcPr>
            <w:tcW w:w="520" w:type="dxa"/>
            <w:tcBorders>
              <w:top w:val="nil"/>
              <w:left w:val="nil"/>
              <w:bottom w:val="nil"/>
              <w:right w:val="nil"/>
            </w:tcBorders>
            <w:tcMar>
              <w:top w:w="128" w:type="dxa"/>
              <w:left w:w="43" w:type="dxa"/>
              <w:bottom w:w="43" w:type="dxa"/>
              <w:right w:w="43" w:type="dxa"/>
            </w:tcMar>
            <w:vAlign w:val="bottom"/>
          </w:tcPr>
          <w:p w14:paraId="347C6524" w14:textId="77777777" w:rsidR="00517C35" w:rsidRPr="00420F83" w:rsidRDefault="00517C35" w:rsidP="008F5ABF">
            <w:pPr>
              <w:jc w:val="right"/>
              <w:rPr>
                <w:sz w:val="21"/>
              </w:rPr>
            </w:pPr>
            <w:r w:rsidRPr="00420F83">
              <w:rPr>
                <w:sz w:val="21"/>
              </w:rPr>
              <w:t xml:space="preserve"> 1,4 </w:t>
            </w:r>
          </w:p>
        </w:tc>
        <w:tc>
          <w:tcPr>
            <w:tcW w:w="520" w:type="dxa"/>
            <w:tcBorders>
              <w:top w:val="nil"/>
              <w:left w:val="nil"/>
              <w:bottom w:val="nil"/>
              <w:right w:val="nil"/>
            </w:tcBorders>
            <w:tcMar>
              <w:top w:w="128" w:type="dxa"/>
              <w:left w:w="43" w:type="dxa"/>
              <w:bottom w:w="43" w:type="dxa"/>
              <w:right w:w="43" w:type="dxa"/>
            </w:tcMar>
            <w:vAlign w:val="bottom"/>
          </w:tcPr>
          <w:p w14:paraId="2340F11E" w14:textId="77777777" w:rsidR="00517C35" w:rsidRPr="00420F83" w:rsidRDefault="00517C35" w:rsidP="008F5ABF">
            <w:pPr>
              <w:jc w:val="right"/>
              <w:rPr>
                <w:sz w:val="21"/>
              </w:rPr>
            </w:pPr>
            <w:r w:rsidRPr="00420F83">
              <w:rPr>
                <w:sz w:val="21"/>
              </w:rPr>
              <w:t xml:space="preserve"> 0,9 </w:t>
            </w:r>
          </w:p>
        </w:tc>
        <w:tc>
          <w:tcPr>
            <w:tcW w:w="520" w:type="dxa"/>
            <w:tcBorders>
              <w:top w:val="nil"/>
              <w:left w:val="nil"/>
              <w:bottom w:val="nil"/>
              <w:right w:val="nil"/>
            </w:tcBorders>
            <w:tcMar>
              <w:top w:w="128" w:type="dxa"/>
              <w:left w:w="43" w:type="dxa"/>
              <w:bottom w:w="43" w:type="dxa"/>
              <w:right w:w="43" w:type="dxa"/>
            </w:tcMar>
            <w:vAlign w:val="bottom"/>
          </w:tcPr>
          <w:p w14:paraId="0D6ED9FA" w14:textId="77777777" w:rsidR="00517C35" w:rsidRPr="00420F83" w:rsidRDefault="00517C35" w:rsidP="008F5ABF">
            <w:pPr>
              <w:jc w:val="right"/>
              <w:rPr>
                <w:sz w:val="21"/>
              </w:rPr>
            </w:pPr>
            <w:r w:rsidRPr="00420F83">
              <w:rPr>
                <w:sz w:val="21"/>
              </w:rPr>
              <w:t xml:space="preserve"> 2,2 </w:t>
            </w:r>
          </w:p>
        </w:tc>
        <w:tc>
          <w:tcPr>
            <w:tcW w:w="520" w:type="dxa"/>
            <w:tcBorders>
              <w:top w:val="nil"/>
              <w:left w:val="nil"/>
              <w:bottom w:val="nil"/>
              <w:right w:val="nil"/>
            </w:tcBorders>
            <w:tcMar>
              <w:top w:w="128" w:type="dxa"/>
              <w:left w:w="43" w:type="dxa"/>
              <w:bottom w:w="43" w:type="dxa"/>
              <w:right w:w="43" w:type="dxa"/>
            </w:tcMar>
            <w:vAlign w:val="bottom"/>
          </w:tcPr>
          <w:p w14:paraId="70AD09A2" w14:textId="77777777" w:rsidR="00517C35" w:rsidRPr="00420F83" w:rsidRDefault="00517C35" w:rsidP="008F5ABF">
            <w:pPr>
              <w:jc w:val="right"/>
              <w:rPr>
                <w:sz w:val="21"/>
              </w:rPr>
            </w:pPr>
            <w:r w:rsidRPr="00420F83">
              <w:rPr>
                <w:sz w:val="21"/>
              </w:rPr>
              <w:t xml:space="preserve"> 1,9 </w:t>
            </w:r>
          </w:p>
        </w:tc>
        <w:tc>
          <w:tcPr>
            <w:tcW w:w="520" w:type="dxa"/>
            <w:tcBorders>
              <w:top w:val="nil"/>
              <w:left w:val="nil"/>
              <w:bottom w:val="nil"/>
              <w:right w:val="nil"/>
            </w:tcBorders>
            <w:tcMar>
              <w:top w:w="128" w:type="dxa"/>
              <w:left w:w="43" w:type="dxa"/>
              <w:bottom w:w="43" w:type="dxa"/>
              <w:right w:w="43" w:type="dxa"/>
            </w:tcMar>
            <w:vAlign w:val="bottom"/>
          </w:tcPr>
          <w:p w14:paraId="3957866F" w14:textId="77777777" w:rsidR="00517C35" w:rsidRPr="00420F83" w:rsidRDefault="00517C35" w:rsidP="008F5ABF">
            <w:pPr>
              <w:jc w:val="right"/>
              <w:rPr>
                <w:sz w:val="21"/>
              </w:rPr>
            </w:pPr>
            <w:r w:rsidRPr="00420F83">
              <w:rPr>
                <w:sz w:val="21"/>
              </w:rPr>
              <w:t xml:space="preserve"> 2,3 </w:t>
            </w:r>
          </w:p>
        </w:tc>
        <w:tc>
          <w:tcPr>
            <w:tcW w:w="520" w:type="dxa"/>
            <w:tcBorders>
              <w:top w:val="nil"/>
              <w:left w:val="nil"/>
              <w:bottom w:val="nil"/>
              <w:right w:val="nil"/>
            </w:tcBorders>
            <w:tcMar>
              <w:top w:w="128" w:type="dxa"/>
              <w:left w:w="43" w:type="dxa"/>
              <w:bottom w:w="43" w:type="dxa"/>
              <w:right w:w="43" w:type="dxa"/>
            </w:tcMar>
            <w:vAlign w:val="bottom"/>
          </w:tcPr>
          <w:p w14:paraId="6DCD3074" w14:textId="77777777" w:rsidR="00517C35" w:rsidRPr="00420F83" w:rsidRDefault="00517C35" w:rsidP="008F5ABF">
            <w:pPr>
              <w:jc w:val="right"/>
              <w:rPr>
                <w:sz w:val="21"/>
              </w:rPr>
            </w:pPr>
            <w:r w:rsidRPr="00420F83">
              <w:rPr>
                <w:sz w:val="21"/>
              </w:rPr>
              <w:t xml:space="preserve"> -2,8 </w:t>
            </w:r>
          </w:p>
        </w:tc>
        <w:tc>
          <w:tcPr>
            <w:tcW w:w="520" w:type="dxa"/>
            <w:tcBorders>
              <w:top w:val="nil"/>
              <w:left w:val="nil"/>
              <w:bottom w:val="nil"/>
              <w:right w:val="nil"/>
            </w:tcBorders>
            <w:tcMar>
              <w:top w:w="128" w:type="dxa"/>
              <w:left w:w="43" w:type="dxa"/>
              <w:bottom w:w="43" w:type="dxa"/>
              <w:right w:w="43" w:type="dxa"/>
            </w:tcMar>
            <w:vAlign w:val="bottom"/>
          </w:tcPr>
          <w:p w14:paraId="73C8D410" w14:textId="77777777" w:rsidR="00517C35" w:rsidRPr="00420F83" w:rsidRDefault="00517C35" w:rsidP="008F5ABF">
            <w:pPr>
              <w:jc w:val="right"/>
              <w:rPr>
                <w:sz w:val="21"/>
              </w:rPr>
            </w:pPr>
            <w:r w:rsidRPr="00420F83">
              <w:rPr>
                <w:sz w:val="21"/>
              </w:rPr>
              <w:t xml:space="preserve"> 4,5 </w:t>
            </w:r>
          </w:p>
        </w:tc>
        <w:tc>
          <w:tcPr>
            <w:tcW w:w="520" w:type="dxa"/>
            <w:tcBorders>
              <w:top w:val="nil"/>
              <w:left w:val="nil"/>
              <w:bottom w:val="nil"/>
              <w:right w:val="nil"/>
            </w:tcBorders>
            <w:tcMar>
              <w:top w:w="128" w:type="dxa"/>
              <w:left w:w="43" w:type="dxa"/>
              <w:bottom w:w="43" w:type="dxa"/>
              <w:right w:w="43" w:type="dxa"/>
            </w:tcMar>
            <w:vAlign w:val="bottom"/>
          </w:tcPr>
          <w:p w14:paraId="7A7C68D0" w14:textId="77777777" w:rsidR="00517C35" w:rsidRPr="00420F83" w:rsidRDefault="00517C35" w:rsidP="008F5ABF">
            <w:pPr>
              <w:jc w:val="right"/>
              <w:rPr>
                <w:sz w:val="21"/>
              </w:rPr>
            </w:pPr>
            <w:r w:rsidRPr="00420F83">
              <w:rPr>
                <w:sz w:val="21"/>
              </w:rPr>
              <w:t xml:space="preserve"> 4,3 </w:t>
            </w:r>
          </w:p>
        </w:tc>
        <w:tc>
          <w:tcPr>
            <w:tcW w:w="520" w:type="dxa"/>
            <w:tcBorders>
              <w:top w:val="nil"/>
              <w:left w:val="nil"/>
              <w:bottom w:val="nil"/>
              <w:right w:val="nil"/>
            </w:tcBorders>
            <w:tcMar>
              <w:top w:w="128" w:type="dxa"/>
              <w:left w:w="43" w:type="dxa"/>
              <w:bottom w:w="43" w:type="dxa"/>
              <w:right w:w="43" w:type="dxa"/>
            </w:tcMar>
            <w:vAlign w:val="bottom"/>
          </w:tcPr>
          <w:p w14:paraId="11CDEF46" w14:textId="77777777" w:rsidR="00517C35" w:rsidRPr="00420F83" w:rsidRDefault="00517C35" w:rsidP="008F5ABF">
            <w:pPr>
              <w:jc w:val="right"/>
              <w:rPr>
                <w:sz w:val="21"/>
              </w:rPr>
            </w:pPr>
            <w:r w:rsidRPr="00420F83">
              <w:rPr>
                <w:sz w:val="21"/>
              </w:rPr>
              <w:t xml:space="preserve"> 0,7 </w:t>
            </w:r>
          </w:p>
        </w:tc>
        <w:tc>
          <w:tcPr>
            <w:tcW w:w="520" w:type="dxa"/>
            <w:tcBorders>
              <w:top w:val="nil"/>
              <w:left w:val="nil"/>
              <w:bottom w:val="nil"/>
              <w:right w:val="nil"/>
            </w:tcBorders>
            <w:tcMar>
              <w:top w:w="128" w:type="dxa"/>
              <w:left w:w="43" w:type="dxa"/>
              <w:bottom w:w="43" w:type="dxa"/>
              <w:right w:w="43" w:type="dxa"/>
            </w:tcMar>
            <w:vAlign w:val="bottom"/>
          </w:tcPr>
          <w:p w14:paraId="2460FFB6" w14:textId="77777777" w:rsidR="00517C35" w:rsidRPr="00420F83" w:rsidRDefault="00517C35" w:rsidP="008F5ABF">
            <w:pPr>
              <w:jc w:val="right"/>
              <w:rPr>
                <w:sz w:val="21"/>
              </w:rPr>
            </w:pPr>
            <w:r w:rsidRPr="00420F83">
              <w:rPr>
                <w:sz w:val="21"/>
              </w:rPr>
              <w:t xml:space="preserve"> 0,6 </w:t>
            </w:r>
          </w:p>
        </w:tc>
        <w:tc>
          <w:tcPr>
            <w:tcW w:w="520" w:type="dxa"/>
            <w:tcBorders>
              <w:top w:val="nil"/>
              <w:left w:val="nil"/>
              <w:bottom w:val="nil"/>
              <w:right w:val="nil"/>
            </w:tcBorders>
            <w:tcMar>
              <w:top w:w="128" w:type="dxa"/>
              <w:left w:w="43" w:type="dxa"/>
              <w:bottom w:w="43" w:type="dxa"/>
              <w:right w:w="43" w:type="dxa"/>
            </w:tcMar>
            <w:vAlign w:val="bottom"/>
          </w:tcPr>
          <w:p w14:paraId="383EB432" w14:textId="77777777" w:rsidR="00517C35" w:rsidRPr="00420F83" w:rsidRDefault="00517C35" w:rsidP="008F5ABF">
            <w:pPr>
              <w:jc w:val="right"/>
              <w:rPr>
                <w:sz w:val="21"/>
              </w:rPr>
            </w:pPr>
            <w:r w:rsidRPr="00420F83">
              <w:rPr>
                <w:sz w:val="21"/>
              </w:rPr>
              <w:t xml:space="preserve"> 2,0 </w:t>
            </w:r>
          </w:p>
        </w:tc>
      </w:tr>
      <w:tr w:rsidR="006C5F89" w:rsidRPr="00420F83" w14:paraId="646A5D67" w14:textId="77777777">
        <w:trPr>
          <w:trHeight w:val="640"/>
        </w:trPr>
        <w:tc>
          <w:tcPr>
            <w:tcW w:w="3160" w:type="dxa"/>
            <w:tcBorders>
              <w:top w:val="nil"/>
              <w:left w:val="nil"/>
              <w:bottom w:val="nil"/>
              <w:right w:val="nil"/>
            </w:tcBorders>
            <w:tcMar>
              <w:top w:w="128" w:type="dxa"/>
              <w:left w:w="43" w:type="dxa"/>
              <w:bottom w:w="43" w:type="dxa"/>
              <w:right w:w="43" w:type="dxa"/>
            </w:tcMar>
          </w:tcPr>
          <w:p w14:paraId="36A603C7" w14:textId="77777777" w:rsidR="00517C35" w:rsidRPr="00420F83" w:rsidRDefault="00517C35" w:rsidP="00420F83">
            <w:pPr>
              <w:rPr>
                <w:sz w:val="21"/>
              </w:rPr>
            </w:pPr>
            <w:r w:rsidRPr="00420F83">
              <w:rPr>
                <w:sz w:val="21"/>
              </w:rPr>
              <w:t>Samlede inntekter i kommunesektoren, reell endring pst.</w:t>
            </w:r>
            <w:r w:rsidRPr="00420F83">
              <w:rPr>
                <w:rStyle w:val="skrift-hevet"/>
                <w:sz w:val="21"/>
              </w:rPr>
              <w:t>3</w:t>
            </w:r>
          </w:p>
        </w:tc>
        <w:tc>
          <w:tcPr>
            <w:tcW w:w="520" w:type="dxa"/>
            <w:tcBorders>
              <w:top w:val="nil"/>
              <w:left w:val="nil"/>
              <w:bottom w:val="nil"/>
              <w:right w:val="nil"/>
            </w:tcBorders>
            <w:tcMar>
              <w:top w:w="128" w:type="dxa"/>
              <w:left w:w="43" w:type="dxa"/>
              <w:bottom w:w="43" w:type="dxa"/>
              <w:right w:w="43" w:type="dxa"/>
            </w:tcMar>
            <w:vAlign w:val="bottom"/>
          </w:tcPr>
          <w:p w14:paraId="19EBBA71" w14:textId="77777777" w:rsidR="00517C35" w:rsidRPr="00420F83" w:rsidRDefault="00517C35" w:rsidP="008F5ABF">
            <w:pPr>
              <w:jc w:val="right"/>
              <w:rPr>
                <w:sz w:val="21"/>
              </w:rPr>
            </w:pPr>
            <w:r w:rsidRPr="00420F83">
              <w:rPr>
                <w:sz w:val="21"/>
              </w:rPr>
              <w:t>1,4</w:t>
            </w:r>
          </w:p>
        </w:tc>
        <w:tc>
          <w:tcPr>
            <w:tcW w:w="520" w:type="dxa"/>
            <w:tcBorders>
              <w:top w:val="nil"/>
              <w:left w:val="nil"/>
              <w:bottom w:val="nil"/>
              <w:right w:val="nil"/>
            </w:tcBorders>
            <w:tcMar>
              <w:top w:w="128" w:type="dxa"/>
              <w:left w:w="43" w:type="dxa"/>
              <w:bottom w:w="43" w:type="dxa"/>
              <w:right w:w="43" w:type="dxa"/>
            </w:tcMar>
            <w:vAlign w:val="bottom"/>
          </w:tcPr>
          <w:p w14:paraId="035C5007" w14:textId="77777777" w:rsidR="00517C35" w:rsidRPr="00420F83" w:rsidRDefault="00517C35" w:rsidP="008F5ABF">
            <w:pPr>
              <w:jc w:val="right"/>
              <w:rPr>
                <w:sz w:val="21"/>
              </w:rPr>
            </w:pPr>
            <w:r w:rsidRPr="00420F83">
              <w:rPr>
                <w:sz w:val="21"/>
              </w:rPr>
              <w:t xml:space="preserve"> 3,9 </w:t>
            </w:r>
          </w:p>
        </w:tc>
        <w:tc>
          <w:tcPr>
            <w:tcW w:w="520" w:type="dxa"/>
            <w:tcBorders>
              <w:top w:val="nil"/>
              <w:left w:val="nil"/>
              <w:bottom w:val="nil"/>
              <w:right w:val="nil"/>
            </w:tcBorders>
            <w:tcMar>
              <w:top w:w="128" w:type="dxa"/>
              <w:left w:w="43" w:type="dxa"/>
              <w:bottom w:w="43" w:type="dxa"/>
              <w:right w:w="43" w:type="dxa"/>
            </w:tcMar>
            <w:vAlign w:val="bottom"/>
          </w:tcPr>
          <w:p w14:paraId="0776E142" w14:textId="77777777" w:rsidR="00517C35" w:rsidRPr="00420F83" w:rsidRDefault="00517C35" w:rsidP="008F5ABF">
            <w:pPr>
              <w:jc w:val="right"/>
              <w:rPr>
                <w:sz w:val="21"/>
              </w:rPr>
            </w:pPr>
            <w:r w:rsidRPr="00420F83">
              <w:rPr>
                <w:sz w:val="21"/>
              </w:rPr>
              <w:t xml:space="preserve"> 3,1 </w:t>
            </w:r>
          </w:p>
        </w:tc>
        <w:tc>
          <w:tcPr>
            <w:tcW w:w="520" w:type="dxa"/>
            <w:tcBorders>
              <w:top w:val="nil"/>
              <w:left w:val="nil"/>
              <w:bottom w:val="nil"/>
              <w:right w:val="nil"/>
            </w:tcBorders>
            <w:tcMar>
              <w:top w:w="128" w:type="dxa"/>
              <w:left w:w="43" w:type="dxa"/>
              <w:bottom w:w="43" w:type="dxa"/>
              <w:right w:w="43" w:type="dxa"/>
            </w:tcMar>
            <w:vAlign w:val="bottom"/>
          </w:tcPr>
          <w:p w14:paraId="76AC43BE" w14:textId="77777777" w:rsidR="00517C35" w:rsidRPr="00420F83" w:rsidRDefault="00517C35" w:rsidP="008F5ABF">
            <w:pPr>
              <w:jc w:val="right"/>
              <w:rPr>
                <w:sz w:val="21"/>
              </w:rPr>
            </w:pPr>
            <w:r w:rsidRPr="00420F83">
              <w:rPr>
                <w:sz w:val="21"/>
              </w:rPr>
              <w:t xml:space="preserve"> 2,0 </w:t>
            </w:r>
          </w:p>
        </w:tc>
        <w:tc>
          <w:tcPr>
            <w:tcW w:w="520" w:type="dxa"/>
            <w:tcBorders>
              <w:top w:val="nil"/>
              <w:left w:val="nil"/>
              <w:bottom w:val="nil"/>
              <w:right w:val="nil"/>
            </w:tcBorders>
            <w:tcMar>
              <w:top w:w="128" w:type="dxa"/>
              <w:left w:w="43" w:type="dxa"/>
              <w:bottom w:w="43" w:type="dxa"/>
              <w:right w:w="43" w:type="dxa"/>
            </w:tcMar>
            <w:vAlign w:val="bottom"/>
          </w:tcPr>
          <w:p w14:paraId="49AFB4A7" w14:textId="77777777" w:rsidR="00517C35" w:rsidRPr="00420F83" w:rsidRDefault="00517C35" w:rsidP="008F5ABF">
            <w:pPr>
              <w:jc w:val="right"/>
              <w:rPr>
                <w:sz w:val="21"/>
              </w:rPr>
            </w:pPr>
            <w:r w:rsidRPr="00420F83">
              <w:rPr>
                <w:sz w:val="21"/>
              </w:rPr>
              <w:t xml:space="preserve"> 0,8 </w:t>
            </w:r>
          </w:p>
        </w:tc>
        <w:tc>
          <w:tcPr>
            <w:tcW w:w="520" w:type="dxa"/>
            <w:tcBorders>
              <w:top w:val="nil"/>
              <w:left w:val="nil"/>
              <w:bottom w:val="nil"/>
              <w:right w:val="nil"/>
            </w:tcBorders>
            <w:tcMar>
              <w:top w:w="128" w:type="dxa"/>
              <w:left w:w="43" w:type="dxa"/>
              <w:bottom w:w="43" w:type="dxa"/>
              <w:right w:w="43" w:type="dxa"/>
            </w:tcMar>
            <w:vAlign w:val="bottom"/>
          </w:tcPr>
          <w:p w14:paraId="74B24268" w14:textId="77777777" w:rsidR="00517C35" w:rsidRPr="00420F83" w:rsidRDefault="00517C35" w:rsidP="008F5ABF">
            <w:pPr>
              <w:jc w:val="right"/>
              <w:rPr>
                <w:sz w:val="21"/>
              </w:rPr>
            </w:pPr>
            <w:r w:rsidRPr="00420F83">
              <w:rPr>
                <w:sz w:val="21"/>
              </w:rPr>
              <w:t xml:space="preserve"> 1,3 </w:t>
            </w:r>
          </w:p>
        </w:tc>
        <w:tc>
          <w:tcPr>
            <w:tcW w:w="520" w:type="dxa"/>
            <w:tcBorders>
              <w:top w:val="nil"/>
              <w:left w:val="nil"/>
              <w:bottom w:val="nil"/>
              <w:right w:val="nil"/>
            </w:tcBorders>
            <w:tcMar>
              <w:top w:w="128" w:type="dxa"/>
              <w:left w:w="43" w:type="dxa"/>
              <w:bottom w:w="43" w:type="dxa"/>
              <w:right w:w="43" w:type="dxa"/>
            </w:tcMar>
            <w:vAlign w:val="bottom"/>
          </w:tcPr>
          <w:p w14:paraId="75AA8484" w14:textId="77777777" w:rsidR="00517C35" w:rsidRPr="00420F83" w:rsidRDefault="00517C35" w:rsidP="008F5ABF">
            <w:pPr>
              <w:jc w:val="right"/>
              <w:rPr>
                <w:sz w:val="21"/>
              </w:rPr>
            </w:pPr>
            <w:r w:rsidRPr="00420F83">
              <w:rPr>
                <w:sz w:val="21"/>
              </w:rPr>
              <w:t xml:space="preserve"> 1,4 </w:t>
            </w:r>
          </w:p>
        </w:tc>
        <w:tc>
          <w:tcPr>
            <w:tcW w:w="520" w:type="dxa"/>
            <w:tcBorders>
              <w:top w:val="nil"/>
              <w:left w:val="nil"/>
              <w:bottom w:val="nil"/>
              <w:right w:val="nil"/>
            </w:tcBorders>
            <w:tcMar>
              <w:top w:w="128" w:type="dxa"/>
              <w:left w:w="43" w:type="dxa"/>
              <w:bottom w:w="43" w:type="dxa"/>
              <w:right w:w="43" w:type="dxa"/>
            </w:tcMar>
            <w:vAlign w:val="bottom"/>
          </w:tcPr>
          <w:p w14:paraId="29AABC28" w14:textId="77777777" w:rsidR="00517C35" w:rsidRPr="00420F83" w:rsidRDefault="00517C35" w:rsidP="008F5ABF">
            <w:pPr>
              <w:jc w:val="right"/>
              <w:rPr>
                <w:sz w:val="21"/>
              </w:rPr>
            </w:pPr>
            <w:r w:rsidRPr="00420F83">
              <w:rPr>
                <w:sz w:val="21"/>
              </w:rPr>
              <w:t xml:space="preserve"> 2,1 </w:t>
            </w:r>
          </w:p>
        </w:tc>
        <w:tc>
          <w:tcPr>
            <w:tcW w:w="520" w:type="dxa"/>
            <w:tcBorders>
              <w:top w:val="nil"/>
              <w:left w:val="nil"/>
              <w:bottom w:val="nil"/>
              <w:right w:val="nil"/>
            </w:tcBorders>
            <w:tcMar>
              <w:top w:w="128" w:type="dxa"/>
              <w:left w:w="43" w:type="dxa"/>
              <w:bottom w:w="43" w:type="dxa"/>
              <w:right w:w="43" w:type="dxa"/>
            </w:tcMar>
            <w:vAlign w:val="bottom"/>
          </w:tcPr>
          <w:p w14:paraId="16011C48" w14:textId="77777777" w:rsidR="00517C35" w:rsidRPr="00420F83" w:rsidRDefault="00517C35" w:rsidP="008F5ABF">
            <w:pPr>
              <w:jc w:val="right"/>
              <w:rPr>
                <w:sz w:val="21"/>
              </w:rPr>
            </w:pPr>
            <w:r w:rsidRPr="00420F83">
              <w:rPr>
                <w:sz w:val="21"/>
              </w:rPr>
              <w:t xml:space="preserve"> -0,6 </w:t>
            </w:r>
          </w:p>
        </w:tc>
        <w:tc>
          <w:tcPr>
            <w:tcW w:w="520" w:type="dxa"/>
            <w:tcBorders>
              <w:top w:val="nil"/>
              <w:left w:val="nil"/>
              <w:bottom w:val="nil"/>
              <w:right w:val="nil"/>
            </w:tcBorders>
            <w:tcMar>
              <w:top w:w="128" w:type="dxa"/>
              <w:left w:w="43" w:type="dxa"/>
              <w:bottom w:w="43" w:type="dxa"/>
              <w:right w:w="43" w:type="dxa"/>
            </w:tcMar>
            <w:vAlign w:val="bottom"/>
          </w:tcPr>
          <w:p w14:paraId="43A6B027" w14:textId="77777777" w:rsidR="00517C35" w:rsidRPr="00420F83" w:rsidRDefault="00517C35" w:rsidP="008F5ABF">
            <w:pPr>
              <w:jc w:val="right"/>
              <w:rPr>
                <w:sz w:val="21"/>
              </w:rPr>
            </w:pPr>
            <w:r w:rsidRPr="00420F83">
              <w:rPr>
                <w:sz w:val="21"/>
              </w:rPr>
              <w:t xml:space="preserve"> 1,0 </w:t>
            </w:r>
          </w:p>
        </w:tc>
        <w:tc>
          <w:tcPr>
            <w:tcW w:w="520" w:type="dxa"/>
            <w:tcBorders>
              <w:top w:val="nil"/>
              <w:left w:val="nil"/>
              <w:bottom w:val="nil"/>
              <w:right w:val="nil"/>
            </w:tcBorders>
            <w:tcMar>
              <w:top w:w="128" w:type="dxa"/>
              <w:left w:w="43" w:type="dxa"/>
              <w:bottom w:w="43" w:type="dxa"/>
              <w:right w:w="43" w:type="dxa"/>
            </w:tcMar>
            <w:vAlign w:val="bottom"/>
          </w:tcPr>
          <w:p w14:paraId="6CC09245" w14:textId="77777777" w:rsidR="00517C35" w:rsidRPr="00420F83" w:rsidRDefault="00517C35" w:rsidP="008F5ABF">
            <w:pPr>
              <w:jc w:val="right"/>
              <w:rPr>
                <w:sz w:val="21"/>
              </w:rPr>
            </w:pPr>
            <w:r w:rsidRPr="00420F83">
              <w:rPr>
                <w:sz w:val="21"/>
              </w:rPr>
              <w:t xml:space="preserve"> 0,5 </w:t>
            </w:r>
          </w:p>
        </w:tc>
        <w:tc>
          <w:tcPr>
            <w:tcW w:w="520" w:type="dxa"/>
            <w:tcBorders>
              <w:top w:val="nil"/>
              <w:left w:val="nil"/>
              <w:bottom w:val="nil"/>
              <w:right w:val="nil"/>
            </w:tcBorders>
            <w:tcMar>
              <w:top w:w="128" w:type="dxa"/>
              <w:left w:w="43" w:type="dxa"/>
              <w:bottom w:w="43" w:type="dxa"/>
              <w:right w:w="43" w:type="dxa"/>
            </w:tcMar>
            <w:vAlign w:val="bottom"/>
          </w:tcPr>
          <w:p w14:paraId="32B8538F" w14:textId="77777777" w:rsidR="00517C35" w:rsidRPr="00420F83" w:rsidRDefault="00517C35" w:rsidP="008F5ABF">
            <w:pPr>
              <w:jc w:val="right"/>
              <w:rPr>
                <w:sz w:val="21"/>
              </w:rPr>
            </w:pPr>
            <w:r w:rsidRPr="00420F83">
              <w:rPr>
                <w:sz w:val="21"/>
              </w:rPr>
              <w:t xml:space="preserve"> 3,8 </w:t>
            </w:r>
          </w:p>
        </w:tc>
      </w:tr>
      <w:tr w:rsidR="006C5F89" w:rsidRPr="00420F83" w14:paraId="47D09585" w14:textId="77777777">
        <w:trPr>
          <w:trHeight w:val="380"/>
        </w:trPr>
        <w:tc>
          <w:tcPr>
            <w:tcW w:w="3160" w:type="dxa"/>
            <w:tcBorders>
              <w:top w:val="nil"/>
              <w:left w:val="nil"/>
              <w:bottom w:val="nil"/>
              <w:right w:val="nil"/>
            </w:tcBorders>
            <w:tcMar>
              <w:top w:w="128" w:type="dxa"/>
              <w:left w:w="43" w:type="dxa"/>
              <w:bottom w:w="43" w:type="dxa"/>
              <w:right w:w="43" w:type="dxa"/>
            </w:tcMar>
          </w:tcPr>
          <w:p w14:paraId="5F8E2B0F" w14:textId="77777777" w:rsidR="00517C35" w:rsidRPr="00420F83" w:rsidRDefault="00517C35" w:rsidP="00420F83">
            <w:pPr>
              <w:rPr>
                <w:sz w:val="21"/>
              </w:rPr>
            </w:pPr>
            <w:r w:rsidRPr="00420F83">
              <w:rPr>
                <w:sz w:val="21"/>
              </w:rPr>
              <w:t xml:space="preserve">Kommunal </w:t>
            </w:r>
            <w:proofErr w:type="spellStart"/>
            <w:r w:rsidRPr="00420F83">
              <w:rPr>
                <w:sz w:val="21"/>
              </w:rPr>
              <w:t>deflator</w:t>
            </w:r>
            <w:proofErr w:type="spellEnd"/>
            <w:r w:rsidRPr="00420F83">
              <w:rPr>
                <w:sz w:val="21"/>
              </w:rPr>
              <w:t>, pst. endring</w:t>
            </w:r>
          </w:p>
        </w:tc>
        <w:tc>
          <w:tcPr>
            <w:tcW w:w="520" w:type="dxa"/>
            <w:tcBorders>
              <w:top w:val="nil"/>
              <w:left w:val="nil"/>
              <w:bottom w:val="nil"/>
              <w:right w:val="nil"/>
            </w:tcBorders>
            <w:tcMar>
              <w:top w:w="128" w:type="dxa"/>
              <w:left w:w="43" w:type="dxa"/>
              <w:bottom w:w="43" w:type="dxa"/>
              <w:right w:w="43" w:type="dxa"/>
            </w:tcMar>
            <w:vAlign w:val="bottom"/>
          </w:tcPr>
          <w:p w14:paraId="6C16B4D7" w14:textId="77777777" w:rsidR="00517C35" w:rsidRPr="00420F83" w:rsidRDefault="00517C35" w:rsidP="008F5ABF">
            <w:pPr>
              <w:jc w:val="right"/>
              <w:rPr>
                <w:sz w:val="21"/>
              </w:rPr>
            </w:pPr>
            <w:r w:rsidRPr="00420F83">
              <w:rPr>
                <w:sz w:val="21"/>
              </w:rPr>
              <w:t>3,1</w:t>
            </w:r>
          </w:p>
        </w:tc>
        <w:tc>
          <w:tcPr>
            <w:tcW w:w="520" w:type="dxa"/>
            <w:tcBorders>
              <w:top w:val="nil"/>
              <w:left w:val="nil"/>
              <w:bottom w:val="nil"/>
              <w:right w:val="nil"/>
            </w:tcBorders>
            <w:tcMar>
              <w:top w:w="128" w:type="dxa"/>
              <w:left w:w="43" w:type="dxa"/>
              <w:bottom w:w="43" w:type="dxa"/>
              <w:right w:w="43" w:type="dxa"/>
            </w:tcMar>
            <w:vAlign w:val="bottom"/>
          </w:tcPr>
          <w:p w14:paraId="3E248681" w14:textId="77777777" w:rsidR="00517C35" w:rsidRPr="00420F83" w:rsidRDefault="00517C35" w:rsidP="008F5ABF">
            <w:pPr>
              <w:jc w:val="right"/>
              <w:rPr>
                <w:sz w:val="21"/>
              </w:rPr>
            </w:pPr>
            <w:r w:rsidRPr="00420F83">
              <w:rPr>
                <w:sz w:val="21"/>
              </w:rPr>
              <w:t xml:space="preserve"> 2,4 </w:t>
            </w:r>
          </w:p>
        </w:tc>
        <w:tc>
          <w:tcPr>
            <w:tcW w:w="520" w:type="dxa"/>
            <w:tcBorders>
              <w:top w:val="nil"/>
              <w:left w:val="nil"/>
              <w:bottom w:val="nil"/>
              <w:right w:val="nil"/>
            </w:tcBorders>
            <w:tcMar>
              <w:top w:w="128" w:type="dxa"/>
              <w:left w:w="43" w:type="dxa"/>
              <w:bottom w:w="43" w:type="dxa"/>
              <w:right w:w="43" w:type="dxa"/>
            </w:tcMar>
            <w:vAlign w:val="bottom"/>
          </w:tcPr>
          <w:p w14:paraId="1A48DA02" w14:textId="77777777" w:rsidR="00517C35" w:rsidRPr="00420F83" w:rsidRDefault="00517C35" w:rsidP="008F5ABF">
            <w:pPr>
              <w:jc w:val="right"/>
              <w:rPr>
                <w:sz w:val="21"/>
              </w:rPr>
            </w:pPr>
            <w:r w:rsidRPr="00420F83">
              <w:rPr>
                <w:sz w:val="21"/>
              </w:rPr>
              <w:t xml:space="preserve"> 2,5 </w:t>
            </w:r>
          </w:p>
        </w:tc>
        <w:tc>
          <w:tcPr>
            <w:tcW w:w="520" w:type="dxa"/>
            <w:tcBorders>
              <w:top w:val="nil"/>
              <w:left w:val="nil"/>
              <w:bottom w:val="nil"/>
              <w:right w:val="nil"/>
            </w:tcBorders>
            <w:tcMar>
              <w:top w:w="128" w:type="dxa"/>
              <w:left w:w="43" w:type="dxa"/>
              <w:bottom w:w="43" w:type="dxa"/>
              <w:right w:w="43" w:type="dxa"/>
            </w:tcMar>
            <w:vAlign w:val="bottom"/>
          </w:tcPr>
          <w:p w14:paraId="77E03BB7" w14:textId="77777777" w:rsidR="00517C35" w:rsidRPr="00420F83" w:rsidRDefault="00517C35" w:rsidP="008F5ABF">
            <w:pPr>
              <w:jc w:val="right"/>
              <w:rPr>
                <w:sz w:val="21"/>
              </w:rPr>
            </w:pPr>
            <w:r w:rsidRPr="00420F83">
              <w:rPr>
                <w:sz w:val="21"/>
              </w:rPr>
              <w:t xml:space="preserve"> 2,4 </w:t>
            </w:r>
          </w:p>
        </w:tc>
        <w:tc>
          <w:tcPr>
            <w:tcW w:w="520" w:type="dxa"/>
            <w:tcBorders>
              <w:top w:val="nil"/>
              <w:left w:val="nil"/>
              <w:bottom w:val="nil"/>
              <w:right w:val="nil"/>
            </w:tcBorders>
            <w:tcMar>
              <w:top w:w="128" w:type="dxa"/>
              <w:left w:w="43" w:type="dxa"/>
              <w:bottom w:w="43" w:type="dxa"/>
              <w:right w:w="43" w:type="dxa"/>
            </w:tcMar>
            <w:vAlign w:val="bottom"/>
          </w:tcPr>
          <w:p w14:paraId="705FD623" w14:textId="77777777" w:rsidR="00517C35" w:rsidRPr="00420F83" w:rsidRDefault="00517C35" w:rsidP="008F5ABF">
            <w:pPr>
              <w:jc w:val="right"/>
              <w:rPr>
                <w:sz w:val="21"/>
              </w:rPr>
            </w:pPr>
            <w:r w:rsidRPr="00420F83">
              <w:rPr>
                <w:sz w:val="21"/>
              </w:rPr>
              <w:t xml:space="preserve"> 3,0 </w:t>
            </w:r>
          </w:p>
        </w:tc>
        <w:tc>
          <w:tcPr>
            <w:tcW w:w="520" w:type="dxa"/>
            <w:tcBorders>
              <w:top w:val="nil"/>
              <w:left w:val="nil"/>
              <w:bottom w:val="nil"/>
              <w:right w:val="nil"/>
            </w:tcBorders>
            <w:tcMar>
              <w:top w:w="128" w:type="dxa"/>
              <w:left w:w="43" w:type="dxa"/>
              <w:bottom w:w="43" w:type="dxa"/>
              <w:right w:w="43" w:type="dxa"/>
            </w:tcMar>
            <w:vAlign w:val="bottom"/>
          </w:tcPr>
          <w:p w14:paraId="27A6E3E5" w14:textId="77777777" w:rsidR="00517C35" w:rsidRPr="00420F83" w:rsidRDefault="00517C35" w:rsidP="008F5ABF">
            <w:pPr>
              <w:jc w:val="right"/>
              <w:rPr>
                <w:sz w:val="21"/>
              </w:rPr>
            </w:pPr>
            <w:r w:rsidRPr="00420F83">
              <w:rPr>
                <w:sz w:val="21"/>
              </w:rPr>
              <w:t xml:space="preserve"> 3,2 </w:t>
            </w:r>
          </w:p>
        </w:tc>
        <w:tc>
          <w:tcPr>
            <w:tcW w:w="520" w:type="dxa"/>
            <w:tcBorders>
              <w:top w:val="nil"/>
              <w:left w:val="nil"/>
              <w:bottom w:val="nil"/>
              <w:right w:val="nil"/>
            </w:tcBorders>
            <w:tcMar>
              <w:top w:w="128" w:type="dxa"/>
              <w:left w:w="43" w:type="dxa"/>
              <w:bottom w:w="43" w:type="dxa"/>
              <w:right w:w="43" w:type="dxa"/>
            </w:tcMar>
            <w:vAlign w:val="bottom"/>
          </w:tcPr>
          <w:p w14:paraId="48818050" w14:textId="77777777" w:rsidR="00517C35" w:rsidRPr="00420F83" w:rsidRDefault="00517C35" w:rsidP="008F5ABF">
            <w:pPr>
              <w:jc w:val="right"/>
              <w:rPr>
                <w:sz w:val="21"/>
              </w:rPr>
            </w:pPr>
            <w:r w:rsidRPr="00420F83">
              <w:rPr>
                <w:sz w:val="21"/>
              </w:rPr>
              <w:t xml:space="preserve"> 1,0 </w:t>
            </w:r>
          </w:p>
        </w:tc>
        <w:tc>
          <w:tcPr>
            <w:tcW w:w="520" w:type="dxa"/>
            <w:tcBorders>
              <w:top w:val="nil"/>
              <w:left w:val="nil"/>
              <w:bottom w:val="nil"/>
              <w:right w:val="nil"/>
            </w:tcBorders>
            <w:tcMar>
              <w:top w:w="128" w:type="dxa"/>
              <w:left w:w="43" w:type="dxa"/>
              <w:bottom w:w="43" w:type="dxa"/>
              <w:right w:w="43" w:type="dxa"/>
            </w:tcMar>
            <w:vAlign w:val="bottom"/>
          </w:tcPr>
          <w:p w14:paraId="2B2458C7" w14:textId="77777777" w:rsidR="00517C35" w:rsidRPr="00420F83" w:rsidRDefault="00517C35" w:rsidP="008F5ABF">
            <w:pPr>
              <w:jc w:val="right"/>
              <w:rPr>
                <w:sz w:val="21"/>
              </w:rPr>
            </w:pPr>
            <w:r w:rsidRPr="00420F83">
              <w:rPr>
                <w:sz w:val="21"/>
              </w:rPr>
              <w:t xml:space="preserve"> 4,4 </w:t>
            </w:r>
          </w:p>
        </w:tc>
        <w:tc>
          <w:tcPr>
            <w:tcW w:w="520" w:type="dxa"/>
            <w:tcBorders>
              <w:top w:val="nil"/>
              <w:left w:val="nil"/>
              <w:bottom w:val="nil"/>
              <w:right w:val="nil"/>
            </w:tcBorders>
            <w:tcMar>
              <w:top w:w="128" w:type="dxa"/>
              <w:left w:w="43" w:type="dxa"/>
              <w:bottom w:w="43" w:type="dxa"/>
              <w:right w:w="43" w:type="dxa"/>
            </w:tcMar>
            <w:vAlign w:val="bottom"/>
          </w:tcPr>
          <w:p w14:paraId="2C6E8A5C" w14:textId="77777777" w:rsidR="00517C35" w:rsidRPr="00420F83" w:rsidRDefault="00517C35" w:rsidP="008F5ABF">
            <w:pPr>
              <w:jc w:val="right"/>
              <w:rPr>
                <w:sz w:val="21"/>
              </w:rPr>
            </w:pPr>
            <w:r w:rsidRPr="00420F83">
              <w:rPr>
                <w:sz w:val="21"/>
              </w:rPr>
              <w:t xml:space="preserve"> 6,7 </w:t>
            </w:r>
          </w:p>
        </w:tc>
        <w:tc>
          <w:tcPr>
            <w:tcW w:w="520" w:type="dxa"/>
            <w:tcBorders>
              <w:top w:val="nil"/>
              <w:left w:val="nil"/>
              <w:bottom w:val="nil"/>
              <w:right w:val="nil"/>
            </w:tcBorders>
            <w:tcMar>
              <w:top w:w="128" w:type="dxa"/>
              <w:left w:w="43" w:type="dxa"/>
              <w:bottom w:w="43" w:type="dxa"/>
              <w:right w:w="43" w:type="dxa"/>
            </w:tcMar>
            <w:vAlign w:val="bottom"/>
          </w:tcPr>
          <w:p w14:paraId="27BEAA83" w14:textId="77777777" w:rsidR="00517C35" w:rsidRPr="00420F83" w:rsidRDefault="00517C35" w:rsidP="008F5ABF">
            <w:pPr>
              <w:jc w:val="right"/>
              <w:rPr>
                <w:sz w:val="21"/>
              </w:rPr>
            </w:pPr>
            <w:r w:rsidRPr="00420F83">
              <w:rPr>
                <w:sz w:val="21"/>
              </w:rPr>
              <w:t xml:space="preserve"> 4,3 </w:t>
            </w:r>
          </w:p>
        </w:tc>
        <w:tc>
          <w:tcPr>
            <w:tcW w:w="520" w:type="dxa"/>
            <w:tcBorders>
              <w:top w:val="nil"/>
              <w:left w:val="nil"/>
              <w:bottom w:val="nil"/>
              <w:right w:val="nil"/>
            </w:tcBorders>
            <w:tcMar>
              <w:top w:w="128" w:type="dxa"/>
              <w:left w:w="43" w:type="dxa"/>
              <w:bottom w:w="43" w:type="dxa"/>
              <w:right w:w="43" w:type="dxa"/>
            </w:tcMar>
            <w:vAlign w:val="bottom"/>
          </w:tcPr>
          <w:p w14:paraId="58A03B2E" w14:textId="77777777" w:rsidR="00517C35" w:rsidRPr="00420F83" w:rsidRDefault="00517C35" w:rsidP="008F5ABF">
            <w:pPr>
              <w:jc w:val="right"/>
              <w:rPr>
                <w:sz w:val="21"/>
              </w:rPr>
            </w:pPr>
            <w:r w:rsidRPr="00420F83">
              <w:rPr>
                <w:sz w:val="21"/>
              </w:rPr>
              <w:t xml:space="preserve"> 5,0 </w:t>
            </w:r>
          </w:p>
        </w:tc>
        <w:tc>
          <w:tcPr>
            <w:tcW w:w="520" w:type="dxa"/>
            <w:tcBorders>
              <w:top w:val="nil"/>
              <w:left w:val="nil"/>
              <w:bottom w:val="nil"/>
              <w:right w:val="nil"/>
            </w:tcBorders>
            <w:tcMar>
              <w:top w:w="128" w:type="dxa"/>
              <w:left w:w="43" w:type="dxa"/>
              <w:bottom w:w="43" w:type="dxa"/>
              <w:right w:w="43" w:type="dxa"/>
            </w:tcMar>
            <w:vAlign w:val="bottom"/>
          </w:tcPr>
          <w:p w14:paraId="160B3A84" w14:textId="77777777" w:rsidR="00517C35" w:rsidRPr="00420F83" w:rsidRDefault="00517C35" w:rsidP="008F5ABF">
            <w:pPr>
              <w:jc w:val="right"/>
              <w:rPr>
                <w:sz w:val="21"/>
              </w:rPr>
            </w:pPr>
            <w:r w:rsidRPr="00420F83">
              <w:rPr>
                <w:sz w:val="21"/>
              </w:rPr>
              <w:t xml:space="preserve"> 4,0 </w:t>
            </w:r>
          </w:p>
        </w:tc>
      </w:tr>
      <w:tr w:rsidR="006C5F89" w:rsidRPr="00420F83" w14:paraId="73690646" w14:textId="77777777">
        <w:trPr>
          <w:trHeight w:val="640"/>
        </w:trPr>
        <w:tc>
          <w:tcPr>
            <w:tcW w:w="3160" w:type="dxa"/>
            <w:tcBorders>
              <w:top w:val="nil"/>
              <w:left w:val="nil"/>
              <w:bottom w:val="nil"/>
              <w:right w:val="nil"/>
            </w:tcBorders>
            <w:tcMar>
              <w:top w:w="128" w:type="dxa"/>
              <w:left w:w="43" w:type="dxa"/>
              <w:bottom w:w="43" w:type="dxa"/>
              <w:right w:w="43" w:type="dxa"/>
            </w:tcMar>
          </w:tcPr>
          <w:p w14:paraId="2804F8AB" w14:textId="77777777" w:rsidR="00517C35" w:rsidRPr="00420F83" w:rsidRDefault="00517C35" w:rsidP="00420F83">
            <w:pPr>
              <w:rPr>
                <w:sz w:val="21"/>
              </w:rPr>
            </w:pPr>
            <w:r w:rsidRPr="00420F83">
              <w:rPr>
                <w:sz w:val="21"/>
              </w:rPr>
              <w:t>Frie inntekter i pst. av samlede inntekter</w:t>
            </w:r>
          </w:p>
        </w:tc>
        <w:tc>
          <w:tcPr>
            <w:tcW w:w="520" w:type="dxa"/>
            <w:tcBorders>
              <w:top w:val="nil"/>
              <w:left w:val="nil"/>
              <w:bottom w:val="nil"/>
              <w:right w:val="nil"/>
            </w:tcBorders>
            <w:tcMar>
              <w:top w:w="128" w:type="dxa"/>
              <w:left w:w="43" w:type="dxa"/>
              <w:bottom w:w="43" w:type="dxa"/>
              <w:right w:w="43" w:type="dxa"/>
            </w:tcMar>
            <w:vAlign w:val="bottom"/>
          </w:tcPr>
          <w:p w14:paraId="61C47A6E" w14:textId="77777777" w:rsidR="00517C35" w:rsidRPr="00420F83" w:rsidRDefault="00517C35" w:rsidP="008F5ABF">
            <w:pPr>
              <w:jc w:val="right"/>
              <w:rPr>
                <w:sz w:val="21"/>
              </w:rPr>
            </w:pPr>
            <w:r w:rsidRPr="00420F83">
              <w:rPr>
                <w:sz w:val="21"/>
              </w:rPr>
              <w:t>73,4</w:t>
            </w:r>
          </w:p>
        </w:tc>
        <w:tc>
          <w:tcPr>
            <w:tcW w:w="520" w:type="dxa"/>
            <w:tcBorders>
              <w:top w:val="nil"/>
              <w:left w:val="nil"/>
              <w:bottom w:val="nil"/>
              <w:right w:val="nil"/>
            </w:tcBorders>
            <w:tcMar>
              <w:top w:w="128" w:type="dxa"/>
              <w:left w:w="43" w:type="dxa"/>
              <w:bottom w:w="43" w:type="dxa"/>
              <w:right w:w="43" w:type="dxa"/>
            </w:tcMar>
            <w:vAlign w:val="bottom"/>
          </w:tcPr>
          <w:p w14:paraId="4999C4A6" w14:textId="77777777" w:rsidR="00517C35" w:rsidRPr="00420F83" w:rsidRDefault="00517C35" w:rsidP="008F5ABF">
            <w:pPr>
              <w:jc w:val="right"/>
              <w:rPr>
                <w:sz w:val="21"/>
              </w:rPr>
            </w:pPr>
            <w:r w:rsidRPr="00420F83">
              <w:rPr>
                <w:sz w:val="21"/>
              </w:rPr>
              <w:t xml:space="preserve"> 72,7 </w:t>
            </w:r>
          </w:p>
        </w:tc>
        <w:tc>
          <w:tcPr>
            <w:tcW w:w="520" w:type="dxa"/>
            <w:tcBorders>
              <w:top w:val="nil"/>
              <w:left w:val="nil"/>
              <w:bottom w:val="nil"/>
              <w:right w:val="nil"/>
            </w:tcBorders>
            <w:tcMar>
              <w:top w:w="128" w:type="dxa"/>
              <w:left w:w="43" w:type="dxa"/>
              <w:bottom w:w="43" w:type="dxa"/>
              <w:right w:w="43" w:type="dxa"/>
            </w:tcMar>
            <w:vAlign w:val="bottom"/>
          </w:tcPr>
          <w:p w14:paraId="2B19E35B" w14:textId="77777777" w:rsidR="00517C35" w:rsidRPr="00420F83" w:rsidRDefault="00517C35" w:rsidP="008F5ABF">
            <w:pPr>
              <w:jc w:val="right"/>
              <w:rPr>
                <w:sz w:val="21"/>
              </w:rPr>
            </w:pPr>
            <w:r w:rsidRPr="00420F83">
              <w:rPr>
                <w:sz w:val="21"/>
              </w:rPr>
              <w:t xml:space="preserve"> 72,6 </w:t>
            </w:r>
          </w:p>
        </w:tc>
        <w:tc>
          <w:tcPr>
            <w:tcW w:w="520" w:type="dxa"/>
            <w:tcBorders>
              <w:top w:val="nil"/>
              <w:left w:val="nil"/>
              <w:bottom w:val="nil"/>
              <w:right w:val="nil"/>
            </w:tcBorders>
            <w:tcMar>
              <w:top w:w="128" w:type="dxa"/>
              <w:left w:w="43" w:type="dxa"/>
              <w:bottom w:w="43" w:type="dxa"/>
              <w:right w:w="43" w:type="dxa"/>
            </w:tcMar>
            <w:vAlign w:val="bottom"/>
          </w:tcPr>
          <w:p w14:paraId="1B33E5BD" w14:textId="77777777" w:rsidR="00517C35" w:rsidRPr="00420F83" w:rsidRDefault="00517C35" w:rsidP="008F5ABF">
            <w:pPr>
              <w:jc w:val="right"/>
              <w:rPr>
                <w:sz w:val="21"/>
              </w:rPr>
            </w:pPr>
            <w:r w:rsidRPr="00420F83">
              <w:rPr>
                <w:sz w:val="21"/>
              </w:rPr>
              <w:t xml:space="preserve"> 72,2 </w:t>
            </w:r>
          </w:p>
        </w:tc>
        <w:tc>
          <w:tcPr>
            <w:tcW w:w="520" w:type="dxa"/>
            <w:tcBorders>
              <w:top w:val="nil"/>
              <w:left w:val="nil"/>
              <w:bottom w:val="nil"/>
              <w:right w:val="nil"/>
            </w:tcBorders>
            <w:tcMar>
              <w:top w:w="128" w:type="dxa"/>
              <w:left w:w="43" w:type="dxa"/>
              <w:bottom w:w="43" w:type="dxa"/>
              <w:right w:w="43" w:type="dxa"/>
            </w:tcMar>
            <w:vAlign w:val="bottom"/>
          </w:tcPr>
          <w:p w14:paraId="310148AC" w14:textId="77777777" w:rsidR="00517C35" w:rsidRPr="00420F83" w:rsidRDefault="00517C35" w:rsidP="008F5ABF">
            <w:pPr>
              <w:jc w:val="right"/>
              <w:rPr>
                <w:sz w:val="21"/>
              </w:rPr>
            </w:pPr>
            <w:r w:rsidRPr="00420F83">
              <w:rPr>
                <w:sz w:val="21"/>
              </w:rPr>
              <w:t xml:space="preserve"> 71,7 </w:t>
            </w:r>
          </w:p>
        </w:tc>
        <w:tc>
          <w:tcPr>
            <w:tcW w:w="520" w:type="dxa"/>
            <w:tcBorders>
              <w:top w:val="nil"/>
              <w:left w:val="nil"/>
              <w:bottom w:val="nil"/>
              <w:right w:val="nil"/>
            </w:tcBorders>
            <w:tcMar>
              <w:top w:w="128" w:type="dxa"/>
              <w:left w:w="43" w:type="dxa"/>
              <w:bottom w:w="43" w:type="dxa"/>
              <w:right w:w="43" w:type="dxa"/>
            </w:tcMar>
            <w:vAlign w:val="bottom"/>
          </w:tcPr>
          <w:p w14:paraId="194DAD21" w14:textId="77777777" w:rsidR="00517C35" w:rsidRPr="00420F83" w:rsidRDefault="00517C35" w:rsidP="008F5ABF">
            <w:pPr>
              <w:jc w:val="right"/>
              <w:rPr>
                <w:sz w:val="21"/>
              </w:rPr>
            </w:pPr>
            <w:r w:rsidRPr="00420F83">
              <w:rPr>
                <w:sz w:val="21"/>
              </w:rPr>
              <w:t xml:space="preserve"> 71,3 </w:t>
            </w:r>
          </w:p>
        </w:tc>
        <w:tc>
          <w:tcPr>
            <w:tcW w:w="520" w:type="dxa"/>
            <w:tcBorders>
              <w:top w:val="nil"/>
              <w:left w:val="nil"/>
              <w:bottom w:val="nil"/>
              <w:right w:val="nil"/>
            </w:tcBorders>
            <w:tcMar>
              <w:top w:w="128" w:type="dxa"/>
              <w:left w:w="43" w:type="dxa"/>
              <w:bottom w:w="43" w:type="dxa"/>
              <w:right w:w="43" w:type="dxa"/>
            </w:tcMar>
            <w:vAlign w:val="bottom"/>
          </w:tcPr>
          <w:p w14:paraId="53F778C5" w14:textId="77777777" w:rsidR="00517C35" w:rsidRPr="00420F83" w:rsidRDefault="00517C35" w:rsidP="008F5ABF">
            <w:pPr>
              <w:jc w:val="right"/>
              <w:rPr>
                <w:sz w:val="21"/>
              </w:rPr>
            </w:pPr>
            <w:r w:rsidRPr="00420F83">
              <w:rPr>
                <w:sz w:val="21"/>
              </w:rPr>
              <w:t xml:space="preserve"> 71,7 </w:t>
            </w:r>
          </w:p>
        </w:tc>
        <w:tc>
          <w:tcPr>
            <w:tcW w:w="520" w:type="dxa"/>
            <w:tcBorders>
              <w:top w:val="nil"/>
              <w:left w:val="nil"/>
              <w:bottom w:val="nil"/>
              <w:right w:val="nil"/>
            </w:tcBorders>
            <w:tcMar>
              <w:top w:w="128" w:type="dxa"/>
              <w:left w:w="43" w:type="dxa"/>
              <w:bottom w:w="43" w:type="dxa"/>
              <w:right w:w="43" w:type="dxa"/>
            </w:tcMar>
            <w:vAlign w:val="bottom"/>
          </w:tcPr>
          <w:p w14:paraId="57E0F6BB" w14:textId="77777777" w:rsidR="00517C35" w:rsidRPr="00420F83" w:rsidRDefault="00517C35" w:rsidP="008F5ABF">
            <w:pPr>
              <w:jc w:val="right"/>
              <w:rPr>
                <w:sz w:val="21"/>
              </w:rPr>
            </w:pPr>
            <w:r w:rsidRPr="00420F83">
              <w:rPr>
                <w:sz w:val="21"/>
              </w:rPr>
              <w:t xml:space="preserve"> 72,0 </w:t>
            </w:r>
          </w:p>
        </w:tc>
        <w:tc>
          <w:tcPr>
            <w:tcW w:w="520" w:type="dxa"/>
            <w:tcBorders>
              <w:top w:val="nil"/>
              <w:left w:val="nil"/>
              <w:bottom w:val="nil"/>
              <w:right w:val="nil"/>
            </w:tcBorders>
            <w:tcMar>
              <w:top w:w="128" w:type="dxa"/>
              <w:left w:w="43" w:type="dxa"/>
              <w:bottom w:w="43" w:type="dxa"/>
              <w:right w:w="43" w:type="dxa"/>
            </w:tcMar>
            <w:vAlign w:val="bottom"/>
          </w:tcPr>
          <w:p w14:paraId="6C66439D" w14:textId="77777777" w:rsidR="00517C35" w:rsidRPr="00420F83" w:rsidRDefault="00517C35" w:rsidP="008F5ABF">
            <w:pPr>
              <w:jc w:val="right"/>
              <w:rPr>
                <w:sz w:val="21"/>
              </w:rPr>
            </w:pPr>
            <w:r w:rsidRPr="00420F83">
              <w:rPr>
                <w:sz w:val="21"/>
              </w:rPr>
              <w:t xml:space="preserve"> 72,4 </w:t>
            </w:r>
          </w:p>
        </w:tc>
        <w:tc>
          <w:tcPr>
            <w:tcW w:w="520" w:type="dxa"/>
            <w:tcBorders>
              <w:top w:val="nil"/>
              <w:left w:val="nil"/>
              <w:bottom w:val="nil"/>
              <w:right w:val="nil"/>
            </w:tcBorders>
            <w:tcMar>
              <w:top w:w="128" w:type="dxa"/>
              <w:left w:w="43" w:type="dxa"/>
              <w:bottom w:w="43" w:type="dxa"/>
              <w:right w:w="43" w:type="dxa"/>
            </w:tcMar>
            <w:vAlign w:val="bottom"/>
          </w:tcPr>
          <w:p w14:paraId="2A3CDC84" w14:textId="77777777" w:rsidR="00517C35" w:rsidRPr="00420F83" w:rsidRDefault="00517C35" w:rsidP="008F5ABF">
            <w:pPr>
              <w:jc w:val="right"/>
              <w:rPr>
                <w:sz w:val="21"/>
              </w:rPr>
            </w:pPr>
            <w:r w:rsidRPr="00420F83">
              <w:rPr>
                <w:sz w:val="21"/>
              </w:rPr>
              <w:t xml:space="preserve"> 72,0 </w:t>
            </w:r>
          </w:p>
        </w:tc>
        <w:tc>
          <w:tcPr>
            <w:tcW w:w="520" w:type="dxa"/>
            <w:tcBorders>
              <w:top w:val="nil"/>
              <w:left w:val="nil"/>
              <w:bottom w:val="nil"/>
              <w:right w:val="nil"/>
            </w:tcBorders>
            <w:tcMar>
              <w:top w:w="128" w:type="dxa"/>
              <w:left w:w="43" w:type="dxa"/>
              <w:bottom w:w="43" w:type="dxa"/>
              <w:right w:w="43" w:type="dxa"/>
            </w:tcMar>
            <w:vAlign w:val="bottom"/>
          </w:tcPr>
          <w:p w14:paraId="7BE47ECE" w14:textId="77777777" w:rsidR="00517C35" w:rsidRPr="00420F83" w:rsidRDefault="00517C35" w:rsidP="008F5ABF">
            <w:pPr>
              <w:jc w:val="right"/>
              <w:rPr>
                <w:sz w:val="21"/>
              </w:rPr>
            </w:pPr>
            <w:r w:rsidRPr="00420F83">
              <w:rPr>
                <w:sz w:val="21"/>
              </w:rPr>
              <w:t xml:space="preserve"> 71,2 </w:t>
            </w:r>
          </w:p>
        </w:tc>
        <w:tc>
          <w:tcPr>
            <w:tcW w:w="520" w:type="dxa"/>
            <w:tcBorders>
              <w:top w:val="nil"/>
              <w:left w:val="nil"/>
              <w:bottom w:val="nil"/>
              <w:right w:val="nil"/>
            </w:tcBorders>
            <w:tcMar>
              <w:top w:w="128" w:type="dxa"/>
              <w:left w:w="43" w:type="dxa"/>
              <w:bottom w:w="43" w:type="dxa"/>
              <w:right w:w="43" w:type="dxa"/>
            </w:tcMar>
            <w:vAlign w:val="bottom"/>
          </w:tcPr>
          <w:p w14:paraId="07E19049" w14:textId="77777777" w:rsidR="00517C35" w:rsidRPr="00420F83" w:rsidRDefault="00517C35" w:rsidP="008F5ABF">
            <w:pPr>
              <w:jc w:val="right"/>
              <w:rPr>
                <w:sz w:val="21"/>
              </w:rPr>
            </w:pPr>
            <w:r w:rsidRPr="00420F83">
              <w:rPr>
                <w:sz w:val="21"/>
              </w:rPr>
              <w:t xml:space="preserve"> 72,7 </w:t>
            </w:r>
          </w:p>
        </w:tc>
      </w:tr>
      <w:tr w:rsidR="006C5F89" w:rsidRPr="00420F83" w14:paraId="61659C6F" w14:textId="77777777">
        <w:trPr>
          <w:trHeight w:val="640"/>
        </w:trPr>
        <w:tc>
          <w:tcPr>
            <w:tcW w:w="3160" w:type="dxa"/>
            <w:tcBorders>
              <w:top w:val="nil"/>
              <w:left w:val="nil"/>
              <w:bottom w:val="nil"/>
              <w:right w:val="nil"/>
            </w:tcBorders>
            <w:tcMar>
              <w:top w:w="128" w:type="dxa"/>
              <w:left w:w="43" w:type="dxa"/>
              <w:bottom w:w="43" w:type="dxa"/>
              <w:right w:w="43" w:type="dxa"/>
            </w:tcMar>
          </w:tcPr>
          <w:p w14:paraId="1F22AFC1" w14:textId="77777777" w:rsidR="00517C35" w:rsidRPr="00420F83" w:rsidRDefault="00517C35" w:rsidP="00420F83">
            <w:pPr>
              <w:rPr>
                <w:sz w:val="21"/>
              </w:rPr>
            </w:pPr>
            <w:r w:rsidRPr="00420F83">
              <w:rPr>
                <w:sz w:val="21"/>
              </w:rPr>
              <w:t xml:space="preserve">Frie inntekter og </w:t>
            </w:r>
            <w:proofErr w:type="spellStart"/>
            <w:r w:rsidRPr="00420F83">
              <w:rPr>
                <w:sz w:val="21"/>
              </w:rPr>
              <w:t>mva</w:t>
            </w:r>
            <w:proofErr w:type="spellEnd"/>
            <w:r w:rsidRPr="00420F83">
              <w:rPr>
                <w:sz w:val="21"/>
              </w:rPr>
              <w:t>-kompensasjon, pst. av inntekter</w:t>
            </w:r>
          </w:p>
        </w:tc>
        <w:tc>
          <w:tcPr>
            <w:tcW w:w="520" w:type="dxa"/>
            <w:tcBorders>
              <w:top w:val="nil"/>
              <w:left w:val="nil"/>
              <w:bottom w:val="nil"/>
              <w:right w:val="nil"/>
            </w:tcBorders>
            <w:tcMar>
              <w:top w:w="128" w:type="dxa"/>
              <w:left w:w="43" w:type="dxa"/>
              <w:bottom w:w="43" w:type="dxa"/>
              <w:right w:w="43" w:type="dxa"/>
            </w:tcMar>
            <w:vAlign w:val="bottom"/>
          </w:tcPr>
          <w:p w14:paraId="10BD5090" w14:textId="77777777" w:rsidR="00517C35" w:rsidRPr="00420F83" w:rsidRDefault="00517C35" w:rsidP="008F5ABF">
            <w:pPr>
              <w:jc w:val="right"/>
              <w:rPr>
                <w:sz w:val="21"/>
              </w:rPr>
            </w:pPr>
            <w:r w:rsidRPr="00420F83">
              <w:rPr>
                <w:sz w:val="21"/>
              </w:rPr>
              <w:t>77,6</w:t>
            </w:r>
          </w:p>
        </w:tc>
        <w:tc>
          <w:tcPr>
            <w:tcW w:w="520" w:type="dxa"/>
            <w:tcBorders>
              <w:top w:val="nil"/>
              <w:left w:val="nil"/>
              <w:bottom w:val="nil"/>
              <w:right w:val="nil"/>
            </w:tcBorders>
            <w:tcMar>
              <w:top w:w="128" w:type="dxa"/>
              <w:left w:w="43" w:type="dxa"/>
              <w:bottom w:w="43" w:type="dxa"/>
              <w:right w:w="43" w:type="dxa"/>
            </w:tcMar>
            <w:vAlign w:val="bottom"/>
          </w:tcPr>
          <w:p w14:paraId="49C868CC" w14:textId="77777777" w:rsidR="00517C35" w:rsidRPr="00420F83" w:rsidRDefault="00517C35" w:rsidP="008F5ABF">
            <w:pPr>
              <w:jc w:val="right"/>
              <w:rPr>
                <w:sz w:val="21"/>
              </w:rPr>
            </w:pPr>
            <w:r w:rsidRPr="00420F83">
              <w:rPr>
                <w:sz w:val="21"/>
              </w:rPr>
              <w:t xml:space="preserve"> 77,1 </w:t>
            </w:r>
          </w:p>
        </w:tc>
        <w:tc>
          <w:tcPr>
            <w:tcW w:w="520" w:type="dxa"/>
            <w:tcBorders>
              <w:top w:val="nil"/>
              <w:left w:val="nil"/>
              <w:bottom w:val="nil"/>
              <w:right w:val="nil"/>
            </w:tcBorders>
            <w:tcMar>
              <w:top w:w="128" w:type="dxa"/>
              <w:left w:w="43" w:type="dxa"/>
              <w:bottom w:w="43" w:type="dxa"/>
              <w:right w:w="43" w:type="dxa"/>
            </w:tcMar>
            <w:vAlign w:val="bottom"/>
          </w:tcPr>
          <w:p w14:paraId="286934B3" w14:textId="77777777" w:rsidR="00517C35" w:rsidRPr="00420F83" w:rsidRDefault="00517C35" w:rsidP="008F5ABF">
            <w:pPr>
              <w:jc w:val="right"/>
              <w:rPr>
                <w:sz w:val="21"/>
              </w:rPr>
            </w:pPr>
            <w:r w:rsidRPr="00420F83">
              <w:rPr>
                <w:sz w:val="21"/>
              </w:rPr>
              <w:t xml:space="preserve"> 77,1 </w:t>
            </w:r>
          </w:p>
        </w:tc>
        <w:tc>
          <w:tcPr>
            <w:tcW w:w="520" w:type="dxa"/>
            <w:tcBorders>
              <w:top w:val="nil"/>
              <w:left w:val="nil"/>
              <w:bottom w:val="nil"/>
              <w:right w:val="nil"/>
            </w:tcBorders>
            <w:tcMar>
              <w:top w:w="128" w:type="dxa"/>
              <w:left w:w="43" w:type="dxa"/>
              <w:bottom w:w="43" w:type="dxa"/>
              <w:right w:w="43" w:type="dxa"/>
            </w:tcMar>
            <w:vAlign w:val="bottom"/>
          </w:tcPr>
          <w:p w14:paraId="671781A7" w14:textId="77777777" w:rsidR="00517C35" w:rsidRPr="00420F83" w:rsidRDefault="00517C35" w:rsidP="008F5ABF">
            <w:pPr>
              <w:jc w:val="right"/>
              <w:rPr>
                <w:sz w:val="21"/>
              </w:rPr>
            </w:pPr>
            <w:r w:rsidRPr="00420F83">
              <w:rPr>
                <w:sz w:val="21"/>
              </w:rPr>
              <w:t xml:space="preserve"> 76,7 </w:t>
            </w:r>
          </w:p>
        </w:tc>
        <w:tc>
          <w:tcPr>
            <w:tcW w:w="520" w:type="dxa"/>
            <w:tcBorders>
              <w:top w:val="nil"/>
              <w:left w:val="nil"/>
              <w:bottom w:val="nil"/>
              <w:right w:val="nil"/>
            </w:tcBorders>
            <w:tcMar>
              <w:top w:w="128" w:type="dxa"/>
              <w:left w:w="43" w:type="dxa"/>
              <w:bottom w:w="43" w:type="dxa"/>
              <w:right w:w="43" w:type="dxa"/>
            </w:tcMar>
            <w:vAlign w:val="bottom"/>
          </w:tcPr>
          <w:p w14:paraId="0BD5E094" w14:textId="77777777" w:rsidR="00517C35" w:rsidRPr="00420F83" w:rsidRDefault="00517C35" w:rsidP="008F5ABF">
            <w:pPr>
              <w:jc w:val="right"/>
              <w:rPr>
                <w:sz w:val="21"/>
              </w:rPr>
            </w:pPr>
            <w:r w:rsidRPr="00420F83">
              <w:rPr>
                <w:sz w:val="21"/>
              </w:rPr>
              <w:t xml:space="preserve"> 76,3 </w:t>
            </w:r>
          </w:p>
        </w:tc>
        <w:tc>
          <w:tcPr>
            <w:tcW w:w="520" w:type="dxa"/>
            <w:tcBorders>
              <w:top w:val="nil"/>
              <w:left w:val="nil"/>
              <w:bottom w:val="nil"/>
              <w:right w:val="nil"/>
            </w:tcBorders>
            <w:tcMar>
              <w:top w:w="128" w:type="dxa"/>
              <w:left w:w="43" w:type="dxa"/>
              <w:bottom w:w="43" w:type="dxa"/>
              <w:right w:w="43" w:type="dxa"/>
            </w:tcMar>
            <w:vAlign w:val="bottom"/>
          </w:tcPr>
          <w:p w14:paraId="27153960" w14:textId="77777777" w:rsidR="00517C35" w:rsidRPr="00420F83" w:rsidRDefault="00517C35" w:rsidP="008F5ABF">
            <w:pPr>
              <w:jc w:val="right"/>
              <w:rPr>
                <w:sz w:val="21"/>
              </w:rPr>
            </w:pPr>
            <w:r w:rsidRPr="00420F83">
              <w:rPr>
                <w:sz w:val="21"/>
              </w:rPr>
              <w:t xml:space="preserve"> 76,3 </w:t>
            </w:r>
          </w:p>
        </w:tc>
        <w:tc>
          <w:tcPr>
            <w:tcW w:w="520" w:type="dxa"/>
            <w:tcBorders>
              <w:top w:val="nil"/>
              <w:left w:val="nil"/>
              <w:bottom w:val="nil"/>
              <w:right w:val="nil"/>
            </w:tcBorders>
            <w:tcMar>
              <w:top w:w="128" w:type="dxa"/>
              <w:left w:w="43" w:type="dxa"/>
              <w:bottom w:w="43" w:type="dxa"/>
              <w:right w:w="43" w:type="dxa"/>
            </w:tcMar>
            <w:vAlign w:val="bottom"/>
          </w:tcPr>
          <w:p w14:paraId="7446E6C6" w14:textId="77777777" w:rsidR="00517C35" w:rsidRPr="00420F83" w:rsidRDefault="00517C35" w:rsidP="008F5ABF">
            <w:pPr>
              <w:jc w:val="right"/>
              <w:rPr>
                <w:sz w:val="21"/>
              </w:rPr>
            </w:pPr>
            <w:r w:rsidRPr="00420F83">
              <w:rPr>
                <w:sz w:val="21"/>
              </w:rPr>
              <w:t xml:space="preserve"> 76,4 </w:t>
            </w:r>
          </w:p>
        </w:tc>
        <w:tc>
          <w:tcPr>
            <w:tcW w:w="520" w:type="dxa"/>
            <w:tcBorders>
              <w:top w:val="nil"/>
              <w:left w:val="nil"/>
              <w:bottom w:val="nil"/>
              <w:right w:val="nil"/>
            </w:tcBorders>
            <w:tcMar>
              <w:top w:w="128" w:type="dxa"/>
              <w:left w:w="43" w:type="dxa"/>
              <w:bottom w:w="43" w:type="dxa"/>
              <w:right w:w="43" w:type="dxa"/>
            </w:tcMar>
            <w:vAlign w:val="bottom"/>
          </w:tcPr>
          <w:p w14:paraId="5F101E08" w14:textId="77777777" w:rsidR="00517C35" w:rsidRPr="00420F83" w:rsidRDefault="00517C35" w:rsidP="008F5ABF">
            <w:pPr>
              <w:jc w:val="right"/>
              <w:rPr>
                <w:sz w:val="21"/>
              </w:rPr>
            </w:pPr>
            <w:r w:rsidRPr="00420F83">
              <w:rPr>
                <w:sz w:val="21"/>
              </w:rPr>
              <w:t xml:space="preserve"> 76,4 </w:t>
            </w:r>
          </w:p>
        </w:tc>
        <w:tc>
          <w:tcPr>
            <w:tcW w:w="520" w:type="dxa"/>
            <w:tcBorders>
              <w:top w:val="nil"/>
              <w:left w:val="nil"/>
              <w:bottom w:val="nil"/>
              <w:right w:val="nil"/>
            </w:tcBorders>
            <w:tcMar>
              <w:top w:w="128" w:type="dxa"/>
              <w:left w:w="43" w:type="dxa"/>
              <w:bottom w:w="43" w:type="dxa"/>
              <w:right w:w="43" w:type="dxa"/>
            </w:tcMar>
            <w:vAlign w:val="bottom"/>
          </w:tcPr>
          <w:p w14:paraId="085D0C86" w14:textId="77777777" w:rsidR="00517C35" w:rsidRPr="00420F83" w:rsidRDefault="00517C35" w:rsidP="008F5ABF">
            <w:pPr>
              <w:jc w:val="right"/>
              <w:rPr>
                <w:sz w:val="21"/>
              </w:rPr>
            </w:pPr>
            <w:r w:rsidRPr="00420F83">
              <w:rPr>
                <w:sz w:val="21"/>
              </w:rPr>
              <w:t xml:space="preserve"> 77,0 </w:t>
            </w:r>
          </w:p>
        </w:tc>
        <w:tc>
          <w:tcPr>
            <w:tcW w:w="520" w:type="dxa"/>
            <w:tcBorders>
              <w:top w:val="nil"/>
              <w:left w:val="nil"/>
              <w:bottom w:val="nil"/>
              <w:right w:val="nil"/>
            </w:tcBorders>
            <w:tcMar>
              <w:top w:w="128" w:type="dxa"/>
              <w:left w:w="43" w:type="dxa"/>
              <w:bottom w:w="43" w:type="dxa"/>
              <w:right w:w="43" w:type="dxa"/>
            </w:tcMar>
            <w:vAlign w:val="bottom"/>
          </w:tcPr>
          <w:p w14:paraId="74B62E91" w14:textId="77777777" w:rsidR="00517C35" w:rsidRPr="00420F83" w:rsidRDefault="00517C35" w:rsidP="008F5ABF">
            <w:pPr>
              <w:jc w:val="right"/>
              <w:rPr>
                <w:sz w:val="21"/>
              </w:rPr>
            </w:pPr>
            <w:r w:rsidRPr="00420F83">
              <w:rPr>
                <w:sz w:val="21"/>
              </w:rPr>
              <w:t xml:space="preserve"> 76,7 </w:t>
            </w:r>
          </w:p>
        </w:tc>
        <w:tc>
          <w:tcPr>
            <w:tcW w:w="520" w:type="dxa"/>
            <w:tcBorders>
              <w:top w:val="nil"/>
              <w:left w:val="nil"/>
              <w:bottom w:val="nil"/>
              <w:right w:val="nil"/>
            </w:tcBorders>
            <w:tcMar>
              <w:top w:w="128" w:type="dxa"/>
              <w:left w:w="43" w:type="dxa"/>
              <w:bottom w:w="43" w:type="dxa"/>
              <w:right w:w="43" w:type="dxa"/>
            </w:tcMar>
            <w:vAlign w:val="bottom"/>
          </w:tcPr>
          <w:p w14:paraId="0C25723B" w14:textId="77777777" w:rsidR="00517C35" w:rsidRPr="00420F83" w:rsidRDefault="00517C35" w:rsidP="008F5ABF">
            <w:pPr>
              <w:jc w:val="right"/>
              <w:rPr>
                <w:sz w:val="21"/>
              </w:rPr>
            </w:pPr>
            <w:r w:rsidRPr="00420F83">
              <w:rPr>
                <w:sz w:val="21"/>
              </w:rPr>
              <w:t xml:space="preserve"> 76,0 </w:t>
            </w:r>
          </w:p>
        </w:tc>
        <w:tc>
          <w:tcPr>
            <w:tcW w:w="520" w:type="dxa"/>
            <w:tcBorders>
              <w:top w:val="nil"/>
              <w:left w:val="nil"/>
              <w:bottom w:val="nil"/>
              <w:right w:val="nil"/>
            </w:tcBorders>
            <w:tcMar>
              <w:top w:w="128" w:type="dxa"/>
              <w:left w:w="43" w:type="dxa"/>
              <w:bottom w:w="43" w:type="dxa"/>
              <w:right w:w="43" w:type="dxa"/>
            </w:tcMar>
            <w:vAlign w:val="bottom"/>
          </w:tcPr>
          <w:p w14:paraId="139BF729" w14:textId="77777777" w:rsidR="00517C35" w:rsidRPr="00420F83" w:rsidRDefault="00517C35" w:rsidP="008F5ABF">
            <w:pPr>
              <w:jc w:val="right"/>
              <w:rPr>
                <w:sz w:val="21"/>
              </w:rPr>
            </w:pPr>
            <w:r w:rsidRPr="00420F83">
              <w:rPr>
                <w:sz w:val="21"/>
              </w:rPr>
              <w:t xml:space="preserve"> 77,0 </w:t>
            </w:r>
          </w:p>
        </w:tc>
      </w:tr>
      <w:tr w:rsidR="006C5F89" w:rsidRPr="00420F83" w14:paraId="06FBE38C" w14:textId="77777777">
        <w:trPr>
          <w:trHeight w:val="640"/>
        </w:trPr>
        <w:tc>
          <w:tcPr>
            <w:tcW w:w="3160" w:type="dxa"/>
            <w:tcBorders>
              <w:top w:val="nil"/>
              <w:left w:val="nil"/>
              <w:bottom w:val="nil"/>
              <w:right w:val="nil"/>
            </w:tcBorders>
            <w:tcMar>
              <w:top w:w="128" w:type="dxa"/>
              <w:left w:w="43" w:type="dxa"/>
              <w:bottom w:w="43" w:type="dxa"/>
              <w:right w:w="43" w:type="dxa"/>
            </w:tcMar>
          </w:tcPr>
          <w:p w14:paraId="122F458A" w14:textId="77777777" w:rsidR="00517C35" w:rsidRPr="00420F83" w:rsidRDefault="00517C35" w:rsidP="00420F83">
            <w:pPr>
              <w:rPr>
                <w:sz w:val="21"/>
              </w:rPr>
            </w:pPr>
            <w:r w:rsidRPr="00420F83">
              <w:rPr>
                <w:sz w:val="21"/>
              </w:rPr>
              <w:t>Frie inntekter, reell endring fra året før, pst.</w:t>
            </w:r>
          </w:p>
        </w:tc>
        <w:tc>
          <w:tcPr>
            <w:tcW w:w="520" w:type="dxa"/>
            <w:tcBorders>
              <w:top w:val="nil"/>
              <w:left w:val="nil"/>
              <w:bottom w:val="nil"/>
              <w:right w:val="nil"/>
            </w:tcBorders>
            <w:tcMar>
              <w:top w:w="128" w:type="dxa"/>
              <w:left w:w="43" w:type="dxa"/>
              <w:bottom w:w="43" w:type="dxa"/>
              <w:right w:w="43" w:type="dxa"/>
            </w:tcMar>
            <w:vAlign w:val="bottom"/>
          </w:tcPr>
          <w:p w14:paraId="3A8B723C" w14:textId="77777777" w:rsidR="00517C35" w:rsidRPr="00420F83" w:rsidRDefault="00517C35" w:rsidP="008F5ABF">
            <w:pPr>
              <w:jc w:val="right"/>
              <w:rPr>
                <w:sz w:val="21"/>
              </w:rPr>
            </w:pPr>
            <w:r w:rsidRPr="00420F83">
              <w:rPr>
                <w:sz w:val="21"/>
              </w:rPr>
              <w:t>0,7</w:t>
            </w:r>
          </w:p>
        </w:tc>
        <w:tc>
          <w:tcPr>
            <w:tcW w:w="520" w:type="dxa"/>
            <w:tcBorders>
              <w:top w:val="nil"/>
              <w:left w:val="nil"/>
              <w:bottom w:val="nil"/>
              <w:right w:val="nil"/>
            </w:tcBorders>
            <w:tcMar>
              <w:top w:w="128" w:type="dxa"/>
              <w:left w:w="43" w:type="dxa"/>
              <w:bottom w:w="43" w:type="dxa"/>
              <w:right w:w="43" w:type="dxa"/>
            </w:tcMar>
            <w:vAlign w:val="bottom"/>
          </w:tcPr>
          <w:p w14:paraId="12AA3CFE" w14:textId="77777777" w:rsidR="00517C35" w:rsidRPr="00420F83" w:rsidRDefault="00517C35" w:rsidP="008F5ABF">
            <w:pPr>
              <w:jc w:val="right"/>
              <w:rPr>
                <w:sz w:val="21"/>
              </w:rPr>
            </w:pPr>
            <w:r w:rsidRPr="00420F83">
              <w:rPr>
                <w:sz w:val="21"/>
              </w:rPr>
              <w:t xml:space="preserve"> 3,5 </w:t>
            </w:r>
          </w:p>
        </w:tc>
        <w:tc>
          <w:tcPr>
            <w:tcW w:w="520" w:type="dxa"/>
            <w:tcBorders>
              <w:top w:val="nil"/>
              <w:left w:val="nil"/>
              <w:bottom w:val="nil"/>
              <w:right w:val="nil"/>
            </w:tcBorders>
            <w:tcMar>
              <w:top w:w="128" w:type="dxa"/>
              <w:left w:w="43" w:type="dxa"/>
              <w:bottom w:w="43" w:type="dxa"/>
              <w:right w:w="43" w:type="dxa"/>
            </w:tcMar>
            <w:vAlign w:val="bottom"/>
          </w:tcPr>
          <w:p w14:paraId="27F2A3E8" w14:textId="77777777" w:rsidR="00517C35" w:rsidRPr="00420F83" w:rsidRDefault="00517C35" w:rsidP="008F5ABF">
            <w:pPr>
              <w:jc w:val="right"/>
              <w:rPr>
                <w:sz w:val="21"/>
              </w:rPr>
            </w:pPr>
            <w:r w:rsidRPr="00420F83">
              <w:rPr>
                <w:sz w:val="21"/>
              </w:rPr>
              <w:t xml:space="preserve"> 2,9 </w:t>
            </w:r>
          </w:p>
        </w:tc>
        <w:tc>
          <w:tcPr>
            <w:tcW w:w="520" w:type="dxa"/>
            <w:tcBorders>
              <w:top w:val="nil"/>
              <w:left w:val="nil"/>
              <w:bottom w:val="nil"/>
              <w:right w:val="nil"/>
            </w:tcBorders>
            <w:tcMar>
              <w:top w:w="128" w:type="dxa"/>
              <w:left w:w="43" w:type="dxa"/>
              <w:bottom w:w="43" w:type="dxa"/>
              <w:right w:w="43" w:type="dxa"/>
            </w:tcMar>
            <w:vAlign w:val="bottom"/>
          </w:tcPr>
          <w:p w14:paraId="2286C7A3" w14:textId="77777777" w:rsidR="00517C35" w:rsidRPr="00420F83" w:rsidRDefault="00517C35" w:rsidP="008F5ABF">
            <w:pPr>
              <w:jc w:val="right"/>
              <w:rPr>
                <w:sz w:val="21"/>
              </w:rPr>
            </w:pPr>
            <w:r w:rsidRPr="00420F83">
              <w:rPr>
                <w:sz w:val="21"/>
              </w:rPr>
              <w:t xml:space="preserve"> 1,4 </w:t>
            </w:r>
          </w:p>
        </w:tc>
        <w:tc>
          <w:tcPr>
            <w:tcW w:w="520" w:type="dxa"/>
            <w:tcBorders>
              <w:top w:val="nil"/>
              <w:left w:val="nil"/>
              <w:bottom w:val="nil"/>
              <w:right w:val="nil"/>
            </w:tcBorders>
            <w:tcMar>
              <w:top w:w="128" w:type="dxa"/>
              <w:left w:w="43" w:type="dxa"/>
              <w:bottom w:w="43" w:type="dxa"/>
              <w:right w:w="43" w:type="dxa"/>
            </w:tcMar>
            <w:vAlign w:val="bottom"/>
          </w:tcPr>
          <w:p w14:paraId="27A56F37" w14:textId="77777777" w:rsidR="00517C35" w:rsidRPr="00420F83" w:rsidRDefault="00517C35" w:rsidP="008F5ABF">
            <w:pPr>
              <w:jc w:val="right"/>
              <w:rPr>
                <w:sz w:val="21"/>
              </w:rPr>
            </w:pPr>
            <w:r w:rsidRPr="00420F83">
              <w:rPr>
                <w:sz w:val="21"/>
              </w:rPr>
              <w:t xml:space="preserve"> 0,3 </w:t>
            </w:r>
          </w:p>
        </w:tc>
        <w:tc>
          <w:tcPr>
            <w:tcW w:w="520" w:type="dxa"/>
            <w:tcBorders>
              <w:top w:val="nil"/>
              <w:left w:val="nil"/>
              <w:bottom w:val="nil"/>
              <w:right w:val="nil"/>
            </w:tcBorders>
            <w:tcMar>
              <w:top w:w="128" w:type="dxa"/>
              <w:left w:w="43" w:type="dxa"/>
              <w:bottom w:w="43" w:type="dxa"/>
              <w:right w:w="43" w:type="dxa"/>
            </w:tcMar>
            <w:vAlign w:val="bottom"/>
          </w:tcPr>
          <w:p w14:paraId="10A850E6" w14:textId="77777777" w:rsidR="00517C35" w:rsidRPr="00420F83" w:rsidRDefault="00517C35" w:rsidP="008F5ABF">
            <w:pPr>
              <w:jc w:val="right"/>
              <w:rPr>
                <w:sz w:val="21"/>
              </w:rPr>
            </w:pPr>
            <w:r w:rsidRPr="00420F83">
              <w:rPr>
                <w:sz w:val="21"/>
              </w:rPr>
              <w:t xml:space="preserve"> 1,1 </w:t>
            </w:r>
          </w:p>
        </w:tc>
        <w:tc>
          <w:tcPr>
            <w:tcW w:w="520" w:type="dxa"/>
            <w:tcBorders>
              <w:top w:val="nil"/>
              <w:left w:val="nil"/>
              <w:bottom w:val="nil"/>
              <w:right w:val="nil"/>
            </w:tcBorders>
            <w:tcMar>
              <w:top w:w="128" w:type="dxa"/>
              <w:left w:w="43" w:type="dxa"/>
              <w:bottom w:w="43" w:type="dxa"/>
              <w:right w:w="43" w:type="dxa"/>
            </w:tcMar>
            <w:vAlign w:val="bottom"/>
          </w:tcPr>
          <w:p w14:paraId="243438B6" w14:textId="77777777" w:rsidR="00517C35" w:rsidRPr="00420F83" w:rsidRDefault="00517C35" w:rsidP="008F5ABF">
            <w:pPr>
              <w:jc w:val="right"/>
              <w:rPr>
                <w:sz w:val="21"/>
              </w:rPr>
            </w:pPr>
            <w:r w:rsidRPr="00420F83">
              <w:rPr>
                <w:sz w:val="21"/>
              </w:rPr>
              <w:t xml:space="preserve"> -0,2 </w:t>
            </w:r>
          </w:p>
        </w:tc>
        <w:tc>
          <w:tcPr>
            <w:tcW w:w="520" w:type="dxa"/>
            <w:tcBorders>
              <w:top w:val="nil"/>
              <w:left w:val="nil"/>
              <w:bottom w:val="nil"/>
              <w:right w:val="nil"/>
            </w:tcBorders>
            <w:tcMar>
              <w:top w:w="128" w:type="dxa"/>
              <w:left w:w="43" w:type="dxa"/>
              <w:bottom w:w="43" w:type="dxa"/>
              <w:right w:w="43" w:type="dxa"/>
            </w:tcMar>
            <w:vAlign w:val="bottom"/>
          </w:tcPr>
          <w:p w14:paraId="02705797" w14:textId="77777777" w:rsidR="00517C35" w:rsidRPr="00420F83" w:rsidRDefault="00517C35" w:rsidP="008F5ABF">
            <w:pPr>
              <w:jc w:val="right"/>
              <w:rPr>
                <w:sz w:val="21"/>
              </w:rPr>
            </w:pPr>
            <w:r w:rsidRPr="00420F83">
              <w:rPr>
                <w:sz w:val="21"/>
              </w:rPr>
              <w:t xml:space="preserve"> 3,4 </w:t>
            </w:r>
          </w:p>
        </w:tc>
        <w:tc>
          <w:tcPr>
            <w:tcW w:w="520" w:type="dxa"/>
            <w:tcBorders>
              <w:top w:val="nil"/>
              <w:left w:val="nil"/>
              <w:bottom w:val="nil"/>
              <w:right w:val="nil"/>
            </w:tcBorders>
            <w:tcMar>
              <w:top w:w="128" w:type="dxa"/>
              <w:left w:w="43" w:type="dxa"/>
              <w:bottom w:w="43" w:type="dxa"/>
              <w:right w:w="43" w:type="dxa"/>
            </w:tcMar>
            <w:vAlign w:val="bottom"/>
          </w:tcPr>
          <w:p w14:paraId="2ADCFB8C" w14:textId="77777777" w:rsidR="00517C35" w:rsidRPr="00420F83" w:rsidRDefault="00517C35" w:rsidP="008F5ABF">
            <w:pPr>
              <w:jc w:val="right"/>
              <w:rPr>
                <w:sz w:val="21"/>
              </w:rPr>
            </w:pPr>
            <w:r w:rsidRPr="00420F83">
              <w:rPr>
                <w:sz w:val="21"/>
              </w:rPr>
              <w:t xml:space="preserve"> -1,7 </w:t>
            </w:r>
          </w:p>
        </w:tc>
        <w:tc>
          <w:tcPr>
            <w:tcW w:w="520" w:type="dxa"/>
            <w:tcBorders>
              <w:top w:val="nil"/>
              <w:left w:val="nil"/>
              <w:bottom w:val="nil"/>
              <w:right w:val="nil"/>
            </w:tcBorders>
            <w:tcMar>
              <w:top w:w="128" w:type="dxa"/>
              <w:left w:w="43" w:type="dxa"/>
              <w:bottom w:w="43" w:type="dxa"/>
              <w:right w:w="43" w:type="dxa"/>
            </w:tcMar>
            <w:vAlign w:val="bottom"/>
          </w:tcPr>
          <w:p w14:paraId="7AAAEC78" w14:textId="77777777" w:rsidR="00517C35" w:rsidRPr="00420F83" w:rsidRDefault="00517C35" w:rsidP="008F5ABF">
            <w:pPr>
              <w:jc w:val="right"/>
              <w:rPr>
                <w:sz w:val="21"/>
              </w:rPr>
            </w:pPr>
            <w:r w:rsidRPr="00420F83">
              <w:rPr>
                <w:sz w:val="21"/>
              </w:rPr>
              <w:t xml:space="preserve"> 0,1 </w:t>
            </w:r>
          </w:p>
        </w:tc>
        <w:tc>
          <w:tcPr>
            <w:tcW w:w="520" w:type="dxa"/>
            <w:tcBorders>
              <w:top w:val="nil"/>
              <w:left w:val="nil"/>
              <w:bottom w:val="nil"/>
              <w:right w:val="nil"/>
            </w:tcBorders>
            <w:tcMar>
              <w:top w:w="128" w:type="dxa"/>
              <w:left w:w="43" w:type="dxa"/>
              <w:bottom w:w="43" w:type="dxa"/>
              <w:right w:w="43" w:type="dxa"/>
            </w:tcMar>
            <w:vAlign w:val="bottom"/>
          </w:tcPr>
          <w:p w14:paraId="0A3EBACC" w14:textId="77777777" w:rsidR="00517C35" w:rsidRPr="00420F83" w:rsidRDefault="00517C35" w:rsidP="008F5ABF">
            <w:pPr>
              <w:jc w:val="right"/>
              <w:rPr>
                <w:sz w:val="21"/>
              </w:rPr>
            </w:pPr>
            <w:r w:rsidRPr="00420F83">
              <w:rPr>
                <w:sz w:val="21"/>
              </w:rPr>
              <w:t xml:space="preserve"> -1,7 </w:t>
            </w:r>
          </w:p>
        </w:tc>
        <w:tc>
          <w:tcPr>
            <w:tcW w:w="520" w:type="dxa"/>
            <w:tcBorders>
              <w:top w:val="nil"/>
              <w:left w:val="nil"/>
              <w:bottom w:val="nil"/>
              <w:right w:val="nil"/>
            </w:tcBorders>
            <w:tcMar>
              <w:top w:w="128" w:type="dxa"/>
              <w:left w:w="43" w:type="dxa"/>
              <w:bottom w:w="43" w:type="dxa"/>
              <w:right w:w="43" w:type="dxa"/>
            </w:tcMar>
            <w:vAlign w:val="bottom"/>
          </w:tcPr>
          <w:p w14:paraId="2390D9AF" w14:textId="77777777" w:rsidR="00517C35" w:rsidRPr="00420F83" w:rsidRDefault="00517C35" w:rsidP="008F5ABF">
            <w:pPr>
              <w:jc w:val="right"/>
              <w:rPr>
                <w:sz w:val="21"/>
              </w:rPr>
            </w:pPr>
            <w:r w:rsidRPr="00420F83">
              <w:rPr>
                <w:sz w:val="21"/>
              </w:rPr>
              <w:t xml:space="preserve"> 4,4 </w:t>
            </w:r>
          </w:p>
        </w:tc>
      </w:tr>
      <w:tr w:rsidR="006C5F89" w:rsidRPr="00420F83" w14:paraId="70F8EE41" w14:textId="77777777">
        <w:trPr>
          <w:trHeight w:val="640"/>
        </w:trPr>
        <w:tc>
          <w:tcPr>
            <w:tcW w:w="3160" w:type="dxa"/>
            <w:tcBorders>
              <w:top w:val="nil"/>
              <w:left w:val="nil"/>
              <w:bottom w:val="nil"/>
              <w:right w:val="nil"/>
            </w:tcBorders>
            <w:tcMar>
              <w:top w:w="128" w:type="dxa"/>
              <w:left w:w="43" w:type="dxa"/>
              <w:bottom w:w="43" w:type="dxa"/>
              <w:right w:w="43" w:type="dxa"/>
            </w:tcMar>
          </w:tcPr>
          <w:p w14:paraId="08552497" w14:textId="77777777" w:rsidR="00517C35" w:rsidRPr="00420F83" w:rsidRDefault="00517C35" w:rsidP="00420F83">
            <w:pPr>
              <w:rPr>
                <w:sz w:val="21"/>
              </w:rPr>
            </w:pPr>
            <w:r w:rsidRPr="00420F83">
              <w:rPr>
                <w:sz w:val="21"/>
              </w:rPr>
              <w:t>Aktivitetsendring i kommunesektoren, pst. endring</w:t>
            </w:r>
          </w:p>
        </w:tc>
        <w:tc>
          <w:tcPr>
            <w:tcW w:w="520" w:type="dxa"/>
            <w:tcBorders>
              <w:top w:val="nil"/>
              <w:left w:val="nil"/>
              <w:bottom w:val="nil"/>
              <w:right w:val="nil"/>
            </w:tcBorders>
            <w:tcMar>
              <w:top w:w="128" w:type="dxa"/>
              <w:left w:w="43" w:type="dxa"/>
              <w:bottom w:w="43" w:type="dxa"/>
              <w:right w:w="43" w:type="dxa"/>
            </w:tcMar>
            <w:vAlign w:val="bottom"/>
          </w:tcPr>
          <w:p w14:paraId="45696735" w14:textId="77777777" w:rsidR="00517C35" w:rsidRPr="00420F83" w:rsidRDefault="00517C35" w:rsidP="008F5ABF">
            <w:pPr>
              <w:jc w:val="right"/>
              <w:rPr>
                <w:sz w:val="21"/>
              </w:rPr>
            </w:pPr>
            <w:r w:rsidRPr="00420F83">
              <w:rPr>
                <w:sz w:val="21"/>
              </w:rPr>
              <w:t>1,2</w:t>
            </w:r>
          </w:p>
        </w:tc>
        <w:tc>
          <w:tcPr>
            <w:tcW w:w="520" w:type="dxa"/>
            <w:tcBorders>
              <w:top w:val="nil"/>
              <w:left w:val="nil"/>
              <w:bottom w:val="nil"/>
              <w:right w:val="nil"/>
            </w:tcBorders>
            <w:tcMar>
              <w:top w:w="128" w:type="dxa"/>
              <w:left w:w="43" w:type="dxa"/>
              <w:bottom w:w="43" w:type="dxa"/>
              <w:right w:w="43" w:type="dxa"/>
            </w:tcMar>
            <w:vAlign w:val="bottom"/>
          </w:tcPr>
          <w:p w14:paraId="77A9387D" w14:textId="77777777" w:rsidR="00517C35" w:rsidRPr="00420F83" w:rsidRDefault="00517C35" w:rsidP="008F5ABF">
            <w:pPr>
              <w:jc w:val="right"/>
              <w:rPr>
                <w:sz w:val="21"/>
              </w:rPr>
            </w:pPr>
            <w:r w:rsidRPr="00420F83">
              <w:rPr>
                <w:sz w:val="21"/>
              </w:rPr>
              <w:t xml:space="preserve"> 2,2 </w:t>
            </w:r>
          </w:p>
        </w:tc>
        <w:tc>
          <w:tcPr>
            <w:tcW w:w="520" w:type="dxa"/>
            <w:tcBorders>
              <w:top w:val="nil"/>
              <w:left w:val="nil"/>
              <w:bottom w:val="nil"/>
              <w:right w:val="nil"/>
            </w:tcBorders>
            <w:tcMar>
              <w:top w:w="128" w:type="dxa"/>
              <w:left w:w="43" w:type="dxa"/>
              <w:bottom w:w="43" w:type="dxa"/>
              <w:right w:w="43" w:type="dxa"/>
            </w:tcMar>
            <w:vAlign w:val="bottom"/>
          </w:tcPr>
          <w:p w14:paraId="31E90441" w14:textId="77777777" w:rsidR="00517C35" w:rsidRPr="00420F83" w:rsidRDefault="00517C35" w:rsidP="008F5ABF">
            <w:pPr>
              <w:jc w:val="right"/>
              <w:rPr>
                <w:sz w:val="21"/>
              </w:rPr>
            </w:pPr>
            <w:r w:rsidRPr="00420F83">
              <w:rPr>
                <w:sz w:val="21"/>
              </w:rPr>
              <w:t xml:space="preserve"> 3,0 </w:t>
            </w:r>
          </w:p>
        </w:tc>
        <w:tc>
          <w:tcPr>
            <w:tcW w:w="520" w:type="dxa"/>
            <w:tcBorders>
              <w:top w:val="nil"/>
              <w:left w:val="nil"/>
              <w:bottom w:val="nil"/>
              <w:right w:val="nil"/>
            </w:tcBorders>
            <w:tcMar>
              <w:top w:w="128" w:type="dxa"/>
              <w:left w:w="43" w:type="dxa"/>
              <w:bottom w:w="43" w:type="dxa"/>
              <w:right w:w="43" w:type="dxa"/>
            </w:tcMar>
            <w:vAlign w:val="bottom"/>
          </w:tcPr>
          <w:p w14:paraId="5354FA5E" w14:textId="77777777" w:rsidR="00517C35" w:rsidRPr="00420F83" w:rsidRDefault="00517C35" w:rsidP="008F5ABF">
            <w:pPr>
              <w:jc w:val="right"/>
              <w:rPr>
                <w:sz w:val="21"/>
              </w:rPr>
            </w:pPr>
            <w:r w:rsidRPr="00420F83">
              <w:rPr>
                <w:sz w:val="21"/>
              </w:rPr>
              <w:t xml:space="preserve"> 1,5 </w:t>
            </w:r>
          </w:p>
        </w:tc>
        <w:tc>
          <w:tcPr>
            <w:tcW w:w="520" w:type="dxa"/>
            <w:tcBorders>
              <w:top w:val="nil"/>
              <w:left w:val="nil"/>
              <w:bottom w:val="nil"/>
              <w:right w:val="nil"/>
            </w:tcBorders>
            <w:tcMar>
              <w:top w:w="128" w:type="dxa"/>
              <w:left w:w="43" w:type="dxa"/>
              <w:bottom w:w="43" w:type="dxa"/>
              <w:right w:w="43" w:type="dxa"/>
            </w:tcMar>
            <w:vAlign w:val="bottom"/>
          </w:tcPr>
          <w:p w14:paraId="7E15D04C" w14:textId="77777777" w:rsidR="00517C35" w:rsidRPr="00420F83" w:rsidRDefault="00517C35" w:rsidP="008F5ABF">
            <w:pPr>
              <w:jc w:val="right"/>
              <w:rPr>
                <w:sz w:val="21"/>
              </w:rPr>
            </w:pPr>
            <w:r w:rsidRPr="00420F83">
              <w:rPr>
                <w:sz w:val="21"/>
              </w:rPr>
              <w:t xml:space="preserve"> 2,6 </w:t>
            </w:r>
          </w:p>
        </w:tc>
        <w:tc>
          <w:tcPr>
            <w:tcW w:w="520" w:type="dxa"/>
            <w:tcBorders>
              <w:top w:val="nil"/>
              <w:left w:val="nil"/>
              <w:bottom w:val="nil"/>
              <w:right w:val="nil"/>
            </w:tcBorders>
            <w:tcMar>
              <w:top w:w="128" w:type="dxa"/>
              <w:left w:w="43" w:type="dxa"/>
              <w:bottom w:w="43" w:type="dxa"/>
              <w:right w:w="43" w:type="dxa"/>
            </w:tcMar>
            <w:vAlign w:val="bottom"/>
          </w:tcPr>
          <w:p w14:paraId="25E4DFE2" w14:textId="77777777" w:rsidR="00517C35" w:rsidRPr="00420F83" w:rsidRDefault="00517C35" w:rsidP="008F5ABF">
            <w:pPr>
              <w:jc w:val="right"/>
              <w:rPr>
                <w:sz w:val="21"/>
              </w:rPr>
            </w:pPr>
            <w:r w:rsidRPr="00420F83">
              <w:rPr>
                <w:sz w:val="21"/>
              </w:rPr>
              <w:t xml:space="preserve"> 2,7 </w:t>
            </w:r>
          </w:p>
        </w:tc>
        <w:tc>
          <w:tcPr>
            <w:tcW w:w="520" w:type="dxa"/>
            <w:tcBorders>
              <w:top w:val="nil"/>
              <w:left w:val="nil"/>
              <w:bottom w:val="nil"/>
              <w:right w:val="nil"/>
            </w:tcBorders>
            <w:tcMar>
              <w:top w:w="128" w:type="dxa"/>
              <w:left w:w="43" w:type="dxa"/>
              <w:bottom w:w="43" w:type="dxa"/>
              <w:right w:w="43" w:type="dxa"/>
            </w:tcMar>
            <w:vAlign w:val="bottom"/>
          </w:tcPr>
          <w:p w14:paraId="586DA6B5" w14:textId="77777777" w:rsidR="00517C35" w:rsidRPr="00420F83" w:rsidRDefault="00517C35" w:rsidP="008F5ABF">
            <w:pPr>
              <w:jc w:val="right"/>
              <w:rPr>
                <w:sz w:val="21"/>
              </w:rPr>
            </w:pPr>
            <w:r w:rsidRPr="00420F83">
              <w:rPr>
                <w:sz w:val="21"/>
              </w:rPr>
              <w:t xml:space="preserve"> -1,0 </w:t>
            </w:r>
          </w:p>
        </w:tc>
        <w:tc>
          <w:tcPr>
            <w:tcW w:w="520" w:type="dxa"/>
            <w:tcBorders>
              <w:top w:val="nil"/>
              <w:left w:val="nil"/>
              <w:bottom w:val="nil"/>
              <w:right w:val="nil"/>
            </w:tcBorders>
            <w:tcMar>
              <w:top w:w="128" w:type="dxa"/>
              <w:left w:w="43" w:type="dxa"/>
              <w:bottom w:w="43" w:type="dxa"/>
              <w:right w:w="43" w:type="dxa"/>
            </w:tcMar>
            <w:vAlign w:val="bottom"/>
          </w:tcPr>
          <w:p w14:paraId="01A16425" w14:textId="77777777" w:rsidR="00517C35" w:rsidRPr="00420F83" w:rsidRDefault="00517C35" w:rsidP="008F5ABF">
            <w:pPr>
              <w:jc w:val="right"/>
              <w:rPr>
                <w:sz w:val="21"/>
              </w:rPr>
            </w:pPr>
            <w:r w:rsidRPr="00420F83">
              <w:rPr>
                <w:sz w:val="21"/>
              </w:rPr>
              <w:t xml:space="preserve"> 2,2 </w:t>
            </w:r>
          </w:p>
        </w:tc>
        <w:tc>
          <w:tcPr>
            <w:tcW w:w="520" w:type="dxa"/>
            <w:tcBorders>
              <w:top w:val="nil"/>
              <w:left w:val="nil"/>
              <w:bottom w:val="nil"/>
              <w:right w:val="nil"/>
            </w:tcBorders>
            <w:tcMar>
              <w:top w:w="128" w:type="dxa"/>
              <w:left w:w="43" w:type="dxa"/>
              <w:bottom w:w="43" w:type="dxa"/>
              <w:right w:w="43" w:type="dxa"/>
            </w:tcMar>
            <w:vAlign w:val="bottom"/>
          </w:tcPr>
          <w:p w14:paraId="278B929F" w14:textId="77777777" w:rsidR="00517C35" w:rsidRPr="00420F83" w:rsidRDefault="00517C35" w:rsidP="008F5ABF">
            <w:pPr>
              <w:jc w:val="right"/>
              <w:rPr>
                <w:sz w:val="21"/>
              </w:rPr>
            </w:pPr>
            <w:r w:rsidRPr="00420F83">
              <w:rPr>
                <w:sz w:val="21"/>
              </w:rPr>
              <w:t xml:space="preserve"> 0,6 </w:t>
            </w:r>
          </w:p>
        </w:tc>
        <w:tc>
          <w:tcPr>
            <w:tcW w:w="520" w:type="dxa"/>
            <w:tcBorders>
              <w:top w:val="nil"/>
              <w:left w:val="nil"/>
              <w:bottom w:val="nil"/>
              <w:right w:val="nil"/>
            </w:tcBorders>
            <w:tcMar>
              <w:top w:w="128" w:type="dxa"/>
              <w:left w:w="43" w:type="dxa"/>
              <w:bottom w:w="43" w:type="dxa"/>
              <w:right w:w="43" w:type="dxa"/>
            </w:tcMar>
            <w:vAlign w:val="bottom"/>
          </w:tcPr>
          <w:p w14:paraId="30849390" w14:textId="77777777" w:rsidR="00517C35" w:rsidRPr="00420F83" w:rsidRDefault="00517C35" w:rsidP="008F5ABF">
            <w:pPr>
              <w:jc w:val="right"/>
              <w:rPr>
                <w:sz w:val="21"/>
              </w:rPr>
            </w:pPr>
            <w:r w:rsidRPr="00420F83">
              <w:rPr>
                <w:sz w:val="21"/>
              </w:rPr>
              <w:t xml:space="preserve"> 1,6 </w:t>
            </w:r>
          </w:p>
        </w:tc>
        <w:tc>
          <w:tcPr>
            <w:tcW w:w="520" w:type="dxa"/>
            <w:tcBorders>
              <w:top w:val="nil"/>
              <w:left w:val="nil"/>
              <w:bottom w:val="nil"/>
              <w:right w:val="nil"/>
            </w:tcBorders>
            <w:tcMar>
              <w:top w:w="128" w:type="dxa"/>
              <w:left w:w="43" w:type="dxa"/>
              <w:bottom w:w="43" w:type="dxa"/>
              <w:right w:w="43" w:type="dxa"/>
            </w:tcMar>
            <w:vAlign w:val="bottom"/>
          </w:tcPr>
          <w:p w14:paraId="691DCA52" w14:textId="77777777" w:rsidR="00517C35" w:rsidRPr="00420F83" w:rsidRDefault="00517C35" w:rsidP="008F5ABF">
            <w:pPr>
              <w:jc w:val="right"/>
              <w:rPr>
                <w:sz w:val="21"/>
              </w:rPr>
            </w:pPr>
            <w:r w:rsidRPr="00420F83">
              <w:rPr>
                <w:sz w:val="21"/>
              </w:rPr>
              <w:t xml:space="preserve"> 0,6 </w:t>
            </w:r>
          </w:p>
        </w:tc>
        <w:tc>
          <w:tcPr>
            <w:tcW w:w="520" w:type="dxa"/>
            <w:tcBorders>
              <w:top w:val="nil"/>
              <w:left w:val="nil"/>
              <w:bottom w:val="nil"/>
              <w:right w:val="nil"/>
            </w:tcBorders>
            <w:tcMar>
              <w:top w:w="128" w:type="dxa"/>
              <w:left w:w="43" w:type="dxa"/>
              <w:bottom w:w="43" w:type="dxa"/>
              <w:right w:w="43" w:type="dxa"/>
            </w:tcMar>
            <w:vAlign w:val="bottom"/>
          </w:tcPr>
          <w:p w14:paraId="36E7AD87" w14:textId="77777777" w:rsidR="00517C35" w:rsidRPr="00420F83" w:rsidRDefault="00517C35" w:rsidP="008F5ABF">
            <w:pPr>
              <w:jc w:val="right"/>
              <w:rPr>
                <w:sz w:val="21"/>
              </w:rPr>
            </w:pPr>
            <w:r w:rsidRPr="00420F83">
              <w:rPr>
                <w:sz w:val="21"/>
              </w:rPr>
              <w:t xml:space="preserve"> 0,7 </w:t>
            </w:r>
          </w:p>
        </w:tc>
      </w:tr>
      <w:tr w:rsidR="006C5F89" w:rsidRPr="00420F83" w14:paraId="2423E379" w14:textId="77777777">
        <w:trPr>
          <w:trHeight w:val="640"/>
        </w:trPr>
        <w:tc>
          <w:tcPr>
            <w:tcW w:w="3160" w:type="dxa"/>
            <w:tcBorders>
              <w:top w:val="nil"/>
              <w:left w:val="nil"/>
              <w:bottom w:val="nil"/>
              <w:right w:val="nil"/>
            </w:tcBorders>
            <w:tcMar>
              <w:top w:w="128" w:type="dxa"/>
              <w:left w:w="43" w:type="dxa"/>
              <w:bottom w:w="43" w:type="dxa"/>
              <w:right w:w="43" w:type="dxa"/>
            </w:tcMar>
          </w:tcPr>
          <w:p w14:paraId="18D92821" w14:textId="77777777" w:rsidR="00517C35" w:rsidRPr="00420F83" w:rsidRDefault="00517C35" w:rsidP="00420F83">
            <w:pPr>
              <w:rPr>
                <w:sz w:val="21"/>
              </w:rPr>
            </w:pPr>
            <w:r w:rsidRPr="00420F83">
              <w:rPr>
                <w:sz w:val="21"/>
              </w:rPr>
              <w:t>Utførte timeverk i kommunesektoren, pst. endring</w:t>
            </w:r>
          </w:p>
        </w:tc>
        <w:tc>
          <w:tcPr>
            <w:tcW w:w="520" w:type="dxa"/>
            <w:tcBorders>
              <w:top w:val="nil"/>
              <w:left w:val="nil"/>
              <w:bottom w:val="nil"/>
              <w:right w:val="nil"/>
            </w:tcBorders>
            <w:tcMar>
              <w:top w:w="128" w:type="dxa"/>
              <w:left w:w="43" w:type="dxa"/>
              <w:bottom w:w="43" w:type="dxa"/>
              <w:right w:w="43" w:type="dxa"/>
            </w:tcMar>
            <w:vAlign w:val="bottom"/>
          </w:tcPr>
          <w:p w14:paraId="5DE53ED9" w14:textId="77777777" w:rsidR="00517C35" w:rsidRPr="00420F83" w:rsidRDefault="00517C35" w:rsidP="008F5ABF">
            <w:pPr>
              <w:jc w:val="right"/>
              <w:rPr>
                <w:sz w:val="21"/>
              </w:rPr>
            </w:pPr>
            <w:r w:rsidRPr="00420F83">
              <w:rPr>
                <w:sz w:val="21"/>
              </w:rPr>
              <w:t>0,5</w:t>
            </w:r>
          </w:p>
        </w:tc>
        <w:tc>
          <w:tcPr>
            <w:tcW w:w="520" w:type="dxa"/>
            <w:tcBorders>
              <w:top w:val="nil"/>
              <w:left w:val="nil"/>
              <w:bottom w:val="nil"/>
              <w:right w:val="nil"/>
            </w:tcBorders>
            <w:tcMar>
              <w:top w:w="128" w:type="dxa"/>
              <w:left w:w="43" w:type="dxa"/>
              <w:bottom w:w="43" w:type="dxa"/>
              <w:right w:w="43" w:type="dxa"/>
            </w:tcMar>
            <w:vAlign w:val="bottom"/>
          </w:tcPr>
          <w:p w14:paraId="3EA8E1E6" w14:textId="77777777" w:rsidR="00517C35" w:rsidRPr="00420F83" w:rsidRDefault="00517C35" w:rsidP="008F5ABF">
            <w:pPr>
              <w:jc w:val="right"/>
              <w:rPr>
                <w:sz w:val="21"/>
              </w:rPr>
            </w:pPr>
            <w:r w:rsidRPr="00420F83">
              <w:rPr>
                <w:sz w:val="21"/>
              </w:rPr>
              <w:t xml:space="preserve"> 0,9 </w:t>
            </w:r>
          </w:p>
        </w:tc>
        <w:tc>
          <w:tcPr>
            <w:tcW w:w="520" w:type="dxa"/>
            <w:tcBorders>
              <w:top w:val="nil"/>
              <w:left w:val="nil"/>
              <w:bottom w:val="nil"/>
              <w:right w:val="nil"/>
            </w:tcBorders>
            <w:tcMar>
              <w:top w:w="128" w:type="dxa"/>
              <w:left w:w="43" w:type="dxa"/>
              <w:bottom w:w="43" w:type="dxa"/>
              <w:right w:w="43" w:type="dxa"/>
            </w:tcMar>
            <w:vAlign w:val="bottom"/>
          </w:tcPr>
          <w:p w14:paraId="6FEF10F0" w14:textId="77777777" w:rsidR="00517C35" w:rsidRPr="00420F83" w:rsidRDefault="00517C35" w:rsidP="008F5ABF">
            <w:pPr>
              <w:jc w:val="right"/>
              <w:rPr>
                <w:sz w:val="21"/>
              </w:rPr>
            </w:pPr>
            <w:r w:rsidRPr="00420F83">
              <w:rPr>
                <w:sz w:val="21"/>
              </w:rPr>
              <w:t xml:space="preserve"> 2,5 </w:t>
            </w:r>
          </w:p>
        </w:tc>
        <w:tc>
          <w:tcPr>
            <w:tcW w:w="520" w:type="dxa"/>
            <w:tcBorders>
              <w:top w:val="nil"/>
              <w:left w:val="nil"/>
              <w:bottom w:val="nil"/>
              <w:right w:val="nil"/>
            </w:tcBorders>
            <w:tcMar>
              <w:top w:w="128" w:type="dxa"/>
              <w:left w:w="43" w:type="dxa"/>
              <w:bottom w:w="43" w:type="dxa"/>
              <w:right w:w="43" w:type="dxa"/>
            </w:tcMar>
            <w:vAlign w:val="bottom"/>
          </w:tcPr>
          <w:p w14:paraId="4169C5F7" w14:textId="77777777" w:rsidR="00517C35" w:rsidRPr="00420F83" w:rsidRDefault="00517C35" w:rsidP="008F5ABF">
            <w:pPr>
              <w:jc w:val="right"/>
              <w:rPr>
                <w:sz w:val="21"/>
              </w:rPr>
            </w:pPr>
            <w:r w:rsidRPr="00420F83">
              <w:rPr>
                <w:sz w:val="21"/>
              </w:rPr>
              <w:t xml:space="preserve"> 1,6 </w:t>
            </w:r>
          </w:p>
        </w:tc>
        <w:tc>
          <w:tcPr>
            <w:tcW w:w="520" w:type="dxa"/>
            <w:tcBorders>
              <w:top w:val="nil"/>
              <w:left w:val="nil"/>
              <w:bottom w:val="nil"/>
              <w:right w:val="nil"/>
            </w:tcBorders>
            <w:tcMar>
              <w:top w:w="128" w:type="dxa"/>
              <w:left w:w="43" w:type="dxa"/>
              <w:bottom w:w="43" w:type="dxa"/>
              <w:right w:w="43" w:type="dxa"/>
            </w:tcMar>
            <w:vAlign w:val="bottom"/>
          </w:tcPr>
          <w:p w14:paraId="11DC7B76" w14:textId="77777777" w:rsidR="00517C35" w:rsidRPr="00420F83" w:rsidRDefault="00517C35" w:rsidP="008F5ABF">
            <w:pPr>
              <w:jc w:val="right"/>
              <w:rPr>
                <w:sz w:val="21"/>
              </w:rPr>
            </w:pPr>
            <w:r w:rsidRPr="00420F83">
              <w:rPr>
                <w:sz w:val="21"/>
              </w:rPr>
              <w:t xml:space="preserve"> 1,7 </w:t>
            </w:r>
          </w:p>
        </w:tc>
        <w:tc>
          <w:tcPr>
            <w:tcW w:w="520" w:type="dxa"/>
            <w:tcBorders>
              <w:top w:val="nil"/>
              <w:left w:val="nil"/>
              <w:bottom w:val="nil"/>
              <w:right w:val="nil"/>
            </w:tcBorders>
            <w:tcMar>
              <w:top w:w="128" w:type="dxa"/>
              <w:left w:w="43" w:type="dxa"/>
              <w:bottom w:w="43" w:type="dxa"/>
              <w:right w:w="43" w:type="dxa"/>
            </w:tcMar>
            <w:vAlign w:val="bottom"/>
          </w:tcPr>
          <w:p w14:paraId="52791277" w14:textId="77777777" w:rsidR="00517C35" w:rsidRPr="00420F83" w:rsidRDefault="00517C35" w:rsidP="008F5ABF">
            <w:pPr>
              <w:jc w:val="right"/>
              <w:rPr>
                <w:sz w:val="21"/>
              </w:rPr>
            </w:pPr>
            <w:r w:rsidRPr="00420F83">
              <w:rPr>
                <w:sz w:val="21"/>
              </w:rPr>
              <w:t xml:space="preserve"> 1,0 </w:t>
            </w:r>
          </w:p>
        </w:tc>
        <w:tc>
          <w:tcPr>
            <w:tcW w:w="520" w:type="dxa"/>
            <w:tcBorders>
              <w:top w:val="nil"/>
              <w:left w:val="nil"/>
              <w:bottom w:val="nil"/>
              <w:right w:val="nil"/>
            </w:tcBorders>
            <w:tcMar>
              <w:top w:w="128" w:type="dxa"/>
              <w:left w:w="43" w:type="dxa"/>
              <w:bottom w:w="43" w:type="dxa"/>
              <w:right w:w="43" w:type="dxa"/>
            </w:tcMar>
            <w:vAlign w:val="bottom"/>
          </w:tcPr>
          <w:p w14:paraId="09C64CB4" w14:textId="77777777" w:rsidR="00517C35" w:rsidRPr="00420F83" w:rsidRDefault="00517C35" w:rsidP="008F5ABF">
            <w:pPr>
              <w:jc w:val="right"/>
              <w:rPr>
                <w:sz w:val="21"/>
              </w:rPr>
            </w:pPr>
            <w:r w:rsidRPr="00420F83">
              <w:rPr>
                <w:sz w:val="21"/>
              </w:rPr>
              <w:t xml:space="preserve"> -0,8 </w:t>
            </w:r>
          </w:p>
        </w:tc>
        <w:tc>
          <w:tcPr>
            <w:tcW w:w="520" w:type="dxa"/>
            <w:tcBorders>
              <w:top w:val="nil"/>
              <w:left w:val="nil"/>
              <w:bottom w:val="nil"/>
              <w:right w:val="nil"/>
            </w:tcBorders>
            <w:tcMar>
              <w:top w:w="128" w:type="dxa"/>
              <w:left w:w="43" w:type="dxa"/>
              <w:bottom w:w="43" w:type="dxa"/>
              <w:right w:w="43" w:type="dxa"/>
            </w:tcMar>
            <w:vAlign w:val="bottom"/>
          </w:tcPr>
          <w:p w14:paraId="17795755" w14:textId="77777777" w:rsidR="00517C35" w:rsidRPr="00420F83" w:rsidRDefault="00517C35" w:rsidP="008F5ABF">
            <w:pPr>
              <w:jc w:val="right"/>
              <w:rPr>
                <w:sz w:val="21"/>
              </w:rPr>
            </w:pPr>
            <w:r w:rsidRPr="00420F83">
              <w:rPr>
                <w:sz w:val="21"/>
              </w:rPr>
              <w:t xml:space="preserve"> 2,3 </w:t>
            </w:r>
          </w:p>
        </w:tc>
        <w:tc>
          <w:tcPr>
            <w:tcW w:w="520" w:type="dxa"/>
            <w:tcBorders>
              <w:top w:val="nil"/>
              <w:left w:val="nil"/>
              <w:bottom w:val="nil"/>
              <w:right w:val="nil"/>
            </w:tcBorders>
            <w:tcMar>
              <w:top w:w="128" w:type="dxa"/>
              <w:left w:w="43" w:type="dxa"/>
              <w:bottom w:w="43" w:type="dxa"/>
              <w:right w:w="43" w:type="dxa"/>
            </w:tcMar>
            <w:vAlign w:val="bottom"/>
          </w:tcPr>
          <w:p w14:paraId="2518055D" w14:textId="77777777" w:rsidR="00517C35" w:rsidRPr="00420F83" w:rsidRDefault="00517C35" w:rsidP="008F5ABF">
            <w:pPr>
              <w:jc w:val="right"/>
              <w:rPr>
                <w:sz w:val="21"/>
              </w:rPr>
            </w:pPr>
            <w:r w:rsidRPr="00420F83">
              <w:rPr>
                <w:sz w:val="21"/>
              </w:rPr>
              <w:t xml:space="preserve"> 1,1 </w:t>
            </w:r>
          </w:p>
        </w:tc>
        <w:tc>
          <w:tcPr>
            <w:tcW w:w="520" w:type="dxa"/>
            <w:tcBorders>
              <w:top w:val="nil"/>
              <w:left w:val="nil"/>
              <w:bottom w:val="nil"/>
              <w:right w:val="nil"/>
            </w:tcBorders>
            <w:tcMar>
              <w:top w:w="128" w:type="dxa"/>
              <w:left w:w="43" w:type="dxa"/>
              <w:bottom w:w="43" w:type="dxa"/>
              <w:right w:w="43" w:type="dxa"/>
            </w:tcMar>
            <w:vAlign w:val="bottom"/>
          </w:tcPr>
          <w:p w14:paraId="25927E14" w14:textId="77777777" w:rsidR="00517C35" w:rsidRPr="00420F83" w:rsidRDefault="00517C35" w:rsidP="008F5ABF">
            <w:pPr>
              <w:jc w:val="right"/>
              <w:rPr>
                <w:sz w:val="21"/>
              </w:rPr>
            </w:pPr>
            <w:r w:rsidRPr="00420F83">
              <w:rPr>
                <w:sz w:val="21"/>
              </w:rPr>
              <w:t xml:space="preserve"> 1,1 </w:t>
            </w:r>
          </w:p>
        </w:tc>
        <w:tc>
          <w:tcPr>
            <w:tcW w:w="520" w:type="dxa"/>
            <w:tcBorders>
              <w:top w:val="nil"/>
              <w:left w:val="nil"/>
              <w:bottom w:val="nil"/>
              <w:right w:val="nil"/>
            </w:tcBorders>
            <w:tcMar>
              <w:top w:w="128" w:type="dxa"/>
              <w:left w:w="43" w:type="dxa"/>
              <w:bottom w:w="43" w:type="dxa"/>
              <w:right w:w="43" w:type="dxa"/>
            </w:tcMar>
            <w:vAlign w:val="bottom"/>
          </w:tcPr>
          <w:p w14:paraId="7FFB8F11" w14:textId="77777777" w:rsidR="00517C35" w:rsidRPr="00420F83" w:rsidRDefault="00517C35" w:rsidP="008F5ABF">
            <w:pPr>
              <w:jc w:val="right"/>
              <w:rPr>
                <w:sz w:val="21"/>
              </w:rPr>
            </w:pPr>
            <w:r w:rsidRPr="00420F83">
              <w:rPr>
                <w:sz w:val="21"/>
              </w:rPr>
              <w:t xml:space="preserve"> 0,5 </w:t>
            </w:r>
          </w:p>
        </w:tc>
        <w:tc>
          <w:tcPr>
            <w:tcW w:w="520" w:type="dxa"/>
            <w:tcBorders>
              <w:top w:val="nil"/>
              <w:left w:val="nil"/>
              <w:bottom w:val="nil"/>
              <w:right w:val="nil"/>
            </w:tcBorders>
            <w:tcMar>
              <w:top w:w="128" w:type="dxa"/>
              <w:left w:w="43" w:type="dxa"/>
              <w:bottom w:w="43" w:type="dxa"/>
              <w:right w:w="43" w:type="dxa"/>
            </w:tcMar>
            <w:vAlign w:val="bottom"/>
          </w:tcPr>
          <w:p w14:paraId="70AC7C27" w14:textId="77777777" w:rsidR="00517C35" w:rsidRPr="00420F83" w:rsidRDefault="00517C35" w:rsidP="008F5ABF">
            <w:pPr>
              <w:jc w:val="right"/>
              <w:rPr>
                <w:sz w:val="21"/>
              </w:rPr>
            </w:pPr>
            <w:r w:rsidRPr="00420F83">
              <w:rPr>
                <w:sz w:val="21"/>
              </w:rPr>
              <w:t xml:space="preserve"> 0,8 </w:t>
            </w:r>
          </w:p>
        </w:tc>
      </w:tr>
      <w:tr w:rsidR="006C5F89" w:rsidRPr="00420F83" w14:paraId="02DFB469" w14:textId="77777777">
        <w:trPr>
          <w:trHeight w:val="640"/>
        </w:trPr>
        <w:tc>
          <w:tcPr>
            <w:tcW w:w="3160" w:type="dxa"/>
            <w:tcBorders>
              <w:top w:val="nil"/>
              <w:left w:val="nil"/>
              <w:bottom w:val="nil"/>
              <w:right w:val="nil"/>
            </w:tcBorders>
            <w:tcMar>
              <w:top w:w="128" w:type="dxa"/>
              <w:left w:w="43" w:type="dxa"/>
              <w:bottom w:w="43" w:type="dxa"/>
              <w:right w:w="43" w:type="dxa"/>
            </w:tcMar>
          </w:tcPr>
          <w:p w14:paraId="0FDA63D0" w14:textId="77777777" w:rsidR="00517C35" w:rsidRPr="00420F83" w:rsidRDefault="00517C35" w:rsidP="00420F83">
            <w:pPr>
              <w:rPr>
                <w:sz w:val="21"/>
              </w:rPr>
            </w:pPr>
            <w:r w:rsidRPr="00420F83">
              <w:rPr>
                <w:sz w:val="21"/>
              </w:rPr>
              <w:t>Produktinnsats, pst. volumendring</w:t>
            </w:r>
          </w:p>
        </w:tc>
        <w:tc>
          <w:tcPr>
            <w:tcW w:w="520" w:type="dxa"/>
            <w:tcBorders>
              <w:top w:val="nil"/>
              <w:left w:val="nil"/>
              <w:bottom w:val="nil"/>
              <w:right w:val="nil"/>
            </w:tcBorders>
            <w:tcMar>
              <w:top w:w="128" w:type="dxa"/>
              <w:left w:w="43" w:type="dxa"/>
              <w:bottom w:w="43" w:type="dxa"/>
              <w:right w:w="43" w:type="dxa"/>
            </w:tcMar>
            <w:vAlign w:val="bottom"/>
          </w:tcPr>
          <w:p w14:paraId="4833E7A5" w14:textId="77777777" w:rsidR="00517C35" w:rsidRPr="00420F83" w:rsidRDefault="00517C35" w:rsidP="008F5ABF">
            <w:pPr>
              <w:jc w:val="right"/>
              <w:rPr>
                <w:sz w:val="21"/>
              </w:rPr>
            </w:pPr>
            <w:r w:rsidRPr="00420F83">
              <w:rPr>
                <w:sz w:val="21"/>
              </w:rPr>
              <w:t>2,9</w:t>
            </w:r>
          </w:p>
        </w:tc>
        <w:tc>
          <w:tcPr>
            <w:tcW w:w="520" w:type="dxa"/>
            <w:tcBorders>
              <w:top w:val="nil"/>
              <w:left w:val="nil"/>
              <w:bottom w:val="nil"/>
              <w:right w:val="nil"/>
            </w:tcBorders>
            <w:tcMar>
              <w:top w:w="128" w:type="dxa"/>
              <w:left w:w="43" w:type="dxa"/>
              <w:bottom w:w="43" w:type="dxa"/>
              <w:right w:w="43" w:type="dxa"/>
            </w:tcMar>
            <w:vAlign w:val="bottom"/>
          </w:tcPr>
          <w:p w14:paraId="0A4A90EB" w14:textId="77777777" w:rsidR="00517C35" w:rsidRPr="00420F83" w:rsidRDefault="00517C35" w:rsidP="008F5ABF">
            <w:pPr>
              <w:jc w:val="right"/>
              <w:rPr>
                <w:sz w:val="21"/>
              </w:rPr>
            </w:pPr>
            <w:r w:rsidRPr="00420F83">
              <w:rPr>
                <w:sz w:val="21"/>
              </w:rPr>
              <w:t xml:space="preserve"> 5,3 </w:t>
            </w:r>
          </w:p>
        </w:tc>
        <w:tc>
          <w:tcPr>
            <w:tcW w:w="520" w:type="dxa"/>
            <w:tcBorders>
              <w:top w:val="nil"/>
              <w:left w:val="nil"/>
              <w:bottom w:val="nil"/>
              <w:right w:val="nil"/>
            </w:tcBorders>
            <w:tcMar>
              <w:top w:w="128" w:type="dxa"/>
              <w:left w:w="43" w:type="dxa"/>
              <w:bottom w:w="43" w:type="dxa"/>
              <w:right w:w="43" w:type="dxa"/>
            </w:tcMar>
            <w:vAlign w:val="bottom"/>
          </w:tcPr>
          <w:p w14:paraId="69A63107" w14:textId="77777777" w:rsidR="00517C35" w:rsidRPr="00420F83" w:rsidRDefault="00517C35" w:rsidP="008F5ABF">
            <w:pPr>
              <w:jc w:val="right"/>
              <w:rPr>
                <w:sz w:val="21"/>
              </w:rPr>
            </w:pPr>
            <w:r w:rsidRPr="00420F83">
              <w:rPr>
                <w:sz w:val="21"/>
              </w:rPr>
              <w:t xml:space="preserve"> 0,4 </w:t>
            </w:r>
          </w:p>
        </w:tc>
        <w:tc>
          <w:tcPr>
            <w:tcW w:w="520" w:type="dxa"/>
            <w:tcBorders>
              <w:top w:val="nil"/>
              <w:left w:val="nil"/>
              <w:bottom w:val="nil"/>
              <w:right w:val="nil"/>
            </w:tcBorders>
            <w:tcMar>
              <w:top w:w="128" w:type="dxa"/>
              <w:left w:w="43" w:type="dxa"/>
              <w:bottom w:w="43" w:type="dxa"/>
              <w:right w:w="43" w:type="dxa"/>
            </w:tcMar>
            <w:vAlign w:val="bottom"/>
          </w:tcPr>
          <w:p w14:paraId="27B3D973" w14:textId="77777777" w:rsidR="00517C35" w:rsidRPr="00420F83" w:rsidRDefault="00517C35" w:rsidP="008F5ABF">
            <w:pPr>
              <w:jc w:val="right"/>
              <w:rPr>
                <w:sz w:val="21"/>
              </w:rPr>
            </w:pPr>
            <w:r w:rsidRPr="00420F83">
              <w:rPr>
                <w:sz w:val="21"/>
              </w:rPr>
              <w:t xml:space="preserve"> 4,3 </w:t>
            </w:r>
          </w:p>
        </w:tc>
        <w:tc>
          <w:tcPr>
            <w:tcW w:w="520" w:type="dxa"/>
            <w:tcBorders>
              <w:top w:val="nil"/>
              <w:left w:val="nil"/>
              <w:bottom w:val="nil"/>
              <w:right w:val="nil"/>
            </w:tcBorders>
            <w:tcMar>
              <w:top w:w="128" w:type="dxa"/>
              <w:left w:w="43" w:type="dxa"/>
              <w:bottom w:w="43" w:type="dxa"/>
              <w:right w:w="43" w:type="dxa"/>
            </w:tcMar>
            <w:vAlign w:val="bottom"/>
          </w:tcPr>
          <w:p w14:paraId="39A9C694" w14:textId="77777777" w:rsidR="00517C35" w:rsidRPr="00420F83" w:rsidRDefault="00517C35" w:rsidP="008F5ABF">
            <w:pPr>
              <w:jc w:val="right"/>
              <w:rPr>
                <w:sz w:val="21"/>
              </w:rPr>
            </w:pPr>
            <w:r w:rsidRPr="00420F83">
              <w:rPr>
                <w:sz w:val="21"/>
              </w:rPr>
              <w:t xml:space="preserve"> 1,7 </w:t>
            </w:r>
          </w:p>
        </w:tc>
        <w:tc>
          <w:tcPr>
            <w:tcW w:w="520" w:type="dxa"/>
            <w:tcBorders>
              <w:top w:val="nil"/>
              <w:left w:val="nil"/>
              <w:bottom w:val="nil"/>
              <w:right w:val="nil"/>
            </w:tcBorders>
            <w:tcMar>
              <w:top w:w="128" w:type="dxa"/>
              <w:left w:w="43" w:type="dxa"/>
              <w:bottom w:w="43" w:type="dxa"/>
              <w:right w:w="43" w:type="dxa"/>
            </w:tcMar>
            <w:vAlign w:val="bottom"/>
          </w:tcPr>
          <w:p w14:paraId="4133DF47" w14:textId="77777777" w:rsidR="00517C35" w:rsidRPr="00420F83" w:rsidRDefault="00517C35" w:rsidP="008F5ABF">
            <w:pPr>
              <w:jc w:val="right"/>
              <w:rPr>
                <w:sz w:val="21"/>
              </w:rPr>
            </w:pPr>
            <w:r w:rsidRPr="00420F83">
              <w:rPr>
                <w:sz w:val="21"/>
              </w:rPr>
              <w:t xml:space="preserve"> 2,5 </w:t>
            </w:r>
          </w:p>
        </w:tc>
        <w:tc>
          <w:tcPr>
            <w:tcW w:w="520" w:type="dxa"/>
            <w:tcBorders>
              <w:top w:val="nil"/>
              <w:left w:val="nil"/>
              <w:bottom w:val="nil"/>
              <w:right w:val="nil"/>
            </w:tcBorders>
            <w:tcMar>
              <w:top w:w="128" w:type="dxa"/>
              <w:left w:w="43" w:type="dxa"/>
              <w:bottom w:w="43" w:type="dxa"/>
              <w:right w:w="43" w:type="dxa"/>
            </w:tcMar>
            <w:vAlign w:val="bottom"/>
          </w:tcPr>
          <w:p w14:paraId="7E097384" w14:textId="77777777" w:rsidR="00517C35" w:rsidRPr="00420F83" w:rsidRDefault="00517C35" w:rsidP="008F5ABF">
            <w:pPr>
              <w:jc w:val="right"/>
              <w:rPr>
                <w:sz w:val="21"/>
              </w:rPr>
            </w:pPr>
            <w:r w:rsidRPr="00420F83">
              <w:rPr>
                <w:sz w:val="21"/>
              </w:rPr>
              <w:t xml:space="preserve"> -0,4 </w:t>
            </w:r>
          </w:p>
        </w:tc>
        <w:tc>
          <w:tcPr>
            <w:tcW w:w="520" w:type="dxa"/>
            <w:tcBorders>
              <w:top w:val="nil"/>
              <w:left w:val="nil"/>
              <w:bottom w:val="nil"/>
              <w:right w:val="nil"/>
            </w:tcBorders>
            <w:tcMar>
              <w:top w:w="128" w:type="dxa"/>
              <w:left w:w="43" w:type="dxa"/>
              <w:bottom w:w="43" w:type="dxa"/>
              <w:right w:w="43" w:type="dxa"/>
            </w:tcMar>
            <w:vAlign w:val="bottom"/>
          </w:tcPr>
          <w:p w14:paraId="4BA18F28" w14:textId="77777777" w:rsidR="00517C35" w:rsidRPr="00420F83" w:rsidRDefault="00517C35" w:rsidP="008F5ABF">
            <w:pPr>
              <w:jc w:val="right"/>
              <w:rPr>
                <w:sz w:val="21"/>
              </w:rPr>
            </w:pPr>
            <w:r w:rsidRPr="00420F83">
              <w:rPr>
                <w:sz w:val="21"/>
              </w:rPr>
              <w:t xml:space="preserve"> 6,7 </w:t>
            </w:r>
          </w:p>
        </w:tc>
        <w:tc>
          <w:tcPr>
            <w:tcW w:w="520" w:type="dxa"/>
            <w:tcBorders>
              <w:top w:val="nil"/>
              <w:left w:val="nil"/>
              <w:bottom w:val="nil"/>
              <w:right w:val="nil"/>
            </w:tcBorders>
            <w:tcMar>
              <w:top w:w="128" w:type="dxa"/>
              <w:left w:w="43" w:type="dxa"/>
              <w:bottom w:w="43" w:type="dxa"/>
              <w:right w:w="43" w:type="dxa"/>
            </w:tcMar>
            <w:vAlign w:val="bottom"/>
          </w:tcPr>
          <w:p w14:paraId="0FFDC348" w14:textId="77777777" w:rsidR="00517C35" w:rsidRPr="00420F83" w:rsidRDefault="00517C35" w:rsidP="008F5ABF">
            <w:pPr>
              <w:jc w:val="right"/>
              <w:rPr>
                <w:sz w:val="21"/>
              </w:rPr>
            </w:pPr>
            <w:r w:rsidRPr="00420F83">
              <w:rPr>
                <w:sz w:val="21"/>
              </w:rPr>
              <w:t xml:space="preserve"> -1,5 </w:t>
            </w:r>
          </w:p>
        </w:tc>
        <w:tc>
          <w:tcPr>
            <w:tcW w:w="520" w:type="dxa"/>
            <w:tcBorders>
              <w:top w:val="nil"/>
              <w:left w:val="nil"/>
              <w:bottom w:val="nil"/>
              <w:right w:val="nil"/>
            </w:tcBorders>
            <w:tcMar>
              <w:top w:w="128" w:type="dxa"/>
              <w:left w:w="43" w:type="dxa"/>
              <w:bottom w:w="43" w:type="dxa"/>
              <w:right w:w="43" w:type="dxa"/>
            </w:tcMar>
            <w:vAlign w:val="bottom"/>
          </w:tcPr>
          <w:p w14:paraId="15395B27" w14:textId="77777777" w:rsidR="00517C35" w:rsidRPr="00420F83" w:rsidRDefault="00517C35" w:rsidP="008F5ABF">
            <w:pPr>
              <w:jc w:val="right"/>
              <w:rPr>
                <w:sz w:val="21"/>
              </w:rPr>
            </w:pPr>
            <w:r w:rsidRPr="00420F83">
              <w:rPr>
                <w:sz w:val="21"/>
              </w:rPr>
              <w:t xml:space="preserve"> 4,8 </w:t>
            </w:r>
          </w:p>
        </w:tc>
        <w:tc>
          <w:tcPr>
            <w:tcW w:w="520" w:type="dxa"/>
            <w:tcBorders>
              <w:top w:val="nil"/>
              <w:left w:val="nil"/>
              <w:bottom w:val="nil"/>
              <w:right w:val="nil"/>
            </w:tcBorders>
            <w:tcMar>
              <w:top w:w="128" w:type="dxa"/>
              <w:left w:w="43" w:type="dxa"/>
              <w:bottom w:w="43" w:type="dxa"/>
              <w:right w:w="43" w:type="dxa"/>
            </w:tcMar>
            <w:vAlign w:val="bottom"/>
          </w:tcPr>
          <w:p w14:paraId="546AB145" w14:textId="77777777" w:rsidR="00517C35" w:rsidRPr="00420F83" w:rsidRDefault="00517C35" w:rsidP="008F5ABF">
            <w:pPr>
              <w:jc w:val="right"/>
              <w:rPr>
                <w:sz w:val="21"/>
              </w:rPr>
            </w:pPr>
            <w:r w:rsidRPr="00420F83">
              <w:rPr>
                <w:sz w:val="21"/>
              </w:rPr>
              <w:t xml:space="preserve"> -1,3 </w:t>
            </w:r>
          </w:p>
        </w:tc>
        <w:tc>
          <w:tcPr>
            <w:tcW w:w="520" w:type="dxa"/>
            <w:tcBorders>
              <w:top w:val="nil"/>
              <w:left w:val="nil"/>
              <w:bottom w:val="nil"/>
              <w:right w:val="nil"/>
            </w:tcBorders>
            <w:tcMar>
              <w:top w:w="128" w:type="dxa"/>
              <w:left w:w="43" w:type="dxa"/>
              <w:bottom w:w="43" w:type="dxa"/>
              <w:right w:w="43" w:type="dxa"/>
            </w:tcMar>
            <w:vAlign w:val="bottom"/>
          </w:tcPr>
          <w:p w14:paraId="1C1F968F" w14:textId="77777777" w:rsidR="00517C35" w:rsidRPr="00420F83" w:rsidRDefault="00517C35" w:rsidP="008F5ABF">
            <w:pPr>
              <w:jc w:val="right"/>
              <w:rPr>
                <w:sz w:val="21"/>
              </w:rPr>
            </w:pPr>
            <w:r w:rsidRPr="00420F83">
              <w:rPr>
                <w:sz w:val="21"/>
              </w:rPr>
              <w:t xml:space="preserve"> 1,0 </w:t>
            </w:r>
          </w:p>
        </w:tc>
      </w:tr>
      <w:tr w:rsidR="006C5F89" w:rsidRPr="00420F83" w14:paraId="18A27A19" w14:textId="77777777">
        <w:trPr>
          <w:trHeight w:val="640"/>
        </w:trPr>
        <w:tc>
          <w:tcPr>
            <w:tcW w:w="3160" w:type="dxa"/>
            <w:tcBorders>
              <w:top w:val="nil"/>
              <w:left w:val="nil"/>
              <w:bottom w:val="nil"/>
              <w:right w:val="nil"/>
            </w:tcBorders>
            <w:tcMar>
              <w:top w:w="128" w:type="dxa"/>
              <w:left w:w="43" w:type="dxa"/>
              <w:bottom w:w="43" w:type="dxa"/>
              <w:right w:w="43" w:type="dxa"/>
            </w:tcMar>
          </w:tcPr>
          <w:p w14:paraId="5B18C60F" w14:textId="349E9EB0" w:rsidR="00517C35" w:rsidRPr="00420F83" w:rsidRDefault="00517C35" w:rsidP="00420F83">
            <w:pPr>
              <w:rPr>
                <w:sz w:val="21"/>
              </w:rPr>
            </w:pPr>
            <w:r w:rsidRPr="00420F83">
              <w:rPr>
                <w:sz w:val="21"/>
              </w:rPr>
              <w:t xml:space="preserve">Bruttorealinvesteringer, pst. </w:t>
            </w:r>
            <w:r w:rsidR="008F5ABF">
              <w:rPr>
                <w:sz w:val="21"/>
              </w:rPr>
              <w:br/>
            </w:r>
            <w:r w:rsidRPr="00420F83">
              <w:rPr>
                <w:sz w:val="21"/>
              </w:rPr>
              <w:t>volumendring</w:t>
            </w:r>
          </w:p>
        </w:tc>
        <w:tc>
          <w:tcPr>
            <w:tcW w:w="520" w:type="dxa"/>
            <w:tcBorders>
              <w:top w:val="nil"/>
              <w:left w:val="nil"/>
              <w:bottom w:val="nil"/>
              <w:right w:val="nil"/>
            </w:tcBorders>
            <w:tcMar>
              <w:top w:w="128" w:type="dxa"/>
              <w:left w:w="43" w:type="dxa"/>
              <w:bottom w:w="43" w:type="dxa"/>
              <w:right w:w="43" w:type="dxa"/>
            </w:tcMar>
            <w:vAlign w:val="bottom"/>
          </w:tcPr>
          <w:p w14:paraId="607303D8" w14:textId="77777777" w:rsidR="00517C35" w:rsidRPr="00420F83" w:rsidRDefault="00517C35" w:rsidP="008F5ABF">
            <w:pPr>
              <w:jc w:val="right"/>
              <w:rPr>
                <w:sz w:val="21"/>
              </w:rPr>
            </w:pPr>
            <w:r w:rsidRPr="00420F83">
              <w:rPr>
                <w:sz w:val="21"/>
              </w:rPr>
              <w:t>0,9</w:t>
            </w:r>
          </w:p>
        </w:tc>
        <w:tc>
          <w:tcPr>
            <w:tcW w:w="520" w:type="dxa"/>
            <w:tcBorders>
              <w:top w:val="nil"/>
              <w:left w:val="nil"/>
              <w:bottom w:val="nil"/>
              <w:right w:val="nil"/>
            </w:tcBorders>
            <w:tcMar>
              <w:top w:w="128" w:type="dxa"/>
              <w:left w:w="43" w:type="dxa"/>
              <w:bottom w:w="43" w:type="dxa"/>
              <w:right w:w="43" w:type="dxa"/>
            </w:tcMar>
            <w:vAlign w:val="bottom"/>
          </w:tcPr>
          <w:p w14:paraId="37675082" w14:textId="77777777" w:rsidR="00517C35" w:rsidRPr="00420F83" w:rsidRDefault="00517C35" w:rsidP="008F5ABF">
            <w:pPr>
              <w:jc w:val="right"/>
              <w:rPr>
                <w:sz w:val="21"/>
              </w:rPr>
            </w:pPr>
            <w:r w:rsidRPr="00420F83">
              <w:rPr>
                <w:sz w:val="21"/>
              </w:rPr>
              <w:t xml:space="preserve"> 2,0 </w:t>
            </w:r>
          </w:p>
        </w:tc>
        <w:tc>
          <w:tcPr>
            <w:tcW w:w="520" w:type="dxa"/>
            <w:tcBorders>
              <w:top w:val="nil"/>
              <w:left w:val="nil"/>
              <w:bottom w:val="nil"/>
              <w:right w:val="nil"/>
            </w:tcBorders>
            <w:tcMar>
              <w:top w:w="128" w:type="dxa"/>
              <w:left w:w="43" w:type="dxa"/>
              <w:bottom w:w="43" w:type="dxa"/>
              <w:right w:w="43" w:type="dxa"/>
            </w:tcMar>
            <w:vAlign w:val="bottom"/>
          </w:tcPr>
          <w:p w14:paraId="1188594E" w14:textId="77777777" w:rsidR="00517C35" w:rsidRPr="00420F83" w:rsidRDefault="00517C35" w:rsidP="008F5ABF">
            <w:pPr>
              <w:jc w:val="right"/>
              <w:rPr>
                <w:sz w:val="21"/>
              </w:rPr>
            </w:pPr>
            <w:r w:rsidRPr="00420F83">
              <w:rPr>
                <w:sz w:val="21"/>
              </w:rPr>
              <w:t xml:space="preserve"> 9,4 </w:t>
            </w:r>
          </w:p>
        </w:tc>
        <w:tc>
          <w:tcPr>
            <w:tcW w:w="520" w:type="dxa"/>
            <w:tcBorders>
              <w:top w:val="nil"/>
              <w:left w:val="nil"/>
              <w:bottom w:val="nil"/>
              <w:right w:val="nil"/>
            </w:tcBorders>
            <w:tcMar>
              <w:top w:w="128" w:type="dxa"/>
              <w:left w:w="43" w:type="dxa"/>
              <w:bottom w:w="43" w:type="dxa"/>
              <w:right w:w="43" w:type="dxa"/>
            </w:tcMar>
            <w:vAlign w:val="bottom"/>
          </w:tcPr>
          <w:p w14:paraId="36D6C327" w14:textId="77777777" w:rsidR="00517C35" w:rsidRPr="00420F83" w:rsidRDefault="00517C35" w:rsidP="008F5ABF">
            <w:pPr>
              <w:jc w:val="right"/>
              <w:rPr>
                <w:sz w:val="21"/>
              </w:rPr>
            </w:pPr>
            <w:r w:rsidRPr="00420F83">
              <w:rPr>
                <w:sz w:val="21"/>
              </w:rPr>
              <w:t xml:space="preserve"> -3,7 </w:t>
            </w:r>
          </w:p>
        </w:tc>
        <w:tc>
          <w:tcPr>
            <w:tcW w:w="520" w:type="dxa"/>
            <w:tcBorders>
              <w:top w:val="nil"/>
              <w:left w:val="nil"/>
              <w:bottom w:val="nil"/>
              <w:right w:val="nil"/>
            </w:tcBorders>
            <w:tcMar>
              <w:top w:w="128" w:type="dxa"/>
              <w:left w:w="43" w:type="dxa"/>
              <w:bottom w:w="43" w:type="dxa"/>
              <w:right w:w="43" w:type="dxa"/>
            </w:tcMar>
            <w:vAlign w:val="bottom"/>
          </w:tcPr>
          <w:p w14:paraId="68098363" w14:textId="77777777" w:rsidR="00517C35" w:rsidRPr="00420F83" w:rsidRDefault="00517C35" w:rsidP="008F5ABF">
            <w:pPr>
              <w:jc w:val="right"/>
              <w:rPr>
                <w:sz w:val="21"/>
              </w:rPr>
            </w:pPr>
            <w:r w:rsidRPr="00420F83">
              <w:rPr>
                <w:sz w:val="21"/>
              </w:rPr>
              <w:t xml:space="preserve"> 7,8 </w:t>
            </w:r>
          </w:p>
        </w:tc>
        <w:tc>
          <w:tcPr>
            <w:tcW w:w="520" w:type="dxa"/>
            <w:tcBorders>
              <w:top w:val="nil"/>
              <w:left w:val="nil"/>
              <w:bottom w:val="nil"/>
              <w:right w:val="nil"/>
            </w:tcBorders>
            <w:tcMar>
              <w:top w:w="128" w:type="dxa"/>
              <w:left w:w="43" w:type="dxa"/>
              <w:bottom w:w="43" w:type="dxa"/>
              <w:right w:w="43" w:type="dxa"/>
            </w:tcMar>
            <w:vAlign w:val="bottom"/>
          </w:tcPr>
          <w:p w14:paraId="50024D19" w14:textId="77777777" w:rsidR="00517C35" w:rsidRPr="00420F83" w:rsidRDefault="00517C35" w:rsidP="008F5ABF">
            <w:pPr>
              <w:jc w:val="right"/>
              <w:rPr>
                <w:sz w:val="21"/>
              </w:rPr>
            </w:pPr>
            <w:r w:rsidRPr="00420F83">
              <w:rPr>
                <w:sz w:val="21"/>
              </w:rPr>
              <w:t xml:space="preserve"> 9,0 </w:t>
            </w:r>
          </w:p>
        </w:tc>
        <w:tc>
          <w:tcPr>
            <w:tcW w:w="520" w:type="dxa"/>
            <w:tcBorders>
              <w:top w:val="nil"/>
              <w:left w:val="nil"/>
              <w:bottom w:val="nil"/>
              <w:right w:val="nil"/>
            </w:tcBorders>
            <w:tcMar>
              <w:top w:w="128" w:type="dxa"/>
              <w:left w:w="43" w:type="dxa"/>
              <w:bottom w:w="43" w:type="dxa"/>
              <w:right w:w="43" w:type="dxa"/>
            </w:tcMar>
            <w:vAlign w:val="bottom"/>
          </w:tcPr>
          <w:p w14:paraId="035493A6" w14:textId="77777777" w:rsidR="00517C35" w:rsidRPr="00420F83" w:rsidRDefault="00517C35" w:rsidP="008F5ABF">
            <w:pPr>
              <w:jc w:val="right"/>
              <w:rPr>
                <w:sz w:val="21"/>
              </w:rPr>
            </w:pPr>
            <w:r w:rsidRPr="00420F83">
              <w:rPr>
                <w:sz w:val="21"/>
              </w:rPr>
              <w:t xml:space="preserve"> -2,8 </w:t>
            </w:r>
          </w:p>
        </w:tc>
        <w:tc>
          <w:tcPr>
            <w:tcW w:w="520" w:type="dxa"/>
            <w:tcBorders>
              <w:top w:val="nil"/>
              <w:left w:val="nil"/>
              <w:bottom w:val="nil"/>
              <w:right w:val="nil"/>
            </w:tcBorders>
            <w:tcMar>
              <w:top w:w="128" w:type="dxa"/>
              <w:left w:w="43" w:type="dxa"/>
              <w:bottom w:w="43" w:type="dxa"/>
              <w:right w:w="43" w:type="dxa"/>
            </w:tcMar>
            <w:vAlign w:val="bottom"/>
          </w:tcPr>
          <w:p w14:paraId="5EB0F96E" w14:textId="77777777" w:rsidR="00517C35" w:rsidRPr="00420F83" w:rsidRDefault="00517C35" w:rsidP="008F5ABF">
            <w:pPr>
              <w:jc w:val="right"/>
              <w:rPr>
                <w:sz w:val="21"/>
              </w:rPr>
            </w:pPr>
            <w:r w:rsidRPr="00420F83">
              <w:rPr>
                <w:sz w:val="21"/>
              </w:rPr>
              <w:t xml:space="preserve"> -6,6 </w:t>
            </w:r>
          </w:p>
        </w:tc>
        <w:tc>
          <w:tcPr>
            <w:tcW w:w="520" w:type="dxa"/>
            <w:tcBorders>
              <w:top w:val="nil"/>
              <w:left w:val="nil"/>
              <w:bottom w:val="nil"/>
              <w:right w:val="nil"/>
            </w:tcBorders>
            <w:tcMar>
              <w:top w:w="128" w:type="dxa"/>
              <w:left w:w="43" w:type="dxa"/>
              <w:bottom w:w="43" w:type="dxa"/>
              <w:right w:w="43" w:type="dxa"/>
            </w:tcMar>
            <w:vAlign w:val="bottom"/>
          </w:tcPr>
          <w:p w14:paraId="465DDEA9" w14:textId="77777777" w:rsidR="00517C35" w:rsidRPr="00420F83" w:rsidRDefault="00517C35" w:rsidP="008F5ABF">
            <w:pPr>
              <w:jc w:val="right"/>
              <w:rPr>
                <w:sz w:val="21"/>
              </w:rPr>
            </w:pPr>
            <w:r w:rsidRPr="00420F83">
              <w:rPr>
                <w:sz w:val="21"/>
              </w:rPr>
              <w:t xml:space="preserve"> 2,5 </w:t>
            </w:r>
          </w:p>
        </w:tc>
        <w:tc>
          <w:tcPr>
            <w:tcW w:w="520" w:type="dxa"/>
            <w:tcBorders>
              <w:top w:val="nil"/>
              <w:left w:val="nil"/>
              <w:bottom w:val="nil"/>
              <w:right w:val="nil"/>
            </w:tcBorders>
            <w:tcMar>
              <w:top w:w="128" w:type="dxa"/>
              <w:left w:w="43" w:type="dxa"/>
              <w:bottom w:w="43" w:type="dxa"/>
              <w:right w:w="43" w:type="dxa"/>
            </w:tcMar>
            <w:vAlign w:val="bottom"/>
          </w:tcPr>
          <w:p w14:paraId="1A33C0E1" w14:textId="77777777" w:rsidR="00517C35" w:rsidRPr="00420F83" w:rsidRDefault="00517C35" w:rsidP="008F5ABF">
            <w:pPr>
              <w:jc w:val="right"/>
              <w:rPr>
                <w:sz w:val="21"/>
              </w:rPr>
            </w:pPr>
            <w:r w:rsidRPr="00420F83">
              <w:rPr>
                <w:sz w:val="21"/>
              </w:rPr>
              <w:t xml:space="preserve"> -2,4 </w:t>
            </w:r>
          </w:p>
        </w:tc>
        <w:tc>
          <w:tcPr>
            <w:tcW w:w="520" w:type="dxa"/>
            <w:tcBorders>
              <w:top w:val="nil"/>
              <w:left w:val="nil"/>
              <w:bottom w:val="nil"/>
              <w:right w:val="nil"/>
            </w:tcBorders>
            <w:tcMar>
              <w:top w:w="128" w:type="dxa"/>
              <w:left w:w="43" w:type="dxa"/>
              <w:bottom w:w="43" w:type="dxa"/>
              <w:right w:w="43" w:type="dxa"/>
            </w:tcMar>
            <w:vAlign w:val="bottom"/>
          </w:tcPr>
          <w:p w14:paraId="4E7B3627" w14:textId="77777777" w:rsidR="00517C35" w:rsidRPr="00420F83" w:rsidRDefault="00517C35" w:rsidP="008F5ABF">
            <w:pPr>
              <w:jc w:val="right"/>
              <w:rPr>
                <w:sz w:val="21"/>
              </w:rPr>
            </w:pPr>
            <w:r w:rsidRPr="00420F83">
              <w:rPr>
                <w:sz w:val="21"/>
              </w:rPr>
              <w:t xml:space="preserve"> 4,5 </w:t>
            </w:r>
          </w:p>
        </w:tc>
        <w:tc>
          <w:tcPr>
            <w:tcW w:w="520" w:type="dxa"/>
            <w:tcBorders>
              <w:top w:val="nil"/>
              <w:left w:val="nil"/>
              <w:bottom w:val="nil"/>
              <w:right w:val="nil"/>
            </w:tcBorders>
            <w:tcMar>
              <w:top w:w="128" w:type="dxa"/>
              <w:left w:w="43" w:type="dxa"/>
              <w:bottom w:w="43" w:type="dxa"/>
              <w:right w:w="43" w:type="dxa"/>
            </w:tcMar>
            <w:vAlign w:val="bottom"/>
          </w:tcPr>
          <w:p w14:paraId="67D95BC5" w14:textId="77777777" w:rsidR="00517C35" w:rsidRPr="00420F83" w:rsidRDefault="00517C35" w:rsidP="008F5ABF">
            <w:pPr>
              <w:jc w:val="right"/>
              <w:rPr>
                <w:sz w:val="21"/>
              </w:rPr>
            </w:pPr>
            <w:r w:rsidRPr="00420F83">
              <w:rPr>
                <w:sz w:val="21"/>
              </w:rPr>
              <w:t xml:space="preserve"> -0,3 </w:t>
            </w:r>
          </w:p>
        </w:tc>
      </w:tr>
      <w:tr w:rsidR="006C5F89" w:rsidRPr="00420F83" w14:paraId="5D211BD6" w14:textId="77777777">
        <w:trPr>
          <w:trHeight w:val="640"/>
        </w:trPr>
        <w:tc>
          <w:tcPr>
            <w:tcW w:w="3160" w:type="dxa"/>
            <w:tcBorders>
              <w:top w:val="nil"/>
              <w:left w:val="nil"/>
              <w:bottom w:val="nil"/>
              <w:right w:val="nil"/>
            </w:tcBorders>
            <w:tcMar>
              <w:top w:w="128" w:type="dxa"/>
              <w:left w:w="43" w:type="dxa"/>
              <w:bottom w:w="43" w:type="dxa"/>
              <w:right w:w="43" w:type="dxa"/>
            </w:tcMar>
          </w:tcPr>
          <w:p w14:paraId="2C32C948" w14:textId="77777777" w:rsidR="00517C35" w:rsidRPr="00420F83" w:rsidRDefault="00517C35" w:rsidP="00420F83">
            <w:pPr>
              <w:rPr>
                <w:sz w:val="21"/>
              </w:rPr>
            </w:pPr>
            <w:r w:rsidRPr="00420F83">
              <w:rPr>
                <w:sz w:val="21"/>
              </w:rPr>
              <w:t xml:space="preserve">Bruttoinvesteringer i pst. av </w:t>
            </w:r>
            <w:r w:rsidRPr="00420F83">
              <w:rPr>
                <w:sz w:val="21"/>
              </w:rPr>
              <w:br/>
              <w:t>inntekter</w:t>
            </w:r>
          </w:p>
        </w:tc>
        <w:tc>
          <w:tcPr>
            <w:tcW w:w="520" w:type="dxa"/>
            <w:tcBorders>
              <w:top w:val="nil"/>
              <w:left w:val="nil"/>
              <w:bottom w:val="nil"/>
              <w:right w:val="nil"/>
            </w:tcBorders>
            <w:tcMar>
              <w:top w:w="128" w:type="dxa"/>
              <w:left w:w="43" w:type="dxa"/>
              <w:bottom w:w="43" w:type="dxa"/>
              <w:right w:w="43" w:type="dxa"/>
            </w:tcMar>
            <w:vAlign w:val="bottom"/>
          </w:tcPr>
          <w:p w14:paraId="33608B7A" w14:textId="77777777" w:rsidR="00517C35" w:rsidRPr="00420F83" w:rsidRDefault="00517C35" w:rsidP="008F5ABF">
            <w:pPr>
              <w:jc w:val="right"/>
              <w:rPr>
                <w:sz w:val="21"/>
              </w:rPr>
            </w:pPr>
            <w:r w:rsidRPr="00420F83">
              <w:rPr>
                <w:sz w:val="21"/>
              </w:rPr>
              <w:t>13,1</w:t>
            </w:r>
          </w:p>
        </w:tc>
        <w:tc>
          <w:tcPr>
            <w:tcW w:w="520" w:type="dxa"/>
            <w:tcBorders>
              <w:top w:val="nil"/>
              <w:left w:val="nil"/>
              <w:bottom w:val="nil"/>
              <w:right w:val="nil"/>
            </w:tcBorders>
            <w:tcMar>
              <w:top w:w="128" w:type="dxa"/>
              <w:left w:w="43" w:type="dxa"/>
              <w:bottom w:w="43" w:type="dxa"/>
              <w:right w:w="43" w:type="dxa"/>
            </w:tcMar>
            <w:vAlign w:val="bottom"/>
          </w:tcPr>
          <w:p w14:paraId="19D38344" w14:textId="77777777" w:rsidR="00517C35" w:rsidRPr="00420F83" w:rsidRDefault="00517C35" w:rsidP="008F5ABF">
            <w:pPr>
              <w:jc w:val="right"/>
              <w:rPr>
                <w:sz w:val="21"/>
              </w:rPr>
            </w:pPr>
            <w:r w:rsidRPr="00420F83">
              <w:rPr>
                <w:sz w:val="21"/>
              </w:rPr>
              <w:t xml:space="preserve"> 13,3 </w:t>
            </w:r>
          </w:p>
        </w:tc>
        <w:tc>
          <w:tcPr>
            <w:tcW w:w="520" w:type="dxa"/>
            <w:tcBorders>
              <w:top w:val="nil"/>
              <w:left w:val="nil"/>
              <w:bottom w:val="nil"/>
              <w:right w:val="nil"/>
            </w:tcBorders>
            <w:tcMar>
              <w:top w:w="128" w:type="dxa"/>
              <w:left w:w="43" w:type="dxa"/>
              <w:bottom w:w="43" w:type="dxa"/>
              <w:right w:w="43" w:type="dxa"/>
            </w:tcMar>
            <w:vAlign w:val="bottom"/>
          </w:tcPr>
          <w:p w14:paraId="625F872A" w14:textId="77777777" w:rsidR="00517C35" w:rsidRPr="00420F83" w:rsidRDefault="00517C35" w:rsidP="008F5ABF">
            <w:pPr>
              <w:jc w:val="right"/>
              <w:rPr>
                <w:sz w:val="21"/>
              </w:rPr>
            </w:pPr>
            <w:r w:rsidRPr="00420F83">
              <w:rPr>
                <w:sz w:val="21"/>
              </w:rPr>
              <w:t xml:space="preserve"> 13,9 </w:t>
            </w:r>
          </w:p>
        </w:tc>
        <w:tc>
          <w:tcPr>
            <w:tcW w:w="520" w:type="dxa"/>
            <w:tcBorders>
              <w:top w:val="nil"/>
              <w:left w:val="nil"/>
              <w:bottom w:val="nil"/>
              <w:right w:val="nil"/>
            </w:tcBorders>
            <w:tcMar>
              <w:top w:w="128" w:type="dxa"/>
              <w:left w:w="43" w:type="dxa"/>
              <w:bottom w:w="43" w:type="dxa"/>
              <w:right w:w="43" w:type="dxa"/>
            </w:tcMar>
            <w:vAlign w:val="bottom"/>
          </w:tcPr>
          <w:p w14:paraId="05D150B2" w14:textId="77777777" w:rsidR="00517C35" w:rsidRPr="00420F83" w:rsidRDefault="00517C35" w:rsidP="008F5ABF">
            <w:pPr>
              <w:jc w:val="right"/>
              <w:rPr>
                <w:sz w:val="21"/>
              </w:rPr>
            </w:pPr>
            <w:r w:rsidRPr="00420F83">
              <w:rPr>
                <w:sz w:val="21"/>
              </w:rPr>
              <w:t xml:space="preserve"> 13,1 </w:t>
            </w:r>
          </w:p>
        </w:tc>
        <w:tc>
          <w:tcPr>
            <w:tcW w:w="520" w:type="dxa"/>
            <w:tcBorders>
              <w:top w:val="nil"/>
              <w:left w:val="nil"/>
              <w:bottom w:val="nil"/>
              <w:right w:val="nil"/>
            </w:tcBorders>
            <w:tcMar>
              <w:top w:w="128" w:type="dxa"/>
              <w:left w:w="43" w:type="dxa"/>
              <w:bottom w:w="43" w:type="dxa"/>
              <w:right w:w="43" w:type="dxa"/>
            </w:tcMar>
            <w:vAlign w:val="bottom"/>
          </w:tcPr>
          <w:p w14:paraId="4A11687F" w14:textId="77777777" w:rsidR="00517C35" w:rsidRPr="00420F83" w:rsidRDefault="00517C35" w:rsidP="008F5ABF">
            <w:pPr>
              <w:jc w:val="right"/>
              <w:rPr>
                <w:sz w:val="21"/>
              </w:rPr>
            </w:pPr>
            <w:r w:rsidRPr="00420F83">
              <w:rPr>
                <w:sz w:val="21"/>
              </w:rPr>
              <w:t xml:space="preserve"> 14,1 </w:t>
            </w:r>
          </w:p>
        </w:tc>
        <w:tc>
          <w:tcPr>
            <w:tcW w:w="520" w:type="dxa"/>
            <w:tcBorders>
              <w:top w:val="nil"/>
              <w:left w:val="nil"/>
              <w:bottom w:val="nil"/>
              <w:right w:val="nil"/>
            </w:tcBorders>
            <w:tcMar>
              <w:top w:w="128" w:type="dxa"/>
              <w:left w:w="43" w:type="dxa"/>
              <w:bottom w:w="43" w:type="dxa"/>
              <w:right w:w="43" w:type="dxa"/>
            </w:tcMar>
            <w:vAlign w:val="bottom"/>
          </w:tcPr>
          <w:p w14:paraId="18E2B3F2" w14:textId="77777777" w:rsidR="00517C35" w:rsidRPr="00420F83" w:rsidRDefault="00517C35" w:rsidP="008F5ABF">
            <w:pPr>
              <w:jc w:val="right"/>
              <w:rPr>
                <w:sz w:val="21"/>
              </w:rPr>
            </w:pPr>
            <w:r w:rsidRPr="00420F83">
              <w:rPr>
                <w:sz w:val="21"/>
              </w:rPr>
              <w:t xml:space="preserve"> 15,2 </w:t>
            </w:r>
          </w:p>
        </w:tc>
        <w:tc>
          <w:tcPr>
            <w:tcW w:w="520" w:type="dxa"/>
            <w:tcBorders>
              <w:top w:val="nil"/>
              <w:left w:val="nil"/>
              <w:bottom w:val="nil"/>
              <w:right w:val="nil"/>
            </w:tcBorders>
            <w:tcMar>
              <w:top w:w="128" w:type="dxa"/>
              <w:left w:w="43" w:type="dxa"/>
              <w:bottom w:w="43" w:type="dxa"/>
              <w:right w:w="43" w:type="dxa"/>
            </w:tcMar>
            <w:vAlign w:val="bottom"/>
          </w:tcPr>
          <w:p w14:paraId="4C1DFC4B" w14:textId="77777777" w:rsidR="00517C35" w:rsidRPr="00420F83" w:rsidRDefault="00517C35" w:rsidP="008F5ABF">
            <w:pPr>
              <w:jc w:val="right"/>
              <w:rPr>
                <w:sz w:val="21"/>
              </w:rPr>
            </w:pPr>
            <w:r w:rsidRPr="00420F83">
              <w:rPr>
                <w:sz w:val="21"/>
              </w:rPr>
              <w:t xml:space="preserve"> 14,5 </w:t>
            </w:r>
          </w:p>
        </w:tc>
        <w:tc>
          <w:tcPr>
            <w:tcW w:w="520" w:type="dxa"/>
            <w:tcBorders>
              <w:top w:val="nil"/>
              <w:left w:val="nil"/>
              <w:bottom w:val="nil"/>
              <w:right w:val="nil"/>
            </w:tcBorders>
            <w:tcMar>
              <w:top w:w="128" w:type="dxa"/>
              <w:left w:w="43" w:type="dxa"/>
              <w:bottom w:w="43" w:type="dxa"/>
              <w:right w:w="43" w:type="dxa"/>
            </w:tcMar>
            <w:vAlign w:val="bottom"/>
          </w:tcPr>
          <w:p w14:paraId="3564979F" w14:textId="77777777" w:rsidR="00517C35" w:rsidRPr="00420F83" w:rsidRDefault="00517C35" w:rsidP="008F5ABF">
            <w:pPr>
              <w:jc w:val="right"/>
              <w:rPr>
                <w:sz w:val="21"/>
              </w:rPr>
            </w:pPr>
            <w:r w:rsidRPr="00420F83">
              <w:rPr>
                <w:sz w:val="21"/>
              </w:rPr>
              <w:t xml:space="preserve"> 13,3 </w:t>
            </w:r>
          </w:p>
        </w:tc>
        <w:tc>
          <w:tcPr>
            <w:tcW w:w="520" w:type="dxa"/>
            <w:tcBorders>
              <w:top w:val="nil"/>
              <w:left w:val="nil"/>
              <w:bottom w:val="nil"/>
              <w:right w:val="nil"/>
            </w:tcBorders>
            <w:tcMar>
              <w:top w:w="128" w:type="dxa"/>
              <w:left w:w="43" w:type="dxa"/>
              <w:bottom w:w="43" w:type="dxa"/>
              <w:right w:w="43" w:type="dxa"/>
            </w:tcMar>
            <w:vAlign w:val="bottom"/>
          </w:tcPr>
          <w:p w14:paraId="6F198873" w14:textId="77777777" w:rsidR="00517C35" w:rsidRPr="00420F83" w:rsidRDefault="00517C35" w:rsidP="008F5ABF">
            <w:pPr>
              <w:jc w:val="right"/>
              <w:rPr>
                <w:sz w:val="21"/>
              </w:rPr>
            </w:pPr>
            <w:r w:rsidRPr="00420F83">
              <w:rPr>
                <w:sz w:val="21"/>
              </w:rPr>
              <w:t xml:space="preserve"> 14,0 </w:t>
            </w:r>
          </w:p>
        </w:tc>
        <w:tc>
          <w:tcPr>
            <w:tcW w:w="520" w:type="dxa"/>
            <w:tcBorders>
              <w:top w:val="nil"/>
              <w:left w:val="nil"/>
              <w:bottom w:val="nil"/>
              <w:right w:val="nil"/>
            </w:tcBorders>
            <w:tcMar>
              <w:top w:w="128" w:type="dxa"/>
              <w:left w:w="43" w:type="dxa"/>
              <w:bottom w:w="43" w:type="dxa"/>
              <w:right w:w="43" w:type="dxa"/>
            </w:tcMar>
            <w:vAlign w:val="bottom"/>
          </w:tcPr>
          <w:p w14:paraId="41948DE0" w14:textId="77777777" w:rsidR="00517C35" w:rsidRPr="00420F83" w:rsidRDefault="00517C35" w:rsidP="008F5ABF">
            <w:pPr>
              <w:jc w:val="right"/>
              <w:rPr>
                <w:sz w:val="21"/>
              </w:rPr>
            </w:pPr>
            <w:r w:rsidRPr="00420F83">
              <w:rPr>
                <w:sz w:val="21"/>
              </w:rPr>
              <w:t xml:space="preserve"> 13,7 </w:t>
            </w:r>
          </w:p>
        </w:tc>
        <w:tc>
          <w:tcPr>
            <w:tcW w:w="520" w:type="dxa"/>
            <w:tcBorders>
              <w:top w:val="nil"/>
              <w:left w:val="nil"/>
              <w:bottom w:val="nil"/>
              <w:right w:val="nil"/>
            </w:tcBorders>
            <w:tcMar>
              <w:top w:w="128" w:type="dxa"/>
              <w:left w:w="43" w:type="dxa"/>
              <w:bottom w:w="43" w:type="dxa"/>
              <w:right w:w="43" w:type="dxa"/>
            </w:tcMar>
            <w:vAlign w:val="bottom"/>
          </w:tcPr>
          <w:p w14:paraId="7B13AC01" w14:textId="77777777" w:rsidR="00517C35" w:rsidRPr="00420F83" w:rsidRDefault="00517C35" w:rsidP="008F5ABF">
            <w:pPr>
              <w:jc w:val="right"/>
              <w:rPr>
                <w:sz w:val="21"/>
              </w:rPr>
            </w:pPr>
            <w:r w:rsidRPr="00420F83">
              <w:rPr>
                <w:sz w:val="21"/>
              </w:rPr>
              <w:t xml:space="preserve"> 14,1 </w:t>
            </w:r>
          </w:p>
        </w:tc>
        <w:tc>
          <w:tcPr>
            <w:tcW w:w="520" w:type="dxa"/>
            <w:tcBorders>
              <w:top w:val="nil"/>
              <w:left w:val="nil"/>
              <w:bottom w:val="nil"/>
              <w:right w:val="nil"/>
            </w:tcBorders>
            <w:tcMar>
              <w:top w:w="128" w:type="dxa"/>
              <w:left w:w="43" w:type="dxa"/>
              <w:bottom w:w="43" w:type="dxa"/>
              <w:right w:w="43" w:type="dxa"/>
            </w:tcMar>
            <w:vAlign w:val="bottom"/>
          </w:tcPr>
          <w:p w14:paraId="3CBA9634" w14:textId="77777777" w:rsidR="00517C35" w:rsidRPr="00420F83" w:rsidRDefault="00517C35" w:rsidP="008F5ABF">
            <w:pPr>
              <w:jc w:val="right"/>
              <w:rPr>
                <w:sz w:val="21"/>
              </w:rPr>
            </w:pPr>
            <w:r w:rsidRPr="00420F83">
              <w:rPr>
                <w:sz w:val="21"/>
              </w:rPr>
              <w:t xml:space="preserve"> 13,8 </w:t>
            </w:r>
          </w:p>
        </w:tc>
      </w:tr>
      <w:tr w:rsidR="006C5F89" w:rsidRPr="00420F83" w14:paraId="2D6FACAC" w14:textId="77777777">
        <w:trPr>
          <w:trHeight w:val="640"/>
        </w:trPr>
        <w:tc>
          <w:tcPr>
            <w:tcW w:w="3160" w:type="dxa"/>
            <w:tcBorders>
              <w:top w:val="nil"/>
              <w:left w:val="nil"/>
              <w:bottom w:val="nil"/>
              <w:right w:val="nil"/>
            </w:tcBorders>
            <w:tcMar>
              <w:top w:w="128" w:type="dxa"/>
              <w:left w:w="43" w:type="dxa"/>
              <w:bottom w:w="43" w:type="dxa"/>
              <w:right w:w="43" w:type="dxa"/>
            </w:tcMar>
          </w:tcPr>
          <w:p w14:paraId="5A35BD81" w14:textId="77777777" w:rsidR="00517C35" w:rsidRPr="00420F83" w:rsidRDefault="00517C35" w:rsidP="00420F83">
            <w:pPr>
              <w:rPr>
                <w:sz w:val="21"/>
              </w:rPr>
            </w:pPr>
            <w:r w:rsidRPr="00420F83">
              <w:rPr>
                <w:sz w:val="21"/>
              </w:rPr>
              <w:t>Netto driftsresultat pst. av driftsinntekter</w:t>
            </w:r>
          </w:p>
        </w:tc>
        <w:tc>
          <w:tcPr>
            <w:tcW w:w="520" w:type="dxa"/>
            <w:tcBorders>
              <w:top w:val="nil"/>
              <w:left w:val="nil"/>
              <w:bottom w:val="nil"/>
              <w:right w:val="nil"/>
            </w:tcBorders>
            <w:tcMar>
              <w:top w:w="128" w:type="dxa"/>
              <w:left w:w="43" w:type="dxa"/>
              <w:bottom w:w="43" w:type="dxa"/>
              <w:right w:w="43" w:type="dxa"/>
            </w:tcMar>
            <w:vAlign w:val="bottom"/>
          </w:tcPr>
          <w:p w14:paraId="5AB3D2C1" w14:textId="77777777" w:rsidR="00517C35" w:rsidRPr="00420F83" w:rsidRDefault="00517C35" w:rsidP="008F5ABF">
            <w:pPr>
              <w:jc w:val="right"/>
              <w:rPr>
                <w:sz w:val="21"/>
              </w:rPr>
            </w:pPr>
            <w:r w:rsidRPr="00420F83">
              <w:rPr>
                <w:sz w:val="21"/>
              </w:rPr>
              <w:t>1,5</w:t>
            </w:r>
          </w:p>
        </w:tc>
        <w:tc>
          <w:tcPr>
            <w:tcW w:w="520" w:type="dxa"/>
            <w:tcBorders>
              <w:top w:val="nil"/>
              <w:left w:val="nil"/>
              <w:bottom w:val="nil"/>
              <w:right w:val="nil"/>
            </w:tcBorders>
            <w:tcMar>
              <w:top w:w="128" w:type="dxa"/>
              <w:left w:w="43" w:type="dxa"/>
              <w:bottom w:w="43" w:type="dxa"/>
              <w:right w:w="43" w:type="dxa"/>
            </w:tcMar>
            <w:vAlign w:val="bottom"/>
          </w:tcPr>
          <w:p w14:paraId="3FA92E99" w14:textId="77777777" w:rsidR="00517C35" w:rsidRPr="00420F83" w:rsidRDefault="00517C35" w:rsidP="008F5ABF">
            <w:pPr>
              <w:jc w:val="right"/>
              <w:rPr>
                <w:sz w:val="21"/>
              </w:rPr>
            </w:pPr>
            <w:r w:rsidRPr="00420F83">
              <w:rPr>
                <w:sz w:val="21"/>
              </w:rPr>
              <w:t xml:space="preserve"> 3,2 </w:t>
            </w:r>
          </w:p>
        </w:tc>
        <w:tc>
          <w:tcPr>
            <w:tcW w:w="520" w:type="dxa"/>
            <w:tcBorders>
              <w:top w:val="nil"/>
              <w:left w:val="nil"/>
              <w:bottom w:val="nil"/>
              <w:right w:val="nil"/>
            </w:tcBorders>
            <w:tcMar>
              <w:top w:w="128" w:type="dxa"/>
              <w:left w:w="43" w:type="dxa"/>
              <w:bottom w:w="43" w:type="dxa"/>
              <w:right w:w="43" w:type="dxa"/>
            </w:tcMar>
            <w:vAlign w:val="bottom"/>
          </w:tcPr>
          <w:p w14:paraId="586D806B" w14:textId="77777777" w:rsidR="00517C35" w:rsidRPr="00420F83" w:rsidRDefault="00517C35" w:rsidP="008F5ABF">
            <w:pPr>
              <w:jc w:val="right"/>
              <w:rPr>
                <w:sz w:val="21"/>
              </w:rPr>
            </w:pPr>
            <w:r w:rsidRPr="00420F83">
              <w:rPr>
                <w:sz w:val="21"/>
              </w:rPr>
              <w:t xml:space="preserve"> 4,2 </w:t>
            </w:r>
          </w:p>
        </w:tc>
        <w:tc>
          <w:tcPr>
            <w:tcW w:w="520" w:type="dxa"/>
            <w:tcBorders>
              <w:top w:val="nil"/>
              <w:left w:val="nil"/>
              <w:bottom w:val="nil"/>
              <w:right w:val="nil"/>
            </w:tcBorders>
            <w:tcMar>
              <w:top w:w="128" w:type="dxa"/>
              <w:left w:w="43" w:type="dxa"/>
              <w:bottom w:w="43" w:type="dxa"/>
              <w:right w:w="43" w:type="dxa"/>
            </w:tcMar>
            <w:vAlign w:val="bottom"/>
          </w:tcPr>
          <w:p w14:paraId="7BE464BB" w14:textId="77777777" w:rsidR="00517C35" w:rsidRPr="00420F83" w:rsidRDefault="00517C35" w:rsidP="008F5ABF">
            <w:pPr>
              <w:jc w:val="right"/>
              <w:rPr>
                <w:sz w:val="21"/>
              </w:rPr>
            </w:pPr>
            <w:r w:rsidRPr="00420F83">
              <w:rPr>
                <w:sz w:val="21"/>
              </w:rPr>
              <w:t xml:space="preserve"> 3,9 </w:t>
            </w:r>
          </w:p>
        </w:tc>
        <w:tc>
          <w:tcPr>
            <w:tcW w:w="520" w:type="dxa"/>
            <w:tcBorders>
              <w:top w:val="nil"/>
              <w:left w:val="nil"/>
              <w:bottom w:val="nil"/>
              <w:right w:val="nil"/>
            </w:tcBorders>
            <w:tcMar>
              <w:top w:w="128" w:type="dxa"/>
              <w:left w:w="43" w:type="dxa"/>
              <w:bottom w:w="43" w:type="dxa"/>
              <w:right w:w="43" w:type="dxa"/>
            </w:tcMar>
            <w:vAlign w:val="bottom"/>
          </w:tcPr>
          <w:p w14:paraId="03F94E4D" w14:textId="77777777" w:rsidR="00517C35" w:rsidRPr="00420F83" w:rsidRDefault="00517C35" w:rsidP="008F5ABF">
            <w:pPr>
              <w:jc w:val="right"/>
              <w:rPr>
                <w:sz w:val="21"/>
              </w:rPr>
            </w:pPr>
            <w:r w:rsidRPr="00420F83">
              <w:rPr>
                <w:sz w:val="21"/>
              </w:rPr>
              <w:t xml:space="preserve"> 2,8 </w:t>
            </w:r>
          </w:p>
        </w:tc>
        <w:tc>
          <w:tcPr>
            <w:tcW w:w="520" w:type="dxa"/>
            <w:tcBorders>
              <w:top w:val="nil"/>
              <w:left w:val="nil"/>
              <w:bottom w:val="nil"/>
              <w:right w:val="nil"/>
            </w:tcBorders>
            <w:tcMar>
              <w:top w:w="128" w:type="dxa"/>
              <w:left w:w="43" w:type="dxa"/>
              <w:bottom w:w="43" w:type="dxa"/>
              <w:right w:w="43" w:type="dxa"/>
            </w:tcMar>
            <w:vAlign w:val="bottom"/>
          </w:tcPr>
          <w:p w14:paraId="0E3D96E6" w14:textId="77777777" w:rsidR="00517C35" w:rsidRPr="00420F83" w:rsidRDefault="00517C35" w:rsidP="008F5ABF">
            <w:pPr>
              <w:jc w:val="right"/>
              <w:rPr>
                <w:sz w:val="21"/>
              </w:rPr>
            </w:pPr>
            <w:r w:rsidRPr="00420F83">
              <w:rPr>
                <w:sz w:val="21"/>
              </w:rPr>
              <w:t xml:space="preserve"> 2,0 </w:t>
            </w:r>
          </w:p>
        </w:tc>
        <w:tc>
          <w:tcPr>
            <w:tcW w:w="520" w:type="dxa"/>
            <w:tcBorders>
              <w:top w:val="nil"/>
              <w:left w:val="nil"/>
              <w:bottom w:val="nil"/>
              <w:right w:val="nil"/>
            </w:tcBorders>
            <w:tcMar>
              <w:top w:w="128" w:type="dxa"/>
              <w:left w:w="43" w:type="dxa"/>
              <w:bottom w:w="43" w:type="dxa"/>
              <w:right w:w="43" w:type="dxa"/>
            </w:tcMar>
            <w:vAlign w:val="bottom"/>
          </w:tcPr>
          <w:p w14:paraId="6BD2AE7F" w14:textId="77777777" w:rsidR="00517C35" w:rsidRPr="00420F83" w:rsidRDefault="00517C35" w:rsidP="008F5ABF">
            <w:pPr>
              <w:jc w:val="right"/>
              <w:rPr>
                <w:sz w:val="21"/>
              </w:rPr>
            </w:pPr>
            <w:r w:rsidRPr="00420F83">
              <w:rPr>
                <w:sz w:val="21"/>
              </w:rPr>
              <w:t xml:space="preserve"> 3,1 </w:t>
            </w:r>
          </w:p>
        </w:tc>
        <w:tc>
          <w:tcPr>
            <w:tcW w:w="520" w:type="dxa"/>
            <w:tcBorders>
              <w:top w:val="nil"/>
              <w:left w:val="nil"/>
              <w:bottom w:val="nil"/>
              <w:right w:val="nil"/>
            </w:tcBorders>
            <w:tcMar>
              <w:top w:w="128" w:type="dxa"/>
              <w:left w:w="43" w:type="dxa"/>
              <w:bottom w:w="43" w:type="dxa"/>
              <w:right w:w="43" w:type="dxa"/>
            </w:tcMar>
            <w:vAlign w:val="bottom"/>
          </w:tcPr>
          <w:p w14:paraId="0C7D4024" w14:textId="77777777" w:rsidR="00517C35" w:rsidRPr="00420F83" w:rsidRDefault="00517C35" w:rsidP="008F5ABF">
            <w:pPr>
              <w:jc w:val="right"/>
              <w:rPr>
                <w:sz w:val="21"/>
              </w:rPr>
            </w:pPr>
            <w:r w:rsidRPr="00420F83">
              <w:rPr>
                <w:sz w:val="21"/>
              </w:rPr>
              <w:t xml:space="preserve"> 4,7 </w:t>
            </w:r>
          </w:p>
        </w:tc>
        <w:tc>
          <w:tcPr>
            <w:tcW w:w="520" w:type="dxa"/>
            <w:tcBorders>
              <w:top w:val="nil"/>
              <w:left w:val="nil"/>
              <w:bottom w:val="nil"/>
              <w:right w:val="nil"/>
            </w:tcBorders>
            <w:tcMar>
              <w:top w:w="128" w:type="dxa"/>
              <w:left w:w="43" w:type="dxa"/>
              <w:bottom w:w="43" w:type="dxa"/>
              <w:right w:w="43" w:type="dxa"/>
            </w:tcMar>
            <w:vAlign w:val="bottom"/>
          </w:tcPr>
          <w:p w14:paraId="3C125E40" w14:textId="77777777" w:rsidR="00517C35" w:rsidRPr="00420F83" w:rsidRDefault="00517C35" w:rsidP="008F5ABF">
            <w:pPr>
              <w:jc w:val="right"/>
              <w:rPr>
                <w:sz w:val="21"/>
              </w:rPr>
            </w:pPr>
            <w:r w:rsidRPr="00420F83">
              <w:rPr>
                <w:sz w:val="21"/>
              </w:rPr>
              <w:t xml:space="preserve"> 3,5 </w:t>
            </w:r>
          </w:p>
        </w:tc>
        <w:tc>
          <w:tcPr>
            <w:tcW w:w="520" w:type="dxa"/>
            <w:tcBorders>
              <w:top w:val="nil"/>
              <w:left w:val="nil"/>
              <w:bottom w:val="nil"/>
              <w:right w:val="nil"/>
            </w:tcBorders>
            <w:tcMar>
              <w:top w:w="128" w:type="dxa"/>
              <w:left w:w="43" w:type="dxa"/>
              <w:bottom w:w="43" w:type="dxa"/>
              <w:right w:w="43" w:type="dxa"/>
            </w:tcMar>
            <w:vAlign w:val="bottom"/>
          </w:tcPr>
          <w:p w14:paraId="27B6876E" w14:textId="77777777" w:rsidR="00517C35" w:rsidRPr="00420F83" w:rsidRDefault="00517C35" w:rsidP="008F5ABF">
            <w:pPr>
              <w:jc w:val="right"/>
              <w:rPr>
                <w:sz w:val="21"/>
              </w:rPr>
            </w:pPr>
            <w:r w:rsidRPr="00420F83">
              <w:rPr>
                <w:sz w:val="21"/>
              </w:rPr>
              <w:t xml:space="preserve"> 1,3 </w:t>
            </w:r>
          </w:p>
        </w:tc>
        <w:tc>
          <w:tcPr>
            <w:tcW w:w="520" w:type="dxa"/>
            <w:tcBorders>
              <w:top w:val="nil"/>
              <w:left w:val="nil"/>
              <w:bottom w:val="nil"/>
              <w:right w:val="nil"/>
            </w:tcBorders>
            <w:tcMar>
              <w:top w:w="128" w:type="dxa"/>
              <w:left w:w="43" w:type="dxa"/>
              <w:bottom w:w="43" w:type="dxa"/>
              <w:right w:w="43" w:type="dxa"/>
            </w:tcMar>
            <w:vAlign w:val="bottom"/>
          </w:tcPr>
          <w:p w14:paraId="20765A0F" w14:textId="77777777" w:rsidR="00517C35" w:rsidRPr="00420F83" w:rsidRDefault="00517C35" w:rsidP="008F5ABF">
            <w:pPr>
              <w:jc w:val="right"/>
              <w:rPr>
                <w:sz w:val="21"/>
              </w:rPr>
            </w:pPr>
            <w:r w:rsidRPr="00420F83">
              <w:rPr>
                <w:sz w:val="21"/>
              </w:rPr>
              <w:t xml:space="preserve"> 0,1 </w:t>
            </w:r>
          </w:p>
        </w:tc>
        <w:tc>
          <w:tcPr>
            <w:tcW w:w="520" w:type="dxa"/>
            <w:tcBorders>
              <w:top w:val="nil"/>
              <w:left w:val="nil"/>
              <w:bottom w:val="nil"/>
              <w:right w:val="nil"/>
            </w:tcBorders>
            <w:tcMar>
              <w:top w:w="128" w:type="dxa"/>
              <w:left w:w="43" w:type="dxa"/>
              <w:bottom w:w="43" w:type="dxa"/>
              <w:right w:w="43" w:type="dxa"/>
            </w:tcMar>
            <w:vAlign w:val="bottom"/>
          </w:tcPr>
          <w:p w14:paraId="7769B5C8" w14:textId="77777777" w:rsidR="00517C35" w:rsidRPr="00420F83" w:rsidRDefault="00517C35" w:rsidP="008F5ABF">
            <w:pPr>
              <w:jc w:val="right"/>
              <w:rPr>
                <w:sz w:val="21"/>
              </w:rPr>
            </w:pPr>
            <w:r w:rsidRPr="00420F83">
              <w:rPr>
                <w:sz w:val="21"/>
              </w:rPr>
              <w:t xml:space="preserve"> – </w:t>
            </w:r>
          </w:p>
        </w:tc>
      </w:tr>
      <w:tr w:rsidR="006C5F89" w:rsidRPr="00420F83" w14:paraId="373166BC" w14:textId="77777777">
        <w:trPr>
          <w:trHeight w:val="640"/>
        </w:trPr>
        <w:tc>
          <w:tcPr>
            <w:tcW w:w="3160" w:type="dxa"/>
            <w:tcBorders>
              <w:top w:val="nil"/>
              <w:left w:val="nil"/>
              <w:bottom w:val="nil"/>
              <w:right w:val="nil"/>
            </w:tcBorders>
            <w:tcMar>
              <w:top w:w="128" w:type="dxa"/>
              <w:left w:w="43" w:type="dxa"/>
              <w:bottom w:w="43" w:type="dxa"/>
              <w:right w:w="43" w:type="dxa"/>
            </w:tcMar>
          </w:tcPr>
          <w:p w14:paraId="3040156E" w14:textId="77777777" w:rsidR="00517C35" w:rsidRPr="00420F83" w:rsidRDefault="00517C35" w:rsidP="00420F83">
            <w:pPr>
              <w:rPr>
                <w:sz w:val="21"/>
              </w:rPr>
            </w:pPr>
            <w:r w:rsidRPr="00420F83">
              <w:rPr>
                <w:sz w:val="21"/>
              </w:rPr>
              <w:t>Disposisjonsfond, pst. av driftsinntekter</w:t>
            </w:r>
            <w:r w:rsidRPr="00420F83">
              <w:rPr>
                <w:rStyle w:val="skrift-hevet"/>
                <w:sz w:val="21"/>
              </w:rPr>
              <w:t>4</w:t>
            </w:r>
          </w:p>
        </w:tc>
        <w:tc>
          <w:tcPr>
            <w:tcW w:w="520" w:type="dxa"/>
            <w:tcBorders>
              <w:top w:val="nil"/>
              <w:left w:val="nil"/>
              <w:bottom w:val="nil"/>
              <w:right w:val="nil"/>
            </w:tcBorders>
            <w:tcMar>
              <w:top w:w="128" w:type="dxa"/>
              <w:left w:w="43" w:type="dxa"/>
              <w:bottom w:w="43" w:type="dxa"/>
              <w:right w:w="43" w:type="dxa"/>
            </w:tcMar>
            <w:vAlign w:val="bottom"/>
          </w:tcPr>
          <w:p w14:paraId="2582F9B9" w14:textId="77777777" w:rsidR="00517C35" w:rsidRPr="00420F83" w:rsidRDefault="00517C35" w:rsidP="008F5ABF">
            <w:pPr>
              <w:jc w:val="right"/>
              <w:rPr>
                <w:sz w:val="21"/>
              </w:rPr>
            </w:pPr>
            <w:r w:rsidRPr="00420F83">
              <w:rPr>
                <w:sz w:val="21"/>
              </w:rPr>
              <w:t>6,9</w:t>
            </w:r>
          </w:p>
        </w:tc>
        <w:tc>
          <w:tcPr>
            <w:tcW w:w="520" w:type="dxa"/>
            <w:tcBorders>
              <w:top w:val="nil"/>
              <w:left w:val="nil"/>
              <w:bottom w:val="nil"/>
              <w:right w:val="nil"/>
            </w:tcBorders>
            <w:tcMar>
              <w:top w:w="128" w:type="dxa"/>
              <w:left w:w="43" w:type="dxa"/>
              <w:bottom w:w="43" w:type="dxa"/>
              <w:right w:w="43" w:type="dxa"/>
            </w:tcMar>
            <w:vAlign w:val="bottom"/>
          </w:tcPr>
          <w:p w14:paraId="2CB3031A" w14:textId="77777777" w:rsidR="00517C35" w:rsidRPr="00420F83" w:rsidRDefault="00517C35" w:rsidP="008F5ABF">
            <w:pPr>
              <w:jc w:val="right"/>
              <w:rPr>
                <w:sz w:val="21"/>
              </w:rPr>
            </w:pPr>
            <w:r w:rsidRPr="00420F83">
              <w:rPr>
                <w:sz w:val="21"/>
              </w:rPr>
              <w:t xml:space="preserve"> 8,2 </w:t>
            </w:r>
          </w:p>
        </w:tc>
        <w:tc>
          <w:tcPr>
            <w:tcW w:w="520" w:type="dxa"/>
            <w:tcBorders>
              <w:top w:val="nil"/>
              <w:left w:val="nil"/>
              <w:bottom w:val="nil"/>
              <w:right w:val="nil"/>
            </w:tcBorders>
            <w:tcMar>
              <w:top w:w="128" w:type="dxa"/>
              <w:left w:w="43" w:type="dxa"/>
              <w:bottom w:w="43" w:type="dxa"/>
              <w:right w:w="43" w:type="dxa"/>
            </w:tcMar>
            <w:vAlign w:val="bottom"/>
          </w:tcPr>
          <w:p w14:paraId="6A8ACE90" w14:textId="77777777" w:rsidR="00517C35" w:rsidRPr="00420F83" w:rsidRDefault="00517C35" w:rsidP="008F5ABF">
            <w:pPr>
              <w:jc w:val="right"/>
              <w:rPr>
                <w:sz w:val="21"/>
              </w:rPr>
            </w:pPr>
            <w:r w:rsidRPr="00420F83">
              <w:rPr>
                <w:sz w:val="21"/>
              </w:rPr>
              <w:t xml:space="preserve"> 10,2 </w:t>
            </w:r>
          </w:p>
        </w:tc>
        <w:tc>
          <w:tcPr>
            <w:tcW w:w="520" w:type="dxa"/>
            <w:tcBorders>
              <w:top w:val="nil"/>
              <w:left w:val="nil"/>
              <w:bottom w:val="nil"/>
              <w:right w:val="nil"/>
            </w:tcBorders>
            <w:tcMar>
              <w:top w:w="128" w:type="dxa"/>
              <w:left w:w="43" w:type="dxa"/>
              <w:bottom w:w="43" w:type="dxa"/>
              <w:right w:w="43" w:type="dxa"/>
            </w:tcMar>
            <w:vAlign w:val="bottom"/>
          </w:tcPr>
          <w:p w14:paraId="6A236D82" w14:textId="77777777" w:rsidR="00517C35" w:rsidRPr="00420F83" w:rsidRDefault="00517C35" w:rsidP="008F5ABF">
            <w:pPr>
              <w:jc w:val="right"/>
              <w:rPr>
                <w:sz w:val="21"/>
              </w:rPr>
            </w:pPr>
            <w:r w:rsidRPr="00420F83">
              <w:rPr>
                <w:sz w:val="21"/>
              </w:rPr>
              <w:t xml:space="preserve"> 11,4 </w:t>
            </w:r>
          </w:p>
        </w:tc>
        <w:tc>
          <w:tcPr>
            <w:tcW w:w="520" w:type="dxa"/>
            <w:tcBorders>
              <w:top w:val="nil"/>
              <w:left w:val="nil"/>
              <w:bottom w:val="nil"/>
              <w:right w:val="nil"/>
            </w:tcBorders>
            <w:tcMar>
              <w:top w:w="128" w:type="dxa"/>
              <w:left w:w="43" w:type="dxa"/>
              <w:bottom w:w="43" w:type="dxa"/>
              <w:right w:w="43" w:type="dxa"/>
            </w:tcMar>
            <w:vAlign w:val="bottom"/>
          </w:tcPr>
          <w:p w14:paraId="6C2D1673" w14:textId="77777777" w:rsidR="00517C35" w:rsidRPr="00420F83" w:rsidRDefault="00517C35" w:rsidP="008F5ABF">
            <w:pPr>
              <w:jc w:val="right"/>
              <w:rPr>
                <w:sz w:val="21"/>
              </w:rPr>
            </w:pPr>
            <w:r w:rsidRPr="00420F83">
              <w:rPr>
                <w:sz w:val="21"/>
              </w:rPr>
              <w:t xml:space="preserve"> 12,4 </w:t>
            </w:r>
          </w:p>
        </w:tc>
        <w:tc>
          <w:tcPr>
            <w:tcW w:w="520" w:type="dxa"/>
            <w:tcBorders>
              <w:top w:val="nil"/>
              <w:left w:val="nil"/>
              <w:bottom w:val="nil"/>
              <w:right w:val="nil"/>
            </w:tcBorders>
            <w:tcMar>
              <w:top w:w="128" w:type="dxa"/>
              <w:left w:w="43" w:type="dxa"/>
              <w:bottom w:w="43" w:type="dxa"/>
              <w:right w:w="43" w:type="dxa"/>
            </w:tcMar>
            <w:vAlign w:val="bottom"/>
          </w:tcPr>
          <w:p w14:paraId="18C32E25" w14:textId="77777777" w:rsidR="00517C35" w:rsidRPr="00420F83" w:rsidRDefault="00517C35" w:rsidP="008F5ABF">
            <w:pPr>
              <w:jc w:val="right"/>
              <w:rPr>
                <w:sz w:val="21"/>
              </w:rPr>
            </w:pPr>
            <w:r w:rsidRPr="00420F83">
              <w:rPr>
                <w:sz w:val="21"/>
              </w:rPr>
              <w:t xml:space="preserve"> 12,2 </w:t>
            </w:r>
          </w:p>
        </w:tc>
        <w:tc>
          <w:tcPr>
            <w:tcW w:w="520" w:type="dxa"/>
            <w:tcBorders>
              <w:top w:val="nil"/>
              <w:left w:val="nil"/>
              <w:bottom w:val="nil"/>
              <w:right w:val="nil"/>
            </w:tcBorders>
            <w:tcMar>
              <w:top w:w="128" w:type="dxa"/>
              <w:left w:w="43" w:type="dxa"/>
              <w:bottom w:w="43" w:type="dxa"/>
              <w:right w:w="43" w:type="dxa"/>
            </w:tcMar>
            <w:vAlign w:val="bottom"/>
          </w:tcPr>
          <w:p w14:paraId="12CDF85E" w14:textId="77777777" w:rsidR="00517C35" w:rsidRPr="00420F83" w:rsidRDefault="00517C35" w:rsidP="008F5ABF">
            <w:pPr>
              <w:jc w:val="right"/>
              <w:rPr>
                <w:sz w:val="21"/>
              </w:rPr>
            </w:pPr>
            <w:r w:rsidRPr="00420F83">
              <w:rPr>
                <w:sz w:val="21"/>
              </w:rPr>
              <w:t xml:space="preserve"> 11,8 </w:t>
            </w:r>
          </w:p>
        </w:tc>
        <w:tc>
          <w:tcPr>
            <w:tcW w:w="520" w:type="dxa"/>
            <w:tcBorders>
              <w:top w:val="nil"/>
              <w:left w:val="nil"/>
              <w:bottom w:val="nil"/>
              <w:right w:val="nil"/>
            </w:tcBorders>
            <w:tcMar>
              <w:top w:w="128" w:type="dxa"/>
              <w:left w:w="43" w:type="dxa"/>
              <w:bottom w:w="43" w:type="dxa"/>
              <w:right w:w="43" w:type="dxa"/>
            </w:tcMar>
            <w:vAlign w:val="bottom"/>
          </w:tcPr>
          <w:p w14:paraId="02BDE719" w14:textId="77777777" w:rsidR="00517C35" w:rsidRPr="00420F83" w:rsidRDefault="00517C35" w:rsidP="008F5ABF">
            <w:pPr>
              <w:jc w:val="right"/>
              <w:rPr>
                <w:sz w:val="21"/>
              </w:rPr>
            </w:pPr>
            <w:r w:rsidRPr="00420F83">
              <w:rPr>
                <w:sz w:val="21"/>
              </w:rPr>
              <w:t xml:space="preserve"> 13,8 </w:t>
            </w:r>
          </w:p>
        </w:tc>
        <w:tc>
          <w:tcPr>
            <w:tcW w:w="520" w:type="dxa"/>
            <w:tcBorders>
              <w:top w:val="nil"/>
              <w:left w:val="nil"/>
              <w:bottom w:val="nil"/>
              <w:right w:val="nil"/>
            </w:tcBorders>
            <w:tcMar>
              <w:top w:w="128" w:type="dxa"/>
              <w:left w:w="43" w:type="dxa"/>
              <w:bottom w:w="43" w:type="dxa"/>
              <w:right w:w="43" w:type="dxa"/>
            </w:tcMar>
            <w:vAlign w:val="bottom"/>
          </w:tcPr>
          <w:p w14:paraId="4A575F5B" w14:textId="77777777" w:rsidR="00517C35" w:rsidRPr="00420F83" w:rsidRDefault="00517C35" w:rsidP="008F5ABF">
            <w:pPr>
              <w:jc w:val="right"/>
              <w:rPr>
                <w:sz w:val="21"/>
              </w:rPr>
            </w:pPr>
            <w:r w:rsidRPr="00420F83">
              <w:rPr>
                <w:sz w:val="21"/>
              </w:rPr>
              <w:t xml:space="preserve"> 14,9 </w:t>
            </w:r>
          </w:p>
        </w:tc>
        <w:tc>
          <w:tcPr>
            <w:tcW w:w="520" w:type="dxa"/>
            <w:tcBorders>
              <w:top w:val="nil"/>
              <w:left w:val="nil"/>
              <w:bottom w:val="nil"/>
              <w:right w:val="nil"/>
            </w:tcBorders>
            <w:tcMar>
              <w:top w:w="128" w:type="dxa"/>
              <w:left w:w="43" w:type="dxa"/>
              <w:bottom w:w="43" w:type="dxa"/>
              <w:right w:w="43" w:type="dxa"/>
            </w:tcMar>
            <w:vAlign w:val="bottom"/>
          </w:tcPr>
          <w:p w14:paraId="14F20586" w14:textId="77777777" w:rsidR="00517C35" w:rsidRPr="00420F83" w:rsidRDefault="00517C35" w:rsidP="008F5ABF">
            <w:pPr>
              <w:jc w:val="right"/>
              <w:rPr>
                <w:sz w:val="21"/>
              </w:rPr>
            </w:pPr>
            <w:r w:rsidRPr="00420F83">
              <w:rPr>
                <w:sz w:val="21"/>
              </w:rPr>
              <w:t xml:space="preserve"> 13,5 </w:t>
            </w:r>
          </w:p>
        </w:tc>
        <w:tc>
          <w:tcPr>
            <w:tcW w:w="520" w:type="dxa"/>
            <w:tcBorders>
              <w:top w:val="nil"/>
              <w:left w:val="nil"/>
              <w:bottom w:val="nil"/>
              <w:right w:val="nil"/>
            </w:tcBorders>
            <w:tcMar>
              <w:top w:w="128" w:type="dxa"/>
              <w:left w:w="43" w:type="dxa"/>
              <w:bottom w:w="43" w:type="dxa"/>
              <w:right w:w="43" w:type="dxa"/>
            </w:tcMar>
            <w:vAlign w:val="bottom"/>
          </w:tcPr>
          <w:p w14:paraId="23CA9988" w14:textId="77777777" w:rsidR="00517C35" w:rsidRPr="00420F83" w:rsidRDefault="00517C35" w:rsidP="008F5ABF">
            <w:pPr>
              <w:jc w:val="right"/>
              <w:rPr>
                <w:sz w:val="21"/>
              </w:rPr>
            </w:pPr>
            <w:r w:rsidRPr="00420F83">
              <w:rPr>
                <w:sz w:val="21"/>
              </w:rPr>
              <w:t xml:space="preserve"> 11,3 </w:t>
            </w:r>
          </w:p>
        </w:tc>
        <w:tc>
          <w:tcPr>
            <w:tcW w:w="520" w:type="dxa"/>
            <w:tcBorders>
              <w:top w:val="nil"/>
              <w:left w:val="nil"/>
              <w:bottom w:val="nil"/>
              <w:right w:val="nil"/>
            </w:tcBorders>
            <w:tcMar>
              <w:top w:w="128" w:type="dxa"/>
              <w:left w:w="43" w:type="dxa"/>
              <w:bottom w:w="43" w:type="dxa"/>
              <w:right w:w="43" w:type="dxa"/>
            </w:tcMar>
            <w:vAlign w:val="bottom"/>
          </w:tcPr>
          <w:p w14:paraId="2E70C48F" w14:textId="77777777" w:rsidR="00517C35" w:rsidRPr="00420F83" w:rsidRDefault="00517C35" w:rsidP="008F5ABF">
            <w:pPr>
              <w:jc w:val="right"/>
              <w:rPr>
                <w:sz w:val="21"/>
              </w:rPr>
            </w:pPr>
            <w:r w:rsidRPr="00420F83">
              <w:rPr>
                <w:sz w:val="21"/>
              </w:rPr>
              <w:t xml:space="preserve"> – </w:t>
            </w:r>
          </w:p>
        </w:tc>
      </w:tr>
      <w:tr w:rsidR="006C5F89" w:rsidRPr="00420F83" w14:paraId="6AE28BCD" w14:textId="77777777">
        <w:trPr>
          <w:trHeight w:val="640"/>
        </w:trPr>
        <w:tc>
          <w:tcPr>
            <w:tcW w:w="3160" w:type="dxa"/>
            <w:tcBorders>
              <w:top w:val="nil"/>
              <w:left w:val="nil"/>
              <w:bottom w:val="nil"/>
              <w:right w:val="nil"/>
            </w:tcBorders>
            <w:tcMar>
              <w:top w:w="128" w:type="dxa"/>
              <w:left w:w="43" w:type="dxa"/>
              <w:bottom w:w="43" w:type="dxa"/>
              <w:right w:w="43" w:type="dxa"/>
            </w:tcMar>
          </w:tcPr>
          <w:p w14:paraId="7D3F0A64" w14:textId="77777777" w:rsidR="00517C35" w:rsidRPr="00420F83" w:rsidRDefault="00517C35" w:rsidP="00420F83">
            <w:pPr>
              <w:rPr>
                <w:sz w:val="21"/>
              </w:rPr>
            </w:pPr>
            <w:r w:rsidRPr="00420F83">
              <w:rPr>
                <w:sz w:val="21"/>
              </w:rPr>
              <w:t>Nettofinansinvesteringer, pst. av inntekter</w:t>
            </w:r>
          </w:p>
        </w:tc>
        <w:tc>
          <w:tcPr>
            <w:tcW w:w="520" w:type="dxa"/>
            <w:tcBorders>
              <w:top w:val="nil"/>
              <w:left w:val="nil"/>
              <w:bottom w:val="nil"/>
              <w:right w:val="nil"/>
            </w:tcBorders>
            <w:tcMar>
              <w:top w:w="128" w:type="dxa"/>
              <w:left w:w="43" w:type="dxa"/>
              <w:bottom w:w="43" w:type="dxa"/>
              <w:right w:w="43" w:type="dxa"/>
            </w:tcMar>
            <w:vAlign w:val="bottom"/>
          </w:tcPr>
          <w:p w14:paraId="767EA532" w14:textId="77777777" w:rsidR="00517C35" w:rsidRPr="00420F83" w:rsidRDefault="00517C35" w:rsidP="008F5ABF">
            <w:pPr>
              <w:jc w:val="right"/>
              <w:rPr>
                <w:sz w:val="21"/>
              </w:rPr>
            </w:pPr>
            <w:r w:rsidRPr="00420F83">
              <w:rPr>
                <w:sz w:val="21"/>
              </w:rPr>
              <w:t>-5,5</w:t>
            </w:r>
          </w:p>
        </w:tc>
        <w:tc>
          <w:tcPr>
            <w:tcW w:w="520" w:type="dxa"/>
            <w:tcBorders>
              <w:top w:val="nil"/>
              <w:left w:val="nil"/>
              <w:bottom w:val="nil"/>
              <w:right w:val="nil"/>
            </w:tcBorders>
            <w:tcMar>
              <w:top w:w="128" w:type="dxa"/>
              <w:left w:w="43" w:type="dxa"/>
              <w:bottom w:w="43" w:type="dxa"/>
              <w:right w:w="43" w:type="dxa"/>
            </w:tcMar>
            <w:vAlign w:val="bottom"/>
          </w:tcPr>
          <w:p w14:paraId="73946D91" w14:textId="77777777" w:rsidR="00517C35" w:rsidRPr="00420F83" w:rsidRDefault="00517C35" w:rsidP="008F5ABF">
            <w:pPr>
              <w:jc w:val="right"/>
              <w:rPr>
                <w:sz w:val="21"/>
              </w:rPr>
            </w:pPr>
            <w:r w:rsidRPr="00420F83">
              <w:rPr>
                <w:sz w:val="21"/>
              </w:rPr>
              <w:t xml:space="preserve"> -3,1 </w:t>
            </w:r>
          </w:p>
        </w:tc>
        <w:tc>
          <w:tcPr>
            <w:tcW w:w="520" w:type="dxa"/>
            <w:tcBorders>
              <w:top w:val="nil"/>
              <w:left w:val="nil"/>
              <w:bottom w:val="nil"/>
              <w:right w:val="nil"/>
            </w:tcBorders>
            <w:tcMar>
              <w:top w:w="128" w:type="dxa"/>
              <w:left w:w="43" w:type="dxa"/>
              <w:bottom w:w="43" w:type="dxa"/>
              <w:right w:w="43" w:type="dxa"/>
            </w:tcMar>
            <w:vAlign w:val="bottom"/>
          </w:tcPr>
          <w:p w14:paraId="203C3E00" w14:textId="77777777" w:rsidR="00517C35" w:rsidRPr="00420F83" w:rsidRDefault="00517C35" w:rsidP="008F5ABF">
            <w:pPr>
              <w:jc w:val="right"/>
              <w:rPr>
                <w:sz w:val="21"/>
              </w:rPr>
            </w:pPr>
            <w:r w:rsidRPr="00420F83">
              <w:rPr>
                <w:sz w:val="21"/>
              </w:rPr>
              <w:t xml:space="preserve"> -2,6 </w:t>
            </w:r>
          </w:p>
        </w:tc>
        <w:tc>
          <w:tcPr>
            <w:tcW w:w="520" w:type="dxa"/>
            <w:tcBorders>
              <w:top w:val="nil"/>
              <w:left w:val="nil"/>
              <w:bottom w:val="nil"/>
              <w:right w:val="nil"/>
            </w:tcBorders>
            <w:tcMar>
              <w:top w:w="128" w:type="dxa"/>
              <w:left w:w="43" w:type="dxa"/>
              <w:bottom w:w="43" w:type="dxa"/>
              <w:right w:w="43" w:type="dxa"/>
            </w:tcMar>
            <w:vAlign w:val="bottom"/>
          </w:tcPr>
          <w:p w14:paraId="42235640" w14:textId="77777777" w:rsidR="00517C35" w:rsidRPr="00420F83" w:rsidRDefault="00517C35" w:rsidP="008F5ABF">
            <w:pPr>
              <w:jc w:val="right"/>
              <w:rPr>
                <w:sz w:val="21"/>
              </w:rPr>
            </w:pPr>
            <w:r w:rsidRPr="00420F83">
              <w:rPr>
                <w:sz w:val="21"/>
              </w:rPr>
              <w:t xml:space="preserve"> -2,4 </w:t>
            </w:r>
          </w:p>
        </w:tc>
        <w:tc>
          <w:tcPr>
            <w:tcW w:w="520" w:type="dxa"/>
            <w:tcBorders>
              <w:top w:val="nil"/>
              <w:left w:val="nil"/>
              <w:bottom w:val="nil"/>
              <w:right w:val="nil"/>
            </w:tcBorders>
            <w:tcMar>
              <w:top w:w="128" w:type="dxa"/>
              <w:left w:w="43" w:type="dxa"/>
              <w:bottom w:w="43" w:type="dxa"/>
              <w:right w:w="43" w:type="dxa"/>
            </w:tcMar>
            <w:vAlign w:val="bottom"/>
          </w:tcPr>
          <w:p w14:paraId="60B09D54" w14:textId="77777777" w:rsidR="00517C35" w:rsidRPr="00420F83" w:rsidRDefault="00517C35" w:rsidP="008F5ABF">
            <w:pPr>
              <w:jc w:val="right"/>
              <w:rPr>
                <w:sz w:val="21"/>
              </w:rPr>
            </w:pPr>
            <w:r w:rsidRPr="00420F83">
              <w:rPr>
                <w:sz w:val="21"/>
              </w:rPr>
              <w:t xml:space="preserve"> -3,8 </w:t>
            </w:r>
          </w:p>
        </w:tc>
        <w:tc>
          <w:tcPr>
            <w:tcW w:w="520" w:type="dxa"/>
            <w:tcBorders>
              <w:top w:val="nil"/>
              <w:left w:val="nil"/>
              <w:bottom w:val="nil"/>
              <w:right w:val="nil"/>
            </w:tcBorders>
            <w:tcMar>
              <w:top w:w="128" w:type="dxa"/>
              <w:left w:w="43" w:type="dxa"/>
              <w:bottom w:w="43" w:type="dxa"/>
              <w:right w:w="43" w:type="dxa"/>
            </w:tcMar>
            <w:vAlign w:val="bottom"/>
          </w:tcPr>
          <w:p w14:paraId="729095AD" w14:textId="77777777" w:rsidR="00517C35" w:rsidRPr="00420F83" w:rsidRDefault="00517C35" w:rsidP="008F5ABF">
            <w:pPr>
              <w:jc w:val="right"/>
              <w:rPr>
                <w:sz w:val="21"/>
              </w:rPr>
            </w:pPr>
            <w:r w:rsidRPr="00420F83">
              <w:rPr>
                <w:sz w:val="21"/>
              </w:rPr>
              <w:t xml:space="preserve"> -5,8 </w:t>
            </w:r>
          </w:p>
        </w:tc>
        <w:tc>
          <w:tcPr>
            <w:tcW w:w="520" w:type="dxa"/>
            <w:tcBorders>
              <w:top w:val="nil"/>
              <w:left w:val="nil"/>
              <w:bottom w:val="nil"/>
              <w:right w:val="nil"/>
            </w:tcBorders>
            <w:tcMar>
              <w:top w:w="128" w:type="dxa"/>
              <w:left w:w="43" w:type="dxa"/>
              <w:bottom w:w="43" w:type="dxa"/>
              <w:right w:w="43" w:type="dxa"/>
            </w:tcMar>
            <w:vAlign w:val="bottom"/>
          </w:tcPr>
          <w:p w14:paraId="2FCAF8D9" w14:textId="77777777" w:rsidR="00517C35" w:rsidRPr="00420F83" w:rsidRDefault="00517C35" w:rsidP="008F5ABF">
            <w:pPr>
              <w:jc w:val="right"/>
              <w:rPr>
                <w:sz w:val="21"/>
              </w:rPr>
            </w:pPr>
            <w:r w:rsidRPr="00420F83">
              <w:rPr>
                <w:sz w:val="21"/>
              </w:rPr>
              <w:t xml:space="preserve"> -4,2 </w:t>
            </w:r>
          </w:p>
        </w:tc>
        <w:tc>
          <w:tcPr>
            <w:tcW w:w="520" w:type="dxa"/>
            <w:tcBorders>
              <w:top w:val="nil"/>
              <w:left w:val="nil"/>
              <w:bottom w:val="nil"/>
              <w:right w:val="nil"/>
            </w:tcBorders>
            <w:tcMar>
              <w:top w:w="128" w:type="dxa"/>
              <w:left w:w="43" w:type="dxa"/>
              <w:bottom w:w="43" w:type="dxa"/>
              <w:right w:w="43" w:type="dxa"/>
            </w:tcMar>
            <w:vAlign w:val="bottom"/>
          </w:tcPr>
          <w:p w14:paraId="18B95EFF" w14:textId="77777777" w:rsidR="00517C35" w:rsidRPr="00420F83" w:rsidRDefault="00517C35" w:rsidP="008F5ABF">
            <w:pPr>
              <w:jc w:val="right"/>
              <w:rPr>
                <w:sz w:val="21"/>
              </w:rPr>
            </w:pPr>
            <w:r w:rsidRPr="00420F83">
              <w:rPr>
                <w:sz w:val="21"/>
              </w:rPr>
              <w:t xml:space="preserve"> -1,5 </w:t>
            </w:r>
          </w:p>
        </w:tc>
        <w:tc>
          <w:tcPr>
            <w:tcW w:w="520" w:type="dxa"/>
            <w:tcBorders>
              <w:top w:val="nil"/>
              <w:left w:val="nil"/>
              <w:bottom w:val="nil"/>
              <w:right w:val="nil"/>
            </w:tcBorders>
            <w:tcMar>
              <w:top w:w="128" w:type="dxa"/>
              <w:left w:w="43" w:type="dxa"/>
              <w:bottom w:w="43" w:type="dxa"/>
              <w:right w:w="43" w:type="dxa"/>
            </w:tcMar>
            <w:vAlign w:val="bottom"/>
          </w:tcPr>
          <w:p w14:paraId="1A7E1F07" w14:textId="77777777" w:rsidR="00517C35" w:rsidRPr="00420F83" w:rsidRDefault="00517C35" w:rsidP="008F5ABF">
            <w:pPr>
              <w:jc w:val="right"/>
              <w:rPr>
                <w:sz w:val="21"/>
              </w:rPr>
            </w:pPr>
            <w:r w:rsidRPr="00420F83">
              <w:rPr>
                <w:sz w:val="21"/>
              </w:rPr>
              <w:t xml:space="preserve"> -2,9 </w:t>
            </w:r>
          </w:p>
        </w:tc>
        <w:tc>
          <w:tcPr>
            <w:tcW w:w="520" w:type="dxa"/>
            <w:tcBorders>
              <w:top w:val="nil"/>
              <w:left w:val="nil"/>
              <w:bottom w:val="nil"/>
              <w:right w:val="nil"/>
            </w:tcBorders>
            <w:tcMar>
              <w:top w:w="128" w:type="dxa"/>
              <w:left w:w="43" w:type="dxa"/>
              <w:bottom w:w="43" w:type="dxa"/>
              <w:right w:w="43" w:type="dxa"/>
            </w:tcMar>
            <w:vAlign w:val="bottom"/>
          </w:tcPr>
          <w:p w14:paraId="73790078" w14:textId="77777777" w:rsidR="00517C35" w:rsidRPr="00420F83" w:rsidRDefault="00517C35" w:rsidP="008F5ABF">
            <w:pPr>
              <w:jc w:val="right"/>
              <w:rPr>
                <w:sz w:val="21"/>
              </w:rPr>
            </w:pPr>
            <w:r w:rsidRPr="00420F83">
              <w:rPr>
                <w:sz w:val="21"/>
              </w:rPr>
              <w:t xml:space="preserve"> -5,2 </w:t>
            </w:r>
          </w:p>
        </w:tc>
        <w:tc>
          <w:tcPr>
            <w:tcW w:w="520" w:type="dxa"/>
            <w:tcBorders>
              <w:top w:val="nil"/>
              <w:left w:val="nil"/>
              <w:bottom w:val="nil"/>
              <w:right w:val="nil"/>
            </w:tcBorders>
            <w:tcMar>
              <w:top w:w="128" w:type="dxa"/>
              <w:left w:w="43" w:type="dxa"/>
              <w:bottom w:w="43" w:type="dxa"/>
              <w:right w:w="43" w:type="dxa"/>
            </w:tcMar>
            <w:vAlign w:val="bottom"/>
          </w:tcPr>
          <w:p w14:paraId="0413ECE4" w14:textId="77777777" w:rsidR="00517C35" w:rsidRPr="00420F83" w:rsidRDefault="00517C35" w:rsidP="008F5ABF">
            <w:pPr>
              <w:jc w:val="right"/>
              <w:rPr>
                <w:sz w:val="21"/>
              </w:rPr>
            </w:pPr>
            <w:r w:rsidRPr="00420F83">
              <w:rPr>
                <w:sz w:val="21"/>
              </w:rPr>
              <w:t xml:space="preserve"> -7,2 </w:t>
            </w:r>
          </w:p>
        </w:tc>
        <w:tc>
          <w:tcPr>
            <w:tcW w:w="520" w:type="dxa"/>
            <w:tcBorders>
              <w:top w:val="nil"/>
              <w:left w:val="nil"/>
              <w:bottom w:val="nil"/>
              <w:right w:val="nil"/>
            </w:tcBorders>
            <w:tcMar>
              <w:top w:w="128" w:type="dxa"/>
              <w:left w:w="43" w:type="dxa"/>
              <w:bottom w:w="43" w:type="dxa"/>
              <w:right w:w="43" w:type="dxa"/>
            </w:tcMar>
            <w:vAlign w:val="bottom"/>
          </w:tcPr>
          <w:p w14:paraId="0B738C85" w14:textId="77777777" w:rsidR="00517C35" w:rsidRPr="00420F83" w:rsidRDefault="00517C35" w:rsidP="008F5ABF">
            <w:pPr>
              <w:jc w:val="right"/>
              <w:rPr>
                <w:sz w:val="21"/>
              </w:rPr>
            </w:pPr>
            <w:r w:rsidRPr="00420F83">
              <w:rPr>
                <w:sz w:val="21"/>
              </w:rPr>
              <w:t xml:space="preserve"> -5,7 </w:t>
            </w:r>
          </w:p>
        </w:tc>
      </w:tr>
      <w:tr w:rsidR="006C5F89" w:rsidRPr="00420F83" w14:paraId="10C33858" w14:textId="77777777">
        <w:trPr>
          <w:trHeight w:val="640"/>
        </w:trPr>
        <w:tc>
          <w:tcPr>
            <w:tcW w:w="3160" w:type="dxa"/>
            <w:tcBorders>
              <w:top w:val="nil"/>
              <w:left w:val="nil"/>
              <w:bottom w:val="single" w:sz="4" w:space="0" w:color="000000"/>
              <w:right w:val="nil"/>
            </w:tcBorders>
            <w:tcMar>
              <w:top w:w="128" w:type="dxa"/>
              <w:left w:w="43" w:type="dxa"/>
              <w:bottom w:w="43" w:type="dxa"/>
              <w:right w:w="43" w:type="dxa"/>
            </w:tcMar>
          </w:tcPr>
          <w:p w14:paraId="101A2E3D" w14:textId="77777777" w:rsidR="00517C35" w:rsidRPr="00420F83" w:rsidRDefault="00517C35" w:rsidP="00420F83">
            <w:pPr>
              <w:rPr>
                <w:sz w:val="21"/>
              </w:rPr>
            </w:pPr>
            <w:r w:rsidRPr="00420F83">
              <w:rPr>
                <w:sz w:val="21"/>
              </w:rPr>
              <w:lastRenderedPageBreak/>
              <w:t>Netto gjeld uten pensjonsreserver, i pst. av inntekter</w:t>
            </w:r>
            <w:r w:rsidRPr="00420F83">
              <w:rPr>
                <w:rStyle w:val="skrift-hevet"/>
                <w:sz w:val="21"/>
              </w:rPr>
              <w:t>5</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576C89E3" w14:textId="77777777" w:rsidR="00517C35" w:rsidRPr="00420F83" w:rsidRDefault="00517C35" w:rsidP="008F5ABF">
            <w:pPr>
              <w:jc w:val="right"/>
              <w:rPr>
                <w:sz w:val="21"/>
              </w:rPr>
            </w:pPr>
            <w:r w:rsidRPr="00420F83">
              <w:rPr>
                <w:sz w:val="21"/>
              </w:rPr>
              <w:t>45,4</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79F2BE5A" w14:textId="77777777" w:rsidR="00517C35" w:rsidRPr="00420F83" w:rsidRDefault="00517C35" w:rsidP="008F5ABF">
            <w:pPr>
              <w:jc w:val="right"/>
              <w:rPr>
                <w:sz w:val="21"/>
              </w:rPr>
            </w:pPr>
            <w:r w:rsidRPr="00420F83">
              <w:rPr>
                <w:sz w:val="21"/>
              </w:rPr>
              <w:t xml:space="preserve"> 44,3 </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707D6A52" w14:textId="77777777" w:rsidR="00517C35" w:rsidRPr="00420F83" w:rsidRDefault="00517C35" w:rsidP="008F5ABF">
            <w:pPr>
              <w:jc w:val="right"/>
              <w:rPr>
                <w:sz w:val="21"/>
              </w:rPr>
            </w:pPr>
            <w:r w:rsidRPr="00420F83">
              <w:rPr>
                <w:sz w:val="21"/>
              </w:rPr>
              <w:t xml:space="preserve"> 43,5 </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1664ADB9" w14:textId="77777777" w:rsidR="00517C35" w:rsidRPr="00420F83" w:rsidRDefault="00517C35" w:rsidP="008F5ABF">
            <w:pPr>
              <w:jc w:val="right"/>
              <w:rPr>
                <w:sz w:val="21"/>
              </w:rPr>
            </w:pPr>
            <w:r w:rsidRPr="00420F83">
              <w:rPr>
                <w:sz w:val="21"/>
              </w:rPr>
              <w:t xml:space="preserve"> 42,6 </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2F695545" w14:textId="77777777" w:rsidR="00517C35" w:rsidRPr="00420F83" w:rsidRDefault="00517C35" w:rsidP="008F5ABF">
            <w:pPr>
              <w:jc w:val="right"/>
              <w:rPr>
                <w:sz w:val="21"/>
              </w:rPr>
            </w:pPr>
            <w:r w:rsidRPr="00420F83">
              <w:rPr>
                <w:sz w:val="21"/>
              </w:rPr>
              <w:t xml:space="preserve"> 43,3 </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76F90158" w14:textId="77777777" w:rsidR="00517C35" w:rsidRPr="00420F83" w:rsidRDefault="00517C35" w:rsidP="008F5ABF">
            <w:pPr>
              <w:jc w:val="right"/>
              <w:rPr>
                <w:sz w:val="21"/>
              </w:rPr>
            </w:pPr>
            <w:r w:rsidRPr="00420F83">
              <w:rPr>
                <w:sz w:val="21"/>
              </w:rPr>
              <w:t xml:space="preserve"> 46,3 </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49B57F89" w14:textId="77777777" w:rsidR="00517C35" w:rsidRPr="00420F83" w:rsidRDefault="00517C35" w:rsidP="008F5ABF">
            <w:pPr>
              <w:jc w:val="right"/>
              <w:rPr>
                <w:sz w:val="21"/>
              </w:rPr>
            </w:pPr>
            <w:r w:rsidRPr="00420F83">
              <w:rPr>
                <w:sz w:val="21"/>
              </w:rPr>
              <w:t xml:space="preserve"> 47,0 </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52EA7A45" w14:textId="77777777" w:rsidR="00517C35" w:rsidRPr="00420F83" w:rsidRDefault="00517C35" w:rsidP="008F5ABF">
            <w:pPr>
              <w:jc w:val="right"/>
              <w:rPr>
                <w:sz w:val="21"/>
              </w:rPr>
            </w:pPr>
            <w:r w:rsidRPr="00420F83">
              <w:rPr>
                <w:sz w:val="21"/>
              </w:rPr>
              <w:t xml:space="preserve"> 45,6 </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08617832" w14:textId="77777777" w:rsidR="00517C35" w:rsidRPr="00420F83" w:rsidRDefault="00517C35" w:rsidP="008F5ABF">
            <w:pPr>
              <w:jc w:val="right"/>
              <w:rPr>
                <w:sz w:val="21"/>
              </w:rPr>
            </w:pPr>
            <w:r w:rsidRPr="00420F83">
              <w:rPr>
                <w:sz w:val="21"/>
              </w:rPr>
              <w:t xml:space="preserve"> 45,9 </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1E4CC273" w14:textId="77777777" w:rsidR="00517C35" w:rsidRPr="00420F83" w:rsidRDefault="00517C35" w:rsidP="008F5ABF">
            <w:pPr>
              <w:jc w:val="right"/>
              <w:rPr>
                <w:sz w:val="21"/>
              </w:rPr>
            </w:pPr>
            <w:r w:rsidRPr="00420F83">
              <w:rPr>
                <w:sz w:val="21"/>
              </w:rPr>
              <w:t xml:space="preserve"> 51,6 </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01CC76AB" w14:textId="77777777" w:rsidR="00517C35" w:rsidRPr="00420F83" w:rsidRDefault="00517C35" w:rsidP="008F5ABF">
            <w:pPr>
              <w:jc w:val="right"/>
              <w:rPr>
                <w:sz w:val="21"/>
              </w:rPr>
            </w:pPr>
            <w:r w:rsidRPr="00420F83">
              <w:rPr>
                <w:sz w:val="21"/>
              </w:rPr>
              <w:t xml:space="preserve"> 55,7 </w:t>
            </w:r>
          </w:p>
        </w:tc>
        <w:tc>
          <w:tcPr>
            <w:tcW w:w="520" w:type="dxa"/>
            <w:tcBorders>
              <w:top w:val="nil"/>
              <w:left w:val="nil"/>
              <w:bottom w:val="single" w:sz="4" w:space="0" w:color="000000"/>
              <w:right w:val="nil"/>
            </w:tcBorders>
            <w:tcMar>
              <w:top w:w="128" w:type="dxa"/>
              <w:left w:w="43" w:type="dxa"/>
              <w:bottom w:w="43" w:type="dxa"/>
              <w:right w:w="43" w:type="dxa"/>
            </w:tcMar>
            <w:vAlign w:val="bottom"/>
          </w:tcPr>
          <w:p w14:paraId="1BF13D23" w14:textId="77777777" w:rsidR="00517C35" w:rsidRPr="00420F83" w:rsidRDefault="00517C35" w:rsidP="008F5ABF">
            <w:pPr>
              <w:jc w:val="right"/>
              <w:rPr>
                <w:sz w:val="21"/>
              </w:rPr>
            </w:pPr>
            <w:r w:rsidRPr="00420F83">
              <w:rPr>
                <w:sz w:val="21"/>
              </w:rPr>
              <w:t xml:space="preserve">- </w:t>
            </w:r>
          </w:p>
        </w:tc>
      </w:tr>
    </w:tbl>
    <w:p w14:paraId="5D18731C" w14:textId="77777777" w:rsidR="00517C35" w:rsidRPr="00420F83" w:rsidRDefault="00517C35" w:rsidP="00420F83">
      <w:pPr>
        <w:pStyle w:val="tabell-noter"/>
        <w:rPr>
          <w:rStyle w:val="skrift-hevet"/>
        </w:rPr>
      </w:pPr>
      <w:r w:rsidRPr="00420F83">
        <w:rPr>
          <w:rStyle w:val="skrift-hevet"/>
        </w:rPr>
        <w:t>1</w:t>
      </w:r>
      <w:r w:rsidRPr="00420F83">
        <w:tab/>
        <w:t>Tallene er basert på Statistisk sentralbyrås nasjonalregnskapstall publisert 21.august 2025, statistikk for offentlig forvaltnings inntekter og utgifter publisert 9. september 2025 og KOSTRA-tall publisert 16.juni 2025. Det er gjort et unntak fra offisielle definisjoner i statistikken ved at bompenger ikke er inkludert i utvalgets definisjon av inntekter innenfor kommuneopplegget. Tall for 2025 er anslag fra Nasjonalbudsjettet 2026 der annet ikke kommer frem.</w:t>
      </w:r>
    </w:p>
    <w:p w14:paraId="0E04E6DF" w14:textId="77777777" w:rsidR="00517C35" w:rsidRPr="00420F83" w:rsidRDefault="00517C35" w:rsidP="00420F83">
      <w:pPr>
        <w:pStyle w:val="tabell-noter"/>
        <w:rPr>
          <w:rStyle w:val="skrift-hevet"/>
        </w:rPr>
      </w:pPr>
      <w:r w:rsidRPr="00420F83">
        <w:rPr>
          <w:rStyle w:val="skrift-hevet"/>
        </w:rPr>
        <w:t>2</w:t>
      </w:r>
      <w:r w:rsidRPr="00420F83">
        <w:rPr>
          <w:rStyle w:val="skrift-hevet"/>
        </w:rPr>
        <w:tab/>
      </w:r>
      <w:r w:rsidRPr="00420F83">
        <w:t>Løpende inntekter ekskludert formuesinntekter fra Statistisk sentralbyrås statistikk for offentlige finanser.</w:t>
      </w:r>
    </w:p>
    <w:p w14:paraId="6D19A97D" w14:textId="77777777" w:rsidR="00517C35" w:rsidRPr="00420F83" w:rsidRDefault="00517C35" w:rsidP="00420F83">
      <w:pPr>
        <w:pStyle w:val="tabell-noter"/>
        <w:rPr>
          <w:rStyle w:val="skrift-hevet"/>
        </w:rPr>
      </w:pPr>
      <w:r w:rsidRPr="00420F83">
        <w:rPr>
          <w:rStyle w:val="skrift-hevet"/>
        </w:rPr>
        <w:t>3</w:t>
      </w:r>
      <w:r w:rsidRPr="00420F83">
        <w:tab/>
        <w:t>Innenfor kommuneopplegget. Ved beregning av inntektsvekst er det korrigert for oppgaveendringer og midlertidige bevilgninger, herunder bevilgninger begrunnet med koronapandemien.</w:t>
      </w:r>
    </w:p>
    <w:p w14:paraId="0C880E42" w14:textId="77777777" w:rsidR="00517C35" w:rsidRPr="00420F83" w:rsidRDefault="00517C35" w:rsidP="00420F83">
      <w:pPr>
        <w:pStyle w:val="tabell-noter"/>
        <w:rPr>
          <w:rStyle w:val="skrift-hevet"/>
        </w:rPr>
      </w:pPr>
      <w:r w:rsidRPr="00420F83">
        <w:rPr>
          <w:rStyle w:val="skrift-hevet"/>
        </w:rPr>
        <w:t>4</w:t>
      </w:r>
      <w:r w:rsidRPr="00420F83">
        <w:tab/>
        <w:t>Inkluderer også regnskapsmessig merforbruk (trukket fra). Tilsvarer fri egenkapital til drift.</w:t>
      </w:r>
    </w:p>
    <w:p w14:paraId="5A97B88A" w14:textId="77777777" w:rsidR="00517C35" w:rsidRPr="00420F83" w:rsidRDefault="00517C35" w:rsidP="00420F83">
      <w:pPr>
        <w:pStyle w:val="tabell-noter"/>
        <w:rPr>
          <w:rStyle w:val="skrift-hevet"/>
        </w:rPr>
      </w:pPr>
      <w:r w:rsidRPr="00420F83">
        <w:rPr>
          <w:rStyle w:val="skrift-hevet"/>
        </w:rPr>
        <w:t>5</w:t>
      </w:r>
      <w:r w:rsidRPr="00420F83">
        <w:tab/>
        <w:t>Gjeldstallene er basert på tall fra finansielle sektorregnskaper publisert av Statistisk sentralbyrå 4. september 2025. Fordringer og gjeld knyttet til skatter er holdt utenom. Etter en hovedrevisjon og definisjonsendringer i nasjonalregnskapet er deler av kommunenes plasseringer i pensjonsmidler tatt inn som fordringer under betegnelsen «arbeidsgivers reserver». I tabellen oppgis tall uten disse fordringene.</w:t>
      </w:r>
    </w:p>
    <w:p w14:paraId="098F79AD" w14:textId="77777777" w:rsidR="00517C35" w:rsidRPr="00420F83" w:rsidRDefault="00517C35" w:rsidP="00420F83">
      <w:pPr>
        <w:pStyle w:val="Kilde"/>
      </w:pPr>
      <w:r w:rsidRPr="00420F83">
        <w:t>Kilde: Statistisk sentralbyrå og Finansdepartementet</w:t>
      </w:r>
    </w:p>
    <w:p w14:paraId="603B98C5" w14:textId="77777777" w:rsidR="00517C35" w:rsidRPr="00420F83" w:rsidRDefault="00517C35" w:rsidP="00420F83">
      <w:pPr>
        <w:pStyle w:val="tittel-ramme"/>
      </w:pPr>
      <w:r w:rsidRPr="00420F83">
        <w:t>Realvekst og realnivå i kommunesektorens inntekter i budsjettene</w:t>
      </w:r>
    </w:p>
    <w:p w14:paraId="69609CDF" w14:textId="77777777" w:rsidR="00517C35" w:rsidRPr="00420F83" w:rsidRDefault="00517C35" w:rsidP="00420F83">
      <w:r w:rsidRPr="00420F83">
        <w:t>Stortinget bestemmer langt på vei nivået på kommunesektorens inntekter i forbindelse med de årlige statsbudsjettene, blant annet gjennom vedtak om rammeoverføringer, skattørene og øremerkede midler. For å gi kommunene forutsigbarhet, signaliseres det i mai året før (i forbindelse med kommuneproposisjonen) hvor stor realvekst i frie inntekter og samlede inntekter som regjeringen legger opp til at kommunesektoren skal få i året som kommer («budsjettåret», år T). Den signaliserte realveksten er basert på anslag på inntektene for inneværende år (T-1) i revidert nasjonalbudsjett (RNB) som legges frem samtidig med kommuneproposisjonen.</w:t>
      </w:r>
    </w:p>
    <w:p w14:paraId="3A6F1903" w14:textId="77777777" w:rsidR="00517C35" w:rsidRPr="00420F83" w:rsidRDefault="00517C35" w:rsidP="00420F83">
      <w:r w:rsidRPr="00420F83">
        <w:t>Regjeringens endelige forslag til realvekst i kommunesektorens inntekter (for år T) presenteres i statsbudsjettet i oktober. Den foreslåtte veksten i sektorens inntekter tar utgangspunkt i inntektsanslaget (for år T-1) fra RNB justert for eventuelle endringer som følge av Stortingets behandling. Logikken i dette er at eventuelle endringer i skatteanslaget (merskattevekst eller skattesvikt) for inneværende år (T-1) etter at RNB er vedtatt ikke skal påvirke det man vedtar om inntektene i budsjettåret (T). Dette gir en forutsigbarhet for hva de nominelle inntektene blir neste år, i tillegg til at det gir en mer stabil utvikling i inntektene over tid.</w:t>
      </w:r>
    </w:p>
    <w:p w14:paraId="531F678C" w14:textId="77777777" w:rsidR="00517C35" w:rsidRPr="00420F83" w:rsidRDefault="00517C35" w:rsidP="00420F83">
      <w:r w:rsidRPr="00420F83">
        <w:t xml:space="preserve"> Denne måten å fremstille veksten i kommunesektorens inntekter på benyttes til å vise inntektsnivået i budsjettåret sammenliknet med regjeringens planlagte nominelle nivå for inneværende år (T-1) og handlingsrommet for kommunesektoren i budsjettåret. </w:t>
      </w:r>
    </w:p>
    <w:p w14:paraId="76D44F6E" w14:textId="77777777" w:rsidR="00517C35" w:rsidRPr="00420F83" w:rsidRDefault="00517C35" w:rsidP="00420F83">
      <w:r w:rsidRPr="00420F83">
        <w:t xml:space="preserve">Den beregnede kostnadsveksten for inneværende år (T-1), målt med den kommunale </w:t>
      </w:r>
      <w:proofErr w:type="spellStart"/>
      <w:r w:rsidRPr="00420F83">
        <w:t>deflatoren</w:t>
      </w:r>
      <w:proofErr w:type="spellEnd"/>
      <w:r w:rsidRPr="00420F83">
        <w:t xml:space="preserve">, kan endre seg etter at kommuneproposisjonen for budsjettåret (T) er vedtatt. Dette påvirker ikke realveksten i inntektene for budsjettåret (T). Men det vil isolert sett påvirke det reelle inntektsnivået i budsjettåret (T). Det skyldes at kjøpekraften som det nominelle inntektsnivået for inneværende år gir, har endret seg. Redusert </w:t>
      </w:r>
      <w:proofErr w:type="spellStart"/>
      <w:r w:rsidRPr="00420F83">
        <w:t>deflator</w:t>
      </w:r>
      <w:proofErr w:type="spellEnd"/>
      <w:r w:rsidRPr="00420F83">
        <w:t xml:space="preserve"> for inneværende år (T-1) vil isolert sett trekke det reelle nivået i budsjettåret (T) opp, mens økt </w:t>
      </w:r>
      <w:proofErr w:type="spellStart"/>
      <w:r w:rsidRPr="00420F83">
        <w:t>deflator</w:t>
      </w:r>
      <w:proofErr w:type="spellEnd"/>
      <w:r w:rsidRPr="00420F83">
        <w:t xml:space="preserve"> isolert sett vil trekke det reelle nivået ned.</w:t>
      </w:r>
    </w:p>
    <w:p w14:paraId="49F82C8A" w14:textId="77777777" w:rsidR="00517C35" w:rsidRPr="00420F83" w:rsidRDefault="00517C35" w:rsidP="00420F83">
      <w:r w:rsidRPr="00420F83">
        <w:t xml:space="preserve"> Dette kan illustreres med tallene for 2025 slik de foreligger nå. Den kommunale </w:t>
      </w:r>
      <w:proofErr w:type="spellStart"/>
      <w:r w:rsidRPr="00420F83">
        <w:t>deflatoren</w:t>
      </w:r>
      <w:proofErr w:type="spellEnd"/>
      <w:r w:rsidRPr="00420F83">
        <w:t xml:space="preserve"> for 2024 økte med 0,7 prosentpoeng fra RNB 2024/Kommuneproposisjonen 2025 til nå. Dette påvirker ikke realveksten i 2025 fordi 2024-deflatoren måler kostnadsveksten fra 2023 til 2024. Men en høyere </w:t>
      </w:r>
      <w:proofErr w:type="spellStart"/>
      <w:r w:rsidRPr="00420F83">
        <w:t>deflator</w:t>
      </w:r>
      <w:proofErr w:type="spellEnd"/>
      <w:r w:rsidRPr="00420F83">
        <w:t xml:space="preserve"> i 2024 betyr at det anslåtte nominelle inntektsnivået for 2024 fra RNB24/ Kommuneproposisjonen 2025 isolert sett innebærer et lavere reelt inntektsnivå i 2024 enn det som opprinnelig var planlagt. Dersom en ser på realveksten over to år, fra 2023 til 2025, fører dette til at den planlagte reelle inntektsøkningen fra 2024 til 2025 (som ikke er endret som følge av endringen i </w:t>
      </w:r>
      <w:proofErr w:type="spellStart"/>
      <w:r w:rsidRPr="00420F83">
        <w:lastRenderedPageBreak/>
        <w:t>deflator</w:t>
      </w:r>
      <w:proofErr w:type="spellEnd"/>
      <w:r w:rsidRPr="00420F83">
        <w:t xml:space="preserve"> for 2024) isolert sett vil gi et lavere reelt inntektsnivå i 2025 enn lagt til grunn i Kommuneproposisjonen 2025.</w:t>
      </w:r>
    </w:p>
    <w:p w14:paraId="50D19475" w14:textId="47BD47FE" w:rsidR="00517C35" w:rsidRPr="00420F83" w:rsidRDefault="00C6581A" w:rsidP="00420F83">
      <w:pPr>
        <w:pStyle w:val="Ramme-slutt"/>
      </w:pPr>
      <w:r w:rsidRPr="00420F83">
        <w:t>[Boks slutt]</w:t>
      </w:r>
    </w:p>
    <w:p w14:paraId="110E0054" w14:textId="77777777" w:rsidR="00517C35" w:rsidRPr="00420F83" w:rsidRDefault="00517C35" w:rsidP="00420F83">
      <w:pPr>
        <w:pStyle w:val="Overskrift1"/>
      </w:pPr>
      <w:r w:rsidRPr="00420F83">
        <w:t>Driftsresultat og fond</w:t>
      </w:r>
    </w:p>
    <w:p w14:paraId="612F4412" w14:textId="77777777" w:rsidR="00517C35" w:rsidRPr="00420F83" w:rsidRDefault="00517C35" w:rsidP="00420F83">
      <w:r w:rsidRPr="00420F83">
        <w:t xml:space="preserve">Utvalget anser netto driftsresultat som </w:t>
      </w:r>
      <w:proofErr w:type="spellStart"/>
      <w:r w:rsidRPr="00420F83">
        <w:t>hovedindikatoren</w:t>
      </w:r>
      <w:proofErr w:type="spellEnd"/>
      <w:r w:rsidRPr="00420F83">
        <w:t xml:space="preserve"> for å vurdere den økonomiske balansen i kommunesektoren. Netto driftsresultatet viser hvor mye den enkelte kommune og fylkeskommune kan disponere til avsetninger og investeringer etter at driftsutgifter, renter og avdrag er betalt.</w:t>
      </w:r>
    </w:p>
    <w:p w14:paraId="6D535129" w14:textId="77777777" w:rsidR="00517C35" w:rsidRPr="00420F83" w:rsidRDefault="00517C35" w:rsidP="00420F83">
      <w:r w:rsidRPr="00420F83">
        <w:t>Utvalget anbefaler at sektoren som helhet over tid har et netto driftsresultat på 2 prosent av inntektene, med et anbefalt nivå på 1¾ prosent for kommunene (inkl. Oslo) og 4 prosent for fylkeskommunene.</w:t>
      </w:r>
    </w:p>
    <w:p w14:paraId="305D7DF1" w14:textId="77777777" w:rsidR="00517C35" w:rsidRPr="00420F83" w:rsidRDefault="00517C35" w:rsidP="00420F83">
      <w:r w:rsidRPr="00420F83">
        <w:t>Utvalgets anbefalinger om nivå på netto driftsresultat er basert på at den kommunale formuen skal opprettholdes over tid. For at formuen skal opprettholdes må investeringene i realkapital fratrukket netto gjeldsøkningen være minst like stor som kapitalslitet. Utvalget beregner derfor et korrigert netto driftsresultat der avdrag erstattes med kapitalslit.</w:t>
      </w:r>
    </w:p>
    <w:p w14:paraId="0DB55DB2" w14:textId="77777777" w:rsidR="00517C35" w:rsidRPr="00420F83" w:rsidRDefault="00517C35" w:rsidP="00420F83">
      <w:r w:rsidRPr="00420F83">
        <w:t>Disposisjonsfond er oppsparte midler som fritt kan benyttes til drift eller investeringer. Midlene stammer fra positive netto driftsresultater som ikke er bundet til særskilte formål og som ikke er benyttet til å finansiere investeringer. Disposisjonsfondet kan brukes til å spare egenkapital til investeringer og fungerer også som en buffer for driften. Kommuner som har underskudd i driften som ikke kan dekkes av disposisjonsfond har et akkumulert merforbruk.</w:t>
      </w:r>
    </w:p>
    <w:p w14:paraId="01D832A9" w14:textId="77777777" w:rsidR="00517C35" w:rsidRPr="00420F83" w:rsidRDefault="00517C35" w:rsidP="00420F83">
      <w:pPr>
        <w:pStyle w:val="Overskrift2"/>
      </w:pPr>
      <w:r w:rsidRPr="00420F83">
        <w:t>Netto driftsresultat for kommunesektoren samlet</w:t>
      </w:r>
    </w:p>
    <w:p w14:paraId="5E1C2B53" w14:textId="77777777" w:rsidR="00517C35" w:rsidRPr="00420F83" w:rsidRDefault="00517C35" w:rsidP="00420F83">
      <w:r w:rsidRPr="00420F83">
        <w:t>Netto driftsresultatet i kommunesektoren har de to siste årene ligget under den langsiktige anbefalingen til TBU. Fram til og med 2022 bidro til dels store engangsinntekter fra skatt, som ble kjent mot slutten av året, til gode driftsresultater. For kommunesektoren samlet har netto driftsresultat avtatt fra 2022 og utgjorde 1,3 prosent av driftsinntektene i 2023 og 0,1 prosent av driftsinntektene i 2024, se figur 3.1A. Resultatet i 2024 er det svakeste resultatet for kommunesektoren siden 2008, da det var -1,0 prosent</w:t>
      </w:r>
      <w:r w:rsidRPr="00420F83">
        <w:rPr>
          <w:rStyle w:val="Fotnotereferanse"/>
        </w:rPr>
        <w:footnoteReference w:id="5"/>
      </w:r>
      <w:r w:rsidRPr="00420F83">
        <w:t>. Nedgangen og det lave nivået på netto driftsresultatet må blant annet ses i sammenheng med at skatteinntektene ble 8,5 mrd. kroner lavere enn lagt til grunn i kommunebudsjettene. Samtidig har økt kostnadsnivå de siste årene bidratt til å trekke ned realinntektene. Netto renteinntekter har falt med rundt 6 mrd. kroner hvert år de to siste årene, noe som også har bidratt til å trekke ned resultatet, se figur 3.1B. En tilleggsbevilgning til sektoren på 5 mrd. kroner mot slutten av fjoråret bidro til å dempe nedgangen. Utbetalingen fra Havbruksfondet ble rekordhøye i 2024 og bidro isolert sett til å trekke opp netto driftsresultatet for de kommunene og fylkeskommunene som mottar inntekter derfra.</w:t>
      </w:r>
    </w:p>
    <w:p w14:paraId="79B6F641" w14:textId="33EC4F42" w:rsidR="00517C35" w:rsidRPr="00420F83" w:rsidRDefault="00420F83" w:rsidP="00420F83">
      <w:r w:rsidRPr="00420F83">
        <w:rPr>
          <w:noProof/>
        </w:rPr>
        <w:lastRenderedPageBreak/>
        <w:drawing>
          <wp:inline distT="0" distB="0" distL="0" distR="0" wp14:anchorId="764868F7" wp14:editId="6209FAED">
            <wp:extent cx="6086475" cy="6115050"/>
            <wp:effectExtent l="0" t="0" r="0" b="0"/>
            <wp:docPr id="9"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6475" cy="6115050"/>
                    </a:xfrm>
                    <a:prstGeom prst="rect">
                      <a:avLst/>
                    </a:prstGeom>
                    <a:noFill/>
                    <a:ln>
                      <a:noFill/>
                    </a:ln>
                  </pic:spPr>
                </pic:pic>
              </a:graphicData>
            </a:graphic>
          </wp:inline>
        </w:drawing>
      </w:r>
    </w:p>
    <w:p w14:paraId="7B120A0E" w14:textId="77777777" w:rsidR="00517C35" w:rsidRPr="00420F83" w:rsidRDefault="00517C35" w:rsidP="00420F83">
      <w:pPr>
        <w:pStyle w:val="figur-tittel"/>
      </w:pPr>
      <w:r w:rsidRPr="00420F83">
        <w:t>Driftsresultatene i kommunesektoren</w:t>
      </w:r>
    </w:p>
    <w:p w14:paraId="7E18B165" w14:textId="77777777" w:rsidR="00517C35" w:rsidRPr="00420F83" w:rsidRDefault="00517C35" w:rsidP="00420F83">
      <w:pPr>
        <w:pStyle w:val="figur-noter"/>
        <w:rPr>
          <w:rStyle w:val="skrift-hevet"/>
        </w:rPr>
      </w:pPr>
      <w:r w:rsidRPr="00420F83">
        <w:rPr>
          <w:rStyle w:val="skrift-hevet"/>
        </w:rPr>
        <w:t>1</w:t>
      </w:r>
      <w:r w:rsidRPr="00420F83">
        <w:tab/>
        <w:t>Eksklusiv avskrivninger.</w:t>
      </w:r>
    </w:p>
    <w:p w14:paraId="145A68B4" w14:textId="77777777" w:rsidR="00517C35" w:rsidRPr="00420F83" w:rsidRDefault="00517C35" w:rsidP="00420F83">
      <w:pPr>
        <w:pStyle w:val="Kilde"/>
      </w:pPr>
      <w:r w:rsidRPr="00420F83">
        <w:t>Kilde: Statistisk sentralbyrå</w:t>
      </w:r>
    </w:p>
    <w:p w14:paraId="6B6F825A" w14:textId="77777777" w:rsidR="00517C35" w:rsidRPr="00420F83" w:rsidRDefault="00517C35" w:rsidP="00420F83">
      <w:r w:rsidRPr="00420F83">
        <w:t>Brutto driftsresultat er lik forskjellen mellom driftsinntekter og driftsutgifter eksklusiv avskrivninger. Netto finansutgifter utgjør forskjellen mellom brutto driftsresultat og netto driftsresultat. Netto finansutgifter består av netto renteinntekter, utbytte, finansielle gevinster og netto avdrag og utlån. Figur 3.1B gir en oversikt over netto og brutto driftsresultat og de ulike bidragene til nettofinansinntektene. Størrelser over null viser positive resultater eller positive netto inntekter, mens verdier under null innebærer negative resultater eller netto utgifter.</w:t>
      </w:r>
    </w:p>
    <w:p w14:paraId="2FE8A30B" w14:textId="77777777" w:rsidR="00517C35" w:rsidRPr="00420F83" w:rsidRDefault="00517C35" w:rsidP="00420F83">
      <w:r w:rsidRPr="00420F83">
        <w:t xml:space="preserve">I 2024 hadde kommunesektoren </w:t>
      </w:r>
      <w:proofErr w:type="gramStart"/>
      <w:r w:rsidRPr="00420F83">
        <w:t>et brutto</w:t>
      </w:r>
      <w:proofErr w:type="gramEnd"/>
      <w:r w:rsidRPr="00420F83">
        <w:t xml:space="preserve"> driftsresultat på 5,0 prosent av driftsinntektene. Brutto driftsresultatet har avtatt de siste tre årene etter å ha styrket seg fra 2020 til 2021. Nedgangen i brutto driftsresultatet fra 2023 til 2024 var mindre enn nedgangen i netto driftsresultat. </w:t>
      </w:r>
      <w:r w:rsidRPr="00420F83">
        <w:lastRenderedPageBreak/>
        <w:t>Kommunesektorens netto renteinntekter falt fra 2023 til i 2024 som følge av økning i renteutgiftene. Det bidro til å trekke ned netto driftsresultatet, mens netto avdrag og utlån bidro i motsatt retning.</w:t>
      </w:r>
    </w:p>
    <w:p w14:paraId="0AC3A9A7" w14:textId="77777777" w:rsidR="00517C35" w:rsidRPr="00420F83" w:rsidRDefault="00517C35" w:rsidP="00420F83">
      <w:r w:rsidRPr="00420F83">
        <w:t>Regnskapene til kommunesektoren var i 2020, 2021 og 2022 i stor grad også påvirket av at sektoren hadde merutgifter og mindreinntekter som følge av koronapandemien. En arbeidsgruppe som vurderte de økonomiske virkningene av pandemien for kommunesektoren, anslo at kommunesektoren samlet sett ble kompensert for merkostnadene og mindreinntektene i løpet av pandemien.</w:t>
      </w:r>
    </w:p>
    <w:p w14:paraId="0F50182E" w14:textId="77777777" w:rsidR="00517C35" w:rsidRPr="00420F83" w:rsidRDefault="00517C35" w:rsidP="00420F83">
      <w:pPr>
        <w:pStyle w:val="Overskrift2"/>
      </w:pPr>
      <w:r w:rsidRPr="00420F83">
        <w:t>Netto driftsresultat for kommunene</w:t>
      </w:r>
    </w:p>
    <w:p w14:paraId="0EBC4C25" w14:textId="77777777" w:rsidR="00517C35" w:rsidRPr="00420F83" w:rsidRDefault="00517C35" w:rsidP="00420F83">
      <w:pPr>
        <w:pStyle w:val="avsnitt-undertittel"/>
      </w:pPr>
      <w:r w:rsidRPr="00420F83">
        <w:t>Kommunene inkludert Oslo</w:t>
      </w:r>
    </w:p>
    <w:p w14:paraId="68C1DA17" w14:textId="60A3B939" w:rsidR="00517C35" w:rsidRPr="00420F83" w:rsidRDefault="00420F83" w:rsidP="00420F83">
      <w:r w:rsidRPr="00420F83">
        <w:rPr>
          <w:noProof/>
        </w:rPr>
        <w:drawing>
          <wp:inline distT="0" distB="0" distL="0" distR="0" wp14:anchorId="19FA201F" wp14:editId="25E516AD">
            <wp:extent cx="6086475" cy="5705475"/>
            <wp:effectExtent l="0" t="0" r="0" b="0"/>
            <wp:docPr id="10"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5705475"/>
                    </a:xfrm>
                    <a:prstGeom prst="rect">
                      <a:avLst/>
                    </a:prstGeom>
                    <a:noFill/>
                    <a:ln>
                      <a:noFill/>
                    </a:ln>
                  </pic:spPr>
                </pic:pic>
              </a:graphicData>
            </a:graphic>
          </wp:inline>
        </w:drawing>
      </w:r>
    </w:p>
    <w:p w14:paraId="6FD89C77" w14:textId="77777777" w:rsidR="00517C35" w:rsidRPr="00420F83" w:rsidRDefault="00517C35" w:rsidP="00420F83">
      <w:pPr>
        <w:pStyle w:val="figur-tittel"/>
      </w:pPr>
      <w:r w:rsidRPr="00420F83">
        <w:t>Driftsresultatene i kommunene</w:t>
      </w:r>
    </w:p>
    <w:p w14:paraId="63F76196" w14:textId="77777777" w:rsidR="00517C35" w:rsidRPr="00420F83" w:rsidRDefault="00517C35" w:rsidP="00420F83">
      <w:pPr>
        <w:pStyle w:val="figur-noter"/>
        <w:rPr>
          <w:rStyle w:val="skrift-hevet"/>
        </w:rPr>
      </w:pPr>
      <w:r w:rsidRPr="00420F83">
        <w:rPr>
          <w:rStyle w:val="skrift-hevet"/>
        </w:rPr>
        <w:t>1</w:t>
      </w:r>
      <w:r w:rsidRPr="00420F83">
        <w:tab/>
        <w:t>Eksklusiv avskrivninger.</w:t>
      </w:r>
    </w:p>
    <w:p w14:paraId="2467A81D" w14:textId="77777777" w:rsidR="00517C35" w:rsidRPr="00420F83" w:rsidRDefault="00517C35" w:rsidP="00420F83">
      <w:pPr>
        <w:pStyle w:val="Kilde"/>
      </w:pPr>
      <w:r w:rsidRPr="00420F83">
        <w:t>Kilde: Statistisk sentralbyrå</w:t>
      </w:r>
    </w:p>
    <w:p w14:paraId="37A9143D" w14:textId="77777777" w:rsidR="00517C35" w:rsidRPr="00420F83" w:rsidRDefault="00517C35" w:rsidP="00420F83">
      <w:r w:rsidRPr="00420F83">
        <w:lastRenderedPageBreak/>
        <w:t>Kommunene hadde i 2024 et negativt netto driftsresultat på 0,4 prosent av driftsinntektene, noe som er det svakeste resultatet siden 2008. I gjennomsnitt har netto driftsresultat for kommunene inkludert Oslo de siste fem årene ligget på 2,1 prosent og dermed vært høyere enn det anbefalte nivået på 1¾ prosent av driftsinntektene.</w:t>
      </w:r>
    </w:p>
    <w:p w14:paraId="6C7A285F" w14:textId="77777777" w:rsidR="00517C35" w:rsidRPr="00420F83" w:rsidRDefault="00517C35" w:rsidP="00420F83">
      <w:r w:rsidRPr="00420F83">
        <w:t>Brutto driftsresultat i kommunene avtok fra 2023 til 2024, men nedgangen var mindre enn nedgangen i netto driftsresultatet, se figur 3.2A. En økning i netto finansutgifter bidro også til svakere netto driftsresultat. Det skyldes høyere renteutgifter, mens lavere avdrag og utlån trakk i motsatt retning.</w:t>
      </w:r>
    </w:p>
    <w:p w14:paraId="256BB7E7" w14:textId="77777777" w:rsidR="00517C35" w:rsidRPr="00420F83" w:rsidRDefault="00517C35" w:rsidP="00420F83">
      <w:pPr>
        <w:pStyle w:val="avsnitt-undertittel"/>
      </w:pPr>
      <w:r w:rsidRPr="00420F83">
        <w:t>Store forskjeller mellom kommunene</w:t>
      </w:r>
    </w:p>
    <w:p w14:paraId="307AE845" w14:textId="77777777" w:rsidR="00517C35" w:rsidRPr="00420F83" w:rsidRDefault="00517C35" w:rsidP="00420F83">
      <w:r w:rsidRPr="00420F83">
        <w:t>Nivået på netto driftsresultatet varierte betydelige mellom kommunene både i 2023 og i 2024. Det var flere som hadde svake netto driftsresultater i 2024 enn i 2023, se figur 3.2B. Netto driftsresultat var negativt i 58 prosent av kommunene i 2024, mens 30 prosent av kommunene hadde netto driftsresultat høyere enn 1¾ prosent. Tilsvarende tall for 2023 var på henholdsvis 46 og 35 prosent.</w:t>
      </w:r>
    </w:p>
    <w:p w14:paraId="762D6040" w14:textId="77777777" w:rsidR="00517C35" w:rsidRPr="00420F83" w:rsidRDefault="00517C35" w:rsidP="00420F83">
      <w:r w:rsidRPr="00420F83">
        <w:t>Standardavviket kan oppsummere spredningen mellom kommunene. I 2024 var standardavviket for netto driftsresultat 5,1 mot 5,5 året før. Det innebærer en relativt stor spredning i resultatene mellom kommunene, men lavere spredning enn i 2023 til tross for høye utbetalinger fra Havbruksfondet i 2024. Eierinntekter og utbytte ble lavere i 2024 enn i 2023 og bidro til redusert spredning. Spredningen i resultatene har likevel de to siste årene vært klart høyere enn de foregående åtte årene. I 2024 var det Aukra som hadde høyest netto driftsresultat med 29,5 prosent, mens Moskenes hadde lavest med -19,4 prosent. Det gode resultatet til Aukra kommune skyldes i hovedsak store eiendomskatteinntekter.</w:t>
      </w:r>
    </w:p>
    <w:p w14:paraId="45D27880" w14:textId="77777777" w:rsidR="00517C35" w:rsidRPr="00420F83" w:rsidRDefault="00517C35" w:rsidP="00420F83">
      <w:r w:rsidRPr="00420F83">
        <w:t>For enkeltkommuner og fylkeskommuner kan netto driftsresultatet være betydelige påvirket av avsetning av øremerkede tilskudd og andre bundne inntekter på bundne fond, se figur 3.3. Når en sammenlikner resultatene på kommune- og fylkeskommunenivå, bør en derfor være oppmerksom på at resultatene i større eller mindre grad kan være påvirket av at inntektsføring og utgiftsføring av tilskudd og bundne inntekter skjer i ulike år. Vanligvis er spredningen i resultatene for kommunene mindre for netto driftsresultat etter avsetninger til bundne fond. Standardavviket for netto driftsresultat etter netto avsetninger til bundne fond var 4,9 i 2024. Normalt er avvikene mellom de to resultatmålene relativt små for sektoren samlet. I 2024 var netto driftsresultatet -0,6 prosent etter netto avsetninger til bundne fond for kommunene samlet sett. De årene det er store avvik for sektoren samlet sett mellom netto driftsresultat før og etter at det er tatt hensyn til netto avsetningen til bundne fond, skyldes det gjerne øremerkede tilskudd eller store anslagsendringer særlig knyttet til gebyrer som gir avvik i samme retning for mange kommuner.</w:t>
      </w:r>
    </w:p>
    <w:p w14:paraId="3665AD14" w14:textId="440C750A" w:rsidR="00517C35" w:rsidRPr="00420F83" w:rsidRDefault="00420F83" w:rsidP="00420F83">
      <w:r w:rsidRPr="00420F83">
        <w:rPr>
          <w:noProof/>
        </w:rPr>
        <w:lastRenderedPageBreak/>
        <w:drawing>
          <wp:inline distT="0" distB="0" distL="0" distR="0" wp14:anchorId="4364CA31" wp14:editId="66F79B44">
            <wp:extent cx="6086475" cy="2705100"/>
            <wp:effectExtent l="0" t="0" r="0" b="0"/>
            <wp:docPr id="11"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2705100"/>
                    </a:xfrm>
                    <a:prstGeom prst="rect">
                      <a:avLst/>
                    </a:prstGeom>
                    <a:noFill/>
                    <a:ln>
                      <a:noFill/>
                    </a:ln>
                  </pic:spPr>
                </pic:pic>
              </a:graphicData>
            </a:graphic>
          </wp:inline>
        </w:drawing>
      </w:r>
    </w:p>
    <w:p w14:paraId="75ADA54A" w14:textId="77777777" w:rsidR="00517C35" w:rsidRPr="00420F83" w:rsidRDefault="00517C35" w:rsidP="00420F83">
      <w:pPr>
        <w:pStyle w:val="figur-tittel"/>
      </w:pPr>
      <w:r w:rsidRPr="00420F83">
        <w:t>Netto driftsresultat før og etter avsetninger til bundne fond for alle kommuner i 2024. Sortert etter størrelsen på netto driftsresultat. Prosent av driftsinntektene</w:t>
      </w:r>
    </w:p>
    <w:p w14:paraId="21AAFD99" w14:textId="77777777" w:rsidR="00517C35" w:rsidRPr="00420F83" w:rsidRDefault="00517C35" w:rsidP="00420F83">
      <w:pPr>
        <w:pStyle w:val="Kilde"/>
      </w:pPr>
      <w:r w:rsidRPr="00420F83">
        <w:t>Kilde: Statistisk sentralbyrå</w:t>
      </w:r>
    </w:p>
    <w:p w14:paraId="37CF97D8" w14:textId="77777777" w:rsidR="00517C35" w:rsidRPr="00420F83" w:rsidRDefault="00517C35" w:rsidP="00420F83">
      <w:pPr>
        <w:pStyle w:val="Overskrift2"/>
      </w:pPr>
      <w:r w:rsidRPr="00420F83">
        <w:t>Netto driftsresultat i ulike kommunegrupper</w:t>
      </w:r>
    </w:p>
    <w:p w14:paraId="32011B54" w14:textId="77777777" w:rsidR="00517C35" w:rsidRPr="00420F83" w:rsidRDefault="00517C35" w:rsidP="00420F83">
      <w:pPr>
        <w:pStyle w:val="avsnitt-undertittel"/>
      </w:pPr>
      <w:r w:rsidRPr="00420F83">
        <w:t>Kommunene gruppert etter fylke</w:t>
      </w:r>
    </w:p>
    <w:p w14:paraId="6F822188" w14:textId="77777777" w:rsidR="00517C35" w:rsidRPr="00420F83" w:rsidRDefault="00517C35" w:rsidP="00420F83">
      <w:r w:rsidRPr="00420F83">
        <w:t>I 2024 hadde kommunene i Rogaland og Trøndelag høyest netto driftsresultatet. Netto driftsresultatene for kommunene i Rogaland gikk samlet ned med 2,7 prosentpoeng fra året før, mens netto driftsresultatene i Trøndelag økte med 1,0 prosentpoeng, se tabell 3.1. Utviklingen for Trøndelagskommunene må ses i sammenheng med høy utbetaling fra Havbruksfondet i 2024. Dette er også en viktig forklaring på at netto driftsresultatet samlet sett økte for kommunene i de fire nordligste fylkene. For kommunene i de øvrige fylkene er det samlet sett en nedgang i netto driftsresultatene. Det var likevel kommunene i Troms som hadde lavest netto driftsresultat.</w:t>
      </w:r>
    </w:p>
    <w:p w14:paraId="6E4D4B33" w14:textId="77777777" w:rsidR="00517C35" w:rsidRPr="00420F83" w:rsidRDefault="00517C35" w:rsidP="00420F83">
      <w:r w:rsidRPr="00420F83">
        <w:t>Kommunene i Buskerud hadde størst nedgang i brutto driftsresultatet, men samtidig hadde disse kommunene samlet sett en nedgang i netto finansutgifter. Det må ses i sammenheng med høyere utbytte fra kraftselskap og reduserte avdrag. Økningen i brutto driftsresultat var størst i kommunene i Nordland.</w:t>
      </w:r>
    </w:p>
    <w:p w14:paraId="032BEEB7" w14:textId="47719A9A" w:rsidR="0090276D" w:rsidRPr="00420F83" w:rsidRDefault="0090276D" w:rsidP="00420F83">
      <w:pPr>
        <w:pStyle w:val="tabell-tittel"/>
      </w:pPr>
      <w:r w:rsidRPr="00420F83">
        <w:t>Brutto driftsresultat, netto finansutgifter og netto driftsresultat i prosent av driftsinntekter. Endring fra året før i prosentpoeng. Kommuner gruppert etter fylker</w:t>
      </w:r>
    </w:p>
    <w:p w14:paraId="264AD9D7" w14:textId="77777777" w:rsidR="00517C35" w:rsidRPr="00420F83" w:rsidRDefault="00517C35" w:rsidP="00420F83">
      <w:pPr>
        <w:pStyle w:val="Tabellnavn"/>
      </w:pPr>
      <w:r w:rsidRPr="00420F83">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840"/>
        <w:gridCol w:w="840"/>
        <w:gridCol w:w="840"/>
        <w:gridCol w:w="840"/>
        <w:gridCol w:w="840"/>
        <w:gridCol w:w="840"/>
        <w:gridCol w:w="840"/>
        <w:gridCol w:w="840"/>
        <w:gridCol w:w="840"/>
      </w:tblGrid>
      <w:tr w:rsidR="006C5F89" w:rsidRPr="00420F83" w14:paraId="31DE06EC" w14:textId="77777777">
        <w:trPr>
          <w:trHeight w:val="360"/>
        </w:trPr>
        <w:tc>
          <w:tcPr>
            <w:tcW w:w="19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99BD561" w14:textId="77777777" w:rsidR="00517C35" w:rsidRPr="00420F83" w:rsidRDefault="00517C35" w:rsidP="00420F83">
            <w:pPr>
              <w:rPr>
                <w:sz w:val="21"/>
              </w:rPr>
            </w:pPr>
            <w:r w:rsidRPr="00420F83">
              <w:rPr>
                <w:sz w:val="21"/>
              </w:rPr>
              <w:t xml:space="preserve"> </w:t>
            </w:r>
          </w:p>
        </w:tc>
        <w:tc>
          <w:tcPr>
            <w:tcW w:w="252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7A55BADC" w14:textId="77777777" w:rsidR="00517C35" w:rsidRPr="00420F83" w:rsidRDefault="00517C35" w:rsidP="008F5ABF">
            <w:pPr>
              <w:jc w:val="center"/>
              <w:rPr>
                <w:sz w:val="21"/>
              </w:rPr>
            </w:pPr>
            <w:r w:rsidRPr="00420F83">
              <w:rPr>
                <w:sz w:val="21"/>
              </w:rPr>
              <w:t>2023</w:t>
            </w:r>
          </w:p>
        </w:tc>
        <w:tc>
          <w:tcPr>
            <w:tcW w:w="2520" w:type="dxa"/>
            <w:gridSpan w:val="3"/>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5EE74D8" w14:textId="77777777" w:rsidR="00517C35" w:rsidRPr="00420F83" w:rsidRDefault="00517C35" w:rsidP="008F5ABF">
            <w:pPr>
              <w:jc w:val="center"/>
              <w:rPr>
                <w:sz w:val="21"/>
              </w:rPr>
            </w:pPr>
            <w:r w:rsidRPr="00420F83">
              <w:rPr>
                <w:sz w:val="21"/>
              </w:rPr>
              <w:t>2024</w:t>
            </w:r>
          </w:p>
        </w:tc>
        <w:tc>
          <w:tcPr>
            <w:tcW w:w="2520" w:type="dxa"/>
            <w:gridSpan w:val="3"/>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8056419" w14:textId="77777777" w:rsidR="00517C35" w:rsidRPr="00420F83" w:rsidRDefault="00517C35" w:rsidP="008F5ABF">
            <w:pPr>
              <w:jc w:val="center"/>
              <w:rPr>
                <w:sz w:val="21"/>
              </w:rPr>
            </w:pPr>
            <w:r w:rsidRPr="00420F83">
              <w:rPr>
                <w:sz w:val="21"/>
              </w:rPr>
              <w:t>Endring</w:t>
            </w:r>
          </w:p>
        </w:tc>
      </w:tr>
      <w:tr w:rsidR="006C5F89" w:rsidRPr="00420F83" w14:paraId="68EA4EDC" w14:textId="77777777">
        <w:trPr>
          <w:trHeight w:val="860"/>
        </w:trPr>
        <w:tc>
          <w:tcPr>
            <w:tcW w:w="1920" w:type="dxa"/>
            <w:vMerge/>
            <w:tcBorders>
              <w:top w:val="single" w:sz="4" w:space="0" w:color="000000"/>
              <w:left w:val="nil"/>
              <w:bottom w:val="single" w:sz="4" w:space="0" w:color="000000"/>
              <w:right w:val="nil"/>
            </w:tcBorders>
          </w:tcPr>
          <w:p w14:paraId="2DBC5E88" w14:textId="77777777" w:rsidR="00517C35" w:rsidRPr="00420F83" w:rsidRDefault="00517C35" w:rsidP="008C1B0C"/>
        </w:tc>
        <w:tc>
          <w:tcPr>
            <w:tcW w:w="840" w:type="dxa"/>
            <w:tcBorders>
              <w:top w:val="nil"/>
              <w:left w:val="nil"/>
              <w:bottom w:val="single" w:sz="4" w:space="0" w:color="000000"/>
              <w:right w:val="nil"/>
            </w:tcBorders>
            <w:tcMar>
              <w:top w:w="128" w:type="dxa"/>
              <w:left w:w="43" w:type="dxa"/>
              <w:bottom w:w="43" w:type="dxa"/>
              <w:right w:w="43" w:type="dxa"/>
            </w:tcMar>
            <w:vAlign w:val="bottom"/>
          </w:tcPr>
          <w:p w14:paraId="2E83563B" w14:textId="77777777" w:rsidR="00517C35" w:rsidRPr="00420F83" w:rsidRDefault="00517C35" w:rsidP="008F5ABF">
            <w:pPr>
              <w:jc w:val="right"/>
              <w:rPr>
                <w:sz w:val="21"/>
              </w:rPr>
            </w:pPr>
            <w:r w:rsidRPr="00420F83">
              <w:rPr>
                <w:sz w:val="21"/>
              </w:rPr>
              <w:t>Brutto driftsresultat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F8FF291" w14:textId="77777777" w:rsidR="00517C35" w:rsidRPr="00420F83" w:rsidRDefault="00517C35" w:rsidP="008F5ABF">
            <w:pPr>
              <w:jc w:val="right"/>
              <w:rPr>
                <w:sz w:val="21"/>
              </w:rPr>
            </w:pPr>
            <w:r w:rsidRPr="00420F83">
              <w:rPr>
                <w:sz w:val="21"/>
              </w:rPr>
              <w:t>Netto finansutgifter</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0599C69" w14:textId="77777777" w:rsidR="00517C35" w:rsidRPr="00420F83" w:rsidRDefault="00517C35" w:rsidP="008F5ABF">
            <w:pPr>
              <w:jc w:val="right"/>
              <w:rPr>
                <w:sz w:val="21"/>
              </w:rPr>
            </w:pPr>
            <w:r w:rsidRPr="00420F83">
              <w:rPr>
                <w:sz w:val="21"/>
              </w:rPr>
              <w:t>Netto driftsresultat</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8D24C2D" w14:textId="77777777" w:rsidR="00517C35" w:rsidRPr="00420F83" w:rsidRDefault="00517C35" w:rsidP="008F5ABF">
            <w:pPr>
              <w:jc w:val="right"/>
              <w:rPr>
                <w:sz w:val="21"/>
              </w:rPr>
            </w:pPr>
            <w:r w:rsidRPr="00420F83">
              <w:rPr>
                <w:sz w:val="21"/>
              </w:rPr>
              <w:t>Brutto driftsresultat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C120A1" w14:textId="77777777" w:rsidR="00517C35" w:rsidRPr="00420F83" w:rsidRDefault="00517C35" w:rsidP="008F5ABF">
            <w:pPr>
              <w:jc w:val="right"/>
              <w:rPr>
                <w:sz w:val="21"/>
              </w:rPr>
            </w:pPr>
            <w:r w:rsidRPr="00420F83">
              <w:rPr>
                <w:sz w:val="21"/>
              </w:rPr>
              <w:t>Netto finansutgifter</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A0DA8DD" w14:textId="77777777" w:rsidR="00517C35" w:rsidRPr="00420F83" w:rsidRDefault="00517C35" w:rsidP="008F5ABF">
            <w:pPr>
              <w:jc w:val="right"/>
              <w:rPr>
                <w:sz w:val="21"/>
              </w:rPr>
            </w:pPr>
            <w:r w:rsidRPr="00420F83">
              <w:rPr>
                <w:sz w:val="21"/>
              </w:rPr>
              <w:t>Netto driftsresultat</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914011A" w14:textId="77777777" w:rsidR="00517C35" w:rsidRPr="00420F83" w:rsidRDefault="00517C35" w:rsidP="008F5ABF">
            <w:pPr>
              <w:jc w:val="right"/>
              <w:rPr>
                <w:sz w:val="21"/>
              </w:rPr>
            </w:pPr>
            <w:r w:rsidRPr="00420F83">
              <w:rPr>
                <w:sz w:val="21"/>
              </w:rPr>
              <w:t>Brutto driftsresultat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F7AFB9D" w14:textId="77777777" w:rsidR="00517C35" w:rsidRPr="00420F83" w:rsidRDefault="00517C35" w:rsidP="008F5ABF">
            <w:pPr>
              <w:jc w:val="right"/>
              <w:rPr>
                <w:sz w:val="21"/>
              </w:rPr>
            </w:pPr>
            <w:r w:rsidRPr="00420F83">
              <w:rPr>
                <w:sz w:val="21"/>
              </w:rPr>
              <w:t>Netto finansutgifter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C13A695" w14:textId="77777777" w:rsidR="00517C35" w:rsidRPr="00420F83" w:rsidRDefault="00517C35" w:rsidP="008F5ABF">
            <w:pPr>
              <w:jc w:val="right"/>
              <w:rPr>
                <w:sz w:val="21"/>
              </w:rPr>
            </w:pPr>
            <w:r w:rsidRPr="00420F83">
              <w:rPr>
                <w:sz w:val="21"/>
              </w:rPr>
              <w:t>Netto driftsresultat</w:t>
            </w:r>
          </w:p>
        </w:tc>
      </w:tr>
      <w:tr w:rsidR="006C5F89" w:rsidRPr="00420F83" w14:paraId="2297D300" w14:textId="77777777">
        <w:trPr>
          <w:trHeight w:val="380"/>
        </w:trPr>
        <w:tc>
          <w:tcPr>
            <w:tcW w:w="1920" w:type="dxa"/>
            <w:tcBorders>
              <w:top w:val="single" w:sz="4" w:space="0" w:color="000000"/>
              <w:left w:val="nil"/>
              <w:bottom w:val="nil"/>
              <w:right w:val="nil"/>
            </w:tcBorders>
            <w:tcMar>
              <w:top w:w="128" w:type="dxa"/>
              <w:left w:w="43" w:type="dxa"/>
              <w:bottom w:w="43" w:type="dxa"/>
              <w:right w:w="43" w:type="dxa"/>
            </w:tcMar>
          </w:tcPr>
          <w:p w14:paraId="7FE0389E" w14:textId="77777777" w:rsidR="00517C35" w:rsidRPr="00420F83" w:rsidRDefault="00517C35" w:rsidP="00420F83">
            <w:pPr>
              <w:rPr>
                <w:sz w:val="21"/>
              </w:rPr>
            </w:pPr>
            <w:r w:rsidRPr="00420F83">
              <w:rPr>
                <w:sz w:val="21"/>
              </w:rPr>
              <w:t xml:space="preserve">Østfold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7E8F86A" w14:textId="77777777" w:rsidR="00517C35" w:rsidRPr="00420F83" w:rsidRDefault="00517C35" w:rsidP="008F5ABF">
            <w:pPr>
              <w:jc w:val="right"/>
              <w:rPr>
                <w:sz w:val="21"/>
              </w:rPr>
            </w:pPr>
            <w:r w:rsidRPr="00420F83">
              <w:rPr>
                <w:sz w:val="21"/>
              </w:rPr>
              <w:t>5,4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F8ECD75" w14:textId="77777777" w:rsidR="00517C35" w:rsidRPr="00420F83" w:rsidRDefault="00517C35" w:rsidP="008F5ABF">
            <w:pPr>
              <w:jc w:val="right"/>
              <w:rPr>
                <w:sz w:val="21"/>
              </w:rPr>
            </w:pPr>
            <w:r w:rsidRPr="00420F83">
              <w:rPr>
                <w:sz w:val="21"/>
              </w:rPr>
              <w:t>5,5</w:t>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46CB7E7" w14:textId="77777777" w:rsidR="00517C35" w:rsidRPr="00420F83" w:rsidRDefault="00517C35" w:rsidP="008F5ABF">
            <w:pPr>
              <w:jc w:val="right"/>
              <w:rPr>
                <w:sz w:val="21"/>
              </w:rPr>
            </w:pPr>
            <w:r w:rsidRPr="00420F83">
              <w:rPr>
                <w:sz w:val="21"/>
              </w:rPr>
              <w:t>-0,1</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9D7EDD0" w14:textId="77777777" w:rsidR="00517C35" w:rsidRPr="00420F83" w:rsidRDefault="00517C35" w:rsidP="008F5ABF">
            <w:pPr>
              <w:jc w:val="right"/>
              <w:rPr>
                <w:sz w:val="21"/>
              </w:rPr>
            </w:pPr>
            <w:r w:rsidRPr="00420F83">
              <w:rPr>
                <w:sz w:val="21"/>
              </w:rPr>
              <w:t>5,7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BCB16B0" w14:textId="77777777" w:rsidR="00517C35" w:rsidRPr="00420F83" w:rsidRDefault="00517C35" w:rsidP="008F5ABF">
            <w:pPr>
              <w:jc w:val="right"/>
              <w:rPr>
                <w:sz w:val="21"/>
              </w:rPr>
            </w:pPr>
            <w:r w:rsidRPr="00420F83">
              <w:rPr>
                <w:sz w:val="21"/>
              </w:rPr>
              <w:t>6,4</w:t>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0932146A" w14:textId="77777777" w:rsidR="00517C35" w:rsidRPr="00420F83" w:rsidRDefault="00517C35" w:rsidP="008F5ABF">
            <w:pPr>
              <w:jc w:val="right"/>
              <w:rPr>
                <w:sz w:val="21"/>
              </w:rPr>
            </w:pPr>
            <w:r w:rsidRPr="00420F83">
              <w:rPr>
                <w:sz w:val="21"/>
              </w:rPr>
              <w:t>-0,8</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145DC01" w14:textId="77777777" w:rsidR="00517C35" w:rsidRPr="00420F83" w:rsidRDefault="00517C35" w:rsidP="008F5ABF">
            <w:pPr>
              <w:jc w:val="right"/>
              <w:rPr>
                <w:sz w:val="21"/>
              </w:rPr>
            </w:pPr>
            <w:r w:rsidRPr="00420F83">
              <w:rPr>
                <w:sz w:val="21"/>
              </w:rPr>
              <w:t>0,3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01606BA" w14:textId="77777777" w:rsidR="00517C35" w:rsidRPr="00420F83" w:rsidRDefault="00517C35" w:rsidP="008F5ABF">
            <w:pPr>
              <w:jc w:val="right"/>
              <w:rPr>
                <w:sz w:val="21"/>
              </w:rPr>
            </w:pPr>
            <w:r w:rsidRPr="00420F83">
              <w:rPr>
                <w:sz w:val="21"/>
              </w:rPr>
              <w:t>0,9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80CEAC7" w14:textId="77777777" w:rsidR="00517C35" w:rsidRPr="00420F83" w:rsidRDefault="00517C35" w:rsidP="008F5ABF">
            <w:pPr>
              <w:jc w:val="right"/>
              <w:rPr>
                <w:sz w:val="21"/>
              </w:rPr>
            </w:pPr>
            <w:r w:rsidRPr="00420F83">
              <w:rPr>
                <w:sz w:val="21"/>
              </w:rPr>
              <w:t>-0,6</w:t>
            </w:r>
          </w:p>
        </w:tc>
      </w:tr>
      <w:tr w:rsidR="006C5F89" w:rsidRPr="00420F83" w14:paraId="58CF6988" w14:textId="77777777">
        <w:trPr>
          <w:trHeight w:val="380"/>
        </w:trPr>
        <w:tc>
          <w:tcPr>
            <w:tcW w:w="1920" w:type="dxa"/>
            <w:tcBorders>
              <w:top w:val="nil"/>
              <w:left w:val="nil"/>
              <w:bottom w:val="nil"/>
              <w:right w:val="nil"/>
            </w:tcBorders>
            <w:tcMar>
              <w:top w:w="128" w:type="dxa"/>
              <w:left w:w="43" w:type="dxa"/>
              <w:bottom w:w="43" w:type="dxa"/>
              <w:right w:w="43" w:type="dxa"/>
            </w:tcMar>
          </w:tcPr>
          <w:p w14:paraId="35866079" w14:textId="77777777" w:rsidR="00517C35" w:rsidRPr="00420F83" w:rsidRDefault="00517C35" w:rsidP="00420F83">
            <w:pPr>
              <w:rPr>
                <w:sz w:val="21"/>
              </w:rPr>
            </w:pPr>
            <w:r w:rsidRPr="00420F83">
              <w:rPr>
                <w:sz w:val="21"/>
              </w:rPr>
              <w:lastRenderedPageBreak/>
              <w:t>Akershus</w:t>
            </w:r>
          </w:p>
        </w:tc>
        <w:tc>
          <w:tcPr>
            <w:tcW w:w="840" w:type="dxa"/>
            <w:tcBorders>
              <w:top w:val="nil"/>
              <w:left w:val="nil"/>
              <w:bottom w:val="nil"/>
              <w:right w:val="nil"/>
            </w:tcBorders>
            <w:tcMar>
              <w:top w:w="128" w:type="dxa"/>
              <w:left w:w="43" w:type="dxa"/>
              <w:bottom w:w="43" w:type="dxa"/>
              <w:right w:w="43" w:type="dxa"/>
            </w:tcMar>
            <w:vAlign w:val="bottom"/>
          </w:tcPr>
          <w:p w14:paraId="7F2FC1A4" w14:textId="77777777" w:rsidR="00517C35" w:rsidRPr="00420F83" w:rsidRDefault="00517C35" w:rsidP="008F5ABF">
            <w:pPr>
              <w:jc w:val="right"/>
              <w:rPr>
                <w:sz w:val="21"/>
              </w:rPr>
            </w:pPr>
            <w:r w:rsidRPr="00420F83">
              <w:rPr>
                <w:sz w:val="21"/>
              </w:rPr>
              <w:t>7,3</w:t>
            </w:r>
          </w:p>
        </w:tc>
        <w:tc>
          <w:tcPr>
            <w:tcW w:w="840" w:type="dxa"/>
            <w:tcBorders>
              <w:top w:val="nil"/>
              <w:left w:val="nil"/>
              <w:bottom w:val="nil"/>
              <w:right w:val="nil"/>
            </w:tcBorders>
            <w:tcMar>
              <w:top w:w="128" w:type="dxa"/>
              <w:left w:w="43" w:type="dxa"/>
              <w:bottom w:w="43" w:type="dxa"/>
              <w:right w:w="43" w:type="dxa"/>
            </w:tcMar>
            <w:vAlign w:val="bottom"/>
          </w:tcPr>
          <w:p w14:paraId="6624BFEA" w14:textId="77777777" w:rsidR="00517C35" w:rsidRPr="00420F83" w:rsidRDefault="00517C35" w:rsidP="008F5ABF">
            <w:pPr>
              <w:jc w:val="right"/>
              <w:rPr>
                <w:sz w:val="21"/>
              </w:rPr>
            </w:pPr>
            <w:r w:rsidRPr="00420F83">
              <w:rPr>
                <w:sz w:val="21"/>
              </w:rPr>
              <w:t>5,8</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2AE36048" w14:textId="77777777" w:rsidR="00517C35" w:rsidRPr="00420F83" w:rsidRDefault="00517C35" w:rsidP="008F5ABF">
            <w:pPr>
              <w:jc w:val="right"/>
              <w:rPr>
                <w:sz w:val="21"/>
              </w:rPr>
            </w:pPr>
            <w:r w:rsidRPr="00420F83">
              <w:rPr>
                <w:sz w:val="21"/>
              </w:rPr>
              <w:t>1,5</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6FF16FB0" w14:textId="77777777" w:rsidR="00517C35" w:rsidRPr="00420F83" w:rsidRDefault="00517C35" w:rsidP="008F5ABF">
            <w:pPr>
              <w:jc w:val="right"/>
              <w:rPr>
                <w:sz w:val="21"/>
              </w:rPr>
            </w:pPr>
            <w:r w:rsidRPr="00420F83">
              <w:rPr>
                <w:sz w:val="21"/>
              </w:rPr>
              <w:t>6,5</w:t>
            </w:r>
          </w:p>
        </w:tc>
        <w:tc>
          <w:tcPr>
            <w:tcW w:w="840" w:type="dxa"/>
            <w:tcBorders>
              <w:top w:val="nil"/>
              <w:left w:val="nil"/>
              <w:bottom w:val="nil"/>
              <w:right w:val="nil"/>
            </w:tcBorders>
            <w:tcMar>
              <w:top w:w="128" w:type="dxa"/>
              <w:left w:w="43" w:type="dxa"/>
              <w:bottom w:w="43" w:type="dxa"/>
              <w:right w:w="43" w:type="dxa"/>
            </w:tcMar>
            <w:vAlign w:val="bottom"/>
          </w:tcPr>
          <w:p w14:paraId="1C56A25C" w14:textId="77777777" w:rsidR="00517C35" w:rsidRPr="00420F83" w:rsidRDefault="00517C35" w:rsidP="008F5ABF">
            <w:pPr>
              <w:jc w:val="right"/>
              <w:rPr>
                <w:sz w:val="21"/>
              </w:rPr>
            </w:pPr>
            <w:r w:rsidRPr="00420F83">
              <w:rPr>
                <w:sz w:val="21"/>
              </w:rPr>
              <w:t>6,6</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429F5ACB" w14:textId="77777777" w:rsidR="00517C35" w:rsidRPr="00420F83" w:rsidRDefault="00517C35" w:rsidP="008F5ABF">
            <w:pPr>
              <w:jc w:val="right"/>
              <w:rPr>
                <w:sz w:val="21"/>
              </w:rPr>
            </w:pPr>
            <w:r w:rsidRPr="00420F83">
              <w:rPr>
                <w:sz w:val="21"/>
              </w:rPr>
              <w:t>-0,2</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66B0080" w14:textId="77777777" w:rsidR="00517C35" w:rsidRPr="00420F83" w:rsidRDefault="00517C35" w:rsidP="008F5ABF">
            <w:pPr>
              <w:jc w:val="right"/>
              <w:rPr>
                <w:sz w:val="21"/>
              </w:rPr>
            </w:pPr>
            <w:r w:rsidRPr="00420F83">
              <w:rPr>
                <w:sz w:val="21"/>
              </w:rPr>
              <w:t>-0,9</w:t>
            </w:r>
          </w:p>
        </w:tc>
        <w:tc>
          <w:tcPr>
            <w:tcW w:w="840" w:type="dxa"/>
            <w:tcBorders>
              <w:top w:val="nil"/>
              <w:left w:val="nil"/>
              <w:bottom w:val="nil"/>
              <w:right w:val="nil"/>
            </w:tcBorders>
            <w:tcMar>
              <w:top w:w="128" w:type="dxa"/>
              <w:left w:w="43" w:type="dxa"/>
              <w:bottom w:w="43" w:type="dxa"/>
              <w:right w:w="43" w:type="dxa"/>
            </w:tcMar>
            <w:vAlign w:val="bottom"/>
          </w:tcPr>
          <w:p w14:paraId="01FF17C7" w14:textId="77777777" w:rsidR="00517C35" w:rsidRPr="00420F83" w:rsidRDefault="00517C35" w:rsidP="008F5ABF">
            <w:pPr>
              <w:jc w:val="right"/>
              <w:rPr>
                <w:sz w:val="21"/>
              </w:rPr>
            </w:pPr>
            <w:r w:rsidRPr="00420F83">
              <w:rPr>
                <w:sz w:val="21"/>
              </w:rPr>
              <w:t>0,8</w:t>
            </w:r>
          </w:p>
        </w:tc>
        <w:tc>
          <w:tcPr>
            <w:tcW w:w="840" w:type="dxa"/>
            <w:tcBorders>
              <w:top w:val="nil"/>
              <w:left w:val="nil"/>
              <w:bottom w:val="nil"/>
              <w:right w:val="nil"/>
            </w:tcBorders>
            <w:tcMar>
              <w:top w:w="128" w:type="dxa"/>
              <w:left w:w="43" w:type="dxa"/>
              <w:bottom w:w="43" w:type="dxa"/>
              <w:right w:w="43" w:type="dxa"/>
            </w:tcMar>
            <w:vAlign w:val="bottom"/>
          </w:tcPr>
          <w:p w14:paraId="323FE8B6" w14:textId="77777777" w:rsidR="00517C35" w:rsidRPr="00420F83" w:rsidRDefault="00517C35" w:rsidP="008F5ABF">
            <w:pPr>
              <w:jc w:val="right"/>
              <w:rPr>
                <w:sz w:val="21"/>
              </w:rPr>
            </w:pPr>
            <w:r w:rsidRPr="00420F83">
              <w:rPr>
                <w:sz w:val="21"/>
              </w:rPr>
              <w:t>-1,7</w:t>
            </w:r>
          </w:p>
        </w:tc>
      </w:tr>
      <w:tr w:rsidR="006C5F89" w:rsidRPr="00420F83" w14:paraId="4AC7614F" w14:textId="77777777">
        <w:trPr>
          <w:trHeight w:val="380"/>
        </w:trPr>
        <w:tc>
          <w:tcPr>
            <w:tcW w:w="1920" w:type="dxa"/>
            <w:tcBorders>
              <w:top w:val="nil"/>
              <w:left w:val="nil"/>
              <w:bottom w:val="nil"/>
              <w:right w:val="nil"/>
            </w:tcBorders>
            <w:tcMar>
              <w:top w:w="128" w:type="dxa"/>
              <w:left w:w="43" w:type="dxa"/>
              <w:bottom w:w="43" w:type="dxa"/>
              <w:right w:w="43" w:type="dxa"/>
            </w:tcMar>
          </w:tcPr>
          <w:p w14:paraId="281067F7" w14:textId="77777777" w:rsidR="00517C35" w:rsidRPr="00420F83" w:rsidRDefault="00517C35" w:rsidP="00420F83">
            <w:pPr>
              <w:rPr>
                <w:sz w:val="21"/>
              </w:rPr>
            </w:pPr>
            <w:r w:rsidRPr="00420F83">
              <w:rPr>
                <w:sz w:val="21"/>
              </w:rPr>
              <w:t>Oslo</w:t>
            </w:r>
          </w:p>
        </w:tc>
        <w:tc>
          <w:tcPr>
            <w:tcW w:w="840" w:type="dxa"/>
            <w:tcBorders>
              <w:top w:val="nil"/>
              <w:left w:val="nil"/>
              <w:bottom w:val="nil"/>
              <w:right w:val="nil"/>
            </w:tcBorders>
            <w:tcMar>
              <w:top w:w="128" w:type="dxa"/>
              <w:left w:w="43" w:type="dxa"/>
              <w:bottom w:w="43" w:type="dxa"/>
              <w:right w:w="43" w:type="dxa"/>
            </w:tcMar>
            <w:vAlign w:val="bottom"/>
          </w:tcPr>
          <w:p w14:paraId="1871353E" w14:textId="77777777" w:rsidR="00517C35" w:rsidRPr="00420F83" w:rsidRDefault="00517C35" w:rsidP="008F5ABF">
            <w:pPr>
              <w:jc w:val="right"/>
              <w:rPr>
                <w:sz w:val="21"/>
              </w:rPr>
            </w:pPr>
            <w:r w:rsidRPr="00420F83">
              <w:rPr>
                <w:sz w:val="21"/>
              </w:rPr>
              <w:t>3,7</w:t>
            </w:r>
          </w:p>
        </w:tc>
        <w:tc>
          <w:tcPr>
            <w:tcW w:w="840" w:type="dxa"/>
            <w:tcBorders>
              <w:top w:val="nil"/>
              <w:left w:val="nil"/>
              <w:bottom w:val="nil"/>
              <w:right w:val="nil"/>
            </w:tcBorders>
            <w:tcMar>
              <w:top w:w="128" w:type="dxa"/>
              <w:left w:w="43" w:type="dxa"/>
              <w:bottom w:w="43" w:type="dxa"/>
              <w:right w:w="43" w:type="dxa"/>
            </w:tcMar>
            <w:vAlign w:val="bottom"/>
          </w:tcPr>
          <w:p w14:paraId="4A143C14" w14:textId="77777777" w:rsidR="00517C35" w:rsidRPr="00420F83" w:rsidRDefault="00517C35" w:rsidP="008F5ABF">
            <w:pPr>
              <w:jc w:val="right"/>
              <w:rPr>
                <w:sz w:val="21"/>
              </w:rPr>
            </w:pPr>
            <w:r w:rsidRPr="00420F83">
              <w:rPr>
                <w:sz w:val="21"/>
              </w:rPr>
              <w:t>4,6</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055199B8" w14:textId="77777777" w:rsidR="00517C35" w:rsidRPr="00420F83" w:rsidRDefault="00517C35" w:rsidP="008F5ABF">
            <w:pPr>
              <w:jc w:val="right"/>
              <w:rPr>
                <w:sz w:val="21"/>
              </w:rPr>
            </w:pPr>
            <w:r w:rsidRPr="00420F83">
              <w:rPr>
                <w:sz w:val="21"/>
              </w:rPr>
              <w:t>-0,8</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2682E224" w14:textId="77777777" w:rsidR="00517C35" w:rsidRPr="00420F83" w:rsidRDefault="00517C35" w:rsidP="008F5ABF">
            <w:pPr>
              <w:jc w:val="right"/>
              <w:rPr>
                <w:sz w:val="21"/>
              </w:rPr>
            </w:pPr>
            <w:r w:rsidRPr="00420F83">
              <w:rPr>
                <w:sz w:val="21"/>
              </w:rPr>
              <w:t>2,9</w:t>
            </w:r>
          </w:p>
        </w:tc>
        <w:tc>
          <w:tcPr>
            <w:tcW w:w="840" w:type="dxa"/>
            <w:tcBorders>
              <w:top w:val="nil"/>
              <w:left w:val="nil"/>
              <w:bottom w:val="nil"/>
              <w:right w:val="nil"/>
            </w:tcBorders>
            <w:tcMar>
              <w:top w:w="128" w:type="dxa"/>
              <w:left w:w="43" w:type="dxa"/>
              <w:bottom w:w="43" w:type="dxa"/>
              <w:right w:w="43" w:type="dxa"/>
            </w:tcMar>
            <w:vAlign w:val="bottom"/>
          </w:tcPr>
          <w:p w14:paraId="062A3EB2" w14:textId="77777777" w:rsidR="00517C35" w:rsidRPr="00420F83" w:rsidRDefault="00517C35" w:rsidP="008F5ABF">
            <w:pPr>
              <w:jc w:val="right"/>
              <w:rPr>
                <w:sz w:val="21"/>
              </w:rPr>
            </w:pPr>
            <w:r w:rsidRPr="00420F83">
              <w:rPr>
                <w:sz w:val="21"/>
              </w:rPr>
              <w:t>3,8</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1DB3EE4F" w14:textId="77777777" w:rsidR="00517C35" w:rsidRPr="00420F83" w:rsidRDefault="00517C35" w:rsidP="008F5ABF">
            <w:pPr>
              <w:jc w:val="right"/>
              <w:rPr>
                <w:sz w:val="21"/>
              </w:rPr>
            </w:pPr>
            <w:r w:rsidRPr="00420F83">
              <w:rPr>
                <w:sz w:val="21"/>
              </w:rPr>
              <w:t>-0,9</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1ACA16A8" w14:textId="77777777" w:rsidR="00517C35" w:rsidRPr="00420F83" w:rsidRDefault="00517C35" w:rsidP="008F5ABF">
            <w:pPr>
              <w:jc w:val="right"/>
              <w:rPr>
                <w:sz w:val="21"/>
              </w:rPr>
            </w:pPr>
            <w:r w:rsidRPr="00420F83">
              <w:rPr>
                <w:sz w:val="21"/>
              </w:rPr>
              <w:t>-0,8</w:t>
            </w:r>
          </w:p>
        </w:tc>
        <w:tc>
          <w:tcPr>
            <w:tcW w:w="840" w:type="dxa"/>
            <w:tcBorders>
              <w:top w:val="nil"/>
              <w:left w:val="nil"/>
              <w:bottom w:val="nil"/>
              <w:right w:val="nil"/>
            </w:tcBorders>
            <w:tcMar>
              <w:top w:w="128" w:type="dxa"/>
              <w:left w:w="43" w:type="dxa"/>
              <w:bottom w:w="43" w:type="dxa"/>
              <w:right w:w="43" w:type="dxa"/>
            </w:tcMar>
            <w:vAlign w:val="bottom"/>
          </w:tcPr>
          <w:p w14:paraId="55D3E939" w14:textId="77777777" w:rsidR="00517C35" w:rsidRPr="00420F83" w:rsidRDefault="00517C35" w:rsidP="008F5ABF">
            <w:pPr>
              <w:jc w:val="right"/>
              <w:rPr>
                <w:sz w:val="21"/>
              </w:rPr>
            </w:pPr>
            <w:r w:rsidRPr="00420F83">
              <w:rPr>
                <w:sz w:val="21"/>
              </w:rPr>
              <w:t>-0,7</w:t>
            </w:r>
          </w:p>
        </w:tc>
        <w:tc>
          <w:tcPr>
            <w:tcW w:w="840" w:type="dxa"/>
            <w:tcBorders>
              <w:top w:val="nil"/>
              <w:left w:val="nil"/>
              <w:bottom w:val="nil"/>
              <w:right w:val="nil"/>
            </w:tcBorders>
            <w:tcMar>
              <w:top w:w="128" w:type="dxa"/>
              <w:left w:w="43" w:type="dxa"/>
              <w:bottom w:w="43" w:type="dxa"/>
              <w:right w:w="43" w:type="dxa"/>
            </w:tcMar>
            <w:vAlign w:val="bottom"/>
          </w:tcPr>
          <w:p w14:paraId="3DA70068" w14:textId="77777777" w:rsidR="00517C35" w:rsidRPr="00420F83" w:rsidRDefault="00517C35" w:rsidP="008F5ABF">
            <w:pPr>
              <w:jc w:val="right"/>
              <w:rPr>
                <w:sz w:val="21"/>
              </w:rPr>
            </w:pPr>
            <w:r w:rsidRPr="00420F83">
              <w:rPr>
                <w:sz w:val="21"/>
              </w:rPr>
              <w:t>-0,1</w:t>
            </w:r>
          </w:p>
        </w:tc>
      </w:tr>
      <w:tr w:rsidR="006C5F89" w:rsidRPr="00420F83" w14:paraId="51DB66BB" w14:textId="77777777">
        <w:trPr>
          <w:trHeight w:val="380"/>
        </w:trPr>
        <w:tc>
          <w:tcPr>
            <w:tcW w:w="1920" w:type="dxa"/>
            <w:tcBorders>
              <w:top w:val="nil"/>
              <w:left w:val="nil"/>
              <w:bottom w:val="nil"/>
              <w:right w:val="nil"/>
            </w:tcBorders>
            <w:tcMar>
              <w:top w:w="128" w:type="dxa"/>
              <w:left w:w="43" w:type="dxa"/>
              <w:bottom w:w="43" w:type="dxa"/>
              <w:right w:w="43" w:type="dxa"/>
            </w:tcMar>
          </w:tcPr>
          <w:p w14:paraId="5DECF122" w14:textId="77777777" w:rsidR="00517C35" w:rsidRPr="00420F83" w:rsidRDefault="00517C35" w:rsidP="00420F83">
            <w:pPr>
              <w:rPr>
                <w:sz w:val="21"/>
              </w:rPr>
            </w:pPr>
            <w:r w:rsidRPr="00420F83">
              <w:rPr>
                <w:sz w:val="21"/>
              </w:rPr>
              <w:t>Innlandet</w:t>
            </w:r>
          </w:p>
        </w:tc>
        <w:tc>
          <w:tcPr>
            <w:tcW w:w="840" w:type="dxa"/>
            <w:tcBorders>
              <w:top w:val="nil"/>
              <w:left w:val="nil"/>
              <w:bottom w:val="nil"/>
              <w:right w:val="nil"/>
            </w:tcBorders>
            <w:tcMar>
              <w:top w:w="128" w:type="dxa"/>
              <w:left w:w="43" w:type="dxa"/>
              <w:bottom w:w="43" w:type="dxa"/>
              <w:right w:w="43" w:type="dxa"/>
            </w:tcMar>
            <w:vAlign w:val="bottom"/>
          </w:tcPr>
          <w:p w14:paraId="65EB9298" w14:textId="77777777" w:rsidR="00517C35" w:rsidRPr="00420F83" w:rsidRDefault="00517C35" w:rsidP="008F5ABF">
            <w:pPr>
              <w:jc w:val="right"/>
              <w:rPr>
                <w:sz w:val="21"/>
              </w:rPr>
            </w:pPr>
            <w:r w:rsidRPr="00420F83">
              <w:rPr>
                <w:sz w:val="21"/>
              </w:rPr>
              <w:t>5,0</w:t>
            </w:r>
          </w:p>
        </w:tc>
        <w:tc>
          <w:tcPr>
            <w:tcW w:w="840" w:type="dxa"/>
            <w:tcBorders>
              <w:top w:val="nil"/>
              <w:left w:val="nil"/>
              <w:bottom w:val="nil"/>
              <w:right w:val="nil"/>
            </w:tcBorders>
            <w:tcMar>
              <w:top w:w="128" w:type="dxa"/>
              <w:left w:w="43" w:type="dxa"/>
              <w:bottom w:w="43" w:type="dxa"/>
              <w:right w:w="43" w:type="dxa"/>
            </w:tcMar>
            <w:vAlign w:val="bottom"/>
          </w:tcPr>
          <w:p w14:paraId="1963CAFB" w14:textId="77777777" w:rsidR="00517C35" w:rsidRPr="00420F83" w:rsidRDefault="00517C35" w:rsidP="008F5ABF">
            <w:pPr>
              <w:jc w:val="right"/>
              <w:rPr>
                <w:sz w:val="21"/>
              </w:rPr>
            </w:pPr>
            <w:r w:rsidRPr="00420F83">
              <w:rPr>
                <w:sz w:val="21"/>
              </w:rPr>
              <w:t>3,4</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246EB908" w14:textId="77777777" w:rsidR="00517C35" w:rsidRPr="00420F83" w:rsidRDefault="00517C35" w:rsidP="008F5ABF">
            <w:pPr>
              <w:jc w:val="right"/>
              <w:rPr>
                <w:sz w:val="21"/>
              </w:rPr>
            </w:pPr>
            <w:r w:rsidRPr="00420F83">
              <w:rPr>
                <w:sz w:val="21"/>
              </w:rPr>
              <w:t>1,5</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46BD2413" w14:textId="77777777" w:rsidR="00517C35" w:rsidRPr="00420F83" w:rsidRDefault="00517C35" w:rsidP="008F5ABF">
            <w:pPr>
              <w:jc w:val="right"/>
              <w:rPr>
                <w:sz w:val="21"/>
              </w:rPr>
            </w:pPr>
            <w:r w:rsidRPr="00420F83">
              <w:rPr>
                <w:sz w:val="21"/>
              </w:rPr>
              <w:t>4,2</w:t>
            </w:r>
          </w:p>
        </w:tc>
        <w:tc>
          <w:tcPr>
            <w:tcW w:w="840" w:type="dxa"/>
            <w:tcBorders>
              <w:top w:val="nil"/>
              <w:left w:val="nil"/>
              <w:bottom w:val="nil"/>
              <w:right w:val="nil"/>
            </w:tcBorders>
            <w:tcMar>
              <w:top w:w="128" w:type="dxa"/>
              <w:left w:w="43" w:type="dxa"/>
              <w:bottom w:w="43" w:type="dxa"/>
              <w:right w:w="43" w:type="dxa"/>
            </w:tcMar>
            <w:vAlign w:val="bottom"/>
          </w:tcPr>
          <w:p w14:paraId="611DC145" w14:textId="77777777" w:rsidR="00517C35" w:rsidRPr="00420F83" w:rsidRDefault="00517C35" w:rsidP="008F5ABF">
            <w:pPr>
              <w:jc w:val="right"/>
              <w:rPr>
                <w:sz w:val="21"/>
              </w:rPr>
            </w:pPr>
            <w:r w:rsidRPr="00420F83">
              <w:rPr>
                <w:sz w:val="21"/>
              </w:rPr>
              <w:t>5,1</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4D8C6223" w14:textId="77777777" w:rsidR="00517C35" w:rsidRPr="00420F83" w:rsidRDefault="00517C35" w:rsidP="008F5ABF">
            <w:pPr>
              <w:jc w:val="right"/>
              <w:rPr>
                <w:sz w:val="21"/>
              </w:rPr>
            </w:pPr>
            <w:r w:rsidRPr="00420F83">
              <w:rPr>
                <w:sz w:val="21"/>
              </w:rPr>
              <w:t>-0,9</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1D9DAC0A" w14:textId="77777777" w:rsidR="00517C35" w:rsidRPr="00420F83" w:rsidRDefault="00517C35" w:rsidP="008F5ABF">
            <w:pPr>
              <w:jc w:val="right"/>
              <w:rPr>
                <w:sz w:val="21"/>
              </w:rPr>
            </w:pPr>
            <w:r w:rsidRPr="00420F83">
              <w:rPr>
                <w:sz w:val="21"/>
              </w:rPr>
              <w:t>-0,8</w:t>
            </w:r>
          </w:p>
        </w:tc>
        <w:tc>
          <w:tcPr>
            <w:tcW w:w="840" w:type="dxa"/>
            <w:tcBorders>
              <w:top w:val="nil"/>
              <w:left w:val="nil"/>
              <w:bottom w:val="nil"/>
              <w:right w:val="nil"/>
            </w:tcBorders>
            <w:tcMar>
              <w:top w:w="128" w:type="dxa"/>
              <w:left w:w="43" w:type="dxa"/>
              <w:bottom w:w="43" w:type="dxa"/>
              <w:right w:w="43" w:type="dxa"/>
            </w:tcMar>
            <w:vAlign w:val="bottom"/>
          </w:tcPr>
          <w:p w14:paraId="44DDAE82" w14:textId="77777777" w:rsidR="00517C35" w:rsidRPr="00420F83" w:rsidRDefault="00517C35" w:rsidP="008F5ABF">
            <w:pPr>
              <w:jc w:val="right"/>
              <w:rPr>
                <w:sz w:val="21"/>
              </w:rPr>
            </w:pPr>
            <w:r w:rsidRPr="00420F83">
              <w:rPr>
                <w:sz w:val="21"/>
              </w:rPr>
              <w:t>1,7</w:t>
            </w:r>
          </w:p>
        </w:tc>
        <w:tc>
          <w:tcPr>
            <w:tcW w:w="840" w:type="dxa"/>
            <w:tcBorders>
              <w:top w:val="nil"/>
              <w:left w:val="nil"/>
              <w:bottom w:val="nil"/>
              <w:right w:val="nil"/>
            </w:tcBorders>
            <w:tcMar>
              <w:top w:w="128" w:type="dxa"/>
              <w:left w:w="43" w:type="dxa"/>
              <w:bottom w:w="43" w:type="dxa"/>
              <w:right w:w="43" w:type="dxa"/>
            </w:tcMar>
            <w:vAlign w:val="bottom"/>
          </w:tcPr>
          <w:p w14:paraId="077C97E2" w14:textId="77777777" w:rsidR="00517C35" w:rsidRPr="00420F83" w:rsidRDefault="00517C35" w:rsidP="008F5ABF">
            <w:pPr>
              <w:jc w:val="right"/>
              <w:rPr>
                <w:sz w:val="21"/>
              </w:rPr>
            </w:pPr>
            <w:r w:rsidRPr="00420F83">
              <w:rPr>
                <w:sz w:val="21"/>
              </w:rPr>
              <w:t>-2,4</w:t>
            </w:r>
          </w:p>
        </w:tc>
      </w:tr>
      <w:tr w:rsidR="006C5F89" w:rsidRPr="00420F83" w14:paraId="11DCF9FF" w14:textId="77777777">
        <w:trPr>
          <w:trHeight w:val="380"/>
        </w:trPr>
        <w:tc>
          <w:tcPr>
            <w:tcW w:w="1920" w:type="dxa"/>
            <w:tcBorders>
              <w:top w:val="nil"/>
              <w:left w:val="nil"/>
              <w:bottom w:val="nil"/>
              <w:right w:val="nil"/>
            </w:tcBorders>
            <w:tcMar>
              <w:top w:w="128" w:type="dxa"/>
              <w:left w:w="43" w:type="dxa"/>
              <w:bottom w:w="43" w:type="dxa"/>
              <w:right w:w="43" w:type="dxa"/>
            </w:tcMar>
          </w:tcPr>
          <w:p w14:paraId="69010586" w14:textId="77777777" w:rsidR="00517C35" w:rsidRPr="00420F83" w:rsidRDefault="00517C35" w:rsidP="00420F83">
            <w:pPr>
              <w:rPr>
                <w:sz w:val="21"/>
              </w:rPr>
            </w:pPr>
            <w:r w:rsidRPr="00420F83">
              <w:rPr>
                <w:sz w:val="21"/>
              </w:rPr>
              <w:t>Buskerud</w:t>
            </w:r>
          </w:p>
        </w:tc>
        <w:tc>
          <w:tcPr>
            <w:tcW w:w="840" w:type="dxa"/>
            <w:tcBorders>
              <w:top w:val="nil"/>
              <w:left w:val="nil"/>
              <w:bottom w:val="nil"/>
              <w:right w:val="nil"/>
            </w:tcBorders>
            <w:tcMar>
              <w:top w:w="128" w:type="dxa"/>
              <w:left w:w="43" w:type="dxa"/>
              <w:bottom w:w="43" w:type="dxa"/>
              <w:right w:w="43" w:type="dxa"/>
            </w:tcMar>
            <w:vAlign w:val="bottom"/>
          </w:tcPr>
          <w:p w14:paraId="673DCD9A" w14:textId="77777777" w:rsidR="00517C35" w:rsidRPr="00420F83" w:rsidRDefault="00517C35" w:rsidP="008F5ABF">
            <w:pPr>
              <w:jc w:val="right"/>
              <w:rPr>
                <w:sz w:val="21"/>
              </w:rPr>
            </w:pPr>
            <w:r w:rsidRPr="00420F83">
              <w:rPr>
                <w:sz w:val="21"/>
              </w:rPr>
              <w:t>4,9</w:t>
            </w:r>
          </w:p>
        </w:tc>
        <w:tc>
          <w:tcPr>
            <w:tcW w:w="840" w:type="dxa"/>
            <w:tcBorders>
              <w:top w:val="nil"/>
              <w:left w:val="nil"/>
              <w:bottom w:val="nil"/>
              <w:right w:val="nil"/>
            </w:tcBorders>
            <w:tcMar>
              <w:top w:w="128" w:type="dxa"/>
              <w:left w:w="43" w:type="dxa"/>
              <w:bottom w:w="43" w:type="dxa"/>
              <w:right w:w="43" w:type="dxa"/>
            </w:tcMar>
            <w:vAlign w:val="bottom"/>
          </w:tcPr>
          <w:p w14:paraId="49058AAD" w14:textId="77777777" w:rsidR="00517C35" w:rsidRPr="00420F83" w:rsidRDefault="00517C35" w:rsidP="008F5ABF">
            <w:pPr>
              <w:jc w:val="right"/>
              <w:rPr>
                <w:sz w:val="21"/>
              </w:rPr>
            </w:pPr>
            <w:r w:rsidRPr="00420F83">
              <w:rPr>
                <w:sz w:val="21"/>
              </w:rPr>
              <w:t>3,7</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74A5E0BE" w14:textId="77777777" w:rsidR="00517C35" w:rsidRPr="00420F83" w:rsidRDefault="00517C35" w:rsidP="008F5ABF">
            <w:pPr>
              <w:jc w:val="right"/>
              <w:rPr>
                <w:sz w:val="21"/>
              </w:rPr>
            </w:pPr>
            <w:r w:rsidRPr="00420F83">
              <w:rPr>
                <w:sz w:val="21"/>
              </w:rPr>
              <w:t>1,2</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1AABC752" w14:textId="77777777" w:rsidR="00517C35" w:rsidRPr="00420F83" w:rsidRDefault="00517C35" w:rsidP="008F5ABF">
            <w:pPr>
              <w:jc w:val="right"/>
              <w:rPr>
                <w:sz w:val="21"/>
              </w:rPr>
            </w:pPr>
            <w:r w:rsidRPr="00420F83">
              <w:rPr>
                <w:sz w:val="21"/>
              </w:rPr>
              <w:t>3,5</w:t>
            </w:r>
          </w:p>
        </w:tc>
        <w:tc>
          <w:tcPr>
            <w:tcW w:w="840" w:type="dxa"/>
            <w:tcBorders>
              <w:top w:val="nil"/>
              <w:left w:val="nil"/>
              <w:bottom w:val="nil"/>
              <w:right w:val="nil"/>
            </w:tcBorders>
            <w:tcMar>
              <w:top w:w="128" w:type="dxa"/>
              <w:left w:w="43" w:type="dxa"/>
              <w:bottom w:w="43" w:type="dxa"/>
              <w:right w:w="43" w:type="dxa"/>
            </w:tcMar>
            <w:vAlign w:val="bottom"/>
          </w:tcPr>
          <w:p w14:paraId="4B0A56A7" w14:textId="77777777" w:rsidR="00517C35" w:rsidRPr="00420F83" w:rsidRDefault="00517C35" w:rsidP="008F5ABF">
            <w:pPr>
              <w:jc w:val="right"/>
              <w:rPr>
                <w:sz w:val="21"/>
              </w:rPr>
            </w:pPr>
            <w:r w:rsidRPr="00420F83">
              <w:rPr>
                <w:sz w:val="21"/>
              </w:rPr>
              <w:t>3,5</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66AB118B" w14:textId="77777777" w:rsidR="00517C35" w:rsidRPr="00420F83" w:rsidRDefault="00517C35" w:rsidP="008F5ABF">
            <w:pPr>
              <w:jc w:val="right"/>
              <w:rPr>
                <w:sz w:val="21"/>
              </w:rPr>
            </w:pPr>
            <w:r w:rsidRPr="00420F83">
              <w:rPr>
                <w:sz w:val="21"/>
              </w:rPr>
              <w:t>0,0</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4BCCE945" w14:textId="77777777" w:rsidR="00517C35" w:rsidRPr="00420F83" w:rsidRDefault="00517C35" w:rsidP="008F5ABF">
            <w:pPr>
              <w:jc w:val="right"/>
              <w:rPr>
                <w:sz w:val="21"/>
              </w:rPr>
            </w:pPr>
            <w:r w:rsidRPr="00420F83">
              <w:rPr>
                <w:sz w:val="21"/>
              </w:rPr>
              <w:t>-1,5</w:t>
            </w:r>
          </w:p>
        </w:tc>
        <w:tc>
          <w:tcPr>
            <w:tcW w:w="840" w:type="dxa"/>
            <w:tcBorders>
              <w:top w:val="nil"/>
              <w:left w:val="nil"/>
              <w:bottom w:val="nil"/>
              <w:right w:val="nil"/>
            </w:tcBorders>
            <w:tcMar>
              <w:top w:w="128" w:type="dxa"/>
              <w:left w:w="43" w:type="dxa"/>
              <w:bottom w:w="43" w:type="dxa"/>
              <w:right w:w="43" w:type="dxa"/>
            </w:tcMar>
            <w:vAlign w:val="bottom"/>
          </w:tcPr>
          <w:p w14:paraId="0F1DEBDD" w14:textId="77777777" w:rsidR="00517C35" w:rsidRPr="00420F83" w:rsidRDefault="00517C35" w:rsidP="008F5ABF">
            <w:pPr>
              <w:jc w:val="right"/>
              <w:rPr>
                <w:sz w:val="21"/>
              </w:rPr>
            </w:pPr>
            <w:r w:rsidRPr="00420F83">
              <w:rPr>
                <w:sz w:val="21"/>
              </w:rPr>
              <w:t>-0,3</w:t>
            </w:r>
          </w:p>
        </w:tc>
        <w:tc>
          <w:tcPr>
            <w:tcW w:w="840" w:type="dxa"/>
            <w:tcBorders>
              <w:top w:val="nil"/>
              <w:left w:val="nil"/>
              <w:bottom w:val="nil"/>
              <w:right w:val="nil"/>
            </w:tcBorders>
            <w:tcMar>
              <w:top w:w="128" w:type="dxa"/>
              <w:left w:w="43" w:type="dxa"/>
              <w:bottom w:w="43" w:type="dxa"/>
              <w:right w:w="43" w:type="dxa"/>
            </w:tcMar>
            <w:vAlign w:val="bottom"/>
          </w:tcPr>
          <w:p w14:paraId="09EE3110" w14:textId="77777777" w:rsidR="00517C35" w:rsidRPr="00420F83" w:rsidRDefault="00517C35" w:rsidP="008F5ABF">
            <w:pPr>
              <w:jc w:val="right"/>
              <w:rPr>
                <w:sz w:val="21"/>
              </w:rPr>
            </w:pPr>
            <w:r w:rsidRPr="00420F83">
              <w:rPr>
                <w:sz w:val="21"/>
              </w:rPr>
              <w:t>-1,2</w:t>
            </w:r>
          </w:p>
        </w:tc>
      </w:tr>
      <w:tr w:rsidR="006C5F89" w:rsidRPr="00420F83" w14:paraId="7453B190" w14:textId="77777777">
        <w:trPr>
          <w:trHeight w:val="380"/>
        </w:trPr>
        <w:tc>
          <w:tcPr>
            <w:tcW w:w="1920" w:type="dxa"/>
            <w:tcBorders>
              <w:top w:val="nil"/>
              <w:left w:val="nil"/>
              <w:bottom w:val="nil"/>
              <w:right w:val="nil"/>
            </w:tcBorders>
            <w:tcMar>
              <w:top w:w="128" w:type="dxa"/>
              <w:left w:w="43" w:type="dxa"/>
              <w:bottom w:w="43" w:type="dxa"/>
              <w:right w:w="43" w:type="dxa"/>
            </w:tcMar>
          </w:tcPr>
          <w:p w14:paraId="656F748A" w14:textId="77777777" w:rsidR="00517C35" w:rsidRPr="00420F83" w:rsidRDefault="00517C35" w:rsidP="00420F83">
            <w:pPr>
              <w:rPr>
                <w:sz w:val="21"/>
              </w:rPr>
            </w:pPr>
            <w:r w:rsidRPr="00420F83">
              <w:rPr>
                <w:sz w:val="21"/>
              </w:rPr>
              <w:t>Vestfold</w:t>
            </w:r>
          </w:p>
        </w:tc>
        <w:tc>
          <w:tcPr>
            <w:tcW w:w="840" w:type="dxa"/>
            <w:tcBorders>
              <w:top w:val="nil"/>
              <w:left w:val="nil"/>
              <w:bottom w:val="nil"/>
              <w:right w:val="nil"/>
            </w:tcBorders>
            <w:tcMar>
              <w:top w:w="128" w:type="dxa"/>
              <w:left w:w="43" w:type="dxa"/>
              <w:bottom w:w="43" w:type="dxa"/>
              <w:right w:w="43" w:type="dxa"/>
            </w:tcMar>
            <w:vAlign w:val="bottom"/>
          </w:tcPr>
          <w:p w14:paraId="7FD6C837" w14:textId="77777777" w:rsidR="00517C35" w:rsidRPr="00420F83" w:rsidRDefault="00517C35" w:rsidP="008F5ABF">
            <w:pPr>
              <w:jc w:val="right"/>
              <w:rPr>
                <w:sz w:val="21"/>
              </w:rPr>
            </w:pPr>
            <w:r w:rsidRPr="00420F83">
              <w:rPr>
                <w:sz w:val="21"/>
              </w:rPr>
              <w:t>5,5</w:t>
            </w:r>
          </w:p>
        </w:tc>
        <w:tc>
          <w:tcPr>
            <w:tcW w:w="840" w:type="dxa"/>
            <w:tcBorders>
              <w:top w:val="nil"/>
              <w:left w:val="nil"/>
              <w:bottom w:val="nil"/>
              <w:right w:val="nil"/>
            </w:tcBorders>
            <w:tcMar>
              <w:top w:w="128" w:type="dxa"/>
              <w:left w:w="43" w:type="dxa"/>
              <w:bottom w:w="43" w:type="dxa"/>
              <w:right w:w="43" w:type="dxa"/>
            </w:tcMar>
            <w:vAlign w:val="bottom"/>
          </w:tcPr>
          <w:p w14:paraId="6DCBF05F" w14:textId="77777777" w:rsidR="00517C35" w:rsidRPr="00420F83" w:rsidRDefault="00517C35" w:rsidP="008F5ABF">
            <w:pPr>
              <w:jc w:val="right"/>
              <w:rPr>
                <w:sz w:val="21"/>
              </w:rPr>
            </w:pPr>
            <w:r w:rsidRPr="00420F83">
              <w:rPr>
                <w:sz w:val="21"/>
              </w:rPr>
              <w:t>4,5</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43D1593C" w14:textId="77777777" w:rsidR="00517C35" w:rsidRPr="00420F83" w:rsidRDefault="00517C35" w:rsidP="008F5ABF">
            <w:pPr>
              <w:jc w:val="right"/>
              <w:rPr>
                <w:sz w:val="21"/>
              </w:rPr>
            </w:pPr>
            <w:r w:rsidRPr="00420F83">
              <w:rPr>
                <w:sz w:val="21"/>
              </w:rPr>
              <w:t>1,0</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1591BDA" w14:textId="77777777" w:rsidR="00517C35" w:rsidRPr="00420F83" w:rsidRDefault="00517C35" w:rsidP="008F5ABF">
            <w:pPr>
              <w:jc w:val="right"/>
              <w:rPr>
                <w:sz w:val="21"/>
              </w:rPr>
            </w:pPr>
            <w:r w:rsidRPr="00420F83">
              <w:rPr>
                <w:sz w:val="21"/>
              </w:rPr>
              <w:t>5,3</w:t>
            </w:r>
          </w:p>
        </w:tc>
        <w:tc>
          <w:tcPr>
            <w:tcW w:w="840" w:type="dxa"/>
            <w:tcBorders>
              <w:top w:val="nil"/>
              <w:left w:val="nil"/>
              <w:bottom w:val="nil"/>
              <w:right w:val="nil"/>
            </w:tcBorders>
            <w:tcMar>
              <w:top w:w="128" w:type="dxa"/>
              <w:left w:w="43" w:type="dxa"/>
              <w:bottom w:w="43" w:type="dxa"/>
              <w:right w:w="43" w:type="dxa"/>
            </w:tcMar>
            <w:vAlign w:val="bottom"/>
          </w:tcPr>
          <w:p w14:paraId="628E57DB" w14:textId="77777777" w:rsidR="00517C35" w:rsidRPr="00420F83" w:rsidRDefault="00517C35" w:rsidP="008F5ABF">
            <w:pPr>
              <w:jc w:val="right"/>
              <w:rPr>
                <w:sz w:val="21"/>
              </w:rPr>
            </w:pPr>
            <w:r w:rsidRPr="00420F83">
              <w:rPr>
                <w:sz w:val="21"/>
              </w:rPr>
              <w:t>5,2</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09CD4859" w14:textId="77777777" w:rsidR="00517C35" w:rsidRPr="00420F83" w:rsidRDefault="00517C35" w:rsidP="008F5ABF">
            <w:pPr>
              <w:jc w:val="right"/>
              <w:rPr>
                <w:sz w:val="21"/>
              </w:rPr>
            </w:pPr>
            <w:r w:rsidRPr="00420F83">
              <w:rPr>
                <w:sz w:val="21"/>
              </w:rPr>
              <w:t>0,1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235D455E" w14:textId="77777777" w:rsidR="00517C35" w:rsidRPr="00420F83" w:rsidRDefault="00517C35" w:rsidP="008F5ABF">
            <w:pPr>
              <w:jc w:val="right"/>
              <w:rPr>
                <w:sz w:val="21"/>
              </w:rPr>
            </w:pPr>
            <w:r w:rsidRPr="00420F83">
              <w:rPr>
                <w:sz w:val="21"/>
              </w:rPr>
              <w:t>-0,2</w:t>
            </w:r>
          </w:p>
        </w:tc>
        <w:tc>
          <w:tcPr>
            <w:tcW w:w="840" w:type="dxa"/>
            <w:tcBorders>
              <w:top w:val="nil"/>
              <w:left w:val="nil"/>
              <w:bottom w:val="nil"/>
              <w:right w:val="nil"/>
            </w:tcBorders>
            <w:tcMar>
              <w:top w:w="128" w:type="dxa"/>
              <w:left w:w="43" w:type="dxa"/>
              <w:bottom w:w="43" w:type="dxa"/>
              <w:right w:w="43" w:type="dxa"/>
            </w:tcMar>
            <w:vAlign w:val="bottom"/>
          </w:tcPr>
          <w:p w14:paraId="4C3AE21E" w14:textId="77777777" w:rsidR="00517C35" w:rsidRPr="00420F83" w:rsidRDefault="00517C35" w:rsidP="008F5ABF">
            <w:pPr>
              <w:jc w:val="right"/>
              <w:rPr>
                <w:sz w:val="21"/>
              </w:rPr>
            </w:pPr>
            <w:r w:rsidRPr="00420F83">
              <w:rPr>
                <w:sz w:val="21"/>
              </w:rPr>
              <w:t>0,7</w:t>
            </w:r>
          </w:p>
        </w:tc>
        <w:tc>
          <w:tcPr>
            <w:tcW w:w="840" w:type="dxa"/>
            <w:tcBorders>
              <w:top w:val="nil"/>
              <w:left w:val="nil"/>
              <w:bottom w:val="nil"/>
              <w:right w:val="nil"/>
            </w:tcBorders>
            <w:tcMar>
              <w:top w:w="128" w:type="dxa"/>
              <w:left w:w="43" w:type="dxa"/>
              <w:bottom w:w="43" w:type="dxa"/>
              <w:right w:w="43" w:type="dxa"/>
            </w:tcMar>
            <w:vAlign w:val="bottom"/>
          </w:tcPr>
          <w:p w14:paraId="0A0170DE" w14:textId="77777777" w:rsidR="00517C35" w:rsidRPr="00420F83" w:rsidRDefault="00517C35" w:rsidP="008F5ABF">
            <w:pPr>
              <w:jc w:val="right"/>
              <w:rPr>
                <w:sz w:val="21"/>
              </w:rPr>
            </w:pPr>
            <w:r w:rsidRPr="00420F83">
              <w:rPr>
                <w:sz w:val="21"/>
              </w:rPr>
              <w:t>-0,9</w:t>
            </w:r>
          </w:p>
        </w:tc>
      </w:tr>
      <w:tr w:rsidR="006C5F89" w:rsidRPr="00420F83" w14:paraId="2C76661A" w14:textId="77777777">
        <w:trPr>
          <w:trHeight w:val="380"/>
        </w:trPr>
        <w:tc>
          <w:tcPr>
            <w:tcW w:w="1920" w:type="dxa"/>
            <w:tcBorders>
              <w:top w:val="nil"/>
              <w:left w:val="nil"/>
              <w:bottom w:val="nil"/>
              <w:right w:val="nil"/>
            </w:tcBorders>
            <w:tcMar>
              <w:top w:w="128" w:type="dxa"/>
              <w:left w:w="43" w:type="dxa"/>
              <w:bottom w:w="43" w:type="dxa"/>
              <w:right w:w="43" w:type="dxa"/>
            </w:tcMar>
          </w:tcPr>
          <w:p w14:paraId="49CFD500" w14:textId="77777777" w:rsidR="00517C35" w:rsidRPr="00420F83" w:rsidRDefault="00517C35" w:rsidP="00420F83">
            <w:pPr>
              <w:rPr>
                <w:sz w:val="21"/>
              </w:rPr>
            </w:pPr>
            <w:r w:rsidRPr="00420F83">
              <w:rPr>
                <w:sz w:val="21"/>
              </w:rPr>
              <w:t>Telemark</w:t>
            </w:r>
          </w:p>
        </w:tc>
        <w:tc>
          <w:tcPr>
            <w:tcW w:w="840" w:type="dxa"/>
            <w:tcBorders>
              <w:top w:val="nil"/>
              <w:left w:val="nil"/>
              <w:bottom w:val="nil"/>
              <w:right w:val="nil"/>
            </w:tcBorders>
            <w:tcMar>
              <w:top w:w="128" w:type="dxa"/>
              <w:left w:w="43" w:type="dxa"/>
              <w:bottom w:w="43" w:type="dxa"/>
              <w:right w:w="43" w:type="dxa"/>
            </w:tcMar>
            <w:vAlign w:val="bottom"/>
          </w:tcPr>
          <w:p w14:paraId="452B4C39" w14:textId="77777777" w:rsidR="00517C35" w:rsidRPr="00420F83" w:rsidRDefault="00517C35" w:rsidP="008F5ABF">
            <w:pPr>
              <w:jc w:val="right"/>
              <w:rPr>
                <w:sz w:val="21"/>
              </w:rPr>
            </w:pPr>
            <w:r w:rsidRPr="00420F83">
              <w:rPr>
                <w:sz w:val="21"/>
              </w:rPr>
              <w:t>5,5</w:t>
            </w:r>
          </w:p>
        </w:tc>
        <w:tc>
          <w:tcPr>
            <w:tcW w:w="840" w:type="dxa"/>
            <w:tcBorders>
              <w:top w:val="nil"/>
              <w:left w:val="nil"/>
              <w:bottom w:val="nil"/>
              <w:right w:val="nil"/>
            </w:tcBorders>
            <w:tcMar>
              <w:top w:w="128" w:type="dxa"/>
              <w:left w:w="43" w:type="dxa"/>
              <w:bottom w:w="43" w:type="dxa"/>
              <w:right w:w="43" w:type="dxa"/>
            </w:tcMar>
            <w:vAlign w:val="bottom"/>
          </w:tcPr>
          <w:p w14:paraId="2917FDC7" w14:textId="77777777" w:rsidR="00517C35" w:rsidRPr="00420F83" w:rsidRDefault="00517C35" w:rsidP="008F5ABF">
            <w:pPr>
              <w:jc w:val="right"/>
              <w:rPr>
                <w:sz w:val="21"/>
              </w:rPr>
            </w:pPr>
            <w:r w:rsidRPr="00420F83">
              <w:rPr>
                <w:sz w:val="21"/>
              </w:rPr>
              <w:t>4,5</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186F7152" w14:textId="77777777" w:rsidR="00517C35" w:rsidRPr="00420F83" w:rsidRDefault="00517C35" w:rsidP="008F5ABF">
            <w:pPr>
              <w:jc w:val="right"/>
              <w:rPr>
                <w:sz w:val="21"/>
              </w:rPr>
            </w:pPr>
            <w:r w:rsidRPr="00420F83">
              <w:rPr>
                <w:sz w:val="21"/>
              </w:rPr>
              <w:t>1,0</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065B08D8" w14:textId="77777777" w:rsidR="00517C35" w:rsidRPr="00420F83" w:rsidRDefault="00517C35" w:rsidP="008F5ABF">
            <w:pPr>
              <w:jc w:val="right"/>
              <w:rPr>
                <w:sz w:val="21"/>
              </w:rPr>
            </w:pPr>
            <w:r w:rsidRPr="00420F83">
              <w:rPr>
                <w:sz w:val="21"/>
              </w:rPr>
              <w:t>5,3</w:t>
            </w:r>
          </w:p>
        </w:tc>
        <w:tc>
          <w:tcPr>
            <w:tcW w:w="840" w:type="dxa"/>
            <w:tcBorders>
              <w:top w:val="nil"/>
              <w:left w:val="nil"/>
              <w:bottom w:val="nil"/>
              <w:right w:val="nil"/>
            </w:tcBorders>
            <w:tcMar>
              <w:top w:w="128" w:type="dxa"/>
              <w:left w:w="43" w:type="dxa"/>
              <w:bottom w:w="43" w:type="dxa"/>
              <w:right w:w="43" w:type="dxa"/>
            </w:tcMar>
            <w:vAlign w:val="bottom"/>
          </w:tcPr>
          <w:p w14:paraId="6D6F06D4" w14:textId="77777777" w:rsidR="00517C35" w:rsidRPr="00420F83" w:rsidRDefault="00517C35" w:rsidP="008F5ABF">
            <w:pPr>
              <w:jc w:val="right"/>
              <w:rPr>
                <w:sz w:val="21"/>
              </w:rPr>
            </w:pPr>
            <w:r w:rsidRPr="00420F83">
              <w:rPr>
                <w:sz w:val="21"/>
              </w:rPr>
              <w:t>5,2</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5765F457" w14:textId="77777777" w:rsidR="00517C35" w:rsidRPr="00420F83" w:rsidRDefault="00517C35" w:rsidP="008F5ABF">
            <w:pPr>
              <w:jc w:val="right"/>
              <w:rPr>
                <w:sz w:val="21"/>
              </w:rPr>
            </w:pPr>
            <w:r w:rsidRPr="00420F83">
              <w:rPr>
                <w:sz w:val="21"/>
              </w:rPr>
              <w:t>0,1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D5B9B39" w14:textId="77777777" w:rsidR="00517C35" w:rsidRPr="00420F83" w:rsidRDefault="00517C35" w:rsidP="008F5ABF">
            <w:pPr>
              <w:jc w:val="right"/>
              <w:rPr>
                <w:sz w:val="21"/>
              </w:rPr>
            </w:pPr>
            <w:r w:rsidRPr="00420F83">
              <w:rPr>
                <w:sz w:val="21"/>
              </w:rPr>
              <w:t>-0,2</w:t>
            </w:r>
          </w:p>
        </w:tc>
        <w:tc>
          <w:tcPr>
            <w:tcW w:w="840" w:type="dxa"/>
            <w:tcBorders>
              <w:top w:val="nil"/>
              <w:left w:val="nil"/>
              <w:bottom w:val="nil"/>
              <w:right w:val="nil"/>
            </w:tcBorders>
            <w:tcMar>
              <w:top w:w="128" w:type="dxa"/>
              <w:left w:w="43" w:type="dxa"/>
              <w:bottom w:w="43" w:type="dxa"/>
              <w:right w:w="43" w:type="dxa"/>
            </w:tcMar>
            <w:vAlign w:val="bottom"/>
          </w:tcPr>
          <w:p w14:paraId="3E5ECFF2" w14:textId="77777777" w:rsidR="00517C35" w:rsidRPr="00420F83" w:rsidRDefault="00517C35" w:rsidP="008F5ABF">
            <w:pPr>
              <w:jc w:val="right"/>
              <w:rPr>
                <w:sz w:val="21"/>
              </w:rPr>
            </w:pPr>
            <w:r w:rsidRPr="00420F83">
              <w:rPr>
                <w:sz w:val="21"/>
              </w:rPr>
              <w:t>0,7</w:t>
            </w:r>
          </w:p>
        </w:tc>
        <w:tc>
          <w:tcPr>
            <w:tcW w:w="840" w:type="dxa"/>
            <w:tcBorders>
              <w:top w:val="nil"/>
              <w:left w:val="nil"/>
              <w:bottom w:val="nil"/>
              <w:right w:val="nil"/>
            </w:tcBorders>
            <w:tcMar>
              <w:top w:w="128" w:type="dxa"/>
              <w:left w:w="43" w:type="dxa"/>
              <w:bottom w:w="43" w:type="dxa"/>
              <w:right w:w="43" w:type="dxa"/>
            </w:tcMar>
            <w:vAlign w:val="bottom"/>
          </w:tcPr>
          <w:p w14:paraId="565C42AA" w14:textId="77777777" w:rsidR="00517C35" w:rsidRPr="00420F83" w:rsidRDefault="00517C35" w:rsidP="008F5ABF">
            <w:pPr>
              <w:jc w:val="right"/>
              <w:rPr>
                <w:sz w:val="21"/>
              </w:rPr>
            </w:pPr>
            <w:r w:rsidRPr="00420F83">
              <w:rPr>
                <w:sz w:val="21"/>
              </w:rPr>
              <w:t>-0,9</w:t>
            </w:r>
          </w:p>
        </w:tc>
      </w:tr>
      <w:tr w:rsidR="006C5F89" w:rsidRPr="00420F83" w14:paraId="5C4EA342" w14:textId="77777777">
        <w:trPr>
          <w:trHeight w:val="380"/>
        </w:trPr>
        <w:tc>
          <w:tcPr>
            <w:tcW w:w="1920" w:type="dxa"/>
            <w:tcBorders>
              <w:top w:val="nil"/>
              <w:left w:val="nil"/>
              <w:bottom w:val="nil"/>
              <w:right w:val="nil"/>
            </w:tcBorders>
            <w:tcMar>
              <w:top w:w="128" w:type="dxa"/>
              <w:left w:w="43" w:type="dxa"/>
              <w:bottom w:w="43" w:type="dxa"/>
              <w:right w:w="43" w:type="dxa"/>
            </w:tcMar>
          </w:tcPr>
          <w:p w14:paraId="5537ADF7" w14:textId="77777777" w:rsidR="00517C35" w:rsidRPr="00420F83" w:rsidRDefault="00517C35" w:rsidP="00420F83">
            <w:pPr>
              <w:rPr>
                <w:sz w:val="21"/>
              </w:rPr>
            </w:pPr>
            <w:r w:rsidRPr="00420F83">
              <w:rPr>
                <w:sz w:val="21"/>
              </w:rPr>
              <w:t>Agder</w:t>
            </w:r>
          </w:p>
        </w:tc>
        <w:tc>
          <w:tcPr>
            <w:tcW w:w="840" w:type="dxa"/>
            <w:tcBorders>
              <w:top w:val="nil"/>
              <w:left w:val="nil"/>
              <w:bottom w:val="nil"/>
              <w:right w:val="nil"/>
            </w:tcBorders>
            <w:tcMar>
              <w:top w:w="128" w:type="dxa"/>
              <w:left w:w="43" w:type="dxa"/>
              <w:bottom w:w="43" w:type="dxa"/>
              <w:right w:w="43" w:type="dxa"/>
            </w:tcMar>
            <w:vAlign w:val="bottom"/>
          </w:tcPr>
          <w:p w14:paraId="5419B140" w14:textId="77777777" w:rsidR="00517C35" w:rsidRPr="00420F83" w:rsidRDefault="00517C35" w:rsidP="008F5ABF">
            <w:pPr>
              <w:jc w:val="right"/>
              <w:rPr>
                <w:sz w:val="21"/>
              </w:rPr>
            </w:pPr>
            <w:r w:rsidRPr="00420F83">
              <w:rPr>
                <w:sz w:val="21"/>
              </w:rPr>
              <w:t>4,9</w:t>
            </w:r>
          </w:p>
        </w:tc>
        <w:tc>
          <w:tcPr>
            <w:tcW w:w="840" w:type="dxa"/>
            <w:tcBorders>
              <w:top w:val="nil"/>
              <w:left w:val="nil"/>
              <w:bottom w:val="nil"/>
              <w:right w:val="nil"/>
            </w:tcBorders>
            <w:tcMar>
              <w:top w:w="128" w:type="dxa"/>
              <w:left w:w="43" w:type="dxa"/>
              <w:bottom w:w="43" w:type="dxa"/>
              <w:right w:w="43" w:type="dxa"/>
            </w:tcMar>
            <w:vAlign w:val="bottom"/>
          </w:tcPr>
          <w:p w14:paraId="78B1B9E4" w14:textId="77777777" w:rsidR="00517C35" w:rsidRPr="00420F83" w:rsidRDefault="00517C35" w:rsidP="008F5ABF">
            <w:pPr>
              <w:jc w:val="right"/>
              <w:rPr>
                <w:sz w:val="21"/>
              </w:rPr>
            </w:pPr>
            <w:r w:rsidRPr="00420F83">
              <w:rPr>
                <w:sz w:val="21"/>
              </w:rPr>
              <w:t>2,9</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55355145" w14:textId="77777777" w:rsidR="00517C35" w:rsidRPr="00420F83" w:rsidRDefault="00517C35" w:rsidP="008F5ABF">
            <w:pPr>
              <w:jc w:val="right"/>
              <w:rPr>
                <w:sz w:val="21"/>
              </w:rPr>
            </w:pPr>
            <w:r w:rsidRPr="00420F83">
              <w:rPr>
                <w:sz w:val="21"/>
              </w:rPr>
              <w:t>2,0</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97B9E34" w14:textId="77777777" w:rsidR="00517C35" w:rsidRPr="00420F83" w:rsidRDefault="00517C35" w:rsidP="008F5ABF">
            <w:pPr>
              <w:jc w:val="right"/>
              <w:rPr>
                <w:sz w:val="21"/>
              </w:rPr>
            </w:pPr>
            <w:r w:rsidRPr="00420F83">
              <w:rPr>
                <w:sz w:val="21"/>
              </w:rPr>
              <w:t>3,0</w:t>
            </w:r>
          </w:p>
        </w:tc>
        <w:tc>
          <w:tcPr>
            <w:tcW w:w="840" w:type="dxa"/>
            <w:tcBorders>
              <w:top w:val="nil"/>
              <w:left w:val="nil"/>
              <w:bottom w:val="nil"/>
              <w:right w:val="nil"/>
            </w:tcBorders>
            <w:tcMar>
              <w:top w:w="128" w:type="dxa"/>
              <w:left w:w="43" w:type="dxa"/>
              <w:bottom w:w="43" w:type="dxa"/>
              <w:right w:w="43" w:type="dxa"/>
            </w:tcMar>
            <w:vAlign w:val="bottom"/>
          </w:tcPr>
          <w:p w14:paraId="16711E70" w14:textId="77777777" w:rsidR="00517C35" w:rsidRPr="00420F83" w:rsidRDefault="00517C35" w:rsidP="008F5ABF">
            <w:pPr>
              <w:jc w:val="right"/>
              <w:rPr>
                <w:sz w:val="21"/>
              </w:rPr>
            </w:pPr>
            <w:r w:rsidRPr="00420F83">
              <w:rPr>
                <w:sz w:val="21"/>
              </w:rPr>
              <w:t>2,9</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0CA977BF" w14:textId="77777777" w:rsidR="00517C35" w:rsidRPr="00420F83" w:rsidRDefault="00517C35" w:rsidP="008F5ABF">
            <w:pPr>
              <w:jc w:val="right"/>
              <w:rPr>
                <w:sz w:val="21"/>
              </w:rPr>
            </w:pPr>
            <w:r w:rsidRPr="00420F83">
              <w:rPr>
                <w:sz w:val="21"/>
              </w:rPr>
              <w:t>0,1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C6391AF" w14:textId="77777777" w:rsidR="00517C35" w:rsidRPr="00420F83" w:rsidRDefault="00517C35" w:rsidP="008F5ABF">
            <w:pPr>
              <w:jc w:val="right"/>
              <w:rPr>
                <w:sz w:val="21"/>
              </w:rPr>
            </w:pPr>
            <w:r w:rsidRPr="00420F83">
              <w:rPr>
                <w:sz w:val="21"/>
              </w:rPr>
              <w:t>-1,9</w:t>
            </w:r>
          </w:p>
        </w:tc>
        <w:tc>
          <w:tcPr>
            <w:tcW w:w="840" w:type="dxa"/>
            <w:tcBorders>
              <w:top w:val="nil"/>
              <w:left w:val="nil"/>
              <w:bottom w:val="nil"/>
              <w:right w:val="nil"/>
            </w:tcBorders>
            <w:tcMar>
              <w:top w:w="128" w:type="dxa"/>
              <w:left w:w="43" w:type="dxa"/>
              <w:bottom w:w="43" w:type="dxa"/>
              <w:right w:w="43" w:type="dxa"/>
            </w:tcMar>
            <w:vAlign w:val="bottom"/>
          </w:tcPr>
          <w:p w14:paraId="72D8C25C" w14:textId="77777777" w:rsidR="00517C35" w:rsidRPr="00420F83" w:rsidRDefault="00517C35" w:rsidP="008F5ABF">
            <w:pPr>
              <w:jc w:val="right"/>
              <w:rPr>
                <w:sz w:val="21"/>
              </w:rPr>
            </w:pPr>
            <w:r w:rsidRPr="00420F83">
              <w:rPr>
                <w:sz w:val="21"/>
              </w:rPr>
              <w:t>0,0</w:t>
            </w:r>
          </w:p>
        </w:tc>
        <w:tc>
          <w:tcPr>
            <w:tcW w:w="840" w:type="dxa"/>
            <w:tcBorders>
              <w:top w:val="nil"/>
              <w:left w:val="nil"/>
              <w:bottom w:val="nil"/>
              <w:right w:val="nil"/>
            </w:tcBorders>
            <w:tcMar>
              <w:top w:w="128" w:type="dxa"/>
              <w:left w:w="43" w:type="dxa"/>
              <w:bottom w:w="43" w:type="dxa"/>
              <w:right w:w="43" w:type="dxa"/>
            </w:tcMar>
            <w:vAlign w:val="bottom"/>
          </w:tcPr>
          <w:p w14:paraId="00A530D2" w14:textId="77777777" w:rsidR="00517C35" w:rsidRPr="00420F83" w:rsidRDefault="00517C35" w:rsidP="008F5ABF">
            <w:pPr>
              <w:jc w:val="right"/>
              <w:rPr>
                <w:sz w:val="21"/>
              </w:rPr>
            </w:pPr>
            <w:r w:rsidRPr="00420F83">
              <w:rPr>
                <w:sz w:val="21"/>
              </w:rPr>
              <w:t>-1,9</w:t>
            </w:r>
          </w:p>
        </w:tc>
      </w:tr>
      <w:tr w:rsidR="006C5F89" w:rsidRPr="00420F83" w14:paraId="008DDC02" w14:textId="77777777">
        <w:trPr>
          <w:trHeight w:val="380"/>
        </w:trPr>
        <w:tc>
          <w:tcPr>
            <w:tcW w:w="1920" w:type="dxa"/>
            <w:tcBorders>
              <w:top w:val="nil"/>
              <w:left w:val="nil"/>
              <w:bottom w:val="nil"/>
              <w:right w:val="nil"/>
            </w:tcBorders>
            <w:tcMar>
              <w:top w:w="128" w:type="dxa"/>
              <w:left w:w="43" w:type="dxa"/>
              <w:bottom w:w="43" w:type="dxa"/>
              <w:right w:w="43" w:type="dxa"/>
            </w:tcMar>
          </w:tcPr>
          <w:p w14:paraId="4FD9F2F1" w14:textId="77777777" w:rsidR="00517C35" w:rsidRPr="00420F83" w:rsidRDefault="00517C35" w:rsidP="00420F83">
            <w:pPr>
              <w:rPr>
                <w:sz w:val="21"/>
              </w:rPr>
            </w:pPr>
            <w:r w:rsidRPr="00420F83">
              <w:rPr>
                <w:sz w:val="21"/>
              </w:rPr>
              <w:t>Rogaland</w:t>
            </w:r>
          </w:p>
        </w:tc>
        <w:tc>
          <w:tcPr>
            <w:tcW w:w="840" w:type="dxa"/>
            <w:tcBorders>
              <w:top w:val="nil"/>
              <w:left w:val="nil"/>
              <w:bottom w:val="nil"/>
              <w:right w:val="nil"/>
            </w:tcBorders>
            <w:tcMar>
              <w:top w:w="128" w:type="dxa"/>
              <w:left w:w="43" w:type="dxa"/>
              <w:bottom w:w="43" w:type="dxa"/>
              <w:right w:w="43" w:type="dxa"/>
            </w:tcMar>
            <w:vAlign w:val="bottom"/>
          </w:tcPr>
          <w:p w14:paraId="7749F64B" w14:textId="77777777" w:rsidR="00517C35" w:rsidRPr="00420F83" w:rsidRDefault="00517C35" w:rsidP="008F5ABF">
            <w:pPr>
              <w:jc w:val="right"/>
              <w:rPr>
                <w:sz w:val="21"/>
              </w:rPr>
            </w:pPr>
            <w:r w:rsidRPr="00420F83">
              <w:rPr>
                <w:sz w:val="21"/>
              </w:rPr>
              <w:t>5,5</w:t>
            </w:r>
          </w:p>
        </w:tc>
        <w:tc>
          <w:tcPr>
            <w:tcW w:w="840" w:type="dxa"/>
            <w:tcBorders>
              <w:top w:val="nil"/>
              <w:left w:val="nil"/>
              <w:bottom w:val="nil"/>
              <w:right w:val="nil"/>
            </w:tcBorders>
            <w:tcMar>
              <w:top w:w="128" w:type="dxa"/>
              <w:left w:w="43" w:type="dxa"/>
              <w:bottom w:w="43" w:type="dxa"/>
              <w:right w:w="43" w:type="dxa"/>
            </w:tcMar>
            <w:vAlign w:val="bottom"/>
          </w:tcPr>
          <w:p w14:paraId="6B7A86EA" w14:textId="77777777" w:rsidR="00517C35" w:rsidRPr="00420F83" w:rsidRDefault="00517C35" w:rsidP="008F5ABF">
            <w:pPr>
              <w:jc w:val="right"/>
              <w:rPr>
                <w:sz w:val="21"/>
              </w:rPr>
            </w:pPr>
            <w:r w:rsidRPr="00420F83">
              <w:rPr>
                <w:sz w:val="21"/>
              </w:rPr>
              <w:t>1,8</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5696BFF5" w14:textId="77777777" w:rsidR="00517C35" w:rsidRPr="00420F83" w:rsidRDefault="00517C35" w:rsidP="008F5ABF">
            <w:pPr>
              <w:jc w:val="right"/>
              <w:rPr>
                <w:sz w:val="21"/>
              </w:rPr>
            </w:pPr>
            <w:r w:rsidRPr="00420F83">
              <w:rPr>
                <w:sz w:val="21"/>
              </w:rPr>
              <w:t>3,8</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04F0B11" w14:textId="77777777" w:rsidR="00517C35" w:rsidRPr="00420F83" w:rsidRDefault="00517C35" w:rsidP="008F5ABF">
            <w:pPr>
              <w:jc w:val="right"/>
              <w:rPr>
                <w:sz w:val="21"/>
              </w:rPr>
            </w:pPr>
            <w:r w:rsidRPr="00420F83">
              <w:rPr>
                <w:sz w:val="21"/>
              </w:rPr>
              <w:t>4,2</w:t>
            </w:r>
          </w:p>
        </w:tc>
        <w:tc>
          <w:tcPr>
            <w:tcW w:w="840" w:type="dxa"/>
            <w:tcBorders>
              <w:top w:val="nil"/>
              <w:left w:val="nil"/>
              <w:bottom w:val="nil"/>
              <w:right w:val="nil"/>
            </w:tcBorders>
            <w:tcMar>
              <w:top w:w="128" w:type="dxa"/>
              <w:left w:w="43" w:type="dxa"/>
              <w:bottom w:w="43" w:type="dxa"/>
              <w:right w:w="43" w:type="dxa"/>
            </w:tcMar>
            <w:vAlign w:val="bottom"/>
          </w:tcPr>
          <w:p w14:paraId="23688F0D" w14:textId="77777777" w:rsidR="00517C35" w:rsidRPr="00420F83" w:rsidRDefault="00517C35" w:rsidP="008F5ABF">
            <w:pPr>
              <w:jc w:val="right"/>
              <w:rPr>
                <w:sz w:val="21"/>
              </w:rPr>
            </w:pPr>
            <w:r w:rsidRPr="00420F83">
              <w:rPr>
                <w:sz w:val="21"/>
              </w:rPr>
              <w:t>3,2</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7D44B392" w14:textId="77777777" w:rsidR="00517C35" w:rsidRPr="00420F83" w:rsidRDefault="00517C35" w:rsidP="008F5ABF">
            <w:pPr>
              <w:jc w:val="right"/>
              <w:rPr>
                <w:sz w:val="21"/>
              </w:rPr>
            </w:pPr>
            <w:r w:rsidRPr="00420F83">
              <w:rPr>
                <w:sz w:val="21"/>
              </w:rPr>
              <w:t>1,0</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4FA9DDAD" w14:textId="77777777" w:rsidR="00517C35" w:rsidRPr="00420F83" w:rsidRDefault="00517C35" w:rsidP="008F5ABF">
            <w:pPr>
              <w:jc w:val="right"/>
              <w:rPr>
                <w:sz w:val="21"/>
              </w:rPr>
            </w:pPr>
            <w:r w:rsidRPr="00420F83">
              <w:rPr>
                <w:sz w:val="21"/>
              </w:rPr>
              <w:t>-1,3</w:t>
            </w:r>
          </w:p>
        </w:tc>
        <w:tc>
          <w:tcPr>
            <w:tcW w:w="840" w:type="dxa"/>
            <w:tcBorders>
              <w:top w:val="nil"/>
              <w:left w:val="nil"/>
              <w:bottom w:val="nil"/>
              <w:right w:val="nil"/>
            </w:tcBorders>
            <w:tcMar>
              <w:top w:w="128" w:type="dxa"/>
              <w:left w:w="43" w:type="dxa"/>
              <w:bottom w:w="43" w:type="dxa"/>
              <w:right w:w="43" w:type="dxa"/>
            </w:tcMar>
            <w:vAlign w:val="bottom"/>
          </w:tcPr>
          <w:p w14:paraId="42AA1695" w14:textId="77777777" w:rsidR="00517C35" w:rsidRPr="00420F83" w:rsidRDefault="00517C35" w:rsidP="008F5ABF">
            <w:pPr>
              <w:jc w:val="right"/>
              <w:rPr>
                <w:sz w:val="21"/>
              </w:rPr>
            </w:pPr>
            <w:r w:rsidRPr="00420F83">
              <w:rPr>
                <w:sz w:val="21"/>
              </w:rPr>
              <w:t>1,4</w:t>
            </w:r>
          </w:p>
        </w:tc>
        <w:tc>
          <w:tcPr>
            <w:tcW w:w="840" w:type="dxa"/>
            <w:tcBorders>
              <w:top w:val="nil"/>
              <w:left w:val="nil"/>
              <w:bottom w:val="nil"/>
              <w:right w:val="nil"/>
            </w:tcBorders>
            <w:tcMar>
              <w:top w:w="128" w:type="dxa"/>
              <w:left w:w="43" w:type="dxa"/>
              <w:bottom w:w="43" w:type="dxa"/>
              <w:right w:w="43" w:type="dxa"/>
            </w:tcMar>
            <w:vAlign w:val="bottom"/>
          </w:tcPr>
          <w:p w14:paraId="123118B7" w14:textId="77777777" w:rsidR="00517C35" w:rsidRPr="00420F83" w:rsidRDefault="00517C35" w:rsidP="008F5ABF">
            <w:pPr>
              <w:jc w:val="right"/>
              <w:rPr>
                <w:sz w:val="21"/>
              </w:rPr>
            </w:pPr>
            <w:r w:rsidRPr="00420F83">
              <w:rPr>
                <w:sz w:val="21"/>
              </w:rPr>
              <w:t>-2,7</w:t>
            </w:r>
          </w:p>
        </w:tc>
      </w:tr>
      <w:tr w:rsidR="006C5F89" w:rsidRPr="00420F83" w14:paraId="728529DD" w14:textId="77777777">
        <w:trPr>
          <w:trHeight w:val="380"/>
        </w:trPr>
        <w:tc>
          <w:tcPr>
            <w:tcW w:w="1920" w:type="dxa"/>
            <w:tcBorders>
              <w:top w:val="nil"/>
              <w:left w:val="nil"/>
              <w:bottom w:val="nil"/>
              <w:right w:val="nil"/>
            </w:tcBorders>
            <w:tcMar>
              <w:top w:w="128" w:type="dxa"/>
              <w:left w:w="43" w:type="dxa"/>
              <w:bottom w:w="43" w:type="dxa"/>
              <w:right w:w="43" w:type="dxa"/>
            </w:tcMar>
          </w:tcPr>
          <w:p w14:paraId="5D3DDCB1" w14:textId="77777777" w:rsidR="00517C35" w:rsidRPr="00420F83" w:rsidRDefault="00517C35" w:rsidP="00420F83">
            <w:pPr>
              <w:rPr>
                <w:sz w:val="21"/>
              </w:rPr>
            </w:pPr>
            <w:proofErr w:type="spellStart"/>
            <w:r w:rsidRPr="00420F83">
              <w:rPr>
                <w:sz w:val="21"/>
              </w:rPr>
              <w:t>Vestland</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29485356" w14:textId="77777777" w:rsidR="00517C35" w:rsidRPr="00420F83" w:rsidRDefault="00517C35" w:rsidP="008F5ABF">
            <w:pPr>
              <w:jc w:val="right"/>
              <w:rPr>
                <w:sz w:val="21"/>
              </w:rPr>
            </w:pPr>
            <w:r w:rsidRPr="00420F83">
              <w:rPr>
                <w:sz w:val="21"/>
              </w:rPr>
              <w:t>4,3</w:t>
            </w:r>
          </w:p>
        </w:tc>
        <w:tc>
          <w:tcPr>
            <w:tcW w:w="840" w:type="dxa"/>
            <w:tcBorders>
              <w:top w:val="nil"/>
              <w:left w:val="nil"/>
              <w:bottom w:val="nil"/>
              <w:right w:val="nil"/>
            </w:tcBorders>
            <w:tcMar>
              <w:top w:w="128" w:type="dxa"/>
              <w:left w:w="43" w:type="dxa"/>
              <w:bottom w:w="43" w:type="dxa"/>
              <w:right w:w="43" w:type="dxa"/>
            </w:tcMar>
            <w:vAlign w:val="bottom"/>
          </w:tcPr>
          <w:p w14:paraId="56B1D1CC" w14:textId="77777777" w:rsidR="00517C35" w:rsidRPr="00420F83" w:rsidRDefault="00517C35" w:rsidP="008F5ABF">
            <w:pPr>
              <w:jc w:val="right"/>
              <w:rPr>
                <w:sz w:val="21"/>
              </w:rPr>
            </w:pPr>
            <w:r w:rsidRPr="00420F83">
              <w:rPr>
                <w:sz w:val="21"/>
              </w:rPr>
              <w:t>3,2</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7ECA6ADA" w14:textId="77777777" w:rsidR="00517C35" w:rsidRPr="00420F83" w:rsidRDefault="00517C35" w:rsidP="008F5ABF">
            <w:pPr>
              <w:jc w:val="right"/>
              <w:rPr>
                <w:sz w:val="21"/>
              </w:rPr>
            </w:pPr>
            <w:r w:rsidRPr="00420F83">
              <w:rPr>
                <w:sz w:val="21"/>
              </w:rPr>
              <w:t>1,1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3672350B" w14:textId="77777777" w:rsidR="00517C35" w:rsidRPr="00420F83" w:rsidRDefault="00517C35" w:rsidP="008F5ABF">
            <w:pPr>
              <w:jc w:val="right"/>
              <w:rPr>
                <w:sz w:val="21"/>
              </w:rPr>
            </w:pPr>
            <w:r w:rsidRPr="00420F83">
              <w:rPr>
                <w:sz w:val="21"/>
              </w:rPr>
              <w:t>3,0</w:t>
            </w:r>
          </w:p>
        </w:tc>
        <w:tc>
          <w:tcPr>
            <w:tcW w:w="840" w:type="dxa"/>
            <w:tcBorders>
              <w:top w:val="nil"/>
              <w:left w:val="nil"/>
              <w:bottom w:val="nil"/>
              <w:right w:val="nil"/>
            </w:tcBorders>
            <w:tcMar>
              <w:top w:w="128" w:type="dxa"/>
              <w:left w:w="43" w:type="dxa"/>
              <w:bottom w:w="43" w:type="dxa"/>
              <w:right w:w="43" w:type="dxa"/>
            </w:tcMar>
            <w:vAlign w:val="bottom"/>
          </w:tcPr>
          <w:p w14:paraId="5669A69C" w14:textId="77777777" w:rsidR="00517C35" w:rsidRPr="00420F83" w:rsidRDefault="00517C35" w:rsidP="008F5ABF">
            <w:pPr>
              <w:jc w:val="right"/>
              <w:rPr>
                <w:sz w:val="21"/>
              </w:rPr>
            </w:pPr>
            <w:r w:rsidRPr="00420F83">
              <w:rPr>
                <w:sz w:val="21"/>
              </w:rPr>
              <w:t>4,5</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2E2990AE" w14:textId="77777777" w:rsidR="00517C35" w:rsidRPr="00420F83" w:rsidRDefault="00517C35" w:rsidP="008F5ABF">
            <w:pPr>
              <w:jc w:val="right"/>
              <w:rPr>
                <w:sz w:val="21"/>
              </w:rPr>
            </w:pPr>
            <w:r w:rsidRPr="00420F83">
              <w:rPr>
                <w:sz w:val="21"/>
              </w:rPr>
              <w:t>-1,5</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0BA02D2B" w14:textId="77777777" w:rsidR="00517C35" w:rsidRPr="00420F83" w:rsidRDefault="00517C35" w:rsidP="008F5ABF">
            <w:pPr>
              <w:jc w:val="right"/>
              <w:rPr>
                <w:sz w:val="21"/>
              </w:rPr>
            </w:pPr>
            <w:r w:rsidRPr="00420F83">
              <w:rPr>
                <w:sz w:val="21"/>
              </w:rPr>
              <w:t>-1,3</w:t>
            </w:r>
          </w:p>
        </w:tc>
        <w:tc>
          <w:tcPr>
            <w:tcW w:w="840" w:type="dxa"/>
            <w:tcBorders>
              <w:top w:val="nil"/>
              <w:left w:val="nil"/>
              <w:bottom w:val="nil"/>
              <w:right w:val="nil"/>
            </w:tcBorders>
            <w:tcMar>
              <w:top w:w="128" w:type="dxa"/>
              <w:left w:w="43" w:type="dxa"/>
              <w:bottom w:w="43" w:type="dxa"/>
              <w:right w:w="43" w:type="dxa"/>
            </w:tcMar>
            <w:vAlign w:val="bottom"/>
          </w:tcPr>
          <w:p w14:paraId="1AF188D0" w14:textId="77777777" w:rsidR="00517C35" w:rsidRPr="00420F83" w:rsidRDefault="00517C35" w:rsidP="008F5ABF">
            <w:pPr>
              <w:jc w:val="right"/>
              <w:rPr>
                <w:sz w:val="21"/>
              </w:rPr>
            </w:pPr>
            <w:r w:rsidRPr="00420F83">
              <w:rPr>
                <w:sz w:val="21"/>
              </w:rPr>
              <w:t>1,3</w:t>
            </w:r>
          </w:p>
        </w:tc>
        <w:tc>
          <w:tcPr>
            <w:tcW w:w="840" w:type="dxa"/>
            <w:tcBorders>
              <w:top w:val="nil"/>
              <w:left w:val="nil"/>
              <w:bottom w:val="nil"/>
              <w:right w:val="nil"/>
            </w:tcBorders>
            <w:tcMar>
              <w:top w:w="128" w:type="dxa"/>
              <w:left w:w="43" w:type="dxa"/>
              <w:bottom w:w="43" w:type="dxa"/>
              <w:right w:w="43" w:type="dxa"/>
            </w:tcMar>
            <w:vAlign w:val="bottom"/>
          </w:tcPr>
          <w:p w14:paraId="3F1A6443" w14:textId="77777777" w:rsidR="00517C35" w:rsidRPr="00420F83" w:rsidRDefault="00517C35" w:rsidP="008F5ABF">
            <w:pPr>
              <w:jc w:val="right"/>
              <w:rPr>
                <w:sz w:val="21"/>
              </w:rPr>
            </w:pPr>
            <w:r w:rsidRPr="00420F83">
              <w:rPr>
                <w:sz w:val="21"/>
              </w:rPr>
              <w:t>-2,6</w:t>
            </w:r>
          </w:p>
        </w:tc>
      </w:tr>
      <w:tr w:rsidR="006C5F89" w:rsidRPr="00420F83" w14:paraId="67CDF0EC" w14:textId="77777777">
        <w:trPr>
          <w:trHeight w:val="380"/>
        </w:trPr>
        <w:tc>
          <w:tcPr>
            <w:tcW w:w="1920" w:type="dxa"/>
            <w:tcBorders>
              <w:top w:val="nil"/>
              <w:left w:val="nil"/>
              <w:bottom w:val="nil"/>
              <w:right w:val="nil"/>
            </w:tcBorders>
            <w:tcMar>
              <w:top w:w="128" w:type="dxa"/>
              <w:left w:w="43" w:type="dxa"/>
              <w:bottom w:w="43" w:type="dxa"/>
              <w:right w:w="43" w:type="dxa"/>
            </w:tcMar>
          </w:tcPr>
          <w:p w14:paraId="79A40715" w14:textId="77777777" w:rsidR="00517C35" w:rsidRPr="00420F83" w:rsidRDefault="00517C35" w:rsidP="00420F83">
            <w:pPr>
              <w:rPr>
                <w:sz w:val="21"/>
              </w:rPr>
            </w:pPr>
            <w:r w:rsidRPr="00420F83">
              <w:rPr>
                <w:sz w:val="21"/>
              </w:rPr>
              <w:t>Møre og Romsdal</w:t>
            </w:r>
          </w:p>
        </w:tc>
        <w:tc>
          <w:tcPr>
            <w:tcW w:w="840" w:type="dxa"/>
            <w:tcBorders>
              <w:top w:val="nil"/>
              <w:left w:val="nil"/>
              <w:bottom w:val="nil"/>
              <w:right w:val="nil"/>
            </w:tcBorders>
            <w:tcMar>
              <w:top w:w="128" w:type="dxa"/>
              <w:left w:w="43" w:type="dxa"/>
              <w:bottom w:w="43" w:type="dxa"/>
              <w:right w:w="43" w:type="dxa"/>
            </w:tcMar>
            <w:vAlign w:val="bottom"/>
          </w:tcPr>
          <w:p w14:paraId="24B09DF4" w14:textId="77777777" w:rsidR="00517C35" w:rsidRPr="00420F83" w:rsidRDefault="00517C35" w:rsidP="008F5ABF">
            <w:pPr>
              <w:jc w:val="right"/>
              <w:rPr>
                <w:sz w:val="21"/>
              </w:rPr>
            </w:pPr>
            <w:r w:rsidRPr="00420F83">
              <w:rPr>
                <w:sz w:val="21"/>
              </w:rPr>
              <w:t>6,5</w:t>
            </w:r>
          </w:p>
        </w:tc>
        <w:tc>
          <w:tcPr>
            <w:tcW w:w="840" w:type="dxa"/>
            <w:tcBorders>
              <w:top w:val="nil"/>
              <w:left w:val="nil"/>
              <w:bottom w:val="nil"/>
              <w:right w:val="nil"/>
            </w:tcBorders>
            <w:tcMar>
              <w:top w:w="128" w:type="dxa"/>
              <w:left w:w="43" w:type="dxa"/>
              <w:bottom w:w="43" w:type="dxa"/>
              <w:right w:w="43" w:type="dxa"/>
            </w:tcMar>
            <w:vAlign w:val="bottom"/>
          </w:tcPr>
          <w:p w14:paraId="26A84DB8" w14:textId="77777777" w:rsidR="00517C35" w:rsidRPr="00420F83" w:rsidRDefault="00517C35" w:rsidP="008F5ABF">
            <w:pPr>
              <w:jc w:val="right"/>
              <w:rPr>
                <w:sz w:val="21"/>
              </w:rPr>
            </w:pPr>
            <w:r w:rsidRPr="00420F83">
              <w:rPr>
                <w:sz w:val="21"/>
              </w:rPr>
              <w:t>6,2</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21BA488A" w14:textId="77777777" w:rsidR="00517C35" w:rsidRPr="00420F83" w:rsidRDefault="00517C35" w:rsidP="008F5ABF">
            <w:pPr>
              <w:jc w:val="right"/>
              <w:rPr>
                <w:sz w:val="21"/>
              </w:rPr>
            </w:pPr>
            <w:r w:rsidRPr="00420F83">
              <w:rPr>
                <w:sz w:val="21"/>
              </w:rPr>
              <w:t>0,3</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027D8E8F" w14:textId="77777777" w:rsidR="00517C35" w:rsidRPr="00420F83" w:rsidRDefault="00517C35" w:rsidP="008F5ABF">
            <w:pPr>
              <w:jc w:val="right"/>
              <w:rPr>
                <w:sz w:val="21"/>
              </w:rPr>
            </w:pPr>
            <w:r w:rsidRPr="00420F83">
              <w:rPr>
                <w:sz w:val="21"/>
              </w:rPr>
              <w:t>5,9</w:t>
            </w:r>
          </w:p>
        </w:tc>
        <w:tc>
          <w:tcPr>
            <w:tcW w:w="840" w:type="dxa"/>
            <w:tcBorders>
              <w:top w:val="nil"/>
              <w:left w:val="nil"/>
              <w:bottom w:val="nil"/>
              <w:right w:val="nil"/>
            </w:tcBorders>
            <w:tcMar>
              <w:top w:w="128" w:type="dxa"/>
              <w:left w:w="43" w:type="dxa"/>
              <w:bottom w:w="43" w:type="dxa"/>
              <w:right w:w="43" w:type="dxa"/>
            </w:tcMar>
            <w:vAlign w:val="bottom"/>
          </w:tcPr>
          <w:p w14:paraId="25D2AECF" w14:textId="77777777" w:rsidR="00517C35" w:rsidRPr="00420F83" w:rsidRDefault="00517C35" w:rsidP="008F5ABF">
            <w:pPr>
              <w:jc w:val="right"/>
              <w:rPr>
                <w:sz w:val="21"/>
              </w:rPr>
            </w:pPr>
            <w:r w:rsidRPr="00420F83">
              <w:rPr>
                <w:sz w:val="21"/>
              </w:rPr>
              <w:t>7,2</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1E891126" w14:textId="77777777" w:rsidR="00517C35" w:rsidRPr="00420F83" w:rsidRDefault="00517C35" w:rsidP="008F5ABF">
            <w:pPr>
              <w:jc w:val="right"/>
              <w:rPr>
                <w:sz w:val="21"/>
              </w:rPr>
            </w:pPr>
            <w:r w:rsidRPr="00420F83">
              <w:rPr>
                <w:sz w:val="21"/>
              </w:rPr>
              <w:t>-1,2</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0B639009" w14:textId="77777777" w:rsidR="00517C35" w:rsidRPr="00420F83" w:rsidRDefault="00517C35" w:rsidP="008F5ABF">
            <w:pPr>
              <w:jc w:val="right"/>
              <w:rPr>
                <w:sz w:val="21"/>
              </w:rPr>
            </w:pPr>
            <w:r w:rsidRPr="00420F83">
              <w:rPr>
                <w:sz w:val="21"/>
              </w:rPr>
              <w:t>-0,6</w:t>
            </w:r>
          </w:p>
        </w:tc>
        <w:tc>
          <w:tcPr>
            <w:tcW w:w="840" w:type="dxa"/>
            <w:tcBorders>
              <w:top w:val="nil"/>
              <w:left w:val="nil"/>
              <w:bottom w:val="nil"/>
              <w:right w:val="nil"/>
            </w:tcBorders>
            <w:tcMar>
              <w:top w:w="128" w:type="dxa"/>
              <w:left w:w="43" w:type="dxa"/>
              <w:bottom w:w="43" w:type="dxa"/>
              <w:right w:w="43" w:type="dxa"/>
            </w:tcMar>
            <w:vAlign w:val="bottom"/>
          </w:tcPr>
          <w:p w14:paraId="059969B6" w14:textId="77777777" w:rsidR="00517C35" w:rsidRPr="00420F83" w:rsidRDefault="00517C35" w:rsidP="008F5ABF">
            <w:pPr>
              <w:jc w:val="right"/>
              <w:rPr>
                <w:sz w:val="21"/>
              </w:rPr>
            </w:pPr>
            <w:r w:rsidRPr="00420F83">
              <w:rPr>
                <w:sz w:val="21"/>
              </w:rPr>
              <w:t>1,0</w:t>
            </w:r>
          </w:p>
        </w:tc>
        <w:tc>
          <w:tcPr>
            <w:tcW w:w="840" w:type="dxa"/>
            <w:tcBorders>
              <w:top w:val="nil"/>
              <w:left w:val="nil"/>
              <w:bottom w:val="nil"/>
              <w:right w:val="nil"/>
            </w:tcBorders>
            <w:tcMar>
              <w:top w:w="128" w:type="dxa"/>
              <w:left w:w="43" w:type="dxa"/>
              <w:bottom w:w="43" w:type="dxa"/>
              <w:right w:w="43" w:type="dxa"/>
            </w:tcMar>
            <w:vAlign w:val="bottom"/>
          </w:tcPr>
          <w:p w14:paraId="697926AF" w14:textId="77777777" w:rsidR="00517C35" w:rsidRPr="00420F83" w:rsidRDefault="00517C35" w:rsidP="008F5ABF">
            <w:pPr>
              <w:jc w:val="right"/>
              <w:rPr>
                <w:sz w:val="21"/>
              </w:rPr>
            </w:pPr>
            <w:r w:rsidRPr="00420F83">
              <w:rPr>
                <w:sz w:val="21"/>
              </w:rPr>
              <w:t>-1,5</w:t>
            </w:r>
          </w:p>
        </w:tc>
      </w:tr>
      <w:tr w:rsidR="006C5F89" w:rsidRPr="00420F83" w14:paraId="78BD2658" w14:textId="77777777">
        <w:trPr>
          <w:trHeight w:val="380"/>
        </w:trPr>
        <w:tc>
          <w:tcPr>
            <w:tcW w:w="1920" w:type="dxa"/>
            <w:tcBorders>
              <w:top w:val="nil"/>
              <w:left w:val="nil"/>
              <w:bottom w:val="nil"/>
              <w:right w:val="nil"/>
            </w:tcBorders>
            <w:tcMar>
              <w:top w:w="128" w:type="dxa"/>
              <w:left w:w="43" w:type="dxa"/>
              <w:bottom w:w="43" w:type="dxa"/>
              <w:right w:w="43" w:type="dxa"/>
            </w:tcMar>
          </w:tcPr>
          <w:p w14:paraId="62A07668" w14:textId="77777777" w:rsidR="00517C35" w:rsidRPr="00420F83" w:rsidRDefault="00517C35" w:rsidP="00420F83">
            <w:pPr>
              <w:rPr>
                <w:sz w:val="21"/>
              </w:rPr>
            </w:pPr>
            <w:r w:rsidRPr="00420F83">
              <w:rPr>
                <w:sz w:val="21"/>
              </w:rPr>
              <w:t>Trøndelag</w:t>
            </w:r>
          </w:p>
        </w:tc>
        <w:tc>
          <w:tcPr>
            <w:tcW w:w="840" w:type="dxa"/>
            <w:tcBorders>
              <w:top w:val="nil"/>
              <w:left w:val="nil"/>
              <w:bottom w:val="nil"/>
              <w:right w:val="nil"/>
            </w:tcBorders>
            <w:tcMar>
              <w:top w:w="128" w:type="dxa"/>
              <w:left w:w="43" w:type="dxa"/>
              <w:bottom w:w="43" w:type="dxa"/>
              <w:right w:w="43" w:type="dxa"/>
            </w:tcMar>
            <w:vAlign w:val="bottom"/>
          </w:tcPr>
          <w:p w14:paraId="40EB6A78" w14:textId="77777777" w:rsidR="00517C35" w:rsidRPr="00420F83" w:rsidRDefault="00517C35" w:rsidP="008F5ABF">
            <w:pPr>
              <w:jc w:val="right"/>
              <w:rPr>
                <w:sz w:val="21"/>
              </w:rPr>
            </w:pPr>
            <w:r w:rsidRPr="00420F83">
              <w:rPr>
                <w:sz w:val="21"/>
              </w:rPr>
              <w:t>5,8</w:t>
            </w:r>
          </w:p>
        </w:tc>
        <w:tc>
          <w:tcPr>
            <w:tcW w:w="840" w:type="dxa"/>
            <w:tcBorders>
              <w:top w:val="nil"/>
              <w:left w:val="nil"/>
              <w:bottom w:val="nil"/>
              <w:right w:val="nil"/>
            </w:tcBorders>
            <w:tcMar>
              <w:top w:w="128" w:type="dxa"/>
              <w:left w:w="43" w:type="dxa"/>
              <w:bottom w:w="43" w:type="dxa"/>
              <w:right w:w="43" w:type="dxa"/>
            </w:tcMar>
            <w:vAlign w:val="bottom"/>
          </w:tcPr>
          <w:p w14:paraId="22604CA5" w14:textId="77777777" w:rsidR="00517C35" w:rsidRPr="00420F83" w:rsidRDefault="00517C35" w:rsidP="008F5ABF">
            <w:pPr>
              <w:jc w:val="right"/>
              <w:rPr>
                <w:sz w:val="21"/>
              </w:rPr>
            </w:pPr>
            <w:r w:rsidRPr="00420F83">
              <w:rPr>
                <w:sz w:val="21"/>
              </w:rPr>
              <w:t>5,7</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6369219E" w14:textId="77777777" w:rsidR="00517C35" w:rsidRPr="00420F83" w:rsidRDefault="00517C35" w:rsidP="008F5ABF">
            <w:pPr>
              <w:jc w:val="right"/>
              <w:rPr>
                <w:sz w:val="21"/>
              </w:rPr>
            </w:pPr>
            <w:r w:rsidRPr="00420F83">
              <w:rPr>
                <w:sz w:val="21"/>
              </w:rPr>
              <w:t>0,1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33B95C5" w14:textId="77777777" w:rsidR="00517C35" w:rsidRPr="00420F83" w:rsidRDefault="00517C35" w:rsidP="008F5ABF">
            <w:pPr>
              <w:jc w:val="right"/>
              <w:rPr>
                <w:sz w:val="21"/>
              </w:rPr>
            </w:pPr>
            <w:r w:rsidRPr="00420F83">
              <w:rPr>
                <w:sz w:val="21"/>
              </w:rPr>
              <w:t>7,0</w:t>
            </w:r>
          </w:p>
        </w:tc>
        <w:tc>
          <w:tcPr>
            <w:tcW w:w="840" w:type="dxa"/>
            <w:tcBorders>
              <w:top w:val="nil"/>
              <w:left w:val="nil"/>
              <w:bottom w:val="nil"/>
              <w:right w:val="nil"/>
            </w:tcBorders>
            <w:tcMar>
              <w:top w:w="128" w:type="dxa"/>
              <w:left w:w="43" w:type="dxa"/>
              <w:bottom w:w="43" w:type="dxa"/>
              <w:right w:w="43" w:type="dxa"/>
            </w:tcMar>
            <w:vAlign w:val="bottom"/>
          </w:tcPr>
          <w:p w14:paraId="2FED8B92" w14:textId="77777777" w:rsidR="00517C35" w:rsidRPr="00420F83" w:rsidRDefault="00517C35" w:rsidP="008F5ABF">
            <w:pPr>
              <w:jc w:val="right"/>
              <w:rPr>
                <w:sz w:val="21"/>
              </w:rPr>
            </w:pPr>
            <w:r w:rsidRPr="00420F83">
              <w:rPr>
                <w:sz w:val="21"/>
              </w:rPr>
              <w:t>6,0</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4710342F" w14:textId="77777777" w:rsidR="00517C35" w:rsidRPr="00420F83" w:rsidRDefault="00517C35" w:rsidP="008F5ABF">
            <w:pPr>
              <w:jc w:val="right"/>
              <w:rPr>
                <w:sz w:val="21"/>
              </w:rPr>
            </w:pPr>
            <w:r w:rsidRPr="00420F83">
              <w:rPr>
                <w:sz w:val="21"/>
              </w:rPr>
              <w:t>1,0</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3AEC83D" w14:textId="77777777" w:rsidR="00517C35" w:rsidRPr="00420F83" w:rsidRDefault="00517C35" w:rsidP="008F5ABF">
            <w:pPr>
              <w:jc w:val="right"/>
              <w:rPr>
                <w:sz w:val="21"/>
              </w:rPr>
            </w:pPr>
            <w:r w:rsidRPr="00420F83">
              <w:rPr>
                <w:sz w:val="21"/>
              </w:rPr>
              <w:t>1,2</w:t>
            </w:r>
          </w:p>
        </w:tc>
        <w:tc>
          <w:tcPr>
            <w:tcW w:w="840" w:type="dxa"/>
            <w:tcBorders>
              <w:top w:val="nil"/>
              <w:left w:val="nil"/>
              <w:bottom w:val="nil"/>
              <w:right w:val="nil"/>
            </w:tcBorders>
            <w:tcMar>
              <w:top w:w="128" w:type="dxa"/>
              <w:left w:w="43" w:type="dxa"/>
              <w:bottom w:w="43" w:type="dxa"/>
              <w:right w:w="43" w:type="dxa"/>
            </w:tcMar>
            <w:vAlign w:val="bottom"/>
          </w:tcPr>
          <w:p w14:paraId="7344ABD7" w14:textId="77777777" w:rsidR="00517C35" w:rsidRPr="00420F83" w:rsidRDefault="00517C35" w:rsidP="008F5ABF">
            <w:pPr>
              <w:jc w:val="right"/>
              <w:rPr>
                <w:sz w:val="21"/>
              </w:rPr>
            </w:pPr>
            <w:r w:rsidRPr="00420F83">
              <w:rPr>
                <w:sz w:val="21"/>
              </w:rPr>
              <w:t>0,3</w:t>
            </w:r>
          </w:p>
        </w:tc>
        <w:tc>
          <w:tcPr>
            <w:tcW w:w="840" w:type="dxa"/>
            <w:tcBorders>
              <w:top w:val="nil"/>
              <w:left w:val="nil"/>
              <w:bottom w:val="nil"/>
              <w:right w:val="nil"/>
            </w:tcBorders>
            <w:tcMar>
              <w:top w:w="128" w:type="dxa"/>
              <w:left w:w="43" w:type="dxa"/>
              <w:bottom w:w="43" w:type="dxa"/>
              <w:right w:w="43" w:type="dxa"/>
            </w:tcMar>
            <w:vAlign w:val="bottom"/>
          </w:tcPr>
          <w:p w14:paraId="2C815596" w14:textId="77777777" w:rsidR="00517C35" w:rsidRPr="00420F83" w:rsidRDefault="00517C35" w:rsidP="008F5ABF">
            <w:pPr>
              <w:jc w:val="right"/>
              <w:rPr>
                <w:sz w:val="21"/>
              </w:rPr>
            </w:pPr>
            <w:r w:rsidRPr="00420F83">
              <w:rPr>
                <w:sz w:val="21"/>
              </w:rPr>
              <w:t>1,0</w:t>
            </w:r>
          </w:p>
        </w:tc>
      </w:tr>
      <w:tr w:rsidR="006C5F89" w:rsidRPr="00420F83" w14:paraId="582B9922" w14:textId="77777777">
        <w:trPr>
          <w:trHeight w:val="380"/>
        </w:trPr>
        <w:tc>
          <w:tcPr>
            <w:tcW w:w="1920" w:type="dxa"/>
            <w:tcBorders>
              <w:top w:val="nil"/>
              <w:left w:val="nil"/>
              <w:bottom w:val="nil"/>
              <w:right w:val="nil"/>
            </w:tcBorders>
            <w:tcMar>
              <w:top w:w="128" w:type="dxa"/>
              <w:left w:w="43" w:type="dxa"/>
              <w:bottom w:w="43" w:type="dxa"/>
              <w:right w:w="43" w:type="dxa"/>
            </w:tcMar>
          </w:tcPr>
          <w:p w14:paraId="0B74E96B" w14:textId="77777777" w:rsidR="00517C35" w:rsidRPr="00420F83" w:rsidRDefault="00517C35" w:rsidP="00420F83">
            <w:pPr>
              <w:rPr>
                <w:sz w:val="21"/>
              </w:rPr>
            </w:pPr>
            <w:r w:rsidRPr="00420F83">
              <w:rPr>
                <w:sz w:val="21"/>
              </w:rPr>
              <w:t>Nordland</w:t>
            </w:r>
          </w:p>
        </w:tc>
        <w:tc>
          <w:tcPr>
            <w:tcW w:w="840" w:type="dxa"/>
            <w:tcBorders>
              <w:top w:val="nil"/>
              <w:left w:val="nil"/>
              <w:bottom w:val="nil"/>
              <w:right w:val="nil"/>
            </w:tcBorders>
            <w:tcMar>
              <w:top w:w="128" w:type="dxa"/>
              <w:left w:w="43" w:type="dxa"/>
              <w:bottom w:w="43" w:type="dxa"/>
              <w:right w:w="43" w:type="dxa"/>
            </w:tcMar>
            <w:vAlign w:val="bottom"/>
          </w:tcPr>
          <w:p w14:paraId="1F2B73A2" w14:textId="77777777" w:rsidR="00517C35" w:rsidRPr="00420F83" w:rsidRDefault="00517C35" w:rsidP="008F5ABF">
            <w:pPr>
              <w:jc w:val="right"/>
              <w:rPr>
                <w:sz w:val="21"/>
              </w:rPr>
            </w:pPr>
            <w:r w:rsidRPr="00420F83">
              <w:rPr>
                <w:sz w:val="21"/>
              </w:rPr>
              <w:t>4,2</w:t>
            </w:r>
          </w:p>
        </w:tc>
        <w:tc>
          <w:tcPr>
            <w:tcW w:w="840" w:type="dxa"/>
            <w:tcBorders>
              <w:top w:val="nil"/>
              <w:left w:val="nil"/>
              <w:bottom w:val="nil"/>
              <w:right w:val="nil"/>
            </w:tcBorders>
            <w:tcMar>
              <w:top w:w="128" w:type="dxa"/>
              <w:left w:w="43" w:type="dxa"/>
              <w:bottom w:w="43" w:type="dxa"/>
              <w:right w:w="43" w:type="dxa"/>
            </w:tcMar>
            <w:vAlign w:val="bottom"/>
          </w:tcPr>
          <w:p w14:paraId="60FFC572" w14:textId="77777777" w:rsidR="00517C35" w:rsidRPr="00420F83" w:rsidRDefault="00517C35" w:rsidP="008F5ABF">
            <w:pPr>
              <w:jc w:val="right"/>
              <w:rPr>
                <w:sz w:val="21"/>
              </w:rPr>
            </w:pPr>
            <w:r w:rsidRPr="00420F83">
              <w:rPr>
                <w:sz w:val="21"/>
              </w:rPr>
              <w:t>6,0</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4F469E13" w14:textId="77777777" w:rsidR="00517C35" w:rsidRPr="00420F83" w:rsidRDefault="00517C35" w:rsidP="008F5ABF">
            <w:pPr>
              <w:jc w:val="right"/>
              <w:rPr>
                <w:sz w:val="21"/>
              </w:rPr>
            </w:pPr>
            <w:r w:rsidRPr="00420F83">
              <w:rPr>
                <w:sz w:val="21"/>
              </w:rPr>
              <w:t>-1,7</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632B1BD0" w14:textId="77777777" w:rsidR="00517C35" w:rsidRPr="00420F83" w:rsidRDefault="00517C35" w:rsidP="008F5ABF">
            <w:pPr>
              <w:jc w:val="right"/>
              <w:rPr>
                <w:sz w:val="21"/>
              </w:rPr>
            </w:pPr>
            <w:r w:rsidRPr="00420F83">
              <w:rPr>
                <w:sz w:val="21"/>
              </w:rPr>
              <w:t>6,4</w:t>
            </w:r>
          </w:p>
        </w:tc>
        <w:tc>
          <w:tcPr>
            <w:tcW w:w="840" w:type="dxa"/>
            <w:tcBorders>
              <w:top w:val="nil"/>
              <w:left w:val="nil"/>
              <w:bottom w:val="nil"/>
              <w:right w:val="nil"/>
            </w:tcBorders>
            <w:tcMar>
              <w:top w:w="128" w:type="dxa"/>
              <w:left w:w="43" w:type="dxa"/>
              <w:bottom w:w="43" w:type="dxa"/>
              <w:right w:w="43" w:type="dxa"/>
            </w:tcMar>
            <w:vAlign w:val="bottom"/>
          </w:tcPr>
          <w:p w14:paraId="07D6DD66" w14:textId="77777777" w:rsidR="00517C35" w:rsidRPr="00420F83" w:rsidRDefault="00517C35" w:rsidP="008F5ABF">
            <w:pPr>
              <w:jc w:val="right"/>
              <w:rPr>
                <w:sz w:val="21"/>
              </w:rPr>
            </w:pPr>
            <w:r w:rsidRPr="00420F83">
              <w:rPr>
                <w:sz w:val="21"/>
              </w:rPr>
              <w:t>6,7</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58F83592" w14:textId="77777777" w:rsidR="00517C35" w:rsidRPr="00420F83" w:rsidRDefault="00517C35" w:rsidP="008F5ABF">
            <w:pPr>
              <w:jc w:val="right"/>
              <w:rPr>
                <w:sz w:val="21"/>
              </w:rPr>
            </w:pPr>
            <w:r w:rsidRPr="00420F83">
              <w:rPr>
                <w:sz w:val="21"/>
              </w:rPr>
              <w:t>-0,3</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452BFFA0" w14:textId="77777777" w:rsidR="00517C35" w:rsidRPr="00420F83" w:rsidRDefault="00517C35" w:rsidP="008F5ABF">
            <w:pPr>
              <w:jc w:val="right"/>
              <w:rPr>
                <w:sz w:val="21"/>
              </w:rPr>
            </w:pPr>
            <w:r w:rsidRPr="00420F83">
              <w:rPr>
                <w:sz w:val="21"/>
              </w:rPr>
              <w:t>2,2</w:t>
            </w:r>
          </w:p>
        </w:tc>
        <w:tc>
          <w:tcPr>
            <w:tcW w:w="840" w:type="dxa"/>
            <w:tcBorders>
              <w:top w:val="nil"/>
              <w:left w:val="nil"/>
              <w:bottom w:val="nil"/>
              <w:right w:val="nil"/>
            </w:tcBorders>
            <w:tcMar>
              <w:top w:w="128" w:type="dxa"/>
              <w:left w:w="43" w:type="dxa"/>
              <w:bottom w:w="43" w:type="dxa"/>
              <w:right w:w="43" w:type="dxa"/>
            </w:tcMar>
            <w:vAlign w:val="bottom"/>
          </w:tcPr>
          <w:p w14:paraId="43FA71F2" w14:textId="77777777" w:rsidR="00517C35" w:rsidRPr="00420F83" w:rsidRDefault="00517C35" w:rsidP="008F5ABF">
            <w:pPr>
              <w:jc w:val="right"/>
              <w:rPr>
                <w:sz w:val="21"/>
              </w:rPr>
            </w:pPr>
            <w:r w:rsidRPr="00420F83">
              <w:rPr>
                <w:sz w:val="21"/>
              </w:rPr>
              <w:t>0,7</w:t>
            </w:r>
          </w:p>
        </w:tc>
        <w:tc>
          <w:tcPr>
            <w:tcW w:w="840" w:type="dxa"/>
            <w:tcBorders>
              <w:top w:val="nil"/>
              <w:left w:val="nil"/>
              <w:bottom w:val="nil"/>
              <w:right w:val="nil"/>
            </w:tcBorders>
            <w:tcMar>
              <w:top w:w="128" w:type="dxa"/>
              <w:left w:w="43" w:type="dxa"/>
              <w:bottom w:w="43" w:type="dxa"/>
              <w:right w:w="43" w:type="dxa"/>
            </w:tcMar>
            <w:vAlign w:val="bottom"/>
          </w:tcPr>
          <w:p w14:paraId="79F21C10" w14:textId="77777777" w:rsidR="00517C35" w:rsidRPr="00420F83" w:rsidRDefault="00517C35" w:rsidP="008F5ABF">
            <w:pPr>
              <w:jc w:val="right"/>
              <w:rPr>
                <w:sz w:val="21"/>
              </w:rPr>
            </w:pPr>
            <w:r w:rsidRPr="00420F83">
              <w:rPr>
                <w:sz w:val="21"/>
              </w:rPr>
              <w:t>1,5</w:t>
            </w:r>
          </w:p>
        </w:tc>
      </w:tr>
      <w:tr w:rsidR="006C5F89" w:rsidRPr="00420F83" w14:paraId="1577532E" w14:textId="77777777">
        <w:trPr>
          <w:trHeight w:val="380"/>
        </w:trPr>
        <w:tc>
          <w:tcPr>
            <w:tcW w:w="1920" w:type="dxa"/>
            <w:tcBorders>
              <w:top w:val="nil"/>
              <w:left w:val="nil"/>
              <w:bottom w:val="nil"/>
              <w:right w:val="nil"/>
            </w:tcBorders>
            <w:tcMar>
              <w:top w:w="128" w:type="dxa"/>
              <w:left w:w="43" w:type="dxa"/>
              <w:bottom w:w="43" w:type="dxa"/>
              <w:right w:w="43" w:type="dxa"/>
            </w:tcMar>
          </w:tcPr>
          <w:p w14:paraId="1B9E88FE" w14:textId="77777777" w:rsidR="00517C35" w:rsidRPr="00420F83" w:rsidRDefault="00517C35" w:rsidP="00420F83">
            <w:pPr>
              <w:rPr>
                <w:sz w:val="21"/>
              </w:rPr>
            </w:pPr>
            <w:r w:rsidRPr="00420F83">
              <w:rPr>
                <w:sz w:val="21"/>
              </w:rPr>
              <w:t>Troms</w:t>
            </w:r>
          </w:p>
        </w:tc>
        <w:tc>
          <w:tcPr>
            <w:tcW w:w="840" w:type="dxa"/>
            <w:tcBorders>
              <w:top w:val="nil"/>
              <w:left w:val="nil"/>
              <w:bottom w:val="nil"/>
              <w:right w:val="nil"/>
            </w:tcBorders>
            <w:tcMar>
              <w:top w:w="128" w:type="dxa"/>
              <w:left w:w="43" w:type="dxa"/>
              <w:bottom w:w="43" w:type="dxa"/>
              <w:right w:w="43" w:type="dxa"/>
            </w:tcMar>
            <w:vAlign w:val="bottom"/>
          </w:tcPr>
          <w:p w14:paraId="2BFA315F" w14:textId="77777777" w:rsidR="00517C35" w:rsidRPr="00420F83" w:rsidRDefault="00517C35" w:rsidP="008F5ABF">
            <w:pPr>
              <w:jc w:val="right"/>
              <w:rPr>
                <w:sz w:val="21"/>
              </w:rPr>
            </w:pPr>
            <w:r w:rsidRPr="00420F83">
              <w:rPr>
                <w:sz w:val="21"/>
              </w:rPr>
              <w:t>4,8</w:t>
            </w:r>
          </w:p>
        </w:tc>
        <w:tc>
          <w:tcPr>
            <w:tcW w:w="840" w:type="dxa"/>
            <w:tcBorders>
              <w:top w:val="nil"/>
              <w:left w:val="nil"/>
              <w:bottom w:val="nil"/>
              <w:right w:val="nil"/>
            </w:tcBorders>
            <w:tcMar>
              <w:top w:w="128" w:type="dxa"/>
              <w:left w:w="43" w:type="dxa"/>
              <w:bottom w:w="43" w:type="dxa"/>
              <w:right w:w="43" w:type="dxa"/>
            </w:tcMar>
            <w:vAlign w:val="bottom"/>
          </w:tcPr>
          <w:p w14:paraId="3844CCB9" w14:textId="77777777" w:rsidR="00517C35" w:rsidRPr="00420F83" w:rsidRDefault="00517C35" w:rsidP="008F5ABF">
            <w:pPr>
              <w:jc w:val="right"/>
              <w:rPr>
                <w:sz w:val="21"/>
              </w:rPr>
            </w:pPr>
            <w:r w:rsidRPr="00420F83">
              <w:rPr>
                <w:sz w:val="21"/>
              </w:rPr>
              <w:t>6,7</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426EAC6C" w14:textId="77777777" w:rsidR="00517C35" w:rsidRPr="00420F83" w:rsidRDefault="00517C35" w:rsidP="008F5ABF">
            <w:pPr>
              <w:jc w:val="right"/>
              <w:rPr>
                <w:sz w:val="21"/>
              </w:rPr>
            </w:pPr>
            <w:r w:rsidRPr="00420F83">
              <w:rPr>
                <w:sz w:val="21"/>
              </w:rPr>
              <w:t>-1,9</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2AD9958F" w14:textId="77777777" w:rsidR="00517C35" w:rsidRPr="00420F83" w:rsidRDefault="00517C35" w:rsidP="008F5ABF">
            <w:pPr>
              <w:jc w:val="right"/>
              <w:rPr>
                <w:sz w:val="21"/>
              </w:rPr>
            </w:pPr>
            <w:r w:rsidRPr="00420F83">
              <w:rPr>
                <w:sz w:val="21"/>
              </w:rPr>
              <w:t>6,0</w:t>
            </w:r>
          </w:p>
        </w:tc>
        <w:tc>
          <w:tcPr>
            <w:tcW w:w="840" w:type="dxa"/>
            <w:tcBorders>
              <w:top w:val="nil"/>
              <w:left w:val="nil"/>
              <w:bottom w:val="nil"/>
              <w:right w:val="nil"/>
            </w:tcBorders>
            <w:tcMar>
              <w:top w:w="128" w:type="dxa"/>
              <w:left w:w="43" w:type="dxa"/>
              <w:bottom w:w="43" w:type="dxa"/>
              <w:right w:w="43" w:type="dxa"/>
            </w:tcMar>
            <w:vAlign w:val="bottom"/>
          </w:tcPr>
          <w:p w14:paraId="784B5F1F" w14:textId="77777777" w:rsidR="00517C35" w:rsidRPr="00420F83" w:rsidRDefault="00517C35" w:rsidP="008F5ABF">
            <w:pPr>
              <w:jc w:val="right"/>
              <w:rPr>
                <w:sz w:val="21"/>
              </w:rPr>
            </w:pPr>
            <w:r w:rsidRPr="00420F83">
              <w:rPr>
                <w:sz w:val="21"/>
              </w:rPr>
              <w:t>7,5</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7E8D0FBC" w14:textId="77777777" w:rsidR="00517C35" w:rsidRPr="00420F83" w:rsidRDefault="00517C35" w:rsidP="008F5ABF">
            <w:pPr>
              <w:jc w:val="right"/>
              <w:rPr>
                <w:sz w:val="21"/>
              </w:rPr>
            </w:pPr>
            <w:r w:rsidRPr="00420F83">
              <w:rPr>
                <w:sz w:val="21"/>
              </w:rPr>
              <w:t>-1,6</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04A199A9" w14:textId="77777777" w:rsidR="00517C35" w:rsidRPr="00420F83" w:rsidRDefault="00517C35" w:rsidP="008F5ABF">
            <w:pPr>
              <w:jc w:val="right"/>
              <w:rPr>
                <w:sz w:val="21"/>
              </w:rPr>
            </w:pPr>
            <w:r w:rsidRPr="00420F83">
              <w:rPr>
                <w:sz w:val="21"/>
              </w:rPr>
              <w:t>1,2</w:t>
            </w:r>
          </w:p>
        </w:tc>
        <w:tc>
          <w:tcPr>
            <w:tcW w:w="840" w:type="dxa"/>
            <w:tcBorders>
              <w:top w:val="nil"/>
              <w:left w:val="nil"/>
              <w:bottom w:val="nil"/>
              <w:right w:val="nil"/>
            </w:tcBorders>
            <w:tcMar>
              <w:top w:w="128" w:type="dxa"/>
              <w:left w:w="43" w:type="dxa"/>
              <w:bottom w:w="43" w:type="dxa"/>
              <w:right w:w="43" w:type="dxa"/>
            </w:tcMar>
            <w:vAlign w:val="bottom"/>
          </w:tcPr>
          <w:p w14:paraId="46908D56" w14:textId="77777777" w:rsidR="00517C35" w:rsidRPr="00420F83" w:rsidRDefault="00517C35" w:rsidP="008F5ABF">
            <w:pPr>
              <w:jc w:val="right"/>
              <w:rPr>
                <w:sz w:val="21"/>
              </w:rPr>
            </w:pPr>
            <w:r w:rsidRPr="00420F83">
              <w:rPr>
                <w:sz w:val="21"/>
              </w:rPr>
              <w:t>0,9</w:t>
            </w:r>
          </w:p>
        </w:tc>
        <w:tc>
          <w:tcPr>
            <w:tcW w:w="840" w:type="dxa"/>
            <w:tcBorders>
              <w:top w:val="nil"/>
              <w:left w:val="nil"/>
              <w:bottom w:val="nil"/>
              <w:right w:val="nil"/>
            </w:tcBorders>
            <w:tcMar>
              <w:top w:w="128" w:type="dxa"/>
              <w:left w:w="43" w:type="dxa"/>
              <w:bottom w:w="43" w:type="dxa"/>
              <w:right w:w="43" w:type="dxa"/>
            </w:tcMar>
            <w:vAlign w:val="bottom"/>
          </w:tcPr>
          <w:p w14:paraId="328AE4C6" w14:textId="77777777" w:rsidR="00517C35" w:rsidRPr="00420F83" w:rsidRDefault="00517C35" w:rsidP="008F5ABF">
            <w:pPr>
              <w:jc w:val="right"/>
              <w:rPr>
                <w:sz w:val="21"/>
              </w:rPr>
            </w:pPr>
            <w:r w:rsidRPr="00420F83">
              <w:rPr>
                <w:sz w:val="21"/>
              </w:rPr>
              <w:t>0,3</w:t>
            </w:r>
          </w:p>
        </w:tc>
      </w:tr>
      <w:tr w:rsidR="006C5F89" w:rsidRPr="00420F83" w14:paraId="0D64ADB8" w14:textId="77777777">
        <w:trPr>
          <w:trHeight w:val="380"/>
        </w:trPr>
        <w:tc>
          <w:tcPr>
            <w:tcW w:w="1920" w:type="dxa"/>
            <w:tcBorders>
              <w:top w:val="nil"/>
              <w:left w:val="nil"/>
              <w:bottom w:val="single" w:sz="4" w:space="0" w:color="000000"/>
              <w:right w:val="nil"/>
            </w:tcBorders>
            <w:tcMar>
              <w:top w:w="128" w:type="dxa"/>
              <w:left w:w="43" w:type="dxa"/>
              <w:bottom w:w="43" w:type="dxa"/>
              <w:right w:w="43" w:type="dxa"/>
            </w:tcMar>
          </w:tcPr>
          <w:p w14:paraId="1DBEB79F" w14:textId="77777777" w:rsidR="00517C35" w:rsidRPr="00420F83" w:rsidRDefault="00517C35" w:rsidP="00420F83">
            <w:pPr>
              <w:rPr>
                <w:sz w:val="21"/>
              </w:rPr>
            </w:pPr>
            <w:r w:rsidRPr="00420F83">
              <w:rPr>
                <w:sz w:val="21"/>
              </w:rPr>
              <w:t>Finnmark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97132C" w14:textId="77777777" w:rsidR="00517C35" w:rsidRPr="00420F83" w:rsidRDefault="00517C35" w:rsidP="008F5ABF">
            <w:pPr>
              <w:jc w:val="right"/>
              <w:rPr>
                <w:sz w:val="21"/>
              </w:rPr>
            </w:pPr>
            <w:r w:rsidRPr="00420F83">
              <w:rPr>
                <w:sz w:val="21"/>
              </w:rPr>
              <w:t>6,5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6C7529B" w14:textId="77777777" w:rsidR="00517C35" w:rsidRPr="00420F83" w:rsidRDefault="00517C35" w:rsidP="008F5ABF">
            <w:pPr>
              <w:jc w:val="right"/>
              <w:rPr>
                <w:sz w:val="21"/>
              </w:rPr>
            </w:pPr>
            <w:r w:rsidRPr="00420F83">
              <w:rPr>
                <w:sz w:val="21"/>
              </w:rPr>
              <w:t>8,2</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7B8D30E" w14:textId="77777777" w:rsidR="00517C35" w:rsidRPr="00420F83" w:rsidRDefault="00517C35" w:rsidP="008F5ABF">
            <w:pPr>
              <w:jc w:val="right"/>
              <w:rPr>
                <w:sz w:val="21"/>
              </w:rPr>
            </w:pPr>
            <w:r w:rsidRPr="00420F83">
              <w:rPr>
                <w:sz w:val="21"/>
              </w:rPr>
              <w:t>-1,8</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885BC9F" w14:textId="77777777" w:rsidR="00517C35" w:rsidRPr="00420F83" w:rsidRDefault="00517C35" w:rsidP="008F5ABF">
            <w:pPr>
              <w:jc w:val="right"/>
              <w:rPr>
                <w:sz w:val="21"/>
              </w:rPr>
            </w:pPr>
            <w:r w:rsidRPr="00420F83">
              <w:rPr>
                <w:sz w:val="21"/>
              </w:rPr>
              <w:t>8,1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DA1CF0B" w14:textId="77777777" w:rsidR="00517C35" w:rsidRPr="00420F83" w:rsidRDefault="00517C35" w:rsidP="008F5ABF">
            <w:pPr>
              <w:jc w:val="right"/>
              <w:rPr>
                <w:sz w:val="21"/>
              </w:rPr>
            </w:pPr>
            <w:r w:rsidRPr="00420F83">
              <w:rPr>
                <w:sz w:val="21"/>
              </w:rPr>
              <w:t>9,1</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390A414" w14:textId="77777777" w:rsidR="00517C35" w:rsidRPr="00420F83" w:rsidRDefault="00517C35" w:rsidP="008F5ABF">
            <w:pPr>
              <w:jc w:val="right"/>
              <w:rPr>
                <w:sz w:val="21"/>
              </w:rPr>
            </w:pPr>
            <w:r w:rsidRPr="00420F83">
              <w:rPr>
                <w:sz w:val="21"/>
              </w:rPr>
              <w:t>-1,0</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EF346E5" w14:textId="77777777" w:rsidR="00517C35" w:rsidRPr="00420F83" w:rsidRDefault="00517C35" w:rsidP="008F5ABF">
            <w:pPr>
              <w:jc w:val="right"/>
              <w:rPr>
                <w:sz w:val="21"/>
              </w:rPr>
            </w:pPr>
            <w:r w:rsidRPr="00420F83">
              <w:rPr>
                <w:sz w:val="21"/>
              </w:rPr>
              <w:t>1,7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5F37870" w14:textId="77777777" w:rsidR="00517C35" w:rsidRPr="00420F83" w:rsidRDefault="00517C35" w:rsidP="008F5ABF">
            <w:pPr>
              <w:jc w:val="right"/>
              <w:rPr>
                <w:sz w:val="21"/>
              </w:rPr>
            </w:pPr>
            <w:r w:rsidRPr="00420F83">
              <w:rPr>
                <w:sz w:val="21"/>
              </w:rPr>
              <w:t>0,9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86031D6" w14:textId="77777777" w:rsidR="00517C35" w:rsidRPr="00420F83" w:rsidRDefault="00517C35" w:rsidP="008F5ABF">
            <w:pPr>
              <w:jc w:val="right"/>
              <w:rPr>
                <w:sz w:val="21"/>
              </w:rPr>
            </w:pPr>
            <w:r w:rsidRPr="00420F83">
              <w:rPr>
                <w:sz w:val="21"/>
              </w:rPr>
              <w:t>0,8</w:t>
            </w:r>
          </w:p>
        </w:tc>
      </w:tr>
      <w:tr w:rsidR="006C5F89" w:rsidRPr="00420F83" w14:paraId="394DF0E2" w14:textId="77777777">
        <w:trPr>
          <w:trHeight w:val="380"/>
        </w:trPr>
        <w:tc>
          <w:tcPr>
            <w:tcW w:w="1920" w:type="dxa"/>
            <w:tcBorders>
              <w:top w:val="single" w:sz="4" w:space="0" w:color="000000"/>
              <w:left w:val="nil"/>
              <w:bottom w:val="single" w:sz="4" w:space="0" w:color="000000"/>
              <w:right w:val="nil"/>
            </w:tcBorders>
            <w:tcMar>
              <w:top w:w="128" w:type="dxa"/>
              <w:left w:w="43" w:type="dxa"/>
              <w:bottom w:w="43" w:type="dxa"/>
              <w:right w:w="43" w:type="dxa"/>
            </w:tcMar>
          </w:tcPr>
          <w:p w14:paraId="6A69308D" w14:textId="77777777" w:rsidR="00517C35" w:rsidRPr="00420F83" w:rsidRDefault="00517C35" w:rsidP="00420F83">
            <w:pPr>
              <w:rPr>
                <w:sz w:val="21"/>
              </w:rPr>
            </w:pPr>
            <w:r w:rsidRPr="00420F83">
              <w:rPr>
                <w:sz w:val="21"/>
              </w:rPr>
              <w:t>Landet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7880B7" w14:textId="77777777" w:rsidR="00517C35" w:rsidRPr="00420F83" w:rsidRDefault="00517C35" w:rsidP="008F5ABF">
            <w:pPr>
              <w:jc w:val="right"/>
              <w:rPr>
                <w:sz w:val="21"/>
              </w:rPr>
            </w:pPr>
            <w:r w:rsidRPr="00420F83">
              <w:rPr>
                <w:sz w:val="21"/>
              </w:rPr>
              <w:t>5,2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EED11D" w14:textId="77777777" w:rsidR="00517C35" w:rsidRPr="00420F83" w:rsidRDefault="00517C35" w:rsidP="008F5ABF">
            <w:pPr>
              <w:jc w:val="right"/>
              <w:rPr>
                <w:sz w:val="21"/>
              </w:rPr>
            </w:pPr>
            <w:r w:rsidRPr="00420F83">
              <w:rPr>
                <w:sz w:val="21"/>
              </w:rPr>
              <w:t>4,4</w:t>
            </w:r>
          </w:p>
        </w:tc>
        <w:tc>
          <w:tcPr>
            <w:tcW w:w="8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9D8F6D7" w14:textId="77777777" w:rsidR="00517C35" w:rsidRPr="00420F83" w:rsidRDefault="00517C35" w:rsidP="008F5ABF">
            <w:pPr>
              <w:jc w:val="right"/>
              <w:rPr>
                <w:sz w:val="21"/>
              </w:rPr>
            </w:pPr>
            <w:r w:rsidRPr="00420F83">
              <w:rPr>
                <w:sz w:val="21"/>
              </w:rPr>
              <w:t>0,8</w:t>
            </w:r>
          </w:p>
        </w:tc>
        <w:tc>
          <w:tcPr>
            <w:tcW w:w="8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3825D84" w14:textId="77777777" w:rsidR="00517C35" w:rsidRPr="00420F83" w:rsidRDefault="00517C35" w:rsidP="008F5ABF">
            <w:pPr>
              <w:jc w:val="right"/>
              <w:rPr>
                <w:sz w:val="21"/>
              </w:rPr>
            </w:pPr>
            <w:r w:rsidRPr="00420F83">
              <w:rPr>
                <w:sz w:val="21"/>
              </w:rPr>
              <w:t>4,7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4A4867" w14:textId="77777777" w:rsidR="00517C35" w:rsidRPr="00420F83" w:rsidRDefault="00517C35" w:rsidP="008F5ABF">
            <w:pPr>
              <w:jc w:val="right"/>
              <w:rPr>
                <w:sz w:val="21"/>
              </w:rPr>
            </w:pPr>
            <w:r w:rsidRPr="00420F83">
              <w:rPr>
                <w:sz w:val="21"/>
              </w:rPr>
              <w:t>5,1</w:t>
            </w:r>
          </w:p>
        </w:tc>
        <w:tc>
          <w:tcPr>
            <w:tcW w:w="8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BC85AC8" w14:textId="77777777" w:rsidR="00517C35" w:rsidRPr="00420F83" w:rsidRDefault="00517C35" w:rsidP="008F5ABF">
            <w:pPr>
              <w:jc w:val="right"/>
              <w:rPr>
                <w:sz w:val="21"/>
              </w:rPr>
            </w:pPr>
            <w:r w:rsidRPr="00420F83">
              <w:rPr>
                <w:sz w:val="21"/>
              </w:rPr>
              <w:t>-0,4</w:t>
            </w:r>
          </w:p>
        </w:tc>
        <w:tc>
          <w:tcPr>
            <w:tcW w:w="8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04F6972" w14:textId="77777777" w:rsidR="00517C35" w:rsidRPr="00420F83" w:rsidRDefault="00517C35" w:rsidP="008F5ABF">
            <w:pPr>
              <w:jc w:val="right"/>
              <w:rPr>
                <w:sz w:val="21"/>
              </w:rPr>
            </w:pPr>
            <w:r w:rsidRPr="00420F83">
              <w:rPr>
                <w:sz w:val="21"/>
              </w:rPr>
              <w:t>-0,5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D1C7F" w14:textId="77777777" w:rsidR="00517C35" w:rsidRPr="00420F83" w:rsidRDefault="00517C35" w:rsidP="008F5ABF">
            <w:pPr>
              <w:jc w:val="right"/>
              <w:rPr>
                <w:sz w:val="21"/>
              </w:rPr>
            </w:pPr>
            <w:r w:rsidRPr="00420F83">
              <w:rPr>
                <w:sz w:val="21"/>
              </w:rPr>
              <w:t>0,7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8B050F" w14:textId="77777777" w:rsidR="00517C35" w:rsidRPr="00420F83" w:rsidRDefault="00517C35" w:rsidP="008F5ABF">
            <w:pPr>
              <w:jc w:val="right"/>
              <w:rPr>
                <w:sz w:val="21"/>
              </w:rPr>
            </w:pPr>
            <w:r w:rsidRPr="00420F83">
              <w:rPr>
                <w:sz w:val="21"/>
              </w:rPr>
              <w:t>-1,2</w:t>
            </w:r>
          </w:p>
        </w:tc>
      </w:tr>
    </w:tbl>
    <w:p w14:paraId="0164895C" w14:textId="77777777" w:rsidR="00517C35" w:rsidRPr="00420F83" w:rsidRDefault="00517C35" w:rsidP="00420F83">
      <w:pPr>
        <w:pStyle w:val="Kilde"/>
      </w:pPr>
      <w:r w:rsidRPr="00420F83">
        <w:t>Kilde: Statistisk sentralbyrå</w:t>
      </w:r>
    </w:p>
    <w:p w14:paraId="08F630F8" w14:textId="77777777" w:rsidR="00517C35" w:rsidRPr="00420F83" w:rsidRDefault="00517C35" w:rsidP="00420F83">
      <w:pPr>
        <w:pStyle w:val="avsnitt-undertittel"/>
      </w:pPr>
      <w:r w:rsidRPr="00420F83">
        <w:t>Kommunene gruppert etter folketall</w:t>
      </w:r>
    </w:p>
    <w:p w14:paraId="67C14374" w14:textId="7F155DC3" w:rsidR="00517C35" w:rsidRPr="00420F83" w:rsidRDefault="00517C35" w:rsidP="00420F83">
      <w:r w:rsidRPr="00420F83">
        <w:t xml:space="preserve">I 2024 hadde kommunene med mellom 3 000 og 5 000 innbyggere samlet det høyest netto driftsresultatet på 2,4 prosent av driftsinntektene, se tabell 3.2. Kommunene med mellom 10 000–20 000 og 20 000–50 000 innbyggere hadde de laveste resultatene. Sett under ett hadde begge disse kommunegruppene netto driftsresultat på </w:t>
      </w:r>
      <w:r w:rsidR="00420F83">
        <w:t>-</w:t>
      </w:r>
      <w:r w:rsidRPr="00420F83">
        <w:t>1,1 prosent.</w:t>
      </w:r>
    </w:p>
    <w:p w14:paraId="66FEEB0D" w14:textId="5C8C2D6F" w:rsidR="0090276D" w:rsidRPr="00420F83" w:rsidRDefault="0090276D" w:rsidP="00420F83">
      <w:pPr>
        <w:pStyle w:val="tabell-tittel"/>
      </w:pPr>
      <w:r w:rsidRPr="00420F83">
        <w:t>Brutto driftsresultat, netto finansutgifter og netto driftsresultat i prosent av driftsinntekter. Endring fra året før i prosentpoeng. Kommunene gruppert etter folketall per 1.1.2025</w:t>
      </w:r>
    </w:p>
    <w:p w14:paraId="7C45A8AB" w14:textId="77777777" w:rsidR="00517C35" w:rsidRPr="00420F83" w:rsidRDefault="00517C35" w:rsidP="00420F83">
      <w:pPr>
        <w:pStyle w:val="Tabellnavn"/>
      </w:pPr>
      <w:r w:rsidRPr="00420F83">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840"/>
        <w:gridCol w:w="840"/>
        <w:gridCol w:w="840"/>
        <w:gridCol w:w="840"/>
        <w:gridCol w:w="840"/>
        <w:gridCol w:w="840"/>
        <w:gridCol w:w="840"/>
        <w:gridCol w:w="840"/>
        <w:gridCol w:w="840"/>
      </w:tblGrid>
      <w:tr w:rsidR="006C5F89" w:rsidRPr="00420F83" w14:paraId="2511A420" w14:textId="77777777">
        <w:trPr>
          <w:trHeight w:val="360"/>
        </w:trPr>
        <w:tc>
          <w:tcPr>
            <w:tcW w:w="19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933D9E4" w14:textId="77777777" w:rsidR="00517C35" w:rsidRPr="00420F83" w:rsidRDefault="00517C35" w:rsidP="00420F83">
            <w:pPr>
              <w:rPr>
                <w:sz w:val="21"/>
              </w:rPr>
            </w:pPr>
            <w:r w:rsidRPr="00420F83">
              <w:rPr>
                <w:sz w:val="21"/>
              </w:rPr>
              <w:t>Antall innbyggere</w:t>
            </w:r>
          </w:p>
        </w:tc>
        <w:tc>
          <w:tcPr>
            <w:tcW w:w="252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53AD3D3" w14:textId="77777777" w:rsidR="00517C35" w:rsidRPr="00420F83" w:rsidRDefault="00517C35" w:rsidP="008F5ABF">
            <w:pPr>
              <w:jc w:val="center"/>
              <w:rPr>
                <w:sz w:val="21"/>
              </w:rPr>
            </w:pPr>
            <w:r w:rsidRPr="00420F83">
              <w:rPr>
                <w:sz w:val="21"/>
              </w:rPr>
              <w:t>2023</w:t>
            </w:r>
          </w:p>
        </w:tc>
        <w:tc>
          <w:tcPr>
            <w:tcW w:w="2520" w:type="dxa"/>
            <w:gridSpan w:val="3"/>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CDD10E2" w14:textId="77777777" w:rsidR="00517C35" w:rsidRPr="00420F83" w:rsidRDefault="00517C35" w:rsidP="008F5ABF">
            <w:pPr>
              <w:jc w:val="center"/>
              <w:rPr>
                <w:sz w:val="21"/>
              </w:rPr>
            </w:pPr>
            <w:r w:rsidRPr="00420F83">
              <w:rPr>
                <w:sz w:val="21"/>
              </w:rPr>
              <w:t>2024</w:t>
            </w:r>
          </w:p>
        </w:tc>
        <w:tc>
          <w:tcPr>
            <w:tcW w:w="2520" w:type="dxa"/>
            <w:gridSpan w:val="3"/>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7DD6FAB" w14:textId="77777777" w:rsidR="00517C35" w:rsidRPr="00420F83" w:rsidRDefault="00517C35" w:rsidP="008F5ABF">
            <w:pPr>
              <w:jc w:val="center"/>
              <w:rPr>
                <w:sz w:val="21"/>
              </w:rPr>
            </w:pPr>
            <w:r w:rsidRPr="00420F83">
              <w:rPr>
                <w:sz w:val="21"/>
              </w:rPr>
              <w:t>Endring</w:t>
            </w:r>
          </w:p>
        </w:tc>
      </w:tr>
      <w:tr w:rsidR="006C5F89" w:rsidRPr="00420F83" w14:paraId="405DAAA5" w14:textId="77777777">
        <w:trPr>
          <w:trHeight w:val="860"/>
        </w:trPr>
        <w:tc>
          <w:tcPr>
            <w:tcW w:w="1920" w:type="dxa"/>
            <w:vMerge/>
            <w:tcBorders>
              <w:top w:val="single" w:sz="4" w:space="0" w:color="000000"/>
              <w:left w:val="nil"/>
              <w:bottom w:val="single" w:sz="4" w:space="0" w:color="000000"/>
              <w:right w:val="nil"/>
            </w:tcBorders>
          </w:tcPr>
          <w:p w14:paraId="30D23186" w14:textId="77777777" w:rsidR="00517C35" w:rsidRPr="00420F83" w:rsidRDefault="00517C35" w:rsidP="008C1B0C"/>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C2A99D" w14:textId="77777777" w:rsidR="00517C35" w:rsidRPr="00420F83" w:rsidRDefault="00517C35" w:rsidP="008F5ABF">
            <w:pPr>
              <w:jc w:val="right"/>
              <w:rPr>
                <w:sz w:val="21"/>
              </w:rPr>
            </w:pPr>
            <w:r w:rsidRPr="00420F83">
              <w:rPr>
                <w:sz w:val="21"/>
              </w:rPr>
              <w:t>Brutto driftsresultat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8F1ADE5" w14:textId="77777777" w:rsidR="00517C35" w:rsidRPr="00420F83" w:rsidRDefault="00517C35" w:rsidP="008F5ABF">
            <w:pPr>
              <w:jc w:val="right"/>
              <w:rPr>
                <w:sz w:val="21"/>
              </w:rPr>
            </w:pPr>
            <w:r w:rsidRPr="00420F83">
              <w:rPr>
                <w:sz w:val="21"/>
              </w:rPr>
              <w:t>Netto finansutgifter</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AA91D6F" w14:textId="77777777" w:rsidR="00517C35" w:rsidRPr="00420F83" w:rsidRDefault="00517C35" w:rsidP="008F5ABF">
            <w:pPr>
              <w:jc w:val="right"/>
              <w:rPr>
                <w:sz w:val="21"/>
              </w:rPr>
            </w:pPr>
            <w:r w:rsidRPr="00420F83">
              <w:rPr>
                <w:sz w:val="21"/>
              </w:rPr>
              <w:t>Netto driftsresultat</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4DAECBC" w14:textId="77777777" w:rsidR="00517C35" w:rsidRPr="00420F83" w:rsidRDefault="00517C35" w:rsidP="008F5ABF">
            <w:pPr>
              <w:jc w:val="right"/>
              <w:rPr>
                <w:sz w:val="21"/>
              </w:rPr>
            </w:pPr>
            <w:r w:rsidRPr="00420F83">
              <w:rPr>
                <w:sz w:val="21"/>
              </w:rPr>
              <w:t>Brutto driftsresultat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DB8D817" w14:textId="77777777" w:rsidR="00517C35" w:rsidRPr="00420F83" w:rsidRDefault="00517C35" w:rsidP="008F5ABF">
            <w:pPr>
              <w:jc w:val="right"/>
              <w:rPr>
                <w:sz w:val="21"/>
              </w:rPr>
            </w:pPr>
            <w:r w:rsidRPr="00420F83">
              <w:rPr>
                <w:sz w:val="21"/>
              </w:rPr>
              <w:t>Netto finansutgifter</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746C47E" w14:textId="77777777" w:rsidR="00517C35" w:rsidRPr="00420F83" w:rsidRDefault="00517C35" w:rsidP="008F5ABF">
            <w:pPr>
              <w:jc w:val="right"/>
              <w:rPr>
                <w:sz w:val="21"/>
              </w:rPr>
            </w:pPr>
            <w:r w:rsidRPr="00420F83">
              <w:rPr>
                <w:sz w:val="21"/>
              </w:rPr>
              <w:t>Netto driftsresultat</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0ED0351" w14:textId="77777777" w:rsidR="00517C35" w:rsidRPr="00420F83" w:rsidRDefault="00517C35" w:rsidP="008F5ABF">
            <w:pPr>
              <w:jc w:val="right"/>
              <w:rPr>
                <w:sz w:val="21"/>
              </w:rPr>
            </w:pPr>
            <w:r w:rsidRPr="00420F83">
              <w:rPr>
                <w:sz w:val="21"/>
              </w:rPr>
              <w:t>Brutto driftsresultat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FA529D8" w14:textId="77777777" w:rsidR="00517C35" w:rsidRPr="00420F83" w:rsidRDefault="00517C35" w:rsidP="008F5ABF">
            <w:pPr>
              <w:jc w:val="right"/>
              <w:rPr>
                <w:sz w:val="21"/>
              </w:rPr>
            </w:pPr>
            <w:r w:rsidRPr="00420F83">
              <w:rPr>
                <w:sz w:val="21"/>
              </w:rPr>
              <w:t>Netto finansutgifter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E432135" w14:textId="77777777" w:rsidR="00517C35" w:rsidRPr="00420F83" w:rsidRDefault="00517C35" w:rsidP="008F5ABF">
            <w:pPr>
              <w:jc w:val="right"/>
              <w:rPr>
                <w:sz w:val="21"/>
              </w:rPr>
            </w:pPr>
            <w:r w:rsidRPr="00420F83">
              <w:rPr>
                <w:sz w:val="21"/>
              </w:rPr>
              <w:t>Netto driftsresultat</w:t>
            </w:r>
          </w:p>
        </w:tc>
      </w:tr>
      <w:tr w:rsidR="006C5F89" w:rsidRPr="00420F83" w14:paraId="06ECF123" w14:textId="77777777">
        <w:trPr>
          <w:trHeight w:val="380"/>
        </w:trPr>
        <w:tc>
          <w:tcPr>
            <w:tcW w:w="1920" w:type="dxa"/>
            <w:tcBorders>
              <w:top w:val="single" w:sz="4" w:space="0" w:color="000000"/>
              <w:left w:val="nil"/>
              <w:bottom w:val="nil"/>
              <w:right w:val="nil"/>
            </w:tcBorders>
            <w:tcMar>
              <w:top w:w="128" w:type="dxa"/>
              <w:left w:w="43" w:type="dxa"/>
              <w:bottom w:w="43" w:type="dxa"/>
              <w:right w:w="43" w:type="dxa"/>
            </w:tcMar>
          </w:tcPr>
          <w:p w14:paraId="64686537" w14:textId="77777777" w:rsidR="00517C35" w:rsidRPr="00420F83" w:rsidRDefault="00517C35" w:rsidP="00420F83">
            <w:pPr>
              <w:rPr>
                <w:sz w:val="21"/>
              </w:rPr>
            </w:pPr>
            <w:r w:rsidRPr="00420F83">
              <w:rPr>
                <w:sz w:val="21"/>
              </w:rPr>
              <w:lastRenderedPageBreak/>
              <w:t xml:space="preserve">&lt; 3 000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3FFD0B1" w14:textId="77777777" w:rsidR="00517C35" w:rsidRPr="00420F83" w:rsidRDefault="00517C35" w:rsidP="008F5ABF">
            <w:pPr>
              <w:jc w:val="right"/>
              <w:rPr>
                <w:sz w:val="21"/>
              </w:rPr>
            </w:pPr>
            <w:r w:rsidRPr="00420F83">
              <w:rPr>
                <w:sz w:val="21"/>
              </w:rPr>
              <w:t>6,0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7F5C461" w14:textId="77777777" w:rsidR="00517C35" w:rsidRPr="00420F83" w:rsidRDefault="00517C35" w:rsidP="008F5ABF">
            <w:pPr>
              <w:jc w:val="right"/>
              <w:rPr>
                <w:sz w:val="21"/>
              </w:rPr>
            </w:pPr>
            <w:r w:rsidRPr="00420F83">
              <w:rPr>
                <w:sz w:val="21"/>
              </w:rPr>
              <w:t>3,8</w:t>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0A7BB248" w14:textId="77777777" w:rsidR="00517C35" w:rsidRPr="00420F83" w:rsidRDefault="00517C35" w:rsidP="008F5ABF">
            <w:pPr>
              <w:jc w:val="right"/>
              <w:rPr>
                <w:sz w:val="21"/>
              </w:rPr>
            </w:pPr>
            <w:r w:rsidRPr="00420F83">
              <w:rPr>
                <w:sz w:val="21"/>
              </w:rPr>
              <w:t>2,2</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6731CFE" w14:textId="77777777" w:rsidR="00517C35" w:rsidRPr="00420F83" w:rsidRDefault="00517C35" w:rsidP="008F5ABF">
            <w:pPr>
              <w:jc w:val="right"/>
              <w:rPr>
                <w:sz w:val="21"/>
              </w:rPr>
            </w:pPr>
            <w:r w:rsidRPr="00420F83">
              <w:rPr>
                <w:sz w:val="21"/>
              </w:rPr>
              <w:t>6,3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92C15E3" w14:textId="77777777" w:rsidR="00517C35" w:rsidRPr="00420F83" w:rsidRDefault="00517C35" w:rsidP="008F5ABF">
            <w:pPr>
              <w:jc w:val="right"/>
              <w:rPr>
                <w:sz w:val="21"/>
              </w:rPr>
            </w:pPr>
            <w:r w:rsidRPr="00420F83">
              <w:rPr>
                <w:sz w:val="21"/>
              </w:rPr>
              <w:t>4,6</w:t>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B508898" w14:textId="77777777" w:rsidR="00517C35" w:rsidRPr="00420F83" w:rsidRDefault="00517C35" w:rsidP="008F5ABF">
            <w:pPr>
              <w:jc w:val="right"/>
              <w:rPr>
                <w:sz w:val="21"/>
              </w:rPr>
            </w:pPr>
            <w:r w:rsidRPr="00420F83">
              <w:rPr>
                <w:sz w:val="21"/>
              </w:rPr>
              <w:t>1,7</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B9514F9" w14:textId="77777777" w:rsidR="00517C35" w:rsidRPr="00420F83" w:rsidRDefault="00517C35" w:rsidP="008F5ABF">
            <w:pPr>
              <w:jc w:val="right"/>
              <w:rPr>
                <w:sz w:val="21"/>
              </w:rPr>
            </w:pPr>
            <w:r w:rsidRPr="00420F83">
              <w:rPr>
                <w:sz w:val="21"/>
              </w:rPr>
              <w:t>0,2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152618F" w14:textId="77777777" w:rsidR="00517C35" w:rsidRPr="00420F83" w:rsidRDefault="00517C35" w:rsidP="008F5ABF">
            <w:pPr>
              <w:jc w:val="right"/>
              <w:rPr>
                <w:sz w:val="21"/>
              </w:rPr>
            </w:pPr>
            <w:r w:rsidRPr="00420F83">
              <w:rPr>
                <w:sz w:val="21"/>
              </w:rPr>
              <w:t>0,8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0758145" w14:textId="77777777" w:rsidR="00517C35" w:rsidRPr="00420F83" w:rsidRDefault="00517C35" w:rsidP="008F5ABF">
            <w:pPr>
              <w:jc w:val="right"/>
              <w:rPr>
                <w:sz w:val="21"/>
              </w:rPr>
            </w:pPr>
            <w:r w:rsidRPr="00420F83">
              <w:rPr>
                <w:sz w:val="21"/>
              </w:rPr>
              <w:t>-0,5</w:t>
            </w:r>
          </w:p>
        </w:tc>
      </w:tr>
      <w:tr w:rsidR="006C5F89" w:rsidRPr="00420F83" w14:paraId="15DD940E" w14:textId="77777777">
        <w:trPr>
          <w:trHeight w:val="380"/>
        </w:trPr>
        <w:tc>
          <w:tcPr>
            <w:tcW w:w="1920" w:type="dxa"/>
            <w:tcBorders>
              <w:top w:val="nil"/>
              <w:left w:val="nil"/>
              <w:bottom w:val="nil"/>
              <w:right w:val="nil"/>
            </w:tcBorders>
            <w:tcMar>
              <w:top w:w="128" w:type="dxa"/>
              <w:left w:w="43" w:type="dxa"/>
              <w:bottom w:w="43" w:type="dxa"/>
              <w:right w:w="43" w:type="dxa"/>
            </w:tcMar>
          </w:tcPr>
          <w:p w14:paraId="4AEB809D" w14:textId="77777777" w:rsidR="00517C35" w:rsidRPr="00420F83" w:rsidRDefault="00517C35" w:rsidP="00420F83">
            <w:pPr>
              <w:rPr>
                <w:sz w:val="21"/>
              </w:rPr>
            </w:pPr>
            <w:r w:rsidRPr="00420F83">
              <w:rPr>
                <w:sz w:val="21"/>
              </w:rPr>
              <w:t xml:space="preserve">3 – 5 000 </w:t>
            </w:r>
          </w:p>
        </w:tc>
        <w:tc>
          <w:tcPr>
            <w:tcW w:w="840" w:type="dxa"/>
            <w:tcBorders>
              <w:top w:val="nil"/>
              <w:left w:val="nil"/>
              <w:bottom w:val="nil"/>
              <w:right w:val="nil"/>
            </w:tcBorders>
            <w:tcMar>
              <w:top w:w="128" w:type="dxa"/>
              <w:left w:w="43" w:type="dxa"/>
              <w:bottom w:w="43" w:type="dxa"/>
              <w:right w:w="43" w:type="dxa"/>
            </w:tcMar>
            <w:vAlign w:val="bottom"/>
          </w:tcPr>
          <w:p w14:paraId="47B1EA04" w14:textId="77777777" w:rsidR="00517C35" w:rsidRPr="00420F83" w:rsidRDefault="00517C35" w:rsidP="008F5ABF">
            <w:pPr>
              <w:jc w:val="right"/>
              <w:rPr>
                <w:sz w:val="21"/>
              </w:rPr>
            </w:pPr>
            <w:r w:rsidRPr="00420F83">
              <w:rPr>
                <w:sz w:val="21"/>
              </w:rPr>
              <w:t>8,2</w:t>
            </w:r>
          </w:p>
        </w:tc>
        <w:tc>
          <w:tcPr>
            <w:tcW w:w="840" w:type="dxa"/>
            <w:tcBorders>
              <w:top w:val="nil"/>
              <w:left w:val="nil"/>
              <w:bottom w:val="nil"/>
              <w:right w:val="nil"/>
            </w:tcBorders>
            <w:tcMar>
              <w:top w:w="128" w:type="dxa"/>
              <w:left w:w="43" w:type="dxa"/>
              <w:bottom w:w="43" w:type="dxa"/>
              <w:right w:w="43" w:type="dxa"/>
            </w:tcMar>
            <w:vAlign w:val="bottom"/>
          </w:tcPr>
          <w:p w14:paraId="0F6B7346" w14:textId="77777777" w:rsidR="00517C35" w:rsidRPr="00420F83" w:rsidRDefault="00517C35" w:rsidP="008F5ABF">
            <w:pPr>
              <w:jc w:val="right"/>
              <w:rPr>
                <w:sz w:val="21"/>
              </w:rPr>
            </w:pPr>
            <w:r w:rsidRPr="00420F83">
              <w:rPr>
                <w:sz w:val="21"/>
              </w:rPr>
              <w:t>3,8</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2831F369" w14:textId="77777777" w:rsidR="00517C35" w:rsidRPr="00420F83" w:rsidRDefault="00517C35" w:rsidP="008F5ABF">
            <w:pPr>
              <w:jc w:val="right"/>
              <w:rPr>
                <w:sz w:val="21"/>
              </w:rPr>
            </w:pPr>
            <w:r w:rsidRPr="00420F83">
              <w:rPr>
                <w:sz w:val="21"/>
              </w:rPr>
              <w:t>4,4</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1F53D8B7" w14:textId="77777777" w:rsidR="00517C35" w:rsidRPr="00420F83" w:rsidRDefault="00517C35" w:rsidP="008F5ABF">
            <w:pPr>
              <w:jc w:val="right"/>
              <w:rPr>
                <w:sz w:val="21"/>
              </w:rPr>
            </w:pPr>
            <w:r w:rsidRPr="00420F83">
              <w:rPr>
                <w:sz w:val="21"/>
              </w:rPr>
              <w:t>6,7</w:t>
            </w:r>
          </w:p>
        </w:tc>
        <w:tc>
          <w:tcPr>
            <w:tcW w:w="840" w:type="dxa"/>
            <w:tcBorders>
              <w:top w:val="nil"/>
              <w:left w:val="nil"/>
              <w:bottom w:val="nil"/>
              <w:right w:val="nil"/>
            </w:tcBorders>
            <w:tcMar>
              <w:top w:w="128" w:type="dxa"/>
              <w:left w:w="43" w:type="dxa"/>
              <w:bottom w:w="43" w:type="dxa"/>
              <w:right w:w="43" w:type="dxa"/>
            </w:tcMar>
            <w:vAlign w:val="bottom"/>
          </w:tcPr>
          <w:p w14:paraId="6EADA896" w14:textId="77777777" w:rsidR="00517C35" w:rsidRPr="00420F83" w:rsidRDefault="00517C35" w:rsidP="008F5ABF">
            <w:pPr>
              <w:jc w:val="right"/>
              <w:rPr>
                <w:sz w:val="21"/>
              </w:rPr>
            </w:pPr>
            <w:r w:rsidRPr="00420F83">
              <w:rPr>
                <w:sz w:val="21"/>
              </w:rPr>
              <w:t>4,2</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172986F8" w14:textId="77777777" w:rsidR="00517C35" w:rsidRPr="00420F83" w:rsidRDefault="00517C35" w:rsidP="008F5ABF">
            <w:pPr>
              <w:jc w:val="right"/>
              <w:rPr>
                <w:sz w:val="21"/>
              </w:rPr>
            </w:pPr>
            <w:r w:rsidRPr="00420F83">
              <w:rPr>
                <w:sz w:val="21"/>
              </w:rPr>
              <w:t>2,4</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2F2B90F7" w14:textId="77777777" w:rsidR="00517C35" w:rsidRPr="00420F83" w:rsidRDefault="00517C35" w:rsidP="008F5ABF">
            <w:pPr>
              <w:jc w:val="right"/>
              <w:rPr>
                <w:sz w:val="21"/>
              </w:rPr>
            </w:pPr>
            <w:r w:rsidRPr="00420F83">
              <w:rPr>
                <w:sz w:val="21"/>
              </w:rPr>
              <w:t>-1,5</w:t>
            </w:r>
          </w:p>
        </w:tc>
        <w:tc>
          <w:tcPr>
            <w:tcW w:w="840" w:type="dxa"/>
            <w:tcBorders>
              <w:top w:val="nil"/>
              <w:left w:val="nil"/>
              <w:bottom w:val="nil"/>
              <w:right w:val="nil"/>
            </w:tcBorders>
            <w:tcMar>
              <w:top w:w="128" w:type="dxa"/>
              <w:left w:w="43" w:type="dxa"/>
              <w:bottom w:w="43" w:type="dxa"/>
              <w:right w:w="43" w:type="dxa"/>
            </w:tcMar>
            <w:vAlign w:val="bottom"/>
          </w:tcPr>
          <w:p w14:paraId="35652867" w14:textId="77777777" w:rsidR="00517C35" w:rsidRPr="00420F83" w:rsidRDefault="00517C35" w:rsidP="008F5ABF">
            <w:pPr>
              <w:jc w:val="right"/>
              <w:rPr>
                <w:sz w:val="21"/>
              </w:rPr>
            </w:pPr>
            <w:r w:rsidRPr="00420F83">
              <w:rPr>
                <w:sz w:val="21"/>
              </w:rPr>
              <w:t>0,4</w:t>
            </w:r>
          </w:p>
        </w:tc>
        <w:tc>
          <w:tcPr>
            <w:tcW w:w="840" w:type="dxa"/>
            <w:tcBorders>
              <w:top w:val="nil"/>
              <w:left w:val="nil"/>
              <w:bottom w:val="nil"/>
              <w:right w:val="nil"/>
            </w:tcBorders>
            <w:tcMar>
              <w:top w:w="128" w:type="dxa"/>
              <w:left w:w="43" w:type="dxa"/>
              <w:bottom w:w="43" w:type="dxa"/>
              <w:right w:w="43" w:type="dxa"/>
            </w:tcMar>
            <w:vAlign w:val="bottom"/>
          </w:tcPr>
          <w:p w14:paraId="04CBB4A3" w14:textId="77777777" w:rsidR="00517C35" w:rsidRPr="00420F83" w:rsidRDefault="00517C35" w:rsidP="008F5ABF">
            <w:pPr>
              <w:jc w:val="right"/>
              <w:rPr>
                <w:sz w:val="21"/>
              </w:rPr>
            </w:pPr>
            <w:r w:rsidRPr="00420F83">
              <w:rPr>
                <w:sz w:val="21"/>
              </w:rPr>
              <w:t>-2,0</w:t>
            </w:r>
          </w:p>
        </w:tc>
      </w:tr>
      <w:tr w:rsidR="006C5F89" w:rsidRPr="00420F83" w14:paraId="60AC8079" w14:textId="77777777">
        <w:trPr>
          <w:trHeight w:val="380"/>
        </w:trPr>
        <w:tc>
          <w:tcPr>
            <w:tcW w:w="1920" w:type="dxa"/>
            <w:tcBorders>
              <w:top w:val="nil"/>
              <w:left w:val="nil"/>
              <w:bottom w:val="nil"/>
              <w:right w:val="nil"/>
            </w:tcBorders>
            <w:tcMar>
              <w:top w:w="128" w:type="dxa"/>
              <w:left w:w="43" w:type="dxa"/>
              <w:bottom w:w="43" w:type="dxa"/>
              <w:right w:w="43" w:type="dxa"/>
            </w:tcMar>
          </w:tcPr>
          <w:p w14:paraId="70859175" w14:textId="77777777" w:rsidR="00517C35" w:rsidRPr="00420F83" w:rsidRDefault="00517C35" w:rsidP="00420F83">
            <w:pPr>
              <w:rPr>
                <w:sz w:val="21"/>
              </w:rPr>
            </w:pPr>
            <w:r w:rsidRPr="00420F83">
              <w:rPr>
                <w:sz w:val="21"/>
              </w:rPr>
              <w:t>5 – 10 000</w:t>
            </w:r>
          </w:p>
        </w:tc>
        <w:tc>
          <w:tcPr>
            <w:tcW w:w="840" w:type="dxa"/>
            <w:tcBorders>
              <w:top w:val="nil"/>
              <w:left w:val="nil"/>
              <w:bottom w:val="nil"/>
              <w:right w:val="nil"/>
            </w:tcBorders>
            <w:tcMar>
              <w:top w:w="128" w:type="dxa"/>
              <w:left w:w="43" w:type="dxa"/>
              <w:bottom w:w="43" w:type="dxa"/>
              <w:right w:w="43" w:type="dxa"/>
            </w:tcMar>
            <w:vAlign w:val="bottom"/>
          </w:tcPr>
          <w:p w14:paraId="4F2A346F" w14:textId="77777777" w:rsidR="00517C35" w:rsidRPr="00420F83" w:rsidRDefault="00517C35" w:rsidP="008F5ABF">
            <w:pPr>
              <w:jc w:val="right"/>
              <w:rPr>
                <w:sz w:val="21"/>
              </w:rPr>
            </w:pPr>
            <w:r w:rsidRPr="00420F83">
              <w:rPr>
                <w:sz w:val="21"/>
              </w:rPr>
              <w:t>4,9</w:t>
            </w:r>
          </w:p>
        </w:tc>
        <w:tc>
          <w:tcPr>
            <w:tcW w:w="840" w:type="dxa"/>
            <w:tcBorders>
              <w:top w:val="nil"/>
              <w:left w:val="nil"/>
              <w:bottom w:val="nil"/>
              <w:right w:val="nil"/>
            </w:tcBorders>
            <w:tcMar>
              <w:top w:w="128" w:type="dxa"/>
              <w:left w:w="43" w:type="dxa"/>
              <w:bottom w:w="43" w:type="dxa"/>
              <w:right w:w="43" w:type="dxa"/>
            </w:tcMar>
            <w:vAlign w:val="bottom"/>
          </w:tcPr>
          <w:p w14:paraId="212A54C7" w14:textId="77777777" w:rsidR="00517C35" w:rsidRPr="00420F83" w:rsidRDefault="00517C35" w:rsidP="008F5ABF">
            <w:pPr>
              <w:jc w:val="right"/>
              <w:rPr>
                <w:sz w:val="21"/>
              </w:rPr>
            </w:pPr>
            <w:r w:rsidRPr="00420F83">
              <w:rPr>
                <w:sz w:val="21"/>
              </w:rPr>
              <w:t>5,2</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70031096" w14:textId="77777777" w:rsidR="00517C35" w:rsidRPr="00420F83" w:rsidRDefault="00517C35" w:rsidP="008F5ABF">
            <w:pPr>
              <w:jc w:val="right"/>
              <w:rPr>
                <w:sz w:val="21"/>
              </w:rPr>
            </w:pPr>
            <w:r w:rsidRPr="00420F83">
              <w:rPr>
                <w:sz w:val="21"/>
              </w:rPr>
              <w:t>-0,3</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40A03078" w14:textId="77777777" w:rsidR="00517C35" w:rsidRPr="00420F83" w:rsidRDefault="00517C35" w:rsidP="008F5ABF">
            <w:pPr>
              <w:jc w:val="right"/>
              <w:rPr>
                <w:sz w:val="21"/>
              </w:rPr>
            </w:pPr>
            <w:r w:rsidRPr="00420F83">
              <w:rPr>
                <w:sz w:val="21"/>
              </w:rPr>
              <w:t>5,1</w:t>
            </w:r>
          </w:p>
        </w:tc>
        <w:tc>
          <w:tcPr>
            <w:tcW w:w="840" w:type="dxa"/>
            <w:tcBorders>
              <w:top w:val="nil"/>
              <w:left w:val="nil"/>
              <w:bottom w:val="nil"/>
              <w:right w:val="nil"/>
            </w:tcBorders>
            <w:tcMar>
              <w:top w:w="128" w:type="dxa"/>
              <w:left w:w="43" w:type="dxa"/>
              <w:bottom w:w="43" w:type="dxa"/>
              <w:right w:w="43" w:type="dxa"/>
            </w:tcMar>
            <w:vAlign w:val="bottom"/>
          </w:tcPr>
          <w:p w14:paraId="5C704DAC" w14:textId="77777777" w:rsidR="00517C35" w:rsidRPr="00420F83" w:rsidRDefault="00517C35" w:rsidP="008F5ABF">
            <w:pPr>
              <w:jc w:val="right"/>
              <w:rPr>
                <w:sz w:val="21"/>
              </w:rPr>
            </w:pPr>
            <w:r w:rsidRPr="00420F83">
              <w:rPr>
                <w:sz w:val="21"/>
              </w:rPr>
              <w:t>5,9</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5B60B6C5" w14:textId="77777777" w:rsidR="00517C35" w:rsidRPr="00420F83" w:rsidRDefault="00517C35" w:rsidP="008F5ABF">
            <w:pPr>
              <w:jc w:val="right"/>
              <w:rPr>
                <w:sz w:val="21"/>
              </w:rPr>
            </w:pPr>
            <w:r w:rsidRPr="00420F83">
              <w:rPr>
                <w:sz w:val="21"/>
              </w:rPr>
              <w:t>-0,8</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28508400" w14:textId="77777777" w:rsidR="00517C35" w:rsidRPr="00420F83" w:rsidRDefault="00517C35" w:rsidP="008F5ABF">
            <w:pPr>
              <w:jc w:val="right"/>
              <w:rPr>
                <w:sz w:val="21"/>
              </w:rPr>
            </w:pPr>
            <w:r w:rsidRPr="00420F83">
              <w:rPr>
                <w:sz w:val="21"/>
              </w:rPr>
              <w:t>0,2</w:t>
            </w:r>
          </w:p>
        </w:tc>
        <w:tc>
          <w:tcPr>
            <w:tcW w:w="840" w:type="dxa"/>
            <w:tcBorders>
              <w:top w:val="nil"/>
              <w:left w:val="nil"/>
              <w:bottom w:val="nil"/>
              <w:right w:val="nil"/>
            </w:tcBorders>
            <w:tcMar>
              <w:top w:w="128" w:type="dxa"/>
              <w:left w:w="43" w:type="dxa"/>
              <w:bottom w:w="43" w:type="dxa"/>
              <w:right w:w="43" w:type="dxa"/>
            </w:tcMar>
            <w:vAlign w:val="bottom"/>
          </w:tcPr>
          <w:p w14:paraId="33E4C513" w14:textId="77777777" w:rsidR="00517C35" w:rsidRPr="00420F83" w:rsidRDefault="00517C35" w:rsidP="008F5ABF">
            <w:pPr>
              <w:jc w:val="right"/>
              <w:rPr>
                <w:sz w:val="21"/>
              </w:rPr>
            </w:pPr>
            <w:r w:rsidRPr="00420F83">
              <w:rPr>
                <w:sz w:val="21"/>
              </w:rPr>
              <w:t>0,7</w:t>
            </w:r>
          </w:p>
        </w:tc>
        <w:tc>
          <w:tcPr>
            <w:tcW w:w="840" w:type="dxa"/>
            <w:tcBorders>
              <w:top w:val="nil"/>
              <w:left w:val="nil"/>
              <w:bottom w:val="nil"/>
              <w:right w:val="nil"/>
            </w:tcBorders>
            <w:tcMar>
              <w:top w:w="128" w:type="dxa"/>
              <w:left w:w="43" w:type="dxa"/>
              <w:bottom w:w="43" w:type="dxa"/>
              <w:right w:w="43" w:type="dxa"/>
            </w:tcMar>
            <w:vAlign w:val="bottom"/>
          </w:tcPr>
          <w:p w14:paraId="6A6931E8" w14:textId="77777777" w:rsidR="00517C35" w:rsidRPr="00420F83" w:rsidRDefault="00517C35" w:rsidP="008F5ABF">
            <w:pPr>
              <w:jc w:val="right"/>
              <w:rPr>
                <w:sz w:val="21"/>
              </w:rPr>
            </w:pPr>
            <w:r w:rsidRPr="00420F83">
              <w:rPr>
                <w:sz w:val="21"/>
              </w:rPr>
              <w:t>-0,5</w:t>
            </w:r>
          </w:p>
        </w:tc>
      </w:tr>
      <w:tr w:rsidR="006C5F89" w:rsidRPr="00420F83" w14:paraId="35E07341" w14:textId="77777777">
        <w:trPr>
          <w:trHeight w:val="380"/>
        </w:trPr>
        <w:tc>
          <w:tcPr>
            <w:tcW w:w="1920" w:type="dxa"/>
            <w:tcBorders>
              <w:top w:val="nil"/>
              <w:left w:val="nil"/>
              <w:bottom w:val="nil"/>
              <w:right w:val="nil"/>
            </w:tcBorders>
            <w:tcMar>
              <w:top w:w="128" w:type="dxa"/>
              <w:left w:w="43" w:type="dxa"/>
              <w:bottom w:w="43" w:type="dxa"/>
              <w:right w:w="43" w:type="dxa"/>
            </w:tcMar>
          </w:tcPr>
          <w:p w14:paraId="54C99113" w14:textId="77777777" w:rsidR="00517C35" w:rsidRPr="00420F83" w:rsidRDefault="00517C35" w:rsidP="00420F83">
            <w:pPr>
              <w:rPr>
                <w:sz w:val="21"/>
              </w:rPr>
            </w:pPr>
            <w:r w:rsidRPr="00420F83">
              <w:rPr>
                <w:sz w:val="21"/>
              </w:rPr>
              <w:t xml:space="preserve">10 – 20 000 </w:t>
            </w:r>
          </w:p>
        </w:tc>
        <w:tc>
          <w:tcPr>
            <w:tcW w:w="840" w:type="dxa"/>
            <w:tcBorders>
              <w:top w:val="nil"/>
              <w:left w:val="nil"/>
              <w:bottom w:val="nil"/>
              <w:right w:val="nil"/>
            </w:tcBorders>
            <w:tcMar>
              <w:top w:w="128" w:type="dxa"/>
              <w:left w:w="43" w:type="dxa"/>
              <w:bottom w:w="43" w:type="dxa"/>
              <w:right w:w="43" w:type="dxa"/>
            </w:tcMar>
            <w:vAlign w:val="bottom"/>
          </w:tcPr>
          <w:p w14:paraId="53CF6E0D" w14:textId="77777777" w:rsidR="00517C35" w:rsidRPr="00420F83" w:rsidRDefault="00517C35" w:rsidP="008F5ABF">
            <w:pPr>
              <w:jc w:val="right"/>
              <w:rPr>
                <w:sz w:val="21"/>
              </w:rPr>
            </w:pPr>
            <w:r w:rsidRPr="00420F83">
              <w:rPr>
                <w:sz w:val="21"/>
              </w:rPr>
              <w:t>5,7</w:t>
            </w:r>
          </w:p>
        </w:tc>
        <w:tc>
          <w:tcPr>
            <w:tcW w:w="840" w:type="dxa"/>
            <w:tcBorders>
              <w:top w:val="nil"/>
              <w:left w:val="nil"/>
              <w:bottom w:val="nil"/>
              <w:right w:val="nil"/>
            </w:tcBorders>
            <w:tcMar>
              <w:top w:w="128" w:type="dxa"/>
              <w:left w:w="43" w:type="dxa"/>
              <w:bottom w:w="43" w:type="dxa"/>
              <w:right w:w="43" w:type="dxa"/>
            </w:tcMar>
            <w:vAlign w:val="bottom"/>
          </w:tcPr>
          <w:p w14:paraId="57BDD4FE" w14:textId="77777777" w:rsidR="00517C35" w:rsidRPr="00420F83" w:rsidRDefault="00517C35" w:rsidP="008F5ABF">
            <w:pPr>
              <w:jc w:val="right"/>
              <w:rPr>
                <w:sz w:val="21"/>
              </w:rPr>
            </w:pPr>
            <w:r w:rsidRPr="00420F83">
              <w:rPr>
                <w:sz w:val="21"/>
              </w:rPr>
              <w:t>5,4</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28A1002C" w14:textId="77777777" w:rsidR="00517C35" w:rsidRPr="00420F83" w:rsidRDefault="00517C35" w:rsidP="008F5ABF">
            <w:pPr>
              <w:jc w:val="right"/>
              <w:rPr>
                <w:sz w:val="21"/>
              </w:rPr>
            </w:pPr>
            <w:r w:rsidRPr="00420F83">
              <w:rPr>
                <w:sz w:val="21"/>
              </w:rPr>
              <w:t>0,3</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4390610A" w14:textId="77777777" w:rsidR="00517C35" w:rsidRPr="00420F83" w:rsidRDefault="00517C35" w:rsidP="008F5ABF">
            <w:pPr>
              <w:jc w:val="right"/>
              <w:rPr>
                <w:sz w:val="21"/>
              </w:rPr>
            </w:pPr>
            <w:r w:rsidRPr="00420F83">
              <w:rPr>
                <w:sz w:val="21"/>
              </w:rPr>
              <w:t>5,6</w:t>
            </w:r>
          </w:p>
        </w:tc>
        <w:tc>
          <w:tcPr>
            <w:tcW w:w="840" w:type="dxa"/>
            <w:tcBorders>
              <w:top w:val="nil"/>
              <w:left w:val="nil"/>
              <w:bottom w:val="nil"/>
              <w:right w:val="nil"/>
            </w:tcBorders>
            <w:tcMar>
              <w:top w:w="128" w:type="dxa"/>
              <w:left w:w="43" w:type="dxa"/>
              <w:bottom w:w="43" w:type="dxa"/>
              <w:right w:w="43" w:type="dxa"/>
            </w:tcMar>
            <w:vAlign w:val="bottom"/>
          </w:tcPr>
          <w:p w14:paraId="14E79A4C" w14:textId="77777777" w:rsidR="00517C35" w:rsidRPr="00420F83" w:rsidRDefault="00517C35" w:rsidP="008F5ABF">
            <w:pPr>
              <w:jc w:val="right"/>
              <w:rPr>
                <w:sz w:val="21"/>
              </w:rPr>
            </w:pPr>
            <w:r w:rsidRPr="00420F83">
              <w:rPr>
                <w:sz w:val="21"/>
              </w:rPr>
              <w:t>6,6</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14170B09" w14:textId="77777777" w:rsidR="00517C35" w:rsidRPr="00420F83" w:rsidRDefault="00517C35" w:rsidP="008F5ABF">
            <w:pPr>
              <w:jc w:val="right"/>
              <w:rPr>
                <w:sz w:val="21"/>
              </w:rPr>
            </w:pPr>
            <w:r w:rsidRPr="00420F83">
              <w:rPr>
                <w:sz w:val="21"/>
              </w:rPr>
              <w:t>-1,1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30F1F4D" w14:textId="77777777" w:rsidR="00517C35" w:rsidRPr="00420F83" w:rsidRDefault="00517C35" w:rsidP="008F5ABF">
            <w:pPr>
              <w:jc w:val="right"/>
              <w:rPr>
                <w:sz w:val="21"/>
              </w:rPr>
            </w:pPr>
            <w:r w:rsidRPr="00420F83">
              <w:rPr>
                <w:sz w:val="21"/>
              </w:rPr>
              <w:t>-0,1</w:t>
            </w:r>
          </w:p>
        </w:tc>
        <w:tc>
          <w:tcPr>
            <w:tcW w:w="840" w:type="dxa"/>
            <w:tcBorders>
              <w:top w:val="nil"/>
              <w:left w:val="nil"/>
              <w:bottom w:val="nil"/>
              <w:right w:val="nil"/>
            </w:tcBorders>
            <w:tcMar>
              <w:top w:w="128" w:type="dxa"/>
              <w:left w:w="43" w:type="dxa"/>
              <w:bottom w:w="43" w:type="dxa"/>
              <w:right w:w="43" w:type="dxa"/>
            </w:tcMar>
            <w:vAlign w:val="bottom"/>
          </w:tcPr>
          <w:p w14:paraId="0630AE4F" w14:textId="77777777" w:rsidR="00517C35" w:rsidRPr="00420F83" w:rsidRDefault="00517C35" w:rsidP="008F5ABF">
            <w:pPr>
              <w:jc w:val="right"/>
              <w:rPr>
                <w:sz w:val="21"/>
              </w:rPr>
            </w:pPr>
            <w:r w:rsidRPr="00420F83">
              <w:rPr>
                <w:sz w:val="21"/>
              </w:rPr>
              <w:t>1,2</w:t>
            </w:r>
          </w:p>
        </w:tc>
        <w:tc>
          <w:tcPr>
            <w:tcW w:w="840" w:type="dxa"/>
            <w:tcBorders>
              <w:top w:val="nil"/>
              <w:left w:val="nil"/>
              <w:bottom w:val="nil"/>
              <w:right w:val="nil"/>
            </w:tcBorders>
            <w:tcMar>
              <w:top w:w="128" w:type="dxa"/>
              <w:left w:w="43" w:type="dxa"/>
              <w:bottom w:w="43" w:type="dxa"/>
              <w:right w:w="43" w:type="dxa"/>
            </w:tcMar>
            <w:vAlign w:val="bottom"/>
          </w:tcPr>
          <w:p w14:paraId="149BBE4E" w14:textId="77777777" w:rsidR="00517C35" w:rsidRPr="00420F83" w:rsidRDefault="00517C35" w:rsidP="008F5ABF">
            <w:pPr>
              <w:jc w:val="right"/>
              <w:rPr>
                <w:sz w:val="21"/>
              </w:rPr>
            </w:pPr>
            <w:r w:rsidRPr="00420F83">
              <w:rPr>
                <w:sz w:val="21"/>
              </w:rPr>
              <w:t>-1,3</w:t>
            </w:r>
          </w:p>
        </w:tc>
      </w:tr>
      <w:tr w:rsidR="006C5F89" w:rsidRPr="00420F83" w14:paraId="2A31FA30" w14:textId="77777777">
        <w:trPr>
          <w:trHeight w:val="380"/>
        </w:trPr>
        <w:tc>
          <w:tcPr>
            <w:tcW w:w="1920" w:type="dxa"/>
            <w:tcBorders>
              <w:top w:val="nil"/>
              <w:left w:val="nil"/>
              <w:bottom w:val="nil"/>
              <w:right w:val="nil"/>
            </w:tcBorders>
            <w:tcMar>
              <w:top w:w="128" w:type="dxa"/>
              <w:left w:w="43" w:type="dxa"/>
              <w:bottom w:w="43" w:type="dxa"/>
              <w:right w:w="43" w:type="dxa"/>
            </w:tcMar>
          </w:tcPr>
          <w:p w14:paraId="7EB251F0" w14:textId="77777777" w:rsidR="00517C35" w:rsidRPr="00420F83" w:rsidRDefault="00517C35" w:rsidP="00420F83">
            <w:pPr>
              <w:rPr>
                <w:sz w:val="21"/>
              </w:rPr>
            </w:pPr>
            <w:r w:rsidRPr="00420F83">
              <w:rPr>
                <w:sz w:val="21"/>
              </w:rPr>
              <w:t>20 – 50 000</w:t>
            </w:r>
          </w:p>
        </w:tc>
        <w:tc>
          <w:tcPr>
            <w:tcW w:w="840" w:type="dxa"/>
            <w:tcBorders>
              <w:top w:val="nil"/>
              <w:left w:val="nil"/>
              <w:bottom w:val="nil"/>
              <w:right w:val="nil"/>
            </w:tcBorders>
            <w:tcMar>
              <w:top w:w="128" w:type="dxa"/>
              <w:left w:w="43" w:type="dxa"/>
              <w:bottom w:w="43" w:type="dxa"/>
              <w:right w:w="43" w:type="dxa"/>
            </w:tcMar>
            <w:vAlign w:val="bottom"/>
          </w:tcPr>
          <w:p w14:paraId="19FE4F6A" w14:textId="77777777" w:rsidR="00517C35" w:rsidRPr="00420F83" w:rsidRDefault="00517C35" w:rsidP="008F5ABF">
            <w:pPr>
              <w:jc w:val="right"/>
              <w:rPr>
                <w:sz w:val="21"/>
              </w:rPr>
            </w:pPr>
            <w:r w:rsidRPr="00420F83">
              <w:rPr>
                <w:sz w:val="21"/>
              </w:rPr>
              <w:t>4,9</w:t>
            </w:r>
          </w:p>
        </w:tc>
        <w:tc>
          <w:tcPr>
            <w:tcW w:w="840" w:type="dxa"/>
            <w:tcBorders>
              <w:top w:val="nil"/>
              <w:left w:val="nil"/>
              <w:bottom w:val="nil"/>
              <w:right w:val="nil"/>
            </w:tcBorders>
            <w:tcMar>
              <w:top w:w="128" w:type="dxa"/>
              <w:left w:w="43" w:type="dxa"/>
              <w:bottom w:w="43" w:type="dxa"/>
              <w:right w:w="43" w:type="dxa"/>
            </w:tcMar>
            <w:vAlign w:val="bottom"/>
          </w:tcPr>
          <w:p w14:paraId="4C394649" w14:textId="77777777" w:rsidR="00517C35" w:rsidRPr="00420F83" w:rsidRDefault="00517C35" w:rsidP="008F5ABF">
            <w:pPr>
              <w:jc w:val="right"/>
              <w:rPr>
                <w:sz w:val="21"/>
              </w:rPr>
            </w:pPr>
            <w:r w:rsidRPr="00420F83">
              <w:rPr>
                <w:sz w:val="21"/>
              </w:rPr>
              <w:t>4,6</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4C4A41E0" w14:textId="77777777" w:rsidR="00517C35" w:rsidRPr="00420F83" w:rsidRDefault="00517C35" w:rsidP="008F5ABF">
            <w:pPr>
              <w:jc w:val="right"/>
              <w:rPr>
                <w:sz w:val="21"/>
              </w:rPr>
            </w:pPr>
            <w:r w:rsidRPr="00420F83">
              <w:rPr>
                <w:sz w:val="21"/>
              </w:rPr>
              <w:t>0,3</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57CE02AB" w14:textId="77777777" w:rsidR="00517C35" w:rsidRPr="00420F83" w:rsidRDefault="00517C35" w:rsidP="008F5ABF">
            <w:pPr>
              <w:jc w:val="right"/>
              <w:rPr>
                <w:sz w:val="21"/>
              </w:rPr>
            </w:pPr>
            <w:r w:rsidRPr="00420F83">
              <w:rPr>
                <w:sz w:val="21"/>
              </w:rPr>
              <w:t>4,6</w:t>
            </w:r>
          </w:p>
        </w:tc>
        <w:tc>
          <w:tcPr>
            <w:tcW w:w="840" w:type="dxa"/>
            <w:tcBorders>
              <w:top w:val="nil"/>
              <w:left w:val="nil"/>
              <w:bottom w:val="nil"/>
              <w:right w:val="nil"/>
            </w:tcBorders>
            <w:tcMar>
              <w:top w:w="128" w:type="dxa"/>
              <w:left w:w="43" w:type="dxa"/>
              <w:bottom w:w="43" w:type="dxa"/>
              <w:right w:w="43" w:type="dxa"/>
            </w:tcMar>
            <w:vAlign w:val="bottom"/>
          </w:tcPr>
          <w:p w14:paraId="1549413A" w14:textId="77777777" w:rsidR="00517C35" w:rsidRPr="00420F83" w:rsidRDefault="00517C35" w:rsidP="008F5ABF">
            <w:pPr>
              <w:jc w:val="right"/>
              <w:rPr>
                <w:sz w:val="21"/>
              </w:rPr>
            </w:pPr>
            <w:r w:rsidRPr="00420F83">
              <w:rPr>
                <w:sz w:val="21"/>
              </w:rPr>
              <w:t>5,7</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3657FF26" w14:textId="77777777" w:rsidR="00517C35" w:rsidRPr="00420F83" w:rsidRDefault="00517C35" w:rsidP="008F5ABF">
            <w:pPr>
              <w:jc w:val="right"/>
              <w:rPr>
                <w:sz w:val="21"/>
              </w:rPr>
            </w:pPr>
            <w:r w:rsidRPr="00420F83">
              <w:rPr>
                <w:sz w:val="21"/>
              </w:rPr>
              <w:t>-1,1</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68E42DAB" w14:textId="77777777" w:rsidR="00517C35" w:rsidRPr="00420F83" w:rsidRDefault="00517C35" w:rsidP="008F5ABF">
            <w:pPr>
              <w:jc w:val="right"/>
              <w:rPr>
                <w:sz w:val="21"/>
              </w:rPr>
            </w:pPr>
            <w:r w:rsidRPr="00420F83">
              <w:rPr>
                <w:sz w:val="21"/>
              </w:rPr>
              <w:t>-0,3</w:t>
            </w:r>
          </w:p>
        </w:tc>
        <w:tc>
          <w:tcPr>
            <w:tcW w:w="840" w:type="dxa"/>
            <w:tcBorders>
              <w:top w:val="nil"/>
              <w:left w:val="nil"/>
              <w:bottom w:val="nil"/>
              <w:right w:val="nil"/>
            </w:tcBorders>
            <w:tcMar>
              <w:top w:w="128" w:type="dxa"/>
              <w:left w:w="43" w:type="dxa"/>
              <w:bottom w:w="43" w:type="dxa"/>
              <w:right w:w="43" w:type="dxa"/>
            </w:tcMar>
            <w:vAlign w:val="bottom"/>
          </w:tcPr>
          <w:p w14:paraId="14B8E34C" w14:textId="77777777" w:rsidR="00517C35" w:rsidRPr="00420F83" w:rsidRDefault="00517C35" w:rsidP="008F5ABF">
            <w:pPr>
              <w:jc w:val="right"/>
              <w:rPr>
                <w:sz w:val="21"/>
              </w:rPr>
            </w:pPr>
            <w:r w:rsidRPr="00420F83">
              <w:rPr>
                <w:sz w:val="21"/>
              </w:rPr>
              <w:t>1,1</w:t>
            </w:r>
          </w:p>
        </w:tc>
        <w:tc>
          <w:tcPr>
            <w:tcW w:w="840" w:type="dxa"/>
            <w:tcBorders>
              <w:top w:val="nil"/>
              <w:left w:val="nil"/>
              <w:bottom w:val="nil"/>
              <w:right w:val="nil"/>
            </w:tcBorders>
            <w:tcMar>
              <w:top w:w="128" w:type="dxa"/>
              <w:left w:w="43" w:type="dxa"/>
              <w:bottom w:w="43" w:type="dxa"/>
              <w:right w:w="43" w:type="dxa"/>
            </w:tcMar>
            <w:vAlign w:val="bottom"/>
          </w:tcPr>
          <w:p w14:paraId="13F49CD9" w14:textId="77777777" w:rsidR="00517C35" w:rsidRPr="00420F83" w:rsidRDefault="00517C35" w:rsidP="008F5ABF">
            <w:pPr>
              <w:jc w:val="right"/>
              <w:rPr>
                <w:sz w:val="21"/>
              </w:rPr>
            </w:pPr>
            <w:r w:rsidRPr="00420F83">
              <w:rPr>
                <w:sz w:val="21"/>
              </w:rPr>
              <w:t>-1,4</w:t>
            </w:r>
          </w:p>
        </w:tc>
      </w:tr>
      <w:tr w:rsidR="006C5F89" w:rsidRPr="00420F83" w14:paraId="5405807C" w14:textId="77777777">
        <w:trPr>
          <w:trHeight w:val="380"/>
        </w:trPr>
        <w:tc>
          <w:tcPr>
            <w:tcW w:w="1920" w:type="dxa"/>
            <w:tcBorders>
              <w:top w:val="nil"/>
              <w:left w:val="nil"/>
              <w:bottom w:val="single" w:sz="4" w:space="0" w:color="000000"/>
              <w:right w:val="nil"/>
            </w:tcBorders>
            <w:tcMar>
              <w:top w:w="128" w:type="dxa"/>
              <w:left w:w="43" w:type="dxa"/>
              <w:bottom w:w="43" w:type="dxa"/>
              <w:right w:w="43" w:type="dxa"/>
            </w:tcMar>
          </w:tcPr>
          <w:p w14:paraId="5A57D69B" w14:textId="77777777" w:rsidR="00517C35" w:rsidRPr="00420F83" w:rsidRDefault="00517C35" w:rsidP="00420F83">
            <w:pPr>
              <w:rPr>
                <w:sz w:val="21"/>
              </w:rPr>
            </w:pPr>
            <w:r w:rsidRPr="00420F83">
              <w:rPr>
                <w:sz w:val="21"/>
              </w:rPr>
              <w:t xml:space="preserve">&gt; 50 000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6D0E9F9" w14:textId="77777777" w:rsidR="00517C35" w:rsidRPr="00420F83" w:rsidRDefault="00517C35" w:rsidP="008F5ABF">
            <w:pPr>
              <w:jc w:val="right"/>
              <w:rPr>
                <w:sz w:val="21"/>
              </w:rPr>
            </w:pPr>
            <w:r w:rsidRPr="00420F83">
              <w:rPr>
                <w:sz w:val="21"/>
              </w:rPr>
              <w:t>4,8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7ACE45A" w14:textId="77777777" w:rsidR="00517C35" w:rsidRPr="00420F83" w:rsidRDefault="00517C35" w:rsidP="008F5ABF">
            <w:pPr>
              <w:jc w:val="right"/>
              <w:rPr>
                <w:sz w:val="21"/>
              </w:rPr>
            </w:pPr>
            <w:r w:rsidRPr="00420F83">
              <w:rPr>
                <w:sz w:val="21"/>
              </w:rPr>
              <w:t>4,0</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EC123F1" w14:textId="77777777" w:rsidR="00517C35" w:rsidRPr="00420F83" w:rsidRDefault="00517C35" w:rsidP="008F5ABF">
            <w:pPr>
              <w:jc w:val="right"/>
              <w:rPr>
                <w:sz w:val="21"/>
              </w:rPr>
            </w:pPr>
            <w:r w:rsidRPr="00420F83">
              <w:rPr>
                <w:sz w:val="21"/>
              </w:rPr>
              <w:t>0,8</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28CA6D2" w14:textId="77777777" w:rsidR="00517C35" w:rsidRPr="00420F83" w:rsidRDefault="00517C35" w:rsidP="008F5ABF">
            <w:pPr>
              <w:jc w:val="right"/>
              <w:rPr>
                <w:sz w:val="21"/>
              </w:rPr>
            </w:pPr>
            <w:r w:rsidRPr="00420F83">
              <w:rPr>
                <w:sz w:val="21"/>
              </w:rPr>
              <w:t>4,1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8E8B110" w14:textId="77777777" w:rsidR="00517C35" w:rsidRPr="00420F83" w:rsidRDefault="00517C35" w:rsidP="008F5ABF">
            <w:pPr>
              <w:jc w:val="right"/>
              <w:rPr>
                <w:sz w:val="21"/>
              </w:rPr>
            </w:pPr>
            <w:r w:rsidRPr="00420F83">
              <w:rPr>
                <w:sz w:val="21"/>
              </w:rPr>
              <w:t>4,4</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1DD866F" w14:textId="77777777" w:rsidR="00517C35" w:rsidRPr="00420F83" w:rsidRDefault="00517C35" w:rsidP="008F5ABF">
            <w:pPr>
              <w:jc w:val="right"/>
              <w:rPr>
                <w:sz w:val="21"/>
              </w:rPr>
            </w:pPr>
            <w:r w:rsidRPr="00420F83">
              <w:rPr>
                <w:sz w:val="21"/>
              </w:rPr>
              <w:t>-0,3</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A7B1F13" w14:textId="77777777" w:rsidR="00517C35" w:rsidRPr="00420F83" w:rsidRDefault="00517C35" w:rsidP="008F5ABF">
            <w:pPr>
              <w:jc w:val="right"/>
              <w:rPr>
                <w:sz w:val="21"/>
              </w:rPr>
            </w:pPr>
            <w:r w:rsidRPr="00420F83">
              <w:rPr>
                <w:sz w:val="21"/>
              </w:rPr>
              <w:t>-0,8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063F211" w14:textId="77777777" w:rsidR="00517C35" w:rsidRPr="00420F83" w:rsidRDefault="00517C35" w:rsidP="008F5ABF">
            <w:pPr>
              <w:jc w:val="right"/>
              <w:rPr>
                <w:sz w:val="21"/>
              </w:rPr>
            </w:pPr>
            <w:r w:rsidRPr="00420F83">
              <w:rPr>
                <w:sz w:val="21"/>
              </w:rPr>
              <w:t>0,4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54A7208" w14:textId="77777777" w:rsidR="00517C35" w:rsidRPr="00420F83" w:rsidRDefault="00517C35" w:rsidP="008F5ABF">
            <w:pPr>
              <w:jc w:val="right"/>
              <w:rPr>
                <w:sz w:val="21"/>
              </w:rPr>
            </w:pPr>
            <w:r w:rsidRPr="00420F83">
              <w:rPr>
                <w:sz w:val="21"/>
              </w:rPr>
              <w:t>-1,2</w:t>
            </w:r>
          </w:p>
        </w:tc>
      </w:tr>
      <w:tr w:rsidR="006C5F89" w:rsidRPr="00420F83" w14:paraId="205ACADF" w14:textId="77777777">
        <w:trPr>
          <w:trHeight w:val="380"/>
        </w:trPr>
        <w:tc>
          <w:tcPr>
            <w:tcW w:w="1920" w:type="dxa"/>
            <w:tcBorders>
              <w:top w:val="single" w:sz="4" w:space="0" w:color="000000"/>
              <w:left w:val="nil"/>
              <w:bottom w:val="single" w:sz="4" w:space="0" w:color="000000"/>
              <w:right w:val="nil"/>
            </w:tcBorders>
            <w:tcMar>
              <w:top w:w="128" w:type="dxa"/>
              <w:left w:w="43" w:type="dxa"/>
              <w:bottom w:w="43" w:type="dxa"/>
              <w:right w:w="43" w:type="dxa"/>
            </w:tcMar>
          </w:tcPr>
          <w:p w14:paraId="721EFE3E" w14:textId="77777777" w:rsidR="00517C35" w:rsidRPr="00420F83" w:rsidRDefault="00517C35" w:rsidP="00420F83">
            <w:pPr>
              <w:rPr>
                <w:sz w:val="21"/>
              </w:rPr>
            </w:pPr>
            <w:r w:rsidRPr="00420F83">
              <w:rPr>
                <w:sz w:val="21"/>
              </w:rPr>
              <w:t xml:space="preserve">Landet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0C91A0" w14:textId="77777777" w:rsidR="00517C35" w:rsidRPr="00420F83" w:rsidRDefault="00517C35" w:rsidP="008F5ABF">
            <w:pPr>
              <w:jc w:val="right"/>
              <w:rPr>
                <w:sz w:val="21"/>
              </w:rPr>
            </w:pPr>
            <w:r w:rsidRPr="00420F83">
              <w:rPr>
                <w:sz w:val="21"/>
              </w:rPr>
              <w:t>5,2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3B7FC4" w14:textId="77777777" w:rsidR="00517C35" w:rsidRPr="00420F83" w:rsidRDefault="00517C35" w:rsidP="008F5ABF">
            <w:pPr>
              <w:jc w:val="right"/>
              <w:rPr>
                <w:sz w:val="21"/>
              </w:rPr>
            </w:pPr>
            <w:r w:rsidRPr="00420F83">
              <w:rPr>
                <w:sz w:val="21"/>
              </w:rPr>
              <w:t>4,4</w:t>
            </w:r>
          </w:p>
        </w:tc>
        <w:tc>
          <w:tcPr>
            <w:tcW w:w="8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68A15778" w14:textId="77777777" w:rsidR="00517C35" w:rsidRPr="00420F83" w:rsidRDefault="00517C35" w:rsidP="008F5ABF">
            <w:pPr>
              <w:jc w:val="right"/>
              <w:rPr>
                <w:sz w:val="21"/>
              </w:rPr>
            </w:pPr>
            <w:r w:rsidRPr="00420F83">
              <w:rPr>
                <w:sz w:val="21"/>
              </w:rPr>
              <w:t>0,8</w:t>
            </w:r>
          </w:p>
        </w:tc>
        <w:tc>
          <w:tcPr>
            <w:tcW w:w="8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0A58B8F" w14:textId="77777777" w:rsidR="00517C35" w:rsidRPr="00420F83" w:rsidRDefault="00517C35" w:rsidP="008F5ABF">
            <w:pPr>
              <w:jc w:val="right"/>
              <w:rPr>
                <w:sz w:val="21"/>
              </w:rPr>
            </w:pPr>
            <w:r w:rsidRPr="00420F83">
              <w:rPr>
                <w:sz w:val="21"/>
              </w:rPr>
              <w:t>4,7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E7B52E" w14:textId="77777777" w:rsidR="00517C35" w:rsidRPr="00420F83" w:rsidRDefault="00517C35" w:rsidP="008F5ABF">
            <w:pPr>
              <w:jc w:val="right"/>
              <w:rPr>
                <w:sz w:val="21"/>
              </w:rPr>
            </w:pPr>
            <w:r w:rsidRPr="00420F83">
              <w:rPr>
                <w:sz w:val="21"/>
              </w:rPr>
              <w:t>5,1</w:t>
            </w:r>
          </w:p>
        </w:tc>
        <w:tc>
          <w:tcPr>
            <w:tcW w:w="8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091E8373" w14:textId="77777777" w:rsidR="00517C35" w:rsidRPr="00420F83" w:rsidRDefault="00517C35" w:rsidP="008F5ABF">
            <w:pPr>
              <w:jc w:val="right"/>
              <w:rPr>
                <w:sz w:val="21"/>
              </w:rPr>
            </w:pPr>
            <w:r w:rsidRPr="00420F83">
              <w:rPr>
                <w:sz w:val="21"/>
              </w:rPr>
              <w:t>-0,4</w:t>
            </w:r>
          </w:p>
        </w:tc>
        <w:tc>
          <w:tcPr>
            <w:tcW w:w="8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2A58F2B" w14:textId="77777777" w:rsidR="00517C35" w:rsidRPr="00420F83" w:rsidRDefault="00517C35" w:rsidP="008F5ABF">
            <w:pPr>
              <w:jc w:val="right"/>
              <w:rPr>
                <w:sz w:val="21"/>
              </w:rPr>
            </w:pPr>
            <w:r w:rsidRPr="00420F83">
              <w:rPr>
                <w:sz w:val="21"/>
              </w:rPr>
              <w:t>-0,5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724DE5" w14:textId="77777777" w:rsidR="00517C35" w:rsidRPr="00420F83" w:rsidRDefault="00517C35" w:rsidP="008F5ABF">
            <w:pPr>
              <w:jc w:val="right"/>
              <w:rPr>
                <w:sz w:val="21"/>
              </w:rPr>
            </w:pPr>
            <w:r w:rsidRPr="00420F83">
              <w:rPr>
                <w:sz w:val="21"/>
              </w:rPr>
              <w:t>0,7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232BF9" w14:textId="77777777" w:rsidR="00517C35" w:rsidRPr="00420F83" w:rsidRDefault="00517C35" w:rsidP="008F5ABF">
            <w:pPr>
              <w:jc w:val="right"/>
              <w:rPr>
                <w:sz w:val="21"/>
              </w:rPr>
            </w:pPr>
            <w:r w:rsidRPr="00420F83">
              <w:rPr>
                <w:sz w:val="21"/>
              </w:rPr>
              <w:t>-1,2</w:t>
            </w:r>
          </w:p>
        </w:tc>
      </w:tr>
    </w:tbl>
    <w:p w14:paraId="7B34653F" w14:textId="77777777" w:rsidR="00517C35" w:rsidRPr="00420F83" w:rsidRDefault="00517C35" w:rsidP="00420F83">
      <w:pPr>
        <w:pStyle w:val="Kilde"/>
      </w:pPr>
      <w:r w:rsidRPr="00420F83">
        <w:t>Kilde: Statistisk sentralbyrå</w:t>
      </w:r>
    </w:p>
    <w:p w14:paraId="241D1E58" w14:textId="77777777" w:rsidR="00517C35" w:rsidRPr="00420F83" w:rsidRDefault="00517C35" w:rsidP="00420F83">
      <w:r w:rsidRPr="00420F83">
        <w:t>Alle kommunegruppene opplevde en nedgang i netto driftsresultatet. Kommunene med under 3 000 innbygger og mellom 3 000 og 5 000 innbygger hadde en liten økning i brutto driftsresultatet. Resultatene i de minste kommune har i stor grad vært påvirket av endringer i utbetaling fra Havbruksfondet.</w:t>
      </w:r>
    </w:p>
    <w:p w14:paraId="0C21E492" w14:textId="77777777" w:rsidR="00517C35" w:rsidRPr="00420F83" w:rsidRDefault="00517C35" w:rsidP="00420F83">
      <w:pPr>
        <w:pStyle w:val="avsnitt-undertittel"/>
      </w:pPr>
      <w:r w:rsidRPr="00420F83">
        <w:t>Kommunene gruppert etter inntekter korrigert for utgiftsbehov</w:t>
      </w:r>
    </w:p>
    <w:p w14:paraId="0B4A7D46" w14:textId="77777777" w:rsidR="00517C35" w:rsidRPr="00420F83" w:rsidRDefault="00517C35" w:rsidP="00420F83">
      <w:r w:rsidRPr="00420F83">
        <w:t>Kommunene med de høyeste inntektene hadde de beste netto driftsresultatene både i 2023 og i 2024. Det var kommunene med inntekter mellom 100 og 105 prosent av landsgjennomsnittet som hadde det laveste netto driftsresultatet i både 2023 og 2024. Denne gruppen påvirkes av svakt netto driftsresultat i Oslo begge årene. Uten Oslo ville resultatet for denne gruppen vært -0,8 prosent i 2024 og 0,4 prosent i 2023. Gruppert etter inntekt hadde alle kommunegruppene med inntekter under 105 prosent av landsgjennomsnittet nedgang i brutto driftsresultatet fra året før, se tabell 3.3. Nedgangen var størst blant kommunene med inntekter under 95 prosent av landsgjennomsnittet. Alle kommunegruppene hadde økning i netto finansutgifter.</w:t>
      </w:r>
    </w:p>
    <w:p w14:paraId="38FA91FB" w14:textId="7FBF0D3E" w:rsidR="0090276D" w:rsidRPr="00420F83" w:rsidRDefault="0090276D" w:rsidP="00420F83">
      <w:pPr>
        <w:pStyle w:val="tabell-tittel"/>
      </w:pPr>
      <w:r w:rsidRPr="00420F83">
        <w:t>Brutto driftsresultat, netto finansutgifter og netto driftsresultat i prosent av driftsinntekter. Endring fra året før i prosentpoeng. Kommune gruppert etter størrelsen på korrigerte frie inntekter (KFI/U)</w:t>
      </w:r>
      <w:r w:rsidRPr="00420F83">
        <w:rPr>
          <w:rStyle w:val="skrift-hevet"/>
        </w:rPr>
        <w:t>1</w:t>
      </w:r>
    </w:p>
    <w:p w14:paraId="43B49DCD" w14:textId="77777777" w:rsidR="00517C35" w:rsidRPr="00420F83" w:rsidRDefault="00517C35" w:rsidP="00420F83">
      <w:pPr>
        <w:pStyle w:val="Tabellnavn"/>
      </w:pPr>
      <w:r w:rsidRPr="00420F83">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840"/>
        <w:gridCol w:w="840"/>
        <w:gridCol w:w="840"/>
        <w:gridCol w:w="840"/>
        <w:gridCol w:w="840"/>
        <w:gridCol w:w="840"/>
        <w:gridCol w:w="840"/>
        <w:gridCol w:w="840"/>
        <w:gridCol w:w="840"/>
      </w:tblGrid>
      <w:tr w:rsidR="006C5F89" w:rsidRPr="00420F83" w14:paraId="63E44319" w14:textId="77777777">
        <w:trPr>
          <w:trHeight w:val="360"/>
        </w:trPr>
        <w:tc>
          <w:tcPr>
            <w:tcW w:w="19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A5E234B" w14:textId="77777777" w:rsidR="00517C35" w:rsidRPr="00420F83" w:rsidRDefault="00517C35" w:rsidP="00420F83">
            <w:pPr>
              <w:rPr>
                <w:sz w:val="21"/>
              </w:rPr>
            </w:pPr>
            <w:r w:rsidRPr="00420F83">
              <w:rPr>
                <w:sz w:val="21"/>
              </w:rPr>
              <w:t>inntekter</w:t>
            </w:r>
          </w:p>
        </w:tc>
        <w:tc>
          <w:tcPr>
            <w:tcW w:w="252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687CE037" w14:textId="77777777" w:rsidR="00517C35" w:rsidRPr="00420F83" w:rsidRDefault="00517C35" w:rsidP="008F5ABF">
            <w:pPr>
              <w:jc w:val="center"/>
              <w:rPr>
                <w:sz w:val="21"/>
              </w:rPr>
            </w:pPr>
            <w:r w:rsidRPr="00420F83">
              <w:rPr>
                <w:sz w:val="21"/>
              </w:rPr>
              <w:t>2023</w:t>
            </w:r>
          </w:p>
        </w:tc>
        <w:tc>
          <w:tcPr>
            <w:tcW w:w="2520" w:type="dxa"/>
            <w:gridSpan w:val="3"/>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9B2945F" w14:textId="77777777" w:rsidR="00517C35" w:rsidRPr="00420F83" w:rsidRDefault="00517C35" w:rsidP="008F5ABF">
            <w:pPr>
              <w:jc w:val="center"/>
              <w:rPr>
                <w:sz w:val="21"/>
              </w:rPr>
            </w:pPr>
            <w:r w:rsidRPr="00420F83">
              <w:rPr>
                <w:sz w:val="21"/>
              </w:rPr>
              <w:t>2024</w:t>
            </w:r>
          </w:p>
        </w:tc>
        <w:tc>
          <w:tcPr>
            <w:tcW w:w="2520" w:type="dxa"/>
            <w:gridSpan w:val="3"/>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2F2B3AF" w14:textId="77777777" w:rsidR="00517C35" w:rsidRPr="00420F83" w:rsidRDefault="00517C35" w:rsidP="008F5ABF">
            <w:pPr>
              <w:jc w:val="center"/>
              <w:rPr>
                <w:sz w:val="21"/>
              </w:rPr>
            </w:pPr>
            <w:r w:rsidRPr="00420F83">
              <w:rPr>
                <w:sz w:val="21"/>
              </w:rPr>
              <w:t>Endring</w:t>
            </w:r>
          </w:p>
        </w:tc>
      </w:tr>
      <w:tr w:rsidR="006C5F89" w:rsidRPr="00420F83" w14:paraId="463A12DE" w14:textId="77777777">
        <w:trPr>
          <w:trHeight w:val="860"/>
        </w:trPr>
        <w:tc>
          <w:tcPr>
            <w:tcW w:w="1920" w:type="dxa"/>
            <w:vMerge/>
            <w:tcBorders>
              <w:top w:val="single" w:sz="4" w:space="0" w:color="000000"/>
              <w:left w:val="nil"/>
              <w:bottom w:val="single" w:sz="4" w:space="0" w:color="000000"/>
              <w:right w:val="nil"/>
            </w:tcBorders>
          </w:tcPr>
          <w:p w14:paraId="46EF001B" w14:textId="77777777" w:rsidR="00517C35" w:rsidRPr="00420F83" w:rsidRDefault="00517C35" w:rsidP="008C1B0C"/>
        </w:tc>
        <w:tc>
          <w:tcPr>
            <w:tcW w:w="840" w:type="dxa"/>
            <w:tcBorders>
              <w:top w:val="nil"/>
              <w:left w:val="nil"/>
              <w:bottom w:val="single" w:sz="4" w:space="0" w:color="000000"/>
              <w:right w:val="nil"/>
            </w:tcBorders>
            <w:tcMar>
              <w:top w:w="128" w:type="dxa"/>
              <w:left w:w="43" w:type="dxa"/>
              <w:bottom w:w="43" w:type="dxa"/>
              <w:right w:w="43" w:type="dxa"/>
            </w:tcMar>
            <w:vAlign w:val="bottom"/>
          </w:tcPr>
          <w:p w14:paraId="59E3E678" w14:textId="77777777" w:rsidR="00517C35" w:rsidRPr="00420F83" w:rsidRDefault="00517C35" w:rsidP="008F5ABF">
            <w:pPr>
              <w:jc w:val="right"/>
              <w:rPr>
                <w:sz w:val="21"/>
              </w:rPr>
            </w:pPr>
            <w:r w:rsidRPr="00420F83">
              <w:rPr>
                <w:sz w:val="21"/>
              </w:rPr>
              <w:t>Brutto driftsresultat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70D818F" w14:textId="77777777" w:rsidR="00517C35" w:rsidRPr="00420F83" w:rsidRDefault="00517C35" w:rsidP="008F5ABF">
            <w:pPr>
              <w:jc w:val="right"/>
              <w:rPr>
                <w:sz w:val="21"/>
              </w:rPr>
            </w:pPr>
            <w:r w:rsidRPr="00420F83">
              <w:rPr>
                <w:sz w:val="21"/>
              </w:rPr>
              <w:t>Netto finansutgifter</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C2FF701" w14:textId="77777777" w:rsidR="00517C35" w:rsidRPr="00420F83" w:rsidRDefault="00517C35" w:rsidP="008F5ABF">
            <w:pPr>
              <w:jc w:val="right"/>
              <w:rPr>
                <w:sz w:val="21"/>
              </w:rPr>
            </w:pPr>
            <w:r w:rsidRPr="00420F83">
              <w:rPr>
                <w:sz w:val="21"/>
              </w:rPr>
              <w:t>Netto driftsresultat</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723DA12" w14:textId="77777777" w:rsidR="00517C35" w:rsidRPr="00420F83" w:rsidRDefault="00517C35" w:rsidP="008F5ABF">
            <w:pPr>
              <w:jc w:val="right"/>
              <w:rPr>
                <w:sz w:val="21"/>
              </w:rPr>
            </w:pPr>
            <w:r w:rsidRPr="00420F83">
              <w:rPr>
                <w:sz w:val="21"/>
              </w:rPr>
              <w:t>Brutto driftsresultat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71D65C" w14:textId="77777777" w:rsidR="00517C35" w:rsidRPr="00420F83" w:rsidRDefault="00517C35" w:rsidP="008F5ABF">
            <w:pPr>
              <w:jc w:val="right"/>
              <w:rPr>
                <w:sz w:val="21"/>
              </w:rPr>
            </w:pPr>
            <w:r w:rsidRPr="00420F83">
              <w:rPr>
                <w:sz w:val="21"/>
              </w:rPr>
              <w:t>Netto finansutgifter</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B393787" w14:textId="77777777" w:rsidR="00517C35" w:rsidRPr="00420F83" w:rsidRDefault="00517C35" w:rsidP="008F5ABF">
            <w:pPr>
              <w:jc w:val="right"/>
              <w:rPr>
                <w:sz w:val="21"/>
              </w:rPr>
            </w:pPr>
            <w:r w:rsidRPr="00420F83">
              <w:rPr>
                <w:sz w:val="21"/>
              </w:rPr>
              <w:t>Netto driftsresultat</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D14010B" w14:textId="77777777" w:rsidR="00517C35" w:rsidRPr="00420F83" w:rsidRDefault="00517C35" w:rsidP="008F5ABF">
            <w:pPr>
              <w:jc w:val="right"/>
              <w:rPr>
                <w:sz w:val="21"/>
              </w:rPr>
            </w:pPr>
            <w:r w:rsidRPr="00420F83">
              <w:rPr>
                <w:sz w:val="21"/>
              </w:rPr>
              <w:t>Brutto driftsresultat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378FC62" w14:textId="77777777" w:rsidR="00517C35" w:rsidRPr="00420F83" w:rsidRDefault="00517C35" w:rsidP="008F5ABF">
            <w:pPr>
              <w:jc w:val="right"/>
              <w:rPr>
                <w:sz w:val="21"/>
              </w:rPr>
            </w:pPr>
            <w:r w:rsidRPr="00420F83">
              <w:rPr>
                <w:sz w:val="21"/>
              </w:rPr>
              <w:t>Netto finansutgifter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376F8F8" w14:textId="77777777" w:rsidR="00517C35" w:rsidRPr="00420F83" w:rsidRDefault="00517C35" w:rsidP="008F5ABF">
            <w:pPr>
              <w:jc w:val="right"/>
              <w:rPr>
                <w:sz w:val="21"/>
              </w:rPr>
            </w:pPr>
            <w:r w:rsidRPr="00420F83">
              <w:rPr>
                <w:sz w:val="21"/>
              </w:rPr>
              <w:t>Netto driftsresultat</w:t>
            </w:r>
          </w:p>
        </w:tc>
      </w:tr>
      <w:tr w:rsidR="006C5F89" w:rsidRPr="00420F83" w14:paraId="18C7DCB0" w14:textId="77777777">
        <w:trPr>
          <w:trHeight w:val="380"/>
        </w:trPr>
        <w:tc>
          <w:tcPr>
            <w:tcW w:w="1920" w:type="dxa"/>
            <w:tcBorders>
              <w:top w:val="single" w:sz="4" w:space="0" w:color="000000"/>
              <w:left w:val="nil"/>
              <w:bottom w:val="nil"/>
              <w:right w:val="nil"/>
            </w:tcBorders>
            <w:tcMar>
              <w:top w:w="128" w:type="dxa"/>
              <w:left w:w="43" w:type="dxa"/>
              <w:bottom w:w="43" w:type="dxa"/>
              <w:right w:w="43" w:type="dxa"/>
            </w:tcMar>
          </w:tcPr>
          <w:p w14:paraId="3CF2A125" w14:textId="77777777" w:rsidR="00517C35" w:rsidRPr="00420F83" w:rsidRDefault="00517C35" w:rsidP="00420F83">
            <w:pPr>
              <w:rPr>
                <w:sz w:val="21"/>
              </w:rPr>
            </w:pPr>
            <w:r w:rsidRPr="00420F83">
              <w:rPr>
                <w:sz w:val="21"/>
              </w:rPr>
              <w:t>under 95 pst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31CE1C2" w14:textId="77777777" w:rsidR="00517C35" w:rsidRPr="00420F83" w:rsidRDefault="00517C35" w:rsidP="008F5ABF">
            <w:pPr>
              <w:jc w:val="right"/>
              <w:rPr>
                <w:sz w:val="21"/>
              </w:rPr>
            </w:pPr>
            <w:r w:rsidRPr="00420F83">
              <w:rPr>
                <w:sz w:val="21"/>
              </w:rPr>
              <w:t>5,4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0D96BC" w14:textId="77777777" w:rsidR="00517C35" w:rsidRPr="00420F83" w:rsidRDefault="00517C35" w:rsidP="008F5ABF">
            <w:pPr>
              <w:jc w:val="right"/>
              <w:rPr>
                <w:sz w:val="21"/>
              </w:rPr>
            </w:pPr>
            <w:r w:rsidRPr="00420F83">
              <w:rPr>
                <w:sz w:val="21"/>
              </w:rPr>
              <w:t>4,7</w:t>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125C7A2C" w14:textId="77777777" w:rsidR="00517C35" w:rsidRPr="00420F83" w:rsidRDefault="00517C35" w:rsidP="008F5ABF">
            <w:pPr>
              <w:jc w:val="right"/>
              <w:rPr>
                <w:sz w:val="21"/>
              </w:rPr>
            </w:pPr>
            <w:r w:rsidRPr="00420F83">
              <w:rPr>
                <w:sz w:val="21"/>
              </w:rPr>
              <w:t>0,7</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00C7B597" w14:textId="77777777" w:rsidR="00517C35" w:rsidRPr="00420F83" w:rsidRDefault="00517C35" w:rsidP="008F5ABF">
            <w:pPr>
              <w:jc w:val="right"/>
              <w:rPr>
                <w:sz w:val="21"/>
              </w:rPr>
            </w:pPr>
            <w:r w:rsidRPr="00420F83">
              <w:rPr>
                <w:sz w:val="21"/>
              </w:rPr>
              <w:t>4,6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88E1FE6" w14:textId="77777777" w:rsidR="00517C35" w:rsidRPr="00420F83" w:rsidRDefault="00517C35" w:rsidP="008F5ABF">
            <w:pPr>
              <w:jc w:val="right"/>
              <w:rPr>
                <w:sz w:val="21"/>
              </w:rPr>
            </w:pPr>
            <w:r w:rsidRPr="00420F83">
              <w:rPr>
                <w:sz w:val="21"/>
              </w:rPr>
              <w:t>5,4</w:t>
            </w:r>
          </w:p>
        </w:tc>
        <w:tc>
          <w:tcPr>
            <w:tcW w:w="8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F6A7D51" w14:textId="77777777" w:rsidR="00517C35" w:rsidRPr="00420F83" w:rsidRDefault="00517C35" w:rsidP="008F5ABF">
            <w:pPr>
              <w:jc w:val="right"/>
              <w:rPr>
                <w:sz w:val="21"/>
              </w:rPr>
            </w:pPr>
            <w:r w:rsidRPr="00420F83">
              <w:rPr>
                <w:sz w:val="21"/>
              </w:rPr>
              <w:t>-0,8</w:t>
            </w:r>
          </w:p>
        </w:tc>
        <w:tc>
          <w:tcPr>
            <w:tcW w:w="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3566BB2" w14:textId="77777777" w:rsidR="00517C35" w:rsidRPr="00420F83" w:rsidRDefault="00517C35" w:rsidP="008F5ABF">
            <w:pPr>
              <w:jc w:val="right"/>
              <w:rPr>
                <w:sz w:val="21"/>
              </w:rPr>
            </w:pPr>
            <w:r w:rsidRPr="00420F83">
              <w:rPr>
                <w:sz w:val="21"/>
              </w:rPr>
              <w:t>-0,8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56E76F6" w14:textId="77777777" w:rsidR="00517C35" w:rsidRPr="00420F83" w:rsidRDefault="00517C35" w:rsidP="008F5ABF">
            <w:pPr>
              <w:jc w:val="right"/>
              <w:rPr>
                <w:sz w:val="21"/>
              </w:rPr>
            </w:pPr>
            <w:r w:rsidRPr="00420F83">
              <w:rPr>
                <w:sz w:val="21"/>
              </w:rPr>
              <w:t>0,6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9D69967" w14:textId="77777777" w:rsidR="00517C35" w:rsidRPr="00420F83" w:rsidRDefault="00517C35" w:rsidP="008F5ABF">
            <w:pPr>
              <w:jc w:val="right"/>
              <w:rPr>
                <w:sz w:val="21"/>
              </w:rPr>
            </w:pPr>
            <w:r w:rsidRPr="00420F83">
              <w:rPr>
                <w:sz w:val="21"/>
              </w:rPr>
              <w:t>-1,4</w:t>
            </w:r>
          </w:p>
        </w:tc>
      </w:tr>
      <w:tr w:rsidR="006C5F89" w:rsidRPr="00420F83" w14:paraId="7718C8E9" w14:textId="77777777">
        <w:trPr>
          <w:trHeight w:val="380"/>
        </w:trPr>
        <w:tc>
          <w:tcPr>
            <w:tcW w:w="1920" w:type="dxa"/>
            <w:tcBorders>
              <w:top w:val="nil"/>
              <w:left w:val="nil"/>
              <w:bottom w:val="nil"/>
              <w:right w:val="nil"/>
            </w:tcBorders>
            <w:tcMar>
              <w:top w:w="128" w:type="dxa"/>
              <w:left w:w="43" w:type="dxa"/>
              <w:bottom w:w="43" w:type="dxa"/>
              <w:right w:w="43" w:type="dxa"/>
            </w:tcMar>
          </w:tcPr>
          <w:p w14:paraId="4669FE5D" w14:textId="77777777" w:rsidR="00517C35" w:rsidRPr="00420F83" w:rsidRDefault="00517C35" w:rsidP="00420F83">
            <w:pPr>
              <w:rPr>
                <w:sz w:val="21"/>
              </w:rPr>
            </w:pPr>
            <w:r w:rsidRPr="00420F83">
              <w:rPr>
                <w:sz w:val="21"/>
              </w:rPr>
              <w:t>95–100 pst</w:t>
            </w:r>
          </w:p>
        </w:tc>
        <w:tc>
          <w:tcPr>
            <w:tcW w:w="840" w:type="dxa"/>
            <w:tcBorders>
              <w:top w:val="nil"/>
              <w:left w:val="nil"/>
              <w:bottom w:val="nil"/>
              <w:right w:val="nil"/>
            </w:tcBorders>
            <w:tcMar>
              <w:top w:w="128" w:type="dxa"/>
              <w:left w:w="43" w:type="dxa"/>
              <w:bottom w:w="43" w:type="dxa"/>
              <w:right w:w="43" w:type="dxa"/>
            </w:tcMar>
            <w:vAlign w:val="bottom"/>
          </w:tcPr>
          <w:p w14:paraId="6B5018FD" w14:textId="77777777" w:rsidR="00517C35" w:rsidRPr="00420F83" w:rsidRDefault="00517C35" w:rsidP="008F5ABF">
            <w:pPr>
              <w:jc w:val="right"/>
              <w:rPr>
                <w:sz w:val="21"/>
              </w:rPr>
            </w:pPr>
            <w:r w:rsidRPr="00420F83">
              <w:rPr>
                <w:sz w:val="21"/>
              </w:rPr>
              <w:t>4,9</w:t>
            </w:r>
          </w:p>
        </w:tc>
        <w:tc>
          <w:tcPr>
            <w:tcW w:w="840" w:type="dxa"/>
            <w:tcBorders>
              <w:top w:val="nil"/>
              <w:left w:val="nil"/>
              <w:bottom w:val="nil"/>
              <w:right w:val="nil"/>
            </w:tcBorders>
            <w:tcMar>
              <w:top w:w="128" w:type="dxa"/>
              <w:left w:w="43" w:type="dxa"/>
              <w:bottom w:w="43" w:type="dxa"/>
              <w:right w:w="43" w:type="dxa"/>
            </w:tcMar>
            <w:vAlign w:val="bottom"/>
          </w:tcPr>
          <w:p w14:paraId="7ADB8EA1" w14:textId="77777777" w:rsidR="00517C35" w:rsidRPr="00420F83" w:rsidRDefault="00517C35" w:rsidP="008F5ABF">
            <w:pPr>
              <w:jc w:val="right"/>
              <w:rPr>
                <w:sz w:val="21"/>
              </w:rPr>
            </w:pPr>
            <w:r w:rsidRPr="00420F83">
              <w:rPr>
                <w:sz w:val="21"/>
              </w:rPr>
              <w:t>3,9</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53FBA5E8" w14:textId="77777777" w:rsidR="00517C35" w:rsidRPr="00420F83" w:rsidRDefault="00517C35" w:rsidP="008F5ABF">
            <w:pPr>
              <w:jc w:val="right"/>
              <w:rPr>
                <w:sz w:val="21"/>
              </w:rPr>
            </w:pPr>
            <w:r w:rsidRPr="00420F83">
              <w:rPr>
                <w:sz w:val="21"/>
              </w:rPr>
              <w:t>1,0</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8189303" w14:textId="77777777" w:rsidR="00517C35" w:rsidRPr="00420F83" w:rsidRDefault="00517C35" w:rsidP="008F5ABF">
            <w:pPr>
              <w:jc w:val="right"/>
              <w:rPr>
                <w:sz w:val="21"/>
              </w:rPr>
            </w:pPr>
            <w:r w:rsidRPr="00420F83">
              <w:rPr>
                <w:sz w:val="21"/>
              </w:rPr>
              <w:t>4,6</w:t>
            </w:r>
          </w:p>
        </w:tc>
        <w:tc>
          <w:tcPr>
            <w:tcW w:w="840" w:type="dxa"/>
            <w:tcBorders>
              <w:top w:val="nil"/>
              <w:left w:val="nil"/>
              <w:bottom w:val="nil"/>
              <w:right w:val="nil"/>
            </w:tcBorders>
            <w:tcMar>
              <w:top w:w="128" w:type="dxa"/>
              <w:left w:w="43" w:type="dxa"/>
              <w:bottom w:w="43" w:type="dxa"/>
              <w:right w:w="43" w:type="dxa"/>
            </w:tcMar>
            <w:vAlign w:val="bottom"/>
          </w:tcPr>
          <w:p w14:paraId="61CCE335" w14:textId="77777777" w:rsidR="00517C35" w:rsidRPr="00420F83" w:rsidRDefault="00517C35" w:rsidP="008F5ABF">
            <w:pPr>
              <w:jc w:val="right"/>
              <w:rPr>
                <w:sz w:val="21"/>
              </w:rPr>
            </w:pPr>
            <w:r w:rsidRPr="00420F83">
              <w:rPr>
                <w:sz w:val="21"/>
              </w:rPr>
              <w:t>4,9</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0C3551AE" w14:textId="77777777" w:rsidR="00517C35" w:rsidRPr="00420F83" w:rsidRDefault="00517C35" w:rsidP="008F5ABF">
            <w:pPr>
              <w:jc w:val="right"/>
              <w:rPr>
                <w:sz w:val="21"/>
              </w:rPr>
            </w:pPr>
            <w:r w:rsidRPr="00420F83">
              <w:rPr>
                <w:sz w:val="21"/>
              </w:rPr>
              <w:t>-0,3</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748B497D" w14:textId="77777777" w:rsidR="00517C35" w:rsidRPr="00420F83" w:rsidRDefault="00517C35" w:rsidP="008F5ABF">
            <w:pPr>
              <w:jc w:val="right"/>
              <w:rPr>
                <w:sz w:val="21"/>
              </w:rPr>
            </w:pPr>
            <w:r w:rsidRPr="00420F83">
              <w:rPr>
                <w:sz w:val="21"/>
              </w:rPr>
              <w:t>-0,3</w:t>
            </w:r>
          </w:p>
        </w:tc>
        <w:tc>
          <w:tcPr>
            <w:tcW w:w="840" w:type="dxa"/>
            <w:tcBorders>
              <w:top w:val="nil"/>
              <w:left w:val="nil"/>
              <w:bottom w:val="nil"/>
              <w:right w:val="nil"/>
            </w:tcBorders>
            <w:tcMar>
              <w:top w:w="128" w:type="dxa"/>
              <w:left w:w="43" w:type="dxa"/>
              <w:bottom w:w="43" w:type="dxa"/>
              <w:right w:w="43" w:type="dxa"/>
            </w:tcMar>
            <w:vAlign w:val="bottom"/>
          </w:tcPr>
          <w:p w14:paraId="1E8F32FA" w14:textId="77777777" w:rsidR="00517C35" w:rsidRPr="00420F83" w:rsidRDefault="00517C35" w:rsidP="008F5ABF">
            <w:pPr>
              <w:jc w:val="right"/>
              <w:rPr>
                <w:sz w:val="21"/>
              </w:rPr>
            </w:pPr>
            <w:r w:rsidRPr="00420F83">
              <w:rPr>
                <w:sz w:val="21"/>
              </w:rPr>
              <w:t>1,0</w:t>
            </w:r>
          </w:p>
        </w:tc>
        <w:tc>
          <w:tcPr>
            <w:tcW w:w="840" w:type="dxa"/>
            <w:tcBorders>
              <w:top w:val="nil"/>
              <w:left w:val="nil"/>
              <w:bottom w:val="nil"/>
              <w:right w:val="nil"/>
            </w:tcBorders>
            <w:tcMar>
              <w:top w:w="128" w:type="dxa"/>
              <w:left w:w="43" w:type="dxa"/>
              <w:bottom w:w="43" w:type="dxa"/>
              <w:right w:w="43" w:type="dxa"/>
            </w:tcMar>
            <w:vAlign w:val="bottom"/>
          </w:tcPr>
          <w:p w14:paraId="76A37051" w14:textId="77777777" w:rsidR="00517C35" w:rsidRPr="00420F83" w:rsidRDefault="00517C35" w:rsidP="008F5ABF">
            <w:pPr>
              <w:jc w:val="right"/>
              <w:rPr>
                <w:sz w:val="21"/>
              </w:rPr>
            </w:pPr>
            <w:r w:rsidRPr="00420F83">
              <w:rPr>
                <w:sz w:val="21"/>
              </w:rPr>
              <w:t>-1,3</w:t>
            </w:r>
          </w:p>
        </w:tc>
      </w:tr>
      <w:tr w:rsidR="006C5F89" w:rsidRPr="00420F83" w14:paraId="172E8D36" w14:textId="77777777">
        <w:trPr>
          <w:trHeight w:val="380"/>
        </w:trPr>
        <w:tc>
          <w:tcPr>
            <w:tcW w:w="1920" w:type="dxa"/>
            <w:tcBorders>
              <w:top w:val="nil"/>
              <w:left w:val="nil"/>
              <w:bottom w:val="nil"/>
              <w:right w:val="nil"/>
            </w:tcBorders>
            <w:tcMar>
              <w:top w:w="128" w:type="dxa"/>
              <w:left w:w="43" w:type="dxa"/>
              <w:bottom w:w="43" w:type="dxa"/>
              <w:right w:w="43" w:type="dxa"/>
            </w:tcMar>
          </w:tcPr>
          <w:p w14:paraId="0CE08BA8" w14:textId="77777777" w:rsidR="00517C35" w:rsidRPr="00420F83" w:rsidRDefault="00517C35" w:rsidP="00420F83">
            <w:pPr>
              <w:rPr>
                <w:sz w:val="21"/>
              </w:rPr>
            </w:pPr>
            <w:r w:rsidRPr="00420F83">
              <w:rPr>
                <w:sz w:val="21"/>
              </w:rPr>
              <w:t>100–105 pst</w:t>
            </w:r>
          </w:p>
        </w:tc>
        <w:tc>
          <w:tcPr>
            <w:tcW w:w="840" w:type="dxa"/>
            <w:tcBorders>
              <w:top w:val="nil"/>
              <w:left w:val="nil"/>
              <w:bottom w:val="nil"/>
              <w:right w:val="nil"/>
            </w:tcBorders>
            <w:tcMar>
              <w:top w:w="128" w:type="dxa"/>
              <w:left w:w="43" w:type="dxa"/>
              <w:bottom w:w="43" w:type="dxa"/>
              <w:right w:w="43" w:type="dxa"/>
            </w:tcMar>
            <w:vAlign w:val="bottom"/>
          </w:tcPr>
          <w:p w14:paraId="1D5A6CFF" w14:textId="77777777" w:rsidR="00517C35" w:rsidRPr="00420F83" w:rsidRDefault="00517C35" w:rsidP="008F5ABF">
            <w:pPr>
              <w:jc w:val="right"/>
              <w:rPr>
                <w:sz w:val="21"/>
              </w:rPr>
            </w:pPr>
            <w:r w:rsidRPr="00420F83">
              <w:rPr>
                <w:sz w:val="21"/>
              </w:rPr>
              <w:t>4,1</w:t>
            </w:r>
          </w:p>
        </w:tc>
        <w:tc>
          <w:tcPr>
            <w:tcW w:w="840" w:type="dxa"/>
            <w:tcBorders>
              <w:top w:val="nil"/>
              <w:left w:val="nil"/>
              <w:bottom w:val="nil"/>
              <w:right w:val="nil"/>
            </w:tcBorders>
            <w:tcMar>
              <w:top w:w="128" w:type="dxa"/>
              <w:left w:w="43" w:type="dxa"/>
              <w:bottom w:w="43" w:type="dxa"/>
              <w:right w:w="43" w:type="dxa"/>
            </w:tcMar>
            <w:vAlign w:val="bottom"/>
          </w:tcPr>
          <w:p w14:paraId="3114389F" w14:textId="77777777" w:rsidR="00517C35" w:rsidRPr="00420F83" w:rsidRDefault="00517C35" w:rsidP="008F5ABF">
            <w:pPr>
              <w:jc w:val="right"/>
              <w:rPr>
                <w:sz w:val="21"/>
              </w:rPr>
            </w:pPr>
            <w:r w:rsidRPr="00420F83">
              <w:rPr>
                <w:sz w:val="21"/>
              </w:rPr>
              <w:t>4,4</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6FCCF843" w14:textId="77777777" w:rsidR="00517C35" w:rsidRPr="00420F83" w:rsidRDefault="00517C35" w:rsidP="008F5ABF">
            <w:pPr>
              <w:jc w:val="right"/>
              <w:rPr>
                <w:sz w:val="21"/>
              </w:rPr>
            </w:pPr>
            <w:r w:rsidRPr="00420F83">
              <w:rPr>
                <w:sz w:val="21"/>
              </w:rPr>
              <w:t>-0,2</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255D0DA4" w14:textId="77777777" w:rsidR="00517C35" w:rsidRPr="00420F83" w:rsidRDefault="00517C35" w:rsidP="008F5ABF">
            <w:pPr>
              <w:jc w:val="right"/>
              <w:rPr>
                <w:sz w:val="21"/>
              </w:rPr>
            </w:pPr>
            <w:r w:rsidRPr="00420F83">
              <w:rPr>
                <w:sz w:val="21"/>
              </w:rPr>
              <w:t>3,7</w:t>
            </w:r>
          </w:p>
        </w:tc>
        <w:tc>
          <w:tcPr>
            <w:tcW w:w="840" w:type="dxa"/>
            <w:tcBorders>
              <w:top w:val="nil"/>
              <w:left w:val="nil"/>
              <w:bottom w:val="nil"/>
              <w:right w:val="nil"/>
            </w:tcBorders>
            <w:tcMar>
              <w:top w:w="128" w:type="dxa"/>
              <w:left w:w="43" w:type="dxa"/>
              <w:bottom w:w="43" w:type="dxa"/>
              <w:right w:w="43" w:type="dxa"/>
            </w:tcMar>
            <w:vAlign w:val="bottom"/>
          </w:tcPr>
          <w:p w14:paraId="7DE1043F" w14:textId="77777777" w:rsidR="00517C35" w:rsidRPr="00420F83" w:rsidRDefault="00517C35" w:rsidP="008F5ABF">
            <w:pPr>
              <w:jc w:val="right"/>
              <w:rPr>
                <w:sz w:val="21"/>
              </w:rPr>
            </w:pPr>
            <w:r w:rsidRPr="00420F83">
              <w:rPr>
                <w:sz w:val="21"/>
              </w:rPr>
              <w:t>4,5</w:t>
            </w:r>
          </w:p>
        </w:tc>
        <w:tc>
          <w:tcPr>
            <w:tcW w:w="840" w:type="dxa"/>
            <w:tcBorders>
              <w:top w:val="nil"/>
              <w:left w:val="nil"/>
              <w:bottom w:val="nil"/>
              <w:right w:val="single" w:sz="4" w:space="0" w:color="000000"/>
            </w:tcBorders>
            <w:tcMar>
              <w:top w:w="128" w:type="dxa"/>
              <w:left w:w="43" w:type="dxa"/>
              <w:bottom w:w="43" w:type="dxa"/>
              <w:right w:w="43" w:type="dxa"/>
            </w:tcMar>
            <w:vAlign w:val="bottom"/>
          </w:tcPr>
          <w:p w14:paraId="3C6CE384" w14:textId="77777777" w:rsidR="00517C35" w:rsidRPr="00420F83" w:rsidRDefault="00517C35" w:rsidP="008F5ABF">
            <w:pPr>
              <w:jc w:val="right"/>
              <w:rPr>
                <w:sz w:val="21"/>
              </w:rPr>
            </w:pPr>
            <w:r w:rsidRPr="00420F83">
              <w:rPr>
                <w:sz w:val="21"/>
              </w:rPr>
              <w:t>-0,9</w:t>
            </w:r>
          </w:p>
        </w:tc>
        <w:tc>
          <w:tcPr>
            <w:tcW w:w="840" w:type="dxa"/>
            <w:tcBorders>
              <w:top w:val="nil"/>
              <w:left w:val="single" w:sz="4" w:space="0" w:color="000000"/>
              <w:bottom w:val="nil"/>
              <w:right w:val="nil"/>
            </w:tcBorders>
            <w:tcMar>
              <w:top w:w="128" w:type="dxa"/>
              <w:left w:w="43" w:type="dxa"/>
              <w:bottom w:w="43" w:type="dxa"/>
              <w:right w:w="43" w:type="dxa"/>
            </w:tcMar>
            <w:vAlign w:val="bottom"/>
          </w:tcPr>
          <w:p w14:paraId="386117E5" w14:textId="77777777" w:rsidR="00517C35" w:rsidRPr="00420F83" w:rsidRDefault="00517C35" w:rsidP="008F5ABF">
            <w:pPr>
              <w:jc w:val="right"/>
              <w:rPr>
                <w:sz w:val="21"/>
              </w:rPr>
            </w:pPr>
            <w:r w:rsidRPr="00420F83">
              <w:rPr>
                <w:sz w:val="21"/>
              </w:rPr>
              <w:t>-0,5</w:t>
            </w:r>
          </w:p>
        </w:tc>
        <w:tc>
          <w:tcPr>
            <w:tcW w:w="840" w:type="dxa"/>
            <w:tcBorders>
              <w:top w:val="nil"/>
              <w:left w:val="nil"/>
              <w:bottom w:val="nil"/>
              <w:right w:val="nil"/>
            </w:tcBorders>
            <w:tcMar>
              <w:top w:w="128" w:type="dxa"/>
              <w:left w:w="43" w:type="dxa"/>
              <w:bottom w:w="43" w:type="dxa"/>
              <w:right w:w="43" w:type="dxa"/>
            </w:tcMar>
            <w:vAlign w:val="bottom"/>
          </w:tcPr>
          <w:p w14:paraId="7FDE76F7" w14:textId="77777777" w:rsidR="00517C35" w:rsidRPr="00420F83" w:rsidRDefault="00517C35" w:rsidP="008F5ABF">
            <w:pPr>
              <w:jc w:val="right"/>
              <w:rPr>
                <w:sz w:val="21"/>
              </w:rPr>
            </w:pPr>
            <w:r w:rsidRPr="00420F83">
              <w:rPr>
                <w:sz w:val="21"/>
              </w:rPr>
              <w:t>0,2</w:t>
            </w:r>
          </w:p>
        </w:tc>
        <w:tc>
          <w:tcPr>
            <w:tcW w:w="840" w:type="dxa"/>
            <w:tcBorders>
              <w:top w:val="nil"/>
              <w:left w:val="nil"/>
              <w:bottom w:val="nil"/>
              <w:right w:val="nil"/>
            </w:tcBorders>
            <w:tcMar>
              <w:top w:w="128" w:type="dxa"/>
              <w:left w:w="43" w:type="dxa"/>
              <w:bottom w:w="43" w:type="dxa"/>
              <w:right w:w="43" w:type="dxa"/>
            </w:tcMar>
            <w:vAlign w:val="bottom"/>
          </w:tcPr>
          <w:p w14:paraId="1486EC93" w14:textId="77777777" w:rsidR="00517C35" w:rsidRPr="00420F83" w:rsidRDefault="00517C35" w:rsidP="008F5ABF">
            <w:pPr>
              <w:jc w:val="right"/>
              <w:rPr>
                <w:sz w:val="21"/>
              </w:rPr>
            </w:pPr>
            <w:r w:rsidRPr="00420F83">
              <w:rPr>
                <w:sz w:val="21"/>
              </w:rPr>
              <w:t>-0,6</w:t>
            </w:r>
          </w:p>
        </w:tc>
      </w:tr>
      <w:tr w:rsidR="006C5F89" w:rsidRPr="00420F83" w14:paraId="5B7D1364" w14:textId="77777777">
        <w:trPr>
          <w:trHeight w:val="380"/>
        </w:trPr>
        <w:tc>
          <w:tcPr>
            <w:tcW w:w="1920" w:type="dxa"/>
            <w:tcBorders>
              <w:top w:val="nil"/>
              <w:left w:val="nil"/>
              <w:bottom w:val="single" w:sz="4" w:space="0" w:color="000000"/>
              <w:right w:val="nil"/>
            </w:tcBorders>
            <w:tcMar>
              <w:top w:w="128" w:type="dxa"/>
              <w:left w:w="43" w:type="dxa"/>
              <w:bottom w:w="43" w:type="dxa"/>
              <w:right w:w="43" w:type="dxa"/>
            </w:tcMar>
          </w:tcPr>
          <w:p w14:paraId="6FEC00DE" w14:textId="77777777" w:rsidR="00517C35" w:rsidRPr="00420F83" w:rsidRDefault="00517C35" w:rsidP="00420F83">
            <w:pPr>
              <w:rPr>
                <w:sz w:val="21"/>
              </w:rPr>
            </w:pPr>
            <w:r w:rsidRPr="00420F83">
              <w:rPr>
                <w:sz w:val="21"/>
              </w:rPr>
              <w:lastRenderedPageBreak/>
              <w:t>Over 105 pst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BEA43F4" w14:textId="77777777" w:rsidR="00517C35" w:rsidRPr="00420F83" w:rsidRDefault="00517C35" w:rsidP="008F5ABF">
            <w:pPr>
              <w:jc w:val="right"/>
              <w:rPr>
                <w:sz w:val="21"/>
              </w:rPr>
            </w:pPr>
            <w:r w:rsidRPr="00420F83">
              <w:rPr>
                <w:sz w:val="21"/>
              </w:rPr>
              <w:t>7,0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53DB27E" w14:textId="77777777" w:rsidR="00517C35" w:rsidRPr="00420F83" w:rsidRDefault="00517C35" w:rsidP="008F5ABF">
            <w:pPr>
              <w:jc w:val="right"/>
              <w:rPr>
                <w:sz w:val="21"/>
              </w:rPr>
            </w:pPr>
            <w:r w:rsidRPr="00420F83">
              <w:rPr>
                <w:sz w:val="21"/>
              </w:rPr>
              <w:t>4,5</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AF57738" w14:textId="77777777" w:rsidR="00517C35" w:rsidRPr="00420F83" w:rsidRDefault="00517C35" w:rsidP="008F5ABF">
            <w:pPr>
              <w:jc w:val="right"/>
              <w:rPr>
                <w:sz w:val="21"/>
              </w:rPr>
            </w:pPr>
            <w:r w:rsidRPr="00420F83">
              <w:rPr>
                <w:sz w:val="21"/>
              </w:rPr>
              <w:t>2,5</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5EB8B78" w14:textId="77777777" w:rsidR="00517C35" w:rsidRPr="00420F83" w:rsidRDefault="00517C35" w:rsidP="008F5ABF">
            <w:pPr>
              <w:jc w:val="right"/>
              <w:rPr>
                <w:sz w:val="21"/>
              </w:rPr>
            </w:pPr>
            <w:r w:rsidRPr="00420F83">
              <w:rPr>
                <w:sz w:val="21"/>
              </w:rPr>
              <w:t>7,0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8523232" w14:textId="77777777" w:rsidR="00517C35" w:rsidRPr="00420F83" w:rsidRDefault="00517C35" w:rsidP="008F5ABF">
            <w:pPr>
              <w:jc w:val="right"/>
              <w:rPr>
                <w:sz w:val="21"/>
              </w:rPr>
            </w:pPr>
            <w:r w:rsidRPr="00420F83">
              <w:rPr>
                <w:sz w:val="21"/>
              </w:rPr>
              <w:t>5,4</w:t>
            </w:r>
          </w:p>
        </w:tc>
        <w:tc>
          <w:tcPr>
            <w:tcW w:w="8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45C5319" w14:textId="77777777" w:rsidR="00517C35" w:rsidRPr="00420F83" w:rsidRDefault="00517C35" w:rsidP="008F5ABF">
            <w:pPr>
              <w:jc w:val="right"/>
              <w:rPr>
                <w:sz w:val="21"/>
              </w:rPr>
            </w:pPr>
            <w:r w:rsidRPr="00420F83">
              <w:rPr>
                <w:sz w:val="21"/>
              </w:rPr>
              <w:t>1,7</w:t>
            </w:r>
          </w:p>
        </w:tc>
        <w:tc>
          <w:tcPr>
            <w:tcW w:w="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4ECC2FD" w14:textId="77777777" w:rsidR="00517C35" w:rsidRPr="00420F83" w:rsidRDefault="00517C35" w:rsidP="008F5ABF">
            <w:pPr>
              <w:jc w:val="right"/>
              <w:rPr>
                <w:sz w:val="21"/>
              </w:rPr>
            </w:pPr>
            <w:r w:rsidRPr="00420F83">
              <w:rPr>
                <w:sz w:val="21"/>
              </w:rPr>
              <w:t>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A016D1B" w14:textId="77777777" w:rsidR="00517C35" w:rsidRPr="00420F83" w:rsidRDefault="00517C35" w:rsidP="008F5ABF">
            <w:pPr>
              <w:jc w:val="right"/>
              <w:rPr>
                <w:sz w:val="21"/>
              </w:rPr>
            </w:pPr>
            <w:r w:rsidRPr="00420F83">
              <w:rPr>
                <w:sz w:val="21"/>
              </w:rPr>
              <w:t>0,8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3C36EC3" w14:textId="77777777" w:rsidR="00517C35" w:rsidRPr="00420F83" w:rsidRDefault="00517C35" w:rsidP="008F5ABF">
            <w:pPr>
              <w:jc w:val="right"/>
              <w:rPr>
                <w:sz w:val="21"/>
              </w:rPr>
            </w:pPr>
            <w:r w:rsidRPr="00420F83">
              <w:rPr>
                <w:sz w:val="21"/>
              </w:rPr>
              <w:t>-0,8</w:t>
            </w:r>
          </w:p>
        </w:tc>
      </w:tr>
      <w:tr w:rsidR="006C5F89" w:rsidRPr="00420F83" w14:paraId="328BB7F2" w14:textId="77777777">
        <w:trPr>
          <w:trHeight w:val="380"/>
        </w:trPr>
        <w:tc>
          <w:tcPr>
            <w:tcW w:w="1920" w:type="dxa"/>
            <w:tcBorders>
              <w:top w:val="single" w:sz="4" w:space="0" w:color="000000"/>
              <w:left w:val="nil"/>
              <w:bottom w:val="single" w:sz="4" w:space="0" w:color="000000"/>
              <w:right w:val="nil"/>
            </w:tcBorders>
            <w:tcMar>
              <w:top w:w="128" w:type="dxa"/>
              <w:left w:w="43" w:type="dxa"/>
              <w:bottom w:w="43" w:type="dxa"/>
              <w:right w:w="43" w:type="dxa"/>
            </w:tcMar>
          </w:tcPr>
          <w:p w14:paraId="685DDA63" w14:textId="77777777" w:rsidR="00517C35" w:rsidRPr="00420F83" w:rsidRDefault="00517C35" w:rsidP="00420F83">
            <w:pPr>
              <w:rPr>
                <w:sz w:val="21"/>
              </w:rPr>
            </w:pPr>
            <w:r w:rsidRPr="00420F83">
              <w:rPr>
                <w:sz w:val="21"/>
              </w:rPr>
              <w:t xml:space="preserve">Landet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FF9DA" w14:textId="77777777" w:rsidR="00517C35" w:rsidRPr="00420F83" w:rsidRDefault="00517C35" w:rsidP="008F5ABF">
            <w:pPr>
              <w:jc w:val="right"/>
              <w:rPr>
                <w:sz w:val="21"/>
              </w:rPr>
            </w:pPr>
            <w:r w:rsidRPr="00420F83">
              <w:rPr>
                <w:sz w:val="21"/>
              </w:rPr>
              <w:t>5,2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7123FE" w14:textId="77777777" w:rsidR="00517C35" w:rsidRPr="00420F83" w:rsidRDefault="00517C35" w:rsidP="008F5ABF">
            <w:pPr>
              <w:jc w:val="right"/>
              <w:rPr>
                <w:sz w:val="21"/>
              </w:rPr>
            </w:pPr>
            <w:r w:rsidRPr="00420F83">
              <w:rPr>
                <w:sz w:val="21"/>
              </w:rPr>
              <w:t>4,4</w:t>
            </w:r>
          </w:p>
        </w:tc>
        <w:tc>
          <w:tcPr>
            <w:tcW w:w="8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07EB499" w14:textId="77777777" w:rsidR="00517C35" w:rsidRPr="00420F83" w:rsidRDefault="00517C35" w:rsidP="008F5ABF">
            <w:pPr>
              <w:jc w:val="right"/>
              <w:rPr>
                <w:sz w:val="21"/>
              </w:rPr>
            </w:pPr>
            <w:r w:rsidRPr="00420F83">
              <w:rPr>
                <w:sz w:val="21"/>
              </w:rPr>
              <w:t>0,8</w:t>
            </w:r>
          </w:p>
        </w:tc>
        <w:tc>
          <w:tcPr>
            <w:tcW w:w="8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7E305A8" w14:textId="77777777" w:rsidR="00517C35" w:rsidRPr="00420F83" w:rsidRDefault="00517C35" w:rsidP="008F5ABF">
            <w:pPr>
              <w:jc w:val="right"/>
              <w:rPr>
                <w:sz w:val="21"/>
              </w:rPr>
            </w:pPr>
            <w:r w:rsidRPr="00420F83">
              <w:rPr>
                <w:sz w:val="21"/>
              </w:rPr>
              <w:t>4,7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5CE117" w14:textId="77777777" w:rsidR="00517C35" w:rsidRPr="00420F83" w:rsidRDefault="00517C35" w:rsidP="008F5ABF">
            <w:pPr>
              <w:jc w:val="right"/>
              <w:rPr>
                <w:sz w:val="21"/>
              </w:rPr>
            </w:pPr>
            <w:r w:rsidRPr="00420F83">
              <w:rPr>
                <w:sz w:val="21"/>
              </w:rPr>
              <w:t>5,1</w:t>
            </w:r>
          </w:p>
        </w:tc>
        <w:tc>
          <w:tcPr>
            <w:tcW w:w="8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0533E7C8" w14:textId="77777777" w:rsidR="00517C35" w:rsidRPr="00420F83" w:rsidRDefault="00517C35" w:rsidP="008F5ABF">
            <w:pPr>
              <w:jc w:val="right"/>
              <w:rPr>
                <w:sz w:val="21"/>
              </w:rPr>
            </w:pPr>
            <w:r w:rsidRPr="00420F83">
              <w:rPr>
                <w:sz w:val="21"/>
              </w:rPr>
              <w:t>-0,4</w:t>
            </w:r>
          </w:p>
        </w:tc>
        <w:tc>
          <w:tcPr>
            <w:tcW w:w="8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34F8E84" w14:textId="77777777" w:rsidR="00517C35" w:rsidRPr="00420F83" w:rsidRDefault="00517C35" w:rsidP="008F5ABF">
            <w:pPr>
              <w:jc w:val="right"/>
              <w:rPr>
                <w:sz w:val="21"/>
              </w:rPr>
            </w:pPr>
            <w:r w:rsidRPr="00420F83">
              <w:rPr>
                <w:sz w:val="21"/>
              </w:rPr>
              <w:t>-0,5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1B33E6" w14:textId="77777777" w:rsidR="00517C35" w:rsidRPr="00420F83" w:rsidRDefault="00517C35" w:rsidP="008F5ABF">
            <w:pPr>
              <w:jc w:val="right"/>
              <w:rPr>
                <w:sz w:val="21"/>
              </w:rPr>
            </w:pPr>
            <w:r w:rsidRPr="00420F83">
              <w:rPr>
                <w:sz w:val="21"/>
              </w:rPr>
              <w:t>0,7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2BF25" w14:textId="77777777" w:rsidR="00517C35" w:rsidRPr="00420F83" w:rsidRDefault="00517C35" w:rsidP="008F5ABF">
            <w:pPr>
              <w:jc w:val="right"/>
              <w:rPr>
                <w:sz w:val="21"/>
              </w:rPr>
            </w:pPr>
            <w:r w:rsidRPr="00420F83">
              <w:rPr>
                <w:sz w:val="21"/>
              </w:rPr>
              <w:t>-1,2</w:t>
            </w:r>
          </w:p>
        </w:tc>
      </w:tr>
    </w:tbl>
    <w:p w14:paraId="2633C93E" w14:textId="77777777" w:rsidR="00517C35" w:rsidRPr="00420F83" w:rsidRDefault="00517C35" w:rsidP="00420F83">
      <w:pPr>
        <w:pStyle w:val="tabell-noter"/>
        <w:rPr>
          <w:rStyle w:val="skrift-hevet"/>
        </w:rPr>
      </w:pPr>
      <w:r w:rsidRPr="00420F83">
        <w:rPr>
          <w:rStyle w:val="skrift-hevet"/>
        </w:rPr>
        <w:t>1</w:t>
      </w:r>
      <w:r w:rsidRPr="00420F83">
        <w:rPr>
          <w:rStyle w:val="skrift-hevet"/>
        </w:rPr>
        <w:tab/>
      </w:r>
      <w:r w:rsidRPr="00420F83">
        <w:t>De korrigerte frie inntektene er. inkludert eiendomsskatt, konsesjonskraftsinntekter, inntekter fra havbruksfondet og fordelen av differensiert arbeidsgiveravgift (KFI/U) og kommunene grupperes etter størrelsen på korrigerte frie inntekter målt som andel av landsgjennomsnittet per innbygger i 2024.</w:t>
      </w:r>
    </w:p>
    <w:p w14:paraId="2BBC18CE" w14:textId="77777777" w:rsidR="00517C35" w:rsidRPr="00420F83" w:rsidRDefault="00517C35" w:rsidP="00420F83">
      <w:pPr>
        <w:pStyle w:val="Kilde"/>
      </w:pPr>
      <w:r w:rsidRPr="00420F83">
        <w:t>Kilde: Statistisk sentralbyrå</w:t>
      </w:r>
    </w:p>
    <w:p w14:paraId="6A106309" w14:textId="77777777" w:rsidR="00517C35" w:rsidRPr="00420F83" w:rsidRDefault="00517C35" w:rsidP="00420F83">
      <w:pPr>
        <w:pStyle w:val="Overskrift2"/>
      </w:pPr>
      <w:r w:rsidRPr="00420F83">
        <w:t>Netto driftsresultat for fylkeskommunene</w:t>
      </w:r>
    </w:p>
    <w:p w14:paraId="11B4460F" w14:textId="77777777" w:rsidR="00517C35" w:rsidRPr="00420F83" w:rsidRDefault="00517C35" w:rsidP="00420F83">
      <w:r w:rsidRPr="00420F83">
        <w:t>I 2024 hadde fylkeskommunene samlet et netto driftsresultat på 2,8 prosent av driftsinntektene. Også for fylkeskommunene har netto driftsresultatet avtatt klart de siste tre årene. I gjennomsnitt de siste fem årene har driftsresultatet ligget på 5,3 prosent, noe som er høyere enn det nivået utvalget anbefaler at resultatet bør ligge på over tid.</w:t>
      </w:r>
    </w:p>
    <w:p w14:paraId="4BF0759B" w14:textId="77777777" w:rsidR="00517C35" w:rsidRPr="00420F83" w:rsidRDefault="00517C35" w:rsidP="00420F83">
      <w:r w:rsidRPr="00420F83">
        <w:t>For fylkeskommunene var nedgangen i netto driftsresultatet om lag like stor som nedgangen i brutto driftsresultat, se figur 3.4. Nedgang i netto renteinntekter trakk resultatet ned også for fylkeskommunene, mens mindre netto avdrag og utlån trakk i motsatt retning.</w:t>
      </w:r>
    </w:p>
    <w:p w14:paraId="62DC9213" w14:textId="791C2B5A" w:rsidR="00517C35" w:rsidRPr="00420F83" w:rsidRDefault="00420F83" w:rsidP="00420F83">
      <w:r w:rsidRPr="00420F83">
        <w:rPr>
          <w:noProof/>
        </w:rPr>
        <w:drawing>
          <wp:inline distT="0" distB="0" distL="0" distR="0" wp14:anchorId="624B78C4" wp14:editId="78448E83">
            <wp:extent cx="6086475" cy="2886075"/>
            <wp:effectExtent l="0" t="0" r="0" b="0"/>
            <wp:docPr id="12"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2DCC9C7" w14:textId="77777777" w:rsidR="00517C35" w:rsidRPr="00420F83" w:rsidRDefault="00517C35" w:rsidP="00420F83">
      <w:pPr>
        <w:pStyle w:val="figur-tittel"/>
      </w:pPr>
      <w:r w:rsidRPr="00420F83">
        <w:t>Brutto driftsresultat</w:t>
      </w:r>
      <w:r w:rsidRPr="00420F83">
        <w:rPr>
          <w:rStyle w:val="skrift-hevet"/>
        </w:rPr>
        <w:t>1</w:t>
      </w:r>
      <w:r w:rsidRPr="00420F83">
        <w:t xml:space="preserve">, netto renteinntekter, utbytte, finansielle gevinster, netto avdrag og utlån og netto driftsresultat i prosent av driftsinntektene. Fylkeskommunene </w:t>
      </w:r>
    </w:p>
    <w:p w14:paraId="2B35C032" w14:textId="77777777" w:rsidR="00517C35" w:rsidRPr="00420F83" w:rsidRDefault="00517C35" w:rsidP="00420F83">
      <w:pPr>
        <w:pStyle w:val="figur-noter"/>
        <w:rPr>
          <w:rStyle w:val="skrift-hevet"/>
        </w:rPr>
      </w:pPr>
      <w:r w:rsidRPr="00420F83">
        <w:rPr>
          <w:rStyle w:val="skrift-hevet"/>
        </w:rPr>
        <w:t>1</w:t>
      </w:r>
      <w:r w:rsidRPr="00420F83">
        <w:tab/>
        <w:t>Eksklusiv avskrivninger.</w:t>
      </w:r>
    </w:p>
    <w:p w14:paraId="481AFD07" w14:textId="77777777" w:rsidR="00517C35" w:rsidRPr="00420F83" w:rsidRDefault="00517C35" w:rsidP="00420F83">
      <w:pPr>
        <w:pStyle w:val="Kilde"/>
      </w:pPr>
      <w:r w:rsidRPr="00420F83">
        <w:t>Kilde: Statistisk sentralbyrå</w:t>
      </w:r>
    </w:p>
    <w:p w14:paraId="4E69DE98" w14:textId="77777777" w:rsidR="00517C35" w:rsidRPr="00420F83" w:rsidRDefault="00517C35" w:rsidP="00420F83">
      <w:r w:rsidRPr="00420F83">
        <w:t>Mellom fylkeskommunene er det klart mindre forskjeller i nivåene på henholdsvis netto driftsresultat og netto finansutgifter enn mellom kommunene, se tabell 3.4. På grunn av endringer i fylkeskommunestrukturen er det bare sju fylkeskommuner som har sammenliknbare tall for 2023. Troms fylkeskommune hadde det høyeste netto driftsresultatet i 2024. Det skyldes i stor grad utbetalingene fra Havbruksfondet. I 2024 hadde Telemark fylkeskommune det laveste netto driftsresultatet med et underskudd på over 2 prosent.</w:t>
      </w:r>
    </w:p>
    <w:p w14:paraId="4E8D3A05" w14:textId="77777777" w:rsidR="00517C35" w:rsidRPr="00420F83" w:rsidRDefault="00517C35" w:rsidP="00420F83">
      <w:r w:rsidRPr="00420F83">
        <w:lastRenderedPageBreak/>
        <w:t>Møre og Romsdal og Trøndelag hadde de høyeste netto finansutgiftene, mens Akershus og Østfold hadde høyere finansinntekter enn finansutgifter.</w:t>
      </w:r>
    </w:p>
    <w:p w14:paraId="1AF7B2A0" w14:textId="77777777" w:rsidR="00517C35" w:rsidRPr="00420F83" w:rsidRDefault="00517C35" w:rsidP="00420F83">
      <w:r w:rsidRPr="00420F83">
        <w:t>Flere fylkeskommuner satte av midler på bundne fond. For fylkeskommunene utenom Oslo samlet sett var netto driftsresultatet 2,2 prosent etter netto bundne fondsavsetning. Avviket mellom de to resultatmålene var dermed på hele 0,6 prosentpoeng.</w:t>
      </w:r>
    </w:p>
    <w:p w14:paraId="0F01E369" w14:textId="567DEC9D" w:rsidR="0090276D" w:rsidRPr="00420F83" w:rsidRDefault="0090276D" w:rsidP="00420F83">
      <w:pPr>
        <w:pStyle w:val="tabell-tittel"/>
      </w:pPr>
      <w:r w:rsidRPr="00420F83">
        <w:t>Brutto og netto driftsresultat og netto finansutgifter i prosent av driftsinntekter i fylkeskommunene. Endring fra året før i prosentpoeng</w:t>
      </w:r>
    </w:p>
    <w:p w14:paraId="2B8C71AD" w14:textId="77777777" w:rsidR="00517C35" w:rsidRPr="00420F83" w:rsidRDefault="00517C35" w:rsidP="00420F83">
      <w:pPr>
        <w:pStyle w:val="Tabellnavn"/>
      </w:pPr>
      <w:r w:rsidRPr="00420F83">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40"/>
        <w:gridCol w:w="820"/>
        <w:gridCol w:w="820"/>
        <w:gridCol w:w="820"/>
        <w:gridCol w:w="820"/>
        <w:gridCol w:w="820"/>
        <w:gridCol w:w="820"/>
        <w:gridCol w:w="820"/>
        <w:gridCol w:w="820"/>
        <w:gridCol w:w="820"/>
      </w:tblGrid>
      <w:tr w:rsidR="006C5F89" w:rsidRPr="00420F83" w14:paraId="740A2DEB" w14:textId="77777777">
        <w:trPr>
          <w:trHeight w:val="360"/>
        </w:trPr>
        <w:tc>
          <w:tcPr>
            <w:tcW w:w="20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80B8DD5" w14:textId="77777777" w:rsidR="00517C35" w:rsidRPr="00420F83" w:rsidRDefault="00517C35" w:rsidP="00420F83">
            <w:pPr>
              <w:rPr>
                <w:sz w:val="21"/>
              </w:rPr>
            </w:pPr>
            <w:r w:rsidRPr="00420F83">
              <w:rPr>
                <w:sz w:val="21"/>
              </w:rPr>
              <w:t>Antall innbyggere</w:t>
            </w:r>
          </w:p>
        </w:tc>
        <w:tc>
          <w:tcPr>
            <w:tcW w:w="246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4E4D1A04" w14:textId="77777777" w:rsidR="00517C35" w:rsidRPr="00420F83" w:rsidRDefault="00517C35" w:rsidP="008F5ABF">
            <w:pPr>
              <w:jc w:val="center"/>
              <w:rPr>
                <w:sz w:val="21"/>
              </w:rPr>
            </w:pPr>
            <w:r w:rsidRPr="00420F83">
              <w:rPr>
                <w:sz w:val="21"/>
              </w:rPr>
              <w:t>2023</w:t>
            </w:r>
          </w:p>
        </w:tc>
        <w:tc>
          <w:tcPr>
            <w:tcW w:w="2460" w:type="dxa"/>
            <w:gridSpan w:val="3"/>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EEBEC08" w14:textId="77777777" w:rsidR="00517C35" w:rsidRPr="00420F83" w:rsidRDefault="00517C35" w:rsidP="008F5ABF">
            <w:pPr>
              <w:jc w:val="center"/>
              <w:rPr>
                <w:sz w:val="21"/>
              </w:rPr>
            </w:pPr>
            <w:r w:rsidRPr="00420F83">
              <w:rPr>
                <w:sz w:val="21"/>
              </w:rPr>
              <w:t>2024</w:t>
            </w:r>
          </w:p>
        </w:tc>
        <w:tc>
          <w:tcPr>
            <w:tcW w:w="2460" w:type="dxa"/>
            <w:gridSpan w:val="3"/>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BCAF447" w14:textId="77777777" w:rsidR="00517C35" w:rsidRPr="00420F83" w:rsidRDefault="00517C35" w:rsidP="008F5ABF">
            <w:pPr>
              <w:jc w:val="center"/>
              <w:rPr>
                <w:sz w:val="21"/>
              </w:rPr>
            </w:pPr>
            <w:r w:rsidRPr="00420F83">
              <w:rPr>
                <w:sz w:val="21"/>
              </w:rPr>
              <w:t>Endring</w:t>
            </w:r>
          </w:p>
        </w:tc>
      </w:tr>
      <w:tr w:rsidR="006C5F89" w:rsidRPr="00420F83" w14:paraId="12B806E8" w14:textId="77777777">
        <w:trPr>
          <w:trHeight w:val="860"/>
        </w:trPr>
        <w:tc>
          <w:tcPr>
            <w:tcW w:w="2040" w:type="dxa"/>
            <w:vMerge/>
            <w:tcBorders>
              <w:top w:val="single" w:sz="4" w:space="0" w:color="000000"/>
              <w:left w:val="nil"/>
              <w:bottom w:val="single" w:sz="4" w:space="0" w:color="000000"/>
              <w:right w:val="nil"/>
            </w:tcBorders>
          </w:tcPr>
          <w:p w14:paraId="45908050" w14:textId="77777777" w:rsidR="00517C35" w:rsidRPr="00420F83" w:rsidRDefault="00517C35" w:rsidP="008C1B0C"/>
        </w:tc>
        <w:tc>
          <w:tcPr>
            <w:tcW w:w="820" w:type="dxa"/>
            <w:tcBorders>
              <w:top w:val="nil"/>
              <w:left w:val="nil"/>
              <w:bottom w:val="single" w:sz="4" w:space="0" w:color="000000"/>
              <w:right w:val="nil"/>
            </w:tcBorders>
            <w:tcMar>
              <w:top w:w="128" w:type="dxa"/>
              <w:left w:w="43" w:type="dxa"/>
              <w:bottom w:w="43" w:type="dxa"/>
              <w:right w:w="43" w:type="dxa"/>
            </w:tcMar>
            <w:vAlign w:val="bottom"/>
          </w:tcPr>
          <w:p w14:paraId="53976549" w14:textId="77777777" w:rsidR="00517C35" w:rsidRPr="00420F83" w:rsidRDefault="00517C35" w:rsidP="008F5ABF">
            <w:pPr>
              <w:jc w:val="right"/>
              <w:rPr>
                <w:sz w:val="21"/>
              </w:rPr>
            </w:pPr>
            <w:r w:rsidRPr="00420F83">
              <w:rPr>
                <w:sz w:val="21"/>
              </w:rPr>
              <w:t>Brutto driftsresultat</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21594C2" w14:textId="77777777" w:rsidR="00517C35" w:rsidRPr="00420F83" w:rsidRDefault="00517C35" w:rsidP="008F5ABF">
            <w:pPr>
              <w:jc w:val="right"/>
              <w:rPr>
                <w:sz w:val="21"/>
              </w:rPr>
            </w:pPr>
            <w:r w:rsidRPr="00420F83">
              <w:rPr>
                <w:sz w:val="21"/>
              </w:rPr>
              <w:t>Netto finansutgifter</w:t>
            </w:r>
          </w:p>
        </w:tc>
        <w:tc>
          <w:tcPr>
            <w:tcW w:w="82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40F8BE41" w14:textId="77777777" w:rsidR="00517C35" w:rsidRPr="00420F83" w:rsidRDefault="00517C35" w:rsidP="008F5ABF">
            <w:pPr>
              <w:jc w:val="right"/>
              <w:rPr>
                <w:sz w:val="21"/>
              </w:rPr>
            </w:pPr>
            <w:r w:rsidRPr="00420F83">
              <w:rPr>
                <w:sz w:val="21"/>
              </w:rPr>
              <w:t>Netto driftsresultat</w:t>
            </w:r>
          </w:p>
        </w:tc>
        <w:tc>
          <w:tcPr>
            <w:tcW w:w="8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1A78D1F" w14:textId="77777777" w:rsidR="00517C35" w:rsidRPr="00420F83" w:rsidRDefault="00517C35" w:rsidP="008F5ABF">
            <w:pPr>
              <w:jc w:val="right"/>
              <w:rPr>
                <w:sz w:val="21"/>
              </w:rPr>
            </w:pPr>
            <w:r w:rsidRPr="00420F83">
              <w:rPr>
                <w:sz w:val="21"/>
              </w:rPr>
              <w:t>Brutto driftsresultat</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3DD9902" w14:textId="77777777" w:rsidR="00517C35" w:rsidRPr="00420F83" w:rsidRDefault="00517C35" w:rsidP="008F5ABF">
            <w:pPr>
              <w:jc w:val="right"/>
              <w:rPr>
                <w:sz w:val="21"/>
              </w:rPr>
            </w:pPr>
            <w:r w:rsidRPr="00420F83">
              <w:rPr>
                <w:sz w:val="21"/>
              </w:rPr>
              <w:t>Netto finansutgifter</w:t>
            </w:r>
          </w:p>
        </w:tc>
        <w:tc>
          <w:tcPr>
            <w:tcW w:w="82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743A4C9" w14:textId="77777777" w:rsidR="00517C35" w:rsidRPr="00420F83" w:rsidRDefault="00517C35" w:rsidP="008F5ABF">
            <w:pPr>
              <w:jc w:val="right"/>
              <w:rPr>
                <w:sz w:val="21"/>
              </w:rPr>
            </w:pPr>
            <w:r w:rsidRPr="00420F83">
              <w:rPr>
                <w:sz w:val="21"/>
              </w:rPr>
              <w:t>Netto driftsresultat</w:t>
            </w:r>
          </w:p>
        </w:tc>
        <w:tc>
          <w:tcPr>
            <w:tcW w:w="8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915A2A9" w14:textId="77777777" w:rsidR="00517C35" w:rsidRPr="00420F83" w:rsidRDefault="00517C35" w:rsidP="008F5ABF">
            <w:pPr>
              <w:jc w:val="right"/>
              <w:rPr>
                <w:sz w:val="21"/>
              </w:rPr>
            </w:pPr>
            <w:r w:rsidRPr="00420F83">
              <w:rPr>
                <w:sz w:val="21"/>
              </w:rPr>
              <w:t>Brutto driftsresultat</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E0E1FF6" w14:textId="77777777" w:rsidR="00517C35" w:rsidRPr="00420F83" w:rsidRDefault="00517C35" w:rsidP="008F5ABF">
            <w:pPr>
              <w:jc w:val="right"/>
              <w:rPr>
                <w:sz w:val="21"/>
              </w:rPr>
            </w:pPr>
            <w:r w:rsidRPr="00420F83">
              <w:rPr>
                <w:sz w:val="21"/>
              </w:rPr>
              <w:t>Netto finansutgifter</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EECEFCA" w14:textId="77777777" w:rsidR="00517C35" w:rsidRPr="00420F83" w:rsidRDefault="00517C35" w:rsidP="008F5ABF">
            <w:pPr>
              <w:jc w:val="right"/>
              <w:rPr>
                <w:sz w:val="21"/>
              </w:rPr>
            </w:pPr>
            <w:r w:rsidRPr="00420F83">
              <w:rPr>
                <w:sz w:val="21"/>
              </w:rPr>
              <w:t>Netto driftsresultat</w:t>
            </w:r>
          </w:p>
        </w:tc>
      </w:tr>
      <w:tr w:rsidR="006C5F89" w:rsidRPr="00420F83" w14:paraId="50DF33E6" w14:textId="77777777">
        <w:trPr>
          <w:trHeight w:val="380"/>
        </w:trPr>
        <w:tc>
          <w:tcPr>
            <w:tcW w:w="2040" w:type="dxa"/>
            <w:tcBorders>
              <w:top w:val="single" w:sz="4" w:space="0" w:color="000000"/>
              <w:left w:val="nil"/>
              <w:bottom w:val="nil"/>
              <w:right w:val="nil"/>
            </w:tcBorders>
            <w:tcMar>
              <w:top w:w="128" w:type="dxa"/>
              <w:left w:w="43" w:type="dxa"/>
              <w:bottom w:w="43" w:type="dxa"/>
              <w:right w:w="43" w:type="dxa"/>
            </w:tcMar>
          </w:tcPr>
          <w:p w14:paraId="38EDA2C3" w14:textId="77777777" w:rsidR="00517C35" w:rsidRPr="00420F83" w:rsidRDefault="00517C35" w:rsidP="00420F83">
            <w:pPr>
              <w:rPr>
                <w:sz w:val="21"/>
              </w:rPr>
            </w:pPr>
            <w:r w:rsidRPr="00420F83">
              <w:rPr>
                <w:sz w:val="21"/>
              </w:rPr>
              <w:t>Østfold</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F89DA53" w14:textId="77777777" w:rsidR="00517C35" w:rsidRPr="00420F83" w:rsidRDefault="00517C35" w:rsidP="008F5ABF">
            <w:pPr>
              <w:jc w:val="right"/>
              <w:rPr>
                <w:sz w:val="21"/>
              </w:rPr>
            </w:pP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6896092" w14:textId="77777777" w:rsidR="00517C35" w:rsidRPr="00420F83" w:rsidRDefault="00517C35" w:rsidP="008F5ABF">
            <w:pPr>
              <w:jc w:val="right"/>
              <w:rPr>
                <w:sz w:val="21"/>
              </w:rPr>
            </w:pPr>
          </w:p>
        </w:tc>
        <w:tc>
          <w:tcPr>
            <w:tcW w:w="82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F4A8047" w14:textId="77777777" w:rsidR="00517C35" w:rsidRPr="00420F83" w:rsidRDefault="00517C35" w:rsidP="008F5ABF">
            <w:pPr>
              <w:jc w:val="right"/>
              <w:rPr>
                <w:sz w:val="21"/>
              </w:rPr>
            </w:pPr>
          </w:p>
        </w:tc>
        <w:tc>
          <w:tcPr>
            <w:tcW w:w="82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8280951" w14:textId="77777777" w:rsidR="00517C35" w:rsidRPr="00420F83" w:rsidRDefault="00517C35" w:rsidP="008F5ABF">
            <w:pPr>
              <w:jc w:val="right"/>
              <w:rPr>
                <w:sz w:val="21"/>
              </w:rPr>
            </w:pPr>
            <w:r w:rsidRPr="00420F83">
              <w:rPr>
                <w:sz w:val="21"/>
              </w:rPr>
              <w:t>4,1</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2FA6D5A" w14:textId="77777777" w:rsidR="00517C35" w:rsidRPr="00420F83" w:rsidRDefault="00517C35" w:rsidP="008F5ABF">
            <w:pPr>
              <w:jc w:val="right"/>
              <w:rPr>
                <w:sz w:val="21"/>
              </w:rPr>
            </w:pPr>
            <w:r w:rsidRPr="00420F83">
              <w:rPr>
                <w:sz w:val="21"/>
              </w:rPr>
              <w:t>-0,2</w:t>
            </w:r>
          </w:p>
        </w:tc>
        <w:tc>
          <w:tcPr>
            <w:tcW w:w="82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C41D229" w14:textId="77777777" w:rsidR="00517C35" w:rsidRPr="00420F83" w:rsidRDefault="00517C35" w:rsidP="008F5ABF">
            <w:pPr>
              <w:jc w:val="right"/>
              <w:rPr>
                <w:sz w:val="21"/>
              </w:rPr>
            </w:pPr>
            <w:r w:rsidRPr="00420F83">
              <w:rPr>
                <w:sz w:val="21"/>
              </w:rPr>
              <w:t>4,3</w:t>
            </w:r>
          </w:p>
        </w:tc>
        <w:tc>
          <w:tcPr>
            <w:tcW w:w="82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4285F24" w14:textId="77777777" w:rsidR="00517C35" w:rsidRPr="00420F83" w:rsidRDefault="00517C35" w:rsidP="008F5ABF">
            <w:pPr>
              <w:jc w:val="right"/>
              <w:rPr>
                <w:sz w:val="21"/>
              </w:rPr>
            </w:pP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BD69F4C" w14:textId="77777777" w:rsidR="00517C35" w:rsidRPr="00420F83" w:rsidRDefault="00517C35" w:rsidP="008F5ABF">
            <w:pPr>
              <w:jc w:val="right"/>
              <w:rPr>
                <w:sz w:val="21"/>
              </w:rPr>
            </w:pP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23AA21CB" w14:textId="77777777" w:rsidR="00517C35" w:rsidRPr="00420F83" w:rsidRDefault="00517C35" w:rsidP="008F5ABF">
            <w:pPr>
              <w:jc w:val="right"/>
              <w:rPr>
                <w:sz w:val="21"/>
              </w:rPr>
            </w:pPr>
          </w:p>
        </w:tc>
      </w:tr>
      <w:tr w:rsidR="006C5F89" w:rsidRPr="00420F83" w14:paraId="442FF2EC" w14:textId="77777777">
        <w:trPr>
          <w:trHeight w:val="380"/>
        </w:trPr>
        <w:tc>
          <w:tcPr>
            <w:tcW w:w="2040" w:type="dxa"/>
            <w:tcBorders>
              <w:top w:val="nil"/>
              <w:left w:val="nil"/>
              <w:bottom w:val="nil"/>
              <w:right w:val="nil"/>
            </w:tcBorders>
            <w:tcMar>
              <w:top w:w="128" w:type="dxa"/>
              <w:left w:w="43" w:type="dxa"/>
              <w:bottom w:w="43" w:type="dxa"/>
              <w:right w:w="43" w:type="dxa"/>
            </w:tcMar>
          </w:tcPr>
          <w:p w14:paraId="1DD6DF84" w14:textId="77777777" w:rsidR="00517C35" w:rsidRPr="00420F83" w:rsidRDefault="00517C35" w:rsidP="00420F83">
            <w:pPr>
              <w:rPr>
                <w:sz w:val="21"/>
              </w:rPr>
            </w:pPr>
            <w:r w:rsidRPr="00420F83">
              <w:rPr>
                <w:sz w:val="21"/>
              </w:rPr>
              <w:t>Akershus</w:t>
            </w:r>
          </w:p>
        </w:tc>
        <w:tc>
          <w:tcPr>
            <w:tcW w:w="820" w:type="dxa"/>
            <w:tcBorders>
              <w:top w:val="nil"/>
              <w:left w:val="nil"/>
              <w:bottom w:val="nil"/>
              <w:right w:val="nil"/>
            </w:tcBorders>
            <w:tcMar>
              <w:top w:w="128" w:type="dxa"/>
              <w:left w:w="43" w:type="dxa"/>
              <w:bottom w:w="43" w:type="dxa"/>
              <w:right w:w="43" w:type="dxa"/>
            </w:tcMar>
            <w:vAlign w:val="bottom"/>
          </w:tcPr>
          <w:p w14:paraId="57498014" w14:textId="77777777" w:rsidR="00517C35" w:rsidRPr="00420F83" w:rsidRDefault="00517C35" w:rsidP="008F5ABF">
            <w:pPr>
              <w:jc w:val="right"/>
              <w:rPr>
                <w:sz w:val="21"/>
              </w:rPr>
            </w:pPr>
          </w:p>
        </w:tc>
        <w:tc>
          <w:tcPr>
            <w:tcW w:w="820" w:type="dxa"/>
            <w:tcBorders>
              <w:top w:val="nil"/>
              <w:left w:val="nil"/>
              <w:bottom w:val="nil"/>
              <w:right w:val="nil"/>
            </w:tcBorders>
            <w:tcMar>
              <w:top w:w="128" w:type="dxa"/>
              <w:left w:w="43" w:type="dxa"/>
              <w:bottom w:w="43" w:type="dxa"/>
              <w:right w:w="43" w:type="dxa"/>
            </w:tcMar>
            <w:vAlign w:val="bottom"/>
          </w:tcPr>
          <w:p w14:paraId="39C350CA" w14:textId="77777777" w:rsidR="00517C35" w:rsidRPr="00420F83" w:rsidRDefault="00517C35" w:rsidP="008F5ABF">
            <w:pPr>
              <w:jc w:val="right"/>
              <w:rPr>
                <w:sz w:val="21"/>
              </w:rPr>
            </w:pP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14FF20D7" w14:textId="77777777" w:rsidR="00517C35" w:rsidRPr="00420F83" w:rsidRDefault="00517C35" w:rsidP="008F5ABF">
            <w:pPr>
              <w:jc w:val="right"/>
              <w:rPr>
                <w:sz w:val="21"/>
              </w:rPr>
            </w:pP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1A9B8836" w14:textId="77777777" w:rsidR="00517C35" w:rsidRPr="00420F83" w:rsidRDefault="00517C35" w:rsidP="008F5ABF">
            <w:pPr>
              <w:jc w:val="right"/>
              <w:rPr>
                <w:sz w:val="21"/>
              </w:rPr>
            </w:pPr>
            <w:r w:rsidRPr="00420F83">
              <w:rPr>
                <w:sz w:val="21"/>
              </w:rPr>
              <w:t>2,0</w:t>
            </w:r>
          </w:p>
        </w:tc>
        <w:tc>
          <w:tcPr>
            <w:tcW w:w="820" w:type="dxa"/>
            <w:tcBorders>
              <w:top w:val="nil"/>
              <w:left w:val="nil"/>
              <w:bottom w:val="nil"/>
              <w:right w:val="nil"/>
            </w:tcBorders>
            <w:tcMar>
              <w:top w:w="128" w:type="dxa"/>
              <w:left w:w="43" w:type="dxa"/>
              <w:bottom w:w="43" w:type="dxa"/>
              <w:right w:w="43" w:type="dxa"/>
            </w:tcMar>
            <w:vAlign w:val="bottom"/>
          </w:tcPr>
          <w:p w14:paraId="5BC54A9E" w14:textId="77777777" w:rsidR="00517C35" w:rsidRPr="00420F83" w:rsidRDefault="00517C35" w:rsidP="008F5ABF">
            <w:pPr>
              <w:jc w:val="right"/>
              <w:rPr>
                <w:sz w:val="21"/>
              </w:rPr>
            </w:pPr>
            <w:r w:rsidRPr="00420F83">
              <w:rPr>
                <w:sz w:val="21"/>
              </w:rPr>
              <w:t>-0,4</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3ACC88C8" w14:textId="77777777" w:rsidR="00517C35" w:rsidRPr="00420F83" w:rsidRDefault="00517C35" w:rsidP="008F5ABF">
            <w:pPr>
              <w:jc w:val="right"/>
              <w:rPr>
                <w:sz w:val="21"/>
              </w:rPr>
            </w:pPr>
            <w:r w:rsidRPr="00420F83">
              <w:rPr>
                <w:sz w:val="21"/>
              </w:rPr>
              <w:t>2,4</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53A84463" w14:textId="77777777" w:rsidR="00517C35" w:rsidRPr="00420F83" w:rsidRDefault="00517C35" w:rsidP="008F5ABF">
            <w:pPr>
              <w:jc w:val="right"/>
              <w:rPr>
                <w:sz w:val="21"/>
              </w:rPr>
            </w:pPr>
          </w:p>
        </w:tc>
        <w:tc>
          <w:tcPr>
            <w:tcW w:w="820" w:type="dxa"/>
            <w:tcBorders>
              <w:top w:val="nil"/>
              <w:left w:val="nil"/>
              <w:bottom w:val="nil"/>
              <w:right w:val="nil"/>
            </w:tcBorders>
            <w:tcMar>
              <w:top w:w="128" w:type="dxa"/>
              <w:left w:w="43" w:type="dxa"/>
              <w:bottom w:w="43" w:type="dxa"/>
              <w:right w:w="43" w:type="dxa"/>
            </w:tcMar>
            <w:vAlign w:val="bottom"/>
          </w:tcPr>
          <w:p w14:paraId="79545ABC" w14:textId="77777777" w:rsidR="00517C35" w:rsidRPr="00420F83" w:rsidRDefault="00517C35" w:rsidP="008F5ABF">
            <w:pPr>
              <w:jc w:val="right"/>
              <w:rPr>
                <w:sz w:val="21"/>
              </w:rPr>
            </w:pPr>
          </w:p>
        </w:tc>
        <w:tc>
          <w:tcPr>
            <w:tcW w:w="820" w:type="dxa"/>
            <w:tcBorders>
              <w:top w:val="nil"/>
              <w:left w:val="nil"/>
              <w:bottom w:val="nil"/>
              <w:right w:val="nil"/>
            </w:tcBorders>
            <w:tcMar>
              <w:top w:w="128" w:type="dxa"/>
              <w:left w:w="43" w:type="dxa"/>
              <w:bottom w:w="43" w:type="dxa"/>
              <w:right w:w="43" w:type="dxa"/>
            </w:tcMar>
            <w:vAlign w:val="bottom"/>
          </w:tcPr>
          <w:p w14:paraId="3429D728" w14:textId="77777777" w:rsidR="00517C35" w:rsidRPr="00420F83" w:rsidRDefault="00517C35" w:rsidP="008F5ABF">
            <w:pPr>
              <w:jc w:val="right"/>
              <w:rPr>
                <w:sz w:val="21"/>
              </w:rPr>
            </w:pPr>
          </w:p>
        </w:tc>
      </w:tr>
      <w:tr w:rsidR="006C5F89" w:rsidRPr="00420F83" w14:paraId="3683B540" w14:textId="77777777">
        <w:trPr>
          <w:trHeight w:val="380"/>
        </w:trPr>
        <w:tc>
          <w:tcPr>
            <w:tcW w:w="2040" w:type="dxa"/>
            <w:tcBorders>
              <w:top w:val="nil"/>
              <w:left w:val="nil"/>
              <w:bottom w:val="nil"/>
              <w:right w:val="nil"/>
            </w:tcBorders>
            <w:tcMar>
              <w:top w:w="128" w:type="dxa"/>
              <w:left w:w="43" w:type="dxa"/>
              <w:bottom w:w="43" w:type="dxa"/>
              <w:right w:w="43" w:type="dxa"/>
            </w:tcMar>
          </w:tcPr>
          <w:p w14:paraId="7E8715F5" w14:textId="77777777" w:rsidR="00517C35" w:rsidRPr="00420F83" w:rsidRDefault="00517C35" w:rsidP="00420F83">
            <w:pPr>
              <w:rPr>
                <w:sz w:val="21"/>
              </w:rPr>
            </w:pPr>
            <w:r w:rsidRPr="00420F83">
              <w:rPr>
                <w:sz w:val="21"/>
              </w:rPr>
              <w:t>Innlandet</w:t>
            </w:r>
          </w:p>
        </w:tc>
        <w:tc>
          <w:tcPr>
            <w:tcW w:w="820" w:type="dxa"/>
            <w:tcBorders>
              <w:top w:val="nil"/>
              <w:left w:val="nil"/>
              <w:bottom w:val="nil"/>
              <w:right w:val="nil"/>
            </w:tcBorders>
            <w:tcMar>
              <w:top w:w="128" w:type="dxa"/>
              <w:left w:w="43" w:type="dxa"/>
              <w:bottom w:w="43" w:type="dxa"/>
              <w:right w:w="43" w:type="dxa"/>
            </w:tcMar>
            <w:vAlign w:val="bottom"/>
          </w:tcPr>
          <w:p w14:paraId="1F624A1F" w14:textId="77777777" w:rsidR="00517C35" w:rsidRPr="00420F83" w:rsidRDefault="00517C35" w:rsidP="008F5ABF">
            <w:pPr>
              <w:jc w:val="right"/>
              <w:rPr>
                <w:sz w:val="21"/>
              </w:rPr>
            </w:pPr>
            <w:r w:rsidRPr="00420F83">
              <w:rPr>
                <w:sz w:val="21"/>
              </w:rPr>
              <w:t>7,2</w:t>
            </w:r>
          </w:p>
        </w:tc>
        <w:tc>
          <w:tcPr>
            <w:tcW w:w="820" w:type="dxa"/>
            <w:tcBorders>
              <w:top w:val="nil"/>
              <w:left w:val="nil"/>
              <w:bottom w:val="nil"/>
              <w:right w:val="nil"/>
            </w:tcBorders>
            <w:tcMar>
              <w:top w:w="128" w:type="dxa"/>
              <w:left w:w="43" w:type="dxa"/>
              <w:bottom w:w="43" w:type="dxa"/>
              <w:right w:w="43" w:type="dxa"/>
            </w:tcMar>
            <w:vAlign w:val="bottom"/>
          </w:tcPr>
          <w:p w14:paraId="18C25351" w14:textId="77777777" w:rsidR="00517C35" w:rsidRPr="00420F83" w:rsidRDefault="00517C35" w:rsidP="008F5ABF">
            <w:pPr>
              <w:jc w:val="right"/>
              <w:rPr>
                <w:sz w:val="21"/>
              </w:rPr>
            </w:pPr>
            <w:r w:rsidRPr="00420F83">
              <w:rPr>
                <w:sz w:val="21"/>
              </w:rPr>
              <w:t>2,0</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72030BE9" w14:textId="77777777" w:rsidR="00517C35" w:rsidRPr="00420F83" w:rsidRDefault="00517C35" w:rsidP="008F5ABF">
            <w:pPr>
              <w:jc w:val="right"/>
              <w:rPr>
                <w:sz w:val="21"/>
              </w:rPr>
            </w:pPr>
            <w:r w:rsidRPr="00420F83">
              <w:rPr>
                <w:sz w:val="21"/>
              </w:rPr>
              <w:t>4,2</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79ECE067" w14:textId="77777777" w:rsidR="00517C35" w:rsidRPr="00420F83" w:rsidRDefault="00517C35" w:rsidP="008F5ABF">
            <w:pPr>
              <w:jc w:val="right"/>
              <w:rPr>
                <w:sz w:val="21"/>
              </w:rPr>
            </w:pPr>
            <w:r w:rsidRPr="00420F83">
              <w:rPr>
                <w:sz w:val="21"/>
              </w:rPr>
              <w:t>5,5</w:t>
            </w:r>
          </w:p>
        </w:tc>
        <w:tc>
          <w:tcPr>
            <w:tcW w:w="820" w:type="dxa"/>
            <w:tcBorders>
              <w:top w:val="nil"/>
              <w:left w:val="nil"/>
              <w:bottom w:val="nil"/>
              <w:right w:val="nil"/>
            </w:tcBorders>
            <w:tcMar>
              <w:top w:w="128" w:type="dxa"/>
              <w:left w:w="43" w:type="dxa"/>
              <w:bottom w:w="43" w:type="dxa"/>
              <w:right w:w="43" w:type="dxa"/>
            </w:tcMar>
            <w:vAlign w:val="bottom"/>
          </w:tcPr>
          <w:p w14:paraId="0F69CBE1" w14:textId="77777777" w:rsidR="00517C35" w:rsidRPr="00420F83" w:rsidRDefault="00517C35" w:rsidP="008F5ABF">
            <w:pPr>
              <w:jc w:val="right"/>
              <w:rPr>
                <w:sz w:val="21"/>
              </w:rPr>
            </w:pPr>
            <w:r w:rsidRPr="00420F83">
              <w:rPr>
                <w:sz w:val="21"/>
              </w:rPr>
              <w:t>1,5</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68BF1EF9" w14:textId="77777777" w:rsidR="00517C35" w:rsidRPr="00420F83" w:rsidRDefault="00517C35" w:rsidP="008F5ABF">
            <w:pPr>
              <w:jc w:val="right"/>
              <w:rPr>
                <w:sz w:val="21"/>
              </w:rPr>
            </w:pPr>
            <w:r w:rsidRPr="00420F83">
              <w:rPr>
                <w:sz w:val="21"/>
              </w:rPr>
              <w:t>4,0</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0714250E" w14:textId="77777777" w:rsidR="00517C35" w:rsidRPr="00420F83" w:rsidRDefault="00517C35" w:rsidP="008F5ABF">
            <w:pPr>
              <w:jc w:val="right"/>
              <w:rPr>
                <w:sz w:val="21"/>
              </w:rPr>
            </w:pPr>
            <w:r w:rsidRPr="00420F83">
              <w:rPr>
                <w:sz w:val="21"/>
              </w:rPr>
              <w:t>-1,7</w:t>
            </w:r>
          </w:p>
        </w:tc>
        <w:tc>
          <w:tcPr>
            <w:tcW w:w="820" w:type="dxa"/>
            <w:tcBorders>
              <w:top w:val="nil"/>
              <w:left w:val="nil"/>
              <w:bottom w:val="nil"/>
              <w:right w:val="nil"/>
            </w:tcBorders>
            <w:tcMar>
              <w:top w:w="128" w:type="dxa"/>
              <w:left w:w="43" w:type="dxa"/>
              <w:bottom w:w="43" w:type="dxa"/>
              <w:right w:w="43" w:type="dxa"/>
            </w:tcMar>
            <w:vAlign w:val="bottom"/>
          </w:tcPr>
          <w:p w14:paraId="2ADE4176" w14:textId="77777777" w:rsidR="00517C35" w:rsidRPr="00420F83" w:rsidRDefault="00517C35" w:rsidP="008F5ABF">
            <w:pPr>
              <w:jc w:val="right"/>
              <w:rPr>
                <w:sz w:val="21"/>
              </w:rPr>
            </w:pPr>
            <w:r w:rsidRPr="00420F83">
              <w:rPr>
                <w:sz w:val="21"/>
              </w:rPr>
              <w:t>-0,5</w:t>
            </w:r>
          </w:p>
        </w:tc>
        <w:tc>
          <w:tcPr>
            <w:tcW w:w="820" w:type="dxa"/>
            <w:tcBorders>
              <w:top w:val="nil"/>
              <w:left w:val="nil"/>
              <w:bottom w:val="nil"/>
              <w:right w:val="nil"/>
            </w:tcBorders>
            <w:tcMar>
              <w:top w:w="128" w:type="dxa"/>
              <w:left w:w="43" w:type="dxa"/>
              <w:bottom w:w="43" w:type="dxa"/>
              <w:right w:w="43" w:type="dxa"/>
            </w:tcMar>
            <w:vAlign w:val="bottom"/>
          </w:tcPr>
          <w:p w14:paraId="2B820843" w14:textId="77777777" w:rsidR="00517C35" w:rsidRPr="00420F83" w:rsidRDefault="00517C35" w:rsidP="008F5ABF">
            <w:pPr>
              <w:jc w:val="right"/>
              <w:rPr>
                <w:sz w:val="21"/>
              </w:rPr>
            </w:pPr>
            <w:r w:rsidRPr="00420F83">
              <w:rPr>
                <w:sz w:val="21"/>
              </w:rPr>
              <w:t>-1,2</w:t>
            </w:r>
          </w:p>
        </w:tc>
      </w:tr>
      <w:tr w:rsidR="006C5F89" w:rsidRPr="00420F83" w14:paraId="4F6D12B6" w14:textId="77777777">
        <w:trPr>
          <w:trHeight w:val="380"/>
        </w:trPr>
        <w:tc>
          <w:tcPr>
            <w:tcW w:w="2040" w:type="dxa"/>
            <w:tcBorders>
              <w:top w:val="nil"/>
              <w:left w:val="nil"/>
              <w:bottom w:val="nil"/>
              <w:right w:val="nil"/>
            </w:tcBorders>
            <w:tcMar>
              <w:top w:w="128" w:type="dxa"/>
              <w:left w:w="43" w:type="dxa"/>
              <w:bottom w:w="43" w:type="dxa"/>
              <w:right w:w="43" w:type="dxa"/>
            </w:tcMar>
          </w:tcPr>
          <w:p w14:paraId="75CD39F4" w14:textId="77777777" w:rsidR="00517C35" w:rsidRPr="00420F83" w:rsidRDefault="00517C35" w:rsidP="00420F83">
            <w:pPr>
              <w:rPr>
                <w:sz w:val="21"/>
              </w:rPr>
            </w:pPr>
            <w:r w:rsidRPr="00420F83">
              <w:rPr>
                <w:sz w:val="21"/>
              </w:rPr>
              <w:t>Buskerud</w:t>
            </w:r>
          </w:p>
        </w:tc>
        <w:tc>
          <w:tcPr>
            <w:tcW w:w="820" w:type="dxa"/>
            <w:tcBorders>
              <w:top w:val="nil"/>
              <w:left w:val="nil"/>
              <w:bottom w:val="nil"/>
              <w:right w:val="nil"/>
            </w:tcBorders>
            <w:tcMar>
              <w:top w:w="128" w:type="dxa"/>
              <w:left w:w="43" w:type="dxa"/>
              <w:bottom w:w="43" w:type="dxa"/>
              <w:right w:w="43" w:type="dxa"/>
            </w:tcMar>
            <w:vAlign w:val="bottom"/>
          </w:tcPr>
          <w:p w14:paraId="5D354072" w14:textId="77777777" w:rsidR="00517C35" w:rsidRPr="00420F83" w:rsidRDefault="00517C35" w:rsidP="008F5ABF">
            <w:pPr>
              <w:jc w:val="right"/>
              <w:rPr>
                <w:sz w:val="21"/>
              </w:rPr>
            </w:pPr>
          </w:p>
        </w:tc>
        <w:tc>
          <w:tcPr>
            <w:tcW w:w="820" w:type="dxa"/>
            <w:tcBorders>
              <w:top w:val="nil"/>
              <w:left w:val="nil"/>
              <w:bottom w:val="nil"/>
              <w:right w:val="nil"/>
            </w:tcBorders>
            <w:tcMar>
              <w:top w:w="128" w:type="dxa"/>
              <w:left w:w="43" w:type="dxa"/>
              <w:bottom w:w="43" w:type="dxa"/>
              <w:right w:w="43" w:type="dxa"/>
            </w:tcMar>
            <w:vAlign w:val="bottom"/>
          </w:tcPr>
          <w:p w14:paraId="5EF64A87" w14:textId="77777777" w:rsidR="00517C35" w:rsidRPr="00420F83" w:rsidRDefault="00517C35" w:rsidP="008F5ABF">
            <w:pPr>
              <w:jc w:val="right"/>
              <w:rPr>
                <w:sz w:val="21"/>
              </w:rPr>
            </w:pP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2995F336" w14:textId="77777777" w:rsidR="00517C35" w:rsidRPr="00420F83" w:rsidRDefault="00517C35" w:rsidP="008F5ABF">
            <w:pPr>
              <w:jc w:val="right"/>
              <w:rPr>
                <w:sz w:val="21"/>
              </w:rPr>
            </w:pP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78A0341B" w14:textId="77777777" w:rsidR="00517C35" w:rsidRPr="00420F83" w:rsidRDefault="00517C35" w:rsidP="008F5ABF">
            <w:pPr>
              <w:jc w:val="right"/>
              <w:rPr>
                <w:sz w:val="21"/>
              </w:rPr>
            </w:pPr>
            <w:r w:rsidRPr="00420F83">
              <w:rPr>
                <w:sz w:val="21"/>
              </w:rPr>
              <w:t>7,3</w:t>
            </w:r>
          </w:p>
        </w:tc>
        <w:tc>
          <w:tcPr>
            <w:tcW w:w="820" w:type="dxa"/>
            <w:tcBorders>
              <w:top w:val="nil"/>
              <w:left w:val="nil"/>
              <w:bottom w:val="nil"/>
              <w:right w:val="nil"/>
            </w:tcBorders>
            <w:tcMar>
              <w:top w:w="128" w:type="dxa"/>
              <w:left w:w="43" w:type="dxa"/>
              <w:bottom w:w="43" w:type="dxa"/>
              <w:right w:w="43" w:type="dxa"/>
            </w:tcMar>
            <w:vAlign w:val="bottom"/>
          </w:tcPr>
          <w:p w14:paraId="34FBF9AD" w14:textId="77777777" w:rsidR="00517C35" w:rsidRPr="00420F83" w:rsidRDefault="00517C35" w:rsidP="008F5ABF">
            <w:pPr>
              <w:jc w:val="right"/>
              <w:rPr>
                <w:sz w:val="21"/>
              </w:rPr>
            </w:pPr>
            <w:r w:rsidRPr="00420F83">
              <w:rPr>
                <w:sz w:val="21"/>
              </w:rPr>
              <w:t>3,9</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41A64414" w14:textId="77777777" w:rsidR="00517C35" w:rsidRPr="00420F83" w:rsidRDefault="00517C35" w:rsidP="008F5ABF">
            <w:pPr>
              <w:jc w:val="right"/>
              <w:rPr>
                <w:sz w:val="21"/>
              </w:rPr>
            </w:pPr>
            <w:r w:rsidRPr="00420F83">
              <w:rPr>
                <w:sz w:val="21"/>
              </w:rPr>
              <w:t>3,3</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228E9221" w14:textId="77777777" w:rsidR="00517C35" w:rsidRPr="00420F83" w:rsidRDefault="00517C35" w:rsidP="008F5ABF">
            <w:pPr>
              <w:jc w:val="right"/>
              <w:rPr>
                <w:sz w:val="21"/>
              </w:rPr>
            </w:pPr>
          </w:p>
        </w:tc>
        <w:tc>
          <w:tcPr>
            <w:tcW w:w="820" w:type="dxa"/>
            <w:tcBorders>
              <w:top w:val="nil"/>
              <w:left w:val="nil"/>
              <w:bottom w:val="nil"/>
              <w:right w:val="nil"/>
            </w:tcBorders>
            <w:tcMar>
              <w:top w:w="128" w:type="dxa"/>
              <w:left w:w="43" w:type="dxa"/>
              <w:bottom w:w="43" w:type="dxa"/>
              <w:right w:w="43" w:type="dxa"/>
            </w:tcMar>
            <w:vAlign w:val="bottom"/>
          </w:tcPr>
          <w:p w14:paraId="5288ADD1" w14:textId="77777777" w:rsidR="00517C35" w:rsidRPr="00420F83" w:rsidRDefault="00517C35" w:rsidP="008F5ABF">
            <w:pPr>
              <w:jc w:val="right"/>
              <w:rPr>
                <w:sz w:val="21"/>
              </w:rPr>
            </w:pPr>
          </w:p>
        </w:tc>
        <w:tc>
          <w:tcPr>
            <w:tcW w:w="820" w:type="dxa"/>
            <w:tcBorders>
              <w:top w:val="nil"/>
              <w:left w:val="nil"/>
              <w:bottom w:val="nil"/>
              <w:right w:val="nil"/>
            </w:tcBorders>
            <w:tcMar>
              <w:top w:w="128" w:type="dxa"/>
              <w:left w:w="43" w:type="dxa"/>
              <w:bottom w:w="43" w:type="dxa"/>
              <w:right w:w="43" w:type="dxa"/>
            </w:tcMar>
            <w:vAlign w:val="bottom"/>
          </w:tcPr>
          <w:p w14:paraId="6080FCBF" w14:textId="77777777" w:rsidR="00517C35" w:rsidRPr="00420F83" w:rsidRDefault="00517C35" w:rsidP="008F5ABF">
            <w:pPr>
              <w:jc w:val="right"/>
              <w:rPr>
                <w:sz w:val="21"/>
              </w:rPr>
            </w:pPr>
          </w:p>
        </w:tc>
      </w:tr>
      <w:tr w:rsidR="006C5F89" w:rsidRPr="00420F83" w14:paraId="4B6A6FEB" w14:textId="77777777">
        <w:trPr>
          <w:trHeight w:val="380"/>
        </w:trPr>
        <w:tc>
          <w:tcPr>
            <w:tcW w:w="2040" w:type="dxa"/>
            <w:tcBorders>
              <w:top w:val="nil"/>
              <w:left w:val="nil"/>
              <w:bottom w:val="nil"/>
              <w:right w:val="nil"/>
            </w:tcBorders>
            <w:tcMar>
              <w:top w:w="128" w:type="dxa"/>
              <w:left w:w="43" w:type="dxa"/>
              <w:bottom w:w="43" w:type="dxa"/>
              <w:right w:w="43" w:type="dxa"/>
            </w:tcMar>
          </w:tcPr>
          <w:p w14:paraId="2673BC77" w14:textId="77777777" w:rsidR="00517C35" w:rsidRPr="00420F83" w:rsidRDefault="00517C35" w:rsidP="00420F83">
            <w:pPr>
              <w:rPr>
                <w:sz w:val="21"/>
              </w:rPr>
            </w:pPr>
            <w:r w:rsidRPr="00420F83">
              <w:rPr>
                <w:sz w:val="21"/>
              </w:rPr>
              <w:t>Vestfold</w:t>
            </w:r>
          </w:p>
        </w:tc>
        <w:tc>
          <w:tcPr>
            <w:tcW w:w="820" w:type="dxa"/>
            <w:tcBorders>
              <w:top w:val="nil"/>
              <w:left w:val="nil"/>
              <w:bottom w:val="nil"/>
              <w:right w:val="nil"/>
            </w:tcBorders>
            <w:tcMar>
              <w:top w:w="128" w:type="dxa"/>
              <w:left w:w="43" w:type="dxa"/>
              <w:bottom w:w="43" w:type="dxa"/>
              <w:right w:w="43" w:type="dxa"/>
            </w:tcMar>
            <w:vAlign w:val="bottom"/>
          </w:tcPr>
          <w:p w14:paraId="4111EDBC" w14:textId="77777777" w:rsidR="00517C35" w:rsidRPr="00420F83" w:rsidRDefault="00517C35" w:rsidP="008F5ABF">
            <w:pPr>
              <w:jc w:val="right"/>
              <w:rPr>
                <w:sz w:val="21"/>
              </w:rPr>
            </w:pPr>
          </w:p>
        </w:tc>
        <w:tc>
          <w:tcPr>
            <w:tcW w:w="820" w:type="dxa"/>
            <w:tcBorders>
              <w:top w:val="nil"/>
              <w:left w:val="nil"/>
              <w:bottom w:val="nil"/>
              <w:right w:val="nil"/>
            </w:tcBorders>
            <w:tcMar>
              <w:top w:w="128" w:type="dxa"/>
              <w:left w:w="43" w:type="dxa"/>
              <w:bottom w:w="43" w:type="dxa"/>
              <w:right w:w="43" w:type="dxa"/>
            </w:tcMar>
            <w:vAlign w:val="bottom"/>
          </w:tcPr>
          <w:p w14:paraId="67DA0A3B" w14:textId="77777777" w:rsidR="00517C35" w:rsidRPr="00420F83" w:rsidRDefault="00517C35" w:rsidP="008F5ABF">
            <w:pPr>
              <w:jc w:val="right"/>
              <w:rPr>
                <w:sz w:val="21"/>
              </w:rPr>
            </w:pP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32C75778" w14:textId="77777777" w:rsidR="00517C35" w:rsidRPr="00420F83" w:rsidRDefault="00517C35" w:rsidP="008F5ABF">
            <w:pPr>
              <w:jc w:val="right"/>
              <w:rPr>
                <w:sz w:val="21"/>
              </w:rPr>
            </w:pP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24736EDC" w14:textId="77777777" w:rsidR="00517C35" w:rsidRPr="00420F83" w:rsidRDefault="00517C35" w:rsidP="008F5ABF">
            <w:pPr>
              <w:jc w:val="right"/>
              <w:rPr>
                <w:sz w:val="21"/>
              </w:rPr>
            </w:pPr>
            <w:r w:rsidRPr="00420F83">
              <w:rPr>
                <w:sz w:val="21"/>
              </w:rPr>
              <w:t>6,3</w:t>
            </w:r>
          </w:p>
        </w:tc>
        <w:tc>
          <w:tcPr>
            <w:tcW w:w="820" w:type="dxa"/>
            <w:tcBorders>
              <w:top w:val="nil"/>
              <w:left w:val="nil"/>
              <w:bottom w:val="nil"/>
              <w:right w:val="nil"/>
            </w:tcBorders>
            <w:tcMar>
              <w:top w:w="128" w:type="dxa"/>
              <w:left w:w="43" w:type="dxa"/>
              <w:bottom w:w="43" w:type="dxa"/>
              <w:right w:w="43" w:type="dxa"/>
            </w:tcMar>
            <w:vAlign w:val="bottom"/>
          </w:tcPr>
          <w:p w14:paraId="7B70C6B5" w14:textId="77777777" w:rsidR="00517C35" w:rsidRPr="00420F83" w:rsidRDefault="00517C35" w:rsidP="008F5ABF">
            <w:pPr>
              <w:jc w:val="right"/>
              <w:rPr>
                <w:sz w:val="21"/>
              </w:rPr>
            </w:pPr>
            <w:r w:rsidRPr="00420F83">
              <w:rPr>
                <w:sz w:val="21"/>
              </w:rPr>
              <w:t>4,3</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30841753" w14:textId="77777777" w:rsidR="00517C35" w:rsidRPr="00420F83" w:rsidRDefault="00517C35" w:rsidP="008F5ABF">
            <w:pPr>
              <w:jc w:val="right"/>
              <w:rPr>
                <w:sz w:val="21"/>
              </w:rPr>
            </w:pPr>
            <w:r w:rsidRPr="00420F83">
              <w:rPr>
                <w:sz w:val="21"/>
              </w:rPr>
              <w:t>2,1</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567F9182" w14:textId="77777777" w:rsidR="00517C35" w:rsidRPr="00420F83" w:rsidRDefault="00517C35" w:rsidP="008F5ABF">
            <w:pPr>
              <w:jc w:val="right"/>
              <w:rPr>
                <w:sz w:val="21"/>
              </w:rPr>
            </w:pPr>
          </w:p>
        </w:tc>
        <w:tc>
          <w:tcPr>
            <w:tcW w:w="820" w:type="dxa"/>
            <w:tcBorders>
              <w:top w:val="nil"/>
              <w:left w:val="nil"/>
              <w:bottom w:val="nil"/>
              <w:right w:val="nil"/>
            </w:tcBorders>
            <w:tcMar>
              <w:top w:w="128" w:type="dxa"/>
              <w:left w:w="43" w:type="dxa"/>
              <w:bottom w:w="43" w:type="dxa"/>
              <w:right w:w="43" w:type="dxa"/>
            </w:tcMar>
            <w:vAlign w:val="bottom"/>
          </w:tcPr>
          <w:p w14:paraId="76FE1791" w14:textId="77777777" w:rsidR="00517C35" w:rsidRPr="00420F83" w:rsidRDefault="00517C35" w:rsidP="008F5ABF">
            <w:pPr>
              <w:jc w:val="right"/>
              <w:rPr>
                <w:sz w:val="21"/>
              </w:rPr>
            </w:pPr>
          </w:p>
        </w:tc>
        <w:tc>
          <w:tcPr>
            <w:tcW w:w="820" w:type="dxa"/>
            <w:tcBorders>
              <w:top w:val="nil"/>
              <w:left w:val="nil"/>
              <w:bottom w:val="nil"/>
              <w:right w:val="nil"/>
            </w:tcBorders>
            <w:tcMar>
              <w:top w:w="128" w:type="dxa"/>
              <w:left w:w="43" w:type="dxa"/>
              <w:bottom w:w="43" w:type="dxa"/>
              <w:right w:w="43" w:type="dxa"/>
            </w:tcMar>
            <w:vAlign w:val="bottom"/>
          </w:tcPr>
          <w:p w14:paraId="0CDB12BC" w14:textId="77777777" w:rsidR="00517C35" w:rsidRPr="00420F83" w:rsidRDefault="00517C35" w:rsidP="008F5ABF">
            <w:pPr>
              <w:jc w:val="right"/>
              <w:rPr>
                <w:sz w:val="21"/>
              </w:rPr>
            </w:pPr>
          </w:p>
        </w:tc>
      </w:tr>
      <w:tr w:rsidR="006C5F89" w:rsidRPr="00420F83" w14:paraId="2B5F8EEC" w14:textId="77777777">
        <w:trPr>
          <w:trHeight w:val="380"/>
        </w:trPr>
        <w:tc>
          <w:tcPr>
            <w:tcW w:w="2040" w:type="dxa"/>
            <w:tcBorders>
              <w:top w:val="nil"/>
              <w:left w:val="nil"/>
              <w:bottom w:val="nil"/>
              <w:right w:val="nil"/>
            </w:tcBorders>
            <w:tcMar>
              <w:top w:w="128" w:type="dxa"/>
              <w:left w:w="43" w:type="dxa"/>
              <w:bottom w:w="43" w:type="dxa"/>
              <w:right w:w="43" w:type="dxa"/>
            </w:tcMar>
          </w:tcPr>
          <w:p w14:paraId="4D5457FF" w14:textId="77777777" w:rsidR="00517C35" w:rsidRPr="00420F83" w:rsidRDefault="00517C35" w:rsidP="00420F83">
            <w:pPr>
              <w:rPr>
                <w:sz w:val="21"/>
              </w:rPr>
            </w:pPr>
            <w:r w:rsidRPr="00420F83">
              <w:rPr>
                <w:sz w:val="21"/>
              </w:rPr>
              <w:t>Telemark</w:t>
            </w:r>
          </w:p>
        </w:tc>
        <w:tc>
          <w:tcPr>
            <w:tcW w:w="820" w:type="dxa"/>
            <w:tcBorders>
              <w:top w:val="nil"/>
              <w:left w:val="nil"/>
              <w:bottom w:val="nil"/>
              <w:right w:val="nil"/>
            </w:tcBorders>
            <w:tcMar>
              <w:top w:w="128" w:type="dxa"/>
              <w:left w:w="43" w:type="dxa"/>
              <w:bottom w:w="43" w:type="dxa"/>
              <w:right w:w="43" w:type="dxa"/>
            </w:tcMar>
            <w:vAlign w:val="bottom"/>
          </w:tcPr>
          <w:p w14:paraId="37C0B25F" w14:textId="77777777" w:rsidR="00517C35" w:rsidRPr="00420F83" w:rsidRDefault="00517C35" w:rsidP="008F5ABF">
            <w:pPr>
              <w:jc w:val="right"/>
              <w:rPr>
                <w:sz w:val="21"/>
              </w:rPr>
            </w:pPr>
          </w:p>
        </w:tc>
        <w:tc>
          <w:tcPr>
            <w:tcW w:w="820" w:type="dxa"/>
            <w:tcBorders>
              <w:top w:val="nil"/>
              <w:left w:val="nil"/>
              <w:bottom w:val="nil"/>
              <w:right w:val="nil"/>
            </w:tcBorders>
            <w:tcMar>
              <w:top w:w="128" w:type="dxa"/>
              <w:left w:w="43" w:type="dxa"/>
              <w:bottom w:w="43" w:type="dxa"/>
              <w:right w:w="43" w:type="dxa"/>
            </w:tcMar>
            <w:vAlign w:val="bottom"/>
          </w:tcPr>
          <w:p w14:paraId="7687AD17" w14:textId="77777777" w:rsidR="00517C35" w:rsidRPr="00420F83" w:rsidRDefault="00517C35" w:rsidP="008F5ABF">
            <w:pPr>
              <w:jc w:val="right"/>
              <w:rPr>
                <w:sz w:val="21"/>
              </w:rPr>
            </w:pP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4E084F9A" w14:textId="77777777" w:rsidR="00517C35" w:rsidRPr="00420F83" w:rsidRDefault="00517C35" w:rsidP="008F5ABF">
            <w:pPr>
              <w:jc w:val="right"/>
              <w:rPr>
                <w:sz w:val="21"/>
              </w:rPr>
            </w:pP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2FE2B7B7" w14:textId="77777777" w:rsidR="00517C35" w:rsidRPr="00420F83" w:rsidRDefault="00517C35" w:rsidP="008F5ABF">
            <w:pPr>
              <w:jc w:val="right"/>
              <w:rPr>
                <w:sz w:val="21"/>
              </w:rPr>
            </w:pPr>
            <w:r w:rsidRPr="00420F83">
              <w:rPr>
                <w:sz w:val="21"/>
              </w:rPr>
              <w:t>2,5</w:t>
            </w:r>
          </w:p>
        </w:tc>
        <w:tc>
          <w:tcPr>
            <w:tcW w:w="820" w:type="dxa"/>
            <w:tcBorders>
              <w:top w:val="nil"/>
              <w:left w:val="nil"/>
              <w:bottom w:val="nil"/>
              <w:right w:val="nil"/>
            </w:tcBorders>
            <w:tcMar>
              <w:top w:w="128" w:type="dxa"/>
              <w:left w:w="43" w:type="dxa"/>
              <w:bottom w:w="43" w:type="dxa"/>
              <w:right w:w="43" w:type="dxa"/>
            </w:tcMar>
            <w:vAlign w:val="bottom"/>
          </w:tcPr>
          <w:p w14:paraId="27AEA91F" w14:textId="77777777" w:rsidR="00517C35" w:rsidRPr="00420F83" w:rsidRDefault="00517C35" w:rsidP="008F5ABF">
            <w:pPr>
              <w:jc w:val="right"/>
              <w:rPr>
                <w:sz w:val="21"/>
              </w:rPr>
            </w:pPr>
            <w:r w:rsidRPr="00420F83">
              <w:rPr>
                <w:sz w:val="21"/>
              </w:rPr>
              <w:t>4,9</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729AC23B" w14:textId="77777777" w:rsidR="00517C35" w:rsidRPr="00420F83" w:rsidRDefault="00517C35" w:rsidP="008F5ABF">
            <w:pPr>
              <w:jc w:val="right"/>
              <w:rPr>
                <w:sz w:val="21"/>
              </w:rPr>
            </w:pPr>
            <w:r w:rsidRPr="00420F83">
              <w:rPr>
                <w:sz w:val="21"/>
              </w:rPr>
              <w:t>-2,4</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361A4593" w14:textId="77777777" w:rsidR="00517C35" w:rsidRPr="00420F83" w:rsidRDefault="00517C35" w:rsidP="008F5ABF">
            <w:pPr>
              <w:jc w:val="right"/>
              <w:rPr>
                <w:sz w:val="21"/>
              </w:rPr>
            </w:pPr>
          </w:p>
        </w:tc>
        <w:tc>
          <w:tcPr>
            <w:tcW w:w="820" w:type="dxa"/>
            <w:tcBorders>
              <w:top w:val="nil"/>
              <w:left w:val="nil"/>
              <w:bottom w:val="nil"/>
              <w:right w:val="nil"/>
            </w:tcBorders>
            <w:tcMar>
              <w:top w:w="128" w:type="dxa"/>
              <w:left w:w="43" w:type="dxa"/>
              <w:bottom w:w="43" w:type="dxa"/>
              <w:right w:w="43" w:type="dxa"/>
            </w:tcMar>
            <w:vAlign w:val="bottom"/>
          </w:tcPr>
          <w:p w14:paraId="28EBE0DC" w14:textId="77777777" w:rsidR="00517C35" w:rsidRPr="00420F83" w:rsidRDefault="00517C35" w:rsidP="008F5ABF">
            <w:pPr>
              <w:jc w:val="right"/>
              <w:rPr>
                <w:sz w:val="21"/>
              </w:rPr>
            </w:pPr>
          </w:p>
        </w:tc>
        <w:tc>
          <w:tcPr>
            <w:tcW w:w="820" w:type="dxa"/>
            <w:tcBorders>
              <w:top w:val="nil"/>
              <w:left w:val="nil"/>
              <w:bottom w:val="nil"/>
              <w:right w:val="nil"/>
            </w:tcBorders>
            <w:tcMar>
              <w:top w:w="128" w:type="dxa"/>
              <w:left w:w="43" w:type="dxa"/>
              <w:bottom w:w="43" w:type="dxa"/>
              <w:right w:w="43" w:type="dxa"/>
            </w:tcMar>
            <w:vAlign w:val="bottom"/>
          </w:tcPr>
          <w:p w14:paraId="7C1E2432" w14:textId="77777777" w:rsidR="00517C35" w:rsidRPr="00420F83" w:rsidRDefault="00517C35" w:rsidP="008F5ABF">
            <w:pPr>
              <w:jc w:val="right"/>
              <w:rPr>
                <w:sz w:val="21"/>
              </w:rPr>
            </w:pPr>
          </w:p>
        </w:tc>
      </w:tr>
      <w:tr w:rsidR="006C5F89" w:rsidRPr="00420F83" w14:paraId="13C1515A" w14:textId="77777777">
        <w:trPr>
          <w:trHeight w:val="380"/>
        </w:trPr>
        <w:tc>
          <w:tcPr>
            <w:tcW w:w="2040" w:type="dxa"/>
            <w:tcBorders>
              <w:top w:val="nil"/>
              <w:left w:val="nil"/>
              <w:bottom w:val="nil"/>
              <w:right w:val="nil"/>
            </w:tcBorders>
            <w:tcMar>
              <w:top w:w="128" w:type="dxa"/>
              <w:left w:w="43" w:type="dxa"/>
              <w:bottom w:w="43" w:type="dxa"/>
              <w:right w:w="43" w:type="dxa"/>
            </w:tcMar>
          </w:tcPr>
          <w:p w14:paraId="0BFAB7D9" w14:textId="77777777" w:rsidR="00517C35" w:rsidRPr="00420F83" w:rsidRDefault="00517C35" w:rsidP="00420F83">
            <w:pPr>
              <w:rPr>
                <w:sz w:val="21"/>
              </w:rPr>
            </w:pPr>
            <w:r w:rsidRPr="00420F83">
              <w:rPr>
                <w:sz w:val="21"/>
              </w:rPr>
              <w:t>Agder</w:t>
            </w:r>
          </w:p>
        </w:tc>
        <w:tc>
          <w:tcPr>
            <w:tcW w:w="820" w:type="dxa"/>
            <w:tcBorders>
              <w:top w:val="nil"/>
              <w:left w:val="nil"/>
              <w:bottom w:val="nil"/>
              <w:right w:val="nil"/>
            </w:tcBorders>
            <w:tcMar>
              <w:top w:w="128" w:type="dxa"/>
              <w:left w:w="43" w:type="dxa"/>
              <w:bottom w:w="43" w:type="dxa"/>
              <w:right w:w="43" w:type="dxa"/>
            </w:tcMar>
            <w:vAlign w:val="bottom"/>
          </w:tcPr>
          <w:p w14:paraId="2C6BB795" w14:textId="77777777" w:rsidR="00517C35" w:rsidRPr="00420F83" w:rsidRDefault="00517C35" w:rsidP="008F5ABF">
            <w:pPr>
              <w:jc w:val="right"/>
              <w:rPr>
                <w:sz w:val="21"/>
              </w:rPr>
            </w:pPr>
            <w:r w:rsidRPr="00420F83">
              <w:rPr>
                <w:sz w:val="21"/>
              </w:rPr>
              <w:t>12,0</w:t>
            </w:r>
          </w:p>
        </w:tc>
        <w:tc>
          <w:tcPr>
            <w:tcW w:w="820" w:type="dxa"/>
            <w:tcBorders>
              <w:top w:val="nil"/>
              <w:left w:val="nil"/>
              <w:bottom w:val="nil"/>
              <w:right w:val="nil"/>
            </w:tcBorders>
            <w:tcMar>
              <w:top w:w="128" w:type="dxa"/>
              <w:left w:w="43" w:type="dxa"/>
              <w:bottom w:w="43" w:type="dxa"/>
              <w:right w:w="43" w:type="dxa"/>
            </w:tcMar>
            <w:vAlign w:val="bottom"/>
          </w:tcPr>
          <w:p w14:paraId="3B6E8800" w14:textId="77777777" w:rsidR="00517C35" w:rsidRPr="00420F83" w:rsidRDefault="00517C35" w:rsidP="008F5ABF">
            <w:pPr>
              <w:jc w:val="right"/>
              <w:rPr>
                <w:sz w:val="21"/>
              </w:rPr>
            </w:pPr>
            <w:r w:rsidRPr="00420F83">
              <w:rPr>
                <w:sz w:val="21"/>
              </w:rPr>
              <w:t>5,3</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1A643CAC" w14:textId="77777777" w:rsidR="00517C35" w:rsidRPr="00420F83" w:rsidRDefault="00517C35" w:rsidP="008F5ABF">
            <w:pPr>
              <w:jc w:val="right"/>
              <w:rPr>
                <w:sz w:val="21"/>
              </w:rPr>
            </w:pPr>
            <w:r w:rsidRPr="00420F83">
              <w:rPr>
                <w:sz w:val="21"/>
              </w:rPr>
              <w:t>6,7</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12784FB4" w14:textId="77777777" w:rsidR="00517C35" w:rsidRPr="00420F83" w:rsidRDefault="00517C35" w:rsidP="008F5ABF">
            <w:pPr>
              <w:jc w:val="right"/>
              <w:rPr>
                <w:sz w:val="21"/>
              </w:rPr>
            </w:pPr>
            <w:r w:rsidRPr="00420F83">
              <w:rPr>
                <w:sz w:val="21"/>
              </w:rPr>
              <w:t>5,5</w:t>
            </w:r>
          </w:p>
        </w:tc>
        <w:tc>
          <w:tcPr>
            <w:tcW w:w="820" w:type="dxa"/>
            <w:tcBorders>
              <w:top w:val="nil"/>
              <w:left w:val="nil"/>
              <w:bottom w:val="nil"/>
              <w:right w:val="nil"/>
            </w:tcBorders>
            <w:tcMar>
              <w:top w:w="128" w:type="dxa"/>
              <w:left w:w="43" w:type="dxa"/>
              <w:bottom w:w="43" w:type="dxa"/>
              <w:right w:w="43" w:type="dxa"/>
            </w:tcMar>
            <w:vAlign w:val="bottom"/>
          </w:tcPr>
          <w:p w14:paraId="2C966F3A" w14:textId="77777777" w:rsidR="00517C35" w:rsidRPr="00420F83" w:rsidRDefault="00517C35" w:rsidP="008F5ABF">
            <w:pPr>
              <w:jc w:val="right"/>
              <w:rPr>
                <w:sz w:val="21"/>
              </w:rPr>
            </w:pPr>
            <w:r w:rsidRPr="00420F83">
              <w:rPr>
                <w:sz w:val="21"/>
              </w:rPr>
              <w:t>3,5</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2235DED0" w14:textId="77777777" w:rsidR="00517C35" w:rsidRPr="00420F83" w:rsidRDefault="00517C35" w:rsidP="008F5ABF">
            <w:pPr>
              <w:jc w:val="right"/>
              <w:rPr>
                <w:sz w:val="21"/>
              </w:rPr>
            </w:pPr>
            <w:r w:rsidRPr="00420F83">
              <w:rPr>
                <w:sz w:val="21"/>
              </w:rPr>
              <w:t>2,0</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07B183C5" w14:textId="77777777" w:rsidR="00517C35" w:rsidRPr="00420F83" w:rsidRDefault="00517C35" w:rsidP="008F5ABF">
            <w:pPr>
              <w:jc w:val="right"/>
              <w:rPr>
                <w:sz w:val="21"/>
              </w:rPr>
            </w:pPr>
            <w:r w:rsidRPr="00420F83">
              <w:rPr>
                <w:sz w:val="21"/>
              </w:rPr>
              <w:t>-6,5</w:t>
            </w:r>
          </w:p>
        </w:tc>
        <w:tc>
          <w:tcPr>
            <w:tcW w:w="820" w:type="dxa"/>
            <w:tcBorders>
              <w:top w:val="nil"/>
              <w:left w:val="nil"/>
              <w:bottom w:val="nil"/>
              <w:right w:val="nil"/>
            </w:tcBorders>
            <w:tcMar>
              <w:top w:w="128" w:type="dxa"/>
              <w:left w:w="43" w:type="dxa"/>
              <w:bottom w:w="43" w:type="dxa"/>
              <w:right w:w="43" w:type="dxa"/>
            </w:tcMar>
            <w:vAlign w:val="bottom"/>
          </w:tcPr>
          <w:p w14:paraId="4018C481" w14:textId="77777777" w:rsidR="00517C35" w:rsidRPr="00420F83" w:rsidRDefault="00517C35" w:rsidP="008F5ABF">
            <w:pPr>
              <w:jc w:val="right"/>
              <w:rPr>
                <w:sz w:val="21"/>
              </w:rPr>
            </w:pPr>
            <w:r w:rsidRPr="00420F83">
              <w:rPr>
                <w:sz w:val="21"/>
              </w:rPr>
              <w:t>-1,8</w:t>
            </w:r>
          </w:p>
        </w:tc>
        <w:tc>
          <w:tcPr>
            <w:tcW w:w="820" w:type="dxa"/>
            <w:tcBorders>
              <w:top w:val="nil"/>
              <w:left w:val="nil"/>
              <w:bottom w:val="nil"/>
              <w:right w:val="nil"/>
            </w:tcBorders>
            <w:tcMar>
              <w:top w:w="128" w:type="dxa"/>
              <w:left w:w="43" w:type="dxa"/>
              <w:bottom w:w="43" w:type="dxa"/>
              <w:right w:w="43" w:type="dxa"/>
            </w:tcMar>
            <w:vAlign w:val="bottom"/>
          </w:tcPr>
          <w:p w14:paraId="11375B96" w14:textId="77777777" w:rsidR="00517C35" w:rsidRPr="00420F83" w:rsidRDefault="00517C35" w:rsidP="008F5ABF">
            <w:pPr>
              <w:jc w:val="right"/>
              <w:rPr>
                <w:sz w:val="21"/>
              </w:rPr>
            </w:pPr>
            <w:r w:rsidRPr="00420F83">
              <w:rPr>
                <w:sz w:val="21"/>
              </w:rPr>
              <w:t>-4,7</w:t>
            </w:r>
          </w:p>
        </w:tc>
      </w:tr>
      <w:tr w:rsidR="006C5F89" w:rsidRPr="00420F83" w14:paraId="303946B5" w14:textId="77777777">
        <w:trPr>
          <w:trHeight w:val="380"/>
        </w:trPr>
        <w:tc>
          <w:tcPr>
            <w:tcW w:w="2040" w:type="dxa"/>
            <w:tcBorders>
              <w:top w:val="nil"/>
              <w:left w:val="nil"/>
              <w:bottom w:val="nil"/>
              <w:right w:val="nil"/>
            </w:tcBorders>
            <w:tcMar>
              <w:top w:w="128" w:type="dxa"/>
              <w:left w:w="43" w:type="dxa"/>
              <w:bottom w:w="43" w:type="dxa"/>
              <w:right w:w="43" w:type="dxa"/>
            </w:tcMar>
          </w:tcPr>
          <w:p w14:paraId="7A5AA496" w14:textId="77777777" w:rsidR="00517C35" w:rsidRPr="00420F83" w:rsidRDefault="00517C35" w:rsidP="00420F83">
            <w:pPr>
              <w:rPr>
                <w:sz w:val="21"/>
              </w:rPr>
            </w:pPr>
            <w:r w:rsidRPr="00420F83">
              <w:rPr>
                <w:sz w:val="21"/>
              </w:rPr>
              <w:t>Rogaland</w:t>
            </w:r>
          </w:p>
        </w:tc>
        <w:tc>
          <w:tcPr>
            <w:tcW w:w="820" w:type="dxa"/>
            <w:tcBorders>
              <w:top w:val="nil"/>
              <w:left w:val="nil"/>
              <w:bottom w:val="nil"/>
              <w:right w:val="nil"/>
            </w:tcBorders>
            <w:tcMar>
              <w:top w:w="128" w:type="dxa"/>
              <w:left w:w="43" w:type="dxa"/>
              <w:bottom w:w="43" w:type="dxa"/>
              <w:right w:w="43" w:type="dxa"/>
            </w:tcMar>
            <w:vAlign w:val="bottom"/>
          </w:tcPr>
          <w:p w14:paraId="026905DB" w14:textId="77777777" w:rsidR="00517C35" w:rsidRPr="00420F83" w:rsidRDefault="00517C35" w:rsidP="008F5ABF">
            <w:pPr>
              <w:jc w:val="right"/>
              <w:rPr>
                <w:sz w:val="21"/>
              </w:rPr>
            </w:pPr>
            <w:r w:rsidRPr="00420F83">
              <w:rPr>
                <w:sz w:val="21"/>
              </w:rPr>
              <w:t>9,8</w:t>
            </w:r>
          </w:p>
        </w:tc>
        <w:tc>
          <w:tcPr>
            <w:tcW w:w="820" w:type="dxa"/>
            <w:tcBorders>
              <w:top w:val="nil"/>
              <w:left w:val="nil"/>
              <w:bottom w:val="nil"/>
              <w:right w:val="nil"/>
            </w:tcBorders>
            <w:tcMar>
              <w:top w:w="128" w:type="dxa"/>
              <w:left w:w="43" w:type="dxa"/>
              <w:bottom w:w="43" w:type="dxa"/>
              <w:right w:w="43" w:type="dxa"/>
            </w:tcMar>
            <w:vAlign w:val="bottom"/>
          </w:tcPr>
          <w:p w14:paraId="121263AD" w14:textId="77777777" w:rsidR="00517C35" w:rsidRPr="00420F83" w:rsidRDefault="00517C35" w:rsidP="008F5ABF">
            <w:pPr>
              <w:jc w:val="right"/>
              <w:rPr>
                <w:sz w:val="21"/>
              </w:rPr>
            </w:pPr>
            <w:r w:rsidRPr="00420F83">
              <w:rPr>
                <w:sz w:val="21"/>
              </w:rPr>
              <w:t>4,5</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66869168" w14:textId="77777777" w:rsidR="00517C35" w:rsidRPr="00420F83" w:rsidRDefault="00517C35" w:rsidP="008F5ABF">
            <w:pPr>
              <w:jc w:val="right"/>
              <w:rPr>
                <w:sz w:val="21"/>
              </w:rPr>
            </w:pPr>
            <w:r w:rsidRPr="00420F83">
              <w:rPr>
                <w:sz w:val="21"/>
              </w:rPr>
              <w:t>5,3</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53851E0B" w14:textId="77777777" w:rsidR="00517C35" w:rsidRPr="00420F83" w:rsidRDefault="00517C35" w:rsidP="008F5ABF">
            <w:pPr>
              <w:jc w:val="right"/>
              <w:rPr>
                <w:sz w:val="21"/>
              </w:rPr>
            </w:pPr>
            <w:r w:rsidRPr="00420F83">
              <w:rPr>
                <w:sz w:val="21"/>
              </w:rPr>
              <w:t>7,5</w:t>
            </w:r>
          </w:p>
        </w:tc>
        <w:tc>
          <w:tcPr>
            <w:tcW w:w="820" w:type="dxa"/>
            <w:tcBorders>
              <w:top w:val="nil"/>
              <w:left w:val="nil"/>
              <w:bottom w:val="nil"/>
              <w:right w:val="nil"/>
            </w:tcBorders>
            <w:tcMar>
              <w:top w:w="128" w:type="dxa"/>
              <w:left w:w="43" w:type="dxa"/>
              <w:bottom w:w="43" w:type="dxa"/>
              <w:right w:w="43" w:type="dxa"/>
            </w:tcMar>
            <w:vAlign w:val="bottom"/>
          </w:tcPr>
          <w:p w14:paraId="34DE6EFA" w14:textId="77777777" w:rsidR="00517C35" w:rsidRPr="00420F83" w:rsidRDefault="00517C35" w:rsidP="008F5ABF">
            <w:pPr>
              <w:jc w:val="right"/>
              <w:rPr>
                <w:sz w:val="21"/>
              </w:rPr>
            </w:pPr>
            <w:r w:rsidRPr="00420F83">
              <w:rPr>
                <w:sz w:val="21"/>
              </w:rPr>
              <w:t>4,4</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545444A3" w14:textId="77777777" w:rsidR="00517C35" w:rsidRPr="00420F83" w:rsidRDefault="00517C35" w:rsidP="008F5ABF">
            <w:pPr>
              <w:jc w:val="right"/>
              <w:rPr>
                <w:sz w:val="21"/>
              </w:rPr>
            </w:pPr>
            <w:r w:rsidRPr="00420F83">
              <w:rPr>
                <w:sz w:val="21"/>
              </w:rPr>
              <w:t>3,1</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3FD9F68F" w14:textId="77777777" w:rsidR="00517C35" w:rsidRPr="00420F83" w:rsidRDefault="00517C35" w:rsidP="008F5ABF">
            <w:pPr>
              <w:jc w:val="right"/>
              <w:rPr>
                <w:sz w:val="21"/>
              </w:rPr>
            </w:pPr>
            <w:r w:rsidRPr="00420F83">
              <w:rPr>
                <w:sz w:val="21"/>
              </w:rPr>
              <w:t>-2,3</w:t>
            </w:r>
          </w:p>
        </w:tc>
        <w:tc>
          <w:tcPr>
            <w:tcW w:w="820" w:type="dxa"/>
            <w:tcBorders>
              <w:top w:val="nil"/>
              <w:left w:val="nil"/>
              <w:bottom w:val="nil"/>
              <w:right w:val="nil"/>
            </w:tcBorders>
            <w:tcMar>
              <w:top w:w="128" w:type="dxa"/>
              <w:left w:w="43" w:type="dxa"/>
              <w:bottom w:w="43" w:type="dxa"/>
              <w:right w:w="43" w:type="dxa"/>
            </w:tcMar>
            <w:vAlign w:val="bottom"/>
          </w:tcPr>
          <w:p w14:paraId="27D4A185" w14:textId="77777777" w:rsidR="00517C35" w:rsidRPr="00420F83" w:rsidRDefault="00517C35" w:rsidP="008F5ABF">
            <w:pPr>
              <w:jc w:val="right"/>
              <w:rPr>
                <w:sz w:val="21"/>
              </w:rPr>
            </w:pPr>
            <w:r w:rsidRPr="00420F83">
              <w:rPr>
                <w:sz w:val="21"/>
              </w:rPr>
              <w:t>0,0</w:t>
            </w:r>
          </w:p>
        </w:tc>
        <w:tc>
          <w:tcPr>
            <w:tcW w:w="820" w:type="dxa"/>
            <w:tcBorders>
              <w:top w:val="nil"/>
              <w:left w:val="nil"/>
              <w:bottom w:val="nil"/>
              <w:right w:val="nil"/>
            </w:tcBorders>
            <w:tcMar>
              <w:top w:w="128" w:type="dxa"/>
              <w:left w:w="43" w:type="dxa"/>
              <w:bottom w:w="43" w:type="dxa"/>
              <w:right w:w="43" w:type="dxa"/>
            </w:tcMar>
            <w:vAlign w:val="bottom"/>
          </w:tcPr>
          <w:p w14:paraId="23452F6E" w14:textId="77777777" w:rsidR="00517C35" w:rsidRPr="00420F83" w:rsidRDefault="00517C35" w:rsidP="008F5ABF">
            <w:pPr>
              <w:jc w:val="right"/>
              <w:rPr>
                <w:sz w:val="21"/>
              </w:rPr>
            </w:pPr>
            <w:r w:rsidRPr="00420F83">
              <w:rPr>
                <w:sz w:val="21"/>
              </w:rPr>
              <w:t>-2,3</w:t>
            </w:r>
          </w:p>
        </w:tc>
      </w:tr>
      <w:tr w:rsidR="006C5F89" w:rsidRPr="00420F83" w14:paraId="22BE18A0" w14:textId="77777777">
        <w:trPr>
          <w:trHeight w:val="380"/>
        </w:trPr>
        <w:tc>
          <w:tcPr>
            <w:tcW w:w="2040" w:type="dxa"/>
            <w:tcBorders>
              <w:top w:val="nil"/>
              <w:left w:val="nil"/>
              <w:bottom w:val="nil"/>
              <w:right w:val="nil"/>
            </w:tcBorders>
            <w:tcMar>
              <w:top w:w="128" w:type="dxa"/>
              <w:left w:w="43" w:type="dxa"/>
              <w:bottom w:w="43" w:type="dxa"/>
              <w:right w:w="43" w:type="dxa"/>
            </w:tcMar>
          </w:tcPr>
          <w:p w14:paraId="205A6CFD" w14:textId="77777777" w:rsidR="00517C35" w:rsidRPr="00420F83" w:rsidRDefault="00517C35" w:rsidP="00420F83">
            <w:pPr>
              <w:rPr>
                <w:sz w:val="21"/>
              </w:rPr>
            </w:pPr>
            <w:proofErr w:type="spellStart"/>
            <w:r w:rsidRPr="00420F83">
              <w:rPr>
                <w:sz w:val="21"/>
              </w:rPr>
              <w:t>Vestland</w:t>
            </w:r>
            <w:proofErr w:type="spellEnd"/>
          </w:p>
        </w:tc>
        <w:tc>
          <w:tcPr>
            <w:tcW w:w="820" w:type="dxa"/>
            <w:tcBorders>
              <w:top w:val="nil"/>
              <w:left w:val="nil"/>
              <w:bottom w:val="nil"/>
              <w:right w:val="nil"/>
            </w:tcBorders>
            <w:tcMar>
              <w:top w:w="128" w:type="dxa"/>
              <w:left w:w="43" w:type="dxa"/>
              <w:bottom w:w="43" w:type="dxa"/>
              <w:right w:w="43" w:type="dxa"/>
            </w:tcMar>
            <w:vAlign w:val="bottom"/>
          </w:tcPr>
          <w:p w14:paraId="4813FA94" w14:textId="77777777" w:rsidR="00517C35" w:rsidRPr="00420F83" w:rsidRDefault="00517C35" w:rsidP="008F5ABF">
            <w:pPr>
              <w:jc w:val="right"/>
              <w:rPr>
                <w:sz w:val="21"/>
              </w:rPr>
            </w:pPr>
            <w:r w:rsidRPr="00420F83">
              <w:rPr>
                <w:sz w:val="21"/>
              </w:rPr>
              <w:t>11,7</w:t>
            </w:r>
          </w:p>
        </w:tc>
        <w:tc>
          <w:tcPr>
            <w:tcW w:w="820" w:type="dxa"/>
            <w:tcBorders>
              <w:top w:val="nil"/>
              <w:left w:val="nil"/>
              <w:bottom w:val="nil"/>
              <w:right w:val="nil"/>
            </w:tcBorders>
            <w:tcMar>
              <w:top w:w="128" w:type="dxa"/>
              <w:left w:w="43" w:type="dxa"/>
              <w:bottom w:w="43" w:type="dxa"/>
              <w:right w:w="43" w:type="dxa"/>
            </w:tcMar>
            <w:vAlign w:val="bottom"/>
          </w:tcPr>
          <w:p w14:paraId="4180E358" w14:textId="77777777" w:rsidR="00517C35" w:rsidRPr="00420F83" w:rsidRDefault="00517C35" w:rsidP="008F5ABF">
            <w:pPr>
              <w:jc w:val="right"/>
              <w:rPr>
                <w:sz w:val="21"/>
              </w:rPr>
            </w:pPr>
            <w:r w:rsidRPr="00420F83">
              <w:rPr>
                <w:sz w:val="21"/>
              </w:rPr>
              <w:t>6,6</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089E902C" w14:textId="77777777" w:rsidR="00517C35" w:rsidRPr="00420F83" w:rsidRDefault="00517C35" w:rsidP="008F5ABF">
            <w:pPr>
              <w:jc w:val="right"/>
              <w:rPr>
                <w:sz w:val="21"/>
              </w:rPr>
            </w:pPr>
            <w:r w:rsidRPr="00420F83">
              <w:rPr>
                <w:sz w:val="21"/>
              </w:rPr>
              <w:t>5,1</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460D9C5C" w14:textId="77777777" w:rsidR="00517C35" w:rsidRPr="00420F83" w:rsidRDefault="00517C35" w:rsidP="008F5ABF">
            <w:pPr>
              <w:jc w:val="right"/>
              <w:rPr>
                <w:sz w:val="21"/>
              </w:rPr>
            </w:pPr>
            <w:r w:rsidRPr="00420F83">
              <w:rPr>
                <w:sz w:val="21"/>
              </w:rPr>
              <w:t>8,9</w:t>
            </w:r>
          </w:p>
        </w:tc>
        <w:tc>
          <w:tcPr>
            <w:tcW w:w="820" w:type="dxa"/>
            <w:tcBorders>
              <w:top w:val="nil"/>
              <w:left w:val="nil"/>
              <w:bottom w:val="nil"/>
              <w:right w:val="nil"/>
            </w:tcBorders>
            <w:tcMar>
              <w:top w:w="128" w:type="dxa"/>
              <w:left w:w="43" w:type="dxa"/>
              <w:bottom w:w="43" w:type="dxa"/>
              <w:right w:w="43" w:type="dxa"/>
            </w:tcMar>
            <w:vAlign w:val="bottom"/>
          </w:tcPr>
          <w:p w14:paraId="13344DFD" w14:textId="77777777" w:rsidR="00517C35" w:rsidRPr="00420F83" w:rsidRDefault="00517C35" w:rsidP="008F5ABF">
            <w:pPr>
              <w:jc w:val="right"/>
              <w:rPr>
                <w:sz w:val="21"/>
              </w:rPr>
            </w:pPr>
            <w:r w:rsidRPr="00420F83">
              <w:rPr>
                <w:sz w:val="21"/>
              </w:rPr>
              <w:t>6,3</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58A0B136" w14:textId="77777777" w:rsidR="00517C35" w:rsidRPr="00420F83" w:rsidRDefault="00517C35" w:rsidP="008F5ABF">
            <w:pPr>
              <w:jc w:val="right"/>
              <w:rPr>
                <w:sz w:val="21"/>
              </w:rPr>
            </w:pPr>
            <w:r w:rsidRPr="00420F83">
              <w:rPr>
                <w:sz w:val="21"/>
              </w:rPr>
              <w:t>2,6</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27BB3757" w14:textId="77777777" w:rsidR="00517C35" w:rsidRPr="00420F83" w:rsidRDefault="00517C35" w:rsidP="008F5ABF">
            <w:pPr>
              <w:jc w:val="right"/>
              <w:rPr>
                <w:sz w:val="21"/>
              </w:rPr>
            </w:pPr>
            <w:r w:rsidRPr="00420F83">
              <w:rPr>
                <w:sz w:val="21"/>
              </w:rPr>
              <w:t>-2,7</w:t>
            </w:r>
          </w:p>
        </w:tc>
        <w:tc>
          <w:tcPr>
            <w:tcW w:w="820" w:type="dxa"/>
            <w:tcBorders>
              <w:top w:val="nil"/>
              <w:left w:val="nil"/>
              <w:bottom w:val="nil"/>
              <w:right w:val="nil"/>
            </w:tcBorders>
            <w:tcMar>
              <w:top w:w="128" w:type="dxa"/>
              <w:left w:w="43" w:type="dxa"/>
              <w:bottom w:w="43" w:type="dxa"/>
              <w:right w:w="43" w:type="dxa"/>
            </w:tcMar>
            <w:vAlign w:val="bottom"/>
          </w:tcPr>
          <w:p w14:paraId="5446CC76" w14:textId="77777777" w:rsidR="00517C35" w:rsidRPr="00420F83" w:rsidRDefault="00517C35" w:rsidP="008F5ABF">
            <w:pPr>
              <w:jc w:val="right"/>
              <w:rPr>
                <w:sz w:val="21"/>
              </w:rPr>
            </w:pPr>
            <w:r w:rsidRPr="00420F83">
              <w:rPr>
                <w:sz w:val="21"/>
              </w:rPr>
              <w:t>-0,3</w:t>
            </w:r>
          </w:p>
        </w:tc>
        <w:tc>
          <w:tcPr>
            <w:tcW w:w="820" w:type="dxa"/>
            <w:tcBorders>
              <w:top w:val="nil"/>
              <w:left w:val="nil"/>
              <w:bottom w:val="nil"/>
              <w:right w:val="nil"/>
            </w:tcBorders>
            <w:tcMar>
              <w:top w:w="128" w:type="dxa"/>
              <w:left w:w="43" w:type="dxa"/>
              <w:bottom w:w="43" w:type="dxa"/>
              <w:right w:w="43" w:type="dxa"/>
            </w:tcMar>
            <w:vAlign w:val="bottom"/>
          </w:tcPr>
          <w:p w14:paraId="3B1EAC20" w14:textId="77777777" w:rsidR="00517C35" w:rsidRPr="00420F83" w:rsidRDefault="00517C35" w:rsidP="008F5ABF">
            <w:pPr>
              <w:jc w:val="right"/>
              <w:rPr>
                <w:sz w:val="21"/>
              </w:rPr>
            </w:pPr>
            <w:r w:rsidRPr="00420F83">
              <w:rPr>
                <w:sz w:val="21"/>
              </w:rPr>
              <w:t>-2,4</w:t>
            </w:r>
          </w:p>
        </w:tc>
      </w:tr>
      <w:tr w:rsidR="006C5F89" w:rsidRPr="00420F83" w14:paraId="3E7AF127" w14:textId="77777777">
        <w:trPr>
          <w:trHeight w:val="380"/>
        </w:trPr>
        <w:tc>
          <w:tcPr>
            <w:tcW w:w="2040" w:type="dxa"/>
            <w:tcBorders>
              <w:top w:val="nil"/>
              <w:left w:val="nil"/>
              <w:bottom w:val="nil"/>
              <w:right w:val="nil"/>
            </w:tcBorders>
            <w:tcMar>
              <w:top w:w="128" w:type="dxa"/>
              <w:left w:w="43" w:type="dxa"/>
              <w:bottom w:w="43" w:type="dxa"/>
              <w:right w:w="43" w:type="dxa"/>
            </w:tcMar>
          </w:tcPr>
          <w:p w14:paraId="71C37329" w14:textId="77777777" w:rsidR="00517C35" w:rsidRPr="00420F83" w:rsidRDefault="00517C35" w:rsidP="00420F83">
            <w:pPr>
              <w:rPr>
                <w:sz w:val="21"/>
              </w:rPr>
            </w:pPr>
            <w:r w:rsidRPr="00420F83">
              <w:rPr>
                <w:sz w:val="21"/>
              </w:rPr>
              <w:t>Møre og Romsdal</w:t>
            </w:r>
          </w:p>
        </w:tc>
        <w:tc>
          <w:tcPr>
            <w:tcW w:w="820" w:type="dxa"/>
            <w:tcBorders>
              <w:top w:val="nil"/>
              <w:left w:val="nil"/>
              <w:bottom w:val="nil"/>
              <w:right w:val="nil"/>
            </w:tcBorders>
            <w:tcMar>
              <w:top w:w="128" w:type="dxa"/>
              <w:left w:w="43" w:type="dxa"/>
              <w:bottom w:w="43" w:type="dxa"/>
              <w:right w:w="43" w:type="dxa"/>
            </w:tcMar>
            <w:vAlign w:val="bottom"/>
          </w:tcPr>
          <w:p w14:paraId="7225DF35" w14:textId="77777777" w:rsidR="00517C35" w:rsidRPr="00420F83" w:rsidRDefault="00517C35" w:rsidP="008F5ABF">
            <w:pPr>
              <w:jc w:val="right"/>
              <w:rPr>
                <w:sz w:val="21"/>
              </w:rPr>
            </w:pPr>
            <w:r w:rsidRPr="00420F83">
              <w:rPr>
                <w:sz w:val="21"/>
              </w:rPr>
              <w:t>7,7</w:t>
            </w:r>
          </w:p>
        </w:tc>
        <w:tc>
          <w:tcPr>
            <w:tcW w:w="820" w:type="dxa"/>
            <w:tcBorders>
              <w:top w:val="nil"/>
              <w:left w:val="nil"/>
              <w:bottom w:val="nil"/>
              <w:right w:val="nil"/>
            </w:tcBorders>
            <w:tcMar>
              <w:top w:w="128" w:type="dxa"/>
              <w:left w:w="43" w:type="dxa"/>
              <w:bottom w:w="43" w:type="dxa"/>
              <w:right w:w="43" w:type="dxa"/>
            </w:tcMar>
            <w:vAlign w:val="bottom"/>
          </w:tcPr>
          <w:p w14:paraId="31F0E313" w14:textId="77777777" w:rsidR="00517C35" w:rsidRPr="00420F83" w:rsidRDefault="00517C35" w:rsidP="008F5ABF">
            <w:pPr>
              <w:jc w:val="right"/>
              <w:rPr>
                <w:sz w:val="21"/>
              </w:rPr>
            </w:pPr>
            <w:r w:rsidRPr="00420F83">
              <w:rPr>
                <w:sz w:val="21"/>
              </w:rPr>
              <w:t>6,9</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01441C42" w14:textId="77777777" w:rsidR="00517C35" w:rsidRPr="00420F83" w:rsidRDefault="00517C35" w:rsidP="008F5ABF">
            <w:pPr>
              <w:jc w:val="right"/>
              <w:rPr>
                <w:sz w:val="21"/>
              </w:rPr>
            </w:pPr>
            <w:r w:rsidRPr="00420F83">
              <w:rPr>
                <w:sz w:val="21"/>
              </w:rPr>
              <w:t>0,8</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2CFCC6FA" w14:textId="77777777" w:rsidR="00517C35" w:rsidRPr="00420F83" w:rsidRDefault="00517C35" w:rsidP="008F5ABF">
            <w:pPr>
              <w:jc w:val="right"/>
              <w:rPr>
                <w:sz w:val="21"/>
              </w:rPr>
            </w:pPr>
            <w:r w:rsidRPr="00420F83">
              <w:rPr>
                <w:sz w:val="21"/>
              </w:rPr>
              <w:t>8,9</w:t>
            </w:r>
          </w:p>
        </w:tc>
        <w:tc>
          <w:tcPr>
            <w:tcW w:w="820" w:type="dxa"/>
            <w:tcBorders>
              <w:top w:val="nil"/>
              <w:left w:val="nil"/>
              <w:bottom w:val="nil"/>
              <w:right w:val="nil"/>
            </w:tcBorders>
            <w:tcMar>
              <w:top w:w="128" w:type="dxa"/>
              <w:left w:w="43" w:type="dxa"/>
              <w:bottom w:w="43" w:type="dxa"/>
              <w:right w:w="43" w:type="dxa"/>
            </w:tcMar>
            <w:vAlign w:val="bottom"/>
          </w:tcPr>
          <w:p w14:paraId="786A24BB" w14:textId="77777777" w:rsidR="00517C35" w:rsidRPr="00420F83" w:rsidRDefault="00517C35" w:rsidP="008F5ABF">
            <w:pPr>
              <w:jc w:val="right"/>
              <w:rPr>
                <w:sz w:val="21"/>
              </w:rPr>
            </w:pPr>
            <w:r w:rsidRPr="00420F83">
              <w:rPr>
                <w:sz w:val="21"/>
              </w:rPr>
              <w:t>7,8</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1B102351" w14:textId="77777777" w:rsidR="00517C35" w:rsidRPr="00420F83" w:rsidRDefault="00517C35" w:rsidP="008F5ABF">
            <w:pPr>
              <w:jc w:val="right"/>
              <w:rPr>
                <w:sz w:val="21"/>
              </w:rPr>
            </w:pPr>
            <w:r w:rsidRPr="00420F83">
              <w:rPr>
                <w:sz w:val="21"/>
              </w:rPr>
              <w:t>1,1</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5527A295" w14:textId="77777777" w:rsidR="00517C35" w:rsidRPr="00420F83" w:rsidRDefault="00517C35" w:rsidP="008F5ABF">
            <w:pPr>
              <w:jc w:val="right"/>
              <w:rPr>
                <w:sz w:val="21"/>
              </w:rPr>
            </w:pPr>
            <w:r w:rsidRPr="00420F83">
              <w:rPr>
                <w:sz w:val="21"/>
              </w:rPr>
              <w:t>1,2</w:t>
            </w:r>
          </w:p>
        </w:tc>
        <w:tc>
          <w:tcPr>
            <w:tcW w:w="820" w:type="dxa"/>
            <w:tcBorders>
              <w:top w:val="nil"/>
              <w:left w:val="nil"/>
              <w:bottom w:val="nil"/>
              <w:right w:val="nil"/>
            </w:tcBorders>
            <w:tcMar>
              <w:top w:w="128" w:type="dxa"/>
              <w:left w:w="43" w:type="dxa"/>
              <w:bottom w:w="43" w:type="dxa"/>
              <w:right w:w="43" w:type="dxa"/>
            </w:tcMar>
            <w:vAlign w:val="bottom"/>
          </w:tcPr>
          <w:p w14:paraId="6C9504E5" w14:textId="77777777" w:rsidR="00517C35" w:rsidRPr="00420F83" w:rsidRDefault="00517C35" w:rsidP="008F5ABF">
            <w:pPr>
              <w:jc w:val="right"/>
              <w:rPr>
                <w:sz w:val="21"/>
              </w:rPr>
            </w:pPr>
            <w:r w:rsidRPr="00420F83">
              <w:rPr>
                <w:sz w:val="21"/>
              </w:rPr>
              <w:t>0,9</w:t>
            </w:r>
          </w:p>
        </w:tc>
        <w:tc>
          <w:tcPr>
            <w:tcW w:w="820" w:type="dxa"/>
            <w:tcBorders>
              <w:top w:val="nil"/>
              <w:left w:val="nil"/>
              <w:bottom w:val="nil"/>
              <w:right w:val="nil"/>
            </w:tcBorders>
            <w:tcMar>
              <w:top w:w="128" w:type="dxa"/>
              <w:left w:w="43" w:type="dxa"/>
              <w:bottom w:w="43" w:type="dxa"/>
              <w:right w:w="43" w:type="dxa"/>
            </w:tcMar>
            <w:vAlign w:val="bottom"/>
          </w:tcPr>
          <w:p w14:paraId="2BE9AC12" w14:textId="77777777" w:rsidR="00517C35" w:rsidRPr="00420F83" w:rsidRDefault="00517C35" w:rsidP="008F5ABF">
            <w:pPr>
              <w:jc w:val="right"/>
              <w:rPr>
                <w:sz w:val="21"/>
              </w:rPr>
            </w:pPr>
            <w:r w:rsidRPr="00420F83">
              <w:rPr>
                <w:sz w:val="21"/>
              </w:rPr>
              <w:t>0,3</w:t>
            </w:r>
          </w:p>
        </w:tc>
      </w:tr>
      <w:tr w:rsidR="006C5F89" w:rsidRPr="00420F83" w14:paraId="7D803403" w14:textId="77777777">
        <w:trPr>
          <w:trHeight w:val="380"/>
        </w:trPr>
        <w:tc>
          <w:tcPr>
            <w:tcW w:w="2040" w:type="dxa"/>
            <w:tcBorders>
              <w:top w:val="nil"/>
              <w:left w:val="nil"/>
              <w:bottom w:val="nil"/>
              <w:right w:val="nil"/>
            </w:tcBorders>
            <w:tcMar>
              <w:top w:w="128" w:type="dxa"/>
              <w:left w:w="43" w:type="dxa"/>
              <w:bottom w:w="43" w:type="dxa"/>
              <w:right w:w="43" w:type="dxa"/>
            </w:tcMar>
          </w:tcPr>
          <w:p w14:paraId="0D822B01" w14:textId="77777777" w:rsidR="00517C35" w:rsidRPr="00420F83" w:rsidRDefault="00517C35" w:rsidP="00420F83">
            <w:pPr>
              <w:rPr>
                <w:sz w:val="21"/>
              </w:rPr>
            </w:pPr>
            <w:r w:rsidRPr="00420F83">
              <w:rPr>
                <w:sz w:val="21"/>
              </w:rPr>
              <w:t>Trøndelag</w:t>
            </w:r>
          </w:p>
        </w:tc>
        <w:tc>
          <w:tcPr>
            <w:tcW w:w="820" w:type="dxa"/>
            <w:tcBorders>
              <w:top w:val="nil"/>
              <w:left w:val="nil"/>
              <w:bottom w:val="nil"/>
              <w:right w:val="nil"/>
            </w:tcBorders>
            <w:tcMar>
              <w:top w:w="128" w:type="dxa"/>
              <w:left w:w="43" w:type="dxa"/>
              <w:bottom w:w="43" w:type="dxa"/>
              <w:right w:w="43" w:type="dxa"/>
            </w:tcMar>
            <w:vAlign w:val="bottom"/>
          </w:tcPr>
          <w:p w14:paraId="55B883ED" w14:textId="77777777" w:rsidR="00517C35" w:rsidRPr="00420F83" w:rsidRDefault="00517C35" w:rsidP="008F5ABF">
            <w:pPr>
              <w:jc w:val="right"/>
              <w:rPr>
                <w:sz w:val="21"/>
              </w:rPr>
            </w:pPr>
            <w:r w:rsidRPr="00420F83">
              <w:rPr>
                <w:sz w:val="21"/>
              </w:rPr>
              <w:t>7,3</w:t>
            </w:r>
          </w:p>
        </w:tc>
        <w:tc>
          <w:tcPr>
            <w:tcW w:w="820" w:type="dxa"/>
            <w:tcBorders>
              <w:top w:val="nil"/>
              <w:left w:val="nil"/>
              <w:bottom w:val="nil"/>
              <w:right w:val="nil"/>
            </w:tcBorders>
            <w:tcMar>
              <w:top w:w="128" w:type="dxa"/>
              <w:left w:w="43" w:type="dxa"/>
              <w:bottom w:w="43" w:type="dxa"/>
              <w:right w:w="43" w:type="dxa"/>
            </w:tcMar>
            <w:vAlign w:val="bottom"/>
          </w:tcPr>
          <w:p w14:paraId="22AA0EA4" w14:textId="77777777" w:rsidR="00517C35" w:rsidRPr="00420F83" w:rsidRDefault="00517C35" w:rsidP="008F5ABF">
            <w:pPr>
              <w:jc w:val="right"/>
              <w:rPr>
                <w:sz w:val="21"/>
              </w:rPr>
            </w:pPr>
            <w:r w:rsidRPr="00420F83">
              <w:rPr>
                <w:sz w:val="21"/>
              </w:rPr>
              <w:t>6,2</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7100607F" w14:textId="77777777" w:rsidR="00517C35" w:rsidRPr="00420F83" w:rsidRDefault="00517C35" w:rsidP="008F5ABF">
            <w:pPr>
              <w:jc w:val="right"/>
              <w:rPr>
                <w:sz w:val="21"/>
              </w:rPr>
            </w:pPr>
            <w:r w:rsidRPr="00420F83">
              <w:rPr>
                <w:sz w:val="21"/>
              </w:rPr>
              <w:t>1,1</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3682EDCF" w14:textId="77777777" w:rsidR="00517C35" w:rsidRPr="00420F83" w:rsidRDefault="00517C35" w:rsidP="008F5ABF">
            <w:pPr>
              <w:jc w:val="right"/>
              <w:rPr>
                <w:sz w:val="21"/>
              </w:rPr>
            </w:pPr>
            <w:r w:rsidRPr="00420F83">
              <w:rPr>
                <w:sz w:val="21"/>
              </w:rPr>
              <w:t>9,0</w:t>
            </w:r>
          </w:p>
        </w:tc>
        <w:tc>
          <w:tcPr>
            <w:tcW w:w="820" w:type="dxa"/>
            <w:tcBorders>
              <w:top w:val="nil"/>
              <w:left w:val="nil"/>
              <w:bottom w:val="nil"/>
              <w:right w:val="nil"/>
            </w:tcBorders>
            <w:tcMar>
              <w:top w:w="128" w:type="dxa"/>
              <w:left w:w="43" w:type="dxa"/>
              <w:bottom w:w="43" w:type="dxa"/>
              <w:right w:w="43" w:type="dxa"/>
            </w:tcMar>
            <w:vAlign w:val="bottom"/>
          </w:tcPr>
          <w:p w14:paraId="57E9F9D6" w14:textId="77777777" w:rsidR="00517C35" w:rsidRPr="00420F83" w:rsidRDefault="00517C35" w:rsidP="008F5ABF">
            <w:pPr>
              <w:jc w:val="right"/>
              <w:rPr>
                <w:sz w:val="21"/>
              </w:rPr>
            </w:pPr>
            <w:r w:rsidRPr="00420F83">
              <w:rPr>
                <w:sz w:val="21"/>
              </w:rPr>
              <w:t>6,8</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46226633" w14:textId="77777777" w:rsidR="00517C35" w:rsidRPr="00420F83" w:rsidRDefault="00517C35" w:rsidP="008F5ABF">
            <w:pPr>
              <w:jc w:val="right"/>
              <w:rPr>
                <w:sz w:val="21"/>
              </w:rPr>
            </w:pPr>
            <w:r w:rsidRPr="00420F83">
              <w:rPr>
                <w:sz w:val="21"/>
              </w:rPr>
              <w:t>2,1</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30B79C1A" w14:textId="77777777" w:rsidR="00517C35" w:rsidRPr="00420F83" w:rsidRDefault="00517C35" w:rsidP="008F5ABF">
            <w:pPr>
              <w:jc w:val="right"/>
              <w:rPr>
                <w:sz w:val="21"/>
              </w:rPr>
            </w:pPr>
            <w:r w:rsidRPr="00420F83">
              <w:rPr>
                <w:sz w:val="21"/>
              </w:rPr>
              <w:t>1,7</w:t>
            </w:r>
          </w:p>
        </w:tc>
        <w:tc>
          <w:tcPr>
            <w:tcW w:w="820" w:type="dxa"/>
            <w:tcBorders>
              <w:top w:val="nil"/>
              <w:left w:val="nil"/>
              <w:bottom w:val="nil"/>
              <w:right w:val="nil"/>
            </w:tcBorders>
            <w:tcMar>
              <w:top w:w="128" w:type="dxa"/>
              <w:left w:w="43" w:type="dxa"/>
              <w:bottom w:w="43" w:type="dxa"/>
              <w:right w:w="43" w:type="dxa"/>
            </w:tcMar>
            <w:vAlign w:val="bottom"/>
          </w:tcPr>
          <w:p w14:paraId="0EEC68AA" w14:textId="77777777" w:rsidR="00517C35" w:rsidRPr="00420F83" w:rsidRDefault="00517C35" w:rsidP="008F5ABF">
            <w:pPr>
              <w:jc w:val="right"/>
              <w:rPr>
                <w:sz w:val="21"/>
              </w:rPr>
            </w:pPr>
            <w:r w:rsidRPr="00420F83">
              <w:rPr>
                <w:sz w:val="21"/>
              </w:rPr>
              <w:t>0,6</w:t>
            </w:r>
          </w:p>
        </w:tc>
        <w:tc>
          <w:tcPr>
            <w:tcW w:w="820" w:type="dxa"/>
            <w:tcBorders>
              <w:top w:val="nil"/>
              <w:left w:val="nil"/>
              <w:bottom w:val="nil"/>
              <w:right w:val="nil"/>
            </w:tcBorders>
            <w:tcMar>
              <w:top w:w="128" w:type="dxa"/>
              <w:left w:w="43" w:type="dxa"/>
              <w:bottom w:w="43" w:type="dxa"/>
              <w:right w:w="43" w:type="dxa"/>
            </w:tcMar>
            <w:vAlign w:val="bottom"/>
          </w:tcPr>
          <w:p w14:paraId="1E7805B8" w14:textId="77777777" w:rsidR="00517C35" w:rsidRPr="00420F83" w:rsidRDefault="00517C35" w:rsidP="008F5ABF">
            <w:pPr>
              <w:jc w:val="right"/>
              <w:rPr>
                <w:sz w:val="21"/>
              </w:rPr>
            </w:pPr>
            <w:r w:rsidRPr="00420F83">
              <w:rPr>
                <w:sz w:val="21"/>
              </w:rPr>
              <w:t>1,1</w:t>
            </w:r>
          </w:p>
        </w:tc>
      </w:tr>
      <w:tr w:rsidR="006C5F89" w:rsidRPr="00420F83" w14:paraId="19A05D32" w14:textId="77777777">
        <w:trPr>
          <w:trHeight w:val="380"/>
        </w:trPr>
        <w:tc>
          <w:tcPr>
            <w:tcW w:w="2040" w:type="dxa"/>
            <w:tcBorders>
              <w:top w:val="nil"/>
              <w:left w:val="nil"/>
              <w:bottom w:val="nil"/>
              <w:right w:val="nil"/>
            </w:tcBorders>
            <w:tcMar>
              <w:top w:w="128" w:type="dxa"/>
              <w:left w:w="43" w:type="dxa"/>
              <w:bottom w:w="43" w:type="dxa"/>
              <w:right w:w="43" w:type="dxa"/>
            </w:tcMar>
          </w:tcPr>
          <w:p w14:paraId="3A5864EE" w14:textId="77777777" w:rsidR="00517C35" w:rsidRPr="00420F83" w:rsidRDefault="00517C35" w:rsidP="00420F83">
            <w:pPr>
              <w:rPr>
                <w:sz w:val="21"/>
              </w:rPr>
            </w:pPr>
            <w:r w:rsidRPr="00420F83">
              <w:rPr>
                <w:sz w:val="21"/>
              </w:rPr>
              <w:t>Nordland</w:t>
            </w:r>
          </w:p>
        </w:tc>
        <w:tc>
          <w:tcPr>
            <w:tcW w:w="820" w:type="dxa"/>
            <w:tcBorders>
              <w:top w:val="nil"/>
              <w:left w:val="nil"/>
              <w:bottom w:val="nil"/>
              <w:right w:val="nil"/>
            </w:tcBorders>
            <w:tcMar>
              <w:top w:w="128" w:type="dxa"/>
              <w:left w:w="43" w:type="dxa"/>
              <w:bottom w:w="43" w:type="dxa"/>
              <w:right w:w="43" w:type="dxa"/>
            </w:tcMar>
            <w:vAlign w:val="bottom"/>
          </w:tcPr>
          <w:p w14:paraId="6C24D274" w14:textId="77777777" w:rsidR="00517C35" w:rsidRPr="00420F83" w:rsidRDefault="00517C35" w:rsidP="008F5ABF">
            <w:pPr>
              <w:jc w:val="right"/>
              <w:rPr>
                <w:sz w:val="21"/>
              </w:rPr>
            </w:pPr>
            <w:r w:rsidRPr="00420F83">
              <w:rPr>
                <w:sz w:val="21"/>
              </w:rPr>
              <w:t>7,7</w:t>
            </w:r>
          </w:p>
        </w:tc>
        <w:tc>
          <w:tcPr>
            <w:tcW w:w="820" w:type="dxa"/>
            <w:tcBorders>
              <w:top w:val="nil"/>
              <w:left w:val="nil"/>
              <w:bottom w:val="nil"/>
              <w:right w:val="nil"/>
            </w:tcBorders>
            <w:tcMar>
              <w:top w:w="128" w:type="dxa"/>
              <w:left w:w="43" w:type="dxa"/>
              <w:bottom w:w="43" w:type="dxa"/>
              <w:right w:w="43" w:type="dxa"/>
            </w:tcMar>
            <w:vAlign w:val="bottom"/>
          </w:tcPr>
          <w:p w14:paraId="5BAA9DBB" w14:textId="77777777" w:rsidR="00517C35" w:rsidRPr="00420F83" w:rsidRDefault="00517C35" w:rsidP="008F5ABF">
            <w:pPr>
              <w:jc w:val="right"/>
              <w:rPr>
                <w:sz w:val="21"/>
              </w:rPr>
            </w:pPr>
            <w:r w:rsidRPr="00420F83">
              <w:rPr>
                <w:sz w:val="21"/>
              </w:rPr>
              <w:t>3,1</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3B71F6DC" w14:textId="77777777" w:rsidR="00517C35" w:rsidRPr="00420F83" w:rsidRDefault="00517C35" w:rsidP="008F5ABF">
            <w:pPr>
              <w:jc w:val="right"/>
              <w:rPr>
                <w:sz w:val="21"/>
              </w:rPr>
            </w:pPr>
            <w:r w:rsidRPr="00420F83">
              <w:rPr>
                <w:sz w:val="21"/>
              </w:rPr>
              <w:t>4,5</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1E182D4A" w14:textId="77777777" w:rsidR="00517C35" w:rsidRPr="00420F83" w:rsidRDefault="00517C35" w:rsidP="008F5ABF">
            <w:pPr>
              <w:jc w:val="right"/>
              <w:rPr>
                <w:sz w:val="21"/>
              </w:rPr>
            </w:pPr>
            <w:r w:rsidRPr="00420F83">
              <w:rPr>
                <w:sz w:val="21"/>
              </w:rPr>
              <w:t>6,9</w:t>
            </w:r>
          </w:p>
        </w:tc>
        <w:tc>
          <w:tcPr>
            <w:tcW w:w="820" w:type="dxa"/>
            <w:tcBorders>
              <w:top w:val="nil"/>
              <w:left w:val="nil"/>
              <w:bottom w:val="nil"/>
              <w:right w:val="nil"/>
            </w:tcBorders>
            <w:tcMar>
              <w:top w:w="128" w:type="dxa"/>
              <w:left w:w="43" w:type="dxa"/>
              <w:bottom w:w="43" w:type="dxa"/>
              <w:right w:w="43" w:type="dxa"/>
            </w:tcMar>
            <w:vAlign w:val="bottom"/>
          </w:tcPr>
          <w:p w14:paraId="208E41C8" w14:textId="77777777" w:rsidR="00517C35" w:rsidRPr="00420F83" w:rsidRDefault="00517C35" w:rsidP="008F5ABF">
            <w:pPr>
              <w:jc w:val="right"/>
              <w:rPr>
                <w:sz w:val="21"/>
              </w:rPr>
            </w:pPr>
            <w:r w:rsidRPr="00420F83">
              <w:rPr>
                <w:sz w:val="21"/>
              </w:rPr>
              <w:t>3,9</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0C7E5D97" w14:textId="77777777" w:rsidR="00517C35" w:rsidRPr="00420F83" w:rsidRDefault="00517C35" w:rsidP="008F5ABF">
            <w:pPr>
              <w:jc w:val="right"/>
              <w:rPr>
                <w:sz w:val="21"/>
              </w:rPr>
            </w:pPr>
            <w:r w:rsidRPr="00420F83">
              <w:rPr>
                <w:sz w:val="21"/>
              </w:rPr>
              <w:t>3,0</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66D92BB7" w14:textId="77777777" w:rsidR="00517C35" w:rsidRPr="00420F83" w:rsidRDefault="00517C35" w:rsidP="008F5ABF">
            <w:pPr>
              <w:jc w:val="right"/>
              <w:rPr>
                <w:sz w:val="21"/>
              </w:rPr>
            </w:pPr>
            <w:r w:rsidRPr="00420F83">
              <w:rPr>
                <w:sz w:val="21"/>
              </w:rPr>
              <w:t>-0,8</w:t>
            </w:r>
          </w:p>
        </w:tc>
        <w:tc>
          <w:tcPr>
            <w:tcW w:w="820" w:type="dxa"/>
            <w:tcBorders>
              <w:top w:val="nil"/>
              <w:left w:val="nil"/>
              <w:bottom w:val="nil"/>
              <w:right w:val="nil"/>
            </w:tcBorders>
            <w:tcMar>
              <w:top w:w="128" w:type="dxa"/>
              <w:left w:w="43" w:type="dxa"/>
              <w:bottom w:w="43" w:type="dxa"/>
              <w:right w:w="43" w:type="dxa"/>
            </w:tcMar>
            <w:vAlign w:val="bottom"/>
          </w:tcPr>
          <w:p w14:paraId="346EFEB9" w14:textId="77777777" w:rsidR="00517C35" w:rsidRPr="00420F83" w:rsidRDefault="00517C35" w:rsidP="008F5ABF">
            <w:pPr>
              <w:jc w:val="right"/>
              <w:rPr>
                <w:sz w:val="21"/>
              </w:rPr>
            </w:pPr>
            <w:r w:rsidRPr="00420F83">
              <w:rPr>
                <w:sz w:val="21"/>
              </w:rPr>
              <w:t>0,8</w:t>
            </w:r>
          </w:p>
        </w:tc>
        <w:tc>
          <w:tcPr>
            <w:tcW w:w="820" w:type="dxa"/>
            <w:tcBorders>
              <w:top w:val="nil"/>
              <w:left w:val="nil"/>
              <w:bottom w:val="nil"/>
              <w:right w:val="nil"/>
            </w:tcBorders>
            <w:tcMar>
              <w:top w:w="128" w:type="dxa"/>
              <w:left w:w="43" w:type="dxa"/>
              <w:bottom w:w="43" w:type="dxa"/>
              <w:right w:w="43" w:type="dxa"/>
            </w:tcMar>
            <w:vAlign w:val="bottom"/>
          </w:tcPr>
          <w:p w14:paraId="212EC09F" w14:textId="77777777" w:rsidR="00517C35" w:rsidRPr="00420F83" w:rsidRDefault="00517C35" w:rsidP="008F5ABF">
            <w:pPr>
              <w:jc w:val="right"/>
              <w:rPr>
                <w:sz w:val="21"/>
              </w:rPr>
            </w:pPr>
            <w:r w:rsidRPr="00420F83">
              <w:rPr>
                <w:sz w:val="21"/>
              </w:rPr>
              <w:t>-1,5</w:t>
            </w:r>
          </w:p>
        </w:tc>
      </w:tr>
      <w:tr w:rsidR="006C5F89" w:rsidRPr="00420F83" w14:paraId="347C2847" w14:textId="77777777">
        <w:trPr>
          <w:trHeight w:val="380"/>
        </w:trPr>
        <w:tc>
          <w:tcPr>
            <w:tcW w:w="2040" w:type="dxa"/>
            <w:tcBorders>
              <w:top w:val="nil"/>
              <w:left w:val="nil"/>
              <w:bottom w:val="nil"/>
              <w:right w:val="nil"/>
            </w:tcBorders>
            <w:tcMar>
              <w:top w:w="128" w:type="dxa"/>
              <w:left w:w="43" w:type="dxa"/>
              <w:bottom w:w="43" w:type="dxa"/>
              <w:right w:w="43" w:type="dxa"/>
            </w:tcMar>
          </w:tcPr>
          <w:p w14:paraId="3823FAF1" w14:textId="77777777" w:rsidR="00517C35" w:rsidRPr="00420F83" w:rsidRDefault="00517C35" w:rsidP="00420F83">
            <w:pPr>
              <w:rPr>
                <w:sz w:val="21"/>
              </w:rPr>
            </w:pPr>
            <w:r w:rsidRPr="00420F83">
              <w:rPr>
                <w:sz w:val="21"/>
              </w:rPr>
              <w:t>Troms</w:t>
            </w:r>
          </w:p>
        </w:tc>
        <w:tc>
          <w:tcPr>
            <w:tcW w:w="820" w:type="dxa"/>
            <w:tcBorders>
              <w:top w:val="nil"/>
              <w:left w:val="nil"/>
              <w:bottom w:val="nil"/>
              <w:right w:val="nil"/>
            </w:tcBorders>
            <w:tcMar>
              <w:top w:w="128" w:type="dxa"/>
              <w:left w:w="43" w:type="dxa"/>
              <w:bottom w:w="43" w:type="dxa"/>
              <w:right w:w="43" w:type="dxa"/>
            </w:tcMar>
            <w:vAlign w:val="bottom"/>
          </w:tcPr>
          <w:p w14:paraId="575EB6BB" w14:textId="77777777" w:rsidR="00517C35" w:rsidRPr="00420F83" w:rsidRDefault="00517C35" w:rsidP="008F5ABF">
            <w:pPr>
              <w:jc w:val="right"/>
              <w:rPr>
                <w:sz w:val="21"/>
              </w:rPr>
            </w:pPr>
          </w:p>
        </w:tc>
        <w:tc>
          <w:tcPr>
            <w:tcW w:w="820" w:type="dxa"/>
            <w:tcBorders>
              <w:top w:val="nil"/>
              <w:left w:val="nil"/>
              <w:bottom w:val="nil"/>
              <w:right w:val="nil"/>
            </w:tcBorders>
            <w:tcMar>
              <w:top w:w="128" w:type="dxa"/>
              <w:left w:w="43" w:type="dxa"/>
              <w:bottom w:w="43" w:type="dxa"/>
              <w:right w:w="43" w:type="dxa"/>
            </w:tcMar>
            <w:vAlign w:val="bottom"/>
          </w:tcPr>
          <w:p w14:paraId="67951333" w14:textId="77777777" w:rsidR="00517C35" w:rsidRPr="00420F83" w:rsidRDefault="00517C35" w:rsidP="008F5ABF">
            <w:pPr>
              <w:jc w:val="right"/>
              <w:rPr>
                <w:sz w:val="21"/>
              </w:rPr>
            </w:pP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5D0E819D" w14:textId="77777777" w:rsidR="00517C35" w:rsidRPr="00420F83" w:rsidRDefault="00517C35" w:rsidP="008F5ABF">
            <w:pPr>
              <w:jc w:val="right"/>
              <w:rPr>
                <w:sz w:val="21"/>
              </w:rPr>
            </w:pP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108F4811" w14:textId="77777777" w:rsidR="00517C35" w:rsidRPr="00420F83" w:rsidRDefault="00517C35" w:rsidP="008F5ABF">
            <w:pPr>
              <w:jc w:val="right"/>
              <w:rPr>
                <w:sz w:val="21"/>
              </w:rPr>
            </w:pPr>
            <w:r w:rsidRPr="00420F83">
              <w:rPr>
                <w:sz w:val="21"/>
              </w:rPr>
              <w:t>11,7</w:t>
            </w:r>
          </w:p>
        </w:tc>
        <w:tc>
          <w:tcPr>
            <w:tcW w:w="820" w:type="dxa"/>
            <w:tcBorders>
              <w:top w:val="nil"/>
              <w:left w:val="nil"/>
              <w:bottom w:val="nil"/>
              <w:right w:val="nil"/>
            </w:tcBorders>
            <w:tcMar>
              <w:top w:w="128" w:type="dxa"/>
              <w:left w:w="43" w:type="dxa"/>
              <w:bottom w:w="43" w:type="dxa"/>
              <w:right w:w="43" w:type="dxa"/>
            </w:tcMar>
            <w:vAlign w:val="bottom"/>
          </w:tcPr>
          <w:p w14:paraId="63CC7A75" w14:textId="77777777" w:rsidR="00517C35" w:rsidRPr="00420F83" w:rsidRDefault="00517C35" w:rsidP="008F5ABF">
            <w:pPr>
              <w:jc w:val="right"/>
              <w:rPr>
                <w:sz w:val="21"/>
              </w:rPr>
            </w:pPr>
            <w:r w:rsidRPr="00420F83">
              <w:rPr>
                <w:sz w:val="21"/>
              </w:rPr>
              <w:t>3,1</w:t>
            </w:r>
          </w:p>
        </w:tc>
        <w:tc>
          <w:tcPr>
            <w:tcW w:w="820" w:type="dxa"/>
            <w:tcBorders>
              <w:top w:val="nil"/>
              <w:left w:val="nil"/>
              <w:bottom w:val="nil"/>
              <w:right w:val="single" w:sz="4" w:space="0" w:color="000000"/>
            </w:tcBorders>
            <w:tcMar>
              <w:top w:w="128" w:type="dxa"/>
              <w:left w:w="43" w:type="dxa"/>
              <w:bottom w:w="43" w:type="dxa"/>
              <w:right w:w="43" w:type="dxa"/>
            </w:tcMar>
            <w:vAlign w:val="bottom"/>
          </w:tcPr>
          <w:p w14:paraId="3682C2E1" w14:textId="77777777" w:rsidR="00517C35" w:rsidRPr="00420F83" w:rsidRDefault="00517C35" w:rsidP="008F5ABF">
            <w:pPr>
              <w:jc w:val="right"/>
              <w:rPr>
                <w:sz w:val="21"/>
              </w:rPr>
            </w:pPr>
            <w:r w:rsidRPr="00420F83">
              <w:rPr>
                <w:sz w:val="21"/>
              </w:rPr>
              <w:t>8,6</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517B0C8D" w14:textId="77777777" w:rsidR="00517C35" w:rsidRPr="00420F83" w:rsidRDefault="00517C35" w:rsidP="008F5ABF">
            <w:pPr>
              <w:jc w:val="right"/>
              <w:rPr>
                <w:sz w:val="21"/>
              </w:rPr>
            </w:pPr>
          </w:p>
        </w:tc>
        <w:tc>
          <w:tcPr>
            <w:tcW w:w="820" w:type="dxa"/>
            <w:tcBorders>
              <w:top w:val="nil"/>
              <w:left w:val="nil"/>
              <w:bottom w:val="nil"/>
              <w:right w:val="nil"/>
            </w:tcBorders>
            <w:tcMar>
              <w:top w:w="128" w:type="dxa"/>
              <w:left w:w="43" w:type="dxa"/>
              <w:bottom w:w="43" w:type="dxa"/>
              <w:right w:w="43" w:type="dxa"/>
            </w:tcMar>
            <w:vAlign w:val="bottom"/>
          </w:tcPr>
          <w:p w14:paraId="789D5CC1" w14:textId="77777777" w:rsidR="00517C35" w:rsidRPr="00420F83" w:rsidRDefault="00517C35" w:rsidP="008F5ABF">
            <w:pPr>
              <w:jc w:val="right"/>
              <w:rPr>
                <w:sz w:val="21"/>
              </w:rPr>
            </w:pPr>
          </w:p>
        </w:tc>
        <w:tc>
          <w:tcPr>
            <w:tcW w:w="820" w:type="dxa"/>
            <w:tcBorders>
              <w:top w:val="nil"/>
              <w:left w:val="nil"/>
              <w:bottom w:val="nil"/>
              <w:right w:val="nil"/>
            </w:tcBorders>
            <w:tcMar>
              <w:top w:w="128" w:type="dxa"/>
              <w:left w:w="43" w:type="dxa"/>
              <w:bottom w:w="43" w:type="dxa"/>
              <w:right w:w="43" w:type="dxa"/>
            </w:tcMar>
            <w:vAlign w:val="bottom"/>
          </w:tcPr>
          <w:p w14:paraId="47FC48A8" w14:textId="77777777" w:rsidR="00517C35" w:rsidRPr="00420F83" w:rsidRDefault="00517C35" w:rsidP="008F5ABF">
            <w:pPr>
              <w:jc w:val="right"/>
              <w:rPr>
                <w:sz w:val="21"/>
              </w:rPr>
            </w:pPr>
          </w:p>
        </w:tc>
      </w:tr>
      <w:tr w:rsidR="006C5F89" w:rsidRPr="00420F83" w14:paraId="0EDE42AA" w14:textId="77777777">
        <w:trPr>
          <w:trHeight w:val="380"/>
        </w:trPr>
        <w:tc>
          <w:tcPr>
            <w:tcW w:w="2040" w:type="dxa"/>
            <w:tcBorders>
              <w:top w:val="nil"/>
              <w:left w:val="nil"/>
              <w:bottom w:val="single" w:sz="4" w:space="0" w:color="000000"/>
              <w:right w:val="nil"/>
            </w:tcBorders>
            <w:tcMar>
              <w:top w:w="128" w:type="dxa"/>
              <w:left w:w="43" w:type="dxa"/>
              <w:bottom w:w="43" w:type="dxa"/>
              <w:right w:w="43" w:type="dxa"/>
            </w:tcMar>
          </w:tcPr>
          <w:p w14:paraId="1A21FE11" w14:textId="77777777" w:rsidR="00517C35" w:rsidRPr="00420F83" w:rsidRDefault="00517C35" w:rsidP="00420F83">
            <w:pPr>
              <w:rPr>
                <w:sz w:val="21"/>
              </w:rPr>
            </w:pPr>
            <w:r w:rsidRPr="00420F83">
              <w:rPr>
                <w:sz w:val="21"/>
              </w:rPr>
              <w:t>Finnmark</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51C9696" w14:textId="77777777" w:rsidR="00517C35" w:rsidRPr="00420F83" w:rsidRDefault="00517C35" w:rsidP="008F5ABF">
            <w:pPr>
              <w:jc w:val="right"/>
              <w:rPr>
                <w:sz w:val="21"/>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4C9CC1C" w14:textId="77777777" w:rsidR="00517C35" w:rsidRPr="00420F83" w:rsidRDefault="00517C35" w:rsidP="008F5ABF">
            <w:pPr>
              <w:jc w:val="right"/>
              <w:rPr>
                <w:sz w:val="21"/>
              </w:rPr>
            </w:pPr>
          </w:p>
        </w:tc>
        <w:tc>
          <w:tcPr>
            <w:tcW w:w="82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CA84349" w14:textId="77777777" w:rsidR="00517C35" w:rsidRPr="00420F83" w:rsidRDefault="00517C35" w:rsidP="008F5ABF">
            <w:pPr>
              <w:jc w:val="right"/>
              <w:rPr>
                <w:sz w:val="21"/>
              </w:rPr>
            </w:pPr>
          </w:p>
        </w:tc>
        <w:tc>
          <w:tcPr>
            <w:tcW w:w="8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E2A1DB0" w14:textId="77777777" w:rsidR="00517C35" w:rsidRPr="00420F83" w:rsidRDefault="00517C35" w:rsidP="008F5ABF">
            <w:pPr>
              <w:jc w:val="right"/>
              <w:rPr>
                <w:sz w:val="21"/>
              </w:rPr>
            </w:pPr>
            <w:r w:rsidRPr="00420F83">
              <w:rPr>
                <w:sz w:val="21"/>
              </w:rPr>
              <w:t>5,4</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0C1BE6E" w14:textId="77777777" w:rsidR="00517C35" w:rsidRPr="00420F83" w:rsidRDefault="00517C35" w:rsidP="008F5ABF">
            <w:pPr>
              <w:jc w:val="right"/>
              <w:rPr>
                <w:sz w:val="21"/>
              </w:rPr>
            </w:pPr>
            <w:r w:rsidRPr="00420F83">
              <w:rPr>
                <w:sz w:val="21"/>
              </w:rPr>
              <w:t>6,1</w:t>
            </w:r>
          </w:p>
        </w:tc>
        <w:tc>
          <w:tcPr>
            <w:tcW w:w="82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3B36577" w14:textId="77777777" w:rsidR="00517C35" w:rsidRPr="00420F83" w:rsidRDefault="00517C35" w:rsidP="008F5ABF">
            <w:pPr>
              <w:jc w:val="right"/>
              <w:rPr>
                <w:sz w:val="21"/>
              </w:rPr>
            </w:pPr>
            <w:r w:rsidRPr="00420F83">
              <w:rPr>
                <w:sz w:val="21"/>
              </w:rPr>
              <w:t>-0,6</w:t>
            </w:r>
          </w:p>
        </w:tc>
        <w:tc>
          <w:tcPr>
            <w:tcW w:w="8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4486877" w14:textId="77777777" w:rsidR="00517C35" w:rsidRPr="00420F83" w:rsidRDefault="00517C35" w:rsidP="008F5ABF">
            <w:pPr>
              <w:jc w:val="right"/>
              <w:rPr>
                <w:sz w:val="21"/>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8DC55BB" w14:textId="77777777" w:rsidR="00517C35" w:rsidRPr="00420F83" w:rsidRDefault="00517C35" w:rsidP="008F5ABF">
            <w:pPr>
              <w:jc w:val="right"/>
              <w:rPr>
                <w:sz w:val="21"/>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7D198C4" w14:textId="77777777" w:rsidR="00517C35" w:rsidRPr="00420F83" w:rsidRDefault="00517C35" w:rsidP="008F5ABF">
            <w:pPr>
              <w:jc w:val="right"/>
              <w:rPr>
                <w:sz w:val="21"/>
              </w:rPr>
            </w:pPr>
          </w:p>
        </w:tc>
      </w:tr>
      <w:tr w:rsidR="006C5F89" w:rsidRPr="00420F83" w14:paraId="29FBFA0E" w14:textId="77777777">
        <w:trPr>
          <w:trHeight w:val="380"/>
        </w:trPr>
        <w:tc>
          <w:tcPr>
            <w:tcW w:w="2040" w:type="dxa"/>
            <w:tcBorders>
              <w:top w:val="single" w:sz="4" w:space="0" w:color="000000"/>
              <w:left w:val="nil"/>
              <w:bottom w:val="single" w:sz="4" w:space="0" w:color="000000"/>
              <w:right w:val="nil"/>
            </w:tcBorders>
            <w:tcMar>
              <w:top w:w="128" w:type="dxa"/>
              <w:left w:w="43" w:type="dxa"/>
              <w:bottom w:w="43" w:type="dxa"/>
              <w:right w:w="43" w:type="dxa"/>
            </w:tcMar>
          </w:tcPr>
          <w:p w14:paraId="7FB034B8" w14:textId="77777777" w:rsidR="00517C35" w:rsidRPr="00420F83" w:rsidRDefault="00517C35" w:rsidP="00420F83">
            <w:pPr>
              <w:rPr>
                <w:sz w:val="21"/>
              </w:rPr>
            </w:pPr>
            <w:r w:rsidRPr="00420F83">
              <w:rPr>
                <w:sz w:val="21"/>
              </w:rPr>
              <w:t>Landet utenom Oslo</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E36331" w14:textId="77777777" w:rsidR="00517C35" w:rsidRPr="00420F83" w:rsidRDefault="00517C35" w:rsidP="008F5ABF">
            <w:pPr>
              <w:jc w:val="right"/>
              <w:rPr>
                <w:sz w:val="21"/>
              </w:rPr>
            </w:pPr>
            <w:r w:rsidRPr="00420F83">
              <w:rPr>
                <w:sz w:val="21"/>
              </w:rPr>
              <w:t>8,2</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611B74" w14:textId="77777777" w:rsidR="00517C35" w:rsidRPr="00420F83" w:rsidRDefault="00517C35" w:rsidP="008F5ABF">
            <w:pPr>
              <w:jc w:val="right"/>
              <w:rPr>
                <w:sz w:val="21"/>
              </w:rPr>
            </w:pPr>
            <w:r w:rsidRPr="00420F83">
              <w:rPr>
                <w:sz w:val="21"/>
              </w:rPr>
              <w:t>4,0</w:t>
            </w:r>
          </w:p>
        </w:tc>
        <w:tc>
          <w:tcPr>
            <w:tcW w:w="82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6B670402" w14:textId="77777777" w:rsidR="00517C35" w:rsidRPr="00420F83" w:rsidRDefault="00517C35" w:rsidP="008F5ABF">
            <w:pPr>
              <w:jc w:val="right"/>
              <w:rPr>
                <w:sz w:val="21"/>
              </w:rPr>
            </w:pPr>
            <w:r w:rsidRPr="00420F83">
              <w:rPr>
                <w:sz w:val="21"/>
              </w:rPr>
              <w:t>4,2</w:t>
            </w:r>
          </w:p>
        </w:tc>
        <w:tc>
          <w:tcPr>
            <w:tcW w:w="82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A11BCE1" w14:textId="77777777" w:rsidR="00517C35" w:rsidRPr="00420F83" w:rsidRDefault="00517C35" w:rsidP="008F5ABF">
            <w:pPr>
              <w:jc w:val="right"/>
              <w:rPr>
                <w:sz w:val="21"/>
              </w:rPr>
            </w:pPr>
            <w:r w:rsidRPr="00420F83">
              <w:rPr>
                <w:sz w:val="21"/>
              </w:rPr>
              <w:t>6,9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880331" w14:textId="77777777" w:rsidR="00517C35" w:rsidRPr="00420F83" w:rsidRDefault="00517C35" w:rsidP="008F5ABF">
            <w:pPr>
              <w:jc w:val="right"/>
              <w:rPr>
                <w:sz w:val="21"/>
              </w:rPr>
            </w:pPr>
            <w:r w:rsidRPr="00420F83">
              <w:rPr>
                <w:sz w:val="21"/>
              </w:rPr>
              <w:t>4,1</w:t>
            </w:r>
          </w:p>
        </w:tc>
        <w:tc>
          <w:tcPr>
            <w:tcW w:w="82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0DEF4785" w14:textId="77777777" w:rsidR="00517C35" w:rsidRPr="00420F83" w:rsidRDefault="00517C35" w:rsidP="008F5ABF">
            <w:pPr>
              <w:jc w:val="right"/>
              <w:rPr>
                <w:sz w:val="21"/>
              </w:rPr>
            </w:pPr>
            <w:r w:rsidRPr="00420F83">
              <w:rPr>
                <w:sz w:val="21"/>
              </w:rPr>
              <w:t>2,8</w:t>
            </w:r>
          </w:p>
        </w:tc>
        <w:tc>
          <w:tcPr>
            <w:tcW w:w="82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F976F31" w14:textId="77777777" w:rsidR="00517C35" w:rsidRPr="00420F83" w:rsidRDefault="00517C35" w:rsidP="008F5ABF">
            <w:pPr>
              <w:jc w:val="right"/>
              <w:rPr>
                <w:sz w:val="21"/>
              </w:rPr>
            </w:pPr>
            <w:r w:rsidRPr="00420F83">
              <w:rPr>
                <w:sz w:val="21"/>
              </w:rPr>
              <w:t>-5,2</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917547" w14:textId="77777777" w:rsidR="00517C35" w:rsidRPr="00420F83" w:rsidRDefault="00517C35" w:rsidP="008F5ABF">
            <w:pPr>
              <w:jc w:val="right"/>
              <w:rPr>
                <w:sz w:val="21"/>
              </w:rPr>
            </w:pPr>
            <w:r w:rsidRPr="00420F83">
              <w:rPr>
                <w:sz w:val="21"/>
              </w:rPr>
              <w:t>-3,7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4D13C2" w14:textId="77777777" w:rsidR="00517C35" w:rsidRPr="00420F83" w:rsidRDefault="00517C35" w:rsidP="008F5ABF">
            <w:pPr>
              <w:jc w:val="right"/>
              <w:rPr>
                <w:sz w:val="21"/>
              </w:rPr>
            </w:pPr>
            <w:r w:rsidRPr="00420F83">
              <w:rPr>
                <w:sz w:val="21"/>
              </w:rPr>
              <w:t>-1,5</w:t>
            </w:r>
          </w:p>
        </w:tc>
      </w:tr>
    </w:tbl>
    <w:p w14:paraId="2A331DF2" w14:textId="77777777" w:rsidR="00517C35" w:rsidRPr="00420F83" w:rsidRDefault="00517C35" w:rsidP="00420F83">
      <w:pPr>
        <w:pStyle w:val="Kilde"/>
      </w:pPr>
      <w:r w:rsidRPr="00420F83">
        <w:t>Kilde: Statistisk sentralbyrå</w:t>
      </w:r>
    </w:p>
    <w:p w14:paraId="06109D04" w14:textId="77777777" w:rsidR="00517C35" w:rsidRPr="00420F83" w:rsidRDefault="00517C35" w:rsidP="00420F83">
      <w:pPr>
        <w:pStyle w:val="Overskrift2"/>
      </w:pPr>
      <w:r w:rsidRPr="00420F83">
        <w:lastRenderedPageBreak/>
        <w:t>Korrigert netto driftsresultat</w:t>
      </w:r>
    </w:p>
    <w:p w14:paraId="46645C99" w14:textId="77777777" w:rsidR="00517C35" w:rsidRPr="00420F83" w:rsidRDefault="00517C35" w:rsidP="00420F83">
      <w:r w:rsidRPr="00420F83">
        <w:t xml:space="preserve">Utvalgets anbefalinger om nivået på netto driftsresultat er basert på et prinsipp om at den kommunale formuen skal opprettholdes over tid. Utvalget beregner derfor et korrigert netto driftsresultat som skal vise i hvilken grad hensynet til kommunal </w:t>
      </w:r>
      <w:proofErr w:type="spellStart"/>
      <w:r w:rsidRPr="00420F83">
        <w:t>formuesbevaring</w:t>
      </w:r>
      <w:proofErr w:type="spellEnd"/>
      <w:r w:rsidRPr="00420F83">
        <w:t xml:space="preserve"> faktisk er ivaretatt. Dersom korrigert netto driftsresultat er null eller høyere, impliserer det at kommunens formue er uendret eller stiger.</w:t>
      </w:r>
    </w:p>
    <w:p w14:paraId="134131A0" w14:textId="77777777" w:rsidR="00517C35" w:rsidRPr="00420F83" w:rsidRDefault="00517C35" w:rsidP="00420F83">
      <w:r w:rsidRPr="00420F83">
        <w:t>Den kommunale kapitalbeholdningen kan deles inn i realkapital og finanskapital. Driftsinntektene kan anvendes til driftsutgifter, netto renteutgifter og avdrag eller settes av som netto driftsresultat. Netto driftsresultat kan igjen brukes til egenfinansiering av investeringer eller avsettes i fond. Et eventuelt underskudd kan dekkes av fond. For at formuen ikke skal bygges ned, må investeringene i realkapital fratrukket netto gjeldsøkningen være minst like stor som kapitalslitet. Dersom avdragene hadde vært lik kapitalslitet og noen andre forenklende forutsetninger hadde vært oppfylt, ville netto driftsresultat nettopp ha vært uttrykk for økningen i formuen. Avdrag er imidlertid en dårlig indikator for forringelsen av realkapitalen. Når utvalget beregner korrigert netto driftsresultat, erstattes derfor avdragsbetalinger med beregnet kapitalslit. I tillegg legges det til en beregnet inflasjonsgevinst knyttet til gjelden, ettersom det er realverdien av formuen en er opptatt av. Til slutt legges inntekter fra bompenger og refundert investeringsmoms til. Det er inntekter som ikke er med i driftsinntektene og dermed ikke er inkludert i det ordinære netto driftsresultatet, men disse inntektene kan brukes til å finansiere investeringer.</w:t>
      </w:r>
    </w:p>
    <w:p w14:paraId="47198B03" w14:textId="77777777" w:rsidR="00517C35" w:rsidRPr="00420F83" w:rsidRDefault="00517C35" w:rsidP="00420F83">
      <w:r w:rsidRPr="00420F83">
        <w:t>Utvalgets anbefalinger av hva netto driftsresultat bør ligge på i gjennomsnitt over tid, er basert på forskjellene mellom ordinært netto driftsresultat og korrigert netto driftsresultat i perioden 2004 til 2013.</w:t>
      </w:r>
    </w:p>
    <w:p w14:paraId="39F6BB4C" w14:textId="77777777" w:rsidR="00517C35" w:rsidRPr="00420F83" w:rsidRDefault="00517C35" w:rsidP="00420F83">
      <w:pPr>
        <w:pStyle w:val="tittel-ramme"/>
      </w:pPr>
      <w:r w:rsidRPr="00420F83">
        <w:t>Beregningen av korrigert netto driftsresultat</w:t>
      </w:r>
    </w:p>
    <w:p w14:paraId="497C17D8" w14:textId="77777777" w:rsidR="00517C35" w:rsidRPr="00420F83" w:rsidRDefault="00517C35" w:rsidP="00420F83">
      <w:r w:rsidRPr="00420F83">
        <w:t>Beregningen av korrigert netto driftsresultat tar utgangspunkt i ordinært netto driftsresultat.</w:t>
      </w:r>
    </w:p>
    <w:p w14:paraId="38AB8D04" w14:textId="77777777" w:rsidR="00517C35" w:rsidRPr="00420F83" w:rsidRDefault="00517C35" w:rsidP="00420F83">
      <w:r w:rsidRPr="00420F83">
        <w:t>I første trinn i korrigeringen legges netto avdrag til, mens beregnet kapitalslit trekkes fra.</w:t>
      </w:r>
    </w:p>
    <w:p w14:paraId="284D9A3C" w14:textId="77777777" w:rsidR="00517C35" w:rsidRPr="00420F83" w:rsidRDefault="00517C35" w:rsidP="00420F83">
      <w:r w:rsidRPr="00420F83">
        <w:t>I neste trinn legges inflasjonsgevinsten av netto gjeld til. For fylkeskommunenes legges deretter inntekter fra bompenger (som ellers er ført i investeringsregnskapet) til. Bompengene reduserer fylkeskommunenes behov for å bruke driftsinntekter til investeringer.</w:t>
      </w:r>
    </w:p>
    <w:p w14:paraId="4422CA16" w14:textId="77777777" w:rsidR="00517C35" w:rsidRPr="00420F83" w:rsidRDefault="00517C35" w:rsidP="00420F83">
      <w:r w:rsidRPr="00420F83">
        <w:t xml:space="preserve">Til slutt legges kompensasjon for merverdiavgift som også er ført i investeringsregnskapet til. </w:t>
      </w:r>
      <w:proofErr w:type="spellStart"/>
      <w:r w:rsidRPr="00420F83">
        <w:t>Mva</w:t>
      </w:r>
      <w:proofErr w:type="spellEnd"/>
      <w:r w:rsidRPr="00420F83">
        <w:t>-kompensasjonen reduserer også behovet for å bruke driftsinntekter til investeringer.</w:t>
      </w:r>
    </w:p>
    <w:p w14:paraId="05AF831D" w14:textId="77777777" w:rsidR="00517C35" w:rsidRPr="00420F83" w:rsidRDefault="00517C35" w:rsidP="00420F83">
      <w:r w:rsidRPr="00420F83">
        <w:t xml:space="preserve">Tall for kapitalslit er hentet fra nasjonalregnskapet. Fordelingen av kapitalslit mellom fylkeskommuner og kommuner (inkl. Oslo) er basert på fordelingen av avskrivninger i KOSTRA, der det gjøres en </w:t>
      </w:r>
      <w:proofErr w:type="spellStart"/>
      <w:r w:rsidRPr="00420F83">
        <w:t>beregningsmessig</w:t>
      </w:r>
      <w:proofErr w:type="spellEnd"/>
      <w:r w:rsidRPr="00420F83">
        <w:t xml:space="preserve"> korreksjon for at fylkeskommunene fikk overført en stor andel av riksveiene i 2010 som ikke fanges opp av avskrivningene i KOSTRA. Data for netto gjeld hentes fra kredittmarkedsstatistikken, mens </w:t>
      </w:r>
      <w:proofErr w:type="spellStart"/>
      <w:r w:rsidRPr="00420F83">
        <w:t>deflatoren</w:t>
      </w:r>
      <w:proofErr w:type="spellEnd"/>
      <w:r w:rsidRPr="00420F83">
        <w:t xml:space="preserve"> for kommunal økonomi er brukt i beregningen av inflasjonsgevinst. Tallet for netto gjeld er uten pensjonsreserver, se tabell 2.1.</w:t>
      </w:r>
    </w:p>
    <w:p w14:paraId="3945B033" w14:textId="6C86CC3B" w:rsidR="00517C35" w:rsidRPr="00420F83" w:rsidRDefault="00C6581A" w:rsidP="00420F83">
      <w:pPr>
        <w:pStyle w:val="Ramme-slutt"/>
      </w:pPr>
      <w:r w:rsidRPr="00420F83">
        <w:t>[Boks slutt]</w:t>
      </w:r>
    </w:p>
    <w:p w14:paraId="125F6D77" w14:textId="71F72467" w:rsidR="0090276D" w:rsidRPr="00420F83" w:rsidRDefault="0090276D" w:rsidP="00420F83">
      <w:pPr>
        <w:pStyle w:val="tabell-tittel"/>
      </w:pPr>
      <w:r w:rsidRPr="00420F83">
        <w:t>Beregning av korrigert netto driftsresultat for kommunesektoren. Prosent av driftsinntekter</w:t>
      </w:r>
      <w:r w:rsidRPr="00420F83">
        <w:rPr>
          <w:rStyle w:val="skrift-hevet"/>
        </w:rPr>
        <w:t>1</w:t>
      </w:r>
    </w:p>
    <w:p w14:paraId="41856500" w14:textId="77777777" w:rsidR="00517C35" w:rsidRPr="00420F83" w:rsidRDefault="00517C35" w:rsidP="00420F83">
      <w:pPr>
        <w:pStyle w:val="Tabellnavn"/>
      </w:pPr>
      <w:r w:rsidRPr="00420F83">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0"/>
        <w:gridCol w:w="4719"/>
        <w:gridCol w:w="680"/>
        <w:gridCol w:w="680"/>
        <w:gridCol w:w="681"/>
        <w:gridCol w:w="680"/>
        <w:gridCol w:w="681"/>
        <w:gridCol w:w="1159"/>
      </w:tblGrid>
      <w:tr w:rsidR="006C5F89" w:rsidRPr="00420F83" w14:paraId="3DC7C00F" w14:textId="77777777" w:rsidTr="005F33F5">
        <w:trPr>
          <w:trHeight w:val="600"/>
        </w:trPr>
        <w:tc>
          <w:tcPr>
            <w:tcW w:w="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38AA18" w14:textId="77777777" w:rsidR="00517C35" w:rsidRPr="00420F83" w:rsidRDefault="00517C35" w:rsidP="00420F83">
            <w:pPr>
              <w:rPr>
                <w:sz w:val="21"/>
              </w:rPr>
            </w:pPr>
          </w:p>
        </w:tc>
        <w:tc>
          <w:tcPr>
            <w:tcW w:w="4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E21250" w14:textId="77777777" w:rsidR="00517C35" w:rsidRPr="00420F83" w:rsidRDefault="00517C35" w:rsidP="00420F83">
            <w:pPr>
              <w:rPr>
                <w:sz w:val="21"/>
              </w:rPr>
            </w:pP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E57EBA" w14:textId="77777777" w:rsidR="00517C35" w:rsidRPr="00420F83" w:rsidRDefault="00517C35" w:rsidP="008F5ABF">
            <w:pPr>
              <w:jc w:val="right"/>
              <w:rPr>
                <w:sz w:val="21"/>
              </w:rPr>
            </w:pPr>
            <w:r w:rsidRPr="00420F83">
              <w:rPr>
                <w:sz w:val="21"/>
              </w:rPr>
              <w:t>2020</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3B5C1F" w14:textId="77777777" w:rsidR="00517C35" w:rsidRPr="00420F83" w:rsidRDefault="00517C35" w:rsidP="008F5ABF">
            <w:pPr>
              <w:jc w:val="right"/>
              <w:rPr>
                <w:sz w:val="21"/>
              </w:rPr>
            </w:pPr>
            <w:r w:rsidRPr="00420F83">
              <w:rPr>
                <w:sz w:val="21"/>
              </w:rPr>
              <w:t>2021</w:t>
            </w:r>
          </w:p>
        </w:tc>
        <w:tc>
          <w:tcPr>
            <w:tcW w:w="6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49CDBA" w14:textId="77777777" w:rsidR="00517C35" w:rsidRPr="00420F83" w:rsidRDefault="00517C35" w:rsidP="008F5ABF">
            <w:pPr>
              <w:jc w:val="right"/>
              <w:rPr>
                <w:sz w:val="21"/>
              </w:rPr>
            </w:pPr>
            <w:r w:rsidRPr="00420F83">
              <w:rPr>
                <w:sz w:val="21"/>
              </w:rPr>
              <w:t>2022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648D1" w14:textId="77777777" w:rsidR="00517C35" w:rsidRPr="00420F83" w:rsidRDefault="00517C35" w:rsidP="008F5ABF">
            <w:pPr>
              <w:jc w:val="right"/>
              <w:rPr>
                <w:sz w:val="21"/>
              </w:rPr>
            </w:pPr>
            <w:r w:rsidRPr="00420F83">
              <w:rPr>
                <w:sz w:val="21"/>
              </w:rPr>
              <w:t>2023</w:t>
            </w:r>
          </w:p>
        </w:tc>
        <w:tc>
          <w:tcPr>
            <w:tcW w:w="6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04314C" w14:textId="77777777" w:rsidR="00517C35" w:rsidRPr="00420F83" w:rsidRDefault="00517C35" w:rsidP="008F5ABF">
            <w:pPr>
              <w:jc w:val="right"/>
              <w:rPr>
                <w:sz w:val="21"/>
              </w:rPr>
            </w:pPr>
            <w:r w:rsidRPr="00420F83">
              <w:rPr>
                <w:sz w:val="21"/>
              </w:rPr>
              <w:t>2024</w:t>
            </w:r>
          </w:p>
        </w:tc>
        <w:tc>
          <w:tcPr>
            <w:tcW w:w="11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E4135D" w14:textId="77777777" w:rsidR="00517C35" w:rsidRPr="00420F83" w:rsidRDefault="00517C35" w:rsidP="008F5ABF">
            <w:pPr>
              <w:jc w:val="right"/>
              <w:rPr>
                <w:sz w:val="21"/>
              </w:rPr>
            </w:pPr>
            <w:r w:rsidRPr="00420F83">
              <w:rPr>
                <w:sz w:val="21"/>
              </w:rPr>
              <w:t>Gj.sn.</w:t>
            </w:r>
            <w:r w:rsidRPr="00420F83">
              <w:rPr>
                <w:sz w:val="21"/>
              </w:rPr>
              <w:br/>
              <w:t xml:space="preserve"> 2020–2024</w:t>
            </w:r>
          </w:p>
        </w:tc>
      </w:tr>
      <w:tr w:rsidR="006C5F89" w:rsidRPr="00420F83" w14:paraId="0B9A0289" w14:textId="77777777" w:rsidTr="005F33F5">
        <w:trPr>
          <w:trHeight w:val="380"/>
        </w:trPr>
        <w:tc>
          <w:tcPr>
            <w:tcW w:w="200" w:type="dxa"/>
            <w:tcBorders>
              <w:top w:val="single" w:sz="4" w:space="0" w:color="000000"/>
              <w:left w:val="nil"/>
              <w:bottom w:val="nil"/>
              <w:right w:val="nil"/>
            </w:tcBorders>
            <w:tcMar>
              <w:top w:w="128" w:type="dxa"/>
              <w:left w:w="43" w:type="dxa"/>
              <w:bottom w:w="43" w:type="dxa"/>
              <w:right w:w="43" w:type="dxa"/>
            </w:tcMar>
          </w:tcPr>
          <w:p w14:paraId="331FE13B" w14:textId="77777777" w:rsidR="00517C35" w:rsidRPr="00420F83" w:rsidRDefault="00517C35" w:rsidP="00420F83">
            <w:pPr>
              <w:rPr>
                <w:sz w:val="21"/>
              </w:rPr>
            </w:pPr>
          </w:p>
        </w:tc>
        <w:tc>
          <w:tcPr>
            <w:tcW w:w="4719" w:type="dxa"/>
            <w:tcBorders>
              <w:top w:val="single" w:sz="4" w:space="0" w:color="000000"/>
              <w:left w:val="nil"/>
              <w:bottom w:val="nil"/>
              <w:right w:val="nil"/>
            </w:tcBorders>
            <w:tcMar>
              <w:top w:w="128" w:type="dxa"/>
              <w:left w:w="43" w:type="dxa"/>
              <w:bottom w:w="43" w:type="dxa"/>
              <w:right w:w="43" w:type="dxa"/>
            </w:tcMar>
          </w:tcPr>
          <w:p w14:paraId="69106FD8" w14:textId="77777777" w:rsidR="00517C35" w:rsidRPr="00420F83" w:rsidRDefault="00517C35" w:rsidP="00420F83">
            <w:pPr>
              <w:rPr>
                <w:sz w:val="21"/>
              </w:rPr>
            </w:pPr>
            <w:r w:rsidRPr="00420F83">
              <w:rPr>
                <w:sz w:val="21"/>
              </w:rPr>
              <w:t>Netto driftsresultat</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69FA263" w14:textId="77777777" w:rsidR="00517C35" w:rsidRPr="00420F83" w:rsidRDefault="00517C35" w:rsidP="008F5ABF">
            <w:pPr>
              <w:jc w:val="right"/>
              <w:rPr>
                <w:sz w:val="21"/>
              </w:rPr>
            </w:pPr>
            <w:r w:rsidRPr="00420F83">
              <w:rPr>
                <w:sz w:val="21"/>
              </w:rPr>
              <w:t>3,1</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5257F8A" w14:textId="77777777" w:rsidR="00517C35" w:rsidRPr="00420F83" w:rsidRDefault="00517C35" w:rsidP="008F5ABF">
            <w:pPr>
              <w:jc w:val="right"/>
              <w:rPr>
                <w:sz w:val="21"/>
              </w:rPr>
            </w:pPr>
            <w:r w:rsidRPr="00420F83">
              <w:rPr>
                <w:sz w:val="21"/>
              </w:rPr>
              <w:t>4,7</w:t>
            </w:r>
          </w:p>
        </w:tc>
        <w:tc>
          <w:tcPr>
            <w:tcW w:w="681" w:type="dxa"/>
            <w:tcBorders>
              <w:top w:val="single" w:sz="4" w:space="0" w:color="000000"/>
              <w:left w:val="nil"/>
              <w:bottom w:val="nil"/>
              <w:right w:val="nil"/>
            </w:tcBorders>
            <w:tcMar>
              <w:top w:w="128" w:type="dxa"/>
              <w:left w:w="43" w:type="dxa"/>
              <w:bottom w:w="43" w:type="dxa"/>
              <w:right w:w="43" w:type="dxa"/>
            </w:tcMar>
            <w:vAlign w:val="bottom"/>
          </w:tcPr>
          <w:p w14:paraId="2A9AA73A" w14:textId="77777777" w:rsidR="00517C35" w:rsidRPr="00420F83" w:rsidRDefault="00517C35" w:rsidP="008F5ABF">
            <w:pPr>
              <w:jc w:val="right"/>
              <w:rPr>
                <w:sz w:val="21"/>
              </w:rPr>
            </w:pPr>
            <w:r w:rsidRPr="00420F83">
              <w:rPr>
                <w:sz w:val="21"/>
              </w:rPr>
              <w:t>3,5</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A0E2A99" w14:textId="77777777" w:rsidR="00517C35" w:rsidRPr="00420F83" w:rsidRDefault="00517C35" w:rsidP="008F5ABF">
            <w:pPr>
              <w:jc w:val="right"/>
              <w:rPr>
                <w:sz w:val="21"/>
              </w:rPr>
            </w:pPr>
            <w:r w:rsidRPr="00420F83">
              <w:rPr>
                <w:sz w:val="21"/>
              </w:rPr>
              <w:t>1,3</w:t>
            </w:r>
          </w:p>
        </w:tc>
        <w:tc>
          <w:tcPr>
            <w:tcW w:w="681" w:type="dxa"/>
            <w:tcBorders>
              <w:top w:val="single" w:sz="4" w:space="0" w:color="000000"/>
              <w:left w:val="nil"/>
              <w:bottom w:val="nil"/>
              <w:right w:val="nil"/>
            </w:tcBorders>
            <w:tcMar>
              <w:top w:w="128" w:type="dxa"/>
              <w:left w:w="43" w:type="dxa"/>
              <w:bottom w:w="43" w:type="dxa"/>
              <w:right w:w="43" w:type="dxa"/>
            </w:tcMar>
            <w:vAlign w:val="bottom"/>
          </w:tcPr>
          <w:p w14:paraId="5C84F0D8" w14:textId="77777777" w:rsidR="00517C35" w:rsidRPr="00420F83" w:rsidRDefault="00517C35" w:rsidP="008F5ABF">
            <w:pPr>
              <w:jc w:val="right"/>
              <w:rPr>
                <w:sz w:val="21"/>
              </w:rPr>
            </w:pPr>
            <w:r w:rsidRPr="00420F83">
              <w:rPr>
                <w:sz w:val="21"/>
              </w:rPr>
              <w:t>0,1</w:t>
            </w:r>
          </w:p>
        </w:tc>
        <w:tc>
          <w:tcPr>
            <w:tcW w:w="1159" w:type="dxa"/>
            <w:tcBorders>
              <w:top w:val="single" w:sz="4" w:space="0" w:color="000000"/>
              <w:left w:val="nil"/>
              <w:bottom w:val="nil"/>
              <w:right w:val="nil"/>
            </w:tcBorders>
            <w:tcMar>
              <w:top w:w="128" w:type="dxa"/>
              <w:left w:w="43" w:type="dxa"/>
              <w:bottom w:w="43" w:type="dxa"/>
              <w:right w:w="43" w:type="dxa"/>
            </w:tcMar>
            <w:vAlign w:val="bottom"/>
          </w:tcPr>
          <w:p w14:paraId="73187053" w14:textId="77777777" w:rsidR="00517C35" w:rsidRPr="00420F83" w:rsidRDefault="00517C35" w:rsidP="008F5ABF">
            <w:pPr>
              <w:jc w:val="right"/>
              <w:rPr>
                <w:sz w:val="21"/>
              </w:rPr>
            </w:pPr>
            <w:r w:rsidRPr="00420F83">
              <w:rPr>
                <w:sz w:val="21"/>
              </w:rPr>
              <w:t>2,6</w:t>
            </w:r>
          </w:p>
        </w:tc>
      </w:tr>
      <w:tr w:rsidR="006C5F89" w:rsidRPr="00420F83" w14:paraId="1F6429B2" w14:textId="77777777" w:rsidTr="005F33F5">
        <w:trPr>
          <w:trHeight w:val="380"/>
        </w:trPr>
        <w:tc>
          <w:tcPr>
            <w:tcW w:w="200" w:type="dxa"/>
            <w:tcBorders>
              <w:top w:val="nil"/>
              <w:left w:val="nil"/>
              <w:bottom w:val="single" w:sz="4" w:space="0" w:color="000000"/>
              <w:right w:val="nil"/>
            </w:tcBorders>
            <w:tcMar>
              <w:top w:w="128" w:type="dxa"/>
              <w:left w:w="43" w:type="dxa"/>
              <w:bottom w:w="43" w:type="dxa"/>
              <w:right w:w="43" w:type="dxa"/>
            </w:tcMar>
          </w:tcPr>
          <w:p w14:paraId="2E600847" w14:textId="77777777" w:rsidR="00517C35" w:rsidRPr="00420F83" w:rsidRDefault="00517C35" w:rsidP="00420F83">
            <w:pPr>
              <w:rPr>
                <w:sz w:val="21"/>
              </w:rPr>
            </w:pPr>
            <w:r w:rsidRPr="00420F83">
              <w:rPr>
                <w:sz w:val="21"/>
              </w:rPr>
              <w:t>+</w:t>
            </w:r>
          </w:p>
        </w:tc>
        <w:tc>
          <w:tcPr>
            <w:tcW w:w="4719" w:type="dxa"/>
            <w:tcBorders>
              <w:top w:val="nil"/>
              <w:left w:val="nil"/>
              <w:bottom w:val="single" w:sz="4" w:space="0" w:color="000000"/>
              <w:right w:val="nil"/>
            </w:tcBorders>
            <w:tcMar>
              <w:top w:w="128" w:type="dxa"/>
              <w:left w:w="43" w:type="dxa"/>
              <w:bottom w:w="43" w:type="dxa"/>
              <w:right w:w="43" w:type="dxa"/>
            </w:tcMar>
          </w:tcPr>
          <w:p w14:paraId="352A62B6" w14:textId="77777777" w:rsidR="00517C35" w:rsidRPr="00420F83" w:rsidRDefault="00517C35" w:rsidP="00420F83">
            <w:pPr>
              <w:rPr>
                <w:sz w:val="21"/>
              </w:rPr>
            </w:pPr>
            <w:r w:rsidRPr="00420F83">
              <w:rPr>
                <w:sz w:val="21"/>
              </w:rPr>
              <w:t>Netto avdrag</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619AE91" w14:textId="77777777" w:rsidR="00517C35" w:rsidRPr="00420F83" w:rsidRDefault="00517C35" w:rsidP="008F5ABF">
            <w:pPr>
              <w:jc w:val="right"/>
              <w:rPr>
                <w:sz w:val="21"/>
              </w:rPr>
            </w:pPr>
            <w:r w:rsidRPr="00420F83">
              <w:rPr>
                <w:sz w:val="21"/>
              </w:rPr>
              <w:t>3,8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24AD156" w14:textId="77777777" w:rsidR="00517C35" w:rsidRPr="00420F83" w:rsidRDefault="00517C35" w:rsidP="008F5ABF">
            <w:pPr>
              <w:jc w:val="right"/>
              <w:rPr>
                <w:sz w:val="21"/>
              </w:rPr>
            </w:pPr>
            <w:r w:rsidRPr="00420F83">
              <w:rPr>
                <w:sz w:val="21"/>
              </w:rPr>
              <w:t>4,0</w:t>
            </w:r>
          </w:p>
        </w:tc>
        <w:tc>
          <w:tcPr>
            <w:tcW w:w="681" w:type="dxa"/>
            <w:tcBorders>
              <w:top w:val="nil"/>
              <w:left w:val="nil"/>
              <w:bottom w:val="single" w:sz="4" w:space="0" w:color="000000"/>
              <w:right w:val="nil"/>
            </w:tcBorders>
            <w:tcMar>
              <w:top w:w="128" w:type="dxa"/>
              <w:left w:w="43" w:type="dxa"/>
              <w:bottom w:w="43" w:type="dxa"/>
              <w:right w:w="43" w:type="dxa"/>
            </w:tcMar>
            <w:vAlign w:val="bottom"/>
          </w:tcPr>
          <w:p w14:paraId="5B4D8FDB" w14:textId="77777777" w:rsidR="00517C35" w:rsidRPr="00420F83" w:rsidRDefault="00517C35" w:rsidP="008F5ABF">
            <w:pPr>
              <w:jc w:val="right"/>
              <w:rPr>
                <w:sz w:val="21"/>
              </w:rPr>
            </w:pPr>
            <w:r w:rsidRPr="00420F83">
              <w:rPr>
                <w:sz w:val="21"/>
              </w:rPr>
              <w:t>4,0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994A691" w14:textId="77777777" w:rsidR="00517C35" w:rsidRPr="00420F83" w:rsidRDefault="00517C35" w:rsidP="008F5ABF">
            <w:pPr>
              <w:jc w:val="right"/>
              <w:rPr>
                <w:sz w:val="21"/>
              </w:rPr>
            </w:pPr>
            <w:r w:rsidRPr="00420F83">
              <w:rPr>
                <w:sz w:val="21"/>
              </w:rPr>
              <w:t>4,2</w:t>
            </w:r>
          </w:p>
        </w:tc>
        <w:tc>
          <w:tcPr>
            <w:tcW w:w="681" w:type="dxa"/>
            <w:tcBorders>
              <w:top w:val="nil"/>
              <w:left w:val="nil"/>
              <w:bottom w:val="single" w:sz="4" w:space="0" w:color="000000"/>
              <w:right w:val="nil"/>
            </w:tcBorders>
            <w:tcMar>
              <w:top w:w="128" w:type="dxa"/>
              <w:left w:w="43" w:type="dxa"/>
              <w:bottom w:w="43" w:type="dxa"/>
              <w:right w:w="43" w:type="dxa"/>
            </w:tcMar>
            <w:vAlign w:val="bottom"/>
          </w:tcPr>
          <w:p w14:paraId="66C6D2A1" w14:textId="77777777" w:rsidR="00517C35" w:rsidRPr="00420F83" w:rsidRDefault="00517C35" w:rsidP="008F5ABF">
            <w:pPr>
              <w:jc w:val="right"/>
              <w:rPr>
                <w:sz w:val="21"/>
              </w:rPr>
            </w:pPr>
            <w:r w:rsidRPr="00420F83">
              <w:rPr>
                <w:sz w:val="21"/>
              </w:rPr>
              <w:t>4,0</w:t>
            </w:r>
          </w:p>
        </w:tc>
        <w:tc>
          <w:tcPr>
            <w:tcW w:w="1159" w:type="dxa"/>
            <w:tcBorders>
              <w:top w:val="nil"/>
              <w:left w:val="nil"/>
              <w:bottom w:val="single" w:sz="4" w:space="0" w:color="000000"/>
              <w:right w:val="nil"/>
            </w:tcBorders>
            <w:tcMar>
              <w:top w:w="128" w:type="dxa"/>
              <w:left w:w="43" w:type="dxa"/>
              <w:bottom w:w="43" w:type="dxa"/>
              <w:right w:w="43" w:type="dxa"/>
            </w:tcMar>
            <w:vAlign w:val="bottom"/>
          </w:tcPr>
          <w:p w14:paraId="748B4F0A" w14:textId="77777777" w:rsidR="00517C35" w:rsidRPr="00420F83" w:rsidRDefault="00517C35" w:rsidP="008F5ABF">
            <w:pPr>
              <w:jc w:val="right"/>
              <w:rPr>
                <w:sz w:val="21"/>
              </w:rPr>
            </w:pPr>
            <w:r w:rsidRPr="00420F83">
              <w:rPr>
                <w:sz w:val="21"/>
              </w:rPr>
              <w:t>4,0</w:t>
            </w:r>
          </w:p>
        </w:tc>
      </w:tr>
      <w:tr w:rsidR="006C5F89" w:rsidRPr="00420F83" w14:paraId="06A1A24B" w14:textId="77777777" w:rsidTr="005F33F5">
        <w:trPr>
          <w:trHeight w:val="380"/>
        </w:trPr>
        <w:tc>
          <w:tcPr>
            <w:tcW w:w="200" w:type="dxa"/>
            <w:tcBorders>
              <w:top w:val="single" w:sz="4" w:space="0" w:color="000000"/>
              <w:left w:val="nil"/>
              <w:bottom w:val="single" w:sz="4" w:space="0" w:color="000000"/>
              <w:right w:val="nil"/>
            </w:tcBorders>
            <w:tcMar>
              <w:top w:w="128" w:type="dxa"/>
              <w:left w:w="43" w:type="dxa"/>
              <w:bottom w:w="43" w:type="dxa"/>
              <w:right w:w="43" w:type="dxa"/>
            </w:tcMar>
          </w:tcPr>
          <w:p w14:paraId="60A05D44" w14:textId="77777777" w:rsidR="00517C35" w:rsidRPr="00420F83" w:rsidRDefault="00517C35" w:rsidP="00420F83">
            <w:pPr>
              <w:rPr>
                <w:sz w:val="21"/>
              </w:rPr>
            </w:pPr>
            <w:r w:rsidRPr="00420F83">
              <w:rPr>
                <w:sz w:val="21"/>
              </w:rPr>
              <w:t>=</w:t>
            </w:r>
          </w:p>
        </w:tc>
        <w:tc>
          <w:tcPr>
            <w:tcW w:w="4719" w:type="dxa"/>
            <w:tcBorders>
              <w:top w:val="single" w:sz="4" w:space="0" w:color="000000"/>
              <w:left w:val="nil"/>
              <w:bottom w:val="single" w:sz="4" w:space="0" w:color="000000"/>
              <w:right w:val="nil"/>
            </w:tcBorders>
            <w:tcMar>
              <w:top w:w="128" w:type="dxa"/>
              <w:left w:w="43" w:type="dxa"/>
              <w:bottom w:w="43" w:type="dxa"/>
              <w:right w:w="43" w:type="dxa"/>
            </w:tcMar>
          </w:tcPr>
          <w:p w14:paraId="0326DE1C" w14:textId="77777777" w:rsidR="00517C35" w:rsidRPr="00420F83" w:rsidRDefault="00517C35" w:rsidP="00420F83">
            <w:pPr>
              <w:rPr>
                <w:sz w:val="21"/>
              </w:rPr>
            </w:pPr>
            <w:r w:rsidRPr="00420F83">
              <w:rPr>
                <w:sz w:val="21"/>
              </w:rPr>
              <w:t>Netto driftsresultat eksklusive avdrag</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239AF0" w14:textId="77777777" w:rsidR="00517C35" w:rsidRPr="00420F83" w:rsidRDefault="00517C35" w:rsidP="008F5ABF">
            <w:pPr>
              <w:jc w:val="right"/>
              <w:rPr>
                <w:sz w:val="21"/>
              </w:rPr>
            </w:pPr>
            <w:r w:rsidRPr="00420F83">
              <w:rPr>
                <w:sz w:val="21"/>
              </w:rPr>
              <w:t>6,9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FB9699" w14:textId="77777777" w:rsidR="00517C35" w:rsidRPr="00420F83" w:rsidRDefault="00517C35" w:rsidP="008F5ABF">
            <w:pPr>
              <w:jc w:val="right"/>
              <w:rPr>
                <w:sz w:val="21"/>
              </w:rPr>
            </w:pPr>
            <w:r w:rsidRPr="00420F83">
              <w:rPr>
                <w:sz w:val="21"/>
              </w:rPr>
              <w:t>8,7</w:t>
            </w:r>
          </w:p>
        </w:tc>
        <w:tc>
          <w:tcPr>
            <w:tcW w:w="6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CD38E5" w14:textId="77777777" w:rsidR="00517C35" w:rsidRPr="00420F83" w:rsidRDefault="00517C35" w:rsidP="008F5ABF">
            <w:pPr>
              <w:jc w:val="right"/>
              <w:rPr>
                <w:sz w:val="21"/>
              </w:rPr>
            </w:pPr>
            <w:r w:rsidRPr="00420F83">
              <w:rPr>
                <w:sz w:val="21"/>
              </w:rPr>
              <w:t>7,5</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CAB7E" w14:textId="77777777" w:rsidR="00517C35" w:rsidRPr="00420F83" w:rsidRDefault="00517C35" w:rsidP="008F5ABF">
            <w:pPr>
              <w:jc w:val="right"/>
              <w:rPr>
                <w:sz w:val="21"/>
              </w:rPr>
            </w:pPr>
            <w:r w:rsidRPr="00420F83">
              <w:rPr>
                <w:sz w:val="21"/>
              </w:rPr>
              <w:t>5,5</w:t>
            </w:r>
          </w:p>
        </w:tc>
        <w:tc>
          <w:tcPr>
            <w:tcW w:w="6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1BD5D0" w14:textId="77777777" w:rsidR="00517C35" w:rsidRPr="00420F83" w:rsidRDefault="00517C35" w:rsidP="008F5ABF">
            <w:pPr>
              <w:jc w:val="right"/>
              <w:rPr>
                <w:sz w:val="21"/>
              </w:rPr>
            </w:pPr>
            <w:r w:rsidRPr="00420F83">
              <w:rPr>
                <w:sz w:val="21"/>
              </w:rPr>
              <w:t>4,1</w:t>
            </w:r>
          </w:p>
        </w:tc>
        <w:tc>
          <w:tcPr>
            <w:tcW w:w="11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E692FB" w14:textId="77777777" w:rsidR="00517C35" w:rsidRPr="00420F83" w:rsidRDefault="00517C35" w:rsidP="008F5ABF">
            <w:pPr>
              <w:jc w:val="right"/>
              <w:rPr>
                <w:sz w:val="21"/>
              </w:rPr>
            </w:pPr>
            <w:r w:rsidRPr="00420F83">
              <w:rPr>
                <w:sz w:val="21"/>
              </w:rPr>
              <w:t>6,5</w:t>
            </w:r>
          </w:p>
        </w:tc>
      </w:tr>
      <w:tr w:rsidR="006C5F89" w:rsidRPr="00420F83" w14:paraId="7FD413A6" w14:textId="77777777" w:rsidTr="005F33F5">
        <w:trPr>
          <w:trHeight w:val="380"/>
        </w:trPr>
        <w:tc>
          <w:tcPr>
            <w:tcW w:w="200" w:type="dxa"/>
            <w:tcBorders>
              <w:top w:val="nil"/>
              <w:left w:val="nil"/>
              <w:bottom w:val="nil"/>
              <w:right w:val="nil"/>
            </w:tcBorders>
            <w:tcMar>
              <w:top w:w="128" w:type="dxa"/>
              <w:left w:w="43" w:type="dxa"/>
              <w:bottom w:w="43" w:type="dxa"/>
              <w:right w:w="43" w:type="dxa"/>
            </w:tcMar>
          </w:tcPr>
          <w:p w14:paraId="01DBDB83" w14:textId="77777777" w:rsidR="00517C35" w:rsidRPr="00420F83" w:rsidRDefault="00517C35" w:rsidP="00420F83">
            <w:pPr>
              <w:rPr>
                <w:sz w:val="21"/>
              </w:rPr>
            </w:pPr>
            <w:r w:rsidRPr="00420F83">
              <w:rPr>
                <w:sz w:val="21"/>
              </w:rPr>
              <w:t>-</w:t>
            </w:r>
          </w:p>
        </w:tc>
        <w:tc>
          <w:tcPr>
            <w:tcW w:w="4719" w:type="dxa"/>
            <w:tcBorders>
              <w:top w:val="nil"/>
              <w:left w:val="nil"/>
              <w:bottom w:val="nil"/>
              <w:right w:val="nil"/>
            </w:tcBorders>
            <w:tcMar>
              <w:top w:w="128" w:type="dxa"/>
              <w:left w:w="43" w:type="dxa"/>
              <w:bottom w:w="43" w:type="dxa"/>
              <w:right w:w="43" w:type="dxa"/>
            </w:tcMar>
          </w:tcPr>
          <w:p w14:paraId="6A80CFE8" w14:textId="77777777" w:rsidR="00517C35" w:rsidRPr="00420F83" w:rsidRDefault="00517C35" w:rsidP="00420F83">
            <w:pPr>
              <w:rPr>
                <w:sz w:val="21"/>
              </w:rPr>
            </w:pPr>
            <w:r w:rsidRPr="00420F83">
              <w:rPr>
                <w:sz w:val="21"/>
              </w:rPr>
              <w:t>Kapitalslit</w:t>
            </w:r>
          </w:p>
        </w:tc>
        <w:tc>
          <w:tcPr>
            <w:tcW w:w="680" w:type="dxa"/>
            <w:tcBorders>
              <w:top w:val="nil"/>
              <w:left w:val="nil"/>
              <w:bottom w:val="nil"/>
              <w:right w:val="nil"/>
            </w:tcBorders>
            <w:tcMar>
              <w:top w:w="128" w:type="dxa"/>
              <w:left w:w="43" w:type="dxa"/>
              <w:bottom w:w="43" w:type="dxa"/>
              <w:right w:w="43" w:type="dxa"/>
            </w:tcMar>
            <w:vAlign w:val="bottom"/>
          </w:tcPr>
          <w:p w14:paraId="6AB4F4A3" w14:textId="77777777" w:rsidR="00517C35" w:rsidRPr="00420F83" w:rsidRDefault="00517C35" w:rsidP="008F5ABF">
            <w:pPr>
              <w:jc w:val="right"/>
              <w:rPr>
                <w:sz w:val="21"/>
              </w:rPr>
            </w:pPr>
            <w:r w:rsidRPr="00420F83">
              <w:rPr>
                <w:sz w:val="21"/>
              </w:rPr>
              <w:t>9,5</w:t>
            </w:r>
          </w:p>
        </w:tc>
        <w:tc>
          <w:tcPr>
            <w:tcW w:w="680" w:type="dxa"/>
            <w:tcBorders>
              <w:top w:val="nil"/>
              <w:left w:val="nil"/>
              <w:bottom w:val="nil"/>
              <w:right w:val="nil"/>
            </w:tcBorders>
            <w:tcMar>
              <w:top w:w="128" w:type="dxa"/>
              <w:left w:w="43" w:type="dxa"/>
              <w:bottom w:w="43" w:type="dxa"/>
              <w:right w:w="43" w:type="dxa"/>
            </w:tcMar>
            <w:vAlign w:val="bottom"/>
          </w:tcPr>
          <w:p w14:paraId="3B19FDA3" w14:textId="77777777" w:rsidR="00517C35" w:rsidRPr="00420F83" w:rsidRDefault="00517C35" w:rsidP="008F5ABF">
            <w:pPr>
              <w:jc w:val="right"/>
              <w:rPr>
                <w:sz w:val="21"/>
              </w:rPr>
            </w:pPr>
            <w:r w:rsidRPr="00420F83">
              <w:rPr>
                <w:sz w:val="21"/>
              </w:rPr>
              <w:t>9,4</w:t>
            </w:r>
          </w:p>
        </w:tc>
        <w:tc>
          <w:tcPr>
            <w:tcW w:w="681" w:type="dxa"/>
            <w:tcBorders>
              <w:top w:val="nil"/>
              <w:left w:val="nil"/>
              <w:bottom w:val="nil"/>
              <w:right w:val="nil"/>
            </w:tcBorders>
            <w:tcMar>
              <w:top w:w="128" w:type="dxa"/>
              <w:left w:w="43" w:type="dxa"/>
              <w:bottom w:w="43" w:type="dxa"/>
              <w:right w:w="43" w:type="dxa"/>
            </w:tcMar>
            <w:vAlign w:val="bottom"/>
          </w:tcPr>
          <w:p w14:paraId="6F2429AF" w14:textId="77777777" w:rsidR="00517C35" w:rsidRPr="00420F83" w:rsidRDefault="00517C35" w:rsidP="008F5ABF">
            <w:pPr>
              <w:jc w:val="right"/>
              <w:rPr>
                <w:sz w:val="21"/>
              </w:rPr>
            </w:pPr>
            <w:r w:rsidRPr="00420F83">
              <w:rPr>
                <w:sz w:val="21"/>
              </w:rPr>
              <w:t>9,8</w:t>
            </w:r>
          </w:p>
        </w:tc>
        <w:tc>
          <w:tcPr>
            <w:tcW w:w="680" w:type="dxa"/>
            <w:tcBorders>
              <w:top w:val="nil"/>
              <w:left w:val="nil"/>
              <w:bottom w:val="nil"/>
              <w:right w:val="nil"/>
            </w:tcBorders>
            <w:tcMar>
              <w:top w:w="128" w:type="dxa"/>
              <w:left w:w="43" w:type="dxa"/>
              <w:bottom w:w="43" w:type="dxa"/>
              <w:right w:w="43" w:type="dxa"/>
            </w:tcMar>
            <w:vAlign w:val="bottom"/>
          </w:tcPr>
          <w:p w14:paraId="596005C0" w14:textId="77777777" w:rsidR="00517C35" w:rsidRPr="00420F83" w:rsidRDefault="00517C35" w:rsidP="008F5ABF">
            <w:pPr>
              <w:jc w:val="right"/>
              <w:rPr>
                <w:sz w:val="21"/>
              </w:rPr>
            </w:pPr>
            <w:r w:rsidRPr="00420F83">
              <w:rPr>
                <w:sz w:val="21"/>
              </w:rPr>
              <w:t>9,9</w:t>
            </w:r>
          </w:p>
        </w:tc>
        <w:tc>
          <w:tcPr>
            <w:tcW w:w="681" w:type="dxa"/>
            <w:tcBorders>
              <w:top w:val="nil"/>
              <w:left w:val="nil"/>
              <w:bottom w:val="nil"/>
              <w:right w:val="nil"/>
            </w:tcBorders>
            <w:tcMar>
              <w:top w:w="128" w:type="dxa"/>
              <w:left w:w="43" w:type="dxa"/>
              <w:bottom w:w="43" w:type="dxa"/>
              <w:right w:w="43" w:type="dxa"/>
            </w:tcMar>
            <w:vAlign w:val="bottom"/>
          </w:tcPr>
          <w:p w14:paraId="53C9753C" w14:textId="77777777" w:rsidR="00517C35" w:rsidRPr="00420F83" w:rsidRDefault="00517C35" w:rsidP="008F5ABF">
            <w:pPr>
              <w:jc w:val="right"/>
              <w:rPr>
                <w:sz w:val="21"/>
              </w:rPr>
            </w:pPr>
            <w:r w:rsidRPr="00420F83">
              <w:rPr>
                <w:sz w:val="21"/>
              </w:rPr>
              <w:t>9,8</w:t>
            </w:r>
          </w:p>
        </w:tc>
        <w:tc>
          <w:tcPr>
            <w:tcW w:w="1159" w:type="dxa"/>
            <w:tcBorders>
              <w:top w:val="nil"/>
              <w:left w:val="nil"/>
              <w:bottom w:val="nil"/>
              <w:right w:val="nil"/>
            </w:tcBorders>
            <w:tcMar>
              <w:top w:w="128" w:type="dxa"/>
              <w:left w:w="43" w:type="dxa"/>
              <w:bottom w:w="43" w:type="dxa"/>
              <w:right w:w="43" w:type="dxa"/>
            </w:tcMar>
            <w:vAlign w:val="bottom"/>
          </w:tcPr>
          <w:p w14:paraId="72A35A82" w14:textId="77777777" w:rsidR="00517C35" w:rsidRPr="00420F83" w:rsidRDefault="00517C35" w:rsidP="008F5ABF">
            <w:pPr>
              <w:jc w:val="right"/>
              <w:rPr>
                <w:sz w:val="21"/>
              </w:rPr>
            </w:pPr>
            <w:r w:rsidRPr="00420F83">
              <w:rPr>
                <w:sz w:val="21"/>
              </w:rPr>
              <w:t>9,7</w:t>
            </w:r>
          </w:p>
        </w:tc>
      </w:tr>
      <w:tr w:rsidR="006C5F89" w:rsidRPr="00420F83" w14:paraId="4BFDA291" w14:textId="77777777" w:rsidTr="005F33F5">
        <w:trPr>
          <w:trHeight w:val="380"/>
        </w:trPr>
        <w:tc>
          <w:tcPr>
            <w:tcW w:w="200" w:type="dxa"/>
            <w:tcBorders>
              <w:top w:val="nil"/>
              <w:left w:val="nil"/>
              <w:bottom w:val="nil"/>
              <w:right w:val="nil"/>
            </w:tcBorders>
            <w:tcMar>
              <w:top w:w="128" w:type="dxa"/>
              <w:left w:w="43" w:type="dxa"/>
              <w:bottom w:w="43" w:type="dxa"/>
              <w:right w:w="43" w:type="dxa"/>
            </w:tcMar>
          </w:tcPr>
          <w:p w14:paraId="0602D333" w14:textId="77777777" w:rsidR="00517C35" w:rsidRPr="00420F83" w:rsidRDefault="00517C35" w:rsidP="00420F83">
            <w:pPr>
              <w:rPr>
                <w:sz w:val="21"/>
              </w:rPr>
            </w:pPr>
            <w:r w:rsidRPr="00420F83">
              <w:rPr>
                <w:sz w:val="21"/>
              </w:rPr>
              <w:t>+</w:t>
            </w:r>
          </w:p>
        </w:tc>
        <w:tc>
          <w:tcPr>
            <w:tcW w:w="4719" w:type="dxa"/>
            <w:tcBorders>
              <w:top w:val="nil"/>
              <w:left w:val="nil"/>
              <w:bottom w:val="nil"/>
              <w:right w:val="nil"/>
            </w:tcBorders>
            <w:tcMar>
              <w:top w:w="128" w:type="dxa"/>
              <w:left w:w="43" w:type="dxa"/>
              <w:bottom w:w="43" w:type="dxa"/>
              <w:right w:w="43" w:type="dxa"/>
            </w:tcMar>
          </w:tcPr>
          <w:p w14:paraId="356D03CD" w14:textId="77777777" w:rsidR="00517C35" w:rsidRPr="00420F83" w:rsidRDefault="00517C35" w:rsidP="00420F83">
            <w:pPr>
              <w:rPr>
                <w:sz w:val="21"/>
              </w:rPr>
            </w:pPr>
            <w:r w:rsidRPr="00420F83">
              <w:rPr>
                <w:sz w:val="21"/>
              </w:rPr>
              <w:t>Inflasjonsgevinst</w:t>
            </w:r>
          </w:p>
        </w:tc>
        <w:tc>
          <w:tcPr>
            <w:tcW w:w="680" w:type="dxa"/>
            <w:tcBorders>
              <w:top w:val="nil"/>
              <w:left w:val="nil"/>
              <w:bottom w:val="nil"/>
              <w:right w:val="nil"/>
            </w:tcBorders>
            <w:tcMar>
              <w:top w:w="128" w:type="dxa"/>
              <w:left w:w="43" w:type="dxa"/>
              <w:bottom w:w="43" w:type="dxa"/>
              <w:right w:w="43" w:type="dxa"/>
            </w:tcMar>
            <w:vAlign w:val="bottom"/>
          </w:tcPr>
          <w:p w14:paraId="323792C2" w14:textId="77777777" w:rsidR="00517C35" w:rsidRPr="00420F83" w:rsidRDefault="00517C35" w:rsidP="008F5ABF">
            <w:pPr>
              <w:jc w:val="right"/>
              <w:rPr>
                <w:sz w:val="21"/>
              </w:rPr>
            </w:pPr>
            <w:r w:rsidRPr="00420F83">
              <w:rPr>
                <w:sz w:val="21"/>
              </w:rPr>
              <w:t>0,4</w:t>
            </w:r>
          </w:p>
        </w:tc>
        <w:tc>
          <w:tcPr>
            <w:tcW w:w="680" w:type="dxa"/>
            <w:tcBorders>
              <w:top w:val="nil"/>
              <w:left w:val="nil"/>
              <w:bottom w:val="nil"/>
              <w:right w:val="nil"/>
            </w:tcBorders>
            <w:tcMar>
              <w:top w:w="128" w:type="dxa"/>
              <w:left w:w="43" w:type="dxa"/>
              <w:bottom w:w="43" w:type="dxa"/>
              <w:right w:w="43" w:type="dxa"/>
            </w:tcMar>
            <w:vAlign w:val="bottom"/>
          </w:tcPr>
          <w:p w14:paraId="1905FAAA" w14:textId="77777777" w:rsidR="00517C35" w:rsidRPr="00420F83" w:rsidRDefault="00517C35" w:rsidP="008F5ABF">
            <w:pPr>
              <w:jc w:val="right"/>
              <w:rPr>
                <w:sz w:val="21"/>
              </w:rPr>
            </w:pPr>
            <w:r w:rsidRPr="00420F83">
              <w:rPr>
                <w:sz w:val="21"/>
              </w:rPr>
              <w:t>1,7</w:t>
            </w:r>
          </w:p>
        </w:tc>
        <w:tc>
          <w:tcPr>
            <w:tcW w:w="681" w:type="dxa"/>
            <w:tcBorders>
              <w:top w:val="nil"/>
              <w:left w:val="nil"/>
              <w:bottom w:val="nil"/>
              <w:right w:val="nil"/>
            </w:tcBorders>
            <w:tcMar>
              <w:top w:w="128" w:type="dxa"/>
              <w:left w:w="43" w:type="dxa"/>
              <w:bottom w:w="43" w:type="dxa"/>
              <w:right w:w="43" w:type="dxa"/>
            </w:tcMar>
            <w:vAlign w:val="bottom"/>
          </w:tcPr>
          <w:p w14:paraId="156E0B9A" w14:textId="77777777" w:rsidR="00517C35" w:rsidRPr="00420F83" w:rsidRDefault="00517C35" w:rsidP="008F5ABF">
            <w:pPr>
              <w:jc w:val="right"/>
              <w:rPr>
                <w:sz w:val="21"/>
              </w:rPr>
            </w:pPr>
            <w:r w:rsidRPr="00420F83">
              <w:rPr>
                <w:sz w:val="21"/>
              </w:rPr>
              <w:t>2,3</w:t>
            </w:r>
          </w:p>
        </w:tc>
        <w:tc>
          <w:tcPr>
            <w:tcW w:w="680" w:type="dxa"/>
            <w:tcBorders>
              <w:top w:val="nil"/>
              <w:left w:val="nil"/>
              <w:bottom w:val="nil"/>
              <w:right w:val="nil"/>
            </w:tcBorders>
            <w:tcMar>
              <w:top w:w="128" w:type="dxa"/>
              <w:left w:w="43" w:type="dxa"/>
              <w:bottom w:w="43" w:type="dxa"/>
              <w:right w:w="43" w:type="dxa"/>
            </w:tcMar>
            <w:vAlign w:val="bottom"/>
          </w:tcPr>
          <w:p w14:paraId="39BFBD21" w14:textId="77777777" w:rsidR="00517C35" w:rsidRPr="00420F83" w:rsidRDefault="00517C35" w:rsidP="008F5ABF">
            <w:pPr>
              <w:jc w:val="right"/>
              <w:rPr>
                <w:sz w:val="21"/>
              </w:rPr>
            </w:pPr>
            <w:r w:rsidRPr="00420F83">
              <w:rPr>
                <w:sz w:val="21"/>
              </w:rPr>
              <w:t>1,6</w:t>
            </w:r>
          </w:p>
        </w:tc>
        <w:tc>
          <w:tcPr>
            <w:tcW w:w="681" w:type="dxa"/>
            <w:tcBorders>
              <w:top w:val="nil"/>
              <w:left w:val="nil"/>
              <w:bottom w:val="nil"/>
              <w:right w:val="nil"/>
            </w:tcBorders>
            <w:tcMar>
              <w:top w:w="128" w:type="dxa"/>
              <w:left w:w="43" w:type="dxa"/>
              <w:bottom w:w="43" w:type="dxa"/>
              <w:right w:w="43" w:type="dxa"/>
            </w:tcMar>
            <w:vAlign w:val="bottom"/>
          </w:tcPr>
          <w:p w14:paraId="0BC77EF2" w14:textId="77777777" w:rsidR="00517C35" w:rsidRPr="00420F83" w:rsidRDefault="00517C35" w:rsidP="008F5ABF">
            <w:pPr>
              <w:jc w:val="right"/>
              <w:rPr>
                <w:sz w:val="21"/>
              </w:rPr>
            </w:pPr>
            <w:r w:rsidRPr="00420F83">
              <w:rPr>
                <w:sz w:val="21"/>
              </w:rPr>
              <w:t>2,2</w:t>
            </w:r>
          </w:p>
        </w:tc>
        <w:tc>
          <w:tcPr>
            <w:tcW w:w="1159" w:type="dxa"/>
            <w:tcBorders>
              <w:top w:val="nil"/>
              <w:left w:val="nil"/>
              <w:bottom w:val="nil"/>
              <w:right w:val="nil"/>
            </w:tcBorders>
            <w:tcMar>
              <w:top w:w="128" w:type="dxa"/>
              <w:left w:w="43" w:type="dxa"/>
              <w:bottom w:w="43" w:type="dxa"/>
              <w:right w:w="43" w:type="dxa"/>
            </w:tcMar>
            <w:vAlign w:val="bottom"/>
          </w:tcPr>
          <w:p w14:paraId="7F5DC93A" w14:textId="77777777" w:rsidR="00517C35" w:rsidRPr="00420F83" w:rsidRDefault="00517C35" w:rsidP="008F5ABF">
            <w:pPr>
              <w:jc w:val="right"/>
              <w:rPr>
                <w:sz w:val="21"/>
              </w:rPr>
            </w:pPr>
            <w:r w:rsidRPr="00420F83">
              <w:rPr>
                <w:sz w:val="21"/>
              </w:rPr>
              <w:t>1,6</w:t>
            </w:r>
          </w:p>
        </w:tc>
      </w:tr>
      <w:tr w:rsidR="006C5F89" w:rsidRPr="00420F83" w14:paraId="39392407" w14:textId="77777777" w:rsidTr="005F33F5">
        <w:trPr>
          <w:trHeight w:val="380"/>
        </w:trPr>
        <w:tc>
          <w:tcPr>
            <w:tcW w:w="200" w:type="dxa"/>
            <w:tcBorders>
              <w:top w:val="nil"/>
              <w:left w:val="nil"/>
              <w:bottom w:val="nil"/>
              <w:right w:val="nil"/>
            </w:tcBorders>
            <w:tcMar>
              <w:top w:w="128" w:type="dxa"/>
              <w:left w:w="43" w:type="dxa"/>
              <w:bottom w:w="43" w:type="dxa"/>
              <w:right w:w="43" w:type="dxa"/>
            </w:tcMar>
          </w:tcPr>
          <w:p w14:paraId="5C526F1D" w14:textId="77777777" w:rsidR="00517C35" w:rsidRPr="00420F83" w:rsidRDefault="00517C35" w:rsidP="00420F83">
            <w:pPr>
              <w:rPr>
                <w:sz w:val="21"/>
              </w:rPr>
            </w:pPr>
          </w:p>
        </w:tc>
        <w:tc>
          <w:tcPr>
            <w:tcW w:w="4719" w:type="dxa"/>
            <w:tcBorders>
              <w:top w:val="nil"/>
              <w:left w:val="nil"/>
              <w:bottom w:val="nil"/>
              <w:right w:val="nil"/>
            </w:tcBorders>
            <w:tcMar>
              <w:top w:w="128" w:type="dxa"/>
              <w:left w:w="43" w:type="dxa"/>
              <w:bottom w:w="43" w:type="dxa"/>
              <w:right w:w="43" w:type="dxa"/>
            </w:tcMar>
          </w:tcPr>
          <w:p w14:paraId="617D8E97" w14:textId="77777777" w:rsidR="00517C35" w:rsidRPr="00420F83" w:rsidRDefault="00517C35" w:rsidP="00420F83">
            <w:pPr>
              <w:rPr>
                <w:sz w:val="21"/>
              </w:rPr>
            </w:pPr>
            <w:r w:rsidRPr="00420F83">
              <w:rPr>
                <w:sz w:val="21"/>
              </w:rPr>
              <w:t>Bompenger</w:t>
            </w:r>
          </w:p>
        </w:tc>
        <w:tc>
          <w:tcPr>
            <w:tcW w:w="680" w:type="dxa"/>
            <w:tcBorders>
              <w:top w:val="nil"/>
              <w:left w:val="nil"/>
              <w:bottom w:val="nil"/>
              <w:right w:val="nil"/>
            </w:tcBorders>
            <w:tcMar>
              <w:top w:w="128" w:type="dxa"/>
              <w:left w:w="43" w:type="dxa"/>
              <w:bottom w:w="43" w:type="dxa"/>
              <w:right w:w="43" w:type="dxa"/>
            </w:tcMar>
            <w:vAlign w:val="bottom"/>
          </w:tcPr>
          <w:p w14:paraId="28D415A4" w14:textId="77777777" w:rsidR="00517C35" w:rsidRPr="00420F83" w:rsidRDefault="00517C35" w:rsidP="008F5ABF">
            <w:pPr>
              <w:jc w:val="right"/>
              <w:rPr>
                <w:sz w:val="21"/>
              </w:rPr>
            </w:pPr>
            <w:r w:rsidRPr="00420F83">
              <w:rPr>
                <w:sz w:val="21"/>
              </w:rPr>
              <w:t>0,6</w:t>
            </w:r>
          </w:p>
        </w:tc>
        <w:tc>
          <w:tcPr>
            <w:tcW w:w="680" w:type="dxa"/>
            <w:tcBorders>
              <w:top w:val="nil"/>
              <w:left w:val="nil"/>
              <w:bottom w:val="nil"/>
              <w:right w:val="nil"/>
            </w:tcBorders>
            <w:tcMar>
              <w:top w:w="128" w:type="dxa"/>
              <w:left w:w="43" w:type="dxa"/>
              <w:bottom w:w="43" w:type="dxa"/>
              <w:right w:w="43" w:type="dxa"/>
            </w:tcMar>
            <w:vAlign w:val="bottom"/>
          </w:tcPr>
          <w:p w14:paraId="6B4F05CC" w14:textId="77777777" w:rsidR="00517C35" w:rsidRPr="00420F83" w:rsidRDefault="00517C35" w:rsidP="008F5ABF">
            <w:pPr>
              <w:jc w:val="right"/>
              <w:rPr>
                <w:sz w:val="21"/>
              </w:rPr>
            </w:pPr>
            <w:r w:rsidRPr="00420F83">
              <w:rPr>
                <w:sz w:val="21"/>
              </w:rPr>
              <w:t>0,5</w:t>
            </w:r>
          </w:p>
        </w:tc>
        <w:tc>
          <w:tcPr>
            <w:tcW w:w="681" w:type="dxa"/>
            <w:tcBorders>
              <w:top w:val="nil"/>
              <w:left w:val="nil"/>
              <w:bottom w:val="nil"/>
              <w:right w:val="nil"/>
            </w:tcBorders>
            <w:tcMar>
              <w:top w:w="128" w:type="dxa"/>
              <w:left w:w="43" w:type="dxa"/>
              <w:bottom w:w="43" w:type="dxa"/>
              <w:right w:w="43" w:type="dxa"/>
            </w:tcMar>
            <w:vAlign w:val="bottom"/>
          </w:tcPr>
          <w:p w14:paraId="519E5F6A" w14:textId="77777777" w:rsidR="00517C35" w:rsidRPr="00420F83" w:rsidRDefault="00517C35" w:rsidP="008F5ABF">
            <w:pPr>
              <w:jc w:val="right"/>
              <w:rPr>
                <w:sz w:val="21"/>
              </w:rPr>
            </w:pPr>
            <w:r w:rsidRPr="00420F83">
              <w:rPr>
                <w:sz w:val="21"/>
              </w:rPr>
              <w:t>0,6</w:t>
            </w:r>
          </w:p>
        </w:tc>
        <w:tc>
          <w:tcPr>
            <w:tcW w:w="680" w:type="dxa"/>
            <w:tcBorders>
              <w:top w:val="nil"/>
              <w:left w:val="nil"/>
              <w:bottom w:val="nil"/>
              <w:right w:val="nil"/>
            </w:tcBorders>
            <w:tcMar>
              <w:top w:w="128" w:type="dxa"/>
              <w:left w:w="43" w:type="dxa"/>
              <w:bottom w:w="43" w:type="dxa"/>
              <w:right w:w="43" w:type="dxa"/>
            </w:tcMar>
            <w:vAlign w:val="bottom"/>
          </w:tcPr>
          <w:p w14:paraId="43BF4C89" w14:textId="77777777" w:rsidR="00517C35" w:rsidRPr="00420F83" w:rsidRDefault="00517C35" w:rsidP="008F5ABF">
            <w:pPr>
              <w:jc w:val="right"/>
              <w:rPr>
                <w:sz w:val="21"/>
              </w:rPr>
            </w:pPr>
            <w:r w:rsidRPr="00420F83">
              <w:rPr>
                <w:sz w:val="21"/>
              </w:rPr>
              <w:t>0,6</w:t>
            </w:r>
          </w:p>
        </w:tc>
        <w:tc>
          <w:tcPr>
            <w:tcW w:w="681" w:type="dxa"/>
            <w:tcBorders>
              <w:top w:val="nil"/>
              <w:left w:val="nil"/>
              <w:bottom w:val="nil"/>
              <w:right w:val="nil"/>
            </w:tcBorders>
            <w:tcMar>
              <w:top w:w="128" w:type="dxa"/>
              <w:left w:w="43" w:type="dxa"/>
              <w:bottom w:w="43" w:type="dxa"/>
              <w:right w:w="43" w:type="dxa"/>
            </w:tcMar>
            <w:vAlign w:val="bottom"/>
          </w:tcPr>
          <w:p w14:paraId="1CE7F43F" w14:textId="77777777" w:rsidR="00517C35" w:rsidRPr="00420F83" w:rsidRDefault="00517C35" w:rsidP="008F5ABF">
            <w:pPr>
              <w:jc w:val="right"/>
              <w:rPr>
                <w:sz w:val="21"/>
              </w:rPr>
            </w:pPr>
            <w:r w:rsidRPr="00420F83">
              <w:rPr>
                <w:sz w:val="21"/>
              </w:rPr>
              <w:t>0,6</w:t>
            </w:r>
          </w:p>
        </w:tc>
        <w:tc>
          <w:tcPr>
            <w:tcW w:w="1159" w:type="dxa"/>
            <w:tcBorders>
              <w:top w:val="nil"/>
              <w:left w:val="nil"/>
              <w:bottom w:val="nil"/>
              <w:right w:val="nil"/>
            </w:tcBorders>
            <w:tcMar>
              <w:top w:w="128" w:type="dxa"/>
              <w:left w:w="43" w:type="dxa"/>
              <w:bottom w:w="43" w:type="dxa"/>
              <w:right w:w="43" w:type="dxa"/>
            </w:tcMar>
            <w:vAlign w:val="bottom"/>
          </w:tcPr>
          <w:p w14:paraId="0991CB83" w14:textId="77777777" w:rsidR="00517C35" w:rsidRPr="00420F83" w:rsidRDefault="00517C35" w:rsidP="008F5ABF">
            <w:pPr>
              <w:jc w:val="right"/>
              <w:rPr>
                <w:sz w:val="21"/>
              </w:rPr>
            </w:pPr>
            <w:r w:rsidRPr="00420F83">
              <w:rPr>
                <w:sz w:val="21"/>
              </w:rPr>
              <w:t>0,6</w:t>
            </w:r>
          </w:p>
        </w:tc>
      </w:tr>
      <w:tr w:rsidR="006C5F89" w:rsidRPr="00420F83" w14:paraId="41F2E6E8" w14:textId="77777777" w:rsidTr="005F33F5">
        <w:trPr>
          <w:trHeight w:val="380"/>
        </w:trPr>
        <w:tc>
          <w:tcPr>
            <w:tcW w:w="200" w:type="dxa"/>
            <w:tcBorders>
              <w:top w:val="nil"/>
              <w:left w:val="nil"/>
              <w:bottom w:val="single" w:sz="4" w:space="0" w:color="000000"/>
              <w:right w:val="nil"/>
            </w:tcBorders>
            <w:tcMar>
              <w:top w:w="128" w:type="dxa"/>
              <w:left w:w="43" w:type="dxa"/>
              <w:bottom w:w="43" w:type="dxa"/>
              <w:right w:w="43" w:type="dxa"/>
            </w:tcMar>
          </w:tcPr>
          <w:p w14:paraId="6027E64D" w14:textId="77777777" w:rsidR="00517C35" w:rsidRPr="00420F83" w:rsidRDefault="00517C35" w:rsidP="00420F83">
            <w:pPr>
              <w:rPr>
                <w:sz w:val="21"/>
              </w:rPr>
            </w:pPr>
            <w:r w:rsidRPr="00420F83">
              <w:rPr>
                <w:sz w:val="21"/>
              </w:rPr>
              <w:t>+</w:t>
            </w:r>
          </w:p>
        </w:tc>
        <w:tc>
          <w:tcPr>
            <w:tcW w:w="4719" w:type="dxa"/>
            <w:tcBorders>
              <w:top w:val="nil"/>
              <w:left w:val="nil"/>
              <w:bottom w:val="single" w:sz="4" w:space="0" w:color="000000"/>
              <w:right w:val="nil"/>
            </w:tcBorders>
            <w:tcMar>
              <w:top w:w="128" w:type="dxa"/>
              <w:left w:w="43" w:type="dxa"/>
              <w:bottom w:w="43" w:type="dxa"/>
              <w:right w:w="43" w:type="dxa"/>
            </w:tcMar>
          </w:tcPr>
          <w:p w14:paraId="75BAF5EE" w14:textId="77777777" w:rsidR="00517C35" w:rsidRPr="00420F83" w:rsidRDefault="00517C35" w:rsidP="00420F83">
            <w:pPr>
              <w:rPr>
                <w:sz w:val="21"/>
              </w:rPr>
            </w:pPr>
            <w:proofErr w:type="spellStart"/>
            <w:r w:rsidRPr="00420F83">
              <w:rPr>
                <w:sz w:val="21"/>
              </w:rPr>
              <w:t>Mva</w:t>
            </w:r>
            <w:proofErr w:type="spellEnd"/>
            <w:r w:rsidRPr="00420F83">
              <w:rPr>
                <w:sz w:val="21"/>
              </w:rPr>
              <w:t>-kompensasjon investeringer</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079A320" w14:textId="77777777" w:rsidR="00517C35" w:rsidRPr="00420F83" w:rsidRDefault="00517C35" w:rsidP="008F5ABF">
            <w:pPr>
              <w:jc w:val="right"/>
              <w:rPr>
                <w:sz w:val="21"/>
              </w:rPr>
            </w:pPr>
            <w:r w:rsidRPr="00420F83">
              <w:rPr>
                <w:sz w:val="21"/>
              </w:rPr>
              <w:t>2,0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573B93F" w14:textId="77777777" w:rsidR="00517C35" w:rsidRPr="00420F83" w:rsidRDefault="00517C35" w:rsidP="008F5ABF">
            <w:pPr>
              <w:jc w:val="right"/>
              <w:rPr>
                <w:sz w:val="21"/>
              </w:rPr>
            </w:pPr>
            <w:r w:rsidRPr="00420F83">
              <w:rPr>
                <w:sz w:val="21"/>
              </w:rPr>
              <w:t>1,9</w:t>
            </w:r>
          </w:p>
        </w:tc>
        <w:tc>
          <w:tcPr>
            <w:tcW w:w="681" w:type="dxa"/>
            <w:tcBorders>
              <w:top w:val="nil"/>
              <w:left w:val="nil"/>
              <w:bottom w:val="single" w:sz="4" w:space="0" w:color="000000"/>
              <w:right w:val="nil"/>
            </w:tcBorders>
            <w:tcMar>
              <w:top w:w="128" w:type="dxa"/>
              <w:left w:w="43" w:type="dxa"/>
              <w:bottom w:w="43" w:type="dxa"/>
              <w:right w:w="43" w:type="dxa"/>
            </w:tcMar>
            <w:vAlign w:val="bottom"/>
          </w:tcPr>
          <w:p w14:paraId="73968FAF" w14:textId="77777777" w:rsidR="00517C35" w:rsidRPr="00420F83" w:rsidRDefault="00517C35" w:rsidP="008F5ABF">
            <w:pPr>
              <w:jc w:val="right"/>
              <w:rPr>
                <w:sz w:val="21"/>
              </w:rPr>
            </w:pPr>
            <w:r w:rsidRPr="00420F83">
              <w:rPr>
                <w:sz w:val="21"/>
              </w:rPr>
              <w:t>1,8</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21318B1" w14:textId="77777777" w:rsidR="00517C35" w:rsidRPr="00420F83" w:rsidRDefault="00517C35" w:rsidP="008F5ABF">
            <w:pPr>
              <w:jc w:val="right"/>
              <w:rPr>
                <w:sz w:val="21"/>
              </w:rPr>
            </w:pPr>
            <w:r w:rsidRPr="00420F83">
              <w:rPr>
                <w:sz w:val="21"/>
              </w:rPr>
              <w:t>1,8</w:t>
            </w:r>
          </w:p>
        </w:tc>
        <w:tc>
          <w:tcPr>
            <w:tcW w:w="681" w:type="dxa"/>
            <w:tcBorders>
              <w:top w:val="nil"/>
              <w:left w:val="nil"/>
              <w:bottom w:val="single" w:sz="4" w:space="0" w:color="000000"/>
              <w:right w:val="nil"/>
            </w:tcBorders>
            <w:tcMar>
              <w:top w:w="128" w:type="dxa"/>
              <w:left w:w="43" w:type="dxa"/>
              <w:bottom w:w="43" w:type="dxa"/>
              <w:right w:w="43" w:type="dxa"/>
            </w:tcMar>
            <w:vAlign w:val="bottom"/>
          </w:tcPr>
          <w:p w14:paraId="61A742B3" w14:textId="77777777" w:rsidR="00517C35" w:rsidRPr="00420F83" w:rsidRDefault="00517C35" w:rsidP="008F5ABF">
            <w:pPr>
              <w:jc w:val="right"/>
              <w:rPr>
                <w:sz w:val="21"/>
              </w:rPr>
            </w:pPr>
            <w:r w:rsidRPr="00420F83">
              <w:rPr>
                <w:sz w:val="21"/>
              </w:rPr>
              <w:t>1,8</w:t>
            </w:r>
          </w:p>
        </w:tc>
        <w:tc>
          <w:tcPr>
            <w:tcW w:w="1159" w:type="dxa"/>
            <w:tcBorders>
              <w:top w:val="nil"/>
              <w:left w:val="nil"/>
              <w:bottom w:val="single" w:sz="4" w:space="0" w:color="000000"/>
              <w:right w:val="nil"/>
            </w:tcBorders>
            <w:tcMar>
              <w:top w:w="128" w:type="dxa"/>
              <w:left w:w="43" w:type="dxa"/>
              <w:bottom w:w="43" w:type="dxa"/>
              <w:right w:w="43" w:type="dxa"/>
            </w:tcMar>
            <w:vAlign w:val="bottom"/>
          </w:tcPr>
          <w:p w14:paraId="68B6A55E" w14:textId="77777777" w:rsidR="00517C35" w:rsidRPr="00420F83" w:rsidRDefault="00517C35" w:rsidP="008F5ABF">
            <w:pPr>
              <w:jc w:val="right"/>
              <w:rPr>
                <w:sz w:val="21"/>
              </w:rPr>
            </w:pPr>
            <w:r w:rsidRPr="00420F83">
              <w:rPr>
                <w:sz w:val="21"/>
              </w:rPr>
              <w:t>1,9</w:t>
            </w:r>
          </w:p>
        </w:tc>
      </w:tr>
      <w:tr w:rsidR="006C5F89" w:rsidRPr="00420F83" w14:paraId="65C261A3" w14:textId="77777777" w:rsidTr="005F33F5">
        <w:trPr>
          <w:trHeight w:val="380"/>
        </w:trPr>
        <w:tc>
          <w:tcPr>
            <w:tcW w:w="200" w:type="dxa"/>
            <w:tcBorders>
              <w:top w:val="nil"/>
              <w:left w:val="nil"/>
              <w:bottom w:val="single" w:sz="4" w:space="0" w:color="000000"/>
              <w:right w:val="nil"/>
            </w:tcBorders>
            <w:tcMar>
              <w:top w:w="128" w:type="dxa"/>
              <w:left w:w="43" w:type="dxa"/>
              <w:bottom w:w="43" w:type="dxa"/>
              <w:right w:w="43" w:type="dxa"/>
            </w:tcMar>
          </w:tcPr>
          <w:p w14:paraId="1E91315E" w14:textId="77777777" w:rsidR="00517C35" w:rsidRPr="00420F83" w:rsidRDefault="00517C35" w:rsidP="00420F83">
            <w:pPr>
              <w:rPr>
                <w:sz w:val="21"/>
              </w:rPr>
            </w:pPr>
            <w:r w:rsidRPr="00420F83">
              <w:rPr>
                <w:sz w:val="21"/>
              </w:rPr>
              <w:t>=</w:t>
            </w:r>
          </w:p>
        </w:tc>
        <w:tc>
          <w:tcPr>
            <w:tcW w:w="4719" w:type="dxa"/>
            <w:tcBorders>
              <w:top w:val="nil"/>
              <w:left w:val="nil"/>
              <w:bottom w:val="single" w:sz="4" w:space="0" w:color="000000"/>
              <w:right w:val="nil"/>
            </w:tcBorders>
            <w:tcMar>
              <w:top w:w="128" w:type="dxa"/>
              <w:left w:w="43" w:type="dxa"/>
              <w:bottom w:w="43" w:type="dxa"/>
              <w:right w:w="43" w:type="dxa"/>
            </w:tcMar>
          </w:tcPr>
          <w:p w14:paraId="431FA9E2" w14:textId="77777777" w:rsidR="00517C35" w:rsidRPr="00420F83" w:rsidRDefault="00517C35" w:rsidP="00420F83">
            <w:pPr>
              <w:rPr>
                <w:sz w:val="21"/>
              </w:rPr>
            </w:pPr>
            <w:r w:rsidRPr="00420F83">
              <w:rPr>
                <w:sz w:val="21"/>
              </w:rPr>
              <w:t>Korrigert netto driftsresultat</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0C50890" w14:textId="77777777" w:rsidR="00517C35" w:rsidRPr="00420F83" w:rsidRDefault="00517C35" w:rsidP="008F5ABF">
            <w:pPr>
              <w:jc w:val="right"/>
              <w:rPr>
                <w:sz w:val="21"/>
              </w:rPr>
            </w:pPr>
            <w:r w:rsidRPr="00420F83">
              <w:rPr>
                <w:sz w:val="21"/>
              </w:rPr>
              <w:t>0,4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11E63E67" w14:textId="77777777" w:rsidR="00517C35" w:rsidRPr="00420F83" w:rsidRDefault="00517C35" w:rsidP="008F5ABF">
            <w:pPr>
              <w:jc w:val="right"/>
              <w:rPr>
                <w:sz w:val="21"/>
              </w:rPr>
            </w:pPr>
            <w:r w:rsidRPr="00420F83">
              <w:rPr>
                <w:sz w:val="21"/>
              </w:rPr>
              <w:t>3,4</w:t>
            </w:r>
          </w:p>
        </w:tc>
        <w:tc>
          <w:tcPr>
            <w:tcW w:w="681" w:type="dxa"/>
            <w:tcBorders>
              <w:top w:val="nil"/>
              <w:left w:val="nil"/>
              <w:bottom w:val="single" w:sz="4" w:space="0" w:color="000000"/>
              <w:right w:val="nil"/>
            </w:tcBorders>
            <w:tcMar>
              <w:top w:w="128" w:type="dxa"/>
              <w:left w:w="43" w:type="dxa"/>
              <w:bottom w:w="43" w:type="dxa"/>
              <w:right w:w="43" w:type="dxa"/>
            </w:tcMar>
            <w:vAlign w:val="bottom"/>
          </w:tcPr>
          <w:p w14:paraId="48F4B0D6" w14:textId="77777777" w:rsidR="00517C35" w:rsidRPr="00420F83" w:rsidRDefault="00517C35" w:rsidP="008F5ABF">
            <w:pPr>
              <w:jc w:val="right"/>
              <w:rPr>
                <w:sz w:val="21"/>
              </w:rPr>
            </w:pPr>
            <w:r w:rsidRPr="00420F83">
              <w:rPr>
                <w:sz w:val="21"/>
              </w:rPr>
              <w:t>2,4</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E30DD27" w14:textId="77777777" w:rsidR="00517C35" w:rsidRPr="00420F83" w:rsidRDefault="00517C35" w:rsidP="008F5ABF">
            <w:pPr>
              <w:jc w:val="right"/>
              <w:rPr>
                <w:sz w:val="21"/>
              </w:rPr>
            </w:pPr>
            <w:r w:rsidRPr="00420F83">
              <w:rPr>
                <w:sz w:val="21"/>
              </w:rPr>
              <w:t>-0,4</w:t>
            </w:r>
          </w:p>
        </w:tc>
        <w:tc>
          <w:tcPr>
            <w:tcW w:w="681" w:type="dxa"/>
            <w:tcBorders>
              <w:top w:val="nil"/>
              <w:left w:val="nil"/>
              <w:bottom w:val="single" w:sz="4" w:space="0" w:color="000000"/>
              <w:right w:val="nil"/>
            </w:tcBorders>
            <w:tcMar>
              <w:top w:w="128" w:type="dxa"/>
              <w:left w:w="43" w:type="dxa"/>
              <w:bottom w:w="43" w:type="dxa"/>
              <w:right w:w="43" w:type="dxa"/>
            </w:tcMar>
            <w:vAlign w:val="bottom"/>
          </w:tcPr>
          <w:p w14:paraId="63A11215" w14:textId="77777777" w:rsidR="00517C35" w:rsidRPr="00420F83" w:rsidRDefault="00517C35" w:rsidP="008F5ABF">
            <w:pPr>
              <w:jc w:val="right"/>
              <w:rPr>
                <w:sz w:val="21"/>
              </w:rPr>
            </w:pPr>
            <w:r w:rsidRPr="00420F83">
              <w:rPr>
                <w:sz w:val="21"/>
              </w:rPr>
              <w:t>-1,2</w:t>
            </w:r>
          </w:p>
        </w:tc>
        <w:tc>
          <w:tcPr>
            <w:tcW w:w="1159" w:type="dxa"/>
            <w:tcBorders>
              <w:top w:val="nil"/>
              <w:left w:val="nil"/>
              <w:bottom w:val="single" w:sz="4" w:space="0" w:color="000000"/>
              <w:right w:val="nil"/>
            </w:tcBorders>
            <w:tcMar>
              <w:top w:w="128" w:type="dxa"/>
              <w:left w:w="43" w:type="dxa"/>
              <w:bottom w:w="43" w:type="dxa"/>
              <w:right w:w="43" w:type="dxa"/>
            </w:tcMar>
            <w:vAlign w:val="bottom"/>
          </w:tcPr>
          <w:p w14:paraId="353FA5A4" w14:textId="77777777" w:rsidR="00517C35" w:rsidRPr="00420F83" w:rsidRDefault="00517C35" w:rsidP="008F5ABF">
            <w:pPr>
              <w:jc w:val="right"/>
              <w:rPr>
                <w:sz w:val="21"/>
              </w:rPr>
            </w:pPr>
            <w:r w:rsidRPr="00420F83">
              <w:rPr>
                <w:sz w:val="21"/>
              </w:rPr>
              <w:t>0,9</w:t>
            </w:r>
          </w:p>
        </w:tc>
      </w:tr>
      <w:tr w:rsidR="006C5F89" w:rsidRPr="00420F83" w14:paraId="7DDA4F5C" w14:textId="77777777" w:rsidTr="005F33F5">
        <w:trPr>
          <w:trHeight w:val="380"/>
        </w:trPr>
        <w:tc>
          <w:tcPr>
            <w:tcW w:w="200" w:type="dxa"/>
            <w:tcBorders>
              <w:top w:val="single" w:sz="4" w:space="0" w:color="000000"/>
              <w:left w:val="nil"/>
              <w:bottom w:val="single" w:sz="4" w:space="0" w:color="000000"/>
              <w:right w:val="nil"/>
            </w:tcBorders>
            <w:tcMar>
              <w:top w:w="128" w:type="dxa"/>
              <w:left w:w="43" w:type="dxa"/>
              <w:bottom w:w="43" w:type="dxa"/>
              <w:right w:w="43" w:type="dxa"/>
            </w:tcMar>
          </w:tcPr>
          <w:p w14:paraId="6D289AFB" w14:textId="77777777" w:rsidR="00517C35" w:rsidRPr="00420F83" w:rsidRDefault="00517C35" w:rsidP="00420F83">
            <w:pPr>
              <w:rPr>
                <w:sz w:val="21"/>
              </w:rPr>
            </w:pPr>
          </w:p>
        </w:tc>
        <w:tc>
          <w:tcPr>
            <w:tcW w:w="4719" w:type="dxa"/>
            <w:tcBorders>
              <w:top w:val="single" w:sz="4" w:space="0" w:color="000000"/>
              <w:left w:val="nil"/>
              <w:bottom w:val="single" w:sz="4" w:space="0" w:color="000000"/>
              <w:right w:val="nil"/>
            </w:tcBorders>
            <w:tcMar>
              <w:top w:w="128" w:type="dxa"/>
              <w:left w:w="43" w:type="dxa"/>
              <w:bottom w:w="43" w:type="dxa"/>
              <w:right w:w="43" w:type="dxa"/>
            </w:tcMar>
          </w:tcPr>
          <w:p w14:paraId="49CE772F" w14:textId="77777777" w:rsidR="00517C35" w:rsidRPr="00420F83" w:rsidRDefault="00517C35" w:rsidP="00420F83">
            <w:pPr>
              <w:rPr>
                <w:sz w:val="21"/>
              </w:rPr>
            </w:pPr>
            <w:r w:rsidRPr="00420F83">
              <w:rPr>
                <w:sz w:val="21"/>
              </w:rPr>
              <w:t>Avvik mellom netto og korrigert netto driftsresultat</w:t>
            </w:r>
            <w:r w:rsidRPr="00420F83">
              <w:rPr>
                <w:rStyle w:val="skrift-hevet"/>
                <w:sz w:val="21"/>
              </w:rPr>
              <w:t>2</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BF246A" w14:textId="77777777" w:rsidR="00517C35" w:rsidRPr="00420F83" w:rsidRDefault="00517C35" w:rsidP="008F5ABF">
            <w:pPr>
              <w:jc w:val="right"/>
              <w:rPr>
                <w:sz w:val="21"/>
              </w:rPr>
            </w:pPr>
            <w:r w:rsidRPr="00420F83">
              <w:rPr>
                <w:sz w:val="21"/>
              </w:rPr>
              <w:t>2,7</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E49DEC" w14:textId="77777777" w:rsidR="00517C35" w:rsidRPr="00420F83" w:rsidRDefault="00517C35" w:rsidP="008F5ABF">
            <w:pPr>
              <w:jc w:val="right"/>
              <w:rPr>
                <w:sz w:val="21"/>
              </w:rPr>
            </w:pPr>
            <w:r w:rsidRPr="00420F83">
              <w:rPr>
                <w:sz w:val="21"/>
              </w:rPr>
              <w:t>1,3</w:t>
            </w:r>
          </w:p>
        </w:tc>
        <w:tc>
          <w:tcPr>
            <w:tcW w:w="6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8B2F0A" w14:textId="77777777" w:rsidR="00517C35" w:rsidRPr="00420F83" w:rsidRDefault="00517C35" w:rsidP="008F5ABF">
            <w:pPr>
              <w:jc w:val="right"/>
              <w:rPr>
                <w:sz w:val="21"/>
              </w:rPr>
            </w:pPr>
            <w:r w:rsidRPr="00420F83">
              <w:rPr>
                <w:sz w:val="21"/>
              </w:rPr>
              <w:t>1,1</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987757" w14:textId="77777777" w:rsidR="00517C35" w:rsidRPr="00420F83" w:rsidRDefault="00517C35" w:rsidP="008F5ABF">
            <w:pPr>
              <w:jc w:val="right"/>
              <w:rPr>
                <w:sz w:val="21"/>
              </w:rPr>
            </w:pPr>
            <w:r w:rsidRPr="00420F83">
              <w:rPr>
                <w:sz w:val="21"/>
              </w:rPr>
              <w:t>1,7</w:t>
            </w:r>
          </w:p>
        </w:tc>
        <w:tc>
          <w:tcPr>
            <w:tcW w:w="68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26FCE1" w14:textId="77777777" w:rsidR="00517C35" w:rsidRPr="00420F83" w:rsidRDefault="00517C35" w:rsidP="008F5ABF">
            <w:pPr>
              <w:jc w:val="right"/>
              <w:rPr>
                <w:sz w:val="21"/>
              </w:rPr>
            </w:pPr>
            <w:r w:rsidRPr="00420F83">
              <w:rPr>
                <w:sz w:val="21"/>
              </w:rPr>
              <w:t>1,2</w:t>
            </w:r>
          </w:p>
        </w:tc>
        <w:tc>
          <w:tcPr>
            <w:tcW w:w="11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C00706" w14:textId="77777777" w:rsidR="00517C35" w:rsidRPr="00420F83" w:rsidRDefault="00517C35" w:rsidP="008F5ABF">
            <w:pPr>
              <w:jc w:val="right"/>
              <w:rPr>
                <w:sz w:val="21"/>
              </w:rPr>
            </w:pPr>
            <w:r w:rsidRPr="00420F83">
              <w:rPr>
                <w:sz w:val="21"/>
              </w:rPr>
              <w:t>1,6</w:t>
            </w:r>
          </w:p>
        </w:tc>
      </w:tr>
    </w:tbl>
    <w:p w14:paraId="5D4B2275" w14:textId="77777777" w:rsidR="00517C35" w:rsidRPr="00420F83" w:rsidRDefault="00517C35" w:rsidP="00420F83">
      <w:pPr>
        <w:pStyle w:val="tabell-noter"/>
        <w:rPr>
          <w:rStyle w:val="skrift-hevet"/>
        </w:rPr>
      </w:pPr>
      <w:r w:rsidRPr="00420F83">
        <w:rPr>
          <w:rStyle w:val="skrift-hevet"/>
        </w:rPr>
        <w:t>1</w:t>
      </w:r>
      <w:r w:rsidRPr="00420F83">
        <w:tab/>
        <w:t>Eventuelle avvik i regnestykkene basert på prosentandeler skyldes avrunding.</w:t>
      </w:r>
    </w:p>
    <w:p w14:paraId="2675C676" w14:textId="77777777" w:rsidR="00517C35" w:rsidRPr="00420F83" w:rsidRDefault="00517C35" w:rsidP="00420F83">
      <w:pPr>
        <w:pStyle w:val="tabell-noter"/>
      </w:pPr>
      <w:r w:rsidRPr="00420F83">
        <w:rPr>
          <w:rStyle w:val="skrift-hevet"/>
        </w:rPr>
        <w:t>2</w:t>
      </w:r>
      <w:r w:rsidRPr="00420F83">
        <w:tab/>
        <w:t>Avvik i prosentpoeng.</w:t>
      </w:r>
    </w:p>
    <w:p w14:paraId="0F4B5C2F" w14:textId="77777777" w:rsidR="00517C35" w:rsidRPr="00420F83" w:rsidRDefault="00517C35" w:rsidP="00420F83">
      <w:pPr>
        <w:pStyle w:val="Kilde"/>
      </w:pPr>
      <w:r w:rsidRPr="00420F83">
        <w:t>Kilde: Teknisk beregningsutvalg for kommunal og fylkeskommunal økonomi</w:t>
      </w:r>
    </w:p>
    <w:p w14:paraId="591C3D35" w14:textId="77777777" w:rsidR="00517C35" w:rsidRPr="00420F83" w:rsidRDefault="00517C35" w:rsidP="00420F83">
      <w:pPr>
        <w:pStyle w:val="avsnitt-undertittel"/>
      </w:pPr>
      <w:r w:rsidRPr="00420F83">
        <w:t>Nedbygging av formuen i kommunesektoren de to siste årene, men sett over flere år har formuen økt</w:t>
      </w:r>
    </w:p>
    <w:p w14:paraId="2B64F4B2" w14:textId="77777777" w:rsidR="00517C35" w:rsidRPr="00420F83" w:rsidRDefault="00517C35" w:rsidP="00420F83">
      <w:r w:rsidRPr="00420F83">
        <w:t>Et positivt korrigert netto driftsresultat indikerer at formuen bygges opp. I 2024 hadde kommunesektoren samlet et negativt korrigert netto driftsresultat på 1,2 prosent av inntektene. Også i 2023 var det korrigerte netto driftsresultatet negativt. Fra 2023 til 2024 avtok det korrigert netto driftsresultat mindre enn det ordinære netto driftsresultatet. Det var høyere inflasjonseffekt på sektorens netto gjeld som bidro til forskjellen. I gjennomsnitt de siste fem årene har korrigert netto driftsresultat for kommunesektoren ligget på 0,9 prosent. Formuen i kommunesektoren er altså samlet bygget opp gjennom de fem siste årene. Resultatet var høyest i 2021 og lavest i 2024, se figur 3.5A og tabell 3.5. Det vises til vedlegg 15 for mer detaljerte tall.</w:t>
      </w:r>
    </w:p>
    <w:p w14:paraId="5B0C0D5B" w14:textId="77777777" w:rsidR="00517C35" w:rsidRPr="00420F83" w:rsidRDefault="00517C35" w:rsidP="00420F83">
      <w:r w:rsidRPr="00420F83">
        <w:t>I 2024 var forskjellen mellom ordinært og korrigert netto driftsresultat 1,2 prosentpoeng. Det var mindre enn i 2023. Forskjellen mellom ordinært og korrigert netto driftsresultatet viser hva ordinært netto driftsresultat må ligge på for at korrigert netto driftsresultat skal være lik null, og det er dette som er utgangspunktet for utvalgets anbefaling om størrelsen på netto driftsresultatet. De siste fem årene har forskjellen mellom ordinært og korrigert netto driftsresultat vært 1,6 prosentpoeng i gjennomsnitt. Forskjellen var størst i 2020. Utvalgets anbefaling om at ordinært driftsresultat i sektoren samlet burde ligge på 2 prosent av driftsinntektene for at verdien av formuen skal bevares i sektoren, er dermed noe høyere enn beregningene for de siste fem årene tilsier. De fire siste årene har særlig inflasjonsgevinsten fra redusert realverdi av gjeld økt betydelig, noe som må ses i lys av en generell høy prisvekst.</w:t>
      </w:r>
    </w:p>
    <w:p w14:paraId="78693AD7" w14:textId="5EC66A0D" w:rsidR="00517C35" w:rsidRPr="00420F83" w:rsidRDefault="00420F83" w:rsidP="00420F83">
      <w:r w:rsidRPr="00420F83">
        <w:rPr>
          <w:noProof/>
        </w:rPr>
        <w:lastRenderedPageBreak/>
        <w:drawing>
          <wp:inline distT="0" distB="0" distL="0" distR="0" wp14:anchorId="4E8A36D0" wp14:editId="5C4F06D8">
            <wp:extent cx="6086475" cy="8448675"/>
            <wp:effectExtent l="0" t="0" r="0" b="0"/>
            <wp:docPr id="13"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8448675"/>
                    </a:xfrm>
                    <a:prstGeom prst="rect">
                      <a:avLst/>
                    </a:prstGeom>
                    <a:noFill/>
                    <a:ln>
                      <a:noFill/>
                    </a:ln>
                  </pic:spPr>
                </pic:pic>
              </a:graphicData>
            </a:graphic>
          </wp:inline>
        </w:drawing>
      </w:r>
    </w:p>
    <w:p w14:paraId="780341B0" w14:textId="77777777" w:rsidR="00517C35" w:rsidRPr="00420F83" w:rsidRDefault="00517C35" w:rsidP="00420F83">
      <w:pPr>
        <w:pStyle w:val="figur-tittel"/>
      </w:pPr>
      <w:r w:rsidRPr="00420F83">
        <w:t>Ordinært og korrigert netto driftsresultat i prosent av driftsinntekt</w:t>
      </w:r>
    </w:p>
    <w:p w14:paraId="2FFBF93F" w14:textId="77777777" w:rsidR="00517C35" w:rsidRPr="00420F83" w:rsidRDefault="00517C35" w:rsidP="00420F83">
      <w:pPr>
        <w:pStyle w:val="Kilde"/>
      </w:pPr>
      <w:r w:rsidRPr="00420F83">
        <w:t>Kilde: Statistisk sentralbyrå og Teknisk beregningsutvalg for kommunal og fylkeskommunal økonomi</w:t>
      </w:r>
    </w:p>
    <w:p w14:paraId="7095A68C" w14:textId="77777777" w:rsidR="00517C35" w:rsidRPr="00420F83" w:rsidRDefault="00517C35" w:rsidP="00420F83">
      <w:pPr>
        <w:pStyle w:val="avsnitt-undertittel"/>
      </w:pPr>
      <w:r w:rsidRPr="00420F83">
        <w:lastRenderedPageBreak/>
        <w:t>Kommunene inkludert Oslo</w:t>
      </w:r>
    </w:p>
    <w:p w14:paraId="38233FB2" w14:textId="77777777" w:rsidR="00517C35" w:rsidRPr="00420F83" w:rsidRDefault="00517C35" w:rsidP="00420F83">
      <w:r w:rsidRPr="00420F83">
        <w:t>I 2024 hadde kommunene inkludert Oslo et negativt korrigert netto driftsresultat på 1,5 prosent. Dette var en nedgang fra året før. Nedgangen i korrigert netto driftsresultat fra 2023 til 2024 skyldtes først og fremst svakere netto driftsresultat, mens høyere inflasjonsgevinst på gjeld trakk i motsatt retning. De siste fem årene har korrigert netto driftsresultat for kommunene inkludert Oslo i gjennomsnitt vært positiv og dermed er formuen bygget opp.</w:t>
      </w:r>
    </w:p>
    <w:p w14:paraId="3B4F6CCD" w14:textId="77777777" w:rsidR="00517C35" w:rsidRPr="00420F83" w:rsidRDefault="00517C35" w:rsidP="00420F83">
      <w:r w:rsidRPr="00420F83">
        <w:t>Inntektene fra bompenger kommer til fratrekk i fylkeskommunenes behov for å spare til investeringer. Det er vanskelig å finne gode tall for Oslos andel av bompengene, blant annet fordi bompengene i Osloregionen i mindre grad går til Oslo kommune, og i større grad til de fylkeskommunale kollektivselskapene. Forsøk på å skille ut Oslos andel tyder imidlertid på at beløpene er i en slik størrelsesorden at det har lite å si for resultatene for kommunene samlet.</w:t>
      </w:r>
    </w:p>
    <w:p w14:paraId="710DC5D8" w14:textId="77777777" w:rsidR="00517C35" w:rsidRPr="00420F83" w:rsidRDefault="00517C35" w:rsidP="00420F83">
      <w:r w:rsidRPr="00420F83">
        <w:t>I 2024 var forskjellen mellom ordinært og korrigert netto driftsresultat 1,1 prosentpoeng i kommunene inkludert Oslo. De siste fem årene har forskjellen mellom ordinært og korrigert netto driftsresultat vært på 1,5 prosentpoeng i gjennomsnitt. Det er dermed noe lavere enn utvalgets anbefaling om et overskudd på netto driftsresultat i kommunene over tid på 1 ¾ prosent av driftsinntektene. Dette kan i stor grad forklares av ekstraordinær høy inflasjonsgevinst.</w:t>
      </w:r>
    </w:p>
    <w:p w14:paraId="386BD359" w14:textId="77777777" w:rsidR="00517C35" w:rsidRPr="00420F83" w:rsidRDefault="00517C35" w:rsidP="00420F83">
      <w:pPr>
        <w:pStyle w:val="avsnitt-undertittel"/>
      </w:pPr>
      <w:r w:rsidRPr="00420F83">
        <w:t>Fylkeskommunene</w:t>
      </w:r>
    </w:p>
    <w:p w14:paraId="1B97DC1E" w14:textId="77777777" w:rsidR="00517C35" w:rsidRPr="00420F83" w:rsidRDefault="00517C35" w:rsidP="00420F83">
      <w:r w:rsidRPr="00420F83">
        <w:t>I 2024 hadde fylkeskommunene et korrigert netto driftsresultat på 0,6 prosent av inntektene. Det er en klar nedgang fra året før. Nedgangen i korrigert netto driftsresultat var mindre enn nedgangen i netto driftsresultat. Høyere inflasjonsgevinst på gjelden bidro til å dempe nedgangen i korrigert netto driftsresultat. Også fylkeskommunene har i de siste fem årene hatt et positivt korrigert netto driftsresultat, og dermed bygget opp formuen, se figur 3.5C. Det vises også til vedlegg 15 for mer detaljerte tall.</w:t>
      </w:r>
    </w:p>
    <w:p w14:paraId="2BE43C1F" w14:textId="77777777" w:rsidR="00517C35" w:rsidRPr="00420F83" w:rsidRDefault="00517C35" w:rsidP="00420F83">
      <w:r w:rsidRPr="00420F83">
        <w:t>I 2024 var forskjellen mellom ordinært og korrigert netto driftsresultat i fylkeskommunene på 2,2 prosentpoeng. De siste fem årene har forskjellen mellom ordinært og korrigert netto driftsresultat ligget på 2,5 prosentpoeng i gjennomsnitt. Dette er klart lavere enn utvalgets anbefaling om et overskudd på netto driftsresultat i fylkeskommunene på 4 prosent av driftsinntektene.</w:t>
      </w:r>
    </w:p>
    <w:p w14:paraId="6DE34734" w14:textId="77777777" w:rsidR="00517C35" w:rsidRPr="00420F83" w:rsidRDefault="00517C35" w:rsidP="00420F83">
      <w:r w:rsidRPr="00420F83">
        <w:t>Vanligvis føres investeringsinntekter direkte i investeringsregnskapet, og disse inntektene vil ikke påvirke netto driftsresultatet. De siste ti årene har imidlertid fylkeskommunene fått økte midler til særskilte fordelinger over rammetilskuddet til opprusting og fornying av fylkesveier, tunneloppgradering og skredsikring. Disse midlene kan brukes både til drift og til investeringer. I gjennomsnitt for fylkeskommunene utgjør disse inntektene om lag 3 prosent av driftsinntektene. Dersom driftsinntekter brukes til investeringer, vil driftsresultatet isolert sett trekkes opp siden inntektene føres i driftsregnskapet og utgiftene i investeringsregnskapet. Økte investeringer vil med et etterslep trekke opp kapitalslitet og dermed øke differansen mellom netto driftsresultat og korrigert netto driftsresultat. Økt merverdiavgiftskompensasjon fra investeringer vil på den andre siden bidra til å redusere avviket.</w:t>
      </w:r>
    </w:p>
    <w:p w14:paraId="432F7CD8" w14:textId="77777777" w:rsidR="00517C35" w:rsidRPr="00420F83" w:rsidRDefault="00517C35" w:rsidP="00420F83">
      <w:r w:rsidRPr="00420F83">
        <w:t>Byvekstavtalene er tidsavgrensede avtaler mellom staten og regionene der målet er nullvekst i persontransport med bil og god framkommelighet for alle trafikantgrupper. En relativt stor del av finanseringen i disse tidsavgrensede avtalene er bompenger. Gjennom bymiljøpakker bruker fylkeskommunene dermed bompenger til å finansiere investeringer utover det som det er grunnlag til i rammefinansieringen. Dette øker realformuen og behovet for fremtidige reinvesteringer. Når byvekstavtalene og bompengefinansieringen avsluttes, må kapitalslitet finansieres gjennom de ordinære rammene.</w:t>
      </w:r>
    </w:p>
    <w:p w14:paraId="0FD53420" w14:textId="77777777" w:rsidR="00517C35" w:rsidRPr="00420F83" w:rsidRDefault="00517C35" w:rsidP="00420F83">
      <w:r w:rsidRPr="00420F83">
        <w:lastRenderedPageBreak/>
        <w:t>Analysene av korrigert netto driftsresultat viser at fylkeskommunene over tid har hatt tilstrekkelige netto driftsresultat til å bygge opp formuen og foreta investeringer. Samtidig viser analyser fra Statens vegvesen at det er betydelige vedlikeholdsetterslep på fylkesveiene.</w:t>
      </w:r>
    </w:p>
    <w:p w14:paraId="013D784F" w14:textId="77777777" w:rsidR="00517C35" w:rsidRPr="00420F83" w:rsidRDefault="00517C35" w:rsidP="00420F83">
      <w:pPr>
        <w:pStyle w:val="Overskrift2"/>
      </w:pPr>
      <w:r w:rsidRPr="00420F83">
        <w:t>Disposisjonsfond</w:t>
      </w:r>
    </w:p>
    <w:p w14:paraId="2E3D2985" w14:textId="77777777" w:rsidR="00517C35" w:rsidRPr="00420F83" w:rsidRDefault="00517C35" w:rsidP="00420F83">
      <w:r w:rsidRPr="00420F83">
        <w:t>Netto driftsresultat kan brukes til egenfinansiering av investeringer eller avsettes i fond. Flere år med merskattevekst mot slutten av året bidro til gode driftsresultat, og til at mange kommuner og fylkeskommuner har styrket disposisjonsfondene. Fri egenkapital i drift for den enkelte kommune og fylkeskommune er disposisjonsfond fratrukket regnskapsmessig merforbruk. Disposisjonsfondene kan benyttes til å dekke opp for negative utslag i økonomien slik som uforutsett økning i rentenivået eller skattesvikt. Det kan også brukes til å spare egenkapital til investeringer. De to siste årene har det i tråd med lavere netto driftsresultater, vært en nedgang i denne bufferkapitalen for kommunesektoren som helhet. Disposisjonsfond fratrukket akkumulert merforbruk for sektoren utgjorde 84 mrd. kroner ved utgangen av 2024. Det tilsvarer 11,3 prosent av sektorens driftsinntekter. Det er 3,1 prosentpoeng høyere enn i 2015, se figur 3.6. Disposisjonsfondene er relativt sett noe større i fylkeskommunene enn i kommunene.</w:t>
      </w:r>
    </w:p>
    <w:p w14:paraId="7B6E9D58" w14:textId="05DFDEED" w:rsidR="00517C35" w:rsidRPr="00420F83" w:rsidRDefault="00420F83" w:rsidP="00420F83">
      <w:r w:rsidRPr="00420F83">
        <w:rPr>
          <w:noProof/>
        </w:rPr>
        <w:drawing>
          <wp:inline distT="0" distB="0" distL="0" distR="0" wp14:anchorId="14C9696E" wp14:editId="710C748B">
            <wp:extent cx="6086475" cy="2886075"/>
            <wp:effectExtent l="0" t="0" r="0" b="0"/>
            <wp:docPr id="14"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D972FFE" w14:textId="77777777" w:rsidR="00517C35" w:rsidRPr="00420F83" w:rsidRDefault="00517C35" w:rsidP="00420F83">
      <w:pPr>
        <w:pStyle w:val="figur-tittel"/>
      </w:pPr>
      <w:r w:rsidRPr="00420F83">
        <w:t>Disposisjonsfond fratrukket akkumulert merforbruk i prosent av driftsinntektene</w:t>
      </w:r>
    </w:p>
    <w:p w14:paraId="0C18FE9D" w14:textId="77777777" w:rsidR="00517C35" w:rsidRPr="00420F83" w:rsidRDefault="00517C35" w:rsidP="00420F83">
      <w:pPr>
        <w:pStyle w:val="Kilde"/>
      </w:pPr>
      <w:r w:rsidRPr="00420F83">
        <w:t>Kilde: Teknisk beregningsutvalg for kommunal og fylkeskommunal økonomi</w:t>
      </w:r>
    </w:p>
    <w:p w14:paraId="35EC909F" w14:textId="77777777" w:rsidR="00517C35" w:rsidRPr="00420F83" w:rsidRDefault="00517C35" w:rsidP="00420F83">
      <w:r w:rsidRPr="00420F83">
        <w:t>Størrelsen på disposisjonsfondene varierer betydelig mellom kommuner og i noen grad også mellom fylkeskommuner. Hvis verdien er negativ, innebærer det at kommunen har et akkumulert merforbruk som ikke kan dekkes ved hjelp av tilgjengelige disposisjonsfond. Hvis dette merforbruket er større enn 3 prosent, eller ikke dekkes inn i løpet av to år etter at det oppsto, tilsier det normalt sett at kommunen har blitt eller vil bli meldt inn i ROBEK.</w:t>
      </w:r>
    </w:p>
    <w:p w14:paraId="4F74F775" w14:textId="77777777" w:rsidR="00517C35" w:rsidRPr="00420F83" w:rsidRDefault="00517C35" w:rsidP="00420F83">
      <w:r w:rsidRPr="00420F83">
        <w:t>I 2024 hadde 100 kommuner (28 prosent) akkumulert merforbruk eller disposisjonsfond som var under 5 prosent av driftsinntektene, mens 61 prosent av kommunene hadde disposisjonsfond på over 8 prosent av driftsinntektene. Spredningen er stor, og i 2024 var ytterpunktene et akkumulert merforbruk i Moskenes kommune på -95,6 prosent av driftsinntektene og et disposisjonsfond på 178,5 prosent i Aukra kommune.</w:t>
      </w:r>
    </w:p>
    <w:p w14:paraId="55461939" w14:textId="77777777" w:rsidR="00517C35" w:rsidRPr="00420F83" w:rsidRDefault="00517C35" w:rsidP="00420F83">
      <w:pPr>
        <w:pStyle w:val="avsnitt-undertittel"/>
      </w:pPr>
      <w:r w:rsidRPr="00420F83">
        <w:lastRenderedPageBreak/>
        <w:t>Disposisjonsfond fordelt etter fylker</w:t>
      </w:r>
    </w:p>
    <w:p w14:paraId="7D4271C0" w14:textId="77777777" w:rsidR="00517C35" w:rsidRPr="00420F83" w:rsidRDefault="00517C35" w:rsidP="00420F83">
      <w:r w:rsidRPr="00420F83">
        <w:t xml:space="preserve">Kommunene i Troms og i Finnmark hadde de laveste disposisjonsfondene, mens kommunene i Akershus og Rogaland hadde de største, se figur 3.7A. Samlet sett gikk disposisjonsfondene ned i kommunene i alle fylker fra 2023 til 2024. Nedgangen var størst i Oslo og i kommunene i </w:t>
      </w:r>
      <w:proofErr w:type="spellStart"/>
      <w:r w:rsidRPr="00420F83">
        <w:t>Vestland</w:t>
      </w:r>
      <w:proofErr w:type="spellEnd"/>
      <w:r w:rsidRPr="00420F83">
        <w:t xml:space="preserve"> og Finnmark.</w:t>
      </w:r>
    </w:p>
    <w:p w14:paraId="7912CEFA" w14:textId="11D9A422" w:rsidR="00517C35" w:rsidRPr="00420F83" w:rsidRDefault="00420F83" w:rsidP="00420F83">
      <w:r w:rsidRPr="00420F83">
        <w:rPr>
          <w:noProof/>
        </w:rPr>
        <w:drawing>
          <wp:inline distT="0" distB="0" distL="0" distR="0" wp14:anchorId="7B7C69EE" wp14:editId="02805F6E">
            <wp:extent cx="6086475" cy="7019925"/>
            <wp:effectExtent l="0" t="0" r="0" b="0"/>
            <wp:docPr id="15"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7019925"/>
                    </a:xfrm>
                    <a:prstGeom prst="rect">
                      <a:avLst/>
                    </a:prstGeom>
                    <a:noFill/>
                    <a:ln>
                      <a:noFill/>
                    </a:ln>
                  </pic:spPr>
                </pic:pic>
              </a:graphicData>
            </a:graphic>
          </wp:inline>
        </w:drawing>
      </w:r>
    </w:p>
    <w:p w14:paraId="619B5351" w14:textId="77777777" w:rsidR="00517C35" w:rsidRPr="00420F83" w:rsidRDefault="00517C35" w:rsidP="00420F83">
      <w:pPr>
        <w:pStyle w:val="figur-tittel"/>
      </w:pPr>
      <w:r w:rsidRPr="00420F83">
        <w:t>Disposisjonsfond fratrukket akkumulert merforbruk. I prosent av driftsinntekter. Kommuner gruppert etter fylker og fylkeskommunene</w:t>
      </w:r>
    </w:p>
    <w:p w14:paraId="1ED82611" w14:textId="77777777" w:rsidR="00517C35" w:rsidRPr="00420F83" w:rsidRDefault="00517C35" w:rsidP="00420F83">
      <w:pPr>
        <w:pStyle w:val="Kilde"/>
      </w:pPr>
      <w:r w:rsidRPr="00420F83">
        <w:t>Kilde: Statistisk sentralbyrå</w:t>
      </w:r>
    </w:p>
    <w:p w14:paraId="65391345" w14:textId="77777777" w:rsidR="00517C35" w:rsidRPr="00420F83" w:rsidRDefault="00517C35" w:rsidP="00420F83">
      <w:pPr>
        <w:pStyle w:val="avsnitt-undertittel"/>
      </w:pPr>
      <w:r w:rsidRPr="00420F83">
        <w:lastRenderedPageBreak/>
        <w:t>Disposisjonsfond i fylkeskommunene</w:t>
      </w:r>
    </w:p>
    <w:p w14:paraId="59A527A4" w14:textId="77777777" w:rsidR="00517C35" w:rsidRPr="00420F83" w:rsidRDefault="00517C35" w:rsidP="00420F83">
      <w:r w:rsidRPr="00420F83">
        <w:t xml:space="preserve">De fleste fylkeskommunene hadde solid bufferkapital ved utgangen av 2024, se figur 3.7B. Ingen fylkeskommuner hadde akkumulert merforbruk. Disposisjonsfondene er relativt sett noe større i fylkeskommunene enn i kommunene. Det kan ha sammenheng med at investeringer utgjør en større del av aktiviteten i fylkeskommunene enn i kommunen. Disposisjonsfondene var lavest i Møre og Romsdal og i </w:t>
      </w:r>
      <w:proofErr w:type="spellStart"/>
      <w:r w:rsidRPr="00420F83">
        <w:t>Vestland</w:t>
      </w:r>
      <w:proofErr w:type="spellEnd"/>
      <w:r w:rsidRPr="00420F83">
        <w:t xml:space="preserve"> og høyest i Vestfold.</w:t>
      </w:r>
    </w:p>
    <w:p w14:paraId="2FEE95CC" w14:textId="77777777" w:rsidR="00517C35" w:rsidRPr="00420F83" w:rsidRDefault="00517C35" w:rsidP="00420F83">
      <w:pPr>
        <w:pStyle w:val="Overskrift2"/>
      </w:pPr>
      <w:r w:rsidRPr="00420F83">
        <w:t>Nærmere om variasjoner i driftsresultat og disposisjonsfond</w:t>
      </w:r>
    </w:p>
    <w:p w14:paraId="6EF57711" w14:textId="77777777" w:rsidR="00517C35" w:rsidRPr="00420F83" w:rsidRDefault="00517C35" w:rsidP="00420F83">
      <w:r w:rsidRPr="00420F83">
        <w:t>Gjennomgangen i dette kapittelet viser at det er store forskjeller mellom kommuner i både størrelsen på netto driftsresultat og på disposisjonsfond/akkumulert merforbruk. Det er de minste kommunene som i gjennomsnitt både hadde høyest netto driftsresultat og høyest disposisjonsfond i 2024, se figur 3.8A1. Innenfor denne gruppa var det også størst spredning både i resultat og disposisjonsfond. Lavest resultat og disposisjonsfond hadde kommunene med mellom 5 000 og 10 000 innbyggere.</w:t>
      </w:r>
    </w:p>
    <w:p w14:paraId="59E5BDB6" w14:textId="79BB12B6" w:rsidR="00517C35" w:rsidRPr="00420F83" w:rsidRDefault="00420F83" w:rsidP="00420F83">
      <w:r w:rsidRPr="00420F83">
        <w:rPr>
          <w:noProof/>
        </w:rPr>
        <w:drawing>
          <wp:inline distT="0" distB="0" distL="0" distR="0" wp14:anchorId="6632ECEC" wp14:editId="153A5427">
            <wp:extent cx="6086475" cy="5219700"/>
            <wp:effectExtent l="0" t="0" r="0" b="0"/>
            <wp:docPr id="16"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6475" cy="5219700"/>
                    </a:xfrm>
                    <a:prstGeom prst="rect">
                      <a:avLst/>
                    </a:prstGeom>
                    <a:noFill/>
                    <a:ln>
                      <a:noFill/>
                    </a:ln>
                  </pic:spPr>
                </pic:pic>
              </a:graphicData>
            </a:graphic>
          </wp:inline>
        </w:drawing>
      </w:r>
    </w:p>
    <w:p w14:paraId="5DABD6BE" w14:textId="77777777" w:rsidR="00517C35" w:rsidRPr="00420F83" w:rsidRDefault="00517C35" w:rsidP="00420F83">
      <w:pPr>
        <w:pStyle w:val="figur-tittel"/>
      </w:pPr>
      <w:r w:rsidRPr="00420F83">
        <w:t>Netto driftsresultat og disposisjonsfond i 2024. Kommunene gruppert etter innbyggertall (A) og korrigerte frie inntekter (B), deretter sortert etter nivå på henholdsvis netto driftsresultat og disposisjonsfond</w:t>
      </w:r>
    </w:p>
    <w:p w14:paraId="245A18E2" w14:textId="77777777" w:rsidR="00517C35" w:rsidRPr="00420F83" w:rsidRDefault="00517C35" w:rsidP="00420F83">
      <w:pPr>
        <w:pStyle w:val="figur-noter"/>
        <w:rPr>
          <w:rStyle w:val="skrift-hevet"/>
        </w:rPr>
      </w:pPr>
      <w:r w:rsidRPr="00420F83">
        <w:rPr>
          <w:rStyle w:val="skrift-hevet"/>
        </w:rPr>
        <w:lastRenderedPageBreak/>
        <w:t>1</w:t>
      </w:r>
      <w:r w:rsidRPr="00420F83">
        <w:tab/>
        <w:t>Veide gruppesnitt vist med mørkeblå linje. Resultater og fondsverdier over henholdsvis 25 og 50 prosent og under -10 prosent vises ikke i figuren.</w:t>
      </w:r>
    </w:p>
    <w:p w14:paraId="2F79521F" w14:textId="77777777" w:rsidR="00517C35" w:rsidRPr="00420F83" w:rsidRDefault="00517C35" w:rsidP="00420F83">
      <w:pPr>
        <w:pStyle w:val="figur-noter"/>
        <w:rPr>
          <w:rStyle w:val="skrift-hevet"/>
        </w:rPr>
      </w:pPr>
      <w:r w:rsidRPr="00420F83">
        <w:rPr>
          <w:rStyle w:val="skrift-hevet"/>
        </w:rPr>
        <w:t>2</w:t>
      </w:r>
      <w:r w:rsidRPr="00420F83">
        <w:rPr>
          <w:rStyle w:val="skrift-hevet"/>
        </w:rPr>
        <w:tab/>
      </w:r>
      <w:r w:rsidRPr="00420F83">
        <w:t>De korrigerte frie inntektene er. inkludert eiendomsskatt, konsesjonskraftsinntekter, inntekter fra Havbruksfondet og fordelen av differensiert arbeidsgiveravgift (KFI/U) og kommunene grupperes etter størrelsen på korrigerte frie inntekter målt som andel av landsgjennomsnittet per innbygger i 2024.</w:t>
      </w:r>
    </w:p>
    <w:p w14:paraId="5C5035B1" w14:textId="77777777" w:rsidR="00517C35" w:rsidRPr="00420F83" w:rsidRDefault="00517C35" w:rsidP="00420F83">
      <w:pPr>
        <w:pStyle w:val="Kilde"/>
      </w:pPr>
      <w:r w:rsidRPr="00420F83">
        <w:t>Kilde: Statistisk sentralbyrå</w:t>
      </w:r>
    </w:p>
    <w:p w14:paraId="0C28BD9E" w14:textId="77777777" w:rsidR="00517C35" w:rsidRPr="00420F83" w:rsidRDefault="00517C35" w:rsidP="00420F83">
      <w:r w:rsidRPr="00420F83">
        <w:t>Fordelt etter korrigerte frie inntekter er det kommunene med de høyeste inntektene som både hadde de beste resultatene og de høyeste disposisjonsfondene i 2024. Denne gruppen hadde likevel den største spredningen i både resultatene og fond. Det er kommunene med inntekter under 95 prosent av landsgjennomsnittet som i gjennomsnitt hadde lavest netto driftsresultat, mens kommuner med inntekter mellom 100 og 105 prosent av landsgjennomsnittet hadde de laveste disposisjonsfondene.</w:t>
      </w:r>
    </w:p>
    <w:p w14:paraId="11FF029C" w14:textId="77777777" w:rsidR="00517C35" w:rsidRPr="00420F83" w:rsidRDefault="00517C35" w:rsidP="00420F83">
      <w:r w:rsidRPr="00420F83">
        <w:t>Kommuner med lite eller ingen disposisjonsfond er særlig utsatt ved uforutsette økninger i utgiftene eller reduserte inntekter. Disposisjonsfond bygges opp gjennom overskudd i driften og tæres på dersom kommunen har negative resultater. En kommune kan derfor en periode ha negative resultater dersom de har tilstrekkelig frie tilgjengelige midler.</w:t>
      </w:r>
    </w:p>
    <w:p w14:paraId="7F13D497" w14:textId="748BE4D9" w:rsidR="00517C35" w:rsidRPr="00420F83" w:rsidRDefault="00420F83" w:rsidP="00420F83">
      <w:r w:rsidRPr="00420F83">
        <w:rPr>
          <w:noProof/>
        </w:rPr>
        <w:drawing>
          <wp:inline distT="0" distB="0" distL="0" distR="0" wp14:anchorId="2CC9A548" wp14:editId="60994F81">
            <wp:extent cx="6086475" cy="5572125"/>
            <wp:effectExtent l="0" t="0" r="0" b="0"/>
            <wp:docPr id="17"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5572125"/>
                    </a:xfrm>
                    <a:prstGeom prst="rect">
                      <a:avLst/>
                    </a:prstGeom>
                    <a:noFill/>
                    <a:ln>
                      <a:noFill/>
                    </a:ln>
                  </pic:spPr>
                </pic:pic>
              </a:graphicData>
            </a:graphic>
          </wp:inline>
        </w:drawing>
      </w:r>
    </w:p>
    <w:p w14:paraId="36CF8E5B" w14:textId="77777777" w:rsidR="00517C35" w:rsidRPr="00420F83" w:rsidRDefault="00517C35" w:rsidP="00420F83">
      <w:pPr>
        <w:pStyle w:val="figur-tittel"/>
      </w:pPr>
      <w:r w:rsidRPr="00420F83">
        <w:t>Netto driftsresultat og disposisjonsfond</w:t>
      </w:r>
      <w:r w:rsidRPr="00420F83">
        <w:rPr>
          <w:rStyle w:val="skrift-hevet"/>
        </w:rPr>
        <w:t>1</w:t>
      </w:r>
      <w:r w:rsidRPr="00420F83">
        <w:t xml:space="preserve"> i 2024. I prosent av brutto driftsinntekter. Kommunene i aktuell inntektsgruppe</w:t>
      </w:r>
      <w:r w:rsidRPr="00420F83">
        <w:rPr>
          <w:rStyle w:val="skrift-hevet"/>
        </w:rPr>
        <w:t>2</w:t>
      </w:r>
      <w:r w:rsidRPr="00420F83">
        <w:t xml:space="preserve"> er markert med farget observasjon</w:t>
      </w:r>
    </w:p>
    <w:p w14:paraId="5395094E" w14:textId="77777777" w:rsidR="00517C35" w:rsidRPr="00420F83" w:rsidRDefault="00517C35" w:rsidP="00420F83">
      <w:pPr>
        <w:pStyle w:val="figur-noter"/>
        <w:rPr>
          <w:rStyle w:val="skrift-hevet"/>
        </w:rPr>
      </w:pPr>
      <w:r w:rsidRPr="00420F83">
        <w:rPr>
          <w:rStyle w:val="skrift-hevet"/>
        </w:rPr>
        <w:lastRenderedPageBreak/>
        <w:t>1</w:t>
      </w:r>
      <w:r w:rsidRPr="00420F83">
        <w:tab/>
        <w:t>Disposisjonsfond fratrukket regnskapsmessig merforbruk.</w:t>
      </w:r>
    </w:p>
    <w:p w14:paraId="1792E3C8" w14:textId="77777777" w:rsidR="00517C35" w:rsidRPr="00420F83" w:rsidRDefault="00517C35" w:rsidP="00420F83">
      <w:pPr>
        <w:pStyle w:val="figur-noter"/>
        <w:rPr>
          <w:rStyle w:val="skrift-hevet"/>
        </w:rPr>
      </w:pPr>
      <w:r w:rsidRPr="00420F83">
        <w:rPr>
          <w:rStyle w:val="skrift-hevet"/>
        </w:rPr>
        <w:t>2</w:t>
      </w:r>
      <w:r w:rsidRPr="00420F83">
        <w:rPr>
          <w:rStyle w:val="skrift-hevet"/>
        </w:rPr>
        <w:tab/>
      </w:r>
      <w:r w:rsidRPr="00420F83">
        <w:t>Kommunene er inndelt i grupper etter nivå på korrigerte frie inntekter. De korrigerte frie inntektene er inkludert eiendomsskatt, konsesjonskraftsinntekter, inntekter fra havbruksfondet og fordelen av differensiert arbeidsgiveravgift (KFI/U) og kommunene grupperes etter størrelsen på korrigerte frie inntekter målt som andel av landsgjennomsnittet per innbygger i 2024.</w:t>
      </w:r>
    </w:p>
    <w:p w14:paraId="79393F74" w14:textId="77777777" w:rsidR="00517C35" w:rsidRPr="00420F83" w:rsidRDefault="00517C35" w:rsidP="00420F83">
      <w:pPr>
        <w:pStyle w:val="Kilde"/>
      </w:pPr>
      <w:r w:rsidRPr="00420F83">
        <w:t>Kilde: Statistisk sentralbyrå</w:t>
      </w:r>
    </w:p>
    <w:p w14:paraId="24443024" w14:textId="77777777" w:rsidR="00517C35" w:rsidRPr="00420F83" w:rsidRDefault="00517C35" w:rsidP="00420F83">
      <w:r w:rsidRPr="00420F83">
        <w:t>Det var en tendens til at kommunene med lave netto driftsresultater også hadde lavere disposisjonsfond i 2024, se figur 3.9. Blant kommunene med lave korrigerte frie inntekter var det relativt mange kommuner med negative resultater, men de aller fleste hadde disposisjonsfond å trekke på. Blant kommunene med korrigerte frie inntekter over 125 prosent av landsgjennomsnittet finner vi kommunene som hadde de høyeste fondene og de høyeste resultatene, men også blant disse kommunene var det stor spredning, og enkelte kommuner hadde negative resultater og lave disposisjonsfond eller akkumulert merforbruk. Samlet sett var det 38 kommuner som i 2024 hadde et akkumulert merforbruk.</w:t>
      </w:r>
    </w:p>
    <w:p w14:paraId="4371E7E9" w14:textId="77777777" w:rsidR="00517C35" w:rsidRPr="00420F83" w:rsidRDefault="00517C35" w:rsidP="00420F83">
      <w:pPr>
        <w:pStyle w:val="Overskrift1"/>
      </w:pPr>
      <w:r w:rsidRPr="00420F83">
        <w:t>Investeringer og gjeld</w:t>
      </w:r>
    </w:p>
    <w:p w14:paraId="03DAACF1" w14:textId="77777777" w:rsidR="00517C35" w:rsidRPr="00420F83" w:rsidRDefault="00517C35" w:rsidP="00420F83">
      <w:r w:rsidRPr="00420F83">
        <w:t>Gjeldsutviklingen i kommunesektoren vil være tett knyttet til investeringsnivåene ettersom fylkeskommunenes adgang til å ta opp lån er begrenset til investeringer i bygg og anlegg og til videre utlån. Kapittelet beskriver utviklingen i investeringene og den langsiktige gjelden, de ulike kredittkildene og hvordan gjelden påvirker kommuneøkonomien.</w:t>
      </w:r>
    </w:p>
    <w:p w14:paraId="77293E1D" w14:textId="77777777" w:rsidR="00517C35" w:rsidRPr="00420F83" w:rsidRDefault="00517C35" w:rsidP="00420F83">
      <w:pPr>
        <w:pStyle w:val="Overskrift2"/>
      </w:pPr>
      <w:r w:rsidRPr="00420F83">
        <w:t>Investeringer</w:t>
      </w:r>
    </w:p>
    <w:p w14:paraId="0440D0F4" w14:textId="77777777" w:rsidR="00517C35" w:rsidRPr="00420F83" w:rsidRDefault="00517C35" w:rsidP="00420F83">
      <w:r w:rsidRPr="00420F83">
        <w:t>Investeringene i kommunesektoren økte med 4,5 prosent fra 2023 til 2024 og tilsvarte da 14 prosent av sektorens samlede inntekter. Både målt i faste priser og som andel av inntekt var investeringene fortsatt lavere enn den historiske toppen i 2019, jf. figur 4.1A.</w:t>
      </w:r>
    </w:p>
    <w:p w14:paraId="459CE234" w14:textId="3C52CC45" w:rsidR="00517C35" w:rsidRPr="00420F83" w:rsidRDefault="00420F83" w:rsidP="00420F83">
      <w:r w:rsidRPr="00420F83">
        <w:rPr>
          <w:noProof/>
        </w:rPr>
        <w:drawing>
          <wp:inline distT="0" distB="0" distL="0" distR="0" wp14:anchorId="42FC5394" wp14:editId="5DC727E8">
            <wp:extent cx="6086475" cy="3419475"/>
            <wp:effectExtent l="0" t="0" r="0" b="0"/>
            <wp:docPr id="20"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3419475"/>
                    </a:xfrm>
                    <a:prstGeom prst="rect">
                      <a:avLst/>
                    </a:prstGeom>
                    <a:noFill/>
                    <a:ln>
                      <a:noFill/>
                    </a:ln>
                  </pic:spPr>
                </pic:pic>
              </a:graphicData>
            </a:graphic>
          </wp:inline>
        </w:drawing>
      </w:r>
    </w:p>
    <w:p w14:paraId="2E9EBC42" w14:textId="77777777" w:rsidR="00517C35" w:rsidRPr="00420F83" w:rsidRDefault="00517C35" w:rsidP="00420F83">
      <w:pPr>
        <w:pStyle w:val="figur-tittel"/>
      </w:pPr>
      <w:r w:rsidRPr="00420F83">
        <w:t>Investeringer i kommunene og fylkeskommunene</w:t>
      </w:r>
    </w:p>
    <w:p w14:paraId="1AA901E0" w14:textId="77777777" w:rsidR="00517C35" w:rsidRPr="00420F83" w:rsidRDefault="00517C35" w:rsidP="00420F83">
      <w:pPr>
        <w:pStyle w:val="figur-noter"/>
        <w:rPr>
          <w:rStyle w:val="skrift-hevet"/>
        </w:rPr>
      </w:pPr>
      <w:r w:rsidRPr="00420F83">
        <w:rPr>
          <w:rStyle w:val="skrift-hevet"/>
        </w:rPr>
        <w:lastRenderedPageBreak/>
        <w:t>1</w:t>
      </w:r>
      <w:r w:rsidRPr="00420F83">
        <w:tab/>
        <w:t>I regnskapsstatistikken i KOSTRA lar det seg ikke gjøre å skille omsorgsboliger fra øvrige kommunalt disponerte boliger. I figuren er kommunalt disponerte boliger lagt inn i gruppen for helse og omsorg.</w:t>
      </w:r>
    </w:p>
    <w:p w14:paraId="60B9B64E" w14:textId="77777777" w:rsidR="00517C35" w:rsidRPr="00420F83" w:rsidRDefault="00517C35" w:rsidP="00420F83">
      <w:pPr>
        <w:pStyle w:val="figur-noter"/>
        <w:rPr>
          <w:rStyle w:val="skrift-hevet"/>
        </w:rPr>
      </w:pPr>
      <w:r w:rsidRPr="00420F83">
        <w:rPr>
          <w:rStyle w:val="skrift-hevet"/>
        </w:rPr>
        <w:t>2</w:t>
      </w:r>
      <w:r w:rsidRPr="00420F83">
        <w:tab/>
        <w:t xml:space="preserve">Tallene er hentet fra KOSTRA, men i prisjusteringen er det brukt samme </w:t>
      </w:r>
      <w:proofErr w:type="spellStart"/>
      <w:r w:rsidRPr="00420F83">
        <w:t>deflator</w:t>
      </w:r>
      <w:proofErr w:type="spellEnd"/>
      <w:r w:rsidRPr="00420F83">
        <w:t xml:space="preserve"> som i nasjonalregnskapet (samme som i figur A) for å prisjustere 2014 til 2024.</w:t>
      </w:r>
    </w:p>
    <w:p w14:paraId="4F93B690" w14:textId="77777777" w:rsidR="00517C35" w:rsidRPr="00420F83" w:rsidRDefault="00517C35" w:rsidP="00420F83">
      <w:pPr>
        <w:pStyle w:val="Kilde"/>
      </w:pPr>
      <w:r w:rsidRPr="00420F83">
        <w:t>Kilde: Statistisk sentralbyrå (Nasjonalregnskapet og KOSTRA)</w:t>
      </w:r>
    </w:p>
    <w:p w14:paraId="70CF7F30" w14:textId="77777777" w:rsidR="00517C35" w:rsidRPr="00420F83" w:rsidRDefault="00517C35" w:rsidP="00420F83">
      <w:r w:rsidRPr="00420F83">
        <w:t>Figur 4.1B viser hvor mye sektoren investerte innen de ulike tjenesteområdene i 2024, sammenliknet med ti år tidligere. Nærmere halvparten av investeringene i 2024 var innen de tekniske tjenestene (samferdsel og vann, avløp og renovasjon), og det var også innenfor disse tjenestene realveksten fra 2014 til 2024 var sterkest. Innenfor videregående opplæring var det en realnedgang i investeringene fra 2014 til 2024.</w:t>
      </w:r>
    </w:p>
    <w:p w14:paraId="634F3C36" w14:textId="77777777" w:rsidR="00517C35" w:rsidRPr="00420F83" w:rsidRDefault="00517C35" w:rsidP="00420F83">
      <w:pPr>
        <w:pStyle w:val="Overskrift2"/>
      </w:pPr>
      <w:r w:rsidRPr="00420F83">
        <w:t>Gjeld</w:t>
      </w:r>
    </w:p>
    <w:p w14:paraId="71C5D37B" w14:textId="77777777" w:rsidR="00517C35" w:rsidRPr="00420F83" w:rsidRDefault="00517C35" w:rsidP="00420F83">
      <w:pPr>
        <w:pStyle w:val="avsnitt-undertittel"/>
      </w:pPr>
      <w:r w:rsidRPr="00420F83">
        <w:t>Gjelden fortsetter å vokse, men ikke all gjeld belaster kommuneøkonomien</w:t>
      </w:r>
    </w:p>
    <w:p w14:paraId="4D4F1D27" w14:textId="77777777" w:rsidR="00517C35" w:rsidRPr="00420F83" w:rsidRDefault="00517C35" w:rsidP="00420F83">
      <w:r w:rsidRPr="00420F83">
        <w:t>Kommunenes og fylkeskommunenes adgang til å ta opp lån er begrenset til investeringer i bygg og anlegg («varige driftsmidler») og til videre utlån. Utviklingen i langsiktig gjeld vil derfor være direkte knyttet til kommunenes og fylkeskommunenes investeringsnivå, graden av egenkapital, samt hvor raskt gjelden nedbetales.</w:t>
      </w:r>
    </w:p>
    <w:p w14:paraId="6F1E4A97" w14:textId="77777777" w:rsidR="00517C35" w:rsidRPr="00420F83" w:rsidRDefault="00517C35" w:rsidP="00420F83">
      <w:r w:rsidRPr="00420F83">
        <w:t>Utviklingen i kommunesektorens gjeld kan belyses ved ulike indikatorer. Figur 4.2A viser utviklingen siden 2014 for de ulike gjeldsindikatorene, målt som andel av inntekt. Alle indikatorene, med unntak av indikatoren for nettogjeld som også inkluderer arbeidsgivers reserver, viser økt gjeldsgrad siden 2014. De ulike indikatorene er forklart nærmere i boks 4.1.</w:t>
      </w:r>
    </w:p>
    <w:p w14:paraId="7820727F" w14:textId="77777777" w:rsidR="00517C35" w:rsidRPr="00420F83" w:rsidRDefault="00517C35" w:rsidP="00420F83">
      <w:r w:rsidRPr="00420F83">
        <w:t>Kommuneforvaltningens brutto langsiktige gjeld, målt ved kredittindikatoren K2, økte fra 403 mrd. kroner i 2014 til 761 mrd. kroner i 2024, jf. figur 4.2B. Det tilsvarer en gjennomsnittlig årlig vekst på 6,6 prosent. Den årlige veksten har i perioden variert mellom 5,3 og 7,9 prosent, og gjennom 2024 vokste gjelden med 7,3 prosent. I starten av perioden vokste gjelden klart raskere enn inntektene, og gjeldsgraden har dermed økt over tid, men siden 2020 har det vært større samsvar mellom inntektene og brutto langsiktig gjeld. Netto renteeksponert gjeld har imidlertid fortsatt å øke mer enn inntektene, og gjeldsgraden for dette gjeldsbegrepet økte med 3 prosentpoeng fra 2023 til 2024. Hittil i 2025 har gjelden målt ved K2 vokst mer enn i tilsvarende periode i fjor.</w:t>
      </w:r>
    </w:p>
    <w:p w14:paraId="0FD564DB" w14:textId="77777777" w:rsidR="00517C35" w:rsidRPr="00420F83" w:rsidRDefault="00517C35" w:rsidP="00420F83">
      <w:r w:rsidRPr="00420F83">
        <w:t>Kommunesektoren tar opp lån i ulike markeder. Banker og kredittforetak, der Kommunalbanken AS er den klart største enkeltaktøren i markedet, stod bak om lag halvparten av utlånene til kommunal sektor. Nærmere 30 prosent hadde blitt tatt opp i sertifikat- og obligasjonsmarkedet, mens det resterende hovedsakelig var lån fra Husbanken og livforsikringsselskaper.</w:t>
      </w:r>
      <w:r w:rsidRPr="00420F83">
        <w:rPr>
          <w:rStyle w:val="Fotnotereferanse"/>
        </w:rPr>
        <w:footnoteReference w:id="6"/>
      </w:r>
    </w:p>
    <w:p w14:paraId="088ADCA2" w14:textId="77777777" w:rsidR="00517C35" w:rsidRPr="00420F83" w:rsidRDefault="00517C35" w:rsidP="00420F83">
      <w:r w:rsidRPr="00420F83">
        <w:t xml:space="preserve">Kommunesektorens langsiktige gjeld, slik den framgår av kommunenes og fylkeskommunenes balanseregnskaper, utgjorde 807 mrd. kroner ved utgangen av 2024. Da er også langsiktige leieavtaler og samtlige kommunale og fylkeskommunale foretak og interkommunale selskaper, uavhengig av type virksomhet, inkludert. I alt 97 mrd. kroner av gjelden er tatt opp av foretak og interkommunale selskaper. I realiteten belaster ikke all gjeld kommunebudsjettene. I figur 4.2C er sammensetningen av kommunesektorens langsiktige gjeld splittet opp for å illustrere sammenhengen og </w:t>
      </w:r>
      <w:r w:rsidRPr="00420F83">
        <w:lastRenderedPageBreak/>
        <w:t>størrelsesforholdene mellom de ulike gjeldsbegrepene, og for å illustrere hvordan en renteendring vil kunne slå inn på inntektene og utgiftene.</w:t>
      </w:r>
    </w:p>
    <w:p w14:paraId="523EF9BC" w14:textId="23C6CEFC" w:rsidR="00517C35" w:rsidRPr="00420F83" w:rsidRDefault="00420F83" w:rsidP="00420F83">
      <w:r w:rsidRPr="00420F83">
        <w:rPr>
          <w:noProof/>
        </w:rPr>
        <w:drawing>
          <wp:inline distT="0" distB="0" distL="0" distR="0" wp14:anchorId="1773C98E" wp14:editId="3DFCBC0B">
            <wp:extent cx="6086475" cy="4314825"/>
            <wp:effectExtent l="0" t="0" r="0" b="0"/>
            <wp:docPr id="21"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4314825"/>
                    </a:xfrm>
                    <a:prstGeom prst="rect">
                      <a:avLst/>
                    </a:prstGeom>
                    <a:noFill/>
                    <a:ln>
                      <a:noFill/>
                    </a:ln>
                  </pic:spPr>
                </pic:pic>
              </a:graphicData>
            </a:graphic>
          </wp:inline>
        </w:drawing>
      </w:r>
    </w:p>
    <w:p w14:paraId="54FF74B1" w14:textId="77777777" w:rsidR="00517C35" w:rsidRPr="00420F83" w:rsidRDefault="00517C35" w:rsidP="00420F83">
      <w:pPr>
        <w:pStyle w:val="figur-tittel"/>
      </w:pPr>
      <w:r w:rsidRPr="00420F83">
        <w:t>Langsiktig gjeld i kommunene og fylkeskommunene</w:t>
      </w:r>
    </w:p>
    <w:p w14:paraId="672C8A82" w14:textId="77777777" w:rsidR="00517C35" w:rsidRPr="00420F83" w:rsidRDefault="00517C35" w:rsidP="00420F83">
      <w:pPr>
        <w:pStyle w:val="figur-noter"/>
        <w:rPr>
          <w:rStyle w:val="skrift-hevet"/>
        </w:rPr>
      </w:pPr>
      <w:r w:rsidRPr="00420F83">
        <w:rPr>
          <w:rStyle w:val="skrift-hevet"/>
        </w:rPr>
        <w:t>1</w:t>
      </w:r>
      <w:r w:rsidRPr="00420F83">
        <w:tab/>
        <w:t>F.o.m. januar 2018 skiller ikke statistikken mellom henholdsvis sertifikatgjeld og obligasjonsgjeld.</w:t>
      </w:r>
    </w:p>
    <w:p w14:paraId="32CA7FC2" w14:textId="77777777" w:rsidR="00517C35" w:rsidRPr="00420F83" w:rsidRDefault="00517C35" w:rsidP="00420F83">
      <w:pPr>
        <w:pStyle w:val="Kilde"/>
      </w:pPr>
      <w:r w:rsidRPr="00420F83">
        <w:t>Kilde: Statistisk sentralbyrå</w:t>
      </w:r>
    </w:p>
    <w:p w14:paraId="1D9409D9" w14:textId="77777777" w:rsidR="00517C35" w:rsidRPr="00420F83" w:rsidRDefault="00517C35" w:rsidP="00420F83">
      <w:r w:rsidRPr="00420F83">
        <w:t xml:space="preserve">Deler av gjelden videreformidles til privatpersoner og selskaper, og noe består av lån som kommunene og fylkeskommunene har er tatt opp, men ennå ikke disponert. Her ligger blant annet </w:t>
      </w:r>
      <w:proofErr w:type="spellStart"/>
      <w:r w:rsidRPr="00420F83">
        <w:t>stårtlånene</w:t>
      </w:r>
      <w:proofErr w:type="spellEnd"/>
      <w:r w:rsidRPr="00420F83">
        <w:t>, som ved utgangen av 2024 utgjorde 116 mrd. kroner.</w:t>
      </w:r>
      <w:r w:rsidRPr="00420F83">
        <w:rPr>
          <w:rStyle w:val="Fotnotereferanse"/>
        </w:rPr>
        <w:footnoteReference w:id="7"/>
      </w:r>
      <w:r w:rsidRPr="00420F83">
        <w:t xml:space="preserve"> Videre er noe av gjelden knyttet til investeringer innenfor vannforsyning, avløp og renovasjon, hvor kommunene etter selvkostprinsippet kan få, og i hovedsak får, dekket kostnadene gjennom gebyrene fra innbyggerne. I tillegg faller noe av gjelden innenfor rentekompensasjonsordninger for skole, kirker, sykehjem og transporttiltak, hvor staten dekker deler av renteutgiftene. For sykehjem og omsorgsboliger innebærer ordningen at staten dekker både renter og avdrag knyttet til prosjekter som fikk oppstartstilskudd under handlingsplan for eldreomsorgen i årene 1998–2003 og under opptrappingsplanen for psykisk helse i årene 1999–2004.</w:t>
      </w:r>
    </w:p>
    <w:p w14:paraId="534A918A" w14:textId="77777777" w:rsidR="00517C35" w:rsidRPr="00420F83" w:rsidRDefault="00517C35" w:rsidP="00420F83">
      <w:r w:rsidRPr="00420F83">
        <w:t>Dersom det ses bort fra disse komponentene, kan gjelden der renteutgiftene må dekkes av kommunesektoren selv, det vil si den renteeksponerte gjelden, var rundt 472 mrd. kroner. Det tilsvarer godt og vel halvparten av sektorens samlede langsiktige gjeld.</w:t>
      </w:r>
    </w:p>
    <w:p w14:paraId="6EBE2E73" w14:textId="77777777" w:rsidR="00517C35" w:rsidRPr="00420F83" w:rsidRDefault="00517C35" w:rsidP="00420F83">
      <w:r w:rsidRPr="00420F83">
        <w:lastRenderedPageBreak/>
        <w:t xml:space="preserve">Kommunesektoren har renteinntekter fra </w:t>
      </w:r>
      <w:proofErr w:type="spellStart"/>
      <w:r w:rsidRPr="00420F83">
        <w:t>formuesplasseringer</w:t>
      </w:r>
      <w:proofErr w:type="spellEnd"/>
      <w:r w:rsidRPr="00420F83">
        <w:t xml:space="preserve"> (bankinnskudd og plasseringer i sertifikat- og obligasjonsmarkedet). Ved renteendringer vil inntektene fra disse endres og delvis motsvare effekten som en renteendring har på renteutgiftene.</w:t>
      </w:r>
    </w:p>
    <w:p w14:paraId="1108F162" w14:textId="77777777" w:rsidR="00517C35" w:rsidRPr="00420F83" w:rsidRDefault="00517C35" w:rsidP="00420F83">
      <w:r w:rsidRPr="00420F83">
        <w:t>Dersom en trekker ut disse fordringene, kan kommunesektorens netto renteeksponering ved utgangen av 2024 anslås til om lag 367 mrd. kroner, tilsvarende 49 prosent av driftsinntektene. Det innebærer at 1 prosentpoeng endret rente isolert sett vil bety om lag 3,7 mrd. kroner for kommuneøkonomien, eller om lag 0,5 prosent av driftsinntektene.</w:t>
      </w:r>
    </w:p>
    <w:p w14:paraId="1F20FCF8" w14:textId="77777777" w:rsidR="00517C35" w:rsidRPr="00420F83" w:rsidRDefault="00517C35" w:rsidP="00420F83">
      <w:r w:rsidRPr="00420F83">
        <w:t>Beregningene er kun en indikasjon på hvordan renten påvirker kommunesektoren. Anslaget på hvordan en renteendring slår ut, tar ikke hensyn til at for eksempel effekten på enkelte fordringer som følger renten, slik som rentekompensasjon og gebyrer innen vann, avløp og renovasjon, kan slå inn med en viss forsinkelse, eller at kommunene og fylkeskommunene vil ha bundet renten på deler av gjelden. Av gjelden som kommunene og fylkeskommunene hadde til banker og kredittforetak ved utgangen av 2024, var 62 prosent av lånene tatt opp med flytende rente, 8 prosent hadde bindingstid på 3–12 måneder, mens 30 prosent hadde en bindingstid på mer enn ett år.</w:t>
      </w:r>
      <w:r w:rsidRPr="00420F83">
        <w:rPr>
          <w:rStyle w:val="Fotnotereferanse"/>
        </w:rPr>
        <w:footnoteReference w:id="8"/>
      </w:r>
      <w:r w:rsidRPr="00420F83">
        <w:t xml:space="preserve"> I tillegg hadde sektoren også ha en fastrente på deler av sine utestående obligasjonslån på i alt 193 mrd. kroner. I perioder hvor en rentenedgang kommer i etterkant av en periode med brå renteoppgang og skift i renteforventningene, slik som i 2025, vil renteutgiftene kunne øke som følge av at nye fastrenteavtaler som inngås, jevnt over være høyere enn nivået på fastrentelånene som forfaller.</w:t>
      </w:r>
    </w:p>
    <w:p w14:paraId="4F956AB1" w14:textId="77777777" w:rsidR="00517C35" w:rsidRPr="00420F83" w:rsidRDefault="00517C35" w:rsidP="00420F83">
      <w:r w:rsidRPr="00420F83">
        <w:t>Rentenivået er nærmere beskrevet i tilknytning til figur 4.4A, og kommunenes og fylkeskommunenes netto renteutgifter i tilknytning til figur 3.1, 3.2 og 3.4 i kapittel 3.</w:t>
      </w:r>
    </w:p>
    <w:p w14:paraId="322AF5C6" w14:textId="77777777" w:rsidR="00517C35" w:rsidRPr="00420F83" w:rsidRDefault="00517C35" w:rsidP="00420F83">
      <w:r w:rsidRPr="00420F83">
        <w:t xml:space="preserve">Kommunesektoren har betydelige pensjonsmidler plassert i fond (livselskaper og andre pensjonsinnretninger). Ved utgangen av 2024 utgjorde pensjonsmidlene 728 mrd. kroner. Endringer i renten vil påvirke finansavkastningen på kommunesektorens oppsparte pensjonsmidler. Det er vanskelig å si noe om de kortsiktige effektene av en renteendring, men over tid vil en høyere rente trolig føre til lavere pensjonspremier og pensjonskostnader, og vice versa. Dette er samtidig forhold som tas med i vurderingsgrunnlaget når inntektsrammene for sektoren fastsettes, fra og med 2026-budsjettet er pensjonskostnadene inkludert i den kommunale </w:t>
      </w:r>
      <w:proofErr w:type="spellStart"/>
      <w:r w:rsidRPr="00420F83">
        <w:t>deflatoren</w:t>
      </w:r>
      <w:proofErr w:type="spellEnd"/>
      <w:r w:rsidRPr="00420F83">
        <w:t>, slik at sektoren automatisk blir kompensert for anslått vekst i pensjonskostnadene. Pensjon er nærmere omtalt i kapittel 6.</w:t>
      </w:r>
    </w:p>
    <w:p w14:paraId="35236EDE" w14:textId="77777777" w:rsidR="00517C35" w:rsidRPr="00420F83" w:rsidRDefault="00517C35" w:rsidP="00420F83">
      <w:pPr>
        <w:pStyle w:val="avsnitt-undertittel"/>
      </w:pPr>
      <w:r w:rsidRPr="00420F83">
        <w:t>Gjeldsbelastningen varierer mye mellom kommunene</w:t>
      </w:r>
    </w:p>
    <w:p w14:paraId="2B610E7F" w14:textId="77777777" w:rsidR="00517C35" w:rsidRPr="00420F83" w:rsidRDefault="00517C35" w:rsidP="00420F83">
      <w:r w:rsidRPr="00420F83">
        <w:t>Figur 4.3A viser hver enkelt kommunes netto renteeksponering, målt som andel av driftsinntektene, og kommunene er sortert stigende etter innbyggertall. Gruppen av de minste kommunene hadde lavest renteeksponering, men spredningen er også den største i denne gruppen. Den høyeste renteeksponeringen, med vel 62 prosent av driftsinntektene, er i kommunegruppen med mellom 10 000 og 20 000 innbyggere. Figuren viser at spredningen i gjeldsgrad gjennomgående er mindre jo større kommunene er, men også blant de aller største kommunene var det store forskjeller i gjeldsgraden.</w:t>
      </w:r>
    </w:p>
    <w:p w14:paraId="4575DB6E" w14:textId="77777777" w:rsidR="00517C35" w:rsidRPr="00420F83" w:rsidRDefault="00517C35" w:rsidP="00420F83">
      <w:r w:rsidRPr="00420F83">
        <w:t>Fylkeskommunene er i utgangspunktet mindre eksponert enn kommunene for endringer i rentenivået, men også blant fylkeskommunene var det store variasjoner på den netto renteeksponerte gjelden, jf. figur 4.3B.</w:t>
      </w:r>
    </w:p>
    <w:p w14:paraId="556FD4C4" w14:textId="2FB54128" w:rsidR="00517C35" w:rsidRPr="00420F83" w:rsidRDefault="00420F83" w:rsidP="00420F83">
      <w:r w:rsidRPr="00420F83">
        <w:rPr>
          <w:noProof/>
        </w:rPr>
        <w:lastRenderedPageBreak/>
        <w:drawing>
          <wp:inline distT="0" distB="0" distL="0" distR="0" wp14:anchorId="6B7F4838" wp14:editId="646271D1">
            <wp:extent cx="6086475" cy="6515100"/>
            <wp:effectExtent l="0" t="0" r="0" b="0"/>
            <wp:docPr id="22"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6515100"/>
                    </a:xfrm>
                    <a:prstGeom prst="rect">
                      <a:avLst/>
                    </a:prstGeom>
                    <a:noFill/>
                    <a:ln>
                      <a:noFill/>
                    </a:ln>
                  </pic:spPr>
                </pic:pic>
              </a:graphicData>
            </a:graphic>
          </wp:inline>
        </w:drawing>
      </w:r>
    </w:p>
    <w:p w14:paraId="3E4239D2" w14:textId="77777777" w:rsidR="00517C35" w:rsidRPr="00420F83" w:rsidRDefault="00517C35" w:rsidP="00420F83">
      <w:pPr>
        <w:pStyle w:val="figur-tittel"/>
      </w:pPr>
      <w:r w:rsidRPr="00420F83">
        <w:t>Netto renteeksponert gjeld i 2024 i enkeltkommuner og -fylkeskommuner i prosent av brutto driftsinntekter. Kommunene gruppert etter innbyggertall, deretter sortert stigende etter nivå</w:t>
      </w:r>
    </w:p>
    <w:p w14:paraId="0DB1063B" w14:textId="77777777" w:rsidR="00517C35" w:rsidRPr="00420F83" w:rsidRDefault="00517C35" w:rsidP="00420F83">
      <w:pPr>
        <w:pStyle w:val="figur-noter"/>
        <w:rPr>
          <w:rStyle w:val="skrift-hevet"/>
        </w:rPr>
      </w:pPr>
      <w:r w:rsidRPr="00420F83">
        <w:rPr>
          <w:rStyle w:val="skrift-hevet"/>
        </w:rPr>
        <w:t>1</w:t>
      </w:r>
      <w:r w:rsidRPr="00420F83">
        <w:tab/>
        <w:t>Uveide gruppesnitt vist med de horisontale linjene.</w:t>
      </w:r>
    </w:p>
    <w:p w14:paraId="5B48D036" w14:textId="77777777" w:rsidR="00517C35" w:rsidRPr="00420F83" w:rsidRDefault="00517C35" w:rsidP="00420F83">
      <w:pPr>
        <w:pStyle w:val="Kilde"/>
      </w:pPr>
      <w:r w:rsidRPr="00420F83">
        <w:t>Kilde: Statistisk sentralbyrå</w:t>
      </w:r>
    </w:p>
    <w:p w14:paraId="13688C19" w14:textId="656F7355" w:rsidR="00517C35" w:rsidRPr="00420F83" w:rsidRDefault="00420F83" w:rsidP="00420F83">
      <w:r w:rsidRPr="00420F83">
        <w:rPr>
          <w:noProof/>
        </w:rPr>
        <w:lastRenderedPageBreak/>
        <w:drawing>
          <wp:inline distT="0" distB="0" distL="0" distR="0" wp14:anchorId="5FF8B4C2" wp14:editId="309BD60D">
            <wp:extent cx="6086475" cy="5762625"/>
            <wp:effectExtent l="0" t="0" r="0" b="0"/>
            <wp:docPr id="23"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6475" cy="5762625"/>
                    </a:xfrm>
                    <a:prstGeom prst="rect">
                      <a:avLst/>
                    </a:prstGeom>
                    <a:noFill/>
                    <a:ln>
                      <a:noFill/>
                    </a:ln>
                  </pic:spPr>
                </pic:pic>
              </a:graphicData>
            </a:graphic>
          </wp:inline>
        </w:drawing>
      </w:r>
    </w:p>
    <w:p w14:paraId="2CD364D0" w14:textId="77777777" w:rsidR="00517C35" w:rsidRPr="00420F83" w:rsidRDefault="00517C35" w:rsidP="00420F83">
      <w:pPr>
        <w:pStyle w:val="figur-tittel"/>
      </w:pPr>
      <w:r w:rsidRPr="00420F83">
        <w:t>Renter og avdrag i kommunene og fylkeskommunene</w:t>
      </w:r>
    </w:p>
    <w:p w14:paraId="44CF4F36" w14:textId="77777777" w:rsidR="00517C35" w:rsidRPr="00420F83" w:rsidRDefault="00517C35" w:rsidP="00420F83">
      <w:pPr>
        <w:pStyle w:val="figur-noter"/>
        <w:rPr>
          <w:rStyle w:val="skrift-hevet"/>
        </w:rPr>
      </w:pPr>
      <w:r w:rsidRPr="00420F83">
        <w:rPr>
          <w:rStyle w:val="skrift-hevet"/>
        </w:rPr>
        <w:t>1</w:t>
      </w:r>
      <w:r w:rsidRPr="00420F83">
        <w:tab/>
        <w:t>Minimumsavdrag er gitt ved formelen minimumsavdrag = avskrivninger * (langsiktig gjeld eks. pensjonsforpliktelser – utlån)/bokført verdi avskrivbare anleggsmidler. I figuren er minimumsavdragene anslått ved å bruke regnskapstall fra balanseregnskapet og økonomisk oversikt drift for avskrivninger, langsiktig gjeld eks. pensjonsforpliktelser, utlån og bokført verdi varige driftsmidler. I de varige driftsmidlene vil også tomter, som ikke avskrives, ligge inne. Det tilsier at de faktiske minimumsavdragene er litt høyere enn de anslåtte, og det reelle avviket tilsvarende mindre enn det som figuren viser. I tillegg oppgir figuren tall på konsernnivå, mens kravene gjelder per regnskapsenhet. Tallene er vist f.o.m. 2020 som følge av reglene om minimumsavdrag ble endret med ny kommunelov, som trådte i kraft det året.</w:t>
      </w:r>
    </w:p>
    <w:p w14:paraId="601EA7AD" w14:textId="77777777" w:rsidR="00517C35" w:rsidRPr="00420F83" w:rsidRDefault="00517C35" w:rsidP="00420F83">
      <w:pPr>
        <w:pStyle w:val="Kilde"/>
      </w:pPr>
      <w:r w:rsidRPr="00420F83">
        <w:t xml:space="preserve">Kilde: Statistisk sentralbyrå og Kommunal- og </w:t>
      </w:r>
      <w:proofErr w:type="spellStart"/>
      <w:r w:rsidRPr="00420F83">
        <w:t>distriktsdepartementet</w:t>
      </w:r>
      <w:proofErr w:type="spellEnd"/>
    </w:p>
    <w:p w14:paraId="1313889E" w14:textId="77777777" w:rsidR="00517C35" w:rsidRPr="00420F83" w:rsidRDefault="00517C35" w:rsidP="00420F83">
      <w:pPr>
        <w:pStyle w:val="avsnitt-undertittel"/>
      </w:pPr>
      <w:r w:rsidRPr="00420F83">
        <w:t>Rentenivået økte mye fra 2021 til 2023, men korte renter har gått litt ned i 2025</w:t>
      </w:r>
    </w:p>
    <w:p w14:paraId="6F6CD708" w14:textId="77777777" w:rsidR="00517C35" w:rsidRPr="00420F83" w:rsidRDefault="00517C35" w:rsidP="00420F83">
      <w:r w:rsidRPr="00420F83">
        <w:t>Gjennomsnittlige utlånsrente fra banker og kredittforetak til kommunesektoren økte med over 3 prosentpoeng fra 2021 til 2023, og lå siden og ut første halvår 2025 på rundt 4,5 prosent, før den gikk svakt ned i 3. kvartal 2025, jf. figur 4.4A.</w:t>
      </w:r>
    </w:p>
    <w:p w14:paraId="3D82529B" w14:textId="77777777" w:rsidR="00517C35" w:rsidRPr="00420F83" w:rsidRDefault="00517C35" w:rsidP="00420F83">
      <w:r w:rsidRPr="00420F83">
        <w:lastRenderedPageBreak/>
        <w:t>Utlånsrentene i figur 4.4A omfatter kun utlån fra banker, kredittforetak, statlige låneinstitutter og finansieringsselskaper.</w:t>
      </w:r>
      <w:r w:rsidRPr="00420F83">
        <w:rPr>
          <w:rStyle w:val="Fotnotereferanse"/>
        </w:rPr>
        <w:footnoteReference w:id="9"/>
      </w:r>
      <w:r w:rsidRPr="00420F83">
        <w:t xml:space="preserve"> Obligasjons- og sertifikatlån og rentebytteavtaler o.l. inngår ikke.</w:t>
      </w:r>
    </w:p>
    <w:p w14:paraId="4BA7D229" w14:textId="77777777" w:rsidR="00517C35" w:rsidRPr="00420F83" w:rsidRDefault="00517C35" w:rsidP="00420F83">
      <w:r w:rsidRPr="00420F83">
        <w:t>Obligasjons- og sertifikatlån vil normalt ha kortere løpetid enn lån fra andre kredittkilder. Renten er vanligvis lavere på kortsiktig finansiering, men kort løpetid gjør kommunene sårbare for endringer i rente og tilgang på nye lån i kapitalmarkedet ved forfall. Ettersom kommunene ved kortsiktig finansiering jevnlig må rullere lånene, kan kortsiktig finansiering innebære at kommunene påtar seg en ekstra refinansieringsrisiko som de ikke får ved lån med lang løpetid. Denne risikoen knytter seg til at kommunen ikke klarer å innfri sine forpliktelser ved forfall uten at det oppstår store kostnader i form av dyr refinansiering. For mindre beløp vil eventuelle vanskeligheter med å skaffe til veie rimelig finansiering kunne håndteres ved at kommunen i stedet trekker på egen likviditet når lånene forfaller. Kommuner som må refinansiere større beløp og ikke har tilstrekkelig likviditet, vil derimot være mer sårbare dersom refinansieringen må skje i et vanskelig marked.</w:t>
      </w:r>
    </w:p>
    <w:p w14:paraId="00363E2C" w14:textId="77777777" w:rsidR="00517C35" w:rsidRPr="00420F83" w:rsidRDefault="00517C35" w:rsidP="00420F83">
      <w:pPr>
        <w:pStyle w:val="avsnitt-undertittel"/>
      </w:pPr>
      <w:r w:rsidRPr="00420F83">
        <w:t>Avdragstiden og andelen som finansieres ved lån, er relativt stabil over tid</w:t>
      </w:r>
    </w:p>
    <w:p w14:paraId="3BFBD834" w14:textId="77777777" w:rsidR="00517C35" w:rsidRPr="00420F83" w:rsidRDefault="00517C35" w:rsidP="00420F83">
      <w:r w:rsidRPr="00420F83">
        <w:t>Andelen av investeringene som lånefinansieres, lå lenge på rundt 60 prosent, jf. figur 4.4B, men har økt noe de siste fire årene, og var i 2024 på 81 prosent. Andelen har vært lavere for fylkeskommunene enn for kommunene etter at ansvaret for store deler av riksvegnettet ble overført fra staten i 2010. Kompensasjonen for både drift og investeringer knyttet til de nye oppgavene ble gitt i form av økte rammetilskudd, og en større del av investeringene ble derfor finansiert av fylkeskommunenes egne driftsinntekter.</w:t>
      </w:r>
    </w:p>
    <w:p w14:paraId="47A221E7" w14:textId="77777777" w:rsidR="00517C35" w:rsidRPr="00420F83" w:rsidRDefault="00517C35" w:rsidP="00420F83">
      <w:r w:rsidRPr="00420F83">
        <w:t>Gjennomsnittlig avdragstid har ligget relativt stabilt på mellom 25 og 30 år over mange år, jf. figur 4.4C, som er avledet fra regnskapstall for langsiktig gjeld og netto avdragsutgifter. Kommuneloven setter en nedre grense for størrelsen på de årlige avdragene, basert på den gjennomsnittlige levetiden for anleggsmidlene, altså byggene, anleggene, kjøretøy, maskiner, IKT-utstyr o.l. De nyeste investeringene vil normalt ha lengst gjenværende levetid. Når investeringsnivået er høyt, vil de nyeste investeringene relativt sett utgjøre en større andel av anleggsmidlene, slik at den gjennomsnittlige levetiden for anleggsmidlene øker. I en situasjon der investeringene øker over tid, vil en naturlig konsekvens kunne være at avdragstiden blir lengre. Til tross for at investeringsnivået har økt i perioden, har likevel avdragstiden gått noe ned de siste årene, både for kommunene og fylkeskommunene. Gjeldsveksten ser altså ut til å skyldes at investeringsvolumet som sådan har økt, og kan i liten grad forklares med at avdragene skyves ut i tid (over tid har avdragstiden har tvert imot gått litt ned).</w:t>
      </w:r>
    </w:p>
    <w:p w14:paraId="31FB6912" w14:textId="77777777" w:rsidR="00517C35" w:rsidRPr="00420F83" w:rsidRDefault="00517C35" w:rsidP="00420F83">
      <w:r w:rsidRPr="00420F83">
        <w:t>Fra og med 2026 forlenges maksimal avskrivningstid i budsjett- og regnskapsforskriften for kommuner og fylkeskommuner mv. for enkelte bygg og anlegg. Dette gjelder for eksisterende og nye anlegg innen vann, avløp og renovasjon (ledningsnett, renseanlegg, pumpestasjoner osv.) og for nye skoler, barnehager, idrettsanlegg, bofellesskap og boliger. Det vil redusere minimumsavdragene.</w:t>
      </w:r>
    </w:p>
    <w:p w14:paraId="14FA9C54" w14:textId="77777777" w:rsidR="00517C35" w:rsidRPr="00420F83" w:rsidRDefault="00517C35" w:rsidP="00420F83">
      <w:r w:rsidRPr="00420F83">
        <w:t>En kortere avdragstid illustreres også gjennom at de årlige avdragene som kommunene og fylkeskommunene har betalt, har oversteget kravet til hva avdragene i minimum må utgjøre, jf. figur 4.4D.</w:t>
      </w:r>
    </w:p>
    <w:p w14:paraId="6D4BEC40" w14:textId="77777777" w:rsidR="00517C35" w:rsidRPr="00420F83" w:rsidRDefault="00517C35" w:rsidP="00420F83">
      <w:pPr>
        <w:pStyle w:val="tittel-ramme"/>
      </w:pPr>
      <w:r w:rsidRPr="00420F83">
        <w:lastRenderedPageBreak/>
        <w:t>Gjeldsindikatorer for kommunesektoren</w:t>
      </w:r>
    </w:p>
    <w:p w14:paraId="14B333C3" w14:textId="77777777" w:rsidR="00517C35" w:rsidRPr="00420F83" w:rsidRDefault="00517C35" w:rsidP="00420F83">
      <w:pPr>
        <w:pStyle w:val="avsnitt-undertittel"/>
      </w:pPr>
      <w:r w:rsidRPr="00420F83">
        <w:t>K2</w:t>
      </w:r>
    </w:p>
    <w:p w14:paraId="39D57185" w14:textId="77777777" w:rsidR="00517C35" w:rsidRPr="00420F83" w:rsidRDefault="00517C35" w:rsidP="00420F83">
      <w:r w:rsidRPr="00420F83">
        <w:t>K2 er et mål for hvor stor innenlandsk bruttogjeld kommuneforvaltningen har, og er den indikatoren som best gir uttrykk for utviklingen i den samlede gjelden over en lengre periode. Statistikken er avledet fra regnskapsopplysninger fra banker, finansieringsforetak, forsikringsselskaper og pensjonskasser, i tillegg til at Statistisk sentralbyrå henter inn opplysninger fra Verdipapirsentralen (VPS), Statens Pensjonskasse (SPK) og Eksportkreditt Norge AS. All gjeld i K2 er rentebærende.</w:t>
      </w:r>
    </w:p>
    <w:p w14:paraId="4C70BF33" w14:textId="77777777" w:rsidR="00517C35" w:rsidRPr="00420F83" w:rsidRDefault="00517C35" w:rsidP="00420F83">
      <w:r w:rsidRPr="00420F83">
        <w:t>K2 oppgis for kommuneforvaltningen samlet. Kommuneforvaltningen omfatter kommuner og fylkeskommuner samt kommunal virksomhet som ikke er næringsrettet og som er underlagt kommuner eller fylkeskommuner. Kommunale og fylkeskommunale foretak (KF og FKF) og interkommunale selskaper (IKS) som driver næringsvirksomhet inngår ikke i tallene. Det gjør heller ikke gjeld kommunesektoren garanterer for eller gjeld i kommunale aksjeselskaper o.l.</w:t>
      </w:r>
    </w:p>
    <w:p w14:paraId="1C63F719" w14:textId="77777777" w:rsidR="00517C35" w:rsidRPr="00420F83" w:rsidRDefault="00517C35" w:rsidP="00420F83">
      <w:pPr>
        <w:pStyle w:val="avsnitt-undertittel"/>
      </w:pPr>
      <w:r w:rsidRPr="00420F83">
        <w:t>Netto gjeld (med og uten arbeidsgivers reserver)</w:t>
      </w:r>
    </w:p>
    <w:p w14:paraId="420B3F51" w14:textId="77777777" w:rsidR="00517C35" w:rsidRPr="00420F83" w:rsidRDefault="00517C35" w:rsidP="00420F83">
      <w:r w:rsidRPr="00420F83">
        <w:t>Tall for netto gjeld omfatter brutto gjeld (både kortsiktig og langsiktig) fratrukket finansielle fordringer (bankinnskudd, aksjer og andeler mv.). Nettogjeld oppgis for kommuneforvaltningen samlet, jf. omtalen av K2 ovenfor.</w:t>
      </w:r>
    </w:p>
    <w:p w14:paraId="4488D9F9" w14:textId="77777777" w:rsidR="00517C35" w:rsidRPr="00420F83" w:rsidRDefault="00517C35" w:rsidP="00420F83">
      <w:r w:rsidRPr="00420F83">
        <w:t>Nettogjeld er hentet fra finansielle sektorregnskaper. Statistikken bygger på basisstatistikker i SSB og statistikk for verdipapirer registrert i VPS. Disse registrene inneholder fordeling av fordringer og gjeld etter konto eller finansobjekt og med en viss inndeling etter debitor-/kreditorsektor. Viktige kilder er balanseregnskapene for kommuner og fylkeskommuner.</w:t>
      </w:r>
    </w:p>
    <w:p w14:paraId="511EED3D" w14:textId="77777777" w:rsidR="00517C35" w:rsidRPr="00420F83" w:rsidRDefault="00517C35" w:rsidP="00420F83">
      <w:r w:rsidRPr="00420F83">
        <w:t>Deler av sektorens plasseringer i pensjonsmidler er tatt inn som fordringer i sektoren under betegnelsen «arbeidsgivers reserver». Arbeidsgivers reserver er satt sammen av tilleggsreservene, premiefond og kursreguleringsfondet. I begrepet nettogjeld inngår også disse reservene i kommuneforvaltningens fordringer. I begrepet netto gjeld uten arbeidsgivers reserver er de ikke trukket fra.</w:t>
      </w:r>
    </w:p>
    <w:p w14:paraId="2A801773" w14:textId="77777777" w:rsidR="00517C35" w:rsidRPr="00420F83" w:rsidRDefault="00517C35" w:rsidP="00420F83">
      <w:pPr>
        <w:pStyle w:val="avsnitt-undertittel"/>
      </w:pPr>
      <w:r w:rsidRPr="00420F83">
        <w:t>Langsiktig gjeld</w:t>
      </w:r>
    </w:p>
    <w:p w14:paraId="0F106BE6" w14:textId="77777777" w:rsidR="00517C35" w:rsidRPr="00420F83" w:rsidRDefault="00517C35" w:rsidP="00420F83">
      <w:r w:rsidRPr="00420F83">
        <w:t>Langsiktig gjeld er hentet fra kommunenes og fylkeskommunenes innrapporterte balanseregnskap i KOSTRA. Tallene omfatter også kommunale og fylkeskommunale foretak (KF og FKF) og interkommunale selskaper (IKS).</w:t>
      </w:r>
    </w:p>
    <w:p w14:paraId="04081739" w14:textId="77777777" w:rsidR="00517C35" w:rsidRPr="00420F83" w:rsidRDefault="00517C35" w:rsidP="00420F83">
      <w:r w:rsidRPr="00420F83">
        <w:t>Forskjellen mellom konserntall i KOSTRA for langsiktig gjeld og K2-/nettogjeld-statistikken vil, i tillegg til at de rapporteres inn fra ulike aktører, være at førstnevnte inkluderer samtlige kommunale og fylkeskommunale foretak og interkommunale selskaper, uavhengig av type virksomhet, mens sistnevnte kun tar med disse virksomhetene dersom de ikke driver næringsvirksomhet. Langsiktige leieavtaler (finansiell leasing) vil i tillegg ligge inne som langsiktig gjeld i kommunenes balanseregnskaper.</w:t>
      </w:r>
    </w:p>
    <w:p w14:paraId="456F8FD1" w14:textId="77777777" w:rsidR="00517C35" w:rsidRPr="00420F83" w:rsidRDefault="00517C35" w:rsidP="00420F83">
      <w:pPr>
        <w:pStyle w:val="avsnitt-undertittel"/>
      </w:pPr>
      <w:r w:rsidRPr="00420F83">
        <w:t>Netto lånegjeld</w:t>
      </w:r>
    </w:p>
    <w:p w14:paraId="63ED21E9" w14:textId="77777777" w:rsidR="00517C35" w:rsidRPr="00420F83" w:rsidRDefault="00517C35" w:rsidP="00420F83">
      <w:r w:rsidRPr="00420F83">
        <w:t xml:space="preserve">Netto lånegjeld tar utgangspunkt i langsiktig gjeld, men trekker i tillegg fra låneopptak som (i påvente av framdriften på investeringsprosjektet e.l.) står ubrukt på konto, samt konsernets utlån til andre (f.eks. </w:t>
      </w:r>
      <w:proofErr w:type="spellStart"/>
      <w:r w:rsidRPr="00420F83">
        <w:t>formidlingslån</w:t>
      </w:r>
      <w:proofErr w:type="spellEnd"/>
      <w:r w:rsidRPr="00420F83">
        <w:t xml:space="preserve"> som startlån i Husbanken eller ansvarlige lån til selskaper).</w:t>
      </w:r>
    </w:p>
    <w:p w14:paraId="1B3AD172" w14:textId="77777777" w:rsidR="00517C35" w:rsidRPr="00420F83" w:rsidRDefault="00517C35" w:rsidP="00420F83">
      <w:pPr>
        <w:pStyle w:val="avsnitt-undertittel"/>
      </w:pPr>
      <w:r w:rsidRPr="00420F83">
        <w:lastRenderedPageBreak/>
        <w:t>Renteeksponert gjeld</w:t>
      </w:r>
    </w:p>
    <w:p w14:paraId="3A81C82C" w14:textId="77777777" w:rsidR="00517C35" w:rsidRPr="00420F83" w:rsidRDefault="00517C35" w:rsidP="00420F83">
      <w:r w:rsidRPr="00420F83">
        <w:t xml:space="preserve">Renteeksponert gjeld tar utgangspunkt i netto lånegjeld, men korrigerer i tillegg for enkelte rentebærende </w:t>
      </w:r>
      <w:proofErr w:type="spellStart"/>
      <w:r w:rsidRPr="00420F83">
        <w:t>aktivaposter</w:t>
      </w:r>
      <w:proofErr w:type="spellEnd"/>
      <w:r w:rsidRPr="00420F83">
        <w:t>. Korrigeringene omfatter rentekompensasjonsordninger (statistikk som Husbanken og Samferdselsdepartementet rapporterer til SSB), selvkosttjenester (fra selvkostregnskapene på VAR-området, som kommunene rapporterer inn i KOSTRA). Indikatoren illustrerer den delen av kommunesektorens langsiktige gjeld der kommunesektoren må finansiere renter og avdrag med de frie inntektene.</w:t>
      </w:r>
    </w:p>
    <w:p w14:paraId="1FE91DF2" w14:textId="77777777" w:rsidR="00517C35" w:rsidRPr="00420F83" w:rsidRDefault="00517C35" w:rsidP="00420F83">
      <w:pPr>
        <w:pStyle w:val="avsnitt-undertittel"/>
      </w:pPr>
      <w:r w:rsidRPr="00420F83">
        <w:t>Netto renteeksponert gjeld</w:t>
      </w:r>
    </w:p>
    <w:p w14:paraId="4D2E9E36" w14:textId="77777777" w:rsidR="00517C35" w:rsidRPr="00420F83" w:rsidRDefault="00517C35" w:rsidP="00420F83">
      <w:r w:rsidRPr="00420F83">
        <w:t>Netto renteeksponert gjeld tar utgangspunkt i renteeksponert gjeld, men korrigerer i tillegg for rentebærende fordringer (bankinnskudd, sertifikater og obligasjoner). Indikatoren illustrerer omfanget av kommunenes netto forpliktelser/netto fordringer som vil bli påvirket av en renteendring.</w:t>
      </w:r>
    </w:p>
    <w:p w14:paraId="10785A88" w14:textId="77777777" w:rsidR="00517C35" w:rsidRPr="00420F83" w:rsidRDefault="00517C35" w:rsidP="00420F83">
      <w:r w:rsidRPr="00420F83">
        <w:t>Selv om indikatoren for netto renteeksponering gir en indikasjon på hvordan en renteendring vil slå ut på kommunens eller fylkeskommunens økonomi, vil det være noen momenter som gjør at variablene må tolkes med en viss varsomhet, og i større grad når den brukes for enkeltkommuner enn på sektornivå. I tillegg til rentebindinger på deler av gjelden, vil også andre forhold gjøre at det ikke nødvendigvis er fullt samsvar mellom hvordan renten påvirker inntekts- og utgiftssiden. Noen eksempler på dette kan være at det kan ta tid før tilskudd og betalingssatser blir justert i samsvar med endringer i rentenivået. Ulike poster kan knytte seg opp til ulike referanserenter for de ulike gebyrene og tilskuddene, som ikke vil være lik kommunens faktiske lånerente. Det kan være ulike rentebetingelser og ulik bruk av fast og flytende rente mellom kommunenes innlån og utlån, slik som på startlån fra Husbanken og forskutteringer. For kommuner som har skilt ut vann, avløp og renovasjon i aksjeselskap vil ikke gjelden inngå i konserntallene for langsiktig gjeld, men likevel bli trukket fra i renteeksponerte gjelden, og for disse kommunene vil variablene undervurdere kommunens netto renteeksponering. Samtidig kan forhold som indikatoren ikke fanger opp være relevante for den enkelte kommune, for eksempel hvis renteutgiftene til utleieboliger som kommunen har lånefinansiert, dekkes gjennom husleien.</w:t>
      </w:r>
    </w:p>
    <w:p w14:paraId="7435CFDF" w14:textId="0E72BD2D" w:rsidR="00517C35" w:rsidRPr="00420F83" w:rsidRDefault="00542C54" w:rsidP="00420F83">
      <w:pPr>
        <w:pStyle w:val="Ramme-slutt"/>
      </w:pPr>
      <w:r w:rsidRPr="00420F83">
        <w:t>[Boks slutt]</w:t>
      </w:r>
    </w:p>
    <w:p w14:paraId="45823159" w14:textId="77777777" w:rsidR="00517C35" w:rsidRPr="00420F83" w:rsidRDefault="00517C35" w:rsidP="00420F83">
      <w:pPr>
        <w:pStyle w:val="Overskrift1"/>
      </w:pPr>
      <w:r w:rsidRPr="00420F83">
        <w:t>Likviditet</w:t>
      </w:r>
    </w:p>
    <w:p w14:paraId="2EAC0617" w14:textId="77777777" w:rsidR="00517C35" w:rsidRPr="00420F83" w:rsidRDefault="00517C35" w:rsidP="00420F83">
      <w:r w:rsidRPr="00420F83">
        <w:t>Kommunene og fylkeskommunene skal forvalte sine midler og gjeld slik at betalingsforpliktelsene kan innfris til forfall. Likviditeten vil være tett knyttet til størrelsen på disposisjonsfondene og de øvrige fondene som inngår i kommunenes og fylkeskommunenes egenkapital. Disse størrelsene og utviklingen i dem vil likevel avvike fra hverandre, i første rekke som følge av at pensjonskostnadene som føres i regnskapet avviker fra pensjonspremiene som betales inn i pensjonsordningene. Dette avviket har økt over tid og bidrar til svakere likviditet. Dette kapittelet beskriver likviditetsutviklingen i sektoren og i kommunene og fylkeskommunene. Pensjon er nærmere omtalt i kapittel 6.</w:t>
      </w:r>
    </w:p>
    <w:p w14:paraId="18726345" w14:textId="77777777" w:rsidR="00517C35" w:rsidRPr="00420F83" w:rsidRDefault="00517C35" w:rsidP="00420F83">
      <w:pPr>
        <w:pStyle w:val="Overskrift2"/>
      </w:pPr>
      <w:r w:rsidRPr="00420F83">
        <w:t>Likviditet</w:t>
      </w:r>
    </w:p>
    <w:p w14:paraId="77570968" w14:textId="77777777" w:rsidR="00517C35" w:rsidRPr="00420F83" w:rsidRDefault="00517C35" w:rsidP="00420F83">
      <w:r w:rsidRPr="00420F83">
        <w:t>Kommuner og fylkeskommuners likviditet gjenspeiler evnen de har til å betale løpende utgifter. Kommunene og fylkeskommunene må styre likviditeten sin slik at de kan innfri sine betalingsforpliktelser ved forfall. Om de ikke har tilgjengelige likvider, kan de benytte seg av likviditetslån eller trekkrettigheter for å kunne betale til forfall.</w:t>
      </w:r>
    </w:p>
    <w:p w14:paraId="6110D596" w14:textId="77777777" w:rsidR="00517C35" w:rsidRPr="00420F83" w:rsidRDefault="00517C35" w:rsidP="00420F83">
      <w:r w:rsidRPr="00420F83">
        <w:t xml:space="preserve">Kommuner og fylkeskommuner kan etter kommuneloven ikke gå konkurs. Ved å ha høy kredittverdighet vil de lettere ha tilgang til likviditetslån, sammenlignet med for eksempel mange private </w:t>
      </w:r>
      <w:r w:rsidRPr="00420F83">
        <w:lastRenderedPageBreak/>
        <w:t>bedrifter. Likviditet i kommunene og fylkeskommunene handler derfor om dyrere finansiering og høyere renteutgifter, og ikke om fortsatt drift og konkurs, slik det vil kunne være for en privat aktør.</w:t>
      </w:r>
      <w:r w:rsidRPr="00420F83">
        <w:rPr>
          <w:rStyle w:val="Fotnotereferanse"/>
        </w:rPr>
        <w:footnoteReference w:id="10"/>
      </w:r>
    </w:p>
    <w:p w14:paraId="5DDED09B" w14:textId="77777777" w:rsidR="00517C35" w:rsidRPr="00420F83" w:rsidRDefault="00517C35" w:rsidP="00420F83">
      <w:r w:rsidRPr="00420F83">
        <w:t>Likviditeten er nært knyttet til størrelsen på omløpsmidlene og den kortsiktige gjelden. Omløpsmidlene er alle eiendeler som kan forventes å bli omgjort til penger innen ett år, som kontanter og fordringer på staten knyttet til refusjonsbaserte tilskudd som toppfinansieringsordningen for ressurskrevende tjenester, og tilsvarende er kortsiktig gjeld alle gjeldsforpliktelser som forfaller til betaling innen ett år, som leverandørgjeld, feriepenger og kortsiktige lån.</w:t>
      </w:r>
    </w:p>
    <w:p w14:paraId="47F5A07A" w14:textId="77777777" w:rsidR="00517C35" w:rsidRPr="00420F83" w:rsidRDefault="00517C35" w:rsidP="00420F83">
      <w:r w:rsidRPr="00420F83">
        <w:t>I balanseregnskapet til kommunene og fylkeskommunene vil det under kortsiktig gjeld og kortsiktig fordring også stå oppført premieavvik. Høyere pensjonspremier enn pensjonskostnad over flere år har resultert i en betydelig økning i det akkumulert premieavviket i kommunenes balanseregnskaper. Premieavviket kan ikke gjøres om til inn- eller utbetalinger og gjenspeiler ikke likviditeten. Premieavvik er derfor holdt utenom i de ulike likviditetsindikatorene i dette kapittelet, slik at indikatorene gjenspeiler likviditet som kan omsettes til kontanter relativt raskt.</w:t>
      </w:r>
    </w:p>
    <w:p w14:paraId="351A3DD1" w14:textId="77777777" w:rsidR="00517C35" w:rsidRPr="00420F83" w:rsidRDefault="00517C35" w:rsidP="00420F83">
      <w:r w:rsidRPr="00420F83">
        <w:t>I kommunene og fylkeskommunene vil betalingsmidlene i utgangspunktet være én felles pott, og det gjøres ikke tilsvarende skille for likviditeten som for finansieringskildene på hvilke midler som kan brukes til hva. Dette er nærmere omtalt i boks 5.3. Omløpsmidlene til kommunene og fylkeskommunene vil stamme fra ulike kilder. For eksempel kan det være snakk om innbetalinger fra skatt og rammetilskudd, øremerkede tilskudd, salg av eiendommer og aksjer, opptatte lån eller andre ting, hvor pengene ennå ikke har blitt brukt. Regelverket legger ikke begrensninger på om betalingsmidlene stammer fra frie eller øremerkede midler eller har sitt opphav på drifts- eller investeringssiden når kommunen eller fylkeskommunen skal utbetale lønn eller betale en faktura.</w:t>
      </w:r>
    </w:p>
    <w:p w14:paraId="4AC23811" w14:textId="77777777" w:rsidR="00517C35" w:rsidRPr="00420F83" w:rsidRDefault="00517C35" w:rsidP="00420F83">
      <w:r w:rsidRPr="00420F83">
        <w:t>Hvor midlene har sitt opphav, kan imidlertid ha noe å si for innenfor hvilken tidshorisont pengene skal brukes. Enkelte størrelser kan tenkes å ha en relativt kort horisont, uten at den tilhørende forpliktelsen inngår under kortsiktig gjeld i balansen. Andre kan ha en lengre horisont, selv om de ligger under omløpsmidlene. Det kan igjen ha betydning for hvordan likviditeten skal forstås. Noen eksempler kan være:</w:t>
      </w:r>
      <w:r w:rsidRPr="00420F83">
        <w:rPr>
          <w:rStyle w:val="Fotnotereferanse"/>
        </w:rPr>
        <w:footnoteReference w:id="11"/>
      </w:r>
    </w:p>
    <w:p w14:paraId="17EDC669" w14:textId="77777777" w:rsidR="00517C35" w:rsidRPr="00420F83" w:rsidRDefault="00517C35" w:rsidP="00420F83">
      <w:pPr>
        <w:pStyle w:val="Liste"/>
      </w:pPr>
      <w:r w:rsidRPr="00420F83">
        <w:t>Ubrukte lånemidler, altså langsiktige lån som er tatt opp til investeringer, men som ennå ikke er brukt, vil i kommuneregnskapene inngå i omløpsmidlene (typisk bankinnskuddene). Selv om dette er likviditet som kommunen eller fylkeskommunen ikke skal betale tilbake i løpet av tolv måneder og i så måte er «lang» likviditet, er dette midler som typisk vil være bundet opp i investeringer og hvor tidsperspektivet for når de brukes, uansett ikke er veldig langt.</w:t>
      </w:r>
    </w:p>
    <w:p w14:paraId="17E162A5" w14:textId="77777777" w:rsidR="00517C35" w:rsidRPr="00420F83" w:rsidRDefault="00517C35" w:rsidP="00420F83">
      <w:pPr>
        <w:pStyle w:val="Liste"/>
      </w:pPr>
      <w:r w:rsidRPr="00420F83">
        <w:t xml:space="preserve">For øremerkede tilskudd som har blitt betalt ut til kommunen eller fylkeskommunen, vil ubrukte midler i balanseregnskapet inngå i omløpsmidlene og i bundne fond under egenkapitalen. Selv om det vil ligge bindinger på at inntekten skal brukes til et bestemt formål, vil ikke denne forpliktelsen inngå i den kortsiktige gjelden. Hvor raskt det er </w:t>
      </w:r>
      <w:proofErr w:type="gramStart"/>
      <w:r w:rsidRPr="00420F83">
        <w:t>påkrevd</w:t>
      </w:r>
      <w:proofErr w:type="gramEnd"/>
      <w:r w:rsidRPr="00420F83">
        <w:t xml:space="preserve"> eller </w:t>
      </w:r>
      <w:r w:rsidRPr="00420F83">
        <w:lastRenderedPageBreak/>
        <w:t>forventet at det øremerkede tilskuddet skal brukes (altså hvor lang tid det går mellom inn- og utbetaling) vil variere mellom de ulike tilskuddene. For mange tilskudd vil tidsperspektivet være relativt kort, og for disse vil bundne fond minne om kortsiktig gjeld. For andre øremerkede inntekter, som eksempelvis selvkosttjenester som vann, avløp og renovasjon, vil sammenhengen mellom innbetalinger (gebyrinntektene) og utbetalingene (som investeringer i ledningsnett og anlegg finansiert ved egne midler) kunne være svakere.</w:t>
      </w:r>
    </w:p>
    <w:p w14:paraId="3C9205C5" w14:textId="77777777" w:rsidR="00517C35" w:rsidRPr="00420F83" w:rsidRDefault="00517C35" w:rsidP="00420F83">
      <w:pPr>
        <w:pStyle w:val="Liste"/>
      </w:pPr>
      <w:r w:rsidRPr="00420F83">
        <w:t>Kommunene eller fylkeskommunene kan innenfor reglene om finans- og gjeldsforvaltning i kommuneloven § 14-13 og ut fra egen økonomiske situasjon, forestående forpliktelser og forfallstidspunktet for disse, forvalte finansielle midler med lengre tidshorisont. Det vil typisk kunne være inntekter fra salg av aksjer i kraftselskaper e.l., som plasseres med en lengre tidshorisont i verdipapirer med høyere risiko og forventet avkastning. Midlene inngår i omløpsmidlene og vil ved behov kunne gjøres om til penger i løpet av kort tid, selv om det fra kommunens eller fylkeskommunens side ikke vil være ment brukes til å dekke betalingsforpliktelser på kort sikt.</w:t>
      </w:r>
    </w:p>
    <w:p w14:paraId="48F42863" w14:textId="77777777" w:rsidR="00517C35" w:rsidRPr="00420F83" w:rsidRDefault="00517C35" w:rsidP="00420F83">
      <w:r w:rsidRPr="00420F83">
        <w:t>I tillegg til likviditeten som kommunen og fylkeskommunen har selv, vil pensjonsleverandørene</w:t>
      </w:r>
      <w:r w:rsidRPr="00420F83">
        <w:rPr>
          <w:rStyle w:val="Fotnotereferanse"/>
        </w:rPr>
        <w:footnoteReference w:id="12"/>
      </w:r>
      <w:r w:rsidRPr="00420F83">
        <w:t xml:space="preserve"> ha premiefond. Premiefondet stammer fra tilbakeført premie fra tidligere år eller fra overskudd i pensjonsordningen. Premiefondet kan kun brukes til å finansiere framtidig premiebetaling. Kommunene og fylkeskommunene kan selv velge om de vil bruke premiefondet til å redusere pensjonspremiene (som bidrar til å styrke likviditeten i kommunen eller fylkeskommunen) eller la midlene stå i pensjonsordningen for å </w:t>
      </w:r>
      <w:proofErr w:type="gramStart"/>
      <w:r w:rsidRPr="00420F83">
        <w:t>generere</w:t>
      </w:r>
      <w:proofErr w:type="gramEnd"/>
      <w:r w:rsidRPr="00420F83">
        <w:t xml:space="preserve"> avkastning mot at pensjonspremien de betaler blir større på kort sikt (som bidrar til svekket likviditet). De utestående premiefondene i pensjonsordningene og bruken av dem er dermed tett koblet til likviditeten i kommunene og fylkeskommunene.</w:t>
      </w:r>
    </w:p>
    <w:p w14:paraId="59BE454A" w14:textId="77777777" w:rsidR="00517C35" w:rsidRPr="00420F83" w:rsidRDefault="00517C35" w:rsidP="00420F83">
      <w:r w:rsidRPr="00420F83">
        <w:t xml:space="preserve">Som en illustrasjon på omfanget av premiefondene utgjorde KLPs totale premiefond ved utgangen av 2024 rundt 64 mrd. kroner, hvorav 55–60 prosent er knyttet til kommunene og fylkeskommunene. Tilførselen til premiefondene i 2024, det vil si overskuddet i pensjonsordningen i 2024, var 37 mrd. kroner, og Kommunal- og </w:t>
      </w:r>
      <w:proofErr w:type="spellStart"/>
      <w:r w:rsidRPr="00420F83">
        <w:t>distriktsdepartementet</w:t>
      </w:r>
      <w:proofErr w:type="spellEnd"/>
      <w:r w:rsidRPr="00420F83">
        <w:t xml:space="preserve"> har i sine anslag for pensjonskostnadene i 2025 lagt til grunn at kommunenes og fylkeskommunenes andel av dette på rundt 21 mrd. kroner i sin helhet blir brukt til å finansiere pensjonspremiene i 2025. Men også etter at det er korrigert for dette, vil kommunesektorens premiefond utgjøre betydelige beløp.</w:t>
      </w:r>
    </w:p>
    <w:p w14:paraId="7375143A" w14:textId="77777777" w:rsidR="00517C35" w:rsidRPr="00420F83" w:rsidRDefault="00517C35" w:rsidP="00420F83">
      <w:r w:rsidRPr="00420F83">
        <w:t>Pensjon, herunder premiefond og premieavvik, er omtalt i kapittel 6.</w:t>
      </w:r>
    </w:p>
    <w:p w14:paraId="6D95E7EF" w14:textId="77777777" w:rsidR="00517C35" w:rsidRPr="00420F83" w:rsidRDefault="00517C35" w:rsidP="00420F83">
      <w:pPr>
        <w:pStyle w:val="Overskrift2"/>
      </w:pPr>
      <w:r w:rsidRPr="00420F83">
        <w:t>Utviklingen i likviditet</w:t>
      </w:r>
    </w:p>
    <w:p w14:paraId="2AEFA733" w14:textId="77777777" w:rsidR="00517C35" w:rsidRPr="00420F83" w:rsidRDefault="00517C35" w:rsidP="00420F83">
      <w:pPr>
        <w:pStyle w:val="avsnitt-undertittel"/>
      </w:pPr>
      <w:r w:rsidRPr="00420F83">
        <w:t>Arbeidskapital</w:t>
      </w:r>
    </w:p>
    <w:p w14:paraId="46EE0E3E" w14:textId="77777777" w:rsidR="00517C35" w:rsidRPr="00420F83" w:rsidRDefault="00517C35" w:rsidP="00420F83">
      <w:r w:rsidRPr="00420F83">
        <w:t>Arbeidskapitalen, som er omløpsmidler fratrukket kortsiktig gjeld, er ett mål på likviditet. Utviklingen i arbeidskapitalen vil være tett koblet til utviklingen i kommunenes og fylkeskommunenes fond, som igjen henger sammen med resultatene i henholdsvis drifts- og investeringsregnskapene.</w:t>
      </w:r>
    </w:p>
    <w:p w14:paraId="35A53BA3" w14:textId="77777777" w:rsidR="00517C35" w:rsidRPr="00420F83" w:rsidRDefault="00517C35" w:rsidP="00420F83">
      <w:r w:rsidRPr="00420F83">
        <w:t>Likviditeten vil avhenge av de årlige inn- og utbetalingene både på drifts- og på investeringssiden. Det vil kunne være ulik periodisering mellom når en inntekt eller utgift føres i regnskapene og påvirker arbeidskapitalen, og når inn- eller utbetalingen faktisk skjer.</w:t>
      </w:r>
      <w:r w:rsidRPr="00420F83">
        <w:rPr>
          <w:rStyle w:val="Fotnotereferanse"/>
        </w:rPr>
        <w:footnoteReference w:id="13"/>
      </w:r>
      <w:r w:rsidRPr="00420F83">
        <w:t xml:space="preserve"> Likviditeten på et gitt </w:t>
      </w:r>
      <w:r w:rsidRPr="00420F83">
        <w:lastRenderedPageBreak/>
        <w:t>tidspunkt vil derfor avvike fra arbeidskapitalen, men arbeidskapitalen vil i utgangspunktet gjenspeile hva som kan konverteres til likvide midler innen kort tid.</w:t>
      </w:r>
      <w:r w:rsidRPr="00420F83">
        <w:rPr>
          <w:rStyle w:val="Fotnotereferanse"/>
        </w:rPr>
        <w:footnoteReference w:id="14"/>
      </w:r>
    </w:p>
    <w:p w14:paraId="1EEDB143" w14:textId="77777777" w:rsidR="00517C35" w:rsidRPr="00420F83" w:rsidRDefault="00517C35" w:rsidP="00420F83">
      <w:r w:rsidRPr="00420F83">
        <w:t>Utviklingen i kommunenes og fylkeskommunenes arbeidskapital (utenom premieavvik) og fond er vist i figur 5.1A og B. Sistnevnte omfatter alle fondene som inngår i kommunenes og fylkeskommunenes egenkapital, det vi si disposisjonsfond og bundne driftsfond (egenkapital til drift), samt bundne og ubundne investeringsfond (egenkapital til investering). Figuren viser at arbeidskapitalen jevnt over har vært noe mindre enn fondene, noe som i første rekke skyldes det akkumulerte premieavviket,</w:t>
      </w:r>
      <w:r w:rsidRPr="00420F83">
        <w:rPr>
          <w:rStyle w:val="Fotnotereferanse"/>
        </w:rPr>
        <w:footnoteReference w:id="15"/>
      </w:r>
      <w:r w:rsidRPr="00420F83">
        <w:t xml:space="preserve"> men at utviklingen i de to størrelsene jevnt over fulgte hverandre fram til 2020. I årene etter var pensjonspremiene klart høyere enn pensjonskostnadene (inkl. amortiseringskostnadene). Avviket mellom fond og arbeidskapital har dermed økt, særlig i 2023 hvor pensjonspremiene var ekstra høye. Arbeidskapitalen har svekket seg siden 2021, og tilsvarte 12,7 prosent av driftsinntektene ved utgangen av 2024. Arbeidskapitalen var høyere i fylkeskommunene enn i kommunene, jf. figur 5.1B.</w:t>
      </w:r>
    </w:p>
    <w:p w14:paraId="1FB61109" w14:textId="77777777" w:rsidR="00517C35" w:rsidRPr="00420F83" w:rsidRDefault="00517C35" w:rsidP="00420F83">
      <w:r w:rsidRPr="00420F83">
        <w:t>I tillegg til oppfølgingen av budsjettrammene, må kommunene og fylkeskommunene styre likviditeten sin slik at de kan innfri sine betalingsforpliktelser ved forfall. Figur 5.1E viser arbeidskapitalen som andel av inntekt for enkeltkommuner, gruppert etter innbyggertall og sortert etter nivå. I alt hadde 36 kommuner en negativ arbeidskapital ved utgangen av 2024, en økning fra 31 i 2023. For fylkeskommunene varierte arbeidskapitalen som andel av inntekt mellom 11,8 og 26,0 prosent.</w:t>
      </w:r>
    </w:p>
    <w:p w14:paraId="26B85ADE" w14:textId="4852913F" w:rsidR="00517C35" w:rsidRPr="00420F83" w:rsidRDefault="00420F83" w:rsidP="00420F83">
      <w:r w:rsidRPr="00420F83">
        <w:rPr>
          <w:noProof/>
        </w:rPr>
        <w:lastRenderedPageBreak/>
        <w:drawing>
          <wp:inline distT="0" distB="0" distL="0" distR="0" wp14:anchorId="0F247217" wp14:editId="4E8B1287">
            <wp:extent cx="6086475" cy="5219700"/>
            <wp:effectExtent l="0" t="0" r="0" b="0"/>
            <wp:docPr id="24"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5219700"/>
                    </a:xfrm>
                    <a:prstGeom prst="rect">
                      <a:avLst/>
                    </a:prstGeom>
                    <a:noFill/>
                    <a:ln>
                      <a:noFill/>
                    </a:ln>
                  </pic:spPr>
                </pic:pic>
              </a:graphicData>
            </a:graphic>
          </wp:inline>
        </w:drawing>
      </w:r>
    </w:p>
    <w:p w14:paraId="0982ACE6" w14:textId="77777777" w:rsidR="00517C35" w:rsidRPr="00420F83" w:rsidRDefault="00517C35" w:rsidP="00420F83">
      <w:pPr>
        <w:pStyle w:val="figur-tittel"/>
      </w:pPr>
      <w:r w:rsidRPr="00420F83">
        <w:t>Arbeidskapital i kommunene og fylkeskommunene</w:t>
      </w:r>
    </w:p>
    <w:p w14:paraId="752FBA82" w14:textId="77777777" w:rsidR="00517C35" w:rsidRPr="00420F83" w:rsidRDefault="00517C35" w:rsidP="00420F83">
      <w:pPr>
        <w:pStyle w:val="Kilde"/>
      </w:pPr>
      <w:r w:rsidRPr="00420F83">
        <w:t>Kilde: Statistisk sentralbyrå</w:t>
      </w:r>
    </w:p>
    <w:p w14:paraId="43130DF4" w14:textId="77777777" w:rsidR="00517C35" w:rsidRPr="00420F83" w:rsidRDefault="00517C35" w:rsidP="00420F83">
      <w:pPr>
        <w:pStyle w:val="avsnitt-undertittel"/>
      </w:pPr>
      <w:r w:rsidRPr="00420F83">
        <w:t>Likviditetsgrader</w:t>
      </w:r>
    </w:p>
    <w:p w14:paraId="4D0B25E0" w14:textId="77777777" w:rsidR="00517C35" w:rsidRPr="00420F83" w:rsidRDefault="00517C35" w:rsidP="00420F83">
      <w:r w:rsidRPr="00420F83">
        <w:t>Et annet mål på likviditeten er likviditetsgrader. De er nært knyttet til arbeidskapital, men viser forholdet mellom omløpsmidler og kortsiktig gjeld.</w:t>
      </w:r>
    </w:p>
    <w:p w14:paraId="3FB8F338" w14:textId="77777777" w:rsidR="00517C35" w:rsidRPr="00420F83" w:rsidRDefault="00517C35" w:rsidP="00420F83">
      <w:r w:rsidRPr="00420F83">
        <w:t>Forskjellene mellom de ulike likviditetsgradene er gjengitt i boks 5.1 og knytter seg til hvilke delposter under omløpsmidlene som inkluderes, avhengig av hvor raskt de kan omdannes til rene penger i form kontanter eller bankinnskudd. Tommelfingerreglene rundt hva som anses som god likviditet, er i første rekke utarbeidet med private aktører i tankene, men kan også gi en pekepinn for kommuner og fylkeskommuner.</w:t>
      </w:r>
    </w:p>
    <w:p w14:paraId="355773F3" w14:textId="77777777" w:rsidR="00517C35" w:rsidRPr="00420F83" w:rsidRDefault="00517C35" w:rsidP="00420F83">
      <w:pPr>
        <w:pStyle w:val="tittel-ramme"/>
      </w:pPr>
      <w:r w:rsidRPr="00420F83">
        <w:t>Likviditetsgrader</w:t>
      </w:r>
    </w:p>
    <w:p w14:paraId="77080B7D" w14:textId="77777777" w:rsidR="00517C35" w:rsidRPr="00420F83" w:rsidRDefault="00517C35" w:rsidP="00420F83">
      <w:r w:rsidRPr="00420F83">
        <w:t>Likviditetsgradene viser forholdet mellom omløpsmidler og kortsiktig gjeld. I de ulike likviditetsgradene inkluderes alle eller bare enkelte delposter av omløpsmidlene, avhengig av hvor raskt de kan omsettes til rene penger i form av kontanter eller bankinnskudd.</w:t>
      </w:r>
    </w:p>
    <w:p w14:paraId="0AADAEED" w14:textId="77777777" w:rsidR="00517C35" w:rsidRPr="00420F83" w:rsidRDefault="00517C35" w:rsidP="00420F83">
      <w:pPr>
        <w:pStyle w:val="Liste"/>
      </w:pPr>
      <w:r w:rsidRPr="00420F83">
        <w:lastRenderedPageBreak/>
        <w:t>Likviditetsgrad 1 er lik omløpsmidler delt på kortsiktig gjeld og måler evnen til å dekke kortsiktig gjeld med omløpsmidler. En tommelfingerregel for selskaper er at denne bør være over 1,5–2. Kommuner og fylkeskommuner driver i all hovedsak ikke med omsetning av varer og fører ikke varelager i balanseregnskapet.</w:t>
      </w:r>
    </w:p>
    <w:p w14:paraId="441C7EF5" w14:textId="77777777" w:rsidR="00517C35" w:rsidRPr="00420F83" w:rsidRDefault="00517C35" w:rsidP="00420F83">
      <w:pPr>
        <w:pStyle w:val="Liste"/>
      </w:pPr>
      <w:r w:rsidRPr="00420F83">
        <w:t>Likviditetsgrad 2 holder varelager utenfor omløpsmidlene ettersom dette er den minst likvide delen. En tommelfingerregel er at denne bør være over 1. Det innebærer at disse omløpsmidlene er større enn kortsiktig gjeld, altså en positiv arbeidskapital. For kommuner og fylkeskommuner vil likviditetsgrad 1 og 2 være like.</w:t>
      </w:r>
    </w:p>
    <w:p w14:paraId="143F5413" w14:textId="77777777" w:rsidR="00517C35" w:rsidRPr="00420F83" w:rsidRDefault="00517C35" w:rsidP="00420F83">
      <w:pPr>
        <w:pStyle w:val="Liste"/>
      </w:pPr>
      <w:r w:rsidRPr="00420F83">
        <w:t>Likviditetsgrad 3 angir forholdet mellom de mest likvide omløpsmidlene og den kortsiktige gjelden. En tommelfingerregel for selskaper er at denne bør være over 0,33, noe som litt enkelt sagt innebærer at det til enhver tid er nok penger til å betale gjelden som forfaller i løpet av de neste fire månedene.</w:t>
      </w:r>
    </w:p>
    <w:p w14:paraId="5C8912ED" w14:textId="10D896D0" w:rsidR="00517C35" w:rsidRPr="00420F83" w:rsidRDefault="00542C54" w:rsidP="00420F83">
      <w:pPr>
        <w:pStyle w:val="Ramme-slutt"/>
      </w:pPr>
      <w:r w:rsidRPr="00420F83">
        <w:t>[Boks slutt]</w:t>
      </w:r>
    </w:p>
    <w:p w14:paraId="11A7E684" w14:textId="77777777" w:rsidR="00517C35" w:rsidRPr="00420F83" w:rsidRDefault="00517C35" w:rsidP="00420F83">
      <w:r w:rsidRPr="00420F83">
        <w:t>Det vil være noen forskjeller mellom kommuner og fylkeskommuner på den ene siden og private aktører på den andre i hva omløpsmidlene og kortsiktig gjeld omfatter. For eksempel vil avdrag på lange lån som forfaller i løpet av de neste tolv månedene, stå oppført som kortsiktig gjeld i et privat regnskap, mens det ligger under langsiktig gjeld i kommuneregnskapet.</w:t>
      </w:r>
      <w:r w:rsidRPr="00420F83">
        <w:rPr>
          <w:rStyle w:val="Fotnotereferanse"/>
        </w:rPr>
        <w:footnoteReference w:id="16"/>
      </w:r>
      <w:r w:rsidRPr="00420F83">
        <w:t xml:space="preserve"> Det kan isolert sett tilsi at likviditetsgradene overvurderer situasjonen i kommunene og fylkeskommunene. På den andre siden vil innbetalinger komme som jevnlige tilskudd fra staten og være sikre innbetalinger med stor grad av forutsigbarhet, uten at dette synliggjøres som en fordring i balansen.</w:t>
      </w:r>
    </w:p>
    <w:p w14:paraId="71431650" w14:textId="77777777" w:rsidR="00517C35" w:rsidRPr="00420F83" w:rsidRDefault="00517C35" w:rsidP="00420F83">
      <w:r w:rsidRPr="00420F83">
        <w:t>Utviklingen i likviditetsgrad 1, 2 og 3 er vist i figur 5.1C.</w:t>
      </w:r>
      <w:r w:rsidRPr="00420F83">
        <w:rPr>
          <w:rStyle w:val="Fotnotereferanse"/>
        </w:rPr>
        <w:footnoteReference w:id="17"/>
      </w:r>
    </w:p>
    <w:p w14:paraId="35BBFC64" w14:textId="116F148E" w:rsidR="00517C35" w:rsidRPr="00420F83" w:rsidRDefault="00420F83" w:rsidP="00420F83">
      <w:r w:rsidRPr="00420F83">
        <w:rPr>
          <w:noProof/>
        </w:rPr>
        <w:lastRenderedPageBreak/>
        <w:drawing>
          <wp:inline distT="0" distB="0" distL="0" distR="0" wp14:anchorId="70A11716" wp14:editId="6C83A573">
            <wp:extent cx="6086475" cy="7915275"/>
            <wp:effectExtent l="0" t="0" r="0" b="0"/>
            <wp:docPr id="25"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7915275"/>
                    </a:xfrm>
                    <a:prstGeom prst="rect">
                      <a:avLst/>
                    </a:prstGeom>
                    <a:noFill/>
                    <a:ln>
                      <a:noFill/>
                    </a:ln>
                  </pic:spPr>
                </pic:pic>
              </a:graphicData>
            </a:graphic>
          </wp:inline>
        </w:drawing>
      </w:r>
    </w:p>
    <w:p w14:paraId="07CE4F97" w14:textId="77777777" w:rsidR="00517C35" w:rsidRPr="00420F83" w:rsidRDefault="00517C35" w:rsidP="00420F83">
      <w:pPr>
        <w:pStyle w:val="figur-tittel"/>
      </w:pPr>
      <w:r w:rsidRPr="00420F83">
        <w:t>Likviditetsgrader</w:t>
      </w:r>
      <w:r w:rsidRPr="00420F83">
        <w:rPr>
          <w:rStyle w:val="skrift-hevet"/>
        </w:rPr>
        <w:t>1</w:t>
      </w:r>
      <w:r w:rsidRPr="00420F83">
        <w:t xml:space="preserve"> i kommunene og fylkeskommunene</w:t>
      </w:r>
    </w:p>
    <w:p w14:paraId="10CFFD5E" w14:textId="77777777" w:rsidR="00517C35" w:rsidRPr="00420F83" w:rsidRDefault="00517C35" w:rsidP="00420F83">
      <w:pPr>
        <w:pStyle w:val="figur-noter"/>
        <w:rPr>
          <w:rStyle w:val="skrift-hevet"/>
        </w:rPr>
      </w:pPr>
      <w:r w:rsidRPr="00420F83">
        <w:rPr>
          <w:rStyle w:val="skrift-hevet"/>
        </w:rPr>
        <w:t>1</w:t>
      </w:r>
      <w:r w:rsidRPr="00420F83">
        <w:tab/>
        <w:t>Ubrukte lånemidler er lagt til kortsiktig gjeld.</w:t>
      </w:r>
    </w:p>
    <w:p w14:paraId="1637CAC1" w14:textId="77777777" w:rsidR="00517C35" w:rsidRPr="00420F83" w:rsidRDefault="00517C35" w:rsidP="00420F83">
      <w:pPr>
        <w:pStyle w:val="figur-noter"/>
        <w:rPr>
          <w:rStyle w:val="skrift-hevet"/>
        </w:rPr>
      </w:pPr>
      <w:r w:rsidRPr="00420F83">
        <w:rPr>
          <w:rStyle w:val="skrift-hevet"/>
        </w:rPr>
        <w:t>2</w:t>
      </w:r>
      <w:r w:rsidRPr="00420F83">
        <w:tab/>
        <w:t>Kommuner som pga. feilføringer i balanseregnskapet (negative bankinnskudd) har fått negative likviditetsgrader, er lagt i gruppen med de laveste verdiene (under 0,5 og under 0,17 for henholdsvis likviditetsgrad 1/2 og 3).</w:t>
      </w:r>
    </w:p>
    <w:p w14:paraId="756A0C27" w14:textId="77777777" w:rsidR="00517C35" w:rsidRPr="00420F83" w:rsidRDefault="00517C35" w:rsidP="00420F83">
      <w:pPr>
        <w:pStyle w:val="figur-noter"/>
        <w:rPr>
          <w:rStyle w:val="skrift-hevet"/>
        </w:rPr>
      </w:pPr>
      <w:r w:rsidRPr="00420F83">
        <w:rPr>
          <w:rStyle w:val="skrift-hevet"/>
        </w:rPr>
        <w:lastRenderedPageBreak/>
        <w:t>3</w:t>
      </w:r>
      <w:r w:rsidRPr="00420F83">
        <w:tab/>
        <w:t>For fylkeskommuner som siden slo seg sammen, er 2014-tallene vist for de sammenslåtte fylkeskommunene samlet.</w:t>
      </w:r>
    </w:p>
    <w:p w14:paraId="00611D4C" w14:textId="77777777" w:rsidR="00517C35" w:rsidRPr="00420F83" w:rsidRDefault="00517C35" w:rsidP="00420F83">
      <w:pPr>
        <w:pStyle w:val="Kilde"/>
      </w:pPr>
      <w:r w:rsidRPr="00420F83">
        <w:t>Kilde: Statistisk sentralbyrå og Teknisk beregningsutvalg for kommunal og fylkeskommunal økonomi</w:t>
      </w:r>
    </w:p>
    <w:p w14:paraId="28AD9A18" w14:textId="77777777" w:rsidR="00517C35" w:rsidRPr="00420F83" w:rsidRDefault="00517C35" w:rsidP="00420F83">
      <w:r w:rsidRPr="00420F83">
        <w:t>I figur 5.2 er det gjort noen særskilte korrigeringer i likviditetsgradene for kommunene og fylkeskommunene. Ubrukte lånemidler er, som drøftet innledningsvis i avsnitt 5.1, midler som typisk vil være bundet opp i investeringer og hvor tidsperspektivet for når de brukes, uansett ikke er veldig langt. I likviditetsgradene er derfor disse midlene lagt til kortsiktig gjeld.</w:t>
      </w:r>
      <w:r w:rsidRPr="00420F83">
        <w:rPr>
          <w:rStyle w:val="Fotnotereferanse"/>
        </w:rPr>
        <w:footnoteReference w:id="18"/>
      </w:r>
    </w:p>
    <w:p w14:paraId="26FD4803" w14:textId="77777777" w:rsidR="00517C35" w:rsidRPr="00420F83" w:rsidRDefault="00517C35" w:rsidP="00420F83">
      <w:r w:rsidRPr="00420F83">
        <w:t>Figur 5.2A og B illustrerer samme utvikling som arbeidskapitalen vist i figur 5.1. For kommunene var begge likviditetsgradene lavere i 2024 enn i 2023, og var ved utgangen av året om lag tilbake på 2014-nivået. For fylkeskommunene var svekkelsen i 2024 mindre enn i kommunene, og den siste tiårsperioden sett under ett har likviditeten styrket seg. Både for kommunene og fylkeskommunene samlet lå likviditetsgradene ved utgangen av 2024 godt over normene for hva som anses som god likviditet.</w:t>
      </w:r>
    </w:p>
    <w:p w14:paraId="5DC07347" w14:textId="77777777" w:rsidR="00517C35" w:rsidRPr="00420F83" w:rsidRDefault="00517C35" w:rsidP="00420F83">
      <w:r w:rsidRPr="00420F83">
        <w:t>Om lag hver fjerde kommune hadde en likviditetsgrad 1/2 under 1 ved utgangen av 2024, vel halvparten lå mellom 1 og 2, og resten over 2, jf. figur 5.1C. For likviditetsgrad 3 hadde om lag hver tredje kommune en verdi under 0,33.</w:t>
      </w:r>
    </w:p>
    <w:p w14:paraId="3B1362FB" w14:textId="77777777" w:rsidR="00517C35" w:rsidRPr="00420F83" w:rsidRDefault="00517C35" w:rsidP="00420F83">
      <w:r w:rsidRPr="00420F83">
        <w:t>Figur 5.2 C og D viser likviditetsgradene for enkeltkommuner i 2014 og 2024, to år da likviditetsgradene og arbeidskapitalen for kommunene samlet sett var om lag på samme nivå, jf. figur 5.2B. Figur 5.2D, hvor kun bankinnskudd ses opp mot den kortsiktige gjelden og hvor eksempelvis plasseringer i aksjer og obligasjoner ikke inngår, indikerer en større spredning mellom kommunene i 2024 enn i 2014.</w:t>
      </w:r>
    </w:p>
    <w:p w14:paraId="71C8F825" w14:textId="77777777" w:rsidR="00517C35" w:rsidRPr="00420F83" w:rsidRDefault="00517C35" w:rsidP="00420F83">
      <w:r w:rsidRPr="00420F83">
        <w:t>Alle fylkeskommunene hadde en likviditetsgrad over normene for hva som anses for god likviditet, og de fleste hadde en høyere likviditetsgrad ved utgangen av 2024 enn ti år tidligere, jf. figur 5.2E og F.</w:t>
      </w:r>
    </w:p>
    <w:p w14:paraId="45E48FCA" w14:textId="77777777" w:rsidR="00517C35" w:rsidRPr="00420F83" w:rsidRDefault="00517C35" w:rsidP="00420F83">
      <w:pPr>
        <w:pStyle w:val="avsnitt-undertittel"/>
      </w:pPr>
      <w:r w:rsidRPr="00420F83">
        <w:t>Likviditetslån</w:t>
      </w:r>
    </w:p>
    <w:p w14:paraId="6C6D0508" w14:textId="77777777" w:rsidR="00517C35" w:rsidRPr="00420F83" w:rsidRDefault="00517C35" w:rsidP="00420F83">
      <w:r w:rsidRPr="00420F83">
        <w:t>Ved svakere likviditet vil kommunene og fylkeskommunene kunne være nødt til å benytte seg av likviditetslån (trekkrettigheter, kassekreditt e.l.) for å kunne betale regningene. Rentenivået de siste årene har gjort at slike trekkrettigheter har blitt relativt dyre. Figur 5.3 viser utviklingen i antall kommuner som hadde utestående likviditetslån ved utgangen av året. Antallet har økt noe siden 2020, og ved utgangen av 2024 gjaldt dette i alt 22 kommuner. Til sammen utgjorde likviditetslånene i alt 3,7 mrd. kroner, tilsvarende om lag 0,6 prosent av driftsinntektene for kommunene samlet. Ingen av fylkeskommunene hadde likviditetslån ved utgangen av 2024.</w:t>
      </w:r>
    </w:p>
    <w:p w14:paraId="2D66FD24" w14:textId="77777777" w:rsidR="00517C35" w:rsidRPr="00420F83" w:rsidRDefault="00517C35" w:rsidP="00420F83">
      <w:r w:rsidRPr="00420F83">
        <w:t>For å utnytte handlingsrommet som ligger i kommunelovens balansekrav og samtidig betale løpende forpliktelser, vil enkelte kommuner og fylkeskommuner måtte trekke på likviditetslån. Dette er legitimt og kan også være naturlig i en situasjon med for eksempel store premieavvik og lave fond, jf. også boks 5.3, men vil innebære dyrere finansiering.</w:t>
      </w:r>
    </w:p>
    <w:p w14:paraId="630A2405" w14:textId="11FE4216" w:rsidR="00517C35" w:rsidRPr="00420F83" w:rsidRDefault="00420F83" w:rsidP="00420F83">
      <w:r w:rsidRPr="00420F83">
        <w:rPr>
          <w:noProof/>
        </w:rPr>
        <w:lastRenderedPageBreak/>
        <w:drawing>
          <wp:inline distT="0" distB="0" distL="0" distR="0" wp14:anchorId="0D5813F0" wp14:editId="5E021C23">
            <wp:extent cx="6086475" cy="2943225"/>
            <wp:effectExtent l="0" t="0" r="0" b="0"/>
            <wp:docPr id="26"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6475" cy="2943225"/>
                    </a:xfrm>
                    <a:prstGeom prst="rect">
                      <a:avLst/>
                    </a:prstGeom>
                    <a:noFill/>
                    <a:ln>
                      <a:noFill/>
                    </a:ln>
                  </pic:spPr>
                </pic:pic>
              </a:graphicData>
            </a:graphic>
          </wp:inline>
        </w:drawing>
      </w:r>
    </w:p>
    <w:p w14:paraId="1714BAC5" w14:textId="77777777" w:rsidR="00517C35" w:rsidRPr="00420F83" w:rsidRDefault="00517C35" w:rsidP="00420F83">
      <w:pPr>
        <w:pStyle w:val="figur-tittel"/>
      </w:pPr>
      <w:r w:rsidRPr="00420F83">
        <w:t>Antall kommuner med likviditetslån ved utgangen av året</w:t>
      </w:r>
      <w:r w:rsidRPr="00420F83">
        <w:rPr>
          <w:rStyle w:val="skrift-hevet"/>
        </w:rPr>
        <w:t>1</w:t>
      </w:r>
    </w:p>
    <w:p w14:paraId="114DE113" w14:textId="77777777" w:rsidR="00517C35" w:rsidRPr="00420F83" w:rsidRDefault="00517C35" w:rsidP="00420F83">
      <w:pPr>
        <w:pStyle w:val="figur-noter"/>
        <w:rPr>
          <w:rStyle w:val="skrift-hevet"/>
        </w:rPr>
      </w:pPr>
      <w:r w:rsidRPr="00420F83">
        <w:rPr>
          <w:rStyle w:val="skrift-hevet"/>
        </w:rPr>
        <w:t>1</w:t>
      </w:r>
      <w:r w:rsidRPr="00420F83">
        <w:tab/>
        <w:t>Basert på balanseregnskapene til kommunekassene. Kommunale foretak og interkommunale selskaper er ikke med i tallgrunnlaget.</w:t>
      </w:r>
    </w:p>
    <w:p w14:paraId="73C050A5" w14:textId="77777777" w:rsidR="00517C35" w:rsidRPr="00420F83" w:rsidRDefault="00517C35" w:rsidP="00420F83">
      <w:pPr>
        <w:pStyle w:val="Kilde"/>
      </w:pPr>
      <w:r w:rsidRPr="00420F83">
        <w:t>Kilde: Statistisk sentralbyrå</w:t>
      </w:r>
    </w:p>
    <w:p w14:paraId="33E2B35E" w14:textId="77777777" w:rsidR="00517C35" w:rsidRPr="00420F83" w:rsidRDefault="00517C35" w:rsidP="00420F83">
      <w:pPr>
        <w:pStyle w:val="tittel-ramme"/>
      </w:pPr>
      <w:r w:rsidRPr="00420F83">
        <w:t>Forholdet mellom arbeidskapital og egenkapital</w:t>
      </w:r>
    </w:p>
    <w:p w14:paraId="1B07E681" w14:textId="77777777" w:rsidR="00517C35" w:rsidRPr="00420F83" w:rsidRDefault="00517C35" w:rsidP="00420F83">
      <w:r w:rsidRPr="00420F83">
        <w:t>Kommuneregnskapet er et finansielt orientert regnskap. All tilgang og bruk av midler i året skal føres som en inntekt eller utgift i driftsregnskapet eller investeringsregnskapet (arbeidskapitalprinsippet).</w:t>
      </w:r>
    </w:p>
    <w:p w14:paraId="1922B609" w14:textId="77777777" w:rsidR="00517C35" w:rsidRPr="00420F83" w:rsidRDefault="00517C35" w:rsidP="00420F83">
      <w:r w:rsidRPr="00420F83">
        <w:t xml:space="preserve">Inntekter øker kommunens arbeidskapital. Verdiøkninger på omløpsmidler og verdireduksjoner på kortsiktig gjeld som følger av reglene om måling, øker kommunens evne til å finansiere sin virksomhet. En slik verdiøkning øker også arbeidskapitalen og vil regnskapsmessig regnes som tilgang på midler. Enhver økning i arbeidskapitalen skal </w:t>
      </w:r>
      <w:proofErr w:type="spellStart"/>
      <w:r w:rsidRPr="00420F83">
        <w:t>regnskapsføres</w:t>
      </w:r>
      <w:proofErr w:type="spellEnd"/>
      <w:r w:rsidRPr="00420F83">
        <w:t xml:space="preserve"> som inntekter i drifts- eller investeringsregnskapet.</w:t>
      </w:r>
    </w:p>
    <w:p w14:paraId="63AE4292" w14:textId="77777777" w:rsidR="00517C35" w:rsidRPr="00420F83" w:rsidRDefault="00517C35" w:rsidP="00420F83">
      <w:r w:rsidRPr="00420F83">
        <w:t>Begrepet bruk forstås som midler som anvendes til å gjennomføre kommunale aktiviteter i perioden, det vil si utgifter. Utgifter reduserer kommunens arbeidskapital. Verdireduksjoner på omløpsmidler og verdiøkninger på kortsiktig gjeld som følger av reglene av måling, reduserer kommunens evne til å finansiere sin virksomhet. En slik verdireduksjon reduserer også arbeidskapitalen og vil regnskapsmessig regnes som bruk av midler.</w:t>
      </w:r>
    </w:p>
    <w:p w14:paraId="2F3CC9EF" w14:textId="77777777" w:rsidR="00517C35" w:rsidRPr="00420F83" w:rsidRDefault="00517C35" w:rsidP="00420F83">
      <w:r w:rsidRPr="00420F83">
        <w:t>Utviklingen i arbeidskapitalen vil derfor i stor grad samsvare med regnskapsresultatet, og nivået på arbeidskapitalen vil være tett koblet til nivået på egenkapitalens fondsdel (disposisjonsfond/akkumulert merforbruk, bundne driftsfond, ubundne investeringsfond og bundne investeringsfond).</w:t>
      </w:r>
    </w:p>
    <w:p w14:paraId="4A1BA912" w14:textId="77777777" w:rsidR="00517C35" w:rsidRPr="00420F83" w:rsidRDefault="00517C35" w:rsidP="00420F83">
      <w:r w:rsidRPr="00420F83">
        <w:t>Det er noen unntak fra arbeidskapitalprinsippet, regulert i budsjett- og regnskapsforskriften for kommuner og fylkeskommuner mv., som forklarer avviket mellom arbeidskapitalen og egenkapitalens fondsdel:</w:t>
      </w:r>
    </w:p>
    <w:p w14:paraId="2231E9D0" w14:textId="77777777" w:rsidR="00517C35" w:rsidRPr="00420F83" w:rsidRDefault="00517C35" w:rsidP="00420F83">
      <w:pPr>
        <w:pStyle w:val="Liste"/>
      </w:pPr>
      <w:r w:rsidRPr="00420F83">
        <w:t>Kun bruk av lån inntektsføres, ikke selve låneopptaket (§ 2-6 første ledd). I kommuneregnskapet vil arbeidskapital fratrukket ubrukte lånemidler tilsvare egenkapitalens fondsdel, og størrelsen på de ubrukte lånemidlene vil kunne variere fra år til år.</w:t>
      </w:r>
    </w:p>
    <w:p w14:paraId="6FE394F8" w14:textId="77777777" w:rsidR="00517C35" w:rsidRPr="00420F83" w:rsidRDefault="00517C35" w:rsidP="00420F83">
      <w:pPr>
        <w:pStyle w:val="Liste"/>
      </w:pPr>
      <w:r w:rsidRPr="00420F83">
        <w:lastRenderedPageBreak/>
        <w:t>Endring i regnskapsprinsipper (§ 3-7) kan gi varige skift i nivået på arbeidskapitalen i forhold til fondene fra det året endringen skjer. Endring i regnskapsprinsipper innebærer en systematisk endring i hvordan inntekter eller utgifter periodiseres, eller hvordan eiendeler eller gjeld måles. Slik endring kan følge av endring i lov, forskrift og god kommunal regnskapsskikk eller av hvordan disse reglene skal forstås. Eksempler har vært endret periodisering av feriepenger og tilskudd for ressurskrevende tjenester, men disse ligger lengre tilbake i tid. Siden 2014, som figurene i dette kapittelet strekker seg tilbake til, har det ikke vært noen store endringer i regnskapsprinsipper.</w:t>
      </w:r>
    </w:p>
    <w:p w14:paraId="08D6E815" w14:textId="77777777" w:rsidR="00517C35" w:rsidRPr="00420F83" w:rsidRDefault="00517C35" w:rsidP="00420F83">
      <w:pPr>
        <w:pStyle w:val="Liste"/>
      </w:pPr>
      <w:r w:rsidRPr="00420F83">
        <w:t>For pensjonsutgifter (§§ 3-5 og 3-6) er i utgangspunktet pensjonspremien tilgang av midler, men i kommuneregnskapet skal differansen mellom denne og en beregnet pensjonskostnad utgifts- eller inntektsføres i senere års regnskap. Akkumulert premieavvik vil gi et avvik mellom arbeidskapitalen og egenkapitalens fondsdel.</w:t>
      </w:r>
    </w:p>
    <w:p w14:paraId="37921604" w14:textId="77777777" w:rsidR="00517C35" w:rsidRPr="00420F83" w:rsidRDefault="00517C35" w:rsidP="00420F83">
      <w:pPr>
        <w:pStyle w:val="Kilde"/>
      </w:pPr>
      <w:r w:rsidRPr="00420F83">
        <w:t xml:space="preserve">Kilde: Foreningen for god kommunal regnskapsskikk (GKRS) og Kommunal- og </w:t>
      </w:r>
      <w:proofErr w:type="spellStart"/>
      <w:r w:rsidRPr="00420F83">
        <w:t>distriktsdepartementet</w:t>
      </w:r>
      <w:proofErr w:type="spellEnd"/>
    </w:p>
    <w:p w14:paraId="7A636D9E" w14:textId="088E7335" w:rsidR="00517C35" w:rsidRPr="00420F83" w:rsidRDefault="00542C54" w:rsidP="00420F83">
      <w:pPr>
        <w:pStyle w:val="Ramme-slutt"/>
      </w:pPr>
      <w:r w:rsidRPr="00420F83">
        <w:t>[Boks slutt]</w:t>
      </w:r>
    </w:p>
    <w:p w14:paraId="53714241" w14:textId="77777777" w:rsidR="00517C35" w:rsidRPr="00420F83" w:rsidRDefault="00517C35" w:rsidP="00420F83">
      <w:pPr>
        <w:pStyle w:val="tittel-ramme"/>
      </w:pPr>
      <w:r w:rsidRPr="00420F83">
        <w:t>Kommunelovens bestemmelser om likviditet og egenkapital</w:t>
      </w:r>
    </w:p>
    <w:p w14:paraId="3B079B32" w14:textId="77777777" w:rsidR="00517C35" w:rsidRPr="00420F83" w:rsidRDefault="00517C35" w:rsidP="00420F83">
      <w:r w:rsidRPr="00420F83">
        <w:t xml:space="preserve">Kommuneloven har ulik regulering av finansieringskildene i kommunens budsjett og regnskap, og likviditet. Kravet i kommuneloven § 14-9 til skillet mellom drift og investering i økonomiplan, årsbudsjett og årsregnskap, med nærmere regler budsjett- og regnskapsforskriften, og i § 14-10 til økonomisk balanse regulerer hvilke inntekter og hvilken egenkapital som kan være </w:t>
      </w:r>
      <w:r w:rsidRPr="00420F83">
        <w:rPr>
          <w:rStyle w:val="kursiv"/>
        </w:rPr>
        <w:t>finansieringskilder</w:t>
      </w:r>
      <w:r w:rsidRPr="00420F83">
        <w:t xml:space="preserve"> for henholdsvis driftsbudsjettet/-regnskapet og investeringsbudsjettet/-regnskapet. Hvilke formål kommunen i økonomiplan, årsbudsjett og årsregnskap kan ta opp lån til, er regulert i § 14-15 første og annet ledd, § 14-16 og § 14-17. Disse bestemmelsene setter rammene for hvordan de ulike tiltakene kan finansieres i budsjettet og regnskapet (bevilgningsoversiktene), og dermed rammene for aktivitetsnivået for kommunens drift og investeringer. For eksempel kan ikke bruk av lån finansiere driftssiden.</w:t>
      </w:r>
    </w:p>
    <w:p w14:paraId="2DD99000" w14:textId="77777777" w:rsidR="00517C35" w:rsidRPr="00420F83" w:rsidRDefault="00517C35" w:rsidP="00420F83">
      <w:r w:rsidRPr="00420F83">
        <w:t>Likviditeten (typisk bankinnskudd) er betalingsmidlene for dekning av betalingsforpliktelsene. Kommunen skal ha likviditet til å kunne innfri sine betalingsforpliktelser ved forfall, jf. § 14-1 og 14-13, men kommuneloven stiller ikke tilsvarende krav til inndeling av likviditeten i for eksempel «drifts- og investeringslikviditet» eller «fri og bundet likviditet», som det gjøres for inntekter og egenkapitalen (finansieringskildene) i budsjettet og regnskapet. Kommuneloven gir åpning for at likviditeten blir i én samlet pott for kommunen, uavhengig av hvor pengene stammer fra. For eksempel må det ikke skilles mellom hvorvidt likvidene stammer fra ubrukte lånemidler eller andre ting når lønnen utbetales.</w:t>
      </w:r>
    </w:p>
    <w:p w14:paraId="0E762ABE" w14:textId="77777777" w:rsidR="00517C35" w:rsidRPr="00420F83" w:rsidRDefault="00517C35" w:rsidP="00420F83">
      <w:r w:rsidRPr="00420F83">
        <w:t>Om en kommune ikke har tilstrekkelige bankinnskudd selv, kan den etter § 14-15 tredje ledd ta opp likviditetslån eller inngå avtale om driftskreditt. Et lån etter § 14-15 tredje ledd føres kun i balanseregnskapet og kan ikke finansiere aktivitet (kan ikke inntektsføres) i budsjettet og regnskapet.</w:t>
      </w:r>
    </w:p>
    <w:p w14:paraId="66526D39" w14:textId="77777777" w:rsidR="00517C35" w:rsidRPr="00420F83" w:rsidRDefault="00517C35" w:rsidP="00420F83">
      <w:r w:rsidRPr="00420F83">
        <w:t>Dersom en kommune trekker på likviditet som stammer fra ubrukte lånemidler til å dekke betalingsforpliktelser som gjelder driften, må kommunen senere benytte annen likviditet til å dekke betalingsforpliktelsene som gjelder investeringene som lånene skal finansiere. Dersom kommunen da ikke har annen likviditet, for eksempel som følge av et merforbruk i driften, vil resultatet måtte bli bruk av driftskreditt (i tillegg til de allerede gjennomførte låneopptakene til investeringer). Slik sett handler det om tidsforskyvninger i hvilken likviditet som er tilgjengelig til enhver tid. Over tid vil imidlertid balansekravet og finansieringskildene i budsjett og regnskap som omtalt foran, sette rammene for kommunens aktivitet.</w:t>
      </w:r>
    </w:p>
    <w:p w14:paraId="03351860" w14:textId="2A68C1F5" w:rsidR="00517C35" w:rsidRPr="00420F83" w:rsidRDefault="00542C54" w:rsidP="00420F83">
      <w:pPr>
        <w:pStyle w:val="Ramme-slutt"/>
      </w:pPr>
      <w:r w:rsidRPr="00420F83">
        <w:lastRenderedPageBreak/>
        <w:t>[Boks slutt]</w:t>
      </w:r>
    </w:p>
    <w:p w14:paraId="178C10A9" w14:textId="77777777" w:rsidR="00517C35" w:rsidRPr="00420F83" w:rsidRDefault="00517C35" w:rsidP="00420F83">
      <w:pPr>
        <w:pStyle w:val="Overskrift1"/>
      </w:pPr>
      <w:r w:rsidRPr="00420F83">
        <w:t>Pensjon</w:t>
      </w:r>
    </w:p>
    <w:p w14:paraId="7367CEED" w14:textId="77777777" w:rsidR="00517C35" w:rsidRPr="00420F83" w:rsidRDefault="00517C35" w:rsidP="00420F83">
      <w:r w:rsidRPr="00420F83">
        <w:t>Kommunesektorens pensjonsutgifter utgjør en betydelig del av lønnsutgiftene. Pensjonspremiene som betales inn til pensjonsordningene, vil svinge mye fra år til år. I kommunenes og fylkeskommunenes årsbudsjetter og -regnskaper utjevnes disse svingningene. På kort sikt vil kostnadene som inngår i årsbudsjettet og -regnskapet avvike fra de innbetalte pensjonspremiene og påvirke likviditeten, jf. også kapittel 5. I dette kapittelet gås det nærmere inn på den historiske utviklingen, hvordan pensjonskostnadene anslås og finansieres i statsbudsjettet, samt betydningen dette har for forståelsen av de sentrale nøkkeltallene som netto driftsresultat og disposisjonsfond.</w:t>
      </w:r>
    </w:p>
    <w:p w14:paraId="707A4864" w14:textId="77777777" w:rsidR="00517C35" w:rsidRPr="00420F83" w:rsidRDefault="00517C35" w:rsidP="00420F83">
      <w:pPr>
        <w:pStyle w:val="Overskrift2"/>
      </w:pPr>
      <w:r w:rsidRPr="00420F83">
        <w:t>Pensjonspremier, pensjonskostnader og premieavvik</w:t>
      </w:r>
    </w:p>
    <w:p w14:paraId="1E380C8E" w14:textId="77777777" w:rsidR="00517C35" w:rsidRPr="00420F83" w:rsidRDefault="00517C35" w:rsidP="00420F83">
      <w:pPr>
        <w:pStyle w:val="avsnitt-undertittel"/>
      </w:pPr>
      <w:r w:rsidRPr="00420F83">
        <w:t>Om begrepene og hvordan pensjon håndteres i kommuneregnskapet</w:t>
      </w:r>
    </w:p>
    <w:p w14:paraId="67467089" w14:textId="77777777" w:rsidR="00517C35" w:rsidRPr="00420F83" w:rsidRDefault="00517C35" w:rsidP="00420F83">
      <w:r w:rsidRPr="00420F83">
        <w:t>Kommunene og fylkeskommunene betaler hvert år pensjonspremier til pensjonsleverandørene sine. Brutto pensjonspremiene fastsettes ut fra et krav om at det til enhver tid skal være tilstrekkelige midler i pensjonsordningen til å kunne innfri pensjonsforpliktelsene som medlemmene fram til nå har tjent opp rett til. Ved beregning av pensjonspremien brukes derfor de ansattes lønn på beregningstidspunktet. Dette innebærer at årets pensjonspremier i stor grad følger årets utvikling i lønnsvekst, men også avkastningen på pensjonsmidlene har stor betydning, og vil derfor kunne svinge mye fra år til år.</w:t>
      </w:r>
    </w:p>
    <w:p w14:paraId="14582684" w14:textId="77777777" w:rsidR="00517C35" w:rsidRPr="00420F83" w:rsidRDefault="00517C35" w:rsidP="00420F83">
      <w:r w:rsidRPr="00420F83">
        <w:t>Hos pensjonsleverandøren vil tilbakeført premie fra tidligere år eller overskudd i pensjonsordningen settes av til et premiefond. Premiefondet kan kun brukes til framtidig premiebetaling, men kommunene og fylkeskommunene kan velge å la pengene stå i pensjonsordningen for å skape avkastning. Pensjonspremiene som kommunene og fylkeskommunene må betale, vil være etter fratrekk for eventuell bruk av premiefond (netto pensjonspremie, heretter bare omtalt som pensjonspremie).</w:t>
      </w:r>
    </w:p>
    <w:p w14:paraId="14CA5B44" w14:textId="77777777" w:rsidR="00517C35" w:rsidRPr="00420F83" w:rsidRDefault="00517C35" w:rsidP="00420F83">
      <w:r w:rsidRPr="00420F83">
        <w:t>Fram til og med 2001 var det pensjonspremien som belastet kommunebudsjettene- og regnskapene. Dette skapte imidlertid budsjettmessige problemer i kommunesektoren fordi pensjonspremiene svingte mye fra år til og fordi størrelsene ble kjent først godt ut i budsjettåret, etter at årets lønnsoppgjør var fastsatt og godt etter at Stortinget hadde vedtatt inntektsrammene for det aktuelle budsjettåret.</w:t>
      </w:r>
    </w:p>
    <w:p w14:paraId="321BF3DB" w14:textId="77777777" w:rsidR="00517C35" w:rsidRPr="00420F83" w:rsidRDefault="00517C35" w:rsidP="00420F83">
      <w:r w:rsidRPr="00420F83">
        <w:t>For å jevne ut disse svingningene ble regnskapsreglene endret fra og med 2002.</w:t>
      </w:r>
      <w:r w:rsidRPr="00420F83">
        <w:rPr>
          <w:rStyle w:val="Fotnotereferanse"/>
        </w:rPr>
        <w:footnoteReference w:id="19"/>
      </w:r>
      <w:r w:rsidRPr="00420F83">
        <w:t xml:space="preserve"> Regnskapsreglene innebærer at det er en beregnet pensjonskostnad (årets netto pensjonskostnad) som belaster kommuneregnskapet det enkelte år, mens avviket mellom den innbetalte pensjonspremien og den beregnede pensjonskostnaden, det såkalte premieavviket, etter hovedregelen føres i regnskapet (amortiseres) med et likt beløp over de påfølgende syv årene.</w:t>
      </w:r>
      <w:r w:rsidRPr="00420F83">
        <w:rPr>
          <w:rStyle w:val="Fotnotereferanse"/>
        </w:rPr>
        <w:footnoteReference w:id="20"/>
      </w:r>
      <w:r w:rsidRPr="00420F83">
        <w:t xml:space="preserve"> På den måten jevnes pensjonspremiene ut.</w:t>
      </w:r>
    </w:p>
    <w:p w14:paraId="7566DC37" w14:textId="77777777" w:rsidR="00517C35" w:rsidRPr="00420F83" w:rsidRDefault="00517C35" w:rsidP="00420F83">
      <w:r w:rsidRPr="00420F83">
        <w:lastRenderedPageBreak/>
        <w:t>Det som belaster årsbudsjettet- og regnskapet det enkelte år vil derfor være summen av årets netto pensjonskostnad og amortiseringer av tidligere års premieavvik. Over tid er det til syvende og sist pensjonspremien som fullt ut belaster årsbudsjettene og -regnskapene, men mekanismen gjør at årlige svingninger i betalte premier glattes ut, jf. boks 6.1.</w:t>
      </w:r>
    </w:p>
    <w:p w14:paraId="061B2B03" w14:textId="77777777" w:rsidR="00517C35" w:rsidRPr="00420F83" w:rsidRDefault="00517C35" w:rsidP="00420F83">
      <w:r w:rsidRPr="00420F83">
        <w:t xml:space="preserve">Årets netto pensjonskostnad er en rent regnskapsmessig størrelse, beregnet ut fra hvordan samlet pensjonsforpliktelse endrer seg fra ett år til et annet. Pensjonsforpliktelsen som til slutt kommer til utbetaling i framtiden, vil i første rekke avhenge av framtidig lønnsnivå og antall opptjeningsår hos de ansatte. Det legges derfor til grunn langsiktige forventninger til blant annet utvikling i lønnsvekst og renter når pensjonsforpliktelsene beregnes. De økonomiske beregningsforutsetningene fastsettes av Kommunal- og </w:t>
      </w:r>
      <w:proofErr w:type="spellStart"/>
      <w:r w:rsidRPr="00420F83">
        <w:t>distriktsdepartementet</w:t>
      </w:r>
      <w:proofErr w:type="spellEnd"/>
      <w:r w:rsidRPr="00420F83">
        <w:t xml:space="preserve"> (KDD) for hvert regnskapsår, og forholdet mellom diskonteringsrenten og lønnsveksten, det såkalte forholdstallet, vil være en sentral forutsetning som har stor betydning for de beregnede pensjonsforpliktelsene.</w:t>
      </w:r>
    </w:p>
    <w:p w14:paraId="5B4DBD79" w14:textId="77777777" w:rsidR="00517C35" w:rsidRPr="00420F83" w:rsidRDefault="00517C35" w:rsidP="00420F83">
      <w:r w:rsidRPr="00420F83">
        <w:t>Endringen fra et år til et annet i den totale forventede pensjonsforpliktelsen på pensjoneringstidspunktet, er brutto pensjonskostnad. Ettersom forholdstallet mellom lønnsvekst og diskonteringsrenten har stor betydning for pensjonsforpliktelsene, vil det også ha stor betydning for nivået på pensjonskostnaden. I fondsbaserte ordninger vil avkastning på pensjonsmidlene dekke deler av brutto pensjonskostnad. Kostnaden etter at forventet avkastning på pensjonsmidlene er trukket fra, den såkalte netto pensjonskostnad, er størrelsen som belaster regnskapet.</w:t>
      </w:r>
    </w:p>
    <w:p w14:paraId="506AAB50" w14:textId="77777777" w:rsidR="00517C35" w:rsidRPr="00420F83" w:rsidRDefault="00517C35" w:rsidP="00420F83">
      <w:r w:rsidRPr="00420F83">
        <w:t>Det er flere grunner til at den likviditetsmessige innbetalingen til pensjonsordningene ikke er lik den årlige regnskapsmessige kostnaden. Den viktigste forskjellen mellom pensjonspremie og netto pensjonskostnad er at de ulike regelsettene gir ulike føringer for hvilke forutsetninger som skal legges til grunn ved beregningene. Ved beregning av pensjonspremien brukes ansattes lønn på beregningstidspunktet, og pensjonspremien avhenger derfor i større grad av årlige svingninger i lønnsvekst og avkastning. Pensjonskostnaden er på sin side basert på forventet, framtidig lønn og bygger på mer stabile forutsetninger om lønnsvekst og avkastning.</w:t>
      </w:r>
    </w:p>
    <w:p w14:paraId="273B0C88" w14:textId="77777777" w:rsidR="00517C35" w:rsidRPr="00420F83" w:rsidRDefault="00517C35" w:rsidP="00420F83">
      <w:pPr>
        <w:pStyle w:val="avsnitt-undertittel"/>
      </w:pPr>
      <w:r w:rsidRPr="00420F83">
        <w:t>Pensjonspremiene har vært større enn de regnskapsførte pensjonskostnadene</w:t>
      </w:r>
    </w:p>
    <w:p w14:paraId="1F5C8989" w14:textId="77777777" w:rsidR="00517C35" w:rsidRPr="00420F83" w:rsidRDefault="00517C35" w:rsidP="00420F83">
      <w:r w:rsidRPr="00420F83">
        <w:t>Utviklingen i de innbetalte pensjonspremiene, netto pensjonskostnad og samlet pensjonskostnad (inklusive amortisering av premieavviket) er vist i figur 6.1A.</w:t>
      </w:r>
    </w:p>
    <w:p w14:paraId="3C15153A" w14:textId="77777777" w:rsidR="00517C35" w:rsidRPr="00420F83" w:rsidRDefault="00517C35" w:rsidP="00420F83">
      <w:r w:rsidRPr="00420F83">
        <w:t>Pensjonspremiene er store beløp, som i tillegg svinger mye fra det ene året til det andre. I 2023 var pensjonspremiene 55 mrd. kroner, mens sektoren året før betalte inn 36 mrd. kroner. I 2024 ble premiene betydelig lavere enn i 2023 igjen, med 40 mrd. kroner.</w:t>
      </w:r>
    </w:p>
    <w:p w14:paraId="0FDC1E5A" w14:textId="77777777" w:rsidR="00517C35" w:rsidRPr="00420F83" w:rsidRDefault="00517C35" w:rsidP="00420F83">
      <w:r w:rsidRPr="00420F83">
        <w:t>Over tid har de betalte pensjonspremiene vært høyere enn pensjonskostnadene. Avviket mellom de to er premieavviket, og det årlige premieavviket var særlig stort i årene 2021–2023. Dette var i stor grad drevet av at høy pris- og lønnsvekst ga en sterk vekst i pensjonspremiene. De årlige premieavvikene fordeles for de fleste kommuner og fylkeskommuner ut over de påfølgende syv årene.</w:t>
      </w:r>
    </w:p>
    <w:p w14:paraId="0A8512BA" w14:textId="77777777" w:rsidR="00517C35" w:rsidRPr="00420F83" w:rsidRDefault="00517C35" w:rsidP="00420F83">
      <w:r w:rsidRPr="00420F83">
        <w:t>Samlet pensjonskostnad (årets netto pensjonskostnad og amortisering av tidligere års premieavvik) viser hva som reelt belaster kommuneregnskapene årlig. Denne har vært mer stabil enn pensjonspremiene, i tråd med hensynet som lå bak endringen i regnskapsreglene i 2002. I perioden 2015–2020 lå den om lag på nivå med pensjonspremiene, men ellers har de pensjonskostnadene som har belastet regnskapene, med unntak to enkeltår, vært lavere enn de innbetalte pensjonspremiene.</w:t>
      </w:r>
    </w:p>
    <w:p w14:paraId="2E2C2D9B" w14:textId="77777777" w:rsidR="00517C35" w:rsidRPr="00420F83" w:rsidRDefault="00517C35" w:rsidP="00420F83">
      <w:r w:rsidRPr="00420F83">
        <w:t xml:space="preserve">Høyere pensjonspremier enn pensjonskostnad over flere år har resultert i en betydelig økning i det akkumulert premieavviket i kommunenes og fylkeskommunenes balanseregnskaper, jf. figur 6.1B. Ved utgangen av 2024 utgjorde det akkumulerte premieavviket for sektoren samlet 66 mrd. </w:t>
      </w:r>
      <w:r w:rsidRPr="00420F83">
        <w:lastRenderedPageBreak/>
        <w:t>kroner.</w:t>
      </w:r>
      <w:r w:rsidRPr="00420F83">
        <w:rPr>
          <w:rStyle w:val="Fotnotereferanse"/>
        </w:rPr>
        <w:footnoteReference w:id="21"/>
      </w:r>
      <w:r w:rsidRPr="00420F83">
        <w:t xml:space="preserve"> Det akkumulerte premieavviket gjenspeiler pensjonspremier som har blitt betalt, men som først vil bli utgiftsført gjennom amortiseringen over de kommende syv årene. Et så stort premieavvik har hatt negative konsekvenser for kommunesektorens likviditet og fører med seg kostnader for kommunene og fylkeskommunene i form av lavere renteinntekter eller høyere renteutgifter.</w:t>
      </w:r>
    </w:p>
    <w:p w14:paraId="6FDE6A73" w14:textId="10E1BE8B" w:rsidR="00517C35" w:rsidRPr="00420F83" w:rsidRDefault="00420F83" w:rsidP="00420F83">
      <w:r w:rsidRPr="00420F83">
        <w:rPr>
          <w:noProof/>
        </w:rPr>
        <w:drawing>
          <wp:inline distT="0" distB="0" distL="0" distR="0" wp14:anchorId="201C9BDA" wp14:editId="0E5FEBB2">
            <wp:extent cx="6086475" cy="4686300"/>
            <wp:effectExtent l="0" t="0" r="0" b="0"/>
            <wp:docPr id="27"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6475" cy="4686300"/>
                    </a:xfrm>
                    <a:prstGeom prst="rect">
                      <a:avLst/>
                    </a:prstGeom>
                    <a:noFill/>
                    <a:ln>
                      <a:noFill/>
                    </a:ln>
                  </pic:spPr>
                </pic:pic>
              </a:graphicData>
            </a:graphic>
          </wp:inline>
        </w:drawing>
      </w:r>
    </w:p>
    <w:p w14:paraId="42A6A122" w14:textId="77777777" w:rsidR="00517C35" w:rsidRPr="00420F83" w:rsidRDefault="00517C35" w:rsidP="00420F83">
      <w:pPr>
        <w:pStyle w:val="figur-tittel"/>
      </w:pPr>
      <w:r w:rsidRPr="00420F83">
        <w:t>Pensjon i kommunesektoren</w:t>
      </w:r>
    </w:p>
    <w:p w14:paraId="0D8069CD" w14:textId="77777777" w:rsidR="00517C35" w:rsidRPr="00420F83" w:rsidRDefault="00517C35" w:rsidP="00420F83">
      <w:pPr>
        <w:pStyle w:val="figur-noter"/>
        <w:rPr>
          <w:rStyle w:val="skrift-hevet"/>
        </w:rPr>
      </w:pPr>
      <w:r w:rsidRPr="00420F83">
        <w:rPr>
          <w:rStyle w:val="skrift-hevet"/>
        </w:rPr>
        <w:t>1</w:t>
      </w:r>
      <w:r w:rsidRPr="00420F83">
        <w:tab/>
        <w:t xml:space="preserve">Figuren viser </w:t>
      </w:r>
      <w:proofErr w:type="spellStart"/>
      <w:r w:rsidRPr="00420F83">
        <w:t>kassetall</w:t>
      </w:r>
      <w:proofErr w:type="spellEnd"/>
      <w:r w:rsidRPr="00420F83">
        <w:t>, dvs. eksklusiv kommunale og fylkeskommunale foretak og interkommunale selskaper.</w:t>
      </w:r>
    </w:p>
    <w:p w14:paraId="126785CA" w14:textId="77777777" w:rsidR="00517C35" w:rsidRPr="00420F83" w:rsidRDefault="00517C35" w:rsidP="00420F83">
      <w:pPr>
        <w:pStyle w:val="figur-noter"/>
        <w:rPr>
          <w:rStyle w:val="skrift-hevet"/>
        </w:rPr>
      </w:pPr>
      <w:r w:rsidRPr="00420F83">
        <w:rPr>
          <w:rStyle w:val="skrift-hevet"/>
        </w:rPr>
        <w:t>2</w:t>
      </w:r>
      <w:r w:rsidRPr="00420F83">
        <w:tab/>
        <w:t>Tallene er inkl. arbeidsgiveravgift.</w:t>
      </w:r>
    </w:p>
    <w:p w14:paraId="28843F38" w14:textId="77777777" w:rsidR="00517C35" w:rsidRPr="00420F83" w:rsidRDefault="00517C35" w:rsidP="00420F83">
      <w:pPr>
        <w:pStyle w:val="Kilde"/>
      </w:pPr>
      <w:r w:rsidRPr="00420F83">
        <w:t xml:space="preserve">Kilde: Statistisk sentralbyrå og Kommunal- og </w:t>
      </w:r>
      <w:proofErr w:type="spellStart"/>
      <w:r w:rsidRPr="00420F83">
        <w:t>distriktsdepartementet</w:t>
      </w:r>
      <w:proofErr w:type="spellEnd"/>
    </w:p>
    <w:p w14:paraId="747A20F5" w14:textId="77777777" w:rsidR="00517C35" w:rsidRPr="00420F83" w:rsidRDefault="00517C35" w:rsidP="00420F83">
      <w:pPr>
        <w:pStyle w:val="tittel-ramme"/>
      </w:pPr>
      <w:r w:rsidRPr="00420F83">
        <w:t>Håndtering av pensjon i kommuneregnskapet</w:t>
      </w:r>
    </w:p>
    <w:p w14:paraId="0C4F3A23" w14:textId="77777777" w:rsidR="00517C35" w:rsidRPr="00420F83" w:rsidRDefault="00517C35" w:rsidP="00420F83">
      <w:r w:rsidRPr="00420F83">
        <w:t xml:space="preserve">Etter budsjett- og regnskapsforskriften §§ 3-5 og 3-6 skal avviket mellom årets pensjonspremier og årets netto pensjonskostnad, det såkalte premieavviket, amortiseres (kostnad- eller inntektsføres, avhengig av fortegn) over 7 år (for premieavvik fra og med 2014). Amortiseringsperioden var tidligere lengre. For premieavvik oppstått i årene 2011–2013 var amortiseringsperioden 10 år. For premieavvik oppstått i perioden 2002–2010 var amortiseringsperioden 15 år. Siste rest av </w:t>
      </w:r>
      <w:r w:rsidRPr="00420F83">
        <w:lastRenderedPageBreak/>
        <w:t>premieavviket fra 2010 amortiseres i 2025. Ved inngangen til regnskapsåret 2026 vil det gjenstående, akkumulerte premieavviket ha oppstått i perioden 2019–2025.</w:t>
      </w:r>
    </w:p>
    <w:p w14:paraId="5676102E" w14:textId="77777777" w:rsidR="00517C35" w:rsidRPr="00420F83" w:rsidRDefault="00517C35" w:rsidP="00420F83">
      <w:r w:rsidRPr="00420F83">
        <w:t>Kommunene og fylkeskommunene har også anledning til å føre premieavviket i sin helhet året etter at det oppstod («1-års amortisering»). Ved å velge dette vil de årlige svingningene i pensjonskostnadene bli større (med ett års etterslep) enn om de velger å fordele premieavviket over syv år. Knapt 10 prosent av kommunene (ingen fylkeskommuner) gjør det på denne måten.</w:t>
      </w:r>
    </w:p>
    <w:p w14:paraId="0A5788C9" w14:textId="77777777" w:rsidR="00517C35" w:rsidRPr="00420F83" w:rsidRDefault="00517C35" w:rsidP="00420F83">
      <w:r w:rsidRPr="00420F83">
        <w:t>Den årlige utgiftsføringen av pensjon i kommunebudsjettene og -regnskapene vil i korte trekk være slik:</w:t>
      </w:r>
    </w:p>
    <w:p w14:paraId="5B2732DA" w14:textId="77777777" w:rsidR="00517C35" w:rsidRPr="00420F83" w:rsidRDefault="00517C35" w:rsidP="00420F83">
      <w:pPr>
        <w:pStyle w:val="friliste"/>
      </w:pPr>
      <w:r w:rsidRPr="00420F83">
        <w:t xml:space="preserve"> </w:t>
      </w:r>
      <w:r w:rsidRPr="00420F83">
        <w:tab/>
        <w:t>Årets netto pensjonskostnad (pensjonspremier fratrukket årets premieavvik)</w:t>
      </w:r>
    </w:p>
    <w:p w14:paraId="09D6B901" w14:textId="77777777" w:rsidR="00517C35" w:rsidRPr="00420F83" w:rsidRDefault="00517C35" w:rsidP="00420F83">
      <w:pPr>
        <w:pStyle w:val="friliste"/>
      </w:pPr>
      <w:r w:rsidRPr="00420F83">
        <w:t>+/-</w:t>
      </w:r>
      <w:r w:rsidRPr="00420F83">
        <w:tab/>
        <w:t>Årets amortisering av tidligere års premieavvik</w:t>
      </w:r>
    </w:p>
    <w:p w14:paraId="0D840CBF" w14:textId="77777777" w:rsidR="00517C35" w:rsidRPr="00420F83" w:rsidRDefault="00517C35" w:rsidP="00420F83">
      <w:pPr>
        <w:pStyle w:val="friliste"/>
      </w:pPr>
      <w:r w:rsidRPr="00420F83">
        <w:t>=</w:t>
      </w:r>
      <w:r w:rsidRPr="00420F83">
        <w:tab/>
        <w:t>Sum pensjonskostnad inklusive amortisering</w:t>
      </w:r>
    </w:p>
    <w:p w14:paraId="1DE9A367" w14:textId="6DD6593D" w:rsidR="00517C35" w:rsidRPr="00420F83" w:rsidRDefault="00542C54" w:rsidP="00420F83">
      <w:pPr>
        <w:pStyle w:val="Ramme-slutt"/>
      </w:pPr>
      <w:r w:rsidRPr="00420F83">
        <w:t>[Boks slutt]</w:t>
      </w:r>
    </w:p>
    <w:p w14:paraId="272E59BF" w14:textId="77777777" w:rsidR="00517C35" w:rsidRPr="00420F83" w:rsidRDefault="00517C35" w:rsidP="00420F83">
      <w:pPr>
        <w:pStyle w:val="tittel-ramme"/>
      </w:pPr>
      <w:r w:rsidRPr="00420F83">
        <w:t>Regelverkene for pensjon i kommunene</w:t>
      </w:r>
    </w:p>
    <w:p w14:paraId="3835B81F" w14:textId="77777777" w:rsidR="00517C35" w:rsidRPr="00420F83" w:rsidRDefault="00517C35" w:rsidP="00420F83">
      <w:r w:rsidRPr="00420F83">
        <w:t>Kommunene og fylkeskommunene må forholde seg til tre regelsett ved håndtering av pensjon:</w:t>
      </w:r>
    </w:p>
    <w:p w14:paraId="7FE55EE4" w14:textId="77777777" w:rsidR="00517C35" w:rsidRPr="00420F83" w:rsidRDefault="00517C35" w:rsidP="00420F83">
      <w:pPr>
        <w:pStyle w:val="Liste"/>
      </w:pPr>
      <w:r w:rsidRPr="00420F83">
        <w:t>Regelverket som regulerer forholdet mellom leverandøren av pensjonsordningen og kommunen for ansatte utenom lærere. Disse reglene legger blant annet føringer på hvordan pensjonspremiene skal beregnes og hvor mye midler som til enhver tid må være avsatt i pensjonsordningen. Finanstilsynet overvåker markedet, og regelverket gjelder for KLP, kommunale pensjonskasser og andre livsforsikringsselskaper.</w:t>
      </w:r>
    </w:p>
    <w:p w14:paraId="1D7644AB" w14:textId="77777777" w:rsidR="00517C35" w:rsidRPr="00420F83" w:rsidRDefault="00517C35" w:rsidP="00420F83">
      <w:pPr>
        <w:pStyle w:val="Liste"/>
      </w:pPr>
      <w:r w:rsidRPr="00420F83">
        <w:t>Regelverket som regulerer forholdet mellom Statens pensjonskasse (SPK) og kommunen for de kommunalt og fylkeskommunalt ansatte lærerne. Forutsetningene som benyttes i premieberegningene hos SPK avviker noe fra forutsetningene som benyttes av KLP og andre, jf. forrige punkt. SPK er løpende finansiert over statsbudsjettet, i motsetning til en fondert ordning, slik som for eksempel KLP.</w:t>
      </w:r>
    </w:p>
    <w:p w14:paraId="5D352711" w14:textId="77777777" w:rsidR="00517C35" w:rsidRPr="00420F83" w:rsidRDefault="00517C35" w:rsidP="00420F83">
      <w:pPr>
        <w:pStyle w:val="Liste"/>
      </w:pPr>
      <w:r w:rsidRPr="00420F83">
        <w:t>Regelverket som regulerer hvordan kommunene og fylkeskommunene skal føre pensjon i regnskapene sine. Dette er regulert i budsjett- og regnskapsforskriften for kommuner og fylkeskommuner mv. Disse reglene gjelder for pensjonskostnadene for alle kommunalt og fylkeskommunalt ansatte, også medlemmene av SPK.</w:t>
      </w:r>
    </w:p>
    <w:p w14:paraId="5B2893F0" w14:textId="2C6D1866" w:rsidR="00517C35" w:rsidRPr="00420F83" w:rsidRDefault="00542C54" w:rsidP="00420F83">
      <w:pPr>
        <w:pStyle w:val="Ramme-slutt"/>
      </w:pPr>
      <w:r w:rsidRPr="00420F83">
        <w:t>[Boks slutt]</w:t>
      </w:r>
    </w:p>
    <w:p w14:paraId="3EC03315" w14:textId="77777777" w:rsidR="00517C35" w:rsidRPr="00420F83" w:rsidRDefault="00517C35" w:rsidP="00420F83">
      <w:pPr>
        <w:pStyle w:val="tittel-ramme"/>
      </w:pPr>
      <w:r w:rsidRPr="00420F83">
        <w:t>Pensjonsleverandørene til kommunesektoren</w:t>
      </w:r>
    </w:p>
    <w:p w14:paraId="6E747EBF" w14:textId="77777777" w:rsidR="00517C35" w:rsidRPr="00420F83" w:rsidRDefault="00517C35" w:rsidP="00420F83">
      <w:pPr>
        <w:pStyle w:val="Liste"/>
      </w:pPr>
      <w:r w:rsidRPr="00420F83">
        <w:t>Pensjonsleverandørene i markedet for kommunene og fylkeskommunene er Kommunal landspensjonskasse (KLP), Statens pensjonskasse (SPK) og Storebrand, i tillegg til at noen kommuner har egne pensjonskasser.</w:t>
      </w:r>
    </w:p>
    <w:p w14:paraId="062F6897" w14:textId="77777777" w:rsidR="00517C35" w:rsidRPr="00420F83" w:rsidRDefault="00517C35" w:rsidP="00420F83">
      <w:pPr>
        <w:pStyle w:val="Liste"/>
      </w:pPr>
      <w:r w:rsidRPr="00420F83">
        <w:t>Lærere og annet pedagogisk personell i det offentlige skoleverket er medlemmer i SPK. Utover dette er det 20 kommunale pensjonskasser, hvor enkelte kan omfatte flere kommuner, og Oslo Pensjonsforsikring (OPF) er organisert som et aksjeselskap. Rundt ti kommuner har Storebrand som pensjonsleverandør, mens resten er medlemmer i KLP.</w:t>
      </w:r>
    </w:p>
    <w:p w14:paraId="63CC1E6D" w14:textId="77777777" w:rsidR="00517C35" w:rsidRPr="00420F83" w:rsidRDefault="00517C35" w:rsidP="00420F83">
      <w:pPr>
        <w:pStyle w:val="Liste"/>
      </w:pPr>
      <w:r w:rsidRPr="00420F83">
        <w:lastRenderedPageBreak/>
        <w:t>Over de siste fire årene har i underkant av 60 prosent av totale pensjonspremier i kommunesektoren blitt betalt til KLP, vel 15 prosent til SPK, rundt 10 prosent til OPF og de resterende 15 prosent til øvrige kommunale pensjonskasser og Storebrand.</w:t>
      </w:r>
    </w:p>
    <w:p w14:paraId="28B836EE" w14:textId="3F91B135" w:rsidR="00517C35" w:rsidRPr="00420F83" w:rsidRDefault="00542C54" w:rsidP="00420F83">
      <w:pPr>
        <w:pStyle w:val="Ramme-slutt"/>
      </w:pPr>
      <w:r w:rsidRPr="00420F83">
        <w:t>[Boks slutt]</w:t>
      </w:r>
    </w:p>
    <w:p w14:paraId="3E20218D" w14:textId="77777777" w:rsidR="00517C35" w:rsidRPr="00420F83" w:rsidRDefault="00517C35" w:rsidP="00420F83">
      <w:pPr>
        <w:pStyle w:val="Overskrift2"/>
      </w:pPr>
      <w:r w:rsidRPr="00420F83">
        <w:t>Kommunesektorens pensjonskostnader i statsbudsjettet</w:t>
      </w:r>
    </w:p>
    <w:p w14:paraId="71B3F6EF" w14:textId="77777777" w:rsidR="00517C35" w:rsidRPr="00420F83" w:rsidRDefault="00517C35" w:rsidP="00420F83">
      <w:pPr>
        <w:pStyle w:val="avsnitt-undertittel"/>
      </w:pPr>
      <w:r w:rsidRPr="00420F83">
        <w:t>Inntektsrammen for sektoren baserer seg på usikre anslag når den fastsettes</w:t>
      </w:r>
    </w:p>
    <w:p w14:paraId="2015316D" w14:textId="77777777" w:rsidR="00517C35" w:rsidRPr="00420F83" w:rsidRDefault="00517C35" w:rsidP="00420F83">
      <w:r w:rsidRPr="00420F83">
        <w:t>I det årlige statsbudsjettet legger regjeringens fram sitt forslag til hvor mye sektoren skal få i inntektsvekst for neste år. Som en del av grunnlaget for den foreslåtte inntektsrammen vil det ligge anslag på størrelser som påvirker kommuneøkonomien. Finansdepartementet lager anslag på skatteinntekter og lønns- og prisvekst, dette utvalget anslår merutgifter som følge av endringer i befolkningen, og KDD utarbeider anslag for hva veksten i pensjonskostnadene blir.</w:t>
      </w:r>
    </w:p>
    <w:p w14:paraId="6815ED26" w14:textId="77777777" w:rsidR="00517C35" w:rsidRPr="00420F83" w:rsidRDefault="00517C35" w:rsidP="00420F83">
      <w:r w:rsidRPr="00420F83">
        <w:t>Alle disse anslagene er usikre, og den faktiske utviklingen vil normalt bli annerledes enn anslått. For pensjon vil utviklingen i første rekke knytte seg til lønn- og trygdeoppgjøret, utviklingen i bestanden og bruk av premiefond.</w:t>
      </w:r>
    </w:p>
    <w:p w14:paraId="2C37C0BE" w14:textId="77777777" w:rsidR="00517C35" w:rsidRPr="00420F83" w:rsidRDefault="00517C35" w:rsidP="00420F83">
      <w:r w:rsidRPr="00420F83">
        <w:t xml:space="preserve">Når først inntektsrammen er satt av Stortinget, er likevel utgangspunktet at kommunene og fylkeskommunene skal tilpasse aktiviteten og det tilhørende utgiftsnivået til denne og at de må håndtere risikoen rundt skatt, </w:t>
      </w:r>
      <w:proofErr w:type="spellStart"/>
      <w:r w:rsidRPr="00420F83">
        <w:t>deflator</w:t>
      </w:r>
      <w:proofErr w:type="spellEnd"/>
      <w:r w:rsidRPr="00420F83">
        <w:t>, pensjonskostnader og demografisk utvikling selv. Pensjonskostnader behandles altså helt likt som de andre parameterne.</w:t>
      </w:r>
    </w:p>
    <w:p w14:paraId="71EA0F1D" w14:textId="77777777" w:rsidR="00517C35" w:rsidRPr="00420F83" w:rsidRDefault="00517C35" w:rsidP="00420F83">
      <w:r w:rsidRPr="00420F83">
        <w:t>I bunn ligger prinsippet om rammestyring. Anslaget på pensjonskostnader er et grunnlag for å fastsette inntektsrammene, men det er forutsetning for rammestyringen at den ikke skal være en refusjonsordning. Både det at utviklingen vil avvike fra de opprinnelige anslagene i makro og/eller at fordeling av inntektsrammene ned på kommune- og fylkeskommunenivå ikke fullt ut tilsvarer faktisk effekt hos den enkelte, er forhold som den enkelte kommune og fylkeskommune i utgangspunktet må håndtere selv.</w:t>
      </w:r>
    </w:p>
    <w:p w14:paraId="3B52C06D" w14:textId="77777777" w:rsidR="00517C35" w:rsidRPr="00420F83" w:rsidRDefault="00517C35" w:rsidP="00420F83">
      <w:pPr>
        <w:pStyle w:val="avsnitt-undertittel"/>
      </w:pPr>
      <w:r w:rsidRPr="00420F83">
        <w:t>Veksten i frie inntekter dekker økningen i anslåtte pensjonskostnader</w:t>
      </w:r>
    </w:p>
    <w:p w14:paraId="70ACD6DC" w14:textId="77777777" w:rsidR="00517C35" w:rsidRPr="00420F83" w:rsidRDefault="00517C35" w:rsidP="00420F83">
      <w:r w:rsidRPr="00420F83">
        <w:t>Stortinget vedtok følgende anmodning ved behandlingen av kommuneproposisjonen for 2015 (vedtak 521 (2013–2014)):</w:t>
      </w:r>
    </w:p>
    <w:p w14:paraId="31BB97C8" w14:textId="77777777" w:rsidR="00517C35" w:rsidRPr="00420F83" w:rsidRDefault="00517C35" w:rsidP="00420F83">
      <w:pPr>
        <w:pStyle w:val="blokksit"/>
      </w:pPr>
      <w:r w:rsidRPr="00420F83">
        <w:t>«Stortinget ber regjeringen gjennom de årlige budsjettforslagene foreslå en vekst i kommunenes inntekter som setter kommunene reelt i stand til å bygge ut og styrke kvaliteten på skole og andre velferdstjenester, og i tillegg fullt ut dekke demografi- og pensjonskostnader.»</w:t>
      </w:r>
    </w:p>
    <w:p w14:paraId="04BA8FD4" w14:textId="77777777" w:rsidR="00517C35" w:rsidRPr="00420F83" w:rsidRDefault="00517C35" w:rsidP="00420F83">
      <w:r w:rsidRPr="00420F83">
        <w:t>Anmodningsvedtaket har blitt fulgt opp i de årlige statsbudsjettene siden 2015 ved at kompensasjon for anslåtte merkostnader til pensjon har inngått i realveksten i frie inntekter.</w:t>
      </w:r>
    </w:p>
    <w:p w14:paraId="042C6607" w14:textId="77777777" w:rsidR="00517C35" w:rsidRPr="00420F83" w:rsidRDefault="00517C35" w:rsidP="00420F83">
      <w:r w:rsidRPr="00420F83">
        <w:t xml:space="preserve">Når KDD har utarbeidet anslaget for veksten i de samlede pensjonskostnadene, omfatter det både endringer i netto pensjonskostnad og endringer som følge av at amortiseringskostnadene endrer seg. Årlig netto pensjonskostnad kan endres både som følge av </w:t>
      </w:r>
      <w:proofErr w:type="spellStart"/>
      <w:r w:rsidRPr="00420F83">
        <w:t>aktuarmessige</w:t>
      </w:r>
      <w:proofErr w:type="spellEnd"/>
      <w:r w:rsidRPr="00420F83">
        <w:t xml:space="preserve"> forutsetninger eller ved at KDD endrer beregningsforutsetningene («forholdstallet»). Endringer i amortiseringskostnadene skyldes at det hvert år vil være et «gammelt» premieavvik som er ferdig amortisert og faller ut av beregningen, mens et «nytt» kommer til og skal begynne å amortiseres. Dette er illustrert med et forenklet eksempel i boks 6.5</w:t>
      </w:r>
    </w:p>
    <w:p w14:paraId="3652BBE3" w14:textId="77777777" w:rsidR="00517C35" w:rsidRPr="00420F83" w:rsidRDefault="00517C35" w:rsidP="00420F83">
      <w:pPr>
        <w:pStyle w:val="tittel-ramme"/>
      </w:pPr>
      <w:proofErr w:type="spellStart"/>
      <w:r w:rsidRPr="00420F83">
        <w:lastRenderedPageBreak/>
        <w:t>KDDs</w:t>
      </w:r>
      <w:proofErr w:type="spellEnd"/>
      <w:r w:rsidRPr="00420F83">
        <w:t xml:space="preserve"> metode for å lage anslaget på vekst i pensjonskostnader</w:t>
      </w:r>
    </w:p>
    <w:p w14:paraId="1EFEC6CA" w14:textId="77777777" w:rsidR="00517C35" w:rsidRPr="00420F83" w:rsidRDefault="00517C35" w:rsidP="00420F83">
      <w:r w:rsidRPr="00420F83">
        <w:t xml:space="preserve">Kommunal- og </w:t>
      </w:r>
      <w:proofErr w:type="spellStart"/>
      <w:r w:rsidRPr="00420F83">
        <w:t>distriktsdepartementet</w:t>
      </w:r>
      <w:proofErr w:type="spellEnd"/>
      <w:r w:rsidRPr="00420F83">
        <w:t xml:space="preserve"> (KDD) lager hvert år et anslag på hva veksten i kommunesektorens samlede pensjonskostnader </w:t>
      </w:r>
      <w:r w:rsidRPr="00420F83">
        <w:rPr>
          <w:rStyle w:val="kursiv"/>
        </w:rPr>
        <w:t>utover</w:t>
      </w:r>
      <w:r w:rsidRPr="00420F83">
        <w:t xml:space="preserve"> anslått lønnsvekst vil bli i det kommende budsjettåret. Anslaget har blitt presentert i kommuneproposisjonen og i statsbudsjettet.</w:t>
      </w:r>
    </w:p>
    <w:p w14:paraId="2F1CE643" w14:textId="77777777" w:rsidR="00517C35" w:rsidRPr="00420F83" w:rsidRDefault="00517C35" w:rsidP="00420F83">
      <w:r w:rsidRPr="00420F83">
        <w:t>Fra og med statsbudsjettet for 2026 er opplegget justert ved at anslaget for pensjonskostnadene blir innarbeidet i anslaget på den kommunale deflatoren.</w:t>
      </w:r>
      <w:r w:rsidRPr="00420F83">
        <w:rPr>
          <w:rStyle w:val="skrift-hevet"/>
        </w:rPr>
        <w:t>1</w:t>
      </w:r>
      <w:r w:rsidRPr="00420F83">
        <w:t xml:space="preserve"> Anslaget omfatter både økningen i netto pensjonskostnad og økningen i amortiseringskostnadene. Metoden kan illustreres slik:</w:t>
      </w:r>
    </w:p>
    <w:p w14:paraId="02BA58A2" w14:textId="77777777" w:rsidR="00517C35" w:rsidRPr="00420F83" w:rsidRDefault="00517C35" w:rsidP="00420F83">
      <w:pPr>
        <w:pStyle w:val="Nummerertliste"/>
      </w:pPr>
      <w:r w:rsidRPr="00420F83">
        <w:t>Vekst i netto pensjonskostnader, gitt bestemte beregningsforutsetninger</w:t>
      </w:r>
    </w:p>
    <w:p w14:paraId="41E6EC7C" w14:textId="77777777" w:rsidR="00517C35" w:rsidRPr="00420F83" w:rsidRDefault="00517C35" w:rsidP="00420F83">
      <w:pPr>
        <w:pStyle w:val="Nummerertliste"/>
      </w:pPr>
      <w:r w:rsidRPr="00420F83">
        <w:t>Endring i amortiseringskostnader som følge av nytt premieavvik oppstått i året før budsjettåret</w:t>
      </w:r>
    </w:p>
    <w:p w14:paraId="530B1C47" w14:textId="77777777" w:rsidR="00517C35" w:rsidRPr="00420F83" w:rsidRDefault="00517C35" w:rsidP="00420F83">
      <w:pPr>
        <w:pStyle w:val="Nummerertliste"/>
      </w:pPr>
      <w:r w:rsidRPr="00420F83">
        <w:t>Endring i amortiseringskostnader som følge av bortfall av amortiseringskostnader</w:t>
      </w:r>
    </w:p>
    <w:p w14:paraId="6C48A85B" w14:textId="2E52D16E" w:rsidR="00517C35" w:rsidRPr="00420F83" w:rsidRDefault="00517C35" w:rsidP="00420F83">
      <w:pPr>
        <w:pStyle w:val="Nummerertliste"/>
      </w:pPr>
      <w:r w:rsidRPr="00420F83">
        <w:t>Fratrukket samlede pensjonskostnader i år t</w:t>
      </w:r>
      <w:r w:rsidR="00420F83">
        <w:t>-</w:t>
      </w:r>
      <w:r w:rsidRPr="00420F83">
        <w:t xml:space="preserve">1 multiplisert med kommunal </w:t>
      </w:r>
      <w:proofErr w:type="spellStart"/>
      <w:r w:rsidRPr="00420F83">
        <w:t>deflator</w:t>
      </w:r>
      <w:proofErr w:type="spellEnd"/>
      <w:r w:rsidRPr="00420F83">
        <w:t xml:space="preserve"> (lønnsandelen)</w:t>
      </w:r>
    </w:p>
    <w:p w14:paraId="3A6F9FB9" w14:textId="77777777" w:rsidR="00517C35" w:rsidRPr="00420F83" w:rsidRDefault="00517C35" w:rsidP="00420F83">
      <w:pPr>
        <w:pStyle w:val="Nummerertliste"/>
      </w:pPr>
      <w:r w:rsidRPr="00420F83">
        <w:t>Sum anslag merkostnader til pensjon (=1+2+3-4)</w:t>
      </w:r>
    </w:p>
    <w:p w14:paraId="674F4F00" w14:textId="77777777" w:rsidR="00517C35" w:rsidRPr="00420F83" w:rsidRDefault="00517C35" w:rsidP="00420F83">
      <w:r w:rsidRPr="00420F83">
        <w:t>Anslaget for veksten i netto pensjonskostnader baserer seg på prognoser fra pensjonsleverandørene KLP, SPK og Oslo Pensjonsforsikring ut fra beregningsforutsetningene som KDD fastsetter for det enkelte år.</w:t>
      </w:r>
    </w:p>
    <w:p w14:paraId="6896A830" w14:textId="77777777" w:rsidR="00517C35" w:rsidRPr="00420F83" w:rsidRDefault="00517C35" w:rsidP="00420F83">
      <w:r w:rsidRPr="00420F83">
        <w:t>Anslaget for veksten i amortiseringskostnadene i budsjettåret bygger på et anslag for premieavviket for året før, det vil si på prognosetidspunktet. Tallgrunnlaget her er premie- og kostnadsprognosene fra de samme pensjonsleverandørene.</w:t>
      </w:r>
    </w:p>
    <w:p w14:paraId="76BF1692" w14:textId="77777777" w:rsidR="00517C35" w:rsidRPr="00420F83" w:rsidRDefault="00517C35" w:rsidP="00420F83">
      <w:r w:rsidRPr="00420F83">
        <w:t>I disse tallene ligger det også inne anslag på bruk av premiefond, som er ett av flere usikre elementer i anslaget på pensjonskostnadene. Hva som forutsettes for årlig bruk av premiefond, er en årlig vurdering og har ikke vært basert på en fast, generell forutsetning. Når det gjelder bruk av premiefond har KDD ved beregningen av veksten i 2026 lagt inn forutsetning om at sektoren bruker alt tilbakeført overskudd til premiefondene i 2025 (som stammer fra overskuddet i pensjonsordningen i 2024) til å betale premiene i 2025. Den faktiske bruken vil kunne avvike fra dette. Så lenge anslått bruk av premiefond over tid ikke avviker systematisk fra den faktiske bruken, vil dette isolert sett også innebære at de anslåtte pensjonskostnadene over tid vil følge de faktiske. Videre er det lagt til grunn at alle kommuner og fylkeskommuner amortiserer premieavviket over 7 år. Anslaget for vekst i amortiseringskostnader blir justert for bortfall av amortiseringskostnader fra tidligere år. KDD benytter en premieavviksmatrise med oversikt over det faktiske årlige premieavviket med tilhørende amortiseringskostnader, og også her forutsettes at alle kommuner amortiserer premieavviket over flere år og ikke fullt ut året etter at det oppstod.</w:t>
      </w:r>
    </w:p>
    <w:p w14:paraId="1BD1D6C7" w14:textId="77777777" w:rsidR="00517C35" w:rsidRPr="00420F83" w:rsidRDefault="00517C35" w:rsidP="00420F83">
      <w:r w:rsidRPr="00420F83">
        <w:t>KDD lager på bakgrunn av dette et nasjonalt anslag som også omfatter øvrige pensjonskasser. Dette anslaget baserer seg på historiske tall på hvor stor andel de øvrige pensjonskassene utgjør av totalen.</w:t>
      </w:r>
    </w:p>
    <w:p w14:paraId="5C294DF5" w14:textId="77777777" w:rsidR="00517C35" w:rsidRPr="00420F83" w:rsidRDefault="00517C35" w:rsidP="00420F83">
      <w:r w:rsidRPr="00420F83">
        <w:t>Metoden for hvordan departementet lager anslaget for pensjonskostnadene, er utdypet i rapporten «</w:t>
      </w:r>
      <w:r w:rsidRPr="00420F83">
        <w:rPr>
          <w:rStyle w:val="kursiv"/>
        </w:rPr>
        <w:t>Pensjonskostnader i kommunesektoren</w:t>
      </w:r>
      <w:r w:rsidRPr="00420F83">
        <w:t xml:space="preserve">» fra mars 2019, utarbeidet av en arbeidsgruppe bestående av representanter fra departementene, kommunesektoren og pensjonsleverandørene. Rapporten ligger ute på </w:t>
      </w:r>
      <w:proofErr w:type="spellStart"/>
      <w:r w:rsidRPr="00420F83">
        <w:t>KDDs</w:t>
      </w:r>
      <w:proofErr w:type="spellEnd"/>
      <w:r w:rsidRPr="00420F83">
        <w:t xml:space="preserve"> nettsider.</w:t>
      </w:r>
    </w:p>
    <w:p w14:paraId="37A09CA7" w14:textId="77777777" w:rsidR="00517C35" w:rsidRPr="00420F83" w:rsidRDefault="00517C35" w:rsidP="00420F83">
      <w:pPr>
        <w:pStyle w:val="ramme-noter"/>
        <w:rPr>
          <w:rStyle w:val="skrift-hevet"/>
        </w:rPr>
      </w:pPr>
      <w:r w:rsidRPr="00420F83">
        <w:rPr>
          <w:rStyle w:val="skrift-hevet"/>
        </w:rPr>
        <w:t>1</w:t>
      </w:r>
      <w:r w:rsidRPr="00420F83">
        <w:tab/>
        <w:t xml:space="preserve">Dette er nytt i </w:t>
      </w:r>
      <w:proofErr w:type="spellStart"/>
      <w:r w:rsidRPr="00420F83">
        <w:rPr>
          <w:rStyle w:val="kursiv"/>
        </w:rPr>
        <w:t>budsjett</w:t>
      </w:r>
      <w:r w:rsidRPr="00420F83">
        <w:t>deflatoren</w:t>
      </w:r>
      <w:proofErr w:type="spellEnd"/>
      <w:r w:rsidRPr="00420F83">
        <w:t xml:space="preserve"> f.o.m. 2026. </w:t>
      </w:r>
      <w:r w:rsidRPr="00420F83">
        <w:rPr>
          <w:rStyle w:val="kursiv"/>
        </w:rPr>
        <w:t>Historisk</w:t>
      </w:r>
      <w:r w:rsidRPr="00420F83">
        <w:t xml:space="preserve"> </w:t>
      </w:r>
      <w:proofErr w:type="spellStart"/>
      <w:r w:rsidRPr="00420F83">
        <w:t>deflator</w:t>
      </w:r>
      <w:proofErr w:type="spellEnd"/>
      <w:r w:rsidRPr="00420F83">
        <w:t xml:space="preserve"> har derimot inkludert pensjonskostnadene.</w:t>
      </w:r>
    </w:p>
    <w:p w14:paraId="27A674AE" w14:textId="67848835" w:rsidR="00517C35" w:rsidRPr="00420F83" w:rsidRDefault="00542C54" w:rsidP="00420F83">
      <w:pPr>
        <w:pStyle w:val="Ramme-slutt"/>
      </w:pPr>
      <w:r w:rsidRPr="00420F83">
        <w:t>[Boks slutt]</w:t>
      </w:r>
    </w:p>
    <w:p w14:paraId="37D71206" w14:textId="77777777" w:rsidR="00517C35" w:rsidRPr="00420F83" w:rsidRDefault="00517C35" w:rsidP="00420F83">
      <w:pPr>
        <w:pStyle w:val="tittel-ramme"/>
      </w:pPr>
      <w:r w:rsidRPr="00420F83">
        <w:lastRenderedPageBreak/>
        <w:t>Inntektsvekst og endrede amortiseringskostnader</w:t>
      </w:r>
    </w:p>
    <w:p w14:paraId="50DB4FB6" w14:textId="77777777" w:rsidR="00517C35" w:rsidRPr="00420F83" w:rsidRDefault="00517C35" w:rsidP="00420F83">
      <w:r w:rsidRPr="00420F83">
        <w:t>Departementet har fra og med budsjettproposisjonen for 2013 oppgitt anslag for vekst i de samlede pensjonskostnadene. Anslagene tar også høyde for veksten i kostnadene ved nedbygging av tidligere års premieavvik. Dette er illustrert i tabell 6.1.</w:t>
      </w:r>
    </w:p>
    <w:p w14:paraId="088DE9AA" w14:textId="77777777" w:rsidR="00517C35" w:rsidRPr="00420F83" w:rsidRDefault="00517C35" w:rsidP="00420F83">
      <w:r w:rsidRPr="00420F83">
        <w:t>Pensjonspremiene i år 1 er 70 høyere enn årets beregnede netto pensjonskostnad. Dette innebærer en økning i nivået på samlede pensjonskostnadene fra år 1 med 10 som videreføres i årene 1–7, og inntektsrammen tilpasses tilsvarende. Ved at inntektsrammen i årene 1–7 er 10 høyere enn i år 0, er nedbygging av premieavviket oppstått i år 0 fullt ut finansiert.</w:t>
      </w:r>
    </w:p>
    <w:p w14:paraId="4749CB7D" w14:textId="77777777" w:rsidR="00517C35" w:rsidRPr="00420F83" w:rsidRDefault="00517C35" w:rsidP="00420F83">
      <w:r w:rsidRPr="00420F83">
        <w:t>Så vil det være slik at også i kommende år vil pensjonspremiene og -kostnadene kunne avvike fra hverandre. I år 2 er så pensjonspremiene 140 høyere enn årets beregnede pensjonskostnad, mens de i år 3 er 35 lavere. Da tilpasses inntektsrammen i de påfølgende årene tilsvarende.</w:t>
      </w:r>
    </w:p>
    <w:p w14:paraId="6EECDE59" w14:textId="101AEB27" w:rsidR="0090276D" w:rsidRPr="00420F83" w:rsidRDefault="0090276D" w:rsidP="00420F83">
      <w:pPr>
        <w:pStyle w:val="tabell-tittel"/>
      </w:pPr>
      <w:r w:rsidRPr="00420F83">
        <w:t>Stilisert eksempel – amortiseringskostnader og inntektsvekst</w:t>
      </w:r>
    </w:p>
    <w:p w14:paraId="1103AFD4" w14:textId="77777777" w:rsidR="00517C35" w:rsidRPr="00420F83" w:rsidRDefault="00517C35" w:rsidP="00420F83">
      <w:pPr>
        <w:pStyle w:val="Tabellnavn"/>
      </w:pPr>
      <w:r w:rsidRPr="00420F83">
        <w:t>12J1xt2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80"/>
        <w:gridCol w:w="560"/>
        <w:gridCol w:w="560"/>
        <w:gridCol w:w="560"/>
        <w:gridCol w:w="560"/>
        <w:gridCol w:w="560"/>
        <w:gridCol w:w="560"/>
        <w:gridCol w:w="560"/>
        <w:gridCol w:w="560"/>
        <w:gridCol w:w="560"/>
        <w:gridCol w:w="560"/>
        <w:gridCol w:w="560"/>
      </w:tblGrid>
      <w:tr w:rsidR="006C5F89" w:rsidRPr="00420F83" w14:paraId="05583C65" w14:textId="77777777">
        <w:trPr>
          <w:trHeight w:val="360"/>
        </w:trPr>
        <w:tc>
          <w:tcPr>
            <w:tcW w:w="2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328ADD" w14:textId="77777777" w:rsidR="00517C35" w:rsidRPr="00420F83" w:rsidRDefault="00517C35" w:rsidP="00420F83">
            <w:pPr>
              <w:rPr>
                <w:sz w:val="21"/>
              </w:rPr>
            </w:pP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061268" w14:textId="77777777" w:rsidR="00517C35" w:rsidRPr="00420F83" w:rsidRDefault="00517C35" w:rsidP="00B04072">
            <w:pPr>
              <w:jc w:val="right"/>
              <w:rPr>
                <w:sz w:val="21"/>
              </w:rPr>
            </w:pPr>
            <w:r w:rsidRPr="00420F83">
              <w:rPr>
                <w:sz w:val="21"/>
              </w:rPr>
              <w:t>1</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FCFC9E" w14:textId="77777777" w:rsidR="00517C35" w:rsidRPr="00420F83" w:rsidRDefault="00517C35" w:rsidP="00B04072">
            <w:pPr>
              <w:jc w:val="right"/>
              <w:rPr>
                <w:sz w:val="21"/>
              </w:rPr>
            </w:pPr>
            <w:r w:rsidRPr="00420F83">
              <w:rPr>
                <w:sz w:val="21"/>
              </w:rPr>
              <w:t>2</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41543" w14:textId="77777777" w:rsidR="00517C35" w:rsidRPr="00420F83" w:rsidRDefault="00517C35" w:rsidP="00B04072">
            <w:pPr>
              <w:jc w:val="right"/>
              <w:rPr>
                <w:sz w:val="21"/>
              </w:rPr>
            </w:pPr>
            <w:r w:rsidRPr="00420F83">
              <w:rPr>
                <w:sz w:val="21"/>
              </w:rPr>
              <w:t>3</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607957" w14:textId="77777777" w:rsidR="00517C35" w:rsidRPr="00420F83" w:rsidRDefault="00517C35" w:rsidP="00B04072">
            <w:pPr>
              <w:jc w:val="right"/>
              <w:rPr>
                <w:sz w:val="21"/>
              </w:rPr>
            </w:pPr>
            <w:r w:rsidRPr="00420F83">
              <w:rPr>
                <w:sz w:val="21"/>
              </w:rPr>
              <w:t>4</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1BDBD0" w14:textId="77777777" w:rsidR="00517C35" w:rsidRPr="00420F83" w:rsidRDefault="00517C35" w:rsidP="00B04072">
            <w:pPr>
              <w:jc w:val="right"/>
              <w:rPr>
                <w:sz w:val="21"/>
              </w:rPr>
            </w:pPr>
            <w:r w:rsidRPr="00420F83">
              <w:rPr>
                <w:sz w:val="21"/>
              </w:rPr>
              <w:t>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CCB944" w14:textId="77777777" w:rsidR="00517C35" w:rsidRPr="00420F83" w:rsidRDefault="00517C35" w:rsidP="00B04072">
            <w:pPr>
              <w:jc w:val="right"/>
              <w:rPr>
                <w:sz w:val="21"/>
              </w:rPr>
            </w:pPr>
            <w:r w:rsidRPr="00420F83">
              <w:rPr>
                <w:sz w:val="21"/>
              </w:rPr>
              <w:t>6</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EC4575" w14:textId="77777777" w:rsidR="00517C35" w:rsidRPr="00420F83" w:rsidRDefault="00517C35" w:rsidP="00B04072">
            <w:pPr>
              <w:jc w:val="right"/>
              <w:rPr>
                <w:sz w:val="21"/>
              </w:rPr>
            </w:pPr>
            <w:r w:rsidRPr="00420F83">
              <w:rPr>
                <w:sz w:val="21"/>
              </w:rPr>
              <w:t>7</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319EF3" w14:textId="77777777" w:rsidR="00517C35" w:rsidRPr="00420F83" w:rsidRDefault="00517C35" w:rsidP="00B04072">
            <w:pPr>
              <w:jc w:val="right"/>
              <w:rPr>
                <w:sz w:val="21"/>
              </w:rPr>
            </w:pPr>
            <w:r w:rsidRPr="00420F83">
              <w:rPr>
                <w:sz w:val="21"/>
              </w:rPr>
              <w:t>8</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BBD73" w14:textId="77777777" w:rsidR="00517C35" w:rsidRPr="00420F83" w:rsidRDefault="00517C35" w:rsidP="00B04072">
            <w:pPr>
              <w:jc w:val="right"/>
              <w:rPr>
                <w:sz w:val="21"/>
              </w:rPr>
            </w:pPr>
            <w:r w:rsidRPr="00420F83">
              <w:rPr>
                <w:sz w:val="21"/>
              </w:rPr>
              <w:t>9</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8FB148" w14:textId="77777777" w:rsidR="00517C35" w:rsidRPr="00420F83" w:rsidRDefault="00517C35" w:rsidP="00B04072">
            <w:pPr>
              <w:jc w:val="right"/>
              <w:rPr>
                <w:sz w:val="21"/>
              </w:rPr>
            </w:pPr>
            <w:r w:rsidRPr="00420F83">
              <w:rPr>
                <w:sz w:val="21"/>
              </w:rPr>
              <w:t>10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90DC17" w14:textId="77777777" w:rsidR="00517C35" w:rsidRPr="00420F83" w:rsidRDefault="00517C35" w:rsidP="00B04072">
            <w:pPr>
              <w:jc w:val="right"/>
              <w:rPr>
                <w:sz w:val="21"/>
              </w:rPr>
            </w:pPr>
            <w:r w:rsidRPr="00420F83">
              <w:rPr>
                <w:sz w:val="21"/>
              </w:rPr>
              <w:t>11</w:t>
            </w:r>
          </w:p>
        </w:tc>
      </w:tr>
      <w:tr w:rsidR="006C5F89" w:rsidRPr="00420F83" w14:paraId="7CDBF513" w14:textId="77777777">
        <w:trPr>
          <w:trHeight w:val="380"/>
        </w:trPr>
        <w:tc>
          <w:tcPr>
            <w:tcW w:w="2980" w:type="dxa"/>
            <w:tcBorders>
              <w:top w:val="single" w:sz="4" w:space="0" w:color="000000"/>
              <w:left w:val="nil"/>
              <w:bottom w:val="nil"/>
              <w:right w:val="nil"/>
            </w:tcBorders>
            <w:tcMar>
              <w:top w:w="128" w:type="dxa"/>
              <w:left w:w="43" w:type="dxa"/>
              <w:bottom w:w="43" w:type="dxa"/>
              <w:right w:w="43" w:type="dxa"/>
            </w:tcMar>
          </w:tcPr>
          <w:p w14:paraId="2511A098" w14:textId="77777777" w:rsidR="00517C35" w:rsidRPr="00420F83" w:rsidRDefault="00517C35" w:rsidP="00420F83">
            <w:pPr>
              <w:rPr>
                <w:sz w:val="21"/>
              </w:rPr>
            </w:pPr>
            <w:r w:rsidRPr="00420F83">
              <w:rPr>
                <w:sz w:val="21"/>
              </w:rPr>
              <w:t>Årlig premieavvik</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04AC003" w14:textId="77777777" w:rsidR="00517C35" w:rsidRPr="00420F83" w:rsidRDefault="00517C35" w:rsidP="00B04072">
            <w:pPr>
              <w:jc w:val="right"/>
              <w:rPr>
                <w:sz w:val="21"/>
              </w:rPr>
            </w:pPr>
            <w:r w:rsidRPr="00420F83">
              <w:rPr>
                <w:sz w:val="21"/>
              </w:rPr>
              <w:t>70</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EB4EFEF" w14:textId="77777777" w:rsidR="00517C35" w:rsidRPr="00420F83" w:rsidRDefault="00517C35" w:rsidP="00B04072">
            <w:pPr>
              <w:jc w:val="right"/>
              <w:rPr>
                <w:sz w:val="21"/>
              </w:rPr>
            </w:pPr>
            <w:r w:rsidRPr="00420F83">
              <w:rPr>
                <w:sz w:val="21"/>
              </w:rPr>
              <w:t>140</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E656A2F" w14:textId="77777777" w:rsidR="00517C35" w:rsidRPr="00420F83" w:rsidRDefault="00517C35" w:rsidP="00B04072">
            <w:pPr>
              <w:jc w:val="right"/>
              <w:rPr>
                <w:sz w:val="21"/>
              </w:rPr>
            </w:pPr>
            <w:r w:rsidRPr="00420F83">
              <w:rPr>
                <w:sz w:val="21"/>
              </w:rPr>
              <w:t>-35</w:t>
            </w: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3A7560E" w14:textId="77777777" w:rsidR="00517C35" w:rsidRPr="00420F83" w:rsidRDefault="00517C35" w:rsidP="00B04072">
            <w:pPr>
              <w:jc w:val="right"/>
              <w:rPr>
                <w:sz w:val="21"/>
              </w:rPr>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59D2DC7" w14:textId="77777777" w:rsidR="00517C35" w:rsidRPr="00420F83" w:rsidRDefault="00517C35" w:rsidP="00B04072">
            <w:pPr>
              <w:jc w:val="right"/>
              <w:rPr>
                <w:sz w:val="21"/>
              </w:rPr>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09F20B34" w14:textId="77777777" w:rsidR="00517C35" w:rsidRPr="00420F83" w:rsidRDefault="00517C35" w:rsidP="00B04072">
            <w:pPr>
              <w:jc w:val="right"/>
              <w:rPr>
                <w:sz w:val="21"/>
              </w:rPr>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25A4908D" w14:textId="77777777" w:rsidR="00517C35" w:rsidRPr="00420F83" w:rsidRDefault="00517C35" w:rsidP="00B04072">
            <w:pPr>
              <w:jc w:val="right"/>
              <w:rPr>
                <w:sz w:val="21"/>
              </w:rPr>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354A2FB7" w14:textId="77777777" w:rsidR="00517C35" w:rsidRPr="00420F83" w:rsidRDefault="00517C35" w:rsidP="00B04072">
            <w:pPr>
              <w:jc w:val="right"/>
              <w:rPr>
                <w:sz w:val="21"/>
              </w:rPr>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7A1545AF" w14:textId="77777777" w:rsidR="00517C35" w:rsidRPr="00420F83" w:rsidRDefault="00517C35" w:rsidP="00B04072">
            <w:pPr>
              <w:jc w:val="right"/>
              <w:rPr>
                <w:sz w:val="21"/>
              </w:rPr>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1D1F5259" w14:textId="77777777" w:rsidR="00517C35" w:rsidRPr="00420F83" w:rsidRDefault="00517C35" w:rsidP="00B04072">
            <w:pPr>
              <w:jc w:val="right"/>
              <w:rPr>
                <w:sz w:val="21"/>
              </w:rPr>
            </w:pPr>
          </w:p>
        </w:tc>
        <w:tc>
          <w:tcPr>
            <w:tcW w:w="560" w:type="dxa"/>
            <w:tcBorders>
              <w:top w:val="single" w:sz="4" w:space="0" w:color="000000"/>
              <w:left w:val="nil"/>
              <w:bottom w:val="nil"/>
              <w:right w:val="nil"/>
            </w:tcBorders>
            <w:tcMar>
              <w:top w:w="128" w:type="dxa"/>
              <w:left w:w="43" w:type="dxa"/>
              <w:bottom w:w="43" w:type="dxa"/>
              <w:right w:w="43" w:type="dxa"/>
            </w:tcMar>
            <w:vAlign w:val="bottom"/>
          </w:tcPr>
          <w:p w14:paraId="55A6D8E7" w14:textId="77777777" w:rsidR="00517C35" w:rsidRPr="00420F83" w:rsidRDefault="00517C35" w:rsidP="00B04072">
            <w:pPr>
              <w:jc w:val="right"/>
              <w:rPr>
                <w:sz w:val="21"/>
              </w:rPr>
            </w:pPr>
          </w:p>
        </w:tc>
      </w:tr>
      <w:tr w:rsidR="006C5F89" w:rsidRPr="00420F83" w14:paraId="3061A177" w14:textId="77777777">
        <w:trPr>
          <w:trHeight w:val="380"/>
        </w:trPr>
        <w:tc>
          <w:tcPr>
            <w:tcW w:w="2980" w:type="dxa"/>
            <w:tcBorders>
              <w:top w:val="nil"/>
              <w:left w:val="nil"/>
              <w:bottom w:val="nil"/>
              <w:right w:val="nil"/>
            </w:tcBorders>
            <w:tcMar>
              <w:top w:w="128" w:type="dxa"/>
              <w:left w:w="43" w:type="dxa"/>
              <w:bottom w:w="43" w:type="dxa"/>
              <w:right w:w="43" w:type="dxa"/>
            </w:tcMar>
          </w:tcPr>
          <w:p w14:paraId="1D55CDF8" w14:textId="77777777" w:rsidR="00517C35" w:rsidRPr="00420F83" w:rsidRDefault="00517C35" w:rsidP="00420F83">
            <w:pPr>
              <w:rPr>
                <w:sz w:val="21"/>
              </w:rPr>
            </w:pPr>
            <w:r w:rsidRPr="00420F83">
              <w:rPr>
                <w:sz w:val="21"/>
              </w:rPr>
              <w:t>Amortisering premieavvik fra:</w:t>
            </w:r>
          </w:p>
        </w:tc>
        <w:tc>
          <w:tcPr>
            <w:tcW w:w="560" w:type="dxa"/>
            <w:tcBorders>
              <w:top w:val="nil"/>
              <w:left w:val="nil"/>
              <w:bottom w:val="nil"/>
              <w:right w:val="nil"/>
            </w:tcBorders>
            <w:tcMar>
              <w:top w:w="128" w:type="dxa"/>
              <w:left w:w="43" w:type="dxa"/>
              <w:bottom w:w="43" w:type="dxa"/>
              <w:right w:w="43" w:type="dxa"/>
            </w:tcMar>
            <w:vAlign w:val="bottom"/>
          </w:tcPr>
          <w:p w14:paraId="7FCB6481"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38DB98A8"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5B7C3F2B"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4890422B"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61473486"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03B6EEC5"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1BF2B93C"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49B8F914"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58385CA4"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0546DA65"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0A350DDE" w14:textId="77777777" w:rsidR="00517C35" w:rsidRPr="00420F83" w:rsidRDefault="00517C35" w:rsidP="00B04072">
            <w:pPr>
              <w:jc w:val="right"/>
              <w:rPr>
                <w:sz w:val="21"/>
              </w:rPr>
            </w:pPr>
          </w:p>
        </w:tc>
      </w:tr>
      <w:tr w:rsidR="006C5F89" w:rsidRPr="00420F83" w14:paraId="17926C52" w14:textId="77777777">
        <w:trPr>
          <w:trHeight w:val="380"/>
        </w:trPr>
        <w:tc>
          <w:tcPr>
            <w:tcW w:w="2980" w:type="dxa"/>
            <w:tcBorders>
              <w:top w:val="nil"/>
              <w:left w:val="nil"/>
              <w:bottom w:val="nil"/>
              <w:right w:val="nil"/>
            </w:tcBorders>
            <w:tcMar>
              <w:top w:w="128" w:type="dxa"/>
              <w:left w:w="43" w:type="dxa"/>
              <w:bottom w:w="43" w:type="dxa"/>
              <w:right w:w="43" w:type="dxa"/>
            </w:tcMar>
          </w:tcPr>
          <w:p w14:paraId="2C7C2554" w14:textId="77777777" w:rsidR="00517C35" w:rsidRPr="00420F83" w:rsidRDefault="00517C35" w:rsidP="00420F83">
            <w:pPr>
              <w:rPr>
                <w:sz w:val="21"/>
              </w:rPr>
            </w:pPr>
            <w:r w:rsidRPr="00420F83">
              <w:rPr>
                <w:sz w:val="21"/>
              </w:rPr>
              <w:t>År 1</w:t>
            </w:r>
          </w:p>
        </w:tc>
        <w:tc>
          <w:tcPr>
            <w:tcW w:w="560" w:type="dxa"/>
            <w:tcBorders>
              <w:top w:val="nil"/>
              <w:left w:val="nil"/>
              <w:bottom w:val="nil"/>
              <w:right w:val="nil"/>
            </w:tcBorders>
            <w:tcMar>
              <w:top w:w="128" w:type="dxa"/>
              <w:left w:w="43" w:type="dxa"/>
              <w:bottom w:w="43" w:type="dxa"/>
              <w:right w:w="43" w:type="dxa"/>
            </w:tcMar>
            <w:vAlign w:val="bottom"/>
          </w:tcPr>
          <w:p w14:paraId="31B0CBDA"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668936D8" w14:textId="77777777" w:rsidR="00517C35" w:rsidRPr="00420F83" w:rsidRDefault="00517C35" w:rsidP="00B04072">
            <w:pPr>
              <w:jc w:val="right"/>
              <w:rPr>
                <w:sz w:val="21"/>
              </w:rPr>
            </w:pPr>
            <w:r w:rsidRPr="00420F83">
              <w:rPr>
                <w:sz w:val="21"/>
              </w:rPr>
              <w:t>10</w:t>
            </w:r>
          </w:p>
        </w:tc>
        <w:tc>
          <w:tcPr>
            <w:tcW w:w="560" w:type="dxa"/>
            <w:tcBorders>
              <w:top w:val="nil"/>
              <w:left w:val="nil"/>
              <w:bottom w:val="nil"/>
              <w:right w:val="nil"/>
            </w:tcBorders>
            <w:tcMar>
              <w:top w:w="128" w:type="dxa"/>
              <w:left w:w="43" w:type="dxa"/>
              <w:bottom w:w="43" w:type="dxa"/>
              <w:right w:w="43" w:type="dxa"/>
            </w:tcMar>
            <w:vAlign w:val="bottom"/>
          </w:tcPr>
          <w:p w14:paraId="3909F5B4" w14:textId="77777777" w:rsidR="00517C35" w:rsidRPr="00420F83" w:rsidRDefault="00517C35" w:rsidP="00B04072">
            <w:pPr>
              <w:jc w:val="right"/>
              <w:rPr>
                <w:sz w:val="21"/>
              </w:rPr>
            </w:pPr>
            <w:r w:rsidRPr="00420F83">
              <w:rPr>
                <w:sz w:val="21"/>
              </w:rPr>
              <w:t>10</w:t>
            </w:r>
          </w:p>
        </w:tc>
        <w:tc>
          <w:tcPr>
            <w:tcW w:w="560" w:type="dxa"/>
            <w:tcBorders>
              <w:top w:val="nil"/>
              <w:left w:val="nil"/>
              <w:bottom w:val="nil"/>
              <w:right w:val="nil"/>
            </w:tcBorders>
            <w:tcMar>
              <w:top w:w="128" w:type="dxa"/>
              <w:left w:w="43" w:type="dxa"/>
              <w:bottom w:w="43" w:type="dxa"/>
              <w:right w:w="43" w:type="dxa"/>
            </w:tcMar>
            <w:vAlign w:val="bottom"/>
          </w:tcPr>
          <w:p w14:paraId="4E23D02F" w14:textId="77777777" w:rsidR="00517C35" w:rsidRPr="00420F83" w:rsidRDefault="00517C35" w:rsidP="00B04072">
            <w:pPr>
              <w:jc w:val="right"/>
              <w:rPr>
                <w:sz w:val="21"/>
              </w:rPr>
            </w:pPr>
            <w:r w:rsidRPr="00420F83">
              <w:rPr>
                <w:sz w:val="21"/>
              </w:rPr>
              <w:t>10</w:t>
            </w:r>
          </w:p>
        </w:tc>
        <w:tc>
          <w:tcPr>
            <w:tcW w:w="560" w:type="dxa"/>
            <w:tcBorders>
              <w:top w:val="nil"/>
              <w:left w:val="nil"/>
              <w:bottom w:val="nil"/>
              <w:right w:val="nil"/>
            </w:tcBorders>
            <w:tcMar>
              <w:top w:w="128" w:type="dxa"/>
              <w:left w:w="43" w:type="dxa"/>
              <w:bottom w:w="43" w:type="dxa"/>
              <w:right w:w="43" w:type="dxa"/>
            </w:tcMar>
            <w:vAlign w:val="bottom"/>
          </w:tcPr>
          <w:p w14:paraId="4EF67417" w14:textId="77777777" w:rsidR="00517C35" w:rsidRPr="00420F83" w:rsidRDefault="00517C35" w:rsidP="00B04072">
            <w:pPr>
              <w:jc w:val="right"/>
              <w:rPr>
                <w:sz w:val="21"/>
              </w:rPr>
            </w:pPr>
            <w:r w:rsidRPr="00420F83">
              <w:rPr>
                <w:sz w:val="21"/>
              </w:rPr>
              <w:t>10</w:t>
            </w:r>
          </w:p>
        </w:tc>
        <w:tc>
          <w:tcPr>
            <w:tcW w:w="560" w:type="dxa"/>
            <w:tcBorders>
              <w:top w:val="nil"/>
              <w:left w:val="nil"/>
              <w:bottom w:val="nil"/>
              <w:right w:val="nil"/>
            </w:tcBorders>
            <w:tcMar>
              <w:top w:w="128" w:type="dxa"/>
              <w:left w:w="43" w:type="dxa"/>
              <w:bottom w:w="43" w:type="dxa"/>
              <w:right w:w="43" w:type="dxa"/>
            </w:tcMar>
            <w:vAlign w:val="bottom"/>
          </w:tcPr>
          <w:p w14:paraId="5FD0681A" w14:textId="77777777" w:rsidR="00517C35" w:rsidRPr="00420F83" w:rsidRDefault="00517C35" w:rsidP="00B04072">
            <w:pPr>
              <w:jc w:val="right"/>
              <w:rPr>
                <w:sz w:val="21"/>
              </w:rPr>
            </w:pPr>
            <w:r w:rsidRPr="00420F83">
              <w:rPr>
                <w:sz w:val="21"/>
              </w:rPr>
              <w:t>10</w:t>
            </w:r>
          </w:p>
        </w:tc>
        <w:tc>
          <w:tcPr>
            <w:tcW w:w="560" w:type="dxa"/>
            <w:tcBorders>
              <w:top w:val="nil"/>
              <w:left w:val="nil"/>
              <w:bottom w:val="nil"/>
              <w:right w:val="nil"/>
            </w:tcBorders>
            <w:tcMar>
              <w:top w:w="128" w:type="dxa"/>
              <w:left w:w="43" w:type="dxa"/>
              <w:bottom w:w="43" w:type="dxa"/>
              <w:right w:w="43" w:type="dxa"/>
            </w:tcMar>
            <w:vAlign w:val="bottom"/>
          </w:tcPr>
          <w:p w14:paraId="59368DCD" w14:textId="77777777" w:rsidR="00517C35" w:rsidRPr="00420F83" w:rsidRDefault="00517C35" w:rsidP="00B04072">
            <w:pPr>
              <w:jc w:val="right"/>
              <w:rPr>
                <w:sz w:val="21"/>
              </w:rPr>
            </w:pPr>
            <w:r w:rsidRPr="00420F83">
              <w:rPr>
                <w:sz w:val="21"/>
              </w:rPr>
              <w:t>10</w:t>
            </w:r>
          </w:p>
        </w:tc>
        <w:tc>
          <w:tcPr>
            <w:tcW w:w="560" w:type="dxa"/>
            <w:tcBorders>
              <w:top w:val="nil"/>
              <w:left w:val="nil"/>
              <w:bottom w:val="nil"/>
              <w:right w:val="nil"/>
            </w:tcBorders>
            <w:tcMar>
              <w:top w:w="128" w:type="dxa"/>
              <w:left w:w="43" w:type="dxa"/>
              <w:bottom w:w="43" w:type="dxa"/>
              <w:right w:w="43" w:type="dxa"/>
            </w:tcMar>
            <w:vAlign w:val="bottom"/>
          </w:tcPr>
          <w:p w14:paraId="1CEAE1F1" w14:textId="77777777" w:rsidR="00517C35" w:rsidRPr="00420F83" w:rsidRDefault="00517C35" w:rsidP="00B04072">
            <w:pPr>
              <w:jc w:val="right"/>
              <w:rPr>
                <w:sz w:val="21"/>
              </w:rPr>
            </w:pPr>
            <w:r w:rsidRPr="00420F83">
              <w:rPr>
                <w:sz w:val="21"/>
              </w:rPr>
              <w:t>10</w:t>
            </w:r>
          </w:p>
        </w:tc>
        <w:tc>
          <w:tcPr>
            <w:tcW w:w="560" w:type="dxa"/>
            <w:tcBorders>
              <w:top w:val="nil"/>
              <w:left w:val="nil"/>
              <w:bottom w:val="nil"/>
              <w:right w:val="nil"/>
            </w:tcBorders>
            <w:tcMar>
              <w:top w:w="128" w:type="dxa"/>
              <w:left w:w="43" w:type="dxa"/>
              <w:bottom w:w="43" w:type="dxa"/>
              <w:right w:w="43" w:type="dxa"/>
            </w:tcMar>
            <w:vAlign w:val="bottom"/>
          </w:tcPr>
          <w:p w14:paraId="79EAA6AD"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3A0929AB"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0C90517A" w14:textId="77777777" w:rsidR="00517C35" w:rsidRPr="00420F83" w:rsidRDefault="00517C35" w:rsidP="00B04072">
            <w:pPr>
              <w:jc w:val="right"/>
              <w:rPr>
                <w:sz w:val="21"/>
              </w:rPr>
            </w:pPr>
          </w:p>
        </w:tc>
      </w:tr>
      <w:tr w:rsidR="006C5F89" w:rsidRPr="00420F83" w14:paraId="5AE1E80B" w14:textId="77777777">
        <w:trPr>
          <w:trHeight w:val="380"/>
        </w:trPr>
        <w:tc>
          <w:tcPr>
            <w:tcW w:w="2980" w:type="dxa"/>
            <w:tcBorders>
              <w:top w:val="nil"/>
              <w:left w:val="nil"/>
              <w:bottom w:val="nil"/>
              <w:right w:val="nil"/>
            </w:tcBorders>
            <w:tcMar>
              <w:top w:w="128" w:type="dxa"/>
              <w:left w:w="43" w:type="dxa"/>
              <w:bottom w:w="43" w:type="dxa"/>
              <w:right w:w="43" w:type="dxa"/>
            </w:tcMar>
          </w:tcPr>
          <w:p w14:paraId="675245B3" w14:textId="77777777" w:rsidR="00517C35" w:rsidRPr="00420F83" w:rsidRDefault="00517C35" w:rsidP="00420F83">
            <w:pPr>
              <w:rPr>
                <w:sz w:val="21"/>
              </w:rPr>
            </w:pPr>
            <w:r w:rsidRPr="00420F83">
              <w:rPr>
                <w:sz w:val="21"/>
              </w:rPr>
              <w:t>År 2</w:t>
            </w:r>
          </w:p>
        </w:tc>
        <w:tc>
          <w:tcPr>
            <w:tcW w:w="560" w:type="dxa"/>
            <w:tcBorders>
              <w:top w:val="nil"/>
              <w:left w:val="nil"/>
              <w:bottom w:val="nil"/>
              <w:right w:val="nil"/>
            </w:tcBorders>
            <w:tcMar>
              <w:top w:w="128" w:type="dxa"/>
              <w:left w:w="43" w:type="dxa"/>
              <w:bottom w:w="43" w:type="dxa"/>
              <w:right w:w="43" w:type="dxa"/>
            </w:tcMar>
            <w:vAlign w:val="bottom"/>
          </w:tcPr>
          <w:p w14:paraId="5A48E1E8"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390F611E"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1E0D7B97" w14:textId="77777777" w:rsidR="00517C35" w:rsidRPr="00420F83" w:rsidRDefault="00517C35" w:rsidP="00B04072">
            <w:pPr>
              <w:jc w:val="right"/>
              <w:rPr>
                <w:sz w:val="21"/>
              </w:rPr>
            </w:pPr>
            <w:r w:rsidRPr="00420F83">
              <w:rPr>
                <w:sz w:val="21"/>
              </w:rPr>
              <w:t>20</w:t>
            </w:r>
          </w:p>
        </w:tc>
        <w:tc>
          <w:tcPr>
            <w:tcW w:w="560" w:type="dxa"/>
            <w:tcBorders>
              <w:top w:val="nil"/>
              <w:left w:val="nil"/>
              <w:bottom w:val="nil"/>
              <w:right w:val="nil"/>
            </w:tcBorders>
            <w:tcMar>
              <w:top w:w="128" w:type="dxa"/>
              <w:left w:w="43" w:type="dxa"/>
              <w:bottom w:w="43" w:type="dxa"/>
              <w:right w:w="43" w:type="dxa"/>
            </w:tcMar>
            <w:vAlign w:val="bottom"/>
          </w:tcPr>
          <w:p w14:paraId="064B1278" w14:textId="77777777" w:rsidR="00517C35" w:rsidRPr="00420F83" w:rsidRDefault="00517C35" w:rsidP="00B04072">
            <w:pPr>
              <w:jc w:val="right"/>
              <w:rPr>
                <w:sz w:val="21"/>
              </w:rPr>
            </w:pPr>
            <w:r w:rsidRPr="00420F83">
              <w:rPr>
                <w:sz w:val="21"/>
              </w:rPr>
              <w:t>20</w:t>
            </w:r>
          </w:p>
        </w:tc>
        <w:tc>
          <w:tcPr>
            <w:tcW w:w="560" w:type="dxa"/>
            <w:tcBorders>
              <w:top w:val="nil"/>
              <w:left w:val="nil"/>
              <w:bottom w:val="nil"/>
              <w:right w:val="nil"/>
            </w:tcBorders>
            <w:tcMar>
              <w:top w:w="128" w:type="dxa"/>
              <w:left w:w="43" w:type="dxa"/>
              <w:bottom w:w="43" w:type="dxa"/>
              <w:right w:w="43" w:type="dxa"/>
            </w:tcMar>
            <w:vAlign w:val="bottom"/>
          </w:tcPr>
          <w:p w14:paraId="09104B6E" w14:textId="77777777" w:rsidR="00517C35" w:rsidRPr="00420F83" w:rsidRDefault="00517C35" w:rsidP="00B04072">
            <w:pPr>
              <w:jc w:val="right"/>
              <w:rPr>
                <w:sz w:val="21"/>
              </w:rPr>
            </w:pPr>
            <w:r w:rsidRPr="00420F83">
              <w:rPr>
                <w:sz w:val="21"/>
              </w:rPr>
              <w:t>20</w:t>
            </w:r>
          </w:p>
        </w:tc>
        <w:tc>
          <w:tcPr>
            <w:tcW w:w="560" w:type="dxa"/>
            <w:tcBorders>
              <w:top w:val="nil"/>
              <w:left w:val="nil"/>
              <w:bottom w:val="nil"/>
              <w:right w:val="nil"/>
            </w:tcBorders>
            <w:tcMar>
              <w:top w:w="128" w:type="dxa"/>
              <w:left w:w="43" w:type="dxa"/>
              <w:bottom w:w="43" w:type="dxa"/>
              <w:right w:w="43" w:type="dxa"/>
            </w:tcMar>
            <w:vAlign w:val="bottom"/>
          </w:tcPr>
          <w:p w14:paraId="512A7986" w14:textId="77777777" w:rsidR="00517C35" w:rsidRPr="00420F83" w:rsidRDefault="00517C35" w:rsidP="00B04072">
            <w:pPr>
              <w:jc w:val="right"/>
              <w:rPr>
                <w:sz w:val="21"/>
              </w:rPr>
            </w:pPr>
            <w:r w:rsidRPr="00420F83">
              <w:rPr>
                <w:sz w:val="21"/>
              </w:rPr>
              <w:t>20</w:t>
            </w:r>
          </w:p>
        </w:tc>
        <w:tc>
          <w:tcPr>
            <w:tcW w:w="560" w:type="dxa"/>
            <w:tcBorders>
              <w:top w:val="nil"/>
              <w:left w:val="nil"/>
              <w:bottom w:val="nil"/>
              <w:right w:val="nil"/>
            </w:tcBorders>
            <w:tcMar>
              <w:top w:w="128" w:type="dxa"/>
              <w:left w:w="43" w:type="dxa"/>
              <w:bottom w:w="43" w:type="dxa"/>
              <w:right w:w="43" w:type="dxa"/>
            </w:tcMar>
            <w:vAlign w:val="bottom"/>
          </w:tcPr>
          <w:p w14:paraId="6584FD38" w14:textId="77777777" w:rsidR="00517C35" w:rsidRPr="00420F83" w:rsidRDefault="00517C35" w:rsidP="00B04072">
            <w:pPr>
              <w:jc w:val="right"/>
              <w:rPr>
                <w:sz w:val="21"/>
              </w:rPr>
            </w:pPr>
            <w:r w:rsidRPr="00420F83">
              <w:rPr>
                <w:sz w:val="21"/>
              </w:rPr>
              <w:t>20</w:t>
            </w:r>
          </w:p>
        </w:tc>
        <w:tc>
          <w:tcPr>
            <w:tcW w:w="560" w:type="dxa"/>
            <w:tcBorders>
              <w:top w:val="nil"/>
              <w:left w:val="nil"/>
              <w:bottom w:val="nil"/>
              <w:right w:val="nil"/>
            </w:tcBorders>
            <w:tcMar>
              <w:top w:w="128" w:type="dxa"/>
              <w:left w:w="43" w:type="dxa"/>
              <w:bottom w:w="43" w:type="dxa"/>
              <w:right w:w="43" w:type="dxa"/>
            </w:tcMar>
            <w:vAlign w:val="bottom"/>
          </w:tcPr>
          <w:p w14:paraId="39F32AA1" w14:textId="77777777" w:rsidR="00517C35" w:rsidRPr="00420F83" w:rsidRDefault="00517C35" w:rsidP="00B04072">
            <w:pPr>
              <w:jc w:val="right"/>
              <w:rPr>
                <w:sz w:val="21"/>
              </w:rPr>
            </w:pPr>
            <w:r w:rsidRPr="00420F83">
              <w:rPr>
                <w:sz w:val="21"/>
              </w:rPr>
              <w:t>20</w:t>
            </w:r>
          </w:p>
        </w:tc>
        <w:tc>
          <w:tcPr>
            <w:tcW w:w="560" w:type="dxa"/>
            <w:tcBorders>
              <w:top w:val="nil"/>
              <w:left w:val="nil"/>
              <w:bottom w:val="nil"/>
              <w:right w:val="nil"/>
            </w:tcBorders>
            <w:tcMar>
              <w:top w:w="128" w:type="dxa"/>
              <w:left w:w="43" w:type="dxa"/>
              <w:bottom w:w="43" w:type="dxa"/>
              <w:right w:w="43" w:type="dxa"/>
            </w:tcMar>
            <w:vAlign w:val="bottom"/>
          </w:tcPr>
          <w:p w14:paraId="40B741CC" w14:textId="77777777" w:rsidR="00517C35" w:rsidRPr="00420F83" w:rsidRDefault="00517C35" w:rsidP="00B04072">
            <w:pPr>
              <w:jc w:val="right"/>
              <w:rPr>
                <w:sz w:val="21"/>
              </w:rPr>
            </w:pPr>
            <w:r w:rsidRPr="00420F83">
              <w:rPr>
                <w:sz w:val="21"/>
              </w:rPr>
              <w:t>20</w:t>
            </w:r>
          </w:p>
        </w:tc>
        <w:tc>
          <w:tcPr>
            <w:tcW w:w="560" w:type="dxa"/>
            <w:tcBorders>
              <w:top w:val="nil"/>
              <w:left w:val="nil"/>
              <w:bottom w:val="nil"/>
              <w:right w:val="nil"/>
            </w:tcBorders>
            <w:tcMar>
              <w:top w:w="128" w:type="dxa"/>
              <w:left w:w="43" w:type="dxa"/>
              <w:bottom w:w="43" w:type="dxa"/>
              <w:right w:w="43" w:type="dxa"/>
            </w:tcMar>
            <w:vAlign w:val="bottom"/>
          </w:tcPr>
          <w:p w14:paraId="51640ABF"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05FD20D9" w14:textId="77777777" w:rsidR="00517C35" w:rsidRPr="00420F83" w:rsidRDefault="00517C35" w:rsidP="00B04072">
            <w:pPr>
              <w:jc w:val="right"/>
              <w:rPr>
                <w:sz w:val="21"/>
              </w:rPr>
            </w:pPr>
          </w:p>
        </w:tc>
      </w:tr>
      <w:tr w:rsidR="006C5F89" w:rsidRPr="00420F83" w14:paraId="1338EF10" w14:textId="77777777">
        <w:trPr>
          <w:trHeight w:val="380"/>
        </w:trPr>
        <w:tc>
          <w:tcPr>
            <w:tcW w:w="2980" w:type="dxa"/>
            <w:tcBorders>
              <w:top w:val="nil"/>
              <w:left w:val="nil"/>
              <w:bottom w:val="single" w:sz="4" w:space="0" w:color="000000"/>
              <w:right w:val="nil"/>
            </w:tcBorders>
            <w:tcMar>
              <w:top w:w="128" w:type="dxa"/>
              <w:left w:w="43" w:type="dxa"/>
              <w:bottom w:w="43" w:type="dxa"/>
              <w:right w:w="43" w:type="dxa"/>
            </w:tcMar>
          </w:tcPr>
          <w:p w14:paraId="278FC537" w14:textId="77777777" w:rsidR="00517C35" w:rsidRPr="00420F83" w:rsidRDefault="00517C35" w:rsidP="00420F83">
            <w:pPr>
              <w:rPr>
                <w:sz w:val="21"/>
              </w:rPr>
            </w:pPr>
            <w:r w:rsidRPr="00420F83">
              <w:rPr>
                <w:sz w:val="21"/>
              </w:rPr>
              <w:t>År 3</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18D92F1" w14:textId="77777777" w:rsidR="00517C35" w:rsidRPr="00420F83" w:rsidRDefault="00517C35" w:rsidP="00B04072">
            <w:pPr>
              <w:jc w:val="right"/>
              <w:rPr>
                <w:sz w:val="21"/>
              </w:rPr>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F4AF7B9" w14:textId="77777777" w:rsidR="00517C35" w:rsidRPr="00420F83" w:rsidRDefault="00517C35" w:rsidP="00B04072">
            <w:pPr>
              <w:jc w:val="right"/>
              <w:rPr>
                <w:sz w:val="21"/>
              </w:rPr>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A0E5BAF" w14:textId="77777777" w:rsidR="00517C35" w:rsidRPr="00420F83" w:rsidRDefault="00517C35" w:rsidP="00B04072">
            <w:pPr>
              <w:jc w:val="right"/>
              <w:rPr>
                <w:sz w:val="21"/>
              </w:rPr>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3E01C7E" w14:textId="77777777" w:rsidR="00517C35" w:rsidRPr="00420F83" w:rsidRDefault="00517C35" w:rsidP="00B04072">
            <w:pPr>
              <w:jc w:val="right"/>
              <w:rPr>
                <w:sz w:val="21"/>
              </w:rPr>
            </w:pPr>
            <w:r w:rsidRPr="00420F83">
              <w:rPr>
                <w:sz w:val="21"/>
              </w:rPr>
              <w:t>-5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7B1F865" w14:textId="77777777" w:rsidR="00517C35" w:rsidRPr="00420F83" w:rsidRDefault="00517C35" w:rsidP="00B04072">
            <w:pPr>
              <w:jc w:val="right"/>
              <w:rPr>
                <w:sz w:val="21"/>
              </w:rPr>
            </w:pPr>
            <w:r w:rsidRPr="00420F83">
              <w:rPr>
                <w:sz w:val="21"/>
              </w:rPr>
              <w:t>-5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19326BC" w14:textId="77777777" w:rsidR="00517C35" w:rsidRPr="00420F83" w:rsidRDefault="00517C35" w:rsidP="00B04072">
            <w:pPr>
              <w:jc w:val="right"/>
              <w:rPr>
                <w:sz w:val="21"/>
              </w:rPr>
            </w:pPr>
            <w:r w:rsidRPr="00420F83">
              <w:rPr>
                <w:sz w:val="21"/>
              </w:rPr>
              <w:t>-5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541F7A6" w14:textId="77777777" w:rsidR="00517C35" w:rsidRPr="00420F83" w:rsidRDefault="00517C35" w:rsidP="00B04072">
            <w:pPr>
              <w:jc w:val="right"/>
              <w:rPr>
                <w:sz w:val="21"/>
              </w:rPr>
            </w:pPr>
            <w:r w:rsidRPr="00420F83">
              <w:rPr>
                <w:sz w:val="21"/>
              </w:rPr>
              <w:t>-5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2EC69716" w14:textId="77777777" w:rsidR="00517C35" w:rsidRPr="00420F83" w:rsidRDefault="00517C35" w:rsidP="00B04072">
            <w:pPr>
              <w:jc w:val="right"/>
              <w:rPr>
                <w:sz w:val="21"/>
              </w:rPr>
            </w:pPr>
            <w:r w:rsidRPr="00420F83">
              <w:rPr>
                <w:sz w:val="21"/>
              </w:rPr>
              <w:t>-5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39F0388" w14:textId="77777777" w:rsidR="00517C35" w:rsidRPr="00420F83" w:rsidRDefault="00517C35" w:rsidP="00B04072">
            <w:pPr>
              <w:jc w:val="right"/>
              <w:rPr>
                <w:sz w:val="21"/>
              </w:rPr>
            </w:pPr>
            <w:r w:rsidRPr="00420F83">
              <w:rPr>
                <w:sz w:val="21"/>
              </w:rPr>
              <w:t>-5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6573865" w14:textId="77777777" w:rsidR="00517C35" w:rsidRPr="00420F83" w:rsidRDefault="00517C35" w:rsidP="00B04072">
            <w:pPr>
              <w:jc w:val="right"/>
              <w:rPr>
                <w:sz w:val="21"/>
              </w:rPr>
            </w:pPr>
            <w:r w:rsidRPr="00420F83">
              <w:rPr>
                <w:sz w:val="21"/>
              </w:rPr>
              <w:t>-5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B1B592C" w14:textId="77777777" w:rsidR="00517C35" w:rsidRPr="00420F83" w:rsidRDefault="00517C35" w:rsidP="00B04072">
            <w:pPr>
              <w:jc w:val="right"/>
              <w:rPr>
                <w:sz w:val="21"/>
              </w:rPr>
            </w:pPr>
          </w:p>
        </w:tc>
      </w:tr>
      <w:tr w:rsidR="006C5F89" w:rsidRPr="00420F83" w14:paraId="7CA4EBC8" w14:textId="77777777">
        <w:trPr>
          <w:trHeight w:val="380"/>
        </w:trPr>
        <w:tc>
          <w:tcPr>
            <w:tcW w:w="2980" w:type="dxa"/>
            <w:tcBorders>
              <w:top w:val="single" w:sz="4" w:space="0" w:color="000000"/>
              <w:left w:val="nil"/>
              <w:bottom w:val="single" w:sz="4" w:space="0" w:color="000000"/>
              <w:right w:val="nil"/>
            </w:tcBorders>
            <w:tcMar>
              <w:top w:w="128" w:type="dxa"/>
              <w:left w:w="43" w:type="dxa"/>
              <w:bottom w:w="43" w:type="dxa"/>
              <w:right w:w="43" w:type="dxa"/>
            </w:tcMar>
          </w:tcPr>
          <w:p w14:paraId="0A37F8E1" w14:textId="77777777" w:rsidR="00517C35" w:rsidRPr="00420F83" w:rsidRDefault="00517C35" w:rsidP="00420F83">
            <w:pPr>
              <w:rPr>
                <w:sz w:val="21"/>
              </w:rPr>
            </w:pPr>
            <w:r w:rsidRPr="00420F83">
              <w:rPr>
                <w:sz w:val="21"/>
              </w:rPr>
              <w:t>Total amortisering</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538ED5" w14:textId="77777777" w:rsidR="00517C35" w:rsidRPr="00420F83" w:rsidRDefault="00517C35" w:rsidP="00B04072">
            <w:pPr>
              <w:jc w:val="right"/>
              <w:rPr>
                <w:sz w:val="21"/>
              </w:rPr>
            </w:pPr>
            <w:r w:rsidRPr="00420F83">
              <w:rPr>
                <w:sz w:val="21"/>
              </w:rPr>
              <w:t>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B329B" w14:textId="77777777" w:rsidR="00517C35" w:rsidRPr="00420F83" w:rsidRDefault="00517C35" w:rsidP="00B04072">
            <w:pPr>
              <w:jc w:val="right"/>
              <w:rPr>
                <w:sz w:val="21"/>
              </w:rPr>
            </w:pPr>
            <w:r w:rsidRPr="00420F83">
              <w:rPr>
                <w:sz w:val="21"/>
              </w:rPr>
              <w:t>10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14B1D" w14:textId="77777777" w:rsidR="00517C35" w:rsidRPr="00420F83" w:rsidRDefault="00517C35" w:rsidP="00B04072">
            <w:pPr>
              <w:jc w:val="right"/>
              <w:rPr>
                <w:sz w:val="21"/>
              </w:rPr>
            </w:pPr>
            <w:r w:rsidRPr="00420F83">
              <w:rPr>
                <w:sz w:val="21"/>
              </w:rPr>
              <w:t>30</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DB531A" w14:textId="77777777" w:rsidR="00517C35" w:rsidRPr="00420F83" w:rsidRDefault="00517C35" w:rsidP="00B04072">
            <w:pPr>
              <w:jc w:val="right"/>
              <w:rPr>
                <w:sz w:val="21"/>
              </w:rPr>
            </w:pPr>
            <w:r w:rsidRPr="00420F83">
              <w:rPr>
                <w:sz w:val="21"/>
              </w:rPr>
              <w:t>25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0FF5CB" w14:textId="77777777" w:rsidR="00517C35" w:rsidRPr="00420F83" w:rsidRDefault="00517C35" w:rsidP="00B04072">
            <w:pPr>
              <w:jc w:val="right"/>
              <w:rPr>
                <w:sz w:val="21"/>
              </w:rPr>
            </w:pPr>
            <w:r w:rsidRPr="00420F83">
              <w:rPr>
                <w:sz w:val="21"/>
              </w:rPr>
              <w:t>25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555593" w14:textId="77777777" w:rsidR="00517C35" w:rsidRPr="00420F83" w:rsidRDefault="00517C35" w:rsidP="00B04072">
            <w:pPr>
              <w:jc w:val="right"/>
              <w:rPr>
                <w:sz w:val="21"/>
              </w:rPr>
            </w:pPr>
            <w:r w:rsidRPr="00420F83">
              <w:rPr>
                <w:sz w:val="21"/>
              </w:rPr>
              <w:t>25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C0A04D" w14:textId="77777777" w:rsidR="00517C35" w:rsidRPr="00420F83" w:rsidRDefault="00517C35" w:rsidP="00B04072">
            <w:pPr>
              <w:jc w:val="right"/>
              <w:rPr>
                <w:sz w:val="21"/>
              </w:rPr>
            </w:pPr>
            <w:r w:rsidRPr="00420F83">
              <w:rPr>
                <w:sz w:val="21"/>
              </w:rPr>
              <w:t>25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D270C7" w14:textId="77777777" w:rsidR="00517C35" w:rsidRPr="00420F83" w:rsidRDefault="00517C35" w:rsidP="00B04072">
            <w:pPr>
              <w:jc w:val="right"/>
              <w:rPr>
                <w:sz w:val="21"/>
              </w:rPr>
            </w:pPr>
            <w:r w:rsidRPr="00420F83">
              <w:rPr>
                <w:sz w:val="21"/>
              </w:rPr>
              <w:t>25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3D7515" w14:textId="77777777" w:rsidR="00517C35" w:rsidRPr="00420F83" w:rsidRDefault="00517C35" w:rsidP="00B04072">
            <w:pPr>
              <w:jc w:val="right"/>
              <w:rPr>
                <w:sz w:val="21"/>
              </w:rPr>
            </w:pPr>
            <w:r w:rsidRPr="00420F83">
              <w:rPr>
                <w:sz w:val="21"/>
              </w:rPr>
              <w:t>15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C18AF6" w14:textId="77777777" w:rsidR="00517C35" w:rsidRPr="00420F83" w:rsidRDefault="00517C35" w:rsidP="00B04072">
            <w:pPr>
              <w:jc w:val="right"/>
              <w:rPr>
                <w:sz w:val="21"/>
              </w:rPr>
            </w:pPr>
            <w:r w:rsidRPr="00420F83">
              <w:rPr>
                <w:sz w:val="21"/>
              </w:rPr>
              <w:t>-5</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CBB28" w14:textId="77777777" w:rsidR="00517C35" w:rsidRPr="00420F83" w:rsidRDefault="00517C35" w:rsidP="00B04072">
            <w:pPr>
              <w:jc w:val="right"/>
              <w:rPr>
                <w:sz w:val="21"/>
              </w:rPr>
            </w:pPr>
            <w:r w:rsidRPr="00420F83">
              <w:rPr>
                <w:sz w:val="21"/>
              </w:rPr>
              <w:t>0</w:t>
            </w:r>
          </w:p>
        </w:tc>
      </w:tr>
      <w:tr w:rsidR="006C5F89" w:rsidRPr="00420F83" w14:paraId="62547D53" w14:textId="77777777">
        <w:trPr>
          <w:trHeight w:val="380"/>
        </w:trPr>
        <w:tc>
          <w:tcPr>
            <w:tcW w:w="2980" w:type="dxa"/>
            <w:tcBorders>
              <w:top w:val="nil"/>
              <w:left w:val="nil"/>
              <w:bottom w:val="nil"/>
              <w:right w:val="nil"/>
            </w:tcBorders>
            <w:tcMar>
              <w:top w:w="128" w:type="dxa"/>
              <w:left w:w="43" w:type="dxa"/>
              <w:bottom w:w="43" w:type="dxa"/>
              <w:right w:w="43" w:type="dxa"/>
            </w:tcMar>
          </w:tcPr>
          <w:p w14:paraId="5DF65A68" w14:textId="77777777" w:rsidR="00517C35" w:rsidRPr="00420F83" w:rsidRDefault="00517C35" w:rsidP="00420F83">
            <w:pPr>
              <w:rPr>
                <w:sz w:val="21"/>
              </w:rPr>
            </w:pPr>
          </w:p>
        </w:tc>
        <w:tc>
          <w:tcPr>
            <w:tcW w:w="560" w:type="dxa"/>
            <w:tcBorders>
              <w:top w:val="nil"/>
              <w:left w:val="nil"/>
              <w:bottom w:val="nil"/>
              <w:right w:val="nil"/>
            </w:tcBorders>
            <w:tcMar>
              <w:top w:w="128" w:type="dxa"/>
              <w:left w:w="43" w:type="dxa"/>
              <w:bottom w:w="43" w:type="dxa"/>
              <w:right w:w="43" w:type="dxa"/>
            </w:tcMar>
            <w:vAlign w:val="bottom"/>
          </w:tcPr>
          <w:p w14:paraId="4EF72045"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799DE4C2"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395DE3AF"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61F47821"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7AB175BB"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04FE8EC8"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34B84E45"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1D9F8F13"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0D4095DC"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01C1D71E" w14:textId="77777777" w:rsidR="00517C35" w:rsidRPr="00420F83" w:rsidRDefault="00517C35" w:rsidP="00B04072">
            <w:pPr>
              <w:jc w:val="right"/>
              <w:rPr>
                <w:sz w:val="21"/>
              </w:rPr>
            </w:pPr>
          </w:p>
        </w:tc>
        <w:tc>
          <w:tcPr>
            <w:tcW w:w="560" w:type="dxa"/>
            <w:tcBorders>
              <w:top w:val="nil"/>
              <w:left w:val="nil"/>
              <w:bottom w:val="nil"/>
              <w:right w:val="nil"/>
            </w:tcBorders>
            <w:tcMar>
              <w:top w:w="128" w:type="dxa"/>
              <w:left w:w="43" w:type="dxa"/>
              <w:bottom w:w="43" w:type="dxa"/>
              <w:right w:w="43" w:type="dxa"/>
            </w:tcMar>
            <w:vAlign w:val="bottom"/>
          </w:tcPr>
          <w:p w14:paraId="0466443D" w14:textId="77777777" w:rsidR="00517C35" w:rsidRPr="00420F83" w:rsidRDefault="00517C35" w:rsidP="00B04072">
            <w:pPr>
              <w:jc w:val="right"/>
              <w:rPr>
                <w:sz w:val="21"/>
              </w:rPr>
            </w:pPr>
          </w:p>
        </w:tc>
      </w:tr>
      <w:tr w:rsidR="006C5F89" w:rsidRPr="00420F83" w14:paraId="5539D5AC" w14:textId="77777777">
        <w:trPr>
          <w:trHeight w:val="380"/>
        </w:trPr>
        <w:tc>
          <w:tcPr>
            <w:tcW w:w="2980" w:type="dxa"/>
            <w:tcBorders>
              <w:top w:val="nil"/>
              <w:left w:val="nil"/>
              <w:bottom w:val="single" w:sz="4" w:space="0" w:color="000000"/>
              <w:right w:val="nil"/>
            </w:tcBorders>
            <w:tcMar>
              <w:top w:w="128" w:type="dxa"/>
              <w:left w:w="43" w:type="dxa"/>
              <w:bottom w:w="43" w:type="dxa"/>
              <w:right w:w="43" w:type="dxa"/>
            </w:tcMar>
          </w:tcPr>
          <w:p w14:paraId="5E58CD94" w14:textId="77777777" w:rsidR="00517C35" w:rsidRPr="00420F83" w:rsidRDefault="00517C35" w:rsidP="00420F83">
            <w:pPr>
              <w:rPr>
                <w:sz w:val="21"/>
              </w:rPr>
            </w:pPr>
            <w:r w:rsidRPr="00420F83">
              <w:rPr>
                <w:sz w:val="21"/>
              </w:rPr>
              <w:t>Endring i inntektsnivå fra år 1</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FD3A207" w14:textId="77777777" w:rsidR="00517C35" w:rsidRPr="00420F83" w:rsidRDefault="00517C35" w:rsidP="00B04072">
            <w:pPr>
              <w:jc w:val="right"/>
              <w:rPr>
                <w:sz w:val="21"/>
              </w:rPr>
            </w:pP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44FB924D" w14:textId="77777777" w:rsidR="00517C35" w:rsidRPr="00420F83" w:rsidRDefault="00517C35" w:rsidP="00B04072">
            <w:pPr>
              <w:jc w:val="right"/>
              <w:rPr>
                <w:sz w:val="21"/>
              </w:rPr>
            </w:pPr>
            <w:r w:rsidRPr="00420F83">
              <w:rPr>
                <w:sz w:val="21"/>
              </w:rPr>
              <w:t>10</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22870D0" w14:textId="77777777" w:rsidR="00517C35" w:rsidRPr="00420F83" w:rsidRDefault="00517C35" w:rsidP="00B04072">
            <w:pPr>
              <w:jc w:val="right"/>
              <w:rPr>
                <w:sz w:val="21"/>
              </w:rPr>
            </w:pPr>
            <w:r w:rsidRPr="00420F83">
              <w:rPr>
                <w:sz w:val="21"/>
              </w:rPr>
              <w:t>30</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47C910F" w14:textId="77777777" w:rsidR="00517C35" w:rsidRPr="00420F83" w:rsidRDefault="00517C35" w:rsidP="00B04072">
            <w:pPr>
              <w:jc w:val="right"/>
              <w:rPr>
                <w:sz w:val="21"/>
              </w:rPr>
            </w:pPr>
            <w:r w:rsidRPr="00420F83">
              <w:rPr>
                <w:sz w:val="21"/>
              </w:rPr>
              <w:t>25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19D5E0D1" w14:textId="77777777" w:rsidR="00517C35" w:rsidRPr="00420F83" w:rsidRDefault="00517C35" w:rsidP="00B04072">
            <w:pPr>
              <w:jc w:val="right"/>
              <w:rPr>
                <w:sz w:val="21"/>
              </w:rPr>
            </w:pPr>
            <w:r w:rsidRPr="00420F83">
              <w:rPr>
                <w:sz w:val="21"/>
              </w:rPr>
              <w:t>25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D1E7FC7" w14:textId="77777777" w:rsidR="00517C35" w:rsidRPr="00420F83" w:rsidRDefault="00517C35" w:rsidP="00B04072">
            <w:pPr>
              <w:jc w:val="right"/>
              <w:rPr>
                <w:sz w:val="21"/>
              </w:rPr>
            </w:pPr>
            <w:r w:rsidRPr="00420F83">
              <w:rPr>
                <w:sz w:val="21"/>
              </w:rPr>
              <w:t>25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5618C491" w14:textId="77777777" w:rsidR="00517C35" w:rsidRPr="00420F83" w:rsidRDefault="00517C35" w:rsidP="00B04072">
            <w:pPr>
              <w:jc w:val="right"/>
              <w:rPr>
                <w:sz w:val="21"/>
              </w:rPr>
            </w:pPr>
            <w:r w:rsidRPr="00420F83">
              <w:rPr>
                <w:sz w:val="21"/>
              </w:rPr>
              <w:t>25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0F39CF43" w14:textId="77777777" w:rsidR="00517C35" w:rsidRPr="00420F83" w:rsidRDefault="00517C35" w:rsidP="00B04072">
            <w:pPr>
              <w:jc w:val="right"/>
              <w:rPr>
                <w:sz w:val="21"/>
              </w:rPr>
            </w:pPr>
            <w:r w:rsidRPr="00420F83">
              <w:rPr>
                <w:sz w:val="21"/>
              </w:rPr>
              <w:t>25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37D0F5FD" w14:textId="77777777" w:rsidR="00517C35" w:rsidRPr="00420F83" w:rsidRDefault="00517C35" w:rsidP="00B04072">
            <w:pPr>
              <w:jc w:val="right"/>
              <w:rPr>
                <w:sz w:val="21"/>
              </w:rPr>
            </w:pPr>
            <w:r w:rsidRPr="00420F83">
              <w:rPr>
                <w:sz w:val="21"/>
              </w:rPr>
              <w:t>15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679AAAC" w14:textId="77777777" w:rsidR="00517C35" w:rsidRPr="00420F83" w:rsidRDefault="00517C35" w:rsidP="00B04072">
            <w:pPr>
              <w:jc w:val="right"/>
              <w:rPr>
                <w:sz w:val="21"/>
              </w:rPr>
            </w:pPr>
            <w:r w:rsidRPr="00420F83">
              <w:rPr>
                <w:sz w:val="21"/>
              </w:rPr>
              <w:t>-5</w:t>
            </w:r>
          </w:p>
        </w:tc>
        <w:tc>
          <w:tcPr>
            <w:tcW w:w="560" w:type="dxa"/>
            <w:tcBorders>
              <w:top w:val="nil"/>
              <w:left w:val="nil"/>
              <w:bottom w:val="single" w:sz="4" w:space="0" w:color="000000"/>
              <w:right w:val="nil"/>
            </w:tcBorders>
            <w:tcMar>
              <w:top w:w="128" w:type="dxa"/>
              <w:left w:w="43" w:type="dxa"/>
              <w:bottom w:w="43" w:type="dxa"/>
              <w:right w:w="43" w:type="dxa"/>
            </w:tcMar>
            <w:vAlign w:val="bottom"/>
          </w:tcPr>
          <w:p w14:paraId="6495786D" w14:textId="77777777" w:rsidR="00517C35" w:rsidRPr="00420F83" w:rsidRDefault="00517C35" w:rsidP="00B04072">
            <w:pPr>
              <w:jc w:val="right"/>
              <w:rPr>
                <w:sz w:val="21"/>
              </w:rPr>
            </w:pPr>
            <w:r w:rsidRPr="00420F83">
              <w:rPr>
                <w:sz w:val="21"/>
              </w:rPr>
              <w:t>0</w:t>
            </w:r>
          </w:p>
        </w:tc>
      </w:tr>
    </w:tbl>
    <w:p w14:paraId="3D426B0A" w14:textId="77777777" w:rsidR="00517C35" w:rsidRPr="00420F83" w:rsidRDefault="00517C35" w:rsidP="00420F83">
      <w:r w:rsidRPr="00420F83">
        <w:t>Amortiseringskostnadene som ligger inne i grunnlaget når regjeringen fremmer forslag til inntektsvekst, vil være basert på anslag. De endelige tallene vil avvike fra anslaget.</w:t>
      </w:r>
    </w:p>
    <w:p w14:paraId="38112750" w14:textId="07A1582F" w:rsidR="00517C35" w:rsidRPr="00420F83" w:rsidRDefault="00542C54" w:rsidP="00420F83">
      <w:pPr>
        <w:pStyle w:val="Ramme-slutt"/>
      </w:pPr>
      <w:r w:rsidRPr="00420F83">
        <w:t>[Boks slutt]</w:t>
      </w:r>
    </w:p>
    <w:p w14:paraId="051E0940" w14:textId="77777777" w:rsidR="00517C35" w:rsidRPr="00420F83" w:rsidRDefault="00517C35" w:rsidP="00420F83">
      <w:r w:rsidRPr="00420F83">
        <w:t>Ved at veksten i inntektsrammen for sektoren hvert år dekker både veksten i netto pensjonskostnader og veksten i amortiseringskostnader, vil også inntektsnivået til kommunesektoren det enkelte år ta høyde for å dekke de samlede pensjonskostnadene. Inntektsnivået tar dermed høyde for de samlede amortiseringskostnadene og dermed nedbyggingen av premieavvik.</w:t>
      </w:r>
    </w:p>
    <w:p w14:paraId="6C557FEA" w14:textId="77777777" w:rsidR="00517C35" w:rsidRPr="00420F83" w:rsidRDefault="00517C35" w:rsidP="00420F83">
      <w:r w:rsidRPr="00420F83">
        <w:t>I fastsettelsen av inntektsrammene til statsbudsjett for 2025 ble det eksempelvis tatt høyde for kommunesektorens årlige kostnader til å bygge ned det akkumulerte premieavviket, som ved utgangen av 2024 var på rundt 66 milliarder kroner, over de kommende syv årene.</w:t>
      </w:r>
    </w:p>
    <w:p w14:paraId="27191F88" w14:textId="77777777" w:rsidR="00517C35" w:rsidRPr="00420F83" w:rsidRDefault="00517C35" w:rsidP="00420F83">
      <w:pPr>
        <w:pStyle w:val="avsnitt-undertittel"/>
      </w:pPr>
      <w:r w:rsidRPr="00420F83">
        <w:lastRenderedPageBreak/>
        <w:t xml:space="preserve">Fra og med 2026 vil anslåtte pensjonskostnader inngå i </w:t>
      </w:r>
      <w:proofErr w:type="spellStart"/>
      <w:r w:rsidRPr="00420F83">
        <w:t>budsjettdeflatoren</w:t>
      </w:r>
      <w:proofErr w:type="spellEnd"/>
    </w:p>
    <w:p w14:paraId="09DB7110" w14:textId="77777777" w:rsidR="00517C35" w:rsidRPr="00420F83" w:rsidRDefault="00517C35" w:rsidP="00420F83">
      <w:r w:rsidRPr="00420F83">
        <w:t>I kommuneproposisjonen for 2026 (</w:t>
      </w:r>
      <w:proofErr w:type="spellStart"/>
      <w:r w:rsidRPr="00420F83">
        <w:t>Prop</w:t>
      </w:r>
      <w:proofErr w:type="spellEnd"/>
      <w:r w:rsidRPr="00420F83">
        <w:t xml:space="preserve">. 142 S (2024–2025)) ble det varslet to grep som handler om hvordan pensjonskostnadene håndteres i statsbudsjettet. Det ene er at kompensasjon for vekst i pensjonskostnader fra og med 2026 skal inngå i anslagene på den kommunale </w:t>
      </w:r>
      <w:proofErr w:type="spellStart"/>
      <w:r w:rsidRPr="00420F83">
        <w:t>deflatoren</w:t>
      </w:r>
      <w:proofErr w:type="spellEnd"/>
      <w:r w:rsidRPr="00420F83">
        <w:t>. Det betyr at vekst i pensjonskostnadene vil bli dekket gjennom kompensasjonen for forventede pris- og kostnadsvekst, og ikke som en del av begrunnelsen for realveksten i frie inntekter, slik det har vært fram til nå. Endringen har i første rekke betydning for hvordan inntektsveksten og det økonomiske handlingsrommet presenteres, og ikke for hva den totale inntektsrammen blir.</w:t>
      </w:r>
    </w:p>
    <w:p w14:paraId="428D1F52" w14:textId="77777777" w:rsidR="00517C35" w:rsidRPr="00420F83" w:rsidRDefault="00517C35" w:rsidP="00420F83">
      <w:r w:rsidRPr="00420F83">
        <w:t xml:space="preserve">I statsbudsjettet for 2026 er den kommunale </w:t>
      </w:r>
      <w:proofErr w:type="spellStart"/>
      <w:r w:rsidRPr="00420F83">
        <w:t>deflatoren</w:t>
      </w:r>
      <w:proofErr w:type="spellEnd"/>
      <w:r w:rsidRPr="00420F83">
        <w:t xml:space="preserve"> anslått til 3,5 prosent. både med og uten pensjon. Det betyr at det er anslått at veksten i pensjonskostnadene vil følge lønnsveksten i 2026.</w:t>
      </w:r>
    </w:p>
    <w:p w14:paraId="3AF76295" w14:textId="77777777" w:rsidR="00517C35" w:rsidRPr="00420F83" w:rsidRDefault="00517C35" w:rsidP="00420F83">
      <w:r w:rsidRPr="00420F83">
        <w:t>Det andre, som også ble varslet i kommuneproposisjonen for 2026, er at KDD framover vil ta sikte på en gradvis justering av beregningsforutsetningene, med mål om at pensjonskostnadene, gjennom forventningsrette anslag, over tid skal reflektere nivåene på pensjonspremiene. I rundskriv H-4/25, som kom i august 2025, ble forholdstallet mellom diskonteringsrenten og forventet lønnsvekst for 2026 satt til 0,88, ned fra 1,0 i 2025.</w:t>
      </w:r>
    </w:p>
    <w:p w14:paraId="3F8DC725" w14:textId="77777777" w:rsidR="00517C35" w:rsidRPr="00420F83" w:rsidRDefault="00517C35" w:rsidP="00420F83">
      <w:r w:rsidRPr="00420F83">
        <w:t>En gradvis innstramming i beregningsforutsetningene vil innebære at årlig netto pensjonskostnad også øker gradvis, alt annet likt. Hvis samlet pensjonskostnad (inkl. amortisering) er på nivå med pensjonspremien, slik den var i for eksempel 2024, vil nivået på det akkumulerte premieavviket være uendret. Hvis samlet pensjonskostnad ligger over pensjonspremien, vil det akkumulerte premieavviket reduseres, men først når årlig netto pensjonskostnad (samlet pensjonskostnad eks. amortisering) over tid er på nivå med pensjonspremien, vil det akkumulerte premieavviket bygges ned mot null.</w:t>
      </w:r>
    </w:p>
    <w:p w14:paraId="3D1DA830" w14:textId="77777777" w:rsidR="00517C35" w:rsidRPr="00420F83" w:rsidRDefault="00517C35" w:rsidP="00420F83">
      <w:pPr>
        <w:pStyle w:val="Overskrift2"/>
      </w:pPr>
      <w:r w:rsidRPr="00420F83">
        <w:t>Balansekravet og finansielle nøkkeltall</w:t>
      </w:r>
    </w:p>
    <w:p w14:paraId="35CA19CC" w14:textId="77777777" w:rsidR="00517C35" w:rsidRPr="00420F83" w:rsidRDefault="00517C35" w:rsidP="00420F83">
      <w:pPr>
        <w:pStyle w:val="avsnitt-undertittel"/>
      </w:pPr>
      <w:r w:rsidRPr="00420F83">
        <w:t>Effekten på likviditeten av premieavviket</w:t>
      </w:r>
    </w:p>
    <w:p w14:paraId="254C7137" w14:textId="77777777" w:rsidR="00517C35" w:rsidRPr="00420F83" w:rsidRDefault="00517C35" w:rsidP="00420F83">
      <w:r w:rsidRPr="00420F83">
        <w:t>Kommunene og fylkeskommunene må etter balansekravet tilpasse utgiftene til inntektene. Ordningen for regnskapsføring av pensjon gjør at belastningen på kommunebudsjettene- og regnskapene blir mer stabil. Det bidrar til mer forutsigbare og stabile rammebetingelser.</w:t>
      </w:r>
    </w:p>
    <w:p w14:paraId="00A0171D" w14:textId="77777777" w:rsidR="00517C35" w:rsidRPr="00420F83" w:rsidRDefault="00517C35" w:rsidP="00420F83">
      <w:r w:rsidRPr="00420F83">
        <w:t>Samtidig har dette hatt betydning for kommunesektorens likviditet. Når det som skal resultatføres (pensjonskostnaden inkl. amortisering) er lavere enn det som skal betales (pensjonspremien), vil den isolerte effekten være at kommunen får redusert likviditet. For enkelte vil det kunne bety at bankinnskuddene brukes opp og at det må trekkes på kassekreditt for å betale regninger, selv i en situasjon hvor kommunen eller fylkeskommunen overholder balansekravet.</w:t>
      </w:r>
    </w:p>
    <w:p w14:paraId="18A355A1" w14:textId="77777777" w:rsidR="00517C35" w:rsidRPr="00420F83" w:rsidRDefault="00517C35" w:rsidP="00420F83">
      <w:r w:rsidRPr="00420F83">
        <w:t>Svakere likviditet er en ulempe for sektoren ved at det gir lavere renteinntekter eller – ved bruk av trekkrettigheter – høyere rentekostnader. Ulempen har økt i takt med at det akkumulerte premieavviket har blitt større og rentenivået har steget. Denne ulempen blir ikke sektoren kompensert for.</w:t>
      </w:r>
    </w:p>
    <w:p w14:paraId="4D18CDC4" w14:textId="77777777" w:rsidR="00517C35" w:rsidRPr="00420F83" w:rsidRDefault="00517C35" w:rsidP="00420F83">
      <w:r w:rsidRPr="00420F83">
        <w:t>Likviditet er nærmere omtalt i kapittel 5.</w:t>
      </w:r>
    </w:p>
    <w:p w14:paraId="4B9ABA19" w14:textId="77777777" w:rsidR="00517C35" w:rsidRPr="00420F83" w:rsidRDefault="00517C35" w:rsidP="00420F83">
      <w:pPr>
        <w:pStyle w:val="avsnitt-undertittel"/>
      </w:pPr>
      <w:r w:rsidRPr="00420F83">
        <w:t>Hvordan inntektsrammene for sektoren også vil finansiere akkumulert premieavvik</w:t>
      </w:r>
    </w:p>
    <w:p w14:paraId="09E223CE" w14:textId="77777777" w:rsidR="00517C35" w:rsidRPr="00420F83" w:rsidRDefault="00517C35" w:rsidP="00420F83">
      <w:r w:rsidRPr="00420F83">
        <w:t>Premieavvik som ennå ikke er amortisert, vil stå i kommunenes og fylkeskommunenes balanseregnskap. For sektoren utgjorde det akkumulerte premieavviket ved utgangen av 2024 i alt 66 mrd. kroner.</w:t>
      </w:r>
    </w:p>
    <w:p w14:paraId="43845DB1" w14:textId="77777777" w:rsidR="00517C35" w:rsidRPr="00420F83" w:rsidRDefault="00517C35" w:rsidP="00420F83">
      <w:r w:rsidRPr="00420F83">
        <w:lastRenderedPageBreak/>
        <w:t>Det akkumulerte premieavviket i balansen gir uttrykk for hvor mye som samlet sett skal amortiseres og belastes kommuneregnskapet i 7 år framover. Litt forenklet kan det akkumulerte premieavviket sammenlignes med et lån med fallende avdragsutgifter. Det akkumulerte premieavviket innebærer imidlertid ingen framtidig kostnadsøkning; eventuelle kostnadsøkninger vil komme som følge av at det oppstår nye premieavvik framover.</w:t>
      </w:r>
    </w:p>
    <w:p w14:paraId="480B308F" w14:textId="77777777" w:rsidR="00517C35" w:rsidRPr="00420F83" w:rsidRDefault="00517C35" w:rsidP="00420F83">
      <w:r w:rsidRPr="00420F83">
        <w:t>Gitt at inntektsveksten tilpasses i takt med at amortiseringskostnadene endrer seg som følge av nye premieavvik, vil inntektsnivået dekke amortiseringskostnadene som følger av akkumulerte premieavviket.</w:t>
      </w:r>
    </w:p>
    <w:p w14:paraId="7052AEF2" w14:textId="77777777" w:rsidR="00517C35" w:rsidRPr="00420F83" w:rsidRDefault="00517C35" w:rsidP="00420F83">
      <w:pPr>
        <w:pStyle w:val="avsnitt-undertittel"/>
      </w:pPr>
      <w:r w:rsidRPr="00420F83">
        <w:t>Netto driftsresultat og disposisjonsfond som finansielle måltall</w:t>
      </w:r>
    </w:p>
    <w:p w14:paraId="2F0E6151" w14:textId="77777777" w:rsidR="00517C35" w:rsidRPr="00420F83" w:rsidRDefault="00517C35" w:rsidP="00420F83">
      <w:r w:rsidRPr="00420F83">
        <w:t>Balansekravet i kommuneloven § 14-4 innebærer at netto driftsresultat over tid ikke kan være negativt. For pensjon vil det være årets netto pensjonskostnad og amortiseringen av tidligere års premieavvik som resultatføres, og som må håndteres innenfor rammene av balansekravet.</w:t>
      </w:r>
    </w:p>
    <w:p w14:paraId="55B82D60" w14:textId="77777777" w:rsidR="00517C35" w:rsidRPr="00420F83" w:rsidRDefault="00517C35" w:rsidP="00420F83">
      <w:r w:rsidRPr="00420F83">
        <w:t>Enkelte kommuner har finansielle måltall hvor netto driftsresultat eller disposisjonsfond korrigeres for henholdsvis årets og akkumulert premieavvik.</w:t>
      </w:r>
    </w:p>
    <w:p w14:paraId="15B1AA9F" w14:textId="77777777" w:rsidR="00517C35" w:rsidRPr="00420F83" w:rsidRDefault="00517C35" w:rsidP="00420F83">
      <w:r w:rsidRPr="00420F83">
        <w:t>Netto driftsresultat er årets løpende inntekter fratrukket årets løpende utgifter og viser hvordan kommunen eller fylkeskommunen ligger i forhold til balansekravet.</w:t>
      </w:r>
      <w:r w:rsidRPr="00420F83">
        <w:rPr>
          <w:rStyle w:val="Fotnotereferanse"/>
        </w:rPr>
        <w:footnoteReference w:id="22"/>
      </w:r>
      <w:r w:rsidRPr="00420F83">
        <w:t xml:space="preserve"> For å kunne vise dette, må også de samme størrelsene inngå i netto driftsresultat som i balansekravet, det vil si pensjonskostnadene, ikke pensjonspremien. Å korrigere for premieavviket innebærer i realiteten å styre mer etter likviditet enn etter balansekravet.</w:t>
      </w:r>
    </w:p>
    <w:p w14:paraId="5BEB5B12" w14:textId="77777777" w:rsidR="00517C35" w:rsidRPr="00420F83" w:rsidRDefault="00517C35" w:rsidP="00420F83">
      <w:r w:rsidRPr="00420F83">
        <w:t xml:space="preserve">Som et tenkt eksempel kan det tas utgangspunkt i en kommune som har et finansielt måltall om at netto driftsresultat, korrigert for årets premieavvik, skal være på 2 prosent. Å korrigere for årets premieavvik vil i praksis si at det er pensjonspremien, ikke pensjonskostnadene, som skal dekkes innenfor årets budsjett. Kommunen budsjetterer med et netto driftsresultat på 2 prosent, og ved inngangen til året er også forventet pensjonspremie og samlet pensjonskostnad like store. Når regningen på pensjonspremien kommer i midten av budsjettåret, har pensjonspremien økt tilsvarende 3 prosent av driftsinntektene. Det budsjetterte, ordinære netto driftsresultatet vil fremdeles være 2 prosent, og kommunen vil ligge godt over balansekravet. Driftsresultat som er korrigert for premieavviket, vil være -1 prosent. Hvis kommunen skal tilbake til måltallet på 2 prosent, vil det innebære et kutt i utgiftene. Kuttene vil ikke være nødvendige for å oppfylle balansekravet, men for å oppfylle eget måltall og opprettholde likviditeten på samme nivå. I realiteten vil det innebære en prioritering om å redusere utgiftene til tjenestene for å opprettholde likviditeten. Dersom kommunen derimot ikke foretar justeringer – som heller ikke er </w:t>
      </w:r>
      <w:proofErr w:type="gramStart"/>
      <w:r w:rsidRPr="00420F83">
        <w:t>påkrevd</w:t>
      </w:r>
      <w:proofErr w:type="gramEnd"/>
      <w:r w:rsidRPr="00420F83">
        <w:t xml:space="preserve"> fordi balansekravet er overholdt – innebærer det at kommunen ikke styrer etter sine egne styringsmål.</w:t>
      </w:r>
    </w:p>
    <w:p w14:paraId="6F119C0D" w14:textId="77777777" w:rsidR="00517C35" w:rsidRPr="00420F83" w:rsidRDefault="00517C35" w:rsidP="00420F83">
      <w:r w:rsidRPr="00420F83">
        <w:t>Tilsvarende vil disposisjonsfondene illustrere reservene som kommunen eller fylkeskommunen har bygd opp gjennom positive netto driftsresultat i foregående år, og som de kan bruke utover årlige driftsinntekter, uten å bryte med balansekravet.</w:t>
      </w:r>
    </w:p>
    <w:p w14:paraId="119C88C0" w14:textId="77777777" w:rsidR="00517C35" w:rsidRPr="00420F83" w:rsidRDefault="00517C35" w:rsidP="00420F83">
      <w:r w:rsidRPr="00420F83">
        <w:t xml:space="preserve">Det akkumulerte premieavviket som står i balansen per 31.12. innebærer som tidligere beskrevet ingen kostnadsøkning utover budsjettåret. Det vil derfor heller ikke være behov for særskilt å sette av en del av årets inntekter til disposisjonsfond eller å holde av en del disposisjonsfondet til å bygge ned premieavviket. Som en enkel illustrasjon: For en kommune som har en løpende drift akkurat i balanse (netto driftsresultat etter overføring til investeringer ligger på null), vil dagens </w:t>
      </w:r>
      <w:r w:rsidRPr="00420F83">
        <w:lastRenderedPageBreak/>
        <w:t>akkumulerte premieavvik om syv år være ferdig amortisert, disposisjonsfondene vil ligge på samme nivå, og likviditeten vil være styrket.</w:t>
      </w:r>
    </w:p>
    <w:p w14:paraId="3D36E220" w14:textId="77777777" w:rsidR="00517C35" w:rsidRPr="00420F83" w:rsidRDefault="00517C35" w:rsidP="00420F83">
      <w:r w:rsidRPr="00420F83">
        <w:t>Så vil det kunne oppstå nye premieavvik i løpet av denne syvårsperioden, men prinsippet vil være det samme. Sittende regjering har sagt at dersom pensjonspremiene og -kostnadene vil avvike fra hverandre framover, vil dette i tråd med Stortingets anmodningsvedtak bli tatt hensyn til når regjeringen i statsbudsjettet legger fram sitt forslag til inntektsvekst for kommunesektoren.</w:t>
      </w:r>
      <w:r w:rsidRPr="00420F83">
        <w:rPr>
          <w:rStyle w:val="Fotnotereferanse"/>
        </w:rPr>
        <w:footnoteReference w:id="23"/>
      </w:r>
    </w:p>
    <w:p w14:paraId="7D8DBE30" w14:textId="77777777" w:rsidR="00517C35" w:rsidRPr="00420F83" w:rsidRDefault="00517C35" w:rsidP="00420F83">
      <w:r w:rsidRPr="00420F83">
        <w:t>For kommuner og fylkeskommuner som velger å resultatføre premieavviket i sin helhet over det påfølgende året («1-års-amortisering»), kan imidlertid større svingninger i driftsutgiftene fra år til år tilsi at disposisjonsfondene i seg selv bør være større for å håndtere denne økte usikkerheten.</w:t>
      </w:r>
    </w:p>
    <w:p w14:paraId="6A96B43D" w14:textId="77777777" w:rsidR="00517C35" w:rsidRPr="00420F83" w:rsidRDefault="00517C35" w:rsidP="00420F83">
      <w:pPr>
        <w:pStyle w:val="Overskrift1"/>
      </w:pPr>
      <w:r w:rsidRPr="00420F83">
        <w:t>Inntektsforskjeller</w:t>
      </w:r>
    </w:p>
    <w:p w14:paraId="328D7D59" w14:textId="77777777" w:rsidR="00517C35" w:rsidRPr="00420F83" w:rsidRDefault="00517C35" w:rsidP="00420F83">
      <w:r w:rsidRPr="00420F83">
        <w:t xml:space="preserve">I kapittel 2 drøftet utvalget utviklingen i frie og samlede inntekter for landet som helhet. Det er betydelige inntektsforskjeller mellom landets kommuner. I dette kapittelet ser vi nærmere på </w:t>
      </w:r>
      <w:r w:rsidRPr="00420F83">
        <w:rPr>
          <w:rStyle w:val="kursiv"/>
        </w:rPr>
        <w:t>forskjeller</w:t>
      </w:r>
      <w:r w:rsidRPr="00420F83">
        <w:t xml:space="preserve"> i inntektene og andre resultatmål når også inntekter utenfor inntektssystemet inkluderes. I kapittelet ser vi også nærmere på inntektene som kommunene og fylkeskommunene mottar direkte fra innbyggerne. I denne omtalen ser vi både på utviklingen over tid og på kommunevise variasjoner innen ulike tjenester.</w:t>
      </w:r>
    </w:p>
    <w:p w14:paraId="790E9C77" w14:textId="77777777" w:rsidR="00517C35" w:rsidRPr="00420F83" w:rsidRDefault="00517C35" w:rsidP="00420F83">
      <w:pPr>
        <w:pStyle w:val="Overskrift2"/>
      </w:pPr>
      <w:r w:rsidRPr="00420F83">
        <w:t>Ubundne inntekter – frie inntekter utvidet (FI-U)</w:t>
      </w:r>
    </w:p>
    <w:p w14:paraId="409578F7" w14:textId="77777777" w:rsidR="00517C35" w:rsidRPr="00420F83" w:rsidRDefault="00517C35" w:rsidP="00420F83">
      <w:r w:rsidRPr="00420F83">
        <w:t>Frie inntekter består av rammetilskudd, skatt på inntekt og formue fra personlige skattytere, naturressursskatt fra kraftforetak samt eiendomsskatt. For å få et mest mulig fullstendig bilde av kommunenes økonomiske handlingsrom, ser vi her på et utvidet inntektsbegrep, FI-U, som inkluderer inntektene og avgiftslettelsene som er uten føringer og restriksjoner for kommunene. I tillegg til inntektene som er definert som frie i tabell 3.1 i vedlegg 3, inkluderes inntekter fra konsesjonskraft, kraftrettigheter og annen kraft for videresalg, havbruksinntekter og fordelen av differensiert arbeidsgiveravgift.</w:t>
      </w:r>
    </w:p>
    <w:p w14:paraId="414E7FC3" w14:textId="77777777" w:rsidR="00517C35" w:rsidRPr="00420F83" w:rsidRDefault="00517C35" w:rsidP="00420F83">
      <w:r w:rsidRPr="00420F83">
        <w:t>Det er til dels store forskjeller mellom kommunene i befolkningssammensetning, geografi og kommunestørrelse. Dette gir variasjoner i hvilke tjenester innbyggerne har behov for og hvilke utgifter kommunene har ved å gi disse tjenestene. Når man skal sammenlikne inntektsnivået mellom kommunene, er det derfor relevant å ta hensyn til at kommunene har ulikt utgiftsbehov. Det tilsvarende begrepet til FI-U er da KFI-U, korrigerte utvidede frie inntekter. For landet som helhet er FI-U og KFI-U like store. Se vedlegg 3 for en nærmere beskrivelse av begrepet KFI-U og den behovskorrigeringen som ligger til grunn.</w:t>
      </w:r>
    </w:p>
    <w:p w14:paraId="7B88221F" w14:textId="77777777" w:rsidR="00517C35" w:rsidRPr="00420F83" w:rsidRDefault="00517C35" w:rsidP="00420F83">
      <w:r w:rsidRPr="00420F83">
        <w:t>For å få et mest mulig sammenliknbart mål på inntektene holdes skjønnstilskudd til å dekke utgifter som følge av ekstraordinære hendelser som naturskader og liknende utenom beregningen.</w:t>
      </w:r>
    </w:p>
    <w:p w14:paraId="3091E7A3" w14:textId="77777777" w:rsidR="00517C35" w:rsidRPr="00420F83" w:rsidRDefault="00517C35" w:rsidP="00420F83">
      <w:r w:rsidRPr="00420F83">
        <w:t>Figur 7.1 viser sammensetningen av inntektene i 2024 som inngår i inntektsbegrepet FI-U i sum. I alt utgjorde disse inntektene 422 mrd. kroner for kommunene og 94 mrd. kroner for fylkeskommunene. Regionalpolitiske tilskudd er en del av rammetilskuddet og utgjorde i 2024 5,3 mrd. kroner for kommunene og 0,8 mrd. kroner for fylkeskommunene når en inkluderer den andelen av skjønnstilskuddet som inngår i FI-U. Tabell 3.1 i vedlegg 3 viser sammenhengen mellom FI-U og andre inntektsbegreper.</w:t>
      </w:r>
    </w:p>
    <w:p w14:paraId="6870331A" w14:textId="16B91030" w:rsidR="00517C35" w:rsidRPr="00420F83" w:rsidRDefault="00420F83" w:rsidP="00420F83">
      <w:r w:rsidRPr="00420F83">
        <w:rPr>
          <w:noProof/>
        </w:rPr>
        <w:lastRenderedPageBreak/>
        <w:drawing>
          <wp:inline distT="0" distB="0" distL="0" distR="0" wp14:anchorId="356EFF7A" wp14:editId="39EEBC42">
            <wp:extent cx="6086475" cy="2886075"/>
            <wp:effectExtent l="0" t="0" r="0" b="0"/>
            <wp:docPr id="28"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36552F3" w14:textId="77777777" w:rsidR="00517C35" w:rsidRPr="00420F83" w:rsidRDefault="00517C35" w:rsidP="00420F83">
      <w:pPr>
        <w:pStyle w:val="figur-tittel"/>
      </w:pPr>
      <w:r w:rsidRPr="00420F83">
        <w:t>Kommunenes og fylkeskommunenes frie inntekter utvidet (FI-U). 2024. Mrd. kroner</w:t>
      </w:r>
      <w:r w:rsidRPr="00420F83">
        <w:rPr>
          <w:rStyle w:val="skrift-hevet"/>
        </w:rPr>
        <w:t>1</w:t>
      </w:r>
    </w:p>
    <w:p w14:paraId="512BFA56" w14:textId="77777777" w:rsidR="00517C35" w:rsidRPr="00420F83" w:rsidRDefault="00517C35" w:rsidP="00420F83">
      <w:pPr>
        <w:pStyle w:val="figur-noter"/>
        <w:rPr>
          <w:rStyle w:val="skrift-hevet"/>
        </w:rPr>
      </w:pPr>
      <w:r w:rsidRPr="00420F83">
        <w:rPr>
          <w:rStyle w:val="skrift-hevet"/>
        </w:rPr>
        <w:t>1</w:t>
      </w:r>
      <w:r w:rsidRPr="00420F83">
        <w:rPr>
          <w:rStyle w:val="skrift-hevet"/>
        </w:rPr>
        <w:tab/>
      </w:r>
      <w:r w:rsidRPr="00420F83">
        <w:t>Tall for fordel av differensiert arbeidsgiveravgift er beregnet skjematisk.</w:t>
      </w:r>
    </w:p>
    <w:p w14:paraId="1F2F88B7" w14:textId="77777777" w:rsidR="00517C35" w:rsidRPr="00420F83" w:rsidRDefault="00517C35" w:rsidP="00420F83">
      <w:pPr>
        <w:pStyle w:val="Kilde"/>
      </w:pPr>
      <w:r w:rsidRPr="00420F83">
        <w:t xml:space="preserve">Kilde: Teknisk beregningsutvalg for kommunal og fylkeskommunal økonomi, Statistisk sentralbyrå, Fiskeridirektoratet, Norges vassdrags- og energidirektorat, Finansdepartementet og Kommunal- og </w:t>
      </w:r>
      <w:proofErr w:type="spellStart"/>
      <w:r w:rsidRPr="00420F83">
        <w:t>distriktsdepartementet</w:t>
      </w:r>
      <w:proofErr w:type="spellEnd"/>
    </w:p>
    <w:p w14:paraId="7D9C954A" w14:textId="41F28213" w:rsidR="00517C35" w:rsidRPr="00420F83" w:rsidRDefault="00517C35" w:rsidP="00420F83">
      <w:r w:rsidRPr="00420F83">
        <w:t>I tillegg til inntektene som inngår i FI-U har mange kommuner også inntekter fra konsesjonsavgifter og kommunene og fylkeskommunene har også inntekter fra utbytter og eieruttak. Konsesjonsavgiften utgjorde om lag 0,8 mrd. kroner i 2024, og utbytte og eieruttak utgjorde 10,1 mrd. kroner. Inntektene er ikke inkludert i begrepet FI</w:t>
      </w:r>
      <w:r w:rsidR="00420F83">
        <w:t>-</w:t>
      </w:r>
      <w:r w:rsidRPr="00420F83">
        <w:t>U fordi konsesjonsavgiftene fortrinnsvis skal brukes til næringsutvikling, mens opphavet til eierinntektene skiller seg vesentlig fra inntektene som inngår i begrepet.</w:t>
      </w:r>
    </w:p>
    <w:p w14:paraId="7B183CA7" w14:textId="77777777" w:rsidR="00517C35" w:rsidRPr="00420F83" w:rsidRDefault="00517C35" w:rsidP="00420F83">
      <w:r w:rsidRPr="00420F83">
        <w:t>Se vedlegg 3 for en nærmere redegjørelse for de enkelte inntektene som inngår i dette kapittelet.</w:t>
      </w:r>
    </w:p>
    <w:p w14:paraId="6BDBCDC6" w14:textId="77777777" w:rsidR="00517C35" w:rsidRPr="00420F83" w:rsidRDefault="00517C35" w:rsidP="00420F83">
      <w:pPr>
        <w:pStyle w:val="Overskrift2"/>
      </w:pPr>
      <w:r w:rsidRPr="00420F83">
        <w:t>Forskjeller i KFI-U – korrigerte frie inntekter, utvidet begrep</w:t>
      </w:r>
    </w:p>
    <w:p w14:paraId="6A720F8D" w14:textId="77777777" w:rsidR="00517C35" w:rsidRPr="00420F83" w:rsidRDefault="00517C35" w:rsidP="00420F83">
      <w:pPr>
        <w:pStyle w:val="avsnitt-undertittel"/>
      </w:pPr>
      <w:r w:rsidRPr="00420F83">
        <w:t>Forskjeller i skatteinntektene utjevnes i inntektssystemet</w:t>
      </w:r>
    </w:p>
    <w:p w14:paraId="34CB8058" w14:textId="77777777" w:rsidR="00517C35" w:rsidRPr="00420F83" w:rsidRDefault="00517C35" w:rsidP="00420F83">
      <w:r w:rsidRPr="00420F83">
        <w:t>For kommunene samlet utgjør skatter fra inntekt og formue samt naturressursskatt om lag halvparten av FI-U. Det er skatt etter skatteutjevning som er inkludert i den enkelte kommunes FI-U og KFI-U.</w:t>
      </w:r>
    </w:p>
    <w:p w14:paraId="7E078DED" w14:textId="77777777" w:rsidR="00517C35" w:rsidRPr="00420F83" w:rsidRDefault="00517C35" w:rsidP="00420F83">
      <w:r w:rsidRPr="00420F83">
        <w:t>I figur 7.2 er kommunene sortert etter skatt fra inntekt og formue samt naturressursskatt per innbygger etter utjevningen i stigende rekkefølge.</w:t>
      </w:r>
    </w:p>
    <w:p w14:paraId="02DCB4C3" w14:textId="77777777" w:rsidR="00517C35" w:rsidRPr="00420F83" w:rsidRDefault="00517C35" w:rsidP="00420F83">
      <w:r w:rsidRPr="00420F83">
        <w:t xml:space="preserve">Forskjellene mellom kommunene og mellom fylkeskommunene reduseres betydelig gjennom inntektsutjevningen. For kommunene innebærer ordningen at kommuner med skatteinngang under landsgjennomsnittet i første omgang blir kompensert for 62 prosent av differansen mellom egen skatteinngang for disse skattene og landsgjennomsnittet i 2025. Kommuner med skatteinngang </w:t>
      </w:r>
      <w:r w:rsidRPr="00420F83">
        <w:lastRenderedPageBreak/>
        <w:t>over landsgjennomsnittet blir tilsvarende trukket for differansen mellom egen skatteinngang og landsgjennomsnittet</w:t>
      </w:r>
      <w:r w:rsidRPr="00420F83">
        <w:rPr>
          <w:rStyle w:val="Fotnotereferanse"/>
        </w:rPr>
        <w:footnoteReference w:id="24"/>
      </w:r>
      <w:r w:rsidRPr="00420F83">
        <w:t>.</w:t>
      </w:r>
    </w:p>
    <w:p w14:paraId="680F5376" w14:textId="77777777" w:rsidR="00517C35" w:rsidRPr="00420F83" w:rsidRDefault="00517C35" w:rsidP="00420F83">
      <w:r w:rsidRPr="00420F83">
        <w:t>Kommuner med skatteinngang under 90 prosent av landsgjennomsnittet blir ytterligere kompensert for 35 prosent av differansen mellom egne skatteinntekter og 90 prosent av landsgjennomsnittet, og dette finansieres med et likt beløp per innbygger av alle kommuner. Gjennom tilleggskompensasjonen har en sikret at alle kommuner løftes til skattenivå etter utjevning på minimum 93–94 prosent av landsgjennomsnittet. Stor økning eller nedgang i skatteinngangen for den enkelte kommune vil derfor gjennom inntektsutjevningen gi langt mindre utslag i kommunenes inntekter enn endringer i skatteinntekter isolert sett skulle tilsi. Inntektsutjevningen fungerer slik som en sikring mot variasjon i egen skatteinngang. I tillegg får alle kommuner gjennom skatteutjevningen del i skatteøkninger på landsbasis, og tilsvarende må alle være med å dele en skattesvikt.</w:t>
      </w:r>
    </w:p>
    <w:p w14:paraId="2F01BFAB" w14:textId="77777777" w:rsidR="00517C35" w:rsidRPr="00420F83" w:rsidRDefault="00517C35" w:rsidP="00420F83">
      <w:r w:rsidRPr="00420F83">
        <w:t>I 2024 hadde Vega lavest inntekter fra skatt på inntekt og formue og naturressursskatt med 37 prosent under landsgjennomsnittet, mens Bykle kommune hadde høyest med 112 prosent over landsgjennomsnittet. Inntektsutjevningen bidro til Vega hadde 6 prosent under landsgjennomsnittet i skatteinntekter etter utjevning, mens Bykle hadde 44 prosent over landsgjennomsnittet.</w:t>
      </w:r>
    </w:p>
    <w:p w14:paraId="7122DFE1" w14:textId="77777777" w:rsidR="00517C35" w:rsidRPr="00420F83" w:rsidRDefault="00517C35" w:rsidP="00420F83">
      <w:r w:rsidRPr="00420F83">
        <w:t>Totalt var det en omfordeling på rundt 11,7 mrd. kroner gjennom inntektsutjevningen for kommunene. Oslo kommune var den klart største bidragsyteren og tilførte andre kommuner 5,9 mrd. kroner gjennom ordningen. Kristiansand kommune ble tilført mest, 412 mill. kroner i 2024. Mange kommuner har høye skatteinntekter per innbygger, men få innbyggere, og bidrar derfor samlet sett mindre til inntektsutjevningen. Oslo, Bærum, Stavanger, Asker og Bergen bidrar med 86 prosent av de omfordelte skatteinntektene. Omfordelingen i 2024 var lavere enn i de foregående årene, noe som i hovedsak har sammenheng med at skatteinntektene fra skjevfordelte eierinntekter gikk ned</w:t>
      </w:r>
      <w:r w:rsidRPr="00420F83">
        <w:rPr>
          <w:rStyle w:val="Fotnotereferanse"/>
        </w:rPr>
        <w:footnoteReference w:id="25"/>
      </w:r>
      <w:r w:rsidRPr="00420F83">
        <w:t>.</w:t>
      </w:r>
    </w:p>
    <w:p w14:paraId="61F3B5FE" w14:textId="0A6EF731" w:rsidR="00517C35" w:rsidRPr="00420F83" w:rsidRDefault="00420F83" w:rsidP="00420F83">
      <w:r w:rsidRPr="00420F83">
        <w:rPr>
          <w:noProof/>
        </w:rPr>
        <w:drawing>
          <wp:inline distT="0" distB="0" distL="0" distR="0" wp14:anchorId="6A454A75" wp14:editId="2F05BEA1">
            <wp:extent cx="6086475" cy="2886075"/>
            <wp:effectExtent l="0" t="0" r="0" b="0"/>
            <wp:docPr id="29"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D99C9D5" w14:textId="77777777" w:rsidR="00517C35" w:rsidRPr="00420F83" w:rsidRDefault="00517C35" w:rsidP="00420F83">
      <w:pPr>
        <w:pStyle w:val="figur-tittel"/>
      </w:pPr>
      <w:r w:rsidRPr="00420F83">
        <w:t>Skatt fra inntekt, formue og naturressursskatt før og etter inntektsutjevning. Kroner pr. innbygger. 2024</w:t>
      </w:r>
    </w:p>
    <w:p w14:paraId="6FE0D42E" w14:textId="77777777" w:rsidR="00517C35" w:rsidRPr="00420F83" w:rsidRDefault="00517C35" w:rsidP="00420F83">
      <w:pPr>
        <w:pStyle w:val="Kilde"/>
      </w:pPr>
      <w:r w:rsidRPr="00420F83">
        <w:lastRenderedPageBreak/>
        <w:t xml:space="preserve">Kilde: Kommunal- og </w:t>
      </w:r>
      <w:proofErr w:type="spellStart"/>
      <w:r w:rsidRPr="00420F83">
        <w:t>distriktsdepartementet</w:t>
      </w:r>
      <w:proofErr w:type="spellEnd"/>
    </w:p>
    <w:p w14:paraId="1F38E6D1" w14:textId="77777777" w:rsidR="00517C35" w:rsidRPr="00420F83" w:rsidRDefault="00517C35" w:rsidP="00420F83">
      <w:pPr>
        <w:pStyle w:val="avsnitt-undertittel"/>
      </w:pPr>
      <w:r w:rsidRPr="00420F83">
        <w:t>Høyest gjennomsnittlig inntektsnivå i de minste kommunene</w:t>
      </w:r>
    </w:p>
    <w:p w14:paraId="64FBAE60" w14:textId="77777777" w:rsidR="00517C35" w:rsidRPr="00420F83" w:rsidRDefault="00517C35" w:rsidP="00420F83">
      <w:r w:rsidRPr="00420F83">
        <w:t>Figur 7.3 viser gjennomsnittlig inntektsnivået målt ved KFI-U innenfor ulike kommunegrupper. I figur 7.3A er kommunene gruppert etter antall innbyggere og i figur 7.3B er kommunene gruppert etter sentralitetsklasse i Statistisk sentralbyrås sentralitetsindeks der sentralitet 1 er de mest sentrale kommunene og sentralitet 6 er de minst sentrale kommunene. Vi ser at inntektsnivået i gjennomsnitt er høyest i de minste og i de minst sentrale kommunene. Høyere KFI-U i disse kommunene må ses i sammenheng med betydelige regionalpolitiske tilskudd samt at flere mindre kommuner har høye inntekter knyttet til naturressurser som ikke utjevnes i inntektssystemet, samt fordel av differensiert arbeidsgiveravgift.</w:t>
      </w:r>
    </w:p>
    <w:p w14:paraId="265D7989" w14:textId="65CAA30B" w:rsidR="00517C35" w:rsidRPr="00420F83" w:rsidRDefault="00420F83" w:rsidP="00420F83">
      <w:r w:rsidRPr="00420F83">
        <w:rPr>
          <w:noProof/>
        </w:rPr>
        <w:drawing>
          <wp:inline distT="0" distB="0" distL="0" distR="0" wp14:anchorId="7CF66F44" wp14:editId="4A6D7FBF">
            <wp:extent cx="6086475" cy="3819525"/>
            <wp:effectExtent l="0" t="0" r="0" b="0"/>
            <wp:docPr id="30"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3819525"/>
                    </a:xfrm>
                    <a:prstGeom prst="rect">
                      <a:avLst/>
                    </a:prstGeom>
                    <a:noFill/>
                    <a:ln>
                      <a:noFill/>
                    </a:ln>
                  </pic:spPr>
                </pic:pic>
              </a:graphicData>
            </a:graphic>
          </wp:inline>
        </w:drawing>
      </w:r>
    </w:p>
    <w:p w14:paraId="6B0C3C62" w14:textId="77777777" w:rsidR="00517C35" w:rsidRPr="00420F83" w:rsidRDefault="00517C35" w:rsidP="00420F83">
      <w:pPr>
        <w:pStyle w:val="figur-tittel"/>
      </w:pPr>
      <w:r w:rsidRPr="00420F83">
        <w:t>Forskjeller i inntektsnivå mellom kommunene. Kommuner gruppert etter antall innbyggere og sentralitet</w:t>
      </w:r>
    </w:p>
    <w:p w14:paraId="4F755D9B" w14:textId="77777777" w:rsidR="00517C35" w:rsidRPr="00420F83" w:rsidRDefault="00517C35" w:rsidP="00420F83">
      <w:pPr>
        <w:pStyle w:val="Kilde"/>
      </w:pPr>
      <w:r w:rsidRPr="00420F83">
        <w:t xml:space="preserve">Kilde: Teknisk beregningsutvalg for kommunal og fylkeskommunal økonomi, Statistisk sentralbyrå, Fiskeridirektoratet, Norges vassdrags- og energidirektorat, Finansdepartementet og Kommunal- og </w:t>
      </w:r>
      <w:proofErr w:type="spellStart"/>
      <w:r w:rsidRPr="00420F83">
        <w:t>distriktsdepartementet</w:t>
      </w:r>
      <w:proofErr w:type="spellEnd"/>
    </w:p>
    <w:p w14:paraId="6494F3A0" w14:textId="77777777" w:rsidR="00517C35" w:rsidRPr="00420F83" w:rsidRDefault="00517C35" w:rsidP="00420F83">
      <w:pPr>
        <w:pStyle w:val="avsnitt-undertittel"/>
      </w:pPr>
      <w:r w:rsidRPr="00420F83">
        <w:t>Store inntektsvariasjoner mellom kommunene, også innenfor kommunegrupper</w:t>
      </w:r>
    </w:p>
    <w:p w14:paraId="415325AE" w14:textId="77777777" w:rsidR="00517C35" w:rsidRPr="00420F83" w:rsidRDefault="00517C35" w:rsidP="00420F83">
      <w:r w:rsidRPr="00420F83">
        <w:t>Figur 7.4 viser nivået på hhv. inntekter innenfor inntektssystemet (7.4A) og for de utvidede frie inntektene korrigert for utgiftsbehov (KFI-U i 7.4B) for enkeltkommuner stigende etter inntektsnivå innenfor det enkelte sentralitetsnivå. Uveide gjennomsnitt for kommunegruppen vises som linjer i figurene. Samlet viser figurene at inntektsspredningen er størst når en bruker det utvidede inntektsbegrepet. De fleste av kommunene med spesielt høye inntekter er kommuner med inntekter fra naturresurser. Om en kun ser på inntekter innenfor inntektssystemet, varierer inntektene fra rundt 5 prosent under vektet landsgjennomsnitt til 45 prosent over. For det utvidede inntektsbegrepet KFI-U varierer inntektene fra 11 prosent under vektet landsgjennomsnitt til 271 prosent over.</w:t>
      </w:r>
    </w:p>
    <w:p w14:paraId="2DD954E9" w14:textId="2318D82E" w:rsidR="00517C35" w:rsidRPr="00420F83" w:rsidRDefault="00420F83" w:rsidP="00420F83">
      <w:r w:rsidRPr="00420F83">
        <w:rPr>
          <w:noProof/>
        </w:rPr>
        <w:lastRenderedPageBreak/>
        <w:drawing>
          <wp:inline distT="0" distB="0" distL="0" distR="0" wp14:anchorId="58B19E73" wp14:editId="43A81ACC">
            <wp:extent cx="6086475" cy="5400675"/>
            <wp:effectExtent l="0" t="0" r="0" b="0"/>
            <wp:docPr id="31"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6475" cy="5400675"/>
                    </a:xfrm>
                    <a:prstGeom prst="rect">
                      <a:avLst/>
                    </a:prstGeom>
                    <a:noFill/>
                    <a:ln>
                      <a:noFill/>
                    </a:ln>
                  </pic:spPr>
                </pic:pic>
              </a:graphicData>
            </a:graphic>
          </wp:inline>
        </w:drawing>
      </w:r>
    </w:p>
    <w:p w14:paraId="059B3A2D" w14:textId="77777777" w:rsidR="00517C35" w:rsidRPr="00420F83" w:rsidRDefault="00517C35" w:rsidP="00420F83">
      <w:pPr>
        <w:pStyle w:val="figur-tittel"/>
      </w:pPr>
      <w:r w:rsidRPr="00420F83">
        <w:t>Forskjeller i inntektsnivå mellom kommunene. Kommuner gruppert og sortert etter sentralitet og inntektsnivå. Prosent av (vektet) landsgjennomsnitt</w:t>
      </w:r>
      <w:r w:rsidRPr="00420F83">
        <w:rPr>
          <w:rStyle w:val="skrift-hevet"/>
        </w:rPr>
        <w:t>1,2</w:t>
      </w:r>
    </w:p>
    <w:p w14:paraId="2F13876C" w14:textId="77777777" w:rsidR="00517C35" w:rsidRPr="00420F83" w:rsidRDefault="00517C35" w:rsidP="00420F83">
      <w:pPr>
        <w:pStyle w:val="figur-noter"/>
        <w:rPr>
          <w:rStyle w:val="skrift-hevet"/>
        </w:rPr>
      </w:pPr>
      <w:r w:rsidRPr="00420F83">
        <w:rPr>
          <w:rStyle w:val="skrift-hevet"/>
        </w:rPr>
        <w:t>1</w:t>
      </w:r>
      <w:r w:rsidRPr="00420F83">
        <w:tab/>
        <w:t>Linje og tall er uveide gjennomsnitt for gruppene.</w:t>
      </w:r>
    </w:p>
    <w:p w14:paraId="1B3F011E" w14:textId="77777777" w:rsidR="00517C35" w:rsidRPr="00420F83" w:rsidRDefault="00517C35" w:rsidP="00420F83">
      <w:pPr>
        <w:pStyle w:val="figur-noter"/>
        <w:rPr>
          <w:rStyle w:val="skrift-hevet"/>
        </w:rPr>
      </w:pPr>
      <w:r w:rsidRPr="00420F83">
        <w:rPr>
          <w:rStyle w:val="skrift-hevet"/>
        </w:rPr>
        <w:t>2</w:t>
      </w:r>
      <w:r w:rsidRPr="00420F83">
        <w:tab/>
        <w:t>I figur 7.4B vises maksimalt inntekter på 260 prosent av landsgjennomsnittet. Bykle kommune hadde inntekter på 371 prosent av landsgjennomsnittet.</w:t>
      </w:r>
    </w:p>
    <w:p w14:paraId="5B1AAF4B" w14:textId="77777777" w:rsidR="00517C35" w:rsidRPr="00420F83" w:rsidRDefault="00517C35" w:rsidP="00420F83">
      <w:pPr>
        <w:pStyle w:val="Kilde"/>
      </w:pPr>
      <w:r w:rsidRPr="00420F83">
        <w:t xml:space="preserve">Kilde: Teknisk beregningsutvalg for kommunal og fylkeskommunal økonomi, Statistisk sentralbyrå, Fiskeridirektoratet, Norges vassdrags- og energidirektorat, Finansdepartementet og Kommunal- og </w:t>
      </w:r>
      <w:proofErr w:type="spellStart"/>
      <w:r w:rsidRPr="00420F83">
        <w:t>distriktsdepartementet</w:t>
      </w:r>
      <w:proofErr w:type="spellEnd"/>
    </w:p>
    <w:p w14:paraId="29C3B075" w14:textId="6B197A35" w:rsidR="00517C35" w:rsidRPr="00420F83" w:rsidRDefault="00420F83" w:rsidP="00420F83">
      <w:r w:rsidRPr="00420F83">
        <w:rPr>
          <w:noProof/>
        </w:rPr>
        <w:lastRenderedPageBreak/>
        <w:drawing>
          <wp:inline distT="0" distB="0" distL="0" distR="0" wp14:anchorId="0216CA97" wp14:editId="14D5DA04">
            <wp:extent cx="6086475" cy="2886075"/>
            <wp:effectExtent l="0" t="0" r="0" b="0"/>
            <wp:docPr id="32"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35534AC" w14:textId="77777777" w:rsidR="00517C35" w:rsidRPr="00420F83" w:rsidRDefault="00517C35" w:rsidP="00420F83">
      <w:pPr>
        <w:pStyle w:val="figur-tittel"/>
      </w:pPr>
      <w:r w:rsidRPr="00420F83">
        <w:t>KFI-U per innbygger i 2024. De 10 kommunene med de høyeste og de 10 kommunene med de laveste inntektene</w:t>
      </w:r>
    </w:p>
    <w:p w14:paraId="06D27EDC" w14:textId="77777777" w:rsidR="00517C35" w:rsidRPr="00420F83" w:rsidRDefault="00517C35" w:rsidP="00420F83">
      <w:pPr>
        <w:pStyle w:val="Kilde"/>
      </w:pPr>
      <w:r w:rsidRPr="00420F83">
        <w:t xml:space="preserve">Kilde: Teknisk beregningsutvalg for kommunal og fylkeskommunal økonomi, Statistisk sentralbyrå, Fiskeridirektoratet, Norges vassdrags- og energidirektorat, Finansdepartementet og Kommunal- og </w:t>
      </w:r>
      <w:proofErr w:type="spellStart"/>
      <w:r w:rsidRPr="00420F83">
        <w:t>distriktsdepartementet</w:t>
      </w:r>
      <w:proofErr w:type="spellEnd"/>
    </w:p>
    <w:p w14:paraId="54595F44" w14:textId="77777777" w:rsidR="00517C35" w:rsidRPr="00420F83" w:rsidRDefault="00517C35" w:rsidP="00420F83">
      <w:r w:rsidRPr="00420F83">
        <w:t>Figur 7.5 viser de ti enkeltkommunene med lavest inntekter og de ti kommunene med høyest inntekter i 2024, målt ved KFI-U. Det som kjennetegner kommunene med lavest inntekter, er at de har lite inntekter utover skatt på formue, inntekter og naturressurser og rammetilskudd. De har heller ikke eiendomsskatt på boliger og fritidseiendom. Kommunene med høyest inntekter er små kommuner som har betydelige inntekter fra havbruk eller kraft samt eiendomsskatt relatert til næring inkl. naturressurser. Loppa kommune har også betydelige regionalpolitiske tilskudd. I kroner varierer KFI-U fra 67 700 kroner til 282 000 kroner per innbygger.</w:t>
      </w:r>
    </w:p>
    <w:p w14:paraId="03A88707" w14:textId="77777777" w:rsidR="00517C35" w:rsidRPr="00420F83" w:rsidRDefault="00517C35" w:rsidP="00420F83">
      <w:pPr>
        <w:pStyle w:val="avsnitt-undertittel"/>
      </w:pPr>
      <w:r w:rsidRPr="00420F83">
        <w:t>Betydelige forskjeller i inntekter også mellom fylkeskommunene</w:t>
      </w:r>
    </w:p>
    <w:p w14:paraId="7350CA6B" w14:textId="77777777" w:rsidR="00517C35" w:rsidRPr="00420F83" w:rsidRDefault="00517C35" w:rsidP="00420F83">
      <w:r w:rsidRPr="00420F83">
        <w:t>De utvidede inntektene korrigert for utgiftsbehov (KFI-U) varierer fra 7 prosent under landsgjennomsnittet for Akershus, Østfold og Innlandet fylkeskommuner til 22 prosent over landsgjennomsnittet i Troms fylkeskommune, se figur 7.6. Det er store inntektsforskjeller også mellom fylkeskommunene, men ikke like store som mellom kommunene.</w:t>
      </w:r>
    </w:p>
    <w:p w14:paraId="7D725185" w14:textId="710DC4A8" w:rsidR="00517C35" w:rsidRPr="00420F83" w:rsidRDefault="00420F83" w:rsidP="00420F83">
      <w:r w:rsidRPr="00420F83">
        <w:rPr>
          <w:noProof/>
        </w:rPr>
        <w:lastRenderedPageBreak/>
        <w:drawing>
          <wp:inline distT="0" distB="0" distL="0" distR="0" wp14:anchorId="4CDC0C15" wp14:editId="44F7CA04">
            <wp:extent cx="6086475" cy="2886075"/>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5AE55D3" w14:textId="77777777" w:rsidR="00517C35" w:rsidRPr="00420F83" w:rsidRDefault="00517C35" w:rsidP="00420F83">
      <w:pPr>
        <w:pStyle w:val="figur-tittel"/>
      </w:pPr>
      <w:r w:rsidRPr="00420F83">
        <w:t>KFI-U for fylkeskommunene, kroner per innbygger 2024</w:t>
      </w:r>
    </w:p>
    <w:p w14:paraId="2C1F58E5" w14:textId="77777777" w:rsidR="00517C35" w:rsidRPr="00420F83" w:rsidRDefault="00517C35" w:rsidP="00420F83">
      <w:pPr>
        <w:pStyle w:val="Kilde"/>
      </w:pPr>
      <w:r w:rsidRPr="00420F83">
        <w:t xml:space="preserve">Kilde: Statistisk sentralbyrå, Fiskeridirektoratet og Kommunal- og </w:t>
      </w:r>
      <w:proofErr w:type="spellStart"/>
      <w:r w:rsidRPr="00420F83">
        <w:t>distriktsdepartementet</w:t>
      </w:r>
      <w:proofErr w:type="spellEnd"/>
    </w:p>
    <w:p w14:paraId="49A2097B" w14:textId="77777777" w:rsidR="00517C35" w:rsidRPr="00420F83" w:rsidRDefault="00517C35" w:rsidP="00420F83">
      <w:pPr>
        <w:pStyle w:val="Overskrift2"/>
      </w:pPr>
      <w:r w:rsidRPr="00420F83">
        <w:t>Inntektsforskjeller og økonomiske resultater</w:t>
      </w:r>
    </w:p>
    <w:p w14:paraId="685287AD" w14:textId="77777777" w:rsidR="00517C35" w:rsidRPr="00420F83" w:rsidRDefault="00517C35" w:rsidP="00420F83">
      <w:pPr>
        <w:pStyle w:val="avsnitt-undertittel"/>
      </w:pPr>
      <w:r w:rsidRPr="00420F83">
        <w:t>Inntektsforskjellene mellom kommuner øker stort sett dersom flere tilleggsinntekter inkluderes</w:t>
      </w:r>
    </w:p>
    <w:p w14:paraId="412BE970" w14:textId="77777777" w:rsidR="00517C35" w:rsidRPr="00420F83" w:rsidRDefault="00517C35" w:rsidP="00420F83">
      <w:r w:rsidRPr="00420F83">
        <w:t>Figur 7.7 viser inntektsspredningen i 2024, målt ved variasjonskoeffisienten</w:t>
      </w:r>
      <w:r w:rsidRPr="00420F83">
        <w:rPr>
          <w:rStyle w:val="Fotnotereferanse"/>
        </w:rPr>
        <w:footnoteReference w:id="26"/>
      </w:r>
      <w:r w:rsidRPr="00420F83">
        <w:t>, når ulike tilleggsinntekter inkluderes. Figuren viser at spredningen gjennomgående er høyere for inntekter hvor det ikke er korrigert for utgiftsbehov enn for korrigerte inntekter. Vi ser også, med unntak for eiendomsskatt på bolig, at inntektsforskjellene øker når hver av inntektstypene inkluderes</w:t>
      </w:r>
      <w:r w:rsidRPr="00420F83">
        <w:rPr>
          <w:rStyle w:val="Fotnotereferanse"/>
        </w:rPr>
        <w:footnoteReference w:id="27"/>
      </w:r>
      <w:r w:rsidRPr="00420F83">
        <w:t>.</w:t>
      </w:r>
    </w:p>
    <w:p w14:paraId="4CA7559D" w14:textId="77777777" w:rsidR="00517C35" w:rsidRPr="00420F83" w:rsidRDefault="00517C35" w:rsidP="00420F83">
      <w:r w:rsidRPr="00420F83">
        <w:t>Nivået på KFI-U ser ut til å påvirke netto driftsresultat. Figur 3.9 i kapittel 3 viser at kommuner med de høyeste inntektene i gjennomsnitt også har de høyeste netto driftsresultatene og disposisjonsfondene, men spredningen er stor også innad i inntektsgruppene. Det vil kunne være en rekke flere parametere enn inntektsnivået som forklarer netto driftsresultat i én kommune slik som befolkningsutviklingen, preferansene til det enkelte kommunestyre, gjeld og kapitalbeholdning.</w:t>
      </w:r>
    </w:p>
    <w:p w14:paraId="4A8C3F67" w14:textId="77777777" w:rsidR="00517C35" w:rsidRPr="00420F83" w:rsidRDefault="00517C35" w:rsidP="00420F83">
      <w:r w:rsidRPr="00420F83">
        <w:t>Det er en moderat korrelasjon (samvariasjon) mellom KFI-U og henholdsvis netto driftsresultat og disposisjonsfond i 2024. Det er sterk korrelasjon mellom netto driftsresultat og disposisjonsfond i 2024, som forventet indikerer at det er kommuner med gode resultater i 2024 som i størst grad har bygget opp disposisjonsfond.</w:t>
      </w:r>
    </w:p>
    <w:p w14:paraId="01692452" w14:textId="39E30DE4" w:rsidR="00517C35" w:rsidRPr="00420F83" w:rsidRDefault="00420F83" w:rsidP="00420F83">
      <w:r w:rsidRPr="00420F83">
        <w:rPr>
          <w:noProof/>
        </w:rPr>
        <w:lastRenderedPageBreak/>
        <w:drawing>
          <wp:inline distT="0" distB="0" distL="0" distR="0" wp14:anchorId="2E668C97" wp14:editId="6DCCFC10">
            <wp:extent cx="2916000" cy="2880501"/>
            <wp:effectExtent l="0" t="0" r="0" b="0"/>
            <wp:docPr id="34"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6000" cy="2880501"/>
                    </a:xfrm>
                    <a:prstGeom prst="rect">
                      <a:avLst/>
                    </a:prstGeom>
                    <a:noFill/>
                    <a:ln>
                      <a:noFill/>
                    </a:ln>
                  </pic:spPr>
                </pic:pic>
              </a:graphicData>
            </a:graphic>
          </wp:inline>
        </w:drawing>
      </w:r>
    </w:p>
    <w:p w14:paraId="39A2FF5C" w14:textId="77777777" w:rsidR="00517C35" w:rsidRPr="00420F83" w:rsidRDefault="00517C35" w:rsidP="00420F83">
      <w:pPr>
        <w:pStyle w:val="figur-tittel"/>
      </w:pPr>
      <w:r w:rsidRPr="00420F83">
        <w:t>Inntektsspredning mellom kommuner når ulike inntekter inkluderes, målt ved variasjonskoeffisienten (standardavvik når landsgjennomsnitt er satt til 100)</w:t>
      </w:r>
    </w:p>
    <w:p w14:paraId="3D2B2E49" w14:textId="77777777" w:rsidR="00517C35" w:rsidRPr="00420F83" w:rsidRDefault="00517C35" w:rsidP="00420F83">
      <w:pPr>
        <w:pStyle w:val="Kilde"/>
      </w:pPr>
      <w:r w:rsidRPr="00420F83">
        <w:t xml:space="preserve">Kilde: Teknisk beregningsutvalg for kommunal og fylkeskommunal økonomi, Statistisk sentralbyrå, Fiskeridirektoratet, Norges vassdrags- og energidirektorat, Finansdepartementet og Kommunal- og </w:t>
      </w:r>
      <w:proofErr w:type="spellStart"/>
      <w:r w:rsidRPr="00420F83">
        <w:t>distriktsdepartementet</w:t>
      </w:r>
      <w:proofErr w:type="spellEnd"/>
    </w:p>
    <w:p w14:paraId="3C9B7EDC" w14:textId="77777777" w:rsidR="00517C35" w:rsidRPr="00420F83" w:rsidRDefault="00517C35" w:rsidP="00420F83">
      <w:pPr>
        <w:pStyle w:val="avsnitt-undertittel"/>
      </w:pPr>
      <w:r w:rsidRPr="00420F83">
        <w:t>Inntektsforskjeller og økonomiske resultater over tid</w:t>
      </w:r>
    </w:p>
    <w:p w14:paraId="345E9DAE" w14:textId="77777777" w:rsidR="00517C35" w:rsidRPr="00420F83" w:rsidRDefault="00517C35" w:rsidP="00420F83">
      <w:r w:rsidRPr="00420F83">
        <w:t>Målt i faste priser har inntekter fra eiendomsskatt, konsesjonskraft, produksjonsavgift for vind og havbruk nesten doblet seg fra 2015 til 2024, se figur 7.8A. Det er særlig havbruksinntekter og netto inntekter fra konsesjonskraft som har økt i perioden. Produksjonsavgift for vindkraft ble innført i 2022.</w:t>
      </w:r>
    </w:p>
    <w:p w14:paraId="2CD3FB4C" w14:textId="77777777" w:rsidR="00517C35" w:rsidRPr="00420F83" w:rsidRDefault="00517C35" w:rsidP="00420F83">
      <w:r w:rsidRPr="00420F83">
        <w:t>Økningen i disse inntektene sammenfaller omtrent i tid med økning i både spredningen i KFI-U og i spredningen i netto driftsresultat, se figur 7.8 B, selv om enkeltår som 2023 skiller seg ut.</w:t>
      </w:r>
    </w:p>
    <w:p w14:paraId="5B5C5957" w14:textId="77777777" w:rsidR="00517C35" w:rsidRPr="00420F83" w:rsidRDefault="00517C35" w:rsidP="00420F83">
      <w:r w:rsidRPr="00420F83">
        <w:t>Dette indikerer at nivået på disse tilleggsinntektene, som ikke utjevnes, påvirker spredningen i KFI-U i betydelig grad. Økte tilleggsinntekter de siste årene har økt inntektsforskjellene mellom kommunene.</w:t>
      </w:r>
    </w:p>
    <w:p w14:paraId="00DC4A6E" w14:textId="4B5312AB" w:rsidR="00517C35" w:rsidRPr="00420F83" w:rsidRDefault="00420F83" w:rsidP="00420F83">
      <w:r w:rsidRPr="00420F83">
        <w:rPr>
          <w:noProof/>
        </w:rPr>
        <w:lastRenderedPageBreak/>
        <w:drawing>
          <wp:inline distT="0" distB="0" distL="0" distR="0" wp14:anchorId="181DEC1D" wp14:editId="50DD0D46">
            <wp:extent cx="6086475" cy="2886075"/>
            <wp:effectExtent l="0" t="0" r="0" b="0"/>
            <wp:docPr id="35"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E20200D" w14:textId="77777777" w:rsidR="00517C35" w:rsidRPr="00420F83" w:rsidRDefault="00517C35" w:rsidP="00420F83">
      <w:pPr>
        <w:pStyle w:val="figur-tittel"/>
      </w:pPr>
      <w:r w:rsidRPr="00420F83">
        <w:t>A. Utvalgte inntekter for kommunene fra naturressurser og eiendomsskatt som ikke utjevnes.</w:t>
      </w:r>
      <w:r w:rsidRPr="00420F83">
        <w:rPr>
          <w:rStyle w:val="skrift-hevet"/>
        </w:rPr>
        <w:t>1</w:t>
      </w:r>
      <w:r w:rsidRPr="00420F83">
        <w:t xml:space="preserve"> Mrd. 2024-kroner</w:t>
      </w:r>
      <w:r w:rsidRPr="00420F83">
        <w:rPr>
          <w:rStyle w:val="skrift-hevet"/>
        </w:rPr>
        <w:t>2</w:t>
      </w:r>
      <w:r w:rsidRPr="00420F83">
        <w:t>. B. Utviklingen i spredningen målt ved variasjonskoeffisienten for KFI-U og standardavviket for netto driftsresultat</w:t>
      </w:r>
      <w:r w:rsidRPr="00420F83">
        <w:rPr>
          <w:rStyle w:val="skrift-hevet"/>
        </w:rPr>
        <w:t>3,4</w:t>
      </w:r>
    </w:p>
    <w:p w14:paraId="517A4E24" w14:textId="77777777" w:rsidR="00517C35" w:rsidRPr="00420F83" w:rsidRDefault="00517C35" w:rsidP="00420F83">
      <w:pPr>
        <w:pStyle w:val="figur-noter"/>
        <w:rPr>
          <w:rStyle w:val="skrift-hevet"/>
        </w:rPr>
      </w:pPr>
      <w:r w:rsidRPr="00420F83">
        <w:rPr>
          <w:rStyle w:val="skrift-hevet"/>
        </w:rPr>
        <w:t>1</w:t>
      </w:r>
      <w:r w:rsidRPr="00420F83">
        <w:tab/>
        <w:t>Inntektene omfatter bokførte utbetalinger fra Havbruksfondet, produksjonsavgift på vindkraft, netto inntekter fra konsesjonskraft, kraftrettigheter og annen kraft for videresalg samt eiendomsskatt på næringseiendom, kraftanlegg, kraftnett, vindkraftnett og petroleumsanlegg. Naturressursskatten er ikke inkludert ettersom den er en del av inntektsutjevningen. Kraftkommuner mottar også konsesjonsavgift, som avsettes til et fond som skal anvendes til næringsformål og ikke kan disponeres fritt av kommunene.</w:t>
      </w:r>
    </w:p>
    <w:p w14:paraId="5C14A1FE" w14:textId="77777777" w:rsidR="00517C35" w:rsidRPr="00420F83" w:rsidRDefault="00517C35" w:rsidP="00420F83">
      <w:pPr>
        <w:pStyle w:val="figur-noter"/>
      </w:pPr>
      <w:r w:rsidRPr="00420F83">
        <w:rPr>
          <w:rStyle w:val="skrift-hevet"/>
        </w:rPr>
        <w:t>2</w:t>
      </w:r>
      <w:r w:rsidRPr="00420F83">
        <w:tab/>
        <w:t xml:space="preserve">Omregnet til 2024-kroner basert på den kommunal </w:t>
      </w:r>
      <w:proofErr w:type="spellStart"/>
      <w:r w:rsidRPr="00420F83">
        <w:t>deflatoren</w:t>
      </w:r>
      <w:proofErr w:type="spellEnd"/>
      <w:r w:rsidRPr="00420F83">
        <w:t>.</w:t>
      </w:r>
    </w:p>
    <w:p w14:paraId="1E976671" w14:textId="77777777" w:rsidR="00517C35" w:rsidRPr="00420F83" w:rsidRDefault="00517C35" w:rsidP="00420F83">
      <w:pPr>
        <w:pStyle w:val="figur-noter"/>
        <w:rPr>
          <w:rStyle w:val="skrift-hevet"/>
        </w:rPr>
      </w:pPr>
      <w:r w:rsidRPr="00420F83">
        <w:rPr>
          <w:rStyle w:val="skrift-hevet"/>
        </w:rPr>
        <w:t>3</w:t>
      </w:r>
      <w:r w:rsidRPr="00420F83">
        <w:tab/>
        <w:t>Tilbakegående tall i 7.7 B er aggregert til kommunestruktur 2020.</w:t>
      </w:r>
    </w:p>
    <w:p w14:paraId="3141B65F" w14:textId="77777777" w:rsidR="00517C35" w:rsidRPr="00420F83" w:rsidRDefault="00517C35" w:rsidP="00420F83">
      <w:pPr>
        <w:pStyle w:val="figur-noter"/>
        <w:rPr>
          <w:rStyle w:val="skrift-hevet"/>
        </w:rPr>
      </w:pPr>
      <w:r w:rsidRPr="00420F83">
        <w:rPr>
          <w:rStyle w:val="skrift-hevet"/>
        </w:rPr>
        <w:t>4</w:t>
      </w:r>
      <w:r w:rsidRPr="00420F83">
        <w:tab/>
        <w:t>Ikke inkludert fordel av differensiert arbeidsgiveravgift i tidsseriene i figur 7.7B.</w:t>
      </w:r>
    </w:p>
    <w:p w14:paraId="40FE32A1" w14:textId="77777777" w:rsidR="00517C35" w:rsidRPr="00420F83" w:rsidRDefault="00517C35" w:rsidP="00420F83">
      <w:pPr>
        <w:pStyle w:val="Kilde"/>
      </w:pPr>
      <w:r w:rsidRPr="00420F83">
        <w:t xml:space="preserve">Kilde: Statistisk sentralbyrå (KOSTRA), Teknisk beregningsutvalg for kommunal og fylkeskommunal økonomi, Fiskeridirektoratet, Norges vassdrags- og energidirektorat, Finansdepartementet og Kommunal- og </w:t>
      </w:r>
      <w:proofErr w:type="spellStart"/>
      <w:r w:rsidRPr="00420F83">
        <w:t>distriktsdepartementet</w:t>
      </w:r>
      <w:proofErr w:type="spellEnd"/>
    </w:p>
    <w:p w14:paraId="72E91557" w14:textId="77777777" w:rsidR="00517C35" w:rsidRPr="00420F83" w:rsidRDefault="00517C35" w:rsidP="00420F83">
      <w:r w:rsidRPr="00420F83">
        <w:t>Økte inntekter fra konsesjonskraft i 2022 og 2023 og havbruk i 2022 bidro til å øke spredningen i netto driftsresultat kraftig, se figur 7.8. Spredningen gikk noe ned i 2024 selv om inntektene fra konsesjonskraft holdt seg oppe og inntektene fra havbruksfondet økte i 2024. Fram til og med 2021 var spredningen mer stabil fra år til år.</w:t>
      </w:r>
    </w:p>
    <w:p w14:paraId="72E4960D" w14:textId="77777777" w:rsidR="00517C35" w:rsidRPr="00420F83" w:rsidRDefault="00517C35" w:rsidP="00420F83">
      <w:r w:rsidRPr="00420F83">
        <w:t>Nedgangen i spredningen i KFI-U fra 2023 til 2024 må blant annet se i sammenheng med nedgang i konsesjonskraftsinntekter som varierer mye mellom kommunene. Også spredningen i skatteinntekter innenfor inntektsutjevningen gikk ned. Dette har trolig først og fremst sammenheng med nedgang i skjevfordelte inntekter fra skatt på eierinntekter som var spesielt høye årene før. Skatt på eierinntekter er svært skjevt fordelt mellom kommunene. Samlet var spredningen i KFI-U i 2024 fortsatt høy sammenliknet med tiåret før.</w:t>
      </w:r>
      <w:r w:rsidRPr="00420F83">
        <w:rPr>
          <w:rStyle w:val="Fotnotereferanse"/>
        </w:rPr>
        <w:footnoteReference w:id="28"/>
      </w:r>
    </w:p>
    <w:p w14:paraId="465D5CD8" w14:textId="77777777" w:rsidR="00517C35" w:rsidRPr="00420F83" w:rsidRDefault="00517C35" w:rsidP="00420F83">
      <w:pPr>
        <w:pStyle w:val="avsnitt-undertittel"/>
      </w:pPr>
      <w:r w:rsidRPr="00420F83">
        <w:t>Økt inntektsulikhet skyldes at de rikeste kommunene drar ifra</w:t>
      </w:r>
    </w:p>
    <w:p w14:paraId="06BFA882" w14:textId="77777777" w:rsidR="00517C35" w:rsidRPr="00420F83" w:rsidRDefault="00517C35" w:rsidP="00420F83">
      <w:r w:rsidRPr="00420F83">
        <w:t xml:space="preserve">Figur 7.9 viser tre ulike mål på inntektsulikhet mellom kommuner over tid. Den mørkegrønne linjen viser inntektsforholdet mellom de rikeste og de fattigste kommunene, den oransje linjen viser forholdet mellom de rikeste og median-kommunen, mens den lysegrønne linjen viser forholdet mellom median-kommunen og de fattigste kommunene. Dersom de rikeste kommunene hadde </w:t>
      </w:r>
      <w:r w:rsidRPr="00420F83">
        <w:lastRenderedPageBreak/>
        <w:t>dobbelt så store inntekter som de fattigste, ville forholdstallet blitt 2, og dersom de hadde like inntekter ville forholdstallet blitt 1.</w:t>
      </w:r>
    </w:p>
    <w:p w14:paraId="01B03522" w14:textId="3DBC5796" w:rsidR="00517C35" w:rsidRPr="00420F83" w:rsidRDefault="00420F83" w:rsidP="00420F83">
      <w:r w:rsidRPr="00420F83">
        <w:rPr>
          <w:noProof/>
        </w:rPr>
        <w:drawing>
          <wp:inline distT="0" distB="0" distL="0" distR="0" wp14:anchorId="65F935D2" wp14:editId="55FF49BA">
            <wp:extent cx="6086475" cy="2886075"/>
            <wp:effectExtent l="0" t="0" r="0" b="0"/>
            <wp:docPr id="36"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5FF30BC7" w14:textId="77777777" w:rsidR="00517C35" w:rsidRPr="00420F83" w:rsidRDefault="00517C35" w:rsidP="00420F83">
      <w:pPr>
        <w:pStyle w:val="figur-tittel"/>
      </w:pPr>
      <w:r w:rsidRPr="00420F83">
        <w:t>Inntektsforhold mellom rike og fattige kommuner over tid når flere inntekter inkluderes</w:t>
      </w:r>
      <w:r w:rsidRPr="00420F83">
        <w:rPr>
          <w:rStyle w:val="skrift-hevet"/>
        </w:rPr>
        <w:t>1</w:t>
      </w:r>
    </w:p>
    <w:p w14:paraId="0A17B481" w14:textId="77777777" w:rsidR="00517C35" w:rsidRPr="00420F83" w:rsidRDefault="00517C35" w:rsidP="00420F83">
      <w:pPr>
        <w:pStyle w:val="figur-noter"/>
        <w:rPr>
          <w:rStyle w:val="skrift-hevet"/>
        </w:rPr>
      </w:pPr>
      <w:r w:rsidRPr="00420F83">
        <w:rPr>
          <w:rStyle w:val="skrift-hevet"/>
        </w:rPr>
        <w:t>1</w:t>
      </w:r>
      <w:r w:rsidRPr="00420F83">
        <w:rPr>
          <w:rStyle w:val="skrift-hevet"/>
        </w:rPr>
        <w:tab/>
      </w:r>
      <w:r w:rsidRPr="00420F83">
        <w:t>Inntekter etter utjevning. De rikeste er her definert som 90-persentilen, som er kommunen som har 10 prosent av kommunene over seg i inntektsfordelingen, og 90 prosent under seg. Tilsvarende er de fattigste definert som 10-persentilen, som er kommunen som har 10 prosent av kommunene under seg i inntektsfordelingen og 90 prosent over seg.</w:t>
      </w:r>
    </w:p>
    <w:p w14:paraId="4A746FDC" w14:textId="77777777" w:rsidR="00517C35" w:rsidRPr="00420F83" w:rsidRDefault="00517C35" w:rsidP="00420F83">
      <w:pPr>
        <w:pStyle w:val="Kilde"/>
      </w:pPr>
      <w:r w:rsidRPr="00420F83">
        <w:t xml:space="preserve">Kilde: Kommunal- og </w:t>
      </w:r>
      <w:proofErr w:type="spellStart"/>
      <w:r w:rsidRPr="00420F83">
        <w:t>distriktsdepartementet</w:t>
      </w:r>
      <w:proofErr w:type="spellEnd"/>
      <w:r w:rsidRPr="00420F83">
        <w:t>, Norges vassdrag- og energidirektorat, Statistisk sentralbyrå (KOSTRA) og Fiskeridirektoratet</w:t>
      </w:r>
    </w:p>
    <w:p w14:paraId="6FF43132" w14:textId="77777777" w:rsidR="00517C35" w:rsidRPr="00420F83" w:rsidRDefault="00517C35" w:rsidP="00420F83">
      <w:r w:rsidRPr="00420F83">
        <w:t>For inntekter som omfattes av inntektsutjevningen, er det betydelig grad av omfordeling mellom kommuner slik at forskjellene blir relativt små etter utjevning, se figur 7.9A. De rikeste har om lag 20 prosent høyere inntekter enn de fattigste. Det er også små endringer i inntektsulikhet over tid, vist ved at linjene ligger stabilt på omtrent samme nivå i hele perioden.</w:t>
      </w:r>
    </w:p>
    <w:p w14:paraId="0610490C" w14:textId="77777777" w:rsidR="00517C35" w:rsidRPr="00420F83" w:rsidRDefault="00517C35" w:rsidP="00420F83">
      <w:r w:rsidRPr="00420F83">
        <w:t>Forskjellen mellom rike og fattige kommuner øker betydelig når vi legger til inntekter fra eiendomsskatt, nettoinntekter fra konsesjonskraft, inntekter fra produksjonsavgift på vind og utbetalinger fra havbruksfondet, se figur 7.9B sammenlignet med 7.9A. Høye strømpriser førte til økte inntekter fra konsesjonskraft i 2022 og 2023, og inntektsforskjellene økte spesielt i disse årene. Inntektene fra havbruk svinger en del, blant annet som følge av at tildeling av oppdrettstillatelser vanligvis skjer annet hvert år. Dette bidrar til at inntektsforskjellene varierer en del fra år til år. De rikeste kommunene hadde over 60 prosent høyere inntekter enn de fattigste i 2024, og dette er nær en dobling av ulikheten sammenlignet med 2015.</w:t>
      </w:r>
    </w:p>
    <w:p w14:paraId="39CF0AD5" w14:textId="77777777" w:rsidR="00517C35" w:rsidRPr="00420F83" w:rsidRDefault="00517C35" w:rsidP="00420F83">
      <w:r w:rsidRPr="00420F83">
        <w:t>Den økende inntektsulikheten henger sammen med økte inntekter utenom inntektsutjevningen, og at de rikeste kommunene er blitt rikere. De fattige kommunene har altså ikke blitt relativt fattigere, vist ved at inntektsforholdet mellom median-kommunen og fattige kommuner ligger relativt flatt i perioden. Inntektene fra kraft og havbruk bidrar klart mest til inntektsforskjellene.</w:t>
      </w:r>
    </w:p>
    <w:p w14:paraId="56DF4D11" w14:textId="77777777" w:rsidR="00517C35" w:rsidRPr="00420F83" w:rsidRDefault="00517C35" w:rsidP="00420F83">
      <w:r w:rsidRPr="00420F83">
        <w:t xml:space="preserve">Spredningen i netto driftsresultat følger i stor grad utviklingen i inntektsulikheten. Figur 7.10A viser utviklingen i grensene for høyt og lavt netto driftsresultat, samt median-resultatet. Figur 7.10B viser avstanden mellom grensene for høyt og lavt resultat, avstanden mellom høyt resultat og medianresultatet og avstanden mellom medianresultatet og lavt resultat. Når spredningen i netto driftsresultat er stor, øker avstanden mellom grensene. Av figuren ser vi at det særlig er avstanden mellom </w:t>
      </w:r>
      <w:r w:rsidRPr="00420F83">
        <w:lastRenderedPageBreak/>
        <w:t>høyt og lavt resultat og avstanden mellom høyt og median-resultat som øker gjennom perioden. Avstanden mellom median- og lavt resultat er mer stabil. Det er kommunene med spesielt gode resultater som fører til økt spredning, og ikke at kommuner med lavt resultat sakker akterut sammenlignet med mediankommunen.</w:t>
      </w:r>
    </w:p>
    <w:p w14:paraId="4F9C6E26" w14:textId="28C42376" w:rsidR="00517C35" w:rsidRPr="00420F83" w:rsidRDefault="00420F83" w:rsidP="00420F83">
      <w:r w:rsidRPr="00420F83">
        <w:rPr>
          <w:noProof/>
        </w:rPr>
        <w:drawing>
          <wp:inline distT="0" distB="0" distL="0" distR="0" wp14:anchorId="43C4512F" wp14:editId="3223F6E9">
            <wp:extent cx="6086475" cy="2886075"/>
            <wp:effectExtent l="0" t="0" r="0" b="0"/>
            <wp:docPr id="37"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F3A9400" w14:textId="77777777" w:rsidR="00517C35" w:rsidRPr="00420F83" w:rsidRDefault="00517C35" w:rsidP="00420F83">
      <w:pPr>
        <w:pStyle w:val="figur-tittel"/>
      </w:pPr>
      <w:r w:rsidRPr="00420F83">
        <w:t>Grenseverdier for kommuner med høyt og lavt netto driftsresultat</w:t>
      </w:r>
      <w:r w:rsidRPr="00420F83">
        <w:rPr>
          <w:rStyle w:val="skrift-hevet"/>
        </w:rPr>
        <w:t>1</w:t>
      </w:r>
      <w:r w:rsidRPr="00420F83">
        <w:t>, samt medianresultatet og utviklingen i avstanden mellom grensene. Målt i prosent av brutto driftsinntekter. 2015–2024</w:t>
      </w:r>
    </w:p>
    <w:p w14:paraId="454CA8EE" w14:textId="77777777" w:rsidR="00517C35" w:rsidRPr="00420F83" w:rsidRDefault="00517C35" w:rsidP="00420F83">
      <w:pPr>
        <w:pStyle w:val="figur-noter"/>
        <w:rPr>
          <w:rStyle w:val="skrift-hevet"/>
        </w:rPr>
      </w:pPr>
      <w:r w:rsidRPr="00420F83">
        <w:rPr>
          <w:rStyle w:val="skrift-hevet"/>
        </w:rPr>
        <w:t>1</w:t>
      </w:r>
      <w:r w:rsidRPr="00420F83">
        <w:rPr>
          <w:rStyle w:val="skrift-hevet"/>
        </w:rPr>
        <w:tab/>
      </w:r>
      <w:r w:rsidRPr="00420F83">
        <w:t>Høyt netto driftsresultat er her definert som 90-persentilen, som er kommunen som har 10 prosent av kommunene over seg i fordelingen av netto driftsresultat hvert år, og 90 prosent under seg. Tilsvarende er lavt resultat definert som 10-persentilen, som er kommunen som har 10 prosent av kommunene under seg i fordelingen og 90 prosent over seg.</w:t>
      </w:r>
    </w:p>
    <w:p w14:paraId="28F97FA4" w14:textId="77777777" w:rsidR="00517C35" w:rsidRPr="00420F83" w:rsidRDefault="00517C35" w:rsidP="00420F83">
      <w:pPr>
        <w:pStyle w:val="Kilde"/>
      </w:pPr>
      <w:r w:rsidRPr="00420F83">
        <w:t>Kilde: Statistisk sentralbyrå (KOSTRA)</w:t>
      </w:r>
    </w:p>
    <w:p w14:paraId="06A26D81" w14:textId="77777777" w:rsidR="00517C35" w:rsidRPr="00420F83" w:rsidRDefault="00517C35" w:rsidP="00420F83">
      <w:pPr>
        <w:pStyle w:val="Overskrift2"/>
      </w:pPr>
      <w:r w:rsidRPr="00420F83">
        <w:t>Sammenheng mellom inntekter og produksjon og inntekter og effektivitet</w:t>
      </w:r>
    </w:p>
    <w:p w14:paraId="204FA6D0" w14:textId="77777777" w:rsidR="00517C35" w:rsidRPr="00420F83" w:rsidRDefault="00517C35" w:rsidP="00420F83">
      <w:r w:rsidRPr="00420F83">
        <w:t>I vedlegg 2 til denne rapporten gjøres det nærmere rede for produksjonsindeksen. Produksjonsindeksen er et samlemål for kommunenes tjenestetilbud basert på produksjonsindikatorer for utvalgte sektorer og sier noe om nivået på produksjonen i forhold til størrelsen på målgruppen for tjenestene. Indeksen er ment å vise hvor godt tjenestetilbud som blir gitt til innbyggerne i ulike målgrupper er.</w:t>
      </w:r>
    </w:p>
    <w:p w14:paraId="2ABF2ED7" w14:textId="77777777" w:rsidR="00517C35" w:rsidRPr="00420F83" w:rsidRDefault="00517C35" w:rsidP="00420F83">
      <w:r w:rsidRPr="00420F83">
        <w:t>Sammenhengen mellom produksjonsindeks og KFI-U er illustrert i figur 7.11 hvor produksjonsindeksen er plottet mot KFI-U. Den rette linja i figuren er regresjonslinja, og helningen på linja viser en positiv sammenheng mellom produksjonsindeksen og økonomiske rammebetingelser målt ved KFI-U. Samtidig er det betydelig variasjon rundt regresjonslinja, og variasjonen i KFI-U forklarer bare 22 prosent av variasjonen i produksjonsindeksen. Det innebærer at produksjonsindeksen varierer mye mellom kommuner med om lag samme nivå på KFI-U.</w:t>
      </w:r>
    </w:p>
    <w:p w14:paraId="0374A734" w14:textId="77777777" w:rsidR="00517C35" w:rsidRPr="00420F83" w:rsidRDefault="00517C35" w:rsidP="00420F83">
      <w:r w:rsidRPr="00420F83">
        <w:t>Tabell 2.1 i vedlegg 2 viser at den positive sammenhengen mellom inntekter og produksjonsindeksen særlig gjelder for pleie og omsorgstjenester, barnevern og kulturtjenester.</w:t>
      </w:r>
    </w:p>
    <w:p w14:paraId="2D3F391A" w14:textId="70AAAEDD" w:rsidR="00517C35" w:rsidRPr="00420F83" w:rsidRDefault="00420F83" w:rsidP="00420F83">
      <w:r w:rsidRPr="00420F83">
        <w:rPr>
          <w:noProof/>
        </w:rPr>
        <w:lastRenderedPageBreak/>
        <w:drawing>
          <wp:inline distT="0" distB="0" distL="0" distR="0" wp14:anchorId="45057E2F" wp14:editId="247326F8">
            <wp:extent cx="6086475" cy="2886075"/>
            <wp:effectExtent l="0" t="0" r="0" b="0"/>
            <wp:docPr id="3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D7E71A9" w14:textId="77777777" w:rsidR="00517C35" w:rsidRPr="00420F83" w:rsidRDefault="00517C35" w:rsidP="00420F83">
      <w:pPr>
        <w:pStyle w:val="figur-tittel"/>
      </w:pPr>
      <w:r w:rsidRPr="00420F83">
        <w:t>Sammenheng mellom produksjonsindeks og KFI-U, 2024</w:t>
      </w:r>
    </w:p>
    <w:p w14:paraId="26DB4AB8" w14:textId="77777777" w:rsidR="00517C35" w:rsidRPr="00420F83" w:rsidRDefault="00517C35" w:rsidP="00420F83">
      <w:pPr>
        <w:pStyle w:val="Kilde"/>
      </w:pPr>
      <w:r w:rsidRPr="00420F83">
        <w:t>Kilde: Senter for økonomisk forsking</w:t>
      </w:r>
    </w:p>
    <w:p w14:paraId="45CE4518" w14:textId="77777777" w:rsidR="00517C35" w:rsidRPr="00420F83" w:rsidRDefault="00517C35" w:rsidP="00420F83">
      <w:r w:rsidRPr="00420F83">
        <w:t>I vedlegg 1 vises analyser av effektivitet i kommunal sektor utført av Senter for økonomisk forskning (SØF). Effektivitetsanalysen gir et utgangspunkt for vurdering av effektivitet i kommunene samlet, i grupper av kommuner og i noen grad for enkeltkommuner.</w:t>
      </w:r>
    </w:p>
    <w:p w14:paraId="153D71CD" w14:textId="77777777" w:rsidR="00517C35" w:rsidRPr="00420F83" w:rsidRDefault="00517C35" w:rsidP="00420F83">
      <w:r w:rsidRPr="00420F83">
        <w:t xml:space="preserve">Figur 7.12 viser et </w:t>
      </w:r>
      <w:proofErr w:type="spellStart"/>
      <w:r w:rsidRPr="00420F83">
        <w:t>boksplott</w:t>
      </w:r>
      <w:proofErr w:type="spellEnd"/>
      <w:r w:rsidRPr="00420F83">
        <w:t xml:space="preserve"> for samlet effektivitet for kommunene gruppert etter inntektsnivå målt ved KFI-U. Dersom dette inntektsbegrepet legges til grunn, er kommuner med et lavt inntektsnivå gjennomgående mer effektive enn kommuner med et høyt inntektsnivå.</w:t>
      </w:r>
    </w:p>
    <w:p w14:paraId="71439545" w14:textId="77777777" w:rsidR="00517C35" w:rsidRPr="00420F83" w:rsidRDefault="00517C35" w:rsidP="00420F83">
      <w:r w:rsidRPr="00420F83">
        <w:t>Samtidig viser analysene i vedlegg 1 at mindre kommuner gjennomgående kommer ut med lavere effektivitet enn større kommuner. En del små kommuner har svært høye inntekter målt ved KFI-U. Det er ikke gitt om kommuner kommer ut som lite effektive fordi de er små eller de fordi de har høye inntekter. Dette kan undersøkes ved å utføre en regresjonsanalyse med både innbyggere og inntektsnivå som forklaringsvariabler. Både innbyggertall og inntekt kommer da ut som statistisk utsagnskraftige, som indikerer at både størrelse og inntekt har betydning.</w:t>
      </w:r>
    </w:p>
    <w:p w14:paraId="48C26310" w14:textId="77777777" w:rsidR="00517C35" w:rsidRPr="00420F83" w:rsidRDefault="00517C35" w:rsidP="00420F83">
      <w:r w:rsidRPr="00420F83">
        <w:t>Det er flere mulige forklaringer på sammenhengen mellom inntektsnivå og målt effektivitet. En forklaring kan være at kommuner med et lavt inntektsnivå tvinges til å være mer effektive for at innbyggerne skal få et rimelig godt tjenestetilbud. En annen forklaring er at kommuner med høyt inntektsnivå kan prioritere høy kvalitet som i liten grad fanges opp av produktindikatorene. I vedlegg 1 går forskerne nærmere inn på sammenhenger mellom effektivitet og ulike demografiske og økonomiske faktorer samt andre faktorer.</w:t>
      </w:r>
    </w:p>
    <w:p w14:paraId="645F4556" w14:textId="6814E4D4" w:rsidR="00517C35" w:rsidRPr="00420F83" w:rsidRDefault="00420F83" w:rsidP="00420F83">
      <w:r w:rsidRPr="00420F83">
        <w:rPr>
          <w:noProof/>
        </w:rPr>
        <w:lastRenderedPageBreak/>
        <w:drawing>
          <wp:inline distT="0" distB="0" distL="0" distR="0" wp14:anchorId="0E5299C1" wp14:editId="78477308">
            <wp:extent cx="6086475" cy="2886075"/>
            <wp:effectExtent l="0" t="0" r="0" b="0"/>
            <wp:docPr id="39"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35F3DCFE" w14:textId="77777777" w:rsidR="00517C35" w:rsidRPr="00420F83" w:rsidRDefault="00517C35" w:rsidP="00420F83">
      <w:pPr>
        <w:pStyle w:val="figur-tittel"/>
      </w:pPr>
      <w:proofErr w:type="spellStart"/>
      <w:r w:rsidRPr="00420F83">
        <w:t>Boksplott</w:t>
      </w:r>
      <w:proofErr w:type="spellEnd"/>
      <w:r w:rsidRPr="00420F83">
        <w:t xml:space="preserve"> for samlet effektivitet, kommunene gruppert etter inntektsnivå (KFI-U), 2024</w:t>
      </w:r>
    </w:p>
    <w:p w14:paraId="6771D390" w14:textId="77777777" w:rsidR="00517C35" w:rsidRPr="00420F83" w:rsidRDefault="00517C35" w:rsidP="00420F83">
      <w:pPr>
        <w:pStyle w:val="Kilde"/>
      </w:pPr>
      <w:r w:rsidRPr="00420F83">
        <w:t>Kilde: Senter for økonomisk forskning</w:t>
      </w:r>
    </w:p>
    <w:p w14:paraId="14CE2C9B" w14:textId="77777777" w:rsidR="00517C35" w:rsidRPr="00420F83" w:rsidRDefault="00517C35" w:rsidP="00420F83">
      <w:r w:rsidRPr="00420F83">
        <w:t>Samlet fremstår dermed både tjenesteproduksjonen å være høyere og de økonomiske resultatene å være bedre i kommuner med høye inntekter enn i kommuner med lavere inntekter. Samtidig er målt effektivitet noe lavere.</w:t>
      </w:r>
    </w:p>
    <w:p w14:paraId="30716B46" w14:textId="77777777" w:rsidR="00517C35" w:rsidRPr="00420F83" w:rsidRDefault="00517C35" w:rsidP="00420F83">
      <w:pPr>
        <w:pStyle w:val="Overskrift1"/>
      </w:pPr>
      <w:r w:rsidRPr="00420F83">
        <w:t>Brukerbetalinger</w:t>
      </w:r>
    </w:p>
    <w:p w14:paraId="0A2D2CD5" w14:textId="77777777" w:rsidR="00517C35" w:rsidRPr="00420F83" w:rsidRDefault="00517C35" w:rsidP="00420F83">
      <w:pPr>
        <w:rPr>
          <w:rStyle w:val="kursiv"/>
        </w:rPr>
      </w:pPr>
      <w:r w:rsidRPr="00420F83">
        <w:rPr>
          <w:rStyle w:val="kursiv"/>
        </w:rPr>
        <w:t>Brukerbetalinger</w:t>
      </w:r>
      <w:r w:rsidRPr="00420F83">
        <w:t xml:space="preserve"> er i denne rapporten en samlebetegnelse for alle inntekter kommuner og fylkeskommuner mottar direkte fra innbyggerne. Dette omfatter blant annet foreldrebetaling og kostpenger i barnehage og SFO, egenbetaling for sykehjemsplass, gebyrer for vann, avløp og renovasjon (VAR) samt salgsinntekter mv. Det går imidlertid et viktig skille mellom inntekter knyttet til selvkostområder og øvrige kommunale tjenester. På selvkostområdene, som vann, avløp og renovasjon, kan kommunen kreve inn gebyrer tilsvarende de faktiske kostnadene, mens for tjenester som barnehage, SFO, helse- og omsorgstjenester betaler brukerne bare en egenandel. Dette skillet er særlig viktig når man ser på utviklingen i brukerbetalinger over tid, siden nivået på gebyrene knyttet til selvkostområdene først og fremst påvirkes av vedlikeholds- og investeringsbehov, mens inntektene fra egenandeler i andre tjenester påvirkes i større grad av politiske prioriteringer og endringer i befolkningssammensetning og bruksmønster.</w:t>
      </w:r>
    </w:p>
    <w:p w14:paraId="021D970A" w14:textId="77777777" w:rsidR="00517C35" w:rsidRPr="00420F83" w:rsidRDefault="00517C35" w:rsidP="00420F83">
      <w:pPr>
        <w:pStyle w:val="avsnitt-undertittel"/>
      </w:pPr>
      <w:r w:rsidRPr="00420F83">
        <w:t>Høyere prosentvis vekst i brukerbetalinger enn i totale inntekter</w:t>
      </w:r>
    </w:p>
    <w:p w14:paraId="4437FBD3" w14:textId="77777777" w:rsidR="00517C35" w:rsidRPr="00420F83" w:rsidRDefault="00517C35" w:rsidP="00420F83">
      <w:r w:rsidRPr="00420F83">
        <w:t>Kommuneforvaltningen fikk i 2024 inntekter på 102,5 milliarder kroner fra brukerbetalinger for kommunale og fylkeskommunale tjenester, noe som utgjorde 13,2 prosent av totale inntekter</w:t>
      </w:r>
      <w:r w:rsidRPr="00420F83">
        <w:rPr>
          <w:rStyle w:val="Fotnotereferanse"/>
        </w:rPr>
        <w:footnoteReference w:id="29"/>
      </w:r>
      <w:r w:rsidRPr="00420F83">
        <w:t>.</w:t>
      </w:r>
    </w:p>
    <w:p w14:paraId="32C4B967" w14:textId="77777777" w:rsidR="00517C35" w:rsidRPr="00420F83" w:rsidRDefault="00517C35" w:rsidP="00420F83">
      <w:r w:rsidRPr="00420F83">
        <w:lastRenderedPageBreak/>
        <w:t xml:space="preserve">Figur 8.1 viser årlig prosentvis endring i totale inntekter og brukerbetalinger for kommuneforvaltningen de siste ti årene, samt årlig prosentvis endring i kommunal </w:t>
      </w:r>
      <w:proofErr w:type="spellStart"/>
      <w:r w:rsidRPr="00420F83">
        <w:t>deflator</w:t>
      </w:r>
      <w:proofErr w:type="spellEnd"/>
      <w:r w:rsidRPr="00420F83">
        <w:rPr>
          <w:rStyle w:val="Fotnotereferanse"/>
        </w:rPr>
        <w:footnoteReference w:id="30"/>
      </w:r>
      <w:r w:rsidRPr="00420F83">
        <w:t>.</w:t>
      </w:r>
    </w:p>
    <w:p w14:paraId="4009768A" w14:textId="77777777" w:rsidR="00517C35" w:rsidRPr="00420F83" w:rsidRDefault="00517C35" w:rsidP="00420F83">
      <w:r w:rsidRPr="00420F83">
        <w:t>Tiårsbildet viser en gjennomsnittlig vekst i totale inntekter på 5,3 prosent. I femårsperioden før covid-19-pandemien (2015–2019) var den gjennomsnittlige årlige veksten 4,9 prosent. Fra 2023 til 2024 var veksten i totale inntekter på 5,3 prosent, noe som er litt lavere enn fra 2022 til 2023, da veksten var på 6,5 prosent.</w:t>
      </w:r>
    </w:p>
    <w:p w14:paraId="461568F8" w14:textId="77777777" w:rsidR="00517C35" w:rsidRPr="00420F83" w:rsidRDefault="00517C35" w:rsidP="00420F83">
      <w:r w:rsidRPr="00420F83">
        <w:t>Veksten i brukerbetalinger har vært høyere enn veksten i totale inntekter, med 7,3 prosent fra 2023 til 2024, opp fra 6,1 prosent året før (2022–2023). Brukerbetalingene varierer mer enn totale inntekter. Nivået på gebyrsatsene påvirkes på den ene siden av investeringer og regulatoriske krav knyttet til selvkostområdene, som vann, avløp og renovasjon. På den andre siden påvirkes egenandeler, som foreldrebetaling i SFO og barnehage, av både lokalpolitiske og statlige føringer.</w:t>
      </w:r>
    </w:p>
    <w:p w14:paraId="3E68CDF5" w14:textId="24D8849B" w:rsidR="00517C35" w:rsidRPr="00420F83" w:rsidRDefault="00420F83" w:rsidP="00420F83">
      <w:r w:rsidRPr="00420F83">
        <w:rPr>
          <w:noProof/>
        </w:rPr>
        <w:drawing>
          <wp:inline distT="0" distB="0" distL="0" distR="0" wp14:anchorId="330EBE62" wp14:editId="38C2D0FE">
            <wp:extent cx="6086475" cy="2943225"/>
            <wp:effectExtent l="0" t="0" r="0" b="0"/>
            <wp:docPr id="40"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6475" cy="2943225"/>
                    </a:xfrm>
                    <a:prstGeom prst="rect">
                      <a:avLst/>
                    </a:prstGeom>
                    <a:noFill/>
                    <a:ln>
                      <a:noFill/>
                    </a:ln>
                  </pic:spPr>
                </pic:pic>
              </a:graphicData>
            </a:graphic>
          </wp:inline>
        </w:drawing>
      </w:r>
    </w:p>
    <w:p w14:paraId="55B1FE01" w14:textId="77777777" w:rsidR="00517C35" w:rsidRPr="00420F83" w:rsidRDefault="00517C35" w:rsidP="00420F83">
      <w:pPr>
        <w:pStyle w:val="figur-tittel"/>
      </w:pPr>
      <w:r w:rsidRPr="00420F83">
        <w:t xml:space="preserve">Årlig prosentvis endring i totale inntekter og brukerbetalinger for kommuneforvaltningen, korrigert for bompenger, samt årlig prosentvis endring i kommunal </w:t>
      </w:r>
      <w:proofErr w:type="spellStart"/>
      <w:r w:rsidRPr="00420F83">
        <w:t>deflator</w:t>
      </w:r>
      <w:proofErr w:type="spellEnd"/>
    </w:p>
    <w:p w14:paraId="286A4993" w14:textId="77777777" w:rsidR="00517C35" w:rsidRPr="00420F83" w:rsidRDefault="00517C35" w:rsidP="00420F83">
      <w:pPr>
        <w:pStyle w:val="Kilde"/>
      </w:pPr>
      <w:r w:rsidRPr="00420F83">
        <w:t>Kilde: Statistisk sentralbyrå, tabell 10727 og 10723, og Finansdepartementet</w:t>
      </w:r>
    </w:p>
    <w:p w14:paraId="109564BF" w14:textId="77777777" w:rsidR="00517C35" w:rsidRPr="00420F83" w:rsidRDefault="00517C35" w:rsidP="00420F83">
      <w:pPr>
        <w:pStyle w:val="avsnitt-undertittel"/>
      </w:pPr>
      <w:r w:rsidRPr="00420F83">
        <w:t>VAR-tjenestene fortsetter å dominere veksten</w:t>
      </w:r>
    </w:p>
    <w:p w14:paraId="4E46ACC8" w14:textId="77777777" w:rsidR="00517C35" w:rsidRPr="00420F83" w:rsidRDefault="00517C35" w:rsidP="00420F83">
      <w:r w:rsidRPr="00420F83">
        <w:t>Den største driveren bak veksten i inntekter fra brukerbetalinger er innen VAR-tjenestene, som har hatt en markant oppgang de siste årene. Som vist i tabell 8.1 tiltok inntektsveksten ytterligere fra 2023 til 2024.</w:t>
      </w:r>
    </w:p>
    <w:p w14:paraId="085F53BE" w14:textId="77777777" w:rsidR="00517C35" w:rsidRPr="00420F83" w:rsidRDefault="00517C35" w:rsidP="00420F83">
      <w:r w:rsidRPr="00420F83">
        <w:t>Denne utviklingen henger nært sammen med en kraftig økning i investeringer i sektoren, drevet av behovet for å fornye og oppgradere infrastrukturen samt tilpasse tjenestene til strengere regulatoriske krav</w:t>
      </w:r>
      <w:r w:rsidRPr="00420F83">
        <w:rPr>
          <w:rStyle w:val="Fotnotereferanse"/>
        </w:rPr>
        <w:footnoteReference w:id="31"/>
      </w:r>
      <w:r w:rsidRPr="00420F83">
        <w:t xml:space="preserve">. Alene bidro VAR-tjenestene med en inntektsøkning på 4,9 milliarder kroner fra 2023 </w:t>
      </w:r>
      <w:r w:rsidRPr="00420F83">
        <w:lastRenderedPageBreak/>
        <w:t>til 2024. Den oppadgående trenden reflekterer en langsiktig utvikling der økte kostnader til investeringer og miljøtilpasning slår direkte ut i gebyrnivået.</w:t>
      </w:r>
    </w:p>
    <w:p w14:paraId="4C1C66C1" w14:textId="77777777" w:rsidR="00517C35" w:rsidRPr="00420F83" w:rsidRDefault="00517C35" w:rsidP="00420F83">
      <w:pPr>
        <w:pStyle w:val="avsnitt-undertittel"/>
      </w:pPr>
      <w:r w:rsidRPr="00420F83">
        <w:t>Fortsatt markant nedgang i barnehage og SFO</w:t>
      </w:r>
    </w:p>
    <w:p w14:paraId="789EE5EF" w14:textId="77777777" w:rsidR="00517C35" w:rsidRPr="00420F83" w:rsidRDefault="00517C35" w:rsidP="00420F83">
      <w:r w:rsidRPr="00420F83">
        <w:t>Siden 2022 har det vært en markant nedgang i inntekter fra brukerbetalinger knyttet til barnehage og skolefritidsordningen (SFO). Nedgangen skyldes en rekke politiske prioriteringer som gradvis har blitt innført fra 2022. Reduksjonen i maksprisen for foreldrebetaling i barnehage fra høsten 2022 og den gradvise innføringen av gratis kjernetid i SFO, har vært de viktigste tiltakene bak inntektsfallet.</w:t>
      </w:r>
    </w:p>
    <w:p w14:paraId="02E7EA47" w14:textId="77777777" w:rsidR="00517C35" w:rsidRPr="00420F83" w:rsidRDefault="00517C35" w:rsidP="00420F83">
      <w:r w:rsidRPr="00420F83">
        <w:t>I barnehagesektoren har maksprisen for foreldrebetaling blitt redusert flere ganger siden 2022, som del av politiske målsettinger om å gjøre barnehage mer tilgjengelig og sosialt utjevnende. Ordningen med 12 timer gratis SFO per uke ble innført for elever på 1. trinn i 2022, utvidet til 2. trinn i 2023 og videre til 3. trinn fra høsten 2024. Som vist i tabell 8.1 har disse tiltakene bidratt til en fortsatt nedgang i inntekter fra brukerbetalinger for barnehage og SFO fra 2023 til 2024, med henholdsvis 13,4 prosent og 14,8 prosent. Ordningene har blitt kompensert over rammetilskuddet.</w:t>
      </w:r>
    </w:p>
    <w:p w14:paraId="4C6B64B1" w14:textId="4F02C11A" w:rsidR="0090276D" w:rsidRPr="00420F83" w:rsidRDefault="0090276D" w:rsidP="00420F83">
      <w:pPr>
        <w:pStyle w:val="tabell-tittel"/>
      </w:pPr>
      <w:r w:rsidRPr="00420F83">
        <w:t>Betalinger for fylkes(kommunale) tjenester fordelt på funksjonsområder</w:t>
      </w:r>
      <w:r w:rsidRPr="00420F83">
        <w:rPr>
          <w:rStyle w:val="skrift-hevet"/>
        </w:rPr>
        <w:t>1</w:t>
      </w:r>
    </w:p>
    <w:p w14:paraId="1613615D" w14:textId="77777777" w:rsidR="00517C35" w:rsidRPr="00420F83" w:rsidRDefault="00517C35" w:rsidP="00420F83">
      <w:pPr>
        <w:pStyle w:val="Tabellnavn"/>
      </w:pPr>
      <w:r w:rsidRPr="00420F83">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740"/>
        <w:gridCol w:w="720"/>
        <w:gridCol w:w="720"/>
        <w:gridCol w:w="720"/>
        <w:gridCol w:w="720"/>
        <w:gridCol w:w="720"/>
        <w:gridCol w:w="1080"/>
        <w:gridCol w:w="1080"/>
      </w:tblGrid>
      <w:tr w:rsidR="006C5F89" w:rsidRPr="00420F83" w14:paraId="1AD9C09F" w14:textId="77777777">
        <w:trPr>
          <w:trHeight w:val="600"/>
        </w:trPr>
        <w:tc>
          <w:tcPr>
            <w:tcW w:w="3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CF3026" w14:textId="77777777" w:rsidR="00517C35" w:rsidRPr="00420F83" w:rsidRDefault="00517C35" w:rsidP="00420F83">
            <w:pPr>
              <w:rPr>
                <w:sz w:val="21"/>
              </w:rPr>
            </w:pP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76D6EE" w14:textId="77777777" w:rsidR="00517C35" w:rsidRPr="00420F83" w:rsidRDefault="00517C35" w:rsidP="00B04072">
            <w:pPr>
              <w:jc w:val="right"/>
              <w:rPr>
                <w:sz w:val="21"/>
              </w:rPr>
            </w:pPr>
            <w:r w:rsidRPr="00420F83">
              <w:rPr>
                <w:sz w:val="21"/>
              </w:rPr>
              <w:t>2020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2039FC" w14:textId="77777777" w:rsidR="00517C35" w:rsidRPr="00420F83" w:rsidRDefault="00517C35" w:rsidP="00B04072">
            <w:pPr>
              <w:jc w:val="right"/>
              <w:rPr>
                <w:sz w:val="21"/>
              </w:rPr>
            </w:pPr>
            <w:r w:rsidRPr="00420F83">
              <w:rPr>
                <w:sz w:val="21"/>
              </w:rPr>
              <w:t>2021</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5D4401" w14:textId="77777777" w:rsidR="00517C35" w:rsidRPr="00420F83" w:rsidRDefault="00517C35" w:rsidP="00B04072">
            <w:pPr>
              <w:jc w:val="right"/>
              <w:rPr>
                <w:sz w:val="21"/>
              </w:rPr>
            </w:pPr>
            <w:r w:rsidRPr="00420F83">
              <w:rPr>
                <w:sz w:val="21"/>
              </w:rPr>
              <w:t>2022</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68A77" w14:textId="77777777" w:rsidR="00517C35" w:rsidRPr="00420F83" w:rsidRDefault="00517C35" w:rsidP="00B04072">
            <w:pPr>
              <w:jc w:val="right"/>
              <w:rPr>
                <w:sz w:val="21"/>
              </w:rPr>
            </w:pPr>
            <w:r w:rsidRPr="00420F83">
              <w:rPr>
                <w:sz w:val="21"/>
              </w:rPr>
              <w:t>2023</w:t>
            </w:r>
          </w:p>
        </w:tc>
        <w:tc>
          <w:tcPr>
            <w:tcW w:w="72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6BFAE898" w14:textId="77777777" w:rsidR="00517C35" w:rsidRPr="00420F83" w:rsidRDefault="00517C35" w:rsidP="00B04072">
            <w:pPr>
              <w:jc w:val="right"/>
              <w:rPr>
                <w:sz w:val="21"/>
              </w:rPr>
            </w:pPr>
            <w:r w:rsidRPr="00420F83">
              <w:rPr>
                <w:sz w:val="21"/>
              </w:rPr>
              <w:t>2024</w:t>
            </w:r>
          </w:p>
        </w:tc>
        <w:tc>
          <w:tcPr>
            <w:tcW w:w="10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3BA089B" w14:textId="77777777" w:rsidR="00517C35" w:rsidRPr="00420F83" w:rsidRDefault="00517C35" w:rsidP="00B04072">
            <w:pPr>
              <w:jc w:val="right"/>
              <w:rPr>
                <w:sz w:val="21"/>
              </w:rPr>
            </w:pPr>
            <w:r w:rsidRPr="00420F83">
              <w:rPr>
                <w:sz w:val="21"/>
              </w:rPr>
              <w:t>Endring</w:t>
            </w:r>
            <w:r w:rsidRPr="00420F83">
              <w:rPr>
                <w:sz w:val="21"/>
              </w:rPr>
              <w:br/>
              <w:t xml:space="preserve"> 2023–2024</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E8DFAC" w14:textId="77777777" w:rsidR="00517C35" w:rsidRPr="00420F83" w:rsidRDefault="00517C35" w:rsidP="00B04072">
            <w:pPr>
              <w:jc w:val="right"/>
              <w:rPr>
                <w:sz w:val="21"/>
              </w:rPr>
            </w:pPr>
            <w:r w:rsidRPr="00420F83">
              <w:rPr>
                <w:sz w:val="21"/>
              </w:rPr>
              <w:t>Endring</w:t>
            </w:r>
            <w:r w:rsidRPr="00420F83">
              <w:rPr>
                <w:sz w:val="21"/>
              </w:rPr>
              <w:br/>
              <w:t xml:space="preserve"> 2020–2024</w:t>
            </w:r>
          </w:p>
        </w:tc>
      </w:tr>
      <w:tr w:rsidR="006C5F89" w:rsidRPr="00420F83" w14:paraId="1841FBD1" w14:textId="77777777">
        <w:trPr>
          <w:trHeight w:val="360"/>
        </w:trPr>
        <w:tc>
          <w:tcPr>
            <w:tcW w:w="3740" w:type="dxa"/>
            <w:tcBorders>
              <w:top w:val="nil"/>
              <w:left w:val="nil"/>
              <w:bottom w:val="single" w:sz="4" w:space="0" w:color="000000"/>
              <w:right w:val="nil"/>
            </w:tcBorders>
            <w:tcMar>
              <w:top w:w="128" w:type="dxa"/>
              <w:left w:w="43" w:type="dxa"/>
              <w:bottom w:w="43" w:type="dxa"/>
              <w:right w:w="43" w:type="dxa"/>
            </w:tcMar>
            <w:vAlign w:val="bottom"/>
          </w:tcPr>
          <w:p w14:paraId="2EBF6642" w14:textId="77777777" w:rsidR="00517C35" w:rsidRPr="00420F83" w:rsidRDefault="00517C35" w:rsidP="00420F83">
            <w:pPr>
              <w:rPr>
                <w:sz w:val="21"/>
              </w:rPr>
            </w:pPr>
            <w:r w:rsidRPr="00420F83">
              <w:rPr>
                <w:sz w:val="21"/>
              </w:rPr>
              <w:t xml:space="preserve"> </w:t>
            </w:r>
          </w:p>
        </w:tc>
        <w:tc>
          <w:tcPr>
            <w:tcW w:w="3600" w:type="dxa"/>
            <w:gridSpan w:val="5"/>
            <w:tcBorders>
              <w:top w:val="nil"/>
              <w:left w:val="nil"/>
              <w:bottom w:val="single" w:sz="4" w:space="0" w:color="000000"/>
              <w:right w:val="single" w:sz="4" w:space="0" w:color="000000"/>
            </w:tcBorders>
            <w:tcMar>
              <w:top w:w="128" w:type="dxa"/>
              <w:left w:w="43" w:type="dxa"/>
              <w:bottom w:w="43" w:type="dxa"/>
              <w:right w:w="43" w:type="dxa"/>
            </w:tcMar>
            <w:vAlign w:val="bottom"/>
          </w:tcPr>
          <w:p w14:paraId="7FC2CB4A" w14:textId="77777777" w:rsidR="00517C35" w:rsidRPr="00420F83" w:rsidRDefault="00517C35" w:rsidP="00B04072">
            <w:pPr>
              <w:jc w:val="center"/>
              <w:rPr>
                <w:sz w:val="21"/>
              </w:rPr>
            </w:pPr>
            <w:r w:rsidRPr="00420F83">
              <w:rPr>
                <w:rStyle w:val="kursiv"/>
                <w:sz w:val="21"/>
              </w:rPr>
              <w:t>Milliarder kroner</w:t>
            </w:r>
          </w:p>
        </w:tc>
        <w:tc>
          <w:tcPr>
            <w:tcW w:w="2160" w:type="dxa"/>
            <w:gridSpan w:val="2"/>
            <w:tcBorders>
              <w:top w:val="nil"/>
              <w:left w:val="single" w:sz="4" w:space="0" w:color="000000"/>
              <w:bottom w:val="single" w:sz="4" w:space="0" w:color="000000"/>
              <w:right w:val="nil"/>
            </w:tcBorders>
            <w:tcMar>
              <w:top w:w="128" w:type="dxa"/>
              <w:left w:w="43" w:type="dxa"/>
              <w:bottom w:w="43" w:type="dxa"/>
              <w:right w:w="43" w:type="dxa"/>
            </w:tcMar>
            <w:vAlign w:val="bottom"/>
          </w:tcPr>
          <w:p w14:paraId="6EFDC380" w14:textId="77777777" w:rsidR="00517C35" w:rsidRPr="00420F83" w:rsidRDefault="00517C35" w:rsidP="00B04072">
            <w:pPr>
              <w:jc w:val="center"/>
              <w:rPr>
                <w:sz w:val="21"/>
              </w:rPr>
            </w:pPr>
            <w:r w:rsidRPr="00420F83">
              <w:rPr>
                <w:rStyle w:val="kursiv"/>
                <w:sz w:val="21"/>
              </w:rPr>
              <w:t>Prosent</w:t>
            </w:r>
          </w:p>
        </w:tc>
      </w:tr>
      <w:tr w:rsidR="006C5F89" w:rsidRPr="00420F83" w14:paraId="6E81749C" w14:textId="77777777">
        <w:trPr>
          <w:trHeight w:val="380"/>
        </w:trPr>
        <w:tc>
          <w:tcPr>
            <w:tcW w:w="3740" w:type="dxa"/>
            <w:tcBorders>
              <w:top w:val="single" w:sz="4" w:space="0" w:color="000000"/>
              <w:left w:val="nil"/>
              <w:bottom w:val="nil"/>
              <w:right w:val="nil"/>
            </w:tcBorders>
            <w:tcMar>
              <w:top w:w="128" w:type="dxa"/>
              <w:left w:w="43" w:type="dxa"/>
              <w:bottom w:w="43" w:type="dxa"/>
              <w:right w:w="43" w:type="dxa"/>
            </w:tcMar>
            <w:vAlign w:val="bottom"/>
          </w:tcPr>
          <w:p w14:paraId="36662D36" w14:textId="77777777" w:rsidR="00517C35" w:rsidRPr="00420F83" w:rsidRDefault="00517C35" w:rsidP="00420F83">
            <w:pPr>
              <w:rPr>
                <w:sz w:val="21"/>
              </w:rPr>
            </w:pPr>
            <w:r w:rsidRPr="00420F83">
              <w:rPr>
                <w:sz w:val="21"/>
              </w:rPr>
              <w:t>Samferdsel</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8E13182" w14:textId="77777777" w:rsidR="00517C35" w:rsidRPr="00420F83" w:rsidRDefault="00517C35" w:rsidP="00B04072">
            <w:pPr>
              <w:jc w:val="right"/>
              <w:rPr>
                <w:sz w:val="21"/>
              </w:rPr>
            </w:pPr>
            <w:r w:rsidRPr="00420F83">
              <w:rPr>
                <w:sz w:val="21"/>
              </w:rPr>
              <w:t>6,6</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4235073E" w14:textId="77777777" w:rsidR="00517C35" w:rsidRPr="00420F83" w:rsidRDefault="00517C35" w:rsidP="00B04072">
            <w:pPr>
              <w:jc w:val="right"/>
              <w:rPr>
                <w:sz w:val="21"/>
              </w:rPr>
            </w:pPr>
            <w:r w:rsidRPr="00420F83">
              <w:rPr>
                <w:sz w:val="21"/>
              </w:rPr>
              <w:t>7,0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0763A626" w14:textId="77777777" w:rsidR="00517C35" w:rsidRPr="00420F83" w:rsidRDefault="00517C35" w:rsidP="00B04072">
            <w:pPr>
              <w:jc w:val="right"/>
              <w:rPr>
                <w:sz w:val="21"/>
              </w:rPr>
            </w:pPr>
            <w:r w:rsidRPr="00420F83">
              <w:rPr>
                <w:sz w:val="21"/>
              </w:rPr>
              <w:t>8,0</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14E9C45E" w14:textId="77777777" w:rsidR="00517C35" w:rsidRPr="00420F83" w:rsidRDefault="00517C35" w:rsidP="00B04072">
            <w:pPr>
              <w:jc w:val="right"/>
              <w:rPr>
                <w:sz w:val="21"/>
              </w:rPr>
            </w:pPr>
            <w:r w:rsidRPr="00420F83">
              <w:rPr>
                <w:sz w:val="21"/>
              </w:rPr>
              <w:t>8,2</w:t>
            </w:r>
          </w:p>
        </w:tc>
        <w:tc>
          <w:tcPr>
            <w:tcW w:w="72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671F0557" w14:textId="77777777" w:rsidR="00517C35" w:rsidRPr="00420F83" w:rsidRDefault="00517C35" w:rsidP="00B04072">
            <w:pPr>
              <w:jc w:val="right"/>
              <w:rPr>
                <w:sz w:val="21"/>
              </w:rPr>
            </w:pPr>
            <w:r w:rsidRPr="00420F83">
              <w:rPr>
                <w:sz w:val="21"/>
              </w:rPr>
              <w:t>8,8</w:t>
            </w:r>
          </w:p>
        </w:tc>
        <w:tc>
          <w:tcPr>
            <w:tcW w:w="108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C1CC77A" w14:textId="77777777" w:rsidR="00517C35" w:rsidRPr="00420F83" w:rsidRDefault="00517C35" w:rsidP="00B04072">
            <w:pPr>
              <w:jc w:val="right"/>
              <w:rPr>
                <w:sz w:val="21"/>
              </w:rPr>
            </w:pPr>
            <w:r w:rsidRPr="00420F83">
              <w:rPr>
                <w:sz w:val="21"/>
              </w:rPr>
              <w:t>7,0</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71D6A3C" w14:textId="77777777" w:rsidR="00517C35" w:rsidRPr="00420F83" w:rsidRDefault="00517C35" w:rsidP="00B04072">
            <w:pPr>
              <w:jc w:val="right"/>
              <w:rPr>
                <w:sz w:val="21"/>
              </w:rPr>
            </w:pPr>
            <w:r w:rsidRPr="00420F83">
              <w:rPr>
                <w:sz w:val="21"/>
              </w:rPr>
              <w:t>33,7</w:t>
            </w:r>
          </w:p>
        </w:tc>
      </w:tr>
      <w:tr w:rsidR="006C5F89" w:rsidRPr="00420F83" w14:paraId="4E0C866A" w14:textId="77777777">
        <w:trPr>
          <w:trHeight w:val="380"/>
        </w:trPr>
        <w:tc>
          <w:tcPr>
            <w:tcW w:w="3740" w:type="dxa"/>
            <w:tcBorders>
              <w:top w:val="nil"/>
              <w:left w:val="nil"/>
              <w:bottom w:val="nil"/>
              <w:right w:val="nil"/>
            </w:tcBorders>
            <w:tcMar>
              <w:top w:w="128" w:type="dxa"/>
              <w:left w:w="43" w:type="dxa"/>
              <w:bottom w:w="43" w:type="dxa"/>
              <w:right w:w="43" w:type="dxa"/>
            </w:tcMar>
          </w:tcPr>
          <w:p w14:paraId="77636554" w14:textId="77777777" w:rsidR="00517C35" w:rsidRPr="00420F83" w:rsidRDefault="00517C35" w:rsidP="00420F83">
            <w:pPr>
              <w:rPr>
                <w:sz w:val="21"/>
              </w:rPr>
            </w:pPr>
            <w:r w:rsidRPr="00420F83">
              <w:rPr>
                <w:sz w:val="21"/>
              </w:rPr>
              <w:t>Vann</w:t>
            </w:r>
          </w:p>
        </w:tc>
        <w:tc>
          <w:tcPr>
            <w:tcW w:w="720" w:type="dxa"/>
            <w:tcBorders>
              <w:top w:val="nil"/>
              <w:left w:val="nil"/>
              <w:bottom w:val="nil"/>
              <w:right w:val="nil"/>
            </w:tcBorders>
            <w:tcMar>
              <w:top w:w="128" w:type="dxa"/>
              <w:left w:w="43" w:type="dxa"/>
              <w:bottom w:w="43" w:type="dxa"/>
              <w:right w:w="43" w:type="dxa"/>
            </w:tcMar>
            <w:vAlign w:val="bottom"/>
          </w:tcPr>
          <w:p w14:paraId="3B332DA5" w14:textId="77777777" w:rsidR="00517C35" w:rsidRPr="00420F83" w:rsidRDefault="00517C35" w:rsidP="00B04072">
            <w:pPr>
              <w:jc w:val="right"/>
              <w:rPr>
                <w:sz w:val="21"/>
              </w:rPr>
            </w:pPr>
            <w:r w:rsidRPr="00420F83">
              <w:rPr>
                <w:sz w:val="21"/>
              </w:rPr>
              <w:t>7,6</w:t>
            </w:r>
          </w:p>
        </w:tc>
        <w:tc>
          <w:tcPr>
            <w:tcW w:w="720" w:type="dxa"/>
            <w:tcBorders>
              <w:top w:val="nil"/>
              <w:left w:val="nil"/>
              <w:bottom w:val="nil"/>
              <w:right w:val="nil"/>
            </w:tcBorders>
            <w:tcMar>
              <w:top w:w="128" w:type="dxa"/>
              <w:left w:w="43" w:type="dxa"/>
              <w:bottom w:w="43" w:type="dxa"/>
              <w:right w:w="43" w:type="dxa"/>
            </w:tcMar>
            <w:vAlign w:val="bottom"/>
          </w:tcPr>
          <w:p w14:paraId="356ADC99" w14:textId="77777777" w:rsidR="00517C35" w:rsidRPr="00420F83" w:rsidRDefault="00517C35" w:rsidP="00B04072">
            <w:pPr>
              <w:jc w:val="right"/>
              <w:rPr>
                <w:sz w:val="21"/>
              </w:rPr>
            </w:pPr>
            <w:r w:rsidRPr="00420F83">
              <w:rPr>
                <w:sz w:val="21"/>
              </w:rPr>
              <w:t>8,2</w:t>
            </w:r>
          </w:p>
        </w:tc>
        <w:tc>
          <w:tcPr>
            <w:tcW w:w="720" w:type="dxa"/>
            <w:tcBorders>
              <w:top w:val="nil"/>
              <w:left w:val="nil"/>
              <w:bottom w:val="nil"/>
              <w:right w:val="nil"/>
            </w:tcBorders>
            <w:tcMar>
              <w:top w:w="128" w:type="dxa"/>
              <w:left w:w="43" w:type="dxa"/>
              <w:bottom w:w="43" w:type="dxa"/>
              <w:right w:w="43" w:type="dxa"/>
            </w:tcMar>
            <w:vAlign w:val="bottom"/>
          </w:tcPr>
          <w:p w14:paraId="5F9DA243" w14:textId="77777777" w:rsidR="00517C35" w:rsidRPr="00420F83" w:rsidRDefault="00517C35" w:rsidP="00B04072">
            <w:pPr>
              <w:jc w:val="right"/>
              <w:rPr>
                <w:sz w:val="21"/>
              </w:rPr>
            </w:pPr>
            <w:r w:rsidRPr="00420F83">
              <w:rPr>
                <w:sz w:val="21"/>
              </w:rPr>
              <w:t>9,1</w:t>
            </w:r>
          </w:p>
        </w:tc>
        <w:tc>
          <w:tcPr>
            <w:tcW w:w="720" w:type="dxa"/>
            <w:tcBorders>
              <w:top w:val="nil"/>
              <w:left w:val="nil"/>
              <w:bottom w:val="nil"/>
              <w:right w:val="nil"/>
            </w:tcBorders>
            <w:tcMar>
              <w:top w:w="128" w:type="dxa"/>
              <w:left w:w="43" w:type="dxa"/>
              <w:bottom w:w="43" w:type="dxa"/>
              <w:right w:w="43" w:type="dxa"/>
            </w:tcMar>
            <w:vAlign w:val="bottom"/>
          </w:tcPr>
          <w:p w14:paraId="3D66C586" w14:textId="77777777" w:rsidR="00517C35" w:rsidRPr="00420F83" w:rsidRDefault="00517C35" w:rsidP="00B04072">
            <w:pPr>
              <w:jc w:val="right"/>
              <w:rPr>
                <w:sz w:val="21"/>
              </w:rPr>
            </w:pPr>
            <w:r w:rsidRPr="00420F83">
              <w:rPr>
                <w:sz w:val="21"/>
              </w:rPr>
              <w:t>10,4</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2AB46FB6" w14:textId="77777777" w:rsidR="00517C35" w:rsidRPr="00420F83" w:rsidRDefault="00517C35" w:rsidP="00B04072">
            <w:pPr>
              <w:jc w:val="right"/>
              <w:rPr>
                <w:sz w:val="21"/>
              </w:rPr>
            </w:pPr>
            <w:r w:rsidRPr="00420F83">
              <w:rPr>
                <w:sz w:val="21"/>
              </w:rPr>
              <w:t>12,3</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672E5E46" w14:textId="77777777" w:rsidR="00517C35" w:rsidRPr="00420F83" w:rsidRDefault="00517C35" w:rsidP="00B04072">
            <w:pPr>
              <w:jc w:val="right"/>
              <w:rPr>
                <w:sz w:val="21"/>
              </w:rPr>
            </w:pPr>
            <w:r w:rsidRPr="00420F83">
              <w:rPr>
                <w:sz w:val="21"/>
              </w:rPr>
              <w:t>18,6</w:t>
            </w:r>
          </w:p>
        </w:tc>
        <w:tc>
          <w:tcPr>
            <w:tcW w:w="1080" w:type="dxa"/>
            <w:tcBorders>
              <w:top w:val="nil"/>
              <w:left w:val="nil"/>
              <w:bottom w:val="nil"/>
              <w:right w:val="nil"/>
            </w:tcBorders>
            <w:tcMar>
              <w:top w:w="128" w:type="dxa"/>
              <w:left w:w="43" w:type="dxa"/>
              <w:bottom w:w="43" w:type="dxa"/>
              <w:right w:w="43" w:type="dxa"/>
            </w:tcMar>
            <w:vAlign w:val="bottom"/>
          </w:tcPr>
          <w:p w14:paraId="78E3965E" w14:textId="77777777" w:rsidR="00517C35" w:rsidRPr="00420F83" w:rsidRDefault="00517C35" w:rsidP="00B04072">
            <w:pPr>
              <w:jc w:val="right"/>
              <w:rPr>
                <w:sz w:val="21"/>
              </w:rPr>
            </w:pPr>
            <w:r w:rsidRPr="00420F83">
              <w:rPr>
                <w:sz w:val="21"/>
              </w:rPr>
              <w:t>61,2</w:t>
            </w:r>
          </w:p>
        </w:tc>
      </w:tr>
      <w:tr w:rsidR="006C5F89" w:rsidRPr="00420F83" w14:paraId="7A6089FD" w14:textId="77777777">
        <w:trPr>
          <w:trHeight w:val="380"/>
        </w:trPr>
        <w:tc>
          <w:tcPr>
            <w:tcW w:w="3740" w:type="dxa"/>
            <w:tcBorders>
              <w:top w:val="nil"/>
              <w:left w:val="nil"/>
              <w:bottom w:val="nil"/>
              <w:right w:val="nil"/>
            </w:tcBorders>
            <w:tcMar>
              <w:top w:w="128" w:type="dxa"/>
              <w:left w:w="43" w:type="dxa"/>
              <w:bottom w:w="43" w:type="dxa"/>
              <w:right w:w="43" w:type="dxa"/>
            </w:tcMar>
          </w:tcPr>
          <w:p w14:paraId="518D6A7F" w14:textId="77777777" w:rsidR="00517C35" w:rsidRPr="00420F83" w:rsidRDefault="00517C35" w:rsidP="00420F83">
            <w:pPr>
              <w:rPr>
                <w:sz w:val="21"/>
              </w:rPr>
            </w:pPr>
            <w:r w:rsidRPr="00420F83">
              <w:rPr>
                <w:sz w:val="21"/>
              </w:rPr>
              <w:t>Avløp</w:t>
            </w:r>
          </w:p>
        </w:tc>
        <w:tc>
          <w:tcPr>
            <w:tcW w:w="720" w:type="dxa"/>
            <w:tcBorders>
              <w:top w:val="nil"/>
              <w:left w:val="nil"/>
              <w:bottom w:val="nil"/>
              <w:right w:val="nil"/>
            </w:tcBorders>
            <w:tcMar>
              <w:top w:w="128" w:type="dxa"/>
              <w:left w:w="43" w:type="dxa"/>
              <w:bottom w:w="43" w:type="dxa"/>
              <w:right w:w="43" w:type="dxa"/>
            </w:tcMar>
            <w:vAlign w:val="bottom"/>
          </w:tcPr>
          <w:p w14:paraId="393B69BF" w14:textId="77777777" w:rsidR="00517C35" w:rsidRPr="00420F83" w:rsidRDefault="00517C35" w:rsidP="00B04072">
            <w:pPr>
              <w:jc w:val="right"/>
              <w:rPr>
                <w:sz w:val="21"/>
              </w:rPr>
            </w:pPr>
            <w:r w:rsidRPr="00420F83">
              <w:rPr>
                <w:sz w:val="21"/>
              </w:rPr>
              <w:t>10,2</w:t>
            </w:r>
          </w:p>
        </w:tc>
        <w:tc>
          <w:tcPr>
            <w:tcW w:w="720" w:type="dxa"/>
            <w:tcBorders>
              <w:top w:val="nil"/>
              <w:left w:val="nil"/>
              <w:bottom w:val="nil"/>
              <w:right w:val="nil"/>
            </w:tcBorders>
            <w:tcMar>
              <w:top w:w="128" w:type="dxa"/>
              <w:left w:w="43" w:type="dxa"/>
              <w:bottom w:w="43" w:type="dxa"/>
              <w:right w:w="43" w:type="dxa"/>
            </w:tcMar>
            <w:vAlign w:val="bottom"/>
          </w:tcPr>
          <w:p w14:paraId="37549589" w14:textId="77777777" w:rsidR="00517C35" w:rsidRPr="00420F83" w:rsidRDefault="00517C35" w:rsidP="00B04072">
            <w:pPr>
              <w:jc w:val="right"/>
              <w:rPr>
                <w:sz w:val="21"/>
              </w:rPr>
            </w:pPr>
            <w:r w:rsidRPr="00420F83">
              <w:rPr>
                <w:sz w:val="21"/>
              </w:rPr>
              <w:t>10,3</w:t>
            </w:r>
          </w:p>
        </w:tc>
        <w:tc>
          <w:tcPr>
            <w:tcW w:w="720" w:type="dxa"/>
            <w:tcBorders>
              <w:top w:val="nil"/>
              <w:left w:val="nil"/>
              <w:bottom w:val="nil"/>
              <w:right w:val="nil"/>
            </w:tcBorders>
            <w:tcMar>
              <w:top w:w="128" w:type="dxa"/>
              <w:left w:w="43" w:type="dxa"/>
              <w:bottom w:w="43" w:type="dxa"/>
              <w:right w:w="43" w:type="dxa"/>
            </w:tcMar>
            <w:vAlign w:val="bottom"/>
          </w:tcPr>
          <w:p w14:paraId="42F977BE" w14:textId="77777777" w:rsidR="00517C35" w:rsidRPr="00420F83" w:rsidRDefault="00517C35" w:rsidP="00B04072">
            <w:pPr>
              <w:jc w:val="right"/>
              <w:rPr>
                <w:sz w:val="21"/>
              </w:rPr>
            </w:pPr>
            <w:r w:rsidRPr="00420F83">
              <w:rPr>
                <w:sz w:val="21"/>
              </w:rPr>
              <w:t>11,1</w:t>
            </w:r>
          </w:p>
        </w:tc>
        <w:tc>
          <w:tcPr>
            <w:tcW w:w="720" w:type="dxa"/>
            <w:tcBorders>
              <w:top w:val="nil"/>
              <w:left w:val="nil"/>
              <w:bottom w:val="nil"/>
              <w:right w:val="nil"/>
            </w:tcBorders>
            <w:tcMar>
              <w:top w:w="128" w:type="dxa"/>
              <w:left w:w="43" w:type="dxa"/>
              <w:bottom w:w="43" w:type="dxa"/>
              <w:right w:w="43" w:type="dxa"/>
            </w:tcMar>
            <w:vAlign w:val="bottom"/>
          </w:tcPr>
          <w:p w14:paraId="77739F18" w14:textId="77777777" w:rsidR="00517C35" w:rsidRPr="00420F83" w:rsidRDefault="00517C35" w:rsidP="00B04072">
            <w:pPr>
              <w:jc w:val="right"/>
              <w:rPr>
                <w:sz w:val="21"/>
              </w:rPr>
            </w:pPr>
            <w:r w:rsidRPr="00420F83">
              <w:rPr>
                <w:sz w:val="21"/>
              </w:rPr>
              <w:t>12,7</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29AB4B37" w14:textId="77777777" w:rsidR="00517C35" w:rsidRPr="00420F83" w:rsidRDefault="00517C35" w:rsidP="00B04072">
            <w:pPr>
              <w:jc w:val="right"/>
              <w:rPr>
                <w:sz w:val="21"/>
              </w:rPr>
            </w:pPr>
            <w:r w:rsidRPr="00420F83">
              <w:rPr>
                <w:sz w:val="21"/>
              </w:rPr>
              <w:t>14,7</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2B713B3F" w14:textId="77777777" w:rsidR="00517C35" w:rsidRPr="00420F83" w:rsidRDefault="00517C35" w:rsidP="00B04072">
            <w:pPr>
              <w:jc w:val="right"/>
              <w:rPr>
                <w:sz w:val="21"/>
              </w:rPr>
            </w:pPr>
            <w:r w:rsidRPr="00420F83">
              <w:rPr>
                <w:sz w:val="21"/>
              </w:rPr>
              <w:t>15,5</w:t>
            </w:r>
          </w:p>
        </w:tc>
        <w:tc>
          <w:tcPr>
            <w:tcW w:w="1080" w:type="dxa"/>
            <w:tcBorders>
              <w:top w:val="nil"/>
              <w:left w:val="nil"/>
              <w:bottom w:val="nil"/>
              <w:right w:val="nil"/>
            </w:tcBorders>
            <w:tcMar>
              <w:top w:w="128" w:type="dxa"/>
              <w:left w:w="43" w:type="dxa"/>
              <w:bottom w:w="43" w:type="dxa"/>
              <w:right w:w="43" w:type="dxa"/>
            </w:tcMar>
            <w:vAlign w:val="bottom"/>
          </w:tcPr>
          <w:p w14:paraId="31FAB78E" w14:textId="77777777" w:rsidR="00517C35" w:rsidRPr="00420F83" w:rsidRDefault="00517C35" w:rsidP="00B04072">
            <w:pPr>
              <w:jc w:val="right"/>
              <w:rPr>
                <w:sz w:val="21"/>
              </w:rPr>
            </w:pPr>
            <w:r w:rsidRPr="00420F83">
              <w:rPr>
                <w:sz w:val="21"/>
              </w:rPr>
              <w:t>43,7</w:t>
            </w:r>
          </w:p>
        </w:tc>
      </w:tr>
      <w:tr w:rsidR="006C5F89" w:rsidRPr="00420F83" w14:paraId="2669B0B1" w14:textId="77777777">
        <w:trPr>
          <w:trHeight w:val="380"/>
        </w:trPr>
        <w:tc>
          <w:tcPr>
            <w:tcW w:w="3740" w:type="dxa"/>
            <w:tcBorders>
              <w:top w:val="nil"/>
              <w:left w:val="nil"/>
              <w:bottom w:val="nil"/>
              <w:right w:val="nil"/>
            </w:tcBorders>
            <w:tcMar>
              <w:top w:w="128" w:type="dxa"/>
              <w:left w:w="43" w:type="dxa"/>
              <w:bottom w:w="43" w:type="dxa"/>
              <w:right w:w="43" w:type="dxa"/>
            </w:tcMar>
          </w:tcPr>
          <w:p w14:paraId="649AB315" w14:textId="77777777" w:rsidR="00517C35" w:rsidRPr="00420F83" w:rsidRDefault="00517C35" w:rsidP="00420F83">
            <w:pPr>
              <w:rPr>
                <w:sz w:val="21"/>
              </w:rPr>
            </w:pPr>
            <w:r w:rsidRPr="00420F83">
              <w:rPr>
                <w:sz w:val="21"/>
              </w:rPr>
              <w:t>Renovasjon</w:t>
            </w:r>
          </w:p>
        </w:tc>
        <w:tc>
          <w:tcPr>
            <w:tcW w:w="720" w:type="dxa"/>
            <w:tcBorders>
              <w:top w:val="nil"/>
              <w:left w:val="nil"/>
              <w:bottom w:val="nil"/>
              <w:right w:val="nil"/>
            </w:tcBorders>
            <w:tcMar>
              <w:top w:w="128" w:type="dxa"/>
              <w:left w:w="43" w:type="dxa"/>
              <w:bottom w:w="43" w:type="dxa"/>
              <w:right w:w="43" w:type="dxa"/>
            </w:tcMar>
            <w:vAlign w:val="bottom"/>
          </w:tcPr>
          <w:p w14:paraId="1DD5165B" w14:textId="77777777" w:rsidR="00517C35" w:rsidRPr="00420F83" w:rsidRDefault="00517C35" w:rsidP="00B04072">
            <w:pPr>
              <w:jc w:val="right"/>
              <w:rPr>
                <w:sz w:val="21"/>
              </w:rPr>
            </w:pPr>
            <w:r w:rsidRPr="00420F83">
              <w:rPr>
                <w:sz w:val="21"/>
              </w:rPr>
              <w:t>8,3</w:t>
            </w:r>
          </w:p>
        </w:tc>
        <w:tc>
          <w:tcPr>
            <w:tcW w:w="720" w:type="dxa"/>
            <w:tcBorders>
              <w:top w:val="nil"/>
              <w:left w:val="nil"/>
              <w:bottom w:val="nil"/>
              <w:right w:val="nil"/>
            </w:tcBorders>
            <w:tcMar>
              <w:top w:w="128" w:type="dxa"/>
              <w:left w:w="43" w:type="dxa"/>
              <w:bottom w:w="43" w:type="dxa"/>
              <w:right w:w="43" w:type="dxa"/>
            </w:tcMar>
            <w:vAlign w:val="bottom"/>
          </w:tcPr>
          <w:p w14:paraId="12C75FDA" w14:textId="77777777" w:rsidR="00517C35" w:rsidRPr="00420F83" w:rsidRDefault="00517C35" w:rsidP="00B04072">
            <w:pPr>
              <w:jc w:val="right"/>
              <w:rPr>
                <w:sz w:val="21"/>
              </w:rPr>
            </w:pPr>
            <w:r w:rsidRPr="00420F83">
              <w:rPr>
                <w:sz w:val="21"/>
              </w:rPr>
              <w:t>8,4</w:t>
            </w:r>
          </w:p>
        </w:tc>
        <w:tc>
          <w:tcPr>
            <w:tcW w:w="720" w:type="dxa"/>
            <w:tcBorders>
              <w:top w:val="nil"/>
              <w:left w:val="nil"/>
              <w:bottom w:val="nil"/>
              <w:right w:val="nil"/>
            </w:tcBorders>
            <w:tcMar>
              <w:top w:w="128" w:type="dxa"/>
              <w:left w:w="43" w:type="dxa"/>
              <w:bottom w:w="43" w:type="dxa"/>
              <w:right w:w="43" w:type="dxa"/>
            </w:tcMar>
            <w:vAlign w:val="bottom"/>
          </w:tcPr>
          <w:p w14:paraId="05B4E9EB" w14:textId="77777777" w:rsidR="00517C35" w:rsidRPr="00420F83" w:rsidRDefault="00517C35" w:rsidP="00B04072">
            <w:pPr>
              <w:jc w:val="right"/>
              <w:rPr>
                <w:sz w:val="21"/>
              </w:rPr>
            </w:pPr>
            <w:r w:rsidRPr="00420F83">
              <w:rPr>
                <w:sz w:val="21"/>
              </w:rPr>
              <w:t>8,7</w:t>
            </w:r>
          </w:p>
        </w:tc>
        <w:tc>
          <w:tcPr>
            <w:tcW w:w="720" w:type="dxa"/>
            <w:tcBorders>
              <w:top w:val="nil"/>
              <w:left w:val="nil"/>
              <w:bottom w:val="nil"/>
              <w:right w:val="nil"/>
            </w:tcBorders>
            <w:tcMar>
              <w:top w:w="128" w:type="dxa"/>
              <w:left w:w="43" w:type="dxa"/>
              <w:bottom w:w="43" w:type="dxa"/>
              <w:right w:w="43" w:type="dxa"/>
            </w:tcMar>
            <w:vAlign w:val="bottom"/>
          </w:tcPr>
          <w:p w14:paraId="087E86EF" w14:textId="77777777" w:rsidR="00517C35" w:rsidRPr="00420F83" w:rsidRDefault="00517C35" w:rsidP="00B04072">
            <w:pPr>
              <w:jc w:val="right"/>
              <w:rPr>
                <w:sz w:val="21"/>
              </w:rPr>
            </w:pPr>
            <w:r w:rsidRPr="00420F83">
              <w:rPr>
                <w:sz w:val="21"/>
              </w:rPr>
              <w:t>9,5</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790B38E4" w14:textId="77777777" w:rsidR="00517C35" w:rsidRPr="00420F83" w:rsidRDefault="00517C35" w:rsidP="00B04072">
            <w:pPr>
              <w:jc w:val="right"/>
              <w:rPr>
                <w:sz w:val="21"/>
              </w:rPr>
            </w:pPr>
            <w:r w:rsidRPr="00420F83">
              <w:rPr>
                <w:sz w:val="21"/>
              </w:rPr>
              <w:t>10,5</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3E927A44" w14:textId="77777777" w:rsidR="00517C35" w:rsidRPr="00420F83" w:rsidRDefault="00517C35" w:rsidP="00B04072">
            <w:pPr>
              <w:jc w:val="right"/>
              <w:rPr>
                <w:sz w:val="21"/>
              </w:rPr>
            </w:pPr>
            <w:r w:rsidRPr="00420F83">
              <w:rPr>
                <w:sz w:val="21"/>
              </w:rPr>
              <w:t>10,4</w:t>
            </w:r>
          </w:p>
        </w:tc>
        <w:tc>
          <w:tcPr>
            <w:tcW w:w="1080" w:type="dxa"/>
            <w:tcBorders>
              <w:top w:val="nil"/>
              <w:left w:val="nil"/>
              <w:bottom w:val="nil"/>
              <w:right w:val="nil"/>
            </w:tcBorders>
            <w:tcMar>
              <w:top w:w="128" w:type="dxa"/>
              <w:left w:w="43" w:type="dxa"/>
              <w:bottom w:w="43" w:type="dxa"/>
              <w:right w:w="43" w:type="dxa"/>
            </w:tcMar>
            <w:vAlign w:val="bottom"/>
          </w:tcPr>
          <w:p w14:paraId="14694ADD" w14:textId="77777777" w:rsidR="00517C35" w:rsidRPr="00420F83" w:rsidRDefault="00517C35" w:rsidP="00B04072">
            <w:pPr>
              <w:jc w:val="right"/>
              <w:rPr>
                <w:sz w:val="21"/>
              </w:rPr>
            </w:pPr>
            <w:r w:rsidRPr="00420F83">
              <w:rPr>
                <w:sz w:val="21"/>
              </w:rPr>
              <w:t>27,1</w:t>
            </w:r>
          </w:p>
        </w:tc>
      </w:tr>
      <w:tr w:rsidR="006C5F89" w:rsidRPr="00420F83" w14:paraId="7825D222" w14:textId="77777777">
        <w:trPr>
          <w:trHeight w:val="380"/>
        </w:trPr>
        <w:tc>
          <w:tcPr>
            <w:tcW w:w="3740" w:type="dxa"/>
            <w:tcBorders>
              <w:top w:val="nil"/>
              <w:left w:val="nil"/>
              <w:bottom w:val="nil"/>
              <w:right w:val="nil"/>
            </w:tcBorders>
            <w:tcMar>
              <w:top w:w="128" w:type="dxa"/>
              <w:left w:w="43" w:type="dxa"/>
              <w:bottom w:w="43" w:type="dxa"/>
              <w:right w:w="43" w:type="dxa"/>
            </w:tcMar>
          </w:tcPr>
          <w:p w14:paraId="3FAC36D0" w14:textId="77777777" w:rsidR="00517C35" w:rsidRPr="00420F83" w:rsidRDefault="00517C35" w:rsidP="00420F83">
            <w:pPr>
              <w:rPr>
                <w:sz w:val="21"/>
              </w:rPr>
            </w:pPr>
            <w:r w:rsidRPr="00420F83">
              <w:rPr>
                <w:sz w:val="21"/>
              </w:rPr>
              <w:t xml:space="preserve">Brann- og </w:t>
            </w:r>
            <w:proofErr w:type="spellStart"/>
            <w:r w:rsidRPr="00420F83">
              <w:rPr>
                <w:sz w:val="21"/>
              </w:rPr>
              <w:t>ulykkesvern</w:t>
            </w:r>
            <w:proofErr w:type="spellEnd"/>
          </w:p>
        </w:tc>
        <w:tc>
          <w:tcPr>
            <w:tcW w:w="720" w:type="dxa"/>
            <w:tcBorders>
              <w:top w:val="nil"/>
              <w:left w:val="nil"/>
              <w:bottom w:val="nil"/>
              <w:right w:val="nil"/>
            </w:tcBorders>
            <w:tcMar>
              <w:top w:w="128" w:type="dxa"/>
              <w:left w:w="43" w:type="dxa"/>
              <w:bottom w:w="43" w:type="dxa"/>
              <w:right w:w="43" w:type="dxa"/>
            </w:tcMar>
            <w:vAlign w:val="bottom"/>
          </w:tcPr>
          <w:p w14:paraId="4CBFB276" w14:textId="77777777" w:rsidR="00517C35" w:rsidRPr="00420F83" w:rsidRDefault="00517C35" w:rsidP="00B04072">
            <w:pPr>
              <w:jc w:val="right"/>
              <w:rPr>
                <w:sz w:val="21"/>
              </w:rPr>
            </w:pPr>
            <w:r w:rsidRPr="00420F83">
              <w:rPr>
                <w:sz w:val="21"/>
              </w:rPr>
              <w:t>1,4</w:t>
            </w:r>
          </w:p>
        </w:tc>
        <w:tc>
          <w:tcPr>
            <w:tcW w:w="720" w:type="dxa"/>
            <w:tcBorders>
              <w:top w:val="nil"/>
              <w:left w:val="nil"/>
              <w:bottom w:val="nil"/>
              <w:right w:val="nil"/>
            </w:tcBorders>
            <w:tcMar>
              <w:top w:w="128" w:type="dxa"/>
              <w:left w:w="43" w:type="dxa"/>
              <w:bottom w:w="43" w:type="dxa"/>
              <w:right w:w="43" w:type="dxa"/>
            </w:tcMar>
            <w:vAlign w:val="bottom"/>
          </w:tcPr>
          <w:p w14:paraId="712E3E18" w14:textId="77777777" w:rsidR="00517C35" w:rsidRPr="00420F83" w:rsidRDefault="00517C35" w:rsidP="00B04072">
            <w:pPr>
              <w:jc w:val="right"/>
              <w:rPr>
                <w:sz w:val="21"/>
              </w:rPr>
            </w:pPr>
            <w:r w:rsidRPr="00420F83">
              <w:rPr>
                <w:sz w:val="21"/>
              </w:rPr>
              <w:t>1,5</w:t>
            </w:r>
          </w:p>
        </w:tc>
        <w:tc>
          <w:tcPr>
            <w:tcW w:w="720" w:type="dxa"/>
            <w:tcBorders>
              <w:top w:val="nil"/>
              <w:left w:val="nil"/>
              <w:bottom w:val="nil"/>
              <w:right w:val="nil"/>
            </w:tcBorders>
            <w:tcMar>
              <w:top w:w="128" w:type="dxa"/>
              <w:left w:w="43" w:type="dxa"/>
              <w:bottom w:w="43" w:type="dxa"/>
              <w:right w:w="43" w:type="dxa"/>
            </w:tcMar>
            <w:vAlign w:val="bottom"/>
          </w:tcPr>
          <w:p w14:paraId="161107C5" w14:textId="77777777" w:rsidR="00517C35" w:rsidRPr="00420F83" w:rsidRDefault="00517C35" w:rsidP="00B04072">
            <w:pPr>
              <w:jc w:val="right"/>
              <w:rPr>
                <w:sz w:val="21"/>
              </w:rPr>
            </w:pPr>
            <w:r w:rsidRPr="00420F83">
              <w:rPr>
                <w:sz w:val="21"/>
              </w:rPr>
              <w:t>1,6</w:t>
            </w:r>
          </w:p>
        </w:tc>
        <w:tc>
          <w:tcPr>
            <w:tcW w:w="720" w:type="dxa"/>
            <w:tcBorders>
              <w:top w:val="nil"/>
              <w:left w:val="nil"/>
              <w:bottom w:val="nil"/>
              <w:right w:val="nil"/>
            </w:tcBorders>
            <w:tcMar>
              <w:top w:w="128" w:type="dxa"/>
              <w:left w:w="43" w:type="dxa"/>
              <w:bottom w:w="43" w:type="dxa"/>
              <w:right w:w="43" w:type="dxa"/>
            </w:tcMar>
            <w:vAlign w:val="bottom"/>
          </w:tcPr>
          <w:p w14:paraId="2663DD85" w14:textId="77777777" w:rsidR="00517C35" w:rsidRPr="00420F83" w:rsidRDefault="00517C35" w:rsidP="00B04072">
            <w:pPr>
              <w:jc w:val="right"/>
              <w:rPr>
                <w:sz w:val="21"/>
              </w:rPr>
            </w:pPr>
            <w:r w:rsidRPr="00420F83">
              <w:rPr>
                <w:sz w:val="21"/>
              </w:rPr>
              <w:t>1,6</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6035FFB2" w14:textId="77777777" w:rsidR="00517C35" w:rsidRPr="00420F83" w:rsidRDefault="00517C35" w:rsidP="00B04072">
            <w:pPr>
              <w:jc w:val="right"/>
              <w:rPr>
                <w:sz w:val="21"/>
              </w:rPr>
            </w:pPr>
            <w:r w:rsidRPr="00420F83">
              <w:rPr>
                <w:sz w:val="21"/>
              </w:rPr>
              <w:t>1,9</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129F3B57" w14:textId="77777777" w:rsidR="00517C35" w:rsidRPr="00420F83" w:rsidRDefault="00517C35" w:rsidP="00B04072">
            <w:pPr>
              <w:jc w:val="right"/>
              <w:rPr>
                <w:sz w:val="21"/>
              </w:rPr>
            </w:pPr>
            <w:r w:rsidRPr="00420F83">
              <w:rPr>
                <w:sz w:val="21"/>
              </w:rPr>
              <w:t>19,4</w:t>
            </w:r>
          </w:p>
        </w:tc>
        <w:tc>
          <w:tcPr>
            <w:tcW w:w="1080" w:type="dxa"/>
            <w:tcBorders>
              <w:top w:val="nil"/>
              <w:left w:val="nil"/>
              <w:bottom w:val="nil"/>
              <w:right w:val="nil"/>
            </w:tcBorders>
            <w:tcMar>
              <w:top w:w="128" w:type="dxa"/>
              <w:left w:w="43" w:type="dxa"/>
              <w:bottom w:w="43" w:type="dxa"/>
              <w:right w:w="43" w:type="dxa"/>
            </w:tcMar>
            <w:vAlign w:val="bottom"/>
          </w:tcPr>
          <w:p w14:paraId="01B42CC2" w14:textId="77777777" w:rsidR="00517C35" w:rsidRPr="00420F83" w:rsidRDefault="00517C35" w:rsidP="00B04072">
            <w:pPr>
              <w:jc w:val="right"/>
              <w:rPr>
                <w:sz w:val="21"/>
              </w:rPr>
            </w:pPr>
            <w:r w:rsidRPr="00420F83">
              <w:rPr>
                <w:sz w:val="21"/>
              </w:rPr>
              <w:t>30,4</w:t>
            </w:r>
          </w:p>
        </w:tc>
      </w:tr>
      <w:tr w:rsidR="006C5F89" w:rsidRPr="00420F83" w14:paraId="74837BD1" w14:textId="77777777">
        <w:trPr>
          <w:trHeight w:val="380"/>
        </w:trPr>
        <w:tc>
          <w:tcPr>
            <w:tcW w:w="3740" w:type="dxa"/>
            <w:tcBorders>
              <w:top w:val="nil"/>
              <w:left w:val="nil"/>
              <w:bottom w:val="nil"/>
              <w:right w:val="nil"/>
            </w:tcBorders>
            <w:tcMar>
              <w:top w:w="128" w:type="dxa"/>
              <w:left w:w="43" w:type="dxa"/>
              <w:bottom w:w="43" w:type="dxa"/>
              <w:right w:w="43" w:type="dxa"/>
            </w:tcMar>
          </w:tcPr>
          <w:p w14:paraId="5DFB6361" w14:textId="77777777" w:rsidR="00517C35" w:rsidRPr="00420F83" w:rsidRDefault="00517C35" w:rsidP="00420F83">
            <w:pPr>
              <w:rPr>
                <w:sz w:val="21"/>
              </w:rPr>
            </w:pPr>
            <w:r w:rsidRPr="00420F83">
              <w:rPr>
                <w:sz w:val="21"/>
              </w:rPr>
              <w:t>Plan, byggesak og miljø</w:t>
            </w:r>
          </w:p>
        </w:tc>
        <w:tc>
          <w:tcPr>
            <w:tcW w:w="720" w:type="dxa"/>
            <w:tcBorders>
              <w:top w:val="nil"/>
              <w:left w:val="nil"/>
              <w:bottom w:val="nil"/>
              <w:right w:val="nil"/>
            </w:tcBorders>
            <w:tcMar>
              <w:top w:w="128" w:type="dxa"/>
              <w:left w:w="43" w:type="dxa"/>
              <w:bottom w:w="43" w:type="dxa"/>
              <w:right w:w="43" w:type="dxa"/>
            </w:tcMar>
            <w:vAlign w:val="bottom"/>
          </w:tcPr>
          <w:p w14:paraId="102068EB" w14:textId="77777777" w:rsidR="00517C35" w:rsidRPr="00420F83" w:rsidRDefault="00517C35" w:rsidP="00B04072">
            <w:pPr>
              <w:jc w:val="right"/>
              <w:rPr>
                <w:sz w:val="21"/>
              </w:rPr>
            </w:pPr>
            <w:r w:rsidRPr="00420F83">
              <w:rPr>
                <w:sz w:val="21"/>
              </w:rPr>
              <w:t>2,9</w:t>
            </w:r>
          </w:p>
        </w:tc>
        <w:tc>
          <w:tcPr>
            <w:tcW w:w="720" w:type="dxa"/>
            <w:tcBorders>
              <w:top w:val="nil"/>
              <w:left w:val="nil"/>
              <w:bottom w:val="nil"/>
              <w:right w:val="nil"/>
            </w:tcBorders>
            <w:tcMar>
              <w:top w:w="128" w:type="dxa"/>
              <w:left w:w="43" w:type="dxa"/>
              <w:bottom w:w="43" w:type="dxa"/>
              <w:right w:w="43" w:type="dxa"/>
            </w:tcMar>
            <w:vAlign w:val="bottom"/>
          </w:tcPr>
          <w:p w14:paraId="4665A955" w14:textId="77777777" w:rsidR="00517C35" w:rsidRPr="00420F83" w:rsidRDefault="00517C35" w:rsidP="00B04072">
            <w:pPr>
              <w:jc w:val="right"/>
              <w:rPr>
                <w:sz w:val="21"/>
              </w:rPr>
            </w:pPr>
            <w:r w:rsidRPr="00420F83">
              <w:rPr>
                <w:sz w:val="21"/>
              </w:rPr>
              <w:t>3,2</w:t>
            </w:r>
          </w:p>
        </w:tc>
        <w:tc>
          <w:tcPr>
            <w:tcW w:w="720" w:type="dxa"/>
            <w:tcBorders>
              <w:top w:val="nil"/>
              <w:left w:val="nil"/>
              <w:bottom w:val="nil"/>
              <w:right w:val="nil"/>
            </w:tcBorders>
            <w:tcMar>
              <w:top w:w="128" w:type="dxa"/>
              <w:left w:w="43" w:type="dxa"/>
              <w:bottom w:w="43" w:type="dxa"/>
              <w:right w:w="43" w:type="dxa"/>
            </w:tcMar>
            <w:vAlign w:val="bottom"/>
          </w:tcPr>
          <w:p w14:paraId="451DF0EE" w14:textId="77777777" w:rsidR="00517C35" w:rsidRPr="00420F83" w:rsidRDefault="00517C35" w:rsidP="00B04072">
            <w:pPr>
              <w:jc w:val="right"/>
              <w:rPr>
                <w:sz w:val="21"/>
              </w:rPr>
            </w:pPr>
            <w:r w:rsidRPr="00420F83">
              <w:rPr>
                <w:sz w:val="21"/>
              </w:rPr>
              <w:t>3,1</w:t>
            </w:r>
          </w:p>
        </w:tc>
        <w:tc>
          <w:tcPr>
            <w:tcW w:w="720" w:type="dxa"/>
            <w:tcBorders>
              <w:top w:val="nil"/>
              <w:left w:val="nil"/>
              <w:bottom w:val="nil"/>
              <w:right w:val="nil"/>
            </w:tcBorders>
            <w:tcMar>
              <w:top w:w="128" w:type="dxa"/>
              <w:left w:w="43" w:type="dxa"/>
              <w:bottom w:w="43" w:type="dxa"/>
              <w:right w:w="43" w:type="dxa"/>
            </w:tcMar>
            <w:vAlign w:val="bottom"/>
          </w:tcPr>
          <w:p w14:paraId="28B0A624" w14:textId="77777777" w:rsidR="00517C35" w:rsidRPr="00420F83" w:rsidRDefault="00517C35" w:rsidP="00B04072">
            <w:pPr>
              <w:jc w:val="right"/>
              <w:rPr>
                <w:sz w:val="21"/>
              </w:rPr>
            </w:pPr>
            <w:r w:rsidRPr="00420F83">
              <w:rPr>
                <w:sz w:val="21"/>
              </w:rPr>
              <w:t>3,0</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1BE27817" w14:textId="77777777" w:rsidR="00517C35" w:rsidRPr="00420F83" w:rsidRDefault="00517C35" w:rsidP="00B04072">
            <w:pPr>
              <w:jc w:val="right"/>
              <w:rPr>
                <w:sz w:val="21"/>
              </w:rPr>
            </w:pPr>
            <w:r w:rsidRPr="00420F83">
              <w:rPr>
                <w:sz w:val="21"/>
              </w:rPr>
              <w:t>3,1</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5A25C8FF" w14:textId="77777777" w:rsidR="00517C35" w:rsidRPr="00420F83" w:rsidRDefault="00517C35" w:rsidP="00B04072">
            <w:pPr>
              <w:jc w:val="right"/>
              <w:rPr>
                <w:sz w:val="21"/>
              </w:rPr>
            </w:pPr>
            <w:r w:rsidRPr="00420F83">
              <w:rPr>
                <w:sz w:val="21"/>
              </w:rPr>
              <w:t>3,2</w:t>
            </w:r>
          </w:p>
        </w:tc>
        <w:tc>
          <w:tcPr>
            <w:tcW w:w="1080" w:type="dxa"/>
            <w:tcBorders>
              <w:top w:val="nil"/>
              <w:left w:val="nil"/>
              <w:bottom w:val="nil"/>
              <w:right w:val="nil"/>
            </w:tcBorders>
            <w:tcMar>
              <w:top w:w="128" w:type="dxa"/>
              <w:left w:w="43" w:type="dxa"/>
              <w:bottom w:w="43" w:type="dxa"/>
              <w:right w:w="43" w:type="dxa"/>
            </w:tcMar>
            <w:vAlign w:val="bottom"/>
          </w:tcPr>
          <w:p w14:paraId="769CB2C7" w14:textId="77777777" w:rsidR="00517C35" w:rsidRPr="00420F83" w:rsidRDefault="00517C35" w:rsidP="00B04072">
            <w:pPr>
              <w:jc w:val="right"/>
              <w:rPr>
                <w:sz w:val="21"/>
              </w:rPr>
            </w:pPr>
            <w:r w:rsidRPr="00420F83">
              <w:rPr>
                <w:sz w:val="21"/>
              </w:rPr>
              <w:t>8,1</w:t>
            </w:r>
          </w:p>
        </w:tc>
      </w:tr>
      <w:tr w:rsidR="006C5F89" w:rsidRPr="00420F83" w14:paraId="58168F15" w14:textId="77777777">
        <w:trPr>
          <w:trHeight w:val="380"/>
        </w:trPr>
        <w:tc>
          <w:tcPr>
            <w:tcW w:w="3740" w:type="dxa"/>
            <w:tcBorders>
              <w:top w:val="nil"/>
              <w:left w:val="nil"/>
              <w:bottom w:val="nil"/>
              <w:right w:val="nil"/>
            </w:tcBorders>
            <w:tcMar>
              <w:top w:w="128" w:type="dxa"/>
              <w:left w:w="43" w:type="dxa"/>
              <w:bottom w:w="43" w:type="dxa"/>
              <w:right w:w="43" w:type="dxa"/>
            </w:tcMar>
          </w:tcPr>
          <w:p w14:paraId="7332071F" w14:textId="77777777" w:rsidR="00517C35" w:rsidRPr="00420F83" w:rsidRDefault="00517C35" w:rsidP="00420F83">
            <w:pPr>
              <w:rPr>
                <w:sz w:val="21"/>
              </w:rPr>
            </w:pPr>
            <w:r w:rsidRPr="00420F83">
              <w:rPr>
                <w:sz w:val="21"/>
              </w:rPr>
              <w:t>Næringsforvaltning</w:t>
            </w:r>
          </w:p>
        </w:tc>
        <w:tc>
          <w:tcPr>
            <w:tcW w:w="720" w:type="dxa"/>
            <w:tcBorders>
              <w:top w:val="nil"/>
              <w:left w:val="nil"/>
              <w:bottom w:val="nil"/>
              <w:right w:val="nil"/>
            </w:tcBorders>
            <w:tcMar>
              <w:top w:w="128" w:type="dxa"/>
              <w:left w:w="43" w:type="dxa"/>
              <w:bottom w:w="43" w:type="dxa"/>
              <w:right w:w="43" w:type="dxa"/>
            </w:tcMar>
            <w:vAlign w:val="bottom"/>
          </w:tcPr>
          <w:p w14:paraId="61481663" w14:textId="77777777" w:rsidR="00517C35" w:rsidRPr="00420F83" w:rsidRDefault="00517C35" w:rsidP="00B04072">
            <w:pPr>
              <w:jc w:val="right"/>
              <w:rPr>
                <w:sz w:val="21"/>
              </w:rPr>
            </w:pPr>
            <w:r w:rsidRPr="00420F83">
              <w:rPr>
                <w:sz w:val="21"/>
              </w:rPr>
              <w:t>5,0</w:t>
            </w:r>
          </w:p>
        </w:tc>
        <w:tc>
          <w:tcPr>
            <w:tcW w:w="720" w:type="dxa"/>
            <w:tcBorders>
              <w:top w:val="nil"/>
              <w:left w:val="nil"/>
              <w:bottom w:val="nil"/>
              <w:right w:val="nil"/>
            </w:tcBorders>
            <w:tcMar>
              <w:top w:w="128" w:type="dxa"/>
              <w:left w:w="43" w:type="dxa"/>
              <w:bottom w:w="43" w:type="dxa"/>
              <w:right w:w="43" w:type="dxa"/>
            </w:tcMar>
            <w:vAlign w:val="bottom"/>
          </w:tcPr>
          <w:p w14:paraId="258FC3FC" w14:textId="77777777" w:rsidR="00517C35" w:rsidRPr="00420F83" w:rsidRDefault="00517C35" w:rsidP="00B04072">
            <w:pPr>
              <w:jc w:val="right"/>
              <w:rPr>
                <w:sz w:val="21"/>
              </w:rPr>
            </w:pPr>
            <w:r w:rsidRPr="00420F83">
              <w:rPr>
                <w:sz w:val="21"/>
              </w:rPr>
              <w:t>6,1</w:t>
            </w:r>
          </w:p>
        </w:tc>
        <w:tc>
          <w:tcPr>
            <w:tcW w:w="720" w:type="dxa"/>
            <w:tcBorders>
              <w:top w:val="nil"/>
              <w:left w:val="nil"/>
              <w:bottom w:val="nil"/>
              <w:right w:val="nil"/>
            </w:tcBorders>
            <w:tcMar>
              <w:top w:w="128" w:type="dxa"/>
              <w:left w:w="43" w:type="dxa"/>
              <w:bottom w:w="43" w:type="dxa"/>
              <w:right w:w="43" w:type="dxa"/>
            </w:tcMar>
            <w:vAlign w:val="bottom"/>
          </w:tcPr>
          <w:p w14:paraId="175E633B" w14:textId="77777777" w:rsidR="00517C35" w:rsidRPr="00420F83" w:rsidRDefault="00517C35" w:rsidP="00B04072">
            <w:pPr>
              <w:jc w:val="right"/>
              <w:rPr>
                <w:sz w:val="21"/>
              </w:rPr>
            </w:pPr>
            <w:r w:rsidRPr="00420F83">
              <w:rPr>
                <w:sz w:val="21"/>
              </w:rPr>
              <w:t>9,7</w:t>
            </w:r>
          </w:p>
        </w:tc>
        <w:tc>
          <w:tcPr>
            <w:tcW w:w="720" w:type="dxa"/>
            <w:tcBorders>
              <w:top w:val="nil"/>
              <w:left w:val="nil"/>
              <w:bottom w:val="nil"/>
              <w:right w:val="nil"/>
            </w:tcBorders>
            <w:tcMar>
              <w:top w:w="128" w:type="dxa"/>
              <w:left w:w="43" w:type="dxa"/>
              <w:bottom w:w="43" w:type="dxa"/>
              <w:right w:w="43" w:type="dxa"/>
            </w:tcMar>
            <w:vAlign w:val="bottom"/>
          </w:tcPr>
          <w:p w14:paraId="1B118941" w14:textId="77777777" w:rsidR="00517C35" w:rsidRPr="00420F83" w:rsidRDefault="00517C35" w:rsidP="00B04072">
            <w:pPr>
              <w:jc w:val="right"/>
              <w:rPr>
                <w:sz w:val="21"/>
              </w:rPr>
            </w:pPr>
            <w:r w:rsidRPr="00420F83">
              <w:rPr>
                <w:sz w:val="21"/>
              </w:rPr>
              <w:t>9,2</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0ACB4CA5" w14:textId="77777777" w:rsidR="00517C35" w:rsidRPr="00420F83" w:rsidRDefault="00517C35" w:rsidP="00B04072">
            <w:pPr>
              <w:jc w:val="right"/>
              <w:rPr>
                <w:sz w:val="21"/>
              </w:rPr>
            </w:pPr>
            <w:r w:rsidRPr="00420F83">
              <w:rPr>
                <w:sz w:val="21"/>
              </w:rPr>
              <w:t>8,5</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34481B1A" w14:textId="77777777" w:rsidR="00517C35" w:rsidRPr="00420F83" w:rsidRDefault="00517C35" w:rsidP="00B04072">
            <w:pPr>
              <w:jc w:val="right"/>
              <w:rPr>
                <w:sz w:val="21"/>
              </w:rPr>
            </w:pPr>
            <w:r w:rsidRPr="00420F83">
              <w:rPr>
                <w:sz w:val="21"/>
              </w:rPr>
              <w:t>-7,7</w:t>
            </w:r>
          </w:p>
        </w:tc>
        <w:tc>
          <w:tcPr>
            <w:tcW w:w="1080" w:type="dxa"/>
            <w:tcBorders>
              <w:top w:val="nil"/>
              <w:left w:val="nil"/>
              <w:bottom w:val="nil"/>
              <w:right w:val="nil"/>
            </w:tcBorders>
            <w:tcMar>
              <w:top w:w="128" w:type="dxa"/>
              <w:left w:w="43" w:type="dxa"/>
              <w:bottom w:w="43" w:type="dxa"/>
              <w:right w:w="43" w:type="dxa"/>
            </w:tcMar>
            <w:vAlign w:val="bottom"/>
          </w:tcPr>
          <w:p w14:paraId="4D448106" w14:textId="77777777" w:rsidR="00517C35" w:rsidRPr="00420F83" w:rsidRDefault="00517C35" w:rsidP="00B04072">
            <w:pPr>
              <w:jc w:val="right"/>
              <w:rPr>
                <w:sz w:val="21"/>
              </w:rPr>
            </w:pPr>
            <w:r w:rsidRPr="00420F83">
              <w:rPr>
                <w:sz w:val="21"/>
              </w:rPr>
              <w:t>69,5</w:t>
            </w:r>
          </w:p>
        </w:tc>
      </w:tr>
      <w:tr w:rsidR="006C5F89" w:rsidRPr="00420F83" w14:paraId="3C4B26C9" w14:textId="77777777">
        <w:trPr>
          <w:trHeight w:val="380"/>
        </w:trPr>
        <w:tc>
          <w:tcPr>
            <w:tcW w:w="3740" w:type="dxa"/>
            <w:tcBorders>
              <w:top w:val="nil"/>
              <w:left w:val="nil"/>
              <w:bottom w:val="nil"/>
              <w:right w:val="nil"/>
            </w:tcBorders>
            <w:tcMar>
              <w:top w:w="128" w:type="dxa"/>
              <w:left w:w="43" w:type="dxa"/>
              <w:bottom w:w="43" w:type="dxa"/>
              <w:right w:w="43" w:type="dxa"/>
            </w:tcMar>
          </w:tcPr>
          <w:p w14:paraId="747BF28A" w14:textId="77777777" w:rsidR="00517C35" w:rsidRPr="00420F83" w:rsidRDefault="00517C35" w:rsidP="00420F83">
            <w:pPr>
              <w:rPr>
                <w:sz w:val="21"/>
              </w:rPr>
            </w:pPr>
            <w:r w:rsidRPr="00420F83">
              <w:rPr>
                <w:sz w:val="21"/>
              </w:rPr>
              <w:t>Pleie og omsorg</w:t>
            </w:r>
          </w:p>
        </w:tc>
        <w:tc>
          <w:tcPr>
            <w:tcW w:w="720" w:type="dxa"/>
            <w:tcBorders>
              <w:top w:val="nil"/>
              <w:left w:val="nil"/>
              <w:bottom w:val="nil"/>
              <w:right w:val="nil"/>
            </w:tcBorders>
            <w:tcMar>
              <w:top w:w="128" w:type="dxa"/>
              <w:left w:w="43" w:type="dxa"/>
              <w:bottom w:w="43" w:type="dxa"/>
              <w:right w:w="43" w:type="dxa"/>
            </w:tcMar>
            <w:vAlign w:val="bottom"/>
          </w:tcPr>
          <w:p w14:paraId="52149723" w14:textId="77777777" w:rsidR="00517C35" w:rsidRPr="00420F83" w:rsidRDefault="00517C35" w:rsidP="00B04072">
            <w:pPr>
              <w:jc w:val="right"/>
              <w:rPr>
                <w:sz w:val="21"/>
              </w:rPr>
            </w:pPr>
            <w:r w:rsidRPr="00420F83">
              <w:rPr>
                <w:sz w:val="21"/>
              </w:rPr>
              <w:t>9,0</w:t>
            </w:r>
          </w:p>
        </w:tc>
        <w:tc>
          <w:tcPr>
            <w:tcW w:w="720" w:type="dxa"/>
            <w:tcBorders>
              <w:top w:val="nil"/>
              <w:left w:val="nil"/>
              <w:bottom w:val="nil"/>
              <w:right w:val="nil"/>
            </w:tcBorders>
            <w:tcMar>
              <w:top w:w="128" w:type="dxa"/>
              <w:left w:w="43" w:type="dxa"/>
              <w:bottom w:w="43" w:type="dxa"/>
              <w:right w:w="43" w:type="dxa"/>
            </w:tcMar>
            <w:vAlign w:val="bottom"/>
          </w:tcPr>
          <w:p w14:paraId="7AF6EF0E" w14:textId="77777777" w:rsidR="00517C35" w:rsidRPr="00420F83" w:rsidRDefault="00517C35" w:rsidP="00B04072">
            <w:pPr>
              <w:jc w:val="right"/>
              <w:rPr>
                <w:sz w:val="21"/>
              </w:rPr>
            </w:pPr>
            <w:r w:rsidRPr="00420F83">
              <w:rPr>
                <w:sz w:val="21"/>
              </w:rPr>
              <w:t>9,2</w:t>
            </w:r>
          </w:p>
        </w:tc>
        <w:tc>
          <w:tcPr>
            <w:tcW w:w="720" w:type="dxa"/>
            <w:tcBorders>
              <w:top w:val="nil"/>
              <w:left w:val="nil"/>
              <w:bottom w:val="nil"/>
              <w:right w:val="nil"/>
            </w:tcBorders>
            <w:tcMar>
              <w:top w:w="128" w:type="dxa"/>
              <w:left w:w="43" w:type="dxa"/>
              <w:bottom w:w="43" w:type="dxa"/>
              <w:right w:w="43" w:type="dxa"/>
            </w:tcMar>
            <w:vAlign w:val="bottom"/>
          </w:tcPr>
          <w:p w14:paraId="6E3DE804" w14:textId="77777777" w:rsidR="00517C35" w:rsidRPr="00420F83" w:rsidRDefault="00517C35" w:rsidP="00B04072">
            <w:pPr>
              <w:jc w:val="right"/>
              <w:rPr>
                <w:sz w:val="21"/>
              </w:rPr>
            </w:pPr>
            <w:r w:rsidRPr="00420F83">
              <w:rPr>
                <w:sz w:val="21"/>
              </w:rPr>
              <w:t>9,7</w:t>
            </w:r>
          </w:p>
        </w:tc>
        <w:tc>
          <w:tcPr>
            <w:tcW w:w="720" w:type="dxa"/>
            <w:tcBorders>
              <w:top w:val="nil"/>
              <w:left w:val="nil"/>
              <w:bottom w:val="nil"/>
              <w:right w:val="nil"/>
            </w:tcBorders>
            <w:tcMar>
              <w:top w:w="128" w:type="dxa"/>
              <w:left w:w="43" w:type="dxa"/>
              <w:bottom w:w="43" w:type="dxa"/>
              <w:right w:w="43" w:type="dxa"/>
            </w:tcMar>
            <w:vAlign w:val="bottom"/>
          </w:tcPr>
          <w:p w14:paraId="57FACC13" w14:textId="77777777" w:rsidR="00517C35" w:rsidRPr="00420F83" w:rsidRDefault="00517C35" w:rsidP="00B04072">
            <w:pPr>
              <w:jc w:val="right"/>
              <w:rPr>
                <w:sz w:val="21"/>
              </w:rPr>
            </w:pPr>
            <w:r w:rsidRPr="00420F83">
              <w:rPr>
                <w:sz w:val="21"/>
              </w:rPr>
              <w:t>10,3</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4B73E106" w14:textId="77777777" w:rsidR="00517C35" w:rsidRPr="00420F83" w:rsidRDefault="00517C35" w:rsidP="00B04072">
            <w:pPr>
              <w:jc w:val="right"/>
              <w:rPr>
                <w:sz w:val="21"/>
              </w:rPr>
            </w:pPr>
            <w:r w:rsidRPr="00420F83">
              <w:rPr>
                <w:sz w:val="21"/>
              </w:rPr>
              <w:t>11,2</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378C8124" w14:textId="77777777" w:rsidR="00517C35" w:rsidRPr="00420F83" w:rsidRDefault="00517C35" w:rsidP="00B04072">
            <w:pPr>
              <w:jc w:val="right"/>
              <w:rPr>
                <w:sz w:val="21"/>
              </w:rPr>
            </w:pPr>
            <w:r w:rsidRPr="00420F83">
              <w:rPr>
                <w:sz w:val="21"/>
              </w:rPr>
              <w:t>8,8</w:t>
            </w:r>
          </w:p>
        </w:tc>
        <w:tc>
          <w:tcPr>
            <w:tcW w:w="1080" w:type="dxa"/>
            <w:tcBorders>
              <w:top w:val="nil"/>
              <w:left w:val="nil"/>
              <w:bottom w:val="nil"/>
              <w:right w:val="nil"/>
            </w:tcBorders>
            <w:tcMar>
              <w:top w:w="128" w:type="dxa"/>
              <w:left w:w="43" w:type="dxa"/>
              <w:bottom w:w="43" w:type="dxa"/>
              <w:right w:w="43" w:type="dxa"/>
            </w:tcMar>
            <w:vAlign w:val="bottom"/>
          </w:tcPr>
          <w:p w14:paraId="24431361" w14:textId="77777777" w:rsidR="00517C35" w:rsidRPr="00420F83" w:rsidRDefault="00517C35" w:rsidP="00B04072">
            <w:pPr>
              <w:jc w:val="right"/>
              <w:rPr>
                <w:sz w:val="21"/>
              </w:rPr>
            </w:pPr>
            <w:r w:rsidRPr="00420F83">
              <w:rPr>
                <w:sz w:val="21"/>
              </w:rPr>
              <w:t>23,7</w:t>
            </w:r>
          </w:p>
        </w:tc>
      </w:tr>
      <w:tr w:rsidR="006C5F89" w:rsidRPr="00420F83" w14:paraId="0B542C87" w14:textId="77777777">
        <w:trPr>
          <w:trHeight w:val="380"/>
        </w:trPr>
        <w:tc>
          <w:tcPr>
            <w:tcW w:w="3740" w:type="dxa"/>
            <w:tcBorders>
              <w:top w:val="nil"/>
              <w:left w:val="nil"/>
              <w:bottom w:val="nil"/>
              <w:right w:val="nil"/>
            </w:tcBorders>
            <w:tcMar>
              <w:top w:w="128" w:type="dxa"/>
              <w:left w:w="43" w:type="dxa"/>
              <w:bottom w:w="43" w:type="dxa"/>
              <w:right w:w="43" w:type="dxa"/>
            </w:tcMar>
          </w:tcPr>
          <w:p w14:paraId="2A1BCFDA" w14:textId="77777777" w:rsidR="00517C35" w:rsidRPr="00420F83" w:rsidRDefault="00517C35" w:rsidP="00420F83">
            <w:pPr>
              <w:rPr>
                <w:sz w:val="21"/>
              </w:rPr>
            </w:pPr>
            <w:r w:rsidRPr="00420F83">
              <w:rPr>
                <w:sz w:val="21"/>
              </w:rPr>
              <w:t>Helsetjenester</w:t>
            </w:r>
          </w:p>
        </w:tc>
        <w:tc>
          <w:tcPr>
            <w:tcW w:w="720" w:type="dxa"/>
            <w:tcBorders>
              <w:top w:val="nil"/>
              <w:left w:val="nil"/>
              <w:bottom w:val="nil"/>
              <w:right w:val="nil"/>
            </w:tcBorders>
            <w:tcMar>
              <w:top w:w="128" w:type="dxa"/>
              <w:left w:w="43" w:type="dxa"/>
              <w:bottom w:w="43" w:type="dxa"/>
              <w:right w:w="43" w:type="dxa"/>
            </w:tcMar>
            <w:vAlign w:val="bottom"/>
          </w:tcPr>
          <w:p w14:paraId="0801A814" w14:textId="77777777" w:rsidR="00517C35" w:rsidRPr="00420F83" w:rsidRDefault="00517C35" w:rsidP="00B04072">
            <w:pPr>
              <w:jc w:val="right"/>
              <w:rPr>
                <w:sz w:val="21"/>
              </w:rPr>
            </w:pPr>
            <w:r w:rsidRPr="00420F83">
              <w:rPr>
                <w:sz w:val="21"/>
              </w:rPr>
              <w:t>1,5</w:t>
            </w:r>
          </w:p>
        </w:tc>
        <w:tc>
          <w:tcPr>
            <w:tcW w:w="720" w:type="dxa"/>
            <w:tcBorders>
              <w:top w:val="nil"/>
              <w:left w:val="nil"/>
              <w:bottom w:val="nil"/>
              <w:right w:val="nil"/>
            </w:tcBorders>
            <w:tcMar>
              <w:top w:w="128" w:type="dxa"/>
              <w:left w:w="43" w:type="dxa"/>
              <w:bottom w:w="43" w:type="dxa"/>
              <w:right w:w="43" w:type="dxa"/>
            </w:tcMar>
            <w:vAlign w:val="bottom"/>
          </w:tcPr>
          <w:p w14:paraId="4299BE7D" w14:textId="77777777" w:rsidR="00517C35" w:rsidRPr="00420F83" w:rsidRDefault="00517C35" w:rsidP="00B04072">
            <w:pPr>
              <w:jc w:val="right"/>
              <w:rPr>
                <w:sz w:val="21"/>
              </w:rPr>
            </w:pPr>
            <w:r w:rsidRPr="00420F83">
              <w:rPr>
                <w:sz w:val="21"/>
              </w:rPr>
              <w:t>1,9</w:t>
            </w:r>
          </w:p>
        </w:tc>
        <w:tc>
          <w:tcPr>
            <w:tcW w:w="720" w:type="dxa"/>
            <w:tcBorders>
              <w:top w:val="nil"/>
              <w:left w:val="nil"/>
              <w:bottom w:val="nil"/>
              <w:right w:val="nil"/>
            </w:tcBorders>
            <w:tcMar>
              <w:top w:w="128" w:type="dxa"/>
              <w:left w:w="43" w:type="dxa"/>
              <w:bottom w:w="43" w:type="dxa"/>
              <w:right w:w="43" w:type="dxa"/>
            </w:tcMar>
            <w:vAlign w:val="bottom"/>
          </w:tcPr>
          <w:p w14:paraId="1F2D963B" w14:textId="77777777" w:rsidR="00517C35" w:rsidRPr="00420F83" w:rsidRDefault="00517C35" w:rsidP="00B04072">
            <w:pPr>
              <w:jc w:val="right"/>
              <w:rPr>
                <w:sz w:val="21"/>
              </w:rPr>
            </w:pPr>
            <w:r w:rsidRPr="00420F83">
              <w:rPr>
                <w:sz w:val="21"/>
              </w:rPr>
              <w:t>1,9</w:t>
            </w:r>
          </w:p>
        </w:tc>
        <w:tc>
          <w:tcPr>
            <w:tcW w:w="720" w:type="dxa"/>
            <w:tcBorders>
              <w:top w:val="nil"/>
              <w:left w:val="nil"/>
              <w:bottom w:val="nil"/>
              <w:right w:val="nil"/>
            </w:tcBorders>
            <w:tcMar>
              <w:top w:w="128" w:type="dxa"/>
              <w:left w:w="43" w:type="dxa"/>
              <w:bottom w:w="43" w:type="dxa"/>
              <w:right w:w="43" w:type="dxa"/>
            </w:tcMar>
            <w:vAlign w:val="bottom"/>
          </w:tcPr>
          <w:p w14:paraId="32E92096" w14:textId="77777777" w:rsidR="00517C35" w:rsidRPr="00420F83" w:rsidRDefault="00517C35" w:rsidP="00B04072">
            <w:pPr>
              <w:jc w:val="right"/>
              <w:rPr>
                <w:sz w:val="21"/>
              </w:rPr>
            </w:pPr>
            <w:r w:rsidRPr="00420F83">
              <w:rPr>
                <w:sz w:val="21"/>
              </w:rPr>
              <w:t>2,0</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3493FB73" w14:textId="77777777" w:rsidR="00517C35" w:rsidRPr="00420F83" w:rsidRDefault="00517C35" w:rsidP="00B04072">
            <w:pPr>
              <w:jc w:val="right"/>
              <w:rPr>
                <w:sz w:val="21"/>
              </w:rPr>
            </w:pPr>
            <w:r w:rsidRPr="00420F83">
              <w:rPr>
                <w:sz w:val="21"/>
              </w:rPr>
              <w:t>2,2</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2C224644" w14:textId="77777777" w:rsidR="00517C35" w:rsidRPr="00420F83" w:rsidRDefault="00517C35" w:rsidP="00B04072">
            <w:pPr>
              <w:jc w:val="right"/>
              <w:rPr>
                <w:sz w:val="21"/>
              </w:rPr>
            </w:pPr>
            <w:r w:rsidRPr="00420F83">
              <w:rPr>
                <w:sz w:val="21"/>
              </w:rPr>
              <w:t>6,5</w:t>
            </w:r>
          </w:p>
        </w:tc>
        <w:tc>
          <w:tcPr>
            <w:tcW w:w="1080" w:type="dxa"/>
            <w:tcBorders>
              <w:top w:val="nil"/>
              <w:left w:val="nil"/>
              <w:bottom w:val="nil"/>
              <w:right w:val="nil"/>
            </w:tcBorders>
            <w:tcMar>
              <w:top w:w="128" w:type="dxa"/>
              <w:left w:w="43" w:type="dxa"/>
              <w:bottom w:w="43" w:type="dxa"/>
              <w:right w:w="43" w:type="dxa"/>
            </w:tcMar>
            <w:vAlign w:val="bottom"/>
          </w:tcPr>
          <w:p w14:paraId="39EE703A" w14:textId="77777777" w:rsidR="00517C35" w:rsidRPr="00420F83" w:rsidRDefault="00517C35" w:rsidP="00B04072">
            <w:pPr>
              <w:jc w:val="right"/>
              <w:rPr>
                <w:sz w:val="21"/>
              </w:rPr>
            </w:pPr>
            <w:r w:rsidRPr="00420F83">
              <w:rPr>
                <w:sz w:val="21"/>
              </w:rPr>
              <w:t>41,5</w:t>
            </w:r>
          </w:p>
        </w:tc>
      </w:tr>
      <w:tr w:rsidR="006C5F89" w:rsidRPr="00420F83" w14:paraId="72BBB592" w14:textId="77777777">
        <w:trPr>
          <w:trHeight w:val="380"/>
        </w:trPr>
        <w:tc>
          <w:tcPr>
            <w:tcW w:w="3740" w:type="dxa"/>
            <w:tcBorders>
              <w:top w:val="nil"/>
              <w:left w:val="nil"/>
              <w:bottom w:val="nil"/>
              <w:right w:val="nil"/>
            </w:tcBorders>
            <w:tcMar>
              <w:top w:w="128" w:type="dxa"/>
              <w:left w:w="43" w:type="dxa"/>
              <w:bottom w:w="43" w:type="dxa"/>
              <w:right w:w="43" w:type="dxa"/>
            </w:tcMar>
          </w:tcPr>
          <w:p w14:paraId="373CE726" w14:textId="77777777" w:rsidR="00517C35" w:rsidRPr="00420F83" w:rsidRDefault="00517C35" w:rsidP="00420F83">
            <w:pPr>
              <w:rPr>
                <w:sz w:val="21"/>
              </w:rPr>
            </w:pPr>
            <w:r w:rsidRPr="00420F83">
              <w:rPr>
                <w:sz w:val="21"/>
              </w:rPr>
              <w:t>Kommunale boliger</w:t>
            </w:r>
          </w:p>
        </w:tc>
        <w:tc>
          <w:tcPr>
            <w:tcW w:w="720" w:type="dxa"/>
            <w:tcBorders>
              <w:top w:val="nil"/>
              <w:left w:val="nil"/>
              <w:bottom w:val="nil"/>
              <w:right w:val="nil"/>
            </w:tcBorders>
            <w:tcMar>
              <w:top w:w="128" w:type="dxa"/>
              <w:left w:w="43" w:type="dxa"/>
              <w:bottom w:w="43" w:type="dxa"/>
              <w:right w:w="43" w:type="dxa"/>
            </w:tcMar>
            <w:vAlign w:val="bottom"/>
          </w:tcPr>
          <w:p w14:paraId="367C67CF" w14:textId="77777777" w:rsidR="00517C35" w:rsidRPr="00420F83" w:rsidRDefault="00517C35" w:rsidP="00B04072">
            <w:pPr>
              <w:jc w:val="right"/>
              <w:rPr>
                <w:sz w:val="21"/>
              </w:rPr>
            </w:pPr>
            <w:r w:rsidRPr="00420F83">
              <w:rPr>
                <w:sz w:val="21"/>
              </w:rPr>
              <w:t>8,4</w:t>
            </w:r>
          </w:p>
        </w:tc>
        <w:tc>
          <w:tcPr>
            <w:tcW w:w="720" w:type="dxa"/>
            <w:tcBorders>
              <w:top w:val="nil"/>
              <w:left w:val="nil"/>
              <w:bottom w:val="nil"/>
              <w:right w:val="nil"/>
            </w:tcBorders>
            <w:tcMar>
              <w:top w:w="128" w:type="dxa"/>
              <w:left w:w="43" w:type="dxa"/>
              <w:bottom w:w="43" w:type="dxa"/>
              <w:right w:w="43" w:type="dxa"/>
            </w:tcMar>
            <w:vAlign w:val="bottom"/>
          </w:tcPr>
          <w:p w14:paraId="5DA74338" w14:textId="77777777" w:rsidR="00517C35" w:rsidRPr="00420F83" w:rsidRDefault="00517C35" w:rsidP="00B04072">
            <w:pPr>
              <w:jc w:val="right"/>
              <w:rPr>
                <w:sz w:val="21"/>
              </w:rPr>
            </w:pPr>
            <w:r w:rsidRPr="00420F83">
              <w:rPr>
                <w:sz w:val="21"/>
              </w:rPr>
              <w:t>8,5</w:t>
            </w:r>
          </w:p>
        </w:tc>
        <w:tc>
          <w:tcPr>
            <w:tcW w:w="720" w:type="dxa"/>
            <w:tcBorders>
              <w:top w:val="nil"/>
              <w:left w:val="nil"/>
              <w:bottom w:val="nil"/>
              <w:right w:val="nil"/>
            </w:tcBorders>
            <w:tcMar>
              <w:top w:w="128" w:type="dxa"/>
              <w:left w:w="43" w:type="dxa"/>
              <w:bottom w:w="43" w:type="dxa"/>
              <w:right w:w="43" w:type="dxa"/>
            </w:tcMar>
            <w:vAlign w:val="bottom"/>
          </w:tcPr>
          <w:p w14:paraId="74CA9F12" w14:textId="77777777" w:rsidR="00517C35" w:rsidRPr="00420F83" w:rsidRDefault="00517C35" w:rsidP="00B04072">
            <w:pPr>
              <w:jc w:val="right"/>
              <w:rPr>
                <w:sz w:val="21"/>
              </w:rPr>
            </w:pPr>
            <w:r w:rsidRPr="00420F83">
              <w:rPr>
                <w:sz w:val="21"/>
              </w:rPr>
              <w:t>8,6</w:t>
            </w:r>
          </w:p>
        </w:tc>
        <w:tc>
          <w:tcPr>
            <w:tcW w:w="720" w:type="dxa"/>
            <w:tcBorders>
              <w:top w:val="nil"/>
              <w:left w:val="nil"/>
              <w:bottom w:val="nil"/>
              <w:right w:val="nil"/>
            </w:tcBorders>
            <w:tcMar>
              <w:top w:w="128" w:type="dxa"/>
              <w:left w:w="43" w:type="dxa"/>
              <w:bottom w:w="43" w:type="dxa"/>
              <w:right w:w="43" w:type="dxa"/>
            </w:tcMar>
            <w:vAlign w:val="bottom"/>
          </w:tcPr>
          <w:p w14:paraId="1C456CAD" w14:textId="77777777" w:rsidR="00517C35" w:rsidRPr="00420F83" w:rsidRDefault="00517C35" w:rsidP="00B04072">
            <w:pPr>
              <w:jc w:val="right"/>
              <w:rPr>
                <w:sz w:val="21"/>
              </w:rPr>
            </w:pPr>
            <w:r w:rsidRPr="00420F83">
              <w:rPr>
                <w:sz w:val="21"/>
              </w:rPr>
              <w:t>9,6</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2E66FB7F" w14:textId="77777777" w:rsidR="00517C35" w:rsidRPr="00420F83" w:rsidRDefault="00517C35" w:rsidP="00B04072">
            <w:pPr>
              <w:jc w:val="right"/>
              <w:rPr>
                <w:sz w:val="21"/>
              </w:rPr>
            </w:pPr>
            <w:r w:rsidRPr="00420F83">
              <w:rPr>
                <w:sz w:val="21"/>
              </w:rPr>
              <w:t>10,9</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3FCAF806" w14:textId="77777777" w:rsidR="00517C35" w:rsidRPr="00420F83" w:rsidRDefault="00517C35" w:rsidP="00B04072">
            <w:pPr>
              <w:jc w:val="right"/>
              <w:rPr>
                <w:sz w:val="21"/>
              </w:rPr>
            </w:pPr>
            <w:r w:rsidRPr="00420F83">
              <w:rPr>
                <w:sz w:val="21"/>
              </w:rPr>
              <w:t>13,1</w:t>
            </w:r>
          </w:p>
        </w:tc>
        <w:tc>
          <w:tcPr>
            <w:tcW w:w="1080" w:type="dxa"/>
            <w:tcBorders>
              <w:top w:val="nil"/>
              <w:left w:val="nil"/>
              <w:bottom w:val="nil"/>
              <w:right w:val="nil"/>
            </w:tcBorders>
            <w:tcMar>
              <w:top w:w="128" w:type="dxa"/>
              <w:left w:w="43" w:type="dxa"/>
              <w:bottom w:w="43" w:type="dxa"/>
              <w:right w:w="43" w:type="dxa"/>
            </w:tcMar>
            <w:vAlign w:val="bottom"/>
          </w:tcPr>
          <w:p w14:paraId="6899E38E" w14:textId="77777777" w:rsidR="00517C35" w:rsidRPr="00420F83" w:rsidRDefault="00517C35" w:rsidP="00B04072">
            <w:pPr>
              <w:jc w:val="right"/>
              <w:rPr>
                <w:sz w:val="21"/>
              </w:rPr>
            </w:pPr>
            <w:r w:rsidRPr="00420F83">
              <w:rPr>
                <w:sz w:val="21"/>
              </w:rPr>
              <w:t>30,1</w:t>
            </w:r>
          </w:p>
        </w:tc>
      </w:tr>
      <w:tr w:rsidR="006C5F89" w:rsidRPr="00420F83" w14:paraId="01B4DBC3" w14:textId="77777777">
        <w:trPr>
          <w:trHeight w:val="380"/>
        </w:trPr>
        <w:tc>
          <w:tcPr>
            <w:tcW w:w="3740" w:type="dxa"/>
            <w:tcBorders>
              <w:top w:val="nil"/>
              <w:left w:val="nil"/>
              <w:bottom w:val="nil"/>
              <w:right w:val="nil"/>
            </w:tcBorders>
            <w:tcMar>
              <w:top w:w="128" w:type="dxa"/>
              <w:left w:w="43" w:type="dxa"/>
              <w:bottom w:w="43" w:type="dxa"/>
              <w:right w:w="43" w:type="dxa"/>
            </w:tcMar>
          </w:tcPr>
          <w:p w14:paraId="26318CF7" w14:textId="77777777" w:rsidR="00517C35" w:rsidRPr="00420F83" w:rsidRDefault="00517C35" w:rsidP="00420F83">
            <w:pPr>
              <w:rPr>
                <w:sz w:val="21"/>
              </w:rPr>
            </w:pPr>
            <w:r w:rsidRPr="00420F83">
              <w:rPr>
                <w:sz w:val="21"/>
              </w:rPr>
              <w:t>Sosiale tjenester</w:t>
            </w:r>
            <w:r w:rsidRPr="00420F83">
              <w:rPr>
                <w:rStyle w:val="skrift-hevet"/>
                <w:sz w:val="21"/>
              </w:rPr>
              <w:t>2</w:t>
            </w:r>
          </w:p>
        </w:tc>
        <w:tc>
          <w:tcPr>
            <w:tcW w:w="720" w:type="dxa"/>
            <w:tcBorders>
              <w:top w:val="nil"/>
              <w:left w:val="nil"/>
              <w:bottom w:val="nil"/>
              <w:right w:val="nil"/>
            </w:tcBorders>
            <w:tcMar>
              <w:top w:w="128" w:type="dxa"/>
              <w:left w:w="43" w:type="dxa"/>
              <w:bottom w:w="43" w:type="dxa"/>
              <w:right w:w="43" w:type="dxa"/>
            </w:tcMar>
            <w:vAlign w:val="bottom"/>
          </w:tcPr>
          <w:p w14:paraId="55F99AFF" w14:textId="77777777" w:rsidR="00517C35" w:rsidRPr="00420F83" w:rsidRDefault="00517C35" w:rsidP="00B04072">
            <w:pPr>
              <w:jc w:val="right"/>
              <w:rPr>
                <w:sz w:val="21"/>
              </w:rPr>
            </w:pPr>
            <w:r w:rsidRPr="00420F83">
              <w:rPr>
                <w:sz w:val="21"/>
              </w:rPr>
              <w:t>0,3</w:t>
            </w:r>
          </w:p>
        </w:tc>
        <w:tc>
          <w:tcPr>
            <w:tcW w:w="720" w:type="dxa"/>
            <w:tcBorders>
              <w:top w:val="nil"/>
              <w:left w:val="nil"/>
              <w:bottom w:val="nil"/>
              <w:right w:val="nil"/>
            </w:tcBorders>
            <w:tcMar>
              <w:top w:w="128" w:type="dxa"/>
              <w:left w:w="43" w:type="dxa"/>
              <w:bottom w:w="43" w:type="dxa"/>
              <w:right w:w="43" w:type="dxa"/>
            </w:tcMar>
            <w:vAlign w:val="bottom"/>
          </w:tcPr>
          <w:p w14:paraId="63BC1C79" w14:textId="77777777" w:rsidR="00517C35" w:rsidRPr="00420F83" w:rsidRDefault="00517C35" w:rsidP="00B04072">
            <w:pPr>
              <w:jc w:val="right"/>
              <w:rPr>
                <w:sz w:val="21"/>
              </w:rPr>
            </w:pPr>
            <w:r w:rsidRPr="00420F83">
              <w:rPr>
                <w:sz w:val="21"/>
              </w:rPr>
              <w:t>0,4</w:t>
            </w:r>
          </w:p>
        </w:tc>
        <w:tc>
          <w:tcPr>
            <w:tcW w:w="720" w:type="dxa"/>
            <w:tcBorders>
              <w:top w:val="nil"/>
              <w:left w:val="nil"/>
              <w:bottom w:val="nil"/>
              <w:right w:val="nil"/>
            </w:tcBorders>
            <w:tcMar>
              <w:top w:w="128" w:type="dxa"/>
              <w:left w:w="43" w:type="dxa"/>
              <w:bottom w:w="43" w:type="dxa"/>
              <w:right w:w="43" w:type="dxa"/>
            </w:tcMar>
            <w:vAlign w:val="bottom"/>
          </w:tcPr>
          <w:p w14:paraId="429D471E" w14:textId="77777777" w:rsidR="00517C35" w:rsidRPr="00420F83" w:rsidRDefault="00517C35" w:rsidP="00B04072">
            <w:pPr>
              <w:jc w:val="right"/>
              <w:rPr>
                <w:sz w:val="21"/>
              </w:rPr>
            </w:pPr>
            <w:r w:rsidRPr="00420F83">
              <w:rPr>
                <w:sz w:val="21"/>
              </w:rPr>
              <w:t>0,4</w:t>
            </w:r>
          </w:p>
        </w:tc>
        <w:tc>
          <w:tcPr>
            <w:tcW w:w="720" w:type="dxa"/>
            <w:tcBorders>
              <w:top w:val="nil"/>
              <w:left w:val="nil"/>
              <w:bottom w:val="nil"/>
              <w:right w:val="nil"/>
            </w:tcBorders>
            <w:tcMar>
              <w:top w:w="128" w:type="dxa"/>
              <w:left w:w="43" w:type="dxa"/>
              <w:bottom w:w="43" w:type="dxa"/>
              <w:right w:w="43" w:type="dxa"/>
            </w:tcMar>
            <w:vAlign w:val="bottom"/>
          </w:tcPr>
          <w:p w14:paraId="26BE18BA" w14:textId="77777777" w:rsidR="00517C35" w:rsidRPr="00420F83" w:rsidRDefault="00517C35" w:rsidP="00B04072">
            <w:pPr>
              <w:jc w:val="right"/>
              <w:rPr>
                <w:sz w:val="21"/>
              </w:rPr>
            </w:pPr>
            <w:r w:rsidRPr="00420F83">
              <w:rPr>
                <w:sz w:val="21"/>
              </w:rPr>
              <w:t>0,5</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65C74E57" w14:textId="77777777" w:rsidR="00517C35" w:rsidRPr="00420F83" w:rsidRDefault="00517C35" w:rsidP="00B04072">
            <w:pPr>
              <w:jc w:val="right"/>
              <w:rPr>
                <w:sz w:val="21"/>
              </w:rPr>
            </w:pPr>
            <w:r w:rsidRPr="00420F83">
              <w:rPr>
                <w:sz w:val="21"/>
              </w:rPr>
              <w:t>0,6</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2A155758" w14:textId="77777777" w:rsidR="00517C35" w:rsidRPr="00420F83" w:rsidRDefault="00517C35" w:rsidP="00B04072">
            <w:pPr>
              <w:jc w:val="right"/>
              <w:rPr>
                <w:sz w:val="21"/>
              </w:rPr>
            </w:pPr>
            <w:r w:rsidRPr="00420F83">
              <w:rPr>
                <w:sz w:val="21"/>
              </w:rPr>
              <w:t>26,0</w:t>
            </w:r>
          </w:p>
        </w:tc>
        <w:tc>
          <w:tcPr>
            <w:tcW w:w="1080" w:type="dxa"/>
            <w:tcBorders>
              <w:top w:val="nil"/>
              <w:left w:val="nil"/>
              <w:bottom w:val="nil"/>
              <w:right w:val="nil"/>
            </w:tcBorders>
            <w:tcMar>
              <w:top w:w="128" w:type="dxa"/>
              <w:left w:w="43" w:type="dxa"/>
              <w:bottom w:w="43" w:type="dxa"/>
              <w:right w:w="43" w:type="dxa"/>
            </w:tcMar>
            <w:vAlign w:val="bottom"/>
          </w:tcPr>
          <w:p w14:paraId="0FC4887D" w14:textId="77777777" w:rsidR="00517C35" w:rsidRPr="00420F83" w:rsidRDefault="00517C35" w:rsidP="00B04072">
            <w:pPr>
              <w:jc w:val="right"/>
              <w:rPr>
                <w:sz w:val="21"/>
              </w:rPr>
            </w:pPr>
            <w:r w:rsidRPr="00420F83">
              <w:rPr>
                <w:sz w:val="21"/>
              </w:rPr>
              <w:t>97,6</w:t>
            </w:r>
          </w:p>
        </w:tc>
      </w:tr>
      <w:tr w:rsidR="006C5F89" w:rsidRPr="00420F83" w14:paraId="08B47AD8" w14:textId="77777777">
        <w:trPr>
          <w:trHeight w:val="380"/>
        </w:trPr>
        <w:tc>
          <w:tcPr>
            <w:tcW w:w="3740" w:type="dxa"/>
            <w:tcBorders>
              <w:top w:val="nil"/>
              <w:left w:val="nil"/>
              <w:bottom w:val="nil"/>
              <w:right w:val="nil"/>
            </w:tcBorders>
            <w:tcMar>
              <w:top w:w="128" w:type="dxa"/>
              <w:left w:w="43" w:type="dxa"/>
              <w:bottom w:w="43" w:type="dxa"/>
              <w:right w:w="43" w:type="dxa"/>
            </w:tcMar>
          </w:tcPr>
          <w:p w14:paraId="125F6BBC" w14:textId="77777777" w:rsidR="00517C35" w:rsidRPr="00420F83" w:rsidRDefault="00517C35" w:rsidP="00420F83">
            <w:pPr>
              <w:rPr>
                <w:sz w:val="21"/>
              </w:rPr>
            </w:pPr>
            <w:r w:rsidRPr="00420F83">
              <w:rPr>
                <w:sz w:val="21"/>
              </w:rPr>
              <w:t>Barnehage</w:t>
            </w:r>
          </w:p>
        </w:tc>
        <w:tc>
          <w:tcPr>
            <w:tcW w:w="720" w:type="dxa"/>
            <w:tcBorders>
              <w:top w:val="nil"/>
              <w:left w:val="nil"/>
              <w:bottom w:val="nil"/>
              <w:right w:val="nil"/>
            </w:tcBorders>
            <w:tcMar>
              <w:top w:w="128" w:type="dxa"/>
              <w:left w:w="43" w:type="dxa"/>
              <w:bottom w:w="43" w:type="dxa"/>
              <w:right w:w="43" w:type="dxa"/>
            </w:tcMar>
            <w:vAlign w:val="bottom"/>
          </w:tcPr>
          <w:p w14:paraId="71B4BEFF" w14:textId="77777777" w:rsidR="00517C35" w:rsidRPr="00420F83" w:rsidRDefault="00517C35" w:rsidP="00B04072">
            <w:pPr>
              <w:jc w:val="right"/>
              <w:rPr>
                <w:sz w:val="21"/>
              </w:rPr>
            </w:pPr>
            <w:r w:rsidRPr="00420F83">
              <w:rPr>
                <w:sz w:val="21"/>
              </w:rPr>
              <w:t>4,0</w:t>
            </w:r>
          </w:p>
        </w:tc>
        <w:tc>
          <w:tcPr>
            <w:tcW w:w="720" w:type="dxa"/>
            <w:tcBorders>
              <w:top w:val="nil"/>
              <w:left w:val="nil"/>
              <w:bottom w:val="nil"/>
              <w:right w:val="nil"/>
            </w:tcBorders>
            <w:tcMar>
              <w:top w:w="128" w:type="dxa"/>
              <w:left w:w="43" w:type="dxa"/>
              <w:bottom w:w="43" w:type="dxa"/>
              <w:right w:w="43" w:type="dxa"/>
            </w:tcMar>
            <w:vAlign w:val="bottom"/>
          </w:tcPr>
          <w:p w14:paraId="3E103A38" w14:textId="77777777" w:rsidR="00517C35" w:rsidRPr="00420F83" w:rsidRDefault="00517C35" w:rsidP="00B04072">
            <w:pPr>
              <w:jc w:val="right"/>
              <w:rPr>
                <w:sz w:val="21"/>
              </w:rPr>
            </w:pPr>
            <w:r w:rsidRPr="00420F83">
              <w:rPr>
                <w:sz w:val="21"/>
              </w:rPr>
              <w:t>4,5</w:t>
            </w:r>
          </w:p>
        </w:tc>
        <w:tc>
          <w:tcPr>
            <w:tcW w:w="720" w:type="dxa"/>
            <w:tcBorders>
              <w:top w:val="nil"/>
              <w:left w:val="nil"/>
              <w:bottom w:val="nil"/>
              <w:right w:val="nil"/>
            </w:tcBorders>
            <w:tcMar>
              <w:top w:w="128" w:type="dxa"/>
              <w:left w:w="43" w:type="dxa"/>
              <w:bottom w:w="43" w:type="dxa"/>
              <w:right w:w="43" w:type="dxa"/>
            </w:tcMar>
            <w:vAlign w:val="bottom"/>
          </w:tcPr>
          <w:p w14:paraId="0F963A4F" w14:textId="77777777" w:rsidR="00517C35" w:rsidRPr="00420F83" w:rsidRDefault="00517C35" w:rsidP="00B04072">
            <w:pPr>
              <w:jc w:val="right"/>
              <w:rPr>
                <w:sz w:val="21"/>
              </w:rPr>
            </w:pPr>
            <w:r w:rsidRPr="00420F83">
              <w:rPr>
                <w:sz w:val="21"/>
              </w:rPr>
              <w:t>4,6</w:t>
            </w:r>
          </w:p>
        </w:tc>
        <w:tc>
          <w:tcPr>
            <w:tcW w:w="720" w:type="dxa"/>
            <w:tcBorders>
              <w:top w:val="nil"/>
              <w:left w:val="nil"/>
              <w:bottom w:val="nil"/>
              <w:right w:val="nil"/>
            </w:tcBorders>
            <w:tcMar>
              <w:top w:w="128" w:type="dxa"/>
              <w:left w:w="43" w:type="dxa"/>
              <w:bottom w:w="43" w:type="dxa"/>
              <w:right w:w="43" w:type="dxa"/>
            </w:tcMar>
            <w:vAlign w:val="bottom"/>
          </w:tcPr>
          <w:p w14:paraId="11479283" w14:textId="77777777" w:rsidR="00517C35" w:rsidRPr="00420F83" w:rsidRDefault="00517C35" w:rsidP="00B04072">
            <w:pPr>
              <w:jc w:val="right"/>
              <w:rPr>
                <w:sz w:val="21"/>
              </w:rPr>
            </w:pPr>
            <w:r w:rsidRPr="00420F83">
              <w:rPr>
                <w:sz w:val="21"/>
              </w:rPr>
              <w:t>4,4</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01CC6CB5" w14:textId="77777777" w:rsidR="00517C35" w:rsidRPr="00420F83" w:rsidRDefault="00517C35" w:rsidP="00B04072">
            <w:pPr>
              <w:jc w:val="right"/>
              <w:rPr>
                <w:sz w:val="21"/>
              </w:rPr>
            </w:pPr>
            <w:r w:rsidRPr="00420F83">
              <w:rPr>
                <w:sz w:val="21"/>
              </w:rPr>
              <w:t>3,8</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1A730950" w14:textId="77777777" w:rsidR="00517C35" w:rsidRPr="00420F83" w:rsidRDefault="00517C35" w:rsidP="00B04072">
            <w:pPr>
              <w:jc w:val="right"/>
              <w:rPr>
                <w:sz w:val="21"/>
              </w:rPr>
            </w:pPr>
            <w:r w:rsidRPr="00420F83">
              <w:rPr>
                <w:sz w:val="21"/>
              </w:rPr>
              <w:t>-13,4</w:t>
            </w:r>
          </w:p>
        </w:tc>
        <w:tc>
          <w:tcPr>
            <w:tcW w:w="1080" w:type="dxa"/>
            <w:tcBorders>
              <w:top w:val="nil"/>
              <w:left w:val="nil"/>
              <w:bottom w:val="nil"/>
              <w:right w:val="nil"/>
            </w:tcBorders>
            <w:tcMar>
              <w:top w:w="128" w:type="dxa"/>
              <w:left w:w="43" w:type="dxa"/>
              <w:bottom w:w="43" w:type="dxa"/>
              <w:right w:w="43" w:type="dxa"/>
            </w:tcMar>
            <w:vAlign w:val="bottom"/>
          </w:tcPr>
          <w:p w14:paraId="4A390653" w14:textId="77777777" w:rsidR="00517C35" w:rsidRPr="00420F83" w:rsidRDefault="00517C35" w:rsidP="00B04072">
            <w:pPr>
              <w:jc w:val="right"/>
              <w:rPr>
                <w:sz w:val="21"/>
              </w:rPr>
            </w:pPr>
            <w:r w:rsidRPr="00420F83">
              <w:rPr>
                <w:sz w:val="21"/>
              </w:rPr>
              <w:t>-5,3</w:t>
            </w:r>
          </w:p>
        </w:tc>
      </w:tr>
      <w:tr w:rsidR="006C5F89" w:rsidRPr="00420F83" w14:paraId="1C8615C4" w14:textId="77777777">
        <w:trPr>
          <w:trHeight w:val="380"/>
        </w:trPr>
        <w:tc>
          <w:tcPr>
            <w:tcW w:w="3740" w:type="dxa"/>
            <w:tcBorders>
              <w:top w:val="nil"/>
              <w:left w:val="nil"/>
              <w:bottom w:val="nil"/>
              <w:right w:val="nil"/>
            </w:tcBorders>
            <w:tcMar>
              <w:top w:w="128" w:type="dxa"/>
              <w:left w:w="43" w:type="dxa"/>
              <w:bottom w:w="43" w:type="dxa"/>
              <w:right w:w="43" w:type="dxa"/>
            </w:tcMar>
          </w:tcPr>
          <w:p w14:paraId="0ED95809" w14:textId="77777777" w:rsidR="00517C35" w:rsidRPr="00420F83" w:rsidRDefault="00517C35" w:rsidP="00420F83">
            <w:pPr>
              <w:rPr>
                <w:sz w:val="21"/>
              </w:rPr>
            </w:pPr>
            <w:r w:rsidRPr="00420F83">
              <w:rPr>
                <w:sz w:val="21"/>
              </w:rPr>
              <w:lastRenderedPageBreak/>
              <w:t>Skole/undervisning</w:t>
            </w:r>
          </w:p>
        </w:tc>
        <w:tc>
          <w:tcPr>
            <w:tcW w:w="720" w:type="dxa"/>
            <w:tcBorders>
              <w:top w:val="nil"/>
              <w:left w:val="nil"/>
              <w:bottom w:val="nil"/>
              <w:right w:val="nil"/>
            </w:tcBorders>
            <w:tcMar>
              <w:top w:w="128" w:type="dxa"/>
              <w:left w:w="43" w:type="dxa"/>
              <w:bottom w:w="43" w:type="dxa"/>
              <w:right w:w="43" w:type="dxa"/>
            </w:tcMar>
            <w:vAlign w:val="bottom"/>
          </w:tcPr>
          <w:p w14:paraId="43130126" w14:textId="77777777" w:rsidR="00517C35" w:rsidRPr="00420F83" w:rsidRDefault="00517C35" w:rsidP="00B04072">
            <w:pPr>
              <w:jc w:val="right"/>
              <w:rPr>
                <w:sz w:val="21"/>
              </w:rPr>
            </w:pPr>
            <w:r w:rsidRPr="00420F83">
              <w:rPr>
                <w:sz w:val="21"/>
              </w:rPr>
              <w:t>1,8</w:t>
            </w:r>
          </w:p>
        </w:tc>
        <w:tc>
          <w:tcPr>
            <w:tcW w:w="720" w:type="dxa"/>
            <w:tcBorders>
              <w:top w:val="nil"/>
              <w:left w:val="nil"/>
              <w:bottom w:val="nil"/>
              <w:right w:val="nil"/>
            </w:tcBorders>
            <w:tcMar>
              <w:top w:w="128" w:type="dxa"/>
              <w:left w:w="43" w:type="dxa"/>
              <w:bottom w:w="43" w:type="dxa"/>
              <w:right w:w="43" w:type="dxa"/>
            </w:tcMar>
            <w:vAlign w:val="bottom"/>
          </w:tcPr>
          <w:p w14:paraId="4B1FEB44" w14:textId="77777777" w:rsidR="00517C35" w:rsidRPr="00420F83" w:rsidRDefault="00517C35" w:rsidP="00B04072">
            <w:pPr>
              <w:jc w:val="right"/>
              <w:rPr>
                <w:sz w:val="21"/>
              </w:rPr>
            </w:pPr>
            <w:r w:rsidRPr="00420F83">
              <w:rPr>
                <w:sz w:val="21"/>
              </w:rPr>
              <w:t>1,9</w:t>
            </w:r>
          </w:p>
        </w:tc>
        <w:tc>
          <w:tcPr>
            <w:tcW w:w="720" w:type="dxa"/>
            <w:tcBorders>
              <w:top w:val="nil"/>
              <w:left w:val="nil"/>
              <w:bottom w:val="nil"/>
              <w:right w:val="nil"/>
            </w:tcBorders>
            <w:tcMar>
              <w:top w:w="128" w:type="dxa"/>
              <w:left w:w="43" w:type="dxa"/>
              <w:bottom w:w="43" w:type="dxa"/>
              <w:right w:w="43" w:type="dxa"/>
            </w:tcMar>
            <w:vAlign w:val="bottom"/>
          </w:tcPr>
          <w:p w14:paraId="22916F17" w14:textId="77777777" w:rsidR="00517C35" w:rsidRPr="00420F83" w:rsidRDefault="00517C35" w:rsidP="00B04072">
            <w:pPr>
              <w:jc w:val="right"/>
              <w:rPr>
                <w:sz w:val="21"/>
              </w:rPr>
            </w:pPr>
            <w:r w:rsidRPr="00420F83">
              <w:rPr>
                <w:sz w:val="21"/>
              </w:rPr>
              <w:t>2,1</w:t>
            </w:r>
          </w:p>
        </w:tc>
        <w:tc>
          <w:tcPr>
            <w:tcW w:w="720" w:type="dxa"/>
            <w:tcBorders>
              <w:top w:val="nil"/>
              <w:left w:val="nil"/>
              <w:bottom w:val="nil"/>
              <w:right w:val="nil"/>
            </w:tcBorders>
            <w:tcMar>
              <w:top w:w="128" w:type="dxa"/>
              <w:left w:w="43" w:type="dxa"/>
              <w:bottom w:w="43" w:type="dxa"/>
              <w:right w:w="43" w:type="dxa"/>
            </w:tcMar>
            <w:vAlign w:val="bottom"/>
          </w:tcPr>
          <w:p w14:paraId="405F8199" w14:textId="77777777" w:rsidR="00517C35" w:rsidRPr="00420F83" w:rsidRDefault="00517C35" w:rsidP="00B04072">
            <w:pPr>
              <w:jc w:val="right"/>
              <w:rPr>
                <w:sz w:val="21"/>
              </w:rPr>
            </w:pPr>
            <w:r w:rsidRPr="00420F83">
              <w:rPr>
                <w:sz w:val="21"/>
              </w:rPr>
              <w:t>2,5</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2AFBA5EC" w14:textId="77777777" w:rsidR="00517C35" w:rsidRPr="00420F83" w:rsidRDefault="00517C35" w:rsidP="00B04072">
            <w:pPr>
              <w:jc w:val="right"/>
              <w:rPr>
                <w:sz w:val="21"/>
              </w:rPr>
            </w:pPr>
            <w:r w:rsidRPr="00420F83">
              <w:rPr>
                <w:sz w:val="21"/>
              </w:rPr>
              <w:t>3,4</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13191253" w14:textId="77777777" w:rsidR="00517C35" w:rsidRPr="00420F83" w:rsidRDefault="00517C35" w:rsidP="00B04072">
            <w:pPr>
              <w:jc w:val="right"/>
              <w:rPr>
                <w:sz w:val="21"/>
              </w:rPr>
            </w:pPr>
            <w:r w:rsidRPr="00420F83">
              <w:rPr>
                <w:sz w:val="21"/>
              </w:rPr>
              <w:t>34,8</w:t>
            </w:r>
          </w:p>
        </w:tc>
        <w:tc>
          <w:tcPr>
            <w:tcW w:w="1080" w:type="dxa"/>
            <w:tcBorders>
              <w:top w:val="nil"/>
              <w:left w:val="nil"/>
              <w:bottom w:val="nil"/>
              <w:right w:val="nil"/>
            </w:tcBorders>
            <w:tcMar>
              <w:top w:w="128" w:type="dxa"/>
              <w:left w:w="43" w:type="dxa"/>
              <w:bottom w:w="43" w:type="dxa"/>
              <w:right w:w="43" w:type="dxa"/>
            </w:tcMar>
            <w:vAlign w:val="bottom"/>
          </w:tcPr>
          <w:p w14:paraId="43E0A77C" w14:textId="77777777" w:rsidR="00517C35" w:rsidRPr="00420F83" w:rsidRDefault="00517C35" w:rsidP="00B04072">
            <w:pPr>
              <w:jc w:val="right"/>
              <w:rPr>
                <w:sz w:val="21"/>
              </w:rPr>
            </w:pPr>
            <w:r w:rsidRPr="00420F83">
              <w:rPr>
                <w:sz w:val="21"/>
              </w:rPr>
              <w:t>85,6</w:t>
            </w:r>
          </w:p>
        </w:tc>
      </w:tr>
      <w:tr w:rsidR="006C5F89" w:rsidRPr="00420F83" w14:paraId="754CA625" w14:textId="77777777">
        <w:trPr>
          <w:trHeight w:val="380"/>
        </w:trPr>
        <w:tc>
          <w:tcPr>
            <w:tcW w:w="3740" w:type="dxa"/>
            <w:tcBorders>
              <w:top w:val="nil"/>
              <w:left w:val="nil"/>
              <w:bottom w:val="nil"/>
              <w:right w:val="nil"/>
            </w:tcBorders>
            <w:tcMar>
              <w:top w:w="128" w:type="dxa"/>
              <w:left w:w="43" w:type="dxa"/>
              <w:bottom w:w="43" w:type="dxa"/>
              <w:right w:w="43" w:type="dxa"/>
            </w:tcMar>
          </w:tcPr>
          <w:p w14:paraId="5EFDD23F" w14:textId="77777777" w:rsidR="00517C35" w:rsidRPr="00420F83" w:rsidRDefault="00517C35" w:rsidP="00420F83">
            <w:pPr>
              <w:rPr>
                <w:sz w:val="21"/>
              </w:rPr>
            </w:pPr>
            <w:r w:rsidRPr="00420F83">
              <w:rPr>
                <w:sz w:val="21"/>
              </w:rPr>
              <w:t>Skolefritidsordning</w:t>
            </w:r>
          </w:p>
        </w:tc>
        <w:tc>
          <w:tcPr>
            <w:tcW w:w="720" w:type="dxa"/>
            <w:tcBorders>
              <w:top w:val="nil"/>
              <w:left w:val="nil"/>
              <w:bottom w:val="nil"/>
              <w:right w:val="nil"/>
            </w:tcBorders>
            <w:tcMar>
              <w:top w:w="128" w:type="dxa"/>
              <w:left w:w="43" w:type="dxa"/>
              <w:bottom w:w="43" w:type="dxa"/>
              <w:right w:w="43" w:type="dxa"/>
            </w:tcMar>
            <w:vAlign w:val="bottom"/>
          </w:tcPr>
          <w:p w14:paraId="4A77B71E" w14:textId="77777777" w:rsidR="00517C35" w:rsidRPr="00420F83" w:rsidRDefault="00517C35" w:rsidP="00B04072">
            <w:pPr>
              <w:jc w:val="right"/>
              <w:rPr>
                <w:sz w:val="21"/>
              </w:rPr>
            </w:pPr>
            <w:r w:rsidRPr="00420F83">
              <w:rPr>
                <w:sz w:val="21"/>
              </w:rPr>
              <w:t>2,8</w:t>
            </w:r>
          </w:p>
        </w:tc>
        <w:tc>
          <w:tcPr>
            <w:tcW w:w="720" w:type="dxa"/>
            <w:tcBorders>
              <w:top w:val="nil"/>
              <w:left w:val="nil"/>
              <w:bottom w:val="nil"/>
              <w:right w:val="nil"/>
            </w:tcBorders>
            <w:tcMar>
              <w:top w:w="128" w:type="dxa"/>
              <w:left w:w="43" w:type="dxa"/>
              <w:bottom w:w="43" w:type="dxa"/>
              <w:right w:w="43" w:type="dxa"/>
            </w:tcMar>
            <w:vAlign w:val="bottom"/>
          </w:tcPr>
          <w:p w14:paraId="6DB8D9E1" w14:textId="77777777" w:rsidR="00517C35" w:rsidRPr="00420F83" w:rsidRDefault="00517C35" w:rsidP="00B04072">
            <w:pPr>
              <w:jc w:val="right"/>
              <w:rPr>
                <w:sz w:val="21"/>
              </w:rPr>
            </w:pPr>
            <w:r w:rsidRPr="00420F83">
              <w:rPr>
                <w:sz w:val="21"/>
              </w:rPr>
              <w:t>3,2</w:t>
            </w:r>
          </w:p>
        </w:tc>
        <w:tc>
          <w:tcPr>
            <w:tcW w:w="720" w:type="dxa"/>
            <w:tcBorders>
              <w:top w:val="nil"/>
              <w:left w:val="nil"/>
              <w:bottom w:val="nil"/>
              <w:right w:val="nil"/>
            </w:tcBorders>
            <w:tcMar>
              <w:top w:w="128" w:type="dxa"/>
              <w:left w:w="43" w:type="dxa"/>
              <w:bottom w:w="43" w:type="dxa"/>
              <w:right w:w="43" w:type="dxa"/>
            </w:tcMar>
            <w:vAlign w:val="bottom"/>
          </w:tcPr>
          <w:p w14:paraId="678B80BA" w14:textId="77777777" w:rsidR="00517C35" w:rsidRPr="00420F83" w:rsidRDefault="00517C35" w:rsidP="00B04072">
            <w:pPr>
              <w:jc w:val="right"/>
              <w:rPr>
                <w:sz w:val="21"/>
              </w:rPr>
            </w:pPr>
            <w:r w:rsidRPr="00420F83">
              <w:rPr>
                <w:sz w:val="21"/>
              </w:rPr>
              <w:t>3,1</w:t>
            </w:r>
          </w:p>
        </w:tc>
        <w:tc>
          <w:tcPr>
            <w:tcW w:w="720" w:type="dxa"/>
            <w:tcBorders>
              <w:top w:val="nil"/>
              <w:left w:val="nil"/>
              <w:bottom w:val="nil"/>
              <w:right w:val="nil"/>
            </w:tcBorders>
            <w:tcMar>
              <w:top w:w="128" w:type="dxa"/>
              <w:left w:w="43" w:type="dxa"/>
              <w:bottom w:w="43" w:type="dxa"/>
              <w:right w:w="43" w:type="dxa"/>
            </w:tcMar>
            <w:vAlign w:val="bottom"/>
          </w:tcPr>
          <w:p w14:paraId="6DD6404D" w14:textId="77777777" w:rsidR="00517C35" w:rsidRPr="00420F83" w:rsidRDefault="00517C35" w:rsidP="00B04072">
            <w:pPr>
              <w:jc w:val="right"/>
              <w:rPr>
                <w:sz w:val="21"/>
              </w:rPr>
            </w:pPr>
            <w:r w:rsidRPr="00420F83">
              <w:rPr>
                <w:sz w:val="21"/>
              </w:rPr>
              <w:t>2,7</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4F6DB6EB" w14:textId="77777777" w:rsidR="00517C35" w:rsidRPr="00420F83" w:rsidRDefault="00517C35" w:rsidP="00B04072">
            <w:pPr>
              <w:jc w:val="right"/>
              <w:rPr>
                <w:sz w:val="21"/>
              </w:rPr>
            </w:pPr>
            <w:r w:rsidRPr="00420F83">
              <w:rPr>
                <w:sz w:val="21"/>
              </w:rPr>
              <w:t>2,3</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3F0F3368" w14:textId="77777777" w:rsidR="00517C35" w:rsidRPr="00420F83" w:rsidRDefault="00517C35" w:rsidP="00B04072">
            <w:pPr>
              <w:jc w:val="right"/>
              <w:rPr>
                <w:sz w:val="21"/>
              </w:rPr>
            </w:pPr>
            <w:r w:rsidRPr="00420F83">
              <w:rPr>
                <w:sz w:val="21"/>
              </w:rPr>
              <w:t>-14,8</w:t>
            </w:r>
          </w:p>
        </w:tc>
        <w:tc>
          <w:tcPr>
            <w:tcW w:w="1080" w:type="dxa"/>
            <w:tcBorders>
              <w:top w:val="nil"/>
              <w:left w:val="nil"/>
              <w:bottom w:val="nil"/>
              <w:right w:val="nil"/>
            </w:tcBorders>
            <w:tcMar>
              <w:top w:w="128" w:type="dxa"/>
              <w:left w:w="43" w:type="dxa"/>
              <w:bottom w:w="43" w:type="dxa"/>
              <w:right w:w="43" w:type="dxa"/>
            </w:tcMar>
            <w:vAlign w:val="bottom"/>
          </w:tcPr>
          <w:p w14:paraId="4533F50C" w14:textId="77777777" w:rsidR="00517C35" w:rsidRPr="00420F83" w:rsidRDefault="00517C35" w:rsidP="00B04072">
            <w:pPr>
              <w:jc w:val="right"/>
              <w:rPr>
                <w:sz w:val="21"/>
              </w:rPr>
            </w:pPr>
            <w:r w:rsidRPr="00420F83">
              <w:rPr>
                <w:sz w:val="21"/>
              </w:rPr>
              <w:t>-19,2</w:t>
            </w:r>
          </w:p>
        </w:tc>
      </w:tr>
      <w:tr w:rsidR="006C5F89" w:rsidRPr="00420F83" w14:paraId="723E11EB" w14:textId="77777777">
        <w:trPr>
          <w:trHeight w:val="380"/>
        </w:trPr>
        <w:tc>
          <w:tcPr>
            <w:tcW w:w="3740" w:type="dxa"/>
            <w:tcBorders>
              <w:top w:val="nil"/>
              <w:left w:val="nil"/>
              <w:bottom w:val="nil"/>
              <w:right w:val="nil"/>
            </w:tcBorders>
            <w:tcMar>
              <w:top w:w="128" w:type="dxa"/>
              <w:left w:w="43" w:type="dxa"/>
              <w:bottom w:w="43" w:type="dxa"/>
              <w:right w:w="43" w:type="dxa"/>
            </w:tcMar>
          </w:tcPr>
          <w:p w14:paraId="188EE303" w14:textId="77777777" w:rsidR="00517C35" w:rsidRPr="00420F83" w:rsidRDefault="00517C35" w:rsidP="00420F83">
            <w:pPr>
              <w:rPr>
                <w:sz w:val="21"/>
              </w:rPr>
            </w:pPr>
            <w:r w:rsidRPr="00420F83">
              <w:rPr>
                <w:sz w:val="21"/>
              </w:rPr>
              <w:t>Kultur, idrett og religion</w:t>
            </w:r>
          </w:p>
        </w:tc>
        <w:tc>
          <w:tcPr>
            <w:tcW w:w="720" w:type="dxa"/>
            <w:tcBorders>
              <w:top w:val="nil"/>
              <w:left w:val="nil"/>
              <w:bottom w:val="nil"/>
              <w:right w:val="nil"/>
            </w:tcBorders>
            <w:tcMar>
              <w:top w:w="128" w:type="dxa"/>
              <w:left w:w="43" w:type="dxa"/>
              <w:bottom w:w="43" w:type="dxa"/>
              <w:right w:w="43" w:type="dxa"/>
            </w:tcMar>
            <w:vAlign w:val="bottom"/>
          </w:tcPr>
          <w:p w14:paraId="3CA7B073" w14:textId="77777777" w:rsidR="00517C35" w:rsidRPr="00420F83" w:rsidRDefault="00517C35" w:rsidP="00B04072">
            <w:pPr>
              <w:jc w:val="right"/>
              <w:rPr>
                <w:sz w:val="21"/>
              </w:rPr>
            </w:pPr>
            <w:r w:rsidRPr="00420F83">
              <w:rPr>
                <w:sz w:val="21"/>
              </w:rPr>
              <w:t>2,2</w:t>
            </w:r>
          </w:p>
        </w:tc>
        <w:tc>
          <w:tcPr>
            <w:tcW w:w="720" w:type="dxa"/>
            <w:tcBorders>
              <w:top w:val="nil"/>
              <w:left w:val="nil"/>
              <w:bottom w:val="nil"/>
              <w:right w:val="nil"/>
            </w:tcBorders>
            <w:tcMar>
              <w:top w:w="128" w:type="dxa"/>
              <w:left w:w="43" w:type="dxa"/>
              <w:bottom w:w="43" w:type="dxa"/>
              <w:right w:w="43" w:type="dxa"/>
            </w:tcMar>
            <w:vAlign w:val="bottom"/>
          </w:tcPr>
          <w:p w14:paraId="0828F4C3" w14:textId="77777777" w:rsidR="00517C35" w:rsidRPr="00420F83" w:rsidRDefault="00517C35" w:rsidP="00B04072">
            <w:pPr>
              <w:jc w:val="right"/>
              <w:rPr>
                <w:sz w:val="21"/>
              </w:rPr>
            </w:pPr>
            <w:r w:rsidRPr="00420F83">
              <w:rPr>
                <w:sz w:val="21"/>
              </w:rPr>
              <w:t>2,5</w:t>
            </w:r>
          </w:p>
        </w:tc>
        <w:tc>
          <w:tcPr>
            <w:tcW w:w="720" w:type="dxa"/>
            <w:tcBorders>
              <w:top w:val="nil"/>
              <w:left w:val="nil"/>
              <w:bottom w:val="nil"/>
              <w:right w:val="nil"/>
            </w:tcBorders>
            <w:tcMar>
              <w:top w:w="128" w:type="dxa"/>
              <w:left w:w="43" w:type="dxa"/>
              <w:bottom w:w="43" w:type="dxa"/>
              <w:right w:w="43" w:type="dxa"/>
            </w:tcMar>
            <w:vAlign w:val="bottom"/>
          </w:tcPr>
          <w:p w14:paraId="26428D2C" w14:textId="77777777" w:rsidR="00517C35" w:rsidRPr="00420F83" w:rsidRDefault="00517C35" w:rsidP="00B04072">
            <w:pPr>
              <w:jc w:val="right"/>
              <w:rPr>
                <w:sz w:val="21"/>
              </w:rPr>
            </w:pPr>
            <w:r w:rsidRPr="00420F83">
              <w:rPr>
                <w:sz w:val="21"/>
              </w:rPr>
              <w:t>3,4</w:t>
            </w:r>
          </w:p>
        </w:tc>
        <w:tc>
          <w:tcPr>
            <w:tcW w:w="720" w:type="dxa"/>
            <w:tcBorders>
              <w:top w:val="nil"/>
              <w:left w:val="nil"/>
              <w:bottom w:val="nil"/>
              <w:right w:val="nil"/>
            </w:tcBorders>
            <w:tcMar>
              <w:top w:w="128" w:type="dxa"/>
              <w:left w:w="43" w:type="dxa"/>
              <w:bottom w:w="43" w:type="dxa"/>
              <w:right w:w="43" w:type="dxa"/>
            </w:tcMar>
            <w:vAlign w:val="bottom"/>
          </w:tcPr>
          <w:p w14:paraId="622E8A87" w14:textId="77777777" w:rsidR="00517C35" w:rsidRPr="00420F83" w:rsidRDefault="00517C35" w:rsidP="00B04072">
            <w:pPr>
              <w:jc w:val="right"/>
              <w:rPr>
                <w:sz w:val="21"/>
              </w:rPr>
            </w:pPr>
            <w:r w:rsidRPr="00420F83">
              <w:rPr>
                <w:sz w:val="21"/>
              </w:rPr>
              <w:t>3,5</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2E854A11" w14:textId="77777777" w:rsidR="00517C35" w:rsidRPr="00420F83" w:rsidRDefault="00517C35" w:rsidP="00B04072">
            <w:pPr>
              <w:jc w:val="right"/>
              <w:rPr>
                <w:sz w:val="21"/>
              </w:rPr>
            </w:pPr>
            <w:r w:rsidRPr="00420F83">
              <w:rPr>
                <w:sz w:val="21"/>
              </w:rPr>
              <w:t>3,7</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4A772CAA" w14:textId="77777777" w:rsidR="00517C35" w:rsidRPr="00420F83" w:rsidRDefault="00517C35" w:rsidP="00B04072">
            <w:pPr>
              <w:jc w:val="right"/>
              <w:rPr>
                <w:sz w:val="21"/>
              </w:rPr>
            </w:pPr>
            <w:r w:rsidRPr="00420F83">
              <w:rPr>
                <w:sz w:val="21"/>
              </w:rPr>
              <w:t>5,7</w:t>
            </w:r>
          </w:p>
        </w:tc>
        <w:tc>
          <w:tcPr>
            <w:tcW w:w="1080" w:type="dxa"/>
            <w:tcBorders>
              <w:top w:val="nil"/>
              <w:left w:val="nil"/>
              <w:bottom w:val="nil"/>
              <w:right w:val="nil"/>
            </w:tcBorders>
            <w:tcMar>
              <w:top w:w="128" w:type="dxa"/>
              <w:left w:w="43" w:type="dxa"/>
              <w:bottom w:w="43" w:type="dxa"/>
              <w:right w:w="43" w:type="dxa"/>
            </w:tcMar>
            <w:vAlign w:val="bottom"/>
          </w:tcPr>
          <w:p w14:paraId="58F96254" w14:textId="77777777" w:rsidR="00517C35" w:rsidRPr="00420F83" w:rsidRDefault="00517C35" w:rsidP="00B04072">
            <w:pPr>
              <w:jc w:val="right"/>
              <w:rPr>
                <w:sz w:val="21"/>
              </w:rPr>
            </w:pPr>
            <w:r w:rsidRPr="00420F83">
              <w:rPr>
                <w:sz w:val="21"/>
              </w:rPr>
              <w:t>65,1</w:t>
            </w:r>
          </w:p>
        </w:tc>
      </w:tr>
      <w:tr w:rsidR="006C5F89" w:rsidRPr="00420F83" w14:paraId="367FC40D" w14:textId="77777777">
        <w:trPr>
          <w:trHeight w:val="380"/>
        </w:trPr>
        <w:tc>
          <w:tcPr>
            <w:tcW w:w="3740" w:type="dxa"/>
            <w:tcBorders>
              <w:top w:val="nil"/>
              <w:left w:val="nil"/>
              <w:bottom w:val="nil"/>
              <w:right w:val="nil"/>
            </w:tcBorders>
            <w:tcMar>
              <w:top w:w="128" w:type="dxa"/>
              <w:left w:w="43" w:type="dxa"/>
              <w:bottom w:w="43" w:type="dxa"/>
              <w:right w:w="43" w:type="dxa"/>
            </w:tcMar>
          </w:tcPr>
          <w:p w14:paraId="524269AB" w14:textId="77777777" w:rsidR="00517C35" w:rsidRPr="00420F83" w:rsidRDefault="00517C35" w:rsidP="00420F83">
            <w:pPr>
              <w:rPr>
                <w:sz w:val="21"/>
              </w:rPr>
            </w:pPr>
            <w:r w:rsidRPr="00420F83">
              <w:rPr>
                <w:sz w:val="21"/>
              </w:rPr>
              <w:t>Administrasjon, styring og fellesutgifter</w:t>
            </w:r>
          </w:p>
        </w:tc>
        <w:tc>
          <w:tcPr>
            <w:tcW w:w="720" w:type="dxa"/>
            <w:tcBorders>
              <w:top w:val="nil"/>
              <w:left w:val="nil"/>
              <w:bottom w:val="nil"/>
              <w:right w:val="nil"/>
            </w:tcBorders>
            <w:tcMar>
              <w:top w:w="128" w:type="dxa"/>
              <w:left w:w="43" w:type="dxa"/>
              <w:bottom w:w="43" w:type="dxa"/>
              <w:right w:w="43" w:type="dxa"/>
            </w:tcMar>
            <w:vAlign w:val="bottom"/>
          </w:tcPr>
          <w:p w14:paraId="58DCA45B" w14:textId="77777777" w:rsidR="00517C35" w:rsidRPr="00420F83" w:rsidRDefault="00517C35" w:rsidP="00B04072">
            <w:pPr>
              <w:jc w:val="right"/>
              <w:rPr>
                <w:sz w:val="21"/>
              </w:rPr>
            </w:pPr>
            <w:r w:rsidRPr="00420F83">
              <w:rPr>
                <w:sz w:val="21"/>
              </w:rPr>
              <w:t>2,2</w:t>
            </w:r>
          </w:p>
        </w:tc>
        <w:tc>
          <w:tcPr>
            <w:tcW w:w="720" w:type="dxa"/>
            <w:tcBorders>
              <w:top w:val="nil"/>
              <w:left w:val="nil"/>
              <w:bottom w:val="nil"/>
              <w:right w:val="nil"/>
            </w:tcBorders>
            <w:tcMar>
              <w:top w:w="128" w:type="dxa"/>
              <w:left w:w="43" w:type="dxa"/>
              <w:bottom w:w="43" w:type="dxa"/>
              <w:right w:w="43" w:type="dxa"/>
            </w:tcMar>
            <w:vAlign w:val="bottom"/>
          </w:tcPr>
          <w:p w14:paraId="239A0BBB" w14:textId="77777777" w:rsidR="00517C35" w:rsidRPr="00420F83" w:rsidRDefault="00517C35" w:rsidP="00B04072">
            <w:pPr>
              <w:jc w:val="right"/>
              <w:rPr>
                <w:sz w:val="21"/>
              </w:rPr>
            </w:pPr>
            <w:r w:rsidRPr="00420F83">
              <w:rPr>
                <w:sz w:val="21"/>
              </w:rPr>
              <w:t>2,0</w:t>
            </w:r>
          </w:p>
        </w:tc>
        <w:tc>
          <w:tcPr>
            <w:tcW w:w="720" w:type="dxa"/>
            <w:tcBorders>
              <w:top w:val="nil"/>
              <w:left w:val="nil"/>
              <w:bottom w:val="nil"/>
              <w:right w:val="nil"/>
            </w:tcBorders>
            <w:tcMar>
              <w:top w:w="128" w:type="dxa"/>
              <w:left w:w="43" w:type="dxa"/>
              <w:bottom w:w="43" w:type="dxa"/>
              <w:right w:w="43" w:type="dxa"/>
            </w:tcMar>
            <w:vAlign w:val="bottom"/>
          </w:tcPr>
          <w:p w14:paraId="67C0C226" w14:textId="77777777" w:rsidR="00517C35" w:rsidRPr="00420F83" w:rsidRDefault="00517C35" w:rsidP="00B04072">
            <w:pPr>
              <w:jc w:val="right"/>
              <w:rPr>
                <w:sz w:val="21"/>
              </w:rPr>
            </w:pPr>
            <w:r w:rsidRPr="00420F83">
              <w:rPr>
                <w:sz w:val="21"/>
              </w:rPr>
              <w:t>2,0</w:t>
            </w:r>
          </w:p>
        </w:tc>
        <w:tc>
          <w:tcPr>
            <w:tcW w:w="720" w:type="dxa"/>
            <w:tcBorders>
              <w:top w:val="nil"/>
              <w:left w:val="nil"/>
              <w:bottom w:val="nil"/>
              <w:right w:val="nil"/>
            </w:tcBorders>
            <w:tcMar>
              <w:top w:w="128" w:type="dxa"/>
              <w:left w:w="43" w:type="dxa"/>
              <w:bottom w:w="43" w:type="dxa"/>
              <w:right w:w="43" w:type="dxa"/>
            </w:tcMar>
            <w:vAlign w:val="bottom"/>
          </w:tcPr>
          <w:p w14:paraId="68E51500" w14:textId="77777777" w:rsidR="00517C35" w:rsidRPr="00420F83" w:rsidRDefault="00517C35" w:rsidP="00B04072">
            <w:pPr>
              <w:jc w:val="right"/>
              <w:rPr>
                <w:sz w:val="21"/>
              </w:rPr>
            </w:pPr>
            <w:r w:rsidRPr="00420F83">
              <w:rPr>
                <w:sz w:val="21"/>
              </w:rPr>
              <w:t>2,2</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3763A21A" w14:textId="77777777" w:rsidR="00517C35" w:rsidRPr="00420F83" w:rsidRDefault="00517C35" w:rsidP="00B04072">
            <w:pPr>
              <w:jc w:val="right"/>
              <w:rPr>
                <w:sz w:val="21"/>
              </w:rPr>
            </w:pPr>
            <w:r w:rsidRPr="00420F83">
              <w:rPr>
                <w:sz w:val="21"/>
              </w:rPr>
              <w:t>2,0</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044E9804" w14:textId="77777777" w:rsidR="00517C35" w:rsidRPr="00420F83" w:rsidRDefault="00517C35" w:rsidP="00B04072">
            <w:pPr>
              <w:jc w:val="right"/>
              <w:rPr>
                <w:sz w:val="21"/>
              </w:rPr>
            </w:pPr>
            <w:r w:rsidRPr="00420F83">
              <w:rPr>
                <w:sz w:val="21"/>
              </w:rPr>
              <w:t>-10,3</w:t>
            </w:r>
          </w:p>
        </w:tc>
        <w:tc>
          <w:tcPr>
            <w:tcW w:w="1080" w:type="dxa"/>
            <w:tcBorders>
              <w:top w:val="nil"/>
              <w:left w:val="nil"/>
              <w:bottom w:val="nil"/>
              <w:right w:val="nil"/>
            </w:tcBorders>
            <w:tcMar>
              <w:top w:w="128" w:type="dxa"/>
              <w:left w:w="43" w:type="dxa"/>
              <w:bottom w:w="43" w:type="dxa"/>
              <w:right w:w="43" w:type="dxa"/>
            </w:tcMar>
            <w:vAlign w:val="bottom"/>
          </w:tcPr>
          <w:p w14:paraId="562A7964" w14:textId="77777777" w:rsidR="00517C35" w:rsidRPr="00420F83" w:rsidRDefault="00517C35" w:rsidP="00B04072">
            <w:pPr>
              <w:jc w:val="right"/>
              <w:rPr>
                <w:sz w:val="21"/>
              </w:rPr>
            </w:pPr>
            <w:r w:rsidRPr="00420F83">
              <w:rPr>
                <w:sz w:val="21"/>
              </w:rPr>
              <w:t>-8,5</w:t>
            </w:r>
          </w:p>
        </w:tc>
      </w:tr>
      <w:tr w:rsidR="006C5F89" w:rsidRPr="00420F83" w14:paraId="59B549C8" w14:textId="77777777">
        <w:trPr>
          <w:trHeight w:val="380"/>
        </w:trPr>
        <w:tc>
          <w:tcPr>
            <w:tcW w:w="3740" w:type="dxa"/>
            <w:tcBorders>
              <w:top w:val="nil"/>
              <w:left w:val="nil"/>
              <w:bottom w:val="nil"/>
              <w:right w:val="nil"/>
            </w:tcBorders>
            <w:tcMar>
              <w:top w:w="128" w:type="dxa"/>
              <w:left w:w="43" w:type="dxa"/>
              <w:bottom w:w="43" w:type="dxa"/>
              <w:right w:w="43" w:type="dxa"/>
            </w:tcMar>
          </w:tcPr>
          <w:p w14:paraId="5E90EE94" w14:textId="77777777" w:rsidR="00517C35" w:rsidRPr="00420F83" w:rsidRDefault="00517C35" w:rsidP="00420F83">
            <w:pPr>
              <w:rPr>
                <w:sz w:val="21"/>
              </w:rPr>
            </w:pPr>
            <w:r w:rsidRPr="00420F83">
              <w:rPr>
                <w:sz w:val="21"/>
              </w:rPr>
              <w:t>Annet</w:t>
            </w:r>
          </w:p>
        </w:tc>
        <w:tc>
          <w:tcPr>
            <w:tcW w:w="720" w:type="dxa"/>
            <w:tcBorders>
              <w:top w:val="nil"/>
              <w:left w:val="nil"/>
              <w:bottom w:val="nil"/>
              <w:right w:val="nil"/>
            </w:tcBorders>
            <w:tcMar>
              <w:top w:w="128" w:type="dxa"/>
              <w:left w:w="43" w:type="dxa"/>
              <w:bottom w:w="43" w:type="dxa"/>
              <w:right w:w="43" w:type="dxa"/>
            </w:tcMar>
            <w:vAlign w:val="bottom"/>
          </w:tcPr>
          <w:p w14:paraId="791D8505" w14:textId="77777777" w:rsidR="00517C35" w:rsidRPr="00420F83" w:rsidRDefault="00517C35" w:rsidP="00B04072">
            <w:pPr>
              <w:jc w:val="right"/>
              <w:rPr>
                <w:sz w:val="21"/>
              </w:rPr>
            </w:pPr>
            <w:r w:rsidRPr="00420F83">
              <w:rPr>
                <w:sz w:val="21"/>
              </w:rPr>
              <w:t>0,9</w:t>
            </w:r>
          </w:p>
        </w:tc>
        <w:tc>
          <w:tcPr>
            <w:tcW w:w="720" w:type="dxa"/>
            <w:tcBorders>
              <w:top w:val="nil"/>
              <w:left w:val="nil"/>
              <w:bottom w:val="nil"/>
              <w:right w:val="nil"/>
            </w:tcBorders>
            <w:tcMar>
              <w:top w:w="128" w:type="dxa"/>
              <w:left w:w="43" w:type="dxa"/>
              <w:bottom w:w="43" w:type="dxa"/>
              <w:right w:w="43" w:type="dxa"/>
            </w:tcMar>
            <w:vAlign w:val="bottom"/>
          </w:tcPr>
          <w:p w14:paraId="7C85082C" w14:textId="77777777" w:rsidR="00517C35" w:rsidRPr="00420F83" w:rsidRDefault="00517C35" w:rsidP="00B04072">
            <w:pPr>
              <w:jc w:val="right"/>
              <w:rPr>
                <w:sz w:val="21"/>
              </w:rPr>
            </w:pPr>
            <w:r w:rsidRPr="00420F83">
              <w:rPr>
                <w:sz w:val="21"/>
              </w:rPr>
              <w:t>1,1</w:t>
            </w:r>
          </w:p>
        </w:tc>
        <w:tc>
          <w:tcPr>
            <w:tcW w:w="720" w:type="dxa"/>
            <w:tcBorders>
              <w:top w:val="nil"/>
              <w:left w:val="nil"/>
              <w:bottom w:val="nil"/>
              <w:right w:val="nil"/>
            </w:tcBorders>
            <w:tcMar>
              <w:top w:w="128" w:type="dxa"/>
              <w:left w:w="43" w:type="dxa"/>
              <w:bottom w:w="43" w:type="dxa"/>
              <w:right w:w="43" w:type="dxa"/>
            </w:tcMar>
            <w:vAlign w:val="bottom"/>
          </w:tcPr>
          <w:p w14:paraId="16978DD4" w14:textId="77777777" w:rsidR="00517C35" w:rsidRPr="00420F83" w:rsidRDefault="00517C35" w:rsidP="00B04072">
            <w:pPr>
              <w:jc w:val="right"/>
              <w:rPr>
                <w:sz w:val="21"/>
              </w:rPr>
            </w:pPr>
            <w:r w:rsidRPr="00420F83">
              <w:rPr>
                <w:sz w:val="21"/>
              </w:rPr>
              <w:t>1,3</w:t>
            </w:r>
          </w:p>
        </w:tc>
        <w:tc>
          <w:tcPr>
            <w:tcW w:w="720" w:type="dxa"/>
            <w:tcBorders>
              <w:top w:val="nil"/>
              <w:left w:val="nil"/>
              <w:bottom w:val="nil"/>
              <w:right w:val="nil"/>
            </w:tcBorders>
            <w:tcMar>
              <w:top w:w="128" w:type="dxa"/>
              <w:left w:w="43" w:type="dxa"/>
              <w:bottom w:w="43" w:type="dxa"/>
              <w:right w:w="43" w:type="dxa"/>
            </w:tcMar>
            <w:vAlign w:val="bottom"/>
          </w:tcPr>
          <w:p w14:paraId="4F28ABA5" w14:textId="77777777" w:rsidR="00517C35" w:rsidRPr="00420F83" w:rsidRDefault="00517C35" w:rsidP="00B04072">
            <w:pPr>
              <w:jc w:val="right"/>
              <w:rPr>
                <w:sz w:val="21"/>
              </w:rPr>
            </w:pPr>
            <w:r w:rsidRPr="00420F83">
              <w:rPr>
                <w:sz w:val="21"/>
              </w:rPr>
              <w:t>1,4</w:t>
            </w:r>
          </w:p>
        </w:tc>
        <w:tc>
          <w:tcPr>
            <w:tcW w:w="720" w:type="dxa"/>
            <w:tcBorders>
              <w:top w:val="nil"/>
              <w:left w:val="nil"/>
              <w:bottom w:val="nil"/>
              <w:right w:val="single" w:sz="4" w:space="0" w:color="000000"/>
            </w:tcBorders>
            <w:tcMar>
              <w:top w:w="128" w:type="dxa"/>
              <w:left w:w="43" w:type="dxa"/>
              <w:bottom w:w="43" w:type="dxa"/>
              <w:right w:w="43" w:type="dxa"/>
            </w:tcMar>
            <w:vAlign w:val="bottom"/>
          </w:tcPr>
          <w:p w14:paraId="664DCA88" w14:textId="77777777" w:rsidR="00517C35" w:rsidRPr="00420F83" w:rsidRDefault="00517C35" w:rsidP="00B04072">
            <w:pPr>
              <w:jc w:val="right"/>
              <w:rPr>
                <w:sz w:val="21"/>
              </w:rPr>
            </w:pPr>
            <w:r w:rsidRPr="00420F83">
              <w:rPr>
                <w:sz w:val="21"/>
              </w:rPr>
              <w:t>1,5</w:t>
            </w:r>
          </w:p>
        </w:tc>
        <w:tc>
          <w:tcPr>
            <w:tcW w:w="1080" w:type="dxa"/>
            <w:tcBorders>
              <w:top w:val="nil"/>
              <w:left w:val="single" w:sz="4" w:space="0" w:color="000000"/>
              <w:bottom w:val="nil"/>
              <w:right w:val="nil"/>
            </w:tcBorders>
            <w:tcMar>
              <w:top w:w="128" w:type="dxa"/>
              <w:left w:w="43" w:type="dxa"/>
              <w:bottom w:w="43" w:type="dxa"/>
              <w:right w:w="43" w:type="dxa"/>
            </w:tcMar>
            <w:vAlign w:val="bottom"/>
          </w:tcPr>
          <w:p w14:paraId="515FAB55" w14:textId="77777777" w:rsidR="00517C35" w:rsidRPr="00420F83" w:rsidRDefault="00517C35" w:rsidP="00B04072">
            <w:pPr>
              <w:jc w:val="right"/>
              <w:rPr>
                <w:sz w:val="21"/>
              </w:rPr>
            </w:pPr>
            <w:r w:rsidRPr="00420F83">
              <w:rPr>
                <w:sz w:val="21"/>
              </w:rPr>
              <w:t>4,5</w:t>
            </w:r>
          </w:p>
        </w:tc>
        <w:tc>
          <w:tcPr>
            <w:tcW w:w="1080" w:type="dxa"/>
            <w:tcBorders>
              <w:top w:val="nil"/>
              <w:left w:val="nil"/>
              <w:bottom w:val="nil"/>
              <w:right w:val="nil"/>
            </w:tcBorders>
            <w:tcMar>
              <w:top w:w="128" w:type="dxa"/>
              <w:left w:w="43" w:type="dxa"/>
              <w:bottom w:w="43" w:type="dxa"/>
              <w:right w:w="43" w:type="dxa"/>
            </w:tcMar>
            <w:vAlign w:val="bottom"/>
          </w:tcPr>
          <w:p w14:paraId="5E3CB33E" w14:textId="77777777" w:rsidR="00517C35" w:rsidRPr="00420F83" w:rsidRDefault="00517C35" w:rsidP="00B04072">
            <w:pPr>
              <w:jc w:val="right"/>
              <w:rPr>
                <w:sz w:val="21"/>
              </w:rPr>
            </w:pPr>
            <w:r w:rsidRPr="00420F83">
              <w:rPr>
                <w:sz w:val="21"/>
              </w:rPr>
              <w:t>56,5</w:t>
            </w:r>
          </w:p>
        </w:tc>
      </w:tr>
      <w:tr w:rsidR="006C5F89" w:rsidRPr="00420F83" w14:paraId="0A4CB959" w14:textId="77777777">
        <w:trPr>
          <w:trHeight w:val="380"/>
        </w:trPr>
        <w:tc>
          <w:tcPr>
            <w:tcW w:w="3740" w:type="dxa"/>
            <w:tcBorders>
              <w:top w:val="single" w:sz="4" w:space="0" w:color="000000"/>
              <w:left w:val="nil"/>
              <w:bottom w:val="single" w:sz="4" w:space="0" w:color="000000"/>
              <w:right w:val="nil"/>
            </w:tcBorders>
            <w:tcMar>
              <w:top w:w="128" w:type="dxa"/>
              <w:left w:w="43" w:type="dxa"/>
              <w:bottom w:w="43" w:type="dxa"/>
              <w:right w:w="43" w:type="dxa"/>
            </w:tcMar>
          </w:tcPr>
          <w:p w14:paraId="1ADC6BF4" w14:textId="77777777" w:rsidR="00517C35" w:rsidRPr="00420F83" w:rsidRDefault="00517C35" w:rsidP="00420F83">
            <w:pPr>
              <w:rPr>
                <w:sz w:val="21"/>
              </w:rPr>
            </w:pPr>
            <w:r w:rsidRPr="00420F83">
              <w:rPr>
                <w:sz w:val="21"/>
              </w:rPr>
              <w:t>SUM</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263181" w14:textId="77777777" w:rsidR="00517C35" w:rsidRPr="00420F83" w:rsidRDefault="00517C35" w:rsidP="00B04072">
            <w:pPr>
              <w:jc w:val="right"/>
              <w:rPr>
                <w:sz w:val="21"/>
              </w:rPr>
            </w:pPr>
            <w:r w:rsidRPr="00420F83">
              <w:rPr>
                <w:sz w:val="21"/>
              </w:rPr>
              <w:t>75,3</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45EEBD" w14:textId="77777777" w:rsidR="00517C35" w:rsidRPr="00420F83" w:rsidRDefault="00517C35" w:rsidP="00B04072">
            <w:pPr>
              <w:jc w:val="right"/>
              <w:rPr>
                <w:sz w:val="21"/>
              </w:rPr>
            </w:pPr>
            <w:r w:rsidRPr="00420F83">
              <w:rPr>
                <w:sz w:val="21"/>
              </w:rPr>
              <w:t>80,0</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E4B070" w14:textId="77777777" w:rsidR="00517C35" w:rsidRPr="00420F83" w:rsidRDefault="00517C35" w:rsidP="00B04072">
            <w:pPr>
              <w:jc w:val="right"/>
              <w:rPr>
                <w:sz w:val="21"/>
              </w:rPr>
            </w:pPr>
            <w:r w:rsidRPr="00420F83">
              <w:rPr>
                <w:sz w:val="21"/>
              </w:rPr>
              <w:t>88,4</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518231" w14:textId="77777777" w:rsidR="00517C35" w:rsidRPr="00420F83" w:rsidRDefault="00517C35" w:rsidP="00B04072">
            <w:pPr>
              <w:jc w:val="right"/>
              <w:rPr>
                <w:sz w:val="21"/>
              </w:rPr>
            </w:pPr>
            <w:r w:rsidRPr="00420F83">
              <w:rPr>
                <w:sz w:val="21"/>
              </w:rPr>
              <w:t>93,8</w:t>
            </w:r>
          </w:p>
        </w:tc>
        <w:tc>
          <w:tcPr>
            <w:tcW w:w="72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77FC72E8" w14:textId="77777777" w:rsidR="00517C35" w:rsidRPr="00420F83" w:rsidRDefault="00517C35" w:rsidP="00B04072">
            <w:pPr>
              <w:jc w:val="right"/>
              <w:rPr>
                <w:sz w:val="21"/>
              </w:rPr>
            </w:pPr>
            <w:r w:rsidRPr="00420F83">
              <w:rPr>
                <w:sz w:val="21"/>
              </w:rPr>
              <w:t>101,3</w:t>
            </w:r>
          </w:p>
        </w:tc>
        <w:tc>
          <w:tcPr>
            <w:tcW w:w="10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AD117B5" w14:textId="77777777" w:rsidR="00517C35" w:rsidRPr="00420F83" w:rsidRDefault="00517C35" w:rsidP="00B04072">
            <w:pPr>
              <w:jc w:val="right"/>
              <w:rPr>
                <w:sz w:val="21"/>
              </w:rPr>
            </w:pPr>
            <w:r w:rsidRPr="00420F83">
              <w:rPr>
                <w:sz w:val="21"/>
              </w:rPr>
              <w:t>8,0</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87441C" w14:textId="77777777" w:rsidR="00517C35" w:rsidRPr="00420F83" w:rsidRDefault="00517C35" w:rsidP="00B04072">
            <w:pPr>
              <w:jc w:val="right"/>
              <w:rPr>
                <w:sz w:val="21"/>
              </w:rPr>
            </w:pPr>
            <w:r w:rsidRPr="00420F83">
              <w:rPr>
                <w:sz w:val="21"/>
              </w:rPr>
              <w:t>34,5</w:t>
            </w:r>
          </w:p>
        </w:tc>
      </w:tr>
    </w:tbl>
    <w:p w14:paraId="109BB5F7" w14:textId="77777777" w:rsidR="00517C35" w:rsidRPr="00420F83" w:rsidRDefault="00517C35" w:rsidP="00420F83">
      <w:pPr>
        <w:pStyle w:val="tabell-noter"/>
        <w:rPr>
          <w:rStyle w:val="skrift-hevet"/>
        </w:rPr>
      </w:pPr>
      <w:r w:rsidRPr="00420F83">
        <w:rPr>
          <w:rStyle w:val="skrift-hevet"/>
        </w:rPr>
        <w:t>1</w:t>
      </w:r>
      <w:r w:rsidRPr="00420F83">
        <w:rPr>
          <w:rStyle w:val="skrift-hevet"/>
        </w:rPr>
        <w:tab/>
      </w:r>
      <w:r w:rsidRPr="00420F83">
        <w:t>Tabelloppsettet er justert i årets rapport. Direkte sammenlikning med tidligere rapporter vil derfor ikke være mulig. Tabellen viser brukerbetalinger knyttet til de respektive tjenestene, fordelt på funksjonsgrupper slik regnskap for kommunene og fylkene kommer frem i KOSTRA. Brukerbetalinger til aksjeselskaper inngår ikke i tallene. F.eks. vil ikke brukerbetalinger innen kollektivtransport til et kommunalt eid selskap (f.eks. Ruter) eller til private aktører som opererer på kontrakt med fylkeskommunen, inngå i tallene.</w:t>
      </w:r>
    </w:p>
    <w:p w14:paraId="40A0719D" w14:textId="77777777" w:rsidR="00517C35" w:rsidRPr="00420F83" w:rsidRDefault="00517C35" w:rsidP="00420F83">
      <w:pPr>
        <w:pStyle w:val="tabell-noter"/>
        <w:rPr>
          <w:rStyle w:val="skrift-hevet"/>
        </w:rPr>
      </w:pPr>
      <w:r w:rsidRPr="00420F83">
        <w:rPr>
          <w:rStyle w:val="skrift-hevet"/>
        </w:rPr>
        <w:t>2</w:t>
      </w:r>
      <w:r w:rsidRPr="00420F83">
        <w:rPr>
          <w:rStyle w:val="skrift-hevet"/>
        </w:rPr>
        <w:tab/>
      </w:r>
      <w:r w:rsidRPr="00420F83">
        <w:t xml:space="preserve">Sosiale tjenester omfatter sosialsektoren samlet og barnevernstjenesten. </w:t>
      </w:r>
    </w:p>
    <w:p w14:paraId="6633664E" w14:textId="77777777" w:rsidR="00517C35" w:rsidRPr="00420F83" w:rsidRDefault="00517C35" w:rsidP="00420F83">
      <w:pPr>
        <w:pStyle w:val="Kilde"/>
      </w:pPr>
      <w:r w:rsidRPr="00420F83">
        <w:t>Kilde: Statistisk sentralbyrå, tabell 12367 og 12368</w:t>
      </w:r>
    </w:p>
    <w:p w14:paraId="5CE8A91B" w14:textId="77777777" w:rsidR="00517C35" w:rsidRPr="00420F83" w:rsidRDefault="00517C35" w:rsidP="00420F83">
      <w:pPr>
        <w:pStyle w:val="avsnitt-undertittel"/>
      </w:pPr>
      <w:r w:rsidRPr="00420F83">
        <w:t>Brukerfinansiering av tjenester</w:t>
      </w:r>
    </w:p>
    <w:p w14:paraId="64AC6ACA" w14:textId="77777777" w:rsidR="00517C35" w:rsidRPr="00420F83" w:rsidRDefault="00517C35" w:rsidP="00420F83">
      <w:r w:rsidRPr="00420F83">
        <w:t>Mange av de kommunale tjenestene har ingen eller svært lav grad av brukerfinansiering</w:t>
      </w:r>
      <w:r w:rsidRPr="00420F83">
        <w:rPr>
          <w:rStyle w:val="Fotnotereferanse"/>
        </w:rPr>
        <w:footnoteReference w:id="32"/>
      </w:r>
      <w:r w:rsidRPr="00420F83">
        <w:t xml:space="preserve">. Dette gjelder særlig de store lovpålagte tjenestene, som skole og helse- og sosialtjenester. For en del tjenester, som SFO, plan, byggesak og miljø, brann- og </w:t>
      </w:r>
      <w:proofErr w:type="spellStart"/>
      <w:r w:rsidRPr="00420F83">
        <w:t>ulykkesvern</w:t>
      </w:r>
      <w:proofErr w:type="spellEnd"/>
      <w:r w:rsidRPr="00420F83">
        <w:t xml:space="preserve"> og kultur og idrett, utgjør brukerbetalingen en vesentlig del av finansieringen.</w:t>
      </w:r>
    </w:p>
    <w:p w14:paraId="4589BC7F" w14:textId="77777777" w:rsidR="00517C35" w:rsidRPr="00420F83" w:rsidRDefault="00517C35" w:rsidP="00420F83">
      <w:r w:rsidRPr="00420F83">
        <w:t>VAR-tjenester skiller seg ut ved at inntektene fra brukerbetalinger skal dekke selvkost, og at tjenesteproduksjonen er kapitalintensiv</w:t>
      </w:r>
      <w:r w:rsidRPr="00420F83">
        <w:rPr>
          <w:rStyle w:val="Fotnotereferanse"/>
        </w:rPr>
        <w:footnoteReference w:id="33"/>
      </w:r>
      <w:r w:rsidRPr="00420F83">
        <w:t>. Dette er årsaken til at finansieringsgraden er mer enn 100 prosent av de korrigerte brutto driftskostnadene, ettersom finansutgiftene ikke inngår i de korrigerte brutto driftskostnadene. Kommunale boliger er ikke et selvkostområde, men også her kjennetegnes tjenesteproduksjonen av kapitalintensiv karakter. Næringsforvaltning skiller seg også ut med svært høy grad av brukerfinansiering. Dette henger sammen med at inntektene blant annet omfatter salg av konsesjonskraft</w:t>
      </w:r>
      <w:r w:rsidRPr="00420F83">
        <w:rPr>
          <w:rStyle w:val="Fotnotereferanse"/>
        </w:rPr>
        <w:footnoteReference w:id="34"/>
      </w:r>
      <w:r w:rsidRPr="00420F83">
        <w:t>, som i større grad enn andre kommunale tjenester er kommersialisert og skjer i konkurranse med andre aktører.</w:t>
      </w:r>
    </w:p>
    <w:p w14:paraId="50112A4E" w14:textId="77777777" w:rsidR="00517C35" w:rsidRPr="00420F83" w:rsidRDefault="00517C35" w:rsidP="00420F83">
      <w:r w:rsidRPr="00420F83">
        <w:t>Som vist i figur 8.2A har de ovennevnte forskjellene tydelig utslag i finansieringsgrad mellom tjenesteområdene. Mens brukerbetalinger i SFO dekker i overkant av 30 prosent av de korrigerte brutto driftsutgiftene, ligger næringsforvaltning og VAR betydelig høyere. Dette illustrerer hvordan enkelte kommunale tjenester i hovedsak er gebyr- eller markedsfinansierte.</w:t>
      </w:r>
    </w:p>
    <w:p w14:paraId="3D90C7D4" w14:textId="77777777" w:rsidR="00517C35" w:rsidRPr="00420F83" w:rsidRDefault="00517C35" w:rsidP="00420F83">
      <w:r w:rsidRPr="00420F83">
        <w:lastRenderedPageBreak/>
        <w:t>Figur 8.2B viser at finansieringsgraden over tid har vært relativt stabil totalt sett, med unntak av SFO hvor effekten av pandemien i 2020 og deretter innføring av gratis kjernetid har bidratt til en gradvis nedgang. For VAR-tjenestene har derimot finansieringsgraden økt i takt med betydelige investeringer i sektoren.</w:t>
      </w:r>
    </w:p>
    <w:p w14:paraId="764EF384" w14:textId="35664665" w:rsidR="00517C35" w:rsidRPr="00420F83" w:rsidRDefault="00420F83" w:rsidP="00420F83">
      <w:r w:rsidRPr="00420F83">
        <w:rPr>
          <w:noProof/>
        </w:rPr>
        <w:drawing>
          <wp:inline distT="0" distB="0" distL="0" distR="0" wp14:anchorId="05CB766E" wp14:editId="7AD76C65">
            <wp:extent cx="6086475" cy="3962400"/>
            <wp:effectExtent l="0" t="0" r="0" b="0"/>
            <wp:docPr id="41"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6475" cy="3962400"/>
                    </a:xfrm>
                    <a:prstGeom prst="rect">
                      <a:avLst/>
                    </a:prstGeom>
                    <a:noFill/>
                    <a:ln>
                      <a:noFill/>
                    </a:ln>
                  </pic:spPr>
                </pic:pic>
              </a:graphicData>
            </a:graphic>
          </wp:inline>
        </w:drawing>
      </w:r>
    </w:p>
    <w:p w14:paraId="4DE1178C" w14:textId="77777777" w:rsidR="00517C35" w:rsidRPr="00420F83" w:rsidRDefault="00517C35" w:rsidP="00420F83">
      <w:pPr>
        <w:pStyle w:val="figur-tittel"/>
      </w:pPr>
      <w:r w:rsidRPr="00420F83">
        <w:t>Korrigerte brutto driftsutgifter og finansieringsandel brukerbetalinger for utvalgte tjenester i kommuner og fylkeskommuner. 2024</w:t>
      </w:r>
    </w:p>
    <w:p w14:paraId="4F5134CB" w14:textId="77777777" w:rsidR="00517C35" w:rsidRPr="00420F83" w:rsidRDefault="00517C35" w:rsidP="00420F83">
      <w:pPr>
        <w:pStyle w:val="Kilde"/>
      </w:pPr>
      <w:r w:rsidRPr="00420F83">
        <w:t>Kilde: Statistisk sentralbyrå, tabell 12367 og 12368</w:t>
      </w:r>
    </w:p>
    <w:p w14:paraId="79632EE7" w14:textId="77777777" w:rsidR="00517C35" w:rsidRPr="00420F83" w:rsidRDefault="00517C35" w:rsidP="00420F83">
      <w:pPr>
        <w:pStyle w:val="avsnitt-undertittel"/>
      </w:pPr>
      <w:r w:rsidRPr="00420F83">
        <w:t>Årlig endring i brukerbetalinger for utvalgte tjenester</w:t>
      </w:r>
    </w:p>
    <w:p w14:paraId="6D0B47FB" w14:textId="77777777" w:rsidR="00517C35" w:rsidRPr="00420F83" w:rsidRDefault="00517C35" w:rsidP="00420F83">
      <w:r w:rsidRPr="00420F83">
        <w:t>De to foregående årene har økningen i brukerbetalinger innen vann- og avløpstjenester vært uvanlig høye. Dette henger sammen med de omfattende investeringene i sektoren, slik det er omtalt i det ovenstående. Økte finansutgifter og krav til fornyelse av infrastruktur har ført til markant høyere gebyrnivå for husholdningene.</w:t>
      </w:r>
    </w:p>
    <w:p w14:paraId="64D54FF5" w14:textId="77777777" w:rsidR="00517C35" w:rsidRPr="00420F83" w:rsidRDefault="00517C35" w:rsidP="00420F83">
      <w:r w:rsidRPr="00420F83">
        <w:t>Utviklingen i barnehage og SFO går i motsatt retning. Her skyldes nedgangen i brukerbetalinger først og fremst reduserte foreldrebetalinger som følge av politiske prioriteringer – ikke endringer i antall barn eller elever. Dette viser at endringene i brukerbetalingene i hovedsak drives av politiske tiltak snarere enn demografiske variasjoner.</w:t>
      </w:r>
    </w:p>
    <w:p w14:paraId="666959DF" w14:textId="77777777" w:rsidR="00517C35" w:rsidRPr="00420F83" w:rsidRDefault="00517C35" w:rsidP="00420F83">
      <w:r w:rsidRPr="00420F83">
        <w:t xml:space="preserve">Tabell 8.2 viser den årlige endringen i brukerbetalinger for utvalgte tjenester, sett fra husholdningenes side, sammenholdt med konsumprisindeksen (KPI) og den kommunale </w:t>
      </w:r>
      <w:proofErr w:type="spellStart"/>
      <w:r w:rsidRPr="00420F83">
        <w:t>deflatoren</w:t>
      </w:r>
      <w:proofErr w:type="spellEnd"/>
      <w:r w:rsidRPr="00420F83">
        <w:t>. Tabellen viser hvordan endringene i brukerbetalingene treffer husholdningene, og gir et bilde av prisutviklingen for kommunale tjenester.</w:t>
      </w:r>
    </w:p>
    <w:p w14:paraId="00BD4106" w14:textId="7774245F" w:rsidR="0090276D" w:rsidRPr="00420F83" w:rsidRDefault="0090276D" w:rsidP="00420F83">
      <w:pPr>
        <w:pStyle w:val="tabell-tittel"/>
      </w:pPr>
      <w:r w:rsidRPr="00420F83">
        <w:lastRenderedPageBreak/>
        <w:t>Årlig prosentvis endring, per januar, i brukerbetalinger for utvalgte tjenester</w:t>
      </w:r>
    </w:p>
    <w:p w14:paraId="72A9A11E" w14:textId="77777777" w:rsidR="00517C35" w:rsidRPr="00420F83" w:rsidRDefault="00517C35" w:rsidP="00420F83">
      <w:pPr>
        <w:pStyle w:val="Tabellnavn"/>
      </w:pPr>
      <w:r w:rsidRPr="00420F83">
        <w:t>09J1xt2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753"/>
        <w:gridCol w:w="754"/>
        <w:gridCol w:w="754"/>
        <w:gridCol w:w="754"/>
        <w:gridCol w:w="754"/>
        <w:gridCol w:w="754"/>
        <w:gridCol w:w="754"/>
        <w:gridCol w:w="1503"/>
      </w:tblGrid>
      <w:tr w:rsidR="006C5F89" w:rsidRPr="00420F83" w14:paraId="142C2829" w14:textId="77777777" w:rsidTr="00B04072">
        <w:trPr>
          <w:trHeight w:val="8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4AD078" w14:textId="77777777" w:rsidR="00517C35" w:rsidRPr="00420F83" w:rsidRDefault="00517C35" w:rsidP="00420F83">
            <w:pPr>
              <w:rPr>
                <w:sz w:val="21"/>
              </w:rPr>
            </w:pPr>
            <w:r w:rsidRPr="00420F83">
              <w:rPr>
                <w:sz w:val="21"/>
              </w:rPr>
              <w:t xml:space="preserve"> </w:t>
            </w:r>
          </w:p>
        </w:tc>
        <w:tc>
          <w:tcPr>
            <w:tcW w:w="7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2C843B" w14:textId="77777777" w:rsidR="00517C35" w:rsidRPr="00420F83" w:rsidRDefault="00517C35" w:rsidP="00B04072">
            <w:pPr>
              <w:jc w:val="right"/>
              <w:rPr>
                <w:sz w:val="21"/>
              </w:rPr>
            </w:pPr>
            <w:r w:rsidRPr="00420F83">
              <w:rPr>
                <w:sz w:val="21"/>
              </w:rPr>
              <w:t>2019</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D98FD7" w14:textId="77777777" w:rsidR="00517C35" w:rsidRPr="00420F83" w:rsidRDefault="00517C35" w:rsidP="00B04072">
            <w:pPr>
              <w:jc w:val="right"/>
              <w:rPr>
                <w:sz w:val="21"/>
              </w:rPr>
            </w:pPr>
            <w:r w:rsidRPr="00420F83">
              <w:rPr>
                <w:sz w:val="21"/>
              </w:rPr>
              <w:t>2020</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702516" w14:textId="77777777" w:rsidR="00517C35" w:rsidRPr="00420F83" w:rsidRDefault="00517C35" w:rsidP="00B04072">
            <w:pPr>
              <w:jc w:val="right"/>
              <w:rPr>
                <w:sz w:val="21"/>
              </w:rPr>
            </w:pPr>
            <w:r w:rsidRPr="00420F83">
              <w:rPr>
                <w:sz w:val="21"/>
              </w:rPr>
              <w:t>2021</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BC91C" w14:textId="77777777" w:rsidR="00517C35" w:rsidRPr="00420F83" w:rsidRDefault="00517C35" w:rsidP="00B04072">
            <w:pPr>
              <w:jc w:val="right"/>
              <w:rPr>
                <w:sz w:val="21"/>
              </w:rPr>
            </w:pPr>
            <w:r w:rsidRPr="00420F83">
              <w:rPr>
                <w:sz w:val="21"/>
              </w:rPr>
              <w:t>2022</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6F046D" w14:textId="77777777" w:rsidR="00517C35" w:rsidRPr="00420F83" w:rsidRDefault="00517C35" w:rsidP="00B04072">
            <w:pPr>
              <w:jc w:val="right"/>
              <w:rPr>
                <w:sz w:val="21"/>
              </w:rPr>
            </w:pPr>
            <w:r w:rsidRPr="00420F83">
              <w:rPr>
                <w:sz w:val="21"/>
              </w:rPr>
              <w:t>2023</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09877E" w14:textId="77777777" w:rsidR="00517C35" w:rsidRPr="00420F83" w:rsidRDefault="00517C35" w:rsidP="00B04072">
            <w:pPr>
              <w:jc w:val="right"/>
              <w:rPr>
                <w:sz w:val="21"/>
              </w:rPr>
            </w:pPr>
            <w:r w:rsidRPr="00420F83">
              <w:rPr>
                <w:sz w:val="21"/>
              </w:rPr>
              <w:t>2024</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9FA19A" w14:textId="77777777" w:rsidR="00517C35" w:rsidRPr="00420F83" w:rsidRDefault="00517C35" w:rsidP="00B04072">
            <w:pPr>
              <w:jc w:val="right"/>
              <w:rPr>
                <w:sz w:val="21"/>
              </w:rPr>
            </w:pPr>
            <w:r w:rsidRPr="00420F83">
              <w:rPr>
                <w:sz w:val="21"/>
              </w:rPr>
              <w:t>2025</w:t>
            </w:r>
          </w:p>
        </w:tc>
        <w:tc>
          <w:tcPr>
            <w:tcW w:w="15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074699" w14:textId="77777777" w:rsidR="00517C35" w:rsidRPr="00420F83" w:rsidRDefault="00517C35" w:rsidP="00B04072">
            <w:pPr>
              <w:jc w:val="right"/>
              <w:rPr>
                <w:sz w:val="21"/>
              </w:rPr>
            </w:pPr>
            <w:r w:rsidRPr="00420F83">
              <w:rPr>
                <w:sz w:val="21"/>
              </w:rPr>
              <w:t xml:space="preserve"> Årlig betaling</w:t>
            </w:r>
            <w:r w:rsidRPr="00420F83">
              <w:rPr>
                <w:sz w:val="21"/>
              </w:rPr>
              <w:br/>
              <w:t xml:space="preserve"> per jan 2025</w:t>
            </w:r>
            <w:r w:rsidRPr="00420F83">
              <w:rPr>
                <w:sz w:val="21"/>
              </w:rPr>
              <w:br/>
              <w:t xml:space="preserve"> (kroner) </w:t>
            </w:r>
          </w:p>
        </w:tc>
      </w:tr>
      <w:tr w:rsidR="006C5F89" w:rsidRPr="00420F83" w14:paraId="6B1A2E0B" w14:textId="77777777" w:rsidTr="00B04072">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7D0D78CB" w14:textId="77777777" w:rsidR="00517C35" w:rsidRPr="00420F83" w:rsidRDefault="00517C35" w:rsidP="00420F83">
            <w:pPr>
              <w:rPr>
                <w:sz w:val="21"/>
              </w:rPr>
            </w:pPr>
            <w:r w:rsidRPr="00420F83">
              <w:rPr>
                <w:sz w:val="21"/>
              </w:rPr>
              <w:t xml:space="preserve">Vann </w:t>
            </w:r>
          </w:p>
        </w:tc>
        <w:tc>
          <w:tcPr>
            <w:tcW w:w="753" w:type="dxa"/>
            <w:tcBorders>
              <w:top w:val="single" w:sz="4" w:space="0" w:color="000000"/>
              <w:left w:val="nil"/>
              <w:bottom w:val="nil"/>
              <w:right w:val="nil"/>
            </w:tcBorders>
            <w:tcMar>
              <w:top w:w="128" w:type="dxa"/>
              <w:left w:w="43" w:type="dxa"/>
              <w:bottom w:w="43" w:type="dxa"/>
              <w:right w:w="43" w:type="dxa"/>
            </w:tcMar>
            <w:vAlign w:val="bottom"/>
          </w:tcPr>
          <w:p w14:paraId="08E00407" w14:textId="77777777" w:rsidR="00517C35" w:rsidRPr="00420F83" w:rsidRDefault="00517C35" w:rsidP="00B04072">
            <w:pPr>
              <w:jc w:val="right"/>
              <w:rPr>
                <w:sz w:val="21"/>
              </w:rPr>
            </w:pPr>
            <w:r w:rsidRPr="00420F83">
              <w:rPr>
                <w:sz w:val="21"/>
              </w:rPr>
              <w:t>5,1</w:t>
            </w:r>
          </w:p>
        </w:tc>
        <w:tc>
          <w:tcPr>
            <w:tcW w:w="754" w:type="dxa"/>
            <w:tcBorders>
              <w:top w:val="single" w:sz="4" w:space="0" w:color="000000"/>
              <w:left w:val="nil"/>
              <w:bottom w:val="nil"/>
              <w:right w:val="nil"/>
            </w:tcBorders>
            <w:tcMar>
              <w:top w:w="128" w:type="dxa"/>
              <w:left w:w="43" w:type="dxa"/>
              <w:bottom w:w="43" w:type="dxa"/>
              <w:right w:w="43" w:type="dxa"/>
            </w:tcMar>
            <w:vAlign w:val="bottom"/>
          </w:tcPr>
          <w:p w14:paraId="150732D3" w14:textId="77777777" w:rsidR="00517C35" w:rsidRPr="00420F83" w:rsidRDefault="00517C35" w:rsidP="00B04072">
            <w:pPr>
              <w:jc w:val="right"/>
              <w:rPr>
                <w:sz w:val="21"/>
              </w:rPr>
            </w:pPr>
            <w:r w:rsidRPr="00420F83">
              <w:rPr>
                <w:sz w:val="21"/>
              </w:rPr>
              <w:t>3,5</w:t>
            </w:r>
          </w:p>
        </w:tc>
        <w:tc>
          <w:tcPr>
            <w:tcW w:w="754" w:type="dxa"/>
            <w:tcBorders>
              <w:top w:val="single" w:sz="4" w:space="0" w:color="000000"/>
              <w:left w:val="nil"/>
              <w:bottom w:val="nil"/>
              <w:right w:val="nil"/>
            </w:tcBorders>
            <w:tcMar>
              <w:top w:w="128" w:type="dxa"/>
              <w:left w:w="43" w:type="dxa"/>
              <w:bottom w:w="43" w:type="dxa"/>
              <w:right w:w="43" w:type="dxa"/>
            </w:tcMar>
            <w:vAlign w:val="bottom"/>
          </w:tcPr>
          <w:p w14:paraId="5035778F" w14:textId="77777777" w:rsidR="00517C35" w:rsidRPr="00420F83" w:rsidRDefault="00517C35" w:rsidP="00B04072">
            <w:pPr>
              <w:jc w:val="right"/>
              <w:rPr>
                <w:sz w:val="21"/>
              </w:rPr>
            </w:pPr>
            <w:r w:rsidRPr="00420F83">
              <w:rPr>
                <w:sz w:val="21"/>
              </w:rPr>
              <w:t>3,9</w:t>
            </w:r>
          </w:p>
        </w:tc>
        <w:tc>
          <w:tcPr>
            <w:tcW w:w="754" w:type="dxa"/>
            <w:tcBorders>
              <w:top w:val="single" w:sz="4" w:space="0" w:color="000000"/>
              <w:left w:val="nil"/>
              <w:bottom w:val="nil"/>
              <w:right w:val="nil"/>
            </w:tcBorders>
            <w:tcMar>
              <w:top w:w="128" w:type="dxa"/>
              <w:left w:w="43" w:type="dxa"/>
              <w:bottom w:w="43" w:type="dxa"/>
              <w:right w:w="43" w:type="dxa"/>
            </w:tcMar>
            <w:vAlign w:val="bottom"/>
          </w:tcPr>
          <w:p w14:paraId="2E38778D" w14:textId="77777777" w:rsidR="00517C35" w:rsidRPr="00420F83" w:rsidRDefault="00517C35" w:rsidP="00B04072">
            <w:pPr>
              <w:jc w:val="right"/>
              <w:rPr>
                <w:sz w:val="21"/>
              </w:rPr>
            </w:pPr>
            <w:r w:rsidRPr="00420F83">
              <w:rPr>
                <w:sz w:val="21"/>
              </w:rPr>
              <w:t>4,2</w:t>
            </w:r>
          </w:p>
        </w:tc>
        <w:tc>
          <w:tcPr>
            <w:tcW w:w="754" w:type="dxa"/>
            <w:tcBorders>
              <w:top w:val="single" w:sz="4" w:space="0" w:color="000000"/>
              <w:left w:val="nil"/>
              <w:bottom w:val="nil"/>
              <w:right w:val="nil"/>
            </w:tcBorders>
            <w:tcMar>
              <w:top w:w="128" w:type="dxa"/>
              <w:left w:w="43" w:type="dxa"/>
              <w:bottom w:w="43" w:type="dxa"/>
              <w:right w:w="43" w:type="dxa"/>
            </w:tcMar>
            <w:vAlign w:val="bottom"/>
          </w:tcPr>
          <w:p w14:paraId="474F2474" w14:textId="77777777" w:rsidR="00517C35" w:rsidRPr="00420F83" w:rsidRDefault="00517C35" w:rsidP="00B04072">
            <w:pPr>
              <w:jc w:val="right"/>
              <w:rPr>
                <w:sz w:val="21"/>
              </w:rPr>
            </w:pPr>
            <w:r w:rsidRPr="00420F83">
              <w:rPr>
                <w:sz w:val="21"/>
              </w:rPr>
              <w:t>14,5</w:t>
            </w:r>
          </w:p>
        </w:tc>
        <w:tc>
          <w:tcPr>
            <w:tcW w:w="754" w:type="dxa"/>
            <w:tcBorders>
              <w:top w:val="single" w:sz="4" w:space="0" w:color="000000"/>
              <w:left w:val="nil"/>
              <w:bottom w:val="nil"/>
              <w:right w:val="nil"/>
            </w:tcBorders>
            <w:tcMar>
              <w:top w:w="128" w:type="dxa"/>
              <w:left w:w="43" w:type="dxa"/>
              <w:bottom w:w="43" w:type="dxa"/>
              <w:right w:w="43" w:type="dxa"/>
            </w:tcMar>
            <w:vAlign w:val="bottom"/>
          </w:tcPr>
          <w:p w14:paraId="423653E0" w14:textId="77777777" w:rsidR="00517C35" w:rsidRPr="00420F83" w:rsidRDefault="00517C35" w:rsidP="00B04072">
            <w:pPr>
              <w:jc w:val="right"/>
              <w:rPr>
                <w:sz w:val="21"/>
              </w:rPr>
            </w:pPr>
            <w:r w:rsidRPr="00420F83">
              <w:rPr>
                <w:sz w:val="21"/>
              </w:rPr>
              <w:t>13,1</w:t>
            </w:r>
          </w:p>
        </w:tc>
        <w:tc>
          <w:tcPr>
            <w:tcW w:w="754" w:type="dxa"/>
            <w:tcBorders>
              <w:top w:val="single" w:sz="4" w:space="0" w:color="000000"/>
              <w:left w:val="nil"/>
              <w:bottom w:val="nil"/>
              <w:right w:val="nil"/>
            </w:tcBorders>
            <w:tcMar>
              <w:top w:w="128" w:type="dxa"/>
              <w:left w:w="43" w:type="dxa"/>
              <w:bottom w:w="43" w:type="dxa"/>
              <w:right w:w="43" w:type="dxa"/>
            </w:tcMar>
            <w:vAlign w:val="bottom"/>
          </w:tcPr>
          <w:p w14:paraId="393C9B22" w14:textId="77777777" w:rsidR="00517C35" w:rsidRPr="00420F83" w:rsidRDefault="00517C35" w:rsidP="00B04072">
            <w:pPr>
              <w:jc w:val="right"/>
              <w:rPr>
                <w:sz w:val="21"/>
              </w:rPr>
            </w:pPr>
            <w:r w:rsidRPr="00420F83">
              <w:rPr>
                <w:sz w:val="21"/>
              </w:rPr>
              <w:t>7,2</w:t>
            </w:r>
          </w:p>
        </w:tc>
        <w:tc>
          <w:tcPr>
            <w:tcW w:w="1503" w:type="dxa"/>
            <w:tcBorders>
              <w:top w:val="single" w:sz="4" w:space="0" w:color="000000"/>
              <w:left w:val="nil"/>
              <w:bottom w:val="nil"/>
              <w:right w:val="nil"/>
            </w:tcBorders>
            <w:tcMar>
              <w:top w:w="128" w:type="dxa"/>
              <w:left w:w="43" w:type="dxa"/>
              <w:bottom w:w="43" w:type="dxa"/>
              <w:right w:w="43" w:type="dxa"/>
            </w:tcMar>
            <w:vAlign w:val="bottom"/>
          </w:tcPr>
          <w:p w14:paraId="65182A43" w14:textId="77777777" w:rsidR="00517C35" w:rsidRPr="00420F83" w:rsidRDefault="00517C35" w:rsidP="00B04072">
            <w:pPr>
              <w:jc w:val="right"/>
              <w:rPr>
                <w:sz w:val="21"/>
              </w:rPr>
            </w:pPr>
            <w:r w:rsidRPr="00420F83">
              <w:rPr>
                <w:sz w:val="21"/>
              </w:rPr>
              <w:t>5 828</w:t>
            </w:r>
          </w:p>
        </w:tc>
      </w:tr>
      <w:tr w:rsidR="006C5F89" w:rsidRPr="00420F83" w14:paraId="56570525" w14:textId="77777777" w:rsidTr="00B04072">
        <w:trPr>
          <w:trHeight w:val="380"/>
        </w:trPr>
        <w:tc>
          <w:tcPr>
            <w:tcW w:w="2760" w:type="dxa"/>
            <w:tcBorders>
              <w:top w:val="nil"/>
              <w:left w:val="nil"/>
              <w:bottom w:val="nil"/>
              <w:right w:val="nil"/>
            </w:tcBorders>
            <w:tcMar>
              <w:top w:w="128" w:type="dxa"/>
              <w:left w:w="43" w:type="dxa"/>
              <w:bottom w:w="43" w:type="dxa"/>
              <w:right w:w="43" w:type="dxa"/>
            </w:tcMar>
          </w:tcPr>
          <w:p w14:paraId="666556CD" w14:textId="77777777" w:rsidR="00517C35" w:rsidRPr="00420F83" w:rsidRDefault="00517C35" w:rsidP="00420F83">
            <w:pPr>
              <w:rPr>
                <w:sz w:val="21"/>
              </w:rPr>
            </w:pPr>
            <w:r w:rsidRPr="00420F83">
              <w:rPr>
                <w:sz w:val="21"/>
              </w:rPr>
              <w:t>Avløp</w:t>
            </w:r>
          </w:p>
        </w:tc>
        <w:tc>
          <w:tcPr>
            <w:tcW w:w="753" w:type="dxa"/>
            <w:tcBorders>
              <w:top w:val="nil"/>
              <w:left w:val="nil"/>
              <w:bottom w:val="nil"/>
              <w:right w:val="nil"/>
            </w:tcBorders>
            <w:tcMar>
              <w:top w:w="128" w:type="dxa"/>
              <w:left w:w="43" w:type="dxa"/>
              <w:bottom w:w="43" w:type="dxa"/>
              <w:right w:w="43" w:type="dxa"/>
            </w:tcMar>
            <w:vAlign w:val="bottom"/>
          </w:tcPr>
          <w:p w14:paraId="58BFEB96" w14:textId="77777777" w:rsidR="00517C35" w:rsidRPr="00420F83" w:rsidRDefault="00517C35" w:rsidP="00B04072">
            <w:pPr>
              <w:jc w:val="right"/>
              <w:rPr>
                <w:sz w:val="21"/>
              </w:rPr>
            </w:pPr>
            <w:r w:rsidRPr="00420F83">
              <w:rPr>
                <w:sz w:val="21"/>
              </w:rPr>
              <w:t>5,4</w:t>
            </w:r>
          </w:p>
        </w:tc>
        <w:tc>
          <w:tcPr>
            <w:tcW w:w="754" w:type="dxa"/>
            <w:tcBorders>
              <w:top w:val="nil"/>
              <w:left w:val="nil"/>
              <w:bottom w:val="nil"/>
              <w:right w:val="nil"/>
            </w:tcBorders>
            <w:tcMar>
              <w:top w:w="128" w:type="dxa"/>
              <w:left w:w="43" w:type="dxa"/>
              <w:bottom w:w="43" w:type="dxa"/>
              <w:right w:w="43" w:type="dxa"/>
            </w:tcMar>
            <w:vAlign w:val="bottom"/>
          </w:tcPr>
          <w:p w14:paraId="55BDAFA9" w14:textId="77777777" w:rsidR="00517C35" w:rsidRPr="00420F83" w:rsidRDefault="00517C35" w:rsidP="00B04072">
            <w:pPr>
              <w:jc w:val="right"/>
              <w:rPr>
                <w:sz w:val="21"/>
              </w:rPr>
            </w:pPr>
            <w:r w:rsidRPr="00420F83">
              <w:rPr>
                <w:sz w:val="21"/>
              </w:rPr>
              <w:t>4,3</w:t>
            </w:r>
          </w:p>
        </w:tc>
        <w:tc>
          <w:tcPr>
            <w:tcW w:w="754" w:type="dxa"/>
            <w:tcBorders>
              <w:top w:val="nil"/>
              <w:left w:val="nil"/>
              <w:bottom w:val="nil"/>
              <w:right w:val="nil"/>
            </w:tcBorders>
            <w:tcMar>
              <w:top w:w="128" w:type="dxa"/>
              <w:left w:w="43" w:type="dxa"/>
              <w:bottom w:w="43" w:type="dxa"/>
              <w:right w:w="43" w:type="dxa"/>
            </w:tcMar>
            <w:vAlign w:val="bottom"/>
          </w:tcPr>
          <w:p w14:paraId="6908BBE3" w14:textId="77777777" w:rsidR="00517C35" w:rsidRPr="00420F83" w:rsidRDefault="00517C35" w:rsidP="00B04072">
            <w:pPr>
              <w:jc w:val="right"/>
              <w:rPr>
                <w:sz w:val="21"/>
              </w:rPr>
            </w:pPr>
            <w:r w:rsidRPr="00420F83">
              <w:rPr>
                <w:sz w:val="21"/>
              </w:rPr>
              <w:t>2,6</w:t>
            </w:r>
          </w:p>
        </w:tc>
        <w:tc>
          <w:tcPr>
            <w:tcW w:w="754" w:type="dxa"/>
            <w:tcBorders>
              <w:top w:val="nil"/>
              <w:left w:val="nil"/>
              <w:bottom w:val="nil"/>
              <w:right w:val="nil"/>
            </w:tcBorders>
            <w:tcMar>
              <w:top w:w="128" w:type="dxa"/>
              <w:left w:w="43" w:type="dxa"/>
              <w:bottom w:w="43" w:type="dxa"/>
              <w:right w:w="43" w:type="dxa"/>
            </w:tcMar>
            <w:vAlign w:val="bottom"/>
          </w:tcPr>
          <w:p w14:paraId="0F1CD6F9" w14:textId="77777777" w:rsidR="00517C35" w:rsidRPr="00420F83" w:rsidRDefault="00517C35" w:rsidP="00B04072">
            <w:pPr>
              <w:jc w:val="right"/>
              <w:rPr>
                <w:sz w:val="21"/>
              </w:rPr>
            </w:pPr>
            <w:r w:rsidRPr="00420F83">
              <w:rPr>
                <w:sz w:val="21"/>
              </w:rPr>
              <w:t>4,2</w:t>
            </w:r>
          </w:p>
        </w:tc>
        <w:tc>
          <w:tcPr>
            <w:tcW w:w="754" w:type="dxa"/>
            <w:tcBorders>
              <w:top w:val="nil"/>
              <w:left w:val="nil"/>
              <w:bottom w:val="nil"/>
              <w:right w:val="nil"/>
            </w:tcBorders>
            <w:tcMar>
              <w:top w:w="128" w:type="dxa"/>
              <w:left w:w="43" w:type="dxa"/>
              <w:bottom w:w="43" w:type="dxa"/>
              <w:right w:w="43" w:type="dxa"/>
            </w:tcMar>
            <w:vAlign w:val="bottom"/>
          </w:tcPr>
          <w:p w14:paraId="606FCA53" w14:textId="77777777" w:rsidR="00517C35" w:rsidRPr="00420F83" w:rsidRDefault="00517C35" w:rsidP="00B04072">
            <w:pPr>
              <w:jc w:val="right"/>
              <w:rPr>
                <w:sz w:val="21"/>
              </w:rPr>
            </w:pPr>
            <w:r w:rsidRPr="00420F83">
              <w:rPr>
                <w:sz w:val="21"/>
              </w:rPr>
              <w:t>14,0</w:t>
            </w:r>
          </w:p>
        </w:tc>
        <w:tc>
          <w:tcPr>
            <w:tcW w:w="754" w:type="dxa"/>
            <w:tcBorders>
              <w:top w:val="nil"/>
              <w:left w:val="nil"/>
              <w:bottom w:val="nil"/>
              <w:right w:val="nil"/>
            </w:tcBorders>
            <w:tcMar>
              <w:top w:w="128" w:type="dxa"/>
              <w:left w:w="43" w:type="dxa"/>
              <w:bottom w:w="43" w:type="dxa"/>
              <w:right w:w="43" w:type="dxa"/>
            </w:tcMar>
            <w:vAlign w:val="bottom"/>
          </w:tcPr>
          <w:p w14:paraId="3BB1B103" w14:textId="77777777" w:rsidR="00517C35" w:rsidRPr="00420F83" w:rsidRDefault="00517C35" w:rsidP="00B04072">
            <w:pPr>
              <w:jc w:val="right"/>
              <w:rPr>
                <w:sz w:val="21"/>
              </w:rPr>
            </w:pPr>
            <w:r w:rsidRPr="00420F83">
              <w:rPr>
                <w:sz w:val="21"/>
              </w:rPr>
              <w:t>14,2</w:t>
            </w:r>
          </w:p>
        </w:tc>
        <w:tc>
          <w:tcPr>
            <w:tcW w:w="754" w:type="dxa"/>
            <w:tcBorders>
              <w:top w:val="nil"/>
              <w:left w:val="nil"/>
              <w:bottom w:val="nil"/>
              <w:right w:val="nil"/>
            </w:tcBorders>
            <w:tcMar>
              <w:top w:w="128" w:type="dxa"/>
              <w:left w:w="43" w:type="dxa"/>
              <w:bottom w:w="43" w:type="dxa"/>
              <w:right w:w="43" w:type="dxa"/>
            </w:tcMar>
            <w:vAlign w:val="bottom"/>
          </w:tcPr>
          <w:p w14:paraId="2AE09848" w14:textId="77777777" w:rsidR="00517C35" w:rsidRPr="00420F83" w:rsidRDefault="00517C35" w:rsidP="00B04072">
            <w:pPr>
              <w:jc w:val="right"/>
              <w:rPr>
                <w:sz w:val="21"/>
              </w:rPr>
            </w:pPr>
            <w:r w:rsidRPr="00420F83">
              <w:rPr>
                <w:sz w:val="21"/>
              </w:rPr>
              <w:t>7,3</w:t>
            </w:r>
          </w:p>
        </w:tc>
        <w:tc>
          <w:tcPr>
            <w:tcW w:w="1503" w:type="dxa"/>
            <w:tcBorders>
              <w:top w:val="nil"/>
              <w:left w:val="nil"/>
              <w:bottom w:val="nil"/>
              <w:right w:val="nil"/>
            </w:tcBorders>
            <w:tcMar>
              <w:top w:w="128" w:type="dxa"/>
              <w:left w:w="43" w:type="dxa"/>
              <w:bottom w:w="43" w:type="dxa"/>
              <w:right w:w="43" w:type="dxa"/>
            </w:tcMar>
            <w:vAlign w:val="bottom"/>
          </w:tcPr>
          <w:p w14:paraId="053ED3FB" w14:textId="77777777" w:rsidR="00517C35" w:rsidRPr="00420F83" w:rsidRDefault="00517C35" w:rsidP="00B04072">
            <w:pPr>
              <w:jc w:val="right"/>
              <w:rPr>
                <w:sz w:val="21"/>
              </w:rPr>
            </w:pPr>
            <w:r w:rsidRPr="00420F83">
              <w:rPr>
                <w:sz w:val="21"/>
              </w:rPr>
              <w:t>6 445</w:t>
            </w:r>
          </w:p>
        </w:tc>
      </w:tr>
      <w:tr w:rsidR="006C5F89" w:rsidRPr="00420F83" w14:paraId="3ED9BF21" w14:textId="77777777" w:rsidTr="00B04072">
        <w:trPr>
          <w:trHeight w:val="380"/>
        </w:trPr>
        <w:tc>
          <w:tcPr>
            <w:tcW w:w="2760" w:type="dxa"/>
            <w:tcBorders>
              <w:top w:val="nil"/>
              <w:left w:val="nil"/>
              <w:bottom w:val="nil"/>
              <w:right w:val="nil"/>
            </w:tcBorders>
            <w:tcMar>
              <w:top w:w="128" w:type="dxa"/>
              <w:left w:w="43" w:type="dxa"/>
              <w:bottom w:w="43" w:type="dxa"/>
              <w:right w:w="43" w:type="dxa"/>
            </w:tcMar>
          </w:tcPr>
          <w:p w14:paraId="636D48C9" w14:textId="77777777" w:rsidR="00517C35" w:rsidRPr="00420F83" w:rsidRDefault="00517C35" w:rsidP="00420F83">
            <w:pPr>
              <w:rPr>
                <w:sz w:val="21"/>
              </w:rPr>
            </w:pPr>
            <w:r w:rsidRPr="00420F83">
              <w:rPr>
                <w:sz w:val="21"/>
              </w:rPr>
              <w:t>Renovasjon</w:t>
            </w:r>
          </w:p>
        </w:tc>
        <w:tc>
          <w:tcPr>
            <w:tcW w:w="753" w:type="dxa"/>
            <w:tcBorders>
              <w:top w:val="nil"/>
              <w:left w:val="nil"/>
              <w:bottom w:val="nil"/>
              <w:right w:val="nil"/>
            </w:tcBorders>
            <w:tcMar>
              <w:top w:w="128" w:type="dxa"/>
              <w:left w:w="43" w:type="dxa"/>
              <w:bottom w:w="43" w:type="dxa"/>
              <w:right w:w="43" w:type="dxa"/>
            </w:tcMar>
            <w:vAlign w:val="bottom"/>
          </w:tcPr>
          <w:p w14:paraId="728E39E2" w14:textId="77777777" w:rsidR="00517C35" w:rsidRPr="00420F83" w:rsidRDefault="00517C35" w:rsidP="00B04072">
            <w:pPr>
              <w:jc w:val="right"/>
              <w:rPr>
                <w:sz w:val="21"/>
              </w:rPr>
            </w:pPr>
            <w:r w:rsidRPr="00420F83">
              <w:rPr>
                <w:sz w:val="21"/>
              </w:rPr>
              <w:t>2,8</w:t>
            </w:r>
          </w:p>
        </w:tc>
        <w:tc>
          <w:tcPr>
            <w:tcW w:w="754" w:type="dxa"/>
            <w:tcBorders>
              <w:top w:val="nil"/>
              <w:left w:val="nil"/>
              <w:bottom w:val="nil"/>
              <w:right w:val="nil"/>
            </w:tcBorders>
            <w:tcMar>
              <w:top w:w="128" w:type="dxa"/>
              <w:left w:w="43" w:type="dxa"/>
              <w:bottom w:w="43" w:type="dxa"/>
              <w:right w:w="43" w:type="dxa"/>
            </w:tcMar>
            <w:vAlign w:val="bottom"/>
          </w:tcPr>
          <w:p w14:paraId="554F7E66" w14:textId="77777777" w:rsidR="00517C35" w:rsidRPr="00420F83" w:rsidRDefault="00517C35" w:rsidP="00B04072">
            <w:pPr>
              <w:jc w:val="right"/>
              <w:rPr>
                <w:sz w:val="21"/>
              </w:rPr>
            </w:pPr>
            <w:r w:rsidRPr="00420F83">
              <w:rPr>
                <w:sz w:val="21"/>
              </w:rPr>
              <w:t>5,1</w:t>
            </w:r>
          </w:p>
        </w:tc>
        <w:tc>
          <w:tcPr>
            <w:tcW w:w="754" w:type="dxa"/>
            <w:tcBorders>
              <w:top w:val="nil"/>
              <w:left w:val="nil"/>
              <w:bottom w:val="nil"/>
              <w:right w:val="nil"/>
            </w:tcBorders>
            <w:tcMar>
              <w:top w:w="128" w:type="dxa"/>
              <w:left w:w="43" w:type="dxa"/>
              <w:bottom w:w="43" w:type="dxa"/>
              <w:right w:w="43" w:type="dxa"/>
            </w:tcMar>
            <w:vAlign w:val="bottom"/>
          </w:tcPr>
          <w:p w14:paraId="65B0ED16" w14:textId="77777777" w:rsidR="00517C35" w:rsidRPr="00420F83" w:rsidRDefault="00517C35" w:rsidP="00B04072">
            <w:pPr>
              <w:jc w:val="right"/>
              <w:rPr>
                <w:sz w:val="21"/>
              </w:rPr>
            </w:pPr>
            <w:r w:rsidRPr="00420F83">
              <w:rPr>
                <w:sz w:val="21"/>
              </w:rPr>
              <w:t>4,8</w:t>
            </w:r>
          </w:p>
        </w:tc>
        <w:tc>
          <w:tcPr>
            <w:tcW w:w="754" w:type="dxa"/>
            <w:tcBorders>
              <w:top w:val="nil"/>
              <w:left w:val="nil"/>
              <w:bottom w:val="nil"/>
              <w:right w:val="nil"/>
            </w:tcBorders>
            <w:tcMar>
              <w:top w:w="128" w:type="dxa"/>
              <w:left w:w="43" w:type="dxa"/>
              <w:bottom w:w="43" w:type="dxa"/>
              <w:right w:w="43" w:type="dxa"/>
            </w:tcMar>
            <w:vAlign w:val="bottom"/>
          </w:tcPr>
          <w:p w14:paraId="4F84639F" w14:textId="77777777" w:rsidR="00517C35" w:rsidRPr="00420F83" w:rsidRDefault="00517C35" w:rsidP="00B04072">
            <w:pPr>
              <w:jc w:val="right"/>
              <w:rPr>
                <w:sz w:val="21"/>
              </w:rPr>
            </w:pPr>
            <w:r w:rsidRPr="00420F83">
              <w:rPr>
                <w:sz w:val="21"/>
              </w:rPr>
              <w:t>5,2</w:t>
            </w:r>
          </w:p>
        </w:tc>
        <w:tc>
          <w:tcPr>
            <w:tcW w:w="754" w:type="dxa"/>
            <w:tcBorders>
              <w:top w:val="nil"/>
              <w:left w:val="nil"/>
              <w:bottom w:val="nil"/>
              <w:right w:val="nil"/>
            </w:tcBorders>
            <w:tcMar>
              <w:top w:w="128" w:type="dxa"/>
              <w:left w:w="43" w:type="dxa"/>
              <w:bottom w:w="43" w:type="dxa"/>
              <w:right w:w="43" w:type="dxa"/>
            </w:tcMar>
            <w:vAlign w:val="bottom"/>
          </w:tcPr>
          <w:p w14:paraId="24EEA38E" w14:textId="77777777" w:rsidR="00517C35" w:rsidRPr="00420F83" w:rsidRDefault="00517C35" w:rsidP="00B04072">
            <w:pPr>
              <w:jc w:val="right"/>
              <w:rPr>
                <w:sz w:val="21"/>
              </w:rPr>
            </w:pPr>
            <w:r w:rsidRPr="00420F83">
              <w:rPr>
                <w:sz w:val="21"/>
              </w:rPr>
              <w:t>7,7</w:t>
            </w:r>
          </w:p>
        </w:tc>
        <w:tc>
          <w:tcPr>
            <w:tcW w:w="754" w:type="dxa"/>
            <w:tcBorders>
              <w:top w:val="nil"/>
              <w:left w:val="nil"/>
              <w:bottom w:val="nil"/>
              <w:right w:val="nil"/>
            </w:tcBorders>
            <w:tcMar>
              <w:top w:w="128" w:type="dxa"/>
              <w:left w:w="43" w:type="dxa"/>
              <w:bottom w:w="43" w:type="dxa"/>
              <w:right w:w="43" w:type="dxa"/>
            </w:tcMar>
            <w:vAlign w:val="bottom"/>
          </w:tcPr>
          <w:p w14:paraId="72053B6D" w14:textId="77777777" w:rsidR="00517C35" w:rsidRPr="00420F83" w:rsidRDefault="00517C35" w:rsidP="00B04072">
            <w:pPr>
              <w:jc w:val="right"/>
              <w:rPr>
                <w:sz w:val="21"/>
              </w:rPr>
            </w:pPr>
            <w:r w:rsidRPr="00420F83">
              <w:rPr>
                <w:sz w:val="21"/>
              </w:rPr>
              <w:t>8,2</w:t>
            </w:r>
          </w:p>
        </w:tc>
        <w:tc>
          <w:tcPr>
            <w:tcW w:w="754" w:type="dxa"/>
            <w:tcBorders>
              <w:top w:val="nil"/>
              <w:left w:val="nil"/>
              <w:bottom w:val="nil"/>
              <w:right w:val="nil"/>
            </w:tcBorders>
            <w:tcMar>
              <w:top w:w="128" w:type="dxa"/>
              <w:left w:w="43" w:type="dxa"/>
              <w:bottom w:w="43" w:type="dxa"/>
              <w:right w:w="43" w:type="dxa"/>
            </w:tcMar>
            <w:vAlign w:val="bottom"/>
          </w:tcPr>
          <w:p w14:paraId="4DC5B151" w14:textId="77777777" w:rsidR="00517C35" w:rsidRPr="00420F83" w:rsidRDefault="00517C35" w:rsidP="00B04072">
            <w:pPr>
              <w:jc w:val="right"/>
              <w:rPr>
                <w:sz w:val="21"/>
              </w:rPr>
            </w:pPr>
            <w:r w:rsidRPr="00420F83">
              <w:rPr>
                <w:sz w:val="21"/>
              </w:rPr>
              <w:t>7,2</w:t>
            </w:r>
          </w:p>
        </w:tc>
        <w:tc>
          <w:tcPr>
            <w:tcW w:w="1503" w:type="dxa"/>
            <w:tcBorders>
              <w:top w:val="nil"/>
              <w:left w:val="nil"/>
              <w:bottom w:val="nil"/>
              <w:right w:val="nil"/>
            </w:tcBorders>
            <w:tcMar>
              <w:top w:w="128" w:type="dxa"/>
              <w:left w:w="43" w:type="dxa"/>
              <w:bottom w:w="43" w:type="dxa"/>
              <w:right w:w="43" w:type="dxa"/>
            </w:tcMar>
            <w:vAlign w:val="bottom"/>
          </w:tcPr>
          <w:p w14:paraId="34305FD8" w14:textId="77777777" w:rsidR="00517C35" w:rsidRPr="00420F83" w:rsidRDefault="00517C35" w:rsidP="00B04072">
            <w:pPr>
              <w:jc w:val="right"/>
              <w:rPr>
                <w:sz w:val="21"/>
              </w:rPr>
            </w:pPr>
            <w:r w:rsidRPr="00420F83">
              <w:rPr>
                <w:sz w:val="21"/>
              </w:rPr>
              <w:t>4 133</w:t>
            </w:r>
          </w:p>
        </w:tc>
      </w:tr>
      <w:tr w:rsidR="006C5F89" w:rsidRPr="00420F83" w14:paraId="519A82A3" w14:textId="77777777" w:rsidTr="00B04072">
        <w:trPr>
          <w:trHeight w:val="380"/>
        </w:trPr>
        <w:tc>
          <w:tcPr>
            <w:tcW w:w="2760" w:type="dxa"/>
            <w:tcBorders>
              <w:top w:val="nil"/>
              <w:left w:val="nil"/>
              <w:bottom w:val="nil"/>
              <w:right w:val="nil"/>
            </w:tcBorders>
            <w:tcMar>
              <w:top w:w="128" w:type="dxa"/>
              <w:left w:w="43" w:type="dxa"/>
              <w:bottom w:w="43" w:type="dxa"/>
              <w:right w:w="43" w:type="dxa"/>
            </w:tcMar>
          </w:tcPr>
          <w:p w14:paraId="428630C7" w14:textId="77777777" w:rsidR="00517C35" w:rsidRPr="00420F83" w:rsidRDefault="00517C35" w:rsidP="00420F83">
            <w:pPr>
              <w:rPr>
                <w:sz w:val="21"/>
              </w:rPr>
            </w:pPr>
            <w:r w:rsidRPr="00420F83">
              <w:rPr>
                <w:sz w:val="21"/>
              </w:rPr>
              <w:t>Barnehager</w:t>
            </w:r>
          </w:p>
        </w:tc>
        <w:tc>
          <w:tcPr>
            <w:tcW w:w="753" w:type="dxa"/>
            <w:tcBorders>
              <w:top w:val="nil"/>
              <w:left w:val="nil"/>
              <w:bottom w:val="nil"/>
              <w:right w:val="nil"/>
            </w:tcBorders>
            <w:tcMar>
              <w:top w:w="128" w:type="dxa"/>
              <w:left w:w="43" w:type="dxa"/>
              <w:bottom w:w="43" w:type="dxa"/>
              <w:right w:w="43" w:type="dxa"/>
            </w:tcMar>
            <w:vAlign w:val="bottom"/>
          </w:tcPr>
          <w:p w14:paraId="310A0954" w14:textId="77777777" w:rsidR="00517C35" w:rsidRPr="00420F83" w:rsidRDefault="00517C35" w:rsidP="00B04072">
            <w:pPr>
              <w:jc w:val="right"/>
              <w:rPr>
                <w:sz w:val="21"/>
              </w:rPr>
            </w:pPr>
            <w:r w:rsidRPr="00420F83">
              <w:rPr>
                <w:sz w:val="21"/>
              </w:rPr>
              <w:t>1,5</w:t>
            </w:r>
          </w:p>
        </w:tc>
        <w:tc>
          <w:tcPr>
            <w:tcW w:w="754" w:type="dxa"/>
            <w:tcBorders>
              <w:top w:val="nil"/>
              <w:left w:val="nil"/>
              <w:bottom w:val="nil"/>
              <w:right w:val="nil"/>
            </w:tcBorders>
            <w:tcMar>
              <w:top w:w="128" w:type="dxa"/>
              <w:left w:w="43" w:type="dxa"/>
              <w:bottom w:w="43" w:type="dxa"/>
              <w:right w:w="43" w:type="dxa"/>
            </w:tcMar>
            <w:vAlign w:val="bottom"/>
          </w:tcPr>
          <w:p w14:paraId="6914967B" w14:textId="77777777" w:rsidR="00517C35" w:rsidRPr="00420F83" w:rsidRDefault="00517C35" w:rsidP="00B04072">
            <w:pPr>
              <w:jc w:val="right"/>
              <w:rPr>
                <w:sz w:val="21"/>
              </w:rPr>
            </w:pPr>
            <w:r w:rsidRPr="00420F83">
              <w:rPr>
                <w:sz w:val="21"/>
              </w:rPr>
              <w:t>3,0</w:t>
            </w:r>
          </w:p>
        </w:tc>
        <w:tc>
          <w:tcPr>
            <w:tcW w:w="754" w:type="dxa"/>
            <w:tcBorders>
              <w:top w:val="nil"/>
              <w:left w:val="nil"/>
              <w:bottom w:val="nil"/>
              <w:right w:val="nil"/>
            </w:tcBorders>
            <w:tcMar>
              <w:top w:w="128" w:type="dxa"/>
              <w:left w:w="43" w:type="dxa"/>
              <w:bottom w:w="43" w:type="dxa"/>
              <w:right w:w="43" w:type="dxa"/>
            </w:tcMar>
            <w:vAlign w:val="bottom"/>
          </w:tcPr>
          <w:p w14:paraId="55DDEB03" w14:textId="77777777" w:rsidR="00517C35" w:rsidRPr="00420F83" w:rsidRDefault="00517C35" w:rsidP="00B04072">
            <w:pPr>
              <w:jc w:val="right"/>
              <w:rPr>
                <w:sz w:val="21"/>
              </w:rPr>
            </w:pPr>
            <w:r w:rsidRPr="00420F83">
              <w:rPr>
                <w:sz w:val="21"/>
              </w:rPr>
              <w:t>2,4</w:t>
            </w:r>
          </w:p>
        </w:tc>
        <w:tc>
          <w:tcPr>
            <w:tcW w:w="754" w:type="dxa"/>
            <w:tcBorders>
              <w:top w:val="nil"/>
              <w:left w:val="nil"/>
              <w:bottom w:val="nil"/>
              <w:right w:val="nil"/>
            </w:tcBorders>
            <w:tcMar>
              <w:top w:w="128" w:type="dxa"/>
              <w:left w:w="43" w:type="dxa"/>
              <w:bottom w:w="43" w:type="dxa"/>
              <w:right w:w="43" w:type="dxa"/>
            </w:tcMar>
            <w:vAlign w:val="bottom"/>
          </w:tcPr>
          <w:p w14:paraId="3D8DB55F" w14:textId="77777777" w:rsidR="00517C35" w:rsidRPr="00420F83" w:rsidRDefault="00517C35" w:rsidP="00B04072">
            <w:pPr>
              <w:jc w:val="right"/>
              <w:rPr>
                <w:sz w:val="21"/>
              </w:rPr>
            </w:pPr>
            <w:r w:rsidRPr="00420F83">
              <w:rPr>
                <w:sz w:val="21"/>
              </w:rPr>
              <w:t>3,8</w:t>
            </w:r>
          </w:p>
        </w:tc>
        <w:tc>
          <w:tcPr>
            <w:tcW w:w="754" w:type="dxa"/>
            <w:tcBorders>
              <w:top w:val="nil"/>
              <w:left w:val="nil"/>
              <w:bottom w:val="nil"/>
              <w:right w:val="nil"/>
            </w:tcBorders>
            <w:tcMar>
              <w:top w:w="128" w:type="dxa"/>
              <w:left w:w="43" w:type="dxa"/>
              <w:bottom w:w="43" w:type="dxa"/>
              <w:right w:w="43" w:type="dxa"/>
            </w:tcMar>
            <w:vAlign w:val="bottom"/>
          </w:tcPr>
          <w:p w14:paraId="0073CAD8" w14:textId="77777777" w:rsidR="00517C35" w:rsidRPr="00420F83" w:rsidRDefault="00517C35" w:rsidP="00B04072">
            <w:pPr>
              <w:jc w:val="right"/>
              <w:rPr>
                <w:sz w:val="21"/>
              </w:rPr>
            </w:pPr>
            <w:r w:rsidRPr="00420F83">
              <w:rPr>
                <w:sz w:val="21"/>
              </w:rPr>
              <w:t>-6,8</w:t>
            </w:r>
          </w:p>
        </w:tc>
        <w:tc>
          <w:tcPr>
            <w:tcW w:w="754" w:type="dxa"/>
            <w:tcBorders>
              <w:top w:val="nil"/>
              <w:left w:val="nil"/>
              <w:bottom w:val="nil"/>
              <w:right w:val="nil"/>
            </w:tcBorders>
            <w:tcMar>
              <w:top w:w="128" w:type="dxa"/>
              <w:left w:w="43" w:type="dxa"/>
              <w:bottom w:w="43" w:type="dxa"/>
              <w:right w:w="43" w:type="dxa"/>
            </w:tcMar>
            <w:vAlign w:val="bottom"/>
          </w:tcPr>
          <w:p w14:paraId="75395EF6" w14:textId="77777777" w:rsidR="00517C35" w:rsidRPr="00420F83" w:rsidRDefault="00517C35" w:rsidP="00B04072">
            <w:pPr>
              <w:jc w:val="right"/>
              <w:rPr>
                <w:sz w:val="21"/>
              </w:rPr>
            </w:pPr>
            <w:r w:rsidRPr="00420F83">
              <w:rPr>
                <w:sz w:val="21"/>
              </w:rPr>
              <w:t>-0,4</w:t>
            </w:r>
          </w:p>
        </w:tc>
        <w:tc>
          <w:tcPr>
            <w:tcW w:w="754" w:type="dxa"/>
            <w:tcBorders>
              <w:top w:val="nil"/>
              <w:left w:val="nil"/>
              <w:bottom w:val="nil"/>
              <w:right w:val="nil"/>
            </w:tcBorders>
            <w:tcMar>
              <w:top w:w="128" w:type="dxa"/>
              <w:left w:w="43" w:type="dxa"/>
              <w:bottom w:w="43" w:type="dxa"/>
              <w:right w:w="43" w:type="dxa"/>
            </w:tcMar>
            <w:vAlign w:val="bottom"/>
          </w:tcPr>
          <w:p w14:paraId="34FD00CD" w14:textId="77777777" w:rsidR="00517C35" w:rsidRPr="00420F83" w:rsidRDefault="00517C35" w:rsidP="00B04072">
            <w:pPr>
              <w:jc w:val="right"/>
              <w:rPr>
                <w:sz w:val="21"/>
              </w:rPr>
            </w:pPr>
            <w:r w:rsidRPr="00420F83">
              <w:rPr>
                <w:sz w:val="21"/>
              </w:rPr>
              <w:t>-28,1</w:t>
            </w:r>
          </w:p>
        </w:tc>
        <w:tc>
          <w:tcPr>
            <w:tcW w:w="1503" w:type="dxa"/>
            <w:tcBorders>
              <w:top w:val="nil"/>
              <w:left w:val="nil"/>
              <w:bottom w:val="nil"/>
              <w:right w:val="nil"/>
            </w:tcBorders>
            <w:tcMar>
              <w:top w:w="128" w:type="dxa"/>
              <w:left w:w="43" w:type="dxa"/>
              <w:bottom w:w="43" w:type="dxa"/>
              <w:right w:w="43" w:type="dxa"/>
            </w:tcMar>
            <w:vAlign w:val="bottom"/>
          </w:tcPr>
          <w:p w14:paraId="69147A08" w14:textId="77777777" w:rsidR="00517C35" w:rsidRPr="00420F83" w:rsidRDefault="00517C35" w:rsidP="00B04072">
            <w:pPr>
              <w:jc w:val="right"/>
              <w:rPr>
                <w:sz w:val="21"/>
              </w:rPr>
            </w:pPr>
            <w:r w:rsidRPr="00420F83">
              <w:rPr>
                <w:sz w:val="21"/>
              </w:rPr>
              <w:t>22 803</w:t>
            </w:r>
          </w:p>
        </w:tc>
      </w:tr>
      <w:tr w:rsidR="006C5F89" w:rsidRPr="00420F83" w14:paraId="005EFE1F" w14:textId="77777777" w:rsidTr="00B04072">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2F92791D" w14:textId="77777777" w:rsidR="00517C35" w:rsidRPr="00420F83" w:rsidRDefault="00517C35" w:rsidP="00420F83">
            <w:pPr>
              <w:rPr>
                <w:sz w:val="21"/>
              </w:rPr>
            </w:pPr>
            <w:r w:rsidRPr="00420F83">
              <w:rPr>
                <w:sz w:val="21"/>
              </w:rPr>
              <w:t>Skolefritidsordingen (SFO)</w:t>
            </w:r>
            <w:r w:rsidRPr="00420F83">
              <w:rPr>
                <w:rStyle w:val="skrift-hevet"/>
                <w:sz w:val="21"/>
              </w:rPr>
              <w:t>1</w:t>
            </w:r>
          </w:p>
        </w:tc>
        <w:tc>
          <w:tcPr>
            <w:tcW w:w="753" w:type="dxa"/>
            <w:tcBorders>
              <w:top w:val="nil"/>
              <w:left w:val="nil"/>
              <w:bottom w:val="single" w:sz="4" w:space="0" w:color="000000"/>
              <w:right w:val="nil"/>
            </w:tcBorders>
            <w:tcMar>
              <w:top w:w="128" w:type="dxa"/>
              <w:left w:w="43" w:type="dxa"/>
              <w:bottom w:w="43" w:type="dxa"/>
              <w:right w:w="43" w:type="dxa"/>
            </w:tcMar>
            <w:vAlign w:val="bottom"/>
          </w:tcPr>
          <w:p w14:paraId="213D1578" w14:textId="77777777" w:rsidR="00517C35" w:rsidRPr="00420F83" w:rsidRDefault="00517C35" w:rsidP="00B04072">
            <w:pPr>
              <w:jc w:val="right"/>
              <w:rPr>
                <w:sz w:val="21"/>
              </w:rPr>
            </w:pPr>
            <w:r w:rsidRPr="00420F83">
              <w:rPr>
                <w:sz w:val="21"/>
              </w:rPr>
              <w:t>3,0</w:t>
            </w:r>
          </w:p>
        </w:tc>
        <w:tc>
          <w:tcPr>
            <w:tcW w:w="754" w:type="dxa"/>
            <w:tcBorders>
              <w:top w:val="nil"/>
              <w:left w:val="nil"/>
              <w:bottom w:val="single" w:sz="4" w:space="0" w:color="000000"/>
              <w:right w:val="nil"/>
            </w:tcBorders>
            <w:tcMar>
              <w:top w:w="128" w:type="dxa"/>
              <w:left w:w="43" w:type="dxa"/>
              <w:bottom w:w="43" w:type="dxa"/>
              <w:right w:w="43" w:type="dxa"/>
            </w:tcMar>
            <w:vAlign w:val="bottom"/>
          </w:tcPr>
          <w:p w14:paraId="3F6D5E75" w14:textId="77777777" w:rsidR="00517C35" w:rsidRPr="00420F83" w:rsidRDefault="00517C35" w:rsidP="00B04072">
            <w:pPr>
              <w:jc w:val="right"/>
              <w:rPr>
                <w:sz w:val="21"/>
              </w:rPr>
            </w:pPr>
            <w:r w:rsidRPr="00420F83">
              <w:rPr>
                <w:sz w:val="21"/>
              </w:rPr>
              <w:t>3,6</w:t>
            </w:r>
          </w:p>
        </w:tc>
        <w:tc>
          <w:tcPr>
            <w:tcW w:w="754" w:type="dxa"/>
            <w:tcBorders>
              <w:top w:val="nil"/>
              <w:left w:val="nil"/>
              <w:bottom w:val="single" w:sz="4" w:space="0" w:color="000000"/>
              <w:right w:val="nil"/>
            </w:tcBorders>
            <w:tcMar>
              <w:top w:w="128" w:type="dxa"/>
              <w:left w:w="43" w:type="dxa"/>
              <w:bottom w:w="43" w:type="dxa"/>
              <w:right w:w="43" w:type="dxa"/>
            </w:tcMar>
            <w:vAlign w:val="bottom"/>
          </w:tcPr>
          <w:p w14:paraId="61CD7B61" w14:textId="77777777" w:rsidR="00517C35" w:rsidRPr="00420F83" w:rsidRDefault="00517C35" w:rsidP="00B04072">
            <w:pPr>
              <w:jc w:val="right"/>
              <w:rPr>
                <w:sz w:val="21"/>
              </w:rPr>
            </w:pPr>
            <w:r w:rsidRPr="00420F83">
              <w:rPr>
                <w:sz w:val="21"/>
              </w:rPr>
              <w:t>-4,2</w:t>
            </w:r>
          </w:p>
        </w:tc>
        <w:tc>
          <w:tcPr>
            <w:tcW w:w="754" w:type="dxa"/>
            <w:tcBorders>
              <w:top w:val="nil"/>
              <w:left w:val="nil"/>
              <w:bottom w:val="single" w:sz="4" w:space="0" w:color="000000"/>
              <w:right w:val="nil"/>
            </w:tcBorders>
            <w:tcMar>
              <w:top w:w="128" w:type="dxa"/>
              <w:left w:w="43" w:type="dxa"/>
              <w:bottom w:w="43" w:type="dxa"/>
              <w:right w:w="43" w:type="dxa"/>
            </w:tcMar>
            <w:vAlign w:val="bottom"/>
          </w:tcPr>
          <w:p w14:paraId="23032004" w14:textId="77777777" w:rsidR="00517C35" w:rsidRPr="00420F83" w:rsidRDefault="00517C35" w:rsidP="00B04072">
            <w:pPr>
              <w:jc w:val="right"/>
              <w:rPr>
                <w:sz w:val="21"/>
              </w:rPr>
            </w:pPr>
            <w:r w:rsidRPr="00420F83">
              <w:rPr>
                <w:sz w:val="21"/>
              </w:rPr>
              <w:t>-2,4</w:t>
            </w:r>
          </w:p>
        </w:tc>
        <w:tc>
          <w:tcPr>
            <w:tcW w:w="754" w:type="dxa"/>
            <w:tcBorders>
              <w:top w:val="nil"/>
              <w:left w:val="nil"/>
              <w:bottom w:val="single" w:sz="4" w:space="0" w:color="000000"/>
              <w:right w:val="nil"/>
            </w:tcBorders>
            <w:tcMar>
              <w:top w:w="128" w:type="dxa"/>
              <w:left w:w="43" w:type="dxa"/>
              <w:bottom w:w="43" w:type="dxa"/>
              <w:right w:w="43" w:type="dxa"/>
            </w:tcMar>
            <w:vAlign w:val="bottom"/>
          </w:tcPr>
          <w:p w14:paraId="49F002E2" w14:textId="77777777" w:rsidR="00517C35" w:rsidRPr="00420F83" w:rsidRDefault="00517C35" w:rsidP="00B04072">
            <w:pPr>
              <w:jc w:val="right"/>
              <w:rPr>
                <w:sz w:val="21"/>
              </w:rPr>
            </w:pPr>
            <w:r w:rsidRPr="00420F83">
              <w:rPr>
                <w:sz w:val="21"/>
              </w:rPr>
              <w:t>-17,0</w:t>
            </w:r>
          </w:p>
        </w:tc>
        <w:tc>
          <w:tcPr>
            <w:tcW w:w="754" w:type="dxa"/>
            <w:tcBorders>
              <w:top w:val="nil"/>
              <w:left w:val="nil"/>
              <w:bottom w:val="single" w:sz="4" w:space="0" w:color="000000"/>
              <w:right w:val="nil"/>
            </w:tcBorders>
            <w:tcMar>
              <w:top w:w="128" w:type="dxa"/>
              <w:left w:w="43" w:type="dxa"/>
              <w:bottom w:w="43" w:type="dxa"/>
              <w:right w:w="43" w:type="dxa"/>
            </w:tcMar>
            <w:vAlign w:val="bottom"/>
          </w:tcPr>
          <w:p w14:paraId="17AB723E" w14:textId="77777777" w:rsidR="00517C35" w:rsidRPr="00420F83" w:rsidRDefault="00517C35" w:rsidP="00B04072">
            <w:pPr>
              <w:jc w:val="right"/>
              <w:rPr>
                <w:sz w:val="21"/>
              </w:rPr>
            </w:pPr>
            <w:r w:rsidRPr="00420F83">
              <w:rPr>
                <w:sz w:val="21"/>
              </w:rPr>
              <w:t>-14,2</w:t>
            </w:r>
          </w:p>
        </w:tc>
        <w:tc>
          <w:tcPr>
            <w:tcW w:w="754" w:type="dxa"/>
            <w:tcBorders>
              <w:top w:val="nil"/>
              <w:left w:val="nil"/>
              <w:bottom w:val="single" w:sz="4" w:space="0" w:color="000000"/>
              <w:right w:val="nil"/>
            </w:tcBorders>
            <w:tcMar>
              <w:top w:w="128" w:type="dxa"/>
              <w:left w:w="43" w:type="dxa"/>
              <w:bottom w:w="43" w:type="dxa"/>
              <w:right w:w="43" w:type="dxa"/>
            </w:tcMar>
            <w:vAlign w:val="bottom"/>
          </w:tcPr>
          <w:p w14:paraId="274A7BB5" w14:textId="77777777" w:rsidR="00517C35" w:rsidRPr="00420F83" w:rsidRDefault="00517C35" w:rsidP="00B04072">
            <w:pPr>
              <w:jc w:val="right"/>
              <w:rPr>
                <w:sz w:val="21"/>
              </w:rPr>
            </w:pPr>
            <w:r w:rsidRPr="00420F83">
              <w:rPr>
                <w:sz w:val="21"/>
              </w:rPr>
              <w:t>-3,9</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6F7897A8" w14:textId="77777777" w:rsidR="00517C35" w:rsidRPr="00420F83" w:rsidRDefault="00517C35" w:rsidP="00B04072">
            <w:pPr>
              <w:jc w:val="right"/>
              <w:rPr>
                <w:sz w:val="21"/>
              </w:rPr>
            </w:pPr>
          </w:p>
        </w:tc>
      </w:tr>
      <w:tr w:rsidR="006C5F89" w:rsidRPr="00420F83" w14:paraId="6D4AB394" w14:textId="77777777" w:rsidTr="00B04072">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5747A8ED" w14:textId="77777777" w:rsidR="00517C35" w:rsidRPr="00420F83" w:rsidRDefault="00517C35" w:rsidP="00420F83">
            <w:pPr>
              <w:rPr>
                <w:sz w:val="21"/>
              </w:rPr>
            </w:pPr>
            <w:r w:rsidRPr="00420F83">
              <w:rPr>
                <w:sz w:val="21"/>
              </w:rPr>
              <w:t>Konsumprisindeksen (KPI)</w:t>
            </w:r>
            <w:r w:rsidRPr="00420F83">
              <w:rPr>
                <w:rStyle w:val="skrift-hevet"/>
                <w:sz w:val="21"/>
              </w:rPr>
              <w:t>2</w:t>
            </w:r>
          </w:p>
        </w:tc>
        <w:tc>
          <w:tcPr>
            <w:tcW w:w="7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878BE" w14:textId="77777777" w:rsidR="00517C35" w:rsidRPr="00420F83" w:rsidRDefault="00517C35" w:rsidP="00B04072">
            <w:pPr>
              <w:jc w:val="right"/>
              <w:rPr>
                <w:sz w:val="21"/>
              </w:rPr>
            </w:pPr>
            <w:r w:rsidRPr="00420F83">
              <w:rPr>
                <w:sz w:val="21"/>
              </w:rPr>
              <w:t>2,2</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AD07C8" w14:textId="77777777" w:rsidR="00517C35" w:rsidRPr="00420F83" w:rsidRDefault="00517C35" w:rsidP="00B04072">
            <w:pPr>
              <w:jc w:val="right"/>
              <w:rPr>
                <w:sz w:val="21"/>
              </w:rPr>
            </w:pPr>
            <w:r w:rsidRPr="00420F83">
              <w:rPr>
                <w:sz w:val="21"/>
              </w:rPr>
              <w:t>1,3</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10801C" w14:textId="77777777" w:rsidR="00517C35" w:rsidRPr="00420F83" w:rsidRDefault="00517C35" w:rsidP="00B04072">
            <w:pPr>
              <w:jc w:val="right"/>
              <w:rPr>
                <w:sz w:val="21"/>
              </w:rPr>
            </w:pPr>
            <w:r w:rsidRPr="00420F83">
              <w:rPr>
                <w:sz w:val="21"/>
              </w:rPr>
              <w:t>3,5</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0FA722" w14:textId="77777777" w:rsidR="00517C35" w:rsidRPr="00420F83" w:rsidRDefault="00517C35" w:rsidP="00B04072">
            <w:pPr>
              <w:jc w:val="right"/>
              <w:rPr>
                <w:sz w:val="21"/>
              </w:rPr>
            </w:pPr>
            <w:r w:rsidRPr="00420F83">
              <w:rPr>
                <w:sz w:val="21"/>
              </w:rPr>
              <w:t>5,8</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8BB206" w14:textId="77777777" w:rsidR="00517C35" w:rsidRPr="00420F83" w:rsidRDefault="00517C35" w:rsidP="00B04072">
            <w:pPr>
              <w:jc w:val="right"/>
              <w:rPr>
                <w:sz w:val="21"/>
              </w:rPr>
            </w:pPr>
            <w:r w:rsidRPr="00420F83">
              <w:rPr>
                <w:sz w:val="21"/>
              </w:rPr>
              <w:t>5,5</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94E85" w14:textId="77777777" w:rsidR="00517C35" w:rsidRPr="00420F83" w:rsidRDefault="00517C35" w:rsidP="00B04072">
            <w:pPr>
              <w:jc w:val="right"/>
              <w:rPr>
                <w:sz w:val="21"/>
              </w:rPr>
            </w:pPr>
            <w:r w:rsidRPr="00420F83">
              <w:rPr>
                <w:sz w:val="21"/>
              </w:rPr>
              <w:t>3,1</w:t>
            </w:r>
          </w:p>
        </w:tc>
        <w:tc>
          <w:tcPr>
            <w:tcW w:w="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8622F4" w14:textId="77777777" w:rsidR="00517C35" w:rsidRPr="00420F83" w:rsidRDefault="00517C35" w:rsidP="00B04072">
            <w:pPr>
              <w:jc w:val="right"/>
              <w:rPr>
                <w:sz w:val="21"/>
              </w:rPr>
            </w:pPr>
            <w:r w:rsidRPr="00420F83">
              <w:rPr>
                <w:sz w:val="21"/>
              </w:rPr>
              <w:t xml:space="preserve"> 3,0</w:t>
            </w:r>
          </w:p>
        </w:tc>
        <w:tc>
          <w:tcPr>
            <w:tcW w:w="15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F7C4ED" w14:textId="77777777" w:rsidR="00517C35" w:rsidRPr="00420F83" w:rsidRDefault="00517C35" w:rsidP="00B04072">
            <w:pPr>
              <w:jc w:val="right"/>
              <w:rPr>
                <w:sz w:val="21"/>
              </w:rPr>
            </w:pPr>
            <w:r w:rsidRPr="00420F83">
              <w:rPr>
                <w:sz w:val="21"/>
              </w:rPr>
              <w:t xml:space="preserve"> </w:t>
            </w:r>
          </w:p>
        </w:tc>
      </w:tr>
      <w:tr w:rsidR="006C5F89" w:rsidRPr="00420F83" w14:paraId="0BF84809" w14:textId="77777777" w:rsidTr="00B04072">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65D81BCA" w14:textId="77777777" w:rsidR="00517C35" w:rsidRPr="00420F83" w:rsidRDefault="00517C35" w:rsidP="00420F83">
            <w:pPr>
              <w:rPr>
                <w:sz w:val="21"/>
              </w:rPr>
            </w:pPr>
            <w:r w:rsidRPr="00420F83">
              <w:rPr>
                <w:sz w:val="21"/>
              </w:rPr>
              <w:t xml:space="preserve">Kommunal </w:t>
            </w:r>
            <w:proofErr w:type="spellStart"/>
            <w:r w:rsidRPr="00420F83">
              <w:rPr>
                <w:sz w:val="21"/>
              </w:rPr>
              <w:t>deflator</w:t>
            </w:r>
            <w:proofErr w:type="spellEnd"/>
          </w:p>
        </w:tc>
        <w:tc>
          <w:tcPr>
            <w:tcW w:w="753" w:type="dxa"/>
            <w:tcBorders>
              <w:top w:val="nil"/>
              <w:left w:val="nil"/>
              <w:bottom w:val="single" w:sz="4" w:space="0" w:color="000000"/>
              <w:right w:val="nil"/>
            </w:tcBorders>
            <w:tcMar>
              <w:top w:w="128" w:type="dxa"/>
              <w:left w:w="43" w:type="dxa"/>
              <w:bottom w:w="43" w:type="dxa"/>
              <w:right w:w="43" w:type="dxa"/>
            </w:tcMar>
            <w:vAlign w:val="bottom"/>
          </w:tcPr>
          <w:p w14:paraId="2EAF0B4C" w14:textId="77777777" w:rsidR="00517C35" w:rsidRPr="00420F83" w:rsidRDefault="00517C35" w:rsidP="00B04072">
            <w:pPr>
              <w:jc w:val="right"/>
              <w:rPr>
                <w:sz w:val="21"/>
              </w:rPr>
            </w:pPr>
            <w:r w:rsidRPr="00420F83">
              <w:rPr>
                <w:sz w:val="21"/>
              </w:rPr>
              <w:t>3,2</w:t>
            </w:r>
          </w:p>
        </w:tc>
        <w:tc>
          <w:tcPr>
            <w:tcW w:w="754" w:type="dxa"/>
            <w:tcBorders>
              <w:top w:val="nil"/>
              <w:left w:val="nil"/>
              <w:bottom w:val="single" w:sz="4" w:space="0" w:color="000000"/>
              <w:right w:val="nil"/>
            </w:tcBorders>
            <w:tcMar>
              <w:top w:w="128" w:type="dxa"/>
              <w:left w:w="43" w:type="dxa"/>
              <w:bottom w:w="43" w:type="dxa"/>
              <w:right w:w="43" w:type="dxa"/>
            </w:tcMar>
            <w:vAlign w:val="bottom"/>
          </w:tcPr>
          <w:p w14:paraId="0C512034" w14:textId="77777777" w:rsidR="00517C35" w:rsidRPr="00420F83" w:rsidRDefault="00517C35" w:rsidP="00B04072">
            <w:pPr>
              <w:jc w:val="right"/>
              <w:rPr>
                <w:sz w:val="21"/>
              </w:rPr>
            </w:pPr>
            <w:r w:rsidRPr="00420F83">
              <w:rPr>
                <w:sz w:val="21"/>
              </w:rPr>
              <w:t>1,0</w:t>
            </w:r>
          </w:p>
        </w:tc>
        <w:tc>
          <w:tcPr>
            <w:tcW w:w="754" w:type="dxa"/>
            <w:tcBorders>
              <w:top w:val="nil"/>
              <w:left w:val="nil"/>
              <w:bottom w:val="single" w:sz="4" w:space="0" w:color="000000"/>
              <w:right w:val="nil"/>
            </w:tcBorders>
            <w:tcMar>
              <w:top w:w="128" w:type="dxa"/>
              <w:left w:w="43" w:type="dxa"/>
              <w:bottom w:w="43" w:type="dxa"/>
              <w:right w:w="43" w:type="dxa"/>
            </w:tcMar>
            <w:vAlign w:val="bottom"/>
          </w:tcPr>
          <w:p w14:paraId="1F4D2A35" w14:textId="77777777" w:rsidR="00517C35" w:rsidRPr="00420F83" w:rsidRDefault="00517C35" w:rsidP="00B04072">
            <w:pPr>
              <w:jc w:val="right"/>
              <w:rPr>
                <w:sz w:val="21"/>
              </w:rPr>
            </w:pPr>
            <w:r w:rsidRPr="00420F83">
              <w:rPr>
                <w:sz w:val="21"/>
              </w:rPr>
              <w:t>4,4</w:t>
            </w:r>
          </w:p>
        </w:tc>
        <w:tc>
          <w:tcPr>
            <w:tcW w:w="754" w:type="dxa"/>
            <w:tcBorders>
              <w:top w:val="nil"/>
              <w:left w:val="nil"/>
              <w:bottom w:val="single" w:sz="4" w:space="0" w:color="000000"/>
              <w:right w:val="nil"/>
            </w:tcBorders>
            <w:tcMar>
              <w:top w:w="128" w:type="dxa"/>
              <w:left w:w="43" w:type="dxa"/>
              <w:bottom w:w="43" w:type="dxa"/>
              <w:right w:w="43" w:type="dxa"/>
            </w:tcMar>
            <w:vAlign w:val="bottom"/>
          </w:tcPr>
          <w:p w14:paraId="6E58F962" w14:textId="77777777" w:rsidR="00517C35" w:rsidRPr="00420F83" w:rsidRDefault="00517C35" w:rsidP="00B04072">
            <w:pPr>
              <w:jc w:val="right"/>
              <w:rPr>
                <w:sz w:val="21"/>
              </w:rPr>
            </w:pPr>
            <w:r w:rsidRPr="00420F83">
              <w:rPr>
                <w:sz w:val="21"/>
              </w:rPr>
              <w:t>6,7</w:t>
            </w:r>
          </w:p>
        </w:tc>
        <w:tc>
          <w:tcPr>
            <w:tcW w:w="754" w:type="dxa"/>
            <w:tcBorders>
              <w:top w:val="nil"/>
              <w:left w:val="nil"/>
              <w:bottom w:val="single" w:sz="4" w:space="0" w:color="000000"/>
              <w:right w:val="nil"/>
            </w:tcBorders>
            <w:tcMar>
              <w:top w:w="128" w:type="dxa"/>
              <w:left w:w="43" w:type="dxa"/>
              <w:bottom w:w="43" w:type="dxa"/>
              <w:right w:w="43" w:type="dxa"/>
            </w:tcMar>
            <w:vAlign w:val="bottom"/>
          </w:tcPr>
          <w:p w14:paraId="66642567" w14:textId="77777777" w:rsidR="00517C35" w:rsidRPr="00420F83" w:rsidRDefault="00517C35" w:rsidP="00B04072">
            <w:pPr>
              <w:jc w:val="right"/>
              <w:rPr>
                <w:sz w:val="21"/>
              </w:rPr>
            </w:pPr>
            <w:r w:rsidRPr="00420F83">
              <w:rPr>
                <w:sz w:val="21"/>
              </w:rPr>
              <w:t>4,3</w:t>
            </w:r>
          </w:p>
        </w:tc>
        <w:tc>
          <w:tcPr>
            <w:tcW w:w="754" w:type="dxa"/>
            <w:tcBorders>
              <w:top w:val="nil"/>
              <w:left w:val="nil"/>
              <w:bottom w:val="single" w:sz="4" w:space="0" w:color="000000"/>
              <w:right w:val="nil"/>
            </w:tcBorders>
            <w:tcMar>
              <w:top w:w="128" w:type="dxa"/>
              <w:left w:w="43" w:type="dxa"/>
              <w:bottom w:w="43" w:type="dxa"/>
              <w:right w:w="43" w:type="dxa"/>
            </w:tcMar>
            <w:vAlign w:val="bottom"/>
          </w:tcPr>
          <w:p w14:paraId="2AFBC38D" w14:textId="77777777" w:rsidR="00517C35" w:rsidRPr="00420F83" w:rsidRDefault="00517C35" w:rsidP="00B04072">
            <w:pPr>
              <w:jc w:val="right"/>
              <w:rPr>
                <w:sz w:val="21"/>
              </w:rPr>
            </w:pPr>
            <w:r w:rsidRPr="00420F83">
              <w:rPr>
                <w:sz w:val="21"/>
              </w:rPr>
              <w:t>5,0</w:t>
            </w:r>
          </w:p>
        </w:tc>
        <w:tc>
          <w:tcPr>
            <w:tcW w:w="754" w:type="dxa"/>
            <w:tcBorders>
              <w:top w:val="nil"/>
              <w:left w:val="nil"/>
              <w:bottom w:val="single" w:sz="4" w:space="0" w:color="000000"/>
              <w:right w:val="nil"/>
            </w:tcBorders>
            <w:tcMar>
              <w:top w:w="128" w:type="dxa"/>
              <w:left w:w="43" w:type="dxa"/>
              <w:bottom w:w="43" w:type="dxa"/>
              <w:right w:w="43" w:type="dxa"/>
            </w:tcMar>
            <w:vAlign w:val="bottom"/>
          </w:tcPr>
          <w:p w14:paraId="1789B79D" w14:textId="77777777" w:rsidR="00517C35" w:rsidRPr="00420F83" w:rsidRDefault="00517C35" w:rsidP="00B04072">
            <w:pPr>
              <w:jc w:val="right"/>
              <w:rPr>
                <w:sz w:val="21"/>
              </w:rPr>
            </w:pPr>
            <w:r w:rsidRPr="00420F83">
              <w:rPr>
                <w:sz w:val="21"/>
              </w:rPr>
              <w:t>3,9</w:t>
            </w:r>
            <w:r w:rsidRPr="00420F83">
              <w:rPr>
                <w:rStyle w:val="skrift-hevet"/>
                <w:sz w:val="21"/>
              </w:rPr>
              <w:t>3</w:t>
            </w:r>
            <w:r w:rsidRPr="00420F83">
              <w:rPr>
                <w:sz w:val="21"/>
              </w:rPr>
              <w:t xml:space="preserve"> </w:t>
            </w:r>
          </w:p>
        </w:tc>
        <w:tc>
          <w:tcPr>
            <w:tcW w:w="1503" w:type="dxa"/>
            <w:tcBorders>
              <w:top w:val="nil"/>
              <w:left w:val="nil"/>
              <w:bottom w:val="single" w:sz="4" w:space="0" w:color="000000"/>
              <w:right w:val="nil"/>
            </w:tcBorders>
            <w:tcMar>
              <w:top w:w="128" w:type="dxa"/>
              <w:left w:w="43" w:type="dxa"/>
              <w:bottom w:w="43" w:type="dxa"/>
              <w:right w:w="43" w:type="dxa"/>
            </w:tcMar>
            <w:vAlign w:val="bottom"/>
          </w:tcPr>
          <w:p w14:paraId="1955CF24" w14:textId="77777777" w:rsidR="00517C35" w:rsidRPr="00420F83" w:rsidRDefault="00517C35" w:rsidP="00B04072">
            <w:pPr>
              <w:jc w:val="right"/>
              <w:rPr>
                <w:sz w:val="21"/>
              </w:rPr>
            </w:pPr>
          </w:p>
        </w:tc>
      </w:tr>
    </w:tbl>
    <w:p w14:paraId="71944481" w14:textId="77777777" w:rsidR="00517C35" w:rsidRPr="00420F83" w:rsidRDefault="00517C35" w:rsidP="00420F83">
      <w:pPr>
        <w:pStyle w:val="tabell-noter"/>
        <w:rPr>
          <w:rStyle w:val="skrift-hevet"/>
        </w:rPr>
      </w:pPr>
      <w:r w:rsidRPr="00420F83">
        <w:rPr>
          <w:rStyle w:val="skrift-hevet"/>
        </w:rPr>
        <w:t>1</w:t>
      </w:r>
      <w:r w:rsidRPr="00420F83">
        <w:rPr>
          <w:rStyle w:val="skrift-hevet"/>
        </w:rPr>
        <w:tab/>
      </w:r>
      <w:r w:rsidRPr="00420F83">
        <w:t>De årlige prosentvise endringene i brukerbetalinger innen SFO er beregnet av SSB siden det ikke lages offisiell statistikk for brukerbetalinger knyttet til SFO, som for VAR og barnehage. Beregningene er basert på en utvalgsundersøkelse, hvor det tas høyde for moderasjonsordninger. Årlig betaling per januar 2025 er derfor ikke oppgitt. For mer informasjon om foreldrebetaling i SFO, se Utdanningsdirektoratets sider, Grunnskolens Informasjonssystem (GSI).</w:t>
      </w:r>
    </w:p>
    <w:p w14:paraId="6014EBD8" w14:textId="77777777" w:rsidR="00517C35" w:rsidRPr="00420F83" w:rsidRDefault="00517C35" w:rsidP="00420F83">
      <w:pPr>
        <w:pStyle w:val="tabell-noter"/>
        <w:rPr>
          <w:rStyle w:val="skrift-hevet"/>
        </w:rPr>
      </w:pPr>
      <w:r w:rsidRPr="00420F83">
        <w:rPr>
          <w:rStyle w:val="skrift-hevet"/>
        </w:rPr>
        <w:t>2</w:t>
      </w:r>
      <w:r w:rsidRPr="00420F83">
        <w:tab/>
        <w:t>Årsvekst beregnes ved å ta forholdet mellom gjennomsnittet av månedsindeksene for aktuelt år og tilsvarende gjennomsnittstall for året før. Veksten hittil i år for 2025 er beregnet ved å ta forholdet mellom gjennomsnittet av månedsindeksene for januar til og med september aktuelt år og tilsvarende gjennomsnittstall for samme periode året før.</w:t>
      </w:r>
    </w:p>
    <w:p w14:paraId="1DA8955D" w14:textId="77777777" w:rsidR="00517C35" w:rsidRPr="00420F83" w:rsidRDefault="00517C35" w:rsidP="00420F83">
      <w:pPr>
        <w:pStyle w:val="tabell-noter"/>
        <w:rPr>
          <w:rStyle w:val="skrift-hevet"/>
        </w:rPr>
      </w:pPr>
      <w:r w:rsidRPr="00420F83">
        <w:rPr>
          <w:rStyle w:val="skrift-hevet"/>
        </w:rPr>
        <w:t>3</w:t>
      </w:r>
      <w:r w:rsidRPr="00420F83">
        <w:tab/>
        <w:t>Oppdatert anslag RNB 2025.</w:t>
      </w:r>
    </w:p>
    <w:p w14:paraId="6776C6BB" w14:textId="77777777" w:rsidR="00517C35" w:rsidRPr="00420F83" w:rsidRDefault="00517C35" w:rsidP="00420F83">
      <w:pPr>
        <w:pStyle w:val="Kilde"/>
      </w:pPr>
      <w:r w:rsidRPr="00420F83">
        <w:t>Kilde: Statistisk sentralbyrå, tabell 12842, 11573, 03013, 03014 og Finansdepartementet</w:t>
      </w:r>
    </w:p>
    <w:p w14:paraId="52B2EBBE" w14:textId="77777777" w:rsidR="00517C35" w:rsidRPr="00420F83" w:rsidRDefault="00517C35" w:rsidP="00420F83">
      <w:pPr>
        <w:pStyle w:val="avsnitt-undertittel"/>
      </w:pPr>
      <w:r w:rsidRPr="00420F83">
        <w:t>Kommunevise variasjoner</w:t>
      </w:r>
    </w:p>
    <w:p w14:paraId="350AC2DF" w14:textId="77777777" w:rsidR="00517C35" w:rsidRPr="00420F83" w:rsidRDefault="00517C35" w:rsidP="00420F83">
      <w:r w:rsidRPr="00420F83">
        <w:t>Kommunevise forskjeller i brukerbetalinger skyldes variasjoner i tjenestetilbud, kostnadsnivå og lokalpolitiske prioriteringer. Selv om nasjonale føringer setter rammer, har kommunene betydelig handlingsrom til å tilpasse gebyrer og satser etter lokale forhold. Det medfører at noen kommuner subsidierer tjenester for å redusere innbyggernes kostnader, mens andre øker brukerbetalingene for å dekke høyere kostnader.</w:t>
      </w:r>
    </w:p>
    <w:p w14:paraId="78E2BF99" w14:textId="77777777" w:rsidR="00517C35" w:rsidRPr="00420F83" w:rsidRDefault="00517C35" w:rsidP="00420F83">
      <w:r w:rsidRPr="00420F83">
        <w:t>Figur 8.3 viser samlet finansieringsgrad</w:t>
      </w:r>
      <w:r w:rsidRPr="00420F83">
        <w:rPr>
          <w:rStyle w:val="Fotnotereferanse"/>
        </w:rPr>
        <w:footnoteReference w:id="35"/>
      </w:r>
      <w:r w:rsidRPr="00420F83">
        <w:t xml:space="preserve"> per kommune og illustrerer variasjoner innad og på tvers av kommuner gruppert etter størrelse, der også både økonomiske og demografiske forhold spiller inn i tillegg til de ovennevnte faktorene. Dette fører til at husholdninger i ulike kommuner kan oppleve store forskjeller i betaling for tjenester.</w:t>
      </w:r>
    </w:p>
    <w:p w14:paraId="2DDD4193" w14:textId="2E6145DC" w:rsidR="00517C35" w:rsidRPr="00420F83" w:rsidRDefault="00420F83" w:rsidP="00420F83">
      <w:r w:rsidRPr="00420F83">
        <w:rPr>
          <w:noProof/>
        </w:rPr>
        <w:lastRenderedPageBreak/>
        <w:drawing>
          <wp:inline distT="0" distB="0" distL="0" distR="0" wp14:anchorId="5E316BFC" wp14:editId="7D187584">
            <wp:extent cx="6086475" cy="2886075"/>
            <wp:effectExtent l="0" t="0" r="0" b="0"/>
            <wp:docPr id="42"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C297AF2" w14:textId="77777777" w:rsidR="00517C35" w:rsidRPr="00420F83" w:rsidRDefault="00517C35" w:rsidP="00420F83">
      <w:pPr>
        <w:pStyle w:val="figur-tittel"/>
      </w:pPr>
      <w:r w:rsidRPr="00420F83">
        <w:t>Betalinger for kommunale tjenester sett i forhold til korrigerte brutto driftskostnader. 2024</w:t>
      </w:r>
      <w:r w:rsidRPr="00420F83">
        <w:rPr>
          <w:rStyle w:val="skrift-hevet"/>
        </w:rPr>
        <w:t>1,2</w:t>
      </w:r>
    </w:p>
    <w:p w14:paraId="7E5E67E2" w14:textId="77777777" w:rsidR="00517C35" w:rsidRPr="00420F83" w:rsidRDefault="00517C35" w:rsidP="00420F83">
      <w:pPr>
        <w:pStyle w:val="figur-noter"/>
        <w:rPr>
          <w:rStyle w:val="skrift-hevet"/>
        </w:rPr>
      </w:pPr>
      <w:r w:rsidRPr="00420F83">
        <w:rPr>
          <w:rStyle w:val="skrift-hevet"/>
        </w:rPr>
        <w:t>1</w:t>
      </w:r>
      <w:r w:rsidRPr="00420F83">
        <w:rPr>
          <w:rStyle w:val="skrift-hevet"/>
        </w:rPr>
        <w:tab/>
      </w:r>
      <w:r w:rsidRPr="00420F83">
        <w:t>Uvektet gjennomsnitt av finansieringsgrad i hver gruppe.</w:t>
      </w:r>
    </w:p>
    <w:p w14:paraId="06C43E5E" w14:textId="77777777" w:rsidR="00517C35" w:rsidRPr="00420F83" w:rsidRDefault="00517C35" w:rsidP="00420F83">
      <w:pPr>
        <w:pStyle w:val="figur-noter"/>
        <w:rPr>
          <w:rStyle w:val="skrift-hevet"/>
        </w:rPr>
      </w:pPr>
      <w:r w:rsidRPr="00420F83">
        <w:rPr>
          <w:rStyle w:val="skrift-hevet"/>
        </w:rPr>
        <w:t>2</w:t>
      </w:r>
      <w:r w:rsidRPr="00420F83">
        <w:rPr>
          <w:rStyle w:val="skrift-hevet"/>
        </w:rPr>
        <w:tab/>
      </w:r>
      <w:r w:rsidRPr="00420F83">
        <w:t>Kommunene er gruppert etter antall innbyggere og sortert fra lavest til høyest verdi innen hver gruppe. Næringsforvaltning, som omfatter funksjonene 320, 321, 322, 325 og 329, er ikke med i datagrunnlaget.</w:t>
      </w:r>
    </w:p>
    <w:p w14:paraId="319959F7" w14:textId="77777777" w:rsidR="00517C35" w:rsidRPr="00420F83" w:rsidRDefault="00517C35" w:rsidP="00420F83">
      <w:pPr>
        <w:pStyle w:val="Kilde"/>
      </w:pPr>
      <w:r w:rsidRPr="00420F83">
        <w:t>Kilde: Statistisk sentralbyrå, tabell 12367 og 01222</w:t>
      </w:r>
    </w:p>
    <w:p w14:paraId="631D2CF3" w14:textId="77777777" w:rsidR="00517C35" w:rsidRPr="00420F83" w:rsidRDefault="00517C35" w:rsidP="00420F83">
      <w:proofErr w:type="spellStart"/>
      <w:r w:rsidRPr="00420F83">
        <w:t>Årsbetalingene</w:t>
      </w:r>
      <w:proofErr w:type="spellEnd"/>
      <w:r w:rsidRPr="00420F83">
        <w:t xml:space="preserve"> for VAR-tjenester og barnehage varierer både mellom og innen kommunegruppene. Figur 8.4A viser at det uvektede gjennomsnittet for VAR-tjenester er noe høyere i de minste kommunene, samt at spredningen er større. I de større kommunene er både det uvektete gjennomsnittet og spredningen noe lavere.</w:t>
      </w:r>
    </w:p>
    <w:p w14:paraId="71524668" w14:textId="77777777" w:rsidR="00517C35" w:rsidRPr="00420F83" w:rsidRDefault="00517C35" w:rsidP="00420F83">
      <w:r w:rsidRPr="00420F83">
        <w:t xml:space="preserve">For barnehage er det uvektede gjennomsnittet lavere i de to minste kommunegruppene, noe som kan skyldes nasjonale- og lokalpolitiske tiltak for blant annet å stimulere til bosetting og vekst blant barnefamilier. Enkelte kommuner tilbyr også gratis barnehage, der brukerbetalingene kun dekker kostpenger. Når man ser bort fra slike ekstraordinære ordninger, er spredningen i </w:t>
      </w:r>
      <w:proofErr w:type="spellStart"/>
      <w:r w:rsidRPr="00420F83">
        <w:t>årsbetalinger</w:t>
      </w:r>
      <w:proofErr w:type="spellEnd"/>
      <w:r w:rsidRPr="00420F83">
        <w:t xml:space="preserve"> både innen og mellom kommunegruppene liten. Dette tyder på at kommunene i all hovedsak følger nasjonale satser og føringer for foreldrebetaling, og at de mindre variasjonene i stor grad kan forklares med sosiale og økonomiske forhold, som søskenmoderasjon og inntektsredusert betaling.</w:t>
      </w:r>
    </w:p>
    <w:p w14:paraId="7C6405B4" w14:textId="5B114A0D" w:rsidR="00517C35" w:rsidRPr="00420F83" w:rsidRDefault="00420F83" w:rsidP="00420F83">
      <w:r w:rsidRPr="00420F83">
        <w:rPr>
          <w:noProof/>
        </w:rPr>
        <w:lastRenderedPageBreak/>
        <w:drawing>
          <wp:inline distT="0" distB="0" distL="0" distR="0" wp14:anchorId="1C2505EC" wp14:editId="24F80CD7">
            <wp:extent cx="6086475" cy="2886075"/>
            <wp:effectExtent l="0" t="0" r="0" b="0"/>
            <wp:docPr id="4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43BC965" w14:textId="77777777" w:rsidR="00517C35" w:rsidRPr="00420F83" w:rsidRDefault="00517C35" w:rsidP="00420F83">
      <w:pPr>
        <w:pStyle w:val="figur-tittel"/>
      </w:pPr>
      <w:proofErr w:type="spellStart"/>
      <w:r w:rsidRPr="00420F83">
        <w:t>Årsbetaling</w:t>
      </w:r>
      <w:proofErr w:type="spellEnd"/>
      <w:r w:rsidRPr="00420F83">
        <w:t xml:space="preserve"> for utvalgte tjenester. 2024. 1000 kroner </w:t>
      </w:r>
      <w:r w:rsidRPr="00420F83">
        <w:rPr>
          <w:rStyle w:val="skrift-hevet"/>
        </w:rPr>
        <w:t>1,2</w:t>
      </w:r>
    </w:p>
    <w:p w14:paraId="24A9FD09" w14:textId="77777777" w:rsidR="00517C35" w:rsidRPr="00420F83" w:rsidRDefault="00517C35" w:rsidP="00420F83">
      <w:pPr>
        <w:pStyle w:val="figur-noter"/>
        <w:rPr>
          <w:rStyle w:val="skrift-hevet"/>
        </w:rPr>
      </w:pPr>
      <w:r w:rsidRPr="00420F83">
        <w:rPr>
          <w:rStyle w:val="skrift-hevet"/>
        </w:rPr>
        <w:t>1</w:t>
      </w:r>
      <w:r w:rsidRPr="00420F83">
        <w:tab/>
      </w:r>
      <w:proofErr w:type="spellStart"/>
      <w:r w:rsidRPr="00420F83">
        <w:t>Årsbetaling</w:t>
      </w:r>
      <w:proofErr w:type="spellEnd"/>
      <w:r w:rsidRPr="00420F83">
        <w:t xml:space="preserve"> for VAR-tjenestene er basert på tabell 12842 (årsgebyr for bolig på 120 kvm per januar 2025). </w:t>
      </w:r>
      <w:proofErr w:type="spellStart"/>
      <w:r w:rsidRPr="00420F83">
        <w:t>Årsbetaling</w:t>
      </w:r>
      <w:proofErr w:type="spellEnd"/>
      <w:r w:rsidRPr="00420F83">
        <w:t xml:space="preserve"> for opphold i barnehage er basert på tabell 11573 (</w:t>
      </w:r>
      <w:proofErr w:type="spellStart"/>
      <w:r w:rsidRPr="00420F83">
        <w:t>årsbetaling</w:t>
      </w:r>
      <w:proofErr w:type="spellEnd"/>
      <w:r w:rsidRPr="00420F83">
        <w:t xml:space="preserve"> alt inkludert per januar 2025).</w:t>
      </w:r>
    </w:p>
    <w:p w14:paraId="285D17D7" w14:textId="77777777" w:rsidR="00517C35" w:rsidRPr="00420F83" w:rsidRDefault="00517C35" w:rsidP="00420F83">
      <w:pPr>
        <w:pStyle w:val="figur-noter"/>
        <w:rPr>
          <w:rStyle w:val="skrift-hevet"/>
        </w:rPr>
      </w:pPr>
      <w:r w:rsidRPr="00420F83">
        <w:rPr>
          <w:rStyle w:val="skrift-hevet"/>
        </w:rPr>
        <w:t>2</w:t>
      </w:r>
      <w:r w:rsidRPr="00420F83">
        <w:tab/>
        <w:t xml:space="preserve">Uvektet gjennomsnitt av </w:t>
      </w:r>
      <w:proofErr w:type="spellStart"/>
      <w:r w:rsidRPr="00420F83">
        <w:t>årsbetaling</w:t>
      </w:r>
      <w:proofErr w:type="spellEnd"/>
      <w:r w:rsidRPr="00420F83">
        <w:t xml:space="preserve"> i hver gruppe.</w:t>
      </w:r>
    </w:p>
    <w:p w14:paraId="16685738" w14:textId="77777777" w:rsidR="00517C35" w:rsidRPr="00420F83" w:rsidRDefault="00517C35" w:rsidP="00420F83">
      <w:pPr>
        <w:pStyle w:val="Kilde"/>
      </w:pPr>
      <w:r w:rsidRPr="00420F83">
        <w:t>Kilde: Statistisk sentralbyrå, tabell 12842 og 11573</w:t>
      </w:r>
    </w:p>
    <w:p w14:paraId="3BE6B717" w14:textId="77777777" w:rsidR="00517C35" w:rsidRPr="00420F83" w:rsidRDefault="00517C35" w:rsidP="00420F83">
      <w:r w:rsidRPr="00420F83">
        <w:t>Figur 8.5 viser at gjennomsnittlig årsinntekt per elev i SFO varierer betydelig mellom kommunene. Figuren gir et bilde av hvor mye kommunene får inn fra foreldrebetalinger per elev i SFO. Den store spredningen både innad i kommunegruppene og mellom kommunegruppene, tyder på at de nasjonale ordningene treffer ulikt, og at lokalpolitiske tiltak som søskenmoderasjon, inntektsbasert foreldrebetaling også gir utslag.</w:t>
      </w:r>
    </w:p>
    <w:p w14:paraId="1D0ACC97" w14:textId="7557E144" w:rsidR="00517C35" w:rsidRPr="00420F83" w:rsidRDefault="00420F83" w:rsidP="00420F83">
      <w:r w:rsidRPr="00420F83">
        <w:rPr>
          <w:noProof/>
        </w:rPr>
        <w:drawing>
          <wp:inline distT="0" distB="0" distL="0" distR="0" wp14:anchorId="101F3A90" wp14:editId="436E30EE">
            <wp:extent cx="6086475" cy="2886075"/>
            <wp:effectExtent l="0" t="0" r="0" b="0"/>
            <wp:docPr id="44"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2579186" w14:textId="77777777" w:rsidR="00517C35" w:rsidRPr="00420F83" w:rsidRDefault="00517C35" w:rsidP="00420F83">
      <w:pPr>
        <w:pStyle w:val="figur-tittel"/>
      </w:pPr>
      <w:r w:rsidRPr="00420F83">
        <w:t>Gjennomsnittlig årsinntekt per elev i SFO. 2024. 1000 kroner</w:t>
      </w:r>
      <w:r w:rsidRPr="00420F83">
        <w:rPr>
          <w:rStyle w:val="skrift-hevet"/>
        </w:rPr>
        <w:t>1,2</w:t>
      </w:r>
    </w:p>
    <w:p w14:paraId="3476A543" w14:textId="77777777" w:rsidR="00517C35" w:rsidRPr="00420F83" w:rsidRDefault="00517C35" w:rsidP="00420F83">
      <w:pPr>
        <w:pStyle w:val="figur-noter"/>
        <w:rPr>
          <w:rStyle w:val="skrift-hevet"/>
        </w:rPr>
      </w:pPr>
      <w:r w:rsidRPr="00420F83">
        <w:rPr>
          <w:rStyle w:val="skrift-hevet"/>
        </w:rPr>
        <w:t>1</w:t>
      </w:r>
      <w:r w:rsidRPr="00420F83">
        <w:tab/>
        <w:t>Gjennomsnittlig årsinntekt per elev i kommunal SFO, vektet med endring i elevtall mellom skoleår. Antall elever i heltids- og deltidsplasser fremkommer ikke tallgrunnlaget. Antall elever med deltidsplasser er derfor ikke omregnet til heltidsplasser.</w:t>
      </w:r>
    </w:p>
    <w:p w14:paraId="46AEBE2D" w14:textId="77777777" w:rsidR="00517C35" w:rsidRPr="00420F83" w:rsidRDefault="00517C35" w:rsidP="00420F83">
      <w:pPr>
        <w:pStyle w:val="figur-noter"/>
        <w:rPr>
          <w:rStyle w:val="skrift-hevet"/>
        </w:rPr>
      </w:pPr>
      <w:r w:rsidRPr="00420F83">
        <w:rPr>
          <w:rStyle w:val="skrift-hevet"/>
        </w:rPr>
        <w:lastRenderedPageBreak/>
        <w:t>2</w:t>
      </w:r>
      <w:r w:rsidRPr="00420F83">
        <w:rPr>
          <w:rStyle w:val="skrift-hevet"/>
        </w:rPr>
        <w:tab/>
      </w:r>
      <w:r w:rsidRPr="00420F83">
        <w:t>Uvektet gjennomsnitt av gjennomsnittlig årsinntekt per elev i SFO i hver gruppe.</w:t>
      </w:r>
    </w:p>
    <w:p w14:paraId="38C29F16" w14:textId="77777777" w:rsidR="00517C35" w:rsidRPr="00420F83" w:rsidRDefault="00517C35" w:rsidP="00420F83">
      <w:pPr>
        <w:pStyle w:val="Kilde"/>
      </w:pPr>
      <w:r w:rsidRPr="00420F83">
        <w:t>Kilde: Statistisk sentralbyrå, tabell 12254 og 11977</w:t>
      </w:r>
    </w:p>
    <w:p w14:paraId="36892740" w14:textId="77777777" w:rsidR="00517C35" w:rsidRPr="00420F83" w:rsidRDefault="00517C35" w:rsidP="00420F83">
      <w:pPr>
        <w:pStyle w:val="Overskrift1"/>
      </w:pPr>
      <w:r w:rsidRPr="00420F83">
        <w:t>Tjenester</w:t>
      </w:r>
    </w:p>
    <w:p w14:paraId="46B394F9" w14:textId="77777777" w:rsidR="00517C35" w:rsidRPr="00420F83" w:rsidRDefault="00517C35" w:rsidP="00420F83">
      <w:r w:rsidRPr="00420F83">
        <w:t>Kommunesektoren har ansvaret for noen av de viktigste tjenestene i innbyggernes hverdag. Sektoren er blant annet ansvarlig for barnehager, skoler, helse- og omsorgstjenester, barnevern, kollektivtrafikk, veier, vannforsyning, avløp og renovasjon.</w:t>
      </w:r>
    </w:p>
    <w:p w14:paraId="7266DC4F" w14:textId="77777777" w:rsidR="00517C35" w:rsidRPr="00420F83" w:rsidRDefault="00517C35" w:rsidP="00420F83">
      <w:r w:rsidRPr="00420F83">
        <w:t>I vedlegg til dette kapitelet ser en på utvikling i noen indikatorer for område sosialtjenester og administrasjon, jf. vedlegg 4.</w:t>
      </w:r>
    </w:p>
    <w:p w14:paraId="6F1ECA51" w14:textId="77777777" w:rsidR="00517C35" w:rsidRPr="00420F83" w:rsidRDefault="00517C35" w:rsidP="00420F83">
      <w:pPr>
        <w:pStyle w:val="Overskrift2"/>
      </w:pPr>
      <w:r w:rsidRPr="00420F83">
        <w:t>Kommuneforvaltningens utgifter</w:t>
      </w:r>
    </w:p>
    <w:p w14:paraId="0B447CF1" w14:textId="77777777" w:rsidR="00517C35" w:rsidRPr="00420F83" w:rsidRDefault="00517C35" w:rsidP="00420F83">
      <w:r w:rsidRPr="00420F83">
        <w:t>Kommuneforvaltningens totale utgifter var om lag 831 milliarder kroner i 2024. Realveksten fra året før var 2,0 prosent, en nedgang fra 2023, og ligger nærmere realveksten i perioden 2016–2019. Figur 9.1 viser årlig prosentvis vekst i kommuneforvaltningens utgifter korrigert for lønns- og prisvekst.</w:t>
      </w:r>
    </w:p>
    <w:p w14:paraId="5D79D23C" w14:textId="0B9705DB" w:rsidR="00517C35" w:rsidRPr="00420F83" w:rsidRDefault="00420F83" w:rsidP="00420F83">
      <w:r w:rsidRPr="00420F83">
        <w:rPr>
          <w:noProof/>
        </w:rPr>
        <w:drawing>
          <wp:inline distT="0" distB="0" distL="0" distR="0" wp14:anchorId="4B33FB25" wp14:editId="5C2ED465">
            <wp:extent cx="6086475" cy="2886075"/>
            <wp:effectExtent l="0" t="0" r="0" b="0"/>
            <wp:docPr id="47"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258339D7" w14:textId="77777777" w:rsidR="00517C35" w:rsidRPr="00420F83" w:rsidRDefault="00517C35" w:rsidP="00420F83">
      <w:pPr>
        <w:pStyle w:val="figur-tittel"/>
      </w:pPr>
      <w:r w:rsidRPr="00420F83">
        <w:t>Årlig prosentvis reell utgiftsvekst i kommuneforvaltningens utgifter 2014–2024</w:t>
      </w:r>
    </w:p>
    <w:p w14:paraId="364EB21E" w14:textId="77777777" w:rsidR="00517C35" w:rsidRPr="00420F83" w:rsidRDefault="00517C35" w:rsidP="00420F83">
      <w:pPr>
        <w:pStyle w:val="Kilde"/>
      </w:pPr>
      <w:r w:rsidRPr="00420F83">
        <w:t>Kilde: Statistisk sentralbyrå, tabell 10727, og Teknisk beregningsutvalg for kommunal og fylkeskommunal økonomi</w:t>
      </w:r>
    </w:p>
    <w:p w14:paraId="0413E78B" w14:textId="5CB891AA" w:rsidR="00517C35" w:rsidRPr="00420F83" w:rsidRDefault="00420F83" w:rsidP="00420F83">
      <w:r w:rsidRPr="00420F83">
        <w:rPr>
          <w:noProof/>
        </w:rPr>
        <w:lastRenderedPageBreak/>
        <w:drawing>
          <wp:inline distT="0" distB="0" distL="0" distR="0" wp14:anchorId="0F27694A" wp14:editId="3A6C02EA">
            <wp:extent cx="6086475" cy="2886075"/>
            <wp:effectExtent l="0" t="0" r="0" b="0"/>
            <wp:docPr id="48"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AA66D48" w14:textId="77777777" w:rsidR="00517C35" w:rsidRPr="00420F83" w:rsidRDefault="00517C35" w:rsidP="00420F83">
      <w:pPr>
        <w:pStyle w:val="figur-tittel"/>
      </w:pPr>
      <w:r w:rsidRPr="00420F83">
        <w:t>Kommuneforvaltningens utgifter i 2024, etter artsgruppe. Mrd. kroner</w:t>
      </w:r>
      <w:r w:rsidRPr="00420F83">
        <w:rPr>
          <w:rStyle w:val="skrift-hevet"/>
        </w:rPr>
        <w:t>1</w:t>
      </w:r>
    </w:p>
    <w:p w14:paraId="2DBB15F6" w14:textId="77777777" w:rsidR="00517C35" w:rsidRPr="00420F83" w:rsidRDefault="00517C35" w:rsidP="00420F83">
      <w:pPr>
        <w:pStyle w:val="figur-noter"/>
        <w:rPr>
          <w:rStyle w:val="skrift-hevet"/>
        </w:rPr>
      </w:pPr>
      <w:r w:rsidRPr="00420F83">
        <w:rPr>
          <w:rStyle w:val="skrift-hevet"/>
        </w:rPr>
        <w:t>1</w:t>
      </w:r>
      <w:r w:rsidRPr="00420F83">
        <w:rPr>
          <w:rStyle w:val="skrift-hevet"/>
        </w:rPr>
        <w:tab/>
      </w:r>
      <w:r w:rsidRPr="00420F83">
        <w:t xml:space="preserve">I figur 9.2 er under halvparten av utgiftene lønn, mens lønn utgjør nærmere 60 prosent av den kommunale </w:t>
      </w:r>
      <w:proofErr w:type="spellStart"/>
      <w:r w:rsidRPr="00420F83">
        <w:t>deflatoren</w:t>
      </w:r>
      <w:proofErr w:type="spellEnd"/>
      <w:r w:rsidRPr="00420F83">
        <w:t xml:space="preserve">. </w:t>
      </w:r>
      <w:proofErr w:type="spellStart"/>
      <w:r w:rsidRPr="00420F83">
        <w:t>Deflatoren</w:t>
      </w:r>
      <w:proofErr w:type="spellEnd"/>
      <w:r w:rsidRPr="00420F83">
        <w:t xml:space="preserve"> er basert på lønnskostnader, produktinnsats og investeringer. Flere av utgiftene som inngår i figuren er ikke inkludert i den kommunale </w:t>
      </w:r>
      <w:proofErr w:type="spellStart"/>
      <w:r w:rsidRPr="00420F83">
        <w:t>deflatoren</w:t>
      </w:r>
      <w:proofErr w:type="spellEnd"/>
      <w:r w:rsidRPr="00420F83">
        <w:t xml:space="preserve"> (slik som blant annet renter). De viktigste utgiftspostene i artsgruppene er som følger: </w:t>
      </w:r>
    </w:p>
    <w:p w14:paraId="7D4637AF" w14:textId="77777777" w:rsidR="00517C35" w:rsidRPr="00420F83" w:rsidRDefault="00517C35" w:rsidP="00420F83">
      <w:pPr>
        <w:pStyle w:val="figur-noter"/>
      </w:pPr>
      <w:r w:rsidRPr="00420F83">
        <w:t xml:space="preserve">Lønn: Brutto lønn utbetalt til arbeidstakerne, arbeidsgiveravgift og pensjonskostnad. Lønnsrefusjoner (sykepenger/foreldrepenger) kommer til fratrekk. </w:t>
      </w:r>
    </w:p>
    <w:p w14:paraId="09D3330F" w14:textId="77777777" w:rsidR="00517C35" w:rsidRPr="00420F83" w:rsidRDefault="00517C35" w:rsidP="00420F83">
      <w:pPr>
        <w:pStyle w:val="figur-noter"/>
      </w:pPr>
      <w:r w:rsidRPr="00420F83">
        <w:t xml:space="preserve">Kjøp av varer og tjenester: Kjøp av konsulent- og byggetjenester, reparasjoner, lisenser, forbruksmateriell, husleie, energi osv. </w:t>
      </w:r>
    </w:p>
    <w:p w14:paraId="065A6AF1" w14:textId="77777777" w:rsidR="00517C35" w:rsidRPr="00420F83" w:rsidRDefault="00517C35" w:rsidP="00420F83">
      <w:pPr>
        <w:pStyle w:val="figur-noter"/>
      </w:pPr>
      <w:r w:rsidRPr="00420F83">
        <w:t xml:space="preserve">Produktkjøp til husholdninger: Tilskudd til private barnehager, helsetjenester og transport for skoleelever/funksjonshemmede. </w:t>
      </w:r>
    </w:p>
    <w:p w14:paraId="55C564A2" w14:textId="77777777" w:rsidR="00517C35" w:rsidRPr="00420F83" w:rsidRDefault="00517C35" w:rsidP="00420F83">
      <w:pPr>
        <w:pStyle w:val="figur-noter"/>
      </w:pPr>
      <w:r w:rsidRPr="00420F83">
        <w:t xml:space="preserve">Subsidier: Tilskudd til bedrifter innen kollektiv transport på veg, skinner og sjø. Tilskudd knyttet til lærlingeordningen. </w:t>
      </w:r>
    </w:p>
    <w:p w14:paraId="10B286D4" w14:textId="77777777" w:rsidR="00517C35" w:rsidRPr="00420F83" w:rsidRDefault="00517C35" w:rsidP="00420F83">
      <w:pPr>
        <w:pStyle w:val="figur-noter"/>
      </w:pPr>
      <w:r w:rsidRPr="00420F83">
        <w:t xml:space="preserve">Stønader til husholdninger: Sosialhjelp, introduksjonsstønad, bostøtte og kvalifiseringsstønad. Overføringer til ideelle org.: Ideelle organisasjoner innen helse- og omsorg, idrettslag og kulturorganisasjoner. </w:t>
      </w:r>
    </w:p>
    <w:p w14:paraId="2BEB1CAD" w14:textId="77777777" w:rsidR="00517C35" w:rsidRPr="00420F83" w:rsidRDefault="00517C35" w:rsidP="00420F83">
      <w:pPr>
        <w:pStyle w:val="figur-noter"/>
      </w:pPr>
      <w:r w:rsidRPr="00420F83">
        <w:t xml:space="preserve">Anskaffelse av fast realkapital: Bygninger, anlegg, veier og IKT. </w:t>
      </w:r>
    </w:p>
    <w:p w14:paraId="75B7F262" w14:textId="77777777" w:rsidR="00517C35" w:rsidRPr="00420F83" w:rsidRDefault="00517C35" w:rsidP="00420F83">
      <w:pPr>
        <w:pStyle w:val="figur-noter"/>
      </w:pPr>
      <w:r w:rsidRPr="00420F83">
        <w:t>Annet: Overføringer til statsforvaltningen, kapitaloverføringer og tomtekjøp.</w:t>
      </w:r>
    </w:p>
    <w:p w14:paraId="2CDA9C21" w14:textId="77777777" w:rsidR="00517C35" w:rsidRPr="00420F83" w:rsidRDefault="00517C35" w:rsidP="00420F83">
      <w:pPr>
        <w:pStyle w:val="Kilde"/>
      </w:pPr>
      <w:r w:rsidRPr="00420F83">
        <w:t>Kilde: Statistisk sentralbyrå, tabell 10727</w:t>
      </w:r>
    </w:p>
    <w:p w14:paraId="59A461A6" w14:textId="77777777" w:rsidR="00517C35" w:rsidRPr="00420F83" w:rsidRDefault="00517C35" w:rsidP="00420F83">
      <w:pPr>
        <w:pStyle w:val="avsnitt-undertittel"/>
      </w:pPr>
      <w:r w:rsidRPr="00420F83">
        <w:t>Lønn fortsatt dominerende utgift</w:t>
      </w:r>
    </w:p>
    <w:p w14:paraId="1242F7F9" w14:textId="77777777" w:rsidR="00517C35" w:rsidRPr="00420F83" w:rsidRDefault="00517C35" w:rsidP="00420F83">
      <w:r w:rsidRPr="00420F83">
        <w:t xml:space="preserve">De enkelte artsgruppenes prosentvise bidrag til totale utgifter endrer seg ikke mye over tid, men det er imidlertid noen tydelige trekk for enkelte av </w:t>
      </w:r>
      <w:proofErr w:type="spellStart"/>
      <w:r w:rsidRPr="00420F83">
        <w:t>utgiftsartene</w:t>
      </w:r>
      <w:proofErr w:type="spellEnd"/>
      <w:r w:rsidRPr="00420F83">
        <w:t>.</w:t>
      </w:r>
    </w:p>
    <w:p w14:paraId="2E2FB6B1" w14:textId="77777777" w:rsidR="00517C35" w:rsidRPr="00420F83" w:rsidRDefault="00517C35" w:rsidP="00420F83">
      <w:pPr>
        <w:pStyle w:val="Liste"/>
      </w:pPr>
      <w:r w:rsidRPr="00420F83">
        <w:t xml:space="preserve">Lønnskostnadene var i 2024 den dominerende </w:t>
      </w:r>
      <w:proofErr w:type="spellStart"/>
      <w:r w:rsidRPr="00420F83">
        <w:t>utgiftsarten</w:t>
      </w:r>
      <w:proofErr w:type="spellEnd"/>
      <w:r w:rsidRPr="00420F83">
        <w:t xml:space="preserve"> med 47,4 prosent av totale utgifter, omtrent samme andel som i 2023.</w:t>
      </w:r>
    </w:p>
    <w:p w14:paraId="778076B8" w14:textId="77777777" w:rsidR="00517C35" w:rsidRPr="00420F83" w:rsidRDefault="00517C35" w:rsidP="00420F83">
      <w:pPr>
        <w:pStyle w:val="Liste"/>
      </w:pPr>
      <w:r w:rsidRPr="00420F83">
        <w:t>Kjøp av varer og tjenester utgjorde 21,5 prosent, ned fra 22,5 prosent i 2023. Lavest andel av totalutgiftene var det i 2012–2014 og i 2003 med om lag 20,5 prosent.</w:t>
      </w:r>
    </w:p>
    <w:p w14:paraId="1657698E" w14:textId="77777777" w:rsidR="00517C35" w:rsidRPr="00420F83" w:rsidRDefault="00517C35" w:rsidP="00420F83">
      <w:pPr>
        <w:pStyle w:val="Liste"/>
      </w:pPr>
      <w:r w:rsidRPr="00420F83">
        <w:t>Produktkjøp til husholdninger utgjorde 4,4 prosent, uendret fra 2023. Andelen har vært stabil senere år (alle år fra og med 2010 har den vært mellom 4,4 prosent og 4,6 prosent).</w:t>
      </w:r>
    </w:p>
    <w:p w14:paraId="3279380A" w14:textId="77777777" w:rsidR="00517C35" w:rsidRPr="00420F83" w:rsidRDefault="00517C35" w:rsidP="00420F83">
      <w:pPr>
        <w:pStyle w:val="Liste"/>
      </w:pPr>
      <w:r w:rsidRPr="00420F83">
        <w:t>Renter utgjorde 4,1 prosent – en ytterligere økning etter den sterke økningen fra 2022 til 2023 da andelen gikk opp fra 2,1 prosent til 3,4 prosent. Økningen skyldtes en stor økning i rentenivå fra det historisk lave nivået i 2021.</w:t>
      </w:r>
    </w:p>
    <w:p w14:paraId="6F67AE19" w14:textId="77777777" w:rsidR="00517C35" w:rsidRPr="00420F83" w:rsidRDefault="00517C35" w:rsidP="00420F83">
      <w:pPr>
        <w:pStyle w:val="Liste"/>
      </w:pPr>
      <w:r w:rsidRPr="00420F83">
        <w:t>Subsidier utgjorde 1,7 prosent, uendret fra 2023, og tilsvarer gjennomsnittet siste 20 årene.</w:t>
      </w:r>
    </w:p>
    <w:p w14:paraId="778EE672" w14:textId="77777777" w:rsidR="00517C35" w:rsidRPr="00420F83" w:rsidRDefault="00517C35" w:rsidP="00420F83">
      <w:pPr>
        <w:pStyle w:val="Liste"/>
      </w:pPr>
      <w:r w:rsidRPr="00420F83">
        <w:lastRenderedPageBreak/>
        <w:t>Stønader til husholdninger utgjorde 3,5 prosent i 2024, uendret fra 2023. Stønader viste en markant oppgang fra 2022 til 2023 fra 2,9 prosent.</w:t>
      </w:r>
    </w:p>
    <w:p w14:paraId="402B9CE0" w14:textId="77777777" w:rsidR="00517C35" w:rsidRPr="00420F83" w:rsidRDefault="00517C35" w:rsidP="00420F83">
      <w:pPr>
        <w:pStyle w:val="Liste"/>
      </w:pPr>
      <w:r w:rsidRPr="00420F83">
        <w:t>Overføringer til ideelle organisasjoner utgjorde 3,6 prosent av totale utgifter, en andel som har vært tilnærmet identisk de siste 5–6 år.</w:t>
      </w:r>
    </w:p>
    <w:p w14:paraId="642E01C8" w14:textId="77777777" w:rsidR="00517C35" w:rsidRPr="00420F83" w:rsidRDefault="00517C35" w:rsidP="00420F83">
      <w:pPr>
        <w:pStyle w:val="Liste"/>
      </w:pPr>
      <w:r w:rsidRPr="00420F83">
        <w:t>Investeringer utgjorde 13,0 prosent, uendret fra 2023 som da var laveste andel siden 2015. Andelen var økende fra om lag 11 prosent ved midten av 2000-tallet til over 14 prosent i 2019 og har deretter vært fallende.</w:t>
      </w:r>
    </w:p>
    <w:p w14:paraId="54074FA3" w14:textId="77777777" w:rsidR="00517C35" w:rsidRPr="00420F83" w:rsidRDefault="00517C35" w:rsidP="00420F83">
      <w:r w:rsidRPr="00420F83">
        <w:t>Figur 9.3A-D viser nominell vekst i ressursbruk og brutto driftsutgifter for utvalgte kommunale- og fylkeskommunale tjenester. Samlet for de kommunale tjenestene gikk den nominelle veksten ned fra 10,9 prosent til 2,9 prosent fra 2023 til 2024, sammenlignet med foregående år. For kommunene var veksten i utgiftene fra 2023 til 2024 høyest innenfor sosialtjenester, men betydelig lavere enn året før, da veksten fra 2022 til 2023 var på 30,7 prosent. Utgiftsveksten innen sosialtjenestene ligger nå nærmere den gjennomsnittlige årlige veksten for perioden 2014–2024. Om lag 65 prosent av kommunenes utgifter i 2024 gikk til helse- og omsorgstjenester, barnehager og undervisning.</w:t>
      </w:r>
    </w:p>
    <w:p w14:paraId="37871554" w14:textId="77777777" w:rsidR="00517C35" w:rsidRPr="00420F83" w:rsidRDefault="00517C35" w:rsidP="00420F83">
      <w:r w:rsidRPr="00420F83">
        <w:t>Den nominelle veksten i fylkeskommunenes driftsutgifter har samlet sett gått ned fra 9,9 prosent til 5,0 prosent fra 2023 til 2024, sammenliknet med foregående år. For fylkeskommunene utgjør videregående opplæring og samferdsel de to største tjenestene. Se avsnitt 4.1 for en omtale av utviklingen i investeringsutgifter.</w:t>
      </w:r>
    </w:p>
    <w:p w14:paraId="544A0DAF" w14:textId="618EEC73" w:rsidR="00517C35" w:rsidRPr="00420F83" w:rsidRDefault="00420F83" w:rsidP="00420F83">
      <w:r w:rsidRPr="00420F83">
        <w:rPr>
          <w:noProof/>
        </w:rPr>
        <w:lastRenderedPageBreak/>
        <w:drawing>
          <wp:inline distT="0" distB="0" distL="0" distR="0" wp14:anchorId="21957D72" wp14:editId="53BF00CF">
            <wp:extent cx="6086475" cy="6010275"/>
            <wp:effectExtent l="0" t="0" r="0" b="0"/>
            <wp:docPr id="4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6475" cy="6010275"/>
                    </a:xfrm>
                    <a:prstGeom prst="rect">
                      <a:avLst/>
                    </a:prstGeom>
                    <a:noFill/>
                    <a:ln>
                      <a:noFill/>
                    </a:ln>
                  </pic:spPr>
                </pic:pic>
              </a:graphicData>
            </a:graphic>
          </wp:inline>
        </w:drawing>
      </w:r>
    </w:p>
    <w:p w14:paraId="37FBC811" w14:textId="77777777" w:rsidR="00517C35" w:rsidRPr="00420F83" w:rsidRDefault="00517C35" w:rsidP="00420F83">
      <w:pPr>
        <w:pStyle w:val="figur-tittel"/>
      </w:pPr>
      <w:r w:rsidRPr="00420F83">
        <w:t>Ressursbruk i tjenesteområdene</w:t>
      </w:r>
    </w:p>
    <w:p w14:paraId="513717AE" w14:textId="77777777" w:rsidR="00517C35" w:rsidRPr="00420F83" w:rsidRDefault="00517C35" w:rsidP="00420F83">
      <w:pPr>
        <w:pStyle w:val="figur-noter"/>
        <w:rPr>
          <w:rStyle w:val="skrift-hevet"/>
        </w:rPr>
      </w:pPr>
      <w:r w:rsidRPr="00420F83">
        <w:rPr>
          <w:rStyle w:val="skrift-hevet"/>
        </w:rPr>
        <w:t>1</w:t>
      </w:r>
      <w:r w:rsidRPr="00420F83">
        <w:rPr>
          <w:rStyle w:val="skrift-hevet"/>
        </w:rPr>
        <w:tab/>
      </w:r>
      <w:r w:rsidRPr="00420F83">
        <w:t>Brutto driftsutgifter inkluderer totale utgifter til lønn, vare- og tjenestekjøp og overføringsutgifter samt avskrivninger til de respektive tjenestene. Se også vedlegg 9 og 19.</w:t>
      </w:r>
    </w:p>
    <w:p w14:paraId="49945071" w14:textId="77777777" w:rsidR="00517C35" w:rsidRPr="00420F83" w:rsidRDefault="00517C35" w:rsidP="00420F83">
      <w:pPr>
        <w:pStyle w:val="Kilde"/>
      </w:pPr>
      <w:r w:rsidRPr="00420F83">
        <w:t xml:space="preserve">Kilde: Statistisk sentralbyrå (KOSTRA), tabell 12362, 12367, 12163 og 12368, og Kommunal- og </w:t>
      </w:r>
      <w:proofErr w:type="spellStart"/>
      <w:r w:rsidRPr="00420F83">
        <w:t>distriktsdepartementet</w:t>
      </w:r>
      <w:proofErr w:type="spellEnd"/>
    </w:p>
    <w:p w14:paraId="59DEDDE9" w14:textId="77777777" w:rsidR="00517C35" w:rsidRPr="00420F83" w:rsidRDefault="00517C35" w:rsidP="00420F83">
      <w:pPr>
        <w:pStyle w:val="Overskrift2"/>
      </w:pPr>
      <w:r w:rsidRPr="00420F83">
        <w:t>Utvikling i kommunale tjenester</w:t>
      </w:r>
    </w:p>
    <w:p w14:paraId="55F40BD6" w14:textId="77777777" w:rsidR="00517C35" w:rsidRPr="00420F83" w:rsidRDefault="00517C35" w:rsidP="00420F83">
      <w:r w:rsidRPr="00420F83">
        <w:t>Store deler av den kommunale og fylkeskommunale tjenesteproduksjonen er rettet mot bestemte aldersgrupper, og den demografiske utviklingen gir viktig informasjon om utviklingen i behovet for kommunale tjenester.</w:t>
      </w:r>
    </w:p>
    <w:p w14:paraId="0E76E291" w14:textId="77777777" w:rsidR="00517C35" w:rsidRPr="00420F83" w:rsidRDefault="00517C35" w:rsidP="00420F83">
      <w:r w:rsidRPr="00420F83">
        <w:t xml:space="preserve">De viktigste målgruppene for kommunale og fylkeskommunale tjenester er barn og unge i alderen 1–18 år og innbyggere 80 år og over. I perioden 2014–2025 økte antall innbyggere per 1. januar i disse gruppene med om lag 40 400 personer, noe som isolert sett indikerer et økt behov for </w:t>
      </w:r>
      <w:r w:rsidRPr="00420F83">
        <w:lastRenderedPageBreak/>
        <w:t>kommunale tjenester. Økningen i aldersgruppen 80 år og over var på rundt 49 800 personer, mens det var en nedgang i antall barn og unge med om lag 9 400 personer. Samlet sett økte innbyggertallet i perioden 2014–2025 med nærmere 485 300 personer, tilsvarende 9,5 prosent.</w:t>
      </w:r>
    </w:p>
    <w:p w14:paraId="01DE95A5" w14:textId="77777777" w:rsidR="00517C35" w:rsidRPr="00420F83" w:rsidRDefault="00517C35" w:rsidP="00420F83">
      <w:r w:rsidRPr="00420F83">
        <w:t>Gjennom 2024 gikk antall barn ned. Det ble om lag 3 100 færre barn i aldersgruppen 1–5 år og 6 000 færre barn i aldersgruppen 6–15 år, mens antall unge i aldersgruppen 16–18 år økte med 5 200 personer, jf. vedlegg 4. Det ble også om lag 14 000 flere eldre over 80 år. Totalt økte innbyggertallet med i overkant av 44 100 i løpet av 2024, tilsvarende 0,8 prosent.</w:t>
      </w:r>
    </w:p>
    <w:p w14:paraId="531F7A8F" w14:textId="77777777" w:rsidR="00517C35" w:rsidRPr="00420F83" w:rsidRDefault="00517C35" w:rsidP="00420F83">
      <w:r w:rsidRPr="00420F83">
        <w:t>Som en følge av krigen i Ukraina, har tallet på ukrainske statsborgere økt fra 3 600 i 2022 til 71 300 ved inngangen til 2025. Dette har bidratt til vekst i innbyggertallet i forskjellige målgrupper, og i kommunenes og fylkeskommunenes tjenesteyting, spesielt innen skole og helse. Ukrainere er yngre enn resten av befolkningen. 81 prosent av ukrainere er under 50 år, mot 62 prosent av resten av befolkningen.</w:t>
      </w:r>
    </w:p>
    <w:p w14:paraId="79ADB2D0" w14:textId="77777777" w:rsidR="00517C35" w:rsidRPr="00420F83" w:rsidRDefault="00517C35" w:rsidP="00420F83">
      <w:r w:rsidRPr="00420F83">
        <w:t>Utviklingen i enkeltkommuner og de enkelte fylkeskommunene vil kunne avvike fra den nasjonale utviklingen.</w:t>
      </w:r>
    </w:p>
    <w:p w14:paraId="17B1D7DE" w14:textId="77777777" w:rsidR="00517C35" w:rsidRPr="00420F83" w:rsidRDefault="00517C35" w:rsidP="00420F83">
      <w:pPr>
        <w:pStyle w:val="avsnitt-undertittel"/>
      </w:pPr>
      <w:r w:rsidRPr="00420F83">
        <w:t>Barnehage</w:t>
      </w:r>
    </w:p>
    <w:p w14:paraId="1CB30E55" w14:textId="77777777" w:rsidR="00517C35" w:rsidRPr="00420F83" w:rsidRDefault="00517C35" w:rsidP="00420F83">
      <w:r w:rsidRPr="00420F83">
        <w:t>Antall barn i barnehage har stort sett blitt redusert i perioden fra 2014 til 2024, noe som skyldes nedgang i antall barn i barnehagealder. Antall barn i barnehage ble redusert med 900 barn i 2024, jf. figur 9.4. Denne nedgangen skyldes at antall barn i private barnehager gikk ned, mens antall barn i kommunale barnehager gikk marginalt opp i 2024.</w:t>
      </w:r>
    </w:p>
    <w:p w14:paraId="1C398C94" w14:textId="77777777" w:rsidR="00517C35" w:rsidRPr="00420F83" w:rsidRDefault="00517C35" w:rsidP="00420F83">
      <w:r w:rsidRPr="00420F83">
        <w:t>Barnehagedekningen for barn 1–5 år har gått gradvis opp fra 90,2 prosent i 2014 til 94,3 prosent i 2024, jf. figur 9.4B. For de eldste barna har dekningsgraden stabilisert seg på i overkant av 97 prosent. For 1–2-åringene økte barnehagedekningen med 0,8 prosentpoeng til 89,4 prosent i 2024. 5,5 prosent av barn under 1 år gikk i barnehage i 2024.</w:t>
      </w:r>
    </w:p>
    <w:p w14:paraId="66D2B7FF" w14:textId="77777777" w:rsidR="00517C35" w:rsidRPr="00420F83" w:rsidRDefault="00517C35" w:rsidP="00420F83">
      <w:r w:rsidRPr="00420F83">
        <w:t>Det var 5 222 barnehager i Norge ved utgangen av 2024, og om lag halvparten av disse var offentlige barnehager. Tallet på barnehager har gått jevnt nedover de siste årene, og ifølge Utdanningsdirektoratet blir det først og fremst færre av de minste barnehagene.</w:t>
      </w:r>
    </w:p>
    <w:p w14:paraId="3CE98E40" w14:textId="77777777" w:rsidR="00517C35" w:rsidRPr="00420F83" w:rsidRDefault="00517C35" w:rsidP="00420F83">
      <w:r w:rsidRPr="00420F83">
        <w:t>Avtalt, ukentlig oppholdstid per barn med barnehageplass økte med 0,7 timer til 44,8 timer fra 2014 til 2024, jf. figur 9.4C. I 2024 holdt oppholdstiden seg på samme nivå som i 2023.</w:t>
      </w:r>
    </w:p>
    <w:p w14:paraId="6702F434" w14:textId="77777777" w:rsidR="00517C35" w:rsidRPr="00420F83" w:rsidRDefault="00517C35" w:rsidP="00420F83">
      <w:r w:rsidRPr="00420F83">
        <w:t>Ressursinnsatsen målt ved avtalte årsverk har holdt seg relativ stabil i de siste fem årene. Antall årsverk gikk ned med om lag 600 fra 2023 til 2024. Antall årsverk gikk ned både i kommunale og private barnehager, henholdsvis med om lag 100 og 500 årsverk, jf. figur 9.4D.</w:t>
      </w:r>
    </w:p>
    <w:p w14:paraId="775F6F9D" w14:textId="77777777" w:rsidR="00517C35" w:rsidRPr="00420F83" w:rsidRDefault="00517C35" w:rsidP="00420F83">
      <w:r w:rsidRPr="00420F83">
        <w:t>Bemanningsnormen for barnehagene stiller krav om minimum én ansatt i grunnbemanningen per tre barn under tre år, og én ansatt per seks barn over tre år</w:t>
      </w:r>
      <w:r w:rsidRPr="00420F83">
        <w:rPr>
          <w:rStyle w:val="Fotnotereferanse"/>
        </w:rPr>
        <w:footnoteReference w:id="36"/>
      </w:r>
      <w:r w:rsidRPr="00420F83">
        <w:t>. Kommunale barnehager har over tid hatt litt høyere bemanningstetthet enn private barnehager, og bemanningstettheten har over tid økt både i private og kommunale barnehager. Bemanningstettet i barnehager, uavhengig av eierform, har vært stabilt på rundt 5,7 barn per ansatt siden 2019. Bemanningstetthet i kommunale og private barnehager i 2024 var hhv. 5,6 og 5,8 barn per ansatt. Ifølge Utdanningsdirektoratet er bemanningstettheten lavere jo større barnehagene er, noe som gjelder både private og kommunale barnehager.</w:t>
      </w:r>
    </w:p>
    <w:p w14:paraId="2349DC7D" w14:textId="77777777" w:rsidR="00517C35" w:rsidRPr="00420F83" w:rsidRDefault="00517C35" w:rsidP="00420F83">
      <w:r w:rsidRPr="00420F83">
        <w:t xml:space="preserve">Andel barnehager som oppfyller det nåværende kravet om maksimum seks barn over tre år per ansatt har holdt seg stabilt rundt 99 prosent siden 2020, jf. figur 9.4E. Totalt gikk det 1 028 barn i 24 </w:t>
      </w:r>
      <w:r w:rsidRPr="00420F83">
        <w:lastRenderedPageBreak/>
        <w:t>barnehager som ikke oppfylte bemanningsnormen i 2024, noe som er en reduksjon på om lag 52 prosent i antall barn og 46 prosent i antall barnehager fra året før.</w:t>
      </w:r>
    </w:p>
    <w:p w14:paraId="639C6406" w14:textId="77777777" w:rsidR="00517C35" w:rsidRPr="00420F83" w:rsidRDefault="00517C35" w:rsidP="00420F83">
      <w:r w:rsidRPr="00420F83">
        <w:t>Pedagognormen innebærer at det skal være minst én pedagogisk leder i grunnbemanningen for hvert sjuende barn under tre år og minst én pedagogisk leder for hvert fjortende barn over tre år. I både 2023 og 2024 oppfylte 65 prosent av barnehagene pedagognormen uten dispensasjon, jf. figur 9.4F. 27,5 prosent av barnehagene oppfylte normen med dispensasjon mens 7,5 prosent av barnehagene oppfylte ikke normen i 2024. I gjennomsnitt er det 13,5 barn per barnehagelærer i 2024. Ifølge Utdanningsdirektoratet manglet det 2 700 årsverk på nasjonalt nivå for å oppfylle kravet om maks 14 barn per pedagogisk leder for alle barnehager, og vel 600 årsverk når barnehager med dispensasjon holdes utenom.</w:t>
      </w:r>
    </w:p>
    <w:p w14:paraId="01B6385D" w14:textId="77777777" w:rsidR="00517C35" w:rsidRPr="00420F83" w:rsidRDefault="00517C35" w:rsidP="00420F83">
      <w:r w:rsidRPr="00420F83">
        <w:t>I 2024 hadde 3,6 prosent av barna i barnehagen vedtak om spesialpedagogisk hjelp, og denne andelen har holdt seg stabil i perioden 2020–2024. Gjennom spesialpedagogisk hjelp skal barna få tidlig hjelp til å utvikle språklige og sosiale ferdigheter. Guttene utgjorde 65 prosent av de som fikk denne hjelpen i 2024.</w:t>
      </w:r>
    </w:p>
    <w:p w14:paraId="469CF6C4" w14:textId="12D34F15" w:rsidR="00517C35" w:rsidRPr="00420F83" w:rsidRDefault="00420F83" w:rsidP="00420F83">
      <w:r w:rsidRPr="00420F83">
        <w:rPr>
          <w:noProof/>
        </w:rPr>
        <w:lastRenderedPageBreak/>
        <w:drawing>
          <wp:inline distT="0" distB="0" distL="0" distR="0" wp14:anchorId="21C4F170" wp14:editId="0FDFABED">
            <wp:extent cx="6086475" cy="7915275"/>
            <wp:effectExtent l="0" t="0" r="0" b="0"/>
            <wp:docPr id="50"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86475" cy="7915275"/>
                    </a:xfrm>
                    <a:prstGeom prst="rect">
                      <a:avLst/>
                    </a:prstGeom>
                    <a:noFill/>
                    <a:ln>
                      <a:noFill/>
                    </a:ln>
                  </pic:spPr>
                </pic:pic>
              </a:graphicData>
            </a:graphic>
          </wp:inline>
        </w:drawing>
      </w:r>
    </w:p>
    <w:p w14:paraId="0EB392C7" w14:textId="77777777" w:rsidR="00517C35" w:rsidRPr="00420F83" w:rsidRDefault="00517C35" w:rsidP="00420F83">
      <w:pPr>
        <w:pStyle w:val="figur-tittel"/>
      </w:pPr>
      <w:r w:rsidRPr="00420F83">
        <w:t>Utvikling i barnehagesektoren</w:t>
      </w:r>
    </w:p>
    <w:p w14:paraId="1A12910C" w14:textId="77777777" w:rsidR="00517C35" w:rsidRPr="00420F83" w:rsidRDefault="00517C35" w:rsidP="00420F83">
      <w:pPr>
        <w:pStyle w:val="figur-noter"/>
        <w:rPr>
          <w:rStyle w:val="skrift-hevet"/>
        </w:rPr>
      </w:pPr>
      <w:r w:rsidRPr="00420F83">
        <w:rPr>
          <w:rStyle w:val="skrift-hevet"/>
        </w:rPr>
        <w:t>1</w:t>
      </w:r>
      <w:r w:rsidRPr="00420F83">
        <w:tab/>
        <w:t xml:space="preserve">Bemanningsnormen </w:t>
      </w:r>
      <w:proofErr w:type="gramStart"/>
      <w:r w:rsidRPr="00420F83">
        <w:t>trådte</w:t>
      </w:r>
      <w:proofErr w:type="gramEnd"/>
      <w:r w:rsidRPr="00420F83">
        <w:t xml:space="preserve"> i kraft fra 2019. Året 2018 viser andel barnehager som oppfylte normen som ble innført fra 2018/2019.</w:t>
      </w:r>
    </w:p>
    <w:p w14:paraId="5553280A" w14:textId="77777777" w:rsidR="00517C35" w:rsidRPr="00420F83" w:rsidRDefault="00517C35" w:rsidP="00420F83">
      <w:pPr>
        <w:pStyle w:val="Kilde"/>
      </w:pPr>
      <w:r w:rsidRPr="00420F83">
        <w:t>Kilde: Statistisk sentralbyrå og Utdanningsdirektoratet</w:t>
      </w:r>
    </w:p>
    <w:p w14:paraId="7233E7B0" w14:textId="77777777" w:rsidR="00517C35" w:rsidRPr="00420F83" w:rsidRDefault="00517C35" w:rsidP="00420F83">
      <w:pPr>
        <w:pStyle w:val="tittel-ramme"/>
      </w:pPr>
      <w:r w:rsidRPr="00420F83">
        <w:lastRenderedPageBreak/>
        <w:t>Bemanningsnorm</w:t>
      </w:r>
    </w:p>
    <w:p w14:paraId="4C4C45E5" w14:textId="77777777" w:rsidR="00517C35" w:rsidRPr="00420F83" w:rsidRDefault="00517C35" w:rsidP="00420F83">
      <w:r w:rsidRPr="00420F83">
        <w:t>Bemanningsnormen for barnehagene stiller krav om minimum én ansatt i grunnbemanningen per tre barn under tre år, og én ansatt per seks barn over tre år. Barn skal regnes for å være over tre år fra og med august det året de fyller tre år. Normen ble innført 1. august 2018, men barnehagene hadde ett år på å innfri kravet. Barnehager som ikke innfrir kravet etter 1. august 2019 må søke om dispensasjon. For å kunne sammenlikne barnehager med ulik sammensetning av barn, justeres det for alder og oppholdstid. I beregningen av barn per ansatt og barn per barnehagelærer teller derfor barn under tre år som to barn.</w:t>
      </w:r>
    </w:p>
    <w:p w14:paraId="25223EE1" w14:textId="4CEFFE86" w:rsidR="00517C35" w:rsidRPr="00420F83" w:rsidRDefault="00542C54" w:rsidP="00420F83">
      <w:pPr>
        <w:pStyle w:val="Ramme-slutt"/>
      </w:pPr>
      <w:r w:rsidRPr="00420F83">
        <w:t>[Boks slutt]</w:t>
      </w:r>
    </w:p>
    <w:p w14:paraId="2DD30BAA" w14:textId="77777777" w:rsidR="00517C35" w:rsidRPr="00420F83" w:rsidRDefault="00517C35" w:rsidP="00420F83">
      <w:pPr>
        <w:pStyle w:val="tittel-ramme"/>
      </w:pPr>
      <w:r w:rsidRPr="00420F83">
        <w:t>Pedagognorm</w:t>
      </w:r>
    </w:p>
    <w:p w14:paraId="14734F01" w14:textId="77777777" w:rsidR="00517C35" w:rsidRPr="00420F83" w:rsidRDefault="00517C35" w:rsidP="00420F83">
      <w:r w:rsidRPr="00420F83">
        <w:t>Pedagognormen innebærer at det skal være minst én pedagogisk leder i grunnbemanningen for hvert sjuende barn under tre år og minst én pedagogisk leder for hvert fjortende barn over tre år. Pedagognormen måtte bli innfridd innen 1. august 2018. Før dette var kravet henholdsvis ni og atten barn per pedagogisk leder. Pedagogiske ledere må ha utdanning som barnehagelærer eller annen treårig pedagogisk utdanning med videreutdanning i barnehagepedagogikk. Kommunen kan gi dispensasjon fra utdanningskravet for inntil ett år om gangen, slik at en person som ikke oppfyller utdanningskravet kan jobbe som pedagogisk leder.</w:t>
      </w:r>
    </w:p>
    <w:p w14:paraId="26AA8F77" w14:textId="0BA1119C" w:rsidR="00517C35" w:rsidRPr="00420F83" w:rsidRDefault="00542C54" w:rsidP="00420F83">
      <w:pPr>
        <w:pStyle w:val="Ramme-slutt"/>
      </w:pPr>
      <w:r w:rsidRPr="00420F83">
        <w:t>[Boks slutt]</w:t>
      </w:r>
    </w:p>
    <w:p w14:paraId="784E813F" w14:textId="77777777" w:rsidR="00517C35" w:rsidRPr="00420F83" w:rsidRDefault="00517C35" w:rsidP="00420F83">
      <w:pPr>
        <w:pStyle w:val="avsnitt-undertittel"/>
      </w:pPr>
      <w:r w:rsidRPr="00420F83">
        <w:t>Grunnskole</w:t>
      </w:r>
    </w:p>
    <w:p w14:paraId="76C156DA" w14:textId="77777777" w:rsidR="00517C35" w:rsidRPr="00420F83" w:rsidRDefault="00517C35" w:rsidP="00420F83">
      <w:r w:rsidRPr="00420F83">
        <w:t>Elevtallet i grunnskolen gikk ned svakt i perioden 2019–2021, men gikk opp igjen i 2022 og 2023, jf. figur 9.5A. I 2024 gikk antallet elever ned med drøye 5 600 elever, tilsvarende 0,9 prosent. Elevtallet i de kommunale grunnskolene gikk ned fra året før, mens elevtallet i de private skolene økte. Antall elever som får spesialundervisning gikk også ned med drøye 700 elever fra 2023 til 2024.</w:t>
      </w:r>
    </w:p>
    <w:p w14:paraId="722DEAE5" w14:textId="77777777" w:rsidR="00517C35" w:rsidRPr="00420F83" w:rsidRDefault="00517C35" w:rsidP="00420F83">
      <w:r w:rsidRPr="00420F83">
        <w:t>Ressursinnsatsen, målt ved årstimer til undervisning, økte svak gjennom perioden 2015–2024, jf. figur 9.5E.</w:t>
      </w:r>
    </w:p>
    <w:p w14:paraId="66993D37" w14:textId="77777777" w:rsidR="00517C35" w:rsidRPr="00420F83" w:rsidRDefault="00517C35" w:rsidP="00420F83">
      <w:r w:rsidRPr="00420F83">
        <w:t>Andelen elever som fikk spesialundervisning har vært stabil rundt 8 prosent i perioden 2014–2024, se figur 9.5A. Denne andelen varierer og øker med elevtrinnene, jf. figur 9.5B. Andelen elever som fikk spesialundervisning på ungdomstrinnet har gått svakt nedover i noen år i denne perioden, men har økt marginalt igjen i de siste tre årene, se figur 9.5B. Samtidig fikk elevene som hadde spesialundervisning i gjennomsnitt flere timer, jf. figur 9.5C. Andelen elever med spesialundervisning varierer mellom skoler, kommuner og fylker, og det er trolig sammensatte årsaker til at omfanget av spesialundervisningen varierer.</w:t>
      </w:r>
    </w:p>
    <w:p w14:paraId="1FCE41B9" w14:textId="77777777" w:rsidR="00517C35" w:rsidRPr="00420F83" w:rsidRDefault="00517C35" w:rsidP="00420F83">
      <w:r w:rsidRPr="00420F83">
        <w:t>Det har lenge vært et politisk mål å forbedre den tilpassede opplæringen slik at alle elever får et bedre læringsutbytte i den ordinære undervisningen. Samtidig har det vært et ønske om å redusere andelen som får spesialundervisning, og særlig unngå at barn tas ut av elevgruppen og klassefellesskapet for å få et eget tilbud. Ifølge tall fra Utdanningsdirektoratet har andelen elever som hovedsakelig får tilrettelagt opplæring i den ordinære klassen gått opp betydelig fra 35 prosent i 2015 til 52 prosent i 2024, mens andelen som får tilsvarende opplæring i grupper gått motsatt vei, altså fra 52 prosent til 35 prosent i samme perioden. Andelen som får tilsvarende undervisning alene, har ligget stabilt rundt 12 prosent i samme periode.</w:t>
      </w:r>
    </w:p>
    <w:p w14:paraId="46BC0869" w14:textId="77777777" w:rsidR="00517C35" w:rsidRPr="00420F83" w:rsidRDefault="00517C35" w:rsidP="00420F83">
      <w:r w:rsidRPr="00420F83">
        <w:t>I 2024 fikk 7,8 prosent av elevene forsterket opplæring i norsk, og denne andelen har gått opp noe siden 2022. Økningen må sees i sammenheng med flere flyktninger fra Ukraina i denne perioden.</w:t>
      </w:r>
    </w:p>
    <w:p w14:paraId="369B7272" w14:textId="77777777" w:rsidR="00517C35" w:rsidRPr="00420F83" w:rsidRDefault="00517C35" w:rsidP="00420F83">
      <w:r w:rsidRPr="00420F83">
        <w:lastRenderedPageBreak/>
        <w:t>De siste årene har også lærertettheten økt, jf. figur 9.5D. «Gjennomsnittlig gruppestørrelse 2» er en indikator som viser antall elever per lærer i ordinær undervisning, hvor ressurser til spesialundervisning og undervisning i særskilt norskopplæring ikke regnes med. Gjennomsnittlig gruppestørrelse 2 ble redusert fra 16,8 elever i 2014 til 15,7 elever i 2024. Gruppestørrelse 2 har ligget på samme nivå i perioden 2022–2024 for grunnskolen samlet.</w:t>
      </w:r>
    </w:p>
    <w:p w14:paraId="04825224" w14:textId="77777777" w:rsidR="00517C35" w:rsidRPr="00420F83" w:rsidRDefault="00517C35" w:rsidP="00420F83">
      <w:r w:rsidRPr="00420F83">
        <w:t>Fra 2015 er det bevilget betydelige midler til flere lærere i grunnskolen, og høsten 2018 ble det innført en norm for lærertetthet på 1.–10. trinn</w:t>
      </w:r>
      <w:r w:rsidRPr="00420F83">
        <w:rPr>
          <w:rStyle w:val="Fotnotereferanse"/>
        </w:rPr>
        <w:footnoteReference w:id="37"/>
      </w:r>
      <w:r w:rsidRPr="00420F83">
        <w:t xml:space="preserve">. Tall fra Utdanningsdirektoratet viser at 89 prosent av skolene oppfylte </w:t>
      </w:r>
      <w:proofErr w:type="spellStart"/>
      <w:r w:rsidRPr="00420F83">
        <w:t>lærernormen</w:t>
      </w:r>
      <w:proofErr w:type="spellEnd"/>
      <w:r w:rsidRPr="00420F83">
        <w:t xml:space="preserve"> på 1.–4. trinn skoleåret 2024–2025. På 5.–7. trinn oppfylte omtrent 95 prosent av skolene kravet, mens 91 prosent oppfylte kravet på 8.-10. trinn.</w:t>
      </w:r>
    </w:p>
    <w:p w14:paraId="1695D093" w14:textId="77777777" w:rsidR="00517C35" w:rsidRPr="00420F83" w:rsidRDefault="00517C35" w:rsidP="00420F83">
      <w:r w:rsidRPr="00420F83">
        <w:t>I perioden 2014–2024 er det blitt om lag 6 000 flere årsverk til undervisning i grunnskolen, mens elevtallet i samme perioden gikk ned med drøyt 12 000 elever. Antall årsverk i 2024 gikk ned med 250 sammenlignet med året før.</w:t>
      </w:r>
    </w:p>
    <w:p w14:paraId="0C6F524D" w14:textId="77777777" w:rsidR="00517C35" w:rsidRPr="00420F83" w:rsidRDefault="00517C35" w:rsidP="00420F83">
      <w:r w:rsidRPr="00420F83">
        <w:t>Gjennomsnittlige grunnskolepoeng for elevene i 10. klasse økte jevnt i flere år, jf. figur 9.5F. Det var økning i alle fylker. Imidlertid gikk antall grunnskolepoeng noe ned både i 2023 og i 2024. Dette må ses i sammenheng med at karaktersnittet økte under pandemien, både på grunn av at eksamenskarakterene ikke inngikk i beregningen av grunnskolepoeng, og på grunn av at standpunktkarakterene gikk litt opp i mange av fagene. Avgangselevene fra grunnskolen våren 2024 hadde i gjennomsnitt 42,2 grunnskolepoeng, noe som er høyere enn antall grunnskolepoeng før pandemien. Jentene hadde i gjennomsnitt 4,0 grunnskolepoeng mer enn guttene. Avstanden mellom jenter og gutter er den samme i 2024 som året før.</w:t>
      </w:r>
    </w:p>
    <w:p w14:paraId="25B4FE9C" w14:textId="77777777" w:rsidR="00517C35" w:rsidRPr="00420F83" w:rsidRDefault="00517C35" w:rsidP="00420F83">
      <w:r w:rsidRPr="00420F83">
        <w:t>Andelen barn i alderen 6–9 år som hadde plass i skolefritidsordningen (SFO) varierte noe etter 2018 og økte markant fra 65,7 prosent i 2022 til 69,7 prosent i 2023. Økningen var sterk også fra 2021 til 2023. Den markante økningen de siste årene må blant annet ses i sammenheng med at regjeringen fra høsten 2022 innførte tilbud om 12 timer gratis skolefritidsordning i uken for alle førsteklassinger.</w:t>
      </w:r>
    </w:p>
    <w:p w14:paraId="2B9867B6" w14:textId="311E606E" w:rsidR="00517C35" w:rsidRPr="00420F83" w:rsidRDefault="00420F83" w:rsidP="00420F83">
      <w:r w:rsidRPr="00420F83">
        <w:rPr>
          <w:noProof/>
        </w:rPr>
        <w:lastRenderedPageBreak/>
        <w:drawing>
          <wp:inline distT="0" distB="0" distL="0" distR="0" wp14:anchorId="46B2DF37" wp14:editId="313749FE">
            <wp:extent cx="6086475" cy="7915275"/>
            <wp:effectExtent l="0" t="0" r="0" b="0"/>
            <wp:docPr id="51"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6475" cy="7915275"/>
                    </a:xfrm>
                    <a:prstGeom prst="rect">
                      <a:avLst/>
                    </a:prstGeom>
                    <a:noFill/>
                    <a:ln>
                      <a:noFill/>
                    </a:ln>
                  </pic:spPr>
                </pic:pic>
              </a:graphicData>
            </a:graphic>
          </wp:inline>
        </w:drawing>
      </w:r>
    </w:p>
    <w:p w14:paraId="10CF7E12" w14:textId="77777777" w:rsidR="00517C35" w:rsidRPr="00420F83" w:rsidRDefault="00517C35" w:rsidP="00420F83">
      <w:pPr>
        <w:pStyle w:val="figur-tittel"/>
      </w:pPr>
      <w:r w:rsidRPr="00420F83">
        <w:t>Utvikling i grunnskolesektoren</w:t>
      </w:r>
    </w:p>
    <w:p w14:paraId="032440ED" w14:textId="77777777" w:rsidR="00517C35" w:rsidRPr="00420F83" w:rsidRDefault="00517C35" w:rsidP="00420F83">
      <w:pPr>
        <w:pStyle w:val="Kilde"/>
      </w:pPr>
      <w:r w:rsidRPr="00420F83">
        <w:t>Kilde: Statistisk sentralbyrå og Utdanningsdirektoratet</w:t>
      </w:r>
    </w:p>
    <w:p w14:paraId="20DB630C" w14:textId="77777777" w:rsidR="00517C35" w:rsidRPr="00420F83" w:rsidRDefault="00517C35" w:rsidP="00420F83">
      <w:pPr>
        <w:pStyle w:val="tittel-ramme"/>
      </w:pPr>
      <w:r w:rsidRPr="00420F83">
        <w:lastRenderedPageBreak/>
        <w:t>Grunnskolepoeng</w:t>
      </w:r>
    </w:p>
    <w:p w14:paraId="1B737784" w14:textId="77777777" w:rsidR="00517C35" w:rsidRPr="00420F83" w:rsidRDefault="00517C35" w:rsidP="00420F83">
      <w:r w:rsidRPr="00420F83">
        <w:t>Grunnskolepoeng er en samlet poengsum beregnet ut fra gjennomsnittet av alle standpunkt- og eksamenskarakterene på vitnemålet, og danner grunnlag for opptak til videregående skole.</w:t>
      </w:r>
    </w:p>
    <w:p w14:paraId="37BCB741" w14:textId="5AFD7D0D" w:rsidR="00517C35" w:rsidRPr="00420F83" w:rsidRDefault="00542C54" w:rsidP="00420F83">
      <w:pPr>
        <w:pStyle w:val="Ramme-slutt"/>
      </w:pPr>
      <w:r w:rsidRPr="00420F83">
        <w:t>[Boks slutt]</w:t>
      </w:r>
    </w:p>
    <w:p w14:paraId="5DCF0A35" w14:textId="77777777" w:rsidR="00517C35" w:rsidRPr="00420F83" w:rsidRDefault="00517C35" w:rsidP="00420F83">
      <w:pPr>
        <w:pStyle w:val="avsnitt-undertittel"/>
      </w:pPr>
      <w:r w:rsidRPr="00420F83">
        <w:t>Videregående opplæring</w:t>
      </w:r>
    </w:p>
    <w:p w14:paraId="6AC78C09" w14:textId="77777777" w:rsidR="00517C35" w:rsidRPr="00420F83" w:rsidRDefault="00517C35" w:rsidP="00420F83">
      <w:r w:rsidRPr="00420F83">
        <w:t>Siden 2014 har elevtallet i videregående skole vært relativt stabilt og en økende andel av 16–18-åringene var i videregående opplæring fram til 2020, jf. figur 9.6A og B. Denne andelen har siden 2021 gått ned og 91,1 prosent av 16–18-åringene var i videregående opplæring i 2024, noe som er reduksjon på 0,9 prosentpoeng fra året før. I perioden 2021–2024 har antall unge i aldersgruppen 16–18 år vokst. Denne veksten har sammenheng med større fødselskull i andre halvdel av 2000-tallet og at en del av flyktningene fra Ukraina befinner seg i denne aldersgruppen. Etter en nedgang i andelen av elevene som sluttet i løpet av skoleåret fra 2014 til 2021, gikk denne andelen opp i 2022 og 2023. I 2024 gikk andel elever som sluttet i videregående opplæring ned med 0,5 prosentpoeng til 5,2 prosent</w:t>
      </w:r>
      <w:r w:rsidRPr="00420F83">
        <w:rPr>
          <w:rStyle w:val="Fotnotereferanse"/>
        </w:rPr>
        <w:footnoteReference w:id="38"/>
      </w:r>
      <w:r w:rsidRPr="00420F83">
        <w:t>. Andelen som slutter i løpet av året, kan også ha vært påvirket at andelen som er i videregående opplæring har blitt redusert noe de siste årene.</w:t>
      </w:r>
    </w:p>
    <w:p w14:paraId="04542DFC" w14:textId="77777777" w:rsidR="00517C35" w:rsidRPr="00420F83" w:rsidRDefault="00517C35" w:rsidP="00420F83">
      <w:r w:rsidRPr="00420F83">
        <w:t>Avtalte årsverk i videregående opplæring har ligget stabilt på rundt 34 000 fra og med 2014. Antall elever per lærerårsverk i fylkeskommunale skoler i 2024 holdt seg på samme nivå som i 2023, 8,7 elever per lærerårsverk, jf. figur 9.6C.</w:t>
      </w:r>
    </w:p>
    <w:p w14:paraId="2C74C1A3" w14:textId="77777777" w:rsidR="00517C35" w:rsidRPr="00420F83" w:rsidRDefault="00517C35" w:rsidP="00420F83">
      <w:r w:rsidRPr="00420F83">
        <w:t>Ny opplæringslov</w:t>
      </w:r>
      <w:r w:rsidRPr="00420F83">
        <w:rPr>
          <w:rStyle w:val="Fotnotereferanse"/>
        </w:rPr>
        <w:footnoteReference w:id="39"/>
      </w:r>
      <w:r w:rsidRPr="00420F83">
        <w:t xml:space="preserve"> trådte i kraft fra 1. august 2024. I alt 82 prosent av 2018-kullet fullførte sin videregående opplæring med oppnådd studie- eller yrkeskompetanse i løpet av fem år, jf. figur 9.6D, noe som er en marginal nedgang på 0,2 prosentpoeng fra året før. For elevene som startet videregående opplæring i 2017, var økningen på 1,2 prosentpoeng fra året før. Andelen elever som fullførte innen fem år lå lenge rundt 70 prosent, men har økt de siste årene frem til 2023. Dagens definisjon av fullføring er fem år etter oppstart for elever som begynner på studieforberedende, og seks år etter for yrkesfagelevene. Dette skyldes at de yrkesfaglige løpene som regel er normert til fire år. Det er blitt vanligere å fullføre videregående opplæring på normert tid sammenlignet med tidligere år, og ifølge SSB gjelder dette særlig for innvandrere og norskfødte med innvandrerforeldre. Andelen som fullfører på mer enn normert tid har sunket med 2,9 prosentpoeng i perioden 2020 til 2024, mens andelen som fullfører på normert tid har økt med 5,4 prosentpoeng i samme perioden.</w:t>
      </w:r>
    </w:p>
    <w:p w14:paraId="163560AF" w14:textId="77777777" w:rsidR="00517C35" w:rsidRPr="00420F83" w:rsidRDefault="00517C35" w:rsidP="00420F83">
      <w:r w:rsidRPr="00420F83">
        <w:t>Det er variasjon mellom fylkeskommunene i andelen som fullfører og består de enkelte utdanningsprogrammene, jf. figur 9.6E og F. Innenfor studieforberedende var andelen elever som fullførte innen fem år på 91,6 prosent. For de yrkesfaglige utdanningsprogrammene var andelen lavere, med 70,9 prosent. Variasjonen er også større mellom fylkeskommunene for de yrkesfaglige enn for de studieforberedende utdanningsprogrammene. Den høyeste andelen som fullførte og besto var i Oslo med 85,5 prosent, mens den var lavest i Finnmark med 74,9 prosent.</w:t>
      </w:r>
    </w:p>
    <w:p w14:paraId="18CAE495" w14:textId="77777777" w:rsidR="00517C35" w:rsidRPr="00420F83" w:rsidRDefault="00517C35" w:rsidP="00420F83">
      <w:r w:rsidRPr="00420F83">
        <w:t>Variasjonen er også relativ stor mellom de forskjellige yrkesfaglige utdanningsprogrammene. Mens det i snitt var 86,5 prosent av elevene innen medier og kommunikasjon som fullførte innenfor seks år, var det kun 52,8 prosent av elevene i restaurant- og matfag som fullførte innenfor seks år.</w:t>
      </w:r>
    </w:p>
    <w:p w14:paraId="3AAFD4C9" w14:textId="719F9CD0" w:rsidR="00517C35" w:rsidRPr="00420F83" w:rsidRDefault="00420F83" w:rsidP="00420F83">
      <w:r w:rsidRPr="00420F83">
        <w:rPr>
          <w:noProof/>
        </w:rPr>
        <w:lastRenderedPageBreak/>
        <w:drawing>
          <wp:inline distT="0" distB="0" distL="0" distR="0" wp14:anchorId="4DB7F2E6" wp14:editId="105D9812">
            <wp:extent cx="6086475" cy="7915275"/>
            <wp:effectExtent l="0" t="0" r="0" b="0"/>
            <wp:docPr id="52"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6475" cy="7915275"/>
                    </a:xfrm>
                    <a:prstGeom prst="rect">
                      <a:avLst/>
                    </a:prstGeom>
                    <a:noFill/>
                    <a:ln>
                      <a:noFill/>
                    </a:ln>
                  </pic:spPr>
                </pic:pic>
              </a:graphicData>
            </a:graphic>
          </wp:inline>
        </w:drawing>
      </w:r>
    </w:p>
    <w:p w14:paraId="068306C1" w14:textId="77777777" w:rsidR="00517C35" w:rsidRPr="00420F83" w:rsidRDefault="00517C35" w:rsidP="00420F83">
      <w:pPr>
        <w:pStyle w:val="figur-tittel"/>
      </w:pPr>
      <w:r w:rsidRPr="00420F83">
        <w:t>Utvikling i videregående opplæring</w:t>
      </w:r>
    </w:p>
    <w:p w14:paraId="6BA6C485" w14:textId="77777777" w:rsidR="00517C35" w:rsidRPr="00420F83" w:rsidRDefault="00517C35" w:rsidP="00420F83">
      <w:pPr>
        <w:pStyle w:val="figur-noter"/>
        <w:rPr>
          <w:rStyle w:val="skrift-hevet"/>
        </w:rPr>
      </w:pPr>
      <w:r w:rsidRPr="00420F83">
        <w:rPr>
          <w:rStyle w:val="skrift-hevet"/>
        </w:rPr>
        <w:t>1</w:t>
      </w:r>
      <w:r w:rsidRPr="00420F83">
        <w:rPr>
          <w:rStyle w:val="skrift-hevet"/>
        </w:rPr>
        <w:tab/>
      </w:r>
      <w:r w:rsidRPr="00420F83">
        <w:t>Årstallet tilsvarer kullet som startet videregående opplæring fem år tidligere. For eksempel henviser 2024 til elevene til 2018-kullet.</w:t>
      </w:r>
    </w:p>
    <w:p w14:paraId="77CE1B2C" w14:textId="77777777" w:rsidR="00517C35" w:rsidRPr="00420F83" w:rsidRDefault="00517C35" w:rsidP="00420F83">
      <w:pPr>
        <w:pStyle w:val="figur-noter"/>
        <w:rPr>
          <w:rStyle w:val="skrift-hevet"/>
        </w:rPr>
      </w:pPr>
      <w:r w:rsidRPr="00420F83">
        <w:rPr>
          <w:rStyle w:val="skrift-hevet"/>
        </w:rPr>
        <w:t>2</w:t>
      </w:r>
      <w:r w:rsidRPr="00420F83">
        <w:rPr>
          <w:rStyle w:val="skrift-hevet"/>
        </w:rPr>
        <w:tab/>
      </w:r>
      <w:r w:rsidRPr="00420F83">
        <w:t>Tallene er presentert med fylkesinndelingen før sammenslåinger, da 2018-kullet startet utdanningen i disse.</w:t>
      </w:r>
    </w:p>
    <w:p w14:paraId="38F566BD" w14:textId="77777777" w:rsidR="00517C35" w:rsidRPr="00420F83" w:rsidRDefault="00517C35" w:rsidP="00420F83">
      <w:pPr>
        <w:pStyle w:val="Kilde"/>
      </w:pPr>
      <w:r w:rsidRPr="00420F83">
        <w:lastRenderedPageBreak/>
        <w:t>Kilde: Statistisk sentralbyrå og Utdanningsdirektoratet</w:t>
      </w:r>
    </w:p>
    <w:p w14:paraId="39732EF6" w14:textId="77777777" w:rsidR="00517C35" w:rsidRPr="00420F83" w:rsidRDefault="00517C35" w:rsidP="00420F83">
      <w:pPr>
        <w:pStyle w:val="tittel-ramme"/>
      </w:pPr>
      <w:r w:rsidRPr="00420F83">
        <w:t>Opplæringsloven</w:t>
      </w:r>
    </w:p>
    <w:p w14:paraId="12DD6617" w14:textId="77777777" w:rsidR="00517C35" w:rsidRPr="00420F83" w:rsidRDefault="00517C35" w:rsidP="00420F83">
      <w:r w:rsidRPr="00420F83">
        <w:t xml:space="preserve">Etter ny opplæringslov, som trådte i kraft 1. august 2024, har alle ungdommer som har fullført grunnskolen rett til videregående opplæring til de har oppnådd studie- eller yrkeskompetanse. Ungdommer har fri rett til omvalg til eleven er 19 år, og de som ikke har brukt retten til omvalg før de er 19 år, har rett til ett omvalg senere. Loven gir også rett til yrkesfaglig </w:t>
      </w:r>
      <w:proofErr w:type="spellStart"/>
      <w:r w:rsidRPr="00420F83">
        <w:t>rekvalifisering</w:t>
      </w:r>
      <w:proofErr w:type="spellEnd"/>
      <w:r w:rsidRPr="00420F83">
        <w:t>, noe som innebærer at personer med studie- eller yrkeskompetanse har rett til videregående opplæring frem til én ny yrkesfaglig sluttkompetanse.</w:t>
      </w:r>
    </w:p>
    <w:p w14:paraId="52A24836" w14:textId="58B5AEB8" w:rsidR="00517C35" w:rsidRPr="00420F83" w:rsidRDefault="00542C54" w:rsidP="00420F83">
      <w:pPr>
        <w:pStyle w:val="Ramme-slutt"/>
      </w:pPr>
      <w:r w:rsidRPr="00420F83">
        <w:t>[Boks slutt]</w:t>
      </w:r>
    </w:p>
    <w:p w14:paraId="36B920E0" w14:textId="77777777" w:rsidR="00517C35" w:rsidRPr="00420F83" w:rsidRDefault="00517C35" w:rsidP="00420F83">
      <w:pPr>
        <w:pStyle w:val="avsnitt-undertittel"/>
      </w:pPr>
      <w:r w:rsidRPr="00420F83">
        <w:t>Barnevern</w:t>
      </w:r>
    </w:p>
    <w:p w14:paraId="772F025F" w14:textId="77777777" w:rsidR="00517C35" w:rsidRPr="00420F83" w:rsidRDefault="00517C35" w:rsidP="00420F83">
      <w:r w:rsidRPr="00420F83">
        <w:t xml:space="preserve">Det kommunale barnevernet har ansvaret for barn bosatt i sin kommune og står for førstelinjetjenesten i barnevernet. Dette innebærer å håndtere alle oppgaver som i barnevernloven ikke er lagt til et statlig organ. Dette vil for eksempel omfatte </w:t>
      </w:r>
      <w:proofErr w:type="gramStart"/>
      <w:r w:rsidRPr="00420F83">
        <w:t>å vurdere</w:t>
      </w:r>
      <w:proofErr w:type="gramEnd"/>
      <w:r w:rsidRPr="00420F83">
        <w:t xml:space="preserve"> bekymringsmeldinger, gjennomføre undersøkelser og gi hjelpetiltak for å styrke foreldreferdigheter eller barnets omsorgssituasjon, tjenester som har samarbeidsflater med andre kommunale tjenester (barnehage, grunnskole, primærhelsetjenesten/ helsestasjonene) og akuttberedskap. Det statlige barnevernet har ansvaret for andrelinjetjenesten, herunder institusjoner, spesialiserte fosterhjem eller spesialiserte hjelpetiltak. Det statlige barnevernet har også ansvar for å skaffe fosterhjem til barn når kommunen ber om det.</w:t>
      </w:r>
    </w:p>
    <w:p w14:paraId="617ADDE9" w14:textId="77777777" w:rsidR="00517C35" w:rsidRPr="00420F83" w:rsidRDefault="00517C35" w:rsidP="00420F83">
      <w:r w:rsidRPr="00420F83">
        <w:t>Omfanget av saker i det kommunale barnevernet økte kraftig i flere år. Antall undersøkelser og antall barn som mottok hjelp fra barnevernet gikk opp fram mot 2017, men omfanget ble redusert i perioden 2018–2022. Antall undersøkelser økte igjen i 2023 og i 2024, mens antall barn med tiltak ble noe redusert, jf. figur 9.7A. Hovedparten av denne reduksjon skyldes nedgang i antall barn som får hjelpetiltak, mens antall barn med omsorgstiltak har hatt svak nedadgående trend de siste årene.</w:t>
      </w:r>
    </w:p>
    <w:p w14:paraId="41A026F6" w14:textId="77777777" w:rsidR="00517C35" w:rsidRPr="00420F83" w:rsidRDefault="00517C35" w:rsidP="00420F83">
      <w:r w:rsidRPr="00420F83">
        <w:t>Antallet avtalte årsverk har økt i hele perioden 2014–2024, jf. figur 9.7C, også når det blir sett opp mot veksten i antallet barn og unge. Andelen barn med undersøkelser gikk marginalt opp i 2024, mens barn med barnevernstiltak gikk marginalt ned, jf. figur 9.7B.</w:t>
      </w:r>
    </w:p>
    <w:p w14:paraId="380373C0" w14:textId="77777777" w:rsidR="00517C35" w:rsidRPr="00420F83" w:rsidRDefault="00517C35" w:rsidP="00420F83">
      <w:r w:rsidRPr="00420F83">
        <w:t>Fra 1. januar 2022 ble retten til ettervern etter barnevernloven utvidet fra 23 til 25 år. Formålet med lovendringen var å gi unge voksne med barnevernserfaring viktig støtte i overgangen til voksenlivet. Dette gir et tidsseriebrudd i statistikken.</w:t>
      </w:r>
    </w:p>
    <w:p w14:paraId="777C520E" w14:textId="63EC5DF9" w:rsidR="00517C35" w:rsidRPr="00420F83" w:rsidRDefault="00420F83" w:rsidP="00420F83">
      <w:r w:rsidRPr="00420F83">
        <w:rPr>
          <w:noProof/>
        </w:rPr>
        <w:lastRenderedPageBreak/>
        <w:drawing>
          <wp:inline distT="0" distB="0" distL="0" distR="0" wp14:anchorId="0C814E9E" wp14:editId="4854451E">
            <wp:extent cx="6086475" cy="7915275"/>
            <wp:effectExtent l="0" t="0" r="0" b="0"/>
            <wp:docPr id="53"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86475" cy="7915275"/>
                    </a:xfrm>
                    <a:prstGeom prst="rect">
                      <a:avLst/>
                    </a:prstGeom>
                    <a:noFill/>
                    <a:ln>
                      <a:noFill/>
                    </a:ln>
                  </pic:spPr>
                </pic:pic>
              </a:graphicData>
            </a:graphic>
          </wp:inline>
        </w:drawing>
      </w:r>
    </w:p>
    <w:p w14:paraId="7764E3F6" w14:textId="77777777" w:rsidR="00517C35" w:rsidRPr="00420F83" w:rsidRDefault="00517C35" w:rsidP="00420F83">
      <w:pPr>
        <w:pStyle w:val="figur-tittel"/>
      </w:pPr>
      <w:r w:rsidRPr="00420F83">
        <w:t>Utvikling i barnevern</w:t>
      </w:r>
    </w:p>
    <w:p w14:paraId="748A3E63" w14:textId="77777777" w:rsidR="00517C35" w:rsidRPr="00420F83" w:rsidRDefault="00517C35" w:rsidP="00420F83">
      <w:pPr>
        <w:pStyle w:val="figur-noter"/>
        <w:rPr>
          <w:rStyle w:val="skrift-hevet"/>
        </w:rPr>
      </w:pPr>
      <w:r w:rsidRPr="00420F83">
        <w:rPr>
          <w:rStyle w:val="skrift-hevet"/>
        </w:rPr>
        <w:t>1</w:t>
      </w:r>
      <w:r w:rsidRPr="00420F83">
        <w:tab/>
        <w:t>Brudd i tidsseriene.</w:t>
      </w:r>
    </w:p>
    <w:p w14:paraId="76885D10" w14:textId="77777777" w:rsidR="00517C35" w:rsidRPr="00420F83" w:rsidRDefault="00517C35" w:rsidP="00420F83">
      <w:pPr>
        <w:pStyle w:val="Kilde"/>
      </w:pPr>
      <w:r w:rsidRPr="00420F83">
        <w:t>Kilde: Statistisk sentralbyrå</w:t>
      </w:r>
    </w:p>
    <w:p w14:paraId="68672DD0" w14:textId="77777777" w:rsidR="00517C35" w:rsidRPr="00420F83" w:rsidRDefault="00517C35" w:rsidP="00420F83">
      <w:r w:rsidRPr="00420F83">
        <w:lastRenderedPageBreak/>
        <w:t>Et hovedskille for tiltak går mellom barn og unge som mottar hjelpetiltak i hjemmet og barn og unge som er plassert i tiltak utenfor hjemmet. Definisjonen av omsorgstiltak er barn som barnevernet har overtatt omsorgen for gjennom vedtak i barneverns- og helsenemnda mens hjelpetiltak inkluderer alle øvrige tiltak, også barn som er plassert utenfor hjemmet i fosterhjem eller institusjon.</w:t>
      </w:r>
    </w:p>
    <w:p w14:paraId="59558045" w14:textId="77777777" w:rsidR="00517C35" w:rsidRPr="00420F83" w:rsidRDefault="00517C35" w:rsidP="00420F83">
      <w:r w:rsidRPr="00420F83">
        <w:t>Tallene for barn plassert i tiltak utenfor hjemmet inkluderer både de barna som barnevernet har overtatt omsorgen for og barn som er plassert utenfor hjemmet hvor plasseringen er hjemlet som et hjelpetiltak eller som et akuttvedtak. Ettersom ett barn kan ha flere tiltak og flere plasseringer i løpet av året, er dette kun oppgitt ved utgangen av året. Av de drøyt 29 000 barna med barneverntiltak ved utgangen av 2024, hadde om lag 60 prosent hjelpetiltak i hjemmet, mens om lag 40 prosent var plassert utenfor hjemmet. Over lengre tid var det en sterkere vekst i antall barn som ble plassert utenfor hjemmet, men siden 2015 har andelene vært relativt stabile.</w:t>
      </w:r>
    </w:p>
    <w:p w14:paraId="4026ACA3" w14:textId="77777777" w:rsidR="00517C35" w:rsidRPr="00420F83" w:rsidRDefault="00517C35" w:rsidP="00420F83">
      <w:r w:rsidRPr="00420F83">
        <w:t>Når barnevernstjenesten har grunn til å anta at et barn har behov for hjelp fra barnevernet, skal de undersøke barnets omsorgssituasjon. Hvis det er grunnlag for å åpne undersøkelse, skal barnevernstjenesten snarest og senest innen tre måneder undersøke innholdet i bekymringsmeldingen. Over tid har saksbehandlingstiden ved undersøkelsene gått ned. I 2014 ble 79 prosent av undersøkelsene behandlet i løpet av tre måneder, mens i 2024 ble 94 prosent behandlet innen fristen, en økning på 1 prosentpoeng fra året før.</w:t>
      </w:r>
    </w:p>
    <w:p w14:paraId="26B9AD54" w14:textId="77777777" w:rsidR="00517C35" w:rsidRPr="00420F83" w:rsidRDefault="00517C35" w:rsidP="00420F83">
      <w:r w:rsidRPr="00420F83">
        <w:t>For flertallet av barna og familiene som kommer i kontakt med barnevernet, er det tilstrekkelig med hjelpetiltak i hjemmet (hovedsakelig råd og veiledning, tilbud om besøkshjem og avlastningstiltak, økonomisk hjelp og deltakelse i ansvarsgruppe og samarbeidsteam), jf. figur 9.7D, som viser barn og unge med ulike tiltak ved utgangen av 2024. Plassering av barn og unge utenfor hjemmet er bare aktuelt dersom barnevernets hjelpetiltak ikke er tilstrekkelig for å sikre barnet en forsvarlig omsorgssituasjon.</w:t>
      </w:r>
    </w:p>
    <w:p w14:paraId="3C3B2743" w14:textId="77777777" w:rsidR="00517C35" w:rsidRPr="00420F83" w:rsidRDefault="00517C35" w:rsidP="00420F83">
      <w:pPr>
        <w:pStyle w:val="avsnitt-undertittel"/>
      </w:pPr>
      <w:r w:rsidRPr="00420F83">
        <w:t>Helse og omsorg</w:t>
      </w:r>
    </w:p>
    <w:p w14:paraId="445E1493" w14:textId="77777777" w:rsidR="00517C35" w:rsidRPr="00420F83" w:rsidRDefault="00517C35" w:rsidP="00420F83">
      <w:r w:rsidRPr="00420F83">
        <w:t>Omfanget av helse- og omsorgstjenester tildelt av kommunen har økt over tid. Samtidig har det vært en dreining i retning av at det gis mer hjemmebaserte helse- og omsorgstjenester, jf. figur 9.8A og B. Andelen mottakere som var under 67 år i 2014 var på 38,5 prosent. Denne andelen har økt gradvis fram mot 2022, men gikk ned noe i 2023 og 2024. I 2024 var 40,4 prosent av personene som mottok kommunale helse- og omsorgstjenester under 67 år, og innenfor hjemmebaserte tjenester gis om lag 70 prosent av timene til denne aldersgruppen. Andelen innbyggere i de eldre aldersgruppene som mottar institusjons- og/eller hjemmetjenester har blitt gradvis redusert de siste årene, jf. figur 9.8C og D.</w:t>
      </w:r>
    </w:p>
    <w:p w14:paraId="68482012" w14:textId="77777777" w:rsidR="00517C35" w:rsidRPr="00420F83" w:rsidRDefault="00517C35" w:rsidP="00420F83">
      <w:r w:rsidRPr="00420F83">
        <w:t>I perioden 2014–2024 ser den institusjonsbaserte omsorgen i økende grad ut til å ha blitt forbeholdt dem med størst behov, mens tallet på mottakere med lite eller middels bistandsbehov har gått ned innen den institusjonsbaserte omsorgen, jf. figur 9.8A. Ulike forhold vil kunne påvirke dataene fra år til år, så det må utvises varsomhet ved tolkning av resultatene. Samlet sett viser utviklingen over tid en betydelig endring i hvilke grupper som mottar hjemmetjenester. Den gjennomsnittlige pleietyngden per tjenestemottaker økte både for institusjonsbasert omsorg og for hjemmetjenesten fram til 2024. Innen hjemmetjenestene økte gjennomsnittlig bistandsbehov per mottaker fra 8,9 timer i uka i 2015 til 9,9 timer i 2024</w:t>
      </w:r>
      <w:r w:rsidRPr="00420F83">
        <w:rPr>
          <w:rStyle w:val="Fotnotereferanse"/>
        </w:rPr>
        <w:footnoteReference w:id="40"/>
      </w:r>
      <w:r w:rsidRPr="00420F83">
        <w:t>.</w:t>
      </w:r>
    </w:p>
    <w:p w14:paraId="3203361F" w14:textId="53571309" w:rsidR="00517C35" w:rsidRPr="00420F83" w:rsidRDefault="00420F83" w:rsidP="00420F83">
      <w:r w:rsidRPr="00420F83">
        <w:rPr>
          <w:noProof/>
        </w:rPr>
        <w:lastRenderedPageBreak/>
        <w:drawing>
          <wp:inline distT="0" distB="0" distL="0" distR="0" wp14:anchorId="57805CC3" wp14:editId="11C87C59">
            <wp:extent cx="6086475" cy="7553325"/>
            <wp:effectExtent l="0" t="0" r="0" b="0"/>
            <wp:docPr id="5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86475" cy="7553325"/>
                    </a:xfrm>
                    <a:prstGeom prst="rect">
                      <a:avLst/>
                    </a:prstGeom>
                    <a:noFill/>
                    <a:ln>
                      <a:noFill/>
                    </a:ln>
                  </pic:spPr>
                </pic:pic>
              </a:graphicData>
            </a:graphic>
          </wp:inline>
        </w:drawing>
      </w:r>
    </w:p>
    <w:p w14:paraId="40400619" w14:textId="77777777" w:rsidR="00517C35" w:rsidRPr="00420F83" w:rsidRDefault="00517C35" w:rsidP="00420F83">
      <w:pPr>
        <w:pStyle w:val="figur-tittel"/>
      </w:pPr>
      <w:r w:rsidRPr="00420F83">
        <w:t>Utvikling i omsorgstjenestene</w:t>
      </w:r>
    </w:p>
    <w:p w14:paraId="7336C7D1" w14:textId="77777777" w:rsidR="00517C35" w:rsidRPr="00420F83" w:rsidRDefault="00517C35" w:rsidP="00420F83">
      <w:pPr>
        <w:pStyle w:val="figur-noter"/>
        <w:rPr>
          <w:rStyle w:val="skrift-hevet"/>
        </w:rPr>
      </w:pPr>
      <w:r w:rsidRPr="00420F83">
        <w:rPr>
          <w:rStyle w:val="skrift-hevet"/>
        </w:rPr>
        <w:t>1</w:t>
      </w:r>
      <w:r w:rsidRPr="00420F83">
        <w:tab/>
        <w:t>Nedgang i antall brukere med hjemmetjenester fra 2018 til 2019 kan for noen kommuner skyldes ny IPLOS-spesifikasjon, der «rehabilitering utenfor institusjon» fra og med 2019 ikke lenger registreres som omsorgstjeneste, men som et kjennetegn ved mottakeren.</w:t>
      </w:r>
    </w:p>
    <w:p w14:paraId="179C9BDB" w14:textId="77777777" w:rsidR="00517C35" w:rsidRPr="00420F83" w:rsidRDefault="00517C35" w:rsidP="00420F83">
      <w:pPr>
        <w:pStyle w:val="figur-noter"/>
        <w:rPr>
          <w:rStyle w:val="skrift-hevet"/>
        </w:rPr>
      </w:pPr>
      <w:r w:rsidRPr="00420F83">
        <w:rPr>
          <w:rStyle w:val="skrift-hevet"/>
        </w:rPr>
        <w:t>2</w:t>
      </w:r>
      <w:r w:rsidRPr="00420F83">
        <w:tab/>
        <w:t>Brukerdata (IPLOS), endringer fra 2018 til 2019: Innføring av ny IPLOS-versjon har ført til mangelfulle registeringer i enkelte kommuner, som kan medføre utslag i tall for enkelttjenester og grupperinger av tjenester i publiseringen.</w:t>
      </w:r>
    </w:p>
    <w:p w14:paraId="6E13EF02" w14:textId="77777777" w:rsidR="00517C35" w:rsidRPr="00420F83" w:rsidRDefault="00517C35" w:rsidP="00420F83">
      <w:pPr>
        <w:pStyle w:val="Kilde"/>
      </w:pPr>
      <w:r w:rsidRPr="00420F83">
        <w:lastRenderedPageBreak/>
        <w:t>Kilde: Statistisk sentralbyrå</w:t>
      </w:r>
    </w:p>
    <w:p w14:paraId="0DC50063" w14:textId="61E7E70D" w:rsidR="00517C35" w:rsidRPr="00420F83" w:rsidRDefault="00420F83" w:rsidP="00420F83">
      <w:r w:rsidRPr="00420F83">
        <w:rPr>
          <w:noProof/>
        </w:rPr>
        <w:drawing>
          <wp:inline distT="0" distB="0" distL="0" distR="0" wp14:anchorId="0F689F60" wp14:editId="12445119">
            <wp:extent cx="6086475" cy="7915275"/>
            <wp:effectExtent l="0" t="0" r="0" b="0"/>
            <wp:docPr id="55"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6475" cy="7915275"/>
                    </a:xfrm>
                    <a:prstGeom prst="rect">
                      <a:avLst/>
                    </a:prstGeom>
                    <a:noFill/>
                    <a:ln>
                      <a:noFill/>
                    </a:ln>
                  </pic:spPr>
                </pic:pic>
              </a:graphicData>
            </a:graphic>
          </wp:inline>
        </w:drawing>
      </w:r>
    </w:p>
    <w:p w14:paraId="59AC95BA" w14:textId="77777777" w:rsidR="00517C35" w:rsidRPr="00420F83" w:rsidRDefault="00517C35" w:rsidP="00420F83">
      <w:pPr>
        <w:pStyle w:val="figur-tittel"/>
      </w:pPr>
      <w:r w:rsidRPr="00420F83">
        <w:t>Utvikling i helse- og omsorgstjenestene</w:t>
      </w:r>
    </w:p>
    <w:p w14:paraId="4CF8F083" w14:textId="77777777" w:rsidR="00517C35" w:rsidRPr="00420F83" w:rsidRDefault="00517C35" w:rsidP="00420F83">
      <w:pPr>
        <w:pStyle w:val="figur-noter"/>
        <w:rPr>
          <w:rStyle w:val="skrift-hevet"/>
        </w:rPr>
      </w:pPr>
      <w:r w:rsidRPr="00420F83">
        <w:rPr>
          <w:rStyle w:val="skrift-hevet"/>
        </w:rPr>
        <w:t>1</w:t>
      </w:r>
      <w:r w:rsidRPr="00420F83">
        <w:rPr>
          <w:rStyle w:val="skrift-hevet"/>
        </w:rPr>
        <w:tab/>
      </w:r>
      <w:r w:rsidRPr="00420F83">
        <w:t>I 2025 ble definisjonen av «brukerrettede årsverk» endret for perioden 2015–2024, som har gitt endringer i tallene sammenlignet med tidligere publiserte tall.</w:t>
      </w:r>
    </w:p>
    <w:p w14:paraId="052FB9AB" w14:textId="77777777" w:rsidR="00517C35" w:rsidRPr="00420F83" w:rsidRDefault="00517C35" w:rsidP="00420F83">
      <w:pPr>
        <w:pStyle w:val="Kilde"/>
      </w:pPr>
      <w:r w:rsidRPr="00420F83">
        <w:lastRenderedPageBreak/>
        <w:t>Kilde: Statistisk sentralbyrå</w:t>
      </w:r>
    </w:p>
    <w:p w14:paraId="12F29410" w14:textId="77777777" w:rsidR="00517C35" w:rsidRPr="00420F83" w:rsidRDefault="00517C35" w:rsidP="00420F83">
      <w:r w:rsidRPr="00420F83">
        <w:t>Ressursinnsatsen til helse- og omsorgstjenestene økte betydelig i perioden 2015 til 2024, jf. figur 9.9A. I 2024 økte antall årsverk med i overkant av 3 700 fra 2023. En noe lavere andel av de brukerrettede årsverkene hadde helsefaglig utdanning, jf. figur 9.9B. Helsestasjons- og skolehelsetjenesten har blitt bygd ut, og målt per 10 000 innbyggere i alderen 0–20 år økte antall avtalte årsverk i tjenesten fra 39 i 2017 til 54 i 2024, jf. 8.9C.</w:t>
      </w:r>
    </w:p>
    <w:p w14:paraId="7F26F377" w14:textId="77777777" w:rsidR="00517C35" w:rsidRPr="00420F83" w:rsidRDefault="00517C35" w:rsidP="00420F83">
      <w:r w:rsidRPr="00420F83">
        <w:t>Legedekningen har også økt over tid og marginalt fra 2023 til 2024, mens fysioterapidekningen har vært mer stabil den siste delen av perioden, og holdt seg på samme nivå i 2024 som året før, jf. figur 9.9D. Innen kommunalt psykisk helse- og rusarbeid har det blitt flere årsverk av sykepleiere med videreutdanning i psykisk helsearbeid og/eller rusarbeid i kommunene fra starten av perioden mot slutten av perioden, jf. figur 9.9E. Antall årsverk av øvrig helsepersonell enn sykepleier har også økt til 8,8 i 2024.</w:t>
      </w:r>
    </w:p>
    <w:p w14:paraId="14570B47" w14:textId="77777777" w:rsidR="00517C35" w:rsidRPr="00420F83" w:rsidRDefault="00517C35" w:rsidP="00420F83">
      <w:r w:rsidRPr="00420F83">
        <w:t>Dekningsgraden for brukere av hjemmetjenester som er 80 år og over er stigende med redusert sentralitet, jf. figur 9.9F. Dekningsgradene for brukere av institusjonstjenester er høyest i de mest og minst sentrale kommunene, mens de gruppene som ligger i midten, har de laveste dekningsgradene, jf. figur 9.9F.</w:t>
      </w:r>
    </w:p>
    <w:p w14:paraId="6A585DC2" w14:textId="77777777" w:rsidR="00517C35" w:rsidRPr="00420F83" w:rsidRDefault="00517C35" w:rsidP="00420F83">
      <w:pPr>
        <w:pStyle w:val="avsnitt-undertittel"/>
      </w:pPr>
      <w:r w:rsidRPr="00420F83">
        <w:t>Boligsosialt arbeid</w:t>
      </w:r>
    </w:p>
    <w:p w14:paraId="5B11D9CE" w14:textId="77777777" w:rsidR="00517C35" w:rsidRPr="00420F83" w:rsidRDefault="00517C35" w:rsidP="00420F83">
      <w:r w:rsidRPr="00420F83">
        <w:t>Boligsosialt arbeid omfatter alt kommunene gjør for å sikre vanskeligstilte på boligmarkedet en trygg bosituasjon. Kommunene har ansvar for å gi individuelt tilpasset bistand til vanskeligstilte på boligmarkedet, jf. Lov om kommunenes ansvar på det boligsosiale feltet. Kommunene har frihet til å vurdere hvordan de skal innrette den boligsosiale innsatsen.</w:t>
      </w:r>
    </w:p>
    <w:p w14:paraId="56DD971D" w14:textId="77777777" w:rsidR="00517C35" w:rsidRPr="00420F83" w:rsidRDefault="00517C35" w:rsidP="00420F83">
      <w:r w:rsidRPr="00420F83">
        <w:t>Kommunalt disponerte boliger er et sentralt virkemiddel i det boligsosiale arbeidet til kommunene, og boliger tildeles etter kriterier kommunen bestemmer. Kommunale boliger blir brukt både som omsorgsboliger for personer med ulike oppfølgingstjenester og som boliger til vanskeligstilte med og uten oppfølgingsbehov. Antall kommunalt disponerte boliger har holdt seg relativt stabilt de senere årene, jf. figur 9.10A. Det er variasjon mellom fylkene i antall kommunalt disponerte boliger per innbygger, med høyest andel for kommunene i Finnmark og Nordland og lavest andel for kommunene i Akershus, jf. figur 9.10B. Det henger blant annet sammen med forskjeller i de lokale leiemarkedene og med hvordan kommunene bruker kommunale boliger som virkemiddel i den sosiale boligpolitikken. Antall søknader om kommunal bolig økte med fem prosent fra 2023 til 2024, jf. figur 9.10C. 31 prosent av de som søkte kommunal bolig i 2024 fikk avslag. Dette er samme andel som i 2023.</w:t>
      </w:r>
    </w:p>
    <w:p w14:paraId="0DFB273A" w14:textId="77777777" w:rsidR="00517C35" w:rsidRPr="00420F83" w:rsidRDefault="00517C35" w:rsidP="00420F83">
      <w:r w:rsidRPr="00420F83">
        <w:t>Kommunene gir ulike typer bistand til innbyggerne sine, som for eksempel råd, veiledning og praktisk bistand. Kommunene kan også bruke ulike økonomiske lån- og støtteordninger for å hjelpe folk til å skaffe seg eller beholde en egnet bolig. Fra 2023 til 2024 var det en økning i kommunenes lån til depositum og bruk av kommunal bostøtte, men en liten nedgang i bruken av garantier for depositum jf. figur 9.10D. Økningen i bruk av kommunal bostøtte og lån til depositum kan ha sammenheng med økte leiepriser.</w:t>
      </w:r>
    </w:p>
    <w:p w14:paraId="771CA0ED" w14:textId="0A71415F" w:rsidR="00517C35" w:rsidRPr="00420F83" w:rsidRDefault="00420F83" w:rsidP="00420F83">
      <w:r w:rsidRPr="00420F83">
        <w:rPr>
          <w:noProof/>
        </w:rPr>
        <w:lastRenderedPageBreak/>
        <w:drawing>
          <wp:inline distT="0" distB="0" distL="0" distR="0" wp14:anchorId="4F26FA79" wp14:editId="2E303515">
            <wp:extent cx="6086475" cy="7915275"/>
            <wp:effectExtent l="0" t="0" r="0" b="0"/>
            <wp:docPr id="5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6475" cy="7915275"/>
                    </a:xfrm>
                    <a:prstGeom prst="rect">
                      <a:avLst/>
                    </a:prstGeom>
                    <a:noFill/>
                    <a:ln>
                      <a:noFill/>
                    </a:ln>
                  </pic:spPr>
                </pic:pic>
              </a:graphicData>
            </a:graphic>
          </wp:inline>
        </w:drawing>
      </w:r>
    </w:p>
    <w:p w14:paraId="2056A188" w14:textId="77777777" w:rsidR="00517C35" w:rsidRPr="00420F83" w:rsidRDefault="00517C35" w:rsidP="00420F83">
      <w:pPr>
        <w:pStyle w:val="figur-tittel"/>
      </w:pPr>
      <w:r w:rsidRPr="00420F83">
        <w:t>Kommunalt disponerte boliger, søknader og avslag på kommunal bolig</w:t>
      </w:r>
    </w:p>
    <w:p w14:paraId="367F9495" w14:textId="77777777" w:rsidR="00517C35" w:rsidRPr="00420F83" w:rsidRDefault="00517C35" w:rsidP="00420F83">
      <w:pPr>
        <w:pStyle w:val="Kilde"/>
      </w:pPr>
      <w:r w:rsidRPr="00420F83">
        <w:t>Kilde: Statistisk sentralbyrå</w:t>
      </w:r>
    </w:p>
    <w:p w14:paraId="5773D81E" w14:textId="77777777" w:rsidR="00517C35" w:rsidRPr="00420F83" w:rsidRDefault="00517C35" w:rsidP="00420F83">
      <w:pPr>
        <w:pStyle w:val="avsnitt-undertittel"/>
      </w:pPr>
      <w:r w:rsidRPr="00420F83">
        <w:lastRenderedPageBreak/>
        <w:t>Samferdsel</w:t>
      </w:r>
    </w:p>
    <w:p w14:paraId="1236D563" w14:textId="77777777" w:rsidR="00517C35" w:rsidRPr="00420F83" w:rsidRDefault="00517C35" w:rsidP="00420F83">
      <w:r w:rsidRPr="00420F83">
        <w:t>Fylkeskommunen er en sentral aktør for utvikling av god og sammenhengende infrastruktur og et godt kollektivtransporttilbud. Målt som andel av brutto driftsutgifter, er samferdsel den største fylkeskommunale sektoren etter videregående opplæring, og stod for 36 prosent av fylkeskommunenes samlede brutto driftsutgifter i 2024.</w:t>
      </w:r>
    </w:p>
    <w:p w14:paraId="5CA4EC50" w14:textId="77777777" w:rsidR="00517C35" w:rsidRPr="00420F83" w:rsidRDefault="00517C35" w:rsidP="00420F83">
      <w:r w:rsidRPr="00420F83">
        <w:t>Fylkeskommunene har ansvar for den lokale kollektivtransporten og bestemmer omfanget av kollektivtransporten og fastsetter billettprisene i sitt fylke. Den eneste lovpålagte oppgaven fylkeskommunene har innen samferdselssektoren, er skoleskyss.</w:t>
      </w:r>
    </w:p>
    <w:p w14:paraId="3E0A9F7D" w14:textId="77777777" w:rsidR="00517C35" w:rsidRPr="00420F83" w:rsidRDefault="00517C35" w:rsidP="00420F83">
      <w:r w:rsidRPr="00420F83">
        <w:t>I 2024 ble det i landet foretatt om lag 663 mill. kollektivreiser i fylkeskommunal regi (buss, båt, trikk, T-bane og bybane). Antall reiser avtok kraftig i perioden 2020–2022 på grunn av koronapandemien, men har siden tatt seg opp, og var i 2024 på et noe høyere nivå enn i 2019. Det er stor variasjon mellom fylkene i antall reiser, og det er Oslo kommune som hadde høyest antall reiser per innbygger med om lag 389 600 i 2024, mens Finnmark hadde lavest antall reiser med om lag 21 500 reiser per 1 000 innbygger, jf. vedlegg 4.</w:t>
      </w:r>
    </w:p>
    <w:p w14:paraId="389563DD" w14:textId="77777777" w:rsidR="00517C35" w:rsidRPr="00420F83" w:rsidRDefault="00517C35" w:rsidP="00420F83">
      <w:r w:rsidRPr="00420F83">
        <w:t>Antall elever med rett til skoleskyss er stabilt høyt, men har avtatt det siste tiåret. Hovedregelen er at fylkeskommunen er ansvarlig for all skyss på grunn av lang skolevei, funksjonshemming, midlertidig skade eller sykdom. Det er stor variasjon mellom fylkene i antall elever som har rett til skoleskyss. I Finnmark var det 236 elever i videregående opplæring som hadde rett til skoleskyss i 2024, mens tilsvarende tall for Akershus var i underkant av 15 500 elever.</w:t>
      </w:r>
    </w:p>
    <w:p w14:paraId="5624ECE0" w14:textId="77777777" w:rsidR="00517C35" w:rsidRPr="00420F83" w:rsidRDefault="00517C35" w:rsidP="00420F83">
      <w:r w:rsidRPr="00420F83">
        <w:t>Det er også stor variasjon mellom fylkeskommunene i hvor stor andel av alle reiser er skolereiser. Tallene viser at i Troms var 9,5 prosent av alle reiser skolereiser, mens tilsvarende tall for Finnmark var 50,8 prosent. I Oslo var det kun 0,2 prosent av alle kollektivreiser skolereiser.</w:t>
      </w:r>
    </w:p>
    <w:p w14:paraId="59FE8447" w14:textId="77777777" w:rsidR="00517C35" w:rsidRPr="00420F83" w:rsidRDefault="00517C35" w:rsidP="00420F83">
      <w:pPr>
        <w:pStyle w:val="Overskrift1"/>
      </w:pPr>
      <w:r w:rsidRPr="00420F83">
        <w:t>Demografi</w:t>
      </w:r>
    </w:p>
    <w:p w14:paraId="14258125" w14:textId="77777777" w:rsidR="00517C35" w:rsidRPr="00420F83" w:rsidRDefault="00517C35" w:rsidP="00420F83">
      <w:r w:rsidRPr="00420F83">
        <w:t>Kommunesektorens merutgifter som følge av den demografiske utviklingen, demografiutgifter, forteller hva det vil koste å opprettholde standard og dekningsgrad i tjenestetilbudet gitt at produktiviteten ikke endres. Det er etablert praksis at kommunesektoren kompenseres for anslåtte demografiutgifter gjennom veksten i frie inntekter.</w:t>
      </w:r>
    </w:p>
    <w:p w14:paraId="7DD82AC0" w14:textId="77777777" w:rsidR="00517C35" w:rsidRPr="00420F83" w:rsidRDefault="00517C35" w:rsidP="00420F83">
      <w:r w:rsidRPr="00420F83">
        <w:t>I utvalgets rapport fra juni 2025 anslo utvalget de samlede merutgiftene som følger av demografiske endringer. Dette kapittelet viser hvordan merutgiftene fordeler seg på tjenestesektorer og fylker. Det gis også en oversikt over utviklingen i merutgiftene fra 2014 til 2024, både utvalgets anslag og den realiserte utviklingen. Utvalget har også gjort framskrivinger av årlige endringer i kommunesektorens utgiftsbehov som følge av endringer i befolkningen lenger frem i tid for å gi en grov indikasjon på hva demografiendringene innebærer.</w:t>
      </w:r>
    </w:p>
    <w:p w14:paraId="68ECFE6F" w14:textId="77777777" w:rsidR="00517C35" w:rsidRPr="00420F83" w:rsidRDefault="00517C35" w:rsidP="00420F83">
      <w:pPr>
        <w:pStyle w:val="Overskrift2"/>
      </w:pPr>
      <w:r w:rsidRPr="00420F83">
        <w:t>Anslag for merutgifter til demografi 2014–2025</w:t>
      </w:r>
    </w:p>
    <w:p w14:paraId="66E9DDBC" w14:textId="77777777" w:rsidR="00517C35" w:rsidRPr="00420F83" w:rsidRDefault="00517C35" w:rsidP="00420F83">
      <w:r w:rsidRPr="00420F83">
        <w:t xml:space="preserve">I figur 10.1 er utvalgets anslag utarbeidet året før budsjettåret vist med linjen. Dette anslaget er lagt til grunn i forslagene til statsbudsjett for hvordan </w:t>
      </w:r>
      <w:r w:rsidRPr="00420F83">
        <w:rPr>
          <w:rStyle w:val="kursiv"/>
        </w:rPr>
        <w:t>befolkningsutviklingen</w:t>
      </w:r>
      <w:r w:rsidRPr="00420F83">
        <w:t xml:space="preserve"> isolert sett påvirker kommunesektorens utgifter. Anslagene utarbeides normalt på våren før budsjettforslaget presenteres, altså året før budsjettåret. Anslagene baseres på Statistisk sentralbyrås siste framskrivinger av </w:t>
      </w:r>
      <w:r w:rsidRPr="00420F83">
        <w:lastRenderedPageBreak/>
        <w:t>befolkningsutviklingen, men tok for 2020, 2022 og 2024 hensyn til ny informasjon om den demografiske utviklingen jf. utvalgets vårrapport fra 2019 som beskriver beregningene i mer detalj.</w:t>
      </w:r>
      <w:r w:rsidRPr="00420F83">
        <w:rPr>
          <w:rStyle w:val="Fotnotereferanse"/>
        </w:rPr>
        <w:footnoteReference w:id="41"/>
      </w:r>
      <w:r w:rsidRPr="00420F83">
        <w:rPr>
          <w:rStyle w:val="skrift-hevet"/>
        </w:rPr>
        <w:t>,</w:t>
      </w:r>
      <w:r w:rsidRPr="00420F83">
        <w:rPr>
          <w:rStyle w:val="Fotnotereferanse"/>
        </w:rPr>
        <w:footnoteReference w:id="42"/>
      </w:r>
    </w:p>
    <w:p w14:paraId="34EC6757" w14:textId="77777777" w:rsidR="00517C35" w:rsidRPr="00420F83" w:rsidRDefault="00517C35" w:rsidP="00420F83">
      <w:r w:rsidRPr="00420F83">
        <w:t>Ett år senere, det vil si på våren i budsjettåret, er det klart hvordan befolkningsutviklingen gjennom året før budsjettåret faktisk ble. Det benyttes imidlertid ikke ny informasjon om kostnadene slik som regnskapstall året før budsjettåret, slik at forskjellene mellom demografianslag og etterberegninger bare skyldes at befolkningsutviklingen ble forskjellig fra siste framskriving.</w:t>
      </w:r>
    </w:p>
    <w:p w14:paraId="6C45399D" w14:textId="77777777" w:rsidR="00517C35" w:rsidRPr="00420F83" w:rsidRDefault="00517C35" w:rsidP="00420F83">
      <w:r w:rsidRPr="00420F83">
        <w:t>På bakgrunn av dette gjør utvalget nye beregninger. Søylene i figur 10.1 viser resultatet av disse beregningene. Figur 10.1A viser beregninger av merutgifter i alt.</w:t>
      </w:r>
    </w:p>
    <w:p w14:paraId="36C0210A" w14:textId="77777777" w:rsidR="00517C35" w:rsidRPr="00420F83" w:rsidRDefault="00517C35" w:rsidP="00420F83">
      <w:r w:rsidRPr="00420F83">
        <w:t>Deler av merutgiftene vil dekkes av økte brukerbetalinger, andre av øremerking o.l., og disse utgiftene belaster ikke de frie inntektene. De senere årene har utvalget også beregnet merutgifter som dekkes av de frie inntektene. Dette vises i figur 10.1B. I figur 10.1C og D er de samlede merutgiftene splittet i kommuner og fylkeskommuner.</w:t>
      </w:r>
    </w:p>
    <w:p w14:paraId="03C050C8" w14:textId="453DC341" w:rsidR="00517C35" w:rsidRPr="00420F83" w:rsidRDefault="00420F83" w:rsidP="00420F83">
      <w:r w:rsidRPr="00420F83">
        <w:rPr>
          <w:noProof/>
        </w:rPr>
        <w:lastRenderedPageBreak/>
        <w:drawing>
          <wp:inline distT="0" distB="0" distL="0" distR="0" wp14:anchorId="0370EC77" wp14:editId="1B4F1DFA">
            <wp:extent cx="6086475" cy="5762625"/>
            <wp:effectExtent l="0" t="0" r="0" b="0"/>
            <wp:docPr id="57"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86475" cy="5762625"/>
                    </a:xfrm>
                    <a:prstGeom prst="rect">
                      <a:avLst/>
                    </a:prstGeom>
                    <a:noFill/>
                    <a:ln>
                      <a:noFill/>
                    </a:ln>
                  </pic:spPr>
                </pic:pic>
              </a:graphicData>
            </a:graphic>
          </wp:inline>
        </w:drawing>
      </w:r>
    </w:p>
    <w:p w14:paraId="03E7BB76" w14:textId="77777777" w:rsidR="00517C35" w:rsidRPr="00420F83" w:rsidRDefault="00517C35" w:rsidP="00420F83">
      <w:pPr>
        <w:pStyle w:val="figur-tittel"/>
      </w:pPr>
      <w:r w:rsidRPr="00420F83">
        <w:t>Beregnede merutgifter for kommunesektoren som følge av befolkningsendringene fra 1.1 året før budsjettåret til 1.1. i budsjettåret. Demografianslaget er basert på SSBs befolkningsframskrivinger og etterberegningene er basert på de faktiske endringene i befolkningen i samme tidsperiode. Mill. 2025-kroner</w:t>
      </w:r>
    </w:p>
    <w:p w14:paraId="6C0F572F" w14:textId="77777777" w:rsidR="00517C35" w:rsidRPr="00420F83" w:rsidRDefault="00517C35" w:rsidP="00420F83">
      <w:pPr>
        <w:pStyle w:val="Kilde"/>
      </w:pPr>
      <w:r w:rsidRPr="00420F83">
        <w:t>Kilde: Teknisk beregningsutvalg for kommunal og fylkeskommunal økonomi</w:t>
      </w:r>
    </w:p>
    <w:p w14:paraId="2390A48E" w14:textId="77777777" w:rsidR="00517C35" w:rsidRPr="00420F83" w:rsidRDefault="00517C35" w:rsidP="00420F83">
      <w:pPr>
        <w:pStyle w:val="tittel-ramme"/>
      </w:pPr>
      <w:r w:rsidRPr="00420F83">
        <w:t>Om metoden</w:t>
      </w:r>
    </w:p>
    <w:p w14:paraId="7F05A670" w14:textId="77777777" w:rsidR="00517C35" w:rsidRPr="00420F83" w:rsidRDefault="00517C35" w:rsidP="00420F83">
      <w:r w:rsidRPr="00420F83">
        <w:t xml:space="preserve">De beregnede merutgiftene knyttet til demografiske endringer tar utgangspunkt i hva det vil koste kommunesektoren å opprettholde tjenestetilbudet til den enkelte aldersgruppe fra det ene året til det neste. Det legges til grunn konstante reelle gjennomsnittskostnader per innbygger i de ulike aldersgruppene, noe som er konsistent med uendret standard, dekningsgrad og produktivitet i tjenesteproduksjonen. Det tas ikke eksplisitt hensyn til regionale forskjeller i kostnadsstruktur, standarder og dekningsgrader. Videre legges det til grunn konstante dekningsgrader for de ulike tjenestene, slik at eventuelle </w:t>
      </w:r>
      <w:proofErr w:type="spellStart"/>
      <w:r w:rsidRPr="00420F83">
        <w:t>trendmessige</w:t>
      </w:r>
      <w:proofErr w:type="spellEnd"/>
      <w:r w:rsidRPr="00420F83">
        <w:t xml:space="preserve"> endringer i underliggende behov framover ikke hensyntas. Aldersgruppene er grove, slik at kostnadene knyttet til en 50-åring er de samme som til en 66-åring. Fra og med </w:t>
      </w:r>
      <w:r w:rsidRPr="00420F83">
        <w:lastRenderedPageBreak/>
        <w:t>framskrivingene av merutgifter til demografi i 2024 tar utvalget hensyn til at utgiftene til pleie- og omsorg vil kunne øke med alderen også innenfor aldersgruppen for gruppene 67–79 år, 80–89 år og 90 år og over. Innenfor disse aldersgruppene er det lagt til grunn at utgiftene til pleie og omsorg per innbygger i årskullet, øker.</w:t>
      </w:r>
      <w:r w:rsidRPr="00420F83">
        <w:rPr>
          <w:rStyle w:val="skrift-hevet"/>
        </w:rPr>
        <w:t>1</w:t>
      </w:r>
      <w:r w:rsidRPr="00420F83">
        <w:t xml:space="preserve"> Det er ingen oppdeling knyttet til kjønn eller etter innvandrer-/landbakgrunn.</w:t>
      </w:r>
    </w:p>
    <w:p w14:paraId="16CF0223" w14:textId="77777777" w:rsidR="00517C35" w:rsidRPr="00420F83" w:rsidRDefault="00517C35" w:rsidP="00420F83">
      <w:r w:rsidRPr="00420F83">
        <w:t xml:space="preserve">Beregningene tar normalt utgangspunkt i beregnet utgiftsnivå fordelt på ulike aldersgrupper fra året før budsjettåret. De anslåtte utgiftene per person i hver aldersgruppe multipliseres så med tall for endringen i antall personer i de ulike aldersgruppene for å komme fram til beregnet mer- eller </w:t>
      </w:r>
      <w:proofErr w:type="spellStart"/>
      <w:r w:rsidRPr="00420F83">
        <w:t>mindreutgift</w:t>
      </w:r>
      <w:proofErr w:type="spellEnd"/>
      <w:r w:rsidRPr="00420F83">
        <w:t>. De demografiske endringene som legges til grunn for anslagene for det enkelte budsjettår, er endringene fra 1. januar året før til 1. januar i budsjettåret.</w:t>
      </w:r>
    </w:p>
    <w:p w14:paraId="1E91BE7A" w14:textId="77777777" w:rsidR="00517C35" w:rsidRPr="00420F83" w:rsidRDefault="00517C35" w:rsidP="00420F83">
      <w:r w:rsidRPr="00420F83">
        <w:t xml:space="preserve">Utvalgets beregning av merutgiftene av demografiske endringer er et netto anslag på summen av mer- og </w:t>
      </w:r>
      <w:proofErr w:type="spellStart"/>
      <w:r w:rsidRPr="00420F83">
        <w:t>mindreutgifter</w:t>
      </w:r>
      <w:proofErr w:type="spellEnd"/>
      <w:r w:rsidRPr="00420F83">
        <w:t xml:space="preserve"> i de ulike aldersgruppene med full helårseffekt det enkelte år beregningene gjelder for. Beregningene forutsetter dermed fleksibilitet hos kommunene til å tilpasse utgiftene sine i tråd med endring i befolkningssammensetningen kontinuerlig.</w:t>
      </w:r>
    </w:p>
    <w:p w14:paraId="584505EA" w14:textId="77777777" w:rsidR="00517C35" w:rsidRPr="00420F83" w:rsidRDefault="00517C35" w:rsidP="00420F83">
      <w:pPr>
        <w:pStyle w:val="ramme-noter"/>
        <w:rPr>
          <w:rStyle w:val="skrift-hevet"/>
        </w:rPr>
      </w:pPr>
      <w:r w:rsidRPr="00420F83">
        <w:rPr>
          <w:rStyle w:val="skrift-hevet"/>
        </w:rPr>
        <w:t>1</w:t>
      </w:r>
      <w:r w:rsidRPr="00420F83">
        <w:tab/>
        <w:t>Se vedlegg 8 i TBUs vårrapport, juni 2025. Gjelder ikke for årene fram til og med 2023 vist i figur 10.1. Metodeendring fra og med framskrivingene for 2026.</w:t>
      </w:r>
    </w:p>
    <w:p w14:paraId="6B00D9AA" w14:textId="69514C26" w:rsidR="00517C35" w:rsidRPr="00420F83" w:rsidRDefault="00F30BE3" w:rsidP="00420F83">
      <w:pPr>
        <w:pStyle w:val="Ramme-slutt"/>
      </w:pPr>
      <w:r w:rsidRPr="00420F83">
        <w:t>[Boks slutt]</w:t>
      </w:r>
    </w:p>
    <w:p w14:paraId="1AAB5209" w14:textId="77777777" w:rsidR="00517C35" w:rsidRPr="00420F83" w:rsidRDefault="00517C35" w:rsidP="00420F83">
      <w:pPr>
        <w:pStyle w:val="avsnitt-undertittel"/>
      </w:pPr>
      <w:r w:rsidRPr="00420F83">
        <w:t>Utvalget undervurderte demografiutgiftene i 2022–2024, men anslaget for 2025 traff godt</w:t>
      </w:r>
    </w:p>
    <w:p w14:paraId="3976DFBD" w14:textId="77777777" w:rsidR="00517C35" w:rsidRPr="00420F83" w:rsidRDefault="00517C35" w:rsidP="00420F83">
      <w:r w:rsidRPr="00420F83">
        <w:t>Som det framgår av figur 10.1A, har utvalget både over- og undervurdert demografiutgiftene. Bortsett fra betydelig undervurdering av utgiftene i 2023 og 2024, og til dels i 2022, har anslagene truffet ganske godt de siste syv årene. Årsaken til undervurderingen i 2023 var en betydelig større innvandring fra Ukraina enn lagt til grunn. For 2024 traff anslaget over bosetting av ukrainske flyktninger godt, men innvandringen fra andre land ble høyere enn lagt til grunn i middelalternativet i befolkningsframskrivingene.</w:t>
      </w:r>
    </w:p>
    <w:p w14:paraId="20721F8B" w14:textId="77777777" w:rsidR="00517C35" w:rsidRPr="00420F83" w:rsidRDefault="00517C35" w:rsidP="00420F83">
      <w:r w:rsidRPr="00420F83">
        <w:t>For 2025 la utvalget til grunn merutgifter på 4,5 mrd. kroner, mens de endelige tallene viste 4,3 mrd. kroner.</w:t>
      </w:r>
    </w:p>
    <w:p w14:paraId="5530CEB8" w14:textId="77777777" w:rsidR="00517C35" w:rsidRPr="00420F83" w:rsidRDefault="00517C35" w:rsidP="00420F83">
      <w:r w:rsidRPr="00420F83">
        <w:t>Samlet for årene er 2022–2025 har utvalget undervurdert merutgiftene til demografi med om lag 2,3 mrd. 2025-kroner, hvorav 1,5 mrd. kroner gjelder kommunene og 0,8 mrd. kroner gjelder fylkeskommunene. Sett i forhold til de totale utgiftene er merutgiftene til demografi klart mest undervurdert i fylkeskommunene, noe som må ses i sammenheng med en undervurdering av antall 16–18-åringer de senere årene. I årene 2014 til 2021 overvurderte utvalget demografiutgiftene eller traff godt. Samlet over perioden 2014 til 2025 har utvalget overvurdert demografiutgiftene med 1,5 mrd. kroner.</w:t>
      </w:r>
    </w:p>
    <w:p w14:paraId="4C773DAA" w14:textId="77777777" w:rsidR="00517C35" w:rsidRPr="00420F83" w:rsidRDefault="00517C35" w:rsidP="00420F83">
      <w:r w:rsidRPr="00420F83">
        <w:t>For perioden 2018 til 2025 viser anslag og etterberegninger for merutgifter til demografi som dekkes av de frie inntektene samme mønster som beregningene for demografiutgifter i alt i samme periode, se figur 10.1B.</w:t>
      </w:r>
    </w:p>
    <w:p w14:paraId="15856DEA" w14:textId="77777777" w:rsidR="00517C35" w:rsidRPr="00420F83" w:rsidRDefault="00517C35" w:rsidP="00420F83">
      <w:pPr>
        <w:pStyle w:val="Overskrift2"/>
      </w:pPr>
      <w:r w:rsidRPr="00420F83">
        <w:t>Anslag for merutgifter til demografi i 2026</w:t>
      </w:r>
    </w:p>
    <w:p w14:paraId="3AD6649A" w14:textId="77777777" w:rsidR="00517C35" w:rsidRPr="00420F83" w:rsidRDefault="00517C35" w:rsidP="00420F83">
      <w:r w:rsidRPr="00420F83">
        <w:t>I utvalgets rapport fra juni 2025, se vedlegg 17, ga utvalget nye anslag knyttet til endringer i befolkningen fra 1.1.2025 til 1.1.2026 og kommunesektorens merutgifter i 2026.</w:t>
      </w:r>
    </w:p>
    <w:p w14:paraId="4DDE436F" w14:textId="77777777" w:rsidR="00517C35" w:rsidRPr="00420F83" w:rsidRDefault="00517C35" w:rsidP="00420F83">
      <w:r w:rsidRPr="00420F83">
        <w:t xml:space="preserve">Utvalget anslo i sin rapport fra juni 2025 at kommunesektorens merutgifter i 2026 som følge av den demografiske utviklingen til å bli om lag 3,5 mrd. 2025-kroner. Anslaget var basert på Statistisk sentralbyrås middelalternativ for fruktbarhet, levealder og innvandring (MMM) fra juni 2024. </w:t>
      </w:r>
      <w:r w:rsidRPr="00420F83">
        <w:lastRenderedPageBreak/>
        <w:t>Detaljer fra disse beregningene er gjengitt i tabell 10.1. Merutgiftene stammer hovedsakelig fra aldersgruppene 16–18 år, 67–79 år og 80–89 år. Utgifter til barn i barnehage- og grunnskolealder anslås å gå ned.</w:t>
      </w:r>
    </w:p>
    <w:p w14:paraId="62CDCAD8" w14:textId="77777777" w:rsidR="00517C35" w:rsidRPr="00420F83" w:rsidRDefault="00517C35" w:rsidP="00420F83">
      <w:r w:rsidRPr="00420F83">
        <w:t>Under en grov antakelse om at et årsverk har en kostnad på rundt 0,85 mill. kroner og at lønnskostnader og andre kostnader knyttet til arbeidskraft står for rundt 65 prosent av utgiftene, tilsvarer beregningene av merutgifter til demografi i 2026 isolert sett et merbehov på rundt 2 600 årsverk.</w:t>
      </w:r>
    </w:p>
    <w:p w14:paraId="14B66898" w14:textId="34D747CA" w:rsidR="0090276D" w:rsidRPr="00420F83" w:rsidRDefault="0090276D" w:rsidP="00420F83">
      <w:pPr>
        <w:pStyle w:val="tabell-tittel"/>
      </w:pPr>
      <w:r w:rsidRPr="00420F83">
        <w:t>Kommunesektorens brutto driftsutgifter som følge av demografiske endringer fra 2025 til 2026. Utvalgets hovedalternativ</w:t>
      </w:r>
      <w:r w:rsidRPr="00420F83">
        <w:rPr>
          <w:rStyle w:val="skrift-hevet"/>
        </w:rPr>
        <w:t>1</w:t>
      </w:r>
    </w:p>
    <w:p w14:paraId="0BEBB24A" w14:textId="77777777" w:rsidR="00517C35" w:rsidRPr="00420F83" w:rsidRDefault="00517C35" w:rsidP="00420F83">
      <w:pPr>
        <w:pStyle w:val="Tabellnavn"/>
      </w:pPr>
      <w:r w:rsidRPr="00420F83">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620"/>
        <w:gridCol w:w="1340"/>
        <w:gridCol w:w="1580"/>
        <w:gridCol w:w="1580"/>
        <w:gridCol w:w="1840"/>
        <w:gridCol w:w="1580"/>
      </w:tblGrid>
      <w:tr w:rsidR="006C5F89" w:rsidRPr="00420F83" w14:paraId="2A65FA52" w14:textId="77777777">
        <w:trPr>
          <w:trHeight w:val="360"/>
        </w:trPr>
        <w:tc>
          <w:tcPr>
            <w:tcW w:w="1620" w:type="dxa"/>
            <w:tcBorders>
              <w:top w:val="single" w:sz="4" w:space="0" w:color="000000"/>
              <w:left w:val="nil"/>
              <w:bottom w:val="nil"/>
              <w:right w:val="nil"/>
            </w:tcBorders>
            <w:tcMar>
              <w:top w:w="128" w:type="dxa"/>
              <w:left w:w="43" w:type="dxa"/>
              <w:bottom w:w="43" w:type="dxa"/>
              <w:right w:w="43" w:type="dxa"/>
            </w:tcMar>
            <w:vAlign w:val="bottom"/>
          </w:tcPr>
          <w:p w14:paraId="24D6381B" w14:textId="77777777" w:rsidR="00517C35" w:rsidRPr="00420F83" w:rsidRDefault="00517C35" w:rsidP="00420F83">
            <w:pPr>
              <w:rPr>
                <w:sz w:val="21"/>
              </w:rPr>
            </w:pP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49332825" w14:textId="77777777" w:rsidR="00517C35" w:rsidRPr="00420F83" w:rsidRDefault="00517C35" w:rsidP="00B04072">
            <w:pPr>
              <w:jc w:val="right"/>
              <w:rPr>
                <w:sz w:val="21"/>
              </w:rPr>
            </w:pP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A97E018" w14:textId="77777777" w:rsidR="00517C35" w:rsidRPr="00420F83" w:rsidRDefault="00517C35" w:rsidP="00B04072">
            <w:pPr>
              <w:jc w:val="right"/>
              <w:rPr>
                <w:sz w:val="21"/>
              </w:rPr>
            </w:pPr>
          </w:p>
        </w:tc>
        <w:tc>
          <w:tcPr>
            <w:tcW w:w="158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F7CCB97" w14:textId="77777777" w:rsidR="00517C35" w:rsidRPr="00420F83" w:rsidRDefault="00517C35" w:rsidP="00B04072">
            <w:pPr>
              <w:jc w:val="right"/>
              <w:rPr>
                <w:sz w:val="21"/>
              </w:rPr>
            </w:pPr>
          </w:p>
        </w:tc>
        <w:tc>
          <w:tcPr>
            <w:tcW w:w="3420" w:type="dxa"/>
            <w:gridSpan w:val="2"/>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19B35A6" w14:textId="77777777" w:rsidR="00517C35" w:rsidRPr="00420F83" w:rsidRDefault="00517C35" w:rsidP="00B04072">
            <w:pPr>
              <w:jc w:val="center"/>
              <w:rPr>
                <w:sz w:val="21"/>
              </w:rPr>
            </w:pPr>
            <w:r w:rsidRPr="00420F83">
              <w:rPr>
                <w:sz w:val="21"/>
              </w:rPr>
              <w:t>TBUs anslag for 2026</w:t>
            </w:r>
          </w:p>
        </w:tc>
      </w:tr>
      <w:tr w:rsidR="006C5F89" w:rsidRPr="00420F83" w14:paraId="12A4A43C" w14:textId="77777777">
        <w:trPr>
          <w:trHeight w:val="600"/>
        </w:trPr>
        <w:tc>
          <w:tcPr>
            <w:tcW w:w="1620" w:type="dxa"/>
            <w:tcBorders>
              <w:top w:val="nil"/>
              <w:left w:val="nil"/>
              <w:bottom w:val="single" w:sz="4" w:space="0" w:color="000000"/>
              <w:right w:val="nil"/>
            </w:tcBorders>
            <w:tcMar>
              <w:top w:w="128" w:type="dxa"/>
              <w:left w:w="43" w:type="dxa"/>
              <w:bottom w:w="43" w:type="dxa"/>
              <w:right w:w="43" w:type="dxa"/>
            </w:tcMar>
            <w:vAlign w:val="bottom"/>
          </w:tcPr>
          <w:p w14:paraId="2540ED8A" w14:textId="77777777" w:rsidR="00517C35" w:rsidRPr="00420F83" w:rsidRDefault="00517C35" w:rsidP="00420F83">
            <w:pPr>
              <w:rPr>
                <w:sz w:val="21"/>
              </w:rPr>
            </w:pP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46E58121" w14:textId="194F425A" w:rsidR="00517C35" w:rsidRPr="00420F83" w:rsidRDefault="00517C35" w:rsidP="00B04072">
            <w:pPr>
              <w:jc w:val="right"/>
              <w:rPr>
                <w:sz w:val="21"/>
              </w:rPr>
            </w:pPr>
            <w:r w:rsidRPr="00420F83">
              <w:rPr>
                <w:sz w:val="21"/>
              </w:rPr>
              <w:t>Kostnads</w:t>
            </w:r>
            <w:r w:rsidR="00B04072">
              <w:rPr>
                <w:sz w:val="21"/>
              </w:rPr>
              <w:softHyphen/>
            </w:r>
            <w:r w:rsidRPr="00420F83">
              <w:rPr>
                <w:sz w:val="21"/>
              </w:rPr>
              <w:t>nøkkel</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D979917" w14:textId="77777777" w:rsidR="00517C35" w:rsidRPr="00420F83" w:rsidRDefault="00517C35" w:rsidP="00B04072">
            <w:pPr>
              <w:jc w:val="right"/>
              <w:rPr>
                <w:sz w:val="21"/>
              </w:rPr>
            </w:pPr>
            <w:r w:rsidRPr="00420F83">
              <w:rPr>
                <w:sz w:val="21"/>
              </w:rPr>
              <w:t>Samlede utg. (mrd. 2025-kr)</w:t>
            </w:r>
          </w:p>
        </w:tc>
        <w:tc>
          <w:tcPr>
            <w:tcW w:w="15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BD8F9D8" w14:textId="77777777" w:rsidR="00517C35" w:rsidRPr="00420F83" w:rsidRDefault="00517C35" w:rsidP="00B04072">
            <w:pPr>
              <w:jc w:val="right"/>
              <w:rPr>
                <w:sz w:val="21"/>
              </w:rPr>
            </w:pPr>
            <w:r w:rsidRPr="00420F83">
              <w:rPr>
                <w:sz w:val="21"/>
              </w:rPr>
              <w:t>Utgift per innb. (2025-kr)</w:t>
            </w:r>
          </w:p>
        </w:tc>
        <w:tc>
          <w:tcPr>
            <w:tcW w:w="1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DF5C249" w14:textId="77777777" w:rsidR="00517C35" w:rsidRPr="00420F83" w:rsidRDefault="00517C35" w:rsidP="00B04072">
            <w:pPr>
              <w:jc w:val="right"/>
              <w:rPr>
                <w:sz w:val="21"/>
              </w:rPr>
            </w:pPr>
            <w:r w:rsidRPr="00420F83">
              <w:rPr>
                <w:sz w:val="21"/>
              </w:rPr>
              <w:t>Anslått endring i folketall 2025–2026</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82B5D3C" w14:textId="77777777" w:rsidR="00517C35" w:rsidRPr="00420F83" w:rsidRDefault="00517C35" w:rsidP="00B04072">
            <w:pPr>
              <w:jc w:val="right"/>
              <w:rPr>
                <w:sz w:val="21"/>
              </w:rPr>
            </w:pPr>
            <w:r w:rsidRPr="00420F83">
              <w:rPr>
                <w:sz w:val="21"/>
              </w:rPr>
              <w:t>Mer-/</w:t>
            </w:r>
            <w:r w:rsidRPr="00420F83">
              <w:rPr>
                <w:sz w:val="21"/>
              </w:rPr>
              <w:br/>
            </w:r>
            <w:proofErr w:type="spellStart"/>
            <w:r w:rsidRPr="00420F83">
              <w:rPr>
                <w:sz w:val="21"/>
              </w:rPr>
              <w:t>mindreutgift</w:t>
            </w:r>
            <w:proofErr w:type="spellEnd"/>
            <w:r w:rsidRPr="00420F83">
              <w:rPr>
                <w:sz w:val="21"/>
              </w:rPr>
              <w:t xml:space="preserve"> </w:t>
            </w:r>
          </w:p>
        </w:tc>
      </w:tr>
      <w:tr w:rsidR="006C5F89" w:rsidRPr="00420F83" w14:paraId="1CBA897B" w14:textId="77777777">
        <w:trPr>
          <w:trHeight w:val="380"/>
        </w:trPr>
        <w:tc>
          <w:tcPr>
            <w:tcW w:w="1620" w:type="dxa"/>
            <w:tcBorders>
              <w:top w:val="single" w:sz="4" w:space="0" w:color="000000"/>
              <w:left w:val="nil"/>
              <w:bottom w:val="nil"/>
              <w:right w:val="nil"/>
            </w:tcBorders>
            <w:tcMar>
              <w:top w:w="128" w:type="dxa"/>
              <w:left w:w="43" w:type="dxa"/>
              <w:bottom w:w="43" w:type="dxa"/>
              <w:right w:w="43" w:type="dxa"/>
            </w:tcMar>
          </w:tcPr>
          <w:p w14:paraId="513D58AE" w14:textId="77777777" w:rsidR="00517C35" w:rsidRPr="00420F83" w:rsidRDefault="00517C35" w:rsidP="00420F83">
            <w:pPr>
              <w:rPr>
                <w:sz w:val="21"/>
              </w:rPr>
            </w:pPr>
            <w:r w:rsidRPr="00420F83">
              <w:rPr>
                <w:sz w:val="21"/>
              </w:rPr>
              <w:t>0 år</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397FDE9B" w14:textId="77777777" w:rsidR="00517C35" w:rsidRPr="00420F83" w:rsidRDefault="00517C35" w:rsidP="00B04072">
            <w:pPr>
              <w:jc w:val="right"/>
              <w:rPr>
                <w:sz w:val="21"/>
              </w:rPr>
            </w:pPr>
            <w:r w:rsidRPr="00420F83">
              <w:rPr>
                <w:sz w:val="21"/>
              </w:rPr>
              <w:t>0,003</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798BC083" w14:textId="77777777" w:rsidR="00517C35" w:rsidRPr="00420F83" w:rsidRDefault="00517C35" w:rsidP="00B04072">
            <w:pPr>
              <w:jc w:val="right"/>
              <w:rPr>
                <w:sz w:val="21"/>
              </w:rPr>
            </w:pPr>
            <w:r w:rsidRPr="00420F83">
              <w:rPr>
                <w:sz w:val="21"/>
              </w:rPr>
              <w:t>1,5</w:t>
            </w:r>
          </w:p>
        </w:tc>
        <w:tc>
          <w:tcPr>
            <w:tcW w:w="158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01656A7D" w14:textId="77777777" w:rsidR="00517C35" w:rsidRPr="00420F83" w:rsidRDefault="00517C35" w:rsidP="00B04072">
            <w:pPr>
              <w:jc w:val="right"/>
              <w:rPr>
                <w:sz w:val="21"/>
              </w:rPr>
            </w:pPr>
            <w:r w:rsidRPr="00420F83">
              <w:rPr>
                <w:sz w:val="21"/>
              </w:rPr>
              <w:t>27 470</w:t>
            </w:r>
          </w:p>
        </w:tc>
        <w:tc>
          <w:tcPr>
            <w:tcW w:w="18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AB2EB7E" w14:textId="77777777" w:rsidR="00517C35" w:rsidRPr="00420F83" w:rsidRDefault="00517C35" w:rsidP="00B04072">
            <w:pPr>
              <w:jc w:val="right"/>
              <w:rPr>
                <w:sz w:val="21"/>
              </w:rPr>
            </w:pPr>
            <w:r w:rsidRPr="00420F83">
              <w:rPr>
                <w:sz w:val="21"/>
              </w:rPr>
              <w:t>1 213</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2D010F73" w14:textId="77777777" w:rsidR="00517C35" w:rsidRPr="00420F83" w:rsidRDefault="00517C35" w:rsidP="00B04072">
            <w:pPr>
              <w:jc w:val="right"/>
              <w:rPr>
                <w:sz w:val="21"/>
              </w:rPr>
            </w:pPr>
            <w:r w:rsidRPr="00420F83">
              <w:rPr>
                <w:sz w:val="21"/>
              </w:rPr>
              <w:t>38</w:t>
            </w:r>
          </w:p>
        </w:tc>
      </w:tr>
      <w:tr w:rsidR="006C5F89" w:rsidRPr="00420F83" w14:paraId="04EAD4AC" w14:textId="77777777">
        <w:trPr>
          <w:trHeight w:val="380"/>
        </w:trPr>
        <w:tc>
          <w:tcPr>
            <w:tcW w:w="1620" w:type="dxa"/>
            <w:tcBorders>
              <w:top w:val="nil"/>
              <w:left w:val="nil"/>
              <w:bottom w:val="nil"/>
              <w:right w:val="nil"/>
            </w:tcBorders>
            <w:tcMar>
              <w:top w:w="128" w:type="dxa"/>
              <w:left w:w="43" w:type="dxa"/>
              <w:bottom w:w="43" w:type="dxa"/>
              <w:right w:w="43" w:type="dxa"/>
            </w:tcMar>
          </w:tcPr>
          <w:p w14:paraId="3B38F595" w14:textId="77777777" w:rsidR="00517C35" w:rsidRPr="00420F83" w:rsidRDefault="00517C35" w:rsidP="00420F83">
            <w:pPr>
              <w:rPr>
                <w:sz w:val="21"/>
              </w:rPr>
            </w:pPr>
            <w:r w:rsidRPr="00420F83">
              <w:rPr>
                <w:sz w:val="21"/>
              </w:rPr>
              <w:t>1–5 år</w:t>
            </w:r>
          </w:p>
        </w:tc>
        <w:tc>
          <w:tcPr>
            <w:tcW w:w="1340" w:type="dxa"/>
            <w:tcBorders>
              <w:top w:val="nil"/>
              <w:left w:val="nil"/>
              <w:bottom w:val="nil"/>
              <w:right w:val="nil"/>
            </w:tcBorders>
            <w:tcMar>
              <w:top w:w="128" w:type="dxa"/>
              <w:left w:w="43" w:type="dxa"/>
              <w:bottom w:w="43" w:type="dxa"/>
              <w:right w:w="43" w:type="dxa"/>
            </w:tcMar>
            <w:vAlign w:val="bottom"/>
          </w:tcPr>
          <w:p w14:paraId="133238AD" w14:textId="77777777" w:rsidR="00517C35" w:rsidRPr="00420F83" w:rsidRDefault="00517C35" w:rsidP="00B04072">
            <w:pPr>
              <w:jc w:val="right"/>
              <w:rPr>
                <w:sz w:val="21"/>
              </w:rPr>
            </w:pPr>
            <w:r w:rsidRPr="00420F83">
              <w:rPr>
                <w:sz w:val="21"/>
              </w:rPr>
              <w:t>0,153</w:t>
            </w:r>
          </w:p>
        </w:tc>
        <w:tc>
          <w:tcPr>
            <w:tcW w:w="1580" w:type="dxa"/>
            <w:tcBorders>
              <w:top w:val="nil"/>
              <w:left w:val="nil"/>
              <w:bottom w:val="nil"/>
              <w:right w:val="nil"/>
            </w:tcBorders>
            <w:tcMar>
              <w:top w:w="128" w:type="dxa"/>
              <w:left w:w="43" w:type="dxa"/>
              <w:bottom w:w="43" w:type="dxa"/>
              <w:right w:w="43" w:type="dxa"/>
            </w:tcMar>
            <w:vAlign w:val="bottom"/>
          </w:tcPr>
          <w:p w14:paraId="08B4F10F" w14:textId="77777777" w:rsidR="00517C35" w:rsidRPr="00420F83" w:rsidRDefault="00517C35" w:rsidP="00B04072">
            <w:pPr>
              <w:jc w:val="right"/>
              <w:rPr>
                <w:sz w:val="21"/>
              </w:rPr>
            </w:pPr>
            <w:r w:rsidRPr="00420F83">
              <w:rPr>
                <w:sz w:val="21"/>
              </w:rPr>
              <w:t>76,7</w:t>
            </w:r>
          </w:p>
        </w:tc>
        <w:tc>
          <w:tcPr>
            <w:tcW w:w="1580" w:type="dxa"/>
            <w:tcBorders>
              <w:top w:val="nil"/>
              <w:left w:val="nil"/>
              <w:bottom w:val="nil"/>
              <w:right w:val="single" w:sz="4" w:space="0" w:color="000000"/>
            </w:tcBorders>
            <w:tcMar>
              <w:top w:w="128" w:type="dxa"/>
              <w:left w:w="43" w:type="dxa"/>
              <w:bottom w:w="43" w:type="dxa"/>
              <w:right w:w="43" w:type="dxa"/>
            </w:tcMar>
            <w:vAlign w:val="bottom"/>
          </w:tcPr>
          <w:p w14:paraId="2090865F" w14:textId="77777777" w:rsidR="00517C35" w:rsidRPr="00420F83" w:rsidRDefault="00517C35" w:rsidP="00B04072">
            <w:pPr>
              <w:jc w:val="right"/>
              <w:rPr>
                <w:sz w:val="21"/>
              </w:rPr>
            </w:pPr>
            <w:r w:rsidRPr="00420F83">
              <w:rPr>
                <w:sz w:val="21"/>
              </w:rPr>
              <w:t>275 703</w:t>
            </w:r>
          </w:p>
        </w:tc>
        <w:tc>
          <w:tcPr>
            <w:tcW w:w="1840" w:type="dxa"/>
            <w:tcBorders>
              <w:top w:val="nil"/>
              <w:left w:val="single" w:sz="4" w:space="0" w:color="000000"/>
              <w:bottom w:val="nil"/>
              <w:right w:val="nil"/>
            </w:tcBorders>
            <w:tcMar>
              <w:top w:w="128" w:type="dxa"/>
              <w:left w:w="43" w:type="dxa"/>
              <w:bottom w:w="43" w:type="dxa"/>
              <w:right w:w="43" w:type="dxa"/>
            </w:tcMar>
            <w:vAlign w:val="bottom"/>
          </w:tcPr>
          <w:p w14:paraId="637FADA5" w14:textId="77777777" w:rsidR="00517C35" w:rsidRPr="00420F83" w:rsidRDefault="00517C35" w:rsidP="00B04072">
            <w:pPr>
              <w:jc w:val="right"/>
              <w:rPr>
                <w:sz w:val="21"/>
              </w:rPr>
            </w:pPr>
            <w:r w:rsidRPr="00420F83">
              <w:rPr>
                <w:sz w:val="21"/>
              </w:rPr>
              <w:t>-964</w:t>
            </w:r>
          </w:p>
        </w:tc>
        <w:tc>
          <w:tcPr>
            <w:tcW w:w="1580" w:type="dxa"/>
            <w:tcBorders>
              <w:top w:val="nil"/>
              <w:left w:val="nil"/>
              <w:bottom w:val="nil"/>
              <w:right w:val="nil"/>
            </w:tcBorders>
            <w:tcMar>
              <w:top w:w="128" w:type="dxa"/>
              <w:left w:w="43" w:type="dxa"/>
              <w:bottom w:w="43" w:type="dxa"/>
              <w:right w:w="43" w:type="dxa"/>
            </w:tcMar>
            <w:vAlign w:val="bottom"/>
          </w:tcPr>
          <w:p w14:paraId="3435898E" w14:textId="77777777" w:rsidR="00517C35" w:rsidRPr="00420F83" w:rsidRDefault="00517C35" w:rsidP="00B04072">
            <w:pPr>
              <w:jc w:val="right"/>
              <w:rPr>
                <w:sz w:val="21"/>
              </w:rPr>
            </w:pPr>
            <w:r w:rsidRPr="00420F83">
              <w:rPr>
                <w:sz w:val="21"/>
              </w:rPr>
              <w:t>-292</w:t>
            </w:r>
          </w:p>
        </w:tc>
      </w:tr>
      <w:tr w:rsidR="006C5F89" w:rsidRPr="00420F83" w14:paraId="48DA745A" w14:textId="77777777">
        <w:trPr>
          <w:trHeight w:val="380"/>
        </w:trPr>
        <w:tc>
          <w:tcPr>
            <w:tcW w:w="1620" w:type="dxa"/>
            <w:tcBorders>
              <w:top w:val="nil"/>
              <w:left w:val="nil"/>
              <w:bottom w:val="nil"/>
              <w:right w:val="nil"/>
            </w:tcBorders>
            <w:tcMar>
              <w:top w:w="128" w:type="dxa"/>
              <w:left w:w="43" w:type="dxa"/>
              <w:bottom w:w="43" w:type="dxa"/>
              <w:right w:w="43" w:type="dxa"/>
            </w:tcMar>
          </w:tcPr>
          <w:p w14:paraId="3FED73EC" w14:textId="77777777" w:rsidR="00517C35" w:rsidRPr="00420F83" w:rsidRDefault="00517C35" w:rsidP="00420F83">
            <w:pPr>
              <w:rPr>
                <w:sz w:val="21"/>
              </w:rPr>
            </w:pPr>
            <w:r w:rsidRPr="00420F83">
              <w:rPr>
                <w:sz w:val="21"/>
              </w:rPr>
              <w:t>6–12 år</w:t>
            </w:r>
          </w:p>
        </w:tc>
        <w:tc>
          <w:tcPr>
            <w:tcW w:w="1340" w:type="dxa"/>
            <w:tcBorders>
              <w:top w:val="nil"/>
              <w:left w:val="nil"/>
              <w:bottom w:val="nil"/>
              <w:right w:val="nil"/>
            </w:tcBorders>
            <w:tcMar>
              <w:top w:w="128" w:type="dxa"/>
              <w:left w:w="43" w:type="dxa"/>
              <w:bottom w:w="43" w:type="dxa"/>
              <w:right w:w="43" w:type="dxa"/>
            </w:tcMar>
            <w:vAlign w:val="bottom"/>
          </w:tcPr>
          <w:p w14:paraId="1384E95F" w14:textId="77777777" w:rsidR="00517C35" w:rsidRPr="00420F83" w:rsidRDefault="00517C35" w:rsidP="00B04072">
            <w:pPr>
              <w:jc w:val="right"/>
              <w:rPr>
                <w:sz w:val="21"/>
              </w:rPr>
            </w:pPr>
            <w:r w:rsidRPr="00420F83">
              <w:rPr>
                <w:sz w:val="21"/>
              </w:rPr>
              <w:t>0,179</w:t>
            </w:r>
          </w:p>
        </w:tc>
        <w:tc>
          <w:tcPr>
            <w:tcW w:w="1580" w:type="dxa"/>
            <w:tcBorders>
              <w:top w:val="nil"/>
              <w:left w:val="nil"/>
              <w:bottom w:val="nil"/>
              <w:right w:val="nil"/>
            </w:tcBorders>
            <w:tcMar>
              <w:top w:w="128" w:type="dxa"/>
              <w:left w:w="43" w:type="dxa"/>
              <w:bottom w:w="43" w:type="dxa"/>
              <w:right w:w="43" w:type="dxa"/>
            </w:tcMar>
            <w:vAlign w:val="bottom"/>
          </w:tcPr>
          <w:p w14:paraId="6CF9A3AC" w14:textId="77777777" w:rsidR="00517C35" w:rsidRPr="00420F83" w:rsidRDefault="00517C35" w:rsidP="00B04072">
            <w:pPr>
              <w:jc w:val="right"/>
              <w:rPr>
                <w:sz w:val="21"/>
              </w:rPr>
            </w:pPr>
            <w:r w:rsidRPr="00420F83">
              <w:rPr>
                <w:sz w:val="21"/>
              </w:rPr>
              <w:t>89,7</w:t>
            </w:r>
          </w:p>
        </w:tc>
        <w:tc>
          <w:tcPr>
            <w:tcW w:w="1580" w:type="dxa"/>
            <w:tcBorders>
              <w:top w:val="nil"/>
              <w:left w:val="nil"/>
              <w:bottom w:val="nil"/>
              <w:right w:val="single" w:sz="4" w:space="0" w:color="000000"/>
            </w:tcBorders>
            <w:tcMar>
              <w:top w:w="128" w:type="dxa"/>
              <w:left w:w="43" w:type="dxa"/>
              <w:bottom w:w="43" w:type="dxa"/>
              <w:right w:w="43" w:type="dxa"/>
            </w:tcMar>
            <w:vAlign w:val="bottom"/>
          </w:tcPr>
          <w:p w14:paraId="4008E63C" w14:textId="77777777" w:rsidR="00517C35" w:rsidRPr="00420F83" w:rsidRDefault="00517C35" w:rsidP="00B04072">
            <w:pPr>
              <w:jc w:val="right"/>
              <w:rPr>
                <w:sz w:val="21"/>
              </w:rPr>
            </w:pPr>
            <w:r w:rsidRPr="00420F83">
              <w:rPr>
                <w:sz w:val="21"/>
              </w:rPr>
              <w:t>205 872</w:t>
            </w:r>
          </w:p>
        </w:tc>
        <w:tc>
          <w:tcPr>
            <w:tcW w:w="1840" w:type="dxa"/>
            <w:tcBorders>
              <w:top w:val="nil"/>
              <w:left w:val="single" w:sz="4" w:space="0" w:color="000000"/>
              <w:bottom w:val="nil"/>
              <w:right w:val="nil"/>
            </w:tcBorders>
            <w:tcMar>
              <w:top w:w="128" w:type="dxa"/>
              <w:left w:w="43" w:type="dxa"/>
              <w:bottom w:w="43" w:type="dxa"/>
              <w:right w:w="43" w:type="dxa"/>
            </w:tcMar>
            <w:vAlign w:val="bottom"/>
          </w:tcPr>
          <w:p w14:paraId="3075633D" w14:textId="77777777" w:rsidR="00517C35" w:rsidRPr="00420F83" w:rsidRDefault="00517C35" w:rsidP="00B04072">
            <w:pPr>
              <w:jc w:val="right"/>
              <w:rPr>
                <w:sz w:val="21"/>
              </w:rPr>
            </w:pPr>
            <w:r w:rsidRPr="00420F83">
              <w:rPr>
                <w:sz w:val="21"/>
              </w:rPr>
              <w:t>-5 857</w:t>
            </w:r>
          </w:p>
        </w:tc>
        <w:tc>
          <w:tcPr>
            <w:tcW w:w="1580" w:type="dxa"/>
            <w:tcBorders>
              <w:top w:val="nil"/>
              <w:left w:val="nil"/>
              <w:bottom w:val="nil"/>
              <w:right w:val="nil"/>
            </w:tcBorders>
            <w:tcMar>
              <w:top w:w="128" w:type="dxa"/>
              <w:left w:w="43" w:type="dxa"/>
              <w:bottom w:w="43" w:type="dxa"/>
              <w:right w:w="43" w:type="dxa"/>
            </w:tcMar>
            <w:vAlign w:val="bottom"/>
          </w:tcPr>
          <w:p w14:paraId="226CF407" w14:textId="77777777" w:rsidR="00517C35" w:rsidRPr="00420F83" w:rsidRDefault="00517C35" w:rsidP="00B04072">
            <w:pPr>
              <w:jc w:val="right"/>
              <w:rPr>
                <w:sz w:val="21"/>
              </w:rPr>
            </w:pPr>
            <w:r w:rsidRPr="00420F83">
              <w:rPr>
                <w:sz w:val="21"/>
              </w:rPr>
              <w:t>-1 326</w:t>
            </w:r>
          </w:p>
        </w:tc>
      </w:tr>
      <w:tr w:rsidR="006C5F89" w:rsidRPr="00420F83" w14:paraId="7A32056B" w14:textId="77777777">
        <w:trPr>
          <w:trHeight w:val="380"/>
        </w:trPr>
        <w:tc>
          <w:tcPr>
            <w:tcW w:w="1620" w:type="dxa"/>
            <w:tcBorders>
              <w:top w:val="nil"/>
              <w:left w:val="nil"/>
              <w:bottom w:val="nil"/>
              <w:right w:val="nil"/>
            </w:tcBorders>
            <w:tcMar>
              <w:top w:w="128" w:type="dxa"/>
              <w:left w:w="43" w:type="dxa"/>
              <w:bottom w:w="43" w:type="dxa"/>
              <w:right w:w="43" w:type="dxa"/>
            </w:tcMar>
          </w:tcPr>
          <w:p w14:paraId="7FAE894B" w14:textId="77777777" w:rsidR="00517C35" w:rsidRPr="00420F83" w:rsidRDefault="00517C35" w:rsidP="00420F83">
            <w:pPr>
              <w:rPr>
                <w:sz w:val="21"/>
              </w:rPr>
            </w:pPr>
            <w:r w:rsidRPr="00420F83">
              <w:rPr>
                <w:sz w:val="21"/>
              </w:rPr>
              <w:t>13–15 år</w:t>
            </w:r>
          </w:p>
        </w:tc>
        <w:tc>
          <w:tcPr>
            <w:tcW w:w="1340" w:type="dxa"/>
            <w:tcBorders>
              <w:top w:val="nil"/>
              <w:left w:val="nil"/>
              <w:bottom w:val="nil"/>
              <w:right w:val="nil"/>
            </w:tcBorders>
            <w:tcMar>
              <w:top w:w="128" w:type="dxa"/>
              <w:left w:w="43" w:type="dxa"/>
              <w:bottom w:w="43" w:type="dxa"/>
              <w:right w:w="43" w:type="dxa"/>
            </w:tcMar>
            <w:vAlign w:val="bottom"/>
          </w:tcPr>
          <w:p w14:paraId="65D5F1F6" w14:textId="77777777" w:rsidR="00517C35" w:rsidRPr="00420F83" w:rsidRDefault="00517C35" w:rsidP="00B04072">
            <w:pPr>
              <w:jc w:val="right"/>
              <w:rPr>
                <w:sz w:val="21"/>
              </w:rPr>
            </w:pPr>
            <w:r w:rsidRPr="00420F83">
              <w:rPr>
                <w:sz w:val="21"/>
              </w:rPr>
              <w:t>0,081</w:t>
            </w:r>
          </w:p>
        </w:tc>
        <w:tc>
          <w:tcPr>
            <w:tcW w:w="1580" w:type="dxa"/>
            <w:tcBorders>
              <w:top w:val="nil"/>
              <w:left w:val="nil"/>
              <w:bottom w:val="nil"/>
              <w:right w:val="nil"/>
            </w:tcBorders>
            <w:tcMar>
              <w:top w:w="128" w:type="dxa"/>
              <w:left w:w="43" w:type="dxa"/>
              <w:bottom w:w="43" w:type="dxa"/>
              <w:right w:w="43" w:type="dxa"/>
            </w:tcMar>
            <w:vAlign w:val="bottom"/>
          </w:tcPr>
          <w:p w14:paraId="5BB063F9" w14:textId="77777777" w:rsidR="00517C35" w:rsidRPr="00420F83" w:rsidRDefault="00517C35" w:rsidP="00B04072">
            <w:pPr>
              <w:jc w:val="right"/>
              <w:rPr>
                <w:sz w:val="21"/>
              </w:rPr>
            </w:pPr>
            <w:r w:rsidRPr="00420F83">
              <w:rPr>
                <w:sz w:val="21"/>
              </w:rPr>
              <w:t>40,3</w:t>
            </w:r>
          </w:p>
        </w:tc>
        <w:tc>
          <w:tcPr>
            <w:tcW w:w="1580" w:type="dxa"/>
            <w:tcBorders>
              <w:top w:val="nil"/>
              <w:left w:val="nil"/>
              <w:bottom w:val="nil"/>
              <w:right w:val="single" w:sz="4" w:space="0" w:color="000000"/>
            </w:tcBorders>
            <w:tcMar>
              <w:top w:w="128" w:type="dxa"/>
              <w:left w:w="43" w:type="dxa"/>
              <w:bottom w:w="43" w:type="dxa"/>
              <w:right w:w="43" w:type="dxa"/>
            </w:tcMar>
            <w:vAlign w:val="bottom"/>
          </w:tcPr>
          <w:p w14:paraId="18F84018" w14:textId="77777777" w:rsidR="00517C35" w:rsidRPr="00420F83" w:rsidRDefault="00517C35" w:rsidP="00B04072">
            <w:pPr>
              <w:jc w:val="right"/>
              <w:rPr>
                <w:sz w:val="21"/>
              </w:rPr>
            </w:pPr>
            <w:r w:rsidRPr="00420F83">
              <w:rPr>
                <w:sz w:val="21"/>
              </w:rPr>
              <w:t>197 887</w:t>
            </w:r>
          </w:p>
        </w:tc>
        <w:tc>
          <w:tcPr>
            <w:tcW w:w="1840" w:type="dxa"/>
            <w:tcBorders>
              <w:top w:val="nil"/>
              <w:left w:val="single" w:sz="4" w:space="0" w:color="000000"/>
              <w:bottom w:val="nil"/>
              <w:right w:val="nil"/>
            </w:tcBorders>
            <w:tcMar>
              <w:top w:w="128" w:type="dxa"/>
              <w:left w:w="43" w:type="dxa"/>
              <w:bottom w:w="43" w:type="dxa"/>
              <w:right w:w="43" w:type="dxa"/>
            </w:tcMar>
            <w:vAlign w:val="bottom"/>
          </w:tcPr>
          <w:p w14:paraId="06BF9D22" w14:textId="77777777" w:rsidR="00517C35" w:rsidRPr="00420F83" w:rsidRDefault="00517C35" w:rsidP="00B04072">
            <w:pPr>
              <w:jc w:val="right"/>
              <w:rPr>
                <w:sz w:val="21"/>
              </w:rPr>
            </w:pPr>
            <w:r w:rsidRPr="00420F83">
              <w:rPr>
                <w:sz w:val="21"/>
              </w:rPr>
              <w:t>-2 371</w:t>
            </w:r>
          </w:p>
        </w:tc>
        <w:tc>
          <w:tcPr>
            <w:tcW w:w="1580" w:type="dxa"/>
            <w:tcBorders>
              <w:top w:val="nil"/>
              <w:left w:val="nil"/>
              <w:bottom w:val="nil"/>
              <w:right w:val="nil"/>
            </w:tcBorders>
            <w:tcMar>
              <w:top w:w="128" w:type="dxa"/>
              <w:left w:w="43" w:type="dxa"/>
              <w:bottom w:w="43" w:type="dxa"/>
              <w:right w:w="43" w:type="dxa"/>
            </w:tcMar>
            <w:vAlign w:val="bottom"/>
          </w:tcPr>
          <w:p w14:paraId="7FFBCE9B" w14:textId="77777777" w:rsidR="00517C35" w:rsidRPr="00420F83" w:rsidRDefault="00517C35" w:rsidP="00B04072">
            <w:pPr>
              <w:jc w:val="right"/>
              <w:rPr>
                <w:sz w:val="21"/>
              </w:rPr>
            </w:pPr>
            <w:r w:rsidRPr="00420F83">
              <w:rPr>
                <w:sz w:val="21"/>
              </w:rPr>
              <w:t>-516</w:t>
            </w:r>
          </w:p>
        </w:tc>
      </w:tr>
      <w:tr w:rsidR="006C5F89" w:rsidRPr="00420F83" w14:paraId="74AFD6F6" w14:textId="77777777">
        <w:trPr>
          <w:trHeight w:val="380"/>
        </w:trPr>
        <w:tc>
          <w:tcPr>
            <w:tcW w:w="1620" w:type="dxa"/>
            <w:tcBorders>
              <w:top w:val="nil"/>
              <w:left w:val="nil"/>
              <w:bottom w:val="nil"/>
              <w:right w:val="nil"/>
            </w:tcBorders>
            <w:tcMar>
              <w:top w:w="128" w:type="dxa"/>
              <w:left w:w="43" w:type="dxa"/>
              <w:bottom w:w="43" w:type="dxa"/>
              <w:right w:w="43" w:type="dxa"/>
            </w:tcMar>
          </w:tcPr>
          <w:p w14:paraId="6C06D679" w14:textId="77777777" w:rsidR="00517C35" w:rsidRPr="00420F83" w:rsidRDefault="00517C35" w:rsidP="00420F83">
            <w:pPr>
              <w:rPr>
                <w:sz w:val="21"/>
              </w:rPr>
            </w:pPr>
            <w:r w:rsidRPr="00420F83">
              <w:rPr>
                <w:sz w:val="21"/>
              </w:rPr>
              <w:t>16–18 år</w:t>
            </w:r>
          </w:p>
        </w:tc>
        <w:tc>
          <w:tcPr>
            <w:tcW w:w="1340" w:type="dxa"/>
            <w:tcBorders>
              <w:top w:val="nil"/>
              <w:left w:val="nil"/>
              <w:bottom w:val="nil"/>
              <w:right w:val="nil"/>
            </w:tcBorders>
            <w:tcMar>
              <w:top w:w="128" w:type="dxa"/>
              <w:left w:w="43" w:type="dxa"/>
              <w:bottom w:w="43" w:type="dxa"/>
              <w:right w:w="43" w:type="dxa"/>
            </w:tcMar>
            <w:vAlign w:val="bottom"/>
          </w:tcPr>
          <w:p w14:paraId="5D5EE2DB" w14:textId="77777777" w:rsidR="00517C35" w:rsidRPr="00420F83" w:rsidRDefault="00517C35" w:rsidP="00B04072">
            <w:pPr>
              <w:jc w:val="right"/>
              <w:rPr>
                <w:sz w:val="21"/>
              </w:rPr>
            </w:pPr>
            <w:r w:rsidRPr="00420F83">
              <w:rPr>
                <w:sz w:val="21"/>
              </w:rPr>
              <w:t>0,110</w:t>
            </w:r>
          </w:p>
        </w:tc>
        <w:tc>
          <w:tcPr>
            <w:tcW w:w="1580" w:type="dxa"/>
            <w:tcBorders>
              <w:top w:val="nil"/>
              <w:left w:val="nil"/>
              <w:bottom w:val="nil"/>
              <w:right w:val="nil"/>
            </w:tcBorders>
            <w:tcMar>
              <w:top w:w="128" w:type="dxa"/>
              <w:left w:w="43" w:type="dxa"/>
              <w:bottom w:w="43" w:type="dxa"/>
              <w:right w:w="43" w:type="dxa"/>
            </w:tcMar>
            <w:vAlign w:val="bottom"/>
          </w:tcPr>
          <w:p w14:paraId="1C31D1FD" w14:textId="77777777" w:rsidR="00517C35" w:rsidRPr="00420F83" w:rsidRDefault="00517C35" w:rsidP="00B04072">
            <w:pPr>
              <w:jc w:val="right"/>
              <w:rPr>
                <w:sz w:val="21"/>
              </w:rPr>
            </w:pPr>
            <w:r w:rsidRPr="00420F83">
              <w:rPr>
                <w:sz w:val="21"/>
              </w:rPr>
              <w:t>55,2</w:t>
            </w:r>
          </w:p>
        </w:tc>
        <w:tc>
          <w:tcPr>
            <w:tcW w:w="1580" w:type="dxa"/>
            <w:tcBorders>
              <w:top w:val="nil"/>
              <w:left w:val="nil"/>
              <w:bottom w:val="nil"/>
              <w:right w:val="single" w:sz="4" w:space="0" w:color="000000"/>
            </w:tcBorders>
            <w:tcMar>
              <w:top w:w="128" w:type="dxa"/>
              <w:left w:w="43" w:type="dxa"/>
              <w:bottom w:w="43" w:type="dxa"/>
              <w:right w:w="43" w:type="dxa"/>
            </w:tcMar>
            <w:vAlign w:val="bottom"/>
          </w:tcPr>
          <w:p w14:paraId="3E519600" w14:textId="77777777" w:rsidR="00517C35" w:rsidRPr="00420F83" w:rsidRDefault="00517C35" w:rsidP="00B04072">
            <w:pPr>
              <w:jc w:val="right"/>
              <w:rPr>
                <w:sz w:val="21"/>
              </w:rPr>
            </w:pPr>
            <w:r w:rsidRPr="00420F83">
              <w:rPr>
                <w:sz w:val="21"/>
              </w:rPr>
              <w:t>269 848</w:t>
            </w:r>
          </w:p>
        </w:tc>
        <w:tc>
          <w:tcPr>
            <w:tcW w:w="1840" w:type="dxa"/>
            <w:tcBorders>
              <w:top w:val="nil"/>
              <w:left w:val="single" w:sz="4" w:space="0" w:color="000000"/>
              <w:bottom w:val="nil"/>
              <w:right w:val="nil"/>
            </w:tcBorders>
            <w:tcMar>
              <w:top w:w="128" w:type="dxa"/>
              <w:left w:w="43" w:type="dxa"/>
              <w:bottom w:w="43" w:type="dxa"/>
              <w:right w:w="43" w:type="dxa"/>
            </w:tcMar>
            <w:vAlign w:val="bottom"/>
          </w:tcPr>
          <w:p w14:paraId="5AF45597" w14:textId="77777777" w:rsidR="00517C35" w:rsidRPr="00420F83" w:rsidRDefault="00517C35" w:rsidP="00B04072">
            <w:pPr>
              <w:jc w:val="right"/>
              <w:rPr>
                <w:sz w:val="21"/>
              </w:rPr>
            </w:pPr>
            <w:r w:rsidRPr="00420F83">
              <w:rPr>
                <w:sz w:val="21"/>
              </w:rPr>
              <w:t>2 744</w:t>
            </w:r>
          </w:p>
        </w:tc>
        <w:tc>
          <w:tcPr>
            <w:tcW w:w="1580" w:type="dxa"/>
            <w:tcBorders>
              <w:top w:val="nil"/>
              <w:left w:val="nil"/>
              <w:bottom w:val="nil"/>
              <w:right w:val="nil"/>
            </w:tcBorders>
            <w:tcMar>
              <w:top w:w="128" w:type="dxa"/>
              <w:left w:w="43" w:type="dxa"/>
              <w:bottom w:w="43" w:type="dxa"/>
              <w:right w:w="43" w:type="dxa"/>
            </w:tcMar>
            <w:vAlign w:val="bottom"/>
          </w:tcPr>
          <w:p w14:paraId="6A8468A8" w14:textId="77777777" w:rsidR="00517C35" w:rsidRPr="00420F83" w:rsidRDefault="00517C35" w:rsidP="00B04072">
            <w:pPr>
              <w:jc w:val="right"/>
              <w:rPr>
                <w:sz w:val="21"/>
              </w:rPr>
            </w:pPr>
            <w:r w:rsidRPr="00420F83">
              <w:rPr>
                <w:sz w:val="21"/>
              </w:rPr>
              <w:t>869</w:t>
            </w:r>
          </w:p>
        </w:tc>
      </w:tr>
      <w:tr w:rsidR="006C5F89" w:rsidRPr="00420F83" w14:paraId="15BAD05B" w14:textId="77777777">
        <w:trPr>
          <w:trHeight w:val="380"/>
        </w:trPr>
        <w:tc>
          <w:tcPr>
            <w:tcW w:w="1620" w:type="dxa"/>
            <w:tcBorders>
              <w:top w:val="nil"/>
              <w:left w:val="nil"/>
              <w:bottom w:val="nil"/>
              <w:right w:val="nil"/>
            </w:tcBorders>
            <w:tcMar>
              <w:top w:w="128" w:type="dxa"/>
              <w:left w:w="43" w:type="dxa"/>
              <w:bottom w:w="43" w:type="dxa"/>
              <w:right w:w="43" w:type="dxa"/>
            </w:tcMar>
          </w:tcPr>
          <w:p w14:paraId="18D684B8" w14:textId="77777777" w:rsidR="00517C35" w:rsidRPr="00420F83" w:rsidRDefault="00517C35" w:rsidP="00420F83">
            <w:pPr>
              <w:rPr>
                <w:sz w:val="21"/>
              </w:rPr>
            </w:pPr>
            <w:r w:rsidRPr="00420F83">
              <w:rPr>
                <w:sz w:val="21"/>
              </w:rPr>
              <w:t>19–22 år</w:t>
            </w:r>
          </w:p>
        </w:tc>
        <w:tc>
          <w:tcPr>
            <w:tcW w:w="1340" w:type="dxa"/>
            <w:tcBorders>
              <w:top w:val="nil"/>
              <w:left w:val="nil"/>
              <w:bottom w:val="nil"/>
              <w:right w:val="nil"/>
            </w:tcBorders>
            <w:tcMar>
              <w:top w:w="128" w:type="dxa"/>
              <w:left w:w="43" w:type="dxa"/>
              <w:bottom w:w="43" w:type="dxa"/>
              <w:right w:w="43" w:type="dxa"/>
            </w:tcMar>
            <w:vAlign w:val="bottom"/>
          </w:tcPr>
          <w:p w14:paraId="78AE494D" w14:textId="77777777" w:rsidR="00517C35" w:rsidRPr="00420F83" w:rsidRDefault="00517C35" w:rsidP="00B04072">
            <w:pPr>
              <w:jc w:val="right"/>
              <w:rPr>
                <w:sz w:val="21"/>
              </w:rPr>
            </w:pPr>
            <w:r w:rsidRPr="00420F83">
              <w:rPr>
                <w:sz w:val="21"/>
              </w:rPr>
              <w:t>0,022</w:t>
            </w:r>
          </w:p>
        </w:tc>
        <w:tc>
          <w:tcPr>
            <w:tcW w:w="1580" w:type="dxa"/>
            <w:tcBorders>
              <w:top w:val="nil"/>
              <w:left w:val="nil"/>
              <w:bottom w:val="nil"/>
              <w:right w:val="nil"/>
            </w:tcBorders>
            <w:tcMar>
              <w:top w:w="128" w:type="dxa"/>
              <w:left w:w="43" w:type="dxa"/>
              <w:bottom w:w="43" w:type="dxa"/>
              <w:right w:w="43" w:type="dxa"/>
            </w:tcMar>
            <w:vAlign w:val="bottom"/>
          </w:tcPr>
          <w:p w14:paraId="513F1398" w14:textId="77777777" w:rsidR="00517C35" w:rsidRPr="00420F83" w:rsidRDefault="00517C35" w:rsidP="00B04072">
            <w:pPr>
              <w:jc w:val="right"/>
              <w:rPr>
                <w:sz w:val="21"/>
              </w:rPr>
            </w:pPr>
            <w:r w:rsidRPr="00420F83">
              <w:rPr>
                <w:sz w:val="21"/>
              </w:rPr>
              <w:t>11,3</w:t>
            </w:r>
          </w:p>
        </w:tc>
        <w:tc>
          <w:tcPr>
            <w:tcW w:w="1580" w:type="dxa"/>
            <w:tcBorders>
              <w:top w:val="nil"/>
              <w:left w:val="nil"/>
              <w:bottom w:val="nil"/>
              <w:right w:val="single" w:sz="4" w:space="0" w:color="000000"/>
            </w:tcBorders>
            <w:tcMar>
              <w:top w:w="128" w:type="dxa"/>
              <w:left w:w="43" w:type="dxa"/>
              <w:bottom w:w="43" w:type="dxa"/>
              <w:right w:w="43" w:type="dxa"/>
            </w:tcMar>
            <w:vAlign w:val="bottom"/>
          </w:tcPr>
          <w:p w14:paraId="7BDF9B89" w14:textId="77777777" w:rsidR="00517C35" w:rsidRPr="00420F83" w:rsidRDefault="00517C35" w:rsidP="00B04072">
            <w:pPr>
              <w:jc w:val="right"/>
              <w:rPr>
                <w:sz w:val="21"/>
              </w:rPr>
            </w:pPr>
            <w:r w:rsidRPr="00420F83">
              <w:rPr>
                <w:sz w:val="21"/>
              </w:rPr>
              <w:t>42 688</w:t>
            </w:r>
          </w:p>
        </w:tc>
        <w:tc>
          <w:tcPr>
            <w:tcW w:w="1840" w:type="dxa"/>
            <w:tcBorders>
              <w:top w:val="nil"/>
              <w:left w:val="single" w:sz="4" w:space="0" w:color="000000"/>
              <w:bottom w:val="nil"/>
              <w:right w:val="nil"/>
            </w:tcBorders>
            <w:tcMar>
              <w:top w:w="128" w:type="dxa"/>
              <w:left w:w="43" w:type="dxa"/>
              <w:bottom w:w="43" w:type="dxa"/>
              <w:right w:w="43" w:type="dxa"/>
            </w:tcMar>
            <w:vAlign w:val="bottom"/>
          </w:tcPr>
          <w:p w14:paraId="4C5ED77F" w14:textId="77777777" w:rsidR="00517C35" w:rsidRPr="00420F83" w:rsidRDefault="00517C35" w:rsidP="00B04072">
            <w:pPr>
              <w:jc w:val="right"/>
              <w:rPr>
                <w:sz w:val="21"/>
              </w:rPr>
            </w:pPr>
            <w:r w:rsidRPr="00420F83">
              <w:rPr>
                <w:sz w:val="21"/>
              </w:rPr>
              <w:t>5 461</w:t>
            </w:r>
          </w:p>
        </w:tc>
        <w:tc>
          <w:tcPr>
            <w:tcW w:w="1580" w:type="dxa"/>
            <w:tcBorders>
              <w:top w:val="nil"/>
              <w:left w:val="nil"/>
              <w:bottom w:val="nil"/>
              <w:right w:val="nil"/>
            </w:tcBorders>
            <w:tcMar>
              <w:top w:w="128" w:type="dxa"/>
              <w:left w:w="43" w:type="dxa"/>
              <w:bottom w:w="43" w:type="dxa"/>
              <w:right w:w="43" w:type="dxa"/>
            </w:tcMar>
            <w:vAlign w:val="bottom"/>
          </w:tcPr>
          <w:p w14:paraId="6D7DFF5F" w14:textId="77777777" w:rsidR="00517C35" w:rsidRPr="00420F83" w:rsidRDefault="00517C35" w:rsidP="00B04072">
            <w:pPr>
              <w:jc w:val="right"/>
              <w:rPr>
                <w:sz w:val="21"/>
              </w:rPr>
            </w:pPr>
            <w:r w:rsidRPr="00420F83">
              <w:rPr>
                <w:sz w:val="21"/>
              </w:rPr>
              <w:t>276</w:t>
            </w:r>
          </w:p>
        </w:tc>
      </w:tr>
      <w:tr w:rsidR="006C5F89" w:rsidRPr="00420F83" w14:paraId="526A077D" w14:textId="77777777">
        <w:trPr>
          <w:trHeight w:val="380"/>
        </w:trPr>
        <w:tc>
          <w:tcPr>
            <w:tcW w:w="1620" w:type="dxa"/>
            <w:tcBorders>
              <w:top w:val="nil"/>
              <w:left w:val="nil"/>
              <w:bottom w:val="nil"/>
              <w:right w:val="nil"/>
            </w:tcBorders>
            <w:tcMar>
              <w:top w:w="128" w:type="dxa"/>
              <w:left w:w="43" w:type="dxa"/>
              <w:bottom w:w="43" w:type="dxa"/>
              <w:right w:w="43" w:type="dxa"/>
            </w:tcMar>
          </w:tcPr>
          <w:p w14:paraId="3AD7FBD1" w14:textId="77777777" w:rsidR="00517C35" w:rsidRPr="00420F83" w:rsidRDefault="00517C35" w:rsidP="00420F83">
            <w:pPr>
              <w:rPr>
                <w:sz w:val="21"/>
              </w:rPr>
            </w:pPr>
            <w:r w:rsidRPr="00420F83">
              <w:rPr>
                <w:sz w:val="21"/>
              </w:rPr>
              <w:t>23–24 år</w:t>
            </w:r>
          </w:p>
        </w:tc>
        <w:tc>
          <w:tcPr>
            <w:tcW w:w="1340" w:type="dxa"/>
            <w:tcBorders>
              <w:top w:val="nil"/>
              <w:left w:val="nil"/>
              <w:bottom w:val="nil"/>
              <w:right w:val="nil"/>
            </w:tcBorders>
            <w:tcMar>
              <w:top w:w="128" w:type="dxa"/>
              <w:left w:w="43" w:type="dxa"/>
              <w:bottom w:w="43" w:type="dxa"/>
              <w:right w:w="43" w:type="dxa"/>
            </w:tcMar>
            <w:vAlign w:val="bottom"/>
          </w:tcPr>
          <w:p w14:paraId="0AE442B7" w14:textId="77777777" w:rsidR="00517C35" w:rsidRPr="00420F83" w:rsidRDefault="00517C35" w:rsidP="00B04072">
            <w:pPr>
              <w:jc w:val="right"/>
              <w:rPr>
                <w:sz w:val="21"/>
              </w:rPr>
            </w:pPr>
            <w:r w:rsidRPr="00420F83">
              <w:rPr>
                <w:sz w:val="21"/>
              </w:rPr>
              <w:t>0,011</w:t>
            </w:r>
          </w:p>
        </w:tc>
        <w:tc>
          <w:tcPr>
            <w:tcW w:w="1580" w:type="dxa"/>
            <w:tcBorders>
              <w:top w:val="nil"/>
              <w:left w:val="nil"/>
              <w:bottom w:val="nil"/>
              <w:right w:val="nil"/>
            </w:tcBorders>
            <w:tcMar>
              <w:top w:w="128" w:type="dxa"/>
              <w:left w:w="43" w:type="dxa"/>
              <w:bottom w:w="43" w:type="dxa"/>
              <w:right w:w="43" w:type="dxa"/>
            </w:tcMar>
            <w:vAlign w:val="bottom"/>
          </w:tcPr>
          <w:p w14:paraId="71E02C63" w14:textId="77777777" w:rsidR="00517C35" w:rsidRPr="00420F83" w:rsidRDefault="00517C35" w:rsidP="00B04072">
            <w:pPr>
              <w:jc w:val="right"/>
              <w:rPr>
                <w:sz w:val="21"/>
              </w:rPr>
            </w:pPr>
            <w:r w:rsidRPr="00420F83">
              <w:rPr>
                <w:sz w:val="21"/>
              </w:rPr>
              <w:t>5,5</w:t>
            </w:r>
          </w:p>
        </w:tc>
        <w:tc>
          <w:tcPr>
            <w:tcW w:w="1580" w:type="dxa"/>
            <w:tcBorders>
              <w:top w:val="nil"/>
              <w:left w:val="nil"/>
              <w:bottom w:val="nil"/>
              <w:right w:val="single" w:sz="4" w:space="0" w:color="000000"/>
            </w:tcBorders>
            <w:tcMar>
              <w:top w:w="128" w:type="dxa"/>
              <w:left w:w="43" w:type="dxa"/>
              <w:bottom w:w="43" w:type="dxa"/>
              <w:right w:w="43" w:type="dxa"/>
            </w:tcMar>
            <w:vAlign w:val="bottom"/>
          </w:tcPr>
          <w:p w14:paraId="4013BDDD" w14:textId="77777777" w:rsidR="00517C35" w:rsidRPr="00420F83" w:rsidRDefault="00517C35" w:rsidP="00B04072">
            <w:pPr>
              <w:jc w:val="right"/>
              <w:rPr>
                <w:sz w:val="21"/>
              </w:rPr>
            </w:pPr>
            <w:r w:rsidRPr="00420F83">
              <w:rPr>
                <w:sz w:val="21"/>
              </w:rPr>
              <w:t>40 423</w:t>
            </w:r>
          </w:p>
        </w:tc>
        <w:tc>
          <w:tcPr>
            <w:tcW w:w="1840" w:type="dxa"/>
            <w:tcBorders>
              <w:top w:val="nil"/>
              <w:left w:val="single" w:sz="4" w:space="0" w:color="000000"/>
              <w:bottom w:val="nil"/>
              <w:right w:val="nil"/>
            </w:tcBorders>
            <w:tcMar>
              <w:top w:w="128" w:type="dxa"/>
              <w:left w:w="43" w:type="dxa"/>
              <w:bottom w:w="43" w:type="dxa"/>
              <w:right w:w="43" w:type="dxa"/>
            </w:tcMar>
            <w:vAlign w:val="bottom"/>
          </w:tcPr>
          <w:p w14:paraId="50679057" w14:textId="77777777" w:rsidR="00517C35" w:rsidRPr="00420F83" w:rsidRDefault="00517C35" w:rsidP="00B04072">
            <w:pPr>
              <w:jc w:val="right"/>
              <w:rPr>
                <w:sz w:val="21"/>
              </w:rPr>
            </w:pPr>
            <w:r w:rsidRPr="00420F83">
              <w:rPr>
                <w:sz w:val="21"/>
              </w:rPr>
              <w:t>-3 102</w:t>
            </w:r>
          </w:p>
        </w:tc>
        <w:tc>
          <w:tcPr>
            <w:tcW w:w="1580" w:type="dxa"/>
            <w:tcBorders>
              <w:top w:val="nil"/>
              <w:left w:val="nil"/>
              <w:bottom w:val="nil"/>
              <w:right w:val="nil"/>
            </w:tcBorders>
            <w:tcMar>
              <w:top w:w="128" w:type="dxa"/>
              <w:left w:w="43" w:type="dxa"/>
              <w:bottom w:w="43" w:type="dxa"/>
              <w:right w:w="43" w:type="dxa"/>
            </w:tcMar>
            <w:vAlign w:val="bottom"/>
          </w:tcPr>
          <w:p w14:paraId="30193744" w14:textId="77777777" w:rsidR="00517C35" w:rsidRPr="00420F83" w:rsidRDefault="00517C35" w:rsidP="00B04072">
            <w:pPr>
              <w:jc w:val="right"/>
              <w:rPr>
                <w:sz w:val="21"/>
              </w:rPr>
            </w:pPr>
            <w:r w:rsidRPr="00420F83">
              <w:rPr>
                <w:sz w:val="21"/>
              </w:rPr>
              <w:t>-147</w:t>
            </w:r>
          </w:p>
        </w:tc>
      </w:tr>
      <w:tr w:rsidR="006C5F89" w:rsidRPr="00420F83" w14:paraId="7C7016E1" w14:textId="77777777">
        <w:trPr>
          <w:trHeight w:val="380"/>
        </w:trPr>
        <w:tc>
          <w:tcPr>
            <w:tcW w:w="1620" w:type="dxa"/>
            <w:tcBorders>
              <w:top w:val="nil"/>
              <w:left w:val="nil"/>
              <w:bottom w:val="nil"/>
              <w:right w:val="nil"/>
            </w:tcBorders>
            <w:tcMar>
              <w:top w:w="128" w:type="dxa"/>
              <w:left w:w="43" w:type="dxa"/>
              <w:bottom w:w="43" w:type="dxa"/>
              <w:right w:w="43" w:type="dxa"/>
            </w:tcMar>
          </w:tcPr>
          <w:p w14:paraId="48AE33CE" w14:textId="77777777" w:rsidR="00517C35" w:rsidRPr="00420F83" w:rsidRDefault="00517C35" w:rsidP="00420F83">
            <w:pPr>
              <w:rPr>
                <w:sz w:val="21"/>
              </w:rPr>
            </w:pPr>
            <w:r w:rsidRPr="00420F83">
              <w:rPr>
                <w:sz w:val="21"/>
              </w:rPr>
              <w:t>25–29 år</w:t>
            </w:r>
          </w:p>
        </w:tc>
        <w:tc>
          <w:tcPr>
            <w:tcW w:w="1340" w:type="dxa"/>
            <w:tcBorders>
              <w:top w:val="nil"/>
              <w:left w:val="nil"/>
              <w:bottom w:val="nil"/>
              <w:right w:val="nil"/>
            </w:tcBorders>
            <w:tcMar>
              <w:top w:w="128" w:type="dxa"/>
              <w:left w:w="43" w:type="dxa"/>
              <w:bottom w:w="43" w:type="dxa"/>
              <w:right w:w="43" w:type="dxa"/>
            </w:tcMar>
            <w:vAlign w:val="bottom"/>
          </w:tcPr>
          <w:p w14:paraId="5E06472B" w14:textId="77777777" w:rsidR="00517C35" w:rsidRPr="00420F83" w:rsidRDefault="00517C35" w:rsidP="00B04072">
            <w:pPr>
              <w:jc w:val="right"/>
              <w:rPr>
                <w:sz w:val="21"/>
              </w:rPr>
            </w:pPr>
            <w:r w:rsidRPr="00420F83">
              <w:rPr>
                <w:sz w:val="21"/>
              </w:rPr>
              <w:t>0,020</w:t>
            </w:r>
          </w:p>
        </w:tc>
        <w:tc>
          <w:tcPr>
            <w:tcW w:w="1580" w:type="dxa"/>
            <w:tcBorders>
              <w:top w:val="nil"/>
              <w:left w:val="nil"/>
              <w:bottom w:val="nil"/>
              <w:right w:val="nil"/>
            </w:tcBorders>
            <w:tcMar>
              <w:top w:w="128" w:type="dxa"/>
              <w:left w:w="43" w:type="dxa"/>
              <w:bottom w:w="43" w:type="dxa"/>
              <w:right w:w="43" w:type="dxa"/>
            </w:tcMar>
            <w:vAlign w:val="bottom"/>
          </w:tcPr>
          <w:p w14:paraId="31E51497" w14:textId="77777777" w:rsidR="00517C35" w:rsidRPr="00420F83" w:rsidRDefault="00517C35" w:rsidP="00B04072">
            <w:pPr>
              <w:jc w:val="right"/>
              <w:rPr>
                <w:sz w:val="21"/>
              </w:rPr>
            </w:pPr>
            <w:r w:rsidRPr="00420F83">
              <w:rPr>
                <w:sz w:val="21"/>
              </w:rPr>
              <w:t>9,8</w:t>
            </w:r>
          </w:p>
        </w:tc>
        <w:tc>
          <w:tcPr>
            <w:tcW w:w="1580" w:type="dxa"/>
            <w:tcBorders>
              <w:top w:val="nil"/>
              <w:left w:val="nil"/>
              <w:bottom w:val="nil"/>
              <w:right w:val="single" w:sz="4" w:space="0" w:color="000000"/>
            </w:tcBorders>
            <w:tcMar>
              <w:top w:w="128" w:type="dxa"/>
              <w:left w:w="43" w:type="dxa"/>
              <w:bottom w:w="43" w:type="dxa"/>
              <w:right w:w="43" w:type="dxa"/>
            </w:tcMar>
            <w:vAlign w:val="bottom"/>
          </w:tcPr>
          <w:p w14:paraId="3C53A1C6" w14:textId="77777777" w:rsidR="00517C35" w:rsidRPr="00420F83" w:rsidRDefault="00517C35" w:rsidP="00B04072">
            <w:pPr>
              <w:jc w:val="right"/>
              <w:rPr>
                <w:sz w:val="21"/>
              </w:rPr>
            </w:pPr>
            <w:r w:rsidRPr="00420F83">
              <w:rPr>
                <w:sz w:val="21"/>
              </w:rPr>
              <w:t>26 629</w:t>
            </w:r>
          </w:p>
        </w:tc>
        <w:tc>
          <w:tcPr>
            <w:tcW w:w="1840" w:type="dxa"/>
            <w:tcBorders>
              <w:top w:val="nil"/>
              <w:left w:val="single" w:sz="4" w:space="0" w:color="000000"/>
              <w:bottom w:val="nil"/>
              <w:right w:val="nil"/>
            </w:tcBorders>
            <w:tcMar>
              <w:top w:w="128" w:type="dxa"/>
              <w:left w:w="43" w:type="dxa"/>
              <w:bottom w:w="43" w:type="dxa"/>
              <w:right w:w="43" w:type="dxa"/>
            </w:tcMar>
            <w:vAlign w:val="bottom"/>
          </w:tcPr>
          <w:p w14:paraId="6F71F641" w14:textId="77777777" w:rsidR="00517C35" w:rsidRPr="00420F83" w:rsidRDefault="00517C35" w:rsidP="00B04072">
            <w:pPr>
              <w:jc w:val="right"/>
              <w:rPr>
                <w:sz w:val="21"/>
              </w:rPr>
            </w:pPr>
            <w:r w:rsidRPr="00420F83">
              <w:rPr>
                <w:sz w:val="21"/>
              </w:rPr>
              <w:t>975</w:t>
            </w:r>
          </w:p>
        </w:tc>
        <w:tc>
          <w:tcPr>
            <w:tcW w:w="1580" w:type="dxa"/>
            <w:tcBorders>
              <w:top w:val="nil"/>
              <w:left w:val="nil"/>
              <w:bottom w:val="nil"/>
              <w:right w:val="nil"/>
            </w:tcBorders>
            <w:tcMar>
              <w:top w:w="128" w:type="dxa"/>
              <w:left w:w="43" w:type="dxa"/>
              <w:bottom w:w="43" w:type="dxa"/>
              <w:right w:w="43" w:type="dxa"/>
            </w:tcMar>
            <w:vAlign w:val="bottom"/>
          </w:tcPr>
          <w:p w14:paraId="020106D7" w14:textId="77777777" w:rsidR="00517C35" w:rsidRPr="00420F83" w:rsidRDefault="00517C35" w:rsidP="00B04072">
            <w:pPr>
              <w:jc w:val="right"/>
              <w:rPr>
                <w:sz w:val="21"/>
              </w:rPr>
            </w:pPr>
            <w:r w:rsidRPr="00420F83">
              <w:rPr>
                <w:sz w:val="21"/>
              </w:rPr>
              <w:t>32</w:t>
            </w:r>
          </w:p>
        </w:tc>
      </w:tr>
      <w:tr w:rsidR="006C5F89" w:rsidRPr="00420F83" w14:paraId="61FC46F3" w14:textId="77777777">
        <w:trPr>
          <w:trHeight w:val="380"/>
        </w:trPr>
        <w:tc>
          <w:tcPr>
            <w:tcW w:w="1620" w:type="dxa"/>
            <w:tcBorders>
              <w:top w:val="nil"/>
              <w:left w:val="nil"/>
              <w:bottom w:val="nil"/>
              <w:right w:val="nil"/>
            </w:tcBorders>
            <w:tcMar>
              <w:top w:w="128" w:type="dxa"/>
              <w:left w:w="43" w:type="dxa"/>
              <w:bottom w:w="43" w:type="dxa"/>
              <w:right w:w="43" w:type="dxa"/>
            </w:tcMar>
          </w:tcPr>
          <w:p w14:paraId="732ABF75" w14:textId="77777777" w:rsidR="00517C35" w:rsidRPr="00420F83" w:rsidRDefault="00517C35" w:rsidP="00420F83">
            <w:pPr>
              <w:rPr>
                <w:sz w:val="21"/>
              </w:rPr>
            </w:pPr>
            <w:r w:rsidRPr="00420F83">
              <w:rPr>
                <w:sz w:val="21"/>
              </w:rPr>
              <w:t>30–49 år</w:t>
            </w:r>
          </w:p>
        </w:tc>
        <w:tc>
          <w:tcPr>
            <w:tcW w:w="1340" w:type="dxa"/>
            <w:tcBorders>
              <w:top w:val="nil"/>
              <w:left w:val="nil"/>
              <w:bottom w:val="nil"/>
              <w:right w:val="nil"/>
            </w:tcBorders>
            <w:tcMar>
              <w:top w:w="128" w:type="dxa"/>
              <w:left w:w="43" w:type="dxa"/>
              <w:bottom w:w="43" w:type="dxa"/>
              <w:right w:w="43" w:type="dxa"/>
            </w:tcMar>
            <w:vAlign w:val="bottom"/>
          </w:tcPr>
          <w:p w14:paraId="49FFD6E0" w14:textId="77777777" w:rsidR="00517C35" w:rsidRPr="00420F83" w:rsidRDefault="00517C35" w:rsidP="00B04072">
            <w:pPr>
              <w:jc w:val="right"/>
              <w:rPr>
                <w:sz w:val="21"/>
              </w:rPr>
            </w:pPr>
            <w:r w:rsidRPr="00420F83">
              <w:rPr>
                <w:sz w:val="21"/>
              </w:rPr>
              <w:t>0,127</w:t>
            </w:r>
          </w:p>
        </w:tc>
        <w:tc>
          <w:tcPr>
            <w:tcW w:w="1580" w:type="dxa"/>
            <w:tcBorders>
              <w:top w:val="nil"/>
              <w:left w:val="nil"/>
              <w:bottom w:val="nil"/>
              <w:right w:val="nil"/>
            </w:tcBorders>
            <w:tcMar>
              <w:top w:w="128" w:type="dxa"/>
              <w:left w:w="43" w:type="dxa"/>
              <w:bottom w:w="43" w:type="dxa"/>
              <w:right w:w="43" w:type="dxa"/>
            </w:tcMar>
            <w:vAlign w:val="bottom"/>
          </w:tcPr>
          <w:p w14:paraId="76E33473" w14:textId="77777777" w:rsidR="00517C35" w:rsidRPr="00420F83" w:rsidRDefault="00517C35" w:rsidP="00B04072">
            <w:pPr>
              <w:jc w:val="right"/>
              <w:rPr>
                <w:sz w:val="21"/>
              </w:rPr>
            </w:pPr>
            <w:r w:rsidRPr="00420F83">
              <w:rPr>
                <w:sz w:val="21"/>
              </w:rPr>
              <w:t>63,5</w:t>
            </w:r>
          </w:p>
        </w:tc>
        <w:tc>
          <w:tcPr>
            <w:tcW w:w="1580" w:type="dxa"/>
            <w:tcBorders>
              <w:top w:val="nil"/>
              <w:left w:val="nil"/>
              <w:bottom w:val="nil"/>
              <w:right w:val="single" w:sz="4" w:space="0" w:color="000000"/>
            </w:tcBorders>
            <w:tcMar>
              <w:top w:w="128" w:type="dxa"/>
              <w:left w:w="43" w:type="dxa"/>
              <w:bottom w:w="43" w:type="dxa"/>
              <w:right w:w="43" w:type="dxa"/>
            </w:tcMar>
            <w:vAlign w:val="bottom"/>
          </w:tcPr>
          <w:p w14:paraId="05602142" w14:textId="77777777" w:rsidR="00517C35" w:rsidRPr="00420F83" w:rsidRDefault="00517C35" w:rsidP="00B04072">
            <w:pPr>
              <w:jc w:val="right"/>
              <w:rPr>
                <w:sz w:val="21"/>
              </w:rPr>
            </w:pPr>
            <w:r w:rsidRPr="00420F83">
              <w:rPr>
                <w:sz w:val="21"/>
              </w:rPr>
              <w:t>42 045</w:t>
            </w:r>
          </w:p>
        </w:tc>
        <w:tc>
          <w:tcPr>
            <w:tcW w:w="1840" w:type="dxa"/>
            <w:tcBorders>
              <w:top w:val="nil"/>
              <w:left w:val="single" w:sz="4" w:space="0" w:color="000000"/>
              <w:bottom w:val="nil"/>
              <w:right w:val="nil"/>
            </w:tcBorders>
            <w:tcMar>
              <w:top w:w="128" w:type="dxa"/>
              <w:left w:w="43" w:type="dxa"/>
              <w:bottom w:w="43" w:type="dxa"/>
              <w:right w:w="43" w:type="dxa"/>
            </w:tcMar>
            <w:vAlign w:val="bottom"/>
          </w:tcPr>
          <w:p w14:paraId="53E88FA8" w14:textId="77777777" w:rsidR="00517C35" w:rsidRPr="00420F83" w:rsidRDefault="00517C35" w:rsidP="00B04072">
            <w:pPr>
              <w:jc w:val="right"/>
              <w:rPr>
                <w:sz w:val="21"/>
              </w:rPr>
            </w:pPr>
            <w:r w:rsidRPr="00420F83">
              <w:rPr>
                <w:sz w:val="21"/>
              </w:rPr>
              <w:t>12 582</w:t>
            </w:r>
          </w:p>
        </w:tc>
        <w:tc>
          <w:tcPr>
            <w:tcW w:w="1580" w:type="dxa"/>
            <w:tcBorders>
              <w:top w:val="nil"/>
              <w:left w:val="nil"/>
              <w:bottom w:val="nil"/>
              <w:right w:val="nil"/>
            </w:tcBorders>
            <w:tcMar>
              <w:top w:w="128" w:type="dxa"/>
              <w:left w:w="43" w:type="dxa"/>
              <w:bottom w:w="43" w:type="dxa"/>
              <w:right w:w="43" w:type="dxa"/>
            </w:tcMar>
            <w:vAlign w:val="bottom"/>
          </w:tcPr>
          <w:p w14:paraId="1BDC0018" w14:textId="77777777" w:rsidR="00517C35" w:rsidRPr="00420F83" w:rsidRDefault="00517C35" w:rsidP="00B04072">
            <w:pPr>
              <w:jc w:val="right"/>
              <w:rPr>
                <w:sz w:val="21"/>
              </w:rPr>
            </w:pPr>
            <w:r w:rsidRPr="00420F83">
              <w:rPr>
                <w:sz w:val="21"/>
              </w:rPr>
              <w:t>641</w:t>
            </w:r>
          </w:p>
        </w:tc>
      </w:tr>
      <w:tr w:rsidR="006C5F89" w:rsidRPr="00420F83" w14:paraId="53DC92E4" w14:textId="77777777">
        <w:trPr>
          <w:trHeight w:val="380"/>
        </w:trPr>
        <w:tc>
          <w:tcPr>
            <w:tcW w:w="1620" w:type="dxa"/>
            <w:tcBorders>
              <w:top w:val="nil"/>
              <w:left w:val="nil"/>
              <w:bottom w:val="nil"/>
              <w:right w:val="nil"/>
            </w:tcBorders>
            <w:tcMar>
              <w:top w:w="128" w:type="dxa"/>
              <w:left w:w="43" w:type="dxa"/>
              <w:bottom w:w="43" w:type="dxa"/>
              <w:right w:w="43" w:type="dxa"/>
            </w:tcMar>
          </w:tcPr>
          <w:p w14:paraId="263AB4E4" w14:textId="77777777" w:rsidR="00517C35" w:rsidRPr="00420F83" w:rsidRDefault="00517C35" w:rsidP="00420F83">
            <w:pPr>
              <w:rPr>
                <w:sz w:val="21"/>
              </w:rPr>
            </w:pPr>
            <w:r w:rsidRPr="00420F83">
              <w:rPr>
                <w:sz w:val="21"/>
              </w:rPr>
              <w:t>50–66 år</w:t>
            </w:r>
          </w:p>
        </w:tc>
        <w:tc>
          <w:tcPr>
            <w:tcW w:w="1340" w:type="dxa"/>
            <w:tcBorders>
              <w:top w:val="nil"/>
              <w:left w:val="nil"/>
              <w:bottom w:val="nil"/>
              <w:right w:val="nil"/>
            </w:tcBorders>
            <w:tcMar>
              <w:top w:w="128" w:type="dxa"/>
              <w:left w:w="43" w:type="dxa"/>
              <w:bottom w:w="43" w:type="dxa"/>
              <w:right w:w="43" w:type="dxa"/>
            </w:tcMar>
            <w:vAlign w:val="bottom"/>
          </w:tcPr>
          <w:p w14:paraId="353A55C9" w14:textId="77777777" w:rsidR="00517C35" w:rsidRPr="00420F83" w:rsidRDefault="00517C35" w:rsidP="00B04072">
            <w:pPr>
              <w:jc w:val="right"/>
              <w:rPr>
                <w:sz w:val="21"/>
              </w:rPr>
            </w:pPr>
            <w:r w:rsidRPr="00420F83">
              <w:rPr>
                <w:sz w:val="21"/>
              </w:rPr>
              <w:t>0,064</w:t>
            </w:r>
          </w:p>
        </w:tc>
        <w:tc>
          <w:tcPr>
            <w:tcW w:w="1580" w:type="dxa"/>
            <w:tcBorders>
              <w:top w:val="nil"/>
              <w:left w:val="nil"/>
              <w:bottom w:val="nil"/>
              <w:right w:val="nil"/>
            </w:tcBorders>
            <w:tcMar>
              <w:top w:w="128" w:type="dxa"/>
              <w:left w:w="43" w:type="dxa"/>
              <w:bottom w:w="43" w:type="dxa"/>
              <w:right w:w="43" w:type="dxa"/>
            </w:tcMar>
            <w:vAlign w:val="bottom"/>
          </w:tcPr>
          <w:p w14:paraId="19F9DA63" w14:textId="77777777" w:rsidR="00517C35" w:rsidRPr="00420F83" w:rsidRDefault="00517C35" w:rsidP="00B04072">
            <w:pPr>
              <w:jc w:val="right"/>
              <w:rPr>
                <w:sz w:val="21"/>
              </w:rPr>
            </w:pPr>
            <w:r w:rsidRPr="00420F83">
              <w:rPr>
                <w:sz w:val="21"/>
              </w:rPr>
              <w:t>32,0</w:t>
            </w:r>
          </w:p>
        </w:tc>
        <w:tc>
          <w:tcPr>
            <w:tcW w:w="1580" w:type="dxa"/>
            <w:tcBorders>
              <w:top w:val="nil"/>
              <w:left w:val="nil"/>
              <w:bottom w:val="nil"/>
              <w:right w:val="single" w:sz="4" w:space="0" w:color="000000"/>
            </w:tcBorders>
            <w:tcMar>
              <w:top w:w="128" w:type="dxa"/>
              <w:left w:w="43" w:type="dxa"/>
              <w:bottom w:w="43" w:type="dxa"/>
              <w:right w:w="43" w:type="dxa"/>
            </w:tcMar>
            <w:vAlign w:val="bottom"/>
          </w:tcPr>
          <w:p w14:paraId="213BBDB1" w14:textId="77777777" w:rsidR="00517C35" w:rsidRPr="00420F83" w:rsidRDefault="00517C35" w:rsidP="00B04072">
            <w:pPr>
              <w:jc w:val="right"/>
              <w:rPr>
                <w:sz w:val="21"/>
              </w:rPr>
            </w:pPr>
            <w:r w:rsidRPr="00420F83">
              <w:rPr>
                <w:sz w:val="21"/>
              </w:rPr>
              <w:t>26 629</w:t>
            </w:r>
          </w:p>
        </w:tc>
        <w:tc>
          <w:tcPr>
            <w:tcW w:w="1840" w:type="dxa"/>
            <w:tcBorders>
              <w:top w:val="nil"/>
              <w:left w:val="single" w:sz="4" w:space="0" w:color="000000"/>
              <w:bottom w:val="nil"/>
              <w:right w:val="nil"/>
            </w:tcBorders>
            <w:tcMar>
              <w:top w:w="128" w:type="dxa"/>
              <w:left w:w="43" w:type="dxa"/>
              <w:bottom w:w="43" w:type="dxa"/>
              <w:right w:w="43" w:type="dxa"/>
            </w:tcMar>
            <w:vAlign w:val="bottom"/>
          </w:tcPr>
          <w:p w14:paraId="0BE8EBD9" w14:textId="77777777" w:rsidR="00517C35" w:rsidRPr="00420F83" w:rsidRDefault="00517C35" w:rsidP="00B04072">
            <w:pPr>
              <w:jc w:val="right"/>
              <w:rPr>
                <w:sz w:val="21"/>
              </w:rPr>
            </w:pPr>
            <w:r w:rsidRPr="00420F83">
              <w:rPr>
                <w:sz w:val="21"/>
              </w:rPr>
              <w:t>6 558</w:t>
            </w:r>
          </w:p>
        </w:tc>
        <w:tc>
          <w:tcPr>
            <w:tcW w:w="1580" w:type="dxa"/>
            <w:tcBorders>
              <w:top w:val="nil"/>
              <w:left w:val="nil"/>
              <w:bottom w:val="nil"/>
              <w:right w:val="nil"/>
            </w:tcBorders>
            <w:tcMar>
              <w:top w:w="128" w:type="dxa"/>
              <w:left w:w="43" w:type="dxa"/>
              <w:bottom w:w="43" w:type="dxa"/>
              <w:right w:w="43" w:type="dxa"/>
            </w:tcMar>
            <w:vAlign w:val="bottom"/>
          </w:tcPr>
          <w:p w14:paraId="01AC8E52" w14:textId="77777777" w:rsidR="00517C35" w:rsidRPr="00420F83" w:rsidRDefault="00517C35" w:rsidP="00B04072">
            <w:pPr>
              <w:jc w:val="right"/>
              <w:rPr>
                <w:sz w:val="21"/>
              </w:rPr>
            </w:pPr>
            <w:r w:rsidRPr="00420F83">
              <w:rPr>
                <w:sz w:val="21"/>
              </w:rPr>
              <w:t>214</w:t>
            </w:r>
          </w:p>
        </w:tc>
      </w:tr>
      <w:tr w:rsidR="006C5F89" w:rsidRPr="00420F83" w14:paraId="2DCE19A6" w14:textId="77777777">
        <w:trPr>
          <w:trHeight w:val="380"/>
        </w:trPr>
        <w:tc>
          <w:tcPr>
            <w:tcW w:w="1620" w:type="dxa"/>
            <w:tcBorders>
              <w:top w:val="nil"/>
              <w:left w:val="nil"/>
              <w:bottom w:val="nil"/>
              <w:right w:val="nil"/>
            </w:tcBorders>
            <w:tcMar>
              <w:top w:w="128" w:type="dxa"/>
              <w:left w:w="43" w:type="dxa"/>
              <w:bottom w:w="43" w:type="dxa"/>
              <w:right w:w="43" w:type="dxa"/>
            </w:tcMar>
          </w:tcPr>
          <w:p w14:paraId="4FFC0A06" w14:textId="77777777" w:rsidR="00517C35" w:rsidRPr="00420F83" w:rsidRDefault="00517C35" w:rsidP="00420F83">
            <w:pPr>
              <w:rPr>
                <w:sz w:val="21"/>
              </w:rPr>
            </w:pPr>
            <w:r w:rsidRPr="00420F83">
              <w:rPr>
                <w:sz w:val="21"/>
              </w:rPr>
              <w:t>67–79 år</w:t>
            </w:r>
            <w:r w:rsidRPr="00420F83">
              <w:rPr>
                <w:rStyle w:val="skrift-hevet"/>
                <w:sz w:val="21"/>
              </w:rPr>
              <w:t>2</w:t>
            </w:r>
          </w:p>
        </w:tc>
        <w:tc>
          <w:tcPr>
            <w:tcW w:w="1340" w:type="dxa"/>
            <w:tcBorders>
              <w:top w:val="nil"/>
              <w:left w:val="nil"/>
              <w:bottom w:val="nil"/>
              <w:right w:val="nil"/>
            </w:tcBorders>
            <w:tcMar>
              <w:top w:w="128" w:type="dxa"/>
              <w:left w:w="43" w:type="dxa"/>
              <w:bottom w:w="43" w:type="dxa"/>
              <w:right w:w="43" w:type="dxa"/>
            </w:tcMar>
            <w:vAlign w:val="bottom"/>
          </w:tcPr>
          <w:p w14:paraId="131966D1" w14:textId="77777777" w:rsidR="00517C35" w:rsidRPr="00420F83" w:rsidRDefault="00517C35" w:rsidP="00B04072">
            <w:pPr>
              <w:jc w:val="right"/>
              <w:rPr>
                <w:sz w:val="21"/>
              </w:rPr>
            </w:pPr>
            <w:r w:rsidRPr="00420F83">
              <w:rPr>
                <w:sz w:val="21"/>
              </w:rPr>
              <w:t>0,105</w:t>
            </w:r>
          </w:p>
        </w:tc>
        <w:tc>
          <w:tcPr>
            <w:tcW w:w="1580" w:type="dxa"/>
            <w:tcBorders>
              <w:top w:val="nil"/>
              <w:left w:val="nil"/>
              <w:bottom w:val="nil"/>
              <w:right w:val="nil"/>
            </w:tcBorders>
            <w:tcMar>
              <w:top w:w="128" w:type="dxa"/>
              <w:left w:w="43" w:type="dxa"/>
              <w:bottom w:w="43" w:type="dxa"/>
              <w:right w:w="43" w:type="dxa"/>
            </w:tcMar>
            <w:vAlign w:val="bottom"/>
          </w:tcPr>
          <w:p w14:paraId="508A2336" w14:textId="77777777" w:rsidR="00517C35" w:rsidRPr="00420F83" w:rsidRDefault="00517C35" w:rsidP="00B04072">
            <w:pPr>
              <w:jc w:val="right"/>
              <w:rPr>
                <w:sz w:val="21"/>
              </w:rPr>
            </w:pPr>
            <w:r w:rsidRPr="00420F83">
              <w:rPr>
                <w:sz w:val="21"/>
              </w:rPr>
              <w:t>52,6</w:t>
            </w:r>
          </w:p>
        </w:tc>
        <w:tc>
          <w:tcPr>
            <w:tcW w:w="1580" w:type="dxa"/>
            <w:tcBorders>
              <w:top w:val="nil"/>
              <w:left w:val="nil"/>
              <w:bottom w:val="nil"/>
              <w:right w:val="single" w:sz="4" w:space="0" w:color="000000"/>
            </w:tcBorders>
            <w:tcMar>
              <w:top w:w="128" w:type="dxa"/>
              <w:left w:w="43" w:type="dxa"/>
              <w:bottom w:w="43" w:type="dxa"/>
              <w:right w:w="43" w:type="dxa"/>
            </w:tcMar>
            <w:vAlign w:val="bottom"/>
          </w:tcPr>
          <w:p w14:paraId="5E75ACCD" w14:textId="77777777" w:rsidR="00517C35" w:rsidRPr="00420F83" w:rsidRDefault="00517C35" w:rsidP="00B04072">
            <w:pPr>
              <w:jc w:val="right"/>
              <w:rPr>
                <w:sz w:val="21"/>
              </w:rPr>
            </w:pPr>
            <w:r w:rsidRPr="00420F83">
              <w:rPr>
                <w:sz w:val="21"/>
              </w:rPr>
              <w:t>78 883</w:t>
            </w:r>
          </w:p>
        </w:tc>
        <w:tc>
          <w:tcPr>
            <w:tcW w:w="1840" w:type="dxa"/>
            <w:tcBorders>
              <w:top w:val="nil"/>
              <w:left w:val="single" w:sz="4" w:space="0" w:color="000000"/>
              <w:bottom w:val="nil"/>
              <w:right w:val="nil"/>
            </w:tcBorders>
            <w:tcMar>
              <w:top w:w="128" w:type="dxa"/>
              <w:left w:w="43" w:type="dxa"/>
              <w:bottom w:w="43" w:type="dxa"/>
              <w:right w:w="43" w:type="dxa"/>
            </w:tcMar>
            <w:vAlign w:val="bottom"/>
          </w:tcPr>
          <w:p w14:paraId="63731AAC" w14:textId="77777777" w:rsidR="00517C35" w:rsidRPr="00420F83" w:rsidRDefault="00517C35" w:rsidP="00B04072">
            <w:pPr>
              <w:jc w:val="right"/>
              <w:rPr>
                <w:sz w:val="21"/>
              </w:rPr>
            </w:pPr>
            <w:r w:rsidRPr="00420F83">
              <w:rPr>
                <w:sz w:val="21"/>
              </w:rPr>
              <w:t>7 631</w:t>
            </w:r>
          </w:p>
        </w:tc>
        <w:tc>
          <w:tcPr>
            <w:tcW w:w="1580" w:type="dxa"/>
            <w:tcBorders>
              <w:top w:val="nil"/>
              <w:left w:val="nil"/>
              <w:bottom w:val="nil"/>
              <w:right w:val="nil"/>
            </w:tcBorders>
            <w:tcMar>
              <w:top w:w="128" w:type="dxa"/>
              <w:left w:w="43" w:type="dxa"/>
              <w:bottom w:w="43" w:type="dxa"/>
              <w:right w:w="43" w:type="dxa"/>
            </w:tcMar>
            <w:vAlign w:val="bottom"/>
          </w:tcPr>
          <w:p w14:paraId="51D32F65" w14:textId="77777777" w:rsidR="00517C35" w:rsidRPr="00420F83" w:rsidRDefault="00517C35" w:rsidP="00B04072">
            <w:pPr>
              <w:jc w:val="right"/>
              <w:rPr>
                <w:sz w:val="21"/>
              </w:rPr>
            </w:pPr>
            <w:r w:rsidRPr="00420F83">
              <w:rPr>
                <w:sz w:val="21"/>
              </w:rPr>
              <w:t>756</w:t>
            </w:r>
          </w:p>
        </w:tc>
      </w:tr>
      <w:tr w:rsidR="006C5F89" w:rsidRPr="00420F83" w14:paraId="53E69C2E" w14:textId="77777777">
        <w:trPr>
          <w:trHeight w:val="380"/>
        </w:trPr>
        <w:tc>
          <w:tcPr>
            <w:tcW w:w="1620" w:type="dxa"/>
            <w:tcBorders>
              <w:top w:val="nil"/>
              <w:left w:val="nil"/>
              <w:bottom w:val="nil"/>
              <w:right w:val="nil"/>
            </w:tcBorders>
            <w:tcMar>
              <w:top w:w="128" w:type="dxa"/>
              <w:left w:w="43" w:type="dxa"/>
              <w:bottom w:w="43" w:type="dxa"/>
              <w:right w:w="43" w:type="dxa"/>
            </w:tcMar>
          </w:tcPr>
          <w:p w14:paraId="56BAB49E" w14:textId="77777777" w:rsidR="00517C35" w:rsidRPr="00420F83" w:rsidRDefault="00517C35" w:rsidP="00420F83">
            <w:pPr>
              <w:rPr>
                <w:sz w:val="21"/>
              </w:rPr>
            </w:pPr>
            <w:r w:rsidRPr="00420F83">
              <w:rPr>
                <w:sz w:val="21"/>
              </w:rPr>
              <w:t>80–89 år</w:t>
            </w:r>
            <w:r w:rsidRPr="00420F83">
              <w:rPr>
                <w:rStyle w:val="skrift-hevet"/>
                <w:sz w:val="21"/>
              </w:rPr>
              <w:t>2</w:t>
            </w:r>
          </w:p>
        </w:tc>
        <w:tc>
          <w:tcPr>
            <w:tcW w:w="1340" w:type="dxa"/>
            <w:tcBorders>
              <w:top w:val="nil"/>
              <w:left w:val="nil"/>
              <w:bottom w:val="nil"/>
              <w:right w:val="nil"/>
            </w:tcBorders>
            <w:tcMar>
              <w:top w:w="128" w:type="dxa"/>
              <w:left w:w="43" w:type="dxa"/>
              <w:bottom w:w="43" w:type="dxa"/>
              <w:right w:w="43" w:type="dxa"/>
            </w:tcMar>
            <w:vAlign w:val="bottom"/>
          </w:tcPr>
          <w:p w14:paraId="53AFFDE5" w14:textId="77777777" w:rsidR="00517C35" w:rsidRPr="00420F83" w:rsidRDefault="00517C35" w:rsidP="00B04072">
            <w:pPr>
              <w:jc w:val="right"/>
              <w:rPr>
                <w:sz w:val="21"/>
              </w:rPr>
            </w:pPr>
            <w:r w:rsidRPr="00420F83">
              <w:rPr>
                <w:sz w:val="21"/>
              </w:rPr>
              <w:t>0,080</w:t>
            </w:r>
          </w:p>
        </w:tc>
        <w:tc>
          <w:tcPr>
            <w:tcW w:w="1580" w:type="dxa"/>
            <w:tcBorders>
              <w:top w:val="nil"/>
              <w:left w:val="nil"/>
              <w:bottom w:val="nil"/>
              <w:right w:val="nil"/>
            </w:tcBorders>
            <w:tcMar>
              <w:top w:w="128" w:type="dxa"/>
              <w:left w:w="43" w:type="dxa"/>
              <w:bottom w:w="43" w:type="dxa"/>
              <w:right w:w="43" w:type="dxa"/>
            </w:tcMar>
            <w:vAlign w:val="bottom"/>
          </w:tcPr>
          <w:p w14:paraId="21AC14A2" w14:textId="77777777" w:rsidR="00517C35" w:rsidRPr="00420F83" w:rsidRDefault="00517C35" w:rsidP="00B04072">
            <w:pPr>
              <w:jc w:val="right"/>
              <w:rPr>
                <w:sz w:val="21"/>
              </w:rPr>
            </w:pPr>
            <w:r w:rsidRPr="00420F83">
              <w:rPr>
                <w:sz w:val="21"/>
              </w:rPr>
              <w:t>39,8</w:t>
            </w:r>
          </w:p>
        </w:tc>
        <w:tc>
          <w:tcPr>
            <w:tcW w:w="1580" w:type="dxa"/>
            <w:tcBorders>
              <w:top w:val="nil"/>
              <w:left w:val="nil"/>
              <w:bottom w:val="nil"/>
              <w:right w:val="single" w:sz="4" w:space="0" w:color="000000"/>
            </w:tcBorders>
            <w:tcMar>
              <w:top w:w="128" w:type="dxa"/>
              <w:left w:w="43" w:type="dxa"/>
              <w:bottom w:w="43" w:type="dxa"/>
              <w:right w:w="43" w:type="dxa"/>
            </w:tcMar>
            <w:vAlign w:val="bottom"/>
          </w:tcPr>
          <w:p w14:paraId="61A0478B" w14:textId="77777777" w:rsidR="00517C35" w:rsidRPr="00420F83" w:rsidRDefault="00517C35" w:rsidP="00B04072">
            <w:pPr>
              <w:jc w:val="right"/>
              <w:rPr>
                <w:sz w:val="21"/>
              </w:rPr>
            </w:pPr>
            <w:r w:rsidRPr="00420F83">
              <w:rPr>
                <w:sz w:val="21"/>
              </w:rPr>
              <w:t>176 847</w:t>
            </w:r>
          </w:p>
        </w:tc>
        <w:tc>
          <w:tcPr>
            <w:tcW w:w="1840" w:type="dxa"/>
            <w:tcBorders>
              <w:top w:val="nil"/>
              <w:left w:val="single" w:sz="4" w:space="0" w:color="000000"/>
              <w:bottom w:val="nil"/>
              <w:right w:val="nil"/>
            </w:tcBorders>
            <w:tcMar>
              <w:top w:w="128" w:type="dxa"/>
              <w:left w:w="43" w:type="dxa"/>
              <w:bottom w:w="43" w:type="dxa"/>
              <w:right w:w="43" w:type="dxa"/>
            </w:tcMar>
            <w:vAlign w:val="bottom"/>
          </w:tcPr>
          <w:p w14:paraId="5CE57E47" w14:textId="77777777" w:rsidR="00517C35" w:rsidRPr="00420F83" w:rsidRDefault="00517C35" w:rsidP="00B04072">
            <w:pPr>
              <w:jc w:val="right"/>
              <w:rPr>
                <w:sz w:val="21"/>
              </w:rPr>
            </w:pPr>
            <w:r w:rsidRPr="00420F83">
              <w:rPr>
                <w:sz w:val="21"/>
              </w:rPr>
              <w:t>14 436</w:t>
            </w:r>
          </w:p>
        </w:tc>
        <w:tc>
          <w:tcPr>
            <w:tcW w:w="1580" w:type="dxa"/>
            <w:tcBorders>
              <w:top w:val="nil"/>
              <w:left w:val="nil"/>
              <w:bottom w:val="nil"/>
              <w:right w:val="nil"/>
            </w:tcBorders>
            <w:tcMar>
              <w:top w:w="128" w:type="dxa"/>
              <w:left w:w="43" w:type="dxa"/>
              <w:bottom w:w="43" w:type="dxa"/>
              <w:right w:w="43" w:type="dxa"/>
            </w:tcMar>
            <w:vAlign w:val="bottom"/>
          </w:tcPr>
          <w:p w14:paraId="6B2A6160" w14:textId="77777777" w:rsidR="00517C35" w:rsidRPr="00420F83" w:rsidRDefault="00517C35" w:rsidP="00B04072">
            <w:pPr>
              <w:jc w:val="right"/>
              <w:rPr>
                <w:sz w:val="21"/>
              </w:rPr>
            </w:pPr>
            <w:r w:rsidRPr="00420F83">
              <w:rPr>
                <w:sz w:val="21"/>
              </w:rPr>
              <w:t>2 863</w:t>
            </w:r>
          </w:p>
        </w:tc>
      </w:tr>
      <w:tr w:rsidR="006C5F89" w:rsidRPr="00420F83" w14:paraId="612726B3" w14:textId="77777777">
        <w:trPr>
          <w:trHeight w:val="380"/>
        </w:trPr>
        <w:tc>
          <w:tcPr>
            <w:tcW w:w="1620" w:type="dxa"/>
            <w:tcBorders>
              <w:top w:val="nil"/>
              <w:left w:val="nil"/>
              <w:bottom w:val="single" w:sz="4" w:space="0" w:color="000000"/>
              <w:right w:val="nil"/>
            </w:tcBorders>
            <w:tcMar>
              <w:top w:w="128" w:type="dxa"/>
              <w:left w:w="43" w:type="dxa"/>
              <w:bottom w:w="43" w:type="dxa"/>
              <w:right w:w="43" w:type="dxa"/>
            </w:tcMar>
          </w:tcPr>
          <w:p w14:paraId="510277BD" w14:textId="77777777" w:rsidR="00517C35" w:rsidRPr="00420F83" w:rsidRDefault="00517C35" w:rsidP="00420F83">
            <w:pPr>
              <w:rPr>
                <w:sz w:val="21"/>
              </w:rPr>
            </w:pPr>
            <w:r w:rsidRPr="00420F83">
              <w:rPr>
                <w:sz w:val="21"/>
              </w:rPr>
              <w:t>90 år og over</w:t>
            </w:r>
            <w:r w:rsidRPr="00420F83">
              <w:rPr>
                <w:rStyle w:val="skrift-hevet"/>
                <w:sz w:val="21"/>
              </w:rPr>
              <w:t>2</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6B85E22" w14:textId="77777777" w:rsidR="00517C35" w:rsidRPr="00420F83" w:rsidRDefault="00517C35" w:rsidP="00B04072">
            <w:pPr>
              <w:jc w:val="right"/>
              <w:rPr>
                <w:sz w:val="21"/>
              </w:rPr>
            </w:pPr>
            <w:r w:rsidRPr="00420F83">
              <w:rPr>
                <w:sz w:val="21"/>
              </w:rPr>
              <w:t>0,045</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4A001B56" w14:textId="77777777" w:rsidR="00517C35" w:rsidRPr="00420F83" w:rsidRDefault="00517C35" w:rsidP="00B04072">
            <w:pPr>
              <w:jc w:val="right"/>
              <w:rPr>
                <w:sz w:val="21"/>
              </w:rPr>
            </w:pPr>
            <w:r w:rsidRPr="00420F83">
              <w:rPr>
                <w:sz w:val="21"/>
              </w:rPr>
              <w:t>22,3</w:t>
            </w:r>
          </w:p>
        </w:tc>
        <w:tc>
          <w:tcPr>
            <w:tcW w:w="15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1259C0C" w14:textId="77777777" w:rsidR="00517C35" w:rsidRPr="00420F83" w:rsidRDefault="00517C35" w:rsidP="00B04072">
            <w:pPr>
              <w:jc w:val="right"/>
              <w:rPr>
                <w:sz w:val="21"/>
              </w:rPr>
            </w:pPr>
            <w:r w:rsidRPr="00420F83">
              <w:rPr>
                <w:sz w:val="21"/>
              </w:rPr>
              <w:t>488 735</w:t>
            </w:r>
          </w:p>
        </w:tc>
        <w:tc>
          <w:tcPr>
            <w:tcW w:w="18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AE017C2" w14:textId="77777777" w:rsidR="00517C35" w:rsidRPr="00420F83" w:rsidRDefault="00517C35" w:rsidP="00B04072">
            <w:pPr>
              <w:jc w:val="right"/>
              <w:rPr>
                <w:sz w:val="21"/>
              </w:rPr>
            </w:pPr>
            <w:r w:rsidRPr="00420F83">
              <w:rPr>
                <w:sz w:val="21"/>
              </w:rPr>
              <w:t>140</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1FC2514" w14:textId="77777777" w:rsidR="00517C35" w:rsidRPr="00420F83" w:rsidRDefault="00517C35" w:rsidP="00B04072">
            <w:pPr>
              <w:jc w:val="right"/>
              <w:rPr>
                <w:sz w:val="21"/>
              </w:rPr>
            </w:pPr>
            <w:r w:rsidRPr="00420F83">
              <w:rPr>
                <w:sz w:val="21"/>
              </w:rPr>
              <w:t>55</w:t>
            </w:r>
          </w:p>
        </w:tc>
      </w:tr>
      <w:tr w:rsidR="006C5F89" w:rsidRPr="00420F83" w14:paraId="40729EC9" w14:textId="77777777">
        <w:trPr>
          <w:trHeight w:val="380"/>
        </w:trPr>
        <w:tc>
          <w:tcPr>
            <w:tcW w:w="1620" w:type="dxa"/>
            <w:tcBorders>
              <w:top w:val="single" w:sz="4" w:space="0" w:color="000000"/>
              <w:left w:val="nil"/>
              <w:bottom w:val="single" w:sz="4" w:space="0" w:color="000000"/>
              <w:right w:val="nil"/>
            </w:tcBorders>
            <w:tcMar>
              <w:top w:w="128" w:type="dxa"/>
              <w:left w:w="43" w:type="dxa"/>
              <w:bottom w:w="43" w:type="dxa"/>
              <w:right w:w="43" w:type="dxa"/>
            </w:tcMar>
          </w:tcPr>
          <w:p w14:paraId="36048C96" w14:textId="77777777" w:rsidR="00517C35" w:rsidRPr="00420F83" w:rsidRDefault="00517C35" w:rsidP="00420F83">
            <w:pPr>
              <w:rPr>
                <w:sz w:val="21"/>
              </w:rPr>
            </w:pPr>
            <w:r w:rsidRPr="00420F83">
              <w:rPr>
                <w:rStyle w:val="kursiv"/>
                <w:sz w:val="21"/>
              </w:rPr>
              <w:t>Samlet</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9239B2" w14:textId="77777777" w:rsidR="00517C35" w:rsidRPr="00420F83" w:rsidRDefault="00517C35" w:rsidP="00B04072">
            <w:pPr>
              <w:jc w:val="right"/>
              <w:rPr>
                <w:sz w:val="21"/>
              </w:rPr>
            </w:pPr>
            <w:r w:rsidRPr="00420F83">
              <w:rPr>
                <w:rStyle w:val="kursiv"/>
                <w:sz w:val="21"/>
              </w:rPr>
              <w:t>1,000</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BC4E62" w14:textId="77777777" w:rsidR="00517C35" w:rsidRPr="00420F83" w:rsidRDefault="00517C35" w:rsidP="00B04072">
            <w:pPr>
              <w:jc w:val="right"/>
              <w:rPr>
                <w:sz w:val="21"/>
              </w:rPr>
            </w:pPr>
            <w:r w:rsidRPr="00420F83">
              <w:rPr>
                <w:rStyle w:val="kursiv"/>
                <w:sz w:val="21"/>
              </w:rPr>
              <w:t>500,2</w:t>
            </w:r>
          </w:p>
        </w:tc>
        <w:tc>
          <w:tcPr>
            <w:tcW w:w="15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617F4F2" w14:textId="77777777" w:rsidR="00517C35" w:rsidRPr="00420F83" w:rsidRDefault="00517C35" w:rsidP="00B04072">
            <w:pPr>
              <w:jc w:val="right"/>
              <w:rPr>
                <w:sz w:val="21"/>
              </w:rPr>
            </w:pPr>
            <w:r w:rsidRPr="00420F83">
              <w:rPr>
                <w:rStyle w:val="kursiv"/>
                <w:sz w:val="21"/>
              </w:rPr>
              <w:t>89 412</w:t>
            </w:r>
          </w:p>
        </w:tc>
        <w:tc>
          <w:tcPr>
            <w:tcW w:w="18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01CBEC3" w14:textId="77777777" w:rsidR="00517C35" w:rsidRPr="00420F83" w:rsidRDefault="00517C35" w:rsidP="00B04072">
            <w:pPr>
              <w:jc w:val="right"/>
              <w:rPr>
                <w:sz w:val="21"/>
              </w:rPr>
            </w:pPr>
            <w:r w:rsidRPr="00420F83">
              <w:rPr>
                <w:rStyle w:val="kursiv"/>
                <w:sz w:val="21"/>
              </w:rPr>
              <w:t>39 446</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CEDFF5" w14:textId="77777777" w:rsidR="00517C35" w:rsidRPr="00420F83" w:rsidRDefault="00517C35" w:rsidP="00B04072">
            <w:pPr>
              <w:jc w:val="right"/>
              <w:rPr>
                <w:sz w:val="21"/>
              </w:rPr>
            </w:pPr>
            <w:r w:rsidRPr="00420F83">
              <w:rPr>
                <w:rStyle w:val="kursiv"/>
                <w:sz w:val="21"/>
              </w:rPr>
              <w:t>3 463</w:t>
            </w:r>
          </w:p>
        </w:tc>
      </w:tr>
    </w:tbl>
    <w:p w14:paraId="736964AC" w14:textId="77777777" w:rsidR="00517C35" w:rsidRPr="00420F83" w:rsidRDefault="00517C35" w:rsidP="00420F83">
      <w:pPr>
        <w:pStyle w:val="tabell-noter"/>
        <w:rPr>
          <w:rStyle w:val="skrift-hevet"/>
        </w:rPr>
      </w:pPr>
      <w:r w:rsidRPr="00420F83">
        <w:rPr>
          <w:rStyle w:val="skrift-hevet"/>
        </w:rPr>
        <w:t>1</w:t>
      </w:r>
      <w:r w:rsidRPr="00420F83">
        <w:tab/>
        <w:t>Beregning av mer-/</w:t>
      </w:r>
      <w:proofErr w:type="spellStart"/>
      <w:r w:rsidRPr="00420F83">
        <w:t>mindreutgifter</w:t>
      </w:r>
      <w:proofErr w:type="spellEnd"/>
      <w:r w:rsidRPr="00420F83">
        <w:t xml:space="preserve"> for 2026 tar utgangspunkt i anslått utgiftsnivå for kommunesektoren i 2025. Fordelingen av kommunesektorens utgifter på de ulike aldersgruppene er videre basert på kriterier i kostnadsnøklene i inntektssystemet for 2025 som knytter seg til bestemte aldersgrupper. Se utvalgets rapport med notat til 1. konsultasjonsmøte mellom staten og kommunesektoren fra mars 2025 og utvalgets juni-rapport for nærmere redegjørelse for beregningsmetode.</w:t>
      </w:r>
    </w:p>
    <w:p w14:paraId="2D48076E" w14:textId="77777777" w:rsidR="00517C35" w:rsidRPr="00420F83" w:rsidRDefault="00517C35" w:rsidP="00420F83">
      <w:pPr>
        <w:pStyle w:val="tabell-noter"/>
        <w:rPr>
          <w:rStyle w:val="skrift-hevet"/>
        </w:rPr>
      </w:pPr>
      <w:r w:rsidRPr="00420F83">
        <w:rPr>
          <w:rStyle w:val="skrift-hevet"/>
        </w:rPr>
        <w:t>2</w:t>
      </w:r>
      <w:r w:rsidRPr="00420F83">
        <w:tab/>
        <w:t>Utgift per innbygger i aldersgruppene, kan ikke multipliseres med endring i folketall for å få mer-/</w:t>
      </w:r>
      <w:proofErr w:type="spellStart"/>
      <w:r w:rsidRPr="00420F83">
        <w:t>mindreutgift</w:t>
      </w:r>
      <w:proofErr w:type="spellEnd"/>
      <w:r w:rsidRPr="00420F83">
        <w:t xml:space="preserve"> for denne aldersgruppen. Se vedlegg 8 i utvalgets rapport fra juni 2025, for nærmere forklaring.</w:t>
      </w:r>
    </w:p>
    <w:p w14:paraId="3F51E4FF" w14:textId="77777777" w:rsidR="00517C35" w:rsidRPr="00420F83" w:rsidRDefault="00517C35" w:rsidP="00420F83">
      <w:pPr>
        <w:pStyle w:val="Kilde"/>
      </w:pPr>
      <w:r w:rsidRPr="00420F83">
        <w:lastRenderedPageBreak/>
        <w:t>Kilde: Teknisk beregningsutvalg for kommunal og fylkeskommunal økonomi</w:t>
      </w:r>
    </w:p>
    <w:p w14:paraId="43CAE2E7" w14:textId="77777777" w:rsidR="00517C35" w:rsidRPr="00420F83" w:rsidRDefault="00517C35" w:rsidP="00420F83">
      <w:r w:rsidRPr="00420F83">
        <w:t>Det er betydelig usikkerhet om hva nettoinnvandringen til Norge vil bli i 2025 og særlig i 2026, blant annet med hensyn til antall bosatte flyktninger fra Ukraina, men også annen innvandring. Utvalget tar utgangspunkt i middelalternativet i SSBs befolkningsframskrivinger i beregningene av merutgifter framover knyttet til demografi. Dette alternativet legger til grunn en netto innvandring på 29 000 i 2025, inkludert en innvandring på 10 000 fra Ukraina i 2025.</w:t>
      </w:r>
    </w:p>
    <w:p w14:paraId="596F90B5" w14:textId="77777777" w:rsidR="00517C35" w:rsidRPr="00420F83" w:rsidRDefault="00517C35" w:rsidP="00420F83">
      <w:r w:rsidRPr="00420F83">
        <w:t>Deler av merutgiftene vil dekkes av økte brukerbetalinger, andre av øremerking o.l., og disse utgiftene belaster ikke de frie inntektene. Merutgiftene som belastes de frie inntektene, ble av utvalget anslått til 2,8 mrd. 2025-kroner for 2026.</w:t>
      </w:r>
    </w:p>
    <w:p w14:paraId="280F52F6" w14:textId="77777777" w:rsidR="00517C35" w:rsidRPr="00420F83" w:rsidRDefault="00517C35" w:rsidP="00420F83">
      <w:r w:rsidRPr="00420F83">
        <w:t>Utvalget understreker at det fremdeles er stor usikkerhet knyttet til anslagene, og at usikkerheten ikke bare gjelder antall bosatte fra Ukraina, men er primært knyttet til inn- og utvandring. For fylkeskommunene gjelder usikkerheten særlig utviklingen i antall 16–18-åringer. Om en legger til grunn samme aldersfordeling for innvandrere som i SSBs befolkningsframskrivinger fra juni 2024, vil eksempelvis 10 000 ekstra netto innvandrere gi rundt 1 mrd. kroner i økte samlede utgifter, hvorav 800 mill. kroner i økte utgifter som vil belaste de frie inntektene. Færre innvandrere vil gi tilsvarende reduserte utgifter.</w:t>
      </w:r>
    </w:p>
    <w:p w14:paraId="6EEE6DB9" w14:textId="77777777" w:rsidR="00517C35" w:rsidRPr="00420F83" w:rsidRDefault="00517C35" w:rsidP="00420F83">
      <w:r w:rsidRPr="00420F83">
        <w:t>I tråd med normal praksis inngikk dette anslaget fra juni som en del av regjeringens beslutningsgrunnlag i arbeidet med statsbudsjettet for 2026. Utvalget har ingen ny informasjon som skulle tilsi en endring av dette anslaget.</w:t>
      </w:r>
    </w:p>
    <w:p w14:paraId="4BF4418D" w14:textId="77777777" w:rsidR="00517C35" w:rsidRPr="00420F83" w:rsidRDefault="00517C35" w:rsidP="00420F83">
      <w:r w:rsidRPr="00420F83">
        <w:t xml:space="preserve">Utvalget vil i forbindelse med 1. konsultasjonsmøte mellom staten og kommunesektoren, som finner sted i mars 2026 og som vil handle om statsbudsjettet for 2027, </w:t>
      </w:r>
      <w:proofErr w:type="spellStart"/>
      <w:r w:rsidRPr="00420F83">
        <w:t>etterberegne</w:t>
      </w:r>
      <w:proofErr w:type="spellEnd"/>
      <w:r w:rsidRPr="00420F83">
        <w:t xml:space="preserve"> merutgifter til demografi i 2026 basert på faktisk befolkning per 1. januar 2026.</w:t>
      </w:r>
    </w:p>
    <w:p w14:paraId="74839510" w14:textId="77777777" w:rsidR="00517C35" w:rsidRPr="00420F83" w:rsidRDefault="00517C35" w:rsidP="00420F83">
      <w:pPr>
        <w:pStyle w:val="avsnitt-undertittel"/>
      </w:pPr>
      <w:r w:rsidRPr="00420F83">
        <w:t>Merutgiftene øker både i kommunene og i fylkeskommunene</w:t>
      </w:r>
    </w:p>
    <w:p w14:paraId="76FA74A8" w14:textId="77777777" w:rsidR="00517C35" w:rsidRPr="00420F83" w:rsidRDefault="00517C35" w:rsidP="00420F83">
      <w:r w:rsidRPr="00420F83">
        <w:t>Tabell 10.2 viser beregningene i tabell 10.1 fordelt på kommunene og fylkeskommunene. For kommunene er det økningen i antall personer i aldersgruppene over 67 år som særlig bidrar til merutgifter i 2026. En nedgang i antall barn i barnehagealder trekker i motsatt retning. For fylkeskommunene knytter merutgiftene seg særlig til en økning i antall 16–18-åringer. Blant innvandrerne fra Ukraina er mange unge, og innvandringen bidrar dermed til å dempe aldringen i befolkningen.</w:t>
      </w:r>
    </w:p>
    <w:p w14:paraId="1FC5316F" w14:textId="6B063622" w:rsidR="0090276D" w:rsidRPr="00420F83" w:rsidRDefault="0090276D" w:rsidP="00420F83">
      <w:pPr>
        <w:pStyle w:val="tabell-tittel"/>
      </w:pPr>
      <w:r w:rsidRPr="00420F83">
        <w:t>TBUs anslag for samlede merutgifter som følge av befolkningsendringer i ulike aldersgrupper, splittet på kommuner og fylkeskommuner. Endring fra 2025 til 2026. Basert på hovedalternativ (alt. MMM) i SSBs befolkningsframskrivinger fra juni 2024</w:t>
      </w:r>
    </w:p>
    <w:p w14:paraId="015A35F7" w14:textId="77777777" w:rsidR="00517C35" w:rsidRPr="00420F83" w:rsidRDefault="00517C35" w:rsidP="00420F83">
      <w:pPr>
        <w:pStyle w:val="Tabellnavn"/>
      </w:pPr>
      <w:r w:rsidRPr="00420F83">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00"/>
        <w:gridCol w:w="2620"/>
        <w:gridCol w:w="2620"/>
        <w:gridCol w:w="2620"/>
      </w:tblGrid>
      <w:tr w:rsidR="006C5F89" w:rsidRPr="00420F83" w14:paraId="29839E15" w14:textId="77777777">
        <w:trPr>
          <w:trHeight w:val="360"/>
        </w:trPr>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A01D64" w14:textId="77777777" w:rsidR="00517C35" w:rsidRPr="00420F83" w:rsidRDefault="00517C35" w:rsidP="00420F83">
            <w:pPr>
              <w:rPr>
                <w:sz w:val="21"/>
              </w:rPr>
            </w:pPr>
          </w:p>
        </w:tc>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9486A8" w14:textId="77777777" w:rsidR="00517C35" w:rsidRPr="00420F83" w:rsidRDefault="00517C35" w:rsidP="00B04072">
            <w:pPr>
              <w:jc w:val="right"/>
              <w:rPr>
                <w:sz w:val="21"/>
              </w:rPr>
            </w:pPr>
          </w:p>
        </w:tc>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FEA24A" w14:textId="77777777" w:rsidR="00517C35" w:rsidRPr="00420F83" w:rsidRDefault="00517C35" w:rsidP="00B04072">
            <w:pPr>
              <w:jc w:val="right"/>
              <w:rPr>
                <w:sz w:val="21"/>
              </w:rPr>
            </w:pPr>
            <w:r w:rsidRPr="00420F83">
              <w:rPr>
                <w:sz w:val="21"/>
              </w:rPr>
              <w:t>Kommuner</w:t>
            </w:r>
          </w:p>
        </w:tc>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A4C0C1" w14:textId="77777777" w:rsidR="00517C35" w:rsidRPr="00420F83" w:rsidRDefault="00517C35" w:rsidP="00B04072">
            <w:pPr>
              <w:jc w:val="right"/>
              <w:rPr>
                <w:sz w:val="21"/>
              </w:rPr>
            </w:pPr>
            <w:r w:rsidRPr="00420F83">
              <w:rPr>
                <w:sz w:val="21"/>
              </w:rPr>
              <w:t>Fylkeskommuner</w:t>
            </w:r>
          </w:p>
        </w:tc>
      </w:tr>
      <w:tr w:rsidR="006C5F89" w:rsidRPr="00420F83" w14:paraId="799A0701" w14:textId="77777777">
        <w:trPr>
          <w:trHeight w:val="600"/>
        </w:trPr>
        <w:tc>
          <w:tcPr>
            <w:tcW w:w="1700" w:type="dxa"/>
            <w:tcBorders>
              <w:top w:val="nil"/>
              <w:left w:val="nil"/>
              <w:bottom w:val="single" w:sz="4" w:space="0" w:color="000000"/>
              <w:right w:val="nil"/>
            </w:tcBorders>
            <w:tcMar>
              <w:top w:w="128" w:type="dxa"/>
              <w:left w:w="43" w:type="dxa"/>
              <w:bottom w:w="43" w:type="dxa"/>
              <w:right w:w="43" w:type="dxa"/>
            </w:tcMar>
            <w:vAlign w:val="bottom"/>
          </w:tcPr>
          <w:p w14:paraId="395449BF" w14:textId="77777777" w:rsidR="00517C35" w:rsidRPr="00420F83" w:rsidRDefault="00517C35" w:rsidP="00420F83">
            <w:pPr>
              <w:rPr>
                <w:sz w:val="21"/>
              </w:rPr>
            </w:pPr>
          </w:p>
        </w:tc>
        <w:tc>
          <w:tcPr>
            <w:tcW w:w="2620" w:type="dxa"/>
            <w:tcBorders>
              <w:top w:val="nil"/>
              <w:left w:val="nil"/>
              <w:bottom w:val="single" w:sz="4" w:space="0" w:color="000000"/>
              <w:right w:val="nil"/>
            </w:tcBorders>
            <w:tcMar>
              <w:top w:w="128" w:type="dxa"/>
              <w:left w:w="43" w:type="dxa"/>
              <w:bottom w:w="43" w:type="dxa"/>
              <w:right w:w="43" w:type="dxa"/>
            </w:tcMar>
            <w:vAlign w:val="bottom"/>
          </w:tcPr>
          <w:p w14:paraId="719DEE1D" w14:textId="77777777" w:rsidR="00517C35" w:rsidRPr="00420F83" w:rsidRDefault="00517C35" w:rsidP="00B04072">
            <w:pPr>
              <w:jc w:val="right"/>
              <w:rPr>
                <w:sz w:val="21"/>
              </w:rPr>
            </w:pPr>
            <w:r w:rsidRPr="00420F83">
              <w:rPr>
                <w:sz w:val="21"/>
              </w:rPr>
              <w:t>Anslått endring i folketall 2025–2026</w:t>
            </w:r>
          </w:p>
        </w:tc>
        <w:tc>
          <w:tcPr>
            <w:tcW w:w="2620" w:type="dxa"/>
            <w:tcBorders>
              <w:top w:val="nil"/>
              <w:left w:val="nil"/>
              <w:bottom w:val="single" w:sz="4" w:space="0" w:color="000000"/>
              <w:right w:val="nil"/>
            </w:tcBorders>
            <w:tcMar>
              <w:top w:w="128" w:type="dxa"/>
              <w:left w:w="43" w:type="dxa"/>
              <w:bottom w:w="43" w:type="dxa"/>
              <w:right w:w="43" w:type="dxa"/>
            </w:tcMar>
            <w:vAlign w:val="bottom"/>
          </w:tcPr>
          <w:p w14:paraId="52C4C48C" w14:textId="77777777" w:rsidR="00517C35" w:rsidRPr="00420F83" w:rsidRDefault="00517C35" w:rsidP="00B04072">
            <w:pPr>
              <w:jc w:val="right"/>
              <w:rPr>
                <w:sz w:val="21"/>
              </w:rPr>
            </w:pPr>
            <w:r w:rsidRPr="00420F83">
              <w:rPr>
                <w:sz w:val="21"/>
              </w:rPr>
              <w:t>Mer-/</w:t>
            </w:r>
            <w:proofErr w:type="spellStart"/>
            <w:r w:rsidRPr="00420F83">
              <w:rPr>
                <w:sz w:val="21"/>
              </w:rPr>
              <w:t>mindreutgift</w:t>
            </w:r>
            <w:proofErr w:type="spellEnd"/>
            <w:r w:rsidRPr="00420F83">
              <w:rPr>
                <w:sz w:val="21"/>
              </w:rPr>
              <w:br/>
              <w:t xml:space="preserve"> (mill. 2025-kr)</w:t>
            </w:r>
          </w:p>
        </w:tc>
        <w:tc>
          <w:tcPr>
            <w:tcW w:w="2620" w:type="dxa"/>
            <w:tcBorders>
              <w:top w:val="nil"/>
              <w:left w:val="nil"/>
              <w:bottom w:val="single" w:sz="4" w:space="0" w:color="000000"/>
              <w:right w:val="nil"/>
            </w:tcBorders>
            <w:tcMar>
              <w:top w:w="128" w:type="dxa"/>
              <w:left w:w="43" w:type="dxa"/>
              <w:bottom w:w="43" w:type="dxa"/>
              <w:right w:w="43" w:type="dxa"/>
            </w:tcMar>
            <w:vAlign w:val="bottom"/>
          </w:tcPr>
          <w:p w14:paraId="61B50BFE" w14:textId="77777777" w:rsidR="00517C35" w:rsidRPr="00420F83" w:rsidRDefault="00517C35" w:rsidP="00B04072">
            <w:pPr>
              <w:jc w:val="right"/>
              <w:rPr>
                <w:sz w:val="21"/>
              </w:rPr>
            </w:pPr>
            <w:r w:rsidRPr="00420F83">
              <w:rPr>
                <w:sz w:val="21"/>
              </w:rPr>
              <w:t>Mer-/</w:t>
            </w:r>
            <w:proofErr w:type="spellStart"/>
            <w:r w:rsidRPr="00420F83">
              <w:rPr>
                <w:sz w:val="21"/>
              </w:rPr>
              <w:t>mindreutgift</w:t>
            </w:r>
            <w:proofErr w:type="spellEnd"/>
            <w:r w:rsidRPr="00420F83">
              <w:rPr>
                <w:sz w:val="21"/>
              </w:rPr>
              <w:br/>
              <w:t xml:space="preserve"> (mill. 2025-kr) </w:t>
            </w:r>
          </w:p>
        </w:tc>
      </w:tr>
      <w:tr w:rsidR="006C5F89" w:rsidRPr="00420F83" w14:paraId="216EA8BA" w14:textId="77777777">
        <w:trPr>
          <w:trHeight w:val="380"/>
        </w:trPr>
        <w:tc>
          <w:tcPr>
            <w:tcW w:w="1700" w:type="dxa"/>
            <w:tcBorders>
              <w:top w:val="single" w:sz="4" w:space="0" w:color="000000"/>
              <w:left w:val="nil"/>
              <w:bottom w:val="nil"/>
              <w:right w:val="nil"/>
            </w:tcBorders>
            <w:tcMar>
              <w:top w:w="128" w:type="dxa"/>
              <w:left w:w="43" w:type="dxa"/>
              <w:bottom w:w="43" w:type="dxa"/>
              <w:right w:w="43" w:type="dxa"/>
            </w:tcMar>
          </w:tcPr>
          <w:p w14:paraId="250BBB9C" w14:textId="77777777" w:rsidR="00517C35" w:rsidRPr="00420F83" w:rsidRDefault="00517C35" w:rsidP="00420F83">
            <w:pPr>
              <w:rPr>
                <w:sz w:val="21"/>
              </w:rPr>
            </w:pPr>
            <w:r w:rsidRPr="00420F83">
              <w:rPr>
                <w:sz w:val="21"/>
              </w:rPr>
              <w:t>0 år</w:t>
            </w:r>
          </w:p>
        </w:tc>
        <w:tc>
          <w:tcPr>
            <w:tcW w:w="2620" w:type="dxa"/>
            <w:tcBorders>
              <w:top w:val="single" w:sz="4" w:space="0" w:color="000000"/>
              <w:left w:val="nil"/>
              <w:bottom w:val="nil"/>
              <w:right w:val="nil"/>
            </w:tcBorders>
            <w:tcMar>
              <w:top w:w="128" w:type="dxa"/>
              <w:left w:w="43" w:type="dxa"/>
              <w:bottom w:w="43" w:type="dxa"/>
              <w:right w:w="43" w:type="dxa"/>
            </w:tcMar>
            <w:vAlign w:val="bottom"/>
          </w:tcPr>
          <w:p w14:paraId="4E290818" w14:textId="77777777" w:rsidR="00517C35" w:rsidRPr="00420F83" w:rsidRDefault="00517C35" w:rsidP="00B04072">
            <w:pPr>
              <w:jc w:val="right"/>
              <w:rPr>
                <w:sz w:val="21"/>
              </w:rPr>
            </w:pPr>
            <w:r w:rsidRPr="00420F83">
              <w:rPr>
                <w:sz w:val="21"/>
              </w:rPr>
              <w:t>1 213</w:t>
            </w:r>
          </w:p>
        </w:tc>
        <w:tc>
          <w:tcPr>
            <w:tcW w:w="2620" w:type="dxa"/>
            <w:tcBorders>
              <w:top w:val="single" w:sz="4" w:space="0" w:color="000000"/>
              <w:left w:val="nil"/>
              <w:bottom w:val="nil"/>
              <w:right w:val="nil"/>
            </w:tcBorders>
            <w:tcMar>
              <w:top w:w="128" w:type="dxa"/>
              <w:left w:w="43" w:type="dxa"/>
              <w:bottom w:w="43" w:type="dxa"/>
              <w:right w:w="43" w:type="dxa"/>
            </w:tcMar>
            <w:vAlign w:val="bottom"/>
          </w:tcPr>
          <w:p w14:paraId="172851F2" w14:textId="77777777" w:rsidR="00517C35" w:rsidRPr="00420F83" w:rsidRDefault="00517C35" w:rsidP="00B04072">
            <w:pPr>
              <w:jc w:val="right"/>
              <w:rPr>
                <w:sz w:val="21"/>
              </w:rPr>
            </w:pPr>
            <w:r w:rsidRPr="00420F83">
              <w:rPr>
                <w:sz w:val="21"/>
              </w:rPr>
              <w:t>38</w:t>
            </w:r>
          </w:p>
        </w:tc>
        <w:tc>
          <w:tcPr>
            <w:tcW w:w="2620" w:type="dxa"/>
            <w:tcBorders>
              <w:top w:val="single" w:sz="4" w:space="0" w:color="000000"/>
              <w:left w:val="nil"/>
              <w:bottom w:val="nil"/>
              <w:right w:val="nil"/>
            </w:tcBorders>
            <w:tcMar>
              <w:top w:w="128" w:type="dxa"/>
              <w:left w:w="43" w:type="dxa"/>
              <w:bottom w:w="43" w:type="dxa"/>
              <w:right w:w="43" w:type="dxa"/>
            </w:tcMar>
            <w:vAlign w:val="bottom"/>
          </w:tcPr>
          <w:p w14:paraId="00DC607F" w14:textId="77777777" w:rsidR="00517C35" w:rsidRPr="00420F83" w:rsidRDefault="00517C35" w:rsidP="00B04072">
            <w:pPr>
              <w:jc w:val="right"/>
              <w:rPr>
                <w:sz w:val="21"/>
              </w:rPr>
            </w:pPr>
            <w:r w:rsidRPr="00420F83">
              <w:rPr>
                <w:sz w:val="21"/>
              </w:rPr>
              <w:t>0</w:t>
            </w:r>
          </w:p>
        </w:tc>
      </w:tr>
      <w:tr w:rsidR="006C5F89" w:rsidRPr="00420F83" w14:paraId="64EA950A" w14:textId="77777777">
        <w:trPr>
          <w:trHeight w:val="380"/>
        </w:trPr>
        <w:tc>
          <w:tcPr>
            <w:tcW w:w="1700" w:type="dxa"/>
            <w:tcBorders>
              <w:top w:val="nil"/>
              <w:left w:val="nil"/>
              <w:bottom w:val="nil"/>
              <w:right w:val="nil"/>
            </w:tcBorders>
            <w:tcMar>
              <w:top w:w="128" w:type="dxa"/>
              <w:left w:w="43" w:type="dxa"/>
              <w:bottom w:w="43" w:type="dxa"/>
              <w:right w:w="43" w:type="dxa"/>
            </w:tcMar>
          </w:tcPr>
          <w:p w14:paraId="2D4BB114" w14:textId="77777777" w:rsidR="00517C35" w:rsidRPr="00420F83" w:rsidRDefault="00517C35" w:rsidP="00420F83">
            <w:pPr>
              <w:rPr>
                <w:sz w:val="21"/>
              </w:rPr>
            </w:pPr>
            <w:r w:rsidRPr="00420F83">
              <w:rPr>
                <w:sz w:val="21"/>
              </w:rPr>
              <w:t>1–5 år</w:t>
            </w:r>
          </w:p>
        </w:tc>
        <w:tc>
          <w:tcPr>
            <w:tcW w:w="2620" w:type="dxa"/>
            <w:tcBorders>
              <w:top w:val="nil"/>
              <w:left w:val="nil"/>
              <w:bottom w:val="nil"/>
              <w:right w:val="nil"/>
            </w:tcBorders>
            <w:tcMar>
              <w:top w:w="128" w:type="dxa"/>
              <w:left w:w="43" w:type="dxa"/>
              <w:bottom w:w="43" w:type="dxa"/>
              <w:right w:w="43" w:type="dxa"/>
            </w:tcMar>
            <w:vAlign w:val="bottom"/>
          </w:tcPr>
          <w:p w14:paraId="4BD51283" w14:textId="77777777" w:rsidR="00517C35" w:rsidRPr="00420F83" w:rsidRDefault="00517C35" w:rsidP="00B04072">
            <w:pPr>
              <w:jc w:val="right"/>
              <w:rPr>
                <w:sz w:val="21"/>
              </w:rPr>
            </w:pPr>
            <w:r w:rsidRPr="00420F83">
              <w:rPr>
                <w:sz w:val="21"/>
              </w:rPr>
              <w:t>-964</w:t>
            </w:r>
          </w:p>
        </w:tc>
        <w:tc>
          <w:tcPr>
            <w:tcW w:w="2620" w:type="dxa"/>
            <w:tcBorders>
              <w:top w:val="nil"/>
              <w:left w:val="nil"/>
              <w:bottom w:val="nil"/>
              <w:right w:val="nil"/>
            </w:tcBorders>
            <w:tcMar>
              <w:top w:w="128" w:type="dxa"/>
              <w:left w:w="43" w:type="dxa"/>
              <w:bottom w:w="43" w:type="dxa"/>
              <w:right w:w="43" w:type="dxa"/>
            </w:tcMar>
            <w:vAlign w:val="bottom"/>
          </w:tcPr>
          <w:p w14:paraId="4833FD4D" w14:textId="77777777" w:rsidR="00517C35" w:rsidRPr="00420F83" w:rsidRDefault="00517C35" w:rsidP="00B04072">
            <w:pPr>
              <w:jc w:val="right"/>
              <w:rPr>
                <w:sz w:val="21"/>
              </w:rPr>
            </w:pPr>
            <w:r w:rsidRPr="00420F83">
              <w:rPr>
                <w:sz w:val="21"/>
              </w:rPr>
              <w:t>-290</w:t>
            </w:r>
          </w:p>
        </w:tc>
        <w:tc>
          <w:tcPr>
            <w:tcW w:w="2620" w:type="dxa"/>
            <w:tcBorders>
              <w:top w:val="nil"/>
              <w:left w:val="nil"/>
              <w:bottom w:val="nil"/>
              <w:right w:val="nil"/>
            </w:tcBorders>
            <w:tcMar>
              <w:top w:w="128" w:type="dxa"/>
              <w:left w:w="43" w:type="dxa"/>
              <w:bottom w:w="43" w:type="dxa"/>
              <w:right w:w="43" w:type="dxa"/>
            </w:tcMar>
            <w:vAlign w:val="bottom"/>
          </w:tcPr>
          <w:p w14:paraId="0D893CB5" w14:textId="77777777" w:rsidR="00517C35" w:rsidRPr="00420F83" w:rsidRDefault="00517C35" w:rsidP="00B04072">
            <w:pPr>
              <w:jc w:val="right"/>
              <w:rPr>
                <w:sz w:val="21"/>
              </w:rPr>
            </w:pPr>
            <w:r w:rsidRPr="00420F83">
              <w:rPr>
                <w:sz w:val="21"/>
              </w:rPr>
              <w:t>-3</w:t>
            </w:r>
          </w:p>
        </w:tc>
      </w:tr>
      <w:tr w:rsidR="006C5F89" w:rsidRPr="00420F83" w14:paraId="56472759" w14:textId="77777777">
        <w:trPr>
          <w:trHeight w:val="380"/>
        </w:trPr>
        <w:tc>
          <w:tcPr>
            <w:tcW w:w="1700" w:type="dxa"/>
            <w:tcBorders>
              <w:top w:val="nil"/>
              <w:left w:val="nil"/>
              <w:bottom w:val="nil"/>
              <w:right w:val="nil"/>
            </w:tcBorders>
            <w:tcMar>
              <w:top w:w="128" w:type="dxa"/>
              <w:left w:w="43" w:type="dxa"/>
              <w:bottom w:w="43" w:type="dxa"/>
              <w:right w:w="43" w:type="dxa"/>
            </w:tcMar>
          </w:tcPr>
          <w:p w14:paraId="16647DB2" w14:textId="77777777" w:rsidR="00517C35" w:rsidRPr="00420F83" w:rsidRDefault="00517C35" w:rsidP="00420F83">
            <w:pPr>
              <w:rPr>
                <w:sz w:val="21"/>
              </w:rPr>
            </w:pPr>
            <w:r w:rsidRPr="00420F83">
              <w:rPr>
                <w:sz w:val="21"/>
              </w:rPr>
              <w:t>6–12 år</w:t>
            </w:r>
          </w:p>
        </w:tc>
        <w:tc>
          <w:tcPr>
            <w:tcW w:w="2620" w:type="dxa"/>
            <w:tcBorders>
              <w:top w:val="nil"/>
              <w:left w:val="nil"/>
              <w:bottom w:val="nil"/>
              <w:right w:val="nil"/>
            </w:tcBorders>
            <w:tcMar>
              <w:top w:w="128" w:type="dxa"/>
              <w:left w:w="43" w:type="dxa"/>
              <w:bottom w:w="43" w:type="dxa"/>
              <w:right w:w="43" w:type="dxa"/>
            </w:tcMar>
            <w:vAlign w:val="bottom"/>
          </w:tcPr>
          <w:p w14:paraId="2836E012" w14:textId="77777777" w:rsidR="00517C35" w:rsidRPr="00420F83" w:rsidRDefault="00517C35" w:rsidP="00B04072">
            <w:pPr>
              <w:jc w:val="right"/>
              <w:rPr>
                <w:sz w:val="21"/>
              </w:rPr>
            </w:pPr>
            <w:r w:rsidRPr="00420F83">
              <w:rPr>
                <w:sz w:val="21"/>
              </w:rPr>
              <w:t>-5 857</w:t>
            </w:r>
          </w:p>
        </w:tc>
        <w:tc>
          <w:tcPr>
            <w:tcW w:w="2620" w:type="dxa"/>
            <w:tcBorders>
              <w:top w:val="nil"/>
              <w:left w:val="nil"/>
              <w:bottom w:val="nil"/>
              <w:right w:val="nil"/>
            </w:tcBorders>
            <w:tcMar>
              <w:top w:w="128" w:type="dxa"/>
              <w:left w:w="43" w:type="dxa"/>
              <w:bottom w:w="43" w:type="dxa"/>
              <w:right w:w="43" w:type="dxa"/>
            </w:tcMar>
            <w:vAlign w:val="bottom"/>
          </w:tcPr>
          <w:p w14:paraId="5C3ED42D" w14:textId="77777777" w:rsidR="00517C35" w:rsidRPr="00420F83" w:rsidRDefault="00517C35" w:rsidP="00B04072">
            <w:pPr>
              <w:jc w:val="right"/>
              <w:rPr>
                <w:sz w:val="21"/>
              </w:rPr>
            </w:pPr>
            <w:r w:rsidRPr="00420F83">
              <w:rPr>
                <w:sz w:val="21"/>
              </w:rPr>
              <w:t>-1 309</w:t>
            </w:r>
          </w:p>
        </w:tc>
        <w:tc>
          <w:tcPr>
            <w:tcW w:w="2620" w:type="dxa"/>
            <w:tcBorders>
              <w:top w:val="nil"/>
              <w:left w:val="nil"/>
              <w:bottom w:val="nil"/>
              <w:right w:val="nil"/>
            </w:tcBorders>
            <w:tcMar>
              <w:top w:w="128" w:type="dxa"/>
              <w:left w:w="43" w:type="dxa"/>
              <w:bottom w:w="43" w:type="dxa"/>
              <w:right w:w="43" w:type="dxa"/>
            </w:tcMar>
            <w:vAlign w:val="bottom"/>
          </w:tcPr>
          <w:p w14:paraId="715EA0AE" w14:textId="77777777" w:rsidR="00517C35" w:rsidRPr="00420F83" w:rsidRDefault="00517C35" w:rsidP="00B04072">
            <w:pPr>
              <w:jc w:val="right"/>
              <w:rPr>
                <w:sz w:val="21"/>
              </w:rPr>
            </w:pPr>
            <w:r w:rsidRPr="00420F83">
              <w:rPr>
                <w:sz w:val="21"/>
              </w:rPr>
              <w:t>-17</w:t>
            </w:r>
          </w:p>
        </w:tc>
      </w:tr>
      <w:tr w:rsidR="006C5F89" w:rsidRPr="00420F83" w14:paraId="6B78793C" w14:textId="77777777">
        <w:trPr>
          <w:trHeight w:val="380"/>
        </w:trPr>
        <w:tc>
          <w:tcPr>
            <w:tcW w:w="1700" w:type="dxa"/>
            <w:tcBorders>
              <w:top w:val="nil"/>
              <w:left w:val="nil"/>
              <w:bottom w:val="nil"/>
              <w:right w:val="nil"/>
            </w:tcBorders>
            <w:tcMar>
              <w:top w:w="128" w:type="dxa"/>
              <w:left w:w="43" w:type="dxa"/>
              <w:bottom w:w="43" w:type="dxa"/>
              <w:right w:w="43" w:type="dxa"/>
            </w:tcMar>
          </w:tcPr>
          <w:p w14:paraId="02BD7028" w14:textId="77777777" w:rsidR="00517C35" w:rsidRPr="00420F83" w:rsidRDefault="00517C35" w:rsidP="00420F83">
            <w:pPr>
              <w:rPr>
                <w:sz w:val="21"/>
              </w:rPr>
            </w:pPr>
            <w:r w:rsidRPr="00420F83">
              <w:rPr>
                <w:sz w:val="21"/>
              </w:rPr>
              <w:lastRenderedPageBreak/>
              <w:t>13–15 år</w:t>
            </w:r>
          </w:p>
        </w:tc>
        <w:tc>
          <w:tcPr>
            <w:tcW w:w="2620" w:type="dxa"/>
            <w:tcBorders>
              <w:top w:val="nil"/>
              <w:left w:val="nil"/>
              <w:bottom w:val="nil"/>
              <w:right w:val="nil"/>
            </w:tcBorders>
            <w:tcMar>
              <w:top w:w="128" w:type="dxa"/>
              <w:left w:w="43" w:type="dxa"/>
              <w:bottom w:w="43" w:type="dxa"/>
              <w:right w:w="43" w:type="dxa"/>
            </w:tcMar>
            <w:vAlign w:val="bottom"/>
          </w:tcPr>
          <w:p w14:paraId="38845472" w14:textId="77777777" w:rsidR="00517C35" w:rsidRPr="00420F83" w:rsidRDefault="00517C35" w:rsidP="00B04072">
            <w:pPr>
              <w:jc w:val="right"/>
              <w:rPr>
                <w:sz w:val="21"/>
              </w:rPr>
            </w:pPr>
            <w:r w:rsidRPr="00420F83">
              <w:rPr>
                <w:sz w:val="21"/>
              </w:rPr>
              <w:t>-2 371</w:t>
            </w:r>
          </w:p>
        </w:tc>
        <w:tc>
          <w:tcPr>
            <w:tcW w:w="2620" w:type="dxa"/>
            <w:tcBorders>
              <w:top w:val="nil"/>
              <w:left w:val="nil"/>
              <w:bottom w:val="nil"/>
              <w:right w:val="nil"/>
            </w:tcBorders>
            <w:tcMar>
              <w:top w:w="128" w:type="dxa"/>
              <w:left w:w="43" w:type="dxa"/>
              <w:bottom w:w="43" w:type="dxa"/>
              <w:right w:w="43" w:type="dxa"/>
            </w:tcMar>
            <w:vAlign w:val="bottom"/>
          </w:tcPr>
          <w:p w14:paraId="47A86FCF" w14:textId="77777777" w:rsidR="00517C35" w:rsidRPr="00420F83" w:rsidRDefault="00517C35" w:rsidP="00B04072">
            <w:pPr>
              <w:jc w:val="right"/>
              <w:rPr>
                <w:sz w:val="21"/>
              </w:rPr>
            </w:pPr>
            <w:r w:rsidRPr="00420F83">
              <w:rPr>
                <w:sz w:val="21"/>
              </w:rPr>
              <w:t>-509</w:t>
            </w:r>
          </w:p>
        </w:tc>
        <w:tc>
          <w:tcPr>
            <w:tcW w:w="2620" w:type="dxa"/>
            <w:tcBorders>
              <w:top w:val="nil"/>
              <w:left w:val="nil"/>
              <w:bottom w:val="nil"/>
              <w:right w:val="nil"/>
            </w:tcBorders>
            <w:tcMar>
              <w:top w:w="128" w:type="dxa"/>
              <w:left w:w="43" w:type="dxa"/>
              <w:bottom w:w="43" w:type="dxa"/>
              <w:right w:w="43" w:type="dxa"/>
            </w:tcMar>
            <w:vAlign w:val="bottom"/>
          </w:tcPr>
          <w:p w14:paraId="23D6333D" w14:textId="77777777" w:rsidR="00517C35" w:rsidRPr="00420F83" w:rsidRDefault="00517C35" w:rsidP="00B04072">
            <w:pPr>
              <w:jc w:val="right"/>
              <w:rPr>
                <w:sz w:val="21"/>
              </w:rPr>
            </w:pPr>
            <w:r w:rsidRPr="00420F83">
              <w:rPr>
                <w:sz w:val="21"/>
              </w:rPr>
              <w:t>-7</w:t>
            </w:r>
          </w:p>
        </w:tc>
      </w:tr>
      <w:tr w:rsidR="006C5F89" w:rsidRPr="00420F83" w14:paraId="60305DE5" w14:textId="77777777">
        <w:trPr>
          <w:trHeight w:val="380"/>
        </w:trPr>
        <w:tc>
          <w:tcPr>
            <w:tcW w:w="1700" w:type="dxa"/>
            <w:tcBorders>
              <w:top w:val="nil"/>
              <w:left w:val="nil"/>
              <w:bottom w:val="nil"/>
              <w:right w:val="nil"/>
            </w:tcBorders>
            <w:tcMar>
              <w:top w:w="128" w:type="dxa"/>
              <w:left w:w="43" w:type="dxa"/>
              <w:bottom w:w="43" w:type="dxa"/>
              <w:right w:w="43" w:type="dxa"/>
            </w:tcMar>
          </w:tcPr>
          <w:p w14:paraId="07CFD6FB" w14:textId="77777777" w:rsidR="00517C35" w:rsidRPr="00420F83" w:rsidRDefault="00517C35" w:rsidP="00420F83">
            <w:pPr>
              <w:rPr>
                <w:sz w:val="21"/>
              </w:rPr>
            </w:pPr>
            <w:r w:rsidRPr="00420F83">
              <w:rPr>
                <w:sz w:val="21"/>
              </w:rPr>
              <w:t>16–18 år</w:t>
            </w:r>
          </w:p>
        </w:tc>
        <w:tc>
          <w:tcPr>
            <w:tcW w:w="2620" w:type="dxa"/>
            <w:tcBorders>
              <w:top w:val="nil"/>
              <w:left w:val="nil"/>
              <w:bottom w:val="nil"/>
              <w:right w:val="nil"/>
            </w:tcBorders>
            <w:tcMar>
              <w:top w:w="128" w:type="dxa"/>
              <w:left w:w="43" w:type="dxa"/>
              <w:bottom w:w="43" w:type="dxa"/>
              <w:right w:w="43" w:type="dxa"/>
            </w:tcMar>
            <w:vAlign w:val="bottom"/>
          </w:tcPr>
          <w:p w14:paraId="4B77091D" w14:textId="77777777" w:rsidR="00517C35" w:rsidRPr="00420F83" w:rsidRDefault="00517C35" w:rsidP="00B04072">
            <w:pPr>
              <w:jc w:val="right"/>
              <w:rPr>
                <w:sz w:val="21"/>
              </w:rPr>
            </w:pPr>
            <w:r w:rsidRPr="00420F83">
              <w:rPr>
                <w:sz w:val="21"/>
              </w:rPr>
              <w:t>2 744</w:t>
            </w:r>
          </w:p>
        </w:tc>
        <w:tc>
          <w:tcPr>
            <w:tcW w:w="2620" w:type="dxa"/>
            <w:tcBorders>
              <w:top w:val="nil"/>
              <w:left w:val="nil"/>
              <w:bottom w:val="nil"/>
              <w:right w:val="nil"/>
            </w:tcBorders>
            <w:tcMar>
              <w:top w:w="128" w:type="dxa"/>
              <w:left w:w="43" w:type="dxa"/>
              <w:bottom w:w="43" w:type="dxa"/>
              <w:right w:w="43" w:type="dxa"/>
            </w:tcMar>
            <w:vAlign w:val="bottom"/>
          </w:tcPr>
          <w:p w14:paraId="30A584A3" w14:textId="77777777" w:rsidR="00517C35" w:rsidRPr="00420F83" w:rsidRDefault="00517C35" w:rsidP="00B04072">
            <w:pPr>
              <w:jc w:val="right"/>
              <w:rPr>
                <w:sz w:val="21"/>
              </w:rPr>
            </w:pPr>
            <w:r w:rsidRPr="00420F83">
              <w:rPr>
                <w:sz w:val="21"/>
              </w:rPr>
              <w:t>110</w:t>
            </w:r>
          </w:p>
        </w:tc>
        <w:tc>
          <w:tcPr>
            <w:tcW w:w="2620" w:type="dxa"/>
            <w:tcBorders>
              <w:top w:val="nil"/>
              <w:left w:val="nil"/>
              <w:bottom w:val="nil"/>
              <w:right w:val="nil"/>
            </w:tcBorders>
            <w:tcMar>
              <w:top w:w="128" w:type="dxa"/>
              <w:left w:w="43" w:type="dxa"/>
              <w:bottom w:w="43" w:type="dxa"/>
              <w:right w:w="43" w:type="dxa"/>
            </w:tcMar>
            <w:vAlign w:val="bottom"/>
          </w:tcPr>
          <w:p w14:paraId="58DE38A8" w14:textId="77777777" w:rsidR="00517C35" w:rsidRPr="00420F83" w:rsidRDefault="00517C35" w:rsidP="00B04072">
            <w:pPr>
              <w:jc w:val="right"/>
              <w:rPr>
                <w:sz w:val="21"/>
              </w:rPr>
            </w:pPr>
            <w:r w:rsidRPr="00420F83">
              <w:rPr>
                <w:sz w:val="21"/>
              </w:rPr>
              <w:t>759</w:t>
            </w:r>
          </w:p>
        </w:tc>
      </w:tr>
      <w:tr w:rsidR="006C5F89" w:rsidRPr="00420F83" w14:paraId="5D3027D2" w14:textId="77777777">
        <w:trPr>
          <w:trHeight w:val="380"/>
        </w:trPr>
        <w:tc>
          <w:tcPr>
            <w:tcW w:w="1700" w:type="dxa"/>
            <w:tcBorders>
              <w:top w:val="nil"/>
              <w:left w:val="nil"/>
              <w:bottom w:val="nil"/>
              <w:right w:val="nil"/>
            </w:tcBorders>
            <w:tcMar>
              <w:top w:w="128" w:type="dxa"/>
              <w:left w:w="43" w:type="dxa"/>
              <w:bottom w:w="43" w:type="dxa"/>
              <w:right w:w="43" w:type="dxa"/>
            </w:tcMar>
          </w:tcPr>
          <w:p w14:paraId="3A8F045E" w14:textId="77777777" w:rsidR="00517C35" w:rsidRPr="00420F83" w:rsidRDefault="00517C35" w:rsidP="00420F83">
            <w:pPr>
              <w:rPr>
                <w:sz w:val="21"/>
              </w:rPr>
            </w:pPr>
            <w:r w:rsidRPr="00420F83">
              <w:rPr>
                <w:sz w:val="21"/>
              </w:rPr>
              <w:t>19–22 år</w:t>
            </w:r>
          </w:p>
        </w:tc>
        <w:tc>
          <w:tcPr>
            <w:tcW w:w="2620" w:type="dxa"/>
            <w:tcBorders>
              <w:top w:val="nil"/>
              <w:left w:val="nil"/>
              <w:bottom w:val="nil"/>
              <w:right w:val="nil"/>
            </w:tcBorders>
            <w:tcMar>
              <w:top w:w="128" w:type="dxa"/>
              <w:left w:w="43" w:type="dxa"/>
              <w:bottom w:w="43" w:type="dxa"/>
              <w:right w:w="43" w:type="dxa"/>
            </w:tcMar>
            <w:vAlign w:val="bottom"/>
          </w:tcPr>
          <w:p w14:paraId="1BA74C63" w14:textId="77777777" w:rsidR="00517C35" w:rsidRPr="00420F83" w:rsidRDefault="00517C35" w:rsidP="00B04072">
            <w:pPr>
              <w:jc w:val="right"/>
              <w:rPr>
                <w:sz w:val="21"/>
              </w:rPr>
            </w:pPr>
            <w:r w:rsidRPr="00420F83">
              <w:rPr>
                <w:sz w:val="21"/>
              </w:rPr>
              <w:t>5 461</w:t>
            </w:r>
          </w:p>
        </w:tc>
        <w:tc>
          <w:tcPr>
            <w:tcW w:w="2620" w:type="dxa"/>
            <w:tcBorders>
              <w:top w:val="nil"/>
              <w:left w:val="nil"/>
              <w:bottom w:val="nil"/>
              <w:right w:val="nil"/>
            </w:tcBorders>
            <w:tcMar>
              <w:top w:w="128" w:type="dxa"/>
              <w:left w:w="43" w:type="dxa"/>
              <w:bottom w:w="43" w:type="dxa"/>
              <w:right w:w="43" w:type="dxa"/>
            </w:tcMar>
            <w:vAlign w:val="bottom"/>
          </w:tcPr>
          <w:p w14:paraId="7C2A3B51" w14:textId="77777777" w:rsidR="00517C35" w:rsidRPr="00420F83" w:rsidRDefault="00517C35" w:rsidP="00B04072">
            <w:pPr>
              <w:jc w:val="right"/>
              <w:rPr>
                <w:sz w:val="21"/>
              </w:rPr>
            </w:pPr>
            <w:r w:rsidRPr="00420F83">
              <w:rPr>
                <w:sz w:val="21"/>
              </w:rPr>
              <w:t>219</w:t>
            </w:r>
          </w:p>
        </w:tc>
        <w:tc>
          <w:tcPr>
            <w:tcW w:w="2620" w:type="dxa"/>
            <w:tcBorders>
              <w:top w:val="nil"/>
              <w:left w:val="nil"/>
              <w:bottom w:val="nil"/>
              <w:right w:val="nil"/>
            </w:tcBorders>
            <w:tcMar>
              <w:top w:w="128" w:type="dxa"/>
              <w:left w:w="43" w:type="dxa"/>
              <w:bottom w:w="43" w:type="dxa"/>
              <w:right w:w="43" w:type="dxa"/>
            </w:tcMar>
            <w:vAlign w:val="bottom"/>
          </w:tcPr>
          <w:p w14:paraId="7B328BF5" w14:textId="77777777" w:rsidR="00517C35" w:rsidRPr="00420F83" w:rsidRDefault="00517C35" w:rsidP="00B04072">
            <w:pPr>
              <w:jc w:val="right"/>
              <w:rPr>
                <w:sz w:val="21"/>
              </w:rPr>
            </w:pPr>
            <w:r w:rsidRPr="00420F83">
              <w:rPr>
                <w:sz w:val="21"/>
              </w:rPr>
              <w:t>57</w:t>
            </w:r>
          </w:p>
        </w:tc>
      </w:tr>
      <w:tr w:rsidR="006C5F89" w:rsidRPr="00420F83" w14:paraId="11C1B968" w14:textId="77777777">
        <w:trPr>
          <w:trHeight w:val="380"/>
        </w:trPr>
        <w:tc>
          <w:tcPr>
            <w:tcW w:w="1700" w:type="dxa"/>
            <w:tcBorders>
              <w:top w:val="nil"/>
              <w:left w:val="nil"/>
              <w:bottom w:val="nil"/>
              <w:right w:val="nil"/>
            </w:tcBorders>
            <w:tcMar>
              <w:top w:w="128" w:type="dxa"/>
              <w:left w:w="43" w:type="dxa"/>
              <w:bottom w:w="43" w:type="dxa"/>
              <w:right w:w="43" w:type="dxa"/>
            </w:tcMar>
          </w:tcPr>
          <w:p w14:paraId="1B7479D5" w14:textId="77777777" w:rsidR="00517C35" w:rsidRPr="00420F83" w:rsidRDefault="00517C35" w:rsidP="00420F83">
            <w:pPr>
              <w:rPr>
                <w:sz w:val="21"/>
              </w:rPr>
            </w:pPr>
            <w:r w:rsidRPr="00420F83">
              <w:rPr>
                <w:sz w:val="21"/>
              </w:rPr>
              <w:t>23–24 år</w:t>
            </w:r>
          </w:p>
        </w:tc>
        <w:tc>
          <w:tcPr>
            <w:tcW w:w="2620" w:type="dxa"/>
            <w:tcBorders>
              <w:top w:val="nil"/>
              <w:left w:val="nil"/>
              <w:bottom w:val="nil"/>
              <w:right w:val="nil"/>
            </w:tcBorders>
            <w:tcMar>
              <w:top w:w="128" w:type="dxa"/>
              <w:left w:w="43" w:type="dxa"/>
              <w:bottom w:w="43" w:type="dxa"/>
              <w:right w:w="43" w:type="dxa"/>
            </w:tcMar>
            <w:vAlign w:val="bottom"/>
          </w:tcPr>
          <w:p w14:paraId="5E72B259" w14:textId="77777777" w:rsidR="00517C35" w:rsidRPr="00420F83" w:rsidRDefault="00517C35" w:rsidP="00B04072">
            <w:pPr>
              <w:jc w:val="right"/>
              <w:rPr>
                <w:sz w:val="21"/>
              </w:rPr>
            </w:pPr>
            <w:r w:rsidRPr="00420F83">
              <w:rPr>
                <w:sz w:val="21"/>
              </w:rPr>
              <w:t>-3 102</w:t>
            </w:r>
          </w:p>
        </w:tc>
        <w:tc>
          <w:tcPr>
            <w:tcW w:w="2620" w:type="dxa"/>
            <w:tcBorders>
              <w:top w:val="nil"/>
              <w:left w:val="nil"/>
              <w:bottom w:val="nil"/>
              <w:right w:val="nil"/>
            </w:tcBorders>
            <w:tcMar>
              <w:top w:w="128" w:type="dxa"/>
              <w:left w:w="43" w:type="dxa"/>
              <w:bottom w:w="43" w:type="dxa"/>
              <w:right w:w="43" w:type="dxa"/>
            </w:tcMar>
            <w:vAlign w:val="bottom"/>
          </w:tcPr>
          <w:p w14:paraId="7130F598" w14:textId="77777777" w:rsidR="00517C35" w:rsidRPr="00420F83" w:rsidRDefault="00517C35" w:rsidP="00B04072">
            <w:pPr>
              <w:jc w:val="right"/>
              <w:rPr>
                <w:sz w:val="21"/>
              </w:rPr>
            </w:pPr>
            <w:r w:rsidRPr="00420F83">
              <w:rPr>
                <w:sz w:val="21"/>
              </w:rPr>
              <w:t>-115</w:t>
            </w:r>
          </w:p>
        </w:tc>
        <w:tc>
          <w:tcPr>
            <w:tcW w:w="2620" w:type="dxa"/>
            <w:tcBorders>
              <w:top w:val="nil"/>
              <w:left w:val="nil"/>
              <w:bottom w:val="nil"/>
              <w:right w:val="nil"/>
            </w:tcBorders>
            <w:tcMar>
              <w:top w:w="128" w:type="dxa"/>
              <w:left w:w="43" w:type="dxa"/>
              <w:bottom w:w="43" w:type="dxa"/>
              <w:right w:w="43" w:type="dxa"/>
            </w:tcMar>
            <w:vAlign w:val="bottom"/>
          </w:tcPr>
          <w:p w14:paraId="7E4AAC52" w14:textId="77777777" w:rsidR="00517C35" w:rsidRPr="00420F83" w:rsidRDefault="00517C35" w:rsidP="00B04072">
            <w:pPr>
              <w:jc w:val="right"/>
              <w:rPr>
                <w:sz w:val="21"/>
              </w:rPr>
            </w:pPr>
            <w:r w:rsidRPr="00420F83">
              <w:rPr>
                <w:sz w:val="21"/>
              </w:rPr>
              <w:t>-32</w:t>
            </w:r>
          </w:p>
        </w:tc>
      </w:tr>
      <w:tr w:rsidR="006C5F89" w:rsidRPr="00420F83" w14:paraId="2F4FB83E" w14:textId="77777777">
        <w:trPr>
          <w:trHeight w:val="380"/>
        </w:trPr>
        <w:tc>
          <w:tcPr>
            <w:tcW w:w="1700" w:type="dxa"/>
            <w:tcBorders>
              <w:top w:val="nil"/>
              <w:left w:val="nil"/>
              <w:bottom w:val="nil"/>
              <w:right w:val="nil"/>
            </w:tcBorders>
            <w:tcMar>
              <w:top w:w="128" w:type="dxa"/>
              <w:left w:w="43" w:type="dxa"/>
              <w:bottom w:w="43" w:type="dxa"/>
              <w:right w:w="43" w:type="dxa"/>
            </w:tcMar>
          </w:tcPr>
          <w:p w14:paraId="4FF288BF" w14:textId="77777777" w:rsidR="00517C35" w:rsidRPr="00420F83" w:rsidRDefault="00517C35" w:rsidP="00420F83">
            <w:pPr>
              <w:rPr>
                <w:sz w:val="21"/>
              </w:rPr>
            </w:pPr>
            <w:r w:rsidRPr="00420F83">
              <w:rPr>
                <w:sz w:val="21"/>
              </w:rPr>
              <w:t>25–29 år</w:t>
            </w:r>
          </w:p>
        </w:tc>
        <w:tc>
          <w:tcPr>
            <w:tcW w:w="2620" w:type="dxa"/>
            <w:tcBorders>
              <w:top w:val="nil"/>
              <w:left w:val="nil"/>
              <w:bottom w:val="nil"/>
              <w:right w:val="nil"/>
            </w:tcBorders>
            <w:tcMar>
              <w:top w:w="128" w:type="dxa"/>
              <w:left w:w="43" w:type="dxa"/>
              <w:bottom w:w="43" w:type="dxa"/>
              <w:right w:w="43" w:type="dxa"/>
            </w:tcMar>
            <w:vAlign w:val="bottom"/>
          </w:tcPr>
          <w:p w14:paraId="2674E98B" w14:textId="77777777" w:rsidR="00517C35" w:rsidRPr="00420F83" w:rsidRDefault="00517C35" w:rsidP="00B04072">
            <w:pPr>
              <w:jc w:val="right"/>
              <w:rPr>
                <w:sz w:val="21"/>
              </w:rPr>
            </w:pPr>
            <w:r w:rsidRPr="00420F83">
              <w:rPr>
                <w:sz w:val="21"/>
              </w:rPr>
              <w:t>975</w:t>
            </w:r>
          </w:p>
        </w:tc>
        <w:tc>
          <w:tcPr>
            <w:tcW w:w="2620" w:type="dxa"/>
            <w:tcBorders>
              <w:top w:val="nil"/>
              <w:left w:val="nil"/>
              <w:bottom w:val="nil"/>
              <w:right w:val="nil"/>
            </w:tcBorders>
            <w:tcMar>
              <w:top w:w="128" w:type="dxa"/>
              <w:left w:w="43" w:type="dxa"/>
              <w:bottom w:w="43" w:type="dxa"/>
              <w:right w:w="43" w:type="dxa"/>
            </w:tcMar>
            <w:vAlign w:val="bottom"/>
          </w:tcPr>
          <w:p w14:paraId="6E305162" w14:textId="77777777" w:rsidR="00517C35" w:rsidRPr="00420F83" w:rsidRDefault="00517C35" w:rsidP="00B04072">
            <w:pPr>
              <w:jc w:val="right"/>
              <w:rPr>
                <w:sz w:val="21"/>
              </w:rPr>
            </w:pPr>
            <w:r w:rsidRPr="00420F83">
              <w:rPr>
                <w:sz w:val="21"/>
              </w:rPr>
              <w:t>23</w:t>
            </w:r>
          </w:p>
        </w:tc>
        <w:tc>
          <w:tcPr>
            <w:tcW w:w="2620" w:type="dxa"/>
            <w:tcBorders>
              <w:top w:val="nil"/>
              <w:left w:val="nil"/>
              <w:bottom w:val="nil"/>
              <w:right w:val="nil"/>
            </w:tcBorders>
            <w:tcMar>
              <w:top w:w="128" w:type="dxa"/>
              <w:left w:w="43" w:type="dxa"/>
              <w:bottom w:w="43" w:type="dxa"/>
              <w:right w:w="43" w:type="dxa"/>
            </w:tcMar>
            <w:vAlign w:val="bottom"/>
          </w:tcPr>
          <w:p w14:paraId="4EAF1F47" w14:textId="77777777" w:rsidR="00517C35" w:rsidRPr="00420F83" w:rsidRDefault="00517C35" w:rsidP="00B04072">
            <w:pPr>
              <w:jc w:val="right"/>
              <w:rPr>
                <w:sz w:val="21"/>
              </w:rPr>
            </w:pPr>
            <w:r w:rsidRPr="00420F83">
              <w:rPr>
                <w:sz w:val="21"/>
              </w:rPr>
              <w:t>8</w:t>
            </w:r>
          </w:p>
        </w:tc>
      </w:tr>
      <w:tr w:rsidR="006C5F89" w:rsidRPr="00420F83" w14:paraId="1F070913" w14:textId="77777777">
        <w:trPr>
          <w:trHeight w:val="380"/>
        </w:trPr>
        <w:tc>
          <w:tcPr>
            <w:tcW w:w="1700" w:type="dxa"/>
            <w:tcBorders>
              <w:top w:val="nil"/>
              <w:left w:val="nil"/>
              <w:bottom w:val="nil"/>
              <w:right w:val="nil"/>
            </w:tcBorders>
            <w:tcMar>
              <w:top w:w="128" w:type="dxa"/>
              <w:left w:w="43" w:type="dxa"/>
              <w:bottom w:w="43" w:type="dxa"/>
              <w:right w:w="43" w:type="dxa"/>
            </w:tcMar>
          </w:tcPr>
          <w:p w14:paraId="205BE703" w14:textId="77777777" w:rsidR="00517C35" w:rsidRPr="00420F83" w:rsidRDefault="00517C35" w:rsidP="00420F83">
            <w:pPr>
              <w:rPr>
                <w:sz w:val="21"/>
              </w:rPr>
            </w:pPr>
            <w:r w:rsidRPr="00420F83">
              <w:rPr>
                <w:sz w:val="21"/>
              </w:rPr>
              <w:t>30–49 år</w:t>
            </w:r>
          </w:p>
        </w:tc>
        <w:tc>
          <w:tcPr>
            <w:tcW w:w="2620" w:type="dxa"/>
            <w:tcBorders>
              <w:top w:val="nil"/>
              <w:left w:val="nil"/>
              <w:bottom w:val="nil"/>
              <w:right w:val="nil"/>
            </w:tcBorders>
            <w:tcMar>
              <w:top w:w="128" w:type="dxa"/>
              <w:left w:w="43" w:type="dxa"/>
              <w:bottom w:w="43" w:type="dxa"/>
              <w:right w:w="43" w:type="dxa"/>
            </w:tcMar>
            <w:vAlign w:val="bottom"/>
          </w:tcPr>
          <w:p w14:paraId="00BA1252" w14:textId="77777777" w:rsidR="00517C35" w:rsidRPr="00420F83" w:rsidRDefault="00517C35" w:rsidP="00B04072">
            <w:pPr>
              <w:jc w:val="right"/>
              <w:rPr>
                <w:sz w:val="21"/>
              </w:rPr>
            </w:pPr>
            <w:r w:rsidRPr="00420F83">
              <w:rPr>
                <w:sz w:val="21"/>
              </w:rPr>
              <w:t>12 582</w:t>
            </w:r>
          </w:p>
        </w:tc>
        <w:tc>
          <w:tcPr>
            <w:tcW w:w="2620" w:type="dxa"/>
            <w:tcBorders>
              <w:top w:val="nil"/>
              <w:left w:val="nil"/>
              <w:bottom w:val="nil"/>
              <w:right w:val="nil"/>
            </w:tcBorders>
            <w:tcMar>
              <w:top w:w="128" w:type="dxa"/>
              <w:left w:w="43" w:type="dxa"/>
              <w:bottom w:w="43" w:type="dxa"/>
              <w:right w:w="43" w:type="dxa"/>
            </w:tcMar>
            <w:vAlign w:val="bottom"/>
          </w:tcPr>
          <w:p w14:paraId="7D5D780D" w14:textId="77777777" w:rsidR="00517C35" w:rsidRPr="00420F83" w:rsidRDefault="00517C35" w:rsidP="00B04072">
            <w:pPr>
              <w:jc w:val="right"/>
              <w:rPr>
                <w:sz w:val="21"/>
              </w:rPr>
            </w:pPr>
            <w:r w:rsidRPr="00420F83">
              <w:rPr>
                <w:sz w:val="21"/>
              </w:rPr>
              <w:t>533</w:t>
            </w:r>
          </w:p>
        </w:tc>
        <w:tc>
          <w:tcPr>
            <w:tcW w:w="2620" w:type="dxa"/>
            <w:tcBorders>
              <w:top w:val="nil"/>
              <w:left w:val="nil"/>
              <w:bottom w:val="nil"/>
              <w:right w:val="nil"/>
            </w:tcBorders>
            <w:tcMar>
              <w:top w:w="128" w:type="dxa"/>
              <w:left w:w="43" w:type="dxa"/>
              <w:bottom w:w="43" w:type="dxa"/>
              <w:right w:w="43" w:type="dxa"/>
            </w:tcMar>
            <w:vAlign w:val="bottom"/>
          </w:tcPr>
          <w:p w14:paraId="05D387A2" w14:textId="77777777" w:rsidR="00517C35" w:rsidRPr="00420F83" w:rsidRDefault="00517C35" w:rsidP="00B04072">
            <w:pPr>
              <w:jc w:val="right"/>
              <w:rPr>
                <w:sz w:val="21"/>
              </w:rPr>
            </w:pPr>
            <w:r w:rsidRPr="00420F83">
              <w:rPr>
                <w:sz w:val="21"/>
              </w:rPr>
              <w:t>107</w:t>
            </w:r>
          </w:p>
        </w:tc>
      </w:tr>
      <w:tr w:rsidR="006C5F89" w:rsidRPr="00420F83" w14:paraId="441D0EFC" w14:textId="77777777">
        <w:trPr>
          <w:trHeight w:val="380"/>
        </w:trPr>
        <w:tc>
          <w:tcPr>
            <w:tcW w:w="1700" w:type="dxa"/>
            <w:tcBorders>
              <w:top w:val="nil"/>
              <w:left w:val="nil"/>
              <w:bottom w:val="nil"/>
              <w:right w:val="nil"/>
            </w:tcBorders>
            <w:tcMar>
              <w:top w:w="128" w:type="dxa"/>
              <w:left w:w="43" w:type="dxa"/>
              <w:bottom w:w="43" w:type="dxa"/>
              <w:right w:w="43" w:type="dxa"/>
            </w:tcMar>
          </w:tcPr>
          <w:p w14:paraId="6BF3F2B8" w14:textId="77777777" w:rsidR="00517C35" w:rsidRPr="00420F83" w:rsidRDefault="00517C35" w:rsidP="00420F83">
            <w:pPr>
              <w:rPr>
                <w:sz w:val="21"/>
              </w:rPr>
            </w:pPr>
            <w:r w:rsidRPr="00420F83">
              <w:rPr>
                <w:sz w:val="21"/>
              </w:rPr>
              <w:t>50–66 år</w:t>
            </w:r>
          </w:p>
        </w:tc>
        <w:tc>
          <w:tcPr>
            <w:tcW w:w="2620" w:type="dxa"/>
            <w:tcBorders>
              <w:top w:val="nil"/>
              <w:left w:val="nil"/>
              <w:bottom w:val="nil"/>
              <w:right w:val="nil"/>
            </w:tcBorders>
            <w:tcMar>
              <w:top w:w="128" w:type="dxa"/>
              <w:left w:w="43" w:type="dxa"/>
              <w:bottom w:w="43" w:type="dxa"/>
              <w:right w:w="43" w:type="dxa"/>
            </w:tcMar>
            <w:vAlign w:val="bottom"/>
          </w:tcPr>
          <w:p w14:paraId="08B36E5D" w14:textId="77777777" w:rsidR="00517C35" w:rsidRPr="00420F83" w:rsidRDefault="00517C35" w:rsidP="00B04072">
            <w:pPr>
              <w:jc w:val="right"/>
              <w:rPr>
                <w:sz w:val="21"/>
              </w:rPr>
            </w:pPr>
            <w:r w:rsidRPr="00420F83">
              <w:rPr>
                <w:sz w:val="21"/>
              </w:rPr>
              <w:t>6 558</w:t>
            </w:r>
          </w:p>
        </w:tc>
        <w:tc>
          <w:tcPr>
            <w:tcW w:w="2620" w:type="dxa"/>
            <w:tcBorders>
              <w:top w:val="nil"/>
              <w:left w:val="nil"/>
              <w:bottom w:val="nil"/>
              <w:right w:val="nil"/>
            </w:tcBorders>
            <w:tcMar>
              <w:top w:w="128" w:type="dxa"/>
              <w:left w:w="43" w:type="dxa"/>
              <w:bottom w:w="43" w:type="dxa"/>
              <w:right w:w="43" w:type="dxa"/>
            </w:tcMar>
            <w:vAlign w:val="bottom"/>
          </w:tcPr>
          <w:p w14:paraId="669DA074" w14:textId="77777777" w:rsidR="00517C35" w:rsidRPr="00420F83" w:rsidRDefault="00517C35" w:rsidP="00B04072">
            <w:pPr>
              <w:jc w:val="right"/>
              <w:rPr>
                <w:sz w:val="21"/>
              </w:rPr>
            </w:pPr>
            <w:r w:rsidRPr="00420F83">
              <w:rPr>
                <w:sz w:val="21"/>
              </w:rPr>
              <w:t>157</w:t>
            </w:r>
          </w:p>
        </w:tc>
        <w:tc>
          <w:tcPr>
            <w:tcW w:w="2620" w:type="dxa"/>
            <w:tcBorders>
              <w:top w:val="nil"/>
              <w:left w:val="nil"/>
              <w:bottom w:val="nil"/>
              <w:right w:val="nil"/>
            </w:tcBorders>
            <w:tcMar>
              <w:top w:w="128" w:type="dxa"/>
              <w:left w:w="43" w:type="dxa"/>
              <w:bottom w:w="43" w:type="dxa"/>
              <w:right w:w="43" w:type="dxa"/>
            </w:tcMar>
            <w:vAlign w:val="bottom"/>
          </w:tcPr>
          <w:p w14:paraId="48216499" w14:textId="77777777" w:rsidR="00517C35" w:rsidRPr="00420F83" w:rsidRDefault="00517C35" w:rsidP="00B04072">
            <w:pPr>
              <w:jc w:val="right"/>
              <w:rPr>
                <w:sz w:val="21"/>
              </w:rPr>
            </w:pPr>
            <w:r w:rsidRPr="00420F83">
              <w:rPr>
                <w:sz w:val="21"/>
              </w:rPr>
              <w:t>56</w:t>
            </w:r>
          </w:p>
        </w:tc>
      </w:tr>
      <w:tr w:rsidR="006C5F89" w:rsidRPr="00420F83" w14:paraId="698A4598" w14:textId="77777777">
        <w:trPr>
          <w:trHeight w:val="380"/>
        </w:trPr>
        <w:tc>
          <w:tcPr>
            <w:tcW w:w="1700" w:type="dxa"/>
            <w:tcBorders>
              <w:top w:val="nil"/>
              <w:left w:val="nil"/>
              <w:bottom w:val="nil"/>
              <w:right w:val="nil"/>
            </w:tcBorders>
            <w:tcMar>
              <w:top w:w="128" w:type="dxa"/>
              <w:left w:w="43" w:type="dxa"/>
              <w:bottom w:w="43" w:type="dxa"/>
              <w:right w:w="43" w:type="dxa"/>
            </w:tcMar>
          </w:tcPr>
          <w:p w14:paraId="29D4A560" w14:textId="77777777" w:rsidR="00517C35" w:rsidRPr="00420F83" w:rsidRDefault="00517C35" w:rsidP="00420F83">
            <w:pPr>
              <w:rPr>
                <w:sz w:val="21"/>
              </w:rPr>
            </w:pPr>
            <w:r w:rsidRPr="00420F83">
              <w:rPr>
                <w:sz w:val="21"/>
              </w:rPr>
              <w:t>67–79 år</w:t>
            </w:r>
          </w:p>
        </w:tc>
        <w:tc>
          <w:tcPr>
            <w:tcW w:w="2620" w:type="dxa"/>
            <w:tcBorders>
              <w:top w:val="nil"/>
              <w:left w:val="nil"/>
              <w:bottom w:val="nil"/>
              <w:right w:val="nil"/>
            </w:tcBorders>
            <w:tcMar>
              <w:top w:w="128" w:type="dxa"/>
              <w:left w:w="43" w:type="dxa"/>
              <w:bottom w:w="43" w:type="dxa"/>
              <w:right w:w="43" w:type="dxa"/>
            </w:tcMar>
            <w:vAlign w:val="bottom"/>
          </w:tcPr>
          <w:p w14:paraId="5DD926D2" w14:textId="77777777" w:rsidR="00517C35" w:rsidRPr="00420F83" w:rsidRDefault="00517C35" w:rsidP="00B04072">
            <w:pPr>
              <w:jc w:val="right"/>
              <w:rPr>
                <w:sz w:val="21"/>
              </w:rPr>
            </w:pPr>
            <w:r w:rsidRPr="00420F83">
              <w:rPr>
                <w:sz w:val="21"/>
              </w:rPr>
              <w:t>7 631</w:t>
            </w:r>
          </w:p>
        </w:tc>
        <w:tc>
          <w:tcPr>
            <w:tcW w:w="2620" w:type="dxa"/>
            <w:tcBorders>
              <w:top w:val="nil"/>
              <w:left w:val="nil"/>
              <w:bottom w:val="nil"/>
              <w:right w:val="nil"/>
            </w:tcBorders>
            <w:tcMar>
              <w:top w:w="128" w:type="dxa"/>
              <w:left w:w="43" w:type="dxa"/>
              <w:bottom w:w="43" w:type="dxa"/>
              <w:right w:w="43" w:type="dxa"/>
            </w:tcMar>
            <w:vAlign w:val="bottom"/>
          </w:tcPr>
          <w:p w14:paraId="6EB3230C" w14:textId="77777777" w:rsidR="00517C35" w:rsidRPr="00420F83" w:rsidRDefault="00517C35" w:rsidP="00B04072">
            <w:pPr>
              <w:jc w:val="right"/>
              <w:rPr>
                <w:sz w:val="21"/>
              </w:rPr>
            </w:pPr>
            <w:r w:rsidRPr="00420F83">
              <w:rPr>
                <w:sz w:val="21"/>
              </w:rPr>
              <w:t>748</w:t>
            </w:r>
          </w:p>
        </w:tc>
        <w:tc>
          <w:tcPr>
            <w:tcW w:w="2620" w:type="dxa"/>
            <w:tcBorders>
              <w:top w:val="nil"/>
              <w:left w:val="nil"/>
              <w:bottom w:val="nil"/>
              <w:right w:val="nil"/>
            </w:tcBorders>
            <w:tcMar>
              <w:top w:w="128" w:type="dxa"/>
              <w:left w:w="43" w:type="dxa"/>
              <w:bottom w:w="43" w:type="dxa"/>
              <w:right w:w="43" w:type="dxa"/>
            </w:tcMar>
            <w:vAlign w:val="bottom"/>
          </w:tcPr>
          <w:p w14:paraId="69547E9D" w14:textId="77777777" w:rsidR="00517C35" w:rsidRPr="00420F83" w:rsidRDefault="00517C35" w:rsidP="00B04072">
            <w:pPr>
              <w:jc w:val="right"/>
              <w:rPr>
                <w:sz w:val="21"/>
              </w:rPr>
            </w:pPr>
            <w:r w:rsidRPr="00420F83">
              <w:rPr>
                <w:sz w:val="21"/>
              </w:rPr>
              <w:t>9</w:t>
            </w:r>
          </w:p>
        </w:tc>
      </w:tr>
      <w:tr w:rsidR="006C5F89" w:rsidRPr="00420F83" w14:paraId="351C03E9" w14:textId="77777777">
        <w:trPr>
          <w:trHeight w:val="380"/>
        </w:trPr>
        <w:tc>
          <w:tcPr>
            <w:tcW w:w="1700" w:type="dxa"/>
            <w:tcBorders>
              <w:top w:val="nil"/>
              <w:left w:val="nil"/>
              <w:bottom w:val="nil"/>
              <w:right w:val="nil"/>
            </w:tcBorders>
            <w:tcMar>
              <w:top w:w="128" w:type="dxa"/>
              <w:left w:w="43" w:type="dxa"/>
              <w:bottom w:w="43" w:type="dxa"/>
              <w:right w:w="43" w:type="dxa"/>
            </w:tcMar>
          </w:tcPr>
          <w:p w14:paraId="789CBC05" w14:textId="77777777" w:rsidR="00517C35" w:rsidRPr="00420F83" w:rsidRDefault="00517C35" w:rsidP="00420F83">
            <w:pPr>
              <w:rPr>
                <w:sz w:val="21"/>
              </w:rPr>
            </w:pPr>
            <w:r w:rsidRPr="00420F83">
              <w:rPr>
                <w:sz w:val="21"/>
              </w:rPr>
              <w:t>80–89 år</w:t>
            </w:r>
          </w:p>
        </w:tc>
        <w:tc>
          <w:tcPr>
            <w:tcW w:w="2620" w:type="dxa"/>
            <w:tcBorders>
              <w:top w:val="nil"/>
              <w:left w:val="nil"/>
              <w:bottom w:val="nil"/>
              <w:right w:val="nil"/>
            </w:tcBorders>
            <w:tcMar>
              <w:top w:w="128" w:type="dxa"/>
              <w:left w:w="43" w:type="dxa"/>
              <w:bottom w:w="43" w:type="dxa"/>
              <w:right w:w="43" w:type="dxa"/>
            </w:tcMar>
            <w:vAlign w:val="bottom"/>
          </w:tcPr>
          <w:p w14:paraId="2FE609EC" w14:textId="77777777" w:rsidR="00517C35" w:rsidRPr="00420F83" w:rsidRDefault="00517C35" w:rsidP="00B04072">
            <w:pPr>
              <w:jc w:val="right"/>
              <w:rPr>
                <w:sz w:val="21"/>
              </w:rPr>
            </w:pPr>
            <w:r w:rsidRPr="00420F83">
              <w:rPr>
                <w:sz w:val="21"/>
              </w:rPr>
              <w:t>14 436</w:t>
            </w:r>
          </w:p>
        </w:tc>
        <w:tc>
          <w:tcPr>
            <w:tcW w:w="2620" w:type="dxa"/>
            <w:tcBorders>
              <w:top w:val="nil"/>
              <w:left w:val="nil"/>
              <w:bottom w:val="nil"/>
              <w:right w:val="nil"/>
            </w:tcBorders>
            <w:tcMar>
              <w:top w:w="128" w:type="dxa"/>
              <w:left w:w="43" w:type="dxa"/>
              <w:bottom w:w="43" w:type="dxa"/>
              <w:right w:w="43" w:type="dxa"/>
            </w:tcMar>
            <w:vAlign w:val="bottom"/>
          </w:tcPr>
          <w:p w14:paraId="27177130" w14:textId="77777777" w:rsidR="00517C35" w:rsidRPr="00420F83" w:rsidRDefault="00517C35" w:rsidP="00B04072">
            <w:pPr>
              <w:jc w:val="right"/>
              <w:rPr>
                <w:sz w:val="21"/>
              </w:rPr>
            </w:pPr>
            <w:r w:rsidRPr="00420F83">
              <w:rPr>
                <w:sz w:val="21"/>
              </w:rPr>
              <w:t>2 846</w:t>
            </w:r>
          </w:p>
        </w:tc>
        <w:tc>
          <w:tcPr>
            <w:tcW w:w="2620" w:type="dxa"/>
            <w:tcBorders>
              <w:top w:val="nil"/>
              <w:left w:val="nil"/>
              <w:bottom w:val="nil"/>
              <w:right w:val="nil"/>
            </w:tcBorders>
            <w:tcMar>
              <w:top w:w="128" w:type="dxa"/>
              <w:left w:w="43" w:type="dxa"/>
              <w:bottom w:w="43" w:type="dxa"/>
              <w:right w:w="43" w:type="dxa"/>
            </w:tcMar>
            <w:vAlign w:val="bottom"/>
          </w:tcPr>
          <w:p w14:paraId="495DF8BB" w14:textId="77777777" w:rsidR="00517C35" w:rsidRPr="00420F83" w:rsidRDefault="00517C35" w:rsidP="00B04072">
            <w:pPr>
              <w:jc w:val="right"/>
              <w:rPr>
                <w:sz w:val="21"/>
              </w:rPr>
            </w:pPr>
            <w:r w:rsidRPr="00420F83">
              <w:rPr>
                <w:sz w:val="21"/>
              </w:rPr>
              <w:t>17</w:t>
            </w:r>
          </w:p>
        </w:tc>
      </w:tr>
      <w:tr w:rsidR="006C5F89" w:rsidRPr="00420F83" w14:paraId="11801628" w14:textId="77777777">
        <w:trPr>
          <w:trHeight w:val="380"/>
        </w:trPr>
        <w:tc>
          <w:tcPr>
            <w:tcW w:w="1700" w:type="dxa"/>
            <w:tcBorders>
              <w:top w:val="nil"/>
              <w:left w:val="nil"/>
              <w:bottom w:val="single" w:sz="4" w:space="0" w:color="000000"/>
              <w:right w:val="nil"/>
            </w:tcBorders>
            <w:tcMar>
              <w:top w:w="128" w:type="dxa"/>
              <w:left w:w="43" w:type="dxa"/>
              <w:bottom w:w="43" w:type="dxa"/>
              <w:right w:w="43" w:type="dxa"/>
            </w:tcMar>
          </w:tcPr>
          <w:p w14:paraId="0ECEE3A7" w14:textId="77777777" w:rsidR="00517C35" w:rsidRPr="00420F83" w:rsidRDefault="00517C35" w:rsidP="00420F83">
            <w:pPr>
              <w:rPr>
                <w:sz w:val="21"/>
              </w:rPr>
            </w:pPr>
            <w:r w:rsidRPr="00420F83">
              <w:rPr>
                <w:sz w:val="21"/>
              </w:rPr>
              <w:t>90 år og over</w:t>
            </w:r>
          </w:p>
        </w:tc>
        <w:tc>
          <w:tcPr>
            <w:tcW w:w="2620" w:type="dxa"/>
            <w:tcBorders>
              <w:top w:val="nil"/>
              <w:left w:val="nil"/>
              <w:bottom w:val="single" w:sz="4" w:space="0" w:color="000000"/>
              <w:right w:val="nil"/>
            </w:tcBorders>
            <w:tcMar>
              <w:top w:w="128" w:type="dxa"/>
              <w:left w:w="43" w:type="dxa"/>
              <w:bottom w:w="43" w:type="dxa"/>
              <w:right w:w="43" w:type="dxa"/>
            </w:tcMar>
            <w:vAlign w:val="bottom"/>
          </w:tcPr>
          <w:p w14:paraId="320047A0" w14:textId="77777777" w:rsidR="00517C35" w:rsidRPr="00420F83" w:rsidRDefault="00517C35" w:rsidP="00B04072">
            <w:pPr>
              <w:jc w:val="right"/>
              <w:rPr>
                <w:sz w:val="21"/>
              </w:rPr>
            </w:pPr>
            <w:r w:rsidRPr="00420F83">
              <w:rPr>
                <w:sz w:val="21"/>
              </w:rPr>
              <w:t>140</w:t>
            </w:r>
          </w:p>
        </w:tc>
        <w:tc>
          <w:tcPr>
            <w:tcW w:w="2620" w:type="dxa"/>
            <w:tcBorders>
              <w:top w:val="nil"/>
              <w:left w:val="nil"/>
              <w:bottom w:val="single" w:sz="4" w:space="0" w:color="000000"/>
              <w:right w:val="nil"/>
            </w:tcBorders>
            <w:tcMar>
              <w:top w:w="128" w:type="dxa"/>
              <w:left w:w="43" w:type="dxa"/>
              <w:bottom w:w="43" w:type="dxa"/>
              <w:right w:w="43" w:type="dxa"/>
            </w:tcMar>
            <w:vAlign w:val="bottom"/>
          </w:tcPr>
          <w:p w14:paraId="4FC88351" w14:textId="77777777" w:rsidR="00517C35" w:rsidRPr="00420F83" w:rsidRDefault="00517C35" w:rsidP="00B04072">
            <w:pPr>
              <w:jc w:val="right"/>
              <w:rPr>
                <w:sz w:val="21"/>
              </w:rPr>
            </w:pPr>
            <w:r w:rsidRPr="00420F83">
              <w:rPr>
                <w:sz w:val="21"/>
              </w:rPr>
              <w:t>55</w:t>
            </w:r>
          </w:p>
        </w:tc>
        <w:tc>
          <w:tcPr>
            <w:tcW w:w="2620" w:type="dxa"/>
            <w:tcBorders>
              <w:top w:val="nil"/>
              <w:left w:val="nil"/>
              <w:bottom w:val="single" w:sz="4" w:space="0" w:color="000000"/>
              <w:right w:val="nil"/>
            </w:tcBorders>
            <w:tcMar>
              <w:top w:w="128" w:type="dxa"/>
              <w:left w:w="43" w:type="dxa"/>
              <w:bottom w:w="43" w:type="dxa"/>
              <w:right w:w="43" w:type="dxa"/>
            </w:tcMar>
            <w:vAlign w:val="bottom"/>
          </w:tcPr>
          <w:p w14:paraId="5A628B1F" w14:textId="77777777" w:rsidR="00517C35" w:rsidRPr="00420F83" w:rsidRDefault="00517C35" w:rsidP="00B04072">
            <w:pPr>
              <w:jc w:val="right"/>
              <w:rPr>
                <w:sz w:val="21"/>
              </w:rPr>
            </w:pPr>
            <w:r w:rsidRPr="00420F83">
              <w:rPr>
                <w:sz w:val="21"/>
              </w:rPr>
              <w:t>0</w:t>
            </w:r>
          </w:p>
        </w:tc>
      </w:tr>
      <w:tr w:rsidR="006C5F89" w:rsidRPr="00420F83" w14:paraId="03EAE3C6" w14:textId="77777777">
        <w:trPr>
          <w:trHeight w:val="38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79DEB39A" w14:textId="77777777" w:rsidR="00517C35" w:rsidRPr="00420F83" w:rsidRDefault="00517C35" w:rsidP="00420F83">
            <w:pPr>
              <w:rPr>
                <w:sz w:val="21"/>
              </w:rPr>
            </w:pPr>
            <w:r w:rsidRPr="00420F83">
              <w:rPr>
                <w:rStyle w:val="kursiv"/>
                <w:sz w:val="21"/>
              </w:rPr>
              <w:t>Sum</w:t>
            </w:r>
          </w:p>
        </w:tc>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9D0830" w14:textId="77777777" w:rsidR="00517C35" w:rsidRPr="00420F83" w:rsidRDefault="00517C35" w:rsidP="00B04072">
            <w:pPr>
              <w:jc w:val="right"/>
              <w:rPr>
                <w:sz w:val="21"/>
              </w:rPr>
            </w:pPr>
            <w:r w:rsidRPr="00420F83">
              <w:rPr>
                <w:rStyle w:val="kursiv"/>
                <w:sz w:val="21"/>
              </w:rPr>
              <w:t>39 446</w:t>
            </w:r>
          </w:p>
        </w:tc>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501358" w14:textId="77777777" w:rsidR="00517C35" w:rsidRPr="00420F83" w:rsidRDefault="00517C35" w:rsidP="00B04072">
            <w:pPr>
              <w:jc w:val="right"/>
              <w:rPr>
                <w:sz w:val="21"/>
              </w:rPr>
            </w:pPr>
            <w:r w:rsidRPr="00420F83">
              <w:rPr>
                <w:rStyle w:val="kursiv"/>
                <w:sz w:val="21"/>
              </w:rPr>
              <w:t>2 507</w:t>
            </w:r>
          </w:p>
        </w:tc>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03052F" w14:textId="77777777" w:rsidR="00517C35" w:rsidRPr="00420F83" w:rsidRDefault="00517C35" w:rsidP="00B04072">
            <w:pPr>
              <w:jc w:val="right"/>
              <w:rPr>
                <w:sz w:val="21"/>
              </w:rPr>
            </w:pPr>
            <w:r w:rsidRPr="00420F83">
              <w:rPr>
                <w:rStyle w:val="kursiv"/>
                <w:sz w:val="21"/>
              </w:rPr>
              <w:t>955</w:t>
            </w:r>
          </w:p>
        </w:tc>
      </w:tr>
    </w:tbl>
    <w:p w14:paraId="1D59288F" w14:textId="77777777" w:rsidR="00517C35" w:rsidRPr="00420F83" w:rsidRDefault="00517C35" w:rsidP="00420F83">
      <w:pPr>
        <w:pStyle w:val="Kilde"/>
      </w:pPr>
      <w:r w:rsidRPr="00420F83">
        <w:t>Kilde: Teknisk beregningsutvalg for kommunal og fylkeskommunal økonomi</w:t>
      </w:r>
    </w:p>
    <w:p w14:paraId="0075BF29" w14:textId="77777777" w:rsidR="00517C35" w:rsidRPr="00420F83" w:rsidRDefault="00517C35" w:rsidP="00420F83">
      <w:pPr>
        <w:pStyle w:val="avsnitt-undertittel"/>
      </w:pPr>
      <w:r w:rsidRPr="00420F83">
        <w:t>Omsorgstjenester trekker opp utgiftsbehovet i 2026</w:t>
      </w:r>
    </w:p>
    <w:p w14:paraId="403326C4" w14:textId="77777777" w:rsidR="00517C35" w:rsidRPr="00420F83" w:rsidRDefault="00517C35" w:rsidP="00420F83">
      <w:r w:rsidRPr="00420F83">
        <w:t>Figur 10.2 viser at merutgiftene i kommunene i 2026 særlig knytter seg til omsorgstjenestene. Merutgiftene innenfor omsorgstjenestene skyldes i første rekke økningen i antall eldre mellom 67 og 89 år. Nedgang i aldersgruppene 1–5 år og 6–15 år gir reduserte utgifter i barnehage og skole. Beregningene av merutgifter til demografi i 2026 tilsvarer rundt 1 400 færre årsverk innen barnehager og grunnskole og over 2 700 flere årsverk innen pleie- og omsorgstjenestene.</w:t>
      </w:r>
    </w:p>
    <w:p w14:paraId="056300C1" w14:textId="77777777" w:rsidR="00517C35" w:rsidRPr="00420F83" w:rsidRDefault="00517C35" w:rsidP="00420F83">
      <w:r w:rsidRPr="00420F83">
        <w:t>For kommunene samlet utgjør merutgiftene til demografi i 2026 rundt 0,5 prosent av driftsutgiftene i 2025.</w:t>
      </w:r>
    </w:p>
    <w:p w14:paraId="422098FF" w14:textId="77777777" w:rsidR="00517C35" w:rsidRPr="00420F83" w:rsidRDefault="00517C35" w:rsidP="00420F83">
      <w:r w:rsidRPr="00420F83">
        <w:t>For fylkeskommunene utgjør merutgiftene til demografi i 2026 rundt 1,1 prosent av driftsutgiftene i 2025. Merutgiftene i fylkeskommunene knytter seg særlig til en økning innen videregående skole som følge av flere 16–18-åringer, men det er også noe merutgifter til samferdsel.</w:t>
      </w:r>
    </w:p>
    <w:p w14:paraId="779A40E8" w14:textId="77777777" w:rsidR="00517C35" w:rsidRPr="00420F83" w:rsidRDefault="00517C35" w:rsidP="00420F83">
      <w:r w:rsidRPr="00420F83">
        <w:t>For kommunesektoren totalt sett utgjør merutgiftene til demografi 0,6 prosent av driftsutgiftene, noe som er omtrent som den anslåtte befolkningsveksten. Dette indikerer at gjennomsnittsinnbyggeren i 2026 blir omtrent like kostnadskrevende for kommunesektoren som i 2025.</w:t>
      </w:r>
    </w:p>
    <w:p w14:paraId="73B8EF0D" w14:textId="49326683" w:rsidR="00517C35" w:rsidRPr="00420F83" w:rsidRDefault="00420F83" w:rsidP="00420F83">
      <w:r w:rsidRPr="00420F83">
        <w:rPr>
          <w:noProof/>
        </w:rPr>
        <w:lastRenderedPageBreak/>
        <w:drawing>
          <wp:inline distT="0" distB="0" distL="0" distR="0" wp14:anchorId="0ADB5011" wp14:editId="4D15678D">
            <wp:extent cx="6086475" cy="3162300"/>
            <wp:effectExtent l="0" t="0" r="0" b="0"/>
            <wp:docPr id="58"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6475" cy="3162300"/>
                    </a:xfrm>
                    <a:prstGeom prst="rect">
                      <a:avLst/>
                    </a:prstGeom>
                    <a:noFill/>
                    <a:ln>
                      <a:noFill/>
                    </a:ln>
                  </pic:spPr>
                </pic:pic>
              </a:graphicData>
            </a:graphic>
          </wp:inline>
        </w:drawing>
      </w:r>
    </w:p>
    <w:p w14:paraId="18B7BFC9" w14:textId="77777777" w:rsidR="00517C35" w:rsidRPr="00420F83" w:rsidRDefault="00517C35" w:rsidP="00420F83">
      <w:pPr>
        <w:pStyle w:val="figur-tittel"/>
      </w:pPr>
      <w:r w:rsidRPr="00420F83">
        <w:t>Kommunesektorens anslåtte samlede merutgifter knyttet til demografiutviklingen i 2026. Mill. 2025-kroner</w:t>
      </w:r>
    </w:p>
    <w:p w14:paraId="5C453173" w14:textId="77777777" w:rsidR="00517C35" w:rsidRPr="00420F83" w:rsidRDefault="00517C35" w:rsidP="00420F83">
      <w:pPr>
        <w:pStyle w:val="Kilde"/>
      </w:pPr>
      <w:r w:rsidRPr="00420F83">
        <w:t>Kilde: Teknisk beregningsutvalg for kommunal og fylkeskommunal økonomi</w:t>
      </w:r>
    </w:p>
    <w:p w14:paraId="6586E1CA" w14:textId="77777777" w:rsidR="00517C35" w:rsidRPr="00420F83" w:rsidRDefault="00517C35" w:rsidP="00420F83">
      <w:pPr>
        <w:pStyle w:val="avsnitt-undertittel"/>
      </w:pPr>
      <w:r w:rsidRPr="00420F83">
        <w:t>Kommunene i Akershus får sterkest vekst i utgiftsbehovet i 2026, mens Oslo har sterk vekst i utgiftsbehovet for sine fylkeskommunale oppgaver</w:t>
      </w:r>
    </w:p>
    <w:p w14:paraId="0290FA7F" w14:textId="77777777" w:rsidR="00517C35" w:rsidRPr="00420F83" w:rsidRDefault="00517C35" w:rsidP="00420F83">
      <w:r w:rsidRPr="00420F83">
        <w:t>Endringer i utgiftsbehovet i kommunene som følge av befolkningsendringene fra 2025 til 2026 varierer mellom de ulike fylkene, se figur 10.3A og vedlegg 17. Utviklingen både i antall innbyggere og fordelingen på aldergrupper er forskjellig. Kommunene i Akershus anslås å få sterkest vekst i utgiftsbehovet i 2026. Kommunene i Akershus ventes å få den sterkeste veksten innen pleie og omsorg. Kommune i alle fylker får nedgang i utgiftsbehovet innen grunnskole, men nedgangen er minst for kommunene i Akershus, se mer i vedlegg 17.</w:t>
      </w:r>
    </w:p>
    <w:p w14:paraId="0EE69422" w14:textId="77777777" w:rsidR="00517C35" w:rsidRPr="00420F83" w:rsidRDefault="00517C35" w:rsidP="00420F83">
      <w:r w:rsidRPr="00420F83">
        <w:t>Veksten i utgiftsbehovet er lavest for kommunene i Nordland. Disse kommunene har lavere vekst innen pleie og omsorg enn landsgjennomsnittet og samtidig sterkere nedgang innen både barnehage og grunnskole enn landsgjennomsnittet.</w:t>
      </w:r>
    </w:p>
    <w:p w14:paraId="3ECDA675" w14:textId="77777777" w:rsidR="00517C35" w:rsidRPr="00420F83" w:rsidRDefault="00517C35" w:rsidP="00420F83">
      <w:r w:rsidRPr="00420F83">
        <w:t xml:space="preserve">Også mellom fylkeskommunene varierer merutgiftene som følge av de demografiske endringene fra 2025 til 2026, jf. figur 10.3B. Det er særlig Oslo kommune (fylkeskommunedel), </w:t>
      </w:r>
      <w:proofErr w:type="spellStart"/>
      <w:r w:rsidRPr="00420F83">
        <w:t>Vestland</w:t>
      </w:r>
      <w:proofErr w:type="spellEnd"/>
      <w:r w:rsidRPr="00420F83">
        <w:t xml:space="preserve"> og Agder som ventes å få en sterk vekst i utgiftsbehovet i 2026, noe som skyldes at disse fylkeskommunene har den sterkeste veksten i antall 16–18-åringer. Vestfold og Troms ventes å få en nedgang i utgiftsbehovet fra 2025 til 2026. Disse fylkeskommunen har nedgang i antall 16–18 åringer.</w:t>
      </w:r>
    </w:p>
    <w:p w14:paraId="7277B9A2" w14:textId="55C0F6DB" w:rsidR="00517C35" w:rsidRPr="00420F83" w:rsidRDefault="00420F83" w:rsidP="00420F83">
      <w:r w:rsidRPr="00420F83">
        <w:rPr>
          <w:noProof/>
        </w:rPr>
        <w:lastRenderedPageBreak/>
        <w:drawing>
          <wp:inline distT="0" distB="0" distL="0" distR="0" wp14:anchorId="35AF4D4D" wp14:editId="6156B094">
            <wp:extent cx="6086475" cy="2886075"/>
            <wp:effectExtent l="0" t="0" r="0" b="0"/>
            <wp:docPr id="5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619619A" w14:textId="77777777" w:rsidR="00517C35" w:rsidRPr="00420F83" w:rsidRDefault="00517C35" w:rsidP="00420F83">
      <w:pPr>
        <w:pStyle w:val="figur-tittel"/>
      </w:pPr>
      <w:r w:rsidRPr="00420F83">
        <w:t>Merutgifter til demografi i 2026. Prosent</w:t>
      </w:r>
    </w:p>
    <w:p w14:paraId="46C2448F" w14:textId="77777777" w:rsidR="00517C35" w:rsidRPr="00420F83" w:rsidRDefault="00517C35" w:rsidP="00420F83">
      <w:pPr>
        <w:pStyle w:val="Kilde"/>
      </w:pPr>
      <w:r w:rsidRPr="00420F83">
        <w:t>Kilde: Teknisk beregningsutvalg for kommunal og fylkeskommunal økonomi</w:t>
      </w:r>
    </w:p>
    <w:p w14:paraId="25CD0648" w14:textId="77777777" w:rsidR="00517C35" w:rsidRPr="00420F83" w:rsidRDefault="00517C35" w:rsidP="00420F83">
      <w:pPr>
        <w:pStyle w:val="Overskrift2"/>
      </w:pPr>
      <w:r w:rsidRPr="00420F83">
        <w:t>Utgifter som følge av befolkningsendringer framover</w:t>
      </w:r>
    </w:p>
    <w:p w14:paraId="4576B3F3" w14:textId="77777777" w:rsidR="00517C35" w:rsidRPr="00420F83" w:rsidRDefault="00517C35" w:rsidP="00420F83">
      <w:r w:rsidRPr="00420F83">
        <w:t>I tillegg til å anslå kommunesektorens merutgifter i 2026 som følger av befolkningsutviklingen, illustrerer utvalget slike demografiske merutgifter fram til 2050. Metodikken er den samme uavhengig av tidshorisont. For å rendyrke merkostnadene som er knyttet til de demografiske endringene, må andre forhold som påvirker kostnader per bruker og brukernes andel av befolkningen holdes uendret. Dette innebærer at anslåtte nivåer for standard, produktivitet og dekningsgrad for 2025 holdes fast. Sannsynligvis vil det skje endringer i disse størrelsene framover, for eksempel som følge av endret helsetilstand for en gitt alder, teknologisk framgang, endret lærertetthet, endret helse- og omsorgstilbud m.m.</w:t>
      </w:r>
    </w:p>
    <w:p w14:paraId="75E2492A" w14:textId="77777777" w:rsidR="00517C35" w:rsidRPr="00420F83" w:rsidRDefault="00517C35" w:rsidP="00420F83">
      <w:r w:rsidRPr="00420F83">
        <w:t>Beregningene av de isolerte effektene av demografiske endringer mot 2050 må derfor ikke oppfattes som en prognose for den mest sannsynlige utviklingen, men er ment å gi en pekepinn på grove utviklingstrekk framover.</w:t>
      </w:r>
    </w:p>
    <w:p w14:paraId="051DD2F0" w14:textId="77777777" w:rsidR="00517C35" w:rsidRPr="00420F83" w:rsidRDefault="00517C35" w:rsidP="00420F83">
      <w:pPr>
        <w:pStyle w:val="avsnitt-undertittel"/>
      </w:pPr>
      <w:r w:rsidRPr="00420F83">
        <w:t>Foreløpig anslag for merutgiftene i 2027</w:t>
      </w:r>
    </w:p>
    <w:p w14:paraId="6431EC45" w14:textId="77777777" w:rsidR="00517C35" w:rsidRPr="00420F83" w:rsidRDefault="00517C35" w:rsidP="00420F83">
      <w:r w:rsidRPr="00420F83">
        <w:t>I beregningen for merutgifter i 2027 benyttes oppdaterte kostnadsnøkler for 2026 og anslag på veksten i frie inntekter fra 2024 til 2026 for å ha et anslag på utgiftene i utgangsåret 2026. Det er videre tatt utgangspunkt i middelalternativet i SSB befolkningsframskrivinger fra juni 2024. SSB har ingen spesifikke forutsetninger om bosetting av flyktninger fra Ukraina i 2026. Kommunene er imidlertid bedt om å bosette 13 000 flyktninger i alt neste år. Utvalget legger i sitt foreløpige anslag for 2027 til grunn en netto innvandring på 10 000 utover SSBs middelalternativ. Under disse forutsetningene vil merutgiftene som følger av demografi i 2027 kunne bli om lag 4,4 mrd. 2026-kroner, hvorav om lag 3,6 mrd. kroner må dekkes av de frie inntektene. Utvalget vil understreke at det er stor usikkerhet knyttet til netto innvandring også gjennom 2026. Anslaget innebærer et netto merbehov på om lag 3 400 årsverk til sektoren samlet sett.</w:t>
      </w:r>
    </w:p>
    <w:p w14:paraId="6A41FDE9" w14:textId="77777777" w:rsidR="00517C35" w:rsidRPr="00420F83" w:rsidRDefault="00517C35" w:rsidP="00420F83">
      <w:r w:rsidRPr="00420F83">
        <w:t xml:space="preserve">Utvalget vil til 1. konsultasjonsmøte mellom staten og kommunesektoren i mars 2026 utarbeide et oppdatert anslag for merutgiftene som den demografiske utviklingen vil gi kommunesektoren i </w:t>
      </w:r>
      <w:r w:rsidRPr="00420F83">
        <w:lastRenderedPageBreak/>
        <w:t>2027. Anslaget vil da blant annet ta hensyn til faktisk befolkning per 1. januar 2026 og en ny vurdering av innvandring fra Ukraina. Anslaget blir også oppdatert i juni 2026.</w:t>
      </w:r>
    </w:p>
    <w:p w14:paraId="00B6D49A" w14:textId="77777777" w:rsidR="00517C35" w:rsidRPr="00420F83" w:rsidRDefault="00517C35" w:rsidP="00420F83">
      <w:pPr>
        <w:pStyle w:val="avsnitt-undertittel"/>
      </w:pPr>
      <w:r w:rsidRPr="00420F83">
        <w:t>Merutgiftene på lenger sikt</w:t>
      </w:r>
    </w:p>
    <w:p w14:paraId="0106BC37" w14:textId="77777777" w:rsidR="00517C35" w:rsidRPr="00420F83" w:rsidRDefault="00517C35" w:rsidP="00420F83">
      <w:r w:rsidRPr="00420F83">
        <w:t>Figur 10.4 viser økningen i kommunesektorens driftsutgifter sammenliknet med året før som følge av demografiske endringer</w:t>
      </w:r>
      <w:r w:rsidRPr="00420F83">
        <w:rPr>
          <w:rStyle w:val="Fotnotereferanse"/>
        </w:rPr>
        <w:footnoteReference w:id="43"/>
      </w:r>
      <w:r w:rsidRPr="00420F83">
        <w:t>. Figuren er basert på SSBs middelalternativ fra juni 2025 og datagrunnlag ellers slik det forelå i utvalgets juni-rapport. Figuren viser anslag fra 2028 og utover da utvalget allerede har laget et foreløpig anslag for 2027 med til dels nytt datagrunnlag.</w:t>
      </w:r>
    </w:p>
    <w:p w14:paraId="7A6F3A28" w14:textId="78680DA8" w:rsidR="00517C35" w:rsidRPr="00420F83" w:rsidRDefault="00420F83" w:rsidP="00420F83">
      <w:r w:rsidRPr="00420F83">
        <w:rPr>
          <w:noProof/>
        </w:rPr>
        <w:drawing>
          <wp:inline distT="0" distB="0" distL="0" distR="0" wp14:anchorId="2001795C" wp14:editId="426D5BD0">
            <wp:extent cx="6086475" cy="3590925"/>
            <wp:effectExtent l="0" t="0" r="0" b="0"/>
            <wp:docPr id="6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1817145E" w14:textId="77777777" w:rsidR="00517C35" w:rsidRPr="00420F83" w:rsidRDefault="00517C35" w:rsidP="00420F83">
      <w:pPr>
        <w:pStyle w:val="figur-tittel"/>
      </w:pPr>
      <w:r w:rsidRPr="00420F83">
        <w:t>Økningen i kommunesektorens brutto driftsutgifter fra året før som følge av den demografiske utviklingen, fordelt på aldersgrupper. Mill. 2025-kroner</w:t>
      </w:r>
    </w:p>
    <w:p w14:paraId="487520CE" w14:textId="77777777" w:rsidR="00517C35" w:rsidRPr="00420F83" w:rsidRDefault="00517C35" w:rsidP="00420F83">
      <w:pPr>
        <w:pStyle w:val="Kilde"/>
      </w:pPr>
      <w:r w:rsidRPr="00420F83">
        <w:t>Kilde: Teknisk beregningsutvalg for kommunal og fylkeskommunal økonomi</w:t>
      </w:r>
    </w:p>
    <w:p w14:paraId="507863B0" w14:textId="77777777" w:rsidR="00517C35" w:rsidRPr="00420F83" w:rsidRDefault="00517C35" w:rsidP="00420F83">
      <w:r w:rsidRPr="00420F83">
        <w:t>I likhet med i regjeringens Perspektivmelding fra 2024 og i flere analyser fra SSB er det dominerende trekket en kraftig vekst i befolkningen som er 80 år eller eldre utover. Merutgiftene til eldre vil derfor utgjøre en stadig større andel av de totale merkostnadene knyttet til befolkningsutviklingen.</w:t>
      </w:r>
    </w:p>
    <w:p w14:paraId="35954382" w14:textId="77777777" w:rsidR="00517C35" w:rsidRPr="00420F83" w:rsidRDefault="00517C35" w:rsidP="00420F83">
      <w:r w:rsidRPr="00420F83">
        <w:t>Merutgiftene til demografi lå i årene 2019 til 2021 på et bunnivå på rundt 1,5 mrd. kroner. Bosetting av flyktninger fra Ukraina bidro deretter til en forsterkning av den utgiftsveksten som var forutsett som følge av aldringen av befolkningen. Etter en topp i 2024 på 5,7 mrd. kroner ligger det an til noen år med litt lavere demografiutgifter.</w:t>
      </w:r>
    </w:p>
    <w:p w14:paraId="3A4BB3A2" w14:textId="77777777" w:rsidR="00517C35" w:rsidRPr="00420F83" w:rsidRDefault="00517C35" w:rsidP="00420F83">
      <w:r w:rsidRPr="00420F83">
        <w:t xml:space="preserve">Merutgiftene til demografi ventes å stige fra rundt 2,7 mrd. kroner i 2028 til en topp på rundt 6,5 mrd. kroner i 2038. Deler av merutgiftene vil dekkes av økte brukerbetalinger og øremerkede </w:t>
      </w:r>
      <w:r w:rsidRPr="00420F83">
        <w:lastRenderedPageBreak/>
        <w:t>statlige overføringer. Andelen av merutgiftene som må dekkes av de frie inntektene varierer fra 79 prosent til 86 prosent.</w:t>
      </w:r>
    </w:p>
    <w:p w14:paraId="05372CCA" w14:textId="77777777" w:rsidR="00517C35" w:rsidRPr="00420F83" w:rsidRDefault="00517C35" w:rsidP="00420F83">
      <w:r w:rsidRPr="00420F83">
        <w:t xml:space="preserve">Utvalgets framskrivinger forutsetter konstante gjennomsnittskostnader per </w:t>
      </w:r>
      <w:proofErr w:type="spellStart"/>
      <w:r w:rsidRPr="00420F83">
        <w:t>tjenestebruker</w:t>
      </w:r>
      <w:proofErr w:type="spellEnd"/>
      <w:r w:rsidRPr="00420F83">
        <w:t xml:space="preserve"> i de ulike aldersgruppene, det vil si uendret standard og uendret produktivitet i tjenesteproduksjonen. I tillegg forutsettes det uendret forhold mellom brukere av kommunalt finansierte tjenester og personer i hver aldersgruppe. Dette kan tolkes som at helsetilstanden for en gitt alder er konstant, samtidig som den ulønnede familieomsorgen øker i takt med den kommunale omsorgen. Forskning viser at utgiftene til eldreomsorg er særlig høye i siste leveår, noe som trekker i retning av at økt levealder reduserer de aldersspesifikke utgiftene. Den sterke realveksten i helse- og omsorgsutgifter per innbygger gjennom flere tiår tilsier at også andre forhold enn de </w:t>
      </w:r>
      <w:proofErr w:type="spellStart"/>
      <w:r w:rsidRPr="00420F83">
        <w:t>eldres</w:t>
      </w:r>
      <w:proofErr w:type="spellEnd"/>
      <w:r w:rsidRPr="00420F83">
        <w:t xml:space="preserve"> fremtidige behov/helsetilstand har stor betydning for både brukerandeler og kostnader per bruker. Spesielt gjelder dette den markerte økningen i andelen yngre brukere av hjemmetjenesten.</w:t>
      </w:r>
    </w:p>
    <w:p w14:paraId="30BDFA2E" w14:textId="77777777" w:rsidR="00517C35" w:rsidRPr="00420F83" w:rsidRDefault="00517C35" w:rsidP="00420F83">
      <w:pPr>
        <w:pStyle w:val="Overskrift2"/>
      </w:pPr>
      <w:r w:rsidRPr="00420F83">
        <w:t>Omstillingsbehov som følge av befolkningsendringer framover</w:t>
      </w:r>
    </w:p>
    <w:p w14:paraId="0333846A" w14:textId="77777777" w:rsidR="00517C35" w:rsidRPr="00420F83" w:rsidRDefault="00517C35" w:rsidP="00420F83">
      <w:r w:rsidRPr="00420F83">
        <w:t>Våre stiliserte beregninger viser en samlet merutgift som følger av demografiendringer på 38 mrd. kroner fra 2025 til 2035. For kommunene er det en økning på rundt 41 mrd. kroner, mens det for fylkeskommunene er en nedgang på knappe 3,0 mrd. kroner, noe som tilsvarer en økning på om lag 31 000 årsverk i kommunene og en nedgang på rundt 2 200 årsverk i fylkeskommunene.</w:t>
      </w:r>
    </w:p>
    <w:p w14:paraId="6A6B97D8" w14:textId="77777777" w:rsidR="00517C35" w:rsidRPr="00420F83" w:rsidRDefault="00517C35" w:rsidP="00420F83">
      <w:r w:rsidRPr="00420F83">
        <w:t xml:space="preserve">For kommunene er det særlig en vridning fra grunnskole til omsorgstjenester med en nedgang på 11 mrd. kroner for grunnskole og en økning på 44 mrd. kroner for omsorgstjenester, noe som isolert sett tilsvarer rundt 8 000 færre årsverk innen grunnskole og 34 000 flere årsverk i omsorgssektoren. For fylkeskommunene innebærer anslagene isolert sett en nedgang på 3,7 mrd. kroner innen videregående skole, tilsvarende rundt 2 800 årsverk. Det understrekes at det i en slik tiårsperiode er betydelig usikkerhet knyttet til befolkningsendringene, men at usikkerheten er mindre for utviklingen for de eldre aldersgruppene enn de øvrige. </w:t>
      </w:r>
      <w:proofErr w:type="spellStart"/>
      <w:r w:rsidRPr="00420F83">
        <w:t>Utgiftsutviklingen</w:t>
      </w:r>
      <w:proofErr w:type="spellEnd"/>
      <w:r w:rsidRPr="00420F83">
        <w:t xml:space="preserve"> vil avhenge av både utviklingen i effektivitet, utviklingen i helse og behovene knyttet til andre forhold og prioriteringene til sentrale og lokale myndigheter. Årsverksanslagene er også å betrakte som illustrasjonsberegninger.</w:t>
      </w:r>
    </w:p>
    <w:p w14:paraId="3CAD224C" w14:textId="77777777" w:rsidR="00517C35" w:rsidRPr="00420F83" w:rsidRDefault="00517C35" w:rsidP="00420F83">
      <w:r w:rsidRPr="00420F83">
        <w:t xml:space="preserve">Utvalgets beregning av merutgifter av demografiske endringer er et netto anslag på summen av mer- og </w:t>
      </w:r>
      <w:proofErr w:type="spellStart"/>
      <w:r w:rsidRPr="00420F83">
        <w:t>mindreutgifter</w:t>
      </w:r>
      <w:proofErr w:type="spellEnd"/>
      <w:r w:rsidRPr="00420F83">
        <w:t xml:space="preserve"> i de ulike aldersgruppene med full helårseffekt det enkelte år beregningene gjelder for. Beregningene forutsetter dermed fleksibilitet hos kommunene til å tilpasse utgiftene sine i tråd med endring i befolkningssammensetningen. Bak netto endringene i merutgifter til demografi skjuler det seg store endringer mellom aldersgruppene og i den enkelte kommune som vil kreve omstillinger. I praksis vil tilpasningen av tjenestetilbudet ta tid, og prosessen vil i seg selv kunne være økonomisk og politisk kostnadskrevende. Kommunene må ta høyde for dette i sine planprosesser.</w:t>
      </w:r>
    </w:p>
    <w:p w14:paraId="59098C82" w14:textId="77777777" w:rsidR="00517C35" w:rsidRPr="00420F83" w:rsidRDefault="00517C35" w:rsidP="00420F83">
      <w:r w:rsidRPr="00420F83">
        <w:t>I Perspektivmeldingen 2024 peker regjeringen på at det i lys av endringene i befolkningen, der veksten nærmest utelukkende vil skje i de eldste aldersgruppene framover, blir større kamp om arbeidskraften. Regjeringen gir en illustrasjon av mulig økning i antall årsverk ved ulike retningsvalg som handler om å mobilisere arbeidskraft fra følgende kilder:</w:t>
      </w:r>
    </w:p>
    <w:p w14:paraId="5E603B54" w14:textId="77777777" w:rsidR="00517C35" w:rsidRPr="00420F83" w:rsidRDefault="00517C35" w:rsidP="00420F83">
      <w:pPr>
        <w:pStyle w:val="Liste"/>
      </w:pPr>
      <w:r w:rsidRPr="00420F83">
        <w:t>Økt yrkesdeltakelse blant eldre</w:t>
      </w:r>
    </w:p>
    <w:p w14:paraId="2CD0F922" w14:textId="77777777" w:rsidR="00517C35" w:rsidRPr="00420F83" w:rsidRDefault="00517C35" w:rsidP="00420F83">
      <w:pPr>
        <w:pStyle w:val="Liste"/>
      </w:pPr>
      <w:r w:rsidRPr="00420F83">
        <w:t>Økt sysselsetting blant innvandrere</w:t>
      </w:r>
    </w:p>
    <w:p w14:paraId="67F24B3D" w14:textId="77777777" w:rsidR="00517C35" w:rsidRPr="00420F83" w:rsidRDefault="00517C35" w:rsidP="00420F83">
      <w:pPr>
        <w:pStyle w:val="Liste"/>
      </w:pPr>
      <w:r w:rsidRPr="00420F83">
        <w:t>Redusert overgang til uføretrygd</w:t>
      </w:r>
    </w:p>
    <w:p w14:paraId="553D64B6" w14:textId="77777777" w:rsidR="00517C35" w:rsidRPr="00420F83" w:rsidRDefault="00517C35" w:rsidP="00420F83">
      <w:pPr>
        <w:pStyle w:val="Liste"/>
      </w:pPr>
      <w:r w:rsidRPr="00420F83">
        <w:t>Flere uføre i arbeid</w:t>
      </w:r>
    </w:p>
    <w:p w14:paraId="2F4D7621" w14:textId="77777777" w:rsidR="00517C35" w:rsidRPr="00420F83" w:rsidRDefault="00517C35" w:rsidP="00420F83">
      <w:pPr>
        <w:pStyle w:val="Liste"/>
      </w:pPr>
      <w:r w:rsidRPr="00420F83">
        <w:t>Økt gjennomføring av yrkesfag</w:t>
      </w:r>
    </w:p>
    <w:p w14:paraId="49B9ABED" w14:textId="77777777" w:rsidR="00517C35" w:rsidRPr="00420F83" w:rsidRDefault="00517C35" w:rsidP="00420F83">
      <w:pPr>
        <w:pStyle w:val="Liste"/>
      </w:pPr>
      <w:r w:rsidRPr="00420F83">
        <w:t>Tidligere fullføring av utdanning</w:t>
      </w:r>
    </w:p>
    <w:p w14:paraId="73057810" w14:textId="77777777" w:rsidR="00517C35" w:rsidRPr="00420F83" w:rsidRDefault="00517C35" w:rsidP="00420F83">
      <w:pPr>
        <w:pStyle w:val="Liste"/>
      </w:pPr>
      <w:r w:rsidRPr="00420F83">
        <w:t>Redusert ufrivillig deltid</w:t>
      </w:r>
    </w:p>
    <w:p w14:paraId="33DBFD44" w14:textId="77777777" w:rsidR="00517C35" w:rsidRPr="00420F83" w:rsidRDefault="00517C35" w:rsidP="00420F83">
      <w:pPr>
        <w:pStyle w:val="Liste"/>
      </w:pPr>
      <w:r w:rsidRPr="00420F83">
        <w:lastRenderedPageBreak/>
        <w:t>Redusert sykefravær</w:t>
      </w:r>
    </w:p>
    <w:p w14:paraId="198FF27F" w14:textId="4C26A425" w:rsidR="00517C35" w:rsidRPr="00420F83" w:rsidRDefault="00420F83" w:rsidP="00420F83">
      <w:r w:rsidRPr="00420F83">
        <w:rPr>
          <w:noProof/>
        </w:rPr>
        <w:drawing>
          <wp:inline distT="0" distB="0" distL="0" distR="0" wp14:anchorId="2419B672" wp14:editId="22A5C295">
            <wp:extent cx="6086475" cy="3162300"/>
            <wp:effectExtent l="0" t="0" r="0" b="0"/>
            <wp:docPr id="61"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6475" cy="3162300"/>
                    </a:xfrm>
                    <a:prstGeom prst="rect">
                      <a:avLst/>
                    </a:prstGeom>
                    <a:noFill/>
                    <a:ln>
                      <a:noFill/>
                    </a:ln>
                  </pic:spPr>
                </pic:pic>
              </a:graphicData>
            </a:graphic>
          </wp:inline>
        </w:drawing>
      </w:r>
    </w:p>
    <w:p w14:paraId="4256AEFB" w14:textId="77777777" w:rsidR="00517C35" w:rsidRPr="00420F83" w:rsidRDefault="00517C35" w:rsidP="00420F83">
      <w:pPr>
        <w:pStyle w:val="figur-tittel"/>
      </w:pPr>
      <w:r w:rsidRPr="00420F83">
        <w:t>Kommunesektorens anslåtte samlede merutgifter knyttet til demografiutviklingen i fra 2025 til 2035. Mill. 2025-kroner</w:t>
      </w:r>
    </w:p>
    <w:p w14:paraId="1283998B" w14:textId="77777777" w:rsidR="00517C35" w:rsidRPr="00420F83" w:rsidRDefault="00517C35" w:rsidP="00420F83">
      <w:pPr>
        <w:pStyle w:val="Kilde"/>
      </w:pPr>
      <w:r w:rsidRPr="00420F83">
        <w:t>Kilde: Teknisk beregningsutvalg for kommunal og fylkeskommunal økonomi</w:t>
      </w:r>
    </w:p>
    <w:p w14:paraId="5DA6327A" w14:textId="77777777" w:rsidR="00517C35" w:rsidRPr="00420F83" w:rsidRDefault="00517C35" w:rsidP="00420F83">
      <w:pPr>
        <w:pStyle w:val="avsnitt-undertittel"/>
      </w:pPr>
      <w:r w:rsidRPr="00420F83">
        <w:t>Regionale forskjeller</w:t>
      </w:r>
    </w:p>
    <w:p w14:paraId="4BEB4903" w14:textId="77777777" w:rsidR="00517C35" w:rsidRPr="00420F83" w:rsidRDefault="00517C35" w:rsidP="00420F83">
      <w:r w:rsidRPr="00420F83">
        <w:t>I figur 10.6 viser utvalget merutgifter til demografi</w:t>
      </w:r>
      <w:r w:rsidRPr="00420F83">
        <w:rPr>
          <w:rStyle w:val="Fotnotereferanse"/>
        </w:rPr>
        <w:footnoteReference w:id="44"/>
      </w:r>
      <w:r w:rsidRPr="00420F83">
        <w:t xml:space="preserve"> fordelt etter SSBs sentralitetsklasser der sentralitetsklasse 1 er mest sentrale kommuner og sentralitetsklasse 6 er minst sentrale kommuner. Figur 10.6A viser at netto merutgifter til befolkningsendringer i perioden 2025 til 2035 målt i kroner er aller størst i kommuner i sentralitetsklasse 2 og 3.</w:t>
      </w:r>
    </w:p>
    <w:p w14:paraId="1C5CD800" w14:textId="77777777" w:rsidR="00517C35" w:rsidRPr="00420F83" w:rsidRDefault="00517C35" w:rsidP="00420F83">
      <w:r w:rsidRPr="00420F83">
        <w:t>I figur 10.6B har utvalget også tatt hensyn til befolkningens størrelse</w:t>
      </w:r>
      <w:r w:rsidRPr="00420F83">
        <w:rPr>
          <w:rStyle w:val="Fotnotereferanse"/>
        </w:rPr>
        <w:footnoteReference w:id="45"/>
      </w:r>
      <w:r w:rsidRPr="00420F83">
        <w:t xml:space="preserve"> i hver sentralitetsklasse gjennom å se på totalt utgiftsbehov summert over aldersgruppene i forhold til befolkningens størrelse hvert av årene 2025 og 2035. Samlet for landet blir det en økning i utgiftene på rundt 1 600 kroner per innbygger, noe som viser at demografiutgiftene øker sterkere enn befolkningsveksten. Merutgiftene til demografi per innbygger øker mer desto mindre sentral kommunen er. For de mest sentrale kommunene er merutgiftene lavest, rundt 1000 kroner per innbygger, økende til 4 700 kroner for de minst sentrale kommunene. Det må understrekes at disse resultatene er basert på en enkel modell slik at forskjellene bare er knyttet til ulike demografisk utvikling og ikke til mulige effektivitetsforskjeller eller andre forskjeller.</w:t>
      </w:r>
    </w:p>
    <w:p w14:paraId="30D73EA9" w14:textId="77777777" w:rsidR="00517C35" w:rsidRPr="00420F83" w:rsidRDefault="00517C35" w:rsidP="00420F83">
      <w:r w:rsidRPr="00420F83">
        <w:t xml:space="preserve">Et interessant trekk i beregningsresultatene er at utgiftene per innbygger fra personer i grunnskolealder ser ut til å være betydelig mindre i sentralitetsklasse 6 enn i øvrige sentralitetsklasser. Dette </w:t>
      </w:r>
      <w:r w:rsidRPr="00420F83">
        <w:lastRenderedPageBreak/>
        <w:t>har trolig sammenheng med svakere befolkningsutvikling generelt og at en større deler av befolkningsnedgangen blant de yngste allerede har funnet sted her enn i mer sentrale strøk.</w:t>
      </w:r>
    </w:p>
    <w:p w14:paraId="4C8B97E2" w14:textId="79D7ACA3" w:rsidR="00517C35" w:rsidRPr="00420F83" w:rsidRDefault="00420F83" w:rsidP="00420F83">
      <w:r w:rsidRPr="00420F83">
        <w:rPr>
          <w:noProof/>
        </w:rPr>
        <w:drawing>
          <wp:inline distT="0" distB="0" distL="0" distR="0" wp14:anchorId="78CA4F30" wp14:editId="361FB7B7">
            <wp:extent cx="6086475" cy="3314700"/>
            <wp:effectExtent l="0" t="0" r="0" b="0"/>
            <wp:docPr id="6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6475" cy="3314700"/>
                    </a:xfrm>
                    <a:prstGeom prst="rect">
                      <a:avLst/>
                    </a:prstGeom>
                    <a:noFill/>
                    <a:ln>
                      <a:noFill/>
                    </a:ln>
                  </pic:spPr>
                </pic:pic>
              </a:graphicData>
            </a:graphic>
          </wp:inline>
        </w:drawing>
      </w:r>
    </w:p>
    <w:p w14:paraId="224EA5AD" w14:textId="77777777" w:rsidR="00517C35" w:rsidRPr="00420F83" w:rsidRDefault="00517C35" w:rsidP="00420F83">
      <w:pPr>
        <w:pStyle w:val="figur-tittel"/>
      </w:pPr>
      <w:r w:rsidRPr="00420F83">
        <w:t>Kommunesektorens anslåtte samlede merutgifter knyttet til demografiutviklingen i fra 2025 til 2035 i aldersgruppene 5–15 år og over 80 år. Mill. 2025-kroner</w:t>
      </w:r>
    </w:p>
    <w:p w14:paraId="3E3698E4" w14:textId="77777777" w:rsidR="00517C35" w:rsidRPr="00420F83" w:rsidRDefault="00517C35" w:rsidP="00420F83">
      <w:pPr>
        <w:pStyle w:val="Kilde"/>
      </w:pPr>
      <w:r w:rsidRPr="00420F83">
        <w:t>Kilde: SSBs regionale befolkningsframskrivinger fra 2024 og Teknisk beregningsutvalg for kommunal og fylkeskommunal økonomi</w:t>
      </w:r>
    </w:p>
    <w:p w14:paraId="4208CB07" w14:textId="35EC9DBA" w:rsidR="00F30BE3" w:rsidRPr="009D151B" w:rsidRDefault="00F30BE3" w:rsidP="009D151B">
      <w:pPr>
        <w:pStyle w:val="Overskrift1"/>
        <w:numPr>
          <w:ilvl w:val="0"/>
          <w:numId w:val="20"/>
        </w:numPr>
        <w:rPr>
          <w:color w:val="FF0000"/>
        </w:rPr>
      </w:pPr>
      <w:r w:rsidRPr="009D151B">
        <w:rPr>
          <w:color w:val="FF0000"/>
        </w:rPr>
        <w:t>[</w:t>
      </w:r>
      <w:proofErr w:type="spellStart"/>
      <w:r w:rsidRPr="009D151B">
        <w:rPr>
          <w:color w:val="FF0000"/>
        </w:rPr>
        <w:t>Vedleggsnr</w:t>
      </w:r>
      <w:proofErr w:type="spellEnd"/>
      <w:r w:rsidRPr="009D151B">
        <w:rPr>
          <w:color w:val="FF0000"/>
        </w:rPr>
        <w:t>. reset]</w:t>
      </w:r>
    </w:p>
    <w:p w14:paraId="4F9441C3" w14:textId="77777777" w:rsidR="00517C35" w:rsidRPr="00420F83" w:rsidRDefault="00517C35" w:rsidP="00420F83">
      <w:pPr>
        <w:pStyle w:val="vedlegg-nr"/>
      </w:pPr>
    </w:p>
    <w:p w14:paraId="05ABB501" w14:textId="77777777" w:rsidR="00517C35" w:rsidRPr="00420F83" w:rsidRDefault="00517C35" w:rsidP="00420F83">
      <w:pPr>
        <w:pStyle w:val="vedlegg-tit"/>
      </w:pPr>
      <w:r w:rsidRPr="00420F83">
        <w:t>Effektivitet i kommunale tjenester</w:t>
      </w:r>
    </w:p>
    <w:p w14:paraId="274B8EB4" w14:textId="77777777" w:rsidR="00517C35" w:rsidRPr="00420F83" w:rsidRDefault="00517C35" w:rsidP="00420F83">
      <w:pPr>
        <w:pStyle w:val="forfatter"/>
      </w:pPr>
      <w:r w:rsidRPr="00420F83">
        <w:t>Lars-Erik Borge og Mads Fjeld Wold, Senter for økonomisk forskning (SØF), NTNU Samfunnsforskning AS</w:t>
      </w:r>
    </w:p>
    <w:p w14:paraId="18AE50BB" w14:textId="77777777" w:rsidR="00517C35" w:rsidRPr="00420F83" w:rsidRDefault="00517C35" w:rsidP="00420F83">
      <w:pPr>
        <w:rPr>
          <w:rStyle w:val="kursiv"/>
        </w:rPr>
      </w:pPr>
      <w:r w:rsidRPr="00420F83">
        <w:rPr>
          <w:rStyle w:val="kursiv"/>
        </w:rPr>
        <w:t>Nær 1/5 av de sysselsatte i Norge jobber i kommunesektoren, og sektoren bringer til veie en betydelig del av tjenester som er svært viktige for innbyggerne. Det er derfor viktig at kommunene bruker ressursene sine til det beste for innbyggerne. Behovet for kommunale tjenester som omsorgstjenester vil framover bli stadig større samtidig som det vil være begrenset rom for økning i kommunale budsjetter. Gjennom effektivisering kan den kommunale tjenesteproduksjonen økes utover det som følger av inntektsveksten.</w:t>
      </w:r>
    </w:p>
    <w:p w14:paraId="725BD864" w14:textId="77777777" w:rsidR="00517C35" w:rsidRPr="00420F83" w:rsidRDefault="00517C35" w:rsidP="00420F83">
      <w:pPr>
        <w:rPr>
          <w:rStyle w:val="kursiv"/>
        </w:rPr>
      </w:pPr>
      <w:r w:rsidRPr="00420F83">
        <w:rPr>
          <w:rStyle w:val="kursiv"/>
        </w:rPr>
        <w:t xml:space="preserve">Dette vedlegget presenterer oppdaterte beregninger av effektivitet i kommunale tjenester. I tillegg til </w:t>
      </w:r>
      <w:proofErr w:type="spellStart"/>
      <w:r w:rsidRPr="00420F83">
        <w:rPr>
          <w:rStyle w:val="kursiv"/>
        </w:rPr>
        <w:t>sektorvise</w:t>
      </w:r>
      <w:proofErr w:type="spellEnd"/>
      <w:r w:rsidRPr="00420F83">
        <w:rPr>
          <w:rStyle w:val="kursiv"/>
        </w:rPr>
        <w:t xml:space="preserve"> analyser av barnehage, grunnskole og pleie og omsorg, beregnes en indikator for samlet effektivitet i disse tre sektorene. Analysene viser en svak økning i samlet effektivitet fra 2023 til 2024.</w:t>
      </w:r>
    </w:p>
    <w:p w14:paraId="488978F3" w14:textId="77777777" w:rsidR="00517C35" w:rsidRPr="00420F83" w:rsidRDefault="00517C35" w:rsidP="00420F83">
      <w:pPr>
        <w:rPr>
          <w:rStyle w:val="kursiv"/>
        </w:rPr>
      </w:pPr>
      <w:r w:rsidRPr="00420F83">
        <w:rPr>
          <w:rStyle w:val="kursiv"/>
        </w:rPr>
        <w:t xml:space="preserve">Det er vanskelig å måle produksjonen av tjenester som ikke omsettes i et marked og hvor heller ikke kvaliteten er lett å måle. Generelt kan det i denne type analyser være et motsetningsforhold i </w:t>
      </w:r>
      <w:r w:rsidRPr="00420F83">
        <w:rPr>
          <w:rStyle w:val="kursiv"/>
        </w:rPr>
        <w:lastRenderedPageBreak/>
        <w:t>tolkningen av resultatene om i hvilken grad de indikerer høy(</w:t>
      </w:r>
      <w:proofErr w:type="spellStart"/>
      <w:r w:rsidRPr="00420F83">
        <w:rPr>
          <w:rStyle w:val="kursiv"/>
        </w:rPr>
        <w:t>ere</w:t>
      </w:r>
      <w:proofErr w:type="spellEnd"/>
      <w:r w:rsidRPr="00420F83">
        <w:rPr>
          <w:rStyle w:val="kursiv"/>
        </w:rPr>
        <w:t>) effektivitet eller lav(</w:t>
      </w:r>
      <w:proofErr w:type="spellStart"/>
      <w:r w:rsidRPr="00420F83">
        <w:rPr>
          <w:rStyle w:val="kursiv"/>
        </w:rPr>
        <w:t>ere</w:t>
      </w:r>
      <w:proofErr w:type="spellEnd"/>
      <w:r w:rsidRPr="00420F83">
        <w:rPr>
          <w:rStyle w:val="kursiv"/>
        </w:rPr>
        <w:t>) kvalitet. Dette problemet antas å være minst i grunnskolen, hvor det finnes gode mål på læringsutbytte, men større i barnehage og pleie og omsorg hvor det i mindre grad finnes gode mål på kvalitet. I barnehage og grunnskole er det innført bemanningsnormer med sikte på å heve kvalitet og læringsutbytte.</w:t>
      </w:r>
    </w:p>
    <w:p w14:paraId="5CF1EF99" w14:textId="77777777" w:rsidR="00517C35" w:rsidRPr="00420F83" w:rsidRDefault="00517C35" w:rsidP="00420F83">
      <w:pPr>
        <w:rPr>
          <w:rStyle w:val="kursiv"/>
        </w:rPr>
      </w:pPr>
      <w:r w:rsidRPr="00420F83">
        <w:rPr>
          <w:rStyle w:val="kursiv"/>
        </w:rPr>
        <w:t>Effektivitetsanalysen gir et utgangspunkt for vurdering av effektivitet i kommunene samlet, i grupper av kommuner og i noen grad for enkeltkommuner. For at den enkelte kommune skal få en riktig forståelse av potensialet for effektivisering i tjenesteproduksjonen, må disse analysene suppleres med egne vurderinger.</w:t>
      </w:r>
    </w:p>
    <w:p w14:paraId="48819AF2" w14:textId="77777777" w:rsidR="00517C35" w:rsidRPr="00420F83" w:rsidRDefault="00517C35" w:rsidP="00420F83">
      <w:pPr>
        <w:pStyle w:val="Overskrift2"/>
      </w:pPr>
      <w:r w:rsidRPr="00420F83">
        <w:t>Innledning</w:t>
      </w:r>
    </w:p>
    <w:p w14:paraId="2F221201" w14:textId="77777777" w:rsidR="00517C35" w:rsidRPr="00420F83" w:rsidRDefault="00517C35" w:rsidP="00420F83">
      <w:r w:rsidRPr="00420F83">
        <w:t>Så lenge kvaliteten opprettholdes, er det lett å argumentere for effektivisering av kommunal tjenesteproduksjon. Moderne teknologi og annen kunnskap gjør potensialet for slike effektiviseringsgevinster større over tid. Det foregår derfor et betydelig omstillings- og effektiviseringsarbeid for å frigjøre ressurser for å kunne gi innbyggerne flere og bedre tjenester. Det er imidlertid vanskelig å måle forbedringene. Produksjon er generelt vanskelig å tallfeste i offentlig sektor og effektivitet enda vanskeligere. Det har blant annet sammenheng med at det for de fleste offentlige tjenester ikke er noe marked hvor kjøpere indikerer hvor mye de verdsetter produktene gjennom den prisen de er villige til å betale.</w:t>
      </w:r>
    </w:p>
    <w:p w14:paraId="49196CE8" w14:textId="77777777" w:rsidR="00517C35" w:rsidRPr="00420F83" w:rsidRDefault="00517C35" w:rsidP="00420F83">
      <w:r w:rsidRPr="00420F83">
        <w:t>Formålet med de analysene som presenteres i dette vedlegget er å få mer kunnskap om effektiviteten og effektivitetsutviklingen for de kommunale tjenestene. Vedlegget er i hovedsak basert på data for 2023 og 2024, men gir også informasjon om effektivitetsutviklingen i perioden 2008–2024.</w:t>
      </w:r>
    </w:p>
    <w:p w14:paraId="6F73D120" w14:textId="77777777" w:rsidR="00517C35" w:rsidRPr="00420F83" w:rsidRDefault="00517C35" w:rsidP="00420F83">
      <w:r w:rsidRPr="00420F83">
        <w:t xml:space="preserve">For kommunene blir resultatene først interessante når det blir presentert tall for hver enkelt kommune. Kommunene kan se hvordan de utvikler seg over tid, og benytte analysene til å se hvordan de ligger an i forhold til sammenlignbare kommuner. Dermed kan kommunene bruke resultatene som et utgangspunkt i sitt eget effektiviseringsarbeid og vurdering av egne tjenester. Tall for enkeltkommuner vises i digitalt vedlegg og legges ut på Kommunal- og </w:t>
      </w:r>
      <w:proofErr w:type="spellStart"/>
      <w:r w:rsidRPr="00420F83">
        <w:t>distriktsdepartementets</w:t>
      </w:r>
      <w:proofErr w:type="spellEnd"/>
      <w:r w:rsidRPr="00420F83">
        <w:t xml:space="preserve"> nettsider på www.regjeringen.no/kommunedata.</w:t>
      </w:r>
    </w:p>
    <w:p w14:paraId="492AB874" w14:textId="77777777" w:rsidR="00517C35" w:rsidRPr="00420F83" w:rsidRDefault="00517C35" w:rsidP="00420F83">
      <w:pPr>
        <w:pStyle w:val="Overskrift2"/>
      </w:pPr>
      <w:r w:rsidRPr="00420F83">
        <w:t>DEA-metoden</w:t>
      </w:r>
    </w:p>
    <w:p w14:paraId="06F30F7D" w14:textId="77777777" w:rsidR="00517C35" w:rsidRPr="00420F83" w:rsidRDefault="00517C35" w:rsidP="00420F83">
      <w:r w:rsidRPr="00420F83">
        <w:t xml:space="preserve">Analysene i dette vedlegget er gjort ved bruk av DEA-analyse (Data </w:t>
      </w:r>
      <w:proofErr w:type="spellStart"/>
      <w:r w:rsidRPr="00420F83">
        <w:t>Envelopment</w:t>
      </w:r>
      <w:proofErr w:type="spellEnd"/>
      <w:r w:rsidRPr="00420F83">
        <w:t xml:space="preserve"> Analysis). Dette er den mest utbredte analyseteknikken i studier av offentlig sektors effektivitet. Beste observerte praksis identifiseres og de andre enhetene måles mot denne. Metoden beregner relativ effektivitet mellom enheter hvor produksjonsprosessen inkluderer flere innsatsfaktorer og flere produkter, og hvor det er vanskelig å fordele innsatsfaktorbruken mellom de ulike produktene.</w:t>
      </w:r>
    </w:p>
    <w:p w14:paraId="35A5DD9E" w14:textId="77777777" w:rsidR="00517C35" w:rsidRPr="00420F83" w:rsidRDefault="00517C35" w:rsidP="00420F83">
      <w:pPr>
        <w:pStyle w:val="avsnitt-undertittel"/>
      </w:pPr>
      <w:r w:rsidRPr="00420F83">
        <w:t>Måler beste observerte praksis</w:t>
      </w:r>
    </w:p>
    <w:p w14:paraId="3733BA82" w14:textId="77777777" w:rsidR="00517C35" w:rsidRPr="00420F83" w:rsidRDefault="00517C35" w:rsidP="00420F83">
      <w:r w:rsidRPr="00420F83">
        <w:t>Enhetenes effektivitet vurderes mot hverandre ved at enhetene med høyest målt effektivitet (beste observerte praksis) utgjør et referansesett som de andre enhetene måles mot. Effektivitetsscorene ligger mellom 0 og 1, og en verdi på 1 betyr at enheten representer beste observerte praksis.</w:t>
      </w:r>
      <w:r w:rsidRPr="00420F83">
        <w:rPr>
          <w:rStyle w:val="Fotnotereferanse"/>
        </w:rPr>
        <w:footnoteReference w:id="46"/>
      </w:r>
      <w:r w:rsidRPr="00420F83">
        <w:t xml:space="preserve"> Metoden gir ikke informasjon om hvor produktive de mest effektive enhetene er i en større kontekst, men indikerer noe om effektiviseringspotensialet til de øvrige enhetene.</w:t>
      </w:r>
    </w:p>
    <w:p w14:paraId="5686EB56" w14:textId="77777777" w:rsidR="00517C35" w:rsidRPr="00420F83" w:rsidRDefault="00517C35" w:rsidP="00420F83">
      <w:pPr>
        <w:pStyle w:val="avsnitt-undertittel"/>
      </w:pPr>
      <w:r w:rsidRPr="00420F83">
        <w:lastRenderedPageBreak/>
        <w:t>Tar hensyn til stordriftsfordeler og smådriftsulemper</w:t>
      </w:r>
    </w:p>
    <w:p w14:paraId="10FF217B" w14:textId="77777777" w:rsidR="00517C35" w:rsidRPr="00420F83" w:rsidRDefault="00517C35" w:rsidP="00420F83">
      <w:r w:rsidRPr="00420F83">
        <w:t xml:space="preserve">I analyser av kommunesektoren er det av stor betydning om det tas hensyn til stordriftsfordeler og smådriftsulemper. I DEA-analysen er dette et spørsmål om det skal antas kontant eller variabelt </w:t>
      </w:r>
      <w:proofErr w:type="spellStart"/>
      <w:r w:rsidRPr="00420F83">
        <w:t>skalautbytte</w:t>
      </w:r>
      <w:proofErr w:type="spellEnd"/>
      <w:r w:rsidRPr="00420F83">
        <w:t xml:space="preserve">. Kommunene er av svært ulik størrelse, og små kommuner kan oppleve </w:t>
      </w:r>
      <w:proofErr w:type="spellStart"/>
      <w:r w:rsidRPr="00420F83">
        <w:t>skalaulemper</w:t>
      </w:r>
      <w:proofErr w:type="spellEnd"/>
      <w:r w:rsidRPr="00420F83">
        <w:t xml:space="preserve"> i tjenesteproduksjonen. I inntektssystemet for kommunene legges det for eksempel til grunn at små kommuner har </w:t>
      </w:r>
      <w:proofErr w:type="spellStart"/>
      <w:r w:rsidRPr="00420F83">
        <w:t>skalaulemper</w:t>
      </w:r>
      <w:proofErr w:type="spellEnd"/>
      <w:r w:rsidRPr="00420F83">
        <w:t xml:space="preserve"> innen administrasjon, grunnskole, primærhelsetjeneste og pleie og omsorg. Det antas derfor variabelt </w:t>
      </w:r>
      <w:proofErr w:type="spellStart"/>
      <w:r w:rsidRPr="00420F83">
        <w:t>skalautbytte</w:t>
      </w:r>
      <w:proofErr w:type="spellEnd"/>
      <w:r w:rsidRPr="00420F83">
        <w:t xml:space="preserve"> i samtlige sektorer i dette vedlegget.</w:t>
      </w:r>
    </w:p>
    <w:p w14:paraId="26B419FE" w14:textId="77777777" w:rsidR="00517C35" w:rsidRPr="00420F83" w:rsidRDefault="00517C35" w:rsidP="00420F83">
      <w:pPr>
        <w:pStyle w:val="avsnitt-undertittel"/>
      </w:pPr>
      <w:r w:rsidRPr="00420F83">
        <w:t>Begrensninger og svakheter</w:t>
      </w:r>
    </w:p>
    <w:p w14:paraId="6655E27D" w14:textId="77777777" w:rsidR="00517C35" w:rsidRPr="00420F83" w:rsidRDefault="00517C35" w:rsidP="00420F83">
      <w:r w:rsidRPr="00420F83">
        <w:t>Som alle andre metoder har DEA-metoden begrensninger og svakheter. For det første vil datakvaliteten begrense kvaliteten på analysene. Metoden er spesielt følsom for målefeil knyttet til ekstreme observasjoner. For eksempel vil en kommune som kommer ut som effektiv fordi innsatsfaktorbruken er undervurdert, medføre at beregnet effektivitet i andre kommuner undervurderes fordi referansefronten feilaktig flyttes utover.</w:t>
      </w:r>
    </w:p>
    <w:p w14:paraId="07DEBE9D" w14:textId="77777777" w:rsidR="00517C35" w:rsidRPr="00420F83" w:rsidRDefault="00517C35" w:rsidP="00420F83">
      <w:r w:rsidRPr="00420F83">
        <w:t>For det andre er det i flere sektorer krevende å finne gode indikatorer som er anvendelige og reflekterer effektene av tjenestene på brukerne og/eller kvaliteten i tjenestene. Innen grunnskole er det gode produktmål som tar utgangspunkt i reelle resultater av undervisningen slik, som skolebidrag og læringsmiljø. Dermed sier analysen noe om effekten tjenestetilbudet har på brukerne. I barnehage og pleie og omsorg finnes det foreløpig ikke tilsvarende data.</w:t>
      </w:r>
    </w:p>
    <w:p w14:paraId="0743416A" w14:textId="77777777" w:rsidR="00517C35" w:rsidRPr="00420F83" w:rsidRDefault="00517C35" w:rsidP="00420F83">
      <w:pPr>
        <w:pStyle w:val="avsnitt-undertittel"/>
      </w:pPr>
      <w:r w:rsidRPr="00420F83">
        <w:t>Analyse basert på data for 2023 og 2024</w:t>
      </w:r>
    </w:p>
    <w:p w14:paraId="3A3131B6" w14:textId="77777777" w:rsidR="00517C35" w:rsidRPr="00420F83" w:rsidRDefault="00517C35" w:rsidP="00420F83">
      <w:r w:rsidRPr="00420F83">
        <w:t xml:space="preserve">Analyseopplegget innebærer at vi først utfører </w:t>
      </w:r>
      <w:proofErr w:type="spellStart"/>
      <w:r w:rsidRPr="00420F83">
        <w:t>sektorvise</w:t>
      </w:r>
      <w:proofErr w:type="spellEnd"/>
      <w:r w:rsidRPr="00420F83">
        <w:t xml:space="preserve"> DEA-analyser basert på data for 2023 og 2024 innenfor de tre sektorene barnehage, grunnskole og pleie og omsorg. Vi beregner en felles referansefront for de to årene, det vil si at fronten inneholder observasjoner fra begge år. Hver enkelt kommune vil da få beregnet en effektivitetsscore for hvert av de to årene. Videre kan vi med utgangspunkt i de </w:t>
      </w:r>
      <w:proofErr w:type="spellStart"/>
      <w:r w:rsidRPr="00420F83">
        <w:t>sektorvise</w:t>
      </w:r>
      <w:proofErr w:type="spellEnd"/>
      <w:r w:rsidRPr="00420F83">
        <w:t xml:space="preserve"> effektivitetsscorene beregne en indikator for samlet effektivitet for den enkelte kommune. Indikatoren for samlet effektivitet vil være et veid gjennomsnitt av de </w:t>
      </w:r>
      <w:proofErr w:type="spellStart"/>
      <w:r w:rsidRPr="00420F83">
        <w:t>sektorvise</w:t>
      </w:r>
      <w:proofErr w:type="spellEnd"/>
      <w:r w:rsidRPr="00420F83">
        <w:t xml:space="preserve"> effektivitetsscorene med sektorenes budsjettandeler som vekter. Siden effektivitetsscorene er beregnet i forhold til samme referansefront, vil endringen i effektivitetsscore gi uttrykk for kommunens endring i beregnet effektivitet fra ett år til det neste.</w:t>
      </w:r>
    </w:p>
    <w:p w14:paraId="152CBD24" w14:textId="7060B9C3" w:rsidR="0090276D" w:rsidRPr="00420F83" w:rsidRDefault="0090276D" w:rsidP="00420F83">
      <w:pPr>
        <w:pStyle w:val="tabell-tittel"/>
      </w:pPr>
      <w:r w:rsidRPr="00420F83">
        <w:t xml:space="preserve">Innsatsfaktorer og produkter i de </w:t>
      </w:r>
      <w:proofErr w:type="spellStart"/>
      <w:r w:rsidRPr="00420F83">
        <w:t>sektorvise</w:t>
      </w:r>
      <w:proofErr w:type="spellEnd"/>
      <w:r w:rsidRPr="00420F83">
        <w:t xml:space="preserve"> DEA-analysene</w:t>
      </w:r>
    </w:p>
    <w:p w14:paraId="0C4CE16C" w14:textId="77777777" w:rsidR="00517C35" w:rsidRPr="00420F83" w:rsidRDefault="00517C35" w:rsidP="00420F83">
      <w:pPr>
        <w:pStyle w:val="Tabellnavn"/>
      </w:pPr>
      <w:r w:rsidRPr="00420F83">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00"/>
        <w:gridCol w:w="4260"/>
        <w:gridCol w:w="3520"/>
      </w:tblGrid>
      <w:tr w:rsidR="006C5F89" w:rsidRPr="00420F83" w14:paraId="2FFCB455" w14:textId="77777777">
        <w:trPr>
          <w:trHeight w:val="360"/>
        </w:trPr>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D4053B" w14:textId="77777777" w:rsidR="00517C35" w:rsidRPr="00420F83" w:rsidRDefault="00517C35" w:rsidP="00420F83">
            <w:pPr>
              <w:rPr>
                <w:sz w:val="21"/>
              </w:rPr>
            </w:pPr>
            <w:r w:rsidRPr="00420F83">
              <w:rPr>
                <w:sz w:val="21"/>
              </w:rPr>
              <w:t>Sektor</w:t>
            </w:r>
          </w:p>
        </w:tc>
        <w:tc>
          <w:tcPr>
            <w:tcW w:w="4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9A6C4" w14:textId="77777777" w:rsidR="00517C35" w:rsidRPr="00420F83" w:rsidRDefault="00517C35" w:rsidP="00420F83">
            <w:pPr>
              <w:rPr>
                <w:sz w:val="21"/>
              </w:rPr>
            </w:pPr>
            <w:r w:rsidRPr="00420F83">
              <w:rPr>
                <w:sz w:val="21"/>
              </w:rPr>
              <w:t>Innsatsfaktor</w:t>
            </w:r>
          </w:p>
        </w:tc>
        <w:tc>
          <w:tcPr>
            <w:tcW w:w="3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DF6A45" w14:textId="77777777" w:rsidR="00517C35" w:rsidRPr="00420F83" w:rsidRDefault="00517C35" w:rsidP="00420F83">
            <w:pPr>
              <w:rPr>
                <w:sz w:val="21"/>
              </w:rPr>
            </w:pPr>
            <w:r w:rsidRPr="00420F83">
              <w:rPr>
                <w:sz w:val="21"/>
              </w:rPr>
              <w:t>Produkter</w:t>
            </w:r>
          </w:p>
        </w:tc>
      </w:tr>
      <w:tr w:rsidR="006C5F89" w:rsidRPr="00420F83" w14:paraId="3EF6ED02" w14:textId="77777777">
        <w:trPr>
          <w:trHeight w:val="1140"/>
        </w:trPr>
        <w:tc>
          <w:tcPr>
            <w:tcW w:w="1800" w:type="dxa"/>
            <w:tcBorders>
              <w:top w:val="single" w:sz="4" w:space="0" w:color="000000"/>
              <w:left w:val="nil"/>
              <w:bottom w:val="single" w:sz="4" w:space="0" w:color="000000"/>
              <w:right w:val="nil"/>
            </w:tcBorders>
            <w:tcMar>
              <w:top w:w="128" w:type="dxa"/>
              <w:left w:w="43" w:type="dxa"/>
              <w:bottom w:w="43" w:type="dxa"/>
              <w:right w:w="43" w:type="dxa"/>
            </w:tcMar>
          </w:tcPr>
          <w:p w14:paraId="0C9EDD80" w14:textId="77777777" w:rsidR="00517C35" w:rsidRPr="00420F83" w:rsidRDefault="00517C35" w:rsidP="00420F83">
            <w:pPr>
              <w:rPr>
                <w:sz w:val="21"/>
              </w:rPr>
            </w:pPr>
            <w:r w:rsidRPr="00420F83">
              <w:rPr>
                <w:sz w:val="21"/>
              </w:rPr>
              <w:t>Barnehage</w:t>
            </w:r>
          </w:p>
        </w:tc>
        <w:tc>
          <w:tcPr>
            <w:tcW w:w="4260" w:type="dxa"/>
            <w:tcBorders>
              <w:top w:val="single" w:sz="4" w:space="0" w:color="000000"/>
              <w:left w:val="nil"/>
              <w:bottom w:val="single" w:sz="4" w:space="0" w:color="000000"/>
              <w:right w:val="nil"/>
            </w:tcBorders>
            <w:tcMar>
              <w:top w:w="128" w:type="dxa"/>
              <w:left w:w="43" w:type="dxa"/>
              <w:bottom w:w="43" w:type="dxa"/>
              <w:right w:w="43" w:type="dxa"/>
            </w:tcMar>
          </w:tcPr>
          <w:p w14:paraId="45A428F4" w14:textId="77777777" w:rsidR="00517C35" w:rsidRPr="00420F83" w:rsidRDefault="00517C35" w:rsidP="00420F83">
            <w:pPr>
              <w:rPr>
                <w:sz w:val="21"/>
              </w:rPr>
            </w:pPr>
            <w:r w:rsidRPr="00420F83">
              <w:rPr>
                <w:sz w:val="21"/>
              </w:rPr>
              <w:t>Korrigerte brutto driftsutgifter (faste priser) fratrukket arbeidsgiveravgift og pensjon</w:t>
            </w:r>
          </w:p>
        </w:tc>
        <w:tc>
          <w:tcPr>
            <w:tcW w:w="3520" w:type="dxa"/>
            <w:tcBorders>
              <w:top w:val="single" w:sz="4" w:space="0" w:color="000000"/>
              <w:left w:val="nil"/>
              <w:bottom w:val="single" w:sz="4" w:space="0" w:color="000000"/>
              <w:right w:val="nil"/>
            </w:tcBorders>
            <w:tcMar>
              <w:top w:w="128" w:type="dxa"/>
              <w:left w:w="43" w:type="dxa"/>
              <w:bottom w:w="43" w:type="dxa"/>
              <w:right w:w="43" w:type="dxa"/>
            </w:tcMar>
          </w:tcPr>
          <w:p w14:paraId="45C3EDFC" w14:textId="77777777" w:rsidR="00517C35" w:rsidRPr="00420F83" w:rsidRDefault="00517C35" w:rsidP="00420F83">
            <w:pPr>
              <w:rPr>
                <w:sz w:val="21"/>
              </w:rPr>
            </w:pPr>
            <w:r w:rsidRPr="00420F83">
              <w:rPr>
                <w:sz w:val="21"/>
              </w:rPr>
              <w:t xml:space="preserve">Oppholdstimer 0–2 år i kommunale </w:t>
            </w:r>
            <w:r w:rsidRPr="00420F83">
              <w:rPr>
                <w:sz w:val="21"/>
              </w:rPr>
              <w:br/>
              <w:t>barnehager</w:t>
            </w:r>
          </w:p>
          <w:p w14:paraId="088DB21E" w14:textId="77777777" w:rsidR="00517C35" w:rsidRPr="00420F83" w:rsidRDefault="00517C35" w:rsidP="00420F83">
            <w:pPr>
              <w:rPr>
                <w:sz w:val="21"/>
              </w:rPr>
            </w:pPr>
            <w:r w:rsidRPr="00420F83">
              <w:rPr>
                <w:sz w:val="21"/>
              </w:rPr>
              <w:t xml:space="preserve">Oppholdstimer 3–5 år i kommunale </w:t>
            </w:r>
            <w:r w:rsidRPr="00420F83">
              <w:rPr>
                <w:sz w:val="21"/>
              </w:rPr>
              <w:br/>
              <w:t>barnehager</w:t>
            </w:r>
          </w:p>
        </w:tc>
      </w:tr>
      <w:tr w:rsidR="006C5F89" w:rsidRPr="00420F83" w14:paraId="27702AAF" w14:textId="77777777">
        <w:trPr>
          <w:trHeight w:val="1920"/>
        </w:trPr>
        <w:tc>
          <w:tcPr>
            <w:tcW w:w="1800" w:type="dxa"/>
            <w:tcBorders>
              <w:top w:val="single" w:sz="4" w:space="0" w:color="000000"/>
              <w:left w:val="nil"/>
              <w:bottom w:val="single" w:sz="4" w:space="0" w:color="000000"/>
              <w:right w:val="nil"/>
            </w:tcBorders>
            <w:tcMar>
              <w:top w:w="128" w:type="dxa"/>
              <w:left w:w="43" w:type="dxa"/>
              <w:bottom w:w="43" w:type="dxa"/>
              <w:right w:w="43" w:type="dxa"/>
            </w:tcMar>
          </w:tcPr>
          <w:p w14:paraId="21EF43D7" w14:textId="77777777" w:rsidR="00517C35" w:rsidRPr="00420F83" w:rsidRDefault="00517C35" w:rsidP="00420F83">
            <w:pPr>
              <w:rPr>
                <w:sz w:val="21"/>
              </w:rPr>
            </w:pPr>
            <w:r w:rsidRPr="00420F83">
              <w:rPr>
                <w:sz w:val="21"/>
              </w:rPr>
              <w:lastRenderedPageBreak/>
              <w:t>Grunnskole</w:t>
            </w:r>
          </w:p>
        </w:tc>
        <w:tc>
          <w:tcPr>
            <w:tcW w:w="4260" w:type="dxa"/>
            <w:tcBorders>
              <w:top w:val="single" w:sz="4" w:space="0" w:color="000000"/>
              <w:left w:val="nil"/>
              <w:bottom w:val="single" w:sz="4" w:space="0" w:color="000000"/>
              <w:right w:val="nil"/>
            </w:tcBorders>
            <w:tcMar>
              <w:top w:w="128" w:type="dxa"/>
              <w:left w:w="43" w:type="dxa"/>
              <w:bottom w:w="43" w:type="dxa"/>
              <w:right w:w="43" w:type="dxa"/>
            </w:tcMar>
          </w:tcPr>
          <w:p w14:paraId="730A47F9" w14:textId="10B1289A" w:rsidR="00517C35" w:rsidRPr="00420F83" w:rsidRDefault="00517C35" w:rsidP="00420F83">
            <w:pPr>
              <w:rPr>
                <w:sz w:val="21"/>
              </w:rPr>
            </w:pPr>
            <w:r w:rsidRPr="00420F83">
              <w:rPr>
                <w:sz w:val="21"/>
              </w:rPr>
              <w:t xml:space="preserve">Korrigerte brutto driftsutgifter fratrukket </w:t>
            </w:r>
            <w:r w:rsidR="00B04072">
              <w:rPr>
                <w:sz w:val="21"/>
              </w:rPr>
              <w:br/>
            </w:r>
            <w:r w:rsidRPr="00420F83">
              <w:rPr>
                <w:sz w:val="21"/>
              </w:rPr>
              <w:t>arbeidsgiveravgift og pensjon</w:t>
            </w:r>
          </w:p>
          <w:p w14:paraId="6C78167D" w14:textId="776F4E5E" w:rsidR="00517C35" w:rsidRPr="00420F83" w:rsidRDefault="00517C35" w:rsidP="00420F83">
            <w:pPr>
              <w:rPr>
                <w:sz w:val="21"/>
              </w:rPr>
            </w:pPr>
            <w:r w:rsidRPr="00420F83">
              <w:rPr>
                <w:sz w:val="21"/>
              </w:rPr>
              <w:t xml:space="preserve">(Utgiftene er i faste priser og korrigert for </w:t>
            </w:r>
            <w:r w:rsidR="00B04072">
              <w:rPr>
                <w:sz w:val="21"/>
              </w:rPr>
              <w:br/>
            </w:r>
            <w:r w:rsidRPr="00420F83">
              <w:rPr>
                <w:sz w:val="21"/>
              </w:rPr>
              <w:t>bosettingsmønster ved bruk av delkostnadsnøkkelen i inntektssystemet)</w:t>
            </w:r>
          </w:p>
        </w:tc>
        <w:tc>
          <w:tcPr>
            <w:tcW w:w="3520" w:type="dxa"/>
            <w:tcBorders>
              <w:top w:val="single" w:sz="4" w:space="0" w:color="000000"/>
              <w:left w:val="nil"/>
              <w:bottom w:val="single" w:sz="4" w:space="0" w:color="000000"/>
              <w:right w:val="nil"/>
            </w:tcBorders>
            <w:tcMar>
              <w:top w:w="128" w:type="dxa"/>
              <w:left w:w="43" w:type="dxa"/>
              <w:bottom w:w="43" w:type="dxa"/>
              <w:right w:w="43" w:type="dxa"/>
            </w:tcMar>
          </w:tcPr>
          <w:p w14:paraId="56039D24" w14:textId="77777777" w:rsidR="00517C35" w:rsidRPr="00420F83" w:rsidRDefault="00517C35" w:rsidP="00420F83">
            <w:pPr>
              <w:rPr>
                <w:sz w:val="21"/>
              </w:rPr>
            </w:pPr>
            <w:r w:rsidRPr="00420F83">
              <w:rPr>
                <w:sz w:val="21"/>
              </w:rPr>
              <w:t>Skolebidrag småskoletrinnet</w:t>
            </w:r>
          </w:p>
          <w:p w14:paraId="63B03EED" w14:textId="77777777" w:rsidR="00517C35" w:rsidRPr="00420F83" w:rsidRDefault="00517C35" w:rsidP="00420F83">
            <w:pPr>
              <w:rPr>
                <w:sz w:val="21"/>
              </w:rPr>
            </w:pPr>
            <w:r w:rsidRPr="00420F83">
              <w:rPr>
                <w:sz w:val="21"/>
              </w:rPr>
              <w:t>Skolebidrag mellomtrinnet</w:t>
            </w:r>
          </w:p>
          <w:p w14:paraId="7B6AE38F" w14:textId="77777777" w:rsidR="00517C35" w:rsidRPr="00420F83" w:rsidRDefault="00517C35" w:rsidP="00420F83">
            <w:pPr>
              <w:rPr>
                <w:sz w:val="21"/>
              </w:rPr>
            </w:pPr>
            <w:r w:rsidRPr="00420F83">
              <w:rPr>
                <w:sz w:val="21"/>
              </w:rPr>
              <w:t xml:space="preserve">Grunnskolepoeng (korrigert for </w:t>
            </w:r>
            <w:r w:rsidRPr="00420F83">
              <w:rPr>
                <w:sz w:val="21"/>
              </w:rPr>
              <w:br/>
              <w:t>sosioøkonomiske variabler)</w:t>
            </w:r>
          </w:p>
          <w:p w14:paraId="4EA8E081" w14:textId="77777777" w:rsidR="00517C35" w:rsidRPr="00420F83" w:rsidRDefault="00517C35" w:rsidP="00420F83">
            <w:pPr>
              <w:rPr>
                <w:sz w:val="21"/>
              </w:rPr>
            </w:pPr>
            <w:r w:rsidRPr="00420F83">
              <w:rPr>
                <w:sz w:val="21"/>
              </w:rPr>
              <w:t>Læringsmiljø</w:t>
            </w:r>
          </w:p>
          <w:p w14:paraId="3FB9A2EF" w14:textId="77777777" w:rsidR="00517C35" w:rsidRPr="00420F83" w:rsidRDefault="00517C35" w:rsidP="00420F83">
            <w:pPr>
              <w:rPr>
                <w:sz w:val="21"/>
              </w:rPr>
            </w:pPr>
            <w:r w:rsidRPr="00420F83">
              <w:rPr>
                <w:sz w:val="21"/>
              </w:rPr>
              <w:t>Elever</w:t>
            </w:r>
          </w:p>
          <w:p w14:paraId="4FAC7E25" w14:textId="77777777" w:rsidR="00517C35" w:rsidRPr="00420F83" w:rsidRDefault="00517C35" w:rsidP="00420F83">
            <w:pPr>
              <w:rPr>
                <w:sz w:val="21"/>
              </w:rPr>
            </w:pPr>
            <w:r w:rsidRPr="00420F83">
              <w:rPr>
                <w:sz w:val="21"/>
              </w:rPr>
              <w:t>Elever i SFO</w:t>
            </w:r>
          </w:p>
        </w:tc>
      </w:tr>
      <w:tr w:rsidR="006C5F89" w:rsidRPr="00420F83" w14:paraId="44CFD307" w14:textId="77777777">
        <w:trPr>
          <w:trHeight w:val="1660"/>
        </w:trPr>
        <w:tc>
          <w:tcPr>
            <w:tcW w:w="1800" w:type="dxa"/>
            <w:tcBorders>
              <w:top w:val="single" w:sz="4" w:space="0" w:color="000000"/>
              <w:left w:val="nil"/>
              <w:bottom w:val="single" w:sz="4" w:space="0" w:color="000000"/>
              <w:right w:val="nil"/>
            </w:tcBorders>
            <w:tcMar>
              <w:top w:w="128" w:type="dxa"/>
              <w:left w:w="43" w:type="dxa"/>
              <w:bottom w:w="43" w:type="dxa"/>
              <w:right w:w="43" w:type="dxa"/>
            </w:tcMar>
          </w:tcPr>
          <w:p w14:paraId="15223BDE" w14:textId="77777777" w:rsidR="00517C35" w:rsidRPr="00420F83" w:rsidRDefault="00517C35" w:rsidP="00420F83">
            <w:pPr>
              <w:rPr>
                <w:sz w:val="21"/>
              </w:rPr>
            </w:pPr>
            <w:r w:rsidRPr="00420F83">
              <w:rPr>
                <w:sz w:val="21"/>
              </w:rPr>
              <w:t>Pleie og omsorg</w:t>
            </w:r>
          </w:p>
        </w:tc>
        <w:tc>
          <w:tcPr>
            <w:tcW w:w="4260" w:type="dxa"/>
            <w:tcBorders>
              <w:top w:val="single" w:sz="4" w:space="0" w:color="000000"/>
              <w:left w:val="nil"/>
              <w:bottom w:val="single" w:sz="4" w:space="0" w:color="000000"/>
              <w:right w:val="nil"/>
            </w:tcBorders>
            <w:tcMar>
              <w:top w:w="128" w:type="dxa"/>
              <w:left w:w="43" w:type="dxa"/>
              <w:bottom w:w="43" w:type="dxa"/>
              <w:right w:w="43" w:type="dxa"/>
            </w:tcMar>
          </w:tcPr>
          <w:p w14:paraId="5D5F6147" w14:textId="77777777" w:rsidR="00517C35" w:rsidRPr="00420F83" w:rsidRDefault="00517C35" w:rsidP="00420F83">
            <w:pPr>
              <w:rPr>
                <w:sz w:val="21"/>
              </w:rPr>
            </w:pPr>
            <w:r w:rsidRPr="00420F83">
              <w:rPr>
                <w:sz w:val="21"/>
              </w:rPr>
              <w:t>Brutto driftsutgifter fratrukket arbeidsgiveravgift og pensjon</w:t>
            </w:r>
          </w:p>
          <w:p w14:paraId="2F23D263" w14:textId="041E75B9" w:rsidR="00517C35" w:rsidRPr="00420F83" w:rsidRDefault="00517C35" w:rsidP="00420F83">
            <w:pPr>
              <w:rPr>
                <w:sz w:val="21"/>
              </w:rPr>
            </w:pPr>
            <w:r w:rsidRPr="00420F83">
              <w:rPr>
                <w:sz w:val="21"/>
              </w:rPr>
              <w:t xml:space="preserve">(Utgiftene er i faste priser og korrigert for </w:t>
            </w:r>
            <w:r w:rsidR="00B04072">
              <w:rPr>
                <w:sz w:val="21"/>
              </w:rPr>
              <w:br/>
            </w:r>
            <w:r w:rsidRPr="00420F83">
              <w:rPr>
                <w:sz w:val="21"/>
              </w:rPr>
              <w:t>bosettingsmønster ved bruk av delkostnadsnøkkelen i inntektssystemet)</w:t>
            </w:r>
          </w:p>
        </w:tc>
        <w:tc>
          <w:tcPr>
            <w:tcW w:w="3520" w:type="dxa"/>
            <w:tcBorders>
              <w:top w:val="single" w:sz="4" w:space="0" w:color="000000"/>
              <w:left w:val="nil"/>
              <w:bottom w:val="single" w:sz="4" w:space="0" w:color="000000"/>
              <w:right w:val="nil"/>
            </w:tcBorders>
            <w:tcMar>
              <w:top w:w="128" w:type="dxa"/>
              <w:left w:w="43" w:type="dxa"/>
              <w:bottom w:w="43" w:type="dxa"/>
              <w:right w:w="43" w:type="dxa"/>
            </w:tcMar>
          </w:tcPr>
          <w:p w14:paraId="0C4AE188" w14:textId="77777777" w:rsidR="00517C35" w:rsidRPr="00420F83" w:rsidRDefault="00517C35" w:rsidP="00420F83">
            <w:pPr>
              <w:rPr>
                <w:sz w:val="21"/>
              </w:rPr>
            </w:pPr>
            <w:r w:rsidRPr="00420F83">
              <w:rPr>
                <w:sz w:val="21"/>
              </w:rPr>
              <w:t>Liggedøgn i institusjoner</w:t>
            </w:r>
          </w:p>
          <w:p w14:paraId="2FBACF69" w14:textId="77777777" w:rsidR="00517C35" w:rsidRPr="00420F83" w:rsidRDefault="00517C35" w:rsidP="00420F83">
            <w:pPr>
              <w:rPr>
                <w:sz w:val="21"/>
              </w:rPr>
            </w:pPr>
            <w:r w:rsidRPr="00420F83">
              <w:rPr>
                <w:sz w:val="21"/>
              </w:rPr>
              <w:t>Institusjonsbeboere med omfattende bistandsbehov</w:t>
            </w:r>
          </w:p>
          <w:p w14:paraId="2CB3C10B" w14:textId="77777777" w:rsidR="00517C35" w:rsidRPr="00420F83" w:rsidRDefault="00517C35" w:rsidP="00420F83">
            <w:pPr>
              <w:rPr>
                <w:sz w:val="21"/>
              </w:rPr>
            </w:pPr>
            <w:r w:rsidRPr="00420F83">
              <w:rPr>
                <w:sz w:val="21"/>
              </w:rPr>
              <w:t>Enerom i institusjon</w:t>
            </w:r>
          </w:p>
          <w:p w14:paraId="07018AEE" w14:textId="77777777" w:rsidR="00517C35" w:rsidRPr="00420F83" w:rsidRDefault="00517C35" w:rsidP="00420F83">
            <w:pPr>
              <w:rPr>
                <w:sz w:val="21"/>
              </w:rPr>
            </w:pPr>
            <w:r w:rsidRPr="00420F83">
              <w:rPr>
                <w:sz w:val="21"/>
              </w:rPr>
              <w:t>Timer til hjemmesykepleie</w:t>
            </w:r>
          </w:p>
          <w:p w14:paraId="613B8E52" w14:textId="77777777" w:rsidR="00517C35" w:rsidRPr="00420F83" w:rsidRDefault="00517C35" w:rsidP="00420F83">
            <w:pPr>
              <w:rPr>
                <w:sz w:val="21"/>
              </w:rPr>
            </w:pPr>
            <w:r w:rsidRPr="00420F83">
              <w:rPr>
                <w:sz w:val="21"/>
              </w:rPr>
              <w:t>Timer til praktisk bistand</w:t>
            </w:r>
          </w:p>
        </w:tc>
      </w:tr>
    </w:tbl>
    <w:p w14:paraId="64566238" w14:textId="77777777" w:rsidR="00517C35" w:rsidRPr="00420F83" w:rsidRDefault="00517C35" w:rsidP="00420F83">
      <w:pPr>
        <w:pStyle w:val="Kilde"/>
      </w:pPr>
      <w:r w:rsidRPr="00420F83">
        <w:t>Kilde: Senter for økonomisk forskning</w:t>
      </w:r>
    </w:p>
    <w:p w14:paraId="6102D87B" w14:textId="77777777" w:rsidR="00517C35" w:rsidRPr="00420F83" w:rsidRDefault="00517C35" w:rsidP="00420F83">
      <w:r w:rsidRPr="00420F83">
        <w:t xml:space="preserve">Tabell 1.1 gir en oversikt over innsatsfaktorer og produkter for sektorene som inngår i analysen. Produktmålene i barnehage og grunnskole omfatter kun barn i kommunale barnehager og elever i kommunale grunnskoler. Av den grunn benytter vi et </w:t>
      </w:r>
      <w:proofErr w:type="spellStart"/>
      <w:r w:rsidRPr="00420F83">
        <w:t>utgiftsbegrep</w:t>
      </w:r>
      <w:proofErr w:type="spellEnd"/>
      <w:r w:rsidRPr="00420F83">
        <w:t xml:space="preserve"> (korrigerte brutto driftsutgifter) som bare omfatter kommunale virksomheter. Produksjonsindikatorene i pleie og omsorg omfatter all virksomhet finansiert av kommunen, og vi har derfor ikke gjort tilsvarende korrigering der. Alle utgifter er i faste 2023-priser omregnet med den kommunale </w:t>
      </w:r>
      <w:proofErr w:type="spellStart"/>
      <w:r w:rsidRPr="00420F83">
        <w:t>deflatoren</w:t>
      </w:r>
      <w:proofErr w:type="spellEnd"/>
      <w:r w:rsidRPr="00420F83">
        <w:t>. I tillegg er utgiftene i grunnskole og pleie og omsorg korrigert for bosettingsmønster ved bruk av delkostnadsnøklene i inntektssystemet.</w:t>
      </w:r>
    </w:p>
    <w:p w14:paraId="4537D43B" w14:textId="77777777" w:rsidR="00517C35" w:rsidRPr="00420F83" w:rsidRDefault="00517C35" w:rsidP="00420F83">
      <w:r w:rsidRPr="00420F83">
        <w:t xml:space="preserve">I forhold til fjorårets analyser har vi gjort to endringer i </w:t>
      </w:r>
      <w:proofErr w:type="spellStart"/>
      <w:r w:rsidRPr="00420F83">
        <w:t>utgiftsbegrepet</w:t>
      </w:r>
      <w:proofErr w:type="spellEnd"/>
      <w:r w:rsidRPr="00420F83">
        <w:t>. Den første er at utgiftene nå inkluderer avskrivninger i alle tre sektorer. Begrunnelsen for dette valget er oppnå større likebehandling av hjemmetjenester (lave avskrivninger) og institusjonsomsorg (høye avskrivninger). For det andre har vi utelatt funksjon 211 (tilrettelagte tiltak) fra utgiftene i barnehage. Begrunnelsen for dette valget er at tjenesten i stor grad drives ved at kommunalt ansatte oppsøker både kommunale og private barnehager.</w:t>
      </w:r>
    </w:p>
    <w:p w14:paraId="09D5A458" w14:textId="77777777" w:rsidR="00517C35" w:rsidRPr="00420F83" w:rsidRDefault="00517C35" w:rsidP="00420F83">
      <w:r w:rsidRPr="00420F83">
        <w:t>I barnehage måles produksjonen ved avtalte oppholdstimer. For å hensynta at de yngre barna er mer ressurskrevende enn de eldre, skiller vi mellom barn 0–2 år og 3–5 år.</w:t>
      </w:r>
    </w:p>
    <w:p w14:paraId="640E6D54" w14:textId="77777777" w:rsidR="00517C35" w:rsidRPr="00420F83" w:rsidRDefault="00517C35" w:rsidP="00420F83">
      <w:r w:rsidRPr="00420F83">
        <w:t>I grunnskolen benytter vi skolebidrag, publisert av Utdanningsdirektoratet, som indikator for læringsutbytte på småskole- og mellomtrinnet. Skolebidrag på småskoletrinnet er basert på nasjonale prøver i 5. trinn, mens skolebidrag på mellomtrinnet er basert på nasjonale prøver i 8. trinn. Elevenes resultater er blant annet korrigert for foreldrenes utdanning, innvandrerbakgrunn og husholdningsinntekt. For resultatene fra nasjonale prøver i 8. trinn er det i tillegg kontrollert for resultatene på nasjonale prøver i 5. trinn.</w:t>
      </w:r>
    </w:p>
    <w:p w14:paraId="1885138C" w14:textId="77777777" w:rsidR="00517C35" w:rsidRPr="00420F83" w:rsidRDefault="00517C35" w:rsidP="00420F83">
      <w:r w:rsidRPr="00420F83">
        <w:t>Koronapandemien medførte at eksamener i grunnskolen ble avlyst våren 2020, 2021 og 2022. Utdanningsdirektoratet har derfor ikke publisert skolebidragsindikatorer for 2023 for ungdomstrinnet som er basert på eksamenskarakter. I stedet har vi valgt å benytte grunnskolepoeng korrigert for sosioøkonomiske variabler for både 2023 og 2024. Det var en markant økning i grunnskolepoeng under pandemien. Økningen skyldes bedre standpunktkarakterer og avlyste eksamener. Avlyste eksamener trekker i retning av økte grunnskolepoeng fordi standpunktkarakterer har en tendens til å være bedre enn eksamenskarakter.</w:t>
      </w:r>
    </w:p>
    <w:p w14:paraId="444BA824" w14:textId="77777777" w:rsidR="00517C35" w:rsidRPr="00420F83" w:rsidRDefault="00517C35" w:rsidP="00420F83">
      <w:r w:rsidRPr="00420F83">
        <w:lastRenderedPageBreak/>
        <w:t>I grunnskolen inngår også læringsmiljø som produktindikator. Indikatoren er basert på elevundersøkelsen og fanger opp trivsel, elevdemokrati og medvirkning. Siden SFO betraktes som en del av grunnskolen, inngår antall elever i SFO som produktindikator.</w:t>
      </w:r>
    </w:p>
    <w:p w14:paraId="257E5575" w14:textId="77777777" w:rsidR="00517C35" w:rsidRPr="00420F83" w:rsidRDefault="00517C35" w:rsidP="00420F83">
      <w:r w:rsidRPr="00420F83">
        <w:t>I pleie og omsorg måler vi produksjonen i hjemmetjenesten ved timer praktisk bistand og hjemmesykepleie og i institusjonsomsorgen ved liggedøgn, enerom og beboere med omfattende bistandsbehov.</w:t>
      </w:r>
    </w:p>
    <w:p w14:paraId="7AA11DF3" w14:textId="77777777" w:rsidR="00517C35" w:rsidRPr="00420F83" w:rsidRDefault="00517C35" w:rsidP="00420F83">
      <w:pPr>
        <w:pStyle w:val="Overskrift2"/>
      </w:pPr>
      <w:r w:rsidRPr="00420F83">
        <w:t>Resultater for 2023–2024</w:t>
      </w:r>
    </w:p>
    <w:p w14:paraId="1206F92D" w14:textId="77777777" w:rsidR="00517C35" w:rsidRPr="00420F83" w:rsidRDefault="00517C35" w:rsidP="00420F83">
      <w:r w:rsidRPr="00420F83">
        <w:t>Resultatene fra DEA-analysene av de tre sektorene barnehage, grunnskole og pleie og omsorg, samt samlet effektivitet, er vist i Tabell 1.2. Det veide gjennomsnittet for samlet effektivitet er omtrent 0,81 både i 2023 og 2024. Det kan tolkes som at ressursbruken kan reduseres med 19 prosent uten at målt produksjon reduseres. Samtlige tre sektorer hadde en liten økning i beregnet effektivitet fra 2023 til 2024.</w:t>
      </w:r>
      <w:r w:rsidRPr="00420F83">
        <w:rPr>
          <w:rStyle w:val="Fotnotereferanse"/>
        </w:rPr>
        <w:footnoteReference w:id="47"/>
      </w:r>
    </w:p>
    <w:p w14:paraId="63238A70" w14:textId="6582C8DF" w:rsidR="0090276D" w:rsidRPr="00420F83" w:rsidRDefault="0090276D" w:rsidP="00420F83">
      <w:pPr>
        <w:pStyle w:val="tabell-tittel"/>
      </w:pPr>
      <w:r w:rsidRPr="00420F83">
        <w:t>Deskriptiv statistikk for samlet effektivitet og de underliggende DEA-analyser</w:t>
      </w:r>
      <w:r w:rsidRPr="00420F83">
        <w:rPr>
          <w:rStyle w:val="skrift-hevet"/>
        </w:rPr>
        <w:t>1</w:t>
      </w:r>
    </w:p>
    <w:p w14:paraId="3091FD9A" w14:textId="77777777" w:rsidR="00517C35" w:rsidRPr="00420F83" w:rsidRDefault="00517C35" w:rsidP="00420F83">
      <w:pPr>
        <w:pStyle w:val="Tabellnavn"/>
      </w:pPr>
      <w:r w:rsidRPr="00420F83">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60"/>
        <w:gridCol w:w="840"/>
        <w:gridCol w:w="960"/>
        <w:gridCol w:w="960"/>
        <w:gridCol w:w="960"/>
        <w:gridCol w:w="960"/>
        <w:gridCol w:w="960"/>
        <w:gridCol w:w="960"/>
        <w:gridCol w:w="960"/>
      </w:tblGrid>
      <w:tr w:rsidR="006C5F89" w:rsidRPr="00420F83" w14:paraId="02939FC8" w14:textId="77777777">
        <w:trPr>
          <w:trHeight w:val="600"/>
        </w:trPr>
        <w:tc>
          <w:tcPr>
            <w:tcW w:w="1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E3D370" w14:textId="77777777" w:rsidR="00517C35" w:rsidRPr="00420F83" w:rsidRDefault="00517C35" w:rsidP="00420F83">
            <w:pPr>
              <w:rPr>
                <w:sz w:val="21"/>
              </w:rPr>
            </w:pPr>
            <w:r w:rsidRPr="00420F83">
              <w:rPr>
                <w:sz w:val="21"/>
              </w:rPr>
              <w:t>Sektor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334614" w14:textId="77777777" w:rsidR="00517C35" w:rsidRPr="00420F83" w:rsidRDefault="00517C35" w:rsidP="00B04072">
            <w:pPr>
              <w:jc w:val="right"/>
              <w:rPr>
                <w:sz w:val="21"/>
              </w:rPr>
            </w:pPr>
            <w:r w:rsidRPr="00420F83">
              <w:rPr>
                <w:sz w:val="21"/>
              </w:rPr>
              <w:t>År</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1457AA" w14:textId="77777777" w:rsidR="00517C35" w:rsidRPr="00420F83" w:rsidRDefault="00517C35" w:rsidP="00B04072">
            <w:pPr>
              <w:jc w:val="right"/>
              <w:rPr>
                <w:sz w:val="21"/>
              </w:rPr>
            </w:pPr>
            <w:r w:rsidRPr="00420F83">
              <w:rPr>
                <w:sz w:val="21"/>
              </w:rPr>
              <w:t xml:space="preserve">Antall </w:t>
            </w:r>
            <w:proofErr w:type="spellStart"/>
            <w:r w:rsidRPr="00420F83">
              <w:rPr>
                <w:sz w:val="21"/>
              </w:rPr>
              <w:t>komm</w:t>
            </w:r>
            <w:proofErr w:type="spellEnd"/>
            <w:r w:rsidRPr="00420F83">
              <w:rPr>
                <w:sz w:val="21"/>
              </w:rPr>
              <w:t>.</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3EBE7" w14:textId="77777777" w:rsidR="00517C35" w:rsidRPr="00420F83" w:rsidRDefault="00517C35" w:rsidP="00B04072">
            <w:pPr>
              <w:jc w:val="right"/>
              <w:rPr>
                <w:sz w:val="21"/>
              </w:rPr>
            </w:pPr>
            <w:r w:rsidRPr="00420F83">
              <w:rPr>
                <w:sz w:val="21"/>
              </w:rPr>
              <w:t>Uveid snitt</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2DB9E9" w14:textId="77777777" w:rsidR="00517C35" w:rsidRPr="00420F83" w:rsidRDefault="00517C35" w:rsidP="00B04072">
            <w:pPr>
              <w:jc w:val="right"/>
              <w:rPr>
                <w:sz w:val="21"/>
              </w:rPr>
            </w:pPr>
            <w:r w:rsidRPr="00420F83">
              <w:rPr>
                <w:sz w:val="21"/>
              </w:rPr>
              <w:t>Veid</w:t>
            </w:r>
            <w:r w:rsidRPr="00420F83">
              <w:rPr>
                <w:sz w:val="21"/>
              </w:rPr>
              <w:br/>
              <w:t xml:space="preserve"> snitt</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41F3F1" w14:textId="77777777" w:rsidR="00517C35" w:rsidRPr="00420F83" w:rsidRDefault="00517C35" w:rsidP="00B04072">
            <w:pPr>
              <w:jc w:val="right"/>
              <w:rPr>
                <w:sz w:val="21"/>
              </w:rPr>
            </w:pPr>
            <w:r w:rsidRPr="00420F83">
              <w:rPr>
                <w:sz w:val="21"/>
              </w:rPr>
              <w:t>Min</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382549" w14:textId="77777777" w:rsidR="00517C35" w:rsidRPr="00420F83" w:rsidRDefault="00517C35" w:rsidP="00B04072">
            <w:pPr>
              <w:jc w:val="right"/>
              <w:rPr>
                <w:sz w:val="21"/>
              </w:rPr>
            </w:pPr>
            <w:r w:rsidRPr="00420F83">
              <w:rPr>
                <w:sz w:val="21"/>
              </w:rPr>
              <w:t>1. kvartil</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B5F52" w14:textId="77777777" w:rsidR="00517C35" w:rsidRPr="00420F83" w:rsidRDefault="00517C35" w:rsidP="00B04072">
            <w:pPr>
              <w:jc w:val="right"/>
              <w:rPr>
                <w:sz w:val="21"/>
              </w:rPr>
            </w:pPr>
            <w:r w:rsidRPr="00420F83">
              <w:rPr>
                <w:sz w:val="21"/>
              </w:rPr>
              <w:t>3. kvartil</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84CC04" w14:textId="77777777" w:rsidR="00517C35" w:rsidRPr="00420F83" w:rsidRDefault="00517C35" w:rsidP="00B04072">
            <w:pPr>
              <w:jc w:val="right"/>
              <w:rPr>
                <w:sz w:val="21"/>
              </w:rPr>
            </w:pPr>
            <w:r w:rsidRPr="00420F83">
              <w:rPr>
                <w:sz w:val="21"/>
              </w:rPr>
              <w:t>Max</w:t>
            </w:r>
          </w:p>
        </w:tc>
      </w:tr>
      <w:tr w:rsidR="006C5F89" w:rsidRPr="00420F83" w14:paraId="3D3511FD" w14:textId="77777777">
        <w:trPr>
          <w:trHeight w:val="380"/>
        </w:trPr>
        <w:tc>
          <w:tcPr>
            <w:tcW w:w="1960" w:type="dxa"/>
            <w:tcBorders>
              <w:top w:val="single" w:sz="4" w:space="0" w:color="000000"/>
              <w:left w:val="nil"/>
              <w:bottom w:val="nil"/>
              <w:right w:val="nil"/>
            </w:tcBorders>
            <w:tcMar>
              <w:top w:w="128" w:type="dxa"/>
              <w:left w:w="43" w:type="dxa"/>
              <w:bottom w:w="43" w:type="dxa"/>
              <w:right w:w="43" w:type="dxa"/>
            </w:tcMar>
          </w:tcPr>
          <w:p w14:paraId="7465658A" w14:textId="77777777" w:rsidR="00517C35" w:rsidRPr="00420F83" w:rsidRDefault="00517C35" w:rsidP="00420F83">
            <w:pPr>
              <w:rPr>
                <w:sz w:val="21"/>
              </w:rPr>
            </w:pPr>
            <w:r w:rsidRPr="00420F83">
              <w:rPr>
                <w:sz w:val="21"/>
              </w:rPr>
              <w:t>Barnehage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0F54D94" w14:textId="77777777" w:rsidR="00517C35" w:rsidRPr="00420F83" w:rsidRDefault="00517C35" w:rsidP="00B04072">
            <w:pPr>
              <w:jc w:val="right"/>
              <w:rPr>
                <w:sz w:val="21"/>
              </w:rPr>
            </w:pPr>
            <w:r w:rsidRPr="00420F83">
              <w:rPr>
                <w:sz w:val="21"/>
              </w:rPr>
              <w:t>2023</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DAE0DA5" w14:textId="77777777" w:rsidR="00517C35" w:rsidRPr="00420F83" w:rsidRDefault="00517C35" w:rsidP="00B04072">
            <w:pPr>
              <w:jc w:val="right"/>
              <w:rPr>
                <w:sz w:val="21"/>
              </w:rPr>
            </w:pPr>
            <w:r w:rsidRPr="00420F83">
              <w:rPr>
                <w:sz w:val="21"/>
              </w:rPr>
              <w:t>291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94E358D" w14:textId="77777777" w:rsidR="00517C35" w:rsidRPr="00420F83" w:rsidRDefault="00517C35" w:rsidP="00B04072">
            <w:pPr>
              <w:jc w:val="right"/>
              <w:rPr>
                <w:sz w:val="21"/>
              </w:rPr>
            </w:pPr>
            <w:r w:rsidRPr="00420F83">
              <w:rPr>
                <w:sz w:val="21"/>
              </w:rPr>
              <w:t>0,774</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8694E6A" w14:textId="77777777" w:rsidR="00517C35" w:rsidRPr="00420F83" w:rsidRDefault="00517C35" w:rsidP="00B04072">
            <w:pPr>
              <w:jc w:val="right"/>
              <w:rPr>
                <w:sz w:val="21"/>
              </w:rPr>
            </w:pPr>
            <w:r w:rsidRPr="00420F83">
              <w:rPr>
                <w:sz w:val="21"/>
              </w:rPr>
              <w:t>0,833</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AF243CC" w14:textId="77777777" w:rsidR="00517C35" w:rsidRPr="00420F83" w:rsidRDefault="00517C35" w:rsidP="00B04072">
            <w:pPr>
              <w:jc w:val="right"/>
              <w:rPr>
                <w:sz w:val="21"/>
              </w:rPr>
            </w:pPr>
            <w:r w:rsidRPr="00420F83">
              <w:rPr>
                <w:sz w:val="21"/>
              </w:rPr>
              <w:t>0,475</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B1FDCB9" w14:textId="77777777" w:rsidR="00517C35" w:rsidRPr="00420F83" w:rsidRDefault="00517C35" w:rsidP="00B04072">
            <w:pPr>
              <w:jc w:val="right"/>
              <w:rPr>
                <w:sz w:val="21"/>
              </w:rPr>
            </w:pPr>
            <w:r w:rsidRPr="00420F83">
              <w:rPr>
                <w:sz w:val="21"/>
              </w:rPr>
              <w:t>0,725</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0638989" w14:textId="77777777" w:rsidR="00517C35" w:rsidRPr="00420F83" w:rsidRDefault="00517C35" w:rsidP="00B04072">
            <w:pPr>
              <w:jc w:val="right"/>
              <w:rPr>
                <w:sz w:val="21"/>
              </w:rPr>
            </w:pPr>
            <w:r w:rsidRPr="00420F83">
              <w:rPr>
                <w:sz w:val="21"/>
              </w:rPr>
              <w:t>0,837</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5A02EEE" w14:textId="77777777" w:rsidR="00517C35" w:rsidRPr="00420F83" w:rsidRDefault="00517C35" w:rsidP="00B04072">
            <w:pPr>
              <w:jc w:val="right"/>
              <w:rPr>
                <w:sz w:val="21"/>
              </w:rPr>
            </w:pPr>
            <w:r w:rsidRPr="00420F83">
              <w:rPr>
                <w:sz w:val="21"/>
              </w:rPr>
              <w:t>0,959</w:t>
            </w:r>
          </w:p>
        </w:tc>
      </w:tr>
      <w:tr w:rsidR="006C5F89" w:rsidRPr="00420F83" w14:paraId="3AC7BE6D" w14:textId="77777777">
        <w:trPr>
          <w:trHeight w:val="380"/>
        </w:trPr>
        <w:tc>
          <w:tcPr>
            <w:tcW w:w="1960" w:type="dxa"/>
            <w:tcBorders>
              <w:top w:val="nil"/>
              <w:left w:val="nil"/>
              <w:bottom w:val="single" w:sz="4" w:space="0" w:color="000000"/>
              <w:right w:val="nil"/>
            </w:tcBorders>
            <w:tcMar>
              <w:top w:w="128" w:type="dxa"/>
              <w:left w:w="43" w:type="dxa"/>
              <w:bottom w:w="43" w:type="dxa"/>
              <w:right w:w="43" w:type="dxa"/>
            </w:tcMar>
          </w:tcPr>
          <w:p w14:paraId="37FFF339" w14:textId="77777777" w:rsidR="00517C35" w:rsidRPr="00420F83" w:rsidRDefault="00517C35" w:rsidP="00420F83">
            <w:pPr>
              <w:rPr>
                <w:sz w:val="21"/>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122A327" w14:textId="77777777" w:rsidR="00517C35" w:rsidRPr="00420F83" w:rsidRDefault="00517C35" w:rsidP="00B04072">
            <w:pPr>
              <w:jc w:val="right"/>
              <w:rPr>
                <w:sz w:val="21"/>
              </w:rPr>
            </w:pPr>
            <w:r w:rsidRPr="00420F83">
              <w:rPr>
                <w:sz w:val="21"/>
              </w:rPr>
              <w:t>2024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8D9FA04" w14:textId="77777777" w:rsidR="00517C35" w:rsidRPr="00420F83" w:rsidRDefault="00517C35" w:rsidP="00B04072">
            <w:pPr>
              <w:jc w:val="right"/>
              <w:rPr>
                <w:sz w:val="21"/>
              </w:rPr>
            </w:pPr>
            <w:r w:rsidRPr="00420F83">
              <w:rPr>
                <w:sz w:val="21"/>
              </w:rPr>
              <w:t>291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D594631" w14:textId="77777777" w:rsidR="00517C35" w:rsidRPr="00420F83" w:rsidRDefault="00517C35" w:rsidP="00B04072">
            <w:pPr>
              <w:jc w:val="right"/>
              <w:rPr>
                <w:sz w:val="21"/>
              </w:rPr>
            </w:pPr>
            <w:r w:rsidRPr="00420F83">
              <w:rPr>
                <w:sz w:val="21"/>
              </w:rPr>
              <w:t>0,772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4E69E5E" w14:textId="77777777" w:rsidR="00517C35" w:rsidRPr="00420F83" w:rsidRDefault="00517C35" w:rsidP="00B04072">
            <w:pPr>
              <w:jc w:val="right"/>
              <w:rPr>
                <w:sz w:val="21"/>
              </w:rPr>
            </w:pPr>
            <w:r w:rsidRPr="00420F83">
              <w:rPr>
                <w:sz w:val="21"/>
              </w:rPr>
              <w:t>0,833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E564A73" w14:textId="77777777" w:rsidR="00517C35" w:rsidRPr="00420F83" w:rsidRDefault="00517C35" w:rsidP="00B04072">
            <w:pPr>
              <w:jc w:val="right"/>
              <w:rPr>
                <w:sz w:val="21"/>
              </w:rPr>
            </w:pPr>
            <w:r w:rsidRPr="00420F83">
              <w:rPr>
                <w:sz w:val="21"/>
              </w:rPr>
              <w:t>0,469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F72F080" w14:textId="77777777" w:rsidR="00517C35" w:rsidRPr="00420F83" w:rsidRDefault="00517C35" w:rsidP="00B04072">
            <w:pPr>
              <w:jc w:val="right"/>
              <w:rPr>
                <w:sz w:val="21"/>
              </w:rPr>
            </w:pPr>
            <w:r w:rsidRPr="00420F83">
              <w:rPr>
                <w:sz w:val="21"/>
              </w:rPr>
              <w:t>0,719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781265B" w14:textId="77777777" w:rsidR="00517C35" w:rsidRPr="00420F83" w:rsidRDefault="00517C35" w:rsidP="00B04072">
            <w:pPr>
              <w:jc w:val="right"/>
              <w:rPr>
                <w:sz w:val="21"/>
              </w:rPr>
            </w:pPr>
            <w:r w:rsidRPr="00420F83">
              <w:rPr>
                <w:sz w:val="21"/>
              </w:rPr>
              <w:t>0,841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0A95251" w14:textId="77777777" w:rsidR="00517C35" w:rsidRPr="00420F83" w:rsidRDefault="00517C35" w:rsidP="00B04072">
            <w:pPr>
              <w:jc w:val="right"/>
              <w:rPr>
                <w:sz w:val="21"/>
              </w:rPr>
            </w:pPr>
            <w:r w:rsidRPr="00420F83">
              <w:rPr>
                <w:sz w:val="21"/>
              </w:rPr>
              <w:t>0,969</w:t>
            </w:r>
          </w:p>
        </w:tc>
      </w:tr>
      <w:tr w:rsidR="006C5F89" w:rsidRPr="00420F83" w14:paraId="3DD4CDE9" w14:textId="77777777">
        <w:trPr>
          <w:trHeight w:val="380"/>
        </w:trPr>
        <w:tc>
          <w:tcPr>
            <w:tcW w:w="1960" w:type="dxa"/>
            <w:tcBorders>
              <w:top w:val="single" w:sz="4" w:space="0" w:color="000000"/>
              <w:left w:val="nil"/>
              <w:bottom w:val="nil"/>
              <w:right w:val="nil"/>
            </w:tcBorders>
            <w:tcMar>
              <w:top w:w="128" w:type="dxa"/>
              <w:left w:w="43" w:type="dxa"/>
              <w:bottom w:w="43" w:type="dxa"/>
              <w:right w:w="43" w:type="dxa"/>
            </w:tcMar>
          </w:tcPr>
          <w:p w14:paraId="1BE11CA3" w14:textId="77777777" w:rsidR="00517C35" w:rsidRPr="00420F83" w:rsidRDefault="00517C35" w:rsidP="00420F83">
            <w:pPr>
              <w:rPr>
                <w:sz w:val="21"/>
              </w:rPr>
            </w:pPr>
            <w:r w:rsidRPr="00420F83">
              <w:rPr>
                <w:sz w:val="21"/>
              </w:rPr>
              <w:t>Grunnskole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614662B" w14:textId="77777777" w:rsidR="00517C35" w:rsidRPr="00420F83" w:rsidRDefault="00517C35" w:rsidP="00B04072">
            <w:pPr>
              <w:jc w:val="right"/>
              <w:rPr>
                <w:sz w:val="21"/>
              </w:rPr>
            </w:pPr>
            <w:r w:rsidRPr="00420F83">
              <w:rPr>
                <w:sz w:val="21"/>
              </w:rPr>
              <w:t>2023</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7A04800" w14:textId="77777777" w:rsidR="00517C35" w:rsidRPr="00420F83" w:rsidRDefault="00517C35" w:rsidP="00B04072">
            <w:pPr>
              <w:jc w:val="right"/>
              <w:rPr>
                <w:sz w:val="21"/>
              </w:rPr>
            </w:pPr>
            <w:r w:rsidRPr="00420F83">
              <w:rPr>
                <w:sz w:val="21"/>
              </w:rPr>
              <w:t>291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AF713AC" w14:textId="77777777" w:rsidR="00517C35" w:rsidRPr="00420F83" w:rsidRDefault="00517C35" w:rsidP="00B04072">
            <w:pPr>
              <w:jc w:val="right"/>
              <w:rPr>
                <w:sz w:val="21"/>
              </w:rPr>
            </w:pPr>
            <w:r w:rsidRPr="00420F83">
              <w:rPr>
                <w:sz w:val="21"/>
              </w:rPr>
              <w:t>0,788</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3BA8812" w14:textId="77777777" w:rsidR="00517C35" w:rsidRPr="00420F83" w:rsidRDefault="00517C35" w:rsidP="00B04072">
            <w:pPr>
              <w:jc w:val="right"/>
              <w:rPr>
                <w:sz w:val="21"/>
              </w:rPr>
            </w:pPr>
            <w:r w:rsidRPr="00420F83">
              <w:rPr>
                <w:sz w:val="21"/>
              </w:rPr>
              <w:t>0,845</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6030B88" w14:textId="77777777" w:rsidR="00517C35" w:rsidRPr="00420F83" w:rsidRDefault="00517C35" w:rsidP="00B04072">
            <w:pPr>
              <w:jc w:val="right"/>
              <w:rPr>
                <w:sz w:val="21"/>
              </w:rPr>
            </w:pPr>
            <w:r w:rsidRPr="00420F83">
              <w:rPr>
                <w:sz w:val="21"/>
              </w:rPr>
              <w:t>0,511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DDE36F3" w14:textId="77777777" w:rsidR="00517C35" w:rsidRPr="00420F83" w:rsidRDefault="00517C35" w:rsidP="00B04072">
            <w:pPr>
              <w:jc w:val="right"/>
              <w:rPr>
                <w:sz w:val="21"/>
              </w:rPr>
            </w:pPr>
            <w:r w:rsidRPr="00420F83">
              <w:rPr>
                <w:sz w:val="21"/>
              </w:rPr>
              <w:t>0,722</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0EEDA40" w14:textId="77777777" w:rsidR="00517C35" w:rsidRPr="00420F83" w:rsidRDefault="00517C35" w:rsidP="00B04072">
            <w:pPr>
              <w:jc w:val="right"/>
              <w:rPr>
                <w:sz w:val="21"/>
              </w:rPr>
            </w:pPr>
            <w:r w:rsidRPr="00420F83">
              <w:rPr>
                <w:sz w:val="21"/>
              </w:rPr>
              <w:t>0,863</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6379827" w14:textId="77777777" w:rsidR="00517C35" w:rsidRPr="00420F83" w:rsidRDefault="00517C35" w:rsidP="00B04072">
            <w:pPr>
              <w:jc w:val="right"/>
              <w:rPr>
                <w:sz w:val="21"/>
              </w:rPr>
            </w:pPr>
            <w:r w:rsidRPr="00420F83">
              <w:rPr>
                <w:sz w:val="21"/>
              </w:rPr>
              <w:t>0,972</w:t>
            </w:r>
          </w:p>
        </w:tc>
      </w:tr>
      <w:tr w:rsidR="006C5F89" w:rsidRPr="00420F83" w14:paraId="41FDC952" w14:textId="77777777">
        <w:trPr>
          <w:trHeight w:val="380"/>
        </w:trPr>
        <w:tc>
          <w:tcPr>
            <w:tcW w:w="1960" w:type="dxa"/>
            <w:tcBorders>
              <w:top w:val="nil"/>
              <w:left w:val="nil"/>
              <w:bottom w:val="single" w:sz="4" w:space="0" w:color="000000"/>
              <w:right w:val="nil"/>
            </w:tcBorders>
            <w:tcMar>
              <w:top w:w="128" w:type="dxa"/>
              <w:left w:w="43" w:type="dxa"/>
              <w:bottom w:w="43" w:type="dxa"/>
              <w:right w:w="43" w:type="dxa"/>
            </w:tcMar>
          </w:tcPr>
          <w:p w14:paraId="27EC30E6" w14:textId="77777777" w:rsidR="00517C35" w:rsidRPr="00420F83" w:rsidRDefault="00517C35" w:rsidP="00420F83">
            <w:pPr>
              <w:rPr>
                <w:sz w:val="21"/>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B1CA572" w14:textId="77777777" w:rsidR="00517C35" w:rsidRPr="00420F83" w:rsidRDefault="00517C35" w:rsidP="00B04072">
            <w:pPr>
              <w:jc w:val="right"/>
              <w:rPr>
                <w:sz w:val="21"/>
              </w:rPr>
            </w:pPr>
            <w:r w:rsidRPr="00420F83">
              <w:rPr>
                <w:sz w:val="21"/>
              </w:rPr>
              <w:t>2024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503E19B" w14:textId="77777777" w:rsidR="00517C35" w:rsidRPr="00420F83" w:rsidRDefault="00517C35" w:rsidP="00B04072">
            <w:pPr>
              <w:jc w:val="right"/>
              <w:rPr>
                <w:sz w:val="21"/>
              </w:rPr>
            </w:pPr>
            <w:r w:rsidRPr="00420F83">
              <w:rPr>
                <w:sz w:val="21"/>
              </w:rPr>
              <w:t>291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0F2ACF6" w14:textId="77777777" w:rsidR="00517C35" w:rsidRPr="00420F83" w:rsidRDefault="00517C35" w:rsidP="00B04072">
            <w:pPr>
              <w:jc w:val="right"/>
              <w:rPr>
                <w:sz w:val="21"/>
              </w:rPr>
            </w:pPr>
            <w:r w:rsidRPr="00420F83">
              <w:rPr>
                <w:sz w:val="21"/>
              </w:rPr>
              <w:t>0,784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8E20EF0" w14:textId="77777777" w:rsidR="00517C35" w:rsidRPr="00420F83" w:rsidRDefault="00517C35" w:rsidP="00B04072">
            <w:pPr>
              <w:jc w:val="right"/>
              <w:rPr>
                <w:sz w:val="21"/>
              </w:rPr>
            </w:pPr>
            <w:r w:rsidRPr="00420F83">
              <w:rPr>
                <w:sz w:val="21"/>
              </w:rPr>
              <w:t>0,851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3640886" w14:textId="77777777" w:rsidR="00517C35" w:rsidRPr="00420F83" w:rsidRDefault="00517C35" w:rsidP="00B04072">
            <w:pPr>
              <w:jc w:val="right"/>
              <w:rPr>
                <w:sz w:val="21"/>
              </w:rPr>
            </w:pPr>
            <w:r w:rsidRPr="00420F83">
              <w:rPr>
                <w:sz w:val="21"/>
              </w:rPr>
              <w:t>0,509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FA7BAF1" w14:textId="77777777" w:rsidR="00517C35" w:rsidRPr="00420F83" w:rsidRDefault="00517C35" w:rsidP="00B04072">
            <w:pPr>
              <w:jc w:val="right"/>
              <w:rPr>
                <w:sz w:val="21"/>
              </w:rPr>
            </w:pPr>
            <w:r w:rsidRPr="00420F83">
              <w:rPr>
                <w:sz w:val="21"/>
              </w:rPr>
              <w:t>0,718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0BBAD94" w14:textId="77777777" w:rsidR="00517C35" w:rsidRPr="00420F83" w:rsidRDefault="00517C35" w:rsidP="00B04072">
            <w:pPr>
              <w:jc w:val="right"/>
              <w:rPr>
                <w:sz w:val="21"/>
              </w:rPr>
            </w:pPr>
            <w:r w:rsidRPr="00420F83">
              <w:rPr>
                <w:sz w:val="21"/>
              </w:rPr>
              <w:t>0,855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AFEF4B0" w14:textId="77777777" w:rsidR="00517C35" w:rsidRPr="00420F83" w:rsidRDefault="00517C35" w:rsidP="00B04072">
            <w:pPr>
              <w:jc w:val="right"/>
              <w:rPr>
                <w:sz w:val="21"/>
              </w:rPr>
            </w:pPr>
            <w:r w:rsidRPr="00420F83">
              <w:rPr>
                <w:sz w:val="21"/>
              </w:rPr>
              <w:t>0,974</w:t>
            </w:r>
          </w:p>
        </w:tc>
      </w:tr>
      <w:tr w:rsidR="006C5F89" w:rsidRPr="00420F83" w14:paraId="76F3A5AB" w14:textId="77777777">
        <w:trPr>
          <w:trHeight w:val="380"/>
        </w:trPr>
        <w:tc>
          <w:tcPr>
            <w:tcW w:w="1960" w:type="dxa"/>
            <w:tcBorders>
              <w:top w:val="single" w:sz="4" w:space="0" w:color="000000"/>
              <w:left w:val="nil"/>
              <w:bottom w:val="nil"/>
              <w:right w:val="nil"/>
            </w:tcBorders>
            <w:tcMar>
              <w:top w:w="128" w:type="dxa"/>
              <w:left w:w="43" w:type="dxa"/>
              <w:bottom w:w="43" w:type="dxa"/>
              <w:right w:w="43" w:type="dxa"/>
            </w:tcMar>
          </w:tcPr>
          <w:p w14:paraId="40213045" w14:textId="77777777" w:rsidR="00517C35" w:rsidRPr="00420F83" w:rsidRDefault="00517C35" w:rsidP="00420F83">
            <w:pPr>
              <w:rPr>
                <w:sz w:val="21"/>
              </w:rPr>
            </w:pPr>
            <w:r w:rsidRPr="00420F83">
              <w:rPr>
                <w:sz w:val="21"/>
              </w:rPr>
              <w:t>Pleie og omsorg</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445ACF8" w14:textId="77777777" w:rsidR="00517C35" w:rsidRPr="00420F83" w:rsidRDefault="00517C35" w:rsidP="00B04072">
            <w:pPr>
              <w:jc w:val="right"/>
              <w:rPr>
                <w:sz w:val="21"/>
              </w:rPr>
            </w:pPr>
            <w:r w:rsidRPr="00420F83">
              <w:rPr>
                <w:sz w:val="21"/>
              </w:rPr>
              <w:t>2023</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0098123" w14:textId="77777777" w:rsidR="00517C35" w:rsidRPr="00420F83" w:rsidRDefault="00517C35" w:rsidP="00B04072">
            <w:pPr>
              <w:jc w:val="right"/>
              <w:rPr>
                <w:sz w:val="21"/>
              </w:rPr>
            </w:pPr>
            <w:r w:rsidRPr="00420F83">
              <w:rPr>
                <w:sz w:val="21"/>
              </w:rPr>
              <w:t>291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7ABC36D" w14:textId="77777777" w:rsidR="00517C35" w:rsidRPr="00420F83" w:rsidRDefault="00517C35" w:rsidP="00B04072">
            <w:pPr>
              <w:jc w:val="right"/>
              <w:rPr>
                <w:sz w:val="21"/>
              </w:rPr>
            </w:pPr>
            <w:r w:rsidRPr="00420F83">
              <w:rPr>
                <w:sz w:val="21"/>
              </w:rPr>
              <w:t>0,718</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37510C6" w14:textId="77777777" w:rsidR="00517C35" w:rsidRPr="00420F83" w:rsidRDefault="00517C35" w:rsidP="00B04072">
            <w:pPr>
              <w:jc w:val="right"/>
              <w:rPr>
                <w:sz w:val="21"/>
              </w:rPr>
            </w:pPr>
            <w:r w:rsidRPr="00420F83">
              <w:rPr>
                <w:sz w:val="21"/>
              </w:rPr>
              <w:t>0,787</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D117683" w14:textId="77777777" w:rsidR="00517C35" w:rsidRPr="00420F83" w:rsidRDefault="00517C35" w:rsidP="00B04072">
            <w:pPr>
              <w:jc w:val="right"/>
              <w:rPr>
                <w:sz w:val="21"/>
              </w:rPr>
            </w:pPr>
            <w:r w:rsidRPr="00420F83">
              <w:rPr>
                <w:sz w:val="21"/>
              </w:rPr>
              <w:t>0,440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1FC5FB9" w14:textId="77777777" w:rsidR="00517C35" w:rsidRPr="00420F83" w:rsidRDefault="00517C35" w:rsidP="00B04072">
            <w:pPr>
              <w:jc w:val="right"/>
              <w:rPr>
                <w:sz w:val="21"/>
              </w:rPr>
            </w:pPr>
            <w:r w:rsidRPr="00420F83">
              <w:rPr>
                <w:sz w:val="21"/>
              </w:rPr>
              <w:t>0,640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59F117D8" w14:textId="77777777" w:rsidR="00517C35" w:rsidRPr="00420F83" w:rsidRDefault="00517C35" w:rsidP="00B04072">
            <w:pPr>
              <w:jc w:val="right"/>
              <w:rPr>
                <w:sz w:val="21"/>
              </w:rPr>
            </w:pPr>
            <w:r w:rsidRPr="00420F83">
              <w:rPr>
                <w:sz w:val="21"/>
              </w:rPr>
              <w:t>0,805</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12C98EE" w14:textId="77777777" w:rsidR="00517C35" w:rsidRPr="00420F83" w:rsidRDefault="00517C35" w:rsidP="00B04072">
            <w:pPr>
              <w:jc w:val="right"/>
              <w:rPr>
                <w:sz w:val="21"/>
              </w:rPr>
            </w:pPr>
            <w:r w:rsidRPr="00420F83">
              <w:rPr>
                <w:sz w:val="21"/>
              </w:rPr>
              <w:t>0,959</w:t>
            </w:r>
          </w:p>
        </w:tc>
      </w:tr>
      <w:tr w:rsidR="006C5F89" w:rsidRPr="00420F83" w14:paraId="7859D04C" w14:textId="77777777">
        <w:trPr>
          <w:trHeight w:val="380"/>
        </w:trPr>
        <w:tc>
          <w:tcPr>
            <w:tcW w:w="1960" w:type="dxa"/>
            <w:tcBorders>
              <w:top w:val="nil"/>
              <w:left w:val="nil"/>
              <w:bottom w:val="single" w:sz="4" w:space="0" w:color="000000"/>
              <w:right w:val="nil"/>
            </w:tcBorders>
            <w:tcMar>
              <w:top w:w="128" w:type="dxa"/>
              <w:left w:w="43" w:type="dxa"/>
              <w:bottom w:w="43" w:type="dxa"/>
              <w:right w:w="43" w:type="dxa"/>
            </w:tcMar>
          </w:tcPr>
          <w:p w14:paraId="7C278EB3" w14:textId="77777777" w:rsidR="00517C35" w:rsidRPr="00420F83" w:rsidRDefault="00517C35" w:rsidP="00420F83">
            <w:pPr>
              <w:rPr>
                <w:sz w:val="21"/>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49A535B" w14:textId="77777777" w:rsidR="00517C35" w:rsidRPr="00420F83" w:rsidRDefault="00517C35" w:rsidP="00B04072">
            <w:pPr>
              <w:jc w:val="right"/>
              <w:rPr>
                <w:sz w:val="21"/>
              </w:rPr>
            </w:pPr>
            <w:r w:rsidRPr="00420F83">
              <w:rPr>
                <w:sz w:val="21"/>
              </w:rPr>
              <w:t>2024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F7C73F1" w14:textId="77777777" w:rsidR="00517C35" w:rsidRPr="00420F83" w:rsidRDefault="00517C35" w:rsidP="00B04072">
            <w:pPr>
              <w:jc w:val="right"/>
              <w:rPr>
                <w:sz w:val="21"/>
              </w:rPr>
            </w:pPr>
            <w:r w:rsidRPr="00420F83">
              <w:rPr>
                <w:sz w:val="21"/>
              </w:rPr>
              <w:t>291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478D2FE" w14:textId="77777777" w:rsidR="00517C35" w:rsidRPr="00420F83" w:rsidRDefault="00517C35" w:rsidP="00B04072">
            <w:pPr>
              <w:jc w:val="right"/>
              <w:rPr>
                <w:sz w:val="21"/>
              </w:rPr>
            </w:pPr>
            <w:r w:rsidRPr="00420F83">
              <w:rPr>
                <w:sz w:val="21"/>
              </w:rPr>
              <w:t>0,721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A435097" w14:textId="77777777" w:rsidR="00517C35" w:rsidRPr="00420F83" w:rsidRDefault="00517C35" w:rsidP="00B04072">
            <w:pPr>
              <w:jc w:val="right"/>
              <w:rPr>
                <w:sz w:val="21"/>
              </w:rPr>
            </w:pPr>
            <w:r w:rsidRPr="00420F83">
              <w:rPr>
                <w:sz w:val="21"/>
              </w:rPr>
              <w:t>0,788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3775D10" w14:textId="77777777" w:rsidR="00517C35" w:rsidRPr="00420F83" w:rsidRDefault="00517C35" w:rsidP="00B04072">
            <w:pPr>
              <w:jc w:val="right"/>
              <w:rPr>
                <w:sz w:val="21"/>
              </w:rPr>
            </w:pPr>
            <w:r w:rsidRPr="00420F83">
              <w:rPr>
                <w:sz w:val="21"/>
              </w:rPr>
              <w:t>0,389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53A0F19" w14:textId="77777777" w:rsidR="00517C35" w:rsidRPr="00420F83" w:rsidRDefault="00517C35" w:rsidP="00B04072">
            <w:pPr>
              <w:jc w:val="right"/>
              <w:rPr>
                <w:sz w:val="21"/>
              </w:rPr>
            </w:pPr>
            <w:r w:rsidRPr="00420F83">
              <w:rPr>
                <w:sz w:val="21"/>
              </w:rPr>
              <w:t>0,637</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F61F538" w14:textId="77777777" w:rsidR="00517C35" w:rsidRPr="00420F83" w:rsidRDefault="00517C35" w:rsidP="00B04072">
            <w:pPr>
              <w:jc w:val="right"/>
              <w:rPr>
                <w:sz w:val="21"/>
              </w:rPr>
            </w:pPr>
            <w:r w:rsidRPr="00420F83">
              <w:rPr>
                <w:sz w:val="21"/>
              </w:rPr>
              <w:t>0,808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C093598" w14:textId="77777777" w:rsidR="00517C35" w:rsidRPr="00420F83" w:rsidRDefault="00517C35" w:rsidP="00B04072">
            <w:pPr>
              <w:jc w:val="right"/>
              <w:rPr>
                <w:sz w:val="21"/>
              </w:rPr>
            </w:pPr>
            <w:r w:rsidRPr="00420F83">
              <w:rPr>
                <w:sz w:val="21"/>
              </w:rPr>
              <w:t>0,952</w:t>
            </w:r>
          </w:p>
        </w:tc>
      </w:tr>
      <w:tr w:rsidR="006C5F89" w:rsidRPr="00420F83" w14:paraId="4AD0BF55" w14:textId="77777777">
        <w:trPr>
          <w:trHeight w:val="380"/>
        </w:trPr>
        <w:tc>
          <w:tcPr>
            <w:tcW w:w="1960" w:type="dxa"/>
            <w:tcBorders>
              <w:top w:val="single" w:sz="4" w:space="0" w:color="000000"/>
              <w:left w:val="nil"/>
              <w:bottom w:val="nil"/>
              <w:right w:val="nil"/>
            </w:tcBorders>
            <w:tcMar>
              <w:top w:w="128" w:type="dxa"/>
              <w:left w:w="43" w:type="dxa"/>
              <w:bottom w:w="43" w:type="dxa"/>
              <w:right w:w="43" w:type="dxa"/>
            </w:tcMar>
          </w:tcPr>
          <w:p w14:paraId="2898E9C6" w14:textId="77777777" w:rsidR="00517C35" w:rsidRPr="00420F83" w:rsidRDefault="00517C35" w:rsidP="00420F83">
            <w:pPr>
              <w:rPr>
                <w:sz w:val="21"/>
              </w:rPr>
            </w:pPr>
            <w:r w:rsidRPr="00420F83">
              <w:rPr>
                <w:sz w:val="21"/>
              </w:rPr>
              <w:t>Samlet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D4D15A4" w14:textId="77777777" w:rsidR="00517C35" w:rsidRPr="00420F83" w:rsidRDefault="00517C35" w:rsidP="00B04072">
            <w:pPr>
              <w:jc w:val="right"/>
              <w:rPr>
                <w:sz w:val="21"/>
              </w:rPr>
            </w:pPr>
            <w:r w:rsidRPr="00420F83">
              <w:rPr>
                <w:sz w:val="21"/>
              </w:rPr>
              <w:t>2023</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143FDB5" w14:textId="77777777" w:rsidR="00517C35" w:rsidRPr="00420F83" w:rsidRDefault="00517C35" w:rsidP="00B04072">
            <w:pPr>
              <w:jc w:val="right"/>
              <w:rPr>
                <w:sz w:val="21"/>
              </w:rPr>
            </w:pPr>
            <w:r w:rsidRPr="00420F83">
              <w:rPr>
                <w:sz w:val="21"/>
              </w:rPr>
              <w:t>291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868ED63" w14:textId="77777777" w:rsidR="00517C35" w:rsidRPr="00420F83" w:rsidRDefault="00517C35" w:rsidP="00B04072">
            <w:pPr>
              <w:jc w:val="right"/>
              <w:rPr>
                <w:sz w:val="21"/>
              </w:rPr>
            </w:pPr>
            <w:r w:rsidRPr="00420F83">
              <w:rPr>
                <w:sz w:val="21"/>
              </w:rPr>
              <w:t>0,750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C67A045" w14:textId="77777777" w:rsidR="00517C35" w:rsidRPr="00420F83" w:rsidRDefault="00517C35" w:rsidP="00B04072">
            <w:pPr>
              <w:jc w:val="right"/>
              <w:rPr>
                <w:sz w:val="21"/>
              </w:rPr>
            </w:pPr>
            <w:r w:rsidRPr="00420F83">
              <w:rPr>
                <w:sz w:val="21"/>
              </w:rPr>
              <w:t>0,813</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E7C3E78" w14:textId="77777777" w:rsidR="00517C35" w:rsidRPr="00420F83" w:rsidRDefault="00517C35" w:rsidP="00B04072">
            <w:pPr>
              <w:jc w:val="right"/>
              <w:rPr>
                <w:sz w:val="21"/>
              </w:rPr>
            </w:pPr>
            <w:r w:rsidRPr="00420F83">
              <w:rPr>
                <w:sz w:val="21"/>
              </w:rPr>
              <w:t>0,570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F7585C5" w14:textId="77777777" w:rsidR="00517C35" w:rsidRPr="00420F83" w:rsidRDefault="00517C35" w:rsidP="00B04072">
            <w:pPr>
              <w:jc w:val="right"/>
              <w:rPr>
                <w:sz w:val="21"/>
              </w:rPr>
            </w:pPr>
            <w:r w:rsidRPr="00420F83">
              <w:rPr>
                <w:sz w:val="21"/>
              </w:rPr>
              <w:t>0,700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4A9999ED" w14:textId="77777777" w:rsidR="00517C35" w:rsidRPr="00420F83" w:rsidRDefault="00517C35" w:rsidP="00B04072">
            <w:pPr>
              <w:jc w:val="right"/>
              <w:rPr>
                <w:sz w:val="21"/>
              </w:rPr>
            </w:pPr>
            <w:r w:rsidRPr="00420F83">
              <w:rPr>
                <w:sz w:val="21"/>
              </w:rPr>
              <w:t>0,806</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1B2FE41" w14:textId="77777777" w:rsidR="00517C35" w:rsidRPr="00420F83" w:rsidRDefault="00517C35" w:rsidP="00B04072">
            <w:pPr>
              <w:jc w:val="right"/>
              <w:rPr>
                <w:sz w:val="21"/>
              </w:rPr>
            </w:pPr>
            <w:r w:rsidRPr="00420F83">
              <w:rPr>
                <w:sz w:val="21"/>
              </w:rPr>
              <w:t>0,925</w:t>
            </w:r>
          </w:p>
        </w:tc>
      </w:tr>
      <w:tr w:rsidR="006C5F89" w:rsidRPr="00420F83" w14:paraId="60290AE1" w14:textId="77777777">
        <w:trPr>
          <w:trHeight w:val="380"/>
        </w:trPr>
        <w:tc>
          <w:tcPr>
            <w:tcW w:w="1960" w:type="dxa"/>
            <w:tcBorders>
              <w:top w:val="nil"/>
              <w:left w:val="nil"/>
              <w:bottom w:val="single" w:sz="4" w:space="0" w:color="000000"/>
              <w:right w:val="nil"/>
            </w:tcBorders>
            <w:tcMar>
              <w:top w:w="128" w:type="dxa"/>
              <w:left w:w="43" w:type="dxa"/>
              <w:bottom w:w="43" w:type="dxa"/>
              <w:right w:w="43" w:type="dxa"/>
            </w:tcMar>
          </w:tcPr>
          <w:p w14:paraId="4548F0CE" w14:textId="77777777" w:rsidR="00517C35" w:rsidRPr="00420F83" w:rsidRDefault="00517C35" w:rsidP="00420F83">
            <w:pPr>
              <w:rPr>
                <w:sz w:val="21"/>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4ADFE9" w14:textId="77777777" w:rsidR="00517C35" w:rsidRPr="00420F83" w:rsidRDefault="00517C35" w:rsidP="00B04072">
            <w:pPr>
              <w:jc w:val="right"/>
              <w:rPr>
                <w:sz w:val="21"/>
              </w:rPr>
            </w:pPr>
            <w:r w:rsidRPr="00420F83">
              <w:rPr>
                <w:sz w:val="21"/>
              </w:rPr>
              <w:t>2024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57CB5A7" w14:textId="77777777" w:rsidR="00517C35" w:rsidRPr="00420F83" w:rsidRDefault="00517C35" w:rsidP="00B04072">
            <w:pPr>
              <w:jc w:val="right"/>
              <w:rPr>
                <w:sz w:val="21"/>
              </w:rPr>
            </w:pPr>
            <w:r w:rsidRPr="00420F83">
              <w:rPr>
                <w:sz w:val="21"/>
              </w:rPr>
              <w:t>291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C51907F" w14:textId="77777777" w:rsidR="00517C35" w:rsidRPr="00420F83" w:rsidRDefault="00517C35" w:rsidP="00B04072">
            <w:pPr>
              <w:jc w:val="right"/>
              <w:rPr>
                <w:sz w:val="21"/>
              </w:rPr>
            </w:pPr>
            <w:r w:rsidRPr="00420F83">
              <w:rPr>
                <w:sz w:val="21"/>
              </w:rPr>
              <w:t>0,750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0214741" w14:textId="77777777" w:rsidR="00517C35" w:rsidRPr="00420F83" w:rsidRDefault="00517C35" w:rsidP="00B04072">
            <w:pPr>
              <w:jc w:val="right"/>
              <w:rPr>
                <w:sz w:val="21"/>
              </w:rPr>
            </w:pPr>
            <w:r w:rsidRPr="00420F83">
              <w:rPr>
                <w:sz w:val="21"/>
              </w:rPr>
              <w:t>0,816</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7B770C3" w14:textId="77777777" w:rsidR="00517C35" w:rsidRPr="00420F83" w:rsidRDefault="00517C35" w:rsidP="00B04072">
            <w:pPr>
              <w:jc w:val="right"/>
              <w:rPr>
                <w:sz w:val="21"/>
              </w:rPr>
            </w:pPr>
            <w:r w:rsidRPr="00420F83">
              <w:rPr>
                <w:sz w:val="21"/>
              </w:rPr>
              <w:t>0,537</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36DD51D" w14:textId="77777777" w:rsidR="00517C35" w:rsidRPr="00420F83" w:rsidRDefault="00517C35" w:rsidP="00B04072">
            <w:pPr>
              <w:jc w:val="right"/>
              <w:rPr>
                <w:sz w:val="21"/>
              </w:rPr>
            </w:pPr>
            <w:r w:rsidRPr="00420F83">
              <w:rPr>
                <w:sz w:val="21"/>
              </w:rPr>
              <w:t>0,693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7957F12" w14:textId="77777777" w:rsidR="00517C35" w:rsidRPr="00420F83" w:rsidRDefault="00517C35" w:rsidP="00B04072">
            <w:pPr>
              <w:jc w:val="right"/>
              <w:rPr>
                <w:sz w:val="21"/>
              </w:rPr>
            </w:pPr>
            <w:r w:rsidRPr="00420F83">
              <w:rPr>
                <w:sz w:val="21"/>
              </w:rPr>
              <w:t>0,802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D389E98" w14:textId="77777777" w:rsidR="00517C35" w:rsidRPr="00420F83" w:rsidRDefault="00517C35" w:rsidP="00B04072">
            <w:pPr>
              <w:jc w:val="right"/>
              <w:rPr>
                <w:sz w:val="21"/>
              </w:rPr>
            </w:pPr>
            <w:r w:rsidRPr="00420F83">
              <w:rPr>
                <w:sz w:val="21"/>
              </w:rPr>
              <w:t>0,931</w:t>
            </w:r>
          </w:p>
        </w:tc>
      </w:tr>
    </w:tbl>
    <w:p w14:paraId="27794314" w14:textId="77777777" w:rsidR="00517C35" w:rsidRPr="00420F83" w:rsidRDefault="00517C35" w:rsidP="00420F83">
      <w:pPr>
        <w:pStyle w:val="tabell-noter"/>
      </w:pPr>
      <w:r w:rsidRPr="00420F83">
        <w:rPr>
          <w:rStyle w:val="skrift-hevet"/>
        </w:rPr>
        <w:t>1</w:t>
      </w:r>
      <w:r w:rsidRPr="00420F83">
        <w:tab/>
        <w:t>Samlet effektivitet er et veid gjennomsnitt av effektivitetsscorene for barnehage, grunnskole og pleie og omsorg med gjennomsnittlige budsjettandeler for 2024 som vekter. Beregningene omfatter de 291 kommunene som har rapportert tilstrekkelig med data til å få beregnet effektivitet i de tre sektorene for begge år.</w:t>
      </w:r>
    </w:p>
    <w:p w14:paraId="720F113B" w14:textId="77777777" w:rsidR="00517C35" w:rsidRPr="00420F83" w:rsidRDefault="00517C35" w:rsidP="00420F83">
      <w:pPr>
        <w:pStyle w:val="Kilde"/>
      </w:pPr>
      <w:r w:rsidRPr="00420F83">
        <w:t>Kilde: Senter for økonomisk forskning (SØF)</w:t>
      </w:r>
    </w:p>
    <w:p w14:paraId="471502C3" w14:textId="77777777" w:rsidR="00517C35" w:rsidRPr="00420F83" w:rsidRDefault="00517C35" w:rsidP="00420F83">
      <w:r w:rsidRPr="00420F83">
        <w:t xml:space="preserve">Figur 1.1 viser fordelingene av effektivitetsscorene for enkeltsektorene og samlet effektivitet. Det framgår at variasjonen er minst i barnehage og grunnskole og størst i pleie og omsorg. Videre er variasjonen mellom kommunene betydelig mindre for samlet effektivitet enn for de </w:t>
      </w:r>
      <w:proofErr w:type="spellStart"/>
      <w:r w:rsidRPr="00420F83">
        <w:t>sektorvise</w:t>
      </w:r>
      <w:proofErr w:type="spellEnd"/>
      <w:r w:rsidRPr="00420F83">
        <w:t xml:space="preserve"> </w:t>
      </w:r>
      <w:r w:rsidRPr="00420F83">
        <w:lastRenderedPageBreak/>
        <w:t>effektivitetsscorene. Lavere variasjon i samlet effektivitet er et uttrykk for at det er få kommuner som er «dårlige i alt» og få kommuner som er «gode i alt».</w:t>
      </w:r>
    </w:p>
    <w:p w14:paraId="0C17D646" w14:textId="1D23B960" w:rsidR="00517C35" w:rsidRPr="00420F83" w:rsidRDefault="00420F83" w:rsidP="00420F83">
      <w:r w:rsidRPr="00420F83">
        <w:rPr>
          <w:noProof/>
        </w:rPr>
        <w:drawing>
          <wp:inline distT="0" distB="0" distL="0" distR="0" wp14:anchorId="612DDFD1" wp14:editId="4FEB9E46">
            <wp:extent cx="6086475" cy="4543425"/>
            <wp:effectExtent l="0" t="0" r="0" b="0"/>
            <wp:docPr id="63"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86475" cy="4543425"/>
                    </a:xfrm>
                    <a:prstGeom prst="rect">
                      <a:avLst/>
                    </a:prstGeom>
                    <a:noFill/>
                    <a:ln>
                      <a:noFill/>
                    </a:ln>
                  </pic:spPr>
                </pic:pic>
              </a:graphicData>
            </a:graphic>
          </wp:inline>
        </w:drawing>
      </w:r>
    </w:p>
    <w:p w14:paraId="0983F055" w14:textId="77777777" w:rsidR="00517C35" w:rsidRPr="00420F83" w:rsidRDefault="00517C35" w:rsidP="00420F83">
      <w:pPr>
        <w:pStyle w:val="figur-tittel"/>
      </w:pPr>
      <w:r w:rsidRPr="00420F83">
        <w:t>Frekvensfordeling for samlet effektivitet og de underliggende DEA-analysene, 2024</w:t>
      </w:r>
    </w:p>
    <w:p w14:paraId="25A7A97F" w14:textId="77777777" w:rsidR="00517C35" w:rsidRPr="00420F83" w:rsidRDefault="00517C35" w:rsidP="00420F83">
      <w:pPr>
        <w:pStyle w:val="Kilde"/>
      </w:pPr>
      <w:r w:rsidRPr="00420F83">
        <w:t>Kilde: Senter for økonomisk forskning (SØF)</w:t>
      </w:r>
    </w:p>
    <w:p w14:paraId="2C1E44F4" w14:textId="77777777" w:rsidR="00517C35" w:rsidRPr="00420F83" w:rsidRDefault="00517C35" w:rsidP="00420F83">
      <w:pPr>
        <w:pStyle w:val="Overskrift2"/>
      </w:pPr>
      <w:r w:rsidRPr="00420F83">
        <w:t>Effektivitetsutvikling 2008–2024</w:t>
      </w:r>
    </w:p>
    <w:p w14:paraId="204819FC" w14:textId="77777777" w:rsidR="00517C35" w:rsidRPr="00420F83" w:rsidRDefault="00517C35" w:rsidP="00420F83">
      <w:r w:rsidRPr="00420F83">
        <w:t>Figur 1.2 viser utviklingen i beregnet effektivitet i perioden 2008–2024. Figuren er basert på prosentvis endring i de veide gjennomsnittene for de enkelte år.</w:t>
      </w:r>
      <w:r w:rsidRPr="00420F83">
        <w:rPr>
          <w:rStyle w:val="Fotnotereferanse"/>
        </w:rPr>
        <w:footnoteReference w:id="48"/>
      </w:r>
      <w:r w:rsidRPr="00420F83">
        <w:t xml:space="preserve"> I alle sektorer økte effektiviteten fra 2023 til 2024. Økningen var størst i grunnskole (0,7 prosentpoeng) og minst i barnehage (0,08 prosentpoeng). I pleie og omsorg økte effektiviteten med 0,14 prosentpoeng. Samlet sett var det en svak økning i effektiviteten (0,33 prosentpoeng) fra 2023 til 2024.</w:t>
      </w:r>
    </w:p>
    <w:p w14:paraId="0919AE1E" w14:textId="77777777" w:rsidR="00517C35" w:rsidRPr="00420F83" w:rsidRDefault="00517C35" w:rsidP="00420F83">
      <w:r w:rsidRPr="00420F83">
        <w:t xml:space="preserve">I årene 2008–2013 var det en økning i samlet effektivitet. Økningen kan ha sammenheng med flere forhold. Én mulig forklaring er at inntektsveksten var relativt lav i denne perioden og at mange kommuner samtidig iverksatte tiltak for å øke effektiviteten. På den andre siden kan utviklingen ha </w:t>
      </w:r>
      <w:r w:rsidRPr="00420F83">
        <w:lastRenderedPageBreak/>
        <w:t>sammenheng med at (den uobserverte) kvaliteten i tjenestene ble redusert når inntektsveksten var lav.</w:t>
      </w:r>
    </w:p>
    <w:p w14:paraId="39397902" w14:textId="77777777" w:rsidR="00517C35" w:rsidRPr="00420F83" w:rsidRDefault="00517C35" w:rsidP="00420F83">
      <w:r w:rsidRPr="00420F83">
        <w:t>Fra 2015 til 2019 gikk beregnet effektivitet ned i alle sektorer. For barnehage og grunnskole skyldes dette trolig innføring av bemanningsnormer for å øke kvaliteten i barnehage og å øke elevenes læringsutbytte i grunnskolen.</w:t>
      </w:r>
    </w:p>
    <w:p w14:paraId="6CE41FD6" w14:textId="5CA01ABA" w:rsidR="00517C35" w:rsidRPr="00420F83" w:rsidRDefault="00420F83" w:rsidP="00420F83">
      <w:r w:rsidRPr="00420F83">
        <w:rPr>
          <w:noProof/>
        </w:rPr>
        <w:drawing>
          <wp:inline distT="0" distB="0" distL="0" distR="0" wp14:anchorId="71053017" wp14:editId="139F2D78">
            <wp:extent cx="6086475" cy="2886075"/>
            <wp:effectExtent l="0" t="0" r="0" b="0"/>
            <wp:docPr id="6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06A633FB" w14:textId="77777777" w:rsidR="00517C35" w:rsidRPr="00420F83" w:rsidRDefault="00517C35" w:rsidP="00420F83">
      <w:pPr>
        <w:pStyle w:val="figur-tittel"/>
      </w:pPr>
      <w:r w:rsidRPr="00420F83">
        <w:t>Beregnet effektivitet 2008–2024, 2008=100</w:t>
      </w:r>
    </w:p>
    <w:p w14:paraId="3124D291" w14:textId="77777777" w:rsidR="00517C35" w:rsidRPr="00420F83" w:rsidRDefault="00517C35" w:rsidP="00420F83">
      <w:pPr>
        <w:pStyle w:val="Kilde"/>
      </w:pPr>
      <w:r w:rsidRPr="00420F83">
        <w:t>Kilde: Senter for økonomisk forskning (SØF)</w:t>
      </w:r>
    </w:p>
    <w:p w14:paraId="6CAEC8DC" w14:textId="77777777" w:rsidR="00517C35" w:rsidRPr="00420F83" w:rsidRDefault="00517C35" w:rsidP="00420F83">
      <w:r w:rsidRPr="00420F83">
        <w:t>Utviklingen i årene 2020–2022 har sammenheng med spesielle forhold knyttet til koronapandemien, og den målte effektivitetsutviklingen sier lite om den underliggende utviklingen. Figuren indikerer at effektivitetsnivået var lavere i 2023 og 2024 enn før pandemien (2019). Det er mulig at pandemien var et så stort sjokk at det er lite meningsfullt å sammenlikne effektivitetsnivået før og etter pandemien. Grundigere analyser er nødvendig for å undersøke om det er reelt at effektivitetsnivået var lavere etter pandemien.</w:t>
      </w:r>
    </w:p>
    <w:p w14:paraId="085C8501" w14:textId="77777777" w:rsidR="00517C35" w:rsidRPr="00420F83" w:rsidRDefault="00517C35" w:rsidP="00420F83">
      <w:pPr>
        <w:pStyle w:val="Overskrift2"/>
      </w:pPr>
      <w:r w:rsidRPr="00420F83">
        <w:t>Forklaring av forskjeller i effektivitet</w:t>
      </w:r>
    </w:p>
    <w:p w14:paraId="60672C30" w14:textId="77777777" w:rsidR="00517C35" w:rsidRPr="00420F83" w:rsidRDefault="00517C35" w:rsidP="00420F83">
      <w:r w:rsidRPr="00420F83">
        <w:t xml:space="preserve">Det er av stor interesse å undersøke hva som kan forklare forskjeller i effektivitet mellom kommuner. I det følgende belyser vi problemstillingen på to ulike måter. Først presenterer vi </w:t>
      </w:r>
      <w:proofErr w:type="spellStart"/>
      <w:r w:rsidRPr="00420F83">
        <w:t>boksplott</w:t>
      </w:r>
      <w:proofErr w:type="spellEnd"/>
      <w:r w:rsidRPr="00420F83">
        <w:t xml:space="preserve"> som viser sammenhengen mellom samlet effektivitet og hhv. innbyggertall og inntektsnivå. Deretter utfører vi mer omfattende regresjonsanalyser med flere forklaringsvariabler. I regresjonsanalysene analyser vi både samlet og sektorvis effektivitet. Det understrekes at resultatene ikke kan tolkes som kausale sammenhenger.</w:t>
      </w:r>
    </w:p>
    <w:p w14:paraId="71170972" w14:textId="77777777" w:rsidR="00517C35" w:rsidRPr="00420F83" w:rsidRDefault="00517C35" w:rsidP="00420F83">
      <w:r w:rsidRPr="00420F83">
        <w:t xml:space="preserve">Figur 1.3 viser et </w:t>
      </w:r>
      <w:proofErr w:type="spellStart"/>
      <w:r w:rsidRPr="00420F83">
        <w:t>boksplott</w:t>
      </w:r>
      <w:proofErr w:type="spellEnd"/>
      <w:r w:rsidRPr="00420F83">
        <w:t xml:space="preserve"> for samlet effektivitet for kommunene gruppert etter antall innbyggere. Figuren viser at median effektivitet, representert ved den horisontale linjen inne i boksene, er nokså stabil for kommuner med under 5000 innbyggere. Deretter øker effektiviteten med økende innbyggertall. Dette er ikke uttrykk for stordriftsfordeler siden det tillates variabelt </w:t>
      </w:r>
      <w:proofErr w:type="spellStart"/>
      <w:r w:rsidRPr="00420F83">
        <w:t>skalautbytte</w:t>
      </w:r>
      <w:proofErr w:type="spellEnd"/>
      <w:r w:rsidRPr="00420F83">
        <w:t xml:space="preserve"> i de underliggende DEA-analysene. Denne gevinsten kommer i tillegg til tradisjonelle stordriftsfordeler. Det framgår av figuren at variasjonen i samlet effektivitet er stor blant kommuner med færre enn 50 000 innbyggere og minst i kommuner med over 50 000 innbyggere.</w:t>
      </w:r>
    </w:p>
    <w:p w14:paraId="1BD25CB8" w14:textId="0078EBAD" w:rsidR="00517C35" w:rsidRPr="00420F83" w:rsidRDefault="00420F83" w:rsidP="00420F83">
      <w:r w:rsidRPr="00420F83">
        <w:rPr>
          <w:noProof/>
        </w:rPr>
        <w:lastRenderedPageBreak/>
        <w:drawing>
          <wp:inline distT="0" distB="0" distL="0" distR="0" wp14:anchorId="2F541614" wp14:editId="767BA514">
            <wp:extent cx="6086475" cy="2886075"/>
            <wp:effectExtent l="0" t="0" r="0" b="0"/>
            <wp:docPr id="6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703BAD85" w14:textId="77777777" w:rsidR="00517C35" w:rsidRPr="00420F83" w:rsidRDefault="00517C35" w:rsidP="00420F83">
      <w:pPr>
        <w:pStyle w:val="figur-tittel"/>
      </w:pPr>
      <w:proofErr w:type="spellStart"/>
      <w:r w:rsidRPr="00420F83">
        <w:t>Boksplott</w:t>
      </w:r>
      <w:proofErr w:type="spellEnd"/>
      <w:r w:rsidRPr="00420F83">
        <w:t xml:space="preserve"> for samlet effektivitet, kommunene gruppert etter antall innbyggere, 2024</w:t>
      </w:r>
    </w:p>
    <w:p w14:paraId="3C7CCDBD" w14:textId="77777777" w:rsidR="00517C35" w:rsidRPr="00420F83" w:rsidRDefault="00517C35" w:rsidP="00420F83">
      <w:pPr>
        <w:pStyle w:val="Kilde"/>
      </w:pPr>
      <w:r w:rsidRPr="00420F83">
        <w:t>Kilde: Senter for økonomisk forskning (SØF)</w:t>
      </w:r>
    </w:p>
    <w:p w14:paraId="1AEDA068" w14:textId="77777777" w:rsidR="00517C35" w:rsidRPr="00420F83" w:rsidRDefault="00517C35" w:rsidP="00420F83">
      <w:r w:rsidRPr="00420F83">
        <w:t xml:space="preserve">Figur 1.4 viser et </w:t>
      </w:r>
      <w:proofErr w:type="spellStart"/>
      <w:r w:rsidRPr="00420F83">
        <w:t>boksplott</w:t>
      </w:r>
      <w:proofErr w:type="spellEnd"/>
      <w:r w:rsidRPr="00420F83">
        <w:t xml:space="preserve"> for samlet effektivitet for kommunene gruppert etter inntektsnivå. Det inntektsbegrepet som benyttes er </w:t>
      </w:r>
      <w:proofErr w:type="spellStart"/>
      <w:r w:rsidRPr="00420F83">
        <w:t>utgiftskorrigerte</w:t>
      </w:r>
      <w:proofErr w:type="spellEnd"/>
      <w:r w:rsidRPr="00420F83">
        <w:t xml:space="preserve"> frie inntekter som inkluderer rammetilskudd, ordinære skatteinntekter, eiendomsskatt, </w:t>
      </w:r>
      <w:proofErr w:type="spellStart"/>
      <w:r w:rsidRPr="00420F83">
        <w:t>konsesjonskraftinntekter</w:t>
      </w:r>
      <w:proofErr w:type="spellEnd"/>
      <w:r w:rsidRPr="00420F83">
        <w:t>, produksjonsavgift på vindkraft og havbruksinntekter, målt i prosent av landsgjennomsnittet.</w:t>
      </w:r>
      <w:r w:rsidRPr="00420F83">
        <w:rPr>
          <w:rStyle w:val="Fotnotereferanse"/>
        </w:rPr>
        <w:footnoteReference w:id="49"/>
      </w:r>
      <w:r w:rsidRPr="00420F83">
        <w:t xml:space="preserve"> Dersom dette inntektsbegrepet legges til grunn, er kommuner med lavt inntektsnivå gjennomgående mer effektive enn kommuner med høyt inntektsnivå. Det er flere mulige forklaringer på denne sammenhengen. En forklaring kan være at kommuner med lavt inntektsnivå tvinges til å være mer effektive for at innbyggerne skal få et rimelig godt tjenestetilbud. En annen forklaring er at kommuner med høyt inntektsnivå kan prioritere høy kvalitet som i liten grad fanges opp av produktindikatorene.</w:t>
      </w:r>
    </w:p>
    <w:p w14:paraId="292F79F8" w14:textId="313F51CA" w:rsidR="00517C35" w:rsidRPr="00420F83" w:rsidRDefault="00420F83" w:rsidP="00420F83">
      <w:r w:rsidRPr="00420F83">
        <w:rPr>
          <w:noProof/>
        </w:rPr>
        <w:drawing>
          <wp:inline distT="0" distB="0" distL="0" distR="0" wp14:anchorId="554D5151" wp14:editId="422C1C1D">
            <wp:extent cx="6086475" cy="2886075"/>
            <wp:effectExtent l="0" t="0" r="0" b="0"/>
            <wp:docPr id="6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1D66DDD0" w14:textId="77777777" w:rsidR="00517C35" w:rsidRPr="00420F83" w:rsidRDefault="00517C35" w:rsidP="00420F83">
      <w:pPr>
        <w:pStyle w:val="figur-tittel"/>
      </w:pPr>
      <w:proofErr w:type="spellStart"/>
      <w:r w:rsidRPr="00420F83">
        <w:lastRenderedPageBreak/>
        <w:t>Boksplott</w:t>
      </w:r>
      <w:proofErr w:type="spellEnd"/>
      <w:r w:rsidRPr="00420F83">
        <w:t xml:space="preserve"> for samlet effektivitet, kommunene gruppert etter inntektsnivå, 2024</w:t>
      </w:r>
    </w:p>
    <w:p w14:paraId="0E582951" w14:textId="77777777" w:rsidR="00517C35" w:rsidRPr="00420F83" w:rsidRDefault="00517C35" w:rsidP="00420F83">
      <w:pPr>
        <w:pStyle w:val="Kilde"/>
      </w:pPr>
      <w:r w:rsidRPr="00420F83">
        <w:t>Kilde: Senter for økonomisk forskning (SØF)</w:t>
      </w:r>
    </w:p>
    <w:p w14:paraId="6735B71B" w14:textId="77777777" w:rsidR="00517C35" w:rsidRPr="00420F83" w:rsidRDefault="00517C35" w:rsidP="00420F83">
      <w:r w:rsidRPr="00420F83">
        <w:t xml:space="preserve">Det er en betydelig litteratur som undersøker faktorer som kan være assosiert med effektivitet i kommunene, både i Norge og internasjonalt. Det er fire norske studier som er særlig relevante, blant annet fordi DEA-score er avhengig variabel. Borge og </w:t>
      </w:r>
      <w:proofErr w:type="spellStart"/>
      <w:r w:rsidRPr="00420F83">
        <w:t>Naper</w:t>
      </w:r>
      <w:proofErr w:type="spellEnd"/>
      <w:r w:rsidRPr="00420F83">
        <w:t xml:space="preserve"> (2006) analyser ungdomsskolen og finner at høye kommunale inntekter, høy grad av partifragmentering og høy andel sosialister i kommunestyret er assosiert med lav effektivitet. Borge og </w:t>
      </w:r>
      <w:proofErr w:type="spellStart"/>
      <w:r w:rsidRPr="00420F83">
        <w:t>Haraldsvik</w:t>
      </w:r>
      <w:proofErr w:type="spellEnd"/>
      <w:r w:rsidRPr="00420F83">
        <w:t xml:space="preserve"> (2009) analyserer pleie og omsorg og finner også at høye kommunale inntekter og høy partifragmentering er assosiert med lav effektivitet. Borge og Hopland (2018) og Borge mfl. (2024) finner at høye kommunale inntekter er assosiert med lav effektivitet, mens effekten av partifragmentering er mer blandet. Den første studien finner ingen signifikant sammenheng mellom effektivitet og partifragmentering, mens den siste studien finner at partifragmentering er assosiert med høy samlet effektivitet. Altså det motsatte av studiene fra 2006 og 2009. I lys av at de ikke finner signifikante sammenhenger i barnehage, grunnskole og pleie og omsorg legger de ikke stor vekt på sammenhengen mellom partifragmentering og samlet effektivitet.</w:t>
      </w:r>
    </w:p>
    <w:p w14:paraId="12BE66DF" w14:textId="77777777" w:rsidR="00517C35" w:rsidRPr="00420F83" w:rsidRDefault="00517C35" w:rsidP="00420F83">
      <w:r w:rsidRPr="00420F83">
        <w:t xml:space="preserve">I tabell 1.3 presenter vi et sett av regresjonsanalyser med samlet og sektorvis effektivitet som avhengige variabler. Modellene er estimert med vanlig minste kvadraters metode (OLS) med </w:t>
      </w:r>
      <w:proofErr w:type="gramStart"/>
      <w:r w:rsidRPr="00420F83">
        <w:t>robuste</w:t>
      </w:r>
      <w:proofErr w:type="gramEnd"/>
      <w:r w:rsidRPr="00420F83">
        <w:t xml:space="preserve"> standardavvik. Effektivitetsdataene er fra 2024 og tar verdier mellom null og en. Blant forklaringsvariablene kan det skilles mellom økonomiske, politiske, demografiske og strukturelle variabler.</w:t>
      </w:r>
    </w:p>
    <w:p w14:paraId="2D7D273E" w14:textId="77777777" w:rsidR="00517C35" w:rsidRPr="00420F83" w:rsidRDefault="00517C35" w:rsidP="00420F83">
      <w:r w:rsidRPr="00420F83">
        <w:t xml:space="preserve">De økonomiske variablene som inngår er </w:t>
      </w:r>
      <w:proofErr w:type="spellStart"/>
      <w:r w:rsidRPr="00420F83">
        <w:t>utgiftskorrigerte</w:t>
      </w:r>
      <w:proofErr w:type="spellEnd"/>
      <w:r w:rsidRPr="00420F83">
        <w:t xml:space="preserve"> frie inntekter, </w:t>
      </w:r>
      <w:proofErr w:type="spellStart"/>
      <w:r w:rsidRPr="00420F83">
        <w:t>Robek</w:t>
      </w:r>
      <w:proofErr w:type="spellEnd"/>
      <w:r w:rsidRPr="00420F83">
        <w:t xml:space="preserve">-status, disposisjonsfond, netto driftsresultat og renteeksponert gjeld. De </w:t>
      </w:r>
      <w:proofErr w:type="spellStart"/>
      <w:r w:rsidRPr="00420F83">
        <w:t>utgiftskorrigerte</w:t>
      </w:r>
      <w:proofErr w:type="spellEnd"/>
      <w:r w:rsidRPr="00420F83">
        <w:t xml:space="preserve"> frie inntektene er definert på samme måte som i figur 1.4, men er her målt i 10 000 kroner. </w:t>
      </w:r>
      <w:proofErr w:type="spellStart"/>
      <w:r w:rsidRPr="00420F83">
        <w:t>Robek</w:t>
      </w:r>
      <w:proofErr w:type="spellEnd"/>
      <w:r w:rsidRPr="00420F83">
        <w:t xml:space="preserve">-status er operasjonalisert som en dummy-variabel som tar verdien 1 hvis kommunen var oppført i </w:t>
      </w:r>
      <w:proofErr w:type="spellStart"/>
      <w:r w:rsidRPr="00420F83">
        <w:t>Robek</w:t>
      </w:r>
      <w:proofErr w:type="spellEnd"/>
      <w:r w:rsidRPr="00420F83">
        <w:t xml:space="preserve"> i 2024. Disposisjonsfond, netto driftsresultat og renteeksponert gjeld er målt som andel av brutto driftsinntekter og er lagget ett år. Begrunnelse for å lagge er blant annet at politikerne ikke har informasjon om disse størrelsene når de vedtar budsjettet for kommende år.</w:t>
      </w:r>
    </w:p>
    <w:p w14:paraId="35575223" w14:textId="77777777" w:rsidR="00517C35" w:rsidRPr="00420F83" w:rsidRDefault="00517C35" w:rsidP="00420F83">
      <w:r w:rsidRPr="00420F83">
        <w:t>Vi har inkluderte to politiske variabler som fanger opp partifragmentering og ideologiske forskjeller. Partifragmentering operasjonaliseres som effektivt antall partier. Effektivt antall partier er høyere jo flere partier som er representert i kommunestyret og jo mer jevnstore partiene er. Ideologi ivaretas ved andel sosialistiske partier i kommunestyret, dvs. Arbeiderpartiet og partier til venstre for Arbeiderpartiet.</w:t>
      </w:r>
      <w:r w:rsidRPr="00420F83">
        <w:rPr>
          <w:rStyle w:val="Fotnotereferanse"/>
        </w:rPr>
        <w:footnoteReference w:id="50"/>
      </w:r>
    </w:p>
    <w:p w14:paraId="71F6CFAB" w14:textId="77777777" w:rsidR="00517C35" w:rsidRPr="00420F83" w:rsidRDefault="00517C35" w:rsidP="00420F83">
      <w:r w:rsidRPr="00420F83">
        <w:t>I tillegg kontrollerer vi for alderssammensetning målt ved andelen innbyggere i barnehagealder (0–5 år), grunnskolealder (6–15 år) og eldre 80 år og over. Videre kontrolleres det for bosettingsmønster gjennom det såkalte sonekriteriet (målt som indeks i forhold til landsgjennomsnittet) og antall innbyggere (målt i 10 000).</w:t>
      </w:r>
    </w:p>
    <w:p w14:paraId="2489D3DA" w14:textId="77777777" w:rsidR="00517C35" w:rsidRPr="00420F83" w:rsidRDefault="00517C35" w:rsidP="00420F83">
      <w:r w:rsidRPr="00420F83">
        <w:t>Det tas utgangspunkt i de 291 kommunene som har levert tilstrekkelig data til å beregne samlet effektivitet både i 2023 og 2024. Blant disse er dette en kommune som ikke har rapportert tall for renteksponert gjeld. Vi står da igjen med 290 observasjoner.</w:t>
      </w:r>
    </w:p>
    <w:p w14:paraId="56910811" w14:textId="77777777" w:rsidR="00517C35" w:rsidRPr="00420F83" w:rsidRDefault="00517C35" w:rsidP="00420F83">
      <w:r w:rsidRPr="00420F83">
        <w:t xml:space="preserve">Blant de økonomiske variablene finner vi signifikant sammenheng mellom </w:t>
      </w:r>
      <w:proofErr w:type="spellStart"/>
      <w:r w:rsidRPr="00420F83">
        <w:t>utgiftskorrigerte</w:t>
      </w:r>
      <w:proofErr w:type="spellEnd"/>
      <w:r w:rsidRPr="00420F83">
        <w:t xml:space="preserve"> frie inntekter og samlet effektivitet. En økning i </w:t>
      </w:r>
      <w:proofErr w:type="spellStart"/>
      <w:r w:rsidRPr="00420F83">
        <w:t>utgiftskorrigerte</w:t>
      </w:r>
      <w:proofErr w:type="spellEnd"/>
      <w:r w:rsidRPr="00420F83">
        <w:t xml:space="preserve"> frie inntekter med 10 000 kroner reduserer samlet effektivitet med 2 prosentpoeng, for eksempel fra 0,80 til 0,78. Effekten er signifikant også i sektoranalysene. Dette er i tråd med tidligere norske studier. Vi finner ingen signifikante </w:t>
      </w:r>
      <w:r w:rsidRPr="00420F83">
        <w:lastRenderedPageBreak/>
        <w:t xml:space="preserve">effekter av </w:t>
      </w:r>
      <w:proofErr w:type="spellStart"/>
      <w:r w:rsidRPr="00420F83">
        <w:t>Robek</w:t>
      </w:r>
      <w:proofErr w:type="spellEnd"/>
      <w:r w:rsidRPr="00420F83">
        <w:t>-status, disposisjonsfond, netto driftsresultat og renteeksponert gjeld. Det eneste unntaket er at kommuner med store disposisjonsfond har høy effektivitet i barnehage. Den kvantitative sammenhengen er imidlertid beskjeden. En økning i disposisjonsfondet med ett prosentpoeng (en økning på 0,01) anslås øke effektiviteten i barnehage med i underkant av 0,1 prosentpoeng, for eksempel fra 0,800 til 0,801.</w:t>
      </w:r>
    </w:p>
    <w:p w14:paraId="14EF6505" w14:textId="77777777" w:rsidR="00517C35" w:rsidRPr="00420F83" w:rsidRDefault="00517C35" w:rsidP="00420F83">
      <w:r w:rsidRPr="00420F83">
        <w:t xml:space="preserve">Blant de politiske variablene finner vi at høy grad av partifragmentering i kommunestyret er assosiert med høy samlet effektivitet. Ett ekstra effektivt parti anslås å øke samlet effektivitet med 1,7 prosentpoeng, for eksempel fra 0,800 til 0,817. Videre finner vi signifikant assosiasjon for to av tre sektorer, noe som gir grunnlag for å legge større vekt på disse funnene enn det Borge mfl. (2024) gjorde. Samlet sett indikerer dette at den empiriske sammenhengen mellom partifragmentering og effektivitet er lite </w:t>
      </w:r>
      <w:proofErr w:type="gramStart"/>
      <w:r w:rsidRPr="00420F83">
        <w:t>robust</w:t>
      </w:r>
      <w:proofErr w:type="gramEnd"/>
      <w:r w:rsidRPr="00420F83">
        <w:t>. Andelen sosialistiske representanter i kommunestyret synes å øke effektiviteten i barnehage. En økning i sosialistandelen på 10 prosentpoeng (en økning 0,1) anslås å øke effektiviteten i barnehage med i underkant av ett prosentpoeng.</w:t>
      </w:r>
    </w:p>
    <w:p w14:paraId="21AC3290" w14:textId="661C7263" w:rsidR="0090276D" w:rsidRPr="00420F83" w:rsidRDefault="0090276D" w:rsidP="00420F83">
      <w:pPr>
        <w:pStyle w:val="tabell-tittel"/>
      </w:pPr>
      <w:r w:rsidRPr="00420F83">
        <w:t>Estimeringsresultater med samlet og sektorvis effektivitet som avhengige variabler, 2024</w:t>
      </w:r>
    </w:p>
    <w:p w14:paraId="3F03396C" w14:textId="77777777" w:rsidR="00517C35" w:rsidRPr="00420F83" w:rsidRDefault="00517C35" w:rsidP="00420F83">
      <w:pPr>
        <w:pStyle w:val="Tabellnavn"/>
      </w:pPr>
      <w:r w:rsidRPr="00420F83">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580"/>
        <w:gridCol w:w="1400"/>
        <w:gridCol w:w="1400"/>
        <w:gridCol w:w="1400"/>
        <w:gridCol w:w="1740"/>
      </w:tblGrid>
      <w:tr w:rsidR="006C5F89" w:rsidRPr="00420F83" w14:paraId="0772457D" w14:textId="77777777">
        <w:trPr>
          <w:trHeight w:val="360"/>
        </w:trPr>
        <w:tc>
          <w:tcPr>
            <w:tcW w:w="3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8E253" w14:textId="77777777" w:rsidR="00517C35" w:rsidRPr="00420F83" w:rsidRDefault="00517C35" w:rsidP="00420F83">
            <w:pPr>
              <w:rPr>
                <w:sz w:val="21"/>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F3ADB" w14:textId="77777777" w:rsidR="00517C35" w:rsidRPr="00420F83" w:rsidRDefault="00517C35" w:rsidP="00B04072">
            <w:pPr>
              <w:jc w:val="right"/>
              <w:rPr>
                <w:sz w:val="21"/>
              </w:rPr>
            </w:pPr>
            <w:r w:rsidRPr="00420F83">
              <w:rPr>
                <w:sz w:val="21"/>
              </w:rPr>
              <w:t>Samlet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D1BFF1" w14:textId="77777777" w:rsidR="00517C35" w:rsidRPr="00420F83" w:rsidRDefault="00517C35" w:rsidP="00B04072">
            <w:pPr>
              <w:jc w:val="right"/>
              <w:rPr>
                <w:sz w:val="21"/>
              </w:rPr>
            </w:pPr>
            <w:r w:rsidRPr="00420F83">
              <w:rPr>
                <w:sz w:val="21"/>
              </w:rPr>
              <w:t>Barnehage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BD7F55" w14:textId="77777777" w:rsidR="00517C35" w:rsidRPr="00420F83" w:rsidRDefault="00517C35" w:rsidP="00B04072">
            <w:pPr>
              <w:jc w:val="right"/>
              <w:rPr>
                <w:sz w:val="21"/>
              </w:rPr>
            </w:pPr>
            <w:r w:rsidRPr="00420F83">
              <w:rPr>
                <w:sz w:val="21"/>
              </w:rPr>
              <w:t>Grunnskole</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CAA03E" w14:textId="77777777" w:rsidR="00517C35" w:rsidRPr="00420F83" w:rsidRDefault="00517C35" w:rsidP="00B04072">
            <w:pPr>
              <w:jc w:val="right"/>
              <w:rPr>
                <w:sz w:val="21"/>
              </w:rPr>
            </w:pPr>
            <w:r w:rsidRPr="00420F83">
              <w:rPr>
                <w:sz w:val="21"/>
              </w:rPr>
              <w:t>Pleie og omsorg</w:t>
            </w:r>
          </w:p>
        </w:tc>
      </w:tr>
      <w:tr w:rsidR="006C5F89" w:rsidRPr="00420F83" w14:paraId="140F87A6" w14:textId="77777777">
        <w:trPr>
          <w:trHeight w:val="640"/>
        </w:trPr>
        <w:tc>
          <w:tcPr>
            <w:tcW w:w="3580" w:type="dxa"/>
            <w:tcBorders>
              <w:top w:val="single" w:sz="4" w:space="0" w:color="000000"/>
              <w:left w:val="nil"/>
              <w:bottom w:val="nil"/>
              <w:right w:val="nil"/>
            </w:tcBorders>
            <w:tcMar>
              <w:top w:w="128" w:type="dxa"/>
              <w:left w:w="43" w:type="dxa"/>
              <w:bottom w:w="43" w:type="dxa"/>
              <w:right w:w="43" w:type="dxa"/>
            </w:tcMar>
          </w:tcPr>
          <w:p w14:paraId="45E09384" w14:textId="77777777" w:rsidR="00517C35" w:rsidRPr="00420F83" w:rsidRDefault="00517C35" w:rsidP="00420F83">
            <w:pPr>
              <w:rPr>
                <w:sz w:val="21"/>
              </w:rPr>
            </w:pPr>
            <w:r w:rsidRPr="00420F83">
              <w:rPr>
                <w:sz w:val="21"/>
              </w:rPr>
              <w:t>Korrigerte frie inntekter (10 000 kr)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881741" w14:textId="77777777" w:rsidR="00517C35" w:rsidRPr="00420F83" w:rsidRDefault="00517C35" w:rsidP="00B04072">
            <w:pPr>
              <w:jc w:val="right"/>
              <w:rPr>
                <w:sz w:val="21"/>
              </w:rPr>
            </w:pPr>
            <w:r w:rsidRPr="00420F83">
              <w:rPr>
                <w:sz w:val="21"/>
              </w:rPr>
              <w:t>-0.020 ***</w:t>
            </w:r>
            <w:r w:rsidRPr="00420F83">
              <w:rPr>
                <w:sz w:val="21"/>
              </w:rPr>
              <w:br/>
              <w:t>(-4.745)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F0EC76" w14:textId="77777777" w:rsidR="00517C35" w:rsidRPr="00420F83" w:rsidRDefault="00517C35" w:rsidP="00B04072">
            <w:pPr>
              <w:jc w:val="right"/>
              <w:rPr>
                <w:sz w:val="21"/>
              </w:rPr>
            </w:pPr>
            <w:r w:rsidRPr="00420F83">
              <w:rPr>
                <w:sz w:val="21"/>
              </w:rPr>
              <w:t>-0.028 ***</w:t>
            </w:r>
            <w:r w:rsidRPr="00420F83">
              <w:rPr>
                <w:sz w:val="21"/>
              </w:rPr>
              <w:br/>
              <w:t>(-6.762)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3AC282A" w14:textId="77777777" w:rsidR="00517C35" w:rsidRPr="00420F83" w:rsidRDefault="00517C35" w:rsidP="00B04072">
            <w:pPr>
              <w:jc w:val="right"/>
              <w:rPr>
                <w:sz w:val="21"/>
              </w:rPr>
            </w:pPr>
            <w:r w:rsidRPr="00420F83">
              <w:rPr>
                <w:sz w:val="21"/>
              </w:rPr>
              <w:t>-0.020 ***</w:t>
            </w:r>
            <w:r w:rsidRPr="00420F83">
              <w:rPr>
                <w:sz w:val="21"/>
              </w:rPr>
              <w:br/>
              <w:t>(-3.978)</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7E8D76B2" w14:textId="77777777" w:rsidR="00517C35" w:rsidRPr="00420F83" w:rsidRDefault="00517C35" w:rsidP="00B04072">
            <w:pPr>
              <w:jc w:val="right"/>
              <w:rPr>
                <w:sz w:val="21"/>
              </w:rPr>
            </w:pPr>
            <w:r w:rsidRPr="00420F83">
              <w:rPr>
                <w:sz w:val="21"/>
              </w:rPr>
              <w:t>-0.016 ***</w:t>
            </w:r>
            <w:r w:rsidRPr="00420F83">
              <w:rPr>
                <w:sz w:val="21"/>
              </w:rPr>
              <w:br/>
              <w:t>(-2.682)</w:t>
            </w:r>
          </w:p>
        </w:tc>
      </w:tr>
      <w:tr w:rsidR="006C5F89" w:rsidRPr="00420F83" w14:paraId="114C1B2D" w14:textId="77777777">
        <w:trPr>
          <w:trHeight w:val="640"/>
        </w:trPr>
        <w:tc>
          <w:tcPr>
            <w:tcW w:w="3580" w:type="dxa"/>
            <w:tcBorders>
              <w:top w:val="nil"/>
              <w:left w:val="nil"/>
              <w:bottom w:val="nil"/>
              <w:right w:val="nil"/>
            </w:tcBorders>
            <w:tcMar>
              <w:top w:w="128" w:type="dxa"/>
              <w:left w:w="43" w:type="dxa"/>
              <w:bottom w:w="43" w:type="dxa"/>
              <w:right w:w="43" w:type="dxa"/>
            </w:tcMar>
          </w:tcPr>
          <w:p w14:paraId="32D39DE2" w14:textId="77777777" w:rsidR="00517C35" w:rsidRPr="00420F83" w:rsidRDefault="00517C35" w:rsidP="00420F83">
            <w:pPr>
              <w:rPr>
                <w:sz w:val="21"/>
              </w:rPr>
            </w:pPr>
            <w:proofErr w:type="spellStart"/>
            <w:r w:rsidRPr="00420F83">
              <w:rPr>
                <w:sz w:val="21"/>
              </w:rPr>
              <w:t>Robek</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B5CB1E0" w14:textId="77777777" w:rsidR="00517C35" w:rsidRPr="00420F83" w:rsidRDefault="00517C35" w:rsidP="00B04072">
            <w:pPr>
              <w:jc w:val="right"/>
              <w:rPr>
                <w:sz w:val="21"/>
              </w:rPr>
            </w:pPr>
            <w:r w:rsidRPr="00420F83">
              <w:rPr>
                <w:sz w:val="21"/>
              </w:rPr>
              <w:t>0.005</w:t>
            </w:r>
            <w:r w:rsidRPr="00420F83">
              <w:rPr>
                <w:sz w:val="21"/>
              </w:rPr>
              <w:br/>
              <w:t>(0.294)</w:t>
            </w:r>
          </w:p>
        </w:tc>
        <w:tc>
          <w:tcPr>
            <w:tcW w:w="1400" w:type="dxa"/>
            <w:tcBorders>
              <w:top w:val="nil"/>
              <w:left w:val="nil"/>
              <w:bottom w:val="nil"/>
              <w:right w:val="nil"/>
            </w:tcBorders>
            <w:tcMar>
              <w:top w:w="128" w:type="dxa"/>
              <w:left w:w="43" w:type="dxa"/>
              <w:bottom w:w="43" w:type="dxa"/>
              <w:right w:w="43" w:type="dxa"/>
            </w:tcMar>
            <w:vAlign w:val="bottom"/>
          </w:tcPr>
          <w:p w14:paraId="2E20E938" w14:textId="77777777" w:rsidR="00517C35" w:rsidRPr="00420F83" w:rsidRDefault="00517C35" w:rsidP="00B04072">
            <w:pPr>
              <w:jc w:val="right"/>
              <w:rPr>
                <w:sz w:val="21"/>
              </w:rPr>
            </w:pPr>
            <w:r w:rsidRPr="00420F83">
              <w:rPr>
                <w:sz w:val="21"/>
              </w:rPr>
              <w:t>0.004</w:t>
            </w:r>
            <w:r w:rsidRPr="00420F83">
              <w:rPr>
                <w:sz w:val="21"/>
              </w:rPr>
              <w:br/>
              <w:t>(0.219)</w:t>
            </w:r>
          </w:p>
        </w:tc>
        <w:tc>
          <w:tcPr>
            <w:tcW w:w="1400" w:type="dxa"/>
            <w:tcBorders>
              <w:top w:val="nil"/>
              <w:left w:val="nil"/>
              <w:bottom w:val="nil"/>
              <w:right w:val="nil"/>
            </w:tcBorders>
            <w:tcMar>
              <w:top w:w="128" w:type="dxa"/>
              <w:left w:w="43" w:type="dxa"/>
              <w:bottom w:w="43" w:type="dxa"/>
              <w:right w:w="43" w:type="dxa"/>
            </w:tcMar>
            <w:vAlign w:val="bottom"/>
          </w:tcPr>
          <w:p w14:paraId="3F9FD326" w14:textId="77777777" w:rsidR="00517C35" w:rsidRPr="00420F83" w:rsidRDefault="00517C35" w:rsidP="00B04072">
            <w:pPr>
              <w:jc w:val="right"/>
              <w:rPr>
                <w:sz w:val="21"/>
              </w:rPr>
            </w:pPr>
            <w:r w:rsidRPr="00420F83">
              <w:rPr>
                <w:sz w:val="21"/>
              </w:rPr>
              <w:t>-0.025</w:t>
            </w:r>
            <w:r w:rsidRPr="00420F83">
              <w:rPr>
                <w:sz w:val="21"/>
              </w:rPr>
              <w:br/>
              <w:t>(-1.378)</w:t>
            </w:r>
          </w:p>
        </w:tc>
        <w:tc>
          <w:tcPr>
            <w:tcW w:w="1740" w:type="dxa"/>
            <w:tcBorders>
              <w:top w:val="nil"/>
              <w:left w:val="nil"/>
              <w:bottom w:val="nil"/>
              <w:right w:val="nil"/>
            </w:tcBorders>
            <w:tcMar>
              <w:top w:w="128" w:type="dxa"/>
              <w:left w:w="43" w:type="dxa"/>
              <w:bottom w:w="43" w:type="dxa"/>
              <w:right w:w="43" w:type="dxa"/>
            </w:tcMar>
            <w:vAlign w:val="bottom"/>
          </w:tcPr>
          <w:p w14:paraId="71742F6B" w14:textId="77777777" w:rsidR="00517C35" w:rsidRPr="00420F83" w:rsidRDefault="00517C35" w:rsidP="00B04072">
            <w:pPr>
              <w:jc w:val="right"/>
              <w:rPr>
                <w:sz w:val="21"/>
              </w:rPr>
            </w:pPr>
            <w:r w:rsidRPr="00420F83">
              <w:rPr>
                <w:sz w:val="21"/>
              </w:rPr>
              <w:t>0.023</w:t>
            </w:r>
            <w:r w:rsidRPr="00420F83">
              <w:rPr>
                <w:sz w:val="21"/>
              </w:rPr>
              <w:br/>
              <w:t>(0.898)</w:t>
            </w:r>
          </w:p>
        </w:tc>
      </w:tr>
      <w:tr w:rsidR="006C5F89" w:rsidRPr="00420F83" w14:paraId="705D7727" w14:textId="77777777">
        <w:trPr>
          <w:trHeight w:val="640"/>
        </w:trPr>
        <w:tc>
          <w:tcPr>
            <w:tcW w:w="3580" w:type="dxa"/>
            <w:tcBorders>
              <w:top w:val="nil"/>
              <w:left w:val="nil"/>
              <w:bottom w:val="nil"/>
              <w:right w:val="nil"/>
            </w:tcBorders>
            <w:tcMar>
              <w:top w:w="128" w:type="dxa"/>
              <w:left w:w="43" w:type="dxa"/>
              <w:bottom w:w="43" w:type="dxa"/>
              <w:right w:w="43" w:type="dxa"/>
            </w:tcMar>
          </w:tcPr>
          <w:p w14:paraId="2FBB5834" w14:textId="77777777" w:rsidR="00517C35" w:rsidRPr="00420F83" w:rsidRDefault="00517C35" w:rsidP="00420F83">
            <w:pPr>
              <w:rPr>
                <w:sz w:val="21"/>
              </w:rPr>
            </w:pPr>
            <w:r w:rsidRPr="00420F83">
              <w:rPr>
                <w:sz w:val="21"/>
              </w:rPr>
              <w:t>Disposisjonsfond lagget (andel)</w:t>
            </w:r>
          </w:p>
        </w:tc>
        <w:tc>
          <w:tcPr>
            <w:tcW w:w="1400" w:type="dxa"/>
            <w:tcBorders>
              <w:top w:val="nil"/>
              <w:left w:val="nil"/>
              <w:bottom w:val="nil"/>
              <w:right w:val="nil"/>
            </w:tcBorders>
            <w:tcMar>
              <w:top w:w="128" w:type="dxa"/>
              <w:left w:w="43" w:type="dxa"/>
              <w:bottom w:w="43" w:type="dxa"/>
              <w:right w:w="43" w:type="dxa"/>
            </w:tcMar>
            <w:vAlign w:val="bottom"/>
          </w:tcPr>
          <w:p w14:paraId="413387FA" w14:textId="77777777" w:rsidR="00517C35" w:rsidRPr="00420F83" w:rsidRDefault="00517C35" w:rsidP="00B04072">
            <w:pPr>
              <w:jc w:val="right"/>
              <w:rPr>
                <w:sz w:val="21"/>
              </w:rPr>
            </w:pPr>
            <w:r w:rsidRPr="00420F83">
              <w:rPr>
                <w:sz w:val="21"/>
              </w:rPr>
              <w:t>0.012</w:t>
            </w:r>
            <w:r w:rsidRPr="00420F83">
              <w:rPr>
                <w:sz w:val="21"/>
              </w:rPr>
              <w:br/>
              <w:t>(0.200)</w:t>
            </w:r>
          </w:p>
        </w:tc>
        <w:tc>
          <w:tcPr>
            <w:tcW w:w="1400" w:type="dxa"/>
            <w:tcBorders>
              <w:top w:val="nil"/>
              <w:left w:val="nil"/>
              <w:bottom w:val="nil"/>
              <w:right w:val="nil"/>
            </w:tcBorders>
            <w:tcMar>
              <w:top w:w="128" w:type="dxa"/>
              <w:left w:w="43" w:type="dxa"/>
              <w:bottom w:w="43" w:type="dxa"/>
              <w:right w:w="43" w:type="dxa"/>
            </w:tcMar>
            <w:vAlign w:val="bottom"/>
          </w:tcPr>
          <w:p w14:paraId="70F4476D" w14:textId="77777777" w:rsidR="00517C35" w:rsidRPr="00420F83" w:rsidRDefault="00517C35" w:rsidP="00B04072">
            <w:pPr>
              <w:jc w:val="right"/>
              <w:rPr>
                <w:sz w:val="21"/>
              </w:rPr>
            </w:pPr>
            <w:r w:rsidRPr="00420F83">
              <w:rPr>
                <w:sz w:val="21"/>
              </w:rPr>
              <w:t>0.090 **</w:t>
            </w:r>
            <w:r w:rsidRPr="00420F83">
              <w:rPr>
                <w:sz w:val="21"/>
              </w:rPr>
              <w:br/>
              <w:t>(2.188)</w:t>
            </w:r>
          </w:p>
        </w:tc>
        <w:tc>
          <w:tcPr>
            <w:tcW w:w="1400" w:type="dxa"/>
            <w:tcBorders>
              <w:top w:val="nil"/>
              <w:left w:val="nil"/>
              <w:bottom w:val="nil"/>
              <w:right w:val="nil"/>
            </w:tcBorders>
            <w:tcMar>
              <w:top w:w="128" w:type="dxa"/>
              <w:left w:w="43" w:type="dxa"/>
              <w:bottom w:w="43" w:type="dxa"/>
              <w:right w:w="43" w:type="dxa"/>
            </w:tcMar>
            <w:vAlign w:val="bottom"/>
          </w:tcPr>
          <w:p w14:paraId="666516FB" w14:textId="77777777" w:rsidR="00517C35" w:rsidRPr="00420F83" w:rsidRDefault="00517C35" w:rsidP="00B04072">
            <w:pPr>
              <w:jc w:val="right"/>
              <w:rPr>
                <w:sz w:val="21"/>
              </w:rPr>
            </w:pPr>
            <w:r w:rsidRPr="00420F83">
              <w:rPr>
                <w:sz w:val="21"/>
              </w:rPr>
              <w:t>0.059</w:t>
            </w:r>
            <w:r w:rsidRPr="00420F83">
              <w:rPr>
                <w:sz w:val="21"/>
              </w:rPr>
              <w:br/>
              <w:t>(1.180)</w:t>
            </w:r>
          </w:p>
        </w:tc>
        <w:tc>
          <w:tcPr>
            <w:tcW w:w="1740" w:type="dxa"/>
            <w:tcBorders>
              <w:top w:val="nil"/>
              <w:left w:val="nil"/>
              <w:bottom w:val="nil"/>
              <w:right w:val="nil"/>
            </w:tcBorders>
            <w:tcMar>
              <w:top w:w="128" w:type="dxa"/>
              <w:left w:w="43" w:type="dxa"/>
              <w:bottom w:w="43" w:type="dxa"/>
              <w:right w:w="43" w:type="dxa"/>
            </w:tcMar>
            <w:vAlign w:val="bottom"/>
          </w:tcPr>
          <w:p w14:paraId="4F2F9B16" w14:textId="77777777" w:rsidR="00517C35" w:rsidRPr="00420F83" w:rsidRDefault="00517C35" w:rsidP="00B04072">
            <w:pPr>
              <w:jc w:val="right"/>
              <w:rPr>
                <w:sz w:val="21"/>
              </w:rPr>
            </w:pPr>
            <w:r w:rsidRPr="00420F83">
              <w:rPr>
                <w:sz w:val="21"/>
              </w:rPr>
              <w:t>-0.048</w:t>
            </w:r>
            <w:r w:rsidRPr="00420F83">
              <w:rPr>
                <w:sz w:val="21"/>
              </w:rPr>
              <w:br/>
              <w:t>(-0.475)</w:t>
            </w:r>
          </w:p>
        </w:tc>
      </w:tr>
      <w:tr w:rsidR="006C5F89" w:rsidRPr="00420F83" w14:paraId="70AD9D33" w14:textId="77777777">
        <w:trPr>
          <w:trHeight w:val="640"/>
        </w:trPr>
        <w:tc>
          <w:tcPr>
            <w:tcW w:w="3580" w:type="dxa"/>
            <w:tcBorders>
              <w:top w:val="nil"/>
              <w:left w:val="nil"/>
              <w:bottom w:val="nil"/>
              <w:right w:val="nil"/>
            </w:tcBorders>
            <w:tcMar>
              <w:top w:w="128" w:type="dxa"/>
              <w:left w:w="43" w:type="dxa"/>
              <w:bottom w:w="43" w:type="dxa"/>
              <w:right w:w="43" w:type="dxa"/>
            </w:tcMar>
          </w:tcPr>
          <w:p w14:paraId="4CB0FD0B" w14:textId="77777777" w:rsidR="00517C35" w:rsidRPr="00420F83" w:rsidRDefault="00517C35" w:rsidP="00420F83">
            <w:pPr>
              <w:rPr>
                <w:sz w:val="21"/>
              </w:rPr>
            </w:pPr>
            <w:r w:rsidRPr="00420F83">
              <w:rPr>
                <w:sz w:val="21"/>
              </w:rPr>
              <w:t>Netto driftsresultat lagget (andel)</w:t>
            </w:r>
          </w:p>
        </w:tc>
        <w:tc>
          <w:tcPr>
            <w:tcW w:w="1400" w:type="dxa"/>
            <w:tcBorders>
              <w:top w:val="nil"/>
              <w:left w:val="nil"/>
              <w:bottom w:val="nil"/>
              <w:right w:val="nil"/>
            </w:tcBorders>
            <w:tcMar>
              <w:top w:w="128" w:type="dxa"/>
              <w:left w:w="43" w:type="dxa"/>
              <w:bottom w:w="43" w:type="dxa"/>
              <w:right w:w="43" w:type="dxa"/>
            </w:tcMar>
            <w:vAlign w:val="bottom"/>
          </w:tcPr>
          <w:p w14:paraId="3CE85BCC" w14:textId="77777777" w:rsidR="00517C35" w:rsidRPr="00420F83" w:rsidRDefault="00517C35" w:rsidP="00B04072">
            <w:pPr>
              <w:jc w:val="right"/>
              <w:rPr>
                <w:sz w:val="21"/>
              </w:rPr>
            </w:pPr>
            <w:r w:rsidRPr="00420F83">
              <w:rPr>
                <w:sz w:val="21"/>
              </w:rPr>
              <w:t>0.127</w:t>
            </w:r>
            <w:r w:rsidRPr="00420F83">
              <w:rPr>
                <w:sz w:val="21"/>
              </w:rPr>
              <w:br/>
              <w:t>(0.760)</w:t>
            </w:r>
          </w:p>
        </w:tc>
        <w:tc>
          <w:tcPr>
            <w:tcW w:w="1400" w:type="dxa"/>
            <w:tcBorders>
              <w:top w:val="nil"/>
              <w:left w:val="nil"/>
              <w:bottom w:val="nil"/>
              <w:right w:val="nil"/>
            </w:tcBorders>
            <w:tcMar>
              <w:top w:w="128" w:type="dxa"/>
              <w:left w:w="43" w:type="dxa"/>
              <w:bottom w:w="43" w:type="dxa"/>
              <w:right w:w="43" w:type="dxa"/>
            </w:tcMar>
            <w:vAlign w:val="bottom"/>
          </w:tcPr>
          <w:p w14:paraId="391681EB" w14:textId="77777777" w:rsidR="00517C35" w:rsidRPr="00420F83" w:rsidRDefault="00517C35" w:rsidP="00B04072">
            <w:pPr>
              <w:jc w:val="right"/>
              <w:rPr>
                <w:sz w:val="21"/>
              </w:rPr>
            </w:pPr>
            <w:r w:rsidRPr="00420F83">
              <w:rPr>
                <w:sz w:val="21"/>
              </w:rPr>
              <w:t>-0.079</w:t>
            </w:r>
            <w:r w:rsidRPr="00420F83">
              <w:rPr>
                <w:sz w:val="21"/>
              </w:rPr>
              <w:br/>
              <w:t>(-0.588)</w:t>
            </w:r>
          </w:p>
        </w:tc>
        <w:tc>
          <w:tcPr>
            <w:tcW w:w="1400" w:type="dxa"/>
            <w:tcBorders>
              <w:top w:val="nil"/>
              <w:left w:val="nil"/>
              <w:bottom w:val="nil"/>
              <w:right w:val="nil"/>
            </w:tcBorders>
            <w:tcMar>
              <w:top w:w="128" w:type="dxa"/>
              <w:left w:w="43" w:type="dxa"/>
              <w:bottom w:w="43" w:type="dxa"/>
              <w:right w:w="43" w:type="dxa"/>
            </w:tcMar>
            <w:vAlign w:val="bottom"/>
          </w:tcPr>
          <w:p w14:paraId="2F82E1EC" w14:textId="77777777" w:rsidR="00517C35" w:rsidRPr="00420F83" w:rsidRDefault="00517C35" w:rsidP="00B04072">
            <w:pPr>
              <w:jc w:val="right"/>
              <w:rPr>
                <w:sz w:val="21"/>
              </w:rPr>
            </w:pPr>
            <w:r w:rsidRPr="00420F83">
              <w:rPr>
                <w:sz w:val="21"/>
              </w:rPr>
              <w:t>0.004</w:t>
            </w:r>
            <w:r w:rsidRPr="00420F83">
              <w:rPr>
                <w:sz w:val="21"/>
              </w:rPr>
              <w:br/>
              <w:t>(0.020)</w:t>
            </w:r>
          </w:p>
        </w:tc>
        <w:tc>
          <w:tcPr>
            <w:tcW w:w="1740" w:type="dxa"/>
            <w:tcBorders>
              <w:top w:val="nil"/>
              <w:left w:val="nil"/>
              <w:bottom w:val="nil"/>
              <w:right w:val="nil"/>
            </w:tcBorders>
            <w:tcMar>
              <w:top w:w="128" w:type="dxa"/>
              <w:left w:w="43" w:type="dxa"/>
              <w:bottom w:w="43" w:type="dxa"/>
              <w:right w:w="43" w:type="dxa"/>
            </w:tcMar>
            <w:vAlign w:val="bottom"/>
          </w:tcPr>
          <w:p w14:paraId="4B21F480" w14:textId="77777777" w:rsidR="00517C35" w:rsidRPr="00420F83" w:rsidRDefault="00517C35" w:rsidP="00B04072">
            <w:pPr>
              <w:jc w:val="right"/>
              <w:rPr>
                <w:sz w:val="21"/>
              </w:rPr>
            </w:pPr>
            <w:r w:rsidRPr="00420F83">
              <w:rPr>
                <w:sz w:val="21"/>
              </w:rPr>
              <w:t>0.285</w:t>
            </w:r>
            <w:r w:rsidRPr="00420F83">
              <w:rPr>
                <w:sz w:val="21"/>
              </w:rPr>
              <w:br/>
              <w:t>(1.099)</w:t>
            </w:r>
          </w:p>
        </w:tc>
      </w:tr>
      <w:tr w:rsidR="006C5F89" w:rsidRPr="00420F83" w14:paraId="07A2ED8C" w14:textId="77777777">
        <w:trPr>
          <w:trHeight w:val="640"/>
        </w:trPr>
        <w:tc>
          <w:tcPr>
            <w:tcW w:w="3580" w:type="dxa"/>
            <w:tcBorders>
              <w:top w:val="nil"/>
              <w:left w:val="nil"/>
              <w:bottom w:val="nil"/>
              <w:right w:val="nil"/>
            </w:tcBorders>
            <w:tcMar>
              <w:top w:w="128" w:type="dxa"/>
              <w:left w:w="43" w:type="dxa"/>
              <w:bottom w:w="43" w:type="dxa"/>
              <w:right w:w="43" w:type="dxa"/>
            </w:tcMar>
          </w:tcPr>
          <w:p w14:paraId="4F74B167" w14:textId="77777777" w:rsidR="00517C35" w:rsidRPr="00420F83" w:rsidRDefault="00517C35" w:rsidP="00420F83">
            <w:pPr>
              <w:rPr>
                <w:sz w:val="21"/>
              </w:rPr>
            </w:pPr>
            <w:r w:rsidRPr="00420F83">
              <w:rPr>
                <w:sz w:val="21"/>
              </w:rPr>
              <w:t>Renteeksponert gjeld lagget (andel)</w:t>
            </w:r>
          </w:p>
        </w:tc>
        <w:tc>
          <w:tcPr>
            <w:tcW w:w="1400" w:type="dxa"/>
            <w:tcBorders>
              <w:top w:val="nil"/>
              <w:left w:val="nil"/>
              <w:bottom w:val="nil"/>
              <w:right w:val="nil"/>
            </w:tcBorders>
            <w:tcMar>
              <w:top w:w="128" w:type="dxa"/>
              <w:left w:w="43" w:type="dxa"/>
              <w:bottom w:w="43" w:type="dxa"/>
              <w:right w:w="43" w:type="dxa"/>
            </w:tcMar>
            <w:vAlign w:val="bottom"/>
          </w:tcPr>
          <w:p w14:paraId="4AC68A45" w14:textId="77777777" w:rsidR="00517C35" w:rsidRPr="00420F83" w:rsidRDefault="00517C35" w:rsidP="00B04072">
            <w:pPr>
              <w:jc w:val="right"/>
              <w:rPr>
                <w:sz w:val="21"/>
              </w:rPr>
            </w:pPr>
            <w:r w:rsidRPr="00420F83">
              <w:rPr>
                <w:sz w:val="21"/>
              </w:rPr>
              <w:t>-0.017</w:t>
            </w:r>
            <w:r w:rsidRPr="00420F83">
              <w:rPr>
                <w:sz w:val="21"/>
              </w:rPr>
              <w:br/>
              <w:t>(-0.880)</w:t>
            </w:r>
          </w:p>
        </w:tc>
        <w:tc>
          <w:tcPr>
            <w:tcW w:w="1400" w:type="dxa"/>
            <w:tcBorders>
              <w:top w:val="nil"/>
              <w:left w:val="nil"/>
              <w:bottom w:val="nil"/>
              <w:right w:val="nil"/>
            </w:tcBorders>
            <w:tcMar>
              <w:top w:w="128" w:type="dxa"/>
              <w:left w:w="43" w:type="dxa"/>
              <w:bottom w:w="43" w:type="dxa"/>
              <w:right w:w="43" w:type="dxa"/>
            </w:tcMar>
            <w:vAlign w:val="bottom"/>
          </w:tcPr>
          <w:p w14:paraId="3DB34857" w14:textId="77777777" w:rsidR="00517C35" w:rsidRPr="00420F83" w:rsidRDefault="00517C35" w:rsidP="00B04072">
            <w:pPr>
              <w:jc w:val="right"/>
              <w:rPr>
                <w:sz w:val="21"/>
              </w:rPr>
            </w:pPr>
            <w:r w:rsidRPr="00420F83">
              <w:rPr>
                <w:sz w:val="21"/>
              </w:rPr>
              <w:t>-0.010</w:t>
            </w:r>
            <w:r w:rsidRPr="00420F83">
              <w:rPr>
                <w:sz w:val="21"/>
              </w:rPr>
              <w:br/>
              <w:t>(-0.499)</w:t>
            </w:r>
          </w:p>
        </w:tc>
        <w:tc>
          <w:tcPr>
            <w:tcW w:w="1400" w:type="dxa"/>
            <w:tcBorders>
              <w:top w:val="nil"/>
              <w:left w:val="nil"/>
              <w:bottom w:val="nil"/>
              <w:right w:val="nil"/>
            </w:tcBorders>
            <w:tcMar>
              <w:top w:w="128" w:type="dxa"/>
              <w:left w:w="43" w:type="dxa"/>
              <w:bottom w:w="43" w:type="dxa"/>
              <w:right w:w="43" w:type="dxa"/>
            </w:tcMar>
            <w:vAlign w:val="bottom"/>
          </w:tcPr>
          <w:p w14:paraId="21EB1231" w14:textId="77777777" w:rsidR="00517C35" w:rsidRPr="00420F83" w:rsidRDefault="00517C35" w:rsidP="00B04072">
            <w:pPr>
              <w:jc w:val="right"/>
              <w:rPr>
                <w:sz w:val="21"/>
              </w:rPr>
            </w:pPr>
            <w:r w:rsidRPr="00420F83">
              <w:rPr>
                <w:sz w:val="21"/>
              </w:rPr>
              <w:t>-0.024</w:t>
            </w:r>
            <w:r w:rsidRPr="00420F83">
              <w:rPr>
                <w:sz w:val="21"/>
              </w:rPr>
              <w:br/>
              <w:t>(-0.947)</w:t>
            </w:r>
          </w:p>
        </w:tc>
        <w:tc>
          <w:tcPr>
            <w:tcW w:w="1740" w:type="dxa"/>
            <w:tcBorders>
              <w:top w:val="nil"/>
              <w:left w:val="nil"/>
              <w:bottom w:val="nil"/>
              <w:right w:val="nil"/>
            </w:tcBorders>
            <w:tcMar>
              <w:top w:w="128" w:type="dxa"/>
              <w:left w:w="43" w:type="dxa"/>
              <w:bottom w:w="43" w:type="dxa"/>
              <w:right w:w="43" w:type="dxa"/>
            </w:tcMar>
            <w:vAlign w:val="bottom"/>
          </w:tcPr>
          <w:p w14:paraId="52259A72" w14:textId="77777777" w:rsidR="00517C35" w:rsidRPr="00420F83" w:rsidRDefault="00517C35" w:rsidP="00B04072">
            <w:pPr>
              <w:jc w:val="right"/>
              <w:rPr>
                <w:sz w:val="21"/>
              </w:rPr>
            </w:pPr>
            <w:r w:rsidRPr="00420F83">
              <w:rPr>
                <w:sz w:val="21"/>
              </w:rPr>
              <w:t>-0.017</w:t>
            </w:r>
            <w:r w:rsidRPr="00420F83">
              <w:rPr>
                <w:sz w:val="21"/>
              </w:rPr>
              <w:br/>
              <w:t>(-0.525)</w:t>
            </w:r>
          </w:p>
        </w:tc>
      </w:tr>
      <w:tr w:rsidR="006C5F89" w:rsidRPr="00420F83" w14:paraId="6DCFF0EC" w14:textId="77777777">
        <w:trPr>
          <w:trHeight w:val="640"/>
        </w:trPr>
        <w:tc>
          <w:tcPr>
            <w:tcW w:w="3580" w:type="dxa"/>
            <w:tcBorders>
              <w:top w:val="nil"/>
              <w:left w:val="nil"/>
              <w:bottom w:val="nil"/>
              <w:right w:val="nil"/>
            </w:tcBorders>
            <w:tcMar>
              <w:top w:w="128" w:type="dxa"/>
              <w:left w:w="43" w:type="dxa"/>
              <w:bottom w:w="43" w:type="dxa"/>
              <w:right w:w="43" w:type="dxa"/>
            </w:tcMar>
          </w:tcPr>
          <w:p w14:paraId="107FB714" w14:textId="77777777" w:rsidR="00517C35" w:rsidRPr="00420F83" w:rsidRDefault="00517C35" w:rsidP="00420F83">
            <w:pPr>
              <w:rPr>
                <w:sz w:val="21"/>
              </w:rPr>
            </w:pPr>
            <w:r w:rsidRPr="00420F83">
              <w:rPr>
                <w:sz w:val="21"/>
              </w:rPr>
              <w:t>Partifragmentering</w:t>
            </w:r>
          </w:p>
        </w:tc>
        <w:tc>
          <w:tcPr>
            <w:tcW w:w="1400" w:type="dxa"/>
            <w:tcBorders>
              <w:top w:val="nil"/>
              <w:left w:val="nil"/>
              <w:bottom w:val="nil"/>
              <w:right w:val="nil"/>
            </w:tcBorders>
            <w:tcMar>
              <w:top w:w="128" w:type="dxa"/>
              <w:left w:w="43" w:type="dxa"/>
              <w:bottom w:w="43" w:type="dxa"/>
              <w:right w:w="43" w:type="dxa"/>
            </w:tcMar>
            <w:vAlign w:val="bottom"/>
          </w:tcPr>
          <w:p w14:paraId="0E9F3BFB" w14:textId="77777777" w:rsidR="00517C35" w:rsidRPr="00420F83" w:rsidRDefault="00517C35" w:rsidP="00B04072">
            <w:pPr>
              <w:jc w:val="right"/>
              <w:rPr>
                <w:sz w:val="21"/>
              </w:rPr>
            </w:pPr>
            <w:r w:rsidRPr="00420F83">
              <w:rPr>
                <w:sz w:val="21"/>
              </w:rPr>
              <w:t>0.017 ***</w:t>
            </w:r>
            <w:r w:rsidRPr="00420F83">
              <w:rPr>
                <w:sz w:val="21"/>
              </w:rPr>
              <w:br/>
              <w:t>(4.241)</w:t>
            </w:r>
          </w:p>
        </w:tc>
        <w:tc>
          <w:tcPr>
            <w:tcW w:w="1400" w:type="dxa"/>
            <w:tcBorders>
              <w:top w:val="nil"/>
              <w:left w:val="nil"/>
              <w:bottom w:val="nil"/>
              <w:right w:val="nil"/>
            </w:tcBorders>
            <w:tcMar>
              <w:top w:w="128" w:type="dxa"/>
              <w:left w:w="43" w:type="dxa"/>
              <w:bottom w:w="43" w:type="dxa"/>
              <w:right w:w="43" w:type="dxa"/>
            </w:tcMar>
            <w:vAlign w:val="bottom"/>
          </w:tcPr>
          <w:p w14:paraId="0DCCCB20" w14:textId="77777777" w:rsidR="00517C35" w:rsidRPr="00420F83" w:rsidRDefault="00517C35" w:rsidP="00B04072">
            <w:pPr>
              <w:jc w:val="right"/>
              <w:rPr>
                <w:sz w:val="21"/>
              </w:rPr>
            </w:pPr>
            <w:r w:rsidRPr="00420F83">
              <w:rPr>
                <w:sz w:val="21"/>
              </w:rPr>
              <w:t>0.015 ***</w:t>
            </w:r>
            <w:r w:rsidRPr="00420F83">
              <w:rPr>
                <w:sz w:val="21"/>
              </w:rPr>
              <w:br/>
              <w:t>(3.682)</w:t>
            </w:r>
          </w:p>
        </w:tc>
        <w:tc>
          <w:tcPr>
            <w:tcW w:w="1400" w:type="dxa"/>
            <w:tcBorders>
              <w:top w:val="nil"/>
              <w:left w:val="nil"/>
              <w:bottom w:val="nil"/>
              <w:right w:val="nil"/>
            </w:tcBorders>
            <w:tcMar>
              <w:top w:w="128" w:type="dxa"/>
              <w:left w:w="43" w:type="dxa"/>
              <w:bottom w:w="43" w:type="dxa"/>
              <w:right w:w="43" w:type="dxa"/>
            </w:tcMar>
            <w:vAlign w:val="bottom"/>
          </w:tcPr>
          <w:p w14:paraId="04995449" w14:textId="77777777" w:rsidR="00517C35" w:rsidRPr="00420F83" w:rsidRDefault="00517C35" w:rsidP="00B04072">
            <w:pPr>
              <w:jc w:val="right"/>
              <w:rPr>
                <w:sz w:val="21"/>
              </w:rPr>
            </w:pPr>
            <w:r w:rsidRPr="00420F83">
              <w:rPr>
                <w:sz w:val="21"/>
              </w:rPr>
              <w:t>0.007</w:t>
            </w:r>
            <w:r w:rsidRPr="00420F83">
              <w:rPr>
                <w:sz w:val="21"/>
              </w:rPr>
              <w:br/>
              <w:t>(1.541)</w:t>
            </w:r>
          </w:p>
        </w:tc>
        <w:tc>
          <w:tcPr>
            <w:tcW w:w="1740" w:type="dxa"/>
            <w:tcBorders>
              <w:top w:val="nil"/>
              <w:left w:val="nil"/>
              <w:bottom w:val="nil"/>
              <w:right w:val="nil"/>
            </w:tcBorders>
            <w:tcMar>
              <w:top w:w="128" w:type="dxa"/>
              <w:left w:w="43" w:type="dxa"/>
              <w:bottom w:w="43" w:type="dxa"/>
              <w:right w:w="43" w:type="dxa"/>
            </w:tcMar>
            <w:vAlign w:val="bottom"/>
          </w:tcPr>
          <w:p w14:paraId="094316D7" w14:textId="77777777" w:rsidR="00517C35" w:rsidRPr="00420F83" w:rsidRDefault="00517C35" w:rsidP="00B04072">
            <w:pPr>
              <w:jc w:val="right"/>
              <w:rPr>
                <w:sz w:val="21"/>
              </w:rPr>
            </w:pPr>
            <w:r w:rsidRPr="00420F83">
              <w:rPr>
                <w:sz w:val="21"/>
              </w:rPr>
              <w:t>0.023 ***</w:t>
            </w:r>
            <w:r w:rsidRPr="00420F83">
              <w:rPr>
                <w:sz w:val="21"/>
              </w:rPr>
              <w:br/>
              <w:t>(3.760)</w:t>
            </w:r>
          </w:p>
        </w:tc>
      </w:tr>
      <w:tr w:rsidR="006C5F89" w:rsidRPr="00420F83" w14:paraId="63D14ADD" w14:textId="77777777">
        <w:trPr>
          <w:trHeight w:val="640"/>
        </w:trPr>
        <w:tc>
          <w:tcPr>
            <w:tcW w:w="3580" w:type="dxa"/>
            <w:tcBorders>
              <w:top w:val="nil"/>
              <w:left w:val="nil"/>
              <w:bottom w:val="nil"/>
              <w:right w:val="nil"/>
            </w:tcBorders>
            <w:tcMar>
              <w:top w:w="128" w:type="dxa"/>
              <w:left w:w="43" w:type="dxa"/>
              <w:bottom w:w="43" w:type="dxa"/>
              <w:right w:w="43" w:type="dxa"/>
            </w:tcMar>
          </w:tcPr>
          <w:p w14:paraId="5D5A7E20" w14:textId="77777777" w:rsidR="00517C35" w:rsidRPr="00420F83" w:rsidRDefault="00517C35" w:rsidP="00420F83">
            <w:pPr>
              <w:rPr>
                <w:sz w:val="21"/>
              </w:rPr>
            </w:pPr>
            <w:r w:rsidRPr="00420F83">
              <w:rPr>
                <w:sz w:val="21"/>
              </w:rPr>
              <w:t>Andel sosialister</w:t>
            </w:r>
          </w:p>
        </w:tc>
        <w:tc>
          <w:tcPr>
            <w:tcW w:w="1400" w:type="dxa"/>
            <w:tcBorders>
              <w:top w:val="nil"/>
              <w:left w:val="nil"/>
              <w:bottom w:val="nil"/>
              <w:right w:val="nil"/>
            </w:tcBorders>
            <w:tcMar>
              <w:top w:w="128" w:type="dxa"/>
              <w:left w:w="43" w:type="dxa"/>
              <w:bottom w:w="43" w:type="dxa"/>
              <w:right w:w="43" w:type="dxa"/>
            </w:tcMar>
            <w:vAlign w:val="bottom"/>
          </w:tcPr>
          <w:p w14:paraId="73A57D25" w14:textId="77777777" w:rsidR="00517C35" w:rsidRPr="00420F83" w:rsidRDefault="00517C35" w:rsidP="00B04072">
            <w:pPr>
              <w:jc w:val="right"/>
              <w:rPr>
                <w:sz w:val="21"/>
              </w:rPr>
            </w:pPr>
            <w:r w:rsidRPr="00420F83">
              <w:rPr>
                <w:sz w:val="21"/>
              </w:rPr>
              <w:t>0.051</w:t>
            </w:r>
            <w:r w:rsidRPr="00420F83">
              <w:rPr>
                <w:sz w:val="21"/>
              </w:rPr>
              <w:br/>
              <w:t>(1.344)</w:t>
            </w:r>
          </w:p>
        </w:tc>
        <w:tc>
          <w:tcPr>
            <w:tcW w:w="1400" w:type="dxa"/>
            <w:tcBorders>
              <w:top w:val="nil"/>
              <w:left w:val="nil"/>
              <w:bottom w:val="nil"/>
              <w:right w:val="nil"/>
            </w:tcBorders>
            <w:tcMar>
              <w:top w:w="128" w:type="dxa"/>
              <w:left w:w="43" w:type="dxa"/>
              <w:bottom w:w="43" w:type="dxa"/>
              <w:right w:w="43" w:type="dxa"/>
            </w:tcMar>
            <w:vAlign w:val="bottom"/>
          </w:tcPr>
          <w:p w14:paraId="2EBEE762" w14:textId="77777777" w:rsidR="00517C35" w:rsidRPr="00420F83" w:rsidRDefault="00517C35" w:rsidP="00B04072">
            <w:pPr>
              <w:jc w:val="right"/>
              <w:rPr>
                <w:sz w:val="21"/>
              </w:rPr>
            </w:pPr>
            <w:r w:rsidRPr="00420F83">
              <w:rPr>
                <w:sz w:val="21"/>
              </w:rPr>
              <w:t>0.090 **</w:t>
            </w:r>
            <w:r w:rsidRPr="00420F83">
              <w:rPr>
                <w:sz w:val="21"/>
              </w:rPr>
              <w:br/>
              <w:t>(2.264)</w:t>
            </w:r>
          </w:p>
        </w:tc>
        <w:tc>
          <w:tcPr>
            <w:tcW w:w="1400" w:type="dxa"/>
            <w:tcBorders>
              <w:top w:val="nil"/>
              <w:left w:val="nil"/>
              <w:bottom w:val="nil"/>
              <w:right w:val="nil"/>
            </w:tcBorders>
            <w:tcMar>
              <w:top w:w="128" w:type="dxa"/>
              <w:left w:w="43" w:type="dxa"/>
              <w:bottom w:w="43" w:type="dxa"/>
              <w:right w:w="43" w:type="dxa"/>
            </w:tcMar>
            <w:vAlign w:val="bottom"/>
          </w:tcPr>
          <w:p w14:paraId="6CBF66A7" w14:textId="77777777" w:rsidR="00517C35" w:rsidRPr="00420F83" w:rsidRDefault="00517C35" w:rsidP="00B04072">
            <w:pPr>
              <w:jc w:val="right"/>
              <w:rPr>
                <w:sz w:val="21"/>
              </w:rPr>
            </w:pPr>
            <w:r w:rsidRPr="00420F83">
              <w:rPr>
                <w:sz w:val="21"/>
              </w:rPr>
              <w:t>0.040</w:t>
            </w:r>
            <w:r w:rsidRPr="00420F83">
              <w:rPr>
                <w:sz w:val="21"/>
              </w:rPr>
              <w:br/>
              <w:t>(0.838)</w:t>
            </w:r>
          </w:p>
        </w:tc>
        <w:tc>
          <w:tcPr>
            <w:tcW w:w="1740" w:type="dxa"/>
            <w:tcBorders>
              <w:top w:val="nil"/>
              <w:left w:val="nil"/>
              <w:bottom w:val="nil"/>
              <w:right w:val="nil"/>
            </w:tcBorders>
            <w:tcMar>
              <w:top w:w="128" w:type="dxa"/>
              <w:left w:w="43" w:type="dxa"/>
              <w:bottom w:w="43" w:type="dxa"/>
              <w:right w:w="43" w:type="dxa"/>
            </w:tcMar>
            <w:vAlign w:val="bottom"/>
          </w:tcPr>
          <w:p w14:paraId="05D1FC86" w14:textId="77777777" w:rsidR="00517C35" w:rsidRPr="00420F83" w:rsidRDefault="00517C35" w:rsidP="00B04072">
            <w:pPr>
              <w:jc w:val="right"/>
              <w:rPr>
                <w:sz w:val="21"/>
              </w:rPr>
            </w:pPr>
            <w:r w:rsidRPr="00420F83">
              <w:rPr>
                <w:sz w:val="21"/>
              </w:rPr>
              <w:t>0.043</w:t>
            </w:r>
            <w:r w:rsidRPr="00420F83">
              <w:rPr>
                <w:sz w:val="21"/>
              </w:rPr>
              <w:br/>
              <w:t>(0.686)</w:t>
            </w:r>
          </w:p>
        </w:tc>
      </w:tr>
      <w:tr w:rsidR="006C5F89" w:rsidRPr="00420F83" w14:paraId="7DABFD46" w14:textId="77777777">
        <w:trPr>
          <w:trHeight w:val="640"/>
        </w:trPr>
        <w:tc>
          <w:tcPr>
            <w:tcW w:w="3580" w:type="dxa"/>
            <w:tcBorders>
              <w:top w:val="nil"/>
              <w:left w:val="nil"/>
              <w:bottom w:val="nil"/>
              <w:right w:val="nil"/>
            </w:tcBorders>
            <w:tcMar>
              <w:top w:w="128" w:type="dxa"/>
              <w:left w:w="43" w:type="dxa"/>
              <w:bottom w:w="43" w:type="dxa"/>
              <w:right w:w="43" w:type="dxa"/>
            </w:tcMar>
          </w:tcPr>
          <w:p w14:paraId="6F31E43D" w14:textId="77777777" w:rsidR="00517C35" w:rsidRPr="00420F83" w:rsidRDefault="00517C35" w:rsidP="00420F83">
            <w:pPr>
              <w:rPr>
                <w:sz w:val="21"/>
              </w:rPr>
            </w:pPr>
            <w:r w:rsidRPr="00420F83">
              <w:rPr>
                <w:sz w:val="21"/>
              </w:rPr>
              <w:t>Andel innbyggere 0–5 år</w:t>
            </w:r>
          </w:p>
        </w:tc>
        <w:tc>
          <w:tcPr>
            <w:tcW w:w="1400" w:type="dxa"/>
            <w:tcBorders>
              <w:top w:val="nil"/>
              <w:left w:val="nil"/>
              <w:bottom w:val="nil"/>
              <w:right w:val="nil"/>
            </w:tcBorders>
            <w:tcMar>
              <w:top w:w="128" w:type="dxa"/>
              <w:left w:w="43" w:type="dxa"/>
              <w:bottom w:w="43" w:type="dxa"/>
              <w:right w:w="43" w:type="dxa"/>
            </w:tcMar>
            <w:vAlign w:val="bottom"/>
          </w:tcPr>
          <w:p w14:paraId="680DDDD6" w14:textId="77777777" w:rsidR="00517C35" w:rsidRPr="00420F83" w:rsidRDefault="00517C35" w:rsidP="00B04072">
            <w:pPr>
              <w:jc w:val="right"/>
              <w:rPr>
                <w:sz w:val="21"/>
              </w:rPr>
            </w:pPr>
            <w:r w:rsidRPr="00420F83">
              <w:rPr>
                <w:sz w:val="21"/>
              </w:rPr>
              <w:t>1.671 **</w:t>
            </w:r>
            <w:r w:rsidRPr="00420F83">
              <w:rPr>
                <w:sz w:val="21"/>
              </w:rPr>
              <w:br/>
              <w:t>(2.097)</w:t>
            </w:r>
          </w:p>
        </w:tc>
        <w:tc>
          <w:tcPr>
            <w:tcW w:w="1400" w:type="dxa"/>
            <w:tcBorders>
              <w:top w:val="nil"/>
              <w:left w:val="nil"/>
              <w:bottom w:val="nil"/>
              <w:right w:val="nil"/>
            </w:tcBorders>
            <w:tcMar>
              <w:top w:w="128" w:type="dxa"/>
              <w:left w:w="43" w:type="dxa"/>
              <w:bottom w:w="43" w:type="dxa"/>
              <w:right w:w="43" w:type="dxa"/>
            </w:tcMar>
            <w:vAlign w:val="bottom"/>
          </w:tcPr>
          <w:p w14:paraId="7704474F" w14:textId="77777777" w:rsidR="00517C35" w:rsidRPr="00420F83" w:rsidRDefault="00517C35" w:rsidP="00B04072">
            <w:pPr>
              <w:jc w:val="right"/>
              <w:rPr>
                <w:sz w:val="21"/>
              </w:rPr>
            </w:pPr>
            <w:r w:rsidRPr="00420F83">
              <w:rPr>
                <w:sz w:val="21"/>
              </w:rPr>
              <w:t>3.275 ***</w:t>
            </w:r>
            <w:r w:rsidRPr="00420F83">
              <w:rPr>
                <w:sz w:val="21"/>
              </w:rPr>
              <w:br/>
              <w:t>(3.759)</w:t>
            </w:r>
          </w:p>
        </w:tc>
        <w:tc>
          <w:tcPr>
            <w:tcW w:w="1400" w:type="dxa"/>
            <w:tcBorders>
              <w:top w:val="nil"/>
              <w:left w:val="nil"/>
              <w:bottom w:val="nil"/>
              <w:right w:val="nil"/>
            </w:tcBorders>
            <w:tcMar>
              <w:top w:w="128" w:type="dxa"/>
              <w:left w:w="43" w:type="dxa"/>
              <w:bottom w:w="43" w:type="dxa"/>
              <w:right w:w="43" w:type="dxa"/>
            </w:tcMar>
            <w:vAlign w:val="bottom"/>
          </w:tcPr>
          <w:p w14:paraId="7A30A977" w14:textId="77777777" w:rsidR="00517C35" w:rsidRPr="00420F83" w:rsidRDefault="00517C35" w:rsidP="00B04072">
            <w:pPr>
              <w:jc w:val="right"/>
              <w:rPr>
                <w:sz w:val="21"/>
              </w:rPr>
            </w:pPr>
            <w:r w:rsidRPr="00420F83">
              <w:rPr>
                <w:sz w:val="21"/>
              </w:rPr>
              <w:t>2.606 ***</w:t>
            </w:r>
            <w:r w:rsidRPr="00420F83">
              <w:rPr>
                <w:sz w:val="21"/>
              </w:rPr>
              <w:br/>
              <w:t>(2.626)</w:t>
            </w:r>
          </w:p>
        </w:tc>
        <w:tc>
          <w:tcPr>
            <w:tcW w:w="1740" w:type="dxa"/>
            <w:tcBorders>
              <w:top w:val="nil"/>
              <w:left w:val="nil"/>
              <w:bottom w:val="nil"/>
              <w:right w:val="nil"/>
            </w:tcBorders>
            <w:tcMar>
              <w:top w:w="128" w:type="dxa"/>
              <w:left w:w="43" w:type="dxa"/>
              <w:bottom w:w="43" w:type="dxa"/>
              <w:right w:w="43" w:type="dxa"/>
            </w:tcMar>
            <w:vAlign w:val="bottom"/>
          </w:tcPr>
          <w:p w14:paraId="37E23F87" w14:textId="77777777" w:rsidR="00517C35" w:rsidRPr="00420F83" w:rsidRDefault="00517C35" w:rsidP="00B04072">
            <w:pPr>
              <w:jc w:val="right"/>
              <w:rPr>
                <w:sz w:val="21"/>
              </w:rPr>
            </w:pPr>
            <w:r w:rsidRPr="00420F83">
              <w:rPr>
                <w:sz w:val="21"/>
              </w:rPr>
              <w:t>0.458</w:t>
            </w:r>
            <w:r w:rsidRPr="00420F83">
              <w:rPr>
                <w:sz w:val="21"/>
              </w:rPr>
              <w:br/>
              <w:t>(0.366)</w:t>
            </w:r>
          </w:p>
        </w:tc>
      </w:tr>
      <w:tr w:rsidR="006C5F89" w:rsidRPr="00420F83" w14:paraId="368A770C" w14:textId="77777777">
        <w:trPr>
          <w:trHeight w:val="640"/>
        </w:trPr>
        <w:tc>
          <w:tcPr>
            <w:tcW w:w="3580" w:type="dxa"/>
            <w:tcBorders>
              <w:top w:val="nil"/>
              <w:left w:val="nil"/>
              <w:bottom w:val="nil"/>
              <w:right w:val="nil"/>
            </w:tcBorders>
            <w:tcMar>
              <w:top w:w="128" w:type="dxa"/>
              <w:left w:w="43" w:type="dxa"/>
              <w:bottom w:w="43" w:type="dxa"/>
              <w:right w:w="43" w:type="dxa"/>
            </w:tcMar>
          </w:tcPr>
          <w:p w14:paraId="4A206176" w14:textId="77777777" w:rsidR="00517C35" w:rsidRPr="00420F83" w:rsidRDefault="00517C35" w:rsidP="00420F83">
            <w:pPr>
              <w:rPr>
                <w:sz w:val="21"/>
              </w:rPr>
            </w:pPr>
            <w:r w:rsidRPr="00420F83">
              <w:rPr>
                <w:sz w:val="21"/>
              </w:rPr>
              <w:t>Andel innbyggere 6–15 år</w:t>
            </w:r>
          </w:p>
        </w:tc>
        <w:tc>
          <w:tcPr>
            <w:tcW w:w="1400" w:type="dxa"/>
            <w:tcBorders>
              <w:top w:val="nil"/>
              <w:left w:val="nil"/>
              <w:bottom w:val="nil"/>
              <w:right w:val="nil"/>
            </w:tcBorders>
            <w:tcMar>
              <w:top w:w="128" w:type="dxa"/>
              <w:left w:w="43" w:type="dxa"/>
              <w:bottom w:w="43" w:type="dxa"/>
              <w:right w:w="43" w:type="dxa"/>
            </w:tcMar>
            <w:vAlign w:val="bottom"/>
          </w:tcPr>
          <w:p w14:paraId="5747CF98" w14:textId="77777777" w:rsidR="00517C35" w:rsidRPr="00420F83" w:rsidRDefault="00517C35" w:rsidP="00B04072">
            <w:pPr>
              <w:jc w:val="right"/>
              <w:rPr>
                <w:sz w:val="21"/>
              </w:rPr>
            </w:pPr>
            <w:r w:rsidRPr="00420F83">
              <w:rPr>
                <w:sz w:val="21"/>
              </w:rPr>
              <w:t>-0.057</w:t>
            </w:r>
            <w:r w:rsidRPr="00420F83">
              <w:rPr>
                <w:sz w:val="21"/>
              </w:rPr>
              <w:br/>
              <w:t>(-0.130)</w:t>
            </w:r>
          </w:p>
        </w:tc>
        <w:tc>
          <w:tcPr>
            <w:tcW w:w="1400" w:type="dxa"/>
            <w:tcBorders>
              <w:top w:val="nil"/>
              <w:left w:val="nil"/>
              <w:bottom w:val="nil"/>
              <w:right w:val="nil"/>
            </w:tcBorders>
            <w:tcMar>
              <w:top w:w="128" w:type="dxa"/>
              <w:left w:w="43" w:type="dxa"/>
              <w:bottom w:w="43" w:type="dxa"/>
              <w:right w:w="43" w:type="dxa"/>
            </w:tcMar>
            <w:vAlign w:val="bottom"/>
          </w:tcPr>
          <w:p w14:paraId="78F3F15A" w14:textId="77777777" w:rsidR="00517C35" w:rsidRPr="00420F83" w:rsidRDefault="00517C35" w:rsidP="00B04072">
            <w:pPr>
              <w:jc w:val="right"/>
              <w:rPr>
                <w:sz w:val="21"/>
              </w:rPr>
            </w:pPr>
            <w:r w:rsidRPr="00420F83">
              <w:rPr>
                <w:sz w:val="21"/>
              </w:rPr>
              <w:t>-1.040 **</w:t>
            </w:r>
            <w:r w:rsidRPr="00420F83">
              <w:rPr>
                <w:sz w:val="21"/>
              </w:rPr>
              <w:br/>
              <w:t>(-2.276)</w:t>
            </w:r>
          </w:p>
        </w:tc>
        <w:tc>
          <w:tcPr>
            <w:tcW w:w="1400" w:type="dxa"/>
            <w:tcBorders>
              <w:top w:val="nil"/>
              <w:left w:val="nil"/>
              <w:bottom w:val="nil"/>
              <w:right w:val="nil"/>
            </w:tcBorders>
            <w:tcMar>
              <w:top w:w="128" w:type="dxa"/>
              <w:left w:w="43" w:type="dxa"/>
              <w:bottom w:w="43" w:type="dxa"/>
              <w:right w:w="43" w:type="dxa"/>
            </w:tcMar>
            <w:vAlign w:val="bottom"/>
          </w:tcPr>
          <w:p w14:paraId="417F028E" w14:textId="77777777" w:rsidR="00517C35" w:rsidRPr="00420F83" w:rsidRDefault="00517C35" w:rsidP="00B04072">
            <w:pPr>
              <w:jc w:val="right"/>
              <w:rPr>
                <w:sz w:val="21"/>
              </w:rPr>
            </w:pPr>
            <w:r w:rsidRPr="00420F83">
              <w:rPr>
                <w:sz w:val="21"/>
              </w:rPr>
              <w:t>0.202</w:t>
            </w:r>
            <w:r w:rsidRPr="00420F83">
              <w:rPr>
                <w:sz w:val="21"/>
              </w:rPr>
              <w:br/>
              <w:t>(0.324)</w:t>
            </w:r>
          </w:p>
        </w:tc>
        <w:tc>
          <w:tcPr>
            <w:tcW w:w="1740" w:type="dxa"/>
            <w:tcBorders>
              <w:top w:val="nil"/>
              <w:left w:val="nil"/>
              <w:bottom w:val="nil"/>
              <w:right w:val="nil"/>
            </w:tcBorders>
            <w:tcMar>
              <w:top w:w="128" w:type="dxa"/>
              <w:left w:w="43" w:type="dxa"/>
              <w:bottom w:w="43" w:type="dxa"/>
              <w:right w:w="43" w:type="dxa"/>
            </w:tcMar>
            <w:vAlign w:val="bottom"/>
          </w:tcPr>
          <w:p w14:paraId="4091DAFA" w14:textId="77777777" w:rsidR="00517C35" w:rsidRPr="00420F83" w:rsidRDefault="00517C35" w:rsidP="00B04072">
            <w:pPr>
              <w:jc w:val="right"/>
              <w:rPr>
                <w:sz w:val="21"/>
              </w:rPr>
            </w:pPr>
            <w:r w:rsidRPr="00420F83">
              <w:rPr>
                <w:sz w:val="21"/>
              </w:rPr>
              <w:t>0.171</w:t>
            </w:r>
            <w:r w:rsidRPr="00420F83">
              <w:rPr>
                <w:sz w:val="21"/>
              </w:rPr>
              <w:br/>
              <w:t>(0.249)</w:t>
            </w:r>
          </w:p>
        </w:tc>
      </w:tr>
      <w:tr w:rsidR="006C5F89" w:rsidRPr="00420F83" w14:paraId="069ECD1C" w14:textId="77777777">
        <w:trPr>
          <w:trHeight w:val="640"/>
        </w:trPr>
        <w:tc>
          <w:tcPr>
            <w:tcW w:w="3580" w:type="dxa"/>
            <w:tcBorders>
              <w:top w:val="nil"/>
              <w:left w:val="nil"/>
              <w:bottom w:val="nil"/>
              <w:right w:val="nil"/>
            </w:tcBorders>
            <w:tcMar>
              <w:top w:w="128" w:type="dxa"/>
              <w:left w:w="43" w:type="dxa"/>
              <w:bottom w:w="43" w:type="dxa"/>
              <w:right w:w="43" w:type="dxa"/>
            </w:tcMar>
          </w:tcPr>
          <w:p w14:paraId="7905D31C" w14:textId="77777777" w:rsidR="00517C35" w:rsidRPr="00420F83" w:rsidRDefault="00517C35" w:rsidP="00420F83">
            <w:pPr>
              <w:rPr>
                <w:sz w:val="21"/>
              </w:rPr>
            </w:pPr>
            <w:r w:rsidRPr="00420F83">
              <w:rPr>
                <w:sz w:val="21"/>
              </w:rPr>
              <w:t>Andel innbyggere 80 år og over</w:t>
            </w:r>
          </w:p>
        </w:tc>
        <w:tc>
          <w:tcPr>
            <w:tcW w:w="1400" w:type="dxa"/>
            <w:tcBorders>
              <w:top w:val="nil"/>
              <w:left w:val="nil"/>
              <w:bottom w:val="nil"/>
              <w:right w:val="nil"/>
            </w:tcBorders>
            <w:tcMar>
              <w:top w:w="128" w:type="dxa"/>
              <w:left w:w="43" w:type="dxa"/>
              <w:bottom w:w="43" w:type="dxa"/>
              <w:right w:w="43" w:type="dxa"/>
            </w:tcMar>
            <w:vAlign w:val="bottom"/>
          </w:tcPr>
          <w:p w14:paraId="6F80CB83" w14:textId="77777777" w:rsidR="00517C35" w:rsidRPr="00420F83" w:rsidRDefault="00517C35" w:rsidP="00B04072">
            <w:pPr>
              <w:jc w:val="right"/>
              <w:rPr>
                <w:sz w:val="21"/>
              </w:rPr>
            </w:pPr>
            <w:r w:rsidRPr="00420F83">
              <w:rPr>
                <w:sz w:val="21"/>
              </w:rPr>
              <w:t>0.768 *</w:t>
            </w:r>
            <w:r w:rsidRPr="00420F83">
              <w:rPr>
                <w:sz w:val="21"/>
              </w:rPr>
              <w:br/>
              <w:t>(1.723)</w:t>
            </w:r>
          </w:p>
        </w:tc>
        <w:tc>
          <w:tcPr>
            <w:tcW w:w="1400" w:type="dxa"/>
            <w:tcBorders>
              <w:top w:val="nil"/>
              <w:left w:val="nil"/>
              <w:bottom w:val="nil"/>
              <w:right w:val="nil"/>
            </w:tcBorders>
            <w:tcMar>
              <w:top w:w="128" w:type="dxa"/>
              <w:left w:w="43" w:type="dxa"/>
              <w:bottom w:w="43" w:type="dxa"/>
              <w:right w:w="43" w:type="dxa"/>
            </w:tcMar>
            <w:vAlign w:val="bottom"/>
          </w:tcPr>
          <w:p w14:paraId="3B0C419F" w14:textId="77777777" w:rsidR="00517C35" w:rsidRPr="00420F83" w:rsidRDefault="00517C35" w:rsidP="00B04072">
            <w:pPr>
              <w:jc w:val="right"/>
              <w:rPr>
                <w:sz w:val="21"/>
              </w:rPr>
            </w:pPr>
            <w:r w:rsidRPr="00420F83">
              <w:rPr>
                <w:sz w:val="21"/>
              </w:rPr>
              <w:t>0.295</w:t>
            </w:r>
            <w:r w:rsidRPr="00420F83">
              <w:rPr>
                <w:sz w:val="21"/>
              </w:rPr>
              <w:br/>
              <w:t>(0.475)</w:t>
            </w:r>
          </w:p>
        </w:tc>
        <w:tc>
          <w:tcPr>
            <w:tcW w:w="1400" w:type="dxa"/>
            <w:tcBorders>
              <w:top w:val="nil"/>
              <w:left w:val="nil"/>
              <w:bottom w:val="nil"/>
              <w:right w:val="nil"/>
            </w:tcBorders>
            <w:tcMar>
              <w:top w:w="128" w:type="dxa"/>
              <w:left w:w="43" w:type="dxa"/>
              <w:bottom w:w="43" w:type="dxa"/>
              <w:right w:w="43" w:type="dxa"/>
            </w:tcMar>
            <w:vAlign w:val="bottom"/>
          </w:tcPr>
          <w:p w14:paraId="603E534A" w14:textId="77777777" w:rsidR="00517C35" w:rsidRPr="00420F83" w:rsidRDefault="00517C35" w:rsidP="00B04072">
            <w:pPr>
              <w:jc w:val="right"/>
              <w:rPr>
                <w:sz w:val="21"/>
              </w:rPr>
            </w:pPr>
            <w:r w:rsidRPr="00420F83">
              <w:rPr>
                <w:sz w:val="21"/>
              </w:rPr>
              <w:t>-0.397</w:t>
            </w:r>
            <w:r w:rsidRPr="00420F83">
              <w:rPr>
                <w:sz w:val="21"/>
              </w:rPr>
              <w:br/>
              <w:t>(-0.646)</w:t>
            </w:r>
          </w:p>
        </w:tc>
        <w:tc>
          <w:tcPr>
            <w:tcW w:w="1740" w:type="dxa"/>
            <w:tcBorders>
              <w:top w:val="nil"/>
              <w:left w:val="nil"/>
              <w:bottom w:val="nil"/>
              <w:right w:val="nil"/>
            </w:tcBorders>
            <w:tcMar>
              <w:top w:w="128" w:type="dxa"/>
              <w:left w:w="43" w:type="dxa"/>
              <w:bottom w:w="43" w:type="dxa"/>
              <w:right w:w="43" w:type="dxa"/>
            </w:tcMar>
            <w:vAlign w:val="bottom"/>
          </w:tcPr>
          <w:p w14:paraId="520E389D" w14:textId="77777777" w:rsidR="00517C35" w:rsidRPr="00420F83" w:rsidRDefault="00517C35" w:rsidP="00B04072">
            <w:pPr>
              <w:jc w:val="right"/>
              <w:rPr>
                <w:sz w:val="21"/>
              </w:rPr>
            </w:pPr>
            <w:r w:rsidRPr="00420F83">
              <w:rPr>
                <w:sz w:val="21"/>
              </w:rPr>
              <w:t>1.678 **</w:t>
            </w:r>
            <w:r w:rsidRPr="00420F83">
              <w:rPr>
                <w:sz w:val="21"/>
              </w:rPr>
              <w:br/>
              <w:t>(2.194)</w:t>
            </w:r>
          </w:p>
        </w:tc>
      </w:tr>
      <w:tr w:rsidR="006C5F89" w:rsidRPr="00420F83" w14:paraId="23CBBFD3" w14:textId="77777777">
        <w:trPr>
          <w:trHeight w:val="640"/>
        </w:trPr>
        <w:tc>
          <w:tcPr>
            <w:tcW w:w="3580" w:type="dxa"/>
            <w:tcBorders>
              <w:top w:val="nil"/>
              <w:left w:val="nil"/>
              <w:bottom w:val="nil"/>
              <w:right w:val="nil"/>
            </w:tcBorders>
            <w:tcMar>
              <w:top w:w="128" w:type="dxa"/>
              <w:left w:w="43" w:type="dxa"/>
              <w:bottom w:w="43" w:type="dxa"/>
              <w:right w:w="43" w:type="dxa"/>
            </w:tcMar>
          </w:tcPr>
          <w:p w14:paraId="152F5822" w14:textId="77777777" w:rsidR="00517C35" w:rsidRPr="00420F83" w:rsidRDefault="00517C35" w:rsidP="00420F83">
            <w:pPr>
              <w:rPr>
                <w:sz w:val="21"/>
              </w:rPr>
            </w:pPr>
            <w:r w:rsidRPr="00420F83">
              <w:rPr>
                <w:sz w:val="21"/>
              </w:rPr>
              <w:lastRenderedPageBreak/>
              <w:t>Sone</w:t>
            </w:r>
          </w:p>
        </w:tc>
        <w:tc>
          <w:tcPr>
            <w:tcW w:w="1400" w:type="dxa"/>
            <w:tcBorders>
              <w:top w:val="nil"/>
              <w:left w:val="nil"/>
              <w:bottom w:val="nil"/>
              <w:right w:val="nil"/>
            </w:tcBorders>
            <w:tcMar>
              <w:top w:w="128" w:type="dxa"/>
              <w:left w:w="43" w:type="dxa"/>
              <w:bottom w:w="43" w:type="dxa"/>
              <w:right w:w="43" w:type="dxa"/>
            </w:tcMar>
            <w:vAlign w:val="bottom"/>
          </w:tcPr>
          <w:p w14:paraId="5454C33A" w14:textId="77777777" w:rsidR="00517C35" w:rsidRPr="00420F83" w:rsidRDefault="00517C35" w:rsidP="00B04072">
            <w:pPr>
              <w:jc w:val="right"/>
              <w:rPr>
                <w:sz w:val="21"/>
              </w:rPr>
            </w:pPr>
            <w:r w:rsidRPr="00420F83">
              <w:rPr>
                <w:sz w:val="21"/>
              </w:rPr>
              <w:t>-0.002</w:t>
            </w:r>
            <w:r w:rsidRPr="00420F83">
              <w:rPr>
                <w:sz w:val="21"/>
              </w:rPr>
              <w:br/>
              <w:t>(-0.368)</w:t>
            </w:r>
          </w:p>
        </w:tc>
        <w:tc>
          <w:tcPr>
            <w:tcW w:w="1400" w:type="dxa"/>
            <w:tcBorders>
              <w:top w:val="nil"/>
              <w:left w:val="nil"/>
              <w:bottom w:val="nil"/>
              <w:right w:val="nil"/>
            </w:tcBorders>
            <w:tcMar>
              <w:top w:w="128" w:type="dxa"/>
              <w:left w:w="43" w:type="dxa"/>
              <w:bottom w:w="43" w:type="dxa"/>
              <w:right w:w="43" w:type="dxa"/>
            </w:tcMar>
            <w:vAlign w:val="bottom"/>
          </w:tcPr>
          <w:p w14:paraId="52D26EB9" w14:textId="77777777" w:rsidR="00517C35" w:rsidRPr="00420F83" w:rsidRDefault="00517C35" w:rsidP="00B04072">
            <w:pPr>
              <w:jc w:val="right"/>
              <w:rPr>
                <w:sz w:val="21"/>
              </w:rPr>
            </w:pPr>
            <w:r w:rsidRPr="00420F83">
              <w:rPr>
                <w:sz w:val="21"/>
              </w:rPr>
              <w:t>-0.011 ***</w:t>
            </w:r>
            <w:r w:rsidRPr="00420F83">
              <w:rPr>
                <w:sz w:val="21"/>
              </w:rPr>
              <w:br/>
              <w:t>(-3.249)</w:t>
            </w:r>
          </w:p>
        </w:tc>
        <w:tc>
          <w:tcPr>
            <w:tcW w:w="1400" w:type="dxa"/>
            <w:tcBorders>
              <w:top w:val="nil"/>
              <w:left w:val="nil"/>
              <w:bottom w:val="nil"/>
              <w:right w:val="nil"/>
            </w:tcBorders>
            <w:tcMar>
              <w:top w:w="128" w:type="dxa"/>
              <w:left w:w="43" w:type="dxa"/>
              <w:bottom w:w="43" w:type="dxa"/>
              <w:right w:w="43" w:type="dxa"/>
            </w:tcMar>
            <w:vAlign w:val="bottom"/>
          </w:tcPr>
          <w:p w14:paraId="6DEE8333" w14:textId="77777777" w:rsidR="00517C35" w:rsidRPr="00420F83" w:rsidRDefault="00517C35" w:rsidP="00B04072">
            <w:pPr>
              <w:jc w:val="right"/>
              <w:rPr>
                <w:sz w:val="21"/>
              </w:rPr>
            </w:pPr>
            <w:r w:rsidRPr="00420F83">
              <w:rPr>
                <w:sz w:val="21"/>
              </w:rPr>
              <w:t>-0.002</w:t>
            </w:r>
            <w:r w:rsidRPr="00420F83">
              <w:rPr>
                <w:sz w:val="21"/>
              </w:rPr>
              <w:br/>
              <w:t>(-0.275)</w:t>
            </w:r>
          </w:p>
        </w:tc>
        <w:tc>
          <w:tcPr>
            <w:tcW w:w="1740" w:type="dxa"/>
            <w:tcBorders>
              <w:top w:val="nil"/>
              <w:left w:val="nil"/>
              <w:bottom w:val="nil"/>
              <w:right w:val="nil"/>
            </w:tcBorders>
            <w:tcMar>
              <w:top w:w="128" w:type="dxa"/>
              <w:left w:w="43" w:type="dxa"/>
              <w:bottom w:w="43" w:type="dxa"/>
              <w:right w:w="43" w:type="dxa"/>
            </w:tcMar>
            <w:vAlign w:val="bottom"/>
          </w:tcPr>
          <w:p w14:paraId="722C2D1E" w14:textId="77777777" w:rsidR="00517C35" w:rsidRPr="00420F83" w:rsidRDefault="00517C35" w:rsidP="00B04072">
            <w:pPr>
              <w:jc w:val="right"/>
              <w:rPr>
                <w:sz w:val="21"/>
              </w:rPr>
            </w:pPr>
            <w:r w:rsidRPr="00420F83">
              <w:rPr>
                <w:sz w:val="21"/>
              </w:rPr>
              <w:t>0.002</w:t>
            </w:r>
            <w:r w:rsidRPr="00420F83">
              <w:rPr>
                <w:sz w:val="21"/>
              </w:rPr>
              <w:br/>
              <w:t>(0.517)</w:t>
            </w:r>
          </w:p>
        </w:tc>
      </w:tr>
      <w:tr w:rsidR="006C5F89" w:rsidRPr="00420F83" w14:paraId="49F553B9" w14:textId="77777777">
        <w:trPr>
          <w:trHeight w:val="640"/>
        </w:trPr>
        <w:tc>
          <w:tcPr>
            <w:tcW w:w="3580" w:type="dxa"/>
            <w:tcBorders>
              <w:top w:val="nil"/>
              <w:left w:val="nil"/>
              <w:bottom w:val="nil"/>
              <w:right w:val="nil"/>
            </w:tcBorders>
            <w:tcMar>
              <w:top w:w="128" w:type="dxa"/>
              <w:left w:w="43" w:type="dxa"/>
              <w:bottom w:w="43" w:type="dxa"/>
              <w:right w:w="43" w:type="dxa"/>
            </w:tcMar>
          </w:tcPr>
          <w:p w14:paraId="5A8AD918" w14:textId="77777777" w:rsidR="00517C35" w:rsidRPr="00420F83" w:rsidRDefault="00517C35" w:rsidP="00420F83">
            <w:pPr>
              <w:rPr>
                <w:sz w:val="21"/>
              </w:rPr>
            </w:pPr>
            <w:r w:rsidRPr="00420F83">
              <w:rPr>
                <w:sz w:val="21"/>
              </w:rPr>
              <w:t>Antall innbyggere (10 000)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B74696" w14:textId="77777777" w:rsidR="00517C35" w:rsidRPr="00420F83" w:rsidRDefault="00517C35" w:rsidP="00B04072">
            <w:pPr>
              <w:jc w:val="right"/>
              <w:rPr>
                <w:sz w:val="21"/>
              </w:rPr>
            </w:pPr>
            <w:r w:rsidRPr="00420F83">
              <w:rPr>
                <w:sz w:val="21"/>
              </w:rPr>
              <w:t>0.002</w:t>
            </w:r>
            <w:r w:rsidRPr="00420F83">
              <w:rPr>
                <w:sz w:val="21"/>
              </w:rPr>
              <w:br/>
              <w:t>(1.648)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1BAC4D" w14:textId="77777777" w:rsidR="00517C35" w:rsidRPr="00420F83" w:rsidRDefault="00517C35" w:rsidP="00B04072">
            <w:pPr>
              <w:jc w:val="right"/>
              <w:rPr>
                <w:sz w:val="21"/>
              </w:rPr>
            </w:pPr>
            <w:r w:rsidRPr="00420F83">
              <w:rPr>
                <w:sz w:val="21"/>
              </w:rPr>
              <w:t>0.000</w:t>
            </w:r>
            <w:r w:rsidRPr="00420F83">
              <w:rPr>
                <w:sz w:val="21"/>
              </w:rPr>
              <w:br/>
              <w:t>(0.463)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ADEE92" w14:textId="77777777" w:rsidR="00517C35" w:rsidRPr="00420F83" w:rsidRDefault="00517C35" w:rsidP="00B04072">
            <w:pPr>
              <w:jc w:val="right"/>
              <w:rPr>
                <w:sz w:val="21"/>
              </w:rPr>
            </w:pPr>
            <w:r w:rsidRPr="00420F83">
              <w:rPr>
                <w:sz w:val="21"/>
              </w:rPr>
              <w:t>0.002 *</w:t>
            </w:r>
            <w:r w:rsidRPr="00420F83">
              <w:rPr>
                <w:sz w:val="21"/>
              </w:rPr>
              <w:br/>
              <w:t>(1.709)</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14A646C3" w14:textId="77777777" w:rsidR="00517C35" w:rsidRPr="00420F83" w:rsidRDefault="00517C35" w:rsidP="00B04072">
            <w:pPr>
              <w:jc w:val="right"/>
              <w:rPr>
                <w:sz w:val="21"/>
              </w:rPr>
            </w:pPr>
            <w:r w:rsidRPr="00420F83">
              <w:rPr>
                <w:sz w:val="21"/>
              </w:rPr>
              <w:t>0.003 *</w:t>
            </w:r>
            <w:r w:rsidRPr="00420F83">
              <w:rPr>
                <w:sz w:val="21"/>
              </w:rPr>
              <w:br/>
              <w:t>(1.785)</w:t>
            </w:r>
          </w:p>
        </w:tc>
      </w:tr>
      <w:tr w:rsidR="006C5F89" w:rsidRPr="00420F83" w14:paraId="671D9CB6" w14:textId="77777777">
        <w:trPr>
          <w:trHeight w:val="380"/>
        </w:trPr>
        <w:tc>
          <w:tcPr>
            <w:tcW w:w="3580" w:type="dxa"/>
            <w:tcBorders>
              <w:top w:val="nil"/>
              <w:left w:val="nil"/>
              <w:bottom w:val="nil"/>
              <w:right w:val="nil"/>
            </w:tcBorders>
            <w:tcMar>
              <w:top w:w="128" w:type="dxa"/>
              <w:left w:w="43" w:type="dxa"/>
              <w:bottom w:w="43" w:type="dxa"/>
              <w:right w:w="43" w:type="dxa"/>
            </w:tcMar>
          </w:tcPr>
          <w:p w14:paraId="6399B27A" w14:textId="77777777" w:rsidR="00517C35" w:rsidRPr="00420F83" w:rsidRDefault="00517C35" w:rsidP="00420F83">
            <w:pPr>
              <w:rPr>
                <w:sz w:val="21"/>
              </w:rPr>
            </w:pPr>
            <w:r w:rsidRPr="00420F83">
              <w:rPr>
                <w:sz w:val="21"/>
              </w:rPr>
              <w:t>Antall kommuner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A60DD19" w14:textId="77777777" w:rsidR="00517C35" w:rsidRPr="00420F83" w:rsidRDefault="00517C35" w:rsidP="00B04072">
            <w:pPr>
              <w:jc w:val="right"/>
              <w:rPr>
                <w:sz w:val="21"/>
              </w:rPr>
            </w:pPr>
            <w:r w:rsidRPr="00420F83">
              <w:rPr>
                <w:sz w:val="21"/>
              </w:rPr>
              <w:t xml:space="preserve">290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0EB558" w14:textId="77777777" w:rsidR="00517C35" w:rsidRPr="00420F83" w:rsidRDefault="00517C35" w:rsidP="00B04072">
            <w:pPr>
              <w:jc w:val="right"/>
              <w:rPr>
                <w:sz w:val="21"/>
              </w:rPr>
            </w:pPr>
            <w:r w:rsidRPr="00420F83">
              <w:rPr>
                <w:sz w:val="21"/>
              </w:rPr>
              <w:t xml:space="preserve">290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C4F995A" w14:textId="77777777" w:rsidR="00517C35" w:rsidRPr="00420F83" w:rsidRDefault="00517C35" w:rsidP="00B04072">
            <w:pPr>
              <w:jc w:val="right"/>
              <w:rPr>
                <w:sz w:val="21"/>
              </w:rPr>
            </w:pPr>
            <w:r w:rsidRPr="00420F83">
              <w:rPr>
                <w:sz w:val="21"/>
              </w:rPr>
              <w:t xml:space="preserve">290 </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14BB0E3B" w14:textId="77777777" w:rsidR="00517C35" w:rsidRPr="00420F83" w:rsidRDefault="00517C35" w:rsidP="00B04072">
            <w:pPr>
              <w:jc w:val="right"/>
              <w:rPr>
                <w:sz w:val="21"/>
              </w:rPr>
            </w:pPr>
            <w:r w:rsidRPr="00420F83">
              <w:rPr>
                <w:sz w:val="21"/>
              </w:rPr>
              <w:t xml:space="preserve">290 </w:t>
            </w:r>
          </w:p>
        </w:tc>
      </w:tr>
      <w:tr w:rsidR="006C5F89" w:rsidRPr="00420F83" w14:paraId="2C44568E" w14:textId="77777777">
        <w:trPr>
          <w:trHeight w:val="380"/>
        </w:trPr>
        <w:tc>
          <w:tcPr>
            <w:tcW w:w="3580" w:type="dxa"/>
            <w:tcBorders>
              <w:top w:val="nil"/>
              <w:left w:val="nil"/>
              <w:bottom w:val="single" w:sz="4" w:space="0" w:color="000000"/>
              <w:right w:val="nil"/>
            </w:tcBorders>
            <w:tcMar>
              <w:top w:w="128" w:type="dxa"/>
              <w:left w:w="43" w:type="dxa"/>
              <w:bottom w:w="43" w:type="dxa"/>
              <w:right w:w="43" w:type="dxa"/>
            </w:tcMar>
          </w:tcPr>
          <w:p w14:paraId="7611E38E" w14:textId="77777777" w:rsidR="00517C35" w:rsidRPr="00420F83" w:rsidRDefault="00517C35" w:rsidP="00420F83">
            <w:pPr>
              <w:rPr>
                <w:sz w:val="21"/>
              </w:rPr>
            </w:pPr>
            <w:r w:rsidRPr="00420F83">
              <w:rPr>
                <w:sz w:val="21"/>
              </w:rPr>
              <w:t>Forklaringskraft R²</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53BEF1" w14:textId="77777777" w:rsidR="00517C35" w:rsidRPr="00420F83" w:rsidRDefault="00517C35" w:rsidP="00B04072">
            <w:pPr>
              <w:jc w:val="right"/>
              <w:rPr>
                <w:sz w:val="21"/>
              </w:rPr>
            </w:pPr>
            <w:r w:rsidRPr="00420F83">
              <w:rPr>
                <w:sz w:val="21"/>
              </w:rPr>
              <w:t>0.342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2D0DCDF" w14:textId="77777777" w:rsidR="00517C35" w:rsidRPr="00420F83" w:rsidRDefault="00517C35" w:rsidP="00B04072">
            <w:pPr>
              <w:jc w:val="right"/>
              <w:rPr>
                <w:sz w:val="21"/>
              </w:rPr>
            </w:pPr>
            <w:r w:rsidRPr="00420F83">
              <w:rPr>
                <w:sz w:val="21"/>
              </w:rPr>
              <w:t>0.497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B62F21" w14:textId="77777777" w:rsidR="00517C35" w:rsidRPr="00420F83" w:rsidRDefault="00517C35" w:rsidP="00B04072">
            <w:pPr>
              <w:jc w:val="right"/>
              <w:rPr>
                <w:sz w:val="21"/>
              </w:rPr>
            </w:pPr>
            <w:r w:rsidRPr="00420F83">
              <w:rPr>
                <w:sz w:val="21"/>
              </w:rPr>
              <w:t>0.337</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353ACFD8" w14:textId="77777777" w:rsidR="00517C35" w:rsidRPr="00420F83" w:rsidRDefault="00517C35" w:rsidP="00B04072">
            <w:pPr>
              <w:jc w:val="right"/>
              <w:rPr>
                <w:sz w:val="21"/>
              </w:rPr>
            </w:pPr>
            <w:r w:rsidRPr="00420F83">
              <w:rPr>
                <w:sz w:val="21"/>
              </w:rPr>
              <w:t>0.143</w:t>
            </w:r>
          </w:p>
        </w:tc>
      </w:tr>
      <w:tr w:rsidR="006C5F89" w:rsidRPr="00420F83" w14:paraId="63868D30" w14:textId="77777777">
        <w:trPr>
          <w:trHeight w:val="380"/>
        </w:trPr>
        <w:tc>
          <w:tcPr>
            <w:tcW w:w="9520" w:type="dxa"/>
            <w:gridSpan w:val="5"/>
            <w:tcBorders>
              <w:top w:val="single" w:sz="4" w:space="0" w:color="000000"/>
              <w:left w:val="nil"/>
              <w:bottom w:val="single" w:sz="4" w:space="0" w:color="000000"/>
              <w:right w:val="nil"/>
            </w:tcBorders>
            <w:tcMar>
              <w:top w:w="128" w:type="dxa"/>
              <w:left w:w="43" w:type="dxa"/>
              <w:bottom w:w="43" w:type="dxa"/>
              <w:right w:w="43" w:type="dxa"/>
            </w:tcMar>
          </w:tcPr>
          <w:p w14:paraId="54B94B32" w14:textId="77777777" w:rsidR="00517C35" w:rsidRPr="00420F83" w:rsidRDefault="00517C35" w:rsidP="00B04072">
            <w:pPr>
              <w:rPr>
                <w:sz w:val="21"/>
              </w:rPr>
            </w:pPr>
            <w:r w:rsidRPr="00420F83">
              <w:rPr>
                <w:sz w:val="21"/>
              </w:rPr>
              <w:t xml:space="preserve">T-verdiene i parentes er basert på </w:t>
            </w:r>
            <w:proofErr w:type="spellStart"/>
            <w:r w:rsidRPr="00420F83">
              <w:rPr>
                <w:sz w:val="21"/>
              </w:rPr>
              <w:t>robsuste</w:t>
            </w:r>
            <w:proofErr w:type="spellEnd"/>
            <w:r w:rsidRPr="00420F83">
              <w:rPr>
                <w:sz w:val="21"/>
              </w:rPr>
              <w:t xml:space="preserve"> standardavvik. *** p &lt; 0.01; ** p &lt; 0.05; * p &lt; 0.1.</w:t>
            </w:r>
          </w:p>
        </w:tc>
      </w:tr>
    </w:tbl>
    <w:p w14:paraId="18B3A9FC" w14:textId="77777777" w:rsidR="00517C35" w:rsidRPr="00420F83" w:rsidRDefault="00517C35" w:rsidP="00420F83">
      <w:r w:rsidRPr="00420F83">
        <w:t xml:space="preserve">Blant de demografiske variable finner vi at både andelen barn i barnehagealder og eldre 80 år og over er assosiert med høyere samlet effektivitet. En økning i andel barn 0–5 år med ett prosentpoeng anslås øke samlet effektivitet med 1,7 prosentpoeng, mens en tilsvarende økning i </w:t>
      </w:r>
      <w:proofErr w:type="spellStart"/>
      <w:r w:rsidRPr="00420F83">
        <w:t>eldreandelen</w:t>
      </w:r>
      <w:proofErr w:type="spellEnd"/>
      <w:r w:rsidRPr="00420F83">
        <w:t xml:space="preserve"> anslås å øke samlet effektivitet med i underkant av 0,8 prosentpoeng. Det er en interessant observasjon at effekten av økt barneandel kommer fra tjenester rettet mot yngre og at effekten av økt </w:t>
      </w:r>
      <w:proofErr w:type="spellStart"/>
      <w:r w:rsidRPr="00420F83">
        <w:t>eldreandel</w:t>
      </w:r>
      <w:proofErr w:type="spellEnd"/>
      <w:r w:rsidRPr="00420F83">
        <w:t xml:space="preserve"> kommer fra pleie og omsorg som i stor grad er rettet mot eldre.</w:t>
      </w:r>
    </w:p>
    <w:p w14:paraId="3F8CEC0F" w14:textId="77777777" w:rsidR="00517C35" w:rsidRPr="00420F83" w:rsidRDefault="00517C35" w:rsidP="00420F83">
      <w:r w:rsidRPr="00420F83">
        <w:t xml:space="preserve">Et spredt bosettingsmønster er assosiert med signifikant lavere effektivitet i barnehage. En økning i sonekriteriet fra landsgjennomsnittet til 10 prosent over (en økning på 0,1) anslås å redusere effektiviteten i barnehage med 0,1 prosentpoeng. Kommuner med mange innbyggere har signifikant høyere effektivitet i grunnskole og pleie og omsorg, og sammenhengen med samlet effektivitet er i grenseland for å være signifikant. En økning i antall innbyggere med 10 000 anslås å øke samlet effektivitet med 0,2 prosentpoeng. Dette er konsistent med </w:t>
      </w:r>
      <w:proofErr w:type="spellStart"/>
      <w:r w:rsidRPr="00420F83">
        <w:t>boksplottet</w:t>
      </w:r>
      <w:proofErr w:type="spellEnd"/>
      <w:r w:rsidRPr="00420F83">
        <w:t xml:space="preserve"> i figur 1.3.</w:t>
      </w:r>
    </w:p>
    <w:p w14:paraId="1C48C82E" w14:textId="77777777" w:rsidR="00517C35" w:rsidRPr="00420F83" w:rsidRDefault="00517C35" w:rsidP="00420F83">
      <w:pPr>
        <w:pStyle w:val="Overskrift2"/>
      </w:pPr>
      <w:r w:rsidRPr="00420F83">
        <w:t>Oppsummering</w:t>
      </w:r>
    </w:p>
    <w:p w14:paraId="2F344030" w14:textId="77777777" w:rsidR="00517C35" w:rsidRPr="00420F83" w:rsidRDefault="00517C35" w:rsidP="00420F83">
      <w:r w:rsidRPr="00420F83">
        <w:t>I dette vedlegget har vi analysert effektiviteten i barnehage, grunnskole og pleie og omsorg i 2023 og 2024. Analysene indikerer et samlet effektiviseringspotensial på nær 20 prosent. Det betyr at utgiftene kan reduseres og/eller tjenesteproduksjonen kan øke betydelig dersom kommunene utnytter ressursene bedre.</w:t>
      </w:r>
    </w:p>
    <w:p w14:paraId="028F431D" w14:textId="77777777" w:rsidR="00517C35" w:rsidRPr="00420F83" w:rsidRDefault="00517C35" w:rsidP="00420F83">
      <w:r w:rsidRPr="00420F83">
        <w:t>I årene 2020–2022 var norsk økonomi og kommunene sterkt påvirket av koronapandemien. Dette er første gang vi analyserer data som ikke påvirket av koronapandemien. Det er derfor positivt at analysene indikerer en svak økning i samlet effektivitet fra 2023 til 2024, noe som først og fremst skyldes mer effektiv ressursbruk i grunnskolen.</w:t>
      </w:r>
    </w:p>
    <w:p w14:paraId="4D0E6290" w14:textId="77777777" w:rsidR="00517C35" w:rsidRPr="00420F83" w:rsidRDefault="00517C35" w:rsidP="00420F83">
      <w:r w:rsidRPr="00420F83">
        <w:t xml:space="preserve">Videre har vi gjennomført analyser for å identifisere faktorer som kan forklare forskjeller i samlet effektivitet mellom kommuner. Vi finner at lave kommunale inntekter og demografisk endring (flere barn i barnehagealder og flere eldre 80 år over) er assosiert med høy effektivitet. Det er interessant observasjon at økt barneandel synes å øke effektiviteten for tjenester rettet mot den yngre delen av befolkningen og at økt </w:t>
      </w:r>
      <w:proofErr w:type="spellStart"/>
      <w:r w:rsidRPr="00420F83">
        <w:t>eldreandel</w:t>
      </w:r>
      <w:proofErr w:type="spellEnd"/>
      <w:r w:rsidRPr="00420F83">
        <w:t xml:space="preserve"> er assosiert med høy effektivitet for tjenester rettet mot de eldre. I lys av tidligere studier er det litt overraskende at vi finner at partifragmentering er assosiert med høy effektivitet.</w:t>
      </w:r>
    </w:p>
    <w:p w14:paraId="3BE7FC8A" w14:textId="77777777" w:rsidR="00517C35" w:rsidRPr="00420F83" w:rsidRDefault="00517C35" w:rsidP="00420F83">
      <w:r w:rsidRPr="00420F83">
        <w:t>I digitalt vedlegg til denne rapporten presenteres kommunevise resultater.</w:t>
      </w:r>
    </w:p>
    <w:p w14:paraId="4DD01CE3" w14:textId="77777777" w:rsidR="00517C35" w:rsidRPr="00420F83" w:rsidRDefault="00517C35" w:rsidP="00420F83">
      <w:pPr>
        <w:pStyle w:val="Undertittel"/>
      </w:pPr>
      <w:r w:rsidRPr="00420F83">
        <w:t>Referanser</w:t>
      </w:r>
    </w:p>
    <w:p w14:paraId="43F119BD" w14:textId="77777777" w:rsidR="00517C35" w:rsidRPr="00420F83" w:rsidRDefault="00517C35" w:rsidP="00420F83">
      <w:pPr>
        <w:pStyle w:val="hengende-innrykk"/>
        <w:rPr>
          <w:lang w:val="en-GB"/>
        </w:rPr>
      </w:pPr>
      <w:r w:rsidRPr="00420F83">
        <w:t xml:space="preserve">Borge, L.-E. og L.R. </w:t>
      </w:r>
      <w:proofErr w:type="spellStart"/>
      <w:r w:rsidRPr="00420F83">
        <w:t>Naper</w:t>
      </w:r>
      <w:proofErr w:type="spellEnd"/>
      <w:r w:rsidRPr="00420F83">
        <w:t xml:space="preserve"> (2006). </w:t>
      </w:r>
      <w:r w:rsidRPr="00420F83">
        <w:rPr>
          <w:lang w:val="en-GB"/>
        </w:rPr>
        <w:t xml:space="preserve">Efficiency potential and efficiency variation in Norwegian lower secondary schools. </w:t>
      </w:r>
      <w:proofErr w:type="spellStart"/>
      <w:r w:rsidRPr="00420F83">
        <w:rPr>
          <w:lang w:val="en-GB"/>
        </w:rPr>
        <w:t>FinanzArchiv</w:t>
      </w:r>
      <w:proofErr w:type="spellEnd"/>
      <w:r w:rsidRPr="00420F83">
        <w:rPr>
          <w:lang w:val="en-GB"/>
        </w:rPr>
        <w:t xml:space="preserve"> 62, 221–249.</w:t>
      </w:r>
    </w:p>
    <w:p w14:paraId="1375495F" w14:textId="77777777" w:rsidR="00517C35" w:rsidRPr="00420F83" w:rsidRDefault="00517C35" w:rsidP="00420F83">
      <w:pPr>
        <w:pStyle w:val="hengende-innrykk"/>
        <w:rPr>
          <w:lang w:val="en-GB"/>
        </w:rPr>
      </w:pPr>
      <w:r w:rsidRPr="00420F83">
        <w:rPr>
          <w:lang w:val="en-GB"/>
        </w:rPr>
        <w:lastRenderedPageBreak/>
        <w:t xml:space="preserve">Borge, L.-E. </w:t>
      </w:r>
      <w:proofErr w:type="spellStart"/>
      <w:r w:rsidRPr="00420F83">
        <w:rPr>
          <w:lang w:val="en-GB"/>
        </w:rPr>
        <w:t>og</w:t>
      </w:r>
      <w:proofErr w:type="spellEnd"/>
      <w:r w:rsidRPr="00420F83">
        <w:rPr>
          <w:lang w:val="en-GB"/>
        </w:rPr>
        <w:t xml:space="preserve"> M. </w:t>
      </w:r>
      <w:proofErr w:type="spellStart"/>
      <w:r w:rsidRPr="00420F83">
        <w:rPr>
          <w:lang w:val="en-GB"/>
        </w:rPr>
        <w:t>Haraldsvik</w:t>
      </w:r>
      <w:proofErr w:type="spellEnd"/>
      <w:r w:rsidRPr="00420F83">
        <w:rPr>
          <w:lang w:val="en-GB"/>
        </w:rPr>
        <w:t xml:space="preserve"> (2009). Efficiency potential and determinants of efficiency: An analysis of the care for the elderly sector in Norway. International Tax and Public Finance 16, 468–486.</w:t>
      </w:r>
    </w:p>
    <w:p w14:paraId="158C6F98" w14:textId="77777777" w:rsidR="00517C35" w:rsidRPr="00420F83" w:rsidRDefault="00517C35" w:rsidP="00420F83">
      <w:pPr>
        <w:pStyle w:val="hengende-innrykk"/>
      </w:pPr>
      <w:r w:rsidRPr="00420F83">
        <w:rPr>
          <w:lang w:val="en-GB"/>
        </w:rPr>
        <w:t xml:space="preserve">Borge, L.-E. </w:t>
      </w:r>
      <w:proofErr w:type="spellStart"/>
      <w:r w:rsidRPr="00420F83">
        <w:rPr>
          <w:lang w:val="en-GB"/>
        </w:rPr>
        <w:t>og</w:t>
      </w:r>
      <w:proofErr w:type="spellEnd"/>
      <w:r w:rsidRPr="00420F83">
        <w:rPr>
          <w:lang w:val="en-GB"/>
        </w:rPr>
        <w:t xml:space="preserve"> A.O. Hopland (2018). </w:t>
      </w:r>
      <w:r w:rsidRPr="00420F83">
        <w:t>Effektivitet i kommunale tjenester. Praktisk økonomi &amp; finans 34(1), 19–31.</w:t>
      </w:r>
    </w:p>
    <w:p w14:paraId="47A1E8E5" w14:textId="77777777" w:rsidR="00517C35" w:rsidRPr="00420F83" w:rsidRDefault="00517C35" w:rsidP="00420F83">
      <w:pPr>
        <w:pStyle w:val="hengende-innrykk"/>
      </w:pPr>
      <w:r w:rsidRPr="00420F83">
        <w:t xml:space="preserve">Borge, L.-E., M.K. </w:t>
      </w:r>
      <w:proofErr w:type="spellStart"/>
      <w:r w:rsidRPr="00420F83">
        <w:t>Asphjell</w:t>
      </w:r>
      <w:proofErr w:type="spellEnd"/>
      <w:r w:rsidRPr="00420F83">
        <w:t xml:space="preserve">, A. Lyshol, O.H. Nyhus, K. </w:t>
      </w:r>
      <w:proofErr w:type="spellStart"/>
      <w:r w:rsidRPr="00420F83">
        <w:t>Vamsæther</w:t>
      </w:r>
      <w:proofErr w:type="spellEnd"/>
      <w:r w:rsidRPr="00420F83">
        <w:t xml:space="preserve"> og M.F. Wold (2024). Måling av effektivitet i kommunale tjenester. SØF-rapport Nr. 04/24, NTNU Samfunnsforskning AS.</w:t>
      </w:r>
    </w:p>
    <w:p w14:paraId="2F7EBD02" w14:textId="77777777" w:rsidR="00F30BE3" w:rsidRPr="009D151B" w:rsidRDefault="00F30BE3" w:rsidP="00420F83">
      <w:pPr>
        <w:pStyle w:val="Overskrift1"/>
        <w:rPr>
          <w:color w:val="FF0000"/>
        </w:rPr>
      </w:pPr>
      <w:r w:rsidRPr="009D151B">
        <w:rPr>
          <w:color w:val="FF0000"/>
        </w:rPr>
        <w:t>[</w:t>
      </w:r>
      <w:proofErr w:type="spellStart"/>
      <w:r w:rsidRPr="009D151B">
        <w:rPr>
          <w:color w:val="FF0000"/>
        </w:rPr>
        <w:t>Vedleggsnr</w:t>
      </w:r>
      <w:proofErr w:type="spellEnd"/>
      <w:r w:rsidRPr="009D151B">
        <w:rPr>
          <w:color w:val="FF0000"/>
        </w:rPr>
        <w:t>. reset]</w:t>
      </w:r>
    </w:p>
    <w:p w14:paraId="58619DF1" w14:textId="77777777" w:rsidR="00517C35" w:rsidRPr="00420F83" w:rsidRDefault="00517C35" w:rsidP="00420F83">
      <w:pPr>
        <w:pStyle w:val="vedlegg-nr"/>
      </w:pPr>
    </w:p>
    <w:p w14:paraId="33F509AF" w14:textId="77777777" w:rsidR="00517C35" w:rsidRPr="00420F83" w:rsidRDefault="00517C35" w:rsidP="00420F83">
      <w:pPr>
        <w:pStyle w:val="vedlegg-tit"/>
      </w:pPr>
      <w:r w:rsidRPr="00420F83">
        <w:t>Produksjonsindekser for kommunale tjenester 2024</w:t>
      </w:r>
    </w:p>
    <w:p w14:paraId="5A813DF6" w14:textId="77777777" w:rsidR="00517C35" w:rsidRPr="00420F83" w:rsidRDefault="00517C35" w:rsidP="00420F83">
      <w:pPr>
        <w:pStyle w:val="forfatter"/>
      </w:pPr>
      <w:r w:rsidRPr="00420F83">
        <w:t>Ole Henning Nyhus, Senter for økonomisk forskning (SØF), NTNU Samfunnsforskning AS</w:t>
      </w:r>
    </w:p>
    <w:p w14:paraId="2B32F9D5" w14:textId="77777777" w:rsidR="00517C35" w:rsidRPr="00420F83" w:rsidRDefault="00517C35" w:rsidP="00420F83">
      <w:pPr>
        <w:pStyle w:val="Overskrift2"/>
      </w:pPr>
      <w:r w:rsidRPr="00420F83">
        <w:t>Resultater</w:t>
      </w:r>
    </w:p>
    <w:p w14:paraId="5DA736B2" w14:textId="77777777" w:rsidR="00517C35" w:rsidRPr="00420F83" w:rsidRDefault="00517C35" w:rsidP="00420F83">
      <w:r w:rsidRPr="00420F83">
        <w:t>I dette vedlegget presenteres beregninger av en produksjonsindeks for kommunale tjenester for 2024. Produksjonsindeksen er et samlemål for kommunenes tjenestetilbud basert på produksjonsindikatorer for utvalgte sektorer og sier noe om nivået på produksjonen i forhold til størrelsen på målgruppen for tjenestene. Indeksen er ment å vise hvor godt tjenestetilbud som blir gitt til innbyggerne i ulike målgrupper. En indeks også for det samlede tjenestetilbudet kan være et nyttig supplement til mer detaljerte studier av tjenesteproduksjonen i enkeltsektorer. Eksempelvis vil produksjonsindeksen være mindre følsom for forskjeller i prioritering enn produksjonsindikatorer for de enkelte tjenester.</w:t>
      </w:r>
    </w:p>
    <w:p w14:paraId="72EA2E17" w14:textId="77777777" w:rsidR="00517C35" w:rsidRPr="00420F83" w:rsidRDefault="00517C35" w:rsidP="00420F83">
      <w:r w:rsidRPr="00420F83">
        <w:t>Produksjonsindeksen oppdateres årlig med beregning av delindekser for barnehage, grunnskole, primærhelsetjeneste, pleie og omsorg, barnevern, sosialkontortjenester og kultur, i tillegg til en samlet produksjonsindeks som omfatter alle disse tjenestene. I alt 263 kommuner har levert tilstrekkelige data til å inngå i beregningene for 2024. Manglende data for læringsutbytte og læringsmiljø i grunnskolen er den viktigste enkeltårsaken til at produksjonsindeksen ikke kan beregnes for mer enn 74 prosent av kommunene.</w:t>
      </w:r>
    </w:p>
    <w:p w14:paraId="1CF729FC" w14:textId="77777777" w:rsidR="00517C35" w:rsidRPr="00420F83" w:rsidRDefault="00517C35" w:rsidP="00420F83">
      <w:r w:rsidRPr="00420F83">
        <w:t>Det er særlig små kommuner, målt etter innbyggertall, som ikke inngår med beregnet produksjonsindeks. Kun én av kommunene med innbyggertall under 1000 får en beregnet indeksverdi, mens andelen er 39 og 73 prosent for kommunene med henholdsvis 1000–2000 og 2000–3000 innbyggere. For større kommuner er det beregnet verdi for 89 prosent av kommunene.</w:t>
      </w:r>
      <w:r w:rsidRPr="00420F83">
        <w:rPr>
          <w:rStyle w:val="Fotnotereferanse"/>
        </w:rPr>
        <w:footnoteReference w:id="51"/>
      </w:r>
    </w:p>
    <w:p w14:paraId="51126550" w14:textId="77777777" w:rsidR="00517C35" w:rsidRPr="00420F83" w:rsidRDefault="00517C35" w:rsidP="00420F83">
      <w:r w:rsidRPr="00420F83">
        <w:t xml:space="preserve">Tabell 2.1 viser produksjonsindeksen og delindeksene for kommunene gruppert etter korrigert inntekt per innbygger. Inntektene omfatter inntekts- og formuesskatt, rammeoverføringer, eiendomsskatt, konsesjonskraft-/hjemfallsinntekter, havbruksfond og fordel av differensiert </w:t>
      </w:r>
      <w:r w:rsidRPr="00420F83">
        <w:lastRenderedPageBreak/>
        <w:t>arbeidsgiveravgift (KFI-U). Kostnadsnøklene i inntektssystemet er benyttet for å korrigere for forskjeller i beregnet utgiftsbehov. Indeksene er normalisert slik at veide gjennomsnitt (innbyggertall som vekt) er lik 100 for kommunene som inngår i analysen.</w:t>
      </w:r>
    </w:p>
    <w:p w14:paraId="49C593D1" w14:textId="77777777" w:rsidR="00517C35" w:rsidRPr="00420F83" w:rsidRDefault="00517C35" w:rsidP="00420F83">
      <w:r w:rsidRPr="00420F83">
        <w:t>For barnehage og grunnskole beregnes det relativt små forskjeller i indeksen mellom kommuner ettersom henholdsvis 66 og 92 prosent av kommunene får en beregnet verdi som er mindre enn 5 prosent fra landsgjennomsnittet. I øvrige sektorer er denne andelen klart lavere, og 46 prosent av kommunene har en samlet indeksverdi i intervallet [95,105].</w:t>
      </w:r>
    </w:p>
    <w:p w14:paraId="3BC48607" w14:textId="77777777" w:rsidR="00517C35" w:rsidRPr="00420F83" w:rsidRDefault="00517C35" w:rsidP="00420F83">
      <w:r w:rsidRPr="00420F83">
        <w:t>I tråd med resultatene fra tidligere år viser analysene en nokså klar sammenheng mellom produksjonsindeksen og økonomiske rammebetingelser. Kommuner med høy KFI-U har gjennomgående høyere verdi på produksjonsindeksen enn kommuner med lav KFI-U. Korrelasjonen med KFI-U er klart høyere for samlet produksjonsindeks enn gjennomsnittlig korrelasjon for delindeksene. Det har sammenheng med at kommunevise forskjeller i prioritering slår sterkere ut i delindeksene enn i totalindeksen. Dette kommer også til uttrykk ved at standardavviket til totalindeksen er lavere enn gjennomsnittlig standardavvik for delindeksene.</w:t>
      </w:r>
    </w:p>
    <w:p w14:paraId="1C062628" w14:textId="32F29669" w:rsidR="0090276D" w:rsidRPr="00420F83" w:rsidRDefault="0090276D" w:rsidP="00420F83">
      <w:pPr>
        <w:pStyle w:val="tabell-tittel"/>
      </w:pPr>
      <w:r w:rsidRPr="00420F83">
        <w:t>Produksjonsindekser for kommunene gruppert etter korrigert inntekt (KFI-U), 2024</w:t>
      </w:r>
      <w:r w:rsidRPr="00420F83">
        <w:rPr>
          <w:rStyle w:val="skrift-hevet"/>
        </w:rPr>
        <w:t>1</w:t>
      </w:r>
    </w:p>
    <w:p w14:paraId="7D5690DB" w14:textId="77777777" w:rsidR="00517C35" w:rsidRPr="00420F83" w:rsidRDefault="00517C35" w:rsidP="00420F83">
      <w:pPr>
        <w:pStyle w:val="Tabellnavn"/>
      </w:pPr>
      <w:r w:rsidRPr="00420F83">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840"/>
        <w:gridCol w:w="840"/>
        <w:gridCol w:w="840"/>
        <w:gridCol w:w="840"/>
        <w:gridCol w:w="840"/>
        <w:gridCol w:w="840"/>
        <w:gridCol w:w="840"/>
        <w:gridCol w:w="840"/>
        <w:gridCol w:w="840"/>
      </w:tblGrid>
      <w:tr w:rsidR="006C5F89" w:rsidRPr="00420F83" w14:paraId="214955B9" w14:textId="77777777">
        <w:trPr>
          <w:trHeight w:val="600"/>
        </w:trPr>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90D7EE" w14:textId="77777777" w:rsidR="00517C35" w:rsidRPr="00420F83" w:rsidRDefault="00517C35" w:rsidP="00420F83">
            <w:pPr>
              <w:rPr>
                <w:sz w:val="21"/>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B8A01F" w14:textId="77777777" w:rsidR="00517C35" w:rsidRPr="00420F83" w:rsidRDefault="00517C35" w:rsidP="00B04072">
            <w:pPr>
              <w:jc w:val="right"/>
              <w:rPr>
                <w:sz w:val="21"/>
              </w:rPr>
            </w:pPr>
            <w:r w:rsidRPr="00420F83">
              <w:rPr>
                <w:sz w:val="21"/>
              </w:rPr>
              <w:t>Barnehage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E3BD38" w14:textId="77777777" w:rsidR="00517C35" w:rsidRPr="00420F83" w:rsidRDefault="00517C35" w:rsidP="00B04072">
            <w:pPr>
              <w:jc w:val="right"/>
              <w:rPr>
                <w:sz w:val="21"/>
              </w:rPr>
            </w:pPr>
            <w:r w:rsidRPr="00420F83">
              <w:rPr>
                <w:sz w:val="21"/>
              </w:rPr>
              <w:t>Grunnskole</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DF0634" w14:textId="77777777" w:rsidR="00517C35" w:rsidRPr="00420F83" w:rsidRDefault="00517C35" w:rsidP="00B04072">
            <w:pPr>
              <w:jc w:val="right"/>
              <w:rPr>
                <w:sz w:val="21"/>
              </w:rPr>
            </w:pPr>
            <w:r w:rsidRPr="00420F83">
              <w:rPr>
                <w:sz w:val="21"/>
              </w:rPr>
              <w:t>Prim.</w:t>
            </w:r>
            <w:r w:rsidRPr="00420F83">
              <w:rPr>
                <w:sz w:val="21"/>
              </w:rPr>
              <w:br/>
              <w:t xml:space="preserve"> </w:t>
            </w:r>
            <w:proofErr w:type="spellStart"/>
            <w:r w:rsidRPr="00420F83">
              <w:rPr>
                <w:sz w:val="21"/>
              </w:rPr>
              <w:t>helsetj</w:t>
            </w:r>
            <w:proofErr w:type="spellEnd"/>
            <w:r w:rsidRPr="00420F83">
              <w:rPr>
                <w:sz w:val="21"/>
              </w:rPr>
              <w: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FDD235" w14:textId="77777777" w:rsidR="00517C35" w:rsidRPr="00420F83" w:rsidRDefault="00517C35" w:rsidP="00B04072">
            <w:pPr>
              <w:jc w:val="right"/>
              <w:rPr>
                <w:sz w:val="21"/>
              </w:rPr>
            </w:pPr>
            <w:r w:rsidRPr="00420F83">
              <w:rPr>
                <w:sz w:val="21"/>
              </w:rPr>
              <w:t>Pleie &amp; omsorg</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760282" w14:textId="77777777" w:rsidR="00517C35" w:rsidRPr="00420F83" w:rsidRDefault="00517C35" w:rsidP="00B04072">
            <w:pPr>
              <w:jc w:val="right"/>
              <w:rPr>
                <w:sz w:val="21"/>
              </w:rPr>
            </w:pPr>
            <w:r w:rsidRPr="00420F83">
              <w:rPr>
                <w:sz w:val="21"/>
              </w:rPr>
              <w:t>Barnevern</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4B2B76" w14:textId="77777777" w:rsidR="00517C35" w:rsidRPr="00420F83" w:rsidRDefault="00517C35" w:rsidP="00B04072">
            <w:pPr>
              <w:jc w:val="right"/>
              <w:rPr>
                <w:sz w:val="21"/>
              </w:rPr>
            </w:pPr>
            <w:r w:rsidRPr="00420F83">
              <w:rPr>
                <w:sz w:val="21"/>
              </w:rPr>
              <w:t>Sosialkontor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CF3FFB" w14:textId="77777777" w:rsidR="00517C35" w:rsidRPr="00420F83" w:rsidRDefault="00517C35" w:rsidP="00B04072">
            <w:pPr>
              <w:jc w:val="right"/>
              <w:rPr>
                <w:sz w:val="21"/>
              </w:rPr>
            </w:pPr>
            <w:r w:rsidRPr="00420F83">
              <w:rPr>
                <w:sz w:val="21"/>
              </w:rPr>
              <w:t>Kultur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D67299" w14:textId="77777777" w:rsidR="00517C35" w:rsidRPr="00420F83" w:rsidRDefault="00517C35" w:rsidP="00B04072">
            <w:pPr>
              <w:jc w:val="right"/>
              <w:rPr>
                <w:sz w:val="21"/>
              </w:rPr>
            </w:pPr>
            <w:r w:rsidRPr="00420F83">
              <w:rPr>
                <w:sz w:val="21"/>
              </w:rPr>
              <w:t>Samlet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F73F6F" w14:textId="77777777" w:rsidR="00517C35" w:rsidRPr="00420F83" w:rsidRDefault="00517C35" w:rsidP="00B04072">
            <w:pPr>
              <w:jc w:val="right"/>
              <w:rPr>
                <w:sz w:val="21"/>
              </w:rPr>
            </w:pPr>
            <w:r w:rsidRPr="00420F83">
              <w:rPr>
                <w:sz w:val="21"/>
              </w:rPr>
              <w:t>KFI-U</w:t>
            </w:r>
          </w:p>
        </w:tc>
      </w:tr>
      <w:tr w:rsidR="006C5F89" w:rsidRPr="00420F83" w14:paraId="5D598C72" w14:textId="77777777">
        <w:trPr>
          <w:trHeight w:val="380"/>
        </w:trPr>
        <w:tc>
          <w:tcPr>
            <w:tcW w:w="1920" w:type="dxa"/>
            <w:tcBorders>
              <w:top w:val="single" w:sz="4" w:space="0" w:color="000000"/>
              <w:left w:val="nil"/>
              <w:bottom w:val="nil"/>
              <w:right w:val="nil"/>
            </w:tcBorders>
            <w:tcMar>
              <w:top w:w="128" w:type="dxa"/>
              <w:left w:w="43" w:type="dxa"/>
              <w:bottom w:w="43" w:type="dxa"/>
              <w:right w:w="43" w:type="dxa"/>
            </w:tcMar>
          </w:tcPr>
          <w:p w14:paraId="156A703A" w14:textId="77777777" w:rsidR="00517C35" w:rsidRPr="00420F83" w:rsidRDefault="00517C35" w:rsidP="00420F83">
            <w:pPr>
              <w:rPr>
                <w:sz w:val="21"/>
              </w:rPr>
            </w:pPr>
            <w:r w:rsidRPr="00420F83">
              <w:rPr>
                <w:sz w:val="21"/>
              </w:rPr>
              <w:t>Under 95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F6028A1" w14:textId="77777777" w:rsidR="00517C35" w:rsidRPr="00420F83" w:rsidRDefault="00517C35" w:rsidP="00B04072">
            <w:pPr>
              <w:jc w:val="right"/>
              <w:rPr>
                <w:sz w:val="21"/>
              </w:rPr>
            </w:pPr>
            <w:r w:rsidRPr="00420F83">
              <w:rPr>
                <w:sz w:val="21"/>
              </w:rPr>
              <w:t>100,0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7036DE0" w14:textId="77777777" w:rsidR="00517C35" w:rsidRPr="00420F83" w:rsidRDefault="00517C35" w:rsidP="00B04072">
            <w:pPr>
              <w:jc w:val="right"/>
              <w:rPr>
                <w:sz w:val="21"/>
              </w:rPr>
            </w:pPr>
            <w:r w:rsidRPr="00420F83">
              <w:rPr>
                <w:sz w:val="21"/>
              </w:rPr>
              <w:t>99,3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99AE57E" w14:textId="77777777" w:rsidR="00517C35" w:rsidRPr="00420F83" w:rsidRDefault="00517C35" w:rsidP="00B04072">
            <w:pPr>
              <w:jc w:val="right"/>
              <w:rPr>
                <w:sz w:val="21"/>
              </w:rPr>
            </w:pPr>
            <w:r w:rsidRPr="00420F83">
              <w:rPr>
                <w:sz w:val="21"/>
              </w:rPr>
              <w:t>95,9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62F8AD" w14:textId="77777777" w:rsidR="00517C35" w:rsidRPr="00420F83" w:rsidRDefault="00517C35" w:rsidP="00B04072">
            <w:pPr>
              <w:jc w:val="right"/>
              <w:rPr>
                <w:sz w:val="21"/>
              </w:rPr>
            </w:pPr>
            <w:r w:rsidRPr="00420F83">
              <w:rPr>
                <w:sz w:val="21"/>
              </w:rPr>
              <w:t>97,3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DEADFE2" w14:textId="77777777" w:rsidR="00517C35" w:rsidRPr="00420F83" w:rsidRDefault="00517C35" w:rsidP="00B04072">
            <w:pPr>
              <w:jc w:val="right"/>
              <w:rPr>
                <w:sz w:val="21"/>
              </w:rPr>
            </w:pPr>
            <w:r w:rsidRPr="00420F83">
              <w:rPr>
                <w:sz w:val="21"/>
              </w:rPr>
              <w:t>104,7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69BD58B" w14:textId="77777777" w:rsidR="00517C35" w:rsidRPr="00420F83" w:rsidRDefault="00517C35" w:rsidP="00B04072">
            <w:pPr>
              <w:jc w:val="right"/>
              <w:rPr>
                <w:sz w:val="21"/>
              </w:rPr>
            </w:pPr>
            <w:r w:rsidRPr="00420F83">
              <w:rPr>
                <w:sz w:val="21"/>
              </w:rPr>
              <w:t>100,4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35BF34F" w14:textId="77777777" w:rsidR="00517C35" w:rsidRPr="00420F83" w:rsidRDefault="00517C35" w:rsidP="00B04072">
            <w:pPr>
              <w:jc w:val="right"/>
              <w:rPr>
                <w:sz w:val="21"/>
              </w:rPr>
            </w:pPr>
            <w:r w:rsidRPr="00420F83">
              <w:rPr>
                <w:sz w:val="21"/>
              </w:rPr>
              <w:t>90,3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9921849" w14:textId="77777777" w:rsidR="00517C35" w:rsidRPr="00420F83" w:rsidRDefault="00517C35" w:rsidP="00B04072">
            <w:pPr>
              <w:jc w:val="right"/>
              <w:rPr>
                <w:sz w:val="21"/>
              </w:rPr>
            </w:pPr>
            <w:r w:rsidRPr="00420F83">
              <w:rPr>
                <w:sz w:val="21"/>
              </w:rPr>
              <w:t>98,2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4BA624A" w14:textId="77777777" w:rsidR="00517C35" w:rsidRPr="00420F83" w:rsidRDefault="00517C35" w:rsidP="00B04072">
            <w:pPr>
              <w:jc w:val="right"/>
              <w:rPr>
                <w:sz w:val="21"/>
              </w:rPr>
            </w:pPr>
            <w:r w:rsidRPr="00420F83">
              <w:rPr>
                <w:sz w:val="21"/>
              </w:rPr>
              <w:t>92,5</w:t>
            </w:r>
          </w:p>
        </w:tc>
      </w:tr>
      <w:tr w:rsidR="006C5F89" w:rsidRPr="00420F83" w14:paraId="78E05126" w14:textId="77777777">
        <w:trPr>
          <w:trHeight w:val="380"/>
        </w:trPr>
        <w:tc>
          <w:tcPr>
            <w:tcW w:w="1920" w:type="dxa"/>
            <w:tcBorders>
              <w:top w:val="nil"/>
              <w:left w:val="nil"/>
              <w:bottom w:val="nil"/>
              <w:right w:val="nil"/>
            </w:tcBorders>
            <w:tcMar>
              <w:top w:w="128" w:type="dxa"/>
              <w:left w:w="43" w:type="dxa"/>
              <w:bottom w:w="43" w:type="dxa"/>
              <w:right w:w="43" w:type="dxa"/>
            </w:tcMar>
          </w:tcPr>
          <w:p w14:paraId="4F6DC9E7" w14:textId="77777777" w:rsidR="00517C35" w:rsidRPr="00420F83" w:rsidRDefault="00517C35" w:rsidP="00420F83">
            <w:pPr>
              <w:rPr>
                <w:sz w:val="21"/>
              </w:rPr>
            </w:pPr>
            <w:r w:rsidRPr="00420F83">
              <w:rPr>
                <w:sz w:val="21"/>
              </w:rPr>
              <w:t>95–100</w:t>
            </w:r>
          </w:p>
        </w:tc>
        <w:tc>
          <w:tcPr>
            <w:tcW w:w="840" w:type="dxa"/>
            <w:tcBorders>
              <w:top w:val="nil"/>
              <w:left w:val="nil"/>
              <w:bottom w:val="nil"/>
              <w:right w:val="nil"/>
            </w:tcBorders>
            <w:tcMar>
              <w:top w:w="128" w:type="dxa"/>
              <w:left w:w="43" w:type="dxa"/>
              <w:bottom w:w="43" w:type="dxa"/>
              <w:right w:w="43" w:type="dxa"/>
            </w:tcMar>
            <w:vAlign w:val="bottom"/>
          </w:tcPr>
          <w:p w14:paraId="41E7909D" w14:textId="77777777" w:rsidR="00517C35" w:rsidRPr="00420F83" w:rsidRDefault="00517C35" w:rsidP="00B04072">
            <w:pPr>
              <w:jc w:val="right"/>
              <w:rPr>
                <w:sz w:val="21"/>
              </w:rPr>
            </w:pPr>
            <w:r w:rsidRPr="00420F83">
              <w:rPr>
                <w:sz w:val="21"/>
              </w:rPr>
              <w:t>102,6</w:t>
            </w:r>
          </w:p>
        </w:tc>
        <w:tc>
          <w:tcPr>
            <w:tcW w:w="840" w:type="dxa"/>
            <w:tcBorders>
              <w:top w:val="nil"/>
              <w:left w:val="nil"/>
              <w:bottom w:val="nil"/>
              <w:right w:val="nil"/>
            </w:tcBorders>
            <w:tcMar>
              <w:top w:w="128" w:type="dxa"/>
              <w:left w:w="43" w:type="dxa"/>
              <w:bottom w:w="43" w:type="dxa"/>
              <w:right w:w="43" w:type="dxa"/>
            </w:tcMar>
            <w:vAlign w:val="bottom"/>
          </w:tcPr>
          <w:p w14:paraId="6BA3ADE0" w14:textId="77777777" w:rsidR="00517C35" w:rsidRPr="00420F83" w:rsidRDefault="00517C35" w:rsidP="00B04072">
            <w:pPr>
              <w:jc w:val="right"/>
              <w:rPr>
                <w:sz w:val="21"/>
              </w:rPr>
            </w:pPr>
            <w:r w:rsidRPr="00420F83">
              <w:rPr>
                <w:sz w:val="21"/>
              </w:rPr>
              <w:t>100,1</w:t>
            </w:r>
          </w:p>
        </w:tc>
        <w:tc>
          <w:tcPr>
            <w:tcW w:w="840" w:type="dxa"/>
            <w:tcBorders>
              <w:top w:val="nil"/>
              <w:left w:val="nil"/>
              <w:bottom w:val="nil"/>
              <w:right w:val="nil"/>
            </w:tcBorders>
            <w:tcMar>
              <w:top w:w="128" w:type="dxa"/>
              <w:left w:w="43" w:type="dxa"/>
              <w:bottom w:w="43" w:type="dxa"/>
              <w:right w:w="43" w:type="dxa"/>
            </w:tcMar>
            <w:vAlign w:val="bottom"/>
          </w:tcPr>
          <w:p w14:paraId="01525839" w14:textId="77777777" w:rsidR="00517C35" w:rsidRPr="00420F83" w:rsidRDefault="00517C35" w:rsidP="00B04072">
            <w:pPr>
              <w:jc w:val="right"/>
              <w:rPr>
                <w:sz w:val="21"/>
              </w:rPr>
            </w:pPr>
            <w:r w:rsidRPr="00420F83">
              <w:rPr>
                <w:sz w:val="21"/>
              </w:rPr>
              <w:t>100,1</w:t>
            </w:r>
          </w:p>
        </w:tc>
        <w:tc>
          <w:tcPr>
            <w:tcW w:w="840" w:type="dxa"/>
            <w:tcBorders>
              <w:top w:val="nil"/>
              <w:left w:val="nil"/>
              <w:bottom w:val="nil"/>
              <w:right w:val="nil"/>
            </w:tcBorders>
            <w:tcMar>
              <w:top w:w="128" w:type="dxa"/>
              <w:left w:w="43" w:type="dxa"/>
              <w:bottom w:w="43" w:type="dxa"/>
              <w:right w:w="43" w:type="dxa"/>
            </w:tcMar>
            <w:vAlign w:val="bottom"/>
          </w:tcPr>
          <w:p w14:paraId="4F0F4146" w14:textId="77777777" w:rsidR="00517C35" w:rsidRPr="00420F83" w:rsidRDefault="00517C35" w:rsidP="00B04072">
            <w:pPr>
              <w:jc w:val="right"/>
              <w:rPr>
                <w:sz w:val="21"/>
              </w:rPr>
            </w:pPr>
            <w:r w:rsidRPr="00420F83">
              <w:rPr>
                <w:sz w:val="21"/>
              </w:rPr>
              <w:t>99,7</w:t>
            </w:r>
          </w:p>
        </w:tc>
        <w:tc>
          <w:tcPr>
            <w:tcW w:w="840" w:type="dxa"/>
            <w:tcBorders>
              <w:top w:val="nil"/>
              <w:left w:val="nil"/>
              <w:bottom w:val="nil"/>
              <w:right w:val="nil"/>
            </w:tcBorders>
            <w:tcMar>
              <w:top w:w="128" w:type="dxa"/>
              <w:left w:w="43" w:type="dxa"/>
              <w:bottom w:w="43" w:type="dxa"/>
              <w:right w:w="43" w:type="dxa"/>
            </w:tcMar>
            <w:vAlign w:val="bottom"/>
          </w:tcPr>
          <w:p w14:paraId="1747E79C" w14:textId="77777777" w:rsidR="00517C35" w:rsidRPr="00420F83" w:rsidRDefault="00517C35" w:rsidP="00B04072">
            <w:pPr>
              <w:jc w:val="right"/>
              <w:rPr>
                <w:sz w:val="21"/>
              </w:rPr>
            </w:pPr>
            <w:r w:rsidRPr="00420F83">
              <w:rPr>
                <w:sz w:val="21"/>
              </w:rPr>
              <w:t>98,7</w:t>
            </w:r>
          </w:p>
        </w:tc>
        <w:tc>
          <w:tcPr>
            <w:tcW w:w="840" w:type="dxa"/>
            <w:tcBorders>
              <w:top w:val="nil"/>
              <w:left w:val="nil"/>
              <w:bottom w:val="nil"/>
              <w:right w:val="nil"/>
            </w:tcBorders>
            <w:tcMar>
              <w:top w:w="128" w:type="dxa"/>
              <w:left w:w="43" w:type="dxa"/>
              <w:bottom w:w="43" w:type="dxa"/>
              <w:right w:w="43" w:type="dxa"/>
            </w:tcMar>
            <w:vAlign w:val="bottom"/>
          </w:tcPr>
          <w:p w14:paraId="3C8D0E0F" w14:textId="77777777" w:rsidR="00517C35" w:rsidRPr="00420F83" w:rsidRDefault="00517C35" w:rsidP="00B04072">
            <w:pPr>
              <w:jc w:val="right"/>
              <w:rPr>
                <w:sz w:val="21"/>
              </w:rPr>
            </w:pPr>
            <w:r w:rsidRPr="00420F83">
              <w:rPr>
                <w:sz w:val="21"/>
              </w:rPr>
              <w:t>98,2</w:t>
            </w:r>
          </w:p>
        </w:tc>
        <w:tc>
          <w:tcPr>
            <w:tcW w:w="840" w:type="dxa"/>
            <w:tcBorders>
              <w:top w:val="nil"/>
              <w:left w:val="nil"/>
              <w:bottom w:val="nil"/>
              <w:right w:val="nil"/>
            </w:tcBorders>
            <w:tcMar>
              <w:top w:w="128" w:type="dxa"/>
              <w:left w:w="43" w:type="dxa"/>
              <w:bottom w:w="43" w:type="dxa"/>
              <w:right w:w="43" w:type="dxa"/>
            </w:tcMar>
            <w:vAlign w:val="bottom"/>
          </w:tcPr>
          <w:p w14:paraId="0A612CBF" w14:textId="77777777" w:rsidR="00517C35" w:rsidRPr="00420F83" w:rsidRDefault="00517C35" w:rsidP="00B04072">
            <w:pPr>
              <w:jc w:val="right"/>
              <w:rPr>
                <w:sz w:val="21"/>
              </w:rPr>
            </w:pPr>
            <w:r w:rsidRPr="00420F83">
              <w:rPr>
                <w:sz w:val="21"/>
              </w:rPr>
              <w:t>93,6</w:t>
            </w:r>
          </w:p>
        </w:tc>
        <w:tc>
          <w:tcPr>
            <w:tcW w:w="840" w:type="dxa"/>
            <w:tcBorders>
              <w:top w:val="nil"/>
              <w:left w:val="nil"/>
              <w:bottom w:val="nil"/>
              <w:right w:val="nil"/>
            </w:tcBorders>
            <w:tcMar>
              <w:top w:w="128" w:type="dxa"/>
              <w:left w:w="43" w:type="dxa"/>
              <w:bottom w:w="43" w:type="dxa"/>
              <w:right w:w="43" w:type="dxa"/>
            </w:tcMar>
            <w:vAlign w:val="bottom"/>
          </w:tcPr>
          <w:p w14:paraId="4CFE3FF4" w14:textId="77777777" w:rsidR="00517C35" w:rsidRPr="00420F83" w:rsidRDefault="00517C35" w:rsidP="00B04072">
            <w:pPr>
              <w:jc w:val="right"/>
              <w:rPr>
                <w:sz w:val="21"/>
              </w:rPr>
            </w:pPr>
            <w:r w:rsidRPr="00420F83">
              <w:rPr>
                <w:sz w:val="21"/>
              </w:rPr>
              <w:t>99,8</w:t>
            </w:r>
          </w:p>
        </w:tc>
        <w:tc>
          <w:tcPr>
            <w:tcW w:w="840" w:type="dxa"/>
            <w:tcBorders>
              <w:top w:val="nil"/>
              <w:left w:val="nil"/>
              <w:bottom w:val="nil"/>
              <w:right w:val="nil"/>
            </w:tcBorders>
            <w:tcMar>
              <w:top w:w="128" w:type="dxa"/>
              <w:left w:w="43" w:type="dxa"/>
              <w:bottom w:w="43" w:type="dxa"/>
              <w:right w:w="43" w:type="dxa"/>
            </w:tcMar>
            <w:vAlign w:val="bottom"/>
          </w:tcPr>
          <w:p w14:paraId="50E83FB1" w14:textId="77777777" w:rsidR="00517C35" w:rsidRPr="00420F83" w:rsidRDefault="00517C35" w:rsidP="00B04072">
            <w:pPr>
              <w:jc w:val="right"/>
              <w:rPr>
                <w:sz w:val="21"/>
              </w:rPr>
            </w:pPr>
            <w:r w:rsidRPr="00420F83">
              <w:rPr>
                <w:sz w:val="21"/>
              </w:rPr>
              <w:t>97,4</w:t>
            </w:r>
          </w:p>
        </w:tc>
      </w:tr>
      <w:tr w:rsidR="006C5F89" w:rsidRPr="00420F83" w14:paraId="07B15041" w14:textId="77777777">
        <w:trPr>
          <w:trHeight w:val="380"/>
        </w:trPr>
        <w:tc>
          <w:tcPr>
            <w:tcW w:w="1920" w:type="dxa"/>
            <w:tcBorders>
              <w:top w:val="nil"/>
              <w:left w:val="nil"/>
              <w:bottom w:val="nil"/>
              <w:right w:val="nil"/>
            </w:tcBorders>
            <w:tcMar>
              <w:top w:w="128" w:type="dxa"/>
              <w:left w:w="43" w:type="dxa"/>
              <w:bottom w:w="43" w:type="dxa"/>
              <w:right w:w="43" w:type="dxa"/>
            </w:tcMar>
          </w:tcPr>
          <w:p w14:paraId="50961591" w14:textId="77777777" w:rsidR="00517C35" w:rsidRPr="00420F83" w:rsidRDefault="00517C35" w:rsidP="00420F83">
            <w:pPr>
              <w:rPr>
                <w:sz w:val="21"/>
              </w:rPr>
            </w:pPr>
            <w:r w:rsidRPr="00420F83">
              <w:rPr>
                <w:sz w:val="21"/>
              </w:rPr>
              <w:t>100–105</w:t>
            </w:r>
          </w:p>
        </w:tc>
        <w:tc>
          <w:tcPr>
            <w:tcW w:w="840" w:type="dxa"/>
            <w:tcBorders>
              <w:top w:val="nil"/>
              <w:left w:val="nil"/>
              <w:bottom w:val="nil"/>
              <w:right w:val="nil"/>
            </w:tcBorders>
            <w:tcMar>
              <w:top w:w="128" w:type="dxa"/>
              <w:left w:w="43" w:type="dxa"/>
              <w:bottom w:w="43" w:type="dxa"/>
              <w:right w:w="43" w:type="dxa"/>
            </w:tcMar>
            <w:vAlign w:val="bottom"/>
          </w:tcPr>
          <w:p w14:paraId="28C631C5" w14:textId="77777777" w:rsidR="00517C35" w:rsidRPr="00420F83" w:rsidRDefault="00517C35" w:rsidP="00B04072">
            <w:pPr>
              <w:jc w:val="right"/>
              <w:rPr>
                <w:sz w:val="21"/>
              </w:rPr>
            </w:pPr>
            <w:r w:rsidRPr="00420F83">
              <w:rPr>
                <w:sz w:val="21"/>
              </w:rPr>
              <w:t>97,8</w:t>
            </w:r>
          </w:p>
        </w:tc>
        <w:tc>
          <w:tcPr>
            <w:tcW w:w="840" w:type="dxa"/>
            <w:tcBorders>
              <w:top w:val="nil"/>
              <w:left w:val="nil"/>
              <w:bottom w:val="nil"/>
              <w:right w:val="nil"/>
            </w:tcBorders>
            <w:tcMar>
              <w:top w:w="128" w:type="dxa"/>
              <w:left w:w="43" w:type="dxa"/>
              <w:bottom w:w="43" w:type="dxa"/>
              <w:right w:w="43" w:type="dxa"/>
            </w:tcMar>
            <w:vAlign w:val="bottom"/>
          </w:tcPr>
          <w:p w14:paraId="56702117" w14:textId="77777777" w:rsidR="00517C35" w:rsidRPr="00420F83" w:rsidRDefault="00517C35" w:rsidP="00B04072">
            <w:pPr>
              <w:jc w:val="right"/>
              <w:rPr>
                <w:sz w:val="21"/>
              </w:rPr>
            </w:pPr>
            <w:r w:rsidRPr="00420F83">
              <w:rPr>
                <w:sz w:val="21"/>
              </w:rPr>
              <w:t>101,7</w:t>
            </w:r>
          </w:p>
        </w:tc>
        <w:tc>
          <w:tcPr>
            <w:tcW w:w="840" w:type="dxa"/>
            <w:tcBorders>
              <w:top w:val="nil"/>
              <w:left w:val="nil"/>
              <w:bottom w:val="nil"/>
              <w:right w:val="nil"/>
            </w:tcBorders>
            <w:tcMar>
              <w:top w:w="128" w:type="dxa"/>
              <w:left w:w="43" w:type="dxa"/>
              <w:bottom w:w="43" w:type="dxa"/>
              <w:right w:w="43" w:type="dxa"/>
            </w:tcMar>
            <w:vAlign w:val="bottom"/>
          </w:tcPr>
          <w:p w14:paraId="26B256FC" w14:textId="77777777" w:rsidR="00517C35" w:rsidRPr="00420F83" w:rsidRDefault="00517C35" w:rsidP="00B04072">
            <w:pPr>
              <w:jc w:val="right"/>
              <w:rPr>
                <w:sz w:val="21"/>
              </w:rPr>
            </w:pPr>
            <w:r w:rsidRPr="00420F83">
              <w:rPr>
                <w:sz w:val="21"/>
              </w:rPr>
              <w:t>107,5</w:t>
            </w:r>
          </w:p>
        </w:tc>
        <w:tc>
          <w:tcPr>
            <w:tcW w:w="840" w:type="dxa"/>
            <w:tcBorders>
              <w:top w:val="nil"/>
              <w:left w:val="nil"/>
              <w:bottom w:val="nil"/>
              <w:right w:val="nil"/>
            </w:tcBorders>
            <w:tcMar>
              <w:top w:w="128" w:type="dxa"/>
              <w:left w:w="43" w:type="dxa"/>
              <w:bottom w:w="43" w:type="dxa"/>
              <w:right w:w="43" w:type="dxa"/>
            </w:tcMar>
            <w:vAlign w:val="bottom"/>
          </w:tcPr>
          <w:p w14:paraId="22BFBD0B" w14:textId="77777777" w:rsidR="00517C35" w:rsidRPr="00420F83" w:rsidRDefault="00517C35" w:rsidP="00B04072">
            <w:pPr>
              <w:jc w:val="right"/>
              <w:rPr>
                <w:sz w:val="21"/>
              </w:rPr>
            </w:pPr>
            <w:r w:rsidRPr="00420F83">
              <w:rPr>
                <w:sz w:val="21"/>
              </w:rPr>
              <w:t>97,1</w:t>
            </w:r>
          </w:p>
        </w:tc>
        <w:tc>
          <w:tcPr>
            <w:tcW w:w="840" w:type="dxa"/>
            <w:tcBorders>
              <w:top w:val="nil"/>
              <w:left w:val="nil"/>
              <w:bottom w:val="nil"/>
              <w:right w:val="nil"/>
            </w:tcBorders>
            <w:tcMar>
              <w:top w:w="128" w:type="dxa"/>
              <w:left w:w="43" w:type="dxa"/>
              <w:bottom w:w="43" w:type="dxa"/>
              <w:right w:w="43" w:type="dxa"/>
            </w:tcMar>
            <w:vAlign w:val="bottom"/>
          </w:tcPr>
          <w:p w14:paraId="30C40B04" w14:textId="77777777" w:rsidR="00517C35" w:rsidRPr="00420F83" w:rsidRDefault="00517C35" w:rsidP="00B04072">
            <w:pPr>
              <w:jc w:val="right"/>
              <w:rPr>
                <w:sz w:val="21"/>
              </w:rPr>
            </w:pPr>
            <w:r w:rsidRPr="00420F83">
              <w:rPr>
                <w:sz w:val="21"/>
              </w:rPr>
              <w:t>88,3</w:t>
            </w:r>
          </w:p>
        </w:tc>
        <w:tc>
          <w:tcPr>
            <w:tcW w:w="840" w:type="dxa"/>
            <w:tcBorders>
              <w:top w:val="nil"/>
              <w:left w:val="nil"/>
              <w:bottom w:val="nil"/>
              <w:right w:val="nil"/>
            </w:tcBorders>
            <w:tcMar>
              <w:top w:w="128" w:type="dxa"/>
              <w:left w:w="43" w:type="dxa"/>
              <w:bottom w:w="43" w:type="dxa"/>
              <w:right w:w="43" w:type="dxa"/>
            </w:tcMar>
            <w:vAlign w:val="bottom"/>
          </w:tcPr>
          <w:p w14:paraId="6BE75EE2" w14:textId="77777777" w:rsidR="00517C35" w:rsidRPr="00420F83" w:rsidRDefault="00517C35" w:rsidP="00B04072">
            <w:pPr>
              <w:jc w:val="right"/>
              <w:rPr>
                <w:sz w:val="21"/>
              </w:rPr>
            </w:pPr>
            <w:r w:rsidRPr="00420F83">
              <w:rPr>
                <w:sz w:val="21"/>
              </w:rPr>
              <w:t>97,8</w:t>
            </w:r>
          </w:p>
        </w:tc>
        <w:tc>
          <w:tcPr>
            <w:tcW w:w="840" w:type="dxa"/>
            <w:tcBorders>
              <w:top w:val="nil"/>
              <w:left w:val="nil"/>
              <w:bottom w:val="nil"/>
              <w:right w:val="nil"/>
            </w:tcBorders>
            <w:tcMar>
              <w:top w:w="128" w:type="dxa"/>
              <w:left w:w="43" w:type="dxa"/>
              <w:bottom w:w="43" w:type="dxa"/>
              <w:right w:w="43" w:type="dxa"/>
            </w:tcMar>
            <w:vAlign w:val="bottom"/>
          </w:tcPr>
          <w:p w14:paraId="262FFA6A" w14:textId="77777777" w:rsidR="00517C35" w:rsidRPr="00420F83" w:rsidRDefault="00517C35" w:rsidP="00B04072">
            <w:pPr>
              <w:jc w:val="right"/>
              <w:rPr>
                <w:sz w:val="21"/>
              </w:rPr>
            </w:pPr>
            <w:r w:rsidRPr="00420F83">
              <w:rPr>
                <w:sz w:val="21"/>
              </w:rPr>
              <w:t>105,7</w:t>
            </w:r>
          </w:p>
        </w:tc>
        <w:tc>
          <w:tcPr>
            <w:tcW w:w="840" w:type="dxa"/>
            <w:tcBorders>
              <w:top w:val="nil"/>
              <w:left w:val="nil"/>
              <w:bottom w:val="nil"/>
              <w:right w:val="nil"/>
            </w:tcBorders>
            <w:tcMar>
              <w:top w:w="128" w:type="dxa"/>
              <w:left w:w="43" w:type="dxa"/>
              <w:bottom w:w="43" w:type="dxa"/>
              <w:right w:w="43" w:type="dxa"/>
            </w:tcMar>
            <w:vAlign w:val="bottom"/>
          </w:tcPr>
          <w:p w14:paraId="19A68728" w14:textId="77777777" w:rsidR="00517C35" w:rsidRPr="00420F83" w:rsidRDefault="00517C35" w:rsidP="00B04072">
            <w:pPr>
              <w:jc w:val="right"/>
              <w:rPr>
                <w:sz w:val="21"/>
              </w:rPr>
            </w:pPr>
            <w:r w:rsidRPr="00420F83">
              <w:rPr>
                <w:sz w:val="21"/>
              </w:rPr>
              <w:t>99,2</w:t>
            </w:r>
          </w:p>
        </w:tc>
        <w:tc>
          <w:tcPr>
            <w:tcW w:w="840" w:type="dxa"/>
            <w:tcBorders>
              <w:top w:val="nil"/>
              <w:left w:val="nil"/>
              <w:bottom w:val="nil"/>
              <w:right w:val="nil"/>
            </w:tcBorders>
            <w:tcMar>
              <w:top w:w="128" w:type="dxa"/>
              <w:left w:w="43" w:type="dxa"/>
              <w:bottom w:w="43" w:type="dxa"/>
              <w:right w:w="43" w:type="dxa"/>
            </w:tcMar>
            <w:vAlign w:val="bottom"/>
          </w:tcPr>
          <w:p w14:paraId="249BCA6C" w14:textId="77777777" w:rsidR="00517C35" w:rsidRPr="00420F83" w:rsidRDefault="00517C35" w:rsidP="00B04072">
            <w:pPr>
              <w:jc w:val="right"/>
              <w:rPr>
                <w:sz w:val="21"/>
              </w:rPr>
            </w:pPr>
            <w:r w:rsidRPr="00420F83">
              <w:rPr>
                <w:sz w:val="21"/>
              </w:rPr>
              <w:t>102,1</w:t>
            </w:r>
          </w:p>
        </w:tc>
      </w:tr>
      <w:tr w:rsidR="006C5F89" w:rsidRPr="00420F83" w14:paraId="57BD4E83" w14:textId="77777777">
        <w:trPr>
          <w:trHeight w:val="380"/>
        </w:trPr>
        <w:tc>
          <w:tcPr>
            <w:tcW w:w="1920" w:type="dxa"/>
            <w:tcBorders>
              <w:top w:val="nil"/>
              <w:left w:val="nil"/>
              <w:bottom w:val="nil"/>
              <w:right w:val="nil"/>
            </w:tcBorders>
            <w:tcMar>
              <w:top w:w="128" w:type="dxa"/>
              <w:left w:w="43" w:type="dxa"/>
              <w:bottom w:w="43" w:type="dxa"/>
              <w:right w:w="43" w:type="dxa"/>
            </w:tcMar>
          </w:tcPr>
          <w:p w14:paraId="386077E0" w14:textId="77777777" w:rsidR="00517C35" w:rsidRPr="00420F83" w:rsidRDefault="00517C35" w:rsidP="00420F83">
            <w:pPr>
              <w:rPr>
                <w:sz w:val="21"/>
              </w:rPr>
            </w:pPr>
            <w:r w:rsidRPr="00420F83">
              <w:rPr>
                <w:sz w:val="21"/>
              </w:rPr>
              <w:t>105–110</w:t>
            </w:r>
          </w:p>
        </w:tc>
        <w:tc>
          <w:tcPr>
            <w:tcW w:w="840" w:type="dxa"/>
            <w:tcBorders>
              <w:top w:val="nil"/>
              <w:left w:val="nil"/>
              <w:bottom w:val="nil"/>
              <w:right w:val="nil"/>
            </w:tcBorders>
            <w:tcMar>
              <w:top w:w="128" w:type="dxa"/>
              <w:left w:w="43" w:type="dxa"/>
              <w:bottom w:w="43" w:type="dxa"/>
              <w:right w:w="43" w:type="dxa"/>
            </w:tcMar>
            <w:vAlign w:val="bottom"/>
          </w:tcPr>
          <w:p w14:paraId="67E390EF" w14:textId="77777777" w:rsidR="00517C35" w:rsidRPr="00420F83" w:rsidRDefault="00517C35" w:rsidP="00B04072">
            <w:pPr>
              <w:jc w:val="right"/>
              <w:rPr>
                <w:sz w:val="21"/>
              </w:rPr>
            </w:pPr>
            <w:r w:rsidRPr="00420F83">
              <w:rPr>
                <w:sz w:val="21"/>
              </w:rPr>
              <w:t>101,1</w:t>
            </w:r>
          </w:p>
        </w:tc>
        <w:tc>
          <w:tcPr>
            <w:tcW w:w="840" w:type="dxa"/>
            <w:tcBorders>
              <w:top w:val="nil"/>
              <w:left w:val="nil"/>
              <w:bottom w:val="nil"/>
              <w:right w:val="nil"/>
            </w:tcBorders>
            <w:tcMar>
              <w:top w:w="128" w:type="dxa"/>
              <w:left w:w="43" w:type="dxa"/>
              <w:bottom w:w="43" w:type="dxa"/>
              <w:right w:w="43" w:type="dxa"/>
            </w:tcMar>
            <w:vAlign w:val="bottom"/>
          </w:tcPr>
          <w:p w14:paraId="203C0262" w14:textId="77777777" w:rsidR="00517C35" w:rsidRPr="00420F83" w:rsidRDefault="00517C35" w:rsidP="00B04072">
            <w:pPr>
              <w:jc w:val="right"/>
              <w:rPr>
                <w:sz w:val="21"/>
              </w:rPr>
            </w:pPr>
            <w:r w:rsidRPr="00420F83">
              <w:rPr>
                <w:sz w:val="21"/>
              </w:rPr>
              <w:t>98,6</w:t>
            </w:r>
          </w:p>
        </w:tc>
        <w:tc>
          <w:tcPr>
            <w:tcW w:w="840" w:type="dxa"/>
            <w:tcBorders>
              <w:top w:val="nil"/>
              <w:left w:val="nil"/>
              <w:bottom w:val="nil"/>
              <w:right w:val="nil"/>
            </w:tcBorders>
            <w:tcMar>
              <w:top w:w="128" w:type="dxa"/>
              <w:left w:w="43" w:type="dxa"/>
              <w:bottom w:w="43" w:type="dxa"/>
              <w:right w:w="43" w:type="dxa"/>
            </w:tcMar>
            <w:vAlign w:val="bottom"/>
          </w:tcPr>
          <w:p w14:paraId="3934301C" w14:textId="77777777" w:rsidR="00517C35" w:rsidRPr="00420F83" w:rsidRDefault="00517C35" w:rsidP="00B04072">
            <w:pPr>
              <w:jc w:val="right"/>
              <w:rPr>
                <w:sz w:val="21"/>
              </w:rPr>
            </w:pPr>
            <w:r w:rsidRPr="00420F83">
              <w:rPr>
                <w:sz w:val="21"/>
              </w:rPr>
              <w:t>97,0</w:t>
            </w:r>
          </w:p>
        </w:tc>
        <w:tc>
          <w:tcPr>
            <w:tcW w:w="840" w:type="dxa"/>
            <w:tcBorders>
              <w:top w:val="nil"/>
              <w:left w:val="nil"/>
              <w:bottom w:val="nil"/>
              <w:right w:val="nil"/>
            </w:tcBorders>
            <w:tcMar>
              <w:top w:w="128" w:type="dxa"/>
              <w:left w:w="43" w:type="dxa"/>
              <w:bottom w:w="43" w:type="dxa"/>
              <w:right w:w="43" w:type="dxa"/>
            </w:tcMar>
            <w:vAlign w:val="bottom"/>
          </w:tcPr>
          <w:p w14:paraId="22267917" w14:textId="77777777" w:rsidR="00517C35" w:rsidRPr="00420F83" w:rsidRDefault="00517C35" w:rsidP="00B04072">
            <w:pPr>
              <w:jc w:val="right"/>
              <w:rPr>
                <w:sz w:val="21"/>
              </w:rPr>
            </w:pPr>
            <w:r w:rsidRPr="00420F83">
              <w:rPr>
                <w:sz w:val="21"/>
              </w:rPr>
              <w:t>116,3</w:t>
            </w:r>
          </w:p>
        </w:tc>
        <w:tc>
          <w:tcPr>
            <w:tcW w:w="840" w:type="dxa"/>
            <w:tcBorders>
              <w:top w:val="nil"/>
              <w:left w:val="nil"/>
              <w:bottom w:val="nil"/>
              <w:right w:val="nil"/>
            </w:tcBorders>
            <w:tcMar>
              <w:top w:w="128" w:type="dxa"/>
              <w:left w:w="43" w:type="dxa"/>
              <w:bottom w:w="43" w:type="dxa"/>
              <w:right w:w="43" w:type="dxa"/>
            </w:tcMar>
            <w:vAlign w:val="bottom"/>
          </w:tcPr>
          <w:p w14:paraId="390035CE" w14:textId="77777777" w:rsidR="00517C35" w:rsidRPr="00420F83" w:rsidRDefault="00517C35" w:rsidP="00B04072">
            <w:pPr>
              <w:jc w:val="right"/>
              <w:rPr>
                <w:sz w:val="21"/>
              </w:rPr>
            </w:pPr>
            <w:r w:rsidRPr="00420F83">
              <w:rPr>
                <w:sz w:val="21"/>
              </w:rPr>
              <w:t>116,7</w:t>
            </w:r>
          </w:p>
        </w:tc>
        <w:tc>
          <w:tcPr>
            <w:tcW w:w="840" w:type="dxa"/>
            <w:tcBorders>
              <w:top w:val="nil"/>
              <w:left w:val="nil"/>
              <w:bottom w:val="nil"/>
              <w:right w:val="nil"/>
            </w:tcBorders>
            <w:tcMar>
              <w:top w:w="128" w:type="dxa"/>
              <w:left w:w="43" w:type="dxa"/>
              <w:bottom w:w="43" w:type="dxa"/>
              <w:right w:w="43" w:type="dxa"/>
            </w:tcMar>
            <w:vAlign w:val="bottom"/>
          </w:tcPr>
          <w:p w14:paraId="581D007E" w14:textId="77777777" w:rsidR="00517C35" w:rsidRPr="00420F83" w:rsidRDefault="00517C35" w:rsidP="00B04072">
            <w:pPr>
              <w:jc w:val="right"/>
              <w:rPr>
                <w:sz w:val="21"/>
              </w:rPr>
            </w:pPr>
            <w:r w:rsidRPr="00420F83">
              <w:rPr>
                <w:sz w:val="21"/>
              </w:rPr>
              <w:t>109,7</w:t>
            </w:r>
          </w:p>
        </w:tc>
        <w:tc>
          <w:tcPr>
            <w:tcW w:w="840" w:type="dxa"/>
            <w:tcBorders>
              <w:top w:val="nil"/>
              <w:left w:val="nil"/>
              <w:bottom w:val="nil"/>
              <w:right w:val="nil"/>
            </w:tcBorders>
            <w:tcMar>
              <w:top w:w="128" w:type="dxa"/>
              <w:left w:w="43" w:type="dxa"/>
              <w:bottom w:w="43" w:type="dxa"/>
              <w:right w:w="43" w:type="dxa"/>
            </w:tcMar>
            <w:vAlign w:val="bottom"/>
          </w:tcPr>
          <w:p w14:paraId="6BA8C7C0" w14:textId="77777777" w:rsidR="00517C35" w:rsidRPr="00420F83" w:rsidRDefault="00517C35" w:rsidP="00B04072">
            <w:pPr>
              <w:jc w:val="right"/>
              <w:rPr>
                <w:sz w:val="21"/>
              </w:rPr>
            </w:pPr>
            <w:r w:rsidRPr="00420F83">
              <w:rPr>
                <w:sz w:val="21"/>
              </w:rPr>
              <w:t>135,3</w:t>
            </w:r>
          </w:p>
        </w:tc>
        <w:tc>
          <w:tcPr>
            <w:tcW w:w="840" w:type="dxa"/>
            <w:tcBorders>
              <w:top w:val="nil"/>
              <w:left w:val="nil"/>
              <w:bottom w:val="nil"/>
              <w:right w:val="nil"/>
            </w:tcBorders>
            <w:tcMar>
              <w:top w:w="128" w:type="dxa"/>
              <w:left w:w="43" w:type="dxa"/>
              <w:bottom w:w="43" w:type="dxa"/>
              <w:right w:w="43" w:type="dxa"/>
            </w:tcMar>
            <w:vAlign w:val="bottom"/>
          </w:tcPr>
          <w:p w14:paraId="4503F2C2" w14:textId="77777777" w:rsidR="00517C35" w:rsidRPr="00420F83" w:rsidRDefault="00517C35" w:rsidP="00B04072">
            <w:pPr>
              <w:jc w:val="right"/>
              <w:rPr>
                <w:sz w:val="21"/>
              </w:rPr>
            </w:pPr>
            <w:r w:rsidRPr="00420F83">
              <w:rPr>
                <w:sz w:val="21"/>
              </w:rPr>
              <w:t>108,9</w:t>
            </w:r>
          </w:p>
        </w:tc>
        <w:tc>
          <w:tcPr>
            <w:tcW w:w="840" w:type="dxa"/>
            <w:tcBorders>
              <w:top w:val="nil"/>
              <w:left w:val="nil"/>
              <w:bottom w:val="nil"/>
              <w:right w:val="nil"/>
            </w:tcBorders>
            <w:tcMar>
              <w:top w:w="128" w:type="dxa"/>
              <w:left w:w="43" w:type="dxa"/>
              <w:bottom w:w="43" w:type="dxa"/>
              <w:right w:w="43" w:type="dxa"/>
            </w:tcMar>
            <w:vAlign w:val="bottom"/>
          </w:tcPr>
          <w:p w14:paraId="4384C66E" w14:textId="77777777" w:rsidR="00517C35" w:rsidRPr="00420F83" w:rsidRDefault="00517C35" w:rsidP="00B04072">
            <w:pPr>
              <w:jc w:val="right"/>
              <w:rPr>
                <w:sz w:val="21"/>
              </w:rPr>
            </w:pPr>
            <w:r w:rsidRPr="00420F83">
              <w:rPr>
                <w:sz w:val="21"/>
              </w:rPr>
              <w:t>108,0</w:t>
            </w:r>
          </w:p>
        </w:tc>
      </w:tr>
      <w:tr w:rsidR="006C5F89" w:rsidRPr="00420F83" w14:paraId="17EF335A" w14:textId="77777777">
        <w:trPr>
          <w:trHeight w:val="380"/>
        </w:trPr>
        <w:tc>
          <w:tcPr>
            <w:tcW w:w="1920" w:type="dxa"/>
            <w:tcBorders>
              <w:top w:val="nil"/>
              <w:left w:val="nil"/>
              <w:bottom w:val="nil"/>
              <w:right w:val="nil"/>
            </w:tcBorders>
            <w:tcMar>
              <w:top w:w="128" w:type="dxa"/>
              <w:left w:w="43" w:type="dxa"/>
              <w:bottom w:w="43" w:type="dxa"/>
              <w:right w:w="43" w:type="dxa"/>
            </w:tcMar>
          </w:tcPr>
          <w:p w14:paraId="1479EEA7" w14:textId="77777777" w:rsidR="00517C35" w:rsidRPr="00420F83" w:rsidRDefault="00517C35" w:rsidP="00420F83">
            <w:pPr>
              <w:rPr>
                <w:sz w:val="21"/>
              </w:rPr>
            </w:pPr>
            <w:r w:rsidRPr="00420F83">
              <w:rPr>
                <w:sz w:val="21"/>
              </w:rPr>
              <w:t>110–125</w:t>
            </w:r>
          </w:p>
        </w:tc>
        <w:tc>
          <w:tcPr>
            <w:tcW w:w="840" w:type="dxa"/>
            <w:tcBorders>
              <w:top w:val="nil"/>
              <w:left w:val="nil"/>
              <w:bottom w:val="nil"/>
              <w:right w:val="nil"/>
            </w:tcBorders>
            <w:tcMar>
              <w:top w:w="128" w:type="dxa"/>
              <w:left w:w="43" w:type="dxa"/>
              <w:bottom w:w="43" w:type="dxa"/>
              <w:right w:w="43" w:type="dxa"/>
            </w:tcMar>
            <w:vAlign w:val="bottom"/>
          </w:tcPr>
          <w:p w14:paraId="24C54833" w14:textId="77777777" w:rsidR="00517C35" w:rsidRPr="00420F83" w:rsidRDefault="00517C35" w:rsidP="00B04072">
            <w:pPr>
              <w:jc w:val="right"/>
              <w:rPr>
                <w:sz w:val="21"/>
              </w:rPr>
            </w:pPr>
            <w:r w:rsidRPr="00420F83">
              <w:rPr>
                <w:sz w:val="21"/>
              </w:rPr>
              <w:t>99,6</w:t>
            </w:r>
          </w:p>
        </w:tc>
        <w:tc>
          <w:tcPr>
            <w:tcW w:w="840" w:type="dxa"/>
            <w:tcBorders>
              <w:top w:val="nil"/>
              <w:left w:val="nil"/>
              <w:bottom w:val="nil"/>
              <w:right w:val="nil"/>
            </w:tcBorders>
            <w:tcMar>
              <w:top w:w="128" w:type="dxa"/>
              <w:left w:w="43" w:type="dxa"/>
              <w:bottom w:w="43" w:type="dxa"/>
              <w:right w:w="43" w:type="dxa"/>
            </w:tcMar>
            <w:vAlign w:val="bottom"/>
          </w:tcPr>
          <w:p w14:paraId="3F6F839A" w14:textId="77777777" w:rsidR="00517C35" w:rsidRPr="00420F83" w:rsidRDefault="00517C35" w:rsidP="00B04072">
            <w:pPr>
              <w:jc w:val="right"/>
              <w:rPr>
                <w:sz w:val="21"/>
              </w:rPr>
            </w:pPr>
            <w:r w:rsidRPr="00420F83">
              <w:rPr>
                <w:sz w:val="21"/>
              </w:rPr>
              <w:t>97,4</w:t>
            </w:r>
          </w:p>
        </w:tc>
        <w:tc>
          <w:tcPr>
            <w:tcW w:w="840" w:type="dxa"/>
            <w:tcBorders>
              <w:top w:val="nil"/>
              <w:left w:val="nil"/>
              <w:bottom w:val="nil"/>
              <w:right w:val="nil"/>
            </w:tcBorders>
            <w:tcMar>
              <w:top w:w="128" w:type="dxa"/>
              <w:left w:w="43" w:type="dxa"/>
              <w:bottom w:w="43" w:type="dxa"/>
              <w:right w:w="43" w:type="dxa"/>
            </w:tcMar>
            <w:vAlign w:val="bottom"/>
          </w:tcPr>
          <w:p w14:paraId="341871D4" w14:textId="77777777" w:rsidR="00517C35" w:rsidRPr="00420F83" w:rsidRDefault="00517C35" w:rsidP="00B04072">
            <w:pPr>
              <w:jc w:val="right"/>
              <w:rPr>
                <w:sz w:val="21"/>
              </w:rPr>
            </w:pPr>
            <w:r w:rsidRPr="00420F83">
              <w:rPr>
                <w:sz w:val="21"/>
              </w:rPr>
              <w:t>96,6</w:t>
            </w:r>
          </w:p>
        </w:tc>
        <w:tc>
          <w:tcPr>
            <w:tcW w:w="840" w:type="dxa"/>
            <w:tcBorders>
              <w:top w:val="nil"/>
              <w:left w:val="nil"/>
              <w:bottom w:val="nil"/>
              <w:right w:val="nil"/>
            </w:tcBorders>
            <w:tcMar>
              <w:top w:w="128" w:type="dxa"/>
              <w:left w:w="43" w:type="dxa"/>
              <w:bottom w:w="43" w:type="dxa"/>
              <w:right w:w="43" w:type="dxa"/>
            </w:tcMar>
            <w:vAlign w:val="bottom"/>
          </w:tcPr>
          <w:p w14:paraId="28D3A56A" w14:textId="77777777" w:rsidR="00517C35" w:rsidRPr="00420F83" w:rsidRDefault="00517C35" w:rsidP="00B04072">
            <w:pPr>
              <w:jc w:val="right"/>
              <w:rPr>
                <w:sz w:val="21"/>
              </w:rPr>
            </w:pPr>
            <w:r w:rsidRPr="00420F83">
              <w:rPr>
                <w:sz w:val="21"/>
              </w:rPr>
              <w:t>121,7</w:t>
            </w:r>
          </w:p>
        </w:tc>
        <w:tc>
          <w:tcPr>
            <w:tcW w:w="840" w:type="dxa"/>
            <w:tcBorders>
              <w:top w:val="nil"/>
              <w:left w:val="nil"/>
              <w:bottom w:val="nil"/>
              <w:right w:val="nil"/>
            </w:tcBorders>
            <w:tcMar>
              <w:top w:w="128" w:type="dxa"/>
              <w:left w:w="43" w:type="dxa"/>
              <w:bottom w:w="43" w:type="dxa"/>
              <w:right w:w="43" w:type="dxa"/>
            </w:tcMar>
            <w:vAlign w:val="bottom"/>
          </w:tcPr>
          <w:p w14:paraId="5A7D8D5A" w14:textId="77777777" w:rsidR="00517C35" w:rsidRPr="00420F83" w:rsidRDefault="00517C35" w:rsidP="00B04072">
            <w:pPr>
              <w:jc w:val="right"/>
              <w:rPr>
                <w:sz w:val="21"/>
              </w:rPr>
            </w:pPr>
            <w:r w:rsidRPr="00420F83">
              <w:rPr>
                <w:sz w:val="21"/>
              </w:rPr>
              <w:t>118,8</w:t>
            </w:r>
          </w:p>
        </w:tc>
        <w:tc>
          <w:tcPr>
            <w:tcW w:w="840" w:type="dxa"/>
            <w:tcBorders>
              <w:top w:val="nil"/>
              <w:left w:val="nil"/>
              <w:bottom w:val="nil"/>
              <w:right w:val="nil"/>
            </w:tcBorders>
            <w:tcMar>
              <w:top w:w="128" w:type="dxa"/>
              <w:left w:w="43" w:type="dxa"/>
              <w:bottom w:w="43" w:type="dxa"/>
              <w:right w:w="43" w:type="dxa"/>
            </w:tcMar>
            <w:vAlign w:val="bottom"/>
          </w:tcPr>
          <w:p w14:paraId="1DA4983A" w14:textId="77777777" w:rsidR="00517C35" w:rsidRPr="00420F83" w:rsidRDefault="00517C35" w:rsidP="00B04072">
            <w:pPr>
              <w:jc w:val="right"/>
              <w:rPr>
                <w:sz w:val="21"/>
              </w:rPr>
            </w:pPr>
            <w:r w:rsidRPr="00420F83">
              <w:rPr>
                <w:sz w:val="21"/>
              </w:rPr>
              <w:t>109,0</w:t>
            </w:r>
          </w:p>
        </w:tc>
        <w:tc>
          <w:tcPr>
            <w:tcW w:w="840" w:type="dxa"/>
            <w:tcBorders>
              <w:top w:val="nil"/>
              <w:left w:val="nil"/>
              <w:bottom w:val="nil"/>
              <w:right w:val="nil"/>
            </w:tcBorders>
            <w:tcMar>
              <w:top w:w="128" w:type="dxa"/>
              <w:left w:w="43" w:type="dxa"/>
              <w:bottom w:w="43" w:type="dxa"/>
              <w:right w:w="43" w:type="dxa"/>
            </w:tcMar>
            <w:vAlign w:val="bottom"/>
          </w:tcPr>
          <w:p w14:paraId="4E70BD70" w14:textId="77777777" w:rsidR="00517C35" w:rsidRPr="00420F83" w:rsidRDefault="00517C35" w:rsidP="00B04072">
            <w:pPr>
              <w:jc w:val="right"/>
              <w:rPr>
                <w:sz w:val="21"/>
              </w:rPr>
            </w:pPr>
            <w:r w:rsidRPr="00420F83">
              <w:rPr>
                <w:sz w:val="21"/>
              </w:rPr>
              <w:t>127,1</w:t>
            </w:r>
          </w:p>
        </w:tc>
        <w:tc>
          <w:tcPr>
            <w:tcW w:w="840" w:type="dxa"/>
            <w:tcBorders>
              <w:top w:val="nil"/>
              <w:left w:val="nil"/>
              <w:bottom w:val="nil"/>
              <w:right w:val="nil"/>
            </w:tcBorders>
            <w:tcMar>
              <w:top w:w="128" w:type="dxa"/>
              <w:left w:w="43" w:type="dxa"/>
              <w:bottom w:w="43" w:type="dxa"/>
              <w:right w:w="43" w:type="dxa"/>
            </w:tcMar>
            <w:vAlign w:val="bottom"/>
          </w:tcPr>
          <w:p w14:paraId="56205FC2" w14:textId="77777777" w:rsidR="00517C35" w:rsidRPr="00420F83" w:rsidRDefault="00517C35" w:rsidP="00B04072">
            <w:pPr>
              <w:jc w:val="right"/>
              <w:rPr>
                <w:sz w:val="21"/>
              </w:rPr>
            </w:pPr>
            <w:r w:rsidRPr="00420F83">
              <w:rPr>
                <w:sz w:val="21"/>
              </w:rPr>
              <w:t>110,0</w:t>
            </w:r>
          </w:p>
        </w:tc>
        <w:tc>
          <w:tcPr>
            <w:tcW w:w="840" w:type="dxa"/>
            <w:tcBorders>
              <w:top w:val="nil"/>
              <w:left w:val="nil"/>
              <w:bottom w:val="nil"/>
              <w:right w:val="nil"/>
            </w:tcBorders>
            <w:tcMar>
              <w:top w:w="128" w:type="dxa"/>
              <w:left w:w="43" w:type="dxa"/>
              <w:bottom w:w="43" w:type="dxa"/>
              <w:right w:w="43" w:type="dxa"/>
            </w:tcMar>
            <w:vAlign w:val="bottom"/>
          </w:tcPr>
          <w:p w14:paraId="330668CC" w14:textId="77777777" w:rsidR="00517C35" w:rsidRPr="00420F83" w:rsidRDefault="00517C35" w:rsidP="00B04072">
            <w:pPr>
              <w:jc w:val="right"/>
              <w:rPr>
                <w:sz w:val="21"/>
              </w:rPr>
            </w:pPr>
            <w:r w:rsidRPr="00420F83">
              <w:rPr>
                <w:sz w:val="21"/>
              </w:rPr>
              <w:t>117,7</w:t>
            </w:r>
          </w:p>
        </w:tc>
      </w:tr>
      <w:tr w:rsidR="006C5F89" w:rsidRPr="00420F83" w14:paraId="6420011D" w14:textId="77777777">
        <w:trPr>
          <w:trHeight w:val="380"/>
        </w:trPr>
        <w:tc>
          <w:tcPr>
            <w:tcW w:w="1920" w:type="dxa"/>
            <w:tcBorders>
              <w:top w:val="nil"/>
              <w:left w:val="nil"/>
              <w:bottom w:val="single" w:sz="4" w:space="0" w:color="000000"/>
              <w:right w:val="nil"/>
            </w:tcBorders>
            <w:tcMar>
              <w:top w:w="128" w:type="dxa"/>
              <w:left w:w="43" w:type="dxa"/>
              <w:bottom w:w="43" w:type="dxa"/>
              <w:right w:w="43" w:type="dxa"/>
            </w:tcMar>
          </w:tcPr>
          <w:p w14:paraId="4E91C3FC" w14:textId="77777777" w:rsidR="00517C35" w:rsidRPr="00420F83" w:rsidRDefault="00517C35" w:rsidP="00420F83">
            <w:pPr>
              <w:rPr>
                <w:sz w:val="21"/>
              </w:rPr>
            </w:pPr>
            <w:r w:rsidRPr="00420F83">
              <w:rPr>
                <w:sz w:val="21"/>
              </w:rPr>
              <w:t>Over 125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9186E8B" w14:textId="77777777" w:rsidR="00517C35" w:rsidRPr="00420F83" w:rsidRDefault="00517C35" w:rsidP="00B04072">
            <w:pPr>
              <w:jc w:val="right"/>
              <w:rPr>
                <w:sz w:val="21"/>
              </w:rPr>
            </w:pPr>
            <w:r w:rsidRPr="00420F83">
              <w:rPr>
                <w:sz w:val="21"/>
              </w:rPr>
              <w:t>100,0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95595B9" w14:textId="77777777" w:rsidR="00517C35" w:rsidRPr="00420F83" w:rsidRDefault="00517C35" w:rsidP="00B04072">
            <w:pPr>
              <w:jc w:val="right"/>
              <w:rPr>
                <w:sz w:val="21"/>
              </w:rPr>
            </w:pPr>
            <w:r w:rsidRPr="00420F83">
              <w:rPr>
                <w:sz w:val="21"/>
              </w:rPr>
              <w:t>97,6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35DC221" w14:textId="77777777" w:rsidR="00517C35" w:rsidRPr="00420F83" w:rsidRDefault="00517C35" w:rsidP="00B04072">
            <w:pPr>
              <w:jc w:val="right"/>
              <w:rPr>
                <w:sz w:val="21"/>
              </w:rPr>
            </w:pPr>
            <w:r w:rsidRPr="00420F83">
              <w:rPr>
                <w:sz w:val="21"/>
              </w:rPr>
              <w:t>90,4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EED69B7" w14:textId="77777777" w:rsidR="00517C35" w:rsidRPr="00420F83" w:rsidRDefault="00517C35" w:rsidP="00B04072">
            <w:pPr>
              <w:jc w:val="right"/>
              <w:rPr>
                <w:sz w:val="21"/>
              </w:rPr>
            </w:pPr>
            <w:r w:rsidRPr="00420F83">
              <w:rPr>
                <w:sz w:val="21"/>
              </w:rPr>
              <w:t>125,0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FD89E4" w14:textId="77777777" w:rsidR="00517C35" w:rsidRPr="00420F83" w:rsidRDefault="00517C35" w:rsidP="00B04072">
            <w:pPr>
              <w:jc w:val="right"/>
              <w:rPr>
                <w:sz w:val="21"/>
              </w:rPr>
            </w:pPr>
            <w:r w:rsidRPr="00420F83">
              <w:rPr>
                <w:sz w:val="21"/>
              </w:rPr>
              <w:t>117,5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D9FC5C6" w14:textId="77777777" w:rsidR="00517C35" w:rsidRPr="00420F83" w:rsidRDefault="00517C35" w:rsidP="00B04072">
            <w:pPr>
              <w:jc w:val="right"/>
              <w:rPr>
                <w:sz w:val="21"/>
              </w:rPr>
            </w:pPr>
            <w:r w:rsidRPr="00420F83">
              <w:rPr>
                <w:sz w:val="21"/>
              </w:rPr>
              <w:t>108,2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572FD84" w14:textId="77777777" w:rsidR="00517C35" w:rsidRPr="00420F83" w:rsidRDefault="00517C35" w:rsidP="00B04072">
            <w:pPr>
              <w:jc w:val="right"/>
              <w:rPr>
                <w:sz w:val="21"/>
              </w:rPr>
            </w:pPr>
            <w:r w:rsidRPr="00420F83">
              <w:rPr>
                <w:sz w:val="21"/>
              </w:rPr>
              <w:t>170,7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774A0D3" w14:textId="77777777" w:rsidR="00517C35" w:rsidRPr="00420F83" w:rsidRDefault="00517C35" w:rsidP="00B04072">
            <w:pPr>
              <w:jc w:val="right"/>
              <w:rPr>
                <w:sz w:val="21"/>
              </w:rPr>
            </w:pPr>
            <w:r w:rsidRPr="00420F83">
              <w:rPr>
                <w:sz w:val="21"/>
              </w:rPr>
              <w:t>113,0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04A7966" w14:textId="77777777" w:rsidR="00517C35" w:rsidRPr="00420F83" w:rsidRDefault="00517C35" w:rsidP="00B04072">
            <w:pPr>
              <w:jc w:val="right"/>
              <w:rPr>
                <w:sz w:val="21"/>
              </w:rPr>
            </w:pPr>
            <w:r w:rsidRPr="00420F83">
              <w:rPr>
                <w:sz w:val="21"/>
              </w:rPr>
              <w:t>145,6</w:t>
            </w:r>
          </w:p>
        </w:tc>
      </w:tr>
      <w:tr w:rsidR="006C5F89" w:rsidRPr="00420F83" w14:paraId="5AC9D00A" w14:textId="77777777">
        <w:trPr>
          <w:trHeight w:val="380"/>
        </w:trPr>
        <w:tc>
          <w:tcPr>
            <w:tcW w:w="1920" w:type="dxa"/>
            <w:tcBorders>
              <w:top w:val="single" w:sz="4" w:space="0" w:color="000000"/>
              <w:left w:val="nil"/>
              <w:bottom w:val="nil"/>
              <w:right w:val="nil"/>
            </w:tcBorders>
            <w:tcMar>
              <w:top w:w="128" w:type="dxa"/>
              <w:left w:w="43" w:type="dxa"/>
              <w:bottom w:w="43" w:type="dxa"/>
              <w:right w:w="43" w:type="dxa"/>
            </w:tcMar>
          </w:tcPr>
          <w:p w14:paraId="3AD7A52E" w14:textId="77777777" w:rsidR="00517C35" w:rsidRPr="00420F83" w:rsidRDefault="00517C35" w:rsidP="00420F83">
            <w:pPr>
              <w:rPr>
                <w:sz w:val="21"/>
              </w:rPr>
            </w:pPr>
            <w:r w:rsidRPr="00420F83">
              <w:rPr>
                <w:sz w:val="21"/>
              </w:rPr>
              <w:t>Standardavvik</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DE8A1E9" w14:textId="77777777" w:rsidR="00517C35" w:rsidRPr="00420F83" w:rsidRDefault="00517C35" w:rsidP="00B04072">
            <w:pPr>
              <w:jc w:val="right"/>
              <w:rPr>
                <w:sz w:val="21"/>
              </w:rPr>
            </w:pPr>
            <w:r w:rsidRPr="00420F83">
              <w:rPr>
                <w:sz w:val="21"/>
              </w:rPr>
              <w:t>5,4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0985D6E" w14:textId="77777777" w:rsidR="00517C35" w:rsidRPr="00420F83" w:rsidRDefault="00517C35" w:rsidP="00B04072">
            <w:pPr>
              <w:jc w:val="right"/>
              <w:rPr>
                <w:sz w:val="21"/>
              </w:rPr>
            </w:pPr>
            <w:r w:rsidRPr="00420F83">
              <w:rPr>
                <w:sz w:val="21"/>
              </w:rPr>
              <w:t>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045337B" w14:textId="77777777" w:rsidR="00517C35" w:rsidRPr="00420F83" w:rsidRDefault="00517C35" w:rsidP="00B04072">
            <w:pPr>
              <w:jc w:val="right"/>
              <w:rPr>
                <w:sz w:val="21"/>
              </w:rPr>
            </w:pPr>
            <w:r w:rsidRPr="00420F83">
              <w:rPr>
                <w:sz w:val="21"/>
              </w:rPr>
              <w:t>12,5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9D4CC74" w14:textId="77777777" w:rsidR="00517C35" w:rsidRPr="00420F83" w:rsidRDefault="00517C35" w:rsidP="00B04072">
            <w:pPr>
              <w:jc w:val="right"/>
              <w:rPr>
                <w:sz w:val="21"/>
              </w:rPr>
            </w:pPr>
            <w:r w:rsidRPr="00420F83">
              <w:rPr>
                <w:sz w:val="21"/>
              </w:rPr>
              <w:t>21,6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3B43EA7" w14:textId="77777777" w:rsidR="00517C35" w:rsidRPr="00420F83" w:rsidRDefault="00517C35" w:rsidP="00B04072">
            <w:pPr>
              <w:jc w:val="right"/>
              <w:rPr>
                <w:sz w:val="21"/>
              </w:rPr>
            </w:pPr>
            <w:r w:rsidRPr="00420F83">
              <w:rPr>
                <w:sz w:val="21"/>
              </w:rPr>
              <w:t>29,3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4D47591" w14:textId="77777777" w:rsidR="00517C35" w:rsidRPr="00420F83" w:rsidRDefault="00517C35" w:rsidP="00B04072">
            <w:pPr>
              <w:jc w:val="right"/>
              <w:rPr>
                <w:sz w:val="21"/>
              </w:rPr>
            </w:pPr>
            <w:r w:rsidRPr="00420F83">
              <w:rPr>
                <w:sz w:val="21"/>
              </w:rPr>
              <w:t>18,8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5AF20E8" w14:textId="77777777" w:rsidR="00517C35" w:rsidRPr="00420F83" w:rsidRDefault="00517C35" w:rsidP="00B04072">
            <w:pPr>
              <w:jc w:val="right"/>
              <w:rPr>
                <w:sz w:val="21"/>
              </w:rPr>
            </w:pPr>
            <w:r w:rsidRPr="00420F83">
              <w:rPr>
                <w:sz w:val="21"/>
              </w:rPr>
              <w:t>61,3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A8E270A" w14:textId="77777777" w:rsidR="00517C35" w:rsidRPr="00420F83" w:rsidRDefault="00517C35" w:rsidP="00B04072">
            <w:pPr>
              <w:jc w:val="right"/>
              <w:rPr>
                <w:sz w:val="21"/>
              </w:rPr>
            </w:pPr>
            <w:r w:rsidRPr="00420F83">
              <w:rPr>
                <w:sz w:val="21"/>
              </w:rPr>
              <w:t>9,6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7CA4C4" w14:textId="77777777" w:rsidR="00517C35" w:rsidRPr="00420F83" w:rsidRDefault="00517C35" w:rsidP="00B04072">
            <w:pPr>
              <w:jc w:val="right"/>
              <w:rPr>
                <w:sz w:val="21"/>
              </w:rPr>
            </w:pPr>
            <w:r w:rsidRPr="00420F83">
              <w:rPr>
                <w:sz w:val="21"/>
              </w:rPr>
              <w:t>18,4</w:t>
            </w:r>
          </w:p>
        </w:tc>
      </w:tr>
      <w:tr w:rsidR="006C5F89" w:rsidRPr="00420F83" w14:paraId="72514BB4" w14:textId="77777777">
        <w:trPr>
          <w:trHeight w:val="640"/>
        </w:trPr>
        <w:tc>
          <w:tcPr>
            <w:tcW w:w="1920" w:type="dxa"/>
            <w:tcBorders>
              <w:top w:val="nil"/>
              <w:left w:val="nil"/>
              <w:bottom w:val="nil"/>
              <w:right w:val="nil"/>
            </w:tcBorders>
            <w:tcMar>
              <w:top w:w="128" w:type="dxa"/>
              <w:left w:w="43" w:type="dxa"/>
              <w:bottom w:w="43" w:type="dxa"/>
              <w:right w:w="43" w:type="dxa"/>
            </w:tcMar>
          </w:tcPr>
          <w:p w14:paraId="0B3EEB80" w14:textId="77777777" w:rsidR="00517C35" w:rsidRPr="00420F83" w:rsidRDefault="00517C35" w:rsidP="00420F83">
            <w:pPr>
              <w:rPr>
                <w:sz w:val="21"/>
              </w:rPr>
            </w:pPr>
            <w:r w:rsidRPr="00420F83">
              <w:rPr>
                <w:sz w:val="21"/>
              </w:rPr>
              <w:t>Andel i intervallet [95,105]</w:t>
            </w:r>
          </w:p>
        </w:tc>
        <w:tc>
          <w:tcPr>
            <w:tcW w:w="840" w:type="dxa"/>
            <w:tcBorders>
              <w:top w:val="nil"/>
              <w:left w:val="nil"/>
              <w:bottom w:val="nil"/>
              <w:right w:val="nil"/>
            </w:tcBorders>
            <w:tcMar>
              <w:top w:w="128" w:type="dxa"/>
              <w:left w:w="43" w:type="dxa"/>
              <w:bottom w:w="43" w:type="dxa"/>
              <w:right w:w="43" w:type="dxa"/>
            </w:tcMar>
            <w:vAlign w:val="bottom"/>
          </w:tcPr>
          <w:p w14:paraId="07DD3524" w14:textId="77777777" w:rsidR="00517C35" w:rsidRPr="00420F83" w:rsidRDefault="00517C35" w:rsidP="00B04072">
            <w:pPr>
              <w:jc w:val="right"/>
              <w:rPr>
                <w:sz w:val="21"/>
              </w:rPr>
            </w:pPr>
            <w:r w:rsidRPr="00420F83">
              <w:rPr>
                <w:sz w:val="21"/>
              </w:rPr>
              <w:t>71%</w:t>
            </w:r>
          </w:p>
        </w:tc>
        <w:tc>
          <w:tcPr>
            <w:tcW w:w="840" w:type="dxa"/>
            <w:tcBorders>
              <w:top w:val="nil"/>
              <w:left w:val="nil"/>
              <w:bottom w:val="nil"/>
              <w:right w:val="nil"/>
            </w:tcBorders>
            <w:tcMar>
              <w:top w:w="128" w:type="dxa"/>
              <w:left w:w="43" w:type="dxa"/>
              <w:bottom w:w="43" w:type="dxa"/>
              <w:right w:w="43" w:type="dxa"/>
            </w:tcMar>
            <w:vAlign w:val="bottom"/>
          </w:tcPr>
          <w:p w14:paraId="4C4C5CED" w14:textId="77777777" w:rsidR="00517C35" w:rsidRPr="00420F83" w:rsidRDefault="00517C35" w:rsidP="00B04072">
            <w:pPr>
              <w:jc w:val="right"/>
              <w:rPr>
                <w:sz w:val="21"/>
              </w:rPr>
            </w:pPr>
            <w:r w:rsidRPr="00420F83">
              <w:rPr>
                <w:sz w:val="21"/>
              </w:rPr>
              <w:t>91%</w:t>
            </w:r>
          </w:p>
        </w:tc>
        <w:tc>
          <w:tcPr>
            <w:tcW w:w="840" w:type="dxa"/>
            <w:tcBorders>
              <w:top w:val="nil"/>
              <w:left w:val="nil"/>
              <w:bottom w:val="nil"/>
              <w:right w:val="nil"/>
            </w:tcBorders>
            <w:tcMar>
              <w:top w:w="128" w:type="dxa"/>
              <w:left w:w="43" w:type="dxa"/>
              <w:bottom w:w="43" w:type="dxa"/>
              <w:right w:w="43" w:type="dxa"/>
            </w:tcMar>
            <w:vAlign w:val="bottom"/>
          </w:tcPr>
          <w:p w14:paraId="2895C871" w14:textId="77777777" w:rsidR="00517C35" w:rsidRPr="00420F83" w:rsidRDefault="00517C35" w:rsidP="00B04072">
            <w:pPr>
              <w:jc w:val="right"/>
              <w:rPr>
                <w:sz w:val="21"/>
              </w:rPr>
            </w:pPr>
            <w:r w:rsidRPr="00420F83">
              <w:rPr>
                <w:sz w:val="21"/>
              </w:rPr>
              <w:t>28%</w:t>
            </w:r>
          </w:p>
        </w:tc>
        <w:tc>
          <w:tcPr>
            <w:tcW w:w="840" w:type="dxa"/>
            <w:tcBorders>
              <w:top w:val="nil"/>
              <w:left w:val="nil"/>
              <w:bottom w:val="nil"/>
              <w:right w:val="nil"/>
            </w:tcBorders>
            <w:tcMar>
              <w:top w:w="128" w:type="dxa"/>
              <w:left w:w="43" w:type="dxa"/>
              <w:bottom w:w="43" w:type="dxa"/>
              <w:right w:w="43" w:type="dxa"/>
            </w:tcMar>
            <w:vAlign w:val="bottom"/>
          </w:tcPr>
          <w:p w14:paraId="15375073" w14:textId="77777777" w:rsidR="00517C35" w:rsidRPr="00420F83" w:rsidRDefault="00517C35" w:rsidP="00B04072">
            <w:pPr>
              <w:jc w:val="right"/>
              <w:rPr>
                <w:sz w:val="21"/>
              </w:rPr>
            </w:pPr>
            <w:r w:rsidRPr="00420F83">
              <w:rPr>
                <w:sz w:val="21"/>
              </w:rPr>
              <w:t>26%</w:t>
            </w:r>
          </w:p>
        </w:tc>
        <w:tc>
          <w:tcPr>
            <w:tcW w:w="840" w:type="dxa"/>
            <w:tcBorders>
              <w:top w:val="nil"/>
              <w:left w:val="nil"/>
              <w:bottom w:val="nil"/>
              <w:right w:val="nil"/>
            </w:tcBorders>
            <w:tcMar>
              <w:top w:w="128" w:type="dxa"/>
              <w:left w:w="43" w:type="dxa"/>
              <w:bottom w:w="43" w:type="dxa"/>
              <w:right w:w="43" w:type="dxa"/>
            </w:tcMar>
            <w:vAlign w:val="bottom"/>
          </w:tcPr>
          <w:p w14:paraId="06160480" w14:textId="77777777" w:rsidR="00517C35" w:rsidRPr="00420F83" w:rsidRDefault="00517C35" w:rsidP="00B04072">
            <w:pPr>
              <w:jc w:val="right"/>
              <w:rPr>
                <w:sz w:val="21"/>
              </w:rPr>
            </w:pPr>
            <w:r w:rsidRPr="00420F83">
              <w:rPr>
                <w:sz w:val="21"/>
              </w:rPr>
              <w:t>14%</w:t>
            </w:r>
          </w:p>
        </w:tc>
        <w:tc>
          <w:tcPr>
            <w:tcW w:w="840" w:type="dxa"/>
            <w:tcBorders>
              <w:top w:val="nil"/>
              <w:left w:val="nil"/>
              <w:bottom w:val="nil"/>
              <w:right w:val="nil"/>
            </w:tcBorders>
            <w:tcMar>
              <w:top w:w="128" w:type="dxa"/>
              <w:left w:w="43" w:type="dxa"/>
              <w:bottom w:w="43" w:type="dxa"/>
              <w:right w:w="43" w:type="dxa"/>
            </w:tcMar>
            <w:vAlign w:val="bottom"/>
          </w:tcPr>
          <w:p w14:paraId="15B7693C" w14:textId="77777777" w:rsidR="00517C35" w:rsidRPr="00420F83" w:rsidRDefault="00517C35" w:rsidP="00B04072">
            <w:pPr>
              <w:jc w:val="right"/>
              <w:rPr>
                <w:sz w:val="21"/>
              </w:rPr>
            </w:pPr>
            <w:r w:rsidRPr="00420F83">
              <w:rPr>
                <w:sz w:val="21"/>
              </w:rPr>
              <w:t>27%</w:t>
            </w:r>
          </w:p>
        </w:tc>
        <w:tc>
          <w:tcPr>
            <w:tcW w:w="840" w:type="dxa"/>
            <w:tcBorders>
              <w:top w:val="nil"/>
              <w:left w:val="nil"/>
              <w:bottom w:val="nil"/>
              <w:right w:val="nil"/>
            </w:tcBorders>
            <w:tcMar>
              <w:top w:w="128" w:type="dxa"/>
              <w:left w:w="43" w:type="dxa"/>
              <w:bottom w:w="43" w:type="dxa"/>
              <w:right w:w="43" w:type="dxa"/>
            </w:tcMar>
            <w:vAlign w:val="bottom"/>
          </w:tcPr>
          <w:p w14:paraId="384CE842" w14:textId="77777777" w:rsidR="00517C35" w:rsidRPr="00420F83" w:rsidRDefault="00517C35" w:rsidP="00B04072">
            <w:pPr>
              <w:jc w:val="right"/>
              <w:rPr>
                <w:sz w:val="21"/>
              </w:rPr>
            </w:pPr>
            <w:r w:rsidRPr="00420F83">
              <w:rPr>
                <w:sz w:val="21"/>
              </w:rPr>
              <w:t>7%</w:t>
            </w:r>
          </w:p>
        </w:tc>
        <w:tc>
          <w:tcPr>
            <w:tcW w:w="840" w:type="dxa"/>
            <w:tcBorders>
              <w:top w:val="nil"/>
              <w:left w:val="nil"/>
              <w:bottom w:val="nil"/>
              <w:right w:val="nil"/>
            </w:tcBorders>
            <w:tcMar>
              <w:top w:w="128" w:type="dxa"/>
              <w:left w:w="43" w:type="dxa"/>
              <w:bottom w:w="43" w:type="dxa"/>
              <w:right w:w="43" w:type="dxa"/>
            </w:tcMar>
            <w:vAlign w:val="bottom"/>
          </w:tcPr>
          <w:p w14:paraId="7976EE0F" w14:textId="77777777" w:rsidR="00517C35" w:rsidRPr="00420F83" w:rsidRDefault="00517C35" w:rsidP="00B04072">
            <w:pPr>
              <w:jc w:val="right"/>
              <w:rPr>
                <w:sz w:val="21"/>
              </w:rPr>
            </w:pPr>
            <w:r w:rsidRPr="00420F83">
              <w:rPr>
                <w:sz w:val="21"/>
              </w:rPr>
              <w:t>47%</w:t>
            </w:r>
          </w:p>
        </w:tc>
        <w:tc>
          <w:tcPr>
            <w:tcW w:w="840" w:type="dxa"/>
            <w:tcBorders>
              <w:top w:val="nil"/>
              <w:left w:val="nil"/>
              <w:bottom w:val="nil"/>
              <w:right w:val="nil"/>
            </w:tcBorders>
            <w:tcMar>
              <w:top w:w="128" w:type="dxa"/>
              <w:left w:w="43" w:type="dxa"/>
              <w:bottom w:w="43" w:type="dxa"/>
              <w:right w:w="43" w:type="dxa"/>
            </w:tcMar>
            <w:vAlign w:val="bottom"/>
          </w:tcPr>
          <w:p w14:paraId="6297BD98" w14:textId="77777777" w:rsidR="00517C35" w:rsidRPr="00420F83" w:rsidRDefault="00517C35" w:rsidP="00B04072">
            <w:pPr>
              <w:jc w:val="right"/>
              <w:rPr>
                <w:sz w:val="21"/>
              </w:rPr>
            </w:pPr>
            <w:r w:rsidRPr="00420F83">
              <w:rPr>
                <w:sz w:val="21"/>
              </w:rPr>
              <w:t>33%</w:t>
            </w:r>
          </w:p>
        </w:tc>
      </w:tr>
      <w:tr w:rsidR="006C5F89" w:rsidRPr="00420F83" w14:paraId="6C91317F" w14:textId="77777777">
        <w:trPr>
          <w:trHeight w:val="640"/>
        </w:trPr>
        <w:tc>
          <w:tcPr>
            <w:tcW w:w="1920" w:type="dxa"/>
            <w:tcBorders>
              <w:top w:val="nil"/>
              <w:left w:val="nil"/>
              <w:bottom w:val="nil"/>
              <w:right w:val="nil"/>
            </w:tcBorders>
            <w:tcMar>
              <w:top w:w="128" w:type="dxa"/>
              <w:left w:w="43" w:type="dxa"/>
              <w:bottom w:w="43" w:type="dxa"/>
              <w:right w:w="43" w:type="dxa"/>
            </w:tcMar>
          </w:tcPr>
          <w:p w14:paraId="33D23047" w14:textId="77777777" w:rsidR="00517C35" w:rsidRPr="00420F83" w:rsidRDefault="00517C35" w:rsidP="00420F83">
            <w:pPr>
              <w:rPr>
                <w:sz w:val="21"/>
              </w:rPr>
            </w:pPr>
            <w:r w:rsidRPr="00420F83">
              <w:rPr>
                <w:sz w:val="21"/>
              </w:rPr>
              <w:t xml:space="preserve">Korrelasjon </w:t>
            </w:r>
            <w:proofErr w:type="spellStart"/>
            <w:r w:rsidRPr="00420F83">
              <w:rPr>
                <w:sz w:val="21"/>
              </w:rPr>
              <w:t>korr</w:t>
            </w:r>
            <w:proofErr w:type="spellEnd"/>
            <w:r w:rsidRPr="00420F83">
              <w:rPr>
                <w:sz w:val="21"/>
              </w:rPr>
              <w:t xml:space="preserve">. </w:t>
            </w:r>
            <w:proofErr w:type="spellStart"/>
            <w:r w:rsidRPr="00420F83">
              <w:rPr>
                <w:sz w:val="21"/>
              </w:rPr>
              <w:t>innt</w:t>
            </w:r>
            <w:proofErr w:type="spellEnd"/>
            <w:r w:rsidRPr="00420F83">
              <w:rPr>
                <w:sz w:val="21"/>
              </w:rPr>
              <w:t>.</w:t>
            </w:r>
          </w:p>
        </w:tc>
        <w:tc>
          <w:tcPr>
            <w:tcW w:w="840" w:type="dxa"/>
            <w:tcBorders>
              <w:top w:val="nil"/>
              <w:left w:val="nil"/>
              <w:bottom w:val="nil"/>
              <w:right w:val="nil"/>
            </w:tcBorders>
            <w:tcMar>
              <w:top w:w="128" w:type="dxa"/>
              <w:left w:w="43" w:type="dxa"/>
              <w:bottom w:w="43" w:type="dxa"/>
              <w:right w:w="43" w:type="dxa"/>
            </w:tcMar>
            <w:vAlign w:val="bottom"/>
          </w:tcPr>
          <w:p w14:paraId="2192DF3F" w14:textId="77777777" w:rsidR="00517C35" w:rsidRPr="00420F83" w:rsidRDefault="00517C35" w:rsidP="00B04072">
            <w:pPr>
              <w:jc w:val="right"/>
              <w:rPr>
                <w:sz w:val="21"/>
              </w:rPr>
            </w:pPr>
            <w:r w:rsidRPr="00420F83">
              <w:rPr>
                <w:sz w:val="21"/>
              </w:rPr>
              <w:t>-0,08</w:t>
            </w:r>
          </w:p>
        </w:tc>
        <w:tc>
          <w:tcPr>
            <w:tcW w:w="840" w:type="dxa"/>
            <w:tcBorders>
              <w:top w:val="nil"/>
              <w:left w:val="nil"/>
              <w:bottom w:val="nil"/>
              <w:right w:val="nil"/>
            </w:tcBorders>
            <w:tcMar>
              <w:top w:w="128" w:type="dxa"/>
              <w:left w:w="43" w:type="dxa"/>
              <w:bottom w:w="43" w:type="dxa"/>
              <w:right w:w="43" w:type="dxa"/>
            </w:tcMar>
            <w:vAlign w:val="bottom"/>
          </w:tcPr>
          <w:p w14:paraId="1A8B4A5B" w14:textId="77777777" w:rsidR="00517C35" w:rsidRPr="00420F83" w:rsidRDefault="00517C35" w:rsidP="00B04072">
            <w:pPr>
              <w:jc w:val="right"/>
              <w:rPr>
                <w:sz w:val="21"/>
              </w:rPr>
            </w:pPr>
            <w:r w:rsidRPr="00420F83">
              <w:rPr>
                <w:sz w:val="21"/>
              </w:rPr>
              <w:t>-0,15*</w:t>
            </w:r>
          </w:p>
        </w:tc>
        <w:tc>
          <w:tcPr>
            <w:tcW w:w="840" w:type="dxa"/>
            <w:tcBorders>
              <w:top w:val="nil"/>
              <w:left w:val="nil"/>
              <w:bottom w:val="nil"/>
              <w:right w:val="nil"/>
            </w:tcBorders>
            <w:tcMar>
              <w:top w:w="128" w:type="dxa"/>
              <w:left w:w="43" w:type="dxa"/>
              <w:bottom w:w="43" w:type="dxa"/>
              <w:right w:w="43" w:type="dxa"/>
            </w:tcMar>
            <w:vAlign w:val="bottom"/>
          </w:tcPr>
          <w:p w14:paraId="6CB0500F" w14:textId="77777777" w:rsidR="00517C35" w:rsidRPr="00420F83" w:rsidRDefault="00517C35" w:rsidP="00B04072">
            <w:pPr>
              <w:jc w:val="right"/>
              <w:rPr>
                <w:sz w:val="21"/>
              </w:rPr>
            </w:pPr>
            <w:r w:rsidRPr="00420F83">
              <w:rPr>
                <w:sz w:val="21"/>
              </w:rPr>
              <w:t>-0,14*</w:t>
            </w:r>
          </w:p>
        </w:tc>
        <w:tc>
          <w:tcPr>
            <w:tcW w:w="840" w:type="dxa"/>
            <w:tcBorders>
              <w:top w:val="nil"/>
              <w:left w:val="nil"/>
              <w:bottom w:val="nil"/>
              <w:right w:val="nil"/>
            </w:tcBorders>
            <w:tcMar>
              <w:top w:w="128" w:type="dxa"/>
              <w:left w:w="43" w:type="dxa"/>
              <w:bottom w:w="43" w:type="dxa"/>
              <w:right w:w="43" w:type="dxa"/>
            </w:tcMar>
            <w:vAlign w:val="bottom"/>
          </w:tcPr>
          <w:p w14:paraId="42FC48D5" w14:textId="77777777" w:rsidR="00517C35" w:rsidRPr="00420F83" w:rsidRDefault="00517C35" w:rsidP="00B04072">
            <w:pPr>
              <w:jc w:val="right"/>
              <w:rPr>
                <w:sz w:val="21"/>
              </w:rPr>
            </w:pPr>
            <w:r w:rsidRPr="00420F83">
              <w:rPr>
                <w:sz w:val="21"/>
              </w:rPr>
              <w:t>0,35*</w:t>
            </w:r>
          </w:p>
        </w:tc>
        <w:tc>
          <w:tcPr>
            <w:tcW w:w="840" w:type="dxa"/>
            <w:tcBorders>
              <w:top w:val="nil"/>
              <w:left w:val="nil"/>
              <w:bottom w:val="nil"/>
              <w:right w:val="nil"/>
            </w:tcBorders>
            <w:tcMar>
              <w:top w:w="128" w:type="dxa"/>
              <w:left w:w="43" w:type="dxa"/>
              <w:bottom w:w="43" w:type="dxa"/>
              <w:right w:w="43" w:type="dxa"/>
            </w:tcMar>
            <w:vAlign w:val="bottom"/>
          </w:tcPr>
          <w:p w14:paraId="6382F71B" w14:textId="77777777" w:rsidR="00517C35" w:rsidRPr="00420F83" w:rsidRDefault="00517C35" w:rsidP="00B04072">
            <w:pPr>
              <w:jc w:val="right"/>
              <w:rPr>
                <w:sz w:val="21"/>
              </w:rPr>
            </w:pPr>
            <w:r w:rsidRPr="00420F83">
              <w:rPr>
                <w:sz w:val="21"/>
              </w:rPr>
              <w:t>0,21*</w:t>
            </w:r>
          </w:p>
        </w:tc>
        <w:tc>
          <w:tcPr>
            <w:tcW w:w="840" w:type="dxa"/>
            <w:tcBorders>
              <w:top w:val="nil"/>
              <w:left w:val="nil"/>
              <w:bottom w:val="nil"/>
              <w:right w:val="nil"/>
            </w:tcBorders>
            <w:tcMar>
              <w:top w:w="128" w:type="dxa"/>
              <w:left w:w="43" w:type="dxa"/>
              <w:bottom w:w="43" w:type="dxa"/>
              <w:right w:w="43" w:type="dxa"/>
            </w:tcMar>
            <w:vAlign w:val="bottom"/>
          </w:tcPr>
          <w:p w14:paraId="324EBDF2" w14:textId="77777777" w:rsidR="00517C35" w:rsidRPr="00420F83" w:rsidRDefault="00517C35" w:rsidP="00B04072">
            <w:pPr>
              <w:jc w:val="right"/>
              <w:rPr>
                <w:sz w:val="21"/>
              </w:rPr>
            </w:pPr>
            <w:r w:rsidRPr="00420F83">
              <w:rPr>
                <w:sz w:val="21"/>
              </w:rPr>
              <w:t>0,18*</w:t>
            </w:r>
          </w:p>
        </w:tc>
        <w:tc>
          <w:tcPr>
            <w:tcW w:w="840" w:type="dxa"/>
            <w:tcBorders>
              <w:top w:val="nil"/>
              <w:left w:val="nil"/>
              <w:bottom w:val="nil"/>
              <w:right w:val="nil"/>
            </w:tcBorders>
            <w:tcMar>
              <w:top w:w="128" w:type="dxa"/>
              <w:left w:w="43" w:type="dxa"/>
              <w:bottom w:w="43" w:type="dxa"/>
              <w:right w:w="43" w:type="dxa"/>
            </w:tcMar>
            <w:vAlign w:val="bottom"/>
          </w:tcPr>
          <w:p w14:paraId="11D9BF6A" w14:textId="77777777" w:rsidR="00517C35" w:rsidRPr="00420F83" w:rsidRDefault="00517C35" w:rsidP="00B04072">
            <w:pPr>
              <w:jc w:val="right"/>
              <w:rPr>
                <w:sz w:val="21"/>
              </w:rPr>
            </w:pPr>
            <w:r w:rsidRPr="00420F83">
              <w:rPr>
                <w:sz w:val="21"/>
              </w:rPr>
              <w:t>0,48*</w:t>
            </w:r>
          </w:p>
        </w:tc>
        <w:tc>
          <w:tcPr>
            <w:tcW w:w="840" w:type="dxa"/>
            <w:tcBorders>
              <w:top w:val="nil"/>
              <w:left w:val="nil"/>
              <w:bottom w:val="nil"/>
              <w:right w:val="nil"/>
            </w:tcBorders>
            <w:tcMar>
              <w:top w:w="128" w:type="dxa"/>
              <w:left w:w="43" w:type="dxa"/>
              <w:bottom w:w="43" w:type="dxa"/>
              <w:right w:w="43" w:type="dxa"/>
            </w:tcMar>
            <w:vAlign w:val="bottom"/>
          </w:tcPr>
          <w:p w14:paraId="6990F875" w14:textId="77777777" w:rsidR="00517C35" w:rsidRPr="00420F83" w:rsidRDefault="00517C35" w:rsidP="00B04072">
            <w:pPr>
              <w:jc w:val="right"/>
              <w:rPr>
                <w:sz w:val="21"/>
              </w:rPr>
            </w:pPr>
            <w:r w:rsidRPr="00420F83">
              <w:rPr>
                <w:sz w:val="21"/>
              </w:rPr>
              <w:t>0,47*</w:t>
            </w:r>
          </w:p>
        </w:tc>
        <w:tc>
          <w:tcPr>
            <w:tcW w:w="840" w:type="dxa"/>
            <w:tcBorders>
              <w:top w:val="nil"/>
              <w:left w:val="nil"/>
              <w:bottom w:val="nil"/>
              <w:right w:val="nil"/>
            </w:tcBorders>
            <w:tcMar>
              <w:top w:w="128" w:type="dxa"/>
              <w:left w:w="43" w:type="dxa"/>
              <w:bottom w:w="43" w:type="dxa"/>
              <w:right w:w="43" w:type="dxa"/>
            </w:tcMar>
            <w:vAlign w:val="bottom"/>
          </w:tcPr>
          <w:p w14:paraId="79988E1F" w14:textId="77777777" w:rsidR="00517C35" w:rsidRPr="00420F83" w:rsidRDefault="00517C35" w:rsidP="00B04072">
            <w:pPr>
              <w:jc w:val="right"/>
              <w:rPr>
                <w:sz w:val="21"/>
              </w:rPr>
            </w:pPr>
            <w:r w:rsidRPr="00420F83">
              <w:rPr>
                <w:sz w:val="21"/>
              </w:rPr>
              <w:t>1,00</w:t>
            </w:r>
          </w:p>
        </w:tc>
      </w:tr>
      <w:tr w:rsidR="006C5F89" w:rsidRPr="00420F83" w14:paraId="5A0ECFEA" w14:textId="77777777">
        <w:trPr>
          <w:trHeight w:val="380"/>
        </w:trPr>
        <w:tc>
          <w:tcPr>
            <w:tcW w:w="1920" w:type="dxa"/>
            <w:tcBorders>
              <w:top w:val="nil"/>
              <w:left w:val="nil"/>
              <w:bottom w:val="single" w:sz="4" w:space="0" w:color="000000"/>
              <w:right w:val="nil"/>
            </w:tcBorders>
            <w:tcMar>
              <w:top w:w="128" w:type="dxa"/>
              <w:left w:w="43" w:type="dxa"/>
              <w:bottom w:w="43" w:type="dxa"/>
              <w:right w:w="43" w:type="dxa"/>
            </w:tcMar>
          </w:tcPr>
          <w:p w14:paraId="1924C741" w14:textId="77777777" w:rsidR="00517C35" w:rsidRPr="00420F83" w:rsidRDefault="00517C35" w:rsidP="00420F83">
            <w:pPr>
              <w:rPr>
                <w:sz w:val="21"/>
              </w:rPr>
            </w:pPr>
            <w:r w:rsidRPr="00420F83">
              <w:rPr>
                <w:sz w:val="21"/>
              </w:rPr>
              <w:t>Antall kommuner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2FCD4AB" w14:textId="77777777" w:rsidR="00517C35" w:rsidRPr="00420F83" w:rsidRDefault="00517C35" w:rsidP="00B04072">
            <w:pPr>
              <w:jc w:val="right"/>
              <w:rPr>
                <w:sz w:val="21"/>
              </w:rPr>
            </w:pPr>
            <w:r w:rsidRPr="00420F83">
              <w:rPr>
                <w:sz w:val="21"/>
              </w:rPr>
              <w:t>263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877659C" w14:textId="77777777" w:rsidR="00517C35" w:rsidRPr="00420F83" w:rsidRDefault="00517C35" w:rsidP="00B04072">
            <w:pPr>
              <w:jc w:val="right"/>
              <w:rPr>
                <w:sz w:val="21"/>
              </w:rPr>
            </w:pPr>
            <w:r w:rsidRPr="00420F83">
              <w:rPr>
                <w:sz w:val="21"/>
              </w:rPr>
              <w:t>263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781E213" w14:textId="77777777" w:rsidR="00517C35" w:rsidRPr="00420F83" w:rsidRDefault="00517C35" w:rsidP="00B04072">
            <w:pPr>
              <w:jc w:val="right"/>
              <w:rPr>
                <w:sz w:val="21"/>
              </w:rPr>
            </w:pPr>
            <w:r w:rsidRPr="00420F83">
              <w:rPr>
                <w:sz w:val="21"/>
              </w:rPr>
              <w:t>263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CCAA28F" w14:textId="77777777" w:rsidR="00517C35" w:rsidRPr="00420F83" w:rsidRDefault="00517C35" w:rsidP="00B04072">
            <w:pPr>
              <w:jc w:val="right"/>
              <w:rPr>
                <w:sz w:val="21"/>
              </w:rPr>
            </w:pPr>
            <w:r w:rsidRPr="00420F83">
              <w:rPr>
                <w:sz w:val="21"/>
              </w:rPr>
              <w:t>263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CB0F82" w14:textId="77777777" w:rsidR="00517C35" w:rsidRPr="00420F83" w:rsidRDefault="00517C35" w:rsidP="00B04072">
            <w:pPr>
              <w:jc w:val="right"/>
              <w:rPr>
                <w:sz w:val="21"/>
              </w:rPr>
            </w:pPr>
            <w:r w:rsidRPr="00420F83">
              <w:rPr>
                <w:sz w:val="21"/>
              </w:rPr>
              <w:t>263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D1EB39D" w14:textId="77777777" w:rsidR="00517C35" w:rsidRPr="00420F83" w:rsidRDefault="00517C35" w:rsidP="00B04072">
            <w:pPr>
              <w:jc w:val="right"/>
              <w:rPr>
                <w:sz w:val="21"/>
              </w:rPr>
            </w:pPr>
            <w:r w:rsidRPr="00420F83">
              <w:rPr>
                <w:sz w:val="21"/>
              </w:rPr>
              <w:t>263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DDD4927" w14:textId="77777777" w:rsidR="00517C35" w:rsidRPr="00420F83" w:rsidRDefault="00517C35" w:rsidP="00B04072">
            <w:pPr>
              <w:jc w:val="right"/>
              <w:rPr>
                <w:sz w:val="21"/>
              </w:rPr>
            </w:pPr>
            <w:r w:rsidRPr="00420F83">
              <w:rPr>
                <w:sz w:val="21"/>
              </w:rPr>
              <w:t>263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4C4311" w14:textId="77777777" w:rsidR="00517C35" w:rsidRPr="00420F83" w:rsidRDefault="00517C35" w:rsidP="00B04072">
            <w:pPr>
              <w:jc w:val="right"/>
              <w:rPr>
                <w:sz w:val="21"/>
              </w:rPr>
            </w:pPr>
            <w:r w:rsidRPr="00420F83">
              <w:rPr>
                <w:sz w:val="21"/>
              </w:rPr>
              <w:t>263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1B5E494" w14:textId="77777777" w:rsidR="00517C35" w:rsidRPr="00420F83" w:rsidRDefault="00517C35" w:rsidP="00B04072">
            <w:pPr>
              <w:jc w:val="right"/>
              <w:rPr>
                <w:sz w:val="21"/>
              </w:rPr>
            </w:pPr>
            <w:r w:rsidRPr="00420F83">
              <w:rPr>
                <w:sz w:val="21"/>
              </w:rPr>
              <w:t>263</w:t>
            </w:r>
          </w:p>
        </w:tc>
      </w:tr>
    </w:tbl>
    <w:p w14:paraId="305CE1A2" w14:textId="77777777" w:rsidR="00517C35" w:rsidRPr="00420F83" w:rsidRDefault="00517C35" w:rsidP="00420F83">
      <w:pPr>
        <w:pStyle w:val="tabell-noter"/>
      </w:pPr>
      <w:r w:rsidRPr="00420F83">
        <w:rPr>
          <w:rStyle w:val="skrift-hevet"/>
        </w:rPr>
        <w:t>1</w:t>
      </w:r>
      <w:r w:rsidRPr="00420F83">
        <w:tab/>
        <w:t>Produksjonsindekser og korrigert inntekt (KFI-U) er normalisert slik at de veide gjennomsnittene (med antall innbyggere som vekter) for kommunene som inngår er lik 100.</w:t>
      </w:r>
    </w:p>
    <w:p w14:paraId="7648BDFE" w14:textId="77777777" w:rsidR="00517C35" w:rsidRPr="00420F83" w:rsidRDefault="00517C35" w:rsidP="00420F83">
      <w:pPr>
        <w:pStyle w:val="Kilde"/>
      </w:pPr>
      <w:r w:rsidRPr="00420F83">
        <w:t>Kilde: Senter for økonomisk forskning (SØF)</w:t>
      </w:r>
    </w:p>
    <w:p w14:paraId="5FADB7AD" w14:textId="77777777" w:rsidR="00517C35" w:rsidRPr="00420F83" w:rsidRDefault="00517C35" w:rsidP="00420F83">
      <w:r w:rsidRPr="00420F83">
        <w:lastRenderedPageBreak/>
        <w:t xml:space="preserve">Det er delindeksene for pleie og omsorg og kultur som viser sterkest sammenheng med KFI-U. Det er innenfor disse tjenestene at kommuneøkonomien er avgjørende for tjenestetilbudet. Delindeksen for barnehage er praktisk talt </w:t>
      </w:r>
      <w:proofErr w:type="spellStart"/>
      <w:r w:rsidRPr="00420F83">
        <w:t>ukorrelert</w:t>
      </w:r>
      <w:proofErr w:type="spellEnd"/>
      <w:r w:rsidRPr="00420F83">
        <w:t xml:space="preserve"> med KFI-U, mens vi ser en negativ korrelasjon for grunnskole og primærhelsetjenesten. Blant annet har innføring av rett til barnehageplass fra 2011 medført at barnehagedekningen i stor grad er blitt frikoblet fra kommunale inntekter. For eksempelvis barnevern har en noe svak korrelasjon med KFI-U trolig sammenheng med at tilbudet i større grad er styrt av behov enn av økonomiske rammebetingelser.</w:t>
      </w:r>
    </w:p>
    <w:p w14:paraId="266C522C" w14:textId="77777777" w:rsidR="00517C35" w:rsidRPr="00420F83" w:rsidRDefault="00517C35" w:rsidP="00420F83">
      <w:r w:rsidRPr="00420F83">
        <w:t>Sammenhengen mellom produksjonsindeks og KFI-U er også illustrert i figur 2.1 hvor produksjonsindeksen er plottet mot KFI-U. Den rette linja i figuren er regresjonslinja og den positive helningen viser en klar sammenheng mellom produksjonsindeksen og økonomiske rammebetingelser målt ved KFI-U. Samtidig er det betydelig variasjon rundt regresjonslinja, det vil si at produksjonsindeksen varierer mye mellom kommuner med om lag samme nivå på KFI-U.</w:t>
      </w:r>
    </w:p>
    <w:p w14:paraId="24993229" w14:textId="77777777" w:rsidR="00517C35" w:rsidRPr="00420F83" w:rsidRDefault="00517C35" w:rsidP="00420F83">
      <w:r w:rsidRPr="00420F83">
        <w:t>I enkelte sammenhenger har variasjonen i produksjonsindeksen mellom kommuner med om lag samme inntektsnivå blitt tolket som en indikasjon på effektivitetsforskjeller kommunene imellom. Det kan imidlertid være betydelig usikkerhet rundt dette. Det har sammenheng med at produksjonsindeksen ikke fanger opp alle aspekter ved tjenestetilbudet, samt at det ikke er fullt samsvar mellom hvilke inntekter som inngår i KFI-U og finansieringen av de tjenester som inngår i produksjonsindeksen (omfatter også tjenester som finansieres av øremerkede tilskudd og brukerbetaling). I tillegg kan tjenestetilbudet være holdt oppe av et svakt driftsresultat.</w:t>
      </w:r>
    </w:p>
    <w:p w14:paraId="24261002" w14:textId="4913777C" w:rsidR="00517C35" w:rsidRPr="00420F83" w:rsidRDefault="00420F83" w:rsidP="00420F83">
      <w:r w:rsidRPr="00420F83">
        <w:rPr>
          <w:noProof/>
        </w:rPr>
        <w:drawing>
          <wp:inline distT="0" distB="0" distL="0" distR="0" wp14:anchorId="537C79FB" wp14:editId="3D177C97">
            <wp:extent cx="6086475" cy="2886075"/>
            <wp:effectExtent l="0" t="0" r="0" b="0"/>
            <wp:docPr id="6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6340F0A5" w14:textId="77777777" w:rsidR="00517C35" w:rsidRPr="00420F83" w:rsidRDefault="00517C35" w:rsidP="00420F83">
      <w:pPr>
        <w:pStyle w:val="figur-tittel"/>
      </w:pPr>
      <w:r w:rsidRPr="00420F83">
        <w:t>Sammenheng mellom produksjonsindeks og KFI-U, 2024</w:t>
      </w:r>
    </w:p>
    <w:p w14:paraId="4D5CD490" w14:textId="77777777" w:rsidR="00517C35" w:rsidRPr="00420F83" w:rsidRDefault="00517C35" w:rsidP="00420F83">
      <w:pPr>
        <w:pStyle w:val="Kilde"/>
      </w:pPr>
      <w:r w:rsidRPr="00420F83">
        <w:t>Kilde: Senter for økonomisk forskning (SØF)</w:t>
      </w:r>
    </w:p>
    <w:p w14:paraId="7D53845B" w14:textId="77777777" w:rsidR="00517C35" w:rsidRPr="00420F83" w:rsidRDefault="00517C35" w:rsidP="00420F83">
      <w:r w:rsidRPr="00420F83">
        <w:t>Utviklingen i samlet produksjonsindeks over årene 2022 til 2024 er studert mer nøye. Endring i produksjonsindeksen over tid gir uttrykk for utviklingen i den enkelte kommune i forhold til gjennomsnittsutviklingen. En stabil verdi på produksjonsindeksen betyr ikke at produksjonen har vært stabil, men at produksjonsøkningen har vært den samme som i de øvrige kommunene. Økende verdi på produksjonsindeksen over tid betyr at kommunens produksjon har økt raskere enn i de øvrige kommuner. Det kan ikke tolkes som uttrykk for økt effektivitet. Økt verdi på produksjonsindeksen kan skyldes raskere inntektsvekst enn de øvrige kommuner eller sterkere prioritering av de tjenester som omfattes av produksjonsindeksen, som ikke har noe med effektivitet å gjøre.</w:t>
      </w:r>
    </w:p>
    <w:p w14:paraId="0809946B" w14:textId="77777777" w:rsidR="00517C35" w:rsidRPr="00420F83" w:rsidRDefault="00517C35" w:rsidP="00420F83">
      <w:r w:rsidRPr="00420F83">
        <w:lastRenderedPageBreak/>
        <w:t>Det er en klar tendens til at kommuner som skårer høyt på produksjonsindeksen i 2022 også skårer høyt i 2023 og 2024, og at de som skårer lavt ett år også skårer lavt de øvrige år. Dette kommer til uttrykk ved at produksjonsindeksene for de enkelte år er sterkt positivt korrelert.</w:t>
      </w:r>
    </w:p>
    <w:p w14:paraId="728F7C00" w14:textId="77777777" w:rsidR="00517C35" w:rsidRPr="00420F83" w:rsidRDefault="00517C35" w:rsidP="00420F83">
      <w:r w:rsidRPr="00420F83">
        <w:t>Korrelasjonen mellom produksjonsindeksene for 2022 og de to siste årene er henholdsvis 0,90 og 0,88. Generelt kan en litt svakere sammenheng mellom indeksen over tid dels skyldes små justeringer av indikatorsettene over tid.</w:t>
      </w:r>
    </w:p>
    <w:p w14:paraId="0594EF82" w14:textId="77777777" w:rsidR="00517C35" w:rsidRPr="00420F83" w:rsidRDefault="00517C35" w:rsidP="00420F83">
      <w:r w:rsidRPr="00420F83">
        <w:t>Endringen i produksjonsindeks fra 2022 til 2024 er nærmere illustrert i tabell 2.2. Det er 250 kommuner som det er beregnet en samlet produksjonsindikator for i begge årene 2022 og 2024. Her er kommunene gruppert etter verdien på produksjonsindeksen i de to årene. Stabiliteten over tid kommer her til uttrykk ved at 128 av de 250 kommunene tilhører samme gruppe i 2024 som i 2022. Det er 20 kommuner (8 prosent) som verken tilhører samme gruppe eller «nabogruppen» i 2024. I fjorårets produksjonsindeks ble det foretatt tilsvarende sammenlikning for årene 2021 og 2023. Forskjellen fra den gang er minimale.</w:t>
      </w:r>
    </w:p>
    <w:p w14:paraId="30AA13E2" w14:textId="07C996A1" w:rsidR="0090276D" w:rsidRPr="00420F83" w:rsidRDefault="0090276D" w:rsidP="00420F83">
      <w:pPr>
        <w:pStyle w:val="tabell-tittel"/>
      </w:pPr>
      <w:r w:rsidRPr="00420F83">
        <w:t>Utviklingen i produksjonsindeks fra 2022 til 2024</w:t>
      </w:r>
    </w:p>
    <w:p w14:paraId="3DB50A18" w14:textId="77777777" w:rsidR="00517C35" w:rsidRPr="00420F83" w:rsidRDefault="00517C35" w:rsidP="00420F83">
      <w:pPr>
        <w:pStyle w:val="Tabellnavn"/>
      </w:pPr>
      <w:r w:rsidRPr="00420F83">
        <w:t>09J2tx2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1260"/>
        <w:gridCol w:w="1060"/>
        <w:gridCol w:w="1060"/>
        <w:gridCol w:w="1060"/>
        <w:gridCol w:w="1060"/>
        <w:gridCol w:w="1060"/>
        <w:gridCol w:w="1060"/>
        <w:gridCol w:w="1060"/>
      </w:tblGrid>
      <w:tr w:rsidR="006C5F89" w:rsidRPr="00420F83" w14:paraId="7443FE2A" w14:textId="77777777">
        <w:trPr>
          <w:trHeight w:val="360"/>
        </w:trPr>
        <w:tc>
          <w:tcPr>
            <w:tcW w:w="840" w:type="dxa"/>
            <w:tcBorders>
              <w:top w:val="single" w:sz="4" w:space="0" w:color="000000"/>
              <w:left w:val="nil"/>
              <w:bottom w:val="nil"/>
              <w:right w:val="nil"/>
            </w:tcBorders>
            <w:tcMar>
              <w:top w:w="128" w:type="dxa"/>
              <w:left w:w="43" w:type="dxa"/>
              <w:bottom w:w="43" w:type="dxa"/>
              <w:right w:w="43" w:type="dxa"/>
            </w:tcMar>
            <w:vAlign w:val="bottom"/>
          </w:tcPr>
          <w:p w14:paraId="3CC9FAD3" w14:textId="77777777" w:rsidR="00517C35" w:rsidRPr="00420F83" w:rsidRDefault="00517C35" w:rsidP="00420F83">
            <w:pPr>
              <w:rPr>
                <w:sz w:val="21"/>
              </w:rPr>
            </w:pPr>
          </w:p>
        </w:tc>
        <w:tc>
          <w:tcPr>
            <w:tcW w:w="8680" w:type="dxa"/>
            <w:gridSpan w:val="8"/>
            <w:tcBorders>
              <w:top w:val="single" w:sz="4" w:space="0" w:color="000000"/>
              <w:left w:val="nil"/>
              <w:bottom w:val="nil"/>
              <w:right w:val="nil"/>
            </w:tcBorders>
            <w:tcMar>
              <w:top w:w="128" w:type="dxa"/>
              <w:left w:w="43" w:type="dxa"/>
              <w:bottom w:w="43" w:type="dxa"/>
              <w:right w:w="43" w:type="dxa"/>
            </w:tcMar>
            <w:vAlign w:val="bottom"/>
          </w:tcPr>
          <w:p w14:paraId="2BA857FB" w14:textId="77777777" w:rsidR="00517C35" w:rsidRPr="00420F83" w:rsidRDefault="00517C35" w:rsidP="00B04072">
            <w:pPr>
              <w:jc w:val="center"/>
              <w:rPr>
                <w:sz w:val="21"/>
              </w:rPr>
            </w:pPr>
            <w:r w:rsidRPr="00420F83">
              <w:rPr>
                <w:sz w:val="21"/>
              </w:rPr>
              <w:t>Produksjonsindeks 2024</w:t>
            </w:r>
          </w:p>
        </w:tc>
      </w:tr>
      <w:tr w:rsidR="006C5F89" w:rsidRPr="00420F83" w14:paraId="6964F78A" w14:textId="77777777">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7A841F" w14:textId="77777777" w:rsidR="00517C35" w:rsidRPr="00420F83" w:rsidRDefault="00517C35" w:rsidP="00420F83">
            <w:pPr>
              <w:rPr>
                <w:sz w:val="21"/>
              </w:rPr>
            </w:pP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A2B84A2" w14:textId="77777777" w:rsidR="00517C35" w:rsidRPr="00420F83" w:rsidRDefault="00517C35" w:rsidP="00B04072">
            <w:pPr>
              <w:jc w:val="right"/>
              <w:rPr>
                <w:sz w:val="21"/>
              </w:rPr>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28C1FEF" w14:textId="77777777" w:rsidR="00517C35" w:rsidRPr="00420F83" w:rsidRDefault="00517C35" w:rsidP="00B04072">
            <w:pPr>
              <w:jc w:val="right"/>
              <w:rPr>
                <w:sz w:val="21"/>
              </w:rPr>
            </w:pPr>
            <w:r w:rsidRPr="00420F83">
              <w:rPr>
                <w:sz w:val="21"/>
              </w:rPr>
              <w:t>Under 90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4B1C893" w14:textId="77777777" w:rsidR="00517C35" w:rsidRPr="00420F83" w:rsidRDefault="00517C35" w:rsidP="00B04072">
            <w:pPr>
              <w:jc w:val="right"/>
              <w:rPr>
                <w:sz w:val="21"/>
              </w:rPr>
            </w:pPr>
            <w:r w:rsidRPr="00420F83">
              <w:rPr>
                <w:sz w:val="21"/>
              </w:rPr>
              <w:t>90–95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3688473" w14:textId="77777777" w:rsidR="00517C35" w:rsidRPr="00420F83" w:rsidRDefault="00517C35" w:rsidP="00B04072">
            <w:pPr>
              <w:jc w:val="right"/>
              <w:rPr>
                <w:sz w:val="21"/>
              </w:rPr>
            </w:pPr>
            <w:r w:rsidRPr="00420F83">
              <w:rPr>
                <w:sz w:val="21"/>
              </w:rPr>
              <w:t>95–100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BAE007A" w14:textId="77777777" w:rsidR="00517C35" w:rsidRPr="00420F83" w:rsidRDefault="00517C35" w:rsidP="00B04072">
            <w:pPr>
              <w:jc w:val="right"/>
              <w:rPr>
                <w:sz w:val="21"/>
              </w:rPr>
            </w:pPr>
            <w:r w:rsidRPr="00420F83">
              <w:rPr>
                <w:sz w:val="21"/>
              </w:rPr>
              <w:t>100–105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D5513D8" w14:textId="77777777" w:rsidR="00517C35" w:rsidRPr="00420F83" w:rsidRDefault="00517C35" w:rsidP="00B04072">
            <w:pPr>
              <w:jc w:val="right"/>
              <w:rPr>
                <w:sz w:val="21"/>
              </w:rPr>
            </w:pPr>
            <w:r w:rsidRPr="00420F83">
              <w:rPr>
                <w:sz w:val="21"/>
              </w:rPr>
              <w:t>105–110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3E74945" w14:textId="77777777" w:rsidR="00517C35" w:rsidRPr="00420F83" w:rsidRDefault="00517C35" w:rsidP="00B04072">
            <w:pPr>
              <w:jc w:val="right"/>
              <w:rPr>
                <w:sz w:val="21"/>
              </w:rPr>
            </w:pPr>
            <w:r w:rsidRPr="00420F83">
              <w:rPr>
                <w:sz w:val="21"/>
              </w:rPr>
              <w:t>110–125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AF2A307" w14:textId="77777777" w:rsidR="00517C35" w:rsidRPr="00420F83" w:rsidRDefault="00517C35" w:rsidP="00B04072">
            <w:pPr>
              <w:jc w:val="right"/>
              <w:rPr>
                <w:sz w:val="21"/>
              </w:rPr>
            </w:pPr>
            <w:r w:rsidRPr="00420F83">
              <w:rPr>
                <w:sz w:val="21"/>
              </w:rPr>
              <w:t>Over 125</w:t>
            </w:r>
          </w:p>
        </w:tc>
      </w:tr>
      <w:tr w:rsidR="006C5F89" w:rsidRPr="00420F83" w14:paraId="3DE5C9EE" w14:textId="77777777">
        <w:trPr>
          <w:trHeight w:val="340"/>
        </w:trPr>
        <w:tc>
          <w:tcPr>
            <w:tcW w:w="840" w:type="dxa"/>
            <w:vMerge w:val="restart"/>
            <w:tcBorders>
              <w:top w:val="single" w:sz="4" w:space="0" w:color="000000"/>
              <w:left w:val="nil"/>
              <w:bottom w:val="nil"/>
              <w:right w:val="nil"/>
            </w:tcBorders>
            <w:tcMar>
              <w:top w:w="128" w:type="dxa"/>
              <w:left w:w="43" w:type="dxa"/>
              <w:bottom w:w="43" w:type="dxa"/>
              <w:right w:w="43" w:type="dxa"/>
            </w:tcMar>
            <w:textDirection w:val="btLr"/>
          </w:tcPr>
          <w:p w14:paraId="61796B95" w14:textId="77777777" w:rsidR="00517C35" w:rsidRPr="00420F83" w:rsidRDefault="00517C35" w:rsidP="00B04072">
            <w:pPr>
              <w:jc w:val="center"/>
              <w:rPr>
                <w:sz w:val="21"/>
              </w:rPr>
            </w:pPr>
            <w:r w:rsidRPr="00420F83">
              <w:rPr>
                <w:sz w:val="21"/>
              </w:rPr>
              <w:t>Produksjonsindeks 2022</w:t>
            </w:r>
          </w:p>
        </w:tc>
        <w:tc>
          <w:tcPr>
            <w:tcW w:w="1260" w:type="dxa"/>
            <w:tcBorders>
              <w:top w:val="single" w:sz="4" w:space="0" w:color="000000"/>
              <w:left w:val="nil"/>
              <w:bottom w:val="nil"/>
              <w:right w:val="nil"/>
            </w:tcBorders>
            <w:tcMar>
              <w:top w:w="128" w:type="dxa"/>
              <w:left w:w="43" w:type="dxa"/>
              <w:bottom w:w="43" w:type="dxa"/>
              <w:right w:w="43" w:type="dxa"/>
            </w:tcMar>
          </w:tcPr>
          <w:p w14:paraId="0A21160A" w14:textId="77777777" w:rsidR="00517C35" w:rsidRPr="00420F83" w:rsidRDefault="00517C35" w:rsidP="00B04072">
            <w:pPr>
              <w:rPr>
                <w:sz w:val="21"/>
              </w:rPr>
            </w:pPr>
            <w:r w:rsidRPr="00420F83">
              <w:rPr>
                <w:sz w:val="21"/>
              </w:rPr>
              <w:t>Under 90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257281E" w14:textId="77777777" w:rsidR="00517C35" w:rsidRPr="00420F83" w:rsidRDefault="00517C35" w:rsidP="00B04072">
            <w:pPr>
              <w:jc w:val="right"/>
              <w:rPr>
                <w:sz w:val="21"/>
              </w:rPr>
            </w:pPr>
            <w:r w:rsidRPr="00420F83">
              <w:rPr>
                <w:rStyle w:val="halvfet0"/>
                <w:sz w:val="21"/>
              </w:rPr>
              <w:t>4</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4AAE05D" w14:textId="77777777" w:rsidR="00517C35" w:rsidRPr="00420F83" w:rsidRDefault="00517C35" w:rsidP="00B04072">
            <w:pPr>
              <w:jc w:val="right"/>
              <w:rPr>
                <w:sz w:val="21"/>
              </w:rPr>
            </w:pPr>
            <w:r w:rsidRPr="00420F83">
              <w:rPr>
                <w:sz w:val="21"/>
              </w:rPr>
              <w:t>1</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A6E24FB" w14:textId="77777777" w:rsidR="00517C35" w:rsidRPr="00420F83" w:rsidRDefault="00517C35" w:rsidP="00B04072">
            <w:pPr>
              <w:jc w:val="right"/>
              <w:rPr>
                <w:sz w:val="21"/>
              </w:rPr>
            </w:pPr>
            <w:r w:rsidRPr="00420F83">
              <w:rPr>
                <w:sz w:val="21"/>
              </w:rPr>
              <w:t>1</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E8D78D1" w14:textId="77777777" w:rsidR="00517C35" w:rsidRPr="00420F83" w:rsidRDefault="00517C35" w:rsidP="00B04072">
            <w:pPr>
              <w:jc w:val="right"/>
              <w:rPr>
                <w:sz w:val="21"/>
              </w:rPr>
            </w:pPr>
            <w:r w:rsidRPr="00420F83">
              <w:rPr>
                <w:sz w:val="21"/>
              </w:rPr>
              <w:t>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460B648" w14:textId="77777777" w:rsidR="00517C35" w:rsidRPr="00420F83" w:rsidRDefault="00517C35" w:rsidP="00B04072">
            <w:pPr>
              <w:jc w:val="right"/>
              <w:rPr>
                <w:sz w:val="21"/>
              </w:rPr>
            </w:pPr>
            <w:r w:rsidRPr="00420F83">
              <w:rPr>
                <w:sz w:val="21"/>
              </w:rPr>
              <w:t>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D3D9F28" w14:textId="77777777" w:rsidR="00517C35" w:rsidRPr="00420F83" w:rsidRDefault="00517C35" w:rsidP="00B04072">
            <w:pPr>
              <w:jc w:val="right"/>
              <w:rPr>
                <w:sz w:val="21"/>
              </w:rPr>
            </w:pPr>
            <w:r w:rsidRPr="00420F83">
              <w:rPr>
                <w:sz w:val="21"/>
              </w:rPr>
              <w:t>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00F8173" w14:textId="77777777" w:rsidR="00517C35" w:rsidRPr="00420F83" w:rsidRDefault="00517C35" w:rsidP="00B04072">
            <w:pPr>
              <w:jc w:val="right"/>
              <w:rPr>
                <w:sz w:val="21"/>
              </w:rPr>
            </w:pPr>
            <w:r w:rsidRPr="00420F83">
              <w:rPr>
                <w:sz w:val="21"/>
              </w:rPr>
              <w:t>0</w:t>
            </w:r>
          </w:p>
        </w:tc>
      </w:tr>
      <w:tr w:rsidR="006C5F89" w:rsidRPr="00420F83" w14:paraId="5405079A" w14:textId="77777777">
        <w:trPr>
          <w:trHeight w:val="380"/>
        </w:trPr>
        <w:tc>
          <w:tcPr>
            <w:tcW w:w="840" w:type="dxa"/>
            <w:vMerge/>
            <w:tcBorders>
              <w:top w:val="single" w:sz="4" w:space="0" w:color="000000"/>
              <w:left w:val="nil"/>
              <w:bottom w:val="nil"/>
              <w:right w:val="nil"/>
            </w:tcBorders>
          </w:tcPr>
          <w:p w14:paraId="33808F4C" w14:textId="77777777" w:rsidR="00517C35" w:rsidRPr="00420F83" w:rsidRDefault="00517C35" w:rsidP="008C1B0C"/>
        </w:tc>
        <w:tc>
          <w:tcPr>
            <w:tcW w:w="1260" w:type="dxa"/>
            <w:tcBorders>
              <w:top w:val="nil"/>
              <w:left w:val="nil"/>
              <w:bottom w:val="nil"/>
              <w:right w:val="nil"/>
            </w:tcBorders>
            <w:tcMar>
              <w:top w:w="128" w:type="dxa"/>
              <w:left w:w="43" w:type="dxa"/>
              <w:bottom w:w="43" w:type="dxa"/>
              <w:right w:w="43" w:type="dxa"/>
            </w:tcMar>
          </w:tcPr>
          <w:p w14:paraId="6606164C" w14:textId="77777777" w:rsidR="00517C35" w:rsidRPr="00420F83" w:rsidRDefault="00517C35" w:rsidP="00B04072">
            <w:pPr>
              <w:rPr>
                <w:sz w:val="21"/>
              </w:rPr>
            </w:pPr>
            <w:r w:rsidRPr="00420F83">
              <w:rPr>
                <w:sz w:val="21"/>
              </w:rPr>
              <w:t>90–95</w:t>
            </w:r>
          </w:p>
        </w:tc>
        <w:tc>
          <w:tcPr>
            <w:tcW w:w="1060" w:type="dxa"/>
            <w:tcBorders>
              <w:top w:val="nil"/>
              <w:left w:val="nil"/>
              <w:bottom w:val="nil"/>
              <w:right w:val="nil"/>
            </w:tcBorders>
            <w:tcMar>
              <w:top w:w="128" w:type="dxa"/>
              <w:left w:w="43" w:type="dxa"/>
              <w:bottom w:w="43" w:type="dxa"/>
              <w:right w:w="43" w:type="dxa"/>
            </w:tcMar>
            <w:vAlign w:val="bottom"/>
          </w:tcPr>
          <w:p w14:paraId="12924A96" w14:textId="77777777" w:rsidR="00517C35" w:rsidRPr="00420F83" w:rsidRDefault="00517C35" w:rsidP="00B04072">
            <w:pPr>
              <w:jc w:val="right"/>
              <w:rPr>
                <w:sz w:val="21"/>
              </w:rPr>
            </w:pPr>
            <w:r w:rsidRPr="00420F83">
              <w:rPr>
                <w:sz w:val="21"/>
              </w:rPr>
              <w:t>2</w:t>
            </w:r>
          </w:p>
        </w:tc>
        <w:tc>
          <w:tcPr>
            <w:tcW w:w="1060" w:type="dxa"/>
            <w:tcBorders>
              <w:top w:val="nil"/>
              <w:left w:val="nil"/>
              <w:bottom w:val="nil"/>
              <w:right w:val="nil"/>
            </w:tcBorders>
            <w:tcMar>
              <w:top w:w="128" w:type="dxa"/>
              <w:left w:w="43" w:type="dxa"/>
              <w:bottom w:w="43" w:type="dxa"/>
              <w:right w:w="43" w:type="dxa"/>
            </w:tcMar>
            <w:vAlign w:val="bottom"/>
          </w:tcPr>
          <w:p w14:paraId="11442254" w14:textId="77777777" w:rsidR="00517C35" w:rsidRPr="00420F83" w:rsidRDefault="00517C35" w:rsidP="00B04072">
            <w:pPr>
              <w:jc w:val="right"/>
              <w:rPr>
                <w:sz w:val="21"/>
              </w:rPr>
            </w:pPr>
            <w:r w:rsidRPr="00420F83">
              <w:rPr>
                <w:rStyle w:val="halvfet0"/>
                <w:sz w:val="21"/>
              </w:rPr>
              <w:t>13</w:t>
            </w:r>
          </w:p>
        </w:tc>
        <w:tc>
          <w:tcPr>
            <w:tcW w:w="1060" w:type="dxa"/>
            <w:tcBorders>
              <w:top w:val="nil"/>
              <w:left w:val="nil"/>
              <w:bottom w:val="nil"/>
              <w:right w:val="nil"/>
            </w:tcBorders>
            <w:tcMar>
              <w:top w:w="128" w:type="dxa"/>
              <w:left w:w="43" w:type="dxa"/>
              <w:bottom w:w="43" w:type="dxa"/>
              <w:right w:w="43" w:type="dxa"/>
            </w:tcMar>
            <w:vAlign w:val="bottom"/>
          </w:tcPr>
          <w:p w14:paraId="7DE5AF14" w14:textId="77777777" w:rsidR="00517C35" w:rsidRPr="00420F83" w:rsidRDefault="00517C35" w:rsidP="00B04072">
            <w:pPr>
              <w:jc w:val="right"/>
              <w:rPr>
                <w:sz w:val="21"/>
              </w:rPr>
            </w:pPr>
            <w:r w:rsidRPr="00420F83">
              <w:rPr>
                <w:sz w:val="21"/>
              </w:rPr>
              <w:t>10</w:t>
            </w:r>
          </w:p>
        </w:tc>
        <w:tc>
          <w:tcPr>
            <w:tcW w:w="1060" w:type="dxa"/>
            <w:tcBorders>
              <w:top w:val="nil"/>
              <w:left w:val="nil"/>
              <w:bottom w:val="nil"/>
              <w:right w:val="nil"/>
            </w:tcBorders>
            <w:tcMar>
              <w:top w:w="128" w:type="dxa"/>
              <w:left w:w="43" w:type="dxa"/>
              <w:bottom w:w="43" w:type="dxa"/>
              <w:right w:w="43" w:type="dxa"/>
            </w:tcMar>
            <w:vAlign w:val="bottom"/>
          </w:tcPr>
          <w:p w14:paraId="6F7A85CD" w14:textId="77777777" w:rsidR="00517C35" w:rsidRPr="00420F83" w:rsidRDefault="00517C35" w:rsidP="00B04072">
            <w:pPr>
              <w:jc w:val="right"/>
              <w:rPr>
                <w:sz w:val="21"/>
              </w:rPr>
            </w:pPr>
            <w:r w:rsidRPr="00420F83">
              <w:rPr>
                <w:sz w:val="21"/>
              </w:rPr>
              <w:t>3</w:t>
            </w:r>
          </w:p>
        </w:tc>
        <w:tc>
          <w:tcPr>
            <w:tcW w:w="1060" w:type="dxa"/>
            <w:tcBorders>
              <w:top w:val="nil"/>
              <w:left w:val="nil"/>
              <w:bottom w:val="nil"/>
              <w:right w:val="nil"/>
            </w:tcBorders>
            <w:tcMar>
              <w:top w:w="128" w:type="dxa"/>
              <w:left w:w="43" w:type="dxa"/>
              <w:bottom w:w="43" w:type="dxa"/>
              <w:right w:w="43" w:type="dxa"/>
            </w:tcMar>
            <w:vAlign w:val="bottom"/>
          </w:tcPr>
          <w:p w14:paraId="4A6C0D45" w14:textId="77777777" w:rsidR="00517C35" w:rsidRPr="00420F83" w:rsidRDefault="00517C35" w:rsidP="00B04072">
            <w:pPr>
              <w:jc w:val="right"/>
              <w:rPr>
                <w:sz w:val="21"/>
              </w:rPr>
            </w:pPr>
            <w:r w:rsidRPr="00420F83">
              <w:rPr>
                <w:sz w:val="21"/>
              </w:rPr>
              <w:t>1</w:t>
            </w:r>
          </w:p>
        </w:tc>
        <w:tc>
          <w:tcPr>
            <w:tcW w:w="1060" w:type="dxa"/>
            <w:tcBorders>
              <w:top w:val="nil"/>
              <w:left w:val="nil"/>
              <w:bottom w:val="nil"/>
              <w:right w:val="nil"/>
            </w:tcBorders>
            <w:tcMar>
              <w:top w:w="128" w:type="dxa"/>
              <w:left w:w="43" w:type="dxa"/>
              <w:bottom w:w="43" w:type="dxa"/>
              <w:right w:w="43" w:type="dxa"/>
            </w:tcMar>
            <w:vAlign w:val="bottom"/>
          </w:tcPr>
          <w:p w14:paraId="2E45FD63" w14:textId="77777777" w:rsidR="00517C35" w:rsidRPr="00420F83" w:rsidRDefault="00517C35" w:rsidP="00B04072">
            <w:pPr>
              <w:jc w:val="right"/>
              <w:rPr>
                <w:sz w:val="21"/>
              </w:rPr>
            </w:pPr>
            <w:r w:rsidRPr="00420F83">
              <w:rPr>
                <w:sz w:val="21"/>
              </w:rPr>
              <w:t>0</w:t>
            </w:r>
          </w:p>
        </w:tc>
        <w:tc>
          <w:tcPr>
            <w:tcW w:w="1060" w:type="dxa"/>
            <w:tcBorders>
              <w:top w:val="nil"/>
              <w:left w:val="nil"/>
              <w:bottom w:val="nil"/>
              <w:right w:val="nil"/>
            </w:tcBorders>
            <w:tcMar>
              <w:top w:w="128" w:type="dxa"/>
              <w:left w:w="43" w:type="dxa"/>
              <w:bottom w:w="43" w:type="dxa"/>
              <w:right w:w="43" w:type="dxa"/>
            </w:tcMar>
            <w:vAlign w:val="bottom"/>
          </w:tcPr>
          <w:p w14:paraId="4E169954" w14:textId="77777777" w:rsidR="00517C35" w:rsidRPr="00420F83" w:rsidRDefault="00517C35" w:rsidP="00B04072">
            <w:pPr>
              <w:jc w:val="right"/>
              <w:rPr>
                <w:sz w:val="21"/>
              </w:rPr>
            </w:pPr>
            <w:r w:rsidRPr="00420F83">
              <w:rPr>
                <w:sz w:val="21"/>
              </w:rPr>
              <w:t>0</w:t>
            </w:r>
          </w:p>
        </w:tc>
      </w:tr>
      <w:tr w:rsidR="006C5F89" w:rsidRPr="00420F83" w14:paraId="323A8F41" w14:textId="77777777">
        <w:trPr>
          <w:trHeight w:val="380"/>
        </w:trPr>
        <w:tc>
          <w:tcPr>
            <w:tcW w:w="840" w:type="dxa"/>
            <w:vMerge/>
            <w:tcBorders>
              <w:top w:val="single" w:sz="4" w:space="0" w:color="000000"/>
              <w:left w:val="nil"/>
              <w:bottom w:val="nil"/>
              <w:right w:val="nil"/>
            </w:tcBorders>
          </w:tcPr>
          <w:p w14:paraId="600181D9" w14:textId="77777777" w:rsidR="00517C35" w:rsidRPr="00420F83" w:rsidRDefault="00517C35" w:rsidP="008C1B0C"/>
        </w:tc>
        <w:tc>
          <w:tcPr>
            <w:tcW w:w="1260" w:type="dxa"/>
            <w:tcBorders>
              <w:top w:val="nil"/>
              <w:left w:val="nil"/>
              <w:bottom w:val="nil"/>
              <w:right w:val="nil"/>
            </w:tcBorders>
            <w:tcMar>
              <w:top w:w="128" w:type="dxa"/>
              <w:left w:w="43" w:type="dxa"/>
              <w:bottom w:w="43" w:type="dxa"/>
              <w:right w:w="43" w:type="dxa"/>
            </w:tcMar>
          </w:tcPr>
          <w:p w14:paraId="34DF590B" w14:textId="77777777" w:rsidR="00517C35" w:rsidRPr="00420F83" w:rsidRDefault="00517C35" w:rsidP="00B04072">
            <w:pPr>
              <w:rPr>
                <w:sz w:val="21"/>
              </w:rPr>
            </w:pPr>
            <w:r w:rsidRPr="00420F83">
              <w:rPr>
                <w:sz w:val="21"/>
              </w:rPr>
              <w:t>95–100</w:t>
            </w:r>
          </w:p>
        </w:tc>
        <w:tc>
          <w:tcPr>
            <w:tcW w:w="1060" w:type="dxa"/>
            <w:tcBorders>
              <w:top w:val="nil"/>
              <w:left w:val="nil"/>
              <w:bottom w:val="nil"/>
              <w:right w:val="nil"/>
            </w:tcBorders>
            <w:tcMar>
              <w:top w:w="128" w:type="dxa"/>
              <w:left w:w="43" w:type="dxa"/>
              <w:bottom w:w="43" w:type="dxa"/>
              <w:right w:w="43" w:type="dxa"/>
            </w:tcMar>
            <w:vAlign w:val="bottom"/>
          </w:tcPr>
          <w:p w14:paraId="7767D475" w14:textId="77777777" w:rsidR="00517C35" w:rsidRPr="00420F83" w:rsidRDefault="00517C35" w:rsidP="00B04072">
            <w:pPr>
              <w:jc w:val="right"/>
              <w:rPr>
                <w:sz w:val="21"/>
              </w:rPr>
            </w:pPr>
            <w:r w:rsidRPr="00420F83">
              <w:rPr>
                <w:sz w:val="21"/>
              </w:rPr>
              <w:t>0</w:t>
            </w:r>
          </w:p>
        </w:tc>
        <w:tc>
          <w:tcPr>
            <w:tcW w:w="1060" w:type="dxa"/>
            <w:tcBorders>
              <w:top w:val="nil"/>
              <w:left w:val="nil"/>
              <w:bottom w:val="nil"/>
              <w:right w:val="nil"/>
            </w:tcBorders>
            <w:tcMar>
              <w:top w:w="128" w:type="dxa"/>
              <w:left w:w="43" w:type="dxa"/>
              <w:bottom w:w="43" w:type="dxa"/>
              <w:right w:w="43" w:type="dxa"/>
            </w:tcMar>
            <w:vAlign w:val="bottom"/>
          </w:tcPr>
          <w:p w14:paraId="654E880F" w14:textId="77777777" w:rsidR="00517C35" w:rsidRPr="00420F83" w:rsidRDefault="00517C35" w:rsidP="00B04072">
            <w:pPr>
              <w:jc w:val="right"/>
              <w:rPr>
                <w:sz w:val="21"/>
              </w:rPr>
            </w:pPr>
            <w:r w:rsidRPr="00420F83">
              <w:rPr>
                <w:sz w:val="21"/>
              </w:rPr>
              <w:t>10</w:t>
            </w:r>
          </w:p>
        </w:tc>
        <w:tc>
          <w:tcPr>
            <w:tcW w:w="1060" w:type="dxa"/>
            <w:tcBorders>
              <w:top w:val="nil"/>
              <w:left w:val="nil"/>
              <w:bottom w:val="nil"/>
              <w:right w:val="nil"/>
            </w:tcBorders>
            <w:tcMar>
              <w:top w:w="128" w:type="dxa"/>
              <w:left w:w="43" w:type="dxa"/>
              <w:bottom w:w="43" w:type="dxa"/>
              <w:right w:w="43" w:type="dxa"/>
            </w:tcMar>
            <w:vAlign w:val="bottom"/>
          </w:tcPr>
          <w:p w14:paraId="10C69586" w14:textId="77777777" w:rsidR="00517C35" w:rsidRPr="00420F83" w:rsidRDefault="00517C35" w:rsidP="00B04072">
            <w:pPr>
              <w:jc w:val="right"/>
              <w:rPr>
                <w:sz w:val="21"/>
              </w:rPr>
            </w:pPr>
            <w:r w:rsidRPr="00420F83">
              <w:rPr>
                <w:rStyle w:val="halvfet0"/>
                <w:sz w:val="21"/>
              </w:rPr>
              <w:t>34</w:t>
            </w:r>
          </w:p>
        </w:tc>
        <w:tc>
          <w:tcPr>
            <w:tcW w:w="1060" w:type="dxa"/>
            <w:tcBorders>
              <w:top w:val="nil"/>
              <w:left w:val="nil"/>
              <w:bottom w:val="nil"/>
              <w:right w:val="nil"/>
            </w:tcBorders>
            <w:tcMar>
              <w:top w:w="128" w:type="dxa"/>
              <w:left w:w="43" w:type="dxa"/>
              <w:bottom w:w="43" w:type="dxa"/>
              <w:right w:w="43" w:type="dxa"/>
            </w:tcMar>
            <w:vAlign w:val="bottom"/>
          </w:tcPr>
          <w:p w14:paraId="2D62E2A3" w14:textId="77777777" w:rsidR="00517C35" w:rsidRPr="00420F83" w:rsidRDefault="00517C35" w:rsidP="00B04072">
            <w:pPr>
              <w:jc w:val="right"/>
              <w:rPr>
                <w:sz w:val="21"/>
              </w:rPr>
            </w:pPr>
            <w:r w:rsidRPr="00420F83">
              <w:rPr>
                <w:sz w:val="21"/>
              </w:rPr>
              <w:t>22</w:t>
            </w:r>
          </w:p>
        </w:tc>
        <w:tc>
          <w:tcPr>
            <w:tcW w:w="1060" w:type="dxa"/>
            <w:tcBorders>
              <w:top w:val="nil"/>
              <w:left w:val="nil"/>
              <w:bottom w:val="nil"/>
              <w:right w:val="nil"/>
            </w:tcBorders>
            <w:tcMar>
              <w:top w:w="128" w:type="dxa"/>
              <w:left w:w="43" w:type="dxa"/>
              <w:bottom w:w="43" w:type="dxa"/>
              <w:right w:w="43" w:type="dxa"/>
            </w:tcMar>
            <w:vAlign w:val="bottom"/>
          </w:tcPr>
          <w:p w14:paraId="459D6074" w14:textId="77777777" w:rsidR="00517C35" w:rsidRPr="00420F83" w:rsidRDefault="00517C35" w:rsidP="00B04072">
            <w:pPr>
              <w:jc w:val="right"/>
              <w:rPr>
                <w:sz w:val="21"/>
              </w:rPr>
            </w:pPr>
            <w:r w:rsidRPr="00420F83">
              <w:rPr>
                <w:sz w:val="21"/>
              </w:rPr>
              <w:t>5</w:t>
            </w:r>
          </w:p>
        </w:tc>
        <w:tc>
          <w:tcPr>
            <w:tcW w:w="1060" w:type="dxa"/>
            <w:tcBorders>
              <w:top w:val="nil"/>
              <w:left w:val="nil"/>
              <w:bottom w:val="nil"/>
              <w:right w:val="nil"/>
            </w:tcBorders>
            <w:tcMar>
              <w:top w:w="128" w:type="dxa"/>
              <w:left w:w="43" w:type="dxa"/>
              <w:bottom w:w="43" w:type="dxa"/>
              <w:right w:w="43" w:type="dxa"/>
            </w:tcMar>
            <w:vAlign w:val="bottom"/>
          </w:tcPr>
          <w:p w14:paraId="418A28CB" w14:textId="77777777" w:rsidR="00517C35" w:rsidRPr="00420F83" w:rsidRDefault="00517C35" w:rsidP="00B04072">
            <w:pPr>
              <w:jc w:val="right"/>
              <w:rPr>
                <w:sz w:val="21"/>
              </w:rPr>
            </w:pPr>
            <w:r w:rsidRPr="00420F83">
              <w:rPr>
                <w:sz w:val="21"/>
              </w:rPr>
              <w:t>0</w:t>
            </w:r>
          </w:p>
        </w:tc>
        <w:tc>
          <w:tcPr>
            <w:tcW w:w="1060" w:type="dxa"/>
            <w:tcBorders>
              <w:top w:val="nil"/>
              <w:left w:val="nil"/>
              <w:bottom w:val="nil"/>
              <w:right w:val="nil"/>
            </w:tcBorders>
            <w:tcMar>
              <w:top w:w="128" w:type="dxa"/>
              <w:left w:w="43" w:type="dxa"/>
              <w:bottom w:w="43" w:type="dxa"/>
              <w:right w:w="43" w:type="dxa"/>
            </w:tcMar>
            <w:vAlign w:val="bottom"/>
          </w:tcPr>
          <w:p w14:paraId="6C4BC7BD" w14:textId="77777777" w:rsidR="00517C35" w:rsidRPr="00420F83" w:rsidRDefault="00517C35" w:rsidP="00B04072">
            <w:pPr>
              <w:jc w:val="right"/>
              <w:rPr>
                <w:sz w:val="21"/>
              </w:rPr>
            </w:pPr>
            <w:r w:rsidRPr="00420F83">
              <w:rPr>
                <w:sz w:val="21"/>
              </w:rPr>
              <w:t>0</w:t>
            </w:r>
          </w:p>
        </w:tc>
      </w:tr>
      <w:tr w:rsidR="006C5F89" w:rsidRPr="00420F83" w14:paraId="74A20548" w14:textId="77777777">
        <w:trPr>
          <w:trHeight w:val="380"/>
        </w:trPr>
        <w:tc>
          <w:tcPr>
            <w:tcW w:w="840" w:type="dxa"/>
            <w:vMerge/>
            <w:tcBorders>
              <w:top w:val="single" w:sz="4" w:space="0" w:color="000000"/>
              <w:left w:val="nil"/>
              <w:bottom w:val="nil"/>
              <w:right w:val="nil"/>
            </w:tcBorders>
          </w:tcPr>
          <w:p w14:paraId="0B96722E" w14:textId="77777777" w:rsidR="00517C35" w:rsidRPr="00420F83" w:rsidRDefault="00517C35" w:rsidP="008C1B0C"/>
        </w:tc>
        <w:tc>
          <w:tcPr>
            <w:tcW w:w="1260" w:type="dxa"/>
            <w:tcBorders>
              <w:top w:val="nil"/>
              <w:left w:val="nil"/>
              <w:bottom w:val="nil"/>
              <w:right w:val="nil"/>
            </w:tcBorders>
            <w:tcMar>
              <w:top w:w="128" w:type="dxa"/>
              <w:left w:w="43" w:type="dxa"/>
              <w:bottom w:w="43" w:type="dxa"/>
              <w:right w:w="43" w:type="dxa"/>
            </w:tcMar>
          </w:tcPr>
          <w:p w14:paraId="25A6FFB7" w14:textId="77777777" w:rsidR="00517C35" w:rsidRPr="00420F83" w:rsidRDefault="00517C35" w:rsidP="00B04072">
            <w:pPr>
              <w:rPr>
                <w:sz w:val="21"/>
              </w:rPr>
            </w:pPr>
            <w:r w:rsidRPr="00420F83">
              <w:rPr>
                <w:sz w:val="21"/>
              </w:rPr>
              <w:t>100–105</w:t>
            </w:r>
          </w:p>
        </w:tc>
        <w:tc>
          <w:tcPr>
            <w:tcW w:w="1060" w:type="dxa"/>
            <w:tcBorders>
              <w:top w:val="nil"/>
              <w:left w:val="nil"/>
              <w:bottom w:val="nil"/>
              <w:right w:val="nil"/>
            </w:tcBorders>
            <w:tcMar>
              <w:top w:w="128" w:type="dxa"/>
              <w:left w:w="43" w:type="dxa"/>
              <w:bottom w:w="43" w:type="dxa"/>
              <w:right w:w="43" w:type="dxa"/>
            </w:tcMar>
            <w:vAlign w:val="bottom"/>
          </w:tcPr>
          <w:p w14:paraId="12ACE161" w14:textId="77777777" w:rsidR="00517C35" w:rsidRPr="00420F83" w:rsidRDefault="00517C35" w:rsidP="00B04072">
            <w:pPr>
              <w:jc w:val="right"/>
              <w:rPr>
                <w:sz w:val="21"/>
              </w:rPr>
            </w:pPr>
            <w:r w:rsidRPr="00420F83">
              <w:rPr>
                <w:sz w:val="21"/>
              </w:rPr>
              <w:t>0</w:t>
            </w:r>
          </w:p>
        </w:tc>
        <w:tc>
          <w:tcPr>
            <w:tcW w:w="1060" w:type="dxa"/>
            <w:tcBorders>
              <w:top w:val="nil"/>
              <w:left w:val="nil"/>
              <w:bottom w:val="nil"/>
              <w:right w:val="nil"/>
            </w:tcBorders>
            <w:tcMar>
              <w:top w:w="128" w:type="dxa"/>
              <w:left w:w="43" w:type="dxa"/>
              <w:bottom w:w="43" w:type="dxa"/>
              <w:right w:w="43" w:type="dxa"/>
            </w:tcMar>
            <w:vAlign w:val="bottom"/>
          </w:tcPr>
          <w:p w14:paraId="0D4F0E2C" w14:textId="77777777" w:rsidR="00517C35" w:rsidRPr="00420F83" w:rsidRDefault="00517C35" w:rsidP="00B04072">
            <w:pPr>
              <w:jc w:val="right"/>
              <w:rPr>
                <w:sz w:val="21"/>
              </w:rPr>
            </w:pPr>
            <w:r w:rsidRPr="00420F83">
              <w:rPr>
                <w:sz w:val="21"/>
              </w:rPr>
              <w:t>1</w:t>
            </w:r>
          </w:p>
        </w:tc>
        <w:tc>
          <w:tcPr>
            <w:tcW w:w="1060" w:type="dxa"/>
            <w:tcBorders>
              <w:top w:val="nil"/>
              <w:left w:val="nil"/>
              <w:bottom w:val="nil"/>
              <w:right w:val="nil"/>
            </w:tcBorders>
            <w:tcMar>
              <w:top w:w="128" w:type="dxa"/>
              <w:left w:w="43" w:type="dxa"/>
              <w:bottom w:w="43" w:type="dxa"/>
              <w:right w:w="43" w:type="dxa"/>
            </w:tcMar>
            <w:vAlign w:val="bottom"/>
          </w:tcPr>
          <w:p w14:paraId="2CDF6FD9" w14:textId="77777777" w:rsidR="00517C35" w:rsidRPr="00420F83" w:rsidRDefault="00517C35" w:rsidP="00B04072">
            <w:pPr>
              <w:jc w:val="right"/>
              <w:rPr>
                <w:sz w:val="21"/>
              </w:rPr>
            </w:pPr>
            <w:r w:rsidRPr="00420F83">
              <w:rPr>
                <w:sz w:val="21"/>
              </w:rPr>
              <w:t>13</w:t>
            </w:r>
          </w:p>
        </w:tc>
        <w:tc>
          <w:tcPr>
            <w:tcW w:w="1060" w:type="dxa"/>
            <w:tcBorders>
              <w:top w:val="nil"/>
              <w:left w:val="nil"/>
              <w:bottom w:val="nil"/>
              <w:right w:val="nil"/>
            </w:tcBorders>
            <w:tcMar>
              <w:top w:w="128" w:type="dxa"/>
              <w:left w:w="43" w:type="dxa"/>
              <w:bottom w:w="43" w:type="dxa"/>
              <w:right w:w="43" w:type="dxa"/>
            </w:tcMar>
            <w:vAlign w:val="bottom"/>
          </w:tcPr>
          <w:p w14:paraId="12D2A4B6" w14:textId="77777777" w:rsidR="00517C35" w:rsidRPr="00420F83" w:rsidRDefault="00517C35" w:rsidP="00B04072">
            <w:pPr>
              <w:jc w:val="right"/>
              <w:rPr>
                <w:sz w:val="21"/>
              </w:rPr>
            </w:pPr>
            <w:r w:rsidRPr="00420F83">
              <w:rPr>
                <w:rStyle w:val="halvfet0"/>
                <w:sz w:val="21"/>
              </w:rPr>
              <w:t>25</w:t>
            </w:r>
          </w:p>
        </w:tc>
        <w:tc>
          <w:tcPr>
            <w:tcW w:w="1060" w:type="dxa"/>
            <w:tcBorders>
              <w:top w:val="nil"/>
              <w:left w:val="nil"/>
              <w:bottom w:val="nil"/>
              <w:right w:val="nil"/>
            </w:tcBorders>
            <w:tcMar>
              <w:top w:w="128" w:type="dxa"/>
              <w:left w:w="43" w:type="dxa"/>
              <w:bottom w:w="43" w:type="dxa"/>
              <w:right w:w="43" w:type="dxa"/>
            </w:tcMar>
            <w:vAlign w:val="bottom"/>
          </w:tcPr>
          <w:p w14:paraId="36059B88" w14:textId="77777777" w:rsidR="00517C35" w:rsidRPr="00420F83" w:rsidRDefault="00517C35" w:rsidP="00B04072">
            <w:pPr>
              <w:jc w:val="right"/>
              <w:rPr>
                <w:sz w:val="21"/>
              </w:rPr>
            </w:pPr>
            <w:r w:rsidRPr="00420F83">
              <w:rPr>
                <w:sz w:val="21"/>
              </w:rPr>
              <w:t>15</w:t>
            </w:r>
          </w:p>
        </w:tc>
        <w:tc>
          <w:tcPr>
            <w:tcW w:w="1060" w:type="dxa"/>
            <w:tcBorders>
              <w:top w:val="nil"/>
              <w:left w:val="nil"/>
              <w:bottom w:val="nil"/>
              <w:right w:val="nil"/>
            </w:tcBorders>
            <w:tcMar>
              <w:top w:w="128" w:type="dxa"/>
              <w:left w:w="43" w:type="dxa"/>
              <w:bottom w:w="43" w:type="dxa"/>
              <w:right w:w="43" w:type="dxa"/>
            </w:tcMar>
            <w:vAlign w:val="bottom"/>
          </w:tcPr>
          <w:p w14:paraId="102C79D7" w14:textId="77777777" w:rsidR="00517C35" w:rsidRPr="00420F83" w:rsidRDefault="00517C35" w:rsidP="00B04072">
            <w:pPr>
              <w:jc w:val="right"/>
              <w:rPr>
                <w:sz w:val="21"/>
              </w:rPr>
            </w:pPr>
            <w:r w:rsidRPr="00420F83">
              <w:rPr>
                <w:sz w:val="21"/>
              </w:rPr>
              <w:t>4</w:t>
            </w:r>
          </w:p>
        </w:tc>
        <w:tc>
          <w:tcPr>
            <w:tcW w:w="1060" w:type="dxa"/>
            <w:tcBorders>
              <w:top w:val="nil"/>
              <w:left w:val="nil"/>
              <w:bottom w:val="nil"/>
              <w:right w:val="nil"/>
            </w:tcBorders>
            <w:tcMar>
              <w:top w:w="128" w:type="dxa"/>
              <w:left w:w="43" w:type="dxa"/>
              <w:bottom w:w="43" w:type="dxa"/>
              <w:right w:w="43" w:type="dxa"/>
            </w:tcMar>
            <w:vAlign w:val="bottom"/>
          </w:tcPr>
          <w:p w14:paraId="154AE0E2" w14:textId="77777777" w:rsidR="00517C35" w:rsidRPr="00420F83" w:rsidRDefault="00517C35" w:rsidP="00B04072">
            <w:pPr>
              <w:jc w:val="right"/>
              <w:rPr>
                <w:sz w:val="21"/>
              </w:rPr>
            </w:pPr>
            <w:r w:rsidRPr="00420F83">
              <w:rPr>
                <w:sz w:val="21"/>
              </w:rPr>
              <w:t>0</w:t>
            </w:r>
          </w:p>
        </w:tc>
      </w:tr>
      <w:tr w:rsidR="006C5F89" w:rsidRPr="00420F83" w14:paraId="08A88329" w14:textId="77777777">
        <w:trPr>
          <w:trHeight w:val="380"/>
        </w:trPr>
        <w:tc>
          <w:tcPr>
            <w:tcW w:w="840" w:type="dxa"/>
            <w:vMerge/>
            <w:tcBorders>
              <w:top w:val="single" w:sz="4" w:space="0" w:color="000000"/>
              <w:left w:val="nil"/>
              <w:bottom w:val="nil"/>
              <w:right w:val="nil"/>
            </w:tcBorders>
          </w:tcPr>
          <w:p w14:paraId="06B18A6E" w14:textId="77777777" w:rsidR="00517C35" w:rsidRPr="00420F83" w:rsidRDefault="00517C35" w:rsidP="008C1B0C"/>
        </w:tc>
        <w:tc>
          <w:tcPr>
            <w:tcW w:w="1260" w:type="dxa"/>
            <w:tcBorders>
              <w:top w:val="nil"/>
              <w:left w:val="nil"/>
              <w:bottom w:val="nil"/>
              <w:right w:val="nil"/>
            </w:tcBorders>
            <w:tcMar>
              <w:top w:w="128" w:type="dxa"/>
              <w:left w:w="43" w:type="dxa"/>
              <w:bottom w:w="43" w:type="dxa"/>
              <w:right w:w="43" w:type="dxa"/>
            </w:tcMar>
          </w:tcPr>
          <w:p w14:paraId="64184765" w14:textId="77777777" w:rsidR="00517C35" w:rsidRPr="00420F83" w:rsidRDefault="00517C35" w:rsidP="00B04072">
            <w:pPr>
              <w:rPr>
                <w:sz w:val="21"/>
              </w:rPr>
            </w:pPr>
            <w:r w:rsidRPr="00420F83">
              <w:rPr>
                <w:sz w:val="21"/>
              </w:rPr>
              <w:t>105–110</w:t>
            </w:r>
          </w:p>
        </w:tc>
        <w:tc>
          <w:tcPr>
            <w:tcW w:w="1060" w:type="dxa"/>
            <w:tcBorders>
              <w:top w:val="nil"/>
              <w:left w:val="nil"/>
              <w:bottom w:val="nil"/>
              <w:right w:val="nil"/>
            </w:tcBorders>
            <w:tcMar>
              <w:top w:w="128" w:type="dxa"/>
              <w:left w:w="43" w:type="dxa"/>
              <w:bottom w:w="43" w:type="dxa"/>
              <w:right w:w="43" w:type="dxa"/>
            </w:tcMar>
            <w:vAlign w:val="bottom"/>
          </w:tcPr>
          <w:p w14:paraId="1277D8B1" w14:textId="77777777" w:rsidR="00517C35" w:rsidRPr="00420F83" w:rsidRDefault="00517C35" w:rsidP="00B04072">
            <w:pPr>
              <w:jc w:val="right"/>
              <w:rPr>
                <w:sz w:val="21"/>
              </w:rPr>
            </w:pPr>
            <w:r w:rsidRPr="00420F83">
              <w:rPr>
                <w:sz w:val="21"/>
              </w:rPr>
              <w:t>0</w:t>
            </w:r>
          </w:p>
        </w:tc>
        <w:tc>
          <w:tcPr>
            <w:tcW w:w="1060" w:type="dxa"/>
            <w:tcBorders>
              <w:top w:val="nil"/>
              <w:left w:val="nil"/>
              <w:bottom w:val="nil"/>
              <w:right w:val="nil"/>
            </w:tcBorders>
            <w:tcMar>
              <w:top w:w="128" w:type="dxa"/>
              <w:left w:w="43" w:type="dxa"/>
              <w:bottom w:w="43" w:type="dxa"/>
              <w:right w:w="43" w:type="dxa"/>
            </w:tcMar>
            <w:vAlign w:val="bottom"/>
          </w:tcPr>
          <w:p w14:paraId="1AC0C077" w14:textId="77777777" w:rsidR="00517C35" w:rsidRPr="00420F83" w:rsidRDefault="00517C35" w:rsidP="00B04072">
            <w:pPr>
              <w:jc w:val="right"/>
              <w:rPr>
                <w:sz w:val="21"/>
              </w:rPr>
            </w:pPr>
            <w:r w:rsidRPr="00420F83">
              <w:rPr>
                <w:sz w:val="21"/>
              </w:rPr>
              <w:t>0</w:t>
            </w:r>
          </w:p>
        </w:tc>
        <w:tc>
          <w:tcPr>
            <w:tcW w:w="1060" w:type="dxa"/>
            <w:tcBorders>
              <w:top w:val="nil"/>
              <w:left w:val="nil"/>
              <w:bottom w:val="nil"/>
              <w:right w:val="nil"/>
            </w:tcBorders>
            <w:tcMar>
              <w:top w:w="128" w:type="dxa"/>
              <w:left w:w="43" w:type="dxa"/>
              <w:bottom w:w="43" w:type="dxa"/>
              <w:right w:w="43" w:type="dxa"/>
            </w:tcMar>
            <w:vAlign w:val="bottom"/>
          </w:tcPr>
          <w:p w14:paraId="6FA4579D" w14:textId="77777777" w:rsidR="00517C35" w:rsidRPr="00420F83" w:rsidRDefault="00517C35" w:rsidP="00B04072">
            <w:pPr>
              <w:jc w:val="right"/>
              <w:rPr>
                <w:sz w:val="21"/>
              </w:rPr>
            </w:pPr>
            <w:r w:rsidRPr="00420F83">
              <w:rPr>
                <w:sz w:val="21"/>
              </w:rPr>
              <w:t>2</w:t>
            </w:r>
          </w:p>
        </w:tc>
        <w:tc>
          <w:tcPr>
            <w:tcW w:w="1060" w:type="dxa"/>
            <w:tcBorders>
              <w:top w:val="nil"/>
              <w:left w:val="nil"/>
              <w:bottom w:val="nil"/>
              <w:right w:val="nil"/>
            </w:tcBorders>
            <w:tcMar>
              <w:top w:w="128" w:type="dxa"/>
              <w:left w:w="43" w:type="dxa"/>
              <w:bottom w:w="43" w:type="dxa"/>
              <w:right w:w="43" w:type="dxa"/>
            </w:tcMar>
            <w:vAlign w:val="bottom"/>
          </w:tcPr>
          <w:p w14:paraId="0EC21FB1" w14:textId="77777777" w:rsidR="00517C35" w:rsidRPr="00420F83" w:rsidRDefault="00517C35" w:rsidP="00B04072">
            <w:pPr>
              <w:jc w:val="right"/>
              <w:rPr>
                <w:sz w:val="21"/>
              </w:rPr>
            </w:pPr>
            <w:r w:rsidRPr="00420F83">
              <w:rPr>
                <w:sz w:val="21"/>
              </w:rPr>
              <w:t>8</w:t>
            </w:r>
          </w:p>
        </w:tc>
        <w:tc>
          <w:tcPr>
            <w:tcW w:w="1060" w:type="dxa"/>
            <w:tcBorders>
              <w:top w:val="nil"/>
              <w:left w:val="nil"/>
              <w:bottom w:val="nil"/>
              <w:right w:val="nil"/>
            </w:tcBorders>
            <w:tcMar>
              <w:top w:w="128" w:type="dxa"/>
              <w:left w:w="43" w:type="dxa"/>
              <w:bottom w:w="43" w:type="dxa"/>
              <w:right w:w="43" w:type="dxa"/>
            </w:tcMar>
            <w:vAlign w:val="bottom"/>
          </w:tcPr>
          <w:p w14:paraId="4846944E" w14:textId="77777777" w:rsidR="00517C35" w:rsidRPr="00420F83" w:rsidRDefault="00517C35" w:rsidP="00B04072">
            <w:pPr>
              <w:jc w:val="right"/>
              <w:rPr>
                <w:sz w:val="21"/>
              </w:rPr>
            </w:pPr>
            <w:r w:rsidRPr="00420F83">
              <w:rPr>
                <w:rStyle w:val="halvfet0"/>
                <w:sz w:val="21"/>
              </w:rPr>
              <w:t>17</w:t>
            </w:r>
          </w:p>
        </w:tc>
        <w:tc>
          <w:tcPr>
            <w:tcW w:w="1060" w:type="dxa"/>
            <w:tcBorders>
              <w:top w:val="nil"/>
              <w:left w:val="nil"/>
              <w:bottom w:val="nil"/>
              <w:right w:val="nil"/>
            </w:tcBorders>
            <w:tcMar>
              <w:top w:w="128" w:type="dxa"/>
              <w:left w:w="43" w:type="dxa"/>
              <w:bottom w:w="43" w:type="dxa"/>
              <w:right w:w="43" w:type="dxa"/>
            </w:tcMar>
            <w:vAlign w:val="bottom"/>
          </w:tcPr>
          <w:p w14:paraId="56B4475B" w14:textId="77777777" w:rsidR="00517C35" w:rsidRPr="00420F83" w:rsidRDefault="00517C35" w:rsidP="00B04072">
            <w:pPr>
              <w:jc w:val="right"/>
              <w:rPr>
                <w:sz w:val="21"/>
              </w:rPr>
            </w:pPr>
            <w:r w:rsidRPr="00420F83">
              <w:rPr>
                <w:sz w:val="21"/>
              </w:rPr>
              <w:t>7</w:t>
            </w:r>
          </w:p>
        </w:tc>
        <w:tc>
          <w:tcPr>
            <w:tcW w:w="1060" w:type="dxa"/>
            <w:tcBorders>
              <w:top w:val="nil"/>
              <w:left w:val="nil"/>
              <w:bottom w:val="nil"/>
              <w:right w:val="nil"/>
            </w:tcBorders>
            <w:tcMar>
              <w:top w:w="128" w:type="dxa"/>
              <w:left w:w="43" w:type="dxa"/>
              <w:bottom w:w="43" w:type="dxa"/>
              <w:right w:w="43" w:type="dxa"/>
            </w:tcMar>
            <w:vAlign w:val="bottom"/>
          </w:tcPr>
          <w:p w14:paraId="5D2251C9" w14:textId="77777777" w:rsidR="00517C35" w:rsidRPr="00420F83" w:rsidRDefault="00517C35" w:rsidP="00B04072">
            <w:pPr>
              <w:jc w:val="right"/>
              <w:rPr>
                <w:sz w:val="21"/>
              </w:rPr>
            </w:pPr>
            <w:r w:rsidRPr="00420F83">
              <w:rPr>
                <w:sz w:val="21"/>
              </w:rPr>
              <w:t>0</w:t>
            </w:r>
          </w:p>
        </w:tc>
      </w:tr>
      <w:tr w:rsidR="006C5F89" w:rsidRPr="00420F83" w14:paraId="6071D778" w14:textId="77777777">
        <w:trPr>
          <w:trHeight w:val="380"/>
        </w:trPr>
        <w:tc>
          <w:tcPr>
            <w:tcW w:w="840" w:type="dxa"/>
            <w:vMerge/>
            <w:tcBorders>
              <w:top w:val="single" w:sz="4" w:space="0" w:color="000000"/>
              <w:left w:val="nil"/>
              <w:bottom w:val="nil"/>
              <w:right w:val="nil"/>
            </w:tcBorders>
          </w:tcPr>
          <w:p w14:paraId="43BC6807" w14:textId="77777777" w:rsidR="00517C35" w:rsidRPr="00420F83" w:rsidRDefault="00517C35" w:rsidP="008C1B0C"/>
        </w:tc>
        <w:tc>
          <w:tcPr>
            <w:tcW w:w="1260" w:type="dxa"/>
            <w:tcBorders>
              <w:top w:val="nil"/>
              <w:left w:val="nil"/>
              <w:bottom w:val="nil"/>
              <w:right w:val="nil"/>
            </w:tcBorders>
            <w:tcMar>
              <w:top w:w="128" w:type="dxa"/>
              <w:left w:w="43" w:type="dxa"/>
              <w:bottom w:w="43" w:type="dxa"/>
              <w:right w:w="43" w:type="dxa"/>
            </w:tcMar>
          </w:tcPr>
          <w:p w14:paraId="2DEFADDC" w14:textId="77777777" w:rsidR="00517C35" w:rsidRPr="00420F83" w:rsidRDefault="00517C35" w:rsidP="00B04072">
            <w:pPr>
              <w:rPr>
                <w:sz w:val="21"/>
              </w:rPr>
            </w:pPr>
            <w:r w:rsidRPr="00420F83">
              <w:rPr>
                <w:sz w:val="21"/>
              </w:rPr>
              <w:t>110–125</w:t>
            </w:r>
          </w:p>
        </w:tc>
        <w:tc>
          <w:tcPr>
            <w:tcW w:w="1060" w:type="dxa"/>
            <w:tcBorders>
              <w:top w:val="nil"/>
              <w:left w:val="nil"/>
              <w:bottom w:val="nil"/>
              <w:right w:val="nil"/>
            </w:tcBorders>
            <w:tcMar>
              <w:top w:w="128" w:type="dxa"/>
              <w:left w:w="43" w:type="dxa"/>
              <w:bottom w:w="43" w:type="dxa"/>
              <w:right w:w="43" w:type="dxa"/>
            </w:tcMar>
            <w:vAlign w:val="bottom"/>
          </w:tcPr>
          <w:p w14:paraId="5EED982D" w14:textId="77777777" w:rsidR="00517C35" w:rsidRPr="00420F83" w:rsidRDefault="00517C35" w:rsidP="00B04072">
            <w:pPr>
              <w:jc w:val="right"/>
              <w:rPr>
                <w:sz w:val="21"/>
              </w:rPr>
            </w:pPr>
            <w:r w:rsidRPr="00420F83">
              <w:rPr>
                <w:sz w:val="21"/>
              </w:rPr>
              <w:t>0</w:t>
            </w:r>
          </w:p>
        </w:tc>
        <w:tc>
          <w:tcPr>
            <w:tcW w:w="1060" w:type="dxa"/>
            <w:tcBorders>
              <w:top w:val="nil"/>
              <w:left w:val="nil"/>
              <w:bottom w:val="nil"/>
              <w:right w:val="nil"/>
            </w:tcBorders>
            <w:tcMar>
              <w:top w:w="128" w:type="dxa"/>
              <w:left w:w="43" w:type="dxa"/>
              <w:bottom w:w="43" w:type="dxa"/>
              <w:right w:w="43" w:type="dxa"/>
            </w:tcMar>
            <w:vAlign w:val="bottom"/>
          </w:tcPr>
          <w:p w14:paraId="5BF3EC95" w14:textId="77777777" w:rsidR="00517C35" w:rsidRPr="00420F83" w:rsidRDefault="00517C35" w:rsidP="00B04072">
            <w:pPr>
              <w:jc w:val="right"/>
              <w:rPr>
                <w:sz w:val="21"/>
              </w:rPr>
            </w:pPr>
            <w:r w:rsidRPr="00420F83">
              <w:rPr>
                <w:sz w:val="21"/>
              </w:rPr>
              <w:t>0</w:t>
            </w:r>
          </w:p>
        </w:tc>
        <w:tc>
          <w:tcPr>
            <w:tcW w:w="1060" w:type="dxa"/>
            <w:tcBorders>
              <w:top w:val="nil"/>
              <w:left w:val="nil"/>
              <w:bottom w:val="nil"/>
              <w:right w:val="nil"/>
            </w:tcBorders>
            <w:tcMar>
              <w:top w:w="128" w:type="dxa"/>
              <w:left w:w="43" w:type="dxa"/>
              <w:bottom w:w="43" w:type="dxa"/>
              <w:right w:w="43" w:type="dxa"/>
            </w:tcMar>
            <w:vAlign w:val="bottom"/>
          </w:tcPr>
          <w:p w14:paraId="37C80218" w14:textId="77777777" w:rsidR="00517C35" w:rsidRPr="00420F83" w:rsidRDefault="00517C35" w:rsidP="00B04072">
            <w:pPr>
              <w:jc w:val="right"/>
              <w:rPr>
                <w:sz w:val="21"/>
              </w:rPr>
            </w:pPr>
            <w:r w:rsidRPr="00420F83">
              <w:rPr>
                <w:sz w:val="21"/>
              </w:rPr>
              <w:t>0</w:t>
            </w:r>
          </w:p>
        </w:tc>
        <w:tc>
          <w:tcPr>
            <w:tcW w:w="1060" w:type="dxa"/>
            <w:tcBorders>
              <w:top w:val="nil"/>
              <w:left w:val="nil"/>
              <w:bottom w:val="nil"/>
              <w:right w:val="nil"/>
            </w:tcBorders>
            <w:tcMar>
              <w:top w:w="128" w:type="dxa"/>
              <w:left w:w="43" w:type="dxa"/>
              <w:bottom w:w="43" w:type="dxa"/>
              <w:right w:w="43" w:type="dxa"/>
            </w:tcMar>
            <w:vAlign w:val="bottom"/>
          </w:tcPr>
          <w:p w14:paraId="0F053720" w14:textId="77777777" w:rsidR="00517C35" w:rsidRPr="00420F83" w:rsidRDefault="00517C35" w:rsidP="00B04072">
            <w:pPr>
              <w:jc w:val="right"/>
              <w:rPr>
                <w:sz w:val="21"/>
              </w:rPr>
            </w:pPr>
            <w:r w:rsidRPr="00420F83">
              <w:rPr>
                <w:sz w:val="21"/>
              </w:rPr>
              <w:t>3</w:t>
            </w:r>
          </w:p>
        </w:tc>
        <w:tc>
          <w:tcPr>
            <w:tcW w:w="1060" w:type="dxa"/>
            <w:tcBorders>
              <w:top w:val="nil"/>
              <w:left w:val="nil"/>
              <w:bottom w:val="nil"/>
              <w:right w:val="nil"/>
            </w:tcBorders>
            <w:tcMar>
              <w:top w:w="128" w:type="dxa"/>
              <w:left w:w="43" w:type="dxa"/>
              <w:bottom w:w="43" w:type="dxa"/>
              <w:right w:w="43" w:type="dxa"/>
            </w:tcMar>
            <w:vAlign w:val="bottom"/>
          </w:tcPr>
          <w:p w14:paraId="56208963" w14:textId="77777777" w:rsidR="00517C35" w:rsidRPr="00420F83" w:rsidRDefault="00517C35" w:rsidP="00B04072">
            <w:pPr>
              <w:jc w:val="right"/>
              <w:rPr>
                <w:sz w:val="21"/>
              </w:rPr>
            </w:pPr>
            <w:r w:rsidRPr="00420F83">
              <w:rPr>
                <w:sz w:val="21"/>
              </w:rPr>
              <w:t>4</w:t>
            </w:r>
          </w:p>
        </w:tc>
        <w:tc>
          <w:tcPr>
            <w:tcW w:w="1060" w:type="dxa"/>
            <w:tcBorders>
              <w:top w:val="nil"/>
              <w:left w:val="nil"/>
              <w:bottom w:val="nil"/>
              <w:right w:val="nil"/>
            </w:tcBorders>
            <w:tcMar>
              <w:top w:w="128" w:type="dxa"/>
              <w:left w:w="43" w:type="dxa"/>
              <w:bottom w:w="43" w:type="dxa"/>
              <w:right w:w="43" w:type="dxa"/>
            </w:tcMar>
            <w:vAlign w:val="bottom"/>
          </w:tcPr>
          <w:p w14:paraId="39436EBC" w14:textId="77777777" w:rsidR="00517C35" w:rsidRPr="00420F83" w:rsidRDefault="00517C35" w:rsidP="00B04072">
            <w:pPr>
              <w:jc w:val="right"/>
              <w:rPr>
                <w:sz w:val="21"/>
              </w:rPr>
            </w:pPr>
            <w:r w:rsidRPr="00420F83">
              <w:rPr>
                <w:rStyle w:val="halvfet0"/>
                <w:sz w:val="21"/>
              </w:rPr>
              <w:t>33</w:t>
            </w:r>
          </w:p>
        </w:tc>
        <w:tc>
          <w:tcPr>
            <w:tcW w:w="1060" w:type="dxa"/>
            <w:tcBorders>
              <w:top w:val="nil"/>
              <w:left w:val="nil"/>
              <w:bottom w:val="nil"/>
              <w:right w:val="nil"/>
            </w:tcBorders>
            <w:tcMar>
              <w:top w:w="128" w:type="dxa"/>
              <w:left w:w="43" w:type="dxa"/>
              <w:bottom w:w="43" w:type="dxa"/>
              <w:right w:w="43" w:type="dxa"/>
            </w:tcMar>
            <w:vAlign w:val="bottom"/>
          </w:tcPr>
          <w:p w14:paraId="6AFBFEFB" w14:textId="77777777" w:rsidR="00517C35" w:rsidRPr="00420F83" w:rsidRDefault="00517C35" w:rsidP="00B04072">
            <w:pPr>
              <w:jc w:val="right"/>
              <w:rPr>
                <w:sz w:val="21"/>
              </w:rPr>
            </w:pPr>
            <w:r w:rsidRPr="00420F83">
              <w:rPr>
                <w:sz w:val="21"/>
              </w:rPr>
              <w:t>8</w:t>
            </w:r>
          </w:p>
        </w:tc>
      </w:tr>
      <w:tr w:rsidR="006C5F89" w:rsidRPr="00420F83" w14:paraId="3A261345" w14:textId="77777777">
        <w:trPr>
          <w:trHeight w:val="340"/>
        </w:trPr>
        <w:tc>
          <w:tcPr>
            <w:tcW w:w="840" w:type="dxa"/>
            <w:vMerge/>
            <w:tcBorders>
              <w:top w:val="single" w:sz="4" w:space="0" w:color="000000"/>
              <w:left w:val="nil"/>
              <w:bottom w:val="nil"/>
              <w:right w:val="nil"/>
            </w:tcBorders>
          </w:tcPr>
          <w:p w14:paraId="0A641334" w14:textId="77777777" w:rsidR="00517C35" w:rsidRPr="00420F83" w:rsidRDefault="00517C35" w:rsidP="008C1B0C"/>
        </w:tc>
        <w:tc>
          <w:tcPr>
            <w:tcW w:w="1260" w:type="dxa"/>
            <w:tcBorders>
              <w:top w:val="nil"/>
              <w:left w:val="nil"/>
              <w:bottom w:val="single" w:sz="4" w:space="0" w:color="000000"/>
              <w:right w:val="nil"/>
            </w:tcBorders>
            <w:tcMar>
              <w:top w:w="128" w:type="dxa"/>
              <w:left w:w="43" w:type="dxa"/>
              <w:bottom w:w="43" w:type="dxa"/>
              <w:right w:w="43" w:type="dxa"/>
            </w:tcMar>
          </w:tcPr>
          <w:p w14:paraId="3C4167FD" w14:textId="77777777" w:rsidR="00517C35" w:rsidRPr="00420F83" w:rsidRDefault="00517C35" w:rsidP="00B04072">
            <w:pPr>
              <w:rPr>
                <w:sz w:val="21"/>
              </w:rPr>
            </w:pPr>
            <w:r w:rsidRPr="00420F83">
              <w:rPr>
                <w:sz w:val="21"/>
              </w:rPr>
              <w:t>Over 125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43F344B" w14:textId="77777777" w:rsidR="00517C35" w:rsidRPr="00420F83" w:rsidRDefault="00517C35" w:rsidP="00B04072">
            <w:pPr>
              <w:jc w:val="right"/>
              <w:rPr>
                <w:sz w:val="21"/>
              </w:rPr>
            </w:pPr>
            <w:r w:rsidRPr="00420F83">
              <w:rPr>
                <w:sz w:val="21"/>
              </w:rPr>
              <w:t>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7C603D9" w14:textId="77777777" w:rsidR="00517C35" w:rsidRPr="00420F83" w:rsidRDefault="00517C35" w:rsidP="00B04072">
            <w:pPr>
              <w:jc w:val="right"/>
              <w:rPr>
                <w:sz w:val="21"/>
              </w:rPr>
            </w:pPr>
            <w:r w:rsidRPr="00420F83">
              <w:rPr>
                <w:sz w:val="21"/>
              </w:rPr>
              <w:t>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28E9D89" w14:textId="77777777" w:rsidR="00517C35" w:rsidRPr="00420F83" w:rsidRDefault="00517C35" w:rsidP="00B04072">
            <w:pPr>
              <w:jc w:val="right"/>
              <w:rPr>
                <w:sz w:val="21"/>
              </w:rPr>
            </w:pPr>
            <w:r w:rsidRPr="00420F83">
              <w:rPr>
                <w:sz w:val="21"/>
              </w:rPr>
              <w:t>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43E546E" w14:textId="77777777" w:rsidR="00517C35" w:rsidRPr="00420F83" w:rsidRDefault="00517C35" w:rsidP="00B04072">
            <w:pPr>
              <w:jc w:val="right"/>
              <w:rPr>
                <w:sz w:val="21"/>
              </w:rPr>
            </w:pPr>
            <w:r w:rsidRPr="00420F83">
              <w:rPr>
                <w:sz w:val="21"/>
              </w:rPr>
              <w:t>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639DAA0" w14:textId="77777777" w:rsidR="00517C35" w:rsidRPr="00420F83" w:rsidRDefault="00517C35" w:rsidP="00B04072">
            <w:pPr>
              <w:jc w:val="right"/>
              <w:rPr>
                <w:sz w:val="21"/>
              </w:rPr>
            </w:pPr>
            <w:r w:rsidRPr="00420F83">
              <w:rPr>
                <w:sz w:val="21"/>
              </w:rPr>
              <w:t>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48514BB" w14:textId="77777777" w:rsidR="00517C35" w:rsidRPr="00420F83" w:rsidRDefault="00517C35" w:rsidP="00B04072">
            <w:pPr>
              <w:jc w:val="right"/>
              <w:rPr>
                <w:sz w:val="21"/>
              </w:rPr>
            </w:pPr>
            <w:r w:rsidRPr="00420F83">
              <w:rPr>
                <w:sz w:val="21"/>
              </w:rPr>
              <w:t>2</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078ECEE" w14:textId="77777777" w:rsidR="00517C35" w:rsidRPr="00420F83" w:rsidRDefault="00517C35" w:rsidP="00B04072">
            <w:pPr>
              <w:jc w:val="right"/>
              <w:rPr>
                <w:sz w:val="21"/>
              </w:rPr>
            </w:pPr>
            <w:r w:rsidRPr="00420F83">
              <w:rPr>
                <w:rStyle w:val="halvfet0"/>
                <w:sz w:val="21"/>
              </w:rPr>
              <w:t>2</w:t>
            </w:r>
          </w:p>
        </w:tc>
      </w:tr>
    </w:tbl>
    <w:p w14:paraId="527A5581" w14:textId="77777777" w:rsidR="00517C35" w:rsidRPr="00420F83" w:rsidRDefault="00517C35" w:rsidP="00420F83">
      <w:pPr>
        <w:pStyle w:val="Kilde"/>
      </w:pPr>
      <w:r w:rsidRPr="00420F83">
        <w:t>Kilde: Senter for økonomisk forskning (SØF)</w:t>
      </w:r>
    </w:p>
    <w:p w14:paraId="3A2F2775" w14:textId="77777777" w:rsidR="00517C35" w:rsidRPr="00420F83" w:rsidRDefault="00517C35" w:rsidP="00420F83">
      <w:r w:rsidRPr="00420F83">
        <w:t>Tabell 2.2 viser også at en del enkeltkommuner har hatt veldig stor endring i verdien på produksjonsindeksen, hvor største endring er på 23. Det er i alt 11 kommuner (4 prosent) som hadde en endring i produksjonsindeksen på mer enn 10 prosentpoeng fra 2022 til 2024. På den andre siden er det 181 kommuner (72 prosent) som hadde en endring i produksjonsindeksen på mindre enn 5 prosentpoeng fra 2022 til 2024. Denne andelen er litt lavere enn det som var tilfelle for tilsvarende endring fra 2021 til 2023.</w:t>
      </w:r>
    </w:p>
    <w:p w14:paraId="3E097511" w14:textId="77777777" w:rsidR="00517C35" w:rsidRPr="00420F83" w:rsidRDefault="00517C35" w:rsidP="00420F83">
      <w:pPr>
        <w:pStyle w:val="Overskrift2"/>
      </w:pPr>
      <w:r w:rsidRPr="00420F83">
        <w:t>Nærmere om produksjonsindeksene</w:t>
      </w:r>
    </w:p>
    <w:p w14:paraId="0BDCE48C" w14:textId="77777777" w:rsidR="00517C35" w:rsidRPr="00420F83" w:rsidRDefault="00517C35" w:rsidP="00420F83">
      <w:r w:rsidRPr="00420F83">
        <w:t xml:space="preserve">Det er i tidligere rapporter fra utvalget blitt presentert beregninger av en produksjonsindeks for kommunale tjenester basert på KOSTRA-data for årene 2000–2023. Produksjonsindeksen er et samlemål på kommunenes tjenesteproduksjon basert på indikatorer for tjenestetilbudet for de ulike </w:t>
      </w:r>
      <w:r w:rsidRPr="00420F83">
        <w:lastRenderedPageBreak/>
        <w:t>sektorer. Dette vedlegget rapporter oppdaterte beregninger av produksjonsindeksen basert på data for 2024.</w:t>
      </w:r>
    </w:p>
    <w:p w14:paraId="34387A65" w14:textId="77777777" w:rsidR="00517C35" w:rsidRPr="00420F83" w:rsidRDefault="00517C35" w:rsidP="00420F83">
      <w:r w:rsidRPr="00420F83">
        <w:t>Den produksjonsindeksen som beregnes er basert på delindekser for barnehage, grunnskole, primærhelsetjeneste, pleie og omsorg, barnevern, sosialkontortjenester og kultur. De øvrige sektorer (administrasjon, teknisk sektor, samferdsel, bolig og næring) er utelatt fordi det er vanskelig å finne gode indikatorer på tjenesteproduksjonen. De tjenestene som er inkludert i totalindeksen utgjorde om lag 74 prosent av kommunenes brutto driftsutgifter i 2024.</w:t>
      </w:r>
    </w:p>
    <w:p w14:paraId="75BC3C9F" w14:textId="77777777" w:rsidR="00517C35" w:rsidRPr="00420F83" w:rsidRDefault="00517C35" w:rsidP="00420F83">
      <w:r w:rsidRPr="00420F83">
        <w:t>Tabell 2.3 gir en oversikt over kriterier og vekter i delindeksene og hvilken vekt de enkelte delindekser har i totalindeksen. Produksjonsindeksen som beregnes for 2024 består i hovedsak av de samme indikatorene som den nye og forbedrede produksjonsindeksen som først ble rapportert i utvalgets rapport fra april 2009 (kapittel 3), i tillegg til endringer gjort i produksjonsindeksen for rapporteringsårene 2012, 2015, 2016, 2017, 2018, 2019 og 2020 (dokumentert i utvalgets tidligere høstrapporter). Vektene i delindeksene og totalindeksen er oppdatert i forhold til utviklingen i budsjettandeler. I alt 263 kommuner har levert tilstrekkelige data til å kunne inngå i årets analyse. Andelen kommuner som inngår (74 prosent) er lavere enn i fjor.</w:t>
      </w:r>
    </w:p>
    <w:p w14:paraId="516E87FC" w14:textId="77777777" w:rsidR="00517C35" w:rsidRPr="00420F83" w:rsidRDefault="00517C35" w:rsidP="00420F83">
      <w:r w:rsidRPr="00420F83">
        <w:t>I tabell 1 i digitalt vedlegg rapporteres sektorindekser, samlet produksjonsindeks og korrigert inntekt for alle kommunene i 2024, samt fylkesvise gjennomsnitt. Kommuner uten verdi på en sektorindeks får ikke beregnet en verdi for samlet produksjon. Både sektorindekser, og samlet produksjonsindeks er normalisert slik at veide gjennomsnitt (med antall innbyggere som vekter) er lik 100 for kommunene som inngår i beregningen av samlet produksjon. Også de fylkesvise gjennomsnittene er veid med innbyggertall som vekter. I tillegg vises netto driftsresultat for 2024. For sektorindeksene og samlet produksjonsindeks indikerer en indeksverdi over 100 at tjenestetilbudet er høyere enn gjennomsnittet, mens en verdi lavere enn 100 indikerer at tjenestetilbudet er lavere enn landsgjennomsnittet. En verdi på 110 indikerer for eksempel at tjenestetilbudet er 10 prosent høyere enn landsgjennomsnittet.</w:t>
      </w:r>
    </w:p>
    <w:p w14:paraId="1863C1DD" w14:textId="77777777" w:rsidR="00517C35" w:rsidRPr="00420F83" w:rsidRDefault="00517C35" w:rsidP="00420F83">
      <w:r w:rsidRPr="00420F83">
        <w:t>Ved få observasjoner knyttet til enkelte indikatorer og grunnlagstall, blant annet i barnevern og kommunehelse, er faktisk tall ikke registrert i den offentlige statistikken. Regelen er normalt benyttet når antallet er lavere enn 4 (verdiene 0–3). For å øke antallet kommuner med beregnet indeksverdi og i enkelte tilfeller for at særlig små kommuner ikke skal bli målt for lavt, har vi erstattet manglende offentliggjøring av data med verdien 1,5.</w:t>
      </w:r>
    </w:p>
    <w:p w14:paraId="461103AA" w14:textId="1537B4DA" w:rsidR="00517C35" w:rsidRPr="00420F83" w:rsidRDefault="00517C35" w:rsidP="00420F83">
      <w:r w:rsidRPr="00420F83">
        <w:t>Tabell 2 i digitalt vedlegg viser utviklingen i samlet produksjonsindeks, korrigert inntekt (KFI</w:t>
      </w:r>
      <w:r w:rsidR="00420F83">
        <w:t>-</w:t>
      </w:r>
      <w:r w:rsidRPr="00420F83">
        <w:t>U) og netto driftsresultat de tre siste årene.</w:t>
      </w:r>
    </w:p>
    <w:p w14:paraId="15C67C6F" w14:textId="77777777" w:rsidR="00517C35" w:rsidRPr="00420F83" w:rsidRDefault="00517C35" w:rsidP="00420F83">
      <w:r w:rsidRPr="00420F83">
        <w:t>Den første produksjonsindeksen ble utviklet av Borge mfl. (2001).</w:t>
      </w:r>
      <w:r w:rsidRPr="00420F83">
        <w:rPr>
          <w:rStyle w:val="Fotnotereferanse"/>
        </w:rPr>
        <w:footnoteReference w:id="52"/>
      </w:r>
      <w:r w:rsidRPr="00420F83">
        <w:t xml:space="preserve"> I utvalgets rapport fra april 2009 ble det presentert en ny og forbedret produksjonsindeks for kommunene basert på data for 2007. Produksjonsindeksen ble forbedret ved å inkludere flere kvalitetsindikatorer, ved å inkludere kultursektoren og ved å ta hensyn til flere etterspørselsfaktorer enn alder. I arbeidet med produksjonsindeksen for 2012 ble en indikator for somatiske helseundersøkelser av barn og svangerskapskontroller inkludert i indeksen for primærhelse, mens en indikator for kvalifikasjonsprogrammet ble inkludert i indeksen for sosiale tjenester.</w:t>
      </w:r>
    </w:p>
    <w:p w14:paraId="7AA06279" w14:textId="77777777" w:rsidR="00517C35" w:rsidRPr="00420F83" w:rsidRDefault="00517C35" w:rsidP="00420F83">
      <w:r w:rsidRPr="00420F83">
        <w:t>I produksjonsindeksen for 2015 ble det foretatt en revisjon av indikatorsettene for pleie og omsorg og grunnskole. For pleie og omsorg ble tidligere indikatorer for hjemmetjenester erstattet med totalt antall timer per uke til hjemmesykepleie og praktisk bistand, mens tidligere indikator for beboere i institusjon ble erstattet med totalt antall oppholdsdøgn i institusjon. For grunnskole ble nasjonale prøver på 8. trinn (korrigert for sosioøkonomiske faktorer) inkludert som ny indikator.</w:t>
      </w:r>
    </w:p>
    <w:p w14:paraId="75EEA5FA" w14:textId="77777777" w:rsidR="00517C35" w:rsidRPr="00420F83" w:rsidRDefault="00517C35" w:rsidP="00420F83">
      <w:r w:rsidRPr="00420F83">
        <w:lastRenderedPageBreak/>
        <w:t>Høsten 2017 startet SSB med å publisere statistikk på forbruk av omsorgstjenester i løpet av året målt i døgn og timer etter tjenestetype. I produksjonsindeksen for 2016 ble derfor tidligere indikator for hjemmetjenester erstattet med ny tilgjengelig statistikk for praktisk bistand og hjemmesykepleie. I tillegg ble indikatoren for oppholdstid i barnehage erstattet med en ny indikator som baserte seg på en ny vekting hvor barn 0–2 år antas å ha en ressursinnsats/produksjon som er 60 prosent høyere enn barn 3–5 år. Videre ble indikatoren for timer utført av leger i primærhelsetjenesten erstattet med en indikator for fastlegekonsultasjoner (legens praksiskommune) for indeksen i 2017, i tillegg til at det ble inkludert to nye indikatorer i kultursektoren, henholdsvis timer åpne kommunale fritidssenter og barn i kulturskole.</w:t>
      </w:r>
    </w:p>
    <w:p w14:paraId="5F6268EC" w14:textId="77777777" w:rsidR="00517C35" w:rsidRPr="00420F83" w:rsidRDefault="00517C35" w:rsidP="00420F83">
      <w:r w:rsidRPr="00420F83">
        <w:t>I produksjonsindeksen for 2018 ble det gjort endringer i grunnskole og pleie og omsorg. Utdanningsdirektoratet startet med å beregne såkalte skolebidragsindikatorer for grunnskolene. Hovedformålet med skolebidragsindikatorer er at de skal reflektere skolenes og kommunenes bidrag til elevenes læringsutbytte, slik også tidligere indikatorer i indeksen har forsøkt å måle. Styrken til de nye skolebidragsindikatorene er at beregningene er gjort på individnivå, slik at læringsutbytte er korrigert for hver elevs sosioøkonomiske/foreldrebakgrunn.</w:t>
      </w:r>
      <w:r w:rsidRPr="00420F83">
        <w:rPr>
          <w:rStyle w:val="Fotnotereferanse"/>
        </w:rPr>
        <w:footnoteReference w:id="53"/>
      </w:r>
      <w:r w:rsidRPr="00420F83">
        <w:t xml:space="preserve"> Det ble inkludert tre indikatorer som måler skolebidrag på henholdsvis småbarn-, mellom- og ungdomstrinnet. Disse erstattet tidligere indikatorer for korrigerte grunnskolepoeng og nasjonale prøver. I pleie og omsorg ble det inkludert en supplerende indikator for hjemmetjenester, som består av totalt antall timer til alt annet enn hjemmesykepleie og praktisk bistand. Mange av disse tjenestene er både komplementære tjenester og substitutter for hjemmesykepleie og praktisk bistand, og vil også fange opp deler av aktiviseringstjenester.</w:t>
      </w:r>
    </w:p>
    <w:p w14:paraId="5D5FFE60" w14:textId="77777777" w:rsidR="00517C35" w:rsidRPr="00420F83" w:rsidRDefault="00517C35" w:rsidP="00420F83">
      <w:r w:rsidRPr="00420F83">
        <w:t xml:space="preserve">I 2019 ble det gjort tilpasninger i sektorindeksen for barnehage. Tidligere indikator som målte leke- og </w:t>
      </w:r>
      <w:proofErr w:type="gramStart"/>
      <w:r w:rsidRPr="00420F83">
        <w:t>oppholdsareal</w:t>
      </w:r>
      <w:proofErr w:type="gramEnd"/>
      <w:r w:rsidRPr="00420F83">
        <w:t xml:space="preserve"> ble utelatt fra produksjonsindeksen som følge av mangel på positiv korrelasjon med foreldres vurdering av fysiske attributter rapportert i spørreundersøkelser (Foreldreundersøkelsen i barnehage). I tillegg ble antall ansatte med barnehagelærerutdanning nå relatert til korrigerte oppholdstimer istedenfor totalt antall ansatte.</w:t>
      </w:r>
    </w:p>
    <w:p w14:paraId="46AE7E25" w14:textId="77777777" w:rsidR="00517C35" w:rsidRPr="00420F83" w:rsidRDefault="00517C35" w:rsidP="00420F83">
      <w:r w:rsidRPr="00420F83">
        <w:t>Skolebidragsindikatoren for ungdomstrinnet ble ikke blitt rapportert i perioden 2020 til 2023 grunnet kansellerte eksamener. Dette medførte at indikatoren ble erstattet av en indikator som inkluderer grunnskolepoeng korrigert for sosioøkonomiske forskjeller, på samme måte som indikatoren var inkludert før Utdanningsdirektoratet startet med å publisere skolebidragsindikatorer. Utdanningsdirektoratet har også endret rapporteringen av mobbing ved skolene over tid. Ettersom indikatoren er anonymisert for svært mange kommuner etter 2020, ble mobbing tatt ut fra indikatoren som måler læringsmiljøet i grunnskolesektoren.</w:t>
      </w:r>
    </w:p>
    <w:p w14:paraId="2F2A200B" w14:textId="77777777" w:rsidR="00517C35" w:rsidRPr="00420F83" w:rsidRDefault="00517C35" w:rsidP="00420F83">
      <w:r w:rsidRPr="00420F83">
        <w:t>For rapporteringsåret 2024 har Utdanningsdirektoratet imidlertid startet med å publisere skolebidragsindikatorer for ungdomstrinnet igjen. Denne indikatoren er derfor inkludert i årets indeks, da som en direkteerstatning av grunnskolepoengindikatoren som inngikk i årene 2020–2023 foregående tre rapporteringsår.</w:t>
      </w:r>
    </w:p>
    <w:p w14:paraId="7E1C0E39" w14:textId="77777777" w:rsidR="00517C35" w:rsidRPr="00420F83" w:rsidRDefault="00517C35" w:rsidP="00420F83">
      <w:r w:rsidRPr="00420F83">
        <w:t xml:space="preserve">Det bør understrekes at produksjonsindeksene sier noe om nivået på produksjonen i forhold til størrelsen på målgruppen, og at de i seg selv ikke sier noe om hvor effektiv den enkelte kommune er. For at totalindeksen skal si noe om effektivitet må den relateres til hvor store ressurser den enkelte kommune disponerer, og delindeksene kan bare si noe om effektivitet dersom de relateres til hvor store ressurser som er allokert til den enkelte sektor sett i forhold til målgruppen. En kommune med samlet produksjonsindeks lavere enn 100 vil kunne være effektiv dersom produksjonen er høy relativt til de ressurser kommunen disponerer, og en kommune med delindeks lavere enn 100 vil kunne </w:t>
      </w:r>
      <w:r w:rsidRPr="00420F83">
        <w:lastRenderedPageBreak/>
        <w:t>være effektiv dersom produksjonen er høy relativt til mengden av ressurser som er allokert til sektoren.</w:t>
      </w:r>
    </w:p>
    <w:p w14:paraId="155AA4CF" w14:textId="77777777" w:rsidR="00517C35" w:rsidRPr="00420F83" w:rsidRDefault="00517C35" w:rsidP="00420F83">
      <w:r w:rsidRPr="00420F83">
        <w:t xml:space="preserve">I digitalt vedlegg rapporteres det produksjonsindekser for enkeltkommuner og fylkesvise gjennomsnitt. Tall for enkeltkommuner vil også bli lagt ut på Kommunal- og </w:t>
      </w:r>
      <w:proofErr w:type="spellStart"/>
      <w:r w:rsidRPr="00420F83">
        <w:t>distriktsdepartementets</w:t>
      </w:r>
      <w:proofErr w:type="spellEnd"/>
      <w:r w:rsidRPr="00420F83">
        <w:t xml:space="preserve"> nettsider på www.regjeringen.no/kommunedata.</w:t>
      </w:r>
    </w:p>
    <w:p w14:paraId="78341380" w14:textId="00DD0CA4" w:rsidR="0090276D" w:rsidRPr="00420F83" w:rsidRDefault="0090276D" w:rsidP="00420F83">
      <w:pPr>
        <w:pStyle w:val="tabell-tittel"/>
      </w:pPr>
      <w:r w:rsidRPr="00420F83">
        <w:t>Oversikt over indikatorer og vekter i delindeksene og samlet produksjonsindeks, 2024</w:t>
      </w:r>
    </w:p>
    <w:p w14:paraId="517155AA" w14:textId="77777777" w:rsidR="00517C35" w:rsidRPr="00420F83" w:rsidRDefault="00517C35" w:rsidP="00420F83">
      <w:pPr>
        <w:pStyle w:val="Tabellnavn"/>
      </w:pPr>
      <w:r w:rsidRPr="00420F83">
        <w:t>03J1tx2</w:t>
      </w:r>
    </w:p>
    <w:tbl>
      <w:tblPr>
        <w:tblW w:w="0" w:type="auto"/>
        <w:tblInd w:w="43" w:type="dxa"/>
        <w:tblLayout w:type="fixed"/>
        <w:tblCellMar>
          <w:top w:w="84" w:type="dxa"/>
          <w:left w:w="43" w:type="dxa"/>
          <w:bottom w:w="40" w:type="dxa"/>
          <w:right w:w="43" w:type="dxa"/>
        </w:tblCellMar>
        <w:tblLook w:val="0000" w:firstRow="0" w:lastRow="0" w:firstColumn="0" w:lastColumn="0" w:noHBand="0" w:noVBand="0"/>
      </w:tblPr>
      <w:tblGrid>
        <w:gridCol w:w="380"/>
        <w:gridCol w:w="8120"/>
        <w:gridCol w:w="1040"/>
      </w:tblGrid>
      <w:tr w:rsidR="006C5F89" w:rsidRPr="00420F83" w14:paraId="721459EF" w14:textId="77777777">
        <w:trPr>
          <w:trHeight w:val="300"/>
        </w:trPr>
        <w:tc>
          <w:tcPr>
            <w:tcW w:w="8500" w:type="dxa"/>
            <w:gridSpan w:val="2"/>
            <w:tcBorders>
              <w:top w:val="single" w:sz="4" w:space="0" w:color="000000"/>
              <w:left w:val="nil"/>
              <w:bottom w:val="single" w:sz="4" w:space="0" w:color="000000"/>
              <w:right w:val="nil"/>
            </w:tcBorders>
            <w:tcMar>
              <w:top w:w="84" w:type="dxa"/>
              <w:left w:w="43" w:type="dxa"/>
              <w:bottom w:w="40" w:type="dxa"/>
              <w:right w:w="43" w:type="dxa"/>
            </w:tcMar>
            <w:vAlign w:val="bottom"/>
          </w:tcPr>
          <w:p w14:paraId="4BA77B50" w14:textId="77777777" w:rsidR="00517C35" w:rsidRPr="00420F83" w:rsidRDefault="00517C35" w:rsidP="00420F83">
            <w:pPr>
              <w:rPr>
                <w:sz w:val="21"/>
              </w:rPr>
            </w:pPr>
            <w:r w:rsidRPr="00420F83">
              <w:rPr>
                <w:sz w:val="21"/>
              </w:rPr>
              <w:t>Sektor / Indikator</w:t>
            </w:r>
          </w:p>
        </w:tc>
        <w:tc>
          <w:tcPr>
            <w:tcW w:w="1040" w:type="dxa"/>
            <w:tcBorders>
              <w:top w:val="single" w:sz="4" w:space="0" w:color="000000"/>
              <w:left w:val="nil"/>
              <w:bottom w:val="single" w:sz="4" w:space="0" w:color="000000"/>
              <w:right w:val="nil"/>
            </w:tcBorders>
            <w:tcMar>
              <w:top w:w="84" w:type="dxa"/>
              <w:left w:w="43" w:type="dxa"/>
              <w:bottom w:w="40" w:type="dxa"/>
              <w:right w:w="43" w:type="dxa"/>
            </w:tcMar>
            <w:vAlign w:val="bottom"/>
          </w:tcPr>
          <w:p w14:paraId="73327736" w14:textId="77777777" w:rsidR="00517C35" w:rsidRPr="00420F83" w:rsidRDefault="00517C35" w:rsidP="00B04072">
            <w:pPr>
              <w:jc w:val="right"/>
              <w:rPr>
                <w:sz w:val="21"/>
              </w:rPr>
            </w:pPr>
            <w:r w:rsidRPr="00420F83">
              <w:rPr>
                <w:sz w:val="21"/>
              </w:rPr>
              <w:t>Vekt</w:t>
            </w:r>
          </w:p>
        </w:tc>
      </w:tr>
      <w:tr w:rsidR="006C5F89" w:rsidRPr="00420F83" w14:paraId="223E609E" w14:textId="77777777">
        <w:trPr>
          <w:trHeight w:val="320"/>
        </w:trPr>
        <w:tc>
          <w:tcPr>
            <w:tcW w:w="8500" w:type="dxa"/>
            <w:gridSpan w:val="2"/>
            <w:tcBorders>
              <w:top w:val="nil"/>
              <w:left w:val="nil"/>
              <w:bottom w:val="nil"/>
              <w:right w:val="nil"/>
            </w:tcBorders>
            <w:tcMar>
              <w:top w:w="84" w:type="dxa"/>
              <w:left w:w="43" w:type="dxa"/>
              <w:bottom w:w="40" w:type="dxa"/>
              <w:right w:w="43" w:type="dxa"/>
            </w:tcMar>
          </w:tcPr>
          <w:p w14:paraId="11CB27D4" w14:textId="77777777" w:rsidR="00517C35" w:rsidRPr="00420F83" w:rsidRDefault="00517C35" w:rsidP="00420F83">
            <w:pPr>
              <w:rPr>
                <w:sz w:val="21"/>
              </w:rPr>
            </w:pPr>
            <w:r w:rsidRPr="00420F83">
              <w:rPr>
                <w:sz w:val="21"/>
              </w:rPr>
              <w:t>Barnehage (BH)</w:t>
            </w:r>
          </w:p>
        </w:tc>
        <w:tc>
          <w:tcPr>
            <w:tcW w:w="1040" w:type="dxa"/>
            <w:tcBorders>
              <w:top w:val="nil"/>
              <w:left w:val="nil"/>
              <w:bottom w:val="nil"/>
              <w:right w:val="nil"/>
            </w:tcBorders>
            <w:tcMar>
              <w:top w:w="84" w:type="dxa"/>
              <w:left w:w="43" w:type="dxa"/>
              <w:bottom w:w="40" w:type="dxa"/>
              <w:right w:w="43" w:type="dxa"/>
            </w:tcMar>
            <w:vAlign w:val="bottom"/>
          </w:tcPr>
          <w:p w14:paraId="39C3A930" w14:textId="77777777" w:rsidR="00517C35" w:rsidRPr="00420F83" w:rsidRDefault="00517C35" w:rsidP="00B04072">
            <w:pPr>
              <w:jc w:val="right"/>
              <w:rPr>
                <w:sz w:val="21"/>
              </w:rPr>
            </w:pPr>
            <w:r w:rsidRPr="00420F83">
              <w:rPr>
                <w:rStyle w:val="halvfet0"/>
                <w:sz w:val="21"/>
              </w:rPr>
              <w:t>0,146</w:t>
            </w:r>
          </w:p>
        </w:tc>
      </w:tr>
      <w:tr w:rsidR="006C5F89" w:rsidRPr="00420F83" w14:paraId="1F8AB59F" w14:textId="77777777">
        <w:trPr>
          <w:trHeight w:val="580"/>
        </w:trPr>
        <w:tc>
          <w:tcPr>
            <w:tcW w:w="380" w:type="dxa"/>
            <w:tcBorders>
              <w:top w:val="nil"/>
              <w:left w:val="nil"/>
              <w:bottom w:val="nil"/>
              <w:right w:val="nil"/>
            </w:tcBorders>
            <w:tcMar>
              <w:top w:w="84" w:type="dxa"/>
              <w:left w:w="43" w:type="dxa"/>
              <w:bottom w:w="40" w:type="dxa"/>
              <w:right w:w="43" w:type="dxa"/>
            </w:tcMar>
          </w:tcPr>
          <w:p w14:paraId="4E0D607E"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723BAC78" w14:textId="48F92BF1" w:rsidR="00517C35" w:rsidRPr="00420F83" w:rsidRDefault="00517C35" w:rsidP="00420F83">
            <w:pPr>
              <w:rPr>
                <w:sz w:val="21"/>
              </w:rPr>
            </w:pPr>
            <w:r w:rsidRPr="00420F83">
              <w:rPr>
                <w:sz w:val="21"/>
              </w:rPr>
              <w:t xml:space="preserve">Korrigerte oppholdstimer i kom. og private barnehager i forhold til behovskorrigert </w:t>
            </w:r>
            <w:r w:rsidR="00FE54D1">
              <w:rPr>
                <w:sz w:val="21"/>
              </w:rPr>
              <w:br/>
            </w:r>
            <w:r w:rsidRPr="00420F83">
              <w:rPr>
                <w:sz w:val="21"/>
              </w:rPr>
              <w:t>innbyggertall</w:t>
            </w:r>
          </w:p>
        </w:tc>
        <w:tc>
          <w:tcPr>
            <w:tcW w:w="1040" w:type="dxa"/>
            <w:tcBorders>
              <w:top w:val="nil"/>
              <w:left w:val="nil"/>
              <w:bottom w:val="nil"/>
              <w:right w:val="nil"/>
            </w:tcBorders>
            <w:tcMar>
              <w:top w:w="84" w:type="dxa"/>
              <w:left w:w="43" w:type="dxa"/>
              <w:bottom w:w="40" w:type="dxa"/>
              <w:right w:w="43" w:type="dxa"/>
            </w:tcMar>
            <w:vAlign w:val="bottom"/>
          </w:tcPr>
          <w:p w14:paraId="76546A9B" w14:textId="77777777" w:rsidR="00517C35" w:rsidRPr="00420F83" w:rsidRDefault="00517C35" w:rsidP="00B04072">
            <w:pPr>
              <w:jc w:val="right"/>
              <w:rPr>
                <w:sz w:val="21"/>
              </w:rPr>
            </w:pPr>
            <w:r w:rsidRPr="00420F83">
              <w:rPr>
                <w:sz w:val="21"/>
              </w:rPr>
              <w:t>0,800</w:t>
            </w:r>
          </w:p>
        </w:tc>
      </w:tr>
      <w:tr w:rsidR="006C5F89" w:rsidRPr="00420F83" w14:paraId="6DCFD4E6" w14:textId="77777777">
        <w:trPr>
          <w:trHeight w:val="320"/>
        </w:trPr>
        <w:tc>
          <w:tcPr>
            <w:tcW w:w="380" w:type="dxa"/>
            <w:tcBorders>
              <w:top w:val="nil"/>
              <w:left w:val="nil"/>
              <w:bottom w:val="single" w:sz="4" w:space="0" w:color="000000"/>
              <w:right w:val="nil"/>
            </w:tcBorders>
            <w:tcMar>
              <w:top w:w="84" w:type="dxa"/>
              <w:left w:w="43" w:type="dxa"/>
              <w:bottom w:w="40" w:type="dxa"/>
              <w:right w:w="43" w:type="dxa"/>
            </w:tcMar>
          </w:tcPr>
          <w:p w14:paraId="27664B3D" w14:textId="77777777" w:rsidR="00517C35" w:rsidRPr="00420F83" w:rsidRDefault="00517C35" w:rsidP="00420F83">
            <w:pPr>
              <w:rPr>
                <w:sz w:val="21"/>
              </w:rPr>
            </w:pPr>
          </w:p>
        </w:tc>
        <w:tc>
          <w:tcPr>
            <w:tcW w:w="8120" w:type="dxa"/>
            <w:tcBorders>
              <w:top w:val="nil"/>
              <w:left w:val="nil"/>
              <w:bottom w:val="single" w:sz="4" w:space="0" w:color="000000"/>
              <w:right w:val="nil"/>
            </w:tcBorders>
            <w:tcMar>
              <w:top w:w="84" w:type="dxa"/>
              <w:left w:w="43" w:type="dxa"/>
              <w:bottom w:w="40" w:type="dxa"/>
              <w:right w:w="43" w:type="dxa"/>
            </w:tcMar>
          </w:tcPr>
          <w:p w14:paraId="1A6118A9" w14:textId="77777777" w:rsidR="00517C35" w:rsidRPr="00420F83" w:rsidRDefault="00517C35" w:rsidP="00420F83">
            <w:pPr>
              <w:rPr>
                <w:sz w:val="21"/>
              </w:rPr>
            </w:pPr>
            <w:r w:rsidRPr="00420F83">
              <w:rPr>
                <w:sz w:val="21"/>
              </w:rPr>
              <w:t>Ansatte med barnehagelærerutdanning i forhold til korrigerte oppholdstimer</w:t>
            </w:r>
          </w:p>
        </w:tc>
        <w:tc>
          <w:tcPr>
            <w:tcW w:w="1040" w:type="dxa"/>
            <w:tcBorders>
              <w:top w:val="nil"/>
              <w:left w:val="nil"/>
              <w:bottom w:val="single" w:sz="4" w:space="0" w:color="000000"/>
              <w:right w:val="nil"/>
            </w:tcBorders>
            <w:tcMar>
              <w:top w:w="84" w:type="dxa"/>
              <w:left w:w="43" w:type="dxa"/>
              <w:bottom w:w="40" w:type="dxa"/>
              <w:right w:w="43" w:type="dxa"/>
            </w:tcMar>
            <w:vAlign w:val="bottom"/>
          </w:tcPr>
          <w:p w14:paraId="19FBD966" w14:textId="77777777" w:rsidR="00517C35" w:rsidRPr="00420F83" w:rsidRDefault="00517C35" w:rsidP="00B04072">
            <w:pPr>
              <w:jc w:val="right"/>
              <w:rPr>
                <w:sz w:val="21"/>
              </w:rPr>
            </w:pPr>
            <w:r w:rsidRPr="00420F83">
              <w:rPr>
                <w:sz w:val="21"/>
              </w:rPr>
              <w:t>0,200</w:t>
            </w:r>
          </w:p>
        </w:tc>
      </w:tr>
      <w:tr w:rsidR="006C5F89" w:rsidRPr="00420F83" w14:paraId="7E738C40" w14:textId="77777777">
        <w:trPr>
          <w:trHeight w:val="320"/>
        </w:trPr>
        <w:tc>
          <w:tcPr>
            <w:tcW w:w="8500" w:type="dxa"/>
            <w:gridSpan w:val="2"/>
            <w:tcBorders>
              <w:top w:val="single" w:sz="4" w:space="0" w:color="000000"/>
              <w:left w:val="nil"/>
              <w:bottom w:val="nil"/>
              <w:right w:val="nil"/>
            </w:tcBorders>
            <w:tcMar>
              <w:top w:w="84" w:type="dxa"/>
              <w:left w:w="43" w:type="dxa"/>
              <w:bottom w:w="40" w:type="dxa"/>
              <w:right w:w="43" w:type="dxa"/>
            </w:tcMar>
          </w:tcPr>
          <w:p w14:paraId="59277A42" w14:textId="77777777" w:rsidR="00517C35" w:rsidRPr="00420F83" w:rsidRDefault="00517C35" w:rsidP="00420F83">
            <w:pPr>
              <w:rPr>
                <w:sz w:val="21"/>
              </w:rPr>
            </w:pPr>
            <w:r w:rsidRPr="00420F83">
              <w:rPr>
                <w:sz w:val="21"/>
              </w:rPr>
              <w:t>Grunnskole (GS)</w:t>
            </w:r>
          </w:p>
        </w:tc>
        <w:tc>
          <w:tcPr>
            <w:tcW w:w="1040" w:type="dxa"/>
            <w:tcBorders>
              <w:top w:val="single" w:sz="4" w:space="0" w:color="000000"/>
              <w:left w:val="nil"/>
              <w:bottom w:val="nil"/>
              <w:right w:val="nil"/>
            </w:tcBorders>
            <w:tcMar>
              <w:top w:w="84" w:type="dxa"/>
              <w:left w:w="43" w:type="dxa"/>
              <w:bottom w:w="40" w:type="dxa"/>
              <w:right w:w="43" w:type="dxa"/>
            </w:tcMar>
            <w:vAlign w:val="bottom"/>
          </w:tcPr>
          <w:p w14:paraId="5A8A15CF" w14:textId="77777777" w:rsidR="00517C35" w:rsidRPr="00420F83" w:rsidRDefault="00517C35" w:rsidP="00B04072">
            <w:pPr>
              <w:jc w:val="right"/>
              <w:rPr>
                <w:sz w:val="21"/>
              </w:rPr>
            </w:pPr>
            <w:r w:rsidRPr="00420F83">
              <w:rPr>
                <w:rStyle w:val="halvfet0"/>
                <w:sz w:val="21"/>
              </w:rPr>
              <w:t>0,241</w:t>
            </w:r>
          </w:p>
        </w:tc>
      </w:tr>
      <w:tr w:rsidR="006C5F89" w:rsidRPr="00420F83" w14:paraId="721367E5" w14:textId="77777777">
        <w:trPr>
          <w:trHeight w:val="320"/>
        </w:trPr>
        <w:tc>
          <w:tcPr>
            <w:tcW w:w="380" w:type="dxa"/>
            <w:tcBorders>
              <w:top w:val="nil"/>
              <w:left w:val="nil"/>
              <w:bottom w:val="nil"/>
              <w:right w:val="nil"/>
            </w:tcBorders>
            <w:tcMar>
              <w:top w:w="84" w:type="dxa"/>
              <w:left w:w="43" w:type="dxa"/>
              <w:bottom w:w="40" w:type="dxa"/>
              <w:right w:w="43" w:type="dxa"/>
            </w:tcMar>
          </w:tcPr>
          <w:p w14:paraId="31D85C3A"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5456E2FA" w14:textId="77777777" w:rsidR="00517C35" w:rsidRPr="00420F83" w:rsidRDefault="00517C35" w:rsidP="00420F83">
            <w:pPr>
              <w:rPr>
                <w:sz w:val="21"/>
              </w:rPr>
            </w:pPr>
            <w:r w:rsidRPr="00420F83">
              <w:rPr>
                <w:sz w:val="21"/>
              </w:rPr>
              <w:t xml:space="preserve">Skolebidrag </w:t>
            </w:r>
            <w:proofErr w:type="spellStart"/>
            <w:r w:rsidRPr="00420F83">
              <w:rPr>
                <w:sz w:val="21"/>
              </w:rPr>
              <w:t>småbarntrinnet</w:t>
            </w:r>
            <w:proofErr w:type="spellEnd"/>
          </w:p>
        </w:tc>
        <w:tc>
          <w:tcPr>
            <w:tcW w:w="1040" w:type="dxa"/>
            <w:tcBorders>
              <w:top w:val="nil"/>
              <w:left w:val="nil"/>
              <w:bottom w:val="nil"/>
              <w:right w:val="nil"/>
            </w:tcBorders>
            <w:tcMar>
              <w:top w:w="84" w:type="dxa"/>
              <w:left w:w="43" w:type="dxa"/>
              <w:bottom w:w="40" w:type="dxa"/>
              <w:right w:w="43" w:type="dxa"/>
            </w:tcMar>
            <w:vAlign w:val="bottom"/>
          </w:tcPr>
          <w:p w14:paraId="244E7CB8" w14:textId="77777777" w:rsidR="00517C35" w:rsidRPr="00420F83" w:rsidRDefault="00517C35" w:rsidP="00B04072">
            <w:pPr>
              <w:jc w:val="right"/>
              <w:rPr>
                <w:sz w:val="21"/>
              </w:rPr>
            </w:pPr>
            <w:r w:rsidRPr="00420F83">
              <w:rPr>
                <w:sz w:val="21"/>
              </w:rPr>
              <w:t>0,249</w:t>
            </w:r>
          </w:p>
        </w:tc>
      </w:tr>
      <w:tr w:rsidR="006C5F89" w:rsidRPr="00420F83" w14:paraId="7CFB7F90" w14:textId="77777777">
        <w:trPr>
          <w:trHeight w:val="320"/>
        </w:trPr>
        <w:tc>
          <w:tcPr>
            <w:tcW w:w="380" w:type="dxa"/>
            <w:tcBorders>
              <w:top w:val="nil"/>
              <w:left w:val="nil"/>
              <w:bottom w:val="nil"/>
              <w:right w:val="nil"/>
            </w:tcBorders>
            <w:tcMar>
              <w:top w:w="84" w:type="dxa"/>
              <w:left w:w="43" w:type="dxa"/>
              <w:bottom w:w="40" w:type="dxa"/>
              <w:right w:w="43" w:type="dxa"/>
            </w:tcMar>
          </w:tcPr>
          <w:p w14:paraId="6D85C036"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3F2BD9EB" w14:textId="77777777" w:rsidR="00517C35" w:rsidRPr="00420F83" w:rsidRDefault="00517C35" w:rsidP="00420F83">
            <w:pPr>
              <w:rPr>
                <w:sz w:val="21"/>
              </w:rPr>
            </w:pPr>
            <w:r w:rsidRPr="00420F83">
              <w:rPr>
                <w:sz w:val="21"/>
              </w:rPr>
              <w:t>Skolebidrag mellomtrinnet</w:t>
            </w:r>
          </w:p>
        </w:tc>
        <w:tc>
          <w:tcPr>
            <w:tcW w:w="1040" w:type="dxa"/>
            <w:tcBorders>
              <w:top w:val="nil"/>
              <w:left w:val="nil"/>
              <w:bottom w:val="nil"/>
              <w:right w:val="nil"/>
            </w:tcBorders>
            <w:tcMar>
              <w:top w:w="84" w:type="dxa"/>
              <w:left w:w="43" w:type="dxa"/>
              <w:bottom w:w="40" w:type="dxa"/>
              <w:right w:w="43" w:type="dxa"/>
            </w:tcMar>
            <w:vAlign w:val="bottom"/>
          </w:tcPr>
          <w:p w14:paraId="1053E16B" w14:textId="77777777" w:rsidR="00517C35" w:rsidRPr="00420F83" w:rsidRDefault="00517C35" w:rsidP="00B04072">
            <w:pPr>
              <w:jc w:val="right"/>
              <w:rPr>
                <w:sz w:val="21"/>
              </w:rPr>
            </w:pPr>
            <w:r w:rsidRPr="00420F83">
              <w:rPr>
                <w:sz w:val="21"/>
              </w:rPr>
              <w:t>0,249</w:t>
            </w:r>
          </w:p>
        </w:tc>
      </w:tr>
      <w:tr w:rsidR="006C5F89" w:rsidRPr="00420F83" w14:paraId="1B816CE1" w14:textId="77777777">
        <w:trPr>
          <w:trHeight w:val="320"/>
        </w:trPr>
        <w:tc>
          <w:tcPr>
            <w:tcW w:w="380" w:type="dxa"/>
            <w:tcBorders>
              <w:top w:val="nil"/>
              <w:left w:val="nil"/>
              <w:bottom w:val="nil"/>
              <w:right w:val="nil"/>
            </w:tcBorders>
            <w:tcMar>
              <w:top w:w="84" w:type="dxa"/>
              <w:left w:w="43" w:type="dxa"/>
              <w:bottom w:w="40" w:type="dxa"/>
              <w:right w:w="43" w:type="dxa"/>
            </w:tcMar>
          </w:tcPr>
          <w:p w14:paraId="5759B245"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2718DDC1" w14:textId="77777777" w:rsidR="00517C35" w:rsidRPr="00420F83" w:rsidRDefault="00517C35" w:rsidP="00420F83">
            <w:pPr>
              <w:rPr>
                <w:sz w:val="21"/>
              </w:rPr>
            </w:pPr>
            <w:r w:rsidRPr="00420F83">
              <w:rPr>
                <w:sz w:val="21"/>
              </w:rPr>
              <w:t>Skolebidrag ungdomstrinnet</w:t>
            </w:r>
          </w:p>
        </w:tc>
        <w:tc>
          <w:tcPr>
            <w:tcW w:w="1040" w:type="dxa"/>
            <w:tcBorders>
              <w:top w:val="nil"/>
              <w:left w:val="nil"/>
              <w:bottom w:val="nil"/>
              <w:right w:val="nil"/>
            </w:tcBorders>
            <w:tcMar>
              <w:top w:w="84" w:type="dxa"/>
              <w:left w:w="43" w:type="dxa"/>
              <w:bottom w:w="40" w:type="dxa"/>
              <w:right w:w="43" w:type="dxa"/>
            </w:tcMar>
            <w:vAlign w:val="bottom"/>
          </w:tcPr>
          <w:p w14:paraId="0000030B" w14:textId="77777777" w:rsidR="00517C35" w:rsidRPr="00420F83" w:rsidRDefault="00517C35" w:rsidP="00B04072">
            <w:pPr>
              <w:jc w:val="right"/>
              <w:rPr>
                <w:sz w:val="21"/>
              </w:rPr>
            </w:pPr>
            <w:r w:rsidRPr="00420F83">
              <w:rPr>
                <w:sz w:val="21"/>
              </w:rPr>
              <w:t>0,250</w:t>
            </w:r>
          </w:p>
        </w:tc>
      </w:tr>
      <w:tr w:rsidR="006C5F89" w:rsidRPr="00420F83" w14:paraId="51558AA7" w14:textId="77777777">
        <w:trPr>
          <w:trHeight w:val="320"/>
        </w:trPr>
        <w:tc>
          <w:tcPr>
            <w:tcW w:w="380" w:type="dxa"/>
            <w:tcBorders>
              <w:top w:val="nil"/>
              <w:left w:val="nil"/>
              <w:bottom w:val="nil"/>
              <w:right w:val="nil"/>
            </w:tcBorders>
            <w:tcMar>
              <w:top w:w="84" w:type="dxa"/>
              <w:left w:w="43" w:type="dxa"/>
              <w:bottom w:w="40" w:type="dxa"/>
              <w:right w:w="43" w:type="dxa"/>
            </w:tcMar>
          </w:tcPr>
          <w:p w14:paraId="4F3AA9D6"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189263EA" w14:textId="77777777" w:rsidR="00517C35" w:rsidRPr="00420F83" w:rsidRDefault="00517C35" w:rsidP="00420F83">
            <w:pPr>
              <w:rPr>
                <w:sz w:val="21"/>
              </w:rPr>
            </w:pPr>
            <w:r w:rsidRPr="00420F83">
              <w:rPr>
                <w:sz w:val="21"/>
              </w:rPr>
              <w:t>Læringsmiljø</w:t>
            </w:r>
          </w:p>
        </w:tc>
        <w:tc>
          <w:tcPr>
            <w:tcW w:w="1040" w:type="dxa"/>
            <w:tcBorders>
              <w:top w:val="nil"/>
              <w:left w:val="nil"/>
              <w:bottom w:val="nil"/>
              <w:right w:val="nil"/>
            </w:tcBorders>
            <w:tcMar>
              <w:top w:w="84" w:type="dxa"/>
              <w:left w:w="43" w:type="dxa"/>
              <w:bottom w:w="40" w:type="dxa"/>
              <w:right w:w="43" w:type="dxa"/>
            </w:tcMar>
            <w:vAlign w:val="bottom"/>
          </w:tcPr>
          <w:p w14:paraId="430FD46F" w14:textId="77777777" w:rsidR="00517C35" w:rsidRPr="00420F83" w:rsidRDefault="00517C35" w:rsidP="00B04072">
            <w:pPr>
              <w:jc w:val="right"/>
              <w:rPr>
                <w:sz w:val="21"/>
              </w:rPr>
            </w:pPr>
            <w:r w:rsidRPr="00420F83">
              <w:rPr>
                <w:sz w:val="21"/>
              </w:rPr>
              <w:t>0,187</w:t>
            </w:r>
          </w:p>
        </w:tc>
      </w:tr>
      <w:tr w:rsidR="006C5F89" w:rsidRPr="00420F83" w14:paraId="17E89EA6" w14:textId="77777777">
        <w:trPr>
          <w:trHeight w:val="320"/>
        </w:trPr>
        <w:tc>
          <w:tcPr>
            <w:tcW w:w="380" w:type="dxa"/>
            <w:tcBorders>
              <w:top w:val="nil"/>
              <w:left w:val="nil"/>
              <w:bottom w:val="nil"/>
              <w:right w:val="nil"/>
            </w:tcBorders>
            <w:tcMar>
              <w:top w:w="84" w:type="dxa"/>
              <w:left w:w="43" w:type="dxa"/>
              <w:bottom w:w="40" w:type="dxa"/>
              <w:right w:w="43" w:type="dxa"/>
            </w:tcMar>
          </w:tcPr>
          <w:p w14:paraId="59B50AD3"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116D188C" w14:textId="77777777" w:rsidR="00517C35" w:rsidRPr="00420F83" w:rsidRDefault="00517C35" w:rsidP="00420F83">
            <w:pPr>
              <w:rPr>
                <w:sz w:val="21"/>
              </w:rPr>
            </w:pPr>
            <w:r w:rsidRPr="00420F83">
              <w:rPr>
                <w:sz w:val="21"/>
              </w:rPr>
              <w:t xml:space="preserve">Andel innbyggere i alderen 6–9 år med plass i kommunale SFO </w:t>
            </w:r>
          </w:p>
        </w:tc>
        <w:tc>
          <w:tcPr>
            <w:tcW w:w="1040" w:type="dxa"/>
            <w:tcBorders>
              <w:top w:val="nil"/>
              <w:left w:val="nil"/>
              <w:bottom w:val="nil"/>
              <w:right w:val="nil"/>
            </w:tcBorders>
            <w:tcMar>
              <w:top w:w="84" w:type="dxa"/>
              <w:left w:w="43" w:type="dxa"/>
              <w:bottom w:w="40" w:type="dxa"/>
              <w:right w:w="43" w:type="dxa"/>
            </w:tcMar>
            <w:vAlign w:val="bottom"/>
          </w:tcPr>
          <w:p w14:paraId="215368CF" w14:textId="77777777" w:rsidR="00517C35" w:rsidRPr="00420F83" w:rsidRDefault="00517C35" w:rsidP="00B04072">
            <w:pPr>
              <w:jc w:val="right"/>
              <w:rPr>
                <w:sz w:val="21"/>
              </w:rPr>
            </w:pPr>
            <w:r w:rsidRPr="00420F83">
              <w:rPr>
                <w:sz w:val="21"/>
              </w:rPr>
              <w:t>0,033</w:t>
            </w:r>
          </w:p>
        </w:tc>
      </w:tr>
      <w:tr w:rsidR="006C5F89" w:rsidRPr="00420F83" w14:paraId="305B7A89" w14:textId="77777777">
        <w:trPr>
          <w:trHeight w:val="320"/>
        </w:trPr>
        <w:tc>
          <w:tcPr>
            <w:tcW w:w="380" w:type="dxa"/>
            <w:tcBorders>
              <w:top w:val="nil"/>
              <w:left w:val="nil"/>
              <w:bottom w:val="single" w:sz="4" w:space="0" w:color="000000"/>
              <w:right w:val="nil"/>
            </w:tcBorders>
            <w:tcMar>
              <w:top w:w="84" w:type="dxa"/>
              <w:left w:w="43" w:type="dxa"/>
              <w:bottom w:w="40" w:type="dxa"/>
              <w:right w:w="43" w:type="dxa"/>
            </w:tcMar>
          </w:tcPr>
          <w:p w14:paraId="521B0ACA" w14:textId="77777777" w:rsidR="00517C35" w:rsidRPr="00420F83" w:rsidRDefault="00517C35" w:rsidP="00420F83">
            <w:pPr>
              <w:rPr>
                <w:sz w:val="21"/>
              </w:rPr>
            </w:pPr>
          </w:p>
        </w:tc>
        <w:tc>
          <w:tcPr>
            <w:tcW w:w="8120" w:type="dxa"/>
            <w:tcBorders>
              <w:top w:val="nil"/>
              <w:left w:val="nil"/>
              <w:bottom w:val="single" w:sz="4" w:space="0" w:color="000000"/>
              <w:right w:val="nil"/>
            </w:tcBorders>
            <w:tcMar>
              <w:top w:w="84" w:type="dxa"/>
              <w:left w:w="43" w:type="dxa"/>
              <w:bottom w:w="40" w:type="dxa"/>
              <w:right w:w="43" w:type="dxa"/>
            </w:tcMar>
          </w:tcPr>
          <w:p w14:paraId="7279C1F8" w14:textId="77777777" w:rsidR="00517C35" w:rsidRPr="00420F83" w:rsidRDefault="00517C35" w:rsidP="00420F83">
            <w:pPr>
              <w:rPr>
                <w:sz w:val="21"/>
              </w:rPr>
            </w:pPr>
            <w:r w:rsidRPr="00420F83">
              <w:rPr>
                <w:sz w:val="21"/>
              </w:rPr>
              <w:t xml:space="preserve">Andel av brukerne av kommunale SFO med fulltidsplass </w:t>
            </w:r>
          </w:p>
        </w:tc>
        <w:tc>
          <w:tcPr>
            <w:tcW w:w="1040" w:type="dxa"/>
            <w:tcBorders>
              <w:top w:val="nil"/>
              <w:left w:val="nil"/>
              <w:bottom w:val="single" w:sz="4" w:space="0" w:color="000000"/>
              <w:right w:val="nil"/>
            </w:tcBorders>
            <w:tcMar>
              <w:top w:w="84" w:type="dxa"/>
              <w:left w:w="43" w:type="dxa"/>
              <w:bottom w:w="40" w:type="dxa"/>
              <w:right w:w="43" w:type="dxa"/>
            </w:tcMar>
            <w:vAlign w:val="bottom"/>
          </w:tcPr>
          <w:p w14:paraId="44133816" w14:textId="77777777" w:rsidR="00517C35" w:rsidRPr="00420F83" w:rsidRDefault="00517C35" w:rsidP="00B04072">
            <w:pPr>
              <w:jc w:val="right"/>
              <w:rPr>
                <w:sz w:val="21"/>
              </w:rPr>
            </w:pPr>
            <w:r w:rsidRPr="00420F83">
              <w:rPr>
                <w:sz w:val="21"/>
              </w:rPr>
              <w:t>0,032</w:t>
            </w:r>
          </w:p>
        </w:tc>
      </w:tr>
      <w:tr w:rsidR="006C5F89" w:rsidRPr="00420F83" w14:paraId="63B64FD6" w14:textId="77777777">
        <w:trPr>
          <w:trHeight w:val="320"/>
        </w:trPr>
        <w:tc>
          <w:tcPr>
            <w:tcW w:w="8500" w:type="dxa"/>
            <w:gridSpan w:val="2"/>
            <w:tcBorders>
              <w:top w:val="single" w:sz="4" w:space="0" w:color="000000"/>
              <w:left w:val="nil"/>
              <w:bottom w:val="nil"/>
              <w:right w:val="nil"/>
            </w:tcBorders>
            <w:tcMar>
              <w:top w:w="84" w:type="dxa"/>
              <w:left w:w="43" w:type="dxa"/>
              <w:bottom w:w="40" w:type="dxa"/>
              <w:right w:w="43" w:type="dxa"/>
            </w:tcMar>
          </w:tcPr>
          <w:p w14:paraId="4078ABBE" w14:textId="77777777" w:rsidR="00517C35" w:rsidRPr="00420F83" w:rsidRDefault="00517C35" w:rsidP="00420F83">
            <w:pPr>
              <w:rPr>
                <w:sz w:val="21"/>
              </w:rPr>
            </w:pPr>
            <w:r w:rsidRPr="00420F83">
              <w:rPr>
                <w:sz w:val="21"/>
              </w:rPr>
              <w:t>Primærhelsetjeneste (PH)</w:t>
            </w:r>
          </w:p>
        </w:tc>
        <w:tc>
          <w:tcPr>
            <w:tcW w:w="1040" w:type="dxa"/>
            <w:tcBorders>
              <w:top w:val="single" w:sz="4" w:space="0" w:color="000000"/>
              <w:left w:val="nil"/>
              <w:bottom w:val="nil"/>
              <w:right w:val="nil"/>
            </w:tcBorders>
            <w:tcMar>
              <w:top w:w="84" w:type="dxa"/>
              <w:left w:w="43" w:type="dxa"/>
              <w:bottom w:w="40" w:type="dxa"/>
              <w:right w:w="43" w:type="dxa"/>
            </w:tcMar>
            <w:vAlign w:val="bottom"/>
          </w:tcPr>
          <w:p w14:paraId="706166EC" w14:textId="77777777" w:rsidR="00517C35" w:rsidRPr="00420F83" w:rsidRDefault="00517C35" w:rsidP="00B04072">
            <w:pPr>
              <w:jc w:val="right"/>
              <w:rPr>
                <w:sz w:val="21"/>
              </w:rPr>
            </w:pPr>
            <w:r w:rsidRPr="00420F83">
              <w:rPr>
                <w:rStyle w:val="halvfet0"/>
                <w:sz w:val="21"/>
              </w:rPr>
              <w:t>0,073</w:t>
            </w:r>
          </w:p>
        </w:tc>
      </w:tr>
      <w:tr w:rsidR="006C5F89" w:rsidRPr="00420F83" w14:paraId="2E148257" w14:textId="77777777">
        <w:trPr>
          <w:trHeight w:val="580"/>
        </w:trPr>
        <w:tc>
          <w:tcPr>
            <w:tcW w:w="380" w:type="dxa"/>
            <w:tcBorders>
              <w:top w:val="nil"/>
              <w:left w:val="nil"/>
              <w:bottom w:val="nil"/>
              <w:right w:val="nil"/>
            </w:tcBorders>
            <w:tcMar>
              <w:top w:w="84" w:type="dxa"/>
              <w:left w:w="43" w:type="dxa"/>
              <w:bottom w:w="40" w:type="dxa"/>
              <w:right w:w="43" w:type="dxa"/>
            </w:tcMar>
          </w:tcPr>
          <w:p w14:paraId="6421B85B"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7CAA5F4F" w14:textId="2DDFE520" w:rsidR="00517C35" w:rsidRPr="00420F83" w:rsidRDefault="00517C35" w:rsidP="00420F83">
            <w:pPr>
              <w:rPr>
                <w:sz w:val="21"/>
              </w:rPr>
            </w:pPr>
            <w:r w:rsidRPr="00420F83">
              <w:rPr>
                <w:sz w:val="21"/>
              </w:rPr>
              <w:t xml:space="preserve">Antall fastlegekonsultasjoner (legens praksiskommune) i forhold til behovskorrigert </w:t>
            </w:r>
            <w:r w:rsidR="00FE54D1">
              <w:rPr>
                <w:sz w:val="21"/>
              </w:rPr>
              <w:br/>
            </w:r>
            <w:r w:rsidRPr="00420F83">
              <w:rPr>
                <w:sz w:val="21"/>
              </w:rPr>
              <w:t>innbyggertall</w:t>
            </w:r>
          </w:p>
        </w:tc>
        <w:tc>
          <w:tcPr>
            <w:tcW w:w="1040" w:type="dxa"/>
            <w:tcBorders>
              <w:top w:val="nil"/>
              <w:left w:val="nil"/>
              <w:bottom w:val="nil"/>
              <w:right w:val="nil"/>
            </w:tcBorders>
            <w:tcMar>
              <w:top w:w="84" w:type="dxa"/>
              <w:left w:w="43" w:type="dxa"/>
              <w:bottom w:w="40" w:type="dxa"/>
              <w:right w:w="43" w:type="dxa"/>
            </w:tcMar>
            <w:vAlign w:val="bottom"/>
          </w:tcPr>
          <w:p w14:paraId="2F175B40" w14:textId="77777777" w:rsidR="00517C35" w:rsidRPr="00420F83" w:rsidRDefault="00517C35" w:rsidP="00B04072">
            <w:pPr>
              <w:jc w:val="right"/>
              <w:rPr>
                <w:sz w:val="21"/>
              </w:rPr>
            </w:pPr>
            <w:r w:rsidRPr="00420F83">
              <w:rPr>
                <w:sz w:val="21"/>
              </w:rPr>
              <w:t>0,466</w:t>
            </w:r>
          </w:p>
        </w:tc>
      </w:tr>
      <w:tr w:rsidR="006C5F89" w:rsidRPr="00420F83" w14:paraId="7BD35F8B" w14:textId="77777777">
        <w:trPr>
          <w:trHeight w:val="320"/>
        </w:trPr>
        <w:tc>
          <w:tcPr>
            <w:tcW w:w="380" w:type="dxa"/>
            <w:tcBorders>
              <w:top w:val="nil"/>
              <w:left w:val="nil"/>
              <w:bottom w:val="nil"/>
              <w:right w:val="nil"/>
            </w:tcBorders>
            <w:tcMar>
              <w:top w:w="84" w:type="dxa"/>
              <w:left w:w="43" w:type="dxa"/>
              <w:bottom w:w="40" w:type="dxa"/>
              <w:right w:w="43" w:type="dxa"/>
            </w:tcMar>
          </w:tcPr>
          <w:p w14:paraId="63D90025"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16E782A8" w14:textId="77777777" w:rsidR="00517C35" w:rsidRPr="00420F83" w:rsidRDefault="00517C35" w:rsidP="00420F83">
            <w:pPr>
              <w:rPr>
                <w:sz w:val="21"/>
              </w:rPr>
            </w:pPr>
            <w:r w:rsidRPr="00420F83">
              <w:rPr>
                <w:sz w:val="21"/>
              </w:rPr>
              <w:t>Fysioterapiårsverk (F233, 241 og 253) i forhold til behovskorrigert innbyggertall</w:t>
            </w:r>
          </w:p>
        </w:tc>
        <w:tc>
          <w:tcPr>
            <w:tcW w:w="1040" w:type="dxa"/>
            <w:tcBorders>
              <w:top w:val="nil"/>
              <w:left w:val="nil"/>
              <w:bottom w:val="nil"/>
              <w:right w:val="nil"/>
            </w:tcBorders>
            <w:tcMar>
              <w:top w:w="84" w:type="dxa"/>
              <w:left w:w="43" w:type="dxa"/>
              <w:bottom w:w="40" w:type="dxa"/>
              <w:right w:w="43" w:type="dxa"/>
            </w:tcMar>
            <w:vAlign w:val="bottom"/>
          </w:tcPr>
          <w:p w14:paraId="4A8C1A22" w14:textId="77777777" w:rsidR="00517C35" w:rsidRPr="00420F83" w:rsidRDefault="00517C35" w:rsidP="00B04072">
            <w:pPr>
              <w:jc w:val="right"/>
              <w:rPr>
                <w:sz w:val="21"/>
              </w:rPr>
            </w:pPr>
            <w:r w:rsidRPr="00420F83">
              <w:rPr>
                <w:sz w:val="21"/>
              </w:rPr>
              <w:t>0,342</w:t>
            </w:r>
          </w:p>
        </w:tc>
      </w:tr>
      <w:tr w:rsidR="006C5F89" w:rsidRPr="00420F83" w14:paraId="60E788B1" w14:textId="77777777">
        <w:trPr>
          <w:trHeight w:val="580"/>
        </w:trPr>
        <w:tc>
          <w:tcPr>
            <w:tcW w:w="380" w:type="dxa"/>
            <w:tcBorders>
              <w:top w:val="nil"/>
              <w:left w:val="nil"/>
              <w:bottom w:val="single" w:sz="4" w:space="0" w:color="000000"/>
              <w:right w:val="nil"/>
            </w:tcBorders>
            <w:tcMar>
              <w:top w:w="84" w:type="dxa"/>
              <w:left w:w="43" w:type="dxa"/>
              <w:bottom w:w="40" w:type="dxa"/>
              <w:right w:w="43" w:type="dxa"/>
            </w:tcMar>
          </w:tcPr>
          <w:p w14:paraId="7705457D" w14:textId="77777777" w:rsidR="00517C35" w:rsidRPr="00420F83" w:rsidRDefault="00517C35" w:rsidP="00420F83">
            <w:pPr>
              <w:rPr>
                <w:sz w:val="21"/>
              </w:rPr>
            </w:pPr>
          </w:p>
        </w:tc>
        <w:tc>
          <w:tcPr>
            <w:tcW w:w="8120" w:type="dxa"/>
            <w:tcBorders>
              <w:top w:val="nil"/>
              <w:left w:val="nil"/>
              <w:bottom w:val="single" w:sz="4" w:space="0" w:color="000000"/>
              <w:right w:val="nil"/>
            </w:tcBorders>
            <w:tcMar>
              <w:top w:w="84" w:type="dxa"/>
              <w:left w:w="43" w:type="dxa"/>
              <w:bottom w:w="40" w:type="dxa"/>
              <w:right w:w="43" w:type="dxa"/>
            </w:tcMar>
          </w:tcPr>
          <w:p w14:paraId="2047BF21" w14:textId="0165C6F5" w:rsidR="00517C35" w:rsidRPr="00420F83" w:rsidRDefault="00517C35" w:rsidP="00420F83">
            <w:pPr>
              <w:rPr>
                <w:sz w:val="21"/>
              </w:rPr>
            </w:pPr>
            <w:r w:rsidRPr="00420F83">
              <w:rPr>
                <w:sz w:val="21"/>
              </w:rPr>
              <w:t xml:space="preserve">Antall helseundersøkelser barn og svangerskapskontroller i forhold behovskorrigert </w:t>
            </w:r>
            <w:r w:rsidR="00FE54D1">
              <w:rPr>
                <w:sz w:val="21"/>
              </w:rPr>
              <w:br/>
            </w:r>
            <w:r w:rsidRPr="00420F83">
              <w:rPr>
                <w:sz w:val="21"/>
              </w:rPr>
              <w:t>innbyggertall</w:t>
            </w:r>
          </w:p>
        </w:tc>
        <w:tc>
          <w:tcPr>
            <w:tcW w:w="1040" w:type="dxa"/>
            <w:tcBorders>
              <w:top w:val="nil"/>
              <w:left w:val="nil"/>
              <w:bottom w:val="single" w:sz="4" w:space="0" w:color="000000"/>
              <w:right w:val="nil"/>
            </w:tcBorders>
            <w:tcMar>
              <w:top w:w="84" w:type="dxa"/>
              <w:left w:w="43" w:type="dxa"/>
              <w:bottom w:w="40" w:type="dxa"/>
              <w:right w:w="43" w:type="dxa"/>
            </w:tcMar>
            <w:vAlign w:val="bottom"/>
          </w:tcPr>
          <w:p w14:paraId="7B7C0C0F" w14:textId="77777777" w:rsidR="00517C35" w:rsidRPr="00420F83" w:rsidRDefault="00517C35" w:rsidP="00B04072">
            <w:pPr>
              <w:jc w:val="right"/>
              <w:rPr>
                <w:sz w:val="21"/>
              </w:rPr>
            </w:pPr>
            <w:r w:rsidRPr="00420F83">
              <w:rPr>
                <w:sz w:val="21"/>
              </w:rPr>
              <w:t>0,192</w:t>
            </w:r>
          </w:p>
        </w:tc>
      </w:tr>
      <w:tr w:rsidR="006C5F89" w:rsidRPr="00420F83" w14:paraId="65144E57" w14:textId="77777777">
        <w:trPr>
          <w:trHeight w:val="320"/>
        </w:trPr>
        <w:tc>
          <w:tcPr>
            <w:tcW w:w="8500" w:type="dxa"/>
            <w:gridSpan w:val="2"/>
            <w:tcBorders>
              <w:top w:val="single" w:sz="4" w:space="0" w:color="000000"/>
              <w:left w:val="nil"/>
              <w:bottom w:val="nil"/>
              <w:right w:val="nil"/>
            </w:tcBorders>
            <w:tcMar>
              <w:top w:w="84" w:type="dxa"/>
              <w:left w:w="43" w:type="dxa"/>
              <w:bottom w:w="40" w:type="dxa"/>
              <w:right w:w="43" w:type="dxa"/>
            </w:tcMar>
          </w:tcPr>
          <w:p w14:paraId="2D73E836" w14:textId="77777777" w:rsidR="00517C35" w:rsidRPr="00420F83" w:rsidRDefault="00517C35" w:rsidP="00420F83">
            <w:pPr>
              <w:rPr>
                <w:sz w:val="21"/>
              </w:rPr>
            </w:pPr>
            <w:r w:rsidRPr="00420F83">
              <w:rPr>
                <w:sz w:val="21"/>
              </w:rPr>
              <w:t>Pleie og omsorg (PO)</w:t>
            </w:r>
          </w:p>
        </w:tc>
        <w:tc>
          <w:tcPr>
            <w:tcW w:w="1040" w:type="dxa"/>
            <w:tcBorders>
              <w:top w:val="single" w:sz="4" w:space="0" w:color="000000"/>
              <w:left w:val="nil"/>
              <w:bottom w:val="nil"/>
              <w:right w:val="nil"/>
            </w:tcBorders>
            <w:tcMar>
              <w:top w:w="84" w:type="dxa"/>
              <w:left w:w="43" w:type="dxa"/>
              <w:bottom w:w="40" w:type="dxa"/>
              <w:right w:w="43" w:type="dxa"/>
            </w:tcMar>
            <w:vAlign w:val="bottom"/>
          </w:tcPr>
          <w:p w14:paraId="52A02766" w14:textId="77777777" w:rsidR="00517C35" w:rsidRPr="00420F83" w:rsidRDefault="00517C35" w:rsidP="00B04072">
            <w:pPr>
              <w:jc w:val="right"/>
              <w:rPr>
                <w:sz w:val="21"/>
              </w:rPr>
            </w:pPr>
            <w:r w:rsidRPr="00420F83">
              <w:rPr>
                <w:rStyle w:val="halvfet0"/>
                <w:sz w:val="21"/>
              </w:rPr>
              <w:t>0,373</w:t>
            </w:r>
          </w:p>
        </w:tc>
      </w:tr>
      <w:tr w:rsidR="006C5F89" w:rsidRPr="00420F83" w14:paraId="202415DF" w14:textId="77777777">
        <w:trPr>
          <w:trHeight w:val="320"/>
        </w:trPr>
        <w:tc>
          <w:tcPr>
            <w:tcW w:w="380" w:type="dxa"/>
            <w:tcBorders>
              <w:top w:val="nil"/>
              <w:left w:val="nil"/>
              <w:bottom w:val="nil"/>
              <w:right w:val="nil"/>
            </w:tcBorders>
            <w:tcMar>
              <w:top w:w="84" w:type="dxa"/>
              <w:left w:w="43" w:type="dxa"/>
              <w:bottom w:w="40" w:type="dxa"/>
              <w:right w:w="43" w:type="dxa"/>
            </w:tcMar>
          </w:tcPr>
          <w:p w14:paraId="570E5B16"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5CC94204" w14:textId="77777777" w:rsidR="00517C35" w:rsidRPr="00420F83" w:rsidRDefault="00517C35" w:rsidP="00420F83">
            <w:pPr>
              <w:rPr>
                <w:sz w:val="21"/>
              </w:rPr>
            </w:pPr>
            <w:r w:rsidRPr="00420F83">
              <w:rPr>
                <w:sz w:val="21"/>
              </w:rPr>
              <w:t>Timer hjemmesykepleie og praktisk bistand i forhold til behovskorrigert innbyggertall</w:t>
            </w:r>
          </w:p>
        </w:tc>
        <w:tc>
          <w:tcPr>
            <w:tcW w:w="1040" w:type="dxa"/>
            <w:tcBorders>
              <w:top w:val="nil"/>
              <w:left w:val="nil"/>
              <w:bottom w:val="nil"/>
              <w:right w:val="nil"/>
            </w:tcBorders>
            <w:tcMar>
              <w:top w:w="84" w:type="dxa"/>
              <w:left w:w="43" w:type="dxa"/>
              <w:bottom w:w="40" w:type="dxa"/>
              <w:right w:w="43" w:type="dxa"/>
            </w:tcMar>
            <w:vAlign w:val="bottom"/>
          </w:tcPr>
          <w:p w14:paraId="2FF68A4A" w14:textId="77777777" w:rsidR="00517C35" w:rsidRPr="00420F83" w:rsidRDefault="00517C35" w:rsidP="00B04072">
            <w:pPr>
              <w:jc w:val="right"/>
              <w:rPr>
                <w:sz w:val="21"/>
              </w:rPr>
            </w:pPr>
            <w:r w:rsidRPr="00420F83">
              <w:rPr>
                <w:sz w:val="21"/>
              </w:rPr>
              <w:t>0,473</w:t>
            </w:r>
          </w:p>
        </w:tc>
      </w:tr>
      <w:tr w:rsidR="006C5F89" w:rsidRPr="00420F83" w14:paraId="03535C3C" w14:textId="77777777">
        <w:trPr>
          <w:trHeight w:val="580"/>
        </w:trPr>
        <w:tc>
          <w:tcPr>
            <w:tcW w:w="380" w:type="dxa"/>
            <w:tcBorders>
              <w:top w:val="nil"/>
              <w:left w:val="nil"/>
              <w:bottom w:val="nil"/>
              <w:right w:val="nil"/>
            </w:tcBorders>
            <w:tcMar>
              <w:top w:w="84" w:type="dxa"/>
              <w:left w:w="43" w:type="dxa"/>
              <w:bottom w:w="40" w:type="dxa"/>
              <w:right w:w="43" w:type="dxa"/>
            </w:tcMar>
          </w:tcPr>
          <w:p w14:paraId="2367CF73"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608E3489" w14:textId="388E5FAC" w:rsidR="00517C35" w:rsidRPr="00420F83" w:rsidRDefault="00517C35" w:rsidP="00420F83">
            <w:pPr>
              <w:rPr>
                <w:sz w:val="21"/>
              </w:rPr>
            </w:pPr>
            <w:r w:rsidRPr="00420F83">
              <w:rPr>
                <w:sz w:val="21"/>
              </w:rPr>
              <w:t xml:space="preserve">Timer til annet enn hjemmesykepleie og praktisk bistand i forhold til behovskorrigert </w:t>
            </w:r>
            <w:r w:rsidR="00FE54D1">
              <w:rPr>
                <w:sz w:val="21"/>
              </w:rPr>
              <w:br/>
            </w:r>
            <w:r w:rsidRPr="00420F83">
              <w:rPr>
                <w:sz w:val="21"/>
              </w:rPr>
              <w:t>innbyggertall</w:t>
            </w:r>
          </w:p>
        </w:tc>
        <w:tc>
          <w:tcPr>
            <w:tcW w:w="1040" w:type="dxa"/>
            <w:tcBorders>
              <w:top w:val="nil"/>
              <w:left w:val="nil"/>
              <w:bottom w:val="nil"/>
              <w:right w:val="nil"/>
            </w:tcBorders>
            <w:tcMar>
              <w:top w:w="84" w:type="dxa"/>
              <w:left w:w="43" w:type="dxa"/>
              <w:bottom w:w="40" w:type="dxa"/>
              <w:right w:w="43" w:type="dxa"/>
            </w:tcMar>
            <w:vAlign w:val="bottom"/>
          </w:tcPr>
          <w:p w14:paraId="4A8249BB" w14:textId="77777777" w:rsidR="00517C35" w:rsidRPr="00420F83" w:rsidRDefault="00517C35" w:rsidP="00B04072">
            <w:pPr>
              <w:jc w:val="right"/>
              <w:rPr>
                <w:sz w:val="21"/>
              </w:rPr>
            </w:pPr>
            <w:r w:rsidRPr="00420F83">
              <w:rPr>
                <w:sz w:val="21"/>
              </w:rPr>
              <w:t>0,118</w:t>
            </w:r>
          </w:p>
        </w:tc>
      </w:tr>
      <w:tr w:rsidR="006C5F89" w:rsidRPr="00420F83" w14:paraId="0087CEA8" w14:textId="77777777">
        <w:trPr>
          <w:trHeight w:val="320"/>
        </w:trPr>
        <w:tc>
          <w:tcPr>
            <w:tcW w:w="380" w:type="dxa"/>
            <w:tcBorders>
              <w:top w:val="nil"/>
              <w:left w:val="nil"/>
              <w:bottom w:val="nil"/>
              <w:right w:val="nil"/>
            </w:tcBorders>
            <w:tcMar>
              <w:top w:w="84" w:type="dxa"/>
              <w:left w:w="43" w:type="dxa"/>
              <w:bottom w:w="40" w:type="dxa"/>
              <w:right w:w="43" w:type="dxa"/>
            </w:tcMar>
          </w:tcPr>
          <w:p w14:paraId="30062059"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7613B2CC" w14:textId="77777777" w:rsidR="00517C35" w:rsidRPr="00420F83" w:rsidRDefault="00517C35" w:rsidP="00420F83">
            <w:pPr>
              <w:rPr>
                <w:sz w:val="21"/>
              </w:rPr>
            </w:pPr>
            <w:r w:rsidRPr="00420F83">
              <w:rPr>
                <w:sz w:val="21"/>
              </w:rPr>
              <w:t>Oppholdsdøgn i institusjon i alt i forhold til behovskorrigert innbyggertall</w:t>
            </w:r>
          </w:p>
        </w:tc>
        <w:tc>
          <w:tcPr>
            <w:tcW w:w="1040" w:type="dxa"/>
            <w:tcBorders>
              <w:top w:val="nil"/>
              <w:left w:val="nil"/>
              <w:bottom w:val="nil"/>
              <w:right w:val="nil"/>
            </w:tcBorders>
            <w:tcMar>
              <w:top w:w="84" w:type="dxa"/>
              <w:left w:w="43" w:type="dxa"/>
              <w:bottom w:w="40" w:type="dxa"/>
              <w:right w:w="43" w:type="dxa"/>
            </w:tcMar>
            <w:vAlign w:val="bottom"/>
          </w:tcPr>
          <w:p w14:paraId="6CBF435A" w14:textId="77777777" w:rsidR="00517C35" w:rsidRPr="00420F83" w:rsidRDefault="00517C35" w:rsidP="00B04072">
            <w:pPr>
              <w:jc w:val="right"/>
              <w:rPr>
                <w:sz w:val="21"/>
              </w:rPr>
            </w:pPr>
            <w:r w:rsidRPr="00420F83">
              <w:rPr>
                <w:sz w:val="21"/>
              </w:rPr>
              <w:t>0.327</w:t>
            </w:r>
          </w:p>
        </w:tc>
      </w:tr>
      <w:tr w:rsidR="006C5F89" w:rsidRPr="00420F83" w14:paraId="6A45F000" w14:textId="77777777">
        <w:trPr>
          <w:trHeight w:val="320"/>
        </w:trPr>
        <w:tc>
          <w:tcPr>
            <w:tcW w:w="380" w:type="dxa"/>
            <w:tcBorders>
              <w:top w:val="nil"/>
              <w:left w:val="nil"/>
              <w:bottom w:val="single" w:sz="4" w:space="0" w:color="000000"/>
              <w:right w:val="nil"/>
            </w:tcBorders>
            <w:tcMar>
              <w:top w:w="84" w:type="dxa"/>
              <w:left w:w="43" w:type="dxa"/>
              <w:bottom w:w="40" w:type="dxa"/>
              <w:right w:w="43" w:type="dxa"/>
            </w:tcMar>
          </w:tcPr>
          <w:p w14:paraId="750FB95A" w14:textId="77777777" w:rsidR="00517C35" w:rsidRPr="00420F83" w:rsidRDefault="00517C35" w:rsidP="00420F83">
            <w:pPr>
              <w:rPr>
                <w:sz w:val="21"/>
              </w:rPr>
            </w:pPr>
          </w:p>
        </w:tc>
        <w:tc>
          <w:tcPr>
            <w:tcW w:w="8120" w:type="dxa"/>
            <w:tcBorders>
              <w:top w:val="nil"/>
              <w:left w:val="nil"/>
              <w:bottom w:val="single" w:sz="4" w:space="0" w:color="000000"/>
              <w:right w:val="nil"/>
            </w:tcBorders>
            <w:tcMar>
              <w:top w:w="84" w:type="dxa"/>
              <w:left w:w="43" w:type="dxa"/>
              <w:bottom w:w="40" w:type="dxa"/>
              <w:right w:w="43" w:type="dxa"/>
            </w:tcMar>
          </w:tcPr>
          <w:p w14:paraId="7746A5FB" w14:textId="77777777" w:rsidR="00517C35" w:rsidRPr="00420F83" w:rsidRDefault="00517C35" w:rsidP="00420F83">
            <w:pPr>
              <w:rPr>
                <w:sz w:val="21"/>
              </w:rPr>
            </w:pPr>
            <w:r w:rsidRPr="00420F83">
              <w:rPr>
                <w:sz w:val="21"/>
              </w:rPr>
              <w:t>Andelen av institusjonsplasser som er i enerom</w:t>
            </w:r>
          </w:p>
        </w:tc>
        <w:tc>
          <w:tcPr>
            <w:tcW w:w="1040" w:type="dxa"/>
            <w:tcBorders>
              <w:top w:val="nil"/>
              <w:left w:val="nil"/>
              <w:bottom w:val="single" w:sz="4" w:space="0" w:color="000000"/>
              <w:right w:val="nil"/>
            </w:tcBorders>
            <w:tcMar>
              <w:top w:w="84" w:type="dxa"/>
              <w:left w:w="43" w:type="dxa"/>
              <w:bottom w:w="40" w:type="dxa"/>
              <w:right w:w="43" w:type="dxa"/>
            </w:tcMar>
            <w:vAlign w:val="bottom"/>
          </w:tcPr>
          <w:p w14:paraId="6C5A9653" w14:textId="77777777" w:rsidR="00517C35" w:rsidRPr="00420F83" w:rsidRDefault="00517C35" w:rsidP="00B04072">
            <w:pPr>
              <w:jc w:val="right"/>
              <w:rPr>
                <w:sz w:val="21"/>
              </w:rPr>
            </w:pPr>
            <w:r w:rsidRPr="00420F83">
              <w:rPr>
                <w:sz w:val="21"/>
              </w:rPr>
              <w:t>0,082</w:t>
            </w:r>
          </w:p>
        </w:tc>
      </w:tr>
      <w:tr w:rsidR="006C5F89" w:rsidRPr="00420F83" w14:paraId="7B9849BA" w14:textId="77777777">
        <w:trPr>
          <w:trHeight w:val="320"/>
        </w:trPr>
        <w:tc>
          <w:tcPr>
            <w:tcW w:w="8500" w:type="dxa"/>
            <w:gridSpan w:val="2"/>
            <w:tcBorders>
              <w:top w:val="single" w:sz="4" w:space="0" w:color="000000"/>
              <w:left w:val="nil"/>
              <w:bottom w:val="nil"/>
              <w:right w:val="nil"/>
            </w:tcBorders>
            <w:tcMar>
              <w:top w:w="84" w:type="dxa"/>
              <w:left w:w="43" w:type="dxa"/>
              <w:bottom w:w="40" w:type="dxa"/>
              <w:right w:w="43" w:type="dxa"/>
            </w:tcMar>
          </w:tcPr>
          <w:p w14:paraId="181527F7" w14:textId="77777777" w:rsidR="00517C35" w:rsidRPr="00420F83" w:rsidRDefault="00517C35" w:rsidP="00420F83">
            <w:pPr>
              <w:rPr>
                <w:sz w:val="21"/>
              </w:rPr>
            </w:pPr>
            <w:r w:rsidRPr="00420F83">
              <w:rPr>
                <w:sz w:val="21"/>
              </w:rPr>
              <w:lastRenderedPageBreak/>
              <w:t>Barnevern (BV)</w:t>
            </w:r>
          </w:p>
        </w:tc>
        <w:tc>
          <w:tcPr>
            <w:tcW w:w="1040" w:type="dxa"/>
            <w:tcBorders>
              <w:top w:val="single" w:sz="4" w:space="0" w:color="000000"/>
              <w:left w:val="nil"/>
              <w:bottom w:val="nil"/>
              <w:right w:val="nil"/>
            </w:tcBorders>
            <w:tcMar>
              <w:top w:w="84" w:type="dxa"/>
              <w:left w:w="43" w:type="dxa"/>
              <w:bottom w:w="40" w:type="dxa"/>
              <w:right w:w="43" w:type="dxa"/>
            </w:tcMar>
            <w:vAlign w:val="bottom"/>
          </w:tcPr>
          <w:p w14:paraId="7EAADAC9" w14:textId="77777777" w:rsidR="00517C35" w:rsidRPr="00420F83" w:rsidRDefault="00517C35" w:rsidP="00B04072">
            <w:pPr>
              <w:jc w:val="right"/>
              <w:rPr>
                <w:sz w:val="21"/>
              </w:rPr>
            </w:pPr>
            <w:r w:rsidRPr="00420F83">
              <w:rPr>
                <w:rStyle w:val="halvfet0"/>
                <w:sz w:val="21"/>
              </w:rPr>
              <w:t>0,038</w:t>
            </w:r>
          </w:p>
        </w:tc>
      </w:tr>
      <w:tr w:rsidR="006C5F89" w:rsidRPr="00420F83" w14:paraId="46BB2694" w14:textId="77777777">
        <w:trPr>
          <w:trHeight w:val="320"/>
        </w:trPr>
        <w:tc>
          <w:tcPr>
            <w:tcW w:w="380" w:type="dxa"/>
            <w:tcBorders>
              <w:top w:val="nil"/>
              <w:left w:val="nil"/>
              <w:bottom w:val="nil"/>
              <w:right w:val="nil"/>
            </w:tcBorders>
            <w:tcMar>
              <w:top w:w="84" w:type="dxa"/>
              <w:left w:w="43" w:type="dxa"/>
              <w:bottom w:w="40" w:type="dxa"/>
              <w:right w:w="43" w:type="dxa"/>
            </w:tcMar>
          </w:tcPr>
          <w:p w14:paraId="1C515664"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776BEA81" w14:textId="77777777" w:rsidR="00517C35" w:rsidRPr="00420F83" w:rsidRDefault="00517C35" w:rsidP="00420F83">
            <w:pPr>
              <w:rPr>
                <w:sz w:val="21"/>
              </w:rPr>
            </w:pPr>
            <w:r w:rsidRPr="00420F83">
              <w:rPr>
                <w:sz w:val="21"/>
              </w:rPr>
              <w:t>Barn omfattet av barnevernsundersøkelse i forhold til behovskorrigert innbyggertall</w:t>
            </w:r>
          </w:p>
        </w:tc>
        <w:tc>
          <w:tcPr>
            <w:tcW w:w="1040" w:type="dxa"/>
            <w:tcBorders>
              <w:top w:val="nil"/>
              <w:left w:val="nil"/>
              <w:bottom w:val="nil"/>
              <w:right w:val="nil"/>
            </w:tcBorders>
            <w:tcMar>
              <w:top w:w="84" w:type="dxa"/>
              <w:left w:w="43" w:type="dxa"/>
              <w:bottom w:w="40" w:type="dxa"/>
              <w:right w:w="43" w:type="dxa"/>
            </w:tcMar>
            <w:vAlign w:val="bottom"/>
          </w:tcPr>
          <w:p w14:paraId="02104F34" w14:textId="77777777" w:rsidR="00517C35" w:rsidRPr="00420F83" w:rsidRDefault="00517C35" w:rsidP="00B04072">
            <w:pPr>
              <w:jc w:val="right"/>
              <w:rPr>
                <w:sz w:val="21"/>
              </w:rPr>
            </w:pPr>
            <w:r w:rsidRPr="00420F83">
              <w:rPr>
                <w:sz w:val="21"/>
              </w:rPr>
              <w:t>0,297</w:t>
            </w:r>
          </w:p>
        </w:tc>
      </w:tr>
      <w:tr w:rsidR="006C5F89" w:rsidRPr="00420F83" w14:paraId="5EBC45BD" w14:textId="77777777">
        <w:trPr>
          <w:trHeight w:val="320"/>
        </w:trPr>
        <w:tc>
          <w:tcPr>
            <w:tcW w:w="380" w:type="dxa"/>
            <w:tcBorders>
              <w:top w:val="nil"/>
              <w:left w:val="nil"/>
              <w:bottom w:val="nil"/>
              <w:right w:val="nil"/>
            </w:tcBorders>
            <w:tcMar>
              <w:top w:w="84" w:type="dxa"/>
              <w:left w:w="43" w:type="dxa"/>
              <w:bottom w:w="40" w:type="dxa"/>
              <w:right w:w="43" w:type="dxa"/>
            </w:tcMar>
          </w:tcPr>
          <w:p w14:paraId="14C3C773"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35C73C6D" w14:textId="77777777" w:rsidR="00517C35" w:rsidRPr="00420F83" w:rsidRDefault="00517C35" w:rsidP="00420F83">
            <w:pPr>
              <w:rPr>
                <w:sz w:val="21"/>
              </w:rPr>
            </w:pPr>
            <w:r w:rsidRPr="00420F83">
              <w:rPr>
                <w:sz w:val="21"/>
              </w:rPr>
              <w:t>Barn 0–17 år omfattet av tiltak i forhold til behovskorrigert innbyggertall</w:t>
            </w:r>
          </w:p>
        </w:tc>
        <w:tc>
          <w:tcPr>
            <w:tcW w:w="1040" w:type="dxa"/>
            <w:tcBorders>
              <w:top w:val="nil"/>
              <w:left w:val="nil"/>
              <w:bottom w:val="nil"/>
              <w:right w:val="nil"/>
            </w:tcBorders>
            <w:tcMar>
              <w:top w:w="84" w:type="dxa"/>
              <w:left w:w="43" w:type="dxa"/>
              <w:bottom w:w="40" w:type="dxa"/>
              <w:right w:w="43" w:type="dxa"/>
            </w:tcMar>
            <w:vAlign w:val="bottom"/>
          </w:tcPr>
          <w:p w14:paraId="3765FD89" w14:textId="77777777" w:rsidR="00517C35" w:rsidRPr="00420F83" w:rsidRDefault="00517C35" w:rsidP="00B04072">
            <w:pPr>
              <w:jc w:val="right"/>
              <w:rPr>
                <w:sz w:val="21"/>
              </w:rPr>
            </w:pPr>
            <w:r w:rsidRPr="00420F83">
              <w:rPr>
                <w:sz w:val="21"/>
              </w:rPr>
              <w:t>0,503</w:t>
            </w:r>
          </w:p>
        </w:tc>
      </w:tr>
      <w:tr w:rsidR="006C5F89" w:rsidRPr="00420F83" w14:paraId="4CBB4D26" w14:textId="77777777">
        <w:trPr>
          <w:trHeight w:val="320"/>
        </w:trPr>
        <w:tc>
          <w:tcPr>
            <w:tcW w:w="380" w:type="dxa"/>
            <w:tcBorders>
              <w:top w:val="nil"/>
              <w:left w:val="nil"/>
              <w:bottom w:val="single" w:sz="4" w:space="0" w:color="000000"/>
              <w:right w:val="nil"/>
            </w:tcBorders>
            <w:tcMar>
              <w:top w:w="84" w:type="dxa"/>
              <w:left w:w="43" w:type="dxa"/>
              <w:bottom w:w="40" w:type="dxa"/>
              <w:right w:w="43" w:type="dxa"/>
            </w:tcMar>
          </w:tcPr>
          <w:p w14:paraId="77CC3CBF" w14:textId="77777777" w:rsidR="00517C35" w:rsidRPr="00420F83" w:rsidRDefault="00517C35" w:rsidP="00420F83">
            <w:pPr>
              <w:rPr>
                <w:sz w:val="21"/>
              </w:rPr>
            </w:pPr>
          </w:p>
        </w:tc>
        <w:tc>
          <w:tcPr>
            <w:tcW w:w="8120" w:type="dxa"/>
            <w:tcBorders>
              <w:top w:val="nil"/>
              <w:left w:val="nil"/>
              <w:bottom w:val="single" w:sz="4" w:space="0" w:color="000000"/>
              <w:right w:val="nil"/>
            </w:tcBorders>
            <w:tcMar>
              <w:top w:w="84" w:type="dxa"/>
              <w:left w:w="43" w:type="dxa"/>
              <w:bottom w:w="40" w:type="dxa"/>
              <w:right w:w="43" w:type="dxa"/>
            </w:tcMar>
          </w:tcPr>
          <w:p w14:paraId="71436A76" w14:textId="77777777" w:rsidR="00517C35" w:rsidRPr="00420F83" w:rsidRDefault="00517C35" w:rsidP="00420F83">
            <w:pPr>
              <w:rPr>
                <w:sz w:val="21"/>
              </w:rPr>
            </w:pPr>
            <w:r w:rsidRPr="00420F83">
              <w:rPr>
                <w:sz w:val="21"/>
              </w:rPr>
              <w:t>Andel ansatte med fagutdanning</w:t>
            </w:r>
          </w:p>
        </w:tc>
        <w:tc>
          <w:tcPr>
            <w:tcW w:w="1040" w:type="dxa"/>
            <w:tcBorders>
              <w:top w:val="nil"/>
              <w:left w:val="nil"/>
              <w:bottom w:val="single" w:sz="4" w:space="0" w:color="000000"/>
              <w:right w:val="nil"/>
            </w:tcBorders>
            <w:tcMar>
              <w:top w:w="84" w:type="dxa"/>
              <w:left w:w="43" w:type="dxa"/>
              <w:bottom w:w="40" w:type="dxa"/>
              <w:right w:w="43" w:type="dxa"/>
            </w:tcMar>
            <w:vAlign w:val="bottom"/>
          </w:tcPr>
          <w:p w14:paraId="42583378" w14:textId="77777777" w:rsidR="00517C35" w:rsidRPr="00420F83" w:rsidRDefault="00517C35" w:rsidP="00B04072">
            <w:pPr>
              <w:jc w:val="right"/>
              <w:rPr>
                <w:sz w:val="21"/>
              </w:rPr>
            </w:pPr>
            <w:r w:rsidRPr="00420F83">
              <w:rPr>
                <w:sz w:val="21"/>
              </w:rPr>
              <w:t xml:space="preserve">0,200 </w:t>
            </w:r>
          </w:p>
        </w:tc>
      </w:tr>
      <w:tr w:rsidR="006C5F89" w:rsidRPr="00420F83" w14:paraId="78B9D867" w14:textId="77777777">
        <w:trPr>
          <w:trHeight w:val="320"/>
        </w:trPr>
        <w:tc>
          <w:tcPr>
            <w:tcW w:w="8500" w:type="dxa"/>
            <w:gridSpan w:val="2"/>
            <w:tcBorders>
              <w:top w:val="single" w:sz="4" w:space="0" w:color="000000"/>
              <w:left w:val="nil"/>
              <w:bottom w:val="nil"/>
              <w:right w:val="nil"/>
            </w:tcBorders>
            <w:tcMar>
              <w:top w:w="84" w:type="dxa"/>
              <w:left w:w="43" w:type="dxa"/>
              <w:bottom w:w="40" w:type="dxa"/>
              <w:right w:w="43" w:type="dxa"/>
            </w:tcMar>
          </w:tcPr>
          <w:p w14:paraId="488B7A61" w14:textId="77777777" w:rsidR="00517C35" w:rsidRPr="00420F83" w:rsidRDefault="00517C35" w:rsidP="00420F83">
            <w:pPr>
              <w:rPr>
                <w:sz w:val="21"/>
              </w:rPr>
            </w:pPr>
            <w:r w:rsidRPr="00420F83">
              <w:rPr>
                <w:sz w:val="21"/>
              </w:rPr>
              <w:t>Sosialkontortjenester (SK)</w:t>
            </w:r>
          </w:p>
        </w:tc>
        <w:tc>
          <w:tcPr>
            <w:tcW w:w="1040" w:type="dxa"/>
            <w:tcBorders>
              <w:top w:val="single" w:sz="4" w:space="0" w:color="000000"/>
              <w:left w:val="nil"/>
              <w:bottom w:val="nil"/>
              <w:right w:val="nil"/>
            </w:tcBorders>
            <w:tcMar>
              <w:top w:w="84" w:type="dxa"/>
              <w:left w:w="43" w:type="dxa"/>
              <w:bottom w:w="40" w:type="dxa"/>
              <w:right w:w="43" w:type="dxa"/>
            </w:tcMar>
            <w:vAlign w:val="bottom"/>
          </w:tcPr>
          <w:p w14:paraId="29E2B155" w14:textId="77777777" w:rsidR="00517C35" w:rsidRPr="00420F83" w:rsidRDefault="00517C35" w:rsidP="00B04072">
            <w:pPr>
              <w:jc w:val="right"/>
              <w:rPr>
                <w:sz w:val="21"/>
              </w:rPr>
            </w:pPr>
            <w:r w:rsidRPr="00420F83">
              <w:rPr>
                <w:rStyle w:val="halvfet0"/>
                <w:sz w:val="21"/>
              </w:rPr>
              <w:t>0,077</w:t>
            </w:r>
          </w:p>
        </w:tc>
      </w:tr>
      <w:tr w:rsidR="006C5F89" w:rsidRPr="00420F83" w14:paraId="131DA118" w14:textId="77777777">
        <w:trPr>
          <w:trHeight w:val="320"/>
        </w:trPr>
        <w:tc>
          <w:tcPr>
            <w:tcW w:w="380" w:type="dxa"/>
            <w:tcBorders>
              <w:top w:val="nil"/>
              <w:left w:val="nil"/>
              <w:bottom w:val="nil"/>
              <w:right w:val="nil"/>
            </w:tcBorders>
            <w:tcMar>
              <w:top w:w="84" w:type="dxa"/>
              <w:left w:w="43" w:type="dxa"/>
              <w:bottom w:w="40" w:type="dxa"/>
              <w:right w:w="43" w:type="dxa"/>
            </w:tcMar>
          </w:tcPr>
          <w:p w14:paraId="0CAFCF0C"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4FA6BAED" w14:textId="77777777" w:rsidR="00517C35" w:rsidRPr="00420F83" w:rsidRDefault="00517C35" w:rsidP="00420F83">
            <w:pPr>
              <w:rPr>
                <w:sz w:val="21"/>
              </w:rPr>
            </w:pPr>
            <w:r w:rsidRPr="00420F83">
              <w:rPr>
                <w:sz w:val="21"/>
              </w:rPr>
              <w:t>Antall sosialhjelpstilfeller i forhold til behovskorrigert innbyggertall</w:t>
            </w:r>
          </w:p>
        </w:tc>
        <w:tc>
          <w:tcPr>
            <w:tcW w:w="1040" w:type="dxa"/>
            <w:tcBorders>
              <w:top w:val="nil"/>
              <w:left w:val="nil"/>
              <w:bottom w:val="nil"/>
              <w:right w:val="nil"/>
            </w:tcBorders>
            <w:tcMar>
              <w:top w:w="84" w:type="dxa"/>
              <w:left w:w="43" w:type="dxa"/>
              <w:bottom w:w="40" w:type="dxa"/>
              <w:right w:w="43" w:type="dxa"/>
            </w:tcMar>
            <w:vAlign w:val="bottom"/>
          </w:tcPr>
          <w:p w14:paraId="4A5DFF72" w14:textId="77777777" w:rsidR="00517C35" w:rsidRPr="00420F83" w:rsidRDefault="00517C35" w:rsidP="00B04072">
            <w:pPr>
              <w:jc w:val="right"/>
              <w:rPr>
                <w:sz w:val="21"/>
              </w:rPr>
            </w:pPr>
            <w:r w:rsidRPr="00420F83">
              <w:rPr>
                <w:sz w:val="21"/>
              </w:rPr>
              <w:t>0,472</w:t>
            </w:r>
          </w:p>
        </w:tc>
      </w:tr>
      <w:tr w:rsidR="006C5F89" w:rsidRPr="00420F83" w14:paraId="425A4FB2" w14:textId="77777777">
        <w:trPr>
          <w:trHeight w:val="320"/>
        </w:trPr>
        <w:tc>
          <w:tcPr>
            <w:tcW w:w="380" w:type="dxa"/>
            <w:tcBorders>
              <w:top w:val="nil"/>
              <w:left w:val="nil"/>
              <w:bottom w:val="nil"/>
              <w:right w:val="nil"/>
            </w:tcBorders>
            <w:tcMar>
              <w:top w:w="84" w:type="dxa"/>
              <w:left w:w="43" w:type="dxa"/>
              <w:bottom w:w="40" w:type="dxa"/>
              <w:right w:w="43" w:type="dxa"/>
            </w:tcMar>
          </w:tcPr>
          <w:p w14:paraId="72B9BFAD"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5AFB4542" w14:textId="77777777" w:rsidR="00517C35" w:rsidRPr="00420F83" w:rsidRDefault="00517C35" w:rsidP="00420F83">
            <w:pPr>
              <w:rPr>
                <w:sz w:val="21"/>
              </w:rPr>
            </w:pPr>
            <w:r w:rsidRPr="00420F83">
              <w:rPr>
                <w:sz w:val="21"/>
              </w:rPr>
              <w:t>Gjennomsnittlig utbetaling per stønadsmåned</w:t>
            </w:r>
          </w:p>
        </w:tc>
        <w:tc>
          <w:tcPr>
            <w:tcW w:w="1040" w:type="dxa"/>
            <w:tcBorders>
              <w:top w:val="nil"/>
              <w:left w:val="nil"/>
              <w:bottom w:val="nil"/>
              <w:right w:val="nil"/>
            </w:tcBorders>
            <w:tcMar>
              <w:top w:w="84" w:type="dxa"/>
              <w:left w:w="43" w:type="dxa"/>
              <w:bottom w:w="40" w:type="dxa"/>
              <w:right w:w="43" w:type="dxa"/>
            </w:tcMar>
            <w:vAlign w:val="bottom"/>
          </w:tcPr>
          <w:p w14:paraId="749CE717" w14:textId="77777777" w:rsidR="00517C35" w:rsidRPr="00420F83" w:rsidRDefault="00517C35" w:rsidP="00B04072">
            <w:pPr>
              <w:jc w:val="right"/>
              <w:rPr>
                <w:sz w:val="21"/>
              </w:rPr>
            </w:pPr>
            <w:r w:rsidRPr="00420F83">
              <w:rPr>
                <w:sz w:val="21"/>
              </w:rPr>
              <w:t>0,472</w:t>
            </w:r>
          </w:p>
        </w:tc>
      </w:tr>
      <w:tr w:rsidR="006C5F89" w:rsidRPr="00420F83" w14:paraId="457C3696" w14:textId="77777777">
        <w:trPr>
          <w:trHeight w:val="320"/>
        </w:trPr>
        <w:tc>
          <w:tcPr>
            <w:tcW w:w="380" w:type="dxa"/>
            <w:tcBorders>
              <w:top w:val="nil"/>
              <w:left w:val="nil"/>
              <w:bottom w:val="single" w:sz="4" w:space="0" w:color="000000"/>
              <w:right w:val="nil"/>
            </w:tcBorders>
            <w:tcMar>
              <w:top w:w="84" w:type="dxa"/>
              <w:left w:w="43" w:type="dxa"/>
              <w:bottom w:w="40" w:type="dxa"/>
              <w:right w:w="43" w:type="dxa"/>
            </w:tcMar>
          </w:tcPr>
          <w:p w14:paraId="1DB040B3" w14:textId="77777777" w:rsidR="00517C35" w:rsidRPr="00420F83" w:rsidRDefault="00517C35" w:rsidP="00420F83">
            <w:pPr>
              <w:rPr>
                <w:sz w:val="21"/>
              </w:rPr>
            </w:pPr>
          </w:p>
        </w:tc>
        <w:tc>
          <w:tcPr>
            <w:tcW w:w="8120" w:type="dxa"/>
            <w:tcBorders>
              <w:top w:val="nil"/>
              <w:left w:val="nil"/>
              <w:bottom w:val="single" w:sz="4" w:space="0" w:color="000000"/>
              <w:right w:val="nil"/>
            </w:tcBorders>
            <w:tcMar>
              <w:top w:w="84" w:type="dxa"/>
              <w:left w:w="43" w:type="dxa"/>
              <w:bottom w:w="40" w:type="dxa"/>
              <w:right w:w="43" w:type="dxa"/>
            </w:tcMar>
          </w:tcPr>
          <w:p w14:paraId="0DAECF20" w14:textId="77777777" w:rsidR="00517C35" w:rsidRPr="00420F83" w:rsidRDefault="00517C35" w:rsidP="00420F83">
            <w:pPr>
              <w:rPr>
                <w:sz w:val="21"/>
              </w:rPr>
            </w:pPr>
            <w:r w:rsidRPr="00420F83">
              <w:rPr>
                <w:sz w:val="21"/>
              </w:rPr>
              <w:t>Nettoutgifter til kvalifiseringsordningen i forhold til behovskorrigert innbyggertall</w:t>
            </w:r>
          </w:p>
        </w:tc>
        <w:tc>
          <w:tcPr>
            <w:tcW w:w="1040" w:type="dxa"/>
            <w:tcBorders>
              <w:top w:val="nil"/>
              <w:left w:val="nil"/>
              <w:bottom w:val="single" w:sz="4" w:space="0" w:color="000000"/>
              <w:right w:val="nil"/>
            </w:tcBorders>
            <w:tcMar>
              <w:top w:w="84" w:type="dxa"/>
              <w:left w:w="43" w:type="dxa"/>
              <w:bottom w:w="40" w:type="dxa"/>
              <w:right w:w="43" w:type="dxa"/>
            </w:tcMar>
            <w:vAlign w:val="bottom"/>
          </w:tcPr>
          <w:p w14:paraId="064CA5AB" w14:textId="77777777" w:rsidR="00517C35" w:rsidRPr="00420F83" w:rsidRDefault="00517C35" w:rsidP="00B04072">
            <w:pPr>
              <w:jc w:val="right"/>
              <w:rPr>
                <w:sz w:val="21"/>
              </w:rPr>
            </w:pPr>
            <w:r w:rsidRPr="00420F83">
              <w:rPr>
                <w:sz w:val="21"/>
              </w:rPr>
              <w:t>0,056</w:t>
            </w:r>
          </w:p>
        </w:tc>
      </w:tr>
      <w:tr w:rsidR="006C5F89" w:rsidRPr="00420F83" w14:paraId="148E84AD" w14:textId="77777777">
        <w:trPr>
          <w:trHeight w:val="320"/>
        </w:trPr>
        <w:tc>
          <w:tcPr>
            <w:tcW w:w="8500" w:type="dxa"/>
            <w:gridSpan w:val="2"/>
            <w:tcBorders>
              <w:top w:val="single" w:sz="4" w:space="0" w:color="000000"/>
              <w:left w:val="nil"/>
              <w:bottom w:val="nil"/>
              <w:right w:val="nil"/>
            </w:tcBorders>
            <w:tcMar>
              <w:top w:w="84" w:type="dxa"/>
              <w:left w:w="43" w:type="dxa"/>
              <w:bottom w:w="40" w:type="dxa"/>
              <w:right w:w="43" w:type="dxa"/>
            </w:tcMar>
          </w:tcPr>
          <w:p w14:paraId="4946EB70" w14:textId="77777777" w:rsidR="00517C35" w:rsidRPr="00420F83" w:rsidRDefault="00517C35" w:rsidP="00420F83">
            <w:pPr>
              <w:rPr>
                <w:sz w:val="21"/>
              </w:rPr>
            </w:pPr>
            <w:r w:rsidRPr="00420F83">
              <w:rPr>
                <w:sz w:val="21"/>
              </w:rPr>
              <w:t>Kultur (KU)</w:t>
            </w:r>
          </w:p>
        </w:tc>
        <w:tc>
          <w:tcPr>
            <w:tcW w:w="1040" w:type="dxa"/>
            <w:tcBorders>
              <w:top w:val="single" w:sz="4" w:space="0" w:color="000000"/>
              <w:left w:val="nil"/>
              <w:bottom w:val="nil"/>
              <w:right w:val="nil"/>
            </w:tcBorders>
            <w:tcMar>
              <w:top w:w="84" w:type="dxa"/>
              <w:left w:w="43" w:type="dxa"/>
              <w:bottom w:w="40" w:type="dxa"/>
              <w:right w:w="43" w:type="dxa"/>
            </w:tcMar>
            <w:vAlign w:val="bottom"/>
          </w:tcPr>
          <w:p w14:paraId="40C30473" w14:textId="77777777" w:rsidR="00517C35" w:rsidRPr="00420F83" w:rsidRDefault="00517C35" w:rsidP="00B04072">
            <w:pPr>
              <w:jc w:val="right"/>
              <w:rPr>
                <w:sz w:val="21"/>
              </w:rPr>
            </w:pPr>
            <w:r w:rsidRPr="00420F83">
              <w:rPr>
                <w:rStyle w:val="halvfet0"/>
                <w:sz w:val="21"/>
              </w:rPr>
              <w:t>0,052</w:t>
            </w:r>
          </w:p>
        </w:tc>
      </w:tr>
      <w:tr w:rsidR="006C5F89" w:rsidRPr="00420F83" w14:paraId="5F59B456" w14:textId="77777777">
        <w:trPr>
          <w:trHeight w:val="320"/>
        </w:trPr>
        <w:tc>
          <w:tcPr>
            <w:tcW w:w="380" w:type="dxa"/>
            <w:tcBorders>
              <w:top w:val="nil"/>
              <w:left w:val="nil"/>
              <w:bottom w:val="nil"/>
              <w:right w:val="nil"/>
            </w:tcBorders>
            <w:tcMar>
              <w:top w:w="84" w:type="dxa"/>
              <w:left w:w="43" w:type="dxa"/>
              <w:bottom w:w="40" w:type="dxa"/>
              <w:right w:w="43" w:type="dxa"/>
            </w:tcMar>
          </w:tcPr>
          <w:p w14:paraId="3A848C9B"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0A12F326" w14:textId="77777777" w:rsidR="00517C35" w:rsidRPr="00420F83" w:rsidRDefault="00517C35" w:rsidP="00420F83">
            <w:pPr>
              <w:rPr>
                <w:sz w:val="21"/>
              </w:rPr>
            </w:pPr>
            <w:r w:rsidRPr="00420F83">
              <w:rPr>
                <w:sz w:val="21"/>
              </w:rPr>
              <w:t>Bokbestand ved bibliotekene per innbygger</w:t>
            </w:r>
          </w:p>
        </w:tc>
        <w:tc>
          <w:tcPr>
            <w:tcW w:w="1040" w:type="dxa"/>
            <w:tcBorders>
              <w:top w:val="nil"/>
              <w:left w:val="nil"/>
              <w:bottom w:val="nil"/>
              <w:right w:val="nil"/>
            </w:tcBorders>
            <w:tcMar>
              <w:top w:w="84" w:type="dxa"/>
              <w:left w:w="43" w:type="dxa"/>
              <w:bottom w:w="40" w:type="dxa"/>
              <w:right w:w="43" w:type="dxa"/>
            </w:tcMar>
            <w:vAlign w:val="bottom"/>
          </w:tcPr>
          <w:p w14:paraId="1406AE4E" w14:textId="77777777" w:rsidR="00517C35" w:rsidRPr="00420F83" w:rsidRDefault="00517C35" w:rsidP="00B04072">
            <w:pPr>
              <w:jc w:val="right"/>
              <w:rPr>
                <w:sz w:val="21"/>
              </w:rPr>
            </w:pPr>
            <w:r w:rsidRPr="00420F83">
              <w:rPr>
                <w:sz w:val="21"/>
              </w:rPr>
              <w:t>0,146</w:t>
            </w:r>
          </w:p>
        </w:tc>
      </w:tr>
      <w:tr w:rsidR="006C5F89" w:rsidRPr="00420F83" w14:paraId="51C76222" w14:textId="77777777">
        <w:trPr>
          <w:trHeight w:val="320"/>
        </w:trPr>
        <w:tc>
          <w:tcPr>
            <w:tcW w:w="380" w:type="dxa"/>
            <w:tcBorders>
              <w:top w:val="nil"/>
              <w:left w:val="nil"/>
              <w:bottom w:val="nil"/>
              <w:right w:val="nil"/>
            </w:tcBorders>
            <w:tcMar>
              <w:top w:w="84" w:type="dxa"/>
              <w:left w:w="43" w:type="dxa"/>
              <w:bottom w:w="40" w:type="dxa"/>
              <w:right w:w="43" w:type="dxa"/>
            </w:tcMar>
          </w:tcPr>
          <w:p w14:paraId="0F682475"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294B4E7C" w14:textId="77777777" w:rsidR="00517C35" w:rsidRPr="00420F83" w:rsidRDefault="00517C35" w:rsidP="00420F83">
            <w:pPr>
              <w:rPr>
                <w:sz w:val="21"/>
              </w:rPr>
            </w:pPr>
            <w:r w:rsidRPr="00420F83">
              <w:rPr>
                <w:sz w:val="21"/>
              </w:rPr>
              <w:t>Utlån av bøker per innbygger</w:t>
            </w:r>
          </w:p>
        </w:tc>
        <w:tc>
          <w:tcPr>
            <w:tcW w:w="1040" w:type="dxa"/>
            <w:tcBorders>
              <w:top w:val="nil"/>
              <w:left w:val="nil"/>
              <w:bottom w:val="nil"/>
              <w:right w:val="nil"/>
            </w:tcBorders>
            <w:tcMar>
              <w:top w:w="84" w:type="dxa"/>
              <w:left w:w="43" w:type="dxa"/>
              <w:bottom w:w="40" w:type="dxa"/>
              <w:right w:w="43" w:type="dxa"/>
            </w:tcMar>
            <w:vAlign w:val="bottom"/>
          </w:tcPr>
          <w:p w14:paraId="490EA471" w14:textId="77777777" w:rsidR="00517C35" w:rsidRPr="00420F83" w:rsidRDefault="00517C35" w:rsidP="00B04072">
            <w:pPr>
              <w:jc w:val="right"/>
              <w:rPr>
                <w:sz w:val="21"/>
              </w:rPr>
            </w:pPr>
            <w:r w:rsidRPr="00420F83">
              <w:rPr>
                <w:sz w:val="21"/>
              </w:rPr>
              <w:t>0,146</w:t>
            </w:r>
          </w:p>
        </w:tc>
      </w:tr>
      <w:tr w:rsidR="006C5F89" w:rsidRPr="00420F83" w14:paraId="58F1C4AB" w14:textId="77777777">
        <w:trPr>
          <w:trHeight w:val="320"/>
        </w:trPr>
        <w:tc>
          <w:tcPr>
            <w:tcW w:w="380" w:type="dxa"/>
            <w:tcBorders>
              <w:top w:val="nil"/>
              <w:left w:val="nil"/>
              <w:bottom w:val="nil"/>
              <w:right w:val="nil"/>
            </w:tcBorders>
            <w:tcMar>
              <w:top w:w="84" w:type="dxa"/>
              <w:left w:w="43" w:type="dxa"/>
              <w:bottom w:w="40" w:type="dxa"/>
              <w:right w:w="43" w:type="dxa"/>
            </w:tcMar>
          </w:tcPr>
          <w:p w14:paraId="690C9F72"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244DC43D" w14:textId="77777777" w:rsidR="00517C35" w:rsidRPr="00420F83" w:rsidRDefault="00517C35" w:rsidP="00420F83">
            <w:pPr>
              <w:rPr>
                <w:sz w:val="21"/>
              </w:rPr>
            </w:pPr>
            <w:r w:rsidRPr="00420F83">
              <w:rPr>
                <w:sz w:val="21"/>
              </w:rPr>
              <w:t>Antall kinoforestillinger per innbygger</w:t>
            </w:r>
          </w:p>
        </w:tc>
        <w:tc>
          <w:tcPr>
            <w:tcW w:w="1040" w:type="dxa"/>
            <w:tcBorders>
              <w:top w:val="nil"/>
              <w:left w:val="nil"/>
              <w:bottom w:val="nil"/>
              <w:right w:val="nil"/>
            </w:tcBorders>
            <w:tcMar>
              <w:top w:w="84" w:type="dxa"/>
              <w:left w:w="43" w:type="dxa"/>
              <w:bottom w:w="40" w:type="dxa"/>
              <w:right w:w="43" w:type="dxa"/>
            </w:tcMar>
            <w:vAlign w:val="bottom"/>
          </w:tcPr>
          <w:p w14:paraId="566E1A3F" w14:textId="77777777" w:rsidR="00517C35" w:rsidRPr="00420F83" w:rsidRDefault="00517C35" w:rsidP="00B04072">
            <w:pPr>
              <w:jc w:val="right"/>
              <w:rPr>
                <w:sz w:val="21"/>
              </w:rPr>
            </w:pPr>
            <w:r w:rsidRPr="00420F83">
              <w:rPr>
                <w:sz w:val="21"/>
              </w:rPr>
              <w:t>0,028</w:t>
            </w:r>
          </w:p>
        </w:tc>
      </w:tr>
      <w:tr w:rsidR="006C5F89" w:rsidRPr="00420F83" w14:paraId="237765AA" w14:textId="77777777">
        <w:trPr>
          <w:trHeight w:val="320"/>
        </w:trPr>
        <w:tc>
          <w:tcPr>
            <w:tcW w:w="380" w:type="dxa"/>
            <w:tcBorders>
              <w:top w:val="nil"/>
              <w:left w:val="nil"/>
              <w:bottom w:val="nil"/>
              <w:right w:val="nil"/>
            </w:tcBorders>
            <w:tcMar>
              <w:top w:w="84" w:type="dxa"/>
              <w:left w:w="43" w:type="dxa"/>
              <w:bottom w:w="40" w:type="dxa"/>
              <w:right w:w="43" w:type="dxa"/>
            </w:tcMar>
          </w:tcPr>
          <w:p w14:paraId="4E12AF88"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3DE4E553" w14:textId="77777777" w:rsidR="00517C35" w:rsidRPr="00420F83" w:rsidRDefault="00517C35" w:rsidP="00420F83">
            <w:pPr>
              <w:rPr>
                <w:sz w:val="21"/>
              </w:rPr>
            </w:pPr>
            <w:r w:rsidRPr="00420F83">
              <w:rPr>
                <w:sz w:val="21"/>
              </w:rPr>
              <w:t>Besøk kino per innbygger</w:t>
            </w:r>
          </w:p>
        </w:tc>
        <w:tc>
          <w:tcPr>
            <w:tcW w:w="1040" w:type="dxa"/>
            <w:tcBorders>
              <w:top w:val="nil"/>
              <w:left w:val="nil"/>
              <w:bottom w:val="nil"/>
              <w:right w:val="nil"/>
            </w:tcBorders>
            <w:tcMar>
              <w:top w:w="84" w:type="dxa"/>
              <w:left w:w="43" w:type="dxa"/>
              <w:bottom w:w="40" w:type="dxa"/>
              <w:right w:w="43" w:type="dxa"/>
            </w:tcMar>
            <w:vAlign w:val="bottom"/>
          </w:tcPr>
          <w:p w14:paraId="113E70BB" w14:textId="77777777" w:rsidR="00517C35" w:rsidRPr="00420F83" w:rsidRDefault="00517C35" w:rsidP="00B04072">
            <w:pPr>
              <w:jc w:val="right"/>
              <w:rPr>
                <w:sz w:val="21"/>
              </w:rPr>
            </w:pPr>
            <w:r w:rsidRPr="00420F83">
              <w:rPr>
                <w:sz w:val="21"/>
              </w:rPr>
              <w:t>0,028</w:t>
            </w:r>
          </w:p>
        </w:tc>
      </w:tr>
      <w:tr w:rsidR="006C5F89" w:rsidRPr="00420F83" w14:paraId="0E708C20" w14:textId="77777777">
        <w:trPr>
          <w:trHeight w:val="320"/>
        </w:trPr>
        <w:tc>
          <w:tcPr>
            <w:tcW w:w="380" w:type="dxa"/>
            <w:tcBorders>
              <w:top w:val="nil"/>
              <w:left w:val="nil"/>
              <w:bottom w:val="nil"/>
              <w:right w:val="nil"/>
            </w:tcBorders>
            <w:tcMar>
              <w:top w:w="84" w:type="dxa"/>
              <w:left w:w="43" w:type="dxa"/>
              <w:bottom w:w="40" w:type="dxa"/>
              <w:right w:w="43" w:type="dxa"/>
            </w:tcMar>
          </w:tcPr>
          <w:p w14:paraId="3683F949"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7FFF26C7" w14:textId="77777777" w:rsidR="00517C35" w:rsidRPr="00420F83" w:rsidRDefault="00517C35" w:rsidP="00420F83">
            <w:pPr>
              <w:rPr>
                <w:sz w:val="21"/>
              </w:rPr>
            </w:pPr>
            <w:r w:rsidRPr="00420F83">
              <w:rPr>
                <w:sz w:val="21"/>
              </w:rPr>
              <w:t>Støtte til aktivitetstilbud til barn og unger per innbygger 6–18 år</w:t>
            </w:r>
          </w:p>
        </w:tc>
        <w:tc>
          <w:tcPr>
            <w:tcW w:w="1040" w:type="dxa"/>
            <w:tcBorders>
              <w:top w:val="nil"/>
              <w:left w:val="nil"/>
              <w:bottom w:val="nil"/>
              <w:right w:val="nil"/>
            </w:tcBorders>
            <w:tcMar>
              <w:top w:w="84" w:type="dxa"/>
              <w:left w:w="43" w:type="dxa"/>
              <w:bottom w:w="40" w:type="dxa"/>
              <w:right w:w="43" w:type="dxa"/>
            </w:tcMar>
            <w:vAlign w:val="bottom"/>
          </w:tcPr>
          <w:p w14:paraId="7A7FA882" w14:textId="77777777" w:rsidR="00517C35" w:rsidRPr="00420F83" w:rsidRDefault="00517C35" w:rsidP="00B04072">
            <w:pPr>
              <w:jc w:val="right"/>
              <w:rPr>
                <w:sz w:val="21"/>
              </w:rPr>
            </w:pPr>
            <w:r w:rsidRPr="00420F83">
              <w:rPr>
                <w:sz w:val="21"/>
              </w:rPr>
              <w:t>0,149</w:t>
            </w:r>
          </w:p>
        </w:tc>
      </w:tr>
      <w:tr w:rsidR="006C5F89" w:rsidRPr="00420F83" w14:paraId="27FEC483" w14:textId="77777777">
        <w:trPr>
          <w:trHeight w:val="320"/>
        </w:trPr>
        <w:tc>
          <w:tcPr>
            <w:tcW w:w="380" w:type="dxa"/>
            <w:tcBorders>
              <w:top w:val="nil"/>
              <w:left w:val="nil"/>
              <w:bottom w:val="nil"/>
              <w:right w:val="nil"/>
            </w:tcBorders>
            <w:tcMar>
              <w:top w:w="84" w:type="dxa"/>
              <w:left w:w="43" w:type="dxa"/>
              <w:bottom w:w="40" w:type="dxa"/>
              <w:right w:w="43" w:type="dxa"/>
            </w:tcMar>
          </w:tcPr>
          <w:p w14:paraId="0EBC55B6" w14:textId="77777777" w:rsidR="00517C35" w:rsidRPr="00420F83" w:rsidRDefault="00517C35" w:rsidP="00420F83">
            <w:pPr>
              <w:rPr>
                <w:sz w:val="21"/>
              </w:rPr>
            </w:pPr>
          </w:p>
        </w:tc>
        <w:tc>
          <w:tcPr>
            <w:tcW w:w="8120" w:type="dxa"/>
            <w:tcBorders>
              <w:top w:val="nil"/>
              <w:left w:val="nil"/>
              <w:bottom w:val="nil"/>
              <w:right w:val="nil"/>
            </w:tcBorders>
            <w:tcMar>
              <w:top w:w="84" w:type="dxa"/>
              <w:left w:w="43" w:type="dxa"/>
              <w:bottom w:w="40" w:type="dxa"/>
              <w:right w:w="43" w:type="dxa"/>
            </w:tcMar>
          </w:tcPr>
          <w:p w14:paraId="6A30CF6D" w14:textId="77777777" w:rsidR="00517C35" w:rsidRPr="00420F83" w:rsidRDefault="00517C35" w:rsidP="00420F83">
            <w:pPr>
              <w:rPr>
                <w:sz w:val="21"/>
              </w:rPr>
            </w:pPr>
            <w:r w:rsidRPr="00420F83">
              <w:rPr>
                <w:sz w:val="21"/>
              </w:rPr>
              <w:t>Kommunale fritidssenter, timer åpen årlig per 1 000 innbyggere 6–20 år</w:t>
            </w:r>
          </w:p>
        </w:tc>
        <w:tc>
          <w:tcPr>
            <w:tcW w:w="1040" w:type="dxa"/>
            <w:tcBorders>
              <w:top w:val="nil"/>
              <w:left w:val="nil"/>
              <w:bottom w:val="nil"/>
              <w:right w:val="nil"/>
            </w:tcBorders>
            <w:tcMar>
              <w:top w:w="84" w:type="dxa"/>
              <w:left w:w="43" w:type="dxa"/>
              <w:bottom w:w="40" w:type="dxa"/>
              <w:right w:w="43" w:type="dxa"/>
            </w:tcMar>
            <w:vAlign w:val="bottom"/>
          </w:tcPr>
          <w:p w14:paraId="6D927E28" w14:textId="77777777" w:rsidR="00517C35" w:rsidRPr="00420F83" w:rsidRDefault="00517C35" w:rsidP="00B04072">
            <w:pPr>
              <w:jc w:val="right"/>
              <w:rPr>
                <w:sz w:val="21"/>
              </w:rPr>
            </w:pPr>
            <w:r w:rsidRPr="00420F83">
              <w:rPr>
                <w:sz w:val="21"/>
              </w:rPr>
              <w:t>0,149</w:t>
            </w:r>
          </w:p>
        </w:tc>
      </w:tr>
      <w:tr w:rsidR="006C5F89" w:rsidRPr="00420F83" w14:paraId="4A1DC9E4" w14:textId="77777777">
        <w:trPr>
          <w:trHeight w:val="320"/>
        </w:trPr>
        <w:tc>
          <w:tcPr>
            <w:tcW w:w="380" w:type="dxa"/>
            <w:tcBorders>
              <w:top w:val="nil"/>
              <w:left w:val="nil"/>
              <w:bottom w:val="single" w:sz="4" w:space="0" w:color="000000"/>
              <w:right w:val="nil"/>
            </w:tcBorders>
            <w:tcMar>
              <w:top w:w="84" w:type="dxa"/>
              <w:left w:w="43" w:type="dxa"/>
              <w:bottom w:w="40" w:type="dxa"/>
              <w:right w:w="43" w:type="dxa"/>
            </w:tcMar>
          </w:tcPr>
          <w:p w14:paraId="73C5925B" w14:textId="77777777" w:rsidR="00517C35" w:rsidRPr="00420F83" w:rsidRDefault="00517C35" w:rsidP="00420F83">
            <w:pPr>
              <w:rPr>
                <w:sz w:val="21"/>
              </w:rPr>
            </w:pPr>
          </w:p>
        </w:tc>
        <w:tc>
          <w:tcPr>
            <w:tcW w:w="8120" w:type="dxa"/>
            <w:tcBorders>
              <w:top w:val="nil"/>
              <w:left w:val="nil"/>
              <w:bottom w:val="single" w:sz="4" w:space="0" w:color="000000"/>
              <w:right w:val="nil"/>
            </w:tcBorders>
            <w:tcMar>
              <w:top w:w="84" w:type="dxa"/>
              <w:left w:w="43" w:type="dxa"/>
              <w:bottom w:w="40" w:type="dxa"/>
              <w:right w:w="43" w:type="dxa"/>
            </w:tcMar>
          </w:tcPr>
          <w:p w14:paraId="7D8C92CF" w14:textId="77777777" w:rsidR="00517C35" w:rsidRPr="00420F83" w:rsidRDefault="00517C35" w:rsidP="00420F83">
            <w:pPr>
              <w:rPr>
                <w:sz w:val="21"/>
              </w:rPr>
            </w:pPr>
            <w:r w:rsidRPr="00420F83">
              <w:rPr>
                <w:sz w:val="21"/>
              </w:rPr>
              <w:t>Barn 6–15 år i kommunens kulturskole (prosent)</w:t>
            </w:r>
          </w:p>
        </w:tc>
        <w:tc>
          <w:tcPr>
            <w:tcW w:w="1040" w:type="dxa"/>
            <w:tcBorders>
              <w:top w:val="nil"/>
              <w:left w:val="nil"/>
              <w:bottom w:val="single" w:sz="4" w:space="0" w:color="000000"/>
              <w:right w:val="nil"/>
            </w:tcBorders>
            <w:tcMar>
              <w:top w:w="84" w:type="dxa"/>
              <w:left w:w="43" w:type="dxa"/>
              <w:bottom w:w="40" w:type="dxa"/>
              <w:right w:w="43" w:type="dxa"/>
            </w:tcMar>
            <w:vAlign w:val="bottom"/>
          </w:tcPr>
          <w:p w14:paraId="14E902D1" w14:textId="77777777" w:rsidR="00517C35" w:rsidRPr="00420F83" w:rsidRDefault="00517C35" w:rsidP="00B04072">
            <w:pPr>
              <w:jc w:val="right"/>
              <w:rPr>
                <w:sz w:val="21"/>
              </w:rPr>
            </w:pPr>
            <w:r w:rsidRPr="00420F83">
              <w:rPr>
                <w:sz w:val="21"/>
              </w:rPr>
              <w:t>0,354</w:t>
            </w:r>
          </w:p>
        </w:tc>
      </w:tr>
    </w:tbl>
    <w:p w14:paraId="1CD9C871" w14:textId="77777777" w:rsidR="00517C35" w:rsidRPr="00420F83" w:rsidRDefault="00517C35" w:rsidP="00420F83">
      <w:pPr>
        <w:pStyle w:val="tabell-noter"/>
      </w:pPr>
      <w:r w:rsidRPr="00420F83">
        <w:t>Note: Tilhørende sektorvekt er angitt med høyrejusterte, fete bokstaver.</w:t>
      </w:r>
    </w:p>
    <w:p w14:paraId="178187E0" w14:textId="77777777" w:rsidR="00F30BE3" w:rsidRPr="00FE54D1" w:rsidRDefault="00F30BE3" w:rsidP="00420F83">
      <w:pPr>
        <w:pStyle w:val="Overskrift1"/>
        <w:rPr>
          <w:color w:val="FF0000"/>
        </w:rPr>
      </w:pPr>
      <w:r w:rsidRPr="00FE54D1">
        <w:rPr>
          <w:color w:val="FF0000"/>
        </w:rPr>
        <w:t>[</w:t>
      </w:r>
      <w:proofErr w:type="spellStart"/>
      <w:r w:rsidRPr="00FE54D1">
        <w:rPr>
          <w:color w:val="FF0000"/>
        </w:rPr>
        <w:t>Vedleggsnr</w:t>
      </w:r>
      <w:proofErr w:type="spellEnd"/>
      <w:r w:rsidRPr="00FE54D1">
        <w:rPr>
          <w:color w:val="FF0000"/>
        </w:rPr>
        <w:t>. reset]</w:t>
      </w:r>
    </w:p>
    <w:p w14:paraId="69EB4D12" w14:textId="77777777" w:rsidR="00517C35" w:rsidRPr="00420F83" w:rsidRDefault="00517C35" w:rsidP="00420F83">
      <w:pPr>
        <w:pStyle w:val="vedlegg-nr"/>
      </w:pPr>
    </w:p>
    <w:p w14:paraId="02F8AA52" w14:textId="77777777" w:rsidR="00517C35" w:rsidRPr="00420F83" w:rsidRDefault="00517C35" w:rsidP="00420F83">
      <w:pPr>
        <w:pStyle w:val="vedlegg-tit"/>
      </w:pPr>
      <w:r w:rsidRPr="00420F83">
        <w:t>Nærmere om ulike inntekter og inntektsbegrep</w:t>
      </w:r>
    </w:p>
    <w:p w14:paraId="18AACC28" w14:textId="77777777" w:rsidR="00517C35" w:rsidRPr="00420F83" w:rsidRDefault="00517C35" w:rsidP="00420F83">
      <w:r w:rsidRPr="00420F83">
        <w:t>Kapittel 7 beskriver forskjeller i inntekter mellom kommuner og fylkeskommuner. I dette vedlegget er det gjort nærmere rede for inntektene som inngår i analysen.</w:t>
      </w:r>
    </w:p>
    <w:p w14:paraId="6B66CF22" w14:textId="77777777" w:rsidR="00517C35" w:rsidRPr="00420F83" w:rsidRDefault="00517C35" w:rsidP="00420F83">
      <w:pPr>
        <w:pStyle w:val="Overskrift2"/>
      </w:pPr>
      <w:r w:rsidRPr="00420F83">
        <w:t>Frie inntekter korrigert for variasjoner i utgiftsbehov – KFI-U</w:t>
      </w:r>
    </w:p>
    <w:p w14:paraId="62252976" w14:textId="77777777" w:rsidR="00517C35" w:rsidRPr="00420F83" w:rsidRDefault="00517C35" w:rsidP="00420F83">
      <w:r w:rsidRPr="00420F83">
        <w:t>Det er til dels store forskjeller mellom kommunene i befolkningssammensetning, geografi og kommunestørrelse. Dette gir variasjoner i hvilke tjenester innbyggerne har behov for og hvilke utgifter kommunene har ved å gi disse tjenestene.</w:t>
      </w:r>
    </w:p>
    <w:p w14:paraId="46B4731A" w14:textId="77777777" w:rsidR="00517C35" w:rsidRPr="00420F83" w:rsidRDefault="00517C35" w:rsidP="00420F83">
      <w:r w:rsidRPr="00420F83">
        <w:t>Når en skal sammenlikne inntektsnivået mellom kommunene, må en derfor ta hensyn til at kommunene har ulikt utgiftsbehov.</w:t>
      </w:r>
    </w:p>
    <w:p w14:paraId="13B0811E" w14:textId="77777777" w:rsidR="00517C35" w:rsidRPr="00420F83" w:rsidRDefault="00517C35" w:rsidP="00420F83">
      <w:r w:rsidRPr="00420F83">
        <w:t xml:space="preserve">For at kommunene skal kunne gi et likeverdig tjenestetilbud til innbyggerne, utjevnes kostnadsforskjeller som kommunene selv ikke kan påvirke gjennom </w:t>
      </w:r>
      <w:proofErr w:type="spellStart"/>
      <w:r w:rsidRPr="00420F83">
        <w:t>utgiftsutjevningen</w:t>
      </w:r>
      <w:proofErr w:type="spellEnd"/>
      <w:r w:rsidRPr="00420F83">
        <w:t xml:space="preserve"> i inntektssystemet. </w:t>
      </w:r>
      <w:proofErr w:type="spellStart"/>
      <w:r w:rsidRPr="00420F83">
        <w:lastRenderedPageBreak/>
        <w:t>Utgiftsutjevningen</w:t>
      </w:r>
      <w:proofErr w:type="spellEnd"/>
      <w:r w:rsidRPr="00420F83">
        <w:t xml:space="preserve"> skjer i praksis ved hjelp av kostnadsnøkkelen i inntektssystemet. I kommunenes utgiftsbehov inngår driftsutgifter til barnehage, skole, pleie og omsorg, barnevern, helse- og sosialtjenester og administrasjon og landbruk.</w:t>
      </w:r>
    </w:p>
    <w:p w14:paraId="7556191D" w14:textId="77777777" w:rsidR="00517C35" w:rsidRPr="00420F83" w:rsidRDefault="00517C35" w:rsidP="00420F83">
      <w:r w:rsidRPr="00420F83">
        <w:t xml:space="preserve">Gjennom </w:t>
      </w:r>
      <w:proofErr w:type="spellStart"/>
      <w:r w:rsidRPr="00420F83">
        <w:t>utgiftsutjevningen</w:t>
      </w:r>
      <w:proofErr w:type="spellEnd"/>
      <w:r w:rsidRPr="00420F83">
        <w:t xml:space="preserve"> vil kommuner med et relativt lavt beregnet utgiftsbehov – som er lite kostnadskrevende å drifte – få justert opp sine inntekter, mens kommuner med et høyt beregnet utgiftsbehov – som er kostnadskrevende å drifte – vil få justert ned sine inntekter.</w:t>
      </w:r>
    </w:p>
    <w:p w14:paraId="030E56BD" w14:textId="77777777" w:rsidR="00517C35" w:rsidRPr="00420F83" w:rsidRDefault="00517C35" w:rsidP="00420F83">
      <w:r w:rsidRPr="00420F83">
        <w:t xml:space="preserve">Også etter korrigeringen for </w:t>
      </w:r>
      <w:proofErr w:type="spellStart"/>
      <w:r w:rsidRPr="00420F83">
        <w:t>utgiftsutjevningen</w:t>
      </w:r>
      <w:proofErr w:type="spellEnd"/>
      <w:r w:rsidRPr="00420F83">
        <w:t xml:space="preserve"> er det elementer i inntektssystemet og finansieringen av kommunesektoren som fører til ulikt inntektsnivå mellom kommuner. Regionalpolitiske tilskudd og skjønnstilskuddet (den delen som ikke skal dekke uforutsette utgifter) er ulikt fordelt mellom kommunene, og bidrar isolert sett til politisk ønskede forskjeller i inntektsnivå etter korrigeringen for variasjoner i utgiftsbehov.</w:t>
      </w:r>
    </w:p>
    <w:p w14:paraId="58224509" w14:textId="77777777" w:rsidR="00517C35" w:rsidRPr="00420F83" w:rsidRDefault="00517C35" w:rsidP="00420F83">
      <w:r w:rsidRPr="00420F83">
        <w:t>Samtidig kommer en betydelig andel av kommunesektorens inntekter gjennom skatteinntekter, og forskjeller i skattenivå utjevnes kun delvis i inntektssystemet. I tillegg har mange kommuner inntekter som ikke utjevnes, blant annet eiendomsskatt, og inntekter fra naturressurser gjennom inntekter fra konsesjonskraft og havbruk.</w:t>
      </w:r>
    </w:p>
    <w:p w14:paraId="35BF42D7" w14:textId="77777777" w:rsidR="00517C35" w:rsidRPr="00420F83" w:rsidRDefault="00517C35" w:rsidP="00420F83">
      <w:proofErr w:type="spellStart"/>
      <w:r w:rsidRPr="00420F83">
        <w:t>Utgiftsutjevningen</w:t>
      </w:r>
      <w:proofErr w:type="spellEnd"/>
      <w:r w:rsidRPr="00420F83">
        <w:t xml:space="preserve"> omfatter det aller meste av kommunens utgifter. I vurderingen av forskjeller i de korrigerte frie inntektene bør en likevel også ta i betraktning at </w:t>
      </w:r>
      <w:proofErr w:type="spellStart"/>
      <w:r w:rsidRPr="00420F83">
        <w:t>utgiftsutjevningen</w:t>
      </w:r>
      <w:proofErr w:type="spellEnd"/>
      <w:r w:rsidRPr="00420F83">
        <w:t xml:space="preserve"> og korreksjonen for denne ikke dekker alle oppgavene kommunene har. Kommunale oppgaver som blant annet kommunal vei, kultur og boligsosiale forhold finansieres av frie inntekter, men er ikke omfattet av </w:t>
      </w:r>
      <w:proofErr w:type="spellStart"/>
      <w:r w:rsidRPr="00420F83">
        <w:t>utgiftsutjevningen</w:t>
      </w:r>
      <w:proofErr w:type="spellEnd"/>
      <w:r w:rsidRPr="00420F83">
        <w:t>. Også her vil det kunne være forskjeller i utgiftsbehov, blant annet knyttet til smådriftsulemper og kostnader som følger av lengre reiseavstander.</w:t>
      </w:r>
    </w:p>
    <w:p w14:paraId="0573F10D" w14:textId="77777777" w:rsidR="00517C35" w:rsidRPr="00420F83" w:rsidRDefault="00517C35" w:rsidP="00420F83">
      <w:r w:rsidRPr="00420F83">
        <w:t>Det er også rimelig å anta at mange distriktskommuner som følge av mangel på velfungerende markeder (markedssvikt) må ta et større ansvar for flere oppgaver. Dette kan blant annet være utvikling av lokalsamfunnet og boligmarkedet, bygging av infrastruktur og samordning av tilbud og etterspørsel etter utdanning og kompetanseutvikling. Et aktuelt eksempel er utbygging av bredbånd. Kommunal og fylkeskommunal medfinansiering har vært vanlig i områder der utbygging ikke har vært markedsmessig lønnsomt.</w:t>
      </w:r>
    </w:p>
    <w:p w14:paraId="4BF32303" w14:textId="77777777" w:rsidR="00517C35" w:rsidRPr="00420F83" w:rsidRDefault="00517C35" w:rsidP="00420F83">
      <w:pPr>
        <w:pStyle w:val="Overskrift2"/>
      </w:pPr>
      <w:r w:rsidRPr="00420F83">
        <w:t>Nærmere om ulike typer inntekter</w:t>
      </w:r>
    </w:p>
    <w:p w14:paraId="49931922" w14:textId="4B6A14CF" w:rsidR="00FE54D1" w:rsidRDefault="00517C35" w:rsidP="00420F83">
      <w:r w:rsidRPr="00420F83">
        <w:t>Tabell 3.1 viser en oversikt over inntekter til kommunesektoren og hvilke inntekter som inngår i begrepet FI-U/KFI-U i kapittel 7 om variasjoner i inntekter.</w:t>
      </w:r>
    </w:p>
    <w:p w14:paraId="3FAD38EB" w14:textId="77777777" w:rsidR="00FE54D1" w:rsidRDefault="00FE54D1">
      <w:pPr>
        <w:spacing w:after="160" w:line="278" w:lineRule="auto"/>
      </w:pPr>
      <w:r>
        <w:br w:type="page"/>
      </w:r>
    </w:p>
    <w:p w14:paraId="0B16172C" w14:textId="77777777" w:rsidR="00FE54D1" w:rsidRDefault="00FE54D1" w:rsidP="00420F83">
      <w:pPr>
        <w:pStyle w:val="tabell-tittel"/>
        <w:sectPr w:rsidR="00FE54D1">
          <w:pgSz w:w="11905" w:h="16838"/>
          <w:pgMar w:top="1531" w:right="1162" w:bottom="1213" w:left="1162" w:header="708" w:footer="708" w:gutter="0"/>
          <w:cols w:space="708"/>
          <w:noEndnote/>
          <w:titlePg/>
        </w:sectPr>
      </w:pPr>
    </w:p>
    <w:p w14:paraId="375294FA" w14:textId="762A08F8" w:rsidR="0090276D" w:rsidRPr="00420F83" w:rsidRDefault="0090276D" w:rsidP="00420F83">
      <w:pPr>
        <w:pStyle w:val="tabell-tittel"/>
      </w:pPr>
      <w:r w:rsidRPr="00420F83">
        <w:t>En oversikt over kommunesektorens inntekter og hvilke inntekter som inngår i ulike begreper. Mill. kroner. 2024</w:t>
      </w:r>
    </w:p>
    <w:p w14:paraId="2B380E89" w14:textId="77777777" w:rsidR="00517C35" w:rsidRPr="00420F83" w:rsidRDefault="00517C35" w:rsidP="00420F83">
      <w:pPr>
        <w:pStyle w:val="Tabellnavn"/>
      </w:pPr>
      <w:r w:rsidRPr="00420F83">
        <w:t>09J2xt2</w:t>
      </w:r>
    </w:p>
    <w:tbl>
      <w:tblPr>
        <w:tblW w:w="14000" w:type="dxa"/>
        <w:tblInd w:w="43" w:type="dxa"/>
        <w:tblLayout w:type="fixed"/>
        <w:tblCellMar>
          <w:top w:w="70" w:type="dxa"/>
          <w:left w:w="43" w:type="dxa"/>
          <w:bottom w:w="30" w:type="dxa"/>
          <w:right w:w="43" w:type="dxa"/>
        </w:tblCellMar>
        <w:tblLook w:val="0000" w:firstRow="0" w:lastRow="0" w:firstColumn="0" w:lastColumn="0" w:noHBand="0" w:noVBand="0"/>
      </w:tblPr>
      <w:tblGrid>
        <w:gridCol w:w="320"/>
        <w:gridCol w:w="320"/>
        <w:gridCol w:w="5640"/>
        <w:gridCol w:w="1040"/>
        <w:gridCol w:w="1040"/>
        <w:gridCol w:w="280"/>
        <w:gridCol w:w="1080"/>
        <w:gridCol w:w="1010"/>
        <w:gridCol w:w="710"/>
        <w:gridCol w:w="1133"/>
        <w:gridCol w:w="1427"/>
      </w:tblGrid>
      <w:tr w:rsidR="006C5F89" w:rsidRPr="00420F83" w14:paraId="5B981671" w14:textId="77777777" w:rsidTr="0090276D">
        <w:trPr>
          <w:trHeight w:val="540"/>
        </w:trPr>
        <w:tc>
          <w:tcPr>
            <w:tcW w:w="6280" w:type="dxa"/>
            <w:gridSpan w:val="3"/>
            <w:vMerge w:val="restart"/>
            <w:tcBorders>
              <w:top w:val="single" w:sz="4" w:space="0" w:color="000000"/>
              <w:left w:val="nil"/>
              <w:bottom w:val="single" w:sz="4" w:space="0" w:color="000000"/>
              <w:right w:val="nil"/>
            </w:tcBorders>
            <w:tcMar>
              <w:top w:w="70" w:type="dxa"/>
              <w:left w:w="43" w:type="dxa"/>
              <w:bottom w:w="30" w:type="dxa"/>
              <w:right w:w="43" w:type="dxa"/>
            </w:tcMar>
            <w:vAlign w:val="bottom"/>
          </w:tcPr>
          <w:p w14:paraId="142956DE" w14:textId="77777777" w:rsidR="00517C35" w:rsidRPr="00FE54D1" w:rsidRDefault="00517C35" w:rsidP="00420F83">
            <w:pPr>
              <w:rPr>
                <w:sz w:val="18"/>
                <w:szCs w:val="18"/>
              </w:rPr>
            </w:pPr>
          </w:p>
        </w:tc>
        <w:tc>
          <w:tcPr>
            <w:tcW w:w="1040" w:type="dxa"/>
            <w:tcBorders>
              <w:top w:val="single" w:sz="4" w:space="0" w:color="000000"/>
              <w:left w:val="nil"/>
              <w:bottom w:val="single" w:sz="4" w:space="0" w:color="000000"/>
              <w:right w:val="single" w:sz="4" w:space="0" w:color="000000"/>
            </w:tcBorders>
            <w:tcMar>
              <w:top w:w="70" w:type="dxa"/>
              <w:left w:w="43" w:type="dxa"/>
              <w:bottom w:w="30" w:type="dxa"/>
              <w:right w:w="43" w:type="dxa"/>
            </w:tcMar>
            <w:vAlign w:val="bottom"/>
          </w:tcPr>
          <w:p w14:paraId="10F63647" w14:textId="77777777" w:rsidR="00517C35" w:rsidRPr="00FE54D1" w:rsidRDefault="00517C35" w:rsidP="00FE54D1">
            <w:pPr>
              <w:jc w:val="right"/>
              <w:rPr>
                <w:sz w:val="18"/>
                <w:szCs w:val="18"/>
              </w:rPr>
            </w:pPr>
          </w:p>
        </w:tc>
        <w:tc>
          <w:tcPr>
            <w:tcW w:w="104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508CFB0A" w14:textId="77777777" w:rsidR="00517C35" w:rsidRPr="00FE54D1" w:rsidRDefault="00517C35" w:rsidP="00FE54D1">
            <w:pPr>
              <w:jc w:val="right"/>
              <w:rPr>
                <w:sz w:val="18"/>
                <w:szCs w:val="18"/>
              </w:rPr>
            </w:pPr>
          </w:p>
        </w:tc>
        <w:tc>
          <w:tcPr>
            <w:tcW w:w="28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4B877FC8" w14:textId="77777777" w:rsidR="00517C35" w:rsidRPr="00FE54D1" w:rsidRDefault="00517C35" w:rsidP="00FE54D1">
            <w:pPr>
              <w:jc w:val="center"/>
              <w:rPr>
                <w:sz w:val="18"/>
                <w:szCs w:val="18"/>
              </w:rPr>
            </w:pPr>
          </w:p>
        </w:tc>
        <w:tc>
          <w:tcPr>
            <w:tcW w:w="1080" w:type="dxa"/>
            <w:tcBorders>
              <w:top w:val="single" w:sz="4" w:space="0" w:color="000000"/>
              <w:left w:val="nil"/>
              <w:bottom w:val="single" w:sz="4" w:space="0" w:color="000000"/>
              <w:right w:val="single" w:sz="4" w:space="0" w:color="000000"/>
            </w:tcBorders>
            <w:tcMar>
              <w:top w:w="70" w:type="dxa"/>
              <w:left w:w="43" w:type="dxa"/>
              <w:bottom w:w="30" w:type="dxa"/>
              <w:right w:w="43" w:type="dxa"/>
            </w:tcMar>
            <w:vAlign w:val="bottom"/>
          </w:tcPr>
          <w:p w14:paraId="283DEAA2" w14:textId="77777777" w:rsidR="00517C35" w:rsidRPr="00FE54D1" w:rsidRDefault="00517C35" w:rsidP="00FE54D1">
            <w:pPr>
              <w:jc w:val="right"/>
              <w:rPr>
                <w:sz w:val="18"/>
                <w:szCs w:val="18"/>
              </w:rPr>
            </w:pPr>
          </w:p>
        </w:tc>
        <w:tc>
          <w:tcPr>
            <w:tcW w:w="4280" w:type="dxa"/>
            <w:gridSpan w:val="4"/>
            <w:tcBorders>
              <w:top w:val="single" w:sz="4" w:space="0" w:color="000000"/>
              <w:left w:val="nil"/>
              <w:bottom w:val="single" w:sz="4" w:space="0" w:color="000000"/>
              <w:right w:val="nil"/>
            </w:tcBorders>
            <w:tcMar>
              <w:top w:w="70" w:type="dxa"/>
              <w:left w:w="43" w:type="dxa"/>
              <w:bottom w:w="30" w:type="dxa"/>
              <w:right w:w="43" w:type="dxa"/>
            </w:tcMar>
            <w:vAlign w:val="bottom"/>
          </w:tcPr>
          <w:p w14:paraId="6A5F0D8F" w14:textId="77777777" w:rsidR="00517C35" w:rsidRPr="00FE54D1" w:rsidRDefault="00517C35" w:rsidP="00FE54D1">
            <w:pPr>
              <w:jc w:val="center"/>
              <w:rPr>
                <w:sz w:val="18"/>
                <w:szCs w:val="18"/>
              </w:rPr>
            </w:pPr>
            <w:r w:rsidRPr="00FE54D1">
              <w:rPr>
                <w:sz w:val="18"/>
                <w:szCs w:val="18"/>
              </w:rPr>
              <w:t>Utvidet begrep for (korrigerte) frie inntekter, (K)FI-U</w:t>
            </w:r>
            <w:r w:rsidRPr="00FE54D1">
              <w:rPr>
                <w:rStyle w:val="skrift-hevet"/>
                <w:sz w:val="18"/>
                <w:szCs w:val="18"/>
              </w:rPr>
              <w:t>1</w:t>
            </w:r>
          </w:p>
        </w:tc>
      </w:tr>
      <w:tr w:rsidR="006C5F89" w:rsidRPr="00420F83" w14:paraId="74189F33" w14:textId="77777777" w:rsidTr="007273F9">
        <w:trPr>
          <w:trHeight w:val="540"/>
        </w:trPr>
        <w:tc>
          <w:tcPr>
            <w:tcW w:w="6280" w:type="dxa"/>
            <w:gridSpan w:val="3"/>
            <w:vMerge/>
            <w:tcBorders>
              <w:top w:val="single" w:sz="4" w:space="0" w:color="000000"/>
              <w:left w:val="nil"/>
              <w:bottom w:val="single" w:sz="4" w:space="0" w:color="000000"/>
              <w:right w:val="nil"/>
            </w:tcBorders>
          </w:tcPr>
          <w:p w14:paraId="74A1D1AD" w14:textId="77777777" w:rsidR="00517C35" w:rsidRPr="00FE54D1" w:rsidRDefault="00517C35" w:rsidP="008C1B0C"/>
        </w:tc>
        <w:tc>
          <w:tcPr>
            <w:tcW w:w="1040" w:type="dxa"/>
            <w:tcBorders>
              <w:top w:val="nil"/>
              <w:left w:val="nil"/>
              <w:bottom w:val="single" w:sz="4" w:space="0" w:color="000000"/>
              <w:right w:val="single" w:sz="4" w:space="0" w:color="000000"/>
            </w:tcBorders>
            <w:tcMar>
              <w:top w:w="70" w:type="dxa"/>
              <w:left w:w="43" w:type="dxa"/>
              <w:bottom w:w="30" w:type="dxa"/>
              <w:right w:w="43" w:type="dxa"/>
            </w:tcMar>
            <w:vAlign w:val="bottom"/>
          </w:tcPr>
          <w:p w14:paraId="7EF5D7E0" w14:textId="77777777" w:rsidR="00517C35" w:rsidRPr="00FE54D1" w:rsidRDefault="00517C35" w:rsidP="00FE54D1">
            <w:pPr>
              <w:jc w:val="right"/>
              <w:rPr>
                <w:sz w:val="18"/>
                <w:szCs w:val="18"/>
              </w:rPr>
            </w:pPr>
            <w:r w:rsidRPr="00FE54D1">
              <w:rPr>
                <w:sz w:val="18"/>
                <w:szCs w:val="18"/>
              </w:rPr>
              <w:t>Beløp</w:t>
            </w:r>
          </w:p>
        </w:tc>
        <w:tc>
          <w:tcPr>
            <w:tcW w:w="1040" w:type="dxa"/>
            <w:tcBorders>
              <w:top w:val="nil"/>
              <w:left w:val="nil"/>
              <w:bottom w:val="single" w:sz="4" w:space="0" w:color="000000"/>
              <w:right w:val="nil"/>
            </w:tcBorders>
            <w:tcMar>
              <w:top w:w="70" w:type="dxa"/>
              <w:left w:w="43" w:type="dxa"/>
              <w:bottom w:w="30" w:type="dxa"/>
              <w:right w:w="43" w:type="dxa"/>
            </w:tcMar>
            <w:vAlign w:val="bottom"/>
          </w:tcPr>
          <w:p w14:paraId="38679A4C" w14:textId="77777777" w:rsidR="00517C35" w:rsidRPr="00FE54D1" w:rsidRDefault="00517C35" w:rsidP="00FE54D1">
            <w:pPr>
              <w:jc w:val="right"/>
              <w:rPr>
                <w:sz w:val="18"/>
                <w:szCs w:val="18"/>
              </w:rPr>
            </w:pPr>
            <w:r w:rsidRPr="00FE54D1">
              <w:rPr>
                <w:sz w:val="18"/>
                <w:szCs w:val="18"/>
              </w:rPr>
              <w:t>Samlede</w:t>
            </w:r>
            <w:r w:rsidRPr="00FE54D1">
              <w:rPr>
                <w:sz w:val="18"/>
                <w:szCs w:val="18"/>
              </w:rPr>
              <w:br/>
              <w:t xml:space="preserve"> inntekter</w:t>
            </w:r>
          </w:p>
        </w:tc>
        <w:tc>
          <w:tcPr>
            <w:tcW w:w="280" w:type="dxa"/>
            <w:tcBorders>
              <w:top w:val="nil"/>
              <w:left w:val="nil"/>
              <w:bottom w:val="single" w:sz="4" w:space="0" w:color="000000"/>
              <w:right w:val="nil"/>
            </w:tcBorders>
            <w:tcMar>
              <w:top w:w="70" w:type="dxa"/>
              <w:left w:w="43" w:type="dxa"/>
              <w:bottom w:w="30" w:type="dxa"/>
              <w:right w:w="43" w:type="dxa"/>
            </w:tcMar>
            <w:vAlign w:val="bottom"/>
          </w:tcPr>
          <w:p w14:paraId="79971B11" w14:textId="77777777" w:rsidR="00517C35" w:rsidRPr="00FE54D1" w:rsidRDefault="00517C35" w:rsidP="00FE54D1">
            <w:pPr>
              <w:jc w:val="center"/>
              <w:rPr>
                <w:sz w:val="18"/>
                <w:szCs w:val="18"/>
              </w:rPr>
            </w:pPr>
          </w:p>
        </w:tc>
        <w:tc>
          <w:tcPr>
            <w:tcW w:w="1080" w:type="dxa"/>
            <w:tcBorders>
              <w:top w:val="nil"/>
              <w:left w:val="nil"/>
              <w:bottom w:val="single" w:sz="4" w:space="0" w:color="000000"/>
              <w:right w:val="single" w:sz="4" w:space="0" w:color="000000"/>
            </w:tcBorders>
            <w:tcMar>
              <w:top w:w="70" w:type="dxa"/>
              <w:left w:w="43" w:type="dxa"/>
              <w:bottom w:w="30" w:type="dxa"/>
              <w:right w:w="43" w:type="dxa"/>
            </w:tcMar>
            <w:vAlign w:val="bottom"/>
          </w:tcPr>
          <w:p w14:paraId="34F643A0" w14:textId="77777777" w:rsidR="00517C35" w:rsidRPr="00FE54D1" w:rsidRDefault="00517C35" w:rsidP="00FE54D1">
            <w:pPr>
              <w:jc w:val="right"/>
              <w:rPr>
                <w:sz w:val="18"/>
                <w:szCs w:val="18"/>
              </w:rPr>
            </w:pPr>
            <w:r w:rsidRPr="00FE54D1">
              <w:rPr>
                <w:sz w:val="18"/>
                <w:szCs w:val="18"/>
              </w:rPr>
              <w:t>Frie</w:t>
            </w:r>
            <w:r w:rsidRPr="00FE54D1">
              <w:rPr>
                <w:sz w:val="18"/>
                <w:szCs w:val="18"/>
              </w:rPr>
              <w:br/>
              <w:t xml:space="preserve"> inntekter</w:t>
            </w:r>
          </w:p>
        </w:tc>
        <w:tc>
          <w:tcPr>
            <w:tcW w:w="1010" w:type="dxa"/>
            <w:tcBorders>
              <w:top w:val="nil"/>
              <w:left w:val="nil"/>
              <w:bottom w:val="single" w:sz="4" w:space="0" w:color="000000"/>
              <w:right w:val="nil"/>
            </w:tcBorders>
            <w:tcMar>
              <w:top w:w="70" w:type="dxa"/>
              <w:left w:w="43" w:type="dxa"/>
              <w:bottom w:w="30" w:type="dxa"/>
              <w:right w:w="43" w:type="dxa"/>
            </w:tcMar>
            <w:vAlign w:val="bottom"/>
          </w:tcPr>
          <w:p w14:paraId="668D330E" w14:textId="113987B3" w:rsidR="00517C35" w:rsidRPr="00FE54D1" w:rsidRDefault="00517C35" w:rsidP="00FE54D1">
            <w:pPr>
              <w:jc w:val="right"/>
              <w:rPr>
                <w:sz w:val="18"/>
                <w:szCs w:val="18"/>
              </w:rPr>
            </w:pPr>
            <w:r w:rsidRPr="00FE54D1">
              <w:rPr>
                <w:sz w:val="18"/>
                <w:szCs w:val="18"/>
              </w:rPr>
              <w:t>Kommunesektoren</w:t>
            </w:r>
          </w:p>
        </w:tc>
        <w:tc>
          <w:tcPr>
            <w:tcW w:w="710" w:type="dxa"/>
            <w:tcBorders>
              <w:top w:val="nil"/>
              <w:left w:val="nil"/>
              <w:bottom w:val="single" w:sz="4" w:space="0" w:color="000000"/>
              <w:right w:val="nil"/>
            </w:tcBorders>
            <w:tcMar>
              <w:top w:w="70" w:type="dxa"/>
              <w:left w:w="43" w:type="dxa"/>
              <w:bottom w:w="30" w:type="dxa"/>
              <w:right w:w="43" w:type="dxa"/>
            </w:tcMar>
            <w:vAlign w:val="bottom"/>
          </w:tcPr>
          <w:p w14:paraId="51EC896F" w14:textId="77777777" w:rsidR="00517C35" w:rsidRPr="00FE54D1" w:rsidRDefault="00517C35" w:rsidP="00FE54D1">
            <w:pPr>
              <w:jc w:val="center"/>
              <w:rPr>
                <w:sz w:val="18"/>
                <w:szCs w:val="18"/>
              </w:rPr>
            </w:pPr>
          </w:p>
        </w:tc>
        <w:tc>
          <w:tcPr>
            <w:tcW w:w="1133" w:type="dxa"/>
            <w:tcBorders>
              <w:top w:val="nil"/>
              <w:left w:val="nil"/>
              <w:bottom w:val="single" w:sz="4" w:space="0" w:color="000000"/>
              <w:right w:val="nil"/>
            </w:tcBorders>
            <w:tcMar>
              <w:top w:w="70" w:type="dxa"/>
              <w:left w:w="43" w:type="dxa"/>
              <w:bottom w:w="30" w:type="dxa"/>
              <w:right w:w="43" w:type="dxa"/>
            </w:tcMar>
            <w:vAlign w:val="bottom"/>
          </w:tcPr>
          <w:p w14:paraId="7A614FFF" w14:textId="77777777" w:rsidR="00517C35" w:rsidRPr="00FE54D1" w:rsidRDefault="00517C35" w:rsidP="00FE54D1">
            <w:pPr>
              <w:jc w:val="right"/>
              <w:rPr>
                <w:sz w:val="18"/>
                <w:szCs w:val="18"/>
              </w:rPr>
            </w:pPr>
            <w:r w:rsidRPr="00FE54D1">
              <w:rPr>
                <w:sz w:val="18"/>
                <w:szCs w:val="18"/>
              </w:rPr>
              <w:t>Kommuner</w:t>
            </w:r>
          </w:p>
        </w:tc>
        <w:tc>
          <w:tcPr>
            <w:tcW w:w="1427" w:type="dxa"/>
            <w:tcBorders>
              <w:top w:val="nil"/>
              <w:left w:val="nil"/>
              <w:bottom w:val="single" w:sz="4" w:space="0" w:color="000000"/>
              <w:right w:val="nil"/>
            </w:tcBorders>
            <w:tcMar>
              <w:top w:w="70" w:type="dxa"/>
              <w:left w:w="43" w:type="dxa"/>
              <w:bottom w:w="30" w:type="dxa"/>
              <w:right w:w="43" w:type="dxa"/>
            </w:tcMar>
            <w:vAlign w:val="bottom"/>
          </w:tcPr>
          <w:p w14:paraId="0246E054" w14:textId="77777777" w:rsidR="00517C35" w:rsidRPr="00FE54D1" w:rsidRDefault="00517C35" w:rsidP="00FE54D1">
            <w:pPr>
              <w:jc w:val="right"/>
              <w:rPr>
                <w:sz w:val="18"/>
                <w:szCs w:val="18"/>
              </w:rPr>
            </w:pPr>
            <w:r w:rsidRPr="00FE54D1">
              <w:rPr>
                <w:sz w:val="18"/>
                <w:szCs w:val="18"/>
              </w:rPr>
              <w:t>Fylkeskommuner</w:t>
            </w:r>
          </w:p>
        </w:tc>
      </w:tr>
      <w:tr w:rsidR="006C5F89" w:rsidRPr="00420F83" w14:paraId="4A80C7B9" w14:textId="77777777" w:rsidTr="007273F9">
        <w:trPr>
          <w:trHeight w:val="300"/>
        </w:trPr>
        <w:tc>
          <w:tcPr>
            <w:tcW w:w="6280" w:type="dxa"/>
            <w:gridSpan w:val="3"/>
            <w:tcBorders>
              <w:top w:val="single" w:sz="4" w:space="0" w:color="000000"/>
              <w:left w:val="nil"/>
              <w:bottom w:val="single" w:sz="4" w:space="0" w:color="000000"/>
              <w:right w:val="nil"/>
            </w:tcBorders>
            <w:tcMar>
              <w:top w:w="70" w:type="dxa"/>
              <w:left w:w="43" w:type="dxa"/>
              <w:bottom w:w="30" w:type="dxa"/>
              <w:right w:w="43" w:type="dxa"/>
            </w:tcMar>
          </w:tcPr>
          <w:p w14:paraId="6FA05991" w14:textId="77777777" w:rsidR="00517C35" w:rsidRPr="00420F83" w:rsidRDefault="00517C35" w:rsidP="00420F83">
            <w:pPr>
              <w:rPr>
                <w:sz w:val="21"/>
              </w:rPr>
            </w:pPr>
            <w:r w:rsidRPr="00420F83">
              <w:rPr>
                <w:rStyle w:val="halvfet0"/>
                <w:sz w:val="21"/>
              </w:rPr>
              <w:t>Skatteinntekter</w:t>
            </w:r>
          </w:p>
        </w:tc>
        <w:tc>
          <w:tcPr>
            <w:tcW w:w="1040" w:type="dxa"/>
            <w:tcBorders>
              <w:top w:val="single" w:sz="4" w:space="0" w:color="000000"/>
              <w:left w:val="nil"/>
              <w:bottom w:val="single" w:sz="4" w:space="0" w:color="000000"/>
              <w:right w:val="single" w:sz="4" w:space="0" w:color="000000"/>
            </w:tcBorders>
            <w:tcMar>
              <w:top w:w="70" w:type="dxa"/>
              <w:left w:w="43" w:type="dxa"/>
              <w:bottom w:w="30" w:type="dxa"/>
              <w:right w:w="43" w:type="dxa"/>
            </w:tcMar>
            <w:vAlign w:val="bottom"/>
          </w:tcPr>
          <w:p w14:paraId="7599121F" w14:textId="77777777" w:rsidR="00517C35" w:rsidRPr="00420F83" w:rsidRDefault="00517C35" w:rsidP="00FE54D1">
            <w:pPr>
              <w:jc w:val="right"/>
              <w:rPr>
                <w:sz w:val="21"/>
              </w:rPr>
            </w:pPr>
            <w:r w:rsidRPr="00420F83">
              <w:rPr>
                <w:rStyle w:val="halvfet0"/>
                <w:sz w:val="21"/>
              </w:rPr>
              <w:t xml:space="preserve">272 557 </w:t>
            </w:r>
          </w:p>
        </w:tc>
        <w:tc>
          <w:tcPr>
            <w:tcW w:w="104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0C59389C" w14:textId="77777777" w:rsidR="00517C35" w:rsidRPr="00420F83" w:rsidRDefault="00517C35" w:rsidP="00FE54D1">
            <w:pPr>
              <w:jc w:val="right"/>
              <w:rPr>
                <w:sz w:val="21"/>
              </w:rPr>
            </w:pPr>
            <w:r w:rsidRPr="00420F83">
              <w:rPr>
                <w:rStyle w:val="halvfet0"/>
                <w:sz w:val="21"/>
              </w:rPr>
              <w:t xml:space="preserve">272 557 </w:t>
            </w:r>
          </w:p>
        </w:tc>
        <w:tc>
          <w:tcPr>
            <w:tcW w:w="28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55DD6A33" w14:textId="77777777" w:rsidR="00517C35" w:rsidRPr="00420F83" w:rsidRDefault="00517C35" w:rsidP="00FE54D1">
            <w:pPr>
              <w:jc w:val="center"/>
              <w:rPr>
                <w:sz w:val="21"/>
              </w:rPr>
            </w:pPr>
          </w:p>
        </w:tc>
        <w:tc>
          <w:tcPr>
            <w:tcW w:w="1080" w:type="dxa"/>
            <w:tcBorders>
              <w:top w:val="single" w:sz="4" w:space="0" w:color="000000"/>
              <w:left w:val="nil"/>
              <w:bottom w:val="single" w:sz="4" w:space="0" w:color="000000"/>
              <w:right w:val="single" w:sz="4" w:space="0" w:color="000000"/>
            </w:tcBorders>
            <w:tcMar>
              <w:top w:w="70" w:type="dxa"/>
              <w:left w:w="43" w:type="dxa"/>
              <w:bottom w:w="30" w:type="dxa"/>
              <w:right w:w="43" w:type="dxa"/>
            </w:tcMar>
            <w:vAlign w:val="bottom"/>
          </w:tcPr>
          <w:p w14:paraId="2A4002D7" w14:textId="77777777" w:rsidR="00517C35" w:rsidRPr="00420F83" w:rsidRDefault="00517C35" w:rsidP="00FE54D1">
            <w:pPr>
              <w:jc w:val="right"/>
              <w:rPr>
                <w:sz w:val="21"/>
              </w:rPr>
            </w:pPr>
            <w:r w:rsidRPr="00420F83">
              <w:rPr>
                <w:rStyle w:val="halvfet0"/>
                <w:sz w:val="21"/>
              </w:rPr>
              <w:t xml:space="preserve"> 272 557 </w:t>
            </w:r>
          </w:p>
        </w:tc>
        <w:tc>
          <w:tcPr>
            <w:tcW w:w="101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74B9C38D" w14:textId="77777777" w:rsidR="00517C35" w:rsidRPr="00420F83" w:rsidRDefault="00517C35" w:rsidP="00FE54D1">
            <w:pPr>
              <w:jc w:val="right"/>
              <w:rPr>
                <w:sz w:val="21"/>
              </w:rPr>
            </w:pPr>
            <w:r w:rsidRPr="00420F83">
              <w:rPr>
                <w:rStyle w:val="halvfet0"/>
                <w:sz w:val="21"/>
              </w:rPr>
              <w:t xml:space="preserve"> 272 590 </w:t>
            </w:r>
          </w:p>
        </w:tc>
        <w:tc>
          <w:tcPr>
            <w:tcW w:w="71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158FE313" w14:textId="77777777" w:rsidR="00517C35" w:rsidRPr="00420F83" w:rsidRDefault="00517C35" w:rsidP="00FE54D1">
            <w:pPr>
              <w:jc w:val="center"/>
              <w:rPr>
                <w:sz w:val="21"/>
              </w:rPr>
            </w:pPr>
            <w:r w:rsidRPr="00420F83">
              <w:rPr>
                <w:rStyle w:val="skrift-hevet"/>
                <w:sz w:val="21"/>
              </w:rPr>
              <w:t>3</w:t>
            </w:r>
          </w:p>
        </w:tc>
        <w:tc>
          <w:tcPr>
            <w:tcW w:w="1133"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4C070447" w14:textId="77777777" w:rsidR="00517C35" w:rsidRPr="00420F83" w:rsidRDefault="00517C35" w:rsidP="00FE54D1">
            <w:pPr>
              <w:jc w:val="right"/>
              <w:rPr>
                <w:sz w:val="21"/>
              </w:rPr>
            </w:pPr>
            <w:r w:rsidRPr="00420F83">
              <w:rPr>
                <w:rStyle w:val="halvfet0"/>
                <w:sz w:val="21"/>
              </w:rPr>
              <w:t xml:space="preserve"> 230 900 </w:t>
            </w:r>
          </w:p>
        </w:tc>
        <w:tc>
          <w:tcPr>
            <w:tcW w:w="1427"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443BF05C" w14:textId="77777777" w:rsidR="00517C35" w:rsidRPr="00420F83" w:rsidRDefault="00517C35" w:rsidP="00FE54D1">
            <w:pPr>
              <w:jc w:val="right"/>
              <w:rPr>
                <w:sz w:val="21"/>
              </w:rPr>
            </w:pPr>
            <w:r w:rsidRPr="00420F83">
              <w:rPr>
                <w:rStyle w:val="halvfet0"/>
                <w:sz w:val="21"/>
              </w:rPr>
              <w:t xml:space="preserve"> 41 690 </w:t>
            </w:r>
          </w:p>
        </w:tc>
      </w:tr>
      <w:tr w:rsidR="006C5F89" w:rsidRPr="00420F83" w14:paraId="630D6553" w14:textId="77777777" w:rsidTr="007273F9">
        <w:trPr>
          <w:trHeight w:val="300"/>
        </w:trPr>
        <w:tc>
          <w:tcPr>
            <w:tcW w:w="320" w:type="dxa"/>
            <w:tcBorders>
              <w:top w:val="nil"/>
              <w:left w:val="nil"/>
              <w:bottom w:val="nil"/>
              <w:right w:val="nil"/>
            </w:tcBorders>
            <w:tcMar>
              <w:top w:w="70" w:type="dxa"/>
              <w:left w:w="43" w:type="dxa"/>
              <w:bottom w:w="30" w:type="dxa"/>
              <w:right w:w="43" w:type="dxa"/>
            </w:tcMar>
          </w:tcPr>
          <w:p w14:paraId="497AD6ED" w14:textId="77777777" w:rsidR="00517C35" w:rsidRPr="00420F83" w:rsidRDefault="00517C35" w:rsidP="00420F83">
            <w:pPr>
              <w:rPr>
                <w:sz w:val="21"/>
              </w:rPr>
            </w:pPr>
          </w:p>
        </w:tc>
        <w:tc>
          <w:tcPr>
            <w:tcW w:w="5960" w:type="dxa"/>
            <w:gridSpan w:val="2"/>
            <w:tcBorders>
              <w:top w:val="nil"/>
              <w:left w:val="nil"/>
              <w:bottom w:val="nil"/>
              <w:right w:val="nil"/>
            </w:tcBorders>
            <w:tcMar>
              <w:top w:w="70" w:type="dxa"/>
              <w:left w:w="43" w:type="dxa"/>
              <w:bottom w:w="30" w:type="dxa"/>
              <w:right w:w="43" w:type="dxa"/>
            </w:tcMar>
          </w:tcPr>
          <w:p w14:paraId="08943052" w14:textId="77777777" w:rsidR="00517C35" w:rsidRPr="00420F83" w:rsidRDefault="00517C35" w:rsidP="00420F83">
            <w:pPr>
              <w:rPr>
                <w:sz w:val="21"/>
              </w:rPr>
            </w:pPr>
            <w:r w:rsidRPr="00420F83">
              <w:rPr>
                <w:rStyle w:val="kursiv"/>
                <w:sz w:val="21"/>
              </w:rPr>
              <w:t xml:space="preserve">Skatt på inntekt og formue </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380E74AF" w14:textId="77777777" w:rsidR="00517C35" w:rsidRPr="00420F83" w:rsidRDefault="00517C35" w:rsidP="00FE54D1">
            <w:pPr>
              <w:jc w:val="right"/>
              <w:rPr>
                <w:sz w:val="21"/>
              </w:rPr>
            </w:pPr>
            <w:r w:rsidRPr="00420F83">
              <w:rPr>
                <w:sz w:val="21"/>
              </w:rPr>
              <w:t xml:space="preserve"> 255 034 </w:t>
            </w:r>
          </w:p>
        </w:tc>
        <w:tc>
          <w:tcPr>
            <w:tcW w:w="1040" w:type="dxa"/>
            <w:tcBorders>
              <w:top w:val="nil"/>
              <w:left w:val="nil"/>
              <w:bottom w:val="nil"/>
              <w:right w:val="nil"/>
            </w:tcBorders>
            <w:tcMar>
              <w:top w:w="70" w:type="dxa"/>
              <w:left w:w="43" w:type="dxa"/>
              <w:bottom w:w="30" w:type="dxa"/>
              <w:right w:w="43" w:type="dxa"/>
            </w:tcMar>
            <w:vAlign w:val="bottom"/>
          </w:tcPr>
          <w:p w14:paraId="1D9F2E93" w14:textId="77777777" w:rsidR="00517C35" w:rsidRPr="00420F83" w:rsidRDefault="00517C35" w:rsidP="00FE54D1">
            <w:pPr>
              <w:jc w:val="right"/>
              <w:rPr>
                <w:sz w:val="21"/>
              </w:rPr>
            </w:pPr>
            <w:r w:rsidRPr="00420F83">
              <w:rPr>
                <w:sz w:val="21"/>
              </w:rPr>
              <w:t xml:space="preserve"> 255 034 </w:t>
            </w:r>
          </w:p>
        </w:tc>
        <w:tc>
          <w:tcPr>
            <w:tcW w:w="280" w:type="dxa"/>
            <w:tcBorders>
              <w:top w:val="nil"/>
              <w:left w:val="nil"/>
              <w:bottom w:val="nil"/>
              <w:right w:val="nil"/>
            </w:tcBorders>
            <w:tcMar>
              <w:top w:w="70" w:type="dxa"/>
              <w:left w:w="43" w:type="dxa"/>
              <w:bottom w:w="30" w:type="dxa"/>
              <w:right w:w="43" w:type="dxa"/>
            </w:tcMar>
            <w:vAlign w:val="bottom"/>
          </w:tcPr>
          <w:p w14:paraId="7ECA7E70"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39618201" w14:textId="77777777" w:rsidR="00517C35" w:rsidRPr="00420F83" w:rsidRDefault="00517C35" w:rsidP="00FE54D1">
            <w:pPr>
              <w:jc w:val="right"/>
              <w:rPr>
                <w:sz w:val="21"/>
              </w:rPr>
            </w:pPr>
            <w:r w:rsidRPr="00420F83">
              <w:rPr>
                <w:sz w:val="21"/>
              </w:rPr>
              <w:t xml:space="preserve"> 255 034 </w:t>
            </w:r>
          </w:p>
        </w:tc>
        <w:tc>
          <w:tcPr>
            <w:tcW w:w="1010" w:type="dxa"/>
            <w:tcBorders>
              <w:top w:val="nil"/>
              <w:left w:val="nil"/>
              <w:bottom w:val="nil"/>
              <w:right w:val="nil"/>
            </w:tcBorders>
            <w:tcMar>
              <w:top w:w="70" w:type="dxa"/>
              <w:left w:w="43" w:type="dxa"/>
              <w:bottom w:w="30" w:type="dxa"/>
              <w:right w:w="43" w:type="dxa"/>
            </w:tcMar>
            <w:vAlign w:val="bottom"/>
          </w:tcPr>
          <w:p w14:paraId="6CC528D1" w14:textId="77777777" w:rsidR="00517C35" w:rsidRPr="00420F83" w:rsidRDefault="00517C35" w:rsidP="00FE54D1">
            <w:pPr>
              <w:jc w:val="right"/>
              <w:rPr>
                <w:sz w:val="21"/>
              </w:rPr>
            </w:pPr>
            <w:r w:rsidRPr="00420F83">
              <w:rPr>
                <w:sz w:val="21"/>
              </w:rPr>
              <w:t xml:space="preserve"> 255 064 </w:t>
            </w:r>
          </w:p>
        </w:tc>
        <w:tc>
          <w:tcPr>
            <w:tcW w:w="710" w:type="dxa"/>
            <w:tcBorders>
              <w:top w:val="nil"/>
              <w:left w:val="nil"/>
              <w:bottom w:val="nil"/>
              <w:right w:val="nil"/>
            </w:tcBorders>
            <w:tcMar>
              <w:top w:w="70" w:type="dxa"/>
              <w:left w:w="43" w:type="dxa"/>
              <w:bottom w:w="30" w:type="dxa"/>
              <w:right w:w="43" w:type="dxa"/>
            </w:tcMar>
            <w:vAlign w:val="bottom"/>
          </w:tcPr>
          <w:p w14:paraId="62BBCC90" w14:textId="77777777" w:rsidR="00517C35" w:rsidRPr="00420F83" w:rsidRDefault="00517C35" w:rsidP="00FE54D1">
            <w:pPr>
              <w:jc w:val="center"/>
              <w:rPr>
                <w:sz w:val="21"/>
              </w:rPr>
            </w:pPr>
            <w:r w:rsidRPr="00420F83">
              <w:rPr>
                <w:rStyle w:val="skrift-hevet"/>
                <w:sz w:val="21"/>
              </w:rPr>
              <w:t>3</w:t>
            </w:r>
          </w:p>
        </w:tc>
        <w:tc>
          <w:tcPr>
            <w:tcW w:w="1133" w:type="dxa"/>
            <w:tcBorders>
              <w:top w:val="nil"/>
              <w:left w:val="nil"/>
              <w:bottom w:val="nil"/>
              <w:right w:val="nil"/>
            </w:tcBorders>
            <w:tcMar>
              <w:top w:w="70" w:type="dxa"/>
              <w:left w:w="43" w:type="dxa"/>
              <w:bottom w:w="30" w:type="dxa"/>
              <w:right w:w="43" w:type="dxa"/>
            </w:tcMar>
            <w:vAlign w:val="bottom"/>
          </w:tcPr>
          <w:p w14:paraId="59A3AD37" w14:textId="77777777" w:rsidR="00517C35" w:rsidRPr="00420F83" w:rsidRDefault="00517C35" w:rsidP="00FE54D1">
            <w:pPr>
              <w:jc w:val="right"/>
              <w:rPr>
                <w:sz w:val="21"/>
              </w:rPr>
            </w:pPr>
            <w:r w:rsidRPr="00420F83">
              <w:rPr>
                <w:sz w:val="21"/>
              </w:rPr>
              <w:t xml:space="preserve">213 374 </w:t>
            </w:r>
          </w:p>
        </w:tc>
        <w:tc>
          <w:tcPr>
            <w:tcW w:w="1427" w:type="dxa"/>
            <w:tcBorders>
              <w:top w:val="nil"/>
              <w:left w:val="nil"/>
              <w:bottom w:val="nil"/>
              <w:right w:val="nil"/>
            </w:tcBorders>
            <w:tcMar>
              <w:top w:w="70" w:type="dxa"/>
              <w:left w:w="43" w:type="dxa"/>
              <w:bottom w:w="30" w:type="dxa"/>
              <w:right w:w="43" w:type="dxa"/>
            </w:tcMar>
            <w:vAlign w:val="bottom"/>
          </w:tcPr>
          <w:p w14:paraId="77390F50" w14:textId="77777777" w:rsidR="00517C35" w:rsidRPr="00420F83" w:rsidRDefault="00517C35" w:rsidP="00FE54D1">
            <w:pPr>
              <w:jc w:val="right"/>
              <w:rPr>
                <w:sz w:val="21"/>
              </w:rPr>
            </w:pPr>
            <w:r w:rsidRPr="00420F83">
              <w:rPr>
                <w:sz w:val="21"/>
              </w:rPr>
              <w:t xml:space="preserve"> 41 690 </w:t>
            </w:r>
          </w:p>
        </w:tc>
      </w:tr>
      <w:tr w:rsidR="006C5F89" w:rsidRPr="00420F83" w14:paraId="50DB51DD" w14:textId="77777777" w:rsidTr="007273F9">
        <w:trPr>
          <w:trHeight w:val="300"/>
        </w:trPr>
        <w:tc>
          <w:tcPr>
            <w:tcW w:w="320" w:type="dxa"/>
            <w:tcBorders>
              <w:top w:val="nil"/>
              <w:left w:val="nil"/>
              <w:bottom w:val="nil"/>
              <w:right w:val="nil"/>
            </w:tcBorders>
            <w:tcMar>
              <w:top w:w="70" w:type="dxa"/>
              <w:left w:w="43" w:type="dxa"/>
              <w:bottom w:w="30" w:type="dxa"/>
              <w:right w:w="43" w:type="dxa"/>
            </w:tcMar>
          </w:tcPr>
          <w:p w14:paraId="13F50556" w14:textId="77777777" w:rsidR="00517C35" w:rsidRPr="00420F83" w:rsidRDefault="00517C35" w:rsidP="00420F83">
            <w:pPr>
              <w:rPr>
                <w:sz w:val="21"/>
              </w:rPr>
            </w:pPr>
          </w:p>
        </w:tc>
        <w:tc>
          <w:tcPr>
            <w:tcW w:w="5960" w:type="dxa"/>
            <w:gridSpan w:val="2"/>
            <w:tcBorders>
              <w:top w:val="nil"/>
              <w:left w:val="nil"/>
              <w:bottom w:val="nil"/>
              <w:right w:val="nil"/>
            </w:tcBorders>
            <w:tcMar>
              <w:top w:w="70" w:type="dxa"/>
              <w:left w:w="43" w:type="dxa"/>
              <w:bottom w:w="30" w:type="dxa"/>
              <w:right w:w="43" w:type="dxa"/>
            </w:tcMar>
          </w:tcPr>
          <w:p w14:paraId="39DA6219" w14:textId="77777777" w:rsidR="00517C35" w:rsidRPr="00420F83" w:rsidRDefault="00517C35" w:rsidP="00420F83">
            <w:pPr>
              <w:rPr>
                <w:sz w:val="21"/>
              </w:rPr>
            </w:pPr>
            <w:r w:rsidRPr="00420F83">
              <w:rPr>
                <w:rStyle w:val="kursiv"/>
                <w:sz w:val="21"/>
              </w:rPr>
              <w:t>Eiendomsskatt</w:t>
            </w:r>
            <w:r w:rsidRPr="00420F83">
              <w:rPr>
                <w:rStyle w:val="skrift-hevet"/>
                <w:sz w:val="21"/>
              </w:rPr>
              <w:t>2</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09F23938" w14:textId="77777777" w:rsidR="00517C35" w:rsidRPr="00420F83" w:rsidRDefault="00517C35" w:rsidP="00FE54D1">
            <w:pPr>
              <w:jc w:val="right"/>
              <w:rPr>
                <w:sz w:val="21"/>
              </w:rPr>
            </w:pPr>
            <w:r w:rsidRPr="00420F83">
              <w:rPr>
                <w:sz w:val="21"/>
              </w:rPr>
              <w:t xml:space="preserve">17 523 </w:t>
            </w:r>
          </w:p>
        </w:tc>
        <w:tc>
          <w:tcPr>
            <w:tcW w:w="1040" w:type="dxa"/>
            <w:tcBorders>
              <w:top w:val="nil"/>
              <w:left w:val="nil"/>
              <w:bottom w:val="nil"/>
              <w:right w:val="nil"/>
            </w:tcBorders>
            <w:tcMar>
              <w:top w:w="70" w:type="dxa"/>
              <w:left w:w="43" w:type="dxa"/>
              <w:bottom w:w="30" w:type="dxa"/>
              <w:right w:w="43" w:type="dxa"/>
            </w:tcMar>
            <w:vAlign w:val="bottom"/>
          </w:tcPr>
          <w:p w14:paraId="2C89CE8B" w14:textId="77777777" w:rsidR="00517C35" w:rsidRPr="00420F83" w:rsidRDefault="00517C35" w:rsidP="00FE54D1">
            <w:pPr>
              <w:jc w:val="right"/>
              <w:rPr>
                <w:sz w:val="21"/>
              </w:rPr>
            </w:pPr>
            <w:r w:rsidRPr="00420F83">
              <w:rPr>
                <w:sz w:val="21"/>
              </w:rPr>
              <w:t xml:space="preserve"> 17 523 </w:t>
            </w:r>
          </w:p>
        </w:tc>
        <w:tc>
          <w:tcPr>
            <w:tcW w:w="280" w:type="dxa"/>
            <w:tcBorders>
              <w:top w:val="nil"/>
              <w:left w:val="nil"/>
              <w:bottom w:val="nil"/>
              <w:right w:val="nil"/>
            </w:tcBorders>
            <w:tcMar>
              <w:top w:w="70" w:type="dxa"/>
              <w:left w:w="43" w:type="dxa"/>
              <w:bottom w:w="30" w:type="dxa"/>
              <w:right w:w="43" w:type="dxa"/>
            </w:tcMar>
            <w:vAlign w:val="bottom"/>
          </w:tcPr>
          <w:p w14:paraId="3DC582FD"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5D3EEB3E" w14:textId="77777777" w:rsidR="00517C35" w:rsidRPr="00420F83" w:rsidRDefault="00517C35" w:rsidP="00FE54D1">
            <w:pPr>
              <w:jc w:val="right"/>
              <w:rPr>
                <w:sz w:val="21"/>
              </w:rPr>
            </w:pPr>
            <w:r w:rsidRPr="00420F83">
              <w:rPr>
                <w:sz w:val="21"/>
              </w:rPr>
              <w:t xml:space="preserve"> 17 523 </w:t>
            </w:r>
          </w:p>
        </w:tc>
        <w:tc>
          <w:tcPr>
            <w:tcW w:w="1010" w:type="dxa"/>
            <w:tcBorders>
              <w:top w:val="nil"/>
              <w:left w:val="nil"/>
              <w:bottom w:val="nil"/>
              <w:right w:val="nil"/>
            </w:tcBorders>
            <w:tcMar>
              <w:top w:w="70" w:type="dxa"/>
              <w:left w:w="43" w:type="dxa"/>
              <w:bottom w:w="30" w:type="dxa"/>
              <w:right w:w="43" w:type="dxa"/>
            </w:tcMar>
            <w:vAlign w:val="bottom"/>
          </w:tcPr>
          <w:p w14:paraId="51D3805D" w14:textId="77777777" w:rsidR="00517C35" w:rsidRPr="00420F83" w:rsidRDefault="00517C35" w:rsidP="00FE54D1">
            <w:pPr>
              <w:jc w:val="right"/>
              <w:rPr>
                <w:sz w:val="21"/>
              </w:rPr>
            </w:pPr>
            <w:r w:rsidRPr="00420F83">
              <w:rPr>
                <w:sz w:val="21"/>
              </w:rPr>
              <w:t xml:space="preserve"> 17 526 </w:t>
            </w:r>
          </w:p>
        </w:tc>
        <w:tc>
          <w:tcPr>
            <w:tcW w:w="710" w:type="dxa"/>
            <w:tcBorders>
              <w:top w:val="nil"/>
              <w:left w:val="nil"/>
              <w:bottom w:val="nil"/>
              <w:right w:val="nil"/>
            </w:tcBorders>
            <w:tcMar>
              <w:top w:w="70" w:type="dxa"/>
              <w:left w:w="43" w:type="dxa"/>
              <w:bottom w:w="30" w:type="dxa"/>
              <w:right w:w="43" w:type="dxa"/>
            </w:tcMar>
            <w:vAlign w:val="bottom"/>
          </w:tcPr>
          <w:p w14:paraId="39F05DA1"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5544CE44" w14:textId="77777777" w:rsidR="00517C35" w:rsidRPr="00420F83" w:rsidRDefault="00517C35" w:rsidP="00FE54D1">
            <w:pPr>
              <w:jc w:val="right"/>
              <w:rPr>
                <w:sz w:val="21"/>
              </w:rPr>
            </w:pPr>
            <w:r w:rsidRPr="00420F83">
              <w:rPr>
                <w:sz w:val="21"/>
              </w:rPr>
              <w:t xml:space="preserve"> 17 526 </w:t>
            </w:r>
          </w:p>
        </w:tc>
        <w:tc>
          <w:tcPr>
            <w:tcW w:w="1427" w:type="dxa"/>
            <w:tcBorders>
              <w:top w:val="nil"/>
              <w:left w:val="nil"/>
              <w:bottom w:val="nil"/>
              <w:right w:val="nil"/>
            </w:tcBorders>
            <w:tcMar>
              <w:top w:w="70" w:type="dxa"/>
              <w:left w:w="43" w:type="dxa"/>
              <w:bottom w:w="30" w:type="dxa"/>
              <w:right w:w="43" w:type="dxa"/>
            </w:tcMar>
            <w:vAlign w:val="bottom"/>
          </w:tcPr>
          <w:p w14:paraId="4BA9EC4E" w14:textId="77777777" w:rsidR="00517C35" w:rsidRPr="00420F83" w:rsidRDefault="00517C35" w:rsidP="00FE54D1">
            <w:pPr>
              <w:jc w:val="right"/>
              <w:rPr>
                <w:sz w:val="21"/>
              </w:rPr>
            </w:pPr>
          </w:p>
        </w:tc>
      </w:tr>
      <w:tr w:rsidR="006C5F89" w:rsidRPr="00420F83" w14:paraId="73C00631" w14:textId="77777777" w:rsidTr="007273F9">
        <w:trPr>
          <w:trHeight w:val="300"/>
        </w:trPr>
        <w:tc>
          <w:tcPr>
            <w:tcW w:w="6280" w:type="dxa"/>
            <w:gridSpan w:val="3"/>
            <w:tcBorders>
              <w:top w:val="single" w:sz="4" w:space="0" w:color="000000"/>
              <w:left w:val="nil"/>
              <w:bottom w:val="single" w:sz="4" w:space="0" w:color="000000"/>
              <w:right w:val="nil"/>
            </w:tcBorders>
            <w:tcMar>
              <w:top w:w="70" w:type="dxa"/>
              <w:left w:w="43" w:type="dxa"/>
              <w:bottom w:w="30" w:type="dxa"/>
              <w:right w:w="43" w:type="dxa"/>
            </w:tcMar>
          </w:tcPr>
          <w:p w14:paraId="08E069D9" w14:textId="77777777" w:rsidR="00517C35" w:rsidRPr="00420F83" w:rsidRDefault="00517C35" w:rsidP="00420F83">
            <w:pPr>
              <w:rPr>
                <w:sz w:val="21"/>
              </w:rPr>
            </w:pPr>
            <w:r w:rsidRPr="00420F83">
              <w:rPr>
                <w:rStyle w:val="halvfet0"/>
                <w:sz w:val="21"/>
              </w:rPr>
              <w:t>Overføringer fra staten</w:t>
            </w:r>
          </w:p>
        </w:tc>
        <w:tc>
          <w:tcPr>
            <w:tcW w:w="1040" w:type="dxa"/>
            <w:tcBorders>
              <w:top w:val="single" w:sz="4" w:space="0" w:color="000000"/>
              <w:left w:val="nil"/>
              <w:bottom w:val="single" w:sz="4" w:space="0" w:color="000000"/>
              <w:right w:val="single" w:sz="4" w:space="0" w:color="000000"/>
            </w:tcBorders>
            <w:tcMar>
              <w:top w:w="70" w:type="dxa"/>
              <w:left w:w="43" w:type="dxa"/>
              <w:bottom w:w="30" w:type="dxa"/>
              <w:right w:w="43" w:type="dxa"/>
            </w:tcMar>
            <w:vAlign w:val="bottom"/>
          </w:tcPr>
          <w:p w14:paraId="24496627" w14:textId="77777777" w:rsidR="00517C35" w:rsidRPr="00420F83" w:rsidRDefault="00517C35" w:rsidP="00FE54D1">
            <w:pPr>
              <w:jc w:val="right"/>
              <w:rPr>
                <w:sz w:val="21"/>
              </w:rPr>
            </w:pPr>
            <w:r w:rsidRPr="00420F83">
              <w:rPr>
                <w:rStyle w:val="halvfet0"/>
                <w:sz w:val="21"/>
              </w:rPr>
              <w:t>353 181</w:t>
            </w:r>
          </w:p>
        </w:tc>
        <w:tc>
          <w:tcPr>
            <w:tcW w:w="104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2EE0A21D" w14:textId="77777777" w:rsidR="00517C35" w:rsidRPr="00420F83" w:rsidRDefault="00517C35" w:rsidP="00FE54D1">
            <w:pPr>
              <w:jc w:val="right"/>
              <w:rPr>
                <w:sz w:val="21"/>
              </w:rPr>
            </w:pPr>
            <w:r w:rsidRPr="00420F83">
              <w:rPr>
                <w:rStyle w:val="halvfet0"/>
                <w:sz w:val="21"/>
              </w:rPr>
              <w:t xml:space="preserve">320 752 </w:t>
            </w:r>
          </w:p>
        </w:tc>
        <w:tc>
          <w:tcPr>
            <w:tcW w:w="28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7AB7F1FF" w14:textId="77777777" w:rsidR="00517C35" w:rsidRPr="00420F83" w:rsidRDefault="00517C35" w:rsidP="00FE54D1">
            <w:pPr>
              <w:jc w:val="center"/>
              <w:rPr>
                <w:sz w:val="21"/>
              </w:rPr>
            </w:pPr>
          </w:p>
        </w:tc>
        <w:tc>
          <w:tcPr>
            <w:tcW w:w="1080" w:type="dxa"/>
            <w:tcBorders>
              <w:top w:val="single" w:sz="4" w:space="0" w:color="000000"/>
              <w:left w:val="nil"/>
              <w:bottom w:val="single" w:sz="4" w:space="0" w:color="000000"/>
              <w:right w:val="single" w:sz="4" w:space="0" w:color="000000"/>
            </w:tcBorders>
            <w:tcMar>
              <w:top w:w="70" w:type="dxa"/>
              <w:left w:w="43" w:type="dxa"/>
              <w:bottom w:w="30" w:type="dxa"/>
              <w:right w:w="43" w:type="dxa"/>
            </w:tcMar>
            <w:vAlign w:val="bottom"/>
          </w:tcPr>
          <w:p w14:paraId="7DCBBE11" w14:textId="77777777" w:rsidR="00517C35" w:rsidRPr="00420F83" w:rsidRDefault="00517C35" w:rsidP="00FE54D1">
            <w:pPr>
              <w:jc w:val="right"/>
              <w:rPr>
                <w:sz w:val="21"/>
              </w:rPr>
            </w:pPr>
            <w:r w:rsidRPr="00420F83">
              <w:rPr>
                <w:rStyle w:val="halvfet0"/>
                <w:sz w:val="21"/>
              </w:rPr>
              <w:t xml:space="preserve"> 230 883 </w:t>
            </w:r>
          </w:p>
        </w:tc>
        <w:tc>
          <w:tcPr>
            <w:tcW w:w="101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0C478AE4" w14:textId="77777777" w:rsidR="00517C35" w:rsidRPr="00420F83" w:rsidRDefault="00517C35" w:rsidP="00FE54D1">
            <w:pPr>
              <w:jc w:val="right"/>
              <w:rPr>
                <w:sz w:val="21"/>
              </w:rPr>
            </w:pPr>
            <w:r w:rsidRPr="00420F83">
              <w:rPr>
                <w:rStyle w:val="halvfet0"/>
                <w:sz w:val="21"/>
              </w:rPr>
              <w:t xml:space="preserve"> 234 625 </w:t>
            </w:r>
          </w:p>
        </w:tc>
        <w:tc>
          <w:tcPr>
            <w:tcW w:w="71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2FA7F1EB" w14:textId="77777777" w:rsidR="00517C35" w:rsidRPr="00420F83" w:rsidRDefault="00517C35" w:rsidP="00FE54D1">
            <w:pPr>
              <w:jc w:val="center"/>
              <w:rPr>
                <w:sz w:val="21"/>
              </w:rPr>
            </w:pPr>
          </w:p>
        </w:tc>
        <w:tc>
          <w:tcPr>
            <w:tcW w:w="1133"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58F89AD6" w14:textId="77777777" w:rsidR="00517C35" w:rsidRPr="00420F83" w:rsidRDefault="00517C35" w:rsidP="00FE54D1">
            <w:pPr>
              <w:jc w:val="right"/>
              <w:rPr>
                <w:sz w:val="21"/>
              </w:rPr>
            </w:pPr>
            <w:r w:rsidRPr="00420F83">
              <w:rPr>
                <w:rStyle w:val="halvfet0"/>
                <w:sz w:val="21"/>
              </w:rPr>
              <w:t xml:space="preserve"> 184 131 </w:t>
            </w:r>
          </w:p>
        </w:tc>
        <w:tc>
          <w:tcPr>
            <w:tcW w:w="1427"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5458F51C" w14:textId="77777777" w:rsidR="00517C35" w:rsidRPr="00420F83" w:rsidRDefault="00517C35" w:rsidP="00FE54D1">
            <w:pPr>
              <w:jc w:val="right"/>
              <w:rPr>
                <w:sz w:val="21"/>
              </w:rPr>
            </w:pPr>
            <w:r w:rsidRPr="00420F83">
              <w:rPr>
                <w:rStyle w:val="halvfet0"/>
                <w:sz w:val="21"/>
              </w:rPr>
              <w:t xml:space="preserve"> 50 494 </w:t>
            </w:r>
          </w:p>
        </w:tc>
      </w:tr>
      <w:tr w:rsidR="006C5F89" w:rsidRPr="00420F83" w14:paraId="6385C9B3" w14:textId="77777777" w:rsidTr="007273F9">
        <w:trPr>
          <w:trHeight w:val="300"/>
        </w:trPr>
        <w:tc>
          <w:tcPr>
            <w:tcW w:w="320" w:type="dxa"/>
            <w:tcBorders>
              <w:top w:val="nil"/>
              <w:left w:val="nil"/>
              <w:bottom w:val="nil"/>
              <w:right w:val="nil"/>
            </w:tcBorders>
            <w:tcMar>
              <w:top w:w="70" w:type="dxa"/>
              <w:left w:w="43" w:type="dxa"/>
              <w:bottom w:w="30" w:type="dxa"/>
              <w:right w:w="43" w:type="dxa"/>
            </w:tcMar>
          </w:tcPr>
          <w:p w14:paraId="28BA6988" w14:textId="77777777" w:rsidR="00517C35" w:rsidRPr="00420F83" w:rsidRDefault="00517C35" w:rsidP="00420F83">
            <w:pPr>
              <w:rPr>
                <w:sz w:val="21"/>
              </w:rPr>
            </w:pPr>
          </w:p>
        </w:tc>
        <w:tc>
          <w:tcPr>
            <w:tcW w:w="5960" w:type="dxa"/>
            <w:gridSpan w:val="2"/>
            <w:tcBorders>
              <w:top w:val="nil"/>
              <w:left w:val="nil"/>
              <w:bottom w:val="nil"/>
              <w:right w:val="nil"/>
            </w:tcBorders>
            <w:tcMar>
              <w:top w:w="70" w:type="dxa"/>
              <w:left w:w="43" w:type="dxa"/>
              <w:bottom w:w="30" w:type="dxa"/>
              <w:right w:w="43" w:type="dxa"/>
            </w:tcMar>
          </w:tcPr>
          <w:p w14:paraId="126F5742" w14:textId="77777777" w:rsidR="00517C35" w:rsidRPr="00420F83" w:rsidRDefault="00517C35" w:rsidP="00420F83">
            <w:pPr>
              <w:rPr>
                <w:sz w:val="21"/>
              </w:rPr>
            </w:pPr>
            <w:r w:rsidRPr="00420F83">
              <w:rPr>
                <w:sz w:val="21"/>
              </w:rPr>
              <w:t>Rammetilskudd</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54733214" w14:textId="77777777" w:rsidR="00517C35" w:rsidRPr="00420F83" w:rsidRDefault="00517C35" w:rsidP="00FE54D1">
            <w:pPr>
              <w:jc w:val="right"/>
              <w:rPr>
                <w:sz w:val="21"/>
              </w:rPr>
            </w:pPr>
            <w:r w:rsidRPr="00420F83">
              <w:rPr>
                <w:sz w:val="21"/>
              </w:rPr>
              <w:t xml:space="preserve"> 230 883 </w:t>
            </w:r>
          </w:p>
        </w:tc>
        <w:tc>
          <w:tcPr>
            <w:tcW w:w="1040" w:type="dxa"/>
            <w:tcBorders>
              <w:top w:val="nil"/>
              <w:left w:val="nil"/>
              <w:bottom w:val="nil"/>
              <w:right w:val="nil"/>
            </w:tcBorders>
            <w:tcMar>
              <w:top w:w="70" w:type="dxa"/>
              <w:left w:w="43" w:type="dxa"/>
              <w:bottom w:w="30" w:type="dxa"/>
              <w:right w:w="43" w:type="dxa"/>
            </w:tcMar>
            <w:vAlign w:val="bottom"/>
          </w:tcPr>
          <w:p w14:paraId="6254FE75" w14:textId="77777777" w:rsidR="00517C35" w:rsidRPr="00420F83" w:rsidRDefault="00517C35" w:rsidP="00FE54D1">
            <w:pPr>
              <w:jc w:val="right"/>
              <w:rPr>
                <w:sz w:val="21"/>
              </w:rPr>
            </w:pPr>
            <w:r w:rsidRPr="00420F83">
              <w:rPr>
                <w:sz w:val="21"/>
              </w:rPr>
              <w:t xml:space="preserve"> 230 883 </w:t>
            </w:r>
          </w:p>
        </w:tc>
        <w:tc>
          <w:tcPr>
            <w:tcW w:w="280" w:type="dxa"/>
            <w:tcBorders>
              <w:top w:val="nil"/>
              <w:left w:val="nil"/>
              <w:bottom w:val="nil"/>
              <w:right w:val="nil"/>
            </w:tcBorders>
            <w:tcMar>
              <w:top w:w="70" w:type="dxa"/>
              <w:left w:w="43" w:type="dxa"/>
              <w:bottom w:w="30" w:type="dxa"/>
              <w:right w:w="43" w:type="dxa"/>
            </w:tcMar>
            <w:vAlign w:val="bottom"/>
          </w:tcPr>
          <w:p w14:paraId="71B2BC7F"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70F646D9" w14:textId="77777777" w:rsidR="00517C35" w:rsidRPr="00420F83" w:rsidRDefault="00517C35" w:rsidP="00FE54D1">
            <w:pPr>
              <w:jc w:val="right"/>
              <w:rPr>
                <w:sz w:val="21"/>
              </w:rPr>
            </w:pPr>
            <w:r w:rsidRPr="00420F83">
              <w:rPr>
                <w:sz w:val="21"/>
              </w:rPr>
              <w:t xml:space="preserve"> 230 883 </w:t>
            </w:r>
          </w:p>
        </w:tc>
        <w:tc>
          <w:tcPr>
            <w:tcW w:w="1010" w:type="dxa"/>
            <w:tcBorders>
              <w:top w:val="nil"/>
              <w:left w:val="nil"/>
              <w:bottom w:val="nil"/>
              <w:right w:val="nil"/>
            </w:tcBorders>
            <w:tcMar>
              <w:top w:w="70" w:type="dxa"/>
              <w:left w:w="43" w:type="dxa"/>
              <w:bottom w:w="30" w:type="dxa"/>
              <w:right w:w="43" w:type="dxa"/>
            </w:tcMar>
            <w:vAlign w:val="bottom"/>
          </w:tcPr>
          <w:p w14:paraId="3308F6A2" w14:textId="77777777" w:rsidR="00517C35" w:rsidRPr="00420F83" w:rsidRDefault="00517C35" w:rsidP="00FE54D1">
            <w:pPr>
              <w:jc w:val="right"/>
              <w:rPr>
                <w:sz w:val="21"/>
              </w:rPr>
            </w:pPr>
            <w:r w:rsidRPr="00420F83">
              <w:rPr>
                <w:sz w:val="21"/>
              </w:rPr>
              <w:t xml:space="preserve"> 229 929 </w:t>
            </w:r>
          </w:p>
        </w:tc>
        <w:tc>
          <w:tcPr>
            <w:tcW w:w="710" w:type="dxa"/>
            <w:tcBorders>
              <w:top w:val="nil"/>
              <w:left w:val="nil"/>
              <w:bottom w:val="nil"/>
              <w:right w:val="nil"/>
            </w:tcBorders>
            <w:tcMar>
              <w:top w:w="70" w:type="dxa"/>
              <w:left w:w="43" w:type="dxa"/>
              <w:bottom w:w="30" w:type="dxa"/>
              <w:right w:w="43" w:type="dxa"/>
            </w:tcMar>
            <w:vAlign w:val="bottom"/>
          </w:tcPr>
          <w:p w14:paraId="79EA6BCE" w14:textId="77777777" w:rsidR="00517C35" w:rsidRPr="00420F83" w:rsidRDefault="00517C35" w:rsidP="00FE54D1">
            <w:pPr>
              <w:jc w:val="center"/>
              <w:rPr>
                <w:sz w:val="21"/>
              </w:rPr>
            </w:pPr>
            <w:r w:rsidRPr="00420F83">
              <w:rPr>
                <w:rStyle w:val="skrift-hevet"/>
                <w:sz w:val="21"/>
              </w:rPr>
              <w:t>4</w:t>
            </w:r>
          </w:p>
        </w:tc>
        <w:tc>
          <w:tcPr>
            <w:tcW w:w="1133" w:type="dxa"/>
            <w:tcBorders>
              <w:top w:val="nil"/>
              <w:left w:val="nil"/>
              <w:bottom w:val="nil"/>
              <w:right w:val="nil"/>
            </w:tcBorders>
            <w:tcMar>
              <w:top w:w="70" w:type="dxa"/>
              <w:left w:w="43" w:type="dxa"/>
              <w:bottom w:w="30" w:type="dxa"/>
              <w:right w:w="43" w:type="dxa"/>
            </w:tcMar>
            <w:vAlign w:val="bottom"/>
          </w:tcPr>
          <w:p w14:paraId="3136BE90" w14:textId="77777777" w:rsidR="00517C35" w:rsidRPr="00420F83" w:rsidRDefault="00517C35" w:rsidP="00FE54D1">
            <w:pPr>
              <w:jc w:val="right"/>
              <w:rPr>
                <w:sz w:val="21"/>
              </w:rPr>
            </w:pPr>
            <w:r w:rsidRPr="00420F83">
              <w:rPr>
                <w:sz w:val="21"/>
              </w:rPr>
              <w:t xml:space="preserve">180 375 </w:t>
            </w:r>
          </w:p>
        </w:tc>
        <w:tc>
          <w:tcPr>
            <w:tcW w:w="1427" w:type="dxa"/>
            <w:tcBorders>
              <w:top w:val="nil"/>
              <w:left w:val="nil"/>
              <w:bottom w:val="nil"/>
              <w:right w:val="nil"/>
            </w:tcBorders>
            <w:tcMar>
              <w:top w:w="70" w:type="dxa"/>
              <w:left w:w="43" w:type="dxa"/>
              <w:bottom w:w="30" w:type="dxa"/>
              <w:right w:w="43" w:type="dxa"/>
            </w:tcMar>
            <w:vAlign w:val="bottom"/>
          </w:tcPr>
          <w:p w14:paraId="1C39768D" w14:textId="77777777" w:rsidR="00517C35" w:rsidRPr="00420F83" w:rsidRDefault="00517C35" w:rsidP="00FE54D1">
            <w:pPr>
              <w:jc w:val="right"/>
              <w:rPr>
                <w:sz w:val="21"/>
              </w:rPr>
            </w:pPr>
            <w:r w:rsidRPr="00420F83">
              <w:rPr>
                <w:sz w:val="21"/>
              </w:rPr>
              <w:t xml:space="preserve"> 49 554 </w:t>
            </w:r>
          </w:p>
        </w:tc>
      </w:tr>
      <w:tr w:rsidR="006C5F89" w:rsidRPr="00420F83" w14:paraId="1EEB35E9" w14:textId="77777777" w:rsidTr="007273F9">
        <w:trPr>
          <w:trHeight w:val="300"/>
        </w:trPr>
        <w:tc>
          <w:tcPr>
            <w:tcW w:w="320" w:type="dxa"/>
            <w:tcBorders>
              <w:top w:val="nil"/>
              <w:left w:val="nil"/>
              <w:bottom w:val="nil"/>
              <w:right w:val="nil"/>
            </w:tcBorders>
            <w:tcMar>
              <w:top w:w="70" w:type="dxa"/>
              <w:left w:w="43" w:type="dxa"/>
              <w:bottom w:w="30" w:type="dxa"/>
              <w:right w:w="43" w:type="dxa"/>
            </w:tcMar>
          </w:tcPr>
          <w:p w14:paraId="1E97C700" w14:textId="77777777" w:rsidR="00517C35" w:rsidRPr="00420F83" w:rsidRDefault="00517C35" w:rsidP="00420F83">
            <w:pPr>
              <w:rPr>
                <w:sz w:val="21"/>
              </w:rPr>
            </w:pPr>
          </w:p>
        </w:tc>
        <w:tc>
          <w:tcPr>
            <w:tcW w:w="320" w:type="dxa"/>
            <w:tcBorders>
              <w:top w:val="nil"/>
              <w:left w:val="nil"/>
              <w:bottom w:val="nil"/>
              <w:right w:val="nil"/>
            </w:tcBorders>
            <w:tcMar>
              <w:top w:w="70" w:type="dxa"/>
              <w:left w:w="43" w:type="dxa"/>
              <w:bottom w:w="30" w:type="dxa"/>
              <w:right w:w="43" w:type="dxa"/>
            </w:tcMar>
            <w:vAlign w:val="bottom"/>
          </w:tcPr>
          <w:p w14:paraId="3FB9FEDA" w14:textId="77777777" w:rsidR="00517C35" w:rsidRPr="00420F83" w:rsidRDefault="00517C35" w:rsidP="00420F83">
            <w:pPr>
              <w:rPr>
                <w:sz w:val="21"/>
              </w:rPr>
            </w:pPr>
          </w:p>
        </w:tc>
        <w:tc>
          <w:tcPr>
            <w:tcW w:w="5640" w:type="dxa"/>
            <w:tcBorders>
              <w:top w:val="nil"/>
              <w:left w:val="nil"/>
              <w:bottom w:val="nil"/>
              <w:right w:val="nil"/>
            </w:tcBorders>
            <w:tcMar>
              <w:top w:w="70" w:type="dxa"/>
              <w:left w:w="43" w:type="dxa"/>
              <w:bottom w:w="30" w:type="dxa"/>
              <w:right w:w="43" w:type="dxa"/>
            </w:tcMar>
          </w:tcPr>
          <w:p w14:paraId="5D72BF58" w14:textId="77777777" w:rsidR="00517C35" w:rsidRPr="00420F83" w:rsidRDefault="00517C35" w:rsidP="00420F83">
            <w:pPr>
              <w:rPr>
                <w:sz w:val="21"/>
              </w:rPr>
            </w:pPr>
            <w:r w:rsidRPr="00420F83">
              <w:rPr>
                <w:rStyle w:val="kursiv"/>
                <w:sz w:val="21"/>
              </w:rPr>
              <w:t>Innbyggertilskudd</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16237E1E" w14:textId="77777777" w:rsidR="00517C35" w:rsidRPr="00420F83" w:rsidRDefault="00517C35" w:rsidP="00FE54D1">
            <w:pPr>
              <w:jc w:val="right"/>
              <w:rPr>
                <w:sz w:val="21"/>
              </w:rPr>
            </w:pPr>
          </w:p>
        </w:tc>
        <w:tc>
          <w:tcPr>
            <w:tcW w:w="1040" w:type="dxa"/>
            <w:tcBorders>
              <w:top w:val="nil"/>
              <w:left w:val="nil"/>
              <w:bottom w:val="nil"/>
              <w:right w:val="nil"/>
            </w:tcBorders>
            <w:tcMar>
              <w:top w:w="70" w:type="dxa"/>
              <w:left w:w="43" w:type="dxa"/>
              <w:bottom w:w="30" w:type="dxa"/>
              <w:right w:w="43" w:type="dxa"/>
            </w:tcMar>
            <w:vAlign w:val="bottom"/>
          </w:tcPr>
          <w:p w14:paraId="6AAA14FF" w14:textId="77777777" w:rsidR="00517C35" w:rsidRPr="00420F83" w:rsidRDefault="00517C35" w:rsidP="00FE54D1">
            <w:pPr>
              <w:jc w:val="right"/>
              <w:rPr>
                <w:sz w:val="21"/>
              </w:rPr>
            </w:pPr>
          </w:p>
        </w:tc>
        <w:tc>
          <w:tcPr>
            <w:tcW w:w="280" w:type="dxa"/>
            <w:tcBorders>
              <w:top w:val="nil"/>
              <w:left w:val="nil"/>
              <w:bottom w:val="nil"/>
              <w:right w:val="nil"/>
            </w:tcBorders>
            <w:tcMar>
              <w:top w:w="70" w:type="dxa"/>
              <w:left w:w="43" w:type="dxa"/>
              <w:bottom w:w="30" w:type="dxa"/>
              <w:right w:w="43" w:type="dxa"/>
            </w:tcMar>
            <w:vAlign w:val="bottom"/>
          </w:tcPr>
          <w:p w14:paraId="19F45B26"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4E59727B"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5889C2EE" w14:textId="77777777" w:rsidR="00517C35" w:rsidRPr="00420F83" w:rsidRDefault="00517C35" w:rsidP="00FE54D1">
            <w:pPr>
              <w:jc w:val="right"/>
              <w:rPr>
                <w:sz w:val="21"/>
              </w:rPr>
            </w:pPr>
            <w:r w:rsidRPr="00420F83">
              <w:rPr>
                <w:sz w:val="21"/>
              </w:rPr>
              <w:t xml:space="preserve">223 824 </w:t>
            </w:r>
          </w:p>
        </w:tc>
        <w:tc>
          <w:tcPr>
            <w:tcW w:w="710" w:type="dxa"/>
            <w:tcBorders>
              <w:top w:val="nil"/>
              <w:left w:val="nil"/>
              <w:bottom w:val="nil"/>
              <w:right w:val="nil"/>
            </w:tcBorders>
            <w:tcMar>
              <w:top w:w="70" w:type="dxa"/>
              <w:left w:w="43" w:type="dxa"/>
              <w:bottom w:w="30" w:type="dxa"/>
              <w:right w:w="43" w:type="dxa"/>
            </w:tcMar>
            <w:vAlign w:val="bottom"/>
          </w:tcPr>
          <w:p w14:paraId="38081408"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28F53C24" w14:textId="77777777" w:rsidR="00517C35" w:rsidRPr="00420F83" w:rsidRDefault="00517C35" w:rsidP="00FE54D1">
            <w:pPr>
              <w:jc w:val="right"/>
              <w:rPr>
                <w:sz w:val="21"/>
              </w:rPr>
            </w:pPr>
            <w:r w:rsidRPr="00420F83">
              <w:rPr>
                <w:sz w:val="21"/>
              </w:rPr>
              <w:t xml:space="preserve"> 175 083 </w:t>
            </w:r>
          </w:p>
        </w:tc>
        <w:tc>
          <w:tcPr>
            <w:tcW w:w="1427" w:type="dxa"/>
            <w:tcBorders>
              <w:top w:val="nil"/>
              <w:left w:val="nil"/>
              <w:bottom w:val="nil"/>
              <w:right w:val="nil"/>
            </w:tcBorders>
            <w:tcMar>
              <w:top w:w="70" w:type="dxa"/>
              <w:left w:w="43" w:type="dxa"/>
              <w:bottom w:w="30" w:type="dxa"/>
              <w:right w:w="43" w:type="dxa"/>
            </w:tcMar>
            <w:vAlign w:val="bottom"/>
          </w:tcPr>
          <w:p w14:paraId="6311049F" w14:textId="77777777" w:rsidR="00517C35" w:rsidRPr="00420F83" w:rsidRDefault="00517C35" w:rsidP="00FE54D1">
            <w:pPr>
              <w:jc w:val="right"/>
              <w:rPr>
                <w:sz w:val="21"/>
              </w:rPr>
            </w:pPr>
            <w:r w:rsidRPr="00420F83">
              <w:rPr>
                <w:sz w:val="21"/>
              </w:rPr>
              <w:t xml:space="preserve"> 48 741 </w:t>
            </w:r>
          </w:p>
        </w:tc>
      </w:tr>
      <w:tr w:rsidR="006C5F89" w:rsidRPr="00420F83" w14:paraId="776797E3" w14:textId="77777777" w:rsidTr="007273F9">
        <w:trPr>
          <w:trHeight w:val="300"/>
        </w:trPr>
        <w:tc>
          <w:tcPr>
            <w:tcW w:w="320" w:type="dxa"/>
            <w:tcBorders>
              <w:top w:val="nil"/>
              <w:left w:val="nil"/>
              <w:bottom w:val="nil"/>
              <w:right w:val="nil"/>
            </w:tcBorders>
            <w:tcMar>
              <w:top w:w="70" w:type="dxa"/>
              <w:left w:w="43" w:type="dxa"/>
              <w:bottom w:w="30" w:type="dxa"/>
              <w:right w:w="43" w:type="dxa"/>
            </w:tcMar>
          </w:tcPr>
          <w:p w14:paraId="407FDF92" w14:textId="77777777" w:rsidR="00517C35" w:rsidRPr="00420F83" w:rsidRDefault="00517C35" w:rsidP="00420F83">
            <w:pPr>
              <w:rPr>
                <w:sz w:val="21"/>
              </w:rPr>
            </w:pPr>
          </w:p>
        </w:tc>
        <w:tc>
          <w:tcPr>
            <w:tcW w:w="320" w:type="dxa"/>
            <w:tcBorders>
              <w:top w:val="nil"/>
              <w:left w:val="nil"/>
              <w:bottom w:val="nil"/>
              <w:right w:val="nil"/>
            </w:tcBorders>
            <w:tcMar>
              <w:top w:w="70" w:type="dxa"/>
              <w:left w:w="43" w:type="dxa"/>
              <w:bottom w:w="30" w:type="dxa"/>
              <w:right w:w="43" w:type="dxa"/>
            </w:tcMar>
            <w:vAlign w:val="bottom"/>
          </w:tcPr>
          <w:p w14:paraId="04B0B929" w14:textId="77777777" w:rsidR="00517C35" w:rsidRPr="00420F83" w:rsidRDefault="00517C35" w:rsidP="00420F83">
            <w:pPr>
              <w:rPr>
                <w:sz w:val="21"/>
              </w:rPr>
            </w:pPr>
          </w:p>
        </w:tc>
        <w:tc>
          <w:tcPr>
            <w:tcW w:w="5640" w:type="dxa"/>
            <w:tcBorders>
              <w:top w:val="nil"/>
              <w:left w:val="nil"/>
              <w:bottom w:val="nil"/>
              <w:right w:val="nil"/>
            </w:tcBorders>
            <w:tcMar>
              <w:top w:w="70" w:type="dxa"/>
              <w:left w:w="43" w:type="dxa"/>
              <w:bottom w:w="30" w:type="dxa"/>
              <w:right w:w="43" w:type="dxa"/>
            </w:tcMar>
          </w:tcPr>
          <w:p w14:paraId="0ABC1A90" w14:textId="77777777" w:rsidR="00517C35" w:rsidRPr="00420F83" w:rsidRDefault="00517C35" w:rsidP="00420F83">
            <w:pPr>
              <w:rPr>
                <w:sz w:val="21"/>
              </w:rPr>
            </w:pPr>
            <w:r w:rsidRPr="00420F83">
              <w:rPr>
                <w:rStyle w:val="kursiv"/>
                <w:sz w:val="21"/>
              </w:rPr>
              <w:t>Regionalpolitiske tilskudd (inkl. skjønn)</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6D53B06B" w14:textId="77777777" w:rsidR="00517C35" w:rsidRPr="00420F83" w:rsidRDefault="00517C35" w:rsidP="00FE54D1">
            <w:pPr>
              <w:jc w:val="right"/>
              <w:rPr>
                <w:sz w:val="21"/>
              </w:rPr>
            </w:pPr>
          </w:p>
        </w:tc>
        <w:tc>
          <w:tcPr>
            <w:tcW w:w="1040" w:type="dxa"/>
            <w:tcBorders>
              <w:top w:val="nil"/>
              <w:left w:val="nil"/>
              <w:bottom w:val="nil"/>
              <w:right w:val="nil"/>
            </w:tcBorders>
            <w:tcMar>
              <w:top w:w="70" w:type="dxa"/>
              <w:left w:w="43" w:type="dxa"/>
              <w:bottom w:w="30" w:type="dxa"/>
              <w:right w:w="43" w:type="dxa"/>
            </w:tcMar>
            <w:vAlign w:val="bottom"/>
          </w:tcPr>
          <w:p w14:paraId="3EA3FC39" w14:textId="77777777" w:rsidR="00517C35" w:rsidRPr="00420F83" w:rsidRDefault="00517C35" w:rsidP="00FE54D1">
            <w:pPr>
              <w:jc w:val="right"/>
              <w:rPr>
                <w:sz w:val="21"/>
              </w:rPr>
            </w:pPr>
          </w:p>
        </w:tc>
        <w:tc>
          <w:tcPr>
            <w:tcW w:w="280" w:type="dxa"/>
            <w:tcBorders>
              <w:top w:val="nil"/>
              <w:left w:val="nil"/>
              <w:bottom w:val="nil"/>
              <w:right w:val="nil"/>
            </w:tcBorders>
            <w:tcMar>
              <w:top w:w="70" w:type="dxa"/>
              <w:left w:w="43" w:type="dxa"/>
              <w:bottom w:w="30" w:type="dxa"/>
              <w:right w:w="43" w:type="dxa"/>
            </w:tcMar>
            <w:vAlign w:val="bottom"/>
          </w:tcPr>
          <w:p w14:paraId="340FDA38"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5F336312"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516C8361" w14:textId="77777777" w:rsidR="00517C35" w:rsidRPr="00420F83" w:rsidRDefault="00517C35" w:rsidP="00FE54D1">
            <w:pPr>
              <w:jc w:val="right"/>
              <w:rPr>
                <w:sz w:val="21"/>
              </w:rPr>
            </w:pPr>
            <w:r w:rsidRPr="00420F83">
              <w:rPr>
                <w:sz w:val="21"/>
              </w:rPr>
              <w:t xml:space="preserve">6 105 </w:t>
            </w:r>
          </w:p>
        </w:tc>
        <w:tc>
          <w:tcPr>
            <w:tcW w:w="710" w:type="dxa"/>
            <w:tcBorders>
              <w:top w:val="nil"/>
              <w:left w:val="nil"/>
              <w:bottom w:val="nil"/>
              <w:right w:val="nil"/>
            </w:tcBorders>
            <w:tcMar>
              <w:top w:w="70" w:type="dxa"/>
              <w:left w:w="43" w:type="dxa"/>
              <w:bottom w:w="30" w:type="dxa"/>
              <w:right w:w="43" w:type="dxa"/>
            </w:tcMar>
            <w:vAlign w:val="bottom"/>
          </w:tcPr>
          <w:p w14:paraId="4AF8F1E9" w14:textId="77777777" w:rsidR="00517C35" w:rsidRPr="00420F83" w:rsidRDefault="00517C35" w:rsidP="00FE54D1">
            <w:pPr>
              <w:jc w:val="center"/>
              <w:rPr>
                <w:sz w:val="21"/>
              </w:rPr>
            </w:pPr>
            <w:r w:rsidRPr="00420F83">
              <w:rPr>
                <w:rStyle w:val="skrift-hevet"/>
                <w:sz w:val="21"/>
              </w:rPr>
              <w:t>4</w:t>
            </w:r>
          </w:p>
        </w:tc>
        <w:tc>
          <w:tcPr>
            <w:tcW w:w="1133" w:type="dxa"/>
            <w:tcBorders>
              <w:top w:val="nil"/>
              <w:left w:val="nil"/>
              <w:bottom w:val="nil"/>
              <w:right w:val="nil"/>
            </w:tcBorders>
            <w:tcMar>
              <w:top w:w="70" w:type="dxa"/>
              <w:left w:w="43" w:type="dxa"/>
              <w:bottom w:w="30" w:type="dxa"/>
              <w:right w:w="43" w:type="dxa"/>
            </w:tcMar>
            <w:vAlign w:val="bottom"/>
          </w:tcPr>
          <w:p w14:paraId="4B655109" w14:textId="77777777" w:rsidR="00517C35" w:rsidRPr="00420F83" w:rsidRDefault="00517C35" w:rsidP="00FE54D1">
            <w:pPr>
              <w:jc w:val="right"/>
              <w:rPr>
                <w:sz w:val="21"/>
              </w:rPr>
            </w:pPr>
            <w:r w:rsidRPr="00420F83">
              <w:rPr>
                <w:sz w:val="21"/>
              </w:rPr>
              <w:t xml:space="preserve">5 292 </w:t>
            </w:r>
          </w:p>
        </w:tc>
        <w:tc>
          <w:tcPr>
            <w:tcW w:w="1427" w:type="dxa"/>
            <w:tcBorders>
              <w:top w:val="nil"/>
              <w:left w:val="nil"/>
              <w:bottom w:val="nil"/>
              <w:right w:val="nil"/>
            </w:tcBorders>
            <w:tcMar>
              <w:top w:w="70" w:type="dxa"/>
              <w:left w:w="43" w:type="dxa"/>
              <w:bottom w:w="30" w:type="dxa"/>
              <w:right w:w="43" w:type="dxa"/>
            </w:tcMar>
            <w:vAlign w:val="bottom"/>
          </w:tcPr>
          <w:p w14:paraId="08E29480" w14:textId="77777777" w:rsidR="00517C35" w:rsidRPr="00420F83" w:rsidRDefault="00517C35" w:rsidP="00FE54D1">
            <w:pPr>
              <w:jc w:val="right"/>
              <w:rPr>
                <w:sz w:val="21"/>
              </w:rPr>
            </w:pPr>
            <w:r w:rsidRPr="00420F83">
              <w:rPr>
                <w:sz w:val="21"/>
              </w:rPr>
              <w:t xml:space="preserve"> 813 </w:t>
            </w:r>
          </w:p>
        </w:tc>
      </w:tr>
      <w:tr w:rsidR="006C5F89" w:rsidRPr="00420F83" w14:paraId="62271AD1" w14:textId="77777777" w:rsidTr="007273F9">
        <w:trPr>
          <w:trHeight w:val="300"/>
        </w:trPr>
        <w:tc>
          <w:tcPr>
            <w:tcW w:w="6280" w:type="dxa"/>
            <w:gridSpan w:val="3"/>
            <w:tcBorders>
              <w:top w:val="nil"/>
              <w:left w:val="nil"/>
              <w:bottom w:val="nil"/>
              <w:right w:val="nil"/>
            </w:tcBorders>
            <w:tcMar>
              <w:top w:w="70" w:type="dxa"/>
              <w:left w:w="43" w:type="dxa"/>
              <w:bottom w:w="30" w:type="dxa"/>
              <w:right w:w="43" w:type="dxa"/>
            </w:tcMar>
          </w:tcPr>
          <w:p w14:paraId="5C3AD1CE" w14:textId="77777777" w:rsidR="00517C35" w:rsidRPr="00420F83" w:rsidRDefault="00517C35" w:rsidP="00420F83">
            <w:pPr>
              <w:rPr>
                <w:sz w:val="21"/>
              </w:rPr>
            </w:pPr>
            <w:r w:rsidRPr="00420F83">
              <w:rPr>
                <w:sz w:val="21"/>
              </w:rPr>
              <w:t xml:space="preserve">Øremerkede overføringer mv. </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578FACDE" w14:textId="77777777" w:rsidR="00517C35" w:rsidRPr="00420F83" w:rsidRDefault="00517C35" w:rsidP="00FE54D1">
            <w:pPr>
              <w:jc w:val="right"/>
              <w:rPr>
                <w:sz w:val="21"/>
              </w:rPr>
            </w:pPr>
            <w:r w:rsidRPr="00420F83">
              <w:rPr>
                <w:sz w:val="21"/>
              </w:rPr>
              <w:t xml:space="preserve"> 122 298 </w:t>
            </w:r>
          </w:p>
        </w:tc>
        <w:tc>
          <w:tcPr>
            <w:tcW w:w="1040" w:type="dxa"/>
            <w:tcBorders>
              <w:top w:val="nil"/>
              <w:left w:val="nil"/>
              <w:bottom w:val="nil"/>
              <w:right w:val="nil"/>
            </w:tcBorders>
            <w:tcMar>
              <w:top w:w="70" w:type="dxa"/>
              <w:left w:w="43" w:type="dxa"/>
              <w:bottom w:w="30" w:type="dxa"/>
              <w:right w:w="43" w:type="dxa"/>
            </w:tcMar>
            <w:vAlign w:val="bottom"/>
          </w:tcPr>
          <w:p w14:paraId="3DE7A31B" w14:textId="77777777" w:rsidR="00517C35" w:rsidRPr="00420F83" w:rsidRDefault="00517C35" w:rsidP="00FE54D1">
            <w:pPr>
              <w:jc w:val="right"/>
              <w:rPr>
                <w:sz w:val="21"/>
              </w:rPr>
            </w:pPr>
            <w:r w:rsidRPr="00420F83">
              <w:rPr>
                <w:sz w:val="21"/>
              </w:rPr>
              <w:t xml:space="preserve"> 89 869 </w:t>
            </w:r>
          </w:p>
        </w:tc>
        <w:tc>
          <w:tcPr>
            <w:tcW w:w="280" w:type="dxa"/>
            <w:tcBorders>
              <w:top w:val="nil"/>
              <w:left w:val="nil"/>
              <w:bottom w:val="nil"/>
              <w:right w:val="nil"/>
            </w:tcBorders>
            <w:tcMar>
              <w:top w:w="70" w:type="dxa"/>
              <w:left w:w="43" w:type="dxa"/>
              <w:bottom w:w="30" w:type="dxa"/>
              <w:right w:w="43" w:type="dxa"/>
            </w:tcMar>
            <w:vAlign w:val="bottom"/>
          </w:tcPr>
          <w:p w14:paraId="7A691035"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2B9FB372"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28B3EF5D" w14:textId="77777777" w:rsidR="00517C35" w:rsidRPr="00420F83" w:rsidRDefault="00517C35" w:rsidP="00FE54D1">
            <w:pPr>
              <w:jc w:val="right"/>
              <w:rPr>
                <w:sz w:val="21"/>
              </w:rPr>
            </w:pPr>
            <w:r w:rsidRPr="00420F83">
              <w:rPr>
                <w:sz w:val="21"/>
              </w:rPr>
              <w:t xml:space="preserve"> 4 695 </w:t>
            </w:r>
          </w:p>
        </w:tc>
        <w:tc>
          <w:tcPr>
            <w:tcW w:w="710" w:type="dxa"/>
            <w:tcBorders>
              <w:top w:val="nil"/>
              <w:left w:val="nil"/>
              <w:bottom w:val="nil"/>
              <w:right w:val="nil"/>
            </w:tcBorders>
            <w:tcMar>
              <w:top w:w="70" w:type="dxa"/>
              <w:left w:w="43" w:type="dxa"/>
              <w:bottom w:w="30" w:type="dxa"/>
              <w:right w:w="43" w:type="dxa"/>
            </w:tcMar>
            <w:vAlign w:val="bottom"/>
          </w:tcPr>
          <w:p w14:paraId="19F27930"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061FD4F9" w14:textId="77777777" w:rsidR="00517C35" w:rsidRPr="00420F83" w:rsidRDefault="00517C35" w:rsidP="00FE54D1">
            <w:pPr>
              <w:jc w:val="right"/>
              <w:rPr>
                <w:sz w:val="21"/>
              </w:rPr>
            </w:pPr>
            <w:r w:rsidRPr="00420F83">
              <w:rPr>
                <w:sz w:val="21"/>
              </w:rPr>
              <w:t xml:space="preserve"> 3 756 </w:t>
            </w:r>
          </w:p>
        </w:tc>
        <w:tc>
          <w:tcPr>
            <w:tcW w:w="1427" w:type="dxa"/>
            <w:tcBorders>
              <w:top w:val="nil"/>
              <w:left w:val="nil"/>
              <w:bottom w:val="nil"/>
              <w:right w:val="nil"/>
            </w:tcBorders>
            <w:tcMar>
              <w:top w:w="70" w:type="dxa"/>
              <w:left w:w="43" w:type="dxa"/>
              <w:bottom w:w="30" w:type="dxa"/>
              <w:right w:w="43" w:type="dxa"/>
            </w:tcMar>
            <w:vAlign w:val="bottom"/>
          </w:tcPr>
          <w:p w14:paraId="0E3A0038" w14:textId="77777777" w:rsidR="00517C35" w:rsidRPr="00420F83" w:rsidRDefault="00517C35" w:rsidP="00FE54D1">
            <w:pPr>
              <w:jc w:val="right"/>
              <w:rPr>
                <w:sz w:val="21"/>
              </w:rPr>
            </w:pPr>
            <w:r w:rsidRPr="00420F83">
              <w:rPr>
                <w:sz w:val="21"/>
              </w:rPr>
              <w:t xml:space="preserve"> 939 </w:t>
            </w:r>
          </w:p>
        </w:tc>
      </w:tr>
      <w:tr w:rsidR="006C5F89" w:rsidRPr="00420F83" w14:paraId="630B6F64" w14:textId="77777777" w:rsidTr="007273F9">
        <w:trPr>
          <w:trHeight w:val="300"/>
        </w:trPr>
        <w:tc>
          <w:tcPr>
            <w:tcW w:w="320" w:type="dxa"/>
            <w:tcBorders>
              <w:top w:val="nil"/>
              <w:left w:val="nil"/>
              <w:bottom w:val="nil"/>
              <w:right w:val="nil"/>
            </w:tcBorders>
            <w:tcMar>
              <w:top w:w="70" w:type="dxa"/>
              <w:left w:w="43" w:type="dxa"/>
              <w:bottom w:w="30" w:type="dxa"/>
              <w:right w:w="43" w:type="dxa"/>
            </w:tcMar>
          </w:tcPr>
          <w:p w14:paraId="113C9FCB" w14:textId="77777777" w:rsidR="00517C35" w:rsidRPr="00420F83" w:rsidRDefault="00517C35" w:rsidP="00420F83">
            <w:pPr>
              <w:rPr>
                <w:sz w:val="21"/>
              </w:rPr>
            </w:pPr>
          </w:p>
        </w:tc>
        <w:tc>
          <w:tcPr>
            <w:tcW w:w="5960" w:type="dxa"/>
            <w:gridSpan w:val="2"/>
            <w:tcBorders>
              <w:top w:val="nil"/>
              <w:left w:val="nil"/>
              <w:bottom w:val="nil"/>
              <w:right w:val="nil"/>
            </w:tcBorders>
            <w:tcMar>
              <w:top w:w="70" w:type="dxa"/>
              <w:left w:w="43" w:type="dxa"/>
              <w:bottom w:w="30" w:type="dxa"/>
              <w:right w:w="43" w:type="dxa"/>
            </w:tcMar>
          </w:tcPr>
          <w:p w14:paraId="5DCAD662" w14:textId="77777777" w:rsidR="00517C35" w:rsidRPr="00420F83" w:rsidRDefault="00517C35" w:rsidP="00420F83">
            <w:pPr>
              <w:rPr>
                <w:sz w:val="21"/>
              </w:rPr>
            </w:pPr>
            <w:r w:rsidRPr="00420F83">
              <w:rPr>
                <w:rStyle w:val="kursiv"/>
                <w:sz w:val="21"/>
              </w:rPr>
              <w:t>Øremerkede tilskudd innenfor kommuneopplegget</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498F4AD0" w14:textId="77777777" w:rsidR="00517C35" w:rsidRPr="00420F83" w:rsidRDefault="00517C35" w:rsidP="00FE54D1">
            <w:pPr>
              <w:jc w:val="right"/>
              <w:rPr>
                <w:sz w:val="21"/>
              </w:rPr>
            </w:pPr>
            <w:r w:rsidRPr="00420F83">
              <w:rPr>
                <w:sz w:val="21"/>
              </w:rPr>
              <w:t xml:space="preserve">41 908 </w:t>
            </w:r>
          </w:p>
        </w:tc>
        <w:tc>
          <w:tcPr>
            <w:tcW w:w="1040" w:type="dxa"/>
            <w:tcBorders>
              <w:top w:val="nil"/>
              <w:left w:val="nil"/>
              <w:bottom w:val="nil"/>
              <w:right w:val="nil"/>
            </w:tcBorders>
            <w:tcMar>
              <w:top w:w="70" w:type="dxa"/>
              <w:left w:w="43" w:type="dxa"/>
              <w:bottom w:w="30" w:type="dxa"/>
              <w:right w:w="43" w:type="dxa"/>
            </w:tcMar>
            <w:vAlign w:val="bottom"/>
          </w:tcPr>
          <w:p w14:paraId="1935E5E8" w14:textId="77777777" w:rsidR="00517C35" w:rsidRPr="00420F83" w:rsidRDefault="00517C35" w:rsidP="00FE54D1">
            <w:pPr>
              <w:jc w:val="right"/>
              <w:rPr>
                <w:sz w:val="21"/>
              </w:rPr>
            </w:pPr>
            <w:r w:rsidRPr="00420F83">
              <w:rPr>
                <w:sz w:val="21"/>
              </w:rPr>
              <w:t xml:space="preserve"> 41 908 </w:t>
            </w:r>
          </w:p>
        </w:tc>
        <w:tc>
          <w:tcPr>
            <w:tcW w:w="280" w:type="dxa"/>
            <w:tcBorders>
              <w:top w:val="nil"/>
              <w:left w:val="nil"/>
              <w:bottom w:val="nil"/>
              <w:right w:val="nil"/>
            </w:tcBorders>
            <w:tcMar>
              <w:top w:w="70" w:type="dxa"/>
              <w:left w:w="43" w:type="dxa"/>
              <w:bottom w:w="30" w:type="dxa"/>
              <w:right w:w="43" w:type="dxa"/>
            </w:tcMar>
            <w:vAlign w:val="bottom"/>
          </w:tcPr>
          <w:p w14:paraId="43C1AEAD"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785701EE"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3CF1F48F" w14:textId="77777777" w:rsidR="00517C35" w:rsidRPr="00420F83" w:rsidRDefault="00517C35" w:rsidP="00FE54D1">
            <w:pPr>
              <w:jc w:val="right"/>
              <w:rPr>
                <w:sz w:val="21"/>
              </w:rPr>
            </w:pPr>
          </w:p>
        </w:tc>
        <w:tc>
          <w:tcPr>
            <w:tcW w:w="710" w:type="dxa"/>
            <w:tcBorders>
              <w:top w:val="nil"/>
              <w:left w:val="nil"/>
              <w:bottom w:val="nil"/>
              <w:right w:val="nil"/>
            </w:tcBorders>
            <w:tcMar>
              <w:top w:w="70" w:type="dxa"/>
              <w:left w:w="43" w:type="dxa"/>
              <w:bottom w:w="30" w:type="dxa"/>
              <w:right w:w="43" w:type="dxa"/>
            </w:tcMar>
            <w:vAlign w:val="bottom"/>
          </w:tcPr>
          <w:p w14:paraId="293FD769"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1137993C" w14:textId="77777777" w:rsidR="00517C35" w:rsidRPr="00420F83" w:rsidRDefault="00517C35" w:rsidP="00FE54D1">
            <w:pPr>
              <w:jc w:val="right"/>
              <w:rPr>
                <w:sz w:val="21"/>
              </w:rPr>
            </w:pPr>
          </w:p>
        </w:tc>
        <w:tc>
          <w:tcPr>
            <w:tcW w:w="1427" w:type="dxa"/>
            <w:tcBorders>
              <w:top w:val="nil"/>
              <w:left w:val="nil"/>
              <w:bottom w:val="nil"/>
              <w:right w:val="nil"/>
            </w:tcBorders>
            <w:tcMar>
              <w:top w:w="70" w:type="dxa"/>
              <w:left w:w="43" w:type="dxa"/>
              <w:bottom w:w="30" w:type="dxa"/>
              <w:right w:w="43" w:type="dxa"/>
            </w:tcMar>
            <w:vAlign w:val="bottom"/>
          </w:tcPr>
          <w:p w14:paraId="1CFE4E38" w14:textId="77777777" w:rsidR="00517C35" w:rsidRPr="00420F83" w:rsidRDefault="00517C35" w:rsidP="00FE54D1">
            <w:pPr>
              <w:jc w:val="right"/>
              <w:rPr>
                <w:sz w:val="21"/>
              </w:rPr>
            </w:pPr>
          </w:p>
        </w:tc>
      </w:tr>
      <w:tr w:rsidR="006C5F89" w:rsidRPr="00420F83" w14:paraId="31DADD71" w14:textId="77777777" w:rsidTr="007273F9">
        <w:trPr>
          <w:trHeight w:val="300"/>
        </w:trPr>
        <w:tc>
          <w:tcPr>
            <w:tcW w:w="320" w:type="dxa"/>
            <w:tcBorders>
              <w:top w:val="nil"/>
              <w:left w:val="nil"/>
              <w:bottom w:val="nil"/>
              <w:right w:val="nil"/>
            </w:tcBorders>
            <w:tcMar>
              <w:top w:w="70" w:type="dxa"/>
              <w:left w:w="43" w:type="dxa"/>
              <w:bottom w:w="30" w:type="dxa"/>
              <w:right w:w="43" w:type="dxa"/>
            </w:tcMar>
          </w:tcPr>
          <w:p w14:paraId="48BD403F" w14:textId="77777777" w:rsidR="00517C35" w:rsidRPr="00420F83" w:rsidRDefault="00517C35" w:rsidP="00420F83">
            <w:pPr>
              <w:rPr>
                <w:sz w:val="21"/>
              </w:rPr>
            </w:pPr>
          </w:p>
        </w:tc>
        <w:tc>
          <w:tcPr>
            <w:tcW w:w="320" w:type="dxa"/>
            <w:tcBorders>
              <w:top w:val="nil"/>
              <w:left w:val="nil"/>
              <w:bottom w:val="nil"/>
              <w:right w:val="nil"/>
            </w:tcBorders>
            <w:tcMar>
              <w:top w:w="70" w:type="dxa"/>
              <w:left w:w="43" w:type="dxa"/>
              <w:bottom w:w="30" w:type="dxa"/>
              <w:right w:w="43" w:type="dxa"/>
            </w:tcMar>
            <w:vAlign w:val="bottom"/>
          </w:tcPr>
          <w:p w14:paraId="1F568076" w14:textId="77777777" w:rsidR="00517C35" w:rsidRPr="00420F83" w:rsidRDefault="00517C35" w:rsidP="00420F83">
            <w:pPr>
              <w:rPr>
                <w:sz w:val="21"/>
              </w:rPr>
            </w:pPr>
          </w:p>
        </w:tc>
        <w:tc>
          <w:tcPr>
            <w:tcW w:w="5640" w:type="dxa"/>
            <w:tcBorders>
              <w:top w:val="nil"/>
              <w:left w:val="nil"/>
              <w:bottom w:val="nil"/>
              <w:right w:val="nil"/>
            </w:tcBorders>
            <w:tcMar>
              <w:top w:w="70" w:type="dxa"/>
              <w:left w:w="43" w:type="dxa"/>
              <w:bottom w:w="30" w:type="dxa"/>
              <w:right w:w="43" w:type="dxa"/>
            </w:tcMar>
          </w:tcPr>
          <w:p w14:paraId="548B04F5" w14:textId="77777777" w:rsidR="00517C35" w:rsidRPr="00420F83" w:rsidRDefault="00517C35" w:rsidP="00420F83">
            <w:pPr>
              <w:rPr>
                <w:sz w:val="21"/>
              </w:rPr>
            </w:pPr>
            <w:r w:rsidRPr="00420F83">
              <w:rPr>
                <w:rStyle w:val="kursiv"/>
                <w:sz w:val="21"/>
              </w:rPr>
              <w:t>– herunder utbetalinger fra havbruksfondet</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744A1FE4" w14:textId="77777777" w:rsidR="00517C35" w:rsidRPr="00420F83" w:rsidRDefault="00517C35" w:rsidP="00FE54D1">
            <w:pPr>
              <w:jc w:val="right"/>
              <w:rPr>
                <w:sz w:val="21"/>
              </w:rPr>
            </w:pPr>
            <w:r w:rsidRPr="00420F83">
              <w:rPr>
                <w:sz w:val="21"/>
              </w:rPr>
              <w:t xml:space="preserve">4 695 </w:t>
            </w:r>
          </w:p>
        </w:tc>
        <w:tc>
          <w:tcPr>
            <w:tcW w:w="1040" w:type="dxa"/>
            <w:tcBorders>
              <w:top w:val="nil"/>
              <w:left w:val="nil"/>
              <w:bottom w:val="nil"/>
              <w:right w:val="nil"/>
            </w:tcBorders>
            <w:tcMar>
              <w:top w:w="70" w:type="dxa"/>
              <w:left w:w="43" w:type="dxa"/>
              <w:bottom w:w="30" w:type="dxa"/>
              <w:right w:w="43" w:type="dxa"/>
            </w:tcMar>
            <w:vAlign w:val="bottom"/>
          </w:tcPr>
          <w:p w14:paraId="5AB65574" w14:textId="77777777" w:rsidR="00517C35" w:rsidRPr="00420F83" w:rsidRDefault="00517C35" w:rsidP="00FE54D1">
            <w:pPr>
              <w:jc w:val="right"/>
              <w:rPr>
                <w:sz w:val="21"/>
              </w:rPr>
            </w:pPr>
            <w:r w:rsidRPr="00420F83">
              <w:rPr>
                <w:sz w:val="21"/>
              </w:rPr>
              <w:t xml:space="preserve"> 4 695 </w:t>
            </w:r>
          </w:p>
        </w:tc>
        <w:tc>
          <w:tcPr>
            <w:tcW w:w="280" w:type="dxa"/>
            <w:tcBorders>
              <w:top w:val="nil"/>
              <w:left w:val="nil"/>
              <w:bottom w:val="nil"/>
              <w:right w:val="nil"/>
            </w:tcBorders>
            <w:tcMar>
              <w:top w:w="70" w:type="dxa"/>
              <w:left w:w="43" w:type="dxa"/>
              <w:bottom w:w="30" w:type="dxa"/>
              <w:right w:w="43" w:type="dxa"/>
            </w:tcMar>
            <w:vAlign w:val="bottom"/>
          </w:tcPr>
          <w:p w14:paraId="1FF92513"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34100CE4"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66CB4923" w14:textId="77777777" w:rsidR="00517C35" w:rsidRPr="00420F83" w:rsidRDefault="00517C35" w:rsidP="00FE54D1">
            <w:pPr>
              <w:jc w:val="right"/>
              <w:rPr>
                <w:sz w:val="21"/>
              </w:rPr>
            </w:pPr>
            <w:r w:rsidRPr="00420F83">
              <w:rPr>
                <w:sz w:val="21"/>
              </w:rPr>
              <w:t xml:space="preserve"> 4 695 </w:t>
            </w:r>
          </w:p>
        </w:tc>
        <w:tc>
          <w:tcPr>
            <w:tcW w:w="710" w:type="dxa"/>
            <w:tcBorders>
              <w:top w:val="nil"/>
              <w:left w:val="nil"/>
              <w:bottom w:val="nil"/>
              <w:right w:val="nil"/>
            </w:tcBorders>
            <w:tcMar>
              <w:top w:w="70" w:type="dxa"/>
              <w:left w:w="43" w:type="dxa"/>
              <w:bottom w:w="30" w:type="dxa"/>
              <w:right w:w="43" w:type="dxa"/>
            </w:tcMar>
            <w:vAlign w:val="bottom"/>
          </w:tcPr>
          <w:p w14:paraId="1FC1BA67"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6618D077" w14:textId="77777777" w:rsidR="00517C35" w:rsidRPr="00420F83" w:rsidRDefault="00517C35" w:rsidP="00FE54D1">
            <w:pPr>
              <w:jc w:val="right"/>
              <w:rPr>
                <w:sz w:val="21"/>
              </w:rPr>
            </w:pPr>
            <w:r w:rsidRPr="00420F83">
              <w:rPr>
                <w:sz w:val="21"/>
              </w:rPr>
              <w:t xml:space="preserve"> 3 756 </w:t>
            </w:r>
          </w:p>
        </w:tc>
        <w:tc>
          <w:tcPr>
            <w:tcW w:w="1427" w:type="dxa"/>
            <w:tcBorders>
              <w:top w:val="nil"/>
              <w:left w:val="nil"/>
              <w:bottom w:val="nil"/>
              <w:right w:val="nil"/>
            </w:tcBorders>
            <w:tcMar>
              <w:top w:w="70" w:type="dxa"/>
              <w:left w:w="43" w:type="dxa"/>
              <w:bottom w:w="30" w:type="dxa"/>
              <w:right w:w="43" w:type="dxa"/>
            </w:tcMar>
            <w:vAlign w:val="bottom"/>
          </w:tcPr>
          <w:p w14:paraId="61025745" w14:textId="77777777" w:rsidR="00517C35" w:rsidRPr="00420F83" w:rsidRDefault="00517C35" w:rsidP="00FE54D1">
            <w:pPr>
              <w:jc w:val="right"/>
              <w:rPr>
                <w:sz w:val="21"/>
              </w:rPr>
            </w:pPr>
            <w:r w:rsidRPr="00420F83">
              <w:rPr>
                <w:sz w:val="21"/>
              </w:rPr>
              <w:t xml:space="preserve"> 939 </w:t>
            </w:r>
          </w:p>
        </w:tc>
      </w:tr>
      <w:tr w:rsidR="006C5F89" w:rsidRPr="00420F83" w14:paraId="747431F7" w14:textId="77777777" w:rsidTr="007273F9">
        <w:trPr>
          <w:trHeight w:val="300"/>
        </w:trPr>
        <w:tc>
          <w:tcPr>
            <w:tcW w:w="320" w:type="dxa"/>
            <w:tcBorders>
              <w:top w:val="nil"/>
              <w:left w:val="nil"/>
              <w:bottom w:val="nil"/>
              <w:right w:val="nil"/>
            </w:tcBorders>
            <w:tcMar>
              <w:top w:w="70" w:type="dxa"/>
              <w:left w:w="43" w:type="dxa"/>
              <w:bottom w:w="30" w:type="dxa"/>
              <w:right w:w="43" w:type="dxa"/>
            </w:tcMar>
          </w:tcPr>
          <w:p w14:paraId="346DF6B1" w14:textId="77777777" w:rsidR="00517C35" w:rsidRPr="00420F83" w:rsidRDefault="00517C35" w:rsidP="00420F83">
            <w:pPr>
              <w:rPr>
                <w:sz w:val="21"/>
              </w:rPr>
            </w:pPr>
          </w:p>
        </w:tc>
        <w:tc>
          <w:tcPr>
            <w:tcW w:w="5960" w:type="dxa"/>
            <w:gridSpan w:val="2"/>
            <w:tcBorders>
              <w:top w:val="nil"/>
              <w:left w:val="nil"/>
              <w:bottom w:val="nil"/>
              <w:right w:val="nil"/>
            </w:tcBorders>
            <w:tcMar>
              <w:top w:w="70" w:type="dxa"/>
              <w:left w:w="43" w:type="dxa"/>
              <w:bottom w:w="30" w:type="dxa"/>
              <w:right w:w="43" w:type="dxa"/>
            </w:tcMar>
          </w:tcPr>
          <w:p w14:paraId="799DB871" w14:textId="77777777" w:rsidR="00517C35" w:rsidRPr="00420F83" w:rsidRDefault="00517C35" w:rsidP="00420F83">
            <w:pPr>
              <w:rPr>
                <w:sz w:val="21"/>
              </w:rPr>
            </w:pPr>
            <w:r w:rsidRPr="00420F83">
              <w:rPr>
                <w:rStyle w:val="kursiv"/>
                <w:sz w:val="21"/>
              </w:rPr>
              <w:t>Øremerkede tilskudd utenfor kommuneopplegget</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32B9C694" w14:textId="77777777" w:rsidR="00517C35" w:rsidRPr="00420F83" w:rsidRDefault="00517C35" w:rsidP="00FE54D1">
            <w:pPr>
              <w:jc w:val="right"/>
              <w:rPr>
                <w:sz w:val="21"/>
              </w:rPr>
            </w:pPr>
            <w:r w:rsidRPr="00420F83">
              <w:rPr>
                <w:sz w:val="21"/>
              </w:rPr>
              <w:t xml:space="preserve">32 429 </w:t>
            </w:r>
          </w:p>
        </w:tc>
        <w:tc>
          <w:tcPr>
            <w:tcW w:w="1040" w:type="dxa"/>
            <w:tcBorders>
              <w:top w:val="nil"/>
              <w:left w:val="nil"/>
              <w:bottom w:val="nil"/>
              <w:right w:val="nil"/>
            </w:tcBorders>
            <w:tcMar>
              <w:top w:w="70" w:type="dxa"/>
              <w:left w:w="43" w:type="dxa"/>
              <w:bottom w:w="30" w:type="dxa"/>
              <w:right w:w="43" w:type="dxa"/>
            </w:tcMar>
            <w:vAlign w:val="bottom"/>
          </w:tcPr>
          <w:p w14:paraId="1C03FB9A" w14:textId="77777777" w:rsidR="00517C35" w:rsidRPr="00420F83" w:rsidRDefault="00517C35" w:rsidP="00FE54D1">
            <w:pPr>
              <w:jc w:val="right"/>
              <w:rPr>
                <w:sz w:val="21"/>
              </w:rPr>
            </w:pPr>
          </w:p>
        </w:tc>
        <w:tc>
          <w:tcPr>
            <w:tcW w:w="280" w:type="dxa"/>
            <w:tcBorders>
              <w:top w:val="nil"/>
              <w:left w:val="nil"/>
              <w:bottom w:val="nil"/>
              <w:right w:val="nil"/>
            </w:tcBorders>
            <w:tcMar>
              <w:top w:w="70" w:type="dxa"/>
              <w:left w:w="43" w:type="dxa"/>
              <w:bottom w:w="30" w:type="dxa"/>
              <w:right w:w="43" w:type="dxa"/>
            </w:tcMar>
            <w:vAlign w:val="bottom"/>
          </w:tcPr>
          <w:p w14:paraId="5FD802A2"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7CE9E9D3"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34BC2FDA" w14:textId="77777777" w:rsidR="00517C35" w:rsidRPr="00420F83" w:rsidRDefault="00517C35" w:rsidP="00FE54D1">
            <w:pPr>
              <w:jc w:val="right"/>
              <w:rPr>
                <w:sz w:val="21"/>
              </w:rPr>
            </w:pPr>
          </w:p>
        </w:tc>
        <w:tc>
          <w:tcPr>
            <w:tcW w:w="710" w:type="dxa"/>
            <w:tcBorders>
              <w:top w:val="nil"/>
              <w:left w:val="nil"/>
              <w:bottom w:val="nil"/>
              <w:right w:val="nil"/>
            </w:tcBorders>
            <w:tcMar>
              <w:top w:w="70" w:type="dxa"/>
              <w:left w:w="43" w:type="dxa"/>
              <w:bottom w:w="30" w:type="dxa"/>
              <w:right w:w="43" w:type="dxa"/>
            </w:tcMar>
            <w:vAlign w:val="bottom"/>
          </w:tcPr>
          <w:p w14:paraId="32847CC3"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1FB31205" w14:textId="77777777" w:rsidR="00517C35" w:rsidRPr="00420F83" w:rsidRDefault="00517C35" w:rsidP="00FE54D1">
            <w:pPr>
              <w:jc w:val="right"/>
              <w:rPr>
                <w:sz w:val="21"/>
              </w:rPr>
            </w:pPr>
          </w:p>
        </w:tc>
        <w:tc>
          <w:tcPr>
            <w:tcW w:w="1427" w:type="dxa"/>
            <w:tcBorders>
              <w:top w:val="nil"/>
              <w:left w:val="nil"/>
              <w:bottom w:val="nil"/>
              <w:right w:val="nil"/>
            </w:tcBorders>
            <w:tcMar>
              <w:top w:w="70" w:type="dxa"/>
              <w:left w:w="43" w:type="dxa"/>
              <w:bottom w:w="30" w:type="dxa"/>
              <w:right w:w="43" w:type="dxa"/>
            </w:tcMar>
            <w:vAlign w:val="bottom"/>
          </w:tcPr>
          <w:p w14:paraId="33C700BD" w14:textId="77777777" w:rsidR="00517C35" w:rsidRPr="00420F83" w:rsidRDefault="00517C35" w:rsidP="00FE54D1">
            <w:pPr>
              <w:jc w:val="right"/>
              <w:rPr>
                <w:sz w:val="21"/>
              </w:rPr>
            </w:pPr>
          </w:p>
        </w:tc>
      </w:tr>
      <w:tr w:rsidR="006C5F89" w:rsidRPr="00420F83" w14:paraId="3BE9BEA4" w14:textId="77777777" w:rsidTr="007273F9">
        <w:trPr>
          <w:trHeight w:val="300"/>
        </w:trPr>
        <w:tc>
          <w:tcPr>
            <w:tcW w:w="320" w:type="dxa"/>
            <w:tcBorders>
              <w:top w:val="nil"/>
              <w:left w:val="nil"/>
              <w:bottom w:val="nil"/>
              <w:right w:val="nil"/>
            </w:tcBorders>
            <w:tcMar>
              <w:top w:w="70" w:type="dxa"/>
              <w:left w:w="43" w:type="dxa"/>
              <w:bottom w:w="30" w:type="dxa"/>
              <w:right w:w="43" w:type="dxa"/>
            </w:tcMar>
          </w:tcPr>
          <w:p w14:paraId="28ADD2BC" w14:textId="77777777" w:rsidR="00517C35" w:rsidRPr="00420F83" w:rsidRDefault="00517C35" w:rsidP="00420F83">
            <w:pPr>
              <w:rPr>
                <w:sz w:val="21"/>
              </w:rPr>
            </w:pPr>
          </w:p>
        </w:tc>
        <w:tc>
          <w:tcPr>
            <w:tcW w:w="5960" w:type="dxa"/>
            <w:gridSpan w:val="2"/>
            <w:tcBorders>
              <w:top w:val="nil"/>
              <w:left w:val="nil"/>
              <w:bottom w:val="nil"/>
              <w:right w:val="nil"/>
            </w:tcBorders>
            <w:tcMar>
              <w:top w:w="70" w:type="dxa"/>
              <w:left w:w="43" w:type="dxa"/>
              <w:bottom w:w="30" w:type="dxa"/>
              <w:right w:w="43" w:type="dxa"/>
            </w:tcMar>
          </w:tcPr>
          <w:p w14:paraId="2F7A2F78" w14:textId="77777777" w:rsidR="00517C35" w:rsidRPr="00420F83" w:rsidRDefault="00517C35" w:rsidP="00420F83">
            <w:pPr>
              <w:rPr>
                <w:sz w:val="21"/>
              </w:rPr>
            </w:pPr>
            <w:proofErr w:type="spellStart"/>
            <w:r w:rsidRPr="00420F83">
              <w:rPr>
                <w:rStyle w:val="kursiv"/>
                <w:sz w:val="21"/>
              </w:rPr>
              <w:t>Mva</w:t>
            </w:r>
            <w:proofErr w:type="spellEnd"/>
            <w:r w:rsidRPr="00420F83">
              <w:rPr>
                <w:rStyle w:val="kursiv"/>
                <w:sz w:val="21"/>
              </w:rPr>
              <w:t>-kompensasjon</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7D7BD8C5" w14:textId="77777777" w:rsidR="00517C35" w:rsidRPr="00420F83" w:rsidRDefault="00517C35" w:rsidP="00FE54D1">
            <w:pPr>
              <w:jc w:val="right"/>
              <w:rPr>
                <w:sz w:val="21"/>
              </w:rPr>
            </w:pPr>
            <w:r w:rsidRPr="00420F83">
              <w:rPr>
                <w:sz w:val="21"/>
              </w:rPr>
              <w:t xml:space="preserve">33 473 </w:t>
            </w:r>
          </w:p>
        </w:tc>
        <w:tc>
          <w:tcPr>
            <w:tcW w:w="1040" w:type="dxa"/>
            <w:tcBorders>
              <w:top w:val="nil"/>
              <w:left w:val="nil"/>
              <w:bottom w:val="nil"/>
              <w:right w:val="nil"/>
            </w:tcBorders>
            <w:tcMar>
              <w:top w:w="70" w:type="dxa"/>
              <w:left w:w="43" w:type="dxa"/>
              <w:bottom w:w="30" w:type="dxa"/>
              <w:right w:w="43" w:type="dxa"/>
            </w:tcMar>
            <w:vAlign w:val="bottom"/>
          </w:tcPr>
          <w:p w14:paraId="1337F707" w14:textId="77777777" w:rsidR="00517C35" w:rsidRPr="00420F83" w:rsidRDefault="00517C35" w:rsidP="00FE54D1">
            <w:pPr>
              <w:jc w:val="right"/>
              <w:rPr>
                <w:sz w:val="21"/>
              </w:rPr>
            </w:pPr>
            <w:r w:rsidRPr="00420F83">
              <w:rPr>
                <w:sz w:val="21"/>
              </w:rPr>
              <w:t xml:space="preserve"> 33 473 </w:t>
            </w:r>
          </w:p>
        </w:tc>
        <w:tc>
          <w:tcPr>
            <w:tcW w:w="280" w:type="dxa"/>
            <w:tcBorders>
              <w:top w:val="nil"/>
              <w:left w:val="nil"/>
              <w:bottom w:val="nil"/>
              <w:right w:val="nil"/>
            </w:tcBorders>
            <w:tcMar>
              <w:top w:w="70" w:type="dxa"/>
              <w:left w:w="43" w:type="dxa"/>
              <w:bottom w:w="30" w:type="dxa"/>
              <w:right w:w="43" w:type="dxa"/>
            </w:tcMar>
            <w:vAlign w:val="bottom"/>
          </w:tcPr>
          <w:p w14:paraId="650C8BF3" w14:textId="77777777" w:rsidR="00517C35" w:rsidRPr="00420F83" w:rsidRDefault="00517C35" w:rsidP="00FE54D1">
            <w:pPr>
              <w:jc w:val="center"/>
              <w:rPr>
                <w:sz w:val="21"/>
              </w:rPr>
            </w:pPr>
            <w:r w:rsidRPr="00420F83">
              <w:rPr>
                <w:rStyle w:val="skrift-hevet"/>
                <w:sz w:val="21"/>
              </w:rPr>
              <w:t>5</w:t>
            </w: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2D61E343"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1F585018" w14:textId="77777777" w:rsidR="00517C35" w:rsidRPr="00420F83" w:rsidRDefault="00517C35" w:rsidP="00FE54D1">
            <w:pPr>
              <w:jc w:val="right"/>
              <w:rPr>
                <w:sz w:val="21"/>
              </w:rPr>
            </w:pPr>
          </w:p>
        </w:tc>
        <w:tc>
          <w:tcPr>
            <w:tcW w:w="710" w:type="dxa"/>
            <w:tcBorders>
              <w:top w:val="nil"/>
              <w:left w:val="nil"/>
              <w:bottom w:val="nil"/>
              <w:right w:val="nil"/>
            </w:tcBorders>
            <w:tcMar>
              <w:top w:w="70" w:type="dxa"/>
              <w:left w:w="43" w:type="dxa"/>
              <w:bottom w:w="30" w:type="dxa"/>
              <w:right w:w="43" w:type="dxa"/>
            </w:tcMar>
            <w:vAlign w:val="bottom"/>
          </w:tcPr>
          <w:p w14:paraId="1A055887"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5A21E22C" w14:textId="77777777" w:rsidR="00517C35" w:rsidRPr="00420F83" w:rsidRDefault="00517C35" w:rsidP="00FE54D1">
            <w:pPr>
              <w:jc w:val="right"/>
              <w:rPr>
                <w:sz w:val="21"/>
              </w:rPr>
            </w:pPr>
          </w:p>
        </w:tc>
        <w:tc>
          <w:tcPr>
            <w:tcW w:w="1427" w:type="dxa"/>
            <w:tcBorders>
              <w:top w:val="nil"/>
              <w:left w:val="nil"/>
              <w:bottom w:val="nil"/>
              <w:right w:val="nil"/>
            </w:tcBorders>
            <w:tcMar>
              <w:top w:w="70" w:type="dxa"/>
              <w:left w:w="43" w:type="dxa"/>
              <w:bottom w:w="30" w:type="dxa"/>
              <w:right w:w="43" w:type="dxa"/>
            </w:tcMar>
            <w:vAlign w:val="bottom"/>
          </w:tcPr>
          <w:p w14:paraId="60EE957D" w14:textId="77777777" w:rsidR="00517C35" w:rsidRPr="00420F83" w:rsidRDefault="00517C35" w:rsidP="00FE54D1">
            <w:pPr>
              <w:jc w:val="right"/>
              <w:rPr>
                <w:sz w:val="21"/>
              </w:rPr>
            </w:pPr>
          </w:p>
        </w:tc>
      </w:tr>
      <w:tr w:rsidR="006C5F89" w:rsidRPr="00420F83" w14:paraId="3ED47E23" w14:textId="77777777" w:rsidTr="007273F9">
        <w:trPr>
          <w:trHeight w:val="300"/>
        </w:trPr>
        <w:tc>
          <w:tcPr>
            <w:tcW w:w="320" w:type="dxa"/>
            <w:tcBorders>
              <w:top w:val="nil"/>
              <w:left w:val="nil"/>
              <w:bottom w:val="nil"/>
              <w:right w:val="nil"/>
            </w:tcBorders>
            <w:tcMar>
              <w:top w:w="70" w:type="dxa"/>
              <w:left w:w="43" w:type="dxa"/>
              <w:bottom w:w="30" w:type="dxa"/>
              <w:right w:w="43" w:type="dxa"/>
            </w:tcMar>
          </w:tcPr>
          <w:p w14:paraId="11437871" w14:textId="77777777" w:rsidR="00517C35" w:rsidRPr="00420F83" w:rsidRDefault="00517C35" w:rsidP="00420F83">
            <w:pPr>
              <w:rPr>
                <w:sz w:val="21"/>
              </w:rPr>
            </w:pPr>
          </w:p>
        </w:tc>
        <w:tc>
          <w:tcPr>
            <w:tcW w:w="5960" w:type="dxa"/>
            <w:gridSpan w:val="2"/>
            <w:tcBorders>
              <w:top w:val="nil"/>
              <w:left w:val="nil"/>
              <w:bottom w:val="nil"/>
              <w:right w:val="nil"/>
            </w:tcBorders>
            <w:tcMar>
              <w:top w:w="70" w:type="dxa"/>
              <w:left w:w="43" w:type="dxa"/>
              <w:bottom w:w="30" w:type="dxa"/>
              <w:right w:w="43" w:type="dxa"/>
            </w:tcMar>
          </w:tcPr>
          <w:p w14:paraId="647038E0" w14:textId="77777777" w:rsidR="00517C35" w:rsidRPr="00420F83" w:rsidRDefault="00517C35" w:rsidP="00420F83">
            <w:pPr>
              <w:rPr>
                <w:sz w:val="21"/>
              </w:rPr>
            </w:pPr>
            <w:r w:rsidRPr="00420F83">
              <w:rPr>
                <w:rStyle w:val="kursiv"/>
                <w:sz w:val="21"/>
              </w:rPr>
              <w:t>Overføring fra andre statsregnskaper og definisjonsavvik 70-poster</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4042E18F" w14:textId="77777777" w:rsidR="00517C35" w:rsidRPr="00420F83" w:rsidRDefault="00517C35" w:rsidP="00FE54D1">
            <w:pPr>
              <w:jc w:val="right"/>
              <w:rPr>
                <w:sz w:val="21"/>
              </w:rPr>
            </w:pPr>
            <w:r w:rsidRPr="00420F83">
              <w:rPr>
                <w:sz w:val="21"/>
              </w:rPr>
              <w:t xml:space="preserve">14 488 </w:t>
            </w:r>
          </w:p>
        </w:tc>
        <w:tc>
          <w:tcPr>
            <w:tcW w:w="1040" w:type="dxa"/>
            <w:tcBorders>
              <w:top w:val="nil"/>
              <w:left w:val="nil"/>
              <w:bottom w:val="nil"/>
              <w:right w:val="nil"/>
            </w:tcBorders>
            <w:tcMar>
              <w:top w:w="70" w:type="dxa"/>
              <w:left w:w="43" w:type="dxa"/>
              <w:bottom w:w="30" w:type="dxa"/>
              <w:right w:w="43" w:type="dxa"/>
            </w:tcMar>
            <w:vAlign w:val="bottom"/>
          </w:tcPr>
          <w:p w14:paraId="60D41246" w14:textId="77777777" w:rsidR="00517C35" w:rsidRPr="00420F83" w:rsidRDefault="00517C35" w:rsidP="00FE54D1">
            <w:pPr>
              <w:jc w:val="right"/>
              <w:rPr>
                <w:sz w:val="21"/>
              </w:rPr>
            </w:pPr>
            <w:r w:rsidRPr="00420F83">
              <w:rPr>
                <w:sz w:val="21"/>
              </w:rPr>
              <w:t xml:space="preserve"> 14 488 </w:t>
            </w:r>
          </w:p>
        </w:tc>
        <w:tc>
          <w:tcPr>
            <w:tcW w:w="280" w:type="dxa"/>
            <w:tcBorders>
              <w:top w:val="nil"/>
              <w:left w:val="nil"/>
              <w:bottom w:val="nil"/>
              <w:right w:val="nil"/>
            </w:tcBorders>
            <w:tcMar>
              <w:top w:w="70" w:type="dxa"/>
              <w:left w:w="43" w:type="dxa"/>
              <w:bottom w:w="30" w:type="dxa"/>
              <w:right w:w="43" w:type="dxa"/>
            </w:tcMar>
            <w:vAlign w:val="bottom"/>
          </w:tcPr>
          <w:p w14:paraId="42CDF3C7"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720DE5CB"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1A35880C" w14:textId="77777777" w:rsidR="00517C35" w:rsidRPr="00420F83" w:rsidRDefault="00517C35" w:rsidP="00FE54D1">
            <w:pPr>
              <w:jc w:val="right"/>
              <w:rPr>
                <w:sz w:val="21"/>
              </w:rPr>
            </w:pPr>
          </w:p>
        </w:tc>
        <w:tc>
          <w:tcPr>
            <w:tcW w:w="710" w:type="dxa"/>
            <w:tcBorders>
              <w:top w:val="nil"/>
              <w:left w:val="nil"/>
              <w:bottom w:val="nil"/>
              <w:right w:val="nil"/>
            </w:tcBorders>
            <w:tcMar>
              <w:top w:w="70" w:type="dxa"/>
              <w:left w:w="43" w:type="dxa"/>
              <w:bottom w:w="30" w:type="dxa"/>
              <w:right w:w="43" w:type="dxa"/>
            </w:tcMar>
            <w:vAlign w:val="bottom"/>
          </w:tcPr>
          <w:p w14:paraId="12B0EC09"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285BC72C" w14:textId="77777777" w:rsidR="00517C35" w:rsidRPr="00420F83" w:rsidRDefault="00517C35" w:rsidP="00FE54D1">
            <w:pPr>
              <w:jc w:val="right"/>
              <w:rPr>
                <w:sz w:val="21"/>
              </w:rPr>
            </w:pPr>
          </w:p>
        </w:tc>
        <w:tc>
          <w:tcPr>
            <w:tcW w:w="1427" w:type="dxa"/>
            <w:tcBorders>
              <w:top w:val="nil"/>
              <w:left w:val="nil"/>
              <w:bottom w:val="nil"/>
              <w:right w:val="nil"/>
            </w:tcBorders>
            <w:tcMar>
              <w:top w:w="70" w:type="dxa"/>
              <w:left w:w="43" w:type="dxa"/>
              <w:bottom w:w="30" w:type="dxa"/>
              <w:right w:w="43" w:type="dxa"/>
            </w:tcMar>
            <w:vAlign w:val="bottom"/>
          </w:tcPr>
          <w:p w14:paraId="63F4BBC6" w14:textId="77777777" w:rsidR="00517C35" w:rsidRPr="00420F83" w:rsidRDefault="00517C35" w:rsidP="00FE54D1">
            <w:pPr>
              <w:jc w:val="right"/>
              <w:rPr>
                <w:sz w:val="21"/>
              </w:rPr>
            </w:pPr>
          </w:p>
        </w:tc>
      </w:tr>
      <w:tr w:rsidR="006C5F89" w:rsidRPr="00420F83" w14:paraId="2EC7FE41" w14:textId="77777777" w:rsidTr="007273F9">
        <w:trPr>
          <w:trHeight w:val="300"/>
        </w:trPr>
        <w:tc>
          <w:tcPr>
            <w:tcW w:w="6280" w:type="dxa"/>
            <w:gridSpan w:val="3"/>
            <w:tcBorders>
              <w:top w:val="single" w:sz="4" w:space="0" w:color="000000"/>
              <w:left w:val="nil"/>
              <w:bottom w:val="single" w:sz="4" w:space="0" w:color="000000"/>
              <w:right w:val="nil"/>
            </w:tcBorders>
            <w:tcMar>
              <w:top w:w="70" w:type="dxa"/>
              <w:left w:w="43" w:type="dxa"/>
              <w:bottom w:w="30" w:type="dxa"/>
              <w:right w:w="43" w:type="dxa"/>
            </w:tcMar>
          </w:tcPr>
          <w:p w14:paraId="78F7CB12" w14:textId="77777777" w:rsidR="00517C35" w:rsidRPr="00420F83" w:rsidRDefault="00517C35" w:rsidP="00420F83">
            <w:pPr>
              <w:rPr>
                <w:sz w:val="21"/>
              </w:rPr>
            </w:pPr>
            <w:r w:rsidRPr="00420F83">
              <w:rPr>
                <w:rStyle w:val="halvfet0"/>
                <w:sz w:val="21"/>
              </w:rPr>
              <w:t>Andre inntekter</w:t>
            </w:r>
          </w:p>
        </w:tc>
        <w:tc>
          <w:tcPr>
            <w:tcW w:w="1040" w:type="dxa"/>
            <w:tcBorders>
              <w:top w:val="single" w:sz="4" w:space="0" w:color="000000"/>
              <w:left w:val="nil"/>
              <w:bottom w:val="single" w:sz="4" w:space="0" w:color="000000"/>
              <w:right w:val="single" w:sz="4" w:space="0" w:color="000000"/>
            </w:tcBorders>
            <w:tcMar>
              <w:top w:w="70" w:type="dxa"/>
              <w:left w:w="43" w:type="dxa"/>
              <w:bottom w:w="30" w:type="dxa"/>
              <w:right w:w="43" w:type="dxa"/>
            </w:tcMar>
            <w:vAlign w:val="bottom"/>
          </w:tcPr>
          <w:p w14:paraId="553660E2" w14:textId="77777777" w:rsidR="00517C35" w:rsidRPr="00420F83" w:rsidRDefault="00517C35" w:rsidP="00FE54D1">
            <w:pPr>
              <w:jc w:val="right"/>
              <w:rPr>
                <w:sz w:val="21"/>
              </w:rPr>
            </w:pPr>
            <w:r w:rsidRPr="00420F83">
              <w:rPr>
                <w:rStyle w:val="halvfet0"/>
                <w:sz w:val="21"/>
              </w:rPr>
              <w:t xml:space="preserve">164 233 </w:t>
            </w:r>
          </w:p>
        </w:tc>
        <w:tc>
          <w:tcPr>
            <w:tcW w:w="104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222F94F2" w14:textId="77777777" w:rsidR="00517C35" w:rsidRPr="00420F83" w:rsidRDefault="00517C35" w:rsidP="00FE54D1">
            <w:pPr>
              <w:jc w:val="right"/>
              <w:rPr>
                <w:sz w:val="21"/>
              </w:rPr>
            </w:pPr>
            <w:r w:rsidRPr="00420F83">
              <w:rPr>
                <w:rStyle w:val="halvfet0"/>
                <w:sz w:val="21"/>
              </w:rPr>
              <w:t xml:space="preserve">113 495 </w:t>
            </w:r>
          </w:p>
        </w:tc>
        <w:tc>
          <w:tcPr>
            <w:tcW w:w="28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1671CF66" w14:textId="77777777" w:rsidR="00517C35" w:rsidRPr="00420F83" w:rsidRDefault="00517C35" w:rsidP="00FE54D1">
            <w:pPr>
              <w:jc w:val="center"/>
              <w:rPr>
                <w:sz w:val="21"/>
              </w:rPr>
            </w:pPr>
          </w:p>
        </w:tc>
        <w:tc>
          <w:tcPr>
            <w:tcW w:w="1080" w:type="dxa"/>
            <w:tcBorders>
              <w:top w:val="single" w:sz="4" w:space="0" w:color="000000"/>
              <w:left w:val="nil"/>
              <w:bottom w:val="single" w:sz="4" w:space="0" w:color="000000"/>
              <w:right w:val="single" w:sz="4" w:space="0" w:color="000000"/>
            </w:tcBorders>
            <w:tcMar>
              <w:top w:w="70" w:type="dxa"/>
              <w:left w:w="43" w:type="dxa"/>
              <w:bottom w:w="30" w:type="dxa"/>
              <w:right w:w="43" w:type="dxa"/>
            </w:tcMar>
            <w:vAlign w:val="bottom"/>
          </w:tcPr>
          <w:p w14:paraId="272E3A79" w14:textId="77777777" w:rsidR="00517C35" w:rsidRPr="00420F83" w:rsidRDefault="00517C35" w:rsidP="00FE54D1">
            <w:pPr>
              <w:jc w:val="right"/>
              <w:rPr>
                <w:sz w:val="21"/>
              </w:rPr>
            </w:pPr>
          </w:p>
        </w:tc>
        <w:tc>
          <w:tcPr>
            <w:tcW w:w="101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3385F333" w14:textId="77777777" w:rsidR="00517C35" w:rsidRPr="00420F83" w:rsidRDefault="00517C35" w:rsidP="00FE54D1">
            <w:pPr>
              <w:jc w:val="right"/>
              <w:rPr>
                <w:sz w:val="21"/>
              </w:rPr>
            </w:pPr>
            <w:r w:rsidRPr="00420F83">
              <w:rPr>
                <w:rStyle w:val="halvfet0"/>
                <w:sz w:val="21"/>
              </w:rPr>
              <w:t xml:space="preserve"> 8 224 </w:t>
            </w:r>
          </w:p>
        </w:tc>
        <w:tc>
          <w:tcPr>
            <w:tcW w:w="71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34CFAAB1" w14:textId="77777777" w:rsidR="00517C35" w:rsidRPr="00420F83" w:rsidRDefault="00517C35" w:rsidP="00FE54D1">
            <w:pPr>
              <w:jc w:val="center"/>
              <w:rPr>
                <w:sz w:val="21"/>
              </w:rPr>
            </w:pPr>
          </w:p>
        </w:tc>
        <w:tc>
          <w:tcPr>
            <w:tcW w:w="1133"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1DD426DD" w14:textId="77777777" w:rsidR="00517C35" w:rsidRPr="00420F83" w:rsidRDefault="00517C35" w:rsidP="00FE54D1">
            <w:pPr>
              <w:jc w:val="right"/>
              <w:rPr>
                <w:sz w:val="21"/>
              </w:rPr>
            </w:pPr>
            <w:r w:rsidRPr="00420F83">
              <w:rPr>
                <w:rStyle w:val="halvfet0"/>
                <w:sz w:val="21"/>
              </w:rPr>
              <w:t xml:space="preserve"> 6 834 </w:t>
            </w:r>
          </w:p>
        </w:tc>
        <w:tc>
          <w:tcPr>
            <w:tcW w:w="1427"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6EE3A89A" w14:textId="77777777" w:rsidR="00517C35" w:rsidRPr="00420F83" w:rsidRDefault="00517C35" w:rsidP="00FE54D1">
            <w:pPr>
              <w:jc w:val="right"/>
              <w:rPr>
                <w:sz w:val="21"/>
              </w:rPr>
            </w:pPr>
            <w:r w:rsidRPr="00420F83">
              <w:rPr>
                <w:rStyle w:val="halvfet0"/>
                <w:sz w:val="21"/>
              </w:rPr>
              <w:t xml:space="preserve"> 1 390 </w:t>
            </w:r>
          </w:p>
        </w:tc>
      </w:tr>
      <w:tr w:rsidR="006C5F89" w:rsidRPr="00420F83" w14:paraId="46F72EF9" w14:textId="77777777" w:rsidTr="007273F9">
        <w:trPr>
          <w:trHeight w:val="300"/>
        </w:trPr>
        <w:tc>
          <w:tcPr>
            <w:tcW w:w="6280" w:type="dxa"/>
            <w:gridSpan w:val="3"/>
            <w:tcBorders>
              <w:top w:val="nil"/>
              <w:left w:val="nil"/>
              <w:bottom w:val="nil"/>
              <w:right w:val="nil"/>
            </w:tcBorders>
            <w:tcMar>
              <w:top w:w="70" w:type="dxa"/>
              <w:left w:w="43" w:type="dxa"/>
              <w:bottom w:w="30" w:type="dxa"/>
              <w:right w:w="43" w:type="dxa"/>
            </w:tcMar>
          </w:tcPr>
          <w:p w14:paraId="4971C314" w14:textId="77777777" w:rsidR="00517C35" w:rsidRPr="00420F83" w:rsidRDefault="00517C35" w:rsidP="00420F83">
            <w:pPr>
              <w:rPr>
                <w:sz w:val="21"/>
              </w:rPr>
            </w:pPr>
            <w:r w:rsidRPr="00420F83">
              <w:rPr>
                <w:sz w:val="21"/>
              </w:rPr>
              <w:t>Andre innenlandske overføringer mv</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2C55AA56" w14:textId="77777777" w:rsidR="00517C35" w:rsidRPr="00420F83" w:rsidRDefault="00517C35" w:rsidP="00FE54D1">
            <w:pPr>
              <w:jc w:val="right"/>
              <w:rPr>
                <w:sz w:val="21"/>
              </w:rPr>
            </w:pPr>
            <w:r w:rsidRPr="00420F83">
              <w:rPr>
                <w:sz w:val="21"/>
              </w:rPr>
              <w:t xml:space="preserve">8 640 </w:t>
            </w:r>
          </w:p>
        </w:tc>
        <w:tc>
          <w:tcPr>
            <w:tcW w:w="1040" w:type="dxa"/>
            <w:tcBorders>
              <w:top w:val="nil"/>
              <w:left w:val="nil"/>
              <w:bottom w:val="nil"/>
              <w:right w:val="nil"/>
            </w:tcBorders>
            <w:tcMar>
              <w:top w:w="70" w:type="dxa"/>
              <w:left w:w="43" w:type="dxa"/>
              <w:bottom w:w="30" w:type="dxa"/>
              <w:right w:w="43" w:type="dxa"/>
            </w:tcMar>
            <w:vAlign w:val="bottom"/>
          </w:tcPr>
          <w:p w14:paraId="6D747770" w14:textId="77777777" w:rsidR="00517C35" w:rsidRPr="00420F83" w:rsidRDefault="00517C35" w:rsidP="00FE54D1">
            <w:pPr>
              <w:jc w:val="right"/>
              <w:rPr>
                <w:sz w:val="21"/>
              </w:rPr>
            </w:pPr>
            <w:r w:rsidRPr="00420F83">
              <w:rPr>
                <w:sz w:val="21"/>
              </w:rPr>
              <w:t xml:space="preserve"> 8 640 </w:t>
            </w:r>
          </w:p>
        </w:tc>
        <w:tc>
          <w:tcPr>
            <w:tcW w:w="280" w:type="dxa"/>
            <w:tcBorders>
              <w:top w:val="nil"/>
              <w:left w:val="nil"/>
              <w:bottom w:val="nil"/>
              <w:right w:val="nil"/>
            </w:tcBorders>
            <w:tcMar>
              <w:top w:w="70" w:type="dxa"/>
              <w:left w:w="43" w:type="dxa"/>
              <w:bottom w:w="30" w:type="dxa"/>
              <w:right w:w="43" w:type="dxa"/>
            </w:tcMar>
            <w:vAlign w:val="bottom"/>
          </w:tcPr>
          <w:p w14:paraId="2816E77E"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11BBA485"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66A32A53" w14:textId="77777777" w:rsidR="00517C35" w:rsidRPr="00420F83" w:rsidRDefault="00517C35" w:rsidP="00FE54D1">
            <w:pPr>
              <w:jc w:val="right"/>
              <w:rPr>
                <w:sz w:val="21"/>
              </w:rPr>
            </w:pPr>
          </w:p>
        </w:tc>
        <w:tc>
          <w:tcPr>
            <w:tcW w:w="710" w:type="dxa"/>
            <w:tcBorders>
              <w:top w:val="nil"/>
              <w:left w:val="nil"/>
              <w:bottom w:val="nil"/>
              <w:right w:val="nil"/>
            </w:tcBorders>
            <w:tcMar>
              <w:top w:w="70" w:type="dxa"/>
              <w:left w:w="43" w:type="dxa"/>
              <w:bottom w:w="30" w:type="dxa"/>
              <w:right w:w="43" w:type="dxa"/>
            </w:tcMar>
            <w:vAlign w:val="bottom"/>
          </w:tcPr>
          <w:p w14:paraId="1C9BB235"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1C105EFE" w14:textId="77777777" w:rsidR="00517C35" w:rsidRPr="00420F83" w:rsidRDefault="00517C35" w:rsidP="00FE54D1">
            <w:pPr>
              <w:jc w:val="right"/>
              <w:rPr>
                <w:sz w:val="21"/>
              </w:rPr>
            </w:pPr>
          </w:p>
        </w:tc>
        <w:tc>
          <w:tcPr>
            <w:tcW w:w="1427" w:type="dxa"/>
            <w:tcBorders>
              <w:top w:val="nil"/>
              <w:left w:val="nil"/>
              <w:bottom w:val="nil"/>
              <w:right w:val="nil"/>
            </w:tcBorders>
            <w:tcMar>
              <w:top w:w="70" w:type="dxa"/>
              <w:left w:w="43" w:type="dxa"/>
              <w:bottom w:w="30" w:type="dxa"/>
              <w:right w:w="43" w:type="dxa"/>
            </w:tcMar>
            <w:vAlign w:val="bottom"/>
          </w:tcPr>
          <w:p w14:paraId="3B18F18B" w14:textId="77777777" w:rsidR="00517C35" w:rsidRPr="00420F83" w:rsidRDefault="00517C35" w:rsidP="00FE54D1">
            <w:pPr>
              <w:jc w:val="right"/>
              <w:rPr>
                <w:sz w:val="21"/>
              </w:rPr>
            </w:pPr>
          </w:p>
        </w:tc>
      </w:tr>
      <w:tr w:rsidR="006C5F89" w:rsidRPr="00420F83" w14:paraId="1169A541" w14:textId="77777777" w:rsidTr="007273F9">
        <w:trPr>
          <w:trHeight w:val="300"/>
        </w:trPr>
        <w:tc>
          <w:tcPr>
            <w:tcW w:w="6280" w:type="dxa"/>
            <w:gridSpan w:val="3"/>
            <w:tcBorders>
              <w:top w:val="nil"/>
              <w:left w:val="nil"/>
              <w:bottom w:val="nil"/>
              <w:right w:val="nil"/>
            </w:tcBorders>
            <w:tcMar>
              <w:top w:w="70" w:type="dxa"/>
              <w:left w:w="43" w:type="dxa"/>
              <w:bottom w:w="30" w:type="dxa"/>
              <w:right w:w="43" w:type="dxa"/>
            </w:tcMar>
          </w:tcPr>
          <w:p w14:paraId="13D1D941" w14:textId="77777777" w:rsidR="00517C35" w:rsidRPr="00420F83" w:rsidRDefault="00517C35" w:rsidP="00420F83">
            <w:pPr>
              <w:rPr>
                <w:sz w:val="21"/>
              </w:rPr>
            </w:pPr>
            <w:r w:rsidRPr="00420F83">
              <w:rPr>
                <w:sz w:val="21"/>
              </w:rPr>
              <w:t>Gebyrer (ekskl. bompenger)</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7488616F" w14:textId="77777777" w:rsidR="00517C35" w:rsidRPr="00420F83" w:rsidRDefault="00517C35" w:rsidP="00FE54D1">
            <w:pPr>
              <w:jc w:val="right"/>
              <w:rPr>
                <w:sz w:val="21"/>
              </w:rPr>
            </w:pPr>
            <w:r w:rsidRPr="00420F83">
              <w:rPr>
                <w:sz w:val="21"/>
              </w:rPr>
              <w:t xml:space="preserve">104 855 </w:t>
            </w:r>
          </w:p>
        </w:tc>
        <w:tc>
          <w:tcPr>
            <w:tcW w:w="1040" w:type="dxa"/>
            <w:tcBorders>
              <w:top w:val="nil"/>
              <w:left w:val="nil"/>
              <w:bottom w:val="nil"/>
              <w:right w:val="nil"/>
            </w:tcBorders>
            <w:tcMar>
              <w:top w:w="70" w:type="dxa"/>
              <w:left w:w="43" w:type="dxa"/>
              <w:bottom w:w="30" w:type="dxa"/>
              <w:right w:w="43" w:type="dxa"/>
            </w:tcMar>
            <w:vAlign w:val="bottom"/>
          </w:tcPr>
          <w:p w14:paraId="2F0EE2D3" w14:textId="77777777" w:rsidR="00517C35" w:rsidRPr="00420F83" w:rsidRDefault="00517C35" w:rsidP="00FE54D1">
            <w:pPr>
              <w:jc w:val="right"/>
              <w:rPr>
                <w:sz w:val="21"/>
              </w:rPr>
            </w:pPr>
            <w:r w:rsidRPr="00420F83">
              <w:rPr>
                <w:sz w:val="21"/>
              </w:rPr>
              <w:t xml:space="preserve"> 104 855 </w:t>
            </w:r>
          </w:p>
        </w:tc>
        <w:tc>
          <w:tcPr>
            <w:tcW w:w="280" w:type="dxa"/>
            <w:tcBorders>
              <w:top w:val="nil"/>
              <w:left w:val="nil"/>
              <w:bottom w:val="nil"/>
              <w:right w:val="nil"/>
            </w:tcBorders>
            <w:tcMar>
              <w:top w:w="70" w:type="dxa"/>
              <w:left w:w="43" w:type="dxa"/>
              <w:bottom w:w="30" w:type="dxa"/>
              <w:right w:w="43" w:type="dxa"/>
            </w:tcMar>
            <w:vAlign w:val="bottom"/>
          </w:tcPr>
          <w:p w14:paraId="69208A19"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205ECBEF"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6FC2440C" w14:textId="77777777" w:rsidR="00517C35" w:rsidRPr="00420F83" w:rsidRDefault="00517C35" w:rsidP="00FE54D1">
            <w:pPr>
              <w:jc w:val="right"/>
              <w:rPr>
                <w:sz w:val="21"/>
              </w:rPr>
            </w:pPr>
          </w:p>
        </w:tc>
        <w:tc>
          <w:tcPr>
            <w:tcW w:w="710" w:type="dxa"/>
            <w:tcBorders>
              <w:top w:val="nil"/>
              <w:left w:val="nil"/>
              <w:bottom w:val="nil"/>
              <w:right w:val="nil"/>
            </w:tcBorders>
            <w:tcMar>
              <w:top w:w="70" w:type="dxa"/>
              <w:left w:w="43" w:type="dxa"/>
              <w:bottom w:w="30" w:type="dxa"/>
              <w:right w:w="43" w:type="dxa"/>
            </w:tcMar>
            <w:vAlign w:val="bottom"/>
          </w:tcPr>
          <w:p w14:paraId="0AB9715B"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073E603E" w14:textId="77777777" w:rsidR="00517C35" w:rsidRPr="00420F83" w:rsidRDefault="00517C35" w:rsidP="00FE54D1">
            <w:pPr>
              <w:jc w:val="right"/>
              <w:rPr>
                <w:sz w:val="21"/>
              </w:rPr>
            </w:pPr>
          </w:p>
        </w:tc>
        <w:tc>
          <w:tcPr>
            <w:tcW w:w="1427" w:type="dxa"/>
            <w:tcBorders>
              <w:top w:val="nil"/>
              <w:left w:val="nil"/>
              <w:bottom w:val="nil"/>
              <w:right w:val="nil"/>
            </w:tcBorders>
            <w:tcMar>
              <w:top w:w="70" w:type="dxa"/>
              <w:left w:w="43" w:type="dxa"/>
              <w:bottom w:w="30" w:type="dxa"/>
              <w:right w:w="43" w:type="dxa"/>
            </w:tcMar>
            <w:vAlign w:val="bottom"/>
          </w:tcPr>
          <w:p w14:paraId="7EFED621" w14:textId="77777777" w:rsidR="00517C35" w:rsidRPr="00420F83" w:rsidRDefault="00517C35" w:rsidP="00FE54D1">
            <w:pPr>
              <w:jc w:val="right"/>
              <w:rPr>
                <w:sz w:val="21"/>
              </w:rPr>
            </w:pPr>
          </w:p>
        </w:tc>
      </w:tr>
      <w:tr w:rsidR="006C5F89" w:rsidRPr="00420F83" w14:paraId="3FE63284" w14:textId="77777777" w:rsidTr="007273F9">
        <w:trPr>
          <w:trHeight w:val="300"/>
        </w:trPr>
        <w:tc>
          <w:tcPr>
            <w:tcW w:w="6280" w:type="dxa"/>
            <w:gridSpan w:val="3"/>
            <w:tcBorders>
              <w:top w:val="nil"/>
              <w:left w:val="nil"/>
              <w:bottom w:val="nil"/>
              <w:right w:val="nil"/>
            </w:tcBorders>
            <w:tcMar>
              <w:top w:w="70" w:type="dxa"/>
              <w:left w:w="43" w:type="dxa"/>
              <w:bottom w:w="30" w:type="dxa"/>
              <w:right w:w="43" w:type="dxa"/>
            </w:tcMar>
          </w:tcPr>
          <w:p w14:paraId="1CF56C6E" w14:textId="77777777" w:rsidR="00517C35" w:rsidRPr="00420F83" w:rsidRDefault="00517C35" w:rsidP="00420F83">
            <w:pPr>
              <w:rPr>
                <w:sz w:val="21"/>
              </w:rPr>
            </w:pPr>
            <w:r w:rsidRPr="00420F83">
              <w:rPr>
                <w:sz w:val="21"/>
              </w:rPr>
              <w:t>Renteinntekter, utbytte, eieruttak mv.</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0E4D8C2F" w14:textId="77777777" w:rsidR="00517C35" w:rsidRPr="00420F83" w:rsidRDefault="00517C35" w:rsidP="00FE54D1">
            <w:pPr>
              <w:jc w:val="right"/>
              <w:rPr>
                <w:sz w:val="21"/>
              </w:rPr>
            </w:pPr>
            <w:r w:rsidRPr="00420F83">
              <w:rPr>
                <w:sz w:val="21"/>
              </w:rPr>
              <w:t xml:space="preserve">36 066 </w:t>
            </w:r>
          </w:p>
        </w:tc>
        <w:tc>
          <w:tcPr>
            <w:tcW w:w="1040" w:type="dxa"/>
            <w:tcBorders>
              <w:top w:val="nil"/>
              <w:left w:val="nil"/>
              <w:bottom w:val="nil"/>
              <w:right w:val="nil"/>
            </w:tcBorders>
            <w:tcMar>
              <w:top w:w="70" w:type="dxa"/>
              <w:left w:w="43" w:type="dxa"/>
              <w:bottom w:w="30" w:type="dxa"/>
              <w:right w:w="43" w:type="dxa"/>
            </w:tcMar>
            <w:vAlign w:val="bottom"/>
          </w:tcPr>
          <w:p w14:paraId="5007A0D8" w14:textId="77777777" w:rsidR="00517C35" w:rsidRPr="00420F83" w:rsidRDefault="00517C35" w:rsidP="00FE54D1">
            <w:pPr>
              <w:jc w:val="right"/>
              <w:rPr>
                <w:sz w:val="21"/>
              </w:rPr>
            </w:pPr>
          </w:p>
        </w:tc>
        <w:tc>
          <w:tcPr>
            <w:tcW w:w="280" w:type="dxa"/>
            <w:tcBorders>
              <w:top w:val="nil"/>
              <w:left w:val="nil"/>
              <w:bottom w:val="nil"/>
              <w:right w:val="nil"/>
            </w:tcBorders>
            <w:tcMar>
              <w:top w:w="70" w:type="dxa"/>
              <w:left w:w="43" w:type="dxa"/>
              <w:bottom w:w="30" w:type="dxa"/>
              <w:right w:w="43" w:type="dxa"/>
            </w:tcMar>
            <w:vAlign w:val="bottom"/>
          </w:tcPr>
          <w:p w14:paraId="4FB25A08"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0834BD66"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6A52B962" w14:textId="77777777" w:rsidR="00517C35" w:rsidRPr="00420F83" w:rsidRDefault="00517C35" w:rsidP="00FE54D1">
            <w:pPr>
              <w:jc w:val="right"/>
              <w:rPr>
                <w:sz w:val="21"/>
              </w:rPr>
            </w:pPr>
          </w:p>
        </w:tc>
        <w:tc>
          <w:tcPr>
            <w:tcW w:w="710" w:type="dxa"/>
            <w:tcBorders>
              <w:top w:val="nil"/>
              <w:left w:val="nil"/>
              <w:bottom w:val="nil"/>
              <w:right w:val="nil"/>
            </w:tcBorders>
            <w:tcMar>
              <w:top w:w="70" w:type="dxa"/>
              <w:left w:w="43" w:type="dxa"/>
              <w:bottom w:w="30" w:type="dxa"/>
              <w:right w:w="43" w:type="dxa"/>
            </w:tcMar>
            <w:vAlign w:val="bottom"/>
          </w:tcPr>
          <w:p w14:paraId="029EE1D0"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244989AF" w14:textId="77777777" w:rsidR="00517C35" w:rsidRPr="00420F83" w:rsidRDefault="00517C35" w:rsidP="00FE54D1">
            <w:pPr>
              <w:jc w:val="right"/>
              <w:rPr>
                <w:sz w:val="21"/>
              </w:rPr>
            </w:pPr>
          </w:p>
        </w:tc>
        <w:tc>
          <w:tcPr>
            <w:tcW w:w="1427" w:type="dxa"/>
            <w:tcBorders>
              <w:top w:val="nil"/>
              <w:left w:val="nil"/>
              <w:bottom w:val="nil"/>
              <w:right w:val="nil"/>
            </w:tcBorders>
            <w:tcMar>
              <w:top w:w="70" w:type="dxa"/>
              <w:left w:w="43" w:type="dxa"/>
              <w:bottom w:w="30" w:type="dxa"/>
              <w:right w:w="43" w:type="dxa"/>
            </w:tcMar>
            <w:vAlign w:val="bottom"/>
          </w:tcPr>
          <w:p w14:paraId="3433BCFE" w14:textId="77777777" w:rsidR="00517C35" w:rsidRPr="00420F83" w:rsidRDefault="00517C35" w:rsidP="00FE54D1">
            <w:pPr>
              <w:jc w:val="right"/>
              <w:rPr>
                <w:sz w:val="21"/>
              </w:rPr>
            </w:pPr>
          </w:p>
        </w:tc>
      </w:tr>
      <w:tr w:rsidR="006C5F89" w:rsidRPr="00420F83" w14:paraId="6514005C" w14:textId="77777777" w:rsidTr="007273F9">
        <w:trPr>
          <w:trHeight w:val="300"/>
        </w:trPr>
        <w:tc>
          <w:tcPr>
            <w:tcW w:w="6280" w:type="dxa"/>
            <w:gridSpan w:val="3"/>
            <w:tcBorders>
              <w:top w:val="nil"/>
              <w:left w:val="nil"/>
              <w:bottom w:val="nil"/>
              <w:right w:val="nil"/>
            </w:tcBorders>
            <w:tcMar>
              <w:top w:w="70" w:type="dxa"/>
              <w:left w:w="43" w:type="dxa"/>
              <w:bottom w:w="30" w:type="dxa"/>
              <w:right w:w="43" w:type="dxa"/>
            </w:tcMar>
          </w:tcPr>
          <w:p w14:paraId="7D2CCE69" w14:textId="77777777" w:rsidR="00517C35" w:rsidRPr="00420F83" w:rsidRDefault="00517C35" w:rsidP="00420F83">
            <w:pPr>
              <w:rPr>
                <w:sz w:val="21"/>
              </w:rPr>
            </w:pPr>
            <w:r w:rsidRPr="00420F83">
              <w:rPr>
                <w:sz w:val="21"/>
              </w:rPr>
              <w:t>Trygde- og pensjonspremier</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3AF797E4" w14:textId="77777777" w:rsidR="00517C35" w:rsidRPr="00420F83" w:rsidRDefault="00517C35" w:rsidP="00FE54D1">
            <w:pPr>
              <w:jc w:val="right"/>
              <w:rPr>
                <w:sz w:val="21"/>
              </w:rPr>
            </w:pPr>
            <w:r w:rsidRPr="00420F83">
              <w:rPr>
                <w:sz w:val="21"/>
              </w:rPr>
              <w:t>5 563</w:t>
            </w:r>
          </w:p>
        </w:tc>
        <w:tc>
          <w:tcPr>
            <w:tcW w:w="1040" w:type="dxa"/>
            <w:tcBorders>
              <w:top w:val="nil"/>
              <w:left w:val="nil"/>
              <w:bottom w:val="nil"/>
              <w:right w:val="nil"/>
            </w:tcBorders>
            <w:tcMar>
              <w:top w:w="70" w:type="dxa"/>
              <w:left w:w="43" w:type="dxa"/>
              <w:bottom w:w="30" w:type="dxa"/>
              <w:right w:w="43" w:type="dxa"/>
            </w:tcMar>
            <w:vAlign w:val="bottom"/>
          </w:tcPr>
          <w:p w14:paraId="478AE882" w14:textId="77777777" w:rsidR="00517C35" w:rsidRPr="00420F83" w:rsidRDefault="00517C35" w:rsidP="00FE54D1">
            <w:pPr>
              <w:jc w:val="right"/>
              <w:rPr>
                <w:sz w:val="21"/>
              </w:rPr>
            </w:pPr>
          </w:p>
        </w:tc>
        <w:tc>
          <w:tcPr>
            <w:tcW w:w="280" w:type="dxa"/>
            <w:tcBorders>
              <w:top w:val="nil"/>
              <w:left w:val="nil"/>
              <w:bottom w:val="nil"/>
              <w:right w:val="nil"/>
            </w:tcBorders>
            <w:tcMar>
              <w:top w:w="70" w:type="dxa"/>
              <w:left w:w="43" w:type="dxa"/>
              <w:bottom w:w="30" w:type="dxa"/>
              <w:right w:w="43" w:type="dxa"/>
            </w:tcMar>
            <w:vAlign w:val="bottom"/>
          </w:tcPr>
          <w:p w14:paraId="3706A589"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1509383D"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1DBF29DE" w14:textId="77777777" w:rsidR="00517C35" w:rsidRPr="00420F83" w:rsidRDefault="00517C35" w:rsidP="00FE54D1">
            <w:pPr>
              <w:jc w:val="right"/>
              <w:rPr>
                <w:sz w:val="21"/>
              </w:rPr>
            </w:pPr>
          </w:p>
        </w:tc>
        <w:tc>
          <w:tcPr>
            <w:tcW w:w="710" w:type="dxa"/>
            <w:tcBorders>
              <w:top w:val="nil"/>
              <w:left w:val="nil"/>
              <w:bottom w:val="nil"/>
              <w:right w:val="nil"/>
            </w:tcBorders>
            <w:tcMar>
              <w:top w:w="70" w:type="dxa"/>
              <w:left w:w="43" w:type="dxa"/>
              <w:bottom w:w="30" w:type="dxa"/>
              <w:right w:w="43" w:type="dxa"/>
            </w:tcMar>
            <w:vAlign w:val="bottom"/>
          </w:tcPr>
          <w:p w14:paraId="49B5FBD8"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658B7145" w14:textId="77777777" w:rsidR="00517C35" w:rsidRPr="00420F83" w:rsidRDefault="00517C35" w:rsidP="00FE54D1">
            <w:pPr>
              <w:jc w:val="right"/>
              <w:rPr>
                <w:sz w:val="21"/>
              </w:rPr>
            </w:pPr>
          </w:p>
        </w:tc>
        <w:tc>
          <w:tcPr>
            <w:tcW w:w="1427" w:type="dxa"/>
            <w:tcBorders>
              <w:top w:val="nil"/>
              <w:left w:val="nil"/>
              <w:bottom w:val="nil"/>
              <w:right w:val="nil"/>
            </w:tcBorders>
            <w:tcMar>
              <w:top w:w="70" w:type="dxa"/>
              <w:left w:w="43" w:type="dxa"/>
              <w:bottom w:w="30" w:type="dxa"/>
              <w:right w:w="43" w:type="dxa"/>
            </w:tcMar>
            <w:vAlign w:val="bottom"/>
          </w:tcPr>
          <w:p w14:paraId="3185622C" w14:textId="77777777" w:rsidR="00517C35" w:rsidRPr="00420F83" w:rsidRDefault="00517C35" w:rsidP="00FE54D1">
            <w:pPr>
              <w:jc w:val="right"/>
              <w:rPr>
                <w:sz w:val="21"/>
              </w:rPr>
            </w:pPr>
          </w:p>
        </w:tc>
      </w:tr>
      <w:tr w:rsidR="006C5F89" w:rsidRPr="00420F83" w14:paraId="6B869110" w14:textId="77777777" w:rsidTr="007273F9">
        <w:trPr>
          <w:trHeight w:val="300"/>
        </w:trPr>
        <w:tc>
          <w:tcPr>
            <w:tcW w:w="6280" w:type="dxa"/>
            <w:gridSpan w:val="3"/>
            <w:tcBorders>
              <w:top w:val="nil"/>
              <w:left w:val="nil"/>
              <w:bottom w:val="nil"/>
              <w:right w:val="nil"/>
            </w:tcBorders>
            <w:tcMar>
              <w:top w:w="70" w:type="dxa"/>
              <w:left w:w="43" w:type="dxa"/>
              <w:bottom w:w="30" w:type="dxa"/>
              <w:right w:w="43" w:type="dxa"/>
            </w:tcMar>
          </w:tcPr>
          <w:p w14:paraId="4B5EA31C" w14:textId="77777777" w:rsidR="00517C35" w:rsidRPr="00420F83" w:rsidRDefault="00517C35" w:rsidP="00420F83">
            <w:pPr>
              <w:rPr>
                <w:sz w:val="21"/>
              </w:rPr>
            </w:pPr>
            <w:r w:rsidRPr="00420F83">
              <w:rPr>
                <w:sz w:val="21"/>
              </w:rPr>
              <w:t>Netto inntekt fra konsesjonskraft</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08A45346" w14:textId="77777777" w:rsidR="00517C35" w:rsidRPr="00420F83" w:rsidRDefault="00517C35" w:rsidP="00FE54D1">
            <w:pPr>
              <w:jc w:val="right"/>
              <w:rPr>
                <w:sz w:val="21"/>
              </w:rPr>
            </w:pPr>
            <w:r w:rsidRPr="00420F83">
              <w:rPr>
                <w:sz w:val="21"/>
              </w:rPr>
              <w:t xml:space="preserve">4 695 </w:t>
            </w:r>
          </w:p>
        </w:tc>
        <w:tc>
          <w:tcPr>
            <w:tcW w:w="1040" w:type="dxa"/>
            <w:tcBorders>
              <w:top w:val="nil"/>
              <w:left w:val="nil"/>
              <w:bottom w:val="nil"/>
              <w:right w:val="nil"/>
            </w:tcBorders>
            <w:tcMar>
              <w:top w:w="70" w:type="dxa"/>
              <w:left w:w="43" w:type="dxa"/>
              <w:bottom w:w="30" w:type="dxa"/>
              <w:right w:w="43" w:type="dxa"/>
            </w:tcMar>
            <w:vAlign w:val="bottom"/>
          </w:tcPr>
          <w:p w14:paraId="231B5FB3" w14:textId="77777777" w:rsidR="00517C35" w:rsidRPr="00420F83" w:rsidRDefault="00517C35" w:rsidP="00FE54D1">
            <w:pPr>
              <w:jc w:val="right"/>
              <w:rPr>
                <w:sz w:val="21"/>
              </w:rPr>
            </w:pPr>
          </w:p>
        </w:tc>
        <w:tc>
          <w:tcPr>
            <w:tcW w:w="280" w:type="dxa"/>
            <w:tcBorders>
              <w:top w:val="nil"/>
              <w:left w:val="nil"/>
              <w:bottom w:val="nil"/>
              <w:right w:val="nil"/>
            </w:tcBorders>
            <w:tcMar>
              <w:top w:w="70" w:type="dxa"/>
              <w:left w:w="43" w:type="dxa"/>
              <w:bottom w:w="30" w:type="dxa"/>
              <w:right w:w="43" w:type="dxa"/>
            </w:tcMar>
            <w:vAlign w:val="bottom"/>
          </w:tcPr>
          <w:p w14:paraId="6C332380"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00E5DEAA"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0D9BC84C" w14:textId="77777777" w:rsidR="00517C35" w:rsidRPr="00420F83" w:rsidRDefault="00517C35" w:rsidP="00FE54D1">
            <w:pPr>
              <w:jc w:val="right"/>
              <w:rPr>
                <w:sz w:val="21"/>
              </w:rPr>
            </w:pPr>
            <w:r w:rsidRPr="00420F83">
              <w:rPr>
                <w:sz w:val="21"/>
              </w:rPr>
              <w:t xml:space="preserve"> 4 622 </w:t>
            </w:r>
          </w:p>
        </w:tc>
        <w:tc>
          <w:tcPr>
            <w:tcW w:w="710" w:type="dxa"/>
            <w:tcBorders>
              <w:top w:val="nil"/>
              <w:left w:val="nil"/>
              <w:bottom w:val="nil"/>
              <w:right w:val="nil"/>
            </w:tcBorders>
            <w:tcMar>
              <w:top w:w="70" w:type="dxa"/>
              <w:left w:w="43" w:type="dxa"/>
              <w:bottom w:w="30" w:type="dxa"/>
              <w:right w:w="43" w:type="dxa"/>
            </w:tcMar>
            <w:vAlign w:val="bottom"/>
          </w:tcPr>
          <w:p w14:paraId="2C5FC95A"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71BC5A72" w14:textId="77777777" w:rsidR="00517C35" w:rsidRPr="00420F83" w:rsidRDefault="00517C35" w:rsidP="00FE54D1">
            <w:pPr>
              <w:jc w:val="right"/>
              <w:rPr>
                <w:sz w:val="21"/>
              </w:rPr>
            </w:pPr>
            <w:r w:rsidRPr="00420F83">
              <w:rPr>
                <w:sz w:val="21"/>
              </w:rPr>
              <w:t xml:space="preserve"> 3 644 </w:t>
            </w:r>
          </w:p>
        </w:tc>
        <w:tc>
          <w:tcPr>
            <w:tcW w:w="1427" w:type="dxa"/>
            <w:tcBorders>
              <w:top w:val="nil"/>
              <w:left w:val="nil"/>
              <w:bottom w:val="nil"/>
              <w:right w:val="nil"/>
            </w:tcBorders>
            <w:tcMar>
              <w:top w:w="70" w:type="dxa"/>
              <w:left w:w="43" w:type="dxa"/>
              <w:bottom w:w="30" w:type="dxa"/>
              <w:right w:w="43" w:type="dxa"/>
            </w:tcMar>
            <w:vAlign w:val="bottom"/>
          </w:tcPr>
          <w:p w14:paraId="61E6BA51" w14:textId="77777777" w:rsidR="00517C35" w:rsidRPr="00420F83" w:rsidRDefault="00517C35" w:rsidP="00FE54D1">
            <w:pPr>
              <w:jc w:val="right"/>
              <w:rPr>
                <w:sz w:val="21"/>
              </w:rPr>
            </w:pPr>
            <w:r w:rsidRPr="00420F83">
              <w:rPr>
                <w:sz w:val="21"/>
              </w:rPr>
              <w:t xml:space="preserve"> 978 </w:t>
            </w:r>
          </w:p>
        </w:tc>
      </w:tr>
      <w:tr w:rsidR="006C5F89" w:rsidRPr="00420F83" w14:paraId="3ABBBD79" w14:textId="77777777" w:rsidTr="007273F9">
        <w:trPr>
          <w:trHeight w:val="300"/>
        </w:trPr>
        <w:tc>
          <w:tcPr>
            <w:tcW w:w="6280" w:type="dxa"/>
            <w:gridSpan w:val="3"/>
            <w:tcBorders>
              <w:top w:val="nil"/>
              <w:left w:val="nil"/>
              <w:bottom w:val="nil"/>
              <w:right w:val="nil"/>
            </w:tcBorders>
            <w:tcMar>
              <w:top w:w="70" w:type="dxa"/>
              <w:left w:w="43" w:type="dxa"/>
              <w:bottom w:w="30" w:type="dxa"/>
              <w:right w:w="43" w:type="dxa"/>
            </w:tcMar>
          </w:tcPr>
          <w:p w14:paraId="2477F246" w14:textId="77777777" w:rsidR="00517C35" w:rsidRPr="00420F83" w:rsidRDefault="00517C35" w:rsidP="00420F83">
            <w:pPr>
              <w:rPr>
                <w:sz w:val="21"/>
              </w:rPr>
            </w:pPr>
            <w:r w:rsidRPr="00420F83">
              <w:rPr>
                <w:sz w:val="21"/>
              </w:rPr>
              <w:t>Produksjonsavgift for vindkraftverk</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28962ACB" w14:textId="77777777" w:rsidR="00517C35" w:rsidRPr="00420F83" w:rsidRDefault="00517C35" w:rsidP="00FE54D1">
            <w:pPr>
              <w:jc w:val="right"/>
              <w:rPr>
                <w:sz w:val="21"/>
              </w:rPr>
            </w:pPr>
            <w:r w:rsidRPr="00420F83">
              <w:rPr>
                <w:sz w:val="21"/>
              </w:rPr>
              <w:t xml:space="preserve">333 </w:t>
            </w:r>
          </w:p>
        </w:tc>
        <w:tc>
          <w:tcPr>
            <w:tcW w:w="1040" w:type="dxa"/>
            <w:tcBorders>
              <w:top w:val="nil"/>
              <w:left w:val="nil"/>
              <w:bottom w:val="nil"/>
              <w:right w:val="nil"/>
            </w:tcBorders>
            <w:tcMar>
              <w:top w:w="70" w:type="dxa"/>
              <w:left w:w="43" w:type="dxa"/>
              <w:bottom w:w="30" w:type="dxa"/>
              <w:right w:w="43" w:type="dxa"/>
            </w:tcMar>
            <w:vAlign w:val="bottom"/>
          </w:tcPr>
          <w:p w14:paraId="23F46C8A" w14:textId="77777777" w:rsidR="00517C35" w:rsidRPr="00420F83" w:rsidRDefault="00517C35" w:rsidP="00FE54D1">
            <w:pPr>
              <w:jc w:val="right"/>
              <w:rPr>
                <w:sz w:val="21"/>
              </w:rPr>
            </w:pPr>
          </w:p>
        </w:tc>
        <w:tc>
          <w:tcPr>
            <w:tcW w:w="280" w:type="dxa"/>
            <w:tcBorders>
              <w:top w:val="nil"/>
              <w:left w:val="nil"/>
              <w:bottom w:val="nil"/>
              <w:right w:val="nil"/>
            </w:tcBorders>
            <w:tcMar>
              <w:top w:w="70" w:type="dxa"/>
              <w:left w:w="43" w:type="dxa"/>
              <w:bottom w:w="30" w:type="dxa"/>
              <w:right w:w="43" w:type="dxa"/>
            </w:tcMar>
            <w:vAlign w:val="bottom"/>
          </w:tcPr>
          <w:p w14:paraId="72F4A5D9"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2E8B6D1F"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35E5F855" w14:textId="77777777" w:rsidR="00517C35" w:rsidRPr="00420F83" w:rsidRDefault="00517C35" w:rsidP="00FE54D1">
            <w:pPr>
              <w:jc w:val="right"/>
              <w:rPr>
                <w:sz w:val="21"/>
              </w:rPr>
            </w:pPr>
            <w:r w:rsidRPr="00420F83">
              <w:rPr>
                <w:sz w:val="21"/>
              </w:rPr>
              <w:t xml:space="preserve"> 333</w:t>
            </w:r>
          </w:p>
        </w:tc>
        <w:tc>
          <w:tcPr>
            <w:tcW w:w="710" w:type="dxa"/>
            <w:tcBorders>
              <w:top w:val="nil"/>
              <w:left w:val="nil"/>
              <w:bottom w:val="nil"/>
              <w:right w:val="nil"/>
            </w:tcBorders>
            <w:tcMar>
              <w:top w:w="70" w:type="dxa"/>
              <w:left w:w="43" w:type="dxa"/>
              <w:bottom w:w="30" w:type="dxa"/>
              <w:right w:w="43" w:type="dxa"/>
            </w:tcMar>
            <w:vAlign w:val="bottom"/>
          </w:tcPr>
          <w:p w14:paraId="5274A5F3"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600F49A5" w14:textId="77777777" w:rsidR="00517C35" w:rsidRPr="00420F83" w:rsidRDefault="00517C35" w:rsidP="00FE54D1">
            <w:pPr>
              <w:jc w:val="right"/>
              <w:rPr>
                <w:sz w:val="21"/>
              </w:rPr>
            </w:pPr>
            <w:r w:rsidRPr="00420F83">
              <w:rPr>
                <w:sz w:val="21"/>
              </w:rPr>
              <w:t>333</w:t>
            </w:r>
          </w:p>
        </w:tc>
        <w:tc>
          <w:tcPr>
            <w:tcW w:w="1427" w:type="dxa"/>
            <w:tcBorders>
              <w:top w:val="nil"/>
              <w:left w:val="nil"/>
              <w:bottom w:val="nil"/>
              <w:right w:val="nil"/>
            </w:tcBorders>
            <w:tcMar>
              <w:top w:w="70" w:type="dxa"/>
              <w:left w:w="43" w:type="dxa"/>
              <w:bottom w:w="30" w:type="dxa"/>
              <w:right w:w="43" w:type="dxa"/>
            </w:tcMar>
            <w:vAlign w:val="bottom"/>
          </w:tcPr>
          <w:p w14:paraId="45892E23" w14:textId="77777777" w:rsidR="00517C35" w:rsidRPr="00420F83" w:rsidRDefault="00517C35" w:rsidP="00FE54D1">
            <w:pPr>
              <w:jc w:val="right"/>
              <w:rPr>
                <w:sz w:val="21"/>
              </w:rPr>
            </w:pPr>
          </w:p>
        </w:tc>
      </w:tr>
      <w:tr w:rsidR="006C5F89" w:rsidRPr="00420F83" w14:paraId="755087AD" w14:textId="77777777" w:rsidTr="007273F9">
        <w:trPr>
          <w:trHeight w:val="300"/>
        </w:trPr>
        <w:tc>
          <w:tcPr>
            <w:tcW w:w="6280" w:type="dxa"/>
            <w:gridSpan w:val="3"/>
            <w:tcBorders>
              <w:top w:val="nil"/>
              <w:left w:val="nil"/>
              <w:bottom w:val="nil"/>
              <w:right w:val="nil"/>
            </w:tcBorders>
            <w:tcMar>
              <w:top w:w="70" w:type="dxa"/>
              <w:left w:w="43" w:type="dxa"/>
              <w:bottom w:w="30" w:type="dxa"/>
              <w:right w:w="43" w:type="dxa"/>
            </w:tcMar>
          </w:tcPr>
          <w:p w14:paraId="4F608CBE" w14:textId="77777777" w:rsidR="00517C35" w:rsidRPr="00420F83" w:rsidRDefault="00517C35" w:rsidP="00420F83">
            <w:pPr>
              <w:rPr>
                <w:sz w:val="21"/>
              </w:rPr>
            </w:pPr>
            <w:r w:rsidRPr="00420F83">
              <w:rPr>
                <w:sz w:val="21"/>
              </w:rPr>
              <w:t>Konsesjonsavgift</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4604414B" w14:textId="77777777" w:rsidR="00517C35" w:rsidRPr="00420F83" w:rsidRDefault="00517C35" w:rsidP="00FE54D1">
            <w:pPr>
              <w:jc w:val="right"/>
              <w:rPr>
                <w:sz w:val="21"/>
              </w:rPr>
            </w:pPr>
            <w:r w:rsidRPr="00420F83">
              <w:rPr>
                <w:sz w:val="21"/>
              </w:rPr>
              <w:t xml:space="preserve">813 </w:t>
            </w:r>
          </w:p>
        </w:tc>
        <w:tc>
          <w:tcPr>
            <w:tcW w:w="1040" w:type="dxa"/>
            <w:tcBorders>
              <w:top w:val="nil"/>
              <w:left w:val="nil"/>
              <w:bottom w:val="nil"/>
              <w:right w:val="nil"/>
            </w:tcBorders>
            <w:tcMar>
              <w:top w:w="70" w:type="dxa"/>
              <w:left w:w="43" w:type="dxa"/>
              <w:bottom w:w="30" w:type="dxa"/>
              <w:right w:w="43" w:type="dxa"/>
            </w:tcMar>
            <w:vAlign w:val="bottom"/>
          </w:tcPr>
          <w:p w14:paraId="2C49C625" w14:textId="77777777" w:rsidR="00517C35" w:rsidRPr="00420F83" w:rsidRDefault="00517C35" w:rsidP="00FE54D1">
            <w:pPr>
              <w:jc w:val="right"/>
              <w:rPr>
                <w:sz w:val="21"/>
              </w:rPr>
            </w:pPr>
          </w:p>
        </w:tc>
        <w:tc>
          <w:tcPr>
            <w:tcW w:w="280" w:type="dxa"/>
            <w:tcBorders>
              <w:top w:val="nil"/>
              <w:left w:val="nil"/>
              <w:bottom w:val="nil"/>
              <w:right w:val="nil"/>
            </w:tcBorders>
            <w:tcMar>
              <w:top w:w="70" w:type="dxa"/>
              <w:left w:w="43" w:type="dxa"/>
              <w:bottom w:w="30" w:type="dxa"/>
              <w:right w:w="43" w:type="dxa"/>
            </w:tcMar>
            <w:vAlign w:val="bottom"/>
          </w:tcPr>
          <w:p w14:paraId="25434280"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205ADFCD"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594870E5" w14:textId="77777777" w:rsidR="00517C35" w:rsidRPr="00420F83" w:rsidRDefault="00517C35" w:rsidP="00FE54D1">
            <w:pPr>
              <w:jc w:val="right"/>
              <w:rPr>
                <w:sz w:val="21"/>
              </w:rPr>
            </w:pPr>
          </w:p>
        </w:tc>
        <w:tc>
          <w:tcPr>
            <w:tcW w:w="710" w:type="dxa"/>
            <w:tcBorders>
              <w:top w:val="nil"/>
              <w:left w:val="nil"/>
              <w:bottom w:val="nil"/>
              <w:right w:val="nil"/>
            </w:tcBorders>
            <w:tcMar>
              <w:top w:w="70" w:type="dxa"/>
              <w:left w:w="43" w:type="dxa"/>
              <w:bottom w:w="30" w:type="dxa"/>
              <w:right w:w="43" w:type="dxa"/>
            </w:tcMar>
            <w:vAlign w:val="bottom"/>
          </w:tcPr>
          <w:p w14:paraId="4B1FEE96"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2310D1D3" w14:textId="77777777" w:rsidR="00517C35" w:rsidRPr="00420F83" w:rsidRDefault="00517C35" w:rsidP="00FE54D1">
            <w:pPr>
              <w:jc w:val="right"/>
              <w:rPr>
                <w:sz w:val="21"/>
              </w:rPr>
            </w:pPr>
          </w:p>
        </w:tc>
        <w:tc>
          <w:tcPr>
            <w:tcW w:w="1427" w:type="dxa"/>
            <w:tcBorders>
              <w:top w:val="nil"/>
              <w:left w:val="nil"/>
              <w:bottom w:val="nil"/>
              <w:right w:val="nil"/>
            </w:tcBorders>
            <w:tcMar>
              <w:top w:w="70" w:type="dxa"/>
              <w:left w:w="43" w:type="dxa"/>
              <w:bottom w:w="30" w:type="dxa"/>
              <w:right w:w="43" w:type="dxa"/>
            </w:tcMar>
            <w:vAlign w:val="bottom"/>
          </w:tcPr>
          <w:p w14:paraId="574E639E" w14:textId="77777777" w:rsidR="00517C35" w:rsidRPr="00420F83" w:rsidRDefault="00517C35" w:rsidP="00FE54D1">
            <w:pPr>
              <w:jc w:val="right"/>
              <w:rPr>
                <w:sz w:val="21"/>
              </w:rPr>
            </w:pPr>
          </w:p>
        </w:tc>
      </w:tr>
      <w:tr w:rsidR="006C5F89" w:rsidRPr="00420F83" w14:paraId="7B69C40F" w14:textId="77777777" w:rsidTr="007273F9">
        <w:trPr>
          <w:trHeight w:val="300"/>
        </w:trPr>
        <w:tc>
          <w:tcPr>
            <w:tcW w:w="6280" w:type="dxa"/>
            <w:gridSpan w:val="3"/>
            <w:tcBorders>
              <w:top w:val="nil"/>
              <w:left w:val="nil"/>
              <w:bottom w:val="nil"/>
              <w:right w:val="nil"/>
            </w:tcBorders>
            <w:tcMar>
              <w:top w:w="70" w:type="dxa"/>
              <w:left w:w="43" w:type="dxa"/>
              <w:bottom w:w="30" w:type="dxa"/>
              <w:right w:w="43" w:type="dxa"/>
            </w:tcMar>
          </w:tcPr>
          <w:p w14:paraId="2D71EB8A" w14:textId="77777777" w:rsidR="00517C35" w:rsidRPr="00420F83" w:rsidRDefault="00517C35" w:rsidP="00420F83">
            <w:pPr>
              <w:rPr>
                <w:sz w:val="21"/>
              </w:rPr>
            </w:pPr>
            <w:r w:rsidRPr="00420F83">
              <w:rPr>
                <w:sz w:val="21"/>
              </w:rPr>
              <w:t>Fordel av differensiert arbeidsgiveravgift</w:t>
            </w:r>
          </w:p>
        </w:tc>
        <w:tc>
          <w:tcPr>
            <w:tcW w:w="1040" w:type="dxa"/>
            <w:tcBorders>
              <w:top w:val="nil"/>
              <w:left w:val="nil"/>
              <w:bottom w:val="nil"/>
              <w:right w:val="single" w:sz="4" w:space="0" w:color="000000"/>
            </w:tcBorders>
            <w:tcMar>
              <w:top w:w="70" w:type="dxa"/>
              <w:left w:w="43" w:type="dxa"/>
              <w:bottom w:w="30" w:type="dxa"/>
              <w:right w:w="43" w:type="dxa"/>
            </w:tcMar>
            <w:vAlign w:val="bottom"/>
          </w:tcPr>
          <w:p w14:paraId="0665D1FF" w14:textId="77777777" w:rsidR="00517C35" w:rsidRPr="00420F83" w:rsidRDefault="00517C35" w:rsidP="00FE54D1">
            <w:pPr>
              <w:jc w:val="right"/>
              <w:rPr>
                <w:sz w:val="21"/>
              </w:rPr>
            </w:pPr>
            <w:r w:rsidRPr="00420F83">
              <w:rPr>
                <w:sz w:val="21"/>
              </w:rPr>
              <w:t>3 268</w:t>
            </w:r>
          </w:p>
        </w:tc>
        <w:tc>
          <w:tcPr>
            <w:tcW w:w="1040" w:type="dxa"/>
            <w:tcBorders>
              <w:top w:val="nil"/>
              <w:left w:val="nil"/>
              <w:bottom w:val="nil"/>
              <w:right w:val="nil"/>
            </w:tcBorders>
            <w:tcMar>
              <w:top w:w="70" w:type="dxa"/>
              <w:left w:w="43" w:type="dxa"/>
              <w:bottom w:w="30" w:type="dxa"/>
              <w:right w:w="43" w:type="dxa"/>
            </w:tcMar>
            <w:vAlign w:val="bottom"/>
          </w:tcPr>
          <w:p w14:paraId="0B35D458" w14:textId="77777777" w:rsidR="00517C35" w:rsidRPr="00420F83" w:rsidRDefault="00517C35" w:rsidP="00FE54D1">
            <w:pPr>
              <w:jc w:val="right"/>
              <w:rPr>
                <w:sz w:val="21"/>
              </w:rPr>
            </w:pPr>
          </w:p>
        </w:tc>
        <w:tc>
          <w:tcPr>
            <w:tcW w:w="280" w:type="dxa"/>
            <w:tcBorders>
              <w:top w:val="nil"/>
              <w:left w:val="nil"/>
              <w:bottom w:val="nil"/>
              <w:right w:val="nil"/>
            </w:tcBorders>
            <w:tcMar>
              <w:top w:w="70" w:type="dxa"/>
              <w:left w:w="43" w:type="dxa"/>
              <w:bottom w:w="30" w:type="dxa"/>
              <w:right w:w="43" w:type="dxa"/>
            </w:tcMar>
            <w:vAlign w:val="bottom"/>
          </w:tcPr>
          <w:p w14:paraId="2B1FE9FE" w14:textId="77777777" w:rsidR="00517C35" w:rsidRPr="00420F83" w:rsidRDefault="00517C35" w:rsidP="00FE54D1">
            <w:pPr>
              <w:jc w:val="center"/>
              <w:rPr>
                <w:sz w:val="21"/>
              </w:rPr>
            </w:pPr>
          </w:p>
        </w:tc>
        <w:tc>
          <w:tcPr>
            <w:tcW w:w="1080" w:type="dxa"/>
            <w:tcBorders>
              <w:top w:val="nil"/>
              <w:left w:val="nil"/>
              <w:bottom w:val="nil"/>
              <w:right w:val="single" w:sz="4" w:space="0" w:color="000000"/>
            </w:tcBorders>
            <w:tcMar>
              <w:top w:w="70" w:type="dxa"/>
              <w:left w:w="43" w:type="dxa"/>
              <w:bottom w:w="30" w:type="dxa"/>
              <w:right w:w="43" w:type="dxa"/>
            </w:tcMar>
            <w:vAlign w:val="bottom"/>
          </w:tcPr>
          <w:p w14:paraId="02608DB1" w14:textId="77777777" w:rsidR="00517C35" w:rsidRPr="00420F83" w:rsidRDefault="00517C35" w:rsidP="00FE54D1">
            <w:pPr>
              <w:jc w:val="right"/>
              <w:rPr>
                <w:sz w:val="21"/>
              </w:rPr>
            </w:pPr>
          </w:p>
        </w:tc>
        <w:tc>
          <w:tcPr>
            <w:tcW w:w="1010" w:type="dxa"/>
            <w:tcBorders>
              <w:top w:val="nil"/>
              <w:left w:val="nil"/>
              <w:bottom w:val="nil"/>
              <w:right w:val="nil"/>
            </w:tcBorders>
            <w:tcMar>
              <w:top w:w="70" w:type="dxa"/>
              <w:left w:w="43" w:type="dxa"/>
              <w:bottom w:w="30" w:type="dxa"/>
              <w:right w:w="43" w:type="dxa"/>
            </w:tcMar>
            <w:vAlign w:val="bottom"/>
          </w:tcPr>
          <w:p w14:paraId="4D287FAA" w14:textId="77777777" w:rsidR="00517C35" w:rsidRPr="00420F83" w:rsidRDefault="00517C35" w:rsidP="00FE54D1">
            <w:pPr>
              <w:jc w:val="right"/>
              <w:rPr>
                <w:sz w:val="21"/>
              </w:rPr>
            </w:pPr>
            <w:r w:rsidRPr="00420F83">
              <w:rPr>
                <w:sz w:val="21"/>
              </w:rPr>
              <w:t>3 268</w:t>
            </w:r>
          </w:p>
        </w:tc>
        <w:tc>
          <w:tcPr>
            <w:tcW w:w="710" w:type="dxa"/>
            <w:tcBorders>
              <w:top w:val="nil"/>
              <w:left w:val="nil"/>
              <w:bottom w:val="nil"/>
              <w:right w:val="nil"/>
            </w:tcBorders>
            <w:tcMar>
              <w:top w:w="70" w:type="dxa"/>
              <w:left w:w="43" w:type="dxa"/>
              <w:bottom w:w="30" w:type="dxa"/>
              <w:right w:w="43" w:type="dxa"/>
            </w:tcMar>
            <w:vAlign w:val="bottom"/>
          </w:tcPr>
          <w:p w14:paraId="25B677BA" w14:textId="77777777" w:rsidR="00517C35" w:rsidRPr="00420F83" w:rsidRDefault="00517C35" w:rsidP="00FE54D1">
            <w:pPr>
              <w:jc w:val="center"/>
              <w:rPr>
                <w:sz w:val="21"/>
              </w:rPr>
            </w:pPr>
          </w:p>
        </w:tc>
        <w:tc>
          <w:tcPr>
            <w:tcW w:w="1133" w:type="dxa"/>
            <w:tcBorders>
              <w:top w:val="nil"/>
              <w:left w:val="nil"/>
              <w:bottom w:val="nil"/>
              <w:right w:val="nil"/>
            </w:tcBorders>
            <w:tcMar>
              <w:top w:w="70" w:type="dxa"/>
              <w:left w:w="43" w:type="dxa"/>
              <w:bottom w:w="30" w:type="dxa"/>
              <w:right w:w="43" w:type="dxa"/>
            </w:tcMar>
            <w:vAlign w:val="bottom"/>
          </w:tcPr>
          <w:p w14:paraId="641BD251" w14:textId="77777777" w:rsidR="00517C35" w:rsidRPr="00420F83" w:rsidRDefault="00517C35" w:rsidP="00FE54D1">
            <w:pPr>
              <w:jc w:val="right"/>
              <w:rPr>
                <w:sz w:val="21"/>
              </w:rPr>
            </w:pPr>
            <w:r w:rsidRPr="00420F83">
              <w:rPr>
                <w:sz w:val="21"/>
              </w:rPr>
              <w:t>2 857</w:t>
            </w:r>
          </w:p>
        </w:tc>
        <w:tc>
          <w:tcPr>
            <w:tcW w:w="1427" w:type="dxa"/>
            <w:tcBorders>
              <w:top w:val="nil"/>
              <w:left w:val="nil"/>
              <w:bottom w:val="nil"/>
              <w:right w:val="nil"/>
            </w:tcBorders>
            <w:tcMar>
              <w:top w:w="70" w:type="dxa"/>
              <w:left w:w="43" w:type="dxa"/>
              <w:bottom w:w="30" w:type="dxa"/>
              <w:right w:w="43" w:type="dxa"/>
            </w:tcMar>
            <w:vAlign w:val="bottom"/>
          </w:tcPr>
          <w:p w14:paraId="1A604CAA" w14:textId="77777777" w:rsidR="00517C35" w:rsidRPr="00420F83" w:rsidRDefault="00517C35" w:rsidP="00FE54D1">
            <w:pPr>
              <w:jc w:val="right"/>
              <w:rPr>
                <w:sz w:val="21"/>
              </w:rPr>
            </w:pPr>
            <w:r w:rsidRPr="00420F83">
              <w:rPr>
                <w:sz w:val="21"/>
              </w:rPr>
              <w:t>411</w:t>
            </w:r>
          </w:p>
        </w:tc>
      </w:tr>
      <w:tr w:rsidR="006C5F89" w:rsidRPr="00420F83" w14:paraId="59725F8F" w14:textId="77777777" w:rsidTr="007273F9">
        <w:trPr>
          <w:trHeight w:val="300"/>
        </w:trPr>
        <w:tc>
          <w:tcPr>
            <w:tcW w:w="6280" w:type="dxa"/>
            <w:gridSpan w:val="3"/>
            <w:tcBorders>
              <w:top w:val="single" w:sz="4" w:space="0" w:color="000000"/>
              <w:left w:val="nil"/>
              <w:bottom w:val="single" w:sz="4" w:space="0" w:color="000000"/>
              <w:right w:val="nil"/>
            </w:tcBorders>
            <w:tcMar>
              <w:top w:w="70" w:type="dxa"/>
              <w:left w:w="43" w:type="dxa"/>
              <w:bottom w:w="30" w:type="dxa"/>
              <w:right w:w="43" w:type="dxa"/>
            </w:tcMar>
          </w:tcPr>
          <w:p w14:paraId="23937D65" w14:textId="77777777" w:rsidR="00517C35" w:rsidRPr="00420F83" w:rsidRDefault="00517C35" w:rsidP="00420F83">
            <w:pPr>
              <w:rPr>
                <w:sz w:val="21"/>
              </w:rPr>
            </w:pPr>
            <w:r w:rsidRPr="00420F83">
              <w:rPr>
                <w:rStyle w:val="halvfet0"/>
                <w:sz w:val="21"/>
              </w:rPr>
              <w:t>Totalt</w:t>
            </w:r>
          </w:p>
        </w:tc>
        <w:tc>
          <w:tcPr>
            <w:tcW w:w="1040" w:type="dxa"/>
            <w:tcBorders>
              <w:top w:val="single" w:sz="4" w:space="0" w:color="000000"/>
              <w:left w:val="nil"/>
              <w:bottom w:val="single" w:sz="4" w:space="0" w:color="000000"/>
              <w:right w:val="single" w:sz="4" w:space="0" w:color="000000"/>
            </w:tcBorders>
            <w:tcMar>
              <w:top w:w="70" w:type="dxa"/>
              <w:left w:w="43" w:type="dxa"/>
              <w:bottom w:w="30" w:type="dxa"/>
              <w:right w:w="43" w:type="dxa"/>
            </w:tcMar>
            <w:vAlign w:val="bottom"/>
          </w:tcPr>
          <w:p w14:paraId="6C3E4E9A" w14:textId="77777777" w:rsidR="00517C35" w:rsidRPr="00420F83" w:rsidRDefault="00517C35" w:rsidP="00FE54D1">
            <w:pPr>
              <w:jc w:val="right"/>
              <w:rPr>
                <w:sz w:val="21"/>
              </w:rPr>
            </w:pPr>
            <w:r w:rsidRPr="00420F83">
              <w:rPr>
                <w:rStyle w:val="halvfet0"/>
                <w:sz w:val="21"/>
              </w:rPr>
              <w:t xml:space="preserve">789 971 </w:t>
            </w:r>
          </w:p>
        </w:tc>
        <w:tc>
          <w:tcPr>
            <w:tcW w:w="104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2D5A4BA7" w14:textId="77777777" w:rsidR="00517C35" w:rsidRPr="00420F83" w:rsidRDefault="00517C35" w:rsidP="00FE54D1">
            <w:pPr>
              <w:jc w:val="right"/>
              <w:rPr>
                <w:sz w:val="21"/>
              </w:rPr>
            </w:pPr>
            <w:r w:rsidRPr="00420F83">
              <w:rPr>
                <w:rStyle w:val="halvfet0"/>
                <w:sz w:val="21"/>
              </w:rPr>
              <w:t xml:space="preserve">706 804 </w:t>
            </w:r>
          </w:p>
        </w:tc>
        <w:tc>
          <w:tcPr>
            <w:tcW w:w="28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7C151A1C" w14:textId="77777777" w:rsidR="00517C35" w:rsidRPr="00420F83" w:rsidRDefault="00517C35" w:rsidP="00FE54D1">
            <w:pPr>
              <w:jc w:val="center"/>
              <w:rPr>
                <w:sz w:val="21"/>
              </w:rPr>
            </w:pPr>
          </w:p>
        </w:tc>
        <w:tc>
          <w:tcPr>
            <w:tcW w:w="1080" w:type="dxa"/>
            <w:tcBorders>
              <w:top w:val="single" w:sz="4" w:space="0" w:color="000000"/>
              <w:left w:val="nil"/>
              <w:bottom w:val="single" w:sz="4" w:space="0" w:color="000000"/>
              <w:right w:val="single" w:sz="4" w:space="0" w:color="000000"/>
            </w:tcBorders>
            <w:tcMar>
              <w:top w:w="70" w:type="dxa"/>
              <w:left w:w="43" w:type="dxa"/>
              <w:bottom w:w="30" w:type="dxa"/>
              <w:right w:w="43" w:type="dxa"/>
            </w:tcMar>
            <w:vAlign w:val="bottom"/>
          </w:tcPr>
          <w:p w14:paraId="50979936" w14:textId="77777777" w:rsidR="00517C35" w:rsidRPr="00420F83" w:rsidRDefault="00517C35" w:rsidP="00FE54D1">
            <w:pPr>
              <w:jc w:val="right"/>
              <w:rPr>
                <w:sz w:val="21"/>
              </w:rPr>
            </w:pPr>
            <w:r w:rsidRPr="00420F83">
              <w:rPr>
                <w:rStyle w:val="halvfet0"/>
                <w:sz w:val="21"/>
              </w:rPr>
              <w:t xml:space="preserve">503 441 </w:t>
            </w:r>
          </w:p>
        </w:tc>
        <w:tc>
          <w:tcPr>
            <w:tcW w:w="101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62DD7BF7" w14:textId="77777777" w:rsidR="00517C35" w:rsidRPr="00420F83" w:rsidRDefault="00517C35" w:rsidP="00FE54D1">
            <w:pPr>
              <w:jc w:val="right"/>
              <w:rPr>
                <w:sz w:val="21"/>
              </w:rPr>
            </w:pPr>
            <w:r w:rsidRPr="00420F83">
              <w:rPr>
                <w:rStyle w:val="halvfet0"/>
                <w:sz w:val="21"/>
              </w:rPr>
              <w:t xml:space="preserve"> 515 439 </w:t>
            </w:r>
          </w:p>
        </w:tc>
        <w:tc>
          <w:tcPr>
            <w:tcW w:w="710"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65E99A48" w14:textId="77777777" w:rsidR="00517C35" w:rsidRPr="00420F83" w:rsidRDefault="00517C35" w:rsidP="00FE54D1">
            <w:pPr>
              <w:jc w:val="center"/>
              <w:rPr>
                <w:sz w:val="21"/>
              </w:rPr>
            </w:pPr>
          </w:p>
        </w:tc>
        <w:tc>
          <w:tcPr>
            <w:tcW w:w="1133"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4DD0970B" w14:textId="77777777" w:rsidR="00517C35" w:rsidRPr="00420F83" w:rsidRDefault="00517C35" w:rsidP="00FE54D1">
            <w:pPr>
              <w:jc w:val="right"/>
              <w:rPr>
                <w:sz w:val="21"/>
              </w:rPr>
            </w:pPr>
            <w:r w:rsidRPr="00420F83">
              <w:rPr>
                <w:rStyle w:val="halvfet0"/>
                <w:sz w:val="21"/>
              </w:rPr>
              <w:t xml:space="preserve"> 421 866 </w:t>
            </w:r>
          </w:p>
        </w:tc>
        <w:tc>
          <w:tcPr>
            <w:tcW w:w="1427" w:type="dxa"/>
            <w:tcBorders>
              <w:top w:val="single" w:sz="4" w:space="0" w:color="000000"/>
              <w:left w:val="nil"/>
              <w:bottom w:val="single" w:sz="4" w:space="0" w:color="000000"/>
              <w:right w:val="nil"/>
            </w:tcBorders>
            <w:tcMar>
              <w:top w:w="70" w:type="dxa"/>
              <w:left w:w="43" w:type="dxa"/>
              <w:bottom w:w="30" w:type="dxa"/>
              <w:right w:w="43" w:type="dxa"/>
            </w:tcMar>
            <w:vAlign w:val="bottom"/>
          </w:tcPr>
          <w:p w14:paraId="563F677F" w14:textId="77777777" w:rsidR="00517C35" w:rsidRPr="00420F83" w:rsidRDefault="00517C35" w:rsidP="00FE54D1">
            <w:pPr>
              <w:jc w:val="right"/>
              <w:rPr>
                <w:sz w:val="21"/>
              </w:rPr>
            </w:pPr>
            <w:r w:rsidRPr="00420F83">
              <w:rPr>
                <w:rStyle w:val="halvfet0"/>
                <w:sz w:val="21"/>
              </w:rPr>
              <w:t>93 573</w:t>
            </w:r>
          </w:p>
        </w:tc>
      </w:tr>
    </w:tbl>
    <w:p w14:paraId="1824240D" w14:textId="77777777" w:rsidR="00517C35" w:rsidRPr="00420F83" w:rsidRDefault="00517C35" w:rsidP="00420F83">
      <w:pPr>
        <w:pStyle w:val="tabell-noter"/>
        <w:rPr>
          <w:rStyle w:val="skrift-hevet"/>
        </w:rPr>
      </w:pPr>
      <w:r w:rsidRPr="00420F83">
        <w:rPr>
          <w:rStyle w:val="skrift-hevet"/>
        </w:rPr>
        <w:t>1</w:t>
      </w:r>
      <w:r w:rsidRPr="00420F83">
        <w:tab/>
        <w:t>Summen av FI-U og KFI-U er lik for kommuner og fylkeskommuner som helhet, men vil være forskjellig for den enkelte enhet.</w:t>
      </w:r>
    </w:p>
    <w:p w14:paraId="3D87BEC5" w14:textId="77777777" w:rsidR="00517C35" w:rsidRPr="00420F83" w:rsidRDefault="00517C35" w:rsidP="00420F83">
      <w:pPr>
        <w:pStyle w:val="tabell-noter"/>
        <w:rPr>
          <w:rStyle w:val="skrift-hevet"/>
        </w:rPr>
      </w:pPr>
      <w:r w:rsidRPr="00420F83">
        <w:rPr>
          <w:rStyle w:val="skrift-hevet"/>
        </w:rPr>
        <w:t>2</w:t>
      </w:r>
      <w:r w:rsidRPr="00420F83">
        <w:tab/>
        <w:t>Differansen mellom KFI-U og ikke KFI-U skyldes ulike datakilder.</w:t>
      </w:r>
    </w:p>
    <w:p w14:paraId="1BAE6050" w14:textId="77777777" w:rsidR="00517C35" w:rsidRPr="00420F83" w:rsidRDefault="00517C35" w:rsidP="00420F83">
      <w:pPr>
        <w:pStyle w:val="tabell-noter"/>
        <w:rPr>
          <w:rStyle w:val="skrift-hevet"/>
        </w:rPr>
      </w:pPr>
      <w:r w:rsidRPr="00420F83">
        <w:rPr>
          <w:rStyle w:val="skrift-hevet"/>
        </w:rPr>
        <w:t>3</w:t>
      </w:r>
      <w:r w:rsidRPr="00420F83">
        <w:tab/>
        <w:t>I beregningene er det lagt til grunn skatteinntekter ved maksimal sats for kommunal formuesskatt for Sande og Bø kommuner som har redusert skattesats.</w:t>
      </w:r>
    </w:p>
    <w:p w14:paraId="0BB1A140" w14:textId="77777777" w:rsidR="00517C35" w:rsidRPr="00420F83" w:rsidRDefault="00517C35" w:rsidP="00420F83">
      <w:pPr>
        <w:pStyle w:val="tabell-noter"/>
        <w:rPr>
          <w:rStyle w:val="skrift-hevet"/>
        </w:rPr>
      </w:pPr>
      <w:r w:rsidRPr="00420F83">
        <w:rPr>
          <w:rStyle w:val="skrift-hevet"/>
        </w:rPr>
        <w:t>4</w:t>
      </w:r>
      <w:r w:rsidRPr="00420F83">
        <w:tab/>
        <w:t>Skjønnstilskudd til å dekke utgifter som følge av ekstraordinære hendelser som naturskader og liknende holdes utenom.</w:t>
      </w:r>
    </w:p>
    <w:p w14:paraId="3883D2F7" w14:textId="77777777" w:rsidR="00517C35" w:rsidRPr="00420F83" w:rsidRDefault="00517C35" w:rsidP="00420F83">
      <w:pPr>
        <w:pStyle w:val="tabell-noter"/>
        <w:rPr>
          <w:rStyle w:val="skrift-hevet"/>
        </w:rPr>
      </w:pPr>
      <w:r w:rsidRPr="00420F83">
        <w:rPr>
          <w:rStyle w:val="skrift-hevet"/>
        </w:rPr>
        <w:t>5</w:t>
      </w:r>
      <w:r w:rsidRPr="00420F83">
        <w:tab/>
      </w:r>
      <w:proofErr w:type="spellStart"/>
      <w:r w:rsidRPr="00420F83">
        <w:t>Mva</w:t>
      </w:r>
      <w:proofErr w:type="spellEnd"/>
      <w:r w:rsidRPr="00420F83">
        <w:t xml:space="preserve">-kompensasjon er ikke med i samlede inntekter </w:t>
      </w:r>
      <w:r w:rsidRPr="00420F83">
        <w:rPr>
          <w:rStyle w:val="kursiv"/>
        </w:rPr>
        <w:t>innenfor kommuneopplegget</w:t>
      </w:r>
      <w:r w:rsidRPr="00420F83">
        <w:t>, men regnes med når vi måler skatteandeler.</w:t>
      </w:r>
    </w:p>
    <w:p w14:paraId="344128D8" w14:textId="77777777" w:rsidR="00517C35" w:rsidRPr="00420F83" w:rsidRDefault="00517C35" w:rsidP="00420F83">
      <w:pPr>
        <w:pStyle w:val="Kilde"/>
      </w:pPr>
      <w:r w:rsidRPr="00420F83">
        <w:t xml:space="preserve">Kilde: Statistisk sentralbyrå, Finansdepartementet, Kommunal- og </w:t>
      </w:r>
      <w:proofErr w:type="spellStart"/>
      <w:r w:rsidRPr="00420F83">
        <w:t>distriktsdepartementet</w:t>
      </w:r>
      <w:proofErr w:type="spellEnd"/>
      <w:r w:rsidRPr="00420F83">
        <w:t>, Fiskeridirektoratet, Norges vassdrags- og energidirektorat</w:t>
      </w:r>
    </w:p>
    <w:p w14:paraId="69839A9F" w14:textId="77777777" w:rsidR="00FE54D1" w:rsidRDefault="00FE54D1" w:rsidP="00420F83">
      <w:pPr>
        <w:pStyle w:val="avsnitt-undertittel"/>
        <w:sectPr w:rsidR="00FE54D1" w:rsidSect="00FE54D1">
          <w:pgSz w:w="16838" w:h="11905" w:orient="landscape"/>
          <w:pgMar w:top="1162" w:right="1531" w:bottom="1162" w:left="1213" w:header="709" w:footer="709" w:gutter="0"/>
          <w:cols w:space="708"/>
          <w:noEndnote/>
          <w:titlePg/>
        </w:sectPr>
      </w:pPr>
    </w:p>
    <w:p w14:paraId="42C8BB83" w14:textId="77777777" w:rsidR="00517C35" w:rsidRPr="00420F83" w:rsidRDefault="00517C35" w:rsidP="00420F83">
      <w:pPr>
        <w:pStyle w:val="avsnitt-undertittel"/>
      </w:pPr>
      <w:r w:rsidRPr="00420F83">
        <w:t>Inntekter som utjevnes i inntektssystemet</w:t>
      </w:r>
    </w:p>
    <w:p w14:paraId="29CE70A6" w14:textId="77777777" w:rsidR="00517C35" w:rsidRPr="00420F83" w:rsidRDefault="00517C35" w:rsidP="00420F83">
      <w:r w:rsidRPr="00420F83">
        <w:t>Frie inntekter i kommuneopplegget defineres som summen av rammeoverføringer fra staten og skatt på inntekt og formue fra personer, naturressursskatt fra kraftforetak og eiendomsskatt. Med unntak av eiendomsskatt er dette inntekter som utjevnes.</w:t>
      </w:r>
    </w:p>
    <w:p w14:paraId="6FC464E5" w14:textId="77777777" w:rsidR="00517C35" w:rsidRPr="00420F83" w:rsidRDefault="00517C35" w:rsidP="00420F83">
      <w:pPr>
        <w:rPr>
          <w:rStyle w:val="kursiv"/>
        </w:rPr>
      </w:pPr>
      <w:r w:rsidRPr="00420F83">
        <w:rPr>
          <w:rStyle w:val="kursiv"/>
        </w:rPr>
        <w:t>Skatt på inntekt og formue</w:t>
      </w:r>
      <w:r w:rsidRPr="00420F83">
        <w:t xml:space="preserve"> er den viktigste skatteinntekten, og denne går til alle kommuner. I 2024 utgjorde skatt på inntekt og formue 255 mrd. kroner for kommunesektoren samlet. Disse skatteinntektene inkluderer kapitalinntekter til personlige skattytere. I de siste årene er den kommunale skattøren fastsatt med sikte på at skatteinntekter inklusive eiendomsskatt skal utgjøre om lag 40 prosent av kommunesektorens samlede inntekter.</w:t>
      </w:r>
    </w:p>
    <w:p w14:paraId="5C5FA82A" w14:textId="77777777" w:rsidR="00517C35" w:rsidRPr="00420F83" w:rsidRDefault="00517C35" w:rsidP="00420F83">
      <w:r w:rsidRPr="00420F83">
        <w:t xml:space="preserve">Eiere av vannkraftverk betaler </w:t>
      </w:r>
      <w:r w:rsidRPr="00420F83">
        <w:rPr>
          <w:rStyle w:val="kursiv"/>
        </w:rPr>
        <w:t>naturressursskatt</w:t>
      </w:r>
      <w:r w:rsidRPr="00420F83">
        <w:t xml:space="preserve"> til kommuner og fylkeskommuner. Naturressursskatten blir beregnet på grunnlag av hvert enkelte kraftverks gjennomsnittlige årlige kraftproduksjon de siste syv årene. Den omfordeles gjennom inntektsutjevningen, mens de andre kommunale vannkraftsinntektene tilfaller vertskommunen fullt ut. Samlet naturressursskatt til hele kommunesektoren har de siste årene utgjort rundt 1 ½ mrd. kroner hvert år, hvorav om lag 1,2–1,3 mrd. kroner per år har gått til kommunene. 146 av landets 357 kommuner mottok naturressursskatt i 2024.</w:t>
      </w:r>
    </w:p>
    <w:p w14:paraId="5CC34094" w14:textId="77777777" w:rsidR="00517C35" w:rsidRPr="00420F83" w:rsidRDefault="00517C35" w:rsidP="00420F83">
      <w:pPr>
        <w:pStyle w:val="avsnitt-undertittel"/>
      </w:pPr>
      <w:r w:rsidRPr="00420F83">
        <w:t>Inntekter som ikke utjevnes i inntektssystemet</w:t>
      </w:r>
    </w:p>
    <w:p w14:paraId="49914821" w14:textId="77777777" w:rsidR="00517C35" w:rsidRPr="00420F83" w:rsidRDefault="00517C35" w:rsidP="00420F83">
      <w:pPr>
        <w:rPr>
          <w:rStyle w:val="kursiv"/>
        </w:rPr>
      </w:pPr>
      <w:r w:rsidRPr="00420F83">
        <w:rPr>
          <w:rStyle w:val="kursiv"/>
        </w:rPr>
        <w:t>Eiendomsskatt</w:t>
      </w:r>
      <w:r w:rsidRPr="00420F83">
        <w:t xml:space="preserve"> er en frivillig skatt som avgjøres lokalpolitisk innenfor gjeldende regelverk. I 2024 hadde 321 kommuner eiendomsskatt, og eiendomsskatten utgjorde samlet om lag 17,5 mrd. kroner. Rundt halvparten av eiendomsskatten er fra eiendomsskatt på boliger og fritidseiendom. Den andre halvparten er fra eiendomsskatt på næringseiendom, vannkraftverk, vindkraftverk eller petroleumsanlegg. Eiendomsskatten inkluderes i de frie inntektene i makro i kommuneopplegget, men inkluderes ikke i inntektsutjevningen.</w:t>
      </w:r>
    </w:p>
    <w:p w14:paraId="6588F613" w14:textId="77777777" w:rsidR="00517C35" w:rsidRPr="00420F83" w:rsidRDefault="00517C35" w:rsidP="00420F83">
      <w:pPr>
        <w:rPr>
          <w:rStyle w:val="kursiv"/>
        </w:rPr>
      </w:pPr>
      <w:r w:rsidRPr="00420F83">
        <w:rPr>
          <w:rStyle w:val="kursiv"/>
        </w:rPr>
        <w:t>Netto inntekt fra konsesjonskraft, kraftrettigheter og annen kraft for videresalg:</w:t>
      </w:r>
      <w:r w:rsidRPr="00420F83">
        <w:t xml:space="preserve"> Eiere av større vannkraftverk må avstå konsesjonskraft til utbyggingskommunen, og eventuelt til fylkeskommunen. Da ordningen med konsesjonskraft ble innført var hensikten å sikre vertskommunene kraft til alminnelig forsyning til en pris som reflekterte kostnaden ved utbyggingen. Kommunene kan i dag kjøpe konsesjonskraften til en pris som normalt ligger vesentlig under markedsverdi og som er basert på selvkost. Kommunene står fritt til å selge kraften videre, inngå langsiktige avtaler som salg av kraft til en fast pris, benytte kraften selv eller disponere den på annen måte. Noen kommuner har også hatt inntekter fra hjemfall av vannkraftverk til staten. Vertskommunens andel av konsesjonskraften avhenger av folketallet, fordi retten skal tilsvare forbruket til alminnelig forsyning i kommunen.</w:t>
      </w:r>
    </w:p>
    <w:p w14:paraId="525519CF" w14:textId="77777777" w:rsidR="00517C35" w:rsidRPr="00420F83" w:rsidRDefault="00517C35" w:rsidP="00420F83">
      <w:r w:rsidRPr="00420F83">
        <w:t>Samlet utgjorde netto inntekt fra konsesjonskraft, kraftrettigheter og annen kraft for videresalg ifølge KOSTRA 4,7 mrd. kroner i 2024. Dette omfatter da bare verdien av konsesjonskraften som er solgt videre, og ikke kraft som har gått til kommunens eget forbruk som ikke regnes med som inntekt i beregningene. Vel 210 kommuner og fem fylkeskommuner mottok slike inntekter i 2024.</w:t>
      </w:r>
    </w:p>
    <w:p w14:paraId="25CBEB0C" w14:textId="77777777" w:rsidR="00517C35" w:rsidRPr="00420F83" w:rsidRDefault="00517C35" w:rsidP="00420F83">
      <w:pPr>
        <w:rPr>
          <w:rStyle w:val="kursiv"/>
        </w:rPr>
      </w:pPr>
      <w:r w:rsidRPr="00420F83">
        <w:rPr>
          <w:rStyle w:val="kursiv"/>
        </w:rPr>
        <w:t>Avgiften på vindkraft</w:t>
      </w:r>
      <w:r w:rsidRPr="00420F83">
        <w:t xml:space="preserve"> ble innført 1. juli 2022, med en sats på 1 øre/kWh. Stasen ble økt til 2 øre/kWh i 2023, og til 2,3 øre/kWh fra 2024. I 2025 er avgiftssatsen 2,37 øre/kWh. Avgiften innbetales til staten, men inntektene fordeles til vertskommunene året etter </w:t>
      </w:r>
      <w:proofErr w:type="spellStart"/>
      <w:r w:rsidRPr="00420F83">
        <w:t>avgiftsåret</w:t>
      </w:r>
      <w:proofErr w:type="spellEnd"/>
      <w:r w:rsidRPr="00420F83">
        <w:t xml:space="preserve">. I 2024, dvs. for avgiftsperioden i 2023, var utbetalingen på om lag 333 mill. kroner, fordelt på 50 kommuner. I </w:t>
      </w:r>
      <w:proofErr w:type="spellStart"/>
      <w:r w:rsidRPr="00420F83">
        <w:t>Prop</w:t>
      </w:r>
      <w:proofErr w:type="spellEnd"/>
      <w:r w:rsidRPr="00420F83">
        <w:t xml:space="preserve">. 2 LS (2023–2024) </w:t>
      </w:r>
      <w:r w:rsidRPr="00420F83">
        <w:rPr>
          <w:rStyle w:val="kursiv"/>
        </w:rPr>
        <w:t>Grunnrenteskatt på landbasert vindkraft</w:t>
      </w:r>
      <w:r w:rsidRPr="00420F83">
        <w:t xml:space="preserve"> ble avgiften anslått til om lag 390 mill. kroner i 2024 (utbetales til kommunene i 2025). I analysene i dette kapittelet er inntektene fra produksjonsavgiften på vindkraft slått sammen med netto inntekter fra konsesjonskraft til en felles kategori.</w:t>
      </w:r>
    </w:p>
    <w:p w14:paraId="1B0504D4" w14:textId="77777777" w:rsidR="00517C35" w:rsidRPr="00420F83" w:rsidRDefault="00517C35" w:rsidP="00420F83">
      <w:r w:rsidRPr="00420F83">
        <w:t xml:space="preserve">Gjennom </w:t>
      </w:r>
      <w:r w:rsidRPr="00420F83">
        <w:rPr>
          <w:rStyle w:val="kursiv"/>
        </w:rPr>
        <w:t>Havbruksfondet</w:t>
      </w:r>
      <w:r w:rsidRPr="00420F83">
        <w:t xml:space="preserve"> fordeles en andel av offentlige inntekter fra havbruksnæringen til kommuner og fylkeskommuner med havbruk. Havbruksfondet tilføres inntekter fra produksjonsavgiften på oppdrettsfisk (laks, ørret og regnbueørret) og en andel av inntektene fra salg av nye oppdrettstillatelser. Inntektene fra produksjonsavgiften utgjør et stabilt element i Havbruksfondet, mens salg av nye tillatelser normalt gjennomføres annethvert år. I 2024 mottok 143 kommuner og åtte fylkeskommuner inntekter fra Havbruksfondet. Kommuner og fylkeskommuner med havbruk ble ifølge tall fra Fiskeridirektoratet tilført 4,7 mrd. kroner i 2024.</w:t>
      </w:r>
    </w:p>
    <w:p w14:paraId="2A96E7D9" w14:textId="77777777" w:rsidR="00517C35" w:rsidRPr="00420F83" w:rsidRDefault="00517C35" w:rsidP="00420F83">
      <w:pPr>
        <w:rPr>
          <w:rStyle w:val="kursiv"/>
        </w:rPr>
      </w:pPr>
      <w:r w:rsidRPr="00420F83">
        <w:rPr>
          <w:rStyle w:val="kursiv"/>
        </w:rPr>
        <w:t>Den differensierte arbeidsgiveravgiften</w:t>
      </w:r>
      <w:r w:rsidRPr="00420F83">
        <w:t xml:space="preserve"> er ikke en inntekt, men en avgiftslettelse. Dette er i dag det mest omfattende distriktspolitiske virkemiddelet i Norge. Målet med ordningen er å motvirke nedgang i folketallet i spredtbygde områder ved å stimulere til sysselsetting og grunnlag for næringsvirksomhet.</w:t>
      </w:r>
    </w:p>
    <w:p w14:paraId="7A493776" w14:textId="77777777" w:rsidR="00517C35" w:rsidRPr="00420F83" w:rsidRDefault="00517C35" w:rsidP="00420F83">
      <w:r w:rsidRPr="00420F83">
        <w:t>Kommunene er plassert i ulike soner med tilhørende differensierte avgiftssatser. Over 200 kommuner hadde redusert arbeidsgiveravgift i 2024. Satsen varierer mellom 10,6 prosent og 0 prosent for disse kommunene. I de mest sentrale områdene i sone 1, benyttes det ordinær sats på 14,1 prosent. Differensiert arbeidsgiveravgift reduserer dermed arbeidskraftkostnadene i distriktene, også i offentlig forvaltning. Fordelen av differensiert arbeidsgiveravgift for kommuneorganisasjonen er beregnet som differansen mellom beregnet full sats og faktisk innkrevd arbeidsgiveravgift for de kommunale tjenestene. Samlet for sektoren er fordelen beregnet til 3,3 mrd. kroner i 2024.</w:t>
      </w:r>
    </w:p>
    <w:p w14:paraId="65E19C95" w14:textId="77777777" w:rsidR="00517C35" w:rsidRPr="00420F83" w:rsidRDefault="00517C35" w:rsidP="00420F83">
      <w:pPr>
        <w:pStyle w:val="avsnitt-undertittel"/>
      </w:pPr>
      <w:r w:rsidRPr="00420F83">
        <w:t>Konsesjonsavgifter og utbytteinntekter inkluderes ikke i FI-U og KFI-U (de frie inntektene, utvidet)</w:t>
      </w:r>
    </w:p>
    <w:p w14:paraId="1B40DD91" w14:textId="77777777" w:rsidR="00517C35" w:rsidRPr="00420F83" w:rsidRDefault="00517C35" w:rsidP="00420F83">
      <w:r w:rsidRPr="00420F83">
        <w:t>Eiere av større vannkraftverk betaler konsesjonsavgifter til staten og kommunene som er berørt av kraftutbyggingen. Konsesjonsavgiften ble innført for å gi kommunene og staten en kompensasjon for generelle skader og ulemper som følge av utbygging av vassdrag, og dessuten en del av verdiskapingen som fant sted. Konsesjonsavgiften skal avsettes særskilt for hver vertskommune til et fond. Fondets midler skal fortrinnsvis brukes til utvikling av næringslivet i distriktet og anvendes etter bestemmelse av kommunestyret. Rundt 240 kommuner har de siste årene mottatt om lag 7–800 mill. kroner årlig i konsesjonsavgifter. Inntekter fra konsesjonsavgifter er ikke inkludert i frie inntekter eller i FI-U.</w:t>
      </w:r>
    </w:p>
    <w:p w14:paraId="2280CA8F" w14:textId="77777777" w:rsidR="00517C35" w:rsidRPr="00420F83" w:rsidRDefault="00517C35" w:rsidP="00420F83">
      <w:pPr>
        <w:rPr>
          <w:rStyle w:val="kursiv"/>
        </w:rPr>
      </w:pPr>
      <w:r w:rsidRPr="00420F83">
        <w:rPr>
          <w:rStyle w:val="kursiv"/>
        </w:rPr>
        <w:t>Kommunesektorens inntekter fra utbytte og eieruttak</w:t>
      </w:r>
      <w:r w:rsidRPr="00420F83">
        <w:t xml:space="preserve"> utgjorde 10,1 mrd. kroner i 2024. Utbytteinntektene var litt lavere enn i 2023, men betydelig høyere enn i tidligere år. Store deler av utbytteinntektene stammer fra kraftsektoren.</w:t>
      </w:r>
    </w:p>
    <w:p w14:paraId="41E7A358" w14:textId="77777777" w:rsidR="00517C35" w:rsidRPr="00420F83" w:rsidRDefault="00517C35" w:rsidP="00420F83">
      <w:r w:rsidRPr="00420F83">
        <w:t>Utbytteinntekter er inntekter som eierkommunene mottar gjennom sitt eierskap. Det er vanskelig å skille mellom disse inntektene og andre utbytteinntekter. Tidligere eierkommuner har for eksempel solgt seg ut og forvalter salgsinntekten i finansmarkedet. Slike inntekter kan kommunene skaffe seg på lik linje med private aktører. Utbytteinntekter inkluderes derfor ikke i de frie inntektene til eierkommunene. I gjennomsnitt hadde de minste kommunene og kommuner med mellom 3 000 og 5 000 innbyggere de høyeste inntektene fra utbytte og eieruttak i 2024. Forskjellene i frie inntekter mellom kommunegrupper ville kun blitt marginalt endret om en også tok med disse inntektene i inntektsbegrepet i dette kapittelet, men har stor betydning for enkeltkommuner. Utbyttene og eieruttakene varierte fra 0 kroner til 39 500 kroner per innbygger i kommunen med de høyeste utbyttene og eieruttakene.</w:t>
      </w:r>
    </w:p>
    <w:p w14:paraId="5F466295" w14:textId="77777777" w:rsidR="00F30BE3" w:rsidRPr="00FE54D1" w:rsidRDefault="00F30BE3" w:rsidP="00420F83">
      <w:pPr>
        <w:pStyle w:val="Overskrift1"/>
        <w:rPr>
          <w:color w:val="FF0000"/>
        </w:rPr>
      </w:pPr>
      <w:r w:rsidRPr="00FE54D1">
        <w:rPr>
          <w:color w:val="FF0000"/>
        </w:rPr>
        <w:t>[</w:t>
      </w:r>
      <w:proofErr w:type="spellStart"/>
      <w:r w:rsidRPr="00FE54D1">
        <w:rPr>
          <w:color w:val="FF0000"/>
        </w:rPr>
        <w:t>Vedleggsnr</w:t>
      </w:r>
      <w:proofErr w:type="spellEnd"/>
      <w:r w:rsidRPr="00FE54D1">
        <w:rPr>
          <w:color w:val="FF0000"/>
        </w:rPr>
        <w:t>. reset]</w:t>
      </w:r>
    </w:p>
    <w:p w14:paraId="31216BE1" w14:textId="77777777" w:rsidR="00517C35" w:rsidRPr="00420F83" w:rsidRDefault="00517C35" w:rsidP="00420F83">
      <w:pPr>
        <w:pStyle w:val="vedlegg-nr"/>
      </w:pPr>
    </w:p>
    <w:p w14:paraId="6A346B2E" w14:textId="77777777" w:rsidR="00517C35" w:rsidRPr="00420F83" w:rsidRDefault="00517C35" w:rsidP="00420F83">
      <w:pPr>
        <w:pStyle w:val="vedlegg-tit"/>
      </w:pPr>
      <w:r w:rsidRPr="00420F83">
        <w:t>Utvikling i befolkning og utvalgte kommunale tjenester</w:t>
      </w:r>
    </w:p>
    <w:p w14:paraId="1171B9CB" w14:textId="77777777" w:rsidR="00FE54D1" w:rsidRDefault="00FE54D1">
      <w:pPr>
        <w:spacing w:after="160" w:line="278" w:lineRule="auto"/>
        <w:rPr>
          <w:vanish/>
          <w:color w:val="00B050"/>
          <w:szCs w:val="24"/>
        </w:rPr>
      </w:pPr>
      <w:r>
        <w:br w:type="page"/>
      </w:r>
    </w:p>
    <w:p w14:paraId="52F164C8" w14:textId="77777777" w:rsidR="00FE54D1" w:rsidRDefault="00FE54D1" w:rsidP="00420F83">
      <w:pPr>
        <w:pStyle w:val="Tabellnavn"/>
        <w:sectPr w:rsidR="00FE54D1">
          <w:pgSz w:w="11905" w:h="16838"/>
          <w:pgMar w:top="1531" w:right="1162" w:bottom="1213" w:left="1162" w:header="708" w:footer="708" w:gutter="0"/>
          <w:cols w:space="708"/>
          <w:noEndnote/>
          <w:titlePg/>
        </w:sectPr>
      </w:pPr>
    </w:p>
    <w:p w14:paraId="4BF50991" w14:textId="77777777" w:rsidR="00A540D8" w:rsidRPr="00420F83" w:rsidRDefault="00A540D8" w:rsidP="00A540D8">
      <w:pPr>
        <w:pStyle w:val="tabell-tittel"/>
      </w:pPr>
      <w:r w:rsidRPr="00420F83">
        <w:t>Innbyggertall per 1.1. i ulike aldersgrupper av spesiell betydning for ulike deler av kommunale tjenester</w:t>
      </w:r>
    </w:p>
    <w:p w14:paraId="7800B8BF" w14:textId="78737B7E" w:rsidR="00517C35" w:rsidRPr="00420F83" w:rsidRDefault="00517C35" w:rsidP="00420F83">
      <w:pPr>
        <w:pStyle w:val="Tabellnavn"/>
      </w:pPr>
      <w:r w:rsidRPr="00420F83">
        <w:t>08J1xt2</w:t>
      </w:r>
    </w:p>
    <w:tbl>
      <w:tblPr>
        <w:tblW w:w="13980" w:type="dxa"/>
        <w:tblInd w:w="43" w:type="dxa"/>
        <w:tblLayout w:type="fixed"/>
        <w:tblCellMar>
          <w:top w:w="128" w:type="dxa"/>
          <w:left w:w="43" w:type="dxa"/>
          <w:bottom w:w="43" w:type="dxa"/>
          <w:right w:w="43" w:type="dxa"/>
        </w:tblCellMar>
        <w:tblLook w:val="0000" w:firstRow="0" w:lastRow="0" w:firstColumn="0" w:lastColumn="0" w:noHBand="0" w:noVBand="0"/>
      </w:tblPr>
      <w:tblGrid>
        <w:gridCol w:w="4600"/>
        <w:gridCol w:w="1260"/>
        <w:gridCol w:w="1260"/>
        <w:gridCol w:w="1260"/>
        <w:gridCol w:w="1260"/>
        <w:gridCol w:w="1260"/>
        <w:gridCol w:w="1540"/>
        <w:gridCol w:w="1540"/>
      </w:tblGrid>
      <w:tr w:rsidR="006C5F89" w:rsidRPr="00420F83" w14:paraId="6C1DF1BD" w14:textId="77777777" w:rsidTr="0090276D">
        <w:trPr>
          <w:trHeight w:val="600"/>
        </w:trPr>
        <w:tc>
          <w:tcPr>
            <w:tcW w:w="4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B610D4" w14:textId="77777777" w:rsidR="00517C35" w:rsidRPr="00420F83" w:rsidRDefault="00517C35" w:rsidP="00420F83">
            <w:pPr>
              <w:rPr>
                <w:sz w:val="21"/>
              </w:rPr>
            </w:pP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076A5" w14:textId="77777777" w:rsidR="00517C35" w:rsidRPr="00420F83" w:rsidRDefault="00517C35" w:rsidP="00FE54D1">
            <w:pPr>
              <w:jc w:val="right"/>
              <w:rPr>
                <w:sz w:val="21"/>
              </w:rPr>
            </w:pPr>
            <w:r w:rsidRPr="00420F83">
              <w:rPr>
                <w:sz w:val="21"/>
              </w:rPr>
              <w:t>2014</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C48BC7" w14:textId="77777777" w:rsidR="00517C35" w:rsidRPr="00420F83" w:rsidRDefault="00517C35" w:rsidP="00FE54D1">
            <w:pPr>
              <w:jc w:val="right"/>
              <w:rPr>
                <w:sz w:val="21"/>
              </w:rPr>
            </w:pPr>
            <w:r w:rsidRPr="00420F83">
              <w:rPr>
                <w:sz w:val="21"/>
              </w:rPr>
              <w:t>2024</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34A74" w14:textId="77777777" w:rsidR="00517C35" w:rsidRPr="00420F83" w:rsidRDefault="00517C35" w:rsidP="00FE54D1">
            <w:pPr>
              <w:jc w:val="right"/>
              <w:rPr>
                <w:sz w:val="21"/>
              </w:rPr>
            </w:pPr>
            <w:r w:rsidRPr="00420F83">
              <w:rPr>
                <w:sz w:val="21"/>
              </w:rPr>
              <w:t>2025</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BC130A" w14:textId="77777777" w:rsidR="00517C35" w:rsidRPr="00420F83" w:rsidRDefault="00517C35" w:rsidP="00FE54D1">
            <w:pPr>
              <w:jc w:val="right"/>
              <w:rPr>
                <w:sz w:val="21"/>
              </w:rPr>
            </w:pPr>
            <w:r w:rsidRPr="00420F83">
              <w:rPr>
                <w:sz w:val="21"/>
              </w:rPr>
              <w:t>Endring</w:t>
            </w:r>
            <w:r w:rsidRPr="00420F83">
              <w:rPr>
                <w:sz w:val="21"/>
              </w:rPr>
              <w:br/>
              <w:t xml:space="preserve"> 2014–25</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34ABD" w14:textId="77777777" w:rsidR="00517C35" w:rsidRPr="00420F83" w:rsidRDefault="00517C35" w:rsidP="00FE54D1">
            <w:pPr>
              <w:jc w:val="right"/>
              <w:rPr>
                <w:sz w:val="21"/>
              </w:rPr>
            </w:pPr>
            <w:r w:rsidRPr="00420F83">
              <w:rPr>
                <w:sz w:val="21"/>
              </w:rPr>
              <w:t>Endring</w:t>
            </w:r>
            <w:r w:rsidRPr="00420F83">
              <w:rPr>
                <w:sz w:val="21"/>
              </w:rPr>
              <w:br/>
              <w:t xml:space="preserve"> 2024–25</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C701EA" w14:textId="77777777" w:rsidR="00517C35" w:rsidRPr="00420F83" w:rsidRDefault="00517C35" w:rsidP="00FE54D1">
            <w:pPr>
              <w:jc w:val="right"/>
              <w:rPr>
                <w:sz w:val="21"/>
              </w:rPr>
            </w:pPr>
            <w:r w:rsidRPr="00420F83">
              <w:rPr>
                <w:sz w:val="21"/>
              </w:rPr>
              <w:t>Årlig endring 2014–25, pst.</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A12BE6" w14:textId="77777777" w:rsidR="00517C35" w:rsidRPr="00420F83" w:rsidRDefault="00517C35" w:rsidP="00FE54D1">
            <w:pPr>
              <w:jc w:val="right"/>
              <w:rPr>
                <w:sz w:val="21"/>
              </w:rPr>
            </w:pPr>
            <w:r w:rsidRPr="00420F83">
              <w:rPr>
                <w:sz w:val="21"/>
              </w:rPr>
              <w:t>Årlig endring 2024–25 pst.</w:t>
            </w:r>
          </w:p>
        </w:tc>
      </w:tr>
      <w:tr w:rsidR="006C5F89" w:rsidRPr="00420F83" w14:paraId="68A4E5EB" w14:textId="77777777" w:rsidTr="0090276D">
        <w:trPr>
          <w:trHeight w:val="380"/>
        </w:trPr>
        <w:tc>
          <w:tcPr>
            <w:tcW w:w="4600" w:type="dxa"/>
            <w:tcBorders>
              <w:top w:val="single" w:sz="4" w:space="0" w:color="000000"/>
              <w:left w:val="nil"/>
              <w:bottom w:val="nil"/>
              <w:right w:val="nil"/>
            </w:tcBorders>
            <w:tcMar>
              <w:top w:w="128" w:type="dxa"/>
              <w:left w:w="43" w:type="dxa"/>
              <w:bottom w:w="43" w:type="dxa"/>
              <w:right w:w="43" w:type="dxa"/>
            </w:tcMar>
            <w:vAlign w:val="bottom"/>
          </w:tcPr>
          <w:p w14:paraId="53CFE209" w14:textId="77777777" w:rsidR="00517C35" w:rsidRPr="00420F83" w:rsidRDefault="00517C35" w:rsidP="00420F83">
            <w:pPr>
              <w:rPr>
                <w:sz w:val="21"/>
              </w:rPr>
            </w:pPr>
            <w:r w:rsidRPr="00420F83">
              <w:rPr>
                <w:rStyle w:val="halvfet0"/>
                <w:sz w:val="21"/>
              </w:rPr>
              <w:t>Barnehager:</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691F4F34"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712E7938"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EED58CD"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27462E7"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602F4C3" w14:textId="77777777" w:rsidR="00517C35" w:rsidRPr="00420F83" w:rsidRDefault="00517C35" w:rsidP="00FE54D1">
            <w:pPr>
              <w:jc w:val="right"/>
              <w:rPr>
                <w:sz w:val="21"/>
              </w:rPr>
            </w:pP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0A74A333" w14:textId="77777777" w:rsidR="00517C35" w:rsidRPr="00420F83" w:rsidRDefault="00517C35" w:rsidP="00FE54D1">
            <w:pPr>
              <w:jc w:val="right"/>
              <w:rPr>
                <w:sz w:val="21"/>
              </w:rPr>
            </w:pP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37A5A482" w14:textId="77777777" w:rsidR="00517C35" w:rsidRPr="00420F83" w:rsidRDefault="00517C35" w:rsidP="00FE54D1">
            <w:pPr>
              <w:jc w:val="right"/>
              <w:rPr>
                <w:sz w:val="21"/>
              </w:rPr>
            </w:pPr>
          </w:p>
        </w:tc>
      </w:tr>
      <w:tr w:rsidR="006C5F89" w:rsidRPr="00420F83" w14:paraId="6871AE02" w14:textId="77777777" w:rsidTr="0090276D">
        <w:trPr>
          <w:trHeight w:val="380"/>
        </w:trPr>
        <w:tc>
          <w:tcPr>
            <w:tcW w:w="4600" w:type="dxa"/>
            <w:tcBorders>
              <w:top w:val="nil"/>
              <w:left w:val="nil"/>
              <w:bottom w:val="nil"/>
              <w:right w:val="nil"/>
            </w:tcBorders>
            <w:tcMar>
              <w:top w:w="128" w:type="dxa"/>
              <w:left w:w="43" w:type="dxa"/>
              <w:bottom w:w="43" w:type="dxa"/>
              <w:right w:w="43" w:type="dxa"/>
            </w:tcMar>
          </w:tcPr>
          <w:p w14:paraId="19154848" w14:textId="77777777" w:rsidR="00517C35" w:rsidRPr="00420F83" w:rsidRDefault="00517C35" w:rsidP="00420F83">
            <w:pPr>
              <w:rPr>
                <w:sz w:val="21"/>
              </w:rPr>
            </w:pPr>
            <w:r w:rsidRPr="00420F83">
              <w:rPr>
                <w:sz w:val="21"/>
              </w:rPr>
              <w:t>Antall barn 1–5 år</w:t>
            </w:r>
          </w:p>
        </w:tc>
        <w:tc>
          <w:tcPr>
            <w:tcW w:w="1260" w:type="dxa"/>
            <w:tcBorders>
              <w:top w:val="nil"/>
              <w:left w:val="nil"/>
              <w:bottom w:val="nil"/>
              <w:right w:val="nil"/>
            </w:tcBorders>
            <w:tcMar>
              <w:top w:w="128" w:type="dxa"/>
              <w:left w:w="43" w:type="dxa"/>
              <w:bottom w:w="43" w:type="dxa"/>
              <w:right w:w="43" w:type="dxa"/>
            </w:tcMar>
            <w:vAlign w:val="bottom"/>
          </w:tcPr>
          <w:p w14:paraId="6082B8D0" w14:textId="77777777" w:rsidR="00517C35" w:rsidRPr="00420F83" w:rsidRDefault="00517C35" w:rsidP="00FE54D1">
            <w:pPr>
              <w:jc w:val="right"/>
              <w:rPr>
                <w:sz w:val="21"/>
              </w:rPr>
            </w:pPr>
            <w:r w:rsidRPr="00420F83">
              <w:rPr>
                <w:sz w:val="21"/>
              </w:rPr>
              <w:t>316 409</w:t>
            </w:r>
          </w:p>
        </w:tc>
        <w:tc>
          <w:tcPr>
            <w:tcW w:w="1260" w:type="dxa"/>
            <w:tcBorders>
              <w:top w:val="nil"/>
              <w:left w:val="nil"/>
              <w:bottom w:val="nil"/>
              <w:right w:val="nil"/>
            </w:tcBorders>
            <w:tcMar>
              <w:top w:w="128" w:type="dxa"/>
              <w:left w:w="43" w:type="dxa"/>
              <w:bottom w:w="43" w:type="dxa"/>
              <w:right w:w="43" w:type="dxa"/>
            </w:tcMar>
            <w:vAlign w:val="bottom"/>
          </w:tcPr>
          <w:p w14:paraId="11F8E86B" w14:textId="77777777" w:rsidR="00517C35" w:rsidRPr="00420F83" w:rsidRDefault="00517C35" w:rsidP="00FE54D1">
            <w:pPr>
              <w:jc w:val="right"/>
              <w:rPr>
                <w:sz w:val="21"/>
              </w:rPr>
            </w:pPr>
            <w:r w:rsidRPr="00420F83">
              <w:rPr>
                <w:sz w:val="21"/>
              </w:rPr>
              <w:t>281 462</w:t>
            </w:r>
          </w:p>
        </w:tc>
        <w:tc>
          <w:tcPr>
            <w:tcW w:w="1260" w:type="dxa"/>
            <w:tcBorders>
              <w:top w:val="nil"/>
              <w:left w:val="nil"/>
              <w:bottom w:val="nil"/>
              <w:right w:val="nil"/>
            </w:tcBorders>
            <w:tcMar>
              <w:top w:w="128" w:type="dxa"/>
              <w:left w:w="43" w:type="dxa"/>
              <w:bottom w:w="43" w:type="dxa"/>
              <w:right w:w="43" w:type="dxa"/>
            </w:tcMar>
            <w:vAlign w:val="bottom"/>
          </w:tcPr>
          <w:p w14:paraId="14F91715" w14:textId="77777777" w:rsidR="00517C35" w:rsidRPr="00420F83" w:rsidRDefault="00517C35" w:rsidP="00FE54D1">
            <w:pPr>
              <w:jc w:val="right"/>
              <w:rPr>
                <w:sz w:val="21"/>
              </w:rPr>
            </w:pPr>
            <w:r w:rsidRPr="00420F83">
              <w:rPr>
                <w:sz w:val="21"/>
              </w:rPr>
              <w:t>278 343</w:t>
            </w:r>
          </w:p>
        </w:tc>
        <w:tc>
          <w:tcPr>
            <w:tcW w:w="1260" w:type="dxa"/>
            <w:tcBorders>
              <w:top w:val="nil"/>
              <w:left w:val="nil"/>
              <w:bottom w:val="nil"/>
              <w:right w:val="nil"/>
            </w:tcBorders>
            <w:tcMar>
              <w:top w:w="128" w:type="dxa"/>
              <w:left w:w="43" w:type="dxa"/>
              <w:bottom w:w="43" w:type="dxa"/>
              <w:right w:w="43" w:type="dxa"/>
            </w:tcMar>
            <w:vAlign w:val="bottom"/>
          </w:tcPr>
          <w:p w14:paraId="32F73BAC" w14:textId="77777777" w:rsidR="00517C35" w:rsidRPr="00420F83" w:rsidRDefault="00517C35" w:rsidP="00FE54D1">
            <w:pPr>
              <w:jc w:val="right"/>
              <w:rPr>
                <w:sz w:val="21"/>
              </w:rPr>
            </w:pPr>
            <w:r w:rsidRPr="00420F83">
              <w:rPr>
                <w:sz w:val="21"/>
              </w:rPr>
              <w:t>-38 100</w:t>
            </w:r>
          </w:p>
        </w:tc>
        <w:tc>
          <w:tcPr>
            <w:tcW w:w="1260" w:type="dxa"/>
            <w:tcBorders>
              <w:top w:val="nil"/>
              <w:left w:val="nil"/>
              <w:bottom w:val="nil"/>
              <w:right w:val="nil"/>
            </w:tcBorders>
            <w:tcMar>
              <w:top w:w="128" w:type="dxa"/>
              <w:left w:w="43" w:type="dxa"/>
              <w:bottom w:w="43" w:type="dxa"/>
              <w:right w:w="43" w:type="dxa"/>
            </w:tcMar>
            <w:vAlign w:val="bottom"/>
          </w:tcPr>
          <w:p w14:paraId="51B9146B" w14:textId="77777777" w:rsidR="00517C35" w:rsidRPr="00420F83" w:rsidRDefault="00517C35" w:rsidP="00FE54D1">
            <w:pPr>
              <w:jc w:val="right"/>
              <w:rPr>
                <w:sz w:val="21"/>
              </w:rPr>
            </w:pPr>
            <w:r w:rsidRPr="00420F83">
              <w:rPr>
                <w:sz w:val="21"/>
              </w:rPr>
              <w:t>-3 100</w:t>
            </w:r>
          </w:p>
        </w:tc>
        <w:tc>
          <w:tcPr>
            <w:tcW w:w="1540" w:type="dxa"/>
            <w:tcBorders>
              <w:top w:val="nil"/>
              <w:left w:val="nil"/>
              <w:bottom w:val="nil"/>
              <w:right w:val="nil"/>
            </w:tcBorders>
            <w:tcMar>
              <w:top w:w="128" w:type="dxa"/>
              <w:left w:w="43" w:type="dxa"/>
              <w:bottom w:w="43" w:type="dxa"/>
              <w:right w:w="43" w:type="dxa"/>
            </w:tcMar>
            <w:vAlign w:val="bottom"/>
          </w:tcPr>
          <w:p w14:paraId="44512C08" w14:textId="77777777" w:rsidR="00517C35" w:rsidRPr="00420F83" w:rsidRDefault="00517C35" w:rsidP="00FE54D1">
            <w:pPr>
              <w:jc w:val="right"/>
              <w:rPr>
                <w:sz w:val="21"/>
              </w:rPr>
            </w:pPr>
            <w:r w:rsidRPr="00420F83">
              <w:rPr>
                <w:sz w:val="21"/>
              </w:rPr>
              <w:t xml:space="preserve"> -1,4 </w:t>
            </w:r>
          </w:p>
        </w:tc>
        <w:tc>
          <w:tcPr>
            <w:tcW w:w="1540" w:type="dxa"/>
            <w:tcBorders>
              <w:top w:val="nil"/>
              <w:left w:val="nil"/>
              <w:bottom w:val="nil"/>
              <w:right w:val="nil"/>
            </w:tcBorders>
            <w:tcMar>
              <w:top w:w="128" w:type="dxa"/>
              <w:left w:w="43" w:type="dxa"/>
              <w:bottom w:w="43" w:type="dxa"/>
              <w:right w:w="43" w:type="dxa"/>
            </w:tcMar>
            <w:vAlign w:val="bottom"/>
          </w:tcPr>
          <w:p w14:paraId="7912FC9B" w14:textId="77777777" w:rsidR="00517C35" w:rsidRPr="00420F83" w:rsidRDefault="00517C35" w:rsidP="00FE54D1">
            <w:pPr>
              <w:jc w:val="right"/>
              <w:rPr>
                <w:sz w:val="21"/>
              </w:rPr>
            </w:pPr>
            <w:r w:rsidRPr="00420F83">
              <w:rPr>
                <w:sz w:val="21"/>
              </w:rPr>
              <w:t xml:space="preserve"> -1,1 </w:t>
            </w:r>
          </w:p>
        </w:tc>
      </w:tr>
      <w:tr w:rsidR="006C5F89" w:rsidRPr="00420F83" w14:paraId="78D25BA3" w14:textId="77777777" w:rsidTr="0090276D">
        <w:trPr>
          <w:trHeight w:val="380"/>
        </w:trPr>
        <w:tc>
          <w:tcPr>
            <w:tcW w:w="4600" w:type="dxa"/>
            <w:tcBorders>
              <w:top w:val="nil"/>
              <w:left w:val="nil"/>
              <w:bottom w:val="nil"/>
              <w:right w:val="nil"/>
            </w:tcBorders>
            <w:tcMar>
              <w:top w:w="128" w:type="dxa"/>
              <w:left w:w="43" w:type="dxa"/>
              <w:bottom w:w="43" w:type="dxa"/>
              <w:right w:w="43" w:type="dxa"/>
            </w:tcMar>
          </w:tcPr>
          <w:p w14:paraId="6C2D6B8D" w14:textId="77777777" w:rsidR="00517C35" w:rsidRPr="00420F83" w:rsidRDefault="00517C35" w:rsidP="00420F83">
            <w:pPr>
              <w:rPr>
                <w:sz w:val="21"/>
              </w:rPr>
            </w:pPr>
            <w:r w:rsidRPr="00420F83">
              <w:rPr>
                <w:sz w:val="21"/>
              </w:rPr>
              <w:t>Antall barn 1–2 år</w:t>
            </w:r>
          </w:p>
        </w:tc>
        <w:tc>
          <w:tcPr>
            <w:tcW w:w="1260" w:type="dxa"/>
            <w:tcBorders>
              <w:top w:val="nil"/>
              <w:left w:val="nil"/>
              <w:bottom w:val="nil"/>
              <w:right w:val="nil"/>
            </w:tcBorders>
            <w:tcMar>
              <w:top w:w="128" w:type="dxa"/>
              <w:left w:w="43" w:type="dxa"/>
              <w:bottom w:w="43" w:type="dxa"/>
              <w:right w:w="43" w:type="dxa"/>
            </w:tcMar>
            <w:vAlign w:val="bottom"/>
          </w:tcPr>
          <w:p w14:paraId="2583DE7C" w14:textId="77777777" w:rsidR="00517C35" w:rsidRPr="00420F83" w:rsidRDefault="00517C35" w:rsidP="00FE54D1">
            <w:pPr>
              <w:jc w:val="right"/>
              <w:rPr>
                <w:sz w:val="21"/>
              </w:rPr>
            </w:pPr>
            <w:r w:rsidRPr="00420F83">
              <w:rPr>
                <w:sz w:val="21"/>
              </w:rPr>
              <w:t>123 624</w:t>
            </w:r>
          </w:p>
        </w:tc>
        <w:tc>
          <w:tcPr>
            <w:tcW w:w="1260" w:type="dxa"/>
            <w:tcBorders>
              <w:top w:val="nil"/>
              <w:left w:val="nil"/>
              <w:bottom w:val="nil"/>
              <w:right w:val="nil"/>
            </w:tcBorders>
            <w:tcMar>
              <w:top w:w="128" w:type="dxa"/>
              <w:left w:w="43" w:type="dxa"/>
              <w:bottom w:w="43" w:type="dxa"/>
              <w:right w:w="43" w:type="dxa"/>
            </w:tcMar>
            <w:vAlign w:val="bottom"/>
          </w:tcPr>
          <w:p w14:paraId="4EFB0201" w14:textId="77777777" w:rsidR="00517C35" w:rsidRPr="00420F83" w:rsidRDefault="00517C35" w:rsidP="00FE54D1">
            <w:pPr>
              <w:jc w:val="right"/>
              <w:rPr>
                <w:sz w:val="21"/>
              </w:rPr>
            </w:pPr>
            <w:r w:rsidRPr="00420F83">
              <w:rPr>
                <w:sz w:val="21"/>
              </w:rPr>
              <w:t>111 125</w:t>
            </w:r>
          </w:p>
        </w:tc>
        <w:tc>
          <w:tcPr>
            <w:tcW w:w="1260" w:type="dxa"/>
            <w:tcBorders>
              <w:top w:val="nil"/>
              <w:left w:val="nil"/>
              <w:bottom w:val="nil"/>
              <w:right w:val="nil"/>
            </w:tcBorders>
            <w:tcMar>
              <w:top w:w="128" w:type="dxa"/>
              <w:left w:w="43" w:type="dxa"/>
              <w:bottom w:w="43" w:type="dxa"/>
              <w:right w:w="43" w:type="dxa"/>
            </w:tcMar>
            <w:vAlign w:val="bottom"/>
          </w:tcPr>
          <w:p w14:paraId="0E88BABB" w14:textId="77777777" w:rsidR="00517C35" w:rsidRPr="00420F83" w:rsidRDefault="00517C35" w:rsidP="00FE54D1">
            <w:pPr>
              <w:jc w:val="right"/>
              <w:rPr>
                <w:sz w:val="21"/>
              </w:rPr>
            </w:pPr>
            <w:r w:rsidRPr="00420F83">
              <w:rPr>
                <w:sz w:val="21"/>
              </w:rPr>
              <w:t>106 492</w:t>
            </w:r>
          </w:p>
        </w:tc>
        <w:tc>
          <w:tcPr>
            <w:tcW w:w="1260" w:type="dxa"/>
            <w:tcBorders>
              <w:top w:val="nil"/>
              <w:left w:val="nil"/>
              <w:bottom w:val="nil"/>
              <w:right w:val="nil"/>
            </w:tcBorders>
            <w:tcMar>
              <w:top w:w="128" w:type="dxa"/>
              <w:left w:w="43" w:type="dxa"/>
              <w:bottom w:w="43" w:type="dxa"/>
              <w:right w:w="43" w:type="dxa"/>
            </w:tcMar>
            <w:vAlign w:val="bottom"/>
          </w:tcPr>
          <w:p w14:paraId="2E704DA9" w14:textId="77777777" w:rsidR="00517C35" w:rsidRPr="00420F83" w:rsidRDefault="00517C35" w:rsidP="00FE54D1">
            <w:pPr>
              <w:jc w:val="right"/>
              <w:rPr>
                <w:sz w:val="21"/>
              </w:rPr>
            </w:pPr>
            <w:r w:rsidRPr="00420F83">
              <w:rPr>
                <w:sz w:val="21"/>
              </w:rPr>
              <w:t>-17 100</w:t>
            </w:r>
          </w:p>
        </w:tc>
        <w:tc>
          <w:tcPr>
            <w:tcW w:w="1260" w:type="dxa"/>
            <w:tcBorders>
              <w:top w:val="nil"/>
              <w:left w:val="nil"/>
              <w:bottom w:val="nil"/>
              <w:right w:val="nil"/>
            </w:tcBorders>
            <w:tcMar>
              <w:top w:w="128" w:type="dxa"/>
              <w:left w:w="43" w:type="dxa"/>
              <w:bottom w:w="43" w:type="dxa"/>
              <w:right w:w="43" w:type="dxa"/>
            </w:tcMar>
            <w:vAlign w:val="bottom"/>
          </w:tcPr>
          <w:p w14:paraId="256008F0" w14:textId="77777777" w:rsidR="00517C35" w:rsidRPr="00420F83" w:rsidRDefault="00517C35" w:rsidP="00FE54D1">
            <w:pPr>
              <w:jc w:val="right"/>
              <w:rPr>
                <w:sz w:val="21"/>
              </w:rPr>
            </w:pPr>
            <w:r w:rsidRPr="00420F83">
              <w:rPr>
                <w:sz w:val="21"/>
              </w:rPr>
              <w:t>-4 600</w:t>
            </w:r>
          </w:p>
        </w:tc>
        <w:tc>
          <w:tcPr>
            <w:tcW w:w="1540" w:type="dxa"/>
            <w:tcBorders>
              <w:top w:val="nil"/>
              <w:left w:val="nil"/>
              <w:bottom w:val="nil"/>
              <w:right w:val="nil"/>
            </w:tcBorders>
            <w:tcMar>
              <w:top w:w="128" w:type="dxa"/>
              <w:left w:w="43" w:type="dxa"/>
              <w:bottom w:w="43" w:type="dxa"/>
              <w:right w:w="43" w:type="dxa"/>
            </w:tcMar>
            <w:vAlign w:val="bottom"/>
          </w:tcPr>
          <w:p w14:paraId="7043B008" w14:textId="77777777" w:rsidR="00517C35" w:rsidRPr="00420F83" w:rsidRDefault="00517C35" w:rsidP="00FE54D1">
            <w:pPr>
              <w:jc w:val="right"/>
              <w:rPr>
                <w:sz w:val="21"/>
              </w:rPr>
            </w:pPr>
            <w:r w:rsidRPr="00420F83">
              <w:rPr>
                <w:sz w:val="21"/>
              </w:rPr>
              <w:t xml:space="preserve"> -1,6 </w:t>
            </w:r>
          </w:p>
        </w:tc>
        <w:tc>
          <w:tcPr>
            <w:tcW w:w="1540" w:type="dxa"/>
            <w:tcBorders>
              <w:top w:val="nil"/>
              <w:left w:val="nil"/>
              <w:bottom w:val="nil"/>
              <w:right w:val="nil"/>
            </w:tcBorders>
            <w:tcMar>
              <w:top w:w="128" w:type="dxa"/>
              <w:left w:w="43" w:type="dxa"/>
              <w:bottom w:w="43" w:type="dxa"/>
              <w:right w:w="43" w:type="dxa"/>
            </w:tcMar>
            <w:vAlign w:val="bottom"/>
          </w:tcPr>
          <w:p w14:paraId="6FC522BB" w14:textId="77777777" w:rsidR="00517C35" w:rsidRPr="00420F83" w:rsidRDefault="00517C35" w:rsidP="00FE54D1">
            <w:pPr>
              <w:jc w:val="right"/>
              <w:rPr>
                <w:sz w:val="21"/>
              </w:rPr>
            </w:pPr>
            <w:r w:rsidRPr="00420F83">
              <w:rPr>
                <w:sz w:val="21"/>
              </w:rPr>
              <w:t xml:space="preserve"> -4,1 </w:t>
            </w:r>
          </w:p>
        </w:tc>
      </w:tr>
      <w:tr w:rsidR="006C5F89" w:rsidRPr="00420F83" w14:paraId="1895B3F7" w14:textId="77777777" w:rsidTr="0090276D">
        <w:trPr>
          <w:trHeight w:val="380"/>
        </w:trPr>
        <w:tc>
          <w:tcPr>
            <w:tcW w:w="4600" w:type="dxa"/>
            <w:tcBorders>
              <w:top w:val="nil"/>
              <w:left w:val="nil"/>
              <w:bottom w:val="single" w:sz="4" w:space="0" w:color="000000"/>
              <w:right w:val="nil"/>
            </w:tcBorders>
            <w:tcMar>
              <w:top w:w="128" w:type="dxa"/>
              <w:left w:w="43" w:type="dxa"/>
              <w:bottom w:w="43" w:type="dxa"/>
              <w:right w:w="43" w:type="dxa"/>
            </w:tcMar>
          </w:tcPr>
          <w:p w14:paraId="39127839" w14:textId="77777777" w:rsidR="00517C35" w:rsidRPr="00420F83" w:rsidRDefault="00517C35" w:rsidP="00420F83">
            <w:pPr>
              <w:rPr>
                <w:sz w:val="21"/>
              </w:rPr>
            </w:pPr>
            <w:r w:rsidRPr="00420F83">
              <w:rPr>
                <w:sz w:val="21"/>
              </w:rPr>
              <w:t>Antall barn 3–5 år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49AEDDD" w14:textId="77777777" w:rsidR="00517C35" w:rsidRPr="00420F83" w:rsidRDefault="00517C35" w:rsidP="00FE54D1">
            <w:pPr>
              <w:jc w:val="right"/>
              <w:rPr>
                <w:sz w:val="21"/>
              </w:rPr>
            </w:pPr>
            <w:r w:rsidRPr="00420F83">
              <w:rPr>
                <w:sz w:val="21"/>
              </w:rPr>
              <w:t>192 785</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6A3F1E2" w14:textId="77777777" w:rsidR="00517C35" w:rsidRPr="00420F83" w:rsidRDefault="00517C35" w:rsidP="00FE54D1">
            <w:pPr>
              <w:jc w:val="right"/>
              <w:rPr>
                <w:sz w:val="21"/>
              </w:rPr>
            </w:pPr>
            <w:r w:rsidRPr="00420F83">
              <w:rPr>
                <w:sz w:val="21"/>
              </w:rPr>
              <w:t>170 337</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A83203A" w14:textId="77777777" w:rsidR="00517C35" w:rsidRPr="00420F83" w:rsidRDefault="00517C35" w:rsidP="00FE54D1">
            <w:pPr>
              <w:jc w:val="right"/>
              <w:rPr>
                <w:sz w:val="21"/>
              </w:rPr>
            </w:pPr>
            <w:r w:rsidRPr="00420F83">
              <w:rPr>
                <w:sz w:val="21"/>
              </w:rPr>
              <w:t>171 851</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3782299" w14:textId="77777777" w:rsidR="00517C35" w:rsidRPr="00420F83" w:rsidRDefault="00517C35" w:rsidP="00FE54D1">
            <w:pPr>
              <w:jc w:val="right"/>
              <w:rPr>
                <w:sz w:val="21"/>
              </w:rPr>
            </w:pPr>
            <w:r w:rsidRPr="00420F83">
              <w:rPr>
                <w:sz w:val="21"/>
              </w:rPr>
              <w:t>-20 900</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32D3ECAC" w14:textId="77777777" w:rsidR="00517C35" w:rsidRPr="00420F83" w:rsidRDefault="00517C35" w:rsidP="00FE54D1">
            <w:pPr>
              <w:jc w:val="right"/>
              <w:rPr>
                <w:sz w:val="21"/>
              </w:rPr>
            </w:pPr>
            <w:r w:rsidRPr="00420F83">
              <w:rPr>
                <w:sz w:val="21"/>
              </w:rPr>
              <w:t>1 500</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072B58F5" w14:textId="77777777" w:rsidR="00517C35" w:rsidRPr="00420F83" w:rsidRDefault="00517C35" w:rsidP="00FE54D1">
            <w:pPr>
              <w:jc w:val="right"/>
              <w:rPr>
                <w:sz w:val="21"/>
              </w:rPr>
            </w:pPr>
            <w:r w:rsidRPr="00420F83">
              <w:rPr>
                <w:sz w:val="21"/>
              </w:rPr>
              <w:t xml:space="preserve"> -1,3 </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250053A5" w14:textId="77777777" w:rsidR="00517C35" w:rsidRPr="00420F83" w:rsidRDefault="00517C35" w:rsidP="00FE54D1">
            <w:pPr>
              <w:jc w:val="right"/>
              <w:rPr>
                <w:sz w:val="21"/>
              </w:rPr>
            </w:pPr>
            <w:r w:rsidRPr="00420F83">
              <w:rPr>
                <w:sz w:val="21"/>
              </w:rPr>
              <w:t xml:space="preserve"> 0,9 </w:t>
            </w:r>
          </w:p>
        </w:tc>
      </w:tr>
      <w:tr w:rsidR="006C5F89" w:rsidRPr="00420F83" w14:paraId="7B979911" w14:textId="77777777" w:rsidTr="0090276D">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4225C819" w14:textId="77777777" w:rsidR="00517C35" w:rsidRPr="00420F83" w:rsidRDefault="00517C35" w:rsidP="00420F83">
            <w:pPr>
              <w:rPr>
                <w:sz w:val="21"/>
              </w:rPr>
            </w:pPr>
            <w:r w:rsidRPr="00420F83">
              <w:rPr>
                <w:rStyle w:val="halvfet0"/>
                <w:sz w:val="21"/>
              </w:rPr>
              <w:t>Grunnskole:</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3E7A37DB"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71BD9F0D"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28BB567"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4BAF7AE"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63BC77B8" w14:textId="77777777" w:rsidR="00517C35" w:rsidRPr="00420F83" w:rsidRDefault="00517C35" w:rsidP="00FE54D1">
            <w:pPr>
              <w:jc w:val="right"/>
              <w:rPr>
                <w:sz w:val="21"/>
              </w:rPr>
            </w:pP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5049BFCF" w14:textId="77777777" w:rsidR="00517C35" w:rsidRPr="00420F83" w:rsidRDefault="00517C35" w:rsidP="00FE54D1">
            <w:pPr>
              <w:jc w:val="right"/>
              <w:rPr>
                <w:sz w:val="21"/>
              </w:rPr>
            </w:pP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38504C9B" w14:textId="77777777" w:rsidR="00517C35" w:rsidRPr="00420F83" w:rsidRDefault="00517C35" w:rsidP="00FE54D1">
            <w:pPr>
              <w:jc w:val="right"/>
              <w:rPr>
                <w:sz w:val="21"/>
              </w:rPr>
            </w:pPr>
          </w:p>
        </w:tc>
      </w:tr>
      <w:tr w:rsidR="006C5F89" w:rsidRPr="00420F83" w14:paraId="5CC72E94" w14:textId="77777777" w:rsidTr="0090276D">
        <w:trPr>
          <w:trHeight w:val="380"/>
        </w:trPr>
        <w:tc>
          <w:tcPr>
            <w:tcW w:w="4600" w:type="dxa"/>
            <w:tcBorders>
              <w:top w:val="nil"/>
              <w:left w:val="nil"/>
              <w:bottom w:val="single" w:sz="4" w:space="0" w:color="000000"/>
              <w:right w:val="nil"/>
            </w:tcBorders>
            <w:tcMar>
              <w:top w:w="128" w:type="dxa"/>
              <w:left w:w="43" w:type="dxa"/>
              <w:bottom w:w="43" w:type="dxa"/>
              <w:right w:w="43" w:type="dxa"/>
            </w:tcMar>
          </w:tcPr>
          <w:p w14:paraId="01D81B50" w14:textId="77777777" w:rsidR="00517C35" w:rsidRPr="00420F83" w:rsidRDefault="00517C35" w:rsidP="00420F83">
            <w:pPr>
              <w:rPr>
                <w:sz w:val="21"/>
              </w:rPr>
            </w:pPr>
            <w:r w:rsidRPr="00420F83">
              <w:rPr>
                <w:sz w:val="21"/>
              </w:rPr>
              <w:t>Antall barn 6–15 år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A9C8289" w14:textId="77777777" w:rsidR="00517C35" w:rsidRPr="00420F83" w:rsidRDefault="00517C35" w:rsidP="00FE54D1">
            <w:pPr>
              <w:jc w:val="right"/>
              <w:rPr>
                <w:sz w:val="21"/>
              </w:rPr>
            </w:pPr>
            <w:r w:rsidRPr="00420F83">
              <w:rPr>
                <w:sz w:val="21"/>
              </w:rPr>
              <w:t>618 117</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1489DA2" w14:textId="77777777" w:rsidR="00517C35" w:rsidRPr="00420F83" w:rsidRDefault="00517C35" w:rsidP="00FE54D1">
            <w:pPr>
              <w:jc w:val="right"/>
              <w:rPr>
                <w:sz w:val="21"/>
              </w:rPr>
            </w:pPr>
            <w:r w:rsidRPr="00420F83">
              <w:rPr>
                <w:sz w:val="21"/>
              </w:rPr>
              <w:t>645 411</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9D434DC" w14:textId="77777777" w:rsidR="00517C35" w:rsidRPr="00420F83" w:rsidRDefault="00517C35" w:rsidP="00FE54D1">
            <w:pPr>
              <w:jc w:val="right"/>
              <w:rPr>
                <w:sz w:val="21"/>
              </w:rPr>
            </w:pPr>
            <w:r w:rsidRPr="00420F83">
              <w:rPr>
                <w:sz w:val="21"/>
              </w:rPr>
              <w:t>639 418</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CFC89B3" w14:textId="77777777" w:rsidR="00517C35" w:rsidRPr="00420F83" w:rsidRDefault="00517C35" w:rsidP="00FE54D1">
            <w:pPr>
              <w:jc w:val="right"/>
              <w:rPr>
                <w:sz w:val="21"/>
              </w:rPr>
            </w:pPr>
            <w:r w:rsidRPr="00420F83">
              <w:rPr>
                <w:sz w:val="21"/>
              </w:rPr>
              <w:t>21 300</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F3B978D" w14:textId="77777777" w:rsidR="00517C35" w:rsidRPr="00420F83" w:rsidRDefault="00517C35" w:rsidP="00FE54D1">
            <w:pPr>
              <w:jc w:val="right"/>
              <w:rPr>
                <w:sz w:val="21"/>
              </w:rPr>
            </w:pPr>
            <w:r w:rsidRPr="00420F83">
              <w:rPr>
                <w:sz w:val="21"/>
              </w:rPr>
              <w:t>-6 000</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2C32026C" w14:textId="77777777" w:rsidR="00517C35" w:rsidRPr="00420F83" w:rsidRDefault="00517C35" w:rsidP="00FE54D1">
            <w:pPr>
              <w:jc w:val="right"/>
              <w:rPr>
                <w:sz w:val="21"/>
              </w:rPr>
            </w:pPr>
            <w:r w:rsidRPr="00420F83">
              <w:rPr>
                <w:sz w:val="21"/>
              </w:rPr>
              <w:t xml:space="preserve"> 0,4 </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1593A900" w14:textId="77777777" w:rsidR="00517C35" w:rsidRPr="00420F83" w:rsidRDefault="00517C35" w:rsidP="00FE54D1">
            <w:pPr>
              <w:jc w:val="right"/>
              <w:rPr>
                <w:sz w:val="21"/>
              </w:rPr>
            </w:pPr>
            <w:r w:rsidRPr="00420F83">
              <w:rPr>
                <w:sz w:val="21"/>
              </w:rPr>
              <w:t xml:space="preserve"> -0,9 </w:t>
            </w:r>
          </w:p>
        </w:tc>
      </w:tr>
      <w:tr w:rsidR="006C5F89" w:rsidRPr="00420F83" w14:paraId="1A56D0CB" w14:textId="77777777" w:rsidTr="0090276D">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6052CBD7" w14:textId="77777777" w:rsidR="00517C35" w:rsidRPr="00420F83" w:rsidRDefault="00517C35" w:rsidP="00420F83">
            <w:pPr>
              <w:rPr>
                <w:sz w:val="21"/>
              </w:rPr>
            </w:pPr>
            <w:r w:rsidRPr="00420F83">
              <w:rPr>
                <w:rStyle w:val="halvfet0"/>
                <w:sz w:val="21"/>
              </w:rPr>
              <w:t>Videregående opplæring:</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6362DC68"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62AE71CC"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59508E27"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026A4F5B"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4372F9B9" w14:textId="77777777" w:rsidR="00517C35" w:rsidRPr="00420F83" w:rsidRDefault="00517C35" w:rsidP="00FE54D1">
            <w:pPr>
              <w:jc w:val="right"/>
              <w:rPr>
                <w:sz w:val="21"/>
              </w:rPr>
            </w:pP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2CE319BC" w14:textId="77777777" w:rsidR="00517C35" w:rsidRPr="00420F83" w:rsidRDefault="00517C35" w:rsidP="00FE54D1">
            <w:pPr>
              <w:jc w:val="right"/>
              <w:rPr>
                <w:sz w:val="21"/>
              </w:rPr>
            </w:pP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1F5EFE84" w14:textId="77777777" w:rsidR="00517C35" w:rsidRPr="00420F83" w:rsidRDefault="00517C35" w:rsidP="00FE54D1">
            <w:pPr>
              <w:jc w:val="right"/>
              <w:rPr>
                <w:sz w:val="21"/>
              </w:rPr>
            </w:pPr>
          </w:p>
        </w:tc>
      </w:tr>
      <w:tr w:rsidR="006C5F89" w:rsidRPr="00420F83" w14:paraId="2493B4B8" w14:textId="77777777" w:rsidTr="0090276D">
        <w:trPr>
          <w:trHeight w:val="380"/>
        </w:trPr>
        <w:tc>
          <w:tcPr>
            <w:tcW w:w="4600" w:type="dxa"/>
            <w:tcBorders>
              <w:top w:val="nil"/>
              <w:left w:val="nil"/>
              <w:bottom w:val="single" w:sz="4" w:space="0" w:color="000000"/>
              <w:right w:val="nil"/>
            </w:tcBorders>
            <w:tcMar>
              <w:top w:w="128" w:type="dxa"/>
              <w:left w:w="43" w:type="dxa"/>
              <w:bottom w:w="43" w:type="dxa"/>
              <w:right w:w="43" w:type="dxa"/>
            </w:tcMar>
          </w:tcPr>
          <w:p w14:paraId="0F94B020" w14:textId="77777777" w:rsidR="00517C35" w:rsidRPr="00420F83" w:rsidRDefault="00517C35" w:rsidP="00420F83">
            <w:pPr>
              <w:rPr>
                <w:sz w:val="21"/>
              </w:rPr>
            </w:pPr>
            <w:r w:rsidRPr="00420F83">
              <w:rPr>
                <w:sz w:val="21"/>
              </w:rPr>
              <w:t>Antall unge 16–18 år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6356DD3" w14:textId="77777777" w:rsidR="00517C35" w:rsidRPr="00420F83" w:rsidRDefault="00517C35" w:rsidP="00FE54D1">
            <w:pPr>
              <w:jc w:val="right"/>
              <w:rPr>
                <w:sz w:val="21"/>
              </w:rPr>
            </w:pPr>
            <w:r w:rsidRPr="00420F83">
              <w:rPr>
                <w:sz w:val="21"/>
              </w:rPr>
              <w:t>197 141</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AC32C50" w14:textId="77777777" w:rsidR="00517C35" w:rsidRPr="00420F83" w:rsidRDefault="00517C35" w:rsidP="00FE54D1">
            <w:pPr>
              <w:jc w:val="right"/>
              <w:rPr>
                <w:sz w:val="21"/>
              </w:rPr>
            </w:pPr>
            <w:r w:rsidRPr="00420F83">
              <w:rPr>
                <w:sz w:val="21"/>
              </w:rPr>
              <w:t>199 285</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C87F226" w14:textId="77777777" w:rsidR="00517C35" w:rsidRPr="00420F83" w:rsidRDefault="00517C35" w:rsidP="00FE54D1">
            <w:pPr>
              <w:jc w:val="right"/>
              <w:rPr>
                <w:sz w:val="21"/>
              </w:rPr>
            </w:pPr>
            <w:r w:rsidRPr="00420F83">
              <w:rPr>
                <w:sz w:val="21"/>
              </w:rPr>
              <w:t>204 529</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66163A9" w14:textId="77777777" w:rsidR="00517C35" w:rsidRPr="00420F83" w:rsidRDefault="00517C35" w:rsidP="00FE54D1">
            <w:pPr>
              <w:jc w:val="right"/>
              <w:rPr>
                <w:sz w:val="21"/>
              </w:rPr>
            </w:pPr>
            <w:r w:rsidRPr="00420F83">
              <w:rPr>
                <w:sz w:val="21"/>
              </w:rPr>
              <w:t>7 400</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1392BA6" w14:textId="77777777" w:rsidR="00517C35" w:rsidRPr="00420F83" w:rsidRDefault="00517C35" w:rsidP="00FE54D1">
            <w:pPr>
              <w:jc w:val="right"/>
              <w:rPr>
                <w:sz w:val="21"/>
              </w:rPr>
            </w:pPr>
            <w:r w:rsidRPr="00420F83">
              <w:rPr>
                <w:sz w:val="21"/>
              </w:rPr>
              <w:t>5 200</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394C76AB" w14:textId="77777777" w:rsidR="00517C35" w:rsidRPr="00420F83" w:rsidRDefault="00517C35" w:rsidP="00FE54D1">
            <w:pPr>
              <w:jc w:val="right"/>
              <w:rPr>
                <w:sz w:val="21"/>
              </w:rPr>
            </w:pPr>
            <w:r w:rsidRPr="00420F83">
              <w:rPr>
                <w:sz w:val="21"/>
              </w:rPr>
              <w:t xml:space="preserve"> 0,4 </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45713F3C" w14:textId="77777777" w:rsidR="00517C35" w:rsidRPr="00420F83" w:rsidRDefault="00517C35" w:rsidP="00FE54D1">
            <w:pPr>
              <w:jc w:val="right"/>
              <w:rPr>
                <w:sz w:val="21"/>
              </w:rPr>
            </w:pPr>
            <w:r w:rsidRPr="00420F83">
              <w:rPr>
                <w:sz w:val="21"/>
              </w:rPr>
              <w:t xml:space="preserve"> 2,6 </w:t>
            </w:r>
          </w:p>
        </w:tc>
      </w:tr>
      <w:tr w:rsidR="006C5F89" w:rsidRPr="00420F83" w14:paraId="7A7E24B4" w14:textId="77777777" w:rsidTr="0090276D">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5188BB1A" w14:textId="77777777" w:rsidR="00517C35" w:rsidRPr="00420F83" w:rsidRDefault="00517C35" w:rsidP="00420F83">
            <w:pPr>
              <w:rPr>
                <w:sz w:val="21"/>
              </w:rPr>
            </w:pPr>
            <w:r w:rsidRPr="00420F83">
              <w:rPr>
                <w:rStyle w:val="halvfet0"/>
                <w:sz w:val="21"/>
              </w:rPr>
              <w:t>Barnevern:</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057EC07F"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6AAB78C3"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4F44CC9F"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D6ACC4D"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252C65F7" w14:textId="77777777" w:rsidR="00517C35" w:rsidRPr="00420F83" w:rsidRDefault="00517C35" w:rsidP="00FE54D1">
            <w:pPr>
              <w:jc w:val="right"/>
              <w:rPr>
                <w:sz w:val="21"/>
              </w:rPr>
            </w:pP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33506CDA" w14:textId="77777777" w:rsidR="00517C35" w:rsidRPr="00420F83" w:rsidRDefault="00517C35" w:rsidP="00FE54D1">
            <w:pPr>
              <w:jc w:val="right"/>
              <w:rPr>
                <w:sz w:val="21"/>
              </w:rPr>
            </w:pP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2F6CC2E9" w14:textId="77777777" w:rsidR="00517C35" w:rsidRPr="00420F83" w:rsidRDefault="00517C35" w:rsidP="00FE54D1">
            <w:pPr>
              <w:jc w:val="right"/>
              <w:rPr>
                <w:sz w:val="21"/>
              </w:rPr>
            </w:pPr>
          </w:p>
        </w:tc>
      </w:tr>
      <w:tr w:rsidR="006C5F89" w:rsidRPr="00420F83" w14:paraId="01F50D88" w14:textId="77777777" w:rsidTr="0090276D">
        <w:trPr>
          <w:trHeight w:val="380"/>
        </w:trPr>
        <w:tc>
          <w:tcPr>
            <w:tcW w:w="4600" w:type="dxa"/>
            <w:tcBorders>
              <w:top w:val="nil"/>
              <w:left w:val="nil"/>
              <w:bottom w:val="single" w:sz="4" w:space="0" w:color="000000"/>
              <w:right w:val="nil"/>
            </w:tcBorders>
            <w:tcMar>
              <w:top w:w="128" w:type="dxa"/>
              <w:left w:w="43" w:type="dxa"/>
              <w:bottom w:w="43" w:type="dxa"/>
              <w:right w:w="43" w:type="dxa"/>
            </w:tcMar>
          </w:tcPr>
          <w:p w14:paraId="54531935" w14:textId="77777777" w:rsidR="00517C35" w:rsidRPr="00420F83" w:rsidRDefault="00517C35" w:rsidP="00420F83">
            <w:pPr>
              <w:rPr>
                <w:sz w:val="21"/>
              </w:rPr>
            </w:pPr>
            <w:r w:rsidRPr="00420F83">
              <w:rPr>
                <w:sz w:val="21"/>
              </w:rPr>
              <w:t>Antall barn og unge 0–17 år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2FADDFF" w14:textId="77777777" w:rsidR="00517C35" w:rsidRPr="00420F83" w:rsidRDefault="00517C35" w:rsidP="00FE54D1">
            <w:pPr>
              <w:jc w:val="right"/>
              <w:rPr>
                <w:sz w:val="21"/>
              </w:rPr>
            </w:pPr>
            <w:r w:rsidRPr="00420F83">
              <w:rPr>
                <w:sz w:val="21"/>
              </w:rPr>
              <w:t>1 125 161</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3D234E03" w14:textId="77777777" w:rsidR="00517C35" w:rsidRPr="00420F83" w:rsidRDefault="00517C35" w:rsidP="00FE54D1">
            <w:pPr>
              <w:jc w:val="right"/>
              <w:rPr>
                <w:sz w:val="21"/>
              </w:rPr>
            </w:pPr>
            <w:r w:rsidRPr="00420F83">
              <w:rPr>
                <w:sz w:val="21"/>
              </w:rPr>
              <w:t>1 112 853</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E74A2C8" w14:textId="77777777" w:rsidR="00517C35" w:rsidRPr="00420F83" w:rsidRDefault="00517C35" w:rsidP="00FE54D1">
            <w:pPr>
              <w:jc w:val="right"/>
              <w:rPr>
                <w:sz w:val="21"/>
              </w:rPr>
            </w:pPr>
            <w:r w:rsidRPr="00420F83">
              <w:rPr>
                <w:sz w:val="21"/>
              </w:rPr>
              <w:t>1 108 219</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B959665" w14:textId="77777777" w:rsidR="00517C35" w:rsidRPr="00420F83" w:rsidRDefault="00517C35" w:rsidP="00FE54D1">
            <w:pPr>
              <w:jc w:val="right"/>
              <w:rPr>
                <w:sz w:val="21"/>
              </w:rPr>
            </w:pPr>
            <w:r w:rsidRPr="00420F83">
              <w:rPr>
                <w:sz w:val="21"/>
              </w:rPr>
              <w:t>-16 900</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4B75BF6" w14:textId="77777777" w:rsidR="00517C35" w:rsidRPr="00420F83" w:rsidRDefault="00517C35" w:rsidP="00FE54D1">
            <w:pPr>
              <w:jc w:val="right"/>
              <w:rPr>
                <w:sz w:val="21"/>
              </w:rPr>
            </w:pPr>
            <w:r w:rsidRPr="00420F83">
              <w:rPr>
                <w:sz w:val="21"/>
              </w:rPr>
              <w:t>-4 600</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294FB9D8" w14:textId="77777777" w:rsidR="00517C35" w:rsidRPr="00420F83" w:rsidRDefault="00517C35" w:rsidP="00FE54D1">
            <w:pPr>
              <w:jc w:val="right"/>
              <w:rPr>
                <w:sz w:val="21"/>
              </w:rPr>
            </w:pPr>
            <w:r w:rsidRPr="00420F83">
              <w:rPr>
                <w:sz w:val="21"/>
              </w:rPr>
              <w:t xml:space="preserve"> -0,2 </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72996643" w14:textId="77777777" w:rsidR="00517C35" w:rsidRPr="00420F83" w:rsidRDefault="00517C35" w:rsidP="00FE54D1">
            <w:pPr>
              <w:jc w:val="right"/>
              <w:rPr>
                <w:sz w:val="21"/>
              </w:rPr>
            </w:pPr>
            <w:r w:rsidRPr="00420F83">
              <w:rPr>
                <w:sz w:val="21"/>
              </w:rPr>
              <w:t xml:space="preserve"> -0,4 </w:t>
            </w:r>
          </w:p>
        </w:tc>
      </w:tr>
      <w:tr w:rsidR="006C5F89" w:rsidRPr="00420F83" w14:paraId="1542DE15" w14:textId="77777777" w:rsidTr="0090276D">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3114D12E" w14:textId="77777777" w:rsidR="00517C35" w:rsidRPr="00420F83" w:rsidRDefault="00517C35" w:rsidP="00420F83">
            <w:pPr>
              <w:rPr>
                <w:sz w:val="21"/>
              </w:rPr>
            </w:pPr>
            <w:r w:rsidRPr="00420F83">
              <w:rPr>
                <w:rStyle w:val="halvfet0"/>
                <w:sz w:val="21"/>
              </w:rPr>
              <w:t>Pleie- og omsorg:</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06A9A317"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34E25783"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6A44123B"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507C52E0"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4C84355D" w14:textId="77777777" w:rsidR="00517C35" w:rsidRPr="00420F83" w:rsidRDefault="00517C35" w:rsidP="00FE54D1">
            <w:pPr>
              <w:jc w:val="right"/>
              <w:rPr>
                <w:sz w:val="21"/>
              </w:rPr>
            </w:pP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07001066" w14:textId="77777777" w:rsidR="00517C35" w:rsidRPr="00420F83" w:rsidRDefault="00517C35" w:rsidP="00FE54D1">
            <w:pPr>
              <w:jc w:val="right"/>
              <w:rPr>
                <w:sz w:val="21"/>
              </w:rPr>
            </w:pP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2881C3D7" w14:textId="77777777" w:rsidR="00517C35" w:rsidRPr="00420F83" w:rsidRDefault="00517C35" w:rsidP="00FE54D1">
            <w:pPr>
              <w:jc w:val="right"/>
              <w:rPr>
                <w:sz w:val="21"/>
              </w:rPr>
            </w:pPr>
          </w:p>
        </w:tc>
      </w:tr>
      <w:tr w:rsidR="006C5F89" w:rsidRPr="00420F83" w14:paraId="551AC646" w14:textId="77777777" w:rsidTr="0090276D">
        <w:trPr>
          <w:trHeight w:val="380"/>
        </w:trPr>
        <w:tc>
          <w:tcPr>
            <w:tcW w:w="4600" w:type="dxa"/>
            <w:tcBorders>
              <w:top w:val="nil"/>
              <w:left w:val="nil"/>
              <w:bottom w:val="nil"/>
              <w:right w:val="nil"/>
            </w:tcBorders>
            <w:tcMar>
              <w:top w:w="128" w:type="dxa"/>
              <w:left w:w="43" w:type="dxa"/>
              <w:bottom w:w="43" w:type="dxa"/>
              <w:right w:w="43" w:type="dxa"/>
            </w:tcMar>
          </w:tcPr>
          <w:p w14:paraId="414E9057" w14:textId="77777777" w:rsidR="00517C35" w:rsidRPr="00420F83" w:rsidRDefault="00517C35" w:rsidP="00420F83">
            <w:pPr>
              <w:rPr>
                <w:sz w:val="21"/>
              </w:rPr>
            </w:pPr>
            <w:r w:rsidRPr="00420F83">
              <w:rPr>
                <w:sz w:val="21"/>
              </w:rPr>
              <w:t>Antall eldre 67 år og over</w:t>
            </w:r>
          </w:p>
        </w:tc>
        <w:tc>
          <w:tcPr>
            <w:tcW w:w="1260" w:type="dxa"/>
            <w:tcBorders>
              <w:top w:val="nil"/>
              <w:left w:val="nil"/>
              <w:bottom w:val="nil"/>
              <w:right w:val="nil"/>
            </w:tcBorders>
            <w:tcMar>
              <w:top w:w="128" w:type="dxa"/>
              <w:left w:w="43" w:type="dxa"/>
              <w:bottom w:w="43" w:type="dxa"/>
              <w:right w:w="43" w:type="dxa"/>
            </w:tcMar>
            <w:vAlign w:val="bottom"/>
          </w:tcPr>
          <w:p w14:paraId="7E0422BB" w14:textId="77777777" w:rsidR="00517C35" w:rsidRPr="00420F83" w:rsidRDefault="00517C35" w:rsidP="00FE54D1">
            <w:pPr>
              <w:jc w:val="right"/>
              <w:rPr>
                <w:sz w:val="21"/>
              </w:rPr>
            </w:pPr>
            <w:r w:rsidRPr="00420F83">
              <w:rPr>
                <w:sz w:val="21"/>
              </w:rPr>
              <w:t>698 722</w:t>
            </w:r>
          </w:p>
        </w:tc>
        <w:tc>
          <w:tcPr>
            <w:tcW w:w="1260" w:type="dxa"/>
            <w:tcBorders>
              <w:top w:val="nil"/>
              <w:left w:val="nil"/>
              <w:bottom w:val="nil"/>
              <w:right w:val="nil"/>
            </w:tcBorders>
            <w:tcMar>
              <w:top w:w="128" w:type="dxa"/>
              <w:left w:w="43" w:type="dxa"/>
              <w:bottom w:w="43" w:type="dxa"/>
              <w:right w:w="43" w:type="dxa"/>
            </w:tcMar>
            <w:vAlign w:val="bottom"/>
          </w:tcPr>
          <w:p w14:paraId="7FB56AEC" w14:textId="77777777" w:rsidR="00517C35" w:rsidRPr="00420F83" w:rsidRDefault="00517C35" w:rsidP="00FE54D1">
            <w:pPr>
              <w:jc w:val="right"/>
              <w:rPr>
                <w:sz w:val="21"/>
              </w:rPr>
            </w:pPr>
            <w:r w:rsidRPr="00420F83">
              <w:rPr>
                <w:sz w:val="21"/>
              </w:rPr>
              <w:t>915 481</w:t>
            </w:r>
          </w:p>
        </w:tc>
        <w:tc>
          <w:tcPr>
            <w:tcW w:w="1260" w:type="dxa"/>
            <w:tcBorders>
              <w:top w:val="nil"/>
              <w:left w:val="nil"/>
              <w:bottom w:val="nil"/>
              <w:right w:val="nil"/>
            </w:tcBorders>
            <w:tcMar>
              <w:top w:w="128" w:type="dxa"/>
              <w:left w:w="43" w:type="dxa"/>
              <w:bottom w:w="43" w:type="dxa"/>
              <w:right w:w="43" w:type="dxa"/>
            </w:tcMar>
            <w:vAlign w:val="bottom"/>
          </w:tcPr>
          <w:p w14:paraId="6DD3DDD6" w14:textId="77777777" w:rsidR="00517C35" w:rsidRPr="00420F83" w:rsidRDefault="00517C35" w:rsidP="00FE54D1">
            <w:pPr>
              <w:jc w:val="right"/>
              <w:rPr>
                <w:sz w:val="21"/>
              </w:rPr>
            </w:pPr>
            <w:r w:rsidRPr="00420F83">
              <w:rPr>
                <w:sz w:val="21"/>
              </w:rPr>
              <w:t>937 636</w:t>
            </w:r>
          </w:p>
        </w:tc>
        <w:tc>
          <w:tcPr>
            <w:tcW w:w="1260" w:type="dxa"/>
            <w:tcBorders>
              <w:top w:val="nil"/>
              <w:left w:val="nil"/>
              <w:bottom w:val="nil"/>
              <w:right w:val="nil"/>
            </w:tcBorders>
            <w:tcMar>
              <w:top w:w="128" w:type="dxa"/>
              <w:left w:w="43" w:type="dxa"/>
              <w:bottom w:w="43" w:type="dxa"/>
              <w:right w:w="43" w:type="dxa"/>
            </w:tcMar>
            <w:vAlign w:val="bottom"/>
          </w:tcPr>
          <w:p w14:paraId="73F24F8D" w14:textId="77777777" w:rsidR="00517C35" w:rsidRPr="00420F83" w:rsidRDefault="00517C35" w:rsidP="00FE54D1">
            <w:pPr>
              <w:jc w:val="right"/>
              <w:rPr>
                <w:sz w:val="21"/>
              </w:rPr>
            </w:pPr>
            <w:r w:rsidRPr="00420F83">
              <w:rPr>
                <w:sz w:val="21"/>
              </w:rPr>
              <w:t>238 900</w:t>
            </w:r>
          </w:p>
        </w:tc>
        <w:tc>
          <w:tcPr>
            <w:tcW w:w="1260" w:type="dxa"/>
            <w:tcBorders>
              <w:top w:val="nil"/>
              <w:left w:val="nil"/>
              <w:bottom w:val="nil"/>
              <w:right w:val="nil"/>
            </w:tcBorders>
            <w:tcMar>
              <w:top w:w="128" w:type="dxa"/>
              <w:left w:w="43" w:type="dxa"/>
              <w:bottom w:w="43" w:type="dxa"/>
              <w:right w:w="43" w:type="dxa"/>
            </w:tcMar>
            <w:vAlign w:val="bottom"/>
          </w:tcPr>
          <w:p w14:paraId="31E2DB52" w14:textId="77777777" w:rsidR="00517C35" w:rsidRPr="00420F83" w:rsidRDefault="00517C35" w:rsidP="00FE54D1">
            <w:pPr>
              <w:jc w:val="right"/>
              <w:rPr>
                <w:sz w:val="21"/>
              </w:rPr>
            </w:pPr>
            <w:r w:rsidRPr="00420F83">
              <w:rPr>
                <w:sz w:val="21"/>
              </w:rPr>
              <w:t>22 200</w:t>
            </w:r>
          </w:p>
        </w:tc>
        <w:tc>
          <w:tcPr>
            <w:tcW w:w="1540" w:type="dxa"/>
            <w:tcBorders>
              <w:top w:val="nil"/>
              <w:left w:val="nil"/>
              <w:bottom w:val="nil"/>
              <w:right w:val="nil"/>
            </w:tcBorders>
            <w:tcMar>
              <w:top w:w="128" w:type="dxa"/>
              <w:left w:w="43" w:type="dxa"/>
              <w:bottom w:w="43" w:type="dxa"/>
              <w:right w:w="43" w:type="dxa"/>
            </w:tcMar>
            <w:vAlign w:val="bottom"/>
          </w:tcPr>
          <w:p w14:paraId="67049F72" w14:textId="77777777" w:rsidR="00517C35" w:rsidRPr="00420F83" w:rsidRDefault="00517C35" w:rsidP="00FE54D1">
            <w:pPr>
              <w:jc w:val="right"/>
              <w:rPr>
                <w:sz w:val="21"/>
              </w:rPr>
            </w:pPr>
            <w:r w:rsidRPr="00420F83">
              <w:rPr>
                <w:sz w:val="21"/>
              </w:rPr>
              <w:t xml:space="preserve"> 3,3 </w:t>
            </w:r>
          </w:p>
        </w:tc>
        <w:tc>
          <w:tcPr>
            <w:tcW w:w="1540" w:type="dxa"/>
            <w:tcBorders>
              <w:top w:val="nil"/>
              <w:left w:val="nil"/>
              <w:bottom w:val="nil"/>
              <w:right w:val="nil"/>
            </w:tcBorders>
            <w:tcMar>
              <w:top w:w="128" w:type="dxa"/>
              <w:left w:w="43" w:type="dxa"/>
              <w:bottom w:w="43" w:type="dxa"/>
              <w:right w:w="43" w:type="dxa"/>
            </w:tcMar>
            <w:vAlign w:val="bottom"/>
          </w:tcPr>
          <w:p w14:paraId="3765BD45" w14:textId="77777777" w:rsidR="00517C35" w:rsidRPr="00420F83" w:rsidRDefault="00517C35" w:rsidP="00FE54D1">
            <w:pPr>
              <w:jc w:val="right"/>
              <w:rPr>
                <w:sz w:val="21"/>
              </w:rPr>
            </w:pPr>
            <w:r w:rsidRPr="00420F83">
              <w:rPr>
                <w:sz w:val="21"/>
              </w:rPr>
              <w:t xml:space="preserve"> 2,4 </w:t>
            </w:r>
          </w:p>
        </w:tc>
      </w:tr>
      <w:tr w:rsidR="006C5F89" w:rsidRPr="00420F83" w14:paraId="68B8D67F" w14:textId="77777777" w:rsidTr="0090276D">
        <w:trPr>
          <w:trHeight w:val="380"/>
        </w:trPr>
        <w:tc>
          <w:tcPr>
            <w:tcW w:w="4600" w:type="dxa"/>
            <w:tcBorders>
              <w:top w:val="nil"/>
              <w:left w:val="nil"/>
              <w:bottom w:val="nil"/>
              <w:right w:val="nil"/>
            </w:tcBorders>
            <w:tcMar>
              <w:top w:w="128" w:type="dxa"/>
              <w:left w:w="43" w:type="dxa"/>
              <w:bottom w:w="43" w:type="dxa"/>
              <w:right w:w="43" w:type="dxa"/>
            </w:tcMar>
          </w:tcPr>
          <w:p w14:paraId="7F354CD5" w14:textId="77777777" w:rsidR="00517C35" w:rsidRPr="00420F83" w:rsidRDefault="00517C35" w:rsidP="00420F83">
            <w:pPr>
              <w:rPr>
                <w:sz w:val="21"/>
              </w:rPr>
            </w:pPr>
            <w:r w:rsidRPr="00420F83">
              <w:rPr>
                <w:sz w:val="21"/>
              </w:rPr>
              <w:t>Antall eldre 67–79 år</w:t>
            </w:r>
          </w:p>
        </w:tc>
        <w:tc>
          <w:tcPr>
            <w:tcW w:w="1260" w:type="dxa"/>
            <w:tcBorders>
              <w:top w:val="nil"/>
              <w:left w:val="nil"/>
              <w:bottom w:val="nil"/>
              <w:right w:val="nil"/>
            </w:tcBorders>
            <w:tcMar>
              <w:top w:w="128" w:type="dxa"/>
              <w:left w:w="43" w:type="dxa"/>
              <w:bottom w:w="43" w:type="dxa"/>
              <w:right w:w="43" w:type="dxa"/>
            </w:tcMar>
            <w:vAlign w:val="bottom"/>
          </w:tcPr>
          <w:p w14:paraId="3AD18CAD" w14:textId="77777777" w:rsidR="00517C35" w:rsidRPr="00420F83" w:rsidRDefault="00517C35" w:rsidP="00FE54D1">
            <w:pPr>
              <w:jc w:val="right"/>
              <w:rPr>
                <w:sz w:val="21"/>
              </w:rPr>
            </w:pPr>
            <w:r w:rsidRPr="00420F83">
              <w:rPr>
                <w:sz w:val="21"/>
              </w:rPr>
              <w:t>477 962</w:t>
            </w:r>
          </w:p>
        </w:tc>
        <w:tc>
          <w:tcPr>
            <w:tcW w:w="1260" w:type="dxa"/>
            <w:tcBorders>
              <w:top w:val="nil"/>
              <w:left w:val="nil"/>
              <w:bottom w:val="nil"/>
              <w:right w:val="nil"/>
            </w:tcBorders>
            <w:tcMar>
              <w:top w:w="128" w:type="dxa"/>
              <w:left w:w="43" w:type="dxa"/>
              <w:bottom w:w="43" w:type="dxa"/>
              <w:right w:w="43" w:type="dxa"/>
            </w:tcMar>
            <w:vAlign w:val="bottom"/>
          </w:tcPr>
          <w:p w14:paraId="140EA816" w14:textId="77777777" w:rsidR="00517C35" w:rsidRPr="00420F83" w:rsidRDefault="00517C35" w:rsidP="00FE54D1">
            <w:pPr>
              <w:jc w:val="right"/>
              <w:rPr>
                <w:sz w:val="21"/>
              </w:rPr>
            </w:pPr>
            <w:r w:rsidRPr="00420F83">
              <w:rPr>
                <w:sz w:val="21"/>
              </w:rPr>
              <w:t>658 996</w:t>
            </w:r>
          </w:p>
        </w:tc>
        <w:tc>
          <w:tcPr>
            <w:tcW w:w="1260" w:type="dxa"/>
            <w:tcBorders>
              <w:top w:val="nil"/>
              <w:left w:val="nil"/>
              <w:bottom w:val="nil"/>
              <w:right w:val="nil"/>
            </w:tcBorders>
            <w:tcMar>
              <w:top w:w="128" w:type="dxa"/>
              <w:left w:w="43" w:type="dxa"/>
              <w:bottom w:w="43" w:type="dxa"/>
              <w:right w:w="43" w:type="dxa"/>
            </w:tcMar>
            <w:vAlign w:val="bottom"/>
          </w:tcPr>
          <w:p w14:paraId="1153024D" w14:textId="77777777" w:rsidR="00517C35" w:rsidRPr="00420F83" w:rsidRDefault="00517C35" w:rsidP="00FE54D1">
            <w:pPr>
              <w:jc w:val="right"/>
              <w:rPr>
                <w:sz w:val="21"/>
              </w:rPr>
            </w:pPr>
            <w:r w:rsidRPr="00420F83">
              <w:rPr>
                <w:sz w:val="21"/>
              </w:rPr>
              <w:t>667 099</w:t>
            </w:r>
          </w:p>
        </w:tc>
        <w:tc>
          <w:tcPr>
            <w:tcW w:w="1260" w:type="dxa"/>
            <w:tcBorders>
              <w:top w:val="nil"/>
              <w:left w:val="nil"/>
              <w:bottom w:val="nil"/>
              <w:right w:val="nil"/>
            </w:tcBorders>
            <w:tcMar>
              <w:top w:w="128" w:type="dxa"/>
              <w:left w:w="43" w:type="dxa"/>
              <w:bottom w:w="43" w:type="dxa"/>
              <w:right w:w="43" w:type="dxa"/>
            </w:tcMar>
            <w:vAlign w:val="bottom"/>
          </w:tcPr>
          <w:p w14:paraId="388C0131" w14:textId="77777777" w:rsidR="00517C35" w:rsidRPr="00420F83" w:rsidRDefault="00517C35" w:rsidP="00FE54D1">
            <w:pPr>
              <w:jc w:val="right"/>
              <w:rPr>
                <w:sz w:val="21"/>
              </w:rPr>
            </w:pPr>
            <w:r w:rsidRPr="00420F83">
              <w:rPr>
                <w:sz w:val="21"/>
              </w:rPr>
              <w:t>189 100</w:t>
            </w:r>
          </w:p>
        </w:tc>
        <w:tc>
          <w:tcPr>
            <w:tcW w:w="1260" w:type="dxa"/>
            <w:tcBorders>
              <w:top w:val="nil"/>
              <w:left w:val="nil"/>
              <w:bottom w:val="nil"/>
              <w:right w:val="nil"/>
            </w:tcBorders>
            <w:tcMar>
              <w:top w:w="128" w:type="dxa"/>
              <w:left w:w="43" w:type="dxa"/>
              <w:bottom w:w="43" w:type="dxa"/>
              <w:right w:w="43" w:type="dxa"/>
            </w:tcMar>
            <w:vAlign w:val="bottom"/>
          </w:tcPr>
          <w:p w14:paraId="6E1677A2" w14:textId="77777777" w:rsidR="00517C35" w:rsidRPr="00420F83" w:rsidRDefault="00517C35" w:rsidP="00FE54D1">
            <w:pPr>
              <w:jc w:val="right"/>
              <w:rPr>
                <w:sz w:val="21"/>
              </w:rPr>
            </w:pPr>
            <w:r w:rsidRPr="00420F83">
              <w:rPr>
                <w:sz w:val="21"/>
              </w:rPr>
              <w:t>8 100</w:t>
            </w:r>
          </w:p>
        </w:tc>
        <w:tc>
          <w:tcPr>
            <w:tcW w:w="1540" w:type="dxa"/>
            <w:tcBorders>
              <w:top w:val="nil"/>
              <w:left w:val="nil"/>
              <w:bottom w:val="nil"/>
              <w:right w:val="nil"/>
            </w:tcBorders>
            <w:tcMar>
              <w:top w:w="128" w:type="dxa"/>
              <w:left w:w="43" w:type="dxa"/>
              <w:bottom w:w="43" w:type="dxa"/>
              <w:right w:w="43" w:type="dxa"/>
            </w:tcMar>
            <w:vAlign w:val="bottom"/>
          </w:tcPr>
          <w:p w14:paraId="6EF882F3" w14:textId="77777777" w:rsidR="00517C35" w:rsidRPr="00420F83" w:rsidRDefault="00517C35" w:rsidP="00FE54D1">
            <w:pPr>
              <w:jc w:val="right"/>
              <w:rPr>
                <w:sz w:val="21"/>
              </w:rPr>
            </w:pPr>
            <w:r w:rsidRPr="00420F83">
              <w:rPr>
                <w:sz w:val="21"/>
              </w:rPr>
              <w:t xml:space="preserve"> 3,8 </w:t>
            </w:r>
          </w:p>
        </w:tc>
        <w:tc>
          <w:tcPr>
            <w:tcW w:w="1540" w:type="dxa"/>
            <w:tcBorders>
              <w:top w:val="nil"/>
              <w:left w:val="nil"/>
              <w:bottom w:val="nil"/>
              <w:right w:val="nil"/>
            </w:tcBorders>
            <w:tcMar>
              <w:top w:w="128" w:type="dxa"/>
              <w:left w:w="43" w:type="dxa"/>
              <w:bottom w:w="43" w:type="dxa"/>
              <w:right w:w="43" w:type="dxa"/>
            </w:tcMar>
            <w:vAlign w:val="bottom"/>
          </w:tcPr>
          <w:p w14:paraId="4EC4A348" w14:textId="77777777" w:rsidR="00517C35" w:rsidRPr="00420F83" w:rsidRDefault="00517C35" w:rsidP="00FE54D1">
            <w:pPr>
              <w:jc w:val="right"/>
              <w:rPr>
                <w:sz w:val="21"/>
              </w:rPr>
            </w:pPr>
            <w:r w:rsidRPr="00420F83">
              <w:rPr>
                <w:sz w:val="21"/>
              </w:rPr>
              <w:t xml:space="preserve"> 1,2 </w:t>
            </w:r>
          </w:p>
        </w:tc>
      </w:tr>
      <w:tr w:rsidR="006C5F89" w:rsidRPr="00420F83" w14:paraId="20BA9609" w14:textId="77777777" w:rsidTr="0090276D">
        <w:trPr>
          <w:trHeight w:val="380"/>
        </w:trPr>
        <w:tc>
          <w:tcPr>
            <w:tcW w:w="4600" w:type="dxa"/>
            <w:tcBorders>
              <w:top w:val="nil"/>
              <w:left w:val="nil"/>
              <w:bottom w:val="nil"/>
              <w:right w:val="nil"/>
            </w:tcBorders>
            <w:tcMar>
              <w:top w:w="128" w:type="dxa"/>
              <w:left w:w="43" w:type="dxa"/>
              <w:bottom w:w="43" w:type="dxa"/>
              <w:right w:w="43" w:type="dxa"/>
            </w:tcMar>
          </w:tcPr>
          <w:p w14:paraId="1609C212" w14:textId="77777777" w:rsidR="00517C35" w:rsidRPr="00420F83" w:rsidRDefault="00517C35" w:rsidP="00420F83">
            <w:pPr>
              <w:rPr>
                <w:sz w:val="21"/>
              </w:rPr>
            </w:pPr>
            <w:r w:rsidRPr="00420F83">
              <w:rPr>
                <w:sz w:val="21"/>
              </w:rPr>
              <w:t>Antall eldre 80–89 år</w:t>
            </w:r>
          </w:p>
        </w:tc>
        <w:tc>
          <w:tcPr>
            <w:tcW w:w="1260" w:type="dxa"/>
            <w:tcBorders>
              <w:top w:val="nil"/>
              <w:left w:val="nil"/>
              <w:bottom w:val="nil"/>
              <w:right w:val="nil"/>
            </w:tcBorders>
            <w:tcMar>
              <w:top w:w="128" w:type="dxa"/>
              <w:left w:w="43" w:type="dxa"/>
              <w:bottom w:w="43" w:type="dxa"/>
              <w:right w:w="43" w:type="dxa"/>
            </w:tcMar>
            <w:vAlign w:val="bottom"/>
          </w:tcPr>
          <w:p w14:paraId="0F66F0A7" w14:textId="77777777" w:rsidR="00517C35" w:rsidRPr="00420F83" w:rsidRDefault="00517C35" w:rsidP="00FE54D1">
            <w:pPr>
              <w:jc w:val="right"/>
              <w:rPr>
                <w:sz w:val="21"/>
              </w:rPr>
            </w:pPr>
            <w:r w:rsidRPr="00420F83">
              <w:rPr>
                <w:sz w:val="21"/>
              </w:rPr>
              <w:t>178 365</w:t>
            </w:r>
          </w:p>
        </w:tc>
        <w:tc>
          <w:tcPr>
            <w:tcW w:w="1260" w:type="dxa"/>
            <w:tcBorders>
              <w:top w:val="nil"/>
              <w:left w:val="nil"/>
              <w:bottom w:val="nil"/>
              <w:right w:val="nil"/>
            </w:tcBorders>
            <w:tcMar>
              <w:top w:w="128" w:type="dxa"/>
              <w:left w:w="43" w:type="dxa"/>
              <w:bottom w:w="43" w:type="dxa"/>
              <w:right w:w="43" w:type="dxa"/>
            </w:tcMar>
            <w:vAlign w:val="bottom"/>
          </w:tcPr>
          <w:p w14:paraId="7B2AEE69" w14:textId="77777777" w:rsidR="00517C35" w:rsidRPr="00420F83" w:rsidRDefault="00517C35" w:rsidP="00FE54D1">
            <w:pPr>
              <w:jc w:val="right"/>
              <w:rPr>
                <w:sz w:val="21"/>
              </w:rPr>
            </w:pPr>
            <w:r w:rsidRPr="00420F83">
              <w:rPr>
                <w:sz w:val="21"/>
              </w:rPr>
              <w:t>210 751</w:t>
            </w:r>
          </w:p>
        </w:tc>
        <w:tc>
          <w:tcPr>
            <w:tcW w:w="1260" w:type="dxa"/>
            <w:tcBorders>
              <w:top w:val="nil"/>
              <w:left w:val="nil"/>
              <w:bottom w:val="nil"/>
              <w:right w:val="nil"/>
            </w:tcBorders>
            <w:tcMar>
              <w:top w:w="128" w:type="dxa"/>
              <w:left w:w="43" w:type="dxa"/>
              <w:bottom w:w="43" w:type="dxa"/>
              <w:right w:w="43" w:type="dxa"/>
            </w:tcMar>
            <w:vAlign w:val="bottom"/>
          </w:tcPr>
          <w:p w14:paraId="390937BE" w14:textId="77777777" w:rsidR="00517C35" w:rsidRPr="00420F83" w:rsidRDefault="00517C35" w:rsidP="00FE54D1">
            <w:pPr>
              <w:jc w:val="right"/>
              <w:rPr>
                <w:sz w:val="21"/>
              </w:rPr>
            </w:pPr>
            <w:r w:rsidRPr="00420F83">
              <w:rPr>
                <w:sz w:val="21"/>
              </w:rPr>
              <w:t>224 953</w:t>
            </w:r>
          </w:p>
        </w:tc>
        <w:tc>
          <w:tcPr>
            <w:tcW w:w="1260" w:type="dxa"/>
            <w:tcBorders>
              <w:top w:val="nil"/>
              <w:left w:val="nil"/>
              <w:bottom w:val="nil"/>
              <w:right w:val="nil"/>
            </w:tcBorders>
            <w:tcMar>
              <w:top w:w="128" w:type="dxa"/>
              <w:left w:w="43" w:type="dxa"/>
              <w:bottom w:w="43" w:type="dxa"/>
              <w:right w:w="43" w:type="dxa"/>
            </w:tcMar>
            <w:vAlign w:val="bottom"/>
          </w:tcPr>
          <w:p w14:paraId="31AC48C5" w14:textId="77777777" w:rsidR="00517C35" w:rsidRPr="00420F83" w:rsidRDefault="00517C35" w:rsidP="00FE54D1">
            <w:pPr>
              <w:jc w:val="right"/>
              <w:rPr>
                <w:sz w:val="21"/>
              </w:rPr>
            </w:pPr>
            <w:r w:rsidRPr="00420F83">
              <w:rPr>
                <w:sz w:val="21"/>
              </w:rPr>
              <w:t>46 600</w:t>
            </w:r>
          </w:p>
        </w:tc>
        <w:tc>
          <w:tcPr>
            <w:tcW w:w="1260" w:type="dxa"/>
            <w:tcBorders>
              <w:top w:val="nil"/>
              <w:left w:val="nil"/>
              <w:bottom w:val="nil"/>
              <w:right w:val="nil"/>
            </w:tcBorders>
            <w:tcMar>
              <w:top w:w="128" w:type="dxa"/>
              <w:left w:w="43" w:type="dxa"/>
              <w:bottom w:w="43" w:type="dxa"/>
              <w:right w:w="43" w:type="dxa"/>
            </w:tcMar>
            <w:vAlign w:val="bottom"/>
          </w:tcPr>
          <w:p w14:paraId="397071C0" w14:textId="77777777" w:rsidR="00517C35" w:rsidRPr="00420F83" w:rsidRDefault="00517C35" w:rsidP="00FE54D1">
            <w:pPr>
              <w:jc w:val="right"/>
              <w:rPr>
                <w:sz w:val="21"/>
              </w:rPr>
            </w:pPr>
            <w:r w:rsidRPr="00420F83">
              <w:rPr>
                <w:sz w:val="21"/>
              </w:rPr>
              <w:t>14 200</w:t>
            </w:r>
          </w:p>
        </w:tc>
        <w:tc>
          <w:tcPr>
            <w:tcW w:w="1540" w:type="dxa"/>
            <w:tcBorders>
              <w:top w:val="nil"/>
              <w:left w:val="nil"/>
              <w:bottom w:val="nil"/>
              <w:right w:val="nil"/>
            </w:tcBorders>
            <w:tcMar>
              <w:top w:w="128" w:type="dxa"/>
              <w:left w:w="43" w:type="dxa"/>
              <w:bottom w:w="43" w:type="dxa"/>
              <w:right w:w="43" w:type="dxa"/>
            </w:tcMar>
            <w:vAlign w:val="bottom"/>
          </w:tcPr>
          <w:p w14:paraId="29C8B7D4" w14:textId="77777777" w:rsidR="00517C35" w:rsidRPr="00420F83" w:rsidRDefault="00517C35" w:rsidP="00FE54D1">
            <w:pPr>
              <w:jc w:val="right"/>
              <w:rPr>
                <w:sz w:val="21"/>
              </w:rPr>
            </w:pPr>
            <w:r w:rsidRPr="00420F83">
              <w:rPr>
                <w:sz w:val="21"/>
              </w:rPr>
              <w:t xml:space="preserve"> 2,6 </w:t>
            </w:r>
          </w:p>
        </w:tc>
        <w:tc>
          <w:tcPr>
            <w:tcW w:w="1540" w:type="dxa"/>
            <w:tcBorders>
              <w:top w:val="nil"/>
              <w:left w:val="nil"/>
              <w:bottom w:val="nil"/>
              <w:right w:val="nil"/>
            </w:tcBorders>
            <w:tcMar>
              <w:top w:w="128" w:type="dxa"/>
              <w:left w:w="43" w:type="dxa"/>
              <w:bottom w:w="43" w:type="dxa"/>
              <w:right w:w="43" w:type="dxa"/>
            </w:tcMar>
            <w:vAlign w:val="bottom"/>
          </w:tcPr>
          <w:p w14:paraId="14411B22" w14:textId="77777777" w:rsidR="00517C35" w:rsidRPr="00420F83" w:rsidRDefault="00517C35" w:rsidP="00FE54D1">
            <w:pPr>
              <w:jc w:val="right"/>
              <w:rPr>
                <w:sz w:val="21"/>
              </w:rPr>
            </w:pPr>
            <w:r w:rsidRPr="00420F83">
              <w:rPr>
                <w:sz w:val="21"/>
              </w:rPr>
              <w:t xml:space="preserve"> 6,7 </w:t>
            </w:r>
          </w:p>
        </w:tc>
      </w:tr>
      <w:tr w:rsidR="006C5F89" w:rsidRPr="00420F83" w14:paraId="7EF38721" w14:textId="77777777" w:rsidTr="0090276D">
        <w:trPr>
          <w:trHeight w:val="380"/>
        </w:trPr>
        <w:tc>
          <w:tcPr>
            <w:tcW w:w="4600" w:type="dxa"/>
            <w:tcBorders>
              <w:top w:val="nil"/>
              <w:left w:val="nil"/>
              <w:bottom w:val="single" w:sz="4" w:space="0" w:color="000000"/>
              <w:right w:val="nil"/>
            </w:tcBorders>
            <w:tcMar>
              <w:top w:w="128" w:type="dxa"/>
              <w:left w:w="43" w:type="dxa"/>
              <w:bottom w:w="43" w:type="dxa"/>
              <w:right w:w="43" w:type="dxa"/>
            </w:tcMar>
          </w:tcPr>
          <w:p w14:paraId="311A90F7" w14:textId="77777777" w:rsidR="00517C35" w:rsidRPr="00420F83" w:rsidRDefault="00517C35" w:rsidP="00420F83">
            <w:pPr>
              <w:rPr>
                <w:sz w:val="21"/>
              </w:rPr>
            </w:pPr>
            <w:r w:rsidRPr="00420F83">
              <w:rPr>
                <w:sz w:val="21"/>
              </w:rPr>
              <w:t>Antall eldre 90 år og over</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3382853" w14:textId="77777777" w:rsidR="00517C35" w:rsidRPr="00420F83" w:rsidRDefault="00517C35" w:rsidP="00FE54D1">
            <w:pPr>
              <w:jc w:val="right"/>
              <w:rPr>
                <w:sz w:val="21"/>
              </w:rPr>
            </w:pPr>
            <w:r w:rsidRPr="00420F83">
              <w:rPr>
                <w:sz w:val="21"/>
              </w:rPr>
              <w:t>42 395</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C6FD4C3" w14:textId="77777777" w:rsidR="00517C35" w:rsidRPr="00420F83" w:rsidRDefault="00517C35" w:rsidP="00FE54D1">
            <w:pPr>
              <w:jc w:val="right"/>
              <w:rPr>
                <w:sz w:val="21"/>
              </w:rPr>
            </w:pPr>
            <w:r w:rsidRPr="00420F83">
              <w:rPr>
                <w:sz w:val="21"/>
              </w:rPr>
              <w:t>45 734</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9422A28" w14:textId="77777777" w:rsidR="00517C35" w:rsidRPr="00420F83" w:rsidRDefault="00517C35" w:rsidP="00FE54D1">
            <w:pPr>
              <w:jc w:val="right"/>
              <w:rPr>
                <w:sz w:val="21"/>
              </w:rPr>
            </w:pPr>
            <w:r w:rsidRPr="00420F83">
              <w:rPr>
                <w:sz w:val="21"/>
              </w:rPr>
              <w:t>45 584</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A584156" w14:textId="77777777" w:rsidR="00517C35" w:rsidRPr="00420F83" w:rsidRDefault="00517C35" w:rsidP="00FE54D1">
            <w:pPr>
              <w:jc w:val="right"/>
              <w:rPr>
                <w:sz w:val="21"/>
              </w:rPr>
            </w:pPr>
            <w:r w:rsidRPr="00420F83">
              <w:rPr>
                <w:sz w:val="21"/>
              </w:rPr>
              <w:t>3 200</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6CF3CF0" w14:textId="77777777" w:rsidR="00517C35" w:rsidRPr="00420F83" w:rsidRDefault="00517C35" w:rsidP="00FE54D1">
            <w:pPr>
              <w:jc w:val="right"/>
              <w:rPr>
                <w:sz w:val="21"/>
              </w:rPr>
            </w:pPr>
            <w:r w:rsidRPr="00420F83">
              <w:rPr>
                <w:sz w:val="21"/>
              </w:rPr>
              <w:t>-200</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27617B9C" w14:textId="77777777" w:rsidR="00517C35" w:rsidRPr="00420F83" w:rsidRDefault="00517C35" w:rsidP="00FE54D1">
            <w:pPr>
              <w:jc w:val="right"/>
              <w:rPr>
                <w:sz w:val="21"/>
              </w:rPr>
            </w:pPr>
            <w:r w:rsidRPr="00420F83">
              <w:rPr>
                <w:sz w:val="21"/>
              </w:rPr>
              <w:t xml:space="preserve"> 0,8 </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61CFE0E4" w14:textId="77777777" w:rsidR="00517C35" w:rsidRPr="00420F83" w:rsidRDefault="00517C35" w:rsidP="00FE54D1">
            <w:pPr>
              <w:jc w:val="right"/>
              <w:rPr>
                <w:sz w:val="21"/>
              </w:rPr>
            </w:pPr>
            <w:r w:rsidRPr="00420F83">
              <w:rPr>
                <w:sz w:val="21"/>
              </w:rPr>
              <w:t xml:space="preserve"> -0,4 </w:t>
            </w:r>
          </w:p>
        </w:tc>
      </w:tr>
      <w:tr w:rsidR="006C5F89" w:rsidRPr="00420F83" w14:paraId="1A67C8B6" w14:textId="77777777" w:rsidTr="0090276D">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5F940A4D" w14:textId="77777777" w:rsidR="00517C35" w:rsidRPr="00420F83" w:rsidRDefault="00517C35" w:rsidP="00420F83">
            <w:pPr>
              <w:rPr>
                <w:sz w:val="21"/>
              </w:rPr>
            </w:pPr>
            <w:r w:rsidRPr="00420F83">
              <w:rPr>
                <w:rStyle w:val="halvfet0"/>
                <w:sz w:val="21"/>
              </w:rPr>
              <w:t>Totalt:</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4D5C1BFD"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61AAA7F4"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6AFA1CD2"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83094AF" w14:textId="77777777" w:rsidR="00517C35" w:rsidRPr="00420F83" w:rsidRDefault="00517C35" w:rsidP="00FE54D1">
            <w:pPr>
              <w:jc w:val="right"/>
              <w:rPr>
                <w:sz w:val="21"/>
              </w:rPr>
            </w:pP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AC4C2BC" w14:textId="77777777" w:rsidR="00517C35" w:rsidRPr="00420F83" w:rsidRDefault="00517C35" w:rsidP="00FE54D1">
            <w:pPr>
              <w:jc w:val="right"/>
              <w:rPr>
                <w:sz w:val="21"/>
              </w:rPr>
            </w:pP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096F72E1" w14:textId="77777777" w:rsidR="00517C35" w:rsidRPr="00420F83" w:rsidRDefault="00517C35" w:rsidP="00FE54D1">
            <w:pPr>
              <w:jc w:val="right"/>
              <w:rPr>
                <w:sz w:val="21"/>
              </w:rPr>
            </w:pP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1396C748" w14:textId="77777777" w:rsidR="00517C35" w:rsidRPr="00420F83" w:rsidRDefault="00517C35" w:rsidP="00FE54D1">
            <w:pPr>
              <w:jc w:val="right"/>
              <w:rPr>
                <w:sz w:val="21"/>
              </w:rPr>
            </w:pPr>
          </w:p>
        </w:tc>
      </w:tr>
      <w:tr w:rsidR="006C5F89" w:rsidRPr="00420F83" w14:paraId="48A38B29" w14:textId="77777777" w:rsidTr="0090276D">
        <w:trPr>
          <w:trHeight w:val="380"/>
        </w:trPr>
        <w:tc>
          <w:tcPr>
            <w:tcW w:w="4600" w:type="dxa"/>
            <w:tcBorders>
              <w:top w:val="nil"/>
              <w:left w:val="nil"/>
              <w:bottom w:val="single" w:sz="4" w:space="0" w:color="000000"/>
              <w:right w:val="nil"/>
            </w:tcBorders>
            <w:tcMar>
              <w:top w:w="128" w:type="dxa"/>
              <w:left w:w="43" w:type="dxa"/>
              <w:bottom w:w="43" w:type="dxa"/>
              <w:right w:w="43" w:type="dxa"/>
            </w:tcMar>
          </w:tcPr>
          <w:p w14:paraId="1A8BA066" w14:textId="77777777" w:rsidR="00517C35" w:rsidRPr="00420F83" w:rsidRDefault="00517C35" w:rsidP="00420F83">
            <w:pPr>
              <w:rPr>
                <w:sz w:val="21"/>
              </w:rPr>
            </w:pPr>
            <w:r w:rsidRPr="00420F83">
              <w:rPr>
                <w:sz w:val="21"/>
              </w:rPr>
              <w:t>Andel innbyggere 1–18 år og 80 år og over (pst.)</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99517F5" w14:textId="77777777" w:rsidR="00517C35" w:rsidRPr="00420F83" w:rsidRDefault="00517C35" w:rsidP="00FE54D1">
            <w:pPr>
              <w:jc w:val="right"/>
              <w:rPr>
                <w:sz w:val="21"/>
              </w:rPr>
            </w:pPr>
            <w:r w:rsidRPr="00420F83">
              <w:rPr>
                <w:sz w:val="21"/>
              </w:rPr>
              <w:t>26,5</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7C506F7" w14:textId="77777777" w:rsidR="00517C35" w:rsidRPr="00420F83" w:rsidRDefault="00517C35" w:rsidP="00FE54D1">
            <w:pPr>
              <w:jc w:val="right"/>
              <w:rPr>
                <w:sz w:val="21"/>
              </w:rPr>
            </w:pPr>
            <w:r w:rsidRPr="00420F83">
              <w:rPr>
                <w:sz w:val="21"/>
              </w:rPr>
              <w:t>24,9</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0CA92067" w14:textId="77777777" w:rsidR="00517C35" w:rsidRPr="00420F83" w:rsidRDefault="00517C35" w:rsidP="00FE54D1">
            <w:pPr>
              <w:jc w:val="right"/>
              <w:rPr>
                <w:sz w:val="21"/>
              </w:rPr>
            </w:pPr>
            <w:r w:rsidRPr="00420F83">
              <w:rPr>
                <w:sz w:val="21"/>
              </w:rPr>
              <w:t>24,9</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F4CCDC2" w14:textId="77777777" w:rsidR="00517C35" w:rsidRPr="00420F83" w:rsidRDefault="00517C35" w:rsidP="00FE54D1">
            <w:pPr>
              <w:jc w:val="right"/>
              <w:rPr>
                <w:sz w:val="21"/>
              </w:rPr>
            </w:pPr>
            <w:r w:rsidRPr="00420F83">
              <w:rPr>
                <w:sz w:val="21"/>
              </w:rPr>
              <w:t>-1,6</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07E6A1C" w14:textId="77777777" w:rsidR="00517C35" w:rsidRPr="00420F83" w:rsidRDefault="00517C35" w:rsidP="00FE54D1">
            <w:pPr>
              <w:jc w:val="right"/>
              <w:rPr>
                <w:sz w:val="21"/>
              </w:rPr>
            </w:pPr>
            <w:r w:rsidRPr="00420F83">
              <w:rPr>
                <w:sz w:val="21"/>
              </w:rPr>
              <w:t>0,0</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1CB99DD3" w14:textId="77777777" w:rsidR="00517C35" w:rsidRPr="00420F83" w:rsidRDefault="00517C35" w:rsidP="00FE54D1">
            <w:pPr>
              <w:jc w:val="right"/>
              <w:rPr>
                <w:sz w:val="21"/>
              </w:rPr>
            </w:pPr>
            <w:r w:rsidRPr="00420F83">
              <w:rPr>
                <w:sz w:val="21"/>
              </w:rPr>
              <w:t>-</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17E85F7A" w14:textId="77777777" w:rsidR="00517C35" w:rsidRPr="00420F83" w:rsidRDefault="00517C35" w:rsidP="00FE54D1">
            <w:pPr>
              <w:jc w:val="right"/>
              <w:rPr>
                <w:sz w:val="21"/>
              </w:rPr>
            </w:pPr>
            <w:r w:rsidRPr="00420F83">
              <w:rPr>
                <w:sz w:val="21"/>
              </w:rPr>
              <w:t>-</w:t>
            </w:r>
          </w:p>
        </w:tc>
      </w:tr>
    </w:tbl>
    <w:p w14:paraId="3C65F701" w14:textId="77777777" w:rsidR="00517C35" w:rsidRPr="00420F83" w:rsidRDefault="00517C35" w:rsidP="00420F83">
      <w:pPr>
        <w:pStyle w:val="Kilde"/>
      </w:pPr>
      <w:r w:rsidRPr="00420F83">
        <w:t>Kilde: Statistisk sentralbyrå</w:t>
      </w:r>
    </w:p>
    <w:p w14:paraId="312BF5ED" w14:textId="7E8658DD" w:rsidR="0090276D" w:rsidRPr="00420F83" w:rsidRDefault="0090276D" w:rsidP="00420F83">
      <w:pPr>
        <w:pStyle w:val="tabell-tittel"/>
      </w:pPr>
      <w:r w:rsidRPr="00420F83">
        <w:t>Utvikling i avtalte årsverk i kommunal og fylkeskommunal administrasjon</w:t>
      </w:r>
    </w:p>
    <w:p w14:paraId="2EC1C70B" w14:textId="77777777" w:rsidR="00517C35" w:rsidRPr="00420F83" w:rsidRDefault="00517C35" w:rsidP="00420F83">
      <w:pPr>
        <w:pStyle w:val="Tabellnavn"/>
      </w:pPr>
      <w:r w:rsidRPr="00420F83">
        <w:t>11J1xt2</w:t>
      </w:r>
    </w:p>
    <w:tbl>
      <w:tblPr>
        <w:tblW w:w="13880" w:type="dxa"/>
        <w:tblInd w:w="43" w:type="dxa"/>
        <w:tblLayout w:type="fixed"/>
        <w:tblCellMar>
          <w:top w:w="108" w:type="dxa"/>
          <w:left w:w="43" w:type="dxa"/>
          <w:bottom w:w="40" w:type="dxa"/>
          <w:right w:w="43" w:type="dxa"/>
        </w:tblCellMar>
        <w:tblLook w:val="0000" w:firstRow="0" w:lastRow="0" w:firstColumn="0" w:lastColumn="0" w:noHBand="0" w:noVBand="0"/>
      </w:tblPr>
      <w:tblGrid>
        <w:gridCol w:w="3880"/>
        <w:gridCol w:w="1000"/>
        <w:gridCol w:w="1000"/>
        <w:gridCol w:w="1000"/>
        <w:gridCol w:w="1000"/>
        <w:gridCol w:w="1000"/>
        <w:gridCol w:w="1000"/>
        <w:gridCol w:w="1000"/>
        <w:gridCol w:w="1000"/>
        <w:gridCol w:w="1000"/>
        <w:gridCol w:w="1000"/>
      </w:tblGrid>
      <w:tr w:rsidR="006C5F89" w:rsidRPr="00420F83" w14:paraId="01A6FB59" w14:textId="77777777" w:rsidTr="0090276D">
        <w:trPr>
          <w:trHeight w:val="340"/>
        </w:trPr>
        <w:tc>
          <w:tcPr>
            <w:tcW w:w="38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F2C03A7" w14:textId="77777777" w:rsidR="00517C35" w:rsidRPr="00420F83" w:rsidRDefault="00517C35" w:rsidP="00420F83">
            <w:pPr>
              <w:rPr>
                <w:sz w:val="21"/>
              </w:rPr>
            </w:pPr>
          </w:p>
        </w:tc>
        <w:tc>
          <w:tcPr>
            <w:tcW w:w="10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694FC74" w14:textId="77777777" w:rsidR="00517C35" w:rsidRPr="00420F83" w:rsidRDefault="00517C35" w:rsidP="00FE54D1">
            <w:pPr>
              <w:jc w:val="right"/>
              <w:rPr>
                <w:sz w:val="21"/>
              </w:rPr>
            </w:pPr>
            <w:r w:rsidRPr="00420F83">
              <w:rPr>
                <w:sz w:val="21"/>
              </w:rPr>
              <w:t>2015</w:t>
            </w:r>
          </w:p>
        </w:tc>
        <w:tc>
          <w:tcPr>
            <w:tcW w:w="10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CA5BF5E" w14:textId="77777777" w:rsidR="00517C35" w:rsidRPr="00420F83" w:rsidRDefault="00517C35" w:rsidP="00FE54D1">
            <w:pPr>
              <w:jc w:val="right"/>
              <w:rPr>
                <w:sz w:val="21"/>
              </w:rPr>
            </w:pPr>
            <w:r w:rsidRPr="00420F83">
              <w:rPr>
                <w:sz w:val="21"/>
              </w:rPr>
              <w:t>2016</w:t>
            </w:r>
          </w:p>
        </w:tc>
        <w:tc>
          <w:tcPr>
            <w:tcW w:w="10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4DAB28BA" w14:textId="77777777" w:rsidR="00517C35" w:rsidRPr="00420F83" w:rsidRDefault="00517C35" w:rsidP="00FE54D1">
            <w:pPr>
              <w:jc w:val="right"/>
              <w:rPr>
                <w:sz w:val="21"/>
              </w:rPr>
            </w:pPr>
            <w:r w:rsidRPr="00420F83">
              <w:rPr>
                <w:sz w:val="21"/>
              </w:rPr>
              <w:t>2017</w:t>
            </w:r>
          </w:p>
        </w:tc>
        <w:tc>
          <w:tcPr>
            <w:tcW w:w="10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A464E86" w14:textId="77777777" w:rsidR="00517C35" w:rsidRPr="00420F83" w:rsidRDefault="00517C35" w:rsidP="00FE54D1">
            <w:pPr>
              <w:jc w:val="right"/>
              <w:rPr>
                <w:sz w:val="21"/>
              </w:rPr>
            </w:pPr>
            <w:r w:rsidRPr="00420F83">
              <w:rPr>
                <w:sz w:val="21"/>
              </w:rPr>
              <w:t>2018</w:t>
            </w:r>
          </w:p>
        </w:tc>
        <w:tc>
          <w:tcPr>
            <w:tcW w:w="10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63F342F" w14:textId="77777777" w:rsidR="00517C35" w:rsidRPr="00420F83" w:rsidRDefault="00517C35" w:rsidP="00FE54D1">
            <w:pPr>
              <w:jc w:val="right"/>
              <w:rPr>
                <w:sz w:val="21"/>
              </w:rPr>
            </w:pPr>
            <w:r w:rsidRPr="00420F83">
              <w:rPr>
                <w:sz w:val="21"/>
              </w:rPr>
              <w:t>2019</w:t>
            </w:r>
          </w:p>
        </w:tc>
        <w:tc>
          <w:tcPr>
            <w:tcW w:w="10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1C1D02F" w14:textId="77777777" w:rsidR="00517C35" w:rsidRPr="00420F83" w:rsidRDefault="00517C35" w:rsidP="00FE54D1">
            <w:pPr>
              <w:jc w:val="right"/>
              <w:rPr>
                <w:sz w:val="21"/>
              </w:rPr>
            </w:pPr>
            <w:r w:rsidRPr="00420F83">
              <w:rPr>
                <w:sz w:val="21"/>
              </w:rPr>
              <w:t>2020</w:t>
            </w:r>
          </w:p>
        </w:tc>
        <w:tc>
          <w:tcPr>
            <w:tcW w:w="10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735C5E22" w14:textId="77777777" w:rsidR="00517C35" w:rsidRPr="00420F83" w:rsidRDefault="00517C35" w:rsidP="00FE54D1">
            <w:pPr>
              <w:jc w:val="right"/>
              <w:rPr>
                <w:sz w:val="21"/>
              </w:rPr>
            </w:pPr>
            <w:r w:rsidRPr="00420F83">
              <w:rPr>
                <w:sz w:val="21"/>
              </w:rPr>
              <w:t>2021</w:t>
            </w:r>
          </w:p>
        </w:tc>
        <w:tc>
          <w:tcPr>
            <w:tcW w:w="10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9942DFF" w14:textId="77777777" w:rsidR="00517C35" w:rsidRPr="00420F83" w:rsidRDefault="00517C35" w:rsidP="00FE54D1">
            <w:pPr>
              <w:jc w:val="right"/>
              <w:rPr>
                <w:sz w:val="21"/>
              </w:rPr>
            </w:pPr>
            <w:r w:rsidRPr="00420F83">
              <w:rPr>
                <w:sz w:val="21"/>
              </w:rPr>
              <w:t>2022</w:t>
            </w:r>
          </w:p>
        </w:tc>
        <w:tc>
          <w:tcPr>
            <w:tcW w:w="10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4B55BFE" w14:textId="77777777" w:rsidR="00517C35" w:rsidRPr="00420F83" w:rsidRDefault="00517C35" w:rsidP="00FE54D1">
            <w:pPr>
              <w:jc w:val="right"/>
              <w:rPr>
                <w:sz w:val="21"/>
              </w:rPr>
            </w:pPr>
            <w:r w:rsidRPr="00420F83">
              <w:rPr>
                <w:sz w:val="21"/>
              </w:rPr>
              <w:t>2023</w:t>
            </w:r>
          </w:p>
        </w:tc>
        <w:tc>
          <w:tcPr>
            <w:tcW w:w="100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C96D645" w14:textId="77777777" w:rsidR="00517C35" w:rsidRPr="00420F83" w:rsidRDefault="00517C35" w:rsidP="00FE54D1">
            <w:pPr>
              <w:jc w:val="right"/>
              <w:rPr>
                <w:sz w:val="21"/>
              </w:rPr>
            </w:pPr>
            <w:r w:rsidRPr="00420F83">
              <w:rPr>
                <w:sz w:val="21"/>
              </w:rPr>
              <w:t>2024</w:t>
            </w:r>
          </w:p>
        </w:tc>
      </w:tr>
      <w:tr w:rsidR="006C5F89" w:rsidRPr="00420F83" w14:paraId="521D2A4E" w14:textId="77777777" w:rsidTr="0090276D">
        <w:trPr>
          <w:trHeight w:val="360"/>
        </w:trPr>
        <w:tc>
          <w:tcPr>
            <w:tcW w:w="3880" w:type="dxa"/>
            <w:tcBorders>
              <w:top w:val="single" w:sz="4" w:space="0" w:color="000000"/>
              <w:left w:val="nil"/>
              <w:bottom w:val="nil"/>
              <w:right w:val="nil"/>
            </w:tcBorders>
            <w:tcMar>
              <w:top w:w="108" w:type="dxa"/>
              <w:left w:w="43" w:type="dxa"/>
              <w:bottom w:w="40" w:type="dxa"/>
              <w:right w:w="43" w:type="dxa"/>
            </w:tcMar>
          </w:tcPr>
          <w:p w14:paraId="7E05367B" w14:textId="77777777" w:rsidR="00517C35" w:rsidRPr="00420F83" w:rsidRDefault="00517C35" w:rsidP="00420F83">
            <w:pPr>
              <w:rPr>
                <w:sz w:val="21"/>
              </w:rPr>
            </w:pPr>
            <w:r w:rsidRPr="00420F83">
              <w:rPr>
                <w:rStyle w:val="halvfet0"/>
                <w:sz w:val="21"/>
              </w:rPr>
              <w:t>Fylkeskommunene, uten Oslo</w:t>
            </w: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290812E2"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35C93368"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02C5E551"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7CFB014E"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446E05F9"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4BE7FCF2"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1DDFA170"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27411124"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063B688D"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30268DDD" w14:textId="77777777" w:rsidR="00517C35" w:rsidRPr="00420F83" w:rsidRDefault="00517C35" w:rsidP="00FE54D1">
            <w:pPr>
              <w:jc w:val="right"/>
              <w:rPr>
                <w:sz w:val="21"/>
              </w:rPr>
            </w:pPr>
          </w:p>
        </w:tc>
      </w:tr>
      <w:tr w:rsidR="006C5F89" w:rsidRPr="00420F83" w14:paraId="76FEB087" w14:textId="77777777" w:rsidTr="0090276D">
        <w:trPr>
          <w:trHeight w:val="360"/>
        </w:trPr>
        <w:tc>
          <w:tcPr>
            <w:tcW w:w="3880" w:type="dxa"/>
            <w:tcBorders>
              <w:top w:val="nil"/>
              <w:left w:val="nil"/>
              <w:bottom w:val="nil"/>
              <w:right w:val="nil"/>
            </w:tcBorders>
            <w:tcMar>
              <w:top w:w="108" w:type="dxa"/>
              <w:left w:w="43" w:type="dxa"/>
              <w:bottom w:w="40" w:type="dxa"/>
              <w:right w:w="43" w:type="dxa"/>
            </w:tcMar>
          </w:tcPr>
          <w:p w14:paraId="43ECD611" w14:textId="77777777" w:rsidR="00517C35" w:rsidRPr="00420F83" w:rsidRDefault="00517C35" w:rsidP="00420F83">
            <w:pPr>
              <w:rPr>
                <w:sz w:val="21"/>
              </w:rPr>
            </w:pPr>
            <w:r w:rsidRPr="00420F83">
              <w:rPr>
                <w:sz w:val="21"/>
              </w:rPr>
              <w:t xml:space="preserve">Avtalte årsverk av totale årsverk (pst.) </w:t>
            </w:r>
          </w:p>
        </w:tc>
        <w:tc>
          <w:tcPr>
            <w:tcW w:w="1000" w:type="dxa"/>
            <w:tcBorders>
              <w:top w:val="nil"/>
              <w:left w:val="nil"/>
              <w:bottom w:val="nil"/>
              <w:right w:val="nil"/>
            </w:tcBorders>
            <w:tcMar>
              <w:top w:w="108" w:type="dxa"/>
              <w:left w:w="43" w:type="dxa"/>
              <w:bottom w:w="40" w:type="dxa"/>
              <w:right w:w="43" w:type="dxa"/>
            </w:tcMar>
            <w:vAlign w:val="bottom"/>
          </w:tcPr>
          <w:p w14:paraId="6FDD1AF2" w14:textId="77777777" w:rsidR="00517C35" w:rsidRPr="00420F83" w:rsidRDefault="00517C35" w:rsidP="00FE54D1">
            <w:pPr>
              <w:jc w:val="right"/>
              <w:rPr>
                <w:sz w:val="21"/>
              </w:rPr>
            </w:pPr>
            <w:r w:rsidRPr="00420F83">
              <w:rPr>
                <w:sz w:val="21"/>
              </w:rPr>
              <w:t>12,8</w:t>
            </w:r>
          </w:p>
        </w:tc>
        <w:tc>
          <w:tcPr>
            <w:tcW w:w="1000" w:type="dxa"/>
            <w:tcBorders>
              <w:top w:val="nil"/>
              <w:left w:val="nil"/>
              <w:bottom w:val="nil"/>
              <w:right w:val="nil"/>
            </w:tcBorders>
            <w:tcMar>
              <w:top w:w="108" w:type="dxa"/>
              <w:left w:w="43" w:type="dxa"/>
              <w:bottom w:w="40" w:type="dxa"/>
              <w:right w:w="43" w:type="dxa"/>
            </w:tcMar>
            <w:vAlign w:val="bottom"/>
          </w:tcPr>
          <w:p w14:paraId="105FAEC7" w14:textId="77777777" w:rsidR="00517C35" w:rsidRPr="00420F83" w:rsidRDefault="00517C35" w:rsidP="00FE54D1">
            <w:pPr>
              <w:jc w:val="right"/>
              <w:rPr>
                <w:sz w:val="21"/>
              </w:rPr>
            </w:pPr>
            <w:r w:rsidRPr="00420F83">
              <w:rPr>
                <w:sz w:val="21"/>
              </w:rPr>
              <w:t>13,1</w:t>
            </w:r>
          </w:p>
        </w:tc>
        <w:tc>
          <w:tcPr>
            <w:tcW w:w="1000" w:type="dxa"/>
            <w:tcBorders>
              <w:top w:val="nil"/>
              <w:left w:val="nil"/>
              <w:bottom w:val="nil"/>
              <w:right w:val="nil"/>
            </w:tcBorders>
            <w:tcMar>
              <w:top w:w="108" w:type="dxa"/>
              <w:left w:w="43" w:type="dxa"/>
              <w:bottom w:w="40" w:type="dxa"/>
              <w:right w:w="43" w:type="dxa"/>
            </w:tcMar>
            <w:vAlign w:val="bottom"/>
          </w:tcPr>
          <w:p w14:paraId="41C0BB52" w14:textId="77777777" w:rsidR="00517C35" w:rsidRPr="00420F83" w:rsidRDefault="00517C35" w:rsidP="00FE54D1">
            <w:pPr>
              <w:jc w:val="right"/>
              <w:rPr>
                <w:sz w:val="21"/>
              </w:rPr>
            </w:pPr>
            <w:r w:rsidRPr="00420F83">
              <w:rPr>
                <w:sz w:val="21"/>
              </w:rPr>
              <w:t>13,5</w:t>
            </w:r>
          </w:p>
        </w:tc>
        <w:tc>
          <w:tcPr>
            <w:tcW w:w="1000" w:type="dxa"/>
            <w:tcBorders>
              <w:top w:val="nil"/>
              <w:left w:val="nil"/>
              <w:bottom w:val="nil"/>
              <w:right w:val="nil"/>
            </w:tcBorders>
            <w:tcMar>
              <w:top w:w="108" w:type="dxa"/>
              <w:left w:w="43" w:type="dxa"/>
              <w:bottom w:w="40" w:type="dxa"/>
              <w:right w:w="43" w:type="dxa"/>
            </w:tcMar>
            <w:vAlign w:val="bottom"/>
          </w:tcPr>
          <w:p w14:paraId="19DF0704" w14:textId="77777777" w:rsidR="00517C35" w:rsidRPr="00420F83" w:rsidRDefault="00517C35" w:rsidP="00FE54D1">
            <w:pPr>
              <w:jc w:val="right"/>
              <w:rPr>
                <w:sz w:val="21"/>
              </w:rPr>
            </w:pPr>
            <w:r w:rsidRPr="00420F83">
              <w:rPr>
                <w:sz w:val="21"/>
              </w:rPr>
              <w:t>14,1</w:t>
            </w:r>
          </w:p>
        </w:tc>
        <w:tc>
          <w:tcPr>
            <w:tcW w:w="1000" w:type="dxa"/>
            <w:tcBorders>
              <w:top w:val="nil"/>
              <w:left w:val="nil"/>
              <w:bottom w:val="nil"/>
              <w:right w:val="nil"/>
            </w:tcBorders>
            <w:tcMar>
              <w:top w:w="108" w:type="dxa"/>
              <w:left w:w="43" w:type="dxa"/>
              <w:bottom w:w="40" w:type="dxa"/>
              <w:right w:w="43" w:type="dxa"/>
            </w:tcMar>
            <w:vAlign w:val="bottom"/>
          </w:tcPr>
          <w:p w14:paraId="1C1CF035" w14:textId="77777777" w:rsidR="00517C35" w:rsidRPr="00420F83" w:rsidRDefault="00517C35" w:rsidP="00FE54D1">
            <w:pPr>
              <w:jc w:val="right"/>
              <w:rPr>
                <w:sz w:val="21"/>
              </w:rPr>
            </w:pPr>
            <w:r w:rsidRPr="00420F83">
              <w:rPr>
                <w:sz w:val="21"/>
              </w:rPr>
              <w:t>13,9</w:t>
            </w:r>
          </w:p>
        </w:tc>
        <w:tc>
          <w:tcPr>
            <w:tcW w:w="1000" w:type="dxa"/>
            <w:tcBorders>
              <w:top w:val="nil"/>
              <w:left w:val="nil"/>
              <w:bottom w:val="nil"/>
              <w:right w:val="nil"/>
            </w:tcBorders>
            <w:tcMar>
              <w:top w:w="108" w:type="dxa"/>
              <w:left w:w="43" w:type="dxa"/>
              <w:bottom w:w="40" w:type="dxa"/>
              <w:right w:w="43" w:type="dxa"/>
            </w:tcMar>
            <w:vAlign w:val="bottom"/>
          </w:tcPr>
          <w:p w14:paraId="1D37ED3C" w14:textId="77777777" w:rsidR="00517C35" w:rsidRPr="00420F83" w:rsidRDefault="00517C35" w:rsidP="00FE54D1">
            <w:pPr>
              <w:jc w:val="right"/>
              <w:rPr>
                <w:sz w:val="21"/>
              </w:rPr>
            </w:pPr>
            <w:r w:rsidRPr="00420F83">
              <w:rPr>
                <w:sz w:val="21"/>
              </w:rPr>
              <w:t>18,2</w:t>
            </w:r>
            <w:r w:rsidRPr="00420F83">
              <w:rPr>
                <w:rStyle w:val="skrift-hevet"/>
                <w:sz w:val="21"/>
              </w:rPr>
              <w:t>1</w:t>
            </w:r>
          </w:p>
        </w:tc>
        <w:tc>
          <w:tcPr>
            <w:tcW w:w="1000" w:type="dxa"/>
            <w:tcBorders>
              <w:top w:val="nil"/>
              <w:left w:val="nil"/>
              <w:bottom w:val="nil"/>
              <w:right w:val="nil"/>
            </w:tcBorders>
            <w:tcMar>
              <w:top w:w="108" w:type="dxa"/>
              <w:left w:w="43" w:type="dxa"/>
              <w:bottom w:w="40" w:type="dxa"/>
              <w:right w:w="43" w:type="dxa"/>
            </w:tcMar>
            <w:vAlign w:val="bottom"/>
          </w:tcPr>
          <w:p w14:paraId="0594D152" w14:textId="77777777" w:rsidR="00517C35" w:rsidRPr="00420F83" w:rsidRDefault="00517C35" w:rsidP="00FE54D1">
            <w:pPr>
              <w:jc w:val="right"/>
              <w:rPr>
                <w:sz w:val="21"/>
              </w:rPr>
            </w:pPr>
            <w:r w:rsidRPr="00420F83">
              <w:rPr>
                <w:sz w:val="21"/>
              </w:rPr>
              <w:t>18,6</w:t>
            </w:r>
          </w:p>
        </w:tc>
        <w:tc>
          <w:tcPr>
            <w:tcW w:w="1000" w:type="dxa"/>
            <w:tcBorders>
              <w:top w:val="nil"/>
              <w:left w:val="nil"/>
              <w:bottom w:val="nil"/>
              <w:right w:val="nil"/>
            </w:tcBorders>
            <w:tcMar>
              <w:top w:w="108" w:type="dxa"/>
              <w:left w:w="43" w:type="dxa"/>
              <w:bottom w:w="40" w:type="dxa"/>
              <w:right w:w="43" w:type="dxa"/>
            </w:tcMar>
            <w:vAlign w:val="bottom"/>
          </w:tcPr>
          <w:p w14:paraId="392EE4F2" w14:textId="77777777" w:rsidR="00517C35" w:rsidRPr="00420F83" w:rsidRDefault="00517C35" w:rsidP="00FE54D1">
            <w:pPr>
              <w:jc w:val="right"/>
              <w:rPr>
                <w:sz w:val="21"/>
              </w:rPr>
            </w:pPr>
            <w:r w:rsidRPr="00420F83">
              <w:rPr>
                <w:sz w:val="21"/>
              </w:rPr>
              <w:t>18,8</w:t>
            </w:r>
          </w:p>
        </w:tc>
        <w:tc>
          <w:tcPr>
            <w:tcW w:w="1000" w:type="dxa"/>
            <w:tcBorders>
              <w:top w:val="nil"/>
              <w:left w:val="nil"/>
              <w:bottom w:val="nil"/>
              <w:right w:val="nil"/>
            </w:tcBorders>
            <w:tcMar>
              <w:top w:w="108" w:type="dxa"/>
              <w:left w:w="43" w:type="dxa"/>
              <w:bottom w:w="40" w:type="dxa"/>
              <w:right w:w="43" w:type="dxa"/>
            </w:tcMar>
            <w:vAlign w:val="bottom"/>
          </w:tcPr>
          <w:p w14:paraId="5711ED8E" w14:textId="77777777" w:rsidR="00517C35" w:rsidRPr="00420F83" w:rsidRDefault="00517C35" w:rsidP="00FE54D1">
            <w:pPr>
              <w:jc w:val="right"/>
              <w:rPr>
                <w:sz w:val="21"/>
              </w:rPr>
            </w:pPr>
            <w:r w:rsidRPr="00420F83">
              <w:rPr>
                <w:sz w:val="21"/>
              </w:rPr>
              <w:t>19,0</w:t>
            </w:r>
          </w:p>
        </w:tc>
        <w:tc>
          <w:tcPr>
            <w:tcW w:w="1000" w:type="dxa"/>
            <w:tcBorders>
              <w:top w:val="nil"/>
              <w:left w:val="nil"/>
              <w:bottom w:val="nil"/>
              <w:right w:val="nil"/>
            </w:tcBorders>
            <w:tcMar>
              <w:top w:w="108" w:type="dxa"/>
              <w:left w:w="43" w:type="dxa"/>
              <w:bottom w:w="40" w:type="dxa"/>
              <w:right w:w="43" w:type="dxa"/>
            </w:tcMar>
            <w:vAlign w:val="bottom"/>
          </w:tcPr>
          <w:p w14:paraId="65D35206" w14:textId="77777777" w:rsidR="00517C35" w:rsidRPr="00420F83" w:rsidRDefault="00517C35" w:rsidP="00FE54D1">
            <w:pPr>
              <w:jc w:val="right"/>
              <w:rPr>
                <w:sz w:val="21"/>
              </w:rPr>
            </w:pPr>
            <w:r w:rsidRPr="00420F83">
              <w:rPr>
                <w:sz w:val="21"/>
              </w:rPr>
              <w:t>19,4</w:t>
            </w:r>
          </w:p>
        </w:tc>
      </w:tr>
      <w:tr w:rsidR="006C5F89" w:rsidRPr="00420F83" w14:paraId="287D147F" w14:textId="77777777" w:rsidTr="0090276D">
        <w:trPr>
          <w:trHeight w:val="360"/>
        </w:trPr>
        <w:tc>
          <w:tcPr>
            <w:tcW w:w="3880" w:type="dxa"/>
            <w:tcBorders>
              <w:top w:val="nil"/>
              <w:left w:val="nil"/>
              <w:bottom w:val="nil"/>
              <w:right w:val="nil"/>
            </w:tcBorders>
            <w:tcMar>
              <w:top w:w="108" w:type="dxa"/>
              <w:left w:w="43" w:type="dxa"/>
              <w:bottom w:w="40" w:type="dxa"/>
              <w:right w:w="43" w:type="dxa"/>
            </w:tcMar>
          </w:tcPr>
          <w:p w14:paraId="23C73104" w14:textId="77777777" w:rsidR="00517C35" w:rsidRPr="00420F83" w:rsidRDefault="00517C35" w:rsidP="00420F83">
            <w:pPr>
              <w:rPr>
                <w:sz w:val="21"/>
              </w:rPr>
            </w:pPr>
            <w:r w:rsidRPr="00420F83">
              <w:rPr>
                <w:sz w:val="21"/>
              </w:rPr>
              <w:t>Avtalte årsverk (antall)</w:t>
            </w:r>
          </w:p>
        </w:tc>
        <w:tc>
          <w:tcPr>
            <w:tcW w:w="1000" w:type="dxa"/>
            <w:tcBorders>
              <w:top w:val="nil"/>
              <w:left w:val="nil"/>
              <w:bottom w:val="nil"/>
              <w:right w:val="nil"/>
            </w:tcBorders>
            <w:tcMar>
              <w:top w:w="108" w:type="dxa"/>
              <w:left w:w="43" w:type="dxa"/>
              <w:bottom w:w="40" w:type="dxa"/>
              <w:right w:w="43" w:type="dxa"/>
            </w:tcMar>
            <w:vAlign w:val="bottom"/>
          </w:tcPr>
          <w:p w14:paraId="2BB0379A" w14:textId="77777777" w:rsidR="00517C35" w:rsidRPr="00420F83" w:rsidRDefault="00517C35" w:rsidP="00FE54D1">
            <w:pPr>
              <w:jc w:val="right"/>
              <w:rPr>
                <w:sz w:val="21"/>
              </w:rPr>
            </w:pPr>
            <w:r w:rsidRPr="00420F83">
              <w:rPr>
                <w:sz w:val="21"/>
              </w:rPr>
              <w:t>5 209</w:t>
            </w:r>
          </w:p>
        </w:tc>
        <w:tc>
          <w:tcPr>
            <w:tcW w:w="1000" w:type="dxa"/>
            <w:tcBorders>
              <w:top w:val="nil"/>
              <w:left w:val="nil"/>
              <w:bottom w:val="nil"/>
              <w:right w:val="nil"/>
            </w:tcBorders>
            <w:tcMar>
              <w:top w:w="108" w:type="dxa"/>
              <w:left w:w="43" w:type="dxa"/>
              <w:bottom w:w="40" w:type="dxa"/>
              <w:right w:w="43" w:type="dxa"/>
            </w:tcMar>
            <w:vAlign w:val="bottom"/>
          </w:tcPr>
          <w:p w14:paraId="2251DDEC" w14:textId="77777777" w:rsidR="00517C35" w:rsidRPr="00420F83" w:rsidRDefault="00517C35" w:rsidP="00FE54D1">
            <w:pPr>
              <w:jc w:val="right"/>
              <w:rPr>
                <w:sz w:val="21"/>
              </w:rPr>
            </w:pPr>
            <w:r w:rsidRPr="00420F83">
              <w:rPr>
                <w:sz w:val="21"/>
              </w:rPr>
              <w:t>5 326</w:t>
            </w:r>
          </w:p>
        </w:tc>
        <w:tc>
          <w:tcPr>
            <w:tcW w:w="1000" w:type="dxa"/>
            <w:tcBorders>
              <w:top w:val="nil"/>
              <w:left w:val="nil"/>
              <w:bottom w:val="nil"/>
              <w:right w:val="nil"/>
            </w:tcBorders>
            <w:tcMar>
              <w:top w:w="108" w:type="dxa"/>
              <w:left w:w="43" w:type="dxa"/>
              <w:bottom w:w="40" w:type="dxa"/>
              <w:right w:w="43" w:type="dxa"/>
            </w:tcMar>
            <w:vAlign w:val="bottom"/>
          </w:tcPr>
          <w:p w14:paraId="39BB6B72" w14:textId="77777777" w:rsidR="00517C35" w:rsidRPr="00420F83" w:rsidRDefault="00517C35" w:rsidP="00FE54D1">
            <w:pPr>
              <w:jc w:val="right"/>
              <w:rPr>
                <w:sz w:val="21"/>
              </w:rPr>
            </w:pPr>
            <w:r w:rsidRPr="00420F83">
              <w:rPr>
                <w:sz w:val="21"/>
              </w:rPr>
              <w:t>5 472</w:t>
            </w:r>
          </w:p>
        </w:tc>
        <w:tc>
          <w:tcPr>
            <w:tcW w:w="1000" w:type="dxa"/>
            <w:tcBorders>
              <w:top w:val="nil"/>
              <w:left w:val="nil"/>
              <w:bottom w:val="nil"/>
              <w:right w:val="nil"/>
            </w:tcBorders>
            <w:tcMar>
              <w:top w:w="108" w:type="dxa"/>
              <w:left w:w="43" w:type="dxa"/>
              <w:bottom w:w="40" w:type="dxa"/>
              <w:right w:w="43" w:type="dxa"/>
            </w:tcMar>
            <w:vAlign w:val="bottom"/>
          </w:tcPr>
          <w:p w14:paraId="6615BD8B" w14:textId="77777777" w:rsidR="00517C35" w:rsidRPr="00420F83" w:rsidRDefault="00517C35" w:rsidP="00FE54D1">
            <w:pPr>
              <w:jc w:val="right"/>
              <w:rPr>
                <w:sz w:val="21"/>
              </w:rPr>
            </w:pPr>
            <w:r w:rsidRPr="00420F83">
              <w:rPr>
                <w:sz w:val="21"/>
              </w:rPr>
              <w:t>5 750</w:t>
            </w:r>
          </w:p>
        </w:tc>
        <w:tc>
          <w:tcPr>
            <w:tcW w:w="1000" w:type="dxa"/>
            <w:tcBorders>
              <w:top w:val="nil"/>
              <w:left w:val="nil"/>
              <w:bottom w:val="nil"/>
              <w:right w:val="nil"/>
            </w:tcBorders>
            <w:tcMar>
              <w:top w:w="108" w:type="dxa"/>
              <w:left w:w="43" w:type="dxa"/>
              <w:bottom w:w="40" w:type="dxa"/>
              <w:right w:w="43" w:type="dxa"/>
            </w:tcMar>
            <w:vAlign w:val="bottom"/>
          </w:tcPr>
          <w:p w14:paraId="6B15621F" w14:textId="77777777" w:rsidR="00517C35" w:rsidRPr="00420F83" w:rsidRDefault="00517C35" w:rsidP="00FE54D1">
            <w:pPr>
              <w:jc w:val="right"/>
              <w:rPr>
                <w:sz w:val="21"/>
              </w:rPr>
            </w:pPr>
            <w:r w:rsidRPr="00420F83">
              <w:rPr>
                <w:sz w:val="21"/>
              </w:rPr>
              <w:t>5 708</w:t>
            </w:r>
          </w:p>
        </w:tc>
        <w:tc>
          <w:tcPr>
            <w:tcW w:w="1000" w:type="dxa"/>
            <w:tcBorders>
              <w:top w:val="nil"/>
              <w:left w:val="nil"/>
              <w:bottom w:val="nil"/>
              <w:right w:val="nil"/>
            </w:tcBorders>
            <w:tcMar>
              <w:top w:w="108" w:type="dxa"/>
              <w:left w:w="43" w:type="dxa"/>
              <w:bottom w:w="40" w:type="dxa"/>
              <w:right w:w="43" w:type="dxa"/>
            </w:tcMar>
            <w:vAlign w:val="bottom"/>
          </w:tcPr>
          <w:p w14:paraId="2E623D4B" w14:textId="77777777" w:rsidR="00517C35" w:rsidRPr="00420F83" w:rsidRDefault="00517C35" w:rsidP="00FE54D1">
            <w:pPr>
              <w:jc w:val="right"/>
              <w:rPr>
                <w:sz w:val="21"/>
              </w:rPr>
            </w:pPr>
            <w:r w:rsidRPr="00420F83">
              <w:rPr>
                <w:sz w:val="21"/>
              </w:rPr>
              <w:t>7 834</w:t>
            </w:r>
            <w:r w:rsidRPr="00420F83">
              <w:rPr>
                <w:rStyle w:val="skrift-hevet"/>
                <w:sz w:val="21"/>
              </w:rPr>
              <w:t>1</w:t>
            </w:r>
          </w:p>
        </w:tc>
        <w:tc>
          <w:tcPr>
            <w:tcW w:w="1000" w:type="dxa"/>
            <w:tcBorders>
              <w:top w:val="nil"/>
              <w:left w:val="nil"/>
              <w:bottom w:val="nil"/>
              <w:right w:val="nil"/>
            </w:tcBorders>
            <w:tcMar>
              <w:top w:w="108" w:type="dxa"/>
              <w:left w:w="43" w:type="dxa"/>
              <w:bottom w:w="40" w:type="dxa"/>
              <w:right w:w="43" w:type="dxa"/>
            </w:tcMar>
            <w:vAlign w:val="bottom"/>
          </w:tcPr>
          <w:p w14:paraId="09D62DCE" w14:textId="77777777" w:rsidR="00517C35" w:rsidRPr="00420F83" w:rsidRDefault="00517C35" w:rsidP="00FE54D1">
            <w:pPr>
              <w:jc w:val="right"/>
              <w:rPr>
                <w:sz w:val="21"/>
              </w:rPr>
            </w:pPr>
            <w:r w:rsidRPr="00420F83">
              <w:rPr>
                <w:sz w:val="21"/>
              </w:rPr>
              <w:t>8 105</w:t>
            </w:r>
          </w:p>
        </w:tc>
        <w:tc>
          <w:tcPr>
            <w:tcW w:w="1000" w:type="dxa"/>
            <w:tcBorders>
              <w:top w:val="nil"/>
              <w:left w:val="nil"/>
              <w:bottom w:val="nil"/>
              <w:right w:val="nil"/>
            </w:tcBorders>
            <w:tcMar>
              <w:top w:w="108" w:type="dxa"/>
              <w:left w:w="43" w:type="dxa"/>
              <w:bottom w:w="40" w:type="dxa"/>
              <w:right w:w="43" w:type="dxa"/>
            </w:tcMar>
            <w:vAlign w:val="bottom"/>
          </w:tcPr>
          <w:p w14:paraId="78A7FD37" w14:textId="77777777" w:rsidR="00517C35" w:rsidRPr="00420F83" w:rsidRDefault="00517C35" w:rsidP="00FE54D1">
            <w:pPr>
              <w:jc w:val="right"/>
              <w:rPr>
                <w:sz w:val="21"/>
              </w:rPr>
            </w:pPr>
            <w:r w:rsidRPr="00420F83">
              <w:rPr>
                <w:sz w:val="21"/>
              </w:rPr>
              <w:t>8 260</w:t>
            </w:r>
          </w:p>
        </w:tc>
        <w:tc>
          <w:tcPr>
            <w:tcW w:w="1000" w:type="dxa"/>
            <w:tcBorders>
              <w:top w:val="nil"/>
              <w:left w:val="nil"/>
              <w:bottom w:val="nil"/>
              <w:right w:val="nil"/>
            </w:tcBorders>
            <w:tcMar>
              <w:top w:w="108" w:type="dxa"/>
              <w:left w:w="43" w:type="dxa"/>
              <w:bottom w:w="40" w:type="dxa"/>
              <w:right w:w="43" w:type="dxa"/>
            </w:tcMar>
            <w:vAlign w:val="bottom"/>
          </w:tcPr>
          <w:p w14:paraId="5FAA2ED3" w14:textId="77777777" w:rsidR="00517C35" w:rsidRPr="00420F83" w:rsidRDefault="00517C35" w:rsidP="00FE54D1">
            <w:pPr>
              <w:jc w:val="right"/>
              <w:rPr>
                <w:sz w:val="21"/>
              </w:rPr>
            </w:pPr>
            <w:r w:rsidRPr="00420F83">
              <w:rPr>
                <w:sz w:val="21"/>
              </w:rPr>
              <w:t>8 548</w:t>
            </w:r>
          </w:p>
        </w:tc>
        <w:tc>
          <w:tcPr>
            <w:tcW w:w="1000" w:type="dxa"/>
            <w:tcBorders>
              <w:top w:val="nil"/>
              <w:left w:val="nil"/>
              <w:bottom w:val="nil"/>
              <w:right w:val="nil"/>
            </w:tcBorders>
            <w:tcMar>
              <w:top w:w="108" w:type="dxa"/>
              <w:left w:w="43" w:type="dxa"/>
              <w:bottom w:w="40" w:type="dxa"/>
              <w:right w:w="43" w:type="dxa"/>
            </w:tcMar>
            <w:vAlign w:val="bottom"/>
          </w:tcPr>
          <w:p w14:paraId="1ED33AA2" w14:textId="77777777" w:rsidR="00517C35" w:rsidRPr="00420F83" w:rsidRDefault="00517C35" w:rsidP="00FE54D1">
            <w:pPr>
              <w:jc w:val="right"/>
              <w:rPr>
                <w:sz w:val="21"/>
              </w:rPr>
            </w:pPr>
            <w:r w:rsidRPr="00420F83">
              <w:rPr>
                <w:sz w:val="21"/>
              </w:rPr>
              <w:t>8 805</w:t>
            </w:r>
          </w:p>
        </w:tc>
      </w:tr>
      <w:tr w:rsidR="006C5F89" w:rsidRPr="00420F83" w14:paraId="53959E76" w14:textId="77777777" w:rsidTr="0090276D">
        <w:trPr>
          <w:trHeight w:val="360"/>
        </w:trPr>
        <w:tc>
          <w:tcPr>
            <w:tcW w:w="3880" w:type="dxa"/>
            <w:tcBorders>
              <w:top w:val="nil"/>
              <w:left w:val="nil"/>
              <w:bottom w:val="single" w:sz="4" w:space="0" w:color="000000"/>
              <w:right w:val="nil"/>
            </w:tcBorders>
            <w:tcMar>
              <w:top w:w="108" w:type="dxa"/>
              <w:left w:w="43" w:type="dxa"/>
              <w:bottom w:w="40" w:type="dxa"/>
              <w:right w:w="43" w:type="dxa"/>
            </w:tcMar>
          </w:tcPr>
          <w:p w14:paraId="61881617" w14:textId="77777777" w:rsidR="00517C35" w:rsidRPr="00420F83" w:rsidRDefault="00517C35" w:rsidP="00420F83">
            <w:pPr>
              <w:rPr>
                <w:sz w:val="21"/>
              </w:rPr>
            </w:pPr>
            <w:r w:rsidRPr="00420F83">
              <w:rPr>
                <w:sz w:val="21"/>
              </w:rPr>
              <w:t>Avtalte årsverk, endring fra året før, (pst.)</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3CC454E9" w14:textId="77777777" w:rsidR="00517C35" w:rsidRPr="00420F83" w:rsidRDefault="00517C35" w:rsidP="00FE54D1">
            <w:pPr>
              <w:jc w:val="right"/>
              <w:rPr>
                <w:sz w:val="21"/>
              </w:rPr>
            </w:pP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52FA3F57" w14:textId="77777777" w:rsidR="00517C35" w:rsidRPr="00420F83" w:rsidRDefault="00517C35" w:rsidP="00FE54D1">
            <w:pPr>
              <w:jc w:val="right"/>
              <w:rPr>
                <w:sz w:val="21"/>
              </w:rPr>
            </w:pPr>
            <w:r w:rsidRPr="00420F83">
              <w:rPr>
                <w:sz w:val="21"/>
              </w:rPr>
              <w:t>2,2</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655CDE7F" w14:textId="77777777" w:rsidR="00517C35" w:rsidRPr="00420F83" w:rsidRDefault="00517C35" w:rsidP="00FE54D1">
            <w:pPr>
              <w:jc w:val="right"/>
              <w:rPr>
                <w:sz w:val="21"/>
              </w:rPr>
            </w:pPr>
            <w:r w:rsidRPr="00420F83">
              <w:rPr>
                <w:sz w:val="21"/>
              </w:rPr>
              <w:t>2,7</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36D08B93" w14:textId="77777777" w:rsidR="00517C35" w:rsidRPr="00420F83" w:rsidRDefault="00517C35" w:rsidP="00FE54D1">
            <w:pPr>
              <w:jc w:val="right"/>
              <w:rPr>
                <w:sz w:val="21"/>
              </w:rPr>
            </w:pPr>
            <w:r w:rsidRPr="00420F83">
              <w:rPr>
                <w:sz w:val="21"/>
              </w:rPr>
              <w:t>5,1</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79874D48" w14:textId="77777777" w:rsidR="00517C35" w:rsidRPr="00420F83" w:rsidRDefault="00517C35" w:rsidP="00FE54D1">
            <w:pPr>
              <w:jc w:val="right"/>
              <w:rPr>
                <w:sz w:val="21"/>
              </w:rPr>
            </w:pPr>
            <w:r w:rsidRPr="00420F83">
              <w:rPr>
                <w:sz w:val="21"/>
              </w:rPr>
              <w:t>-0,7</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56ACBCEA" w14:textId="77777777" w:rsidR="00517C35" w:rsidRPr="00420F83" w:rsidRDefault="00517C35" w:rsidP="00FE54D1">
            <w:pPr>
              <w:jc w:val="right"/>
              <w:rPr>
                <w:sz w:val="21"/>
              </w:rPr>
            </w:pPr>
            <w:r w:rsidRPr="00420F83">
              <w:rPr>
                <w:sz w:val="21"/>
              </w:rPr>
              <w:t>37,3</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3BD83D4B" w14:textId="77777777" w:rsidR="00517C35" w:rsidRPr="00420F83" w:rsidRDefault="00517C35" w:rsidP="00FE54D1">
            <w:pPr>
              <w:jc w:val="right"/>
              <w:rPr>
                <w:sz w:val="21"/>
              </w:rPr>
            </w:pPr>
            <w:r w:rsidRPr="00420F83">
              <w:rPr>
                <w:sz w:val="21"/>
              </w:rPr>
              <w:t>3,5</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71B42961" w14:textId="77777777" w:rsidR="00517C35" w:rsidRPr="00420F83" w:rsidRDefault="00517C35" w:rsidP="00FE54D1">
            <w:pPr>
              <w:jc w:val="right"/>
              <w:rPr>
                <w:sz w:val="21"/>
              </w:rPr>
            </w:pPr>
            <w:r w:rsidRPr="00420F83">
              <w:rPr>
                <w:sz w:val="21"/>
              </w:rPr>
              <w:t>1,9</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27A464DA" w14:textId="77777777" w:rsidR="00517C35" w:rsidRPr="00420F83" w:rsidRDefault="00517C35" w:rsidP="00FE54D1">
            <w:pPr>
              <w:jc w:val="right"/>
              <w:rPr>
                <w:sz w:val="21"/>
              </w:rPr>
            </w:pPr>
            <w:r w:rsidRPr="00420F83">
              <w:rPr>
                <w:sz w:val="21"/>
              </w:rPr>
              <w:t>3,5</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68BDC759" w14:textId="77777777" w:rsidR="00517C35" w:rsidRPr="00420F83" w:rsidRDefault="00517C35" w:rsidP="00FE54D1">
            <w:pPr>
              <w:jc w:val="right"/>
              <w:rPr>
                <w:sz w:val="21"/>
              </w:rPr>
            </w:pPr>
            <w:r w:rsidRPr="00420F83">
              <w:rPr>
                <w:sz w:val="21"/>
              </w:rPr>
              <w:t>3,0</w:t>
            </w:r>
          </w:p>
        </w:tc>
      </w:tr>
      <w:tr w:rsidR="006C5F89" w:rsidRPr="00420F83" w14:paraId="3857FD63" w14:textId="77777777" w:rsidTr="0090276D">
        <w:trPr>
          <w:trHeight w:val="360"/>
        </w:trPr>
        <w:tc>
          <w:tcPr>
            <w:tcW w:w="3880" w:type="dxa"/>
            <w:tcBorders>
              <w:top w:val="single" w:sz="4" w:space="0" w:color="000000"/>
              <w:left w:val="nil"/>
              <w:bottom w:val="nil"/>
              <w:right w:val="nil"/>
            </w:tcBorders>
            <w:tcMar>
              <w:top w:w="108" w:type="dxa"/>
              <w:left w:w="43" w:type="dxa"/>
              <w:bottom w:w="40" w:type="dxa"/>
              <w:right w:w="43" w:type="dxa"/>
            </w:tcMar>
          </w:tcPr>
          <w:p w14:paraId="2DECFBBF" w14:textId="77777777" w:rsidR="00517C35" w:rsidRPr="00420F83" w:rsidRDefault="00517C35" w:rsidP="00420F83">
            <w:pPr>
              <w:rPr>
                <w:sz w:val="21"/>
              </w:rPr>
            </w:pPr>
            <w:r w:rsidRPr="00420F83">
              <w:rPr>
                <w:rStyle w:val="halvfet0"/>
                <w:sz w:val="21"/>
              </w:rPr>
              <w:t>Kommunene</w:t>
            </w: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778290EC"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66FE92F6"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4F58D07E"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1D43458C"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38CFC22F"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15595301"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1ED1FD3F"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78ED0FFB"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398B15EE" w14:textId="77777777" w:rsidR="00517C35" w:rsidRPr="00420F83" w:rsidRDefault="00517C35" w:rsidP="00FE54D1">
            <w:pPr>
              <w:jc w:val="right"/>
              <w:rPr>
                <w:sz w:val="21"/>
              </w:rPr>
            </w:pPr>
          </w:p>
        </w:tc>
        <w:tc>
          <w:tcPr>
            <w:tcW w:w="1000" w:type="dxa"/>
            <w:tcBorders>
              <w:top w:val="single" w:sz="4" w:space="0" w:color="000000"/>
              <w:left w:val="nil"/>
              <w:bottom w:val="nil"/>
              <w:right w:val="nil"/>
            </w:tcBorders>
            <w:tcMar>
              <w:top w:w="108" w:type="dxa"/>
              <w:left w:w="43" w:type="dxa"/>
              <w:bottom w:w="40" w:type="dxa"/>
              <w:right w:w="43" w:type="dxa"/>
            </w:tcMar>
            <w:vAlign w:val="bottom"/>
          </w:tcPr>
          <w:p w14:paraId="27D52E25" w14:textId="77777777" w:rsidR="00517C35" w:rsidRPr="00420F83" w:rsidRDefault="00517C35" w:rsidP="00FE54D1">
            <w:pPr>
              <w:jc w:val="right"/>
              <w:rPr>
                <w:sz w:val="21"/>
              </w:rPr>
            </w:pPr>
          </w:p>
        </w:tc>
      </w:tr>
      <w:tr w:rsidR="006C5F89" w:rsidRPr="00420F83" w14:paraId="5A8C6721" w14:textId="77777777" w:rsidTr="0090276D">
        <w:trPr>
          <w:trHeight w:val="360"/>
        </w:trPr>
        <w:tc>
          <w:tcPr>
            <w:tcW w:w="3880" w:type="dxa"/>
            <w:tcBorders>
              <w:top w:val="nil"/>
              <w:left w:val="nil"/>
              <w:bottom w:val="nil"/>
              <w:right w:val="nil"/>
            </w:tcBorders>
            <w:tcMar>
              <w:top w:w="108" w:type="dxa"/>
              <w:left w:w="43" w:type="dxa"/>
              <w:bottom w:w="40" w:type="dxa"/>
              <w:right w:w="43" w:type="dxa"/>
            </w:tcMar>
          </w:tcPr>
          <w:p w14:paraId="22A07E6E" w14:textId="77777777" w:rsidR="00517C35" w:rsidRPr="00420F83" w:rsidRDefault="00517C35" w:rsidP="00420F83">
            <w:pPr>
              <w:rPr>
                <w:sz w:val="21"/>
              </w:rPr>
            </w:pPr>
            <w:r w:rsidRPr="00420F83">
              <w:rPr>
                <w:sz w:val="21"/>
              </w:rPr>
              <w:t>Avtalte årsverk av totale årsverk (pst.)</w:t>
            </w:r>
          </w:p>
        </w:tc>
        <w:tc>
          <w:tcPr>
            <w:tcW w:w="1000" w:type="dxa"/>
            <w:tcBorders>
              <w:top w:val="nil"/>
              <w:left w:val="nil"/>
              <w:bottom w:val="nil"/>
              <w:right w:val="nil"/>
            </w:tcBorders>
            <w:tcMar>
              <w:top w:w="108" w:type="dxa"/>
              <w:left w:w="43" w:type="dxa"/>
              <w:bottom w:w="40" w:type="dxa"/>
              <w:right w:w="43" w:type="dxa"/>
            </w:tcMar>
            <w:vAlign w:val="bottom"/>
          </w:tcPr>
          <w:p w14:paraId="021F1609" w14:textId="77777777" w:rsidR="00517C35" w:rsidRPr="00420F83" w:rsidRDefault="00517C35" w:rsidP="00FE54D1">
            <w:pPr>
              <w:jc w:val="right"/>
              <w:rPr>
                <w:sz w:val="21"/>
              </w:rPr>
            </w:pPr>
            <w:r w:rsidRPr="00420F83">
              <w:rPr>
                <w:sz w:val="21"/>
              </w:rPr>
              <w:t>13,7</w:t>
            </w:r>
          </w:p>
        </w:tc>
        <w:tc>
          <w:tcPr>
            <w:tcW w:w="1000" w:type="dxa"/>
            <w:tcBorders>
              <w:top w:val="nil"/>
              <w:left w:val="nil"/>
              <w:bottom w:val="nil"/>
              <w:right w:val="nil"/>
            </w:tcBorders>
            <w:tcMar>
              <w:top w:w="108" w:type="dxa"/>
              <w:left w:w="43" w:type="dxa"/>
              <w:bottom w:w="40" w:type="dxa"/>
              <w:right w:w="43" w:type="dxa"/>
            </w:tcMar>
            <w:vAlign w:val="bottom"/>
          </w:tcPr>
          <w:p w14:paraId="7D9D0319" w14:textId="77777777" w:rsidR="00517C35" w:rsidRPr="00420F83" w:rsidRDefault="00517C35" w:rsidP="00FE54D1">
            <w:pPr>
              <w:jc w:val="right"/>
              <w:rPr>
                <w:sz w:val="21"/>
              </w:rPr>
            </w:pPr>
            <w:r w:rsidRPr="00420F83">
              <w:rPr>
                <w:sz w:val="21"/>
              </w:rPr>
              <w:t>13,8</w:t>
            </w:r>
          </w:p>
        </w:tc>
        <w:tc>
          <w:tcPr>
            <w:tcW w:w="1000" w:type="dxa"/>
            <w:tcBorders>
              <w:top w:val="nil"/>
              <w:left w:val="nil"/>
              <w:bottom w:val="nil"/>
              <w:right w:val="nil"/>
            </w:tcBorders>
            <w:tcMar>
              <w:top w:w="108" w:type="dxa"/>
              <w:left w:w="43" w:type="dxa"/>
              <w:bottom w:w="40" w:type="dxa"/>
              <w:right w:w="43" w:type="dxa"/>
            </w:tcMar>
            <w:vAlign w:val="bottom"/>
          </w:tcPr>
          <w:p w14:paraId="0B8CE041" w14:textId="77777777" w:rsidR="00517C35" w:rsidRPr="00420F83" w:rsidRDefault="00517C35" w:rsidP="00FE54D1">
            <w:pPr>
              <w:jc w:val="right"/>
              <w:rPr>
                <w:sz w:val="21"/>
              </w:rPr>
            </w:pPr>
            <w:r w:rsidRPr="00420F83">
              <w:rPr>
                <w:sz w:val="21"/>
              </w:rPr>
              <w:t>13,9</w:t>
            </w:r>
          </w:p>
        </w:tc>
        <w:tc>
          <w:tcPr>
            <w:tcW w:w="1000" w:type="dxa"/>
            <w:tcBorders>
              <w:top w:val="nil"/>
              <w:left w:val="nil"/>
              <w:bottom w:val="nil"/>
              <w:right w:val="nil"/>
            </w:tcBorders>
            <w:tcMar>
              <w:top w:w="108" w:type="dxa"/>
              <w:left w:w="43" w:type="dxa"/>
              <w:bottom w:w="40" w:type="dxa"/>
              <w:right w:w="43" w:type="dxa"/>
            </w:tcMar>
            <w:vAlign w:val="bottom"/>
          </w:tcPr>
          <w:p w14:paraId="3683E612" w14:textId="77777777" w:rsidR="00517C35" w:rsidRPr="00420F83" w:rsidRDefault="00517C35" w:rsidP="00FE54D1">
            <w:pPr>
              <w:jc w:val="right"/>
              <w:rPr>
                <w:sz w:val="21"/>
              </w:rPr>
            </w:pPr>
            <w:r w:rsidRPr="00420F83">
              <w:rPr>
                <w:sz w:val="21"/>
              </w:rPr>
              <w:t>13,9</w:t>
            </w:r>
          </w:p>
        </w:tc>
        <w:tc>
          <w:tcPr>
            <w:tcW w:w="1000" w:type="dxa"/>
            <w:tcBorders>
              <w:top w:val="nil"/>
              <w:left w:val="nil"/>
              <w:bottom w:val="nil"/>
              <w:right w:val="nil"/>
            </w:tcBorders>
            <w:tcMar>
              <w:top w:w="108" w:type="dxa"/>
              <w:left w:w="43" w:type="dxa"/>
              <w:bottom w:w="40" w:type="dxa"/>
              <w:right w:w="43" w:type="dxa"/>
            </w:tcMar>
            <w:vAlign w:val="bottom"/>
          </w:tcPr>
          <w:p w14:paraId="7D1E0CD0" w14:textId="77777777" w:rsidR="00517C35" w:rsidRPr="00420F83" w:rsidRDefault="00517C35" w:rsidP="00FE54D1">
            <w:pPr>
              <w:jc w:val="right"/>
              <w:rPr>
                <w:sz w:val="21"/>
              </w:rPr>
            </w:pPr>
            <w:r w:rsidRPr="00420F83">
              <w:rPr>
                <w:sz w:val="21"/>
              </w:rPr>
              <w:t>13,8</w:t>
            </w:r>
          </w:p>
        </w:tc>
        <w:tc>
          <w:tcPr>
            <w:tcW w:w="1000" w:type="dxa"/>
            <w:tcBorders>
              <w:top w:val="nil"/>
              <w:left w:val="nil"/>
              <w:bottom w:val="nil"/>
              <w:right w:val="nil"/>
            </w:tcBorders>
            <w:tcMar>
              <w:top w:w="108" w:type="dxa"/>
              <w:left w:w="43" w:type="dxa"/>
              <w:bottom w:w="40" w:type="dxa"/>
              <w:right w:w="43" w:type="dxa"/>
            </w:tcMar>
            <w:vAlign w:val="bottom"/>
          </w:tcPr>
          <w:p w14:paraId="04DE8452" w14:textId="77777777" w:rsidR="00517C35" w:rsidRPr="00420F83" w:rsidRDefault="00517C35" w:rsidP="00FE54D1">
            <w:pPr>
              <w:jc w:val="right"/>
              <w:rPr>
                <w:sz w:val="21"/>
              </w:rPr>
            </w:pPr>
            <w:r w:rsidRPr="00420F83">
              <w:rPr>
                <w:sz w:val="21"/>
              </w:rPr>
              <w:t>13,8</w:t>
            </w:r>
          </w:p>
        </w:tc>
        <w:tc>
          <w:tcPr>
            <w:tcW w:w="1000" w:type="dxa"/>
            <w:tcBorders>
              <w:top w:val="nil"/>
              <w:left w:val="nil"/>
              <w:bottom w:val="nil"/>
              <w:right w:val="nil"/>
            </w:tcBorders>
            <w:tcMar>
              <w:top w:w="108" w:type="dxa"/>
              <w:left w:w="43" w:type="dxa"/>
              <w:bottom w:w="40" w:type="dxa"/>
              <w:right w:w="43" w:type="dxa"/>
            </w:tcMar>
            <w:vAlign w:val="bottom"/>
          </w:tcPr>
          <w:p w14:paraId="678701E6" w14:textId="77777777" w:rsidR="00517C35" w:rsidRPr="00420F83" w:rsidRDefault="00517C35" w:rsidP="00FE54D1">
            <w:pPr>
              <w:jc w:val="right"/>
              <w:rPr>
                <w:sz w:val="21"/>
              </w:rPr>
            </w:pPr>
            <w:r w:rsidRPr="00420F83">
              <w:rPr>
                <w:sz w:val="21"/>
              </w:rPr>
              <w:t>13,8</w:t>
            </w:r>
          </w:p>
        </w:tc>
        <w:tc>
          <w:tcPr>
            <w:tcW w:w="1000" w:type="dxa"/>
            <w:tcBorders>
              <w:top w:val="nil"/>
              <w:left w:val="nil"/>
              <w:bottom w:val="nil"/>
              <w:right w:val="nil"/>
            </w:tcBorders>
            <w:tcMar>
              <w:top w:w="108" w:type="dxa"/>
              <w:left w:w="43" w:type="dxa"/>
              <w:bottom w:w="40" w:type="dxa"/>
              <w:right w:w="43" w:type="dxa"/>
            </w:tcMar>
            <w:vAlign w:val="bottom"/>
          </w:tcPr>
          <w:p w14:paraId="4160B2AA" w14:textId="77777777" w:rsidR="00517C35" w:rsidRPr="00420F83" w:rsidRDefault="00517C35" w:rsidP="00FE54D1">
            <w:pPr>
              <w:jc w:val="right"/>
              <w:rPr>
                <w:sz w:val="21"/>
              </w:rPr>
            </w:pPr>
            <w:r w:rsidRPr="00420F83">
              <w:rPr>
                <w:sz w:val="21"/>
              </w:rPr>
              <w:t>13,6</w:t>
            </w:r>
          </w:p>
        </w:tc>
        <w:tc>
          <w:tcPr>
            <w:tcW w:w="1000" w:type="dxa"/>
            <w:tcBorders>
              <w:top w:val="nil"/>
              <w:left w:val="nil"/>
              <w:bottom w:val="nil"/>
              <w:right w:val="nil"/>
            </w:tcBorders>
            <w:tcMar>
              <w:top w:w="108" w:type="dxa"/>
              <w:left w:w="43" w:type="dxa"/>
              <w:bottom w:w="40" w:type="dxa"/>
              <w:right w:w="43" w:type="dxa"/>
            </w:tcMar>
            <w:vAlign w:val="bottom"/>
          </w:tcPr>
          <w:p w14:paraId="35B302FE" w14:textId="77777777" w:rsidR="00517C35" w:rsidRPr="00420F83" w:rsidRDefault="00517C35" w:rsidP="00FE54D1">
            <w:pPr>
              <w:jc w:val="right"/>
              <w:rPr>
                <w:sz w:val="21"/>
              </w:rPr>
            </w:pPr>
            <w:r w:rsidRPr="00420F83">
              <w:rPr>
                <w:sz w:val="21"/>
              </w:rPr>
              <w:t>13,6</w:t>
            </w:r>
          </w:p>
        </w:tc>
        <w:tc>
          <w:tcPr>
            <w:tcW w:w="1000" w:type="dxa"/>
            <w:tcBorders>
              <w:top w:val="nil"/>
              <w:left w:val="nil"/>
              <w:bottom w:val="nil"/>
              <w:right w:val="nil"/>
            </w:tcBorders>
            <w:tcMar>
              <w:top w:w="108" w:type="dxa"/>
              <w:left w:w="43" w:type="dxa"/>
              <w:bottom w:w="40" w:type="dxa"/>
              <w:right w:w="43" w:type="dxa"/>
            </w:tcMar>
            <w:vAlign w:val="bottom"/>
          </w:tcPr>
          <w:p w14:paraId="2F869EF2" w14:textId="77777777" w:rsidR="00517C35" w:rsidRPr="00420F83" w:rsidRDefault="00517C35" w:rsidP="00FE54D1">
            <w:pPr>
              <w:jc w:val="right"/>
              <w:rPr>
                <w:sz w:val="21"/>
              </w:rPr>
            </w:pPr>
            <w:r w:rsidRPr="00420F83">
              <w:rPr>
                <w:sz w:val="21"/>
              </w:rPr>
              <w:t>13,4</w:t>
            </w:r>
          </w:p>
        </w:tc>
      </w:tr>
      <w:tr w:rsidR="006C5F89" w:rsidRPr="00420F83" w14:paraId="2FB9EA3C" w14:textId="77777777" w:rsidTr="0090276D">
        <w:trPr>
          <w:trHeight w:val="360"/>
        </w:trPr>
        <w:tc>
          <w:tcPr>
            <w:tcW w:w="3880" w:type="dxa"/>
            <w:tcBorders>
              <w:top w:val="nil"/>
              <w:left w:val="nil"/>
              <w:bottom w:val="nil"/>
              <w:right w:val="nil"/>
            </w:tcBorders>
            <w:tcMar>
              <w:top w:w="108" w:type="dxa"/>
              <w:left w:w="43" w:type="dxa"/>
              <w:bottom w:w="40" w:type="dxa"/>
              <w:right w:w="43" w:type="dxa"/>
            </w:tcMar>
          </w:tcPr>
          <w:p w14:paraId="575D4630" w14:textId="77777777" w:rsidR="00517C35" w:rsidRPr="00420F83" w:rsidRDefault="00517C35" w:rsidP="00420F83">
            <w:pPr>
              <w:rPr>
                <w:sz w:val="21"/>
              </w:rPr>
            </w:pPr>
            <w:r w:rsidRPr="00420F83">
              <w:rPr>
                <w:sz w:val="21"/>
              </w:rPr>
              <w:t>Avtalte årsverk (antall)</w:t>
            </w:r>
          </w:p>
        </w:tc>
        <w:tc>
          <w:tcPr>
            <w:tcW w:w="1000" w:type="dxa"/>
            <w:tcBorders>
              <w:top w:val="nil"/>
              <w:left w:val="nil"/>
              <w:bottom w:val="nil"/>
              <w:right w:val="nil"/>
            </w:tcBorders>
            <w:tcMar>
              <w:top w:w="108" w:type="dxa"/>
              <w:left w:w="43" w:type="dxa"/>
              <w:bottom w:w="40" w:type="dxa"/>
              <w:right w:w="43" w:type="dxa"/>
            </w:tcMar>
            <w:vAlign w:val="bottom"/>
          </w:tcPr>
          <w:p w14:paraId="305A7A2D" w14:textId="77777777" w:rsidR="00517C35" w:rsidRPr="00420F83" w:rsidRDefault="00517C35" w:rsidP="00FE54D1">
            <w:pPr>
              <w:jc w:val="right"/>
              <w:rPr>
                <w:sz w:val="21"/>
              </w:rPr>
            </w:pPr>
            <w:r w:rsidRPr="00420F83">
              <w:rPr>
                <w:sz w:val="21"/>
              </w:rPr>
              <w:t>51 455</w:t>
            </w:r>
          </w:p>
        </w:tc>
        <w:tc>
          <w:tcPr>
            <w:tcW w:w="1000" w:type="dxa"/>
            <w:tcBorders>
              <w:top w:val="nil"/>
              <w:left w:val="nil"/>
              <w:bottom w:val="nil"/>
              <w:right w:val="nil"/>
            </w:tcBorders>
            <w:tcMar>
              <w:top w:w="108" w:type="dxa"/>
              <w:left w:w="43" w:type="dxa"/>
              <w:bottom w:w="40" w:type="dxa"/>
              <w:right w:w="43" w:type="dxa"/>
            </w:tcMar>
            <w:vAlign w:val="bottom"/>
          </w:tcPr>
          <w:p w14:paraId="1A0DE8EA" w14:textId="77777777" w:rsidR="00517C35" w:rsidRPr="00420F83" w:rsidRDefault="00517C35" w:rsidP="00FE54D1">
            <w:pPr>
              <w:jc w:val="right"/>
              <w:rPr>
                <w:sz w:val="21"/>
              </w:rPr>
            </w:pPr>
            <w:r w:rsidRPr="00420F83">
              <w:rPr>
                <w:sz w:val="21"/>
              </w:rPr>
              <w:t>53 291</w:t>
            </w:r>
          </w:p>
        </w:tc>
        <w:tc>
          <w:tcPr>
            <w:tcW w:w="1000" w:type="dxa"/>
            <w:tcBorders>
              <w:top w:val="nil"/>
              <w:left w:val="nil"/>
              <w:bottom w:val="nil"/>
              <w:right w:val="nil"/>
            </w:tcBorders>
            <w:tcMar>
              <w:top w:w="108" w:type="dxa"/>
              <w:left w:w="43" w:type="dxa"/>
              <w:bottom w:w="40" w:type="dxa"/>
              <w:right w:w="43" w:type="dxa"/>
            </w:tcMar>
            <w:vAlign w:val="bottom"/>
          </w:tcPr>
          <w:p w14:paraId="22AD274F" w14:textId="77777777" w:rsidR="00517C35" w:rsidRPr="00420F83" w:rsidRDefault="00517C35" w:rsidP="00FE54D1">
            <w:pPr>
              <w:jc w:val="right"/>
              <w:rPr>
                <w:sz w:val="21"/>
              </w:rPr>
            </w:pPr>
            <w:r w:rsidRPr="00420F83">
              <w:rPr>
                <w:sz w:val="21"/>
              </w:rPr>
              <w:t>55 096</w:t>
            </w:r>
          </w:p>
        </w:tc>
        <w:tc>
          <w:tcPr>
            <w:tcW w:w="1000" w:type="dxa"/>
            <w:tcBorders>
              <w:top w:val="nil"/>
              <w:left w:val="nil"/>
              <w:bottom w:val="nil"/>
              <w:right w:val="nil"/>
            </w:tcBorders>
            <w:tcMar>
              <w:top w:w="108" w:type="dxa"/>
              <w:left w:w="43" w:type="dxa"/>
              <w:bottom w:w="40" w:type="dxa"/>
              <w:right w:w="43" w:type="dxa"/>
            </w:tcMar>
            <w:vAlign w:val="bottom"/>
          </w:tcPr>
          <w:p w14:paraId="67C9D46B" w14:textId="77777777" w:rsidR="00517C35" w:rsidRPr="00420F83" w:rsidRDefault="00517C35" w:rsidP="00FE54D1">
            <w:pPr>
              <w:jc w:val="right"/>
              <w:rPr>
                <w:sz w:val="21"/>
              </w:rPr>
            </w:pPr>
            <w:r w:rsidRPr="00420F83">
              <w:rPr>
                <w:sz w:val="21"/>
              </w:rPr>
              <w:t>56 236</w:t>
            </w:r>
          </w:p>
        </w:tc>
        <w:tc>
          <w:tcPr>
            <w:tcW w:w="1000" w:type="dxa"/>
            <w:tcBorders>
              <w:top w:val="nil"/>
              <w:left w:val="nil"/>
              <w:bottom w:val="nil"/>
              <w:right w:val="nil"/>
            </w:tcBorders>
            <w:tcMar>
              <w:top w:w="108" w:type="dxa"/>
              <w:left w:w="43" w:type="dxa"/>
              <w:bottom w:w="40" w:type="dxa"/>
              <w:right w:w="43" w:type="dxa"/>
            </w:tcMar>
            <w:vAlign w:val="bottom"/>
          </w:tcPr>
          <w:p w14:paraId="44E6FB17" w14:textId="77777777" w:rsidR="00517C35" w:rsidRPr="00420F83" w:rsidRDefault="00517C35" w:rsidP="00FE54D1">
            <w:pPr>
              <w:jc w:val="right"/>
              <w:rPr>
                <w:sz w:val="21"/>
              </w:rPr>
            </w:pPr>
            <w:r w:rsidRPr="00420F83">
              <w:rPr>
                <w:sz w:val="21"/>
              </w:rPr>
              <w:t>56 819</w:t>
            </w:r>
          </w:p>
        </w:tc>
        <w:tc>
          <w:tcPr>
            <w:tcW w:w="1000" w:type="dxa"/>
            <w:tcBorders>
              <w:top w:val="nil"/>
              <w:left w:val="nil"/>
              <w:bottom w:val="nil"/>
              <w:right w:val="nil"/>
            </w:tcBorders>
            <w:tcMar>
              <w:top w:w="108" w:type="dxa"/>
              <w:left w:w="43" w:type="dxa"/>
              <w:bottom w:w="40" w:type="dxa"/>
              <w:right w:w="43" w:type="dxa"/>
            </w:tcMar>
            <w:vAlign w:val="bottom"/>
          </w:tcPr>
          <w:p w14:paraId="6C3B829C" w14:textId="77777777" w:rsidR="00517C35" w:rsidRPr="00420F83" w:rsidRDefault="00517C35" w:rsidP="00FE54D1">
            <w:pPr>
              <w:jc w:val="right"/>
              <w:rPr>
                <w:sz w:val="21"/>
              </w:rPr>
            </w:pPr>
            <w:r w:rsidRPr="00420F83">
              <w:rPr>
                <w:sz w:val="21"/>
              </w:rPr>
              <w:t>56 944</w:t>
            </w:r>
          </w:p>
        </w:tc>
        <w:tc>
          <w:tcPr>
            <w:tcW w:w="1000" w:type="dxa"/>
            <w:tcBorders>
              <w:top w:val="nil"/>
              <w:left w:val="nil"/>
              <w:bottom w:val="nil"/>
              <w:right w:val="nil"/>
            </w:tcBorders>
            <w:tcMar>
              <w:top w:w="108" w:type="dxa"/>
              <w:left w:w="43" w:type="dxa"/>
              <w:bottom w:w="40" w:type="dxa"/>
              <w:right w:w="43" w:type="dxa"/>
            </w:tcMar>
            <w:vAlign w:val="bottom"/>
          </w:tcPr>
          <w:p w14:paraId="420E9208" w14:textId="77777777" w:rsidR="00517C35" w:rsidRPr="00420F83" w:rsidRDefault="00517C35" w:rsidP="00FE54D1">
            <w:pPr>
              <w:jc w:val="right"/>
              <w:rPr>
                <w:sz w:val="21"/>
              </w:rPr>
            </w:pPr>
            <w:r w:rsidRPr="00420F83">
              <w:rPr>
                <w:sz w:val="21"/>
              </w:rPr>
              <w:t>57 959</w:t>
            </w:r>
          </w:p>
        </w:tc>
        <w:tc>
          <w:tcPr>
            <w:tcW w:w="1000" w:type="dxa"/>
            <w:tcBorders>
              <w:top w:val="nil"/>
              <w:left w:val="nil"/>
              <w:bottom w:val="nil"/>
              <w:right w:val="nil"/>
            </w:tcBorders>
            <w:tcMar>
              <w:top w:w="108" w:type="dxa"/>
              <w:left w:w="43" w:type="dxa"/>
              <w:bottom w:w="40" w:type="dxa"/>
              <w:right w:w="43" w:type="dxa"/>
            </w:tcMar>
            <w:vAlign w:val="bottom"/>
          </w:tcPr>
          <w:p w14:paraId="44052462" w14:textId="77777777" w:rsidR="00517C35" w:rsidRPr="00420F83" w:rsidRDefault="00517C35" w:rsidP="00FE54D1">
            <w:pPr>
              <w:jc w:val="right"/>
              <w:rPr>
                <w:sz w:val="21"/>
              </w:rPr>
            </w:pPr>
            <w:r w:rsidRPr="00420F83">
              <w:rPr>
                <w:sz w:val="21"/>
              </w:rPr>
              <w:t>57 723</w:t>
            </w:r>
          </w:p>
        </w:tc>
        <w:tc>
          <w:tcPr>
            <w:tcW w:w="1000" w:type="dxa"/>
            <w:tcBorders>
              <w:top w:val="nil"/>
              <w:left w:val="nil"/>
              <w:bottom w:val="nil"/>
              <w:right w:val="nil"/>
            </w:tcBorders>
            <w:tcMar>
              <w:top w:w="108" w:type="dxa"/>
              <w:left w:w="43" w:type="dxa"/>
              <w:bottom w:w="40" w:type="dxa"/>
              <w:right w:w="43" w:type="dxa"/>
            </w:tcMar>
            <w:vAlign w:val="bottom"/>
          </w:tcPr>
          <w:p w14:paraId="14519786" w14:textId="77777777" w:rsidR="00517C35" w:rsidRPr="00420F83" w:rsidRDefault="00517C35" w:rsidP="00FE54D1">
            <w:pPr>
              <w:jc w:val="right"/>
              <w:rPr>
                <w:sz w:val="21"/>
              </w:rPr>
            </w:pPr>
            <w:r w:rsidRPr="00420F83">
              <w:rPr>
                <w:sz w:val="21"/>
              </w:rPr>
              <w:t>59 086</w:t>
            </w:r>
          </w:p>
        </w:tc>
        <w:tc>
          <w:tcPr>
            <w:tcW w:w="1000" w:type="dxa"/>
            <w:tcBorders>
              <w:top w:val="nil"/>
              <w:left w:val="nil"/>
              <w:bottom w:val="nil"/>
              <w:right w:val="nil"/>
            </w:tcBorders>
            <w:tcMar>
              <w:top w:w="108" w:type="dxa"/>
              <w:left w:w="43" w:type="dxa"/>
              <w:bottom w:w="40" w:type="dxa"/>
              <w:right w:w="43" w:type="dxa"/>
            </w:tcMar>
            <w:vAlign w:val="bottom"/>
          </w:tcPr>
          <w:p w14:paraId="192EB3F1" w14:textId="77777777" w:rsidR="00517C35" w:rsidRPr="00420F83" w:rsidRDefault="00517C35" w:rsidP="00FE54D1">
            <w:pPr>
              <w:jc w:val="right"/>
              <w:rPr>
                <w:sz w:val="21"/>
              </w:rPr>
            </w:pPr>
            <w:r w:rsidRPr="00420F83">
              <w:rPr>
                <w:sz w:val="21"/>
              </w:rPr>
              <w:t>59 300</w:t>
            </w:r>
          </w:p>
        </w:tc>
      </w:tr>
      <w:tr w:rsidR="006C5F89" w:rsidRPr="00420F83" w14:paraId="61232775" w14:textId="77777777" w:rsidTr="0090276D">
        <w:trPr>
          <w:trHeight w:val="360"/>
        </w:trPr>
        <w:tc>
          <w:tcPr>
            <w:tcW w:w="3880" w:type="dxa"/>
            <w:tcBorders>
              <w:top w:val="nil"/>
              <w:left w:val="nil"/>
              <w:bottom w:val="single" w:sz="4" w:space="0" w:color="000000"/>
              <w:right w:val="nil"/>
            </w:tcBorders>
            <w:tcMar>
              <w:top w:w="108" w:type="dxa"/>
              <w:left w:w="43" w:type="dxa"/>
              <w:bottom w:w="40" w:type="dxa"/>
              <w:right w:w="43" w:type="dxa"/>
            </w:tcMar>
          </w:tcPr>
          <w:p w14:paraId="0A5BD6CB" w14:textId="77777777" w:rsidR="00517C35" w:rsidRPr="00420F83" w:rsidRDefault="00517C35" w:rsidP="00420F83">
            <w:pPr>
              <w:rPr>
                <w:sz w:val="21"/>
              </w:rPr>
            </w:pPr>
            <w:r w:rsidRPr="00420F83">
              <w:rPr>
                <w:sz w:val="21"/>
              </w:rPr>
              <w:t>Avtalte årsverk, endring fra året før, (pst.)</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004BD8CE" w14:textId="77777777" w:rsidR="00517C35" w:rsidRPr="00420F83" w:rsidRDefault="00517C35" w:rsidP="00FE54D1">
            <w:pPr>
              <w:jc w:val="right"/>
              <w:rPr>
                <w:sz w:val="21"/>
              </w:rPr>
            </w:pP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78C90D02" w14:textId="77777777" w:rsidR="00517C35" w:rsidRPr="00420F83" w:rsidRDefault="00517C35" w:rsidP="00FE54D1">
            <w:pPr>
              <w:jc w:val="right"/>
              <w:rPr>
                <w:sz w:val="21"/>
              </w:rPr>
            </w:pPr>
            <w:r w:rsidRPr="00420F83">
              <w:rPr>
                <w:sz w:val="21"/>
              </w:rPr>
              <w:t>3,6</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5404EC14" w14:textId="77777777" w:rsidR="00517C35" w:rsidRPr="00420F83" w:rsidRDefault="00517C35" w:rsidP="00FE54D1">
            <w:pPr>
              <w:jc w:val="right"/>
              <w:rPr>
                <w:sz w:val="21"/>
              </w:rPr>
            </w:pPr>
            <w:r w:rsidRPr="00420F83">
              <w:rPr>
                <w:sz w:val="21"/>
              </w:rPr>
              <w:t>3,4</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5BE1A823" w14:textId="77777777" w:rsidR="00517C35" w:rsidRPr="00420F83" w:rsidRDefault="00517C35" w:rsidP="00FE54D1">
            <w:pPr>
              <w:jc w:val="right"/>
              <w:rPr>
                <w:sz w:val="21"/>
              </w:rPr>
            </w:pPr>
            <w:r w:rsidRPr="00420F83">
              <w:rPr>
                <w:sz w:val="21"/>
              </w:rPr>
              <w:t>2,1</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7AFC1DA1" w14:textId="77777777" w:rsidR="00517C35" w:rsidRPr="00420F83" w:rsidRDefault="00517C35" w:rsidP="00FE54D1">
            <w:pPr>
              <w:jc w:val="right"/>
              <w:rPr>
                <w:sz w:val="21"/>
              </w:rPr>
            </w:pPr>
            <w:r w:rsidRPr="00420F83">
              <w:rPr>
                <w:sz w:val="21"/>
              </w:rPr>
              <w:t>1,0</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35099E4D" w14:textId="77777777" w:rsidR="00517C35" w:rsidRPr="00420F83" w:rsidRDefault="00517C35" w:rsidP="00FE54D1">
            <w:pPr>
              <w:jc w:val="right"/>
              <w:rPr>
                <w:sz w:val="21"/>
              </w:rPr>
            </w:pPr>
            <w:r w:rsidRPr="00420F83">
              <w:rPr>
                <w:sz w:val="21"/>
              </w:rPr>
              <w:t>0,2</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4D0AD0B4" w14:textId="77777777" w:rsidR="00517C35" w:rsidRPr="00420F83" w:rsidRDefault="00517C35" w:rsidP="00FE54D1">
            <w:pPr>
              <w:jc w:val="right"/>
              <w:rPr>
                <w:sz w:val="21"/>
              </w:rPr>
            </w:pPr>
            <w:r w:rsidRPr="00420F83">
              <w:rPr>
                <w:sz w:val="21"/>
              </w:rPr>
              <w:t>1,8</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32F57656" w14:textId="77777777" w:rsidR="00517C35" w:rsidRPr="00420F83" w:rsidRDefault="00517C35" w:rsidP="00FE54D1">
            <w:pPr>
              <w:jc w:val="right"/>
              <w:rPr>
                <w:sz w:val="21"/>
              </w:rPr>
            </w:pPr>
            <w:r w:rsidRPr="00420F83">
              <w:rPr>
                <w:sz w:val="21"/>
              </w:rPr>
              <w:t>-0,4</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0DC99F21" w14:textId="77777777" w:rsidR="00517C35" w:rsidRPr="00420F83" w:rsidRDefault="00517C35" w:rsidP="00FE54D1">
            <w:pPr>
              <w:jc w:val="right"/>
              <w:rPr>
                <w:sz w:val="21"/>
              </w:rPr>
            </w:pPr>
            <w:r w:rsidRPr="00420F83">
              <w:rPr>
                <w:sz w:val="21"/>
              </w:rPr>
              <w:t>2,4</w:t>
            </w:r>
          </w:p>
        </w:tc>
        <w:tc>
          <w:tcPr>
            <w:tcW w:w="1000" w:type="dxa"/>
            <w:tcBorders>
              <w:top w:val="nil"/>
              <w:left w:val="nil"/>
              <w:bottom w:val="single" w:sz="4" w:space="0" w:color="000000"/>
              <w:right w:val="nil"/>
            </w:tcBorders>
            <w:tcMar>
              <w:top w:w="108" w:type="dxa"/>
              <w:left w:w="43" w:type="dxa"/>
              <w:bottom w:w="40" w:type="dxa"/>
              <w:right w:w="43" w:type="dxa"/>
            </w:tcMar>
            <w:vAlign w:val="bottom"/>
          </w:tcPr>
          <w:p w14:paraId="0AEA7F52" w14:textId="77777777" w:rsidR="00517C35" w:rsidRPr="00420F83" w:rsidRDefault="00517C35" w:rsidP="00FE54D1">
            <w:pPr>
              <w:jc w:val="right"/>
              <w:rPr>
                <w:sz w:val="21"/>
              </w:rPr>
            </w:pPr>
            <w:r w:rsidRPr="00420F83">
              <w:rPr>
                <w:sz w:val="21"/>
              </w:rPr>
              <w:t>0,4</w:t>
            </w:r>
          </w:p>
        </w:tc>
      </w:tr>
    </w:tbl>
    <w:p w14:paraId="4A5ECBC5" w14:textId="77777777" w:rsidR="00517C35" w:rsidRPr="00420F83" w:rsidRDefault="00517C35" w:rsidP="00420F83">
      <w:pPr>
        <w:pStyle w:val="tabell-noter"/>
      </w:pPr>
      <w:r w:rsidRPr="00420F83">
        <w:rPr>
          <w:rStyle w:val="skrift-hevet"/>
        </w:rPr>
        <w:t>1</w:t>
      </w:r>
      <w:r w:rsidRPr="00420F83">
        <w:tab/>
        <w:t>Økningen skyldes overføring av SAMS veiadministrasjon fra staten til fylkeskommunene.</w:t>
      </w:r>
    </w:p>
    <w:p w14:paraId="31BC1065" w14:textId="77777777" w:rsidR="00517C35" w:rsidRPr="00420F83" w:rsidRDefault="00517C35" w:rsidP="00420F83">
      <w:pPr>
        <w:pStyle w:val="Kilde"/>
      </w:pPr>
      <w:r w:rsidRPr="00420F83">
        <w:t>Kilde: Statistisk sentralbyrå, tabell 11919 og 11918. Tall for FGF1 og FGK1</w:t>
      </w:r>
    </w:p>
    <w:p w14:paraId="1A54C89D" w14:textId="41A0EDAD" w:rsidR="0090276D" w:rsidRPr="00420F83" w:rsidRDefault="0090276D" w:rsidP="00420F83">
      <w:pPr>
        <w:pStyle w:val="tabell-tittel"/>
      </w:pPr>
      <w:r w:rsidRPr="00420F83">
        <w:t>Utvikling i sosialtjenester</w:t>
      </w:r>
    </w:p>
    <w:p w14:paraId="16CDC5A4" w14:textId="77777777" w:rsidR="00517C35" w:rsidRPr="00420F83" w:rsidRDefault="00517C35" w:rsidP="00420F83">
      <w:pPr>
        <w:pStyle w:val="Tabellnavn"/>
      </w:pPr>
      <w:r w:rsidRPr="00420F83">
        <w:t>12J1xt2</w:t>
      </w:r>
    </w:p>
    <w:tbl>
      <w:tblPr>
        <w:tblW w:w="14040" w:type="dxa"/>
        <w:tblInd w:w="43" w:type="dxa"/>
        <w:tblLayout w:type="fixed"/>
        <w:tblCellMar>
          <w:top w:w="108" w:type="dxa"/>
          <w:left w:w="43" w:type="dxa"/>
          <w:bottom w:w="40" w:type="dxa"/>
          <w:right w:w="43" w:type="dxa"/>
        </w:tblCellMar>
        <w:tblLook w:val="0000" w:firstRow="0" w:lastRow="0" w:firstColumn="0" w:lastColumn="0" w:noHBand="0" w:noVBand="0"/>
      </w:tblPr>
      <w:tblGrid>
        <w:gridCol w:w="2160"/>
        <w:gridCol w:w="1080"/>
        <w:gridCol w:w="1080"/>
        <w:gridCol w:w="1080"/>
        <w:gridCol w:w="1080"/>
        <w:gridCol w:w="1080"/>
        <w:gridCol w:w="1080"/>
        <w:gridCol w:w="1080"/>
        <w:gridCol w:w="1080"/>
        <w:gridCol w:w="1080"/>
        <w:gridCol w:w="1080"/>
        <w:gridCol w:w="1080"/>
      </w:tblGrid>
      <w:tr w:rsidR="006C5F89" w:rsidRPr="00420F83" w14:paraId="0CE12131" w14:textId="77777777" w:rsidTr="0090276D">
        <w:trPr>
          <w:trHeight w:val="340"/>
        </w:trPr>
        <w:tc>
          <w:tcPr>
            <w:tcW w:w="216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4A7A7AD" w14:textId="77777777" w:rsidR="00517C35" w:rsidRPr="00420F83" w:rsidRDefault="00517C35" w:rsidP="00420F83">
            <w:pPr>
              <w:rPr>
                <w:sz w:val="21"/>
              </w:rPr>
            </w:pPr>
          </w:p>
        </w:tc>
        <w:tc>
          <w:tcPr>
            <w:tcW w:w="10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ED87BA7" w14:textId="77777777" w:rsidR="00517C35" w:rsidRPr="00420F83" w:rsidRDefault="00517C35" w:rsidP="00FE54D1">
            <w:pPr>
              <w:jc w:val="right"/>
              <w:rPr>
                <w:sz w:val="21"/>
              </w:rPr>
            </w:pPr>
            <w:r w:rsidRPr="00420F83">
              <w:rPr>
                <w:sz w:val="21"/>
              </w:rPr>
              <w:t>2014</w:t>
            </w:r>
          </w:p>
        </w:tc>
        <w:tc>
          <w:tcPr>
            <w:tcW w:w="10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20C8D6A" w14:textId="77777777" w:rsidR="00517C35" w:rsidRPr="00420F83" w:rsidRDefault="00517C35" w:rsidP="00FE54D1">
            <w:pPr>
              <w:jc w:val="right"/>
              <w:rPr>
                <w:sz w:val="21"/>
              </w:rPr>
            </w:pPr>
            <w:r w:rsidRPr="00420F83">
              <w:rPr>
                <w:sz w:val="21"/>
              </w:rPr>
              <w:t>2015</w:t>
            </w:r>
          </w:p>
        </w:tc>
        <w:tc>
          <w:tcPr>
            <w:tcW w:w="10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699C386" w14:textId="77777777" w:rsidR="00517C35" w:rsidRPr="00420F83" w:rsidRDefault="00517C35" w:rsidP="00FE54D1">
            <w:pPr>
              <w:jc w:val="right"/>
              <w:rPr>
                <w:sz w:val="21"/>
              </w:rPr>
            </w:pPr>
            <w:r w:rsidRPr="00420F83">
              <w:rPr>
                <w:sz w:val="21"/>
              </w:rPr>
              <w:t>2016</w:t>
            </w:r>
          </w:p>
        </w:tc>
        <w:tc>
          <w:tcPr>
            <w:tcW w:w="10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3EE9F01" w14:textId="77777777" w:rsidR="00517C35" w:rsidRPr="00420F83" w:rsidRDefault="00517C35" w:rsidP="00FE54D1">
            <w:pPr>
              <w:jc w:val="right"/>
              <w:rPr>
                <w:sz w:val="21"/>
              </w:rPr>
            </w:pPr>
            <w:r w:rsidRPr="00420F83">
              <w:rPr>
                <w:sz w:val="21"/>
              </w:rPr>
              <w:t>2017</w:t>
            </w:r>
          </w:p>
        </w:tc>
        <w:tc>
          <w:tcPr>
            <w:tcW w:w="10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0456D377" w14:textId="77777777" w:rsidR="00517C35" w:rsidRPr="00420F83" w:rsidRDefault="00517C35" w:rsidP="00FE54D1">
            <w:pPr>
              <w:jc w:val="right"/>
              <w:rPr>
                <w:sz w:val="21"/>
              </w:rPr>
            </w:pPr>
            <w:r w:rsidRPr="00420F83">
              <w:rPr>
                <w:sz w:val="21"/>
              </w:rPr>
              <w:t>2018</w:t>
            </w:r>
          </w:p>
        </w:tc>
        <w:tc>
          <w:tcPr>
            <w:tcW w:w="10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1FB3780" w14:textId="77777777" w:rsidR="00517C35" w:rsidRPr="00420F83" w:rsidRDefault="00517C35" w:rsidP="00FE54D1">
            <w:pPr>
              <w:jc w:val="right"/>
              <w:rPr>
                <w:sz w:val="21"/>
              </w:rPr>
            </w:pPr>
            <w:r w:rsidRPr="00420F83">
              <w:rPr>
                <w:sz w:val="21"/>
              </w:rPr>
              <w:t>2019</w:t>
            </w:r>
          </w:p>
        </w:tc>
        <w:tc>
          <w:tcPr>
            <w:tcW w:w="10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6D8CF6F9" w14:textId="77777777" w:rsidR="00517C35" w:rsidRPr="00420F83" w:rsidRDefault="00517C35" w:rsidP="00FE54D1">
            <w:pPr>
              <w:jc w:val="right"/>
              <w:rPr>
                <w:sz w:val="21"/>
              </w:rPr>
            </w:pPr>
            <w:r w:rsidRPr="00420F83">
              <w:rPr>
                <w:sz w:val="21"/>
              </w:rPr>
              <w:t>2020</w:t>
            </w:r>
          </w:p>
        </w:tc>
        <w:tc>
          <w:tcPr>
            <w:tcW w:w="10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3EBA79D" w14:textId="77777777" w:rsidR="00517C35" w:rsidRPr="00420F83" w:rsidRDefault="00517C35" w:rsidP="00FE54D1">
            <w:pPr>
              <w:jc w:val="right"/>
              <w:rPr>
                <w:sz w:val="21"/>
              </w:rPr>
            </w:pPr>
            <w:r w:rsidRPr="00420F83">
              <w:rPr>
                <w:sz w:val="21"/>
              </w:rPr>
              <w:t>2021</w:t>
            </w:r>
          </w:p>
        </w:tc>
        <w:tc>
          <w:tcPr>
            <w:tcW w:w="10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128A274D" w14:textId="77777777" w:rsidR="00517C35" w:rsidRPr="00420F83" w:rsidRDefault="00517C35" w:rsidP="00FE54D1">
            <w:pPr>
              <w:jc w:val="right"/>
              <w:rPr>
                <w:sz w:val="21"/>
              </w:rPr>
            </w:pPr>
            <w:r w:rsidRPr="00420F83">
              <w:rPr>
                <w:sz w:val="21"/>
              </w:rPr>
              <w:t>2022</w:t>
            </w:r>
          </w:p>
        </w:tc>
        <w:tc>
          <w:tcPr>
            <w:tcW w:w="10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591272B6" w14:textId="77777777" w:rsidR="00517C35" w:rsidRPr="00420F83" w:rsidRDefault="00517C35" w:rsidP="00FE54D1">
            <w:pPr>
              <w:jc w:val="right"/>
              <w:rPr>
                <w:sz w:val="21"/>
              </w:rPr>
            </w:pPr>
            <w:r w:rsidRPr="00420F83">
              <w:rPr>
                <w:sz w:val="21"/>
              </w:rPr>
              <w:t>2023</w:t>
            </w:r>
          </w:p>
        </w:tc>
        <w:tc>
          <w:tcPr>
            <w:tcW w:w="1080" w:type="dxa"/>
            <w:tcBorders>
              <w:top w:val="single" w:sz="4" w:space="0" w:color="000000"/>
              <w:left w:val="nil"/>
              <w:bottom w:val="single" w:sz="4" w:space="0" w:color="000000"/>
              <w:right w:val="nil"/>
            </w:tcBorders>
            <w:tcMar>
              <w:top w:w="108" w:type="dxa"/>
              <w:left w:w="43" w:type="dxa"/>
              <w:bottom w:w="40" w:type="dxa"/>
              <w:right w:w="43" w:type="dxa"/>
            </w:tcMar>
            <w:vAlign w:val="bottom"/>
          </w:tcPr>
          <w:p w14:paraId="33C7A3BC" w14:textId="77777777" w:rsidR="00517C35" w:rsidRPr="00420F83" w:rsidRDefault="00517C35" w:rsidP="00FE54D1">
            <w:pPr>
              <w:jc w:val="right"/>
              <w:rPr>
                <w:sz w:val="21"/>
              </w:rPr>
            </w:pPr>
            <w:r w:rsidRPr="00420F83">
              <w:rPr>
                <w:sz w:val="21"/>
              </w:rPr>
              <w:t>2024</w:t>
            </w:r>
          </w:p>
        </w:tc>
      </w:tr>
      <w:tr w:rsidR="006C5F89" w:rsidRPr="00420F83" w14:paraId="21E9CA41" w14:textId="77777777" w:rsidTr="0090276D">
        <w:trPr>
          <w:trHeight w:val="600"/>
        </w:trPr>
        <w:tc>
          <w:tcPr>
            <w:tcW w:w="2160" w:type="dxa"/>
            <w:tcBorders>
              <w:top w:val="single" w:sz="4" w:space="0" w:color="000000"/>
              <w:left w:val="nil"/>
              <w:bottom w:val="nil"/>
              <w:right w:val="nil"/>
            </w:tcBorders>
            <w:tcMar>
              <w:top w:w="108" w:type="dxa"/>
              <w:left w:w="43" w:type="dxa"/>
              <w:bottom w:w="40" w:type="dxa"/>
              <w:right w:w="43" w:type="dxa"/>
            </w:tcMar>
          </w:tcPr>
          <w:p w14:paraId="33C309A0" w14:textId="77777777" w:rsidR="00517C35" w:rsidRPr="00420F83" w:rsidRDefault="00517C35" w:rsidP="00420F83">
            <w:pPr>
              <w:rPr>
                <w:sz w:val="21"/>
              </w:rPr>
            </w:pPr>
            <w:r w:rsidRPr="00420F83">
              <w:rPr>
                <w:sz w:val="21"/>
              </w:rPr>
              <w:t>Sosialhjelpsmottakere (antall)</w:t>
            </w:r>
          </w:p>
        </w:tc>
        <w:tc>
          <w:tcPr>
            <w:tcW w:w="1080" w:type="dxa"/>
            <w:tcBorders>
              <w:top w:val="single" w:sz="4" w:space="0" w:color="000000"/>
              <w:left w:val="nil"/>
              <w:bottom w:val="nil"/>
              <w:right w:val="nil"/>
            </w:tcBorders>
            <w:tcMar>
              <w:top w:w="108" w:type="dxa"/>
              <w:left w:w="43" w:type="dxa"/>
              <w:bottom w:w="40" w:type="dxa"/>
              <w:right w:w="43" w:type="dxa"/>
            </w:tcMar>
            <w:vAlign w:val="bottom"/>
          </w:tcPr>
          <w:p w14:paraId="5C551B23" w14:textId="77777777" w:rsidR="00517C35" w:rsidRPr="00420F83" w:rsidRDefault="00517C35" w:rsidP="00FE54D1">
            <w:pPr>
              <w:jc w:val="right"/>
              <w:rPr>
                <w:sz w:val="21"/>
              </w:rPr>
            </w:pPr>
            <w:r w:rsidRPr="00420F83">
              <w:rPr>
                <w:sz w:val="21"/>
              </w:rPr>
              <w:t>125 407</w:t>
            </w:r>
          </w:p>
        </w:tc>
        <w:tc>
          <w:tcPr>
            <w:tcW w:w="1080" w:type="dxa"/>
            <w:tcBorders>
              <w:top w:val="single" w:sz="4" w:space="0" w:color="000000"/>
              <w:left w:val="nil"/>
              <w:bottom w:val="nil"/>
              <w:right w:val="nil"/>
            </w:tcBorders>
            <w:tcMar>
              <w:top w:w="108" w:type="dxa"/>
              <w:left w:w="43" w:type="dxa"/>
              <w:bottom w:w="40" w:type="dxa"/>
              <w:right w:w="43" w:type="dxa"/>
            </w:tcMar>
            <w:vAlign w:val="bottom"/>
          </w:tcPr>
          <w:p w14:paraId="47FEE9A7" w14:textId="77777777" w:rsidR="00517C35" w:rsidRPr="00420F83" w:rsidRDefault="00517C35" w:rsidP="00FE54D1">
            <w:pPr>
              <w:jc w:val="right"/>
              <w:rPr>
                <w:sz w:val="21"/>
              </w:rPr>
            </w:pPr>
            <w:r w:rsidRPr="00420F83">
              <w:rPr>
                <w:sz w:val="21"/>
              </w:rPr>
              <w:t>127 372</w:t>
            </w:r>
          </w:p>
        </w:tc>
        <w:tc>
          <w:tcPr>
            <w:tcW w:w="1080" w:type="dxa"/>
            <w:tcBorders>
              <w:top w:val="single" w:sz="4" w:space="0" w:color="000000"/>
              <w:left w:val="nil"/>
              <w:bottom w:val="nil"/>
              <w:right w:val="nil"/>
            </w:tcBorders>
            <w:tcMar>
              <w:top w:w="108" w:type="dxa"/>
              <w:left w:w="43" w:type="dxa"/>
              <w:bottom w:w="40" w:type="dxa"/>
              <w:right w:w="43" w:type="dxa"/>
            </w:tcMar>
            <w:vAlign w:val="bottom"/>
          </w:tcPr>
          <w:p w14:paraId="195680A4" w14:textId="77777777" w:rsidR="00517C35" w:rsidRPr="00420F83" w:rsidRDefault="00517C35" w:rsidP="00FE54D1">
            <w:pPr>
              <w:jc w:val="right"/>
              <w:rPr>
                <w:sz w:val="21"/>
              </w:rPr>
            </w:pPr>
            <w:r w:rsidRPr="00420F83">
              <w:rPr>
                <w:sz w:val="21"/>
              </w:rPr>
              <w:t>130 405</w:t>
            </w:r>
          </w:p>
        </w:tc>
        <w:tc>
          <w:tcPr>
            <w:tcW w:w="1080" w:type="dxa"/>
            <w:tcBorders>
              <w:top w:val="single" w:sz="4" w:space="0" w:color="000000"/>
              <w:left w:val="nil"/>
              <w:bottom w:val="nil"/>
              <w:right w:val="nil"/>
            </w:tcBorders>
            <w:tcMar>
              <w:top w:w="108" w:type="dxa"/>
              <w:left w:w="43" w:type="dxa"/>
              <w:bottom w:w="40" w:type="dxa"/>
              <w:right w:w="43" w:type="dxa"/>
            </w:tcMar>
            <w:vAlign w:val="bottom"/>
          </w:tcPr>
          <w:p w14:paraId="2691C64E" w14:textId="77777777" w:rsidR="00517C35" w:rsidRPr="00420F83" w:rsidRDefault="00517C35" w:rsidP="00FE54D1">
            <w:pPr>
              <w:jc w:val="right"/>
              <w:rPr>
                <w:sz w:val="21"/>
              </w:rPr>
            </w:pPr>
            <w:r w:rsidRPr="00420F83">
              <w:rPr>
                <w:sz w:val="21"/>
              </w:rPr>
              <w:t>132 659</w:t>
            </w:r>
          </w:p>
        </w:tc>
        <w:tc>
          <w:tcPr>
            <w:tcW w:w="1080" w:type="dxa"/>
            <w:tcBorders>
              <w:top w:val="single" w:sz="4" w:space="0" w:color="000000"/>
              <w:left w:val="nil"/>
              <w:bottom w:val="nil"/>
              <w:right w:val="nil"/>
            </w:tcBorders>
            <w:tcMar>
              <w:top w:w="108" w:type="dxa"/>
              <w:left w:w="43" w:type="dxa"/>
              <w:bottom w:w="40" w:type="dxa"/>
              <w:right w:w="43" w:type="dxa"/>
            </w:tcMar>
            <w:vAlign w:val="bottom"/>
          </w:tcPr>
          <w:p w14:paraId="4171770D" w14:textId="77777777" w:rsidR="00517C35" w:rsidRPr="00420F83" w:rsidRDefault="00517C35" w:rsidP="00FE54D1">
            <w:pPr>
              <w:jc w:val="right"/>
              <w:rPr>
                <w:sz w:val="21"/>
              </w:rPr>
            </w:pPr>
            <w:r w:rsidRPr="00420F83">
              <w:rPr>
                <w:sz w:val="21"/>
              </w:rPr>
              <w:t>133 140</w:t>
            </w:r>
          </w:p>
        </w:tc>
        <w:tc>
          <w:tcPr>
            <w:tcW w:w="1080" w:type="dxa"/>
            <w:tcBorders>
              <w:top w:val="single" w:sz="4" w:space="0" w:color="000000"/>
              <w:left w:val="nil"/>
              <w:bottom w:val="nil"/>
              <w:right w:val="nil"/>
            </w:tcBorders>
            <w:tcMar>
              <w:top w:w="108" w:type="dxa"/>
              <w:left w:w="43" w:type="dxa"/>
              <w:bottom w:w="40" w:type="dxa"/>
              <w:right w:w="43" w:type="dxa"/>
            </w:tcMar>
            <w:vAlign w:val="bottom"/>
          </w:tcPr>
          <w:p w14:paraId="38F109F6" w14:textId="77777777" w:rsidR="00517C35" w:rsidRPr="00420F83" w:rsidRDefault="00517C35" w:rsidP="00FE54D1">
            <w:pPr>
              <w:jc w:val="right"/>
              <w:rPr>
                <w:sz w:val="21"/>
              </w:rPr>
            </w:pPr>
            <w:r w:rsidRPr="00420F83">
              <w:rPr>
                <w:sz w:val="21"/>
              </w:rPr>
              <w:t>129 894</w:t>
            </w:r>
          </w:p>
        </w:tc>
        <w:tc>
          <w:tcPr>
            <w:tcW w:w="1080" w:type="dxa"/>
            <w:tcBorders>
              <w:top w:val="single" w:sz="4" w:space="0" w:color="000000"/>
              <w:left w:val="nil"/>
              <w:bottom w:val="nil"/>
              <w:right w:val="nil"/>
            </w:tcBorders>
            <w:tcMar>
              <w:top w:w="108" w:type="dxa"/>
              <w:left w:w="43" w:type="dxa"/>
              <w:bottom w:w="40" w:type="dxa"/>
              <w:right w:w="43" w:type="dxa"/>
            </w:tcMar>
            <w:vAlign w:val="bottom"/>
          </w:tcPr>
          <w:p w14:paraId="1217ECD9" w14:textId="77777777" w:rsidR="00517C35" w:rsidRPr="00420F83" w:rsidRDefault="00517C35" w:rsidP="00FE54D1">
            <w:pPr>
              <w:jc w:val="right"/>
              <w:rPr>
                <w:sz w:val="21"/>
              </w:rPr>
            </w:pPr>
            <w:r w:rsidRPr="00420F83">
              <w:rPr>
                <w:sz w:val="21"/>
              </w:rPr>
              <w:t>124 788</w:t>
            </w:r>
          </w:p>
        </w:tc>
        <w:tc>
          <w:tcPr>
            <w:tcW w:w="1080" w:type="dxa"/>
            <w:tcBorders>
              <w:top w:val="single" w:sz="4" w:space="0" w:color="000000"/>
              <w:left w:val="nil"/>
              <w:bottom w:val="nil"/>
              <w:right w:val="nil"/>
            </w:tcBorders>
            <w:tcMar>
              <w:top w:w="108" w:type="dxa"/>
              <w:left w:w="43" w:type="dxa"/>
              <w:bottom w:w="40" w:type="dxa"/>
              <w:right w:w="43" w:type="dxa"/>
            </w:tcMar>
            <w:vAlign w:val="bottom"/>
          </w:tcPr>
          <w:p w14:paraId="3AE60970" w14:textId="77777777" w:rsidR="00517C35" w:rsidRPr="00420F83" w:rsidRDefault="00517C35" w:rsidP="00FE54D1">
            <w:pPr>
              <w:jc w:val="right"/>
              <w:rPr>
                <w:sz w:val="21"/>
              </w:rPr>
            </w:pPr>
            <w:r w:rsidRPr="00420F83">
              <w:rPr>
                <w:sz w:val="21"/>
              </w:rPr>
              <w:t>119 432</w:t>
            </w:r>
          </w:p>
        </w:tc>
        <w:tc>
          <w:tcPr>
            <w:tcW w:w="1080" w:type="dxa"/>
            <w:tcBorders>
              <w:top w:val="single" w:sz="4" w:space="0" w:color="000000"/>
              <w:left w:val="nil"/>
              <w:bottom w:val="nil"/>
              <w:right w:val="nil"/>
            </w:tcBorders>
            <w:tcMar>
              <w:top w:w="108" w:type="dxa"/>
              <w:left w:w="43" w:type="dxa"/>
              <w:bottom w:w="40" w:type="dxa"/>
              <w:right w:w="43" w:type="dxa"/>
            </w:tcMar>
            <w:vAlign w:val="bottom"/>
          </w:tcPr>
          <w:p w14:paraId="2604E7E7" w14:textId="77777777" w:rsidR="00517C35" w:rsidRPr="00420F83" w:rsidRDefault="00517C35" w:rsidP="00FE54D1">
            <w:pPr>
              <w:jc w:val="right"/>
              <w:rPr>
                <w:sz w:val="21"/>
              </w:rPr>
            </w:pPr>
            <w:r w:rsidRPr="00420F83">
              <w:rPr>
                <w:sz w:val="21"/>
              </w:rPr>
              <w:t>131 087</w:t>
            </w:r>
          </w:p>
        </w:tc>
        <w:tc>
          <w:tcPr>
            <w:tcW w:w="1080" w:type="dxa"/>
            <w:tcBorders>
              <w:top w:val="single" w:sz="4" w:space="0" w:color="000000"/>
              <w:left w:val="nil"/>
              <w:bottom w:val="nil"/>
              <w:right w:val="nil"/>
            </w:tcBorders>
            <w:tcMar>
              <w:top w:w="108" w:type="dxa"/>
              <w:left w:w="43" w:type="dxa"/>
              <w:bottom w:w="40" w:type="dxa"/>
              <w:right w:w="43" w:type="dxa"/>
            </w:tcMar>
            <w:vAlign w:val="bottom"/>
          </w:tcPr>
          <w:p w14:paraId="25415712" w14:textId="77777777" w:rsidR="00517C35" w:rsidRPr="00420F83" w:rsidRDefault="00517C35" w:rsidP="00FE54D1">
            <w:pPr>
              <w:jc w:val="right"/>
              <w:rPr>
                <w:sz w:val="21"/>
              </w:rPr>
            </w:pPr>
            <w:r w:rsidRPr="00420F83">
              <w:rPr>
                <w:sz w:val="21"/>
              </w:rPr>
              <w:t>152 645</w:t>
            </w:r>
          </w:p>
        </w:tc>
        <w:tc>
          <w:tcPr>
            <w:tcW w:w="1080" w:type="dxa"/>
            <w:tcBorders>
              <w:top w:val="single" w:sz="4" w:space="0" w:color="000000"/>
              <w:left w:val="nil"/>
              <w:bottom w:val="nil"/>
              <w:right w:val="nil"/>
            </w:tcBorders>
            <w:tcMar>
              <w:top w:w="108" w:type="dxa"/>
              <w:left w:w="43" w:type="dxa"/>
              <w:bottom w:w="40" w:type="dxa"/>
              <w:right w:w="43" w:type="dxa"/>
            </w:tcMar>
            <w:vAlign w:val="bottom"/>
          </w:tcPr>
          <w:p w14:paraId="56B61252" w14:textId="77777777" w:rsidR="00517C35" w:rsidRPr="00420F83" w:rsidRDefault="00517C35" w:rsidP="00FE54D1">
            <w:pPr>
              <w:jc w:val="right"/>
              <w:rPr>
                <w:sz w:val="21"/>
              </w:rPr>
            </w:pPr>
            <w:r w:rsidRPr="00420F83">
              <w:rPr>
                <w:sz w:val="21"/>
              </w:rPr>
              <w:t>166 418</w:t>
            </w:r>
          </w:p>
        </w:tc>
      </w:tr>
      <w:tr w:rsidR="006C5F89" w:rsidRPr="00420F83" w14:paraId="2B6F5DBA" w14:textId="77777777" w:rsidTr="0090276D">
        <w:trPr>
          <w:trHeight w:val="600"/>
        </w:trPr>
        <w:tc>
          <w:tcPr>
            <w:tcW w:w="2160" w:type="dxa"/>
            <w:tcBorders>
              <w:top w:val="nil"/>
              <w:left w:val="nil"/>
              <w:bottom w:val="nil"/>
              <w:right w:val="nil"/>
            </w:tcBorders>
            <w:tcMar>
              <w:top w:w="108" w:type="dxa"/>
              <w:left w:w="43" w:type="dxa"/>
              <w:bottom w:w="40" w:type="dxa"/>
              <w:right w:w="43" w:type="dxa"/>
            </w:tcMar>
          </w:tcPr>
          <w:p w14:paraId="2100D9C3" w14:textId="77777777" w:rsidR="00517C35" w:rsidRPr="00420F83" w:rsidRDefault="00517C35" w:rsidP="00420F83">
            <w:pPr>
              <w:rPr>
                <w:sz w:val="21"/>
              </w:rPr>
            </w:pPr>
            <w:r w:rsidRPr="00420F83">
              <w:rPr>
                <w:sz w:val="21"/>
              </w:rPr>
              <w:t>Sosialhjelpsmottakere 18–24 år (antall)</w:t>
            </w:r>
          </w:p>
        </w:tc>
        <w:tc>
          <w:tcPr>
            <w:tcW w:w="1080" w:type="dxa"/>
            <w:tcBorders>
              <w:top w:val="nil"/>
              <w:left w:val="nil"/>
              <w:bottom w:val="nil"/>
              <w:right w:val="nil"/>
            </w:tcBorders>
            <w:tcMar>
              <w:top w:w="108" w:type="dxa"/>
              <w:left w:w="43" w:type="dxa"/>
              <w:bottom w:w="40" w:type="dxa"/>
              <w:right w:w="43" w:type="dxa"/>
            </w:tcMar>
            <w:vAlign w:val="bottom"/>
          </w:tcPr>
          <w:p w14:paraId="38AEBF85" w14:textId="77777777" w:rsidR="00517C35" w:rsidRPr="00420F83" w:rsidRDefault="00517C35" w:rsidP="00FE54D1">
            <w:pPr>
              <w:jc w:val="right"/>
              <w:rPr>
                <w:sz w:val="21"/>
              </w:rPr>
            </w:pPr>
            <w:r w:rsidRPr="00420F83">
              <w:rPr>
                <w:sz w:val="21"/>
              </w:rPr>
              <w:t>27 457</w:t>
            </w:r>
          </w:p>
        </w:tc>
        <w:tc>
          <w:tcPr>
            <w:tcW w:w="1080" w:type="dxa"/>
            <w:tcBorders>
              <w:top w:val="nil"/>
              <w:left w:val="nil"/>
              <w:bottom w:val="nil"/>
              <w:right w:val="nil"/>
            </w:tcBorders>
            <w:tcMar>
              <w:top w:w="108" w:type="dxa"/>
              <w:left w:w="43" w:type="dxa"/>
              <w:bottom w:w="40" w:type="dxa"/>
              <w:right w:w="43" w:type="dxa"/>
            </w:tcMar>
            <w:vAlign w:val="bottom"/>
          </w:tcPr>
          <w:p w14:paraId="22F61534" w14:textId="77777777" w:rsidR="00517C35" w:rsidRPr="00420F83" w:rsidRDefault="00517C35" w:rsidP="00FE54D1">
            <w:pPr>
              <w:jc w:val="right"/>
              <w:rPr>
                <w:sz w:val="21"/>
              </w:rPr>
            </w:pPr>
            <w:r w:rsidRPr="00420F83">
              <w:rPr>
                <w:sz w:val="21"/>
              </w:rPr>
              <w:t>27 114</w:t>
            </w:r>
          </w:p>
        </w:tc>
        <w:tc>
          <w:tcPr>
            <w:tcW w:w="1080" w:type="dxa"/>
            <w:tcBorders>
              <w:top w:val="nil"/>
              <w:left w:val="nil"/>
              <w:bottom w:val="nil"/>
              <w:right w:val="nil"/>
            </w:tcBorders>
            <w:tcMar>
              <w:top w:w="108" w:type="dxa"/>
              <w:left w:w="43" w:type="dxa"/>
              <w:bottom w:w="40" w:type="dxa"/>
              <w:right w:w="43" w:type="dxa"/>
            </w:tcMar>
            <w:vAlign w:val="bottom"/>
          </w:tcPr>
          <w:p w14:paraId="55983518" w14:textId="77777777" w:rsidR="00517C35" w:rsidRPr="00420F83" w:rsidRDefault="00517C35" w:rsidP="00FE54D1">
            <w:pPr>
              <w:jc w:val="right"/>
              <w:rPr>
                <w:sz w:val="21"/>
              </w:rPr>
            </w:pPr>
            <w:r w:rsidRPr="00420F83">
              <w:rPr>
                <w:sz w:val="21"/>
              </w:rPr>
              <w:t>26 842</w:t>
            </w:r>
          </w:p>
        </w:tc>
        <w:tc>
          <w:tcPr>
            <w:tcW w:w="1080" w:type="dxa"/>
            <w:tcBorders>
              <w:top w:val="nil"/>
              <w:left w:val="nil"/>
              <w:bottom w:val="nil"/>
              <w:right w:val="nil"/>
            </w:tcBorders>
            <w:tcMar>
              <w:top w:w="108" w:type="dxa"/>
              <w:left w:w="43" w:type="dxa"/>
              <w:bottom w:w="40" w:type="dxa"/>
              <w:right w:w="43" w:type="dxa"/>
            </w:tcMar>
            <w:vAlign w:val="bottom"/>
          </w:tcPr>
          <w:p w14:paraId="4B39C551" w14:textId="77777777" w:rsidR="00517C35" w:rsidRPr="00420F83" w:rsidRDefault="00517C35" w:rsidP="00FE54D1">
            <w:pPr>
              <w:jc w:val="right"/>
              <w:rPr>
                <w:sz w:val="21"/>
              </w:rPr>
            </w:pPr>
            <w:r w:rsidRPr="00420F83">
              <w:rPr>
                <w:sz w:val="21"/>
              </w:rPr>
              <w:t>25 935</w:t>
            </w:r>
          </w:p>
        </w:tc>
        <w:tc>
          <w:tcPr>
            <w:tcW w:w="1080" w:type="dxa"/>
            <w:tcBorders>
              <w:top w:val="nil"/>
              <w:left w:val="nil"/>
              <w:bottom w:val="nil"/>
              <w:right w:val="nil"/>
            </w:tcBorders>
            <w:tcMar>
              <w:top w:w="108" w:type="dxa"/>
              <w:left w:w="43" w:type="dxa"/>
              <w:bottom w:w="40" w:type="dxa"/>
              <w:right w:w="43" w:type="dxa"/>
            </w:tcMar>
            <w:vAlign w:val="bottom"/>
          </w:tcPr>
          <w:p w14:paraId="025387FA" w14:textId="77777777" w:rsidR="00517C35" w:rsidRPr="00420F83" w:rsidRDefault="00517C35" w:rsidP="00FE54D1">
            <w:pPr>
              <w:jc w:val="right"/>
              <w:rPr>
                <w:sz w:val="21"/>
              </w:rPr>
            </w:pPr>
            <w:r w:rsidRPr="00420F83">
              <w:rPr>
                <w:sz w:val="21"/>
              </w:rPr>
              <w:t>24 472</w:t>
            </w:r>
          </w:p>
        </w:tc>
        <w:tc>
          <w:tcPr>
            <w:tcW w:w="1080" w:type="dxa"/>
            <w:tcBorders>
              <w:top w:val="nil"/>
              <w:left w:val="nil"/>
              <w:bottom w:val="nil"/>
              <w:right w:val="nil"/>
            </w:tcBorders>
            <w:tcMar>
              <w:top w:w="108" w:type="dxa"/>
              <w:left w:w="43" w:type="dxa"/>
              <w:bottom w:w="40" w:type="dxa"/>
              <w:right w:w="43" w:type="dxa"/>
            </w:tcMar>
            <w:vAlign w:val="bottom"/>
          </w:tcPr>
          <w:p w14:paraId="5994233D" w14:textId="77777777" w:rsidR="00517C35" w:rsidRPr="00420F83" w:rsidRDefault="00517C35" w:rsidP="00FE54D1">
            <w:pPr>
              <w:jc w:val="right"/>
              <w:rPr>
                <w:sz w:val="21"/>
              </w:rPr>
            </w:pPr>
            <w:r w:rsidRPr="00420F83">
              <w:rPr>
                <w:sz w:val="21"/>
              </w:rPr>
              <w:t>22 997</w:t>
            </w:r>
          </w:p>
        </w:tc>
        <w:tc>
          <w:tcPr>
            <w:tcW w:w="1080" w:type="dxa"/>
            <w:tcBorders>
              <w:top w:val="nil"/>
              <w:left w:val="nil"/>
              <w:bottom w:val="nil"/>
              <w:right w:val="nil"/>
            </w:tcBorders>
            <w:tcMar>
              <w:top w:w="108" w:type="dxa"/>
              <w:left w:w="43" w:type="dxa"/>
              <w:bottom w:w="40" w:type="dxa"/>
              <w:right w:w="43" w:type="dxa"/>
            </w:tcMar>
            <w:vAlign w:val="bottom"/>
          </w:tcPr>
          <w:p w14:paraId="2318B574" w14:textId="77777777" w:rsidR="00517C35" w:rsidRPr="00420F83" w:rsidRDefault="00517C35" w:rsidP="00FE54D1">
            <w:pPr>
              <w:jc w:val="right"/>
              <w:rPr>
                <w:sz w:val="21"/>
              </w:rPr>
            </w:pPr>
            <w:r w:rsidRPr="00420F83">
              <w:rPr>
                <w:sz w:val="21"/>
              </w:rPr>
              <w:t>22 415</w:t>
            </w:r>
          </w:p>
        </w:tc>
        <w:tc>
          <w:tcPr>
            <w:tcW w:w="1080" w:type="dxa"/>
            <w:tcBorders>
              <w:top w:val="nil"/>
              <w:left w:val="nil"/>
              <w:bottom w:val="nil"/>
              <w:right w:val="nil"/>
            </w:tcBorders>
            <w:tcMar>
              <w:top w:w="108" w:type="dxa"/>
              <w:left w:w="43" w:type="dxa"/>
              <w:bottom w:w="40" w:type="dxa"/>
              <w:right w:w="43" w:type="dxa"/>
            </w:tcMar>
            <w:vAlign w:val="bottom"/>
          </w:tcPr>
          <w:p w14:paraId="05F5E8E7" w14:textId="77777777" w:rsidR="00517C35" w:rsidRPr="00420F83" w:rsidRDefault="00517C35" w:rsidP="00FE54D1">
            <w:pPr>
              <w:jc w:val="right"/>
              <w:rPr>
                <w:sz w:val="21"/>
              </w:rPr>
            </w:pPr>
            <w:r w:rsidRPr="00420F83">
              <w:rPr>
                <w:sz w:val="21"/>
              </w:rPr>
              <w:t>20 559</w:t>
            </w:r>
          </w:p>
        </w:tc>
        <w:tc>
          <w:tcPr>
            <w:tcW w:w="1080" w:type="dxa"/>
            <w:tcBorders>
              <w:top w:val="nil"/>
              <w:left w:val="nil"/>
              <w:bottom w:val="nil"/>
              <w:right w:val="nil"/>
            </w:tcBorders>
            <w:tcMar>
              <w:top w:w="108" w:type="dxa"/>
              <w:left w:w="43" w:type="dxa"/>
              <w:bottom w:w="40" w:type="dxa"/>
              <w:right w:w="43" w:type="dxa"/>
            </w:tcMar>
            <w:vAlign w:val="bottom"/>
          </w:tcPr>
          <w:p w14:paraId="45F49D84" w14:textId="77777777" w:rsidR="00517C35" w:rsidRPr="00420F83" w:rsidRDefault="00517C35" w:rsidP="00FE54D1">
            <w:pPr>
              <w:jc w:val="right"/>
              <w:rPr>
                <w:sz w:val="21"/>
              </w:rPr>
            </w:pPr>
            <w:r w:rsidRPr="00420F83">
              <w:rPr>
                <w:sz w:val="21"/>
              </w:rPr>
              <w:t>20 659</w:t>
            </w:r>
          </w:p>
        </w:tc>
        <w:tc>
          <w:tcPr>
            <w:tcW w:w="1080" w:type="dxa"/>
            <w:tcBorders>
              <w:top w:val="nil"/>
              <w:left w:val="nil"/>
              <w:bottom w:val="nil"/>
              <w:right w:val="nil"/>
            </w:tcBorders>
            <w:tcMar>
              <w:top w:w="108" w:type="dxa"/>
              <w:left w:w="43" w:type="dxa"/>
              <w:bottom w:w="40" w:type="dxa"/>
              <w:right w:w="43" w:type="dxa"/>
            </w:tcMar>
            <w:vAlign w:val="bottom"/>
          </w:tcPr>
          <w:p w14:paraId="544BA240" w14:textId="77777777" w:rsidR="00517C35" w:rsidRPr="00420F83" w:rsidRDefault="00517C35" w:rsidP="00FE54D1">
            <w:pPr>
              <w:jc w:val="right"/>
              <w:rPr>
                <w:sz w:val="21"/>
              </w:rPr>
            </w:pPr>
            <w:r w:rsidRPr="00420F83">
              <w:rPr>
                <w:sz w:val="21"/>
              </w:rPr>
              <w:t>23 743</w:t>
            </w:r>
          </w:p>
        </w:tc>
        <w:tc>
          <w:tcPr>
            <w:tcW w:w="1080" w:type="dxa"/>
            <w:tcBorders>
              <w:top w:val="nil"/>
              <w:left w:val="nil"/>
              <w:bottom w:val="nil"/>
              <w:right w:val="nil"/>
            </w:tcBorders>
            <w:tcMar>
              <w:top w:w="108" w:type="dxa"/>
              <w:left w:w="43" w:type="dxa"/>
              <w:bottom w:w="40" w:type="dxa"/>
              <w:right w:w="43" w:type="dxa"/>
            </w:tcMar>
            <w:vAlign w:val="bottom"/>
          </w:tcPr>
          <w:p w14:paraId="749C4E28" w14:textId="77777777" w:rsidR="00517C35" w:rsidRPr="00420F83" w:rsidRDefault="00517C35" w:rsidP="00FE54D1">
            <w:pPr>
              <w:jc w:val="right"/>
              <w:rPr>
                <w:sz w:val="21"/>
              </w:rPr>
            </w:pPr>
            <w:r w:rsidRPr="00420F83">
              <w:rPr>
                <w:sz w:val="21"/>
              </w:rPr>
              <w:t>25 545</w:t>
            </w:r>
          </w:p>
        </w:tc>
      </w:tr>
      <w:tr w:rsidR="006C5F89" w:rsidRPr="00420F83" w14:paraId="7C652DB8" w14:textId="77777777" w:rsidTr="0090276D">
        <w:trPr>
          <w:trHeight w:val="600"/>
        </w:trPr>
        <w:tc>
          <w:tcPr>
            <w:tcW w:w="2160" w:type="dxa"/>
            <w:tcBorders>
              <w:top w:val="nil"/>
              <w:left w:val="nil"/>
              <w:bottom w:val="nil"/>
              <w:right w:val="nil"/>
            </w:tcBorders>
            <w:tcMar>
              <w:top w:w="108" w:type="dxa"/>
              <w:left w:w="43" w:type="dxa"/>
              <w:bottom w:w="40" w:type="dxa"/>
              <w:right w:w="43" w:type="dxa"/>
            </w:tcMar>
          </w:tcPr>
          <w:p w14:paraId="6A6B7286" w14:textId="77777777" w:rsidR="00517C35" w:rsidRPr="00420F83" w:rsidRDefault="00517C35" w:rsidP="00420F83">
            <w:pPr>
              <w:rPr>
                <w:sz w:val="21"/>
              </w:rPr>
            </w:pPr>
            <w:r w:rsidRPr="00420F83">
              <w:rPr>
                <w:sz w:val="21"/>
              </w:rPr>
              <w:t>Sosialhjelpsmottakere 25–66 år (antall)</w:t>
            </w:r>
          </w:p>
        </w:tc>
        <w:tc>
          <w:tcPr>
            <w:tcW w:w="1080" w:type="dxa"/>
            <w:tcBorders>
              <w:top w:val="nil"/>
              <w:left w:val="nil"/>
              <w:bottom w:val="nil"/>
              <w:right w:val="nil"/>
            </w:tcBorders>
            <w:tcMar>
              <w:top w:w="108" w:type="dxa"/>
              <w:left w:w="43" w:type="dxa"/>
              <w:bottom w:w="40" w:type="dxa"/>
              <w:right w:w="43" w:type="dxa"/>
            </w:tcMar>
            <w:vAlign w:val="bottom"/>
          </w:tcPr>
          <w:p w14:paraId="3715633C" w14:textId="77777777" w:rsidR="00517C35" w:rsidRPr="00420F83" w:rsidRDefault="00517C35" w:rsidP="00FE54D1">
            <w:pPr>
              <w:jc w:val="right"/>
              <w:rPr>
                <w:sz w:val="21"/>
              </w:rPr>
            </w:pPr>
            <w:r w:rsidRPr="00420F83">
              <w:rPr>
                <w:sz w:val="21"/>
              </w:rPr>
              <w:t>95 868</w:t>
            </w:r>
          </w:p>
        </w:tc>
        <w:tc>
          <w:tcPr>
            <w:tcW w:w="1080" w:type="dxa"/>
            <w:tcBorders>
              <w:top w:val="nil"/>
              <w:left w:val="nil"/>
              <w:bottom w:val="nil"/>
              <w:right w:val="nil"/>
            </w:tcBorders>
            <w:tcMar>
              <w:top w:w="108" w:type="dxa"/>
              <w:left w:w="43" w:type="dxa"/>
              <w:bottom w:w="40" w:type="dxa"/>
              <w:right w:w="43" w:type="dxa"/>
            </w:tcMar>
            <w:vAlign w:val="bottom"/>
          </w:tcPr>
          <w:p w14:paraId="4A8CC57F" w14:textId="77777777" w:rsidR="00517C35" w:rsidRPr="00420F83" w:rsidRDefault="00517C35" w:rsidP="00FE54D1">
            <w:pPr>
              <w:jc w:val="right"/>
              <w:rPr>
                <w:sz w:val="21"/>
              </w:rPr>
            </w:pPr>
            <w:r w:rsidRPr="00420F83">
              <w:rPr>
                <w:sz w:val="21"/>
              </w:rPr>
              <w:t>98 011</w:t>
            </w:r>
          </w:p>
        </w:tc>
        <w:tc>
          <w:tcPr>
            <w:tcW w:w="1080" w:type="dxa"/>
            <w:tcBorders>
              <w:top w:val="nil"/>
              <w:left w:val="nil"/>
              <w:bottom w:val="nil"/>
              <w:right w:val="nil"/>
            </w:tcBorders>
            <w:tcMar>
              <w:top w:w="108" w:type="dxa"/>
              <w:left w:w="43" w:type="dxa"/>
              <w:bottom w:w="40" w:type="dxa"/>
              <w:right w:w="43" w:type="dxa"/>
            </w:tcMar>
            <w:vAlign w:val="bottom"/>
          </w:tcPr>
          <w:p w14:paraId="158164AB" w14:textId="77777777" w:rsidR="00517C35" w:rsidRPr="00420F83" w:rsidRDefault="00517C35" w:rsidP="00FE54D1">
            <w:pPr>
              <w:jc w:val="right"/>
              <w:rPr>
                <w:sz w:val="21"/>
              </w:rPr>
            </w:pPr>
            <w:r w:rsidRPr="00420F83">
              <w:rPr>
                <w:sz w:val="21"/>
              </w:rPr>
              <w:t>100 855</w:t>
            </w:r>
          </w:p>
        </w:tc>
        <w:tc>
          <w:tcPr>
            <w:tcW w:w="1080" w:type="dxa"/>
            <w:tcBorders>
              <w:top w:val="nil"/>
              <w:left w:val="nil"/>
              <w:bottom w:val="nil"/>
              <w:right w:val="nil"/>
            </w:tcBorders>
            <w:tcMar>
              <w:top w:w="108" w:type="dxa"/>
              <w:left w:w="43" w:type="dxa"/>
              <w:bottom w:w="40" w:type="dxa"/>
              <w:right w:w="43" w:type="dxa"/>
            </w:tcMar>
            <w:vAlign w:val="bottom"/>
          </w:tcPr>
          <w:p w14:paraId="1FFFAB32" w14:textId="77777777" w:rsidR="00517C35" w:rsidRPr="00420F83" w:rsidRDefault="00517C35" w:rsidP="00FE54D1">
            <w:pPr>
              <w:jc w:val="right"/>
              <w:rPr>
                <w:sz w:val="21"/>
              </w:rPr>
            </w:pPr>
            <w:r w:rsidRPr="00420F83">
              <w:rPr>
                <w:sz w:val="21"/>
              </w:rPr>
              <w:t>103 805</w:t>
            </w:r>
          </w:p>
        </w:tc>
        <w:tc>
          <w:tcPr>
            <w:tcW w:w="1080" w:type="dxa"/>
            <w:tcBorders>
              <w:top w:val="nil"/>
              <w:left w:val="nil"/>
              <w:bottom w:val="nil"/>
              <w:right w:val="nil"/>
            </w:tcBorders>
            <w:tcMar>
              <w:top w:w="108" w:type="dxa"/>
              <w:left w:w="43" w:type="dxa"/>
              <w:bottom w:w="40" w:type="dxa"/>
              <w:right w:w="43" w:type="dxa"/>
            </w:tcMar>
            <w:vAlign w:val="bottom"/>
          </w:tcPr>
          <w:p w14:paraId="2E57640C" w14:textId="77777777" w:rsidR="00517C35" w:rsidRPr="00420F83" w:rsidRDefault="00517C35" w:rsidP="00FE54D1">
            <w:pPr>
              <w:jc w:val="right"/>
              <w:rPr>
                <w:sz w:val="21"/>
              </w:rPr>
            </w:pPr>
            <w:r w:rsidRPr="00420F83">
              <w:rPr>
                <w:sz w:val="21"/>
              </w:rPr>
              <w:t>105 654</w:t>
            </w:r>
          </w:p>
        </w:tc>
        <w:tc>
          <w:tcPr>
            <w:tcW w:w="1080" w:type="dxa"/>
            <w:tcBorders>
              <w:top w:val="nil"/>
              <w:left w:val="nil"/>
              <w:bottom w:val="nil"/>
              <w:right w:val="nil"/>
            </w:tcBorders>
            <w:tcMar>
              <w:top w:w="108" w:type="dxa"/>
              <w:left w:w="43" w:type="dxa"/>
              <w:bottom w:w="40" w:type="dxa"/>
              <w:right w:w="43" w:type="dxa"/>
            </w:tcMar>
            <w:vAlign w:val="bottom"/>
          </w:tcPr>
          <w:p w14:paraId="69A5F3C1" w14:textId="77777777" w:rsidR="00517C35" w:rsidRPr="00420F83" w:rsidRDefault="00517C35" w:rsidP="00FE54D1">
            <w:pPr>
              <w:jc w:val="right"/>
              <w:rPr>
                <w:sz w:val="21"/>
              </w:rPr>
            </w:pPr>
            <w:r w:rsidRPr="00420F83">
              <w:rPr>
                <w:sz w:val="21"/>
              </w:rPr>
              <w:t>103 667</w:t>
            </w:r>
          </w:p>
        </w:tc>
        <w:tc>
          <w:tcPr>
            <w:tcW w:w="1080" w:type="dxa"/>
            <w:tcBorders>
              <w:top w:val="nil"/>
              <w:left w:val="nil"/>
              <w:bottom w:val="nil"/>
              <w:right w:val="nil"/>
            </w:tcBorders>
            <w:tcMar>
              <w:top w:w="108" w:type="dxa"/>
              <w:left w:w="43" w:type="dxa"/>
              <w:bottom w:w="40" w:type="dxa"/>
              <w:right w:w="43" w:type="dxa"/>
            </w:tcMar>
            <w:vAlign w:val="bottom"/>
          </w:tcPr>
          <w:p w14:paraId="1E851353" w14:textId="77777777" w:rsidR="00517C35" w:rsidRPr="00420F83" w:rsidRDefault="00517C35" w:rsidP="00FE54D1">
            <w:pPr>
              <w:jc w:val="right"/>
              <w:rPr>
                <w:sz w:val="21"/>
              </w:rPr>
            </w:pPr>
            <w:r w:rsidRPr="00420F83">
              <w:rPr>
                <w:sz w:val="21"/>
              </w:rPr>
              <w:t>99 214</w:t>
            </w:r>
          </w:p>
        </w:tc>
        <w:tc>
          <w:tcPr>
            <w:tcW w:w="1080" w:type="dxa"/>
            <w:tcBorders>
              <w:top w:val="nil"/>
              <w:left w:val="nil"/>
              <w:bottom w:val="nil"/>
              <w:right w:val="nil"/>
            </w:tcBorders>
            <w:tcMar>
              <w:top w:w="108" w:type="dxa"/>
              <w:left w:w="43" w:type="dxa"/>
              <w:bottom w:w="40" w:type="dxa"/>
              <w:right w:w="43" w:type="dxa"/>
            </w:tcMar>
            <w:vAlign w:val="bottom"/>
          </w:tcPr>
          <w:p w14:paraId="72431351" w14:textId="77777777" w:rsidR="00517C35" w:rsidRPr="00420F83" w:rsidRDefault="00517C35" w:rsidP="00FE54D1">
            <w:pPr>
              <w:jc w:val="right"/>
              <w:rPr>
                <w:sz w:val="21"/>
              </w:rPr>
            </w:pPr>
            <w:r w:rsidRPr="00420F83">
              <w:rPr>
                <w:sz w:val="21"/>
              </w:rPr>
              <w:t>95 337</w:t>
            </w:r>
          </w:p>
        </w:tc>
        <w:tc>
          <w:tcPr>
            <w:tcW w:w="1080" w:type="dxa"/>
            <w:tcBorders>
              <w:top w:val="nil"/>
              <w:left w:val="nil"/>
              <w:bottom w:val="nil"/>
              <w:right w:val="nil"/>
            </w:tcBorders>
            <w:tcMar>
              <w:top w:w="108" w:type="dxa"/>
              <w:left w:w="43" w:type="dxa"/>
              <w:bottom w:w="40" w:type="dxa"/>
              <w:right w:w="43" w:type="dxa"/>
            </w:tcMar>
            <w:vAlign w:val="bottom"/>
          </w:tcPr>
          <w:p w14:paraId="12490529" w14:textId="77777777" w:rsidR="00517C35" w:rsidRPr="00420F83" w:rsidRDefault="00517C35" w:rsidP="00FE54D1">
            <w:pPr>
              <w:jc w:val="right"/>
              <w:rPr>
                <w:sz w:val="21"/>
              </w:rPr>
            </w:pPr>
            <w:r w:rsidRPr="00420F83">
              <w:rPr>
                <w:sz w:val="21"/>
              </w:rPr>
              <w:t>105 130</w:t>
            </w:r>
          </w:p>
        </w:tc>
        <w:tc>
          <w:tcPr>
            <w:tcW w:w="1080" w:type="dxa"/>
            <w:tcBorders>
              <w:top w:val="nil"/>
              <w:left w:val="nil"/>
              <w:bottom w:val="nil"/>
              <w:right w:val="nil"/>
            </w:tcBorders>
            <w:tcMar>
              <w:top w:w="108" w:type="dxa"/>
              <w:left w:w="43" w:type="dxa"/>
              <w:bottom w:w="40" w:type="dxa"/>
              <w:right w:w="43" w:type="dxa"/>
            </w:tcMar>
            <w:vAlign w:val="bottom"/>
          </w:tcPr>
          <w:p w14:paraId="1657BDC1" w14:textId="77777777" w:rsidR="00517C35" w:rsidRPr="00420F83" w:rsidRDefault="00517C35" w:rsidP="00FE54D1">
            <w:pPr>
              <w:jc w:val="right"/>
              <w:rPr>
                <w:sz w:val="21"/>
              </w:rPr>
            </w:pPr>
            <w:r w:rsidRPr="00420F83">
              <w:rPr>
                <w:sz w:val="21"/>
              </w:rPr>
              <w:t>121 730</w:t>
            </w:r>
          </w:p>
        </w:tc>
        <w:tc>
          <w:tcPr>
            <w:tcW w:w="1080" w:type="dxa"/>
            <w:tcBorders>
              <w:top w:val="nil"/>
              <w:left w:val="nil"/>
              <w:bottom w:val="nil"/>
              <w:right w:val="nil"/>
            </w:tcBorders>
            <w:tcMar>
              <w:top w:w="108" w:type="dxa"/>
              <w:left w:w="43" w:type="dxa"/>
              <w:bottom w:w="40" w:type="dxa"/>
              <w:right w:w="43" w:type="dxa"/>
            </w:tcMar>
            <w:vAlign w:val="bottom"/>
          </w:tcPr>
          <w:p w14:paraId="3F175002" w14:textId="77777777" w:rsidR="00517C35" w:rsidRPr="00420F83" w:rsidRDefault="00517C35" w:rsidP="00FE54D1">
            <w:pPr>
              <w:jc w:val="right"/>
              <w:rPr>
                <w:sz w:val="21"/>
              </w:rPr>
            </w:pPr>
            <w:r w:rsidRPr="00420F83">
              <w:rPr>
                <w:sz w:val="21"/>
              </w:rPr>
              <w:t>132 209</w:t>
            </w:r>
          </w:p>
        </w:tc>
      </w:tr>
      <w:tr w:rsidR="006C5F89" w:rsidRPr="00420F83" w14:paraId="6CFDB0AA" w14:textId="77777777" w:rsidTr="0090276D">
        <w:trPr>
          <w:trHeight w:val="860"/>
        </w:trPr>
        <w:tc>
          <w:tcPr>
            <w:tcW w:w="2160" w:type="dxa"/>
            <w:tcBorders>
              <w:top w:val="nil"/>
              <w:left w:val="nil"/>
              <w:bottom w:val="nil"/>
              <w:right w:val="nil"/>
            </w:tcBorders>
            <w:tcMar>
              <w:top w:w="108" w:type="dxa"/>
              <w:left w:w="43" w:type="dxa"/>
              <w:bottom w:w="40" w:type="dxa"/>
              <w:right w:w="43" w:type="dxa"/>
            </w:tcMar>
          </w:tcPr>
          <w:p w14:paraId="5097F99B" w14:textId="77777777" w:rsidR="00517C35" w:rsidRPr="00420F83" w:rsidRDefault="00517C35" w:rsidP="00420F83">
            <w:pPr>
              <w:rPr>
                <w:sz w:val="21"/>
              </w:rPr>
            </w:pPr>
            <w:r w:rsidRPr="00420F83">
              <w:rPr>
                <w:sz w:val="21"/>
              </w:rPr>
              <w:t>Sosialhjelpsmottakere, enslige med barn (antall)</w:t>
            </w:r>
          </w:p>
        </w:tc>
        <w:tc>
          <w:tcPr>
            <w:tcW w:w="1080" w:type="dxa"/>
            <w:tcBorders>
              <w:top w:val="nil"/>
              <w:left w:val="nil"/>
              <w:bottom w:val="nil"/>
              <w:right w:val="nil"/>
            </w:tcBorders>
            <w:tcMar>
              <w:top w:w="108" w:type="dxa"/>
              <w:left w:w="43" w:type="dxa"/>
              <w:bottom w:w="40" w:type="dxa"/>
              <w:right w:w="43" w:type="dxa"/>
            </w:tcMar>
            <w:vAlign w:val="bottom"/>
          </w:tcPr>
          <w:p w14:paraId="714FA29F" w14:textId="77777777" w:rsidR="00517C35" w:rsidRPr="00420F83" w:rsidRDefault="00517C35" w:rsidP="00FE54D1">
            <w:pPr>
              <w:jc w:val="right"/>
              <w:rPr>
                <w:sz w:val="21"/>
              </w:rPr>
            </w:pPr>
            <w:r w:rsidRPr="00420F83">
              <w:rPr>
                <w:sz w:val="21"/>
              </w:rPr>
              <w:t>17 494</w:t>
            </w:r>
          </w:p>
        </w:tc>
        <w:tc>
          <w:tcPr>
            <w:tcW w:w="1080" w:type="dxa"/>
            <w:tcBorders>
              <w:top w:val="nil"/>
              <w:left w:val="nil"/>
              <w:bottom w:val="nil"/>
              <w:right w:val="nil"/>
            </w:tcBorders>
            <w:tcMar>
              <w:top w:w="108" w:type="dxa"/>
              <w:left w:w="43" w:type="dxa"/>
              <w:bottom w:w="40" w:type="dxa"/>
              <w:right w:w="43" w:type="dxa"/>
            </w:tcMar>
            <w:vAlign w:val="bottom"/>
          </w:tcPr>
          <w:p w14:paraId="171E9C82" w14:textId="77777777" w:rsidR="00517C35" w:rsidRPr="00420F83" w:rsidRDefault="00517C35" w:rsidP="00FE54D1">
            <w:pPr>
              <w:jc w:val="right"/>
              <w:rPr>
                <w:sz w:val="21"/>
              </w:rPr>
            </w:pPr>
            <w:r w:rsidRPr="00420F83">
              <w:rPr>
                <w:sz w:val="21"/>
              </w:rPr>
              <w:t>17 453</w:t>
            </w:r>
          </w:p>
        </w:tc>
        <w:tc>
          <w:tcPr>
            <w:tcW w:w="1080" w:type="dxa"/>
            <w:tcBorders>
              <w:top w:val="nil"/>
              <w:left w:val="nil"/>
              <w:bottom w:val="nil"/>
              <w:right w:val="nil"/>
            </w:tcBorders>
            <w:tcMar>
              <w:top w:w="108" w:type="dxa"/>
              <w:left w:w="43" w:type="dxa"/>
              <w:bottom w:w="40" w:type="dxa"/>
              <w:right w:w="43" w:type="dxa"/>
            </w:tcMar>
            <w:vAlign w:val="bottom"/>
          </w:tcPr>
          <w:p w14:paraId="0C66ECB0" w14:textId="77777777" w:rsidR="00517C35" w:rsidRPr="00420F83" w:rsidRDefault="00517C35" w:rsidP="00FE54D1">
            <w:pPr>
              <w:jc w:val="right"/>
              <w:rPr>
                <w:sz w:val="21"/>
              </w:rPr>
            </w:pPr>
            <w:r w:rsidRPr="00420F83">
              <w:rPr>
                <w:sz w:val="21"/>
              </w:rPr>
              <w:t>17 381</w:t>
            </w:r>
          </w:p>
        </w:tc>
        <w:tc>
          <w:tcPr>
            <w:tcW w:w="1080" w:type="dxa"/>
            <w:tcBorders>
              <w:top w:val="nil"/>
              <w:left w:val="nil"/>
              <w:bottom w:val="nil"/>
              <w:right w:val="nil"/>
            </w:tcBorders>
            <w:tcMar>
              <w:top w:w="108" w:type="dxa"/>
              <w:left w:w="43" w:type="dxa"/>
              <w:bottom w:w="40" w:type="dxa"/>
              <w:right w:w="43" w:type="dxa"/>
            </w:tcMar>
            <w:vAlign w:val="bottom"/>
          </w:tcPr>
          <w:p w14:paraId="6392DE06" w14:textId="77777777" w:rsidR="00517C35" w:rsidRPr="00420F83" w:rsidRDefault="00517C35" w:rsidP="00FE54D1">
            <w:pPr>
              <w:jc w:val="right"/>
              <w:rPr>
                <w:sz w:val="21"/>
              </w:rPr>
            </w:pPr>
            <w:r w:rsidRPr="00420F83">
              <w:rPr>
                <w:sz w:val="21"/>
              </w:rPr>
              <w:t>18 252</w:t>
            </w:r>
          </w:p>
        </w:tc>
        <w:tc>
          <w:tcPr>
            <w:tcW w:w="1080" w:type="dxa"/>
            <w:tcBorders>
              <w:top w:val="nil"/>
              <w:left w:val="nil"/>
              <w:bottom w:val="nil"/>
              <w:right w:val="nil"/>
            </w:tcBorders>
            <w:tcMar>
              <w:top w:w="108" w:type="dxa"/>
              <w:left w:w="43" w:type="dxa"/>
              <w:bottom w:w="40" w:type="dxa"/>
              <w:right w:w="43" w:type="dxa"/>
            </w:tcMar>
            <w:vAlign w:val="bottom"/>
          </w:tcPr>
          <w:p w14:paraId="145C6DF7" w14:textId="77777777" w:rsidR="00517C35" w:rsidRPr="00420F83" w:rsidRDefault="00517C35" w:rsidP="00FE54D1">
            <w:pPr>
              <w:jc w:val="right"/>
              <w:rPr>
                <w:sz w:val="21"/>
              </w:rPr>
            </w:pPr>
            <w:r w:rsidRPr="00420F83">
              <w:rPr>
                <w:sz w:val="21"/>
              </w:rPr>
              <w:t>18 366</w:t>
            </w:r>
          </w:p>
        </w:tc>
        <w:tc>
          <w:tcPr>
            <w:tcW w:w="1080" w:type="dxa"/>
            <w:tcBorders>
              <w:top w:val="nil"/>
              <w:left w:val="nil"/>
              <w:bottom w:val="nil"/>
              <w:right w:val="nil"/>
            </w:tcBorders>
            <w:tcMar>
              <w:top w:w="108" w:type="dxa"/>
              <w:left w:w="43" w:type="dxa"/>
              <w:bottom w:w="40" w:type="dxa"/>
              <w:right w:w="43" w:type="dxa"/>
            </w:tcMar>
            <w:vAlign w:val="bottom"/>
          </w:tcPr>
          <w:p w14:paraId="38F351C8" w14:textId="77777777" w:rsidR="00517C35" w:rsidRPr="00420F83" w:rsidRDefault="00517C35" w:rsidP="00FE54D1">
            <w:pPr>
              <w:jc w:val="right"/>
              <w:rPr>
                <w:sz w:val="21"/>
              </w:rPr>
            </w:pPr>
            <w:r w:rsidRPr="00420F83">
              <w:rPr>
                <w:sz w:val="21"/>
              </w:rPr>
              <w:t>17 604</w:t>
            </w:r>
          </w:p>
        </w:tc>
        <w:tc>
          <w:tcPr>
            <w:tcW w:w="1080" w:type="dxa"/>
            <w:tcBorders>
              <w:top w:val="nil"/>
              <w:left w:val="nil"/>
              <w:bottom w:val="nil"/>
              <w:right w:val="nil"/>
            </w:tcBorders>
            <w:tcMar>
              <w:top w:w="108" w:type="dxa"/>
              <w:left w:w="43" w:type="dxa"/>
              <w:bottom w:w="40" w:type="dxa"/>
              <w:right w:w="43" w:type="dxa"/>
            </w:tcMar>
            <w:vAlign w:val="bottom"/>
          </w:tcPr>
          <w:p w14:paraId="69953035" w14:textId="77777777" w:rsidR="00517C35" w:rsidRPr="00420F83" w:rsidRDefault="00517C35" w:rsidP="00FE54D1">
            <w:pPr>
              <w:jc w:val="right"/>
              <w:rPr>
                <w:sz w:val="21"/>
              </w:rPr>
            </w:pPr>
            <w:r w:rsidRPr="00420F83">
              <w:rPr>
                <w:sz w:val="21"/>
              </w:rPr>
              <w:t>16 803</w:t>
            </w:r>
          </w:p>
        </w:tc>
        <w:tc>
          <w:tcPr>
            <w:tcW w:w="1080" w:type="dxa"/>
            <w:tcBorders>
              <w:top w:val="nil"/>
              <w:left w:val="nil"/>
              <w:bottom w:val="nil"/>
              <w:right w:val="nil"/>
            </w:tcBorders>
            <w:tcMar>
              <w:top w:w="108" w:type="dxa"/>
              <w:left w:w="43" w:type="dxa"/>
              <w:bottom w:w="40" w:type="dxa"/>
              <w:right w:w="43" w:type="dxa"/>
            </w:tcMar>
            <w:vAlign w:val="bottom"/>
          </w:tcPr>
          <w:p w14:paraId="1B675732" w14:textId="77777777" w:rsidR="00517C35" w:rsidRPr="00420F83" w:rsidRDefault="00517C35" w:rsidP="00FE54D1">
            <w:pPr>
              <w:jc w:val="right"/>
              <w:rPr>
                <w:sz w:val="21"/>
              </w:rPr>
            </w:pPr>
            <w:r w:rsidRPr="00420F83">
              <w:rPr>
                <w:sz w:val="21"/>
              </w:rPr>
              <w:t>16 366</w:t>
            </w:r>
          </w:p>
        </w:tc>
        <w:tc>
          <w:tcPr>
            <w:tcW w:w="1080" w:type="dxa"/>
            <w:tcBorders>
              <w:top w:val="nil"/>
              <w:left w:val="nil"/>
              <w:bottom w:val="nil"/>
              <w:right w:val="nil"/>
            </w:tcBorders>
            <w:tcMar>
              <w:top w:w="108" w:type="dxa"/>
              <w:left w:w="43" w:type="dxa"/>
              <w:bottom w:w="40" w:type="dxa"/>
              <w:right w:w="43" w:type="dxa"/>
            </w:tcMar>
            <w:vAlign w:val="bottom"/>
          </w:tcPr>
          <w:p w14:paraId="6688C8E4" w14:textId="77777777" w:rsidR="00517C35" w:rsidRPr="00420F83" w:rsidRDefault="00517C35" w:rsidP="00FE54D1">
            <w:pPr>
              <w:jc w:val="right"/>
              <w:rPr>
                <w:sz w:val="21"/>
              </w:rPr>
            </w:pPr>
            <w:r w:rsidRPr="00420F83">
              <w:rPr>
                <w:sz w:val="21"/>
              </w:rPr>
              <w:t>18 407</w:t>
            </w:r>
          </w:p>
        </w:tc>
        <w:tc>
          <w:tcPr>
            <w:tcW w:w="1080" w:type="dxa"/>
            <w:tcBorders>
              <w:top w:val="nil"/>
              <w:left w:val="nil"/>
              <w:bottom w:val="nil"/>
              <w:right w:val="nil"/>
            </w:tcBorders>
            <w:tcMar>
              <w:top w:w="108" w:type="dxa"/>
              <w:left w:w="43" w:type="dxa"/>
              <w:bottom w:w="40" w:type="dxa"/>
              <w:right w:w="43" w:type="dxa"/>
            </w:tcMar>
            <w:vAlign w:val="bottom"/>
          </w:tcPr>
          <w:p w14:paraId="288FC7B8" w14:textId="77777777" w:rsidR="00517C35" w:rsidRPr="00420F83" w:rsidRDefault="00517C35" w:rsidP="00FE54D1">
            <w:pPr>
              <w:jc w:val="right"/>
              <w:rPr>
                <w:sz w:val="21"/>
              </w:rPr>
            </w:pPr>
            <w:r w:rsidRPr="00420F83">
              <w:rPr>
                <w:sz w:val="21"/>
              </w:rPr>
              <w:t>19 944</w:t>
            </w:r>
          </w:p>
        </w:tc>
        <w:tc>
          <w:tcPr>
            <w:tcW w:w="1080" w:type="dxa"/>
            <w:tcBorders>
              <w:top w:val="nil"/>
              <w:left w:val="nil"/>
              <w:bottom w:val="nil"/>
              <w:right w:val="nil"/>
            </w:tcBorders>
            <w:tcMar>
              <w:top w:w="108" w:type="dxa"/>
              <w:left w:w="43" w:type="dxa"/>
              <w:bottom w:w="40" w:type="dxa"/>
              <w:right w:w="43" w:type="dxa"/>
            </w:tcMar>
            <w:vAlign w:val="bottom"/>
          </w:tcPr>
          <w:p w14:paraId="2EED9F1C" w14:textId="77777777" w:rsidR="00517C35" w:rsidRPr="00420F83" w:rsidRDefault="00517C35" w:rsidP="00FE54D1">
            <w:pPr>
              <w:jc w:val="right"/>
              <w:rPr>
                <w:sz w:val="21"/>
              </w:rPr>
            </w:pPr>
            <w:r w:rsidRPr="00420F83">
              <w:rPr>
                <w:sz w:val="21"/>
              </w:rPr>
              <w:t>20 789</w:t>
            </w:r>
          </w:p>
        </w:tc>
      </w:tr>
      <w:tr w:rsidR="006C5F89" w:rsidRPr="00420F83" w14:paraId="3A732E5A" w14:textId="77777777" w:rsidTr="0090276D">
        <w:trPr>
          <w:trHeight w:val="860"/>
        </w:trPr>
        <w:tc>
          <w:tcPr>
            <w:tcW w:w="2160" w:type="dxa"/>
            <w:tcBorders>
              <w:top w:val="nil"/>
              <w:left w:val="nil"/>
              <w:bottom w:val="nil"/>
              <w:right w:val="nil"/>
            </w:tcBorders>
            <w:tcMar>
              <w:top w:w="108" w:type="dxa"/>
              <w:left w:w="43" w:type="dxa"/>
              <w:bottom w:w="40" w:type="dxa"/>
              <w:right w:w="43" w:type="dxa"/>
            </w:tcMar>
          </w:tcPr>
          <w:p w14:paraId="5B6F4C23" w14:textId="77777777" w:rsidR="00517C35" w:rsidRPr="00420F83" w:rsidRDefault="00517C35" w:rsidP="00420F83">
            <w:pPr>
              <w:rPr>
                <w:sz w:val="21"/>
              </w:rPr>
            </w:pPr>
            <w:r w:rsidRPr="00420F83">
              <w:rPr>
                <w:sz w:val="21"/>
              </w:rPr>
              <w:t>Sosialhjelpsmottakere, par med barn (antall)</w:t>
            </w:r>
          </w:p>
        </w:tc>
        <w:tc>
          <w:tcPr>
            <w:tcW w:w="1080" w:type="dxa"/>
            <w:tcBorders>
              <w:top w:val="nil"/>
              <w:left w:val="nil"/>
              <w:bottom w:val="nil"/>
              <w:right w:val="nil"/>
            </w:tcBorders>
            <w:tcMar>
              <w:top w:w="108" w:type="dxa"/>
              <w:left w:w="43" w:type="dxa"/>
              <w:bottom w:w="40" w:type="dxa"/>
              <w:right w:w="43" w:type="dxa"/>
            </w:tcMar>
            <w:vAlign w:val="bottom"/>
          </w:tcPr>
          <w:p w14:paraId="57C8C796" w14:textId="77777777" w:rsidR="00517C35" w:rsidRPr="00420F83" w:rsidRDefault="00517C35" w:rsidP="00FE54D1">
            <w:pPr>
              <w:jc w:val="right"/>
              <w:rPr>
                <w:sz w:val="21"/>
              </w:rPr>
            </w:pPr>
            <w:r w:rsidRPr="00420F83">
              <w:rPr>
                <w:sz w:val="21"/>
              </w:rPr>
              <w:t>15 695</w:t>
            </w:r>
          </w:p>
        </w:tc>
        <w:tc>
          <w:tcPr>
            <w:tcW w:w="1080" w:type="dxa"/>
            <w:tcBorders>
              <w:top w:val="nil"/>
              <w:left w:val="nil"/>
              <w:bottom w:val="nil"/>
              <w:right w:val="nil"/>
            </w:tcBorders>
            <w:tcMar>
              <w:top w:w="108" w:type="dxa"/>
              <w:left w:w="43" w:type="dxa"/>
              <w:bottom w:w="40" w:type="dxa"/>
              <w:right w:w="43" w:type="dxa"/>
            </w:tcMar>
            <w:vAlign w:val="bottom"/>
          </w:tcPr>
          <w:p w14:paraId="4C9D9C69" w14:textId="77777777" w:rsidR="00517C35" w:rsidRPr="00420F83" w:rsidRDefault="00517C35" w:rsidP="00FE54D1">
            <w:pPr>
              <w:jc w:val="right"/>
              <w:rPr>
                <w:sz w:val="21"/>
              </w:rPr>
            </w:pPr>
            <w:r w:rsidRPr="00420F83">
              <w:rPr>
                <w:sz w:val="21"/>
              </w:rPr>
              <w:t>16 728</w:t>
            </w:r>
          </w:p>
        </w:tc>
        <w:tc>
          <w:tcPr>
            <w:tcW w:w="1080" w:type="dxa"/>
            <w:tcBorders>
              <w:top w:val="nil"/>
              <w:left w:val="nil"/>
              <w:bottom w:val="nil"/>
              <w:right w:val="nil"/>
            </w:tcBorders>
            <w:tcMar>
              <w:top w:w="108" w:type="dxa"/>
              <w:left w:w="43" w:type="dxa"/>
              <w:bottom w:w="40" w:type="dxa"/>
              <w:right w:w="43" w:type="dxa"/>
            </w:tcMar>
            <w:vAlign w:val="bottom"/>
          </w:tcPr>
          <w:p w14:paraId="55863698" w14:textId="77777777" w:rsidR="00517C35" w:rsidRPr="00420F83" w:rsidRDefault="00517C35" w:rsidP="00FE54D1">
            <w:pPr>
              <w:jc w:val="right"/>
              <w:rPr>
                <w:sz w:val="21"/>
              </w:rPr>
            </w:pPr>
            <w:r w:rsidRPr="00420F83">
              <w:rPr>
                <w:sz w:val="21"/>
              </w:rPr>
              <w:t>17 047</w:t>
            </w:r>
          </w:p>
        </w:tc>
        <w:tc>
          <w:tcPr>
            <w:tcW w:w="1080" w:type="dxa"/>
            <w:tcBorders>
              <w:top w:val="nil"/>
              <w:left w:val="nil"/>
              <w:bottom w:val="nil"/>
              <w:right w:val="nil"/>
            </w:tcBorders>
            <w:tcMar>
              <w:top w:w="108" w:type="dxa"/>
              <w:left w:w="43" w:type="dxa"/>
              <w:bottom w:w="40" w:type="dxa"/>
              <w:right w:w="43" w:type="dxa"/>
            </w:tcMar>
            <w:vAlign w:val="bottom"/>
          </w:tcPr>
          <w:p w14:paraId="18E945E1" w14:textId="77777777" w:rsidR="00517C35" w:rsidRPr="00420F83" w:rsidRDefault="00517C35" w:rsidP="00FE54D1">
            <w:pPr>
              <w:jc w:val="right"/>
              <w:rPr>
                <w:sz w:val="21"/>
              </w:rPr>
            </w:pPr>
            <w:r w:rsidRPr="00420F83">
              <w:rPr>
                <w:sz w:val="21"/>
              </w:rPr>
              <w:t>16 610</w:t>
            </w:r>
          </w:p>
        </w:tc>
        <w:tc>
          <w:tcPr>
            <w:tcW w:w="1080" w:type="dxa"/>
            <w:tcBorders>
              <w:top w:val="nil"/>
              <w:left w:val="nil"/>
              <w:bottom w:val="nil"/>
              <w:right w:val="nil"/>
            </w:tcBorders>
            <w:tcMar>
              <w:top w:w="108" w:type="dxa"/>
              <w:left w:w="43" w:type="dxa"/>
              <w:bottom w:w="40" w:type="dxa"/>
              <w:right w:w="43" w:type="dxa"/>
            </w:tcMar>
            <w:vAlign w:val="bottom"/>
          </w:tcPr>
          <w:p w14:paraId="482A885A" w14:textId="77777777" w:rsidR="00517C35" w:rsidRPr="00420F83" w:rsidRDefault="00517C35" w:rsidP="00FE54D1">
            <w:pPr>
              <w:jc w:val="right"/>
              <w:rPr>
                <w:sz w:val="21"/>
              </w:rPr>
            </w:pPr>
            <w:r w:rsidRPr="00420F83">
              <w:rPr>
                <w:sz w:val="21"/>
              </w:rPr>
              <w:t>16 155</w:t>
            </w:r>
          </w:p>
        </w:tc>
        <w:tc>
          <w:tcPr>
            <w:tcW w:w="1080" w:type="dxa"/>
            <w:tcBorders>
              <w:top w:val="nil"/>
              <w:left w:val="nil"/>
              <w:bottom w:val="nil"/>
              <w:right w:val="nil"/>
            </w:tcBorders>
            <w:tcMar>
              <w:top w:w="108" w:type="dxa"/>
              <w:left w:w="43" w:type="dxa"/>
              <w:bottom w:w="40" w:type="dxa"/>
              <w:right w:w="43" w:type="dxa"/>
            </w:tcMar>
            <w:vAlign w:val="bottom"/>
          </w:tcPr>
          <w:p w14:paraId="22BDC6B4" w14:textId="77777777" w:rsidR="00517C35" w:rsidRPr="00420F83" w:rsidRDefault="00517C35" w:rsidP="00FE54D1">
            <w:pPr>
              <w:jc w:val="right"/>
              <w:rPr>
                <w:sz w:val="21"/>
              </w:rPr>
            </w:pPr>
            <w:r w:rsidRPr="00420F83">
              <w:rPr>
                <w:sz w:val="21"/>
              </w:rPr>
              <w:t>15 747</w:t>
            </w:r>
          </w:p>
        </w:tc>
        <w:tc>
          <w:tcPr>
            <w:tcW w:w="1080" w:type="dxa"/>
            <w:tcBorders>
              <w:top w:val="nil"/>
              <w:left w:val="nil"/>
              <w:bottom w:val="nil"/>
              <w:right w:val="nil"/>
            </w:tcBorders>
            <w:tcMar>
              <w:top w:w="108" w:type="dxa"/>
              <w:left w:w="43" w:type="dxa"/>
              <w:bottom w:w="40" w:type="dxa"/>
              <w:right w:w="43" w:type="dxa"/>
            </w:tcMar>
            <w:vAlign w:val="bottom"/>
          </w:tcPr>
          <w:p w14:paraId="657CB158" w14:textId="77777777" w:rsidR="00517C35" w:rsidRPr="00420F83" w:rsidRDefault="00517C35" w:rsidP="00FE54D1">
            <w:pPr>
              <w:jc w:val="right"/>
              <w:rPr>
                <w:sz w:val="21"/>
              </w:rPr>
            </w:pPr>
            <w:r w:rsidRPr="00420F83">
              <w:rPr>
                <w:sz w:val="21"/>
              </w:rPr>
              <w:t>14 765</w:t>
            </w:r>
          </w:p>
        </w:tc>
        <w:tc>
          <w:tcPr>
            <w:tcW w:w="1080" w:type="dxa"/>
            <w:tcBorders>
              <w:top w:val="nil"/>
              <w:left w:val="nil"/>
              <w:bottom w:val="nil"/>
              <w:right w:val="nil"/>
            </w:tcBorders>
            <w:tcMar>
              <w:top w:w="108" w:type="dxa"/>
              <w:left w:w="43" w:type="dxa"/>
              <w:bottom w:w="40" w:type="dxa"/>
              <w:right w:w="43" w:type="dxa"/>
            </w:tcMar>
            <w:vAlign w:val="bottom"/>
          </w:tcPr>
          <w:p w14:paraId="7BAC6185" w14:textId="77777777" w:rsidR="00517C35" w:rsidRPr="00420F83" w:rsidRDefault="00517C35" w:rsidP="00FE54D1">
            <w:pPr>
              <w:jc w:val="right"/>
              <w:rPr>
                <w:sz w:val="21"/>
              </w:rPr>
            </w:pPr>
            <w:r w:rsidRPr="00420F83">
              <w:rPr>
                <w:sz w:val="21"/>
              </w:rPr>
              <w:t>13 932</w:t>
            </w:r>
          </w:p>
        </w:tc>
        <w:tc>
          <w:tcPr>
            <w:tcW w:w="1080" w:type="dxa"/>
            <w:tcBorders>
              <w:top w:val="nil"/>
              <w:left w:val="nil"/>
              <w:bottom w:val="nil"/>
              <w:right w:val="nil"/>
            </w:tcBorders>
            <w:tcMar>
              <w:top w:w="108" w:type="dxa"/>
              <w:left w:w="43" w:type="dxa"/>
              <w:bottom w:w="40" w:type="dxa"/>
              <w:right w:w="43" w:type="dxa"/>
            </w:tcMar>
            <w:vAlign w:val="bottom"/>
          </w:tcPr>
          <w:p w14:paraId="1F262261" w14:textId="77777777" w:rsidR="00517C35" w:rsidRPr="00420F83" w:rsidRDefault="00517C35" w:rsidP="00FE54D1">
            <w:pPr>
              <w:jc w:val="right"/>
              <w:rPr>
                <w:sz w:val="21"/>
              </w:rPr>
            </w:pPr>
            <w:r w:rsidRPr="00420F83">
              <w:rPr>
                <w:sz w:val="21"/>
              </w:rPr>
              <w:t>16 976</w:t>
            </w:r>
          </w:p>
        </w:tc>
        <w:tc>
          <w:tcPr>
            <w:tcW w:w="1080" w:type="dxa"/>
            <w:tcBorders>
              <w:top w:val="nil"/>
              <w:left w:val="nil"/>
              <w:bottom w:val="nil"/>
              <w:right w:val="nil"/>
            </w:tcBorders>
            <w:tcMar>
              <w:top w:w="108" w:type="dxa"/>
              <w:left w:w="43" w:type="dxa"/>
              <w:bottom w:w="40" w:type="dxa"/>
              <w:right w:w="43" w:type="dxa"/>
            </w:tcMar>
            <w:vAlign w:val="bottom"/>
          </w:tcPr>
          <w:p w14:paraId="1501AED8" w14:textId="77777777" w:rsidR="00517C35" w:rsidRPr="00420F83" w:rsidRDefault="00517C35" w:rsidP="00FE54D1">
            <w:pPr>
              <w:jc w:val="right"/>
              <w:rPr>
                <w:sz w:val="21"/>
              </w:rPr>
            </w:pPr>
            <w:r w:rsidRPr="00420F83">
              <w:rPr>
                <w:sz w:val="21"/>
              </w:rPr>
              <w:t>23 026</w:t>
            </w:r>
          </w:p>
        </w:tc>
        <w:tc>
          <w:tcPr>
            <w:tcW w:w="1080" w:type="dxa"/>
            <w:tcBorders>
              <w:top w:val="nil"/>
              <w:left w:val="nil"/>
              <w:bottom w:val="nil"/>
              <w:right w:val="nil"/>
            </w:tcBorders>
            <w:tcMar>
              <w:top w:w="108" w:type="dxa"/>
              <w:left w:w="43" w:type="dxa"/>
              <w:bottom w:w="40" w:type="dxa"/>
              <w:right w:w="43" w:type="dxa"/>
            </w:tcMar>
            <w:vAlign w:val="bottom"/>
          </w:tcPr>
          <w:p w14:paraId="7C9D5282" w14:textId="77777777" w:rsidR="00517C35" w:rsidRPr="00420F83" w:rsidRDefault="00517C35" w:rsidP="00FE54D1">
            <w:pPr>
              <w:jc w:val="right"/>
              <w:rPr>
                <w:sz w:val="21"/>
              </w:rPr>
            </w:pPr>
            <w:r w:rsidRPr="00420F83">
              <w:rPr>
                <w:sz w:val="21"/>
              </w:rPr>
              <w:t>27 138</w:t>
            </w:r>
          </w:p>
        </w:tc>
      </w:tr>
      <w:tr w:rsidR="006C5F89" w:rsidRPr="00420F83" w14:paraId="2219C6D7" w14:textId="77777777" w:rsidTr="0090276D">
        <w:trPr>
          <w:trHeight w:val="600"/>
        </w:trPr>
        <w:tc>
          <w:tcPr>
            <w:tcW w:w="2160" w:type="dxa"/>
            <w:tcBorders>
              <w:top w:val="nil"/>
              <w:left w:val="nil"/>
              <w:bottom w:val="single" w:sz="4" w:space="0" w:color="000000"/>
              <w:right w:val="nil"/>
            </w:tcBorders>
            <w:tcMar>
              <w:top w:w="108" w:type="dxa"/>
              <w:left w:w="43" w:type="dxa"/>
              <w:bottom w:w="40" w:type="dxa"/>
              <w:right w:w="43" w:type="dxa"/>
            </w:tcMar>
          </w:tcPr>
          <w:p w14:paraId="6FC6068A" w14:textId="77777777" w:rsidR="00517C35" w:rsidRPr="00420F83" w:rsidRDefault="00517C35" w:rsidP="00420F83">
            <w:pPr>
              <w:rPr>
                <w:sz w:val="21"/>
              </w:rPr>
            </w:pPr>
            <w:r w:rsidRPr="00420F83">
              <w:rPr>
                <w:sz w:val="21"/>
              </w:rPr>
              <w:t>Brutto utbetalt sosialhjelp (1000 kr)</w:t>
            </w:r>
          </w:p>
        </w:tc>
        <w:tc>
          <w:tcPr>
            <w:tcW w:w="1080" w:type="dxa"/>
            <w:tcBorders>
              <w:top w:val="nil"/>
              <w:left w:val="nil"/>
              <w:bottom w:val="single" w:sz="4" w:space="0" w:color="000000"/>
              <w:right w:val="nil"/>
            </w:tcBorders>
            <w:tcMar>
              <w:top w:w="108" w:type="dxa"/>
              <w:left w:w="43" w:type="dxa"/>
              <w:bottom w:w="40" w:type="dxa"/>
              <w:right w:w="43" w:type="dxa"/>
            </w:tcMar>
            <w:vAlign w:val="bottom"/>
          </w:tcPr>
          <w:p w14:paraId="1AF5BFCA" w14:textId="77777777" w:rsidR="00517C35" w:rsidRPr="00420F83" w:rsidRDefault="00517C35" w:rsidP="00FE54D1">
            <w:pPr>
              <w:jc w:val="right"/>
              <w:rPr>
                <w:sz w:val="21"/>
              </w:rPr>
            </w:pPr>
            <w:r w:rsidRPr="00420F83">
              <w:rPr>
                <w:sz w:val="21"/>
              </w:rPr>
              <w:t>5 596 057</w:t>
            </w:r>
          </w:p>
        </w:tc>
        <w:tc>
          <w:tcPr>
            <w:tcW w:w="1080" w:type="dxa"/>
            <w:tcBorders>
              <w:top w:val="nil"/>
              <w:left w:val="nil"/>
              <w:bottom w:val="single" w:sz="4" w:space="0" w:color="000000"/>
              <w:right w:val="nil"/>
            </w:tcBorders>
            <w:tcMar>
              <w:top w:w="108" w:type="dxa"/>
              <w:left w:w="43" w:type="dxa"/>
              <w:bottom w:w="40" w:type="dxa"/>
              <w:right w:w="43" w:type="dxa"/>
            </w:tcMar>
            <w:vAlign w:val="bottom"/>
          </w:tcPr>
          <w:p w14:paraId="60CB7256" w14:textId="77777777" w:rsidR="00517C35" w:rsidRPr="00420F83" w:rsidRDefault="00517C35" w:rsidP="00FE54D1">
            <w:pPr>
              <w:jc w:val="right"/>
              <w:rPr>
                <w:sz w:val="21"/>
              </w:rPr>
            </w:pPr>
            <w:r w:rsidRPr="00420F83">
              <w:rPr>
                <w:sz w:val="21"/>
              </w:rPr>
              <w:t>5 889 412</w:t>
            </w:r>
          </w:p>
        </w:tc>
        <w:tc>
          <w:tcPr>
            <w:tcW w:w="1080" w:type="dxa"/>
            <w:tcBorders>
              <w:top w:val="nil"/>
              <w:left w:val="nil"/>
              <w:bottom w:val="single" w:sz="4" w:space="0" w:color="000000"/>
              <w:right w:val="nil"/>
            </w:tcBorders>
            <w:tcMar>
              <w:top w:w="108" w:type="dxa"/>
              <w:left w:w="43" w:type="dxa"/>
              <w:bottom w:w="40" w:type="dxa"/>
              <w:right w:w="43" w:type="dxa"/>
            </w:tcMar>
            <w:vAlign w:val="bottom"/>
          </w:tcPr>
          <w:p w14:paraId="77EE31CB" w14:textId="77777777" w:rsidR="00517C35" w:rsidRPr="00420F83" w:rsidRDefault="00517C35" w:rsidP="00FE54D1">
            <w:pPr>
              <w:jc w:val="right"/>
              <w:rPr>
                <w:sz w:val="21"/>
              </w:rPr>
            </w:pPr>
            <w:r w:rsidRPr="00420F83">
              <w:rPr>
                <w:sz w:val="21"/>
              </w:rPr>
              <w:t>6 199 985</w:t>
            </w:r>
          </w:p>
        </w:tc>
        <w:tc>
          <w:tcPr>
            <w:tcW w:w="1080" w:type="dxa"/>
            <w:tcBorders>
              <w:top w:val="nil"/>
              <w:left w:val="nil"/>
              <w:bottom w:val="single" w:sz="4" w:space="0" w:color="000000"/>
              <w:right w:val="nil"/>
            </w:tcBorders>
            <w:tcMar>
              <w:top w:w="108" w:type="dxa"/>
              <w:left w:w="43" w:type="dxa"/>
              <w:bottom w:w="40" w:type="dxa"/>
              <w:right w:w="43" w:type="dxa"/>
            </w:tcMar>
            <w:vAlign w:val="bottom"/>
          </w:tcPr>
          <w:p w14:paraId="07F92FD0" w14:textId="77777777" w:rsidR="00517C35" w:rsidRPr="00420F83" w:rsidRDefault="00517C35" w:rsidP="00FE54D1">
            <w:pPr>
              <w:jc w:val="right"/>
              <w:rPr>
                <w:sz w:val="21"/>
              </w:rPr>
            </w:pPr>
            <w:r w:rsidRPr="00420F83">
              <w:rPr>
                <w:sz w:val="21"/>
              </w:rPr>
              <w:t>6 556 485</w:t>
            </w:r>
          </w:p>
        </w:tc>
        <w:tc>
          <w:tcPr>
            <w:tcW w:w="1080" w:type="dxa"/>
            <w:tcBorders>
              <w:top w:val="nil"/>
              <w:left w:val="nil"/>
              <w:bottom w:val="single" w:sz="4" w:space="0" w:color="000000"/>
              <w:right w:val="nil"/>
            </w:tcBorders>
            <w:tcMar>
              <w:top w:w="108" w:type="dxa"/>
              <w:left w:w="43" w:type="dxa"/>
              <w:bottom w:w="40" w:type="dxa"/>
              <w:right w:w="43" w:type="dxa"/>
            </w:tcMar>
            <w:vAlign w:val="bottom"/>
          </w:tcPr>
          <w:p w14:paraId="7DABE3CC" w14:textId="77777777" w:rsidR="00517C35" w:rsidRPr="00420F83" w:rsidRDefault="00517C35" w:rsidP="00FE54D1">
            <w:pPr>
              <w:jc w:val="right"/>
              <w:rPr>
                <w:sz w:val="21"/>
              </w:rPr>
            </w:pPr>
            <w:r w:rsidRPr="00420F83">
              <w:rPr>
                <w:sz w:val="21"/>
              </w:rPr>
              <w:t>6 952 642</w:t>
            </w:r>
          </w:p>
        </w:tc>
        <w:tc>
          <w:tcPr>
            <w:tcW w:w="1080" w:type="dxa"/>
            <w:tcBorders>
              <w:top w:val="nil"/>
              <w:left w:val="nil"/>
              <w:bottom w:val="single" w:sz="4" w:space="0" w:color="000000"/>
              <w:right w:val="nil"/>
            </w:tcBorders>
            <w:tcMar>
              <w:top w:w="108" w:type="dxa"/>
              <w:left w:w="43" w:type="dxa"/>
              <w:bottom w:w="40" w:type="dxa"/>
              <w:right w:w="43" w:type="dxa"/>
            </w:tcMar>
            <w:vAlign w:val="bottom"/>
          </w:tcPr>
          <w:p w14:paraId="464F13E0" w14:textId="77777777" w:rsidR="00517C35" w:rsidRPr="00420F83" w:rsidRDefault="00517C35" w:rsidP="00FE54D1">
            <w:pPr>
              <w:jc w:val="right"/>
              <w:rPr>
                <w:sz w:val="21"/>
              </w:rPr>
            </w:pPr>
            <w:r w:rsidRPr="00420F83">
              <w:rPr>
                <w:sz w:val="21"/>
              </w:rPr>
              <w:t>6 983 773</w:t>
            </w:r>
          </w:p>
        </w:tc>
        <w:tc>
          <w:tcPr>
            <w:tcW w:w="1080" w:type="dxa"/>
            <w:tcBorders>
              <w:top w:val="nil"/>
              <w:left w:val="nil"/>
              <w:bottom w:val="single" w:sz="4" w:space="0" w:color="000000"/>
              <w:right w:val="nil"/>
            </w:tcBorders>
            <w:tcMar>
              <w:top w:w="108" w:type="dxa"/>
              <w:left w:w="43" w:type="dxa"/>
              <w:bottom w:w="40" w:type="dxa"/>
              <w:right w:w="43" w:type="dxa"/>
            </w:tcMar>
            <w:vAlign w:val="bottom"/>
          </w:tcPr>
          <w:p w14:paraId="62BA617F" w14:textId="77777777" w:rsidR="00517C35" w:rsidRPr="00420F83" w:rsidRDefault="00517C35" w:rsidP="00FE54D1">
            <w:pPr>
              <w:jc w:val="right"/>
              <w:rPr>
                <w:sz w:val="21"/>
              </w:rPr>
            </w:pPr>
            <w:r w:rsidRPr="00420F83">
              <w:rPr>
                <w:sz w:val="21"/>
              </w:rPr>
              <w:t>6 841 219</w:t>
            </w:r>
          </w:p>
        </w:tc>
        <w:tc>
          <w:tcPr>
            <w:tcW w:w="1080" w:type="dxa"/>
            <w:tcBorders>
              <w:top w:val="nil"/>
              <w:left w:val="nil"/>
              <w:bottom w:val="single" w:sz="4" w:space="0" w:color="000000"/>
              <w:right w:val="nil"/>
            </w:tcBorders>
            <w:tcMar>
              <w:top w:w="108" w:type="dxa"/>
              <w:left w:w="43" w:type="dxa"/>
              <w:bottom w:w="40" w:type="dxa"/>
              <w:right w:w="43" w:type="dxa"/>
            </w:tcMar>
            <w:vAlign w:val="bottom"/>
          </w:tcPr>
          <w:p w14:paraId="233B3F46" w14:textId="77777777" w:rsidR="00517C35" w:rsidRPr="00420F83" w:rsidRDefault="00517C35" w:rsidP="00FE54D1">
            <w:pPr>
              <w:jc w:val="right"/>
              <w:rPr>
                <w:sz w:val="21"/>
              </w:rPr>
            </w:pPr>
            <w:r w:rsidRPr="00420F83">
              <w:rPr>
                <w:sz w:val="21"/>
              </w:rPr>
              <w:t>6 709 523</w:t>
            </w:r>
          </w:p>
        </w:tc>
        <w:tc>
          <w:tcPr>
            <w:tcW w:w="1080" w:type="dxa"/>
            <w:tcBorders>
              <w:top w:val="nil"/>
              <w:left w:val="nil"/>
              <w:bottom w:val="single" w:sz="4" w:space="0" w:color="000000"/>
              <w:right w:val="nil"/>
            </w:tcBorders>
            <w:tcMar>
              <w:top w:w="108" w:type="dxa"/>
              <w:left w:w="43" w:type="dxa"/>
              <w:bottom w:w="40" w:type="dxa"/>
              <w:right w:w="43" w:type="dxa"/>
            </w:tcMar>
            <w:vAlign w:val="bottom"/>
          </w:tcPr>
          <w:p w14:paraId="32F716C1" w14:textId="77777777" w:rsidR="00517C35" w:rsidRPr="00420F83" w:rsidRDefault="00517C35" w:rsidP="00FE54D1">
            <w:pPr>
              <w:jc w:val="right"/>
              <w:rPr>
                <w:sz w:val="21"/>
              </w:rPr>
            </w:pPr>
            <w:r w:rsidRPr="00420F83">
              <w:rPr>
                <w:sz w:val="21"/>
              </w:rPr>
              <w:t>7 418 865</w:t>
            </w:r>
          </w:p>
        </w:tc>
        <w:tc>
          <w:tcPr>
            <w:tcW w:w="1080" w:type="dxa"/>
            <w:tcBorders>
              <w:top w:val="nil"/>
              <w:left w:val="nil"/>
              <w:bottom w:val="single" w:sz="4" w:space="0" w:color="000000"/>
              <w:right w:val="nil"/>
            </w:tcBorders>
            <w:tcMar>
              <w:top w:w="108" w:type="dxa"/>
              <w:left w:w="43" w:type="dxa"/>
              <w:bottom w:w="40" w:type="dxa"/>
              <w:right w:w="43" w:type="dxa"/>
            </w:tcMar>
            <w:vAlign w:val="bottom"/>
          </w:tcPr>
          <w:p w14:paraId="4C30B80A" w14:textId="77777777" w:rsidR="00517C35" w:rsidRPr="00420F83" w:rsidRDefault="00517C35" w:rsidP="00FE54D1">
            <w:pPr>
              <w:jc w:val="right"/>
              <w:rPr>
                <w:sz w:val="21"/>
              </w:rPr>
            </w:pPr>
            <w:r w:rsidRPr="00420F83">
              <w:rPr>
                <w:sz w:val="21"/>
              </w:rPr>
              <w:t>9 770 381</w:t>
            </w:r>
          </w:p>
        </w:tc>
        <w:tc>
          <w:tcPr>
            <w:tcW w:w="1080" w:type="dxa"/>
            <w:tcBorders>
              <w:top w:val="nil"/>
              <w:left w:val="nil"/>
              <w:bottom w:val="single" w:sz="4" w:space="0" w:color="000000"/>
              <w:right w:val="nil"/>
            </w:tcBorders>
            <w:tcMar>
              <w:top w:w="108" w:type="dxa"/>
              <w:left w:w="43" w:type="dxa"/>
              <w:bottom w:w="40" w:type="dxa"/>
              <w:right w:w="43" w:type="dxa"/>
            </w:tcMar>
            <w:vAlign w:val="bottom"/>
          </w:tcPr>
          <w:p w14:paraId="04112DE1" w14:textId="77777777" w:rsidR="00517C35" w:rsidRPr="00420F83" w:rsidRDefault="00517C35" w:rsidP="00FE54D1">
            <w:pPr>
              <w:jc w:val="right"/>
              <w:rPr>
                <w:sz w:val="21"/>
              </w:rPr>
            </w:pPr>
            <w:r w:rsidRPr="00420F83">
              <w:rPr>
                <w:sz w:val="21"/>
              </w:rPr>
              <w:t>11 864 217</w:t>
            </w:r>
          </w:p>
        </w:tc>
      </w:tr>
    </w:tbl>
    <w:p w14:paraId="2D95B13B" w14:textId="77777777" w:rsidR="00517C35" w:rsidRPr="00420F83" w:rsidRDefault="00517C35" w:rsidP="00420F83">
      <w:pPr>
        <w:pStyle w:val="Kilde"/>
      </w:pPr>
      <w:r w:rsidRPr="00420F83">
        <w:t>Kilde: Statistisk sentralbyrå</w:t>
      </w:r>
    </w:p>
    <w:p w14:paraId="4EA8D4B2" w14:textId="3DF480B1" w:rsidR="0090276D" w:rsidRPr="00420F83" w:rsidRDefault="0090276D" w:rsidP="00420F83">
      <w:pPr>
        <w:pStyle w:val="tabell-tittel"/>
      </w:pPr>
      <w:r w:rsidRPr="00420F83">
        <w:t>Utvikling i samferdsel</w:t>
      </w:r>
    </w:p>
    <w:p w14:paraId="62BCFFC5" w14:textId="77777777" w:rsidR="00517C35" w:rsidRPr="00420F83" w:rsidRDefault="00517C35" w:rsidP="00420F83">
      <w:pPr>
        <w:pStyle w:val="Tabellnavn"/>
      </w:pPr>
      <w:r w:rsidRPr="00420F83">
        <w:t>11J1xt2</w:t>
      </w:r>
    </w:p>
    <w:tbl>
      <w:tblPr>
        <w:tblW w:w="14040" w:type="dxa"/>
        <w:tblInd w:w="43" w:type="dxa"/>
        <w:tblLayout w:type="fixed"/>
        <w:tblCellMar>
          <w:top w:w="128" w:type="dxa"/>
          <w:left w:w="43" w:type="dxa"/>
          <w:bottom w:w="43" w:type="dxa"/>
          <w:right w:w="43" w:type="dxa"/>
        </w:tblCellMar>
        <w:tblLook w:val="0000" w:firstRow="0" w:lastRow="0" w:firstColumn="0" w:lastColumn="0" w:noHBand="0" w:noVBand="0"/>
      </w:tblPr>
      <w:tblGrid>
        <w:gridCol w:w="3240"/>
        <w:gridCol w:w="1080"/>
        <w:gridCol w:w="1080"/>
        <w:gridCol w:w="1080"/>
        <w:gridCol w:w="1080"/>
        <w:gridCol w:w="1080"/>
        <w:gridCol w:w="1080"/>
        <w:gridCol w:w="1080"/>
        <w:gridCol w:w="1080"/>
        <w:gridCol w:w="1080"/>
        <w:gridCol w:w="1080"/>
      </w:tblGrid>
      <w:tr w:rsidR="006C5F89" w:rsidRPr="00420F83" w14:paraId="48098928" w14:textId="77777777" w:rsidTr="0090276D">
        <w:trPr>
          <w:trHeight w:val="360"/>
        </w:trPr>
        <w:tc>
          <w:tcPr>
            <w:tcW w:w="3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2D2707" w14:textId="77777777" w:rsidR="00517C35" w:rsidRPr="00420F83" w:rsidRDefault="00517C35" w:rsidP="00420F83">
            <w:pPr>
              <w:rPr>
                <w:sz w:val="21"/>
              </w:rPr>
            </w:pP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3EE33A" w14:textId="77777777" w:rsidR="00517C35" w:rsidRPr="00420F83" w:rsidRDefault="00517C35" w:rsidP="00FE54D1">
            <w:pPr>
              <w:jc w:val="right"/>
              <w:rPr>
                <w:sz w:val="21"/>
              </w:rPr>
            </w:pPr>
            <w:r w:rsidRPr="00420F83">
              <w:rPr>
                <w:sz w:val="21"/>
              </w:rPr>
              <w:t>2015</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FFDF0" w14:textId="77777777" w:rsidR="00517C35" w:rsidRPr="00420F83" w:rsidRDefault="00517C35" w:rsidP="00FE54D1">
            <w:pPr>
              <w:jc w:val="right"/>
              <w:rPr>
                <w:sz w:val="21"/>
              </w:rPr>
            </w:pPr>
            <w:r w:rsidRPr="00420F83">
              <w:rPr>
                <w:sz w:val="21"/>
              </w:rPr>
              <w:t>2016</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DDC02B" w14:textId="77777777" w:rsidR="00517C35" w:rsidRPr="00420F83" w:rsidRDefault="00517C35" w:rsidP="00FE54D1">
            <w:pPr>
              <w:jc w:val="right"/>
              <w:rPr>
                <w:sz w:val="21"/>
              </w:rPr>
            </w:pPr>
            <w:r w:rsidRPr="00420F83">
              <w:rPr>
                <w:sz w:val="21"/>
              </w:rPr>
              <w:t>2017</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22259B" w14:textId="77777777" w:rsidR="00517C35" w:rsidRPr="00420F83" w:rsidRDefault="00517C35" w:rsidP="00FE54D1">
            <w:pPr>
              <w:jc w:val="right"/>
              <w:rPr>
                <w:sz w:val="21"/>
              </w:rPr>
            </w:pPr>
            <w:r w:rsidRPr="00420F83">
              <w:rPr>
                <w:sz w:val="21"/>
              </w:rPr>
              <w:t>2018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09B268" w14:textId="77777777" w:rsidR="00517C35" w:rsidRPr="00420F83" w:rsidRDefault="00517C35" w:rsidP="00FE54D1">
            <w:pPr>
              <w:jc w:val="right"/>
              <w:rPr>
                <w:sz w:val="21"/>
              </w:rPr>
            </w:pPr>
            <w:r w:rsidRPr="00420F83">
              <w:rPr>
                <w:sz w:val="21"/>
              </w:rPr>
              <w:t>2019</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0E0671" w14:textId="77777777" w:rsidR="00517C35" w:rsidRPr="00420F83" w:rsidRDefault="00517C35" w:rsidP="00FE54D1">
            <w:pPr>
              <w:jc w:val="right"/>
              <w:rPr>
                <w:sz w:val="21"/>
              </w:rPr>
            </w:pPr>
            <w:r w:rsidRPr="00420F83">
              <w:rPr>
                <w:sz w:val="21"/>
              </w:rPr>
              <w:t>2020</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19DB8A" w14:textId="77777777" w:rsidR="00517C35" w:rsidRPr="00420F83" w:rsidRDefault="00517C35" w:rsidP="00FE54D1">
            <w:pPr>
              <w:jc w:val="right"/>
              <w:rPr>
                <w:sz w:val="21"/>
              </w:rPr>
            </w:pPr>
            <w:r w:rsidRPr="00420F83">
              <w:rPr>
                <w:sz w:val="21"/>
              </w:rPr>
              <w:t>2021</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0829B4" w14:textId="77777777" w:rsidR="00517C35" w:rsidRPr="00420F83" w:rsidRDefault="00517C35" w:rsidP="00FE54D1">
            <w:pPr>
              <w:jc w:val="right"/>
              <w:rPr>
                <w:sz w:val="21"/>
              </w:rPr>
            </w:pPr>
            <w:r w:rsidRPr="00420F83">
              <w:rPr>
                <w:sz w:val="21"/>
              </w:rPr>
              <w:t>2022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34BFCC" w14:textId="77777777" w:rsidR="00517C35" w:rsidRPr="00420F83" w:rsidRDefault="00517C35" w:rsidP="00FE54D1">
            <w:pPr>
              <w:jc w:val="right"/>
              <w:rPr>
                <w:sz w:val="21"/>
              </w:rPr>
            </w:pPr>
            <w:r w:rsidRPr="00420F83">
              <w:rPr>
                <w:sz w:val="21"/>
              </w:rPr>
              <w:t>2023</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AED40B" w14:textId="77777777" w:rsidR="00517C35" w:rsidRPr="00420F83" w:rsidRDefault="00517C35" w:rsidP="00FE54D1">
            <w:pPr>
              <w:jc w:val="right"/>
              <w:rPr>
                <w:sz w:val="21"/>
              </w:rPr>
            </w:pPr>
            <w:r w:rsidRPr="00420F83">
              <w:rPr>
                <w:sz w:val="21"/>
              </w:rPr>
              <w:t>2024</w:t>
            </w:r>
          </w:p>
        </w:tc>
      </w:tr>
      <w:tr w:rsidR="006C5F89" w:rsidRPr="00420F83" w14:paraId="307CB9AF" w14:textId="77777777" w:rsidTr="0090276D">
        <w:trPr>
          <w:trHeight w:val="640"/>
        </w:trPr>
        <w:tc>
          <w:tcPr>
            <w:tcW w:w="3240" w:type="dxa"/>
            <w:tcBorders>
              <w:top w:val="single" w:sz="4" w:space="0" w:color="000000"/>
              <w:left w:val="nil"/>
              <w:bottom w:val="nil"/>
              <w:right w:val="nil"/>
            </w:tcBorders>
            <w:tcMar>
              <w:top w:w="128" w:type="dxa"/>
              <w:left w:w="43" w:type="dxa"/>
              <w:bottom w:w="43" w:type="dxa"/>
              <w:right w:w="43" w:type="dxa"/>
            </w:tcMar>
          </w:tcPr>
          <w:p w14:paraId="30DF913C" w14:textId="77777777" w:rsidR="00517C35" w:rsidRPr="00420F83" w:rsidRDefault="00517C35" w:rsidP="00420F83">
            <w:pPr>
              <w:rPr>
                <w:sz w:val="21"/>
              </w:rPr>
            </w:pPr>
            <w:r w:rsidRPr="00420F83">
              <w:rPr>
                <w:sz w:val="21"/>
              </w:rPr>
              <w:t>Reiser med kollektivtransport per 1 000 innbygger (antall)</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0BD36C23" w14:textId="77777777" w:rsidR="00517C35" w:rsidRPr="00420F83" w:rsidRDefault="00517C35" w:rsidP="00FE54D1">
            <w:pPr>
              <w:jc w:val="right"/>
              <w:rPr>
                <w:sz w:val="21"/>
              </w:rPr>
            </w:pPr>
            <w:r w:rsidRPr="00420F83">
              <w:rPr>
                <w:sz w:val="21"/>
              </w:rPr>
              <w:t>103 089</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8E83D2D" w14:textId="77777777" w:rsidR="00517C35" w:rsidRPr="00420F83" w:rsidRDefault="00517C35" w:rsidP="00FE54D1">
            <w:pPr>
              <w:jc w:val="right"/>
              <w:rPr>
                <w:sz w:val="21"/>
              </w:rPr>
            </w:pPr>
            <w:r w:rsidRPr="00420F83">
              <w:rPr>
                <w:sz w:val="21"/>
              </w:rPr>
              <w:t>106 300</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07FC59C" w14:textId="77777777" w:rsidR="00517C35" w:rsidRPr="00420F83" w:rsidRDefault="00517C35" w:rsidP="00FE54D1">
            <w:pPr>
              <w:jc w:val="right"/>
              <w:rPr>
                <w:sz w:val="21"/>
              </w:rPr>
            </w:pPr>
            <w:r w:rsidRPr="00420F83">
              <w:rPr>
                <w:sz w:val="21"/>
              </w:rPr>
              <w:t>113 037</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0CCB87B" w14:textId="77777777" w:rsidR="00517C35" w:rsidRPr="00420F83" w:rsidRDefault="00517C35" w:rsidP="00FE54D1">
            <w:pPr>
              <w:jc w:val="right"/>
              <w:rPr>
                <w:sz w:val="21"/>
              </w:rPr>
            </w:pPr>
            <w:r w:rsidRPr="00420F83">
              <w:rPr>
                <w:sz w:val="21"/>
              </w:rPr>
              <w:t>116 563</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8CE131D" w14:textId="77777777" w:rsidR="00517C35" w:rsidRPr="00420F83" w:rsidRDefault="00517C35" w:rsidP="00FE54D1">
            <w:pPr>
              <w:jc w:val="right"/>
              <w:rPr>
                <w:sz w:val="21"/>
              </w:rPr>
            </w:pPr>
            <w:r w:rsidRPr="00420F83">
              <w:rPr>
                <w:sz w:val="21"/>
              </w:rPr>
              <w:t>119 688</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34BFFD80" w14:textId="77777777" w:rsidR="00517C35" w:rsidRPr="00420F83" w:rsidRDefault="00517C35" w:rsidP="00FE54D1">
            <w:pPr>
              <w:jc w:val="right"/>
              <w:rPr>
                <w:sz w:val="21"/>
              </w:rPr>
            </w:pPr>
            <w:r w:rsidRPr="00420F83">
              <w:rPr>
                <w:sz w:val="21"/>
              </w:rPr>
              <w:t>76 599</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46CF9A8" w14:textId="77777777" w:rsidR="00517C35" w:rsidRPr="00420F83" w:rsidRDefault="00517C35" w:rsidP="00FE54D1">
            <w:pPr>
              <w:jc w:val="right"/>
              <w:rPr>
                <w:sz w:val="21"/>
              </w:rPr>
            </w:pPr>
            <w:r w:rsidRPr="00420F83">
              <w:rPr>
                <w:sz w:val="21"/>
              </w:rPr>
              <w:t>81 809</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23B279ED" w14:textId="77777777" w:rsidR="00517C35" w:rsidRPr="00420F83" w:rsidRDefault="00517C35" w:rsidP="00FE54D1">
            <w:pPr>
              <w:jc w:val="right"/>
              <w:rPr>
                <w:sz w:val="21"/>
              </w:rPr>
            </w:pPr>
            <w:r w:rsidRPr="00420F83">
              <w:rPr>
                <w:sz w:val="21"/>
              </w:rPr>
              <w:t>104 139</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0FC2F0D" w14:textId="77777777" w:rsidR="00517C35" w:rsidRPr="00420F83" w:rsidRDefault="00517C35" w:rsidP="00FE54D1">
            <w:pPr>
              <w:jc w:val="right"/>
              <w:rPr>
                <w:sz w:val="21"/>
              </w:rPr>
            </w:pPr>
            <w:r w:rsidRPr="00420F83">
              <w:rPr>
                <w:sz w:val="21"/>
              </w:rPr>
              <w:t>116 349</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35A5B0CF" w14:textId="77777777" w:rsidR="00517C35" w:rsidRPr="00420F83" w:rsidRDefault="00517C35" w:rsidP="00FE54D1">
            <w:pPr>
              <w:jc w:val="right"/>
              <w:rPr>
                <w:sz w:val="21"/>
              </w:rPr>
            </w:pPr>
            <w:r w:rsidRPr="00420F83">
              <w:rPr>
                <w:sz w:val="21"/>
              </w:rPr>
              <w:t>118 496</w:t>
            </w:r>
          </w:p>
        </w:tc>
      </w:tr>
      <w:tr w:rsidR="006C5F89" w:rsidRPr="00420F83" w14:paraId="3C331BA4" w14:textId="77777777" w:rsidTr="0090276D">
        <w:trPr>
          <w:trHeight w:val="640"/>
        </w:trPr>
        <w:tc>
          <w:tcPr>
            <w:tcW w:w="3240" w:type="dxa"/>
            <w:tcBorders>
              <w:top w:val="nil"/>
              <w:left w:val="nil"/>
              <w:bottom w:val="nil"/>
              <w:right w:val="nil"/>
            </w:tcBorders>
            <w:tcMar>
              <w:top w:w="128" w:type="dxa"/>
              <w:left w:w="43" w:type="dxa"/>
              <w:bottom w:w="43" w:type="dxa"/>
              <w:right w:w="43" w:type="dxa"/>
            </w:tcMar>
          </w:tcPr>
          <w:p w14:paraId="3BEC492A" w14:textId="77777777" w:rsidR="00517C35" w:rsidRPr="00420F83" w:rsidRDefault="00517C35" w:rsidP="00420F83">
            <w:pPr>
              <w:rPr>
                <w:sz w:val="21"/>
              </w:rPr>
            </w:pPr>
            <w:r w:rsidRPr="00420F83">
              <w:rPr>
                <w:sz w:val="21"/>
              </w:rPr>
              <w:t>Andel skolereiser i grunn- og vgs. skole av alle reiser (pst.)</w:t>
            </w:r>
          </w:p>
        </w:tc>
        <w:tc>
          <w:tcPr>
            <w:tcW w:w="1080" w:type="dxa"/>
            <w:tcBorders>
              <w:top w:val="nil"/>
              <w:left w:val="nil"/>
              <w:bottom w:val="nil"/>
              <w:right w:val="nil"/>
            </w:tcBorders>
            <w:tcMar>
              <w:top w:w="128" w:type="dxa"/>
              <w:left w:w="43" w:type="dxa"/>
              <w:bottom w:w="43" w:type="dxa"/>
              <w:right w:w="43" w:type="dxa"/>
            </w:tcMar>
            <w:vAlign w:val="bottom"/>
          </w:tcPr>
          <w:p w14:paraId="72BF9AE2" w14:textId="77777777" w:rsidR="00517C35" w:rsidRPr="00420F83" w:rsidRDefault="00517C35" w:rsidP="00FE54D1">
            <w:pPr>
              <w:jc w:val="right"/>
              <w:rPr>
                <w:sz w:val="21"/>
              </w:rPr>
            </w:pPr>
            <w:r w:rsidRPr="00420F83">
              <w:rPr>
                <w:sz w:val="21"/>
              </w:rPr>
              <w:t>14,4</w:t>
            </w:r>
          </w:p>
        </w:tc>
        <w:tc>
          <w:tcPr>
            <w:tcW w:w="1080" w:type="dxa"/>
            <w:tcBorders>
              <w:top w:val="nil"/>
              <w:left w:val="nil"/>
              <w:bottom w:val="nil"/>
              <w:right w:val="nil"/>
            </w:tcBorders>
            <w:tcMar>
              <w:top w:w="128" w:type="dxa"/>
              <w:left w:w="43" w:type="dxa"/>
              <w:bottom w:w="43" w:type="dxa"/>
              <w:right w:w="43" w:type="dxa"/>
            </w:tcMar>
            <w:vAlign w:val="bottom"/>
          </w:tcPr>
          <w:p w14:paraId="3BA5CD02" w14:textId="77777777" w:rsidR="00517C35" w:rsidRPr="00420F83" w:rsidRDefault="00517C35" w:rsidP="00FE54D1">
            <w:pPr>
              <w:jc w:val="right"/>
              <w:rPr>
                <w:sz w:val="21"/>
              </w:rPr>
            </w:pPr>
            <w:r w:rsidRPr="00420F83">
              <w:rPr>
                <w:sz w:val="21"/>
              </w:rPr>
              <w:t>13,8</w:t>
            </w:r>
          </w:p>
        </w:tc>
        <w:tc>
          <w:tcPr>
            <w:tcW w:w="1080" w:type="dxa"/>
            <w:tcBorders>
              <w:top w:val="nil"/>
              <w:left w:val="nil"/>
              <w:bottom w:val="nil"/>
              <w:right w:val="nil"/>
            </w:tcBorders>
            <w:tcMar>
              <w:top w:w="128" w:type="dxa"/>
              <w:left w:w="43" w:type="dxa"/>
              <w:bottom w:w="43" w:type="dxa"/>
              <w:right w:w="43" w:type="dxa"/>
            </w:tcMar>
            <w:vAlign w:val="bottom"/>
          </w:tcPr>
          <w:p w14:paraId="62B697C5" w14:textId="77777777" w:rsidR="00517C35" w:rsidRPr="00420F83" w:rsidRDefault="00517C35" w:rsidP="00FE54D1">
            <w:pPr>
              <w:jc w:val="right"/>
              <w:rPr>
                <w:sz w:val="21"/>
              </w:rPr>
            </w:pPr>
            <w:r w:rsidRPr="00420F83">
              <w:rPr>
                <w:sz w:val="21"/>
              </w:rPr>
              <w:t>13,3</w:t>
            </w:r>
          </w:p>
        </w:tc>
        <w:tc>
          <w:tcPr>
            <w:tcW w:w="1080" w:type="dxa"/>
            <w:tcBorders>
              <w:top w:val="nil"/>
              <w:left w:val="nil"/>
              <w:bottom w:val="nil"/>
              <w:right w:val="nil"/>
            </w:tcBorders>
            <w:tcMar>
              <w:top w:w="128" w:type="dxa"/>
              <w:left w:w="43" w:type="dxa"/>
              <w:bottom w:w="43" w:type="dxa"/>
              <w:right w:w="43" w:type="dxa"/>
            </w:tcMar>
            <w:vAlign w:val="bottom"/>
          </w:tcPr>
          <w:p w14:paraId="11E95CCD" w14:textId="77777777" w:rsidR="00517C35" w:rsidRPr="00420F83" w:rsidRDefault="00517C35" w:rsidP="00FE54D1">
            <w:pPr>
              <w:jc w:val="right"/>
              <w:rPr>
                <w:sz w:val="21"/>
              </w:rPr>
            </w:pPr>
            <w:r w:rsidRPr="00420F83">
              <w:rPr>
                <w:sz w:val="21"/>
              </w:rPr>
              <w:t>12,7</w:t>
            </w:r>
          </w:p>
        </w:tc>
        <w:tc>
          <w:tcPr>
            <w:tcW w:w="1080" w:type="dxa"/>
            <w:tcBorders>
              <w:top w:val="nil"/>
              <w:left w:val="nil"/>
              <w:bottom w:val="nil"/>
              <w:right w:val="nil"/>
            </w:tcBorders>
            <w:tcMar>
              <w:top w:w="128" w:type="dxa"/>
              <w:left w:w="43" w:type="dxa"/>
              <w:bottom w:w="43" w:type="dxa"/>
              <w:right w:w="43" w:type="dxa"/>
            </w:tcMar>
            <w:vAlign w:val="bottom"/>
          </w:tcPr>
          <w:p w14:paraId="4099DE18" w14:textId="77777777" w:rsidR="00517C35" w:rsidRPr="00420F83" w:rsidRDefault="00517C35" w:rsidP="00FE54D1">
            <w:pPr>
              <w:jc w:val="right"/>
              <w:rPr>
                <w:sz w:val="21"/>
              </w:rPr>
            </w:pPr>
            <w:r w:rsidRPr="00420F83">
              <w:rPr>
                <w:sz w:val="21"/>
              </w:rPr>
              <w:t>12,2</w:t>
            </w:r>
          </w:p>
        </w:tc>
        <w:tc>
          <w:tcPr>
            <w:tcW w:w="1080" w:type="dxa"/>
            <w:tcBorders>
              <w:top w:val="nil"/>
              <w:left w:val="nil"/>
              <w:bottom w:val="nil"/>
              <w:right w:val="nil"/>
            </w:tcBorders>
            <w:tcMar>
              <w:top w:w="128" w:type="dxa"/>
              <w:left w:w="43" w:type="dxa"/>
              <w:bottom w:w="43" w:type="dxa"/>
              <w:right w:w="43" w:type="dxa"/>
            </w:tcMar>
            <w:vAlign w:val="bottom"/>
          </w:tcPr>
          <w:p w14:paraId="69EA0C58" w14:textId="77777777" w:rsidR="00517C35" w:rsidRPr="00420F83" w:rsidRDefault="00517C35" w:rsidP="00FE54D1">
            <w:pPr>
              <w:jc w:val="right"/>
              <w:rPr>
                <w:sz w:val="21"/>
              </w:rPr>
            </w:pPr>
            <w:r w:rsidRPr="00420F83">
              <w:rPr>
                <w:sz w:val="21"/>
              </w:rPr>
              <w:t>13,0</w:t>
            </w:r>
          </w:p>
        </w:tc>
        <w:tc>
          <w:tcPr>
            <w:tcW w:w="1080" w:type="dxa"/>
            <w:tcBorders>
              <w:top w:val="nil"/>
              <w:left w:val="nil"/>
              <w:bottom w:val="nil"/>
              <w:right w:val="nil"/>
            </w:tcBorders>
            <w:tcMar>
              <w:top w:w="128" w:type="dxa"/>
              <w:left w:w="43" w:type="dxa"/>
              <w:bottom w:w="43" w:type="dxa"/>
              <w:right w:w="43" w:type="dxa"/>
            </w:tcMar>
            <w:vAlign w:val="bottom"/>
          </w:tcPr>
          <w:p w14:paraId="52E86CB3" w14:textId="77777777" w:rsidR="00517C35" w:rsidRPr="00420F83" w:rsidRDefault="00517C35" w:rsidP="00FE54D1">
            <w:pPr>
              <w:jc w:val="right"/>
              <w:rPr>
                <w:sz w:val="21"/>
              </w:rPr>
            </w:pPr>
            <w:r w:rsidRPr="00420F83">
              <w:rPr>
                <w:sz w:val="21"/>
              </w:rPr>
              <w:t>13,5</w:t>
            </w:r>
          </w:p>
        </w:tc>
        <w:tc>
          <w:tcPr>
            <w:tcW w:w="1080" w:type="dxa"/>
            <w:tcBorders>
              <w:top w:val="nil"/>
              <w:left w:val="nil"/>
              <w:bottom w:val="nil"/>
              <w:right w:val="nil"/>
            </w:tcBorders>
            <w:tcMar>
              <w:top w:w="128" w:type="dxa"/>
              <w:left w:w="43" w:type="dxa"/>
              <w:bottom w:w="43" w:type="dxa"/>
              <w:right w:w="43" w:type="dxa"/>
            </w:tcMar>
            <w:vAlign w:val="bottom"/>
          </w:tcPr>
          <w:p w14:paraId="399EFBF9" w14:textId="77777777" w:rsidR="00517C35" w:rsidRPr="00420F83" w:rsidRDefault="00517C35" w:rsidP="00FE54D1">
            <w:pPr>
              <w:jc w:val="right"/>
              <w:rPr>
                <w:sz w:val="21"/>
              </w:rPr>
            </w:pPr>
            <w:r w:rsidRPr="00420F83">
              <w:rPr>
                <w:sz w:val="21"/>
              </w:rPr>
              <w:t>10,8</w:t>
            </w:r>
          </w:p>
        </w:tc>
        <w:tc>
          <w:tcPr>
            <w:tcW w:w="1080" w:type="dxa"/>
            <w:tcBorders>
              <w:top w:val="nil"/>
              <w:left w:val="nil"/>
              <w:bottom w:val="nil"/>
              <w:right w:val="nil"/>
            </w:tcBorders>
            <w:tcMar>
              <w:top w:w="128" w:type="dxa"/>
              <w:left w:w="43" w:type="dxa"/>
              <w:bottom w:w="43" w:type="dxa"/>
              <w:right w:w="43" w:type="dxa"/>
            </w:tcMar>
            <w:vAlign w:val="bottom"/>
          </w:tcPr>
          <w:p w14:paraId="23355D58" w14:textId="77777777" w:rsidR="00517C35" w:rsidRPr="00420F83" w:rsidRDefault="00517C35" w:rsidP="00FE54D1">
            <w:pPr>
              <w:jc w:val="right"/>
              <w:rPr>
                <w:sz w:val="21"/>
              </w:rPr>
            </w:pPr>
            <w:r w:rsidRPr="00420F83">
              <w:rPr>
                <w:sz w:val="21"/>
              </w:rPr>
              <w:t>9,0</w:t>
            </w:r>
          </w:p>
        </w:tc>
        <w:tc>
          <w:tcPr>
            <w:tcW w:w="1080" w:type="dxa"/>
            <w:tcBorders>
              <w:top w:val="nil"/>
              <w:left w:val="nil"/>
              <w:bottom w:val="nil"/>
              <w:right w:val="nil"/>
            </w:tcBorders>
            <w:tcMar>
              <w:top w:w="128" w:type="dxa"/>
              <w:left w:w="43" w:type="dxa"/>
              <w:bottom w:w="43" w:type="dxa"/>
              <w:right w:w="43" w:type="dxa"/>
            </w:tcMar>
            <w:vAlign w:val="bottom"/>
          </w:tcPr>
          <w:p w14:paraId="514AC34C" w14:textId="77777777" w:rsidR="00517C35" w:rsidRPr="00420F83" w:rsidRDefault="00517C35" w:rsidP="00FE54D1">
            <w:pPr>
              <w:jc w:val="right"/>
              <w:rPr>
                <w:sz w:val="21"/>
              </w:rPr>
            </w:pPr>
            <w:r w:rsidRPr="00420F83">
              <w:rPr>
                <w:sz w:val="21"/>
              </w:rPr>
              <w:t>9,5</w:t>
            </w:r>
          </w:p>
        </w:tc>
      </w:tr>
      <w:tr w:rsidR="006C5F89" w:rsidRPr="00420F83" w14:paraId="49BF174D" w14:textId="77777777" w:rsidTr="0090276D">
        <w:trPr>
          <w:trHeight w:val="380"/>
        </w:trPr>
        <w:tc>
          <w:tcPr>
            <w:tcW w:w="3240" w:type="dxa"/>
            <w:tcBorders>
              <w:top w:val="nil"/>
              <w:left w:val="nil"/>
              <w:bottom w:val="single" w:sz="4" w:space="0" w:color="000000"/>
              <w:right w:val="nil"/>
            </w:tcBorders>
            <w:tcMar>
              <w:top w:w="128" w:type="dxa"/>
              <w:left w:w="43" w:type="dxa"/>
              <w:bottom w:w="43" w:type="dxa"/>
              <w:right w:w="43" w:type="dxa"/>
            </w:tcMar>
          </w:tcPr>
          <w:p w14:paraId="0FB8450A" w14:textId="77777777" w:rsidR="00517C35" w:rsidRPr="00420F83" w:rsidRDefault="00517C35" w:rsidP="00420F83">
            <w:pPr>
              <w:rPr>
                <w:sz w:val="21"/>
              </w:rPr>
            </w:pPr>
            <w:r w:rsidRPr="00420F83">
              <w:rPr>
                <w:sz w:val="21"/>
              </w:rPr>
              <w:t>Elever med rett til skyss (antall)</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B3D37AC" w14:textId="77777777" w:rsidR="00517C35" w:rsidRPr="00420F83" w:rsidRDefault="00517C35" w:rsidP="00FE54D1">
            <w:pPr>
              <w:jc w:val="right"/>
              <w:rPr>
                <w:sz w:val="21"/>
              </w:rPr>
            </w:pPr>
            <w:r w:rsidRPr="00420F83">
              <w:rPr>
                <w:sz w:val="21"/>
              </w:rPr>
              <w:t>237 161</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68D8D4F" w14:textId="77777777" w:rsidR="00517C35" w:rsidRPr="00420F83" w:rsidRDefault="00517C35" w:rsidP="00FE54D1">
            <w:pPr>
              <w:jc w:val="right"/>
              <w:rPr>
                <w:sz w:val="21"/>
              </w:rPr>
            </w:pPr>
            <w:r w:rsidRPr="00420F83">
              <w:rPr>
                <w:sz w:val="21"/>
              </w:rPr>
              <w:t>229 462</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F730902" w14:textId="77777777" w:rsidR="00517C35" w:rsidRPr="00420F83" w:rsidRDefault="00517C35" w:rsidP="00FE54D1">
            <w:pPr>
              <w:jc w:val="right"/>
              <w:rPr>
                <w:sz w:val="21"/>
              </w:rPr>
            </w:pPr>
            <w:r w:rsidRPr="00420F83">
              <w:rPr>
                <w:sz w:val="21"/>
              </w:rPr>
              <w:t>237 880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B2D6E7D" w14:textId="77777777" w:rsidR="00517C35" w:rsidRPr="00420F83" w:rsidRDefault="00517C35" w:rsidP="00FE54D1">
            <w:pPr>
              <w:jc w:val="right"/>
              <w:rPr>
                <w:sz w:val="21"/>
              </w:rPr>
            </w:pPr>
            <w:r w:rsidRPr="00420F83">
              <w:rPr>
                <w:sz w:val="21"/>
              </w:rPr>
              <w:t>232 828</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8F4864D" w14:textId="77777777" w:rsidR="00517C35" w:rsidRPr="00420F83" w:rsidRDefault="00517C35" w:rsidP="00FE54D1">
            <w:pPr>
              <w:jc w:val="right"/>
              <w:rPr>
                <w:sz w:val="21"/>
              </w:rPr>
            </w:pPr>
            <w:r w:rsidRPr="00420F83">
              <w:rPr>
                <w:sz w:val="21"/>
              </w:rPr>
              <w:t>229 920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7D13075" w14:textId="77777777" w:rsidR="00517C35" w:rsidRPr="00420F83" w:rsidRDefault="00517C35" w:rsidP="00FE54D1">
            <w:pPr>
              <w:jc w:val="right"/>
              <w:rPr>
                <w:sz w:val="21"/>
              </w:rPr>
            </w:pPr>
            <w:r w:rsidRPr="00420F83">
              <w:rPr>
                <w:sz w:val="21"/>
              </w:rPr>
              <w:t>211 536</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F3CD558" w14:textId="77777777" w:rsidR="00517C35" w:rsidRPr="00420F83" w:rsidRDefault="00517C35" w:rsidP="00FE54D1">
            <w:pPr>
              <w:jc w:val="right"/>
              <w:rPr>
                <w:sz w:val="21"/>
              </w:rPr>
            </w:pPr>
            <w:r w:rsidRPr="00420F83">
              <w:rPr>
                <w:sz w:val="21"/>
              </w:rPr>
              <w:t>215 625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BD14678" w14:textId="77777777" w:rsidR="00517C35" w:rsidRPr="00420F83" w:rsidRDefault="00517C35" w:rsidP="00FE54D1">
            <w:pPr>
              <w:jc w:val="right"/>
              <w:rPr>
                <w:sz w:val="21"/>
              </w:rPr>
            </w:pPr>
            <w:r w:rsidRPr="00420F83">
              <w:rPr>
                <w:sz w:val="21"/>
              </w:rPr>
              <w:t>212 616</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6893799" w14:textId="77777777" w:rsidR="00517C35" w:rsidRPr="00420F83" w:rsidRDefault="00517C35" w:rsidP="00FE54D1">
            <w:pPr>
              <w:jc w:val="right"/>
              <w:rPr>
                <w:sz w:val="21"/>
              </w:rPr>
            </w:pPr>
            <w:r w:rsidRPr="00420F83">
              <w:rPr>
                <w:sz w:val="21"/>
              </w:rPr>
              <w:t>214 075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9269F6E" w14:textId="77777777" w:rsidR="00517C35" w:rsidRPr="00420F83" w:rsidRDefault="00517C35" w:rsidP="00FE54D1">
            <w:pPr>
              <w:jc w:val="right"/>
              <w:rPr>
                <w:sz w:val="21"/>
              </w:rPr>
            </w:pPr>
            <w:r w:rsidRPr="00420F83">
              <w:rPr>
                <w:sz w:val="21"/>
              </w:rPr>
              <w:t>211 666</w:t>
            </w:r>
          </w:p>
        </w:tc>
      </w:tr>
    </w:tbl>
    <w:p w14:paraId="36A11905" w14:textId="77777777" w:rsidR="00517C35" w:rsidRPr="00420F83" w:rsidRDefault="00517C35" w:rsidP="00420F83">
      <w:pPr>
        <w:pStyle w:val="Kilde"/>
      </w:pPr>
      <w:r w:rsidRPr="00420F83">
        <w:t>Kilde: Statistisk sentralbyrå</w:t>
      </w:r>
    </w:p>
    <w:p w14:paraId="11B423CD" w14:textId="77777777" w:rsidR="00FE54D1" w:rsidRDefault="00FE54D1" w:rsidP="00420F83">
      <w:pPr>
        <w:sectPr w:rsidR="00FE54D1" w:rsidSect="00FE54D1">
          <w:pgSz w:w="16838" w:h="11905" w:orient="landscape"/>
          <w:pgMar w:top="1162" w:right="1531" w:bottom="1162" w:left="1213" w:header="709" w:footer="709" w:gutter="0"/>
          <w:cols w:space="708"/>
          <w:noEndnote/>
          <w:titlePg/>
        </w:sectPr>
      </w:pPr>
    </w:p>
    <w:p w14:paraId="001A4B7C" w14:textId="0BCE7F6F" w:rsidR="0090276D" w:rsidRPr="00420F83" w:rsidRDefault="0090276D" w:rsidP="00420F83">
      <w:pPr>
        <w:pStyle w:val="tabell-tittel"/>
      </w:pPr>
      <w:r w:rsidRPr="00420F83">
        <w:t>Antall reiser med kollektivtransport og andel skolereiser. Fylkeskommunene</w:t>
      </w:r>
    </w:p>
    <w:p w14:paraId="5D499B8C" w14:textId="77777777" w:rsidR="00517C35" w:rsidRPr="00420F83" w:rsidRDefault="00517C35" w:rsidP="00420F83">
      <w:pPr>
        <w:pStyle w:val="Tabellnavn"/>
      </w:pPr>
      <w:r w:rsidRPr="00420F83">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00"/>
        <w:gridCol w:w="1920"/>
        <w:gridCol w:w="1920"/>
        <w:gridCol w:w="1920"/>
        <w:gridCol w:w="1920"/>
      </w:tblGrid>
      <w:tr w:rsidR="006C5F89" w:rsidRPr="00420F83" w14:paraId="216AFB73" w14:textId="77777777">
        <w:trPr>
          <w:trHeight w:val="860"/>
        </w:trPr>
        <w:tc>
          <w:tcPr>
            <w:tcW w:w="1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850153" w14:textId="77777777" w:rsidR="00517C35" w:rsidRPr="00420F83" w:rsidRDefault="00517C35" w:rsidP="00420F83">
            <w:pPr>
              <w:rPr>
                <w:sz w:val="21"/>
              </w:rPr>
            </w:pPr>
            <w:r w:rsidRPr="00420F83">
              <w:rPr>
                <w:sz w:val="21"/>
              </w:rPr>
              <w:t>Fylkeskommune</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0B681" w14:textId="77777777" w:rsidR="00517C35" w:rsidRPr="00420F83" w:rsidRDefault="00517C35" w:rsidP="00FE54D1">
            <w:pPr>
              <w:jc w:val="right"/>
              <w:rPr>
                <w:sz w:val="21"/>
              </w:rPr>
            </w:pPr>
            <w:r w:rsidRPr="00420F83">
              <w:rPr>
                <w:sz w:val="21"/>
              </w:rPr>
              <w:t>Reiser med</w:t>
            </w:r>
            <w:r w:rsidRPr="00420F83">
              <w:rPr>
                <w:sz w:val="21"/>
              </w:rPr>
              <w:br/>
              <w:t xml:space="preserve"> kollektivtransport (per 1 000 innb.)</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B6352C" w14:textId="77777777" w:rsidR="00517C35" w:rsidRPr="00420F83" w:rsidRDefault="00517C35" w:rsidP="00FE54D1">
            <w:pPr>
              <w:jc w:val="right"/>
              <w:rPr>
                <w:sz w:val="21"/>
              </w:rPr>
            </w:pPr>
            <w:r w:rsidRPr="00420F83">
              <w:rPr>
                <w:sz w:val="21"/>
              </w:rPr>
              <w:t>Grunnskoleelever med rett til skyss</w:t>
            </w:r>
            <w:r w:rsidRPr="00420F83">
              <w:rPr>
                <w:sz w:val="21"/>
              </w:rPr>
              <w:br/>
              <w:t xml:space="preserve"> (antall)</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22CFAC" w14:textId="77777777" w:rsidR="00517C35" w:rsidRPr="00420F83" w:rsidRDefault="00517C35" w:rsidP="00FE54D1">
            <w:pPr>
              <w:jc w:val="right"/>
              <w:rPr>
                <w:sz w:val="21"/>
              </w:rPr>
            </w:pPr>
            <w:proofErr w:type="spellStart"/>
            <w:r w:rsidRPr="00420F83">
              <w:rPr>
                <w:sz w:val="21"/>
              </w:rPr>
              <w:t>VGS.elever</w:t>
            </w:r>
            <w:proofErr w:type="spellEnd"/>
            <w:r w:rsidRPr="00420F83">
              <w:rPr>
                <w:sz w:val="21"/>
              </w:rPr>
              <w:t xml:space="preserve"> med</w:t>
            </w:r>
            <w:r w:rsidRPr="00420F83">
              <w:rPr>
                <w:sz w:val="21"/>
              </w:rPr>
              <w:br/>
              <w:t xml:space="preserve"> rett til skyss</w:t>
            </w:r>
            <w:r w:rsidRPr="00420F83">
              <w:rPr>
                <w:sz w:val="21"/>
              </w:rPr>
              <w:br/>
              <w:t xml:space="preserve"> (antall)</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85C889" w14:textId="77777777" w:rsidR="00517C35" w:rsidRPr="00420F83" w:rsidRDefault="00517C35" w:rsidP="00FE54D1">
            <w:pPr>
              <w:jc w:val="right"/>
              <w:rPr>
                <w:sz w:val="21"/>
              </w:rPr>
            </w:pPr>
            <w:r w:rsidRPr="00420F83">
              <w:rPr>
                <w:sz w:val="21"/>
              </w:rPr>
              <w:t>Andel</w:t>
            </w:r>
            <w:r w:rsidRPr="00420F83">
              <w:rPr>
                <w:sz w:val="21"/>
              </w:rPr>
              <w:br/>
              <w:t xml:space="preserve"> skolereiser i pst.</w:t>
            </w:r>
            <w:r w:rsidRPr="00420F83">
              <w:rPr>
                <w:sz w:val="21"/>
              </w:rPr>
              <w:br/>
              <w:t xml:space="preserve"> av alle reiser</w:t>
            </w:r>
            <w:r w:rsidRPr="00420F83">
              <w:rPr>
                <w:rStyle w:val="skrift-hevet"/>
                <w:sz w:val="21"/>
              </w:rPr>
              <w:t>1</w:t>
            </w:r>
          </w:p>
        </w:tc>
      </w:tr>
      <w:tr w:rsidR="006C5F89" w:rsidRPr="00420F83" w14:paraId="56CFDB49" w14:textId="77777777">
        <w:trPr>
          <w:trHeight w:val="380"/>
        </w:trPr>
        <w:tc>
          <w:tcPr>
            <w:tcW w:w="1900" w:type="dxa"/>
            <w:tcBorders>
              <w:top w:val="single" w:sz="4" w:space="0" w:color="000000"/>
              <w:left w:val="nil"/>
              <w:bottom w:val="nil"/>
              <w:right w:val="nil"/>
            </w:tcBorders>
            <w:tcMar>
              <w:top w:w="128" w:type="dxa"/>
              <w:left w:w="43" w:type="dxa"/>
              <w:bottom w:w="43" w:type="dxa"/>
              <w:right w:w="43" w:type="dxa"/>
            </w:tcMar>
          </w:tcPr>
          <w:p w14:paraId="203D2FCA" w14:textId="77777777" w:rsidR="00517C35" w:rsidRPr="00420F83" w:rsidRDefault="00517C35" w:rsidP="00420F83">
            <w:pPr>
              <w:rPr>
                <w:sz w:val="21"/>
              </w:rPr>
            </w:pPr>
            <w:r w:rsidRPr="00420F83">
              <w:rPr>
                <w:sz w:val="21"/>
              </w:rPr>
              <w:t>Østfold</w:t>
            </w:r>
          </w:p>
        </w:tc>
        <w:tc>
          <w:tcPr>
            <w:tcW w:w="1920" w:type="dxa"/>
            <w:tcBorders>
              <w:top w:val="single" w:sz="4" w:space="0" w:color="000000"/>
              <w:left w:val="nil"/>
              <w:bottom w:val="nil"/>
              <w:right w:val="nil"/>
            </w:tcBorders>
            <w:tcMar>
              <w:top w:w="128" w:type="dxa"/>
              <w:left w:w="43" w:type="dxa"/>
              <w:bottom w:w="43" w:type="dxa"/>
              <w:right w:w="43" w:type="dxa"/>
            </w:tcMar>
            <w:vAlign w:val="bottom"/>
          </w:tcPr>
          <w:p w14:paraId="665F1705" w14:textId="77777777" w:rsidR="00517C35" w:rsidRPr="00420F83" w:rsidRDefault="00517C35" w:rsidP="00FE54D1">
            <w:pPr>
              <w:jc w:val="right"/>
              <w:rPr>
                <w:sz w:val="21"/>
              </w:rPr>
            </w:pPr>
            <w:r w:rsidRPr="00420F83">
              <w:rPr>
                <w:sz w:val="21"/>
              </w:rPr>
              <w:t>27 400</w:t>
            </w:r>
          </w:p>
        </w:tc>
        <w:tc>
          <w:tcPr>
            <w:tcW w:w="1920" w:type="dxa"/>
            <w:tcBorders>
              <w:top w:val="single" w:sz="4" w:space="0" w:color="000000"/>
              <w:left w:val="nil"/>
              <w:bottom w:val="nil"/>
              <w:right w:val="nil"/>
            </w:tcBorders>
            <w:tcMar>
              <w:top w:w="128" w:type="dxa"/>
              <w:left w:w="43" w:type="dxa"/>
              <w:bottom w:w="43" w:type="dxa"/>
              <w:right w:w="43" w:type="dxa"/>
            </w:tcMar>
            <w:vAlign w:val="bottom"/>
          </w:tcPr>
          <w:p w14:paraId="69031552" w14:textId="77777777" w:rsidR="00517C35" w:rsidRPr="00420F83" w:rsidRDefault="00517C35" w:rsidP="00FE54D1">
            <w:pPr>
              <w:jc w:val="right"/>
              <w:rPr>
                <w:sz w:val="21"/>
              </w:rPr>
            </w:pPr>
            <w:r w:rsidRPr="00420F83">
              <w:rPr>
                <w:sz w:val="21"/>
              </w:rPr>
              <w:t>8 163</w:t>
            </w:r>
          </w:p>
        </w:tc>
        <w:tc>
          <w:tcPr>
            <w:tcW w:w="1920" w:type="dxa"/>
            <w:tcBorders>
              <w:top w:val="single" w:sz="4" w:space="0" w:color="000000"/>
              <w:left w:val="nil"/>
              <w:bottom w:val="nil"/>
              <w:right w:val="nil"/>
            </w:tcBorders>
            <w:tcMar>
              <w:top w:w="128" w:type="dxa"/>
              <w:left w:w="43" w:type="dxa"/>
              <w:bottom w:w="43" w:type="dxa"/>
              <w:right w:w="43" w:type="dxa"/>
            </w:tcMar>
            <w:vAlign w:val="bottom"/>
          </w:tcPr>
          <w:p w14:paraId="3655EA51" w14:textId="77777777" w:rsidR="00517C35" w:rsidRPr="00420F83" w:rsidRDefault="00517C35" w:rsidP="00FE54D1">
            <w:pPr>
              <w:jc w:val="right"/>
              <w:rPr>
                <w:sz w:val="21"/>
              </w:rPr>
            </w:pPr>
            <w:r w:rsidRPr="00420F83">
              <w:rPr>
                <w:sz w:val="21"/>
              </w:rPr>
              <w:t>4 828</w:t>
            </w:r>
          </w:p>
        </w:tc>
        <w:tc>
          <w:tcPr>
            <w:tcW w:w="1920" w:type="dxa"/>
            <w:tcBorders>
              <w:top w:val="single" w:sz="4" w:space="0" w:color="000000"/>
              <w:left w:val="nil"/>
              <w:bottom w:val="nil"/>
              <w:right w:val="nil"/>
            </w:tcBorders>
            <w:tcMar>
              <w:top w:w="128" w:type="dxa"/>
              <w:left w:w="43" w:type="dxa"/>
              <w:bottom w:w="43" w:type="dxa"/>
              <w:right w:w="43" w:type="dxa"/>
            </w:tcMar>
            <w:vAlign w:val="bottom"/>
          </w:tcPr>
          <w:p w14:paraId="190B051D" w14:textId="77777777" w:rsidR="00517C35" w:rsidRPr="00420F83" w:rsidRDefault="00517C35" w:rsidP="00FE54D1">
            <w:pPr>
              <w:jc w:val="right"/>
              <w:rPr>
                <w:sz w:val="21"/>
              </w:rPr>
            </w:pPr>
            <w:r w:rsidRPr="00420F83">
              <w:rPr>
                <w:sz w:val="21"/>
              </w:rPr>
              <w:t>17,8</w:t>
            </w:r>
          </w:p>
        </w:tc>
      </w:tr>
      <w:tr w:rsidR="006C5F89" w:rsidRPr="00420F83" w14:paraId="39B7168D" w14:textId="77777777">
        <w:trPr>
          <w:trHeight w:val="380"/>
        </w:trPr>
        <w:tc>
          <w:tcPr>
            <w:tcW w:w="1900" w:type="dxa"/>
            <w:tcBorders>
              <w:top w:val="nil"/>
              <w:left w:val="nil"/>
              <w:bottom w:val="nil"/>
              <w:right w:val="nil"/>
            </w:tcBorders>
            <w:tcMar>
              <w:top w:w="128" w:type="dxa"/>
              <w:left w:w="43" w:type="dxa"/>
              <w:bottom w:w="43" w:type="dxa"/>
              <w:right w:w="43" w:type="dxa"/>
            </w:tcMar>
          </w:tcPr>
          <w:p w14:paraId="7F1C70BC" w14:textId="77777777" w:rsidR="00517C35" w:rsidRPr="00420F83" w:rsidRDefault="00517C35" w:rsidP="00420F83">
            <w:pPr>
              <w:rPr>
                <w:sz w:val="21"/>
              </w:rPr>
            </w:pPr>
            <w:r w:rsidRPr="00420F83">
              <w:rPr>
                <w:sz w:val="21"/>
              </w:rPr>
              <w:t>Akershus</w:t>
            </w:r>
          </w:p>
        </w:tc>
        <w:tc>
          <w:tcPr>
            <w:tcW w:w="1920" w:type="dxa"/>
            <w:tcBorders>
              <w:top w:val="nil"/>
              <w:left w:val="nil"/>
              <w:bottom w:val="nil"/>
              <w:right w:val="nil"/>
            </w:tcBorders>
            <w:tcMar>
              <w:top w:w="128" w:type="dxa"/>
              <w:left w:w="43" w:type="dxa"/>
              <w:bottom w:w="43" w:type="dxa"/>
              <w:right w:w="43" w:type="dxa"/>
            </w:tcMar>
            <w:vAlign w:val="bottom"/>
          </w:tcPr>
          <w:p w14:paraId="011DC7C0" w14:textId="77777777" w:rsidR="00517C35" w:rsidRPr="00420F83" w:rsidRDefault="00517C35" w:rsidP="00FE54D1">
            <w:pPr>
              <w:jc w:val="right"/>
              <w:rPr>
                <w:sz w:val="21"/>
              </w:rPr>
            </w:pPr>
            <w:r w:rsidRPr="00420F83">
              <w:rPr>
                <w:sz w:val="21"/>
              </w:rPr>
              <w:t>93 446</w:t>
            </w:r>
          </w:p>
        </w:tc>
        <w:tc>
          <w:tcPr>
            <w:tcW w:w="1920" w:type="dxa"/>
            <w:tcBorders>
              <w:top w:val="nil"/>
              <w:left w:val="nil"/>
              <w:bottom w:val="nil"/>
              <w:right w:val="nil"/>
            </w:tcBorders>
            <w:tcMar>
              <w:top w:w="128" w:type="dxa"/>
              <w:left w:w="43" w:type="dxa"/>
              <w:bottom w:w="43" w:type="dxa"/>
              <w:right w:w="43" w:type="dxa"/>
            </w:tcMar>
            <w:vAlign w:val="bottom"/>
          </w:tcPr>
          <w:p w14:paraId="6E84B024" w14:textId="77777777" w:rsidR="00517C35" w:rsidRPr="00420F83" w:rsidRDefault="00517C35" w:rsidP="00FE54D1">
            <w:pPr>
              <w:jc w:val="right"/>
              <w:rPr>
                <w:sz w:val="21"/>
              </w:rPr>
            </w:pPr>
            <w:r w:rsidRPr="00420F83">
              <w:rPr>
                <w:sz w:val="21"/>
              </w:rPr>
              <w:t>11 652</w:t>
            </w:r>
          </w:p>
        </w:tc>
        <w:tc>
          <w:tcPr>
            <w:tcW w:w="1920" w:type="dxa"/>
            <w:tcBorders>
              <w:top w:val="nil"/>
              <w:left w:val="nil"/>
              <w:bottom w:val="nil"/>
              <w:right w:val="nil"/>
            </w:tcBorders>
            <w:tcMar>
              <w:top w:w="128" w:type="dxa"/>
              <w:left w:w="43" w:type="dxa"/>
              <w:bottom w:w="43" w:type="dxa"/>
              <w:right w:w="43" w:type="dxa"/>
            </w:tcMar>
            <w:vAlign w:val="bottom"/>
          </w:tcPr>
          <w:p w14:paraId="73665966" w14:textId="77777777" w:rsidR="00517C35" w:rsidRPr="00420F83" w:rsidRDefault="00517C35" w:rsidP="00FE54D1">
            <w:pPr>
              <w:jc w:val="right"/>
              <w:rPr>
                <w:sz w:val="21"/>
              </w:rPr>
            </w:pPr>
            <w:r w:rsidRPr="00420F83">
              <w:rPr>
                <w:sz w:val="21"/>
              </w:rPr>
              <w:t>15 437</w:t>
            </w:r>
          </w:p>
        </w:tc>
        <w:tc>
          <w:tcPr>
            <w:tcW w:w="1920" w:type="dxa"/>
            <w:tcBorders>
              <w:top w:val="nil"/>
              <w:left w:val="nil"/>
              <w:bottom w:val="nil"/>
              <w:right w:val="nil"/>
            </w:tcBorders>
            <w:tcMar>
              <w:top w:w="128" w:type="dxa"/>
              <w:left w:w="43" w:type="dxa"/>
              <w:bottom w:w="43" w:type="dxa"/>
              <w:right w:w="43" w:type="dxa"/>
            </w:tcMar>
            <w:vAlign w:val="bottom"/>
          </w:tcPr>
          <w:p w14:paraId="3880A141" w14:textId="77777777" w:rsidR="00517C35" w:rsidRPr="00420F83" w:rsidRDefault="00517C35" w:rsidP="00FE54D1">
            <w:pPr>
              <w:jc w:val="right"/>
              <w:rPr>
                <w:sz w:val="21"/>
              </w:rPr>
            </w:pPr>
            <w:r w:rsidRPr="00420F83">
              <w:rPr>
                <w:sz w:val="21"/>
              </w:rPr>
              <w:t>15,1</w:t>
            </w:r>
          </w:p>
        </w:tc>
      </w:tr>
      <w:tr w:rsidR="006C5F89" w:rsidRPr="00420F83" w14:paraId="15DB4BE7" w14:textId="77777777">
        <w:trPr>
          <w:trHeight w:val="380"/>
        </w:trPr>
        <w:tc>
          <w:tcPr>
            <w:tcW w:w="1900" w:type="dxa"/>
            <w:tcBorders>
              <w:top w:val="nil"/>
              <w:left w:val="nil"/>
              <w:bottom w:val="nil"/>
              <w:right w:val="nil"/>
            </w:tcBorders>
            <w:tcMar>
              <w:top w:w="128" w:type="dxa"/>
              <w:left w:w="43" w:type="dxa"/>
              <w:bottom w:w="43" w:type="dxa"/>
              <w:right w:w="43" w:type="dxa"/>
            </w:tcMar>
          </w:tcPr>
          <w:p w14:paraId="3FE8F431" w14:textId="77777777" w:rsidR="00517C35" w:rsidRPr="00420F83" w:rsidRDefault="00517C35" w:rsidP="00420F83">
            <w:pPr>
              <w:rPr>
                <w:sz w:val="21"/>
              </w:rPr>
            </w:pPr>
            <w:r w:rsidRPr="00420F83">
              <w:rPr>
                <w:sz w:val="21"/>
              </w:rPr>
              <w:t>Oslo</w:t>
            </w:r>
          </w:p>
        </w:tc>
        <w:tc>
          <w:tcPr>
            <w:tcW w:w="1920" w:type="dxa"/>
            <w:tcBorders>
              <w:top w:val="nil"/>
              <w:left w:val="nil"/>
              <w:bottom w:val="nil"/>
              <w:right w:val="nil"/>
            </w:tcBorders>
            <w:tcMar>
              <w:top w:w="128" w:type="dxa"/>
              <w:left w:w="43" w:type="dxa"/>
              <w:bottom w:w="43" w:type="dxa"/>
              <w:right w:w="43" w:type="dxa"/>
            </w:tcMar>
            <w:vAlign w:val="bottom"/>
          </w:tcPr>
          <w:p w14:paraId="66ECD4E3" w14:textId="77777777" w:rsidR="00517C35" w:rsidRPr="00420F83" w:rsidRDefault="00517C35" w:rsidP="00FE54D1">
            <w:pPr>
              <w:jc w:val="right"/>
              <w:rPr>
                <w:sz w:val="21"/>
              </w:rPr>
            </w:pPr>
            <w:r w:rsidRPr="00420F83">
              <w:rPr>
                <w:sz w:val="21"/>
              </w:rPr>
              <w:t>389 595</w:t>
            </w:r>
          </w:p>
        </w:tc>
        <w:tc>
          <w:tcPr>
            <w:tcW w:w="1920" w:type="dxa"/>
            <w:tcBorders>
              <w:top w:val="nil"/>
              <w:left w:val="nil"/>
              <w:bottom w:val="nil"/>
              <w:right w:val="nil"/>
            </w:tcBorders>
            <w:tcMar>
              <w:top w:w="128" w:type="dxa"/>
              <w:left w:w="43" w:type="dxa"/>
              <w:bottom w:w="43" w:type="dxa"/>
              <w:right w:w="43" w:type="dxa"/>
            </w:tcMar>
            <w:vAlign w:val="bottom"/>
          </w:tcPr>
          <w:p w14:paraId="26B0078C" w14:textId="77777777" w:rsidR="00517C35" w:rsidRPr="00420F83" w:rsidRDefault="00517C35" w:rsidP="00FE54D1">
            <w:pPr>
              <w:jc w:val="right"/>
              <w:rPr>
                <w:sz w:val="21"/>
              </w:rPr>
            </w:pPr>
            <w:r w:rsidRPr="00420F83">
              <w:rPr>
                <w:sz w:val="21"/>
              </w:rPr>
              <w:t>4 709</w:t>
            </w:r>
          </w:p>
        </w:tc>
        <w:tc>
          <w:tcPr>
            <w:tcW w:w="1920" w:type="dxa"/>
            <w:tcBorders>
              <w:top w:val="nil"/>
              <w:left w:val="nil"/>
              <w:bottom w:val="nil"/>
              <w:right w:val="nil"/>
            </w:tcBorders>
            <w:tcMar>
              <w:top w:w="128" w:type="dxa"/>
              <w:left w:w="43" w:type="dxa"/>
              <w:bottom w:w="43" w:type="dxa"/>
              <w:right w:w="43" w:type="dxa"/>
            </w:tcMar>
            <w:vAlign w:val="bottom"/>
          </w:tcPr>
          <w:p w14:paraId="4A1E3BBC" w14:textId="77777777" w:rsidR="00517C35" w:rsidRPr="00420F83" w:rsidRDefault="00517C35" w:rsidP="00FE54D1">
            <w:pPr>
              <w:jc w:val="right"/>
              <w:rPr>
                <w:sz w:val="21"/>
              </w:rPr>
            </w:pPr>
            <w:r w:rsidRPr="00420F83">
              <w:rPr>
                <w:sz w:val="21"/>
              </w:rPr>
              <w:t>0</w:t>
            </w:r>
          </w:p>
        </w:tc>
        <w:tc>
          <w:tcPr>
            <w:tcW w:w="1920" w:type="dxa"/>
            <w:tcBorders>
              <w:top w:val="nil"/>
              <w:left w:val="nil"/>
              <w:bottom w:val="nil"/>
              <w:right w:val="nil"/>
            </w:tcBorders>
            <w:tcMar>
              <w:top w:w="128" w:type="dxa"/>
              <w:left w:w="43" w:type="dxa"/>
              <w:bottom w:w="43" w:type="dxa"/>
              <w:right w:w="43" w:type="dxa"/>
            </w:tcMar>
            <w:vAlign w:val="bottom"/>
          </w:tcPr>
          <w:p w14:paraId="04E665C8" w14:textId="77777777" w:rsidR="00517C35" w:rsidRPr="00420F83" w:rsidRDefault="00517C35" w:rsidP="00FE54D1">
            <w:pPr>
              <w:jc w:val="right"/>
              <w:rPr>
                <w:sz w:val="21"/>
              </w:rPr>
            </w:pPr>
            <w:r w:rsidRPr="00420F83">
              <w:rPr>
                <w:sz w:val="21"/>
              </w:rPr>
              <w:t>0,2</w:t>
            </w:r>
          </w:p>
        </w:tc>
      </w:tr>
      <w:tr w:rsidR="006C5F89" w:rsidRPr="00420F83" w14:paraId="6FF01D0A" w14:textId="77777777">
        <w:trPr>
          <w:trHeight w:val="380"/>
        </w:trPr>
        <w:tc>
          <w:tcPr>
            <w:tcW w:w="1900" w:type="dxa"/>
            <w:tcBorders>
              <w:top w:val="nil"/>
              <w:left w:val="nil"/>
              <w:bottom w:val="nil"/>
              <w:right w:val="nil"/>
            </w:tcBorders>
            <w:tcMar>
              <w:top w:w="128" w:type="dxa"/>
              <w:left w:w="43" w:type="dxa"/>
              <w:bottom w:w="43" w:type="dxa"/>
              <w:right w:w="43" w:type="dxa"/>
            </w:tcMar>
          </w:tcPr>
          <w:p w14:paraId="18FB90C5" w14:textId="77777777" w:rsidR="00517C35" w:rsidRPr="00420F83" w:rsidRDefault="00517C35" w:rsidP="00420F83">
            <w:pPr>
              <w:rPr>
                <w:sz w:val="21"/>
              </w:rPr>
            </w:pPr>
            <w:r w:rsidRPr="00420F83">
              <w:rPr>
                <w:sz w:val="21"/>
              </w:rPr>
              <w:t>Innlandet</w:t>
            </w:r>
          </w:p>
        </w:tc>
        <w:tc>
          <w:tcPr>
            <w:tcW w:w="1920" w:type="dxa"/>
            <w:tcBorders>
              <w:top w:val="nil"/>
              <w:left w:val="nil"/>
              <w:bottom w:val="nil"/>
              <w:right w:val="nil"/>
            </w:tcBorders>
            <w:tcMar>
              <w:top w:w="128" w:type="dxa"/>
              <w:left w:w="43" w:type="dxa"/>
              <w:bottom w:w="43" w:type="dxa"/>
              <w:right w:w="43" w:type="dxa"/>
            </w:tcMar>
            <w:vAlign w:val="bottom"/>
          </w:tcPr>
          <w:p w14:paraId="05EDA3B8" w14:textId="77777777" w:rsidR="00517C35" w:rsidRPr="00420F83" w:rsidRDefault="00517C35" w:rsidP="00FE54D1">
            <w:pPr>
              <w:jc w:val="right"/>
              <w:rPr>
                <w:sz w:val="21"/>
              </w:rPr>
            </w:pPr>
            <w:r w:rsidRPr="00420F83">
              <w:rPr>
                <w:sz w:val="21"/>
              </w:rPr>
              <w:t>29 508</w:t>
            </w:r>
          </w:p>
        </w:tc>
        <w:tc>
          <w:tcPr>
            <w:tcW w:w="1920" w:type="dxa"/>
            <w:tcBorders>
              <w:top w:val="nil"/>
              <w:left w:val="nil"/>
              <w:bottom w:val="nil"/>
              <w:right w:val="nil"/>
            </w:tcBorders>
            <w:tcMar>
              <w:top w:w="128" w:type="dxa"/>
              <w:left w:w="43" w:type="dxa"/>
              <w:bottom w:w="43" w:type="dxa"/>
              <w:right w:w="43" w:type="dxa"/>
            </w:tcMar>
            <w:vAlign w:val="bottom"/>
          </w:tcPr>
          <w:p w14:paraId="08AE8EA2" w14:textId="77777777" w:rsidR="00517C35" w:rsidRPr="00420F83" w:rsidRDefault="00517C35" w:rsidP="00FE54D1">
            <w:pPr>
              <w:jc w:val="right"/>
              <w:rPr>
                <w:sz w:val="21"/>
              </w:rPr>
            </w:pPr>
            <w:r w:rsidRPr="00420F83">
              <w:rPr>
                <w:sz w:val="21"/>
              </w:rPr>
              <w:t>15 728</w:t>
            </w:r>
          </w:p>
        </w:tc>
        <w:tc>
          <w:tcPr>
            <w:tcW w:w="1920" w:type="dxa"/>
            <w:tcBorders>
              <w:top w:val="nil"/>
              <w:left w:val="nil"/>
              <w:bottom w:val="nil"/>
              <w:right w:val="nil"/>
            </w:tcBorders>
            <w:tcMar>
              <w:top w:w="128" w:type="dxa"/>
              <w:left w:w="43" w:type="dxa"/>
              <w:bottom w:w="43" w:type="dxa"/>
              <w:right w:w="43" w:type="dxa"/>
            </w:tcMar>
            <w:vAlign w:val="bottom"/>
          </w:tcPr>
          <w:p w14:paraId="2BA28697" w14:textId="77777777" w:rsidR="00517C35" w:rsidRPr="00420F83" w:rsidRDefault="00517C35" w:rsidP="00FE54D1">
            <w:pPr>
              <w:jc w:val="right"/>
              <w:rPr>
                <w:sz w:val="21"/>
              </w:rPr>
            </w:pPr>
            <w:r w:rsidRPr="00420F83">
              <w:rPr>
                <w:sz w:val="21"/>
              </w:rPr>
              <w:t>6 133</w:t>
            </w:r>
          </w:p>
        </w:tc>
        <w:tc>
          <w:tcPr>
            <w:tcW w:w="1920" w:type="dxa"/>
            <w:tcBorders>
              <w:top w:val="nil"/>
              <w:left w:val="nil"/>
              <w:bottom w:val="nil"/>
              <w:right w:val="nil"/>
            </w:tcBorders>
            <w:tcMar>
              <w:top w:w="128" w:type="dxa"/>
              <w:left w:w="43" w:type="dxa"/>
              <w:bottom w:w="43" w:type="dxa"/>
              <w:right w:w="43" w:type="dxa"/>
            </w:tcMar>
            <w:vAlign w:val="bottom"/>
          </w:tcPr>
          <w:p w14:paraId="15120901" w14:textId="77777777" w:rsidR="00517C35" w:rsidRPr="00420F83" w:rsidRDefault="00517C35" w:rsidP="00FE54D1">
            <w:pPr>
              <w:jc w:val="right"/>
              <w:rPr>
                <w:sz w:val="21"/>
              </w:rPr>
            </w:pPr>
            <w:r w:rsidRPr="00420F83">
              <w:rPr>
                <w:sz w:val="21"/>
              </w:rPr>
              <w:t>37,3</w:t>
            </w:r>
          </w:p>
        </w:tc>
      </w:tr>
      <w:tr w:rsidR="006C5F89" w:rsidRPr="00420F83" w14:paraId="10576647" w14:textId="77777777">
        <w:trPr>
          <w:trHeight w:val="380"/>
        </w:trPr>
        <w:tc>
          <w:tcPr>
            <w:tcW w:w="1900" w:type="dxa"/>
            <w:tcBorders>
              <w:top w:val="nil"/>
              <w:left w:val="nil"/>
              <w:bottom w:val="nil"/>
              <w:right w:val="nil"/>
            </w:tcBorders>
            <w:tcMar>
              <w:top w:w="128" w:type="dxa"/>
              <w:left w:w="43" w:type="dxa"/>
              <w:bottom w:w="43" w:type="dxa"/>
              <w:right w:w="43" w:type="dxa"/>
            </w:tcMar>
          </w:tcPr>
          <w:p w14:paraId="6996F2E1" w14:textId="77777777" w:rsidR="00517C35" w:rsidRPr="00420F83" w:rsidRDefault="00517C35" w:rsidP="00420F83">
            <w:pPr>
              <w:rPr>
                <w:sz w:val="21"/>
              </w:rPr>
            </w:pPr>
            <w:r w:rsidRPr="00420F83">
              <w:rPr>
                <w:sz w:val="21"/>
              </w:rPr>
              <w:t>Buskerud</w:t>
            </w:r>
          </w:p>
        </w:tc>
        <w:tc>
          <w:tcPr>
            <w:tcW w:w="1920" w:type="dxa"/>
            <w:tcBorders>
              <w:top w:val="nil"/>
              <w:left w:val="nil"/>
              <w:bottom w:val="nil"/>
              <w:right w:val="nil"/>
            </w:tcBorders>
            <w:tcMar>
              <w:top w:w="128" w:type="dxa"/>
              <w:left w:w="43" w:type="dxa"/>
              <w:bottom w:w="43" w:type="dxa"/>
              <w:right w:w="43" w:type="dxa"/>
            </w:tcMar>
            <w:vAlign w:val="bottom"/>
          </w:tcPr>
          <w:p w14:paraId="5EF09174" w14:textId="77777777" w:rsidR="00517C35" w:rsidRPr="00420F83" w:rsidRDefault="00517C35" w:rsidP="00FE54D1">
            <w:pPr>
              <w:jc w:val="right"/>
              <w:rPr>
                <w:sz w:val="21"/>
              </w:rPr>
            </w:pPr>
            <w:r w:rsidRPr="00420F83">
              <w:rPr>
                <w:sz w:val="21"/>
              </w:rPr>
              <w:t>46 732</w:t>
            </w:r>
          </w:p>
        </w:tc>
        <w:tc>
          <w:tcPr>
            <w:tcW w:w="1920" w:type="dxa"/>
            <w:tcBorders>
              <w:top w:val="nil"/>
              <w:left w:val="nil"/>
              <w:bottom w:val="nil"/>
              <w:right w:val="nil"/>
            </w:tcBorders>
            <w:tcMar>
              <w:top w:w="128" w:type="dxa"/>
              <w:left w:w="43" w:type="dxa"/>
              <w:bottom w:w="43" w:type="dxa"/>
              <w:right w:w="43" w:type="dxa"/>
            </w:tcMar>
            <w:vAlign w:val="bottom"/>
          </w:tcPr>
          <w:p w14:paraId="4E0908AC" w14:textId="77777777" w:rsidR="00517C35" w:rsidRPr="00420F83" w:rsidRDefault="00517C35" w:rsidP="00FE54D1">
            <w:pPr>
              <w:jc w:val="right"/>
              <w:rPr>
                <w:sz w:val="21"/>
              </w:rPr>
            </w:pPr>
            <w:r w:rsidRPr="00420F83">
              <w:rPr>
                <w:sz w:val="21"/>
              </w:rPr>
              <w:t>6 531</w:t>
            </w:r>
          </w:p>
        </w:tc>
        <w:tc>
          <w:tcPr>
            <w:tcW w:w="1920" w:type="dxa"/>
            <w:tcBorders>
              <w:top w:val="nil"/>
              <w:left w:val="nil"/>
              <w:bottom w:val="nil"/>
              <w:right w:val="nil"/>
            </w:tcBorders>
            <w:tcMar>
              <w:top w:w="128" w:type="dxa"/>
              <w:left w:w="43" w:type="dxa"/>
              <w:bottom w:w="43" w:type="dxa"/>
              <w:right w:w="43" w:type="dxa"/>
            </w:tcMar>
            <w:vAlign w:val="bottom"/>
          </w:tcPr>
          <w:p w14:paraId="4B9EA026" w14:textId="77777777" w:rsidR="00517C35" w:rsidRPr="00420F83" w:rsidRDefault="00517C35" w:rsidP="00FE54D1">
            <w:pPr>
              <w:jc w:val="right"/>
              <w:rPr>
                <w:sz w:val="21"/>
              </w:rPr>
            </w:pPr>
            <w:r w:rsidRPr="00420F83">
              <w:rPr>
                <w:sz w:val="21"/>
              </w:rPr>
              <w:t>1 164</w:t>
            </w:r>
          </w:p>
        </w:tc>
        <w:tc>
          <w:tcPr>
            <w:tcW w:w="1920" w:type="dxa"/>
            <w:tcBorders>
              <w:top w:val="nil"/>
              <w:left w:val="nil"/>
              <w:bottom w:val="nil"/>
              <w:right w:val="nil"/>
            </w:tcBorders>
            <w:tcMar>
              <w:top w:w="128" w:type="dxa"/>
              <w:left w:w="43" w:type="dxa"/>
              <w:bottom w:w="43" w:type="dxa"/>
              <w:right w:w="43" w:type="dxa"/>
            </w:tcMar>
            <w:vAlign w:val="bottom"/>
          </w:tcPr>
          <w:p w14:paraId="1F72C0B3" w14:textId="77777777" w:rsidR="00517C35" w:rsidRPr="00420F83" w:rsidRDefault="00517C35" w:rsidP="00FE54D1">
            <w:pPr>
              <w:jc w:val="right"/>
              <w:rPr>
                <w:sz w:val="21"/>
              </w:rPr>
            </w:pPr>
            <w:r w:rsidRPr="00420F83">
              <w:rPr>
                <w:sz w:val="21"/>
              </w:rPr>
              <w:t>19,2</w:t>
            </w:r>
          </w:p>
        </w:tc>
      </w:tr>
      <w:tr w:rsidR="006C5F89" w:rsidRPr="00420F83" w14:paraId="7507DC33" w14:textId="77777777">
        <w:trPr>
          <w:trHeight w:val="380"/>
        </w:trPr>
        <w:tc>
          <w:tcPr>
            <w:tcW w:w="1900" w:type="dxa"/>
            <w:tcBorders>
              <w:top w:val="nil"/>
              <w:left w:val="nil"/>
              <w:bottom w:val="nil"/>
              <w:right w:val="nil"/>
            </w:tcBorders>
            <w:tcMar>
              <w:top w:w="128" w:type="dxa"/>
              <w:left w:w="43" w:type="dxa"/>
              <w:bottom w:w="43" w:type="dxa"/>
              <w:right w:w="43" w:type="dxa"/>
            </w:tcMar>
          </w:tcPr>
          <w:p w14:paraId="03FB5DB4" w14:textId="77777777" w:rsidR="00517C35" w:rsidRPr="00420F83" w:rsidRDefault="00517C35" w:rsidP="00420F83">
            <w:pPr>
              <w:rPr>
                <w:sz w:val="21"/>
              </w:rPr>
            </w:pPr>
            <w:r w:rsidRPr="00420F83">
              <w:rPr>
                <w:sz w:val="21"/>
              </w:rPr>
              <w:t>Vestfold</w:t>
            </w:r>
          </w:p>
        </w:tc>
        <w:tc>
          <w:tcPr>
            <w:tcW w:w="1920" w:type="dxa"/>
            <w:tcBorders>
              <w:top w:val="nil"/>
              <w:left w:val="nil"/>
              <w:bottom w:val="nil"/>
              <w:right w:val="nil"/>
            </w:tcBorders>
            <w:tcMar>
              <w:top w:w="128" w:type="dxa"/>
              <w:left w:w="43" w:type="dxa"/>
              <w:bottom w:w="43" w:type="dxa"/>
              <w:right w:w="43" w:type="dxa"/>
            </w:tcMar>
            <w:vAlign w:val="bottom"/>
          </w:tcPr>
          <w:p w14:paraId="5D4686CC" w14:textId="77777777" w:rsidR="00517C35" w:rsidRPr="00420F83" w:rsidRDefault="00517C35" w:rsidP="00FE54D1">
            <w:pPr>
              <w:jc w:val="right"/>
              <w:rPr>
                <w:sz w:val="21"/>
              </w:rPr>
            </w:pPr>
            <w:r w:rsidRPr="00420F83">
              <w:rPr>
                <w:sz w:val="21"/>
              </w:rPr>
              <w:t>39 237</w:t>
            </w:r>
          </w:p>
        </w:tc>
        <w:tc>
          <w:tcPr>
            <w:tcW w:w="1920" w:type="dxa"/>
            <w:tcBorders>
              <w:top w:val="nil"/>
              <w:left w:val="nil"/>
              <w:bottom w:val="nil"/>
              <w:right w:val="nil"/>
            </w:tcBorders>
            <w:tcMar>
              <w:top w:w="128" w:type="dxa"/>
              <w:left w:w="43" w:type="dxa"/>
              <w:bottom w:w="43" w:type="dxa"/>
              <w:right w:w="43" w:type="dxa"/>
            </w:tcMar>
            <w:vAlign w:val="bottom"/>
          </w:tcPr>
          <w:p w14:paraId="75AE3A17" w14:textId="77777777" w:rsidR="00517C35" w:rsidRPr="00420F83" w:rsidRDefault="00517C35" w:rsidP="00FE54D1">
            <w:pPr>
              <w:jc w:val="right"/>
              <w:rPr>
                <w:sz w:val="21"/>
              </w:rPr>
            </w:pPr>
            <w:r w:rsidRPr="00420F83">
              <w:rPr>
                <w:sz w:val="21"/>
              </w:rPr>
              <w:t>5 861</w:t>
            </w:r>
          </w:p>
        </w:tc>
        <w:tc>
          <w:tcPr>
            <w:tcW w:w="1920" w:type="dxa"/>
            <w:tcBorders>
              <w:top w:val="nil"/>
              <w:left w:val="nil"/>
              <w:bottom w:val="nil"/>
              <w:right w:val="nil"/>
            </w:tcBorders>
            <w:tcMar>
              <w:top w:w="128" w:type="dxa"/>
              <w:left w:w="43" w:type="dxa"/>
              <w:bottom w:w="43" w:type="dxa"/>
              <w:right w:w="43" w:type="dxa"/>
            </w:tcMar>
            <w:vAlign w:val="bottom"/>
          </w:tcPr>
          <w:p w14:paraId="37F77978" w14:textId="77777777" w:rsidR="00517C35" w:rsidRPr="00420F83" w:rsidRDefault="00517C35" w:rsidP="00FE54D1">
            <w:pPr>
              <w:jc w:val="right"/>
              <w:rPr>
                <w:sz w:val="21"/>
              </w:rPr>
            </w:pPr>
            <w:r w:rsidRPr="00420F83">
              <w:rPr>
                <w:sz w:val="21"/>
              </w:rPr>
              <w:t>3 858</w:t>
            </w:r>
          </w:p>
        </w:tc>
        <w:tc>
          <w:tcPr>
            <w:tcW w:w="1920" w:type="dxa"/>
            <w:tcBorders>
              <w:top w:val="nil"/>
              <w:left w:val="nil"/>
              <w:bottom w:val="nil"/>
              <w:right w:val="nil"/>
            </w:tcBorders>
            <w:tcMar>
              <w:top w:w="128" w:type="dxa"/>
              <w:left w:w="43" w:type="dxa"/>
              <w:bottom w:w="43" w:type="dxa"/>
              <w:right w:w="43" w:type="dxa"/>
            </w:tcMar>
            <w:vAlign w:val="bottom"/>
          </w:tcPr>
          <w:p w14:paraId="2BFBC6D6" w14:textId="77777777" w:rsidR="00517C35" w:rsidRPr="00420F83" w:rsidRDefault="00517C35" w:rsidP="00FE54D1">
            <w:pPr>
              <w:jc w:val="right"/>
              <w:rPr>
                <w:sz w:val="21"/>
              </w:rPr>
            </w:pPr>
            <w:r w:rsidRPr="00420F83">
              <w:rPr>
                <w:sz w:val="21"/>
              </w:rPr>
              <w:t>25,6</w:t>
            </w:r>
          </w:p>
        </w:tc>
      </w:tr>
      <w:tr w:rsidR="006C5F89" w:rsidRPr="00420F83" w14:paraId="1B407493" w14:textId="77777777">
        <w:trPr>
          <w:trHeight w:val="380"/>
        </w:trPr>
        <w:tc>
          <w:tcPr>
            <w:tcW w:w="1900" w:type="dxa"/>
            <w:tcBorders>
              <w:top w:val="nil"/>
              <w:left w:val="nil"/>
              <w:bottom w:val="nil"/>
              <w:right w:val="nil"/>
            </w:tcBorders>
            <w:tcMar>
              <w:top w:w="128" w:type="dxa"/>
              <w:left w:w="43" w:type="dxa"/>
              <w:bottom w:w="43" w:type="dxa"/>
              <w:right w:w="43" w:type="dxa"/>
            </w:tcMar>
          </w:tcPr>
          <w:p w14:paraId="49979646" w14:textId="77777777" w:rsidR="00517C35" w:rsidRPr="00420F83" w:rsidRDefault="00517C35" w:rsidP="00420F83">
            <w:pPr>
              <w:rPr>
                <w:sz w:val="21"/>
              </w:rPr>
            </w:pPr>
            <w:r w:rsidRPr="00420F83">
              <w:rPr>
                <w:sz w:val="21"/>
              </w:rPr>
              <w:t>Telemark</w:t>
            </w:r>
          </w:p>
        </w:tc>
        <w:tc>
          <w:tcPr>
            <w:tcW w:w="1920" w:type="dxa"/>
            <w:tcBorders>
              <w:top w:val="nil"/>
              <w:left w:val="nil"/>
              <w:bottom w:val="nil"/>
              <w:right w:val="nil"/>
            </w:tcBorders>
            <w:tcMar>
              <w:top w:w="128" w:type="dxa"/>
              <w:left w:w="43" w:type="dxa"/>
              <w:bottom w:w="43" w:type="dxa"/>
              <w:right w:w="43" w:type="dxa"/>
            </w:tcMar>
            <w:vAlign w:val="bottom"/>
          </w:tcPr>
          <w:p w14:paraId="576CDE1C" w14:textId="77777777" w:rsidR="00517C35" w:rsidRPr="00420F83" w:rsidRDefault="00517C35" w:rsidP="00FE54D1">
            <w:pPr>
              <w:jc w:val="right"/>
              <w:rPr>
                <w:sz w:val="21"/>
              </w:rPr>
            </w:pPr>
            <w:r w:rsidRPr="00420F83">
              <w:rPr>
                <w:sz w:val="21"/>
              </w:rPr>
              <w:t>40 525</w:t>
            </w:r>
          </w:p>
        </w:tc>
        <w:tc>
          <w:tcPr>
            <w:tcW w:w="1920" w:type="dxa"/>
            <w:tcBorders>
              <w:top w:val="nil"/>
              <w:left w:val="nil"/>
              <w:bottom w:val="nil"/>
              <w:right w:val="nil"/>
            </w:tcBorders>
            <w:tcMar>
              <w:top w:w="128" w:type="dxa"/>
              <w:left w:w="43" w:type="dxa"/>
              <w:bottom w:w="43" w:type="dxa"/>
              <w:right w:w="43" w:type="dxa"/>
            </w:tcMar>
            <w:vAlign w:val="bottom"/>
          </w:tcPr>
          <w:p w14:paraId="0691BA7B" w14:textId="77777777" w:rsidR="00517C35" w:rsidRPr="00420F83" w:rsidRDefault="00517C35" w:rsidP="00FE54D1">
            <w:pPr>
              <w:jc w:val="right"/>
              <w:rPr>
                <w:sz w:val="21"/>
              </w:rPr>
            </w:pPr>
            <w:r w:rsidRPr="00420F83">
              <w:rPr>
                <w:sz w:val="21"/>
              </w:rPr>
              <w:t>4 615</w:t>
            </w:r>
          </w:p>
        </w:tc>
        <w:tc>
          <w:tcPr>
            <w:tcW w:w="1920" w:type="dxa"/>
            <w:tcBorders>
              <w:top w:val="nil"/>
              <w:left w:val="nil"/>
              <w:bottom w:val="nil"/>
              <w:right w:val="nil"/>
            </w:tcBorders>
            <w:tcMar>
              <w:top w:w="128" w:type="dxa"/>
              <w:left w:w="43" w:type="dxa"/>
              <w:bottom w:w="43" w:type="dxa"/>
              <w:right w:w="43" w:type="dxa"/>
            </w:tcMar>
            <w:vAlign w:val="bottom"/>
          </w:tcPr>
          <w:p w14:paraId="1FABC026" w14:textId="77777777" w:rsidR="00517C35" w:rsidRPr="00420F83" w:rsidRDefault="00517C35" w:rsidP="00FE54D1">
            <w:pPr>
              <w:jc w:val="right"/>
              <w:rPr>
                <w:sz w:val="21"/>
              </w:rPr>
            </w:pPr>
            <w:r w:rsidRPr="00420F83">
              <w:rPr>
                <w:sz w:val="21"/>
              </w:rPr>
              <w:t>2 532</w:t>
            </w:r>
          </w:p>
        </w:tc>
        <w:tc>
          <w:tcPr>
            <w:tcW w:w="1920" w:type="dxa"/>
            <w:tcBorders>
              <w:top w:val="nil"/>
              <w:left w:val="nil"/>
              <w:bottom w:val="nil"/>
              <w:right w:val="nil"/>
            </w:tcBorders>
            <w:tcMar>
              <w:top w:w="128" w:type="dxa"/>
              <w:left w:w="43" w:type="dxa"/>
              <w:bottom w:w="43" w:type="dxa"/>
              <w:right w:w="43" w:type="dxa"/>
            </w:tcMar>
            <w:vAlign w:val="bottom"/>
          </w:tcPr>
          <w:p w14:paraId="1AF745E0" w14:textId="77777777" w:rsidR="00517C35" w:rsidRPr="00420F83" w:rsidRDefault="00517C35" w:rsidP="00FE54D1">
            <w:pPr>
              <w:jc w:val="right"/>
              <w:rPr>
                <w:sz w:val="21"/>
              </w:rPr>
            </w:pPr>
            <w:r w:rsidRPr="00420F83">
              <w:rPr>
                <w:sz w:val="21"/>
              </w:rPr>
              <w:t>26,9</w:t>
            </w:r>
          </w:p>
        </w:tc>
      </w:tr>
      <w:tr w:rsidR="006C5F89" w:rsidRPr="00420F83" w14:paraId="0C5A49DE" w14:textId="77777777">
        <w:trPr>
          <w:trHeight w:val="380"/>
        </w:trPr>
        <w:tc>
          <w:tcPr>
            <w:tcW w:w="1900" w:type="dxa"/>
            <w:tcBorders>
              <w:top w:val="nil"/>
              <w:left w:val="nil"/>
              <w:bottom w:val="nil"/>
              <w:right w:val="nil"/>
            </w:tcBorders>
            <w:tcMar>
              <w:top w:w="128" w:type="dxa"/>
              <w:left w:w="43" w:type="dxa"/>
              <w:bottom w:w="43" w:type="dxa"/>
              <w:right w:w="43" w:type="dxa"/>
            </w:tcMar>
          </w:tcPr>
          <w:p w14:paraId="12C4E8D9" w14:textId="77777777" w:rsidR="00517C35" w:rsidRPr="00420F83" w:rsidRDefault="00517C35" w:rsidP="00420F83">
            <w:pPr>
              <w:rPr>
                <w:sz w:val="21"/>
              </w:rPr>
            </w:pPr>
            <w:r w:rsidRPr="00420F83">
              <w:rPr>
                <w:sz w:val="21"/>
              </w:rPr>
              <w:t>Agder</w:t>
            </w:r>
          </w:p>
        </w:tc>
        <w:tc>
          <w:tcPr>
            <w:tcW w:w="1920" w:type="dxa"/>
            <w:tcBorders>
              <w:top w:val="nil"/>
              <w:left w:val="nil"/>
              <w:bottom w:val="nil"/>
              <w:right w:val="nil"/>
            </w:tcBorders>
            <w:tcMar>
              <w:top w:w="128" w:type="dxa"/>
              <w:left w:w="43" w:type="dxa"/>
              <w:bottom w:w="43" w:type="dxa"/>
              <w:right w:w="43" w:type="dxa"/>
            </w:tcMar>
            <w:vAlign w:val="bottom"/>
          </w:tcPr>
          <w:p w14:paraId="27257E36" w14:textId="77777777" w:rsidR="00517C35" w:rsidRPr="00420F83" w:rsidRDefault="00517C35" w:rsidP="00FE54D1">
            <w:pPr>
              <w:jc w:val="right"/>
              <w:rPr>
                <w:sz w:val="21"/>
              </w:rPr>
            </w:pPr>
            <w:r w:rsidRPr="00420F83">
              <w:rPr>
                <w:sz w:val="21"/>
              </w:rPr>
              <w:t>63 512</w:t>
            </w:r>
          </w:p>
        </w:tc>
        <w:tc>
          <w:tcPr>
            <w:tcW w:w="1920" w:type="dxa"/>
            <w:tcBorders>
              <w:top w:val="nil"/>
              <w:left w:val="nil"/>
              <w:bottom w:val="nil"/>
              <w:right w:val="nil"/>
            </w:tcBorders>
            <w:tcMar>
              <w:top w:w="128" w:type="dxa"/>
              <w:left w:w="43" w:type="dxa"/>
              <w:bottom w:w="43" w:type="dxa"/>
              <w:right w:w="43" w:type="dxa"/>
            </w:tcMar>
            <w:vAlign w:val="bottom"/>
          </w:tcPr>
          <w:p w14:paraId="6467ABFE" w14:textId="77777777" w:rsidR="00517C35" w:rsidRPr="00420F83" w:rsidRDefault="00517C35" w:rsidP="00FE54D1">
            <w:pPr>
              <w:jc w:val="right"/>
              <w:rPr>
                <w:sz w:val="21"/>
              </w:rPr>
            </w:pPr>
            <w:r w:rsidRPr="00420F83">
              <w:rPr>
                <w:sz w:val="21"/>
              </w:rPr>
              <w:t>11 119</w:t>
            </w:r>
          </w:p>
        </w:tc>
        <w:tc>
          <w:tcPr>
            <w:tcW w:w="1920" w:type="dxa"/>
            <w:tcBorders>
              <w:top w:val="nil"/>
              <w:left w:val="nil"/>
              <w:bottom w:val="nil"/>
              <w:right w:val="nil"/>
            </w:tcBorders>
            <w:tcMar>
              <w:top w:w="128" w:type="dxa"/>
              <w:left w:w="43" w:type="dxa"/>
              <w:bottom w:w="43" w:type="dxa"/>
              <w:right w:w="43" w:type="dxa"/>
            </w:tcMar>
            <w:vAlign w:val="bottom"/>
          </w:tcPr>
          <w:p w14:paraId="783E08F6" w14:textId="77777777" w:rsidR="00517C35" w:rsidRPr="00420F83" w:rsidRDefault="00517C35" w:rsidP="00FE54D1">
            <w:pPr>
              <w:jc w:val="right"/>
              <w:rPr>
                <w:sz w:val="21"/>
              </w:rPr>
            </w:pPr>
            <w:r w:rsidRPr="00420F83">
              <w:rPr>
                <w:sz w:val="21"/>
              </w:rPr>
              <w:t>4 184</w:t>
            </w:r>
          </w:p>
        </w:tc>
        <w:tc>
          <w:tcPr>
            <w:tcW w:w="1920" w:type="dxa"/>
            <w:tcBorders>
              <w:top w:val="nil"/>
              <w:left w:val="nil"/>
              <w:bottom w:val="nil"/>
              <w:right w:val="nil"/>
            </w:tcBorders>
            <w:tcMar>
              <w:top w:w="128" w:type="dxa"/>
              <w:left w:w="43" w:type="dxa"/>
              <w:bottom w:w="43" w:type="dxa"/>
              <w:right w:w="43" w:type="dxa"/>
            </w:tcMar>
            <w:vAlign w:val="bottom"/>
          </w:tcPr>
          <w:p w14:paraId="7EEAAF76" w14:textId="77777777" w:rsidR="00517C35" w:rsidRPr="00420F83" w:rsidRDefault="00517C35" w:rsidP="00FE54D1">
            <w:pPr>
              <w:jc w:val="right"/>
              <w:rPr>
                <w:sz w:val="21"/>
              </w:rPr>
            </w:pPr>
            <w:r w:rsidRPr="00420F83">
              <w:rPr>
                <w:sz w:val="21"/>
              </w:rPr>
              <w:t>24,6</w:t>
            </w:r>
          </w:p>
        </w:tc>
      </w:tr>
      <w:tr w:rsidR="006C5F89" w:rsidRPr="00420F83" w14:paraId="31190F61" w14:textId="77777777">
        <w:trPr>
          <w:trHeight w:val="380"/>
        </w:trPr>
        <w:tc>
          <w:tcPr>
            <w:tcW w:w="1900" w:type="dxa"/>
            <w:tcBorders>
              <w:top w:val="nil"/>
              <w:left w:val="nil"/>
              <w:bottom w:val="nil"/>
              <w:right w:val="nil"/>
            </w:tcBorders>
            <w:tcMar>
              <w:top w:w="128" w:type="dxa"/>
              <w:left w:w="43" w:type="dxa"/>
              <w:bottom w:w="43" w:type="dxa"/>
              <w:right w:w="43" w:type="dxa"/>
            </w:tcMar>
          </w:tcPr>
          <w:p w14:paraId="7ED070D5" w14:textId="77777777" w:rsidR="00517C35" w:rsidRPr="00420F83" w:rsidRDefault="00517C35" w:rsidP="00420F83">
            <w:pPr>
              <w:rPr>
                <w:sz w:val="21"/>
              </w:rPr>
            </w:pPr>
            <w:r w:rsidRPr="00420F83">
              <w:rPr>
                <w:sz w:val="21"/>
              </w:rPr>
              <w:t>Rogaland</w:t>
            </w:r>
          </w:p>
        </w:tc>
        <w:tc>
          <w:tcPr>
            <w:tcW w:w="1920" w:type="dxa"/>
            <w:tcBorders>
              <w:top w:val="nil"/>
              <w:left w:val="nil"/>
              <w:bottom w:val="nil"/>
              <w:right w:val="nil"/>
            </w:tcBorders>
            <w:tcMar>
              <w:top w:w="128" w:type="dxa"/>
              <w:left w:w="43" w:type="dxa"/>
              <w:bottom w:w="43" w:type="dxa"/>
              <w:right w:w="43" w:type="dxa"/>
            </w:tcMar>
            <w:vAlign w:val="bottom"/>
          </w:tcPr>
          <w:p w14:paraId="1D859B82" w14:textId="77777777" w:rsidR="00517C35" w:rsidRPr="00420F83" w:rsidRDefault="00517C35" w:rsidP="00FE54D1">
            <w:pPr>
              <w:jc w:val="right"/>
              <w:rPr>
                <w:sz w:val="21"/>
              </w:rPr>
            </w:pPr>
            <w:r w:rsidRPr="00420F83">
              <w:rPr>
                <w:sz w:val="21"/>
              </w:rPr>
              <w:t>73 237</w:t>
            </w:r>
          </w:p>
        </w:tc>
        <w:tc>
          <w:tcPr>
            <w:tcW w:w="1920" w:type="dxa"/>
            <w:tcBorders>
              <w:top w:val="nil"/>
              <w:left w:val="nil"/>
              <w:bottom w:val="nil"/>
              <w:right w:val="nil"/>
            </w:tcBorders>
            <w:tcMar>
              <w:top w:w="128" w:type="dxa"/>
              <w:left w:w="43" w:type="dxa"/>
              <w:bottom w:w="43" w:type="dxa"/>
              <w:right w:w="43" w:type="dxa"/>
            </w:tcMar>
            <w:vAlign w:val="bottom"/>
          </w:tcPr>
          <w:p w14:paraId="29AB9515" w14:textId="77777777" w:rsidR="00517C35" w:rsidRPr="00420F83" w:rsidRDefault="00517C35" w:rsidP="00FE54D1">
            <w:pPr>
              <w:jc w:val="right"/>
              <w:rPr>
                <w:sz w:val="21"/>
              </w:rPr>
            </w:pPr>
            <w:r w:rsidRPr="00420F83">
              <w:rPr>
                <w:sz w:val="21"/>
              </w:rPr>
              <w:t>8 013</w:t>
            </w:r>
          </w:p>
        </w:tc>
        <w:tc>
          <w:tcPr>
            <w:tcW w:w="1920" w:type="dxa"/>
            <w:tcBorders>
              <w:top w:val="nil"/>
              <w:left w:val="nil"/>
              <w:bottom w:val="nil"/>
              <w:right w:val="nil"/>
            </w:tcBorders>
            <w:tcMar>
              <w:top w:w="128" w:type="dxa"/>
              <w:left w:w="43" w:type="dxa"/>
              <w:bottom w:w="43" w:type="dxa"/>
              <w:right w:w="43" w:type="dxa"/>
            </w:tcMar>
            <w:vAlign w:val="bottom"/>
          </w:tcPr>
          <w:p w14:paraId="36830BB7" w14:textId="77777777" w:rsidR="00517C35" w:rsidRPr="00420F83" w:rsidRDefault="00517C35" w:rsidP="00FE54D1">
            <w:pPr>
              <w:jc w:val="right"/>
              <w:rPr>
                <w:sz w:val="21"/>
              </w:rPr>
            </w:pPr>
            <w:r w:rsidRPr="00420F83">
              <w:rPr>
                <w:sz w:val="21"/>
              </w:rPr>
              <w:t>10 905</w:t>
            </w:r>
          </w:p>
        </w:tc>
        <w:tc>
          <w:tcPr>
            <w:tcW w:w="1920" w:type="dxa"/>
            <w:tcBorders>
              <w:top w:val="nil"/>
              <w:left w:val="nil"/>
              <w:bottom w:val="nil"/>
              <w:right w:val="nil"/>
            </w:tcBorders>
            <w:tcMar>
              <w:top w:w="128" w:type="dxa"/>
              <w:left w:w="43" w:type="dxa"/>
              <w:bottom w:w="43" w:type="dxa"/>
              <w:right w:w="43" w:type="dxa"/>
            </w:tcMar>
            <w:vAlign w:val="bottom"/>
          </w:tcPr>
          <w:p w14:paraId="5C653116" w14:textId="77777777" w:rsidR="00517C35" w:rsidRPr="00420F83" w:rsidRDefault="00517C35" w:rsidP="00FE54D1">
            <w:pPr>
              <w:jc w:val="right"/>
              <w:rPr>
                <w:sz w:val="21"/>
              </w:rPr>
            </w:pPr>
            <w:r w:rsidRPr="00420F83">
              <w:rPr>
                <w:sz w:val="21"/>
              </w:rPr>
              <w:t>18,1</w:t>
            </w:r>
          </w:p>
        </w:tc>
      </w:tr>
      <w:tr w:rsidR="006C5F89" w:rsidRPr="00420F83" w14:paraId="4F1AC9E5" w14:textId="77777777">
        <w:trPr>
          <w:trHeight w:val="380"/>
        </w:trPr>
        <w:tc>
          <w:tcPr>
            <w:tcW w:w="1900" w:type="dxa"/>
            <w:tcBorders>
              <w:top w:val="nil"/>
              <w:left w:val="nil"/>
              <w:bottom w:val="nil"/>
              <w:right w:val="nil"/>
            </w:tcBorders>
            <w:tcMar>
              <w:top w:w="128" w:type="dxa"/>
              <w:left w:w="43" w:type="dxa"/>
              <w:bottom w:w="43" w:type="dxa"/>
              <w:right w:w="43" w:type="dxa"/>
            </w:tcMar>
          </w:tcPr>
          <w:p w14:paraId="296FD5C7" w14:textId="77777777" w:rsidR="00517C35" w:rsidRPr="00420F83" w:rsidRDefault="00517C35" w:rsidP="00420F83">
            <w:pPr>
              <w:rPr>
                <w:sz w:val="21"/>
              </w:rPr>
            </w:pPr>
            <w:proofErr w:type="spellStart"/>
            <w:r w:rsidRPr="00420F83">
              <w:rPr>
                <w:sz w:val="21"/>
              </w:rPr>
              <w:t>Vestland</w:t>
            </w:r>
            <w:proofErr w:type="spellEnd"/>
          </w:p>
        </w:tc>
        <w:tc>
          <w:tcPr>
            <w:tcW w:w="1920" w:type="dxa"/>
            <w:tcBorders>
              <w:top w:val="nil"/>
              <w:left w:val="nil"/>
              <w:bottom w:val="nil"/>
              <w:right w:val="nil"/>
            </w:tcBorders>
            <w:tcMar>
              <w:top w:w="128" w:type="dxa"/>
              <w:left w:w="43" w:type="dxa"/>
              <w:bottom w:w="43" w:type="dxa"/>
              <w:right w:w="43" w:type="dxa"/>
            </w:tcMar>
            <w:vAlign w:val="bottom"/>
          </w:tcPr>
          <w:p w14:paraId="42690F74" w14:textId="77777777" w:rsidR="00517C35" w:rsidRPr="00420F83" w:rsidRDefault="00517C35" w:rsidP="00FE54D1">
            <w:pPr>
              <w:jc w:val="right"/>
              <w:rPr>
                <w:sz w:val="21"/>
              </w:rPr>
            </w:pPr>
            <w:r w:rsidRPr="00420F83">
              <w:rPr>
                <w:sz w:val="21"/>
              </w:rPr>
              <w:t>150 555</w:t>
            </w:r>
          </w:p>
        </w:tc>
        <w:tc>
          <w:tcPr>
            <w:tcW w:w="1920" w:type="dxa"/>
            <w:tcBorders>
              <w:top w:val="nil"/>
              <w:left w:val="nil"/>
              <w:bottom w:val="nil"/>
              <w:right w:val="nil"/>
            </w:tcBorders>
            <w:tcMar>
              <w:top w:w="128" w:type="dxa"/>
              <w:left w:w="43" w:type="dxa"/>
              <w:bottom w:w="43" w:type="dxa"/>
              <w:right w:w="43" w:type="dxa"/>
            </w:tcMar>
            <w:vAlign w:val="bottom"/>
          </w:tcPr>
          <w:p w14:paraId="5382BF03" w14:textId="77777777" w:rsidR="00517C35" w:rsidRPr="00420F83" w:rsidRDefault="00517C35" w:rsidP="00FE54D1">
            <w:pPr>
              <w:jc w:val="right"/>
              <w:rPr>
                <w:sz w:val="21"/>
              </w:rPr>
            </w:pPr>
            <w:r w:rsidRPr="00420F83">
              <w:rPr>
                <w:sz w:val="21"/>
              </w:rPr>
              <w:t>20 278</w:t>
            </w:r>
          </w:p>
        </w:tc>
        <w:tc>
          <w:tcPr>
            <w:tcW w:w="1920" w:type="dxa"/>
            <w:tcBorders>
              <w:top w:val="nil"/>
              <w:left w:val="nil"/>
              <w:bottom w:val="nil"/>
              <w:right w:val="nil"/>
            </w:tcBorders>
            <w:tcMar>
              <w:top w:w="128" w:type="dxa"/>
              <w:left w:w="43" w:type="dxa"/>
              <w:bottom w:w="43" w:type="dxa"/>
              <w:right w:w="43" w:type="dxa"/>
            </w:tcMar>
            <w:vAlign w:val="bottom"/>
          </w:tcPr>
          <w:p w14:paraId="59E6C92E" w14:textId="77777777" w:rsidR="00517C35" w:rsidRPr="00420F83" w:rsidRDefault="00517C35" w:rsidP="00FE54D1">
            <w:pPr>
              <w:jc w:val="right"/>
              <w:rPr>
                <w:sz w:val="21"/>
              </w:rPr>
            </w:pPr>
            <w:r w:rsidRPr="00420F83">
              <w:rPr>
                <w:sz w:val="21"/>
              </w:rPr>
              <w:t>4 990</w:t>
            </w:r>
          </w:p>
        </w:tc>
        <w:tc>
          <w:tcPr>
            <w:tcW w:w="1920" w:type="dxa"/>
            <w:tcBorders>
              <w:top w:val="nil"/>
              <w:left w:val="nil"/>
              <w:bottom w:val="nil"/>
              <w:right w:val="nil"/>
            </w:tcBorders>
            <w:tcMar>
              <w:top w:w="128" w:type="dxa"/>
              <w:left w:w="43" w:type="dxa"/>
              <w:bottom w:w="43" w:type="dxa"/>
              <w:right w:w="43" w:type="dxa"/>
            </w:tcMar>
            <w:vAlign w:val="bottom"/>
          </w:tcPr>
          <w:p w14:paraId="05C0C38E" w14:textId="77777777" w:rsidR="00517C35" w:rsidRPr="00420F83" w:rsidRDefault="00517C35" w:rsidP="00FE54D1">
            <w:pPr>
              <w:jc w:val="right"/>
              <w:rPr>
                <w:sz w:val="21"/>
              </w:rPr>
            </w:pPr>
            <w:r w:rsidRPr="00420F83">
              <w:rPr>
                <w:sz w:val="21"/>
              </w:rPr>
              <w:t>9,2</w:t>
            </w:r>
          </w:p>
        </w:tc>
      </w:tr>
      <w:tr w:rsidR="006C5F89" w:rsidRPr="00420F83" w14:paraId="2A98BB0C" w14:textId="77777777">
        <w:trPr>
          <w:trHeight w:val="380"/>
        </w:trPr>
        <w:tc>
          <w:tcPr>
            <w:tcW w:w="1900" w:type="dxa"/>
            <w:tcBorders>
              <w:top w:val="nil"/>
              <w:left w:val="nil"/>
              <w:bottom w:val="nil"/>
              <w:right w:val="nil"/>
            </w:tcBorders>
            <w:tcMar>
              <w:top w:w="128" w:type="dxa"/>
              <w:left w:w="43" w:type="dxa"/>
              <w:bottom w:w="43" w:type="dxa"/>
              <w:right w:w="43" w:type="dxa"/>
            </w:tcMar>
          </w:tcPr>
          <w:p w14:paraId="51C02F95" w14:textId="77777777" w:rsidR="00517C35" w:rsidRPr="00420F83" w:rsidRDefault="00517C35" w:rsidP="00420F83">
            <w:pPr>
              <w:rPr>
                <w:sz w:val="21"/>
              </w:rPr>
            </w:pPr>
            <w:r w:rsidRPr="00420F83">
              <w:rPr>
                <w:sz w:val="21"/>
              </w:rPr>
              <w:t>Møre og Romsdal</w:t>
            </w:r>
          </w:p>
        </w:tc>
        <w:tc>
          <w:tcPr>
            <w:tcW w:w="1920" w:type="dxa"/>
            <w:tcBorders>
              <w:top w:val="nil"/>
              <w:left w:val="nil"/>
              <w:bottom w:val="nil"/>
              <w:right w:val="nil"/>
            </w:tcBorders>
            <w:tcMar>
              <w:top w:w="128" w:type="dxa"/>
              <w:left w:w="43" w:type="dxa"/>
              <w:bottom w:w="43" w:type="dxa"/>
              <w:right w:w="43" w:type="dxa"/>
            </w:tcMar>
            <w:vAlign w:val="bottom"/>
          </w:tcPr>
          <w:p w14:paraId="54EE355A" w14:textId="77777777" w:rsidR="00517C35" w:rsidRPr="00420F83" w:rsidRDefault="00517C35" w:rsidP="00FE54D1">
            <w:pPr>
              <w:jc w:val="right"/>
              <w:rPr>
                <w:sz w:val="21"/>
              </w:rPr>
            </w:pPr>
            <w:r w:rsidRPr="00420F83">
              <w:rPr>
                <w:sz w:val="21"/>
              </w:rPr>
              <w:t>69 983</w:t>
            </w:r>
          </w:p>
        </w:tc>
        <w:tc>
          <w:tcPr>
            <w:tcW w:w="1920" w:type="dxa"/>
            <w:tcBorders>
              <w:top w:val="nil"/>
              <w:left w:val="nil"/>
              <w:bottom w:val="nil"/>
              <w:right w:val="nil"/>
            </w:tcBorders>
            <w:tcMar>
              <w:top w:w="128" w:type="dxa"/>
              <w:left w:w="43" w:type="dxa"/>
              <w:bottom w:w="43" w:type="dxa"/>
              <w:right w:w="43" w:type="dxa"/>
            </w:tcMar>
            <w:vAlign w:val="bottom"/>
          </w:tcPr>
          <w:p w14:paraId="5181AFCF" w14:textId="77777777" w:rsidR="00517C35" w:rsidRPr="00420F83" w:rsidRDefault="00517C35" w:rsidP="00FE54D1">
            <w:pPr>
              <w:jc w:val="right"/>
              <w:rPr>
                <w:sz w:val="21"/>
              </w:rPr>
            </w:pPr>
            <w:r w:rsidRPr="00420F83">
              <w:rPr>
                <w:sz w:val="21"/>
              </w:rPr>
              <w:t>8 950</w:t>
            </w:r>
          </w:p>
        </w:tc>
        <w:tc>
          <w:tcPr>
            <w:tcW w:w="1920" w:type="dxa"/>
            <w:tcBorders>
              <w:top w:val="nil"/>
              <w:left w:val="nil"/>
              <w:bottom w:val="nil"/>
              <w:right w:val="nil"/>
            </w:tcBorders>
            <w:tcMar>
              <w:top w:w="128" w:type="dxa"/>
              <w:left w:w="43" w:type="dxa"/>
              <w:bottom w:w="43" w:type="dxa"/>
              <w:right w:w="43" w:type="dxa"/>
            </w:tcMar>
            <w:vAlign w:val="bottom"/>
          </w:tcPr>
          <w:p w14:paraId="77428A89" w14:textId="77777777" w:rsidR="00517C35" w:rsidRPr="00420F83" w:rsidRDefault="00517C35" w:rsidP="00FE54D1">
            <w:pPr>
              <w:jc w:val="right"/>
              <w:rPr>
                <w:sz w:val="21"/>
              </w:rPr>
            </w:pPr>
            <w:r w:rsidRPr="00420F83">
              <w:rPr>
                <w:sz w:val="21"/>
              </w:rPr>
              <w:t>4 753</w:t>
            </w:r>
          </w:p>
        </w:tc>
        <w:tc>
          <w:tcPr>
            <w:tcW w:w="1920" w:type="dxa"/>
            <w:tcBorders>
              <w:top w:val="nil"/>
              <w:left w:val="nil"/>
              <w:bottom w:val="nil"/>
              <w:right w:val="nil"/>
            </w:tcBorders>
            <w:tcMar>
              <w:top w:w="128" w:type="dxa"/>
              <w:left w:w="43" w:type="dxa"/>
              <w:bottom w:w="43" w:type="dxa"/>
              <w:right w:w="43" w:type="dxa"/>
            </w:tcMar>
            <w:vAlign w:val="bottom"/>
          </w:tcPr>
          <w:p w14:paraId="4EC9B104" w14:textId="77777777" w:rsidR="00517C35" w:rsidRPr="00420F83" w:rsidRDefault="00517C35" w:rsidP="00FE54D1">
            <w:pPr>
              <w:jc w:val="right"/>
              <w:rPr>
                <w:sz w:val="21"/>
              </w:rPr>
            </w:pPr>
            <w:r w:rsidRPr="00420F83">
              <w:rPr>
                <w:sz w:val="21"/>
              </w:rPr>
              <w:t>26,6</w:t>
            </w:r>
          </w:p>
        </w:tc>
      </w:tr>
      <w:tr w:rsidR="006C5F89" w:rsidRPr="00420F83" w14:paraId="744534C1" w14:textId="77777777">
        <w:trPr>
          <w:trHeight w:val="380"/>
        </w:trPr>
        <w:tc>
          <w:tcPr>
            <w:tcW w:w="1900" w:type="dxa"/>
            <w:tcBorders>
              <w:top w:val="nil"/>
              <w:left w:val="nil"/>
              <w:bottom w:val="nil"/>
              <w:right w:val="nil"/>
            </w:tcBorders>
            <w:tcMar>
              <w:top w:w="128" w:type="dxa"/>
              <w:left w:w="43" w:type="dxa"/>
              <w:bottom w:w="43" w:type="dxa"/>
              <w:right w:w="43" w:type="dxa"/>
            </w:tcMar>
          </w:tcPr>
          <w:p w14:paraId="404C97F9" w14:textId="77777777" w:rsidR="00517C35" w:rsidRPr="00420F83" w:rsidRDefault="00517C35" w:rsidP="00420F83">
            <w:pPr>
              <w:rPr>
                <w:sz w:val="21"/>
              </w:rPr>
            </w:pPr>
            <w:r w:rsidRPr="00420F83">
              <w:rPr>
                <w:sz w:val="21"/>
              </w:rPr>
              <w:t>Trøndelag</w:t>
            </w:r>
          </w:p>
        </w:tc>
        <w:tc>
          <w:tcPr>
            <w:tcW w:w="1920" w:type="dxa"/>
            <w:tcBorders>
              <w:top w:val="nil"/>
              <w:left w:val="nil"/>
              <w:bottom w:val="nil"/>
              <w:right w:val="nil"/>
            </w:tcBorders>
            <w:tcMar>
              <w:top w:w="128" w:type="dxa"/>
              <w:left w:w="43" w:type="dxa"/>
              <w:bottom w:w="43" w:type="dxa"/>
              <w:right w:w="43" w:type="dxa"/>
            </w:tcMar>
            <w:vAlign w:val="bottom"/>
          </w:tcPr>
          <w:p w14:paraId="556EF26A" w14:textId="77777777" w:rsidR="00517C35" w:rsidRPr="00420F83" w:rsidRDefault="00517C35" w:rsidP="00FE54D1">
            <w:pPr>
              <w:jc w:val="right"/>
              <w:rPr>
                <w:sz w:val="21"/>
              </w:rPr>
            </w:pPr>
            <w:r w:rsidRPr="00420F83">
              <w:rPr>
                <w:sz w:val="21"/>
              </w:rPr>
              <w:t>111 268</w:t>
            </w:r>
          </w:p>
        </w:tc>
        <w:tc>
          <w:tcPr>
            <w:tcW w:w="1920" w:type="dxa"/>
            <w:tcBorders>
              <w:top w:val="nil"/>
              <w:left w:val="nil"/>
              <w:bottom w:val="nil"/>
              <w:right w:val="nil"/>
            </w:tcBorders>
            <w:tcMar>
              <w:top w:w="128" w:type="dxa"/>
              <w:left w:w="43" w:type="dxa"/>
              <w:bottom w:w="43" w:type="dxa"/>
              <w:right w:w="43" w:type="dxa"/>
            </w:tcMar>
            <w:vAlign w:val="bottom"/>
          </w:tcPr>
          <w:p w14:paraId="1C56A6E0" w14:textId="77777777" w:rsidR="00517C35" w:rsidRPr="00420F83" w:rsidRDefault="00517C35" w:rsidP="00FE54D1">
            <w:pPr>
              <w:jc w:val="right"/>
              <w:rPr>
                <w:sz w:val="21"/>
              </w:rPr>
            </w:pPr>
            <w:r w:rsidRPr="00420F83">
              <w:rPr>
                <w:sz w:val="21"/>
              </w:rPr>
              <w:t>17 362</w:t>
            </w:r>
          </w:p>
        </w:tc>
        <w:tc>
          <w:tcPr>
            <w:tcW w:w="1920" w:type="dxa"/>
            <w:tcBorders>
              <w:top w:val="nil"/>
              <w:left w:val="nil"/>
              <w:bottom w:val="nil"/>
              <w:right w:val="nil"/>
            </w:tcBorders>
            <w:tcMar>
              <w:top w:w="128" w:type="dxa"/>
              <w:left w:w="43" w:type="dxa"/>
              <w:bottom w:w="43" w:type="dxa"/>
              <w:right w:w="43" w:type="dxa"/>
            </w:tcMar>
            <w:vAlign w:val="bottom"/>
          </w:tcPr>
          <w:p w14:paraId="434C9519" w14:textId="77777777" w:rsidR="00517C35" w:rsidRPr="00420F83" w:rsidRDefault="00517C35" w:rsidP="00FE54D1">
            <w:pPr>
              <w:jc w:val="right"/>
              <w:rPr>
                <w:sz w:val="21"/>
              </w:rPr>
            </w:pPr>
            <w:r w:rsidRPr="00420F83">
              <w:rPr>
                <w:sz w:val="21"/>
              </w:rPr>
              <w:t>6 557</w:t>
            </w:r>
          </w:p>
        </w:tc>
        <w:tc>
          <w:tcPr>
            <w:tcW w:w="1920" w:type="dxa"/>
            <w:tcBorders>
              <w:top w:val="nil"/>
              <w:left w:val="nil"/>
              <w:bottom w:val="nil"/>
              <w:right w:val="nil"/>
            </w:tcBorders>
            <w:tcMar>
              <w:top w:w="128" w:type="dxa"/>
              <w:left w:w="43" w:type="dxa"/>
              <w:bottom w:w="43" w:type="dxa"/>
              <w:right w:w="43" w:type="dxa"/>
            </w:tcMar>
            <w:vAlign w:val="bottom"/>
          </w:tcPr>
          <w:p w14:paraId="6C00C2FC" w14:textId="77777777" w:rsidR="00517C35" w:rsidRPr="00420F83" w:rsidRDefault="00517C35" w:rsidP="00FE54D1">
            <w:pPr>
              <w:jc w:val="right"/>
              <w:rPr>
                <w:sz w:val="21"/>
              </w:rPr>
            </w:pPr>
            <w:r w:rsidRPr="00420F83">
              <w:rPr>
                <w:sz w:val="21"/>
              </w:rPr>
              <w:t>13,3</w:t>
            </w:r>
          </w:p>
        </w:tc>
      </w:tr>
      <w:tr w:rsidR="006C5F89" w:rsidRPr="00420F83" w14:paraId="7AD1F79B" w14:textId="77777777">
        <w:trPr>
          <w:trHeight w:val="380"/>
        </w:trPr>
        <w:tc>
          <w:tcPr>
            <w:tcW w:w="1900" w:type="dxa"/>
            <w:tcBorders>
              <w:top w:val="nil"/>
              <w:left w:val="nil"/>
              <w:bottom w:val="nil"/>
              <w:right w:val="nil"/>
            </w:tcBorders>
            <w:tcMar>
              <w:top w:w="128" w:type="dxa"/>
              <w:left w:w="43" w:type="dxa"/>
              <w:bottom w:w="43" w:type="dxa"/>
              <w:right w:w="43" w:type="dxa"/>
            </w:tcMar>
          </w:tcPr>
          <w:p w14:paraId="1E05D005" w14:textId="77777777" w:rsidR="00517C35" w:rsidRPr="00420F83" w:rsidRDefault="00517C35" w:rsidP="00420F83">
            <w:pPr>
              <w:rPr>
                <w:sz w:val="21"/>
              </w:rPr>
            </w:pPr>
            <w:r w:rsidRPr="00420F83">
              <w:rPr>
                <w:sz w:val="21"/>
              </w:rPr>
              <w:t>Nordland</w:t>
            </w:r>
          </w:p>
        </w:tc>
        <w:tc>
          <w:tcPr>
            <w:tcW w:w="1920" w:type="dxa"/>
            <w:tcBorders>
              <w:top w:val="nil"/>
              <w:left w:val="nil"/>
              <w:bottom w:val="nil"/>
              <w:right w:val="nil"/>
            </w:tcBorders>
            <w:tcMar>
              <w:top w:w="128" w:type="dxa"/>
              <w:left w:w="43" w:type="dxa"/>
              <w:bottom w:w="43" w:type="dxa"/>
              <w:right w:w="43" w:type="dxa"/>
            </w:tcMar>
            <w:vAlign w:val="bottom"/>
          </w:tcPr>
          <w:p w14:paraId="600A05B0" w14:textId="77777777" w:rsidR="00517C35" w:rsidRPr="00420F83" w:rsidRDefault="00517C35" w:rsidP="00FE54D1">
            <w:pPr>
              <w:jc w:val="right"/>
              <w:rPr>
                <w:sz w:val="21"/>
              </w:rPr>
            </w:pPr>
            <w:r w:rsidRPr="00420F83">
              <w:rPr>
                <w:sz w:val="21"/>
              </w:rPr>
              <w:t>44 276</w:t>
            </w:r>
          </w:p>
        </w:tc>
        <w:tc>
          <w:tcPr>
            <w:tcW w:w="1920" w:type="dxa"/>
            <w:tcBorders>
              <w:top w:val="nil"/>
              <w:left w:val="nil"/>
              <w:bottom w:val="nil"/>
              <w:right w:val="nil"/>
            </w:tcBorders>
            <w:tcMar>
              <w:top w:w="128" w:type="dxa"/>
              <w:left w:w="43" w:type="dxa"/>
              <w:bottom w:w="43" w:type="dxa"/>
              <w:right w:w="43" w:type="dxa"/>
            </w:tcMar>
            <w:vAlign w:val="bottom"/>
          </w:tcPr>
          <w:p w14:paraId="7B8921C7" w14:textId="77777777" w:rsidR="00517C35" w:rsidRPr="00420F83" w:rsidRDefault="00517C35" w:rsidP="00FE54D1">
            <w:pPr>
              <w:jc w:val="right"/>
              <w:rPr>
                <w:sz w:val="21"/>
              </w:rPr>
            </w:pPr>
            <w:r w:rsidRPr="00420F83">
              <w:rPr>
                <w:sz w:val="21"/>
              </w:rPr>
              <w:t>7 779</w:t>
            </w:r>
          </w:p>
        </w:tc>
        <w:tc>
          <w:tcPr>
            <w:tcW w:w="1920" w:type="dxa"/>
            <w:tcBorders>
              <w:top w:val="nil"/>
              <w:left w:val="nil"/>
              <w:bottom w:val="nil"/>
              <w:right w:val="nil"/>
            </w:tcBorders>
            <w:tcMar>
              <w:top w:w="128" w:type="dxa"/>
              <w:left w:w="43" w:type="dxa"/>
              <w:bottom w:w="43" w:type="dxa"/>
              <w:right w:w="43" w:type="dxa"/>
            </w:tcMar>
            <w:vAlign w:val="bottom"/>
          </w:tcPr>
          <w:p w14:paraId="56E1BE43" w14:textId="77777777" w:rsidR="00517C35" w:rsidRPr="00420F83" w:rsidRDefault="00517C35" w:rsidP="00FE54D1">
            <w:pPr>
              <w:jc w:val="right"/>
              <w:rPr>
                <w:sz w:val="21"/>
              </w:rPr>
            </w:pPr>
            <w:r w:rsidRPr="00420F83">
              <w:rPr>
                <w:sz w:val="21"/>
              </w:rPr>
              <w:t>2 845</w:t>
            </w:r>
          </w:p>
        </w:tc>
        <w:tc>
          <w:tcPr>
            <w:tcW w:w="1920" w:type="dxa"/>
            <w:tcBorders>
              <w:top w:val="nil"/>
              <w:left w:val="nil"/>
              <w:bottom w:val="nil"/>
              <w:right w:val="nil"/>
            </w:tcBorders>
            <w:tcMar>
              <w:top w:w="128" w:type="dxa"/>
              <w:left w:w="43" w:type="dxa"/>
              <w:bottom w:w="43" w:type="dxa"/>
              <w:right w:w="43" w:type="dxa"/>
            </w:tcMar>
            <w:vAlign w:val="bottom"/>
          </w:tcPr>
          <w:p w14:paraId="2D4CEAA1" w14:textId="77777777" w:rsidR="00517C35" w:rsidRPr="00420F83" w:rsidRDefault="00517C35" w:rsidP="00FE54D1">
            <w:pPr>
              <w:jc w:val="right"/>
              <w:rPr>
                <w:sz w:val="21"/>
              </w:rPr>
            </w:pPr>
            <w:r w:rsidRPr="00420F83">
              <w:rPr>
                <w:sz w:val="21"/>
              </w:rPr>
              <w:t>36,9</w:t>
            </w:r>
          </w:p>
        </w:tc>
      </w:tr>
      <w:tr w:rsidR="006C5F89" w:rsidRPr="00420F83" w14:paraId="0B827A17" w14:textId="77777777">
        <w:trPr>
          <w:trHeight w:val="380"/>
        </w:trPr>
        <w:tc>
          <w:tcPr>
            <w:tcW w:w="1900" w:type="dxa"/>
            <w:tcBorders>
              <w:top w:val="nil"/>
              <w:left w:val="nil"/>
              <w:bottom w:val="nil"/>
              <w:right w:val="nil"/>
            </w:tcBorders>
            <w:tcMar>
              <w:top w:w="128" w:type="dxa"/>
              <w:left w:w="43" w:type="dxa"/>
              <w:bottom w:w="43" w:type="dxa"/>
              <w:right w:w="43" w:type="dxa"/>
            </w:tcMar>
          </w:tcPr>
          <w:p w14:paraId="6414DC55" w14:textId="77777777" w:rsidR="00517C35" w:rsidRPr="00420F83" w:rsidRDefault="00517C35" w:rsidP="00420F83">
            <w:pPr>
              <w:rPr>
                <w:sz w:val="21"/>
              </w:rPr>
            </w:pPr>
            <w:r w:rsidRPr="00420F83">
              <w:rPr>
                <w:sz w:val="21"/>
              </w:rPr>
              <w:t>Troms</w:t>
            </w:r>
          </w:p>
        </w:tc>
        <w:tc>
          <w:tcPr>
            <w:tcW w:w="1920" w:type="dxa"/>
            <w:tcBorders>
              <w:top w:val="nil"/>
              <w:left w:val="nil"/>
              <w:bottom w:val="nil"/>
              <w:right w:val="nil"/>
            </w:tcBorders>
            <w:tcMar>
              <w:top w:w="128" w:type="dxa"/>
              <w:left w:w="43" w:type="dxa"/>
              <w:bottom w:w="43" w:type="dxa"/>
              <w:right w:w="43" w:type="dxa"/>
            </w:tcMar>
            <w:vAlign w:val="bottom"/>
          </w:tcPr>
          <w:p w14:paraId="0F559FCB" w14:textId="77777777" w:rsidR="00517C35" w:rsidRPr="00420F83" w:rsidRDefault="00517C35" w:rsidP="00FE54D1">
            <w:pPr>
              <w:jc w:val="right"/>
              <w:rPr>
                <w:sz w:val="21"/>
              </w:rPr>
            </w:pPr>
            <w:r w:rsidRPr="00420F83">
              <w:rPr>
                <w:sz w:val="21"/>
              </w:rPr>
              <w:t>117 712</w:t>
            </w:r>
          </w:p>
        </w:tc>
        <w:tc>
          <w:tcPr>
            <w:tcW w:w="1920" w:type="dxa"/>
            <w:tcBorders>
              <w:top w:val="nil"/>
              <w:left w:val="nil"/>
              <w:bottom w:val="nil"/>
              <w:right w:val="nil"/>
            </w:tcBorders>
            <w:tcMar>
              <w:top w:w="128" w:type="dxa"/>
              <w:left w:w="43" w:type="dxa"/>
              <w:bottom w:w="43" w:type="dxa"/>
              <w:right w:w="43" w:type="dxa"/>
            </w:tcMar>
            <w:vAlign w:val="bottom"/>
          </w:tcPr>
          <w:p w14:paraId="62DFEC56" w14:textId="77777777" w:rsidR="00517C35" w:rsidRPr="00420F83" w:rsidRDefault="00517C35" w:rsidP="00FE54D1">
            <w:pPr>
              <w:jc w:val="right"/>
              <w:rPr>
                <w:sz w:val="21"/>
              </w:rPr>
            </w:pPr>
            <w:r w:rsidRPr="00420F83">
              <w:rPr>
                <w:sz w:val="21"/>
              </w:rPr>
              <w:t>7 444</w:t>
            </w:r>
          </w:p>
        </w:tc>
        <w:tc>
          <w:tcPr>
            <w:tcW w:w="1920" w:type="dxa"/>
            <w:tcBorders>
              <w:top w:val="nil"/>
              <w:left w:val="nil"/>
              <w:bottom w:val="nil"/>
              <w:right w:val="nil"/>
            </w:tcBorders>
            <w:tcMar>
              <w:top w:w="128" w:type="dxa"/>
              <w:left w:w="43" w:type="dxa"/>
              <w:bottom w:w="43" w:type="dxa"/>
              <w:right w:w="43" w:type="dxa"/>
            </w:tcMar>
            <w:vAlign w:val="bottom"/>
          </w:tcPr>
          <w:p w14:paraId="437A84EC" w14:textId="77777777" w:rsidR="00517C35" w:rsidRPr="00420F83" w:rsidRDefault="00517C35" w:rsidP="00FE54D1">
            <w:pPr>
              <w:jc w:val="right"/>
              <w:rPr>
                <w:sz w:val="21"/>
              </w:rPr>
            </w:pPr>
            <w:r w:rsidRPr="00420F83">
              <w:rPr>
                <w:sz w:val="21"/>
              </w:rPr>
              <w:t>3 009</w:t>
            </w:r>
          </w:p>
        </w:tc>
        <w:tc>
          <w:tcPr>
            <w:tcW w:w="1920" w:type="dxa"/>
            <w:tcBorders>
              <w:top w:val="nil"/>
              <w:left w:val="nil"/>
              <w:bottom w:val="nil"/>
              <w:right w:val="nil"/>
            </w:tcBorders>
            <w:tcMar>
              <w:top w:w="128" w:type="dxa"/>
              <w:left w:w="43" w:type="dxa"/>
              <w:bottom w:w="43" w:type="dxa"/>
              <w:right w:w="43" w:type="dxa"/>
            </w:tcMar>
            <w:vAlign w:val="bottom"/>
          </w:tcPr>
          <w:p w14:paraId="4E4A17DE" w14:textId="77777777" w:rsidR="00517C35" w:rsidRPr="00420F83" w:rsidRDefault="00517C35" w:rsidP="00FE54D1">
            <w:pPr>
              <w:jc w:val="right"/>
              <w:rPr>
                <w:sz w:val="21"/>
              </w:rPr>
            </w:pPr>
            <w:r w:rsidRPr="00420F83">
              <w:rPr>
                <w:sz w:val="21"/>
              </w:rPr>
              <w:t>6,5</w:t>
            </w:r>
          </w:p>
        </w:tc>
      </w:tr>
      <w:tr w:rsidR="006C5F89" w:rsidRPr="00420F83" w14:paraId="60DD76B0" w14:textId="77777777">
        <w:trPr>
          <w:trHeight w:val="380"/>
        </w:trPr>
        <w:tc>
          <w:tcPr>
            <w:tcW w:w="1900" w:type="dxa"/>
            <w:tcBorders>
              <w:top w:val="nil"/>
              <w:left w:val="nil"/>
              <w:bottom w:val="single" w:sz="4" w:space="0" w:color="000000"/>
              <w:right w:val="nil"/>
            </w:tcBorders>
            <w:tcMar>
              <w:top w:w="128" w:type="dxa"/>
              <w:left w:w="43" w:type="dxa"/>
              <w:bottom w:w="43" w:type="dxa"/>
              <w:right w:w="43" w:type="dxa"/>
            </w:tcMar>
          </w:tcPr>
          <w:p w14:paraId="2792810D" w14:textId="77777777" w:rsidR="00517C35" w:rsidRPr="00420F83" w:rsidRDefault="00517C35" w:rsidP="00420F83">
            <w:pPr>
              <w:rPr>
                <w:sz w:val="21"/>
              </w:rPr>
            </w:pPr>
            <w:r w:rsidRPr="00420F83">
              <w:rPr>
                <w:sz w:val="21"/>
              </w:rPr>
              <w:t>Finnmark</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3A6D8825" w14:textId="77777777" w:rsidR="00517C35" w:rsidRPr="00420F83" w:rsidRDefault="00517C35" w:rsidP="00FE54D1">
            <w:pPr>
              <w:jc w:val="right"/>
              <w:rPr>
                <w:sz w:val="21"/>
              </w:rPr>
            </w:pPr>
            <w:r w:rsidRPr="00420F83">
              <w:rPr>
                <w:sz w:val="21"/>
              </w:rPr>
              <w:t>21 468</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170CC4AB" w14:textId="77777777" w:rsidR="00517C35" w:rsidRPr="00420F83" w:rsidRDefault="00517C35" w:rsidP="00FE54D1">
            <w:pPr>
              <w:jc w:val="right"/>
              <w:rPr>
                <w:sz w:val="21"/>
              </w:rPr>
            </w:pPr>
            <w:r w:rsidRPr="00420F83">
              <w:rPr>
                <w:sz w:val="21"/>
              </w:rPr>
              <w:t>2 031</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5FE183B3" w14:textId="77777777" w:rsidR="00517C35" w:rsidRPr="00420F83" w:rsidRDefault="00517C35" w:rsidP="00FE54D1">
            <w:pPr>
              <w:jc w:val="right"/>
              <w:rPr>
                <w:sz w:val="21"/>
              </w:rPr>
            </w:pPr>
            <w:r w:rsidRPr="00420F83">
              <w:rPr>
                <w:sz w:val="21"/>
              </w:rPr>
              <w:t>236</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698650FA" w14:textId="77777777" w:rsidR="00517C35" w:rsidRPr="00420F83" w:rsidRDefault="00517C35" w:rsidP="00FE54D1">
            <w:pPr>
              <w:jc w:val="right"/>
              <w:rPr>
                <w:sz w:val="21"/>
              </w:rPr>
            </w:pPr>
            <w:r w:rsidRPr="00420F83">
              <w:rPr>
                <w:sz w:val="21"/>
              </w:rPr>
              <w:t>50,8</w:t>
            </w:r>
          </w:p>
        </w:tc>
      </w:tr>
      <w:tr w:rsidR="006C5F89" w:rsidRPr="00420F83" w14:paraId="3D9C7629" w14:textId="77777777">
        <w:trPr>
          <w:trHeight w:val="380"/>
        </w:trPr>
        <w:tc>
          <w:tcPr>
            <w:tcW w:w="1900" w:type="dxa"/>
            <w:tcBorders>
              <w:top w:val="single" w:sz="4" w:space="0" w:color="000000"/>
              <w:left w:val="nil"/>
              <w:bottom w:val="single" w:sz="4" w:space="0" w:color="000000"/>
              <w:right w:val="nil"/>
            </w:tcBorders>
            <w:tcMar>
              <w:top w:w="128" w:type="dxa"/>
              <w:left w:w="43" w:type="dxa"/>
              <w:bottom w:w="43" w:type="dxa"/>
              <w:right w:w="43" w:type="dxa"/>
            </w:tcMar>
          </w:tcPr>
          <w:p w14:paraId="2B1F1F0C" w14:textId="77777777" w:rsidR="00517C35" w:rsidRPr="00420F83" w:rsidRDefault="00517C35" w:rsidP="00420F83">
            <w:pPr>
              <w:rPr>
                <w:sz w:val="21"/>
              </w:rPr>
            </w:pPr>
            <w:r w:rsidRPr="00420F83">
              <w:rPr>
                <w:rStyle w:val="kursiv"/>
                <w:sz w:val="21"/>
              </w:rPr>
              <w:t>Landet</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6D26B" w14:textId="77777777" w:rsidR="00517C35" w:rsidRPr="00420F83" w:rsidRDefault="00517C35" w:rsidP="00FE54D1">
            <w:pPr>
              <w:jc w:val="right"/>
              <w:rPr>
                <w:sz w:val="21"/>
              </w:rPr>
            </w:pPr>
            <w:r w:rsidRPr="00420F83">
              <w:rPr>
                <w:rStyle w:val="kursiv"/>
                <w:sz w:val="21"/>
              </w:rPr>
              <w:t>118 496</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F34284" w14:textId="77777777" w:rsidR="00517C35" w:rsidRPr="00420F83" w:rsidRDefault="00517C35" w:rsidP="00FE54D1">
            <w:pPr>
              <w:jc w:val="right"/>
              <w:rPr>
                <w:sz w:val="21"/>
              </w:rPr>
            </w:pPr>
            <w:r w:rsidRPr="00420F83">
              <w:rPr>
                <w:rStyle w:val="kursiv"/>
                <w:sz w:val="21"/>
              </w:rPr>
              <w:t>140 235</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4B8E28" w14:textId="77777777" w:rsidR="00517C35" w:rsidRPr="00420F83" w:rsidRDefault="00517C35" w:rsidP="00FE54D1">
            <w:pPr>
              <w:jc w:val="right"/>
              <w:rPr>
                <w:sz w:val="21"/>
              </w:rPr>
            </w:pPr>
            <w:r w:rsidRPr="00420F83">
              <w:rPr>
                <w:rStyle w:val="kursiv"/>
                <w:sz w:val="21"/>
              </w:rPr>
              <w:t>71 431</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9963F4" w14:textId="77777777" w:rsidR="00517C35" w:rsidRPr="00420F83" w:rsidRDefault="00517C35" w:rsidP="00FE54D1">
            <w:pPr>
              <w:jc w:val="right"/>
              <w:rPr>
                <w:sz w:val="21"/>
              </w:rPr>
            </w:pPr>
            <w:r w:rsidRPr="00420F83">
              <w:rPr>
                <w:rStyle w:val="kursiv"/>
                <w:sz w:val="21"/>
              </w:rPr>
              <w:t>9,5</w:t>
            </w:r>
          </w:p>
        </w:tc>
      </w:tr>
      <w:tr w:rsidR="006C5F89" w:rsidRPr="00420F83" w14:paraId="1A92A80A" w14:textId="77777777">
        <w:trPr>
          <w:trHeight w:val="380"/>
        </w:trPr>
        <w:tc>
          <w:tcPr>
            <w:tcW w:w="1900" w:type="dxa"/>
            <w:tcBorders>
              <w:top w:val="nil"/>
              <w:left w:val="nil"/>
              <w:bottom w:val="single" w:sz="4" w:space="0" w:color="000000"/>
              <w:right w:val="nil"/>
            </w:tcBorders>
            <w:tcMar>
              <w:top w:w="128" w:type="dxa"/>
              <w:left w:w="43" w:type="dxa"/>
              <w:bottom w:w="43" w:type="dxa"/>
              <w:right w:w="43" w:type="dxa"/>
            </w:tcMar>
          </w:tcPr>
          <w:p w14:paraId="366DD9AA" w14:textId="77777777" w:rsidR="00517C35" w:rsidRPr="00420F83" w:rsidRDefault="00517C35" w:rsidP="00420F83">
            <w:pPr>
              <w:rPr>
                <w:sz w:val="21"/>
              </w:rPr>
            </w:pPr>
            <w:r w:rsidRPr="00420F83">
              <w:rPr>
                <w:rStyle w:val="kursiv"/>
                <w:sz w:val="21"/>
              </w:rPr>
              <w:t>Landet, uten Oslo</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2F440F46" w14:textId="77777777" w:rsidR="00517C35" w:rsidRPr="00420F83" w:rsidRDefault="00517C35" w:rsidP="00FE54D1">
            <w:pPr>
              <w:jc w:val="right"/>
              <w:rPr>
                <w:sz w:val="21"/>
              </w:rPr>
            </w:pPr>
            <w:r w:rsidRPr="00420F83">
              <w:rPr>
                <w:rStyle w:val="kursiv"/>
                <w:sz w:val="21"/>
              </w:rPr>
              <w:t>78 178</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610AB2F7" w14:textId="77777777" w:rsidR="00517C35" w:rsidRPr="00420F83" w:rsidRDefault="00517C35" w:rsidP="00FE54D1">
            <w:pPr>
              <w:jc w:val="right"/>
              <w:rPr>
                <w:sz w:val="21"/>
              </w:rPr>
            </w:pPr>
            <w:r w:rsidRPr="00420F83">
              <w:rPr>
                <w:rStyle w:val="kursiv"/>
                <w:sz w:val="21"/>
              </w:rPr>
              <w:t>135 526</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728092F5" w14:textId="77777777" w:rsidR="00517C35" w:rsidRPr="00420F83" w:rsidRDefault="00517C35" w:rsidP="00FE54D1">
            <w:pPr>
              <w:jc w:val="right"/>
              <w:rPr>
                <w:sz w:val="21"/>
              </w:rPr>
            </w:pPr>
            <w:r w:rsidRPr="00420F83">
              <w:rPr>
                <w:rStyle w:val="kursiv"/>
                <w:sz w:val="21"/>
              </w:rPr>
              <w:t>71 431</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4992AA0E" w14:textId="77777777" w:rsidR="00517C35" w:rsidRPr="00420F83" w:rsidRDefault="00517C35" w:rsidP="00FE54D1">
            <w:pPr>
              <w:jc w:val="right"/>
              <w:rPr>
                <w:sz w:val="21"/>
              </w:rPr>
            </w:pPr>
            <w:r w:rsidRPr="00420F83">
              <w:rPr>
                <w:rStyle w:val="kursiv"/>
                <w:sz w:val="21"/>
              </w:rPr>
              <w:t>16,4</w:t>
            </w:r>
          </w:p>
        </w:tc>
      </w:tr>
    </w:tbl>
    <w:p w14:paraId="091B6EC4" w14:textId="77777777" w:rsidR="00517C35" w:rsidRPr="00420F83" w:rsidRDefault="00517C35" w:rsidP="00420F83">
      <w:pPr>
        <w:pStyle w:val="tabell-noter"/>
      </w:pPr>
      <w:r w:rsidRPr="00420F83">
        <w:rPr>
          <w:rStyle w:val="skrift-hevet"/>
        </w:rPr>
        <w:t>1</w:t>
      </w:r>
      <w:r w:rsidRPr="00420F83">
        <w:tab/>
        <w:t>Andel skolereiser i grunn- og videregående skole av alle reiser.</w:t>
      </w:r>
    </w:p>
    <w:p w14:paraId="7C75095A" w14:textId="77777777" w:rsidR="00517C35" w:rsidRPr="00420F83" w:rsidRDefault="00517C35" w:rsidP="00420F83">
      <w:pPr>
        <w:pStyle w:val="Kilde"/>
      </w:pPr>
      <w:r w:rsidRPr="00420F83">
        <w:t>Kilde: Statistisk sentralbyrå</w:t>
      </w:r>
    </w:p>
    <w:p w14:paraId="2A40CF8A" w14:textId="77777777" w:rsidR="00F30BE3" w:rsidRPr="00FE54D1" w:rsidRDefault="00F30BE3" w:rsidP="00420F83">
      <w:pPr>
        <w:pStyle w:val="Overskrift1"/>
        <w:rPr>
          <w:color w:val="FF0000"/>
        </w:rPr>
      </w:pPr>
      <w:r w:rsidRPr="00FE54D1">
        <w:rPr>
          <w:color w:val="FF0000"/>
        </w:rPr>
        <w:t>[</w:t>
      </w:r>
      <w:proofErr w:type="spellStart"/>
      <w:r w:rsidRPr="00FE54D1">
        <w:rPr>
          <w:color w:val="FF0000"/>
        </w:rPr>
        <w:t>Vedleggsnr</w:t>
      </w:r>
      <w:proofErr w:type="spellEnd"/>
      <w:r w:rsidRPr="00FE54D1">
        <w:rPr>
          <w:color w:val="FF0000"/>
        </w:rPr>
        <w:t>. reset]</w:t>
      </w:r>
    </w:p>
    <w:p w14:paraId="356C8C95" w14:textId="77777777" w:rsidR="00517C35" w:rsidRPr="00420F83" w:rsidRDefault="00517C35" w:rsidP="00420F83">
      <w:pPr>
        <w:pStyle w:val="vedlegg-nr"/>
      </w:pPr>
    </w:p>
    <w:p w14:paraId="205A08B2" w14:textId="77777777" w:rsidR="00517C35" w:rsidRDefault="00517C35" w:rsidP="00420F83">
      <w:pPr>
        <w:pStyle w:val="vedlegg-tit"/>
      </w:pPr>
      <w:r w:rsidRPr="00420F83">
        <w:t xml:space="preserve">Inntekter og utgifter 2019–2026. </w:t>
      </w:r>
      <w:r w:rsidRPr="00420F83">
        <w:br/>
        <w:t>Nasjonalregnskapets gruppering</w:t>
      </w:r>
    </w:p>
    <w:p w14:paraId="07A21D52" w14:textId="77777777" w:rsidR="00A540D8" w:rsidRDefault="00A540D8" w:rsidP="00A540D8">
      <w:pPr>
        <w:spacing w:after="160" w:line="278" w:lineRule="auto"/>
        <w:rPr>
          <w:vanish/>
          <w:color w:val="00B050"/>
          <w:szCs w:val="24"/>
        </w:rPr>
      </w:pPr>
      <w:r>
        <w:br w:type="page"/>
      </w:r>
    </w:p>
    <w:p w14:paraId="490F8E83" w14:textId="77777777" w:rsidR="00A540D8" w:rsidRDefault="00A540D8" w:rsidP="00420F83">
      <w:pPr>
        <w:pStyle w:val="tabell-tittel"/>
        <w:sectPr w:rsidR="00A540D8" w:rsidSect="00A540D8">
          <w:pgSz w:w="11905" w:h="16838"/>
          <w:pgMar w:top="1531" w:right="1162" w:bottom="1213" w:left="1162" w:header="709" w:footer="709" w:gutter="0"/>
          <w:cols w:space="708"/>
          <w:noEndnote/>
          <w:titlePg/>
        </w:sectPr>
      </w:pPr>
    </w:p>
    <w:p w14:paraId="52EC9EDC" w14:textId="5A974F36" w:rsidR="0090276D" w:rsidRPr="00420F83" w:rsidRDefault="0090276D" w:rsidP="00420F83">
      <w:pPr>
        <w:pStyle w:val="tabell-tittel"/>
      </w:pPr>
      <w:r w:rsidRPr="00420F83">
        <w:t>Inntekter og utgifter i kommuneforvaltningen i alt. Mill. kroner og endring i prosent</w:t>
      </w:r>
    </w:p>
    <w:p w14:paraId="390C62F7" w14:textId="2AC1F517" w:rsidR="00517C35" w:rsidRPr="00420F83" w:rsidRDefault="00517C35" w:rsidP="00420F83">
      <w:pPr>
        <w:pStyle w:val="Tabellnavn"/>
      </w:pPr>
      <w:r w:rsidRPr="00420F83">
        <w:t>11J2xt2</w:t>
      </w:r>
    </w:p>
    <w:tbl>
      <w:tblPr>
        <w:tblW w:w="14020" w:type="dxa"/>
        <w:tblInd w:w="43" w:type="dxa"/>
        <w:tblLayout w:type="fixed"/>
        <w:tblCellMar>
          <w:top w:w="128" w:type="dxa"/>
          <w:left w:w="43" w:type="dxa"/>
          <w:bottom w:w="43" w:type="dxa"/>
          <w:right w:w="43" w:type="dxa"/>
        </w:tblCellMar>
        <w:tblLook w:val="0000" w:firstRow="0" w:lastRow="0" w:firstColumn="0" w:lastColumn="0" w:noHBand="0" w:noVBand="0"/>
      </w:tblPr>
      <w:tblGrid>
        <w:gridCol w:w="640"/>
        <w:gridCol w:w="2740"/>
        <w:gridCol w:w="1100"/>
        <w:gridCol w:w="1100"/>
        <w:gridCol w:w="1100"/>
        <w:gridCol w:w="1100"/>
        <w:gridCol w:w="1100"/>
        <w:gridCol w:w="1100"/>
        <w:gridCol w:w="1100"/>
        <w:gridCol w:w="1100"/>
        <w:gridCol w:w="920"/>
        <w:gridCol w:w="920"/>
      </w:tblGrid>
      <w:tr w:rsidR="006C5F89" w:rsidRPr="00420F83" w14:paraId="5EE8DED6" w14:textId="77777777" w:rsidTr="0090276D">
        <w:trPr>
          <w:trHeight w:val="360"/>
        </w:trPr>
        <w:tc>
          <w:tcPr>
            <w:tcW w:w="338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E2AECE5" w14:textId="77777777" w:rsidR="00517C35" w:rsidRPr="00420F83" w:rsidRDefault="00517C35" w:rsidP="00420F83">
            <w:pPr>
              <w:rPr>
                <w:sz w:val="21"/>
              </w:rPr>
            </w:pPr>
          </w:p>
        </w:tc>
        <w:tc>
          <w:tcPr>
            <w:tcW w:w="8800" w:type="dxa"/>
            <w:gridSpan w:val="8"/>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FCEDE56" w14:textId="77777777" w:rsidR="00517C35" w:rsidRPr="00420F83" w:rsidRDefault="00517C35" w:rsidP="00A64858">
            <w:pPr>
              <w:jc w:val="center"/>
              <w:rPr>
                <w:sz w:val="21"/>
              </w:rPr>
            </w:pPr>
            <w:r w:rsidRPr="00420F83">
              <w:rPr>
                <w:sz w:val="21"/>
              </w:rPr>
              <w:t>Millioner kroner</w:t>
            </w:r>
          </w:p>
        </w:tc>
        <w:tc>
          <w:tcPr>
            <w:tcW w:w="1840" w:type="dxa"/>
            <w:gridSpan w:val="2"/>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E347E95" w14:textId="77777777" w:rsidR="00517C35" w:rsidRPr="00420F83" w:rsidRDefault="00517C35" w:rsidP="00A64858">
            <w:pPr>
              <w:jc w:val="center"/>
              <w:rPr>
                <w:sz w:val="21"/>
              </w:rPr>
            </w:pPr>
            <w:r w:rsidRPr="00420F83">
              <w:rPr>
                <w:sz w:val="21"/>
              </w:rPr>
              <w:t>Endring i pst.</w:t>
            </w:r>
          </w:p>
        </w:tc>
      </w:tr>
      <w:tr w:rsidR="006C5F89" w:rsidRPr="00420F83" w14:paraId="64A01AFF" w14:textId="77777777" w:rsidTr="0090276D">
        <w:trPr>
          <w:trHeight w:val="360"/>
        </w:trPr>
        <w:tc>
          <w:tcPr>
            <w:tcW w:w="3380" w:type="dxa"/>
            <w:gridSpan w:val="2"/>
            <w:vMerge/>
            <w:tcBorders>
              <w:top w:val="single" w:sz="4" w:space="0" w:color="000000"/>
              <w:left w:val="nil"/>
              <w:bottom w:val="single" w:sz="4" w:space="0" w:color="000000"/>
              <w:right w:val="nil"/>
            </w:tcBorders>
          </w:tcPr>
          <w:p w14:paraId="26B9A73D" w14:textId="77777777" w:rsidR="00517C35" w:rsidRPr="00420F83" w:rsidRDefault="00517C35" w:rsidP="008C1B0C"/>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B518D6D" w14:textId="77777777" w:rsidR="00517C35" w:rsidRPr="00420F83" w:rsidRDefault="00517C35" w:rsidP="00A64858">
            <w:pPr>
              <w:jc w:val="right"/>
              <w:rPr>
                <w:sz w:val="21"/>
              </w:rPr>
            </w:pPr>
            <w:r w:rsidRPr="00420F83">
              <w:rPr>
                <w:sz w:val="21"/>
              </w:rPr>
              <w:t>2019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2AB6644" w14:textId="77777777" w:rsidR="00517C35" w:rsidRPr="00420F83" w:rsidRDefault="00517C35" w:rsidP="00A64858">
            <w:pPr>
              <w:jc w:val="right"/>
              <w:rPr>
                <w:sz w:val="21"/>
              </w:rPr>
            </w:pPr>
            <w:r w:rsidRPr="00420F83">
              <w:rPr>
                <w:sz w:val="21"/>
              </w:rPr>
              <w:t>2020</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47F061C" w14:textId="77777777" w:rsidR="00517C35" w:rsidRPr="00420F83" w:rsidRDefault="00517C35" w:rsidP="00A64858">
            <w:pPr>
              <w:jc w:val="right"/>
              <w:rPr>
                <w:sz w:val="21"/>
              </w:rPr>
            </w:pPr>
            <w:r w:rsidRPr="00420F83">
              <w:rPr>
                <w:sz w:val="21"/>
              </w:rPr>
              <w:t>2021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81A3DFB" w14:textId="77777777" w:rsidR="00517C35" w:rsidRPr="00420F83" w:rsidRDefault="00517C35" w:rsidP="00A64858">
            <w:pPr>
              <w:jc w:val="right"/>
              <w:rPr>
                <w:sz w:val="21"/>
              </w:rPr>
            </w:pPr>
            <w:r w:rsidRPr="00420F83">
              <w:rPr>
                <w:sz w:val="21"/>
              </w:rPr>
              <w:t>2022</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1C8AFE9" w14:textId="77777777" w:rsidR="00517C35" w:rsidRPr="00420F83" w:rsidRDefault="00517C35" w:rsidP="00A64858">
            <w:pPr>
              <w:jc w:val="right"/>
              <w:rPr>
                <w:sz w:val="21"/>
              </w:rPr>
            </w:pPr>
            <w:r w:rsidRPr="00420F83">
              <w:rPr>
                <w:sz w:val="21"/>
              </w:rPr>
              <w:t>2023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B113C70" w14:textId="77777777" w:rsidR="00517C35" w:rsidRPr="00420F83" w:rsidRDefault="00517C35" w:rsidP="00A64858">
            <w:pPr>
              <w:jc w:val="right"/>
              <w:rPr>
                <w:sz w:val="21"/>
              </w:rPr>
            </w:pPr>
            <w:r w:rsidRPr="00420F83">
              <w:rPr>
                <w:sz w:val="21"/>
              </w:rPr>
              <w:t>2024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F485069" w14:textId="77777777" w:rsidR="00517C35" w:rsidRPr="00420F83" w:rsidRDefault="00517C35" w:rsidP="00A64858">
            <w:pPr>
              <w:jc w:val="right"/>
              <w:rPr>
                <w:sz w:val="21"/>
              </w:rPr>
            </w:pPr>
            <w:r w:rsidRPr="00420F83">
              <w:rPr>
                <w:sz w:val="21"/>
              </w:rPr>
              <w:t>2025</w:t>
            </w:r>
            <w:r w:rsidRPr="00420F83">
              <w:rPr>
                <w:rStyle w:val="skrift-hevet"/>
                <w:sz w:val="21"/>
              </w:rPr>
              <w:t>1</w:t>
            </w:r>
          </w:p>
        </w:tc>
        <w:tc>
          <w:tcPr>
            <w:tcW w:w="11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4418DB4" w14:textId="77777777" w:rsidR="00517C35" w:rsidRPr="00420F83" w:rsidRDefault="00517C35" w:rsidP="00A64858">
            <w:pPr>
              <w:jc w:val="right"/>
              <w:rPr>
                <w:sz w:val="21"/>
              </w:rPr>
            </w:pPr>
            <w:r w:rsidRPr="00420F83">
              <w:rPr>
                <w:sz w:val="21"/>
              </w:rPr>
              <w:t>2026</w:t>
            </w:r>
            <w:r w:rsidRPr="00420F83">
              <w:rPr>
                <w:rStyle w:val="skrift-hevet"/>
                <w:sz w:val="21"/>
              </w:rPr>
              <w:t>1</w:t>
            </w:r>
          </w:p>
        </w:tc>
        <w:tc>
          <w:tcPr>
            <w:tcW w:w="9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1E5D425" w14:textId="77777777" w:rsidR="00517C35" w:rsidRPr="00420F83" w:rsidRDefault="00517C35" w:rsidP="00A64858">
            <w:pPr>
              <w:jc w:val="right"/>
              <w:rPr>
                <w:sz w:val="21"/>
              </w:rPr>
            </w:pPr>
            <w:r w:rsidRPr="00420F83">
              <w:rPr>
                <w:sz w:val="21"/>
              </w:rPr>
              <w:t>2025</w:t>
            </w:r>
            <w:r w:rsidRPr="00420F83">
              <w:rPr>
                <w:rStyle w:val="skrift-hevet"/>
                <w:sz w:val="21"/>
              </w:rPr>
              <w:t>1</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90875E8" w14:textId="77777777" w:rsidR="00517C35" w:rsidRPr="00420F83" w:rsidRDefault="00517C35" w:rsidP="00A64858">
            <w:pPr>
              <w:jc w:val="right"/>
              <w:rPr>
                <w:sz w:val="21"/>
              </w:rPr>
            </w:pPr>
            <w:r w:rsidRPr="00420F83">
              <w:rPr>
                <w:sz w:val="21"/>
              </w:rPr>
              <w:t>2026</w:t>
            </w:r>
            <w:r w:rsidRPr="00420F83">
              <w:rPr>
                <w:rStyle w:val="skrift-hevet"/>
                <w:sz w:val="21"/>
              </w:rPr>
              <w:t>1</w:t>
            </w:r>
          </w:p>
        </w:tc>
      </w:tr>
      <w:tr w:rsidR="006C5F89" w:rsidRPr="00420F83" w14:paraId="1670EFDD"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6D38A10B" w14:textId="77777777" w:rsidR="00517C35" w:rsidRPr="00420F83" w:rsidRDefault="00517C35" w:rsidP="00420F83">
            <w:pPr>
              <w:rPr>
                <w:sz w:val="21"/>
              </w:rPr>
            </w:pPr>
            <w:r w:rsidRPr="00420F83">
              <w:rPr>
                <w:rStyle w:val="kursiv"/>
                <w:sz w:val="21"/>
              </w:rPr>
              <w:t>A. INNTEKTER I ALT</w:t>
            </w:r>
          </w:p>
        </w:tc>
        <w:tc>
          <w:tcPr>
            <w:tcW w:w="1100" w:type="dxa"/>
            <w:tcBorders>
              <w:top w:val="nil"/>
              <w:left w:val="nil"/>
              <w:bottom w:val="nil"/>
              <w:right w:val="nil"/>
            </w:tcBorders>
            <w:tcMar>
              <w:top w:w="128" w:type="dxa"/>
              <w:left w:w="43" w:type="dxa"/>
              <w:bottom w:w="43" w:type="dxa"/>
              <w:right w:w="43" w:type="dxa"/>
            </w:tcMar>
            <w:vAlign w:val="bottom"/>
          </w:tcPr>
          <w:p w14:paraId="30871F3A" w14:textId="77777777" w:rsidR="00517C35" w:rsidRPr="00420F83" w:rsidRDefault="00517C35" w:rsidP="00A64858">
            <w:pPr>
              <w:jc w:val="right"/>
              <w:rPr>
                <w:sz w:val="21"/>
              </w:rPr>
            </w:pPr>
            <w:r w:rsidRPr="00420F83">
              <w:rPr>
                <w:rStyle w:val="kursiv"/>
                <w:sz w:val="21"/>
              </w:rPr>
              <w:t xml:space="preserve"> 603 999 </w:t>
            </w:r>
          </w:p>
        </w:tc>
        <w:tc>
          <w:tcPr>
            <w:tcW w:w="1100" w:type="dxa"/>
            <w:tcBorders>
              <w:top w:val="nil"/>
              <w:left w:val="nil"/>
              <w:bottom w:val="nil"/>
              <w:right w:val="nil"/>
            </w:tcBorders>
            <w:tcMar>
              <w:top w:w="128" w:type="dxa"/>
              <w:left w:w="43" w:type="dxa"/>
              <w:bottom w:w="43" w:type="dxa"/>
              <w:right w:w="43" w:type="dxa"/>
            </w:tcMar>
            <w:vAlign w:val="bottom"/>
          </w:tcPr>
          <w:p w14:paraId="4AC5D434" w14:textId="77777777" w:rsidR="00517C35" w:rsidRPr="00420F83" w:rsidRDefault="00517C35" w:rsidP="00A64858">
            <w:pPr>
              <w:jc w:val="right"/>
              <w:rPr>
                <w:sz w:val="21"/>
              </w:rPr>
            </w:pPr>
            <w:r w:rsidRPr="00420F83">
              <w:rPr>
                <w:rStyle w:val="kursiv"/>
                <w:sz w:val="21"/>
              </w:rPr>
              <w:t xml:space="preserve"> 620 415 </w:t>
            </w:r>
          </w:p>
        </w:tc>
        <w:tc>
          <w:tcPr>
            <w:tcW w:w="1100" w:type="dxa"/>
            <w:tcBorders>
              <w:top w:val="nil"/>
              <w:left w:val="nil"/>
              <w:bottom w:val="nil"/>
              <w:right w:val="nil"/>
            </w:tcBorders>
            <w:tcMar>
              <w:top w:w="128" w:type="dxa"/>
              <w:left w:w="43" w:type="dxa"/>
              <w:bottom w:w="43" w:type="dxa"/>
              <w:right w:w="43" w:type="dxa"/>
            </w:tcMar>
            <w:vAlign w:val="bottom"/>
          </w:tcPr>
          <w:p w14:paraId="226AAA75" w14:textId="77777777" w:rsidR="00517C35" w:rsidRPr="00420F83" w:rsidRDefault="00517C35" w:rsidP="00A64858">
            <w:pPr>
              <w:jc w:val="right"/>
              <w:rPr>
                <w:sz w:val="21"/>
              </w:rPr>
            </w:pPr>
            <w:r w:rsidRPr="00420F83">
              <w:rPr>
                <w:rStyle w:val="kursiv"/>
                <w:sz w:val="21"/>
              </w:rPr>
              <w:t xml:space="preserve"> 670 632 </w:t>
            </w:r>
          </w:p>
        </w:tc>
        <w:tc>
          <w:tcPr>
            <w:tcW w:w="1100" w:type="dxa"/>
            <w:tcBorders>
              <w:top w:val="nil"/>
              <w:left w:val="nil"/>
              <w:bottom w:val="nil"/>
              <w:right w:val="nil"/>
            </w:tcBorders>
            <w:tcMar>
              <w:top w:w="128" w:type="dxa"/>
              <w:left w:w="43" w:type="dxa"/>
              <w:bottom w:w="43" w:type="dxa"/>
              <w:right w:w="43" w:type="dxa"/>
            </w:tcMar>
            <w:vAlign w:val="bottom"/>
          </w:tcPr>
          <w:p w14:paraId="7119FCA1" w14:textId="77777777" w:rsidR="00517C35" w:rsidRPr="00420F83" w:rsidRDefault="00517C35" w:rsidP="00A64858">
            <w:pPr>
              <w:jc w:val="right"/>
              <w:rPr>
                <w:sz w:val="21"/>
              </w:rPr>
            </w:pPr>
            <w:r w:rsidRPr="00420F83">
              <w:rPr>
                <w:rStyle w:val="kursiv"/>
                <w:sz w:val="21"/>
              </w:rPr>
              <w:t xml:space="preserve"> 708 366 </w:t>
            </w:r>
          </w:p>
        </w:tc>
        <w:tc>
          <w:tcPr>
            <w:tcW w:w="1100" w:type="dxa"/>
            <w:tcBorders>
              <w:top w:val="nil"/>
              <w:left w:val="nil"/>
              <w:bottom w:val="nil"/>
              <w:right w:val="nil"/>
            </w:tcBorders>
            <w:tcMar>
              <w:top w:w="128" w:type="dxa"/>
              <w:left w:w="43" w:type="dxa"/>
              <w:bottom w:w="43" w:type="dxa"/>
              <w:right w:w="43" w:type="dxa"/>
            </w:tcMar>
            <w:vAlign w:val="bottom"/>
          </w:tcPr>
          <w:p w14:paraId="0CFD9A30" w14:textId="77777777" w:rsidR="00517C35" w:rsidRPr="00420F83" w:rsidRDefault="00517C35" w:rsidP="00A64858">
            <w:pPr>
              <w:jc w:val="right"/>
              <w:rPr>
                <w:sz w:val="21"/>
              </w:rPr>
            </w:pPr>
            <w:r w:rsidRPr="00420F83">
              <w:rPr>
                <w:rStyle w:val="kursiv"/>
                <w:sz w:val="21"/>
              </w:rPr>
              <w:t xml:space="preserve"> 755 531 </w:t>
            </w:r>
          </w:p>
        </w:tc>
        <w:tc>
          <w:tcPr>
            <w:tcW w:w="1100" w:type="dxa"/>
            <w:tcBorders>
              <w:top w:val="nil"/>
              <w:left w:val="nil"/>
              <w:bottom w:val="nil"/>
              <w:right w:val="nil"/>
            </w:tcBorders>
            <w:tcMar>
              <w:top w:w="128" w:type="dxa"/>
              <w:left w:w="43" w:type="dxa"/>
              <w:bottom w:w="43" w:type="dxa"/>
              <w:right w:w="43" w:type="dxa"/>
            </w:tcMar>
            <w:vAlign w:val="bottom"/>
          </w:tcPr>
          <w:p w14:paraId="7810D3EA" w14:textId="77777777" w:rsidR="00517C35" w:rsidRPr="00420F83" w:rsidRDefault="00517C35" w:rsidP="00A64858">
            <w:pPr>
              <w:jc w:val="right"/>
              <w:rPr>
                <w:sz w:val="21"/>
              </w:rPr>
            </w:pPr>
            <w:r w:rsidRPr="00420F83">
              <w:rPr>
                <w:rStyle w:val="kursiv"/>
                <w:sz w:val="21"/>
              </w:rPr>
              <w:t xml:space="preserve"> 793 429 </w:t>
            </w:r>
          </w:p>
        </w:tc>
        <w:tc>
          <w:tcPr>
            <w:tcW w:w="1100" w:type="dxa"/>
            <w:tcBorders>
              <w:top w:val="nil"/>
              <w:left w:val="nil"/>
              <w:bottom w:val="nil"/>
              <w:right w:val="nil"/>
            </w:tcBorders>
            <w:tcMar>
              <w:top w:w="128" w:type="dxa"/>
              <w:left w:w="43" w:type="dxa"/>
              <w:bottom w:w="43" w:type="dxa"/>
              <w:right w:w="43" w:type="dxa"/>
            </w:tcMar>
            <w:vAlign w:val="bottom"/>
          </w:tcPr>
          <w:p w14:paraId="389EA5DA" w14:textId="77777777" w:rsidR="00517C35" w:rsidRPr="00420F83" w:rsidRDefault="00517C35" w:rsidP="00A64858">
            <w:pPr>
              <w:jc w:val="right"/>
              <w:rPr>
                <w:sz w:val="21"/>
              </w:rPr>
            </w:pPr>
            <w:r w:rsidRPr="00420F83">
              <w:rPr>
                <w:rStyle w:val="kursiv"/>
                <w:sz w:val="21"/>
              </w:rPr>
              <w:t xml:space="preserve"> 839 995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394D8120" w14:textId="77777777" w:rsidR="00517C35" w:rsidRPr="00420F83" w:rsidRDefault="00517C35" w:rsidP="00A64858">
            <w:pPr>
              <w:jc w:val="right"/>
              <w:rPr>
                <w:sz w:val="21"/>
              </w:rPr>
            </w:pPr>
            <w:r w:rsidRPr="00420F83">
              <w:rPr>
                <w:rStyle w:val="kursiv"/>
                <w:sz w:val="21"/>
              </w:rPr>
              <w:t xml:space="preserve"> 866 997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6D5F75CC" w14:textId="77777777" w:rsidR="00517C35" w:rsidRPr="00420F83" w:rsidRDefault="00517C35" w:rsidP="00A64858">
            <w:pPr>
              <w:jc w:val="right"/>
              <w:rPr>
                <w:sz w:val="21"/>
              </w:rPr>
            </w:pPr>
            <w:r w:rsidRPr="00420F83">
              <w:rPr>
                <w:rStyle w:val="kursiv"/>
                <w:sz w:val="21"/>
              </w:rPr>
              <w:t xml:space="preserve"> 5,9 </w:t>
            </w:r>
          </w:p>
        </w:tc>
        <w:tc>
          <w:tcPr>
            <w:tcW w:w="920" w:type="dxa"/>
            <w:tcBorders>
              <w:top w:val="nil"/>
              <w:left w:val="nil"/>
              <w:bottom w:val="nil"/>
              <w:right w:val="nil"/>
            </w:tcBorders>
            <w:tcMar>
              <w:top w:w="128" w:type="dxa"/>
              <w:left w:w="43" w:type="dxa"/>
              <w:bottom w:w="43" w:type="dxa"/>
              <w:right w:w="43" w:type="dxa"/>
            </w:tcMar>
            <w:vAlign w:val="bottom"/>
          </w:tcPr>
          <w:p w14:paraId="023716C3" w14:textId="77777777" w:rsidR="00517C35" w:rsidRPr="00420F83" w:rsidRDefault="00517C35" w:rsidP="00A64858">
            <w:pPr>
              <w:jc w:val="right"/>
              <w:rPr>
                <w:sz w:val="21"/>
              </w:rPr>
            </w:pPr>
            <w:r w:rsidRPr="00420F83">
              <w:rPr>
                <w:rStyle w:val="kursiv"/>
                <w:sz w:val="21"/>
              </w:rPr>
              <w:t xml:space="preserve"> 3,2 </w:t>
            </w:r>
          </w:p>
        </w:tc>
      </w:tr>
      <w:tr w:rsidR="006C5F89" w:rsidRPr="00420F83" w14:paraId="1314138B"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05AEAD89" w14:textId="77777777" w:rsidR="00517C35" w:rsidRPr="00420F83" w:rsidRDefault="00517C35" w:rsidP="00420F83">
            <w:pPr>
              <w:rPr>
                <w:sz w:val="21"/>
              </w:rPr>
            </w:pPr>
            <w:r w:rsidRPr="00420F83">
              <w:rPr>
                <w:rStyle w:val="kursiv"/>
                <w:sz w:val="21"/>
              </w:rPr>
              <w:t>LØPENDE INNTEKTER</w:t>
            </w:r>
          </w:p>
        </w:tc>
        <w:tc>
          <w:tcPr>
            <w:tcW w:w="1100" w:type="dxa"/>
            <w:tcBorders>
              <w:top w:val="nil"/>
              <w:left w:val="nil"/>
              <w:bottom w:val="nil"/>
              <w:right w:val="nil"/>
            </w:tcBorders>
            <w:tcMar>
              <w:top w:w="128" w:type="dxa"/>
              <w:left w:w="43" w:type="dxa"/>
              <w:bottom w:w="43" w:type="dxa"/>
              <w:right w:w="43" w:type="dxa"/>
            </w:tcMar>
            <w:vAlign w:val="bottom"/>
          </w:tcPr>
          <w:p w14:paraId="19440663" w14:textId="77777777" w:rsidR="00517C35" w:rsidRPr="00420F83" w:rsidRDefault="00517C35" w:rsidP="00A64858">
            <w:pPr>
              <w:jc w:val="right"/>
              <w:rPr>
                <w:sz w:val="21"/>
              </w:rPr>
            </w:pPr>
            <w:r w:rsidRPr="00420F83">
              <w:rPr>
                <w:rStyle w:val="kursiv"/>
                <w:sz w:val="21"/>
              </w:rPr>
              <w:t xml:space="preserve"> 599 510 </w:t>
            </w:r>
          </w:p>
        </w:tc>
        <w:tc>
          <w:tcPr>
            <w:tcW w:w="1100" w:type="dxa"/>
            <w:tcBorders>
              <w:top w:val="nil"/>
              <w:left w:val="nil"/>
              <w:bottom w:val="nil"/>
              <w:right w:val="nil"/>
            </w:tcBorders>
            <w:tcMar>
              <w:top w:w="128" w:type="dxa"/>
              <w:left w:w="43" w:type="dxa"/>
              <w:bottom w:w="43" w:type="dxa"/>
              <w:right w:w="43" w:type="dxa"/>
            </w:tcMar>
            <w:vAlign w:val="bottom"/>
          </w:tcPr>
          <w:p w14:paraId="61B5BE7B" w14:textId="77777777" w:rsidR="00517C35" w:rsidRPr="00420F83" w:rsidRDefault="00517C35" w:rsidP="00A64858">
            <w:pPr>
              <w:jc w:val="right"/>
              <w:rPr>
                <w:sz w:val="21"/>
              </w:rPr>
            </w:pPr>
            <w:r w:rsidRPr="00420F83">
              <w:rPr>
                <w:rStyle w:val="kursiv"/>
                <w:sz w:val="21"/>
              </w:rPr>
              <w:t xml:space="preserve"> 616 028 </w:t>
            </w:r>
          </w:p>
        </w:tc>
        <w:tc>
          <w:tcPr>
            <w:tcW w:w="1100" w:type="dxa"/>
            <w:tcBorders>
              <w:top w:val="nil"/>
              <w:left w:val="nil"/>
              <w:bottom w:val="nil"/>
              <w:right w:val="nil"/>
            </w:tcBorders>
            <w:tcMar>
              <w:top w:w="128" w:type="dxa"/>
              <w:left w:w="43" w:type="dxa"/>
              <w:bottom w:w="43" w:type="dxa"/>
              <w:right w:w="43" w:type="dxa"/>
            </w:tcMar>
            <w:vAlign w:val="bottom"/>
          </w:tcPr>
          <w:p w14:paraId="14596F92" w14:textId="77777777" w:rsidR="00517C35" w:rsidRPr="00420F83" w:rsidRDefault="00517C35" w:rsidP="00A64858">
            <w:pPr>
              <w:jc w:val="right"/>
              <w:rPr>
                <w:sz w:val="21"/>
              </w:rPr>
            </w:pPr>
            <w:r w:rsidRPr="00420F83">
              <w:rPr>
                <w:rStyle w:val="kursiv"/>
                <w:sz w:val="21"/>
              </w:rPr>
              <w:t xml:space="preserve"> 665 317 </w:t>
            </w:r>
          </w:p>
        </w:tc>
        <w:tc>
          <w:tcPr>
            <w:tcW w:w="1100" w:type="dxa"/>
            <w:tcBorders>
              <w:top w:val="nil"/>
              <w:left w:val="nil"/>
              <w:bottom w:val="nil"/>
              <w:right w:val="nil"/>
            </w:tcBorders>
            <w:tcMar>
              <w:top w:w="128" w:type="dxa"/>
              <w:left w:w="43" w:type="dxa"/>
              <w:bottom w:w="43" w:type="dxa"/>
              <w:right w:w="43" w:type="dxa"/>
            </w:tcMar>
            <w:vAlign w:val="bottom"/>
          </w:tcPr>
          <w:p w14:paraId="4619E352" w14:textId="77777777" w:rsidR="00517C35" w:rsidRPr="00420F83" w:rsidRDefault="00517C35" w:rsidP="00A64858">
            <w:pPr>
              <w:jc w:val="right"/>
              <w:rPr>
                <w:sz w:val="21"/>
              </w:rPr>
            </w:pPr>
            <w:r w:rsidRPr="00420F83">
              <w:rPr>
                <w:rStyle w:val="kursiv"/>
                <w:sz w:val="21"/>
              </w:rPr>
              <w:t xml:space="preserve"> 703 825 </w:t>
            </w:r>
          </w:p>
        </w:tc>
        <w:tc>
          <w:tcPr>
            <w:tcW w:w="1100" w:type="dxa"/>
            <w:tcBorders>
              <w:top w:val="nil"/>
              <w:left w:val="nil"/>
              <w:bottom w:val="nil"/>
              <w:right w:val="nil"/>
            </w:tcBorders>
            <w:tcMar>
              <w:top w:w="128" w:type="dxa"/>
              <w:left w:w="43" w:type="dxa"/>
              <w:bottom w:w="43" w:type="dxa"/>
              <w:right w:w="43" w:type="dxa"/>
            </w:tcMar>
            <w:vAlign w:val="bottom"/>
          </w:tcPr>
          <w:p w14:paraId="6A328BDD" w14:textId="77777777" w:rsidR="00517C35" w:rsidRPr="00420F83" w:rsidRDefault="00517C35" w:rsidP="00A64858">
            <w:pPr>
              <w:jc w:val="right"/>
              <w:rPr>
                <w:sz w:val="21"/>
              </w:rPr>
            </w:pPr>
            <w:r w:rsidRPr="00420F83">
              <w:rPr>
                <w:rStyle w:val="kursiv"/>
                <w:sz w:val="21"/>
              </w:rPr>
              <w:t xml:space="preserve"> 750 113 </w:t>
            </w:r>
          </w:p>
        </w:tc>
        <w:tc>
          <w:tcPr>
            <w:tcW w:w="1100" w:type="dxa"/>
            <w:tcBorders>
              <w:top w:val="nil"/>
              <w:left w:val="nil"/>
              <w:bottom w:val="nil"/>
              <w:right w:val="nil"/>
            </w:tcBorders>
            <w:tcMar>
              <w:top w:w="128" w:type="dxa"/>
              <w:left w:w="43" w:type="dxa"/>
              <w:bottom w:w="43" w:type="dxa"/>
              <w:right w:w="43" w:type="dxa"/>
            </w:tcMar>
            <w:vAlign w:val="bottom"/>
          </w:tcPr>
          <w:p w14:paraId="302C9DA3" w14:textId="77777777" w:rsidR="00517C35" w:rsidRPr="00420F83" w:rsidRDefault="00517C35" w:rsidP="00A64858">
            <w:pPr>
              <w:jc w:val="right"/>
              <w:rPr>
                <w:sz w:val="21"/>
              </w:rPr>
            </w:pPr>
            <w:r w:rsidRPr="00420F83">
              <w:rPr>
                <w:rStyle w:val="kursiv"/>
                <w:sz w:val="21"/>
              </w:rPr>
              <w:t xml:space="preserve"> 789 406 </w:t>
            </w:r>
          </w:p>
        </w:tc>
        <w:tc>
          <w:tcPr>
            <w:tcW w:w="1100" w:type="dxa"/>
            <w:tcBorders>
              <w:top w:val="nil"/>
              <w:left w:val="nil"/>
              <w:bottom w:val="nil"/>
              <w:right w:val="nil"/>
            </w:tcBorders>
            <w:tcMar>
              <w:top w:w="128" w:type="dxa"/>
              <w:left w:w="43" w:type="dxa"/>
              <w:bottom w:w="43" w:type="dxa"/>
              <w:right w:w="43" w:type="dxa"/>
            </w:tcMar>
            <w:vAlign w:val="bottom"/>
          </w:tcPr>
          <w:p w14:paraId="3AA855D3" w14:textId="77777777" w:rsidR="00517C35" w:rsidRPr="00420F83" w:rsidRDefault="00517C35" w:rsidP="00A64858">
            <w:pPr>
              <w:jc w:val="right"/>
              <w:rPr>
                <w:sz w:val="21"/>
              </w:rPr>
            </w:pPr>
            <w:r w:rsidRPr="00420F83">
              <w:rPr>
                <w:rStyle w:val="kursiv"/>
                <w:sz w:val="21"/>
              </w:rPr>
              <w:t xml:space="preserve"> 835 861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66F150CC" w14:textId="77777777" w:rsidR="00517C35" w:rsidRPr="00420F83" w:rsidRDefault="00517C35" w:rsidP="00A64858">
            <w:pPr>
              <w:jc w:val="right"/>
              <w:rPr>
                <w:sz w:val="21"/>
              </w:rPr>
            </w:pPr>
            <w:r w:rsidRPr="00420F83">
              <w:rPr>
                <w:rStyle w:val="kursiv"/>
                <w:sz w:val="21"/>
              </w:rPr>
              <w:t xml:space="preserve"> 862 701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52B59772" w14:textId="77777777" w:rsidR="00517C35" w:rsidRPr="00420F83" w:rsidRDefault="00517C35" w:rsidP="00A64858">
            <w:pPr>
              <w:jc w:val="right"/>
              <w:rPr>
                <w:sz w:val="21"/>
              </w:rPr>
            </w:pPr>
            <w:r w:rsidRPr="00420F83">
              <w:rPr>
                <w:rStyle w:val="kursiv"/>
                <w:sz w:val="21"/>
              </w:rPr>
              <w:t xml:space="preserve"> 5,9 </w:t>
            </w:r>
          </w:p>
        </w:tc>
        <w:tc>
          <w:tcPr>
            <w:tcW w:w="920" w:type="dxa"/>
            <w:tcBorders>
              <w:top w:val="nil"/>
              <w:left w:val="nil"/>
              <w:bottom w:val="nil"/>
              <w:right w:val="nil"/>
            </w:tcBorders>
            <w:tcMar>
              <w:top w:w="128" w:type="dxa"/>
              <w:left w:w="43" w:type="dxa"/>
              <w:bottom w:w="43" w:type="dxa"/>
              <w:right w:w="43" w:type="dxa"/>
            </w:tcMar>
            <w:vAlign w:val="bottom"/>
          </w:tcPr>
          <w:p w14:paraId="1B7FDB7D" w14:textId="77777777" w:rsidR="00517C35" w:rsidRPr="00420F83" w:rsidRDefault="00517C35" w:rsidP="00A64858">
            <w:pPr>
              <w:jc w:val="right"/>
              <w:rPr>
                <w:sz w:val="21"/>
              </w:rPr>
            </w:pPr>
            <w:r w:rsidRPr="00420F83">
              <w:rPr>
                <w:rStyle w:val="kursiv"/>
                <w:sz w:val="21"/>
              </w:rPr>
              <w:t xml:space="preserve"> 3,2 </w:t>
            </w:r>
          </w:p>
        </w:tc>
      </w:tr>
      <w:tr w:rsidR="006C5F89" w:rsidRPr="00420F83" w14:paraId="5D9EF01D"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043E79C4" w14:textId="77777777" w:rsidR="00517C35" w:rsidRPr="00420F83" w:rsidRDefault="00517C35" w:rsidP="00420F83">
            <w:pPr>
              <w:rPr>
                <w:sz w:val="21"/>
              </w:rPr>
            </w:pPr>
            <w:r w:rsidRPr="00420F83">
              <w:rPr>
                <w:sz w:val="21"/>
              </w:rPr>
              <w:t>Gebyrer</w:t>
            </w:r>
          </w:p>
        </w:tc>
        <w:tc>
          <w:tcPr>
            <w:tcW w:w="1100" w:type="dxa"/>
            <w:tcBorders>
              <w:top w:val="nil"/>
              <w:left w:val="nil"/>
              <w:bottom w:val="nil"/>
              <w:right w:val="nil"/>
            </w:tcBorders>
            <w:tcMar>
              <w:top w:w="128" w:type="dxa"/>
              <w:left w:w="43" w:type="dxa"/>
              <w:bottom w:w="43" w:type="dxa"/>
              <w:right w:w="43" w:type="dxa"/>
            </w:tcMar>
            <w:vAlign w:val="bottom"/>
          </w:tcPr>
          <w:p w14:paraId="6BD20581" w14:textId="77777777" w:rsidR="00517C35" w:rsidRPr="00420F83" w:rsidRDefault="00517C35" w:rsidP="00A64858">
            <w:pPr>
              <w:jc w:val="right"/>
              <w:rPr>
                <w:sz w:val="21"/>
              </w:rPr>
            </w:pPr>
            <w:r w:rsidRPr="00420F83">
              <w:rPr>
                <w:sz w:val="21"/>
              </w:rPr>
              <w:t xml:space="preserve"> 84 410 </w:t>
            </w:r>
          </w:p>
        </w:tc>
        <w:tc>
          <w:tcPr>
            <w:tcW w:w="1100" w:type="dxa"/>
            <w:tcBorders>
              <w:top w:val="nil"/>
              <w:left w:val="nil"/>
              <w:bottom w:val="nil"/>
              <w:right w:val="nil"/>
            </w:tcBorders>
            <w:tcMar>
              <w:top w:w="128" w:type="dxa"/>
              <w:left w:w="43" w:type="dxa"/>
              <w:bottom w:w="43" w:type="dxa"/>
              <w:right w:w="43" w:type="dxa"/>
            </w:tcMar>
            <w:vAlign w:val="bottom"/>
          </w:tcPr>
          <w:p w14:paraId="732A13A1" w14:textId="77777777" w:rsidR="00517C35" w:rsidRPr="00420F83" w:rsidRDefault="00517C35" w:rsidP="00A64858">
            <w:pPr>
              <w:jc w:val="right"/>
              <w:rPr>
                <w:sz w:val="21"/>
              </w:rPr>
            </w:pPr>
            <w:r w:rsidRPr="00420F83">
              <w:rPr>
                <w:sz w:val="21"/>
              </w:rPr>
              <w:t xml:space="preserve"> 82 822 </w:t>
            </w:r>
          </w:p>
        </w:tc>
        <w:tc>
          <w:tcPr>
            <w:tcW w:w="1100" w:type="dxa"/>
            <w:tcBorders>
              <w:top w:val="nil"/>
              <w:left w:val="nil"/>
              <w:bottom w:val="nil"/>
              <w:right w:val="nil"/>
            </w:tcBorders>
            <w:tcMar>
              <w:top w:w="128" w:type="dxa"/>
              <w:left w:w="43" w:type="dxa"/>
              <w:bottom w:w="43" w:type="dxa"/>
              <w:right w:w="43" w:type="dxa"/>
            </w:tcMar>
            <w:vAlign w:val="bottom"/>
          </w:tcPr>
          <w:p w14:paraId="30400BBD" w14:textId="77777777" w:rsidR="00517C35" w:rsidRPr="00420F83" w:rsidRDefault="00517C35" w:rsidP="00A64858">
            <w:pPr>
              <w:jc w:val="right"/>
              <w:rPr>
                <w:sz w:val="21"/>
              </w:rPr>
            </w:pPr>
            <w:r w:rsidRPr="00420F83">
              <w:rPr>
                <w:sz w:val="21"/>
              </w:rPr>
              <w:t xml:space="preserve"> 86 631 </w:t>
            </w:r>
          </w:p>
        </w:tc>
        <w:tc>
          <w:tcPr>
            <w:tcW w:w="1100" w:type="dxa"/>
            <w:tcBorders>
              <w:top w:val="nil"/>
              <w:left w:val="nil"/>
              <w:bottom w:val="nil"/>
              <w:right w:val="nil"/>
            </w:tcBorders>
            <w:tcMar>
              <w:top w:w="128" w:type="dxa"/>
              <w:left w:w="43" w:type="dxa"/>
              <w:bottom w:w="43" w:type="dxa"/>
              <w:right w:w="43" w:type="dxa"/>
            </w:tcMar>
            <w:vAlign w:val="bottom"/>
          </w:tcPr>
          <w:p w14:paraId="240F1C11" w14:textId="77777777" w:rsidR="00517C35" w:rsidRPr="00420F83" w:rsidRDefault="00517C35" w:rsidP="00A64858">
            <w:pPr>
              <w:jc w:val="right"/>
              <w:rPr>
                <w:sz w:val="21"/>
              </w:rPr>
            </w:pPr>
            <w:r w:rsidRPr="00420F83">
              <w:rPr>
                <w:sz w:val="21"/>
              </w:rPr>
              <w:t xml:space="preserve"> 97 309 </w:t>
            </w:r>
          </w:p>
        </w:tc>
        <w:tc>
          <w:tcPr>
            <w:tcW w:w="1100" w:type="dxa"/>
            <w:tcBorders>
              <w:top w:val="nil"/>
              <w:left w:val="nil"/>
              <w:bottom w:val="nil"/>
              <w:right w:val="nil"/>
            </w:tcBorders>
            <w:tcMar>
              <w:top w:w="128" w:type="dxa"/>
              <w:left w:w="43" w:type="dxa"/>
              <w:bottom w:w="43" w:type="dxa"/>
              <w:right w:w="43" w:type="dxa"/>
            </w:tcMar>
            <w:vAlign w:val="bottom"/>
          </w:tcPr>
          <w:p w14:paraId="72B479CF" w14:textId="77777777" w:rsidR="00517C35" w:rsidRPr="00420F83" w:rsidRDefault="00517C35" w:rsidP="00A64858">
            <w:pPr>
              <w:jc w:val="right"/>
              <w:rPr>
                <w:sz w:val="21"/>
              </w:rPr>
            </w:pPr>
            <w:r w:rsidRPr="00420F83">
              <w:rPr>
                <w:sz w:val="21"/>
              </w:rPr>
              <w:t xml:space="preserve"> 103 593 </w:t>
            </w:r>
          </w:p>
        </w:tc>
        <w:tc>
          <w:tcPr>
            <w:tcW w:w="1100" w:type="dxa"/>
            <w:tcBorders>
              <w:top w:val="nil"/>
              <w:left w:val="nil"/>
              <w:bottom w:val="nil"/>
              <w:right w:val="nil"/>
            </w:tcBorders>
            <w:tcMar>
              <w:top w:w="128" w:type="dxa"/>
              <w:left w:w="43" w:type="dxa"/>
              <w:bottom w:w="43" w:type="dxa"/>
              <w:right w:w="43" w:type="dxa"/>
            </w:tcMar>
            <w:vAlign w:val="bottom"/>
          </w:tcPr>
          <w:p w14:paraId="10B1FEE7" w14:textId="77777777" w:rsidR="00517C35" w:rsidRPr="00420F83" w:rsidRDefault="00517C35" w:rsidP="00A64858">
            <w:pPr>
              <w:jc w:val="right"/>
              <w:rPr>
                <w:sz w:val="21"/>
              </w:rPr>
            </w:pPr>
            <w:r w:rsidRPr="00420F83">
              <w:rPr>
                <w:sz w:val="21"/>
              </w:rPr>
              <w:t xml:space="preserve"> 110 391 </w:t>
            </w:r>
          </w:p>
        </w:tc>
        <w:tc>
          <w:tcPr>
            <w:tcW w:w="1100" w:type="dxa"/>
            <w:tcBorders>
              <w:top w:val="nil"/>
              <w:left w:val="nil"/>
              <w:bottom w:val="nil"/>
              <w:right w:val="nil"/>
            </w:tcBorders>
            <w:tcMar>
              <w:top w:w="128" w:type="dxa"/>
              <w:left w:w="43" w:type="dxa"/>
              <w:bottom w:w="43" w:type="dxa"/>
              <w:right w:w="43" w:type="dxa"/>
            </w:tcMar>
            <w:vAlign w:val="bottom"/>
          </w:tcPr>
          <w:p w14:paraId="178C8B68" w14:textId="77777777" w:rsidR="00517C35" w:rsidRPr="00420F83" w:rsidRDefault="00517C35" w:rsidP="00A64858">
            <w:pPr>
              <w:jc w:val="right"/>
              <w:rPr>
                <w:sz w:val="21"/>
              </w:rPr>
            </w:pPr>
            <w:r w:rsidRPr="00420F83">
              <w:rPr>
                <w:sz w:val="21"/>
              </w:rPr>
              <w:t xml:space="preserve">115 307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05CCE40F" w14:textId="77777777" w:rsidR="00517C35" w:rsidRPr="00420F83" w:rsidRDefault="00517C35" w:rsidP="00A64858">
            <w:pPr>
              <w:jc w:val="right"/>
              <w:rPr>
                <w:sz w:val="21"/>
              </w:rPr>
            </w:pPr>
            <w:r w:rsidRPr="00420F83">
              <w:rPr>
                <w:sz w:val="21"/>
              </w:rPr>
              <w:t xml:space="preserve"> 119 842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2055CDAC" w14:textId="77777777" w:rsidR="00517C35" w:rsidRPr="00420F83" w:rsidRDefault="00517C35" w:rsidP="00A64858">
            <w:pPr>
              <w:jc w:val="right"/>
              <w:rPr>
                <w:sz w:val="21"/>
              </w:rPr>
            </w:pPr>
            <w:r w:rsidRPr="00420F83">
              <w:rPr>
                <w:sz w:val="21"/>
              </w:rPr>
              <w:t xml:space="preserve"> 4,5 </w:t>
            </w:r>
          </w:p>
        </w:tc>
        <w:tc>
          <w:tcPr>
            <w:tcW w:w="920" w:type="dxa"/>
            <w:tcBorders>
              <w:top w:val="nil"/>
              <w:left w:val="nil"/>
              <w:bottom w:val="nil"/>
              <w:right w:val="nil"/>
            </w:tcBorders>
            <w:tcMar>
              <w:top w:w="128" w:type="dxa"/>
              <w:left w:w="43" w:type="dxa"/>
              <w:bottom w:w="43" w:type="dxa"/>
              <w:right w:w="43" w:type="dxa"/>
            </w:tcMar>
            <w:vAlign w:val="bottom"/>
          </w:tcPr>
          <w:p w14:paraId="16BFF822" w14:textId="77777777" w:rsidR="00517C35" w:rsidRPr="00420F83" w:rsidRDefault="00517C35" w:rsidP="00A64858">
            <w:pPr>
              <w:jc w:val="right"/>
              <w:rPr>
                <w:sz w:val="21"/>
              </w:rPr>
            </w:pPr>
            <w:r w:rsidRPr="00420F83">
              <w:rPr>
                <w:sz w:val="21"/>
              </w:rPr>
              <w:t xml:space="preserve"> 3,9 </w:t>
            </w:r>
          </w:p>
        </w:tc>
      </w:tr>
      <w:tr w:rsidR="006C5F89" w:rsidRPr="00420F83" w14:paraId="08982E38" w14:textId="77777777" w:rsidTr="0090276D">
        <w:trPr>
          <w:trHeight w:val="380"/>
        </w:trPr>
        <w:tc>
          <w:tcPr>
            <w:tcW w:w="640" w:type="dxa"/>
            <w:tcBorders>
              <w:top w:val="nil"/>
              <w:left w:val="nil"/>
              <w:bottom w:val="nil"/>
              <w:right w:val="nil"/>
            </w:tcBorders>
            <w:tcMar>
              <w:top w:w="128" w:type="dxa"/>
              <w:left w:w="43" w:type="dxa"/>
              <w:bottom w:w="43" w:type="dxa"/>
              <w:right w:w="43" w:type="dxa"/>
            </w:tcMar>
          </w:tcPr>
          <w:p w14:paraId="356E787B" w14:textId="77777777" w:rsidR="00517C35" w:rsidRPr="00420F83" w:rsidRDefault="00517C35" w:rsidP="00420F83">
            <w:pPr>
              <w:rPr>
                <w:sz w:val="21"/>
              </w:rPr>
            </w:pPr>
          </w:p>
        </w:tc>
        <w:tc>
          <w:tcPr>
            <w:tcW w:w="2740" w:type="dxa"/>
            <w:tcBorders>
              <w:top w:val="nil"/>
              <w:left w:val="nil"/>
              <w:bottom w:val="nil"/>
              <w:right w:val="nil"/>
            </w:tcBorders>
            <w:tcMar>
              <w:top w:w="128" w:type="dxa"/>
              <w:left w:w="43" w:type="dxa"/>
              <w:bottom w:w="43" w:type="dxa"/>
              <w:right w:w="43" w:type="dxa"/>
            </w:tcMar>
          </w:tcPr>
          <w:p w14:paraId="6A10C865" w14:textId="77777777" w:rsidR="00517C35" w:rsidRPr="00420F83" w:rsidRDefault="00517C35" w:rsidP="00420F83">
            <w:pPr>
              <w:rPr>
                <w:sz w:val="21"/>
              </w:rPr>
            </w:pPr>
            <w:r w:rsidRPr="00420F83">
              <w:rPr>
                <w:rStyle w:val="kursiv"/>
                <w:sz w:val="21"/>
              </w:rPr>
              <w:t>bompenger</w:t>
            </w:r>
          </w:p>
        </w:tc>
        <w:tc>
          <w:tcPr>
            <w:tcW w:w="1100" w:type="dxa"/>
            <w:tcBorders>
              <w:top w:val="nil"/>
              <w:left w:val="nil"/>
              <w:bottom w:val="nil"/>
              <w:right w:val="nil"/>
            </w:tcBorders>
            <w:tcMar>
              <w:top w:w="128" w:type="dxa"/>
              <w:left w:w="43" w:type="dxa"/>
              <w:bottom w:w="43" w:type="dxa"/>
              <w:right w:w="43" w:type="dxa"/>
            </w:tcMar>
            <w:vAlign w:val="bottom"/>
          </w:tcPr>
          <w:p w14:paraId="20E4AFFF" w14:textId="77777777" w:rsidR="00517C35" w:rsidRPr="00420F83" w:rsidRDefault="00517C35" w:rsidP="00A64858">
            <w:pPr>
              <w:jc w:val="right"/>
              <w:rPr>
                <w:sz w:val="21"/>
              </w:rPr>
            </w:pPr>
            <w:r w:rsidRPr="00420F83">
              <w:rPr>
                <w:sz w:val="21"/>
              </w:rPr>
              <w:t xml:space="preserve"> 3 822 </w:t>
            </w:r>
          </w:p>
        </w:tc>
        <w:tc>
          <w:tcPr>
            <w:tcW w:w="1100" w:type="dxa"/>
            <w:tcBorders>
              <w:top w:val="nil"/>
              <w:left w:val="nil"/>
              <w:bottom w:val="nil"/>
              <w:right w:val="nil"/>
            </w:tcBorders>
            <w:tcMar>
              <w:top w:w="128" w:type="dxa"/>
              <w:left w:w="43" w:type="dxa"/>
              <w:bottom w:w="43" w:type="dxa"/>
              <w:right w:w="43" w:type="dxa"/>
            </w:tcMar>
            <w:vAlign w:val="bottom"/>
          </w:tcPr>
          <w:p w14:paraId="0040934C" w14:textId="77777777" w:rsidR="00517C35" w:rsidRPr="00420F83" w:rsidRDefault="00517C35" w:rsidP="00A64858">
            <w:pPr>
              <w:jc w:val="right"/>
              <w:rPr>
                <w:sz w:val="21"/>
              </w:rPr>
            </w:pPr>
            <w:r w:rsidRPr="00420F83">
              <w:rPr>
                <w:sz w:val="21"/>
              </w:rPr>
              <w:t xml:space="preserve">3 684 </w:t>
            </w:r>
          </w:p>
        </w:tc>
        <w:tc>
          <w:tcPr>
            <w:tcW w:w="1100" w:type="dxa"/>
            <w:tcBorders>
              <w:top w:val="nil"/>
              <w:left w:val="nil"/>
              <w:bottom w:val="nil"/>
              <w:right w:val="nil"/>
            </w:tcBorders>
            <w:tcMar>
              <w:top w:w="128" w:type="dxa"/>
              <w:left w:w="43" w:type="dxa"/>
              <w:bottom w:w="43" w:type="dxa"/>
              <w:right w:w="43" w:type="dxa"/>
            </w:tcMar>
            <w:vAlign w:val="bottom"/>
          </w:tcPr>
          <w:p w14:paraId="485F6CED" w14:textId="77777777" w:rsidR="00517C35" w:rsidRPr="00420F83" w:rsidRDefault="00517C35" w:rsidP="00A64858">
            <w:pPr>
              <w:jc w:val="right"/>
              <w:rPr>
                <w:sz w:val="21"/>
              </w:rPr>
            </w:pPr>
            <w:r w:rsidRPr="00420F83">
              <w:rPr>
                <w:sz w:val="21"/>
              </w:rPr>
              <w:t xml:space="preserve"> 4 048 </w:t>
            </w:r>
          </w:p>
        </w:tc>
        <w:tc>
          <w:tcPr>
            <w:tcW w:w="1100" w:type="dxa"/>
            <w:tcBorders>
              <w:top w:val="nil"/>
              <w:left w:val="nil"/>
              <w:bottom w:val="nil"/>
              <w:right w:val="nil"/>
            </w:tcBorders>
            <w:tcMar>
              <w:top w:w="128" w:type="dxa"/>
              <w:left w:w="43" w:type="dxa"/>
              <w:bottom w:w="43" w:type="dxa"/>
              <w:right w:w="43" w:type="dxa"/>
            </w:tcMar>
            <w:vAlign w:val="bottom"/>
          </w:tcPr>
          <w:p w14:paraId="0FE2A149" w14:textId="77777777" w:rsidR="00517C35" w:rsidRPr="00420F83" w:rsidRDefault="00517C35" w:rsidP="00A64858">
            <w:pPr>
              <w:jc w:val="right"/>
              <w:rPr>
                <w:sz w:val="21"/>
              </w:rPr>
            </w:pPr>
            <w:r w:rsidRPr="00420F83">
              <w:rPr>
                <w:sz w:val="21"/>
              </w:rPr>
              <w:t xml:space="preserve"> 4 720 </w:t>
            </w:r>
          </w:p>
        </w:tc>
        <w:tc>
          <w:tcPr>
            <w:tcW w:w="1100" w:type="dxa"/>
            <w:tcBorders>
              <w:top w:val="nil"/>
              <w:left w:val="nil"/>
              <w:bottom w:val="nil"/>
              <w:right w:val="nil"/>
            </w:tcBorders>
            <w:tcMar>
              <w:top w:w="128" w:type="dxa"/>
              <w:left w:w="43" w:type="dxa"/>
              <w:bottom w:w="43" w:type="dxa"/>
              <w:right w:w="43" w:type="dxa"/>
            </w:tcMar>
            <w:vAlign w:val="bottom"/>
          </w:tcPr>
          <w:p w14:paraId="04521F93" w14:textId="77777777" w:rsidR="00517C35" w:rsidRPr="00420F83" w:rsidRDefault="00517C35" w:rsidP="00A64858">
            <w:pPr>
              <w:jc w:val="right"/>
              <w:rPr>
                <w:sz w:val="21"/>
              </w:rPr>
            </w:pPr>
            <w:r w:rsidRPr="00420F83">
              <w:rPr>
                <w:sz w:val="21"/>
              </w:rPr>
              <w:t xml:space="preserve"> 5 422 </w:t>
            </w:r>
          </w:p>
        </w:tc>
        <w:tc>
          <w:tcPr>
            <w:tcW w:w="1100" w:type="dxa"/>
            <w:tcBorders>
              <w:top w:val="nil"/>
              <w:left w:val="nil"/>
              <w:bottom w:val="nil"/>
              <w:right w:val="nil"/>
            </w:tcBorders>
            <w:tcMar>
              <w:top w:w="128" w:type="dxa"/>
              <w:left w:w="43" w:type="dxa"/>
              <w:bottom w:w="43" w:type="dxa"/>
              <w:right w:w="43" w:type="dxa"/>
            </w:tcMar>
            <w:vAlign w:val="bottom"/>
          </w:tcPr>
          <w:p w14:paraId="5D920AC4" w14:textId="77777777" w:rsidR="00517C35" w:rsidRPr="00420F83" w:rsidRDefault="00517C35" w:rsidP="00A64858">
            <w:pPr>
              <w:jc w:val="right"/>
              <w:rPr>
                <w:sz w:val="21"/>
              </w:rPr>
            </w:pPr>
            <w:r w:rsidRPr="00420F83">
              <w:rPr>
                <w:sz w:val="21"/>
              </w:rPr>
              <w:t xml:space="preserve"> 5 536 </w:t>
            </w:r>
          </w:p>
        </w:tc>
        <w:tc>
          <w:tcPr>
            <w:tcW w:w="1100" w:type="dxa"/>
            <w:tcBorders>
              <w:top w:val="nil"/>
              <w:left w:val="nil"/>
              <w:bottom w:val="nil"/>
              <w:right w:val="nil"/>
            </w:tcBorders>
            <w:tcMar>
              <w:top w:w="128" w:type="dxa"/>
              <w:left w:w="43" w:type="dxa"/>
              <w:bottom w:w="43" w:type="dxa"/>
              <w:right w:w="43" w:type="dxa"/>
            </w:tcMar>
            <w:vAlign w:val="bottom"/>
          </w:tcPr>
          <w:p w14:paraId="46B3DC2A" w14:textId="77777777" w:rsidR="00517C35" w:rsidRPr="00420F83" w:rsidRDefault="00517C35" w:rsidP="00A64858">
            <w:pPr>
              <w:jc w:val="right"/>
              <w:rPr>
                <w:sz w:val="21"/>
              </w:rPr>
            </w:pPr>
            <w:r w:rsidRPr="00420F83">
              <w:rPr>
                <w:sz w:val="21"/>
              </w:rPr>
              <w:t xml:space="preserve"> 5 757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7D1224BA" w14:textId="77777777" w:rsidR="00517C35" w:rsidRPr="00420F83" w:rsidRDefault="00517C35" w:rsidP="00A64858">
            <w:pPr>
              <w:jc w:val="right"/>
              <w:rPr>
                <w:sz w:val="21"/>
              </w:rPr>
            </w:pPr>
            <w:r w:rsidRPr="00420F83">
              <w:rPr>
                <w:sz w:val="21"/>
              </w:rPr>
              <w:t xml:space="preserve"> 5 959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3C17DBDF" w14:textId="77777777" w:rsidR="00517C35" w:rsidRPr="00420F83" w:rsidRDefault="00517C35" w:rsidP="00A64858">
            <w:pPr>
              <w:jc w:val="right"/>
              <w:rPr>
                <w:sz w:val="21"/>
              </w:rPr>
            </w:pPr>
            <w:r w:rsidRPr="00420F83">
              <w:rPr>
                <w:sz w:val="21"/>
              </w:rPr>
              <w:t xml:space="preserve"> 4,0 </w:t>
            </w:r>
          </w:p>
        </w:tc>
        <w:tc>
          <w:tcPr>
            <w:tcW w:w="920" w:type="dxa"/>
            <w:tcBorders>
              <w:top w:val="nil"/>
              <w:left w:val="nil"/>
              <w:bottom w:val="nil"/>
              <w:right w:val="nil"/>
            </w:tcBorders>
            <w:tcMar>
              <w:top w:w="128" w:type="dxa"/>
              <w:left w:w="43" w:type="dxa"/>
              <w:bottom w:w="43" w:type="dxa"/>
              <w:right w:w="43" w:type="dxa"/>
            </w:tcMar>
            <w:vAlign w:val="bottom"/>
          </w:tcPr>
          <w:p w14:paraId="7A5ACDDA" w14:textId="77777777" w:rsidR="00517C35" w:rsidRPr="00420F83" w:rsidRDefault="00517C35" w:rsidP="00A64858">
            <w:pPr>
              <w:jc w:val="right"/>
              <w:rPr>
                <w:sz w:val="21"/>
              </w:rPr>
            </w:pPr>
            <w:r w:rsidRPr="00420F83">
              <w:rPr>
                <w:sz w:val="21"/>
              </w:rPr>
              <w:t xml:space="preserve"> 3,5 </w:t>
            </w:r>
          </w:p>
        </w:tc>
      </w:tr>
      <w:tr w:rsidR="006C5F89" w:rsidRPr="00420F83" w14:paraId="4D47E771"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5131BDEF" w14:textId="77777777" w:rsidR="00517C35" w:rsidRPr="00420F83" w:rsidRDefault="00517C35" w:rsidP="00420F83">
            <w:pPr>
              <w:rPr>
                <w:sz w:val="21"/>
              </w:rPr>
            </w:pPr>
            <w:r w:rsidRPr="00420F83">
              <w:rPr>
                <w:sz w:val="21"/>
              </w:rPr>
              <w:t>Trygde- og pensjonspremier</w:t>
            </w:r>
          </w:p>
        </w:tc>
        <w:tc>
          <w:tcPr>
            <w:tcW w:w="1100" w:type="dxa"/>
            <w:tcBorders>
              <w:top w:val="nil"/>
              <w:left w:val="nil"/>
              <w:bottom w:val="nil"/>
              <w:right w:val="nil"/>
            </w:tcBorders>
            <w:tcMar>
              <w:top w:w="128" w:type="dxa"/>
              <w:left w:w="43" w:type="dxa"/>
              <w:bottom w:w="43" w:type="dxa"/>
              <w:right w:w="43" w:type="dxa"/>
            </w:tcMar>
            <w:vAlign w:val="bottom"/>
          </w:tcPr>
          <w:p w14:paraId="7C505E60" w14:textId="77777777" w:rsidR="00517C35" w:rsidRPr="00420F83" w:rsidRDefault="00517C35" w:rsidP="00A64858">
            <w:pPr>
              <w:jc w:val="right"/>
              <w:rPr>
                <w:sz w:val="21"/>
              </w:rPr>
            </w:pPr>
            <w:r w:rsidRPr="00420F83">
              <w:rPr>
                <w:sz w:val="21"/>
              </w:rPr>
              <w:t xml:space="preserve"> 4 087 </w:t>
            </w:r>
          </w:p>
        </w:tc>
        <w:tc>
          <w:tcPr>
            <w:tcW w:w="1100" w:type="dxa"/>
            <w:tcBorders>
              <w:top w:val="nil"/>
              <w:left w:val="nil"/>
              <w:bottom w:val="nil"/>
              <w:right w:val="nil"/>
            </w:tcBorders>
            <w:tcMar>
              <w:top w:w="128" w:type="dxa"/>
              <w:left w:w="43" w:type="dxa"/>
              <w:bottom w:w="43" w:type="dxa"/>
              <w:right w:w="43" w:type="dxa"/>
            </w:tcMar>
            <w:vAlign w:val="bottom"/>
          </w:tcPr>
          <w:p w14:paraId="32417FF0" w14:textId="77777777" w:rsidR="00517C35" w:rsidRPr="00420F83" w:rsidRDefault="00517C35" w:rsidP="00A64858">
            <w:pPr>
              <w:jc w:val="right"/>
              <w:rPr>
                <w:sz w:val="21"/>
              </w:rPr>
            </w:pPr>
            <w:r w:rsidRPr="00420F83">
              <w:rPr>
                <w:sz w:val="21"/>
              </w:rPr>
              <w:t xml:space="preserve"> 4 232 </w:t>
            </w:r>
          </w:p>
        </w:tc>
        <w:tc>
          <w:tcPr>
            <w:tcW w:w="1100" w:type="dxa"/>
            <w:tcBorders>
              <w:top w:val="nil"/>
              <w:left w:val="nil"/>
              <w:bottom w:val="nil"/>
              <w:right w:val="nil"/>
            </w:tcBorders>
            <w:tcMar>
              <w:top w:w="128" w:type="dxa"/>
              <w:left w:w="43" w:type="dxa"/>
              <w:bottom w:w="43" w:type="dxa"/>
              <w:right w:w="43" w:type="dxa"/>
            </w:tcMar>
            <w:vAlign w:val="bottom"/>
          </w:tcPr>
          <w:p w14:paraId="15D5E5CB" w14:textId="77777777" w:rsidR="00517C35" w:rsidRPr="00420F83" w:rsidRDefault="00517C35" w:rsidP="00A64858">
            <w:pPr>
              <w:jc w:val="right"/>
              <w:rPr>
                <w:sz w:val="21"/>
              </w:rPr>
            </w:pPr>
            <w:r w:rsidRPr="00420F83">
              <w:rPr>
                <w:sz w:val="21"/>
              </w:rPr>
              <w:t xml:space="preserve"> 4 633 </w:t>
            </w:r>
          </w:p>
        </w:tc>
        <w:tc>
          <w:tcPr>
            <w:tcW w:w="1100" w:type="dxa"/>
            <w:tcBorders>
              <w:top w:val="nil"/>
              <w:left w:val="nil"/>
              <w:bottom w:val="nil"/>
              <w:right w:val="nil"/>
            </w:tcBorders>
            <w:tcMar>
              <w:top w:w="128" w:type="dxa"/>
              <w:left w:w="43" w:type="dxa"/>
              <w:bottom w:w="43" w:type="dxa"/>
              <w:right w:w="43" w:type="dxa"/>
            </w:tcMar>
            <w:vAlign w:val="bottom"/>
          </w:tcPr>
          <w:p w14:paraId="49DD5AC9" w14:textId="77777777" w:rsidR="00517C35" w:rsidRPr="00420F83" w:rsidRDefault="00517C35" w:rsidP="00A64858">
            <w:pPr>
              <w:jc w:val="right"/>
              <w:rPr>
                <w:sz w:val="21"/>
              </w:rPr>
            </w:pPr>
            <w:r w:rsidRPr="00420F83">
              <w:rPr>
                <w:sz w:val="21"/>
              </w:rPr>
              <w:t xml:space="preserve"> 5 296 </w:t>
            </w:r>
          </w:p>
        </w:tc>
        <w:tc>
          <w:tcPr>
            <w:tcW w:w="1100" w:type="dxa"/>
            <w:tcBorders>
              <w:top w:val="nil"/>
              <w:left w:val="nil"/>
              <w:bottom w:val="nil"/>
              <w:right w:val="nil"/>
            </w:tcBorders>
            <w:tcMar>
              <w:top w:w="128" w:type="dxa"/>
              <w:left w:w="43" w:type="dxa"/>
              <w:bottom w:w="43" w:type="dxa"/>
              <w:right w:w="43" w:type="dxa"/>
            </w:tcMar>
            <w:vAlign w:val="bottom"/>
          </w:tcPr>
          <w:p w14:paraId="4BF0BA25" w14:textId="77777777" w:rsidR="00517C35" w:rsidRPr="00420F83" w:rsidRDefault="00517C35" w:rsidP="00A64858">
            <w:pPr>
              <w:jc w:val="right"/>
              <w:rPr>
                <w:sz w:val="21"/>
              </w:rPr>
            </w:pPr>
            <w:r w:rsidRPr="00420F83">
              <w:rPr>
                <w:sz w:val="21"/>
              </w:rPr>
              <w:t xml:space="preserve"> 5 298 </w:t>
            </w:r>
          </w:p>
        </w:tc>
        <w:tc>
          <w:tcPr>
            <w:tcW w:w="1100" w:type="dxa"/>
            <w:tcBorders>
              <w:top w:val="nil"/>
              <w:left w:val="nil"/>
              <w:bottom w:val="nil"/>
              <w:right w:val="nil"/>
            </w:tcBorders>
            <w:tcMar>
              <w:top w:w="128" w:type="dxa"/>
              <w:left w:w="43" w:type="dxa"/>
              <w:bottom w:w="43" w:type="dxa"/>
              <w:right w:w="43" w:type="dxa"/>
            </w:tcMar>
            <w:vAlign w:val="bottom"/>
          </w:tcPr>
          <w:p w14:paraId="6D21F135" w14:textId="77777777" w:rsidR="00517C35" w:rsidRPr="00420F83" w:rsidRDefault="00517C35" w:rsidP="00A64858">
            <w:pPr>
              <w:jc w:val="right"/>
              <w:rPr>
                <w:sz w:val="21"/>
              </w:rPr>
            </w:pPr>
            <w:r w:rsidRPr="00420F83">
              <w:rPr>
                <w:sz w:val="21"/>
              </w:rPr>
              <w:t xml:space="preserve"> 5 563 </w:t>
            </w:r>
          </w:p>
        </w:tc>
        <w:tc>
          <w:tcPr>
            <w:tcW w:w="1100" w:type="dxa"/>
            <w:tcBorders>
              <w:top w:val="nil"/>
              <w:left w:val="nil"/>
              <w:bottom w:val="nil"/>
              <w:right w:val="nil"/>
            </w:tcBorders>
            <w:tcMar>
              <w:top w:w="128" w:type="dxa"/>
              <w:left w:w="43" w:type="dxa"/>
              <w:bottom w:w="43" w:type="dxa"/>
              <w:right w:w="43" w:type="dxa"/>
            </w:tcMar>
            <w:vAlign w:val="bottom"/>
          </w:tcPr>
          <w:p w14:paraId="4A2F814E" w14:textId="77777777" w:rsidR="00517C35" w:rsidRPr="00420F83" w:rsidRDefault="00517C35" w:rsidP="00A64858">
            <w:pPr>
              <w:jc w:val="right"/>
              <w:rPr>
                <w:sz w:val="21"/>
              </w:rPr>
            </w:pPr>
            <w:r w:rsidRPr="00420F83">
              <w:rPr>
                <w:sz w:val="21"/>
              </w:rPr>
              <w:t xml:space="preserve"> 5 781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1B805B57" w14:textId="77777777" w:rsidR="00517C35" w:rsidRPr="00420F83" w:rsidRDefault="00517C35" w:rsidP="00A64858">
            <w:pPr>
              <w:jc w:val="right"/>
              <w:rPr>
                <w:sz w:val="21"/>
              </w:rPr>
            </w:pPr>
            <w:r w:rsidRPr="00420F83">
              <w:rPr>
                <w:sz w:val="21"/>
              </w:rPr>
              <w:t xml:space="preserve"> 6 007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263CCF74" w14:textId="77777777" w:rsidR="00517C35" w:rsidRPr="00420F83" w:rsidRDefault="00517C35" w:rsidP="00A64858">
            <w:pPr>
              <w:jc w:val="right"/>
              <w:rPr>
                <w:sz w:val="21"/>
              </w:rPr>
            </w:pPr>
            <w:r w:rsidRPr="00420F83">
              <w:rPr>
                <w:sz w:val="21"/>
              </w:rPr>
              <w:t xml:space="preserve"> 3,9 </w:t>
            </w:r>
          </w:p>
        </w:tc>
        <w:tc>
          <w:tcPr>
            <w:tcW w:w="920" w:type="dxa"/>
            <w:tcBorders>
              <w:top w:val="nil"/>
              <w:left w:val="nil"/>
              <w:bottom w:val="nil"/>
              <w:right w:val="nil"/>
            </w:tcBorders>
            <w:tcMar>
              <w:top w:w="128" w:type="dxa"/>
              <w:left w:w="43" w:type="dxa"/>
              <w:bottom w:w="43" w:type="dxa"/>
              <w:right w:w="43" w:type="dxa"/>
            </w:tcMar>
            <w:vAlign w:val="bottom"/>
          </w:tcPr>
          <w:p w14:paraId="05EF6D7C" w14:textId="77777777" w:rsidR="00517C35" w:rsidRPr="00420F83" w:rsidRDefault="00517C35" w:rsidP="00A64858">
            <w:pPr>
              <w:jc w:val="right"/>
              <w:rPr>
                <w:sz w:val="21"/>
              </w:rPr>
            </w:pPr>
            <w:r w:rsidRPr="00420F83">
              <w:rPr>
                <w:sz w:val="21"/>
              </w:rPr>
              <w:t xml:space="preserve"> 3,9 </w:t>
            </w:r>
          </w:p>
        </w:tc>
      </w:tr>
      <w:tr w:rsidR="006C5F89" w:rsidRPr="00420F83" w14:paraId="12892150"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5A86B922" w14:textId="77777777" w:rsidR="00517C35" w:rsidRPr="00420F83" w:rsidRDefault="00517C35" w:rsidP="00420F83">
            <w:pPr>
              <w:rPr>
                <w:sz w:val="21"/>
              </w:rPr>
            </w:pPr>
            <w:r w:rsidRPr="00420F83">
              <w:rPr>
                <w:sz w:val="21"/>
              </w:rPr>
              <w:t>Renter og utbytte mv.</w:t>
            </w:r>
          </w:p>
        </w:tc>
        <w:tc>
          <w:tcPr>
            <w:tcW w:w="1100" w:type="dxa"/>
            <w:tcBorders>
              <w:top w:val="nil"/>
              <w:left w:val="nil"/>
              <w:bottom w:val="nil"/>
              <w:right w:val="nil"/>
            </w:tcBorders>
            <w:tcMar>
              <w:top w:w="128" w:type="dxa"/>
              <w:left w:w="43" w:type="dxa"/>
              <w:bottom w:w="43" w:type="dxa"/>
              <w:right w:w="43" w:type="dxa"/>
            </w:tcMar>
            <w:vAlign w:val="bottom"/>
          </w:tcPr>
          <w:p w14:paraId="7D793A72" w14:textId="77777777" w:rsidR="00517C35" w:rsidRPr="00420F83" w:rsidRDefault="00517C35" w:rsidP="00A64858">
            <w:pPr>
              <w:jc w:val="right"/>
              <w:rPr>
                <w:sz w:val="21"/>
              </w:rPr>
            </w:pPr>
            <w:r w:rsidRPr="00420F83">
              <w:rPr>
                <w:sz w:val="21"/>
              </w:rPr>
              <w:t xml:space="preserve"> 21 188 </w:t>
            </w:r>
          </w:p>
        </w:tc>
        <w:tc>
          <w:tcPr>
            <w:tcW w:w="1100" w:type="dxa"/>
            <w:tcBorders>
              <w:top w:val="nil"/>
              <w:left w:val="nil"/>
              <w:bottom w:val="nil"/>
              <w:right w:val="nil"/>
            </w:tcBorders>
            <w:tcMar>
              <w:top w:w="128" w:type="dxa"/>
              <w:left w:w="43" w:type="dxa"/>
              <w:bottom w:w="43" w:type="dxa"/>
              <w:right w:w="43" w:type="dxa"/>
            </w:tcMar>
            <w:vAlign w:val="bottom"/>
          </w:tcPr>
          <w:p w14:paraId="2EC4133D" w14:textId="77777777" w:rsidR="00517C35" w:rsidRPr="00420F83" w:rsidRDefault="00517C35" w:rsidP="00A64858">
            <w:pPr>
              <w:jc w:val="right"/>
              <w:rPr>
                <w:sz w:val="21"/>
              </w:rPr>
            </w:pPr>
            <w:r w:rsidRPr="00420F83">
              <w:rPr>
                <w:sz w:val="21"/>
              </w:rPr>
              <w:t xml:space="preserve"> 14 858 </w:t>
            </w:r>
          </w:p>
        </w:tc>
        <w:tc>
          <w:tcPr>
            <w:tcW w:w="1100" w:type="dxa"/>
            <w:tcBorders>
              <w:top w:val="nil"/>
              <w:left w:val="nil"/>
              <w:bottom w:val="nil"/>
              <w:right w:val="nil"/>
            </w:tcBorders>
            <w:tcMar>
              <w:top w:w="128" w:type="dxa"/>
              <w:left w:w="43" w:type="dxa"/>
              <w:bottom w:w="43" w:type="dxa"/>
              <w:right w:w="43" w:type="dxa"/>
            </w:tcMar>
            <w:vAlign w:val="bottom"/>
          </w:tcPr>
          <w:p w14:paraId="3322CD53" w14:textId="77777777" w:rsidR="00517C35" w:rsidRPr="00420F83" w:rsidRDefault="00517C35" w:rsidP="00A64858">
            <w:pPr>
              <w:jc w:val="right"/>
              <w:rPr>
                <w:sz w:val="21"/>
              </w:rPr>
            </w:pPr>
            <w:r w:rsidRPr="00420F83">
              <w:rPr>
                <w:sz w:val="21"/>
              </w:rPr>
              <w:t xml:space="preserve"> 16 984 </w:t>
            </w:r>
          </w:p>
        </w:tc>
        <w:tc>
          <w:tcPr>
            <w:tcW w:w="1100" w:type="dxa"/>
            <w:tcBorders>
              <w:top w:val="nil"/>
              <w:left w:val="nil"/>
              <w:bottom w:val="nil"/>
              <w:right w:val="nil"/>
            </w:tcBorders>
            <w:tcMar>
              <w:top w:w="128" w:type="dxa"/>
              <w:left w:w="43" w:type="dxa"/>
              <w:bottom w:w="43" w:type="dxa"/>
              <w:right w:w="43" w:type="dxa"/>
            </w:tcMar>
            <w:vAlign w:val="bottom"/>
          </w:tcPr>
          <w:p w14:paraId="592BAB8A" w14:textId="77777777" w:rsidR="00517C35" w:rsidRPr="00420F83" w:rsidRDefault="00517C35" w:rsidP="00A64858">
            <w:pPr>
              <w:jc w:val="right"/>
              <w:rPr>
                <w:sz w:val="21"/>
              </w:rPr>
            </w:pPr>
            <w:r w:rsidRPr="00420F83">
              <w:rPr>
                <w:sz w:val="21"/>
              </w:rPr>
              <w:t xml:space="preserve"> 23 781 </w:t>
            </w:r>
          </w:p>
        </w:tc>
        <w:tc>
          <w:tcPr>
            <w:tcW w:w="1100" w:type="dxa"/>
            <w:tcBorders>
              <w:top w:val="nil"/>
              <w:left w:val="nil"/>
              <w:bottom w:val="nil"/>
              <w:right w:val="nil"/>
            </w:tcBorders>
            <w:tcMar>
              <w:top w:w="128" w:type="dxa"/>
              <w:left w:w="43" w:type="dxa"/>
              <w:bottom w:w="43" w:type="dxa"/>
              <w:right w:w="43" w:type="dxa"/>
            </w:tcMar>
            <w:vAlign w:val="bottom"/>
          </w:tcPr>
          <w:p w14:paraId="7B60A46C" w14:textId="77777777" w:rsidR="00517C35" w:rsidRPr="00420F83" w:rsidRDefault="00517C35" w:rsidP="00A64858">
            <w:pPr>
              <w:jc w:val="right"/>
              <w:rPr>
                <w:sz w:val="21"/>
              </w:rPr>
            </w:pPr>
            <w:r w:rsidRPr="00420F83">
              <w:rPr>
                <w:sz w:val="21"/>
              </w:rPr>
              <w:t xml:space="preserve"> 34 024 </w:t>
            </w:r>
          </w:p>
        </w:tc>
        <w:tc>
          <w:tcPr>
            <w:tcW w:w="1100" w:type="dxa"/>
            <w:tcBorders>
              <w:top w:val="nil"/>
              <w:left w:val="nil"/>
              <w:bottom w:val="nil"/>
              <w:right w:val="nil"/>
            </w:tcBorders>
            <w:tcMar>
              <w:top w:w="128" w:type="dxa"/>
              <w:left w:w="43" w:type="dxa"/>
              <w:bottom w:w="43" w:type="dxa"/>
              <w:right w:w="43" w:type="dxa"/>
            </w:tcMar>
            <w:vAlign w:val="bottom"/>
          </w:tcPr>
          <w:p w14:paraId="4590B487" w14:textId="77777777" w:rsidR="00517C35" w:rsidRPr="00420F83" w:rsidRDefault="00517C35" w:rsidP="00A64858">
            <w:pPr>
              <w:jc w:val="right"/>
              <w:rPr>
                <w:sz w:val="21"/>
              </w:rPr>
            </w:pPr>
            <w:r w:rsidRPr="00420F83">
              <w:rPr>
                <w:sz w:val="21"/>
              </w:rPr>
              <w:t xml:space="preserve"> 33 508 </w:t>
            </w:r>
          </w:p>
        </w:tc>
        <w:tc>
          <w:tcPr>
            <w:tcW w:w="1100" w:type="dxa"/>
            <w:tcBorders>
              <w:top w:val="nil"/>
              <w:left w:val="nil"/>
              <w:bottom w:val="nil"/>
              <w:right w:val="nil"/>
            </w:tcBorders>
            <w:tcMar>
              <w:top w:w="128" w:type="dxa"/>
              <w:left w:w="43" w:type="dxa"/>
              <w:bottom w:w="43" w:type="dxa"/>
              <w:right w:w="43" w:type="dxa"/>
            </w:tcMar>
            <w:vAlign w:val="bottom"/>
          </w:tcPr>
          <w:p w14:paraId="5B6A6B18" w14:textId="77777777" w:rsidR="00517C35" w:rsidRPr="00420F83" w:rsidRDefault="00517C35" w:rsidP="00A64858">
            <w:pPr>
              <w:jc w:val="right"/>
              <w:rPr>
                <w:sz w:val="21"/>
              </w:rPr>
            </w:pPr>
            <w:r w:rsidRPr="00420F83">
              <w:rPr>
                <w:sz w:val="21"/>
              </w:rPr>
              <w:t xml:space="preserve"> 32 238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1C9B5F92" w14:textId="77777777" w:rsidR="00517C35" w:rsidRPr="00420F83" w:rsidRDefault="00517C35" w:rsidP="00A64858">
            <w:pPr>
              <w:jc w:val="right"/>
              <w:rPr>
                <w:sz w:val="21"/>
              </w:rPr>
            </w:pPr>
            <w:r w:rsidRPr="00420F83">
              <w:rPr>
                <w:sz w:val="21"/>
              </w:rPr>
              <w:t xml:space="preserve"> 30 308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0FAE3471" w14:textId="77777777" w:rsidR="00517C35" w:rsidRPr="00420F83" w:rsidRDefault="00517C35" w:rsidP="00A64858">
            <w:pPr>
              <w:jc w:val="right"/>
              <w:rPr>
                <w:sz w:val="21"/>
              </w:rPr>
            </w:pPr>
            <w:r w:rsidRPr="00420F83">
              <w:rPr>
                <w:sz w:val="21"/>
              </w:rPr>
              <w:t xml:space="preserve"> -3,8 </w:t>
            </w:r>
          </w:p>
        </w:tc>
        <w:tc>
          <w:tcPr>
            <w:tcW w:w="920" w:type="dxa"/>
            <w:tcBorders>
              <w:top w:val="nil"/>
              <w:left w:val="nil"/>
              <w:bottom w:val="nil"/>
              <w:right w:val="nil"/>
            </w:tcBorders>
            <w:tcMar>
              <w:top w:w="128" w:type="dxa"/>
              <w:left w:w="43" w:type="dxa"/>
              <w:bottom w:w="43" w:type="dxa"/>
              <w:right w:w="43" w:type="dxa"/>
            </w:tcMar>
            <w:vAlign w:val="bottom"/>
          </w:tcPr>
          <w:p w14:paraId="291E82B5" w14:textId="77777777" w:rsidR="00517C35" w:rsidRPr="00420F83" w:rsidRDefault="00517C35" w:rsidP="00A64858">
            <w:pPr>
              <w:jc w:val="right"/>
              <w:rPr>
                <w:sz w:val="21"/>
              </w:rPr>
            </w:pPr>
            <w:r w:rsidRPr="00420F83">
              <w:rPr>
                <w:sz w:val="21"/>
              </w:rPr>
              <w:t xml:space="preserve"> -6,0 </w:t>
            </w:r>
          </w:p>
        </w:tc>
      </w:tr>
      <w:tr w:rsidR="006C5F89" w:rsidRPr="00420F83" w14:paraId="3102DDEC"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31CFBF73" w14:textId="77777777" w:rsidR="00517C35" w:rsidRPr="00420F83" w:rsidRDefault="00517C35" w:rsidP="00420F83">
            <w:pPr>
              <w:rPr>
                <w:sz w:val="21"/>
              </w:rPr>
            </w:pPr>
            <w:r w:rsidRPr="00420F83">
              <w:rPr>
                <w:sz w:val="21"/>
              </w:rPr>
              <w:t>Eiendomsskatt</w:t>
            </w:r>
          </w:p>
        </w:tc>
        <w:tc>
          <w:tcPr>
            <w:tcW w:w="1100" w:type="dxa"/>
            <w:tcBorders>
              <w:top w:val="nil"/>
              <w:left w:val="nil"/>
              <w:bottom w:val="nil"/>
              <w:right w:val="nil"/>
            </w:tcBorders>
            <w:tcMar>
              <w:top w:w="128" w:type="dxa"/>
              <w:left w:w="43" w:type="dxa"/>
              <w:bottom w:w="43" w:type="dxa"/>
              <w:right w:w="43" w:type="dxa"/>
            </w:tcMar>
            <w:vAlign w:val="bottom"/>
          </w:tcPr>
          <w:p w14:paraId="09F059E6" w14:textId="77777777" w:rsidR="00517C35" w:rsidRPr="00420F83" w:rsidRDefault="00517C35" w:rsidP="00A64858">
            <w:pPr>
              <w:jc w:val="right"/>
              <w:rPr>
                <w:sz w:val="21"/>
              </w:rPr>
            </w:pPr>
            <w:r w:rsidRPr="00420F83">
              <w:rPr>
                <w:sz w:val="21"/>
              </w:rPr>
              <w:t xml:space="preserve"> 14 748 </w:t>
            </w:r>
          </w:p>
        </w:tc>
        <w:tc>
          <w:tcPr>
            <w:tcW w:w="1100" w:type="dxa"/>
            <w:tcBorders>
              <w:top w:val="nil"/>
              <w:left w:val="nil"/>
              <w:bottom w:val="nil"/>
              <w:right w:val="nil"/>
            </w:tcBorders>
            <w:tcMar>
              <w:top w:w="128" w:type="dxa"/>
              <w:left w:w="43" w:type="dxa"/>
              <w:bottom w:w="43" w:type="dxa"/>
              <w:right w:w="43" w:type="dxa"/>
            </w:tcMar>
            <w:vAlign w:val="bottom"/>
          </w:tcPr>
          <w:p w14:paraId="64B58C18" w14:textId="77777777" w:rsidR="00517C35" w:rsidRPr="00420F83" w:rsidRDefault="00517C35" w:rsidP="00A64858">
            <w:pPr>
              <w:jc w:val="right"/>
              <w:rPr>
                <w:sz w:val="21"/>
              </w:rPr>
            </w:pPr>
            <w:r w:rsidRPr="00420F83">
              <w:rPr>
                <w:sz w:val="21"/>
              </w:rPr>
              <w:t xml:space="preserve"> 14 818 </w:t>
            </w:r>
          </w:p>
        </w:tc>
        <w:tc>
          <w:tcPr>
            <w:tcW w:w="1100" w:type="dxa"/>
            <w:tcBorders>
              <w:top w:val="nil"/>
              <w:left w:val="nil"/>
              <w:bottom w:val="nil"/>
              <w:right w:val="nil"/>
            </w:tcBorders>
            <w:tcMar>
              <w:top w:w="128" w:type="dxa"/>
              <w:left w:w="43" w:type="dxa"/>
              <w:bottom w:w="43" w:type="dxa"/>
              <w:right w:w="43" w:type="dxa"/>
            </w:tcMar>
            <w:vAlign w:val="bottom"/>
          </w:tcPr>
          <w:p w14:paraId="23CC4FC2" w14:textId="77777777" w:rsidR="00517C35" w:rsidRPr="00420F83" w:rsidRDefault="00517C35" w:rsidP="00A64858">
            <w:pPr>
              <w:jc w:val="right"/>
              <w:rPr>
                <w:sz w:val="21"/>
              </w:rPr>
            </w:pPr>
            <w:r w:rsidRPr="00420F83">
              <w:rPr>
                <w:sz w:val="21"/>
              </w:rPr>
              <w:t xml:space="preserve"> 15 566 </w:t>
            </w:r>
          </w:p>
        </w:tc>
        <w:tc>
          <w:tcPr>
            <w:tcW w:w="1100" w:type="dxa"/>
            <w:tcBorders>
              <w:top w:val="nil"/>
              <w:left w:val="nil"/>
              <w:bottom w:val="nil"/>
              <w:right w:val="nil"/>
            </w:tcBorders>
            <w:tcMar>
              <w:top w:w="128" w:type="dxa"/>
              <w:left w:w="43" w:type="dxa"/>
              <w:bottom w:w="43" w:type="dxa"/>
              <w:right w:w="43" w:type="dxa"/>
            </w:tcMar>
            <w:vAlign w:val="bottom"/>
          </w:tcPr>
          <w:p w14:paraId="701C938D" w14:textId="77777777" w:rsidR="00517C35" w:rsidRPr="00420F83" w:rsidRDefault="00517C35" w:rsidP="00A64858">
            <w:pPr>
              <w:jc w:val="right"/>
              <w:rPr>
                <w:sz w:val="21"/>
              </w:rPr>
            </w:pPr>
            <w:r w:rsidRPr="00420F83">
              <w:rPr>
                <w:sz w:val="21"/>
              </w:rPr>
              <w:t xml:space="preserve"> 16 091 </w:t>
            </w:r>
          </w:p>
        </w:tc>
        <w:tc>
          <w:tcPr>
            <w:tcW w:w="1100" w:type="dxa"/>
            <w:tcBorders>
              <w:top w:val="nil"/>
              <w:left w:val="nil"/>
              <w:bottom w:val="nil"/>
              <w:right w:val="nil"/>
            </w:tcBorders>
            <w:tcMar>
              <w:top w:w="128" w:type="dxa"/>
              <w:left w:w="43" w:type="dxa"/>
              <w:bottom w:w="43" w:type="dxa"/>
              <w:right w:w="43" w:type="dxa"/>
            </w:tcMar>
            <w:vAlign w:val="bottom"/>
          </w:tcPr>
          <w:p w14:paraId="13556C68" w14:textId="77777777" w:rsidR="00517C35" w:rsidRPr="00420F83" w:rsidRDefault="00517C35" w:rsidP="00A64858">
            <w:pPr>
              <w:jc w:val="right"/>
              <w:rPr>
                <w:sz w:val="21"/>
              </w:rPr>
            </w:pPr>
            <w:r w:rsidRPr="00420F83">
              <w:rPr>
                <w:sz w:val="21"/>
              </w:rPr>
              <w:t xml:space="preserve"> 17 626 </w:t>
            </w:r>
          </w:p>
        </w:tc>
        <w:tc>
          <w:tcPr>
            <w:tcW w:w="1100" w:type="dxa"/>
            <w:tcBorders>
              <w:top w:val="nil"/>
              <w:left w:val="nil"/>
              <w:bottom w:val="nil"/>
              <w:right w:val="nil"/>
            </w:tcBorders>
            <w:tcMar>
              <w:top w:w="128" w:type="dxa"/>
              <w:left w:w="43" w:type="dxa"/>
              <w:bottom w:w="43" w:type="dxa"/>
              <w:right w:w="43" w:type="dxa"/>
            </w:tcMar>
            <w:vAlign w:val="bottom"/>
          </w:tcPr>
          <w:p w14:paraId="4F2C7FB6" w14:textId="77777777" w:rsidR="00517C35" w:rsidRPr="00420F83" w:rsidRDefault="00517C35" w:rsidP="00A64858">
            <w:pPr>
              <w:jc w:val="right"/>
              <w:rPr>
                <w:sz w:val="21"/>
              </w:rPr>
            </w:pPr>
            <w:r w:rsidRPr="00420F83">
              <w:rPr>
                <w:sz w:val="21"/>
              </w:rPr>
              <w:t xml:space="preserve"> 17 523 </w:t>
            </w:r>
          </w:p>
        </w:tc>
        <w:tc>
          <w:tcPr>
            <w:tcW w:w="1100" w:type="dxa"/>
            <w:tcBorders>
              <w:top w:val="nil"/>
              <w:left w:val="nil"/>
              <w:bottom w:val="nil"/>
              <w:right w:val="nil"/>
            </w:tcBorders>
            <w:tcMar>
              <w:top w:w="128" w:type="dxa"/>
              <w:left w:w="43" w:type="dxa"/>
              <w:bottom w:w="43" w:type="dxa"/>
              <w:right w:w="43" w:type="dxa"/>
            </w:tcMar>
            <w:vAlign w:val="bottom"/>
          </w:tcPr>
          <w:p w14:paraId="792C5037" w14:textId="77777777" w:rsidR="00517C35" w:rsidRPr="00420F83" w:rsidRDefault="00517C35" w:rsidP="00A64858">
            <w:pPr>
              <w:jc w:val="right"/>
              <w:rPr>
                <w:sz w:val="21"/>
              </w:rPr>
            </w:pPr>
            <w:r w:rsidRPr="00420F83">
              <w:rPr>
                <w:sz w:val="21"/>
              </w:rPr>
              <w:t xml:space="preserve"> 18 539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340E4BC9" w14:textId="77777777" w:rsidR="00517C35" w:rsidRPr="00420F83" w:rsidRDefault="00517C35" w:rsidP="00A64858">
            <w:pPr>
              <w:jc w:val="right"/>
              <w:rPr>
                <w:sz w:val="21"/>
              </w:rPr>
            </w:pPr>
            <w:r w:rsidRPr="00420F83">
              <w:rPr>
                <w:sz w:val="21"/>
              </w:rPr>
              <w:t xml:space="preserve"> 19 188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237E36F6" w14:textId="77777777" w:rsidR="00517C35" w:rsidRPr="00420F83" w:rsidRDefault="00517C35" w:rsidP="00A64858">
            <w:pPr>
              <w:jc w:val="right"/>
              <w:rPr>
                <w:sz w:val="21"/>
              </w:rPr>
            </w:pPr>
            <w:r w:rsidRPr="00420F83">
              <w:rPr>
                <w:sz w:val="21"/>
              </w:rPr>
              <w:t xml:space="preserve"> 5,8 </w:t>
            </w:r>
          </w:p>
        </w:tc>
        <w:tc>
          <w:tcPr>
            <w:tcW w:w="920" w:type="dxa"/>
            <w:tcBorders>
              <w:top w:val="nil"/>
              <w:left w:val="nil"/>
              <w:bottom w:val="nil"/>
              <w:right w:val="nil"/>
            </w:tcBorders>
            <w:tcMar>
              <w:top w:w="128" w:type="dxa"/>
              <w:left w:w="43" w:type="dxa"/>
              <w:bottom w:w="43" w:type="dxa"/>
              <w:right w:w="43" w:type="dxa"/>
            </w:tcMar>
            <w:vAlign w:val="bottom"/>
          </w:tcPr>
          <w:p w14:paraId="3C0F4625" w14:textId="77777777" w:rsidR="00517C35" w:rsidRPr="00420F83" w:rsidRDefault="00517C35" w:rsidP="00A64858">
            <w:pPr>
              <w:jc w:val="right"/>
              <w:rPr>
                <w:sz w:val="21"/>
              </w:rPr>
            </w:pPr>
            <w:r w:rsidRPr="00420F83">
              <w:rPr>
                <w:sz w:val="21"/>
              </w:rPr>
              <w:t xml:space="preserve"> 3,5 </w:t>
            </w:r>
          </w:p>
        </w:tc>
      </w:tr>
      <w:tr w:rsidR="006C5F89" w:rsidRPr="00420F83" w14:paraId="02581663"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56087076" w14:textId="77777777" w:rsidR="00517C35" w:rsidRPr="00420F83" w:rsidRDefault="00517C35" w:rsidP="00420F83">
            <w:pPr>
              <w:rPr>
                <w:sz w:val="21"/>
              </w:rPr>
            </w:pPr>
            <w:r w:rsidRPr="00420F83">
              <w:rPr>
                <w:sz w:val="21"/>
              </w:rPr>
              <w:t>Skatt på inntekt og formue</w:t>
            </w:r>
          </w:p>
        </w:tc>
        <w:tc>
          <w:tcPr>
            <w:tcW w:w="1100" w:type="dxa"/>
            <w:tcBorders>
              <w:top w:val="nil"/>
              <w:left w:val="nil"/>
              <w:bottom w:val="nil"/>
              <w:right w:val="nil"/>
            </w:tcBorders>
            <w:tcMar>
              <w:top w:w="128" w:type="dxa"/>
              <w:left w:w="43" w:type="dxa"/>
              <w:bottom w:w="43" w:type="dxa"/>
              <w:right w:w="43" w:type="dxa"/>
            </w:tcMar>
            <w:vAlign w:val="bottom"/>
          </w:tcPr>
          <w:p w14:paraId="1CCF54E2" w14:textId="77777777" w:rsidR="00517C35" w:rsidRPr="00420F83" w:rsidRDefault="00517C35" w:rsidP="00A64858">
            <w:pPr>
              <w:jc w:val="right"/>
              <w:rPr>
                <w:sz w:val="21"/>
              </w:rPr>
            </w:pPr>
            <w:r w:rsidRPr="00420F83">
              <w:rPr>
                <w:sz w:val="21"/>
              </w:rPr>
              <w:t xml:space="preserve"> 205 264 </w:t>
            </w:r>
          </w:p>
        </w:tc>
        <w:tc>
          <w:tcPr>
            <w:tcW w:w="1100" w:type="dxa"/>
            <w:tcBorders>
              <w:top w:val="nil"/>
              <w:left w:val="nil"/>
              <w:bottom w:val="nil"/>
              <w:right w:val="nil"/>
            </w:tcBorders>
            <w:tcMar>
              <w:top w:w="128" w:type="dxa"/>
              <w:left w:w="43" w:type="dxa"/>
              <w:bottom w:w="43" w:type="dxa"/>
              <w:right w:w="43" w:type="dxa"/>
            </w:tcMar>
            <w:vAlign w:val="bottom"/>
          </w:tcPr>
          <w:p w14:paraId="58F818CC" w14:textId="77777777" w:rsidR="00517C35" w:rsidRPr="00420F83" w:rsidRDefault="00517C35" w:rsidP="00A64858">
            <w:pPr>
              <w:jc w:val="right"/>
              <w:rPr>
                <w:sz w:val="21"/>
              </w:rPr>
            </w:pPr>
            <w:r w:rsidRPr="00420F83">
              <w:rPr>
                <w:sz w:val="21"/>
              </w:rPr>
              <w:t xml:space="preserve"> 203 214 </w:t>
            </w:r>
          </w:p>
        </w:tc>
        <w:tc>
          <w:tcPr>
            <w:tcW w:w="1100" w:type="dxa"/>
            <w:tcBorders>
              <w:top w:val="nil"/>
              <w:left w:val="nil"/>
              <w:bottom w:val="nil"/>
              <w:right w:val="nil"/>
            </w:tcBorders>
            <w:tcMar>
              <w:top w:w="128" w:type="dxa"/>
              <w:left w:w="43" w:type="dxa"/>
              <w:bottom w:w="43" w:type="dxa"/>
              <w:right w:w="43" w:type="dxa"/>
            </w:tcMar>
            <w:vAlign w:val="bottom"/>
          </w:tcPr>
          <w:p w14:paraId="40DC3AE0" w14:textId="77777777" w:rsidR="00517C35" w:rsidRPr="00420F83" w:rsidRDefault="00517C35" w:rsidP="00A64858">
            <w:pPr>
              <w:jc w:val="right"/>
              <w:rPr>
                <w:sz w:val="21"/>
              </w:rPr>
            </w:pPr>
            <w:r w:rsidRPr="00420F83">
              <w:rPr>
                <w:sz w:val="21"/>
              </w:rPr>
              <w:t xml:space="preserve"> 236 406 </w:t>
            </w:r>
          </w:p>
        </w:tc>
        <w:tc>
          <w:tcPr>
            <w:tcW w:w="1100" w:type="dxa"/>
            <w:tcBorders>
              <w:top w:val="nil"/>
              <w:left w:val="nil"/>
              <w:bottom w:val="nil"/>
              <w:right w:val="nil"/>
            </w:tcBorders>
            <w:tcMar>
              <w:top w:w="128" w:type="dxa"/>
              <w:left w:w="43" w:type="dxa"/>
              <w:bottom w:w="43" w:type="dxa"/>
              <w:right w:w="43" w:type="dxa"/>
            </w:tcMar>
            <w:vAlign w:val="bottom"/>
          </w:tcPr>
          <w:p w14:paraId="5BCB8B60" w14:textId="77777777" w:rsidR="00517C35" w:rsidRPr="00420F83" w:rsidRDefault="00517C35" w:rsidP="00A64858">
            <w:pPr>
              <w:jc w:val="right"/>
              <w:rPr>
                <w:sz w:val="21"/>
              </w:rPr>
            </w:pPr>
            <w:r w:rsidRPr="00420F83">
              <w:rPr>
                <w:sz w:val="21"/>
              </w:rPr>
              <w:t xml:space="preserve"> 265 404 </w:t>
            </w:r>
          </w:p>
        </w:tc>
        <w:tc>
          <w:tcPr>
            <w:tcW w:w="1100" w:type="dxa"/>
            <w:tcBorders>
              <w:top w:val="nil"/>
              <w:left w:val="nil"/>
              <w:bottom w:val="nil"/>
              <w:right w:val="nil"/>
            </w:tcBorders>
            <w:tcMar>
              <w:top w:w="128" w:type="dxa"/>
              <w:left w:w="43" w:type="dxa"/>
              <w:bottom w:w="43" w:type="dxa"/>
              <w:right w:w="43" w:type="dxa"/>
            </w:tcMar>
            <w:vAlign w:val="bottom"/>
          </w:tcPr>
          <w:p w14:paraId="2AAEC036" w14:textId="77777777" w:rsidR="00517C35" w:rsidRPr="00420F83" w:rsidRDefault="00517C35" w:rsidP="00A64858">
            <w:pPr>
              <w:jc w:val="right"/>
              <w:rPr>
                <w:sz w:val="21"/>
              </w:rPr>
            </w:pPr>
            <w:r w:rsidRPr="00420F83">
              <w:rPr>
                <w:sz w:val="21"/>
              </w:rPr>
              <w:t xml:space="preserve"> 252 186 </w:t>
            </w:r>
          </w:p>
        </w:tc>
        <w:tc>
          <w:tcPr>
            <w:tcW w:w="1100" w:type="dxa"/>
            <w:tcBorders>
              <w:top w:val="nil"/>
              <w:left w:val="nil"/>
              <w:bottom w:val="nil"/>
              <w:right w:val="nil"/>
            </w:tcBorders>
            <w:tcMar>
              <w:top w:w="128" w:type="dxa"/>
              <w:left w:w="43" w:type="dxa"/>
              <w:bottom w:w="43" w:type="dxa"/>
              <w:right w:w="43" w:type="dxa"/>
            </w:tcMar>
            <w:vAlign w:val="bottom"/>
          </w:tcPr>
          <w:p w14:paraId="0D10A565" w14:textId="77777777" w:rsidR="00517C35" w:rsidRPr="00420F83" w:rsidRDefault="00517C35" w:rsidP="00A64858">
            <w:pPr>
              <w:jc w:val="right"/>
              <w:rPr>
                <w:sz w:val="21"/>
              </w:rPr>
            </w:pPr>
            <w:r w:rsidRPr="00420F83">
              <w:rPr>
                <w:sz w:val="21"/>
              </w:rPr>
              <w:t xml:space="preserve"> 255 034 </w:t>
            </w:r>
          </w:p>
        </w:tc>
        <w:tc>
          <w:tcPr>
            <w:tcW w:w="1100" w:type="dxa"/>
            <w:tcBorders>
              <w:top w:val="nil"/>
              <w:left w:val="nil"/>
              <w:bottom w:val="nil"/>
              <w:right w:val="nil"/>
            </w:tcBorders>
            <w:tcMar>
              <w:top w:w="128" w:type="dxa"/>
              <w:left w:w="43" w:type="dxa"/>
              <w:bottom w:w="43" w:type="dxa"/>
              <w:right w:w="43" w:type="dxa"/>
            </w:tcMar>
            <w:vAlign w:val="bottom"/>
          </w:tcPr>
          <w:p w14:paraId="52A5DBFF" w14:textId="77777777" w:rsidR="00517C35" w:rsidRPr="00420F83" w:rsidRDefault="00517C35" w:rsidP="00A64858">
            <w:pPr>
              <w:jc w:val="right"/>
              <w:rPr>
                <w:sz w:val="21"/>
              </w:rPr>
            </w:pPr>
            <w:r w:rsidRPr="00420F83">
              <w:rPr>
                <w:sz w:val="21"/>
              </w:rPr>
              <w:t xml:space="preserve"> 280 150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3FF5AA57" w14:textId="77777777" w:rsidR="00517C35" w:rsidRPr="00420F83" w:rsidRDefault="00517C35" w:rsidP="00A64858">
            <w:pPr>
              <w:jc w:val="right"/>
              <w:rPr>
                <w:sz w:val="21"/>
              </w:rPr>
            </w:pPr>
            <w:r w:rsidRPr="00420F83">
              <w:rPr>
                <w:sz w:val="21"/>
              </w:rPr>
              <w:t xml:space="preserve"> 297 500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4E94AA3D" w14:textId="77777777" w:rsidR="00517C35" w:rsidRPr="00420F83" w:rsidRDefault="00517C35" w:rsidP="00A64858">
            <w:pPr>
              <w:jc w:val="right"/>
              <w:rPr>
                <w:sz w:val="21"/>
              </w:rPr>
            </w:pPr>
            <w:r w:rsidRPr="00420F83">
              <w:rPr>
                <w:sz w:val="21"/>
              </w:rPr>
              <w:t xml:space="preserve"> 9,8 </w:t>
            </w:r>
          </w:p>
        </w:tc>
        <w:tc>
          <w:tcPr>
            <w:tcW w:w="920" w:type="dxa"/>
            <w:tcBorders>
              <w:top w:val="nil"/>
              <w:left w:val="nil"/>
              <w:bottom w:val="nil"/>
              <w:right w:val="nil"/>
            </w:tcBorders>
            <w:tcMar>
              <w:top w:w="128" w:type="dxa"/>
              <w:left w:w="43" w:type="dxa"/>
              <w:bottom w:w="43" w:type="dxa"/>
              <w:right w:w="43" w:type="dxa"/>
            </w:tcMar>
            <w:vAlign w:val="bottom"/>
          </w:tcPr>
          <w:p w14:paraId="3853CFCF" w14:textId="77777777" w:rsidR="00517C35" w:rsidRPr="00420F83" w:rsidRDefault="00517C35" w:rsidP="00A64858">
            <w:pPr>
              <w:jc w:val="right"/>
              <w:rPr>
                <w:sz w:val="21"/>
              </w:rPr>
            </w:pPr>
            <w:r w:rsidRPr="00420F83">
              <w:rPr>
                <w:sz w:val="21"/>
              </w:rPr>
              <w:t xml:space="preserve"> 6,2 </w:t>
            </w:r>
          </w:p>
        </w:tc>
      </w:tr>
      <w:tr w:rsidR="006C5F89" w:rsidRPr="00420F83" w14:paraId="04384941"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085F93CF" w14:textId="77777777" w:rsidR="00517C35" w:rsidRPr="00420F83" w:rsidRDefault="00517C35" w:rsidP="00420F83">
            <w:pPr>
              <w:rPr>
                <w:sz w:val="21"/>
              </w:rPr>
            </w:pPr>
            <w:r w:rsidRPr="00420F83">
              <w:rPr>
                <w:sz w:val="21"/>
              </w:rPr>
              <w:t>Overføringer fra staten</w:t>
            </w:r>
          </w:p>
        </w:tc>
        <w:tc>
          <w:tcPr>
            <w:tcW w:w="1100" w:type="dxa"/>
            <w:tcBorders>
              <w:top w:val="nil"/>
              <w:left w:val="nil"/>
              <w:bottom w:val="nil"/>
              <w:right w:val="nil"/>
            </w:tcBorders>
            <w:tcMar>
              <w:top w:w="128" w:type="dxa"/>
              <w:left w:w="43" w:type="dxa"/>
              <w:bottom w:w="43" w:type="dxa"/>
              <w:right w:w="43" w:type="dxa"/>
            </w:tcMar>
            <w:vAlign w:val="bottom"/>
          </w:tcPr>
          <w:p w14:paraId="55B61663" w14:textId="77777777" w:rsidR="00517C35" w:rsidRPr="00420F83" w:rsidRDefault="00517C35" w:rsidP="00A64858">
            <w:pPr>
              <w:jc w:val="right"/>
              <w:rPr>
                <w:sz w:val="21"/>
              </w:rPr>
            </w:pPr>
            <w:r w:rsidRPr="00420F83">
              <w:rPr>
                <w:sz w:val="21"/>
              </w:rPr>
              <w:t xml:space="preserve"> 260 616 </w:t>
            </w:r>
          </w:p>
        </w:tc>
        <w:tc>
          <w:tcPr>
            <w:tcW w:w="1100" w:type="dxa"/>
            <w:tcBorders>
              <w:top w:val="nil"/>
              <w:left w:val="nil"/>
              <w:bottom w:val="nil"/>
              <w:right w:val="nil"/>
            </w:tcBorders>
            <w:tcMar>
              <w:top w:w="128" w:type="dxa"/>
              <w:left w:w="43" w:type="dxa"/>
              <w:bottom w:w="43" w:type="dxa"/>
              <w:right w:w="43" w:type="dxa"/>
            </w:tcMar>
            <w:vAlign w:val="bottom"/>
          </w:tcPr>
          <w:p w14:paraId="4585A88D" w14:textId="77777777" w:rsidR="00517C35" w:rsidRPr="00420F83" w:rsidRDefault="00517C35" w:rsidP="00A64858">
            <w:pPr>
              <w:jc w:val="right"/>
              <w:rPr>
                <w:sz w:val="21"/>
              </w:rPr>
            </w:pPr>
            <w:r w:rsidRPr="00420F83">
              <w:rPr>
                <w:sz w:val="21"/>
              </w:rPr>
              <w:t xml:space="preserve"> 286 055 </w:t>
            </w:r>
          </w:p>
        </w:tc>
        <w:tc>
          <w:tcPr>
            <w:tcW w:w="1100" w:type="dxa"/>
            <w:tcBorders>
              <w:top w:val="nil"/>
              <w:left w:val="nil"/>
              <w:bottom w:val="nil"/>
              <w:right w:val="nil"/>
            </w:tcBorders>
            <w:tcMar>
              <w:top w:w="128" w:type="dxa"/>
              <w:left w:w="43" w:type="dxa"/>
              <w:bottom w:w="43" w:type="dxa"/>
              <w:right w:w="43" w:type="dxa"/>
            </w:tcMar>
            <w:vAlign w:val="bottom"/>
          </w:tcPr>
          <w:p w14:paraId="339FF68D" w14:textId="77777777" w:rsidR="00517C35" w:rsidRPr="00420F83" w:rsidRDefault="00517C35" w:rsidP="00A64858">
            <w:pPr>
              <w:jc w:val="right"/>
              <w:rPr>
                <w:sz w:val="21"/>
              </w:rPr>
            </w:pPr>
            <w:r w:rsidRPr="00420F83">
              <w:rPr>
                <w:sz w:val="21"/>
              </w:rPr>
              <w:t xml:space="preserve"> 292 942 </w:t>
            </w:r>
          </w:p>
        </w:tc>
        <w:tc>
          <w:tcPr>
            <w:tcW w:w="1100" w:type="dxa"/>
            <w:tcBorders>
              <w:top w:val="nil"/>
              <w:left w:val="nil"/>
              <w:bottom w:val="nil"/>
              <w:right w:val="nil"/>
            </w:tcBorders>
            <w:tcMar>
              <w:top w:w="128" w:type="dxa"/>
              <w:left w:w="43" w:type="dxa"/>
              <w:bottom w:w="43" w:type="dxa"/>
              <w:right w:w="43" w:type="dxa"/>
            </w:tcMar>
            <w:vAlign w:val="bottom"/>
          </w:tcPr>
          <w:p w14:paraId="1AC24416" w14:textId="77777777" w:rsidR="00517C35" w:rsidRPr="00420F83" w:rsidRDefault="00517C35" w:rsidP="00A64858">
            <w:pPr>
              <w:jc w:val="right"/>
              <w:rPr>
                <w:sz w:val="21"/>
              </w:rPr>
            </w:pPr>
            <w:r w:rsidRPr="00420F83">
              <w:rPr>
                <w:sz w:val="21"/>
              </w:rPr>
              <w:t xml:space="preserve"> 284 925 </w:t>
            </w:r>
          </w:p>
        </w:tc>
        <w:tc>
          <w:tcPr>
            <w:tcW w:w="1100" w:type="dxa"/>
            <w:tcBorders>
              <w:top w:val="nil"/>
              <w:left w:val="nil"/>
              <w:bottom w:val="nil"/>
              <w:right w:val="nil"/>
            </w:tcBorders>
            <w:tcMar>
              <w:top w:w="128" w:type="dxa"/>
              <w:left w:w="43" w:type="dxa"/>
              <w:bottom w:w="43" w:type="dxa"/>
              <w:right w:w="43" w:type="dxa"/>
            </w:tcMar>
            <w:vAlign w:val="bottom"/>
          </w:tcPr>
          <w:p w14:paraId="29BAB0B3" w14:textId="77777777" w:rsidR="00517C35" w:rsidRPr="00420F83" w:rsidRDefault="00517C35" w:rsidP="00A64858">
            <w:pPr>
              <w:jc w:val="right"/>
              <w:rPr>
                <w:sz w:val="21"/>
              </w:rPr>
            </w:pPr>
            <w:r w:rsidRPr="00420F83">
              <w:rPr>
                <w:sz w:val="21"/>
              </w:rPr>
              <w:t xml:space="preserve"> 324 075 </w:t>
            </w:r>
          </w:p>
        </w:tc>
        <w:tc>
          <w:tcPr>
            <w:tcW w:w="1100" w:type="dxa"/>
            <w:tcBorders>
              <w:top w:val="nil"/>
              <w:left w:val="nil"/>
              <w:bottom w:val="nil"/>
              <w:right w:val="nil"/>
            </w:tcBorders>
            <w:tcMar>
              <w:top w:w="128" w:type="dxa"/>
              <w:left w:w="43" w:type="dxa"/>
              <w:bottom w:w="43" w:type="dxa"/>
              <w:right w:w="43" w:type="dxa"/>
            </w:tcMar>
            <w:vAlign w:val="bottom"/>
          </w:tcPr>
          <w:p w14:paraId="7A19790C" w14:textId="77777777" w:rsidR="00517C35" w:rsidRPr="00420F83" w:rsidRDefault="00517C35" w:rsidP="00A64858">
            <w:pPr>
              <w:jc w:val="right"/>
              <w:rPr>
                <w:sz w:val="21"/>
              </w:rPr>
            </w:pPr>
            <w:r w:rsidRPr="00420F83">
              <w:rPr>
                <w:sz w:val="21"/>
              </w:rPr>
              <w:t xml:space="preserve"> 353 181 </w:t>
            </w:r>
          </w:p>
        </w:tc>
        <w:tc>
          <w:tcPr>
            <w:tcW w:w="1100" w:type="dxa"/>
            <w:tcBorders>
              <w:top w:val="nil"/>
              <w:left w:val="nil"/>
              <w:bottom w:val="nil"/>
              <w:right w:val="nil"/>
            </w:tcBorders>
            <w:tcMar>
              <w:top w:w="128" w:type="dxa"/>
              <w:left w:w="43" w:type="dxa"/>
              <w:bottom w:w="43" w:type="dxa"/>
              <w:right w:w="43" w:type="dxa"/>
            </w:tcMar>
            <w:vAlign w:val="bottom"/>
          </w:tcPr>
          <w:p w14:paraId="3E45C023" w14:textId="77777777" w:rsidR="00517C35" w:rsidRPr="00420F83" w:rsidRDefault="00517C35" w:rsidP="00A64858">
            <w:pPr>
              <w:jc w:val="right"/>
              <w:rPr>
                <w:sz w:val="21"/>
              </w:rPr>
            </w:pPr>
            <w:r w:rsidRPr="00420F83">
              <w:rPr>
                <w:sz w:val="21"/>
              </w:rPr>
              <w:t xml:space="preserve"> 367 507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14E8E572" w14:textId="77777777" w:rsidR="00517C35" w:rsidRPr="00420F83" w:rsidRDefault="00517C35" w:rsidP="00A64858">
            <w:pPr>
              <w:jc w:val="right"/>
              <w:rPr>
                <w:sz w:val="21"/>
              </w:rPr>
            </w:pPr>
            <w:r w:rsidRPr="00420F83">
              <w:rPr>
                <w:sz w:val="21"/>
              </w:rPr>
              <w:t xml:space="preserve"> 370 565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45B6FB04" w14:textId="77777777" w:rsidR="00517C35" w:rsidRPr="00420F83" w:rsidRDefault="00517C35" w:rsidP="00A64858">
            <w:pPr>
              <w:jc w:val="right"/>
              <w:rPr>
                <w:sz w:val="21"/>
              </w:rPr>
            </w:pPr>
            <w:r w:rsidRPr="00420F83">
              <w:rPr>
                <w:sz w:val="21"/>
              </w:rPr>
              <w:t xml:space="preserve"> 4,1 </w:t>
            </w:r>
          </w:p>
        </w:tc>
        <w:tc>
          <w:tcPr>
            <w:tcW w:w="920" w:type="dxa"/>
            <w:tcBorders>
              <w:top w:val="nil"/>
              <w:left w:val="nil"/>
              <w:bottom w:val="nil"/>
              <w:right w:val="nil"/>
            </w:tcBorders>
            <w:tcMar>
              <w:top w:w="128" w:type="dxa"/>
              <w:left w:w="43" w:type="dxa"/>
              <w:bottom w:w="43" w:type="dxa"/>
              <w:right w:w="43" w:type="dxa"/>
            </w:tcMar>
            <w:vAlign w:val="bottom"/>
          </w:tcPr>
          <w:p w14:paraId="17C88F90" w14:textId="77777777" w:rsidR="00517C35" w:rsidRPr="00420F83" w:rsidRDefault="00517C35" w:rsidP="00A64858">
            <w:pPr>
              <w:jc w:val="right"/>
              <w:rPr>
                <w:sz w:val="21"/>
              </w:rPr>
            </w:pPr>
            <w:r w:rsidRPr="00420F83">
              <w:rPr>
                <w:sz w:val="21"/>
              </w:rPr>
              <w:t xml:space="preserve"> 0,8 </w:t>
            </w:r>
          </w:p>
        </w:tc>
      </w:tr>
      <w:tr w:rsidR="006C5F89" w:rsidRPr="00420F83" w14:paraId="5872BC54" w14:textId="77777777" w:rsidTr="0090276D">
        <w:trPr>
          <w:trHeight w:val="380"/>
        </w:trPr>
        <w:tc>
          <w:tcPr>
            <w:tcW w:w="640" w:type="dxa"/>
            <w:tcBorders>
              <w:top w:val="nil"/>
              <w:left w:val="nil"/>
              <w:bottom w:val="nil"/>
              <w:right w:val="nil"/>
            </w:tcBorders>
            <w:tcMar>
              <w:top w:w="128" w:type="dxa"/>
              <w:left w:w="43" w:type="dxa"/>
              <w:bottom w:w="43" w:type="dxa"/>
              <w:right w:w="43" w:type="dxa"/>
            </w:tcMar>
          </w:tcPr>
          <w:p w14:paraId="7E5EF017" w14:textId="77777777" w:rsidR="00517C35" w:rsidRPr="00420F83" w:rsidRDefault="00517C35" w:rsidP="00420F83">
            <w:pPr>
              <w:rPr>
                <w:sz w:val="21"/>
              </w:rPr>
            </w:pPr>
          </w:p>
        </w:tc>
        <w:tc>
          <w:tcPr>
            <w:tcW w:w="2740" w:type="dxa"/>
            <w:tcBorders>
              <w:top w:val="nil"/>
              <w:left w:val="nil"/>
              <w:bottom w:val="nil"/>
              <w:right w:val="nil"/>
            </w:tcBorders>
            <w:tcMar>
              <w:top w:w="128" w:type="dxa"/>
              <w:left w:w="43" w:type="dxa"/>
              <w:bottom w:w="43" w:type="dxa"/>
              <w:right w:w="43" w:type="dxa"/>
            </w:tcMar>
          </w:tcPr>
          <w:p w14:paraId="1B2DAC60" w14:textId="77777777" w:rsidR="00517C35" w:rsidRPr="00420F83" w:rsidRDefault="00517C35" w:rsidP="00420F83">
            <w:pPr>
              <w:rPr>
                <w:sz w:val="21"/>
              </w:rPr>
            </w:pPr>
            <w:r w:rsidRPr="00420F83">
              <w:rPr>
                <w:rStyle w:val="kursiv"/>
                <w:sz w:val="21"/>
              </w:rPr>
              <w:t>bompenger</w:t>
            </w:r>
          </w:p>
        </w:tc>
        <w:tc>
          <w:tcPr>
            <w:tcW w:w="1100" w:type="dxa"/>
            <w:tcBorders>
              <w:top w:val="nil"/>
              <w:left w:val="nil"/>
              <w:bottom w:val="nil"/>
              <w:right w:val="nil"/>
            </w:tcBorders>
            <w:tcMar>
              <w:top w:w="128" w:type="dxa"/>
              <w:left w:w="43" w:type="dxa"/>
              <w:bottom w:w="43" w:type="dxa"/>
              <w:right w:w="43" w:type="dxa"/>
            </w:tcMar>
            <w:vAlign w:val="bottom"/>
          </w:tcPr>
          <w:p w14:paraId="423AA8D4" w14:textId="77777777" w:rsidR="00517C35" w:rsidRPr="00420F83" w:rsidRDefault="00517C35" w:rsidP="00A64858">
            <w:pPr>
              <w:jc w:val="right"/>
              <w:rPr>
                <w:sz w:val="21"/>
              </w:rPr>
            </w:pPr>
            <w:r w:rsidRPr="00420F83">
              <w:rPr>
                <w:sz w:val="21"/>
              </w:rPr>
              <w:t xml:space="preserve"> 2 159 </w:t>
            </w:r>
          </w:p>
        </w:tc>
        <w:tc>
          <w:tcPr>
            <w:tcW w:w="1100" w:type="dxa"/>
            <w:tcBorders>
              <w:top w:val="nil"/>
              <w:left w:val="nil"/>
              <w:bottom w:val="nil"/>
              <w:right w:val="nil"/>
            </w:tcBorders>
            <w:tcMar>
              <w:top w:w="128" w:type="dxa"/>
              <w:left w:w="43" w:type="dxa"/>
              <w:bottom w:w="43" w:type="dxa"/>
              <w:right w:w="43" w:type="dxa"/>
            </w:tcMar>
            <w:vAlign w:val="bottom"/>
          </w:tcPr>
          <w:p w14:paraId="5F6BB191" w14:textId="77777777" w:rsidR="00517C35" w:rsidRPr="00420F83" w:rsidRDefault="00517C35" w:rsidP="00A64858">
            <w:pPr>
              <w:jc w:val="right"/>
              <w:rPr>
                <w:sz w:val="21"/>
              </w:rPr>
            </w:pPr>
            <w:r w:rsidRPr="00420F83">
              <w:rPr>
                <w:sz w:val="21"/>
              </w:rPr>
              <w:t xml:space="preserve"> 1 667 </w:t>
            </w:r>
          </w:p>
        </w:tc>
        <w:tc>
          <w:tcPr>
            <w:tcW w:w="1100" w:type="dxa"/>
            <w:tcBorders>
              <w:top w:val="nil"/>
              <w:left w:val="nil"/>
              <w:bottom w:val="nil"/>
              <w:right w:val="nil"/>
            </w:tcBorders>
            <w:tcMar>
              <w:top w:w="128" w:type="dxa"/>
              <w:left w:w="43" w:type="dxa"/>
              <w:bottom w:w="43" w:type="dxa"/>
              <w:right w:w="43" w:type="dxa"/>
            </w:tcMar>
            <w:vAlign w:val="bottom"/>
          </w:tcPr>
          <w:p w14:paraId="4187FEBD" w14:textId="77777777" w:rsidR="00517C35" w:rsidRPr="00420F83" w:rsidRDefault="00517C35" w:rsidP="00A64858">
            <w:pPr>
              <w:jc w:val="right"/>
              <w:rPr>
                <w:sz w:val="21"/>
              </w:rPr>
            </w:pPr>
            <w:r w:rsidRPr="00420F83">
              <w:rPr>
                <w:sz w:val="21"/>
              </w:rPr>
              <w:t xml:space="preserve"> 1 023 </w:t>
            </w:r>
          </w:p>
        </w:tc>
        <w:tc>
          <w:tcPr>
            <w:tcW w:w="1100" w:type="dxa"/>
            <w:tcBorders>
              <w:top w:val="nil"/>
              <w:left w:val="nil"/>
              <w:bottom w:val="nil"/>
              <w:right w:val="nil"/>
            </w:tcBorders>
            <w:tcMar>
              <w:top w:w="128" w:type="dxa"/>
              <w:left w:w="43" w:type="dxa"/>
              <w:bottom w:w="43" w:type="dxa"/>
              <w:right w:w="43" w:type="dxa"/>
            </w:tcMar>
            <w:vAlign w:val="bottom"/>
          </w:tcPr>
          <w:p w14:paraId="19446431" w14:textId="77777777" w:rsidR="00517C35" w:rsidRPr="00420F83" w:rsidRDefault="00517C35" w:rsidP="00A64858">
            <w:pPr>
              <w:jc w:val="right"/>
              <w:rPr>
                <w:sz w:val="21"/>
              </w:rPr>
            </w:pPr>
            <w:r w:rsidRPr="00420F83">
              <w:rPr>
                <w:sz w:val="21"/>
              </w:rPr>
              <w:t xml:space="preserve"> 1 374 </w:t>
            </w:r>
          </w:p>
        </w:tc>
        <w:tc>
          <w:tcPr>
            <w:tcW w:w="1100" w:type="dxa"/>
            <w:tcBorders>
              <w:top w:val="nil"/>
              <w:left w:val="nil"/>
              <w:bottom w:val="nil"/>
              <w:right w:val="nil"/>
            </w:tcBorders>
            <w:tcMar>
              <w:top w:w="128" w:type="dxa"/>
              <w:left w:w="43" w:type="dxa"/>
              <w:bottom w:w="43" w:type="dxa"/>
              <w:right w:w="43" w:type="dxa"/>
            </w:tcMar>
            <w:vAlign w:val="bottom"/>
          </w:tcPr>
          <w:p w14:paraId="6FC462DF" w14:textId="77777777" w:rsidR="00517C35" w:rsidRPr="00420F83" w:rsidRDefault="00517C35" w:rsidP="00A64858">
            <w:pPr>
              <w:jc w:val="right"/>
              <w:rPr>
                <w:sz w:val="21"/>
              </w:rPr>
            </w:pPr>
            <w:r w:rsidRPr="00420F83">
              <w:rPr>
                <w:sz w:val="21"/>
              </w:rPr>
              <w:t xml:space="preserve"> 1 863 </w:t>
            </w:r>
          </w:p>
        </w:tc>
        <w:tc>
          <w:tcPr>
            <w:tcW w:w="1100" w:type="dxa"/>
            <w:tcBorders>
              <w:top w:val="nil"/>
              <w:left w:val="nil"/>
              <w:bottom w:val="nil"/>
              <w:right w:val="nil"/>
            </w:tcBorders>
            <w:tcMar>
              <w:top w:w="128" w:type="dxa"/>
              <w:left w:w="43" w:type="dxa"/>
              <w:bottom w:w="43" w:type="dxa"/>
              <w:right w:w="43" w:type="dxa"/>
            </w:tcMar>
            <w:vAlign w:val="bottom"/>
          </w:tcPr>
          <w:p w14:paraId="5C11F241" w14:textId="77777777" w:rsidR="00517C35" w:rsidRPr="00420F83" w:rsidRDefault="00517C35" w:rsidP="00A64858">
            <w:pPr>
              <w:jc w:val="right"/>
              <w:rPr>
                <w:sz w:val="21"/>
              </w:rPr>
            </w:pPr>
            <w:r w:rsidRPr="00420F83">
              <w:rPr>
                <w:sz w:val="21"/>
              </w:rPr>
              <w:t xml:space="preserve"> 2 914 </w:t>
            </w:r>
          </w:p>
        </w:tc>
        <w:tc>
          <w:tcPr>
            <w:tcW w:w="1100" w:type="dxa"/>
            <w:tcBorders>
              <w:top w:val="nil"/>
              <w:left w:val="nil"/>
              <w:bottom w:val="nil"/>
              <w:right w:val="nil"/>
            </w:tcBorders>
            <w:tcMar>
              <w:top w:w="128" w:type="dxa"/>
              <w:left w:w="43" w:type="dxa"/>
              <w:bottom w:w="43" w:type="dxa"/>
              <w:right w:w="43" w:type="dxa"/>
            </w:tcMar>
            <w:vAlign w:val="bottom"/>
          </w:tcPr>
          <w:p w14:paraId="3787A186" w14:textId="77777777" w:rsidR="00517C35" w:rsidRPr="00420F83" w:rsidRDefault="00517C35" w:rsidP="00A64858">
            <w:pPr>
              <w:jc w:val="right"/>
              <w:rPr>
                <w:sz w:val="21"/>
              </w:rPr>
            </w:pPr>
            <w:r w:rsidRPr="00420F83">
              <w:rPr>
                <w:sz w:val="21"/>
              </w:rPr>
              <w:t xml:space="preserve"> 3 067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694C5975" w14:textId="77777777" w:rsidR="00517C35" w:rsidRPr="00420F83" w:rsidRDefault="00517C35" w:rsidP="00A64858">
            <w:pPr>
              <w:jc w:val="right"/>
              <w:rPr>
                <w:sz w:val="21"/>
              </w:rPr>
            </w:pPr>
            <w:r w:rsidRPr="00420F83">
              <w:rPr>
                <w:sz w:val="21"/>
              </w:rPr>
              <w:t xml:space="preserve"> 3 212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3110DE28" w14:textId="77777777" w:rsidR="00517C35" w:rsidRPr="00420F83" w:rsidRDefault="00517C35" w:rsidP="00A64858">
            <w:pPr>
              <w:jc w:val="right"/>
              <w:rPr>
                <w:sz w:val="21"/>
              </w:rPr>
            </w:pPr>
            <w:r w:rsidRPr="00420F83">
              <w:rPr>
                <w:sz w:val="21"/>
              </w:rPr>
              <w:t xml:space="preserve"> 5,2 </w:t>
            </w:r>
          </w:p>
        </w:tc>
        <w:tc>
          <w:tcPr>
            <w:tcW w:w="920" w:type="dxa"/>
            <w:tcBorders>
              <w:top w:val="nil"/>
              <w:left w:val="nil"/>
              <w:bottom w:val="nil"/>
              <w:right w:val="nil"/>
            </w:tcBorders>
            <w:tcMar>
              <w:top w:w="128" w:type="dxa"/>
              <w:left w:w="43" w:type="dxa"/>
              <w:bottom w:w="43" w:type="dxa"/>
              <w:right w:w="43" w:type="dxa"/>
            </w:tcMar>
            <w:vAlign w:val="bottom"/>
          </w:tcPr>
          <w:p w14:paraId="6F2779A6" w14:textId="77777777" w:rsidR="00517C35" w:rsidRPr="00420F83" w:rsidRDefault="00517C35" w:rsidP="00A64858">
            <w:pPr>
              <w:jc w:val="right"/>
              <w:rPr>
                <w:sz w:val="21"/>
              </w:rPr>
            </w:pPr>
            <w:r w:rsidRPr="00420F83">
              <w:rPr>
                <w:sz w:val="21"/>
              </w:rPr>
              <w:t xml:space="preserve"> 4,7 </w:t>
            </w:r>
          </w:p>
        </w:tc>
      </w:tr>
      <w:tr w:rsidR="006C5F89" w:rsidRPr="00420F83" w14:paraId="70411CC1"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44AFD96D" w14:textId="77777777" w:rsidR="00517C35" w:rsidRPr="00420F83" w:rsidRDefault="00517C35" w:rsidP="00420F83">
            <w:pPr>
              <w:rPr>
                <w:sz w:val="21"/>
              </w:rPr>
            </w:pPr>
            <w:r w:rsidRPr="00420F83">
              <w:rPr>
                <w:sz w:val="21"/>
              </w:rPr>
              <w:t xml:space="preserve">Andre </w:t>
            </w:r>
            <w:proofErr w:type="spellStart"/>
            <w:r w:rsidRPr="00420F83">
              <w:rPr>
                <w:sz w:val="21"/>
              </w:rPr>
              <w:t>innenl</w:t>
            </w:r>
            <w:proofErr w:type="spellEnd"/>
            <w:r w:rsidRPr="00420F83">
              <w:rPr>
                <w:sz w:val="21"/>
              </w:rPr>
              <w:t>. overføringer</w:t>
            </w:r>
          </w:p>
        </w:tc>
        <w:tc>
          <w:tcPr>
            <w:tcW w:w="1100" w:type="dxa"/>
            <w:tcBorders>
              <w:top w:val="nil"/>
              <w:left w:val="nil"/>
              <w:bottom w:val="nil"/>
              <w:right w:val="nil"/>
            </w:tcBorders>
            <w:tcMar>
              <w:top w:w="128" w:type="dxa"/>
              <w:left w:w="43" w:type="dxa"/>
              <w:bottom w:w="43" w:type="dxa"/>
              <w:right w:w="43" w:type="dxa"/>
            </w:tcMar>
            <w:vAlign w:val="bottom"/>
          </w:tcPr>
          <w:p w14:paraId="29350E8E" w14:textId="77777777" w:rsidR="00517C35" w:rsidRPr="00420F83" w:rsidRDefault="00517C35" w:rsidP="00A64858">
            <w:pPr>
              <w:jc w:val="right"/>
              <w:rPr>
                <w:sz w:val="21"/>
              </w:rPr>
            </w:pPr>
            <w:r w:rsidRPr="00420F83">
              <w:rPr>
                <w:sz w:val="21"/>
              </w:rPr>
              <w:t xml:space="preserve"> 6 681 </w:t>
            </w:r>
          </w:p>
        </w:tc>
        <w:tc>
          <w:tcPr>
            <w:tcW w:w="1100" w:type="dxa"/>
            <w:tcBorders>
              <w:top w:val="nil"/>
              <w:left w:val="nil"/>
              <w:bottom w:val="nil"/>
              <w:right w:val="nil"/>
            </w:tcBorders>
            <w:tcMar>
              <w:top w:w="128" w:type="dxa"/>
              <w:left w:w="43" w:type="dxa"/>
              <w:bottom w:w="43" w:type="dxa"/>
              <w:right w:w="43" w:type="dxa"/>
            </w:tcMar>
            <w:vAlign w:val="bottom"/>
          </w:tcPr>
          <w:p w14:paraId="737C1CE6" w14:textId="77777777" w:rsidR="00517C35" w:rsidRPr="00420F83" w:rsidRDefault="00517C35" w:rsidP="00A64858">
            <w:pPr>
              <w:jc w:val="right"/>
              <w:rPr>
                <w:sz w:val="21"/>
              </w:rPr>
            </w:pPr>
            <w:r w:rsidRPr="00420F83">
              <w:rPr>
                <w:sz w:val="21"/>
              </w:rPr>
              <w:t xml:space="preserve"> 6 199 </w:t>
            </w:r>
          </w:p>
        </w:tc>
        <w:tc>
          <w:tcPr>
            <w:tcW w:w="1100" w:type="dxa"/>
            <w:tcBorders>
              <w:top w:val="nil"/>
              <w:left w:val="nil"/>
              <w:bottom w:val="nil"/>
              <w:right w:val="nil"/>
            </w:tcBorders>
            <w:tcMar>
              <w:top w:w="128" w:type="dxa"/>
              <w:left w:w="43" w:type="dxa"/>
              <w:bottom w:w="43" w:type="dxa"/>
              <w:right w:w="43" w:type="dxa"/>
            </w:tcMar>
            <w:vAlign w:val="bottom"/>
          </w:tcPr>
          <w:p w14:paraId="7B6D900C" w14:textId="77777777" w:rsidR="00517C35" w:rsidRPr="00420F83" w:rsidRDefault="00517C35" w:rsidP="00A64858">
            <w:pPr>
              <w:jc w:val="right"/>
              <w:rPr>
                <w:sz w:val="21"/>
              </w:rPr>
            </w:pPr>
            <w:r w:rsidRPr="00420F83">
              <w:rPr>
                <w:sz w:val="21"/>
              </w:rPr>
              <w:t xml:space="preserve"> 8 561 </w:t>
            </w:r>
          </w:p>
        </w:tc>
        <w:tc>
          <w:tcPr>
            <w:tcW w:w="1100" w:type="dxa"/>
            <w:tcBorders>
              <w:top w:val="nil"/>
              <w:left w:val="nil"/>
              <w:bottom w:val="nil"/>
              <w:right w:val="nil"/>
            </w:tcBorders>
            <w:tcMar>
              <w:top w:w="128" w:type="dxa"/>
              <w:left w:w="43" w:type="dxa"/>
              <w:bottom w:w="43" w:type="dxa"/>
              <w:right w:w="43" w:type="dxa"/>
            </w:tcMar>
            <w:vAlign w:val="bottom"/>
          </w:tcPr>
          <w:p w14:paraId="353C1D29" w14:textId="77777777" w:rsidR="00517C35" w:rsidRPr="00420F83" w:rsidRDefault="00517C35" w:rsidP="00A64858">
            <w:pPr>
              <w:jc w:val="right"/>
              <w:rPr>
                <w:sz w:val="21"/>
              </w:rPr>
            </w:pPr>
            <w:r w:rsidRPr="00420F83">
              <w:rPr>
                <w:sz w:val="21"/>
              </w:rPr>
              <w:t xml:space="preserve"> 8 938 </w:t>
            </w:r>
          </w:p>
        </w:tc>
        <w:tc>
          <w:tcPr>
            <w:tcW w:w="1100" w:type="dxa"/>
            <w:tcBorders>
              <w:top w:val="nil"/>
              <w:left w:val="nil"/>
              <w:bottom w:val="nil"/>
              <w:right w:val="nil"/>
            </w:tcBorders>
            <w:tcMar>
              <w:top w:w="128" w:type="dxa"/>
              <w:left w:w="43" w:type="dxa"/>
              <w:bottom w:w="43" w:type="dxa"/>
              <w:right w:w="43" w:type="dxa"/>
            </w:tcMar>
            <w:vAlign w:val="bottom"/>
          </w:tcPr>
          <w:p w14:paraId="5E379106" w14:textId="77777777" w:rsidR="00517C35" w:rsidRPr="00420F83" w:rsidRDefault="00517C35" w:rsidP="00A64858">
            <w:pPr>
              <w:jc w:val="right"/>
              <w:rPr>
                <w:sz w:val="21"/>
              </w:rPr>
            </w:pPr>
            <w:r w:rsidRPr="00420F83">
              <w:rPr>
                <w:sz w:val="21"/>
              </w:rPr>
              <w:t xml:space="preserve"> 10 835 </w:t>
            </w:r>
          </w:p>
        </w:tc>
        <w:tc>
          <w:tcPr>
            <w:tcW w:w="1100" w:type="dxa"/>
            <w:tcBorders>
              <w:top w:val="nil"/>
              <w:left w:val="nil"/>
              <w:bottom w:val="nil"/>
              <w:right w:val="nil"/>
            </w:tcBorders>
            <w:tcMar>
              <w:top w:w="128" w:type="dxa"/>
              <w:left w:w="43" w:type="dxa"/>
              <w:bottom w:w="43" w:type="dxa"/>
              <w:right w:w="43" w:type="dxa"/>
            </w:tcMar>
            <w:vAlign w:val="bottom"/>
          </w:tcPr>
          <w:p w14:paraId="14C378EF" w14:textId="77777777" w:rsidR="00517C35" w:rsidRPr="00420F83" w:rsidRDefault="00517C35" w:rsidP="00A64858">
            <w:pPr>
              <w:jc w:val="right"/>
              <w:rPr>
                <w:sz w:val="21"/>
              </w:rPr>
            </w:pPr>
            <w:r w:rsidRPr="00420F83">
              <w:rPr>
                <w:sz w:val="21"/>
              </w:rPr>
              <w:t xml:space="preserve"> 11 554 </w:t>
            </w:r>
          </w:p>
        </w:tc>
        <w:tc>
          <w:tcPr>
            <w:tcW w:w="1100" w:type="dxa"/>
            <w:tcBorders>
              <w:top w:val="nil"/>
              <w:left w:val="nil"/>
              <w:bottom w:val="nil"/>
              <w:right w:val="nil"/>
            </w:tcBorders>
            <w:tcMar>
              <w:top w:w="128" w:type="dxa"/>
              <w:left w:w="43" w:type="dxa"/>
              <w:bottom w:w="43" w:type="dxa"/>
              <w:right w:w="43" w:type="dxa"/>
            </w:tcMar>
            <w:vAlign w:val="bottom"/>
          </w:tcPr>
          <w:p w14:paraId="2A0335ED" w14:textId="77777777" w:rsidR="00517C35" w:rsidRPr="00420F83" w:rsidRDefault="00517C35" w:rsidP="00A64858">
            <w:pPr>
              <w:jc w:val="right"/>
              <w:rPr>
                <w:sz w:val="21"/>
              </w:rPr>
            </w:pPr>
            <w:r w:rsidRPr="00420F83">
              <w:rPr>
                <w:sz w:val="21"/>
              </w:rPr>
              <w:t xml:space="preserve"> 13 632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58389B6A" w14:textId="77777777" w:rsidR="00517C35" w:rsidRPr="00420F83" w:rsidRDefault="00517C35" w:rsidP="00A64858">
            <w:pPr>
              <w:jc w:val="right"/>
              <w:rPr>
                <w:sz w:val="21"/>
              </w:rPr>
            </w:pPr>
            <w:r w:rsidRPr="00420F83">
              <w:rPr>
                <w:sz w:val="21"/>
              </w:rPr>
              <w:t xml:space="preserve"> 16 421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0EAF14F1" w14:textId="77777777" w:rsidR="00517C35" w:rsidRPr="00420F83" w:rsidRDefault="00517C35" w:rsidP="00A64858">
            <w:pPr>
              <w:jc w:val="right"/>
              <w:rPr>
                <w:sz w:val="21"/>
              </w:rPr>
            </w:pPr>
            <w:r w:rsidRPr="00420F83">
              <w:rPr>
                <w:sz w:val="21"/>
              </w:rPr>
              <w:t xml:space="preserve"> 18,0 </w:t>
            </w:r>
          </w:p>
        </w:tc>
        <w:tc>
          <w:tcPr>
            <w:tcW w:w="920" w:type="dxa"/>
            <w:tcBorders>
              <w:top w:val="nil"/>
              <w:left w:val="nil"/>
              <w:bottom w:val="nil"/>
              <w:right w:val="nil"/>
            </w:tcBorders>
            <w:tcMar>
              <w:top w:w="128" w:type="dxa"/>
              <w:left w:w="43" w:type="dxa"/>
              <w:bottom w:w="43" w:type="dxa"/>
              <w:right w:w="43" w:type="dxa"/>
            </w:tcMar>
            <w:vAlign w:val="bottom"/>
          </w:tcPr>
          <w:p w14:paraId="6DC31673" w14:textId="77777777" w:rsidR="00517C35" w:rsidRPr="00420F83" w:rsidRDefault="00517C35" w:rsidP="00A64858">
            <w:pPr>
              <w:jc w:val="right"/>
              <w:rPr>
                <w:sz w:val="21"/>
              </w:rPr>
            </w:pPr>
            <w:r w:rsidRPr="00420F83">
              <w:rPr>
                <w:sz w:val="21"/>
              </w:rPr>
              <w:t xml:space="preserve"> 20,5 </w:t>
            </w:r>
          </w:p>
        </w:tc>
      </w:tr>
      <w:tr w:rsidR="006C5F89" w:rsidRPr="00420F83" w14:paraId="7CD88DCF"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0CF9165F" w14:textId="77777777" w:rsidR="00517C35" w:rsidRPr="00420F83" w:rsidRDefault="00517C35" w:rsidP="00420F83">
            <w:pPr>
              <w:rPr>
                <w:sz w:val="21"/>
              </w:rPr>
            </w:pPr>
            <w:r w:rsidRPr="00420F83">
              <w:rPr>
                <w:sz w:val="21"/>
              </w:rPr>
              <w:t>Bøter, inndragninger mv.</w:t>
            </w:r>
          </w:p>
        </w:tc>
        <w:tc>
          <w:tcPr>
            <w:tcW w:w="1100" w:type="dxa"/>
            <w:tcBorders>
              <w:top w:val="nil"/>
              <w:left w:val="nil"/>
              <w:bottom w:val="nil"/>
              <w:right w:val="nil"/>
            </w:tcBorders>
            <w:tcMar>
              <w:top w:w="128" w:type="dxa"/>
              <w:left w:w="43" w:type="dxa"/>
              <w:bottom w:w="43" w:type="dxa"/>
              <w:right w:w="43" w:type="dxa"/>
            </w:tcMar>
            <w:vAlign w:val="bottom"/>
          </w:tcPr>
          <w:p w14:paraId="4ADBF089" w14:textId="77777777" w:rsidR="00517C35" w:rsidRPr="00420F83" w:rsidRDefault="00517C35" w:rsidP="00A64858">
            <w:pPr>
              <w:jc w:val="right"/>
              <w:rPr>
                <w:sz w:val="21"/>
              </w:rPr>
            </w:pPr>
            <w:r w:rsidRPr="00420F83">
              <w:rPr>
                <w:sz w:val="21"/>
              </w:rPr>
              <w:t xml:space="preserve"> 110 </w:t>
            </w:r>
          </w:p>
        </w:tc>
        <w:tc>
          <w:tcPr>
            <w:tcW w:w="1100" w:type="dxa"/>
            <w:tcBorders>
              <w:top w:val="nil"/>
              <w:left w:val="nil"/>
              <w:bottom w:val="nil"/>
              <w:right w:val="nil"/>
            </w:tcBorders>
            <w:tcMar>
              <w:top w:w="128" w:type="dxa"/>
              <w:left w:w="43" w:type="dxa"/>
              <w:bottom w:w="43" w:type="dxa"/>
              <w:right w:w="43" w:type="dxa"/>
            </w:tcMar>
            <w:vAlign w:val="bottom"/>
          </w:tcPr>
          <w:p w14:paraId="72A7902F" w14:textId="77777777" w:rsidR="00517C35" w:rsidRPr="00420F83" w:rsidRDefault="00517C35" w:rsidP="00A64858">
            <w:pPr>
              <w:jc w:val="right"/>
              <w:rPr>
                <w:sz w:val="21"/>
              </w:rPr>
            </w:pPr>
            <w:r w:rsidRPr="00420F83">
              <w:rPr>
                <w:sz w:val="21"/>
              </w:rPr>
              <w:t xml:space="preserve"> 52 </w:t>
            </w:r>
          </w:p>
        </w:tc>
        <w:tc>
          <w:tcPr>
            <w:tcW w:w="1100" w:type="dxa"/>
            <w:tcBorders>
              <w:top w:val="nil"/>
              <w:left w:val="nil"/>
              <w:bottom w:val="nil"/>
              <w:right w:val="nil"/>
            </w:tcBorders>
            <w:tcMar>
              <w:top w:w="128" w:type="dxa"/>
              <w:left w:w="43" w:type="dxa"/>
              <w:bottom w:w="43" w:type="dxa"/>
              <w:right w:w="43" w:type="dxa"/>
            </w:tcMar>
            <w:vAlign w:val="bottom"/>
          </w:tcPr>
          <w:p w14:paraId="215341CE" w14:textId="77777777" w:rsidR="00517C35" w:rsidRPr="00420F83" w:rsidRDefault="00517C35" w:rsidP="00A64858">
            <w:pPr>
              <w:jc w:val="right"/>
              <w:rPr>
                <w:sz w:val="21"/>
              </w:rPr>
            </w:pPr>
            <w:r w:rsidRPr="00420F83">
              <w:rPr>
                <w:sz w:val="21"/>
              </w:rPr>
              <w:t xml:space="preserve"> 87 </w:t>
            </w:r>
          </w:p>
        </w:tc>
        <w:tc>
          <w:tcPr>
            <w:tcW w:w="1100" w:type="dxa"/>
            <w:tcBorders>
              <w:top w:val="nil"/>
              <w:left w:val="nil"/>
              <w:bottom w:val="nil"/>
              <w:right w:val="nil"/>
            </w:tcBorders>
            <w:tcMar>
              <w:top w:w="128" w:type="dxa"/>
              <w:left w:w="43" w:type="dxa"/>
              <w:bottom w:w="43" w:type="dxa"/>
              <w:right w:w="43" w:type="dxa"/>
            </w:tcMar>
            <w:vAlign w:val="bottom"/>
          </w:tcPr>
          <w:p w14:paraId="12103083" w14:textId="77777777" w:rsidR="00517C35" w:rsidRPr="00420F83" w:rsidRDefault="00517C35" w:rsidP="00A64858">
            <w:pPr>
              <w:jc w:val="right"/>
              <w:rPr>
                <w:sz w:val="21"/>
              </w:rPr>
            </w:pPr>
            <w:r w:rsidRPr="00420F83">
              <w:rPr>
                <w:sz w:val="21"/>
              </w:rPr>
              <w:t xml:space="preserve"> 140 </w:t>
            </w:r>
          </w:p>
        </w:tc>
        <w:tc>
          <w:tcPr>
            <w:tcW w:w="1100" w:type="dxa"/>
            <w:tcBorders>
              <w:top w:val="nil"/>
              <w:left w:val="nil"/>
              <w:bottom w:val="nil"/>
              <w:right w:val="nil"/>
            </w:tcBorders>
            <w:tcMar>
              <w:top w:w="128" w:type="dxa"/>
              <w:left w:w="43" w:type="dxa"/>
              <w:bottom w:w="43" w:type="dxa"/>
              <w:right w:w="43" w:type="dxa"/>
            </w:tcMar>
            <w:vAlign w:val="bottom"/>
          </w:tcPr>
          <w:p w14:paraId="1221DFAB" w14:textId="77777777" w:rsidR="00517C35" w:rsidRPr="00420F83" w:rsidRDefault="00517C35" w:rsidP="00A64858">
            <w:pPr>
              <w:jc w:val="right"/>
              <w:rPr>
                <w:sz w:val="21"/>
              </w:rPr>
            </w:pPr>
            <w:r w:rsidRPr="00420F83">
              <w:rPr>
                <w:sz w:val="21"/>
              </w:rPr>
              <w:t xml:space="preserve"> 94 </w:t>
            </w:r>
          </w:p>
        </w:tc>
        <w:tc>
          <w:tcPr>
            <w:tcW w:w="1100" w:type="dxa"/>
            <w:tcBorders>
              <w:top w:val="nil"/>
              <w:left w:val="nil"/>
              <w:bottom w:val="nil"/>
              <w:right w:val="nil"/>
            </w:tcBorders>
            <w:tcMar>
              <w:top w:w="128" w:type="dxa"/>
              <w:left w:w="43" w:type="dxa"/>
              <w:bottom w:w="43" w:type="dxa"/>
              <w:right w:w="43" w:type="dxa"/>
            </w:tcMar>
            <w:vAlign w:val="bottom"/>
          </w:tcPr>
          <w:p w14:paraId="388E60F0" w14:textId="77777777" w:rsidR="00517C35" w:rsidRPr="00420F83" w:rsidRDefault="00517C35" w:rsidP="00A64858">
            <w:pPr>
              <w:jc w:val="right"/>
              <w:rPr>
                <w:sz w:val="21"/>
              </w:rPr>
            </w:pPr>
            <w:r w:rsidRPr="00420F83">
              <w:rPr>
                <w:sz w:val="21"/>
              </w:rPr>
              <w:t xml:space="preserve"> 94 </w:t>
            </w:r>
          </w:p>
        </w:tc>
        <w:tc>
          <w:tcPr>
            <w:tcW w:w="1100" w:type="dxa"/>
            <w:tcBorders>
              <w:top w:val="nil"/>
              <w:left w:val="nil"/>
              <w:bottom w:val="nil"/>
              <w:right w:val="nil"/>
            </w:tcBorders>
            <w:tcMar>
              <w:top w:w="128" w:type="dxa"/>
              <w:left w:w="43" w:type="dxa"/>
              <w:bottom w:w="43" w:type="dxa"/>
              <w:right w:w="43" w:type="dxa"/>
            </w:tcMar>
            <w:vAlign w:val="bottom"/>
          </w:tcPr>
          <w:p w14:paraId="4929AB68" w14:textId="77777777" w:rsidR="00517C35" w:rsidRPr="00420F83" w:rsidRDefault="00517C35" w:rsidP="00A64858">
            <w:pPr>
              <w:jc w:val="right"/>
              <w:rPr>
                <w:sz w:val="21"/>
              </w:rPr>
            </w:pPr>
            <w:r w:rsidRPr="00420F83">
              <w:rPr>
                <w:sz w:val="21"/>
              </w:rPr>
              <w:t xml:space="preserve"> 100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5EA194EA" w14:textId="77777777" w:rsidR="00517C35" w:rsidRPr="00420F83" w:rsidRDefault="00517C35" w:rsidP="00A64858">
            <w:pPr>
              <w:jc w:val="right"/>
              <w:rPr>
                <w:sz w:val="21"/>
              </w:rPr>
            </w:pPr>
            <w:r w:rsidRPr="00420F83">
              <w:rPr>
                <w:sz w:val="21"/>
              </w:rPr>
              <w:t xml:space="preserve"> 100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77DAB091" w14:textId="77777777" w:rsidR="00517C35" w:rsidRPr="00420F83" w:rsidRDefault="00517C35" w:rsidP="00A64858">
            <w:pPr>
              <w:jc w:val="right"/>
              <w:rPr>
                <w:sz w:val="21"/>
              </w:rPr>
            </w:pPr>
            <w:r w:rsidRPr="00420F83">
              <w:rPr>
                <w:sz w:val="21"/>
              </w:rPr>
              <w:t xml:space="preserve"> 6,4 </w:t>
            </w:r>
          </w:p>
        </w:tc>
        <w:tc>
          <w:tcPr>
            <w:tcW w:w="920" w:type="dxa"/>
            <w:tcBorders>
              <w:top w:val="nil"/>
              <w:left w:val="nil"/>
              <w:bottom w:val="nil"/>
              <w:right w:val="nil"/>
            </w:tcBorders>
            <w:tcMar>
              <w:top w:w="128" w:type="dxa"/>
              <w:left w:w="43" w:type="dxa"/>
              <w:bottom w:w="43" w:type="dxa"/>
              <w:right w:w="43" w:type="dxa"/>
            </w:tcMar>
            <w:vAlign w:val="bottom"/>
          </w:tcPr>
          <w:p w14:paraId="1BB4A988" w14:textId="77777777" w:rsidR="00517C35" w:rsidRPr="00420F83" w:rsidRDefault="00517C35" w:rsidP="00A64858">
            <w:pPr>
              <w:jc w:val="right"/>
              <w:rPr>
                <w:sz w:val="21"/>
              </w:rPr>
            </w:pPr>
            <w:r w:rsidRPr="00420F83">
              <w:rPr>
                <w:sz w:val="21"/>
              </w:rPr>
              <w:t xml:space="preserve"> – </w:t>
            </w:r>
          </w:p>
        </w:tc>
      </w:tr>
      <w:tr w:rsidR="006C5F89" w:rsidRPr="00420F83" w14:paraId="5535230D"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1AC54260" w14:textId="77777777" w:rsidR="00517C35" w:rsidRPr="00420F83" w:rsidRDefault="00517C35" w:rsidP="00420F83">
            <w:pPr>
              <w:rPr>
                <w:sz w:val="21"/>
              </w:rPr>
            </w:pPr>
            <w:r w:rsidRPr="00420F83">
              <w:rPr>
                <w:sz w:val="21"/>
              </w:rPr>
              <w:t>Frie banktjenester</w:t>
            </w:r>
          </w:p>
        </w:tc>
        <w:tc>
          <w:tcPr>
            <w:tcW w:w="1100" w:type="dxa"/>
            <w:tcBorders>
              <w:top w:val="nil"/>
              <w:left w:val="nil"/>
              <w:bottom w:val="nil"/>
              <w:right w:val="nil"/>
            </w:tcBorders>
            <w:tcMar>
              <w:top w:w="128" w:type="dxa"/>
              <w:left w:w="43" w:type="dxa"/>
              <w:bottom w:w="43" w:type="dxa"/>
              <w:right w:w="43" w:type="dxa"/>
            </w:tcMar>
            <w:vAlign w:val="bottom"/>
          </w:tcPr>
          <w:p w14:paraId="1C90203D" w14:textId="77777777" w:rsidR="00517C35" w:rsidRPr="00420F83" w:rsidRDefault="00517C35" w:rsidP="00A64858">
            <w:pPr>
              <w:jc w:val="right"/>
              <w:rPr>
                <w:sz w:val="21"/>
              </w:rPr>
            </w:pPr>
            <w:r w:rsidRPr="00420F83">
              <w:rPr>
                <w:sz w:val="21"/>
              </w:rPr>
              <w:t xml:space="preserve"> 2 406 </w:t>
            </w:r>
          </w:p>
        </w:tc>
        <w:tc>
          <w:tcPr>
            <w:tcW w:w="1100" w:type="dxa"/>
            <w:tcBorders>
              <w:top w:val="nil"/>
              <w:left w:val="nil"/>
              <w:bottom w:val="nil"/>
              <w:right w:val="nil"/>
            </w:tcBorders>
            <w:tcMar>
              <w:top w:w="128" w:type="dxa"/>
              <w:left w:w="43" w:type="dxa"/>
              <w:bottom w:w="43" w:type="dxa"/>
              <w:right w:w="43" w:type="dxa"/>
            </w:tcMar>
            <w:vAlign w:val="bottom"/>
          </w:tcPr>
          <w:p w14:paraId="603182F3" w14:textId="77777777" w:rsidR="00517C35" w:rsidRPr="00420F83" w:rsidRDefault="00517C35" w:rsidP="00A64858">
            <w:pPr>
              <w:jc w:val="right"/>
              <w:rPr>
                <w:sz w:val="21"/>
              </w:rPr>
            </w:pPr>
            <w:r w:rsidRPr="00420F83">
              <w:rPr>
                <w:sz w:val="21"/>
              </w:rPr>
              <w:t xml:space="preserve"> 3 778 </w:t>
            </w:r>
          </w:p>
        </w:tc>
        <w:tc>
          <w:tcPr>
            <w:tcW w:w="1100" w:type="dxa"/>
            <w:tcBorders>
              <w:top w:val="nil"/>
              <w:left w:val="nil"/>
              <w:bottom w:val="nil"/>
              <w:right w:val="nil"/>
            </w:tcBorders>
            <w:tcMar>
              <w:top w:w="128" w:type="dxa"/>
              <w:left w:w="43" w:type="dxa"/>
              <w:bottom w:w="43" w:type="dxa"/>
              <w:right w:w="43" w:type="dxa"/>
            </w:tcMar>
            <w:vAlign w:val="bottom"/>
          </w:tcPr>
          <w:p w14:paraId="6679865B" w14:textId="77777777" w:rsidR="00517C35" w:rsidRPr="00420F83" w:rsidRDefault="00517C35" w:rsidP="00A64858">
            <w:pPr>
              <w:jc w:val="right"/>
              <w:rPr>
                <w:sz w:val="21"/>
              </w:rPr>
            </w:pPr>
            <w:r w:rsidRPr="00420F83">
              <w:rPr>
                <w:sz w:val="21"/>
              </w:rPr>
              <w:t xml:space="preserve"> 3 507 </w:t>
            </w:r>
          </w:p>
        </w:tc>
        <w:tc>
          <w:tcPr>
            <w:tcW w:w="1100" w:type="dxa"/>
            <w:tcBorders>
              <w:top w:val="nil"/>
              <w:left w:val="nil"/>
              <w:bottom w:val="nil"/>
              <w:right w:val="nil"/>
            </w:tcBorders>
            <w:tcMar>
              <w:top w:w="128" w:type="dxa"/>
              <w:left w:w="43" w:type="dxa"/>
              <w:bottom w:w="43" w:type="dxa"/>
              <w:right w:w="43" w:type="dxa"/>
            </w:tcMar>
            <w:vAlign w:val="bottom"/>
          </w:tcPr>
          <w:p w14:paraId="5F244858" w14:textId="77777777" w:rsidR="00517C35" w:rsidRPr="00420F83" w:rsidRDefault="00517C35" w:rsidP="00A64858">
            <w:pPr>
              <w:jc w:val="right"/>
              <w:rPr>
                <w:sz w:val="21"/>
              </w:rPr>
            </w:pPr>
            <w:r w:rsidRPr="00420F83">
              <w:rPr>
                <w:sz w:val="21"/>
              </w:rPr>
              <w:t xml:space="preserve"> 1 941 </w:t>
            </w:r>
          </w:p>
        </w:tc>
        <w:tc>
          <w:tcPr>
            <w:tcW w:w="1100" w:type="dxa"/>
            <w:tcBorders>
              <w:top w:val="nil"/>
              <w:left w:val="nil"/>
              <w:bottom w:val="nil"/>
              <w:right w:val="nil"/>
            </w:tcBorders>
            <w:tcMar>
              <w:top w:w="128" w:type="dxa"/>
              <w:left w:w="43" w:type="dxa"/>
              <w:bottom w:w="43" w:type="dxa"/>
              <w:right w:w="43" w:type="dxa"/>
            </w:tcMar>
            <w:vAlign w:val="bottom"/>
          </w:tcPr>
          <w:p w14:paraId="0DF83868" w14:textId="77777777" w:rsidR="00517C35" w:rsidRPr="00420F83" w:rsidRDefault="00517C35" w:rsidP="00A64858">
            <w:pPr>
              <w:jc w:val="right"/>
              <w:rPr>
                <w:sz w:val="21"/>
              </w:rPr>
            </w:pPr>
            <w:r w:rsidRPr="00420F83">
              <w:rPr>
                <w:sz w:val="21"/>
              </w:rPr>
              <w:t xml:space="preserve"> 2 382 </w:t>
            </w:r>
          </w:p>
        </w:tc>
        <w:tc>
          <w:tcPr>
            <w:tcW w:w="1100" w:type="dxa"/>
            <w:tcBorders>
              <w:top w:val="nil"/>
              <w:left w:val="nil"/>
              <w:bottom w:val="nil"/>
              <w:right w:val="nil"/>
            </w:tcBorders>
            <w:tcMar>
              <w:top w:w="128" w:type="dxa"/>
              <w:left w:w="43" w:type="dxa"/>
              <w:bottom w:w="43" w:type="dxa"/>
              <w:right w:w="43" w:type="dxa"/>
            </w:tcMar>
            <w:vAlign w:val="bottom"/>
          </w:tcPr>
          <w:p w14:paraId="0698987F" w14:textId="77777777" w:rsidR="00517C35" w:rsidRPr="00420F83" w:rsidRDefault="00517C35" w:rsidP="00A64858">
            <w:pPr>
              <w:jc w:val="right"/>
              <w:rPr>
                <w:sz w:val="21"/>
              </w:rPr>
            </w:pPr>
            <w:r w:rsidRPr="00420F83">
              <w:rPr>
                <w:sz w:val="21"/>
              </w:rPr>
              <w:t xml:space="preserve"> 2 558 </w:t>
            </w:r>
          </w:p>
        </w:tc>
        <w:tc>
          <w:tcPr>
            <w:tcW w:w="1100" w:type="dxa"/>
            <w:tcBorders>
              <w:top w:val="nil"/>
              <w:left w:val="nil"/>
              <w:bottom w:val="nil"/>
              <w:right w:val="nil"/>
            </w:tcBorders>
            <w:tcMar>
              <w:top w:w="128" w:type="dxa"/>
              <w:left w:w="43" w:type="dxa"/>
              <w:bottom w:w="43" w:type="dxa"/>
              <w:right w:w="43" w:type="dxa"/>
            </w:tcMar>
            <w:vAlign w:val="bottom"/>
          </w:tcPr>
          <w:p w14:paraId="271EE1C8" w14:textId="77777777" w:rsidR="00517C35" w:rsidRPr="00420F83" w:rsidRDefault="00517C35" w:rsidP="00A64858">
            <w:pPr>
              <w:jc w:val="right"/>
              <w:rPr>
                <w:sz w:val="21"/>
              </w:rPr>
            </w:pPr>
            <w:r w:rsidRPr="00420F83">
              <w:rPr>
                <w:sz w:val="21"/>
              </w:rPr>
              <w:t xml:space="preserve"> 2 608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66C87E7C" w14:textId="77777777" w:rsidR="00517C35" w:rsidRPr="00420F83" w:rsidRDefault="00517C35" w:rsidP="00A64858">
            <w:pPr>
              <w:jc w:val="right"/>
              <w:rPr>
                <w:sz w:val="21"/>
              </w:rPr>
            </w:pPr>
            <w:r w:rsidRPr="00420F83">
              <w:rPr>
                <w:sz w:val="21"/>
              </w:rPr>
              <w:t xml:space="preserve"> 2 770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34A94A2B" w14:textId="77777777" w:rsidR="00517C35" w:rsidRPr="00420F83" w:rsidRDefault="00517C35" w:rsidP="00A64858">
            <w:pPr>
              <w:jc w:val="right"/>
              <w:rPr>
                <w:sz w:val="21"/>
              </w:rPr>
            </w:pPr>
            <w:r w:rsidRPr="00420F83">
              <w:rPr>
                <w:sz w:val="21"/>
              </w:rPr>
              <w:t xml:space="preserve"> 1,9 </w:t>
            </w:r>
          </w:p>
        </w:tc>
        <w:tc>
          <w:tcPr>
            <w:tcW w:w="920" w:type="dxa"/>
            <w:tcBorders>
              <w:top w:val="nil"/>
              <w:left w:val="nil"/>
              <w:bottom w:val="nil"/>
              <w:right w:val="nil"/>
            </w:tcBorders>
            <w:tcMar>
              <w:top w:w="128" w:type="dxa"/>
              <w:left w:w="43" w:type="dxa"/>
              <w:bottom w:w="43" w:type="dxa"/>
              <w:right w:w="43" w:type="dxa"/>
            </w:tcMar>
            <w:vAlign w:val="bottom"/>
          </w:tcPr>
          <w:p w14:paraId="5D8F1568" w14:textId="77777777" w:rsidR="00517C35" w:rsidRPr="00420F83" w:rsidRDefault="00517C35" w:rsidP="00A64858">
            <w:pPr>
              <w:jc w:val="right"/>
              <w:rPr>
                <w:sz w:val="21"/>
              </w:rPr>
            </w:pPr>
            <w:r w:rsidRPr="00420F83">
              <w:rPr>
                <w:sz w:val="21"/>
              </w:rPr>
              <w:t xml:space="preserve"> 6,2 </w:t>
            </w:r>
          </w:p>
        </w:tc>
      </w:tr>
      <w:tr w:rsidR="006C5F89" w:rsidRPr="00420F83" w14:paraId="2430211A"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728E959E" w14:textId="77777777" w:rsidR="00517C35" w:rsidRPr="00420F83" w:rsidRDefault="00517C35" w:rsidP="00420F83">
            <w:pPr>
              <w:rPr>
                <w:sz w:val="21"/>
              </w:rPr>
            </w:pPr>
            <w:r w:rsidRPr="00420F83">
              <w:rPr>
                <w:sz w:val="21"/>
              </w:rPr>
              <w:t>KAPITALINNTEKTER</w:t>
            </w:r>
          </w:p>
        </w:tc>
        <w:tc>
          <w:tcPr>
            <w:tcW w:w="1100" w:type="dxa"/>
            <w:tcBorders>
              <w:top w:val="nil"/>
              <w:left w:val="nil"/>
              <w:bottom w:val="nil"/>
              <w:right w:val="nil"/>
            </w:tcBorders>
            <w:tcMar>
              <w:top w:w="128" w:type="dxa"/>
              <w:left w:w="43" w:type="dxa"/>
              <w:bottom w:w="43" w:type="dxa"/>
              <w:right w:w="43" w:type="dxa"/>
            </w:tcMar>
            <w:vAlign w:val="bottom"/>
          </w:tcPr>
          <w:p w14:paraId="630EBDD1" w14:textId="77777777" w:rsidR="00517C35" w:rsidRPr="00420F83" w:rsidRDefault="00517C35" w:rsidP="00A64858">
            <w:pPr>
              <w:jc w:val="right"/>
              <w:rPr>
                <w:sz w:val="21"/>
              </w:rPr>
            </w:pPr>
            <w:r w:rsidRPr="00420F83">
              <w:rPr>
                <w:sz w:val="21"/>
              </w:rPr>
              <w:t xml:space="preserve"> 4 489 </w:t>
            </w:r>
          </w:p>
        </w:tc>
        <w:tc>
          <w:tcPr>
            <w:tcW w:w="1100" w:type="dxa"/>
            <w:tcBorders>
              <w:top w:val="nil"/>
              <w:left w:val="nil"/>
              <w:bottom w:val="nil"/>
              <w:right w:val="nil"/>
            </w:tcBorders>
            <w:tcMar>
              <w:top w:w="128" w:type="dxa"/>
              <w:left w:w="43" w:type="dxa"/>
              <w:bottom w:w="43" w:type="dxa"/>
              <w:right w:w="43" w:type="dxa"/>
            </w:tcMar>
            <w:vAlign w:val="bottom"/>
          </w:tcPr>
          <w:p w14:paraId="4794D8A9" w14:textId="77777777" w:rsidR="00517C35" w:rsidRPr="00420F83" w:rsidRDefault="00517C35" w:rsidP="00A64858">
            <w:pPr>
              <w:jc w:val="right"/>
              <w:rPr>
                <w:sz w:val="21"/>
              </w:rPr>
            </w:pPr>
            <w:r w:rsidRPr="00420F83">
              <w:rPr>
                <w:sz w:val="21"/>
              </w:rPr>
              <w:t xml:space="preserve"> 4 387 </w:t>
            </w:r>
          </w:p>
        </w:tc>
        <w:tc>
          <w:tcPr>
            <w:tcW w:w="1100" w:type="dxa"/>
            <w:tcBorders>
              <w:top w:val="nil"/>
              <w:left w:val="nil"/>
              <w:bottom w:val="nil"/>
              <w:right w:val="nil"/>
            </w:tcBorders>
            <w:tcMar>
              <w:top w:w="128" w:type="dxa"/>
              <w:left w:w="43" w:type="dxa"/>
              <w:bottom w:w="43" w:type="dxa"/>
              <w:right w:w="43" w:type="dxa"/>
            </w:tcMar>
            <w:vAlign w:val="bottom"/>
          </w:tcPr>
          <w:p w14:paraId="3448AE27" w14:textId="77777777" w:rsidR="00517C35" w:rsidRPr="00420F83" w:rsidRDefault="00517C35" w:rsidP="00A64858">
            <w:pPr>
              <w:jc w:val="right"/>
              <w:rPr>
                <w:sz w:val="21"/>
              </w:rPr>
            </w:pPr>
            <w:r w:rsidRPr="00420F83">
              <w:rPr>
                <w:sz w:val="21"/>
              </w:rPr>
              <w:t xml:space="preserve"> 5 315 </w:t>
            </w:r>
          </w:p>
        </w:tc>
        <w:tc>
          <w:tcPr>
            <w:tcW w:w="1100" w:type="dxa"/>
            <w:tcBorders>
              <w:top w:val="nil"/>
              <w:left w:val="nil"/>
              <w:bottom w:val="nil"/>
              <w:right w:val="nil"/>
            </w:tcBorders>
            <w:tcMar>
              <w:top w:w="128" w:type="dxa"/>
              <w:left w:w="43" w:type="dxa"/>
              <w:bottom w:w="43" w:type="dxa"/>
              <w:right w:w="43" w:type="dxa"/>
            </w:tcMar>
            <w:vAlign w:val="bottom"/>
          </w:tcPr>
          <w:p w14:paraId="634DD114" w14:textId="77777777" w:rsidR="00517C35" w:rsidRPr="00420F83" w:rsidRDefault="00517C35" w:rsidP="00A64858">
            <w:pPr>
              <w:jc w:val="right"/>
              <w:rPr>
                <w:sz w:val="21"/>
              </w:rPr>
            </w:pPr>
            <w:r w:rsidRPr="00420F83">
              <w:rPr>
                <w:sz w:val="21"/>
              </w:rPr>
              <w:t xml:space="preserve"> 4 541 </w:t>
            </w:r>
          </w:p>
        </w:tc>
        <w:tc>
          <w:tcPr>
            <w:tcW w:w="1100" w:type="dxa"/>
            <w:tcBorders>
              <w:top w:val="nil"/>
              <w:left w:val="nil"/>
              <w:bottom w:val="nil"/>
              <w:right w:val="nil"/>
            </w:tcBorders>
            <w:tcMar>
              <w:top w:w="128" w:type="dxa"/>
              <w:left w:w="43" w:type="dxa"/>
              <w:bottom w:w="43" w:type="dxa"/>
              <w:right w:w="43" w:type="dxa"/>
            </w:tcMar>
            <w:vAlign w:val="bottom"/>
          </w:tcPr>
          <w:p w14:paraId="3B5ACDF9" w14:textId="77777777" w:rsidR="00517C35" w:rsidRPr="00420F83" w:rsidRDefault="00517C35" w:rsidP="00A64858">
            <w:pPr>
              <w:jc w:val="right"/>
              <w:rPr>
                <w:sz w:val="21"/>
              </w:rPr>
            </w:pPr>
            <w:r w:rsidRPr="00420F83">
              <w:rPr>
                <w:sz w:val="21"/>
              </w:rPr>
              <w:t xml:space="preserve"> 5 418 </w:t>
            </w:r>
          </w:p>
        </w:tc>
        <w:tc>
          <w:tcPr>
            <w:tcW w:w="1100" w:type="dxa"/>
            <w:tcBorders>
              <w:top w:val="nil"/>
              <w:left w:val="nil"/>
              <w:bottom w:val="nil"/>
              <w:right w:val="nil"/>
            </w:tcBorders>
            <w:tcMar>
              <w:top w:w="128" w:type="dxa"/>
              <w:left w:w="43" w:type="dxa"/>
              <w:bottom w:w="43" w:type="dxa"/>
              <w:right w:w="43" w:type="dxa"/>
            </w:tcMar>
            <w:vAlign w:val="bottom"/>
          </w:tcPr>
          <w:p w14:paraId="259C9DE7" w14:textId="77777777" w:rsidR="00517C35" w:rsidRPr="00420F83" w:rsidRDefault="00517C35" w:rsidP="00A64858">
            <w:pPr>
              <w:jc w:val="right"/>
              <w:rPr>
                <w:sz w:val="21"/>
              </w:rPr>
            </w:pPr>
            <w:r w:rsidRPr="00420F83">
              <w:rPr>
                <w:sz w:val="21"/>
              </w:rPr>
              <w:t xml:space="preserve"> 4 023 </w:t>
            </w:r>
          </w:p>
        </w:tc>
        <w:tc>
          <w:tcPr>
            <w:tcW w:w="1100" w:type="dxa"/>
            <w:tcBorders>
              <w:top w:val="nil"/>
              <w:left w:val="nil"/>
              <w:bottom w:val="nil"/>
              <w:right w:val="nil"/>
            </w:tcBorders>
            <w:tcMar>
              <w:top w:w="128" w:type="dxa"/>
              <w:left w:w="43" w:type="dxa"/>
              <w:bottom w:w="43" w:type="dxa"/>
              <w:right w:w="43" w:type="dxa"/>
            </w:tcMar>
            <w:vAlign w:val="bottom"/>
          </w:tcPr>
          <w:p w14:paraId="04627599" w14:textId="77777777" w:rsidR="00517C35" w:rsidRPr="00420F83" w:rsidRDefault="00517C35" w:rsidP="00A64858">
            <w:pPr>
              <w:jc w:val="right"/>
              <w:rPr>
                <w:sz w:val="21"/>
              </w:rPr>
            </w:pPr>
            <w:r w:rsidRPr="00420F83">
              <w:rPr>
                <w:sz w:val="21"/>
              </w:rPr>
              <w:t xml:space="preserve"> 4 134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5046176B" w14:textId="77777777" w:rsidR="00517C35" w:rsidRPr="00420F83" w:rsidRDefault="00517C35" w:rsidP="00A64858">
            <w:pPr>
              <w:jc w:val="right"/>
              <w:rPr>
                <w:sz w:val="21"/>
              </w:rPr>
            </w:pPr>
            <w:r w:rsidRPr="00420F83">
              <w:rPr>
                <w:sz w:val="21"/>
              </w:rPr>
              <w:t xml:space="preserve"> 4 296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2BFD3D7D" w14:textId="77777777" w:rsidR="00517C35" w:rsidRPr="00420F83" w:rsidRDefault="00517C35" w:rsidP="00A64858">
            <w:pPr>
              <w:jc w:val="right"/>
              <w:rPr>
                <w:sz w:val="21"/>
              </w:rPr>
            </w:pPr>
            <w:r w:rsidRPr="00420F83">
              <w:rPr>
                <w:sz w:val="21"/>
              </w:rPr>
              <w:t xml:space="preserve"> 2,8 </w:t>
            </w:r>
          </w:p>
        </w:tc>
        <w:tc>
          <w:tcPr>
            <w:tcW w:w="920" w:type="dxa"/>
            <w:tcBorders>
              <w:top w:val="nil"/>
              <w:left w:val="nil"/>
              <w:bottom w:val="nil"/>
              <w:right w:val="nil"/>
            </w:tcBorders>
            <w:tcMar>
              <w:top w:w="128" w:type="dxa"/>
              <w:left w:w="43" w:type="dxa"/>
              <w:bottom w:w="43" w:type="dxa"/>
              <w:right w:w="43" w:type="dxa"/>
            </w:tcMar>
            <w:vAlign w:val="bottom"/>
          </w:tcPr>
          <w:p w14:paraId="2D2CA12E" w14:textId="77777777" w:rsidR="00517C35" w:rsidRPr="00420F83" w:rsidRDefault="00517C35" w:rsidP="00A64858">
            <w:pPr>
              <w:jc w:val="right"/>
              <w:rPr>
                <w:sz w:val="21"/>
              </w:rPr>
            </w:pPr>
            <w:r w:rsidRPr="00420F83">
              <w:rPr>
                <w:sz w:val="21"/>
              </w:rPr>
              <w:t xml:space="preserve"> 3,9 </w:t>
            </w:r>
          </w:p>
        </w:tc>
      </w:tr>
      <w:tr w:rsidR="006C5F89" w:rsidRPr="00420F83" w14:paraId="6F442AA2"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6572AF8B" w14:textId="77777777" w:rsidR="00517C35" w:rsidRPr="00420F83" w:rsidRDefault="00517C35" w:rsidP="00420F83">
            <w:pPr>
              <w:rPr>
                <w:sz w:val="21"/>
              </w:rPr>
            </w:pPr>
            <w:r w:rsidRPr="00420F83">
              <w:rPr>
                <w:sz w:val="21"/>
              </w:rPr>
              <w:t>Salg av fast realkapital</w:t>
            </w:r>
          </w:p>
        </w:tc>
        <w:tc>
          <w:tcPr>
            <w:tcW w:w="1100" w:type="dxa"/>
            <w:tcBorders>
              <w:top w:val="nil"/>
              <w:left w:val="nil"/>
              <w:bottom w:val="nil"/>
              <w:right w:val="nil"/>
            </w:tcBorders>
            <w:tcMar>
              <w:top w:w="128" w:type="dxa"/>
              <w:left w:w="43" w:type="dxa"/>
              <w:bottom w:w="43" w:type="dxa"/>
              <w:right w:w="43" w:type="dxa"/>
            </w:tcMar>
            <w:vAlign w:val="bottom"/>
          </w:tcPr>
          <w:p w14:paraId="7BC5642C" w14:textId="77777777" w:rsidR="00517C35" w:rsidRPr="00420F83" w:rsidRDefault="00517C35" w:rsidP="00A64858">
            <w:pPr>
              <w:jc w:val="right"/>
              <w:rPr>
                <w:sz w:val="21"/>
              </w:rPr>
            </w:pPr>
            <w:r w:rsidRPr="00420F83">
              <w:rPr>
                <w:sz w:val="21"/>
              </w:rPr>
              <w:t xml:space="preserve"> 3 555 </w:t>
            </w:r>
          </w:p>
        </w:tc>
        <w:tc>
          <w:tcPr>
            <w:tcW w:w="1100" w:type="dxa"/>
            <w:tcBorders>
              <w:top w:val="nil"/>
              <w:left w:val="nil"/>
              <w:bottom w:val="nil"/>
              <w:right w:val="nil"/>
            </w:tcBorders>
            <w:tcMar>
              <w:top w:w="128" w:type="dxa"/>
              <w:left w:w="43" w:type="dxa"/>
              <w:bottom w:w="43" w:type="dxa"/>
              <w:right w:w="43" w:type="dxa"/>
            </w:tcMar>
            <w:vAlign w:val="bottom"/>
          </w:tcPr>
          <w:p w14:paraId="5EA0F5C7" w14:textId="77777777" w:rsidR="00517C35" w:rsidRPr="00420F83" w:rsidRDefault="00517C35" w:rsidP="00A64858">
            <w:pPr>
              <w:jc w:val="right"/>
              <w:rPr>
                <w:sz w:val="21"/>
              </w:rPr>
            </w:pPr>
            <w:r w:rsidRPr="00420F83">
              <w:rPr>
                <w:sz w:val="21"/>
              </w:rPr>
              <w:t xml:space="preserve"> 3 250 </w:t>
            </w:r>
          </w:p>
        </w:tc>
        <w:tc>
          <w:tcPr>
            <w:tcW w:w="1100" w:type="dxa"/>
            <w:tcBorders>
              <w:top w:val="nil"/>
              <w:left w:val="nil"/>
              <w:bottom w:val="nil"/>
              <w:right w:val="nil"/>
            </w:tcBorders>
            <w:tcMar>
              <w:top w:w="128" w:type="dxa"/>
              <w:left w:w="43" w:type="dxa"/>
              <w:bottom w:w="43" w:type="dxa"/>
              <w:right w:w="43" w:type="dxa"/>
            </w:tcMar>
            <w:vAlign w:val="bottom"/>
          </w:tcPr>
          <w:p w14:paraId="6001AEA1" w14:textId="77777777" w:rsidR="00517C35" w:rsidRPr="00420F83" w:rsidRDefault="00517C35" w:rsidP="00A64858">
            <w:pPr>
              <w:jc w:val="right"/>
              <w:rPr>
                <w:sz w:val="21"/>
              </w:rPr>
            </w:pPr>
            <w:r w:rsidRPr="00420F83">
              <w:rPr>
                <w:sz w:val="21"/>
              </w:rPr>
              <w:t xml:space="preserve"> 4 323 </w:t>
            </w:r>
          </w:p>
        </w:tc>
        <w:tc>
          <w:tcPr>
            <w:tcW w:w="1100" w:type="dxa"/>
            <w:tcBorders>
              <w:top w:val="nil"/>
              <w:left w:val="nil"/>
              <w:bottom w:val="nil"/>
              <w:right w:val="nil"/>
            </w:tcBorders>
            <w:tcMar>
              <w:top w:w="128" w:type="dxa"/>
              <w:left w:w="43" w:type="dxa"/>
              <w:bottom w:w="43" w:type="dxa"/>
              <w:right w:w="43" w:type="dxa"/>
            </w:tcMar>
            <w:vAlign w:val="bottom"/>
          </w:tcPr>
          <w:p w14:paraId="3B954070" w14:textId="77777777" w:rsidR="00517C35" w:rsidRPr="00420F83" w:rsidRDefault="00517C35" w:rsidP="00A64858">
            <w:pPr>
              <w:jc w:val="right"/>
              <w:rPr>
                <w:sz w:val="21"/>
              </w:rPr>
            </w:pPr>
            <w:r w:rsidRPr="00420F83">
              <w:rPr>
                <w:sz w:val="21"/>
              </w:rPr>
              <w:t xml:space="preserve"> 3 541 </w:t>
            </w:r>
          </w:p>
        </w:tc>
        <w:tc>
          <w:tcPr>
            <w:tcW w:w="1100" w:type="dxa"/>
            <w:tcBorders>
              <w:top w:val="nil"/>
              <w:left w:val="nil"/>
              <w:bottom w:val="nil"/>
              <w:right w:val="nil"/>
            </w:tcBorders>
            <w:tcMar>
              <w:top w:w="128" w:type="dxa"/>
              <w:left w:w="43" w:type="dxa"/>
              <w:bottom w:w="43" w:type="dxa"/>
              <w:right w:w="43" w:type="dxa"/>
            </w:tcMar>
            <w:vAlign w:val="bottom"/>
          </w:tcPr>
          <w:p w14:paraId="67D5DC61" w14:textId="77777777" w:rsidR="00517C35" w:rsidRPr="00420F83" w:rsidRDefault="00517C35" w:rsidP="00A64858">
            <w:pPr>
              <w:jc w:val="right"/>
              <w:rPr>
                <w:sz w:val="21"/>
              </w:rPr>
            </w:pPr>
            <w:r w:rsidRPr="00420F83">
              <w:rPr>
                <w:sz w:val="21"/>
              </w:rPr>
              <w:t xml:space="preserve"> 3 418 </w:t>
            </w:r>
          </w:p>
        </w:tc>
        <w:tc>
          <w:tcPr>
            <w:tcW w:w="1100" w:type="dxa"/>
            <w:tcBorders>
              <w:top w:val="nil"/>
              <w:left w:val="nil"/>
              <w:bottom w:val="nil"/>
              <w:right w:val="nil"/>
            </w:tcBorders>
            <w:tcMar>
              <w:top w:w="128" w:type="dxa"/>
              <w:left w:w="43" w:type="dxa"/>
              <w:bottom w:w="43" w:type="dxa"/>
              <w:right w:w="43" w:type="dxa"/>
            </w:tcMar>
            <w:vAlign w:val="bottom"/>
          </w:tcPr>
          <w:p w14:paraId="12747153" w14:textId="77777777" w:rsidR="00517C35" w:rsidRPr="00420F83" w:rsidRDefault="00517C35" w:rsidP="00A64858">
            <w:pPr>
              <w:jc w:val="right"/>
              <w:rPr>
                <w:sz w:val="21"/>
              </w:rPr>
            </w:pPr>
            <w:r w:rsidRPr="00420F83">
              <w:rPr>
                <w:sz w:val="21"/>
              </w:rPr>
              <w:t xml:space="preserve"> 3 023 </w:t>
            </w:r>
          </w:p>
        </w:tc>
        <w:tc>
          <w:tcPr>
            <w:tcW w:w="1100" w:type="dxa"/>
            <w:tcBorders>
              <w:top w:val="nil"/>
              <w:left w:val="nil"/>
              <w:bottom w:val="nil"/>
              <w:right w:val="nil"/>
            </w:tcBorders>
            <w:tcMar>
              <w:top w:w="128" w:type="dxa"/>
              <w:left w:w="43" w:type="dxa"/>
              <w:bottom w:w="43" w:type="dxa"/>
              <w:right w:w="43" w:type="dxa"/>
            </w:tcMar>
            <w:vAlign w:val="bottom"/>
          </w:tcPr>
          <w:p w14:paraId="182C28D7" w14:textId="77777777" w:rsidR="00517C35" w:rsidRPr="00420F83" w:rsidRDefault="00517C35" w:rsidP="00A64858">
            <w:pPr>
              <w:jc w:val="right"/>
              <w:rPr>
                <w:sz w:val="21"/>
              </w:rPr>
            </w:pPr>
            <w:r w:rsidRPr="00420F83">
              <w:rPr>
                <w:sz w:val="21"/>
              </w:rPr>
              <w:t xml:space="preserve"> 3 134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71276F9B" w14:textId="77777777" w:rsidR="00517C35" w:rsidRPr="00420F83" w:rsidRDefault="00517C35" w:rsidP="00A64858">
            <w:pPr>
              <w:jc w:val="right"/>
              <w:rPr>
                <w:sz w:val="21"/>
              </w:rPr>
            </w:pPr>
            <w:r w:rsidRPr="00420F83">
              <w:rPr>
                <w:sz w:val="21"/>
              </w:rPr>
              <w:t xml:space="preserve"> 3 296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10F193A9" w14:textId="77777777" w:rsidR="00517C35" w:rsidRPr="00420F83" w:rsidRDefault="00517C35" w:rsidP="00A64858">
            <w:pPr>
              <w:jc w:val="right"/>
              <w:rPr>
                <w:sz w:val="21"/>
              </w:rPr>
            </w:pPr>
            <w:r w:rsidRPr="00420F83">
              <w:rPr>
                <w:sz w:val="21"/>
              </w:rPr>
              <w:t xml:space="preserve"> 3,7 </w:t>
            </w:r>
          </w:p>
        </w:tc>
        <w:tc>
          <w:tcPr>
            <w:tcW w:w="920" w:type="dxa"/>
            <w:tcBorders>
              <w:top w:val="nil"/>
              <w:left w:val="nil"/>
              <w:bottom w:val="nil"/>
              <w:right w:val="nil"/>
            </w:tcBorders>
            <w:tcMar>
              <w:top w:w="128" w:type="dxa"/>
              <w:left w:w="43" w:type="dxa"/>
              <w:bottom w:w="43" w:type="dxa"/>
              <w:right w:w="43" w:type="dxa"/>
            </w:tcMar>
            <w:vAlign w:val="bottom"/>
          </w:tcPr>
          <w:p w14:paraId="1EBA61BC" w14:textId="77777777" w:rsidR="00517C35" w:rsidRPr="00420F83" w:rsidRDefault="00517C35" w:rsidP="00A64858">
            <w:pPr>
              <w:jc w:val="right"/>
              <w:rPr>
                <w:sz w:val="21"/>
              </w:rPr>
            </w:pPr>
            <w:r w:rsidRPr="00420F83">
              <w:rPr>
                <w:sz w:val="21"/>
              </w:rPr>
              <w:t xml:space="preserve"> 5,2 </w:t>
            </w:r>
          </w:p>
        </w:tc>
      </w:tr>
      <w:tr w:rsidR="006C5F89" w:rsidRPr="00420F83" w14:paraId="281080C8"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252471AE" w14:textId="77777777" w:rsidR="00517C35" w:rsidRPr="00420F83" w:rsidRDefault="00517C35" w:rsidP="00420F83">
            <w:pPr>
              <w:rPr>
                <w:sz w:val="21"/>
              </w:rPr>
            </w:pPr>
            <w:r w:rsidRPr="00420F83">
              <w:rPr>
                <w:sz w:val="21"/>
              </w:rPr>
              <w:t>Salg av fast eiendom</w:t>
            </w:r>
          </w:p>
        </w:tc>
        <w:tc>
          <w:tcPr>
            <w:tcW w:w="1100" w:type="dxa"/>
            <w:tcBorders>
              <w:top w:val="nil"/>
              <w:left w:val="nil"/>
              <w:bottom w:val="nil"/>
              <w:right w:val="nil"/>
            </w:tcBorders>
            <w:tcMar>
              <w:top w:w="128" w:type="dxa"/>
              <w:left w:w="43" w:type="dxa"/>
              <w:bottom w:w="43" w:type="dxa"/>
              <w:right w:w="43" w:type="dxa"/>
            </w:tcMar>
            <w:vAlign w:val="bottom"/>
          </w:tcPr>
          <w:p w14:paraId="0229D830" w14:textId="77777777" w:rsidR="00517C35" w:rsidRPr="00420F83" w:rsidRDefault="00517C35" w:rsidP="00A64858">
            <w:pPr>
              <w:jc w:val="right"/>
              <w:rPr>
                <w:sz w:val="21"/>
              </w:rPr>
            </w:pPr>
            <w:r w:rsidRPr="00420F83">
              <w:rPr>
                <w:sz w:val="21"/>
              </w:rPr>
              <w:t xml:space="preserve"> 934 </w:t>
            </w:r>
          </w:p>
        </w:tc>
        <w:tc>
          <w:tcPr>
            <w:tcW w:w="1100" w:type="dxa"/>
            <w:tcBorders>
              <w:top w:val="nil"/>
              <w:left w:val="nil"/>
              <w:bottom w:val="nil"/>
              <w:right w:val="nil"/>
            </w:tcBorders>
            <w:tcMar>
              <w:top w:w="128" w:type="dxa"/>
              <w:left w:w="43" w:type="dxa"/>
              <w:bottom w:w="43" w:type="dxa"/>
              <w:right w:w="43" w:type="dxa"/>
            </w:tcMar>
            <w:vAlign w:val="bottom"/>
          </w:tcPr>
          <w:p w14:paraId="1A5750DA" w14:textId="77777777" w:rsidR="00517C35" w:rsidRPr="00420F83" w:rsidRDefault="00517C35" w:rsidP="00A64858">
            <w:pPr>
              <w:jc w:val="right"/>
              <w:rPr>
                <w:sz w:val="21"/>
              </w:rPr>
            </w:pPr>
            <w:r w:rsidRPr="00420F83">
              <w:rPr>
                <w:sz w:val="21"/>
              </w:rPr>
              <w:t xml:space="preserve"> 1 137 </w:t>
            </w:r>
          </w:p>
        </w:tc>
        <w:tc>
          <w:tcPr>
            <w:tcW w:w="1100" w:type="dxa"/>
            <w:tcBorders>
              <w:top w:val="nil"/>
              <w:left w:val="nil"/>
              <w:bottom w:val="nil"/>
              <w:right w:val="nil"/>
            </w:tcBorders>
            <w:tcMar>
              <w:top w:w="128" w:type="dxa"/>
              <w:left w:w="43" w:type="dxa"/>
              <w:bottom w:w="43" w:type="dxa"/>
              <w:right w:w="43" w:type="dxa"/>
            </w:tcMar>
            <w:vAlign w:val="bottom"/>
          </w:tcPr>
          <w:p w14:paraId="22C58381" w14:textId="77777777" w:rsidR="00517C35" w:rsidRPr="00420F83" w:rsidRDefault="00517C35" w:rsidP="00A64858">
            <w:pPr>
              <w:jc w:val="right"/>
              <w:rPr>
                <w:sz w:val="21"/>
              </w:rPr>
            </w:pPr>
            <w:r w:rsidRPr="00420F83">
              <w:rPr>
                <w:sz w:val="21"/>
              </w:rPr>
              <w:t xml:space="preserve"> 992 </w:t>
            </w:r>
          </w:p>
        </w:tc>
        <w:tc>
          <w:tcPr>
            <w:tcW w:w="1100" w:type="dxa"/>
            <w:tcBorders>
              <w:top w:val="nil"/>
              <w:left w:val="nil"/>
              <w:bottom w:val="nil"/>
              <w:right w:val="nil"/>
            </w:tcBorders>
            <w:tcMar>
              <w:top w:w="128" w:type="dxa"/>
              <w:left w:w="43" w:type="dxa"/>
              <w:bottom w:w="43" w:type="dxa"/>
              <w:right w:w="43" w:type="dxa"/>
            </w:tcMar>
            <w:vAlign w:val="bottom"/>
          </w:tcPr>
          <w:p w14:paraId="0E52C136" w14:textId="77777777" w:rsidR="00517C35" w:rsidRPr="00420F83" w:rsidRDefault="00517C35" w:rsidP="00A64858">
            <w:pPr>
              <w:jc w:val="right"/>
              <w:rPr>
                <w:sz w:val="21"/>
              </w:rPr>
            </w:pPr>
            <w:r w:rsidRPr="00420F83">
              <w:rPr>
                <w:sz w:val="21"/>
              </w:rPr>
              <w:t xml:space="preserve"> 1 000 </w:t>
            </w:r>
          </w:p>
        </w:tc>
        <w:tc>
          <w:tcPr>
            <w:tcW w:w="1100" w:type="dxa"/>
            <w:tcBorders>
              <w:top w:val="nil"/>
              <w:left w:val="nil"/>
              <w:bottom w:val="nil"/>
              <w:right w:val="nil"/>
            </w:tcBorders>
            <w:tcMar>
              <w:top w:w="128" w:type="dxa"/>
              <w:left w:w="43" w:type="dxa"/>
              <w:bottom w:w="43" w:type="dxa"/>
              <w:right w:w="43" w:type="dxa"/>
            </w:tcMar>
            <w:vAlign w:val="bottom"/>
          </w:tcPr>
          <w:p w14:paraId="17CAE3D3" w14:textId="77777777" w:rsidR="00517C35" w:rsidRPr="00420F83" w:rsidRDefault="00517C35" w:rsidP="00A64858">
            <w:pPr>
              <w:jc w:val="right"/>
              <w:rPr>
                <w:sz w:val="21"/>
              </w:rPr>
            </w:pPr>
            <w:r w:rsidRPr="00420F83">
              <w:rPr>
                <w:sz w:val="21"/>
              </w:rPr>
              <w:t xml:space="preserve"> 2 000 </w:t>
            </w:r>
          </w:p>
        </w:tc>
        <w:tc>
          <w:tcPr>
            <w:tcW w:w="1100" w:type="dxa"/>
            <w:tcBorders>
              <w:top w:val="nil"/>
              <w:left w:val="nil"/>
              <w:bottom w:val="nil"/>
              <w:right w:val="nil"/>
            </w:tcBorders>
            <w:tcMar>
              <w:top w:w="128" w:type="dxa"/>
              <w:left w:w="43" w:type="dxa"/>
              <w:bottom w:w="43" w:type="dxa"/>
              <w:right w:w="43" w:type="dxa"/>
            </w:tcMar>
            <w:vAlign w:val="bottom"/>
          </w:tcPr>
          <w:p w14:paraId="5D92D9C3" w14:textId="77777777" w:rsidR="00517C35" w:rsidRPr="00420F83" w:rsidRDefault="00517C35" w:rsidP="00A64858">
            <w:pPr>
              <w:jc w:val="right"/>
              <w:rPr>
                <w:sz w:val="21"/>
              </w:rPr>
            </w:pPr>
            <w:r w:rsidRPr="00420F83">
              <w:rPr>
                <w:sz w:val="21"/>
              </w:rPr>
              <w:t xml:space="preserve"> 1 000 </w:t>
            </w:r>
          </w:p>
        </w:tc>
        <w:tc>
          <w:tcPr>
            <w:tcW w:w="1100" w:type="dxa"/>
            <w:tcBorders>
              <w:top w:val="nil"/>
              <w:left w:val="nil"/>
              <w:bottom w:val="nil"/>
              <w:right w:val="nil"/>
            </w:tcBorders>
            <w:tcMar>
              <w:top w:w="128" w:type="dxa"/>
              <w:left w:w="43" w:type="dxa"/>
              <w:bottom w:w="43" w:type="dxa"/>
              <w:right w:w="43" w:type="dxa"/>
            </w:tcMar>
            <w:vAlign w:val="bottom"/>
          </w:tcPr>
          <w:p w14:paraId="65B8EBF3" w14:textId="77777777" w:rsidR="00517C35" w:rsidRPr="00420F83" w:rsidRDefault="00517C35" w:rsidP="00A64858">
            <w:pPr>
              <w:jc w:val="right"/>
              <w:rPr>
                <w:sz w:val="21"/>
              </w:rPr>
            </w:pPr>
            <w:r w:rsidRPr="00420F83">
              <w:rPr>
                <w:sz w:val="21"/>
              </w:rPr>
              <w:t xml:space="preserve"> 1 000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0240A884" w14:textId="77777777" w:rsidR="00517C35" w:rsidRPr="00420F83" w:rsidRDefault="00517C35" w:rsidP="00A64858">
            <w:pPr>
              <w:jc w:val="right"/>
              <w:rPr>
                <w:sz w:val="21"/>
              </w:rPr>
            </w:pPr>
            <w:r w:rsidRPr="00420F83">
              <w:rPr>
                <w:sz w:val="21"/>
              </w:rPr>
              <w:t xml:space="preserve"> 1 000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058D7E43" w14:textId="77777777" w:rsidR="00517C35" w:rsidRPr="00420F83" w:rsidRDefault="00517C35" w:rsidP="00A64858">
            <w:pPr>
              <w:jc w:val="right"/>
              <w:rPr>
                <w:sz w:val="21"/>
              </w:rPr>
            </w:pPr>
            <w:r w:rsidRPr="00420F83">
              <w:rPr>
                <w:sz w:val="21"/>
              </w:rPr>
              <w:t xml:space="preserve"> – </w:t>
            </w:r>
          </w:p>
        </w:tc>
        <w:tc>
          <w:tcPr>
            <w:tcW w:w="920" w:type="dxa"/>
            <w:tcBorders>
              <w:top w:val="nil"/>
              <w:left w:val="nil"/>
              <w:bottom w:val="nil"/>
              <w:right w:val="nil"/>
            </w:tcBorders>
            <w:tcMar>
              <w:top w:w="128" w:type="dxa"/>
              <w:left w:w="43" w:type="dxa"/>
              <w:bottom w:w="43" w:type="dxa"/>
              <w:right w:w="43" w:type="dxa"/>
            </w:tcMar>
            <w:vAlign w:val="bottom"/>
          </w:tcPr>
          <w:p w14:paraId="20318D90" w14:textId="77777777" w:rsidR="00517C35" w:rsidRPr="00420F83" w:rsidRDefault="00517C35" w:rsidP="00A64858">
            <w:pPr>
              <w:jc w:val="right"/>
              <w:rPr>
                <w:sz w:val="21"/>
              </w:rPr>
            </w:pPr>
            <w:r w:rsidRPr="00420F83">
              <w:rPr>
                <w:sz w:val="21"/>
              </w:rPr>
              <w:t xml:space="preserve"> – </w:t>
            </w:r>
          </w:p>
        </w:tc>
      </w:tr>
      <w:tr w:rsidR="006C5F89" w:rsidRPr="00420F83" w14:paraId="0BCCB1C3"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1C293B15" w14:textId="77777777" w:rsidR="00517C35" w:rsidRPr="00420F83" w:rsidRDefault="00517C35" w:rsidP="00420F83">
            <w:pPr>
              <w:rPr>
                <w:sz w:val="21"/>
              </w:rPr>
            </w:pPr>
          </w:p>
        </w:tc>
        <w:tc>
          <w:tcPr>
            <w:tcW w:w="1100" w:type="dxa"/>
            <w:tcBorders>
              <w:top w:val="nil"/>
              <w:left w:val="nil"/>
              <w:bottom w:val="nil"/>
              <w:right w:val="nil"/>
            </w:tcBorders>
            <w:tcMar>
              <w:top w:w="128" w:type="dxa"/>
              <w:left w:w="43" w:type="dxa"/>
              <w:bottom w:w="43" w:type="dxa"/>
              <w:right w:w="43" w:type="dxa"/>
            </w:tcMar>
            <w:vAlign w:val="bottom"/>
          </w:tcPr>
          <w:p w14:paraId="74CC5C38" w14:textId="77777777" w:rsidR="00517C35" w:rsidRPr="00420F83" w:rsidRDefault="00517C35" w:rsidP="00A64858">
            <w:pPr>
              <w:jc w:val="right"/>
              <w:rPr>
                <w:sz w:val="21"/>
              </w:rPr>
            </w:pPr>
          </w:p>
        </w:tc>
        <w:tc>
          <w:tcPr>
            <w:tcW w:w="1100" w:type="dxa"/>
            <w:tcBorders>
              <w:top w:val="nil"/>
              <w:left w:val="nil"/>
              <w:bottom w:val="nil"/>
              <w:right w:val="nil"/>
            </w:tcBorders>
            <w:tcMar>
              <w:top w:w="128" w:type="dxa"/>
              <w:left w:w="43" w:type="dxa"/>
              <w:bottom w:w="43" w:type="dxa"/>
              <w:right w:w="43" w:type="dxa"/>
            </w:tcMar>
            <w:vAlign w:val="bottom"/>
          </w:tcPr>
          <w:p w14:paraId="5EFAD2C1" w14:textId="77777777" w:rsidR="00517C35" w:rsidRPr="00420F83" w:rsidRDefault="00517C35" w:rsidP="00A64858">
            <w:pPr>
              <w:jc w:val="right"/>
              <w:rPr>
                <w:sz w:val="21"/>
              </w:rPr>
            </w:pPr>
          </w:p>
        </w:tc>
        <w:tc>
          <w:tcPr>
            <w:tcW w:w="1100" w:type="dxa"/>
            <w:tcBorders>
              <w:top w:val="nil"/>
              <w:left w:val="nil"/>
              <w:bottom w:val="nil"/>
              <w:right w:val="nil"/>
            </w:tcBorders>
            <w:tcMar>
              <w:top w:w="128" w:type="dxa"/>
              <w:left w:w="43" w:type="dxa"/>
              <w:bottom w:w="43" w:type="dxa"/>
              <w:right w:w="43" w:type="dxa"/>
            </w:tcMar>
            <w:vAlign w:val="bottom"/>
          </w:tcPr>
          <w:p w14:paraId="577428D4" w14:textId="77777777" w:rsidR="00517C35" w:rsidRPr="00420F83" w:rsidRDefault="00517C35" w:rsidP="00A64858">
            <w:pPr>
              <w:jc w:val="right"/>
              <w:rPr>
                <w:sz w:val="21"/>
              </w:rPr>
            </w:pPr>
          </w:p>
        </w:tc>
        <w:tc>
          <w:tcPr>
            <w:tcW w:w="1100" w:type="dxa"/>
            <w:tcBorders>
              <w:top w:val="nil"/>
              <w:left w:val="nil"/>
              <w:bottom w:val="nil"/>
              <w:right w:val="nil"/>
            </w:tcBorders>
            <w:tcMar>
              <w:top w:w="128" w:type="dxa"/>
              <w:left w:w="43" w:type="dxa"/>
              <w:bottom w:w="43" w:type="dxa"/>
              <w:right w:w="43" w:type="dxa"/>
            </w:tcMar>
            <w:vAlign w:val="bottom"/>
          </w:tcPr>
          <w:p w14:paraId="1E4F2A61" w14:textId="77777777" w:rsidR="00517C35" w:rsidRPr="00420F83" w:rsidRDefault="00517C35" w:rsidP="00A64858">
            <w:pPr>
              <w:jc w:val="right"/>
              <w:rPr>
                <w:sz w:val="21"/>
              </w:rPr>
            </w:pPr>
          </w:p>
        </w:tc>
        <w:tc>
          <w:tcPr>
            <w:tcW w:w="1100" w:type="dxa"/>
            <w:tcBorders>
              <w:top w:val="nil"/>
              <w:left w:val="nil"/>
              <w:bottom w:val="nil"/>
              <w:right w:val="nil"/>
            </w:tcBorders>
            <w:tcMar>
              <w:top w:w="128" w:type="dxa"/>
              <w:left w:w="43" w:type="dxa"/>
              <w:bottom w:w="43" w:type="dxa"/>
              <w:right w:w="43" w:type="dxa"/>
            </w:tcMar>
            <w:vAlign w:val="bottom"/>
          </w:tcPr>
          <w:p w14:paraId="5E198B27" w14:textId="77777777" w:rsidR="00517C35" w:rsidRPr="00420F83" w:rsidRDefault="00517C35" w:rsidP="00A64858">
            <w:pPr>
              <w:jc w:val="right"/>
              <w:rPr>
                <w:sz w:val="21"/>
              </w:rPr>
            </w:pPr>
          </w:p>
        </w:tc>
        <w:tc>
          <w:tcPr>
            <w:tcW w:w="1100" w:type="dxa"/>
            <w:tcBorders>
              <w:top w:val="nil"/>
              <w:left w:val="nil"/>
              <w:bottom w:val="nil"/>
              <w:right w:val="nil"/>
            </w:tcBorders>
            <w:tcMar>
              <w:top w:w="128" w:type="dxa"/>
              <w:left w:w="43" w:type="dxa"/>
              <w:bottom w:w="43" w:type="dxa"/>
              <w:right w:w="43" w:type="dxa"/>
            </w:tcMar>
            <w:vAlign w:val="bottom"/>
          </w:tcPr>
          <w:p w14:paraId="14FC2EB0" w14:textId="77777777" w:rsidR="00517C35" w:rsidRPr="00420F83" w:rsidRDefault="00517C35" w:rsidP="00A64858">
            <w:pPr>
              <w:jc w:val="right"/>
              <w:rPr>
                <w:sz w:val="21"/>
              </w:rPr>
            </w:pPr>
          </w:p>
        </w:tc>
        <w:tc>
          <w:tcPr>
            <w:tcW w:w="1100" w:type="dxa"/>
            <w:tcBorders>
              <w:top w:val="nil"/>
              <w:left w:val="nil"/>
              <w:bottom w:val="nil"/>
              <w:right w:val="nil"/>
            </w:tcBorders>
            <w:tcMar>
              <w:top w:w="128" w:type="dxa"/>
              <w:left w:w="43" w:type="dxa"/>
              <w:bottom w:w="43" w:type="dxa"/>
              <w:right w:w="43" w:type="dxa"/>
            </w:tcMar>
            <w:vAlign w:val="bottom"/>
          </w:tcPr>
          <w:p w14:paraId="2997CF69" w14:textId="77777777" w:rsidR="00517C35" w:rsidRPr="00420F83" w:rsidRDefault="00517C35" w:rsidP="00A64858">
            <w:pPr>
              <w:jc w:val="right"/>
              <w:rPr>
                <w:sz w:val="21"/>
              </w:rPr>
            </w:pP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3FFCAED5" w14:textId="77777777" w:rsidR="00517C35" w:rsidRPr="00420F83" w:rsidRDefault="00517C35" w:rsidP="00A64858">
            <w:pPr>
              <w:jc w:val="right"/>
              <w:rPr>
                <w:sz w:val="21"/>
              </w:rPr>
            </w:pPr>
            <w:r w:rsidRPr="00420F83">
              <w:rPr>
                <w:sz w:val="21"/>
              </w:rPr>
              <w:t xml:space="preserve">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5BCC0A5A" w14:textId="77777777" w:rsidR="00517C35" w:rsidRPr="00420F83" w:rsidRDefault="00517C35" w:rsidP="00A64858">
            <w:pPr>
              <w:jc w:val="right"/>
              <w:rPr>
                <w:sz w:val="21"/>
              </w:rPr>
            </w:pPr>
          </w:p>
        </w:tc>
        <w:tc>
          <w:tcPr>
            <w:tcW w:w="920" w:type="dxa"/>
            <w:tcBorders>
              <w:top w:val="nil"/>
              <w:left w:val="nil"/>
              <w:bottom w:val="nil"/>
              <w:right w:val="nil"/>
            </w:tcBorders>
            <w:tcMar>
              <w:top w:w="128" w:type="dxa"/>
              <w:left w:w="43" w:type="dxa"/>
              <w:bottom w:w="43" w:type="dxa"/>
              <w:right w:w="43" w:type="dxa"/>
            </w:tcMar>
            <w:vAlign w:val="bottom"/>
          </w:tcPr>
          <w:p w14:paraId="3DB60AE4" w14:textId="77777777" w:rsidR="00517C35" w:rsidRPr="00420F83" w:rsidRDefault="00517C35" w:rsidP="00A64858">
            <w:pPr>
              <w:jc w:val="right"/>
              <w:rPr>
                <w:sz w:val="21"/>
              </w:rPr>
            </w:pPr>
          </w:p>
        </w:tc>
      </w:tr>
      <w:tr w:rsidR="006C5F89" w:rsidRPr="00420F83" w14:paraId="71BB004F"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46CC2CA7" w14:textId="77777777" w:rsidR="00517C35" w:rsidRPr="00420F83" w:rsidRDefault="00517C35" w:rsidP="00420F83">
            <w:pPr>
              <w:rPr>
                <w:sz w:val="21"/>
              </w:rPr>
            </w:pPr>
            <w:r w:rsidRPr="00420F83">
              <w:rPr>
                <w:rStyle w:val="kursiv"/>
                <w:sz w:val="21"/>
              </w:rPr>
              <w:t>B. UTGIFTER I ALT</w:t>
            </w:r>
          </w:p>
        </w:tc>
        <w:tc>
          <w:tcPr>
            <w:tcW w:w="1100" w:type="dxa"/>
            <w:tcBorders>
              <w:top w:val="nil"/>
              <w:left w:val="nil"/>
              <w:bottom w:val="nil"/>
              <w:right w:val="nil"/>
            </w:tcBorders>
            <w:tcMar>
              <w:top w:w="128" w:type="dxa"/>
              <w:left w:w="43" w:type="dxa"/>
              <w:bottom w:w="43" w:type="dxa"/>
              <w:right w:w="43" w:type="dxa"/>
            </w:tcMar>
            <w:vAlign w:val="bottom"/>
          </w:tcPr>
          <w:p w14:paraId="21D9DFF5" w14:textId="77777777" w:rsidR="00517C35" w:rsidRPr="00420F83" w:rsidRDefault="00517C35" w:rsidP="00A64858">
            <w:pPr>
              <w:jc w:val="right"/>
              <w:rPr>
                <w:sz w:val="21"/>
              </w:rPr>
            </w:pPr>
            <w:r w:rsidRPr="00420F83">
              <w:rPr>
                <w:rStyle w:val="kursiv"/>
                <w:sz w:val="21"/>
              </w:rPr>
              <w:t xml:space="preserve"> 637 140 </w:t>
            </w:r>
          </w:p>
        </w:tc>
        <w:tc>
          <w:tcPr>
            <w:tcW w:w="1100" w:type="dxa"/>
            <w:tcBorders>
              <w:top w:val="nil"/>
              <w:left w:val="nil"/>
              <w:bottom w:val="nil"/>
              <w:right w:val="nil"/>
            </w:tcBorders>
            <w:tcMar>
              <w:top w:w="128" w:type="dxa"/>
              <w:left w:w="43" w:type="dxa"/>
              <w:bottom w:w="43" w:type="dxa"/>
              <w:right w:w="43" w:type="dxa"/>
            </w:tcMar>
            <w:vAlign w:val="bottom"/>
          </w:tcPr>
          <w:p w14:paraId="3E7172F3" w14:textId="77777777" w:rsidR="00517C35" w:rsidRPr="00420F83" w:rsidRDefault="00517C35" w:rsidP="00A64858">
            <w:pPr>
              <w:jc w:val="right"/>
              <w:rPr>
                <w:sz w:val="21"/>
              </w:rPr>
            </w:pPr>
            <w:r w:rsidRPr="00420F83">
              <w:rPr>
                <w:rStyle w:val="kursiv"/>
                <w:sz w:val="21"/>
              </w:rPr>
              <w:t xml:space="preserve"> 647 212 </w:t>
            </w:r>
          </w:p>
        </w:tc>
        <w:tc>
          <w:tcPr>
            <w:tcW w:w="1100" w:type="dxa"/>
            <w:tcBorders>
              <w:top w:val="nil"/>
              <w:left w:val="nil"/>
              <w:bottom w:val="nil"/>
              <w:right w:val="nil"/>
            </w:tcBorders>
            <w:tcMar>
              <w:top w:w="128" w:type="dxa"/>
              <w:left w:w="43" w:type="dxa"/>
              <w:bottom w:w="43" w:type="dxa"/>
              <w:right w:w="43" w:type="dxa"/>
            </w:tcMar>
            <w:vAlign w:val="bottom"/>
          </w:tcPr>
          <w:p w14:paraId="2153AFEB" w14:textId="77777777" w:rsidR="00517C35" w:rsidRPr="00420F83" w:rsidRDefault="00517C35" w:rsidP="00A64858">
            <w:pPr>
              <w:jc w:val="right"/>
              <w:rPr>
                <w:sz w:val="21"/>
              </w:rPr>
            </w:pPr>
            <w:r w:rsidRPr="00420F83">
              <w:rPr>
                <w:rStyle w:val="kursiv"/>
                <w:sz w:val="21"/>
              </w:rPr>
              <w:t xml:space="preserve"> 680 493 </w:t>
            </w:r>
          </w:p>
        </w:tc>
        <w:tc>
          <w:tcPr>
            <w:tcW w:w="1100" w:type="dxa"/>
            <w:tcBorders>
              <w:top w:val="nil"/>
              <w:left w:val="nil"/>
              <w:bottom w:val="nil"/>
              <w:right w:val="nil"/>
            </w:tcBorders>
            <w:tcMar>
              <w:top w:w="128" w:type="dxa"/>
              <w:left w:w="43" w:type="dxa"/>
              <w:bottom w:w="43" w:type="dxa"/>
              <w:right w:w="43" w:type="dxa"/>
            </w:tcMar>
            <w:vAlign w:val="bottom"/>
          </w:tcPr>
          <w:p w14:paraId="22908378" w14:textId="77777777" w:rsidR="00517C35" w:rsidRPr="00420F83" w:rsidRDefault="00517C35" w:rsidP="00A64858">
            <w:pPr>
              <w:jc w:val="right"/>
              <w:rPr>
                <w:sz w:val="21"/>
              </w:rPr>
            </w:pPr>
            <w:r w:rsidRPr="00420F83">
              <w:rPr>
                <w:rStyle w:val="kursiv"/>
                <w:sz w:val="21"/>
              </w:rPr>
              <w:t xml:space="preserve"> 728 008 </w:t>
            </w:r>
          </w:p>
        </w:tc>
        <w:tc>
          <w:tcPr>
            <w:tcW w:w="1100" w:type="dxa"/>
            <w:tcBorders>
              <w:top w:val="nil"/>
              <w:left w:val="nil"/>
              <w:bottom w:val="nil"/>
              <w:right w:val="nil"/>
            </w:tcBorders>
            <w:tcMar>
              <w:top w:w="128" w:type="dxa"/>
              <w:left w:w="43" w:type="dxa"/>
              <w:bottom w:w="43" w:type="dxa"/>
              <w:right w:w="43" w:type="dxa"/>
            </w:tcMar>
            <w:vAlign w:val="bottom"/>
          </w:tcPr>
          <w:p w14:paraId="1D1055CF" w14:textId="77777777" w:rsidR="00517C35" w:rsidRPr="00420F83" w:rsidRDefault="00517C35" w:rsidP="00A64858">
            <w:pPr>
              <w:jc w:val="right"/>
              <w:rPr>
                <w:sz w:val="21"/>
              </w:rPr>
            </w:pPr>
            <w:r w:rsidRPr="00420F83">
              <w:rPr>
                <w:rStyle w:val="kursiv"/>
                <w:sz w:val="21"/>
              </w:rPr>
              <w:t xml:space="preserve"> 792 680 </w:t>
            </w:r>
          </w:p>
        </w:tc>
        <w:tc>
          <w:tcPr>
            <w:tcW w:w="1100" w:type="dxa"/>
            <w:tcBorders>
              <w:top w:val="nil"/>
              <w:left w:val="nil"/>
              <w:bottom w:val="nil"/>
              <w:right w:val="nil"/>
            </w:tcBorders>
            <w:tcMar>
              <w:top w:w="128" w:type="dxa"/>
              <w:left w:w="43" w:type="dxa"/>
              <w:bottom w:w="43" w:type="dxa"/>
              <w:right w:w="43" w:type="dxa"/>
            </w:tcMar>
            <w:vAlign w:val="bottom"/>
          </w:tcPr>
          <w:p w14:paraId="16B8970E" w14:textId="77777777" w:rsidR="00517C35" w:rsidRPr="00420F83" w:rsidRDefault="00517C35" w:rsidP="00A64858">
            <w:pPr>
              <w:jc w:val="right"/>
              <w:rPr>
                <w:sz w:val="21"/>
              </w:rPr>
            </w:pPr>
            <w:r w:rsidRPr="00420F83">
              <w:rPr>
                <w:rStyle w:val="kursiv"/>
                <w:sz w:val="21"/>
              </w:rPr>
              <w:t xml:space="preserve"> 847 141 </w:t>
            </w:r>
          </w:p>
        </w:tc>
        <w:tc>
          <w:tcPr>
            <w:tcW w:w="1100" w:type="dxa"/>
            <w:tcBorders>
              <w:top w:val="nil"/>
              <w:left w:val="nil"/>
              <w:bottom w:val="nil"/>
              <w:right w:val="nil"/>
            </w:tcBorders>
            <w:tcMar>
              <w:top w:w="128" w:type="dxa"/>
              <w:left w:w="43" w:type="dxa"/>
              <w:bottom w:w="43" w:type="dxa"/>
              <w:right w:w="43" w:type="dxa"/>
            </w:tcMar>
            <w:vAlign w:val="bottom"/>
          </w:tcPr>
          <w:p w14:paraId="4287B80C" w14:textId="77777777" w:rsidR="00517C35" w:rsidRPr="00420F83" w:rsidRDefault="00517C35" w:rsidP="00A64858">
            <w:pPr>
              <w:jc w:val="right"/>
              <w:rPr>
                <w:sz w:val="21"/>
              </w:rPr>
            </w:pPr>
            <w:r w:rsidRPr="00420F83">
              <w:rPr>
                <w:rStyle w:val="kursiv"/>
                <w:sz w:val="21"/>
              </w:rPr>
              <w:t xml:space="preserve"> 885 125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6BAC7488" w14:textId="77777777" w:rsidR="00517C35" w:rsidRPr="00420F83" w:rsidRDefault="00517C35" w:rsidP="00A64858">
            <w:pPr>
              <w:jc w:val="right"/>
              <w:rPr>
                <w:sz w:val="21"/>
              </w:rPr>
            </w:pPr>
            <w:r w:rsidRPr="00420F83">
              <w:rPr>
                <w:rStyle w:val="kursiv"/>
                <w:sz w:val="21"/>
              </w:rPr>
              <w:t xml:space="preserve"> 920 817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51FF6CE2" w14:textId="77777777" w:rsidR="00517C35" w:rsidRPr="00420F83" w:rsidRDefault="00517C35" w:rsidP="00A64858">
            <w:pPr>
              <w:jc w:val="right"/>
              <w:rPr>
                <w:sz w:val="21"/>
              </w:rPr>
            </w:pPr>
            <w:r w:rsidRPr="00420F83">
              <w:rPr>
                <w:rStyle w:val="kursiv"/>
                <w:sz w:val="21"/>
              </w:rPr>
              <w:t xml:space="preserve"> 4,5 </w:t>
            </w:r>
          </w:p>
        </w:tc>
        <w:tc>
          <w:tcPr>
            <w:tcW w:w="920" w:type="dxa"/>
            <w:tcBorders>
              <w:top w:val="nil"/>
              <w:left w:val="nil"/>
              <w:bottom w:val="nil"/>
              <w:right w:val="nil"/>
            </w:tcBorders>
            <w:tcMar>
              <w:top w:w="128" w:type="dxa"/>
              <w:left w:w="43" w:type="dxa"/>
              <w:bottom w:w="43" w:type="dxa"/>
              <w:right w:w="43" w:type="dxa"/>
            </w:tcMar>
            <w:vAlign w:val="bottom"/>
          </w:tcPr>
          <w:p w14:paraId="4F00EE18" w14:textId="77777777" w:rsidR="00517C35" w:rsidRPr="00420F83" w:rsidRDefault="00517C35" w:rsidP="00A64858">
            <w:pPr>
              <w:jc w:val="right"/>
              <w:rPr>
                <w:sz w:val="21"/>
              </w:rPr>
            </w:pPr>
            <w:r w:rsidRPr="00420F83">
              <w:rPr>
                <w:rStyle w:val="kursiv"/>
                <w:sz w:val="21"/>
              </w:rPr>
              <w:t xml:space="preserve"> 4,0 </w:t>
            </w:r>
          </w:p>
        </w:tc>
      </w:tr>
      <w:tr w:rsidR="006C5F89" w:rsidRPr="00420F83" w14:paraId="4CA71473"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2E07BEA0" w14:textId="77777777" w:rsidR="00517C35" w:rsidRPr="00420F83" w:rsidRDefault="00517C35" w:rsidP="00420F83">
            <w:pPr>
              <w:rPr>
                <w:sz w:val="21"/>
              </w:rPr>
            </w:pPr>
            <w:r w:rsidRPr="00420F83">
              <w:rPr>
                <w:rStyle w:val="kursiv"/>
                <w:sz w:val="21"/>
              </w:rPr>
              <w:t>LØPENDE UTGIFTER</w:t>
            </w:r>
          </w:p>
        </w:tc>
        <w:tc>
          <w:tcPr>
            <w:tcW w:w="1100" w:type="dxa"/>
            <w:tcBorders>
              <w:top w:val="nil"/>
              <w:left w:val="nil"/>
              <w:bottom w:val="nil"/>
              <w:right w:val="nil"/>
            </w:tcBorders>
            <w:tcMar>
              <w:top w:w="128" w:type="dxa"/>
              <w:left w:w="43" w:type="dxa"/>
              <w:bottom w:w="43" w:type="dxa"/>
              <w:right w:w="43" w:type="dxa"/>
            </w:tcMar>
            <w:vAlign w:val="bottom"/>
          </w:tcPr>
          <w:p w14:paraId="7A28D790" w14:textId="77777777" w:rsidR="00517C35" w:rsidRPr="00420F83" w:rsidRDefault="00517C35" w:rsidP="00A64858">
            <w:pPr>
              <w:jc w:val="right"/>
              <w:rPr>
                <w:sz w:val="21"/>
              </w:rPr>
            </w:pPr>
            <w:r w:rsidRPr="00420F83">
              <w:rPr>
                <w:rStyle w:val="kursiv"/>
                <w:sz w:val="21"/>
              </w:rPr>
              <w:t xml:space="preserve"> 543 529 </w:t>
            </w:r>
          </w:p>
        </w:tc>
        <w:tc>
          <w:tcPr>
            <w:tcW w:w="1100" w:type="dxa"/>
            <w:tcBorders>
              <w:top w:val="nil"/>
              <w:left w:val="nil"/>
              <w:bottom w:val="nil"/>
              <w:right w:val="nil"/>
            </w:tcBorders>
            <w:tcMar>
              <w:top w:w="128" w:type="dxa"/>
              <w:left w:w="43" w:type="dxa"/>
              <w:bottom w:w="43" w:type="dxa"/>
              <w:right w:w="43" w:type="dxa"/>
            </w:tcMar>
            <w:vAlign w:val="bottom"/>
          </w:tcPr>
          <w:p w14:paraId="0BE2AE8B" w14:textId="77777777" w:rsidR="00517C35" w:rsidRPr="00420F83" w:rsidRDefault="00517C35" w:rsidP="00A64858">
            <w:pPr>
              <w:jc w:val="right"/>
              <w:rPr>
                <w:sz w:val="21"/>
              </w:rPr>
            </w:pPr>
            <w:r w:rsidRPr="00420F83">
              <w:rPr>
                <w:rStyle w:val="kursiv"/>
                <w:sz w:val="21"/>
              </w:rPr>
              <w:t xml:space="preserve"> 554 315 </w:t>
            </w:r>
          </w:p>
        </w:tc>
        <w:tc>
          <w:tcPr>
            <w:tcW w:w="1100" w:type="dxa"/>
            <w:tcBorders>
              <w:top w:val="nil"/>
              <w:left w:val="nil"/>
              <w:bottom w:val="nil"/>
              <w:right w:val="nil"/>
            </w:tcBorders>
            <w:tcMar>
              <w:top w:w="128" w:type="dxa"/>
              <w:left w:w="43" w:type="dxa"/>
              <w:bottom w:w="43" w:type="dxa"/>
              <w:right w:w="43" w:type="dxa"/>
            </w:tcMar>
            <w:vAlign w:val="bottom"/>
          </w:tcPr>
          <w:p w14:paraId="124ECE76" w14:textId="77777777" w:rsidR="00517C35" w:rsidRPr="00420F83" w:rsidRDefault="00517C35" w:rsidP="00A64858">
            <w:pPr>
              <w:jc w:val="right"/>
              <w:rPr>
                <w:sz w:val="21"/>
              </w:rPr>
            </w:pPr>
            <w:r w:rsidRPr="00420F83">
              <w:rPr>
                <w:rStyle w:val="kursiv"/>
                <w:sz w:val="21"/>
              </w:rPr>
              <w:t xml:space="preserve"> 587 228 </w:t>
            </w:r>
          </w:p>
        </w:tc>
        <w:tc>
          <w:tcPr>
            <w:tcW w:w="1100" w:type="dxa"/>
            <w:tcBorders>
              <w:top w:val="nil"/>
              <w:left w:val="nil"/>
              <w:bottom w:val="nil"/>
              <w:right w:val="nil"/>
            </w:tcBorders>
            <w:tcMar>
              <w:top w:w="128" w:type="dxa"/>
              <w:left w:w="43" w:type="dxa"/>
              <w:bottom w:w="43" w:type="dxa"/>
              <w:right w:w="43" w:type="dxa"/>
            </w:tcMar>
            <w:vAlign w:val="bottom"/>
          </w:tcPr>
          <w:p w14:paraId="74532EAD" w14:textId="77777777" w:rsidR="00517C35" w:rsidRPr="00420F83" w:rsidRDefault="00517C35" w:rsidP="00A64858">
            <w:pPr>
              <w:jc w:val="right"/>
              <w:rPr>
                <w:sz w:val="21"/>
              </w:rPr>
            </w:pPr>
            <w:r w:rsidRPr="00420F83">
              <w:rPr>
                <w:rStyle w:val="kursiv"/>
                <w:sz w:val="21"/>
              </w:rPr>
              <w:t xml:space="preserve"> 626 333 </w:t>
            </w:r>
          </w:p>
        </w:tc>
        <w:tc>
          <w:tcPr>
            <w:tcW w:w="1100" w:type="dxa"/>
            <w:tcBorders>
              <w:top w:val="nil"/>
              <w:left w:val="nil"/>
              <w:bottom w:val="nil"/>
              <w:right w:val="nil"/>
            </w:tcBorders>
            <w:tcMar>
              <w:top w:w="128" w:type="dxa"/>
              <w:left w:w="43" w:type="dxa"/>
              <w:bottom w:w="43" w:type="dxa"/>
              <w:right w:w="43" w:type="dxa"/>
            </w:tcMar>
            <w:vAlign w:val="bottom"/>
          </w:tcPr>
          <w:p w14:paraId="36328A53" w14:textId="77777777" w:rsidR="00517C35" w:rsidRPr="00420F83" w:rsidRDefault="00517C35" w:rsidP="00A64858">
            <w:pPr>
              <w:jc w:val="right"/>
              <w:rPr>
                <w:sz w:val="21"/>
              </w:rPr>
            </w:pPr>
            <w:r w:rsidRPr="00420F83">
              <w:rPr>
                <w:rStyle w:val="kursiv"/>
                <w:sz w:val="21"/>
              </w:rPr>
              <w:t xml:space="preserve"> 687 493 </w:t>
            </w:r>
          </w:p>
        </w:tc>
        <w:tc>
          <w:tcPr>
            <w:tcW w:w="1100" w:type="dxa"/>
            <w:tcBorders>
              <w:top w:val="nil"/>
              <w:left w:val="nil"/>
              <w:bottom w:val="nil"/>
              <w:right w:val="nil"/>
            </w:tcBorders>
            <w:tcMar>
              <w:top w:w="128" w:type="dxa"/>
              <w:left w:w="43" w:type="dxa"/>
              <w:bottom w:w="43" w:type="dxa"/>
              <w:right w:w="43" w:type="dxa"/>
            </w:tcMar>
            <w:vAlign w:val="bottom"/>
          </w:tcPr>
          <w:p w14:paraId="4BF16626" w14:textId="77777777" w:rsidR="00517C35" w:rsidRPr="00420F83" w:rsidRDefault="00517C35" w:rsidP="00A64858">
            <w:pPr>
              <w:jc w:val="right"/>
              <w:rPr>
                <w:sz w:val="21"/>
              </w:rPr>
            </w:pPr>
            <w:r w:rsidRPr="00420F83">
              <w:rPr>
                <w:rStyle w:val="kursiv"/>
                <w:sz w:val="21"/>
              </w:rPr>
              <w:t xml:space="preserve"> 733 636 </w:t>
            </w:r>
          </w:p>
        </w:tc>
        <w:tc>
          <w:tcPr>
            <w:tcW w:w="1100" w:type="dxa"/>
            <w:tcBorders>
              <w:top w:val="nil"/>
              <w:left w:val="nil"/>
              <w:bottom w:val="nil"/>
              <w:right w:val="nil"/>
            </w:tcBorders>
            <w:tcMar>
              <w:top w:w="128" w:type="dxa"/>
              <w:left w:w="43" w:type="dxa"/>
              <w:bottom w:w="43" w:type="dxa"/>
              <w:right w:w="43" w:type="dxa"/>
            </w:tcMar>
            <w:vAlign w:val="bottom"/>
          </w:tcPr>
          <w:p w14:paraId="06E88B09" w14:textId="77777777" w:rsidR="00517C35" w:rsidRPr="00420F83" w:rsidRDefault="00517C35" w:rsidP="00A64858">
            <w:pPr>
              <w:jc w:val="right"/>
              <w:rPr>
                <w:sz w:val="21"/>
              </w:rPr>
            </w:pPr>
            <w:r w:rsidRPr="00420F83">
              <w:rPr>
                <w:rStyle w:val="kursiv"/>
                <w:sz w:val="21"/>
              </w:rPr>
              <w:t xml:space="preserve"> 768 657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222A99D5" w14:textId="77777777" w:rsidR="00517C35" w:rsidRPr="00420F83" w:rsidRDefault="00517C35" w:rsidP="00A64858">
            <w:pPr>
              <w:jc w:val="right"/>
              <w:rPr>
                <w:sz w:val="21"/>
              </w:rPr>
            </w:pPr>
            <w:r w:rsidRPr="00420F83">
              <w:rPr>
                <w:rStyle w:val="kursiv"/>
                <w:sz w:val="21"/>
              </w:rPr>
              <w:t xml:space="preserve"> 798 542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575C57BF" w14:textId="77777777" w:rsidR="00517C35" w:rsidRPr="00420F83" w:rsidRDefault="00517C35" w:rsidP="00A64858">
            <w:pPr>
              <w:jc w:val="right"/>
              <w:rPr>
                <w:sz w:val="21"/>
              </w:rPr>
            </w:pPr>
            <w:r w:rsidRPr="00420F83">
              <w:rPr>
                <w:rStyle w:val="kursiv"/>
                <w:sz w:val="21"/>
              </w:rPr>
              <w:t xml:space="preserve"> 4,8 </w:t>
            </w:r>
          </w:p>
        </w:tc>
        <w:tc>
          <w:tcPr>
            <w:tcW w:w="920" w:type="dxa"/>
            <w:tcBorders>
              <w:top w:val="nil"/>
              <w:left w:val="nil"/>
              <w:bottom w:val="nil"/>
              <w:right w:val="nil"/>
            </w:tcBorders>
            <w:tcMar>
              <w:top w:w="128" w:type="dxa"/>
              <w:left w:w="43" w:type="dxa"/>
              <w:bottom w:w="43" w:type="dxa"/>
              <w:right w:w="43" w:type="dxa"/>
            </w:tcMar>
            <w:vAlign w:val="bottom"/>
          </w:tcPr>
          <w:p w14:paraId="0C9F0C49" w14:textId="77777777" w:rsidR="00517C35" w:rsidRPr="00420F83" w:rsidRDefault="00517C35" w:rsidP="00A64858">
            <w:pPr>
              <w:jc w:val="right"/>
              <w:rPr>
                <w:sz w:val="21"/>
              </w:rPr>
            </w:pPr>
            <w:r w:rsidRPr="00420F83">
              <w:rPr>
                <w:rStyle w:val="kursiv"/>
                <w:sz w:val="21"/>
              </w:rPr>
              <w:t xml:space="preserve"> 3,9 </w:t>
            </w:r>
          </w:p>
        </w:tc>
      </w:tr>
      <w:tr w:rsidR="006C5F89" w:rsidRPr="00420F83" w14:paraId="305223FE"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40C86801" w14:textId="77777777" w:rsidR="00517C35" w:rsidRPr="00420F83" w:rsidRDefault="00517C35" w:rsidP="00420F83">
            <w:pPr>
              <w:rPr>
                <w:sz w:val="21"/>
              </w:rPr>
            </w:pPr>
            <w:r w:rsidRPr="00420F83">
              <w:rPr>
                <w:sz w:val="21"/>
              </w:rPr>
              <w:t>Lønnskostnader</w:t>
            </w:r>
          </w:p>
        </w:tc>
        <w:tc>
          <w:tcPr>
            <w:tcW w:w="1100" w:type="dxa"/>
            <w:tcBorders>
              <w:top w:val="nil"/>
              <w:left w:val="nil"/>
              <w:bottom w:val="nil"/>
              <w:right w:val="nil"/>
            </w:tcBorders>
            <w:tcMar>
              <w:top w:w="128" w:type="dxa"/>
              <w:left w:w="43" w:type="dxa"/>
              <w:bottom w:w="43" w:type="dxa"/>
              <w:right w:w="43" w:type="dxa"/>
            </w:tcMar>
            <w:vAlign w:val="bottom"/>
          </w:tcPr>
          <w:p w14:paraId="634ABB3D" w14:textId="77777777" w:rsidR="00517C35" w:rsidRPr="00420F83" w:rsidRDefault="00517C35" w:rsidP="00A64858">
            <w:pPr>
              <w:jc w:val="right"/>
              <w:rPr>
                <w:sz w:val="21"/>
              </w:rPr>
            </w:pPr>
            <w:r w:rsidRPr="00420F83">
              <w:rPr>
                <w:sz w:val="21"/>
              </w:rPr>
              <w:t xml:space="preserve"> 312 380 </w:t>
            </w:r>
          </w:p>
        </w:tc>
        <w:tc>
          <w:tcPr>
            <w:tcW w:w="1100" w:type="dxa"/>
            <w:tcBorders>
              <w:top w:val="nil"/>
              <w:left w:val="nil"/>
              <w:bottom w:val="nil"/>
              <w:right w:val="nil"/>
            </w:tcBorders>
            <w:tcMar>
              <w:top w:w="128" w:type="dxa"/>
              <w:left w:w="43" w:type="dxa"/>
              <w:bottom w:w="43" w:type="dxa"/>
              <w:right w:w="43" w:type="dxa"/>
            </w:tcMar>
            <w:vAlign w:val="bottom"/>
          </w:tcPr>
          <w:p w14:paraId="44FDFAF0" w14:textId="77777777" w:rsidR="00517C35" w:rsidRPr="00420F83" w:rsidRDefault="00517C35" w:rsidP="00A64858">
            <w:pPr>
              <w:jc w:val="right"/>
              <w:rPr>
                <w:sz w:val="21"/>
              </w:rPr>
            </w:pPr>
            <w:r w:rsidRPr="00420F83">
              <w:rPr>
                <w:sz w:val="21"/>
              </w:rPr>
              <w:t xml:space="preserve"> 315 875 </w:t>
            </w:r>
          </w:p>
        </w:tc>
        <w:tc>
          <w:tcPr>
            <w:tcW w:w="1100" w:type="dxa"/>
            <w:tcBorders>
              <w:top w:val="nil"/>
              <w:left w:val="nil"/>
              <w:bottom w:val="nil"/>
              <w:right w:val="nil"/>
            </w:tcBorders>
            <w:tcMar>
              <w:top w:w="128" w:type="dxa"/>
              <w:left w:w="43" w:type="dxa"/>
              <w:bottom w:w="43" w:type="dxa"/>
              <w:right w:w="43" w:type="dxa"/>
            </w:tcMar>
            <w:vAlign w:val="bottom"/>
          </w:tcPr>
          <w:p w14:paraId="5E90929E" w14:textId="77777777" w:rsidR="00517C35" w:rsidRPr="00420F83" w:rsidRDefault="00517C35" w:rsidP="00A64858">
            <w:pPr>
              <w:jc w:val="right"/>
              <w:rPr>
                <w:sz w:val="21"/>
              </w:rPr>
            </w:pPr>
            <w:r w:rsidRPr="00420F83">
              <w:rPr>
                <w:sz w:val="21"/>
              </w:rPr>
              <w:t xml:space="preserve"> 330 449 </w:t>
            </w:r>
          </w:p>
        </w:tc>
        <w:tc>
          <w:tcPr>
            <w:tcW w:w="1100" w:type="dxa"/>
            <w:tcBorders>
              <w:top w:val="nil"/>
              <w:left w:val="nil"/>
              <w:bottom w:val="nil"/>
              <w:right w:val="nil"/>
            </w:tcBorders>
            <w:tcMar>
              <w:top w:w="128" w:type="dxa"/>
              <w:left w:w="43" w:type="dxa"/>
              <w:bottom w:w="43" w:type="dxa"/>
              <w:right w:w="43" w:type="dxa"/>
            </w:tcMar>
            <w:vAlign w:val="bottom"/>
          </w:tcPr>
          <w:p w14:paraId="6B559189" w14:textId="77777777" w:rsidR="00517C35" w:rsidRPr="00420F83" w:rsidRDefault="00517C35" w:rsidP="00A64858">
            <w:pPr>
              <w:jc w:val="right"/>
              <w:rPr>
                <w:sz w:val="21"/>
              </w:rPr>
            </w:pPr>
            <w:r w:rsidRPr="00420F83">
              <w:rPr>
                <w:sz w:val="21"/>
              </w:rPr>
              <w:t xml:space="preserve"> 348 842 </w:t>
            </w:r>
          </w:p>
        </w:tc>
        <w:tc>
          <w:tcPr>
            <w:tcW w:w="1100" w:type="dxa"/>
            <w:tcBorders>
              <w:top w:val="nil"/>
              <w:left w:val="nil"/>
              <w:bottom w:val="nil"/>
              <w:right w:val="nil"/>
            </w:tcBorders>
            <w:tcMar>
              <w:top w:w="128" w:type="dxa"/>
              <w:left w:w="43" w:type="dxa"/>
              <w:bottom w:w="43" w:type="dxa"/>
              <w:right w:w="43" w:type="dxa"/>
            </w:tcMar>
            <w:vAlign w:val="bottom"/>
          </w:tcPr>
          <w:p w14:paraId="4CBD2250" w14:textId="77777777" w:rsidR="00517C35" w:rsidRPr="00420F83" w:rsidRDefault="00517C35" w:rsidP="00A64858">
            <w:pPr>
              <w:jc w:val="right"/>
              <w:rPr>
                <w:sz w:val="21"/>
              </w:rPr>
            </w:pPr>
            <w:r w:rsidRPr="00420F83">
              <w:rPr>
                <w:sz w:val="21"/>
              </w:rPr>
              <w:t xml:space="preserve"> 371 163 </w:t>
            </w:r>
          </w:p>
        </w:tc>
        <w:tc>
          <w:tcPr>
            <w:tcW w:w="1100" w:type="dxa"/>
            <w:tcBorders>
              <w:top w:val="nil"/>
              <w:left w:val="nil"/>
              <w:bottom w:val="nil"/>
              <w:right w:val="nil"/>
            </w:tcBorders>
            <w:tcMar>
              <w:top w:w="128" w:type="dxa"/>
              <w:left w:w="43" w:type="dxa"/>
              <w:bottom w:w="43" w:type="dxa"/>
              <w:right w:w="43" w:type="dxa"/>
            </w:tcMar>
            <w:vAlign w:val="bottom"/>
          </w:tcPr>
          <w:p w14:paraId="0EDA467C" w14:textId="77777777" w:rsidR="00517C35" w:rsidRPr="00420F83" w:rsidRDefault="00517C35" w:rsidP="00A64858">
            <w:pPr>
              <w:jc w:val="right"/>
              <w:rPr>
                <w:sz w:val="21"/>
              </w:rPr>
            </w:pPr>
            <w:r w:rsidRPr="00420F83">
              <w:rPr>
                <w:sz w:val="21"/>
              </w:rPr>
              <w:t xml:space="preserve"> 398 163 </w:t>
            </w:r>
          </w:p>
        </w:tc>
        <w:tc>
          <w:tcPr>
            <w:tcW w:w="1100" w:type="dxa"/>
            <w:tcBorders>
              <w:top w:val="nil"/>
              <w:left w:val="nil"/>
              <w:bottom w:val="nil"/>
              <w:right w:val="nil"/>
            </w:tcBorders>
            <w:tcMar>
              <w:top w:w="128" w:type="dxa"/>
              <w:left w:w="43" w:type="dxa"/>
              <w:bottom w:w="43" w:type="dxa"/>
              <w:right w:w="43" w:type="dxa"/>
            </w:tcMar>
            <w:vAlign w:val="bottom"/>
          </w:tcPr>
          <w:p w14:paraId="66CEBA58" w14:textId="77777777" w:rsidR="00517C35" w:rsidRPr="00420F83" w:rsidRDefault="00517C35" w:rsidP="00A64858">
            <w:pPr>
              <w:jc w:val="right"/>
              <w:rPr>
                <w:sz w:val="21"/>
              </w:rPr>
            </w:pPr>
            <w:r w:rsidRPr="00420F83">
              <w:rPr>
                <w:sz w:val="21"/>
              </w:rPr>
              <w:t xml:space="preserve"> 419 008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23CF9DC2" w14:textId="77777777" w:rsidR="00517C35" w:rsidRPr="00420F83" w:rsidRDefault="00517C35" w:rsidP="00A64858">
            <w:pPr>
              <w:jc w:val="right"/>
              <w:rPr>
                <w:sz w:val="21"/>
              </w:rPr>
            </w:pPr>
            <w:r w:rsidRPr="00420F83">
              <w:rPr>
                <w:sz w:val="21"/>
              </w:rPr>
              <w:t xml:space="preserve"> 440 126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6EE3E282" w14:textId="77777777" w:rsidR="00517C35" w:rsidRPr="00420F83" w:rsidRDefault="00517C35" w:rsidP="00A64858">
            <w:pPr>
              <w:jc w:val="right"/>
              <w:rPr>
                <w:sz w:val="21"/>
              </w:rPr>
            </w:pPr>
            <w:r w:rsidRPr="00420F83">
              <w:rPr>
                <w:sz w:val="21"/>
              </w:rPr>
              <w:t xml:space="preserve"> 5,2 </w:t>
            </w:r>
          </w:p>
        </w:tc>
        <w:tc>
          <w:tcPr>
            <w:tcW w:w="920" w:type="dxa"/>
            <w:tcBorders>
              <w:top w:val="nil"/>
              <w:left w:val="nil"/>
              <w:bottom w:val="nil"/>
              <w:right w:val="nil"/>
            </w:tcBorders>
            <w:tcMar>
              <w:top w:w="128" w:type="dxa"/>
              <w:left w:w="43" w:type="dxa"/>
              <w:bottom w:w="43" w:type="dxa"/>
              <w:right w:w="43" w:type="dxa"/>
            </w:tcMar>
            <w:vAlign w:val="bottom"/>
          </w:tcPr>
          <w:p w14:paraId="3775768F" w14:textId="77777777" w:rsidR="00517C35" w:rsidRPr="00420F83" w:rsidRDefault="00517C35" w:rsidP="00A64858">
            <w:pPr>
              <w:jc w:val="right"/>
              <w:rPr>
                <w:sz w:val="21"/>
              </w:rPr>
            </w:pPr>
            <w:r w:rsidRPr="00420F83">
              <w:rPr>
                <w:sz w:val="21"/>
              </w:rPr>
              <w:t xml:space="preserve"> 5,0 </w:t>
            </w:r>
          </w:p>
        </w:tc>
      </w:tr>
      <w:tr w:rsidR="006C5F89" w:rsidRPr="00420F83" w14:paraId="641BF55D"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5A3B8B28" w14:textId="77777777" w:rsidR="00517C35" w:rsidRPr="00420F83" w:rsidRDefault="00517C35" w:rsidP="00420F83">
            <w:pPr>
              <w:rPr>
                <w:sz w:val="21"/>
              </w:rPr>
            </w:pPr>
            <w:r w:rsidRPr="00420F83">
              <w:rPr>
                <w:sz w:val="21"/>
              </w:rPr>
              <w:t>Produktinnsats</w:t>
            </w:r>
          </w:p>
        </w:tc>
        <w:tc>
          <w:tcPr>
            <w:tcW w:w="1100" w:type="dxa"/>
            <w:tcBorders>
              <w:top w:val="nil"/>
              <w:left w:val="nil"/>
              <w:bottom w:val="nil"/>
              <w:right w:val="nil"/>
            </w:tcBorders>
            <w:tcMar>
              <w:top w:w="128" w:type="dxa"/>
              <w:left w:w="43" w:type="dxa"/>
              <w:bottom w:w="43" w:type="dxa"/>
              <w:right w:w="43" w:type="dxa"/>
            </w:tcMar>
            <w:vAlign w:val="bottom"/>
          </w:tcPr>
          <w:p w14:paraId="39566D1A" w14:textId="77777777" w:rsidR="00517C35" w:rsidRPr="00420F83" w:rsidRDefault="00517C35" w:rsidP="00A64858">
            <w:pPr>
              <w:jc w:val="right"/>
              <w:rPr>
                <w:sz w:val="21"/>
              </w:rPr>
            </w:pPr>
            <w:r w:rsidRPr="00420F83">
              <w:rPr>
                <w:sz w:val="21"/>
              </w:rPr>
              <w:t xml:space="preserve"> 134 534 </w:t>
            </w:r>
          </w:p>
        </w:tc>
        <w:tc>
          <w:tcPr>
            <w:tcW w:w="1100" w:type="dxa"/>
            <w:tcBorders>
              <w:top w:val="nil"/>
              <w:left w:val="nil"/>
              <w:bottom w:val="nil"/>
              <w:right w:val="nil"/>
            </w:tcBorders>
            <w:tcMar>
              <w:top w:w="128" w:type="dxa"/>
              <w:left w:w="43" w:type="dxa"/>
              <w:bottom w:w="43" w:type="dxa"/>
              <w:right w:w="43" w:type="dxa"/>
            </w:tcMar>
            <w:vAlign w:val="bottom"/>
          </w:tcPr>
          <w:p w14:paraId="43A443AE" w14:textId="77777777" w:rsidR="00517C35" w:rsidRPr="00420F83" w:rsidRDefault="00517C35" w:rsidP="00A64858">
            <w:pPr>
              <w:jc w:val="right"/>
              <w:rPr>
                <w:sz w:val="21"/>
              </w:rPr>
            </w:pPr>
            <w:r w:rsidRPr="00420F83">
              <w:rPr>
                <w:sz w:val="21"/>
              </w:rPr>
              <w:t xml:space="preserve"> 139 999 </w:t>
            </w:r>
          </w:p>
        </w:tc>
        <w:tc>
          <w:tcPr>
            <w:tcW w:w="1100" w:type="dxa"/>
            <w:tcBorders>
              <w:top w:val="nil"/>
              <w:left w:val="nil"/>
              <w:bottom w:val="nil"/>
              <w:right w:val="nil"/>
            </w:tcBorders>
            <w:tcMar>
              <w:top w:w="128" w:type="dxa"/>
              <w:left w:w="43" w:type="dxa"/>
              <w:bottom w:w="43" w:type="dxa"/>
              <w:right w:w="43" w:type="dxa"/>
            </w:tcMar>
            <w:vAlign w:val="bottom"/>
          </w:tcPr>
          <w:p w14:paraId="0FC53DC2" w14:textId="77777777" w:rsidR="00517C35" w:rsidRPr="00420F83" w:rsidRDefault="00517C35" w:rsidP="00A64858">
            <w:pPr>
              <w:jc w:val="right"/>
              <w:rPr>
                <w:sz w:val="21"/>
              </w:rPr>
            </w:pPr>
            <w:r w:rsidRPr="00420F83">
              <w:rPr>
                <w:sz w:val="21"/>
              </w:rPr>
              <w:t xml:space="preserve"> 154 913 </w:t>
            </w:r>
          </w:p>
        </w:tc>
        <w:tc>
          <w:tcPr>
            <w:tcW w:w="1100" w:type="dxa"/>
            <w:tcBorders>
              <w:top w:val="nil"/>
              <w:left w:val="nil"/>
              <w:bottom w:val="nil"/>
              <w:right w:val="nil"/>
            </w:tcBorders>
            <w:tcMar>
              <w:top w:w="128" w:type="dxa"/>
              <w:left w:w="43" w:type="dxa"/>
              <w:bottom w:w="43" w:type="dxa"/>
              <w:right w:w="43" w:type="dxa"/>
            </w:tcMar>
            <w:vAlign w:val="bottom"/>
          </w:tcPr>
          <w:p w14:paraId="1CDF0343" w14:textId="77777777" w:rsidR="00517C35" w:rsidRPr="00420F83" w:rsidRDefault="00517C35" w:rsidP="00A64858">
            <w:pPr>
              <w:jc w:val="right"/>
              <w:rPr>
                <w:sz w:val="21"/>
              </w:rPr>
            </w:pPr>
            <w:r w:rsidRPr="00420F83">
              <w:rPr>
                <w:sz w:val="21"/>
              </w:rPr>
              <w:t xml:space="preserve"> 166 275 </w:t>
            </w:r>
          </w:p>
        </w:tc>
        <w:tc>
          <w:tcPr>
            <w:tcW w:w="1100" w:type="dxa"/>
            <w:tcBorders>
              <w:top w:val="nil"/>
              <w:left w:val="nil"/>
              <w:bottom w:val="nil"/>
              <w:right w:val="nil"/>
            </w:tcBorders>
            <w:tcMar>
              <w:top w:w="128" w:type="dxa"/>
              <w:left w:w="43" w:type="dxa"/>
              <w:bottom w:w="43" w:type="dxa"/>
              <w:right w:w="43" w:type="dxa"/>
            </w:tcMar>
            <w:vAlign w:val="bottom"/>
          </w:tcPr>
          <w:p w14:paraId="328CD544" w14:textId="77777777" w:rsidR="00517C35" w:rsidRPr="00420F83" w:rsidRDefault="00517C35" w:rsidP="00A64858">
            <w:pPr>
              <w:jc w:val="right"/>
              <w:rPr>
                <w:sz w:val="21"/>
              </w:rPr>
            </w:pPr>
            <w:r w:rsidRPr="00420F83">
              <w:rPr>
                <w:sz w:val="21"/>
              </w:rPr>
              <w:t xml:space="preserve"> 180 623 </w:t>
            </w:r>
          </w:p>
        </w:tc>
        <w:tc>
          <w:tcPr>
            <w:tcW w:w="1100" w:type="dxa"/>
            <w:tcBorders>
              <w:top w:val="nil"/>
              <w:left w:val="nil"/>
              <w:bottom w:val="nil"/>
              <w:right w:val="nil"/>
            </w:tcBorders>
            <w:tcMar>
              <w:top w:w="128" w:type="dxa"/>
              <w:left w:w="43" w:type="dxa"/>
              <w:bottom w:w="43" w:type="dxa"/>
              <w:right w:w="43" w:type="dxa"/>
            </w:tcMar>
            <w:vAlign w:val="bottom"/>
          </w:tcPr>
          <w:p w14:paraId="5FDE66D2" w14:textId="77777777" w:rsidR="00517C35" w:rsidRPr="00420F83" w:rsidRDefault="00517C35" w:rsidP="00A64858">
            <w:pPr>
              <w:jc w:val="right"/>
              <w:rPr>
                <w:sz w:val="21"/>
              </w:rPr>
            </w:pPr>
            <w:r w:rsidRPr="00420F83">
              <w:rPr>
                <w:sz w:val="21"/>
              </w:rPr>
              <w:t xml:space="preserve"> 184 148 </w:t>
            </w:r>
          </w:p>
        </w:tc>
        <w:tc>
          <w:tcPr>
            <w:tcW w:w="1100" w:type="dxa"/>
            <w:tcBorders>
              <w:top w:val="nil"/>
              <w:left w:val="nil"/>
              <w:bottom w:val="nil"/>
              <w:right w:val="nil"/>
            </w:tcBorders>
            <w:tcMar>
              <w:top w:w="128" w:type="dxa"/>
              <w:left w:w="43" w:type="dxa"/>
              <w:bottom w:w="43" w:type="dxa"/>
              <w:right w:w="43" w:type="dxa"/>
            </w:tcMar>
            <w:vAlign w:val="bottom"/>
          </w:tcPr>
          <w:p w14:paraId="721B6D50" w14:textId="77777777" w:rsidR="00517C35" w:rsidRPr="00420F83" w:rsidRDefault="00517C35" w:rsidP="00A64858">
            <w:pPr>
              <w:jc w:val="right"/>
              <w:rPr>
                <w:sz w:val="21"/>
              </w:rPr>
            </w:pPr>
            <w:r w:rsidRPr="00420F83">
              <w:rPr>
                <w:sz w:val="21"/>
              </w:rPr>
              <w:t xml:space="preserve"> 191 688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213D8CE7" w14:textId="77777777" w:rsidR="00517C35" w:rsidRPr="00420F83" w:rsidRDefault="00517C35" w:rsidP="00A64858">
            <w:pPr>
              <w:jc w:val="right"/>
              <w:rPr>
                <w:sz w:val="21"/>
              </w:rPr>
            </w:pPr>
            <w:r w:rsidRPr="00420F83">
              <w:rPr>
                <w:sz w:val="21"/>
              </w:rPr>
              <w:t xml:space="preserve"> 200 019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515330B1" w14:textId="77777777" w:rsidR="00517C35" w:rsidRPr="00420F83" w:rsidRDefault="00517C35" w:rsidP="00A64858">
            <w:pPr>
              <w:jc w:val="right"/>
              <w:rPr>
                <w:sz w:val="21"/>
              </w:rPr>
            </w:pPr>
            <w:r w:rsidRPr="00420F83">
              <w:rPr>
                <w:sz w:val="21"/>
              </w:rPr>
              <w:t xml:space="preserve"> 4,1 </w:t>
            </w:r>
          </w:p>
        </w:tc>
        <w:tc>
          <w:tcPr>
            <w:tcW w:w="920" w:type="dxa"/>
            <w:tcBorders>
              <w:top w:val="nil"/>
              <w:left w:val="nil"/>
              <w:bottom w:val="nil"/>
              <w:right w:val="nil"/>
            </w:tcBorders>
            <w:tcMar>
              <w:top w:w="128" w:type="dxa"/>
              <w:left w:w="43" w:type="dxa"/>
              <w:bottom w:w="43" w:type="dxa"/>
              <w:right w:w="43" w:type="dxa"/>
            </w:tcMar>
            <w:vAlign w:val="bottom"/>
          </w:tcPr>
          <w:p w14:paraId="7F7FC7AB" w14:textId="77777777" w:rsidR="00517C35" w:rsidRPr="00420F83" w:rsidRDefault="00517C35" w:rsidP="00A64858">
            <w:pPr>
              <w:jc w:val="right"/>
              <w:rPr>
                <w:sz w:val="21"/>
              </w:rPr>
            </w:pPr>
            <w:r w:rsidRPr="00420F83">
              <w:rPr>
                <w:sz w:val="21"/>
              </w:rPr>
              <w:t xml:space="preserve"> 4,3 </w:t>
            </w:r>
          </w:p>
        </w:tc>
      </w:tr>
      <w:tr w:rsidR="006C5F89" w:rsidRPr="00420F83" w14:paraId="65FCBCD5"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1FA0CF92" w14:textId="77777777" w:rsidR="00517C35" w:rsidRPr="00420F83" w:rsidRDefault="00517C35" w:rsidP="00420F83">
            <w:pPr>
              <w:rPr>
                <w:sz w:val="21"/>
              </w:rPr>
            </w:pPr>
            <w:r w:rsidRPr="00420F83">
              <w:rPr>
                <w:sz w:val="21"/>
              </w:rPr>
              <w:t>Produktkjøp husholdningene</w:t>
            </w:r>
          </w:p>
        </w:tc>
        <w:tc>
          <w:tcPr>
            <w:tcW w:w="1100" w:type="dxa"/>
            <w:tcBorders>
              <w:top w:val="nil"/>
              <w:left w:val="nil"/>
              <w:bottom w:val="nil"/>
              <w:right w:val="nil"/>
            </w:tcBorders>
            <w:tcMar>
              <w:top w:w="128" w:type="dxa"/>
              <w:left w:w="43" w:type="dxa"/>
              <w:bottom w:w="43" w:type="dxa"/>
              <w:right w:w="43" w:type="dxa"/>
            </w:tcMar>
            <w:vAlign w:val="bottom"/>
          </w:tcPr>
          <w:p w14:paraId="7747E542" w14:textId="77777777" w:rsidR="00517C35" w:rsidRPr="00420F83" w:rsidRDefault="00517C35" w:rsidP="00A64858">
            <w:pPr>
              <w:jc w:val="right"/>
              <w:rPr>
                <w:sz w:val="21"/>
              </w:rPr>
            </w:pPr>
            <w:r w:rsidRPr="00420F83">
              <w:rPr>
                <w:sz w:val="21"/>
              </w:rPr>
              <w:t xml:space="preserve"> 28 321 </w:t>
            </w:r>
          </w:p>
        </w:tc>
        <w:tc>
          <w:tcPr>
            <w:tcW w:w="1100" w:type="dxa"/>
            <w:tcBorders>
              <w:top w:val="nil"/>
              <w:left w:val="nil"/>
              <w:bottom w:val="nil"/>
              <w:right w:val="nil"/>
            </w:tcBorders>
            <w:tcMar>
              <w:top w:w="128" w:type="dxa"/>
              <w:left w:w="43" w:type="dxa"/>
              <w:bottom w:w="43" w:type="dxa"/>
              <w:right w:w="43" w:type="dxa"/>
            </w:tcMar>
            <w:vAlign w:val="bottom"/>
          </w:tcPr>
          <w:p w14:paraId="1C331149" w14:textId="77777777" w:rsidR="00517C35" w:rsidRPr="00420F83" w:rsidRDefault="00517C35" w:rsidP="00A64858">
            <w:pPr>
              <w:jc w:val="right"/>
              <w:rPr>
                <w:sz w:val="21"/>
              </w:rPr>
            </w:pPr>
            <w:r w:rsidRPr="00420F83">
              <w:rPr>
                <w:sz w:val="21"/>
              </w:rPr>
              <w:t xml:space="preserve"> 27 861 </w:t>
            </w:r>
          </w:p>
        </w:tc>
        <w:tc>
          <w:tcPr>
            <w:tcW w:w="1100" w:type="dxa"/>
            <w:tcBorders>
              <w:top w:val="nil"/>
              <w:left w:val="nil"/>
              <w:bottom w:val="nil"/>
              <w:right w:val="nil"/>
            </w:tcBorders>
            <w:tcMar>
              <w:top w:w="128" w:type="dxa"/>
              <w:left w:w="43" w:type="dxa"/>
              <w:bottom w:w="43" w:type="dxa"/>
              <w:right w:w="43" w:type="dxa"/>
            </w:tcMar>
            <w:vAlign w:val="bottom"/>
          </w:tcPr>
          <w:p w14:paraId="6E2ADE2E" w14:textId="77777777" w:rsidR="00517C35" w:rsidRPr="00420F83" w:rsidRDefault="00517C35" w:rsidP="00A64858">
            <w:pPr>
              <w:jc w:val="right"/>
              <w:rPr>
                <w:sz w:val="21"/>
              </w:rPr>
            </w:pPr>
            <w:r w:rsidRPr="00420F83">
              <w:rPr>
                <w:sz w:val="21"/>
              </w:rPr>
              <w:t xml:space="preserve"> 30 728 </w:t>
            </w:r>
          </w:p>
        </w:tc>
        <w:tc>
          <w:tcPr>
            <w:tcW w:w="1100" w:type="dxa"/>
            <w:tcBorders>
              <w:top w:val="nil"/>
              <w:left w:val="nil"/>
              <w:bottom w:val="nil"/>
              <w:right w:val="nil"/>
            </w:tcBorders>
            <w:tcMar>
              <w:top w:w="128" w:type="dxa"/>
              <w:left w:w="43" w:type="dxa"/>
              <w:bottom w:w="43" w:type="dxa"/>
              <w:right w:w="43" w:type="dxa"/>
            </w:tcMar>
            <w:vAlign w:val="bottom"/>
          </w:tcPr>
          <w:p w14:paraId="7D9A818B" w14:textId="77777777" w:rsidR="00517C35" w:rsidRPr="00420F83" w:rsidRDefault="00517C35" w:rsidP="00A64858">
            <w:pPr>
              <w:jc w:val="right"/>
              <w:rPr>
                <w:sz w:val="21"/>
              </w:rPr>
            </w:pPr>
            <w:r w:rsidRPr="00420F83">
              <w:rPr>
                <w:sz w:val="21"/>
              </w:rPr>
              <w:t xml:space="preserve"> 31 430 </w:t>
            </w:r>
          </w:p>
        </w:tc>
        <w:tc>
          <w:tcPr>
            <w:tcW w:w="1100" w:type="dxa"/>
            <w:tcBorders>
              <w:top w:val="nil"/>
              <w:left w:val="nil"/>
              <w:bottom w:val="nil"/>
              <w:right w:val="nil"/>
            </w:tcBorders>
            <w:tcMar>
              <w:top w:w="128" w:type="dxa"/>
              <w:left w:w="43" w:type="dxa"/>
              <w:bottom w:w="43" w:type="dxa"/>
              <w:right w:w="43" w:type="dxa"/>
            </w:tcMar>
            <w:vAlign w:val="bottom"/>
          </w:tcPr>
          <w:p w14:paraId="2B68B4FF" w14:textId="77777777" w:rsidR="00517C35" w:rsidRPr="00420F83" w:rsidRDefault="00517C35" w:rsidP="00A64858">
            <w:pPr>
              <w:jc w:val="right"/>
              <w:rPr>
                <w:sz w:val="21"/>
              </w:rPr>
            </w:pPr>
            <w:r w:rsidRPr="00420F83">
              <w:rPr>
                <w:sz w:val="21"/>
              </w:rPr>
              <w:t xml:space="preserve"> 34 458 </w:t>
            </w:r>
          </w:p>
        </w:tc>
        <w:tc>
          <w:tcPr>
            <w:tcW w:w="1100" w:type="dxa"/>
            <w:tcBorders>
              <w:top w:val="nil"/>
              <w:left w:val="nil"/>
              <w:bottom w:val="nil"/>
              <w:right w:val="nil"/>
            </w:tcBorders>
            <w:tcMar>
              <w:top w:w="128" w:type="dxa"/>
              <w:left w:w="43" w:type="dxa"/>
              <w:bottom w:w="43" w:type="dxa"/>
              <w:right w:w="43" w:type="dxa"/>
            </w:tcMar>
            <w:vAlign w:val="bottom"/>
          </w:tcPr>
          <w:p w14:paraId="6AF46C15" w14:textId="77777777" w:rsidR="00517C35" w:rsidRPr="00420F83" w:rsidRDefault="00517C35" w:rsidP="00A64858">
            <w:pPr>
              <w:jc w:val="right"/>
              <w:rPr>
                <w:sz w:val="21"/>
              </w:rPr>
            </w:pPr>
            <w:r w:rsidRPr="00420F83">
              <w:rPr>
                <w:sz w:val="21"/>
              </w:rPr>
              <w:t xml:space="preserve"> 36 681 </w:t>
            </w:r>
          </w:p>
        </w:tc>
        <w:tc>
          <w:tcPr>
            <w:tcW w:w="1100" w:type="dxa"/>
            <w:tcBorders>
              <w:top w:val="nil"/>
              <w:left w:val="nil"/>
              <w:bottom w:val="nil"/>
              <w:right w:val="nil"/>
            </w:tcBorders>
            <w:tcMar>
              <w:top w:w="128" w:type="dxa"/>
              <w:left w:w="43" w:type="dxa"/>
              <w:bottom w:w="43" w:type="dxa"/>
              <w:right w:w="43" w:type="dxa"/>
            </w:tcMar>
            <w:vAlign w:val="bottom"/>
          </w:tcPr>
          <w:p w14:paraId="3DE34C7A" w14:textId="77777777" w:rsidR="00517C35" w:rsidRPr="00420F83" w:rsidRDefault="00517C35" w:rsidP="00A64858">
            <w:pPr>
              <w:jc w:val="right"/>
              <w:rPr>
                <w:sz w:val="21"/>
              </w:rPr>
            </w:pPr>
            <w:r w:rsidRPr="00420F83">
              <w:rPr>
                <w:sz w:val="21"/>
              </w:rPr>
              <w:t xml:space="preserve"> 38 183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53F9BF0F" w14:textId="77777777" w:rsidR="00517C35" w:rsidRPr="00420F83" w:rsidRDefault="00517C35" w:rsidP="00A64858">
            <w:pPr>
              <w:jc w:val="right"/>
              <w:rPr>
                <w:sz w:val="21"/>
              </w:rPr>
            </w:pPr>
            <w:r w:rsidRPr="00420F83">
              <w:rPr>
                <w:sz w:val="21"/>
              </w:rPr>
              <w:t xml:space="preserve"> 39 842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2F237B04" w14:textId="77777777" w:rsidR="00517C35" w:rsidRPr="00420F83" w:rsidRDefault="00517C35" w:rsidP="00A64858">
            <w:pPr>
              <w:jc w:val="right"/>
              <w:rPr>
                <w:sz w:val="21"/>
              </w:rPr>
            </w:pPr>
            <w:r w:rsidRPr="00420F83">
              <w:rPr>
                <w:sz w:val="21"/>
              </w:rPr>
              <w:t xml:space="preserve"> 4,1 </w:t>
            </w:r>
          </w:p>
        </w:tc>
        <w:tc>
          <w:tcPr>
            <w:tcW w:w="920" w:type="dxa"/>
            <w:tcBorders>
              <w:top w:val="nil"/>
              <w:left w:val="nil"/>
              <w:bottom w:val="nil"/>
              <w:right w:val="nil"/>
            </w:tcBorders>
            <w:tcMar>
              <w:top w:w="128" w:type="dxa"/>
              <w:left w:w="43" w:type="dxa"/>
              <w:bottom w:w="43" w:type="dxa"/>
              <w:right w:w="43" w:type="dxa"/>
            </w:tcMar>
            <w:vAlign w:val="bottom"/>
          </w:tcPr>
          <w:p w14:paraId="7F3316C0" w14:textId="77777777" w:rsidR="00517C35" w:rsidRPr="00420F83" w:rsidRDefault="00517C35" w:rsidP="00A64858">
            <w:pPr>
              <w:jc w:val="right"/>
              <w:rPr>
                <w:sz w:val="21"/>
              </w:rPr>
            </w:pPr>
            <w:r w:rsidRPr="00420F83">
              <w:rPr>
                <w:sz w:val="21"/>
              </w:rPr>
              <w:t xml:space="preserve"> 4,3 </w:t>
            </w:r>
          </w:p>
        </w:tc>
      </w:tr>
      <w:tr w:rsidR="006C5F89" w:rsidRPr="00420F83" w14:paraId="79856F18"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2BE5259A" w14:textId="77777777" w:rsidR="00517C35" w:rsidRPr="00420F83" w:rsidRDefault="00517C35" w:rsidP="00420F83">
            <w:pPr>
              <w:rPr>
                <w:sz w:val="21"/>
              </w:rPr>
            </w:pPr>
            <w:r w:rsidRPr="00420F83">
              <w:rPr>
                <w:sz w:val="21"/>
              </w:rPr>
              <w:t>Renter</w:t>
            </w:r>
          </w:p>
        </w:tc>
        <w:tc>
          <w:tcPr>
            <w:tcW w:w="1100" w:type="dxa"/>
            <w:tcBorders>
              <w:top w:val="nil"/>
              <w:left w:val="nil"/>
              <w:bottom w:val="nil"/>
              <w:right w:val="nil"/>
            </w:tcBorders>
            <w:tcMar>
              <w:top w:w="128" w:type="dxa"/>
              <w:left w:w="43" w:type="dxa"/>
              <w:bottom w:w="43" w:type="dxa"/>
              <w:right w:w="43" w:type="dxa"/>
            </w:tcMar>
            <w:vAlign w:val="bottom"/>
          </w:tcPr>
          <w:p w14:paraId="10E03FD8" w14:textId="77777777" w:rsidR="00517C35" w:rsidRPr="00420F83" w:rsidRDefault="00517C35" w:rsidP="00A64858">
            <w:pPr>
              <w:jc w:val="right"/>
              <w:rPr>
                <w:sz w:val="21"/>
              </w:rPr>
            </w:pPr>
            <w:r w:rsidRPr="00420F83">
              <w:rPr>
                <w:sz w:val="21"/>
              </w:rPr>
              <w:t xml:space="preserve"> 14 027 </w:t>
            </w:r>
          </w:p>
        </w:tc>
        <w:tc>
          <w:tcPr>
            <w:tcW w:w="1100" w:type="dxa"/>
            <w:tcBorders>
              <w:top w:val="nil"/>
              <w:left w:val="nil"/>
              <w:bottom w:val="nil"/>
              <w:right w:val="nil"/>
            </w:tcBorders>
            <w:tcMar>
              <w:top w:w="128" w:type="dxa"/>
              <w:left w:w="43" w:type="dxa"/>
              <w:bottom w:w="43" w:type="dxa"/>
              <w:right w:w="43" w:type="dxa"/>
            </w:tcMar>
            <w:vAlign w:val="bottom"/>
          </w:tcPr>
          <w:p w14:paraId="05FDEC1B" w14:textId="77777777" w:rsidR="00517C35" w:rsidRPr="00420F83" w:rsidRDefault="00517C35" w:rsidP="00A64858">
            <w:pPr>
              <w:jc w:val="right"/>
              <w:rPr>
                <w:sz w:val="21"/>
              </w:rPr>
            </w:pPr>
            <w:r w:rsidRPr="00420F83">
              <w:rPr>
                <w:sz w:val="21"/>
              </w:rPr>
              <w:t xml:space="preserve"> 12 456 </w:t>
            </w:r>
          </w:p>
        </w:tc>
        <w:tc>
          <w:tcPr>
            <w:tcW w:w="1100" w:type="dxa"/>
            <w:tcBorders>
              <w:top w:val="nil"/>
              <w:left w:val="nil"/>
              <w:bottom w:val="nil"/>
              <w:right w:val="nil"/>
            </w:tcBorders>
            <w:tcMar>
              <w:top w:w="128" w:type="dxa"/>
              <w:left w:w="43" w:type="dxa"/>
              <w:bottom w:w="43" w:type="dxa"/>
              <w:right w:w="43" w:type="dxa"/>
            </w:tcMar>
            <w:vAlign w:val="bottom"/>
          </w:tcPr>
          <w:p w14:paraId="795788D8" w14:textId="77777777" w:rsidR="00517C35" w:rsidRPr="00420F83" w:rsidRDefault="00517C35" w:rsidP="00A64858">
            <w:pPr>
              <w:jc w:val="right"/>
              <w:rPr>
                <w:sz w:val="21"/>
              </w:rPr>
            </w:pPr>
            <w:r w:rsidRPr="00420F83">
              <w:rPr>
                <w:sz w:val="21"/>
              </w:rPr>
              <w:t xml:space="preserve"> 10 370 </w:t>
            </w:r>
          </w:p>
        </w:tc>
        <w:tc>
          <w:tcPr>
            <w:tcW w:w="1100" w:type="dxa"/>
            <w:tcBorders>
              <w:top w:val="nil"/>
              <w:left w:val="nil"/>
              <w:bottom w:val="nil"/>
              <w:right w:val="nil"/>
            </w:tcBorders>
            <w:tcMar>
              <w:top w:w="128" w:type="dxa"/>
              <w:left w:w="43" w:type="dxa"/>
              <w:bottom w:w="43" w:type="dxa"/>
              <w:right w:w="43" w:type="dxa"/>
            </w:tcMar>
            <w:vAlign w:val="bottom"/>
          </w:tcPr>
          <w:p w14:paraId="2E29B9C9" w14:textId="77777777" w:rsidR="00517C35" w:rsidRPr="00420F83" w:rsidRDefault="00517C35" w:rsidP="00A64858">
            <w:pPr>
              <w:jc w:val="right"/>
              <w:rPr>
                <w:sz w:val="21"/>
              </w:rPr>
            </w:pPr>
            <w:r w:rsidRPr="00420F83">
              <w:rPr>
                <w:sz w:val="21"/>
              </w:rPr>
              <w:t xml:space="preserve"> 15 434 </w:t>
            </w:r>
          </w:p>
        </w:tc>
        <w:tc>
          <w:tcPr>
            <w:tcW w:w="1100" w:type="dxa"/>
            <w:tcBorders>
              <w:top w:val="nil"/>
              <w:left w:val="nil"/>
              <w:bottom w:val="nil"/>
              <w:right w:val="nil"/>
            </w:tcBorders>
            <w:tcMar>
              <w:top w:w="128" w:type="dxa"/>
              <w:left w:w="43" w:type="dxa"/>
              <w:bottom w:w="43" w:type="dxa"/>
              <w:right w:w="43" w:type="dxa"/>
            </w:tcMar>
            <w:vAlign w:val="bottom"/>
          </w:tcPr>
          <w:p w14:paraId="11C91C7A" w14:textId="77777777" w:rsidR="00517C35" w:rsidRPr="00420F83" w:rsidRDefault="00517C35" w:rsidP="00A64858">
            <w:pPr>
              <w:jc w:val="right"/>
              <w:rPr>
                <w:sz w:val="21"/>
              </w:rPr>
            </w:pPr>
            <w:r w:rsidRPr="00420F83">
              <w:rPr>
                <w:sz w:val="21"/>
              </w:rPr>
              <w:t xml:space="preserve"> 27 366 </w:t>
            </w:r>
          </w:p>
        </w:tc>
        <w:tc>
          <w:tcPr>
            <w:tcW w:w="1100" w:type="dxa"/>
            <w:tcBorders>
              <w:top w:val="nil"/>
              <w:left w:val="nil"/>
              <w:bottom w:val="nil"/>
              <w:right w:val="nil"/>
            </w:tcBorders>
            <w:tcMar>
              <w:top w:w="128" w:type="dxa"/>
              <w:left w:w="43" w:type="dxa"/>
              <w:bottom w:w="43" w:type="dxa"/>
              <w:right w:w="43" w:type="dxa"/>
            </w:tcMar>
            <w:vAlign w:val="bottom"/>
          </w:tcPr>
          <w:p w14:paraId="6B564098" w14:textId="77777777" w:rsidR="00517C35" w:rsidRPr="00420F83" w:rsidRDefault="00517C35" w:rsidP="00A64858">
            <w:pPr>
              <w:jc w:val="right"/>
              <w:rPr>
                <w:sz w:val="21"/>
              </w:rPr>
            </w:pPr>
            <w:r w:rsidRPr="00420F83">
              <w:rPr>
                <w:sz w:val="21"/>
              </w:rPr>
              <w:t xml:space="preserve"> 34 923 </w:t>
            </w:r>
          </w:p>
        </w:tc>
        <w:tc>
          <w:tcPr>
            <w:tcW w:w="1100" w:type="dxa"/>
            <w:tcBorders>
              <w:top w:val="nil"/>
              <w:left w:val="nil"/>
              <w:bottom w:val="nil"/>
              <w:right w:val="nil"/>
            </w:tcBorders>
            <w:tcMar>
              <w:top w:w="128" w:type="dxa"/>
              <w:left w:w="43" w:type="dxa"/>
              <w:bottom w:w="43" w:type="dxa"/>
              <w:right w:w="43" w:type="dxa"/>
            </w:tcMar>
            <w:vAlign w:val="bottom"/>
          </w:tcPr>
          <w:p w14:paraId="66F903F9" w14:textId="77777777" w:rsidR="00517C35" w:rsidRPr="00420F83" w:rsidRDefault="00517C35" w:rsidP="00A64858">
            <w:pPr>
              <w:jc w:val="right"/>
              <w:rPr>
                <w:sz w:val="21"/>
              </w:rPr>
            </w:pPr>
            <w:r w:rsidRPr="00420F83">
              <w:rPr>
                <w:sz w:val="21"/>
              </w:rPr>
              <w:t xml:space="preserve"> 34 133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7A1A51ED" w14:textId="77777777" w:rsidR="00517C35" w:rsidRPr="00420F83" w:rsidRDefault="00517C35" w:rsidP="00A64858">
            <w:pPr>
              <w:jc w:val="right"/>
              <w:rPr>
                <w:sz w:val="21"/>
              </w:rPr>
            </w:pPr>
            <w:r w:rsidRPr="00420F83">
              <w:rPr>
                <w:sz w:val="21"/>
              </w:rPr>
              <w:t xml:space="preserve"> 30 409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5EC5F592" w14:textId="77777777" w:rsidR="00517C35" w:rsidRPr="00420F83" w:rsidRDefault="00517C35" w:rsidP="00A64858">
            <w:pPr>
              <w:jc w:val="right"/>
              <w:rPr>
                <w:sz w:val="21"/>
              </w:rPr>
            </w:pPr>
            <w:r w:rsidRPr="00420F83">
              <w:rPr>
                <w:sz w:val="21"/>
              </w:rPr>
              <w:t xml:space="preserve"> -2,3 </w:t>
            </w:r>
          </w:p>
        </w:tc>
        <w:tc>
          <w:tcPr>
            <w:tcW w:w="920" w:type="dxa"/>
            <w:tcBorders>
              <w:top w:val="nil"/>
              <w:left w:val="nil"/>
              <w:bottom w:val="nil"/>
              <w:right w:val="nil"/>
            </w:tcBorders>
            <w:tcMar>
              <w:top w:w="128" w:type="dxa"/>
              <w:left w:w="43" w:type="dxa"/>
              <w:bottom w:w="43" w:type="dxa"/>
              <w:right w:w="43" w:type="dxa"/>
            </w:tcMar>
            <w:vAlign w:val="bottom"/>
          </w:tcPr>
          <w:p w14:paraId="6B6AC145" w14:textId="77777777" w:rsidR="00517C35" w:rsidRPr="00420F83" w:rsidRDefault="00517C35" w:rsidP="00A64858">
            <w:pPr>
              <w:jc w:val="right"/>
              <w:rPr>
                <w:sz w:val="21"/>
              </w:rPr>
            </w:pPr>
            <w:r w:rsidRPr="00420F83">
              <w:rPr>
                <w:sz w:val="21"/>
              </w:rPr>
              <w:t xml:space="preserve"> -10,9 </w:t>
            </w:r>
          </w:p>
        </w:tc>
      </w:tr>
      <w:tr w:rsidR="006C5F89" w:rsidRPr="00420F83" w14:paraId="6B523656"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0F03F5D1" w14:textId="77777777" w:rsidR="00517C35" w:rsidRPr="00420F83" w:rsidRDefault="00517C35" w:rsidP="00420F83">
            <w:pPr>
              <w:rPr>
                <w:sz w:val="21"/>
              </w:rPr>
            </w:pPr>
            <w:r w:rsidRPr="00420F83">
              <w:rPr>
                <w:sz w:val="21"/>
              </w:rPr>
              <w:t>Produksjonssubsidier mv.</w:t>
            </w:r>
          </w:p>
        </w:tc>
        <w:tc>
          <w:tcPr>
            <w:tcW w:w="1100" w:type="dxa"/>
            <w:tcBorders>
              <w:top w:val="nil"/>
              <w:left w:val="nil"/>
              <w:bottom w:val="nil"/>
              <w:right w:val="nil"/>
            </w:tcBorders>
            <w:tcMar>
              <w:top w:w="128" w:type="dxa"/>
              <w:left w:w="43" w:type="dxa"/>
              <w:bottom w:w="43" w:type="dxa"/>
              <w:right w:w="43" w:type="dxa"/>
            </w:tcMar>
            <w:vAlign w:val="bottom"/>
          </w:tcPr>
          <w:p w14:paraId="25F9FD69" w14:textId="77777777" w:rsidR="00517C35" w:rsidRPr="00420F83" w:rsidRDefault="00517C35" w:rsidP="00A64858">
            <w:pPr>
              <w:jc w:val="right"/>
              <w:rPr>
                <w:sz w:val="21"/>
              </w:rPr>
            </w:pPr>
            <w:r w:rsidRPr="00420F83">
              <w:rPr>
                <w:sz w:val="21"/>
              </w:rPr>
              <w:t xml:space="preserve"> 9 981 </w:t>
            </w:r>
          </w:p>
        </w:tc>
        <w:tc>
          <w:tcPr>
            <w:tcW w:w="1100" w:type="dxa"/>
            <w:tcBorders>
              <w:top w:val="nil"/>
              <w:left w:val="nil"/>
              <w:bottom w:val="nil"/>
              <w:right w:val="nil"/>
            </w:tcBorders>
            <w:tcMar>
              <w:top w:w="128" w:type="dxa"/>
              <w:left w:w="43" w:type="dxa"/>
              <w:bottom w:w="43" w:type="dxa"/>
              <w:right w:w="43" w:type="dxa"/>
            </w:tcMar>
            <w:vAlign w:val="bottom"/>
          </w:tcPr>
          <w:p w14:paraId="027B7E9D" w14:textId="77777777" w:rsidR="00517C35" w:rsidRPr="00420F83" w:rsidRDefault="00517C35" w:rsidP="00A64858">
            <w:pPr>
              <w:jc w:val="right"/>
              <w:rPr>
                <w:sz w:val="21"/>
              </w:rPr>
            </w:pPr>
            <w:r w:rsidRPr="00420F83">
              <w:rPr>
                <w:sz w:val="21"/>
              </w:rPr>
              <w:t xml:space="preserve"> 13 191 </w:t>
            </w:r>
          </w:p>
        </w:tc>
        <w:tc>
          <w:tcPr>
            <w:tcW w:w="1100" w:type="dxa"/>
            <w:tcBorders>
              <w:top w:val="nil"/>
              <w:left w:val="nil"/>
              <w:bottom w:val="nil"/>
              <w:right w:val="nil"/>
            </w:tcBorders>
            <w:tcMar>
              <w:top w:w="128" w:type="dxa"/>
              <w:left w:w="43" w:type="dxa"/>
              <w:bottom w:w="43" w:type="dxa"/>
              <w:right w:w="43" w:type="dxa"/>
            </w:tcMar>
            <w:vAlign w:val="bottom"/>
          </w:tcPr>
          <w:p w14:paraId="56B4FBDD" w14:textId="77777777" w:rsidR="00517C35" w:rsidRPr="00420F83" w:rsidRDefault="00517C35" w:rsidP="00A64858">
            <w:pPr>
              <w:jc w:val="right"/>
              <w:rPr>
                <w:sz w:val="21"/>
              </w:rPr>
            </w:pPr>
            <w:r w:rsidRPr="00420F83">
              <w:rPr>
                <w:sz w:val="21"/>
              </w:rPr>
              <w:t xml:space="preserve"> 14 605 </w:t>
            </w:r>
          </w:p>
        </w:tc>
        <w:tc>
          <w:tcPr>
            <w:tcW w:w="1100" w:type="dxa"/>
            <w:tcBorders>
              <w:top w:val="nil"/>
              <w:left w:val="nil"/>
              <w:bottom w:val="nil"/>
              <w:right w:val="nil"/>
            </w:tcBorders>
            <w:tcMar>
              <w:top w:w="128" w:type="dxa"/>
              <w:left w:w="43" w:type="dxa"/>
              <w:bottom w:w="43" w:type="dxa"/>
              <w:right w:w="43" w:type="dxa"/>
            </w:tcMar>
            <w:vAlign w:val="bottom"/>
          </w:tcPr>
          <w:p w14:paraId="782F3B47" w14:textId="77777777" w:rsidR="00517C35" w:rsidRPr="00420F83" w:rsidRDefault="00517C35" w:rsidP="00A64858">
            <w:pPr>
              <w:jc w:val="right"/>
              <w:rPr>
                <w:sz w:val="21"/>
              </w:rPr>
            </w:pPr>
            <w:r w:rsidRPr="00420F83">
              <w:rPr>
                <w:sz w:val="21"/>
              </w:rPr>
              <w:t xml:space="preserve"> 12 886 </w:t>
            </w:r>
          </w:p>
        </w:tc>
        <w:tc>
          <w:tcPr>
            <w:tcW w:w="1100" w:type="dxa"/>
            <w:tcBorders>
              <w:top w:val="nil"/>
              <w:left w:val="nil"/>
              <w:bottom w:val="nil"/>
              <w:right w:val="nil"/>
            </w:tcBorders>
            <w:tcMar>
              <w:top w:w="128" w:type="dxa"/>
              <w:left w:w="43" w:type="dxa"/>
              <w:bottom w:w="43" w:type="dxa"/>
              <w:right w:w="43" w:type="dxa"/>
            </w:tcMar>
            <w:vAlign w:val="bottom"/>
          </w:tcPr>
          <w:p w14:paraId="47021C83" w14:textId="77777777" w:rsidR="00517C35" w:rsidRPr="00420F83" w:rsidRDefault="00517C35" w:rsidP="00A64858">
            <w:pPr>
              <w:jc w:val="right"/>
              <w:rPr>
                <w:sz w:val="21"/>
              </w:rPr>
            </w:pPr>
            <w:r w:rsidRPr="00420F83">
              <w:rPr>
                <w:sz w:val="21"/>
              </w:rPr>
              <w:t xml:space="preserve"> 13 419 </w:t>
            </w:r>
          </w:p>
        </w:tc>
        <w:tc>
          <w:tcPr>
            <w:tcW w:w="1100" w:type="dxa"/>
            <w:tcBorders>
              <w:top w:val="nil"/>
              <w:left w:val="nil"/>
              <w:bottom w:val="nil"/>
              <w:right w:val="nil"/>
            </w:tcBorders>
            <w:tcMar>
              <w:top w:w="128" w:type="dxa"/>
              <w:left w:w="43" w:type="dxa"/>
              <w:bottom w:w="43" w:type="dxa"/>
              <w:right w:w="43" w:type="dxa"/>
            </w:tcMar>
            <w:vAlign w:val="bottom"/>
          </w:tcPr>
          <w:p w14:paraId="370CA209" w14:textId="77777777" w:rsidR="00517C35" w:rsidRPr="00420F83" w:rsidRDefault="00517C35" w:rsidP="00A64858">
            <w:pPr>
              <w:jc w:val="right"/>
              <w:rPr>
                <w:sz w:val="21"/>
              </w:rPr>
            </w:pPr>
            <w:r w:rsidRPr="00420F83">
              <w:rPr>
                <w:sz w:val="21"/>
              </w:rPr>
              <w:t xml:space="preserve"> 14 274 </w:t>
            </w:r>
          </w:p>
        </w:tc>
        <w:tc>
          <w:tcPr>
            <w:tcW w:w="1100" w:type="dxa"/>
            <w:tcBorders>
              <w:top w:val="nil"/>
              <w:left w:val="nil"/>
              <w:bottom w:val="nil"/>
              <w:right w:val="nil"/>
            </w:tcBorders>
            <w:tcMar>
              <w:top w:w="128" w:type="dxa"/>
              <w:left w:w="43" w:type="dxa"/>
              <w:bottom w:w="43" w:type="dxa"/>
              <w:right w:w="43" w:type="dxa"/>
            </w:tcMar>
            <w:vAlign w:val="bottom"/>
          </w:tcPr>
          <w:p w14:paraId="7AB101F1" w14:textId="77777777" w:rsidR="00517C35" w:rsidRPr="00420F83" w:rsidRDefault="00517C35" w:rsidP="00A64858">
            <w:pPr>
              <w:jc w:val="right"/>
              <w:rPr>
                <w:sz w:val="21"/>
              </w:rPr>
            </w:pPr>
            <w:r w:rsidRPr="00420F83">
              <w:rPr>
                <w:sz w:val="21"/>
              </w:rPr>
              <w:t xml:space="preserve"> 15 403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73A4701C" w14:textId="77777777" w:rsidR="00517C35" w:rsidRPr="00420F83" w:rsidRDefault="00517C35" w:rsidP="00A64858">
            <w:pPr>
              <w:jc w:val="right"/>
              <w:rPr>
                <w:sz w:val="21"/>
              </w:rPr>
            </w:pPr>
            <w:r w:rsidRPr="00420F83">
              <w:rPr>
                <w:sz w:val="21"/>
              </w:rPr>
              <w:t xml:space="preserve"> 16 108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066DE23A" w14:textId="77777777" w:rsidR="00517C35" w:rsidRPr="00420F83" w:rsidRDefault="00517C35" w:rsidP="00A64858">
            <w:pPr>
              <w:jc w:val="right"/>
              <w:rPr>
                <w:sz w:val="21"/>
              </w:rPr>
            </w:pPr>
            <w:r w:rsidRPr="00420F83">
              <w:rPr>
                <w:sz w:val="21"/>
              </w:rPr>
              <w:t xml:space="preserve"> 7,9 </w:t>
            </w:r>
          </w:p>
        </w:tc>
        <w:tc>
          <w:tcPr>
            <w:tcW w:w="920" w:type="dxa"/>
            <w:tcBorders>
              <w:top w:val="nil"/>
              <w:left w:val="nil"/>
              <w:bottom w:val="nil"/>
              <w:right w:val="nil"/>
            </w:tcBorders>
            <w:tcMar>
              <w:top w:w="128" w:type="dxa"/>
              <w:left w:w="43" w:type="dxa"/>
              <w:bottom w:w="43" w:type="dxa"/>
              <w:right w:w="43" w:type="dxa"/>
            </w:tcMar>
            <w:vAlign w:val="bottom"/>
          </w:tcPr>
          <w:p w14:paraId="408C8EE1" w14:textId="77777777" w:rsidR="00517C35" w:rsidRPr="00420F83" w:rsidRDefault="00517C35" w:rsidP="00A64858">
            <w:pPr>
              <w:jc w:val="right"/>
              <w:rPr>
                <w:sz w:val="21"/>
              </w:rPr>
            </w:pPr>
            <w:r w:rsidRPr="00420F83">
              <w:rPr>
                <w:sz w:val="21"/>
              </w:rPr>
              <w:t xml:space="preserve"> 4,6 </w:t>
            </w:r>
          </w:p>
        </w:tc>
      </w:tr>
      <w:tr w:rsidR="006C5F89" w:rsidRPr="00420F83" w14:paraId="3367562F"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4BFB70F6" w14:textId="77777777" w:rsidR="00517C35" w:rsidRPr="00420F83" w:rsidRDefault="00517C35" w:rsidP="00420F83">
            <w:pPr>
              <w:rPr>
                <w:sz w:val="21"/>
              </w:rPr>
            </w:pPr>
            <w:r w:rsidRPr="00420F83">
              <w:rPr>
                <w:sz w:val="21"/>
              </w:rPr>
              <w:t>Stønader til husholdningene</w:t>
            </w:r>
          </w:p>
        </w:tc>
        <w:tc>
          <w:tcPr>
            <w:tcW w:w="1100" w:type="dxa"/>
            <w:tcBorders>
              <w:top w:val="nil"/>
              <w:left w:val="nil"/>
              <w:bottom w:val="nil"/>
              <w:right w:val="nil"/>
            </w:tcBorders>
            <w:tcMar>
              <w:top w:w="128" w:type="dxa"/>
              <w:left w:w="43" w:type="dxa"/>
              <w:bottom w:w="43" w:type="dxa"/>
              <w:right w:w="43" w:type="dxa"/>
            </w:tcMar>
            <w:vAlign w:val="bottom"/>
          </w:tcPr>
          <w:p w14:paraId="0829609E" w14:textId="77777777" w:rsidR="00517C35" w:rsidRPr="00420F83" w:rsidRDefault="00517C35" w:rsidP="00A64858">
            <w:pPr>
              <w:jc w:val="right"/>
              <w:rPr>
                <w:sz w:val="21"/>
              </w:rPr>
            </w:pPr>
            <w:r w:rsidRPr="00420F83">
              <w:rPr>
                <w:sz w:val="21"/>
              </w:rPr>
              <w:t xml:space="preserve"> 19 414 </w:t>
            </w:r>
          </w:p>
        </w:tc>
        <w:tc>
          <w:tcPr>
            <w:tcW w:w="1100" w:type="dxa"/>
            <w:tcBorders>
              <w:top w:val="nil"/>
              <w:left w:val="nil"/>
              <w:bottom w:val="nil"/>
              <w:right w:val="nil"/>
            </w:tcBorders>
            <w:tcMar>
              <w:top w:w="128" w:type="dxa"/>
              <w:left w:w="43" w:type="dxa"/>
              <w:bottom w:w="43" w:type="dxa"/>
              <w:right w:w="43" w:type="dxa"/>
            </w:tcMar>
            <w:vAlign w:val="bottom"/>
          </w:tcPr>
          <w:p w14:paraId="366C394F" w14:textId="77777777" w:rsidR="00517C35" w:rsidRPr="00420F83" w:rsidRDefault="00517C35" w:rsidP="00A64858">
            <w:pPr>
              <w:jc w:val="right"/>
              <w:rPr>
                <w:sz w:val="21"/>
              </w:rPr>
            </w:pPr>
            <w:r w:rsidRPr="00420F83">
              <w:rPr>
                <w:sz w:val="21"/>
              </w:rPr>
              <w:t xml:space="preserve"> 18 962 </w:t>
            </w:r>
          </w:p>
        </w:tc>
        <w:tc>
          <w:tcPr>
            <w:tcW w:w="1100" w:type="dxa"/>
            <w:tcBorders>
              <w:top w:val="nil"/>
              <w:left w:val="nil"/>
              <w:bottom w:val="nil"/>
              <w:right w:val="nil"/>
            </w:tcBorders>
            <w:tcMar>
              <w:top w:w="128" w:type="dxa"/>
              <w:left w:w="43" w:type="dxa"/>
              <w:bottom w:w="43" w:type="dxa"/>
              <w:right w:w="43" w:type="dxa"/>
            </w:tcMar>
            <w:vAlign w:val="bottom"/>
          </w:tcPr>
          <w:p w14:paraId="70DF501B" w14:textId="77777777" w:rsidR="00517C35" w:rsidRPr="00420F83" w:rsidRDefault="00517C35" w:rsidP="00A64858">
            <w:pPr>
              <w:jc w:val="right"/>
              <w:rPr>
                <w:sz w:val="21"/>
              </w:rPr>
            </w:pPr>
            <w:r w:rsidRPr="00420F83">
              <w:rPr>
                <w:sz w:val="21"/>
              </w:rPr>
              <w:t xml:space="preserve"> 19 269 </w:t>
            </w:r>
          </w:p>
        </w:tc>
        <w:tc>
          <w:tcPr>
            <w:tcW w:w="1100" w:type="dxa"/>
            <w:tcBorders>
              <w:top w:val="nil"/>
              <w:left w:val="nil"/>
              <w:bottom w:val="nil"/>
              <w:right w:val="nil"/>
            </w:tcBorders>
            <w:tcMar>
              <w:top w:w="128" w:type="dxa"/>
              <w:left w:w="43" w:type="dxa"/>
              <w:bottom w:w="43" w:type="dxa"/>
              <w:right w:w="43" w:type="dxa"/>
            </w:tcMar>
            <w:vAlign w:val="bottom"/>
          </w:tcPr>
          <w:p w14:paraId="421115CB" w14:textId="77777777" w:rsidR="00517C35" w:rsidRPr="00420F83" w:rsidRDefault="00517C35" w:rsidP="00A64858">
            <w:pPr>
              <w:jc w:val="right"/>
              <w:rPr>
                <w:sz w:val="21"/>
              </w:rPr>
            </w:pPr>
            <w:r w:rsidRPr="00420F83">
              <w:rPr>
                <w:sz w:val="21"/>
              </w:rPr>
              <w:t xml:space="preserve"> 21 091 </w:t>
            </w:r>
          </w:p>
        </w:tc>
        <w:tc>
          <w:tcPr>
            <w:tcW w:w="1100" w:type="dxa"/>
            <w:tcBorders>
              <w:top w:val="nil"/>
              <w:left w:val="nil"/>
              <w:bottom w:val="nil"/>
              <w:right w:val="nil"/>
            </w:tcBorders>
            <w:tcMar>
              <w:top w:w="128" w:type="dxa"/>
              <w:left w:w="43" w:type="dxa"/>
              <w:bottom w:w="43" w:type="dxa"/>
              <w:right w:w="43" w:type="dxa"/>
            </w:tcMar>
            <w:vAlign w:val="bottom"/>
          </w:tcPr>
          <w:p w14:paraId="247DDB7F" w14:textId="77777777" w:rsidR="00517C35" w:rsidRPr="00420F83" w:rsidRDefault="00517C35" w:rsidP="00A64858">
            <w:pPr>
              <w:jc w:val="right"/>
              <w:rPr>
                <w:sz w:val="21"/>
              </w:rPr>
            </w:pPr>
            <w:r w:rsidRPr="00420F83">
              <w:rPr>
                <w:sz w:val="21"/>
              </w:rPr>
              <w:t xml:space="preserve"> 27 196 </w:t>
            </w:r>
          </w:p>
        </w:tc>
        <w:tc>
          <w:tcPr>
            <w:tcW w:w="1100" w:type="dxa"/>
            <w:tcBorders>
              <w:top w:val="nil"/>
              <w:left w:val="nil"/>
              <w:bottom w:val="nil"/>
              <w:right w:val="nil"/>
            </w:tcBorders>
            <w:tcMar>
              <w:top w:w="128" w:type="dxa"/>
              <w:left w:w="43" w:type="dxa"/>
              <w:bottom w:w="43" w:type="dxa"/>
              <w:right w:w="43" w:type="dxa"/>
            </w:tcMar>
            <w:vAlign w:val="bottom"/>
          </w:tcPr>
          <w:p w14:paraId="0B5A6D4F" w14:textId="77777777" w:rsidR="00517C35" w:rsidRPr="00420F83" w:rsidRDefault="00517C35" w:rsidP="00A64858">
            <w:pPr>
              <w:jc w:val="right"/>
              <w:rPr>
                <w:sz w:val="21"/>
              </w:rPr>
            </w:pPr>
            <w:r w:rsidRPr="00420F83">
              <w:rPr>
                <w:sz w:val="21"/>
              </w:rPr>
              <w:t xml:space="preserve"> 29 745 </w:t>
            </w:r>
          </w:p>
        </w:tc>
        <w:tc>
          <w:tcPr>
            <w:tcW w:w="1100" w:type="dxa"/>
            <w:tcBorders>
              <w:top w:val="nil"/>
              <w:left w:val="nil"/>
              <w:bottom w:val="nil"/>
              <w:right w:val="nil"/>
            </w:tcBorders>
            <w:tcMar>
              <w:top w:w="128" w:type="dxa"/>
              <w:left w:w="43" w:type="dxa"/>
              <w:bottom w:w="43" w:type="dxa"/>
              <w:right w:w="43" w:type="dxa"/>
            </w:tcMar>
            <w:vAlign w:val="bottom"/>
          </w:tcPr>
          <w:p w14:paraId="27201ED5" w14:textId="77777777" w:rsidR="00517C35" w:rsidRPr="00420F83" w:rsidRDefault="00517C35" w:rsidP="00A64858">
            <w:pPr>
              <w:jc w:val="right"/>
              <w:rPr>
                <w:sz w:val="21"/>
              </w:rPr>
            </w:pPr>
            <w:r w:rsidRPr="00420F83">
              <w:rPr>
                <w:sz w:val="21"/>
              </w:rPr>
              <w:t xml:space="preserve"> 32 098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164B8E86" w14:textId="77777777" w:rsidR="00517C35" w:rsidRPr="00420F83" w:rsidRDefault="00517C35" w:rsidP="00A64858">
            <w:pPr>
              <w:jc w:val="right"/>
              <w:rPr>
                <w:sz w:val="21"/>
              </w:rPr>
            </w:pPr>
            <w:r w:rsidRPr="00420F83">
              <w:rPr>
                <w:sz w:val="21"/>
              </w:rPr>
              <w:t xml:space="preserve"> 33 567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6BA7668C" w14:textId="77777777" w:rsidR="00517C35" w:rsidRPr="00420F83" w:rsidRDefault="00517C35" w:rsidP="00A64858">
            <w:pPr>
              <w:jc w:val="right"/>
              <w:rPr>
                <w:sz w:val="21"/>
              </w:rPr>
            </w:pPr>
            <w:r w:rsidRPr="00420F83">
              <w:rPr>
                <w:sz w:val="21"/>
              </w:rPr>
              <w:t xml:space="preserve"> 7,9 </w:t>
            </w:r>
          </w:p>
        </w:tc>
        <w:tc>
          <w:tcPr>
            <w:tcW w:w="920" w:type="dxa"/>
            <w:tcBorders>
              <w:top w:val="nil"/>
              <w:left w:val="nil"/>
              <w:bottom w:val="nil"/>
              <w:right w:val="nil"/>
            </w:tcBorders>
            <w:tcMar>
              <w:top w:w="128" w:type="dxa"/>
              <w:left w:w="43" w:type="dxa"/>
              <w:bottom w:w="43" w:type="dxa"/>
              <w:right w:w="43" w:type="dxa"/>
            </w:tcMar>
            <w:vAlign w:val="bottom"/>
          </w:tcPr>
          <w:p w14:paraId="1015E7B9" w14:textId="77777777" w:rsidR="00517C35" w:rsidRPr="00420F83" w:rsidRDefault="00517C35" w:rsidP="00A64858">
            <w:pPr>
              <w:jc w:val="right"/>
              <w:rPr>
                <w:sz w:val="21"/>
              </w:rPr>
            </w:pPr>
            <w:r w:rsidRPr="00420F83">
              <w:rPr>
                <w:sz w:val="21"/>
              </w:rPr>
              <w:t xml:space="preserve"> 4,6 </w:t>
            </w:r>
          </w:p>
        </w:tc>
      </w:tr>
      <w:tr w:rsidR="006C5F89" w:rsidRPr="00420F83" w14:paraId="260D3807" w14:textId="77777777" w:rsidTr="0090276D">
        <w:trPr>
          <w:trHeight w:val="380"/>
        </w:trPr>
        <w:tc>
          <w:tcPr>
            <w:tcW w:w="640" w:type="dxa"/>
            <w:tcBorders>
              <w:top w:val="nil"/>
              <w:left w:val="nil"/>
              <w:bottom w:val="nil"/>
              <w:right w:val="nil"/>
            </w:tcBorders>
            <w:tcMar>
              <w:top w:w="128" w:type="dxa"/>
              <w:left w:w="43" w:type="dxa"/>
              <w:bottom w:w="43" w:type="dxa"/>
              <w:right w:w="43" w:type="dxa"/>
            </w:tcMar>
          </w:tcPr>
          <w:p w14:paraId="1E6228D6" w14:textId="77777777" w:rsidR="00517C35" w:rsidRPr="00420F83" w:rsidRDefault="00517C35" w:rsidP="00420F83">
            <w:pPr>
              <w:rPr>
                <w:sz w:val="21"/>
              </w:rPr>
            </w:pPr>
          </w:p>
        </w:tc>
        <w:tc>
          <w:tcPr>
            <w:tcW w:w="2740" w:type="dxa"/>
            <w:tcBorders>
              <w:top w:val="nil"/>
              <w:left w:val="nil"/>
              <w:bottom w:val="nil"/>
              <w:right w:val="nil"/>
            </w:tcBorders>
            <w:tcMar>
              <w:top w:w="128" w:type="dxa"/>
              <w:left w:w="43" w:type="dxa"/>
              <w:bottom w:w="43" w:type="dxa"/>
              <w:right w:w="43" w:type="dxa"/>
            </w:tcMar>
          </w:tcPr>
          <w:p w14:paraId="36C55277" w14:textId="77777777" w:rsidR="00517C35" w:rsidRPr="00420F83" w:rsidRDefault="00517C35" w:rsidP="00420F83">
            <w:pPr>
              <w:rPr>
                <w:sz w:val="21"/>
              </w:rPr>
            </w:pPr>
            <w:r w:rsidRPr="00420F83">
              <w:rPr>
                <w:rStyle w:val="kursiv"/>
                <w:sz w:val="21"/>
              </w:rPr>
              <w:t>sosialhjelpsstønader</w:t>
            </w:r>
          </w:p>
        </w:tc>
        <w:tc>
          <w:tcPr>
            <w:tcW w:w="1100" w:type="dxa"/>
            <w:tcBorders>
              <w:top w:val="nil"/>
              <w:left w:val="nil"/>
              <w:bottom w:val="nil"/>
              <w:right w:val="nil"/>
            </w:tcBorders>
            <w:tcMar>
              <w:top w:w="128" w:type="dxa"/>
              <w:left w:w="43" w:type="dxa"/>
              <w:bottom w:w="43" w:type="dxa"/>
              <w:right w:w="43" w:type="dxa"/>
            </w:tcMar>
            <w:vAlign w:val="bottom"/>
          </w:tcPr>
          <w:p w14:paraId="4AF965F6" w14:textId="77777777" w:rsidR="00517C35" w:rsidRPr="00420F83" w:rsidRDefault="00517C35" w:rsidP="00A64858">
            <w:pPr>
              <w:jc w:val="right"/>
              <w:rPr>
                <w:sz w:val="21"/>
              </w:rPr>
            </w:pPr>
            <w:r w:rsidRPr="00420F83">
              <w:rPr>
                <w:sz w:val="21"/>
              </w:rPr>
              <w:t xml:space="preserve"> 7 018 </w:t>
            </w:r>
          </w:p>
        </w:tc>
        <w:tc>
          <w:tcPr>
            <w:tcW w:w="1100" w:type="dxa"/>
            <w:tcBorders>
              <w:top w:val="nil"/>
              <w:left w:val="nil"/>
              <w:bottom w:val="nil"/>
              <w:right w:val="nil"/>
            </w:tcBorders>
            <w:tcMar>
              <w:top w:w="128" w:type="dxa"/>
              <w:left w:w="43" w:type="dxa"/>
              <w:bottom w:w="43" w:type="dxa"/>
              <w:right w:w="43" w:type="dxa"/>
            </w:tcMar>
            <w:vAlign w:val="bottom"/>
          </w:tcPr>
          <w:p w14:paraId="5CC97A30" w14:textId="77777777" w:rsidR="00517C35" w:rsidRPr="00420F83" w:rsidRDefault="00517C35" w:rsidP="00A64858">
            <w:pPr>
              <w:jc w:val="right"/>
              <w:rPr>
                <w:sz w:val="21"/>
              </w:rPr>
            </w:pPr>
            <w:r w:rsidRPr="00420F83">
              <w:rPr>
                <w:sz w:val="21"/>
              </w:rPr>
              <w:t xml:space="preserve"> 6 736 </w:t>
            </w:r>
          </w:p>
        </w:tc>
        <w:tc>
          <w:tcPr>
            <w:tcW w:w="1100" w:type="dxa"/>
            <w:tcBorders>
              <w:top w:val="nil"/>
              <w:left w:val="nil"/>
              <w:bottom w:val="nil"/>
              <w:right w:val="nil"/>
            </w:tcBorders>
            <w:tcMar>
              <w:top w:w="128" w:type="dxa"/>
              <w:left w:w="43" w:type="dxa"/>
              <w:bottom w:w="43" w:type="dxa"/>
              <w:right w:w="43" w:type="dxa"/>
            </w:tcMar>
            <w:vAlign w:val="bottom"/>
          </w:tcPr>
          <w:p w14:paraId="38616BE3" w14:textId="77777777" w:rsidR="00517C35" w:rsidRPr="00420F83" w:rsidRDefault="00517C35" w:rsidP="00A64858">
            <w:pPr>
              <w:jc w:val="right"/>
              <w:rPr>
                <w:sz w:val="21"/>
              </w:rPr>
            </w:pPr>
            <w:r w:rsidRPr="00420F83">
              <w:rPr>
                <w:sz w:val="21"/>
              </w:rPr>
              <w:t xml:space="preserve"> 6 520 </w:t>
            </w:r>
          </w:p>
        </w:tc>
        <w:tc>
          <w:tcPr>
            <w:tcW w:w="1100" w:type="dxa"/>
            <w:tcBorders>
              <w:top w:val="nil"/>
              <w:left w:val="nil"/>
              <w:bottom w:val="nil"/>
              <w:right w:val="nil"/>
            </w:tcBorders>
            <w:tcMar>
              <w:top w:w="128" w:type="dxa"/>
              <w:left w:w="43" w:type="dxa"/>
              <w:bottom w:w="43" w:type="dxa"/>
              <w:right w:w="43" w:type="dxa"/>
            </w:tcMar>
            <w:vAlign w:val="bottom"/>
          </w:tcPr>
          <w:p w14:paraId="0C74C540" w14:textId="77777777" w:rsidR="00517C35" w:rsidRPr="00420F83" w:rsidRDefault="00517C35" w:rsidP="00A64858">
            <w:pPr>
              <w:jc w:val="right"/>
              <w:rPr>
                <w:sz w:val="21"/>
              </w:rPr>
            </w:pPr>
            <w:r w:rsidRPr="00420F83">
              <w:rPr>
                <w:sz w:val="21"/>
              </w:rPr>
              <w:t xml:space="preserve"> 7 652 </w:t>
            </w:r>
          </w:p>
        </w:tc>
        <w:tc>
          <w:tcPr>
            <w:tcW w:w="1100" w:type="dxa"/>
            <w:tcBorders>
              <w:top w:val="nil"/>
              <w:left w:val="nil"/>
              <w:bottom w:val="nil"/>
              <w:right w:val="nil"/>
            </w:tcBorders>
            <w:tcMar>
              <w:top w:w="128" w:type="dxa"/>
              <w:left w:w="43" w:type="dxa"/>
              <w:bottom w:w="43" w:type="dxa"/>
              <w:right w:w="43" w:type="dxa"/>
            </w:tcMar>
            <w:vAlign w:val="bottom"/>
          </w:tcPr>
          <w:p w14:paraId="76BFDD4C" w14:textId="77777777" w:rsidR="00517C35" w:rsidRPr="00420F83" w:rsidRDefault="00517C35" w:rsidP="00A64858">
            <w:pPr>
              <w:jc w:val="right"/>
              <w:rPr>
                <w:sz w:val="21"/>
              </w:rPr>
            </w:pPr>
            <w:r w:rsidRPr="00420F83">
              <w:rPr>
                <w:sz w:val="21"/>
              </w:rPr>
              <w:t xml:space="preserve"> 10 032 </w:t>
            </w:r>
          </w:p>
        </w:tc>
        <w:tc>
          <w:tcPr>
            <w:tcW w:w="1100" w:type="dxa"/>
            <w:tcBorders>
              <w:top w:val="nil"/>
              <w:left w:val="nil"/>
              <w:bottom w:val="nil"/>
              <w:right w:val="nil"/>
            </w:tcBorders>
            <w:tcMar>
              <w:top w:w="128" w:type="dxa"/>
              <w:left w:w="43" w:type="dxa"/>
              <w:bottom w:w="43" w:type="dxa"/>
              <w:right w:w="43" w:type="dxa"/>
            </w:tcMar>
            <w:vAlign w:val="bottom"/>
          </w:tcPr>
          <w:p w14:paraId="39999D87" w14:textId="77777777" w:rsidR="00517C35" w:rsidRPr="00420F83" w:rsidRDefault="00517C35" w:rsidP="00A64858">
            <w:pPr>
              <w:jc w:val="right"/>
              <w:rPr>
                <w:sz w:val="21"/>
              </w:rPr>
            </w:pPr>
            <w:r w:rsidRPr="00420F83">
              <w:rPr>
                <w:sz w:val="21"/>
              </w:rPr>
              <w:t xml:space="preserve"> 12 091 </w:t>
            </w:r>
          </w:p>
        </w:tc>
        <w:tc>
          <w:tcPr>
            <w:tcW w:w="1100" w:type="dxa"/>
            <w:tcBorders>
              <w:top w:val="nil"/>
              <w:left w:val="nil"/>
              <w:bottom w:val="nil"/>
              <w:right w:val="nil"/>
            </w:tcBorders>
            <w:tcMar>
              <w:top w:w="128" w:type="dxa"/>
              <w:left w:w="43" w:type="dxa"/>
              <w:bottom w:w="43" w:type="dxa"/>
              <w:right w:w="43" w:type="dxa"/>
            </w:tcMar>
            <w:vAlign w:val="bottom"/>
          </w:tcPr>
          <w:p w14:paraId="553D13B1" w14:textId="77777777" w:rsidR="00517C35" w:rsidRPr="00420F83" w:rsidRDefault="00517C35" w:rsidP="00A64858">
            <w:pPr>
              <w:jc w:val="right"/>
              <w:rPr>
                <w:sz w:val="21"/>
              </w:rPr>
            </w:pPr>
            <w:r w:rsidRPr="00420F83">
              <w:rPr>
                <w:sz w:val="21"/>
              </w:rPr>
              <w:t xml:space="preserve"> 13 047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23294A5D" w14:textId="77777777" w:rsidR="00517C35" w:rsidRPr="00420F83" w:rsidRDefault="00517C35" w:rsidP="00A64858">
            <w:pPr>
              <w:jc w:val="right"/>
              <w:rPr>
                <w:sz w:val="21"/>
              </w:rPr>
            </w:pPr>
            <w:r w:rsidRPr="00420F83">
              <w:rPr>
                <w:sz w:val="21"/>
              </w:rPr>
              <w:t xml:space="preserve"> 13 644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02169C31" w14:textId="77777777" w:rsidR="00517C35" w:rsidRPr="00420F83" w:rsidRDefault="00517C35" w:rsidP="00A64858">
            <w:pPr>
              <w:jc w:val="right"/>
              <w:rPr>
                <w:sz w:val="21"/>
              </w:rPr>
            </w:pPr>
            <w:r w:rsidRPr="00420F83">
              <w:rPr>
                <w:sz w:val="21"/>
              </w:rPr>
              <w:t xml:space="preserve"> 7,9 </w:t>
            </w:r>
          </w:p>
        </w:tc>
        <w:tc>
          <w:tcPr>
            <w:tcW w:w="920" w:type="dxa"/>
            <w:tcBorders>
              <w:top w:val="nil"/>
              <w:left w:val="nil"/>
              <w:bottom w:val="nil"/>
              <w:right w:val="nil"/>
            </w:tcBorders>
            <w:tcMar>
              <w:top w:w="128" w:type="dxa"/>
              <w:left w:w="43" w:type="dxa"/>
              <w:bottom w:w="43" w:type="dxa"/>
              <w:right w:w="43" w:type="dxa"/>
            </w:tcMar>
            <w:vAlign w:val="bottom"/>
          </w:tcPr>
          <w:p w14:paraId="3872C570" w14:textId="77777777" w:rsidR="00517C35" w:rsidRPr="00420F83" w:rsidRDefault="00517C35" w:rsidP="00A64858">
            <w:pPr>
              <w:jc w:val="right"/>
              <w:rPr>
                <w:sz w:val="21"/>
              </w:rPr>
            </w:pPr>
            <w:r w:rsidRPr="00420F83">
              <w:rPr>
                <w:sz w:val="21"/>
              </w:rPr>
              <w:t xml:space="preserve"> 4,6 </w:t>
            </w:r>
          </w:p>
        </w:tc>
      </w:tr>
      <w:tr w:rsidR="006C5F89" w:rsidRPr="00420F83" w14:paraId="713B01D2" w14:textId="77777777" w:rsidTr="0090276D">
        <w:trPr>
          <w:trHeight w:val="380"/>
        </w:trPr>
        <w:tc>
          <w:tcPr>
            <w:tcW w:w="640" w:type="dxa"/>
            <w:tcBorders>
              <w:top w:val="nil"/>
              <w:left w:val="nil"/>
              <w:bottom w:val="nil"/>
              <w:right w:val="nil"/>
            </w:tcBorders>
            <w:tcMar>
              <w:top w:w="128" w:type="dxa"/>
              <w:left w:w="43" w:type="dxa"/>
              <w:bottom w:w="43" w:type="dxa"/>
              <w:right w:w="43" w:type="dxa"/>
            </w:tcMar>
          </w:tcPr>
          <w:p w14:paraId="642B22F5" w14:textId="77777777" w:rsidR="00517C35" w:rsidRPr="00420F83" w:rsidRDefault="00517C35" w:rsidP="00420F83">
            <w:pPr>
              <w:rPr>
                <w:sz w:val="21"/>
              </w:rPr>
            </w:pPr>
          </w:p>
        </w:tc>
        <w:tc>
          <w:tcPr>
            <w:tcW w:w="2740" w:type="dxa"/>
            <w:tcBorders>
              <w:top w:val="nil"/>
              <w:left w:val="nil"/>
              <w:bottom w:val="nil"/>
              <w:right w:val="nil"/>
            </w:tcBorders>
            <w:tcMar>
              <w:top w:w="128" w:type="dxa"/>
              <w:left w:w="43" w:type="dxa"/>
              <w:bottom w:w="43" w:type="dxa"/>
              <w:right w:w="43" w:type="dxa"/>
            </w:tcMar>
          </w:tcPr>
          <w:p w14:paraId="65E8F69B" w14:textId="77777777" w:rsidR="00517C35" w:rsidRPr="00420F83" w:rsidRDefault="00517C35" w:rsidP="00420F83">
            <w:pPr>
              <w:rPr>
                <w:sz w:val="21"/>
              </w:rPr>
            </w:pPr>
            <w:r w:rsidRPr="00420F83">
              <w:rPr>
                <w:rStyle w:val="kursiv"/>
                <w:sz w:val="21"/>
              </w:rPr>
              <w:t>andre stønader</w:t>
            </w:r>
          </w:p>
        </w:tc>
        <w:tc>
          <w:tcPr>
            <w:tcW w:w="1100" w:type="dxa"/>
            <w:tcBorders>
              <w:top w:val="nil"/>
              <w:left w:val="nil"/>
              <w:bottom w:val="nil"/>
              <w:right w:val="nil"/>
            </w:tcBorders>
            <w:tcMar>
              <w:top w:w="128" w:type="dxa"/>
              <w:left w:w="43" w:type="dxa"/>
              <w:bottom w:w="43" w:type="dxa"/>
              <w:right w:w="43" w:type="dxa"/>
            </w:tcMar>
            <w:vAlign w:val="bottom"/>
          </w:tcPr>
          <w:p w14:paraId="35497DD6" w14:textId="77777777" w:rsidR="00517C35" w:rsidRPr="00420F83" w:rsidRDefault="00517C35" w:rsidP="00A64858">
            <w:pPr>
              <w:jc w:val="right"/>
              <w:rPr>
                <w:sz w:val="21"/>
              </w:rPr>
            </w:pPr>
            <w:r w:rsidRPr="00420F83">
              <w:rPr>
                <w:sz w:val="21"/>
              </w:rPr>
              <w:t xml:space="preserve"> 12 396 </w:t>
            </w:r>
          </w:p>
        </w:tc>
        <w:tc>
          <w:tcPr>
            <w:tcW w:w="1100" w:type="dxa"/>
            <w:tcBorders>
              <w:top w:val="nil"/>
              <w:left w:val="nil"/>
              <w:bottom w:val="nil"/>
              <w:right w:val="nil"/>
            </w:tcBorders>
            <w:tcMar>
              <w:top w:w="128" w:type="dxa"/>
              <w:left w:w="43" w:type="dxa"/>
              <w:bottom w:w="43" w:type="dxa"/>
              <w:right w:w="43" w:type="dxa"/>
            </w:tcMar>
            <w:vAlign w:val="bottom"/>
          </w:tcPr>
          <w:p w14:paraId="5F6D594D" w14:textId="77777777" w:rsidR="00517C35" w:rsidRPr="00420F83" w:rsidRDefault="00517C35" w:rsidP="00A64858">
            <w:pPr>
              <w:jc w:val="right"/>
              <w:rPr>
                <w:sz w:val="21"/>
              </w:rPr>
            </w:pPr>
            <w:r w:rsidRPr="00420F83">
              <w:rPr>
                <w:sz w:val="21"/>
              </w:rPr>
              <w:t xml:space="preserve"> 12 226 </w:t>
            </w:r>
          </w:p>
        </w:tc>
        <w:tc>
          <w:tcPr>
            <w:tcW w:w="1100" w:type="dxa"/>
            <w:tcBorders>
              <w:top w:val="nil"/>
              <w:left w:val="nil"/>
              <w:bottom w:val="nil"/>
              <w:right w:val="nil"/>
            </w:tcBorders>
            <w:tcMar>
              <w:top w:w="128" w:type="dxa"/>
              <w:left w:w="43" w:type="dxa"/>
              <w:bottom w:w="43" w:type="dxa"/>
              <w:right w:w="43" w:type="dxa"/>
            </w:tcMar>
            <w:vAlign w:val="bottom"/>
          </w:tcPr>
          <w:p w14:paraId="0107C1A8" w14:textId="77777777" w:rsidR="00517C35" w:rsidRPr="00420F83" w:rsidRDefault="00517C35" w:rsidP="00A64858">
            <w:pPr>
              <w:jc w:val="right"/>
              <w:rPr>
                <w:sz w:val="21"/>
              </w:rPr>
            </w:pPr>
            <w:r w:rsidRPr="00420F83">
              <w:rPr>
                <w:sz w:val="21"/>
              </w:rPr>
              <w:t xml:space="preserve"> 12 749 </w:t>
            </w:r>
          </w:p>
        </w:tc>
        <w:tc>
          <w:tcPr>
            <w:tcW w:w="1100" w:type="dxa"/>
            <w:tcBorders>
              <w:top w:val="nil"/>
              <w:left w:val="nil"/>
              <w:bottom w:val="nil"/>
              <w:right w:val="nil"/>
            </w:tcBorders>
            <w:tcMar>
              <w:top w:w="128" w:type="dxa"/>
              <w:left w:w="43" w:type="dxa"/>
              <w:bottom w:w="43" w:type="dxa"/>
              <w:right w:w="43" w:type="dxa"/>
            </w:tcMar>
            <w:vAlign w:val="bottom"/>
          </w:tcPr>
          <w:p w14:paraId="219D05FA" w14:textId="77777777" w:rsidR="00517C35" w:rsidRPr="00420F83" w:rsidRDefault="00517C35" w:rsidP="00A64858">
            <w:pPr>
              <w:jc w:val="right"/>
              <w:rPr>
                <w:sz w:val="21"/>
              </w:rPr>
            </w:pPr>
            <w:r w:rsidRPr="00420F83">
              <w:rPr>
                <w:sz w:val="21"/>
              </w:rPr>
              <w:t xml:space="preserve"> 13 439 </w:t>
            </w:r>
          </w:p>
        </w:tc>
        <w:tc>
          <w:tcPr>
            <w:tcW w:w="1100" w:type="dxa"/>
            <w:tcBorders>
              <w:top w:val="nil"/>
              <w:left w:val="nil"/>
              <w:bottom w:val="nil"/>
              <w:right w:val="nil"/>
            </w:tcBorders>
            <w:tcMar>
              <w:top w:w="128" w:type="dxa"/>
              <w:left w:w="43" w:type="dxa"/>
              <w:bottom w:w="43" w:type="dxa"/>
              <w:right w:w="43" w:type="dxa"/>
            </w:tcMar>
            <w:vAlign w:val="bottom"/>
          </w:tcPr>
          <w:p w14:paraId="1FFB074A" w14:textId="77777777" w:rsidR="00517C35" w:rsidRPr="00420F83" w:rsidRDefault="00517C35" w:rsidP="00A64858">
            <w:pPr>
              <w:jc w:val="right"/>
              <w:rPr>
                <w:sz w:val="21"/>
              </w:rPr>
            </w:pPr>
            <w:r w:rsidRPr="00420F83">
              <w:rPr>
                <w:sz w:val="21"/>
              </w:rPr>
              <w:t xml:space="preserve"> 17 164 </w:t>
            </w:r>
          </w:p>
        </w:tc>
        <w:tc>
          <w:tcPr>
            <w:tcW w:w="1100" w:type="dxa"/>
            <w:tcBorders>
              <w:top w:val="nil"/>
              <w:left w:val="nil"/>
              <w:bottom w:val="nil"/>
              <w:right w:val="nil"/>
            </w:tcBorders>
            <w:tcMar>
              <w:top w:w="128" w:type="dxa"/>
              <w:left w:w="43" w:type="dxa"/>
              <w:bottom w:w="43" w:type="dxa"/>
              <w:right w:w="43" w:type="dxa"/>
            </w:tcMar>
            <w:vAlign w:val="bottom"/>
          </w:tcPr>
          <w:p w14:paraId="7C535B16" w14:textId="77777777" w:rsidR="00517C35" w:rsidRPr="00420F83" w:rsidRDefault="00517C35" w:rsidP="00A64858">
            <w:pPr>
              <w:jc w:val="right"/>
              <w:rPr>
                <w:sz w:val="21"/>
              </w:rPr>
            </w:pPr>
            <w:r w:rsidRPr="00420F83">
              <w:rPr>
                <w:sz w:val="21"/>
              </w:rPr>
              <w:t xml:space="preserve"> 17 654 </w:t>
            </w:r>
          </w:p>
        </w:tc>
        <w:tc>
          <w:tcPr>
            <w:tcW w:w="1100" w:type="dxa"/>
            <w:tcBorders>
              <w:top w:val="nil"/>
              <w:left w:val="nil"/>
              <w:bottom w:val="nil"/>
              <w:right w:val="nil"/>
            </w:tcBorders>
            <w:tcMar>
              <w:top w:w="128" w:type="dxa"/>
              <w:left w:w="43" w:type="dxa"/>
              <w:bottom w:w="43" w:type="dxa"/>
              <w:right w:w="43" w:type="dxa"/>
            </w:tcMar>
            <w:vAlign w:val="bottom"/>
          </w:tcPr>
          <w:p w14:paraId="24DA6234" w14:textId="77777777" w:rsidR="00517C35" w:rsidRPr="00420F83" w:rsidRDefault="00517C35" w:rsidP="00A64858">
            <w:pPr>
              <w:jc w:val="right"/>
              <w:rPr>
                <w:sz w:val="21"/>
              </w:rPr>
            </w:pPr>
            <w:r w:rsidRPr="00420F83">
              <w:rPr>
                <w:sz w:val="21"/>
              </w:rPr>
              <w:t xml:space="preserve"> 19 050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68F622DB" w14:textId="77777777" w:rsidR="00517C35" w:rsidRPr="00420F83" w:rsidRDefault="00517C35" w:rsidP="00A64858">
            <w:pPr>
              <w:jc w:val="right"/>
              <w:rPr>
                <w:sz w:val="21"/>
              </w:rPr>
            </w:pPr>
            <w:r w:rsidRPr="00420F83">
              <w:rPr>
                <w:sz w:val="21"/>
              </w:rPr>
              <w:t xml:space="preserve"> 19 922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45A40DB7" w14:textId="77777777" w:rsidR="00517C35" w:rsidRPr="00420F83" w:rsidRDefault="00517C35" w:rsidP="00A64858">
            <w:pPr>
              <w:jc w:val="right"/>
              <w:rPr>
                <w:sz w:val="21"/>
              </w:rPr>
            </w:pPr>
            <w:r w:rsidRPr="00420F83">
              <w:rPr>
                <w:sz w:val="21"/>
              </w:rPr>
              <w:t xml:space="preserve"> 7,9 </w:t>
            </w:r>
          </w:p>
        </w:tc>
        <w:tc>
          <w:tcPr>
            <w:tcW w:w="920" w:type="dxa"/>
            <w:tcBorders>
              <w:top w:val="nil"/>
              <w:left w:val="nil"/>
              <w:bottom w:val="nil"/>
              <w:right w:val="nil"/>
            </w:tcBorders>
            <w:tcMar>
              <w:top w:w="128" w:type="dxa"/>
              <w:left w:w="43" w:type="dxa"/>
              <w:bottom w:w="43" w:type="dxa"/>
              <w:right w:w="43" w:type="dxa"/>
            </w:tcMar>
            <w:vAlign w:val="bottom"/>
          </w:tcPr>
          <w:p w14:paraId="41AEFD5F" w14:textId="77777777" w:rsidR="00517C35" w:rsidRPr="00420F83" w:rsidRDefault="00517C35" w:rsidP="00A64858">
            <w:pPr>
              <w:jc w:val="right"/>
              <w:rPr>
                <w:sz w:val="21"/>
              </w:rPr>
            </w:pPr>
            <w:r w:rsidRPr="00420F83">
              <w:rPr>
                <w:sz w:val="21"/>
              </w:rPr>
              <w:t xml:space="preserve"> 4,6 </w:t>
            </w:r>
          </w:p>
        </w:tc>
      </w:tr>
      <w:tr w:rsidR="006C5F89" w:rsidRPr="00420F83" w14:paraId="03F12BD9"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7FC1CD19" w14:textId="77777777" w:rsidR="00517C35" w:rsidRPr="00420F83" w:rsidRDefault="00517C35" w:rsidP="00420F83">
            <w:pPr>
              <w:rPr>
                <w:sz w:val="21"/>
              </w:rPr>
            </w:pPr>
            <w:r w:rsidRPr="00420F83">
              <w:rPr>
                <w:sz w:val="21"/>
              </w:rPr>
              <w:t>Overføringer ideelle org.</w:t>
            </w:r>
          </w:p>
        </w:tc>
        <w:tc>
          <w:tcPr>
            <w:tcW w:w="1100" w:type="dxa"/>
            <w:tcBorders>
              <w:top w:val="nil"/>
              <w:left w:val="nil"/>
              <w:bottom w:val="nil"/>
              <w:right w:val="nil"/>
            </w:tcBorders>
            <w:tcMar>
              <w:top w:w="128" w:type="dxa"/>
              <w:left w:w="43" w:type="dxa"/>
              <w:bottom w:w="43" w:type="dxa"/>
              <w:right w:w="43" w:type="dxa"/>
            </w:tcMar>
            <w:vAlign w:val="bottom"/>
          </w:tcPr>
          <w:p w14:paraId="48E62301" w14:textId="77777777" w:rsidR="00517C35" w:rsidRPr="00420F83" w:rsidRDefault="00517C35" w:rsidP="00A64858">
            <w:pPr>
              <w:jc w:val="right"/>
              <w:rPr>
                <w:sz w:val="21"/>
              </w:rPr>
            </w:pPr>
            <w:r w:rsidRPr="00420F83">
              <w:rPr>
                <w:sz w:val="21"/>
              </w:rPr>
              <w:t xml:space="preserve"> 21 650 </w:t>
            </w:r>
          </w:p>
        </w:tc>
        <w:tc>
          <w:tcPr>
            <w:tcW w:w="1100" w:type="dxa"/>
            <w:tcBorders>
              <w:top w:val="nil"/>
              <w:left w:val="nil"/>
              <w:bottom w:val="nil"/>
              <w:right w:val="nil"/>
            </w:tcBorders>
            <w:tcMar>
              <w:top w:w="128" w:type="dxa"/>
              <w:left w:w="43" w:type="dxa"/>
              <w:bottom w:w="43" w:type="dxa"/>
              <w:right w:w="43" w:type="dxa"/>
            </w:tcMar>
            <w:vAlign w:val="bottom"/>
          </w:tcPr>
          <w:p w14:paraId="3FD9BEFF" w14:textId="77777777" w:rsidR="00517C35" w:rsidRPr="00420F83" w:rsidRDefault="00517C35" w:rsidP="00A64858">
            <w:pPr>
              <w:jc w:val="right"/>
              <w:rPr>
                <w:sz w:val="21"/>
              </w:rPr>
            </w:pPr>
            <w:r w:rsidRPr="00420F83">
              <w:rPr>
                <w:sz w:val="21"/>
              </w:rPr>
              <w:t xml:space="preserve"> 22 472 </w:t>
            </w:r>
          </w:p>
        </w:tc>
        <w:tc>
          <w:tcPr>
            <w:tcW w:w="1100" w:type="dxa"/>
            <w:tcBorders>
              <w:top w:val="nil"/>
              <w:left w:val="nil"/>
              <w:bottom w:val="nil"/>
              <w:right w:val="nil"/>
            </w:tcBorders>
            <w:tcMar>
              <w:top w:w="128" w:type="dxa"/>
              <w:left w:w="43" w:type="dxa"/>
              <w:bottom w:w="43" w:type="dxa"/>
              <w:right w:w="43" w:type="dxa"/>
            </w:tcMar>
            <w:vAlign w:val="bottom"/>
          </w:tcPr>
          <w:p w14:paraId="1F810A1D" w14:textId="77777777" w:rsidR="00517C35" w:rsidRPr="00420F83" w:rsidRDefault="00517C35" w:rsidP="00A64858">
            <w:pPr>
              <w:jc w:val="right"/>
              <w:rPr>
                <w:sz w:val="21"/>
              </w:rPr>
            </w:pPr>
            <w:r w:rsidRPr="00420F83">
              <w:rPr>
                <w:sz w:val="21"/>
              </w:rPr>
              <w:t xml:space="preserve"> 23 145 </w:t>
            </w:r>
          </w:p>
        </w:tc>
        <w:tc>
          <w:tcPr>
            <w:tcW w:w="1100" w:type="dxa"/>
            <w:tcBorders>
              <w:top w:val="nil"/>
              <w:left w:val="nil"/>
              <w:bottom w:val="nil"/>
              <w:right w:val="nil"/>
            </w:tcBorders>
            <w:tcMar>
              <w:top w:w="128" w:type="dxa"/>
              <w:left w:w="43" w:type="dxa"/>
              <w:bottom w:w="43" w:type="dxa"/>
              <w:right w:w="43" w:type="dxa"/>
            </w:tcMar>
            <w:vAlign w:val="bottom"/>
          </w:tcPr>
          <w:p w14:paraId="346DCD55" w14:textId="77777777" w:rsidR="00517C35" w:rsidRPr="00420F83" w:rsidRDefault="00517C35" w:rsidP="00A64858">
            <w:pPr>
              <w:jc w:val="right"/>
              <w:rPr>
                <w:sz w:val="21"/>
              </w:rPr>
            </w:pPr>
            <w:r w:rsidRPr="00420F83">
              <w:rPr>
                <w:sz w:val="21"/>
              </w:rPr>
              <w:t xml:space="preserve"> 25 283 </w:t>
            </w:r>
          </w:p>
        </w:tc>
        <w:tc>
          <w:tcPr>
            <w:tcW w:w="1100" w:type="dxa"/>
            <w:tcBorders>
              <w:top w:val="nil"/>
              <w:left w:val="nil"/>
              <w:bottom w:val="nil"/>
              <w:right w:val="nil"/>
            </w:tcBorders>
            <w:tcMar>
              <w:top w:w="128" w:type="dxa"/>
              <w:left w:w="43" w:type="dxa"/>
              <w:bottom w:w="43" w:type="dxa"/>
              <w:right w:w="43" w:type="dxa"/>
            </w:tcMar>
            <w:vAlign w:val="bottom"/>
          </w:tcPr>
          <w:p w14:paraId="736B04B3" w14:textId="77777777" w:rsidR="00517C35" w:rsidRPr="00420F83" w:rsidRDefault="00517C35" w:rsidP="00A64858">
            <w:pPr>
              <w:jc w:val="right"/>
              <w:rPr>
                <w:sz w:val="21"/>
              </w:rPr>
            </w:pPr>
            <w:r w:rsidRPr="00420F83">
              <w:rPr>
                <w:sz w:val="21"/>
              </w:rPr>
              <w:t xml:space="preserve"> 27 422 </w:t>
            </w:r>
          </w:p>
        </w:tc>
        <w:tc>
          <w:tcPr>
            <w:tcW w:w="1100" w:type="dxa"/>
            <w:tcBorders>
              <w:top w:val="nil"/>
              <w:left w:val="nil"/>
              <w:bottom w:val="nil"/>
              <w:right w:val="nil"/>
            </w:tcBorders>
            <w:tcMar>
              <w:top w:w="128" w:type="dxa"/>
              <w:left w:w="43" w:type="dxa"/>
              <w:bottom w:w="43" w:type="dxa"/>
              <w:right w:w="43" w:type="dxa"/>
            </w:tcMar>
            <w:vAlign w:val="bottom"/>
          </w:tcPr>
          <w:p w14:paraId="6BA04A86" w14:textId="77777777" w:rsidR="00517C35" w:rsidRPr="00420F83" w:rsidRDefault="00517C35" w:rsidP="00A64858">
            <w:pPr>
              <w:jc w:val="right"/>
              <w:rPr>
                <w:sz w:val="21"/>
              </w:rPr>
            </w:pPr>
            <w:r w:rsidRPr="00420F83">
              <w:rPr>
                <w:sz w:val="21"/>
              </w:rPr>
              <w:t xml:space="preserve"> 29 848 </w:t>
            </w:r>
          </w:p>
        </w:tc>
        <w:tc>
          <w:tcPr>
            <w:tcW w:w="1100" w:type="dxa"/>
            <w:tcBorders>
              <w:top w:val="nil"/>
              <w:left w:val="nil"/>
              <w:bottom w:val="nil"/>
              <w:right w:val="nil"/>
            </w:tcBorders>
            <w:tcMar>
              <w:top w:w="128" w:type="dxa"/>
              <w:left w:w="43" w:type="dxa"/>
              <w:bottom w:w="43" w:type="dxa"/>
              <w:right w:w="43" w:type="dxa"/>
            </w:tcMar>
            <w:vAlign w:val="bottom"/>
          </w:tcPr>
          <w:p w14:paraId="7F57EE7D" w14:textId="77777777" w:rsidR="00517C35" w:rsidRPr="00420F83" w:rsidRDefault="00517C35" w:rsidP="00A64858">
            <w:pPr>
              <w:jc w:val="right"/>
              <w:rPr>
                <w:sz w:val="21"/>
              </w:rPr>
            </w:pPr>
            <w:r w:rsidRPr="00420F83">
              <w:rPr>
                <w:sz w:val="21"/>
              </w:rPr>
              <w:t xml:space="preserve"> 32 209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6B651C55" w14:textId="77777777" w:rsidR="00517C35" w:rsidRPr="00420F83" w:rsidRDefault="00517C35" w:rsidP="00A64858">
            <w:pPr>
              <w:jc w:val="right"/>
              <w:rPr>
                <w:sz w:val="21"/>
              </w:rPr>
            </w:pPr>
            <w:r w:rsidRPr="00420F83">
              <w:rPr>
                <w:sz w:val="21"/>
              </w:rPr>
              <w:t xml:space="preserve"> 33 683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20FCCA83" w14:textId="77777777" w:rsidR="00517C35" w:rsidRPr="00420F83" w:rsidRDefault="00517C35" w:rsidP="00A64858">
            <w:pPr>
              <w:jc w:val="right"/>
              <w:rPr>
                <w:sz w:val="21"/>
              </w:rPr>
            </w:pPr>
            <w:r w:rsidRPr="00420F83">
              <w:rPr>
                <w:sz w:val="21"/>
              </w:rPr>
              <w:t xml:space="preserve"> 7,9 </w:t>
            </w:r>
          </w:p>
        </w:tc>
        <w:tc>
          <w:tcPr>
            <w:tcW w:w="920" w:type="dxa"/>
            <w:tcBorders>
              <w:top w:val="nil"/>
              <w:left w:val="nil"/>
              <w:bottom w:val="nil"/>
              <w:right w:val="nil"/>
            </w:tcBorders>
            <w:tcMar>
              <w:top w:w="128" w:type="dxa"/>
              <w:left w:w="43" w:type="dxa"/>
              <w:bottom w:w="43" w:type="dxa"/>
              <w:right w:w="43" w:type="dxa"/>
            </w:tcMar>
            <w:vAlign w:val="bottom"/>
          </w:tcPr>
          <w:p w14:paraId="1CF1D125" w14:textId="77777777" w:rsidR="00517C35" w:rsidRPr="00420F83" w:rsidRDefault="00517C35" w:rsidP="00A64858">
            <w:pPr>
              <w:jc w:val="right"/>
              <w:rPr>
                <w:sz w:val="21"/>
              </w:rPr>
            </w:pPr>
            <w:r w:rsidRPr="00420F83">
              <w:rPr>
                <w:sz w:val="21"/>
              </w:rPr>
              <w:t xml:space="preserve"> 4,6 </w:t>
            </w:r>
          </w:p>
        </w:tc>
      </w:tr>
      <w:tr w:rsidR="006C5F89" w:rsidRPr="00420F83" w14:paraId="5F7034AE"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562BC82C" w14:textId="77777777" w:rsidR="00517C35" w:rsidRPr="00420F83" w:rsidRDefault="00517C35" w:rsidP="00420F83">
            <w:pPr>
              <w:rPr>
                <w:sz w:val="21"/>
              </w:rPr>
            </w:pPr>
            <w:r w:rsidRPr="00420F83">
              <w:rPr>
                <w:sz w:val="21"/>
              </w:rPr>
              <w:t>Overføringer til staten</w:t>
            </w:r>
          </w:p>
        </w:tc>
        <w:tc>
          <w:tcPr>
            <w:tcW w:w="1100" w:type="dxa"/>
            <w:tcBorders>
              <w:top w:val="nil"/>
              <w:left w:val="nil"/>
              <w:bottom w:val="nil"/>
              <w:right w:val="nil"/>
            </w:tcBorders>
            <w:tcMar>
              <w:top w:w="128" w:type="dxa"/>
              <w:left w:w="43" w:type="dxa"/>
              <w:bottom w:w="43" w:type="dxa"/>
              <w:right w:w="43" w:type="dxa"/>
            </w:tcMar>
            <w:vAlign w:val="bottom"/>
          </w:tcPr>
          <w:p w14:paraId="68AB1D7E" w14:textId="77777777" w:rsidR="00517C35" w:rsidRPr="00420F83" w:rsidRDefault="00517C35" w:rsidP="00A64858">
            <w:pPr>
              <w:jc w:val="right"/>
              <w:rPr>
                <w:sz w:val="21"/>
              </w:rPr>
            </w:pPr>
            <w:r w:rsidRPr="00420F83">
              <w:rPr>
                <w:sz w:val="21"/>
              </w:rPr>
              <w:t xml:space="preserve"> 2 954 </w:t>
            </w:r>
          </w:p>
        </w:tc>
        <w:tc>
          <w:tcPr>
            <w:tcW w:w="1100" w:type="dxa"/>
            <w:tcBorders>
              <w:top w:val="nil"/>
              <w:left w:val="nil"/>
              <w:bottom w:val="nil"/>
              <w:right w:val="nil"/>
            </w:tcBorders>
            <w:tcMar>
              <w:top w:w="128" w:type="dxa"/>
              <w:left w:w="43" w:type="dxa"/>
              <w:bottom w:w="43" w:type="dxa"/>
              <w:right w:w="43" w:type="dxa"/>
            </w:tcMar>
            <w:vAlign w:val="bottom"/>
          </w:tcPr>
          <w:p w14:paraId="07975EFE" w14:textId="77777777" w:rsidR="00517C35" w:rsidRPr="00420F83" w:rsidRDefault="00517C35" w:rsidP="00A64858">
            <w:pPr>
              <w:jc w:val="right"/>
              <w:rPr>
                <w:sz w:val="21"/>
              </w:rPr>
            </w:pPr>
            <w:r w:rsidRPr="00420F83">
              <w:rPr>
                <w:sz w:val="21"/>
              </w:rPr>
              <w:t xml:space="preserve"> 3 257 </w:t>
            </w:r>
          </w:p>
        </w:tc>
        <w:tc>
          <w:tcPr>
            <w:tcW w:w="1100" w:type="dxa"/>
            <w:tcBorders>
              <w:top w:val="nil"/>
              <w:left w:val="nil"/>
              <w:bottom w:val="nil"/>
              <w:right w:val="nil"/>
            </w:tcBorders>
            <w:tcMar>
              <w:top w:w="128" w:type="dxa"/>
              <w:left w:w="43" w:type="dxa"/>
              <w:bottom w:w="43" w:type="dxa"/>
              <w:right w:w="43" w:type="dxa"/>
            </w:tcMar>
            <w:vAlign w:val="bottom"/>
          </w:tcPr>
          <w:p w14:paraId="5523DF2F" w14:textId="77777777" w:rsidR="00517C35" w:rsidRPr="00420F83" w:rsidRDefault="00517C35" w:rsidP="00A64858">
            <w:pPr>
              <w:jc w:val="right"/>
              <w:rPr>
                <w:sz w:val="21"/>
              </w:rPr>
            </w:pPr>
            <w:r w:rsidRPr="00420F83">
              <w:rPr>
                <w:sz w:val="21"/>
              </w:rPr>
              <w:t xml:space="preserve"> 3 478 </w:t>
            </w:r>
          </w:p>
        </w:tc>
        <w:tc>
          <w:tcPr>
            <w:tcW w:w="1100" w:type="dxa"/>
            <w:tcBorders>
              <w:top w:val="nil"/>
              <w:left w:val="nil"/>
              <w:bottom w:val="nil"/>
              <w:right w:val="nil"/>
            </w:tcBorders>
            <w:tcMar>
              <w:top w:w="128" w:type="dxa"/>
              <w:left w:w="43" w:type="dxa"/>
              <w:bottom w:w="43" w:type="dxa"/>
              <w:right w:w="43" w:type="dxa"/>
            </w:tcMar>
            <w:vAlign w:val="bottom"/>
          </w:tcPr>
          <w:p w14:paraId="5C35EEA8" w14:textId="77777777" w:rsidR="00517C35" w:rsidRPr="00420F83" w:rsidRDefault="00517C35" w:rsidP="00A64858">
            <w:pPr>
              <w:jc w:val="right"/>
              <w:rPr>
                <w:sz w:val="21"/>
              </w:rPr>
            </w:pPr>
            <w:r w:rsidRPr="00420F83">
              <w:rPr>
                <w:sz w:val="21"/>
              </w:rPr>
              <w:t xml:space="preserve"> 4 779 </w:t>
            </w:r>
          </w:p>
        </w:tc>
        <w:tc>
          <w:tcPr>
            <w:tcW w:w="1100" w:type="dxa"/>
            <w:tcBorders>
              <w:top w:val="nil"/>
              <w:left w:val="nil"/>
              <w:bottom w:val="nil"/>
              <w:right w:val="nil"/>
            </w:tcBorders>
            <w:tcMar>
              <w:top w:w="128" w:type="dxa"/>
              <w:left w:w="43" w:type="dxa"/>
              <w:bottom w:w="43" w:type="dxa"/>
              <w:right w:w="43" w:type="dxa"/>
            </w:tcMar>
            <w:vAlign w:val="bottom"/>
          </w:tcPr>
          <w:p w14:paraId="1C11820B" w14:textId="77777777" w:rsidR="00517C35" w:rsidRPr="00420F83" w:rsidRDefault="00517C35" w:rsidP="00A64858">
            <w:pPr>
              <w:jc w:val="right"/>
              <w:rPr>
                <w:sz w:val="21"/>
              </w:rPr>
            </w:pPr>
            <w:r w:rsidRPr="00420F83">
              <w:rPr>
                <w:sz w:val="21"/>
              </w:rPr>
              <w:t xml:space="preserve"> 5 204 </w:t>
            </w:r>
          </w:p>
        </w:tc>
        <w:tc>
          <w:tcPr>
            <w:tcW w:w="1100" w:type="dxa"/>
            <w:tcBorders>
              <w:top w:val="nil"/>
              <w:left w:val="nil"/>
              <w:bottom w:val="nil"/>
              <w:right w:val="nil"/>
            </w:tcBorders>
            <w:tcMar>
              <w:top w:w="128" w:type="dxa"/>
              <w:left w:w="43" w:type="dxa"/>
              <w:bottom w:w="43" w:type="dxa"/>
              <w:right w:w="43" w:type="dxa"/>
            </w:tcMar>
            <w:vAlign w:val="bottom"/>
          </w:tcPr>
          <w:p w14:paraId="66B69FC2" w14:textId="77777777" w:rsidR="00517C35" w:rsidRPr="00420F83" w:rsidRDefault="00517C35" w:rsidP="00A64858">
            <w:pPr>
              <w:jc w:val="right"/>
              <w:rPr>
                <w:sz w:val="21"/>
              </w:rPr>
            </w:pPr>
            <w:r w:rsidRPr="00420F83">
              <w:rPr>
                <w:sz w:val="21"/>
              </w:rPr>
              <w:t xml:space="preserve"> 5 318 </w:t>
            </w:r>
          </w:p>
        </w:tc>
        <w:tc>
          <w:tcPr>
            <w:tcW w:w="1100" w:type="dxa"/>
            <w:tcBorders>
              <w:top w:val="nil"/>
              <w:left w:val="nil"/>
              <w:bottom w:val="nil"/>
              <w:right w:val="nil"/>
            </w:tcBorders>
            <w:tcMar>
              <w:top w:w="128" w:type="dxa"/>
              <w:left w:w="43" w:type="dxa"/>
              <w:bottom w:w="43" w:type="dxa"/>
              <w:right w:w="43" w:type="dxa"/>
            </w:tcMar>
            <w:vAlign w:val="bottom"/>
          </w:tcPr>
          <w:p w14:paraId="071BC56C" w14:textId="77777777" w:rsidR="00517C35" w:rsidRPr="00420F83" w:rsidRDefault="00517C35" w:rsidP="00A64858">
            <w:pPr>
              <w:jc w:val="right"/>
              <w:rPr>
                <w:sz w:val="21"/>
              </w:rPr>
            </w:pPr>
            <w:r w:rsidRPr="00420F83">
              <w:rPr>
                <w:sz w:val="21"/>
              </w:rPr>
              <w:t xml:space="preserve"> 5 399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4F7181F2" w14:textId="77777777" w:rsidR="00517C35" w:rsidRPr="00420F83" w:rsidRDefault="00517C35" w:rsidP="00A64858">
            <w:pPr>
              <w:jc w:val="right"/>
              <w:rPr>
                <w:sz w:val="21"/>
              </w:rPr>
            </w:pPr>
            <w:r w:rsidRPr="00420F83">
              <w:rPr>
                <w:sz w:val="21"/>
              </w:rPr>
              <w:t xml:space="preserve"> 4 253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50930637" w14:textId="77777777" w:rsidR="00517C35" w:rsidRPr="00420F83" w:rsidRDefault="00517C35" w:rsidP="00A64858">
            <w:pPr>
              <w:jc w:val="right"/>
              <w:rPr>
                <w:sz w:val="21"/>
              </w:rPr>
            </w:pPr>
            <w:r w:rsidRPr="00420F83">
              <w:rPr>
                <w:sz w:val="21"/>
              </w:rPr>
              <w:t xml:space="preserve"> 1,5 </w:t>
            </w:r>
          </w:p>
        </w:tc>
        <w:tc>
          <w:tcPr>
            <w:tcW w:w="920" w:type="dxa"/>
            <w:tcBorders>
              <w:top w:val="nil"/>
              <w:left w:val="nil"/>
              <w:bottom w:val="nil"/>
              <w:right w:val="nil"/>
            </w:tcBorders>
            <w:tcMar>
              <w:top w:w="128" w:type="dxa"/>
              <w:left w:w="43" w:type="dxa"/>
              <w:bottom w:w="43" w:type="dxa"/>
              <w:right w:w="43" w:type="dxa"/>
            </w:tcMar>
            <w:vAlign w:val="bottom"/>
          </w:tcPr>
          <w:p w14:paraId="33625C00" w14:textId="77777777" w:rsidR="00517C35" w:rsidRPr="00420F83" w:rsidRDefault="00517C35" w:rsidP="00A64858">
            <w:pPr>
              <w:jc w:val="right"/>
              <w:rPr>
                <w:sz w:val="21"/>
              </w:rPr>
            </w:pPr>
            <w:r w:rsidRPr="00420F83">
              <w:rPr>
                <w:sz w:val="21"/>
              </w:rPr>
              <w:t xml:space="preserve"> -21,2 </w:t>
            </w:r>
          </w:p>
        </w:tc>
      </w:tr>
      <w:tr w:rsidR="006C5F89" w:rsidRPr="00420F83" w14:paraId="782CD252"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6EA1D864" w14:textId="77777777" w:rsidR="00517C35" w:rsidRPr="00420F83" w:rsidRDefault="00517C35" w:rsidP="00420F83">
            <w:pPr>
              <w:rPr>
                <w:sz w:val="21"/>
              </w:rPr>
            </w:pPr>
            <w:r w:rsidRPr="00420F83">
              <w:rPr>
                <w:sz w:val="21"/>
              </w:rPr>
              <w:t>Andre innenlandske overføringer</w:t>
            </w:r>
          </w:p>
        </w:tc>
        <w:tc>
          <w:tcPr>
            <w:tcW w:w="1100" w:type="dxa"/>
            <w:tcBorders>
              <w:top w:val="nil"/>
              <w:left w:val="nil"/>
              <w:bottom w:val="nil"/>
              <w:right w:val="nil"/>
            </w:tcBorders>
            <w:tcMar>
              <w:top w:w="128" w:type="dxa"/>
              <w:left w:w="43" w:type="dxa"/>
              <w:bottom w:w="43" w:type="dxa"/>
              <w:right w:w="43" w:type="dxa"/>
            </w:tcMar>
            <w:vAlign w:val="bottom"/>
          </w:tcPr>
          <w:p w14:paraId="51F764B8" w14:textId="77777777" w:rsidR="00517C35" w:rsidRPr="00420F83" w:rsidRDefault="00517C35" w:rsidP="00A64858">
            <w:pPr>
              <w:jc w:val="right"/>
              <w:rPr>
                <w:sz w:val="21"/>
              </w:rPr>
            </w:pPr>
            <w:r w:rsidRPr="00420F83">
              <w:rPr>
                <w:sz w:val="21"/>
              </w:rPr>
              <w:t>268</w:t>
            </w:r>
          </w:p>
        </w:tc>
        <w:tc>
          <w:tcPr>
            <w:tcW w:w="1100" w:type="dxa"/>
            <w:tcBorders>
              <w:top w:val="nil"/>
              <w:left w:val="nil"/>
              <w:bottom w:val="nil"/>
              <w:right w:val="nil"/>
            </w:tcBorders>
            <w:tcMar>
              <w:top w:w="128" w:type="dxa"/>
              <w:left w:w="43" w:type="dxa"/>
              <w:bottom w:w="43" w:type="dxa"/>
              <w:right w:w="43" w:type="dxa"/>
            </w:tcMar>
            <w:vAlign w:val="bottom"/>
          </w:tcPr>
          <w:p w14:paraId="1ADFD25E" w14:textId="77777777" w:rsidR="00517C35" w:rsidRPr="00420F83" w:rsidRDefault="00517C35" w:rsidP="00A64858">
            <w:pPr>
              <w:jc w:val="right"/>
              <w:rPr>
                <w:sz w:val="21"/>
              </w:rPr>
            </w:pPr>
            <w:r w:rsidRPr="00420F83">
              <w:rPr>
                <w:sz w:val="21"/>
              </w:rPr>
              <w:t>242</w:t>
            </w:r>
          </w:p>
        </w:tc>
        <w:tc>
          <w:tcPr>
            <w:tcW w:w="1100" w:type="dxa"/>
            <w:tcBorders>
              <w:top w:val="nil"/>
              <w:left w:val="nil"/>
              <w:bottom w:val="nil"/>
              <w:right w:val="nil"/>
            </w:tcBorders>
            <w:tcMar>
              <w:top w:w="128" w:type="dxa"/>
              <w:left w:w="43" w:type="dxa"/>
              <w:bottom w:w="43" w:type="dxa"/>
              <w:right w:w="43" w:type="dxa"/>
            </w:tcMar>
            <w:vAlign w:val="bottom"/>
          </w:tcPr>
          <w:p w14:paraId="17962CBA" w14:textId="77777777" w:rsidR="00517C35" w:rsidRPr="00420F83" w:rsidRDefault="00517C35" w:rsidP="00A64858">
            <w:pPr>
              <w:jc w:val="right"/>
              <w:rPr>
                <w:sz w:val="21"/>
              </w:rPr>
            </w:pPr>
            <w:r w:rsidRPr="00420F83">
              <w:rPr>
                <w:sz w:val="21"/>
              </w:rPr>
              <w:t>271</w:t>
            </w:r>
          </w:p>
        </w:tc>
        <w:tc>
          <w:tcPr>
            <w:tcW w:w="1100" w:type="dxa"/>
            <w:tcBorders>
              <w:top w:val="nil"/>
              <w:left w:val="nil"/>
              <w:bottom w:val="nil"/>
              <w:right w:val="nil"/>
            </w:tcBorders>
            <w:tcMar>
              <w:top w:w="128" w:type="dxa"/>
              <w:left w:w="43" w:type="dxa"/>
              <w:bottom w:w="43" w:type="dxa"/>
              <w:right w:w="43" w:type="dxa"/>
            </w:tcMar>
            <w:vAlign w:val="bottom"/>
          </w:tcPr>
          <w:p w14:paraId="773EA778" w14:textId="77777777" w:rsidR="00517C35" w:rsidRPr="00420F83" w:rsidRDefault="00517C35" w:rsidP="00A64858">
            <w:pPr>
              <w:jc w:val="right"/>
              <w:rPr>
                <w:sz w:val="21"/>
              </w:rPr>
            </w:pPr>
            <w:r w:rsidRPr="00420F83">
              <w:rPr>
                <w:sz w:val="21"/>
              </w:rPr>
              <w:t>313</w:t>
            </w:r>
          </w:p>
        </w:tc>
        <w:tc>
          <w:tcPr>
            <w:tcW w:w="1100" w:type="dxa"/>
            <w:tcBorders>
              <w:top w:val="nil"/>
              <w:left w:val="nil"/>
              <w:bottom w:val="nil"/>
              <w:right w:val="nil"/>
            </w:tcBorders>
            <w:tcMar>
              <w:top w:w="128" w:type="dxa"/>
              <w:left w:w="43" w:type="dxa"/>
              <w:bottom w:w="43" w:type="dxa"/>
              <w:right w:w="43" w:type="dxa"/>
            </w:tcMar>
            <w:vAlign w:val="bottom"/>
          </w:tcPr>
          <w:p w14:paraId="39ABA6DF" w14:textId="77777777" w:rsidR="00517C35" w:rsidRPr="00420F83" w:rsidRDefault="00517C35" w:rsidP="00A64858">
            <w:pPr>
              <w:jc w:val="right"/>
              <w:rPr>
                <w:sz w:val="21"/>
              </w:rPr>
            </w:pPr>
            <w:r w:rsidRPr="00420F83">
              <w:rPr>
                <w:sz w:val="21"/>
              </w:rPr>
              <w:t>642</w:t>
            </w:r>
          </w:p>
        </w:tc>
        <w:tc>
          <w:tcPr>
            <w:tcW w:w="1100" w:type="dxa"/>
            <w:tcBorders>
              <w:top w:val="nil"/>
              <w:left w:val="nil"/>
              <w:bottom w:val="nil"/>
              <w:right w:val="nil"/>
            </w:tcBorders>
            <w:tcMar>
              <w:top w:w="128" w:type="dxa"/>
              <w:left w:w="43" w:type="dxa"/>
              <w:bottom w:w="43" w:type="dxa"/>
              <w:right w:w="43" w:type="dxa"/>
            </w:tcMar>
            <w:vAlign w:val="bottom"/>
          </w:tcPr>
          <w:p w14:paraId="092D91A8" w14:textId="77777777" w:rsidR="00517C35" w:rsidRPr="00420F83" w:rsidRDefault="00517C35" w:rsidP="00A64858">
            <w:pPr>
              <w:jc w:val="right"/>
              <w:rPr>
                <w:sz w:val="21"/>
              </w:rPr>
            </w:pPr>
            <w:r w:rsidRPr="00420F83">
              <w:rPr>
                <w:sz w:val="21"/>
              </w:rPr>
              <w:t>536</w:t>
            </w:r>
          </w:p>
        </w:tc>
        <w:tc>
          <w:tcPr>
            <w:tcW w:w="1100" w:type="dxa"/>
            <w:tcBorders>
              <w:top w:val="nil"/>
              <w:left w:val="nil"/>
              <w:bottom w:val="nil"/>
              <w:right w:val="nil"/>
            </w:tcBorders>
            <w:tcMar>
              <w:top w:w="128" w:type="dxa"/>
              <w:left w:w="43" w:type="dxa"/>
              <w:bottom w:w="43" w:type="dxa"/>
              <w:right w:w="43" w:type="dxa"/>
            </w:tcMar>
            <w:vAlign w:val="bottom"/>
          </w:tcPr>
          <w:p w14:paraId="343988F0" w14:textId="77777777" w:rsidR="00517C35" w:rsidRPr="00420F83" w:rsidRDefault="00517C35" w:rsidP="00A64858">
            <w:pPr>
              <w:jc w:val="right"/>
              <w:rPr>
                <w:sz w:val="21"/>
              </w:rPr>
            </w:pPr>
            <w:r w:rsidRPr="00420F83">
              <w:rPr>
                <w:sz w:val="21"/>
              </w:rPr>
              <w:t>536</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1E472DCA" w14:textId="77777777" w:rsidR="00517C35" w:rsidRPr="00420F83" w:rsidRDefault="00517C35" w:rsidP="00A64858">
            <w:pPr>
              <w:jc w:val="right"/>
              <w:rPr>
                <w:sz w:val="21"/>
              </w:rPr>
            </w:pPr>
            <w:r w:rsidRPr="00420F83">
              <w:rPr>
                <w:sz w:val="21"/>
              </w:rPr>
              <w:t>536</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2BB4669E" w14:textId="77777777" w:rsidR="00517C35" w:rsidRPr="00420F83" w:rsidRDefault="00517C35" w:rsidP="00A64858">
            <w:pPr>
              <w:jc w:val="right"/>
              <w:rPr>
                <w:sz w:val="21"/>
              </w:rPr>
            </w:pPr>
            <w:r w:rsidRPr="00420F83">
              <w:rPr>
                <w:sz w:val="21"/>
              </w:rPr>
              <w:t xml:space="preserve"> – </w:t>
            </w:r>
          </w:p>
        </w:tc>
        <w:tc>
          <w:tcPr>
            <w:tcW w:w="920" w:type="dxa"/>
            <w:tcBorders>
              <w:top w:val="nil"/>
              <w:left w:val="nil"/>
              <w:bottom w:val="nil"/>
              <w:right w:val="nil"/>
            </w:tcBorders>
            <w:tcMar>
              <w:top w:w="128" w:type="dxa"/>
              <w:left w:w="43" w:type="dxa"/>
              <w:bottom w:w="43" w:type="dxa"/>
              <w:right w:w="43" w:type="dxa"/>
            </w:tcMar>
            <w:vAlign w:val="bottom"/>
          </w:tcPr>
          <w:p w14:paraId="42D172C5" w14:textId="77777777" w:rsidR="00517C35" w:rsidRPr="00420F83" w:rsidRDefault="00517C35" w:rsidP="00A64858">
            <w:pPr>
              <w:jc w:val="right"/>
              <w:rPr>
                <w:sz w:val="21"/>
              </w:rPr>
            </w:pPr>
            <w:r w:rsidRPr="00420F83">
              <w:rPr>
                <w:sz w:val="21"/>
              </w:rPr>
              <w:t xml:space="preserve"> – </w:t>
            </w:r>
          </w:p>
        </w:tc>
      </w:tr>
      <w:tr w:rsidR="006C5F89" w:rsidRPr="00420F83" w14:paraId="180B19F8"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6A8D7D10" w14:textId="77777777" w:rsidR="00517C35" w:rsidRPr="00420F83" w:rsidRDefault="00517C35" w:rsidP="00420F83">
            <w:pPr>
              <w:rPr>
                <w:sz w:val="21"/>
              </w:rPr>
            </w:pPr>
            <w:r w:rsidRPr="00420F83">
              <w:rPr>
                <w:rStyle w:val="kursiv"/>
                <w:sz w:val="21"/>
              </w:rPr>
              <w:t>KAPITALUTGIFTER</w:t>
            </w:r>
          </w:p>
        </w:tc>
        <w:tc>
          <w:tcPr>
            <w:tcW w:w="1100" w:type="dxa"/>
            <w:tcBorders>
              <w:top w:val="nil"/>
              <w:left w:val="nil"/>
              <w:bottom w:val="nil"/>
              <w:right w:val="nil"/>
            </w:tcBorders>
            <w:tcMar>
              <w:top w:w="128" w:type="dxa"/>
              <w:left w:w="43" w:type="dxa"/>
              <w:bottom w:w="43" w:type="dxa"/>
              <w:right w:w="43" w:type="dxa"/>
            </w:tcMar>
            <w:vAlign w:val="bottom"/>
          </w:tcPr>
          <w:p w14:paraId="5103B098" w14:textId="77777777" w:rsidR="00517C35" w:rsidRPr="00420F83" w:rsidRDefault="00517C35" w:rsidP="00A64858">
            <w:pPr>
              <w:jc w:val="right"/>
              <w:rPr>
                <w:sz w:val="21"/>
              </w:rPr>
            </w:pPr>
            <w:r w:rsidRPr="00420F83">
              <w:rPr>
                <w:rStyle w:val="kursiv"/>
                <w:sz w:val="21"/>
              </w:rPr>
              <w:t xml:space="preserve"> 93 611 </w:t>
            </w:r>
          </w:p>
        </w:tc>
        <w:tc>
          <w:tcPr>
            <w:tcW w:w="1100" w:type="dxa"/>
            <w:tcBorders>
              <w:top w:val="nil"/>
              <w:left w:val="nil"/>
              <w:bottom w:val="nil"/>
              <w:right w:val="nil"/>
            </w:tcBorders>
            <w:tcMar>
              <w:top w:w="128" w:type="dxa"/>
              <w:left w:w="43" w:type="dxa"/>
              <w:bottom w:w="43" w:type="dxa"/>
              <w:right w:w="43" w:type="dxa"/>
            </w:tcMar>
            <w:vAlign w:val="bottom"/>
          </w:tcPr>
          <w:p w14:paraId="159A92A2" w14:textId="77777777" w:rsidR="00517C35" w:rsidRPr="00420F83" w:rsidRDefault="00517C35" w:rsidP="00A64858">
            <w:pPr>
              <w:jc w:val="right"/>
              <w:rPr>
                <w:sz w:val="21"/>
              </w:rPr>
            </w:pPr>
            <w:r w:rsidRPr="00420F83">
              <w:rPr>
                <w:rStyle w:val="kursiv"/>
                <w:sz w:val="21"/>
              </w:rPr>
              <w:t xml:space="preserve"> 92 897 </w:t>
            </w:r>
          </w:p>
        </w:tc>
        <w:tc>
          <w:tcPr>
            <w:tcW w:w="1100" w:type="dxa"/>
            <w:tcBorders>
              <w:top w:val="nil"/>
              <w:left w:val="nil"/>
              <w:bottom w:val="nil"/>
              <w:right w:val="nil"/>
            </w:tcBorders>
            <w:tcMar>
              <w:top w:w="128" w:type="dxa"/>
              <w:left w:w="43" w:type="dxa"/>
              <w:bottom w:w="43" w:type="dxa"/>
              <w:right w:w="43" w:type="dxa"/>
            </w:tcMar>
            <w:vAlign w:val="bottom"/>
          </w:tcPr>
          <w:p w14:paraId="65F81B67" w14:textId="77777777" w:rsidR="00517C35" w:rsidRPr="00420F83" w:rsidRDefault="00517C35" w:rsidP="00A64858">
            <w:pPr>
              <w:jc w:val="right"/>
              <w:rPr>
                <w:sz w:val="21"/>
              </w:rPr>
            </w:pPr>
            <w:r w:rsidRPr="00420F83">
              <w:rPr>
                <w:rStyle w:val="kursiv"/>
                <w:sz w:val="21"/>
              </w:rPr>
              <w:t xml:space="preserve"> 93 265 </w:t>
            </w:r>
          </w:p>
        </w:tc>
        <w:tc>
          <w:tcPr>
            <w:tcW w:w="1100" w:type="dxa"/>
            <w:tcBorders>
              <w:top w:val="nil"/>
              <w:left w:val="nil"/>
              <w:bottom w:val="nil"/>
              <w:right w:val="nil"/>
            </w:tcBorders>
            <w:tcMar>
              <w:top w:w="128" w:type="dxa"/>
              <w:left w:w="43" w:type="dxa"/>
              <w:bottom w:w="43" w:type="dxa"/>
              <w:right w:w="43" w:type="dxa"/>
            </w:tcMar>
            <w:vAlign w:val="bottom"/>
          </w:tcPr>
          <w:p w14:paraId="7A40345A" w14:textId="77777777" w:rsidR="00517C35" w:rsidRPr="00420F83" w:rsidRDefault="00517C35" w:rsidP="00A64858">
            <w:pPr>
              <w:jc w:val="right"/>
              <w:rPr>
                <w:sz w:val="21"/>
              </w:rPr>
            </w:pPr>
            <w:r w:rsidRPr="00420F83">
              <w:rPr>
                <w:rStyle w:val="kursiv"/>
                <w:sz w:val="21"/>
              </w:rPr>
              <w:t xml:space="preserve"> 101 675 </w:t>
            </w:r>
          </w:p>
        </w:tc>
        <w:tc>
          <w:tcPr>
            <w:tcW w:w="1100" w:type="dxa"/>
            <w:tcBorders>
              <w:top w:val="nil"/>
              <w:left w:val="nil"/>
              <w:bottom w:val="nil"/>
              <w:right w:val="nil"/>
            </w:tcBorders>
            <w:tcMar>
              <w:top w:w="128" w:type="dxa"/>
              <w:left w:w="43" w:type="dxa"/>
              <w:bottom w:w="43" w:type="dxa"/>
              <w:right w:w="43" w:type="dxa"/>
            </w:tcMar>
            <w:vAlign w:val="bottom"/>
          </w:tcPr>
          <w:p w14:paraId="0C255D28" w14:textId="77777777" w:rsidR="00517C35" w:rsidRPr="00420F83" w:rsidRDefault="00517C35" w:rsidP="00A64858">
            <w:pPr>
              <w:jc w:val="right"/>
              <w:rPr>
                <w:sz w:val="21"/>
              </w:rPr>
            </w:pPr>
            <w:r w:rsidRPr="00420F83">
              <w:rPr>
                <w:rStyle w:val="kursiv"/>
                <w:sz w:val="21"/>
              </w:rPr>
              <w:t xml:space="preserve"> 105 187 </w:t>
            </w:r>
          </w:p>
        </w:tc>
        <w:tc>
          <w:tcPr>
            <w:tcW w:w="1100" w:type="dxa"/>
            <w:tcBorders>
              <w:top w:val="nil"/>
              <w:left w:val="nil"/>
              <w:bottom w:val="nil"/>
              <w:right w:val="nil"/>
            </w:tcBorders>
            <w:tcMar>
              <w:top w:w="128" w:type="dxa"/>
              <w:left w:w="43" w:type="dxa"/>
              <w:bottom w:w="43" w:type="dxa"/>
              <w:right w:w="43" w:type="dxa"/>
            </w:tcMar>
            <w:vAlign w:val="bottom"/>
          </w:tcPr>
          <w:p w14:paraId="10736FC5" w14:textId="77777777" w:rsidR="00517C35" w:rsidRPr="00420F83" w:rsidRDefault="00517C35" w:rsidP="00A64858">
            <w:pPr>
              <w:jc w:val="right"/>
              <w:rPr>
                <w:sz w:val="21"/>
              </w:rPr>
            </w:pPr>
            <w:r w:rsidRPr="00420F83">
              <w:rPr>
                <w:rStyle w:val="kursiv"/>
                <w:sz w:val="21"/>
              </w:rPr>
              <w:t xml:space="preserve"> 113 505 </w:t>
            </w:r>
          </w:p>
        </w:tc>
        <w:tc>
          <w:tcPr>
            <w:tcW w:w="1100" w:type="dxa"/>
            <w:tcBorders>
              <w:top w:val="nil"/>
              <w:left w:val="nil"/>
              <w:bottom w:val="nil"/>
              <w:right w:val="nil"/>
            </w:tcBorders>
            <w:tcMar>
              <w:top w:w="128" w:type="dxa"/>
              <w:left w:w="43" w:type="dxa"/>
              <w:bottom w:w="43" w:type="dxa"/>
              <w:right w:w="43" w:type="dxa"/>
            </w:tcMar>
            <w:vAlign w:val="bottom"/>
          </w:tcPr>
          <w:p w14:paraId="3793A0CC" w14:textId="77777777" w:rsidR="00517C35" w:rsidRPr="00420F83" w:rsidRDefault="00517C35" w:rsidP="00A64858">
            <w:pPr>
              <w:jc w:val="right"/>
              <w:rPr>
                <w:sz w:val="21"/>
              </w:rPr>
            </w:pPr>
            <w:r w:rsidRPr="00420F83">
              <w:rPr>
                <w:rStyle w:val="kursiv"/>
                <w:sz w:val="21"/>
              </w:rPr>
              <w:t xml:space="preserve"> 116 468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358C8FD8" w14:textId="77777777" w:rsidR="00517C35" w:rsidRPr="00420F83" w:rsidRDefault="00517C35" w:rsidP="00A64858">
            <w:pPr>
              <w:jc w:val="right"/>
              <w:rPr>
                <w:sz w:val="21"/>
              </w:rPr>
            </w:pPr>
            <w:r w:rsidRPr="00420F83">
              <w:rPr>
                <w:rStyle w:val="kursiv"/>
                <w:sz w:val="21"/>
              </w:rPr>
              <w:t xml:space="preserve"> 122 274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6C773439" w14:textId="77777777" w:rsidR="00517C35" w:rsidRPr="00420F83" w:rsidRDefault="00517C35" w:rsidP="00A64858">
            <w:pPr>
              <w:jc w:val="right"/>
              <w:rPr>
                <w:sz w:val="21"/>
              </w:rPr>
            </w:pPr>
            <w:r w:rsidRPr="00420F83">
              <w:rPr>
                <w:rStyle w:val="kursiv"/>
                <w:sz w:val="21"/>
              </w:rPr>
              <w:t xml:space="preserve"> 2,6 </w:t>
            </w:r>
          </w:p>
        </w:tc>
        <w:tc>
          <w:tcPr>
            <w:tcW w:w="920" w:type="dxa"/>
            <w:tcBorders>
              <w:top w:val="nil"/>
              <w:left w:val="nil"/>
              <w:bottom w:val="nil"/>
              <w:right w:val="nil"/>
            </w:tcBorders>
            <w:tcMar>
              <w:top w:w="128" w:type="dxa"/>
              <w:left w:w="43" w:type="dxa"/>
              <w:bottom w:w="43" w:type="dxa"/>
              <w:right w:w="43" w:type="dxa"/>
            </w:tcMar>
            <w:vAlign w:val="bottom"/>
          </w:tcPr>
          <w:p w14:paraId="341B57FB" w14:textId="77777777" w:rsidR="00517C35" w:rsidRPr="00420F83" w:rsidRDefault="00517C35" w:rsidP="00A64858">
            <w:pPr>
              <w:jc w:val="right"/>
              <w:rPr>
                <w:sz w:val="21"/>
              </w:rPr>
            </w:pPr>
            <w:r w:rsidRPr="00420F83">
              <w:rPr>
                <w:rStyle w:val="kursiv"/>
                <w:sz w:val="21"/>
              </w:rPr>
              <w:t xml:space="preserve"> 5,0 </w:t>
            </w:r>
          </w:p>
        </w:tc>
      </w:tr>
      <w:tr w:rsidR="006C5F89" w:rsidRPr="00420F83" w14:paraId="1C793040"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7CEFF424" w14:textId="77777777" w:rsidR="00517C35" w:rsidRPr="00420F83" w:rsidRDefault="00517C35" w:rsidP="00420F83">
            <w:pPr>
              <w:rPr>
                <w:sz w:val="21"/>
              </w:rPr>
            </w:pPr>
            <w:r w:rsidRPr="00420F83">
              <w:rPr>
                <w:sz w:val="21"/>
              </w:rPr>
              <w:t>Anskaffelse fast realkapital</w:t>
            </w:r>
          </w:p>
        </w:tc>
        <w:tc>
          <w:tcPr>
            <w:tcW w:w="1100" w:type="dxa"/>
            <w:tcBorders>
              <w:top w:val="nil"/>
              <w:left w:val="nil"/>
              <w:bottom w:val="nil"/>
              <w:right w:val="nil"/>
            </w:tcBorders>
            <w:tcMar>
              <w:top w:w="128" w:type="dxa"/>
              <w:left w:w="43" w:type="dxa"/>
              <w:bottom w:w="43" w:type="dxa"/>
              <w:right w:w="43" w:type="dxa"/>
            </w:tcMar>
            <w:vAlign w:val="bottom"/>
          </w:tcPr>
          <w:p w14:paraId="1C75F9FF" w14:textId="77777777" w:rsidR="00517C35" w:rsidRPr="00420F83" w:rsidRDefault="00517C35" w:rsidP="00A64858">
            <w:pPr>
              <w:jc w:val="right"/>
              <w:rPr>
                <w:sz w:val="21"/>
              </w:rPr>
            </w:pPr>
            <w:r w:rsidRPr="00420F83">
              <w:rPr>
                <w:sz w:val="21"/>
              </w:rPr>
              <w:t xml:space="preserve"> 90 530 </w:t>
            </w:r>
          </w:p>
        </w:tc>
        <w:tc>
          <w:tcPr>
            <w:tcW w:w="1100" w:type="dxa"/>
            <w:tcBorders>
              <w:top w:val="nil"/>
              <w:left w:val="nil"/>
              <w:bottom w:val="nil"/>
              <w:right w:val="nil"/>
            </w:tcBorders>
            <w:tcMar>
              <w:top w:w="128" w:type="dxa"/>
              <w:left w:w="43" w:type="dxa"/>
              <w:bottom w:w="43" w:type="dxa"/>
              <w:right w:w="43" w:type="dxa"/>
            </w:tcMar>
            <w:vAlign w:val="bottom"/>
          </w:tcPr>
          <w:p w14:paraId="75047B48" w14:textId="77777777" w:rsidR="00517C35" w:rsidRPr="00420F83" w:rsidRDefault="00517C35" w:rsidP="00A64858">
            <w:pPr>
              <w:jc w:val="right"/>
              <w:rPr>
                <w:sz w:val="21"/>
              </w:rPr>
            </w:pPr>
            <w:r w:rsidRPr="00420F83">
              <w:rPr>
                <w:sz w:val="21"/>
              </w:rPr>
              <w:t xml:space="preserve"> 90 091 </w:t>
            </w:r>
          </w:p>
        </w:tc>
        <w:tc>
          <w:tcPr>
            <w:tcW w:w="1100" w:type="dxa"/>
            <w:tcBorders>
              <w:top w:val="nil"/>
              <w:left w:val="nil"/>
              <w:bottom w:val="nil"/>
              <w:right w:val="nil"/>
            </w:tcBorders>
            <w:tcMar>
              <w:top w:w="128" w:type="dxa"/>
              <w:left w:w="43" w:type="dxa"/>
              <w:bottom w:w="43" w:type="dxa"/>
              <w:right w:w="43" w:type="dxa"/>
            </w:tcMar>
            <w:vAlign w:val="bottom"/>
          </w:tcPr>
          <w:p w14:paraId="47FA7C95" w14:textId="77777777" w:rsidR="00517C35" w:rsidRPr="00420F83" w:rsidRDefault="00517C35" w:rsidP="00A64858">
            <w:pPr>
              <w:jc w:val="right"/>
              <w:rPr>
                <w:sz w:val="21"/>
              </w:rPr>
            </w:pPr>
            <w:r w:rsidRPr="00420F83">
              <w:rPr>
                <w:sz w:val="21"/>
              </w:rPr>
              <w:t xml:space="preserve"> 89 603 </w:t>
            </w:r>
          </w:p>
        </w:tc>
        <w:tc>
          <w:tcPr>
            <w:tcW w:w="1100" w:type="dxa"/>
            <w:tcBorders>
              <w:top w:val="nil"/>
              <w:left w:val="nil"/>
              <w:bottom w:val="nil"/>
              <w:right w:val="nil"/>
            </w:tcBorders>
            <w:tcMar>
              <w:top w:w="128" w:type="dxa"/>
              <w:left w:w="43" w:type="dxa"/>
              <w:bottom w:w="43" w:type="dxa"/>
              <w:right w:w="43" w:type="dxa"/>
            </w:tcMar>
            <w:vAlign w:val="bottom"/>
          </w:tcPr>
          <w:p w14:paraId="6F8A2AAE" w14:textId="77777777" w:rsidR="00517C35" w:rsidRPr="00420F83" w:rsidRDefault="00517C35" w:rsidP="00A64858">
            <w:pPr>
              <w:jc w:val="right"/>
              <w:rPr>
                <w:sz w:val="21"/>
              </w:rPr>
            </w:pPr>
            <w:r w:rsidRPr="00420F83">
              <w:rPr>
                <w:sz w:val="21"/>
              </w:rPr>
              <w:t xml:space="preserve"> 98 024 </w:t>
            </w:r>
          </w:p>
        </w:tc>
        <w:tc>
          <w:tcPr>
            <w:tcW w:w="1100" w:type="dxa"/>
            <w:tcBorders>
              <w:top w:val="nil"/>
              <w:left w:val="nil"/>
              <w:bottom w:val="nil"/>
              <w:right w:val="nil"/>
            </w:tcBorders>
            <w:tcMar>
              <w:top w:w="128" w:type="dxa"/>
              <w:left w:w="43" w:type="dxa"/>
              <w:bottom w:w="43" w:type="dxa"/>
              <w:right w:w="43" w:type="dxa"/>
            </w:tcMar>
            <w:vAlign w:val="bottom"/>
          </w:tcPr>
          <w:p w14:paraId="22944B26" w14:textId="77777777" w:rsidR="00517C35" w:rsidRPr="00420F83" w:rsidRDefault="00517C35" w:rsidP="00A64858">
            <w:pPr>
              <w:jc w:val="right"/>
              <w:rPr>
                <w:sz w:val="21"/>
              </w:rPr>
            </w:pPr>
            <w:r w:rsidRPr="00420F83">
              <w:rPr>
                <w:sz w:val="21"/>
              </w:rPr>
              <w:t xml:space="preserve"> 100 811 </w:t>
            </w:r>
          </w:p>
        </w:tc>
        <w:tc>
          <w:tcPr>
            <w:tcW w:w="1100" w:type="dxa"/>
            <w:tcBorders>
              <w:top w:val="nil"/>
              <w:left w:val="nil"/>
              <w:bottom w:val="nil"/>
              <w:right w:val="nil"/>
            </w:tcBorders>
            <w:tcMar>
              <w:top w:w="128" w:type="dxa"/>
              <w:left w:w="43" w:type="dxa"/>
              <w:bottom w:w="43" w:type="dxa"/>
              <w:right w:w="43" w:type="dxa"/>
            </w:tcMar>
            <w:vAlign w:val="bottom"/>
          </w:tcPr>
          <w:p w14:paraId="2E13C70C" w14:textId="77777777" w:rsidR="00517C35" w:rsidRPr="00420F83" w:rsidRDefault="00517C35" w:rsidP="00A64858">
            <w:pPr>
              <w:jc w:val="right"/>
              <w:rPr>
                <w:sz w:val="21"/>
              </w:rPr>
            </w:pPr>
            <w:r w:rsidRPr="00420F83">
              <w:rPr>
                <w:sz w:val="21"/>
              </w:rPr>
              <w:t xml:space="preserve"> 108 687 </w:t>
            </w:r>
          </w:p>
        </w:tc>
        <w:tc>
          <w:tcPr>
            <w:tcW w:w="1100" w:type="dxa"/>
            <w:tcBorders>
              <w:top w:val="nil"/>
              <w:left w:val="nil"/>
              <w:bottom w:val="nil"/>
              <w:right w:val="nil"/>
            </w:tcBorders>
            <w:tcMar>
              <w:top w:w="128" w:type="dxa"/>
              <w:left w:w="43" w:type="dxa"/>
              <w:bottom w:w="43" w:type="dxa"/>
              <w:right w:w="43" w:type="dxa"/>
            </w:tcMar>
            <w:vAlign w:val="bottom"/>
          </w:tcPr>
          <w:p w14:paraId="47C7F3D2" w14:textId="77777777" w:rsidR="00517C35" w:rsidRPr="00420F83" w:rsidRDefault="00517C35" w:rsidP="00A64858">
            <w:pPr>
              <w:jc w:val="right"/>
              <w:rPr>
                <w:sz w:val="21"/>
              </w:rPr>
            </w:pPr>
            <w:r w:rsidRPr="00420F83">
              <w:rPr>
                <w:sz w:val="21"/>
              </w:rPr>
              <w:t xml:space="preserve"> 112 695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5CE19EAC" w14:textId="77777777" w:rsidR="00517C35" w:rsidRPr="00420F83" w:rsidRDefault="00517C35" w:rsidP="00A64858">
            <w:pPr>
              <w:jc w:val="right"/>
              <w:rPr>
                <w:sz w:val="21"/>
              </w:rPr>
            </w:pPr>
            <w:r w:rsidRPr="00420F83">
              <w:rPr>
                <w:sz w:val="21"/>
              </w:rPr>
              <w:t xml:space="preserve"> 118 501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56910F17" w14:textId="77777777" w:rsidR="00517C35" w:rsidRPr="00420F83" w:rsidRDefault="00517C35" w:rsidP="00A64858">
            <w:pPr>
              <w:jc w:val="right"/>
              <w:rPr>
                <w:sz w:val="21"/>
              </w:rPr>
            </w:pPr>
            <w:r w:rsidRPr="00420F83">
              <w:rPr>
                <w:sz w:val="21"/>
              </w:rPr>
              <w:t xml:space="preserve"> 3,7 </w:t>
            </w:r>
          </w:p>
        </w:tc>
        <w:tc>
          <w:tcPr>
            <w:tcW w:w="920" w:type="dxa"/>
            <w:tcBorders>
              <w:top w:val="nil"/>
              <w:left w:val="nil"/>
              <w:bottom w:val="nil"/>
              <w:right w:val="nil"/>
            </w:tcBorders>
            <w:tcMar>
              <w:top w:w="128" w:type="dxa"/>
              <w:left w:w="43" w:type="dxa"/>
              <w:bottom w:w="43" w:type="dxa"/>
              <w:right w:w="43" w:type="dxa"/>
            </w:tcMar>
            <w:vAlign w:val="bottom"/>
          </w:tcPr>
          <w:p w14:paraId="15FCC0B2" w14:textId="77777777" w:rsidR="00517C35" w:rsidRPr="00420F83" w:rsidRDefault="00517C35" w:rsidP="00A64858">
            <w:pPr>
              <w:jc w:val="right"/>
              <w:rPr>
                <w:sz w:val="21"/>
              </w:rPr>
            </w:pPr>
            <w:r w:rsidRPr="00420F83">
              <w:rPr>
                <w:sz w:val="21"/>
              </w:rPr>
              <w:t xml:space="preserve"> 5,2 </w:t>
            </w:r>
          </w:p>
        </w:tc>
      </w:tr>
      <w:tr w:rsidR="006C5F89" w:rsidRPr="00420F83" w14:paraId="02DBF452"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703CDAF1" w14:textId="77777777" w:rsidR="00517C35" w:rsidRPr="00420F83" w:rsidRDefault="00517C35" w:rsidP="00420F83">
            <w:pPr>
              <w:rPr>
                <w:sz w:val="21"/>
              </w:rPr>
            </w:pPr>
            <w:r w:rsidRPr="00420F83">
              <w:rPr>
                <w:sz w:val="21"/>
              </w:rPr>
              <w:t>Kjøp av fast eiendom</w:t>
            </w:r>
          </w:p>
        </w:tc>
        <w:tc>
          <w:tcPr>
            <w:tcW w:w="1100" w:type="dxa"/>
            <w:tcBorders>
              <w:top w:val="nil"/>
              <w:left w:val="nil"/>
              <w:bottom w:val="nil"/>
              <w:right w:val="nil"/>
            </w:tcBorders>
            <w:tcMar>
              <w:top w:w="128" w:type="dxa"/>
              <w:left w:w="43" w:type="dxa"/>
              <w:bottom w:w="43" w:type="dxa"/>
              <w:right w:w="43" w:type="dxa"/>
            </w:tcMar>
            <w:vAlign w:val="bottom"/>
          </w:tcPr>
          <w:p w14:paraId="69A84BA1" w14:textId="77777777" w:rsidR="00517C35" w:rsidRPr="00420F83" w:rsidRDefault="00517C35" w:rsidP="00A64858">
            <w:pPr>
              <w:jc w:val="right"/>
              <w:rPr>
                <w:sz w:val="21"/>
              </w:rPr>
            </w:pPr>
            <w:r w:rsidRPr="00420F83">
              <w:rPr>
                <w:sz w:val="21"/>
              </w:rPr>
              <w:t xml:space="preserve"> 662 </w:t>
            </w:r>
          </w:p>
        </w:tc>
        <w:tc>
          <w:tcPr>
            <w:tcW w:w="1100" w:type="dxa"/>
            <w:tcBorders>
              <w:top w:val="nil"/>
              <w:left w:val="nil"/>
              <w:bottom w:val="nil"/>
              <w:right w:val="nil"/>
            </w:tcBorders>
            <w:tcMar>
              <w:top w:w="128" w:type="dxa"/>
              <w:left w:w="43" w:type="dxa"/>
              <w:bottom w:w="43" w:type="dxa"/>
              <w:right w:w="43" w:type="dxa"/>
            </w:tcMar>
            <w:vAlign w:val="bottom"/>
          </w:tcPr>
          <w:p w14:paraId="786A57E5" w14:textId="77777777" w:rsidR="00517C35" w:rsidRPr="00420F83" w:rsidRDefault="00517C35" w:rsidP="00A64858">
            <w:pPr>
              <w:jc w:val="right"/>
              <w:rPr>
                <w:sz w:val="21"/>
              </w:rPr>
            </w:pPr>
            <w:r w:rsidRPr="00420F83">
              <w:rPr>
                <w:sz w:val="21"/>
              </w:rPr>
              <w:t xml:space="preserve"> 489 </w:t>
            </w:r>
          </w:p>
        </w:tc>
        <w:tc>
          <w:tcPr>
            <w:tcW w:w="1100" w:type="dxa"/>
            <w:tcBorders>
              <w:top w:val="nil"/>
              <w:left w:val="nil"/>
              <w:bottom w:val="nil"/>
              <w:right w:val="nil"/>
            </w:tcBorders>
            <w:tcMar>
              <w:top w:w="128" w:type="dxa"/>
              <w:left w:w="43" w:type="dxa"/>
              <w:bottom w:w="43" w:type="dxa"/>
              <w:right w:w="43" w:type="dxa"/>
            </w:tcMar>
            <w:vAlign w:val="bottom"/>
          </w:tcPr>
          <w:p w14:paraId="22BAE86D" w14:textId="77777777" w:rsidR="00517C35" w:rsidRPr="00420F83" w:rsidRDefault="00517C35" w:rsidP="00A64858">
            <w:pPr>
              <w:jc w:val="right"/>
              <w:rPr>
                <w:sz w:val="21"/>
              </w:rPr>
            </w:pPr>
            <w:r w:rsidRPr="00420F83">
              <w:rPr>
                <w:sz w:val="21"/>
              </w:rPr>
              <w:t xml:space="preserve"> 1 459 </w:t>
            </w:r>
          </w:p>
        </w:tc>
        <w:tc>
          <w:tcPr>
            <w:tcW w:w="1100" w:type="dxa"/>
            <w:tcBorders>
              <w:top w:val="nil"/>
              <w:left w:val="nil"/>
              <w:bottom w:val="nil"/>
              <w:right w:val="nil"/>
            </w:tcBorders>
            <w:tcMar>
              <w:top w:w="128" w:type="dxa"/>
              <w:left w:w="43" w:type="dxa"/>
              <w:bottom w:w="43" w:type="dxa"/>
              <w:right w:w="43" w:type="dxa"/>
            </w:tcMar>
            <w:vAlign w:val="bottom"/>
          </w:tcPr>
          <w:p w14:paraId="7773575D" w14:textId="77777777" w:rsidR="00517C35" w:rsidRPr="00420F83" w:rsidRDefault="00517C35" w:rsidP="00A64858">
            <w:pPr>
              <w:jc w:val="right"/>
              <w:rPr>
                <w:sz w:val="21"/>
              </w:rPr>
            </w:pPr>
            <w:r w:rsidRPr="00420F83">
              <w:rPr>
                <w:sz w:val="21"/>
              </w:rPr>
              <w:t xml:space="preserve"> 1 500 </w:t>
            </w:r>
          </w:p>
        </w:tc>
        <w:tc>
          <w:tcPr>
            <w:tcW w:w="1100" w:type="dxa"/>
            <w:tcBorders>
              <w:top w:val="nil"/>
              <w:left w:val="nil"/>
              <w:bottom w:val="nil"/>
              <w:right w:val="nil"/>
            </w:tcBorders>
            <w:tcMar>
              <w:top w:w="128" w:type="dxa"/>
              <w:left w:w="43" w:type="dxa"/>
              <w:bottom w:w="43" w:type="dxa"/>
              <w:right w:w="43" w:type="dxa"/>
            </w:tcMar>
            <w:vAlign w:val="bottom"/>
          </w:tcPr>
          <w:p w14:paraId="1EEB8CB7" w14:textId="77777777" w:rsidR="00517C35" w:rsidRPr="00420F83" w:rsidRDefault="00517C35" w:rsidP="00A64858">
            <w:pPr>
              <w:jc w:val="right"/>
              <w:rPr>
                <w:sz w:val="21"/>
              </w:rPr>
            </w:pPr>
            <w:r w:rsidRPr="00420F83">
              <w:rPr>
                <w:sz w:val="21"/>
              </w:rPr>
              <w:t xml:space="preserve"> 1 000 </w:t>
            </w:r>
          </w:p>
        </w:tc>
        <w:tc>
          <w:tcPr>
            <w:tcW w:w="1100" w:type="dxa"/>
            <w:tcBorders>
              <w:top w:val="nil"/>
              <w:left w:val="nil"/>
              <w:bottom w:val="nil"/>
              <w:right w:val="nil"/>
            </w:tcBorders>
            <w:tcMar>
              <w:top w:w="128" w:type="dxa"/>
              <w:left w:w="43" w:type="dxa"/>
              <w:bottom w:w="43" w:type="dxa"/>
              <w:right w:w="43" w:type="dxa"/>
            </w:tcMar>
            <w:vAlign w:val="bottom"/>
          </w:tcPr>
          <w:p w14:paraId="4D81FAC2" w14:textId="77777777" w:rsidR="00517C35" w:rsidRPr="00420F83" w:rsidRDefault="00517C35" w:rsidP="00A64858">
            <w:pPr>
              <w:jc w:val="right"/>
              <w:rPr>
                <w:sz w:val="21"/>
              </w:rPr>
            </w:pPr>
            <w:r w:rsidRPr="00420F83">
              <w:rPr>
                <w:sz w:val="21"/>
              </w:rPr>
              <w:t xml:space="preserve"> 1 000 </w:t>
            </w:r>
          </w:p>
        </w:tc>
        <w:tc>
          <w:tcPr>
            <w:tcW w:w="1100" w:type="dxa"/>
            <w:tcBorders>
              <w:top w:val="nil"/>
              <w:left w:val="nil"/>
              <w:bottom w:val="nil"/>
              <w:right w:val="nil"/>
            </w:tcBorders>
            <w:tcMar>
              <w:top w:w="128" w:type="dxa"/>
              <w:left w:w="43" w:type="dxa"/>
              <w:bottom w:w="43" w:type="dxa"/>
              <w:right w:w="43" w:type="dxa"/>
            </w:tcMar>
            <w:vAlign w:val="bottom"/>
          </w:tcPr>
          <w:p w14:paraId="0E7DB9C0" w14:textId="77777777" w:rsidR="00517C35" w:rsidRPr="00420F83" w:rsidRDefault="00517C35" w:rsidP="00A64858">
            <w:pPr>
              <w:jc w:val="right"/>
              <w:rPr>
                <w:sz w:val="21"/>
              </w:rPr>
            </w:pPr>
            <w:r w:rsidRPr="00420F83">
              <w:rPr>
                <w:sz w:val="21"/>
              </w:rPr>
              <w:t xml:space="preserve"> 1 000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084BA2FD" w14:textId="77777777" w:rsidR="00517C35" w:rsidRPr="00420F83" w:rsidRDefault="00517C35" w:rsidP="00A64858">
            <w:pPr>
              <w:jc w:val="right"/>
              <w:rPr>
                <w:sz w:val="21"/>
              </w:rPr>
            </w:pPr>
            <w:r w:rsidRPr="00420F83">
              <w:rPr>
                <w:sz w:val="21"/>
              </w:rPr>
              <w:t xml:space="preserve"> 1 000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58B88C24" w14:textId="77777777" w:rsidR="00517C35" w:rsidRPr="00420F83" w:rsidRDefault="00517C35" w:rsidP="00A64858">
            <w:pPr>
              <w:jc w:val="right"/>
              <w:rPr>
                <w:sz w:val="21"/>
              </w:rPr>
            </w:pPr>
            <w:r w:rsidRPr="00420F83">
              <w:rPr>
                <w:sz w:val="21"/>
              </w:rPr>
              <w:t xml:space="preserve"> – </w:t>
            </w:r>
          </w:p>
        </w:tc>
        <w:tc>
          <w:tcPr>
            <w:tcW w:w="920" w:type="dxa"/>
            <w:tcBorders>
              <w:top w:val="nil"/>
              <w:left w:val="nil"/>
              <w:bottom w:val="nil"/>
              <w:right w:val="nil"/>
            </w:tcBorders>
            <w:tcMar>
              <w:top w:w="128" w:type="dxa"/>
              <w:left w:w="43" w:type="dxa"/>
              <w:bottom w:w="43" w:type="dxa"/>
              <w:right w:w="43" w:type="dxa"/>
            </w:tcMar>
            <w:vAlign w:val="bottom"/>
          </w:tcPr>
          <w:p w14:paraId="3AE51ED0" w14:textId="77777777" w:rsidR="00517C35" w:rsidRPr="00420F83" w:rsidRDefault="00517C35" w:rsidP="00A64858">
            <w:pPr>
              <w:jc w:val="right"/>
              <w:rPr>
                <w:sz w:val="21"/>
              </w:rPr>
            </w:pPr>
            <w:r w:rsidRPr="00420F83">
              <w:rPr>
                <w:sz w:val="21"/>
              </w:rPr>
              <w:t xml:space="preserve"> – </w:t>
            </w:r>
          </w:p>
        </w:tc>
      </w:tr>
      <w:tr w:rsidR="006C5F89" w:rsidRPr="00420F83" w14:paraId="000363C5" w14:textId="77777777" w:rsidTr="0090276D">
        <w:trPr>
          <w:trHeight w:val="380"/>
        </w:trPr>
        <w:tc>
          <w:tcPr>
            <w:tcW w:w="3380" w:type="dxa"/>
            <w:gridSpan w:val="2"/>
            <w:tcBorders>
              <w:top w:val="nil"/>
              <w:left w:val="nil"/>
              <w:bottom w:val="nil"/>
              <w:right w:val="nil"/>
            </w:tcBorders>
            <w:tcMar>
              <w:top w:w="128" w:type="dxa"/>
              <w:left w:w="43" w:type="dxa"/>
              <w:bottom w:w="43" w:type="dxa"/>
              <w:right w:w="43" w:type="dxa"/>
            </w:tcMar>
          </w:tcPr>
          <w:p w14:paraId="4B38B0B3" w14:textId="77777777" w:rsidR="00517C35" w:rsidRPr="00420F83" w:rsidRDefault="00517C35" w:rsidP="00420F83">
            <w:pPr>
              <w:rPr>
                <w:sz w:val="21"/>
              </w:rPr>
            </w:pPr>
            <w:proofErr w:type="spellStart"/>
            <w:r w:rsidRPr="00420F83">
              <w:rPr>
                <w:sz w:val="21"/>
              </w:rPr>
              <w:t>Kapitaloverf</w:t>
            </w:r>
            <w:proofErr w:type="spellEnd"/>
            <w:r w:rsidRPr="00420F83">
              <w:rPr>
                <w:sz w:val="21"/>
              </w:rPr>
              <w:t xml:space="preserve">. </w:t>
            </w:r>
            <w:proofErr w:type="spellStart"/>
            <w:r w:rsidRPr="00420F83">
              <w:rPr>
                <w:sz w:val="21"/>
              </w:rPr>
              <w:t>næringsv</w:t>
            </w:r>
            <w:proofErr w:type="spellEnd"/>
            <w:r w:rsidRPr="00420F83">
              <w:rPr>
                <w:sz w:val="21"/>
              </w:rPr>
              <w:t>.</w:t>
            </w:r>
          </w:p>
        </w:tc>
        <w:tc>
          <w:tcPr>
            <w:tcW w:w="1100" w:type="dxa"/>
            <w:tcBorders>
              <w:top w:val="nil"/>
              <w:left w:val="nil"/>
              <w:bottom w:val="nil"/>
              <w:right w:val="nil"/>
            </w:tcBorders>
            <w:tcMar>
              <w:top w:w="128" w:type="dxa"/>
              <w:left w:w="43" w:type="dxa"/>
              <w:bottom w:w="43" w:type="dxa"/>
              <w:right w:w="43" w:type="dxa"/>
            </w:tcMar>
            <w:vAlign w:val="bottom"/>
          </w:tcPr>
          <w:p w14:paraId="58DFA4BC" w14:textId="77777777" w:rsidR="00517C35" w:rsidRPr="00420F83" w:rsidRDefault="00517C35" w:rsidP="00A64858">
            <w:pPr>
              <w:jc w:val="right"/>
              <w:rPr>
                <w:sz w:val="21"/>
              </w:rPr>
            </w:pPr>
            <w:r w:rsidRPr="00420F83">
              <w:rPr>
                <w:sz w:val="21"/>
              </w:rPr>
              <w:t xml:space="preserve"> 2 419 </w:t>
            </w:r>
          </w:p>
        </w:tc>
        <w:tc>
          <w:tcPr>
            <w:tcW w:w="1100" w:type="dxa"/>
            <w:tcBorders>
              <w:top w:val="nil"/>
              <w:left w:val="nil"/>
              <w:bottom w:val="nil"/>
              <w:right w:val="nil"/>
            </w:tcBorders>
            <w:tcMar>
              <w:top w:w="128" w:type="dxa"/>
              <w:left w:w="43" w:type="dxa"/>
              <w:bottom w:w="43" w:type="dxa"/>
              <w:right w:w="43" w:type="dxa"/>
            </w:tcMar>
            <w:vAlign w:val="bottom"/>
          </w:tcPr>
          <w:p w14:paraId="16BFABBF" w14:textId="77777777" w:rsidR="00517C35" w:rsidRPr="00420F83" w:rsidRDefault="00517C35" w:rsidP="00A64858">
            <w:pPr>
              <w:jc w:val="right"/>
              <w:rPr>
                <w:sz w:val="21"/>
              </w:rPr>
            </w:pPr>
            <w:r w:rsidRPr="00420F83">
              <w:rPr>
                <w:sz w:val="21"/>
              </w:rPr>
              <w:t xml:space="preserve"> 2 317 </w:t>
            </w:r>
          </w:p>
        </w:tc>
        <w:tc>
          <w:tcPr>
            <w:tcW w:w="1100" w:type="dxa"/>
            <w:tcBorders>
              <w:top w:val="nil"/>
              <w:left w:val="nil"/>
              <w:bottom w:val="nil"/>
              <w:right w:val="nil"/>
            </w:tcBorders>
            <w:tcMar>
              <w:top w:w="128" w:type="dxa"/>
              <w:left w:w="43" w:type="dxa"/>
              <w:bottom w:w="43" w:type="dxa"/>
              <w:right w:w="43" w:type="dxa"/>
            </w:tcMar>
            <w:vAlign w:val="bottom"/>
          </w:tcPr>
          <w:p w14:paraId="522C83FF" w14:textId="77777777" w:rsidR="00517C35" w:rsidRPr="00420F83" w:rsidRDefault="00517C35" w:rsidP="00A64858">
            <w:pPr>
              <w:jc w:val="right"/>
              <w:rPr>
                <w:sz w:val="21"/>
              </w:rPr>
            </w:pPr>
            <w:r w:rsidRPr="00420F83">
              <w:rPr>
                <w:sz w:val="21"/>
              </w:rPr>
              <w:t xml:space="preserve"> 2 203 </w:t>
            </w:r>
          </w:p>
        </w:tc>
        <w:tc>
          <w:tcPr>
            <w:tcW w:w="1100" w:type="dxa"/>
            <w:tcBorders>
              <w:top w:val="nil"/>
              <w:left w:val="nil"/>
              <w:bottom w:val="nil"/>
              <w:right w:val="nil"/>
            </w:tcBorders>
            <w:tcMar>
              <w:top w:w="128" w:type="dxa"/>
              <w:left w:w="43" w:type="dxa"/>
              <w:bottom w:w="43" w:type="dxa"/>
              <w:right w:w="43" w:type="dxa"/>
            </w:tcMar>
            <w:vAlign w:val="bottom"/>
          </w:tcPr>
          <w:p w14:paraId="10D09DAA" w14:textId="77777777" w:rsidR="00517C35" w:rsidRPr="00420F83" w:rsidRDefault="00517C35" w:rsidP="00A64858">
            <w:pPr>
              <w:jc w:val="right"/>
              <w:rPr>
                <w:sz w:val="21"/>
              </w:rPr>
            </w:pPr>
            <w:r w:rsidRPr="00420F83">
              <w:rPr>
                <w:sz w:val="21"/>
              </w:rPr>
              <w:t xml:space="preserve"> 2 151 </w:t>
            </w:r>
          </w:p>
        </w:tc>
        <w:tc>
          <w:tcPr>
            <w:tcW w:w="1100" w:type="dxa"/>
            <w:tcBorders>
              <w:top w:val="nil"/>
              <w:left w:val="nil"/>
              <w:bottom w:val="nil"/>
              <w:right w:val="nil"/>
            </w:tcBorders>
            <w:tcMar>
              <w:top w:w="128" w:type="dxa"/>
              <w:left w:w="43" w:type="dxa"/>
              <w:bottom w:w="43" w:type="dxa"/>
              <w:right w:w="43" w:type="dxa"/>
            </w:tcMar>
            <w:vAlign w:val="bottom"/>
          </w:tcPr>
          <w:p w14:paraId="2E3D35EF" w14:textId="77777777" w:rsidR="00517C35" w:rsidRPr="00420F83" w:rsidRDefault="00517C35" w:rsidP="00A64858">
            <w:pPr>
              <w:jc w:val="right"/>
              <w:rPr>
                <w:sz w:val="21"/>
              </w:rPr>
            </w:pPr>
            <w:r w:rsidRPr="00420F83">
              <w:rPr>
                <w:sz w:val="21"/>
              </w:rPr>
              <w:t xml:space="preserve"> 3 376 </w:t>
            </w:r>
          </w:p>
        </w:tc>
        <w:tc>
          <w:tcPr>
            <w:tcW w:w="1100" w:type="dxa"/>
            <w:tcBorders>
              <w:top w:val="nil"/>
              <w:left w:val="nil"/>
              <w:bottom w:val="nil"/>
              <w:right w:val="nil"/>
            </w:tcBorders>
            <w:tcMar>
              <w:top w:w="128" w:type="dxa"/>
              <w:left w:w="43" w:type="dxa"/>
              <w:bottom w:w="43" w:type="dxa"/>
              <w:right w:w="43" w:type="dxa"/>
            </w:tcMar>
            <w:vAlign w:val="bottom"/>
          </w:tcPr>
          <w:p w14:paraId="7D4AEDFC" w14:textId="77777777" w:rsidR="00517C35" w:rsidRPr="00420F83" w:rsidRDefault="00517C35" w:rsidP="00A64858">
            <w:pPr>
              <w:jc w:val="right"/>
              <w:rPr>
                <w:sz w:val="21"/>
              </w:rPr>
            </w:pPr>
            <w:r w:rsidRPr="00420F83">
              <w:rPr>
                <w:sz w:val="21"/>
              </w:rPr>
              <w:t xml:space="preserve"> 3 818 </w:t>
            </w:r>
          </w:p>
        </w:tc>
        <w:tc>
          <w:tcPr>
            <w:tcW w:w="1100" w:type="dxa"/>
            <w:tcBorders>
              <w:top w:val="nil"/>
              <w:left w:val="nil"/>
              <w:bottom w:val="nil"/>
              <w:right w:val="nil"/>
            </w:tcBorders>
            <w:tcMar>
              <w:top w:w="128" w:type="dxa"/>
              <w:left w:w="43" w:type="dxa"/>
              <w:bottom w:w="43" w:type="dxa"/>
              <w:right w:w="43" w:type="dxa"/>
            </w:tcMar>
            <w:vAlign w:val="bottom"/>
          </w:tcPr>
          <w:p w14:paraId="3E98C66C" w14:textId="77777777" w:rsidR="00517C35" w:rsidRPr="00420F83" w:rsidRDefault="00517C35" w:rsidP="00A64858">
            <w:pPr>
              <w:jc w:val="right"/>
              <w:rPr>
                <w:sz w:val="21"/>
              </w:rPr>
            </w:pPr>
            <w:r w:rsidRPr="00420F83">
              <w:rPr>
                <w:sz w:val="21"/>
              </w:rPr>
              <w:t xml:space="preserve"> 2 773 </w:t>
            </w:r>
          </w:p>
        </w:tc>
        <w:tc>
          <w:tcPr>
            <w:tcW w:w="1100" w:type="dxa"/>
            <w:tcBorders>
              <w:top w:val="nil"/>
              <w:left w:val="nil"/>
              <w:bottom w:val="nil"/>
              <w:right w:val="single" w:sz="4" w:space="0" w:color="000000"/>
            </w:tcBorders>
            <w:tcMar>
              <w:top w:w="128" w:type="dxa"/>
              <w:left w:w="43" w:type="dxa"/>
              <w:bottom w:w="43" w:type="dxa"/>
              <w:right w:w="43" w:type="dxa"/>
            </w:tcMar>
            <w:vAlign w:val="bottom"/>
          </w:tcPr>
          <w:p w14:paraId="0600EA0A" w14:textId="77777777" w:rsidR="00517C35" w:rsidRPr="00420F83" w:rsidRDefault="00517C35" w:rsidP="00A64858">
            <w:pPr>
              <w:jc w:val="right"/>
              <w:rPr>
                <w:sz w:val="21"/>
              </w:rPr>
            </w:pPr>
            <w:r w:rsidRPr="00420F83">
              <w:rPr>
                <w:sz w:val="21"/>
              </w:rPr>
              <w:t xml:space="preserve"> 2 773 </w:t>
            </w:r>
          </w:p>
        </w:tc>
        <w:tc>
          <w:tcPr>
            <w:tcW w:w="920" w:type="dxa"/>
            <w:tcBorders>
              <w:top w:val="nil"/>
              <w:left w:val="single" w:sz="4" w:space="0" w:color="000000"/>
              <w:bottom w:val="nil"/>
              <w:right w:val="nil"/>
            </w:tcBorders>
            <w:tcMar>
              <w:top w:w="128" w:type="dxa"/>
              <w:left w:w="43" w:type="dxa"/>
              <w:bottom w:w="43" w:type="dxa"/>
              <w:right w:w="43" w:type="dxa"/>
            </w:tcMar>
            <w:vAlign w:val="bottom"/>
          </w:tcPr>
          <w:p w14:paraId="6C1F3C13" w14:textId="77777777" w:rsidR="00517C35" w:rsidRPr="00420F83" w:rsidRDefault="00517C35" w:rsidP="00A64858">
            <w:pPr>
              <w:jc w:val="right"/>
              <w:rPr>
                <w:sz w:val="21"/>
              </w:rPr>
            </w:pPr>
            <w:r w:rsidRPr="00420F83">
              <w:rPr>
                <w:sz w:val="21"/>
              </w:rPr>
              <w:t xml:space="preserve"> -27,4 </w:t>
            </w:r>
          </w:p>
        </w:tc>
        <w:tc>
          <w:tcPr>
            <w:tcW w:w="920" w:type="dxa"/>
            <w:tcBorders>
              <w:top w:val="nil"/>
              <w:left w:val="nil"/>
              <w:bottom w:val="nil"/>
              <w:right w:val="nil"/>
            </w:tcBorders>
            <w:tcMar>
              <w:top w:w="128" w:type="dxa"/>
              <w:left w:w="43" w:type="dxa"/>
              <w:bottom w:w="43" w:type="dxa"/>
              <w:right w:w="43" w:type="dxa"/>
            </w:tcMar>
            <w:vAlign w:val="bottom"/>
          </w:tcPr>
          <w:p w14:paraId="055098D2" w14:textId="77777777" w:rsidR="00517C35" w:rsidRPr="00420F83" w:rsidRDefault="00517C35" w:rsidP="00A64858">
            <w:pPr>
              <w:jc w:val="right"/>
              <w:rPr>
                <w:sz w:val="21"/>
              </w:rPr>
            </w:pPr>
            <w:r w:rsidRPr="00420F83">
              <w:rPr>
                <w:sz w:val="21"/>
              </w:rPr>
              <w:t xml:space="preserve"> – </w:t>
            </w:r>
          </w:p>
        </w:tc>
      </w:tr>
      <w:tr w:rsidR="006C5F89" w:rsidRPr="00420F83" w14:paraId="6B150D9C" w14:textId="77777777" w:rsidTr="0090276D">
        <w:trPr>
          <w:trHeight w:val="380"/>
        </w:trPr>
        <w:tc>
          <w:tcPr>
            <w:tcW w:w="3380" w:type="dxa"/>
            <w:gridSpan w:val="2"/>
            <w:tcBorders>
              <w:top w:val="nil"/>
              <w:left w:val="nil"/>
              <w:bottom w:val="single" w:sz="4" w:space="0" w:color="000000"/>
              <w:right w:val="nil"/>
            </w:tcBorders>
            <w:tcMar>
              <w:top w:w="128" w:type="dxa"/>
              <w:left w:w="43" w:type="dxa"/>
              <w:bottom w:w="43" w:type="dxa"/>
              <w:right w:w="43" w:type="dxa"/>
            </w:tcMar>
          </w:tcPr>
          <w:p w14:paraId="1D1727E1" w14:textId="77777777" w:rsidR="00517C35" w:rsidRPr="00420F83" w:rsidRDefault="00517C35" w:rsidP="00420F83">
            <w:pPr>
              <w:rPr>
                <w:sz w:val="21"/>
              </w:rPr>
            </w:pPr>
            <w:r w:rsidRPr="00420F83">
              <w:rPr>
                <w:rStyle w:val="kursiv"/>
                <w:sz w:val="21"/>
              </w:rPr>
              <w:t>C. NETTOFINANSINVESTERING</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C6195C5" w14:textId="77777777" w:rsidR="00517C35" w:rsidRPr="00420F83" w:rsidRDefault="00517C35" w:rsidP="00A64858">
            <w:pPr>
              <w:jc w:val="right"/>
              <w:rPr>
                <w:sz w:val="21"/>
              </w:rPr>
            </w:pPr>
            <w:r w:rsidRPr="00420F83">
              <w:rPr>
                <w:rStyle w:val="kursiv"/>
                <w:sz w:val="21"/>
              </w:rPr>
              <w:t xml:space="preserve"> -33 139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6BB5C40" w14:textId="77777777" w:rsidR="00517C35" w:rsidRPr="00420F83" w:rsidRDefault="00517C35" w:rsidP="00A64858">
            <w:pPr>
              <w:jc w:val="right"/>
              <w:rPr>
                <w:sz w:val="21"/>
              </w:rPr>
            </w:pPr>
            <w:r w:rsidRPr="00420F83">
              <w:rPr>
                <w:rStyle w:val="kursiv"/>
                <w:sz w:val="21"/>
              </w:rPr>
              <w:t xml:space="preserve"> -24 830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CCEF5DA" w14:textId="77777777" w:rsidR="00517C35" w:rsidRPr="00420F83" w:rsidRDefault="00517C35" w:rsidP="00A64858">
            <w:pPr>
              <w:jc w:val="right"/>
              <w:rPr>
                <w:sz w:val="21"/>
              </w:rPr>
            </w:pPr>
            <w:r w:rsidRPr="00420F83">
              <w:rPr>
                <w:rStyle w:val="kursiv"/>
                <w:sz w:val="21"/>
              </w:rPr>
              <w:t xml:space="preserve"> -9 861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ABA923F" w14:textId="77777777" w:rsidR="00517C35" w:rsidRPr="00420F83" w:rsidRDefault="00517C35" w:rsidP="00A64858">
            <w:pPr>
              <w:jc w:val="right"/>
              <w:rPr>
                <w:sz w:val="21"/>
              </w:rPr>
            </w:pPr>
            <w:r w:rsidRPr="00420F83">
              <w:rPr>
                <w:rStyle w:val="kursiv"/>
                <w:sz w:val="21"/>
              </w:rPr>
              <w:t xml:space="preserve"> -19 642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28963DD" w14:textId="77777777" w:rsidR="00517C35" w:rsidRPr="00420F83" w:rsidRDefault="00517C35" w:rsidP="00A64858">
            <w:pPr>
              <w:jc w:val="right"/>
              <w:rPr>
                <w:sz w:val="21"/>
              </w:rPr>
            </w:pPr>
            <w:r w:rsidRPr="00420F83">
              <w:rPr>
                <w:rStyle w:val="kursiv"/>
                <w:sz w:val="21"/>
              </w:rPr>
              <w:t xml:space="preserve"> -37 148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BC8DB1E" w14:textId="77777777" w:rsidR="00517C35" w:rsidRPr="00420F83" w:rsidRDefault="00517C35" w:rsidP="00A64858">
            <w:pPr>
              <w:jc w:val="right"/>
              <w:rPr>
                <w:sz w:val="21"/>
              </w:rPr>
            </w:pPr>
            <w:r w:rsidRPr="00420F83">
              <w:rPr>
                <w:rStyle w:val="kursiv"/>
                <w:sz w:val="21"/>
              </w:rPr>
              <w:t xml:space="preserve"> -53 712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38AF2D4" w14:textId="77777777" w:rsidR="00517C35" w:rsidRPr="00420F83" w:rsidRDefault="00517C35" w:rsidP="00A64858">
            <w:pPr>
              <w:jc w:val="right"/>
              <w:rPr>
                <w:sz w:val="21"/>
              </w:rPr>
            </w:pPr>
            <w:r w:rsidRPr="00420F83">
              <w:rPr>
                <w:rStyle w:val="kursiv"/>
                <w:sz w:val="21"/>
              </w:rPr>
              <w:t xml:space="preserve"> -45 130 </w:t>
            </w:r>
          </w:p>
        </w:tc>
        <w:tc>
          <w:tcPr>
            <w:tcW w:w="11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4927C32" w14:textId="77777777" w:rsidR="00517C35" w:rsidRPr="00420F83" w:rsidRDefault="00517C35" w:rsidP="00A64858">
            <w:pPr>
              <w:jc w:val="right"/>
              <w:rPr>
                <w:sz w:val="21"/>
              </w:rPr>
            </w:pPr>
            <w:r w:rsidRPr="00420F83">
              <w:rPr>
                <w:rStyle w:val="kursiv"/>
                <w:sz w:val="21"/>
              </w:rPr>
              <w:t xml:space="preserve"> -53 820 </w:t>
            </w:r>
          </w:p>
        </w:tc>
        <w:tc>
          <w:tcPr>
            <w:tcW w:w="9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2B34117" w14:textId="77777777" w:rsidR="00517C35" w:rsidRPr="00420F83" w:rsidRDefault="00517C35" w:rsidP="00A64858">
            <w:pPr>
              <w:jc w:val="right"/>
              <w:rPr>
                <w:sz w:val="21"/>
              </w:rPr>
            </w:pPr>
            <w:r w:rsidRPr="00420F83">
              <w:rPr>
                <w:rStyle w:val="kursiv"/>
                <w:sz w:val="21"/>
              </w:rPr>
              <w:t xml:space="preserve"> -16,0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1D4C84D" w14:textId="77777777" w:rsidR="00517C35" w:rsidRPr="00420F83" w:rsidRDefault="00517C35" w:rsidP="00A64858">
            <w:pPr>
              <w:jc w:val="right"/>
              <w:rPr>
                <w:sz w:val="21"/>
              </w:rPr>
            </w:pPr>
            <w:r w:rsidRPr="00420F83">
              <w:rPr>
                <w:rStyle w:val="kursiv"/>
                <w:sz w:val="21"/>
              </w:rPr>
              <w:t xml:space="preserve"> 19,3 </w:t>
            </w:r>
          </w:p>
        </w:tc>
      </w:tr>
    </w:tbl>
    <w:p w14:paraId="29DD50B7" w14:textId="77777777" w:rsidR="00517C35" w:rsidRPr="00420F83" w:rsidRDefault="00517C35" w:rsidP="00420F83">
      <w:pPr>
        <w:pStyle w:val="tabell-noter"/>
        <w:rPr>
          <w:rStyle w:val="skrift-hevet"/>
        </w:rPr>
      </w:pPr>
      <w:r w:rsidRPr="00420F83">
        <w:rPr>
          <w:rStyle w:val="skrift-hevet"/>
        </w:rPr>
        <w:t>1</w:t>
      </w:r>
      <w:r w:rsidRPr="00420F83">
        <w:tab/>
        <w:t>Tall fra NB26.</w:t>
      </w:r>
    </w:p>
    <w:p w14:paraId="2A6E3B46" w14:textId="77777777" w:rsidR="00517C35" w:rsidRPr="00420F83" w:rsidRDefault="00517C35" w:rsidP="00420F83">
      <w:pPr>
        <w:pStyle w:val="Kilde"/>
      </w:pPr>
      <w:r w:rsidRPr="00420F83">
        <w:t>Kilde: Statistisk sentralbyrå og Finansdepartementet</w:t>
      </w:r>
    </w:p>
    <w:p w14:paraId="0CBCC7A7" w14:textId="77777777" w:rsidR="00A64858" w:rsidRDefault="00A64858" w:rsidP="00420F83">
      <w:pPr>
        <w:pStyle w:val="Overskrift1"/>
        <w:sectPr w:rsidR="00A64858" w:rsidSect="00A540D8">
          <w:pgSz w:w="16838" w:h="11905" w:orient="landscape"/>
          <w:pgMar w:top="1162" w:right="1531" w:bottom="1162" w:left="1213" w:header="709" w:footer="709" w:gutter="0"/>
          <w:cols w:space="708"/>
          <w:noEndnote/>
          <w:titlePg/>
        </w:sectPr>
      </w:pPr>
    </w:p>
    <w:p w14:paraId="136699B5" w14:textId="77777777" w:rsidR="00F30BE3" w:rsidRPr="00A64858" w:rsidRDefault="00F30BE3" w:rsidP="00420F83">
      <w:pPr>
        <w:pStyle w:val="Overskrift1"/>
        <w:rPr>
          <w:color w:val="FF0000"/>
        </w:rPr>
      </w:pPr>
      <w:r w:rsidRPr="00A64858">
        <w:rPr>
          <w:color w:val="FF0000"/>
        </w:rPr>
        <w:t>[</w:t>
      </w:r>
      <w:proofErr w:type="spellStart"/>
      <w:r w:rsidRPr="00A64858">
        <w:rPr>
          <w:color w:val="FF0000"/>
        </w:rPr>
        <w:t>Vedleggsnr</w:t>
      </w:r>
      <w:proofErr w:type="spellEnd"/>
      <w:r w:rsidRPr="00A64858">
        <w:rPr>
          <w:color w:val="FF0000"/>
        </w:rPr>
        <w:t>. reset]</w:t>
      </w:r>
    </w:p>
    <w:p w14:paraId="1C138ABB" w14:textId="77777777" w:rsidR="00517C35" w:rsidRPr="00420F83" w:rsidRDefault="00517C35" w:rsidP="00420F83">
      <w:pPr>
        <w:pStyle w:val="vedlegg-nr"/>
      </w:pPr>
    </w:p>
    <w:p w14:paraId="34BDE201" w14:textId="77777777" w:rsidR="00517C35" w:rsidRDefault="00517C35" w:rsidP="00420F83">
      <w:pPr>
        <w:pStyle w:val="vedlegg-tit"/>
      </w:pPr>
      <w:r w:rsidRPr="00420F83">
        <w:t xml:space="preserve">Inntekter og utgifter 2009–2024. </w:t>
      </w:r>
      <w:r w:rsidRPr="00420F83">
        <w:br/>
        <w:t>Kommuneregnskapets gruppering</w:t>
      </w:r>
    </w:p>
    <w:p w14:paraId="63D0AE70" w14:textId="77777777" w:rsidR="00A540D8" w:rsidRDefault="00A540D8" w:rsidP="00A540D8">
      <w:pPr>
        <w:spacing w:after="160" w:line="278" w:lineRule="auto"/>
        <w:rPr>
          <w:vanish/>
          <w:color w:val="00B050"/>
          <w:szCs w:val="24"/>
        </w:rPr>
      </w:pPr>
      <w:r>
        <w:br w:type="page"/>
      </w:r>
    </w:p>
    <w:p w14:paraId="5E74E3FC" w14:textId="77777777" w:rsidR="00A540D8" w:rsidRDefault="00A540D8" w:rsidP="00420F83">
      <w:pPr>
        <w:pStyle w:val="tabell-tittel"/>
        <w:sectPr w:rsidR="00A540D8" w:rsidSect="00A540D8">
          <w:pgSz w:w="11905" w:h="16838"/>
          <w:pgMar w:top="1531" w:right="1162" w:bottom="1213" w:left="1162" w:header="709" w:footer="709" w:gutter="0"/>
          <w:cols w:space="708"/>
          <w:noEndnote/>
          <w:titlePg/>
        </w:sectPr>
      </w:pPr>
    </w:p>
    <w:p w14:paraId="136C6A08" w14:textId="412C7B0A" w:rsidR="0090276D" w:rsidRPr="00420F83" w:rsidRDefault="0090276D" w:rsidP="00420F83">
      <w:pPr>
        <w:pStyle w:val="tabell-tittel"/>
      </w:pPr>
      <w:r w:rsidRPr="00420F83">
        <w:t>Hovedtall for drift, investering og finansiering for kommunesektoren. Konserntall.</w:t>
      </w:r>
      <w:r w:rsidRPr="00420F83">
        <w:rPr>
          <w:rStyle w:val="skrift-hevet"/>
        </w:rPr>
        <w:t xml:space="preserve">1,2 </w:t>
      </w:r>
      <w:r w:rsidRPr="00420F83">
        <w:t>Mill. kroner</w:t>
      </w:r>
    </w:p>
    <w:p w14:paraId="7394116F" w14:textId="4143FD94" w:rsidR="00517C35" w:rsidRPr="00420F83" w:rsidRDefault="00517C35" w:rsidP="00420F83">
      <w:pPr>
        <w:pStyle w:val="Tabellnavn"/>
      </w:pPr>
      <w:r w:rsidRPr="00420F83">
        <w:t>18J1xt2</w:t>
      </w:r>
    </w:p>
    <w:tbl>
      <w:tblPr>
        <w:tblW w:w="14040" w:type="dxa"/>
        <w:tblInd w:w="43" w:type="dxa"/>
        <w:tblLayout w:type="fixed"/>
        <w:tblCellMar>
          <w:top w:w="100" w:type="dxa"/>
          <w:left w:w="43" w:type="dxa"/>
          <w:bottom w:w="40" w:type="dxa"/>
          <w:right w:w="43" w:type="dxa"/>
        </w:tblCellMar>
        <w:tblLook w:val="0000" w:firstRow="0" w:lastRow="0" w:firstColumn="0" w:lastColumn="0" w:noHBand="0" w:noVBand="0"/>
      </w:tblPr>
      <w:tblGrid>
        <w:gridCol w:w="1540"/>
        <w:gridCol w:w="720"/>
        <w:gridCol w:w="720"/>
        <w:gridCol w:w="720"/>
        <w:gridCol w:w="720"/>
        <w:gridCol w:w="720"/>
        <w:gridCol w:w="720"/>
        <w:gridCol w:w="720"/>
        <w:gridCol w:w="720"/>
        <w:gridCol w:w="720"/>
        <w:gridCol w:w="720"/>
        <w:gridCol w:w="720"/>
        <w:gridCol w:w="720"/>
        <w:gridCol w:w="720"/>
        <w:gridCol w:w="720"/>
        <w:gridCol w:w="720"/>
        <w:gridCol w:w="720"/>
        <w:gridCol w:w="980"/>
      </w:tblGrid>
      <w:tr w:rsidR="006C5F89" w:rsidRPr="00420F83" w14:paraId="0F149C79" w14:textId="77777777" w:rsidTr="0039723E">
        <w:tc>
          <w:tcPr>
            <w:tcW w:w="15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38896C3" w14:textId="77777777" w:rsidR="00517C35" w:rsidRPr="00A64858" w:rsidRDefault="00517C35" w:rsidP="00A64858">
            <w:pPr>
              <w:tabs>
                <w:tab w:val="left" w:pos="255"/>
              </w:tabs>
              <w:rPr>
                <w:sz w:val="17"/>
                <w:szCs w:val="17"/>
              </w:rPr>
            </w:pPr>
            <w:r w:rsidRPr="00A64858">
              <w:rPr>
                <w:sz w:val="17"/>
                <w:szCs w:val="17"/>
              </w:rPr>
              <w:t xml:space="preserve"> </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A0C9ADF" w14:textId="77777777" w:rsidR="00517C35" w:rsidRPr="00A64858" w:rsidRDefault="00517C35" w:rsidP="00A64858">
            <w:pPr>
              <w:jc w:val="right"/>
              <w:rPr>
                <w:sz w:val="17"/>
                <w:szCs w:val="17"/>
              </w:rPr>
            </w:pPr>
            <w:r w:rsidRPr="00A64858">
              <w:rPr>
                <w:sz w:val="17"/>
                <w:szCs w:val="17"/>
              </w:rPr>
              <w:t>2009</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09E234C" w14:textId="77777777" w:rsidR="00517C35" w:rsidRPr="00A64858" w:rsidRDefault="00517C35" w:rsidP="00A64858">
            <w:pPr>
              <w:jc w:val="right"/>
              <w:rPr>
                <w:sz w:val="17"/>
                <w:szCs w:val="17"/>
              </w:rPr>
            </w:pPr>
            <w:r w:rsidRPr="00A64858">
              <w:rPr>
                <w:sz w:val="17"/>
                <w:szCs w:val="17"/>
              </w:rPr>
              <w:t>2010</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DBCDCA0" w14:textId="77777777" w:rsidR="00517C35" w:rsidRPr="00A64858" w:rsidRDefault="00517C35" w:rsidP="00A64858">
            <w:pPr>
              <w:jc w:val="right"/>
              <w:rPr>
                <w:sz w:val="17"/>
                <w:szCs w:val="17"/>
              </w:rPr>
            </w:pPr>
            <w:r w:rsidRPr="00A64858">
              <w:rPr>
                <w:sz w:val="17"/>
                <w:szCs w:val="17"/>
              </w:rPr>
              <w:t>2011</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1689A92" w14:textId="77777777" w:rsidR="00517C35" w:rsidRPr="00A64858" w:rsidRDefault="00517C35" w:rsidP="00A64858">
            <w:pPr>
              <w:jc w:val="right"/>
              <w:rPr>
                <w:sz w:val="17"/>
                <w:szCs w:val="17"/>
              </w:rPr>
            </w:pPr>
            <w:r w:rsidRPr="00A64858">
              <w:rPr>
                <w:sz w:val="17"/>
                <w:szCs w:val="17"/>
              </w:rPr>
              <w:t>2012</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4FED8EF" w14:textId="77777777" w:rsidR="00517C35" w:rsidRPr="00A64858" w:rsidRDefault="00517C35" w:rsidP="00A64858">
            <w:pPr>
              <w:jc w:val="right"/>
              <w:rPr>
                <w:sz w:val="17"/>
                <w:szCs w:val="17"/>
              </w:rPr>
            </w:pPr>
            <w:r w:rsidRPr="00A64858">
              <w:rPr>
                <w:sz w:val="17"/>
                <w:szCs w:val="17"/>
              </w:rPr>
              <w:t>2013</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FD53971" w14:textId="77777777" w:rsidR="00517C35" w:rsidRPr="00A64858" w:rsidRDefault="00517C35" w:rsidP="00A64858">
            <w:pPr>
              <w:jc w:val="right"/>
              <w:rPr>
                <w:sz w:val="17"/>
                <w:szCs w:val="17"/>
              </w:rPr>
            </w:pPr>
            <w:r w:rsidRPr="00A64858">
              <w:rPr>
                <w:sz w:val="17"/>
                <w:szCs w:val="17"/>
              </w:rPr>
              <w:t>2014</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2097E1D" w14:textId="77777777" w:rsidR="00517C35" w:rsidRPr="00A64858" w:rsidRDefault="00517C35" w:rsidP="00A64858">
            <w:pPr>
              <w:jc w:val="right"/>
              <w:rPr>
                <w:sz w:val="17"/>
                <w:szCs w:val="17"/>
              </w:rPr>
            </w:pPr>
            <w:r w:rsidRPr="00A64858">
              <w:rPr>
                <w:sz w:val="17"/>
                <w:szCs w:val="17"/>
              </w:rPr>
              <w:t>2015</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138051E" w14:textId="77777777" w:rsidR="00517C35" w:rsidRPr="00A64858" w:rsidRDefault="00517C35" w:rsidP="00A64858">
            <w:pPr>
              <w:jc w:val="right"/>
              <w:rPr>
                <w:sz w:val="17"/>
                <w:szCs w:val="17"/>
              </w:rPr>
            </w:pPr>
            <w:r w:rsidRPr="00A64858">
              <w:rPr>
                <w:sz w:val="17"/>
                <w:szCs w:val="17"/>
              </w:rPr>
              <w:t>2016</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D28F68F" w14:textId="77777777" w:rsidR="00517C35" w:rsidRPr="00A64858" w:rsidRDefault="00517C35" w:rsidP="00A64858">
            <w:pPr>
              <w:jc w:val="right"/>
              <w:rPr>
                <w:sz w:val="17"/>
                <w:szCs w:val="17"/>
              </w:rPr>
            </w:pPr>
            <w:r w:rsidRPr="00A64858">
              <w:rPr>
                <w:sz w:val="17"/>
                <w:szCs w:val="17"/>
              </w:rPr>
              <w:t>2017</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787C1AB" w14:textId="77777777" w:rsidR="00517C35" w:rsidRPr="00A64858" w:rsidRDefault="00517C35" w:rsidP="00A64858">
            <w:pPr>
              <w:jc w:val="right"/>
              <w:rPr>
                <w:sz w:val="17"/>
                <w:szCs w:val="17"/>
              </w:rPr>
            </w:pPr>
            <w:r w:rsidRPr="00A64858">
              <w:rPr>
                <w:sz w:val="17"/>
                <w:szCs w:val="17"/>
              </w:rPr>
              <w:t>2018</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E1D6368" w14:textId="77777777" w:rsidR="00517C35" w:rsidRPr="00A64858" w:rsidRDefault="00517C35" w:rsidP="00A64858">
            <w:pPr>
              <w:jc w:val="right"/>
              <w:rPr>
                <w:sz w:val="17"/>
                <w:szCs w:val="17"/>
              </w:rPr>
            </w:pPr>
            <w:r w:rsidRPr="00A64858">
              <w:rPr>
                <w:sz w:val="17"/>
                <w:szCs w:val="17"/>
              </w:rPr>
              <w:t>2019</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87B8604" w14:textId="77777777" w:rsidR="00517C35" w:rsidRPr="00A64858" w:rsidRDefault="00517C35" w:rsidP="00A64858">
            <w:pPr>
              <w:jc w:val="right"/>
              <w:rPr>
                <w:sz w:val="17"/>
                <w:szCs w:val="17"/>
              </w:rPr>
            </w:pPr>
            <w:r w:rsidRPr="00A64858">
              <w:rPr>
                <w:sz w:val="17"/>
                <w:szCs w:val="17"/>
              </w:rPr>
              <w:t>2020</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5D11D65" w14:textId="77777777" w:rsidR="00517C35" w:rsidRPr="00A64858" w:rsidRDefault="00517C35" w:rsidP="00A64858">
            <w:pPr>
              <w:jc w:val="right"/>
              <w:rPr>
                <w:sz w:val="17"/>
                <w:szCs w:val="17"/>
              </w:rPr>
            </w:pPr>
            <w:r w:rsidRPr="00A64858">
              <w:rPr>
                <w:sz w:val="17"/>
                <w:szCs w:val="17"/>
              </w:rPr>
              <w:t>2021</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26192A6" w14:textId="77777777" w:rsidR="00517C35" w:rsidRPr="00A64858" w:rsidRDefault="00517C35" w:rsidP="00A64858">
            <w:pPr>
              <w:jc w:val="right"/>
              <w:rPr>
                <w:sz w:val="17"/>
                <w:szCs w:val="17"/>
              </w:rPr>
            </w:pPr>
            <w:r w:rsidRPr="00A64858">
              <w:rPr>
                <w:sz w:val="17"/>
                <w:szCs w:val="17"/>
              </w:rPr>
              <w:t>2022</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4438D71" w14:textId="77777777" w:rsidR="00517C35" w:rsidRPr="00A64858" w:rsidRDefault="00517C35" w:rsidP="00A64858">
            <w:pPr>
              <w:jc w:val="right"/>
              <w:rPr>
                <w:sz w:val="17"/>
                <w:szCs w:val="17"/>
              </w:rPr>
            </w:pPr>
            <w:r w:rsidRPr="00A64858">
              <w:rPr>
                <w:sz w:val="17"/>
                <w:szCs w:val="17"/>
              </w:rPr>
              <w:t>2023</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E962F86" w14:textId="77777777" w:rsidR="00517C35" w:rsidRPr="00A64858" w:rsidRDefault="00517C35" w:rsidP="00A64858">
            <w:pPr>
              <w:jc w:val="right"/>
              <w:rPr>
                <w:sz w:val="17"/>
                <w:szCs w:val="17"/>
              </w:rPr>
            </w:pPr>
            <w:r w:rsidRPr="00A64858">
              <w:rPr>
                <w:sz w:val="17"/>
                <w:szCs w:val="17"/>
              </w:rPr>
              <w:t>2024</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2AA01D2" w14:textId="77777777" w:rsidR="00517C35" w:rsidRPr="00A64858" w:rsidRDefault="00517C35" w:rsidP="00A64858">
            <w:pPr>
              <w:jc w:val="right"/>
              <w:rPr>
                <w:sz w:val="17"/>
                <w:szCs w:val="17"/>
              </w:rPr>
            </w:pPr>
            <w:r w:rsidRPr="00A64858">
              <w:rPr>
                <w:sz w:val="17"/>
                <w:szCs w:val="17"/>
              </w:rPr>
              <w:t>Endring</w:t>
            </w:r>
            <w:r w:rsidRPr="00A64858">
              <w:rPr>
                <w:sz w:val="17"/>
                <w:szCs w:val="17"/>
              </w:rPr>
              <w:br/>
              <w:t xml:space="preserve"> 23–24 i pst.</w:t>
            </w:r>
          </w:p>
        </w:tc>
      </w:tr>
      <w:tr w:rsidR="006C5F89" w:rsidRPr="00420F83" w14:paraId="1858644F" w14:textId="77777777" w:rsidTr="0039723E">
        <w:tc>
          <w:tcPr>
            <w:tcW w:w="1540" w:type="dxa"/>
            <w:tcBorders>
              <w:top w:val="single" w:sz="4" w:space="0" w:color="000000"/>
              <w:left w:val="nil"/>
              <w:bottom w:val="nil"/>
              <w:right w:val="nil"/>
            </w:tcBorders>
            <w:tcMar>
              <w:top w:w="100" w:type="dxa"/>
              <w:left w:w="43" w:type="dxa"/>
              <w:bottom w:w="40" w:type="dxa"/>
              <w:right w:w="43" w:type="dxa"/>
            </w:tcMar>
          </w:tcPr>
          <w:p w14:paraId="24C396DD" w14:textId="77777777" w:rsidR="00517C35" w:rsidRPr="00A64858" w:rsidRDefault="00517C35" w:rsidP="00A64858">
            <w:pPr>
              <w:tabs>
                <w:tab w:val="left" w:pos="255"/>
              </w:tabs>
              <w:rPr>
                <w:sz w:val="17"/>
                <w:szCs w:val="17"/>
              </w:rPr>
            </w:pPr>
            <w:r w:rsidRPr="00A64858">
              <w:rPr>
                <w:sz w:val="17"/>
                <w:szCs w:val="17"/>
              </w:rPr>
              <w:t>1.</w:t>
            </w:r>
            <w:r w:rsidRPr="00A64858">
              <w:rPr>
                <w:sz w:val="17"/>
                <w:szCs w:val="17"/>
              </w:rPr>
              <w:tab/>
              <w:t>Brutto driftsinntekter i alt</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7E7F6C01" w14:textId="77777777" w:rsidR="00517C35" w:rsidRPr="00A64858" w:rsidRDefault="00517C35" w:rsidP="00A64858">
            <w:pPr>
              <w:jc w:val="right"/>
              <w:rPr>
                <w:sz w:val="17"/>
                <w:szCs w:val="17"/>
              </w:rPr>
            </w:pPr>
            <w:r w:rsidRPr="00A64858">
              <w:rPr>
                <w:sz w:val="17"/>
                <w:szCs w:val="17"/>
              </w:rPr>
              <w:t xml:space="preserve"> 343 696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795F6CC1" w14:textId="77777777" w:rsidR="00517C35" w:rsidRPr="00A64858" w:rsidRDefault="00517C35" w:rsidP="00A64858">
            <w:pPr>
              <w:jc w:val="right"/>
              <w:rPr>
                <w:sz w:val="17"/>
                <w:szCs w:val="17"/>
              </w:rPr>
            </w:pPr>
            <w:r w:rsidRPr="00A64858">
              <w:rPr>
                <w:sz w:val="17"/>
                <w:szCs w:val="17"/>
              </w:rPr>
              <w:t xml:space="preserve"> 366 055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5CDC14D5" w14:textId="77777777" w:rsidR="00517C35" w:rsidRPr="00A64858" w:rsidRDefault="00517C35" w:rsidP="00A64858">
            <w:pPr>
              <w:jc w:val="right"/>
              <w:rPr>
                <w:sz w:val="17"/>
                <w:szCs w:val="17"/>
              </w:rPr>
            </w:pPr>
            <w:r w:rsidRPr="00A64858">
              <w:rPr>
                <w:sz w:val="17"/>
                <w:szCs w:val="17"/>
              </w:rPr>
              <w:t xml:space="preserve"> 388 900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02181ECD" w14:textId="77777777" w:rsidR="00517C35" w:rsidRPr="00A64858" w:rsidRDefault="00517C35" w:rsidP="00A64858">
            <w:pPr>
              <w:jc w:val="right"/>
              <w:rPr>
                <w:sz w:val="17"/>
                <w:szCs w:val="17"/>
              </w:rPr>
            </w:pPr>
            <w:r w:rsidRPr="00A64858">
              <w:rPr>
                <w:sz w:val="17"/>
                <w:szCs w:val="17"/>
              </w:rPr>
              <w:t xml:space="preserve"> 415 421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726255C4" w14:textId="77777777" w:rsidR="00517C35" w:rsidRPr="00A64858" w:rsidRDefault="00517C35" w:rsidP="00A64858">
            <w:pPr>
              <w:jc w:val="right"/>
              <w:rPr>
                <w:sz w:val="17"/>
                <w:szCs w:val="17"/>
              </w:rPr>
            </w:pPr>
            <w:r w:rsidRPr="00A64858">
              <w:rPr>
                <w:sz w:val="17"/>
                <w:szCs w:val="17"/>
              </w:rPr>
              <w:t xml:space="preserve"> 438 604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4181425B" w14:textId="77777777" w:rsidR="00517C35" w:rsidRPr="00A64858" w:rsidRDefault="00517C35" w:rsidP="00A64858">
            <w:pPr>
              <w:jc w:val="right"/>
              <w:rPr>
                <w:sz w:val="17"/>
                <w:szCs w:val="17"/>
              </w:rPr>
            </w:pPr>
            <w:r w:rsidRPr="00A64858">
              <w:rPr>
                <w:sz w:val="17"/>
                <w:szCs w:val="17"/>
              </w:rPr>
              <w:t xml:space="preserve"> 449 780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16DB7B19" w14:textId="77777777" w:rsidR="00517C35" w:rsidRPr="00A64858" w:rsidRDefault="00517C35" w:rsidP="00A64858">
            <w:pPr>
              <w:jc w:val="right"/>
              <w:rPr>
                <w:sz w:val="17"/>
                <w:szCs w:val="17"/>
              </w:rPr>
            </w:pPr>
            <w:r w:rsidRPr="00A64858">
              <w:rPr>
                <w:sz w:val="17"/>
                <w:szCs w:val="17"/>
              </w:rPr>
              <w:t xml:space="preserve"> 470 955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7D0E1FFB" w14:textId="77777777" w:rsidR="00517C35" w:rsidRPr="00A64858" w:rsidRDefault="00517C35" w:rsidP="00A64858">
            <w:pPr>
              <w:jc w:val="right"/>
              <w:rPr>
                <w:sz w:val="17"/>
                <w:szCs w:val="17"/>
              </w:rPr>
            </w:pPr>
            <w:r w:rsidRPr="00A64858">
              <w:rPr>
                <w:sz w:val="17"/>
                <w:szCs w:val="17"/>
              </w:rPr>
              <w:t xml:space="preserve"> 501 375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21EDDF57" w14:textId="77777777" w:rsidR="00517C35" w:rsidRPr="00A64858" w:rsidRDefault="00517C35" w:rsidP="00A64858">
            <w:pPr>
              <w:jc w:val="right"/>
              <w:rPr>
                <w:sz w:val="17"/>
                <w:szCs w:val="17"/>
              </w:rPr>
            </w:pPr>
            <w:r w:rsidRPr="00A64858">
              <w:rPr>
                <w:sz w:val="17"/>
                <w:szCs w:val="17"/>
              </w:rPr>
              <w:t xml:space="preserve"> 527 247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3D9DC986" w14:textId="77777777" w:rsidR="00517C35" w:rsidRPr="00A64858" w:rsidRDefault="00517C35" w:rsidP="00A64858">
            <w:pPr>
              <w:jc w:val="right"/>
              <w:rPr>
                <w:sz w:val="17"/>
                <w:szCs w:val="17"/>
              </w:rPr>
            </w:pPr>
            <w:r w:rsidRPr="00A64858">
              <w:rPr>
                <w:sz w:val="17"/>
                <w:szCs w:val="17"/>
              </w:rPr>
              <w:t xml:space="preserve"> 544 821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6948E701" w14:textId="77777777" w:rsidR="00517C35" w:rsidRPr="00A64858" w:rsidRDefault="00517C35" w:rsidP="00A64858">
            <w:pPr>
              <w:jc w:val="right"/>
              <w:rPr>
                <w:sz w:val="17"/>
                <w:szCs w:val="17"/>
              </w:rPr>
            </w:pPr>
            <w:r w:rsidRPr="00A64858">
              <w:rPr>
                <w:sz w:val="17"/>
                <w:szCs w:val="17"/>
              </w:rPr>
              <w:t xml:space="preserve"> 564 715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2CD2FC96" w14:textId="77777777" w:rsidR="00517C35" w:rsidRPr="00A64858" w:rsidRDefault="00517C35" w:rsidP="00A64858">
            <w:pPr>
              <w:jc w:val="right"/>
              <w:rPr>
                <w:sz w:val="17"/>
                <w:szCs w:val="17"/>
              </w:rPr>
            </w:pPr>
            <w:r w:rsidRPr="00A64858">
              <w:rPr>
                <w:sz w:val="17"/>
                <w:szCs w:val="17"/>
              </w:rPr>
              <w:t xml:space="preserve"> 588 508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3530DD8F" w14:textId="77777777" w:rsidR="00517C35" w:rsidRPr="00A64858" w:rsidRDefault="00517C35" w:rsidP="00A64858">
            <w:pPr>
              <w:jc w:val="right"/>
              <w:rPr>
                <w:sz w:val="17"/>
                <w:szCs w:val="17"/>
              </w:rPr>
            </w:pPr>
            <w:r w:rsidRPr="00A64858">
              <w:rPr>
                <w:sz w:val="17"/>
                <w:szCs w:val="17"/>
              </w:rPr>
              <w:t xml:space="preserve"> 634 399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2EB09356" w14:textId="77777777" w:rsidR="00517C35" w:rsidRPr="00A64858" w:rsidRDefault="00517C35" w:rsidP="00A64858">
            <w:pPr>
              <w:jc w:val="right"/>
              <w:rPr>
                <w:sz w:val="17"/>
                <w:szCs w:val="17"/>
              </w:rPr>
            </w:pPr>
            <w:r w:rsidRPr="00A64858">
              <w:rPr>
                <w:sz w:val="17"/>
                <w:szCs w:val="17"/>
              </w:rPr>
              <w:t xml:space="preserve"> 667 751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471122A8" w14:textId="77777777" w:rsidR="00517C35" w:rsidRPr="00A64858" w:rsidRDefault="00517C35" w:rsidP="00A64858">
            <w:pPr>
              <w:jc w:val="right"/>
              <w:rPr>
                <w:sz w:val="17"/>
                <w:szCs w:val="17"/>
              </w:rPr>
            </w:pPr>
            <w:r w:rsidRPr="00A64858">
              <w:rPr>
                <w:sz w:val="17"/>
                <w:szCs w:val="17"/>
              </w:rPr>
              <w:t xml:space="preserve"> 703 717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776B6DC1" w14:textId="77777777" w:rsidR="00517C35" w:rsidRPr="00A64858" w:rsidRDefault="00517C35" w:rsidP="00A64858">
            <w:pPr>
              <w:jc w:val="right"/>
              <w:rPr>
                <w:sz w:val="17"/>
                <w:szCs w:val="17"/>
              </w:rPr>
            </w:pPr>
            <w:r w:rsidRPr="00A64858">
              <w:rPr>
                <w:sz w:val="17"/>
                <w:szCs w:val="17"/>
              </w:rPr>
              <w:t xml:space="preserve"> 745 689 </w:t>
            </w:r>
          </w:p>
        </w:tc>
        <w:tc>
          <w:tcPr>
            <w:tcW w:w="980" w:type="dxa"/>
            <w:tcBorders>
              <w:top w:val="single" w:sz="4" w:space="0" w:color="000000"/>
              <w:left w:val="nil"/>
              <w:bottom w:val="nil"/>
              <w:right w:val="nil"/>
            </w:tcBorders>
            <w:tcMar>
              <w:top w:w="100" w:type="dxa"/>
              <w:left w:w="43" w:type="dxa"/>
              <w:bottom w:w="40" w:type="dxa"/>
              <w:right w:w="43" w:type="dxa"/>
            </w:tcMar>
            <w:vAlign w:val="bottom"/>
          </w:tcPr>
          <w:p w14:paraId="6F5E8670" w14:textId="77777777" w:rsidR="00517C35" w:rsidRPr="00A64858" w:rsidRDefault="00517C35" w:rsidP="00A64858">
            <w:pPr>
              <w:jc w:val="right"/>
              <w:rPr>
                <w:sz w:val="17"/>
                <w:szCs w:val="17"/>
              </w:rPr>
            </w:pPr>
            <w:r w:rsidRPr="00A64858">
              <w:rPr>
                <w:sz w:val="17"/>
                <w:szCs w:val="17"/>
              </w:rPr>
              <w:t xml:space="preserve"> 6,0 </w:t>
            </w:r>
          </w:p>
        </w:tc>
      </w:tr>
      <w:tr w:rsidR="006C5F89" w:rsidRPr="00420F83" w14:paraId="3BEE9112" w14:textId="77777777" w:rsidTr="0039723E">
        <w:tc>
          <w:tcPr>
            <w:tcW w:w="1540" w:type="dxa"/>
            <w:tcBorders>
              <w:top w:val="nil"/>
              <w:left w:val="nil"/>
              <w:bottom w:val="nil"/>
              <w:right w:val="nil"/>
            </w:tcBorders>
            <w:tcMar>
              <w:top w:w="100" w:type="dxa"/>
              <w:left w:w="43" w:type="dxa"/>
              <w:bottom w:w="40" w:type="dxa"/>
              <w:right w:w="43" w:type="dxa"/>
            </w:tcMar>
          </w:tcPr>
          <w:p w14:paraId="120CFAA7" w14:textId="77777777" w:rsidR="00517C35" w:rsidRPr="00A64858" w:rsidRDefault="00517C35" w:rsidP="00A64858">
            <w:pPr>
              <w:tabs>
                <w:tab w:val="left" w:pos="255"/>
              </w:tabs>
              <w:rPr>
                <w:sz w:val="17"/>
                <w:szCs w:val="17"/>
              </w:rPr>
            </w:pPr>
            <w:r w:rsidRPr="00A64858">
              <w:rPr>
                <w:sz w:val="17"/>
                <w:szCs w:val="17"/>
              </w:rPr>
              <w:t>2.</w:t>
            </w:r>
            <w:r w:rsidRPr="00A64858">
              <w:rPr>
                <w:sz w:val="17"/>
                <w:szCs w:val="17"/>
              </w:rPr>
              <w:tab/>
              <w:t>Brutto driftsutgifter i alt</w:t>
            </w:r>
          </w:p>
        </w:tc>
        <w:tc>
          <w:tcPr>
            <w:tcW w:w="720" w:type="dxa"/>
            <w:tcBorders>
              <w:top w:val="nil"/>
              <w:left w:val="nil"/>
              <w:bottom w:val="nil"/>
              <w:right w:val="nil"/>
            </w:tcBorders>
            <w:tcMar>
              <w:top w:w="100" w:type="dxa"/>
              <w:left w:w="43" w:type="dxa"/>
              <w:bottom w:w="40" w:type="dxa"/>
              <w:right w:w="43" w:type="dxa"/>
            </w:tcMar>
            <w:vAlign w:val="bottom"/>
          </w:tcPr>
          <w:p w14:paraId="16F884E1" w14:textId="77777777" w:rsidR="00517C35" w:rsidRPr="00A64858" w:rsidRDefault="00517C35" w:rsidP="00A64858">
            <w:pPr>
              <w:jc w:val="right"/>
              <w:rPr>
                <w:sz w:val="17"/>
                <w:szCs w:val="17"/>
              </w:rPr>
            </w:pPr>
            <w:r w:rsidRPr="00A64858">
              <w:rPr>
                <w:sz w:val="17"/>
                <w:szCs w:val="17"/>
              </w:rPr>
              <w:t xml:space="preserve"> 338 144 </w:t>
            </w:r>
          </w:p>
        </w:tc>
        <w:tc>
          <w:tcPr>
            <w:tcW w:w="720" w:type="dxa"/>
            <w:tcBorders>
              <w:top w:val="nil"/>
              <w:left w:val="nil"/>
              <w:bottom w:val="nil"/>
              <w:right w:val="nil"/>
            </w:tcBorders>
            <w:tcMar>
              <w:top w:w="100" w:type="dxa"/>
              <w:left w:w="43" w:type="dxa"/>
              <w:bottom w:w="40" w:type="dxa"/>
              <w:right w:w="43" w:type="dxa"/>
            </w:tcMar>
            <w:vAlign w:val="bottom"/>
          </w:tcPr>
          <w:p w14:paraId="570E65A8" w14:textId="77777777" w:rsidR="00517C35" w:rsidRPr="00A64858" w:rsidRDefault="00517C35" w:rsidP="00A64858">
            <w:pPr>
              <w:jc w:val="right"/>
              <w:rPr>
                <w:sz w:val="17"/>
                <w:szCs w:val="17"/>
              </w:rPr>
            </w:pPr>
            <w:r w:rsidRPr="00A64858">
              <w:rPr>
                <w:sz w:val="17"/>
                <w:szCs w:val="17"/>
              </w:rPr>
              <w:t xml:space="preserve"> 358 105 </w:t>
            </w:r>
          </w:p>
        </w:tc>
        <w:tc>
          <w:tcPr>
            <w:tcW w:w="720" w:type="dxa"/>
            <w:tcBorders>
              <w:top w:val="nil"/>
              <w:left w:val="nil"/>
              <w:bottom w:val="nil"/>
              <w:right w:val="nil"/>
            </w:tcBorders>
            <w:tcMar>
              <w:top w:w="100" w:type="dxa"/>
              <w:left w:w="43" w:type="dxa"/>
              <w:bottom w:w="40" w:type="dxa"/>
              <w:right w:w="43" w:type="dxa"/>
            </w:tcMar>
            <w:vAlign w:val="bottom"/>
          </w:tcPr>
          <w:p w14:paraId="5E5EC787" w14:textId="77777777" w:rsidR="00517C35" w:rsidRPr="00A64858" w:rsidRDefault="00517C35" w:rsidP="00A64858">
            <w:pPr>
              <w:jc w:val="right"/>
              <w:rPr>
                <w:sz w:val="17"/>
                <w:szCs w:val="17"/>
              </w:rPr>
            </w:pPr>
            <w:r w:rsidRPr="00A64858">
              <w:rPr>
                <w:sz w:val="17"/>
                <w:szCs w:val="17"/>
              </w:rPr>
              <w:t xml:space="preserve"> 380 421 </w:t>
            </w:r>
          </w:p>
        </w:tc>
        <w:tc>
          <w:tcPr>
            <w:tcW w:w="720" w:type="dxa"/>
            <w:tcBorders>
              <w:top w:val="nil"/>
              <w:left w:val="nil"/>
              <w:bottom w:val="nil"/>
              <w:right w:val="nil"/>
            </w:tcBorders>
            <w:tcMar>
              <w:top w:w="100" w:type="dxa"/>
              <w:left w:w="43" w:type="dxa"/>
              <w:bottom w:w="40" w:type="dxa"/>
              <w:right w:w="43" w:type="dxa"/>
            </w:tcMar>
            <w:vAlign w:val="bottom"/>
          </w:tcPr>
          <w:p w14:paraId="75197CA7" w14:textId="77777777" w:rsidR="00517C35" w:rsidRPr="00A64858" w:rsidRDefault="00517C35" w:rsidP="00A64858">
            <w:pPr>
              <w:jc w:val="right"/>
              <w:rPr>
                <w:sz w:val="17"/>
                <w:szCs w:val="17"/>
              </w:rPr>
            </w:pPr>
            <w:r w:rsidRPr="00A64858">
              <w:rPr>
                <w:sz w:val="17"/>
                <w:szCs w:val="17"/>
              </w:rPr>
              <w:t xml:space="preserve"> 404 429 </w:t>
            </w:r>
          </w:p>
        </w:tc>
        <w:tc>
          <w:tcPr>
            <w:tcW w:w="720" w:type="dxa"/>
            <w:tcBorders>
              <w:top w:val="nil"/>
              <w:left w:val="nil"/>
              <w:bottom w:val="nil"/>
              <w:right w:val="nil"/>
            </w:tcBorders>
            <w:tcMar>
              <w:top w:w="100" w:type="dxa"/>
              <w:left w:w="43" w:type="dxa"/>
              <w:bottom w:w="40" w:type="dxa"/>
              <w:right w:w="43" w:type="dxa"/>
            </w:tcMar>
            <w:vAlign w:val="bottom"/>
          </w:tcPr>
          <w:p w14:paraId="6DD0011C" w14:textId="77777777" w:rsidR="00517C35" w:rsidRPr="00A64858" w:rsidRDefault="00517C35" w:rsidP="00A64858">
            <w:pPr>
              <w:jc w:val="right"/>
              <w:rPr>
                <w:sz w:val="17"/>
                <w:szCs w:val="17"/>
              </w:rPr>
            </w:pPr>
            <w:r w:rsidRPr="00A64858">
              <w:rPr>
                <w:sz w:val="17"/>
                <w:szCs w:val="17"/>
              </w:rPr>
              <w:t xml:space="preserve"> 428 354 </w:t>
            </w:r>
          </w:p>
        </w:tc>
        <w:tc>
          <w:tcPr>
            <w:tcW w:w="720" w:type="dxa"/>
            <w:tcBorders>
              <w:top w:val="nil"/>
              <w:left w:val="nil"/>
              <w:bottom w:val="nil"/>
              <w:right w:val="nil"/>
            </w:tcBorders>
            <w:tcMar>
              <w:top w:w="100" w:type="dxa"/>
              <w:left w:w="43" w:type="dxa"/>
              <w:bottom w:w="40" w:type="dxa"/>
              <w:right w:w="43" w:type="dxa"/>
            </w:tcMar>
            <w:vAlign w:val="bottom"/>
          </w:tcPr>
          <w:p w14:paraId="5FC7857B" w14:textId="77777777" w:rsidR="00517C35" w:rsidRPr="00A64858" w:rsidRDefault="00517C35" w:rsidP="00A64858">
            <w:pPr>
              <w:jc w:val="right"/>
              <w:rPr>
                <w:sz w:val="17"/>
                <w:szCs w:val="17"/>
              </w:rPr>
            </w:pPr>
            <w:r w:rsidRPr="00A64858">
              <w:rPr>
                <w:sz w:val="17"/>
                <w:szCs w:val="17"/>
              </w:rPr>
              <w:t xml:space="preserve"> 447 049 </w:t>
            </w:r>
          </w:p>
        </w:tc>
        <w:tc>
          <w:tcPr>
            <w:tcW w:w="720" w:type="dxa"/>
            <w:tcBorders>
              <w:top w:val="nil"/>
              <w:left w:val="nil"/>
              <w:bottom w:val="nil"/>
              <w:right w:val="nil"/>
            </w:tcBorders>
            <w:tcMar>
              <w:top w:w="100" w:type="dxa"/>
              <w:left w:w="43" w:type="dxa"/>
              <w:bottom w:w="40" w:type="dxa"/>
              <w:right w:w="43" w:type="dxa"/>
            </w:tcMar>
            <w:vAlign w:val="bottom"/>
          </w:tcPr>
          <w:p w14:paraId="0458B8B2" w14:textId="77777777" w:rsidR="00517C35" w:rsidRPr="00A64858" w:rsidRDefault="00517C35" w:rsidP="00A64858">
            <w:pPr>
              <w:jc w:val="right"/>
              <w:rPr>
                <w:sz w:val="17"/>
                <w:szCs w:val="17"/>
              </w:rPr>
            </w:pPr>
            <w:r w:rsidRPr="00A64858">
              <w:rPr>
                <w:sz w:val="17"/>
                <w:szCs w:val="17"/>
              </w:rPr>
              <w:t xml:space="preserve"> 459 640 </w:t>
            </w:r>
          </w:p>
        </w:tc>
        <w:tc>
          <w:tcPr>
            <w:tcW w:w="720" w:type="dxa"/>
            <w:tcBorders>
              <w:top w:val="nil"/>
              <w:left w:val="nil"/>
              <w:bottom w:val="nil"/>
              <w:right w:val="nil"/>
            </w:tcBorders>
            <w:tcMar>
              <w:top w:w="100" w:type="dxa"/>
              <w:left w:w="43" w:type="dxa"/>
              <w:bottom w:w="40" w:type="dxa"/>
              <w:right w:w="43" w:type="dxa"/>
            </w:tcMar>
            <w:vAlign w:val="bottom"/>
          </w:tcPr>
          <w:p w14:paraId="5AB2458D" w14:textId="77777777" w:rsidR="00517C35" w:rsidRPr="00A64858" w:rsidRDefault="00517C35" w:rsidP="00A64858">
            <w:pPr>
              <w:jc w:val="right"/>
              <w:rPr>
                <w:sz w:val="17"/>
                <w:szCs w:val="17"/>
              </w:rPr>
            </w:pPr>
            <w:r w:rsidRPr="00A64858">
              <w:rPr>
                <w:sz w:val="17"/>
                <w:szCs w:val="17"/>
              </w:rPr>
              <w:t xml:space="preserve"> 483 230 </w:t>
            </w:r>
          </w:p>
        </w:tc>
        <w:tc>
          <w:tcPr>
            <w:tcW w:w="720" w:type="dxa"/>
            <w:tcBorders>
              <w:top w:val="nil"/>
              <w:left w:val="nil"/>
              <w:bottom w:val="nil"/>
              <w:right w:val="nil"/>
            </w:tcBorders>
            <w:tcMar>
              <w:top w:w="100" w:type="dxa"/>
              <w:left w:w="43" w:type="dxa"/>
              <w:bottom w:w="40" w:type="dxa"/>
              <w:right w:w="43" w:type="dxa"/>
            </w:tcMar>
            <w:vAlign w:val="bottom"/>
          </w:tcPr>
          <w:p w14:paraId="0423179B" w14:textId="77777777" w:rsidR="00517C35" w:rsidRPr="00A64858" w:rsidRDefault="00517C35" w:rsidP="00A64858">
            <w:pPr>
              <w:jc w:val="right"/>
              <w:rPr>
                <w:sz w:val="17"/>
                <w:szCs w:val="17"/>
              </w:rPr>
            </w:pPr>
            <w:r w:rsidRPr="00A64858">
              <w:rPr>
                <w:sz w:val="17"/>
                <w:szCs w:val="17"/>
              </w:rPr>
              <w:t xml:space="preserve"> 510 665 </w:t>
            </w:r>
          </w:p>
        </w:tc>
        <w:tc>
          <w:tcPr>
            <w:tcW w:w="720" w:type="dxa"/>
            <w:tcBorders>
              <w:top w:val="nil"/>
              <w:left w:val="nil"/>
              <w:bottom w:val="nil"/>
              <w:right w:val="nil"/>
            </w:tcBorders>
            <w:tcMar>
              <w:top w:w="100" w:type="dxa"/>
              <w:left w:w="43" w:type="dxa"/>
              <w:bottom w:w="40" w:type="dxa"/>
              <w:right w:w="43" w:type="dxa"/>
            </w:tcMar>
            <w:vAlign w:val="bottom"/>
          </w:tcPr>
          <w:p w14:paraId="514D3F91" w14:textId="77777777" w:rsidR="00517C35" w:rsidRPr="00A64858" w:rsidRDefault="00517C35" w:rsidP="00A64858">
            <w:pPr>
              <w:jc w:val="right"/>
              <w:rPr>
                <w:sz w:val="17"/>
                <w:szCs w:val="17"/>
              </w:rPr>
            </w:pPr>
            <w:r w:rsidRPr="00A64858">
              <w:rPr>
                <w:sz w:val="17"/>
                <w:szCs w:val="17"/>
              </w:rPr>
              <w:t xml:space="preserve"> 533 971 </w:t>
            </w:r>
          </w:p>
        </w:tc>
        <w:tc>
          <w:tcPr>
            <w:tcW w:w="720" w:type="dxa"/>
            <w:tcBorders>
              <w:top w:val="nil"/>
              <w:left w:val="nil"/>
              <w:bottom w:val="nil"/>
              <w:right w:val="nil"/>
            </w:tcBorders>
            <w:tcMar>
              <w:top w:w="100" w:type="dxa"/>
              <w:left w:w="43" w:type="dxa"/>
              <w:bottom w:w="40" w:type="dxa"/>
              <w:right w:w="43" w:type="dxa"/>
            </w:tcMar>
            <w:vAlign w:val="bottom"/>
          </w:tcPr>
          <w:p w14:paraId="1B8C889A" w14:textId="77777777" w:rsidR="00517C35" w:rsidRPr="00A64858" w:rsidRDefault="00517C35" w:rsidP="00A64858">
            <w:pPr>
              <w:jc w:val="right"/>
              <w:rPr>
                <w:sz w:val="17"/>
                <w:szCs w:val="17"/>
              </w:rPr>
            </w:pPr>
            <w:r w:rsidRPr="00A64858">
              <w:rPr>
                <w:sz w:val="17"/>
                <w:szCs w:val="17"/>
              </w:rPr>
              <w:t xml:space="preserve"> 561 315 </w:t>
            </w:r>
          </w:p>
        </w:tc>
        <w:tc>
          <w:tcPr>
            <w:tcW w:w="720" w:type="dxa"/>
            <w:tcBorders>
              <w:top w:val="nil"/>
              <w:left w:val="nil"/>
              <w:bottom w:val="nil"/>
              <w:right w:val="nil"/>
            </w:tcBorders>
            <w:tcMar>
              <w:top w:w="100" w:type="dxa"/>
              <w:left w:w="43" w:type="dxa"/>
              <w:bottom w:w="40" w:type="dxa"/>
              <w:right w:w="43" w:type="dxa"/>
            </w:tcMar>
            <w:vAlign w:val="bottom"/>
          </w:tcPr>
          <w:p w14:paraId="79613723" w14:textId="77777777" w:rsidR="00517C35" w:rsidRPr="00A64858" w:rsidRDefault="00517C35" w:rsidP="00A64858">
            <w:pPr>
              <w:jc w:val="right"/>
              <w:rPr>
                <w:sz w:val="17"/>
                <w:szCs w:val="17"/>
              </w:rPr>
            </w:pPr>
            <w:r w:rsidRPr="00A64858">
              <w:rPr>
                <w:sz w:val="17"/>
                <w:szCs w:val="17"/>
              </w:rPr>
              <w:t xml:space="preserve"> 577 901 </w:t>
            </w:r>
          </w:p>
        </w:tc>
        <w:tc>
          <w:tcPr>
            <w:tcW w:w="720" w:type="dxa"/>
            <w:tcBorders>
              <w:top w:val="nil"/>
              <w:left w:val="nil"/>
              <w:bottom w:val="nil"/>
              <w:right w:val="nil"/>
            </w:tcBorders>
            <w:tcMar>
              <w:top w:w="100" w:type="dxa"/>
              <w:left w:w="43" w:type="dxa"/>
              <w:bottom w:w="40" w:type="dxa"/>
              <w:right w:w="43" w:type="dxa"/>
            </w:tcMar>
            <w:vAlign w:val="bottom"/>
          </w:tcPr>
          <w:p w14:paraId="218D2696" w14:textId="77777777" w:rsidR="00517C35" w:rsidRPr="00A64858" w:rsidRDefault="00517C35" w:rsidP="00A64858">
            <w:pPr>
              <w:jc w:val="right"/>
              <w:rPr>
                <w:sz w:val="17"/>
                <w:szCs w:val="17"/>
              </w:rPr>
            </w:pPr>
            <w:r w:rsidRPr="00A64858">
              <w:rPr>
                <w:sz w:val="17"/>
                <w:szCs w:val="17"/>
              </w:rPr>
              <w:t xml:space="preserve"> 613 771 </w:t>
            </w:r>
          </w:p>
        </w:tc>
        <w:tc>
          <w:tcPr>
            <w:tcW w:w="720" w:type="dxa"/>
            <w:tcBorders>
              <w:top w:val="nil"/>
              <w:left w:val="nil"/>
              <w:bottom w:val="nil"/>
              <w:right w:val="nil"/>
            </w:tcBorders>
            <w:tcMar>
              <w:top w:w="100" w:type="dxa"/>
              <w:left w:w="43" w:type="dxa"/>
              <w:bottom w:w="40" w:type="dxa"/>
              <w:right w:w="43" w:type="dxa"/>
            </w:tcMar>
            <w:vAlign w:val="bottom"/>
          </w:tcPr>
          <w:p w14:paraId="3F0E1F7C" w14:textId="77777777" w:rsidR="00517C35" w:rsidRPr="00A64858" w:rsidRDefault="00517C35" w:rsidP="00A64858">
            <w:pPr>
              <w:jc w:val="right"/>
              <w:rPr>
                <w:sz w:val="17"/>
                <w:szCs w:val="17"/>
              </w:rPr>
            </w:pPr>
            <w:r w:rsidRPr="00A64858">
              <w:rPr>
                <w:sz w:val="17"/>
                <w:szCs w:val="17"/>
              </w:rPr>
              <w:t xml:space="preserve"> 651 549 </w:t>
            </w:r>
          </w:p>
        </w:tc>
        <w:tc>
          <w:tcPr>
            <w:tcW w:w="720" w:type="dxa"/>
            <w:tcBorders>
              <w:top w:val="nil"/>
              <w:left w:val="nil"/>
              <w:bottom w:val="nil"/>
              <w:right w:val="nil"/>
            </w:tcBorders>
            <w:tcMar>
              <w:top w:w="100" w:type="dxa"/>
              <w:left w:w="43" w:type="dxa"/>
              <w:bottom w:w="40" w:type="dxa"/>
              <w:right w:w="43" w:type="dxa"/>
            </w:tcMar>
            <w:vAlign w:val="bottom"/>
          </w:tcPr>
          <w:p w14:paraId="1BDAAD78" w14:textId="77777777" w:rsidR="00517C35" w:rsidRPr="00A64858" w:rsidRDefault="00517C35" w:rsidP="00A64858">
            <w:pPr>
              <w:jc w:val="right"/>
              <w:rPr>
                <w:sz w:val="17"/>
                <w:szCs w:val="17"/>
              </w:rPr>
            </w:pPr>
            <w:r w:rsidRPr="00A64858">
              <w:rPr>
                <w:sz w:val="17"/>
                <w:szCs w:val="17"/>
              </w:rPr>
              <w:t xml:space="preserve"> 702 513 </w:t>
            </w:r>
          </w:p>
        </w:tc>
        <w:tc>
          <w:tcPr>
            <w:tcW w:w="720" w:type="dxa"/>
            <w:tcBorders>
              <w:top w:val="nil"/>
              <w:left w:val="nil"/>
              <w:bottom w:val="nil"/>
              <w:right w:val="nil"/>
            </w:tcBorders>
            <w:tcMar>
              <w:top w:w="100" w:type="dxa"/>
              <w:left w:w="43" w:type="dxa"/>
              <w:bottom w:w="40" w:type="dxa"/>
              <w:right w:w="43" w:type="dxa"/>
            </w:tcMar>
            <w:vAlign w:val="bottom"/>
          </w:tcPr>
          <w:p w14:paraId="2F3D8AC5" w14:textId="77777777" w:rsidR="00517C35" w:rsidRPr="00A64858" w:rsidRDefault="00517C35" w:rsidP="00A64858">
            <w:pPr>
              <w:jc w:val="right"/>
              <w:rPr>
                <w:sz w:val="17"/>
                <w:szCs w:val="17"/>
              </w:rPr>
            </w:pPr>
            <w:r w:rsidRPr="00A64858">
              <w:rPr>
                <w:sz w:val="17"/>
                <w:szCs w:val="17"/>
              </w:rPr>
              <w:t xml:space="preserve"> 749 335 </w:t>
            </w:r>
          </w:p>
        </w:tc>
        <w:tc>
          <w:tcPr>
            <w:tcW w:w="980" w:type="dxa"/>
            <w:tcBorders>
              <w:top w:val="nil"/>
              <w:left w:val="nil"/>
              <w:bottom w:val="nil"/>
              <w:right w:val="nil"/>
            </w:tcBorders>
            <w:tcMar>
              <w:top w:w="100" w:type="dxa"/>
              <w:left w:w="43" w:type="dxa"/>
              <w:bottom w:w="40" w:type="dxa"/>
              <w:right w:w="43" w:type="dxa"/>
            </w:tcMar>
            <w:vAlign w:val="bottom"/>
          </w:tcPr>
          <w:p w14:paraId="6701678E" w14:textId="77777777" w:rsidR="00517C35" w:rsidRPr="00A64858" w:rsidRDefault="00517C35" w:rsidP="00A64858">
            <w:pPr>
              <w:jc w:val="right"/>
              <w:rPr>
                <w:sz w:val="17"/>
                <w:szCs w:val="17"/>
              </w:rPr>
            </w:pPr>
            <w:r w:rsidRPr="00A64858">
              <w:rPr>
                <w:sz w:val="17"/>
                <w:szCs w:val="17"/>
              </w:rPr>
              <w:t xml:space="preserve"> 6,7 </w:t>
            </w:r>
          </w:p>
        </w:tc>
      </w:tr>
      <w:tr w:rsidR="006C5F89" w:rsidRPr="00420F83" w14:paraId="7C381B34" w14:textId="77777777" w:rsidTr="0039723E">
        <w:tc>
          <w:tcPr>
            <w:tcW w:w="1540" w:type="dxa"/>
            <w:tcBorders>
              <w:top w:val="nil"/>
              <w:left w:val="nil"/>
              <w:bottom w:val="nil"/>
              <w:right w:val="nil"/>
            </w:tcBorders>
            <w:tcMar>
              <w:top w:w="100" w:type="dxa"/>
              <w:left w:w="43" w:type="dxa"/>
              <w:bottom w:w="40" w:type="dxa"/>
              <w:right w:w="43" w:type="dxa"/>
            </w:tcMar>
          </w:tcPr>
          <w:p w14:paraId="4A403B40" w14:textId="77777777" w:rsidR="00517C35" w:rsidRPr="00A64858" w:rsidRDefault="00517C35" w:rsidP="00A64858">
            <w:pPr>
              <w:tabs>
                <w:tab w:val="left" w:pos="255"/>
              </w:tabs>
              <w:rPr>
                <w:sz w:val="17"/>
                <w:szCs w:val="17"/>
              </w:rPr>
            </w:pPr>
            <w:r w:rsidRPr="00A64858">
              <w:rPr>
                <w:rStyle w:val="kursiv"/>
                <w:sz w:val="17"/>
                <w:szCs w:val="17"/>
              </w:rPr>
              <w:t>3.</w:t>
            </w:r>
            <w:r w:rsidRPr="00A64858">
              <w:rPr>
                <w:rStyle w:val="kursiv"/>
                <w:sz w:val="17"/>
                <w:szCs w:val="17"/>
              </w:rPr>
              <w:tab/>
              <w:t xml:space="preserve">Brutto driftsresultat </w:t>
            </w:r>
            <w:r w:rsidRPr="00A64858">
              <w:rPr>
                <w:rStyle w:val="kursiv"/>
                <w:sz w:val="17"/>
                <w:szCs w:val="17"/>
              </w:rPr>
              <w:br/>
              <w:t>(1-2)</w:t>
            </w:r>
          </w:p>
        </w:tc>
        <w:tc>
          <w:tcPr>
            <w:tcW w:w="720" w:type="dxa"/>
            <w:tcBorders>
              <w:top w:val="nil"/>
              <w:left w:val="nil"/>
              <w:bottom w:val="nil"/>
              <w:right w:val="nil"/>
            </w:tcBorders>
            <w:tcMar>
              <w:top w:w="100" w:type="dxa"/>
              <w:left w:w="43" w:type="dxa"/>
              <w:bottom w:w="40" w:type="dxa"/>
              <w:right w:w="43" w:type="dxa"/>
            </w:tcMar>
            <w:vAlign w:val="bottom"/>
          </w:tcPr>
          <w:p w14:paraId="1D2DECAE" w14:textId="77777777" w:rsidR="00517C35" w:rsidRPr="00A64858" w:rsidRDefault="00517C35" w:rsidP="00A64858">
            <w:pPr>
              <w:jc w:val="right"/>
              <w:rPr>
                <w:sz w:val="17"/>
                <w:szCs w:val="17"/>
              </w:rPr>
            </w:pPr>
            <w:r w:rsidRPr="00A64858">
              <w:rPr>
                <w:sz w:val="17"/>
                <w:szCs w:val="17"/>
              </w:rPr>
              <w:t xml:space="preserve"> 5 552 </w:t>
            </w:r>
          </w:p>
        </w:tc>
        <w:tc>
          <w:tcPr>
            <w:tcW w:w="720" w:type="dxa"/>
            <w:tcBorders>
              <w:top w:val="nil"/>
              <w:left w:val="nil"/>
              <w:bottom w:val="nil"/>
              <w:right w:val="nil"/>
            </w:tcBorders>
            <w:tcMar>
              <w:top w:w="100" w:type="dxa"/>
              <w:left w:w="43" w:type="dxa"/>
              <w:bottom w:w="40" w:type="dxa"/>
              <w:right w:w="43" w:type="dxa"/>
            </w:tcMar>
            <w:vAlign w:val="bottom"/>
          </w:tcPr>
          <w:p w14:paraId="05DD8E4E" w14:textId="77777777" w:rsidR="00517C35" w:rsidRPr="00A64858" w:rsidRDefault="00517C35" w:rsidP="00A64858">
            <w:pPr>
              <w:jc w:val="right"/>
              <w:rPr>
                <w:sz w:val="17"/>
                <w:szCs w:val="17"/>
              </w:rPr>
            </w:pPr>
            <w:r w:rsidRPr="00A64858">
              <w:rPr>
                <w:sz w:val="17"/>
                <w:szCs w:val="17"/>
              </w:rPr>
              <w:t xml:space="preserve"> 7 952 </w:t>
            </w:r>
          </w:p>
        </w:tc>
        <w:tc>
          <w:tcPr>
            <w:tcW w:w="720" w:type="dxa"/>
            <w:tcBorders>
              <w:top w:val="nil"/>
              <w:left w:val="nil"/>
              <w:bottom w:val="nil"/>
              <w:right w:val="nil"/>
            </w:tcBorders>
            <w:tcMar>
              <w:top w:w="100" w:type="dxa"/>
              <w:left w:w="43" w:type="dxa"/>
              <w:bottom w:w="40" w:type="dxa"/>
              <w:right w:w="43" w:type="dxa"/>
            </w:tcMar>
            <w:vAlign w:val="bottom"/>
          </w:tcPr>
          <w:p w14:paraId="1FA8F791" w14:textId="77777777" w:rsidR="00517C35" w:rsidRPr="00A64858" w:rsidRDefault="00517C35" w:rsidP="00A64858">
            <w:pPr>
              <w:jc w:val="right"/>
              <w:rPr>
                <w:sz w:val="17"/>
                <w:szCs w:val="17"/>
              </w:rPr>
            </w:pPr>
            <w:r w:rsidRPr="00A64858">
              <w:rPr>
                <w:sz w:val="17"/>
                <w:szCs w:val="17"/>
              </w:rPr>
              <w:t xml:space="preserve"> 8 477 </w:t>
            </w:r>
          </w:p>
        </w:tc>
        <w:tc>
          <w:tcPr>
            <w:tcW w:w="720" w:type="dxa"/>
            <w:tcBorders>
              <w:top w:val="nil"/>
              <w:left w:val="nil"/>
              <w:bottom w:val="nil"/>
              <w:right w:val="nil"/>
            </w:tcBorders>
            <w:tcMar>
              <w:top w:w="100" w:type="dxa"/>
              <w:left w:w="43" w:type="dxa"/>
              <w:bottom w:w="40" w:type="dxa"/>
              <w:right w:w="43" w:type="dxa"/>
            </w:tcMar>
            <w:vAlign w:val="bottom"/>
          </w:tcPr>
          <w:p w14:paraId="302E361E" w14:textId="77777777" w:rsidR="00517C35" w:rsidRPr="00A64858" w:rsidRDefault="00517C35" w:rsidP="00A64858">
            <w:pPr>
              <w:jc w:val="right"/>
              <w:rPr>
                <w:sz w:val="17"/>
                <w:szCs w:val="17"/>
              </w:rPr>
            </w:pPr>
            <w:r w:rsidRPr="00A64858">
              <w:rPr>
                <w:sz w:val="17"/>
                <w:szCs w:val="17"/>
              </w:rPr>
              <w:t xml:space="preserve"> 10 991 </w:t>
            </w:r>
          </w:p>
        </w:tc>
        <w:tc>
          <w:tcPr>
            <w:tcW w:w="720" w:type="dxa"/>
            <w:tcBorders>
              <w:top w:val="nil"/>
              <w:left w:val="nil"/>
              <w:bottom w:val="nil"/>
              <w:right w:val="nil"/>
            </w:tcBorders>
            <w:tcMar>
              <w:top w:w="100" w:type="dxa"/>
              <w:left w:w="43" w:type="dxa"/>
              <w:bottom w:w="40" w:type="dxa"/>
              <w:right w:w="43" w:type="dxa"/>
            </w:tcMar>
            <w:vAlign w:val="bottom"/>
          </w:tcPr>
          <w:p w14:paraId="77DED877" w14:textId="77777777" w:rsidR="00517C35" w:rsidRPr="00A64858" w:rsidRDefault="00517C35" w:rsidP="00A64858">
            <w:pPr>
              <w:jc w:val="right"/>
              <w:rPr>
                <w:sz w:val="17"/>
                <w:szCs w:val="17"/>
              </w:rPr>
            </w:pPr>
            <w:r w:rsidRPr="00A64858">
              <w:rPr>
                <w:sz w:val="17"/>
                <w:szCs w:val="17"/>
              </w:rPr>
              <w:t xml:space="preserve"> 10 270 </w:t>
            </w:r>
          </w:p>
        </w:tc>
        <w:tc>
          <w:tcPr>
            <w:tcW w:w="720" w:type="dxa"/>
            <w:tcBorders>
              <w:top w:val="nil"/>
              <w:left w:val="nil"/>
              <w:bottom w:val="nil"/>
              <w:right w:val="nil"/>
            </w:tcBorders>
            <w:tcMar>
              <w:top w:w="100" w:type="dxa"/>
              <w:left w:w="43" w:type="dxa"/>
              <w:bottom w:w="40" w:type="dxa"/>
              <w:right w:w="43" w:type="dxa"/>
            </w:tcMar>
            <w:vAlign w:val="bottom"/>
          </w:tcPr>
          <w:p w14:paraId="3B233695" w14:textId="77777777" w:rsidR="00517C35" w:rsidRPr="00A64858" w:rsidRDefault="00517C35" w:rsidP="00A64858">
            <w:pPr>
              <w:jc w:val="right"/>
              <w:rPr>
                <w:sz w:val="17"/>
                <w:szCs w:val="17"/>
              </w:rPr>
            </w:pPr>
            <w:r w:rsidRPr="00A64858">
              <w:rPr>
                <w:sz w:val="17"/>
                <w:szCs w:val="17"/>
              </w:rPr>
              <w:t xml:space="preserve"> 2 731 </w:t>
            </w:r>
          </w:p>
        </w:tc>
        <w:tc>
          <w:tcPr>
            <w:tcW w:w="720" w:type="dxa"/>
            <w:tcBorders>
              <w:top w:val="nil"/>
              <w:left w:val="nil"/>
              <w:bottom w:val="nil"/>
              <w:right w:val="nil"/>
            </w:tcBorders>
            <w:tcMar>
              <w:top w:w="100" w:type="dxa"/>
              <w:left w:w="43" w:type="dxa"/>
              <w:bottom w:w="40" w:type="dxa"/>
              <w:right w:w="43" w:type="dxa"/>
            </w:tcMar>
            <w:vAlign w:val="bottom"/>
          </w:tcPr>
          <w:p w14:paraId="50F1B497" w14:textId="77777777" w:rsidR="00517C35" w:rsidRPr="00A64858" w:rsidRDefault="00517C35" w:rsidP="00A64858">
            <w:pPr>
              <w:jc w:val="right"/>
              <w:rPr>
                <w:sz w:val="17"/>
                <w:szCs w:val="17"/>
              </w:rPr>
            </w:pPr>
            <w:r w:rsidRPr="00A64858">
              <w:rPr>
                <w:sz w:val="17"/>
                <w:szCs w:val="17"/>
              </w:rPr>
              <w:t xml:space="preserve"> 11 315 </w:t>
            </w:r>
          </w:p>
        </w:tc>
        <w:tc>
          <w:tcPr>
            <w:tcW w:w="720" w:type="dxa"/>
            <w:tcBorders>
              <w:top w:val="nil"/>
              <w:left w:val="nil"/>
              <w:bottom w:val="nil"/>
              <w:right w:val="nil"/>
            </w:tcBorders>
            <w:tcMar>
              <w:top w:w="100" w:type="dxa"/>
              <w:left w:w="43" w:type="dxa"/>
              <w:bottom w:w="40" w:type="dxa"/>
              <w:right w:w="43" w:type="dxa"/>
            </w:tcMar>
            <w:vAlign w:val="bottom"/>
          </w:tcPr>
          <w:p w14:paraId="63A9E31D" w14:textId="77777777" w:rsidR="00517C35" w:rsidRPr="00A64858" w:rsidRDefault="00517C35" w:rsidP="00A64858">
            <w:pPr>
              <w:jc w:val="right"/>
              <w:rPr>
                <w:sz w:val="17"/>
                <w:szCs w:val="17"/>
              </w:rPr>
            </w:pPr>
            <w:r w:rsidRPr="00A64858">
              <w:rPr>
                <w:sz w:val="17"/>
                <w:szCs w:val="17"/>
              </w:rPr>
              <w:t xml:space="preserve"> 18 144 </w:t>
            </w:r>
          </w:p>
        </w:tc>
        <w:tc>
          <w:tcPr>
            <w:tcW w:w="720" w:type="dxa"/>
            <w:tcBorders>
              <w:top w:val="nil"/>
              <w:left w:val="nil"/>
              <w:bottom w:val="nil"/>
              <w:right w:val="nil"/>
            </w:tcBorders>
            <w:tcMar>
              <w:top w:w="100" w:type="dxa"/>
              <w:left w:w="43" w:type="dxa"/>
              <w:bottom w:w="40" w:type="dxa"/>
              <w:right w:w="43" w:type="dxa"/>
            </w:tcMar>
            <w:vAlign w:val="bottom"/>
          </w:tcPr>
          <w:p w14:paraId="077ABCB6" w14:textId="77777777" w:rsidR="00517C35" w:rsidRPr="00A64858" w:rsidRDefault="00517C35" w:rsidP="00A64858">
            <w:pPr>
              <w:jc w:val="right"/>
              <w:rPr>
                <w:sz w:val="17"/>
                <w:szCs w:val="17"/>
              </w:rPr>
            </w:pPr>
            <w:r w:rsidRPr="00A64858">
              <w:rPr>
                <w:sz w:val="17"/>
                <w:szCs w:val="17"/>
              </w:rPr>
              <w:t xml:space="preserve"> 16 582 </w:t>
            </w:r>
          </w:p>
        </w:tc>
        <w:tc>
          <w:tcPr>
            <w:tcW w:w="720" w:type="dxa"/>
            <w:tcBorders>
              <w:top w:val="nil"/>
              <w:left w:val="nil"/>
              <w:bottom w:val="nil"/>
              <w:right w:val="nil"/>
            </w:tcBorders>
            <w:tcMar>
              <w:top w:w="100" w:type="dxa"/>
              <w:left w:w="43" w:type="dxa"/>
              <w:bottom w:w="40" w:type="dxa"/>
              <w:right w:w="43" w:type="dxa"/>
            </w:tcMar>
            <w:vAlign w:val="bottom"/>
          </w:tcPr>
          <w:p w14:paraId="0AA6382F" w14:textId="77777777" w:rsidR="00517C35" w:rsidRPr="00A64858" w:rsidRDefault="00517C35" w:rsidP="00A64858">
            <w:pPr>
              <w:jc w:val="right"/>
              <w:rPr>
                <w:sz w:val="17"/>
                <w:szCs w:val="17"/>
              </w:rPr>
            </w:pPr>
            <w:r w:rsidRPr="00A64858">
              <w:rPr>
                <w:sz w:val="17"/>
                <w:szCs w:val="17"/>
              </w:rPr>
              <w:t xml:space="preserve"> 10 851 </w:t>
            </w:r>
          </w:p>
        </w:tc>
        <w:tc>
          <w:tcPr>
            <w:tcW w:w="720" w:type="dxa"/>
            <w:tcBorders>
              <w:top w:val="nil"/>
              <w:left w:val="nil"/>
              <w:bottom w:val="nil"/>
              <w:right w:val="nil"/>
            </w:tcBorders>
            <w:tcMar>
              <w:top w:w="100" w:type="dxa"/>
              <w:left w:w="43" w:type="dxa"/>
              <w:bottom w:w="40" w:type="dxa"/>
              <w:right w:w="43" w:type="dxa"/>
            </w:tcMar>
            <w:vAlign w:val="bottom"/>
          </w:tcPr>
          <w:p w14:paraId="25C6210B" w14:textId="77777777" w:rsidR="00517C35" w:rsidRPr="00A64858" w:rsidRDefault="00517C35" w:rsidP="00A64858">
            <w:pPr>
              <w:jc w:val="right"/>
              <w:rPr>
                <w:sz w:val="17"/>
                <w:szCs w:val="17"/>
              </w:rPr>
            </w:pPr>
            <w:r w:rsidRPr="00A64858">
              <w:rPr>
                <w:sz w:val="17"/>
                <w:szCs w:val="17"/>
              </w:rPr>
              <w:t xml:space="preserve"> 3 399 </w:t>
            </w:r>
          </w:p>
        </w:tc>
        <w:tc>
          <w:tcPr>
            <w:tcW w:w="720" w:type="dxa"/>
            <w:tcBorders>
              <w:top w:val="nil"/>
              <w:left w:val="nil"/>
              <w:bottom w:val="nil"/>
              <w:right w:val="nil"/>
            </w:tcBorders>
            <w:tcMar>
              <w:top w:w="100" w:type="dxa"/>
              <w:left w:w="43" w:type="dxa"/>
              <w:bottom w:w="40" w:type="dxa"/>
              <w:right w:w="43" w:type="dxa"/>
            </w:tcMar>
            <w:vAlign w:val="bottom"/>
          </w:tcPr>
          <w:p w14:paraId="3CEE5ECA" w14:textId="77777777" w:rsidR="00517C35" w:rsidRPr="00A64858" w:rsidRDefault="00517C35" w:rsidP="00A64858">
            <w:pPr>
              <w:jc w:val="right"/>
              <w:rPr>
                <w:sz w:val="17"/>
                <w:szCs w:val="17"/>
              </w:rPr>
            </w:pPr>
            <w:r w:rsidRPr="00A64858">
              <w:rPr>
                <w:sz w:val="17"/>
                <w:szCs w:val="17"/>
              </w:rPr>
              <w:t xml:space="preserve"> 10 607 </w:t>
            </w:r>
          </w:p>
        </w:tc>
        <w:tc>
          <w:tcPr>
            <w:tcW w:w="720" w:type="dxa"/>
            <w:tcBorders>
              <w:top w:val="nil"/>
              <w:left w:val="nil"/>
              <w:bottom w:val="nil"/>
              <w:right w:val="nil"/>
            </w:tcBorders>
            <w:tcMar>
              <w:top w:w="100" w:type="dxa"/>
              <w:left w:w="43" w:type="dxa"/>
              <w:bottom w:w="40" w:type="dxa"/>
              <w:right w:w="43" w:type="dxa"/>
            </w:tcMar>
            <w:vAlign w:val="bottom"/>
          </w:tcPr>
          <w:p w14:paraId="1FB74347" w14:textId="77777777" w:rsidR="00517C35" w:rsidRPr="00A64858" w:rsidRDefault="00517C35" w:rsidP="00A64858">
            <w:pPr>
              <w:jc w:val="right"/>
              <w:rPr>
                <w:sz w:val="17"/>
                <w:szCs w:val="17"/>
              </w:rPr>
            </w:pPr>
            <w:r w:rsidRPr="00A64858">
              <w:rPr>
                <w:sz w:val="17"/>
                <w:szCs w:val="17"/>
              </w:rPr>
              <w:t xml:space="preserve"> 20 627 </w:t>
            </w:r>
          </w:p>
        </w:tc>
        <w:tc>
          <w:tcPr>
            <w:tcW w:w="720" w:type="dxa"/>
            <w:tcBorders>
              <w:top w:val="nil"/>
              <w:left w:val="nil"/>
              <w:bottom w:val="nil"/>
              <w:right w:val="nil"/>
            </w:tcBorders>
            <w:tcMar>
              <w:top w:w="100" w:type="dxa"/>
              <w:left w:w="43" w:type="dxa"/>
              <w:bottom w:w="40" w:type="dxa"/>
              <w:right w:w="43" w:type="dxa"/>
            </w:tcMar>
            <w:vAlign w:val="bottom"/>
          </w:tcPr>
          <w:p w14:paraId="549CB0BE" w14:textId="77777777" w:rsidR="00517C35" w:rsidRPr="00A64858" w:rsidRDefault="00517C35" w:rsidP="00A64858">
            <w:pPr>
              <w:jc w:val="right"/>
              <w:rPr>
                <w:sz w:val="17"/>
                <w:szCs w:val="17"/>
              </w:rPr>
            </w:pPr>
            <w:r w:rsidRPr="00A64858">
              <w:rPr>
                <w:sz w:val="17"/>
                <w:szCs w:val="17"/>
              </w:rPr>
              <w:t xml:space="preserve"> 16 202 </w:t>
            </w:r>
          </w:p>
        </w:tc>
        <w:tc>
          <w:tcPr>
            <w:tcW w:w="720" w:type="dxa"/>
            <w:tcBorders>
              <w:top w:val="nil"/>
              <w:left w:val="nil"/>
              <w:bottom w:val="nil"/>
              <w:right w:val="nil"/>
            </w:tcBorders>
            <w:tcMar>
              <w:top w:w="100" w:type="dxa"/>
              <w:left w:w="43" w:type="dxa"/>
              <w:bottom w:w="40" w:type="dxa"/>
              <w:right w:w="43" w:type="dxa"/>
            </w:tcMar>
            <w:vAlign w:val="bottom"/>
          </w:tcPr>
          <w:p w14:paraId="1A353A79" w14:textId="77777777" w:rsidR="00517C35" w:rsidRPr="00A64858" w:rsidRDefault="00517C35" w:rsidP="00A64858">
            <w:pPr>
              <w:jc w:val="right"/>
              <w:rPr>
                <w:sz w:val="17"/>
                <w:szCs w:val="17"/>
              </w:rPr>
            </w:pPr>
            <w:r w:rsidRPr="00A64858">
              <w:rPr>
                <w:sz w:val="17"/>
                <w:szCs w:val="17"/>
              </w:rPr>
              <w:t xml:space="preserve"> 1 204 </w:t>
            </w:r>
          </w:p>
        </w:tc>
        <w:tc>
          <w:tcPr>
            <w:tcW w:w="720" w:type="dxa"/>
            <w:tcBorders>
              <w:top w:val="nil"/>
              <w:left w:val="nil"/>
              <w:bottom w:val="nil"/>
              <w:right w:val="nil"/>
            </w:tcBorders>
            <w:tcMar>
              <w:top w:w="100" w:type="dxa"/>
              <w:left w:w="43" w:type="dxa"/>
              <w:bottom w:w="40" w:type="dxa"/>
              <w:right w:w="43" w:type="dxa"/>
            </w:tcMar>
            <w:vAlign w:val="bottom"/>
          </w:tcPr>
          <w:p w14:paraId="0710F872" w14:textId="77777777" w:rsidR="00517C35" w:rsidRPr="00A64858" w:rsidRDefault="00517C35" w:rsidP="00A64858">
            <w:pPr>
              <w:jc w:val="right"/>
              <w:rPr>
                <w:sz w:val="17"/>
                <w:szCs w:val="17"/>
              </w:rPr>
            </w:pPr>
            <w:r w:rsidRPr="00A64858">
              <w:rPr>
                <w:sz w:val="17"/>
                <w:szCs w:val="17"/>
              </w:rPr>
              <w:t xml:space="preserve"> -3 646 </w:t>
            </w:r>
          </w:p>
        </w:tc>
        <w:tc>
          <w:tcPr>
            <w:tcW w:w="980" w:type="dxa"/>
            <w:tcBorders>
              <w:top w:val="nil"/>
              <w:left w:val="nil"/>
              <w:bottom w:val="nil"/>
              <w:right w:val="nil"/>
            </w:tcBorders>
            <w:tcMar>
              <w:top w:w="100" w:type="dxa"/>
              <w:left w:w="43" w:type="dxa"/>
              <w:bottom w:w="40" w:type="dxa"/>
              <w:right w:w="43" w:type="dxa"/>
            </w:tcMar>
            <w:vAlign w:val="bottom"/>
          </w:tcPr>
          <w:p w14:paraId="3117E1A4" w14:textId="77777777" w:rsidR="00517C35" w:rsidRPr="00A64858" w:rsidRDefault="00517C35" w:rsidP="00A64858">
            <w:pPr>
              <w:jc w:val="right"/>
              <w:rPr>
                <w:sz w:val="17"/>
                <w:szCs w:val="17"/>
              </w:rPr>
            </w:pPr>
            <w:r w:rsidRPr="00A64858">
              <w:rPr>
                <w:sz w:val="17"/>
                <w:szCs w:val="17"/>
              </w:rPr>
              <w:t xml:space="preserve"> … </w:t>
            </w:r>
          </w:p>
        </w:tc>
      </w:tr>
      <w:tr w:rsidR="006C5F89" w:rsidRPr="00420F83" w14:paraId="63218E7C" w14:textId="77777777" w:rsidTr="0039723E">
        <w:tc>
          <w:tcPr>
            <w:tcW w:w="1540" w:type="dxa"/>
            <w:tcBorders>
              <w:top w:val="nil"/>
              <w:left w:val="nil"/>
              <w:bottom w:val="nil"/>
              <w:right w:val="nil"/>
            </w:tcBorders>
            <w:tcMar>
              <w:top w:w="100" w:type="dxa"/>
              <w:left w:w="43" w:type="dxa"/>
              <w:bottom w:w="40" w:type="dxa"/>
              <w:right w:w="43" w:type="dxa"/>
            </w:tcMar>
          </w:tcPr>
          <w:p w14:paraId="0F7896CD" w14:textId="77777777" w:rsidR="00517C35" w:rsidRPr="00A64858" w:rsidRDefault="00517C35" w:rsidP="00A64858">
            <w:pPr>
              <w:tabs>
                <w:tab w:val="left" w:pos="255"/>
              </w:tabs>
              <w:rPr>
                <w:sz w:val="17"/>
                <w:szCs w:val="17"/>
              </w:rPr>
            </w:pPr>
            <w:r w:rsidRPr="00A64858">
              <w:rPr>
                <w:sz w:val="17"/>
                <w:szCs w:val="17"/>
              </w:rPr>
              <w:t>4.</w:t>
            </w:r>
            <w:r w:rsidRPr="00A64858">
              <w:rPr>
                <w:sz w:val="17"/>
                <w:szCs w:val="17"/>
              </w:rPr>
              <w:tab/>
              <w:t>Netto avdrag</w:t>
            </w:r>
          </w:p>
        </w:tc>
        <w:tc>
          <w:tcPr>
            <w:tcW w:w="720" w:type="dxa"/>
            <w:tcBorders>
              <w:top w:val="nil"/>
              <w:left w:val="nil"/>
              <w:bottom w:val="nil"/>
              <w:right w:val="nil"/>
            </w:tcBorders>
            <w:tcMar>
              <w:top w:w="100" w:type="dxa"/>
              <w:left w:w="43" w:type="dxa"/>
              <w:bottom w:w="40" w:type="dxa"/>
              <w:right w:w="43" w:type="dxa"/>
            </w:tcMar>
            <w:vAlign w:val="bottom"/>
          </w:tcPr>
          <w:p w14:paraId="203DE228" w14:textId="77777777" w:rsidR="00517C35" w:rsidRPr="00A64858" w:rsidRDefault="00517C35" w:rsidP="00A64858">
            <w:pPr>
              <w:jc w:val="right"/>
              <w:rPr>
                <w:sz w:val="17"/>
                <w:szCs w:val="17"/>
              </w:rPr>
            </w:pPr>
            <w:r w:rsidRPr="00A64858">
              <w:rPr>
                <w:sz w:val="17"/>
                <w:szCs w:val="17"/>
              </w:rPr>
              <w:t xml:space="preserve"> 9 679 </w:t>
            </w:r>
          </w:p>
        </w:tc>
        <w:tc>
          <w:tcPr>
            <w:tcW w:w="720" w:type="dxa"/>
            <w:tcBorders>
              <w:top w:val="nil"/>
              <w:left w:val="nil"/>
              <w:bottom w:val="nil"/>
              <w:right w:val="nil"/>
            </w:tcBorders>
            <w:tcMar>
              <w:top w:w="100" w:type="dxa"/>
              <w:left w:w="43" w:type="dxa"/>
              <w:bottom w:w="40" w:type="dxa"/>
              <w:right w:w="43" w:type="dxa"/>
            </w:tcMar>
            <w:vAlign w:val="bottom"/>
          </w:tcPr>
          <w:p w14:paraId="0119EE67" w14:textId="77777777" w:rsidR="00517C35" w:rsidRPr="00A64858" w:rsidRDefault="00517C35" w:rsidP="00A64858">
            <w:pPr>
              <w:jc w:val="right"/>
              <w:rPr>
                <w:sz w:val="17"/>
                <w:szCs w:val="17"/>
              </w:rPr>
            </w:pPr>
            <w:r w:rsidRPr="00A64858">
              <w:rPr>
                <w:sz w:val="17"/>
                <w:szCs w:val="17"/>
              </w:rPr>
              <w:t xml:space="preserve"> 10 770 </w:t>
            </w:r>
          </w:p>
        </w:tc>
        <w:tc>
          <w:tcPr>
            <w:tcW w:w="720" w:type="dxa"/>
            <w:tcBorders>
              <w:top w:val="nil"/>
              <w:left w:val="nil"/>
              <w:bottom w:val="nil"/>
              <w:right w:val="nil"/>
            </w:tcBorders>
            <w:tcMar>
              <w:top w:w="100" w:type="dxa"/>
              <w:left w:w="43" w:type="dxa"/>
              <w:bottom w:w="40" w:type="dxa"/>
              <w:right w:w="43" w:type="dxa"/>
            </w:tcMar>
            <w:vAlign w:val="bottom"/>
          </w:tcPr>
          <w:p w14:paraId="5ADB9F09" w14:textId="77777777" w:rsidR="00517C35" w:rsidRPr="00A64858" w:rsidRDefault="00517C35" w:rsidP="00A64858">
            <w:pPr>
              <w:jc w:val="right"/>
              <w:rPr>
                <w:sz w:val="17"/>
                <w:szCs w:val="17"/>
              </w:rPr>
            </w:pPr>
            <w:r w:rsidRPr="00A64858">
              <w:rPr>
                <w:sz w:val="17"/>
                <w:szCs w:val="17"/>
              </w:rPr>
              <w:t xml:space="preserve"> 11 824 </w:t>
            </w:r>
          </w:p>
        </w:tc>
        <w:tc>
          <w:tcPr>
            <w:tcW w:w="720" w:type="dxa"/>
            <w:tcBorders>
              <w:top w:val="nil"/>
              <w:left w:val="nil"/>
              <w:bottom w:val="nil"/>
              <w:right w:val="nil"/>
            </w:tcBorders>
            <w:tcMar>
              <w:top w:w="100" w:type="dxa"/>
              <w:left w:w="43" w:type="dxa"/>
              <w:bottom w:w="40" w:type="dxa"/>
              <w:right w:w="43" w:type="dxa"/>
            </w:tcMar>
            <w:vAlign w:val="bottom"/>
          </w:tcPr>
          <w:p w14:paraId="36711043" w14:textId="77777777" w:rsidR="00517C35" w:rsidRPr="00A64858" w:rsidRDefault="00517C35" w:rsidP="00A64858">
            <w:pPr>
              <w:jc w:val="right"/>
              <w:rPr>
                <w:sz w:val="17"/>
                <w:szCs w:val="17"/>
              </w:rPr>
            </w:pPr>
            <w:r w:rsidRPr="00A64858">
              <w:rPr>
                <w:sz w:val="17"/>
                <w:szCs w:val="17"/>
              </w:rPr>
              <w:t xml:space="preserve"> 12 865 </w:t>
            </w:r>
          </w:p>
        </w:tc>
        <w:tc>
          <w:tcPr>
            <w:tcW w:w="720" w:type="dxa"/>
            <w:tcBorders>
              <w:top w:val="nil"/>
              <w:left w:val="nil"/>
              <w:bottom w:val="nil"/>
              <w:right w:val="nil"/>
            </w:tcBorders>
            <w:tcMar>
              <w:top w:w="100" w:type="dxa"/>
              <w:left w:w="43" w:type="dxa"/>
              <w:bottom w:w="40" w:type="dxa"/>
              <w:right w:w="43" w:type="dxa"/>
            </w:tcMar>
            <w:vAlign w:val="bottom"/>
          </w:tcPr>
          <w:p w14:paraId="2A89A02D" w14:textId="77777777" w:rsidR="00517C35" w:rsidRPr="00A64858" w:rsidRDefault="00517C35" w:rsidP="00A64858">
            <w:pPr>
              <w:jc w:val="right"/>
              <w:rPr>
                <w:sz w:val="17"/>
                <w:szCs w:val="17"/>
              </w:rPr>
            </w:pPr>
            <w:r w:rsidRPr="00A64858">
              <w:rPr>
                <w:sz w:val="17"/>
                <w:szCs w:val="17"/>
              </w:rPr>
              <w:t xml:space="preserve"> 13 552 </w:t>
            </w:r>
          </w:p>
        </w:tc>
        <w:tc>
          <w:tcPr>
            <w:tcW w:w="720" w:type="dxa"/>
            <w:tcBorders>
              <w:top w:val="nil"/>
              <w:left w:val="nil"/>
              <w:bottom w:val="nil"/>
              <w:right w:val="nil"/>
            </w:tcBorders>
            <w:tcMar>
              <w:top w:w="100" w:type="dxa"/>
              <w:left w:w="43" w:type="dxa"/>
              <w:bottom w:w="40" w:type="dxa"/>
              <w:right w:w="43" w:type="dxa"/>
            </w:tcMar>
            <w:vAlign w:val="bottom"/>
          </w:tcPr>
          <w:p w14:paraId="7CD29CE9" w14:textId="77777777" w:rsidR="00517C35" w:rsidRPr="00A64858" w:rsidRDefault="00517C35" w:rsidP="00A64858">
            <w:pPr>
              <w:jc w:val="right"/>
              <w:rPr>
                <w:sz w:val="17"/>
                <w:szCs w:val="17"/>
              </w:rPr>
            </w:pPr>
            <w:r w:rsidRPr="00A64858">
              <w:rPr>
                <w:sz w:val="17"/>
                <w:szCs w:val="17"/>
              </w:rPr>
              <w:t xml:space="preserve"> 14 265 </w:t>
            </w:r>
          </w:p>
        </w:tc>
        <w:tc>
          <w:tcPr>
            <w:tcW w:w="720" w:type="dxa"/>
            <w:tcBorders>
              <w:top w:val="nil"/>
              <w:left w:val="nil"/>
              <w:bottom w:val="nil"/>
              <w:right w:val="nil"/>
            </w:tcBorders>
            <w:tcMar>
              <w:top w:w="100" w:type="dxa"/>
              <w:left w:w="43" w:type="dxa"/>
              <w:bottom w:w="40" w:type="dxa"/>
              <w:right w:w="43" w:type="dxa"/>
            </w:tcMar>
            <w:vAlign w:val="bottom"/>
          </w:tcPr>
          <w:p w14:paraId="36DA8A2F" w14:textId="77777777" w:rsidR="00517C35" w:rsidRPr="00A64858" w:rsidRDefault="00517C35" w:rsidP="00A64858">
            <w:pPr>
              <w:jc w:val="right"/>
              <w:rPr>
                <w:sz w:val="17"/>
                <w:szCs w:val="17"/>
              </w:rPr>
            </w:pPr>
            <w:r w:rsidRPr="00A64858">
              <w:rPr>
                <w:sz w:val="17"/>
                <w:szCs w:val="17"/>
              </w:rPr>
              <w:t xml:space="preserve"> 15 429 </w:t>
            </w:r>
          </w:p>
        </w:tc>
        <w:tc>
          <w:tcPr>
            <w:tcW w:w="720" w:type="dxa"/>
            <w:tcBorders>
              <w:top w:val="nil"/>
              <w:left w:val="nil"/>
              <w:bottom w:val="nil"/>
              <w:right w:val="nil"/>
            </w:tcBorders>
            <w:tcMar>
              <w:top w:w="100" w:type="dxa"/>
              <w:left w:w="43" w:type="dxa"/>
              <w:bottom w:w="40" w:type="dxa"/>
              <w:right w:w="43" w:type="dxa"/>
            </w:tcMar>
            <w:vAlign w:val="bottom"/>
          </w:tcPr>
          <w:p w14:paraId="78F40A82" w14:textId="77777777" w:rsidR="00517C35" w:rsidRPr="00A64858" w:rsidRDefault="00517C35" w:rsidP="00A64858">
            <w:pPr>
              <w:jc w:val="right"/>
              <w:rPr>
                <w:sz w:val="17"/>
                <w:szCs w:val="17"/>
              </w:rPr>
            </w:pPr>
            <w:r w:rsidRPr="00A64858">
              <w:rPr>
                <w:sz w:val="17"/>
                <w:szCs w:val="17"/>
              </w:rPr>
              <w:t xml:space="preserve"> 17 955 </w:t>
            </w:r>
          </w:p>
        </w:tc>
        <w:tc>
          <w:tcPr>
            <w:tcW w:w="720" w:type="dxa"/>
            <w:tcBorders>
              <w:top w:val="nil"/>
              <w:left w:val="nil"/>
              <w:bottom w:val="nil"/>
              <w:right w:val="nil"/>
            </w:tcBorders>
            <w:tcMar>
              <w:top w:w="100" w:type="dxa"/>
              <w:left w:w="43" w:type="dxa"/>
              <w:bottom w:w="40" w:type="dxa"/>
              <w:right w:w="43" w:type="dxa"/>
            </w:tcMar>
            <w:vAlign w:val="bottom"/>
          </w:tcPr>
          <w:p w14:paraId="45440A79" w14:textId="77777777" w:rsidR="00517C35" w:rsidRPr="00A64858" w:rsidRDefault="00517C35" w:rsidP="00A64858">
            <w:pPr>
              <w:jc w:val="right"/>
              <w:rPr>
                <w:sz w:val="17"/>
                <w:szCs w:val="17"/>
              </w:rPr>
            </w:pPr>
            <w:r w:rsidRPr="00A64858">
              <w:rPr>
                <w:sz w:val="17"/>
                <w:szCs w:val="17"/>
              </w:rPr>
              <w:t xml:space="preserve"> 19 488 </w:t>
            </w:r>
          </w:p>
        </w:tc>
        <w:tc>
          <w:tcPr>
            <w:tcW w:w="720" w:type="dxa"/>
            <w:tcBorders>
              <w:top w:val="nil"/>
              <w:left w:val="nil"/>
              <w:bottom w:val="nil"/>
              <w:right w:val="nil"/>
            </w:tcBorders>
            <w:tcMar>
              <w:top w:w="100" w:type="dxa"/>
              <w:left w:w="43" w:type="dxa"/>
              <w:bottom w:w="40" w:type="dxa"/>
              <w:right w:w="43" w:type="dxa"/>
            </w:tcMar>
            <w:vAlign w:val="bottom"/>
          </w:tcPr>
          <w:p w14:paraId="5E529780" w14:textId="77777777" w:rsidR="00517C35" w:rsidRPr="00A64858" w:rsidRDefault="00517C35" w:rsidP="00A64858">
            <w:pPr>
              <w:jc w:val="right"/>
              <w:rPr>
                <w:sz w:val="17"/>
                <w:szCs w:val="17"/>
              </w:rPr>
            </w:pPr>
            <w:r w:rsidRPr="00A64858">
              <w:rPr>
                <w:sz w:val="17"/>
                <w:szCs w:val="17"/>
              </w:rPr>
              <w:t xml:space="preserve"> 19 813 </w:t>
            </w:r>
          </w:p>
        </w:tc>
        <w:tc>
          <w:tcPr>
            <w:tcW w:w="720" w:type="dxa"/>
            <w:tcBorders>
              <w:top w:val="nil"/>
              <w:left w:val="nil"/>
              <w:bottom w:val="nil"/>
              <w:right w:val="nil"/>
            </w:tcBorders>
            <w:tcMar>
              <w:top w:w="100" w:type="dxa"/>
              <w:left w:w="43" w:type="dxa"/>
              <w:bottom w:w="40" w:type="dxa"/>
              <w:right w:w="43" w:type="dxa"/>
            </w:tcMar>
            <w:vAlign w:val="bottom"/>
          </w:tcPr>
          <w:p w14:paraId="218AF7A6" w14:textId="77777777" w:rsidR="00517C35" w:rsidRPr="00A64858" w:rsidRDefault="00517C35" w:rsidP="00A64858">
            <w:pPr>
              <w:jc w:val="right"/>
              <w:rPr>
                <w:sz w:val="17"/>
                <w:szCs w:val="17"/>
              </w:rPr>
            </w:pPr>
            <w:r w:rsidRPr="00A64858">
              <w:rPr>
                <w:sz w:val="17"/>
                <w:szCs w:val="17"/>
              </w:rPr>
              <w:t xml:space="preserve"> 20 668 </w:t>
            </w:r>
          </w:p>
        </w:tc>
        <w:tc>
          <w:tcPr>
            <w:tcW w:w="720" w:type="dxa"/>
            <w:tcBorders>
              <w:top w:val="nil"/>
              <w:left w:val="nil"/>
              <w:bottom w:val="nil"/>
              <w:right w:val="nil"/>
            </w:tcBorders>
            <w:tcMar>
              <w:top w:w="100" w:type="dxa"/>
              <w:left w:w="43" w:type="dxa"/>
              <w:bottom w:w="40" w:type="dxa"/>
              <w:right w:w="43" w:type="dxa"/>
            </w:tcMar>
            <w:vAlign w:val="bottom"/>
          </w:tcPr>
          <w:p w14:paraId="6B4B4F3A" w14:textId="77777777" w:rsidR="00517C35" w:rsidRPr="00A64858" w:rsidRDefault="00517C35" w:rsidP="00A64858">
            <w:pPr>
              <w:jc w:val="right"/>
              <w:rPr>
                <w:sz w:val="17"/>
                <w:szCs w:val="17"/>
              </w:rPr>
            </w:pPr>
            <w:r w:rsidRPr="00A64858">
              <w:rPr>
                <w:sz w:val="17"/>
                <w:szCs w:val="17"/>
              </w:rPr>
              <w:t xml:space="preserve"> 22 164 </w:t>
            </w:r>
          </w:p>
        </w:tc>
        <w:tc>
          <w:tcPr>
            <w:tcW w:w="720" w:type="dxa"/>
            <w:tcBorders>
              <w:top w:val="nil"/>
              <w:left w:val="nil"/>
              <w:bottom w:val="nil"/>
              <w:right w:val="nil"/>
            </w:tcBorders>
            <w:tcMar>
              <w:top w:w="100" w:type="dxa"/>
              <w:left w:w="43" w:type="dxa"/>
              <w:bottom w:w="40" w:type="dxa"/>
              <w:right w:w="43" w:type="dxa"/>
            </w:tcMar>
            <w:vAlign w:val="bottom"/>
          </w:tcPr>
          <w:p w14:paraId="432B5F8D" w14:textId="77777777" w:rsidR="00517C35" w:rsidRPr="00A64858" w:rsidRDefault="00517C35" w:rsidP="00A64858">
            <w:pPr>
              <w:jc w:val="right"/>
              <w:rPr>
                <w:sz w:val="17"/>
                <w:szCs w:val="17"/>
              </w:rPr>
            </w:pPr>
            <w:r w:rsidRPr="00A64858">
              <w:rPr>
                <w:sz w:val="17"/>
                <w:szCs w:val="17"/>
              </w:rPr>
              <w:t xml:space="preserve"> 25 147 </w:t>
            </w:r>
          </w:p>
        </w:tc>
        <w:tc>
          <w:tcPr>
            <w:tcW w:w="720" w:type="dxa"/>
            <w:tcBorders>
              <w:top w:val="nil"/>
              <w:left w:val="nil"/>
              <w:bottom w:val="nil"/>
              <w:right w:val="nil"/>
            </w:tcBorders>
            <w:tcMar>
              <w:top w:w="100" w:type="dxa"/>
              <w:left w:w="43" w:type="dxa"/>
              <w:bottom w:w="40" w:type="dxa"/>
              <w:right w:w="43" w:type="dxa"/>
            </w:tcMar>
            <w:vAlign w:val="bottom"/>
          </w:tcPr>
          <w:p w14:paraId="71FD8B3F" w14:textId="77777777" w:rsidR="00517C35" w:rsidRPr="00A64858" w:rsidRDefault="00517C35" w:rsidP="00A64858">
            <w:pPr>
              <w:jc w:val="right"/>
              <w:rPr>
                <w:sz w:val="17"/>
                <w:szCs w:val="17"/>
              </w:rPr>
            </w:pPr>
            <w:r w:rsidRPr="00A64858">
              <w:rPr>
                <w:sz w:val="17"/>
                <w:szCs w:val="17"/>
              </w:rPr>
              <w:t xml:space="preserve"> 26 508 </w:t>
            </w:r>
          </w:p>
        </w:tc>
        <w:tc>
          <w:tcPr>
            <w:tcW w:w="720" w:type="dxa"/>
            <w:tcBorders>
              <w:top w:val="nil"/>
              <w:left w:val="nil"/>
              <w:bottom w:val="nil"/>
              <w:right w:val="nil"/>
            </w:tcBorders>
            <w:tcMar>
              <w:top w:w="100" w:type="dxa"/>
              <w:left w:w="43" w:type="dxa"/>
              <w:bottom w:w="40" w:type="dxa"/>
              <w:right w:w="43" w:type="dxa"/>
            </w:tcMar>
            <w:vAlign w:val="bottom"/>
          </w:tcPr>
          <w:p w14:paraId="26D3E6BA" w14:textId="77777777" w:rsidR="00517C35" w:rsidRPr="00A64858" w:rsidRDefault="00517C35" w:rsidP="00A64858">
            <w:pPr>
              <w:jc w:val="right"/>
              <w:rPr>
                <w:sz w:val="17"/>
                <w:szCs w:val="17"/>
              </w:rPr>
            </w:pPr>
            <w:r w:rsidRPr="00A64858">
              <w:rPr>
                <w:sz w:val="17"/>
                <w:szCs w:val="17"/>
              </w:rPr>
              <w:t xml:space="preserve"> 29 508 </w:t>
            </w:r>
          </w:p>
        </w:tc>
        <w:tc>
          <w:tcPr>
            <w:tcW w:w="720" w:type="dxa"/>
            <w:tcBorders>
              <w:top w:val="nil"/>
              <w:left w:val="nil"/>
              <w:bottom w:val="nil"/>
              <w:right w:val="nil"/>
            </w:tcBorders>
            <w:tcMar>
              <w:top w:w="100" w:type="dxa"/>
              <w:left w:w="43" w:type="dxa"/>
              <w:bottom w:w="40" w:type="dxa"/>
              <w:right w:w="43" w:type="dxa"/>
            </w:tcMar>
            <w:vAlign w:val="bottom"/>
          </w:tcPr>
          <w:p w14:paraId="2A472458" w14:textId="77777777" w:rsidR="00517C35" w:rsidRPr="00A64858" w:rsidRDefault="00517C35" w:rsidP="00A64858">
            <w:pPr>
              <w:jc w:val="right"/>
              <w:rPr>
                <w:sz w:val="17"/>
                <w:szCs w:val="17"/>
              </w:rPr>
            </w:pPr>
            <w:r w:rsidRPr="00A64858">
              <w:rPr>
                <w:sz w:val="17"/>
                <w:szCs w:val="17"/>
              </w:rPr>
              <w:t xml:space="preserve"> 29 883 </w:t>
            </w:r>
          </w:p>
        </w:tc>
        <w:tc>
          <w:tcPr>
            <w:tcW w:w="980" w:type="dxa"/>
            <w:tcBorders>
              <w:top w:val="nil"/>
              <w:left w:val="nil"/>
              <w:bottom w:val="nil"/>
              <w:right w:val="nil"/>
            </w:tcBorders>
            <w:tcMar>
              <w:top w:w="100" w:type="dxa"/>
              <w:left w:w="43" w:type="dxa"/>
              <w:bottom w:w="40" w:type="dxa"/>
              <w:right w:w="43" w:type="dxa"/>
            </w:tcMar>
            <w:vAlign w:val="bottom"/>
          </w:tcPr>
          <w:p w14:paraId="064A1558" w14:textId="77777777" w:rsidR="00517C35" w:rsidRPr="00A64858" w:rsidRDefault="00517C35" w:rsidP="00A64858">
            <w:pPr>
              <w:jc w:val="right"/>
              <w:rPr>
                <w:sz w:val="17"/>
                <w:szCs w:val="17"/>
              </w:rPr>
            </w:pPr>
            <w:r w:rsidRPr="00A64858">
              <w:rPr>
                <w:sz w:val="17"/>
                <w:szCs w:val="17"/>
              </w:rPr>
              <w:t xml:space="preserve"> 1,3 </w:t>
            </w:r>
          </w:p>
        </w:tc>
      </w:tr>
      <w:tr w:rsidR="006C5F89" w:rsidRPr="00420F83" w14:paraId="69AEB7FD" w14:textId="77777777" w:rsidTr="0039723E">
        <w:tc>
          <w:tcPr>
            <w:tcW w:w="1540" w:type="dxa"/>
            <w:tcBorders>
              <w:top w:val="nil"/>
              <w:left w:val="nil"/>
              <w:bottom w:val="nil"/>
              <w:right w:val="nil"/>
            </w:tcBorders>
            <w:tcMar>
              <w:top w:w="100" w:type="dxa"/>
              <w:left w:w="43" w:type="dxa"/>
              <w:bottom w:w="40" w:type="dxa"/>
              <w:right w:w="43" w:type="dxa"/>
            </w:tcMar>
          </w:tcPr>
          <w:p w14:paraId="196409C2" w14:textId="77777777" w:rsidR="00517C35" w:rsidRPr="00A64858" w:rsidRDefault="00517C35" w:rsidP="00A64858">
            <w:pPr>
              <w:tabs>
                <w:tab w:val="left" w:pos="255"/>
              </w:tabs>
              <w:rPr>
                <w:sz w:val="17"/>
                <w:szCs w:val="17"/>
              </w:rPr>
            </w:pPr>
            <w:r w:rsidRPr="00A64858">
              <w:rPr>
                <w:sz w:val="17"/>
                <w:szCs w:val="17"/>
              </w:rPr>
              <w:t>5.</w:t>
            </w:r>
            <w:r w:rsidRPr="00A64858">
              <w:rPr>
                <w:sz w:val="17"/>
                <w:szCs w:val="17"/>
              </w:rPr>
              <w:tab/>
              <w:t>Netto finans</w:t>
            </w:r>
          </w:p>
        </w:tc>
        <w:tc>
          <w:tcPr>
            <w:tcW w:w="720" w:type="dxa"/>
            <w:tcBorders>
              <w:top w:val="nil"/>
              <w:left w:val="nil"/>
              <w:bottom w:val="nil"/>
              <w:right w:val="nil"/>
            </w:tcBorders>
            <w:tcMar>
              <w:top w:w="100" w:type="dxa"/>
              <w:left w:w="43" w:type="dxa"/>
              <w:bottom w:w="40" w:type="dxa"/>
              <w:right w:w="43" w:type="dxa"/>
            </w:tcMar>
            <w:vAlign w:val="bottom"/>
          </w:tcPr>
          <w:p w14:paraId="2DD721BB" w14:textId="77777777" w:rsidR="00517C35" w:rsidRPr="00A64858" w:rsidRDefault="00517C35" w:rsidP="00A64858">
            <w:pPr>
              <w:jc w:val="right"/>
              <w:rPr>
                <w:sz w:val="17"/>
                <w:szCs w:val="17"/>
              </w:rPr>
            </w:pPr>
            <w:r w:rsidRPr="00A64858">
              <w:rPr>
                <w:sz w:val="17"/>
                <w:szCs w:val="17"/>
              </w:rPr>
              <w:t xml:space="preserve"> -1 861 </w:t>
            </w:r>
          </w:p>
        </w:tc>
        <w:tc>
          <w:tcPr>
            <w:tcW w:w="720" w:type="dxa"/>
            <w:tcBorders>
              <w:top w:val="nil"/>
              <w:left w:val="nil"/>
              <w:bottom w:val="nil"/>
              <w:right w:val="nil"/>
            </w:tcBorders>
            <w:tcMar>
              <w:top w:w="100" w:type="dxa"/>
              <w:left w:w="43" w:type="dxa"/>
              <w:bottom w:w="40" w:type="dxa"/>
              <w:right w:w="43" w:type="dxa"/>
            </w:tcMar>
            <w:vAlign w:val="bottom"/>
          </w:tcPr>
          <w:p w14:paraId="3135DD00" w14:textId="77777777" w:rsidR="00517C35" w:rsidRPr="00A64858" w:rsidRDefault="00517C35" w:rsidP="00A64858">
            <w:pPr>
              <w:jc w:val="right"/>
              <w:rPr>
                <w:sz w:val="17"/>
                <w:szCs w:val="17"/>
              </w:rPr>
            </w:pPr>
            <w:r w:rsidRPr="00A64858">
              <w:rPr>
                <w:sz w:val="17"/>
                <w:szCs w:val="17"/>
              </w:rPr>
              <w:t xml:space="preserve"> -340 </w:t>
            </w:r>
          </w:p>
        </w:tc>
        <w:tc>
          <w:tcPr>
            <w:tcW w:w="720" w:type="dxa"/>
            <w:tcBorders>
              <w:top w:val="nil"/>
              <w:left w:val="nil"/>
              <w:bottom w:val="nil"/>
              <w:right w:val="nil"/>
            </w:tcBorders>
            <w:tcMar>
              <w:top w:w="100" w:type="dxa"/>
              <w:left w:w="43" w:type="dxa"/>
              <w:bottom w:w="40" w:type="dxa"/>
              <w:right w:w="43" w:type="dxa"/>
            </w:tcMar>
            <w:vAlign w:val="bottom"/>
          </w:tcPr>
          <w:p w14:paraId="7A6C0936" w14:textId="77777777" w:rsidR="00517C35" w:rsidRPr="00A64858" w:rsidRDefault="00517C35" w:rsidP="00A64858">
            <w:pPr>
              <w:jc w:val="right"/>
              <w:rPr>
                <w:sz w:val="17"/>
                <w:szCs w:val="17"/>
              </w:rPr>
            </w:pPr>
            <w:r w:rsidRPr="00A64858">
              <w:rPr>
                <w:sz w:val="17"/>
                <w:szCs w:val="17"/>
              </w:rPr>
              <w:t xml:space="preserve"> 1 868 </w:t>
            </w:r>
          </w:p>
        </w:tc>
        <w:tc>
          <w:tcPr>
            <w:tcW w:w="720" w:type="dxa"/>
            <w:tcBorders>
              <w:top w:val="nil"/>
              <w:left w:val="nil"/>
              <w:bottom w:val="nil"/>
              <w:right w:val="nil"/>
            </w:tcBorders>
            <w:tcMar>
              <w:top w:w="100" w:type="dxa"/>
              <w:left w:w="43" w:type="dxa"/>
              <w:bottom w:w="40" w:type="dxa"/>
              <w:right w:w="43" w:type="dxa"/>
            </w:tcMar>
            <w:vAlign w:val="bottom"/>
          </w:tcPr>
          <w:p w14:paraId="1DAA5002" w14:textId="77777777" w:rsidR="00517C35" w:rsidRPr="00A64858" w:rsidRDefault="00517C35" w:rsidP="00A64858">
            <w:pPr>
              <w:jc w:val="right"/>
              <w:rPr>
                <w:sz w:val="17"/>
                <w:szCs w:val="17"/>
              </w:rPr>
            </w:pPr>
            <w:r w:rsidRPr="00A64858">
              <w:rPr>
                <w:sz w:val="17"/>
                <w:szCs w:val="17"/>
              </w:rPr>
              <w:t xml:space="preserve"> 1 104 </w:t>
            </w:r>
          </w:p>
        </w:tc>
        <w:tc>
          <w:tcPr>
            <w:tcW w:w="720" w:type="dxa"/>
            <w:tcBorders>
              <w:top w:val="nil"/>
              <w:left w:val="nil"/>
              <w:bottom w:val="nil"/>
              <w:right w:val="nil"/>
            </w:tcBorders>
            <w:tcMar>
              <w:top w:w="100" w:type="dxa"/>
              <w:left w:w="43" w:type="dxa"/>
              <w:bottom w:w="40" w:type="dxa"/>
              <w:right w:w="43" w:type="dxa"/>
            </w:tcMar>
            <w:vAlign w:val="bottom"/>
          </w:tcPr>
          <w:p w14:paraId="29CC2C14" w14:textId="77777777" w:rsidR="00517C35" w:rsidRPr="00A64858" w:rsidRDefault="00517C35" w:rsidP="00A64858">
            <w:pPr>
              <w:jc w:val="right"/>
              <w:rPr>
                <w:sz w:val="17"/>
                <w:szCs w:val="17"/>
              </w:rPr>
            </w:pPr>
            <w:r w:rsidRPr="00A64858">
              <w:rPr>
                <w:sz w:val="17"/>
                <w:szCs w:val="17"/>
              </w:rPr>
              <w:t xml:space="preserve"> 1 031 </w:t>
            </w:r>
          </w:p>
        </w:tc>
        <w:tc>
          <w:tcPr>
            <w:tcW w:w="720" w:type="dxa"/>
            <w:tcBorders>
              <w:top w:val="nil"/>
              <w:left w:val="nil"/>
              <w:bottom w:val="nil"/>
              <w:right w:val="nil"/>
            </w:tcBorders>
            <w:tcMar>
              <w:top w:w="100" w:type="dxa"/>
              <w:left w:w="43" w:type="dxa"/>
              <w:bottom w:w="40" w:type="dxa"/>
              <w:right w:w="43" w:type="dxa"/>
            </w:tcMar>
            <w:vAlign w:val="bottom"/>
          </w:tcPr>
          <w:p w14:paraId="18C3BC75" w14:textId="77777777" w:rsidR="00517C35" w:rsidRPr="00A64858" w:rsidRDefault="00517C35" w:rsidP="00A64858">
            <w:pPr>
              <w:jc w:val="right"/>
              <w:rPr>
                <w:sz w:val="17"/>
                <w:szCs w:val="17"/>
              </w:rPr>
            </w:pPr>
            <w:r w:rsidRPr="00A64858">
              <w:rPr>
                <w:sz w:val="17"/>
                <w:szCs w:val="17"/>
              </w:rPr>
              <w:t xml:space="preserve"> 1 547 </w:t>
            </w:r>
          </w:p>
        </w:tc>
        <w:tc>
          <w:tcPr>
            <w:tcW w:w="720" w:type="dxa"/>
            <w:tcBorders>
              <w:top w:val="nil"/>
              <w:left w:val="nil"/>
              <w:bottom w:val="nil"/>
              <w:right w:val="nil"/>
            </w:tcBorders>
            <w:tcMar>
              <w:top w:w="100" w:type="dxa"/>
              <w:left w:w="43" w:type="dxa"/>
              <w:bottom w:w="40" w:type="dxa"/>
              <w:right w:w="43" w:type="dxa"/>
            </w:tcMar>
            <w:vAlign w:val="bottom"/>
          </w:tcPr>
          <w:p w14:paraId="28218908" w14:textId="77777777" w:rsidR="00517C35" w:rsidRPr="00A64858" w:rsidRDefault="00517C35" w:rsidP="00A64858">
            <w:pPr>
              <w:jc w:val="right"/>
              <w:rPr>
                <w:sz w:val="17"/>
                <w:szCs w:val="17"/>
              </w:rPr>
            </w:pPr>
            <w:r w:rsidRPr="00A64858">
              <w:rPr>
                <w:sz w:val="17"/>
                <w:szCs w:val="17"/>
              </w:rPr>
              <w:t xml:space="preserve"> 2 556 </w:t>
            </w:r>
          </w:p>
        </w:tc>
        <w:tc>
          <w:tcPr>
            <w:tcW w:w="720" w:type="dxa"/>
            <w:tcBorders>
              <w:top w:val="nil"/>
              <w:left w:val="nil"/>
              <w:bottom w:val="nil"/>
              <w:right w:val="nil"/>
            </w:tcBorders>
            <w:tcMar>
              <w:top w:w="100" w:type="dxa"/>
              <w:left w:w="43" w:type="dxa"/>
              <w:bottom w:w="40" w:type="dxa"/>
              <w:right w:w="43" w:type="dxa"/>
            </w:tcMar>
            <w:vAlign w:val="bottom"/>
          </w:tcPr>
          <w:p w14:paraId="2992B80C" w14:textId="77777777" w:rsidR="00517C35" w:rsidRPr="00A64858" w:rsidRDefault="00517C35" w:rsidP="00A64858">
            <w:pPr>
              <w:jc w:val="right"/>
              <w:rPr>
                <w:sz w:val="17"/>
                <w:szCs w:val="17"/>
              </w:rPr>
            </w:pPr>
            <w:r w:rsidRPr="00A64858">
              <w:rPr>
                <w:sz w:val="17"/>
                <w:szCs w:val="17"/>
              </w:rPr>
              <w:t xml:space="preserve"> 2 387 </w:t>
            </w:r>
          </w:p>
        </w:tc>
        <w:tc>
          <w:tcPr>
            <w:tcW w:w="720" w:type="dxa"/>
            <w:tcBorders>
              <w:top w:val="nil"/>
              <w:left w:val="nil"/>
              <w:bottom w:val="nil"/>
              <w:right w:val="nil"/>
            </w:tcBorders>
            <w:tcMar>
              <w:top w:w="100" w:type="dxa"/>
              <w:left w:w="43" w:type="dxa"/>
              <w:bottom w:w="40" w:type="dxa"/>
              <w:right w:w="43" w:type="dxa"/>
            </w:tcMar>
            <w:vAlign w:val="bottom"/>
          </w:tcPr>
          <w:p w14:paraId="7CAB6A6A" w14:textId="77777777" w:rsidR="00517C35" w:rsidRPr="00A64858" w:rsidRDefault="00517C35" w:rsidP="00A64858">
            <w:pPr>
              <w:jc w:val="right"/>
              <w:rPr>
                <w:sz w:val="17"/>
                <w:szCs w:val="17"/>
              </w:rPr>
            </w:pPr>
            <w:r w:rsidRPr="00A64858">
              <w:rPr>
                <w:sz w:val="17"/>
                <w:szCs w:val="17"/>
              </w:rPr>
              <w:t xml:space="preserve"> 1 778 </w:t>
            </w:r>
          </w:p>
        </w:tc>
        <w:tc>
          <w:tcPr>
            <w:tcW w:w="720" w:type="dxa"/>
            <w:tcBorders>
              <w:top w:val="nil"/>
              <w:left w:val="nil"/>
              <w:bottom w:val="nil"/>
              <w:right w:val="nil"/>
            </w:tcBorders>
            <w:tcMar>
              <w:top w:w="100" w:type="dxa"/>
              <w:left w:w="43" w:type="dxa"/>
              <w:bottom w:w="40" w:type="dxa"/>
              <w:right w:w="43" w:type="dxa"/>
            </w:tcMar>
            <w:vAlign w:val="bottom"/>
          </w:tcPr>
          <w:p w14:paraId="571E5E57" w14:textId="77777777" w:rsidR="00517C35" w:rsidRPr="00A64858" w:rsidRDefault="00517C35" w:rsidP="00A64858">
            <w:pPr>
              <w:jc w:val="right"/>
              <w:rPr>
                <w:sz w:val="17"/>
                <w:szCs w:val="17"/>
              </w:rPr>
            </w:pPr>
            <w:r w:rsidRPr="00A64858">
              <w:rPr>
                <w:sz w:val="17"/>
                <w:szCs w:val="17"/>
              </w:rPr>
              <w:t xml:space="preserve"> 2 802 </w:t>
            </w:r>
          </w:p>
        </w:tc>
        <w:tc>
          <w:tcPr>
            <w:tcW w:w="720" w:type="dxa"/>
            <w:tcBorders>
              <w:top w:val="nil"/>
              <w:left w:val="nil"/>
              <w:bottom w:val="nil"/>
              <w:right w:val="nil"/>
            </w:tcBorders>
            <w:tcMar>
              <w:top w:w="100" w:type="dxa"/>
              <w:left w:w="43" w:type="dxa"/>
              <w:bottom w:w="40" w:type="dxa"/>
              <w:right w:w="43" w:type="dxa"/>
            </w:tcMar>
            <w:vAlign w:val="bottom"/>
          </w:tcPr>
          <w:p w14:paraId="431616EF" w14:textId="77777777" w:rsidR="00517C35" w:rsidRPr="00A64858" w:rsidRDefault="00517C35" w:rsidP="00A64858">
            <w:pPr>
              <w:jc w:val="right"/>
              <w:rPr>
                <w:sz w:val="17"/>
                <w:szCs w:val="17"/>
              </w:rPr>
            </w:pPr>
            <w:r w:rsidRPr="00A64858">
              <w:rPr>
                <w:sz w:val="17"/>
                <w:szCs w:val="17"/>
              </w:rPr>
              <w:t xml:space="preserve"> 198 </w:t>
            </w:r>
          </w:p>
        </w:tc>
        <w:tc>
          <w:tcPr>
            <w:tcW w:w="720" w:type="dxa"/>
            <w:tcBorders>
              <w:top w:val="nil"/>
              <w:left w:val="nil"/>
              <w:bottom w:val="nil"/>
              <w:right w:val="nil"/>
            </w:tcBorders>
            <w:tcMar>
              <w:top w:w="100" w:type="dxa"/>
              <w:left w:w="43" w:type="dxa"/>
              <w:bottom w:w="40" w:type="dxa"/>
              <w:right w:w="43" w:type="dxa"/>
            </w:tcMar>
            <w:vAlign w:val="bottom"/>
          </w:tcPr>
          <w:p w14:paraId="417A94CF" w14:textId="77777777" w:rsidR="00517C35" w:rsidRPr="00A64858" w:rsidRDefault="00517C35" w:rsidP="00A64858">
            <w:pPr>
              <w:jc w:val="right"/>
              <w:rPr>
                <w:sz w:val="17"/>
                <w:szCs w:val="17"/>
              </w:rPr>
            </w:pPr>
            <w:r w:rsidRPr="00A64858">
              <w:rPr>
                <w:sz w:val="17"/>
                <w:szCs w:val="17"/>
              </w:rPr>
              <w:t xml:space="preserve"> 1 475 </w:t>
            </w:r>
          </w:p>
        </w:tc>
        <w:tc>
          <w:tcPr>
            <w:tcW w:w="720" w:type="dxa"/>
            <w:tcBorders>
              <w:top w:val="nil"/>
              <w:left w:val="nil"/>
              <w:bottom w:val="nil"/>
              <w:right w:val="nil"/>
            </w:tcBorders>
            <w:tcMar>
              <w:top w:w="100" w:type="dxa"/>
              <w:left w:w="43" w:type="dxa"/>
              <w:bottom w:w="40" w:type="dxa"/>
              <w:right w:w="43" w:type="dxa"/>
            </w:tcMar>
            <w:vAlign w:val="bottom"/>
          </w:tcPr>
          <w:p w14:paraId="16AB95B4" w14:textId="77777777" w:rsidR="00517C35" w:rsidRPr="00A64858" w:rsidRDefault="00517C35" w:rsidP="00A64858">
            <w:pPr>
              <w:jc w:val="right"/>
              <w:rPr>
                <w:sz w:val="17"/>
                <w:szCs w:val="17"/>
              </w:rPr>
            </w:pPr>
            <w:r w:rsidRPr="00A64858">
              <w:rPr>
                <w:sz w:val="17"/>
                <w:szCs w:val="17"/>
              </w:rPr>
              <w:t xml:space="preserve"> -603 </w:t>
            </w:r>
          </w:p>
        </w:tc>
        <w:tc>
          <w:tcPr>
            <w:tcW w:w="720" w:type="dxa"/>
            <w:tcBorders>
              <w:top w:val="nil"/>
              <w:left w:val="nil"/>
              <w:bottom w:val="nil"/>
              <w:right w:val="nil"/>
            </w:tcBorders>
            <w:tcMar>
              <w:top w:w="100" w:type="dxa"/>
              <w:left w:w="43" w:type="dxa"/>
              <w:bottom w:w="40" w:type="dxa"/>
              <w:right w:w="43" w:type="dxa"/>
            </w:tcMar>
            <w:vAlign w:val="bottom"/>
          </w:tcPr>
          <w:p w14:paraId="4F9ADF53" w14:textId="77777777" w:rsidR="00517C35" w:rsidRPr="00A64858" w:rsidRDefault="00517C35" w:rsidP="00A64858">
            <w:pPr>
              <w:jc w:val="right"/>
              <w:rPr>
                <w:sz w:val="17"/>
                <w:szCs w:val="17"/>
              </w:rPr>
            </w:pPr>
            <w:r w:rsidRPr="00A64858">
              <w:rPr>
                <w:sz w:val="17"/>
                <w:szCs w:val="17"/>
              </w:rPr>
              <w:t xml:space="preserve"> 2 000 </w:t>
            </w:r>
          </w:p>
        </w:tc>
        <w:tc>
          <w:tcPr>
            <w:tcW w:w="720" w:type="dxa"/>
            <w:tcBorders>
              <w:top w:val="nil"/>
              <w:left w:val="nil"/>
              <w:bottom w:val="nil"/>
              <w:right w:val="nil"/>
            </w:tcBorders>
            <w:tcMar>
              <w:top w:w="100" w:type="dxa"/>
              <w:left w:w="43" w:type="dxa"/>
              <w:bottom w:w="40" w:type="dxa"/>
              <w:right w:w="43" w:type="dxa"/>
            </w:tcMar>
            <w:vAlign w:val="bottom"/>
          </w:tcPr>
          <w:p w14:paraId="03765131" w14:textId="77777777" w:rsidR="00517C35" w:rsidRPr="00A64858" w:rsidRDefault="00517C35" w:rsidP="00A64858">
            <w:pPr>
              <w:jc w:val="right"/>
              <w:rPr>
                <w:sz w:val="17"/>
                <w:szCs w:val="17"/>
              </w:rPr>
            </w:pPr>
            <w:r w:rsidRPr="00A64858">
              <w:rPr>
                <w:sz w:val="17"/>
                <w:szCs w:val="17"/>
              </w:rPr>
              <w:t xml:space="preserve"> 887 </w:t>
            </w:r>
          </w:p>
        </w:tc>
        <w:tc>
          <w:tcPr>
            <w:tcW w:w="720" w:type="dxa"/>
            <w:tcBorders>
              <w:top w:val="nil"/>
              <w:left w:val="nil"/>
              <w:bottom w:val="nil"/>
              <w:right w:val="nil"/>
            </w:tcBorders>
            <w:tcMar>
              <w:top w:w="100" w:type="dxa"/>
              <w:left w:w="43" w:type="dxa"/>
              <w:bottom w:w="40" w:type="dxa"/>
              <w:right w:w="43" w:type="dxa"/>
            </w:tcMar>
            <w:vAlign w:val="bottom"/>
          </w:tcPr>
          <w:p w14:paraId="6D1576B3" w14:textId="77777777" w:rsidR="00517C35" w:rsidRPr="00A64858" w:rsidRDefault="00517C35" w:rsidP="00A64858">
            <w:pPr>
              <w:jc w:val="right"/>
              <w:rPr>
                <w:sz w:val="17"/>
                <w:szCs w:val="17"/>
              </w:rPr>
            </w:pPr>
            <w:r w:rsidRPr="00A64858">
              <w:rPr>
                <w:sz w:val="17"/>
                <w:szCs w:val="17"/>
              </w:rPr>
              <w:t xml:space="preserve"> 6 858 </w:t>
            </w:r>
          </w:p>
        </w:tc>
        <w:tc>
          <w:tcPr>
            <w:tcW w:w="980" w:type="dxa"/>
            <w:tcBorders>
              <w:top w:val="nil"/>
              <w:left w:val="nil"/>
              <w:bottom w:val="nil"/>
              <w:right w:val="nil"/>
            </w:tcBorders>
            <w:tcMar>
              <w:top w:w="100" w:type="dxa"/>
              <w:left w:w="43" w:type="dxa"/>
              <w:bottom w:w="40" w:type="dxa"/>
              <w:right w:w="43" w:type="dxa"/>
            </w:tcMar>
            <w:vAlign w:val="bottom"/>
          </w:tcPr>
          <w:p w14:paraId="6B77B02E" w14:textId="77777777" w:rsidR="00517C35" w:rsidRPr="00A64858" w:rsidRDefault="00517C35" w:rsidP="00A64858">
            <w:pPr>
              <w:jc w:val="right"/>
              <w:rPr>
                <w:sz w:val="17"/>
                <w:szCs w:val="17"/>
              </w:rPr>
            </w:pPr>
            <w:r w:rsidRPr="00A64858">
              <w:rPr>
                <w:sz w:val="17"/>
                <w:szCs w:val="17"/>
              </w:rPr>
              <w:t xml:space="preserve"> … </w:t>
            </w:r>
          </w:p>
        </w:tc>
      </w:tr>
      <w:tr w:rsidR="006C5F89" w:rsidRPr="00420F83" w14:paraId="749A03A4" w14:textId="77777777" w:rsidTr="0039723E">
        <w:tc>
          <w:tcPr>
            <w:tcW w:w="1540" w:type="dxa"/>
            <w:tcBorders>
              <w:top w:val="nil"/>
              <w:left w:val="nil"/>
              <w:bottom w:val="nil"/>
              <w:right w:val="nil"/>
            </w:tcBorders>
            <w:tcMar>
              <w:top w:w="100" w:type="dxa"/>
              <w:left w:w="43" w:type="dxa"/>
              <w:bottom w:w="40" w:type="dxa"/>
              <w:right w:w="43" w:type="dxa"/>
            </w:tcMar>
          </w:tcPr>
          <w:p w14:paraId="6ED558AC" w14:textId="77777777" w:rsidR="00517C35" w:rsidRPr="00A64858" w:rsidRDefault="00517C35" w:rsidP="00A64858">
            <w:pPr>
              <w:tabs>
                <w:tab w:val="left" w:pos="255"/>
              </w:tabs>
              <w:rPr>
                <w:sz w:val="17"/>
                <w:szCs w:val="17"/>
              </w:rPr>
            </w:pPr>
            <w:r w:rsidRPr="00A64858">
              <w:rPr>
                <w:sz w:val="17"/>
                <w:szCs w:val="17"/>
              </w:rPr>
              <w:t>6.</w:t>
            </w:r>
            <w:r w:rsidRPr="00A64858">
              <w:rPr>
                <w:sz w:val="17"/>
                <w:szCs w:val="17"/>
              </w:rPr>
              <w:tab/>
              <w:t>Utlån</w:t>
            </w:r>
          </w:p>
        </w:tc>
        <w:tc>
          <w:tcPr>
            <w:tcW w:w="720" w:type="dxa"/>
            <w:tcBorders>
              <w:top w:val="nil"/>
              <w:left w:val="nil"/>
              <w:bottom w:val="nil"/>
              <w:right w:val="nil"/>
            </w:tcBorders>
            <w:tcMar>
              <w:top w:w="100" w:type="dxa"/>
              <w:left w:w="43" w:type="dxa"/>
              <w:bottom w:w="40" w:type="dxa"/>
              <w:right w:w="43" w:type="dxa"/>
            </w:tcMar>
            <w:vAlign w:val="bottom"/>
          </w:tcPr>
          <w:p w14:paraId="09B7B0AE" w14:textId="77777777" w:rsidR="00517C35" w:rsidRPr="00A64858" w:rsidRDefault="00517C35" w:rsidP="00A64858">
            <w:pPr>
              <w:jc w:val="right"/>
              <w:rPr>
                <w:sz w:val="17"/>
                <w:szCs w:val="17"/>
              </w:rPr>
            </w:pPr>
            <w:r w:rsidRPr="00A64858">
              <w:rPr>
                <w:sz w:val="17"/>
                <w:szCs w:val="17"/>
              </w:rPr>
              <w:t xml:space="preserve"> 186 </w:t>
            </w:r>
          </w:p>
        </w:tc>
        <w:tc>
          <w:tcPr>
            <w:tcW w:w="720" w:type="dxa"/>
            <w:tcBorders>
              <w:top w:val="nil"/>
              <w:left w:val="nil"/>
              <w:bottom w:val="nil"/>
              <w:right w:val="nil"/>
            </w:tcBorders>
            <w:tcMar>
              <w:top w:w="100" w:type="dxa"/>
              <w:left w:w="43" w:type="dxa"/>
              <w:bottom w:w="40" w:type="dxa"/>
              <w:right w:w="43" w:type="dxa"/>
            </w:tcMar>
            <w:vAlign w:val="bottom"/>
          </w:tcPr>
          <w:p w14:paraId="6701AFCB" w14:textId="77777777" w:rsidR="00517C35" w:rsidRPr="00A64858" w:rsidRDefault="00517C35" w:rsidP="00A64858">
            <w:pPr>
              <w:jc w:val="right"/>
              <w:rPr>
                <w:sz w:val="17"/>
                <w:szCs w:val="17"/>
              </w:rPr>
            </w:pPr>
            <w:r w:rsidRPr="00A64858">
              <w:rPr>
                <w:sz w:val="17"/>
                <w:szCs w:val="17"/>
              </w:rPr>
              <w:t xml:space="preserve"> 176 </w:t>
            </w:r>
          </w:p>
        </w:tc>
        <w:tc>
          <w:tcPr>
            <w:tcW w:w="720" w:type="dxa"/>
            <w:tcBorders>
              <w:top w:val="nil"/>
              <w:left w:val="nil"/>
              <w:bottom w:val="nil"/>
              <w:right w:val="nil"/>
            </w:tcBorders>
            <w:tcMar>
              <w:top w:w="100" w:type="dxa"/>
              <w:left w:w="43" w:type="dxa"/>
              <w:bottom w:w="40" w:type="dxa"/>
              <w:right w:w="43" w:type="dxa"/>
            </w:tcMar>
            <w:vAlign w:val="bottom"/>
          </w:tcPr>
          <w:p w14:paraId="46C1DB82" w14:textId="77777777" w:rsidR="00517C35" w:rsidRPr="00A64858" w:rsidRDefault="00517C35" w:rsidP="00A64858">
            <w:pPr>
              <w:jc w:val="right"/>
              <w:rPr>
                <w:sz w:val="17"/>
                <w:szCs w:val="17"/>
              </w:rPr>
            </w:pPr>
            <w:r w:rsidRPr="00A64858">
              <w:rPr>
                <w:sz w:val="17"/>
                <w:szCs w:val="17"/>
              </w:rPr>
              <w:t xml:space="preserve"> 166 </w:t>
            </w:r>
          </w:p>
        </w:tc>
        <w:tc>
          <w:tcPr>
            <w:tcW w:w="720" w:type="dxa"/>
            <w:tcBorders>
              <w:top w:val="nil"/>
              <w:left w:val="nil"/>
              <w:bottom w:val="nil"/>
              <w:right w:val="nil"/>
            </w:tcBorders>
            <w:tcMar>
              <w:top w:w="100" w:type="dxa"/>
              <w:left w:w="43" w:type="dxa"/>
              <w:bottom w:w="40" w:type="dxa"/>
              <w:right w:w="43" w:type="dxa"/>
            </w:tcMar>
            <w:vAlign w:val="bottom"/>
          </w:tcPr>
          <w:p w14:paraId="160EDF20" w14:textId="77777777" w:rsidR="00517C35" w:rsidRPr="00A64858" w:rsidRDefault="00517C35" w:rsidP="00A64858">
            <w:pPr>
              <w:jc w:val="right"/>
              <w:rPr>
                <w:sz w:val="17"/>
                <w:szCs w:val="17"/>
              </w:rPr>
            </w:pPr>
            <w:r w:rsidRPr="00A64858">
              <w:rPr>
                <w:sz w:val="17"/>
                <w:szCs w:val="17"/>
              </w:rPr>
              <w:t xml:space="preserve"> 156 </w:t>
            </w:r>
          </w:p>
        </w:tc>
        <w:tc>
          <w:tcPr>
            <w:tcW w:w="720" w:type="dxa"/>
            <w:tcBorders>
              <w:top w:val="nil"/>
              <w:left w:val="nil"/>
              <w:bottom w:val="nil"/>
              <w:right w:val="nil"/>
            </w:tcBorders>
            <w:tcMar>
              <w:top w:w="100" w:type="dxa"/>
              <w:left w:w="43" w:type="dxa"/>
              <w:bottom w:w="40" w:type="dxa"/>
              <w:right w:w="43" w:type="dxa"/>
            </w:tcMar>
            <w:vAlign w:val="bottom"/>
          </w:tcPr>
          <w:p w14:paraId="53927A62" w14:textId="77777777" w:rsidR="00517C35" w:rsidRPr="00A64858" w:rsidRDefault="00517C35" w:rsidP="00A64858">
            <w:pPr>
              <w:jc w:val="right"/>
              <w:rPr>
                <w:sz w:val="17"/>
                <w:szCs w:val="17"/>
              </w:rPr>
            </w:pPr>
            <w:r w:rsidRPr="00A64858">
              <w:rPr>
                <w:sz w:val="17"/>
                <w:szCs w:val="17"/>
              </w:rPr>
              <w:t xml:space="preserve"> 182 </w:t>
            </w:r>
          </w:p>
        </w:tc>
        <w:tc>
          <w:tcPr>
            <w:tcW w:w="720" w:type="dxa"/>
            <w:tcBorders>
              <w:top w:val="nil"/>
              <w:left w:val="nil"/>
              <w:bottom w:val="nil"/>
              <w:right w:val="nil"/>
            </w:tcBorders>
            <w:tcMar>
              <w:top w:w="100" w:type="dxa"/>
              <w:left w:w="43" w:type="dxa"/>
              <w:bottom w:w="40" w:type="dxa"/>
              <w:right w:w="43" w:type="dxa"/>
            </w:tcMar>
            <w:vAlign w:val="bottom"/>
          </w:tcPr>
          <w:p w14:paraId="356DDE70" w14:textId="77777777" w:rsidR="00517C35" w:rsidRPr="00A64858" w:rsidRDefault="00517C35" w:rsidP="00A64858">
            <w:pPr>
              <w:jc w:val="right"/>
              <w:rPr>
                <w:sz w:val="17"/>
                <w:szCs w:val="17"/>
              </w:rPr>
            </w:pPr>
            <w:r w:rsidRPr="00A64858">
              <w:rPr>
                <w:sz w:val="17"/>
                <w:szCs w:val="17"/>
              </w:rPr>
              <w:t xml:space="preserve"> 196 </w:t>
            </w:r>
          </w:p>
        </w:tc>
        <w:tc>
          <w:tcPr>
            <w:tcW w:w="720" w:type="dxa"/>
            <w:tcBorders>
              <w:top w:val="nil"/>
              <w:left w:val="nil"/>
              <w:bottom w:val="nil"/>
              <w:right w:val="nil"/>
            </w:tcBorders>
            <w:tcMar>
              <w:top w:w="100" w:type="dxa"/>
              <w:left w:w="43" w:type="dxa"/>
              <w:bottom w:w="40" w:type="dxa"/>
              <w:right w:w="43" w:type="dxa"/>
            </w:tcMar>
            <w:vAlign w:val="bottom"/>
          </w:tcPr>
          <w:p w14:paraId="52FB4A8C" w14:textId="77777777" w:rsidR="00517C35" w:rsidRPr="00A64858" w:rsidRDefault="00517C35" w:rsidP="00A64858">
            <w:pPr>
              <w:jc w:val="right"/>
              <w:rPr>
                <w:sz w:val="17"/>
                <w:szCs w:val="17"/>
              </w:rPr>
            </w:pPr>
            <w:r w:rsidRPr="00A64858">
              <w:rPr>
                <w:sz w:val="17"/>
                <w:szCs w:val="17"/>
              </w:rPr>
              <w:t xml:space="preserve"> 162 </w:t>
            </w:r>
          </w:p>
        </w:tc>
        <w:tc>
          <w:tcPr>
            <w:tcW w:w="720" w:type="dxa"/>
            <w:tcBorders>
              <w:top w:val="nil"/>
              <w:left w:val="nil"/>
              <w:bottom w:val="nil"/>
              <w:right w:val="nil"/>
            </w:tcBorders>
            <w:tcMar>
              <w:top w:w="100" w:type="dxa"/>
              <w:left w:w="43" w:type="dxa"/>
              <w:bottom w:w="40" w:type="dxa"/>
              <w:right w:w="43" w:type="dxa"/>
            </w:tcMar>
            <w:vAlign w:val="bottom"/>
          </w:tcPr>
          <w:p w14:paraId="0D67D13A" w14:textId="77777777" w:rsidR="00517C35" w:rsidRPr="00A64858" w:rsidRDefault="00517C35" w:rsidP="00A64858">
            <w:pPr>
              <w:jc w:val="right"/>
              <w:rPr>
                <w:sz w:val="17"/>
                <w:szCs w:val="17"/>
              </w:rPr>
            </w:pPr>
            <w:r w:rsidRPr="00A64858">
              <w:rPr>
                <w:sz w:val="17"/>
                <w:szCs w:val="17"/>
              </w:rPr>
              <w:t xml:space="preserve"> 171 </w:t>
            </w:r>
          </w:p>
        </w:tc>
        <w:tc>
          <w:tcPr>
            <w:tcW w:w="720" w:type="dxa"/>
            <w:tcBorders>
              <w:top w:val="nil"/>
              <w:left w:val="nil"/>
              <w:bottom w:val="nil"/>
              <w:right w:val="nil"/>
            </w:tcBorders>
            <w:tcMar>
              <w:top w:w="100" w:type="dxa"/>
              <w:left w:w="43" w:type="dxa"/>
              <w:bottom w:w="40" w:type="dxa"/>
              <w:right w:w="43" w:type="dxa"/>
            </w:tcMar>
            <w:vAlign w:val="bottom"/>
          </w:tcPr>
          <w:p w14:paraId="62D254EB" w14:textId="77777777" w:rsidR="00517C35" w:rsidRPr="00A64858" w:rsidRDefault="00517C35" w:rsidP="00A64858">
            <w:pPr>
              <w:jc w:val="right"/>
              <w:rPr>
                <w:sz w:val="17"/>
                <w:szCs w:val="17"/>
              </w:rPr>
            </w:pPr>
            <w:r w:rsidRPr="00A64858">
              <w:rPr>
                <w:sz w:val="17"/>
                <w:szCs w:val="17"/>
              </w:rPr>
              <w:t xml:space="preserve"> 173 </w:t>
            </w:r>
          </w:p>
        </w:tc>
        <w:tc>
          <w:tcPr>
            <w:tcW w:w="720" w:type="dxa"/>
            <w:tcBorders>
              <w:top w:val="nil"/>
              <w:left w:val="nil"/>
              <w:bottom w:val="nil"/>
              <w:right w:val="nil"/>
            </w:tcBorders>
            <w:tcMar>
              <w:top w:w="100" w:type="dxa"/>
              <w:left w:w="43" w:type="dxa"/>
              <w:bottom w:w="40" w:type="dxa"/>
              <w:right w:w="43" w:type="dxa"/>
            </w:tcMar>
            <w:vAlign w:val="bottom"/>
          </w:tcPr>
          <w:p w14:paraId="3A1093B6" w14:textId="77777777" w:rsidR="00517C35" w:rsidRPr="00A64858" w:rsidRDefault="00517C35" w:rsidP="00A64858">
            <w:pPr>
              <w:jc w:val="right"/>
              <w:rPr>
                <w:sz w:val="17"/>
                <w:szCs w:val="17"/>
              </w:rPr>
            </w:pPr>
            <w:r w:rsidRPr="00A64858">
              <w:rPr>
                <w:sz w:val="17"/>
                <w:szCs w:val="17"/>
              </w:rPr>
              <w:t xml:space="preserve"> 207 </w:t>
            </w:r>
          </w:p>
        </w:tc>
        <w:tc>
          <w:tcPr>
            <w:tcW w:w="720" w:type="dxa"/>
            <w:tcBorders>
              <w:top w:val="nil"/>
              <w:left w:val="nil"/>
              <w:bottom w:val="nil"/>
              <w:right w:val="nil"/>
            </w:tcBorders>
            <w:tcMar>
              <w:top w:w="100" w:type="dxa"/>
              <w:left w:w="43" w:type="dxa"/>
              <w:bottom w:w="40" w:type="dxa"/>
              <w:right w:w="43" w:type="dxa"/>
            </w:tcMar>
            <w:vAlign w:val="bottom"/>
          </w:tcPr>
          <w:p w14:paraId="28FF8CE1" w14:textId="77777777" w:rsidR="00517C35" w:rsidRPr="00A64858" w:rsidRDefault="00517C35" w:rsidP="00A64858">
            <w:pPr>
              <w:jc w:val="right"/>
              <w:rPr>
                <w:sz w:val="17"/>
                <w:szCs w:val="17"/>
              </w:rPr>
            </w:pPr>
            <w:r w:rsidRPr="00A64858">
              <w:rPr>
                <w:sz w:val="17"/>
                <w:szCs w:val="17"/>
              </w:rPr>
              <w:t xml:space="preserve"> 200 </w:t>
            </w:r>
          </w:p>
        </w:tc>
        <w:tc>
          <w:tcPr>
            <w:tcW w:w="720" w:type="dxa"/>
            <w:tcBorders>
              <w:top w:val="nil"/>
              <w:left w:val="nil"/>
              <w:bottom w:val="nil"/>
              <w:right w:val="nil"/>
            </w:tcBorders>
            <w:tcMar>
              <w:top w:w="100" w:type="dxa"/>
              <w:left w:w="43" w:type="dxa"/>
              <w:bottom w:w="40" w:type="dxa"/>
              <w:right w:w="43" w:type="dxa"/>
            </w:tcMar>
            <w:vAlign w:val="bottom"/>
          </w:tcPr>
          <w:p w14:paraId="6ECC4C75" w14:textId="77777777" w:rsidR="00517C35" w:rsidRPr="00A64858" w:rsidRDefault="00517C35" w:rsidP="00A64858">
            <w:pPr>
              <w:jc w:val="right"/>
              <w:rPr>
                <w:sz w:val="17"/>
                <w:szCs w:val="17"/>
              </w:rPr>
            </w:pPr>
            <w:r w:rsidRPr="00A64858">
              <w:rPr>
                <w:sz w:val="17"/>
                <w:szCs w:val="17"/>
              </w:rPr>
              <w:t xml:space="preserve"> 151 </w:t>
            </w:r>
          </w:p>
        </w:tc>
        <w:tc>
          <w:tcPr>
            <w:tcW w:w="720" w:type="dxa"/>
            <w:tcBorders>
              <w:top w:val="nil"/>
              <w:left w:val="nil"/>
              <w:bottom w:val="nil"/>
              <w:right w:val="nil"/>
            </w:tcBorders>
            <w:tcMar>
              <w:top w:w="100" w:type="dxa"/>
              <w:left w:w="43" w:type="dxa"/>
              <w:bottom w:w="40" w:type="dxa"/>
              <w:right w:w="43" w:type="dxa"/>
            </w:tcMar>
            <w:vAlign w:val="bottom"/>
          </w:tcPr>
          <w:p w14:paraId="2E9E119A" w14:textId="77777777" w:rsidR="00517C35" w:rsidRPr="00A64858" w:rsidRDefault="00517C35" w:rsidP="00A64858">
            <w:pPr>
              <w:jc w:val="right"/>
              <w:rPr>
                <w:sz w:val="17"/>
                <w:szCs w:val="17"/>
              </w:rPr>
            </w:pPr>
            <w:r w:rsidRPr="00A64858">
              <w:rPr>
                <w:sz w:val="17"/>
                <w:szCs w:val="17"/>
              </w:rPr>
              <w:t xml:space="preserve"> 158 </w:t>
            </w:r>
          </w:p>
        </w:tc>
        <w:tc>
          <w:tcPr>
            <w:tcW w:w="720" w:type="dxa"/>
            <w:tcBorders>
              <w:top w:val="nil"/>
              <w:left w:val="nil"/>
              <w:bottom w:val="nil"/>
              <w:right w:val="nil"/>
            </w:tcBorders>
            <w:tcMar>
              <w:top w:w="100" w:type="dxa"/>
              <w:left w:w="43" w:type="dxa"/>
              <w:bottom w:w="40" w:type="dxa"/>
              <w:right w:w="43" w:type="dxa"/>
            </w:tcMar>
            <w:vAlign w:val="bottom"/>
          </w:tcPr>
          <w:p w14:paraId="01160668" w14:textId="77777777" w:rsidR="00517C35" w:rsidRPr="00A64858" w:rsidRDefault="00517C35" w:rsidP="00A64858">
            <w:pPr>
              <w:jc w:val="right"/>
              <w:rPr>
                <w:sz w:val="17"/>
                <w:szCs w:val="17"/>
              </w:rPr>
            </w:pPr>
            <w:r w:rsidRPr="00A64858">
              <w:rPr>
                <w:sz w:val="17"/>
                <w:szCs w:val="17"/>
              </w:rPr>
              <w:t xml:space="preserve"> 172 </w:t>
            </w:r>
          </w:p>
        </w:tc>
        <w:tc>
          <w:tcPr>
            <w:tcW w:w="720" w:type="dxa"/>
            <w:tcBorders>
              <w:top w:val="nil"/>
              <w:left w:val="nil"/>
              <w:bottom w:val="nil"/>
              <w:right w:val="nil"/>
            </w:tcBorders>
            <w:tcMar>
              <w:top w:w="100" w:type="dxa"/>
              <w:left w:w="43" w:type="dxa"/>
              <w:bottom w:w="40" w:type="dxa"/>
              <w:right w:w="43" w:type="dxa"/>
            </w:tcMar>
            <w:vAlign w:val="bottom"/>
          </w:tcPr>
          <w:p w14:paraId="450085DE" w14:textId="77777777" w:rsidR="00517C35" w:rsidRPr="00A64858" w:rsidRDefault="00517C35" w:rsidP="00A64858">
            <w:pPr>
              <w:jc w:val="right"/>
              <w:rPr>
                <w:sz w:val="17"/>
                <w:szCs w:val="17"/>
              </w:rPr>
            </w:pPr>
            <w:r w:rsidRPr="00A64858">
              <w:rPr>
                <w:sz w:val="17"/>
                <w:szCs w:val="17"/>
              </w:rPr>
              <w:t xml:space="preserve"> 257 </w:t>
            </w:r>
          </w:p>
        </w:tc>
        <w:tc>
          <w:tcPr>
            <w:tcW w:w="720" w:type="dxa"/>
            <w:tcBorders>
              <w:top w:val="nil"/>
              <w:left w:val="nil"/>
              <w:bottom w:val="nil"/>
              <w:right w:val="nil"/>
            </w:tcBorders>
            <w:tcMar>
              <w:top w:w="100" w:type="dxa"/>
              <w:left w:w="43" w:type="dxa"/>
              <w:bottom w:w="40" w:type="dxa"/>
              <w:right w:w="43" w:type="dxa"/>
            </w:tcMar>
            <w:vAlign w:val="bottom"/>
          </w:tcPr>
          <w:p w14:paraId="401C776E" w14:textId="77777777" w:rsidR="00517C35" w:rsidRPr="00A64858" w:rsidRDefault="00517C35" w:rsidP="00A64858">
            <w:pPr>
              <w:jc w:val="right"/>
              <w:rPr>
                <w:sz w:val="17"/>
                <w:szCs w:val="17"/>
              </w:rPr>
            </w:pPr>
            <w:r w:rsidRPr="00A64858">
              <w:rPr>
                <w:sz w:val="17"/>
                <w:szCs w:val="17"/>
              </w:rPr>
              <w:t xml:space="preserve"> 311 </w:t>
            </w:r>
          </w:p>
        </w:tc>
        <w:tc>
          <w:tcPr>
            <w:tcW w:w="980" w:type="dxa"/>
            <w:tcBorders>
              <w:top w:val="nil"/>
              <w:left w:val="nil"/>
              <w:bottom w:val="nil"/>
              <w:right w:val="nil"/>
            </w:tcBorders>
            <w:tcMar>
              <w:top w:w="100" w:type="dxa"/>
              <w:left w:w="43" w:type="dxa"/>
              <w:bottom w:w="40" w:type="dxa"/>
              <w:right w:w="43" w:type="dxa"/>
            </w:tcMar>
            <w:vAlign w:val="bottom"/>
          </w:tcPr>
          <w:p w14:paraId="1F1E9DD7" w14:textId="77777777" w:rsidR="00517C35" w:rsidRPr="00A64858" w:rsidRDefault="00517C35" w:rsidP="00A64858">
            <w:pPr>
              <w:jc w:val="right"/>
              <w:rPr>
                <w:sz w:val="17"/>
                <w:szCs w:val="17"/>
              </w:rPr>
            </w:pPr>
            <w:r w:rsidRPr="00A64858">
              <w:rPr>
                <w:sz w:val="17"/>
                <w:szCs w:val="17"/>
              </w:rPr>
              <w:t xml:space="preserve"> 21,0 </w:t>
            </w:r>
          </w:p>
        </w:tc>
      </w:tr>
      <w:tr w:rsidR="006C5F89" w:rsidRPr="00420F83" w14:paraId="30C09194" w14:textId="77777777" w:rsidTr="0039723E">
        <w:tc>
          <w:tcPr>
            <w:tcW w:w="1540" w:type="dxa"/>
            <w:tcBorders>
              <w:top w:val="nil"/>
              <w:left w:val="nil"/>
              <w:bottom w:val="nil"/>
              <w:right w:val="nil"/>
            </w:tcBorders>
            <w:tcMar>
              <w:top w:w="100" w:type="dxa"/>
              <w:left w:w="43" w:type="dxa"/>
              <w:bottom w:w="40" w:type="dxa"/>
              <w:right w:w="43" w:type="dxa"/>
            </w:tcMar>
          </w:tcPr>
          <w:p w14:paraId="538A8FCE" w14:textId="77777777" w:rsidR="00517C35" w:rsidRPr="00A64858" w:rsidRDefault="00517C35" w:rsidP="00A64858">
            <w:pPr>
              <w:tabs>
                <w:tab w:val="left" w:pos="255"/>
              </w:tabs>
              <w:rPr>
                <w:sz w:val="17"/>
                <w:szCs w:val="17"/>
              </w:rPr>
            </w:pPr>
            <w:r w:rsidRPr="00A64858">
              <w:rPr>
                <w:sz w:val="17"/>
                <w:szCs w:val="17"/>
              </w:rPr>
              <w:t>7.</w:t>
            </w:r>
            <w:r w:rsidRPr="00A64858">
              <w:rPr>
                <w:sz w:val="17"/>
                <w:szCs w:val="17"/>
              </w:rPr>
              <w:tab/>
              <w:t>Avskrivninger</w:t>
            </w:r>
          </w:p>
        </w:tc>
        <w:tc>
          <w:tcPr>
            <w:tcW w:w="720" w:type="dxa"/>
            <w:tcBorders>
              <w:top w:val="nil"/>
              <w:left w:val="nil"/>
              <w:bottom w:val="nil"/>
              <w:right w:val="nil"/>
            </w:tcBorders>
            <w:tcMar>
              <w:top w:w="100" w:type="dxa"/>
              <w:left w:w="43" w:type="dxa"/>
              <w:bottom w:w="40" w:type="dxa"/>
              <w:right w:w="43" w:type="dxa"/>
            </w:tcMar>
            <w:vAlign w:val="bottom"/>
          </w:tcPr>
          <w:p w14:paraId="05BBBAF7" w14:textId="77777777" w:rsidR="00517C35" w:rsidRPr="00A64858" w:rsidRDefault="00517C35" w:rsidP="00A64858">
            <w:pPr>
              <w:jc w:val="right"/>
              <w:rPr>
                <w:sz w:val="17"/>
                <w:szCs w:val="17"/>
              </w:rPr>
            </w:pPr>
            <w:r w:rsidRPr="00A64858">
              <w:rPr>
                <w:sz w:val="17"/>
                <w:szCs w:val="17"/>
              </w:rPr>
              <w:t xml:space="preserve"> 14 231 </w:t>
            </w:r>
          </w:p>
        </w:tc>
        <w:tc>
          <w:tcPr>
            <w:tcW w:w="720" w:type="dxa"/>
            <w:tcBorders>
              <w:top w:val="nil"/>
              <w:left w:val="nil"/>
              <w:bottom w:val="nil"/>
              <w:right w:val="nil"/>
            </w:tcBorders>
            <w:tcMar>
              <w:top w:w="100" w:type="dxa"/>
              <w:left w:w="43" w:type="dxa"/>
              <w:bottom w:w="40" w:type="dxa"/>
              <w:right w:w="43" w:type="dxa"/>
            </w:tcMar>
            <w:vAlign w:val="bottom"/>
          </w:tcPr>
          <w:p w14:paraId="0E004324" w14:textId="77777777" w:rsidR="00517C35" w:rsidRPr="00A64858" w:rsidRDefault="00517C35" w:rsidP="00A64858">
            <w:pPr>
              <w:jc w:val="right"/>
              <w:rPr>
                <w:sz w:val="17"/>
                <w:szCs w:val="17"/>
              </w:rPr>
            </w:pPr>
            <w:r w:rsidRPr="00A64858">
              <w:rPr>
                <w:sz w:val="17"/>
                <w:szCs w:val="17"/>
              </w:rPr>
              <w:t xml:space="preserve"> 15 616 </w:t>
            </w:r>
          </w:p>
        </w:tc>
        <w:tc>
          <w:tcPr>
            <w:tcW w:w="720" w:type="dxa"/>
            <w:tcBorders>
              <w:top w:val="nil"/>
              <w:left w:val="nil"/>
              <w:bottom w:val="nil"/>
              <w:right w:val="nil"/>
            </w:tcBorders>
            <w:tcMar>
              <w:top w:w="100" w:type="dxa"/>
              <w:left w:w="43" w:type="dxa"/>
              <w:bottom w:w="40" w:type="dxa"/>
              <w:right w:w="43" w:type="dxa"/>
            </w:tcMar>
            <w:vAlign w:val="bottom"/>
          </w:tcPr>
          <w:p w14:paraId="3B1C7267" w14:textId="77777777" w:rsidR="00517C35" w:rsidRPr="00A64858" w:rsidRDefault="00517C35" w:rsidP="00A64858">
            <w:pPr>
              <w:jc w:val="right"/>
              <w:rPr>
                <w:sz w:val="17"/>
                <w:szCs w:val="17"/>
              </w:rPr>
            </w:pPr>
            <w:r w:rsidRPr="00A64858">
              <w:rPr>
                <w:sz w:val="17"/>
                <w:szCs w:val="17"/>
              </w:rPr>
              <w:t xml:space="preserve"> 16 895 </w:t>
            </w:r>
          </w:p>
        </w:tc>
        <w:tc>
          <w:tcPr>
            <w:tcW w:w="720" w:type="dxa"/>
            <w:tcBorders>
              <w:top w:val="nil"/>
              <w:left w:val="nil"/>
              <w:bottom w:val="nil"/>
              <w:right w:val="nil"/>
            </w:tcBorders>
            <w:tcMar>
              <w:top w:w="100" w:type="dxa"/>
              <w:left w:w="43" w:type="dxa"/>
              <w:bottom w:w="40" w:type="dxa"/>
              <w:right w:w="43" w:type="dxa"/>
            </w:tcMar>
            <w:vAlign w:val="bottom"/>
          </w:tcPr>
          <w:p w14:paraId="4D5DA758" w14:textId="77777777" w:rsidR="00517C35" w:rsidRPr="00A64858" w:rsidRDefault="00517C35" w:rsidP="00A64858">
            <w:pPr>
              <w:jc w:val="right"/>
              <w:rPr>
                <w:sz w:val="17"/>
                <w:szCs w:val="17"/>
              </w:rPr>
            </w:pPr>
            <w:r w:rsidRPr="00A64858">
              <w:rPr>
                <w:sz w:val="17"/>
                <w:szCs w:val="17"/>
              </w:rPr>
              <w:t xml:space="preserve"> 17 623 </w:t>
            </w:r>
          </w:p>
        </w:tc>
        <w:tc>
          <w:tcPr>
            <w:tcW w:w="720" w:type="dxa"/>
            <w:tcBorders>
              <w:top w:val="nil"/>
              <w:left w:val="nil"/>
              <w:bottom w:val="nil"/>
              <w:right w:val="nil"/>
            </w:tcBorders>
            <w:tcMar>
              <w:top w:w="100" w:type="dxa"/>
              <w:left w:w="43" w:type="dxa"/>
              <w:bottom w:w="40" w:type="dxa"/>
              <w:right w:w="43" w:type="dxa"/>
            </w:tcMar>
            <w:vAlign w:val="bottom"/>
          </w:tcPr>
          <w:p w14:paraId="1CE9B137" w14:textId="77777777" w:rsidR="00517C35" w:rsidRPr="00A64858" w:rsidRDefault="00517C35" w:rsidP="00A64858">
            <w:pPr>
              <w:jc w:val="right"/>
              <w:rPr>
                <w:sz w:val="17"/>
                <w:szCs w:val="17"/>
              </w:rPr>
            </w:pPr>
            <w:r w:rsidRPr="00A64858">
              <w:rPr>
                <w:sz w:val="17"/>
                <w:szCs w:val="17"/>
              </w:rPr>
              <w:t xml:space="preserve"> 18 840 </w:t>
            </w:r>
          </w:p>
        </w:tc>
        <w:tc>
          <w:tcPr>
            <w:tcW w:w="720" w:type="dxa"/>
            <w:tcBorders>
              <w:top w:val="nil"/>
              <w:left w:val="nil"/>
              <w:bottom w:val="nil"/>
              <w:right w:val="nil"/>
            </w:tcBorders>
            <w:tcMar>
              <w:top w:w="100" w:type="dxa"/>
              <w:left w:w="43" w:type="dxa"/>
              <w:bottom w:w="40" w:type="dxa"/>
              <w:right w:w="43" w:type="dxa"/>
            </w:tcMar>
            <w:vAlign w:val="bottom"/>
          </w:tcPr>
          <w:p w14:paraId="4C404114" w14:textId="77777777" w:rsidR="00517C35" w:rsidRPr="00A64858" w:rsidRDefault="00517C35" w:rsidP="00A64858">
            <w:pPr>
              <w:jc w:val="right"/>
              <w:rPr>
                <w:sz w:val="17"/>
                <w:szCs w:val="17"/>
              </w:rPr>
            </w:pPr>
            <w:r w:rsidRPr="00A64858">
              <w:rPr>
                <w:sz w:val="17"/>
                <w:szCs w:val="17"/>
              </w:rPr>
              <w:t xml:space="preserve"> 20 253 </w:t>
            </w:r>
          </w:p>
        </w:tc>
        <w:tc>
          <w:tcPr>
            <w:tcW w:w="720" w:type="dxa"/>
            <w:tcBorders>
              <w:top w:val="nil"/>
              <w:left w:val="nil"/>
              <w:bottom w:val="nil"/>
              <w:right w:val="nil"/>
            </w:tcBorders>
            <w:tcMar>
              <w:top w:w="100" w:type="dxa"/>
              <w:left w:w="43" w:type="dxa"/>
              <w:bottom w:w="40" w:type="dxa"/>
              <w:right w:w="43" w:type="dxa"/>
            </w:tcMar>
            <w:vAlign w:val="bottom"/>
          </w:tcPr>
          <w:p w14:paraId="580D7BA6" w14:textId="77777777" w:rsidR="00517C35" w:rsidRPr="00A64858" w:rsidRDefault="00517C35" w:rsidP="00A64858">
            <w:pPr>
              <w:jc w:val="right"/>
              <w:rPr>
                <w:sz w:val="17"/>
                <w:szCs w:val="17"/>
              </w:rPr>
            </w:pPr>
            <w:r w:rsidRPr="00A64858">
              <w:rPr>
                <w:sz w:val="17"/>
                <w:szCs w:val="17"/>
              </w:rPr>
              <w:t xml:space="preserve"> 22 038 </w:t>
            </w:r>
          </w:p>
        </w:tc>
        <w:tc>
          <w:tcPr>
            <w:tcW w:w="720" w:type="dxa"/>
            <w:tcBorders>
              <w:top w:val="nil"/>
              <w:left w:val="nil"/>
              <w:bottom w:val="nil"/>
              <w:right w:val="nil"/>
            </w:tcBorders>
            <w:tcMar>
              <w:top w:w="100" w:type="dxa"/>
              <w:left w:w="43" w:type="dxa"/>
              <w:bottom w:w="40" w:type="dxa"/>
              <w:right w:w="43" w:type="dxa"/>
            </w:tcMar>
            <w:vAlign w:val="bottom"/>
          </w:tcPr>
          <w:p w14:paraId="184D71EA" w14:textId="77777777" w:rsidR="00517C35" w:rsidRPr="00A64858" w:rsidRDefault="00517C35" w:rsidP="00A64858">
            <w:pPr>
              <w:jc w:val="right"/>
              <w:rPr>
                <w:sz w:val="17"/>
                <w:szCs w:val="17"/>
              </w:rPr>
            </w:pPr>
            <w:r w:rsidRPr="00A64858">
              <w:rPr>
                <w:sz w:val="17"/>
                <w:szCs w:val="17"/>
              </w:rPr>
              <w:t xml:space="preserve"> 23 396 </w:t>
            </w:r>
          </w:p>
        </w:tc>
        <w:tc>
          <w:tcPr>
            <w:tcW w:w="720" w:type="dxa"/>
            <w:tcBorders>
              <w:top w:val="nil"/>
              <w:left w:val="nil"/>
              <w:bottom w:val="nil"/>
              <w:right w:val="nil"/>
            </w:tcBorders>
            <w:tcMar>
              <w:top w:w="100" w:type="dxa"/>
              <w:left w:w="43" w:type="dxa"/>
              <w:bottom w:w="40" w:type="dxa"/>
              <w:right w:w="43" w:type="dxa"/>
            </w:tcMar>
            <w:vAlign w:val="bottom"/>
          </w:tcPr>
          <w:p w14:paraId="6E17D2FB" w14:textId="77777777" w:rsidR="00517C35" w:rsidRPr="00A64858" w:rsidRDefault="00517C35" w:rsidP="00A64858">
            <w:pPr>
              <w:jc w:val="right"/>
              <w:rPr>
                <w:sz w:val="17"/>
                <w:szCs w:val="17"/>
              </w:rPr>
            </w:pPr>
            <w:r w:rsidRPr="00A64858">
              <w:rPr>
                <w:sz w:val="17"/>
                <w:szCs w:val="17"/>
              </w:rPr>
              <w:t xml:space="preserve"> 25 241 </w:t>
            </w:r>
          </w:p>
        </w:tc>
        <w:tc>
          <w:tcPr>
            <w:tcW w:w="720" w:type="dxa"/>
            <w:tcBorders>
              <w:top w:val="nil"/>
              <w:left w:val="nil"/>
              <w:bottom w:val="nil"/>
              <w:right w:val="nil"/>
            </w:tcBorders>
            <w:tcMar>
              <w:top w:w="100" w:type="dxa"/>
              <w:left w:w="43" w:type="dxa"/>
              <w:bottom w:w="40" w:type="dxa"/>
              <w:right w:w="43" w:type="dxa"/>
            </w:tcMar>
            <w:vAlign w:val="bottom"/>
          </w:tcPr>
          <w:p w14:paraId="2305D122" w14:textId="77777777" w:rsidR="00517C35" w:rsidRPr="00A64858" w:rsidRDefault="00517C35" w:rsidP="00A64858">
            <w:pPr>
              <w:jc w:val="right"/>
              <w:rPr>
                <w:sz w:val="17"/>
                <w:szCs w:val="17"/>
              </w:rPr>
            </w:pPr>
            <w:r w:rsidRPr="00A64858">
              <w:rPr>
                <w:sz w:val="17"/>
                <w:szCs w:val="17"/>
              </w:rPr>
              <w:t xml:space="preserve"> 27 099 </w:t>
            </w:r>
          </w:p>
        </w:tc>
        <w:tc>
          <w:tcPr>
            <w:tcW w:w="720" w:type="dxa"/>
            <w:tcBorders>
              <w:top w:val="nil"/>
              <w:left w:val="nil"/>
              <w:bottom w:val="nil"/>
              <w:right w:val="nil"/>
            </w:tcBorders>
            <w:tcMar>
              <w:top w:w="100" w:type="dxa"/>
              <w:left w:w="43" w:type="dxa"/>
              <w:bottom w:w="40" w:type="dxa"/>
              <w:right w:w="43" w:type="dxa"/>
            </w:tcMar>
            <w:vAlign w:val="bottom"/>
          </w:tcPr>
          <w:p w14:paraId="3134D933" w14:textId="77777777" w:rsidR="00517C35" w:rsidRPr="00A64858" w:rsidRDefault="00517C35" w:rsidP="00A64858">
            <w:pPr>
              <w:jc w:val="right"/>
              <w:rPr>
                <w:sz w:val="17"/>
                <w:szCs w:val="17"/>
              </w:rPr>
            </w:pPr>
            <w:r w:rsidRPr="00A64858">
              <w:rPr>
                <w:sz w:val="17"/>
                <w:szCs w:val="17"/>
              </w:rPr>
              <w:t xml:space="preserve"> 28 872 </w:t>
            </w:r>
          </w:p>
        </w:tc>
        <w:tc>
          <w:tcPr>
            <w:tcW w:w="720" w:type="dxa"/>
            <w:tcBorders>
              <w:top w:val="nil"/>
              <w:left w:val="nil"/>
              <w:bottom w:val="nil"/>
              <w:right w:val="nil"/>
            </w:tcBorders>
            <w:tcMar>
              <w:top w:w="100" w:type="dxa"/>
              <w:left w:w="43" w:type="dxa"/>
              <w:bottom w:w="40" w:type="dxa"/>
              <w:right w:w="43" w:type="dxa"/>
            </w:tcMar>
            <w:vAlign w:val="bottom"/>
          </w:tcPr>
          <w:p w14:paraId="537D36D1" w14:textId="77777777" w:rsidR="00517C35" w:rsidRPr="00A64858" w:rsidRDefault="00517C35" w:rsidP="00A64858">
            <w:pPr>
              <w:jc w:val="right"/>
              <w:rPr>
                <w:sz w:val="17"/>
                <w:szCs w:val="17"/>
              </w:rPr>
            </w:pPr>
            <w:r w:rsidRPr="00A64858">
              <w:rPr>
                <w:sz w:val="17"/>
                <w:szCs w:val="17"/>
              </w:rPr>
              <w:t xml:space="preserve"> 31 670 </w:t>
            </w:r>
          </w:p>
        </w:tc>
        <w:tc>
          <w:tcPr>
            <w:tcW w:w="720" w:type="dxa"/>
            <w:tcBorders>
              <w:top w:val="nil"/>
              <w:left w:val="nil"/>
              <w:bottom w:val="nil"/>
              <w:right w:val="nil"/>
            </w:tcBorders>
            <w:tcMar>
              <w:top w:w="100" w:type="dxa"/>
              <w:left w:w="43" w:type="dxa"/>
              <w:bottom w:w="40" w:type="dxa"/>
              <w:right w:w="43" w:type="dxa"/>
            </w:tcMar>
            <w:vAlign w:val="bottom"/>
          </w:tcPr>
          <w:p w14:paraId="05ACE019" w14:textId="77777777" w:rsidR="00517C35" w:rsidRPr="00A64858" w:rsidRDefault="00517C35" w:rsidP="00A64858">
            <w:pPr>
              <w:jc w:val="right"/>
              <w:rPr>
                <w:sz w:val="17"/>
                <w:szCs w:val="17"/>
              </w:rPr>
            </w:pPr>
            <w:r w:rsidRPr="00A64858">
              <w:rPr>
                <w:sz w:val="17"/>
                <w:szCs w:val="17"/>
              </w:rPr>
              <w:t xml:space="preserve"> 34 190 </w:t>
            </w:r>
          </w:p>
        </w:tc>
        <w:tc>
          <w:tcPr>
            <w:tcW w:w="720" w:type="dxa"/>
            <w:tcBorders>
              <w:top w:val="nil"/>
              <w:left w:val="nil"/>
              <w:bottom w:val="nil"/>
              <w:right w:val="nil"/>
            </w:tcBorders>
            <w:tcMar>
              <w:top w:w="100" w:type="dxa"/>
              <w:left w:w="43" w:type="dxa"/>
              <w:bottom w:w="40" w:type="dxa"/>
              <w:right w:w="43" w:type="dxa"/>
            </w:tcMar>
            <w:vAlign w:val="bottom"/>
          </w:tcPr>
          <w:p w14:paraId="541DCF56" w14:textId="77777777" w:rsidR="00517C35" w:rsidRPr="00A64858" w:rsidRDefault="00517C35" w:rsidP="00A64858">
            <w:pPr>
              <w:jc w:val="right"/>
              <w:rPr>
                <w:sz w:val="17"/>
                <w:szCs w:val="17"/>
              </w:rPr>
            </w:pPr>
            <w:r w:rsidRPr="00A64858">
              <w:rPr>
                <w:sz w:val="17"/>
                <w:szCs w:val="17"/>
              </w:rPr>
              <w:t xml:space="preserve"> 36 182 </w:t>
            </w:r>
          </w:p>
        </w:tc>
        <w:tc>
          <w:tcPr>
            <w:tcW w:w="720" w:type="dxa"/>
            <w:tcBorders>
              <w:top w:val="nil"/>
              <w:left w:val="nil"/>
              <w:bottom w:val="nil"/>
              <w:right w:val="nil"/>
            </w:tcBorders>
            <w:tcMar>
              <w:top w:w="100" w:type="dxa"/>
              <w:left w:w="43" w:type="dxa"/>
              <w:bottom w:w="40" w:type="dxa"/>
              <w:right w:w="43" w:type="dxa"/>
            </w:tcMar>
            <w:vAlign w:val="bottom"/>
          </w:tcPr>
          <w:p w14:paraId="16A7EF2F" w14:textId="77777777" w:rsidR="00517C35" w:rsidRPr="00A64858" w:rsidRDefault="00517C35" w:rsidP="00A64858">
            <w:pPr>
              <w:jc w:val="right"/>
              <w:rPr>
                <w:sz w:val="17"/>
                <w:szCs w:val="17"/>
              </w:rPr>
            </w:pPr>
            <w:r w:rsidRPr="00A64858">
              <w:rPr>
                <w:sz w:val="17"/>
                <w:szCs w:val="17"/>
              </w:rPr>
              <w:t xml:space="preserve"> 38 473 </w:t>
            </w:r>
          </w:p>
        </w:tc>
        <w:tc>
          <w:tcPr>
            <w:tcW w:w="720" w:type="dxa"/>
            <w:tcBorders>
              <w:top w:val="nil"/>
              <w:left w:val="nil"/>
              <w:bottom w:val="nil"/>
              <w:right w:val="nil"/>
            </w:tcBorders>
            <w:tcMar>
              <w:top w:w="100" w:type="dxa"/>
              <w:left w:w="43" w:type="dxa"/>
              <w:bottom w:w="40" w:type="dxa"/>
              <w:right w:w="43" w:type="dxa"/>
            </w:tcMar>
            <w:vAlign w:val="bottom"/>
          </w:tcPr>
          <w:p w14:paraId="438FA8DA" w14:textId="77777777" w:rsidR="00517C35" w:rsidRPr="00A64858" w:rsidRDefault="00517C35" w:rsidP="00A64858">
            <w:pPr>
              <w:jc w:val="right"/>
              <w:rPr>
                <w:sz w:val="17"/>
                <w:szCs w:val="17"/>
              </w:rPr>
            </w:pPr>
            <w:r w:rsidRPr="00A64858">
              <w:rPr>
                <w:sz w:val="17"/>
                <w:szCs w:val="17"/>
              </w:rPr>
              <w:t xml:space="preserve"> 41 226 </w:t>
            </w:r>
          </w:p>
        </w:tc>
        <w:tc>
          <w:tcPr>
            <w:tcW w:w="980" w:type="dxa"/>
            <w:tcBorders>
              <w:top w:val="nil"/>
              <w:left w:val="nil"/>
              <w:bottom w:val="nil"/>
              <w:right w:val="nil"/>
            </w:tcBorders>
            <w:tcMar>
              <w:top w:w="100" w:type="dxa"/>
              <w:left w:w="43" w:type="dxa"/>
              <w:bottom w:w="40" w:type="dxa"/>
              <w:right w:w="43" w:type="dxa"/>
            </w:tcMar>
            <w:vAlign w:val="bottom"/>
          </w:tcPr>
          <w:p w14:paraId="794D97AC" w14:textId="77777777" w:rsidR="00517C35" w:rsidRPr="00A64858" w:rsidRDefault="00517C35" w:rsidP="00A64858">
            <w:pPr>
              <w:jc w:val="right"/>
              <w:rPr>
                <w:sz w:val="17"/>
                <w:szCs w:val="17"/>
              </w:rPr>
            </w:pPr>
            <w:r w:rsidRPr="00A64858">
              <w:rPr>
                <w:sz w:val="17"/>
                <w:szCs w:val="17"/>
              </w:rPr>
              <w:t xml:space="preserve"> 7,2 </w:t>
            </w:r>
          </w:p>
        </w:tc>
      </w:tr>
      <w:tr w:rsidR="006C5F89" w:rsidRPr="00420F83" w14:paraId="75D0EAC9" w14:textId="77777777" w:rsidTr="0039723E">
        <w:tc>
          <w:tcPr>
            <w:tcW w:w="1540" w:type="dxa"/>
            <w:tcBorders>
              <w:top w:val="nil"/>
              <w:left w:val="nil"/>
              <w:bottom w:val="nil"/>
              <w:right w:val="nil"/>
            </w:tcBorders>
            <w:tcMar>
              <w:top w:w="100" w:type="dxa"/>
              <w:left w:w="43" w:type="dxa"/>
              <w:bottom w:w="40" w:type="dxa"/>
              <w:right w:w="43" w:type="dxa"/>
            </w:tcMar>
          </w:tcPr>
          <w:p w14:paraId="669DAA6A" w14:textId="77777777" w:rsidR="00517C35" w:rsidRPr="00A64858" w:rsidRDefault="00517C35" w:rsidP="00A64858">
            <w:pPr>
              <w:tabs>
                <w:tab w:val="left" w:pos="255"/>
              </w:tabs>
              <w:rPr>
                <w:sz w:val="17"/>
                <w:szCs w:val="17"/>
              </w:rPr>
            </w:pPr>
            <w:r w:rsidRPr="00A64858">
              <w:rPr>
                <w:rStyle w:val="kursiv"/>
                <w:sz w:val="17"/>
                <w:szCs w:val="17"/>
              </w:rPr>
              <w:t>8.</w:t>
            </w:r>
            <w:r w:rsidRPr="00A64858">
              <w:rPr>
                <w:rStyle w:val="kursiv"/>
                <w:sz w:val="17"/>
                <w:szCs w:val="17"/>
              </w:rPr>
              <w:tab/>
              <w:t xml:space="preserve">Netto driftsresultat </w:t>
            </w:r>
            <w:r w:rsidRPr="00A64858">
              <w:rPr>
                <w:rStyle w:val="kursiv"/>
                <w:sz w:val="17"/>
                <w:szCs w:val="17"/>
              </w:rPr>
              <w:br/>
              <w:t>(3-4-5-6+7)</w:t>
            </w:r>
          </w:p>
        </w:tc>
        <w:tc>
          <w:tcPr>
            <w:tcW w:w="720" w:type="dxa"/>
            <w:tcBorders>
              <w:top w:val="nil"/>
              <w:left w:val="nil"/>
              <w:bottom w:val="nil"/>
              <w:right w:val="nil"/>
            </w:tcBorders>
            <w:tcMar>
              <w:top w:w="100" w:type="dxa"/>
              <w:left w:w="43" w:type="dxa"/>
              <w:bottom w:w="40" w:type="dxa"/>
              <w:right w:w="43" w:type="dxa"/>
            </w:tcMar>
            <w:vAlign w:val="bottom"/>
          </w:tcPr>
          <w:p w14:paraId="499F8192" w14:textId="77777777" w:rsidR="00517C35" w:rsidRPr="00A64858" w:rsidRDefault="00517C35" w:rsidP="00A64858">
            <w:pPr>
              <w:jc w:val="right"/>
              <w:rPr>
                <w:sz w:val="17"/>
                <w:szCs w:val="17"/>
              </w:rPr>
            </w:pPr>
            <w:r w:rsidRPr="00A64858">
              <w:rPr>
                <w:sz w:val="17"/>
                <w:szCs w:val="17"/>
              </w:rPr>
              <w:t xml:space="preserve"> 11 773 </w:t>
            </w:r>
          </w:p>
        </w:tc>
        <w:tc>
          <w:tcPr>
            <w:tcW w:w="720" w:type="dxa"/>
            <w:tcBorders>
              <w:top w:val="nil"/>
              <w:left w:val="nil"/>
              <w:bottom w:val="nil"/>
              <w:right w:val="nil"/>
            </w:tcBorders>
            <w:tcMar>
              <w:top w:w="100" w:type="dxa"/>
              <w:left w:w="43" w:type="dxa"/>
              <w:bottom w:w="40" w:type="dxa"/>
              <w:right w:w="43" w:type="dxa"/>
            </w:tcMar>
            <w:vAlign w:val="bottom"/>
          </w:tcPr>
          <w:p w14:paraId="073A8872" w14:textId="77777777" w:rsidR="00517C35" w:rsidRPr="00A64858" w:rsidRDefault="00517C35" w:rsidP="00A64858">
            <w:pPr>
              <w:jc w:val="right"/>
              <w:rPr>
                <w:sz w:val="17"/>
                <w:szCs w:val="17"/>
              </w:rPr>
            </w:pPr>
            <w:r w:rsidRPr="00A64858">
              <w:rPr>
                <w:sz w:val="17"/>
                <w:szCs w:val="17"/>
              </w:rPr>
              <w:t xml:space="preserve"> 12 961 </w:t>
            </w:r>
          </w:p>
        </w:tc>
        <w:tc>
          <w:tcPr>
            <w:tcW w:w="720" w:type="dxa"/>
            <w:tcBorders>
              <w:top w:val="nil"/>
              <w:left w:val="nil"/>
              <w:bottom w:val="nil"/>
              <w:right w:val="nil"/>
            </w:tcBorders>
            <w:tcMar>
              <w:top w:w="100" w:type="dxa"/>
              <w:left w:w="43" w:type="dxa"/>
              <w:bottom w:w="40" w:type="dxa"/>
              <w:right w:w="43" w:type="dxa"/>
            </w:tcMar>
            <w:vAlign w:val="bottom"/>
          </w:tcPr>
          <w:p w14:paraId="6B913F0D" w14:textId="77777777" w:rsidR="00517C35" w:rsidRPr="00A64858" w:rsidRDefault="00517C35" w:rsidP="00A64858">
            <w:pPr>
              <w:jc w:val="right"/>
              <w:rPr>
                <w:sz w:val="17"/>
                <w:szCs w:val="17"/>
              </w:rPr>
            </w:pPr>
            <w:r w:rsidRPr="00A64858">
              <w:rPr>
                <w:sz w:val="17"/>
                <w:szCs w:val="17"/>
              </w:rPr>
              <w:t xml:space="preserve"> 11 510 </w:t>
            </w:r>
          </w:p>
        </w:tc>
        <w:tc>
          <w:tcPr>
            <w:tcW w:w="720" w:type="dxa"/>
            <w:tcBorders>
              <w:top w:val="nil"/>
              <w:left w:val="nil"/>
              <w:bottom w:val="nil"/>
              <w:right w:val="nil"/>
            </w:tcBorders>
            <w:tcMar>
              <w:top w:w="100" w:type="dxa"/>
              <w:left w:w="43" w:type="dxa"/>
              <w:bottom w:w="40" w:type="dxa"/>
              <w:right w:w="43" w:type="dxa"/>
            </w:tcMar>
            <w:vAlign w:val="bottom"/>
          </w:tcPr>
          <w:p w14:paraId="3E2CB40F" w14:textId="77777777" w:rsidR="00517C35" w:rsidRPr="00A64858" w:rsidRDefault="00517C35" w:rsidP="00A64858">
            <w:pPr>
              <w:jc w:val="right"/>
              <w:rPr>
                <w:sz w:val="17"/>
                <w:szCs w:val="17"/>
              </w:rPr>
            </w:pPr>
            <w:r w:rsidRPr="00A64858">
              <w:rPr>
                <w:sz w:val="17"/>
                <w:szCs w:val="17"/>
              </w:rPr>
              <w:t xml:space="preserve"> 14 483 </w:t>
            </w:r>
          </w:p>
        </w:tc>
        <w:tc>
          <w:tcPr>
            <w:tcW w:w="720" w:type="dxa"/>
            <w:tcBorders>
              <w:top w:val="nil"/>
              <w:left w:val="nil"/>
              <w:bottom w:val="nil"/>
              <w:right w:val="nil"/>
            </w:tcBorders>
            <w:tcMar>
              <w:top w:w="100" w:type="dxa"/>
              <w:left w:w="43" w:type="dxa"/>
              <w:bottom w:w="40" w:type="dxa"/>
              <w:right w:w="43" w:type="dxa"/>
            </w:tcMar>
            <w:vAlign w:val="bottom"/>
          </w:tcPr>
          <w:p w14:paraId="5404714C" w14:textId="77777777" w:rsidR="00517C35" w:rsidRPr="00A64858" w:rsidRDefault="00517C35" w:rsidP="00A64858">
            <w:pPr>
              <w:jc w:val="right"/>
              <w:rPr>
                <w:sz w:val="17"/>
                <w:szCs w:val="17"/>
              </w:rPr>
            </w:pPr>
            <w:r w:rsidRPr="00A64858">
              <w:rPr>
                <w:sz w:val="17"/>
                <w:szCs w:val="17"/>
              </w:rPr>
              <w:t xml:space="preserve"> 14 337 </w:t>
            </w:r>
          </w:p>
        </w:tc>
        <w:tc>
          <w:tcPr>
            <w:tcW w:w="720" w:type="dxa"/>
            <w:tcBorders>
              <w:top w:val="nil"/>
              <w:left w:val="nil"/>
              <w:bottom w:val="nil"/>
              <w:right w:val="nil"/>
            </w:tcBorders>
            <w:tcMar>
              <w:top w:w="100" w:type="dxa"/>
              <w:left w:w="43" w:type="dxa"/>
              <w:bottom w:w="40" w:type="dxa"/>
              <w:right w:w="43" w:type="dxa"/>
            </w:tcMar>
            <w:vAlign w:val="bottom"/>
          </w:tcPr>
          <w:p w14:paraId="497B663F" w14:textId="77777777" w:rsidR="00517C35" w:rsidRPr="00A64858" w:rsidRDefault="00517C35" w:rsidP="00A64858">
            <w:pPr>
              <w:jc w:val="right"/>
              <w:rPr>
                <w:sz w:val="17"/>
                <w:szCs w:val="17"/>
              </w:rPr>
            </w:pPr>
            <w:r w:rsidRPr="00A64858">
              <w:rPr>
                <w:sz w:val="17"/>
                <w:szCs w:val="17"/>
              </w:rPr>
              <w:t xml:space="preserve"> 6 971 </w:t>
            </w:r>
          </w:p>
        </w:tc>
        <w:tc>
          <w:tcPr>
            <w:tcW w:w="720" w:type="dxa"/>
            <w:tcBorders>
              <w:top w:val="nil"/>
              <w:left w:val="nil"/>
              <w:bottom w:val="nil"/>
              <w:right w:val="nil"/>
            </w:tcBorders>
            <w:tcMar>
              <w:top w:w="100" w:type="dxa"/>
              <w:left w:w="43" w:type="dxa"/>
              <w:bottom w:w="40" w:type="dxa"/>
              <w:right w:w="43" w:type="dxa"/>
            </w:tcMar>
            <w:vAlign w:val="bottom"/>
          </w:tcPr>
          <w:p w14:paraId="1E0E5F79" w14:textId="77777777" w:rsidR="00517C35" w:rsidRPr="00A64858" w:rsidRDefault="00517C35" w:rsidP="00A64858">
            <w:pPr>
              <w:jc w:val="right"/>
              <w:rPr>
                <w:sz w:val="17"/>
                <w:szCs w:val="17"/>
              </w:rPr>
            </w:pPr>
            <w:r w:rsidRPr="00A64858">
              <w:rPr>
                <w:sz w:val="17"/>
                <w:szCs w:val="17"/>
              </w:rPr>
              <w:t xml:space="preserve"> 15 206 </w:t>
            </w:r>
          </w:p>
        </w:tc>
        <w:tc>
          <w:tcPr>
            <w:tcW w:w="720" w:type="dxa"/>
            <w:tcBorders>
              <w:top w:val="nil"/>
              <w:left w:val="nil"/>
              <w:bottom w:val="nil"/>
              <w:right w:val="nil"/>
            </w:tcBorders>
            <w:tcMar>
              <w:top w:w="100" w:type="dxa"/>
              <w:left w:w="43" w:type="dxa"/>
              <w:bottom w:w="40" w:type="dxa"/>
              <w:right w:w="43" w:type="dxa"/>
            </w:tcMar>
            <w:vAlign w:val="bottom"/>
          </w:tcPr>
          <w:p w14:paraId="28715D9B" w14:textId="77777777" w:rsidR="00517C35" w:rsidRPr="00A64858" w:rsidRDefault="00517C35" w:rsidP="00A64858">
            <w:pPr>
              <w:jc w:val="right"/>
              <w:rPr>
                <w:sz w:val="17"/>
                <w:szCs w:val="17"/>
              </w:rPr>
            </w:pPr>
            <w:r w:rsidRPr="00A64858">
              <w:rPr>
                <w:sz w:val="17"/>
                <w:szCs w:val="17"/>
              </w:rPr>
              <w:t xml:space="preserve"> 21 028 </w:t>
            </w:r>
          </w:p>
        </w:tc>
        <w:tc>
          <w:tcPr>
            <w:tcW w:w="720" w:type="dxa"/>
            <w:tcBorders>
              <w:top w:val="nil"/>
              <w:left w:val="nil"/>
              <w:bottom w:val="nil"/>
              <w:right w:val="nil"/>
            </w:tcBorders>
            <w:tcMar>
              <w:top w:w="100" w:type="dxa"/>
              <w:left w:w="43" w:type="dxa"/>
              <w:bottom w:w="40" w:type="dxa"/>
              <w:right w:w="43" w:type="dxa"/>
            </w:tcMar>
            <w:vAlign w:val="bottom"/>
          </w:tcPr>
          <w:p w14:paraId="2020C313" w14:textId="77777777" w:rsidR="00517C35" w:rsidRPr="00A64858" w:rsidRDefault="00517C35" w:rsidP="00A64858">
            <w:pPr>
              <w:jc w:val="right"/>
              <w:rPr>
                <w:sz w:val="17"/>
                <w:szCs w:val="17"/>
              </w:rPr>
            </w:pPr>
            <w:r w:rsidRPr="00A64858">
              <w:rPr>
                <w:sz w:val="17"/>
                <w:szCs w:val="17"/>
              </w:rPr>
              <w:t xml:space="preserve"> 20 383 </w:t>
            </w:r>
          </w:p>
        </w:tc>
        <w:tc>
          <w:tcPr>
            <w:tcW w:w="720" w:type="dxa"/>
            <w:tcBorders>
              <w:top w:val="nil"/>
              <w:left w:val="nil"/>
              <w:bottom w:val="nil"/>
              <w:right w:val="nil"/>
            </w:tcBorders>
            <w:tcMar>
              <w:top w:w="100" w:type="dxa"/>
              <w:left w:w="43" w:type="dxa"/>
              <w:bottom w:w="40" w:type="dxa"/>
              <w:right w:w="43" w:type="dxa"/>
            </w:tcMar>
            <w:vAlign w:val="bottom"/>
          </w:tcPr>
          <w:p w14:paraId="23E8797C" w14:textId="77777777" w:rsidR="00517C35" w:rsidRPr="00A64858" w:rsidRDefault="00517C35" w:rsidP="00A64858">
            <w:pPr>
              <w:jc w:val="right"/>
              <w:rPr>
                <w:sz w:val="17"/>
                <w:szCs w:val="17"/>
              </w:rPr>
            </w:pPr>
            <w:r w:rsidRPr="00A64858">
              <w:rPr>
                <w:sz w:val="17"/>
                <w:szCs w:val="17"/>
              </w:rPr>
              <w:t xml:space="preserve"> 15 127 </w:t>
            </w:r>
          </w:p>
        </w:tc>
        <w:tc>
          <w:tcPr>
            <w:tcW w:w="720" w:type="dxa"/>
            <w:tcBorders>
              <w:top w:val="nil"/>
              <w:left w:val="nil"/>
              <w:bottom w:val="nil"/>
              <w:right w:val="nil"/>
            </w:tcBorders>
            <w:tcMar>
              <w:top w:w="100" w:type="dxa"/>
              <w:left w:w="43" w:type="dxa"/>
              <w:bottom w:w="40" w:type="dxa"/>
              <w:right w:w="43" w:type="dxa"/>
            </w:tcMar>
            <w:vAlign w:val="bottom"/>
          </w:tcPr>
          <w:p w14:paraId="28894BC3" w14:textId="77777777" w:rsidR="00517C35" w:rsidRPr="00A64858" w:rsidRDefault="00517C35" w:rsidP="00A64858">
            <w:pPr>
              <w:jc w:val="right"/>
              <w:rPr>
                <w:sz w:val="17"/>
                <w:szCs w:val="17"/>
              </w:rPr>
            </w:pPr>
            <w:r w:rsidRPr="00A64858">
              <w:rPr>
                <w:sz w:val="17"/>
                <w:szCs w:val="17"/>
              </w:rPr>
              <w:t xml:space="preserve"> 11 205 </w:t>
            </w:r>
          </w:p>
        </w:tc>
        <w:tc>
          <w:tcPr>
            <w:tcW w:w="720" w:type="dxa"/>
            <w:tcBorders>
              <w:top w:val="nil"/>
              <w:left w:val="nil"/>
              <w:bottom w:val="nil"/>
              <w:right w:val="nil"/>
            </w:tcBorders>
            <w:tcMar>
              <w:top w:w="100" w:type="dxa"/>
              <w:left w:w="43" w:type="dxa"/>
              <w:bottom w:w="40" w:type="dxa"/>
              <w:right w:w="43" w:type="dxa"/>
            </w:tcMar>
            <w:vAlign w:val="bottom"/>
          </w:tcPr>
          <w:p w14:paraId="362C36C8" w14:textId="77777777" w:rsidR="00517C35" w:rsidRPr="00A64858" w:rsidRDefault="00517C35" w:rsidP="00A64858">
            <w:pPr>
              <w:jc w:val="right"/>
              <w:rPr>
                <w:sz w:val="17"/>
                <w:szCs w:val="17"/>
              </w:rPr>
            </w:pPr>
            <w:r w:rsidRPr="00A64858">
              <w:rPr>
                <w:sz w:val="17"/>
                <w:szCs w:val="17"/>
              </w:rPr>
              <w:t xml:space="preserve"> 18 488 </w:t>
            </w:r>
          </w:p>
        </w:tc>
        <w:tc>
          <w:tcPr>
            <w:tcW w:w="720" w:type="dxa"/>
            <w:tcBorders>
              <w:top w:val="nil"/>
              <w:left w:val="nil"/>
              <w:bottom w:val="nil"/>
              <w:right w:val="nil"/>
            </w:tcBorders>
            <w:tcMar>
              <w:top w:w="100" w:type="dxa"/>
              <w:left w:w="43" w:type="dxa"/>
              <w:bottom w:w="40" w:type="dxa"/>
              <w:right w:w="43" w:type="dxa"/>
            </w:tcMar>
            <w:vAlign w:val="bottom"/>
          </w:tcPr>
          <w:p w14:paraId="593E604F" w14:textId="77777777" w:rsidR="00517C35" w:rsidRPr="00A64858" w:rsidRDefault="00517C35" w:rsidP="00A64858">
            <w:pPr>
              <w:jc w:val="right"/>
              <w:rPr>
                <w:sz w:val="17"/>
                <w:szCs w:val="17"/>
              </w:rPr>
            </w:pPr>
            <w:r w:rsidRPr="00A64858">
              <w:rPr>
                <w:sz w:val="17"/>
                <w:szCs w:val="17"/>
              </w:rPr>
              <w:t xml:space="preserve"> 30 114 </w:t>
            </w:r>
          </w:p>
        </w:tc>
        <w:tc>
          <w:tcPr>
            <w:tcW w:w="720" w:type="dxa"/>
            <w:tcBorders>
              <w:top w:val="nil"/>
              <w:left w:val="nil"/>
              <w:bottom w:val="nil"/>
              <w:right w:val="nil"/>
            </w:tcBorders>
            <w:tcMar>
              <w:top w:w="100" w:type="dxa"/>
              <w:left w:w="43" w:type="dxa"/>
              <w:bottom w:w="40" w:type="dxa"/>
              <w:right w:w="43" w:type="dxa"/>
            </w:tcMar>
            <w:vAlign w:val="bottom"/>
          </w:tcPr>
          <w:p w14:paraId="4901A5BE" w14:textId="77777777" w:rsidR="00517C35" w:rsidRPr="00A64858" w:rsidRDefault="00517C35" w:rsidP="00A64858">
            <w:pPr>
              <w:jc w:val="right"/>
              <w:rPr>
                <w:sz w:val="17"/>
                <w:szCs w:val="17"/>
              </w:rPr>
            </w:pPr>
            <w:r w:rsidRPr="00A64858">
              <w:rPr>
                <w:sz w:val="17"/>
                <w:szCs w:val="17"/>
              </w:rPr>
              <w:t xml:space="preserve"> 23 705 </w:t>
            </w:r>
          </w:p>
        </w:tc>
        <w:tc>
          <w:tcPr>
            <w:tcW w:w="720" w:type="dxa"/>
            <w:tcBorders>
              <w:top w:val="nil"/>
              <w:left w:val="nil"/>
              <w:bottom w:val="nil"/>
              <w:right w:val="nil"/>
            </w:tcBorders>
            <w:tcMar>
              <w:top w:w="100" w:type="dxa"/>
              <w:left w:w="43" w:type="dxa"/>
              <w:bottom w:w="40" w:type="dxa"/>
              <w:right w:w="43" w:type="dxa"/>
            </w:tcMar>
            <w:vAlign w:val="bottom"/>
          </w:tcPr>
          <w:p w14:paraId="5F404B34" w14:textId="77777777" w:rsidR="00517C35" w:rsidRPr="00A64858" w:rsidRDefault="00517C35" w:rsidP="00A64858">
            <w:pPr>
              <w:jc w:val="right"/>
              <w:rPr>
                <w:sz w:val="17"/>
                <w:szCs w:val="17"/>
              </w:rPr>
            </w:pPr>
            <w:r w:rsidRPr="00A64858">
              <w:rPr>
                <w:sz w:val="17"/>
                <w:szCs w:val="17"/>
              </w:rPr>
              <w:t xml:space="preserve"> 9 024 </w:t>
            </w:r>
          </w:p>
        </w:tc>
        <w:tc>
          <w:tcPr>
            <w:tcW w:w="720" w:type="dxa"/>
            <w:tcBorders>
              <w:top w:val="nil"/>
              <w:left w:val="nil"/>
              <w:bottom w:val="nil"/>
              <w:right w:val="nil"/>
            </w:tcBorders>
            <w:tcMar>
              <w:top w:w="100" w:type="dxa"/>
              <w:left w:w="43" w:type="dxa"/>
              <w:bottom w:w="40" w:type="dxa"/>
              <w:right w:w="43" w:type="dxa"/>
            </w:tcMar>
            <w:vAlign w:val="bottom"/>
          </w:tcPr>
          <w:p w14:paraId="4091FA49" w14:textId="77777777" w:rsidR="00517C35" w:rsidRPr="00A64858" w:rsidRDefault="00517C35" w:rsidP="00A64858">
            <w:pPr>
              <w:jc w:val="right"/>
              <w:rPr>
                <w:sz w:val="17"/>
                <w:szCs w:val="17"/>
              </w:rPr>
            </w:pPr>
            <w:r w:rsidRPr="00A64858">
              <w:rPr>
                <w:sz w:val="17"/>
                <w:szCs w:val="17"/>
              </w:rPr>
              <w:t xml:space="preserve"> 527 </w:t>
            </w:r>
          </w:p>
        </w:tc>
        <w:tc>
          <w:tcPr>
            <w:tcW w:w="980" w:type="dxa"/>
            <w:tcBorders>
              <w:top w:val="nil"/>
              <w:left w:val="nil"/>
              <w:bottom w:val="nil"/>
              <w:right w:val="nil"/>
            </w:tcBorders>
            <w:tcMar>
              <w:top w:w="100" w:type="dxa"/>
              <w:left w:w="43" w:type="dxa"/>
              <w:bottom w:w="40" w:type="dxa"/>
              <w:right w:w="43" w:type="dxa"/>
            </w:tcMar>
            <w:vAlign w:val="bottom"/>
          </w:tcPr>
          <w:p w14:paraId="3B3B87AE" w14:textId="77777777" w:rsidR="00517C35" w:rsidRPr="00A64858" w:rsidRDefault="00517C35" w:rsidP="00A64858">
            <w:pPr>
              <w:jc w:val="right"/>
              <w:rPr>
                <w:sz w:val="17"/>
                <w:szCs w:val="17"/>
              </w:rPr>
            </w:pPr>
            <w:r w:rsidRPr="00A64858">
              <w:rPr>
                <w:sz w:val="17"/>
                <w:szCs w:val="17"/>
              </w:rPr>
              <w:t xml:space="preserve"> … </w:t>
            </w:r>
          </w:p>
        </w:tc>
      </w:tr>
      <w:tr w:rsidR="006C5F89" w:rsidRPr="00420F83" w14:paraId="3C1615CF" w14:textId="77777777" w:rsidTr="0039723E">
        <w:tc>
          <w:tcPr>
            <w:tcW w:w="1540" w:type="dxa"/>
            <w:tcBorders>
              <w:top w:val="nil"/>
              <w:left w:val="nil"/>
              <w:bottom w:val="nil"/>
              <w:right w:val="nil"/>
            </w:tcBorders>
            <w:tcMar>
              <w:top w:w="100" w:type="dxa"/>
              <w:left w:w="43" w:type="dxa"/>
              <w:bottom w:w="40" w:type="dxa"/>
              <w:right w:w="43" w:type="dxa"/>
            </w:tcMar>
          </w:tcPr>
          <w:p w14:paraId="6ACC1348" w14:textId="77777777" w:rsidR="00517C35" w:rsidRPr="00A64858" w:rsidRDefault="00517C35" w:rsidP="00A64858">
            <w:pPr>
              <w:tabs>
                <w:tab w:val="left" w:pos="255"/>
              </w:tabs>
              <w:rPr>
                <w:sz w:val="17"/>
                <w:szCs w:val="17"/>
              </w:rPr>
            </w:pPr>
            <w:r w:rsidRPr="00A64858">
              <w:rPr>
                <w:sz w:val="17"/>
                <w:szCs w:val="17"/>
              </w:rPr>
              <w:t>9.</w:t>
            </w:r>
            <w:r w:rsidRPr="00A64858">
              <w:rPr>
                <w:sz w:val="17"/>
                <w:szCs w:val="17"/>
              </w:rPr>
              <w:tab/>
              <w:t>Brutto</w:t>
            </w:r>
            <w:r w:rsidRPr="00A64858">
              <w:rPr>
                <w:sz w:val="17"/>
                <w:szCs w:val="17"/>
              </w:rPr>
              <w:br/>
              <w:t xml:space="preserve"> investeringsutgifter i alt</w:t>
            </w:r>
          </w:p>
        </w:tc>
        <w:tc>
          <w:tcPr>
            <w:tcW w:w="720" w:type="dxa"/>
            <w:tcBorders>
              <w:top w:val="nil"/>
              <w:left w:val="nil"/>
              <w:bottom w:val="nil"/>
              <w:right w:val="nil"/>
            </w:tcBorders>
            <w:tcMar>
              <w:top w:w="100" w:type="dxa"/>
              <w:left w:w="43" w:type="dxa"/>
              <w:bottom w:w="40" w:type="dxa"/>
              <w:right w:w="43" w:type="dxa"/>
            </w:tcMar>
            <w:vAlign w:val="bottom"/>
          </w:tcPr>
          <w:p w14:paraId="320CB182" w14:textId="77777777" w:rsidR="00517C35" w:rsidRPr="00A64858" w:rsidRDefault="00517C35" w:rsidP="00A64858">
            <w:pPr>
              <w:jc w:val="right"/>
              <w:rPr>
                <w:sz w:val="17"/>
                <w:szCs w:val="17"/>
              </w:rPr>
            </w:pPr>
            <w:r w:rsidRPr="00A64858">
              <w:rPr>
                <w:sz w:val="17"/>
                <w:szCs w:val="17"/>
              </w:rPr>
              <w:t xml:space="preserve"> 50 446 </w:t>
            </w:r>
          </w:p>
        </w:tc>
        <w:tc>
          <w:tcPr>
            <w:tcW w:w="720" w:type="dxa"/>
            <w:tcBorders>
              <w:top w:val="nil"/>
              <w:left w:val="nil"/>
              <w:bottom w:val="nil"/>
              <w:right w:val="nil"/>
            </w:tcBorders>
            <w:tcMar>
              <w:top w:w="100" w:type="dxa"/>
              <w:left w:w="43" w:type="dxa"/>
              <w:bottom w:w="40" w:type="dxa"/>
              <w:right w:w="43" w:type="dxa"/>
            </w:tcMar>
            <w:vAlign w:val="bottom"/>
          </w:tcPr>
          <w:p w14:paraId="2C02A7E9" w14:textId="77777777" w:rsidR="00517C35" w:rsidRPr="00A64858" w:rsidRDefault="00517C35" w:rsidP="00A64858">
            <w:pPr>
              <w:jc w:val="right"/>
              <w:rPr>
                <w:sz w:val="17"/>
                <w:szCs w:val="17"/>
              </w:rPr>
            </w:pPr>
            <w:r w:rsidRPr="00A64858">
              <w:rPr>
                <w:sz w:val="17"/>
                <w:szCs w:val="17"/>
              </w:rPr>
              <w:t xml:space="preserve"> 54 622 </w:t>
            </w:r>
          </w:p>
        </w:tc>
        <w:tc>
          <w:tcPr>
            <w:tcW w:w="720" w:type="dxa"/>
            <w:tcBorders>
              <w:top w:val="nil"/>
              <w:left w:val="nil"/>
              <w:bottom w:val="nil"/>
              <w:right w:val="nil"/>
            </w:tcBorders>
            <w:tcMar>
              <w:top w:w="100" w:type="dxa"/>
              <w:left w:w="43" w:type="dxa"/>
              <w:bottom w:w="40" w:type="dxa"/>
              <w:right w:w="43" w:type="dxa"/>
            </w:tcMar>
            <w:vAlign w:val="bottom"/>
          </w:tcPr>
          <w:p w14:paraId="7CF06DC2" w14:textId="77777777" w:rsidR="00517C35" w:rsidRPr="00A64858" w:rsidRDefault="00517C35" w:rsidP="00A64858">
            <w:pPr>
              <w:jc w:val="right"/>
              <w:rPr>
                <w:sz w:val="17"/>
                <w:szCs w:val="17"/>
              </w:rPr>
            </w:pPr>
            <w:r w:rsidRPr="00A64858">
              <w:rPr>
                <w:sz w:val="17"/>
                <w:szCs w:val="17"/>
              </w:rPr>
              <w:t xml:space="preserve"> 55 308 </w:t>
            </w:r>
          </w:p>
        </w:tc>
        <w:tc>
          <w:tcPr>
            <w:tcW w:w="720" w:type="dxa"/>
            <w:tcBorders>
              <w:top w:val="nil"/>
              <w:left w:val="nil"/>
              <w:bottom w:val="nil"/>
              <w:right w:val="nil"/>
            </w:tcBorders>
            <w:tcMar>
              <w:top w:w="100" w:type="dxa"/>
              <w:left w:w="43" w:type="dxa"/>
              <w:bottom w:w="40" w:type="dxa"/>
              <w:right w:w="43" w:type="dxa"/>
            </w:tcMar>
            <w:vAlign w:val="bottom"/>
          </w:tcPr>
          <w:p w14:paraId="2EAF9CB2" w14:textId="77777777" w:rsidR="00517C35" w:rsidRPr="00A64858" w:rsidRDefault="00517C35" w:rsidP="00A64858">
            <w:pPr>
              <w:jc w:val="right"/>
              <w:rPr>
                <w:sz w:val="17"/>
                <w:szCs w:val="17"/>
              </w:rPr>
            </w:pPr>
            <w:r w:rsidRPr="00A64858">
              <w:rPr>
                <w:sz w:val="17"/>
                <w:szCs w:val="17"/>
              </w:rPr>
              <w:t xml:space="preserve"> 56 145 </w:t>
            </w:r>
          </w:p>
        </w:tc>
        <w:tc>
          <w:tcPr>
            <w:tcW w:w="720" w:type="dxa"/>
            <w:tcBorders>
              <w:top w:val="nil"/>
              <w:left w:val="nil"/>
              <w:bottom w:val="nil"/>
              <w:right w:val="nil"/>
            </w:tcBorders>
            <w:tcMar>
              <w:top w:w="100" w:type="dxa"/>
              <w:left w:w="43" w:type="dxa"/>
              <w:bottom w:w="40" w:type="dxa"/>
              <w:right w:w="43" w:type="dxa"/>
            </w:tcMar>
            <w:vAlign w:val="bottom"/>
          </w:tcPr>
          <w:p w14:paraId="221B1DD3" w14:textId="77777777" w:rsidR="00517C35" w:rsidRPr="00A64858" w:rsidRDefault="00517C35" w:rsidP="00A64858">
            <w:pPr>
              <w:jc w:val="right"/>
              <w:rPr>
                <w:sz w:val="17"/>
                <w:szCs w:val="17"/>
              </w:rPr>
            </w:pPr>
            <w:r w:rsidRPr="00A64858">
              <w:rPr>
                <w:sz w:val="17"/>
                <w:szCs w:val="17"/>
              </w:rPr>
              <w:t xml:space="preserve"> 62 321 </w:t>
            </w:r>
          </w:p>
        </w:tc>
        <w:tc>
          <w:tcPr>
            <w:tcW w:w="720" w:type="dxa"/>
            <w:tcBorders>
              <w:top w:val="nil"/>
              <w:left w:val="nil"/>
              <w:bottom w:val="nil"/>
              <w:right w:val="nil"/>
            </w:tcBorders>
            <w:tcMar>
              <w:top w:w="100" w:type="dxa"/>
              <w:left w:w="43" w:type="dxa"/>
              <w:bottom w:w="40" w:type="dxa"/>
              <w:right w:w="43" w:type="dxa"/>
            </w:tcMar>
            <w:vAlign w:val="bottom"/>
          </w:tcPr>
          <w:p w14:paraId="0553F43C" w14:textId="77777777" w:rsidR="00517C35" w:rsidRPr="00A64858" w:rsidRDefault="00517C35" w:rsidP="00A64858">
            <w:pPr>
              <w:jc w:val="right"/>
              <w:rPr>
                <w:sz w:val="17"/>
                <w:szCs w:val="17"/>
              </w:rPr>
            </w:pPr>
            <w:r w:rsidRPr="00A64858">
              <w:rPr>
                <w:sz w:val="17"/>
                <w:szCs w:val="17"/>
              </w:rPr>
              <w:t xml:space="preserve"> 68 340 </w:t>
            </w:r>
          </w:p>
        </w:tc>
        <w:tc>
          <w:tcPr>
            <w:tcW w:w="720" w:type="dxa"/>
            <w:tcBorders>
              <w:top w:val="nil"/>
              <w:left w:val="nil"/>
              <w:bottom w:val="nil"/>
              <w:right w:val="nil"/>
            </w:tcBorders>
            <w:tcMar>
              <w:top w:w="100" w:type="dxa"/>
              <w:left w:w="43" w:type="dxa"/>
              <w:bottom w:w="40" w:type="dxa"/>
              <w:right w:w="43" w:type="dxa"/>
            </w:tcMar>
            <w:vAlign w:val="bottom"/>
          </w:tcPr>
          <w:p w14:paraId="00CD4757" w14:textId="77777777" w:rsidR="00517C35" w:rsidRPr="00A64858" w:rsidRDefault="00517C35" w:rsidP="00A64858">
            <w:pPr>
              <w:jc w:val="right"/>
              <w:rPr>
                <w:sz w:val="17"/>
                <w:szCs w:val="17"/>
              </w:rPr>
            </w:pPr>
            <w:r w:rsidRPr="00A64858">
              <w:rPr>
                <w:sz w:val="17"/>
                <w:szCs w:val="17"/>
              </w:rPr>
              <w:t xml:space="preserve"> 74 295 </w:t>
            </w:r>
          </w:p>
        </w:tc>
        <w:tc>
          <w:tcPr>
            <w:tcW w:w="720" w:type="dxa"/>
            <w:tcBorders>
              <w:top w:val="nil"/>
              <w:left w:val="nil"/>
              <w:bottom w:val="nil"/>
              <w:right w:val="nil"/>
            </w:tcBorders>
            <w:tcMar>
              <w:top w:w="100" w:type="dxa"/>
              <w:left w:w="43" w:type="dxa"/>
              <w:bottom w:w="40" w:type="dxa"/>
              <w:right w:w="43" w:type="dxa"/>
            </w:tcMar>
            <w:vAlign w:val="bottom"/>
          </w:tcPr>
          <w:p w14:paraId="5E368828" w14:textId="77777777" w:rsidR="00517C35" w:rsidRPr="00A64858" w:rsidRDefault="00517C35" w:rsidP="00A64858">
            <w:pPr>
              <w:jc w:val="right"/>
              <w:rPr>
                <w:sz w:val="17"/>
                <w:szCs w:val="17"/>
              </w:rPr>
            </w:pPr>
            <w:r w:rsidRPr="00A64858">
              <w:rPr>
                <w:sz w:val="17"/>
                <w:szCs w:val="17"/>
              </w:rPr>
              <w:t xml:space="preserve"> 77 488 </w:t>
            </w:r>
          </w:p>
        </w:tc>
        <w:tc>
          <w:tcPr>
            <w:tcW w:w="720" w:type="dxa"/>
            <w:tcBorders>
              <w:top w:val="nil"/>
              <w:left w:val="nil"/>
              <w:bottom w:val="nil"/>
              <w:right w:val="nil"/>
            </w:tcBorders>
            <w:tcMar>
              <w:top w:w="100" w:type="dxa"/>
              <w:left w:w="43" w:type="dxa"/>
              <w:bottom w:w="40" w:type="dxa"/>
              <w:right w:w="43" w:type="dxa"/>
            </w:tcMar>
            <w:vAlign w:val="bottom"/>
          </w:tcPr>
          <w:p w14:paraId="6D123F2C" w14:textId="77777777" w:rsidR="00517C35" w:rsidRPr="00A64858" w:rsidRDefault="00517C35" w:rsidP="00A64858">
            <w:pPr>
              <w:jc w:val="right"/>
              <w:rPr>
                <w:sz w:val="17"/>
                <w:szCs w:val="17"/>
              </w:rPr>
            </w:pPr>
            <w:r w:rsidRPr="00A64858">
              <w:rPr>
                <w:sz w:val="17"/>
                <w:szCs w:val="17"/>
              </w:rPr>
              <w:t xml:space="preserve"> 79 741 </w:t>
            </w:r>
          </w:p>
        </w:tc>
        <w:tc>
          <w:tcPr>
            <w:tcW w:w="720" w:type="dxa"/>
            <w:tcBorders>
              <w:top w:val="nil"/>
              <w:left w:val="nil"/>
              <w:bottom w:val="nil"/>
              <w:right w:val="nil"/>
            </w:tcBorders>
            <w:tcMar>
              <w:top w:w="100" w:type="dxa"/>
              <w:left w:w="43" w:type="dxa"/>
              <w:bottom w:w="40" w:type="dxa"/>
              <w:right w:w="43" w:type="dxa"/>
            </w:tcMar>
            <w:vAlign w:val="bottom"/>
          </w:tcPr>
          <w:p w14:paraId="700E5BB7" w14:textId="77777777" w:rsidR="00517C35" w:rsidRPr="00A64858" w:rsidRDefault="00517C35" w:rsidP="00A64858">
            <w:pPr>
              <w:jc w:val="right"/>
              <w:rPr>
                <w:sz w:val="17"/>
                <w:szCs w:val="17"/>
              </w:rPr>
            </w:pPr>
            <w:r w:rsidRPr="00A64858">
              <w:rPr>
                <w:sz w:val="17"/>
                <w:szCs w:val="17"/>
              </w:rPr>
              <w:t xml:space="preserve"> 87 240 </w:t>
            </w:r>
          </w:p>
        </w:tc>
        <w:tc>
          <w:tcPr>
            <w:tcW w:w="720" w:type="dxa"/>
            <w:tcBorders>
              <w:top w:val="nil"/>
              <w:left w:val="nil"/>
              <w:bottom w:val="nil"/>
              <w:right w:val="nil"/>
            </w:tcBorders>
            <w:tcMar>
              <w:top w:w="100" w:type="dxa"/>
              <w:left w:w="43" w:type="dxa"/>
              <w:bottom w:w="40" w:type="dxa"/>
              <w:right w:w="43" w:type="dxa"/>
            </w:tcMar>
            <w:vAlign w:val="bottom"/>
          </w:tcPr>
          <w:p w14:paraId="71E16880" w14:textId="77777777" w:rsidR="00517C35" w:rsidRPr="00A64858" w:rsidRDefault="00517C35" w:rsidP="00A64858">
            <w:pPr>
              <w:jc w:val="right"/>
              <w:rPr>
                <w:sz w:val="17"/>
                <w:szCs w:val="17"/>
              </w:rPr>
            </w:pPr>
            <w:r w:rsidRPr="00A64858">
              <w:rPr>
                <w:sz w:val="17"/>
                <w:szCs w:val="17"/>
              </w:rPr>
              <w:t xml:space="preserve"> 98 898 </w:t>
            </w:r>
          </w:p>
        </w:tc>
        <w:tc>
          <w:tcPr>
            <w:tcW w:w="720" w:type="dxa"/>
            <w:tcBorders>
              <w:top w:val="nil"/>
              <w:left w:val="nil"/>
              <w:bottom w:val="nil"/>
              <w:right w:val="nil"/>
            </w:tcBorders>
            <w:tcMar>
              <w:top w:w="100" w:type="dxa"/>
              <w:left w:w="43" w:type="dxa"/>
              <w:bottom w:w="40" w:type="dxa"/>
              <w:right w:w="43" w:type="dxa"/>
            </w:tcMar>
            <w:vAlign w:val="bottom"/>
          </w:tcPr>
          <w:p w14:paraId="6F72DB6D" w14:textId="77777777" w:rsidR="00517C35" w:rsidRPr="00A64858" w:rsidRDefault="00517C35" w:rsidP="00A64858">
            <w:pPr>
              <w:jc w:val="right"/>
              <w:rPr>
                <w:sz w:val="17"/>
                <w:szCs w:val="17"/>
              </w:rPr>
            </w:pPr>
            <w:r w:rsidRPr="00A64858">
              <w:rPr>
                <w:sz w:val="17"/>
                <w:szCs w:val="17"/>
              </w:rPr>
              <w:t xml:space="preserve"> 96 341 </w:t>
            </w:r>
          </w:p>
        </w:tc>
        <w:tc>
          <w:tcPr>
            <w:tcW w:w="720" w:type="dxa"/>
            <w:tcBorders>
              <w:top w:val="nil"/>
              <w:left w:val="nil"/>
              <w:bottom w:val="nil"/>
              <w:right w:val="nil"/>
            </w:tcBorders>
            <w:tcMar>
              <w:top w:w="100" w:type="dxa"/>
              <w:left w:w="43" w:type="dxa"/>
              <w:bottom w:w="40" w:type="dxa"/>
              <w:right w:w="43" w:type="dxa"/>
            </w:tcMar>
            <w:vAlign w:val="bottom"/>
          </w:tcPr>
          <w:p w14:paraId="2458D837" w14:textId="77777777" w:rsidR="00517C35" w:rsidRPr="00A64858" w:rsidRDefault="00517C35" w:rsidP="00A64858">
            <w:pPr>
              <w:jc w:val="right"/>
              <w:rPr>
                <w:sz w:val="17"/>
                <w:szCs w:val="17"/>
              </w:rPr>
            </w:pPr>
            <w:r w:rsidRPr="00A64858">
              <w:rPr>
                <w:sz w:val="17"/>
                <w:szCs w:val="17"/>
              </w:rPr>
              <w:t xml:space="preserve"> 97 463 </w:t>
            </w:r>
          </w:p>
        </w:tc>
        <w:tc>
          <w:tcPr>
            <w:tcW w:w="720" w:type="dxa"/>
            <w:tcBorders>
              <w:top w:val="nil"/>
              <w:left w:val="nil"/>
              <w:bottom w:val="nil"/>
              <w:right w:val="nil"/>
            </w:tcBorders>
            <w:tcMar>
              <w:top w:w="100" w:type="dxa"/>
              <w:left w:w="43" w:type="dxa"/>
              <w:bottom w:w="40" w:type="dxa"/>
              <w:right w:w="43" w:type="dxa"/>
            </w:tcMar>
            <w:vAlign w:val="bottom"/>
          </w:tcPr>
          <w:p w14:paraId="7F6B73F1" w14:textId="77777777" w:rsidR="00517C35" w:rsidRPr="00A64858" w:rsidRDefault="00517C35" w:rsidP="00A64858">
            <w:pPr>
              <w:jc w:val="right"/>
              <w:rPr>
                <w:sz w:val="17"/>
                <w:szCs w:val="17"/>
              </w:rPr>
            </w:pPr>
            <w:r w:rsidRPr="00A64858">
              <w:rPr>
                <w:sz w:val="17"/>
                <w:szCs w:val="17"/>
              </w:rPr>
              <w:t xml:space="preserve"> 106 241 </w:t>
            </w:r>
          </w:p>
        </w:tc>
        <w:tc>
          <w:tcPr>
            <w:tcW w:w="720" w:type="dxa"/>
            <w:tcBorders>
              <w:top w:val="nil"/>
              <w:left w:val="nil"/>
              <w:bottom w:val="nil"/>
              <w:right w:val="nil"/>
            </w:tcBorders>
            <w:tcMar>
              <w:top w:w="100" w:type="dxa"/>
              <w:left w:w="43" w:type="dxa"/>
              <w:bottom w:w="40" w:type="dxa"/>
              <w:right w:w="43" w:type="dxa"/>
            </w:tcMar>
            <w:vAlign w:val="bottom"/>
          </w:tcPr>
          <w:p w14:paraId="584BED12" w14:textId="77777777" w:rsidR="00517C35" w:rsidRPr="00A64858" w:rsidRDefault="00517C35" w:rsidP="00A64858">
            <w:pPr>
              <w:jc w:val="right"/>
              <w:rPr>
                <w:sz w:val="17"/>
                <w:szCs w:val="17"/>
              </w:rPr>
            </w:pPr>
            <w:r w:rsidRPr="00A64858">
              <w:rPr>
                <w:sz w:val="17"/>
                <w:szCs w:val="17"/>
              </w:rPr>
              <w:t xml:space="preserve"> 112 068 </w:t>
            </w:r>
          </w:p>
        </w:tc>
        <w:tc>
          <w:tcPr>
            <w:tcW w:w="720" w:type="dxa"/>
            <w:tcBorders>
              <w:top w:val="nil"/>
              <w:left w:val="nil"/>
              <w:bottom w:val="nil"/>
              <w:right w:val="nil"/>
            </w:tcBorders>
            <w:tcMar>
              <w:top w:w="100" w:type="dxa"/>
              <w:left w:w="43" w:type="dxa"/>
              <w:bottom w:w="40" w:type="dxa"/>
              <w:right w:w="43" w:type="dxa"/>
            </w:tcMar>
            <w:vAlign w:val="bottom"/>
          </w:tcPr>
          <w:p w14:paraId="73D2A394" w14:textId="77777777" w:rsidR="00517C35" w:rsidRPr="00A64858" w:rsidRDefault="00517C35" w:rsidP="00A64858">
            <w:pPr>
              <w:jc w:val="right"/>
              <w:rPr>
                <w:sz w:val="17"/>
                <w:szCs w:val="17"/>
              </w:rPr>
            </w:pPr>
            <w:r w:rsidRPr="00A64858">
              <w:rPr>
                <w:sz w:val="17"/>
                <w:szCs w:val="17"/>
              </w:rPr>
              <w:t xml:space="preserve"> 119 065 </w:t>
            </w:r>
          </w:p>
        </w:tc>
        <w:tc>
          <w:tcPr>
            <w:tcW w:w="980" w:type="dxa"/>
            <w:tcBorders>
              <w:top w:val="nil"/>
              <w:left w:val="nil"/>
              <w:bottom w:val="nil"/>
              <w:right w:val="nil"/>
            </w:tcBorders>
            <w:tcMar>
              <w:top w:w="100" w:type="dxa"/>
              <w:left w:w="43" w:type="dxa"/>
              <w:bottom w:w="40" w:type="dxa"/>
              <w:right w:w="43" w:type="dxa"/>
            </w:tcMar>
            <w:vAlign w:val="bottom"/>
          </w:tcPr>
          <w:p w14:paraId="72DA4F03" w14:textId="77777777" w:rsidR="00517C35" w:rsidRPr="00A64858" w:rsidRDefault="00517C35" w:rsidP="00A64858">
            <w:pPr>
              <w:jc w:val="right"/>
              <w:rPr>
                <w:sz w:val="17"/>
                <w:szCs w:val="17"/>
              </w:rPr>
            </w:pPr>
            <w:r w:rsidRPr="00A64858">
              <w:rPr>
                <w:sz w:val="17"/>
                <w:szCs w:val="17"/>
              </w:rPr>
              <w:t xml:space="preserve"> 6,2 </w:t>
            </w:r>
          </w:p>
        </w:tc>
      </w:tr>
      <w:tr w:rsidR="006C5F89" w:rsidRPr="00420F83" w14:paraId="6044F29F" w14:textId="77777777" w:rsidTr="0039723E">
        <w:tc>
          <w:tcPr>
            <w:tcW w:w="1540" w:type="dxa"/>
            <w:tcBorders>
              <w:top w:val="nil"/>
              <w:left w:val="nil"/>
              <w:bottom w:val="nil"/>
              <w:right w:val="nil"/>
            </w:tcBorders>
            <w:tcMar>
              <w:top w:w="100" w:type="dxa"/>
              <w:left w:w="43" w:type="dxa"/>
              <w:bottom w:w="40" w:type="dxa"/>
              <w:right w:w="43" w:type="dxa"/>
            </w:tcMar>
          </w:tcPr>
          <w:p w14:paraId="364F7972" w14:textId="77777777" w:rsidR="00517C35" w:rsidRPr="00A64858" w:rsidRDefault="00517C35" w:rsidP="00A64858">
            <w:pPr>
              <w:tabs>
                <w:tab w:val="left" w:pos="255"/>
              </w:tabs>
              <w:rPr>
                <w:sz w:val="17"/>
                <w:szCs w:val="17"/>
              </w:rPr>
            </w:pPr>
            <w:r w:rsidRPr="00A64858">
              <w:rPr>
                <w:sz w:val="17"/>
                <w:szCs w:val="17"/>
              </w:rPr>
              <w:t>10.</w:t>
            </w:r>
            <w:r w:rsidRPr="00A64858">
              <w:rPr>
                <w:sz w:val="17"/>
                <w:szCs w:val="17"/>
              </w:rPr>
              <w:tab/>
              <w:t xml:space="preserve">Tilskudd, </w:t>
            </w:r>
            <w:r w:rsidRPr="00A64858">
              <w:rPr>
                <w:sz w:val="17"/>
                <w:szCs w:val="17"/>
              </w:rPr>
              <w:br/>
              <w:t>refusjoner, salgsinntekter mv.</w:t>
            </w:r>
          </w:p>
        </w:tc>
        <w:tc>
          <w:tcPr>
            <w:tcW w:w="720" w:type="dxa"/>
            <w:tcBorders>
              <w:top w:val="nil"/>
              <w:left w:val="nil"/>
              <w:bottom w:val="nil"/>
              <w:right w:val="nil"/>
            </w:tcBorders>
            <w:tcMar>
              <w:top w:w="100" w:type="dxa"/>
              <w:left w:w="43" w:type="dxa"/>
              <w:bottom w:w="40" w:type="dxa"/>
              <w:right w:w="43" w:type="dxa"/>
            </w:tcMar>
            <w:vAlign w:val="bottom"/>
          </w:tcPr>
          <w:p w14:paraId="21F2DCB0" w14:textId="77777777" w:rsidR="00517C35" w:rsidRPr="00A64858" w:rsidRDefault="00517C35" w:rsidP="00A64858">
            <w:pPr>
              <w:jc w:val="right"/>
              <w:rPr>
                <w:sz w:val="17"/>
                <w:szCs w:val="17"/>
              </w:rPr>
            </w:pPr>
            <w:r w:rsidRPr="00A64858">
              <w:rPr>
                <w:sz w:val="17"/>
                <w:szCs w:val="17"/>
              </w:rPr>
              <w:t xml:space="preserve"> 9 159 </w:t>
            </w:r>
          </w:p>
        </w:tc>
        <w:tc>
          <w:tcPr>
            <w:tcW w:w="720" w:type="dxa"/>
            <w:tcBorders>
              <w:top w:val="nil"/>
              <w:left w:val="nil"/>
              <w:bottom w:val="nil"/>
              <w:right w:val="nil"/>
            </w:tcBorders>
            <w:tcMar>
              <w:top w:w="100" w:type="dxa"/>
              <w:left w:w="43" w:type="dxa"/>
              <w:bottom w:w="40" w:type="dxa"/>
              <w:right w:w="43" w:type="dxa"/>
            </w:tcMar>
            <w:vAlign w:val="bottom"/>
          </w:tcPr>
          <w:p w14:paraId="7D091058" w14:textId="77777777" w:rsidR="00517C35" w:rsidRPr="00A64858" w:rsidRDefault="00517C35" w:rsidP="00A64858">
            <w:pPr>
              <w:jc w:val="right"/>
              <w:rPr>
                <w:sz w:val="17"/>
                <w:szCs w:val="17"/>
              </w:rPr>
            </w:pPr>
            <w:r w:rsidRPr="00A64858">
              <w:rPr>
                <w:sz w:val="17"/>
                <w:szCs w:val="17"/>
              </w:rPr>
              <w:t xml:space="preserve"> 10 837 </w:t>
            </w:r>
          </w:p>
        </w:tc>
        <w:tc>
          <w:tcPr>
            <w:tcW w:w="720" w:type="dxa"/>
            <w:tcBorders>
              <w:top w:val="nil"/>
              <w:left w:val="nil"/>
              <w:bottom w:val="nil"/>
              <w:right w:val="nil"/>
            </w:tcBorders>
            <w:tcMar>
              <w:top w:w="100" w:type="dxa"/>
              <w:left w:w="43" w:type="dxa"/>
              <w:bottom w:w="40" w:type="dxa"/>
              <w:right w:w="43" w:type="dxa"/>
            </w:tcMar>
            <w:vAlign w:val="bottom"/>
          </w:tcPr>
          <w:p w14:paraId="5FC4F9F3" w14:textId="77777777" w:rsidR="00517C35" w:rsidRPr="00A64858" w:rsidRDefault="00517C35" w:rsidP="00A64858">
            <w:pPr>
              <w:jc w:val="right"/>
              <w:rPr>
                <w:sz w:val="17"/>
                <w:szCs w:val="17"/>
              </w:rPr>
            </w:pPr>
            <w:r w:rsidRPr="00A64858">
              <w:rPr>
                <w:sz w:val="17"/>
                <w:szCs w:val="17"/>
              </w:rPr>
              <w:t xml:space="preserve"> 14 721 </w:t>
            </w:r>
          </w:p>
        </w:tc>
        <w:tc>
          <w:tcPr>
            <w:tcW w:w="720" w:type="dxa"/>
            <w:tcBorders>
              <w:top w:val="nil"/>
              <w:left w:val="nil"/>
              <w:bottom w:val="nil"/>
              <w:right w:val="nil"/>
            </w:tcBorders>
            <w:tcMar>
              <w:top w:w="100" w:type="dxa"/>
              <w:left w:w="43" w:type="dxa"/>
              <w:bottom w:w="40" w:type="dxa"/>
              <w:right w:w="43" w:type="dxa"/>
            </w:tcMar>
            <w:vAlign w:val="bottom"/>
          </w:tcPr>
          <w:p w14:paraId="22B5D464" w14:textId="77777777" w:rsidR="00517C35" w:rsidRPr="00A64858" w:rsidRDefault="00517C35" w:rsidP="00A64858">
            <w:pPr>
              <w:jc w:val="right"/>
              <w:rPr>
                <w:sz w:val="17"/>
                <w:szCs w:val="17"/>
              </w:rPr>
            </w:pPr>
            <w:r w:rsidRPr="00A64858">
              <w:rPr>
                <w:sz w:val="17"/>
                <w:szCs w:val="17"/>
              </w:rPr>
              <w:t xml:space="preserve"> 14 146 </w:t>
            </w:r>
          </w:p>
        </w:tc>
        <w:tc>
          <w:tcPr>
            <w:tcW w:w="720" w:type="dxa"/>
            <w:tcBorders>
              <w:top w:val="nil"/>
              <w:left w:val="nil"/>
              <w:bottom w:val="nil"/>
              <w:right w:val="nil"/>
            </w:tcBorders>
            <w:tcMar>
              <w:top w:w="100" w:type="dxa"/>
              <w:left w:w="43" w:type="dxa"/>
              <w:bottom w:w="40" w:type="dxa"/>
              <w:right w:w="43" w:type="dxa"/>
            </w:tcMar>
            <w:vAlign w:val="bottom"/>
          </w:tcPr>
          <w:p w14:paraId="34A1D67F" w14:textId="77777777" w:rsidR="00517C35" w:rsidRPr="00A64858" w:rsidRDefault="00517C35" w:rsidP="00A64858">
            <w:pPr>
              <w:jc w:val="right"/>
              <w:rPr>
                <w:sz w:val="17"/>
                <w:szCs w:val="17"/>
              </w:rPr>
            </w:pPr>
            <w:r w:rsidRPr="00A64858">
              <w:rPr>
                <w:sz w:val="17"/>
                <w:szCs w:val="17"/>
              </w:rPr>
              <w:t xml:space="preserve"> 14 067 </w:t>
            </w:r>
          </w:p>
        </w:tc>
        <w:tc>
          <w:tcPr>
            <w:tcW w:w="720" w:type="dxa"/>
            <w:tcBorders>
              <w:top w:val="nil"/>
              <w:left w:val="nil"/>
              <w:bottom w:val="nil"/>
              <w:right w:val="nil"/>
            </w:tcBorders>
            <w:tcMar>
              <w:top w:w="100" w:type="dxa"/>
              <w:left w:w="43" w:type="dxa"/>
              <w:bottom w:w="40" w:type="dxa"/>
              <w:right w:w="43" w:type="dxa"/>
            </w:tcMar>
            <w:vAlign w:val="bottom"/>
          </w:tcPr>
          <w:p w14:paraId="3FAE9BA1" w14:textId="77777777" w:rsidR="00517C35" w:rsidRPr="00A64858" w:rsidRDefault="00517C35" w:rsidP="00A64858">
            <w:pPr>
              <w:jc w:val="right"/>
              <w:rPr>
                <w:sz w:val="17"/>
                <w:szCs w:val="17"/>
              </w:rPr>
            </w:pPr>
            <w:r w:rsidRPr="00A64858">
              <w:rPr>
                <w:sz w:val="17"/>
                <w:szCs w:val="17"/>
              </w:rPr>
              <w:t xml:space="preserve"> 22 782 </w:t>
            </w:r>
          </w:p>
        </w:tc>
        <w:tc>
          <w:tcPr>
            <w:tcW w:w="720" w:type="dxa"/>
            <w:tcBorders>
              <w:top w:val="nil"/>
              <w:left w:val="nil"/>
              <w:bottom w:val="nil"/>
              <w:right w:val="nil"/>
            </w:tcBorders>
            <w:tcMar>
              <w:top w:w="100" w:type="dxa"/>
              <w:left w:w="43" w:type="dxa"/>
              <w:bottom w:w="40" w:type="dxa"/>
              <w:right w:w="43" w:type="dxa"/>
            </w:tcMar>
            <w:vAlign w:val="bottom"/>
          </w:tcPr>
          <w:p w14:paraId="289552FF" w14:textId="77777777" w:rsidR="00517C35" w:rsidRPr="00A64858" w:rsidRDefault="00517C35" w:rsidP="00A64858">
            <w:pPr>
              <w:jc w:val="right"/>
              <w:rPr>
                <w:sz w:val="17"/>
                <w:szCs w:val="17"/>
              </w:rPr>
            </w:pPr>
            <w:r w:rsidRPr="00A64858">
              <w:rPr>
                <w:sz w:val="17"/>
                <w:szCs w:val="17"/>
              </w:rPr>
              <w:t xml:space="preserve"> 27 315 </w:t>
            </w:r>
          </w:p>
        </w:tc>
        <w:tc>
          <w:tcPr>
            <w:tcW w:w="720" w:type="dxa"/>
            <w:tcBorders>
              <w:top w:val="nil"/>
              <w:left w:val="nil"/>
              <w:bottom w:val="nil"/>
              <w:right w:val="nil"/>
            </w:tcBorders>
            <w:tcMar>
              <w:top w:w="100" w:type="dxa"/>
              <w:left w:w="43" w:type="dxa"/>
              <w:bottom w:w="40" w:type="dxa"/>
              <w:right w:w="43" w:type="dxa"/>
            </w:tcMar>
            <w:vAlign w:val="bottom"/>
          </w:tcPr>
          <w:p w14:paraId="039DBC82" w14:textId="77777777" w:rsidR="00517C35" w:rsidRPr="00A64858" w:rsidRDefault="00517C35" w:rsidP="00A64858">
            <w:pPr>
              <w:jc w:val="right"/>
              <w:rPr>
                <w:sz w:val="17"/>
                <w:szCs w:val="17"/>
              </w:rPr>
            </w:pPr>
            <w:r w:rsidRPr="00A64858">
              <w:rPr>
                <w:sz w:val="17"/>
                <w:szCs w:val="17"/>
              </w:rPr>
              <w:t xml:space="preserve"> 24 972 </w:t>
            </w:r>
          </w:p>
        </w:tc>
        <w:tc>
          <w:tcPr>
            <w:tcW w:w="720" w:type="dxa"/>
            <w:tcBorders>
              <w:top w:val="nil"/>
              <w:left w:val="nil"/>
              <w:bottom w:val="nil"/>
              <w:right w:val="nil"/>
            </w:tcBorders>
            <w:tcMar>
              <w:top w:w="100" w:type="dxa"/>
              <w:left w:w="43" w:type="dxa"/>
              <w:bottom w:w="40" w:type="dxa"/>
              <w:right w:w="43" w:type="dxa"/>
            </w:tcMar>
            <w:vAlign w:val="bottom"/>
          </w:tcPr>
          <w:p w14:paraId="55557FB9" w14:textId="77777777" w:rsidR="00517C35" w:rsidRPr="00A64858" w:rsidRDefault="00517C35" w:rsidP="00A64858">
            <w:pPr>
              <w:jc w:val="right"/>
              <w:rPr>
                <w:sz w:val="17"/>
                <w:szCs w:val="17"/>
              </w:rPr>
            </w:pPr>
            <w:r w:rsidRPr="00A64858">
              <w:rPr>
                <w:sz w:val="17"/>
                <w:szCs w:val="17"/>
              </w:rPr>
              <w:t xml:space="preserve"> 27 318 </w:t>
            </w:r>
          </w:p>
        </w:tc>
        <w:tc>
          <w:tcPr>
            <w:tcW w:w="720" w:type="dxa"/>
            <w:tcBorders>
              <w:top w:val="nil"/>
              <w:left w:val="nil"/>
              <w:bottom w:val="nil"/>
              <w:right w:val="nil"/>
            </w:tcBorders>
            <w:tcMar>
              <w:top w:w="100" w:type="dxa"/>
              <w:left w:w="43" w:type="dxa"/>
              <w:bottom w:w="40" w:type="dxa"/>
              <w:right w:w="43" w:type="dxa"/>
            </w:tcMar>
            <w:vAlign w:val="bottom"/>
          </w:tcPr>
          <w:p w14:paraId="4C11B466" w14:textId="77777777" w:rsidR="00517C35" w:rsidRPr="00A64858" w:rsidRDefault="00517C35" w:rsidP="00A64858">
            <w:pPr>
              <w:jc w:val="right"/>
              <w:rPr>
                <w:sz w:val="17"/>
                <w:szCs w:val="17"/>
              </w:rPr>
            </w:pPr>
            <w:r w:rsidRPr="00A64858">
              <w:rPr>
                <w:sz w:val="17"/>
                <w:szCs w:val="17"/>
              </w:rPr>
              <w:t xml:space="preserve"> 30 670 </w:t>
            </w:r>
          </w:p>
        </w:tc>
        <w:tc>
          <w:tcPr>
            <w:tcW w:w="720" w:type="dxa"/>
            <w:tcBorders>
              <w:top w:val="nil"/>
              <w:left w:val="nil"/>
              <w:bottom w:val="nil"/>
              <w:right w:val="nil"/>
            </w:tcBorders>
            <w:tcMar>
              <w:top w:w="100" w:type="dxa"/>
              <w:left w:w="43" w:type="dxa"/>
              <w:bottom w:w="40" w:type="dxa"/>
              <w:right w:w="43" w:type="dxa"/>
            </w:tcMar>
            <w:vAlign w:val="bottom"/>
          </w:tcPr>
          <w:p w14:paraId="5E427EE0" w14:textId="77777777" w:rsidR="00517C35" w:rsidRPr="00A64858" w:rsidRDefault="00517C35" w:rsidP="00A64858">
            <w:pPr>
              <w:jc w:val="right"/>
              <w:rPr>
                <w:sz w:val="17"/>
                <w:szCs w:val="17"/>
              </w:rPr>
            </w:pPr>
            <w:r w:rsidRPr="00A64858">
              <w:rPr>
                <w:sz w:val="17"/>
                <w:szCs w:val="17"/>
              </w:rPr>
              <w:t xml:space="preserve"> 36 191 </w:t>
            </w:r>
          </w:p>
        </w:tc>
        <w:tc>
          <w:tcPr>
            <w:tcW w:w="720" w:type="dxa"/>
            <w:tcBorders>
              <w:top w:val="nil"/>
              <w:left w:val="nil"/>
              <w:bottom w:val="nil"/>
              <w:right w:val="nil"/>
            </w:tcBorders>
            <w:tcMar>
              <w:top w:w="100" w:type="dxa"/>
              <w:left w:w="43" w:type="dxa"/>
              <w:bottom w:w="40" w:type="dxa"/>
              <w:right w:w="43" w:type="dxa"/>
            </w:tcMar>
            <w:vAlign w:val="bottom"/>
          </w:tcPr>
          <w:p w14:paraId="380A3EB4" w14:textId="77777777" w:rsidR="00517C35" w:rsidRPr="00A64858" w:rsidRDefault="00517C35" w:rsidP="00A64858">
            <w:pPr>
              <w:jc w:val="right"/>
              <w:rPr>
                <w:sz w:val="17"/>
                <w:szCs w:val="17"/>
              </w:rPr>
            </w:pPr>
            <w:r w:rsidRPr="00A64858">
              <w:rPr>
                <w:sz w:val="17"/>
                <w:szCs w:val="17"/>
              </w:rPr>
              <w:t xml:space="preserve"> 32 617 </w:t>
            </w:r>
          </w:p>
        </w:tc>
        <w:tc>
          <w:tcPr>
            <w:tcW w:w="720" w:type="dxa"/>
            <w:tcBorders>
              <w:top w:val="nil"/>
              <w:left w:val="nil"/>
              <w:bottom w:val="nil"/>
              <w:right w:val="nil"/>
            </w:tcBorders>
            <w:tcMar>
              <w:top w:w="100" w:type="dxa"/>
              <w:left w:w="43" w:type="dxa"/>
              <w:bottom w:w="40" w:type="dxa"/>
              <w:right w:w="43" w:type="dxa"/>
            </w:tcMar>
            <w:vAlign w:val="bottom"/>
          </w:tcPr>
          <w:p w14:paraId="7C14455F" w14:textId="77777777" w:rsidR="00517C35" w:rsidRPr="00A64858" w:rsidRDefault="00517C35" w:rsidP="00A64858">
            <w:pPr>
              <w:jc w:val="right"/>
              <w:rPr>
                <w:sz w:val="17"/>
                <w:szCs w:val="17"/>
              </w:rPr>
            </w:pPr>
            <w:r w:rsidRPr="00A64858">
              <w:rPr>
                <w:sz w:val="17"/>
                <w:szCs w:val="17"/>
              </w:rPr>
              <w:t xml:space="preserve"> 34 099 </w:t>
            </w:r>
          </w:p>
        </w:tc>
        <w:tc>
          <w:tcPr>
            <w:tcW w:w="720" w:type="dxa"/>
            <w:tcBorders>
              <w:top w:val="nil"/>
              <w:left w:val="nil"/>
              <w:bottom w:val="nil"/>
              <w:right w:val="nil"/>
            </w:tcBorders>
            <w:tcMar>
              <w:top w:w="100" w:type="dxa"/>
              <w:left w:w="43" w:type="dxa"/>
              <w:bottom w:w="40" w:type="dxa"/>
              <w:right w:w="43" w:type="dxa"/>
            </w:tcMar>
            <w:vAlign w:val="bottom"/>
          </w:tcPr>
          <w:p w14:paraId="30B64061" w14:textId="77777777" w:rsidR="00517C35" w:rsidRPr="00A64858" w:rsidRDefault="00517C35" w:rsidP="00A64858">
            <w:pPr>
              <w:jc w:val="right"/>
              <w:rPr>
                <w:sz w:val="17"/>
                <w:szCs w:val="17"/>
              </w:rPr>
            </w:pPr>
            <w:r w:rsidRPr="00A64858">
              <w:rPr>
                <w:sz w:val="17"/>
                <w:szCs w:val="17"/>
              </w:rPr>
              <w:t xml:space="preserve"> 34 337 </w:t>
            </w:r>
          </w:p>
        </w:tc>
        <w:tc>
          <w:tcPr>
            <w:tcW w:w="720" w:type="dxa"/>
            <w:tcBorders>
              <w:top w:val="nil"/>
              <w:left w:val="nil"/>
              <w:bottom w:val="nil"/>
              <w:right w:val="nil"/>
            </w:tcBorders>
            <w:tcMar>
              <w:top w:w="100" w:type="dxa"/>
              <w:left w:w="43" w:type="dxa"/>
              <w:bottom w:w="40" w:type="dxa"/>
              <w:right w:w="43" w:type="dxa"/>
            </w:tcMar>
            <w:vAlign w:val="bottom"/>
          </w:tcPr>
          <w:p w14:paraId="5AD08E3F" w14:textId="77777777" w:rsidR="00517C35" w:rsidRPr="00A64858" w:rsidRDefault="00517C35" w:rsidP="00A64858">
            <w:pPr>
              <w:jc w:val="right"/>
              <w:rPr>
                <w:sz w:val="17"/>
                <w:szCs w:val="17"/>
              </w:rPr>
            </w:pPr>
            <w:r w:rsidRPr="00A64858">
              <w:rPr>
                <w:sz w:val="17"/>
                <w:szCs w:val="17"/>
              </w:rPr>
              <w:t xml:space="preserve"> 37 644 </w:t>
            </w:r>
          </w:p>
        </w:tc>
        <w:tc>
          <w:tcPr>
            <w:tcW w:w="720" w:type="dxa"/>
            <w:tcBorders>
              <w:top w:val="nil"/>
              <w:left w:val="nil"/>
              <w:bottom w:val="nil"/>
              <w:right w:val="nil"/>
            </w:tcBorders>
            <w:tcMar>
              <w:top w:w="100" w:type="dxa"/>
              <w:left w:w="43" w:type="dxa"/>
              <w:bottom w:w="40" w:type="dxa"/>
              <w:right w:w="43" w:type="dxa"/>
            </w:tcMar>
            <w:vAlign w:val="bottom"/>
          </w:tcPr>
          <w:p w14:paraId="0DEDEBE5" w14:textId="77777777" w:rsidR="00517C35" w:rsidRPr="00A64858" w:rsidRDefault="00517C35" w:rsidP="00A64858">
            <w:pPr>
              <w:jc w:val="right"/>
              <w:rPr>
                <w:sz w:val="17"/>
                <w:szCs w:val="17"/>
              </w:rPr>
            </w:pPr>
            <w:r w:rsidRPr="00A64858">
              <w:rPr>
                <w:sz w:val="17"/>
                <w:szCs w:val="17"/>
              </w:rPr>
              <w:t xml:space="preserve"> 37 370 </w:t>
            </w:r>
          </w:p>
        </w:tc>
        <w:tc>
          <w:tcPr>
            <w:tcW w:w="980" w:type="dxa"/>
            <w:tcBorders>
              <w:top w:val="nil"/>
              <w:left w:val="nil"/>
              <w:bottom w:val="nil"/>
              <w:right w:val="nil"/>
            </w:tcBorders>
            <w:tcMar>
              <w:top w:w="100" w:type="dxa"/>
              <w:left w:w="43" w:type="dxa"/>
              <w:bottom w:w="40" w:type="dxa"/>
              <w:right w:w="43" w:type="dxa"/>
            </w:tcMar>
            <w:vAlign w:val="bottom"/>
          </w:tcPr>
          <w:p w14:paraId="7B7F5DF8" w14:textId="77777777" w:rsidR="00517C35" w:rsidRPr="00A64858" w:rsidRDefault="00517C35" w:rsidP="00A64858">
            <w:pPr>
              <w:jc w:val="right"/>
              <w:rPr>
                <w:sz w:val="17"/>
                <w:szCs w:val="17"/>
              </w:rPr>
            </w:pPr>
            <w:r w:rsidRPr="00A64858">
              <w:rPr>
                <w:sz w:val="17"/>
                <w:szCs w:val="17"/>
              </w:rPr>
              <w:t xml:space="preserve"> -0,7 </w:t>
            </w:r>
          </w:p>
        </w:tc>
      </w:tr>
      <w:tr w:rsidR="006C5F89" w:rsidRPr="00420F83" w14:paraId="1E8F6B3B" w14:textId="77777777" w:rsidTr="0039723E">
        <w:tc>
          <w:tcPr>
            <w:tcW w:w="1540" w:type="dxa"/>
            <w:tcBorders>
              <w:top w:val="nil"/>
              <w:left w:val="nil"/>
              <w:bottom w:val="nil"/>
              <w:right w:val="nil"/>
            </w:tcBorders>
            <w:tcMar>
              <w:top w:w="100" w:type="dxa"/>
              <w:left w:w="43" w:type="dxa"/>
              <w:bottom w:w="40" w:type="dxa"/>
              <w:right w:w="43" w:type="dxa"/>
            </w:tcMar>
          </w:tcPr>
          <w:p w14:paraId="501C9D98" w14:textId="77777777" w:rsidR="00517C35" w:rsidRPr="00A64858" w:rsidRDefault="00517C35" w:rsidP="00A64858">
            <w:pPr>
              <w:tabs>
                <w:tab w:val="left" w:pos="255"/>
              </w:tabs>
              <w:rPr>
                <w:sz w:val="17"/>
                <w:szCs w:val="17"/>
              </w:rPr>
            </w:pPr>
            <w:r w:rsidRPr="00A64858">
              <w:rPr>
                <w:rStyle w:val="kursiv"/>
                <w:sz w:val="17"/>
                <w:szCs w:val="17"/>
              </w:rPr>
              <w:t>11.</w:t>
            </w:r>
            <w:r w:rsidRPr="00A64858">
              <w:rPr>
                <w:rStyle w:val="kursiv"/>
                <w:sz w:val="17"/>
                <w:szCs w:val="17"/>
              </w:rPr>
              <w:tab/>
              <w:t xml:space="preserve">Overskudd </w:t>
            </w:r>
            <w:r w:rsidRPr="00A64858">
              <w:rPr>
                <w:rStyle w:val="kursiv"/>
                <w:sz w:val="17"/>
                <w:szCs w:val="17"/>
              </w:rPr>
              <w:br/>
              <w:t xml:space="preserve">før lån og </w:t>
            </w:r>
            <w:r w:rsidRPr="00A64858">
              <w:rPr>
                <w:rStyle w:val="kursiv"/>
                <w:sz w:val="17"/>
                <w:szCs w:val="17"/>
              </w:rPr>
              <w:br/>
              <w:t xml:space="preserve">avsetninger </w:t>
            </w:r>
            <w:r w:rsidRPr="00A64858">
              <w:rPr>
                <w:rStyle w:val="kursiv"/>
                <w:sz w:val="17"/>
                <w:szCs w:val="17"/>
              </w:rPr>
              <w:br/>
              <w:t>(3-5+7-9+10)</w:t>
            </w:r>
          </w:p>
        </w:tc>
        <w:tc>
          <w:tcPr>
            <w:tcW w:w="720" w:type="dxa"/>
            <w:tcBorders>
              <w:top w:val="nil"/>
              <w:left w:val="nil"/>
              <w:bottom w:val="nil"/>
              <w:right w:val="nil"/>
            </w:tcBorders>
            <w:tcMar>
              <w:top w:w="100" w:type="dxa"/>
              <w:left w:w="43" w:type="dxa"/>
              <w:bottom w:w="40" w:type="dxa"/>
              <w:right w:w="43" w:type="dxa"/>
            </w:tcMar>
            <w:vAlign w:val="bottom"/>
          </w:tcPr>
          <w:p w14:paraId="74D6B645" w14:textId="77777777" w:rsidR="00517C35" w:rsidRPr="00A64858" w:rsidRDefault="00517C35" w:rsidP="00A64858">
            <w:pPr>
              <w:jc w:val="right"/>
              <w:rPr>
                <w:sz w:val="17"/>
                <w:szCs w:val="17"/>
              </w:rPr>
            </w:pPr>
            <w:r w:rsidRPr="00A64858">
              <w:rPr>
                <w:sz w:val="17"/>
                <w:szCs w:val="17"/>
              </w:rPr>
              <w:t xml:space="preserve"> -19 649 </w:t>
            </w:r>
          </w:p>
        </w:tc>
        <w:tc>
          <w:tcPr>
            <w:tcW w:w="720" w:type="dxa"/>
            <w:tcBorders>
              <w:top w:val="nil"/>
              <w:left w:val="nil"/>
              <w:bottom w:val="nil"/>
              <w:right w:val="nil"/>
            </w:tcBorders>
            <w:tcMar>
              <w:top w:w="100" w:type="dxa"/>
              <w:left w:w="43" w:type="dxa"/>
              <w:bottom w:w="40" w:type="dxa"/>
              <w:right w:w="43" w:type="dxa"/>
            </w:tcMar>
            <w:vAlign w:val="bottom"/>
          </w:tcPr>
          <w:p w14:paraId="6C1B5E0A" w14:textId="77777777" w:rsidR="00517C35" w:rsidRPr="00A64858" w:rsidRDefault="00517C35" w:rsidP="00A64858">
            <w:pPr>
              <w:jc w:val="right"/>
              <w:rPr>
                <w:sz w:val="17"/>
                <w:szCs w:val="17"/>
              </w:rPr>
            </w:pPr>
            <w:r w:rsidRPr="00A64858">
              <w:rPr>
                <w:sz w:val="17"/>
                <w:szCs w:val="17"/>
              </w:rPr>
              <w:t xml:space="preserve"> -19 878 </w:t>
            </w:r>
          </w:p>
        </w:tc>
        <w:tc>
          <w:tcPr>
            <w:tcW w:w="720" w:type="dxa"/>
            <w:tcBorders>
              <w:top w:val="nil"/>
              <w:left w:val="nil"/>
              <w:bottom w:val="nil"/>
              <w:right w:val="nil"/>
            </w:tcBorders>
            <w:tcMar>
              <w:top w:w="100" w:type="dxa"/>
              <w:left w:w="43" w:type="dxa"/>
              <w:bottom w:w="40" w:type="dxa"/>
              <w:right w:w="43" w:type="dxa"/>
            </w:tcMar>
            <w:vAlign w:val="bottom"/>
          </w:tcPr>
          <w:p w14:paraId="70F391E7" w14:textId="77777777" w:rsidR="00517C35" w:rsidRPr="00A64858" w:rsidRDefault="00517C35" w:rsidP="00A64858">
            <w:pPr>
              <w:jc w:val="right"/>
              <w:rPr>
                <w:sz w:val="17"/>
                <w:szCs w:val="17"/>
              </w:rPr>
            </w:pPr>
            <w:r w:rsidRPr="00A64858">
              <w:rPr>
                <w:sz w:val="17"/>
                <w:szCs w:val="17"/>
              </w:rPr>
              <w:t xml:space="preserve"> -17 087 </w:t>
            </w:r>
          </w:p>
        </w:tc>
        <w:tc>
          <w:tcPr>
            <w:tcW w:w="720" w:type="dxa"/>
            <w:tcBorders>
              <w:top w:val="nil"/>
              <w:left w:val="nil"/>
              <w:bottom w:val="nil"/>
              <w:right w:val="nil"/>
            </w:tcBorders>
            <w:tcMar>
              <w:top w:w="100" w:type="dxa"/>
              <w:left w:w="43" w:type="dxa"/>
              <w:bottom w:w="40" w:type="dxa"/>
              <w:right w:w="43" w:type="dxa"/>
            </w:tcMar>
            <w:vAlign w:val="bottom"/>
          </w:tcPr>
          <w:p w14:paraId="4B3136E4" w14:textId="77777777" w:rsidR="00517C35" w:rsidRPr="00A64858" w:rsidRDefault="00517C35" w:rsidP="00A64858">
            <w:pPr>
              <w:jc w:val="right"/>
              <w:rPr>
                <w:sz w:val="17"/>
                <w:szCs w:val="17"/>
              </w:rPr>
            </w:pPr>
            <w:r w:rsidRPr="00A64858">
              <w:rPr>
                <w:sz w:val="17"/>
                <w:szCs w:val="17"/>
              </w:rPr>
              <w:t xml:space="preserve"> -14 494 </w:t>
            </w:r>
          </w:p>
        </w:tc>
        <w:tc>
          <w:tcPr>
            <w:tcW w:w="720" w:type="dxa"/>
            <w:tcBorders>
              <w:top w:val="nil"/>
              <w:left w:val="nil"/>
              <w:bottom w:val="nil"/>
              <w:right w:val="nil"/>
            </w:tcBorders>
            <w:tcMar>
              <w:top w:w="100" w:type="dxa"/>
              <w:left w:w="43" w:type="dxa"/>
              <w:bottom w:w="40" w:type="dxa"/>
              <w:right w:w="43" w:type="dxa"/>
            </w:tcMar>
            <w:vAlign w:val="bottom"/>
          </w:tcPr>
          <w:p w14:paraId="3A1398ED" w14:textId="77777777" w:rsidR="00517C35" w:rsidRPr="00A64858" w:rsidRDefault="00517C35" w:rsidP="00A64858">
            <w:pPr>
              <w:jc w:val="right"/>
              <w:rPr>
                <w:sz w:val="17"/>
                <w:szCs w:val="17"/>
              </w:rPr>
            </w:pPr>
            <w:r w:rsidRPr="00A64858">
              <w:rPr>
                <w:sz w:val="17"/>
                <w:szCs w:val="17"/>
              </w:rPr>
              <w:t xml:space="preserve"> -20 181 </w:t>
            </w:r>
          </w:p>
        </w:tc>
        <w:tc>
          <w:tcPr>
            <w:tcW w:w="720" w:type="dxa"/>
            <w:tcBorders>
              <w:top w:val="nil"/>
              <w:left w:val="nil"/>
              <w:bottom w:val="nil"/>
              <w:right w:val="nil"/>
            </w:tcBorders>
            <w:tcMar>
              <w:top w:w="100" w:type="dxa"/>
              <w:left w:w="43" w:type="dxa"/>
              <w:bottom w:w="40" w:type="dxa"/>
              <w:right w:w="43" w:type="dxa"/>
            </w:tcMar>
            <w:vAlign w:val="bottom"/>
          </w:tcPr>
          <w:p w14:paraId="1CDE9C9C" w14:textId="77777777" w:rsidR="00517C35" w:rsidRPr="00A64858" w:rsidRDefault="00517C35" w:rsidP="00A64858">
            <w:pPr>
              <w:jc w:val="right"/>
              <w:rPr>
                <w:sz w:val="17"/>
                <w:szCs w:val="17"/>
              </w:rPr>
            </w:pPr>
            <w:r w:rsidRPr="00A64858">
              <w:rPr>
                <w:sz w:val="17"/>
                <w:szCs w:val="17"/>
              </w:rPr>
              <w:t xml:space="preserve"> -24 128 </w:t>
            </w:r>
          </w:p>
        </w:tc>
        <w:tc>
          <w:tcPr>
            <w:tcW w:w="720" w:type="dxa"/>
            <w:tcBorders>
              <w:top w:val="nil"/>
              <w:left w:val="nil"/>
              <w:bottom w:val="nil"/>
              <w:right w:val="nil"/>
            </w:tcBorders>
            <w:tcMar>
              <w:top w:w="100" w:type="dxa"/>
              <w:left w:w="43" w:type="dxa"/>
              <w:bottom w:w="40" w:type="dxa"/>
              <w:right w:w="43" w:type="dxa"/>
            </w:tcMar>
            <w:vAlign w:val="bottom"/>
          </w:tcPr>
          <w:p w14:paraId="232ABE5A" w14:textId="77777777" w:rsidR="00517C35" w:rsidRPr="00A64858" w:rsidRDefault="00517C35" w:rsidP="00A64858">
            <w:pPr>
              <w:jc w:val="right"/>
              <w:rPr>
                <w:sz w:val="17"/>
                <w:szCs w:val="17"/>
              </w:rPr>
            </w:pPr>
            <w:r w:rsidRPr="00A64858">
              <w:rPr>
                <w:sz w:val="17"/>
                <w:szCs w:val="17"/>
              </w:rPr>
              <w:t xml:space="preserve"> -16 184 </w:t>
            </w:r>
          </w:p>
        </w:tc>
        <w:tc>
          <w:tcPr>
            <w:tcW w:w="720" w:type="dxa"/>
            <w:tcBorders>
              <w:top w:val="nil"/>
              <w:left w:val="nil"/>
              <w:bottom w:val="nil"/>
              <w:right w:val="nil"/>
            </w:tcBorders>
            <w:tcMar>
              <w:top w:w="100" w:type="dxa"/>
              <w:left w:w="43" w:type="dxa"/>
              <w:bottom w:w="40" w:type="dxa"/>
              <w:right w:w="43" w:type="dxa"/>
            </w:tcMar>
            <w:vAlign w:val="bottom"/>
          </w:tcPr>
          <w:p w14:paraId="39D54695" w14:textId="77777777" w:rsidR="00517C35" w:rsidRPr="00A64858" w:rsidRDefault="00517C35" w:rsidP="00A64858">
            <w:pPr>
              <w:jc w:val="right"/>
              <w:rPr>
                <w:sz w:val="17"/>
                <w:szCs w:val="17"/>
              </w:rPr>
            </w:pPr>
            <w:r w:rsidRPr="00A64858">
              <w:rPr>
                <w:sz w:val="17"/>
                <w:szCs w:val="17"/>
              </w:rPr>
              <w:t xml:space="preserve"> -13 361 </w:t>
            </w:r>
          </w:p>
        </w:tc>
        <w:tc>
          <w:tcPr>
            <w:tcW w:w="720" w:type="dxa"/>
            <w:tcBorders>
              <w:top w:val="nil"/>
              <w:left w:val="nil"/>
              <w:bottom w:val="nil"/>
              <w:right w:val="nil"/>
            </w:tcBorders>
            <w:tcMar>
              <w:top w:w="100" w:type="dxa"/>
              <w:left w:w="43" w:type="dxa"/>
              <w:bottom w:w="40" w:type="dxa"/>
              <w:right w:w="43" w:type="dxa"/>
            </w:tcMar>
            <w:vAlign w:val="bottom"/>
          </w:tcPr>
          <w:p w14:paraId="46018B55" w14:textId="77777777" w:rsidR="00517C35" w:rsidRPr="00A64858" w:rsidRDefault="00517C35" w:rsidP="00A64858">
            <w:pPr>
              <w:jc w:val="right"/>
              <w:rPr>
                <w:sz w:val="17"/>
                <w:szCs w:val="17"/>
              </w:rPr>
            </w:pPr>
            <w:r w:rsidRPr="00A64858">
              <w:rPr>
                <w:sz w:val="17"/>
                <w:szCs w:val="17"/>
              </w:rPr>
              <w:t xml:space="preserve"> -12 381 </w:t>
            </w:r>
          </w:p>
        </w:tc>
        <w:tc>
          <w:tcPr>
            <w:tcW w:w="720" w:type="dxa"/>
            <w:tcBorders>
              <w:top w:val="nil"/>
              <w:left w:val="nil"/>
              <w:bottom w:val="nil"/>
              <w:right w:val="nil"/>
            </w:tcBorders>
            <w:tcMar>
              <w:top w:w="100" w:type="dxa"/>
              <w:left w:w="43" w:type="dxa"/>
              <w:bottom w:w="40" w:type="dxa"/>
              <w:right w:w="43" w:type="dxa"/>
            </w:tcMar>
            <w:vAlign w:val="bottom"/>
          </w:tcPr>
          <w:p w14:paraId="444B277A" w14:textId="77777777" w:rsidR="00517C35" w:rsidRPr="00A64858" w:rsidRDefault="00517C35" w:rsidP="00A64858">
            <w:pPr>
              <w:jc w:val="right"/>
              <w:rPr>
                <w:sz w:val="17"/>
                <w:szCs w:val="17"/>
              </w:rPr>
            </w:pPr>
            <w:r w:rsidRPr="00A64858">
              <w:rPr>
                <w:sz w:val="17"/>
                <w:szCs w:val="17"/>
              </w:rPr>
              <w:t xml:space="preserve"> -21 422 </w:t>
            </w:r>
          </w:p>
        </w:tc>
        <w:tc>
          <w:tcPr>
            <w:tcW w:w="720" w:type="dxa"/>
            <w:tcBorders>
              <w:top w:val="nil"/>
              <w:left w:val="nil"/>
              <w:bottom w:val="nil"/>
              <w:right w:val="nil"/>
            </w:tcBorders>
            <w:tcMar>
              <w:top w:w="100" w:type="dxa"/>
              <w:left w:w="43" w:type="dxa"/>
              <w:bottom w:w="40" w:type="dxa"/>
              <w:right w:w="43" w:type="dxa"/>
            </w:tcMar>
            <w:vAlign w:val="bottom"/>
          </w:tcPr>
          <w:p w14:paraId="123646DE" w14:textId="77777777" w:rsidR="00517C35" w:rsidRPr="00A64858" w:rsidRDefault="00517C35" w:rsidP="00A64858">
            <w:pPr>
              <w:jc w:val="right"/>
              <w:rPr>
                <w:sz w:val="17"/>
                <w:szCs w:val="17"/>
              </w:rPr>
            </w:pPr>
            <w:r w:rsidRPr="00A64858">
              <w:rPr>
                <w:sz w:val="17"/>
                <w:szCs w:val="17"/>
              </w:rPr>
              <w:t xml:space="preserve"> -30 633 </w:t>
            </w:r>
          </w:p>
        </w:tc>
        <w:tc>
          <w:tcPr>
            <w:tcW w:w="720" w:type="dxa"/>
            <w:tcBorders>
              <w:top w:val="nil"/>
              <w:left w:val="nil"/>
              <w:bottom w:val="nil"/>
              <w:right w:val="nil"/>
            </w:tcBorders>
            <w:tcMar>
              <w:top w:w="100" w:type="dxa"/>
              <w:left w:w="43" w:type="dxa"/>
              <w:bottom w:w="40" w:type="dxa"/>
              <w:right w:w="43" w:type="dxa"/>
            </w:tcMar>
            <w:vAlign w:val="bottom"/>
          </w:tcPr>
          <w:p w14:paraId="47497A6E" w14:textId="77777777" w:rsidR="00517C35" w:rsidRPr="00A64858" w:rsidRDefault="00517C35" w:rsidP="00A64858">
            <w:pPr>
              <w:jc w:val="right"/>
              <w:rPr>
                <w:sz w:val="17"/>
                <w:szCs w:val="17"/>
              </w:rPr>
            </w:pPr>
            <w:r w:rsidRPr="00A64858">
              <w:rPr>
                <w:sz w:val="17"/>
                <w:szCs w:val="17"/>
              </w:rPr>
              <w:t xml:space="preserve"> -22 792 </w:t>
            </w:r>
          </w:p>
        </w:tc>
        <w:tc>
          <w:tcPr>
            <w:tcW w:w="720" w:type="dxa"/>
            <w:tcBorders>
              <w:top w:val="nil"/>
              <w:left w:val="nil"/>
              <w:bottom w:val="nil"/>
              <w:right w:val="nil"/>
            </w:tcBorders>
            <w:tcMar>
              <w:top w:w="100" w:type="dxa"/>
              <w:left w:w="43" w:type="dxa"/>
              <w:bottom w:w="40" w:type="dxa"/>
              <w:right w:w="43" w:type="dxa"/>
            </w:tcMar>
            <w:vAlign w:val="bottom"/>
          </w:tcPr>
          <w:p w14:paraId="68EAA83F" w14:textId="77777777" w:rsidR="00517C35" w:rsidRPr="00A64858" w:rsidRDefault="00517C35" w:rsidP="00A64858">
            <w:pPr>
              <w:jc w:val="right"/>
              <w:rPr>
                <w:sz w:val="17"/>
                <w:szCs w:val="17"/>
              </w:rPr>
            </w:pPr>
            <w:r w:rsidRPr="00A64858">
              <w:rPr>
                <w:sz w:val="17"/>
                <w:szCs w:val="17"/>
              </w:rPr>
              <w:t xml:space="preserve"> -7 836 </w:t>
            </w:r>
          </w:p>
        </w:tc>
        <w:tc>
          <w:tcPr>
            <w:tcW w:w="720" w:type="dxa"/>
            <w:tcBorders>
              <w:top w:val="nil"/>
              <w:left w:val="nil"/>
              <w:bottom w:val="nil"/>
              <w:right w:val="nil"/>
            </w:tcBorders>
            <w:tcMar>
              <w:top w:w="100" w:type="dxa"/>
              <w:left w:w="43" w:type="dxa"/>
              <w:bottom w:w="40" w:type="dxa"/>
              <w:right w:w="43" w:type="dxa"/>
            </w:tcMar>
            <w:vAlign w:val="bottom"/>
          </w:tcPr>
          <w:p w14:paraId="0D45745F" w14:textId="77777777" w:rsidR="00517C35" w:rsidRPr="00A64858" w:rsidRDefault="00517C35" w:rsidP="00A64858">
            <w:pPr>
              <w:jc w:val="right"/>
              <w:rPr>
                <w:sz w:val="17"/>
                <w:szCs w:val="17"/>
              </w:rPr>
            </w:pPr>
            <w:r w:rsidRPr="00A64858">
              <w:rPr>
                <w:sz w:val="17"/>
                <w:szCs w:val="17"/>
              </w:rPr>
              <w:t xml:space="preserve"> -21 547 </w:t>
            </w:r>
          </w:p>
        </w:tc>
        <w:tc>
          <w:tcPr>
            <w:tcW w:w="720" w:type="dxa"/>
            <w:tcBorders>
              <w:top w:val="nil"/>
              <w:left w:val="nil"/>
              <w:bottom w:val="nil"/>
              <w:right w:val="nil"/>
            </w:tcBorders>
            <w:tcMar>
              <w:top w:w="100" w:type="dxa"/>
              <w:left w:w="43" w:type="dxa"/>
              <w:bottom w:w="40" w:type="dxa"/>
              <w:right w:w="43" w:type="dxa"/>
            </w:tcMar>
            <w:vAlign w:val="bottom"/>
          </w:tcPr>
          <w:p w14:paraId="3C8E212D" w14:textId="77777777" w:rsidR="00517C35" w:rsidRPr="00A64858" w:rsidRDefault="00517C35" w:rsidP="00A64858">
            <w:pPr>
              <w:jc w:val="right"/>
              <w:rPr>
                <w:sz w:val="17"/>
                <w:szCs w:val="17"/>
              </w:rPr>
            </w:pPr>
            <w:r w:rsidRPr="00A64858">
              <w:rPr>
                <w:sz w:val="17"/>
                <w:szCs w:val="17"/>
              </w:rPr>
              <w:t xml:space="preserve"> -35 764 </w:t>
            </w:r>
          </w:p>
        </w:tc>
        <w:tc>
          <w:tcPr>
            <w:tcW w:w="720" w:type="dxa"/>
            <w:tcBorders>
              <w:top w:val="nil"/>
              <w:left w:val="nil"/>
              <w:bottom w:val="nil"/>
              <w:right w:val="nil"/>
            </w:tcBorders>
            <w:tcMar>
              <w:top w:w="100" w:type="dxa"/>
              <w:left w:w="43" w:type="dxa"/>
              <w:bottom w:w="40" w:type="dxa"/>
              <w:right w:w="43" w:type="dxa"/>
            </w:tcMar>
            <w:vAlign w:val="bottom"/>
          </w:tcPr>
          <w:p w14:paraId="339B8BD2" w14:textId="77777777" w:rsidR="00517C35" w:rsidRPr="00A64858" w:rsidRDefault="00517C35" w:rsidP="00A64858">
            <w:pPr>
              <w:jc w:val="right"/>
              <w:rPr>
                <w:sz w:val="17"/>
                <w:szCs w:val="17"/>
              </w:rPr>
            </w:pPr>
            <w:r w:rsidRPr="00A64858">
              <w:rPr>
                <w:sz w:val="17"/>
                <w:szCs w:val="17"/>
              </w:rPr>
              <w:t xml:space="preserve"> -51 114 </w:t>
            </w:r>
          </w:p>
        </w:tc>
        <w:tc>
          <w:tcPr>
            <w:tcW w:w="980" w:type="dxa"/>
            <w:tcBorders>
              <w:top w:val="nil"/>
              <w:left w:val="nil"/>
              <w:bottom w:val="nil"/>
              <w:right w:val="nil"/>
            </w:tcBorders>
            <w:tcMar>
              <w:top w:w="100" w:type="dxa"/>
              <w:left w:w="43" w:type="dxa"/>
              <w:bottom w:w="40" w:type="dxa"/>
              <w:right w:w="43" w:type="dxa"/>
            </w:tcMar>
            <w:vAlign w:val="bottom"/>
          </w:tcPr>
          <w:p w14:paraId="714FD446" w14:textId="77777777" w:rsidR="00517C35" w:rsidRPr="00A64858" w:rsidRDefault="00517C35" w:rsidP="00A64858">
            <w:pPr>
              <w:jc w:val="right"/>
              <w:rPr>
                <w:sz w:val="17"/>
                <w:szCs w:val="17"/>
              </w:rPr>
            </w:pPr>
            <w:r w:rsidRPr="00A64858">
              <w:rPr>
                <w:sz w:val="17"/>
                <w:szCs w:val="17"/>
              </w:rPr>
              <w:t xml:space="preserve"> … </w:t>
            </w:r>
          </w:p>
        </w:tc>
      </w:tr>
      <w:tr w:rsidR="006C5F89" w:rsidRPr="00420F83" w14:paraId="63BFA36E" w14:textId="77777777" w:rsidTr="0039723E">
        <w:tc>
          <w:tcPr>
            <w:tcW w:w="1540" w:type="dxa"/>
            <w:tcBorders>
              <w:top w:val="nil"/>
              <w:left w:val="nil"/>
              <w:bottom w:val="nil"/>
              <w:right w:val="nil"/>
            </w:tcBorders>
            <w:tcMar>
              <w:top w:w="100" w:type="dxa"/>
              <w:left w:w="43" w:type="dxa"/>
              <w:bottom w:w="40" w:type="dxa"/>
              <w:right w:w="43" w:type="dxa"/>
            </w:tcMar>
          </w:tcPr>
          <w:p w14:paraId="7F117C30" w14:textId="77777777" w:rsidR="00517C35" w:rsidRPr="00A64858" w:rsidRDefault="00517C35" w:rsidP="00A64858">
            <w:pPr>
              <w:tabs>
                <w:tab w:val="left" w:pos="255"/>
              </w:tabs>
              <w:rPr>
                <w:sz w:val="17"/>
                <w:szCs w:val="17"/>
              </w:rPr>
            </w:pPr>
            <w:r w:rsidRPr="00A64858">
              <w:rPr>
                <w:sz w:val="17"/>
                <w:szCs w:val="17"/>
              </w:rPr>
              <w:t>12.</w:t>
            </w:r>
            <w:r w:rsidRPr="00A64858">
              <w:rPr>
                <w:sz w:val="17"/>
                <w:szCs w:val="17"/>
              </w:rPr>
              <w:tab/>
              <w:t>Bruk av lån (netto)</w:t>
            </w:r>
          </w:p>
        </w:tc>
        <w:tc>
          <w:tcPr>
            <w:tcW w:w="720" w:type="dxa"/>
            <w:tcBorders>
              <w:top w:val="nil"/>
              <w:left w:val="nil"/>
              <w:bottom w:val="nil"/>
              <w:right w:val="nil"/>
            </w:tcBorders>
            <w:tcMar>
              <w:top w:w="100" w:type="dxa"/>
              <w:left w:w="43" w:type="dxa"/>
              <w:bottom w:w="40" w:type="dxa"/>
              <w:right w:w="43" w:type="dxa"/>
            </w:tcMar>
            <w:vAlign w:val="bottom"/>
          </w:tcPr>
          <w:p w14:paraId="5CD641C2" w14:textId="77777777" w:rsidR="00517C35" w:rsidRPr="00A64858" w:rsidRDefault="00517C35" w:rsidP="00A64858">
            <w:pPr>
              <w:jc w:val="right"/>
              <w:rPr>
                <w:sz w:val="17"/>
                <w:szCs w:val="17"/>
              </w:rPr>
            </w:pPr>
            <w:r w:rsidRPr="00A64858">
              <w:rPr>
                <w:sz w:val="17"/>
                <w:szCs w:val="17"/>
              </w:rPr>
              <w:t xml:space="preserve"> 33 137 </w:t>
            </w:r>
          </w:p>
        </w:tc>
        <w:tc>
          <w:tcPr>
            <w:tcW w:w="720" w:type="dxa"/>
            <w:tcBorders>
              <w:top w:val="nil"/>
              <w:left w:val="nil"/>
              <w:bottom w:val="nil"/>
              <w:right w:val="nil"/>
            </w:tcBorders>
            <w:tcMar>
              <w:top w:w="100" w:type="dxa"/>
              <w:left w:w="43" w:type="dxa"/>
              <w:bottom w:w="40" w:type="dxa"/>
              <w:right w:w="43" w:type="dxa"/>
            </w:tcMar>
            <w:vAlign w:val="bottom"/>
          </w:tcPr>
          <w:p w14:paraId="22A5A74A" w14:textId="77777777" w:rsidR="00517C35" w:rsidRPr="00A64858" w:rsidRDefault="00517C35" w:rsidP="00A64858">
            <w:pPr>
              <w:jc w:val="right"/>
              <w:rPr>
                <w:sz w:val="17"/>
                <w:szCs w:val="17"/>
              </w:rPr>
            </w:pPr>
            <w:r w:rsidRPr="00A64858">
              <w:rPr>
                <w:sz w:val="17"/>
                <w:szCs w:val="17"/>
              </w:rPr>
              <w:t xml:space="preserve"> 35 815 </w:t>
            </w:r>
          </w:p>
        </w:tc>
        <w:tc>
          <w:tcPr>
            <w:tcW w:w="720" w:type="dxa"/>
            <w:tcBorders>
              <w:top w:val="nil"/>
              <w:left w:val="nil"/>
              <w:bottom w:val="nil"/>
              <w:right w:val="nil"/>
            </w:tcBorders>
            <w:tcMar>
              <w:top w:w="100" w:type="dxa"/>
              <w:left w:w="43" w:type="dxa"/>
              <w:bottom w:w="40" w:type="dxa"/>
              <w:right w:w="43" w:type="dxa"/>
            </w:tcMar>
            <w:vAlign w:val="bottom"/>
          </w:tcPr>
          <w:p w14:paraId="480F865E" w14:textId="77777777" w:rsidR="00517C35" w:rsidRPr="00A64858" w:rsidRDefault="00517C35" w:rsidP="00A64858">
            <w:pPr>
              <w:jc w:val="right"/>
              <w:rPr>
                <w:sz w:val="17"/>
                <w:szCs w:val="17"/>
              </w:rPr>
            </w:pPr>
            <w:r w:rsidRPr="00A64858">
              <w:rPr>
                <w:sz w:val="17"/>
                <w:szCs w:val="17"/>
              </w:rPr>
              <w:t xml:space="preserve"> 31 563 </w:t>
            </w:r>
          </w:p>
        </w:tc>
        <w:tc>
          <w:tcPr>
            <w:tcW w:w="720" w:type="dxa"/>
            <w:tcBorders>
              <w:top w:val="nil"/>
              <w:left w:val="nil"/>
              <w:bottom w:val="nil"/>
              <w:right w:val="nil"/>
            </w:tcBorders>
            <w:tcMar>
              <w:top w:w="100" w:type="dxa"/>
              <w:left w:w="43" w:type="dxa"/>
              <w:bottom w:w="40" w:type="dxa"/>
              <w:right w:w="43" w:type="dxa"/>
            </w:tcMar>
            <w:vAlign w:val="bottom"/>
          </w:tcPr>
          <w:p w14:paraId="16A29EBD" w14:textId="77777777" w:rsidR="00517C35" w:rsidRPr="00A64858" w:rsidRDefault="00517C35" w:rsidP="00A64858">
            <w:pPr>
              <w:jc w:val="right"/>
              <w:rPr>
                <w:sz w:val="17"/>
                <w:szCs w:val="17"/>
              </w:rPr>
            </w:pPr>
            <w:r w:rsidRPr="00A64858">
              <w:rPr>
                <w:sz w:val="17"/>
                <w:szCs w:val="17"/>
              </w:rPr>
              <w:t xml:space="preserve"> 27 675 </w:t>
            </w:r>
          </w:p>
        </w:tc>
        <w:tc>
          <w:tcPr>
            <w:tcW w:w="720" w:type="dxa"/>
            <w:tcBorders>
              <w:top w:val="nil"/>
              <w:left w:val="nil"/>
              <w:bottom w:val="nil"/>
              <w:right w:val="nil"/>
            </w:tcBorders>
            <w:tcMar>
              <w:top w:w="100" w:type="dxa"/>
              <w:left w:w="43" w:type="dxa"/>
              <w:bottom w:w="40" w:type="dxa"/>
              <w:right w:w="43" w:type="dxa"/>
            </w:tcMar>
            <w:vAlign w:val="bottom"/>
          </w:tcPr>
          <w:p w14:paraId="77B08349" w14:textId="77777777" w:rsidR="00517C35" w:rsidRPr="00A64858" w:rsidRDefault="00517C35" w:rsidP="00A64858">
            <w:pPr>
              <w:jc w:val="right"/>
              <w:rPr>
                <w:sz w:val="17"/>
                <w:szCs w:val="17"/>
              </w:rPr>
            </w:pPr>
            <w:r w:rsidRPr="00A64858">
              <w:rPr>
                <w:sz w:val="17"/>
                <w:szCs w:val="17"/>
              </w:rPr>
              <w:t xml:space="preserve"> 36 334 </w:t>
            </w:r>
          </w:p>
        </w:tc>
        <w:tc>
          <w:tcPr>
            <w:tcW w:w="720" w:type="dxa"/>
            <w:tcBorders>
              <w:top w:val="nil"/>
              <w:left w:val="nil"/>
              <w:bottom w:val="nil"/>
              <w:right w:val="nil"/>
            </w:tcBorders>
            <w:tcMar>
              <w:top w:w="100" w:type="dxa"/>
              <w:left w:w="43" w:type="dxa"/>
              <w:bottom w:w="40" w:type="dxa"/>
              <w:right w:w="43" w:type="dxa"/>
            </w:tcMar>
            <w:vAlign w:val="bottom"/>
          </w:tcPr>
          <w:p w14:paraId="49A9846D" w14:textId="77777777" w:rsidR="00517C35" w:rsidRPr="00A64858" w:rsidRDefault="00517C35" w:rsidP="00A64858">
            <w:pPr>
              <w:jc w:val="right"/>
              <w:rPr>
                <w:sz w:val="17"/>
                <w:szCs w:val="17"/>
              </w:rPr>
            </w:pPr>
            <w:r w:rsidRPr="00A64858">
              <w:rPr>
                <w:sz w:val="17"/>
                <w:szCs w:val="17"/>
              </w:rPr>
              <w:t xml:space="preserve"> 38 180 </w:t>
            </w:r>
          </w:p>
        </w:tc>
        <w:tc>
          <w:tcPr>
            <w:tcW w:w="720" w:type="dxa"/>
            <w:tcBorders>
              <w:top w:val="nil"/>
              <w:left w:val="nil"/>
              <w:bottom w:val="nil"/>
              <w:right w:val="nil"/>
            </w:tcBorders>
            <w:tcMar>
              <w:top w:w="100" w:type="dxa"/>
              <w:left w:w="43" w:type="dxa"/>
              <w:bottom w:w="40" w:type="dxa"/>
              <w:right w:w="43" w:type="dxa"/>
            </w:tcMar>
            <w:vAlign w:val="bottom"/>
          </w:tcPr>
          <w:p w14:paraId="074A1BA6" w14:textId="77777777" w:rsidR="00517C35" w:rsidRPr="00A64858" w:rsidRDefault="00517C35" w:rsidP="00A64858">
            <w:pPr>
              <w:jc w:val="right"/>
              <w:rPr>
                <w:sz w:val="17"/>
                <w:szCs w:val="17"/>
              </w:rPr>
            </w:pPr>
            <w:r w:rsidRPr="00A64858">
              <w:rPr>
                <w:sz w:val="17"/>
                <w:szCs w:val="17"/>
              </w:rPr>
              <w:t xml:space="preserve"> 43 851 </w:t>
            </w:r>
          </w:p>
        </w:tc>
        <w:tc>
          <w:tcPr>
            <w:tcW w:w="720" w:type="dxa"/>
            <w:tcBorders>
              <w:top w:val="nil"/>
              <w:left w:val="nil"/>
              <w:bottom w:val="nil"/>
              <w:right w:val="nil"/>
            </w:tcBorders>
            <w:tcMar>
              <w:top w:w="100" w:type="dxa"/>
              <w:left w:w="43" w:type="dxa"/>
              <w:bottom w:w="40" w:type="dxa"/>
              <w:right w:w="43" w:type="dxa"/>
            </w:tcMar>
            <w:vAlign w:val="bottom"/>
          </w:tcPr>
          <w:p w14:paraId="41135ECF" w14:textId="77777777" w:rsidR="00517C35" w:rsidRPr="00A64858" w:rsidRDefault="00517C35" w:rsidP="00A64858">
            <w:pPr>
              <w:jc w:val="right"/>
              <w:rPr>
                <w:sz w:val="17"/>
                <w:szCs w:val="17"/>
              </w:rPr>
            </w:pPr>
            <w:r w:rsidRPr="00A64858">
              <w:rPr>
                <w:sz w:val="17"/>
                <w:szCs w:val="17"/>
              </w:rPr>
              <w:t xml:space="preserve"> 43 976 </w:t>
            </w:r>
          </w:p>
        </w:tc>
        <w:tc>
          <w:tcPr>
            <w:tcW w:w="720" w:type="dxa"/>
            <w:tcBorders>
              <w:top w:val="nil"/>
              <w:left w:val="nil"/>
              <w:bottom w:val="nil"/>
              <w:right w:val="nil"/>
            </w:tcBorders>
            <w:tcMar>
              <w:top w:w="100" w:type="dxa"/>
              <w:left w:w="43" w:type="dxa"/>
              <w:bottom w:w="40" w:type="dxa"/>
              <w:right w:w="43" w:type="dxa"/>
            </w:tcMar>
            <w:vAlign w:val="bottom"/>
          </w:tcPr>
          <w:p w14:paraId="1F290B2F" w14:textId="77777777" w:rsidR="00517C35" w:rsidRPr="00A64858" w:rsidRDefault="00517C35" w:rsidP="00A64858">
            <w:pPr>
              <w:jc w:val="right"/>
              <w:rPr>
                <w:sz w:val="17"/>
                <w:szCs w:val="17"/>
              </w:rPr>
            </w:pPr>
            <w:r w:rsidRPr="00A64858">
              <w:rPr>
                <w:sz w:val="17"/>
                <w:szCs w:val="17"/>
              </w:rPr>
              <w:t xml:space="preserve"> 41 409 </w:t>
            </w:r>
          </w:p>
        </w:tc>
        <w:tc>
          <w:tcPr>
            <w:tcW w:w="720" w:type="dxa"/>
            <w:tcBorders>
              <w:top w:val="nil"/>
              <w:left w:val="nil"/>
              <w:bottom w:val="nil"/>
              <w:right w:val="nil"/>
            </w:tcBorders>
            <w:tcMar>
              <w:top w:w="100" w:type="dxa"/>
              <w:left w:w="43" w:type="dxa"/>
              <w:bottom w:w="40" w:type="dxa"/>
              <w:right w:w="43" w:type="dxa"/>
            </w:tcMar>
            <w:vAlign w:val="bottom"/>
          </w:tcPr>
          <w:p w14:paraId="049ED7B4" w14:textId="77777777" w:rsidR="00517C35" w:rsidRPr="00A64858" w:rsidRDefault="00517C35" w:rsidP="00A64858">
            <w:pPr>
              <w:jc w:val="right"/>
              <w:rPr>
                <w:sz w:val="17"/>
                <w:szCs w:val="17"/>
              </w:rPr>
            </w:pPr>
            <w:r w:rsidRPr="00A64858">
              <w:rPr>
                <w:sz w:val="17"/>
                <w:szCs w:val="17"/>
              </w:rPr>
              <w:t xml:space="preserve"> 44 741 </w:t>
            </w:r>
          </w:p>
        </w:tc>
        <w:tc>
          <w:tcPr>
            <w:tcW w:w="720" w:type="dxa"/>
            <w:tcBorders>
              <w:top w:val="nil"/>
              <w:left w:val="nil"/>
              <w:bottom w:val="nil"/>
              <w:right w:val="nil"/>
            </w:tcBorders>
            <w:tcMar>
              <w:top w:w="100" w:type="dxa"/>
              <w:left w:w="43" w:type="dxa"/>
              <w:bottom w:w="40" w:type="dxa"/>
              <w:right w:w="43" w:type="dxa"/>
            </w:tcMar>
            <w:vAlign w:val="bottom"/>
          </w:tcPr>
          <w:p w14:paraId="5CC5CEC2" w14:textId="77777777" w:rsidR="00517C35" w:rsidRPr="00A64858" w:rsidRDefault="00517C35" w:rsidP="00A64858">
            <w:pPr>
              <w:jc w:val="right"/>
              <w:rPr>
                <w:sz w:val="17"/>
                <w:szCs w:val="17"/>
              </w:rPr>
            </w:pPr>
            <w:r w:rsidRPr="00A64858">
              <w:rPr>
                <w:sz w:val="17"/>
                <w:szCs w:val="17"/>
              </w:rPr>
              <w:t xml:space="preserve"> 51 263 </w:t>
            </w:r>
          </w:p>
        </w:tc>
        <w:tc>
          <w:tcPr>
            <w:tcW w:w="720" w:type="dxa"/>
            <w:tcBorders>
              <w:top w:val="nil"/>
              <w:left w:val="nil"/>
              <w:bottom w:val="nil"/>
              <w:right w:val="nil"/>
            </w:tcBorders>
            <w:tcMar>
              <w:top w:w="100" w:type="dxa"/>
              <w:left w:w="43" w:type="dxa"/>
              <w:bottom w:w="40" w:type="dxa"/>
              <w:right w:w="43" w:type="dxa"/>
            </w:tcMar>
            <w:vAlign w:val="bottom"/>
          </w:tcPr>
          <w:p w14:paraId="2B99D56D" w14:textId="77777777" w:rsidR="00517C35" w:rsidRPr="00A64858" w:rsidRDefault="00517C35" w:rsidP="00A64858">
            <w:pPr>
              <w:jc w:val="right"/>
              <w:rPr>
                <w:sz w:val="17"/>
                <w:szCs w:val="17"/>
              </w:rPr>
            </w:pPr>
            <w:r w:rsidRPr="00A64858">
              <w:rPr>
                <w:sz w:val="17"/>
                <w:szCs w:val="17"/>
              </w:rPr>
              <w:t xml:space="preserve"> 53 318 </w:t>
            </w:r>
          </w:p>
        </w:tc>
        <w:tc>
          <w:tcPr>
            <w:tcW w:w="720" w:type="dxa"/>
            <w:tcBorders>
              <w:top w:val="nil"/>
              <w:left w:val="nil"/>
              <w:bottom w:val="nil"/>
              <w:right w:val="nil"/>
            </w:tcBorders>
            <w:tcMar>
              <w:top w:w="100" w:type="dxa"/>
              <w:left w:w="43" w:type="dxa"/>
              <w:bottom w:w="40" w:type="dxa"/>
              <w:right w:w="43" w:type="dxa"/>
            </w:tcMar>
            <w:vAlign w:val="bottom"/>
          </w:tcPr>
          <w:p w14:paraId="479D6E1F" w14:textId="77777777" w:rsidR="00517C35" w:rsidRPr="00A64858" w:rsidRDefault="00517C35" w:rsidP="00A64858">
            <w:pPr>
              <w:jc w:val="right"/>
              <w:rPr>
                <w:sz w:val="17"/>
                <w:szCs w:val="17"/>
              </w:rPr>
            </w:pPr>
            <w:r w:rsidRPr="00A64858">
              <w:rPr>
                <w:sz w:val="17"/>
                <w:szCs w:val="17"/>
              </w:rPr>
              <w:t xml:space="preserve"> 51 984 </w:t>
            </w:r>
          </w:p>
        </w:tc>
        <w:tc>
          <w:tcPr>
            <w:tcW w:w="720" w:type="dxa"/>
            <w:tcBorders>
              <w:top w:val="nil"/>
              <w:left w:val="nil"/>
              <w:bottom w:val="nil"/>
              <w:right w:val="nil"/>
            </w:tcBorders>
            <w:tcMar>
              <w:top w:w="100" w:type="dxa"/>
              <w:left w:w="43" w:type="dxa"/>
              <w:bottom w:w="40" w:type="dxa"/>
              <w:right w:w="43" w:type="dxa"/>
            </w:tcMar>
            <w:vAlign w:val="bottom"/>
          </w:tcPr>
          <w:p w14:paraId="7D966596" w14:textId="77777777" w:rsidR="00517C35" w:rsidRPr="00A64858" w:rsidRDefault="00517C35" w:rsidP="00A64858">
            <w:pPr>
              <w:jc w:val="right"/>
              <w:rPr>
                <w:sz w:val="17"/>
                <w:szCs w:val="17"/>
              </w:rPr>
            </w:pPr>
            <w:r w:rsidRPr="00A64858">
              <w:rPr>
                <w:sz w:val="17"/>
                <w:szCs w:val="17"/>
              </w:rPr>
              <w:t xml:space="preserve"> 55 970 </w:t>
            </w:r>
          </w:p>
        </w:tc>
        <w:tc>
          <w:tcPr>
            <w:tcW w:w="720" w:type="dxa"/>
            <w:tcBorders>
              <w:top w:val="nil"/>
              <w:left w:val="nil"/>
              <w:bottom w:val="nil"/>
              <w:right w:val="nil"/>
            </w:tcBorders>
            <w:tcMar>
              <w:top w:w="100" w:type="dxa"/>
              <w:left w:w="43" w:type="dxa"/>
              <w:bottom w:w="40" w:type="dxa"/>
              <w:right w:w="43" w:type="dxa"/>
            </w:tcMar>
            <w:vAlign w:val="bottom"/>
          </w:tcPr>
          <w:p w14:paraId="0DC432E4" w14:textId="77777777" w:rsidR="00517C35" w:rsidRPr="00A64858" w:rsidRDefault="00517C35" w:rsidP="00A64858">
            <w:pPr>
              <w:jc w:val="right"/>
              <w:rPr>
                <w:sz w:val="17"/>
                <w:szCs w:val="17"/>
              </w:rPr>
            </w:pPr>
            <w:r w:rsidRPr="00A64858">
              <w:rPr>
                <w:sz w:val="17"/>
                <w:szCs w:val="17"/>
              </w:rPr>
              <w:t xml:space="preserve"> 64 021 </w:t>
            </w:r>
          </w:p>
        </w:tc>
        <w:tc>
          <w:tcPr>
            <w:tcW w:w="720" w:type="dxa"/>
            <w:tcBorders>
              <w:top w:val="nil"/>
              <w:left w:val="nil"/>
              <w:bottom w:val="nil"/>
              <w:right w:val="nil"/>
            </w:tcBorders>
            <w:tcMar>
              <w:top w:w="100" w:type="dxa"/>
              <w:left w:w="43" w:type="dxa"/>
              <w:bottom w:w="40" w:type="dxa"/>
              <w:right w:w="43" w:type="dxa"/>
            </w:tcMar>
            <w:vAlign w:val="bottom"/>
          </w:tcPr>
          <w:p w14:paraId="3AE110FF" w14:textId="77777777" w:rsidR="00517C35" w:rsidRPr="00A64858" w:rsidRDefault="00517C35" w:rsidP="00A64858">
            <w:pPr>
              <w:jc w:val="right"/>
              <w:rPr>
                <w:sz w:val="17"/>
                <w:szCs w:val="17"/>
              </w:rPr>
            </w:pPr>
            <w:r w:rsidRPr="00A64858">
              <w:rPr>
                <w:sz w:val="17"/>
                <w:szCs w:val="17"/>
              </w:rPr>
              <w:t xml:space="preserve"> 73 927 </w:t>
            </w:r>
          </w:p>
        </w:tc>
        <w:tc>
          <w:tcPr>
            <w:tcW w:w="980" w:type="dxa"/>
            <w:tcBorders>
              <w:top w:val="nil"/>
              <w:left w:val="nil"/>
              <w:bottom w:val="nil"/>
              <w:right w:val="nil"/>
            </w:tcBorders>
            <w:tcMar>
              <w:top w:w="100" w:type="dxa"/>
              <w:left w:w="43" w:type="dxa"/>
              <w:bottom w:w="40" w:type="dxa"/>
              <w:right w:w="43" w:type="dxa"/>
            </w:tcMar>
            <w:vAlign w:val="bottom"/>
          </w:tcPr>
          <w:p w14:paraId="6755DB01" w14:textId="77777777" w:rsidR="00517C35" w:rsidRPr="00A64858" w:rsidRDefault="00517C35" w:rsidP="00A64858">
            <w:pPr>
              <w:jc w:val="right"/>
              <w:rPr>
                <w:sz w:val="17"/>
                <w:szCs w:val="17"/>
              </w:rPr>
            </w:pPr>
            <w:r w:rsidRPr="00A64858">
              <w:rPr>
                <w:sz w:val="17"/>
                <w:szCs w:val="17"/>
              </w:rPr>
              <w:t xml:space="preserve"> 15,5 </w:t>
            </w:r>
          </w:p>
        </w:tc>
      </w:tr>
      <w:tr w:rsidR="006C5F89" w:rsidRPr="00420F83" w14:paraId="53E1AE21" w14:textId="77777777" w:rsidTr="0039723E">
        <w:tc>
          <w:tcPr>
            <w:tcW w:w="1540" w:type="dxa"/>
            <w:tcBorders>
              <w:top w:val="nil"/>
              <w:left w:val="nil"/>
              <w:bottom w:val="single" w:sz="4" w:space="0" w:color="000000"/>
              <w:right w:val="nil"/>
            </w:tcBorders>
            <w:tcMar>
              <w:top w:w="100" w:type="dxa"/>
              <w:left w:w="43" w:type="dxa"/>
              <w:bottom w:w="40" w:type="dxa"/>
              <w:right w:w="43" w:type="dxa"/>
            </w:tcMar>
          </w:tcPr>
          <w:p w14:paraId="49EDACA5" w14:textId="77777777" w:rsidR="00517C35" w:rsidRPr="00A64858" w:rsidRDefault="00517C35" w:rsidP="00A64858">
            <w:pPr>
              <w:tabs>
                <w:tab w:val="left" w:pos="255"/>
              </w:tabs>
              <w:rPr>
                <w:sz w:val="17"/>
                <w:szCs w:val="17"/>
              </w:rPr>
            </w:pPr>
            <w:r w:rsidRPr="00A64858">
              <w:rPr>
                <w:rStyle w:val="kursiv"/>
                <w:sz w:val="17"/>
                <w:szCs w:val="17"/>
              </w:rPr>
              <w:t>13.</w:t>
            </w:r>
            <w:r w:rsidRPr="00A64858">
              <w:rPr>
                <w:rStyle w:val="kursiv"/>
                <w:sz w:val="17"/>
                <w:szCs w:val="17"/>
              </w:rPr>
              <w:tab/>
              <w:t xml:space="preserve">Bruk av </w:t>
            </w:r>
            <w:r w:rsidRPr="00A64858">
              <w:rPr>
                <w:rStyle w:val="kursiv"/>
                <w:sz w:val="17"/>
                <w:szCs w:val="17"/>
              </w:rPr>
              <w:br/>
              <w:t xml:space="preserve">fond/avsetning til fond </w:t>
            </w:r>
            <w:r w:rsidRPr="00A64858">
              <w:rPr>
                <w:rStyle w:val="kursiv"/>
                <w:sz w:val="17"/>
                <w:szCs w:val="17"/>
              </w:rPr>
              <w:br/>
              <w:t>(9-10-8-12)</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3E050F2E" w14:textId="77777777" w:rsidR="00517C35" w:rsidRPr="00A64858" w:rsidRDefault="00517C35" w:rsidP="00A64858">
            <w:pPr>
              <w:jc w:val="right"/>
              <w:rPr>
                <w:sz w:val="17"/>
                <w:szCs w:val="17"/>
              </w:rPr>
            </w:pPr>
            <w:r w:rsidRPr="00A64858">
              <w:rPr>
                <w:sz w:val="17"/>
                <w:szCs w:val="17"/>
              </w:rPr>
              <w:t xml:space="preserve"> -3 535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63243E5C" w14:textId="77777777" w:rsidR="00517C35" w:rsidRPr="00A64858" w:rsidRDefault="00517C35" w:rsidP="00A64858">
            <w:pPr>
              <w:jc w:val="right"/>
              <w:rPr>
                <w:sz w:val="17"/>
                <w:szCs w:val="17"/>
              </w:rPr>
            </w:pPr>
            <w:r w:rsidRPr="00A64858">
              <w:rPr>
                <w:sz w:val="17"/>
                <w:szCs w:val="17"/>
              </w:rPr>
              <w:t xml:space="preserve"> -4 796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007949C9" w14:textId="77777777" w:rsidR="00517C35" w:rsidRPr="00A64858" w:rsidRDefault="00517C35" w:rsidP="00A64858">
            <w:pPr>
              <w:jc w:val="right"/>
              <w:rPr>
                <w:sz w:val="17"/>
                <w:szCs w:val="17"/>
              </w:rPr>
            </w:pPr>
            <w:r w:rsidRPr="00A64858">
              <w:rPr>
                <w:sz w:val="17"/>
                <w:szCs w:val="17"/>
              </w:rPr>
              <w:t xml:space="preserve"> -2 373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481048E2" w14:textId="77777777" w:rsidR="00517C35" w:rsidRPr="00A64858" w:rsidRDefault="00517C35" w:rsidP="00A64858">
            <w:pPr>
              <w:jc w:val="right"/>
              <w:rPr>
                <w:sz w:val="17"/>
                <w:szCs w:val="17"/>
              </w:rPr>
            </w:pPr>
            <w:r w:rsidRPr="00A64858">
              <w:rPr>
                <w:sz w:val="17"/>
                <w:szCs w:val="17"/>
              </w:rPr>
              <w:t xml:space="preserve"> 17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33C8EE08" w14:textId="77777777" w:rsidR="00517C35" w:rsidRPr="00A64858" w:rsidRDefault="00517C35" w:rsidP="00A64858">
            <w:pPr>
              <w:jc w:val="right"/>
              <w:rPr>
                <w:sz w:val="17"/>
                <w:szCs w:val="17"/>
              </w:rPr>
            </w:pPr>
            <w:r w:rsidRPr="00A64858">
              <w:rPr>
                <w:sz w:val="17"/>
                <w:szCs w:val="17"/>
              </w:rPr>
              <w:t xml:space="preserve"> -2 352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3E606560" w14:textId="77777777" w:rsidR="00517C35" w:rsidRPr="00A64858" w:rsidRDefault="00517C35" w:rsidP="00A64858">
            <w:pPr>
              <w:jc w:val="right"/>
              <w:rPr>
                <w:sz w:val="17"/>
                <w:szCs w:val="17"/>
              </w:rPr>
            </w:pPr>
            <w:r w:rsidRPr="00A64858">
              <w:rPr>
                <w:sz w:val="17"/>
                <w:szCs w:val="17"/>
              </w:rPr>
              <w:t xml:space="preserve"> 209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131DDDC2" w14:textId="77777777" w:rsidR="00517C35" w:rsidRPr="00A64858" w:rsidRDefault="00517C35" w:rsidP="00A64858">
            <w:pPr>
              <w:jc w:val="right"/>
              <w:rPr>
                <w:sz w:val="17"/>
                <w:szCs w:val="17"/>
              </w:rPr>
            </w:pPr>
            <w:r w:rsidRPr="00A64858">
              <w:rPr>
                <w:sz w:val="17"/>
                <w:szCs w:val="17"/>
              </w:rPr>
              <w:t xml:space="preserve"> -13 010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7BD112B2" w14:textId="77777777" w:rsidR="00517C35" w:rsidRPr="00A64858" w:rsidRDefault="00517C35" w:rsidP="00A64858">
            <w:pPr>
              <w:jc w:val="right"/>
              <w:rPr>
                <w:sz w:val="17"/>
                <w:szCs w:val="17"/>
              </w:rPr>
            </w:pPr>
            <w:r w:rsidRPr="00A64858">
              <w:rPr>
                <w:sz w:val="17"/>
                <w:szCs w:val="17"/>
              </w:rPr>
              <w:t xml:space="preserve"> -12 948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1EC731D9" w14:textId="77777777" w:rsidR="00517C35" w:rsidRPr="00A64858" w:rsidRDefault="00517C35" w:rsidP="00A64858">
            <w:pPr>
              <w:jc w:val="right"/>
              <w:rPr>
                <w:sz w:val="17"/>
                <w:szCs w:val="17"/>
              </w:rPr>
            </w:pPr>
            <w:r w:rsidRPr="00A64858">
              <w:rPr>
                <w:sz w:val="17"/>
                <w:szCs w:val="17"/>
              </w:rPr>
              <w:t xml:space="preserve"> -9 616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5AD01CFC" w14:textId="77777777" w:rsidR="00517C35" w:rsidRPr="00A64858" w:rsidRDefault="00517C35" w:rsidP="00A64858">
            <w:pPr>
              <w:jc w:val="right"/>
              <w:rPr>
                <w:sz w:val="17"/>
                <w:szCs w:val="17"/>
              </w:rPr>
            </w:pPr>
            <w:r w:rsidRPr="00A64858">
              <w:rPr>
                <w:sz w:val="17"/>
                <w:szCs w:val="17"/>
              </w:rPr>
              <w:t xml:space="preserve"> -2 981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7CF4D080" w14:textId="77777777" w:rsidR="00517C35" w:rsidRPr="00A64858" w:rsidRDefault="00517C35" w:rsidP="00A64858">
            <w:pPr>
              <w:jc w:val="right"/>
              <w:rPr>
                <w:sz w:val="17"/>
                <w:szCs w:val="17"/>
              </w:rPr>
            </w:pPr>
            <w:r w:rsidRPr="00A64858">
              <w:rPr>
                <w:sz w:val="17"/>
                <w:szCs w:val="17"/>
              </w:rPr>
              <w:t xml:space="preserve"> 543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56EFC05A" w14:textId="77777777" w:rsidR="00517C35" w:rsidRPr="00A64858" w:rsidRDefault="00517C35" w:rsidP="00A64858">
            <w:pPr>
              <w:jc w:val="right"/>
              <w:rPr>
                <w:sz w:val="17"/>
                <w:szCs w:val="17"/>
              </w:rPr>
            </w:pPr>
            <w:r w:rsidRPr="00A64858">
              <w:rPr>
                <w:sz w:val="17"/>
                <w:szCs w:val="17"/>
              </w:rPr>
              <w:t xml:space="preserve"> -7 444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46B30E4B" w14:textId="77777777" w:rsidR="00517C35" w:rsidRPr="00A64858" w:rsidRDefault="00517C35" w:rsidP="00A64858">
            <w:pPr>
              <w:jc w:val="right"/>
              <w:rPr>
                <w:sz w:val="17"/>
                <w:szCs w:val="17"/>
              </w:rPr>
            </w:pPr>
            <w:r w:rsidRPr="00A64858">
              <w:rPr>
                <w:sz w:val="17"/>
                <w:szCs w:val="17"/>
              </w:rPr>
              <w:t xml:space="preserve"> -18 813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5E3825AA" w14:textId="77777777" w:rsidR="00517C35" w:rsidRPr="00A64858" w:rsidRDefault="00517C35" w:rsidP="00A64858">
            <w:pPr>
              <w:jc w:val="right"/>
              <w:rPr>
                <w:sz w:val="17"/>
                <w:szCs w:val="17"/>
              </w:rPr>
            </w:pPr>
            <w:r w:rsidRPr="00A64858">
              <w:rPr>
                <w:sz w:val="17"/>
                <w:szCs w:val="17"/>
              </w:rPr>
              <w:t xml:space="preserve"> -7 963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2B09E378" w14:textId="77777777" w:rsidR="00517C35" w:rsidRPr="00A64858" w:rsidRDefault="00517C35" w:rsidP="00A64858">
            <w:pPr>
              <w:jc w:val="right"/>
              <w:rPr>
                <w:sz w:val="17"/>
                <w:szCs w:val="17"/>
              </w:rPr>
            </w:pPr>
            <w:r w:rsidRPr="00A64858">
              <w:rPr>
                <w:sz w:val="17"/>
                <w:szCs w:val="17"/>
              </w:rPr>
              <w:t xml:space="preserve"> 929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35683DF9" w14:textId="77777777" w:rsidR="00517C35" w:rsidRPr="00A64858" w:rsidRDefault="00517C35" w:rsidP="00A64858">
            <w:pPr>
              <w:jc w:val="right"/>
              <w:rPr>
                <w:sz w:val="17"/>
                <w:szCs w:val="17"/>
              </w:rPr>
            </w:pPr>
            <w:r w:rsidRPr="00A64858">
              <w:rPr>
                <w:sz w:val="17"/>
                <w:szCs w:val="17"/>
              </w:rPr>
              <w:t xml:space="preserve"> 7 045 </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7B1E48F4" w14:textId="77777777" w:rsidR="00517C35" w:rsidRPr="00A64858" w:rsidRDefault="00517C35" w:rsidP="00A64858">
            <w:pPr>
              <w:jc w:val="right"/>
              <w:rPr>
                <w:sz w:val="17"/>
                <w:szCs w:val="17"/>
              </w:rPr>
            </w:pPr>
            <w:r w:rsidRPr="00A64858">
              <w:rPr>
                <w:sz w:val="17"/>
                <w:szCs w:val="17"/>
              </w:rPr>
              <w:t xml:space="preserve"> … </w:t>
            </w:r>
          </w:p>
        </w:tc>
      </w:tr>
    </w:tbl>
    <w:p w14:paraId="5F59001A" w14:textId="77777777" w:rsidR="00517C35" w:rsidRPr="00420F83" w:rsidRDefault="00517C35" w:rsidP="00420F83">
      <w:pPr>
        <w:pStyle w:val="tabell-noter"/>
        <w:rPr>
          <w:rStyle w:val="skrift-hevet"/>
        </w:rPr>
      </w:pPr>
      <w:r w:rsidRPr="00420F83">
        <w:rPr>
          <w:rStyle w:val="skrift-hevet"/>
        </w:rPr>
        <w:t>1</w:t>
      </w:r>
      <w:r w:rsidRPr="00420F83">
        <w:tab/>
        <w:t>Konsern inkluderer kommunale og fylkeskommunale foretak (KF og FKF), interkommunale samarbeider (§27) og interkommunale selskaper (IKS).</w:t>
      </w:r>
    </w:p>
    <w:p w14:paraId="7465CAD2" w14:textId="77777777" w:rsidR="00517C35" w:rsidRPr="00420F83" w:rsidRDefault="00517C35" w:rsidP="00420F83">
      <w:pPr>
        <w:pStyle w:val="tabell-noter"/>
        <w:rPr>
          <w:rStyle w:val="skrift-hevet"/>
        </w:rPr>
      </w:pPr>
      <w:r w:rsidRPr="00420F83">
        <w:rPr>
          <w:rStyle w:val="skrift-hevet"/>
        </w:rPr>
        <w:t>2</w:t>
      </w:r>
      <w:r w:rsidRPr="00420F83">
        <w:tab/>
        <w:t>Beløpene er summen av kommunene og fylkeskommunene i henholdsvis tabell 2.2 og 2.3 i dette vedlegget. Det er ikke korrigert for overføringer mellom kommuner og fylkeskommuner.</w:t>
      </w:r>
    </w:p>
    <w:p w14:paraId="0022D148" w14:textId="77777777" w:rsidR="00517C35" w:rsidRPr="00420F83" w:rsidRDefault="00517C35" w:rsidP="00420F83">
      <w:pPr>
        <w:pStyle w:val="Kilde"/>
      </w:pPr>
      <w:r w:rsidRPr="00420F83">
        <w:t>Kilde: Statistisk sentralbyrå</w:t>
      </w:r>
    </w:p>
    <w:p w14:paraId="4C0A2D4C" w14:textId="3D789DB8" w:rsidR="0090276D" w:rsidRPr="00420F83" w:rsidRDefault="0090276D" w:rsidP="00420F83">
      <w:pPr>
        <w:pStyle w:val="tabell-tittel"/>
      </w:pPr>
      <w:r w:rsidRPr="00420F83">
        <w:t>Hovedtall for drift, investering og finansiering for kommunene. Konserntall.</w:t>
      </w:r>
      <w:r w:rsidRPr="00420F83">
        <w:rPr>
          <w:rStyle w:val="skrift-hevet"/>
        </w:rPr>
        <w:t>1</w:t>
      </w:r>
      <w:r w:rsidRPr="00420F83">
        <w:t xml:space="preserve"> Mill. kroner</w:t>
      </w:r>
    </w:p>
    <w:p w14:paraId="52C3555A" w14:textId="77777777" w:rsidR="00517C35" w:rsidRPr="00420F83" w:rsidRDefault="00517C35" w:rsidP="00420F83">
      <w:pPr>
        <w:pStyle w:val="Tabellnavn"/>
      </w:pPr>
      <w:r w:rsidRPr="00420F83">
        <w:t>18J1xt2</w:t>
      </w:r>
    </w:p>
    <w:tbl>
      <w:tblPr>
        <w:tblW w:w="14040" w:type="dxa"/>
        <w:tblInd w:w="43" w:type="dxa"/>
        <w:tblLayout w:type="fixed"/>
        <w:tblCellMar>
          <w:top w:w="100" w:type="dxa"/>
          <w:left w:w="43" w:type="dxa"/>
          <w:bottom w:w="40" w:type="dxa"/>
          <w:right w:w="43" w:type="dxa"/>
        </w:tblCellMar>
        <w:tblLook w:val="0000" w:firstRow="0" w:lastRow="0" w:firstColumn="0" w:lastColumn="0" w:noHBand="0" w:noVBand="0"/>
      </w:tblPr>
      <w:tblGrid>
        <w:gridCol w:w="1540"/>
        <w:gridCol w:w="720"/>
        <w:gridCol w:w="720"/>
        <w:gridCol w:w="720"/>
        <w:gridCol w:w="720"/>
        <w:gridCol w:w="720"/>
        <w:gridCol w:w="720"/>
        <w:gridCol w:w="720"/>
        <w:gridCol w:w="720"/>
        <w:gridCol w:w="720"/>
        <w:gridCol w:w="720"/>
        <w:gridCol w:w="720"/>
        <w:gridCol w:w="720"/>
        <w:gridCol w:w="720"/>
        <w:gridCol w:w="720"/>
        <w:gridCol w:w="720"/>
        <w:gridCol w:w="720"/>
        <w:gridCol w:w="980"/>
      </w:tblGrid>
      <w:tr w:rsidR="006C5F89" w:rsidRPr="00420F83" w14:paraId="6AAC82A1" w14:textId="77777777" w:rsidTr="0039723E">
        <w:tc>
          <w:tcPr>
            <w:tcW w:w="15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451CE58" w14:textId="77777777" w:rsidR="00517C35" w:rsidRPr="00A64858" w:rsidRDefault="00517C35" w:rsidP="00A64858">
            <w:pPr>
              <w:tabs>
                <w:tab w:val="left" w:pos="336"/>
              </w:tabs>
              <w:rPr>
                <w:sz w:val="17"/>
                <w:szCs w:val="17"/>
              </w:rPr>
            </w:pPr>
            <w:r w:rsidRPr="00A64858">
              <w:rPr>
                <w:sz w:val="17"/>
                <w:szCs w:val="17"/>
              </w:rPr>
              <w:t xml:space="preserve"> </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166092C" w14:textId="77777777" w:rsidR="00517C35" w:rsidRPr="00A64858" w:rsidRDefault="00517C35" w:rsidP="00A64858">
            <w:pPr>
              <w:jc w:val="right"/>
              <w:rPr>
                <w:sz w:val="17"/>
                <w:szCs w:val="17"/>
              </w:rPr>
            </w:pPr>
            <w:r w:rsidRPr="00A64858">
              <w:rPr>
                <w:sz w:val="17"/>
                <w:szCs w:val="17"/>
              </w:rPr>
              <w:t>2009</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27A928F" w14:textId="77777777" w:rsidR="00517C35" w:rsidRPr="00A64858" w:rsidRDefault="00517C35" w:rsidP="00A64858">
            <w:pPr>
              <w:jc w:val="right"/>
              <w:rPr>
                <w:sz w:val="17"/>
                <w:szCs w:val="17"/>
              </w:rPr>
            </w:pPr>
            <w:r w:rsidRPr="00A64858">
              <w:rPr>
                <w:sz w:val="17"/>
                <w:szCs w:val="17"/>
              </w:rPr>
              <w:t>2010</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3554CEB" w14:textId="77777777" w:rsidR="00517C35" w:rsidRPr="00A64858" w:rsidRDefault="00517C35" w:rsidP="00A64858">
            <w:pPr>
              <w:jc w:val="right"/>
              <w:rPr>
                <w:sz w:val="17"/>
                <w:szCs w:val="17"/>
              </w:rPr>
            </w:pPr>
            <w:r w:rsidRPr="00A64858">
              <w:rPr>
                <w:sz w:val="17"/>
                <w:szCs w:val="17"/>
              </w:rPr>
              <w:t>2011</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A74B7ED" w14:textId="77777777" w:rsidR="00517C35" w:rsidRPr="00A64858" w:rsidRDefault="00517C35" w:rsidP="00A64858">
            <w:pPr>
              <w:jc w:val="right"/>
              <w:rPr>
                <w:sz w:val="17"/>
                <w:szCs w:val="17"/>
              </w:rPr>
            </w:pPr>
            <w:r w:rsidRPr="00A64858">
              <w:rPr>
                <w:sz w:val="17"/>
                <w:szCs w:val="17"/>
              </w:rPr>
              <w:t>2012</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AC0CFF2" w14:textId="77777777" w:rsidR="00517C35" w:rsidRPr="00A64858" w:rsidRDefault="00517C35" w:rsidP="00A64858">
            <w:pPr>
              <w:jc w:val="right"/>
              <w:rPr>
                <w:sz w:val="17"/>
                <w:szCs w:val="17"/>
              </w:rPr>
            </w:pPr>
            <w:r w:rsidRPr="00A64858">
              <w:rPr>
                <w:sz w:val="17"/>
                <w:szCs w:val="17"/>
              </w:rPr>
              <w:t>2013</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1F65061" w14:textId="77777777" w:rsidR="00517C35" w:rsidRPr="00A64858" w:rsidRDefault="00517C35" w:rsidP="00A64858">
            <w:pPr>
              <w:jc w:val="right"/>
              <w:rPr>
                <w:sz w:val="17"/>
                <w:szCs w:val="17"/>
              </w:rPr>
            </w:pPr>
            <w:r w:rsidRPr="00A64858">
              <w:rPr>
                <w:sz w:val="17"/>
                <w:szCs w:val="17"/>
              </w:rPr>
              <w:t>2014</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1766E6E" w14:textId="77777777" w:rsidR="00517C35" w:rsidRPr="00A64858" w:rsidRDefault="00517C35" w:rsidP="00A64858">
            <w:pPr>
              <w:jc w:val="right"/>
              <w:rPr>
                <w:sz w:val="17"/>
                <w:szCs w:val="17"/>
              </w:rPr>
            </w:pPr>
            <w:r w:rsidRPr="00A64858">
              <w:rPr>
                <w:sz w:val="17"/>
                <w:szCs w:val="17"/>
              </w:rPr>
              <w:t>2015</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7775FF5" w14:textId="77777777" w:rsidR="00517C35" w:rsidRPr="00A64858" w:rsidRDefault="00517C35" w:rsidP="00A64858">
            <w:pPr>
              <w:jc w:val="right"/>
              <w:rPr>
                <w:sz w:val="17"/>
                <w:szCs w:val="17"/>
              </w:rPr>
            </w:pPr>
            <w:r w:rsidRPr="00A64858">
              <w:rPr>
                <w:sz w:val="17"/>
                <w:szCs w:val="17"/>
              </w:rPr>
              <w:t>2016</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9A9065B" w14:textId="77777777" w:rsidR="00517C35" w:rsidRPr="00A64858" w:rsidRDefault="00517C35" w:rsidP="00A64858">
            <w:pPr>
              <w:jc w:val="right"/>
              <w:rPr>
                <w:sz w:val="17"/>
                <w:szCs w:val="17"/>
              </w:rPr>
            </w:pPr>
            <w:r w:rsidRPr="00A64858">
              <w:rPr>
                <w:sz w:val="17"/>
                <w:szCs w:val="17"/>
              </w:rPr>
              <w:t>2017</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465AE6B" w14:textId="77777777" w:rsidR="00517C35" w:rsidRPr="00A64858" w:rsidRDefault="00517C35" w:rsidP="00A64858">
            <w:pPr>
              <w:jc w:val="right"/>
              <w:rPr>
                <w:sz w:val="17"/>
                <w:szCs w:val="17"/>
              </w:rPr>
            </w:pPr>
            <w:r w:rsidRPr="00A64858">
              <w:rPr>
                <w:sz w:val="17"/>
                <w:szCs w:val="17"/>
              </w:rPr>
              <w:t>2018</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BE12525" w14:textId="77777777" w:rsidR="00517C35" w:rsidRPr="00A64858" w:rsidRDefault="00517C35" w:rsidP="00A64858">
            <w:pPr>
              <w:jc w:val="right"/>
              <w:rPr>
                <w:sz w:val="17"/>
                <w:szCs w:val="17"/>
              </w:rPr>
            </w:pPr>
            <w:r w:rsidRPr="00A64858">
              <w:rPr>
                <w:sz w:val="17"/>
                <w:szCs w:val="17"/>
              </w:rPr>
              <w:t>2019</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75AFA66" w14:textId="77777777" w:rsidR="00517C35" w:rsidRPr="00A64858" w:rsidRDefault="00517C35" w:rsidP="00A64858">
            <w:pPr>
              <w:jc w:val="right"/>
              <w:rPr>
                <w:sz w:val="17"/>
                <w:szCs w:val="17"/>
              </w:rPr>
            </w:pPr>
            <w:r w:rsidRPr="00A64858">
              <w:rPr>
                <w:sz w:val="17"/>
                <w:szCs w:val="17"/>
              </w:rPr>
              <w:t>2020</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844DB91" w14:textId="77777777" w:rsidR="00517C35" w:rsidRPr="00A64858" w:rsidRDefault="00517C35" w:rsidP="00A64858">
            <w:pPr>
              <w:jc w:val="right"/>
              <w:rPr>
                <w:sz w:val="17"/>
                <w:szCs w:val="17"/>
              </w:rPr>
            </w:pPr>
            <w:r w:rsidRPr="00A64858">
              <w:rPr>
                <w:sz w:val="17"/>
                <w:szCs w:val="17"/>
              </w:rPr>
              <w:t>2021</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4A83294" w14:textId="77777777" w:rsidR="00517C35" w:rsidRPr="00A64858" w:rsidRDefault="00517C35" w:rsidP="00A64858">
            <w:pPr>
              <w:jc w:val="right"/>
              <w:rPr>
                <w:sz w:val="17"/>
                <w:szCs w:val="17"/>
              </w:rPr>
            </w:pPr>
            <w:r w:rsidRPr="00A64858">
              <w:rPr>
                <w:sz w:val="17"/>
                <w:szCs w:val="17"/>
              </w:rPr>
              <w:t>2022</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3A916A2" w14:textId="77777777" w:rsidR="00517C35" w:rsidRPr="00A64858" w:rsidRDefault="00517C35" w:rsidP="00A64858">
            <w:pPr>
              <w:jc w:val="right"/>
              <w:rPr>
                <w:sz w:val="17"/>
                <w:szCs w:val="17"/>
              </w:rPr>
            </w:pPr>
            <w:r w:rsidRPr="00A64858">
              <w:rPr>
                <w:sz w:val="17"/>
                <w:szCs w:val="17"/>
              </w:rPr>
              <w:t>2023</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8D60789" w14:textId="77777777" w:rsidR="00517C35" w:rsidRPr="00A64858" w:rsidRDefault="00517C35" w:rsidP="00A64858">
            <w:pPr>
              <w:jc w:val="right"/>
              <w:rPr>
                <w:sz w:val="17"/>
                <w:szCs w:val="17"/>
              </w:rPr>
            </w:pPr>
            <w:r w:rsidRPr="00A64858">
              <w:rPr>
                <w:sz w:val="17"/>
                <w:szCs w:val="17"/>
              </w:rPr>
              <w:t>2024</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5EC05F0" w14:textId="77777777" w:rsidR="00517C35" w:rsidRPr="00A64858" w:rsidRDefault="00517C35" w:rsidP="00A64858">
            <w:pPr>
              <w:jc w:val="right"/>
              <w:rPr>
                <w:sz w:val="17"/>
                <w:szCs w:val="17"/>
              </w:rPr>
            </w:pPr>
            <w:r w:rsidRPr="00A64858">
              <w:rPr>
                <w:sz w:val="17"/>
                <w:szCs w:val="17"/>
              </w:rPr>
              <w:t>Endring</w:t>
            </w:r>
            <w:r w:rsidRPr="00A64858">
              <w:rPr>
                <w:sz w:val="17"/>
                <w:szCs w:val="17"/>
              </w:rPr>
              <w:br/>
              <w:t xml:space="preserve"> 23–24 i pst.</w:t>
            </w:r>
          </w:p>
        </w:tc>
      </w:tr>
      <w:tr w:rsidR="006C5F89" w:rsidRPr="00420F83" w14:paraId="5EE17F32" w14:textId="77777777" w:rsidTr="0039723E">
        <w:tc>
          <w:tcPr>
            <w:tcW w:w="1540" w:type="dxa"/>
            <w:tcBorders>
              <w:top w:val="single" w:sz="4" w:space="0" w:color="000000"/>
              <w:left w:val="nil"/>
              <w:bottom w:val="nil"/>
              <w:right w:val="nil"/>
            </w:tcBorders>
            <w:tcMar>
              <w:top w:w="100" w:type="dxa"/>
              <w:left w:w="43" w:type="dxa"/>
              <w:bottom w:w="40" w:type="dxa"/>
              <w:right w:w="43" w:type="dxa"/>
            </w:tcMar>
          </w:tcPr>
          <w:p w14:paraId="771C4E66" w14:textId="77777777" w:rsidR="00517C35" w:rsidRPr="00A64858" w:rsidRDefault="00517C35" w:rsidP="00A64858">
            <w:pPr>
              <w:tabs>
                <w:tab w:val="left" w:pos="336"/>
              </w:tabs>
              <w:rPr>
                <w:sz w:val="17"/>
                <w:szCs w:val="17"/>
              </w:rPr>
            </w:pPr>
            <w:r w:rsidRPr="00A64858">
              <w:rPr>
                <w:sz w:val="17"/>
                <w:szCs w:val="17"/>
              </w:rPr>
              <w:t>1.</w:t>
            </w:r>
            <w:r w:rsidRPr="00A64858">
              <w:rPr>
                <w:sz w:val="17"/>
                <w:szCs w:val="17"/>
              </w:rPr>
              <w:tab/>
              <w:t>Brutto driftsinntekter i alt</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13F89F2F" w14:textId="77777777" w:rsidR="00517C35" w:rsidRPr="00A64858" w:rsidRDefault="00517C35" w:rsidP="00A64858">
            <w:pPr>
              <w:jc w:val="right"/>
              <w:rPr>
                <w:sz w:val="17"/>
                <w:szCs w:val="17"/>
              </w:rPr>
            </w:pPr>
            <w:r w:rsidRPr="00A64858">
              <w:rPr>
                <w:sz w:val="17"/>
                <w:szCs w:val="17"/>
              </w:rPr>
              <w:t xml:space="preserve"> 294 291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43FF98ED" w14:textId="77777777" w:rsidR="00517C35" w:rsidRPr="00A64858" w:rsidRDefault="00517C35" w:rsidP="00A64858">
            <w:pPr>
              <w:jc w:val="right"/>
              <w:rPr>
                <w:sz w:val="17"/>
                <w:szCs w:val="17"/>
              </w:rPr>
            </w:pPr>
            <w:r w:rsidRPr="00A64858">
              <w:rPr>
                <w:sz w:val="17"/>
                <w:szCs w:val="17"/>
              </w:rPr>
              <w:t xml:space="preserve"> 307 730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3F9AA78C" w14:textId="77777777" w:rsidR="00517C35" w:rsidRPr="00A64858" w:rsidRDefault="00517C35" w:rsidP="00A64858">
            <w:pPr>
              <w:jc w:val="right"/>
              <w:rPr>
                <w:sz w:val="17"/>
                <w:szCs w:val="17"/>
              </w:rPr>
            </w:pPr>
            <w:r w:rsidRPr="00A64858">
              <w:rPr>
                <w:sz w:val="17"/>
                <w:szCs w:val="17"/>
              </w:rPr>
              <w:t xml:space="preserve"> 327 728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2B1A6B78" w14:textId="77777777" w:rsidR="00517C35" w:rsidRPr="00A64858" w:rsidRDefault="00517C35" w:rsidP="00A64858">
            <w:pPr>
              <w:jc w:val="right"/>
              <w:rPr>
                <w:sz w:val="17"/>
                <w:szCs w:val="17"/>
              </w:rPr>
            </w:pPr>
            <w:r w:rsidRPr="00A64858">
              <w:rPr>
                <w:sz w:val="17"/>
                <w:szCs w:val="17"/>
              </w:rPr>
              <w:t xml:space="preserve"> 351 488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2F99AA9E" w14:textId="77777777" w:rsidR="00517C35" w:rsidRPr="00A64858" w:rsidRDefault="00517C35" w:rsidP="00A64858">
            <w:pPr>
              <w:jc w:val="right"/>
              <w:rPr>
                <w:sz w:val="17"/>
                <w:szCs w:val="17"/>
              </w:rPr>
            </w:pPr>
            <w:r w:rsidRPr="00A64858">
              <w:rPr>
                <w:sz w:val="17"/>
                <w:szCs w:val="17"/>
              </w:rPr>
              <w:t xml:space="preserve"> 370 323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353348F0" w14:textId="77777777" w:rsidR="00517C35" w:rsidRPr="00A64858" w:rsidRDefault="00517C35" w:rsidP="00A64858">
            <w:pPr>
              <w:jc w:val="right"/>
              <w:rPr>
                <w:sz w:val="17"/>
                <w:szCs w:val="17"/>
              </w:rPr>
            </w:pPr>
            <w:r w:rsidRPr="00A64858">
              <w:rPr>
                <w:sz w:val="17"/>
                <w:szCs w:val="17"/>
              </w:rPr>
              <w:t xml:space="preserve"> 380 971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0B81FB5A" w14:textId="77777777" w:rsidR="00517C35" w:rsidRPr="00A64858" w:rsidRDefault="00517C35" w:rsidP="00A64858">
            <w:pPr>
              <w:jc w:val="right"/>
              <w:rPr>
                <w:sz w:val="17"/>
                <w:szCs w:val="17"/>
              </w:rPr>
            </w:pPr>
            <w:r w:rsidRPr="00A64858">
              <w:rPr>
                <w:sz w:val="17"/>
                <w:szCs w:val="17"/>
              </w:rPr>
              <w:t xml:space="preserve"> 398 291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14946F35" w14:textId="77777777" w:rsidR="00517C35" w:rsidRPr="00A64858" w:rsidRDefault="00517C35" w:rsidP="00A64858">
            <w:pPr>
              <w:jc w:val="right"/>
              <w:rPr>
                <w:sz w:val="17"/>
                <w:szCs w:val="17"/>
              </w:rPr>
            </w:pPr>
            <w:r w:rsidRPr="00A64858">
              <w:rPr>
                <w:sz w:val="17"/>
                <w:szCs w:val="17"/>
              </w:rPr>
              <w:t xml:space="preserve"> 425 473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1D7B10FC" w14:textId="77777777" w:rsidR="00517C35" w:rsidRPr="00A64858" w:rsidRDefault="00517C35" w:rsidP="00A64858">
            <w:pPr>
              <w:jc w:val="right"/>
              <w:rPr>
                <w:sz w:val="17"/>
                <w:szCs w:val="17"/>
              </w:rPr>
            </w:pPr>
            <w:r w:rsidRPr="00A64858">
              <w:rPr>
                <w:sz w:val="17"/>
                <w:szCs w:val="17"/>
              </w:rPr>
              <w:t xml:space="preserve"> 448 610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15474707" w14:textId="77777777" w:rsidR="00517C35" w:rsidRPr="00A64858" w:rsidRDefault="00517C35" w:rsidP="00A64858">
            <w:pPr>
              <w:jc w:val="right"/>
              <w:rPr>
                <w:sz w:val="17"/>
                <w:szCs w:val="17"/>
              </w:rPr>
            </w:pPr>
            <w:r w:rsidRPr="00A64858">
              <w:rPr>
                <w:sz w:val="17"/>
                <w:szCs w:val="17"/>
              </w:rPr>
              <w:t xml:space="preserve"> 464 134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6A7C82D9" w14:textId="77777777" w:rsidR="00517C35" w:rsidRPr="00A64858" w:rsidRDefault="00517C35" w:rsidP="00A64858">
            <w:pPr>
              <w:jc w:val="right"/>
              <w:rPr>
                <w:sz w:val="17"/>
                <w:szCs w:val="17"/>
              </w:rPr>
            </w:pPr>
            <w:r w:rsidRPr="00A64858">
              <w:rPr>
                <w:sz w:val="17"/>
                <w:szCs w:val="17"/>
              </w:rPr>
              <w:t xml:space="preserve"> 481 142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45B4BE96" w14:textId="77777777" w:rsidR="00517C35" w:rsidRPr="00A64858" w:rsidRDefault="00517C35" w:rsidP="00A64858">
            <w:pPr>
              <w:jc w:val="right"/>
              <w:rPr>
                <w:sz w:val="17"/>
                <w:szCs w:val="17"/>
              </w:rPr>
            </w:pPr>
            <w:r w:rsidRPr="00A64858">
              <w:rPr>
                <w:sz w:val="17"/>
                <w:szCs w:val="17"/>
              </w:rPr>
              <w:t xml:space="preserve"> 496 424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42004EB8" w14:textId="77777777" w:rsidR="00517C35" w:rsidRPr="00A64858" w:rsidRDefault="00517C35" w:rsidP="00A64858">
            <w:pPr>
              <w:jc w:val="right"/>
              <w:rPr>
                <w:sz w:val="17"/>
                <w:szCs w:val="17"/>
              </w:rPr>
            </w:pPr>
            <w:r w:rsidRPr="00A64858">
              <w:rPr>
                <w:sz w:val="17"/>
                <w:szCs w:val="17"/>
              </w:rPr>
              <w:t xml:space="preserve"> 536 197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20D8B499" w14:textId="77777777" w:rsidR="00517C35" w:rsidRPr="00A64858" w:rsidRDefault="00517C35" w:rsidP="00A64858">
            <w:pPr>
              <w:jc w:val="right"/>
              <w:rPr>
                <w:sz w:val="17"/>
                <w:szCs w:val="17"/>
              </w:rPr>
            </w:pPr>
            <w:r w:rsidRPr="00A64858">
              <w:rPr>
                <w:sz w:val="17"/>
                <w:szCs w:val="17"/>
              </w:rPr>
              <w:t xml:space="preserve"> 564 882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34951D8F" w14:textId="77777777" w:rsidR="00517C35" w:rsidRPr="00A64858" w:rsidRDefault="00517C35" w:rsidP="00A64858">
            <w:pPr>
              <w:jc w:val="right"/>
              <w:rPr>
                <w:sz w:val="17"/>
                <w:szCs w:val="17"/>
              </w:rPr>
            </w:pPr>
            <w:r w:rsidRPr="00A64858">
              <w:rPr>
                <w:sz w:val="17"/>
                <w:szCs w:val="17"/>
              </w:rPr>
              <w:t xml:space="preserve"> 595 694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579BD7D5" w14:textId="77777777" w:rsidR="00517C35" w:rsidRPr="00A64858" w:rsidRDefault="00517C35" w:rsidP="00A64858">
            <w:pPr>
              <w:jc w:val="right"/>
              <w:rPr>
                <w:sz w:val="17"/>
                <w:szCs w:val="17"/>
              </w:rPr>
            </w:pPr>
            <w:r w:rsidRPr="00A64858">
              <w:rPr>
                <w:sz w:val="17"/>
                <w:szCs w:val="17"/>
              </w:rPr>
              <w:t xml:space="preserve"> 631 339 </w:t>
            </w:r>
          </w:p>
        </w:tc>
        <w:tc>
          <w:tcPr>
            <w:tcW w:w="980" w:type="dxa"/>
            <w:tcBorders>
              <w:top w:val="single" w:sz="4" w:space="0" w:color="000000"/>
              <w:left w:val="nil"/>
              <w:bottom w:val="nil"/>
              <w:right w:val="nil"/>
            </w:tcBorders>
            <w:tcMar>
              <w:top w:w="100" w:type="dxa"/>
              <w:left w:w="43" w:type="dxa"/>
              <w:bottom w:w="40" w:type="dxa"/>
              <w:right w:w="43" w:type="dxa"/>
            </w:tcMar>
            <w:vAlign w:val="bottom"/>
          </w:tcPr>
          <w:p w14:paraId="10B3DAE7" w14:textId="77777777" w:rsidR="00517C35" w:rsidRPr="00A64858" w:rsidRDefault="00517C35" w:rsidP="00A64858">
            <w:pPr>
              <w:jc w:val="right"/>
              <w:rPr>
                <w:sz w:val="17"/>
                <w:szCs w:val="17"/>
              </w:rPr>
            </w:pPr>
            <w:r w:rsidRPr="00A64858">
              <w:rPr>
                <w:sz w:val="17"/>
                <w:szCs w:val="17"/>
              </w:rPr>
              <w:t xml:space="preserve"> 6,0 </w:t>
            </w:r>
          </w:p>
        </w:tc>
      </w:tr>
      <w:tr w:rsidR="006C5F89" w:rsidRPr="00420F83" w14:paraId="271D53D9" w14:textId="77777777" w:rsidTr="0039723E">
        <w:tc>
          <w:tcPr>
            <w:tcW w:w="1540" w:type="dxa"/>
            <w:tcBorders>
              <w:top w:val="nil"/>
              <w:left w:val="nil"/>
              <w:bottom w:val="nil"/>
              <w:right w:val="nil"/>
            </w:tcBorders>
            <w:tcMar>
              <w:top w:w="100" w:type="dxa"/>
              <w:left w:w="43" w:type="dxa"/>
              <w:bottom w:w="40" w:type="dxa"/>
              <w:right w:w="43" w:type="dxa"/>
            </w:tcMar>
          </w:tcPr>
          <w:p w14:paraId="0BD9929C" w14:textId="77777777" w:rsidR="00517C35" w:rsidRPr="00A64858" w:rsidRDefault="00517C35" w:rsidP="00A64858">
            <w:pPr>
              <w:tabs>
                <w:tab w:val="left" w:pos="336"/>
              </w:tabs>
              <w:rPr>
                <w:sz w:val="17"/>
                <w:szCs w:val="17"/>
              </w:rPr>
            </w:pPr>
            <w:r w:rsidRPr="00A64858">
              <w:rPr>
                <w:sz w:val="17"/>
                <w:szCs w:val="17"/>
              </w:rPr>
              <w:t>2.</w:t>
            </w:r>
            <w:r w:rsidRPr="00A64858">
              <w:rPr>
                <w:sz w:val="17"/>
                <w:szCs w:val="17"/>
              </w:rPr>
              <w:tab/>
              <w:t>Brutto driftsutgifter i alt</w:t>
            </w:r>
          </w:p>
        </w:tc>
        <w:tc>
          <w:tcPr>
            <w:tcW w:w="720" w:type="dxa"/>
            <w:tcBorders>
              <w:top w:val="nil"/>
              <w:left w:val="nil"/>
              <w:bottom w:val="nil"/>
              <w:right w:val="nil"/>
            </w:tcBorders>
            <w:tcMar>
              <w:top w:w="100" w:type="dxa"/>
              <w:left w:w="43" w:type="dxa"/>
              <w:bottom w:w="40" w:type="dxa"/>
              <w:right w:w="43" w:type="dxa"/>
            </w:tcMar>
            <w:vAlign w:val="bottom"/>
          </w:tcPr>
          <w:p w14:paraId="34DA1E4C" w14:textId="77777777" w:rsidR="00517C35" w:rsidRPr="00A64858" w:rsidRDefault="00517C35" w:rsidP="00A64858">
            <w:pPr>
              <w:jc w:val="right"/>
              <w:rPr>
                <w:sz w:val="17"/>
                <w:szCs w:val="17"/>
              </w:rPr>
            </w:pPr>
            <w:r w:rsidRPr="00A64858">
              <w:rPr>
                <w:sz w:val="17"/>
                <w:szCs w:val="17"/>
              </w:rPr>
              <w:t xml:space="preserve"> 289 891 </w:t>
            </w:r>
          </w:p>
        </w:tc>
        <w:tc>
          <w:tcPr>
            <w:tcW w:w="720" w:type="dxa"/>
            <w:tcBorders>
              <w:top w:val="nil"/>
              <w:left w:val="nil"/>
              <w:bottom w:val="nil"/>
              <w:right w:val="nil"/>
            </w:tcBorders>
            <w:tcMar>
              <w:top w:w="100" w:type="dxa"/>
              <w:left w:w="43" w:type="dxa"/>
              <w:bottom w:w="40" w:type="dxa"/>
              <w:right w:w="43" w:type="dxa"/>
            </w:tcMar>
            <w:vAlign w:val="bottom"/>
          </w:tcPr>
          <w:p w14:paraId="2EC92938" w14:textId="77777777" w:rsidR="00517C35" w:rsidRPr="00A64858" w:rsidRDefault="00517C35" w:rsidP="00A64858">
            <w:pPr>
              <w:jc w:val="right"/>
              <w:rPr>
                <w:sz w:val="17"/>
                <w:szCs w:val="17"/>
              </w:rPr>
            </w:pPr>
            <w:r w:rsidRPr="00A64858">
              <w:rPr>
                <w:sz w:val="17"/>
                <w:szCs w:val="17"/>
              </w:rPr>
              <w:t xml:space="preserve"> 303 712 </w:t>
            </w:r>
          </w:p>
        </w:tc>
        <w:tc>
          <w:tcPr>
            <w:tcW w:w="720" w:type="dxa"/>
            <w:tcBorders>
              <w:top w:val="nil"/>
              <w:left w:val="nil"/>
              <w:bottom w:val="nil"/>
              <w:right w:val="nil"/>
            </w:tcBorders>
            <w:tcMar>
              <w:top w:w="100" w:type="dxa"/>
              <w:left w:w="43" w:type="dxa"/>
              <w:bottom w:w="40" w:type="dxa"/>
              <w:right w:w="43" w:type="dxa"/>
            </w:tcMar>
            <w:vAlign w:val="bottom"/>
          </w:tcPr>
          <w:p w14:paraId="763F1A7D" w14:textId="77777777" w:rsidR="00517C35" w:rsidRPr="00A64858" w:rsidRDefault="00517C35" w:rsidP="00A64858">
            <w:pPr>
              <w:jc w:val="right"/>
              <w:rPr>
                <w:sz w:val="17"/>
                <w:szCs w:val="17"/>
              </w:rPr>
            </w:pPr>
            <w:r w:rsidRPr="00A64858">
              <w:rPr>
                <w:sz w:val="17"/>
                <w:szCs w:val="17"/>
              </w:rPr>
              <w:t xml:space="preserve"> 321 473 </w:t>
            </w:r>
          </w:p>
        </w:tc>
        <w:tc>
          <w:tcPr>
            <w:tcW w:w="720" w:type="dxa"/>
            <w:tcBorders>
              <w:top w:val="nil"/>
              <w:left w:val="nil"/>
              <w:bottom w:val="nil"/>
              <w:right w:val="nil"/>
            </w:tcBorders>
            <w:tcMar>
              <w:top w:w="100" w:type="dxa"/>
              <w:left w:w="43" w:type="dxa"/>
              <w:bottom w:w="40" w:type="dxa"/>
              <w:right w:w="43" w:type="dxa"/>
            </w:tcMar>
            <w:vAlign w:val="bottom"/>
          </w:tcPr>
          <w:p w14:paraId="6DE822BF" w14:textId="77777777" w:rsidR="00517C35" w:rsidRPr="00A64858" w:rsidRDefault="00517C35" w:rsidP="00A64858">
            <w:pPr>
              <w:jc w:val="right"/>
              <w:rPr>
                <w:sz w:val="17"/>
                <w:szCs w:val="17"/>
              </w:rPr>
            </w:pPr>
            <w:r w:rsidRPr="00A64858">
              <w:rPr>
                <w:sz w:val="17"/>
                <w:szCs w:val="17"/>
              </w:rPr>
              <w:t xml:space="preserve"> 343 157 </w:t>
            </w:r>
          </w:p>
        </w:tc>
        <w:tc>
          <w:tcPr>
            <w:tcW w:w="720" w:type="dxa"/>
            <w:tcBorders>
              <w:top w:val="nil"/>
              <w:left w:val="nil"/>
              <w:bottom w:val="nil"/>
              <w:right w:val="nil"/>
            </w:tcBorders>
            <w:tcMar>
              <w:top w:w="100" w:type="dxa"/>
              <w:left w:w="43" w:type="dxa"/>
              <w:bottom w:w="40" w:type="dxa"/>
              <w:right w:w="43" w:type="dxa"/>
            </w:tcMar>
            <w:vAlign w:val="bottom"/>
          </w:tcPr>
          <w:p w14:paraId="7D89E49B" w14:textId="77777777" w:rsidR="00517C35" w:rsidRPr="00A64858" w:rsidRDefault="00517C35" w:rsidP="00A64858">
            <w:pPr>
              <w:jc w:val="right"/>
              <w:rPr>
                <w:sz w:val="17"/>
                <w:szCs w:val="17"/>
              </w:rPr>
            </w:pPr>
            <w:r w:rsidRPr="00A64858">
              <w:rPr>
                <w:sz w:val="17"/>
                <w:szCs w:val="17"/>
              </w:rPr>
              <w:t xml:space="preserve"> 363 157 </w:t>
            </w:r>
          </w:p>
        </w:tc>
        <w:tc>
          <w:tcPr>
            <w:tcW w:w="720" w:type="dxa"/>
            <w:tcBorders>
              <w:top w:val="nil"/>
              <w:left w:val="nil"/>
              <w:bottom w:val="nil"/>
              <w:right w:val="nil"/>
            </w:tcBorders>
            <w:tcMar>
              <w:top w:w="100" w:type="dxa"/>
              <w:left w:w="43" w:type="dxa"/>
              <w:bottom w:w="40" w:type="dxa"/>
              <w:right w:w="43" w:type="dxa"/>
            </w:tcMar>
            <w:vAlign w:val="bottom"/>
          </w:tcPr>
          <w:p w14:paraId="2E140BD1" w14:textId="77777777" w:rsidR="00517C35" w:rsidRPr="00A64858" w:rsidRDefault="00517C35" w:rsidP="00A64858">
            <w:pPr>
              <w:jc w:val="right"/>
              <w:rPr>
                <w:sz w:val="17"/>
                <w:szCs w:val="17"/>
              </w:rPr>
            </w:pPr>
            <w:r w:rsidRPr="00A64858">
              <w:rPr>
                <w:sz w:val="17"/>
                <w:szCs w:val="17"/>
              </w:rPr>
              <w:t xml:space="preserve"> 379 198 </w:t>
            </w:r>
          </w:p>
        </w:tc>
        <w:tc>
          <w:tcPr>
            <w:tcW w:w="720" w:type="dxa"/>
            <w:tcBorders>
              <w:top w:val="nil"/>
              <w:left w:val="nil"/>
              <w:bottom w:val="nil"/>
              <w:right w:val="nil"/>
            </w:tcBorders>
            <w:tcMar>
              <w:top w:w="100" w:type="dxa"/>
              <w:left w:w="43" w:type="dxa"/>
              <w:bottom w:w="40" w:type="dxa"/>
              <w:right w:w="43" w:type="dxa"/>
            </w:tcMar>
            <w:vAlign w:val="bottom"/>
          </w:tcPr>
          <w:p w14:paraId="52160DFE" w14:textId="77777777" w:rsidR="00517C35" w:rsidRPr="00A64858" w:rsidRDefault="00517C35" w:rsidP="00A64858">
            <w:pPr>
              <w:jc w:val="right"/>
              <w:rPr>
                <w:sz w:val="17"/>
                <w:szCs w:val="17"/>
              </w:rPr>
            </w:pPr>
            <w:r w:rsidRPr="00A64858">
              <w:rPr>
                <w:sz w:val="17"/>
                <w:szCs w:val="17"/>
              </w:rPr>
              <w:t xml:space="preserve"> 389 121 </w:t>
            </w:r>
          </w:p>
        </w:tc>
        <w:tc>
          <w:tcPr>
            <w:tcW w:w="720" w:type="dxa"/>
            <w:tcBorders>
              <w:top w:val="nil"/>
              <w:left w:val="nil"/>
              <w:bottom w:val="nil"/>
              <w:right w:val="nil"/>
            </w:tcBorders>
            <w:tcMar>
              <w:top w:w="100" w:type="dxa"/>
              <w:left w:w="43" w:type="dxa"/>
              <w:bottom w:w="40" w:type="dxa"/>
              <w:right w:w="43" w:type="dxa"/>
            </w:tcMar>
            <w:vAlign w:val="bottom"/>
          </w:tcPr>
          <w:p w14:paraId="3323A48A" w14:textId="77777777" w:rsidR="00517C35" w:rsidRPr="00A64858" w:rsidRDefault="00517C35" w:rsidP="00A64858">
            <w:pPr>
              <w:jc w:val="right"/>
              <w:rPr>
                <w:sz w:val="17"/>
                <w:szCs w:val="17"/>
              </w:rPr>
            </w:pPr>
            <w:r w:rsidRPr="00A64858">
              <w:rPr>
                <w:sz w:val="17"/>
                <w:szCs w:val="17"/>
              </w:rPr>
              <w:t xml:space="preserve"> 410 001 </w:t>
            </w:r>
          </w:p>
        </w:tc>
        <w:tc>
          <w:tcPr>
            <w:tcW w:w="720" w:type="dxa"/>
            <w:tcBorders>
              <w:top w:val="nil"/>
              <w:left w:val="nil"/>
              <w:bottom w:val="nil"/>
              <w:right w:val="nil"/>
            </w:tcBorders>
            <w:tcMar>
              <w:top w:w="100" w:type="dxa"/>
              <w:left w:w="43" w:type="dxa"/>
              <w:bottom w:w="40" w:type="dxa"/>
              <w:right w:w="43" w:type="dxa"/>
            </w:tcMar>
            <w:vAlign w:val="bottom"/>
          </w:tcPr>
          <w:p w14:paraId="796BFEBF" w14:textId="77777777" w:rsidR="00517C35" w:rsidRPr="00A64858" w:rsidRDefault="00517C35" w:rsidP="00A64858">
            <w:pPr>
              <w:jc w:val="right"/>
              <w:rPr>
                <w:sz w:val="17"/>
                <w:szCs w:val="17"/>
              </w:rPr>
            </w:pPr>
            <w:r w:rsidRPr="00A64858">
              <w:rPr>
                <w:sz w:val="17"/>
                <w:szCs w:val="17"/>
              </w:rPr>
              <w:t xml:space="preserve"> 434 304 </w:t>
            </w:r>
          </w:p>
        </w:tc>
        <w:tc>
          <w:tcPr>
            <w:tcW w:w="720" w:type="dxa"/>
            <w:tcBorders>
              <w:top w:val="nil"/>
              <w:left w:val="nil"/>
              <w:bottom w:val="nil"/>
              <w:right w:val="nil"/>
            </w:tcBorders>
            <w:tcMar>
              <w:top w:w="100" w:type="dxa"/>
              <w:left w:w="43" w:type="dxa"/>
              <w:bottom w:w="40" w:type="dxa"/>
              <w:right w:w="43" w:type="dxa"/>
            </w:tcMar>
            <w:vAlign w:val="bottom"/>
          </w:tcPr>
          <w:p w14:paraId="3F18E391" w14:textId="77777777" w:rsidR="00517C35" w:rsidRPr="00A64858" w:rsidRDefault="00517C35" w:rsidP="00A64858">
            <w:pPr>
              <w:jc w:val="right"/>
              <w:rPr>
                <w:sz w:val="17"/>
                <w:szCs w:val="17"/>
              </w:rPr>
            </w:pPr>
            <w:r w:rsidRPr="00A64858">
              <w:rPr>
                <w:sz w:val="17"/>
                <w:szCs w:val="17"/>
              </w:rPr>
              <w:t xml:space="preserve"> 454 819 </w:t>
            </w:r>
          </w:p>
        </w:tc>
        <w:tc>
          <w:tcPr>
            <w:tcW w:w="720" w:type="dxa"/>
            <w:tcBorders>
              <w:top w:val="nil"/>
              <w:left w:val="nil"/>
              <w:bottom w:val="nil"/>
              <w:right w:val="nil"/>
            </w:tcBorders>
            <w:tcMar>
              <w:top w:w="100" w:type="dxa"/>
              <w:left w:w="43" w:type="dxa"/>
              <w:bottom w:w="40" w:type="dxa"/>
              <w:right w:w="43" w:type="dxa"/>
            </w:tcMar>
            <w:vAlign w:val="bottom"/>
          </w:tcPr>
          <w:p w14:paraId="38DF0705" w14:textId="77777777" w:rsidR="00517C35" w:rsidRPr="00A64858" w:rsidRDefault="00517C35" w:rsidP="00A64858">
            <w:pPr>
              <w:jc w:val="right"/>
              <w:rPr>
                <w:sz w:val="17"/>
                <w:szCs w:val="17"/>
              </w:rPr>
            </w:pPr>
            <w:r w:rsidRPr="00A64858">
              <w:rPr>
                <w:sz w:val="17"/>
                <w:szCs w:val="17"/>
              </w:rPr>
              <w:t xml:space="preserve"> 478 059 </w:t>
            </w:r>
          </w:p>
        </w:tc>
        <w:tc>
          <w:tcPr>
            <w:tcW w:w="720" w:type="dxa"/>
            <w:tcBorders>
              <w:top w:val="nil"/>
              <w:left w:val="nil"/>
              <w:bottom w:val="nil"/>
              <w:right w:val="nil"/>
            </w:tcBorders>
            <w:tcMar>
              <w:top w:w="100" w:type="dxa"/>
              <w:left w:w="43" w:type="dxa"/>
              <w:bottom w:w="40" w:type="dxa"/>
              <w:right w:w="43" w:type="dxa"/>
            </w:tcMar>
            <w:vAlign w:val="bottom"/>
          </w:tcPr>
          <w:p w14:paraId="5F1D2062" w14:textId="77777777" w:rsidR="00517C35" w:rsidRPr="00A64858" w:rsidRDefault="00517C35" w:rsidP="00A64858">
            <w:pPr>
              <w:jc w:val="right"/>
              <w:rPr>
                <w:sz w:val="17"/>
                <w:szCs w:val="17"/>
              </w:rPr>
            </w:pPr>
            <w:r w:rsidRPr="00A64858">
              <w:rPr>
                <w:sz w:val="17"/>
                <w:szCs w:val="17"/>
              </w:rPr>
              <w:t xml:space="preserve"> 488 968 </w:t>
            </w:r>
          </w:p>
        </w:tc>
        <w:tc>
          <w:tcPr>
            <w:tcW w:w="720" w:type="dxa"/>
            <w:tcBorders>
              <w:top w:val="nil"/>
              <w:left w:val="nil"/>
              <w:bottom w:val="nil"/>
              <w:right w:val="nil"/>
            </w:tcBorders>
            <w:tcMar>
              <w:top w:w="100" w:type="dxa"/>
              <w:left w:w="43" w:type="dxa"/>
              <w:bottom w:w="40" w:type="dxa"/>
              <w:right w:w="43" w:type="dxa"/>
            </w:tcMar>
            <w:vAlign w:val="bottom"/>
          </w:tcPr>
          <w:p w14:paraId="7B703A12" w14:textId="77777777" w:rsidR="00517C35" w:rsidRPr="00A64858" w:rsidRDefault="00517C35" w:rsidP="00A64858">
            <w:pPr>
              <w:jc w:val="right"/>
              <w:rPr>
                <w:sz w:val="17"/>
                <w:szCs w:val="17"/>
              </w:rPr>
            </w:pPr>
            <w:r w:rsidRPr="00A64858">
              <w:rPr>
                <w:sz w:val="17"/>
                <w:szCs w:val="17"/>
              </w:rPr>
              <w:t xml:space="preserve"> 520 784 </w:t>
            </w:r>
          </w:p>
        </w:tc>
        <w:tc>
          <w:tcPr>
            <w:tcW w:w="720" w:type="dxa"/>
            <w:tcBorders>
              <w:top w:val="nil"/>
              <w:left w:val="nil"/>
              <w:bottom w:val="nil"/>
              <w:right w:val="nil"/>
            </w:tcBorders>
            <w:tcMar>
              <w:top w:w="100" w:type="dxa"/>
              <w:left w:w="43" w:type="dxa"/>
              <w:bottom w:w="40" w:type="dxa"/>
              <w:right w:w="43" w:type="dxa"/>
            </w:tcMar>
            <w:vAlign w:val="bottom"/>
          </w:tcPr>
          <w:p w14:paraId="1B70C904" w14:textId="77777777" w:rsidR="00517C35" w:rsidRPr="00A64858" w:rsidRDefault="00517C35" w:rsidP="00A64858">
            <w:pPr>
              <w:jc w:val="right"/>
              <w:rPr>
                <w:sz w:val="17"/>
                <w:szCs w:val="17"/>
              </w:rPr>
            </w:pPr>
            <w:r w:rsidRPr="00A64858">
              <w:rPr>
                <w:sz w:val="17"/>
                <w:szCs w:val="17"/>
              </w:rPr>
              <w:t xml:space="preserve"> 552 866 </w:t>
            </w:r>
          </w:p>
        </w:tc>
        <w:tc>
          <w:tcPr>
            <w:tcW w:w="720" w:type="dxa"/>
            <w:tcBorders>
              <w:top w:val="nil"/>
              <w:left w:val="nil"/>
              <w:bottom w:val="nil"/>
              <w:right w:val="nil"/>
            </w:tcBorders>
            <w:tcMar>
              <w:top w:w="100" w:type="dxa"/>
              <w:left w:w="43" w:type="dxa"/>
              <w:bottom w:w="40" w:type="dxa"/>
              <w:right w:w="43" w:type="dxa"/>
            </w:tcMar>
            <w:vAlign w:val="bottom"/>
          </w:tcPr>
          <w:p w14:paraId="50DC5753" w14:textId="77777777" w:rsidR="00517C35" w:rsidRPr="00A64858" w:rsidRDefault="00517C35" w:rsidP="00A64858">
            <w:pPr>
              <w:jc w:val="right"/>
              <w:rPr>
                <w:sz w:val="17"/>
                <w:szCs w:val="17"/>
              </w:rPr>
            </w:pPr>
            <w:r w:rsidRPr="00A64858">
              <w:rPr>
                <w:sz w:val="17"/>
                <w:szCs w:val="17"/>
              </w:rPr>
              <w:t xml:space="preserve"> 596 443 </w:t>
            </w:r>
          </w:p>
        </w:tc>
        <w:tc>
          <w:tcPr>
            <w:tcW w:w="720" w:type="dxa"/>
            <w:tcBorders>
              <w:top w:val="nil"/>
              <w:left w:val="nil"/>
              <w:bottom w:val="nil"/>
              <w:right w:val="nil"/>
            </w:tcBorders>
            <w:tcMar>
              <w:top w:w="100" w:type="dxa"/>
              <w:left w:w="43" w:type="dxa"/>
              <w:bottom w:w="40" w:type="dxa"/>
              <w:right w:w="43" w:type="dxa"/>
            </w:tcMar>
            <w:vAlign w:val="bottom"/>
          </w:tcPr>
          <w:p w14:paraId="300EDFD3" w14:textId="77777777" w:rsidR="00517C35" w:rsidRPr="00A64858" w:rsidRDefault="00517C35" w:rsidP="00A64858">
            <w:pPr>
              <w:jc w:val="right"/>
              <w:rPr>
                <w:sz w:val="17"/>
                <w:szCs w:val="17"/>
              </w:rPr>
            </w:pPr>
            <w:r w:rsidRPr="00A64858">
              <w:rPr>
                <w:sz w:val="17"/>
                <w:szCs w:val="17"/>
              </w:rPr>
              <w:t xml:space="preserve"> 635 349 </w:t>
            </w:r>
          </w:p>
        </w:tc>
        <w:tc>
          <w:tcPr>
            <w:tcW w:w="980" w:type="dxa"/>
            <w:tcBorders>
              <w:top w:val="nil"/>
              <w:left w:val="nil"/>
              <w:bottom w:val="nil"/>
              <w:right w:val="nil"/>
            </w:tcBorders>
            <w:tcMar>
              <w:top w:w="100" w:type="dxa"/>
              <w:left w:w="43" w:type="dxa"/>
              <w:bottom w:w="40" w:type="dxa"/>
              <w:right w:w="43" w:type="dxa"/>
            </w:tcMar>
            <w:vAlign w:val="bottom"/>
          </w:tcPr>
          <w:p w14:paraId="45AD5EDE" w14:textId="77777777" w:rsidR="00517C35" w:rsidRPr="00A64858" w:rsidRDefault="00517C35" w:rsidP="00A64858">
            <w:pPr>
              <w:jc w:val="right"/>
              <w:rPr>
                <w:sz w:val="17"/>
                <w:szCs w:val="17"/>
              </w:rPr>
            </w:pPr>
            <w:r w:rsidRPr="00A64858">
              <w:rPr>
                <w:sz w:val="17"/>
                <w:szCs w:val="17"/>
              </w:rPr>
              <w:t xml:space="preserve"> 6,5 </w:t>
            </w:r>
          </w:p>
        </w:tc>
      </w:tr>
      <w:tr w:rsidR="006C5F89" w:rsidRPr="00420F83" w14:paraId="30694534" w14:textId="77777777" w:rsidTr="0039723E">
        <w:tc>
          <w:tcPr>
            <w:tcW w:w="1540" w:type="dxa"/>
            <w:tcBorders>
              <w:top w:val="nil"/>
              <w:left w:val="nil"/>
              <w:bottom w:val="nil"/>
              <w:right w:val="nil"/>
            </w:tcBorders>
            <w:tcMar>
              <w:top w:w="100" w:type="dxa"/>
              <w:left w:w="43" w:type="dxa"/>
              <w:bottom w:w="40" w:type="dxa"/>
              <w:right w:w="43" w:type="dxa"/>
            </w:tcMar>
          </w:tcPr>
          <w:p w14:paraId="2B268692" w14:textId="77777777" w:rsidR="00517C35" w:rsidRPr="00A64858" w:rsidRDefault="00517C35" w:rsidP="00A64858">
            <w:pPr>
              <w:tabs>
                <w:tab w:val="left" w:pos="336"/>
              </w:tabs>
              <w:rPr>
                <w:sz w:val="17"/>
                <w:szCs w:val="17"/>
              </w:rPr>
            </w:pPr>
            <w:r w:rsidRPr="00A64858">
              <w:rPr>
                <w:rStyle w:val="kursiv"/>
                <w:sz w:val="17"/>
                <w:szCs w:val="17"/>
              </w:rPr>
              <w:t>3.</w:t>
            </w:r>
            <w:r w:rsidRPr="00A64858">
              <w:rPr>
                <w:rStyle w:val="kursiv"/>
                <w:sz w:val="17"/>
                <w:szCs w:val="17"/>
              </w:rPr>
              <w:tab/>
              <w:t xml:space="preserve">Brutto driftsresultat </w:t>
            </w:r>
            <w:r w:rsidRPr="00A64858">
              <w:rPr>
                <w:rStyle w:val="kursiv"/>
                <w:sz w:val="17"/>
                <w:szCs w:val="17"/>
              </w:rPr>
              <w:br/>
              <w:t>(1-2)</w:t>
            </w:r>
          </w:p>
        </w:tc>
        <w:tc>
          <w:tcPr>
            <w:tcW w:w="720" w:type="dxa"/>
            <w:tcBorders>
              <w:top w:val="nil"/>
              <w:left w:val="nil"/>
              <w:bottom w:val="nil"/>
              <w:right w:val="nil"/>
            </w:tcBorders>
            <w:tcMar>
              <w:top w:w="100" w:type="dxa"/>
              <w:left w:w="43" w:type="dxa"/>
              <w:bottom w:w="40" w:type="dxa"/>
              <w:right w:w="43" w:type="dxa"/>
            </w:tcMar>
            <w:vAlign w:val="bottom"/>
          </w:tcPr>
          <w:p w14:paraId="0005679C" w14:textId="77777777" w:rsidR="00517C35" w:rsidRPr="00A64858" w:rsidRDefault="00517C35" w:rsidP="00A64858">
            <w:pPr>
              <w:jc w:val="right"/>
              <w:rPr>
                <w:sz w:val="17"/>
                <w:szCs w:val="17"/>
              </w:rPr>
            </w:pPr>
            <w:r w:rsidRPr="00A64858">
              <w:rPr>
                <w:sz w:val="17"/>
                <w:szCs w:val="17"/>
              </w:rPr>
              <w:t xml:space="preserve"> 4 400 </w:t>
            </w:r>
          </w:p>
        </w:tc>
        <w:tc>
          <w:tcPr>
            <w:tcW w:w="720" w:type="dxa"/>
            <w:tcBorders>
              <w:top w:val="nil"/>
              <w:left w:val="nil"/>
              <w:bottom w:val="nil"/>
              <w:right w:val="nil"/>
            </w:tcBorders>
            <w:tcMar>
              <w:top w:w="100" w:type="dxa"/>
              <w:left w:w="43" w:type="dxa"/>
              <w:bottom w:w="40" w:type="dxa"/>
              <w:right w:w="43" w:type="dxa"/>
            </w:tcMar>
            <w:vAlign w:val="bottom"/>
          </w:tcPr>
          <w:p w14:paraId="6A64739B" w14:textId="77777777" w:rsidR="00517C35" w:rsidRPr="00A64858" w:rsidRDefault="00517C35" w:rsidP="00A64858">
            <w:pPr>
              <w:jc w:val="right"/>
              <w:rPr>
                <w:sz w:val="17"/>
                <w:szCs w:val="17"/>
              </w:rPr>
            </w:pPr>
            <w:r w:rsidRPr="00A64858">
              <w:rPr>
                <w:sz w:val="17"/>
                <w:szCs w:val="17"/>
              </w:rPr>
              <w:t xml:space="preserve"> 4 019 </w:t>
            </w:r>
          </w:p>
        </w:tc>
        <w:tc>
          <w:tcPr>
            <w:tcW w:w="720" w:type="dxa"/>
            <w:tcBorders>
              <w:top w:val="nil"/>
              <w:left w:val="nil"/>
              <w:bottom w:val="nil"/>
              <w:right w:val="nil"/>
            </w:tcBorders>
            <w:tcMar>
              <w:top w:w="100" w:type="dxa"/>
              <w:left w:w="43" w:type="dxa"/>
              <w:bottom w:w="40" w:type="dxa"/>
              <w:right w:w="43" w:type="dxa"/>
            </w:tcMar>
            <w:vAlign w:val="bottom"/>
          </w:tcPr>
          <w:p w14:paraId="2AB3FA65" w14:textId="77777777" w:rsidR="00517C35" w:rsidRPr="00A64858" w:rsidRDefault="00517C35" w:rsidP="00A64858">
            <w:pPr>
              <w:jc w:val="right"/>
              <w:rPr>
                <w:sz w:val="17"/>
                <w:szCs w:val="17"/>
              </w:rPr>
            </w:pPr>
            <w:r w:rsidRPr="00A64858">
              <w:rPr>
                <w:sz w:val="17"/>
                <w:szCs w:val="17"/>
              </w:rPr>
              <w:t xml:space="preserve"> 6 254 </w:t>
            </w:r>
          </w:p>
        </w:tc>
        <w:tc>
          <w:tcPr>
            <w:tcW w:w="720" w:type="dxa"/>
            <w:tcBorders>
              <w:top w:val="nil"/>
              <w:left w:val="nil"/>
              <w:bottom w:val="nil"/>
              <w:right w:val="nil"/>
            </w:tcBorders>
            <w:tcMar>
              <w:top w:w="100" w:type="dxa"/>
              <w:left w:w="43" w:type="dxa"/>
              <w:bottom w:w="40" w:type="dxa"/>
              <w:right w:w="43" w:type="dxa"/>
            </w:tcMar>
            <w:vAlign w:val="bottom"/>
          </w:tcPr>
          <w:p w14:paraId="5599CA69" w14:textId="77777777" w:rsidR="00517C35" w:rsidRPr="00A64858" w:rsidRDefault="00517C35" w:rsidP="00A64858">
            <w:pPr>
              <w:jc w:val="right"/>
              <w:rPr>
                <w:sz w:val="17"/>
                <w:szCs w:val="17"/>
              </w:rPr>
            </w:pPr>
            <w:r w:rsidRPr="00A64858">
              <w:rPr>
                <w:sz w:val="17"/>
                <w:szCs w:val="17"/>
              </w:rPr>
              <w:t xml:space="preserve"> 8 331 </w:t>
            </w:r>
          </w:p>
        </w:tc>
        <w:tc>
          <w:tcPr>
            <w:tcW w:w="720" w:type="dxa"/>
            <w:tcBorders>
              <w:top w:val="nil"/>
              <w:left w:val="nil"/>
              <w:bottom w:val="nil"/>
              <w:right w:val="nil"/>
            </w:tcBorders>
            <w:tcMar>
              <w:top w:w="100" w:type="dxa"/>
              <w:left w:w="43" w:type="dxa"/>
              <w:bottom w:w="40" w:type="dxa"/>
              <w:right w:w="43" w:type="dxa"/>
            </w:tcMar>
            <w:vAlign w:val="bottom"/>
          </w:tcPr>
          <w:p w14:paraId="07F6F032" w14:textId="77777777" w:rsidR="00517C35" w:rsidRPr="00A64858" w:rsidRDefault="00517C35" w:rsidP="00A64858">
            <w:pPr>
              <w:jc w:val="right"/>
              <w:rPr>
                <w:sz w:val="17"/>
                <w:szCs w:val="17"/>
              </w:rPr>
            </w:pPr>
            <w:r w:rsidRPr="00A64858">
              <w:rPr>
                <w:sz w:val="17"/>
                <w:szCs w:val="17"/>
              </w:rPr>
              <w:t xml:space="preserve"> 7 185 </w:t>
            </w:r>
          </w:p>
        </w:tc>
        <w:tc>
          <w:tcPr>
            <w:tcW w:w="720" w:type="dxa"/>
            <w:tcBorders>
              <w:top w:val="nil"/>
              <w:left w:val="nil"/>
              <w:bottom w:val="nil"/>
              <w:right w:val="nil"/>
            </w:tcBorders>
            <w:tcMar>
              <w:top w:w="100" w:type="dxa"/>
              <w:left w:w="43" w:type="dxa"/>
              <w:bottom w:w="40" w:type="dxa"/>
              <w:right w:w="43" w:type="dxa"/>
            </w:tcMar>
            <w:vAlign w:val="bottom"/>
          </w:tcPr>
          <w:p w14:paraId="27695DAC" w14:textId="77777777" w:rsidR="00517C35" w:rsidRPr="00A64858" w:rsidRDefault="00517C35" w:rsidP="00A64858">
            <w:pPr>
              <w:jc w:val="right"/>
              <w:rPr>
                <w:sz w:val="17"/>
                <w:szCs w:val="17"/>
              </w:rPr>
            </w:pPr>
            <w:r w:rsidRPr="00A64858">
              <w:rPr>
                <w:sz w:val="17"/>
                <w:szCs w:val="17"/>
              </w:rPr>
              <w:t xml:space="preserve"> 1 773 </w:t>
            </w:r>
          </w:p>
        </w:tc>
        <w:tc>
          <w:tcPr>
            <w:tcW w:w="720" w:type="dxa"/>
            <w:tcBorders>
              <w:top w:val="nil"/>
              <w:left w:val="nil"/>
              <w:bottom w:val="nil"/>
              <w:right w:val="nil"/>
            </w:tcBorders>
            <w:tcMar>
              <w:top w:w="100" w:type="dxa"/>
              <w:left w:w="43" w:type="dxa"/>
              <w:bottom w:w="40" w:type="dxa"/>
              <w:right w:w="43" w:type="dxa"/>
            </w:tcMar>
            <w:vAlign w:val="bottom"/>
          </w:tcPr>
          <w:p w14:paraId="103B491C" w14:textId="77777777" w:rsidR="00517C35" w:rsidRPr="00A64858" w:rsidRDefault="00517C35" w:rsidP="00A64858">
            <w:pPr>
              <w:jc w:val="right"/>
              <w:rPr>
                <w:sz w:val="17"/>
                <w:szCs w:val="17"/>
              </w:rPr>
            </w:pPr>
            <w:r w:rsidRPr="00A64858">
              <w:rPr>
                <w:sz w:val="17"/>
                <w:szCs w:val="17"/>
              </w:rPr>
              <w:t xml:space="preserve"> 9 170 </w:t>
            </w:r>
          </w:p>
        </w:tc>
        <w:tc>
          <w:tcPr>
            <w:tcW w:w="720" w:type="dxa"/>
            <w:tcBorders>
              <w:top w:val="nil"/>
              <w:left w:val="nil"/>
              <w:bottom w:val="nil"/>
              <w:right w:val="nil"/>
            </w:tcBorders>
            <w:tcMar>
              <w:top w:w="100" w:type="dxa"/>
              <w:left w:w="43" w:type="dxa"/>
              <w:bottom w:w="40" w:type="dxa"/>
              <w:right w:w="43" w:type="dxa"/>
            </w:tcMar>
            <w:vAlign w:val="bottom"/>
          </w:tcPr>
          <w:p w14:paraId="4D705E6F" w14:textId="77777777" w:rsidR="00517C35" w:rsidRPr="00A64858" w:rsidRDefault="00517C35" w:rsidP="00A64858">
            <w:pPr>
              <w:jc w:val="right"/>
              <w:rPr>
                <w:sz w:val="17"/>
                <w:szCs w:val="17"/>
              </w:rPr>
            </w:pPr>
            <w:r w:rsidRPr="00A64858">
              <w:rPr>
                <w:sz w:val="17"/>
                <w:szCs w:val="17"/>
              </w:rPr>
              <w:t xml:space="preserve"> 15 472 </w:t>
            </w:r>
          </w:p>
        </w:tc>
        <w:tc>
          <w:tcPr>
            <w:tcW w:w="720" w:type="dxa"/>
            <w:tcBorders>
              <w:top w:val="nil"/>
              <w:left w:val="nil"/>
              <w:bottom w:val="nil"/>
              <w:right w:val="nil"/>
            </w:tcBorders>
            <w:tcMar>
              <w:top w:w="100" w:type="dxa"/>
              <w:left w:w="43" w:type="dxa"/>
              <w:bottom w:w="40" w:type="dxa"/>
              <w:right w:w="43" w:type="dxa"/>
            </w:tcMar>
            <w:vAlign w:val="bottom"/>
          </w:tcPr>
          <w:p w14:paraId="6AE3A90E" w14:textId="77777777" w:rsidR="00517C35" w:rsidRPr="00A64858" w:rsidRDefault="00517C35" w:rsidP="00A64858">
            <w:pPr>
              <w:jc w:val="right"/>
              <w:rPr>
                <w:sz w:val="17"/>
                <w:szCs w:val="17"/>
              </w:rPr>
            </w:pPr>
            <w:r w:rsidRPr="00A64858">
              <w:rPr>
                <w:sz w:val="17"/>
                <w:szCs w:val="17"/>
              </w:rPr>
              <w:t xml:space="preserve"> 14 306 </w:t>
            </w:r>
          </w:p>
        </w:tc>
        <w:tc>
          <w:tcPr>
            <w:tcW w:w="720" w:type="dxa"/>
            <w:tcBorders>
              <w:top w:val="nil"/>
              <w:left w:val="nil"/>
              <w:bottom w:val="nil"/>
              <w:right w:val="nil"/>
            </w:tcBorders>
            <w:tcMar>
              <w:top w:w="100" w:type="dxa"/>
              <w:left w:w="43" w:type="dxa"/>
              <w:bottom w:w="40" w:type="dxa"/>
              <w:right w:w="43" w:type="dxa"/>
            </w:tcMar>
            <w:vAlign w:val="bottom"/>
          </w:tcPr>
          <w:p w14:paraId="3AD96B08" w14:textId="77777777" w:rsidR="00517C35" w:rsidRPr="00A64858" w:rsidRDefault="00517C35" w:rsidP="00A64858">
            <w:pPr>
              <w:jc w:val="right"/>
              <w:rPr>
                <w:sz w:val="17"/>
                <w:szCs w:val="17"/>
              </w:rPr>
            </w:pPr>
            <w:r w:rsidRPr="00A64858">
              <w:rPr>
                <w:sz w:val="17"/>
                <w:szCs w:val="17"/>
              </w:rPr>
              <w:t xml:space="preserve"> 9 315 </w:t>
            </w:r>
          </w:p>
        </w:tc>
        <w:tc>
          <w:tcPr>
            <w:tcW w:w="720" w:type="dxa"/>
            <w:tcBorders>
              <w:top w:val="nil"/>
              <w:left w:val="nil"/>
              <w:bottom w:val="nil"/>
              <w:right w:val="nil"/>
            </w:tcBorders>
            <w:tcMar>
              <w:top w:w="100" w:type="dxa"/>
              <w:left w:w="43" w:type="dxa"/>
              <w:bottom w:w="40" w:type="dxa"/>
              <w:right w:w="43" w:type="dxa"/>
            </w:tcMar>
            <w:vAlign w:val="bottom"/>
          </w:tcPr>
          <w:p w14:paraId="41EBEFF1" w14:textId="77777777" w:rsidR="00517C35" w:rsidRPr="00A64858" w:rsidRDefault="00517C35" w:rsidP="00A64858">
            <w:pPr>
              <w:jc w:val="right"/>
              <w:rPr>
                <w:sz w:val="17"/>
                <w:szCs w:val="17"/>
              </w:rPr>
            </w:pPr>
            <w:r w:rsidRPr="00A64858">
              <w:rPr>
                <w:sz w:val="17"/>
                <w:szCs w:val="17"/>
              </w:rPr>
              <w:t xml:space="preserve"> 3 083 </w:t>
            </w:r>
          </w:p>
        </w:tc>
        <w:tc>
          <w:tcPr>
            <w:tcW w:w="720" w:type="dxa"/>
            <w:tcBorders>
              <w:top w:val="nil"/>
              <w:left w:val="nil"/>
              <w:bottom w:val="nil"/>
              <w:right w:val="nil"/>
            </w:tcBorders>
            <w:tcMar>
              <w:top w:w="100" w:type="dxa"/>
              <w:left w:w="43" w:type="dxa"/>
              <w:bottom w:w="40" w:type="dxa"/>
              <w:right w:w="43" w:type="dxa"/>
            </w:tcMar>
            <w:vAlign w:val="bottom"/>
          </w:tcPr>
          <w:p w14:paraId="1360C8D2" w14:textId="77777777" w:rsidR="00517C35" w:rsidRPr="00A64858" w:rsidRDefault="00517C35" w:rsidP="00A64858">
            <w:pPr>
              <w:jc w:val="right"/>
              <w:rPr>
                <w:sz w:val="17"/>
                <w:szCs w:val="17"/>
              </w:rPr>
            </w:pPr>
            <w:r w:rsidRPr="00A64858">
              <w:rPr>
                <w:sz w:val="17"/>
                <w:szCs w:val="17"/>
              </w:rPr>
              <w:t xml:space="preserve"> 7 456 </w:t>
            </w:r>
          </w:p>
        </w:tc>
        <w:tc>
          <w:tcPr>
            <w:tcW w:w="720" w:type="dxa"/>
            <w:tcBorders>
              <w:top w:val="nil"/>
              <w:left w:val="nil"/>
              <w:bottom w:val="nil"/>
              <w:right w:val="nil"/>
            </w:tcBorders>
            <w:tcMar>
              <w:top w:w="100" w:type="dxa"/>
              <w:left w:w="43" w:type="dxa"/>
              <w:bottom w:w="40" w:type="dxa"/>
              <w:right w:w="43" w:type="dxa"/>
            </w:tcMar>
            <w:vAlign w:val="bottom"/>
          </w:tcPr>
          <w:p w14:paraId="0304D2B8" w14:textId="77777777" w:rsidR="00517C35" w:rsidRPr="00A64858" w:rsidRDefault="00517C35" w:rsidP="00A64858">
            <w:pPr>
              <w:jc w:val="right"/>
              <w:rPr>
                <w:sz w:val="17"/>
                <w:szCs w:val="17"/>
              </w:rPr>
            </w:pPr>
            <w:r w:rsidRPr="00A64858">
              <w:rPr>
                <w:sz w:val="17"/>
                <w:szCs w:val="17"/>
              </w:rPr>
              <w:t xml:space="preserve"> 15 413 </w:t>
            </w:r>
          </w:p>
        </w:tc>
        <w:tc>
          <w:tcPr>
            <w:tcW w:w="720" w:type="dxa"/>
            <w:tcBorders>
              <w:top w:val="nil"/>
              <w:left w:val="nil"/>
              <w:bottom w:val="nil"/>
              <w:right w:val="nil"/>
            </w:tcBorders>
            <w:tcMar>
              <w:top w:w="100" w:type="dxa"/>
              <w:left w:w="43" w:type="dxa"/>
              <w:bottom w:w="40" w:type="dxa"/>
              <w:right w:w="43" w:type="dxa"/>
            </w:tcMar>
            <w:vAlign w:val="bottom"/>
          </w:tcPr>
          <w:p w14:paraId="6B1499AF" w14:textId="77777777" w:rsidR="00517C35" w:rsidRPr="00A64858" w:rsidRDefault="00517C35" w:rsidP="00A64858">
            <w:pPr>
              <w:jc w:val="right"/>
              <w:rPr>
                <w:sz w:val="17"/>
                <w:szCs w:val="17"/>
              </w:rPr>
            </w:pPr>
            <w:r w:rsidRPr="00A64858">
              <w:rPr>
                <w:sz w:val="17"/>
                <w:szCs w:val="17"/>
              </w:rPr>
              <w:t xml:space="preserve"> 12 016 </w:t>
            </w:r>
          </w:p>
        </w:tc>
        <w:tc>
          <w:tcPr>
            <w:tcW w:w="720" w:type="dxa"/>
            <w:tcBorders>
              <w:top w:val="nil"/>
              <w:left w:val="nil"/>
              <w:bottom w:val="nil"/>
              <w:right w:val="nil"/>
            </w:tcBorders>
            <w:tcMar>
              <w:top w:w="100" w:type="dxa"/>
              <w:left w:w="43" w:type="dxa"/>
              <w:bottom w:w="40" w:type="dxa"/>
              <w:right w:w="43" w:type="dxa"/>
            </w:tcMar>
            <w:vAlign w:val="bottom"/>
          </w:tcPr>
          <w:p w14:paraId="1058BB4D" w14:textId="77777777" w:rsidR="00517C35" w:rsidRPr="00A64858" w:rsidRDefault="00517C35" w:rsidP="00A64858">
            <w:pPr>
              <w:jc w:val="right"/>
              <w:rPr>
                <w:sz w:val="17"/>
                <w:szCs w:val="17"/>
              </w:rPr>
            </w:pPr>
            <w:r w:rsidRPr="00A64858">
              <w:rPr>
                <w:sz w:val="17"/>
                <w:szCs w:val="17"/>
              </w:rPr>
              <w:t xml:space="preserve"> -749 </w:t>
            </w:r>
          </w:p>
        </w:tc>
        <w:tc>
          <w:tcPr>
            <w:tcW w:w="720" w:type="dxa"/>
            <w:tcBorders>
              <w:top w:val="nil"/>
              <w:left w:val="nil"/>
              <w:bottom w:val="nil"/>
              <w:right w:val="nil"/>
            </w:tcBorders>
            <w:tcMar>
              <w:top w:w="100" w:type="dxa"/>
              <w:left w:w="43" w:type="dxa"/>
              <w:bottom w:w="40" w:type="dxa"/>
              <w:right w:w="43" w:type="dxa"/>
            </w:tcMar>
            <w:vAlign w:val="bottom"/>
          </w:tcPr>
          <w:p w14:paraId="37163298" w14:textId="77777777" w:rsidR="00517C35" w:rsidRPr="00A64858" w:rsidRDefault="00517C35" w:rsidP="00A64858">
            <w:pPr>
              <w:jc w:val="right"/>
              <w:rPr>
                <w:sz w:val="17"/>
                <w:szCs w:val="17"/>
              </w:rPr>
            </w:pPr>
            <w:r w:rsidRPr="00A64858">
              <w:rPr>
                <w:sz w:val="17"/>
                <w:szCs w:val="17"/>
              </w:rPr>
              <w:t xml:space="preserve"> -4 011 </w:t>
            </w:r>
          </w:p>
        </w:tc>
        <w:tc>
          <w:tcPr>
            <w:tcW w:w="980" w:type="dxa"/>
            <w:tcBorders>
              <w:top w:val="nil"/>
              <w:left w:val="nil"/>
              <w:bottom w:val="nil"/>
              <w:right w:val="nil"/>
            </w:tcBorders>
            <w:tcMar>
              <w:top w:w="100" w:type="dxa"/>
              <w:left w:w="43" w:type="dxa"/>
              <w:bottom w:w="40" w:type="dxa"/>
              <w:right w:w="43" w:type="dxa"/>
            </w:tcMar>
            <w:vAlign w:val="bottom"/>
          </w:tcPr>
          <w:p w14:paraId="699FBED8" w14:textId="77777777" w:rsidR="00517C35" w:rsidRPr="00A64858" w:rsidRDefault="00517C35" w:rsidP="00A64858">
            <w:pPr>
              <w:jc w:val="right"/>
              <w:rPr>
                <w:sz w:val="17"/>
                <w:szCs w:val="17"/>
              </w:rPr>
            </w:pPr>
            <w:r w:rsidRPr="00A64858">
              <w:rPr>
                <w:sz w:val="17"/>
                <w:szCs w:val="17"/>
              </w:rPr>
              <w:t xml:space="preserve"> … </w:t>
            </w:r>
          </w:p>
        </w:tc>
      </w:tr>
      <w:tr w:rsidR="006C5F89" w:rsidRPr="00420F83" w14:paraId="3ABF6E59" w14:textId="77777777" w:rsidTr="0039723E">
        <w:tc>
          <w:tcPr>
            <w:tcW w:w="1540" w:type="dxa"/>
            <w:tcBorders>
              <w:top w:val="nil"/>
              <w:left w:val="nil"/>
              <w:bottom w:val="nil"/>
              <w:right w:val="nil"/>
            </w:tcBorders>
            <w:tcMar>
              <w:top w:w="100" w:type="dxa"/>
              <w:left w:w="43" w:type="dxa"/>
              <w:bottom w:w="40" w:type="dxa"/>
              <w:right w:w="43" w:type="dxa"/>
            </w:tcMar>
          </w:tcPr>
          <w:p w14:paraId="5190A279" w14:textId="77777777" w:rsidR="00517C35" w:rsidRPr="00A64858" w:rsidRDefault="00517C35" w:rsidP="00A64858">
            <w:pPr>
              <w:tabs>
                <w:tab w:val="left" w:pos="336"/>
              </w:tabs>
              <w:rPr>
                <w:sz w:val="17"/>
                <w:szCs w:val="17"/>
              </w:rPr>
            </w:pPr>
            <w:r w:rsidRPr="00A64858">
              <w:rPr>
                <w:sz w:val="17"/>
                <w:szCs w:val="17"/>
              </w:rPr>
              <w:t>4.</w:t>
            </w:r>
            <w:r w:rsidRPr="00A64858">
              <w:rPr>
                <w:sz w:val="17"/>
                <w:szCs w:val="17"/>
              </w:rPr>
              <w:tab/>
              <w:t>Netto avdrag</w:t>
            </w:r>
          </w:p>
        </w:tc>
        <w:tc>
          <w:tcPr>
            <w:tcW w:w="720" w:type="dxa"/>
            <w:tcBorders>
              <w:top w:val="nil"/>
              <w:left w:val="nil"/>
              <w:bottom w:val="nil"/>
              <w:right w:val="nil"/>
            </w:tcBorders>
            <w:tcMar>
              <w:top w:w="100" w:type="dxa"/>
              <w:left w:w="43" w:type="dxa"/>
              <w:bottom w:w="40" w:type="dxa"/>
              <w:right w:w="43" w:type="dxa"/>
            </w:tcMar>
            <w:vAlign w:val="bottom"/>
          </w:tcPr>
          <w:p w14:paraId="34B5D9D8" w14:textId="77777777" w:rsidR="00517C35" w:rsidRPr="00A64858" w:rsidRDefault="00517C35" w:rsidP="00A64858">
            <w:pPr>
              <w:jc w:val="right"/>
              <w:rPr>
                <w:sz w:val="17"/>
                <w:szCs w:val="17"/>
              </w:rPr>
            </w:pPr>
            <w:r w:rsidRPr="00A64858">
              <w:rPr>
                <w:sz w:val="17"/>
                <w:szCs w:val="17"/>
              </w:rPr>
              <w:t xml:space="preserve"> 8 579 </w:t>
            </w:r>
          </w:p>
        </w:tc>
        <w:tc>
          <w:tcPr>
            <w:tcW w:w="720" w:type="dxa"/>
            <w:tcBorders>
              <w:top w:val="nil"/>
              <w:left w:val="nil"/>
              <w:bottom w:val="nil"/>
              <w:right w:val="nil"/>
            </w:tcBorders>
            <w:tcMar>
              <w:top w:w="100" w:type="dxa"/>
              <w:left w:w="43" w:type="dxa"/>
              <w:bottom w:w="40" w:type="dxa"/>
              <w:right w:w="43" w:type="dxa"/>
            </w:tcMar>
            <w:vAlign w:val="bottom"/>
          </w:tcPr>
          <w:p w14:paraId="3F72FDCC" w14:textId="77777777" w:rsidR="00517C35" w:rsidRPr="00A64858" w:rsidRDefault="00517C35" w:rsidP="00A64858">
            <w:pPr>
              <w:jc w:val="right"/>
              <w:rPr>
                <w:sz w:val="17"/>
                <w:szCs w:val="17"/>
              </w:rPr>
            </w:pPr>
            <w:r w:rsidRPr="00A64858">
              <w:rPr>
                <w:sz w:val="17"/>
                <w:szCs w:val="17"/>
              </w:rPr>
              <w:t xml:space="preserve"> 9 463 </w:t>
            </w:r>
          </w:p>
        </w:tc>
        <w:tc>
          <w:tcPr>
            <w:tcW w:w="720" w:type="dxa"/>
            <w:tcBorders>
              <w:top w:val="nil"/>
              <w:left w:val="nil"/>
              <w:bottom w:val="nil"/>
              <w:right w:val="nil"/>
            </w:tcBorders>
            <w:tcMar>
              <w:top w:w="100" w:type="dxa"/>
              <w:left w:w="43" w:type="dxa"/>
              <w:bottom w:w="40" w:type="dxa"/>
              <w:right w:w="43" w:type="dxa"/>
            </w:tcMar>
            <w:vAlign w:val="bottom"/>
          </w:tcPr>
          <w:p w14:paraId="397F5C24" w14:textId="77777777" w:rsidR="00517C35" w:rsidRPr="00A64858" w:rsidRDefault="00517C35" w:rsidP="00A64858">
            <w:pPr>
              <w:jc w:val="right"/>
              <w:rPr>
                <w:sz w:val="17"/>
                <w:szCs w:val="17"/>
              </w:rPr>
            </w:pPr>
            <w:r w:rsidRPr="00A64858">
              <w:rPr>
                <w:sz w:val="17"/>
                <w:szCs w:val="17"/>
              </w:rPr>
              <w:t xml:space="preserve"> 10 301 </w:t>
            </w:r>
          </w:p>
        </w:tc>
        <w:tc>
          <w:tcPr>
            <w:tcW w:w="720" w:type="dxa"/>
            <w:tcBorders>
              <w:top w:val="nil"/>
              <w:left w:val="nil"/>
              <w:bottom w:val="nil"/>
              <w:right w:val="nil"/>
            </w:tcBorders>
            <w:tcMar>
              <w:top w:w="100" w:type="dxa"/>
              <w:left w:w="43" w:type="dxa"/>
              <w:bottom w:w="40" w:type="dxa"/>
              <w:right w:w="43" w:type="dxa"/>
            </w:tcMar>
            <w:vAlign w:val="bottom"/>
          </w:tcPr>
          <w:p w14:paraId="65FEB388" w14:textId="77777777" w:rsidR="00517C35" w:rsidRPr="00A64858" w:rsidRDefault="00517C35" w:rsidP="00A64858">
            <w:pPr>
              <w:jc w:val="right"/>
              <w:rPr>
                <w:sz w:val="17"/>
                <w:szCs w:val="17"/>
              </w:rPr>
            </w:pPr>
            <w:r w:rsidRPr="00A64858">
              <w:rPr>
                <w:sz w:val="17"/>
                <w:szCs w:val="17"/>
              </w:rPr>
              <w:t xml:space="preserve"> 10 939 </w:t>
            </w:r>
          </w:p>
        </w:tc>
        <w:tc>
          <w:tcPr>
            <w:tcW w:w="720" w:type="dxa"/>
            <w:tcBorders>
              <w:top w:val="nil"/>
              <w:left w:val="nil"/>
              <w:bottom w:val="nil"/>
              <w:right w:val="nil"/>
            </w:tcBorders>
            <w:tcMar>
              <w:top w:w="100" w:type="dxa"/>
              <w:left w:w="43" w:type="dxa"/>
              <w:bottom w:w="40" w:type="dxa"/>
              <w:right w:w="43" w:type="dxa"/>
            </w:tcMar>
            <w:vAlign w:val="bottom"/>
          </w:tcPr>
          <w:p w14:paraId="773A5C2B" w14:textId="77777777" w:rsidR="00517C35" w:rsidRPr="00A64858" w:rsidRDefault="00517C35" w:rsidP="00A64858">
            <w:pPr>
              <w:jc w:val="right"/>
              <w:rPr>
                <w:sz w:val="17"/>
                <w:szCs w:val="17"/>
              </w:rPr>
            </w:pPr>
            <w:r w:rsidRPr="00A64858">
              <w:rPr>
                <w:sz w:val="17"/>
                <w:szCs w:val="17"/>
              </w:rPr>
              <w:t xml:space="preserve"> 11 653 </w:t>
            </w:r>
          </w:p>
        </w:tc>
        <w:tc>
          <w:tcPr>
            <w:tcW w:w="720" w:type="dxa"/>
            <w:tcBorders>
              <w:top w:val="nil"/>
              <w:left w:val="nil"/>
              <w:bottom w:val="nil"/>
              <w:right w:val="nil"/>
            </w:tcBorders>
            <w:tcMar>
              <w:top w:w="100" w:type="dxa"/>
              <w:left w:w="43" w:type="dxa"/>
              <w:bottom w:w="40" w:type="dxa"/>
              <w:right w:w="43" w:type="dxa"/>
            </w:tcMar>
            <w:vAlign w:val="bottom"/>
          </w:tcPr>
          <w:p w14:paraId="14EECFD1" w14:textId="77777777" w:rsidR="00517C35" w:rsidRPr="00A64858" w:rsidRDefault="00517C35" w:rsidP="00A64858">
            <w:pPr>
              <w:jc w:val="right"/>
              <w:rPr>
                <w:sz w:val="17"/>
                <w:szCs w:val="17"/>
              </w:rPr>
            </w:pPr>
            <w:r w:rsidRPr="00A64858">
              <w:rPr>
                <w:sz w:val="17"/>
                <w:szCs w:val="17"/>
              </w:rPr>
              <w:t xml:space="preserve"> 12 223 </w:t>
            </w:r>
          </w:p>
        </w:tc>
        <w:tc>
          <w:tcPr>
            <w:tcW w:w="720" w:type="dxa"/>
            <w:tcBorders>
              <w:top w:val="nil"/>
              <w:left w:val="nil"/>
              <w:bottom w:val="nil"/>
              <w:right w:val="nil"/>
            </w:tcBorders>
            <w:tcMar>
              <w:top w:w="100" w:type="dxa"/>
              <w:left w:w="43" w:type="dxa"/>
              <w:bottom w:w="40" w:type="dxa"/>
              <w:right w:w="43" w:type="dxa"/>
            </w:tcMar>
            <w:vAlign w:val="bottom"/>
          </w:tcPr>
          <w:p w14:paraId="28A73183" w14:textId="77777777" w:rsidR="00517C35" w:rsidRPr="00A64858" w:rsidRDefault="00517C35" w:rsidP="00A64858">
            <w:pPr>
              <w:jc w:val="right"/>
              <w:rPr>
                <w:sz w:val="17"/>
                <w:szCs w:val="17"/>
              </w:rPr>
            </w:pPr>
            <w:r w:rsidRPr="00A64858">
              <w:rPr>
                <w:sz w:val="17"/>
                <w:szCs w:val="17"/>
              </w:rPr>
              <w:t xml:space="preserve"> 13 187 </w:t>
            </w:r>
          </w:p>
        </w:tc>
        <w:tc>
          <w:tcPr>
            <w:tcW w:w="720" w:type="dxa"/>
            <w:tcBorders>
              <w:top w:val="nil"/>
              <w:left w:val="nil"/>
              <w:bottom w:val="nil"/>
              <w:right w:val="nil"/>
            </w:tcBorders>
            <w:tcMar>
              <w:top w:w="100" w:type="dxa"/>
              <w:left w:w="43" w:type="dxa"/>
              <w:bottom w:w="40" w:type="dxa"/>
              <w:right w:w="43" w:type="dxa"/>
            </w:tcMar>
            <w:vAlign w:val="bottom"/>
          </w:tcPr>
          <w:p w14:paraId="312324FD" w14:textId="77777777" w:rsidR="00517C35" w:rsidRPr="00A64858" w:rsidRDefault="00517C35" w:rsidP="00A64858">
            <w:pPr>
              <w:jc w:val="right"/>
              <w:rPr>
                <w:sz w:val="17"/>
                <w:szCs w:val="17"/>
              </w:rPr>
            </w:pPr>
            <w:r w:rsidRPr="00A64858">
              <w:rPr>
                <w:sz w:val="17"/>
                <w:szCs w:val="17"/>
              </w:rPr>
              <w:t xml:space="preserve"> 15 417 </w:t>
            </w:r>
          </w:p>
        </w:tc>
        <w:tc>
          <w:tcPr>
            <w:tcW w:w="720" w:type="dxa"/>
            <w:tcBorders>
              <w:top w:val="nil"/>
              <w:left w:val="nil"/>
              <w:bottom w:val="nil"/>
              <w:right w:val="nil"/>
            </w:tcBorders>
            <w:tcMar>
              <w:top w:w="100" w:type="dxa"/>
              <w:left w:w="43" w:type="dxa"/>
              <w:bottom w:w="40" w:type="dxa"/>
              <w:right w:w="43" w:type="dxa"/>
            </w:tcMar>
            <w:vAlign w:val="bottom"/>
          </w:tcPr>
          <w:p w14:paraId="2C4ED2CE" w14:textId="77777777" w:rsidR="00517C35" w:rsidRPr="00A64858" w:rsidRDefault="00517C35" w:rsidP="00A64858">
            <w:pPr>
              <w:jc w:val="right"/>
              <w:rPr>
                <w:sz w:val="17"/>
                <w:szCs w:val="17"/>
              </w:rPr>
            </w:pPr>
            <w:r w:rsidRPr="00A64858">
              <w:rPr>
                <w:sz w:val="17"/>
                <w:szCs w:val="17"/>
              </w:rPr>
              <w:t xml:space="preserve"> 16 795 </w:t>
            </w:r>
          </w:p>
        </w:tc>
        <w:tc>
          <w:tcPr>
            <w:tcW w:w="720" w:type="dxa"/>
            <w:tcBorders>
              <w:top w:val="nil"/>
              <w:left w:val="nil"/>
              <w:bottom w:val="nil"/>
              <w:right w:val="nil"/>
            </w:tcBorders>
            <w:tcMar>
              <w:top w:w="100" w:type="dxa"/>
              <w:left w:w="43" w:type="dxa"/>
              <w:bottom w:w="40" w:type="dxa"/>
              <w:right w:w="43" w:type="dxa"/>
            </w:tcMar>
            <w:vAlign w:val="bottom"/>
          </w:tcPr>
          <w:p w14:paraId="66F9FAF5" w14:textId="77777777" w:rsidR="00517C35" w:rsidRPr="00A64858" w:rsidRDefault="00517C35" w:rsidP="00A64858">
            <w:pPr>
              <w:jc w:val="right"/>
              <w:rPr>
                <w:sz w:val="17"/>
                <w:szCs w:val="17"/>
              </w:rPr>
            </w:pPr>
            <w:r w:rsidRPr="00A64858">
              <w:rPr>
                <w:sz w:val="17"/>
                <w:szCs w:val="17"/>
              </w:rPr>
              <w:t xml:space="preserve"> 17 028 </w:t>
            </w:r>
          </w:p>
        </w:tc>
        <w:tc>
          <w:tcPr>
            <w:tcW w:w="720" w:type="dxa"/>
            <w:tcBorders>
              <w:top w:val="nil"/>
              <w:left w:val="nil"/>
              <w:bottom w:val="nil"/>
              <w:right w:val="nil"/>
            </w:tcBorders>
            <w:tcMar>
              <w:top w:w="100" w:type="dxa"/>
              <w:left w:w="43" w:type="dxa"/>
              <w:bottom w:w="40" w:type="dxa"/>
              <w:right w:w="43" w:type="dxa"/>
            </w:tcMar>
            <w:vAlign w:val="bottom"/>
          </w:tcPr>
          <w:p w14:paraId="1F1D65D8" w14:textId="77777777" w:rsidR="00517C35" w:rsidRPr="00A64858" w:rsidRDefault="00517C35" w:rsidP="00A64858">
            <w:pPr>
              <w:jc w:val="right"/>
              <w:rPr>
                <w:sz w:val="17"/>
                <w:szCs w:val="17"/>
              </w:rPr>
            </w:pPr>
            <w:r w:rsidRPr="00A64858">
              <w:rPr>
                <w:sz w:val="17"/>
                <w:szCs w:val="17"/>
              </w:rPr>
              <w:t xml:space="preserve"> 17 815 </w:t>
            </w:r>
          </w:p>
        </w:tc>
        <w:tc>
          <w:tcPr>
            <w:tcW w:w="720" w:type="dxa"/>
            <w:tcBorders>
              <w:top w:val="nil"/>
              <w:left w:val="nil"/>
              <w:bottom w:val="nil"/>
              <w:right w:val="nil"/>
            </w:tcBorders>
            <w:tcMar>
              <w:top w:w="100" w:type="dxa"/>
              <w:left w:w="43" w:type="dxa"/>
              <w:bottom w:w="40" w:type="dxa"/>
              <w:right w:w="43" w:type="dxa"/>
            </w:tcMar>
            <w:vAlign w:val="bottom"/>
          </w:tcPr>
          <w:p w14:paraId="45D8C4F8" w14:textId="77777777" w:rsidR="00517C35" w:rsidRPr="00A64858" w:rsidRDefault="00517C35" w:rsidP="00A64858">
            <w:pPr>
              <w:jc w:val="right"/>
              <w:rPr>
                <w:sz w:val="17"/>
                <w:szCs w:val="17"/>
              </w:rPr>
            </w:pPr>
            <w:r w:rsidRPr="00A64858">
              <w:rPr>
                <w:sz w:val="17"/>
                <w:szCs w:val="17"/>
              </w:rPr>
              <w:t xml:space="preserve"> 19 235 </w:t>
            </w:r>
          </w:p>
        </w:tc>
        <w:tc>
          <w:tcPr>
            <w:tcW w:w="720" w:type="dxa"/>
            <w:tcBorders>
              <w:top w:val="nil"/>
              <w:left w:val="nil"/>
              <w:bottom w:val="nil"/>
              <w:right w:val="nil"/>
            </w:tcBorders>
            <w:tcMar>
              <w:top w:w="100" w:type="dxa"/>
              <w:left w:w="43" w:type="dxa"/>
              <w:bottom w:w="40" w:type="dxa"/>
              <w:right w:w="43" w:type="dxa"/>
            </w:tcMar>
            <w:vAlign w:val="bottom"/>
          </w:tcPr>
          <w:p w14:paraId="28092C19" w14:textId="77777777" w:rsidR="00517C35" w:rsidRPr="00A64858" w:rsidRDefault="00517C35" w:rsidP="00A64858">
            <w:pPr>
              <w:jc w:val="right"/>
              <w:rPr>
                <w:sz w:val="17"/>
                <w:szCs w:val="17"/>
              </w:rPr>
            </w:pPr>
            <w:r w:rsidRPr="00A64858">
              <w:rPr>
                <w:sz w:val="17"/>
                <w:szCs w:val="17"/>
              </w:rPr>
              <w:t xml:space="preserve"> 21 813 </w:t>
            </w:r>
          </w:p>
        </w:tc>
        <w:tc>
          <w:tcPr>
            <w:tcW w:w="720" w:type="dxa"/>
            <w:tcBorders>
              <w:top w:val="nil"/>
              <w:left w:val="nil"/>
              <w:bottom w:val="nil"/>
              <w:right w:val="nil"/>
            </w:tcBorders>
            <w:tcMar>
              <w:top w:w="100" w:type="dxa"/>
              <w:left w:w="43" w:type="dxa"/>
              <w:bottom w:w="40" w:type="dxa"/>
              <w:right w:w="43" w:type="dxa"/>
            </w:tcMar>
            <w:vAlign w:val="bottom"/>
          </w:tcPr>
          <w:p w14:paraId="02ED71EF" w14:textId="77777777" w:rsidR="00517C35" w:rsidRPr="00A64858" w:rsidRDefault="00517C35" w:rsidP="00A64858">
            <w:pPr>
              <w:jc w:val="right"/>
              <w:rPr>
                <w:sz w:val="17"/>
                <w:szCs w:val="17"/>
              </w:rPr>
            </w:pPr>
            <w:r w:rsidRPr="00A64858">
              <w:rPr>
                <w:sz w:val="17"/>
                <w:szCs w:val="17"/>
              </w:rPr>
              <w:t xml:space="preserve"> 22 873 </w:t>
            </w:r>
          </w:p>
        </w:tc>
        <w:tc>
          <w:tcPr>
            <w:tcW w:w="720" w:type="dxa"/>
            <w:tcBorders>
              <w:top w:val="nil"/>
              <w:left w:val="nil"/>
              <w:bottom w:val="nil"/>
              <w:right w:val="nil"/>
            </w:tcBorders>
            <w:tcMar>
              <w:top w:w="100" w:type="dxa"/>
              <w:left w:w="43" w:type="dxa"/>
              <w:bottom w:w="40" w:type="dxa"/>
              <w:right w:w="43" w:type="dxa"/>
            </w:tcMar>
            <w:vAlign w:val="bottom"/>
          </w:tcPr>
          <w:p w14:paraId="6A388FCD" w14:textId="77777777" w:rsidR="00517C35" w:rsidRPr="00A64858" w:rsidRDefault="00517C35" w:rsidP="00A64858">
            <w:pPr>
              <w:jc w:val="right"/>
              <w:rPr>
                <w:sz w:val="17"/>
                <w:szCs w:val="17"/>
              </w:rPr>
            </w:pPr>
            <w:r w:rsidRPr="00A64858">
              <w:rPr>
                <w:sz w:val="17"/>
                <w:szCs w:val="17"/>
              </w:rPr>
              <w:t xml:space="preserve"> 25 518 </w:t>
            </w:r>
          </w:p>
        </w:tc>
        <w:tc>
          <w:tcPr>
            <w:tcW w:w="720" w:type="dxa"/>
            <w:tcBorders>
              <w:top w:val="nil"/>
              <w:left w:val="nil"/>
              <w:bottom w:val="nil"/>
              <w:right w:val="nil"/>
            </w:tcBorders>
            <w:tcMar>
              <w:top w:w="100" w:type="dxa"/>
              <w:left w:w="43" w:type="dxa"/>
              <w:bottom w:w="40" w:type="dxa"/>
              <w:right w:w="43" w:type="dxa"/>
            </w:tcMar>
            <w:vAlign w:val="bottom"/>
          </w:tcPr>
          <w:p w14:paraId="16F18B3C" w14:textId="77777777" w:rsidR="00517C35" w:rsidRPr="00A64858" w:rsidRDefault="00517C35" w:rsidP="00A64858">
            <w:pPr>
              <w:jc w:val="right"/>
              <w:rPr>
                <w:sz w:val="17"/>
                <w:szCs w:val="17"/>
              </w:rPr>
            </w:pPr>
            <w:r w:rsidRPr="00A64858">
              <w:rPr>
                <w:sz w:val="17"/>
                <w:szCs w:val="17"/>
              </w:rPr>
              <w:t xml:space="preserve"> 25 899 </w:t>
            </w:r>
          </w:p>
        </w:tc>
        <w:tc>
          <w:tcPr>
            <w:tcW w:w="980" w:type="dxa"/>
            <w:tcBorders>
              <w:top w:val="nil"/>
              <w:left w:val="nil"/>
              <w:bottom w:val="nil"/>
              <w:right w:val="nil"/>
            </w:tcBorders>
            <w:tcMar>
              <w:top w:w="100" w:type="dxa"/>
              <w:left w:w="43" w:type="dxa"/>
              <w:bottom w:w="40" w:type="dxa"/>
              <w:right w:w="43" w:type="dxa"/>
            </w:tcMar>
            <w:vAlign w:val="bottom"/>
          </w:tcPr>
          <w:p w14:paraId="4B774C85" w14:textId="77777777" w:rsidR="00517C35" w:rsidRPr="00A64858" w:rsidRDefault="00517C35" w:rsidP="00A64858">
            <w:pPr>
              <w:jc w:val="right"/>
              <w:rPr>
                <w:sz w:val="17"/>
                <w:szCs w:val="17"/>
              </w:rPr>
            </w:pPr>
            <w:r w:rsidRPr="00A64858">
              <w:rPr>
                <w:sz w:val="17"/>
                <w:szCs w:val="17"/>
              </w:rPr>
              <w:t xml:space="preserve"> 1,5 </w:t>
            </w:r>
          </w:p>
        </w:tc>
      </w:tr>
      <w:tr w:rsidR="006C5F89" w:rsidRPr="00420F83" w14:paraId="652EB7C3" w14:textId="77777777" w:rsidTr="0039723E">
        <w:tc>
          <w:tcPr>
            <w:tcW w:w="1540" w:type="dxa"/>
            <w:tcBorders>
              <w:top w:val="nil"/>
              <w:left w:val="nil"/>
              <w:bottom w:val="nil"/>
              <w:right w:val="nil"/>
            </w:tcBorders>
            <w:tcMar>
              <w:top w:w="100" w:type="dxa"/>
              <w:left w:w="43" w:type="dxa"/>
              <w:bottom w:w="40" w:type="dxa"/>
              <w:right w:w="43" w:type="dxa"/>
            </w:tcMar>
          </w:tcPr>
          <w:p w14:paraId="5CF9129D" w14:textId="77777777" w:rsidR="00517C35" w:rsidRPr="00A64858" w:rsidRDefault="00517C35" w:rsidP="00A64858">
            <w:pPr>
              <w:tabs>
                <w:tab w:val="left" w:pos="336"/>
              </w:tabs>
              <w:rPr>
                <w:sz w:val="17"/>
                <w:szCs w:val="17"/>
              </w:rPr>
            </w:pPr>
            <w:r w:rsidRPr="00A64858">
              <w:rPr>
                <w:sz w:val="17"/>
                <w:szCs w:val="17"/>
              </w:rPr>
              <w:t>5.</w:t>
            </w:r>
            <w:r w:rsidRPr="00A64858">
              <w:rPr>
                <w:sz w:val="17"/>
                <w:szCs w:val="17"/>
              </w:rPr>
              <w:tab/>
              <w:t>Netto finans</w:t>
            </w:r>
          </w:p>
        </w:tc>
        <w:tc>
          <w:tcPr>
            <w:tcW w:w="720" w:type="dxa"/>
            <w:tcBorders>
              <w:top w:val="nil"/>
              <w:left w:val="nil"/>
              <w:bottom w:val="nil"/>
              <w:right w:val="nil"/>
            </w:tcBorders>
            <w:tcMar>
              <w:top w:w="100" w:type="dxa"/>
              <w:left w:w="43" w:type="dxa"/>
              <w:bottom w:w="40" w:type="dxa"/>
              <w:right w:w="43" w:type="dxa"/>
            </w:tcMar>
            <w:vAlign w:val="bottom"/>
          </w:tcPr>
          <w:p w14:paraId="5A4BF969" w14:textId="77777777" w:rsidR="00517C35" w:rsidRPr="00A64858" w:rsidRDefault="00517C35" w:rsidP="00A64858">
            <w:pPr>
              <w:jc w:val="right"/>
              <w:rPr>
                <w:sz w:val="17"/>
                <w:szCs w:val="17"/>
              </w:rPr>
            </w:pPr>
            <w:r w:rsidRPr="00A64858">
              <w:rPr>
                <w:sz w:val="17"/>
                <w:szCs w:val="17"/>
              </w:rPr>
              <w:t xml:space="preserve"> -1 440 </w:t>
            </w:r>
          </w:p>
        </w:tc>
        <w:tc>
          <w:tcPr>
            <w:tcW w:w="720" w:type="dxa"/>
            <w:tcBorders>
              <w:top w:val="nil"/>
              <w:left w:val="nil"/>
              <w:bottom w:val="nil"/>
              <w:right w:val="nil"/>
            </w:tcBorders>
            <w:tcMar>
              <w:top w:w="100" w:type="dxa"/>
              <w:left w:w="43" w:type="dxa"/>
              <w:bottom w:w="40" w:type="dxa"/>
              <w:right w:w="43" w:type="dxa"/>
            </w:tcMar>
            <w:vAlign w:val="bottom"/>
          </w:tcPr>
          <w:p w14:paraId="2FAC0BF5" w14:textId="77777777" w:rsidR="00517C35" w:rsidRPr="00A64858" w:rsidRDefault="00517C35" w:rsidP="00A64858">
            <w:pPr>
              <w:jc w:val="right"/>
              <w:rPr>
                <w:sz w:val="17"/>
                <w:szCs w:val="17"/>
              </w:rPr>
            </w:pPr>
            <w:r w:rsidRPr="00A64858">
              <w:rPr>
                <w:sz w:val="17"/>
                <w:szCs w:val="17"/>
              </w:rPr>
              <w:t xml:space="preserve"> 131 </w:t>
            </w:r>
          </w:p>
        </w:tc>
        <w:tc>
          <w:tcPr>
            <w:tcW w:w="720" w:type="dxa"/>
            <w:tcBorders>
              <w:top w:val="nil"/>
              <w:left w:val="nil"/>
              <w:bottom w:val="nil"/>
              <w:right w:val="nil"/>
            </w:tcBorders>
            <w:tcMar>
              <w:top w:w="100" w:type="dxa"/>
              <w:left w:w="43" w:type="dxa"/>
              <w:bottom w:w="40" w:type="dxa"/>
              <w:right w:w="43" w:type="dxa"/>
            </w:tcMar>
            <w:vAlign w:val="bottom"/>
          </w:tcPr>
          <w:p w14:paraId="76539589" w14:textId="77777777" w:rsidR="00517C35" w:rsidRPr="00A64858" w:rsidRDefault="00517C35" w:rsidP="00A64858">
            <w:pPr>
              <w:jc w:val="right"/>
              <w:rPr>
                <w:sz w:val="17"/>
                <w:szCs w:val="17"/>
              </w:rPr>
            </w:pPr>
            <w:r w:rsidRPr="00A64858">
              <w:rPr>
                <w:sz w:val="17"/>
                <w:szCs w:val="17"/>
              </w:rPr>
              <w:t xml:space="preserve"> 2 334 </w:t>
            </w:r>
          </w:p>
        </w:tc>
        <w:tc>
          <w:tcPr>
            <w:tcW w:w="720" w:type="dxa"/>
            <w:tcBorders>
              <w:top w:val="nil"/>
              <w:left w:val="nil"/>
              <w:bottom w:val="nil"/>
              <w:right w:val="nil"/>
            </w:tcBorders>
            <w:tcMar>
              <w:top w:w="100" w:type="dxa"/>
              <w:left w:w="43" w:type="dxa"/>
              <w:bottom w:w="40" w:type="dxa"/>
              <w:right w:w="43" w:type="dxa"/>
            </w:tcMar>
            <w:vAlign w:val="bottom"/>
          </w:tcPr>
          <w:p w14:paraId="7F9C994F" w14:textId="77777777" w:rsidR="00517C35" w:rsidRPr="00A64858" w:rsidRDefault="00517C35" w:rsidP="00A64858">
            <w:pPr>
              <w:jc w:val="right"/>
              <w:rPr>
                <w:sz w:val="17"/>
                <w:szCs w:val="17"/>
              </w:rPr>
            </w:pPr>
            <w:r w:rsidRPr="00A64858">
              <w:rPr>
                <w:sz w:val="17"/>
                <w:szCs w:val="17"/>
              </w:rPr>
              <w:t xml:space="preserve"> 1 117 </w:t>
            </w:r>
          </w:p>
        </w:tc>
        <w:tc>
          <w:tcPr>
            <w:tcW w:w="720" w:type="dxa"/>
            <w:tcBorders>
              <w:top w:val="nil"/>
              <w:left w:val="nil"/>
              <w:bottom w:val="nil"/>
              <w:right w:val="nil"/>
            </w:tcBorders>
            <w:tcMar>
              <w:top w:w="100" w:type="dxa"/>
              <w:left w:w="43" w:type="dxa"/>
              <w:bottom w:w="40" w:type="dxa"/>
              <w:right w:w="43" w:type="dxa"/>
            </w:tcMar>
            <w:vAlign w:val="bottom"/>
          </w:tcPr>
          <w:p w14:paraId="35B2654F" w14:textId="77777777" w:rsidR="00517C35" w:rsidRPr="00A64858" w:rsidRDefault="00517C35" w:rsidP="00A64858">
            <w:pPr>
              <w:jc w:val="right"/>
              <w:rPr>
                <w:sz w:val="17"/>
                <w:szCs w:val="17"/>
              </w:rPr>
            </w:pPr>
            <w:r w:rsidRPr="00A64858">
              <w:rPr>
                <w:sz w:val="17"/>
                <w:szCs w:val="17"/>
              </w:rPr>
              <w:t xml:space="preserve"> 1 020 </w:t>
            </w:r>
          </w:p>
        </w:tc>
        <w:tc>
          <w:tcPr>
            <w:tcW w:w="720" w:type="dxa"/>
            <w:tcBorders>
              <w:top w:val="nil"/>
              <w:left w:val="nil"/>
              <w:bottom w:val="nil"/>
              <w:right w:val="nil"/>
            </w:tcBorders>
            <w:tcMar>
              <w:top w:w="100" w:type="dxa"/>
              <w:left w:w="43" w:type="dxa"/>
              <w:bottom w:w="40" w:type="dxa"/>
              <w:right w:w="43" w:type="dxa"/>
            </w:tcMar>
            <w:vAlign w:val="bottom"/>
          </w:tcPr>
          <w:p w14:paraId="17E55A0C" w14:textId="77777777" w:rsidR="00517C35" w:rsidRPr="00A64858" w:rsidRDefault="00517C35" w:rsidP="00A64858">
            <w:pPr>
              <w:jc w:val="right"/>
              <w:rPr>
                <w:sz w:val="17"/>
                <w:szCs w:val="17"/>
              </w:rPr>
            </w:pPr>
            <w:r w:rsidRPr="00A64858">
              <w:rPr>
                <w:sz w:val="17"/>
                <w:szCs w:val="17"/>
              </w:rPr>
              <w:t xml:space="preserve"> 1 476 </w:t>
            </w:r>
          </w:p>
        </w:tc>
        <w:tc>
          <w:tcPr>
            <w:tcW w:w="720" w:type="dxa"/>
            <w:tcBorders>
              <w:top w:val="nil"/>
              <w:left w:val="nil"/>
              <w:bottom w:val="nil"/>
              <w:right w:val="nil"/>
            </w:tcBorders>
            <w:tcMar>
              <w:top w:w="100" w:type="dxa"/>
              <w:left w:w="43" w:type="dxa"/>
              <w:bottom w:w="40" w:type="dxa"/>
              <w:right w:w="43" w:type="dxa"/>
            </w:tcMar>
            <w:vAlign w:val="bottom"/>
          </w:tcPr>
          <w:p w14:paraId="54BC49BC" w14:textId="77777777" w:rsidR="00517C35" w:rsidRPr="00A64858" w:rsidRDefault="00517C35" w:rsidP="00A64858">
            <w:pPr>
              <w:jc w:val="right"/>
              <w:rPr>
                <w:sz w:val="17"/>
                <w:szCs w:val="17"/>
              </w:rPr>
            </w:pPr>
            <w:r w:rsidRPr="00A64858">
              <w:rPr>
                <w:sz w:val="17"/>
                <w:szCs w:val="17"/>
              </w:rPr>
              <w:t xml:space="preserve"> 2 381 </w:t>
            </w:r>
          </w:p>
        </w:tc>
        <w:tc>
          <w:tcPr>
            <w:tcW w:w="720" w:type="dxa"/>
            <w:tcBorders>
              <w:top w:val="nil"/>
              <w:left w:val="nil"/>
              <w:bottom w:val="nil"/>
              <w:right w:val="nil"/>
            </w:tcBorders>
            <w:tcMar>
              <w:top w:w="100" w:type="dxa"/>
              <w:left w:w="43" w:type="dxa"/>
              <w:bottom w:w="40" w:type="dxa"/>
              <w:right w:w="43" w:type="dxa"/>
            </w:tcMar>
            <w:vAlign w:val="bottom"/>
          </w:tcPr>
          <w:p w14:paraId="5665A728" w14:textId="77777777" w:rsidR="00517C35" w:rsidRPr="00A64858" w:rsidRDefault="00517C35" w:rsidP="00A64858">
            <w:pPr>
              <w:jc w:val="right"/>
              <w:rPr>
                <w:sz w:val="17"/>
                <w:szCs w:val="17"/>
              </w:rPr>
            </w:pPr>
            <w:r w:rsidRPr="00A64858">
              <w:rPr>
                <w:sz w:val="17"/>
                <w:szCs w:val="17"/>
              </w:rPr>
              <w:t xml:space="preserve"> 2 085 </w:t>
            </w:r>
          </w:p>
        </w:tc>
        <w:tc>
          <w:tcPr>
            <w:tcW w:w="720" w:type="dxa"/>
            <w:tcBorders>
              <w:top w:val="nil"/>
              <w:left w:val="nil"/>
              <w:bottom w:val="nil"/>
              <w:right w:val="nil"/>
            </w:tcBorders>
            <w:tcMar>
              <w:top w:w="100" w:type="dxa"/>
              <w:left w:w="43" w:type="dxa"/>
              <w:bottom w:w="40" w:type="dxa"/>
              <w:right w:w="43" w:type="dxa"/>
            </w:tcMar>
            <w:vAlign w:val="bottom"/>
          </w:tcPr>
          <w:p w14:paraId="14CA9F06" w14:textId="77777777" w:rsidR="00517C35" w:rsidRPr="00A64858" w:rsidRDefault="00517C35" w:rsidP="00A64858">
            <w:pPr>
              <w:jc w:val="right"/>
              <w:rPr>
                <w:sz w:val="17"/>
                <w:szCs w:val="17"/>
              </w:rPr>
            </w:pPr>
            <w:r w:rsidRPr="00A64858">
              <w:rPr>
                <w:sz w:val="17"/>
                <w:szCs w:val="17"/>
              </w:rPr>
              <w:t xml:space="preserve"> 1 309 </w:t>
            </w:r>
          </w:p>
        </w:tc>
        <w:tc>
          <w:tcPr>
            <w:tcW w:w="720" w:type="dxa"/>
            <w:tcBorders>
              <w:top w:val="nil"/>
              <w:left w:val="nil"/>
              <w:bottom w:val="nil"/>
              <w:right w:val="nil"/>
            </w:tcBorders>
            <w:tcMar>
              <w:top w:w="100" w:type="dxa"/>
              <w:left w:w="43" w:type="dxa"/>
              <w:bottom w:w="40" w:type="dxa"/>
              <w:right w:w="43" w:type="dxa"/>
            </w:tcMar>
            <w:vAlign w:val="bottom"/>
          </w:tcPr>
          <w:p w14:paraId="3C435576" w14:textId="77777777" w:rsidR="00517C35" w:rsidRPr="00A64858" w:rsidRDefault="00517C35" w:rsidP="00A64858">
            <w:pPr>
              <w:jc w:val="right"/>
              <w:rPr>
                <w:sz w:val="17"/>
                <w:szCs w:val="17"/>
              </w:rPr>
            </w:pPr>
            <w:r w:rsidRPr="00A64858">
              <w:rPr>
                <w:sz w:val="17"/>
                <w:szCs w:val="17"/>
              </w:rPr>
              <w:t xml:space="preserve"> 2 420 </w:t>
            </w:r>
          </w:p>
        </w:tc>
        <w:tc>
          <w:tcPr>
            <w:tcW w:w="720" w:type="dxa"/>
            <w:tcBorders>
              <w:top w:val="nil"/>
              <w:left w:val="nil"/>
              <w:bottom w:val="nil"/>
              <w:right w:val="nil"/>
            </w:tcBorders>
            <w:tcMar>
              <w:top w:w="100" w:type="dxa"/>
              <w:left w:w="43" w:type="dxa"/>
              <w:bottom w:w="40" w:type="dxa"/>
              <w:right w:w="43" w:type="dxa"/>
            </w:tcMar>
            <w:vAlign w:val="bottom"/>
          </w:tcPr>
          <w:p w14:paraId="7E32771D" w14:textId="77777777" w:rsidR="00517C35" w:rsidRPr="00A64858" w:rsidRDefault="00517C35" w:rsidP="00A64858">
            <w:pPr>
              <w:jc w:val="right"/>
              <w:rPr>
                <w:sz w:val="17"/>
                <w:szCs w:val="17"/>
              </w:rPr>
            </w:pPr>
            <w:r w:rsidRPr="00A64858">
              <w:rPr>
                <w:sz w:val="17"/>
                <w:szCs w:val="17"/>
              </w:rPr>
              <w:t xml:space="preserve"> -149 </w:t>
            </w:r>
          </w:p>
        </w:tc>
        <w:tc>
          <w:tcPr>
            <w:tcW w:w="720" w:type="dxa"/>
            <w:tcBorders>
              <w:top w:val="nil"/>
              <w:left w:val="nil"/>
              <w:bottom w:val="nil"/>
              <w:right w:val="nil"/>
            </w:tcBorders>
            <w:tcMar>
              <w:top w:w="100" w:type="dxa"/>
              <w:left w:w="43" w:type="dxa"/>
              <w:bottom w:w="40" w:type="dxa"/>
              <w:right w:w="43" w:type="dxa"/>
            </w:tcMar>
            <w:vAlign w:val="bottom"/>
          </w:tcPr>
          <w:p w14:paraId="71109F46" w14:textId="77777777" w:rsidR="00517C35" w:rsidRPr="00A64858" w:rsidRDefault="00517C35" w:rsidP="00A64858">
            <w:pPr>
              <w:jc w:val="right"/>
              <w:rPr>
                <w:sz w:val="17"/>
                <w:szCs w:val="17"/>
              </w:rPr>
            </w:pPr>
            <w:r w:rsidRPr="00A64858">
              <w:rPr>
                <w:sz w:val="17"/>
                <w:szCs w:val="17"/>
              </w:rPr>
              <w:t xml:space="preserve"> 889 </w:t>
            </w:r>
          </w:p>
        </w:tc>
        <w:tc>
          <w:tcPr>
            <w:tcW w:w="720" w:type="dxa"/>
            <w:tcBorders>
              <w:top w:val="nil"/>
              <w:left w:val="nil"/>
              <w:bottom w:val="nil"/>
              <w:right w:val="nil"/>
            </w:tcBorders>
            <w:tcMar>
              <w:top w:w="100" w:type="dxa"/>
              <w:left w:w="43" w:type="dxa"/>
              <w:bottom w:w="40" w:type="dxa"/>
              <w:right w:w="43" w:type="dxa"/>
            </w:tcMar>
            <w:vAlign w:val="bottom"/>
          </w:tcPr>
          <w:p w14:paraId="25BB377E" w14:textId="77777777" w:rsidR="00517C35" w:rsidRPr="00A64858" w:rsidRDefault="00517C35" w:rsidP="00A64858">
            <w:pPr>
              <w:jc w:val="right"/>
              <w:rPr>
                <w:sz w:val="17"/>
                <w:szCs w:val="17"/>
              </w:rPr>
            </w:pPr>
            <w:r w:rsidRPr="00A64858">
              <w:rPr>
                <w:sz w:val="17"/>
                <w:szCs w:val="17"/>
              </w:rPr>
              <w:t xml:space="preserve"> -1 056 </w:t>
            </w:r>
          </w:p>
        </w:tc>
        <w:tc>
          <w:tcPr>
            <w:tcW w:w="720" w:type="dxa"/>
            <w:tcBorders>
              <w:top w:val="nil"/>
              <w:left w:val="nil"/>
              <w:bottom w:val="nil"/>
              <w:right w:val="nil"/>
            </w:tcBorders>
            <w:tcMar>
              <w:top w:w="100" w:type="dxa"/>
              <w:left w:w="43" w:type="dxa"/>
              <w:bottom w:w="40" w:type="dxa"/>
              <w:right w:w="43" w:type="dxa"/>
            </w:tcMar>
            <w:vAlign w:val="bottom"/>
          </w:tcPr>
          <w:p w14:paraId="1A4CA861" w14:textId="77777777" w:rsidR="00517C35" w:rsidRPr="00A64858" w:rsidRDefault="00517C35" w:rsidP="00A64858">
            <w:pPr>
              <w:jc w:val="right"/>
              <w:rPr>
                <w:sz w:val="17"/>
                <w:szCs w:val="17"/>
              </w:rPr>
            </w:pPr>
            <w:r w:rsidRPr="00A64858">
              <w:rPr>
                <w:sz w:val="17"/>
                <w:szCs w:val="17"/>
              </w:rPr>
              <w:t xml:space="preserve"> 1 825 </w:t>
            </w:r>
          </w:p>
        </w:tc>
        <w:tc>
          <w:tcPr>
            <w:tcW w:w="720" w:type="dxa"/>
            <w:tcBorders>
              <w:top w:val="nil"/>
              <w:left w:val="nil"/>
              <w:bottom w:val="nil"/>
              <w:right w:val="nil"/>
            </w:tcBorders>
            <w:tcMar>
              <w:top w:w="100" w:type="dxa"/>
              <w:left w:w="43" w:type="dxa"/>
              <w:bottom w:w="40" w:type="dxa"/>
              <w:right w:w="43" w:type="dxa"/>
            </w:tcMar>
            <w:vAlign w:val="bottom"/>
          </w:tcPr>
          <w:p w14:paraId="09E44F48" w14:textId="77777777" w:rsidR="00517C35" w:rsidRPr="00A64858" w:rsidRDefault="00517C35" w:rsidP="00A64858">
            <w:pPr>
              <w:jc w:val="right"/>
              <w:rPr>
                <w:sz w:val="17"/>
                <w:szCs w:val="17"/>
              </w:rPr>
            </w:pPr>
            <w:r w:rsidRPr="00A64858">
              <w:rPr>
                <w:sz w:val="17"/>
                <w:szCs w:val="17"/>
              </w:rPr>
              <w:t xml:space="preserve"> 520 </w:t>
            </w:r>
          </w:p>
        </w:tc>
        <w:tc>
          <w:tcPr>
            <w:tcW w:w="720" w:type="dxa"/>
            <w:tcBorders>
              <w:top w:val="nil"/>
              <w:left w:val="nil"/>
              <w:bottom w:val="nil"/>
              <w:right w:val="nil"/>
            </w:tcBorders>
            <w:tcMar>
              <w:top w:w="100" w:type="dxa"/>
              <w:left w:w="43" w:type="dxa"/>
              <w:bottom w:w="40" w:type="dxa"/>
              <w:right w:w="43" w:type="dxa"/>
            </w:tcMar>
            <w:vAlign w:val="bottom"/>
          </w:tcPr>
          <w:p w14:paraId="16C23FEC" w14:textId="77777777" w:rsidR="00517C35" w:rsidRPr="00A64858" w:rsidRDefault="00517C35" w:rsidP="00A64858">
            <w:pPr>
              <w:jc w:val="right"/>
              <w:rPr>
                <w:sz w:val="17"/>
                <w:szCs w:val="17"/>
              </w:rPr>
            </w:pPr>
            <w:r w:rsidRPr="00A64858">
              <w:rPr>
                <w:sz w:val="17"/>
                <w:szCs w:val="17"/>
              </w:rPr>
              <w:t xml:space="preserve"> 6 153 </w:t>
            </w:r>
          </w:p>
        </w:tc>
        <w:tc>
          <w:tcPr>
            <w:tcW w:w="980" w:type="dxa"/>
            <w:tcBorders>
              <w:top w:val="nil"/>
              <w:left w:val="nil"/>
              <w:bottom w:val="nil"/>
              <w:right w:val="nil"/>
            </w:tcBorders>
            <w:tcMar>
              <w:top w:w="100" w:type="dxa"/>
              <w:left w:w="43" w:type="dxa"/>
              <w:bottom w:w="40" w:type="dxa"/>
              <w:right w:w="43" w:type="dxa"/>
            </w:tcMar>
            <w:vAlign w:val="bottom"/>
          </w:tcPr>
          <w:p w14:paraId="351AEE24" w14:textId="77777777" w:rsidR="00517C35" w:rsidRPr="00A64858" w:rsidRDefault="00517C35" w:rsidP="00A64858">
            <w:pPr>
              <w:jc w:val="right"/>
              <w:rPr>
                <w:sz w:val="17"/>
                <w:szCs w:val="17"/>
              </w:rPr>
            </w:pPr>
            <w:r w:rsidRPr="00A64858">
              <w:rPr>
                <w:sz w:val="17"/>
                <w:szCs w:val="17"/>
              </w:rPr>
              <w:t xml:space="preserve"> … </w:t>
            </w:r>
          </w:p>
        </w:tc>
      </w:tr>
      <w:tr w:rsidR="006C5F89" w:rsidRPr="00420F83" w14:paraId="1F1435B9" w14:textId="77777777" w:rsidTr="0039723E">
        <w:tc>
          <w:tcPr>
            <w:tcW w:w="1540" w:type="dxa"/>
            <w:tcBorders>
              <w:top w:val="nil"/>
              <w:left w:val="nil"/>
              <w:bottom w:val="nil"/>
              <w:right w:val="nil"/>
            </w:tcBorders>
            <w:tcMar>
              <w:top w:w="100" w:type="dxa"/>
              <w:left w:w="43" w:type="dxa"/>
              <w:bottom w:w="40" w:type="dxa"/>
              <w:right w:w="43" w:type="dxa"/>
            </w:tcMar>
          </w:tcPr>
          <w:p w14:paraId="4C4CA821" w14:textId="77777777" w:rsidR="00517C35" w:rsidRPr="00A64858" w:rsidRDefault="00517C35" w:rsidP="00A64858">
            <w:pPr>
              <w:tabs>
                <w:tab w:val="left" w:pos="336"/>
              </w:tabs>
              <w:rPr>
                <w:sz w:val="17"/>
                <w:szCs w:val="17"/>
              </w:rPr>
            </w:pPr>
            <w:r w:rsidRPr="00A64858">
              <w:rPr>
                <w:sz w:val="17"/>
                <w:szCs w:val="17"/>
              </w:rPr>
              <w:t>6.</w:t>
            </w:r>
            <w:r w:rsidRPr="00A64858">
              <w:rPr>
                <w:sz w:val="17"/>
                <w:szCs w:val="17"/>
              </w:rPr>
              <w:tab/>
              <w:t>Utlån</w:t>
            </w:r>
          </w:p>
        </w:tc>
        <w:tc>
          <w:tcPr>
            <w:tcW w:w="720" w:type="dxa"/>
            <w:tcBorders>
              <w:top w:val="nil"/>
              <w:left w:val="nil"/>
              <w:bottom w:val="nil"/>
              <w:right w:val="nil"/>
            </w:tcBorders>
            <w:tcMar>
              <w:top w:w="100" w:type="dxa"/>
              <w:left w:w="43" w:type="dxa"/>
              <w:bottom w:w="40" w:type="dxa"/>
              <w:right w:w="43" w:type="dxa"/>
            </w:tcMar>
            <w:vAlign w:val="bottom"/>
          </w:tcPr>
          <w:p w14:paraId="33DAD03B" w14:textId="77777777" w:rsidR="00517C35" w:rsidRPr="00A64858" w:rsidRDefault="00517C35" w:rsidP="00A64858">
            <w:pPr>
              <w:jc w:val="right"/>
              <w:rPr>
                <w:sz w:val="17"/>
                <w:szCs w:val="17"/>
              </w:rPr>
            </w:pPr>
            <w:r w:rsidRPr="00A64858">
              <w:rPr>
                <w:sz w:val="17"/>
                <w:szCs w:val="17"/>
              </w:rPr>
              <w:t xml:space="preserve"> 186 </w:t>
            </w:r>
          </w:p>
        </w:tc>
        <w:tc>
          <w:tcPr>
            <w:tcW w:w="720" w:type="dxa"/>
            <w:tcBorders>
              <w:top w:val="nil"/>
              <w:left w:val="nil"/>
              <w:bottom w:val="nil"/>
              <w:right w:val="nil"/>
            </w:tcBorders>
            <w:tcMar>
              <w:top w:w="100" w:type="dxa"/>
              <w:left w:w="43" w:type="dxa"/>
              <w:bottom w:w="40" w:type="dxa"/>
              <w:right w:w="43" w:type="dxa"/>
            </w:tcMar>
            <w:vAlign w:val="bottom"/>
          </w:tcPr>
          <w:p w14:paraId="6C7343E5" w14:textId="77777777" w:rsidR="00517C35" w:rsidRPr="00A64858" w:rsidRDefault="00517C35" w:rsidP="00A64858">
            <w:pPr>
              <w:jc w:val="right"/>
              <w:rPr>
                <w:sz w:val="17"/>
                <w:szCs w:val="17"/>
              </w:rPr>
            </w:pPr>
            <w:r w:rsidRPr="00A64858">
              <w:rPr>
                <w:sz w:val="17"/>
                <w:szCs w:val="17"/>
              </w:rPr>
              <w:t xml:space="preserve"> 176 </w:t>
            </w:r>
          </w:p>
        </w:tc>
        <w:tc>
          <w:tcPr>
            <w:tcW w:w="720" w:type="dxa"/>
            <w:tcBorders>
              <w:top w:val="nil"/>
              <w:left w:val="nil"/>
              <w:bottom w:val="nil"/>
              <w:right w:val="nil"/>
            </w:tcBorders>
            <w:tcMar>
              <w:top w:w="100" w:type="dxa"/>
              <w:left w:w="43" w:type="dxa"/>
              <w:bottom w:w="40" w:type="dxa"/>
              <w:right w:w="43" w:type="dxa"/>
            </w:tcMar>
            <w:vAlign w:val="bottom"/>
          </w:tcPr>
          <w:p w14:paraId="1D008794" w14:textId="77777777" w:rsidR="00517C35" w:rsidRPr="00A64858" w:rsidRDefault="00517C35" w:rsidP="00A64858">
            <w:pPr>
              <w:jc w:val="right"/>
              <w:rPr>
                <w:sz w:val="17"/>
                <w:szCs w:val="17"/>
              </w:rPr>
            </w:pPr>
            <w:r w:rsidRPr="00A64858">
              <w:rPr>
                <w:sz w:val="17"/>
                <w:szCs w:val="17"/>
              </w:rPr>
              <w:t xml:space="preserve"> 166 </w:t>
            </w:r>
          </w:p>
        </w:tc>
        <w:tc>
          <w:tcPr>
            <w:tcW w:w="720" w:type="dxa"/>
            <w:tcBorders>
              <w:top w:val="nil"/>
              <w:left w:val="nil"/>
              <w:bottom w:val="nil"/>
              <w:right w:val="nil"/>
            </w:tcBorders>
            <w:tcMar>
              <w:top w:w="100" w:type="dxa"/>
              <w:left w:w="43" w:type="dxa"/>
              <w:bottom w:w="40" w:type="dxa"/>
              <w:right w:w="43" w:type="dxa"/>
            </w:tcMar>
            <w:vAlign w:val="bottom"/>
          </w:tcPr>
          <w:p w14:paraId="385DF515" w14:textId="77777777" w:rsidR="00517C35" w:rsidRPr="00A64858" w:rsidRDefault="00517C35" w:rsidP="00A64858">
            <w:pPr>
              <w:jc w:val="right"/>
              <w:rPr>
                <w:sz w:val="17"/>
                <w:szCs w:val="17"/>
              </w:rPr>
            </w:pPr>
            <w:r w:rsidRPr="00A64858">
              <w:rPr>
                <w:sz w:val="17"/>
                <w:szCs w:val="17"/>
              </w:rPr>
              <w:t xml:space="preserve"> 156 </w:t>
            </w:r>
          </w:p>
        </w:tc>
        <w:tc>
          <w:tcPr>
            <w:tcW w:w="720" w:type="dxa"/>
            <w:tcBorders>
              <w:top w:val="nil"/>
              <w:left w:val="nil"/>
              <w:bottom w:val="nil"/>
              <w:right w:val="nil"/>
            </w:tcBorders>
            <w:tcMar>
              <w:top w:w="100" w:type="dxa"/>
              <w:left w:w="43" w:type="dxa"/>
              <w:bottom w:w="40" w:type="dxa"/>
              <w:right w:w="43" w:type="dxa"/>
            </w:tcMar>
            <w:vAlign w:val="bottom"/>
          </w:tcPr>
          <w:p w14:paraId="079008F0" w14:textId="77777777" w:rsidR="00517C35" w:rsidRPr="00A64858" w:rsidRDefault="00517C35" w:rsidP="00A64858">
            <w:pPr>
              <w:jc w:val="right"/>
              <w:rPr>
                <w:sz w:val="17"/>
                <w:szCs w:val="17"/>
              </w:rPr>
            </w:pPr>
            <w:r w:rsidRPr="00A64858">
              <w:rPr>
                <w:sz w:val="17"/>
                <w:szCs w:val="17"/>
              </w:rPr>
              <w:t xml:space="preserve"> 182 </w:t>
            </w:r>
          </w:p>
        </w:tc>
        <w:tc>
          <w:tcPr>
            <w:tcW w:w="720" w:type="dxa"/>
            <w:tcBorders>
              <w:top w:val="nil"/>
              <w:left w:val="nil"/>
              <w:bottom w:val="nil"/>
              <w:right w:val="nil"/>
            </w:tcBorders>
            <w:tcMar>
              <w:top w:w="100" w:type="dxa"/>
              <w:left w:w="43" w:type="dxa"/>
              <w:bottom w:w="40" w:type="dxa"/>
              <w:right w:w="43" w:type="dxa"/>
            </w:tcMar>
            <w:vAlign w:val="bottom"/>
          </w:tcPr>
          <w:p w14:paraId="3BB39EA7" w14:textId="77777777" w:rsidR="00517C35" w:rsidRPr="00A64858" w:rsidRDefault="00517C35" w:rsidP="00A64858">
            <w:pPr>
              <w:jc w:val="right"/>
              <w:rPr>
                <w:sz w:val="17"/>
                <w:szCs w:val="17"/>
              </w:rPr>
            </w:pPr>
            <w:r w:rsidRPr="00A64858">
              <w:rPr>
                <w:sz w:val="17"/>
                <w:szCs w:val="17"/>
              </w:rPr>
              <w:t xml:space="preserve"> 196 </w:t>
            </w:r>
          </w:p>
        </w:tc>
        <w:tc>
          <w:tcPr>
            <w:tcW w:w="720" w:type="dxa"/>
            <w:tcBorders>
              <w:top w:val="nil"/>
              <w:left w:val="nil"/>
              <w:bottom w:val="nil"/>
              <w:right w:val="nil"/>
            </w:tcBorders>
            <w:tcMar>
              <w:top w:w="100" w:type="dxa"/>
              <w:left w:w="43" w:type="dxa"/>
              <w:bottom w:w="40" w:type="dxa"/>
              <w:right w:w="43" w:type="dxa"/>
            </w:tcMar>
            <w:vAlign w:val="bottom"/>
          </w:tcPr>
          <w:p w14:paraId="74DA40BC" w14:textId="77777777" w:rsidR="00517C35" w:rsidRPr="00A64858" w:rsidRDefault="00517C35" w:rsidP="00A64858">
            <w:pPr>
              <w:jc w:val="right"/>
              <w:rPr>
                <w:sz w:val="17"/>
                <w:szCs w:val="17"/>
              </w:rPr>
            </w:pPr>
            <w:r w:rsidRPr="00A64858">
              <w:rPr>
                <w:sz w:val="17"/>
                <w:szCs w:val="17"/>
              </w:rPr>
              <w:t xml:space="preserve"> 162 </w:t>
            </w:r>
          </w:p>
        </w:tc>
        <w:tc>
          <w:tcPr>
            <w:tcW w:w="720" w:type="dxa"/>
            <w:tcBorders>
              <w:top w:val="nil"/>
              <w:left w:val="nil"/>
              <w:bottom w:val="nil"/>
              <w:right w:val="nil"/>
            </w:tcBorders>
            <w:tcMar>
              <w:top w:w="100" w:type="dxa"/>
              <w:left w:w="43" w:type="dxa"/>
              <w:bottom w:w="40" w:type="dxa"/>
              <w:right w:w="43" w:type="dxa"/>
            </w:tcMar>
            <w:vAlign w:val="bottom"/>
          </w:tcPr>
          <w:p w14:paraId="73F264DB" w14:textId="77777777" w:rsidR="00517C35" w:rsidRPr="00A64858" w:rsidRDefault="00517C35" w:rsidP="00A64858">
            <w:pPr>
              <w:jc w:val="right"/>
              <w:rPr>
                <w:sz w:val="17"/>
                <w:szCs w:val="17"/>
              </w:rPr>
            </w:pPr>
            <w:r w:rsidRPr="00A64858">
              <w:rPr>
                <w:sz w:val="17"/>
                <w:szCs w:val="17"/>
              </w:rPr>
              <w:t xml:space="preserve"> 171 </w:t>
            </w:r>
          </w:p>
        </w:tc>
        <w:tc>
          <w:tcPr>
            <w:tcW w:w="720" w:type="dxa"/>
            <w:tcBorders>
              <w:top w:val="nil"/>
              <w:left w:val="nil"/>
              <w:bottom w:val="nil"/>
              <w:right w:val="nil"/>
            </w:tcBorders>
            <w:tcMar>
              <w:top w:w="100" w:type="dxa"/>
              <w:left w:w="43" w:type="dxa"/>
              <w:bottom w:w="40" w:type="dxa"/>
              <w:right w:w="43" w:type="dxa"/>
            </w:tcMar>
            <w:vAlign w:val="bottom"/>
          </w:tcPr>
          <w:p w14:paraId="35140970" w14:textId="77777777" w:rsidR="00517C35" w:rsidRPr="00A64858" w:rsidRDefault="00517C35" w:rsidP="00A64858">
            <w:pPr>
              <w:jc w:val="right"/>
              <w:rPr>
                <w:sz w:val="17"/>
                <w:szCs w:val="17"/>
              </w:rPr>
            </w:pPr>
            <w:r w:rsidRPr="00A64858">
              <w:rPr>
                <w:sz w:val="17"/>
                <w:szCs w:val="17"/>
              </w:rPr>
              <w:t xml:space="preserve"> 172 </w:t>
            </w:r>
          </w:p>
        </w:tc>
        <w:tc>
          <w:tcPr>
            <w:tcW w:w="720" w:type="dxa"/>
            <w:tcBorders>
              <w:top w:val="nil"/>
              <w:left w:val="nil"/>
              <w:bottom w:val="nil"/>
              <w:right w:val="nil"/>
            </w:tcBorders>
            <w:tcMar>
              <w:top w:w="100" w:type="dxa"/>
              <w:left w:w="43" w:type="dxa"/>
              <w:bottom w:w="40" w:type="dxa"/>
              <w:right w:w="43" w:type="dxa"/>
            </w:tcMar>
            <w:vAlign w:val="bottom"/>
          </w:tcPr>
          <w:p w14:paraId="5CBAEC78" w14:textId="77777777" w:rsidR="00517C35" w:rsidRPr="00A64858" w:rsidRDefault="00517C35" w:rsidP="00A64858">
            <w:pPr>
              <w:jc w:val="right"/>
              <w:rPr>
                <w:sz w:val="17"/>
                <w:szCs w:val="17"/>
              </w:rPr>
            </w:pPr>
            <w:r w:rsidRPr="00A64858">
              <w:rPr>
                <w:sz w:val="17"/>
                <w:szCs w:val="17"/>
              </w:rPr>
              <w:t xml:space="preserve"> 206 </w:t>
            </w:r>
          </w:p>
        </w:tc>
        <w:tc>
          <w:tcPr>
            <w:tcW w:w="720" w:type="dxa"/>
            <w:tcBorders>
              <w:top w:val="nil"/>
              <w:left w:val="nil"/>
              <w:bottom w:val="nil"/>
              <w:right w:val="nil"/>
            </w:tcBorders>
            <w:tcMar>
              <w:top w:w="100" w:type="dxa"/>
              <w:left w:w="43" w:type="dxa"/>
              <w:bottom w:w="40" w:type="dxa"/>
              <w:right w:w="43" w:type="dxa"/>
            </w:tcMar>
            <w:vAlign w:val="bottom"/>
          </w:tcPr>
          <w:p w14:paraId="0A0EAF2F" w14:textId="77777777" w:rsidR="00517C35" w:rsidRPr="00A64858" w:rsidRDefault="00517C35" w:rsidP="00A64858">
            <w:pPr>
              <w:jc w:val="right"/>
              <w:rPr>
                <w:sz w:val="17"/>
                <w:szCs w:val="17"/>
              </w:rPr>
            </w:pPr>
            <w:r w:rsidRPr="00A64858">
              <w:rPr>
                <w:sz w:val="17"/>
                <w:szCs w:val="17"/>
              </w:rPr>
              <w:t xml:space="preserve"> 195 </w:t>
            </w:r>
          </w:p>
        </w:tc>
        <w:tc>
          <w:tcPr>
            <w:tcW w:w="720" w:type="dxa"/>
            <w:tcBorders>
              <w:top w:val="nil"/>
              <w:left w:val="nil"/>
              <w:bottom w:val="nil"/>
              <w:right w:val="nil"/>
            </w:tcBorders>
            <w:tcMar>
              <w:top w:w="100" w:type="dxa"/>
              <w:left w:w="43" w:type="dxa"/>
              <w:bottom w:w="40" w:type="dxa"/>
              <w:right w:w="43" w:type="dxa"/>
            </w:tcMar>
            <w:vAlign w:val="bottom"/>
          </w:tcPr>
          <w:p w14:paraId="70634DA7" w14:textId="77777777" w:rsidR="00517C35" w:rsidRPr="00A64858" w:rsidRDefault="00517C35" w:rsidP="00A64858">
            <w:pPr>
              <w:jc w:val="right"/>
              <w:rPr>
                <w:sz w:val="17"/>
                <w:szCs w:val="17"/>
              </w:rPr>
            </w:pPr>
            <w:r w:rsidRPr="00A64858">
              <w:rPr>
                <w:sz w:val="17"/>
                <w:szCs w:val="17"/>
              </w:rPr>
              <w:t xml:space="preserve"> 150 </w:t>
            </w:r>
          </w:p>
        </w:tc>
        <w:tc>
          <w:tcPr>
            <w:tcW w:w="720" w:type="dxa"/>
            <w:tcBorders>
              <w:top w:val="nil"/>
              <w:left w:val="nil"/>
              <w:bottom w:val="nil"/>
              <w:right w:val="nil"/>
            </w:tcBorders>
            <w:tcMar>
              <w:top w:w="100" w:type="dxa"/>
              <w:left w:w="43" w:type="dxa"/>
              <w:bottom w:w="40" w:type="dxa"/>
              <w:right w:w="43" w:type="dxa"/>
            </w:tcMar>
            <w:vAlign w:val="bottom"/>
          </w:tcPr>
          <w:p w14:paraId="2CA6E69F" w14:textId="77777777" w:rsidR="00517C35" w:rsidRPr="00A64858" w:rsidRDefault="00517C35" w:rsidP="00A64858">
            <w:pPr>
              <w:jc w:val="right"/>
              <w:rPr>
                <w:sz w:val="17"/>
                <w:szCs w:val="17"/>
              </w:rPr>
            </w:pPr>
            <w:r w:rsidRPr="00A64858">
              <w:rPr>
                <w:sz w:val="17"/>
                <w:szCs w:val="17"/>
              </w:rPr>
              <w:t xml:space="preserve"> 158 </w:t>
            </w:r>
          </w:p>
        </w:tc>
        <w:tc>
          <w:tcPr>
            <w:tcW w:w="720" w:type="dxa"/>
            <w:tcBorders>
              <w:top w:val="nil"/>
              <w:left w:val="nil"/>
              <w:bottom w:val="nil"/>
              <w:right w:val="nil"/>
            </w:tcBorders>
            <w:tcMar>
              <w:top w:w="100" w:type="dxa"/>
              <w:left w:w="43" w:type="dxa"/>
              <w:bottom w:w="40" w:type="dxa"/>
              <w:right w:w="43" w:type="dxa"/>
            </w:tcMar>
            <w:vAlign w:val="bottom"/>
          </w:tcPr>
          <w:p w14:paraId="19EA2B6B" w14:textId="77777777" w:rsidR="00517C35" w:rsidRPr="00A64858" w:rsidRDefault="00517C35" w:rsidP="00A64858">
            <w:pPr>
              <w:jc w:val="right"/>
              <w:rPr>
                <w:sz w:val="17"/>
                <w:szCs w:val="17"/>
              </w:rPr>
            </w:pPr>
            <w:r w:rsidRPr="00A64858">
              <w:rPr>
                <w:sz w:val="17"/>
                <w:szCs w:val="17"/>
              </w:rPr>
              <w:t xml:space="preserve"> 171 </w:t>
            </w:r>
          </w:p>
        </w:tc>
        <w:tc>
          <w:tcPr>
            <w:tcW w:w="720" w:type="dxa"/>
            <w:tcBorders>
              <w:top w:val="nil"/>
              <w:left w:val="nil"/>
              <w:bottom w:val="nil"/>
              <w:right w:val="nil"/>
            </w:tcBorders>
            <w:tcMar>
              <w:top w:w="100" w:type="dxa"/>
              <w:left w:w="43" w:type="dxa"/>
              <w:bottom w:w="40" w:type="dxa"/>
              <w:right w:w="43" w:type="dxa"/>
            </w:tcMar>
            <w:vAlign w:val="bottom"/>
          </w:tcPr>
          <w:p w14:paraId="4790708D" w14:textId="77777777" w:rsidR="00517C35" w:rsidRPr="00A64858" w:rsidRDefault="00517C35" w:rsidP="00A64858">
            <w:pPr>
              <w:jc w:val="right"/>
              <w:rPr>
                <w:sz w:val="17"/>
                <w:szCs w:val="17"/>
              </w:rPr>
            </w:pPr>
            <w:r w:rsidRPr="00A64858">
              <w:rPr>
                <w:sz w:val="17"/>
                <w:szCs w:val="17"/>
              </w:rPr>
              <w:t xml:space="preserve"> 257 </w:t>
            </w:r>
          </w:p>
        </w:tc>
        <w:tc>
          <w:tcPr>
            <w:tcW w:w="720" w:type="dxa"/>
            <w:tcBorders>
              <w:top w:val="nil"/>
              <w:left w:val="nil"/>
              <w:bottom w:val="nil"/>
              <w:right w:val="nil"/>
            </w:tcBorders>
            <w:tcMar>
              <w:top w:w="100" w:type="dxa"/>
              <w:left w:w="43" w:type="dxa"/>
              <w:bottom w:w="40" w:type="dxa"/>
              <w:right w:w="43" w:type="dxa"/>
            </w:tcMar>
            <w:vAlign w:val="bottom"/>
          </w:tcPr>
          <w:p w14:paraId="0B3AB268" w14:textId="77777777" w:rsidR="00517C35" w:rsidRPr="00A64858" w:rsidRDefault="00517C35" w:rsidP="00A64858">
            <w:pPr>
              <w:jc w:val="right"/>
              <w:rPr>
                <w:sz w:val="17"/>
                <w:szCs w:val="17"/>
              </w:rPr>
            </w:pPr>
            <w:r w:rsidRPr="00A64858">
              <w:rPr>
                <w:sz w:val="17"/>
                <w:szCs w:val="17"/>
              </w:rPr>
              <w:t xml:space="preserve"> 311 </w:t>
            </w:r>
          </w:p>
        </w:tc>
        <w:tc>
          <w:tcPr>
            <w:tcW w:w="980" w:type="dxa"/>
            <w:tcBorders>
              <w:top w:val="nil"/>
              <w:left w:val="nil"/>
              <w:bottom w:val="nil"/>
              <w:right w:val="nil"/>
            </w:tcBorders>
            <w:tcMar>
              <w:top w:w="100" w:type="dxa"/>
              <w:left w:w="43" w:type="dxa"/>
              <w:bottom w:w="40" w:type="dxa"/>
              <w:right w:w="43" w:type="dxa"/>
            </w:tcMar>
            <w:vAlign w:val="bottom"/>
          </w:tcPr>
          <w:p w14:paraId="65DB09CF" w14:textId="77777777" w:rsidR="00517C35" w:rsidRPr="00A64858" w:rsidRDefault="00517C35" w:rsidP="00A64858">
            <w:pPr>
              <w:jc w:val="right"/>
              <w:rPr>
                <w:sz w:val="17"/>
                <w:szCs w:val="17"/>
              </w:rPr>
            </w:pPr>
            <w:r w:rsidRPr="00A64858">
              <w:rPr>
                <w:sz w:val="17"/>
                <w:szCs w:val="17"/>
              </w:rPr>
              <w:t xml:space="preserve"> … </w:t>
            </w:r>
          </w:p>
        </w:tc>
      </w:tr>
      <w:tr w:rsidR="006C5F89" w:rsidRPr="00420F83" w14:paraId="412FE4C2" w14:textId="77777777" w:rsidTr="0039723E">
        <w:tc>
          <w:tcPr>
            <w:tcW w:w="1540" w:type="dxa"/>
            <w:tcBorders>
              <w:top w:val="nil"/>
              <w:left w:val="nil"/>
              <w:bottom w:val="nil"/>
              <w:right w:val="nil"/>
            </w:tcBorders>
            <w:tcMar>
              <w:top w:w="100" w:type="dxa"/>
              <w:left w:w="43" w:type="dxa"/>
              <w:bottom w:w="40" w:type="dxa"/>
              <w:right w:w="43" w:type="dxa"/>
            </w:tcMar>
          </w:tcPr>
          <w:p w14:paraId="655DC6C8" w14:textId="77777777" w:rsidR="00517C35" w:rsidRPr="00A64858" w:rsidRDefault="00517C35" w:rsidP="00A64858">
            <w:pPr>
              <w:tabs>
                <w:tab w:val="left" w:pos="336"/>
              </w:tabs>
              <w:rPr>
                <w:sz w:val="17"/>
                <w:szCs w:val="17"/>
              </w:rPr>
            </w:pPr>
            <w:r w:rsidRPr="00A64858">
              <w:rPr>
                <w:sz w:val="17"/>
                <w:szCs w:val="17"/>
              </w:rPr>
              <w:t>7.</w:t>
            </w:r>
            <w:r w:rsidRPr="00A64858">
              <w:rPr>
                <w:sz w:val="17"/>
                <w:szCs w:val="17"/>
              </w:rPr>
              <w:tab/>
              <w:t>Avskrivninger</w:t>
            </w:r>
          </w:p>
        </w:tc>
        <w:tc>
          <w:tcPr>
            <w:tcW w:w="720" w:type="dxa"/>
            <w:tcBorders>
              <w:top w:val="nil"/>
              <w:left w:val="nil"/>
              <w:bottom w:val="nil"/>
              <w:right w:val="nil"/>
            </w:tcBorders>
            <w:tcMar>
              <w:top w:w="100" w:type="dxa"/>
              <w:left w:w="43" w:type="dxa"/>
              <w:bottom w:w="40" w:type="dxa"/>
              <w:right w:w="43" w:type="dxa"/>
            </w:tcMar>
            <w:vAlign w:val="bottom"/>
          </w:tcPr>
          <w:p w14:paraId="599FD8EC" w14:textId="77777777" w:rsidR="00517C35" w:rsidRPr="00A64858" w:rsidRDefault="00517C35" w:rsidP="00A64858">
            <w:pPr>
              <w:jc w:val="right"/>
              <w:rPr>
                <w:sz w:val="17"/>
                <w:szCs w:val="17"/>
              </w:rPr>
            </w:pPr>
            <w:r w:rsidRPr="00A64858">
              <w:rPr>
                <w:sz w:val="17"/>
                <w:szCs w:val="17"/>
              </w:rPr>
              <w:t xml:space="preserve"> 12 484 </w:t>
            </w:r>
          </w:p>
        </w:tc>
        <w:tc>
          <w:tcPr>
            <w:tcW w:w="720" w:type="dxa"/>
            <w:tcBorders>
              <w:top w:val="nil"/>
              <w:left w:val="nil"/>
              <w:bottom w:val="nil"/>
              <w:right w:val="nil"/>
            </w:tcBorders>
            <w:tcMar>
              <w:top w:w="100" w:type="dxa"/>
              <w:left w:w="43" w:type="dxa"/>
              <w:bottom w:w="40" w:type="dxa"/>
              <w:right w:w="43" w:type="dxa"/>
            </w:tcMar>
            <w:vAlign w:val="bottom"/>
          </w:tcPr>
          <w:p w14:paraId="6451AFA5" w14:textId="77777777" w:rsidR="00517C35" w:rsidRPr="00A64858" w:rsidRDefault="00517C35" w:rsidP="00A64858">
            <w:pPr>
              <w:jc w:val="right"/>
              <w:rPr>
                <w:sz w:val="17"/>
                <w:szCs w:val="17"/>
              </w:rPr>
            </w:pPr>
            <w:r w:rsidRPr="00A64858">
              <w:rPr>
                <w:sz w:val="17"/>
                <w:szCs w:val="17"/>
              </w:rPr>
              <w:t xml:space="preserve"> 13 619 </w:t>
            </w:r>
          </w:p>
        </w:tc>
        <w:tc>
          <w:tcPr>
            <w:tcW w:w="720" w:type="dxa"/>
            <w:tcBorders>
              <w:top w:val="nil"/>
              <w:left w:val="nil"/>
              <w:bottom w:val="nil"/>
              <w:right w:val="nil"/>
            </w:tcBorders>
            <w:tcMar>
              <w:top w:w="100" w:type="dxa"/>
              <w:left w:w="43" w:type="dxa"/>
              <w:bottom w:w="40" w:type="dxa"/>
              <w:right w:w="43" w:type="dxa"/>
            </w:tcMar>
            <w:vAlign w:val="bottom"/>
          </w:tcPr>
          <w:p w14:paraId="2CCC4BF2" w14:textId="77777777" w:rsidR="00517C35" w:rsidRPr="00A64858" w:rsidRDefault="00517C35" w:rsidP="00A64858">
            <w:pPr>
              <w:jc w:val="right"/>
              <w:rPr>
                <w:sz w:val="17"/>
                <w:szCs w:val="17"/>
              </w:rPr>
            </w:pPr>
            <w:r w:rsidRPr="00A64858">
              <w:rPr>
                <w:sz w:val="17"/>
                <w:szCs w:val="17"/>
              </w:rPr>
              <w:t xml:space="preserve"> 14 587 </w:t>
            </w:r>
          </w:p>
        </w:tc>
        <w:tc>
          <w:tcPr>
            <w:tcW w:w="720" w:type="dxa"/>
            <w:tcBorders>
              <w:top w:val="nil"/>
              <w:left w:val="nil"/>
              <w:bottom w:val="nil"/>
              <w:right w:val="nil"/>
            </w:tcBorders>
            <w:tcMar>
              <w:top w:w="100" w:type="dxa"/>
              <w:left w:w="43" w:type="dxa"/>
              <w:bottom w:w="40" w:type="dxa"/>
              <w:right w:w="43" w:type="dxa"/>
            </w:tcMar>
            <w:vAlign w:val="bottom"/>
          </w:tcPr>
          <w:p w14:paraId="348A582F" w14:textId="77777777" w:rsidR="00517C35" w:rsidRPr="00A64858" w:rsidRDefault="00517C35" w:rsidP="00A64858">
            <w:pPr>
              <w:jc w:val="right"/>
              <w:rPr>
                <w:sz w:val="17"/>
                <w:szCs w:val="17"/>
              </w:rPr>
            </w:pPr>
            <w:r w:rsidRPr="00A64858">
              <w:rPr>
                <w:sz w:val="17"/>
                <w:szCs w:val="17"/>
              </w:rPr>
              <w:t xml:space="preserve"> 15 065 </w:t>
            </w:r>
          </w:p>
        </w:tc>
        <w:tc>
          <w:tcPr>
            <w:tcW w:w="720" w:type="dxa"/>
            <w:tcBorders>
              <w:top w:val="nil"/>
              <w:left w:val="nil"/>
              <w:bottom w:val="nil"/>
              <w:right w:val="nil"/>
            </w:tcBorders>
            <w:tcMar>
              <w:top w:w="100" w:type="dxa"/>
              <w:left w:w="43" w:type="dxa"/>
              <w:bottom w:w="40" w:type="dxa"/>
              <w:right w:w="43" w:type="dxa"/>
            </w:tcMar>
            <w:vAlign w:val="bottom"/>
          </w:tcPr>
          <w:p w14:paraId="3A65D1AD" w14:textId="77777777" w:rsidR="00517C35" w:rsidRPr="00A64858" w:rsidRDefault="00517C35" w:rsidP="00A64858">
            <w:pPr>
              <w:jc w:val="right"/>
              <w:rPr>
                <w:sz w:val="17"/>
                <w:szCs w:val="17"/>
              </w:rPr>
            </w:pPr>
            <w:r w:rsidRPr="00A64858">
              <w:rPr>
                <w:sz w:val="17"/>
                <w:szCs w:val="17"/>
              </w:rPr>
              <w:t xml:space="preserve"> 15 957 </w:t>
            </w:r>
          </w:p>
        </w:tc>
        <w:tc>
          <w:tcPr>
            <w:tcW w:w="720" w:type="dxa"/>
            <w:tcBorders>
              <w:top w:val="nil"/>
              <w:left w:val="nil"/>
              <w:bottom w:val="nil"/>
              <w:right w:val="nil"/>
            </w:tcBorders>
            <w:tcMar>
              <w:top w:w="100" w:type="dxa"/>
              <w:left w:w="43" w:type="dxa"/>
              <w:bottom w:w="40" w:type="dxa"/>
              <w:right w:w="43" w:type="dxa"/>
            </w:tcMar>
            <w:vAlign w:val="bottom"/>
          </w:tcPr>
          <w:p w14:paraId="6F29A213" w14:textId="77777777" w:rsidR="00517C35" w:rsidRPr="00A64858" w:rsidRDefault="00517C35" w:rsidP="00A64858">
            <w:pPr>
              <w:jc w:val="right"/>
              <w:rPr>
                <w:sz w:val="17"/>
                <w:szCs w:val="17"/>
              </w:rPr>
            </w:pPr>
            <w:r w:rsidRPr="00A64858">
              <w:rPr>
                <w:sz w:val="17"/>
                <w:szCs w:val="17"/>
              </w:rPr>
              <w:t xml:space="preserve"> 16 961 </w:t>
            </w:r>
          </w:p>
        </w:tc>
        <w:tc>
          <w:tcPr>
            <w:tcW w:w="720" w:type="dxa"/>
            <w:tcBorders>
              <w:top w:val="nil"/>
              <w:left w:val="nil"/>
              <w:bottom w:val="nil"/>
              <w:right w:val="nil"/>
            </w:tcBorders>
            <w:tcMar>
              <w:top w:w="100" w:type="dxa"/>
              <w:left w:w="43" w:type="dxa"/>
              <w:bottom w:w="40" w:type="dxa"/>
              <w:right w:w="43" w:type="dxa"/>
            </w:tcMar>
            <w:vAlign w:val="bottom"/>
          </w:tcPr>
          <w:p w14:paraId="2B3BB701" w14:textId="77777777" w:rsidR="00517C35" w:rsidRPr="00A64858" w:rsidRDefault="00517C35" w:rsidP="00A64858">
            <w:pPr>
              <w:jc w:val="right"/>
              <w:rPr>
                <w:sz w:val="17"/>
                <w:szCs w:val="17"/>
              </w:rPr>
            </w:pPr>
            <w:r w:rsidRPr="00A64858">
              <w:rPr>
                <w:sz w:val="17"/>
                <w:szCs w:val="17"/>
              </w:rPr>
              <w:t xml:space="preserve"> 18 409 </w:t>
            </w:r>
          </w:p>
        </w:tc>
        <w:tc>
          <w:tcPr>
            <w:tcW w:w="720" w:type="dxa"/>
            <w:tcBorders>
              <w:top w:val="nil"/>
              <w:left w:val="nil"/>
              <w:bottom w:val="nil"/>
              <w:right w:val="nil"/>
            </w:tcBorders>
            <w:tcMar>
              <w:top w:w="100" w:type="dxa"/>
              <w:left w:w="43" w:type="dxa"/>
              <w:bottom w:w="40" w:type="dxa"/>
              <w:right w:w="43" w:type="dxa"/>
            </w:tcMar>
            <w:vAlign w:val="bottom"/>
          </w:tcPr>
          <w:p w14:paraId="2CE85DD5" w14:textId="77777777" w:rsidR="00517C35" w:rsidRPr="00A64858" w:rsidRDefault="00517C35" w:rsidP="00A64858">
            <w:pPr>
              <w:jc w:val="right"/>
              <w:rPr>
                <w:sz w:val="17"/>
                <w:szCs w:val="17"/>
              </w:rPr>
            </w:pPr>
            <w:r w:rsidRPr="00A64858">
              <w:rPr>
                <w:sz w:val="17"/>
                <w:szCs w:val="17"/>
              </w:rPr>
              <w:t xml:space="preserve"> 19 403 </w:t>
            </w:r>
          </w:p>
        </w:tc>
        <w:tc>
          <w:tcPr>
            <w:tcW w:w="720" w:type="dxa"/>
            <w:tcBorders>
              <w:top w:val="nil"/>
              <w:left w:val="nil"/>
              <w:bottom w:val="nil"/>
              <w:right w:val="nil"/>
            </w:tcBorders>
            <w:tcMar>
              <w:top w:w="100" w:type="dxa"/>
              <w:left w:w="43" w:type="dxa"/>
              <w:bottom w:w="40" w:type="dxa"/>
              <w:right w:w="43" w:type="dxa"/>
            </w:tcMar>
            <w:vAlign w:val="bottom"/>
          </w:tcPr>
          <w:p w14:paraId="69647E42" w14:textId="77777777" w:rsidR="00517C35" w:rsidRPr="00A64858" w:rsidRDefault="00517C35" w:rsidP="00A64858">
            <w:pPr>
              <w:jc w:val="right"/>
              <w:rPr>
                <w:sz w:val="17"/>
                <w:szCs w:val="17"/>
              </w:rPr>
            </w:pPr>
            <w:r w:rsidRPr="00A64858">
              <w:rPr>
                <w:sz w:val="17"/>
                <w:szCs w:val="17"/>
              </w:rPr>
              <w:t xml:space="preserve"> 20 952 </w:t>
            </w:r>
          </w:p>
        </w:tc>
        <w:tc>
          <w:tcPr>
            <w:tcW w:w="720" w:type="dxa"/>
            <w:tcBorders>
              <w:top w:val="nil"/>
              <w:left w:val="nil"/>
              <w:bottom w:val="nil"/>
              <w:right w:val="nil"/>
            </w:tcBorders>
            <w:tcMar>
              <w:top w:w="100" w:type="dxa"/>
              <w:left w:w="43" w:type="dxa"/>
              <w:bottom w:w="40" w:type="dxa"/>
              <w:right w:w="43" w:type="dxa"/>
            </w:tcMar>
            <w:vAlign w:val="bottom"/>
          </w:tcPr>
          <w:p w14:paraId="4F4C8790" w14:textId="77777777" w:rsidR="00517C35" w:rsidRPr="00A64858" w:rsidRDefault="00517C35" w:rsidP="00A64858">
            <w:pPr>
              <w:jc w:val="right"/>
              <w:rPr>
                <w:sz w:val="17"/>
                <w:szCs w:val="17"/>
              </w:rPr>
            </w:pPr>
            <w:r w:rsidRPr="00A64858">
              <w:rPr>
                <w:sz w:val="17"/>
                <w:szCs w:val="17"/>
              </w:rPr>
              <w:t xml:space="preserve"> 22 405 </w:t>
            </w:r>
          </w:p>
        </w:tc>
        <w:tc>
          <w:tcPr>
            <w:tcW w:w="720" w:type="dxa"/>
            <w:tcBorders>
              <w:top w:val="nil"/>
              <w:left w:val="nil"/>
              <w:bottom w:val="nil"/>
              <w:right w:val="nil"/>
            </w:tcBorders>
            <w:tcMar>
              <w:top w:w="100" w:type="dxa"/>
              <w:left w:w="43" w:type="dxa"/>
              <w:bottom w:w="40" w:type="dxa"/>
              <w:right w:w="43" w:type="dxa"/>
            </w:tcMar>
            <w:vAlign w:val="bottom"/>
          </w:tcPr>
          <w:p w14:paraId="45F97422" w14:textId="77777777" w:rsidR="00517C35" w:rsidRPr="00A64858" w:rsidRDefault="00517C35" w:rsidP="00A64858">
            <w:pPr>
              <w:jc w:val="right"/>
              <w:rPr>
                <w:sz w:val="17"/>
                <w:szCs w:val="17"/>
              </w:rPr>
            </w:pPr>
            <w:r w:rsidRPr="00A64858">
              <w:rPr>
                <w:sz w:val="17"/>
                <w:szCs w:val="17"/>
              </w:rPr>
              <w:t xml:space="preserve"> 23 813 </w:t>
            </w:r>
          </w:p>
        </w:tc>
        <w:tc>
          <w:tcPr>
            <w:tcW w:w="720" w:type="dxa"/>
            <w:tcBorders>
              <w:top w:val="nil"/>
              <w:left w:val="nil"/>
              <w:bottom w:val="nil"/>
              <w:right w:val="nil"/>
            </w:tcBorders>
            <w:tcMar>
              <w:top w:w="100" w:type="dxa"/>
              <w:left w:w="43" w:type="dxa"/>
              <w:bottom w:w="40" w:type="dxa"/>
              <w:right w:w="43" w:type="dxa"/>
            </w:tcMar>
            <w:vAlign w:val="bottom"/>
          </w:tcPr>
          <w:p w14:paraId="0DE90782" w14:textId="77777777" w:rsidR="00517C35" w:rsidRPr="00A64858" w:rsidRDefault="00517C35" w:rsidP="00A64858">
            <w:pPr>
              <w:jc w:val="right"/>
              <w:rPr>
                <w:sz w:val="17"/>
                <w:szCs w:val="17"/>
              </w:rPr>
            </w:pPr>
            <w:r w:rsidRPr="00A64858">
              <w:rPr>
                <w:sz w:val="17"/>
                <w:szCs w:val="17"/>
              </w:rPr>
              <w:t xml:space="preserve"> 26 041 </w:t>
            </w:r>
          </w:p>
        </w:tc>
        <w:tc>
          <w:tcPr>
            <w:tcW w:w="720" w:type="dxa"/>
            <w:tcBorders>
              <w:top w:val="nil"/>
              <w:left w:val="nil"/>
              <w:bottom w:val="nil"/>
              <w:right w:val="nil"/>
            </w:tcBorders>
            <w:tcMar>
              <w:top w:w="100" w:type="dxa"/>
              <w:left w:w="43" w:type="dxa"/>
              <w:bottom w:w="40" w:type="dxa"/>
              <w:right w:w="43" w:type="dxa"/>
            </w:tcMar>
            <w:vAlign w:val="bottom"/>
          </w:tcPr>
          <w:p w14:paraId="3FD1C0D2" w14:textId="77777777" w:rsidR="00517C35" w:rsidRPr="00A64858" w:rsidRDefault="00517C35" w:rsidP="00A64858">
            <w:pPr>
              <w:jc w:val="right"/>
              <w:rPr>
                <w:sz w:val="17"/>
                <w:szCs w:val="17"/>
              </w:rPr>
            </w:pPr>
            <w:r w:rsidRPr="00A64858">
              <w:rPr>
                <w:sz w:val="17"/>
                <w:szCs w:val="17"/>
              </w:rPr>
              <w:t xml:space="preserve"> 28 314 </w:t>
            </w:r>
          </w:p>
        </w:tc>
        <w:tc>
          <w:tcPr>
            <w:tcW w:w="720" w:type="dxa"/>
            <w:tcBorders>
              <w:top w:val="nil"/>
              <w:left w:val="nil"/>
              <w:bottom w:val="nil"/>
              <w:right w:val="nil"/>
            </w:tcBorders>
            <w:tcMar>
              <w:top w:w="100" w:type="dxa"/>
              <w:left w:w="43" w:type="dxa"/>
              <w:bottom w:w="40" w:type="dxa"/>
              <w:right w:w="43" w:type="dxa"/>
            </w:tcMar>
            <w:vAlign w:val="bottom"/>
          </w:tcPr>
          <w:p w14:paraId="6CDF13C6" w14:textId="77777777" w:rsidR="00517C35" w:rsidRPr="00A64858" w:rsidRDefault="00517C35" w:rsidP="00A64858">
            <w:pPr>
              <w:jc w:val="right"/>
              <w:rPr>
                <w:sz w:val="17"/>
                <w:szCs w:val="17"/>
              </w:rPr>
            </w:pPr>
            <w:r w:rsidRPr="00A64858">
              <w:rPr>
                <w:sz w:val="17"/>
                <w:szCs w:val="17"/>
              </w:rPr>
              <w:t xml:space="preserve"> 29 992 </w:t>
            </w:r>
          </w:p>
        </w:tc>
        <w:tc>
          <w:tcPr>
            <w:tcW w:w="720" w:type="dxa"/>
            <w:tcBorders>
              <w:top w:val="nil"/>
              <w:left w:val="nil"/>
              <w:bottom w:val="nil"/>
              <w:right w:val="nil"/>
            </w:tcBorders>
            <w:tcMar>
              <w:top w:w="100" w:type="dxa"/>
              <w:left w:w="43" w:type="dxa"/>
              <w:bottom w:w="40" w:type="dxa"/>
              <w:right w:w="43" w:type="dxa"/>
            </w:tcMar>
            <w:vAlign w:val="bottom"/>
          </w:tcPr>
          <w:p w14:paraId="45068AD1" w14:textId="77777777" w:rsidR="00517C35" w:rsidRPr="00A64858" w:rsidRDefault="00517C35" w:rsidP="00A64858">
            <w:pPr>
              <w:jc w:val="right"/>
              <w:rPr>
                <w:sz w:val="17"/>
                <w:szCs w:val="17"/>
              </w:rPr>
            </w:pPr>
            <w:r w:rsidRPr="00A64858">
              <w:rPr>
                <w:sz w:val="17"/>
                <w:szCs w:val="17"/>
              </w:rPr>
              <w:t xml:space="preserve"> 31 556 </w:t>
            </w:r>
          </w:p>
        </w:tc>
        <w:tc>
          <w:tcPr>
            <w:tcW w:w="720" w:type="dxa"/>
            <w:tcBorders>
              <w:top w:val="nil"/>
              <w:left w:val="nil"/>
              <w:bottom w:val="nil"/>
              <w:right w:val="nil"/>
            </w:tcBorders>
            <w:tcMar>
              <w:top w:w="100" w:type="dxa"/>
              <w:left w:w="43" w:type="dxa"/>
              <w:bottom w:w="40" w:type="dxa"/>
              <w:right w:w="43" w:type="dxa"/>
            </w:tcMar>
            <w:vAlign w:val="bottom"/>
          </w:tcPr>
          <w:p w14:paraId="27083F61" w14:textId="77777777" w:rsidR="00517C35" w:rsidRPr="00A64858" w:rsidRDefault="00517C35" w:rsidP="00A64858">
            <w:pPr>
              <w:jc w:val="right"/>
              <w:rPr>
                <w:sz w:val="17"/>
                <w:szCs w:val="17"/>
              </w:rPr>
            </w:pPr>
            <w:r w:rsidRPr="00A64858">
              <w:rPr>
                <w:sz w:val="17"/>
                <w:szCs w:val="17"/>
              </w:rPr>
              <w:t xml:space="preserve"> 33 744 </w:t>
            </w:r>
          </w:p>
        </w:tc>
        <w:tc>
          <w:tcPr>
            <w:tcW w:w="980" w:type="dxa"/>
            <w:tcBorders>
              <w:top w:val="nil"/>
              <w:left w:val="nil"/>
              <w:bottom w:val="nil"/>
              <w:right w:val="nil"/>
            </w:tcBorders>
            <w:tcMar>
              <w:top w:w="100" w:type="dxa"/>
              <w:left w:w="43" w:type="dxa"/>
              <w:bottom w:w="40" w:type="dxa"/>
              <w:right w:w="43" w:type="dxa"/>
            </w:tcMar>
            <w:vAlign w:val="bottom"/>
          </w:tcPr>
          <w:p w14:paraId="027442B6" w14:textId="77777777" w:rsidR="00517C35" w:rsidRPr="00A64858" w:rsidRDefault="00517C35" w:rsidP="00A64858">
            <w:pPr>
              <w:jc w:val="right"/>
              <w:rPr>
                <w:sz w:val="17"/>
                <w:szCs w:val="17"/>
              </w:rPr>
            </w:pPr>
            <w:r w:rsidRPr="00A64858">
              <w:rPr>
                <w:sz w:val="17"/>
                <w:szCs w:val="17"/>
              </w:rPr>
              <w:t xml:space="preserve"> 6,9 </w:t>
            </w:r>
          </w:p>
        </w:tc>
      </w:tr>
      <w:tr w:rsidR="006C5F89" w:rsidRPr="00420F83" w14:paraId="5DF0EFB1" w14:textId="77777777" w:rsidTr="0039723E">
        <w:tc>
          <w:tcPr>
            <w:tcW w:w="1540" w:type="dxa"/>
            <w:tcBorders>
              <w:top w:val="nil"/>
              <w:left w:val="nil"/>
              <w:bottom w:val="nil"/>
              <w:right w:val="nil"/>
            </w:tcBorders>
            <w:tcMar>
              <w:top w:w="100" w:type="dxa"/>
              <w:left w:w="43" w:type="dxa"/>
              <w:bottom w:w="40" w:type="dxa"/>
              <w:right w:w="43" w:type="dxa"/>
            </w:tcMar>
          </w:tcPr>
          <w:p w14:paraId="6567B97F" w14:textId="77777777" w:rsidR="00517C35" w:rsidRPr="00A64858" w:rsidRDefault="00517C35" w:rsidP="00A64858">
            <w:pPr>
              <w:tabs>
                <w:tab w:val="left" w:pos="336"/>
              </w:tabs>
              <w:rPr>
                <w:sz w:val="17"/>
                <w:szCs w:val="17"/>
              </w:rPr>
            </w:pPr>
            <w:r w:rsidRPr="00A64858">
              <w:rPr>
                <w:rStyle w:val="kursiv"/>
                <w:sz w:val="17"/>
                <w:szCs w:val="17"/>
              </w:rPr>
              <w:t>8.</w:t>
            </w:r>
            <w:r w:rsidRPr="00A64858">
              <w:rPr>
                <w:rStyle w:val="kursiv"/>
                <w:sz w:val="17"/>
                <w:szCs w:val="17"/>
              </w:rPr>
              <w:tab/>
              <w:t xml:space="preserve">Netto driftsresultat </w:t>
            </w:r>
            <w:r w:rsidRPr="00A64858">
              <w:rPr>
                <w:rStyle w:val="kursiv"/>
                <w:sz w:val="17"/>
                <w:szCs w:val="17"/>
              </w:rPr>
              <w:br/>
              <w:t>(3-4-5-6+7)</w:t>
            </w:r>
          </w:p>
        </w:tc>
        <w:tc>
          <w:tcPr>
            <w:tcW w:w="720" w:type="dxa"/>
            <w:tcBorders>
              <w:top w:val="nil"/>
              <w:left w:val="nil"/>
              <w:bottom w:val="nil"/>
              <w:right w:val="nil"/>
            </w:tcBorders>
            <w:tcMar>
              <w:top w:w="100" w:type="dxa"/>
              <w:left w:w="43" w:type="dxa"/>
              <w:bottom w:w="40" w:type="dxa"/>
              <w:right w:w="43" w:type="dxa"/>
            </w:tcMar>
            <w:vAlign w:val="bottom"/>
          </w:tcPr>
          <w:p w14:paraId="574437DE" w14:textId="77777777" w:rsidR="00517C35" w:rsidRPr="00A64858" w:rsidRDefault="00517C35" w:rsidP="00A64858">
            <w:pPr>
              <w:jc w:val="right"/>
              <w:rPr>
                <w:sz w:val="17"/>
                <w:szCs w:val="17"/>
              </w:rPr>
            </w:pPr>
            <w:r w:rsidRPr="00A64858">
              <w:rPr>
                <w:sz w:val="17"/>
                <w:szCs w:val="17"/>
              </w:rPr>
              <w:t xml:space="preserve"> 9 553 </w:t>
            </w:r>
          </w:p>
        </w:tc>
        <w:tc>
          <w:tcPr>
            <w:tcW w:w="720" w:type="dxa"/>
            <w:tcBorders>
              <w:top w:val="nil"/>
              <w:left w:val="nil"/>
              <w:bottom w:val="nil"/>
              <w:right w:val="nil"/>
            </w:tcBorders>
            <w:tcMar>
              <w:top w:w="100" w:type="dxa"/>
              <w:left w:w="43" w:type="dxa"/>
              <w:bottom w:w="40" w:type="dxa"/>
              <w:right w:w="43" w:type="dxa"/>
            </w:tcMar>
            <w:vAlign w:val="bottom"/>
          </w:tcPr>
          <w:p w14:paraId="6F202DB7" w14:textId="77777777" w:rsidR="00517C35" w:rsidRPr="00A64858" w:rsidRDefault="00517C35" w:rsidP="00A64858">
            <w:pPr>
              <w:jc w:val="right"/>
              <w:rPr>
                <w:sz w:val="17"/>
                <w:szCs w:val="17"/>
              </w:rPr>
            </w:pPr>
            <w:r w:rsidRPr="00A64858">
              <w:rPr>
                <w:sz w:val="17"/>
                <w:szCs w:val="17"/>
              </w:rPr>
              <w:t xml:space="preserve"> 7 867 </w:t>
            </w:r>
          </w:p>
        </w:tc>
        <w:tc>
          <w:tcPr>
            <w:tcW w:w="720" w:type="dxa"/>
            <w:tcBorders>
              <w:top w:val="nil"/>
              <w:left w:val="nil"/>
              <w:bottom w:val="nil"/>
              <w:right w:val="nil"/>
            </w:tcBorders>
            <w:tcMar>
              <w:top w:w="100" w:type="dxa"/>
              <w:left w:w="43" w:type="dxa"/>
              <w:bottom w:w="40" w:type="dxa"/>
              <w:right w:w="43" w:type="dxa"/>
            </w:tcMar>
            <w:vAlign w:val="bottom"/>
          </w:tcPr>
          <w:p w14:paraId="4086BF2A" w14:textId="77777777" w:rsidR="00517C35" w:rsidRPr="00A64858" w:rsidRDefault="00517C35" w:rsidP="00A64858">
            <w:pPr>
              <w:jc w:val="right"/>
              <w:rPr>
                <w:sz w:val="17"/>
                <w:szCs w:val="17"/>
              </w:rPr>
            </w:pPr>
            <w:r w:rsidRPr="00A64858">
              <w:rPr>
                <w:sz w:val="17"/>
                <w:szCs w:val="17"/>
              </w:rPr>
              <w:t xml:space="preserve"> 8 035 </w:t>
            </w:r>
          </w:p>
        </w:tc>
        <w:tc>
          <w:tcPr>
            <w:tcW w:w="720" w:type="dxa"/>
            <w:tcBorders>
              <w:top w:val="nil"/>
              <w:left w:val="nil"/>
              <w:bottom w:val="nil"/>
              <w:right w:val="nil"/>
            </w:tcBorders>
            <w:tcMar>
              <w:top w:w="100" w:type="dxa"/>
              <w:left w:w="43" w:type="dxa"/>
              <w:bottom w:w="40" w:type="dxa"/>
              <w:right w:w="43" w:type="dxa"/>
            </w:tcMar>
            <w:vAlign w:val="bottom"/>
          </w:tcPr>
          <w:p w14:paraId="0C608780" w14:textId="77777777" w:rsidR="00517C35" w:rsidRPr="00A64858" w:rsidRDefault="00517C35" w:rsidP="00A64858">
            <w:pPr>
              <w:jc w:val="right"/>
              <w:rPr>
                <w:sz w:val="17"/>
                <w:szCs w:val="17"/>
              </w:rPr>
            </w:pPr>
            <w:r w:rsidRPr="00A64858">
              <w:rPr>
                <w:sz w:val="17"/>
                <w:szCs w:val="17"/>
              </w:rPr>
              <w:t xml:space="preserve"> 11 179 </w:t>
            </w:r>
          </w:p>
        </w:tc>
        <w:tc>
          <w:tcPr>
            <w:tcW w:w="720" w:type="dxa"/>
            <w:tcBorders>
              <w:top w:val="nil"/>
              <w:left w:val="nil"/>
              <w:bottom w:val="nil"/>
              <w:right w:val="nil"/>
            </w:tcBorders>
            <w:tcMar>
              <w:top w:w="100" w:type="dxa"/>
              <w:left w:w="43" w:type="dxa"/>
              <w:bottom w:w="40" w:type="dxa"/>
              <w:right w:w="43" w:type="dxa"/>
            </w:tcMar>
            <w:vAlign w:val="bottom"/>
          </w:tcPr>
          <w:p w14:paraId="6E3AF9C9" w14:textId="77777777" w:rsidR="00517C35" w:rsidRPr="00A64858" w:rsidRDefault="00517C35" w:rsidP="00A64858">
            <w:pPr>
              <w:jc w:val="right"/>
              <w:rPr>
                <w:sz w:val="17"/>
                <w:szCs w:val="17"/>
              </w:rPr>
            </w:pPr>
            <w:r w:rsidRPr="00A64858">
              <w:rPr>
                <w:sz w:val="17"/>
                <w:szCs w:val="17"/>
              </w:rPr>
              <w:t xml:space="preserve"> 10 280 </w:t>
            </w:r>
          </w:p>
        </w:tc>
        <w:tc>
          <w:tcPr>
            <w:tcW w:w="720" w:type="dxa"/>
            <w:tcBorders>
              <w:top w:val="nil"/>
              <w:left w:val="nil"/>
              <w:bottom w:val="nil"/>
              <w:right w:val="nil"/>
            </w:tcBorders>
            <w:tcMar>
              <w:top w:w="100" w:type="dxa"/>
              <w:left w:w="43" w:type="dxa"/>
              <w:bottom w:w="40" w:type="dxa"/>
              <w:right w:w="43" w:type="dxa"/>
            </w:tcMar>
            <w:vAlign w:val="bottom"/>
          </w:tcPr>
          <w:p w14:paraId="678D8E60" w14:textId="77777777" w:rsidR="00517C35" w:rsidRPr="00A64858" w:rsidRDefault="00517C35" w:rsidP="00A64858">
            <w:pPr>
              <w:jc w:val="right"/>
              <w:rPr>
                <w:sz w:val="17"/>
                <w:szCs w:val="17"/>
              </w:rPr>
            </w:pPr>
            <w:r w:rsidRPr="00A64858">
              <w:rPr>
                <w:sz w:val="17"/>
                <w:szCs w:val="17"/>
              </w:rPr>
              <w:t xml:space="preserve"> 4 834 </w:t>
            </w:r>
          </w:p>
        </w:tc>
        <w:tc>
          <w:tcPr>
            <w:tcW w:w="720" w:type="dxa"/>
            <w:tcBorders>
              <w:top w:val="nil"/>
              <w:left w:val="nil"/>
              <w:bottom w:val="nil"/>
              <w:right w:val="nil"/>
            </w:tcBorders>
            <w:tcMar>
              <w:top w:w="100" w:type="dxa"/>
              <w:left w:w="43" w:type="dxa"/>
              <w:bottom w:w="40" w:type="dxa"/>
              <w:right w:w="43" w:type="dxa"/>
            </w:tcMar>
            <w:vAlign w:val="bottom"/>
          </w:tcPr>
          <w:p w14:paraId="3C9BEA8B" w14:textId="77777777" w:rsidR="00517C35" w:rsidRPr="00A64858" w:rsidRDefault="00517C35" w:rsidP="00A64858">
            <w:pPr>
              <w:jc w:val="right"/>
              <w:rPr>
                <w:sz w:val="17"/>
                <w:szCs w:val="17"/>
              </w:rPr>
            </w:pPr>
            <w:r w:rsidRPr="00A64858">
              <w:rPr>
                <w:sz w:val="17"/>
                <w:szCs w:val="17"/>
              </w:rPr>
              <w:t xml:space="preserve"> 11 849 </w:t>
            </w:r>
          </w:p>
        </w:tc>
        <w:tc>
          <w:tcPr>
            <w:tcW w:w="720" w:type="dxa"/>
            <w:tcBorders>
              <w:top w:val="nil"/>
              <w:left w:val="nil"/>
              <w:bottom w:val="nil"/>
              <w:right w:val="nil"/>
            </w:tcBorders>
            <w:tcMar>
              <w:top w:w="100" w:type="dxa"/>
              <w:left w:w="43" w:type="dxa"/>
              <w:bottom w:w="40" w:type="dxa"/>
              <w:right w:w="43" w:type="dxa"/>
            </w:tcMar>
            <w:vAlign w:val="bottom"/>
          </w:tcPr>
          <w:p w14:paraId="44819F07" w14:textId="77777777" w:rsidR="00517C35" w:rsidRPr="00A64858" w:rsidRDefault="00517C35" w:rsidP="00A64858">
            <w:pPr>
              <w:jc w:val="right"/>
              <w:rPr>
                <w:sz w:val="17"/>
                <w:szCs w:val="17"/>
              </w:rPr>
            </w:pPr>
            <w:r w:rsidRPr="00A64858">
              <w:rPr>
                <w:sz w:val="17"/>
                <w:szCs w:val="17"/>
              </w:rPr>
              <w:t xml:space="preserve"> 17 202 </w:t>
            </w:r>
          </w:p>
        </w:tc>
        <w:tc>
          <w:tcPr>
            <w:tcW w:w="720" w:type="dxa"/>
            <w:tcBorders>
              <w:top w:val="nil"/>
              <w:left w:val="nil"/>
              <w:bottom w:val="nil"/>
              <w:right w:val="nil"/>
            </w:tcBorders>
            <w:tcMar>
              <w:top w:w="100" w:type="dxa"/>
              <w:left w:w="43" w:type="dxa"/>
              <w:bottom w:w="40" w:type="dxa"/>
              <w:right w:w="43" w:type="dxa"/>
            </w:tcMar>
            <w:vAlign w:val="bottom"/>
          </w:tcPr>
          <w:p w14:paraId="3BBEA2CA" w14:textId="77777777" w:rsidR="00517C35" w:rsidRPr="00A64858" w:rsidRDefault="00517C35" w:rsidP="00A64858">
            <w:pPr>
              <w:jc w:val="right"/>
              <w:rPr>
                <w:sz w:val="17"/>
                <w:szCs w:val="17"/>
              </w:rPr>
            </w:pPr>
            <w:r w:rsidRPr="00A64858">
              <w:rPr>
                <w:sz w:val="17"/>
                <w:szCs w:val="17"/>
              </w:rPr>
              <w:t xml:space="preserve"> 16 982 </w:t>
            </w:r>
          </w:p>
        </w:tc>
        <w:tc>
          <w:tcPr>
            <w:tcW w:w="720" w:type="dxa"/>
            <w:tcBorders>
              <w:top w:val="nil"/>
              <w:left w:val="nil"/>
              <w:bottom w:val="nil"/>
              <w:right w:val="nil"/>
            </w:tcBorders>
            <w:tcMar>
              <w:top w:w="100" w:type="dxa"/>
              <w:left w:w="43" w:type="dxa"/>
              <w:bottom w:w="40" w:type="dxa"/>
              <w:right w:w="43" w:type="dxa"/>
            </w:tcMar>
            <w:vAlign w:val="bottom"/>
          </w:tcPr>
          <w:p w14:paraId="1B77F1A8" w14:textId="77777777" w:rsidR="00517C35" w:rsidRPr="00A64858" w:rsidRDefault="00517C35" w:rsidP="00A64858">
            <w:pPr>
              <w:jc w:val="right"/>
              <w:rPr>
                <w:sz w:val="17"/>
                <w:szCs w:val="17"/>
              </w:rPr>
            </w:pPr>
            <w:r w:rsidRPr="00A64858">
              <w:rPr>
                <w:sz w:val="17"/>
                <w:szCs w:val="17"/>
              </w:rPr>
              <w:t xml:space="preserve"> 12 067 </w:t>
            </w:r>
          </w:p>
        </w:tc>
        <w:tc>
          <w:tcPr>
            <w:tcW w:w="720" w:type="dxa"/>
            <w:tcBorders>
              <w:top w:val="nil"/>
              <w:left w:val="nil"/>
              <w:bottom w:val="nil"/>
              <w:right w:val="nil"/>
            </w:tcBorders>
            <w:tcMar>
              <w:top w:w="100" w:type="dxa"/>
              <w:left w:w="43" w:type="dxa"/>
              <w:bottom w:w="40" w:type="dxa"/>
              <w:right w:w="43" w:type="dxa"/>
            </w:tcMar>
            <w:vAlign w:val="bottom"/>
          </w:tcPr>
          <w:p w14:paraId="637E7E70" w14:textId="77777777" w:rsidR="00517C35" w:rsidRPr="00A64858" w:rsidRDefault="00517C35" w:rsidP="00A64858">
            <w:pPr>
              <w:jc w:val="right"/>
              <w:rPr>
                <w:sz w:val="17"/>
                <w:szCs w:val="17"/>
              </w:rPr>
            </w:pPr>
            <w:r w:rsidRPr="00A64858">
              <w:rPr>
                <w:sz w:val="17"/>
                <w:szCs w:val="17"/>
              </w:rPr>
              <w:t xml:space="preserve"> 9 034 </w:t>
            </w:r>
          </w:p>
        </w:tc>
        <w:tc>
          <w:tcPr>
            <w:tcW w:w="720" w:type="dxa"/>
            <w:tcBorders>
              <w:top w:val="nil"/>
              <w:left w:val="nil"/>
              <w:bottom w:val="nil"/>
              <w:right w:val="nil"/>
            </w:tcBorders>
            <w:tcMar>
              <w:top w:w="100" w:type="dxa"/>
              <w:left w:w="43" w:type="dxa"/>
              <w:bottom w:w="40" w:type="dxa"/>
              <w:right w:w="43" w:type="dxa"/>
            </w:tcMar>
            <w:vAlign w:val="bottom"/>
          </w:tcPr>
          <w:p w14:paraId="06C588AD" w14:textId="77777777" w:rsidR="00517C35" w:rsidRPr="00A64858" w:rsidRDefault="00517C35" w:rsidP="00A64858">
            <w:pPr>
              <w:jc w:val="right"/>
              <w:rPr>
                <w:sz w:val="17"/>
                <w:szCs w:val="17"/>
              </w:rPr>
            </w:pPr>
            <w:r w:rsidRPr="00A64858">
              <w:rPr>
                <w:sz w:val="17"/>
                <w:szCs w:val="17"/>
              </w:rPr>
              <w:t xml:space="preserve"> 13 222 </w:t>
            </w:r>
          </w:p>
        </w:tc>
        <w:tc>
          <w:tcPr>
            <w:tcW w:w="720" w:type="dxa"/>
            <w:tcBorders>
              <w:top w:val="nil"/>
              <w:left w:val="nil"/>
              <w:bottom w:val="nil"/>
              <w:right w:val="nil"/>
            </w:tcBorders>
            <w:tcMar>
              <w:top w:w="100" w:type="dxa"/>
              <w:left w:w="43" w:type="dxa"/>
              <w:bottom w:w="40" w:type="dxa"/>
              <w:right w:w="43" w:type="dxa"/>
            </w:tcMar>
            <w:vAlign w:val="bottom"/>
          </w:tcPr>
          <w:p w14:paraId="6318FD3B" w14:textId="77777777" w:rsidR="00517C35" w:rsidRPr="00A64858" w:rsidRDefault="00517C35" w:rsidP="00A64858">
            <w:pPr>
              <w:jc w:val="right"/>
              <w:rPr>
                <w:sz w:val="17"/>
                <w:szCs w:val="17"/>
              </w:rPr>
            </w:pPr>
            <w:r w:rsidRPr="00A64858">
              <w:rPr>
                <w:sz w:val="17"/>
                <w:szCs w:val="17"/>
              </w:rPr>
              <w:t xml:space="preserve"> 22 813 </w:t>
            </w:r>
          </w:p>
        </w:tc>
        <w:tc>
          <w:tcPr>
            <w:tcW w:w="720" w:type="dxa"/>
            <w:tcBorders>
              <w:top w:val="nil"/>
              <w:left w:val="nil"/>
              <w:bottom w:val="nil"/>
              <w:right w:val="nil"/>
            </w:tcBorders>
            <w:tcMar>
              <w:top w:w="100" w:type="dxa"/>
              <w:left w:w="43" w:type="dxa"/>
              <w:bottom w:w="40" w:type="dxa"/>
              <w:right w:w="43" w:type="dxa"/>
            </w:tcMar>
            <w:vAlign w:val="bottom"/>
          </w:tcPr>
          <w:p w14:paraId="50B7BCF7" w14:textId="77777777" w:rsidR="00517C35" w:rsidRPr="00A64858" w:rsidRDefault="00517C35" w:rsidP="00A64858">
            <w:pPr>
              <w:jc w:val="right"/>
              <w:rPr>
                <w:sz w:val="17"/>
                <w:szCs w:val="17"/>
              </w:rPr>
            </w:pPr>
            <w:r w:rsidRPr="00A64858">
              <w:rPr>
                <w:sz w:val="17"/>
                <w:szCs w:val="17"/>
              </w:rPr>
              <w:t xml:space="preserve"> 17 140 </w:t>
            </w:r>
          </w:p>
        </w:tc>
        <w:tc>
          <w:tcPr>
            <w:tcW w:w="720" w:type="dxa"/>
            <w:tcBorders>
              <w:top w:val="nil"/>
              <w:left w:val="nil"/>
              <w:bottom w:val="nil"/>
              <w:right w:val="nil"/>
            </w:tcBorders>
            <w:tcMar>
              <w:top w:w="100" w:type="dxa"/>
              <w:left w:w="43" w:type="dxa"/>
              <w:bottom w:w="40" w:type="dxa"/>
              <w:right w:w="43" w:type="dxa"/>
            </w:tcMar>
            <w:vAlign w:val="bottom"/>
          </w:tcPr>
          <w:p w14:paraId="33D9253A" w14:textId="77777777" w:rsidR="00517C35" w:rsidRPr="00A64858" w:rsidRDefault="00517C35" w:rsidP="00A64858">
            <w:pPr>
              <w:jc w:val="right"/>
              <w:rPr>
                <w:sz w:val="17"/>
                <w:szCs w:val="17"/>
              </w:rPr>
            </w:pPr>
            <w:r w:rsidRPr="00A64858">
              <w:rPr>
                <w:sz w:val="17"/>
                <w:szCs w:val="17"/>
              </w:rPr>
              <w:t xml:space="preserve"> 4 513 </w:t>
            </w:r>
          </w:p>
        </w:tc>
        <w:tc>
          <w:tcPr>
            <w:tcW w:w="720" w:type="dxa"/>
            <w:tcBorders>
              <w:top w:val="nil"/>
              <w:left w:val="nil"/>
              <w:bottom w:val="nil"/>
              <w:right w:val="nil"/>
            </w:tcBorders>
            <w:tcMar>
              <w:top w:w="100" w:type="dxa"/>
              <w:left w:w="43" w:type="dxa"/>
              <w:bottom w:w="40" w:type="dxa"/>
              <w:right w:w="43" w:type="dxa"/>
            </w:tcMar>
            <w:vAlign w:val="bottom"/>
          </w:tcPr>
          <w:p w14:paraId="2C75DF37" w14:textId="77777777" w:rsidR="00517C35" w:rsidRPr="00A64858" w:rsidRDefault="00517C35" w:rsidP="00A64858">
            <w:pPr>
              <w:jc w:val="right"/>
              <w:rPr>
                <w:sz w:val="17"/>
                <w:szCs w:val="17"/>
              </w:rPr>
            </w:pPr>
            <w:r w:rsidRPr="00A64858">
              <w:rPr>
                <w:sz w:val="17"/>
                <w:szCs w:val="17"/>
              </w:rPr>
              <w:t xml:space="preserve"> -2 629 </w:t>
            </w:r>
          </w:p>
        </w:tc>
        <w:tc>
          <w:tcPr>
            <w:tcW w:w="980" w:type="dxa"/>
            <w:tcBorders>
              <w:top w:val="nil"/>
              <w:left w:val="nil"/>
              <w:bottom w:val="nil"/>
              <w:right w:val="nil"/>
            </w:tcBorders>
            <w:tcMar>
              <w:top w:w="100" w:type="dxa"/>
              <w:left w:w="43" w:type="dxa"/>
              <w:bottom w:w="40" w:type="dxa"/>
              <w:right w:w="43" w:type="dxa"/>
            </w:tcMar>
            <w:vAlign w:val="bottom"/>
          </w:tcPr>
          <w:p w14:paraId="4100FCD9" w14:textId="77777777" w:rsidR="00517C35" w:rsidRPr="00A64858" w:rsidRDefault="00517C35" w:rsidP="00A64858">
            <w:pPr>
              <w:jc w:val="right"/>
              <w:rPr>
                <w:sz w:val="17"/>
                <w:szCs w:val="17"/>
              </w:rPr>
            </w:pPr>
            <w:r w:rsidRPr="00A64858">
              <w:rPr>
                <w:sz w:val="17"/>
                <w:szCs w:val="17"/>
              </w:rPr>
              <w:t xml:space="preserve"> … </w:t>
            </w:r>
          </w:p>
        </w:tc>
      </w:tr>
      <w:tr w:rsidR="006C5F89" w:rsidRPr="00420F83" w14:paraId="54A4B0F9" w14:textId="77777777" w:rsidTr="0039723E">
        <w:tc>
          <w:tcPr>
            <w:tcW w:w="1540" w:type="dxa"/>
            <w:tcBorders>
              <w:top w:val="nil"/>
              <w:left w:val="nil"/>
              <w:bottom w:val="nil"/>
              <w:right w:val="nil"/>
            </w:tcBorders>
            <w:tcMar>
              <w:top w:w="100" w:type="dxa"/>
              <w:left w:w="43" w:type="dxa"/>
              <w:bottom w:w="40" w:type="dxa"/>
              <w:right w:w="43" w:type="dxa"/>
            </w:tcMar>
          </w:tcPr>
          <w:p w14:paraId="7F28317D" w14:textId="77777777" w:rsidR="00517C35" w:rsidRPr="00A64858" w:rsidRDefault="00517C35" w:rsidP="00A64858">
            <w:pPr>
              <w:tabs>
                <w:tab w:val="left" w:pos="336"/>
              </w:tabs>
              <w:rPr>
                <w:sz w:val="17"/>
                <w:szCs w:val="17"/>
              </w:rPr>
            </w:pPr>
            <w:r w:rsidRPr="00A64858">
              <w:rPr>
                <w:sz w:val="17"/>
                <w:szCs w:val="17"/>
              </w:rPr>
              <w:t>9.</w:t>
            </w:r>
            <w:r w:rsidRPr="00A64858">
              <w:rPr>
                <w:sz w:val="17"/>
                <w:szCs w:val="17"/>
              </w:rPr>
              <w:tab/>
              <w:t xml:space="preserve">Brutto </w:t>
            </w:r>
            <w:r w:rsidRPr="00A64858">
              <w:rPr>
                <w:sz w:val="17"/>
                <w:szCs w:val="17"/>
              </w:rPr>
              <w:br/>
              <w:t>investeringsutgifter i alt</w:t>
            </w:r>
          </w:p>
        </w:tc>
        <w:tc>
          <w:tcPr>
            <w:tcW w:w="720" w:type="dxa"/>
            <w:tcBorders>
              <w:top w:val="nil"/>
              <w:left w:val="nil"/>
              <w:bottom w:val="nil"/>
              <w:right w:val="nil"/>
            </w:tcBorders>
            <w:tcMar>
              <w:top w:w="100" w:type="dxa"/>
              <w:left w:w="43" w:type="dxa"/>
              <w:bottom w:w="40" w:type="dxa"/>
              <w:right w:w="43" w:type="dxa"/>
            </w:tcMar>
            <w:vAlign w:val="bottom"/>
          </w:tcPr>
          <w:p w14:paraId="43FF8098" w14:textId="77777777" w:rsidR="00517C35" w:rsidRPr="00A64858" w:rsidRDefault="00517C35" w:rsidP="00A64858">
            <w:pPr>
              <w:jc w:val="right"/>
              <w:rPr>
                <w:sz w:val="17"/>
                <w:szCs w:val="17"/>
              </w:rPr>
            </w:pPr>
            <w:r w:rsidRPr="00A64858">
              <w:rPr>
                <w:sz w:val="17"/>
                <w:szCs w:val="17"/>
              </w:rPr>
              <w:t xml:space="preserve"> 43 748 </w:t>
            </w:r>
          </w:p>
        </w:tc>
        <w:tc>
          <w:tcPr>
            <w:tcW w:w="720" w:type="dxa"/>
            <w:tcBorders>
              <w:top w:val="nil"/>
              <w:left w:val="nil"/>
              <w:bottom w:val="nil"/>
              <w:right w:val="nil"/>
            </w:tcBorders>
            <w:tcMar>
              <w:top w:w="100" w:type="dxa"/>
              <w:left w:w="43" w:type="dxa"/>
              <w:bottom w:w="40" w:type="dxa"/>
              <w:right w:w="43" w:type="dxa"/>
            </w:tcMar>
            <w:vAlign w:val="bottom"/>
          </w:tcPr>
          <w:p w14:paraId="3BF52E8C" w14:textId="77777777" w:rsidR="00517C35" w:rsidRPr="00A64858" w:rsidRDefault="00517C35" w:rsidP="00A64858">
            <w:pPr>
              <w:jc w:val="right"/>
              <w:rPr>
                <w:sz w:val="17"/>
                <w:szCs w:val="17"/>
              </w:rPr>
            </w:pPr>
            <w:r w:rsidRPr="00A64858">
              <w:rPr>
                <w:sz w:val="17"/>
                <w:szCs w:val="17"/>
              </w:rPr>
              <w:t xml:space="preserve"> 43 350 </w:t>
            </w:r>
          </w:p>
        </w:tc>
        <w:tc>
          <w:tcPr>
            <w:tcW w:w="720" w:type="dxa"/>
            <w:tcBorders>
              <w:top w:val="nil"/>
              <w:left w:val="nil"/>
              <w:bottom w:val="nil"/>
              <w:right w:val="nil"/>
            </w:tcBorders>
            <w:tcMar>
              <w:top w:w="100" w:type="dxa"/>
              <w:left w:w="43" w:type="dxa"/>
              <w:bottom w:w="40" w:type="dxa"/>
              <w:right w:w="43" w:type="dxa"/>
            </w:tcMar>
            <w:vAlign w:val="bottom"/>
          </w:tcPr>
          <w:p w14:paraId="480776D8" w14:textId="77777777" w:rsidR="00517C35" w:rsidRPr="00A64858" w:rsidRDefault="00517C35" w:rsidP="00A64858">
            <w:pPr>
              <w:jc w:val="right"/>
              <w:rPr>
                <w:sz w:val="17"/>
                <w:szCs w:val="17"/>
              </w:rPr>
            </w:pPr>
            <w:r w:rsidRPr="00A64858">
              <w:rPr>
                <w:sz w:val="17"/>
                <w:szCs w:val="17"/>
              </w:rPr>
              <w:t xml:space="preserve"> 42 843 </w:t>
            </w:r>
          </w:p>
        </w:tc>
        <w:tc>
          <w:tcPr>
            <w:tcW w:w="720" w:type="dxa"/>
            <w:tcBorders>
              <w:top w:val="nil"/>
              <w:left w:val="nil"/>
              <w:bottom w:val="nil"/>
              <w:right w:val="nil"/>
            </w:tcBorders>
            <w:tcMar>
              <w:top w:w="100" w:type="dxa"/>
              <w:left w:w="43" w:type="dxa"/>
              <w:bottom w:w="40" w:type="dxa"/>
              <w:right w:w="43" w:type="dxa"/>
            </w:tcMar>
            <w:vAlign w:val="bottom"/>
          </w:tcPr>
          <w:p w14:paraId="616708F8" w14:textId="77777777" w:rsidR="00517C35" w:rsidRPr="00A64858" w:rsidRDefault="00517C35" w:rsidP="00A64858">
            <w:pPr>
              <w:jc w:val="right"/>
              <w:rPr>
                <w:sz w:val="17"/>
                <w:szCs w:val="17"/>
              </w:rPr>
            </w:pPr>
            <w:r w:rsidRPr="00A64858">
              <w:rPr>
                <w:sz w:val="17"/>
                <w:szCs w:val="17"/>
              </w:rPr>
              <w:t xml:space="preserve"> 43 267 </w:t>
            </w:r>
          </w:p>
        </w:tc>
        <w:tc>
          <w:tcPr>
            <w:tcW w:w="720" w:type="dxa"/>
            <w:tcBorders>
              <w:top w:val="nil"/>
              <w:left w:val="nil"/>
              <w:bottom w:val="nil"/>
              <w:right w:val="nil"/>
            </w:tcBorders>
            <w:tcMar>
              <w:top w:w="100" w:type="dxa"/>
              <w:left w:w="43" w:type="dxa"/>
              <w:bottom w:w="40" w:type="dxa"/>
              <w:right w:w="43" w:type="dxa"/>
            </w:tcMar>
            <w:vAlign w:val="bottom"/>
          </w:tcPr>
          <w:p w14:paraId="48CFFD64" w14:textId="77777777" w:rsidR="00517C35" w:rsidRPr="00A64858" w:rsidRDefault="00517C35" w:rsidP="00A64858">
            <w:pPr>
              <w:jc w:val="right"/>
              <w:rPr>
                <w:sz w:val="17"/>
                <w:szCs w:val="17"/>
              </w:rPr>
            </w:pPr>
            <w:r w:rsidRPr="00A64858">
              <w:rPr>
                <w:sz w:val="17"/>
                <w:szCs w:val="17"/>
              </w:rPr>
              <w:t xml:space="preserve"> 47 692 </w:t>
            </w:r>
          </w:p>
        </w:tc>
        <w:tc>
          <w:tcPr>
            <w:tcW w:w="720" w:type="dxa"/>
            <w:tcBorders>
              <w:top w:val="nil"/>
              <w:left w:val="nil"/>
              <w:bottom w:val="nil"/>
              <w:right w:val="nil"/>
            </w:tcBorders>
            <w:tcMar>
              <w:top w:w="100" w:type="dxa"/>
              <w:left w:w="43" w:type="dxa"/>
              <w:bottom w:w="40" w:type="dxa"/>
              <w:right w:w="43" w:type="dxa"/>
            </w:tcMar>
            <w:vAlign w:val="bottom"/>
          </w:tcPr>
          <w:p w14:paraId="6E38C35C" w14:textId="77777777" w:rsidR="00517C35" w:rsidRPr="00A64858" w:rsidRDefault="00517C35" w:rsidP="00A64858">
            <w:pPr>
              <w:jc w:val="right"/>
              <w:rPr>
                <w:sz w:val="17"/>
                <w:szCs w:val="17"/>
              </w:rPr>
            </w:pPr>
            <w:r w:rsidRPr="00A64858">
              <w:rPr>
                <w:sz w:val="17"/>
                <w:szCs w:val="17"/>
              </w:rPr>
              <w:t xml:space="preserve"> 53 730 </w:t>
            </w:r>
          </w:p>
        </w:tc>
        <w:tc>
          <w:tcPr>
            <w:tcW w:w="720" w:type="dxa"/>
            <w:tcBorders>
              <w:top w:val="nil"/>
              <w:left w:val="nil"/>
              <w:bottom w:val="nil"/>
              <w:right w:val="nil"/>
            </w:tcBorders>
            <w:tcMar>
              <w:top w:w="100" w:type="dxa"/>
              <w:left w:w="43" w:type="dxa"/>
              <w:bottom w:w="40" w:type="dxa"/>
              <w:right w:w="43" w:type="dxa"/>
            </w:tcMar>
            <w:vAlign w:val="bottom"/>
          </w:tcPr>
          <w:p w14:paraId="12AB9F0E" w14:textId="77777777" w:rsidR="00517C35" w:rsidRPr="00A64858" w:rsidRDefault="00517C35" w:rsidP="00A64858">
            <w:pPr>
              <w:jc w:val="right"/>
              <w:rPr>
                <w:sz w:val="17"/>
                <w:szCs w:val="17"/>
              </w:rPr>
            </w:pPr>
            <w:r w:rsidRPr="00A64858">
              <w:rPr>
                <w:sz w:val="17"/>
                <w:szCs w:val="17"/>
              </w:rPr>
              <w:t xml:space="preserve"> 60 304 </w:t>
            </w:r>
          </w:p>
        </w:tc>
        <w:tc>
          <w:tcPr>
            <w:tcW w:w="720" w:type="dxa"/>
            <w:tcBorders>
              <w:top w:val="nil"/>
              <w:left w:val="nil"/>
              <w:bottom w:val="nil"/>
              <w:right w:val="nil"/>
            </w:tcBorders>
            <w:tcMar>
              <w:top w:w="100" w:type="dxa"/>
              <w:left w:w="43" w:type="dxa"/>
              <w:bottom w:w="40" w:type="dxa"/>
              <w:right w:w="43" w:type="dxa"/>
            </w:tcMar>
            <w:vAlign w:val="bottom"/>
          </w:tcPr>
          <w:p w14:paraId="5D018EA9" w14:textId="77777777" w:rsidR="00517C35" w:rsidRPr="00A64858" w:rsidRDefault="00517C35" w:rsidP="00A64858">
            <w:pPr>
              <w:jc w:val="right"/>
              <w:rPr>
                <w:sz w:val="17"/>
                <w:szCs w:val="17"/>
              </w:rPr>
            </w:pPr>
            <w:r w:rsidRPr="00A64858">
              <w:rPr>
                <w:sz w:val="17"/>
                <w:szCs w:val="17"/>
              </w:rPr>
              <w:t xml:space="preserve"> 63 268 </w:t>
            </w:r>
          </w:p>
        </w:tc>
        <w:tc>
          <w:tcPr>
            <w:tcW w:w="720" w:type="dxa"/>
            <w:tcBorders>
              <w:top w:val="nil"/>
              <w:left w:val="nil"/>
              <w:bottom w:val="nil"/>
              <w:right w:val="nil"/>
            </w:tcBorders>
            <w:tcMar>
              <w:top w:w="100" w:type="dxa"/>
              <w:left w:w="43" w:type="dxa"/>
              <w:bottom w:w="40" w:type="dxa"/>
              <w:right w:w="43" w:type="dxa"/>
            </w:tcMar>
            <w:vAlign w:val="bottom"/>
          </w:tcPr>
          <w:p w14:paraId="1FCADA8A" w14:textId="77777777" w:rsidR="00517C35" w:rsidRPr="00A64858" w:rsidRDefault="00517C35" w:rsidP="00A64858">
            <w:pPr>
              <w:jc w:val="right"/>
              <w:rPr>
                <w:sz w:val="17"/>
                <w:szCs w:val="17"/>
              </w:rPr>
            </w:pPr>
            <w:r w:rsidRPr="00A64858">
              <w:rPr>
                <w:sz w:val="17"/>
                <w:szCs w:val="17"/>
              </w:rPr>
              <w:t xml:space="preserve"> 65 280 </w:t>
            </w:r>
          </w:p>
        </w:tc>
        <w:tc>
          <w:tcPr>
            <w:tcW w:w="720" w:type="dxa"/>
            <w:tcBorders>
              <w:top w:val="nil"/>
              <w:left w:val="nil"/>
              <w:bottom w:val="nil"/>
              <w:right w:val="nil"/>
            </w:tcBorders>
            <w:tcMar>
              <w:top w:w="100" w:type="dxa"/>
              <w:left w:w="43" w:type="dxa"/>
              <w:bottom w:w="40" w:type="dxa"/>
              <w:right w:w="43" w:type="dxa"/>
            </w:tcMar>
            <w:vAlign w:val="bottom"/>
          </w:tcPr>
          <w:p w14:paraId="442E9E40" w14:textId="77777777" w:rsidR="00517C35" w:rsidRPr="00A64858" w:rsidRDefault="00517C35" w:rsidP="00A64858">
            <w:pPr>
              <w:jc w:val="right"/>
              <w:rPr>
                <w:sz w:val="17"/>
                <w:szCs w:val="17"/>
              </w:rPr>
            </w:pPr>
            <w:r w:rsidRPr="00A64858">
              <w:rPr>
                <w:sz w:val="17"/>
                <w:szCs w:val="17"/>
              </w:rPr>
              <w:t xml:space="preserve"> 70 992 </w:t>
            </w:r>
          </w:p>
        </w:tc>
        <w:tc>
          <w:tcPr>
            <w:tcW w:w="720" w:type="dxa"/>
            <w:tcBorders>
              <w:top w:val="nil"/>
              <w:left w:val="nil"/>
              <w:bottom w:val="nil"/>
              <w:right w:val="nil"/>
            </w:tcBorders>
            <w:tcMar>
              <w:top w:w="100" w:type="dxa"/>
              <w:left w:w="43" w:type="dxa"/>
              <w:bottom w:w="40" w:type="dxa"/>
              <w:right w:w="43" w:type="dxa"/>
            </w:tcMar>
            <w:vAlign w:val="bottom"/>
          </w:tcPr>
          <w:p w14:paraId="4B79C6FB" w14:textId="77777777" w:rsidR="00517C35" w:rsidRPr="00A64858" w:rsidRDefault="00517C35" w:rsidP="00A64858">
            <w:pPr>
              <w:jc w:val="right"/>
              <w:rPr>
                <w:sz w:val="17"/>
                <w:szCs w:val="17"/>
              </w:rPr>
            </w:pPr>
            <w:r w:rsidRPr="00A64858">
              <w:rPr>
                <w:sz w:val="17"/>
                <w:szCs w:val="17"/>
              </w:rPr>
              <w:t xml:space="preserve"> 80 270 </w:t>
            </w:r>
          </w:p>
        </w:tc>
        <w:tc>
          <w:tcPr>
            <w:tcW w:w="720" w:type="dxa"/>
            <w:tcBorders>
              <w:top w:val="nil"/>
              <w:left w:val="nil"/>
              <w:bottom w:val="nil"/>
              <w:right w:val="nil"/>
            </w:tcBorders>
            <w:tcMar>
              <w:top w:w="100" w:type="dxa"/>
              <w:left w:w="43" w:type="dxa"/>
              <w:bottom w:w="40" w:type="dxa"/>
              <w:right w:w="43" w:type="dxa"/>
            </w:tcMar>
            <w:vAlign w:val="bottom"/>
          </w:tcPr>
          <w:p w14:paraId="19D35AD6" w14:textId="77777777" w:rsidR="00517C35" w:rsidRPr="00A64858" w:rsidRDefault="00517C35" w:rsidP="00A64858">
            <w:pPr>
              <w:jc w:val="right"/>
              <w:rPr>
                <w:sz w:val="17"/>
                <w:szCs w:val="17"/>
              </w:rPr>
            </w:pPr>
            <w:r w:rsidRPr="00A64858">
              <w:rPr>
                <w:sz w:val="17"/>
                <w:szCs w:val="17"/>
              </w:rPr>
              <w:t xml:space="preserve"> 79 476 </w:t>
            </w:r>
          </w:p>
        </w:tc>
        <w:tc>
          <w:tcPr>
            <w:tcW w:w="720" w:type="dxa"/>
            <w:tcBorders>
              <w:top w:val="nil"/>
              <w:left w:val="nil"/>
              <w:bottom w:val="nil"/>
              <w:right w:val="nil"/>
            </w:tcBorders>
            <w:tcMar>
              <w:top w:w="100" w:type="dxa"/>
              <w:left w:w="43" w:type="dxa"/>
              <w:bottom w:w="40" w:type="dxa"/>
              <w:right w:w="43" w:type="dxa"/>
            </w:tcMar>
            <w:vAlign w:val="bottom"/>
          </w:tcPr>
          <w:p w14:paraId="5C507A70" w14:textId="77777777" w:rsidR="00517C35" w:rsidRPr="00A64858" w:rsidRDefault="00517C35" w:rsidP="00A64858">
            <w:pPr>
              <w:jc w:val="right"/>
              <w:rPr>
                <w:sz w:val="17"/>
                <w:szCs w:val="17"/>
              </w:rPr>
            </w:pPr>
            <w:r w:rsidRPr="00A64858">
              <w:rPr>
                <w:sz w:val="17"/>
                <w:szCs w:val="17"/>
              </w:rPr>
              <w:t xml:space="preserve"> 77 906 </w:t>
            </w:r>
          </w:p>
        </w:tc>
        <w:tc>
          <w:tcPr>
            <w:tcW w:w="720" w:type="dxa"/>
            <w:tcBorders>
              <w:top w:val="nil"/>
              <w:left w:val="nil"/>
              <w:bottom w:val="nil"/>
              <w:right w:val="nil"/>
            </w:tcBorders>
            <w:tcMar>
              <w:top w:w="100" w:type="dxa"/>
              <w:left w:w="43" w:type="dxa"/>
              <w:bottom w:w="40" w:type="dxa"/>
              <w:right w:w="43" w:type="dxa"/>
            </w:tcMar>
            <w:vAlign w:val="bottom"/>
          </w:tcPr>
          <w:p w14:paraId="16760B75" w14:textId="77777777" w:rsidR="00517C35" w:rsidRPr="00A64858" w:rsidRDefault="00517C35" w:rsidP="00A64858">
            <w:pPr>
              <w:jc w:val="right"/>
              <w:rPr>
                <w:sz w:val="17"/>
                <w:szCs w:val="17"/>
              </w:rPr>
            </w:pPr>
            <w:r w:rsidRPr="00A64858">
              <w:rPr>
                <w:sz w:val="17"/>
                <w:szCs w:val="17"/>
              </w:rPr>
              <w:t xml:space="preserve"> 84 086 </w:t>
            </w:r>
          </w:p>
        </w:tc>
        <w:tc>
          <w:tcPr>
            <w:tcW w:w="720" w:type="dxa"/>
            <w:tcBorders>
              <w:top w:val="nil"/>
              <w:left w:val="nil"/>
              <w:bottom w:val="nil"/>
              <w:right w:val="nil"/>
            </w:tcBorders>
            <w:tcMar>
              <w:top w:w="100" w:type="dxa"/>
              <w:left w:w="43" w:type="dxa"/>
              <w:bottom w:w="40" w:type="dxa"/>
              <w:right w:w="43" w:type="dxa"/>
            </w:tcMar>
            <w:vAlign w:val="bottom"/>
          </w:tcPr>
          <w:p w14:paraId="49A24924" w14:textId="77777777" w:rsidR="00517C35" w:rsidRPr="00A64858" w:rsidRDefault="00517C35" w:rsidP="00A64858">
            <w:pPr>
              <w:jc w:val="right"/>
              <w:rPr>
                <w:sz w:val="17"/>
                <w:szCs w:val="17"/>
              </w:rPr>
            </w:pPr>
            <w:r w:rsidRPr="00A64858">
              <w:rPr>
                <w:sz w:val="17"/>
                <w:szCs w:val="17"/>
              </w:rPr>
              <w:t xml:space="preserve"> 90 493 </w:t>
            </w:r>
          </w:p>
        </w:tc>
        <w:tc>
          <w:tcPr>
            <w:tcW w:w="720" w:type="dxa"/>
            <w:tcBorders>
              <w:top w:val="nil"/>
              <w:left w:val="nil"/>
              <w:bottom w:val="nil"/>
              <w:right w:val="nil"/>
            </w:tcBorders>
            <w:tcMar>
              <w:top w:w="100" w:type="dxa"/>
              <w:left w:w="43" w:type="dxa"/>
              <w:bottom w:w="40" w:type="dxa"/>
              <w:right w:w="43" w:type="dxa"/>
            </w:tcMar>
            <w:vAlign w:val="bottom"/>
          </w:tcPr>
          <w:p w14:paraId="71DCC869" w14:textId="77777777" w:rsidR="00517C35" w:rsidRPr="00A64858" w:rsidRDefault="00517C35" w:rsidP="00A64858">
            <w:pPr>
              <w:jc w:val="right"/>
              <w:rPr>
                <w:sz w:val="17"/>
                <w:szCs w:val="17"/>
              </w:rPr>
            </w:pPr>
            <w:r w:rsidRPr="00A64858">
              <w:rPr>
                <w:sz w:val="17"/>
                <w:szCs w:val="17"/>
              </w:rPr>
              <w:t xml:space="preserve"> 98 413 </w:t>
            </w:r>
          </w:p>
        </w:tc>
        <w:tc>
          <w:tcPr>
            <w:tcW w:w="980" w:type="dxa"/>
            <w:tcBorders>
              <w:top w:val="nil"/>
              <w:left w:val="nil"/>
              <w:bottom w:val="nil"/>
              <w:right w:val="nil"/>
            </w:tcBorders>
            <w:tcMar>
              <w:top w:w="100" w:type="dxa"/>
              <w:left w:w="43" w:type="dxa"/>
              <w:bottom w:w="40" w:type="dxa"/>
              <w:right w:w="43" w:type="dxa"/>
            </w:tcMar>
            <w:vAlign w:val="bottom"/>
          </w:tcPr>
          <w:p w14:paraId="3E015849" w14:textId="77777777" w:rsidR="00517C35" w:rsidRPr="00A64858" w:rsidRDefault="00517C35" w:rsidP="00A64858">
            <w:pPr>
              <w:jc w:val="right"/>
              <w:rPr>
                <w:sz w:val="17"/>
                <w:szCs w:val="17"/>
              </w:rPr>
            </w:pPr>
            <w:r w:rsidRPr="00A64858">
              <w:rPr>
                <w:sz w:val="17"/>
                <w:szCs w:val="17"/>
              </w:rPr>
              <w:t xml:space="preserve"> 8,8 </w:t>
            </w:r>
          </w:p>
        </w:tc>
      </w:tr>
      <w:tr w:rsidR="006C5F89" w:rsidRPr="00420F83" w14:paraId="6D1E6BAC" w14:textId="77777777" w:rsidTr="0039723E">
        <w:tc>
          <w:tcPr>
            <w:tcW w:w="1540" w:type="dxa"/>
            <w:tcBorders>
              <w:top w:val="nil"/>
              <w:left w:val="nil"/>
              <w:bottom w:val="nil"/>
              <w:right w:val="nil"/>
            </w:tcBorders>
            <w:tcMar>
              <w:top w:w="100" w:type="dxa"/>
              <w:left w:w="43" w:type="dxa"/>
              <w:bottom w:w="40" w:type="dxa"/>
              <w:right w:w="43" w:type="dxa"/>
            </w:tcMar>
          </w:tcPr>
          <w:p w14:paraId="4D263319" w14:textId="77777777" w:rsidR="00517C35" w:rsidRPr="00A64858" w:rsidRDefault="00517C35" w:rsidP="00A64858">
            <w:pPr>
              <w:tabs>
                <w:tab w:val="left" w:pos="336"/>
              </w:tabs>
              <w:rPr>
                <w:sz w:val="17"/>
                <w:szCs w:val="17"/>
              </w:rPr>
            </w:pPr>
            <w:r w:rsidRPr="00A64858">
              <w:rPr>
                <w:sz w:val="17"/>
                <w:szCs w:val="17"/>
              </w:rPr>
              <w:t>10.</w:t>
            </w:r>
            <w:r w:rsidRPr="00A64858">
              <w:rPr>
                <w:sz w:val="17"/>
                <w:szCs w:val="17"/>
              </w:rPr>
              <w:tab/>
              <w:t xml:space="preserve">Tilskudd, </w:t>
            </w:r>
            <w:r w:rsidRPr="00A64858">
              <w:rPr>
                <w:sz w:val="17"/>
                <w:szCs w:val="17"/>
              </w:rPr>
              <w:br/>
              <w:t>refusjoner, salgsinntekter mv.</w:t>
            </w:r>
          </w:p>
        </w:tc>
        <w:tc>
          <w:tcPr>
            <w:tcW w:w="720" w:type="dxa"/>
            <w:tcBorders>
              <w:top w:val="nil"/>
              <w:left w:val="nil"/>
              <w:bottom w:val="nil"/>
              <w:right w:val="nil"/>
            </w:tcBorders>
            <w:tcMar>
              <w:top w:w="100" w:type="dxa"/>
              <w:left w:w="43" w:type="dxa"/>
              <w:bottom w:w="40" w:type="dxa"/>
              <w:right w:w="43" w:type="dxa"/>
            </w:tcMar>
            <w:vAlign w:val="bottom"/>
          </w:tcPr>
          <w:p w14:paraId="4D831C79" w14:textId="77777777" w:rsidR="00517C35" w:rsidRPr="00A64858" w:rsidRDefault="00517C35" w:rsidP="00A64858">
            <w:pPr>
              <w:jc w:val="right"/>
              <w:rPr>
                <w:sz w:val="17"/>
                <w:szCs w:val="17"/>
              </w:rPr>
            </w:pPr>
            <w:r w:rsidRPr="00A64858">
              <w:rPr>
                <w:sz w:val="17"/>
                <w:szCs w:val="17"/>
              </w:rPr>
              <w:t xml:space="preserve"> 8 211 </w:t>
            </w:r>
          </w:p>
        </w:tc>
        <w:tc>
          <w:tcPr>
            <w:tcW w:w="720" w:type="dxa"/>
            <w:tcBorders>
              <w:top w:val="nil"/>
              <w:left w:val="nil"/>
              <w:bottom w:val="nil"/>
              <w:right w:val="nil"/>
            </w:tcBorders>
            <w:tcMar>
              <w:top w:w="100" w:type="dxa"/>
              <w:left w:w="43" w:type="dxa"/>
              <w:bottom w:w="40" w:type="dxa"/>
              <w:right w:w="43" w:type="dxa"/>
            </w:tcMar>
            <w:vAlign w:val="bottom"/>
          </w:tcPr>
          <w:p w14:paraId="39E8385B" w14:textId="77777777" w:rsidR="00517C35" w:rsidRPr="00A64858" w:rsidRDefault="00517C35" w:rsidP="00A64858">
            <w:pPr>
              <w:jc w:val="right"/>
              <w:rPr>
                <w:sz w:val="17"/>
                <w:szCs w:val="17"/>
              </w:rPr>
            </w:pPr>
            <w:r w:rsidRPr="00A64858">
              <w:rPr>
                <w:sz w:val="17"/>
                <w:szCs w:val="17"/>
              </w:rPr>
              <w:t xml:space="preserve"> 7 477 </w:t>
            </w:r>
          </w:p>
        </w:tc>
        <w:tc>
          <w:tcPr>
            <w:tcW w:w="720" w:type="dxa"/>
            <w:tcBorders>
              <w:top w:val="nil"/>
              <w:left w:val="nil"/>
              <w:bottom w:val="nil"/>
              <w:right w:val="nil"/>
            </w:tcBorders>
            <w:tcMar>
              <w:top w:w="100" w:type="dxa"/>
              <w:left w:w="43" w:type="dxa"/>
              <w:bottom w:w="40" w:type="dxa"/>
              <w:right w:w="43" w:type="dxa"/>
            </w:tcMar>
            <w:vAlign w:val="bottom"/>
          </w:tcPr>
          <w:p w14:paraId="1CC6D234" w14:textId="77777777" w:rsidR="00517C35" w:rsidRPr="00A64858" w:rsidRDefault="00517C35" w:rsidP="00A64858">
            <w:pPr>
              <w:jc w:val="right"/>
              <w:rPr>
                <w:sz w:val="17"/>
                <w:szCs w:val="17"/>
              </w:rPr>
            </w:pPr>
            <w:r w:rsidRPr="00A64858">
              <w:rPr>
                <w:sz w:val="17"/>
                <w:szCs w:val="17"/>
              </w:rPr>
              <w:t xml:space="preserve"> 10 808 </w:t>
            </w:r>
          </w:p>
        </w:tc>
        <w:tc>
          <w:tcPr>
            <w:tcW w:w="720" w:type="dxa"/>
            <w:tcBorders>
              <w:top w:val="nil"/>
              <w:left w:val="nil"/>
              <w:bottom w:val="nil"/>
              <w:right w:val="nil"/>
            </w:tcBorders>
            <w:tcMar>
              <w:top w:w="100" w:type="dxa"/>
              <w:left w:w="43" w:type="dxa"/>
              <w:bottom w:w="40" w:type="dxa"/>
              <w:right w:w="43" w:type="dxa"/>
            </w:tcMar>
            <w:vAlign w:val="bottom"/>
          </w:tcPr>
          <w:p w14:paraId="127AD1E3" w14:textId="77777777" w:rsidR="00517C35" w:rsidRPr="00A64858" w:rsidRDefault="00517C35" w:rsidP="00A64858">
            <w:pPr>
              <w:jc w:val="right"/>
              <w:rPr>
                <w:sz w:val="17"/>
                <w:szCs w:val="17"/>
              </w:rPr>
            </w:pPr>
            <w:r w:rsidRPr="00A64858">
              <w:rPr>
                <w:sz w:val="17"/>
                <w:szCs w:val="17"/>
              </w:rPr>
              <w:t xml:space="preserve"> 9 820 </w:t>
            </w:r>
          </w:p>
        </w:tc>
        <w:tc>
          <w:tcPr>
            <w:tcW w:w="720" w:type="dxa"/>
            <w:tcBorders>
              <w:top w:val="nil"/>
              <w:left w:val="nil"/>
              <w:bottom w:val="nil"/>
              <w:right w:val="nil"/>
            </w:tcBorders>
            <w:tcMar>
              <w:top w:w="100" w:type="dxa"/>
              <w:left w:w="43" w:type="dxa"/>
              <w:bottom w:w="40" w:type="dxa"/>
              <w:right w:w="43" w:type="dxa"/>
            </w:tcMar>
            <w:vAlign w:val="bottom"/>
          </w:tcPr>
          <w:p w14:paraId="0CD29F66" w14:textId="77777777" w:rsidR="00517C35" w:rsidRPr="00A64858" w:rsidRDefault="00517C35" w:rsidP="00A64858">
            <w:pPr>
              <w:jc w:val="right"/>
              <w:rPr>
                <w:sz w:val="17"/>
                <w:szCs w:val="17"/>
              </w:rPr>
            </w:pPr>
            <w:r w:rsidRPr="00A64858">
              <w:rPr>
                <w:sz w:val="17"/>
                <w:szCs w:val="17"/>
              </w:rPr>
              <w:t xml:space="preserve"> 9 540 </w:t>
            </w:r>
          </w:p>
        </w:tc>
        <w:tc>
          <w:tcPr>
            <w:tcW w:w="720" w:type="dxa"/>
            <w:tcBorders>
              <w:top w:val="nil"/>
              <w:left w:val="nil"/>
              <w:bottom w:val="nil"/>
              <w:right w:val="nil"/>
            </w:tcBorders>
            <w:tcMar>
              <w:top w:w="100" w:type="dxa"/>
              <w:left w:w="43" w:type="dxa"/>
              <w:bottom w:w="40" w:type="dxa"/>
              <w:right w:w="43" w:type="dxa"/>
            </w:tcMar>
            <w:vAlign w:val="bottom"/>
          </w:tcPr>
          <w:p w14:paraId="0739CCCC" w14:textId="77777777" w:rsidR="00517C35" w:rsidRPr="00A64858" w:rsidRDefault="00517C35" w:rsidP="00A64858">
            <w:pPr>
              <w:jc w:val="right"/>
              <w:rPr>
                <w:sz w:val="17"/>
                <w:szCs w:val="17"/>
              </w:rPr>
            </w:pPr>
            <w:r w:rsidRPr="00A64858">
              <w:rPr>
                <w:sz w:val="17"/>
                <w:szCs w:val="17"/>
              </w:rPr>
              <w:t xml:space="preserve"> 16 164 </w:t>
            </w:r>
          </w:p>
        </w:tc>
        <w:tc>
          <w:tcPr>
            <w:tcW w:w="720" w:type="dxa"/>
            <w:tcBorders>
              <w:top w:val="nil"/>
              <w:left w:val="nil"/>
              <w:bottom w:val="nil"/>
              <w:right w:val="nil"/>
            </w:tcBorders>
            <w:tcMar>
              <w:top w:w="100" w:type="dxa"/>
              <w:left w:w="43" w:type="dxa"/>
              <w:bottom w:w="40" w:type="dxa"/>
              <w:right w:w="43" w:type="dxa"/>
            </w:tcMar>
            <w:vAlign w:val="bottom"/>
          </w:tcPr>
          <w:p w14:paraId="4F725F30" w14:textId="77777777" w:rsidR="00517C35" w:rsidRPr="00A64858" w:rsidRDefault="00517C35" w:rsidP="00A64858">
            <w:pPr>
              <w:jc w:val="right"/>
              <w:rPr>
                <w:sz w:val="17"/>
                <w:szCs w:val="17"/>
              </w:rPr>
            </w:pPr>
            <w:r w:rsidRPr="00A64858">
              <w:rPr>
                <w:sz w:val="17"/>
                <w:szCs w:val="17"/>
              </w:rPr>
              <w:t xml:space="preserve"> 21 697 </w:t>
            </w:r>
          </w:p>
        </w:tc>
        <w:tc>
          <w:tcPr>
            <w:tcW w:w="720" w:type="dxa"/>
            <w:tcBorders>
              <w:top w:val="nil"/>
              <w:left w:val="nil"/>
              <w:bottom w:val="nil"/>
              <w:right w:val="nil"/>
            </w:tcBorders>
            <w:tcMar>
              <w:top w:w="100" w:type="dxa"/>
              <w:left w:w="43" w:type="dxa"/>
              <w:bottom w:w="40" w:type="dxa"/>
              <w:right w:w="43" w:type="dxa"/>
            </w:tcMar>
            <w:vAlign w:val="bottom"/>
          </w:tcPr>
          <w:p w14:paraId="71BA8D4D" w14:textId="77777777" w:rsidR="00517C35" w:rsidRPr="00A64858" w:rsidRDefault="00517C35" w:rsidP="00A64858">
            <w:pPr>
              <w:jc w:val="right"/>
              <w:rPr>
                <w:sz w:val="17"/>
                <w:szCs w:val="17"/>
              </w:rPr>
            </w:pPr>
            <w:r w:rsidRPr="00A64858">
              <w:rPr>
                <w:sz w:val="17"/>
                <w:szCs w:val="17"/>
              </w:rPr>
              <w:t xml:space="preserve"> 18 882 </w:t>
            </w:r>
          </w:p>
        </w:tc>
        <w:tc>
          <w:tcPr>
            <w:tcW w:w="720" w:type="dxa"/>
            <w:tcBorders>
              <w:top w:val="nil"/>
              <w:left w:val="nil"/>
              <w:bottom w:val="nil"/>
              <w:right w:val="nil"/>
            </w:tcBorders>
            <w:tcMar>
              <w:top w:w="100" w:type="dxa"/>
              <w:left w:w="43" w:type="dxa"/>
              <w:bottom w:w="40" w:type="dxa"/>
              <w:right w:w="43" w:type="dxa"/>
            </w:tcMar>
            <w:vAlign w:val="bottom"/>
          </w:tcPr>
          <w:p w14:paraId="1CCBAD26" w14:textId="77777777" w:rsidR="00517C35" w:rsidRPr="00A64858" w:rsidRDefault="00517C35" w:rsidP="00A64858">
            <w:pPr>
              <w:jc w:val="right"/>
              <w:rPr>
                <w:sz w:val="17"/>
                <w:szCs w:val="17"/>
              </w:rPr>
            </w:pPr>
            <w:r w:rsidRPr="00A64858">
              <w:rPr>
                <w:sz w:val="17"/>
                <w:szCs w:val="17"/>
              </w:rPr>
              <w:t xml:space="preserve"> 21 843 </w:t>
            </w:r>
          </w:p>
        </w:tc>
        <w:tc>
          <w:tcPr>
            <w:tcW w:w="720" w:type="dxa"/>
            <w:tcBorders>
              <w:top w:val="nil"/>
              <w:left w:val="nil"/>
              <w:bottom w:val="nil"/>
              <w:right w:val="nil"/>
            </w:tcBorders>
            <w:tcMar>
              <w:top w:w="100" w:type="dxa"/>
              <w:left w:w="43" w:type="dxa"/>
              <w:bottom w:w="40" w:type="dxa"/>
              <w:right w:w="43" w:type="dxa"/>
            </w:tcMar>
            <w:vAlign w:val="bottom"/>
          </w:tcPr>
          <w:p w14:paraId="4CBE4D1E" w14:textId="77777777" w:rsidR="00517C35" w:rsidRPr="00A64858" w:rsidRDefault="00517C35" w:rsidP="00A64858">
            <w:pPr>
              <w:jc w:val="right"/>
              <w:rPr>
                <w:sz w:val="17"/>
                <w:szCs w:val="17"/>
              </w:rPr>
            </w:pPr>
            <w:r w:rsidRPr="00A64858">
              <w:rPr>
                <w:sz w:val="17"/>
                <w:szCs w:val="17"/>
              </w:rPr>
              <w:t xml:space="preserve"> 23 207 </w:t>
            </w:r>
          </w:p>
        </w:tc>
        <w:tc>
          <w:tcPr>
            <w:tcW w:w="720" w:type="dxa"/>
            <w:tcBorders>
              <w:top w:val="nil"/>
              <w:left w:val="nil"/>
              <w:bottom w:val="nil"/>
              <w:right w:val="nil"/>
            </w:tcBorders>
            <w:tcMar>
              <w:top w:w="100" w:type="dxa"/>
              <w:left w:w="43" w:type="dxa"/>
              <w:bottom w:w="40" w:type="dxa"/>
              <w:right w:w="43" w:type="dxa"/>
            </w:tcMar>
            <w:vAlign w:val="bottom"/>
          </w:tcPr>
          <w:p w14:paraId="3BA14839" w14:textId="77777777" w:rsidR="00517C35" w:rsidRPr="00A64858" w:rsidRDefault="00517C35" w:rsidP="00A64858">
            <w:pPr>
              <w:jc w:val="right"/>
              <w:rPr>
                <w:sz w:val="17"/>
                <w:szCs w:val="17"/>
              </w:rPr>
            </w:pPr>
            <w:r w:rsidRPr="00A64858">
              <w:rPr>
                <w:sz w:val="17"/>
                <w:szCs w:val="17"/>
              </w:rPr>
              <w:t xml:space="preserve"> 25 587 </w:t>
            </w:r>
          </w:p>
        </w:tc>
        <w:tc>
          <w:tcPr>
            <w:tcW w:w="720" w:type="dxa"/>
            <w:tcBorders>
              <w:top w:val="nil"/>
              <w:left w:val="nil"/>
              <w:bottom w:val="nil"/>
              <w:right w:val="nil"/>
            </w:tcBorders>
            <w:tcMar>
              <w:top w:w="100" w:type="dxa"/>
              <w:left w:w="43" w:type="dxa"/>
              <w:bottom w:w="40" w:type="dxa"/>
              <w:right w:w="43" w:type="dxa"/>
            </w:tcMar>
            <w:vAlign w:val="bottom"/>
          </w:tcPr>
          <w:p w14:paraId="355C81C2" w14:textId="77777777" w:rsidR="00517C35" w:rsidRPr="00A64858" w:rsidRDefault="00517C35" w:rsidP="00A64858">
            <w:pPr>
              <w:jc w:val="right"/>
              <w:rPr>
                <w:sz w:val="17"/>
                <w:szCs w:val="17"/>
              </w:rPr>
            </w:pPr>
            <w:r w:rsidRPr="00A64858">
              <w:rPr>
                <w:sz w:val="17"/>
                <w:szCs w:val="17"/>
              </w:rPr>
              <w:t xml:space="preserve"> 24 707 </w:t>
            </w:r>
          </w:p>
        </w:tc>
        <w:tc>
          <w:tcPr>
            <w:tcW w:w="720" w:type="dxa"/>
            <w:tcBorders>
              <w:top w:val="nil"/>
              <w:left w:val="nil"/>
              <w:bottom w:val="nil"/>
              <w:right w:val="nil"/>
            </w:tcBorders>
            <w:tcMar>
              <w:top w:w="100" w:type="dxa"/>
              <w:left w:w="43" w:type="dxa"/>
              <w:bottom w:w="40" w:type="dxa"/>
              <w:right w:w="43" w:type="dxa"/>
            </w:tcMar>
            <w:vAlign w:val="bottom"/>
          </w:tcPr>
          <w:p w14:paraId="38EABB28" w14:textId="77777777" w:rsidR="00517C35" w:rsidRPr="00A64858" w:rsidRDefault="00517C35" w:rsidP="00A64858">
            <w:pPr>
              <w:jc w:val="right"/>
              <w:rPr>
                <w:sz w:val="17"/>
                <w:szCs w:val="17"/>
              </w:rPr>
            </w:pPr>
            <w:r w:rsidRPr="00A64858">
              <w:rPr>
                <w:sz w:val="17"/>
                <w:szCs w:val="17"/>
              </w:rPr>
              <w:t xml:space="preserve"> 25 125 </w:t>
            </w:r>
          </w:p>
        </w:tc>
        <w:tc>
          <w:tcPr>
            <w:tcW w:w="720" w:type="dxa"/>
            <w:tcBorders>
              <w:top w:val="nil"/>
              <w:left w:val="nil"/>
              <w:bottom w:val="nil"/>
              <w:right w:val="nil"/>
            </w:tcBorders>
            <w:tcMar>
              <w:top w:w="100" w:type="dxa"/>
              <w:left w:w="43" w:type="dxa"/>
              <w:bottom w:w="40" w:type="dxa"/>
              <w:right w:w="43" w:type="dxa"/>
            </w:tcMar>
            <w:vAlign w:val="bottom"/>
          </w:tcPr>
          <w:p w14:paraId="201AB28B" w14:textId="77777777" w:rsidR="00517C35" w:rsidRPr="00A64858" w:rsidRDefault="00517C35" w:rsidP="00A64858">
            <w:pPr>
              <w:jc w:val="right"/>
              <w:rPr>
                <w:sz w:val="17"/>
                <w:szCs w:val="17"/>
              </w:rPr>
            </w:pPr>
            <w:r w:rsidRPr="00A64858">
              <w:rPr>
                <w:sz w:val="17"/>
                <w:szCs w:val="17"/>
              </w:rPr>
              <w:t xml:space="preserve"> 24 458 </w:t>
            </w:r>
          </w:p>
        </w:tc>
        <w:tc>
          <w:tcPr>
            <w:tcW w:w="720" w:type="dxa"/>
            <w:tcBorders>
              <w:top w:val="nil"/>
              <w:left w:val="nil"/>
              <w:bottom w:val="nil"/>
              <w:right w:val="nil"/>
            </w:tcBorders>
            <w:tcMar>
              <w:top w:w="100" w:type="dxa"/>
              <w:left w:w="43" w:type="dxa"/>
              <w:bottom w:w="40" w:type="dxa"/>
              <w:right w:w="43" w:type="dxa"/>
            </w:tcMar>
            <w:vAlign w:val="bottom"/>
          </w:tcPr>
          <w:p w14:paraId="3B403D23" w14:textId="77777777" w:rsidR="00517C35" w:rsidRPr="00A64858" w:rsidRDefault="00517C35" w:rsidP="00A64858">
            <w:pPr>
              <w:jc w:val="right"/>
              <w:rPr>
                <w:sz w:val="17"/>
                <w:szCs w:val="17"/>
              </w:rPr>
            </w:pPr>
            <w:r w:rsidRPr="00A64858">
              <w:rPr>
                <w:sz w:val="17"/>
                <w:szCs w:val="17"/>
              </w:rPr>
              <w:t xml:space="preserve"> 28 669 </w:t>
            </w:r>
          </w:p>
        </w:tc>
        <w:tc>
          <w:tcPr>
            <w:tcW w:w="720" w:type="dxa"/>
            <w:tcBorders>
              <w:top w:val="nil"/>
              <w:left w:val="nil"/>
              <w:bottom w:val="nil"/>
              <w:right w:val="nil"/>
            </w:tcBorders>
            <w:tcMar>
              <w:top w:w="100" w:type="dxa"/>
              <w:left w:w="43" w:type="dxa"/>
              <w:bottom w:w="40" w:type="dxa"/>
              <w:right w:w="43" w:type="dxa"/>
            </w:tcMar>
            <w:vAlign w:val="bottom"/>
          </w:tcPr>
          <w:p w14:paraId="2A763BDC" w14:textId="77777777" w:rsidR="00517C35" w:rsidRPr="00A64858" w:rsidRDefault="00517C35" w:rsidP="00A64858">
            <w:pPr>
              <w:jc w:val="right"/>
              <w:rPr>
                <w:sz w:val="17"/>
                <w:szCs w:val="17"/>
              </w:rPr>
            </w:pPr>
            <w:r w:rsidRPr="00A64858">
              <w:rPr>
                <w:sz w:val="17"/>
                <w:szCs w:val="17"/>
              </w:rPr>
              <w:t xml:space="preserve"> 28 153 </w:t>
            </w:r>
          </w:p>
        </w:tc>
        <w:tc>
          <w:tcPr>
            <w:tcW w:w="980" w:type="dxa"/>
            <w:tcBorders>
              <w:top w:val="nil"/>
              <w:left w:val="nil"/>
              <w:bottom w:val="nil"/>
              <w:right w:val="nil"/>
            </w:tcBorders>
            <w:tcMar>
              <w:top w:w="100" w:type="dxa"/>
              <w:left w:w="43" w:type="dxa"/>
              <w:bottom w:w="40" w:type="dxa"/>
              <w:right w:w="43" w:type="dxa"/>
            </w:tcMar>
            <w:vAlign w:val="bottom"/>
          </w:tcPr>
          <w:p w14:paraId="14E34017" w14:textId="77777777" w:rsidR="00517C35" w:rsidRPr="00A64858" w:rsidRDefault="00517C35" w:rsidP="00A64858">
            <w:pPr>
              <w:jc w:val="right"/>
              <w:rPr>
                <w:sz w:val="17"/>
                <w:szCs w:val="17"/>
              </w:rPr>
            </w:pPr>
            <w:r w:rsidRPr="00A64858">
              <w:rPr>
                <w:sz w:val="17"/>
                <w:szCs w:val="17"/>
              </w:rPr>
              <w:t xml:space="preserve"> -1,8 </w:t>
            </w:r>
          </w:p>
        </w:tc>
      </w:tr>
      <w:tr w:rsidR="006C5F89" w:rsidRPr="00420F83" w14:paraId="3E29E5A3" w14:textId="77777777" w:rsidTr="0039723E">
        <w:tc>
          <w:tcPr>
            <w:tcW w:w="1540" w:type="dxa"/>
            <w:tcBorders>
              <w:top w:val="nil"/>
              <w:left w:val="nil"/>
              <w:bottom w:val="nil"/>
              <w:right w:val="nil"/>
            </w:tcBorders>
            <w:tcMar>
              <w:top w:w="100" w:type="dxa"/>
              <w:left w:w="43" w:type="dxa"/>
              <w:bottom w:w="40" w:type="dxa"/>
              <w:right w:w="43" w:type="dxa"/>
            </w:tcMar>
          </w:tcPr>
          <w:p w14:paraId="4315A3F7" w14:textId="77777777" w:rsidR="00517C35" w:rsidRPr="00A64858" w:rsidRDefault="00517C35" w:rsidP="00A64858">
            <w:pPr>
              <w:tabs>
                <w:tab w:val="left" w:pos="336"/>
              </w:tabs>
              <w:rPr>
                <w:sz w:val="17"/>
                <w:szCs w:val="17"/>
              </w:rPr>
            </w:pPr>
            <w:r w:rsidRPr="00A64858">
              <w:rPr>
                <w:rStyle w:val="kursiv"/>
                <w:sz w:val="17"/>
                <w:szCs w:val="17"/>
              </w:rPr>
              <w:t>11.</w:t>
            </w:r>
            <w:r w:rsidRPr="00A64858">
              <w:rPr>
                <w:rStyle w:val="kursiv"/>
                <w:sz w:val="17"/>
                <w:szCs w:val="17"/>
              </w:rPr>
              <w:tab/>
              <w:t xml:space="preserve">Overskudd </w:t>
            </w:r>
            <w:r w:rsidRPr="00A64858">
              <w:rPr>
                <w:rStyle w:val="kursiv"/>
                <w:sz w:val="17"/>
                <w:szCs w:val="17"/>
              </w:rPr>
              <w:br/>
              <w:t xml:space="preserve">før lån og avsetninger </w:t>
            </w:r>
            <w:r w:rsidRPr="00A64858">
              <w:rPr>
                <w:rStyle w:val="kursiv"/>
                <w:sz w:val="17"/>
                <w:szCs w:val="17"/>
              </w:rPr>
              <w:br/>
              <w:t>(3-5+7-9+10)</w:t>
            </w:r>
          </w:p>
        </w:tc>
        <w:tc>
          <w:tcPr>
            <w:tcW w:w="720" w:type="dxa"/>
            <w:tcBorders>
              <w:top w:val="nil"/>
              <w:left w:val="nil"/>
              <w:bottom w:val="nil"/>
              <w:right w:val="nil"/>
            </w:tcBorders>
            <w:tcMar>
              <w:top w:w="100" w:type="dxa"/>
              <w:left w:w="43" w:type="dxa"/>
              <w:bottom w:w="40" w:type="dxa"/>
              <w:right w:w="43" w:type="dxa"/>
            </w:tcMar>
            <w:vAlign w:val="bottom"/>
          </w:tcPr>
          <w:p w14:paraId="30400596" w14:textId="77777777" w:rsidR="00517C35" w:rsidRPr="00A64858" w:rsidRDefault="00517C35" w:rsidP="00A64858">
            <w:pPr>
              <w:jc w:val="right"/>
              <w:rPr>
                <w:sz w:val="17"/>
                <w:szCs w:val="17"/>
              </w:rPr>
            </w:pPr>
            <w:r w:rsidRPr="00A64858">
              <w:rPr>
                <w:sz w:val="17"/>
                <w:szCs w:val="17"/>
              </w:rPr>
              <w:t xml:space="preserve"> -17 219 </w:t>
            </w:r>
          </w:p>
        </w:tc>
        <w:tc>
          <w:tcPr>
            <w:tcW w:w="720" w:type="dxa"/>
            <w:tcBorders>
              <w:top w:val="nil"/>
              <w:left w:val="nil"/>
              <w:bottom w:val="nil"/>
              <w:right w:val="nil"/>
            </w:tcBorders>
            <w:tcMar>
              <w:top w:w="100" w:type="dxa"/>
              <w:left w:w="43" w:type="dxa"/>
              <w:bottom w:w="40" w:type="dxa"/>
              <w:right w:w="43" w:type="dxa"/>
            </w:tcMar>
            <w:vAlign w:val="bottom"/>
          </w:tcPr>
          <w:p w14:paraId="23231094" w14:textId="77777777" w:rsidR="00517C35" w:rsidRPr="00A64858" w:rsidRDefault="00517C35" w:rsidP="00A64858">
            <w:pPr>
              <w:jc w:val="right"/>
              <w:rPr>
                <w:sz w:val="17"/>
                <w:szCs w:val="17"/>
              </w:rPr>
            </w:pPr>
            <w:r w:rsidRPr="00A64858">
              <w:rPr>
                <w:sz w:val="17"/>
                <w:szCs w:val="17"/>
              </w:rPr>
              <w:t xml:space="preserve"> -18 367 </w:t>
            </w:r>
          </w:p>
        </w:tc>
        <w:tc>
          <w:tcPr>
            <w:tcW w:w="720" w:type="dxa"/>
            <w:tcBorders>
              <w:top w:val="nil"/>
              <w:left w:val="nil"/>
              <w:bottom w:val="nil"/>
              <w:right w:val="nil"/>
            </w:tcBorders>
            <w:tcMar>
              <w:top w:w="100" w:type="dxa"/>
              <w:left w:w="43" w:type="dxa"/>
              <w:bottom w:w="40" w:type="dxa"/>
              <w:right w:w="43" w:type="dxa"/>
            </w:tcMar>
            <w:vAlign w:val="bottom"/>
          </w:tcPr>
          <w:p w14:paraId="133FC361" w14:textId="77777777" w:rsidR="00517C35" w:rsidRPr="00A64858" w:rsidRDefault="00517C35" w:rsidP="00A64858">
            <w:pPr>
              <w:jc w:val="right"/>
              <w:rPr>
                <w:sz w:val="17"/>
                <w:szCs w:val="17"/>
              </w:rPr>
            </w:pPr>
            <w:r w:rsidRPr="00A64858">
              <w:rPr>
                <w:sz w:val="17"/>
                <w:szCs w:val="17"/>
              </w:rPr>
              <w:t xml:space="preserve"> -13 534 </w:t>
            </w:r>
          </w:p>
        </w:tc>
        <w:tc>
          <w:tcPr>
            <w:tcW w:w="720" w:type="dxa"/>
            <w:tcBorders>
              <w:top w:val="nil"/>
              <w:left w:val="nil"/>
              <w:bottom w:val="nil"/>
              <w:right w:val="nil"/>
            </w:tcBorders>
            <w:tcMar>
              <w:top w:w="100" w:type="dxa"/>
              <w:left w:w="43" w:type="dxa"/>
              <w:bottom w:w="40" w:type="dxa"/>
              <w:right w:w="43" w:type="dxa"/>
            </w:tcMar>
            <w:vAlign w:val="bottom"/>
          </w:tcPr>
          <w:p w14:paraId="103709E7" w14:textId="77777777" w:rsidR="00517C35" w:rsidRPr="00A64858" w:rsidRDefault="00517C35" w:rsidP="00A64858">
            <w:pPr>
              <w:jc w:val="right"/>
              <w:rPr>
                <w:sz w:val="17"/>
                <w:szCs w:val="17"/>
              </w:rPr>
            </w:pPr>
            <w:r w:rsidRPr="00A64858">
              <w:rPr>
                <w:sz w:val="17"/>
                <w:szCs w:val="17"/>
              </w:rPr>
              <w:t xml:space="preserve"> -11 173 </w:t>
            </w:r>
          </w:p>
        </w:tc>
        <w:tc>
          <w:tcPr>
            <w:tcW w:w="720" w:type="dxa"/>
            <w:tcBorders>
              <w:top w:val="nil"/>
              <w:left w:val="nil"/>
              <w:bottom w:val="nil"/>
              <w:right w:val="nil"/>
            </w:tcBorders>
            <w:tcMar>
              <w:top w:w="100" w:type="dxa"/>
              <w:left w:w="43" w:type="dxa"/>
              <w:bottom w:w="40" w:type="dxa"/>
              <w:right w:w="43" w:type="dxa"/>
            </w:tcMar>
            <w:vAlign w:val="bottom"/>
          </w:tcPr>
          <w:p w14:paraId="2A839618" w14:textId="77777777" w:rsidR="00517C35" w:rsidRPr="00A64858" w:rsidRDefault="00517C35" w:rsidP="00A64858">
            <w:pPr>
              <w:jc w:val="right"/>
              <w:rPr>
                <w:sz w:val="17"/>
                <w:szCs w:val="17"/>
              </w:rPr>
            </w:pPr>
            <w:r w:rsidRPr="00A64858">
              <w:rPr>
                <w:sz w:val="17"/>
                <w:szCs w:val="17"/>
              </w:rPr>
              <w:t xml:space="preserve"> -16 036 </w:t>
            </w:r>
          </w:p>
        </w:tc>
        <w:tc>
          <w:tcPr>
            <w:tcW w:w="720" w:type="dxa"/>
            <w:tcBorders>
              <w:top w:val="nil"/>
              <w:left w:val="nil"/>
              <w:bottom w:val="nil"/>
              <w:right w:val="nil"/>
            </w:tcBorders>
            <w:tcMar>
              <w:top w:w="100" w:type="dxa"/>
              <w:left w:w="43" w:type="dxa"/>
              <w:bottom w:w="40" w:type="dxa"/>
              <w:right w:w="43" w:type="dxa"/>
            </w:tcMar>
            <w:vAlign w:val="bottom"/>
          </w:tcPr>
          <w:p w14:paraId="1521F2E2" w14:textId="77777777" w:rsidR="00517C35" w:rsidRPr="00A64858" w:rsidRDefault="00517C35" w:rsidP="00A64858">
            <w:pPr>
              <w:jc w:val="right"/>
              <w:rPr>
                <w:sz w:val="17"/>
                <w:szCs w:val="17"/>
              </w:rPr>
            </w:pPr>
            <w:r w:rsidRPr="00A64858">
              <w:rPr>
                <w:sz w:val="17"/>
                <w:szCs w:val="17"/>
              </w:rPr>
              <w:t xml:space="preserve"> -20 314 </w:t>
            </w:r>
          </w:p>
        </w:tc>
        <w:tc>
          <w:tcPr>
            <w:tcW w:w="720" w:type="dxa"/>
            <w:tcBorders>
              <w:top w:val="nil"/>
              <w:left w:val="nil"/>
              <w:bottom w:val="nil"/>
              <w:right w:val="nil"/>
            </w:tcBorders>
            <w:tcMar>
              <w:top w:w="100" w:type="dxa"/>
              <w:left w:w="43" w:type="dxa"/>
              <w:bottom w:w="40" w:type="dxa"/>
              <w:right w:w="43" w:type="dxa"/>
            </w:tcMar>
            <w:vAlign w:val="bottom"/>
          </w:tcPr>
          <w:p w14:paraId="526F8B9C" w14:textId="77777777" w:rsidR="00517C35" w:rsidRPr="00A64858" w:rsidRDefault="00517C35" w:rsidP="00A64858">
            <w:pPr>
              <w:jc w:val="right"/>
              <w:rPr>
                <w:sz w:val="17"/>
                <w:szCs w:val="17"/>
              </w:rPr>
            </w:pPr>
            <w:r w:rsidRPr="00A64858">
              <w:rPr>
                <w:sz w:val="17"/>
                <w:szCs w:val="17"/>
              </w:rPr>
              <w:t xml:space="preserve"> -13 408 </w:t>
            </w:r>
          </w:p>
        </w:tc>
        <w:tc>
          <w:tcPr>
            <w:tcW w:w="720" w:type="dxa"/>
            <w:tcBorders>
              <w:top w:val="nil"/>
              <w:left w:val="nil"/>
              <w:bottom w:val="nil"/>
              <w:right w:val="nil"/>
            </w:tcBorders>
            <w:tcMar>
              <w:top w:w="100" w:type="dxa"/>
              <w:left w:w="43" w:type="dxa"/>
              <w:bottom w:w="40" w:type="dxa"/>
              <w:right w:w="43" w:type="dxa"/>
            </w:tcMar>
            <w:vAlign w:val="bottom"/>
          </w:tcPr>
          <w:p w14:paraId="1C4BD2C4" w14:textId="77777777" w:rsidR="00517C35" w:rsidRPr="00A64858" w:rsidRDefault="00517C35" w:rsidP="00A64858">
            <w:pPr>
              <w:jc w:val="right"/>
              <w:rPr>
                <w:sz w:val="17"/>
                <w:szCs w:val="17"/>
              </w:rPr>
            </w:pPr>
            <w:r w:rsidRPr="00A64858">
              <w:rPr>
                <w:sz w:val="17"/>
                <w:szCs w:val="17"/>
              </w:rPr>
              <w:t xml:space="preserve"> -11 594 </w:t>
            </w:r>
          </w:p>
        </w:tc>
        <w:tc>
          <w:tcPr>
            <w:tcW w:w="720" w:type="dxa"/>
            <w:tcBorders>
              <w:top w:val="nil"/>
              <w:left w:val="nil"/>
              <w:bottom w:val="nil"/>
              <w:right w:val="nil"/>
            </w:tcBorders>
            <w:tcMar>
              <w:top w:w="100" w:type="dxa"/>
              <w:left w:w="43" w:type="dxa"/>
              <w:bottom w:w="40" w:type="dxa"/>
              <w:right w:w="43" w:type="dxa"/>
            </w:tcMar>
            <w:vAlign w:val="bottom"/>
          </w:tcPr>
          <w:p w14:paraId="23E15CAE" w14:textId="77777777" w:rsidR="00517C35" w:rsidRPr="00A64858" w:rsidRDefault="00517C35" w:rsidP="00A64858">
            <w:pPr>
              <w:jc w:val="right"/>
              <w:rPr>
                <w:sz w:val="17"/>
                <w:szCs w:val="17"/>
              </w:rPr>
            </w:pPr>
            <w:r w:rsidRPr="00A64858">
              <w:rPr>
                <w:sz w:val="17"/>
                <w:szCs w:val="17"/>
              </w:rPr>
              <w:t xml:space="preserve"> -9 489 </w:t>
            </w:r>
          </w:p>
        </w:tc>
        <w:tc>
          <w:tcPr>
            <w:tcW w:w="720" w:type="dxa"/>
            <w:tcBorders>
              <w:top w:val="nil"/>
              <w:left w:val="nil"/>
              <w:bottom w:val="nil"/>
              <w:right w:val="nil"/>
            </w:tcBorders>
            <w:tcMar>
              <w:top w:w="100" w:type="dxa"/>
              <w:left w:w="43" w:type="dxa"/>
              <w:bottom w:w="40" w:type="dxa"/>
              <w:right w:w="43" w:type="dxa"/>
            </w:tcMar>
            <w:vAlign w:val="bottom"/>
          </w:tcPr>
          <w:p w14:paraId="17AD50E3" w14:textId="77777777" w:rsidR="00517C35" w:rsidRPr="00A64858" w:rsidRDefault="00517C35" w:rsidP="00A64858">
            <w:pPr>
              <w:jc w:val="right"/>
              <w:rPr>
                <w:sz w:val="17"/>
                <w:szCs w:val="17"/>
              </w:rPr>
            </w:pPr>
            <w:r w:rsidRPr="00A64858">
              <w:rPr>
                <w:sz w:val="17"/>
                <w:szCs w:val="17"/>
              </w:rPr>
              <w:t xml:space="preserve"> -18 484 </w:t>
            </w:r>
          </w:p>
        </w:tc>
        <w:tc>
          <w:tcPr>
            <w:tcW w:w="720" w:type="dxa"/>
            <w:tcBorders>
              <w:top w:val="nil"/>
              <w:left w:val="nil"/>
              <w:bottom w:val="nil"/>
              <w:right w:val="nil"/>
            </w:tcBorders>
            <w:tcMar>
              <w:top w:w="100" w:type="dxa"/>
              <w:left w:w="43" w:type="dxa"/>
              <w:bottom w:w="40" w:type="dxa"/>
              <w:right w:w="43" w:type="dxa"/>
            </w:tcMar>
            <w:vAlign w:val="bottom"/>
          </w:tcPr>
          <w:p w14:paraId="6F04C77D" w14:textId="77777777" w:rsidR="00517C35" w:rsidRPr="00A64858" w:rsidRDefault="00517C35" w:rsidP="00A64858">
            <w:pPr>
              <w:jc w:val="right"/>
              <w:rPr>
                <w:sz w:val="17"/>
                <w:szCs w:val="17"/>
              </w:rPr>
            </w:pPr>
            <w:r w:rsidRPr="00A64858">
              <w:rPr>
                <w:sz w:val="17"/>
                <w:szCs w:val="17"/>
              </w:rPr>
              <w:t xml:space="preserve"> -27 638 </w:t>
            </w:r>
          </w:p>
        </w:tc>
        <w:tc>
          <w:tcPr>
            <w:tcW w:w="720" w:type="dxa"/>
            <w:tcBorders>
              <w:top w:val="nil"/>
              <w:left w:val="nil"/>
              <w:bottom w:val="nil"/>
              <w:right w:val="nil"/>
            </w:tcBorders>
            <w:tcMar>
              <w:top w:w="100" w:type="dxa"/>
              <w:left w:w="43" w:type="dxa"/>
              <w:bottom w:w="40" w:type="dxa"/>
              <w:right w:w="43" w:type="dxa"/>
            </w:tcMar>
            <w:vAlign w:val="bottom"/>
          </w:tcPr>
          <w:p w14:paraId="2565FB00" w14:textId="77777777" w:rsidR="00517C35" w:rsidRPr="00A64858" w:rsidRDefault="00517C35" w:rsidP="00A64858">
            <w:pPr>
              <w:jc w:val="right"/>
              <w:rPr>
                <w:sz w:val="17"/>
                <w:szCs w:val="17"/>
              </w:rPr>
            </w:pPr>
            <w:r w:rsidRPr="00A64858">
              <w:rPr>
                <w:sz w:val="17"/>
                <w:szCs w:val="17"/>
              </w:rPr>
              <w:t xml:space="preserve"> -22 033 </w:t>
            </w:r>
          </w:p>
        </w:tc>
        <w:tc>
          <w:tcPr>
            <w:tcW w:w="720" w:type="dxa"/>
            <w:tcBorders>
              <w:top w:val="nil"/>
              <w:left w:val="nil"/>
              <w:bottom w:val="nil"/>
              <w:right w:val="nil"/>
            </w:tcBorders>
            <w:tcMar>
              <w:top w:w="100" w:type="dxa"/>
              <w:left w:w="43" w:type="dxa"/>
              <w:bottom w:w="40" w:type="dxa"/>
              <w:right w:w="43" w:type="dxa"/>
            </w:tcMar>
            <w:vAlign w:val="bottom"/>
          </w:tcPr>
          <w:p w14:paraId="545AFAC0" w14:textId="77777777" w:rsidR="00517C35" w:rsidRPr="00A64858" w:rsidRDefault="00517C35" w:rsidP="00A64858">
            <w:pPr>
              <w:jc w:val="right"/>
              <w:rPr>
                <w:sz w:val="17"/>
                <w:szCs w:val="17"/>
              </w:rPr>
            </w:pPr>
            <w:r w:rsidRPr="00A64858">
              <w:rPr>
                <w:sz w:val="17"/>
                <w:szCs w:val="17"/>
              </w:rPr>
              <w:t xml:space="preserve"> -7 892 </w:t>
            </w:r>
          </w:p>
        </w:tc>
        <w:tc>
          <w:tcPr>
            <w:tcW w:w="720" w:type="dxa"/>
            <w:tcBorders>
              <w:top w:val="nil"/>
              <w:left w:val="nil"/>
              <w:bottom w:val="nil"/>
              <w:right w:val="nil"/>
            </w:tcBorders>
            <w:tcMar>
              <w:top w:w="100" w:type="dxa"/>
              <w:left w:w="43" w:type="dxa"/>
              <w:bottom w:w="40" w:type="dxa"/>
              <w:right w:w="43" w:type="dxa"/>
            </w:tcMar>
            <w:vAlign w:val="bottom"/>
          </w:tcPr>
          <w:p w14:paraId="41528A17" w14:textId="77777777" w:rsidR="00517C35" w:rsidRPr="00A64858" w:rsidRDefault="00517C35" w:rsidP="00A64858">
            <w:pPr>
              <w:jc w:val="right"/>
              <w:rPr>
                <w:sz w:val="17"/>
                <w:szCs w:val="17"/>
              </w:rPr>
            </w:pPr>
            <w:r w:rsidRPr="00A64858">
              <w:rPr>
                <w:sz w:val="17"/>
                <w:szCs w:val="17"/>
              </w:rPr>
              <w:t xml:space="preserve"> -19 474 </w:t>
            </w:r>
          </w:p>
        </w:tc>
        <w:tc>
          <w:tcPr>
            <w:tcW w:w="720" w:type="dxa"/>
            <w:tcBorders>
              <w:top w:val="nil"/>
              <w:left w:val="nil"/>
              <w:bottom w:val="nil"/>
              <w:right w:val="nil"/>
            </w:tcBorders>
            <w:tcMar>
              <w:top w:w="100" w:type="dxa"/>
              <w:left w:w="43" w:type="dxa"/>
              <w:bottom w:w="40" w:type="dxa"/>
              <w:right w:w="43" w:type="dxa"/>
            </w:tcMar>
            <w:vAlign w:val="bottom"/>
          </w:tcPr>
          <w:p w14:paraId="1688753E" w14:textId="77777777" w:rsidR="00517C35" w:rsidRPr="00A64858" w:rsidRDefault="00517C35" w:rsidP="00A64858">
            <w:pPr>
              <w:jc w:val="right"/>
              <w:rPr>
                <w:sz w:val="17"/>
                <w:szCs w:val="17"/>
              </w:rPr>
            </w:pPr>
            <w:r w:rsidRPr="00A64858">
              <w:rPr>
                <w:sz w:val="17"/>
                <w:szCs w:val="17"/>
              </w:rPr>
              <w:t xml:space="preserve"> -31 668 </w:t>
            </w:r>
          </w:p>
        </w:tc>
        <w:tc>
          <w:tcPr>
            <w:tcW w:w="720" w:type="dxa"/>
            <w:tcBorders>
              <w:top w:val="nil"/>
              <w:left w:val="nil"/>
              <w:bottom w:val="nil"/>
              <w:right w:val="nil"/>
            </w:tcBorders>
            <w:tcMar>
              <w:top w:w="100" w:type="dxa"/>
              <w:left w:w="43" w:type="dxa"/>
              <w:bottom w:w="40" w:type="dxa"/>
              <w:right w:w="43" w:type="dxa"/>
            </w:tcMar>
            <w:vAlign w:val="bottom"/>
          </w:tcPr>
          <w:p w14:paraId="0C0679AF" w14:textId="77777777" w:rsidR="00517C35" w:rsidRPr="00A64858" w:rsidRDefault="00517C35" w:rsidP="00A64858">
            <w:pPr>
              <w:jc w:val="right"/>
              <w:rPr>
                <w:sz w:val="17"/>
                <w:szCs w:val="17"/>
              </w:rPr>
            </w:pPr>
            <w:r w:rsidRPr="00A64858">
              <w:rPr>
                <w:sz w:val="17"/>
                <w:szCs w:val="17"/>
              </w:rPr>
              <w:t xml:space="preserve"> -46 822 </w:t>
            </w:r>
          </w:p>
        </w:tc>
        <w:tc>
          <w:tcPr>
            <w:tcW w:w="980" w:type="dxa"/>
            <w:tcBorders>
              <w:top w:val="nil"/>
              <w:left w:val="nil"/>
              <w:bottom w:val="nil"/>
              <w:right w:val="nil"/>
            </w:tcBorders>
            <w:tcMar>
              <w:top w:w="100" w:type="dxa"/>
              <w:left w:w="43" w:type="dxa"/>
              <w:bottom w:w="40" w:type="dxa"/>
              <w:right w:w="43" w:type="dxa"/>
            </w:tcMar>
            <w:vAlign w:val="bottom"/>
          </w:tcPr>
          <w:p w14:paraId="6F76DDDA" w14:textId="77777777" w:rsidR="00517C35" w:rsidRPr="00A64858" w:rsidRDefault="00517C35" w:rsidP="00A64858">
            <w:pPr>
              <w:jc w:val="right"/>
              <w:rPr>
                <w:sz w:val="17"/>
                <w:szCs w:val="17"/>
              </w:rPr>
            </w:pPr>
            <w:r w:rsidRPr="00A64858">
              <w:rPr>
                <w:sz w:val="17"/>
                <w:szCs w:val="17"/>
              </w:rPr>
              <w:t xml:space="preserve"> … </w:t>
            </w:r>
          </w:p>
        </w:tc>
      </w:tr>
      <w:tr w:rsidR="006C5F89" w:rsidRPr="00420F83" w14:paraId="15CFF505" w14:textId="77777777" w:rsidTr="0039723E">
        <w:tc>
          <w:tcPr>
            <w:tcW w:w="1540" w:type="dxa"/>
            <w:tcBorders>
              <w:top w:val="nil"/>
              <w:left w:val="nil"/>
              <w:bottom w:val="nil"/>
              <w:right w:val="nil"/>
            </w:tcBorders>
            <w:tcMar>
              <w:top w:w="100" w:type="dxa"/>
              <w:left w:w="43" w:type="dxa"/>
              <w:bottom w:w="40" w:type="dxa"/>
              <w:right w:w="43" w:type="dxa"/>
            </w:tcMar>
          </w:tcPr>
          <w:p w14:paraId="685B785A" w14:textId="77777777" w:rsidR="00517C35" w:rsidRPr="00A64858" w:rsidRDefault="00517C35" w:rsidP="00A64858">
            <w:pPr>
              <w:tabs>
                <w:tab w:val="left" w:pos="336"/>
              </w:tabs>
              <w:rPr>
                <w:sz w:val="17"/>
                <w:szCs w:val="17"/>
              </w:rPr>
            </w:pPr>
            <w:r w:rsidRPr="00A64858">
              <w:rPr>
                <w:sz w:val="17"/>
                <w:szCs w:val="17"/>
              </w:rPr>
              <w:t>12.</w:t>
            </w:r>
            <w:r w:rsidRPr="00A64858">
              <w:rPr>
                <w:sz w:val="17"/>
                <w:szCs w:val="17"/>
              </w:rPr>
              <w:tab/>
              <w:t>Bruk av lån (netto)</w:t>
            </w:r>
          </w:p>
        </w:tc>
        <w:tc>
          <w:tcPr>
            <w:tcW w:w="720" w:type="dxa"/>
            <w:tcBorders>
              <w:top w:val="nil"/>
              <w:left w:val="nil"/>
              <w:bottom w:val="nil"/>
              <w:right w:val="nil"/>
            </w:tcBorders>
            <w:tcMar>
              <w:top w:w="100" w:type="dxa"/>
              <w:left w:w="43" w:type="dxa"/>
              <w:bottom w:w="40" w:type="dxa"/>
              <w:right w:w="43" w:type="dxa"/>
            </w:tcMar>
            <w:vAlign w:val="bottom"/>
          </w:tcPr>
          <w:p w14:paraId="1825023E" w14:textId="77777777" w:rsidR="00517C35" w:rsidRPr="00A64858" w:rsidRDefault="00517C35" w:rsidP="00A64858">
            <w:pPr>
              <w:jc w:val="right"/>
              <w:rPr>
                <w:sz w:val="17"/>
                <w:szCs w:val="17"/>
              </w:rPr>
            </w:pPr>
            <w:r w:rsidRPr="00A64858">
              <w:rPr>
                <w:sz w:val="17"/>
                <w:szCs w:val="17"/>
              </w:rPr>
              <w:t xml:space="preserve"> 28 191 </w:t>
            </w:r>
          </w:p>
        </w:tc>
        <w:tc>
          <w:tcPr>
            <w:tcW w:w="720" w:type="dxa"/>
            <w:tcBorders>
              <w:top w:val="nil"/>
              <w:left w:val="nil"/>
              <w:bottom w:val="nil"/>
              <w:right w:val="nil"/>
            </w:tcBorders>
            <w:tcMar>
              <w:top w:w="100" w:type="dxa"/>
              <w:left w:w="43" w:type="dxa"/>
              <w:bottom w:w="40" w:type="dxa"/>
              <w:right w:w="43" w:type="dxa"/>
            </w:tcMar>
            <w:vAlign w:val="bottom"/>
          </w:tcPr>
          <w:p w14:paraId="5ED3CD6D" w14:textId="77777777" w:rsidR="00517C35" w:rsidRPr="00A64858" w:rsidRDefault="00517C35" w:rsidP="00A64858">
            <w:pPr>
              <w:jc w:val="right"/>
              <w:rPr>
                <w:sz w:val="17"/>
                <w:szCs w:val="17"/>
              </w:rPr>
            </w:pPr>
            <w:r w:rsidRPr="00A64858">
              <w:rPr>
                <w:sz w:val="17"/>
                <w:szCs w:val="17"/>
              </w:rPr>
              <w:t xml:space="preserve"> 31 104 </w:t>
            </w:r>
          </w:p>
        </w:tc>
        <w:tc>
          <w:tcPr>
            <w:tcW w:w="720" w:type="dxa"/>
            <w:tcBorders>
              <w:top w:val="nil"/>
              <w:left w:val="nil"/>
              <w:bottom w:val="nil"/>
              <w:right w:val="nil"/>
            </w:tcBorders>
            <w:tcMar>
              <w:top w:w="100" w:type="dxa"/>
              <w:left w:w="43" w:type="dxa"/>
              <w:bottom w:w="40" w:type="dxa"/>
              <w:right w:w="43" w:type="dxa"/>
            </w:tcMar>
            <w:vAlign w:val="bottom"/>
          </w:tcPr>
          <w:p w14:paraId="7E7CC4AE" w14:textId="77777777" w:rsidR="00517C35" w:rsidRPr="00A64858" w:rsidRDefault="00517C35" w:rsidP="00A64858">
            <w:pPr>
              <w:jc w:val="right"/>
              <w:rPr>
                <w:sz w:val="17"/>
                <w:szCs w:val="17"/>
              </w:rPr>
            </w:pPr>
            <w:r w:rsidRPr="00A64858">
              <w:rPr>
                <w:sz w:val="17"/>
                <w:szCs w:val="17"/>
              </w:rPr>
              <w:t xml:space="preserve"> 26 103 </w:t>
            </w:r>
          </w:p>
        </w:tc>
        <w:tc>
          <w:tcPr>
            <w:tcW w:w="720" w:type="dxa"/>
            <w:tcBorders>
              <w:top w:val="nil"/>
              <w:left w:val="nil"/>
              <w:bottom w:val="nil"/>
              <w:right w:val="nil"/>
            </w:tcBorders>
            <w:tcMar>
              <w:top w:w="100" w:type="dxa"/>
              <w:left w:w="43" w:type="dxa"/>
              <w:bottom w:w="40" w:type="dxa"/>
              <w:right w:w="43" w:type="dxa"/>
            </w:tcMar>
            <w:vAlign w:val="bottom"/>
          </w:tcPr>
          <w:p w14:paraId="1392519B" w14:textId="77777777" w:rsidR="00517C35" w:rsidRPr="00A64858" w:rsidRDefault="00517C35" w:rsidP="00A64858">
            <w:pPr>
              <w:jc w:val="right"/>
              <w:rPr>
                <w:sz w:val="17"/>
                <w:szCs w:val="17"/>
              </w:rPr>
            </w:pPr>
            <w:r w:rsidRPr="00A64858">
              <w:rPr>
                <w:sz w:val="17"/>
                <w:szCs w:val="17"/>
              </w:rPr>
              <w:t xml:space="preserve"> 21 579 </w:t>
            </w:r>
          </w:p>
        </w:tc>
        <w:tc>
          <w:tcPr>
            <w:tcW w:w="720" w:type="dxa"/>
            <w:tcBorders>
              <w:top w:val="nil"/>
              <w:left w:val="nil"/>
              <w:bottom w:val="nil"/>
              <w:right w:val="nil"/>
            </w:tcBorders>
            <w:tcMar>
              <w:top w:w="100" w:type="dxa"/>
              <w:left w:w="43" w:type="dxa"/>
              <w:bottom w:w="40" w:type="dxa"/>
              <w:right w:w="43" w:type="dxa"/>
            </w:tcMar>
            <w:vAlign w:val="bottom"/>
          </w:tcPr>
          <w:p w14:paraId="6F516DAA" w14:textId="77777777" w:rsidR="00517C35" w:rsidRPr="00A64858" w:rsidRDefault="00517C35" w:rsidP="00A64858">
            <w:pPr>
              <w:jc w:val="right"/>
              <w:rPr>
                <w:sz w:val="17"/>
                <w:szCs w:val="17"/>
              </w:rPr>
            </w:pPr>
            <w:r w:rsidRPr="00A64858">
              <w:rPr>
                <w:sz w:val="17"/>
                <w:szCs w:val="17"/>
              </w:rPr>
              <w:t xml:space="preserve"> 30 714 </w:t>
            </w:r>
          </w:p>
        </w:tc>
        <w:tc>
          <w:tcPr>
            <w:tcW w:w="720" w:type="dxa"/>
            <w:tcBorders>
              <w:top w:val="nil"/>
              <w:left w:val="nil"/>
              <w:bottom w:val="nil"/>
              <w:right w:val="nil"/>
            </w:tcBorders>
            <w:tcMar>
              <w:top w:w="100" w:type="dxa"/>
              <w:left w:w="43" w:type="dxa"/>
              <w:bottom w:w="40" w:type="dxa"/>
              <w:right w:w="43" w:type="dxa"/>
            </w:tcMar>
            <w:vAlign w:val="bottom"/>
          </w:tcPr>
          <w:p w14:paraId="21E9021A" w14:textId="77777777" w:rsidR="00517C35" w:rsidRPr="00A64858" w:rsidRDefault="00517C35" w:rsidP="00A64858">
            <w:pPr>
              <w:jc w:val="right"/>
              <w:rPr>
                <w:sz w:val="17"/>
                <w:szCs w:val="17"/>
              </w:rPr>
            </w:pPr>
            <w:r w:rsidRPr="00A64858">
              <w:rPr>
                <w:sz w:val="17"/>
                <w:szCs w:val="17"/>
              </w:rPr>
              <w:t xml:space="preserve"> 31 865 </w:t>
            </w:r>
          </w:p>
        </w:tc>
        <w:tc>
          <w:tcPr>
            <w:tcW w:w="720" w:type="dxa"/>
            <w:tcBorders>
              <w:top w:val="nil"/>
              <w:left w:val="nil"/>
              <w:bottom w:val="nil"/>
              <w:right w:val="nil"/>
            </w:tcBorders>
            <w:tcMar>
              <w:top w:w="100" w:type="dxa"/>
              <w:left w:w="43" w:type="dxa"/>
              <w:bottom w:w="40" w:type="dxa"/>
              <w:right w:w="43" w:type="dxa"/>
            </w:tcMar>
            <w:vAlign w:val="bottom"/>
          </w:tcPr>
          <w:p w14:paraId="0302764B" w14:textId="77777777" w:rsidR="00517C35" w:rsidRPr="00A64858" w:rsidRDefault="00517C35" w:rsidP="00A64858">
            <w:pPr>
              <w:jc w:val="right"/>
              <w:rPr>
                <w:sz w:val="17"/>
                <w:szCs w:val="17"/>
              </w:rPr>
            </w:pPr>
            <w:r w:rsidRPr="00A64858">
              <w:rPr>
                <w:sz w:val="17"/>
                <w:szCs w:val="17"/>
              </w:rPr>
              <w:t xml:space="preserve"> 38 323 </w:t>
            </w:r>
          </w:p>
        </w:tc>
        <w:tc>
          <w:tcPr>
            <w:tcW w:w="720" w:type="dxa"/>
            <w:tcBorders>
              <w:top w:val="nil"/>
              <w:left w:val="nil"/>
              <w:bottom w:val="nil"/>
              <w:right w:val="nil"/>
            </w:tcBorders>
            <w:tcMar>
              <w:top w:w="100" w:type="dxa"/>
              <w:left w:w="43" w:type="dxa"/>
              <w:bottom w:w="40" w:type="dxa"/>
              <w:right w:w="43" w:type="dxa"/>
            </w:tcMar>
            <w:vAlign w:val="bottom"/>
          </w:tcPr>
          <w:p w14:paraId="1080BC5E" w14:textId="77777777" w:rsidR="00517C35" w:rsidRPr="00A64858" w:rsidRDefault="00517C35" w:rsidP="00A64858">
            <w:pPr>
              <w:jc w:val="right"/>
              <w:rPr>
                <w:sz w:val="17"/>
                <w:szCs w:val="17"/>
              </w:rPr>
            </w:pPr>
            <w:r w:rsidRPr="00A64858">
              <w:rPr>
                <w:sz w:val="17"/>
                <w:szCs w:val="17"/>
              </w:rPr>
              <w:t xml:space="preserve"> 37 288 </w:t>
            </w:r>
          </w:p>
        </w:tc>
        <w:tc>
          <w:tcPr>
            <w:tcW w:w="720" w:type="dxa"/>
            <w:tcBorders>
              <w:top w:val="nil"/>
              <w:left w:val="nil"/>
              <w:bottom w:val="nil"/>
              <w:right w:val="nil"/>
            </w:tcBorders>
            <w:tcMar>
              <w:top w:w="100" w:type="dxa"/>
              <w:left w:w="43" w:type="dxa"/>
              <w:bottom w:w="40" w:type="dxa"/>
              <w:right w:w="43" w:type="dxa"/>
            </w:tcMar>
            <w:vAlign w:val="bottom"/>
          </w:tcPr>
          <w:p w14:paraId="35C72091" w14:textId="77777777" w:rsidR="00517C35" w:rsidRPr="00A64858" w:rsidRDefault="00517C35" w:rsidP="00A64858">
            <w:pPr>
              <w:jc w:val="right"/>
              <w:rPr>
                <w:sz w:val="17"/>
                <w:szCs w:val="17"/>
              </w:rPr>
            </w:pPr>
            <w:r w:rsidRPr="00A64858">
              <w:rPr>
                <w:sz w:val="17"/>
                <w:szCs w:val="17"/>
              </w:rPr>
              <w:t xml:space="preserve"> 34 910 </w:t>
            </w:r>
          </w:p>
        </w:tc>
        <w:tc>
          <w:tcPr>
            <w:tcW w:w="720" w:type="dxa"/>
            <w:tcBorders>
              <w:top w:val="nil"/>
              <w:left w:val="nil"/>
              <w:bottom w:val="nil"/>
              <w:right w:val="nil"/>
            </w:tcBorders>
            <w:tcMar>
              <w:top w:w="100" w:type="dxa"/>
              <w:left w:w="43" w:type="dxa"/>
              <w:bottom w:w="40" w:type="dxa"/>
              <w:right w:w="43" w:type="dxa"/>
            </w:tcMar>
            <w:vAlign w:val="bottom"/>
          </w:tcPr>
          <w:p w14:paraId="333930EB" w14:textId="77777777" w:rsidR="00517C35" w:rsidRPr="00A64858" w:rsidRDefault="00517C35" w:rsidP="00A64858">
            <w:pPr>
              <w:jc w:val="right"/>
              <w:rPr>
                <w:sz w:val="17"/>
                <w:szCs w:val="17"/>
              </w:rPr>
            </w:pPr>
            <w:r w:rsidRPr="00A64858">
              <w:rPr>
                <w:sz w:val="17"/>
                <w:szCs w:val="17"/>
              </w:rPr>
              <w:t xml:space="preserve"> 37 376 </w:t>
            </w:r>
          </w:p>
        </w:tc>
        <w:tc>
          <w:tcPr>
            <w:tcW w:w="720" w:type="dxa"/>
            <w:tcBorders>
              <w:top w:val="nil"/>
              <w:left w:val="nil"/>
              <w:bottom w:val="nil"/>
              <w:right w:val="nil"/>
            </w:tcBorders>
            <w:tcMar>
              <w:top w:w="100" w:type="dxa"/>
              <w:left w:w="43" w:type="dxa"/>
              <w:bottom w:w="40" w:type="dxa"/>
              <w:right w:w="43" w:type="dxa"/>
            </w:tcMar>
            <w:vAlign w:val="bottom"/>
          </w:tcPr>
          <w:p w14:paraId="341683D5" w14:textId="77777777" w:rsidR="00517C35" w:rsidRPr="00A64858" w:rsidRDefault="00517C35" w:rsidP="00A64858">
            <w:pPr>
              <w:jc w:val="right"/>
              <w:rPr>
                <w:sz w:val="17"/>
                <w:szCs w:val="17"/>
              </w:rPr>
            </w:pPr>
            <w:r w:rsidRPr="00A64858">
              <w:rPr>
                <w:sz w:val="17"/>
                <w:szCs w:val="17"/>
              </w:rPr>
              <w:t xml:space="preserve"> 45 004 </w:t>
            </w:r>
          </w:p>
        </w:tc>
        <w:tc>
          <w:tcPr>
            <w:tcW w:w="720" w:type="dxa"/>
            <w:tcBorders>
              <w:top w:val="nil"/>
              <w:left w:val="nil"/>
              <w:bottom w:val="nil"/>
              <w:right w:val="nil"/>
            </w:tcBorders>
            <w:tcMar>
              <w:top w:w="100" w:type="dxa"/>
              <w:left w:w="43" w:type="dxa"/>
              <w:bottom w:w="40" w:type="dxa"/>
              <w:right w:w="43" w:type="dxa"/>
            </w:tcMar>
            <w:vAlign w:val="bottom"/>
          </w:tcPr>
          <w:p w14:paraId="5ECC61C3" w14:textId="77777777" w:rsidR="00517C35" w:rsidRPr="00A64858" w:rsidRDefault="00517C35" w:rsidP="00A64858">
            <w:pPr>
              <w:jc w:val="right"/>
              <w:rPr>
                <w:sz w:val="17"/>
                <w:szCs w:val="17"/>
              </w:rPr>
            </w:pPr>
            <w:r w:rsidRPr="00A64858">
              <w:rPr>
                <w:sz w:val="17"/>
                <w:szCs w:val="17"/>
              </w:rPr>
              <w:t xml:space="preserve"> 47 495 </w:t>
            </w:r>
          </w:p>
        </w:tc>
        <w:tc>
          <w:tcPr>
            <w:tcW w:w="720" w:type="dxa"/>
            <w:tcBorders>
              <w:top w:val="nil"/>
              <w:left w:val="nil"/>
              <w:bottom w:val="nil"/>
              <w:right w:val="nil"/>
            </w:tcBorders>
            <w:tcMar>
              <w:top w:w="100" w:type="dxa"/>
              <w:left w:w="43" w:type="dxa"/>
              <w:bottom w:w="40" w:type="dxa"/>
              <w:right w:w="43" w:type="dxa"/>
            </w:tcMar>
            <w:vAlign w:val="bottom"/>
          </w:tcPr>
          <w:p w14:paraId="61CF5872" w14:textId="77777777" w:rsidR="00517C35" w:rsidRPr="00A64858" w:rsidRDefault="00517C35" w:rsidP="00A64858">
            <w:pPr>
              <w:jc w:val="right"/>
              <w:rPr>
                <w:sz w:val="17"/>
                <w:szCs w:val="17"/>
              </w:rPr>
            </w:pPr>
            <w:r w:rsidRPr="00A64858">
              <w:rPr>
                <w:sz w:val="17"/>
                <w:szCs w:val="17"/>
              </w:rPr>
              <w:t xml:space="preserve"> 44 610 </w:t>
            </w:r>
          </w:p>
        </w:tc>
        <w:tc>
          <w:tcPr>
            <w:tcW w:w="720" w:type="dxa"/>
            <w:tcBorders>
              <w:top w:val="nil"/>
              <w:left w:val="nil"/>
              <w:bottom w:val="nil"/>
              <w:right w:val="nil"/>
            </w:tcBorders>
            <w:tcMar>
              <w:top w:w="100" w:type="dxa"/>
              <w:left w:w="43" w:type="dxa"/>
              <w:bottom w:w="40" w:type="dxa"/>
              <w:right w:w="43" w:type="dxa"/>
            </w:tcMar>
            <w:vAlign w:val="bottom"/>
          </w:tcPr>
          <w:p w14:paraId="6A80E8C0" w14:textId="77777777" w:rsidR="00517C35" w:rsidRPr="00A64858" w:rsidRDefault="00517C35" w:rsidP="00A64858">
            <w:pPr>
              <w:jc w:val="right"/>
              <w:rPr>
                <w:sz w:val="17"/>
                <w:szCs w:val="17"/>
              </w:rPr>
            </w:pPr>
            <w:r w:rsidRPr="00A64858">
              <w:rPr>
                <w:sz w:val="17"/>
                <w:szCs w:val="17"/>
              </w:rPr>
              <w:t xml:space="preserve"> 48 489 </w:t>
            </w:r>
          </w:p>
        </w:tc>
        <w:tc>
          <w:tcPr>
            <w:tcW w:w="720" w:type="dxa"/>
            <w:tcBorders>
              <w:top w:val="nil"/>
              <w:left w:val="nil"/>
              <w:bottom w:val="nil"/>
              <w:right w:val="nil"/>
            </w:tcBorders>
            <w:tcMar>
              <w:top w:w="100" w:type="dxa"/>
              <w:left w:w="43" w:type="dxa"/>
              <w:bottom w:w="40" w:type="dxa"/>
              <w:right w:w="43" w:type="dxa"/>
            </w:tcMar>
            <w:vAlign w:val="bottom"/>
          </w:tcPr>
          <w:p w14:paraId="6E6DF7B2" w14:textId="77777777" w:rsidR="00517C35" w:rsidRPr="00A64858" w:rsidRDefault="00517C35" w:rsidP="00A64858">
            <w:pPr>
              <w:jc w:val="right"/>
              <w:rPr>
                <w:sz w:val="17"/>
                <w:szCs w:val="17"/>
              </w:rPr>
            </w:pPr>
            <w:r w:rsidRPr="00A64858">
              <w:rPr>
                <w:sz w:val="17"/>
                <w:szCs w:val="17"/>
              </w:rPr>
              <w:t xml:space="preserve"> 55 811 </w:t>
            </w:r>
          </w:p>
        </w:tc>
        <w:tc>
          <w:tcPr>
            <w:tcW w:w="720" w:type="dxa"/>
            <w:tcBorders>
              <w:top w:val="nil"/>
              <w:left w:val="nil"/>
              <w:bottom w:val="nil"/>
              <w:right w:val="nil"/>
            </w:tcBorders>
            <w:tcMar>
              <w:top w:w="100" w:type="dxa"/>
              <w:left w:w="43" w:type="dxa"/>
              <w:bottom w:w="40" w:type="dxa"/>
              <w:right w:w="43" w:type="dxa"/>
            </w:tcMar>
            <w:vAlign w:val="bottom"/>
          </w:tcPr>
          <w:p w14:paraId="0BC461BA" w14:textId="77777777" w:rsidR="00517C35" w:rsidRPr="00A64858" w:rsidRDefault="00517C35" w:rsidP="00A64858">
            <w:pPr>
              <w:jc w:val="right"/>
              <w:rPr>
                <w:sz w:val="17"/>
                <w:szCs w:val="17"/>
              </w:rPr>
            </w:pPr>
            <w:r w:rsidRPr="00A64858">
              <w:rPr>
                <w:sz w:val="17"/>
                <w:szCs w:val="17"/>
              </w:rPr>
              <w:t xml:space="preserve"> 66 799 </w:t>
            </w:r>
          </w:p>
        </w:tc>
        <w:tc>
          <w:tcPr>
            <w:tcW w:w="980" w:type="dxa"/>
            <w:tcBorders>
              <w:top w:val="nil"/>
              <w:left w:val="nil"/>
              <w:bottom w:val="nil"/>
              <w:right w:val="nil"/>
            </w:tcBorders>
            <w:tcMar>
              <w:top w:w="100" w:type="dxa"/>
              <w:left w:w="43" w:type="dxa"/>
              <w:bottom w:w="40" w:type="dxa"/>
              <w:right w:w="43" w:type="dxa"/>
            </w:tcMar>
            <w:vAlign w:val="bottom"/>
          </w:tcPr>
          <w:p w14:paraId="07E5CC01" w14:textId="77777777" w:rsidR="00517C35" w:rsidRPr="00A64858" w:rsidRDefault="00517C35" w:rsidP="00A64858">
            <w:pPr>
              <w:jc w:val="right"/>
              <w:rPr>
                <w:sz w:val="17"/>
                <w:szCs w:val="17"/>
              </w:rPr>
            </w:pPr>
            <w:r w:rsidRPr="00A64858">
              <w:rPr>
                <w:sz w:val="17"/>
                <w:szCs w:val="17"/>
              </w:rPr>
              <w:t xml:space="preserve"> 19,7 </w:t>
            </w:r>
          </w:p>
        </w:tc>
      </w:tr>
      <w:tr w:rsidR="006C5F89" w:rsidRPr="00420F83" w14:paraId="5531227A" w14:textId="77777777" w:rsidTr="0039723E">
        <w:tc>
          <w:tcPr>
            <w:tcW w:w="1540" w:type="dxa"/>
            <w:tcBorders>
              <w:top w:val="nil"/>
              <w:left w:val="nil"/>
              <w:bottom w:val="single" w:sz="4" w:space="0" w:color="000000"/>
              <w:right w:val="nil"/>
            </w:tcBorders>
            <w:tcMar>
              <w:top w:w="100" w:type="dxa"/>
              <w:left w:w="43" w:type="dxa"/>
              <w:bottom w:w="40" w:type="dxa"/>
              <w:right w:w="43" w:type="dxa"/>
            </w:tcMar>
          </w:tcPr>
          <w:p w14:paraId="65F76C33" w14:textId="77777777" w:rsidR="00517C35" w:rsidRPr="00A64858" w:rsidRDefault="00517C35" w:rsidP="00A64858">
            <w:pPr>
              <w:tabs>
                <w:tab w:val="left" w:pos="336"/>
              </w:tabs>
              <w:rPr>
                <w:sz w:val="17"/>
                <w:szCs w:val="17"/>
              </w:rPr>
            </w:pPr>
            <w:r w:rsidRPr="00A64858">
              <w:rPr>
                <w:rStyle w:val="kursiv"/>
                <w:sz w:val="17"/>
                <w:szCs w:val="17"/>
              </w:rPr>
              <w:t>13.</w:t>
            </w:r>
            <w:r w:rsidRPr="00A64858">
              <w:rPr>
                <w:rStyle w:val="kursiv"/>
                <w:sz w:val="17"/>
                <w:szCs w:val="17"/>
              </w:rPr>
              <w:tab/>
              <w:t xml:space="preserve">Bruk av fond/avsetning </w:t>
            </w:r>
            <w:r w:rsidRPr="00A64858">
              <w:rPr>
                <w:rStyle w:val="kursiv"/>
                <w:sz w:val="17"/>
                <w:szCs w:val="17"/>
              </w:rPr>
              <w:br/>
              <w:t xml:space="preserve">til fond </w:t>
            </w:r>
            <w:r w:rsidRPr="00A64858">
              <w:rPr>
                <w:rStyle w:val="kursiv"/>
                <w:sz w:val="17"/>
                <w:szCs w:val="17"/>
              </w:rPr>
              <w:br/>
              <w:t>(9-10-8-12)</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5FFEC0E2" w14:textId="77777777" w:rsidR="00517C35" w:rsidRPr="00A64858" w:rsidRDefault="00517C35" w:rsidP="00A64858">
            <w:pPr>
              <w:jc w:val="right"/>
              <w:rPr>
                <w:sz w:val="17"/>
                <w:szCs w:val="17"/>
              </w:rPr>
            </w:pPr>
            <w:r w:rsidRPr="00A64858">
              <w:rPr>
                <w:sz w:val="17"/>
                <w:szCs w:val="17"/>
              </w:rPr>
              <w:t xml:space="preserve"> -2 118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4B3A8E92" w14:textId="77777777" w:rsidR="00517C35" w:rsidRPr="00A64858" w:rsidRDefault="00517C35" w:rsidP="00A64858">
            <w:pPr>
              <w:jc w:val="right"/>
              <w:rPr>
                <w:sz w:val="17"/>
                <w:szCs w:val="17"/>
              </w:rPr>
            </w:pPr>
            <w:r w:rsidRPr="00A64858">
              <w:rPr>
                <w:sz w:val="17"/>
                <w:szCs w:val="17"/>
              </w:rPr>
              <w:t xml:space="preserve"> -2 906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207C432B" w14:textId="77777777" w:rsidR="00517C35" w:rsidRPr="00A64858" w:rsidRDefault="00517C35" w:rsidP="00A64858">
            <w:pPr>
              <w:jc w:val="right"/>
              <w:rPr>
                <w:sz w:val="17"/>
                <w:szCs w:val="17"/>
              </w:rPr>
            </w:pPr>
            <w:r w:rsidRPr="00A64858">
              <w:rPr>
                <w:sz w:val="17"/>
                <w:szCs w:val="17"/>
              </w:rPr>
              <w:t xml:space="preserve"> -1 991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5A299113" w14:textId="77777777" w:rsidR="00517C35" w:rsidRPr="00A64858" w:rsidRDefault="00517C35" w:rsidP="00A64858">
            <w:pPr>
              <w:jc w:val="right"/>
              <w:rPr>
                <w:sz w:val="17"/>
                <w:szCs w:val="17"/>
              </w:rPr>
            </w:pPr>
            <w:r w:rsidRPr="00A64858">
              <w:rPr>
                <w:sz w:val="17"/>
                <w:szCs w:val="17"/>
              </w:rPr>
              <w:t xml:space="preserve"> 866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07AF788C" w14:textId="77777777" w:rsidR="00517C35" w:rsidRPr="00A64858" w:rsidRDefault="00517C35" w:rsidP="00A64858">
            <w:pPr>
              <w:jc w:val="right"/>
              <w:rPr>
                <w:sz w:val="17"/>
                <w:szCs w:val="17"/>
              </w:rPr>
            </w:pPr>
            <w:r w:rsidRPr="00A64858">
              <w:rPr>
                <w:sz w:val="17"/>
                <w:szCs w:val="17"/>
              </w:rPr>
              <w:t xml:space="preserve"> -2 775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71B042E3" w14:textId="77777777" w:rsidR="00517C35" w:rsidRPr="00A64858" w:rsidRDefault="00517C35" w:rsidP="00A64858">
            <w:pPr>
              <w:jc w:val="right"/>
              <w:rPr>
                <w:sz w:val="17"/>
                <w:szCs w:val="17"/>
              </w:rPr>
            </w:pPr>
            <w:r w:rsidRPr="00A64858">
              <w:rPr>
                <w:sz w:val="17"/>
                <w:szCs w:val="17"/>
              </w:rPr>
              <w:t xml:space="preserve"> 718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1202E8DE" w14:textId="77777777" w:rsidR="00517C35" w:rsidRPr="00A64858" w:rsidRDefault="00517C35" w:rsidP="00A64858">
            <w:pPr>
              <w:jc w:val="right"/>
              <w:rPr>
                <w:sz w:val="17"/>
                <w:szCs w:val="17"/>
              </w:rPr>
            </w:pPr>
            <w:r w:rsidRPr="00A64858">
              <w:rPr>
                <w:sz w:val="17"/>
                <w:szCs w:val="17"/>
              </w:rPr>
              <w:t xml:space="preserve"> -11 993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14AC3D6E" w14:textId="77777777" w:rsidR="00517C35" w:rsidRPr="00A64858" w:rsidRDefault="00517C35" w:rsidP="00A64858">
            <w:pPr>
              <w:jc w:val="right"/>
              <w:rPr>
                <w:sz w:val="17"/>
                <w:szCs w:val="17"/>
              </w:rPr>
            </w:pPr>
            <w:r w:rsidRPr="00A64858">
              <w:rPr>
                <w:sz w:val="17"/>
                <w:szCs w:val="17"/>
              </w:rPr>
              <w:t xml:space="preserve"> -10 565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2EBD61F4" w14:textId="77777777" w:rsidR="00517C35" w:rsidRPr="00A64858" w:rsidRDefault="00517C35" w:rsidP="00A64858">
            <w:pPr>
              <w:jc w:val="right"/>
              <w:rPr>
                <w:sz w:val="17"/>
                <w:szCs w:val="17"/>
              </w:rPr>
            </w:pPr>
            <w:r w:rsidRPr="00A64858">
              <w:rPr>
                <w:sz w:val="17"/>
                <w:szCs w:val="17"/>
              </w:rPr>
              <w:t xml:space="preserve"> -8 703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3263A1F0" w14:textId="77777777" w:rsidR="00517C35" w:rsidRPr="00A64858" w:rsidRDefault="00517C35" w:rsidP="00A64858">
            <w:pPr>
              <w:jc w:val="right"/>
              <w:rPr>
                <w:sz w:val="17"/>
                <w:szCs w:val="17"/>
              </w:rPr>
            </w:pPr>
            <w:r w:rsidRPr="00A64858">
              <w:rPr>
                <w:sz w:val="17"/>
                <w:szCs w:val="17"/>
              </w:rPr>
              <w:t xml:space="preserve"> -1 341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334834ED" w14:textId="77777777" w:rsidR="00517C35" w:rsidRPr="00A64858" w:rsidRDefault="00517C35" w:rsidP="00A64858">
            <w:pPr>
              <w:jc w:val="right"/>
              <w:rPr>
                <w:sz w:val="17"/>
                <w:szCs w:val="17"/>
              </w:rPr>
            </w:pPr>
            <w:r w:rsidRPr="00A64858">
              <w:rPr>
                <w:sz w:val="17"/>
                <w:szCs w:val="17"/>
              </w:rPr>
              <w:t xml:space="preserve"> 948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74233F89" w14:textId="77777777" w:rsidR="00517C35" w:rsidRPr="00A64858" w:rsidRDefault="00517C35" w:rsidP="00A64858">
            <w:pPr>
              <w:jc w:val="right"/>
              <w:rPr>
                <w:sz w:val="17"/>
                <w:szCs w:val="17"/>
              </w:rPr>
            </w:pPr>
            <w:r w:rsidRPr="00A64858">
              <w:rPr>
                <w:sz w:val="17"/>
                <w:szCs w:val="17"/>
              </w:rPr>
              <w:t xml:space="preserve"> -5 312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07496A00" w14:textId="77777777" w:rsidR="00517C35" w:rsidRPr="00A64858" w:rsidRDefault="00517C35" w:rsidP="00A64858">
            <w:pPr>
              <w:jc w:val="right"/>
              <w:rPr>
                <w:sz w:val="17"/>
                <w:szCs w:val="17"/>
              </w:rPr>
            </w:pPr>
            <w:r w:rsidRPr="00A64858">
              <w:rPr>
                <w:sz w:val="17"/>
                <w:szCs w:val="17"/>
              </w:rPr>
              <w:t xml:space="preserve"> -14 721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267445F6" w14:textId="77777777" w:rsidR="00517C35" w:rsidRPr="00A64858" w:rsidRDefault="00517C35" w:rsidP="00A64858">
            <w:pPr>
              <w:jc w:val="right"/>
              <w:rPr>
                <w:sz w:val="17"/>
                <w:szCs w:val="17"/>
              </w:rPr>
            </w:pPr>
            <w:r w:rsidRPr="00A64858">
              <w:rPr>
                <w:sz w:val="17"/>
                <w:szCs w:val="17"/>
              </w:rPr>
              <w:t xml:space="preserve"> -6 194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55ACBE8A" w14:textId="77777777" w:rsidR="00517C35" w:rsidRPr="00A64858" w:rsidRDefault="00517C35" w:rsidP="00A64858">
            <w:pPr>
              <w:jc w:val="right"/>
              <w:rPr>
                <w:sz w:val="17"/>
                <w:szCs w:val="17"/>
              </w:rPr>
            </w:pPr>
            <w:r w:rsidRPr="00A64858">
              <w:rPr>
                <w:sz w:val="17"/>
                <w:szCs w:val="17"/>
              </w:rPr>
              <w:t xml:space="preserve"> 1 051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5F169B9B" w14:textId="77777777" w:rsidR="00517C35" w:rsidRPr="00A64858" w:rsidRDefault="00517C35" w:rsidP="00A64858">
            <w:pPr>
              <w:jc w:val="right"/>
              <w:rPr>
                <w:sz w:val="17"/>
                <w:szCs w:val="17"/>
              </w:rPr>
            </w:pPr>
            <w:r w:rsidRPr="00A64858">
              <w:rPr>
                <w:sz w:val="17"/>
                <w:szCs w:val="17"/>
              </w:rPr>
              <w:t xml:space="preserve"> 5 895 </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015C8399" w14:textId="77777777" w:rsidR="00517C35" w:rsidRPr="00A64858" w:rsidRDefault="00517C35" w:rsidP="00A64858">
            <w:pPr>
              <w:jc w:val="right"/>
              <w:rPr>
                <w:sz w:val="17"/>
                <w:szCs w:val="17"/>
              </w:rPr>
            </w:pPr>
            <w:r w:rsidRPr="00A64858">
              <w:rPr>
                <w:sz w:val="17"/>
                <w:szCs w:val="17"/>
              </w:rPr>
              <w:t xml:space="preserve"> … </w:t>
            </w:r>
          </w:p>
        </w:tc>
      </w:tr>
    </w:tbl>
    <w:p w14:paraId="1ED68E9B" w14:textId="77777777" w:rsidR="00517C35" w:rsidRPr="00420F83" w:rsidRDefault="00517C35" w:rsidP="00420F83">
      <w:pPr>
        <w:pStyle w:val="tabell-noter"/>
        <w:rPr>
          <w:rStyle w:val="skrift-hevet"/>
        </w:rPr>
      </w:pPr>
      <w:r w:rsidRPr="00420F83">
        <w:rPr>
          <w:rStyle w:val="skrift-hevet"/>
        </w:rPr>
        <w:t>1</w:t>
      </w:r>
      <w:r w:rsidRPr="00420F83">
        <w:tab/>
        <w:t>Konsern inkluderer kommunale foretak (KF), interkommunale samarbeider (§27) og interkommunale selskaper (IKS).</w:t>
      </w:r>
    </w:p>
    <w:p w14:paraId="28299DB6" w14:textId="77777777" w:rsidR="00517C35" w:rsidRPr="00420F83" w:rsidRDefault="00517C35" w:rsidP="00420F83">
      <w:pPr>
        <w:pStyle w:val="Kilde"/>
      </w:pPr>
      <w:r w:rsidRPr="00420F83">
        <w:t>Kilde: Statistisk sentralbyrå</w:t>
      </w:r>
    </w:p>
    <w:p w14:paraId="30B28762" w14:textId="4C007D23" w:rsidR="0090276D" w:rsidRPr="00420F83" w:rsidRDefault="0090276D" w:rsidP="00420F83">
      <w:pPr>
        <w:pStyle w:val="tabell-tittel"/>
      </w:pPr>
      <w:r w:rsidRPr="00420F83">
        <w:t>Hovedtall for drift, investering og finansiering for fylkeskommunene. Konserntall.</w:t>
      </w:r>
      <w:r w:rsidRPr="00420F83">
        <w:rPr>
          <w:rStyle w:val="skrift-hevet"/>
        </w:rPr>
        <w:t>1</w:t>
      </w:r>
      <w:r w:rsidRPr="00420F83">
        <w:t xml:space="preserve"> Mill. kroner</w:t>
      </w:r>
    </w:p>
    <w:p w14:paraId="5F941AF1" w14:textId="77777777" w:rsidR="00517C35" w:rsidRPr="00420F83" w:rsidRDefault="00517C35" w:rsidP="00420F83">
      <w:pPr>
        <w:pStyle w:val="Tabellnavn"/>
      </w:pPr>
      <w:r w:rsidRPr="00420F83">
        <w:t>18J1xt2</w:t>
      </w:r>
    </w:p>
    <w:tbl>
      <w:tblPr>
        <w:tblW w:w="14040" w:type="dxa"/>
        <w:tblInd w:w="43" w:type="dxa"/>
        <w:tblLayout w:type="fixed"/>
        <w:tblCellMar>
          <w:top w:w="100" w:type="dxa"/>
          <w:left w:w="43" w:type="dxa"/>
          <w:bottom w:w="40" w:type="dxa"/>
          <w:right w:w="43" w:type="dxa"/>
        </w:tblCellMar>
        <w:tblLook w:val="0000" w:firstRow="0" w:lastRow="0" w:firstColumn="0" w:lastColumn="0" w:noHBand="0" w:noVBand="0"/>
      </w:tblPr>
      <w:tblGrid>
        <w:gridCol w:w="1540"/>
        <w:gridCol w:w="720"/>
        <w:gridCol w:w="720"/>
        <w:gridCol w:w="720"/>
        <w:gridCol w:w="720"/>
        <w:gridCol w:w="720"/>
        <w:gridCol w:w="720"/>
        <w:gridCol w:w="720"/>
        <w:gridCol w:w="720"/>
        <w:gridCol w:w="720"/>
        <w:gridCol w:w="720"/>
        <w:gridCol w:w="720"/>
        <w:gridCol w:w="720"/>
        <w:gridCol w:w="720"/>
        <w:gridCol w:w="720"/>
        <w:gridCol w:w="720"/>
        <w:gridCol w:w="720"/>
        <w:gridCol w:w="980"/>
      </w:tblGrid>
      <w:tr w:rsidR="006C5F89" w:rsidRPr="00420F83" w14:paraId="6D3215F6" w14:textId="77777777" w:rsidTr="0039723E">
        <w:tc>
          <w:tcPr>
            <w:tcW w:w="15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941DA78" w14:textId="77777777" w:rsidR="00517C35" w:rsidRPr="00A64858" w:rsidRDefault="00517C35" w:rsidP="00A64858">
            <w:pPr>
              <w:tabs>
                <w:tab w:val="left" w:pos="336"/>
              </w:tabs>
              <w:rPr>
                <w:sz w:val="17"/>
                <w:szCs w:val="17"/>
              </w:rPr>
            </w:pPr>
            <w:r w:rsidRPr="00A64858">
              <w:rPr>
                <w:sz w:val="17"/>
                <w:szCs w:val="17"/>
              </w:rPr>
              <w:t xml:space="preserve"> </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E66FFB6" w14:textId="77777777" w:rsidR="00517C35" w:rsidRPr="00A64858" w:rsidRDefault="00517C35" w:rsidP="00A64858">
            <w:pPr>
              <w:jc w:val="right"/>
              <w:rPr>
                <w:sz w:val="17"/>
                <w:szCs w:val="17"/>
              </w:rPr>
            </w:pPr>
            <w:r w:rsidRPr="00A64858">
              <w:rPr>
                <w:sz w:val="17"/>
                <w:szCs w:val="17"/>
              </w:rPr>
              <w:t>2009</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06CEC51" w14:textId="77777777" w:rsidR="00517C35" w:rsidRPr="00A64858" w:rsidRDefault="00517C35" w:rsidP="00A64858">
            <w:pPr>
              <w:jc w:val="right"/>
              <w:rPr>
                <w:sz w:val="17"/>
                <w:szCs w:val="17"/>
              </w:rPr>
            </w:pPr>
            <w:r w:rsidRPr="00A64858">
              <w:rPr>
                <w:sz w:val="17"/>
                <w:szCs w:val="17"/>
              </w:rPr>
              <w:t>2010</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DB2BB5C" w14:textId="77777777" w:rsidR="00517C35" w:rsidRPr="00A64858" w:rsidRDefault="00517C35" w:rsidP="00A64858">
            <w:pPr>
              <w:jc w:val="right"/>
              <w:rPr>
                <w:sz w:val="17"/>
                <w:szCs w:val="17"/>
              </w:rPr>
            </w:pPr>
            <w:r w:rsidRPr="00A64858">
              <w:rPr>
                <w:sz w:val="17"/>
                <w:szCs w:val="17"/>
              </w:rPr>
              <w:t>2011</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CCAB3C1" w14:textId="77777777" w:rsidR="00517C35" w:rsidRPr="00A64858" w:rsidRDefault="00517C35" w:rsidP="00A64858">
            <w:pPr>
              <w:jc w:val="right"/>
              <w:rPr>
                <w:sz w:val="17"/>
                <w:szCs w:val="17"/>
              </w:rPr>
            </w:pPr>
            <w:r w:rsidRPr="00A64858">
              <w:rPr>
                <w:sz w:val="17"/>
                <w:szCs w:val="17"/>
              </w:rPr>
              <w:t>2012</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75ECC5B" w14:textId="77777777" w:rsidR="00517C35" w:rsidRPr="00A64858" w:rsidRDefault="00517C35" w:rsidP="00A64858">
            <w:pPr>
              <w:jc w:val="right"/>
              <w:rPr>
                <w:sz w:val="17"/>
                <w:szCs w:val="17"/>
              </w:rPr>
            </w:pPr>
            <w:r w:rsidRPr="00A64858">
              <w:rPr>
                <w:sz w:val="17"/>
                <w:szCs w:val="17"/>
              </w:rPr>
              <w:t>2013</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AD27F59" w14:textId="77777777" w:rsidR="00517C35" w:rsidRPr="00A64858" w:rsidRDefault="00517C35" w:rsidP="00A64858">
            <w:pPr>
              <w:jc w:val="right"/>
              <w:rPr>
                <w:sz w:val="17"/>
                <w:szCs w:val="17"/>
              </w:rPr>
            </w:pPr>
            <w:r w:rsidRPr="00A64858">
              <w:rPr>
                <w:sz w:val="17"/>
                <w:szCs w:val="17"/>
              </w:rPr>
              <w:t>2014</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86C4D53" w14:textId="77777777" w:rsidR="00517C35" w:rsidRPr="00A64858" w:rsidRDefault="00517C35" w:rsidP="00A64858">
            <w:pPr>
              <w:jc w:val="right"/>
              <w:rPr>
                <w:sz w:val="17"/>
                <w:szCs w:val="17"/>
              </w:rPr>
            </w:pPr>
            <w:r w:rsidRPr="00A64858">
              <w:rPr>
                <w:sz w:val="17"/>
                <w:szCs w:val="17"/>
              </w:rPr>
              <w:t>2015</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DDF5ABF" w14:textId="77777777" w:rsidR="00517C35" w:rsidRPr="00A64858" w:rsidRDefault="00517C35" w:rsidP="00A64858">
            <w:pPr>
              <w:jc w:val="right"/>
              <w:rPr>
                <w:sz w:val="17"/>
                <w:szCs w:val="17"/>
              </w:rPr>
            </w:pPr>
            <w:r w:rsidRPr="00A64858">
              <w:rPr>
                <w:sz w:val="17"/>
                <w:szCs w:val="17"/>
              </w:rPr>
              <w:t>2016</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CA912F4" w14:textId="77777777" w:rsidR="00517C35" w:rsidRPr="00A64858" w:rsidRDefault="00517C35" w:rsidP="00A64858">
            <w:pPr>
              <w:jc w:val="right"/>
              <w:rPr>
                <w:sz w:val="17"/>
                <w:szCs w:val="17"/>
              </w:rPr>
            </w:pPr>
            <w:r w:rsidRPr="00A64858">
              <w:rPr>
                <w:sz w:val="17"/>
                <w:szCs w:val="17"/>
              </w:rPr>
              <w:t>2017</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D48CBA5" w14:textId="77777777" w:rsidR="00517C35" w:rsidRPr="00A64858" w:rsidRDefault="00517C35" w:rsidP="00A64858">
            <w:pPr>
              <w:jc w:val="right"/>
              <w:rPr>
                <w:sz w:val="17"/>
                <w:szCs w:val="17"/>
              </w:rPr>
            </w:pPr>
            <w:r w:rsidRPr="00A64858">
              <w:rPr>
                <w:sz w:val="17"/>
                <w:szCs w:val="17"/>
              </w:rPr>
              <w:t>2018</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CB94AD7" w14:textId="77777777" w:rsidR="00517C35" w:rsidRPr="00A64858" w:rsidRDefault="00517C35" w:rsidP="00A64858">
            <w:pPr>
              <w:jc w:val="right"/>
              <w:rPr>
                <w:sz w:val="17"/>
                <w:szCs w:val="17"/>
              </w:rPr>
            </w:pPr>
            <w:r w:rsidRPr="00A64858">
              <w:rPr>
                <w:sz w:val="17"/>
                <w:szCs w:val="17"/>
              </w:rPr>
              <w:t>2019</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B78E20A" w14:textId="77777777" w:rsidR="00517C35" w:rsidRPr="00A64858" w:rsidRDefault="00517C35" w:rsidP="00A64858">
            <w:pPr>
              <w:jc w:val="right"/>
              <w:rPr>
                <w:sz w:val="17"/>
                <w:szCs w:val="17"/>
              </w:rPr>
            </w:pPr>
            <w:r w:rsidRPr="00A64858">
              <w:rPr>
                <w:sz w:val="17"/>
                <w:szCs w:val="17"/>
              </w:rPr>
              <w:t>2020</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7845B7F" w14:textId="77777777" w:rsidR="00517C35" w:rsidRPr="00A64858" w:rsidRDefault="00517C35" w:rsidP="00A64858">
            <w:pPr>
              <w:jc w:val="right"/>
              <w:rPr>
                <w:sz w:val="17"/>
                <w:szCs w:val="17"/>
              </w:rPr>
            </w:pPr>
            <w:r w:rsidRPr="00A64858">
              <w:rPr>
                <w:sz w:val="17"/>
                <w:szCs w:val="17"/>
              </w:rPr>
              <w:t>2021</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BB6E404" w14:textId="77777777" w:rsidR="00517C35" w:rsidRPr="00A64858" w:rsidRDefault="00517C35" w:rsidP="00A64858">
            <w:pPr>
              <w:jc w:val="right"/>
              <w:rPr>
                <w:sz w:val="17"/>
                <w:szCs w:val="17"/>
              </w:rPr>
            </w:pPr>
            <w:r w:rsidRPr="00A64858">
              <w:rPr>
                <w:sz w:val="17"/>
                <w:szCs w:val="17"/>
              </w:rPr>
              <w:t>2022</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2562EDD" w14:textId="77777777" w:rsidR="00517C35" w:rsidRPr="00A64858" w:rsidRDefault="00517C35" w:rsidP="00A64858">
            <w:pPr>
              <w:jc w:val="right"/>
              <w:rPr>
                <w:sz w:val="17"/>
                <w:szCs w:val="17"/>
              </w:rPr>
            </w:pPr>
            <w:r w:rsidRPr="00A64858">
              <w:rPr>
                <w:sz w:val="17"/>
                <w:szCs w:val="17"/>
              </w:rPr>
              <w:t>2023</w:t>
            </w:r>
          </w:p>
        </w:tc>
        <w:tc>
          <w:tcPr>
            <w:tcW w:w="7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F50C414" w14:textId="77777777" w:rsidR="00517C35" w:rsidRPr="00A64858" w:rsidRDefault="00517C35" w:rsidP="00A64858">
            <w:pPr>
              <w:jc w:val="right"/>
              <w:rPr>
                <w:sz w:val="17"/>
                <w:szCs w:val="17"/>
              </w:rPr>
            </w:pPr>
            <w:r w:rsidRPr="00A64858">
              <w:rPr>
                <w:sz w:val="17"/>
                <w:szCs w:val="17"/>
              </w:rPr>
              <w:t>2024</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87F0D67" w14:textId="77777777" w:rsidR="00517C35" w:rsidRPr="00A64858" w:rsidRDefault="00517C35" w:rsidP="00A64858">
            <w:pPr>
              <w:jc w:val="right"/>
              <w:rPr>
                <w:sz w:val="17"/>
                <w:szCs w:val="17"/>
              </w:rPr>
            </w:pPr>
            <w:r w:rsidRPr="00A64858">
              <w:rPr>
                <w:sz w:val="17"/>
                <w:szCs w:val="17"/>
              </w:rPr>
              <w:t>Endring</w:t>
            </w:r>
            <w:r w:rsidRPr="00A64858">
              <w:rPr>
                <w:sz w:val="17"/>
                <w:szCs w:val="17"/>
              </w:rPr>
              <w:br/>
              <w:t xml:space="preserve"> 23–24 i pst.</w:t>
            </w:r>
          </w:p>
        </w:tc>
      </w:tr>
      <w:tr w:rsidR="006C5F89" w:rsidRPr="00420F83" w14:paraId="27F9789F" w14:textId="77777777" w:rsidTr="0039723E">
        <w:tc>
          <w:tcPr>
            <w:tcW w:w="1540" w:type="dxa"/>
            <w:tcBorders>
              <w:top w:val="single" w:sz="4" w:space="0" w:color="000000"/>
              <w:left w:val="nil"/>
              <w:bottom w:val="nil"/>
              <w:right w:val="nil"/>
            </w:tcBorders>
            <w:tcMar>
              <w:top w:w="100" w:type="dxa"/>
              <w:left w:w="43" w:type="dxa"/>
              <w:bottom w:w="40" w:type="dxa"/>
              <w:right w:w="43" w:type="dxa"/>
            </w:tcMar>
          </w:tcPr>
          <w:p w14:paraId="35816DA3" w14:textId="77777777" w:rsidR="00517C35" w:rsidRPr="00A64858" w:rsidRDefault="00517C35" w:rsidP="00A64858">
            <w:pPr>
              <w:tabs>
                <w:tab w:val="left" w:pos="336"/>
              </w:tabs>
              <w:rPr>
                <w:sz w:val="17"/>
                <w:szCs w:val="17"/>
              </w:rPr>
            </w:pPr>
            <w:r w:rsidRPr="00A64858">
              <w:rPr>
                <w:sz w:val="17"/>
                <w:szCs w:val="17"/>
              </w:rPr>
              <w:t>1.</w:t>
            </w:r>
            <w:r w:rsidRPr="00A64858">
              <w:rPr>
                <w:sz w:val="17"/>
                <w:szCs w:val="17"/>
              </w:rPr>
              <w:tab/>
              <w:t>Brutto driftsinntekter i alt</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4157D604" w14:textId="77777777" w:rsidR="00517C35" w:rsidRPr="00A64858" w:rsidRDefault="00517C35" w:rsidP="00A64858">
            <w:pPr>
              <w:jc w:val="right"/>
              <w:rPr>
                <w:sz w:val="17"/>
                <w:szCs w:val="17"/>
              </w:rPr>
            </w:pPr>
            <w:r w:rsidRPr="00A64858">
              <w:rPr>
                <w:sz w:val="17"/>
                <w:szCs w:val="17"/>
              </w:rPr>
              <w:t xml:space="preserve"> 49 405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61BA1C16" w14:textId="77777777" w:rsidR="00517C35" w:rsidRPr="00A64858" w:rsidRDefault="00517C35" w:rsidP="00A64858">
            <w:pPr>
              <w:jc w:val="right"/>
              <w:rPr>
                <w:sz w:val="17"/>
                <w:szCs w:val="17"/>
              </w:rPr>
            </w:pPr>
            <w:r w:rsidRPr="00A64858">
              <w:rPr>
                <w:sz w:val="17"/>
                <w:szCs w:val="17"/>
              </w:rPr>
              <w:t xml:space="preserve"> 58 325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3BD46085" w14:textId="77777777" w:rsidR="00517C35" w:rsidRPr="00A64858" w:rsidRDefault="00517C35" w:rsidP="00A64858">
            <w:pPr>
              <w:jc w:val="right"/>
              <w:rPr>
                <w:sz w:val="17"/>
                <w:szCs w:val="17"/>
              </w:rPr>
            </w:pPr>
            <w:r w:rsidRPr="00A64858">
              <w:rPr>
                <w:sz w:val="17"/>
                <w:szCs w:val="17"/>
              </w:rPr>
              <w:t xml:space="preserve"> 61 172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5D8790B4" w14:textId="77777777" w:rsidR="00517C35" w:rsidRPr="00A64858" w:rsidRDefault="00517C35" w:rsidP="00A64858">
            <w:pPr>
              <w:jc w:val="right"/>
              <w:rPr>
                <w:sz w:val="17"/>
                <w:szCs w:val="17"/>
              </w:rPr>
            </w:pPr>
            <w:r w:rsidRPr="00A64858">
              <w:rPr>
                <w:sz w:val="17"/>
                <w:szCs w:val="17"/>
              </w:rPr>
              <w:t xml:space="preserve"> 63 933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34C720AF" w14:textId="77777777" w:rsidR="00517C35" w:rsidRPr="00A64858" w:rsidRDefault="00517C35" w:rsidP="00A64858">
            <w:pPr>
              <w:jc w:val="right"/>
              <w:rPr>
                <w:sz w:val="17"/>
                <w:szCs w:val="17"/>
              </w:rPr>
            </w:pPr>
            <w:r w:rsidRPr="00A64858">
              <w:rPr>
                <w:sz w:val="17"/>
                <w:szCs w:val="17"/>
              </w:rPr>
              <w:t xml:space="preserve"> 68 281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563DA480" w14:textId="77777777" w:rsidR="00517C35" w:rsidRPr="00A64858" w:rsidRDefault="00517C35" w:rsidP="00A64858">
            <w:pPr>
              <w:jc w:val="right"/>
              <w:rPr>
                <w:sz w:val="17"/>
                <w:szCs w:val="17"/>
              </w:rPr>
            </w:pPr>
            <w:r w:rsidRPr="00A64858">
              <w:rPr>
                <w:sz w:val="17"/>
                <w:szCs w:val="17"/>
              </w:rPr>
              <w:t xml:space="preserve"> 68 809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15DCB4EB" w14:textId="77777777" w:rsidR="00517C35" w:rsidRPr="00A64858" w:rsidRDefault="00517C35" w:rsidP="00A64858">
            <w:pPr>
              <w:jc w:val="right"/>
              <w:rPr>
                <w:sz w:val="17"/>
                <w:szCs w:val="17"/>
              </w:rPr>
            </w:pPr>
            <w:r w:rsidRPr="00A64858">
              <w:rPr>
                <w:sz w:val="17"/>
                <w:szCs w:val="17"/>
              </w:rPr>
              <w:t xml:space="preserve"> 72 664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4F155CDC" w14:textId="77777777" w:rsidR="00517C35" w:rsidRPr="00A64858" w:rsidRDefault="00517C35" w:rsidP="00A64858">
            <w:pPr>
              <w:jc w:val="right"/>
              <w:rPr>
                <w:sz w:val="17"/>
                <w:szCs w:val="17"/>
              </w:rPr>
            </w:pPr>
            <w:r w:rsidRPr="00A64858">
              <w:rPr>
                <w:sz w:val="17"/>
                <w:szCs w:val="17"/>
              </w:rPr>
              <w:t xml:space="preserve"> 75 902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01983453" w14:textId="77777777" w:rsidR="00517C35" w:rsidRPr="00A64858" w:rsidRDefault="00517C35" w:rsidP="00A64858">
            <w:pPr>
              <w:jc w:val="right"/>
              <w:rPr>
                <w:sz w:val="17"/>
                <w:szCs w:val="17"/>
              </w:rPr>
            </w:pPr>
            <w:r w:rsidRPr="00A64858">
              <w:rPr>
                <w:sz w:val="17"/>
                <w:szCs w:val="17"/>
              </w:rPr>
              <w:t xml:space="preserve"> 78 637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471C03CE" w14:textId="77777777" w:rsidR="00517C35" w:rsidRPr="00A64858" w:rsidRDefault="00517C35" w:rsidP="00A64858">
            <w:pPr>
              <w:jc w:val="right"/>
              <w:rPr>
                <w:sz w:val="17"/>
                <w:szCs w:val="17"/>
              </w:rPr>
            </w:pPr>
            <w:r w:rsidRPr="00A64858">
              <w:rPr>
                <w:sz w:val="17"/>
                <w:szCs w:val="17"/>
              </w:rPr>
              <w:t xml:space="preserve"> 80 687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18CAE3C2" w14:textId="77777777" w:rsidR="00517C35" w:rsidRPr="00A64858" w:rsidRDefault="00517C35" w:rsidP="00A64858">
            <w:pPr>
              <w:jc w:val="right"/>
              <w:rPr>
                <w:sz w:val="17"/>
                <w:szCs w:val="17"/>
              </w:rPr>
            </w:pPr>
            <w:r w:rsidRPr="00A64858">
              <w:rPr>
                <w:sz w:val="17"/>
                <w:szCs w:val="17"/>
              </w:rPr>
              <w:t xml:space="preserve"> 83 573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3A905A53" w14:textId="77777777" w:rsidR="00517C35" w:rsidRPr="00A64858" w:rsidRDefault="00517C35" w:rsidP="00A64858">
            <w:pPr>
              <w:jc w:val="right"/>
              <w:rPr>
                <w:sz w:val="17"/>
                <w:szCs w:val="17"/>
              </w:rPr>
            </w:pPr>
            <w:r w:rsidRPr="00A64858">
              <w:rPr>
                <w:sz w:val="17"/>
                <w:szCs w:val="17"/>
              </w:rPr>
              <w:t xml:space="preserve"> 92 084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4EE5FB9E" w14:textId="77777777" w:rsidR="00517C35" w:rsidRPr="00A64858" w:rsidRDefault="00517C35" w:rsidP="00A64858">
            <w:pPr>
              <w:jc w:val="right"/>
              <w:rPr>
                <w:sz w:val="17"/>
                <w:szCs w:val="17"/>
              </w:rPr>
            </w:pPr>
            <w:r w:rsidRPr="00A64858">
              <w:rPr>
                <w:sz w:val="17"/>
                <w:szCs w:val="17"/>
              </w:rPr>
              <w:t xml:space="preserve"> 98 202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67F2B197" w14:textId="77777777" w:rsidR="00517C35" w:rsidRPr="00A64858" w:rsidRDefault="00517C35" w:rsidP="00A64858">
            <w:pPr>
              <w:jc w:val="right"/>
              <w:rPr>
                <w:sz w:val="17"/>
                <w:szCs w:val="17"/>
              </w:rPr>
            </w:pPr>
            <w:r w:rsidRPr="00A64858">
              <w:rPr>
                <w:sz w:val="17"/>
                <w:szCs w:val="17"/>
              </w:rPr>
              <w:t xml:space="preserve"> 102 869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6493DBD9" w14:textId="77777777" w:rsidR="00517C35" w:rsidRPr="00A64858" w:rsidRDefault="00517C35" w:rsidP="00A64858">
            <w:pPr>
              <w:jc w:val="right"/>
              <w:rPr>
                <w:sz w:val="17"/>
                <w:szCs w:val="17"/>
              </w:rPr>
            </w:pPr>
            <w:r w:rsidRPr="00A64858">
              <w:rPr>
                <w:sz w:val="17"/>
                <w:szCs w:val="17"/>
              </w:rPr>
              <w:t xml:space="preserve"> 108 022 </w:t>
            </w:r>
          </w:p>
        </w:tc>
        <w:tc>
          <w:tcPr>
            <w:tcW w:w="720" w:type="dxa"/>
            <w:tcBorders>
              <w:top w:val="single" w:sz="4" w:space="0" w:color="000000"/>
              <w:left w:val="nil"/>
              <w:bottom w:val="nil"/>
              <w:right w:val="nil"/>
            </w:tcBorders>
            <w:tcMar>
              <w:top w:w="100" w:type="dxa"/>
              <w:left w:w="43" w:type="dxa"/>
              <w:bottom w:w="40" w:type="dxa"/>
              <w:right w:w="43" w:type="dxa"/>
            </w:tcMar>
            <w:vAlign w:val="bottom"/>
          </w:tcPr>
          <w:p w14:paraId="1766068D" w14:textId="77777777" w:rsidR="00517C35" w:rsidRPr="00A64858" w:rsidRDefault="00517C35" w:rsidP="00A64858">
            <w:pPr>
              <w:jc w:val="right"/>
              <w:rPr>
                <w:sz w:val="17"/>
                <w:szCs w:val="17"/>
              </w:rPr>
            </w:pPr>
            <w:r w:rsidRPr="00A64858">
              <w:rPr>
                <w:sz w:val="17"/>
                <w:szCs w:val="17"/>
              </w:rPr>
              <w:t xml:space="preserve"> 114 351 </w:t>
            </w:r>
          </w:p>
        </w:tc>
        <w:tc>
          <w:tcPr>
            <w:tcW w:w="980" w:type="dxa"/>
            <w:tcBorders>
              <w:top w:val="single" w:sz="4" w:space="0" w:color="000000"/>
              <w:left w:val="nil"/>
              <w:bottom w:val="nil"/>
              <w:right w:val="nil"/>
            </w:tcBorders>
            <w:tcMar>
              <w:top w:w="100" w:type="dxa"/>
              <w:left w:w="43" w:type="dxa"/>
              <w:bottom w:w="40" w:type="dxa"/>
              <w:right w:w="43" w:type="dxa"/>
            </w:tcMar>
            <w:vAlign w:val="bottom"/>
          </w:tcPr>
          <w:p w14:paraId="40160638" w14:textId="77777777" w:rsidR="00517C35" w:rsidRPr="00A64858" w:rsidRDefault="00517C35" w:rsidP="00A64858">
            <w:pPr>
              <w:jc w:val="right"/>
              <w:rPr>
                <w:sz w:val="17"/>
                <w:szCs w:val="17"/>
              </w:rPr>
            </w:pPr>
            <w:r w:rsidRPr="00A64858">
              <w:rPr>
                <w:sz w:val="17"/>
                <w:szCs w:val="17"/>
              </w:rPr>
              <w:t xml:space="preserve"> 5,9 </w:t>
            </w:r>
          </w:p>
        </w:tc>
      </w:tr>
      <w:tr w:rsidR="006C5F89" w:rsidRPr="00420F83" w14:paraId="220CAD23" w14:textId="77777777" w:rsidTr="0039723E">
        <w:tc>
          <w:tcPr>
            <w:tcW w:w="1540" w:type="dxa"/>
            <w:tcBorders>
              <w:top w:val="nil"/>
              <w:left w:val="nil"/>
              <w:bottom w:val="nil"/>
              <w:right w:val="nil"/>
            </w:tcBorders>
            <w:tcMar>
              <w:top w:w="100" w:type="dxa"/>
              <w:left w:w="43" w:type="dxa"/>
              <w:bottom w:w="40" w:type="dxa"/>
              <w:right w:w="43" w:type="dxa"/>
            </w:tcMar>
          </w:tcPr>
          <w:p w14:paraId="28954348" w14:textId="77777777" w:rsidR="00517C35" w:rsidRPr="00A64858" w:rsidRDefault="00517C35" w:rsidP="00A64858">
            <w:pPr>
              <w:tabs>
                <w:tab w:val="left" w:pos="336"/>
              </w:tabs>
              <w:rPr>
                <w:sz w:val="17"/>
                <w:szCs w:val="17"/>
              </w:rPr>
            </w:pPr>
            <w:r w:rsidRPr="00A64858">
              <w:rPr>
                <w:sz w:val="17"/>
                <w:szCs w:val="17"/>
              </w:rPr>
              <w:t>2.</w:t>
            </w:r>
            <w:r w:rsidRPr="00A64858">
              <w:rPr>
                <w:sz w:val="17"/>
                <w:szCs w:val="17"/>
              </w:rPr>
              <w:tab/>
              <w:t>Brutto driftsutgifter i alt</w:t>
            </w:r>
          </w:p>
        </w:tc>
        <w:tc>
          <w:tcPr>
            <w:tcW w:w="720" w:type="dxa"/>
            <w:tcBorders>
              <w:top w:val="nil"/>
              <w:left w:val="nil"/>
              <w:bottom w:val="nil"/>
              <w:right w:val="nil"/>
            </w:tcBorders>
            <w:tcMar>
              <w:top w:w="100" w:type="dxa"/>
              <w:left w:w="43" w:type="dxa"/>
              <w:bottom w:w="40" w:type="dxa"/>
              <w:right w:w="43" w:type="dxa"/>
            </w:tcMar>
            <w:vAlign w:val="bottom"/>
          </w:tcPr>
          <w:p w14:paraId="0142DAA1" w14:textId="77777777" w:rsidR="00517C35" w:rsidRPr="00A64858" w:rsidRDefault="00517C35" w:rsidP="00A64858">
            <w:pPr>
              <w:jc w:val="right"/>
              <w:rPr>
                <w:sz w:val="17"/>
                <w:szCs w:val="17"/>
              </w:rPr>
            </w:pPr>
            <w:r w:rsidRPr="00A64858">
              <w:rPr>
                <w:sz w:val="17"/>
                <w:szCs w:val="17"/>
              </w:rPr>
              <w:t xml:space="preserve"> 48 253 </w:t>
            </w:r>
          </w:p>
        </w:tc>
        <w:tc>
          <w:tcPr>
            <w:tcW w:w="720" w:type="dxa"/>
            <w:tcBorders>
              <w:top w:val="nil"/>
              <w:left w:val="nil"/>
              <w:bottom w:val="nil"/>
              <w:right w:val="nil"/>
            </w:tcBorders>
            <w:tcMar>
              <w:top w:w="100" w:type="dxa"/>
              <w:left w:w="43" w:type="dxa"/>
              <w:bottom w:w="40" w:type="dxa"/>
              <w:right w:w="43" w:type="dxa"/>
            </w:tcMar>
            <w:vAlign w:val="bottom"/>
          </w:tcPr>
          <w:p w14:paraId="7CCA122D" w14:textId="77777777" w:rsidR="00517C35" w:rsidRPr="00A64858" w:rsidRDefault="00517C35" w:rsidP="00A64858">
            <w:pPr>
              <w:jc w:val="right"/>
              <w:rPr>
                <w:sz w:val="17"/>
                <w:szCs w:val="17"/>
              </w:rPr>
            </w:pPr>
            <w:r w:rsidRPr="00A64858">
              <w:rPr>
                <w:sz w:val="17"/>
                <w:szCs w:val="17"/>
              </w:rPr>
              <w:t xml:space="preserve"> 54 393 </w:t>
            </w:r>
          </w:p>
        </w:tc>
        <w:tc>
          <w:tcPr>
            <w:tcW w:w="720" w:type="dxa"/>
            <w:tcBorders>
              <w:top w:val="nil"/>
              <w:left w:val="nil"/>
              <w:bottom w:val="nil"/>
              <w:right w:val="nil"/>
            </w:tcBorders>
            <w:tcMar>
              <w:top w:w="100" w:type="dxa"/>
              <w:left w:w="43" w:type="dxa"/>
              <w:bottom w:w="40" w:type="dxa"/>
              <w:right w:w="43" w:type="dxa"/>
            </w:tcMar>
            <w:vAlign w:val="bottom"/>
          </w:tcPr>
          <w:p w14:paraId="6F283152" w14:textId="77777777" w:rsidR="00517C35" w:rsidRPr="00A64858" w:rsidRDefault="00517C35" w:rsidP="00A64858">
            <w:pPr>
              <w:jc w:val="right"/>
              <w:rPr>
                <w:sz w:val="17"/>
                <w:szCs w:val="17"/>
              </w:rPr>
            </w:pPr>
            <w:r w:rsidRPr="00A64858">
              <w:rPr>
                <w:sz w:val="17"/>
                <w:szCs w:val="17"/>
              </w:rPr>
              <w:t xml:space="preserve"> 58 948 </w:t>
            </w:r>
          </w:p>
        </w:tc>
        <w:tc>
          <w:tcPr>
            <w:tcW w:w="720" w:type="dxa"/>
            <w:tcBorders>
              <w:top w:val="nil"/>
              <w:left w:val="nil"/>
              <w:bottom w:val="nil"/>
              <w:right w:val="nil"/>
            </w:tcBorders>
            <w:tcMar>
              <w:top w:w="100" w:type="dxa"/>
              <w:left w:w="43" w:type="dxa"/>
              <w:bottom w:w="40" w:type="dxa"/>
              <w:right w:w="43" w:type="dxa"/>
            </w:tcMar>
            <w:vAlign w:val="bottom"/>
          </w:tcPr>
          <w:p w14:paraId="73F90E99" w14:textId="77777777" w:rsidR="00517C35" w:rsidRPr="00A64858" w:rsidRDefault="00517C35" w:rsidP="00A64858">
            <w:pPr>
              <w:jc w:val="right"/>
              <w:rPr>
                <w:sz w:val="17"/>
                <w:szCs w:val="17"/>
              </w:rPr>
            </w:pPr>
            <w:r w:rsidRPr="00A64858">
              <w:rPr>
                <w:sz w:val="17"/>
                <w:szCs w:val="17"/>
              </w:rPr>
              <w:t xml:space="preserve"> 61 272 </w:t>
            </w:r>
          </w:p>
        </w:tc>
        <w:tc>
          <w:tcPr>
            <w:tcW w:w="720" w:type="dxa"/>
            <w:tcBorders>
              <w:top w:val="nil"/>
              <w:left w:val="nil"/>
              <w:bottom w:val="nil"/>
              <w:right w:val="nil"/>
            </w:tcBorders>
            <w:tcMar>
              <w:top w:w="100" w:type="dxa"/>
              <w:left w:w="43" w:type="dxa"/>
              <w:bottom w:w="40" w:type="dxa"/>
              <w:right w:w="43" w:type="dxa"/>
            </w:tcMar>
            <w:vAlign w:val="bottom"/>
          </w:tcPr>
          <w:p w14:paraId="34B1EE81" w14:textId="77777777" w:rsidR="00517C35" w:rsidRPr="00A64858" w:rsidRDefault="00517C35" w:rsidP="00A64858">
            <w:pPr>
              <w:jc w:val="right"/>
              <w:rPr>
                <w:sz w:val="17"/>
                <w:szCs w:val="17"/>
              </w:rPr>
            </w:pPr>
            <w:r w:rsidRPr="00A64858">
              <w:rPr>
                <w:sz w:val="17"/>
                <w:szCs w:val="17"/>
              </w:rPr>
              <w:t xml:space="preserve"> 65 197 </w:t>
            </w:r>
          </w:p>
        </w:tc>
        <w:tc>
          <w:tcPr>
            <w:tcW w:w="720" w:type="dxa"/>
            <w:tcBorders>
              <w:top w:val="nil"/>
              <w:left w:val="nil"/>
              <w:bottom w:val="nil"/>
              <w:right w:val="nil"/>
            </w:tcBorders>
            <w:tcMar>
              <w:top w:w="100" w:type="dxa"/>
              <w:left w:w="43" w:type="dxa"/>
              <w:bottom w:w="40" w:type="dxa"/>
              <w:right w:w="43" w:type="dxa"/>
            </w:tcMar>
            <w:vAlign w:val="bottom"/>
          </w:tcPr>
          <w:p w14:paraId="2917AC7F" w14:textId="77777777" w:rsidR="00517C35" w:rsidRPr="00A64858" w:rsidRDefault="00517C35" w:rsidP="00A64858">
            <w:pPr>
              <w:jc w:val="right"/>
              <w:rPr>
                <w:sz w:val="17"/>
                <w:szCs w:val="17"/>
              </w:rPr>
            </w:pPr>
            <w:r w:rsidRPr="00A64858">
              <w:rPr>
                <w:sz w:val="17"/>
                <w:szCs w:val="17"/>
              </w:rPr>
              <w:t xml:space="preserve"> 67 851 </w:t>
            </w:r>
          </w:p>
        </w:tc>
        <w:tc>
          <w:tcPr>
            <w:tcW w:w="720" w:type="dxa"/>
            <w:tcBorders>
              <w:top w:val="nil"/>
              <w:left w:val="nil"/>
              <w:bottom w:val="nil"/>
              <w:right w:val="nil"/>
            </w:tcBorders>
            <w:tcMar>
              <w:top w:w="100" w:type="dxa"/>
              <w:left w:w="43" w:type="dxa"/>
              <w:bottom w:w="40" w:type="dxa"/>
              <w:right w:w="43" w:type="dxa"/>
            </w:tcMar>
            <w:vAlign w:val="bottom"/>
          </w:tcPr>
          <w:p w14:paraId="0C41519E" w14:textId="77777777" w:rsidR="00517C35" w:rsidRPr="00A64858" w:rsidRDefault="00517C35" w:rsidP="00A64858">
            <w:pPr>
              <w:jc w:val="right"/>
              <w:rPr>
                <w:sz w:val="17"/>
                <w:szCs w:val="17"/>
              </w:rPr>
            </w:pPr>
            <w:r w:rsidRPr="00A64858">
              <w:rPr>
                <w:sz w:val="17"/>
                <w:szCs w:val="17"/>
              </w:rPr>
              <w:t xml:space="preserve"> 70 519 </w:t>
            </w:r>
          </w:p>
        </w:tc>
        <w:tc>
          <w:tcPr>
            <w:tcW w:w="720" w:type="dxa"/>
            <w:tcBorders>
              <w:top w:val="nil"/>
              <w:left w:val="nil"/>
              <w:bottom w:val="nil"/>
              <w:right w:val="nil"/>
            </w:tcBorders>
            <w:tcMar>
              <w:top w:w="100" w:type="dxa"/>
              <w:left w:w="43" w:type="dxa"/>
              <w:bottom w:w="40" w:type="dxa"/>
              <w:right w:w="43" w:type="dxa"/>
            </w:tcMar>
            <w:vAlign w:val="bottom"/>
          </w:tcPr>
          <w:p w14:paraId="40E4C6D5" w14:textId="77777777" w:rsidR="00517C35" w:rsidRPr="00A64858" w:rsidRDefault="00517C35" w:rsidP="00A64858">
            <w:pPr>
              <w:jc w:val="right"/>
              <w:rPr>
                <w:sz w:val="17"/>
                <w:szCs w:val="17"/>
              </w:rPr>
            </w:pPr>
            <w:r w:rsidRPr="00A64858">
              <w:rPr>
                <w:sz w:val="17"/>
                <w:szCs w:val="17"/>
              </w:rPr>
              <w:t xml:space="preserve"> 73 229 </w:t>
            </w:r>
          </w:p>
        </w:tc>
        <w:tc>
          <w:tcPr>
            <w:tcW w:w="720" w:type="dxa"/>
            <w:tcBorders>
              <w:top w:val="nil"/>
              <w:left w:val="nil"/>
              <w:bottom w:val="nil"/>
              <w:right w:val="nil"/>
            </w:tcBorders>
            <w:tcMar>
              <w:top w:w="100" w:type="dxa"/>
              <w:left w:w="43" w:type="dxa"/>
              <w:bottom w:w="40" w:type="dxa"/>
              <w:right w:w="43" w:type="dxa"/>
            </w:tcMar>
            <w:vAlign w:val="bottom"/>
          </w:tcPr>
          <w:p w14:paraId="23ACA835" w14:textId="77777777" w:rsidR="00517C35" w:rsidRPr="00A64858" w:rsidRDefault="00517C35" w:rsidP="00A64858">
            <w:pPr>
              <w:jc w:val="right"/>
              <w:rPr>
                <w:sz w:val="17"/>
                <w:szCs w:val="17"/>
              </w:rPr>
            </w:pPr>
            <w:r w:rsidRPr="00A64858">
              <w:rPr>
                <w:sz w:val="17"/>
                <w:szCs w:val="17"/>
              </w:rPr>
              <w:t xml:space="preserve"> 76 361 </w:t>
            </w:r>
          </w:p>
        </w:tc>
        <w:tc>
          <w:tcPr>
            <w:tcW w:w="720" w:type="dxa"/>
            <w:tcBorders>
              <w:top w:val="nil"/>
              <w:left w:val="nil"/>
              <w:bottom w:val="nil"/>
              <w:right w:val="nil"/>
            </w:tcBorders>
            <w:tcMar>
              <w:top w:w="100" w:type="dxa"/>
              <w:left w:w="43" w:type="dxa"/>
              <w:bottom w:w="40" w:type="dxa"/>
              <w:right w:w="43" w:type="dxa"/>
            </w:tcMar>
            <w:vAlign w:val="bottom"/>
          </w:tcPr>
          <w:p w14:paraId="31BDB007" w14:textId="77777777" w:rsidR="00517C35" w:rsidRPr="00A64858" w:rsidRDefault="00517C35" w:rsidP="00A64858">
            <w:pPr>
              <w:jc w:val="right"/>
              <w:rPr>
                <w:sz w:val="17"/>
                <w:szCs w:val="17"/>
              </w:rPr>
            </w:pPr>
            <w:r w:rsidRPr="00A64858">
              <w:rPr>
                <w:sz w:val="17"/>
                <w:szCs w:val="17"/>
              </w:rPr>
              <w:t xml:space="preserve"> 79 152 </w:t>
            </w:r>
          </w:p>
        </w:tc>
        <w:tc>
          <w:tcPr>
            <w:tcW w:w="720" w:type="dxa"/>
            <w:tcBorders>
              <w:top w:val="nil"/>
              <w:left w:val="nil"/>
              <w:bottom w:val="nil"/>
              <w:right w:val="nil"/>
            </w:tcBorders>
            <w:tcMar>
              <w:top w:w="100" w:type="dxa"/>
              <w:left w:w="43" w:type="dxa"/>
              <w:bottom w:w="40" w:type="dxa"/>
              <w:right w:w="43" w:type="dxa"/>
            </w:tcMar>
            <w:vAlign w:val="bottom"/>
          </w:tcPr>
          <w:p w14:paraId="5516CDEA" w14:textId="77777777" w:rsidR="00517C35" w:rsidRPr="00A64858" w:rsidRDefault="00517C35" w:rsidP="00A64858">
            <w:pPr>
              <w:jc w:val="right"/>
              <w:rPr>
                <w:sz w:val="17"/>
                <w:szCs w:val="17"/>
              </w:rPr>
            </w:pPr>
            <w:r w:rsidRPr="00A64858">
              <w:rPr>
                <w:sz w:val="17"/>
                <w:szCs w:val="17"/>
              </w:rPr>
              <w:t xml:space="preserve"> 83 256 </w:t>
            </w:r>
          </w:p>
        </w:tc>
        <w:tc>
          <w:tcPr>
            <w:tcW w:w="720" w:type="dxa"/>
            <w:tcBorders>
              <w:top w:val="nil"/>
              <w:left w:val="nil"/>
              <w:bottom w:val="nil"/>
              <w:right w:val="nil"/>
            </w:tcBorders>
            <w:tcMar>
              <w:top w:w="100" w:type="dxa"/>
              <w:left w:w="43" w:type="dxa"/>
              <w:bottom w:w="40" w:type="dxa"/>
              <w:right w:w="43" w:type="dxa"/>
            </w:tcMar>
            <w:vAlign w:val="bottom"/>
          </w:tcPr>
          <w:p w14:paraId="66E66DE3" w14:textId="77777777" w:rsidR="00517C35" w:rsidRPr="00A64858" w:rsidRDefault="00517C35" w:rsidP="00A64858">
            <w:pPr>
              <w:jc w:val="right"/>
              <w:rPr>
                <w:sz w:val="17"/>
                <w:szCs w:val="17"/>
              </w:rPr>
            </w:pPr>
            <w:r w:rsidRPr="00A64858">
              <w:rPr>
                <w:sz w:val="17"/>
                <w:szCs w:val="17"/>
              </w:rPr>
              <w:t xml:space="preserve"> 88 933 </w:t>
            </w:r>
          </w:p>
        </w:tc>
        <w:tc>
          <w:tcPr>
            <w:tcW w:w="720" w:type="dxa"/>
            <w:tcBorders>
              <w:top w:val="nil"/>
              <w:left w:val="nil"/>
              <w:bottom w:val="nil"/>
              <w:right w:val="nil"/>
            </w:tcBorders>
            <w:tcMar>
              <w:top w:w="100" w:type="dxa"/>
              <w:left w:w="43" w:type="dxa"/>
              <w:bottom w:w="40" w:type="dxa"/>
              <w:right w:w="43" w:type="dxa"/>
            </w:tcMar>
            <w:vAlign w:val="bottom"/>
          </w:tcPr>
          <w:p w14:paraId="31127C2D" w14:textId="77777777" w:rsidR="00517C35" w:rsidRPr="00A64858" w:rsidRDefault="00517C35" w:rsidP="00A64858">
            <w:pPr>
              <w:jc w:val="right"/>
              <w:rPr>
                <w:sz w:val="17"/>
                <w:szCs w:val="17"/>
              </w:rPr>
            </w:pPr>
            <w:r w:rsidRPr="00A64858">
              <w:rPr>
                <w:sz w:val="17"/>
                <w:szCs w:val="17"/>
              </w:rPr>
              <w:t xml:space="preserve"> 92 988 </w:t>
            </w:r>
          </w:p>
        </w:tc>
        <w:tc>
          <w:tcPr>
            <w:tcW w:w="720" w:type="dxa"/>
            <w:tcBorders>
              <w:top w:val="nil"/>
              <w:left w:val="nil"/>
              <w:bottom w:val="nil"/>
              <w:right w:val="nil"/>
            </w:tcBorders>
            <w:tcMar>
              <w:top w:w="100" w:type="dxa"/>
              <w:left w:w="43" w:type="dxa"/>
              <w:bottom w:w="40" w:type="dxa"/>
              <w:right w:w="43" w:type="dxa"/>
            </w:tcMar>
            <w:vAlign w:val="bottom"/>
          </w:tcPr>
          <w:p w14:paraId="2D32949A" w14:textId="77777777" w:rsidR="00517C35" w:rsidRPr="00A64858" w:rsidRDefault="00517C35" w:rsidP="00A64858">
            <w:pPr>
              <w:jc w:val="right"/>
              <w:rPr>
                <w:sz w:val="17"/>
                <w:szCs w:val="17"/>
              </w:rPr>
            </w:pPr>
            <w:r w:rsidRPr="00A64858">
              <w:rPr>
                <w:sz w:val="17"/>
                <w:szCs w:val="17"/>
              </w:rPr>
              <w:t xml:space="preserve"> 98 683 </w:t>
            </w:r>
          </w:p>
        </w:tc>
        <w:tc>
          <w:tcPr>
            <w:tcW w:w="720" w:type="dxa"/>
            <w:tcBorders>
              <w:top w:val="nil"/>
              <w:left w:val="nil"/>
              <w:bottom w:val="nil"/>
              <w:right w:val="nil"/>
            </w:tcBorders>
            <w:tcMar>
              <w:top w:w="100" w:type="dxa"/>
              <w:left w:w="43" w:type="dxa"/>
              <w:bottom w:w="40" w:type="dxa"/>
              <w:right w:w="43" w:type="dxa"/>
            </w:tcMar>
            <w:vAlign w:val="bottom"/>
          </w:tcPr>
          <w:p w14:paraId="087BB203" w14:textId="77777777" w:rsidR="00517C35" w:rsidRPr="00A64858" w:rsidRDefault="00517C35" w:rsidP="00A64858">
            <w:pPr>
              <w:jc w:val="right"/>
              <w:rPr>
                <w:sz w:val="17"/>
                <w:szCs w:val="17"/>
              </w:rPr>
            </w:pPr>
            <w:r w:rsidRPr="00A64858">
              <w:rPr>
                <w:sz w:val="17"/>
                <w:szCs w:val="17"/>
              </w:rPr>
              <w:t xml:space="preserve"> 106 070 </w:t>
            </w:r>
          </w:p>
        </w:tc>
        <w:tc>
          <w:tcPr>
            <w:tcW w:w="720" w:type="dxa"/>
            <w:tcBorders>
              <w:top w:val="nil"/>
              <w:left w:val="nil"/>
              <w:bottom w:val="nil"/>
              <w:right w:val="nil"/>
            </w:tcBorders>
            <w:tcMar>
              <w:top w:w="100" w:type="dxa"/>
              <w:left w:w="43" w:type="dxa"/>
              <w:bottom w:w="40" w:type="dxa"/>
              <w:right w:w="43" w:type="dxa"/>
            </w:tcMar>
            <w:vAlign w:val="bottom"/>
          </w:tcPr>
          <w:p w14:paraId="0C68DD4F" w14:textId="77777777" w:rsidR="00517C35" w:rsidRPr="00A64858" w:rsidRDefault="00517C35" w:rsidP="00A64858">
            <w:pPr>
              <w:jc w:val="right"/>
              <w:rPr>
                <w:sz w:val="17"/>
                <w:szCs w:val="17"/>
              </w:rPr>
            </w:pPr>
            <w:r w:rsidRPr="00A64858">
              <w:rPr>
                <w:sz w:val="17"/>
                <w:szCs w:val="17"/>
              </w:rPr>
              <w:t xml:space="preserve"> 113 986 </w:t>
            </w:r>
          </w:p>
        </w:tc>
        <w:tc>
          <w:tcPr>
            <w:tcW w:w="980" w:type="dxa"/>
            <w:tcBorders>
              <w:top w:val="nil"/>
              <w:left w:val="nil"/>
              <w:bottom w:val="nil"/>
              <w:right w:val="nil"/>
            </w:tcBorders>
            <w:tcMar>
              <w:top w:w="100" w:type="dxa"/>
              <w:left w:w="43" w:type="dxa"/>
              <w:bottom w:w="40" w:type="dxa"/>
              <w:right w:w="43" w:type="dxa"/>
            </w:tcMar>
            <w:vAlign w:val="bottom"/>
          </w:tcPr>
          <w:p w14:paraId="2DFEC65D" w14:textId="77777777" w:rsidR="00517C35" w:rsidRPr="00A64858" w:rsidRDefault="00517C35" w:rsidP="00A64858">
            <w:pPr>
              <w:jc w:val="right"/>
              <w:rPr>
                <w:sz w:val="17"/>
                <w:szCs w:val="17"/>
              </w:rPr>
            </w:pPr>
            <w:r w:rsidRPr="00A64858">
              <w:rPr>
                <w:sz w:val="17"/>
                <w:szCs w:val="17"/>
              </w:rPr>
              <w:t xml:space="preserve"> 7,5 </w:t>
            </w:r>
          </w:p>
        </w:tc>
      </w:tr>
      <w:tr w:rsidR="006C5F89" w:rsidRPr="00420F83" w14:paraId="702C8D7B" w14:textId="77777777" w:rsidTr="0039723E">
        <w:tc>
          <w:tcPr>
            <w:tcW w:w="1540" w:type="dxa"/>
            <w:tcBorders>
              <w:top w:val="nil"/>
              <w:left w:val="nil"/>
              <w:bottom w:val="nil"/>
              <w:right w:val="nil"/>
            </w:tcBorders>
            <w:tcMar>
              <w:top w:w="100" w:type="dxa"/>
              <w:left w:w="43" w:type="dxa"/>
              <w:bottom w:w="40" w:type="dxa"/>
              <w:right w:w="43" w:type="dxa"/>
            </w:tcMar>
          </w:tcPr>
          <w:p w14:paraId="5B5AD8E7" w14:textId="77777777" w:rsidR="00517C35" w:rsidRPr="00A64858" w:rsidRDefault="00517C35" w:rsidP="00A64858">
            <w:pPr>
              <w:tabs>
                <w:tab w:val="left" w:pos="336"/>
              </w:tabs>
              <w:rPr>
                <w:sz w:val="17"/>
                <w:szCs w:val="17"/>
              </w:rPr>
            </w:pPr>
            <w:r w:rsidRPr="00A64858">
              <w:rPr>
                <w:rStyle w:val="kursiv"/>
                <w:sz w:val="17"/>
                <w:szCs w:val="17"/>
              </w:rPr>
              <w:t>3.</w:t>
            </w:r>
            <w:r w:rsidRPr="00A64858">
              <w:rPr>
                <w:rStyle w:val="kursiv"/>
                <w:sz w:val="17"/>
                <w:szCs w:val="17"/>
              </w:rPr>
              <w:tab/>
              <w:t xml:space="preserve">Brutto driftsresultat </w:t>
            </w:r>
            <w:r w:rsidRPr="00A64858">
              <w:rPr>
                <w:rStyle w:val="kursiv"/>
                <w:sz w:val="17"/>
                <w:szCs w:val="17"/>
              </w:rPr>
              <w:br/>
              <w:t>(1-2)</w:t>
            </w:r>
          </w:p>
        </w:tc>
        <w:tc>
          <w:tcPr>
            <w:tcW w:w="720" w:type="dxa"/>
            <w:tcBorders>
              <w:top w:val="nil"/>
              <w:left w:val="nil"/>
              <w:bottom w:val="nil"/>
              <w:right w:val="nil"/>
            </w:tcBorders>
            <w:tcMar>
              <w:top w:w="100" w:type="dxa"/>
              <w:left w:w="43" w:type="dxa"/>
              <w:bottom w:w="40" w:type="dxa"/>
              <w:right w:w="43" w:type="dxa"/>
            </w:tcMar>
            <w:vAlign w:val="bottom"/>
          </w:tcPr>
          <w:p w14:paraId="473FF0CE" w14:textId="77777777" w:rsidR="00517C35" w:rsidRPr="00A64858" w:rsidRDefault="00517C35" w:rsidP="00A64858">
            <w:pPr>
              <w:jc w:val="right"/>
              <w:rPr>
                <w:sz w:val="17"/>
                <w:szCs w:val="17"/>
              </w:rPr>
            </w:pPr>
            <w:r w:rsidRPr="00A64858">
              <w:rPr>
                <w:sz w:val="17"/>
                <w:szCs w:val="17"/>
              </w:rPr>
              <w:t xml:space="preserve"> 1 152 </w:t>
            </w:r>
          </w:p>
        </w:tc>
        <w:tc>
          <w:tcPr>
            <w:tcW w:w="720" w:type="dxa"/>
            <w:tcBorders>
              <w:top w:val="nil"/>
              <w:left w:val="nil"/>
              <w:bottom w:val="nil"/>
              <w:right w:val="nil"/>
            </w:tcBorders>
            <w:tcMar>
              <w:top w:w="100" w:type="dxa"/>
              <w:left w:w="43" w:type="dxa"/>
              <w:bottom w:w="40" w:type="dxa"/>
              <w:right w:w="43" w:type="dxa"/>
            </w:tcMar>
            <w:vAlign w:val="bottom"/>
          </w:tcPr>
          <w:p w14:paraId="7B05F556" w14:textId="77777777" w:rsidR="00517C35" w:rsidRPr="00A64858" w:rsidRDefault="00517C35" w:rsidP="00A64858">
            <w:pPr>
              <w:jc w:val="right"/>
              <w:rPr>
                <w:sz w:val="17"/>
                <w:szCs w:val="17"/>
              </w:rPr>
            </w:pPr>
            <w:r w:rsidRPr="00A64858">
              <w:rPr>
                <w:sz w:val="17"/>
                <w:szCs w:val="17"/>
              </w:rPr>
              <w:t xml:space="preserve"> 3 933 </w:t>
            </w:r>
          </w:p>
        </w:tc>
        <w:tc>
          <w:tcPr>
            <w:tcW w:w="720" w:type="dxa"/>
            <w:tcBorders>
              <w:top w:val="nil"/>
              <w:left w:val="nil"/>
              <w:bottom w:val="nil"/>
              <w:right w:val="nil"/>
            </w:tcBorders>
            <w:tcMar>
              <w:top w:w="100" w:type="dxa"/>
              <w:left w:w="43" w:type="dxa"/>
              <w:bottom w:w="40" w:type="dxa"/>
              <w:right w:w="43" w:type="dxa"/>
            </w:tcMar>
            <w:vAlign w:val="bottom"/>
          </w:tcPr>
          <w:p w14:paraId="2EA1D0AA" w14:textId="77777777" w:rsidR="00517C35" w:rsidRPr="00A64858" w:rsidRDefault="00517C35" w:rsidP="00A64858">
            <w:pPr>
              <w:jc w:val="right"/>
              <w:rPr>
                <w:sz w:val="17"/>
                <w:szCs w:val="17"/>
              </w:rPr>
            </w:pPr>
            <w:r w:rsidRPr="00A64858">
              <w:rPr>
                <w:sz w:val="17"/>
                <w:szCs w:val="17"/>
              </w:rPr>
              <w:t xml:space="preserve"> 2 223 </w:t>
            </w:r>
          </w:p>
        </w:tc>
        <w:tc>
          <w:tcPr>
            <w:tcW w:w="720" w:type="dxa"/>
            <w:tcBorders>
              <w:top w:val="nil"/>
              <w:left w:val="nil"/>
              <w:bottom w:val="nil"/>
              <w:right w:val="nil"/>
            </w:tcBorders>
            <w:tcMar>
              <w:top w:w="100" w:type="dxa"/>
              <w:left w:w="43" w:type="dxa"/>
              <w:bottom w:w="40" w:type="dxa"/>
              <w:right w:w="43" w:type="dxa"/>
            </w:tcMar>
            <w:vAlign w:val="bottom"/>
          </w:tcPr>
          <w:p w14:paraId="10CEDD4E" w14:textId="77777777" w:rsidR="00517C35" w:rsidRPr="00A64858" w:rsidRDefault="00517C35" w:rsidP="00A64858">
            <w:pPr>
              <w:jc w:val="right"/>
              <w:rPr>
                <w:sz w:val="17"/>
                <w:szCs w:val="17"/>
              </w:rPr>
            </w:pPr>
            <w:r w:rsidRPr="00A64858">
              <w:rPr>
                <w:sz w:val="17"/>
                <w:szCs w:val="17"/>
              </w:rPr>
              <w:t xml:space="preserve"> 2 660 </w:t>
            </w:r>
          </w:p>
        </w:tc>
        <w:tc>
          <w:tcPr>
            <w:tcW w:w="720" w:type="dxa"/>
            <w:tcBorders>
              <w:top w:val="nil"/>
              <w:left w:val="nil"/>
              <w:bottom w:val="nil"/>
              <w:right w:val="nil"/>
            </w:tcBorders>
            <w:tcMar>
              <w:top w:w="100" w:type="dxa"/>
              <w:left w:w="43" w:type="dxa"/>
              <w:bottom w:w="40" w:type="dxa"/>
              <w:right w:w="43" w:type="dxa"/>
            </w:tcMar>
            <w:vAlign w:val="bottom"/>
          </w:tcPr>
          <w:p w14:paraId="6B0CC11D" w14:textId="77777777" w:rsidR="00517C35" w:rsidRPr="00A64858" w:rsidRDefault="00517C35" w:rsidP="00A64858">
            <w:pPr>
              <w:jc w:val="right"/>
              <w:rPr>
                <w:sz w:val="17"/>
                <w:szCs w:val="17"/>
              </w:rPr>
            </w:pPr>
            <w:r w:rsidRPr="00A64858">
              <w:rPr>
                <w:sz w:val="17"/>
                <w:szCs w:val="17"/>
              </w:rPr>
              <w:t xml:space="preserve"> 3 085 </w:t>
            </w:r>
          </w:p>
        </w:tc>
        <w:tc>
          <w:tcPr>
            <w:tcW w:w="720" w:type="dxa"/>
            <w:tcBorders>
              <w:top w:val="nil"/>
              <w:left w:val="nil"/>
              <w:bottom w:val="nil"/>
              <w:right w:val="nil"/>
            </w:tcBorders>
            <w:tcMar>
              <w:top w:w="100" w:type="dxa"/>
              <w:left w:w="43" w:type="dxa"/>
              <w:bottom w:w="40" w:type="dxa"/>
              <w:right w:w="43" w:type="dxa"/>
            </w:tcMar>
            <w:vAlign w:val="bottom"/>
          </w:tcPr>
          <w:p w14:paraId="6359762F" w14:textId="77777777" w:rsidR="00517C35" w:rsidRPr="00A64858" w:rsidRDefault="00517C35" w:rsidP="00A64858">
            <w:pPr>
              <w:jc w:val="right"/>
              <w:rPr>
                <w:sz w:val="17"/>
                <w:szCs w:val="17"/>
              </w:rPr>
            </w:pPr>
            <w:r w:rsidRPr="00A64858">
              <w:rPr>
                <w:sz w:val="17"/>
                <w:szCs w:val="17"/>
              </w:rPr>
              <w:t xml:space="preserve"> 958 </w:t>
            </w:r>
          </w:p>
        </w:tc>
        <w:tc>
          <w:tcPr>
            <w:tcW w:w="720" w:type="dxa"/>
            <w:tcBorders>
              <w:top w:val="nil"/>
              <w:left w:val="nil"/>
              <w:bottom w:val="nil"/>
              <w:right w:val="nil"/>
            </w:tcBorders>
            <w:tcMar>
              <w:top w:w="100" w:type="dxa"/>
              <w:left w:w="43" w:type="dxa"/>
              <w:bottom w:w="40" w:type="dxa"/>
              <w:right w:w="43" w:type="dxa"/>
            </w:tcMar>
            <w:vAlign w:val="bottom"/>
          </w:tcPr>
          <w:p w14:paraId="7A17E4A1" w14:textId="77777777" w:rsidR="00517C35" w:rsidRPr="00A64858" w:rsidRDefault="00517C35" w:rsidP="00A64858">
            <w:pPr>
              <w:jc w:val="right"/>
              <w:rPr>
                <w:sz w:val="17"/>
                <w:szCs w:val="17"/>
              </w:rPr>
            </w:pPr>
            <w:r w:rsidRPr="00A64858">
              <w:rPr>
                <w:sz w:val="17"/>
                <w:szCs w:val="17"/>
              </w:rPr>
              <w:t xml:space="preserve"> 2 145 </w:t>
            </w:r>
          </w:p>
        </w:tc>
        <w:tc>
          <w:tcPr>
            <w:tcW w:w="720" w:type="dxa"/>
            <w:tcBorders>
              <w:top w:val="nil"/>
              <w:left w:val="nil"/>
              <w:bottom w:val="nil"/>
              <w:right w:val="nil"/>
            </w:tcBorders>
            <w:tcMar>
              <w:top w:w="100" w:type="dxa"/>
              <w:left w:w="43" w:type="dxa"/>
              <w:bottom w:w="40" w:type="dxa"/>
              <w:right w:w="43" w:type="dxa"/>
            </w:tcMar>
            <w:vAlign w:val="bottom"/>
          </w:tcPr>
          <w:p w14:paraId="01AAE27D" w14:textId="77777777" w:rsidR="00517C35" w:rsidRPr="00A64858" w:rsidRDefault="00517C35" w:rsidP="00A64858">
            <w:pPr>
              <w:jc w:val="right"/>
              <w:rPr>
                <w:sz w:val="17"/>
                <w:szCs w:val="17"/>
              </w:rPr>
            </w:pPr>
            <w:r w:rsidRPr="00A64858">
              <w:rPr>
                <w:sz w:val="17"/>
                <w:szCs w:val="17"/>
              </w:rPr>
              <w:t xml:space="preserve"> 2 673 </w:t>
            </w:r>
          </w:p>
        </w:tc>
        <w:tc>
          <w:tcPr>
            <w:tcW w:w="720" w:type="dxa"/>
            <w:tcBorders>
              <w:top w:val="nil"/>
              <w:left w:val="nil"/>
              <w:bottom w:val="nil"/>
              <w:right w:val="nil"/>
            </w:tcBorders>
            <w:tcMar>
              <w:top w:w="100" w:type="dxa"/>
              <w:left w:w="43" w:type="dxa"/>
              <w:bottom w:w="40" w:type="dxa"/>
              <w:right w:w="43" w:type="dxa"/>
            </w:tcMar>
            <w:vAlign w:val="bottom"/>
          </w:tcPr>
          <w:p w14:paraId="13BF7B67" w14:textId="77777777" w:rsidR="00517C35" w:rsidRPr="00A64858" w:rsidRDefault="00517C35" w:rsidP="00A64858">
            <w:pPr>
              <w:jc w:val="right"/>
              <w:rPr>
                <w:sz w:val="17"/>
                <w:szCs w:val="17"/>
              </w:rPr>
            </w:pPr>
            <w:r w:rsidRPr="00A64858">
              <w:rPr>
                <w:sz w:val="17"/>
                <w:szCs w:val="17"/>
              </w:rPr>
              <w:t xml:space="preserve"> 2 276 </w:t>
            </w:r>
          </w:p>
        </w:tc>
        <w:tc>
          <w:tcPr>
            <w:tcW w:w="720" w:type="dxa"/>
            <w:tcBorders>
              <w:top w:val="nil"/>
              <w:left w:val="nil"/>
              <w:bottom w:val="nil"/>
              <w:right w:val="nil"/>
            </w:tcBorders>
            <w:tcMar>
              <w:top w:w="100" w:type="dxa"/>
              <w:left w:w="43" w:type="dxa"/>
              <w:bottom w:w="40" w:type="dxa"/>
              <w:right w:w="43" w:type="dxa"/>
            </w:tcMar>
            <w:vAlign w:val="bottom"/>
          </w:tcPr>
          <w:p w14:paraId="33EDD56B" w14:textId="77777777" w:rsidR="00517C35" w:rsidRPr="00A64858" w:rsidRDefault="00517C35" w:rsidP="00A64858">
            <w:pPr>
              <w:jc w:val="right"/>
              <w:rPr>
                <w:sz w:val="17"/>
                <w:szCs w:val="17"/>
              </w:rPr>
            </w:pPr>
            <w:r w:rsidRPr="00A64858">
              <w:rPr>
                <w:sz w:val="17"/>
                <w:szCs w:val="17"/>
              </w:rPr>
              <w:t xml:space="preserve"> 1 535 </w:t>
            </w:r>
          </w:p>
        </w:tc>
        <w:tc>
          <w:tcPr>
            <w:tcW w:w="720" w:type="dxa"/>
            <w:tcBorders>
              <w:top w:val="nil"/>
              <w:left w:val="nil"/>
              <w:bottom w:val="nil"/>
              <w:right w:val="nil"/>
            </w:tcBorders>
            <w:tcMar>
              <w:top w:w="100" w:type="dxa"/>
              <w:left w:w="43" w:type="dxa"/>
              <w:bottom w:w="40" w:type="dxa"/>
              <w:right w:w="43" w:type="dxa"/>
            </w:tcMar>
            <w:vAlign w:val="bottom"/>
          </w:tcPr>
          <w:p w14:paraId="462140CA" w14:textId="77777777" w:rsidR="00517C35" w:rsidRPr="00A64858" w:rsidRDefault="00517C35" w:rsidP="00A64858">
            <w:pPr>
              <w:jc w:val="right"/>
              <w:rPr>
                <w:sz w:val="17"/>
                <w:szCs w:val="17"/>
              </w:rPr>
            </w:pPr>
            <w:r w:rsidRPr="00A64858">
              <w:rPr>
                <w:sz w:val="17"/>
                <w:szCs w:val="17"/>
              </w:rPr>
              <w:t xml:space="preserve"> 317 </w:t>
            </w:r>
          </w:p>
        </w:tc>
        <w:tc>
          <w:tcPr>
            <w:tcW w:w="720" w:type="dxa"/>
            <w:tcBorders>
              <w:top w:val="nil"/>
              <w:left w:val="nil"/>
              <w:bottom w:val="nil"/>
              <w:right w:val="nil"/>
            </w:tcBorders>
            <w:tcMar>
              <w:top w:w="100" w:type="dxa"/>
              <w:left w:w="43" w:type="dxa"/>
              <w:bottom w:w="40" w:type="dxa"/>
              <w:right w:w="43" w:type="dxa"/>
            </w:tcMar>
            <w:vAlign w:val="bottom"/>
          </w:tcPr>
          <w:p w14:paraId="04BF53D6" w14:textId="77777777" w:rsidR="00517C35" w:rsidRPr="00A64858" w:rsidRDefault="00517C35" w:rsidP="00A64858">
            <w:pPr>
              <w:jc w:val="right"/>
              <w:rPr>
                <w:sz w:val="17"/>
                <w:szCs w:val="17"/>
              </w:rPr>
            </w:pPr>
            <w:r w:rsidRPr="00A64858">
              <w:rPr>
                <w:sz w:val="17"/>
                <w:szCs w:val="17"/>
              </w:rPr>
              <w:t xml:space="preserve"> 3 151 </w:t>
            </w:r>
          </w:p>
        </w:tc>
        <w:tc>
          <w:tcPr>
            <w:tcW w:w="720" w:type="dxa"/>
            <w:tcBorders>
              <w:top w:val="nil"/>
              <w:left w:val="nil"/>
              <w:bottom w:val="nil"/>
              <w:right w:val="nil"/>
            </w:tcBorders>
            <w:tcMar>
              <w:top w:w="100" w:type="dxa"/>
              <w:left w:w="43" w:type="dxa"/>
              <w:bottom w:w="40" w:type="dxa"/>
              <w:right w:w="43" w:type="dxa"/>
            </w:tcMar>
            <w:vAlign w:val="bottom"/>
          </w:tcPr>
          <w:p w14:paraId="3AFFF309" w14:textId="77777777" w:rsidR="00517C35" w:rsidRPr="00A64858" w:rsidRDefault="00517C35" w:rsidP="00A64858">
            <w:pPr>
              <w:jc w:val="right"/>
              <w:rPr>
                <w:sz w:val="17"/>
                <w:szCs w:val="17"/>
              </w:rPr>
            </w:pPr>
            <w:r w:rsidRPr="00A64858">
              <w:rPr>
                <w:sz w:val="17"/>
                <w:szCs w:val="17"/>
              </w:rPr>
              <w:t xml:space="preserve"> 5 214 </w:t>
            </w:r>
          </w:p>
        </w:tc>
        <w:tc>
          <w:tcPr>
            <w:tcW w:w="720" w:type="dxa"/>
            <w:tcBorders>
              <w:top w:val="nil"/>
              <w:left w:val="nil"/>
              <w:bottom w:val="nil"/>
              <w:right w:val="nil"/>
            </w:tcBorders>
            <w:tcMar>
              <w:top w:w="100" w:type="dxa"/>
              <w:left w:w="43" w:type="dxa"/>
              <w:bottom w:w="40" w:type="dxa"/>
              <w:right w:w="43" w:type="dxa"/>
            </w:tcMar>
            <w:vAlign w:val="bottom"/>
          </w:tcPr>
          <w:p w14:paraId="081B8640" w14:textId="77777777" w:rsidR="00517C35" w:rsidRPr="00A64858" w:rsidRDefault="00517C35" w:rsidP="00A64858">
            <w:pPr>
              <w:jc w:val="right"/>
              <w:rPr>
                <w:sz w:val="17"/>
                <w:szCs w:val="17"/>
              </w:rPr>
            </w:pPr>
            <w:r w:rsidRPr="00A64858">
              <w:rPr>
                <w:sz w:val="17"/>
                <w:szCs w:val="17"/>
              </w:rPr>
              <w:t xml:space="preserve"> 4 186 </w:t>
            </w:r>
          </w:p>
        </w:tc>
        <w:tc>
          <w:tcPr>
            <w:tcW w:w="720" w:type="dxa"/>
            <w:tcBorders>
              <w:top w:val="nil"/>
              <w:left w:val="nil"/>
              <w:bottom w:val="nil"/>
              <w:right w:val="nil"/>
            </w:tcBorders>
            <w:tcMar>
              <w:top w:w="100" w:type="dxa"/>
              <w:left w:w="43" w:type="dxa"/>
              <w:bottom w:w="40" w:type="dxa"/>
              <w:right w:w="43" w:type="dxa"/>
            </w:tcMar>
            <w:vAlign w:val="bottom"/>
          </w:tcPr>
          <w:p w14:paraId="22FA00E5" w14:textId="77777777" w:rsidR="00517C35" w:rsidRPr="00A64858" w:rsidRDefault="00517C35" w:rsidP="00A64858">
            <w:pPr>
              <w:jc w:val="right"/>
              <w:rPr>
                <w:sz w:val="17"/>
                <w:szCs w:val="17"/>
              </w:rPr>
            </w:pPr>
            <w:r w:rsidRPr="00A64858">
              <w:rPr>
                <w:sz w:val="17"/>
                <w:szCs w:val="17"/>
              </w:rPr>
              <w:t xml:space="preserve"> 1 953 </w:t>
            </w:r>
          </w:p>
        </w:tc>
        <w:tc>
          <w:tcPr>
            <w:tcW w:w="720" w:type="dxa"/>
            <w:tcBorders>
              <w:top w:val="nil"/>
              <w:left w:val="nil"/>
              <w:bottom w:val="nil"/>
              <w:right w:val="nil"/>
            </w:tcBorders>
            <w:tcMar>
              <w:top w:w="100" w:type="dxa"/>
              <w:left w:w="43" w:type="dxa"/>
              <w:bottom w:w="40" w:type="dxa"/>
              <w:right w:w="43" w:type="dxa"/>
            </w:tcMar>
            <w:vAlign w:val="bottom"/>
          </w:tcPr>
          <w:p w14:paraId="6C011B25" w14:textId="77777777" w:rsidR="00517C35" w:rsidRPr="00A64858" w:rsidRDefault="00517C35" w:rsidP="00A64858">
            <w:pPr>
              <w:jc w:val="right"/>
              <w:rPr>
                <w:sz w:val="17"/>
                <w:szCs w:val="17"/>
              </w:rPr>
            </w:pPr>
            <w:r w:rsidRPr="00A64858">
              <w:rPr>
                <w:sz w:val="17"/>
                <w:szCs w:val="17"/>
              </w:rPr>
              <w:t xml:space="preserve"> 365 </w:t>
            </w:r>
          </w:p>
        </w:tc>
        <w:tc>
          <w:tcPr>
            <w:tcW w:w="980" w:type="dxa"/>
            <w:tcBorders>
              <w:top w:val="nil"/>
              <w:left w:val="nil"/>
              <w:bottom w:val="nil"/>
              <w:right w:val="nil"/>
            </w:tcBorders>
            <w:tcMar>
              <w:top w:w="100" w:type="dxa"/>
              <w:left w:w="43" w:type="dxa"/>
              <w:bottom w:w="40" w:type="dxa"/>
              <w:right w:w="43" w:type="dxa"/>
            </w:tcMar>
            <w:vAlign w:val="bottom"/>
          </w:tcPr>
          <w:p w14:paraId="017B3F00" w14:textId="77777777" w:rsidR="00517C35" w:rsidRPr="00A64858" w:rsidRDefault="00517C35" w:rsidP="00A64858">
            <w:pPr>
              <w:jc w:val="right"/>
              <w:rPr>
                <w:sz w:val="17"/>
                <w:szCs w:val="17"/>
              </w:rPr>
            </w:pPr>
            <w:r w:rsidRPr="00A64858">
              <w:rPr>
                <w:sz w:val="17"/>
                <w:szCs w:val="17"/>
              </w:rPr>
              <w:t xml:space="preserve"> … </w:t>
            </w:r>
          </w:p>
        </w:tc>
      </w:tr>
      <w:tr w:rsidR="006C5F89" w:rsidRPr="00420F83" w14:paraId="0A020EF2" w14:textId="77777777" w:rsidTr="0039723E">
        <w:tc>
          <w:tcPr>
            <w:tcW w:w="1540" w:type="dxa"/>
            <w:tcBorders>
              <w:top w:val="nil"/>
              <w:left w:val="nil"/>
              <w:bottom w:val="nil"/>
              <w:right w:val="nil"/>
            </w:tcBorders>
            <w:tcMar>
              <w:top w:w="100" w:type="dxa"/>
              <w:left w:w="43" w:type="dxa"/>
              <w:bottom w:w="40" w:type="dxa"/>
              <w:right w:w="43" w:type="dxa"/>
            </w:tcMar>
          </w:tcPr>
          <w:p w14:paraId="783CA782" w14:textId="77777777" w:rsidR="00517C35" w:rsidRPr="00A64858" w:rsidRDefault="00517C35" w:rsidP="00A64858">
            <w:pPr>
              <w:tabs>
                <w:tab w:val="left" w:pos="336"/>
              </w:tabs>
              <w:rPr>
                <w:sz w:val="17"/>
                <w:szCs w:val="17"/>
              </w:rPr>
            </w:pPr>
            <w:r w:rsidRPr="00A64858">
              <w:rPr>
                <w:sz w:val="17"/>
                <w:szCs w:val="17"/>
              </w:rPr>
              <w:t>4.</w:t>
            </w:r>
            <w:r w:rsidRPr="00A64858">
              <w:rPr>
                <w:sz w:val="17"/>
                <w:szCs w:val="17"/>
              </w:rPr>
              <w:tab/>
              <w:t>Netto avdrag</w:t>
            </w:r>
          </w:p>
        </w:tc>
        <w:tc>
          <w:tcPr>
            <w:tcW w:w="720" w:type="dxa"/>
            <w:tcBorders>
              <w:top w:val="nil"/>
              <w:left w:val="nil"/>
              <w:bottom w:val="nil"/>
              <w:right w:val="nil"/>
            </w:tcBorders>
            <w:tcMar>
              <w:top w:w="100" w:type="dxa"/>
              <w:left w:w="43" w:type="dxa"/>
              <w:bottom w:w="40" w:type="dxa"/>
              <w:right w:w="43" w:type="dxa"/>
            </w:tcMar>
            <w:vAlign w:val="bottom"/>
          </w:tcPr>
          <w:p w14:paraId="49F32D52" w14:textId="77777777" w:rsidR="00517C35" w:rsidRPr="00A64858" w:rsidRDefault="00517C35" w:rsidP="00A64858">
            <w:pPr>
              <w:jc w:val="right"/>
              <w:rPr>
                <w:sz w:val="17"/>
                <w:szCs w:val="17"/>
              </w:rPr>
            </w:pPr>
            <w:r w:rsidRPr="00A64858">
              <w:rPr>
                <w:sz w:val="17"/>
                <w:szCs w:val="17"/>
              </w:rPr>
              <w:t xml:space="preserve"> 1 100 </w:t>
            </w:r>
          </w:p>
        </w:tc>
        <w:tc>
          <w:tcPr>
            <w:tcW w:w="720" w:type="dxa"/>
            <w:tcBorders>
              <w:top w:val="nil"/>
              <w:left w:val="nil"/>
              <w:bottom w:val="nil"/>
              <w:right w:val="nil"/>
            </w:tcBorders>
            <w:tcMar>
              <w:top w:w="100" w:type="dxa"/>
              <w:left w:w="43" w:type="dxa"/>
              <w:bottom w:w="40" w:type="dxa"/>
              <w:right w:w="43" w:type="dxa"/>
            </w:tcMar>
            <w:vAlign w:val="bottom"/>
          </w:tcPr>
          <w:p w14:paraId="111E8FD0" w14:textId="77777777" w:rsidR="00517C35" w:rsidRPr="00A64858" w:rsidRDefault="00517C35" w:rsidP="00A64858">
            <w:pPr>
              <w:jc w:val="right"/>
              <w:rPr>
                <w:sz w:val="17"/>
                <w:szCs w:val="17"/>
              </w:rPr>
            </w:pPr>
            <w:r w:rsidRPr="00A64858">
              <w:rPr>
                <w:sz w:val="17"/>
                <w:szCs w:val="17"/>
              </w:rPr>
              <w:t xml:space="preserve"> 1 307 </w:t>
            </w:r>
          </w:p>
        </w:tc>
        <w:tc>
          <w:tcPr>
            <w:tcW w:w="720" w:type="dxa"/>
            <w:tcBorders>
              <w:top w:val="nil"/>
              <w:left w:val="nil"/>
              <w:bottom w:val="nil"/>
              <w:right w:val="nil"/>
            </w:tcBorders>
            <w:tcMar>
              <w:top w:w="100" w:type="dxa"/>
              <w:left w:w="43" w:type="dxa"/>
              <w:bottom w:w="40" w:type="dxa"/>
              <w:right w:w="43" w:type="dxa"/>
            </w:tcMar>
            <w:vAlign w:val="bottom"/>
          </w:tcPr>
          <w:p w14:paraId="5C7FDD0D" w14:textId="77777777" w:rsidR="00517C35" w:rsidRPr="00A64858" w:rsidRDefault="00517C35" w:rsidP="00A64858">
            <w:pPr>
              <w:jc w:val="right"/>
              <w:rPr>
                <w:sz w:val="17"/>
                <w:szCs w:val="17"/>
              </w:rPr>
            </w:pPr>
            <w:r w:rsidRPr="00A64858">
              <w:rPr>
                <w:sz w:val="17"/>
                <w:szCs w:val="17"/>
              </w:rPr>
              <w:t xml:space="preserve"> 1 523 </w:t>
            </w:r>
          </w:p>
        </w:tc>
        <w:tc>
          <w:tcPr>
            <w:tcW w:w="720" w:type="dxa"/>
            <w:tcBorders>
              <w:top w:val="nil"/>
              <w:left w:val="nil"/>
              <w:bottom w:val="nil"/>
              <w:right w:val="nil"/>
            </w:tcBorders>
            <w:tcMar>
              <w:top w:w="100" w:type="dxa"/>
              <w:left w:w="43" w:type="dxa"/>
              <w:bottom w:w="40" w:type="dxa"/>
              <w:right w:w="43" w:type="dxa"/>
            </w:tcMar>
            <w:vAlign w:val="bottom"/>
          </w:tcPr>
          <w:p w14:paraId="3050284C" w14:textId="77777777" w:rsidR="00517C35" w:rsidRPr="00A64858" w:rsidRDefault="00517C35" w:rsidP="00A64858">
            <w:pPr>
              <w:jc w:val="right"/>
              <w:rPr>
                <w:sz w:val="17"/>
                <w:szCs w:val="17"/>
              </w:rPr>
            </w:pPr>
            <w:r w:rsidRPr="00A64858">
              <w:rPr>
                <w:sz w:val="17"/>
                <w:szCs w:val="17"/>
              </w:rPr>
              <w:t xml:space="preserve"> 1 926 </w:t>
            </w:r>
          </w:p>
        </w:tc>
        <w:tc>
          <w:tcPr>
            <w:tcW w:w="720" w:type="dxa"/>
            <w:tcBorders>
              <w:top w:val="nil"/>
              <w:left w:val="nil"/>
              <w:bottom w:val="nil"/>
              <w:right w:val="nil"/>
            </w:tcBorders>
            <w:tcMar>
              <w:top w:w="100" w:type="dxa"/>
              <w:left w:w="43" w:type="dxa"/>
              <w:bottom w:w="40" w:type="dxa"/>
              <w:right w:w="43" w:type="dxa"/>
            </w:tcMar>
            <w:vAlign w:val="bottom"/>
          </w:tcPr>
          <w:p w14:paraId="0E26A6A8" w14:textId="77777777" w:rsidR="00517C35" w:rsidRPr="00A64858" w:rsidRDefault="00517C35" w:rsidP="00A64858">
            <w:pPr>
              <w:jc w:val="right"/>
              <w:rPr>
                <w:sz w:val="17"/>
                <w:szCs w:val="17"/>
              </w:rPr>
            </w:pPr>
            <w:r w:rsidRPr="00A64858">
              <w:rPr>
                <w:sz w:val="17"/>
                <w:szCs w:val="17"/>
              </w:rPr>
              <w:t xml:space="preserve"> 1 899 </w:t>
            </w:r>
          </w:p>
        </w:tc>
        <w:tc>
          <w:tcPr>
            <w:tcW w:w="720" w:type="dxa"/>
            <w:tcBorders>
              <w:top w:val="nil"/>
              <w:left w:val="nil"/>
              <w:bottom w:val="nil"/>
              <w:right w:val="nil"/>
            </w:tcBorders>
            <w:tcMar>
              <w:top w:w="100" w:type="dxa"/>
              <w:left w:w="43" w:type="dxa"/>
              <w:bottom w:w="40" w:type="dxa"/>
              <w:right w:w="43" w:type="dxa"/>
            </w:tcMar>
            <w:vAlign w:val="bottom"/>
          </w:tcPr>
          <w:p w14:paraId="7BD43399" w14:textId="77777777" w:rsidR="00517C35" w:rsidRPr="00A64858" w:rsidRDefault="00517C35" w:rsidP="00A64858">
            <w:pPr>
              <w:jc w:val="right"/>
              <w:rPr>
                <w:sz w:val="17"/>
                <w:szCs w:val="17"/>
              </w:rPr>
            </w:pPr>
            <w:r w:rsidRPr="00A64858">
              <w:rPr>
                <w:sz w:val="17"/>
                <w:szCs w:val="17"/>
              </w:rPr>
              <w:t xml:space="preserve"> 2 042 </w:t>
            </w:r>
          </w:p>
        </w:tc>
        <w:tc>
          <w:tcPr>
            <w:tcW w:w="720" w:type="dxa"/>
            <w:tcBorders>
              <w:top w:val="nil"/>
              <w:left w:val="nil"/>
              <w:bottom w:val="nil"/>
              <w:right w:val="nil"/>
            </w:tcBorders>
            <w:tcMar>
              <w:top w:w="100" w:type="dxa"/>
              <w:left w:w="43" w:type="dxa"/>
              <w:bottom w:w="40" w:type="dxa"/>
              <w:right w:w="43" w:type="dxa"/>
            </w:tcMar>
            <w:vAlign w:val="bottom"/>
          </w:tcPr>
          <w:p w14:paraId="16CC7A1B" w14:textId="77777777" w:rsidR="00517C35" w:rsidRPr="00A64858" w:rsidRDefault="00517C35" w:rsidP="00A64858">
            <w:pPr>
              <w:jc w:val="right"/>
              <w:rPr>
                <w:sz w:val="17"/>
                <w:szCs w:val="17"/>
              </w:rPr>
            </w:pPr>
            <w:r w:rsidRPr="00A64858">
              <w:rPr>
                <w:sz w:val="17"/>
                <w:szCs w:val="17"/>
              </w:rPr>
              <w:t xml:space="preserve"> 2 242 </w:t>
            </w:r>
          </w:p>
        </w:tc>
        <w:tc>
          <w:tcPr>
            <w:tcW w:w="720" w:type="dxa"/>
            <w:tcBorders>
              <w:top w:val="nil"/>
              <w:left w:val="nil"/>
              <w:bottom w:val="nil"/>
              <w:right w:val="nil"/>
            </w:tcBorders>
            <w:tcMar>
              <w:top w:w="100" w:type="dxa"/>
              <w:left w:w="43" w:type="dxa"/>
              <w:bottom w:w="40" w:type="dxa"/>
              <w:right w:w="43" w:type="dxa"/>
            </w:tcMar>
            <w:vAlign w:val="bottom"/>
          </w:tcPr>
          <w:p w14:paraId="3D752BA9" w14:textId="77777777" w:rsidR="00517C35" w:rsidRPr="00A64858" w:rsidRDefault="00517C35" w:rsidP="00A64858">
            <w:pPr>
              <w:jc w:val="right"/>
              <w:rPr>
                <w:sz w:val="17"/>
                <w:szCs w:val="17"/>
              </w:rPr>
            </w:pPr>
            <w:r w:rsidRPr="00A64858">
              <w:rPr>
                <w:sz w:val="17"/>
                <w:szCs w:val="17"/>
              </w:rPr>
              <w:t xml:space="preserve"> 2 537 </w:t>
            </w:r>
          </w:p>
        </w:tc>
        <w:tc>
          <w:tcPr>
            <w:tcW w:w="720" w:type="dxa"/>
            <w:tcBorders>
              <w:top w:val="nil"/>
              <w:left w:val="nil"/>
              <w:bottom w:val="nil"/>
              <w:right w:val="nil"/>
            </w:tcBorders>
            <w:tcMar>
              <w:top w:w="100" w:type="dxa"/>
              <w:left w:w="43" w:type="dxa"/>
              <w:bottom w:w="40" w:type="dxa"/>
              <w:right w:w="43" w:type="dxa"/>
            </w:tcMar>
            <w:vAlign w:val="bottom"/>
          </w:tcPr>
          <w:p w14:paraId="5318C1AB" w14:textId="77777777" w:rsidR="00517C35" w:rsidRPr="00A64858" w:rsidRDefault="00517C35" w:rsidP="00A64858">
            <w:pPr>
              <w:jc w:val="right"/>
              <w:rPr>
                <w:sz w:val="17"/>
                <w:szCs w:val="17"/>
              </w:rPr>
            </w:pPr>
            <w:r w:rsidRPr="00A64858">
              <w:rPr>
                <w:sz w:val="17"/>
                <w:szCs w:val="17"/>
              </w:rPr>
              <w:t xml:space="preserve"> 2 693 </w:t>
            </w:r>
          </w:p>
        </w:tc>
        <w:tc>
          <w:tcPr>
            <w:tcW w:w="720" w:type="dxa"/>
            <w:tcBorders>
              <w:top w:val="nil"/>
              <w:left w:val="nil"/>
              <w:bottom w:val="nil"/>
              <w:right w:val="nil"/>
            </w:tcBorders>
            <w:tcMar>
              <w:top w:w="100" w:type="dxa"/>
              <w:left w:w="43" w:type="dxa"/>
              <w:bottom w:w="40" w:type="dxa"/>
              <w:right w:w="43" w:type="dxa"/>
            </w:tcMar>
            <w:vAlign w:val="bottom"/>
          </w:tcPr>
          <w:p w14:paraId="77CA9DB3" w14:textId="77777777" w:rsidR="00517C35" w:rsidRPr="00A64858" w:rsidRDefault="00517C35" w:rsidP="00A64858">
            <w:pPr>
              <w:jc w:val="right"/>
              <w:rPr>
                <w:sz w:val="17"/>
                <w:szCs w:val="17"/>
              </w:rPr>
            </w:pPr>
            <w:r w:rsidRPr="00A64858">
              <w:rPr>
                <w:sz w:val="17"/>
                <w:szCs w:val="17"/>
              </w:rPr>
              <w:t xml:space="preserve"> 2 786 </w:t>
            </w:r>
          </w:p>
        </w:tc>
        <w:tc>
          <w:tcPr>
            <w:tcW w:w="720" w:type="dxa"/>
            <w:tcBorders>
              <w:top w:val="nil"/>
              <w:left w:val="nil"/>
              <w:bottom w:val="nil"/>
              <w:right w:val="nil"/>
            </w:tcBorders>
            <w:tcMar>
              <w:top w:w="100" w:type="dxa"/>
              <w:left w:w="43" w:type="dxa"/>
              <w:bottom w:w="40" w:type="dxa"/>
              <w:right w:w="43" w:type="dxa"/>
            </w:tcMar>
            <w:vAlign w:val="bottom"/>
          </w:tcPr>
          <w:p w14:paraId="3310E167" w14:textId="77777777" w:rsidR="00517C35" w:rsidRPr="00A64858" w:rsidRDefault="00517C35" w:rsidP="00A64858">
            <w:pPr>
              <w:jc w:val="right"/>
              <w:rPr>
                <w:sz w:val="17"/>
                <w:szCs w:val="17"/>
              </w:rPr>
            </w:pPr>
            <w:r w:rsidRPr="00A64858">
              <w:rPr>
                <w:sz w:val="17"/>
                <w:szCs w:val="17"/>
              </w:rPr>
              <w:t xml:space="preserve"> 2 853 </w:t>
            </w:r>
          </w:p>
        </w:tc>
        <w:tc>
          <w:tcPr>
            <w:tcW w:w="720" w:type="dxa"/>
            <w:tcBorders>
              <w:top w:val="nil"/>
              <w:left w:val="nil"/>
              <w:bottom w:val="nil"/>
              <w:right w:val="nil"/>
            </w:tcBorders>
            <w:tcMar>
              <w:top w:w="100" w:type="dxa"/>
              <w:left w:w="43" w:type="dxa"/>
              <w:bottom w:w="40" w:type="dxa"/>
              <w:right w:w="43" w:type="dxa"/>
            </w:tcMar>
            <w:vAlign w:val="bottom"/>
          </w:tcPr>
          <w:p w14:paraId="29A3EC2F" w14:textId="77777777" w:rsidR="00517C35" w:rsidRPr="00A64858" w:rsidRDefault="00517C35" w:rsidP="00A64858">
            <w:pPr>
              <w:jc w:val="right"/>
              <w:rPr>
                <w:sz w:val="17"/>
                <w:szCs w:val="17"/>
              </w:rPr>
            </w:pPr>
            <w:r w:rsidRPr="00A64858">
              <w:rPr>
                <w:sz w:val="17"/>
                <w:szCs w:val="17"/>
              </w:rPr>
              <w:t xml:space="preserve"> 2 928 </w:t>
            </w:r>
          </w:p>
        </w:tc>
        <w:tc>
          <w:tcPr>
            <w:tcW w:w="720" w:type="dxa"/>
            <w:tcBorders>
              <w:top w:val="nil"/>
              <w:left w:val="nil"/>
              <w:bottom w:val="nil"/>
              <w:right w:val="nil"/>
            </w:tcBorders>
            <w:tcMar>
              <w:top w:w="100" w:type="dxa"/>
              <w:left w:w="43" w:type="dxa"/>
              <w:bottom w:w="40" w:type="dxa"/>
              <w:right w:w="43" w:type="dxa"/>
            </w:tcMar>
            <w:vAlign w:val="bottom"/>
          </w:tcPr>
          <w:p w14:paraId="10A890A8" w14:textId="77777777" w:rsidR="00517C35" w:rsidRPr="00A64858" w:rsidRDefault="00517C35" w:rsidP="00A64858">
            <w:pPr>
              <w:jc w:val="right"/>
              <w:rPr>
                <w:sz w:val="17"/>
                <w:szCs w:val="17"/>
              </w:rPr>
            </w:pPr>
            <w:r w:rsidRPr="00A64858">
              <w:rPr>
                <w:sz w:val="17"/>
                <w:szCs w:val="17"/>
              </w:rPr>
              <w:t xml:space="preserve"> 3 334 </w:t>
            </w:r>
          </w:p>
        </w:tc>
        <w:tc>
          <w:tcPr>
            <w:tcW w:w="720" w:type="dxa"/>
            <w:tcBorders>
              <w:top w:val="nil"/>
              <w:left w:val="nil"/>
              <w:bottom w:val="nil"/>
              <w:right w:val="nil"/>
            </w:tcBorders>
            <w:tcMar>
              <w:top w:w="100" w:type="dxa"/>
              <w:left w:w="43" w:type="dxa"/>
              <w:bottom w:w="40" w:type="dxa"/>
              <w:right w:w="43" w:type="dxa"/>
            </w:tcMar>
            <w:vAlign w:val="bottom"/>
          </w:tcPr>
          <w:p w14:paraId="2DC23EBF" w14:textId="77777777" w:rsidR="00517C35" w:rsidRPr="00A64858" w:rsidRDefault="00517C35" w:rsidP="00A64858">
            <w:pPr>
              <w:jc w:val="right"/>
              <w:rPr>
                <w:sz w:val="17"/>
                <w:szCs w:val="17"/>
              </w:rPr>
            </w:pPr>
            <w:r w:rsidRPr="00A64858">
              <w:rPr>
                <w:sz w:val="17"/>
                <w:szCs w:val="17"/>
              </w:rPr>
              <w:t xml:space="preserve"> 3 635 </w:t>
            </w:r>
          </w:p>
        </w:tc>
        <w:tc>
          <w:tcPr>
            <w:tcW w:w="720" w:type="dxa"/>
            <w:tcBorders>
              <w:top w:val="nil"/>
              <w:left w:val="nil"/>
              <w:bottom w:val="nil"/>
              <w:right w:val="nil"/>
            </w:tcBorders>
            <w:tcMar>
              <w:top w:w="100" w:type="dxa"/>
              <w:left w:w="43" w:type="dxa"/>
              <w:bottom w:w="40" w:type="dxa"/>
              <w:right w:w="43" w:type="dxa"/>
            </w:tcMar>
            <w:vAlign w:val="bottom"/>
          </w:tcPr>
          <w:p w14:paraId="0FEDE454" w14:textId="77777777" w:rsidR="00517C35" w:rsidRPr="00A64858" w:rsidRDefault="00517C35" w:rsidP="00A64858">
            <w:pPr>
              <w:jc w:val="right"/>
              <w:rPr>
                <w:sz w:val="17"/>
                <w:szCs w:val="17"/>
              </w:rPr>
            </w:pPr>
            <w:r w:rsidRPr="00A64858">
              <w:rPr>
                <w:sz w:val="17"/>
                <w:szCs w:val="17"/>
              </w:rPr>
              <w:t xml:space="preserve"> 3 991 </w:t>
            </w:r>
          </w:p>
        </w:tc>
        <w:tc>
          <w:tcPr>
            <w:tcW w:w="720" w:type="dxa"/>
            <w:tcBorders>
              <w:top w:val="nil"/>
              <w:left w:val="nil"/>
              <w:bottom w:val="nil"/>
              <w:right w:val="nil"/>
            </w:tcBorders>
            <w:tcMar>
              <w:top w:w="100" w:type="dxa"/>
              <w:left w:w="43" w:type="dxa"/>
              <w:bottom w:w="40" w:type="dxa"/>
              <w:right w:w="43" w:type="dxa"/>
            </w:tcMar>
            <w:vAlign w:val="bottom"/>
          </w:tcPr>
          <w:p w14:paraId="345D342C" w14:textId="77777777" w:rsidR="00517C35" w:rsidRPr="00A64858" w:rsidRDefault="00517C35" w:rsidP="00A64858">
            <w:pPr>
              <w:jc w:val="right"/>
              <w:rPr>
                <w:sz w:val="17"/>
                <w:szCs w:val="17"/>
              </w:rPr>
            </w:pPr>
            <w:r w:rsidRPr="00A64858">
              <w:rPr>
                <w:sz w:val="17"/>
                <w:szCs w:val="17"/>
              </w:rPr>
              <w:t xml:space="preserve"> 3 984 </w:t>
            </w:r>
          </w:p>
        </w:tc>
        <w:tc>
          <w:tcPr>
            <w:tcW w:w="980" w:type="dxa"/>
            <w:tcBorders>
              <w:top w:val="nil"/>
              <w:left w:val="nil"/>
              <w:bottom w:val="nil"/>
              <w:right w:val="nil"/>
            </w:tcBorders>
            <w:tcMar>
              <w:top w:w="100" w:type="dxa"/>
              <w:left w:w="43" w:type="dxa"/>
              <w:bottom w:w="40" w:type="dxa"/>
              <w:right w:w="43" w:type="dxa"/>
            </w:tcMar>
            <w:vAlign w:val="bottom"/>
          </w:tcPr>
          <w:p w14:paraId="76A744A9" w14:textId="77777777" w:rsidR="00517C35" w:rsidRPr="00A64858" w:rsidRDefault="00517C35" w:rsidP="00A64858">
            <w:pPr>
              <w:jc w:val="right"/>
              <w:rPr>
                <w:sz w:val="17"/>
                <w:szCs w:val="17"/>
              </w:rPr>
            </w:pPr>
            <w:r w:rsidRPr="00A64858">
              <w:rPr>
                <w:sz w:val="17"/>
                <w:szCs w:val="17"/>
              </w:rPr>
              <w:t xml:space="preserve"> -0,2 </w:t>
            </w:r>
          </w:p>
        </w:tc>
      </w:tr>
      <w:tr w:rsidR="006C5F89" w:rsidRPr="00420F83" w14:paraId="7C6F7599" w14:textId="77777777" w:rsidTr="0039723E">
        <w:tc>
          <w:tcPr>
            <w:tcW w:w="1540" w:type="dxa"/>
            <w:tcBorders>
              <w:top w:val="nil"/>
              <w:left w:val="nil"/>
              <w:bottom w:val="nil"/>
              <w:right w:val="nil"/>
            </w:tcBorders>
            <w:tcMar>
              <w:top w:w="100" w:type="dxa"/>
              <w:left w:w="43" w:type="dxa"/>
              <w:bottom w:w="40" w:type="dxa"/>
              <w:right w:w="43" w:type="dxa"/>
            </w:tcMar>
          </w:tcPr>
          <w:p w14:paraId="0C03FDA9" w14:textId="77777777" w:rsidR="00517C35" w:rsidRPr="00A64858" w:rsidRDefault="00517C35" w:rsidP="00A64858">
            <w:pPr>
              <w:tabs>
                <w:tab w:val="left" w:pos="336"/>
              </w:tabs>
              <w:rPr>
                <w:sz w:val="17"/>
                <w:szCs w:val="17"/>
              </w:rPr>
            </w:pPr>
            <w:r w:rsidRPr="00A64858">
              <w:rPr>
                <w:sz w:val="17"/>
                <w:szCs w:val="17"/>
              </w:rPr>
              <w:t>5.</w:t>
            </w:r>
            <w:r w:rsidRPr="00A64858">
              <w:rPr>
                <w:sz w:val="17"/>
                <w:szCs w:val="17"/>
              </w:rPr>
              <w:tab/>
              <w:t>Netto finans</w:t>
            </w:r>
          </w:p>
        </w:tc>
        <w:tc>
          <w:tcPr>
            <w:tcW w:w="720" w:type="dxa"/>
            <w:tcBorders>
              <w:top w:val="nil"/>
              <w:left w:val="nil"/>
              <w:bottom w:val="nil"/>
              <w:right w:val="nil"/>
            </w:tcBorders>
            <w:tcMar>
              <w:top w:w="100" w:type="dxa"/>
              <w:left w:w="43" w:type="dxa"/>
              <w:bottom w:w="40" w:type="dxa"/>
              <w:right w:w="43" w:type="dxa"/>
            </w:tcMar>
            <w:vAlign w:val="bottom"/>
          </w:tcPr>
          <w:p w14:paraId="1026E229" w14:textId="77777777" w:rsidR="00517C35" w:rsidRPr="00A64858" w:rsidRDefault="00517C35" w:rsidP="00A64858">
            <w:pPr>
              <w:jc w:val="right"/>
              <w:rPr>
                <w:sz w:val="17"/>
                <w:szCs w:val="17"/>
              </w:rPr>
            </w:pPr>
            <w:r w:rsidRPr="00A64858">
              <w:rPr>
                <w:sz w:val="17"/>
                <w:szCs w:val="17"/>
              </w:rPr>
              <w:t xml:space="preserve"> -421 </w:t>
            </w:r>
          </w:p>
        </w:tc>
        <w:tc>
          <w:tcPr>
            <w:tcW w:w="720" w:type="dxa"/>
            <w:tcBorders>
              <w:top w:val="nil"/>
              <w:left w:val="nil"/>
              <w:bottom w:val="nil"/>
              <w:right w:val="nil"/>
            </w:tcBorders>
            <w:tcMar>
              <w:top w:w="100" w:type="dxa"/>
              <w:left w:w="43" w:type="dxa"/>
              <w:bottom w:w="40" w:type="dxa"/>
              <w:right w:w="43" w:type="dxa"/>
            </w:tcMar>
            <w:vAlign w:val="bottom"/>
          </w:tcPr>
          <w:p w14:paraId="3EBF075A" w14:textId="77777777" w:rsidR="00517C35" w:rsidRPr="00A64858" w:rsidRDefault="00517C35" w:rsidP="00A64858">
            <w:pPr>
              <w:jc w:val="right"/>
              <w:rPr>
                <w:sz w:val="17"/>
                <w:szCs w:val="17"/>
              </w:rPr>
            </w:pPr>
            <w:r w:rsidRPr="00A64858">
              <w:rPr>
                <w:sz w:val="17"/>
                <w:szCs w:val="17"/>
              </w:rPr>
              <w:t xml:space="preserve"> -471 </w:t>
            </w:r>
          </w:p>
        </w:tc>
        <w:tc>
          <w:tcPr>
            <w:tcW w:w="720" w:type="dxa"/>
            <w:tcBorders>
              <w:top w:val="nil"/>
              <w:left w:val="nil"/>
              <w:bottom w:val="nil"/>
              <w:right w:val="nil"/>
            </w:tcBorders>
            <w:tcMar>
              <w:top w:w="100" w:type="dxa"/>
              <w:left w:w="43" w:type="dxa"/>
              <w:bottom w:w="40" w:type="dxa"/>
              <w:right w:w="43" w:type="dxa"/>
            </w:tcMar>
            <w:vAlign w:val="bottom"/>
          </w:tcPr>
          <w:p w14:paraId="4189D3F9" w14:textId="77777777" w:rsidR="00517C35" w:rsidRPr="00A64858" w:rsidRDefault="00517C35" w:rsidP="00A64858">
            <w:pPr>
              <w:jc w:val="right"/>
              <w:rPr>
                <w:sz w:val="17"/>
                <w:szCs w:val="17"/>
              </w:rPr>
            </w:pPr>
            <w:r w:rsidRPr="00A64858">
              <w:rPr>
                <w:sz w:val="17"/>
                <w:szCs w:val="17"/>
              </w:rPr>
              <w:t xml:space="preserve"> -466 </w:t>
            </w:r>
          </w:p>
        </w:tc>
        <w:tc>
          <w:tcPr>
            <w:tcW w:w="720" w:type="dxa"/>
            <w:tcBorders>
              <w:top w:val="nil"/>
              <w:left w:val="nil"/>
              <w:bottom w:val="nil"/>
              <w:right w:val="nil"/>
            </w:tcBorders>
            <w:tcMar>
              <w:top w:w="100" w:type="dxa"/>
              <w:left w:w="43" w:type="dxa"/>
              <w:bottom w:w="40" w:type="dxa"/>
              <w:right w:w="43" w:type="dxa"/>
            </w:tcMar>
            <w:vAlign w:val="bottom"/>
          </w:tcPr>
          <w:p w14:paraId="5F95CDD9" w14:textId="77777777" w:rsidR="00517C35" w:rsidRPr="00A64858" w:rsidRDefault="00517C35" w:rsidP="00A64858">
            <w:pPr>
              <w:jc w:val="right"/>
              <w:rPr>
                <w:sz w:val="17"/>
                <w:szCs w:val="17"/>
              </w:rPr>
            </w:pPr>
            <w:r w:rsidRPr="00A64858">
              <w:rPr>
                <w:sz w:val="17"/>
                <w:szCs w:val="17"/>
              </w:rPr>
              <w:t xml:space="preserve"> -13 </w:t>
            </w:r>
          </w:p>
        </w:tc>
        <w:tc>
          <w:tcPr>
            <w:tcW w:w="720" w:type="dxa"/>
            <w:tcBorders>
              <w:top w:val="nil"/>
              <w:left w:val="nil"/>
              <w:bottom w:val="nil"/>
              <w:right w:val="nil"/>
            </w:tcBorders>
            <w:tcMar>
              <w:top w:w="100" w:type="dxa"/>
              <w:left w:w="43" w:type="dxa"/>
              <w:bottom w:w="40" w:type="dxa"/>
              <w:right w:w="43" w:type="dxa"/>
            </w:tcMar>
            <w:vAlign w:val="bottom"/>
          </w:tcPr>
          <w:p w14:paraId="1106E83C" w14:textId="77777777" w:rsidR="00517C35" w:rsidRPr="00A64858" w:rsidRDefault="00517C35" w:rsidP="00A64858">
            <w:pPr>
              <w:jc w:val="right"/>
              <w:rPr>
                <w:sz w:val="17"/>
                <w:szCs w:val="17"/>
              </w:rPr>
            </w:pPr>
            <w:r w:rsidRPr="00A64858">
              <w:rPr>
                <w:sz w:val="17"/>
                <w:szCs w:val="17"/>
              </w:rPr>
              <w:t xml:space="preserve"> 11 </w:t>
            </w:r>
          </w:p>
        </w:tc>
        <w:tc>
          <w:tcPr>
            <w:tcW w:w="720" w:type="dxa"/>
            <w:tcBorders>
              <w:top w:val="nil"/>
              <w:left w:val="nil"/>
              <w:bottom w:val="nil"/>
              <w:right w:val="nil"/>
            </w:tcBorders>
            <w:tcMar>
              <w:top w:w="100" w:type="dxa"/>
              <w:left w:w="43" w:type="dxa"/>
              <w:bottom w:w="40" w:type="dxa"/>
              <w:right w:w="43" w:type="dxa"/>
            </w:tcMar>
            <w:vAlign w:val="bottom"/>
          </w:tcPr>
          <w:p w14:paraId="5107F693" w14:textId="77777777" w:rsidR="00517C35" w:rsidRPr="00A64858" w:rsidRDefault="00517C35" w:rsidP="00A64858">
            <w:pPr>
              <w:jc w:val="right"/>
              <w:rPr>
                <w:sz w:val="17"/>
                <w:szCs w:val="17"/>
              </w:rPr>
            </w:pPr>
            <w:r w:rsidRPr="00A64858">
              <w:rPr>
                <w:sz w:val="17"/>
                <w:szCs w:val="17"/>
              </w:rPr>
              <w:t xml:space="preserve"> 71 </w:t>
            </w:r>
          </w:p>
        </w:tc>
        <w:tc>
          <w:tcPr>
            <w:tcW w:w="720" w:type="dxa"/>
            <w:tcBorders>
              <w:top w:val="nil"/>
              <w:left w:val="nil"/>
              <w:bottom w:val="nil"/>
              <w:right w:val="nil"/>
            </w:tcBorders>
            <w:tcMar>
              <w:top w:w="100" w:type="dxa"/>
              <w:left w:w="43" w:type="dxa"/>
              <w:bottom w:w="40" w:type="dxa"/>
              <w:right w:w="43" w:type="dxa"/>
            </w:tcMar>
            <w:vAlign w:val="bottom"/>
          </w:tcPr>
          <w:p w14:paraId="398B48C2" w14:textId="77777777" w:rsidR="00517C35" w:rsidRPr="00A64858" w:rsidRDefault="00517C35" w:rsidP="00A64858">
            <w:pPr>
              <w:jc w:val="right"/>
              <w:rPr>
                <w:sz w:val="17"/>
                <w:szCs w:val="17"/>
              </w:rPr>
            </w:pPr>
            <w:r w:rsidRPr="00A64858">
              <w:rPr>
                <w:sz w:val="17"/>
                <w:szCs w:val="17"/>
              </w:rPr>
              <w:t xml:space="preserve"> 176 </w:t>
            </w:r>
          </w:p>
        </w:tc>
        <w:tc>
          <w:tcPr>
            <w:tcW w:w="720" w:type="dxa"/>
            <w:tcBorders>
              <w:top w:val="nil"/>
              <w:left w:val="nil"/>
              <w:bottom w:val="nil"/>
              <w:right w:val="nil"/>
            </w:tcBorders>
            <w:tcMar>
              <w:top w:w="100" w:type="dxa"/>
              <w:left w:w="43" w:type="dxa"/>
              <w:bottom w:w="40" w:type="dxa"/>
              <w:right w:w="43" w:type="dxa"/>
            </w:tcMar>
            <w:vAlign w:val="bottom"/>
          </w:tcPr>
          <w:p w14:paraId="2F730EC6" w14:textId="77777777" w:rsidR="00517C35" w:rsidRPr="00A64858" w:rsidRDefault="00517C35" w:rsidP="00A64858">
            <w:pPr>
              <w:jc w:val="right"/>
              <w:rPr>
                <w:sz w:val="17"/>
                <w:szCs w:val="17"/>
              </w:rPr>
            </w:pPr>
            <w:r w:rsidRPr="00A64858">
              <w:rPr>
                <w:sz w:val="17"/>
                <w:szCs w:val="17"/>
              </w:rPr>
              <w:t xml:space="preserve"> 302 </w:t>
            </w:r>
          </w:p>
        </w:tc>
        <w:tc>
          <w:tcPr>
            <w:tcW w:w="720" w:type="dxa"/>
            <w:tcBorders>
              <w:top w:val="nil"/>
              <w:left w:val="nil"/>
              <w:bottom w:val="nil"/>
              <w:right w:val="nil"/>
            </w:tcBorders>
            <w:tcMar>
              <w:top w:w="100" w:type="dxa"/>
              <w:left w:w="43" w:type="dxa"/>
              <w:bottom w:w="40" w:type="dxa"/>
              <w:right w:w="43" w:type="dxa"/>
            </w:tcMar>
            <w:vAlign w:val="bottom"/>
          </w:tcPr>
          <w:p w14:paraId="6C0A82AA" w14:textId="77777777" w:rsidR="00517C35" w:rsidRPr="00A64858" w:rsidRDefault="00517C35" w:rsidP="00A64858">
            <w:pPr>
              <w:jc w:val="right"/>
              <w:rPr>
                <w:sz w:val="17"/>
                <w:szCs w:val="17"/>
              </w:rPr>
            </w:pPr>
            <w:r w:rsidRPr="00A64858">
              <w:rPr>
                <w:sz w:val="17"/>
                <w:szCs w:val="17"/>
              </w:rPr>
              <w:t xml:space="preserve"> 470 </w:t>
            </w:r>
          </w:p>
        </w:tc>
        <w:tc>
          <w:tcPr>
            <w:tcW w:w="720" w:type="dxa"/>
            <w:tcBorders>
              <w:top w:val="nil"/>
              <w:left w:val="nil"/>
              <w:bottom w:val="nil"/>
              <w:right w:val="nil"/>
            </w:tcBorders>
            <w:tcMar>
              <w:top w:w="100" w:type="dxa"/>
              <w:left w:w="43" w:type="dxa"/>
              <w:bottom w:w="40" w:type="dxa"/>
              <w:right w:w="43" w:type="dxa"/>
            </w:tcMar>
            <w:vAlign w:val="bottom"/>
          </w:tcPr>
          <w:p w14:paraId="6A43B18F" w14:textId="77777777" w:rsidR="00517C35" w:rsidRPr="00A64858" w:rsidRDefault="00517C35" w:rsidP="00A64858">
            <w:pPr>
              <w:jc w:val="right"/>
              <w:rPr>
                <w:sz w:val="17"/>
                <w:szCs w:val="17"/>
              </w:rPr>
            </w:pPr>
            <w:r w:rsidRPr="00A64858">
              <w:rPr>
                <w:sz w:val="17"/>
                <w:szCs w:val="17"/>
              </w:rPr>
              <w:t xml:space="preserve"> 383 </w:t>
            </w:r>
          </w:p>
        </w:tc>
        <w:tc>
          <w:tcPr>
            <w:tcW w:w="720" w:type="dxa"/>
            <w:tcBorders>
              <w:top w:val="nil"/>
              <w:left w:val="nil"/>
              <w:bottom w:val="nil"/>
              <w:right w:val="nil"/>
            </w:tcBorders>
            <w:tcMar>
              <w:top w:w="100" w:type="dxa"/>
              <w:left w:w="43" w:type="dxa"/>
              <w:bottom w:w="40" w:type="dxa"/>
              <w:right w:w="43" w:type="dxa"/>
            </w:tcMar>
            <w:vAlign w:val="bottom"/>
          </w:tcPr>
          <w:p w14:paraId="41FFBA41" w14:textId="77777777" w:rsidR="00517C35" w:rsidRPr="00A64858" w:rsidRDefault="00517C35" w:rsidP="00A64858">
            <w:pPr>
              <w:jc w:val="right"/>
              <w:rPr>
                <w:sz w:val="17"/>
                <w:szCs w:val="17"/>
              </w:rPr>
            </w:pPr>
            <w:r w:rsidRPr="00A64858">
              <w:rPr>
                <w:sz w:val="17"/>
                <w:szCs w:val="17"/>
              </w:rPr>
              <w:t xml:space="preserve"> 347 </w:t>
            </w:r>
          </w:p>
        </w:tc>
        <w:tc>
          <w:tcPr>
            <w:tcW w:w="720" w:type="dxa"/>
            <w:tcBorders>
              <w:top w:val="nil"/>
              <w:left w:val="nil"/>
              <w:bottom w:val="nil"/>
              <w:right w:val="nil"/>
            </w:tcBorders>
            <w:tcMar>
              <w:top w:w="100" w:type="dxa"/>
              <w:left w:w="43" w:type="dxa"/>
              <w:bottom w:w="40" w:type="dxa"/>
              <w:right w:w="43" w:type="dxa"/>
            </w:tcMar>
            <w:vAlign w:val="bottom"/>
          </w:tcPr>
          <w:p w14:paraId="0A991A65" w14:textId="77777777" w:rsidR="00517C35" w:rsidRPr="00A64858" w:rsidRDefault="00517C35" w:rsidP="00A64858">
            <w:pPr>
              <w:jc w:val="right"/>
              <w:rPr>
                <w:sz w:val="17"/>
                <w:szCs w:val="17"/>
              </w:rPr>
            </w:pPr>
            <w:r w:rsidRPr="00A64858">
              <w:rPr>
                <w:sz w:val="17"/>
                <w:szCs w:val="17"/>
              </w:rPr>
              <w:t xml:space="preserve"> 586 </w:t>
            </w:r>
          </w:p>
        </w:tc>
        <w:tc>
          <w:tcPr>
            <w:tcW w:w="720" w:type="dxa"/>
            <w:tcBorders>
              <w:top w:val="nil"/>
              <w:left w:val="nil"/>
              <w:bottom w:val="nil"/>
              <w:right w:val="nil"/>
            </w:tcBorders>
            <w:tcMar>
              <w:top w:w="100" w:type="dxa"/>
              <w:left w:w="43" w:type="dxa"/>
              <w:bottom w:w="40" w:type="dxa"/>
              <w:right w:w="43" w:type="dxa"/>
            </w:tcMar>
            <w:vAlign w:val="bottom"/>
          </w:tcPr>
          <w:p w14:paraId="2E9652CF" w14:textId="77777777" w:rsidR="00517C35" w:rsidRPr="00A64858" w:rsidRDefault="00517C35" w:rsidP="00A64858">
            <w:pPr>
              <w:jc w:val="right"/>
              <w:rPr>
                <w:sz w:val="17"/>
                <w:szCs w:val="17"/>
              </w:rPr>
            </w:pPr>
            <w:r w:rsidRPr="00A64858">
              <w:rPr>
                <w:sz w:val="17"/>
                <w:szCs w:val="17"/>
              </w:rPr>
              <w:t xml:space="preserve"> 453 </w:t>
            </w:r>
          </w:p>
        </w:tc>
        <w:tc>
          <w:tcPr>
            <w:tcW w:w="720" w:type="dxa"/>
            <w:tcBorders>
              <w:top w:val="nil"/>
              <w:left w:val="nil"/>
              <w:bottom w:val="nil"/>
              <w:right w:val="nil"/>
            </w:tcBorders>
            <w:tcMar>
              <w:top w:w="100" w:type="dxa"/>
              <w:left w:w="43" w:type="dxa"/>
              <w:bottom w:w="40" w:type="dxa"/>
              <w:right w:w="43" w:type="dxa"/>
            </w:tcMar>
            <w:vAlign w:val="bottom"/>
          </w:tcPr>
          <w:p w14:paraId="57F398ED" w14:textId="77777777" w:rsidR="00517C35" w:rsidRPr="00A64858" w:rsidRDefault="00517C35" w:rsidP="00A64858">
            <w:pPr>
              <w:jc w:val="right"/>
              <w:rPr>
                <w:sz w:val="17"/>
                <w:szCs w:val="17"/>
              </w:rPr>
            </w:pPr>
            <w:r w:rsidRPr="00A64858">
              <w:rPr>
                <w:sz w:val="17"/>
                <w:szCs w:val="17"/>
              </w:rPr>
              <w:t xml:space="preserve"> 175 </w:t>
            </w:r>
          </w:p>
        </w:tc>
        <w:tc>
          <w:tcPr>
            <w:tcW w:w="720" w:type="dxa"/>
            <w:tcBorders>
              <w:top w:val="nil"/>
              <w:left w:val="nil"/>
              <w:bottom w:val="nil"/>
              <w:right w:val="nil"/>
            </w:tcBorders>
            <w:tcMar>
              <w:top w:w="100" w:type="dxa"/>
              <w:left w:w="43" w:type="dxa"/>
              <w:bottom w:w="40" w:type="dxa"/>
              <w:right w:w="43" w:type="dxa"/>
            </w:tcMar>
            <w:vAlign w:val="bottom"/>
          </w:tcPr>
          <w:p w14:paraId="373EB21C" w14:textId="77777777" w:rsidR="00517C35" w:rsidRPr="00A64858" w:rsidRDefault="00517C35" w:rsidP="00A64858">
            <w:pPr>
              <w:jc w:val="right"/>
              <w:rPr>
                <w:sz w:val="17"/>
                <w:szCs w:val="17"/>
              </w:rPr>
            </w:pPr>
            <w:r w:rsidRPr="00A64858">
              <w:rPr>
                <w:sz w:val="17"/>
                <w:szCs w:val="17"/>
              </w:rPr>
              <w:t xml:space="preserve"> 367 </w:t>
            </w:r>
          </w:p>
        </w:tc>
        <w:tc>
          <w:tcPr>
            <w:tcW w:w="720" w:type="dxa"/>
            <w:tcBorders>
              <w:top w:val="nil"/>
              <w:left w:val="nil"/>
              <w:bottom w:val="nil"/>
              <w:right w:val="nil"/>
            </w:tcBorders>
            <w:tcMar>
              <w:top w:w="100" w:type="dxa"/>
              <w:left w:w="43" w:type="dxa"/>
              <w:bottom w:w="40" w:type="dxa"/>
              <w:right w:w="43" w:type="dxa"/>
            </w:tcMar>
            <w:vAlign w:val="bottom"/>
          </w:tcPr>
          <w:p w14:paraId="7B43B93B" w14:textId="77777777" w:rsidR="00517C35" w:rsidRPr="00A64858" w:rsidRDefault="00517C35" w:rsidP="00A64858">
            <w:pPr>
              <w:jc w:val="right"/>
              <w:rPr>
                <w:sz w:val="17"/>
                <w:szCs w:val="17"/>
              </w:rPr>
            </w:pPr>
            <w:r w:rsidRPr="00A64858">
              <w:rPr>
                <w:sz w:val="17"/>
                <w:szCs w:val="17"/>
              </w:rPr>
              <w:t xml:space="preserve"> 705 </w:t>
            </w:r>
          </w:p>
        </w:tc>
        <w:tc>
          <w:tcPr>
            <w:tcW w:w="980" w:type="dxa"/>
            <w:tcBorders>
              <w:top w:val="nil"/>
              <w:left w:val="nil"/>
              <w:bottom w:val="nil"/>
              <w:right w:val="nil"/>
            </w:tcBorders>
            <w:tcMar>
              <w:top w:w="100" w:type="dxa"/>
              <w:left w:w="43" w:type="dxa"/>
              <w:bottom w:w="40" w:type="dxa"/>
              <w:right w:w="43" w:type="dxa"/>
            </w:tcMar>
            <w:vAlign w:val="bottom"/>
          </w:tcPr>
          <w:p w14:paraId="7025FD33" w14:textId="77777777" w:rsidR="00517C35" w:rsidRPr="00A64858" w:rsidRDefault="00517C35" w:rsidP="00A64858">
            <w:pPr>
              <w:jc w:val="right"/>
              <w:rPr>
                <w:sz w:val="17"/>
                <w:szCs w:val="17"/>
              </w:rPr>
            </w:pPr>
            <w:r w:rsidRPr="00A64858">
              <w:rPr>
                <w:sz w:val="17"/>
                <w:szCs w:val="17"/>
              </w:rPr>
              <w:t xml:space="preserve"> … </w:t>
            </w:r>
          </w:p>
        </w:tc>
      </w:tr>
      <w:tr w:rsidR="006C5F89" w:rsidRPr="00420F83" w14:paraId="44735908" w14:textId="77777777" w:rsidTr="0039723E">
        <w:tc>
          <w:tcPr>
            <w:tcW w:w="1540" w:type="dxa"/>
            <w:tcBorders>
              <w:top w:val="nil"/>
              <w:left w:val="nil"/>
              <w:bottom w:val="nil"/>
              <w:right w:val="nil"/>
            </w:tcBorders>
            <w:tcMar>
              <w:top w:w="100" w:type="dxa"/>
              <w:left w:w="43" w:type="dxa"/>
              <w:bottom w:w="40" w:type="dxa"/>
              <w:right w:w="43" w:type="dxa"/>
            </w:tcMar>
          </w:tcPr>
          <w:p w14:paraId="5AFF7A52" w14:textId="77777777" w:rsidR="00517C35" w:rsidRPr="00A64858" w:rsidRDefault="00517C35" w:rsidP="00A64858">
            <w:pPr>
              <w:tabs>
                <w:tab w:val="left" w:pos="336"/>
              </w:tabs>
              <w:rPr>
                <w:sz w:val="17"/>
                <w:szCs w:val="17"/>
              </w:rPr>
            </w:pPr>
            <w:r w:rsidRPr="00A64858">
              <w:rPr>
                <w:sz w:val="17"/>
                <w:szCs w:val="17"/>
              </w:rPr>
              <w:t>6.</w:t>
            </w:r>
            <w:r w:rsidRPr="00A64858">
              <w:rPr>
                <w:sz w:val="17"/>
                <w:szCs w:val="17"/>
              </w:rPr>
              <w:tab/>
              <w:t>Utlån</w:t>
            </w:r>
          </w:p>
        </w:tc>
        <w:tc>
          <w:tcPr>
            <w:tcW w:w="720" w:type="dxa"/>
            <w:tcBorders>
              <w:top w:val="nil"/>
              <w:left w:val="nil"/>
              <w:bottom w:val="nil"/>
              <w:right w:val="nil"/>
            </w:tcBorders>
            <w:tcMar>
              <w:top w:w="100" w:type="dxa"/>
              <w:left w:w="43" w:type="dxa"/>
              <w:bottom w:w="40" w:type="dxa"/>
              <w:right w:w="43" w:type="dxa"/>
            </w:tcMar>
            <w:vAlign w:val="bottom"/>
          </w:tcPr>
          <w:p w14:paraId="160492DA" w14:textId="77777777" w:rsidR="00517C35" w:rsidRPr="00A64858" w:rsidRDefault="00517C35" w:rsidP="00A64858">
            <w:pPr>
              <w:jc w:val="right"/>
              <w:rPr>
                <w:sz w:val="17"/>
                <w:szCs w:val="17"/>
              </w:rPr>
            </w:pPr>
            <w:r w:rsidRPr="00A64858">
              <w:rPr>
                <w:sz w:val="17"/>
                <w:szCs w:val="17"/>
              </w:rPr>
              <w:t xml:space="preserve"> … </w:t>
            </w:r>
          </w:p>
        </w:tc>
        <w:tc>
          <w:tcPr>
            <w:tcW w:w="720" w:type="dxa"/>
            <w:tcBorders>
              <w:top w:val="nil"/>
              <w:left w:val="nil"/>
              <w:bottom w:val="nil"/>
              <w:right w:val="nil"/>
            </w:tcBorders>
            <w:tcMar>
              <w:top w:w="100" w:type="dxa"/>
              <w:left w:w="43" w:type="dxa"/>
              <w:bottom w:w="40" w:type="dxa"/>
              <w:right w:w="43" w:type="dxa"/>
            </w:tcMar>
            <w:vAlign w:val="bottom"/>
          </w:tcPr>
          <w:p w14:paraId="488280B9" w14:textId="77777777" w:rsidR="00517C35" w:rsidRPr="00A64858" w:rsidRDefault="00517C35" w:rsidP="00A64858">
            <w:pPr>
              <w:jc w:val="right"/>
              <w:rPr>
                <w:sz w:val="17"/>
                <w:szCs w:val="17"/>
              </w:rPr>
            </w:pPr>
            <w:r w:rsidRPr="00A64858">
              <w:rPr>
                <w:sz w:val="17"/>
                <w:szCs w:val="17"/>
              </w:rPr>
              <w:t xml:space="preserve"> … </w:t>
            </w:r>
          </w:p>
        </w:tc>
        <w:tc>
          <w:tcPr>
            <w:tcW w:w="720" w:type="dxa"/>
            <w:tcBorders>
              <w:top w:val="nil"/>
              <w:left w:val="nil"/>
              <w:bottom w:val="nil"/>
              <w:right w:val="nil"/>
            </w:tcBorders>
            <w:tcMar>
              <w:top w:w="100" w:type="dxa"/>
              <w:left w:w="43" w:type="dxa"/>
              <w:bottom w:w="40" w:type="dxa"/>
              <w:right w:w="43" w:type="dxa"/>
            </w:tcMar>
            <w:vAlign w:val="bottom"/>
          </w:tcPr>
          <w:p w14:paraId="519116A4" w14:textId="77777777" w:rsidR="00517C35" w:rsidRPr="00A64858" w:rsidRDefault="00517C35" w:rsidP="00A64858">
            <w:pPr>
              <w:jc w:val="right"/>
              <w:rPr>
                <w:sz w:val="17"/>
                <w:szCs w:val="17"/>
              </w:rPr>
            </w:pPr>
          </w:p>
        </w:tc>
        <w:tc>
          <w:tcPr>
            <w:tcW w:w="720" w:type="dxa"/>
            <w:tcBorders>
              <w:top w:val="nil"/>
              <w:left w:val="nil"/>
              <w:bottom w:val="nil"/>
              <w:right w:val="nil"/>
            </w:tcBorders>
            <w:tcMar>
              <w:top w:w="100" w:type="dxa"/>
              <w:left w:w="43" w:type="dxa"/>
              <w:bottom w:w="40" w:type="dxa"/>
              <w:right w:w="43" w:type="dxa"/>
            </w:tcMar>
            <w:vAlign w:val="bottom"/>
          </w:tcPr>
          <w:p w14:paraId="461E7ED3" w14:textId="77777777" w:rsidR="00517C35" w:rsidRPr="00A64858" w:rsidRDefault="00517C35" w:rsidP="00A64858">
            <w:pPr>
              <w:jc w:val="right"/>
              <w:rPr>
                <w:sz w:val="17"/>
                <w:szCs w:val="17"/>
              </w:rPr>
            </w:pPr>
          </w:p>
        </w:tc>
        <w:tc>
          <w:tcPr>
            <w:tcW w:w="720" w:type="dxa"/>
            <w:tcBorders>
              <w:top w:val="nil"/>
              <w:left w:val="nil"/>
              <w:bottom w:val="nil"/>
              <w:right w:val="nil"/>
            </w:tcBorders>
            <w:tcMar>
              <w:top w:w="100" w:type="dxa"/>
              <w:left w:w="43" w:type="dxa"/>
              <w:bottom w:w="40" w:type="dxa"/>
              <w:right w:w="43" w:type="dxa"/>
            </w:tcMar>
            <w:vAlign w:val="bottom"/>
          </w:tcPr>
          <w:p w14:paraId="1AF4380D" w14:textId="77777777" w:rsidR="00517C35" w:rsidRPr="00A64858" w:rsidRDefault="00517C35" w:rsidP="00A64858">
            <w:pPr>
              <w:jc w:val="right"/>
              <w:rPr>
                <w:sz w:val="17"/>
                <w:szCs w:val="17"/>
              </w:rPr>
            </w:pPr>
          </w:p>
        </w:tc>
        <w:tc>
          <w:tcPr>
            <w:tcW w:w="720" w:type="dxa"/>
            <w:tcBorders>
              <w:top w:val="nil"/>
              <w:left w:val="nil"/>
              <w:bottom w:val="nil"/>
              <w:right w:val="nil"/>
            </w:tcBorders>
            <w:tcMar>
              <w:top w:w="100" w:type="dxa"/>
              <w:left w:w="43" w:type="dxa"/>
              <w:bottom w:w="40" w:type="dxa"/>
              <w:right w:w="43" w:type="dxa"/>
            </w:tcMar>
            <w:vAlign w:val="bottom"/>
          </w:tcPr>
          <w:p w14:paraId="26170492" w14:textId="77777777" w:rsidR="00517C35" w:rsidRPr="00A64858" w:rsidRDefault="00517C35" w:rsidP="00A64858">
            <w:pPr>
              <w:jc w:val="right"/>
              <w:rPr>
                <w:sz w:val="17"/>
                <w:szCs w:val="17"/>
              </w:rPr>
            </w:pPr>
            <w:r w:rsidRPr="00A64858">
              <w:rPr>
                <w:sz w:val="17"/>
                <w:szCs w:val="17"/>
              </w:rPr>
              <w:t xml:space="preserve"> – </w:t>
            </w:r>
          </w:p>
        </w:tc>
        <w:tc>
          <w:tcPr>
            <w:tcW w:w="720" w:type="dxa"/>
            <w:tcBorders>
              <w:top w:val="nil"/>
              <w:left w:val="nil"/>
              <w:bottom w:val="nil"/>
              <w:right w:val="nil"/>
            </w:tcBorders>
            <w:tcMar>
              <w:top w:w="100" w:type="dxa"/>
              <w:left w:w="43" w:type="dxa"/>
              <w:bottom w:w="40" w:type="dxa"/>
              <w:right w:w="43" w:type="dxa"/>
            </w:tcMar>
            <w:vAlign w:val="bottom"/>
          </w:tcPr>
          <w:p w14:paraId="5C171135" w14:textId="77777777" w:rsidR="00517C35" w:rsidRPr="00A64858" w:rsidRDefault="00517C35" w:rsidP="00A64858">
            <w:pPr>
              <w:jc w:val="right"/>
              <w:rPr>
                <w:sz w:val="17"/>
                <w:szCs w:val="17"/>
              </w:rPr>
            </w:pPr>
            <w:r w:rsidRPr="00A64858">
              <w:rPr>
                <w:sz w:val="17"/>
                <w:szCs w:val="17"/>
              </w:rPr>
              <w:t xml:space="preserve"> 0 </w:t>
            </w:r>
          </w:p>
        </w:tc>
        <w:tc>
          <w:tcPr>
            <w:tcW w:w="720" w:type="dxa"/>
            <w:tcBorders>
              <w:top w:val="nil"/>
              <w:left w:val="nil"/>
              <w:bottom w:val="nil"/>
              <w:right w:val="nil"/>
            </w:tcBorders>
            <w:tcMar>
              <w:top w:w="100" w:type="dxa"/>
              <w:left w:w="43" w:type="dxa"/>
              <w:bottom w:w="40" w:type="dxa"/>
              <w:right w:w="43" w:type="dxa"/>
            </w:tcMar>
            <w:vAlign w:val="bottom"/>
          </w:tcPr>
          <w:p w14:paraId="7BFBF29F" w14:textId="77777777" w:rsidR="00517C35" w:rsidRPr="00A64858" w:rsidRDefault="00517C35" w:rsidP="00A64858">
            <w:pPr>
              <w:jc w:val="right"/>
              <w:rPr>
                <w:sz w:val="17"/>
                <w:szCs w:val="17"/>
              </w:rPr>
            </w:pPr>
            <w:r w:rsidRPr="00A64858">
              <w:rPr>
                <w:sz w:val="17"/>
                <w:szCs w:val="17"/>
              </w:rPr>
              <w:t xml:space="preserve"> – </w:t>
            </w:r>
          </w:p>
        </w:tc>
        <w:tc>
          <w:tcPr>
            <w:tcW w:w="720" w:type="dxa"/>
            <w:tcBorders>
              <w:top w:val="nil"/>
              <w:left w:val="nil"/>
              <w:bottom w:val="nil"/>
              <w:right w:val="nil"/>
            </w:tcBorders>
            <w:tcMar>
              <w:top w:w="100" w:type="dxa"/>
              <w:left w:w="43" w:type="dxa"/>
              <w:bottom w:w="40" w:type="dxa"/>
              <w:right w:w="43" w:type="dxa"/>
            </w:tcMar>
            <w:vAlign w:val="bottom"/>
          </w:tcPr>
          <w:p w14:paraId="0B97ABD6" w14:textId="77777777" w:rsidR="00517C35" w:rsidRPr="00A64858" w:rsidRDefault="00517C35" w:rsidP="00A64858">
            <w:pPr>
              <w:jc w:val="right"/>
              <w:rPr>
                <w:sz w:val="17"/>
                <w:szCs w:val="17"/>
              </w:rPr>
            </w:pPr>
            <w:r w:rsidRPr="00A64858">
              <w:rPr>
                <w:sz w:val="17"/>
                <w:szCs w:val="17"/>
              </w:rPr>
              <w:t xml:space="preserve"> 1 </w:t>
            </w:r>
          </w:p>
        </w:tc>
        <w:tc>
          <w:tcPr>
            <w:tcW w:w="720" w:type="dxa"/>
            <w:tcBorders>
              <w:top w:val="nil"/>
              <w:left w:val="nil"/>
              <w:bottom w:val="nil"/>
              <w:right w:val="nil"/>
            </w:tcBorders>
            <w:tcMar>
              <w:top w:w="100" w:type="dxa"/>
              <w:left w:w="43" w:type="dxa"/>
              <w:bottom w:w="40" w:type="dxa"/>
              <w:right w:w="43" w:type="dxa"/>
            </w:tcMar>
            <w:vAlign w:val="bottom"/>
          </w:tcPr>
          <w:p w14:paraId="54A7DDC6" w14:textId="77777777" w:rsidR="00517C35" w:rsidRPr="00A64858" w:rsidRDefault="00517C35" w:rsidP="00A64858">
            <w:pPr>
              <w:jc w:val="right"/>
              <w:rPr>
                <w:sz w:val="17"/>
                <w:szCs w:val="17"/>
              </w:rPr>
            </w:pPr>
            <w:r w:rsidRPr="00A64858">
              <w:rPr>
                <w:sz w:val="17"/>
                <w:szCs w:val="17"/>
              </w:rPr>
              <w:t xml:space="preserve"> 1 </w:t>
            </w:r>
          </w:p>
        </w:tc>
        <w:tc>
          <w:tcPr>
            <w:tcW w:w="720" w:type="dxa"/>
            <w:tcBorders>
              <w:top w:val="nil"/>
              <w:left w:val="nil"/>
              <w:bottom w:val="nil"/>
              <w:right w:val="nil"/>
            </w:tcBorders>
            <w:tcMar>
              <w:top w:w="100" w:type="dxa"/>
              <w:left w:w="43" w:type="dxa"/>
              <w:bottom w:w="40" w:type="dxa"/>
              <w:right w:w="43" w:type="dxa"/>
            </w:tcMar>
            <w:vAlign w:val="bottom"/>
          </w:tcPr>
          <w:p w14:paraId="46F3D523" w14:textId="77777777" w:rsidR="00517C35" w:rsidRPr="00A64858" w:rsidRDefault="00517C35" w:rsidP="00A64858">
            <w:pPr>
              <w:jc w:val="right"/>
              <w:rPr>
                <w:sz w:val="17"/>
                <w:szCs w:val="17"/>
              </w:rPr>
            </w:pPr>
            <w:r w:rsidRPr="00A64858">
              <w:rPr>
                <w:sz w:val="17"/>
                <w:szCs w:val="17"/>
              </w:rPr>
              <w:t xml:space="preserve"> 5 </w:t>
            </w:r>
          </w:p>
        </w:tc>
        <w:tc>
          <w:tcPr>
            <w:tcW w:w="720" w:type="dxa"/>
            <w:tcBorders>
              <w:top w:val="nil"/>
              <w:left w:val="nil"/>
              <w:bottom w:val="nil"/>
              <w:right w:val="nil"/>
            </w:tcBorders>
            <w:tcMar>
              <w:top w:w="100" w:type="dxa"/>
              <w:left w:w="43" w:type="dxa"/>
              <w:bottom w:w="40" w:type="dxa"/>
              <w:right w:w="43" w:type="dxa"/>
            </w:tcMar>
            <w:vAlign w:val="bottom"/>
          </w:tcPr>
          <w:p w14:paraId="13448240" w14:textId="77777777" w:rsidR="00517C35" w:rsidRPr="00A64858" w:rsidRDefault="00517C35" w:rsidP="00A64858">
            <w:pPr>
              <w:jc w:val="right"/>
              <w:rPr>
                <w:sz w:val="17"/>
                <w:szCs w:val="17"/>
              </w:rPr>
            </w:pPr>
            <w:r w:rsidRPr="00A64858">
              <w:rPr>
                <w:sz w:val="17"/>
                <w:szCs w:val="17"/>
              </w:rPr>
              <w:t xml:space="preserve"> 1 </w:t>
            </w:r>
          </w:p>
        </w:tc>
        <w:tc>
          <w:tcPr>
            <w:tcW w:w="720" w:type="dxa"/>
            <w:tcBorders>
              <w:top w:val="nil"/>
              <w:left w:val="nil"/>
              <w:bottom w:val="nil"/>
              <w:right w:val="nil"/>
            </w:tcBorders>
            <w:tcMar>
              <w:top w:w="100" w:type="dxa"/>
              <w:left w:w="43" w:type="dxa"/>
              <w:bottom w:w="40" w:type="dxa"/>
              <w:right w:w="43" w:type="dxa"/>
            </w:tcMar>
            <w:vAlign w:val="bottom"/>
          </w:tcPr>
          <w:p w14:paraId="46457F42" w14:textId="77777777" w:rsidR="00517C35" w:rsidRPr="00A64858" w:rsidRDefault="00517C35" w:rsidP="00A64858">
            <w:pPr>
              <w:jc w:val="right"/>
              <w:rPr>
                <w:sz w:val="17"/>
                <w:szCs w:val="17"/>
              </w:rPr>
            </w:pPr>
            <w:r w:rsidRPr="00A64858">
              <w:rPr>
                <w:sz w:val="17"/>
                <w:szCs w:val="17"/>
              </w:rPr>
              <w:t xml:space="preserve"> – </w:t>
            </w:r>
          </w:p>
        </w:tc>
        <w:tc>
          <w:tcPr>
            <w:tcW w:w="720" w:type="dxa"/>
            <w:tcBorders>
              <w:top w:val="nil"/>
              <w:left w:val="nil"/>
              <w:bottom w:val="nil"/>
              <w:right w:val="nil"/>
            </w:tcBorders>
            <w:tcMar>
              <w:top w:w="100" w:type="dxa"/>
              <w:left w:w="43" w:type="dxa"/>
              <w:bottom w:w="40" w:type="dxa"/>
              <w:right w:w="43" w:type="dxa"/>
            </w:tcMar>
            <w:vAlign w:val="bottom"/>
          </w:tcPr>
          <w:p w14:paraId="732FCEAE" w14:textId="77777777" w:rsidR="00517C35" w:rsidRPr="00A64858" w:rsidRDefault="00517C35" w:rsidP="00A64858">
            <w:pPr>
              <w:jc w:val="right"/>
              <w:rPr>
                <w:sz w:val="17"/>
                <w:szCs w:val="17"/>
              </w:rPr>
            </w:pPr>
            <w:r w:rsidRPr="00A64858">
              <w:rPr>
                <w:sz w:val="17"/>
                <w:szCs w:val="17"/>
              </w:rPr>
              <w:t xml:space="preserve"> 0 </w:t>
            </w:r>
          </w:p>
        </w:tc>
        <w:tc>
          <w:tcPr>
            <w:tcW w:w="720" w:type="dxa"/>
            <w:tcBorders>
              <w:top w:val="nil"/>
              <w:left w:val="nil"/>
              <w:bottom w:val="nil"/>
              <w:right w:val="nil"/>
            </w:tcBorders>
            <w:tcMar>
              <w:top w:w="100" w:type="dxa"/>
              <w:left w:w="43" w:type="dxa"/>
              <w:bottom w:w="40" w:type="dxa"/>
              <w:right w:w="43" w:type="dxa"/>
            </w:tcMar>
            <w:vAlign w:val="bottom"/>
          </w:tcPr>
          <w:p w14:paraId="0C18E2E6" w14:textId="77777777" w:rsidR="00517C35" w:rsidRPr="00A64858" w:rsidRDefault="00517C35" w:rsidP="00A64858">
            <w:pPr>
              <w:jc w:val="right"/>
              <w:rPr>
                <w:sz w:val="17"/>
                <w:szCs w:val="17"/>
              </w:rPr>
            </w:pPr>
            <w:r w:rsidRPr="00A64858">
              <w:rPr>
                <w:sz w:val="17"/>
                <w:szCs w:val="17"/>
              </w:rPr>
              <w:t xml:space="preserve"> – </w:t>
            </w:r>
          </w:p>
        </w:tc>
        <w:tc>
          <w:tcPr>
            <w:tcW w:w="720" w:type="dxa"/>
            <w:tcBorders>
              <w:top w:val="nil"/>
              <w:left w:val="nil"/>
              <w:bottom w:val="nil"/>
              <w:right w:val="nil"/>
            </w:tcBorders>
            <w:tcMar>
              <w:top w:w="100" w:type="dxa"/>
              <w:left w:w="43" w:type="dxa"/>
              <w:bottom w:w="40" w:type="dxa"/>
              <w:right w:w="43" w:type="dxa"/>
            </w:tcMar>
            <w:vAlign w:val="bottom"/>
          </w:tcPr>
          <w:p w14:paraId="31C5446F" w14:textId="77777777" w:rsidR="00517C35" w:rsidRPr="00A64858" w:rsidRDefault="00517C35" w:rsidP="00A64858">
            <w:pPr>
              <w:jc w:val="right"/>
              <w:rPr>
                <w:sz w:val="17"/>
                <w:szCs w:val="17"/>
              </w:rPr>
            </w:pPr>
            <w:r w:rsidRPr="00A64858">
              <w:rPr>
                <w:sz w:val="17"/>
                <w:szCs w:val="17"/>
              </w:rPr>
              <w:t xml:space="preserve"> – </w:t>
            </w:r>
          </w:p>
        </w:tc>
        <w:tc>
          <w:tcPr>
            <w:tcW w:w="980" w:type="dxa"/>
            <w:tcBorders>
              <w:top w:val="nil"/>
              <w:left w:val="nil"/>
              <w:bottom w:val="nil"/>
              <w:right w:val="nil"/>
            </w:tcBorders>
            <w:tcMar>
              <w:top w:w="100" w:type="dxa"/>
              <w:left w:w="43" w:type="dxa"/>
              <w:bottom w:w="40" w:type="dxa"/>
              <w:right w:w="43" w:type="dxa"/>
            </w:tcMar>
            <w:vAlign w:val="bottom"/>
          </w:tcPr>
          <w:p w14:paraId="77DF169C" w14:textId="77777777" w:rsidR="00517C35" w:rsidRPr="00A64858" w:rsidRDefault="00517C35" w:rsidP="00A64858">
            <w:pPr>
              <w:jc w:val="right"/>
              <w:rPr>
                <w:sz w:val="17"/>
                <w:szCs w:val="17"/>
              </w:rPr>
            </w:pPr>
            <w:r w:rsidRPr="00A64858">
              <w:rPr>
                <w:sz w:val="17"/>
                <w:szCs w:val="17"/>
              </w:rPr>
              <w:t xml:space="preserve"> … </w:t>
            </w:r>
          </w:p>
        </w:tc>
      </w:tr>
      <w:tr w:rsidR="006C5F89" w:rsidRPr="00420F83" w14:paraId="13B15835" w14:textId="77777777" w:rsidTr="0039723E">
        <w:tc>
          <w:tcPr>
            <w:tcW w:w="1540" w:type="dxa"/>
            <w:tcBorders>
              <w:top w:val="nil"/>
              <w:left w:val="nil"/>
              <w:bottom w:val="nil"/>
              <w:right w:val="nil"/>
            </w:tcBorders>
            <w:tcMar>
              <w:top w:w="100" w:type="dxa"/>
              <w:left w:w="43" w:type="dxa"/>
              <w:bottom w:w="40" w:type="dxa"/>
              <w:right w:w="43" w:type="dxa"/>
            </w:tcMar>
          </w:tcPr>
          <w:p w14:paraId="182B5336" w14:textId="77777777" w:rsidR="00517C35" w:rsidRPr="00A64858" w:rsidRDefault="00517C35" w:rsidP="00A64858">
            <w:pPr>
              <w:tabs>
                <w:tab w:val="left" w:pos="336"/>
              </w:tabs>
              <w:rPr>
                <w:sz w:val="17"/>
                <w:szCs w:val="17"/>
              </w:rPr>
            </w:pPr>
            <w:r w:rsidRPr="00A64858">
              <w:rPr>
                <w:sz w:val="17"/>
                <w:szCs w:val="17"/>
              </w:rPr>
              <w:t>7.</w:t>
            </w:r>
            <w:r w:rsidRPr="00A64858">
              <w:rPr>
                <w:sz w:val="17"/>
                <w:szCs w:val="17"/>
              </w:rPr>
              <w:tab/>
              <w:t>Avskrivninger</w:t>
            </w:r>
          </w:p>
        </w:tc>
        <w:tc>
          <w:tcPr>
            <w:tcW w:w="720" w:type="dxa"/>
            <w:tcBorders>
              <w:top w:val="nil"/>
              <w:left w:val="nil"/>
              <w:bottom w:val="nil"/>
              <w:right w:val="nil"/>
            </w:tcBorders>
            <w:tcMar>
              <w:top w:w="100" w:type="dxa"/>
              <w:left w:w="43" w:type="dxa"/>
              <w:bottom w:w="40" w:type="dxa"/>
              <w:right w:w="43" w:type="dxa"/>
            </w:tcMar>
            <w:vAlign w:val="bottom"/>
          </w:tcPr>
          <w:p w14:paraId="51240726" w14:textId="77777777" w:rsidR="00517C35" w:rsidRPr="00A64858" w:rsidRDefault="00517C35" w:rsidP="00A64858">
            <w:pPr>
              <w:jc w:val="right"/>
              <w:rPr>
                <w:sz w:val="17"/>
                <w:szCs w:val="17"/>
              </w:rPr>
            </w:pPr>
            <w:r w:rsidRPr="00A64858">
              <w:rPr>
                <w:sz w:val="17"/>
                <w:szCs w:val="17"/>
              </w:rPr>
              <w:t xml:space="preserve"> 1 747 </w:t>
            </w:r>
          </w:p>
        </w:tc>
        <w:tc>
          <w:tcPr>
            <w:tcW w:w="720" w:type="dxa"/>
            <w:tcBorders>
              <w:top w:val="nil"/>
              <w:left w:val="nil"/>
              <w:bottom w:val="nil"/>
              <w:right w:val="nil"/>
            </w:tcBorders>
            <w:tcMar>
              <w:top w:w="100" w:type="dxa"/>
              <w:left w:w="43" w:type="dxa"/>
              <w:bottom w:w="40" w:type="dxa"/>
              <w:right w:w="43" w:type="dxa"/>
            </w:tcMar>
            <w:vAlign w:val="bottom"/>
          </w:tcPr>
          <w:p w14:paraId="6E33100C" w14:textId="77777777" w:rsidR="00517C35" w:rsidRPr="00A64858" w:rsidRDefault="00517C35" w:rsidP="00A64858">
            <w:pPr>
              <w:jc w:val="right"/>
              <w:rPr>
                <w:sz w:val="17"/>
                <w:szCs w:val="17"/>
              </w:rPr>
            </w:pPr>
            <w:r w:rsidRPr="00A64858">
              <w:rPr>
                <w:sz w:val="17"/>
                <w:szCs w:val="17"/>
              </w:rPr>
              <w:t xml:space="preserve"> 1 997 </w:t>
            </w:r>
          </w:p>
        </w:tc>
        <w:tc>
          <w:tcPr>
            <w:tcW w:w="720" w:type="dxa"/>
            <w:tcBorders>
              <w:top w:val="nil"/>
              <w:left w:val="nil"/>
              <w:bottom w:val="nil"/>
              <w:right w:val="nil"/>
            </w:tcBorders>
            <w:tcMar>
              <w:top w:w="100" w:type="dxa"/>
              <w:left w:w="43" w:type="dxa"/>
              <w:bottom w:w="40" w:type="dxa"/>
              <w:right w:w="43" w:type="dxa"/>
            </w:tcMar>
            <w:vAlign w:val="bottom"/>
          </w:tcPr>
          <w:p w14:paraId="37FB94FF" w14:textId="77777777" w:rsidR="00517C35" w:rsidRPr="00A64858" w:rsidRDefault="00517C35" w:rsidP="00A64858">
            <w:pPr>
              <w:jc w:val="right"/>
              <w:rPr>
                <w:sz w:val="17"/>
                <w:szCs w:val="17"/>
              </w:rPr>
            </w:pPr>
            <w:r w:rsidRPr="00A64858">
              <w:rPr>
                <w:sz w:val="17"/>
                <w:szCs w:val="17"/>
              </w:rPr>
              <w:t xml:space="preserve"> 2 308 </w:t>
            </w:r>
          </w:p>
        </w:tc>
        <w:tc>
          <w:tcPr>
            <w:tcW w:w="720" w:type="dxa"/>
            <w:tcBorders>
              <w:top w:val="nil"/>
              <w:left w:val="nil"/>
              <w:bottom w:val="nil"/>
              <w:right w:val="nil"/>
            </w:tcBorders>
            <w:tcMar>
              <w:top w:w="100" w:type="dxa"/>
              <w:left w:w="43" w:type="dxa"/>
              <w:bottom w:w="40" w:type="dxa"/>
              <w:right w:w="43" w:type="dxa"/>
            </w:tcMar>
            <w:vAlign w:val="bottom"/>
          </w:tcPr>
          <w:p w14:paraId="498FBF32" w14:textId="77777777" w:rsidR="00517C35" w:rsidRPr="00A64858" w:rsidRDefault="00517C35" w:rsidP="00A64858">
            <w:pPr>
              <w:jc w:val="right"/>
              <w:rPr>
                <w:sz w:val="17"/>
                <w:szCs w:val="17"/>
              </w:rPr>
            </w:pPr>
            <w:r w:rsidRPr="00A64858">
              <w:rPr>
                <w:sz w:val="17"/>
                <w:szCs w:val="17"/>
              </w:rPr>
              <w:t xml:space="preserve"> 2 558 </w:t>
            </w:r>
          </w:p>
        </w:tc>
        <w:tc>
          <w:tcPr>
            <w:tcW w:w="720" w:type="dxa"/>
            <w:tcBorders>
              <w:top w:val="nil"/>
              <w:left w:val="nil"/>
              <w:bottom w:val="nil"/>
              <w:right w:val="nil"/>
            </w:tcBorders>
            <w:tcMar>
              <w:top w:w="100" w:type="dxa"/>
              <w:left w:w="43" w:type="dxa"/>
              <w:bottom w:w="40" w:type="dxa"/>
              <w:right w:w="43" w:type="dxa"/>
            </w:tcMar>
            <w:vAlign w:val="bottom"/>
          </w:tcPr>
          <w:p w14:paraId="2AA6C2B9" w14:textId="77777777" w:rsidR="00517C35" w:rsidRPr="00A64858" w:rsidRDefault="00517C35" w:rsidP="00A64858">
            <w:pPr>
              <w:jc w:val="right"/>
              <w:rPr>
                <w:sz w:val="17"/>
                <w:szCs w:val="17"/>
              </w:rPr>
            </w:pPr>
            <w:r w:rsidRPr="00A64858">
              <w:rPr>
                <w:sz w:val="17"/>
                <w:szCs w:val="17"/>
              </w:rPr>
              <w:t xml:space="preserve"> 2 883 </w:t>
            </w:r>
          </w:p>
        </w:tc>
        <w:tc>
          <w:tcPr>
            <w:tcW w:w="720" w:type="dxa"/>
            <w:tcBorders>
              <w:top w:val="nil"/>
              <w:left w:val="nil"/>
              <w:bottom w:val="nil"/>
              <w:right w:val="nil"/>
            </w:tcBorders>
            <w:tcMar>
              <w:top w:w="100" w:type="dxa"/>
              <w:left w:w="43" w:type="dxa"/>
              <w:bottom w:w="40" w:type="dxa"/>
              <w:right w:w="43" w:type="dxa"/>
            </w:tcMar>
            <w:vAlign w:val="bottom"/>
          </w:tcPr>
          <w:p w14:paraId="5A88F9B7" w14:textId="77777777" w:rsidR="00517C35" w:rsidRPr="00A64858" w:rsidRDefault="00517C35" w:rsidP="00A64858">
            <w:pPr>
              <w:jc w:val="right"/>
              <w:rPr>
                <w:sz w:val="17"/>
                <w:szCs w:val="17"/>
              </w:rPr>
            </w:pPr>
            <w:r w:rsidRPr="00A64858">
              <w:rPr>
                <w:sz w:val="17"/>
                <w:szCs w:val="17"/>
              </w:rPr>
              <w:t xml:space="preserve"> 3 292 </w:t>
            </w:r>
          </w:p>
        </w:tc>
        <w:tc>
          <w:tcPr>
            <w:tcW w:w="720" w:type="dxa"/>
            <w:tcBorders>
              <w:top w:val="nil"/>
              <w:left w:val="nil"/>
              <w:bottom w:val="nil"/>
              <w:right w:val="nil"/>
            </w:tcBorders>
            <w:tcMar>
              <w:top w:w="100" w:type="dxa"/>
              <w:left w:w="43" w:type="dxa"/>
              <w:bottom w:w="40" w:type="dxa"/>
              <w:right w:w="43" w:type="dxa"/>
            </w:tcMar>
            <w:vAlign w:val="bottom"/>
          </w:tcPr>
          <w:p w14:paraId="53E0B865" w14:textId="77777777" w:rsidR="00517C35" w:rsidRPr="00A64858" w:rsidRDefault="00517C35" w:rsidP="00A64858">
            <w:pPr>
              <w:jc w:val="right"/>
              <w:rPr>
                <w:sz w:val="17"/>
                <w:szCs w:val="17"/>
              </w:rPr>
            </w:pPr>
            <w:r w:rsidRPr="00A64858">
              <w:rPr>
                <w:sz w:val="17"/>
                <w:szCs w:val="17"/>
              </w:rPr>
              <w:t xml:space="preserve"> 3 629 </w:t>
            </w:r>
          </w:p>
        </w:tc>
        <w:tc>
          <w:tcPr>
            <w:tcW w:w="720" w:type="dxa"/>
            <w:tcBorders>
              <w:top w:val="nil"/>
              <w:left w:val="nil"/>
              <w:bottom w:val="nil"/>
              <w:right w:val="nil"/>
            </w:tcBorders>
            <w:tcMar>
              <w:top w:w="100" w:type="dxa"/>
              <w:left w:w="43" w:type="dxa"/>
              <w:bottom w:w="40" w:type="dxa"/>
              <w:right w:w="43" w:type="dxa"/>
            </w:tcMar>
            <w:vAlign w:val="bottom"/>
          </w:tcPr>
          <w:p w14:paraId="6F0EEF81" w14:textId="77777777" w:rsidR="00517C35" w:rsidRPr="00A64858" w:rsidRDefault="00517C35" w:rsidP="00A64858">
            <w:pPr>
              <w:jc w:val="right"/>
              <w:rPr>
                <w:sz w:val="17"/>
                <w:szCs w:val="17"/>
              </w:rPr>
            </w:pPr>
            <w:r w:rsidRPr="00A64858">
              <w:rPr>
                <w:sz w:val="17"/>
                <w:szCs w:val="17"/>
              </w:rPr>
              <w:t xml:space="preserve"> 3 993 </w:t>
            </w:r>
          </w:p>
        </w:tc>
        <w:tc>
          <w:tcPr>
            <w:tcW w:w="720" w:type="dxa"/>
            <w:tcBorders>
              <w:top w:val="nil"/>
              <w:left w:val="nil"/>
              <w:bottom w:val="nil"/>
              <w:right w:val="nil"/>
            </w:tcBorders>
            <w:tcMar>
              <w:top w:w="100" w:type="dxa"/>
              <w:left w:w="43" w:type="dxa"/>
              <w:bottom w:w="40" w:type="dxa"/>
              <w:right w:w="43" w:type="dxa"/>
            </w:tcMar>
            <w:vAlign w:val="bottom"/>
          </w:tcPr>
          <w:p w14:paraId="2B070886" w14:textId="77777777" w:rsidR="00517C35" w:rsidRPr="00A64858" w:rsidRDefault="00517C35" w:rsidP="00A64858">
            <w:pPr>
              <w:jc w:val="right"/>
              <w:rPr>
                <w:sz w:val="17"/>
                <w:szCs w:val="17"/>
              </w:rPr>
            </w:pPr>
            <w:r w:rsidRPr="00A64858">
              <w:rPr>
                <w:sz w:val="17"/>
                <w:szCs w:val="17"/>
              </w:rPr>
              <w:t xml:space="preserve"> 4 289 </w:t>
            </w:r>
          </w:p>
        </w:tc>
        <w:tc>
          <w:tcPr>
            <w:tcW w:w="720" w:type="dxa"/>
            <w:tcBorders>
              <w:top w:val="nil"/>
              <w:left w:val="nil"/>
              <w:bottom w:val="nil"/>
              <w:right w:val="nil"/>
            </w:tcBorders>
            <w:tcMar>
              <w:top w:w="100" w:type="dxa"/>
              <w:left w:w="43" w:type="dxa"/>
              <w:bottom w:w="40" w:type="dxa"/>
              <w:right w:w="43" w:type="dxa"/>
            </w:tcMar>
            <w:vAlign w:val="bottom"/>
          </w:tcPr>
          <w:p w14:paraId="47DEBC72" w14:textId="77777777" w:rsidR="00517C35" w:rsidRPr="00A64858" w:rsidRDefault="00517C35" w:rsidP="00A64858">
            <w:pPr>
              <w:jc w:val="right"/>
              <w:rPr>
                <w:sz w:val="17"/>
                <w:szCs w:val="17"/>
              </w:rPr>
            </w:pPr>
            <w:r w:rsidRPr="00A64858">
              <w:rPr>
                <w:sz w:val="17"/>
                <w:szCs w:val="17"/>
              </w:rPr>
              <w:t xml:space="preserve"> 4 694 </w:t>
            </w:r>
          </w:p>
        </w:tc>
        <w:tc>
          <w:tcPr>
            <w:tcW w:w="720" w:type="dxa"/>
            <w:tcBorders>
              <w:top w:val="nil"/>
              <w:left w:val="nil"/>
              <w:bottom w:val="nil"/>
              <w:right w:val="nil"/>
            </w:tcBorders>
            <w:tcMar>
              <w:top w:w="100" w:type="dxa"/>
              <w:left w:w="43" w:type="dxa"/>
              <w:bottom w:w="40" w:type="dxa"/>
              <w:right w:w="43" w:type="dxa"/>
            </w:tcMar>
            <w:vAlign w:val="bottom"/>
          </w:tcPr>
          <w:p w14:paraId="46F02AFE" w14:textId="77777777" w:rsidR="00517C35" w:rsidRPr="00A64858" w:rsidRDefault="00517C35" w:rsidP="00A64858">
            <w:pPr>
              <w:jc w:val="right"/>
              <w:rPr>
                <w:sz w:val="17"/>
                <w:szCs w:val="17"/>
              </w:rPr>
            </w:pPr>
            <w:r w:rsidRPr="00A64858">
              <w:rPr>
                <w:sz w:val="17"/>
                <w:szCs w:val="17"/>
              </w:rPr>
              <w:t xml:space="preserve"> 5 059 </w:t>
            </w:r>
          </w:p>
        </w:tc>
        <w:tc>
          <w:tcPr>
            <w:tcW w:w="720" w:type="dxa"/>
            <w:tcBorders>
              <w:top w:val="nil"/>
              <w:left w:val="nil"/>
              <w:bottom w:val="nil"/>
              <w:right w:val="nil"/>
            </w:tcBorders>
            <w:tcMar>
              <w:top w:w="100" w:type="dxa"/>
              <w:left w:w="43" w:type="dxa"/>
              <w:bottom w:w="40" w:type="dxa"/>
              <w:right w:w="43" w:type="dxa"/>
            </w:tcMar>
            <w:vAlign w:val="bottom"/>
          </w:tcPr>
          <w:p w14:paraId="06AE3A5A" w14:textId="77777777" w:rsidR="00517C35" w:rsidRPr="00A64858" w:rsidRDefault="00517C35" w:rsidP="00A64858">
            <w:pPr>
              <w:jc w:val="right"/>
              <w:rPr>
                <w:sz w:val="17"/>
                <w:szCs w:val="17"/>
              </w:rPr>
            </w:pPr>
            <w:r w:rsidRPr="00A64858">
              <w:rPr>
                <w:sz w:val="17"/>
                <w:szCs w:val="17"/>
              </w:rPr>
              <w:t xml:space="preserve"> 5 629 </w:t>
            </w:r>
          </w:p>
        </w:tc>
        <w:tc>
          <w:tcPr>
            <w:tcW w:w="720" w:type="dxa"/>
            <w:tcBorders>
              <w:top w:val="nil"/>
              <w:left w:val="nil"/>
              <w:bottom w:val="nil"/>
              <w:right w:val="nil"/>
            </w:tcBorders>
            <w:tcMar>
              <w:top w:w="100" w:type="dxa"/>
              <w:left w:w="43" w:type="dxa"/>
              <w:bottom w:w="40" w:type="dxa"/>
              <w:right w:w="43" w:type="dxa"/>
            </w:tcMar>
            <w:vAlign w:val="bottom"/>
          </w:tcPr>
          <w:p w14:paraId="65014DA2" w14:textId="77777777" w:rsidR="00517C35" w:rsidRPr="00A64858" w:rsidRDefault="00517C35" w:rsidP="00A64858">
            <w:pPr>
              <w:jc w:val="right"/>
              <w:rPr>
                <w:sz w:val="17"/>
                <w:szCs w:val="17"/>
              </w:rPr>
            </w:pPr>
            <w:r w:rsidRPr="00A64858">
              <w:rPr>
                <w:sz w:val="17"/>
                <w:szCs w:val="17"/>
              </w:rPr>
              <w:t xml:space="preserve"> 5 876 </w:t>
            </w:r>
          </w:p>
        </w:tc>
        <w:tc>
          <w:tcPr>
            <w:tcW w:w="720" w:type="dxa"/>
            <w:tcBorders>
              <w:top w:val="nil"/>
              <w:left w:val="nil"/>
              <w:bottom w:val="nil"/>
              <w:right w:val="nil"/>
            </w:tcBorders>
            <w:tcMar>
              <w:top w:w="100" w:type="dxa"/>
              <w:left w:w="43" w:type="dxa"/>
              <w:bottom w:w="40" w:type="dxa"/>
              <w:right w:w="43" w:type="dxa"/>
            </w:tcMar>
            <w:vAlign w:val="bottom"/>
          </w:tcPr>
          <w:p w14:paraId="7E0C2FDE" w14:textId="77777777" w:rsidR="00517C35" w:rsidRPr="00A64858" w:rsidRDefault="00517C35" w:rsidP="00A64858">
            <w:pPr>
              <w:jc w:val="right"/>
              <w:rPr>
                <w:sz w:val="17"/>
                <w:szCs w:val="17"/>
              </w:rPr>
            </w:pPr>
            <w:r w:rsidRPr="00A64858">
              <w:rPr>
                <w:sz w:val="17"/>
                <w:szCs w:val="17"/>
              </w:rPr>
              <w:t xml:space="preserve"> 6 190 </w:t>
            </w:r>
          </w:p>
        </w:tc>
        <w:tc>
          <w:tcPr>
            <w:tcW w:w="720" w:type="dxa"/>
            <w:tcBorders>
              <w:top w:val="nil"/>
              <w:left w:val="nil"/>
              <w:bottom w:val="nil"/>
              <w:right w:val="nil"/>
            </w:tcBorders>
            <w:tcMar>
              <w:top w:w="100" w:type="dxa"/>
              <w:left w:w="43" w:type="dxa"/>
              <w:bottom w:w="40" w:type="dxa"/>
              <w:right w:w="43" w:type="dxa"/>
            </w:tcMar>
            <w:vAlign w:val="bottom"/>
          </w:tcPr>
          <w:p w14:paraId="349546B1" w14:textId="77777777" w:rsidR="00517C35" w:rsidRPr="00A64858" w:rsidRDefault="00517C35" w:rsidP="00A64858">
            <w:pPr>
              <w:jc w:val="right"/>
              <w:rPr>
                <w:sz w:val="17"/>
                <w:szCs w:val="17"/>
              </w:rPr>
            </w:pPr>
            <w:r w:rsidRPr="00A64858">
              <w:rPr>
                <w:sz w:val="17"/>
                <w:szCs w:val="17"/>
              </w:rPr>
              <w:t xml:space="preserve"> 6 917 </w:t>
            </w:r>
          </w:p>
        </w:tc>
        <w:tc>
          <w:tcPr>
            <w:tcW w:w="720" w:type="dxa"/>
            <w:tcBorders>
              <w:top w:val="nil"/>
              <w:left w:val="nil"/>
              <w:bottom w:val="nil"/>
              <w:right w:val="nil"/>
            </w:tcBorders>
            <w:tcMar>
              <w:top w:w="100" w:type="dxa"/>
              <w:left w:w="43" w:type="dxa"/>
              <w:bottom w:w="40" w:type="dxa"/>
              <w:right w:w="43" w:type="dxa"/>
            </w:tcMar>
            <w:vAlign w:val="bottom"/>
          </w:tcPr>
          <w:p w14:paraId="5DC5D5A2" w14:textId="77777777" w:rsidR="00517C35" w:rsidRPr="00A64858" w:rsidRDefault="00517C35" w:rsidP="00A64858">
            <w:pPr>
              <w:jc w:val="right"/>
              <w:rPr>
                <w:sz w:val="17"/>
                <w:szCs w:val="17"/>
              </w:rPr>
            </w:pPr>
            <w:r w:rsidRPr="00A64858">
              <w:rPr>
                <w:sz w:val="17"/>
                <w:szCs w:val="17"/>
              </w:rPr>
              <w:t xml:space="preserve"> 7 481 </w:t>
            </w:r>
          </w:p>
        </w:tc>
        <w:tc>
          <w:tcPr>
            <w:tcW w:w="980" w:type="dxa"/>
            <w:tcBorders>
              <w:top w:val="nil"/>
              <w:left w:val="nil"/>
              <w:bottom w:val="nil"/>
              <w:right w:val="nil"/>
            </w:tcBorders>
            <w:tcMar>
              <w:top w:w="100" w:type="dxa"/>
              <w:left w:w="43" w:type="dxa"/>
              <w:bottom w:w="40" w:type="dxa"/>
              <w:right w:w="43" w:type="dxa"/>
            </w:tcMar>
            <w:vAlign w:val="bottom"/>
          </w:tcPr>
          <w:p w14:paraId="09A17FD2" w14:textId="77777777" w:rsidR="00517C35" w:rsidRPr="00A64858" w:rsidRDefault="00517C35" w:rsidP="00A64858">
            <w:pPr>
              <w:jc w:val="right"/>
              <w:rPr>
                <w:sz w:val="17"/>
                <w:szCs w:val="17"/>
              </w:rPr>
            </w:pPr>
            <w:r w:rsidRPr="00A64858">
              <w:rPr>
                <w:sz w:val="17"/>
                <w:szCs w:val="17"/>
              </w:rPr>
              <w:t xml:space="preserve"> 8,2 </w:t>
            </w:r>
          </w:p>
        </w:tc>
      </w:tr>
      <w:tr w:rsidR="006C5F89" w:rsidRPr="00420F83" w14:paraId="1AD8C4B1" w14:textId="77777777" w:rsidTr="0039723E">
        <w:tc>
          <w:tcPr>
            <w:tcW w:w="1540" w:type="dxa"/>
            <w:tcBorders>
              <w:top w:val="nil"/>
              <w:left w:val="nil"/>
              <w:bottom w:val="nil"/>
              <w:right w:val="nil"/>
            </w:tcBorders>
            <w:tcMar>
              <w:top w:w="100" w:type="dxa"/>
              <w:left w:w="43" w:type="dxa"/>
              <w:bottom w:w="40" w:type="dxa"/>
              <w:right w:w="43" w:type="dxa"/>
            </w:tcMar>
          </w:tcPr>
          <w:p w14:paraId="1591B695" w14:textId="77777777" w:rsidR="00517C35" w:rsidRPr="00A64858" w:rsidRDefault="00517C35" w:rsidP="00A64858">
            <w:pPr>
              <w:tabs>
                <w:tab w:val="left" w:pos="336"/>
              </w:tabs>
              <w:rPr>
                <w:sz w:val="17"/>
                <w:szCs w:val="17"/>
              </w:rPr>
            </w:pPr>
            <w:r w:rsidRPr="00A64858">
              <w:rPr>
                <w:rStyle w:val="kursiv"/>
                <w:sz w:val="17"/>
                <w:szCs w:val="17"/>
              </w:rPr>
              <w:t>8.</w:t>
            </w:r>
            <w:r w:rsidRPr="00A64858">
              <w:rPr>
                <w:rStyle w:val="kursiv"/>
                <w:sz w:val="17"/>
                <w:szCs w:val="17"/>
              </w:rPr>
              <w:tab/>
              <w:t xml:space="preserve">Netto driftsresultat </w:t>
            </w:r>
            <w:r w:rsidRPr="00A64858">
              <w:rPr>
                <w:rStyle w:val="kursiv"/>
                <w:sz w:val="17"/>
                <w:szCs w:val="17"/>
              </w:rPr>
              <w:br/>
              <w:t>(3-4-5-6+7)</w:t>
            </w:r>
          </w:p>
        </w:tc>
        <w:tc>
          <w:tcPr>
            <w:tcW w:w="720" w:type="dxa"/>
            <w:tcBorders>
              <w:top w:val="nil"/>
              <w:left w:val="nil"/>
              <w:bottom w:val="nil"/>
              <w:right w:val="nil"/>
            </w:tcBorders>
            <w:tcMar>
              <w:top w:w="100" w:type="dxa"/>
              <w:left w:w="43" w:type="dxa"/>
              <w:bottom w:w="40" w:type="dxa"/>
              <w:right w:w="43" w:type="dxa"/>
            </w:tcMar>
            <w:vAlign w:val="bottom"/>
          </w:tcPr>
          <w:p w14:paraId="121636FE" w14:textId="77777777" w:rsidR="00517C35" w:rsidRPr="00A64858" w:rsidRDefault="00517C35" w:rsidP="00A64858">
            <w:pPr>
              <w:jc w:val="right"/>
              <w:rPr>
                <w:sz w:val="17"/>
                <w:szCs w:val="17"/>
              </w:rPr>
            </w:pPr>
            <w:r w:rsidRPr="00A64858">
              <w:rPr>
                <w:sz w:val="17"/>
                <w:szCs w:val="17"/>
              </w:rPr>
              <w:t xml:space="preserve"> 2 220 </w:t>
            </w:r>
          </w:p>
        </w:tc>
        <w:tc>
          <w:tcPr>
            <w:tcW w:w="720" w:type="dxa"/>
            <w:tcBorders>
              <w:top w:val="nil"/>
              <w:left w:val="nil"/>
              <w:bottom w:val="nil"/>
              <w:right w:val="nil"/>
            </w:tcBorders>
            <w:tcMar>
              <w:top w:w="100" w:type="dxa"/>
              <w:left w:w="43" w:type="dxa"/>
              <w:bottom w:w="40" w:type="dxa"/>
              <w:right w:w="43" w:type="dxa"/>
            </w:tcMar>
            <w:vAlign w:val="bottom"/>
          </w:tcPr>
          <w:p w14:paraId="79485EF9" w14:textId="77777777" w:rsidR="00517C35" w:rsidRPr="00A64858" w:rsidRDefault="00517C35" w:rsidP="00A64858">
            <w:pPr>
              <w:jc w:val="right"/>
              <w:rPr>
                <w:sz w:val="17"/>
                <w:szCs w:val="17"/>
              </w:rPr>
            </w:pPr>
            <w:r w:rsidRPr="00A64858">
              <w:rPr>
                <w:sz w:val="17"/>
                <w:szCs w:val="17"/>
              </w:rPr>
              <w:t xml:space="preserve"> 5 094 </w:t>
            </w:r>
          </w:p>
        </w:tc>
        <w:tc>
          <w:tcPr>
            <w:tcW w:w="720" w:type="dxa"/>
            <w:tcBorders>
              <w:top w:val="nil"/>
              <w:left w:val="nil"/>
              <w:bottom w:val="nil"/>
              <w:right w:val="nil"/>
            </w:tcBorders>
            <w:tcMar>
              <w:top w:w="100" w:type="dxa"/>
              <w:left w:w="43" w:type="dxa"/>
              <w:bottom w:w="40" w:type="dxa"/>
              <w:right w:w="43" w:type="dxa"/>
            </w:tcMar>
            <w:vAlign w:val="bottom"/>
          </w:tcPr>
          <w:p w14:paraId="68707934" w14:textId="77777777" w:rsidR="00517C35" w:rsidRPr="00A64858" w:rsidRDefault="00517C35" w:rsidP="00A64858">
            <w:pPr>
              <w:jc w:val="right"/>
              <w:rPr>
                <w:sz w:val="17"/>
                <w:szCs w:val="17"/>
              </w:rPr>
            </w:pPr>
            <w:r w:rsidRPr="00A64858">
              <w:rPr>
                <w:sz w:val="17"/>
                <w:szCs w:val="17"/>
              </w:rPr>
              <w:t xml:space="preserve"> 3 475 </w:t>
            </w:r>
          </w:p>
        </w:tc>
        <w:tc>
          <w:tcPr>
            <w:tcW w:w="720" w:type="dxa"/>
            <w:tcBorders>
              <w:top w:val="nil"/>
              <w:left w:val="nil"/>
              <w:bottom w:val="nil"/>
              <w:right w:val="nil"/>
            </w:tcBorders>
            <w:tcMar>
              <w:top w:w="100" w:type="dxa"/>
              <w:left w:w="43" w:type="dxa"/>
              <w:bottom w:w="40" w:type="dxa"/>
              <w:right w:w="43" w:type="dxa"/>
            </w:tcMar>
            <w:vAlign w:val="bottom"/>
          </w:tcPr>
          <w:p w14:paraId="3DE6BEBF" w14:textId="77777777" w:rsidR="00517C35" w:rsidRPr="00A64858" w:rsidRDefault="00517C35" w:rsidP="00A64858">
            <w:pPr>
              <w:jc w:val="right"/>
              <w:rPr>
                <w:sz w:val="17"/>
                <w:szCs w:val="17"/>
              </w:rPr>
            </w:pPr>
            <w:r w:rsidRPr="00A64858">
              <w:rPr>
                <w:sz w:val="17"/>
                <w:szCs w:val="17"/>
              </w:rPr>
              <w:t xml:space="preserve"> 3 304 </w:t>
            </w:r>
          </w:p>
        </w:tc>
        <w:tc>
          <w:tcPr>
            <w:tcW w:w="720" w:type="dxa"/>
            <w:tcBorders>
              <w:top w:val="nil"/>
              <w:left w:val="nil"/>
              <w:bottom w:val="nil"/>
              <w:right w:val="nil"/>
            </w:tcBorders>
            <w:tcMar>
              <w:top w:w="100" w:type="dxa"/>
              <w:left w:w="43" w:type="dxa"/>
              <w:bottom w:w="40" w:type="dxa"/>
              <w:right w:w="43" w:type="dxa"/>
            </w:tcMar>
            <w:vAlign w:val="bottom"/>
          </w:tcPr>
          <w:p w14:paraId="58306CB8" w14:textId="77777777" w:rsidR="00517C35" w:rsidRPr="00A64858" w:rsidRDefault="00517C35" w:rsidP="00A64858">
            <w:pPr>
              <w:jc w:val="right"/>
              <w:rPr>
                <w:sz w:val="17"/>
                <w:szCs w:val="17"/>
              </w:rPr>
            </w:pPr>
            <w:r w:rsidRPr="00A64858">
              <w:rPr>
                <w:sz w:val="17"/>
                <w:szCs w:val="17"/>
              </w:rPr>
              <w:t xml:space="preserve"> 4 057 </w:t>
            </w:r>
          </w:p>
        </w:tc>
        <w:tc>
          <w:tcPr>
            <w:tcW w:w="720" w:type="dxa"/>
            <w:tcBorders>
              <w:top w:val="nil"/>
              <w:left w:val="nil"/>
              <w:bottom w:val="nil"/>
              <w:right w:val="nil"/>
            </w:tcBorders>
            <w:tcMar>
              <w:top w:w="100" w:type="dxa"/>
              <w:left w:w="43" w:type="dxa"/>
              <w:bottom w:w="40" w:type="dxa"/>
              <w:right w:w="43" w:type="dxa"/>
            </w:tcMar>
            <w:vAlign w:val="bottom"/>
          </w:tcPr>
          <w:p w14:paraId="54C7A5AF" w14:textId="77777777" w:rsidR="00517C35" w:rsidRPr="00A64858" w:rsidRDefault="00517C35" w:rsidP="00A64858">
            <w:pPr>
              <w:jc w:val="right"/>
              <w:rPr>
                <w:sz w:val="17"/>
                <w:szCs w:val="17"/>
              </w:rPr>
            </w:pPr>
            <w:r w:rsidRPr="00A64858">
              <w:rPr>
                <w:sz w:val="17"/>
                <w:szCs w:val="17"/>
              </w:rPr>
              <w:t xml:space="preserve"> 2 137 </w:t>
            </w:r>
          </w:p>
        </w:tc>
        <w:tc>
          <w:tcPr>
            <w:tcW w:w="720" w:type="dxa"/>
            <w:tcBorders>
              <w:top w:val="nil"/>
              <w:left w:val="nil"/>
              <w:bottom w:val="nil"/>
              <w:right w:val="nil"/>
            </w:tcBorders>
            <w:tcMar>
              <w:top w:w="100" w:type="dxa"/>
              <w:left w:w="43" w:type="dxa"/>
              <w:bottom w:w="40" w:type="dxa"/>
              <w:right w:w="43" w:type="dxa"/>
            </w:tcMar>
            <w:vAlign w:val="bottom"/>
          </w:tcPr>
          <w:p w14:paraId="0A2C186C" w14:textId="77777777" w:rsidR="00517C35" w:rsidRPr="00A64858" w:rsidRDefault="00517C35" w:rsidP="00A64858">
            <w:pPr>
              <w:jc w:val="right"/>
              <w:rPr>
                <w:sz w:val="17"/>
                <w:szCs w:val="17"/>
              </w:rPr>
            </w:pPr>
            <w:r w:rsidRPr="00A64858">
              <w:rPr>
                <w:sz w:val="17"/>
                <w:szCs w:val="17"/>
              </w:rPr>
              <w:t xml:space="preserve"> 3 357 </w:t>
            </w:r>
          </w:p>
        </w:tc>
        <w:tc>
          <w:tcPr>
            <w:tcW w:w="720" w:type="dxa"/>
            <w:tcBorders>
              <w:top w:val="nil"/>
              <w:left w:val="nil"/>
              <w:bottom w:val="nil"/>
              <w:right w:val="nil"/>
            </w:tcBorders>
            <w:tcMar>
              <w:top w:w="100" w:type="dxa"/>
              <w:left w:w="43" w:type="dxa"/>
              <w:bottom w:w="40" w:type="dxa"/>
              <w:right w:w="43" w:type="dxa"/>
            </w:tcMar>
            <w:vAlign w:val="bottom"/>
          </w:tcPr>
          <w:p w14:paraId="58B1A5A6" w14:textId="77777777" w:rsidR="00517C35" w:rsidRPr="00A64858" w:rsidRDefault="00517C35" w:rsidP="00A64858">
            <w:pPr>
              <w:jc w:val="right"/>
              <w:rPr>
                <w:sz w:val="17"/>
                <w:szCs w:val="17"/>
              </w:rPr>
            </w:pPr>
            <w:r w:rsidRPr="00A64858">
              <w:rPr>
                <w:sz w:val="17"/>
                <w:szCs w:val="17"/>
              </w:rPr>
              <w:t xml:space="preserve"> 3 826 </w:t>
            </w:r>
          </w:p>
        </w:tc>
        <w:tc>
          <w:tcPr>
            <w:tcW w:w="720" w:type="dxa"/>
            <w:tcBorders>
              <w:top w:val="nil"/>
              <w:left w:val="nil"/>
              <w:bottom w:val="nil"/>
              <w:right w:val="nil"/>
            </w:tcBorders>
            <w:tcMar>
              <w:top w:w="100" w:type="dxa"/>
              <w:left w:w="43" w:type="dxa"/>
              <w:bottom w:w="40" w:type="dxa"/>
              <w:right w:w="43" w:type="dxa"/>
            </w:tcMar>
            <w:vAlign w:val="bottom"/>
          </w:tcPr>
          <w:p w14:paraId="322CB6E9" w14:textId="77777777" w:rsidR="00517C35" w:rsidRPr="00A64858" w:rsidRDefault="00517C35" w:rsidP="00A64858">
            <w:pPr>
              <w:jc w:val="right"/>
              <w:rPr>
                <w:sz w:val="17"/>
                <w:szCs w:val="17"/>
              </w:rPr>
            </w:pPr>
            <w:r w:rsidRPr="00A64858">
              <w:rPr>
                <w:sz w:val="17"/>
                <w:szCs w:val="17"/>
              </w:rPr>
              <w:t xml:space="preserve"> 3 401 </w:t>
            </w:r>
          </w:p>
        </w:tc>
        <w:tc>
          <w:tcPr>
            <w:tcW w:w="720" w:type="dxa"/>
            <w:tcBorders>
              <w:top w:val="nil"/>
              <w:left w:val="nil"/>
              <w:bottom w:val="nil"/>
              <w:right w:val="nil"/>
            </w:tcBorders>
            <w:tcMar>
              <w:top w:w="100" w:type="dxa"/>
              <w:left w:w="43" w:type="dxa"/>
              <w:bottom w:w="40" w:type="dxa"/>
              <w:right w:w="43" w:type="dxa"/>
            </w:tcMar>
            <w:vAlign w:val="bottom"/>
          </w:tcPr>
          <w:p w14:paraId="7871C7CE" w14:textId="77777777" w:rsidR="00517C35" w:rsidRPr="00A64858" w:rsidRDefault="00517C35" w:rsidP="00A64858">
            <w:pPr>
              <w:jc w:val="right"/>
              <w:rPr>
                <w:sz w:val="17"/>
                <w:szCs w:val="17"/>
              </w:rPr>
            </w:pPr>
            <w:r w:rsidRPr="00A64858">
              <w:rPr>
                <w:sz w:val="17"/>
                <w:szCs w:val="17"/>
              </w:rPr>
              <w:t xml:space="preserve"> 3 061 </w:t>
            </w:r>
          </w:p>
        </w:tc>
        <w:tc>
          <w:tcPr>
            <w:tcW w:w="720" w:type="dxa"/>
            <w:tcBorders>
              <w:top w:val="nil"/>
              <w:left w:val="nil"/>
              <w:bottom w:val="nil"/>
              <w:right w:val="nil"/>
            </w:tcBorders>
            <w:tcMar>
              <w:top w:w="100" w:type="dxa"/>
              <w:left w:w="43" w:type="dxa"/>
              <w:bottom w:w="40" w:type="dxa"/>
              <w:right w:w="43" w:type="dxa"/>
            </w:tcMar>
            <w:vAlign w:val="bottom"/>
          </w:tcPr>
          <w:p w14:paraId="400B2EC2" w14:textId="77777777" w:rsidR="00517C35" w:rsidRPr="00A64858" w:rsidRDefault="00517C35" w:rsidP="00A64858">
            <w:pPr>
              <w:jc w:val="right"/>
              <w:rPr>
                <w:sz w:val="17"/>
                <w:szCs w:val="17"/>
              </w:rPr>
            </w:pPr>
            <w:r w:rsidRPr="00A64858">
              <w:rPr>
                <w:sz w:val="17"/>
                <w:szCs w:val="17"/>
              </w:rPr>
              <w:t xml:space="preserve"> 2 170 </w:t>
            </w:r>
          </w:p>
        </w:tc>
        <w:tc>
          <w:tcPr>
            <w:tcW w:w="720" w:type="dxa"/>
            <w:tcBorders>
              <w:top w:val="nil"/>
              <w:left w:val="nil"/>
              <w:bottom w:val="nil"/>
              <w:right w:val="nil"/>
            </w:tcBorders>
            <w:tcMar>
              <w:top w:w="100" w:type="dxa"/>
              <w:left w:w="43" w:type="dxa"/>
              <w:bottom w:w="40" w:type="dxa"/>
              <w:right w:w="43" w:type="dxa"/>
            </w:tcMar>
            <w:vAlign w:val="bottom"/>
          </w:tcPr>
          <w:p w14:paraId="080DAB50" w14:textId="77777777" w:rsidR="00517C35" w:rsidRPr="00A64858" w:rsidRDefault="00517C35" w:rsidP="00A64858">
            <w:pPr>
              <w:jc w:val="right"/>
              <w:rPr>
                <w:sz w:val="17"/>
                <w:szCs w:val="17"/>
              </w:rPr>
            </w:pPr>
            <w:r w:rsidRPr="00A64858">
              <w:rPr>
                <w:sz w:val="17"/>
                <w:szCs w:val="17"/>
              </w:rPr>
              <w:t xml:space="preserve"> 5 265 </w:t>
            </w:r>
          </w:p>
        </w:tc>
        <w:tc>
          <w:tcPr>
            <w:tcW w:w="720" w:type="dxa"/>
            <w:tcBorders>
              <w:top w:val="nil"/>
              <w:left w:val="nil"/>
              <w:bottom w:val="nil"/>
              <w:right w:val="nil"/>
            </w:tcBorders>
            <w:tcMar>
              <w:top w:w="100" w:type="dxa"/>
              <w:left w:w="43" w:type="dxa"/>
              <w:bottom w:w="40" w:type="dxa"/>
              <w:right w:w="43" w:type="dxa"/>
            </w:tcMar>
            <w:vAlign w:val="bottom"/>
          </w:tcPr>
          <w:p w14:paraId="0F71BF95" w14:textId="77777777" w:rsidR="00517C35" w:rsidRPr="00A64858" w:rsidRDefault="00517C35" w:rsidP="00A64858">
            <w:pPr>
              <w:jc w:val="right"/>
              <w:rPr>
                <w:sz w:val="17"/>
                <w:szCs w:val="17"/>
              </w:rPr>
            </w:pPr>
            <w:r w:rsidRPr="00A64858">
              <w:rPr>
                <w:sz w:val="17"/>
                <w:szCs w:val="17"/>
              </w:rPr>
              <w:t xml:space="preserve"> 7 302 </w:t>
            </w:r>
          </w:p>
        </w:tc>
        <w:tc>
          <w:tcPr>
            <w:tcW w:w="720" w:type="dxa"/>
            <w:tcBorders>
              <w:top w:val="nil"/>
              <w:left w:val="nil"/>
              <w:bottom w:val="nil"/>
              <w:right w:val="nil"/>
            </w:tcBorders>
            <w:tcMar>
              <w:top w:w="100" w:type="dxa"/>
              <w:left w:w="43" w:type="dxa"/>
              <w:bottom w:w="40" w:type="dxa"/>
              <w:right w:w="43" w:type="dxa"/>
            </w:tcMar>
            <w:vAlign w:val="bottom"/>
          </w:tcPr>
          <w:p w14:paraId="19CF6E5B" w14:textId="77777777" w:rsidR="00517C35" w:rsidRPr="00A64858" w:rsidRDefault="00517C35" w:rsidP="00A64858">
            <w:pPr>
              <w:jc w:val="right"/>
              <w:rPr>
                <w:sz w:val="17"/>
                <w:szCs w:val="17"/>
              </w:rPr>
            </w:pPr>
            <w:r w:rsidRPr="00A64858">
              <w:rPr>
                <w:sz w:val="17"/>
                <w:szCs w:val="17"/>
              </w:rPr>
              <w:t xml:space="preserve"> 6 565 </w:t>
            </w:r>
          </w:p>
        </w:tc>
        <w:tc>
          <w:tcPr>
            <w:tcW w:w="720" w:type="dxa"/>
            <w:tcBorders>
              <w:top w:val="nil"/>
              <w:left w:val="nil"/>
              <w:bottom w:val="nil"/>
              <w:right w:val="nil"/>
            </w:tcBorders>
            <w:tcMar>
              <w:top w:w="100" w:type="dxa"/>
              <w:left w:w="43" w:type="dxa"/>
              <w:bottom w:w="40" w:type="dxa"/>
              <w:right w:w="43" w:type="dxa"/>
            </w:tcMar>
            <w:vAlign w:val="bottom"/>
          </w:tcPr>
          <w:p w14:paraId="45C94784" w14:textId="77777777" w:rsidR="00517C35" w:rsidRPr="00A64858" w:rsidRDefault="00517C35" w:rsidP="00A64858">
            <w:pPr>
              <w:jc w:val="right"/>
              <w:rPr>
                <w:sz w:val="17"/>
                <w:szCs w:val="17"/>
              </w:rPr>
            </w:pPr>
            <w:r w:rsidRPr="00A64858">
              <w:rPr>
                <w:sz w:val="17"/>
                <w:szCs w:val="17"/>
              </w:rPr>
              <w:t xml:space="preserve"> 4 512 </w:t>
            </w:r>
          </w:p>
        </w:tc>
        <w:tc>
          <w:tcPr>
            <w:tcW w:w="720" w:type="dxa"/>
            <w:tcBorders>
              <w:top w:val="nil"/>
              <w:left w:val="nil"/>
              <w:bottom w:val="nil"/>
              <w:right w:val="nil"/>
            </w:tcBorders>
            <w:tcMar>
              <w:top w:w="100" w:type="dxa"/>
              <w:left w:w="43" w:type="dxa"/>
              <w:bottom w:w="40" w:type="dxa"/>
              <w:right w:w="43" w:type="dxa"/>
            </w:tcMar>
            <w:vAlign w:val="bottom"/>
          </w:tcPr>
          <w:p w14:paraId="55C95E1B" w14:textId="77777777" w:rsidR="00517C35" w:rsidRPr="00A64858" w:rsidRDefault="00517C35" w:rsidP="00A64858">
            <w:pPr>
              <w:jc w:val="right"/>
              <w:rPr>
                <w:sz w:val="17"/>
                <w:szCs w:val="17"/>
              </w:rPr>
            </w:pPr>
            <w:r w:rsidRPr="00A64858">
              <w:rPr>
                <w:sz w:val="17"/>
                <w:szCs w:val="17"/>
              </w:rPr>
              <w:t xml:space="preserve"> 3 157 </w:t>
            </w:r>
          </w:p>
        </w:tc>
        <w:tc>
          <w:tcPr>
            <w:tcW w:w="980" w:type="dxa"/>
            <w:tcBorders>
              <w:top w:val="nil"/>
              <w:left w:val="nil"/>
              <w:bottom w:val="nil"/>
              <w:right w:val="nil"/>
            </w:tcBorders>
            <w:tcMar>
              <w:top w:w="100" w:type="dxa"/>
              <w:left w:w="43" w:type="dxa"/>
              <w:bottom w:w="40" w:type="dxa"/>
              <w:right w:w="43" w:type="dxa"/>
            </w:tcMar>
            <w:vAlign w:val="bottom"/>
          </w:tcPr>
          <w:p w14:paraId="292C12C4" w14:textId="77777777" w:rsidR="00517C35" w:rsidRPr="00A64858" w:rsidRDefault="00517C35" w:rsidP="00A64858">
            <w:pPr>
              <w:jc w:val="right"/>
              <w:rPr>
                <w:sz w:val="17"/>
                <w:szCs w:val="17"/>
              </w:rPr>
            </w:pPr>
            <w:r w:rsidRPr="00A64858">
              <w:rPr>
                <w:sz w:val="17"/>
                <w:szCs w:val="17"/>
              </w:rPr>
              <w:t xml:space="preserve"> … </w:t>
            </w:r>
          </w:p>
        </w:tc>
      </w:tr>
      <w:tr w:rsidR="006C5F89" w:rsidRPr="00420F83" w14:paraId="17F14879" w14:textId="77777777" w:rsidTr="0039723E">
        <w:tc>
          <w:tcPr>
            <w:tcW w:w="1540" w:type="dxa"/>
            <w:tcBorders>
              <w:top w:val="nil"/>
              <w:left w:val="nil"/>
              <w:bottom w:val="nil"/>
              <w:right w:val="nil"/>
            </w:tcBorders>
            <w:tcMar>
              <w:top w:w="100" w:type="dxa"/>
              <w:left w:w="43" w:type="dxa"/>
              <w:bottom w:w="40" w:type="dxa"/>
              <w:right w:w="43" w:type="dxa"/>
            </w:tcMar>
          </w:tcPr>
          <w:p w14:paraId="08FE8BD4" w14:textId="77777777" w:rsidR="00517C35" w:rsidRPr="00A64858" w:rsidRDefault="00517C35" w:rsidP="00A64858">
            <w:pPr>
              <w:tabs>
                <w:tab w:val="left" w:pos="336"/>
              </w:tabs>
              <w:rPr>
                <w:sz w:val="17"/>
                <w:szCs w:val="17"/>
              </w:rPr>
            </w:pPr>
            <w:r w:rsidRPr="00A64858">
              <w:rPr>
                <w:sz w:val="17"/>
                <w:szCs w:val="17"/>
              </w:rPr>
              <w:t>9.</w:t>
            </w:r>
            <w:r w:rsidRPr="00A64858">
              <w:rPr>
                <w:sz w:val="17"/>
                <w:szCs w:val="17"/>
              </w:rPr>
              <w:tab/>
              <w:t xml:space="preserve">Brutto </w:t>
            </w:r>
            <w:r w:rsidRPr="00A64858">
              <w:rPr>
                <w:sz w:val="17"/>
                <w:szCs w:val="17"/>
              </w:rPr>
              <w:br/>
              <w:t>investeringsutgifter i alt</w:t>
            </w:r>
          </w:p>
        </w:tc>
        <w:tc>
          <w:tcPr>
            <w:tcW w:w="720" w:type="dxa"/>
            <w:tcBorders>
              <w:top w:val="nil"/>
              <w:left w:val="nil"/>
              <w:bottom w:val="nil"/>
              <w:right w:val="nil"/>
            </w:tcBorders>
            <w:tcMar>
              <w:top w:w="100" w:type="dxa"/>
              <w:left w:w="43" w:type="dxa"/>
              <w:bottom w:w="40" w:type="dxa"/>
              <w:right w:w="43" w:type="dxa"/>
            </w:tcMar>
            <w:vAlign w:val="bottom"/>
          </w:tcPr>
          <w:p w14:paraId="2846E91B" w14:textId="77777777" w:rsidR="00517C35" w:rsidRPr="00A64858" w:rsidRDefault="00517C35" w:rsidP="00A64858">
            <w:pPr>
              <w:jc w:val="right"/>
              <w:rPr>
                <w:sz w:val="17"/>
                <w:szCs w:val="17"/>
              </w:rPr>
            </w:pPr>
            <w:r w:rsidRPr="00A64858">
              <w:rPr>
                <w:sz w:val="17"/>
                <w:szCs w:val="17"/>
              </w:rPr>
              <w:t xml:space="preserve"> 6 698 </w:t>
            </w:r>
          </w:p>
        </w:tc>
        <w:tc>
          <w:tcPr>
            <w:tcW w:w="720" w:type="dxa"/>
            <w:tcBorders>
              <w:top w:val="nil"/>
              <w:left w:val="nil"/>
              <w:bottom w:val="nil"/>
              <w:right w:val="nil"/>
            </w:tcBorders>
            <w:tcMar>
              <w:top w:w="100" w:type="dxa"/>
              <w:left w:w="43" w:type="dxa"/>
              <w:bottom w:w="40" w:type="dxa"/>
              <w:right w:w="43" w:type="dxa"/>
            </w:tcMar>
            <w:vAlign w:val="bottom"/>
          </w:tcPr>
          <w:p w14:paraId="43698747" w14:textId="77777777" w:rsidR="00517C35" w:rsidRPr="00A64858" w:rsidRDefault="00517C35" w:rsidP="00A64858">
            <w:pPr>
              <w:jc w:val="right"/>
              <w:rPr>
                <w:sz w:val="17"/>
                <w:szCs w:val="17"/>
              </w:rPr>
            </w:pPr>
            <w:r w:rsidRPr="00A64858">
              <w:rPr>
                <w:sz w:val="17"/>
                <w:szCs w:val="17"/>
              </w:rPr>
              <w:t xml:space="preserve"> 11 272 </w:t>
            </w:r>
          </w:p>
        </w:tc>
        <w:tc>
          <w:tcPr>
            <w:tcW w:w="720" w:type="dxa"/>
            <w:tcBorders>
              <w:top w:val="nil"/>
              <w:left w:val="nil"/>
              <w:bottom w:val="nil"/>
              <w:right w:val="nil"/>
            </w:tcBorders>
            <w:tcMar>
              <w:top w:w="100" w:type="dxa"/>
              <w:left w:w="43" w:type="dxa"/>
              <w:bottom w:w="40" w:type="dxa"/>
              <w:right w:w="43" w:type="dxa"/>
            </w:tcMar>
            <w:vAlign w:val="bottom"/>
          </w:tcPr>
          <w:p w14:paraId="427779CC" w14:textId="77777777" w:rsidR="00517C35" w:rsidRPr="00A64858" w:rsidRDefault="00517C35" w:rsidP="00A64858">
            <w:pPr>
              <w:jc w:val="right"/>
              <w:rPr>
                <w:sz w:val="17"/>
                <w:szCs w:val="17"/>
              </w:rPr>
            </w:pPr>
            <w:r w:rsidRPr="00A64858">
              <w:rPr>
                <w:sz w:val="17"/>
                <w:szCs w:val="17"/>
              </w:rPr>
              <w:t xml:space="preserve"> 12 465 </w:t>
            </w:r>
          </w:p>
        </w:tc>
        <w:tc>
          <w:tcPr>
            <w:tcW w:w="720" w:type="dxa"/>
            <w:tcBorders>
              <w:top w:val="nil"/>
              <w:left w:val="nil"/>
              <w:bottom w:val="nil"/>
              <w:right w:val="nil"/>
            </w:tcBorders>
            <w:tcMar>
              <w:top w:w="100" w:type="dxa"/>
              <w:left w:w="43" w:type="dxa"/>
              <w:bottom w:w="40" w:type="dxa"/>
              <w:right w:w="43" w:type="dxa"/>
            </w:tcMar>
            <w:vAlign w:val="bottom"/>
          </w:tcPr>
          <w:p w14:paraId="7C885A20" w14:textId="77777777" w:rsidR="00517C35" w:rsidRPr="00A64858" w:rsidRDefault="00517C35" w:rsidP="00A64858">
            <w:pPr>
              <w:jc w:val="right"/>
              <w:rPr>
                <w:sz w:val="17"/>
                <w:szCs w:val="17"/>
              </w:rPr>
            </w:pPr>
            <w:r w:rsidRPr="00A64858">
              <w:rPr>
                <w:sz w:val="17"/>
                <w:szCs w:val="17"/>
              </w:rPr>
              <w:t xml:space="preserve"> 12 878 </w:t>
            </w:r>
          </w:p>
        </w:tc>
        <w:tc>
          <w:tcPr>
            <w:tcW w:w="720" w:type="dxa"/>
            <w:tcBorders>
              <w:top w:val="nil"/>
              <w:left w:val="nil"/>
              <w:bottom w:val="nil"/>
              <w:right w:val="nil"/>
            </w:tcBorders>
            <w:tcMar>
              <w:top w:w="100" w:type="dxa"/>
              <w:left w:w="43" w:type="dxa"/>
              <w:bottom w:w="40" w:type="dxa"/>
              <w:right w:w="43" w:type="dxa"/>
            </w:tcMar>
            <w:vAlign w:val="bottom"/>
          </w:tcPr>
          <w:p w14:paraId="15F687B9" w14:textId="77777777" w:rsidR="00517C35" w:rsidRPr="00A64858" w:rsidRDefault="00517C35" w:rsidP="00A64858">
            <w:pPr>
              <w:jc w:val="right"/>
              <w:rPr>
                <w:sz w:val="17"/>
                <w:szCs w:val="17"/>
              </w:rPr>
            </w:pPr>
            <w:r w:rsidRPr="00A64858">
              <w:rPr>
                <w:sz w:val="17"/>
                <w:szCs w:val="17"/>
              </w:rPr>
              <w:t xml:space="preserve"> 14 629 </w:t>
            </w:r>
          </w:p>
        </w:tc>
        <w:tc>
          <w:tcPr>
            <w:tcW w:w="720" w:type="dxa"/>
            <w:tcBorders>
              <w:top w:val="nil"/>
              <w:left w:val="nil"/>
              <w:bottom w:val="nil"/>
              <w:right w:val="nil"/>
            </w:tcBorders>
            <w:tcMar>
              <w:top w:w="100" w:type="dxa"/>
              <w:left w:w="43" w:type="dxa"/>
              <w:bottom w:w="40" w:type="dxa"/>
              <w:right w:w="43" w:type="dxa"/>
            </w:tcMar>
            <w:vAlign w:val="bottom"/>
          </w:tcPr>
          <w:p w14:paraId="2DC16EB1" w14:textId="77777777" w:rsidR="00517C35" w:rsidRPr="00A64858" w:rsidRDefault="00517C35" w:rsidP="00A64858">
            <w:pPr>
              <w:jc w:val="right"/>
              <w:rPr>
                <w:sz w:val="17"/>
                <w:szCs w:val="17"/>
              </w:rPr>
            </w:pPr>
            <w:r w:rsidRPr="00A64858">
              <w:rPr>
                <w:sz w:val="17"/>
                <w:szCs w:val="17"/>
              </w:rPr>
              <w:t xml:space="preserve"> 14 610 </w:t>
            </w:r>
          </w:p>
        </w:tc>
        <w:tc>
          <w:tcPr>
            <w:tcW w:w="720" w:type="dxa"/>
            <w:tcBorders>
              <w:top w:val="nil"/>
              <w:left w:val="nil"/>
              <w:bottom w:val="nil"/>
              <w:right w:val="nil"/>
            </w:tcBorders>
            <w:tcMar>
              <w:top w:w="100" w:type="dxa"/>
              <w:left w:w="43" w:type="dxa"/>
              <w:bottom w:w="40" w:type="dxa"/>
              <w:right w:w="43" w:type="dxa"/>
            </w:tcMar>
            <w:vAlign w:val="bottom"/>
          </w:tcPr>
          <w:p w14:paraId="70C055C3" w14:textId="77777777" w:rsidR="00517C35" w:rsidRPr="00A64858" w:rsidRDefault="00517C35" w:rsidP="00A64858">
            <w:pPr>
              <w:jc w:val="right"/>
              <w:rPr>
                <w:sz w:val="17"/>
                <w:szCs w:val="17"/>
              </w:rPr>
            </w:pPr>
            <w:r w:rsidRPr="00A64858">
              <w:rPr>
                <w:sz w:val="17"/>
                <w:szCs w:val="17"/>
              </w:rPr>
              <w:t xml:space="preserve"> 13 991 </w:t>
            </w:r>
          </w:p>
        </w:tc>
        <w:tc>
          <w:tcPr>
            <w:tcW w:w="720" w:type="dxa"/>
            <w:tcBorders>
              <w:top w:val="nil"/>
              <w:left w:val="nil"/>
              <w:bottom w:val="nil"/>
              <w:right w:val="nil"/>
            </w:tcBorders>
            <w:tcMar>
              <w:top w:w="100" w:type="dxa"/>
              <w:left w:w="43" w:type="dxa"/>
              <w:bottom w:w="40" w:type="dxa"/>
              <w:right w:w="43" w:type="dxa"/>
            </w:tcMar>
            <w:vAlign w:val="bottom"/>
          </w:tcPr>
          <w:p w14:paraId="1DA71566" w14:textId="77777777" w:rsidR="00517C35" w:rsidRPr="00A64858" w:rsidRDefault="00517C35" w:rsidP="00A64858">
            <w:pPr>
              <w:jc w:val="right"/>
              <w:rPr>
                <w:sz w:val="17"/>
                <w:szCs w:val="17"/>
              </w:rPr>
            </w:pPr>
            <w:r w:rsidRPr="00A64858">
              <w:rPr>
                <w:sz w:val="17"/>
                <w:szCs w:val="17"/>
              </w:rPr>
              <w:t xml:space="preserve"> 14 221 </w:t>
            </w:r>
          </w:p>
        </w:tc>
        <w:tc>
          <w:tcPr>
            <w:tcW w:w="720" w:type="dxa"/>
            <w:tcBorders>
              <w:top w:val="nil"/>
              <w:left w:val="nil"/>
              <w:bottom w:val="nil"/>
              <w:right w:val="nil"/>
            </w:tcBorders>
            <w:tcMar>
              <w:top w:w="100" w:type="dxa"/>
              <w:left w:w="43" w:type="dxa"/>
              <w:bottom w:w="40" w:type="dxa"/>
              <w:right w:w="43" w:type="dxa"/>
            </w:tcMar>
            <w:vAlign w:val="bottom"/>
          </w:tcPr>
          <w:p w14:paraId="2DECB1C3" w14:textId="77777777" w:rsidR="00517C35" w:rsidRPr="00A64858" w:rsidRDefault="00517C35" w:rsidP="00A64858">
            <w:pPr>
              <w:jc w:val="right"/>
              <w:rPr>
                <w:sz w:val="17"/>
                <w:szCs w:val="17"/>
              </w:rPr>
            </w:pPr>
            <w:r w:rsidRPr="00A64858">
              <w:rPr>
                <w:sz w:val="17"/>
                <w:szCs w:val="17"/>
              </w:rPr>
              <w:t xml:space="preserve"> 14 462 </w:t>
            </w:r>
          </w:p>
        </w:tc>
        <w:tc>
          <w:tcPr>
            <w:tcW w:w="720" w:type="dxa"/>
            <w:tcBorders>
              <w:top w:val="nil"/>
              <w:left w:val="nil"/>
              <w:bottom w:val="nil"/>
              <w:right w:val="nil"/>
            </w:tcBorders>
            <w:tcMar>
              <w:top w:w="100" w:type="dxa"/>
              <w:left w:w="43" w:type="dxa"/>
              <w:bottom w:w="40" w:type="dxa"/>
              <w:right w:w="43" w:type="dxa"/>
            </w:tcMar>
            <w:vAlign w:val="bottom"/>
          </w:tcPr>
          <w:p w14:paraId="6C6C5928" w14:textId="77777777" w:rsidR="00517C35" w:rsidRPr="00A64858" w:rsidRDefault="00517C35" w:rsidP="00A64858">
            <w:pPr>
              <w:jc w:val="right"/>
              <w:rPr>
                <w:sz w:val="17"/>
                <w:szCs w:val="17"/>
              </w:rPr>
            </w:pPr>
            <w:r w:rsidRPr="00A64858">
              <w:rPr>
                <w:sz w:val="17"/>
                <w:szCs w:val="17"/>
              </w:rPr>
              <w:t xml:space="preserve"> 16 248 </w:t>
            </w:r>
          </w:p>
        </w:tc>
        <w:tc>
          <w:tcPr>
            <w:tcW w:w="720" w:type="dxa"/>
            <w:tcBorders>
              <w:top w:val="nil"/>
              <w:left w:val="nil"/>
              <w:bottom w:val="nil"/>
              <w:right w:val="nil"/>
            </w:tcBorders>
            <w:tcMar>
              <w:top w:w="100" w:type="dxa"/>
              <w:left w:w="43" w:type="dxa"/>
              <w:bottom w:w="40" w:type="dxa"/>
              <w:right w:w="43" w:type="dxa"/>
            </w:tcMar>
            <w:vAlign w:val="bottom"/>
          </w:tcPr>
          <w:p w14:paraId="13A55323" w14:textId="77777777" w:rsidR="00517C35" w:rsidRPr="00A64858" w:rsidRDefault="00517C35" w:rsidP="00A64858">
            <w:pPr>
              <w:jc w:val="right"/>
              <w:rPr>
                <w:sz w:val="17"/>
                <w:szCs w:val="17"/>
              </w:rPr>
            </w:pPr>
            <w:r w:rsidRPr="00A64858">
              <w:rPr>
                <w:sz w:val="17"/>
                <w:szCs w:val="17"/>
              </w:rPr>
              <w:t xml:space="preserve"> 18 627 </w:t>
            </w:r>
          </w:p>
        </w:tc>
        <w:tc>
          <w:tcPr>
            <w:tcW w:w="720" w:type="dxa"/>
            <w:tcBorders>
              <w:top w:val="nil"/>
              <w:left w:val="nil"/>
              <w:bottom w:val="nil"/>
              <w:right w:val="nil"/>
            </w:tcBorders>
            <w:tcMar>
              <w:top w:w="100" w:type="dxa"/>
              <w:left w:w="43" w:type="dxa"/>
              <w:bottom w:w="40" w:type="dxa"/>
              <w:right w:w="43" w:type="dxa"/>
            </w:tcMar>
            <w:vAlign w:val="bottom"/>
          </w:tcPr>
          <w:p w14:paraId="48732614" w14:textId="77777777" w:rsidR="00517C35" w:rsidRPr="00A64858" w:rsidRDefault="00517C35" w:rsidP="00A64858">
            <w:pPr>
              <w:jc w:val="right"/>
              <w:rPr>
                <w:sz w:val="17"/>
                <w:szCs w:val="17"/>
              </w:rPr>
            </w:pPr>
            <w:r w:rsidRPr="00A64858">
              <w:rPr>
                <w:sz w:val="17"/>
                <w:szCs w:val="17"/>
              </w:rPr>
              <w:t xml:space="preserve"> 16 865 </w:t>
            </w:r>
          </w:p>
        </w:tc>
        <w:tc>
          <w:tcPr>
            <w:tcW w:w="720" w:type="dxa"/>
            <w:tcBorders>
              <w:top w:val="nil"/>
              <w:left w:val="nil"/>
              <w:bottom w:val="nil"/>
              <w:right w:val="nil"/>
            </w:tcBorders>
            <w:tcMar>
              <w:top w:w="100" w:type="dxa"/>
              <w:left w:w="43" w:type="dxa"/>
              <w:bottom w:w="40" w:type="dxa"/>
              <w:right w:w="43" w:type="dxa"/>
            </w:tcMar>
            <w:vAlign w:val="bottom"/>
          </w:tcPr>
          <w:p w14:paraId="0488A83C" w14:textId="77777777" w:rsidR="00517C35" w:rsidRPr="00A64858" w:rsidRDefault="00517C35" w:rsidP="00A64858">
            <w:pPr>
              <w:jc w:val="right"/>
              <w:rPr>
                <w:sz w:val="17"/>
                <w:szCs w:val="17"/>
              </w:rPr>
            </w:pPr>
            <w:r w:rsidRPr="00A64858">
              <w:rPr>
                <w:sz w:val="17"/>
                <w:szCs w:val="17"/>
              </w:rPr>
              <w:t xml:space="preserve"> 19 556 </w:t>
            </w:r>
          </w:p>
        </w:tc>
        <w:tc>
          <w:tcPr>
            <w:tcW w:w="720" w:type="dxa"/>
            <w:tcBorders>
              <w:top w:val="nil"/>
              <w:left w:val="nil"/>
              <w:bottom w:val="nil"/>
              <w:right w:val="nil"/>
            </w:tcBorders>
            <w:tcMar>
              <w:top w:w="100" w:type="dxa"/>
              <w:left w:w="43" w:type="dxa"/>
              <w:bottom w:w="40" w:type="dxa"/>
              <w:right w:w="43" w:type="dxa"/>
            </w:tcMar>
            <w:vAlign w:val="bottom"/>
          </w:tcPr>
          <w:p w14:paraId="09AAA68B" w14:textId="77777777" w:rsidR="00517C35" w:rsidRPr="00A64858" w:rsidRDefault="00517C35" w:rsidP="00A64858">
            <w:pPr>
              <w:jc w:val="right"/>
              <w:rPr>
                <w:sz w:val="17"/>
                <w:szCs w:val="17"/>
              </w:rPr>
            </w:pPr>
            <w:r w:rsidRPr="00A64858">
              <w:rPr>
                <w:sz w:val="17"/>
                <w:szCs w:val="17"/>
              </w:rPr>
              <w:t xml:space="preserve"> 22 155 </w:t>
            </w:r>
          </w:p>
        </w:tc>
        <w:tc>
          <w:tcPr>
            <w:tcW w:w="720" w:type="dxa"/>
            <w:tcBorders>
              <w:top w:val="nil"/>
              <w:left w:val="nil"/>
              <w:bottom w:val="nil"/>
              <w:right w:val="nil"/>
            </w:tcBorders>
            <w:tcMar>
              <w:top w:w="100" w:type="dxa"/>
              <w:left w:w="43" w:type="dxa"/>
              <w:bottom w:w="40" w:type="dxa"/>
              <w:right w:w="43" w:type="dxa"/>
            </w:tcMar>
            <w:vAlign w:val="bottom"/>
          </w:tcPr>
          <w:p w14:paraId="72C3E46E" w14:textId="77777777" w:rsidR="00517C35" w:rsidRPr="00A64858" w:rsidRDefault="00517C35" w:rsidP="00A64858">
            <w:pPr>
              <w:jc w:val="right"/>
              <w:rPr>
                <w:sz w:val="17"/>
                <w:szCs w:val="17"/>
              </w:rPr>
            </w:pPr>
            <w:r w:rsidRPr="00A64858">
              <w:rPr>
                <w:sz w:val="17"/>
                <w:szCs w:val="17"/>
              </w:rPr>
              <w:t xml:space="preserve"> 21 575 </w:t>
            </w:r>
          </w:p>
        </w:tc>
        <w:tc>
          <w:tcPr>
            <w:tcW w:w="720" w:type="dxa"/>
            <w:tcBorders>
              <w:top w:val="nil"/>
              <w:left w:val="nil"/>
              <w:bottom w:val="nil"/>
              <w:right w:val="nil"/>
            </w:tcBorders>
            <w:tcMar>
              <w:top w:w="100" w:type="dxa"/>
              <w:left w:w="43" w:type="dxa"/>
              <w:bottom w:w="40" w:type="dxa"/>
              <w:right w:w="43" w:type="dxa"/>
            </w:tcMar>
            <w:vAlign w:val="bottom"/>
          </w:tcPr>
          <w:p w14:paraId="601F4A2B" w14:textId="77777777" w:rsidR="00517C35" w:rsidRPr="00A64858" w:rsidRDefault="00517C35" w:rsidP="00A64858">
            <w:pPr>
              <w:jc w:val="right"/>
              <w:rPr>
                <w:sz w:val="17"/>
                <w:szCs w:val="17"/>
              </w:rPr>
            </w:pPr>
            <w:r w:rsidRPr="00A64858">
              <w:rPr>
                <w:sz w:val="17"/>
                <w:szCs w:val="17"/>
              </w:rPr>
              <w:t xml:space="preserve"> 20 652 </w:t>
            </w:r>
          </w:p>
        </w:tc>
        <w:tc>
          <w:tcPr>
            <w:tcW w:w="980" w:type="dxa"/>
            <w:tcBorders>
              <w:top w:val="nil"/>
              <w:left w:val="nil"/>
              <w:bottom w:val="nil"/>
              <w:right w:val="nil"/>
            </w:tcBorders>
            <w:tcMar>
              <w:top w:w="100" w:type="dxa"/>
              <w:left w:w="43" w:type="dxa"/>
              <w:bottom w:w="40" w:type="dxa"/>
              <w:right w:w="43" w:type="dxa"/>
            </w:tcMar>
            <w:vAlign w:val="bottom"/>
          </w:tcPr>
          <w:p w14:paraId="2B6D375A" w14:textId="77777777" w:rsidR="00517C35" w:rsidRPr="00A64858" w:rsidRDefault="00517C35" w:rsidP="00A64858">
            <w:pPr>
              <w:jc w:val="right"/>
              <w:rPr>
                <w:sz w:val="17"/>
                <w:szCs w:val="17"/>
              </w:rPr>
            </w:pPr>
            <w:r w:rsidRPr="00A64858">
              <w:rPr>
                <w:sz w:val="17"/>
                <w:szCs w:val="17"/>
              </w:rPr>
              <w:t xml:space="preserve"> -4,3 </w:t>
            </w:r>
          </w:p>
        </w:tc>
      </w:tr>
      <w:tr w:rsidR="006C5F89" w:rsidRPr="00420F83" w14:paraId="7F210313" w14:textId="77777777" w:rsidTr="0039723E">
        <w:tc>
          <w:tcPr>
            <w:tcW w:w="1540" w:type="dxa"/>
            <w:tcBorders>
              <w:top w:val="nil"/>
              <w:left w:val="nil"/>
              <w:bottom w:val="nil"/>
              <w:right w:val="nil"/>
            </w:tcBorders>
            <w:tcMar>
              <w:top w:w="100" w:type="dxa"/>
              <w:left w:w="43" w:type="dxa"/>
              <w:bottom w:w="40" w:type="dxa"/>
              <w:right w:w="43" w:type="dxa"/>
            </w:tcMar>
          </w:tcPr>
          <w:p w14:paraId="1E75F618" w14:textId="77777777" w:rsidR="00517C35" w:rsidRPr="00A64858" w:rsidRDefault="00517C35" w:rsidP="00A64858">
            <w:pPr>
              <w:tabs>
                <w:tab w:val="left" w:pos="336"/>
              </w:tabs>
              <w:rPr>
                <w:sz w:val="17"/>
                <w:szCs w:val="17"/>
              </w:rPr>
            </w:pPr>
            <w:r w:rsidRPr="00A64858">
              <w:rPr>
                <w:sz w:val="17"/>
                <w:szCs w:val="17"/>
              </w:rPr>
              <w:t>10.</w:t>
            </w:r>
            <w:r w:rsidRPr="00A64858">
              <w:rPr>
                <w:sz w:val="17"/>
                <w:szCs w:val="17"/>
              </w:rPr>
              <w:tab/>
              <w:t xml:space="preserve">Tilskudd, </w:t>
            </w:r>
            <w:r w:rsidRPr="00A64858">
              <w:rPr>
                <w:sz w:val="17"/>
                <w:szCs w:val="17"/>
              </w:rPr>
              <w:br/>
              <w:t>refusjoner, salgsinntekter mv.</w:t>
            </w:r>
          </w:p>
        </w:tc>
        <w:tc>
          <w:tcPr>
            <w:tcW w:w="720" w:type="dxa"/>
            <w:tcBorders>
              <w:top w:val="nil"/>
              <w:left w:val="nil"/>
              <w:bottom w:val="nil"/>
              <w:right w:val="nil"/>
            </w:tcBorders>
            <w:tcMar>
              <w:top w:w="100" w:type="dxa"/>
              <w:left w:w="43" w:type="dxa"/>
              <w:bottom w:w="40" w:type="dxa"/>
              <w:right w:w="43" w:type="dxa"/>
            </w:tcMar>
            <w:vAlign w:val="bottom"/>
          </w:tcPr>
          <w:p w14:paraId="2E6EA9AC" w14:textId="77777777" w:rsidR="00517C35" w:rsidRPr="00A64858" w:rsidRDefault="00517C35" w:rsidP="00A64858">
            <w:pPr>
              <w:jc w:val="right"/>
              <w:rPr>
                <w:sz w:val="17"/>
                <w:szCs w:val="17"/>
              </w:rPr>
            </w:pPr>
            <w:r w:rsidRPr="00A64858">
              <w:rPr>
                <w:sz w:val="17"/>
                <w:szCs w:val="17"/>
              </w:rPr>
              <w:t xml:space="preserve"> 948 </w:t>
            </w:r>
          </w:p>
        </w:tc>
        <w:tc>
          <w:tcPr>
            <w:tcW w:w="720" w:type="dxa"/>
            <w:tcBorders>
              <w:top w:val="nil"/>
              <w:left w:val="nil"/>
              <w:bottom w:val="nil"/>
              <w:right w:val="nil"/>
            </w:tcBorders>
            <w:tcMar>
              <w:top w:w="100" w:type="dxa"/>
              <w:left w:w="43" w:type="dxa"/>
              <w:bottom w:w="40" w:type="dxa"/>
              <w:right w:w="43" w:type="dxa"/>
            </w:tcMar>
            <w:vAlign w:val="bottom"/>
          </w:tcPr>
          <w:p w14:paraId="666FF2BD" w14:textId="77777777" w:rsidR="00517C35" w:rsidRPr="00A64858" w:rsidRDefault="00517C35" w:rsidP="00A64858">
            <w:pPr>
              <w:jc w:val="right"/>
              <w:rPr>
                <w:sz w:val="17"/>
                <w:szCs w:val="17"/>
              </w:rPr>
            </w:pPr>
            <w:r w:rsidRPr="00A64858">
              <w:rPr>
                <w:sz w:val="17"/>
                <w:szCs w:val="17"/>
              </w:rPr>
              <w:t xml:space="preserve"> 3 360 </w:t>
            </w:r>
          </w:p>
        </w:tc>
        <w:tc>
          <w:tcPr>
            <w:tcW w:w="720" w:type="dxa"/>
            <w:tcBorders>
              <w:top w:val="nil"/>
              <w:left w:val="nil"/>
              <w:bottom w:val="nil"/>
              <w:right w:val="nil"/>
            </w:tcBorders>
            <w:tcMar>
              <w:top w:w="100" w:type="dxa"/>
              <w:left w:w="43" w:type="dxa"/>
              <w:bottom w:w="40" w:type="dxa"/>
              <w:right w:w="43" w:type="dxa"/>
            </w:tcMar>
            <w:vAlign w:val="bottom"/>
          </w:tcPr>
          <w:p w14:paraId="6FC032E5" w14:textId="77777777" w:rsidR="00517C35" w:rsidRPr="00A64858" w:rsidRDefault="00517C35" w:rsidP="00A64858">
            <w:pPr>
              <w:jc w:val="right"/>
              <w:rPr>
                <w:sz w:val="17"/>
                <w:szCs w:val="17"/>
              </w:rPr>
            </w:pPr>
            <w:r w:rsidRPr="00A64858">
              <w:rPr>
                <w:sz w:val="17"/>
                <w:szCs w:val="17"/>
              </w:rPr>
              <w:t xml:space="preserve"> 3 913 </w:t>
            </w:r>
          </w:p>
        </w:tc>
        <w:tc>
          <w:tcPr>
            <w:tcW w:w="720" w:type="dxa"/>
            <w:tcBorders>
              <w:top w:val="nil"/>
              <w:left w:val="nil"/>
              <w:bottom w:val="nil"/>
              <w:right w:val="nil"/>
            </w:tcBorders>
            <w:tcMar>
              <w:top w:w="100" w:type="dxa"/>
              <w:left w:w="43" w:type="dxa"/>
              <w:bottom w:w="40" w:type="dxa"/>
              <w:right w:w="43" w:type="dxa"/>
            </w:tcMar>
            <w:vAlign w:val="bottom"/>
          </w:tcPr>
          <w:p w14:paraId="3B6D6D28" w14:textId="77777777" w:rsidR="00517C35" w:rsidRPr="00A64858" w:rsidRDefault="00517C35" w:rsidP="00A64858">
            <w:pPr>
              <w:jc w:val="right"/>
              <w:rPr>
                <w:sz w:val="17"/>
                <w:szCs w:val="17"/>
              </w:rPr>
            </w:pPr>
            <w:r w:rsidRPr="00A64858">
              <w:rPr>
                <w:sz w:val="17"/>
                <w:szCs w:val="17"/>
              </w:rPr>
              <w:t xml:space="preserve"> 4 326 </w:t>
            </w:r>
          </w:p>
        </w:tc>
        <w:tc>
          <w:tcPr>
            <w:tcW w:w="720" w:type="dxa"/>
            <w:tcBorders>
              <w:top w:val="nil"/>
              <w:left w:val="nil"/>
              <w:bottom w:val="nil"/>
              <w:right w:val="nil"/>
            </w:tcBorders>
            <w:tcMar>
              <w:top w:w="100" w:type="dxa"/>
              <w:left w:w="43" w:type="dxa"/>
              <w:bottom w:w="40" w:type="dxa"/>
              <w:right w:w="43" w:type="dxa"/>
            </w:tcMar>
            <w:vAlign w:val="bottom"/>
          </w:tcPr>
          <w:p w14:paraId="70017C02" w14:textId="77777777" w:rsidR="00517C35" w:rsidRPr="00A64858" w:rsidRDefault="00517C35" w:rsidP="00A64858">
            <w:pPr>
              <w:jc w:val="right"/>
              <w:rPr>
                <w:sz w:val="17"/>
                <w:szCs w:val="17"/>
              </w:rPr>
            </w:pPr>
            <w:r w:rsidRPr="00A64858">
              <w:rPr>
                <w:sz w:val="17"/>
                <w:szCs w:val="17"/>
              </w:rPr>
              <w:t xml:space="preserve"> 4 527 </w:t>
            </w:r>
          </w:p>
        </w:tc>
        <w:tc>
          <w:tcPr>
            <w:tcW w:w="720" w:type="dxa"/>
            <w:tcBorders>
              <w:top w:val="nil"/>
              <w:left w:val="nil"/>
              <w:bottom w:val="nil"/>
              <w:right w:val="nil"/>
            </w:tcBorders>
            <w:tcMar>
              <w:top w:w="100" w:type="dxa"/>
              <w:left w:w="43" w:type="dxa"/>
              <w:bottom w:w="40" w:type="dxa"/>
              <w:right w:w="43" w:type="dxa"/>
            </w:tcMar>
            <w:vAlign w:val="bottom"/>
          </w:tcPr>
          <w:p w14:paraId="03FF48D3" w14:textId="77777777" w:rsidR="00517C35" w:rsidRPr="00A64858" w:rsidRDefault="00517C35" w:rsidP="00A64858">
            <w:pPr>
              <w:jc w:val="right"/>
              <w:rPr>
                <w:sz w:val="17"/>
                <w:szCs w:val="17"/>
              </w:rPr>
            </w:pPr>
            <w:r w:rsidRPr="00A64858">
              <w:rPr>
                <w:sz w:val="17"/>
                <w:szCs w:val="17"/>
              </w:rPr>
              <w:t xml:space="preserve"> 6 618 </w:t>
            </w:r>
          </w:p>
        </w:tc>
        <w:tc>
          <w:tcPr>
            <w:tcW w:w="720" w:type="dxa"/>
            <w:tcBorders>
              <w:top w:val="nil"/>
              <w:left w:val="nil"/>
              <w:bottom w:val="nil"/>
              <w:right w:val="nil"/>
            </w:tcBorders>
            <w:tcMar>
              <w:top w:w="100" w:type="dxa"/>
              <w:left w:w="43" w:type="dxa"/>
              <w:bottom w:w="40" w:type="dxa"/>
              <w:right w:w="43" w:type="dxa"/>
            </w:tcMar>
            <w:vAlign w:val="bottom"/>
          </w:tcPr>
          <w:p w14:paraId="73996FEF" w14:textId="77777777" w:rsidR="00517C35" w:rsidRPr="00A64858" w:rsidRDefault="00517C35" w:rsidP="00A64858">
            <w:pPr>
              <w:jc w:val="right"/>
              <w:rPr>
                <w:sz w:val="17"/>
                <w:szCs w:val="17"/>
              </w:rPr>
            </w:pPr>
            <w:r w:rsidRPr="00A64858">
              <w:rPr>
                <w:sz w:val="17"/>
                <w:szCs w:val="17"/>
              </w:rPr>
              <w:t xml:space="preserve"> 5 617 </w:t>
            </w:r>
          </w:p>
        </w:tc>
        <w:tc>
          <w:tcPr>
            <w:tcW w:w="720" w:type="dxa"/>
            <w:tcBorders>
              <w:top w:val="nil"/>
              <w:left w:val="nil"/>
              <w:bottom w:val="nil"/>
              <w:right w:val="nil"/>
            </w:tcBorders>
            <w:tcMar>
              <w:top w:w="100" w:type="dxa"/>
              <w:left w:w="43" w:type="dxa"/>
              <w:bottom w:w="40" w:type="dxa"/>
              <w:right w:w="43" w:type="dxa"/>
            </w:tcMar>
            <w:vAlign w:val="bottom"/>
          </w:tcPr>
          <w:p w14:paraId="6068273F" w14:textId="77777777" w:rsidR="00517C35" w:rsidRPr="00A64858" w:rsidRDefault="00517C35" w:rsidP="00A64858">
            <w:pPr>
              <w:jc w:val="right"/>
              <w:rPr>
                <w:sz w:val="17"/>
                <w:szCs w:val="17"/>
              </w:rPr>
            </w:pPr>
            <w:r w:rsidRPr="00A64858">
              <w:rPr>
                <w:sz w:val="17"/>
                <w:szCs w:val="17"/>
              </w:rPr>
              <w:t xml:space="preserve"> 6 090 </w:t>
            </w:r>
          </w:p>
        </w:tc>
        <w:tc>
          <w:tcPr>
            <w:tcW w:w="720" w:type="dxa"/>
            <w:tcBorders>
              <w:top w:val="nil"/>
              <w:left w:val="nil"/>
              <w:bottom w:val="nil"/>
              <w:right w:val="nil"/>
            </w:tcBorders>
            <w:tcMar>
              <w:top w:w="100" w:type="dxa"/>
              <w:left w:w="43" w:type="dxa"/>
              <w:bottom w:w="40" w:type="dxa"/>
              <w:right w:w="43" w:type="dxa"/>
            </w:tcMar>
            <w:vAlign w:val="bottom"/>
          </w:tcPr>
          <w:p w14:paraId="16B68CCE" w14:textId="77777777" w:rsidR="00517C35" w:rsidRPr="00A64858" w:rsidRDefault="00517C35" w:rsidP="00A64858">
            <w:pPr>
              <w:jc w:val="right"/>
              <w:rPr>
                <w:sz w:val="17"/>
                <w:szCs w:val="17"/>
              </w:rPr>
            </w:pPr>
            <w:r w:rsidRPr="00A64858">
              <w:rPr>
                <w:sz w:val="17"/>
                <w:szCs w:val="17"/>
              </w:rPr>
              <w:t xml:space="preserve"> 5 475 </w:t>
            </w:r>
          </w:p>
        </w:tc>
        <w:tc>
          <w:tcPr>
            <w:tcW w:w="720" w:type="dxa"/>
            <w:tcBorders>
              <w:top w:val="nil"/>
              <w:left w:val="nil"/>
              <w:bottom w:val="nil"/>
              <w:right w:val="nil"/>
            </w:tcBorders>
            <w:tcMar>
              <w:top w:w="100" w:type="dxa"/>
              <w:left w:w="43" w:type="dxa"/>
              <w:bottom w:w="40" w:type="dxa"/>
              <w:right w:w="43" w:type="dxa"/>
            </w:tcMar>
            <w:vAlign w:val="bottom"/>
          </w:tcPr>
          <w:p w14:paraId="74448A68" w14:textId="77777777" w:rsidR="00517C35" w:rsidRPr="00A64858" w:rsidRDefault="00517C35" w:rsidP="00A64858">
            <w:pPr>
              <w:jc w:val="right"/>
              <w:rPr>
                <w:sz w:val="17"/>
                <w:szCs w:val="17"/>
              </w:rPr>
            </w:pPr>
            <w:r w:rsidRPr="00A64858">
              <w:rPr>
                <w:sz w:val="17"/>
                <w:szCs w:val="17"/>
              </w:rPr>
              <w:t xml:space="preserve"> 7 462 </w:t>
            </w:r>
          </w:p>
        </w:tc>
        <w:tc>
          <w:tcPr>
            <w:tcW w:w="720" w:type="dxa"/>
            <w:tcBorders>
              <w:top w:val="nil"/>
              <w:left w:val="nil"/>
              <w:bottom w:val="nil"/>
              <w:right w:val="nil"/>
            </w:tcBorders>
            <w:tcMar>
              <w:top w:w="100" w:type="dxa"/>
              <w:left w:w="43" w:type="dxa"/>
              <w:bottom w:w="40" w:type="dxa"/>
              <w:right w:w="43" w:type="dxa"/>
            </w:tcMar>
            <w:vAlign w:val="bottom"/>
          </w:tcPr>
          <w:p w14:paraId="047EB43E" w14:textId="77777777" w:rsidR="00517C35" w:rsidRPr="00A64858" w:rsidRDefault="00517C35" w:rsidP="00A64858">
            <w:pPr>
              <w:jc w:val="right"/>
              <w:rPr>
                <w:sz w:val="17"/>
                <w:szCs w:val="17"/>
              </w:rPr>
            </w:pPr>
            <w:r w:rsidRPr="00A64858">
              <w:rPr>
                <w:sz w:val="17"/>
                <w:szCs w:val="17"/>
              </w:rPr>
              <w:t xml:space="preserve"> 10 604 </w:t>
            </w:r>
          </w:p>
        </w:tc>
        <w:tc>
          <w:tcPr>
            <w:tcW w:w="720" w:type="dxa"/>
            <w:tcBorders>
              <w:top w:val="nil"/>
              <w:left w:val="nil"/>
              <w:bottom w:val="nil"/>
              <w:right w:val="nil"/>
            </w:tcBorders>
            <w:tcMar>
              <w:top w:w="100" w:type="dxa"/>
              <w:left w:w="43" w:type="dxa"/>
              <w:bottom w:w="40" w:type="dxa"/>
              <w:right w:w="43" w:type="dxa"/>
            </w:tcMar>
            <w:vAlign w:val="bottom"/>
          </w:tcPr>
          <w:p w14:paraId="0BD556C3" w14:textId="77777777" w:rsidR="00517C35" w:rsidRPr="00A64858" w:rsidRDefault="00517C35" w:rsidP="00A64858">
            <w:pPr>
              <w:jc w:val="right"/>
              <w:rPr>
                <w:sz w:val="17"/>
                <w:szCs w:val="17"/>
              </w:rPr>
            </w:pPr>
            <w:r w:rsidRPr="00A64858">
              <w:rPr>
                <w:sz w:val="17"/>
                <w:szCs w:val="17"/>
              </w:rPr>
              <w:t xml:space="preserve"> 7 910 </w:t>
            </w:r>
          </w:p>
        </w:tc>
        <w:tc>
          <w:tcPr>
            <w:tcW w:w="720" w:type="dxa"/>
            <w:tcBorders>
              <w:top w:val="nil"/>
              <w:left w:val="nil"/>
              <w:bottom w:val="nil"/>
              <w:right w:val="nil"/>
            </w:tcBorders>
            <w:tcMar>
              <w:top w:w="100" w:type="dxa"/>
              <w:left w:w="43" w:type="dxa"/>
              <w:bottom w:w="40" w:type="dxa"/>
              <w:right w:w="43" w:type="dxa"/>
            </w:tcMar>
            <w:vAlign w:val="bottom"/>
          </w:tcPr>
          <w:p w14:paraId="126E3F13" w14:textId="77777777" w:rsidR="00517C35" w:rsidRPr="00A64858" w:rsidRDefault="00517C35" w:rsidP="00A64858">
            <w:pPr>
              <w:jc w:val="right"/>
              <w:rPr>
                <w:sz w:val="17"/>
                <w:szCs w:val="17"/>
              </w:rPr>
            </w:pPr>
            <w:r w:rsidRPr="00A64858">
              <w:rPr>
                <w:sz w:val="17"/>
                <w:szCs w:val="17"/>
              </w:rPr>
              <w:t xml:space="preserve"> 8 974 </w:t>
            </w:r>
          </w:p>
        </w:tc>
        <w:tc>
          <w:tcPr>
            <w:tcW w:w="720" w:type="dxa"/>
            <w:tcBorders>
              <w:top w:val="nil"/>
              <w:left w:val="nil"/>
              <w:bottom w:val="nil"/>
              <w:right w:val="nil"/>
            </w:tcBorders>
            <w:tcMar>
              <w:top w:w="100" w:type="dxa"/>
              <w:left w:w="43" w:type="dxa"/>
              <w:bottom w:w="40" w:type="dxa"/>
              <w:right w:w="43" w:type="dxa"/>
            </w:tcMar>
            <w:vAlign w:val="bottom"/>
          </w:tcPr>
          <w:p w14:paraId="2A767347" w14:textId="77777777" w:rsidR="00517C35" w:rsidRPr="00A64858" w:rsidRDefault="00517C35" w:rsidP="00A64858">
            <w:pPr>
              <w:jc w:val="right"/>
              <w:rPr>
                <w:sz w:val="17"/>
                <w:szCs w:val="17"/>
              </w:rPr>
            </w:pPr>
            <w:r w:rsidRPr="00A64858">
              <w:rPr>
                <w:sz w:val="17"/>
                <w:szCs w:val="17"/>
              </w:rPr>
              <w:t xml:space="preserve"> 9 879 </w:t>
            </w:r>
          </w:p>
        </w:tc>
        <w:tc>
          <w:tcPr>
            <w:tcW w:w="720" w:type="dxa"/>
            <w:tcBorders>
              <w:top w:val="nil"/>
              <w:left w:val="nil"/>
              <w:bottom w:val="nil"/>
              <w:right w:val="nil"/>
            </w:tcBorders>
            <w:tcMar>
              <w:top w:w="100" w:type="dxa"/>
              <w:left w:w="43" w:type="dxa"/>
              <w:bottom w:w="40" w:type="dxa"/>
              <w:right w:w="43" w:type="dxa"/>
            </w:tcMar>
            <w:vAlign w:val="bottom"/>
          </w:tcPr>
          <w:p w14:paraId="1D312730" w14:textId="77777777" w:rsidR="00517C35" w:rsidRPr="00A64858" w:rsidRDefault="00517C35" w:rsidP="00A64858">
            <w:pPr>
              <w:jc w:val="right"/>
              <w:rPr>
                <w:sz w:val="17"/>
                <w:szCs w:val="17"/>
              </w:rPr>
            </w:pPr>
            <w:r w:rsidRPr="00A64858">
              <w:rPr>
                <w:sz w:val="17"/>
                <w:szCs w:val="17"/>
              </w:rPr>
              <w:t xml:space="preserve"> 8 975 </w:t>
            </w:r>
          </w:p>
        </w:tc>
        <w:tc>
          <w:tcPr>
            <w:tcW w:w="720" w:type="dxa"/>
            <w:tcBorders>
              <w:top w:val="nil"/>
              <w:left w:val="nil"/>
              <w:bottom w:val="nil"/>
              <w:right w:val="nil"/>
            </w:tcBorders>
            <w:tcMar>
              <w:top w:w="100" w:type="dxa"/>
              <w:left w:w="43" w:type="dxa"/>
              <w:bottom w:w="40" w:type="dxa"/>
              <w:right w:w="43" w:type="dxa"/>
            </w:tcMar>
            <w:vAlign w:val="bottom"/>
          </w:tcPr>
          <w:p w14:paraId="01B91F5A" w14:textId="77777777" w:rsidR="00517C35" w:rsidRPr="00A64858" w:rsidRDefault="00517C35" w:rsidP="00A64858">
            <w:pPr>
              <w:jc w:val="right"/>
              <w:rPr>
                <w:sz w:val="17"/>
                <w:szCs w:val="17"/>
              </w:rPr>
            </w:pPr>
            <w:r w:rsidRPr="00A64858">
              <w:rPr>
                <w:sz w:val="17"/>
                <w:szCs w:val="17"/>
              </w:rPr>
              <w:t xml:space="preserve"> 9 217 </w:t>
            </w:r>
          </w:p>
        </w:tc>
        <w:tc>
          <w:tcPr>
            <w:tcW w:w="980" w:type="dxa"/>
            <w:tcBorders>
              <w:top w:val="nil"/>
              <w:left w:val="nil"/>
              <w:bottom w:val="nil"/>
              <w:right w:val="nil"/>
            </w:tcBorders>
            <w:tcMar>
              <w:top w:w="100" w:type="dxa"/>
              <w:left w:w="43" w:type="dxa"/>
              <w:bottom w:w="40" w:type="dxa"/>
              <w:right w:w="43" w:type="dxa"/>
            </w:tcMar>
            <w:vAlign w:val="bottom"/>
          </w:tcPr>
          <w:p w14:paraId="35F47B0A" w14:textId="77777777" w:rsidR="00517C35" w:rsidRPr="00A64858" w:rsidRDefault="00517C35" w:rsidP="00A64858">
            <w:pPr>
              <w:jc w:val="right"/>
              <w:rPr>
                <w:sz w:val="17"/>
                <w:szCs w:val="17"/>
              </w:rPr>
            </w:pPr>
            <w:r w:rsidRPr="00A64858">
              <w:rPr>
                <w:sz w:val="17"/>
                <w:szCs w:val="17"/>
              </w:rPr>
              <w:t xml:space="preserve"> 2,7 </w:t>
            </w:r>
          </w:p>
        </w:tc>
      </w:tr>
      <w:tr w:rsidR="006C5F89" w:rsidRPr="00420F83" w14:paraId="2AE4EF12" w14:textId="77777777" w:rsidTr="0039723E">
        <w:tc>
          <w:tcPr>
            <w:tcW w:w="1540" w:type="dxa"/>
            <w:tcBorders>
              <w:top w:val="nil"/>
              <w:left w:val="nil"/>
              <w:bottom w:val="nil"/>
              <w:right w:val="nil"/>
            </w:tcBorders>
            <w:tcMar>
              <w:top w:w="100" w:type="dxa"/>
              <w:left w:w="43" w:type="dxa"/>
              <w:bottom w:w="40" w:type="dxa"/>
              <w:right w:w="43" w:type="dxa"/>
            </w:tcMar>
          </w:tcPr>
          <w:p w14:paraId="307FFBF2" w14:textId="77777777" w:rsidR="00517C35" w:rsidRPr="00A64858" w:rsidRDefault="00517C35" w:rsidP="00A64858">
            <w:pPr>
              <w:tabs>
                <w:tab w:val="left" w:pos="336"/>
              </w:tabs>
              <w:rPr>
                <w:sz w:val="17"/>
                <w:szCs w:val="17"/>
              </w:rPr>
            </w:pPr>
            <w:r w:rsidRPr="00A64858">
              <w:rPr>
                <w:rStyle w:val="kursiv"/>
                <w:sz w:val="17"/>
                <w:szCs w:val="17"/>
              </w:rPr>
              <w:t>11.</w:t>
            </w:r>
            <w:r w:rsidRPr="00A64858">
              <w:rPr>
                <w:rStyle w:val="kursiv"/>
                <w:sz w:val="17"/>
                <w:szCs w:val="17"/>
              </w:rPr>
              <w:tab/>
              <w:t xml:space="preserve">Overskudd </w:t>
            </w:r>
            <w:r w:rsidRPr="00A64858">
              <w:rPr>
                <w:rStyle w:val="kursiv"/>
                <w:sz w:val="17"/>
                <w:szCs w:val="17"/>
              </w:rPr>
              <w:br/>
              <w:t xml:space="preserve">før lån og avsetninger </w:t>
            </w:r>
            <w:r w:rsidRPr="00A64858">
              <w:rPr>
                <w:rStyle w:val="kursiv"/>
                <w:sz w:val="17"/>
                <w:szCs w:val="17"/>
              </w:rPr>
              <w:br/>
              <w:t>(3-5+7-9+10)</w:t>
            </w:r>
          </w:p>
        </w:tc>
        <w:tc>
          <w:tcPr>
            <w:tcW w:w="720" w:type="dxa"/>
            <w:tcBorders>
              <w:top w:val="nil"/>
              <w:left w:val="nil"/>
              <w:bottom w:val="nil"/>
              <w:right w:val="nil"/>
            </w:tcBorders>
            <w:tcMar>
              <w:top w:w="100" w:type="dxa"/>
              <w:left w:w="43" w:type="dxa"/>
              <w:bottom w:w="40" w:type="dxa"/>
              <w:right w:w="43" w:type="dxa"/>
            </w:tcMar>
            <w:vAlign w:val="bottom"/>
          </w:tcPr>
          <w:p w14:paraId="38F1391F" w14:textId="77777777" w:rsidR="00517C35" w:rsidRPr="00A64858" w:rsidRDefault="00517C35" w:rsidP="00A64858">
            <w:pPr>
              <w:jc w:val="right"/>
              <w:rPr>
                <w:sz w:val="17"/>
                <w:szCs w:val="17"/>
              </w:rPr>
            </w:pPr>
            <w:r w:rsidRPr="00A64858">
              <w:rPr>
                <w:sz w:val="17"/>
                <w:szCs w:val="17"/>
              </w:rPr>
              <w:t xml:space="preserve"> -2 430 </w:t>
            </w:r>
          </w:p>
        </w:tc>
        <w:tc>
          <w:tcPr>
            <w:tcW w:w="720" w:type="dxa"/>
            <w:tcBorders>
              <w:top w:val="nil"/>
              <w:left w:val="nil"/>
              <w:bottom w:val="nil"/>
              <w:right w:val="nil"/>
            </w:tcBorders>
            <w:tcMar>
              <w:top w:w="100" w:type="dxa"/>
              <w:left w:w="43" w:type="dxa"/>
              <w:bottom w:w="40" w:type="dxa"/>
              <w:right w:w="43" w:type="dxa"/>
            </w:tcMar>
            <w:vAlign w:val="bottom"/>
          </w:tcPr>
          <w:p w14:paraId="19293BAC" w14:textId="77777777" w:rsidR="00517C35" w:rsidRPr="00A64858" w:rsidRDefault="00517C35" w:rsidP="00A64858">
            <w:pPr>
              <w:jc w:val="right"/>
              <w:rPr>
                <w:sz w:val="17"/>
                <w:szCs w:val="17"/>
              </w:rPr>
            </w:pPr>
            <w:r w:rsidRPr="00A64858">
              <w:rPr>
                <w:sz w:val="17"/>
                <w:szCs w:val="17"/>
              </w:rPr>
              <w:t xml:space="preserve"> -1 511 </w:t>
            </w:r>
          </w:p>
        </w:tc>
        <w:tc>
          <w:tcPr>
            <w:tcW w:w="720" w:type="dxa"/>
            <w:tcBorders>
              <w:top w:val="nil"/>
              <w:left w:val="nil"/>
              <w:bottom w:val="nil"/>
              <w:right w:val="nil"/>
            </w:tcBorders>
            <w:tcMar>
              <w:top w:w="100" w:type="dxa"/>
              <w:left w:w="43" w:type="dxa"/>
              <w:bottom w:w="40" w:type="dxa"/>
              <w:right w:w="43" w:type="dxa"/>
            </w:tcMar>
            <w:vAlign w:val="bottom"/>
          </w:tcPr>
          <w:p w14:paraId="5DE2EE0E" w14:textId="77777777" w:rsidR="00517C35" w:rsidRPr="00A64858" w:rsidRDefault="00517C35" w:rsidP="00A64858">
            <w:pPr>
              <w:jc w:val="right"/>
              <w:rPr>
                <w:sz w:val="17"/>
                <w:szCs w:val="17"/>
              </w:rPr>
            </w:pPr>
            <w:r w:rsidRPr="00A64858">
              <w:rPr>
                <w:sz w:val="17"/>
                <w:szCs w:val="17"/>
              </w:rPr>
              <w:t xml:space="preserve"> -3 553 </w:t>
            </w:r>
          </w:p>
        </w:tc>
        <w:tc>
          <w:tcPr>
            <w:tcW w:w="720" w:type="dxa"/>
            <w:tcBorders>
              <w:top w:val="nil"/>
              <w:left w:val="nil"/>
              <w:bottom w:val="nil"/>
              <w:right w:val="nil"/>
            </w:tcBorders>
            <w:tcMar>
              <w:top w:w="100" w:type="dxa"/>
              <w:left w:w="43" w:type="dxa"/>
              <w:bottom w:w="40" w:type="dxa"/>
              <w:right w:w="43" w:type="dxa"/>
            </w:tcMar>
            <w:vAlign w:val="bottom"/>
          </w:tcPr>
          <w:p w14:paraId="65D36E3E" w14:textId="77777777" w:rsidR="00517C35" w:rsidRPr="00A64858" w:rsidRDefault="00517C35" w:rsidP="00A64858">
            <w:pPr>
              <w:jc w:val="right"/>
              <w:rPr>
                <w:sz w:val="17"/>
                <w:szCs w:val="17"/>
              </w:rPr>
            </w:pPr>
            <w:r w:rsidRPr="00A64858">
              <w:rPr>
                <w:sz w:val="17"/>
                <w:szCs w:val="17"/>
              </w:rPr>
              <w:t xml:space="preserve"> -3 321 </w:t>
            </w:r>
          </w:p>
        </w:tc>
        <w:tc>
          <w:tcPr>
            <w:tcW w:w="720" w:type="dxa"/>
            <w:tcBorders>
              <w:top w:val="nil"/>
              <w:left w:val="nil"/>
              <w:bottom w:val="nil"/>
              <w:right w:val="nil"/>
            </w:tcBorders>
            <w:tcMar>
              <w:top w:w="100" w:type="dxa"/>
              <w:left w:w="43" w:type="dxa"/>
              <w:bottom w:w="40" w:type="dxa"/>
              <w:right w:w="43" w:type="dxa"/>
            </w:tcMar>
            <w:vAlign w:val="bottom"/>
          </w:tcPr>
          <w:p w14:paraId="7B393496" w14:textId="77777777" w:rsidR="00517C35" w:rsidRPr="00A64858" w:rsidRDefault="00517C35" w:rsidP="00A64858">
            <w:pPr>
              <w:jc w:val="right"/>
              <w:rPr>
                <w:sz w:val="17"/>
                <w:szCs w:val="17"/>
              </w:rPr>
            </w:pPr>
            <w:r w:rsidRPr="00A64858">
              <w:rPr>
                <w:sz w:val="17"/>
                <w:szCs w:val="17"/>
              </w:rPr>
              <w:t xml:space="preserve"> -4 145 </w:t>
            </w:r>
          </w:p>
        </w:tc>
        <w:tc>
          <w:tcPr>
            <w:tcW w:w="720" w:type="dxa"/>
            <w:tcBorders>
              <w:top w:val="nil"/>
              <w:left w:val="nil"/>
              <w:bottom w:val="nil"/>
              <w:right w:val="nil"/>
            </w:tcBorders>
            <w:tcMar>
              <w:top w:w="100" w:type="dxa"/>
              <w:left w:w="43" w:type="dxa"/>
              <w:bottom w:w="40" w:type="dxa"/>
              <w:right w:w="43" w:type="dxa"/>
            </w:tcMar>
            <w:vAlign w:val="bottom"/>
          </w:tcPr>
          <w:p w14:paraId="5CA34631" w14:textId="77777777" w:rsidR="00517C35" w:rsidRPr="00A64858" w:rsidRDefault="00517C35" w:rsidP="00A64858">
            <w:pPr>
              <w:jc w:val="right"/>
              <w:rPr>
                <w:sz w:val="17"/>
                <w:szCs w:val="17"/>
              </w:rPr>
            </w:pPr>
            <w:r w:rsidRPr="00A64858">
              <w:rPr>
                <w:sz w:val="17"/>
                <w:szCs w:val="17"/>
              </w:rPr>
              <w:t xml:space="preserve"> -3 814 </w:t>
            </w:r>
          </w:p>
        </w:tc>
        <w:tc>
          <w:tcPr>
            <w:tcW w:w="720" w:type="dxa"/>
            <w:tcBorders>
              <w:top w:val="nil"/>
              <w:left w:val="nil"/>
              <w:bottom w:val="nil"/>
              <w:right w:val="nil"/>
            </w:tcBorders>
            <w:tcMar>
              <w:top w:w="100" w:type="dxa"/>
              <w:left w:w="43" w:type="dxa"/>
              <w:bottom w:w="40" w:type="dxa"/>
              <w:right w:w="43" w:type="dxa"/>
            </w:tcMar>
            <w:vAlign w:val="bottom"/>
          </w:tcPr>
          <w:p w14:paraId="7EC8AE9F" w14:textId="77777777" w:rsidR="00517C35" w:rsidRPr="00A64858" w:rsidRDefault="00517C35" w:rsidP="00A64858">
            <w:pPr>
              <w:jc w:val="right"/>
              <w:rPr>
                <w:sz w:val="17"/>
                <w:szCs w:val="17"/>
              </w:rPr>
            </w:pPr>
            <w:r w:rsidRPr="00A64858">
              <w:rPr>
                <w:sz w:val="17"/>
                <w:szCs w:val="17"/>
              </w:rPr>
              <w:t xml:space="preserve"> -2 775 </w:t>
            </w:r>
          </w:p>
        </w:tc>
        <w:tc>
          <w:tcPr>
            <w:tcW w:w="720" w:type="dxa"/>
            <w:tcBorders>
              <w:top w:val="nil"/>
              <w:left w:val="nil"/>
              <w:bottom w:val="nil"/>
              <w:right w:val="nil"/>
            </w:tcBorders>
            <w:tcMar>
              <w:top w:w="100" w:type="dxa"/>
              <w:left w:w="43" w:type="dxa"/>
              <w:bottom w:w="40" w:type="dxa"/>
              <w:right w:w="43" w:type="dxa"/>
            </w:tcMar>
            <w:vAlign w:val="bottom"/>
          </w:tcPr>
          <w:p w14:paraId="73E00E62" w14:textId="77777777" w:rsidR="00517C35" w:rsidRPr="00A64858" w:rsidRDefault="00517C35" w:rsidP="00A64858">
            <w:pPr>
              <w:jc w:val="right"/>
              <w:rPr>
                <w:sz w:val="17"/>
                <w:szCs w:val="17"/>
              </w:rPr>
            </w:pPr>
            <w:r w:rsidRPr="00A64858">
              <w:rPr>
                <w:sz w:val="17"/>
                <w:szCs w:val="17"/>
              </w:rPr>
              <w:t xml:space="preserve"> -1 768 </w:t>
            </w:r>
          </w:p>
        </w:tc>
        <w:tc>
          <w:tcPr>
            <w:tcW w:w="720" w:type="dxa"/>
            <w:tcBorders>
              <w:top w:val="nil"/>
              <w:left w:val="nil"/>
              <w:bottom w:val="nil"/>
              <w:right w:val="nil"/>
            </w:tcBorders>
            <w:tcMar>
              <w:top w:w="100" w:type="dxa"/>
              <w:left w:w="43" w:type="dxa"/>
              <w:bottom w:w="40" w:type="dxa"/>
              <w:right w:w="43" w:type="dxa"/>
            </w:tcMar>
            <w:vAlign w:val="bottom"/>
          </w:tcPr>
          <w:p w14:paraId="7594B2EB" w14:textId="77777777" w:rsidR="00517C35" w:rsidRPr="00A64858" w:rsidRDefault="00517C35" w:rsidP="00A64858">
            <w:pPr>
              <w:jc w:val="right"/>
              <w:rPr>
                <w:sz w:val="17"/>
                <w:szCs w:val="17"/>
              </w:rPr>
            </w:pPr>
            <w:r w:rsidRPr="00A64858">
              <w:rPr>
                <w:sz w:val="17"/>
                <w:szCs w:val="17"/>
              </w:rPr>
              <w:t xml:space="preserve"> -2 891 </w:t>
            </w:r>
          </w:p>
        </w:tc>
        <w:tc>
          <w:tcPr>
            <w:tcW w:w="720" w:type="dxa"/>
            <w:tcBorders>
              <w:top w:val="nil"/>
              <w:left w:val="nil"/>
              <w:bottom w:val="nil"/>
              <w:right w:val="nil"/>
            </w:tcBorders>
            <w:tcMar>
              <w:top w:w="100" w:type="dxa"/>
              <w:left w:w="43" w:type="dxa"/>
              <w:bottom w:w="40" w:type="dxa"/>
              <w:right w:w="43" w:type="dxa"/>
            </w:tcMar>
            <w:vAlign w:val="bottom"/>
          </w:tcPr>
          <w:p w14:paraId="64A0E22C" w14:textId="77777777" w:rsidR="00517C35" w:rsidRPr="00A64858" w:rsidRDefault="00517C35" w:rsidP="00A64858">
            <w:pPr>
              <w:jc w:val="right"/>
              <w:rPr>
                <w:sz w:val="17"/>
                <w:szCs w:val="17"/>
              </w:rPr>
            </w:pPr>
            <w:r w:rsidRPr="00A64858">
              <w:rPr>
                <w:sz w:val="17"/>
                <w:szCs w:val="17"/>
              </w:rPr>
              <w:t xml:space="preserve"> -2 938 </w:t>
            </w:r>
          </w:p>
        </w:tc>
        <w:tc>
          <w:tcPr>
            <w:tcW w:w="720" w:type="dxa"/>
            <w:tcBorders>
              <w:top w:val="nil"/>
              <w:left w:val="nil"/>
              <w:bottom w:val="nil"/>
              <w:right w:val="nil"/>
            </w:tcBorders>
            <w:tcMar>
              <w:top w:w="100" w:type="dxa"/>
              <w:left w:w="43" w:type="dxa"/>
              <w:bottom w:w="40" w:type="dxa"/>
              <w:right w:w="43" w:type="dxa"/>
            </w:tcMar>
            <w:vAlign w:val="bottom"/>
          </w:tcPr>
          <w:p w14:paraId="0B11951E" w14:textId="77777777" w:rsidR="00517C35" w:rsidRPr="00A64858" w:rsidRDefault="00517C35" w:rsidP="00A64858">
            <w:pPr>
              <w:jc w:val="right"/>
              <w:rPr>
                <w:sz w:val="17"/>
                <w:szCs w:val="17"/>
              </w:rPr>
            </w:pPr>
            <w:r w:rsidRPr="00A64858">
              <w:rPr>
                <w:sz w:val="17"/>
                <w:szCs w:val="17"/>
              </w:rPr>
              <w:t xml:space="preserve"> -2 995 </w:t>
            </w:r>
          </w:p>
        </w:tc>
        <w:tc>
          <w:tcPr>
            <w:tcW w:w="720" w:type="dxa"/>
            <w:tcBorders>
              <w:top w:val="nil"/>
              <w:left w:val="nil"/>
              <w:bottom w:val="nil"/>
              <w:right w:val="nil"/>
            </w:tcBorders>
            <w:tcMar>
              <w:top w:w="100" w:type="dxa"/>
              <w:left w:w="43" w:type="dxa"/>
              <w:bottom w:w="40" w:type="dxa"/>
              <w:right w:w="43" w:type="dxa"/>
            </w:tcMar>
            <w:vAlign w:val="bottom"/>
          </w:tcPr>
          <w:p w14:paraId="3C925F4A" w14:textId="77777777" w:rsidR="00517C35" w:rsidRPr="00A64858" w:rsidRDefault="00517C35" w:rsidP="00A64858">
            <w:pPr>
              <w:jc w:val="right"/>
              <w:rPr>
                <w:sz w:val="17"/>
                <w:szCs w:val="17"/>
              </w:rPr>
            </w:pPr>
            <w:r w:rsidRPr="00A64858">
              <w:rPr>
                <w:sz w:val="17"/>
                <w:szCs w:val="17"/>
              </w:rPr>
              <w:t xml:space="preserve"> -759 </w:t>
            </w:r>
          </w:p>
        </w:tc>
        <w:tc>
          <w:tcPr>
            <w:tcW w:w="720" w:type="dxa"/>
            <w:tcBorders>
              <w:top w:val="nil"/>
              <w:left w:val="nil"/>
              <w:bottom w:val="nil"/>
              <w:right w:val="nil"/>
            </w:tcBorders>
            <w:tcMar>
              <w:top w:w="100" w:type="dxa"/>
              <w:left w:w="43" w:type="dxa"/>
              <w:bottom w:w="40" w:type="dxa"/>
              <w:right w:w="43" w:type="dxa"/>
            </w:tcMar>
            <w:vAlign w:val="bottom"/>
          </w:tcPr>
          <w:p w14:paraId="565E66FC" w14:textId="77777777" w:rsidR="00517C35" w:rsidRPr="00A64858" w:rsidRDefault="00517C35" w:rsidP="00A64858">
            <w:pPr>
              <w:jc w:val="right"/>
              <w:rPr>
                <w:sz w:val="17"/>
                <w:szCs w:val="17"/>
              </w:rPr>
            </w:pPr>
            <w:r w:rsidRPr="00A64858">
              <w:rPr>
                <w:sz w:val="17"/>
                <w:szCs w:val="17"/>
              </w:rPr>
              <w:t xml:space="preserve"> 56 </w:t>
            </w:r>
          </w:p>
        </w:tc>
        <w:tc>
          <w:tcPr>
            <w:tcW w:w="720" w:type="dxa"/>
            <w:tcBorders>
              <w:top w:val="nil"/>
              <w:left w:val="nil"/>
              <w:bottom w:val="nil"/>
              <w:right w:val="nil"/>
            </w:tcBorders>
            <w:tcMar>
              <w:top w:w="100" w:type="dxa"/>
              <w:left w:w="43" w:type="dxa"/>
              <w:bottom w:w="40" w:type="dxa"/>
              <w:right w:w="43" w:type="dxa"/>
            </w:tcMar>
            <w:vAlign w:val="bottom"/>
          </w:tcPr>
          <w:p w14:paraId="7EA1A7DC" w14:textId="77777777" w:rsidR="00517C35" w:rsidRPr="00A64858" w:rsidRDefault="00517C35" w:rsidP="00A64858">
            <w:pPr>
              <w:jc w:val="right"/>
              <w:rPr>
                <w:sz w:val="17"/>
                <w:szCs w:val="17"/>
              </w:rPr>
            </w:pPr>
            <w:r w:rsidRPr="00A64858">
              <w:rPr>
                <w:sz w:val="17"/>
                <w:szCs w:val="17"/>
              </w:rPr>
              <w:t xml:space="preserve"> -2 073 </w:t>
            </w:r>
          </w:p>
        </w:tc>
        <w:tc>
          <w:tcPr>
            <w:tcW w:w="720" w:type="dxa"/>
            <w:tcBorders>
              <w:top w:val="nil"/>
              <w:left w:val="nil"/>
              <w:bottom w:val="nil"/>
              <w:right w:val="nil"/>
            </w:tcBorders>
            <w:tcMar>
              <w:top w:w="100" w:type="dxa"/>
              <w:left w:w="43" w:type="dxa"/>
              <w:bottom w:w="40" w:type="dxa"/>
              <w:right w:w="43" w:type="dxa"/>
            </w:tcMar>
            <w:vAlign w:val="bottom"/>
          </w:tcPr>
          <w:p w14:paraId="1AB1ACB8" w14:textId="77777777" w:rsidR="00517C35" w:rsidRPr="00A64858" w:rsidRDefault="00517C35" w:rsidP="00A64858">
            <w:pPr>
              <w:jc w:val="right"/>
              <w:rPr>
                <w:sz w:val="17"/>
                <w:szCs w:val="17"/>
              </w:rPr>
            </w:pPr>
            <w:r w:rsidRPr="00A64858">
              <w:rPr>
                <w:sz w:val="17"/>
                <w:szCs w:val="17"/>
              </w:rPr>
              <w:t xml:space="preserve"> -4 096 </w:t>
            </w:r>
          </w:p>
        </w:tc>
        <w:tc>
          <w:tcPr>
            <w:tcW w:w="720" w:type="dxa"/>
            <w:tcBorders>
              <w:top w:val="nil"/>
              <w:left w:val="nil"/>
              <w:bottom w:val="nil"/>
              <w:right w:val="nil"/>
            </w:tcBorders>
            <w:tcMar>
              <w:top w:w="100" w:type="dxa"/>
              <w:left w:w="43" w:type="dxa"/>
              <w:bottom w:w="40" w:type="dxa"/>
              <w:right w:w="43" w:type="dxa"/>
            </w:tcMar>
            <w:vAlign w:val="bottom"/>
          </w:tcPr>
          <w:p w14:paraId="2D3BC3D2" w14:textId="77777777" w:rsidR="00517C35" w:rsidRPr="00A64858" w:rsidRDefault="00517C35" w:rsidP="00A64858">
            <w:pPr>
              <w:jc w:val="right"/>
              <w:rPr>
                <w:sz w:val="17"/>
                <w:szCs w:val="17"/>
              </w:rPr>
            </w:pPr>
            <w:r w:rsidRPr="00A64858">
              <w:rPr>
                <w:sz w:val="17"/>
                <w:szCs w:val="17"/>
              </w:rPr>
              <w:t xml:space="preserve"> -4 292 </w:t>
            </w:r>
          </w:p>
        </w:tc>
        <w:tc>
          <w:tcPr>
            <w:tcW w:w="980" w:type="dxa"/>
            <w:tcBorders>
              <w:top w:val="nil"/>
              <w:left w:val="nil"/>
              <w:bottom w:val="nil"/>
              <w:right w:val="nil"/>
            </w:tcBorders>
            <w:tcMar>
              <w:top w:w="100" w:type="dxa"/>
              <w:left w:w="43" w:type="dxa"/>
              <w:bottom w:w="40" w:type="dxa"/>
              <w:right w:w="43" w:type="dxa"/>
            </w:tcMar>
            <w:vAlign w:val="bottom"/>
          </w:tcPr>
          <w:p w14:paraId="68D412DF" w14:textId="77777777" w:rsidR="00517C35" w:rsidRPr="00A64858" w:rsidRDefault="00517C35" w:rsidP="00A64858">
            <w:pPr>
              <w:jc w:val="right"/>
              <w:rPr>
                <w:sz w:val="17"/>
                <w:szCs w:val="17"/>
              </w:rPr>
            </w:pPr>
            <w:r w:rsidRPr="00A64858">
              <w:rPr>
                <w:sz w:val="17"/>
                <w:szCs w:val="17"/>
              </w:rPr>
              <w:t xml:space="preserve"> … </w:t>
            </w:r>
          </w:p>
        </w:tc>
      </w:tr>
      <w:tr w:rsidR="006C5F89" w:rsidRPr="00420F83" w14:paraId="32F586B8" w14:textId="77777777" w:rsidTr="0039723E">
        <w:tc>
          <w:tcPr>
            <w:tcW w:w="1540" w:type="dxa"/>
            <w:tcBorders>
              <w:top w:val="nil"/>
              <w:left w:val="nil"/>
              <w:bottom w:val="nil"/>
              <w:right w:val="nil"/>
            </w:tcBorders>
            <w:tcMar>
              <w:top w:w="100" w:type="dxa"/>
              <w:left w:w="43" w:type="dxa"/>
              <w:bottom w:w="40" w:type="dxa"/>
              <w:right w:w="43" w:type="dxa"/>
            </w:tcMar>
          </w:tcPr>
          <w:p w14:paraId="2BB45B42" w14:textId="77777777" w:rsidR="00517C35" w:rsidRPr="00A64858" w:rsidRDefault="00517C35" w:rsidP="00A64858">
            <w:pPr>
              <w:tabs>
                <w:tab w:val="left" w:pos="336"/>
              </w:tabs>
              <w:rPr>
                <w:sz w:val="17"/>
                <w:szCs w:val="17"/>
              </w:rPr>
            </w:pPr>
            <w:r w:rsidRPr="00A64858">
              <w:rPr>
                <w:sz w:val="17"/>
                <w:szCs w:val="17"/>
              </w:rPr>
              <w:t>12.</w:t>
            </w:r>
            <w:r w:rsidRPr="00A64858">
              <w:rPr>
                <w:sz w:val="17"/>
                <w:szCs w:val="17"/>
              </w:rPr>
              <w:tab/>
              <w:t>Bruk av lån (netto)</w:t>
            </w:r>
          </w:p>
        </w:tc>
        <w:tc>
          <w:tcPr>
            <w:tcW w:w="720" w:type="dxa"/>
            <w:tcBorders>
              <w:top w:val="nil"/>
              <w:left w:val="nil"/>
              <w:bottom w:val="nil"/>
              <w:right w:val="nil"/>
            </w:tcBorders>
            <w:tcMar>
              <w:top w:w="100" w:type="dxa"/>
              <w:left w:w="43" w:type="dxa"/>
              <w:bottom w:w="40" w:type="dxa"/>
              <w:right w:w="43" w:type="dxa"/>
            </w:tcMar>
            <w:vAlign w:val="bottom"/>
          </w:tcPr>
          <w:p w14:paraId="411DC506" w14:textId="77777777" w:rsidR="00517C35" w:rsidRPr="00A64858" w:rsidRDefault="00517C35" w:rsidP="00A64858">
            <w:pPr>
              <w:jc w:val="right"/>
              <w:rPr>
                <w:sz w:val="17"/>
                <w:szCs w:val="17"/>
              </w:rPr>
            </w:pPr>
            <w:r w:rsidRPr="00A64858">
              <w:rPr>
                <w:sz w:val="17"/>
                <w:szCs w:val="17"/>
              </w:rPr>
              <w:t xml:space="preserve"> 4 946 </w:t>
            </w:r>
          </w:p>
        </w:tc>
        <w:tc>
          <w:tcPr>
            <w:tcW w:w="720" w:type="dxa"/>
            <w:tcBorders>
              <w:top w:val="nil"/>
              <w:left w:val="nil"/>
              <w:bottom w:val="nil"/>
              <w:right w:val="nil"/>
            </w:tcBorders>
            <w:tcMar>
              <w:top w:w="100" w:type="dxa"/>
              <w:left w:w="43" w:type="dxa"/>
              <w:bottom w:w="40" w:type="dxa"/>
              <w:right w:w="43" w:type="dxa"/>
            </w:tcMar>
            <w:vAlign w:val="bottom"/>
          </w:tcPr>
          <w:p w14:paraId="2E1C4D0D" w14:textId="77777777" w:rsidR="00517C35" w:rsidRPr="00A64858" w:rsidRDefault="00517C35" w:rsidP="00A64858">
            <w:pPr>
              <w:jc w:val="right"/>
              <w:rPr>
                <w:sz w:val="17"/>
                <w:szCs w:val="17"/>
              </w:rPr>
            </w:pPr>
            <w:r w:rsidRPr="00A64858">
              <w:rPr>
                <w:sz w:val="17"/>
                <w:szCs w:val="17"/>
              </w:rPr>
              <w:t xml:space="preserve"> 4 711 </w:t>
            </w:r>
          </w:p>
        </w:tc>
        <w:tc>
          <w:tcPr>
            <w:tcW w:w="720" w:type="dxa"/>
            <w:tcBorders>
              <w:top w:val="nil"/>
              <w:left w:val="nil"/>
              <w:bottom w:val="nil"/>
              <w:right w:val="nil"/>
            </w:tcBorders>
            <w:tcMar>
              <w:top w:w="100" w:type="dxa"/>
              <w:left w:w="43" w:type="dxa"/>
              <w:bottom w:w="40" w:type="dxa"/>
              <w:right w:w="43" w:type="dxa"/>
            </w:tcMar>
            <w:vAlign w:val="bottom"/>
          </w:tcPr>
          <w:p w14:paraId="0EC4A559" w14:textId="77777777" w:rsidR="00517C35" w:rsidRPr="00A64858" w:rsidRDefault="00517C35" w:rsidP="00A64858">
            <w:pPr>
              <w:jc w:val="right"/>
              <w:rPr>
                <w:sz w:val="17"/>
                <w:szCs w:val="17"/>
              </w:rPr>
            </w:pPr>
            <w:r w:rsidRPr="00A64858">
              <w:rPr>
                <w:sz w:val="17"/>
                <w:szCs w:val="17"/>
              </w:rPr>
              <w:t xml:space="preserve"> 5 460 </w:t>
            </w:r>
          </w:p>
        </w:tc>
        <w:tc>
          <w:tcPr>
            <w:tcW w:w="720" w:type="dxa"/>
            <w:tcBorders>
              <w:top w:val="nil"/>
              <w:left w:val="nil"/>
              <w:bottom w:val="nil"/>
              <w:right w:val="nil"/>
            </w:tcBorders>
            <w:tcMar>
              <w:top w:w="100" w:type="dxa"/>
              <w:left w:w="43" w:type="dxa"/>
              <w:bottom w:w="40" w:type="dxa"/>
              <w:right w:w="43" w:type="dxa"/>
            </w:tcMar>
            <w:vAlign w:val="bottom"/>
          </w:tcPr>
          <w:p w14:paraId="2907EE99" w14:textId="77777777" w:rsidR="00517C35" w:rsidRPr="00A64858" w:rsidRDefault="00517C35" w:rsidP="00A64858">
            <w:pPr>
              <w:jc w:val="right"/>
              <w:rPr>
                <w:sz w:val="17"/>
                <w:szCs w:val="17"/>
              </w:rPr>
            </w:pPr>
            <w:r w:rsidRPr="00A64858">
              <w:rPr>
                <w:sz w:val="17"/>
                <w:szCs w:val="17"/>
              </w:rPr>
              <w:t xml:space="preserve"> 6 096 </w:t>
            </w:r>
          </w:p>
        </w:tc>
        <w:tc>
          <w:tcPr>
            <w:tcW w:w="720" w:type="dxa"/>
            <w:tcBorders>
              <w:top w:val="nil"/>
              <w:left w:val="nil"/>
              <w:bottom w:val="nil"/>
              <w:right w:val="nil"/>
            </w:tcBorders>
            <w:tcMar>
              <w:top w:w="100" w:type="dxa"/>
              <w:left w:w="43" w:type="dxa"/>
              <w:bottom w:w="40" w:type="dxa"/>
              <w:right w:w="43" w:type="dxa"/>
            </w:tcMar>
            <w:vAlign w:val="bottom"/>
          </w:tcPr>
          <w:p w14:paraId="30591DF4" w14:textId="77777777" w:rsidR="00517C35" w:rsidRPr="00A64858" w:rsidRDefault="00517C35" w:rsidP="00A64858">
            <w:pPr>
              <w:jc w:val="right"/>
              <w:rPr>
                <w:sz w:val="17"/>
                <w:szCs w:val="17"/>
              </w:rPr>
            </w:pPr>
            <w:r w:rsidRPr="00A64858">
              <w:rPr>
                <w:sz w:val="17"/>
                <w:szCs w:val="17"/>
              </w:rPr>
              <w:t xml:space="preserve"> 5 620 </w:t>
            </w:r>
          </w:p>
        </w:tc>
        <w:tc>
          <w:tcPr>
            <w:tcW w:w="720" w:type="dxa"/>
            <w:tcBorders>
              <w:top w:val="nil"/>
              <w:left w:val="nil"/>
              <w:bottom w:val="nil"/>
              <w:right w:val="nil"/>
            </w:tcBorders>
            <w:tcMar>
              <w:top w:w="100" w:type="dxa"/>
              <w:left w:w="43" w:type="dxa"/>
              <w:bottom w:w="40" w:type="dxa"/>
              <w:right w:w="43" w:type="dxa"/>
            </w:tcMar>
            <w:vAlign w:val="bottom"/>
          </w:tcPr>
          <w:p w14:paraId="65DEE039" w14:textId="77777777" w:rsidR="00517C35" w:rsidRPr="00A64858" w:rsidRDefault="00517C35" w:rsidP="00A64858">
            <w:pPr>
              <w:jc w:val="right"/>
              <w:rPr>
                <w:sz w:val="17"/>
                <w:szCs w:val="17"/>
              </w:rPr>
            </w:pPr>
            <w:r w:rsidRPr="00A64858">
              <w:rPr>
                <w:sz w:val="17"/>
                <w:szCs w:val="17"/>
              </w:rPr>
              <w:t xml:space="preserve"> 6 315 </w:t>
            </w:r>
          </w:p>
        </w:tc>
        <w:tc>
          <w:tcPr>
            <w:tcW w:w="720" w:type="dxa"/>
            <w:tcBorders>
              <w:top w:val="nil"/>
              <w:left w:val="nil"/>
              <w:bottom w:val="nil"/>
              <w:right w:val="nil"/>
            </w:tcBorders>
            <w:tcMar>
              <w:top w:w="100" w:type="dxa"/>
              <w:left w:w="43" w:type="dxa"/>
              <w:bottom w:w="40" w:type="dxa"/>
              <w:right w:w="43" w:type="dxa"/>
            </w:tcMar>
            <w:vAlign w:val="bottom"/>
          </w:tcPr>
          <w:p w14:paraId="324CC898" w14:textId="77777777" w:rsidR="00517C35" w:rsidRPr="00A64858" w:rsidRDefault="00517C35" w:rsidP="00A64858">
            <w:pPr>
              <w:jc w:val="right"/>
              <w:rPr>
                <w:sz w:val="17"/>
                <w:szCs w:val="17"/>
              </w:rPr>
            </w:pPr>
            <w:r w:rsidRPr="00A64858">
              <w:rPr>
                <w:sz w:val="17"/>
                <w:szCs w:val="17"/>
              </w:rPr>
              <w:t xml:space="preserve"> 5 528 </w:t>
            </w:r>
          </w:p>
        </w:tc>
        <w:tc>
          <w:tcPr>
            <w:tcW w:w="720" w:type="dxa"/>
            <w:tcBorders>
              <w:top w:val="nil"/>
              <w:left w:val="nil"/>
              <w:bottom w:val="nil"/>
              <w:right w:val="nil"/>
            </w:tcBorders>
            <w:tcMar>
              <w:top w:w="100" w:type="dxa"/>
              <w:left w:w="43" w:type="dxa"/>
              <w:bottom w:w="40" w:type="dxa"/>
              <w:right w:w="43" w:type="dxa"/>
            </w:tcMar>
            <w:vAlign w:val="bottom"/>
          </w:tcPr>
          <w:p w14:paraId="46B8398C" w14:textId="77777777" w:rsidR="00517C35" w:rsidRPr="00A64858" w:rsidRDefault="00517C35" w:rsidP="00A64858">
            <w:pPr>
              <w:jc w:val="right"/>
              <w:rPr>
                <w:sz w:val="17"/>
                <w:szCs w:val="17"/>
              </w:rPr>
            </w:pPr>
            <w:r w:rsidRPr="00A64858">
              <w:rPr>
                <w:sz w:val="17"/>
                <w:szCs w:val="17"/>
              </w:rPr>
              <w:t xml:space="preserve"> 6 687 </w:t>
            </w:r>
          </w:p>
        </w:tc>
        <w:tc>
          <w:tcPr>
            <w:tcW w:w="720" w:type="dxa"/>
            <w:tcBorders>
              <w:top w:val="nil"/>
              <w:left w:val="nil"/>
              <w:bottom w:val="nil"/>
              <w:right w:val="nil"/>
            </w:tcBorders>
            <w:tcMar>
              <w:top w:w="100" w:type="dxa"/>
              <w:left w:w="43" w:type="dxa"/>
              <w:bottom w:w="40" w:type="dxa"/>
              <w:right w:w="43" w:type="dxa"/>
            </w:tcMar>
            <w:vAlign w:val="bottom"/>
          </w:tcPr>
          <w:p w14:paraId="248490E5" w14:textId="77777777" w:rsidR="00517C35" w:rsidRPr="00A64858" w:rsidRDefault="00517C35" w:rsidP="00A64858">
            <w:pPr>
              <w:jc w:val="right"/>
              <w:rPr>
                <w:sz w:val="17"/>
                <w:szCs w:val="17"/>
              </w:rPr>
            </w:pPr>
            <w:r w:rsidRPr="00A64858">
              <w:rPr>
                <w:sz w:val="17"/>
                <w:szCs w:val="17"/>
              </w:rPr>
              <w:t xml:space="preserve"> 6 498 </w:t>
            </w:r>
          </w:p>
        </w:tc>
        <w:tc>
          <w:tcPr>
            <w:tcW w:w="720" w:type="dxa"/>
            <w:tcBorders>
              <w:top w:val="nil"/>
              <w:left w:val="nil"/>
              <w:bottom w:val="nil"/>
              <w:right w:val="nil"/>
            </w:tcBorders>
            <w:tcMar>
              <w:top w:w="100" w:type="dxa"/>
              <w:left w:w="43" w:type="dxa"/>
              <w:bottom w:w="40" w:type="dxa"/>
              <w:right w:w="43" w:type="dxa"/>
            </w:tcMar>
            <w:vAlign w:val="bottom"/>
          </w:tcPr>
          <w:p w14:paraId="0CB75D4A" w14:textId="77777777" w:rsidR="00517C35" w:rsidRPr="00A64858" w:rsidRDefault="00517C35" w:rsidP="00A64858">
            <w:pPr>
              <w:jc w:val="right"/>
              <w:rPr>
                <w:sz w:val="17"/>
                <w:szCs w:val="17"/>
              </w:rPr>
            </w:pPr>
            <w:r w:rsidRPr="00A64858">
              <w:rPr>
                <w:sz w:val="17"/>
                <w:szCs w:val="17"/>
              </w:rPr>
              <w:t xml:space="preserve"> 7 365 </w:t>
            </w:r>
          </w:p>
        </w:tc>
        <w:tc>
          <w:tcPr>
            <w:tcW w:w="720" w:type="dxa"/>
            <w:tcBorders>
              <w:top w:val="nil"/>
              <w:left w:val="nil"/>
              <w:bottom w:val="nil"/>
              <w:right w:val="nil"/>
            </w:tcBorders>
            <w:tcMar>
              <w:top w:w="100" w:type="dxa"/>
              <w:left w:w="43" w:type="dxa"/>
              <w:bottom w:w="40" w:type="dxa"/>
              <w:right w:w="43" w:type="dxa"/>
            </w:tcMar>
            <w:vAlign w:val="bottom"/>
          </w:tcPr>
          <w:p w14:paraId="718286EB" w14:textId="77777777" w:rsidR="00517C35" w:rsidRPr="00A64858" w:rsidRDefault="00517C35" w:rsidP="00A64858">
            <w:pPr>
              <w:jc w:val="right"/>
              <w:rPr>
                <w:sz w:val="17"/>
                <w:szCs w:val="17"/>
              </w:rPr>
            </w:pPr>
            <w:r w:rsidRPr="00A64858">
              <w:rPr>
                <w:sz w:val="17"/>
                <w:szCs w:val="17"/>
              </w:rPr>
              <w:t xml:space="preserve"> 6 258 </w:t>
            </w:r>
          </w:p>
        </w:tc>
        <w:tc>
          <w:tcPr>
            <w:tcW w:w="720" w:type="dxa"/>
            <w:tcBorders>
              <w:top w:val="nil"/>
              <w:left w:val="nil"/>
              <w:bottom w:val="nil"/>
              <w:right w:val="nil"/>
            </w:tcBorders>
            <w:tcMar>
              <w:top w:w="100" w:type="dxa"/>
              <w:left w:w="43" w:type="dxa"/>
              <w:bottom w:w="40" w:type="dxa"/>
              <w:right w:w="43" w:type="dxa"/>
            </w:tcMar>
            <w:vAlign w:val="bottom"/>
          </w:tcPr>
          <w:p w14:paraId="377ED790" w14:textId="77777777" w:rsidR="00517C35" w:rsidRPr="00A64858" w:rsidRDefault="00517C35" w:rsidP="00A64858">
            <w:pPr>
              <w:jc w:val="right"/>
              <w:rPr>
                <w:sz w:val="17"/>
                <w:szCs w:val="17"/>
              </w:rPr>
            </w:pPr>
            <w:r w:rsidRPr="00A64858">
              <w:rPr>
                <w:sz w:val="17"/>
                <w:szCs w:val="17"/>
              </w:rPr>
              <w:t xml:space="preserve"> 5 823 </w:t>
            </w:r>
          </w:p>
        </w:tc>
        <w:tc>
          <w:tcPr>
            <w:tcW w:w="720" w:type="dxa"/>
            <w:tcBorders>
              <w:top w:val="nil"/>
              <w:left w:val="nil"/>
              <w:bottom w:val="nil"/>
              <w:right w:val="nil"/>
            </w:tcBorders>
            <w:tcMar>
              <w:top w:w="100" w:type="dxa"/>
              <w:left w:w="43" w:type="dxa"/>
              <w:bottom w:w="40" w:type="dxa"/>
              <w:right w:w="43" w:type="dxa"/>
            </w:tcMar>
            <w:vAlign w:val="bottom"/>
          </w:tcPr>
          <w:p w14:paraId="18208243" w14:textId="77777777" w:rsidR="00517C35" w:rsidRPr="00A64858" w:rsidRDefault="00517C35" w:rsidP="00A64858">
            <w:pPr>
              <w:jc w:val="right"/>
              <w:rPr>
                <w:sz w:val="17"/>
                <w:szCs w:val="17"/>
              </w:rPr>
            </w:pPr>
            <w:r w:rsidRPr="00A64858">
              <w:rPr>
                <w:sz w:val="17"/>
                <w:szCs w:val="17"/>
              </w:rPr>
              <w:t xml:space="preserve"> 7 374 </w:t>
            </w:r>
          </w:p>
        </w:tc>
        <w:tc>
          <w:tcPr>
            <w:tcW w:w="720" w:type="dxa"/>
            <w:tcBorders>
              <w:top w:val="nil"/>
              <w:left w:val="nil"/>
              <w:bottom w:val="nil"/>
              <w:right w:val="nil"/>
            </w:tcBorders>
            <w:tcMar>
              <w:top w:w="100" w:type="dxa"/>
              <w:left w:w="43" w:type="dxa"/>
              <w:bottom w:w="40" w:type="dxa"/>
              <w:right w:w="43" w:type="dxa"/>
            </w:tcMar>
            <w:vAlign w:val="bottom"/>
          </w:tcPr>
          <w:p w14:paraId="3231FABD" w14:textId="77777777" w:rsidR="00517C35" w:rsidRPr="00A64858" w:rsidRDefault="00517C35" w:rsidP="00A64858">
            <w:pPr>
              <w:jc w:val="right"/>
              <w:rPr>
                <w:sz w:val="17"/>
                <w:szCs w:val="17"/>
              </w:rPr>
            </w:pPr>
            <w:r w:rsidRPr="00A64858">
              <w:rPr>
                <w:sz w:val="17"/>
                <w:szCs w:val="17"/>
              </w:rPr>
              <w:t xml:space="preserve"> 7 481 </w:t>
            </w:r>
          </w:p>
        </w:tc>
        <w:tc>
          <w:tcPr>
            <w:tcW w:w="720" w:type="dxa"/>
            <w:tcBorders>
              <w:top w:val="nil"/>
              <w:left w:val="nil"/>
              <w:bottom w:val="nil"/>
              <w:right w:val="nil"/>
            </w:tcBorders>
            <w:tcMar>
              <w:top w:w="100" w:type="dxa"/>
              <w:left w:w="43" w:type="dxa"/>
              <w:bottom w:w="40" w:type="dxa"/>
              <w:right w:w="43" w:type="dxa"/>
            </w:tcMar>
            <w:vAlign w:val="bottom"/>
          </w:tcPr>
          <w:p w14:paraId="426CF98E" w14:textId="77777777" w:rsidR="00517C35" w:rsidRPr="00A64858" w:rsidRDefault="00517C35" w:rsidP="00A64858">
            <w:pPr>
              <w:jc w:val="right"/>
              <w:rPr>
                <w:sz w:val="17"/>
                <w:szCs w:val="17"/>
              </w:rPr>
            </w:pPr>
            <w:r w:rsidRPr="00A64858">
              <w:rPr>
                <w:sz w:val="17"/>
                <w:szCs w:val="17"/>
              </w:rPr>
              <w:t xml:space="preserve"> 8 210 </w:t>
            </w:r>
          </w:p>
        </w:tc>
        <w:tc>
          <w:tcPr>
            <w:tcW w:w="720" w:type="dxa"/>
            <w:tcBorders>
              <w:top w:val="nil"/>
              <w:left w:val="nil"/>
              <w:bottom w:val="nil"/>
              <w:right w:val="nil"/>
            </w:tcBorders>
            <w:tcMar>
              <w:top w:w="100" w:type="dxa"/>
              <w:left w:w="43" w:type="dxa"/>
              <w:bottom w:w="40" w:type="dxa"/>
              <w:right w:w="43" w:type="dxa"/>
            </w:tcMar>
            <w:vAlign w:val="bottom"/>
          </w:tcPr>
          <w:p w14:paraId="69AE8EB5" w14:textId="77777777" w:rsidR="00517C35" w:rsidRPr="00A64858" w:rsidRDefault="00517C35" w:rsidP="00A64858">
            <w:pPr>
              <w:jc w:val="right"/>
              <w:rPr>
                <w:sz w:val="17"/>
                <w:szCs w:val="17"/>
              </w:rPr>
            </w:pPr>
            <w:r w:rsidRPr="00A64858">
              <w:rPr>
                <w:sz w:val="17"/>
                <w:szCs w:val="17"/>
              </w:rPr>
              <w:t xml:space="preserve"> 7 128 </w:t>
            </w:r>
          </w:p>
        </w:tc>
        <w:tc>
          <w:tcPr>
            <w:tcW w:w="980" w:type="dxa"/>
            <w:tcBorders>
              <w:top w:val="nil"/>
              <w:left w:val="nil"/>
              <w:bottom w:val="nil"/>
              <w:right w:val="nil"/>
            </w:tcBorders>
            <w:tcMar>
              <w:top w:w="100" w:type="dxa"/>
              <w:left w:w="43" w:type="dxa"/>
              <w:bottom w:w="40" w:type="dxa"/>
              <w:right w:w="43" w:type="dxa"/>
            </w:tcMar>
            <w:vAlign w:val="bottom"/>
          </w:tcPr>
          <w:p w14:paraId="68A59297" w14:textId="77777777" w:rsidR="00517C35" w:rsidRPr="00A64858" w:rsidRDefault="00517C35" w:rsidP="00A64858">
            <w:pPr>
              <w:jc w:val="right"/>
              <w:rPr>
                <w:sz w:val="17"/>
                <w:szCs w:val="17"/>
              </w:rPr>
            </w:pPr>
            <w:r w:rsidRPr="00A64858">
              <w:rPr>
                <w:sz w:val="17"/>
                <w:szCs w:val="17"/>
              </w:rPr>
              <w:t xml:space="preserve"> -13,2 </w:t>
            </w:r>
          </w:p>
        </w:tc>
      </w:tr>
      <w:tr w:rsidR="006C5F89" w:rsidRPr="00420F83" w14:paraId="787B2982" w14:textId="77777777" w:rsidTr="0039723E">
        <w:tc>
          <w:tcPr>
            <w:tcW w:w="1540" w:type="dxa"/>
            <w:tcBorders>
              <w:top w:val="nil"/>
              <w:left w:val="nil"/>
              <w:bottom w:val="single" w:sz="4" w:space="0" w:color="000000"/>
              <w:right w:val="nil"/>
            </w:tcBorders>
            <w:tcMar>
              <w:top w:w="100" w:type="dxa"/>
              <w:left w:w="43" w:type="dxa"/>
              <w:bottom w:w="40" w:type="dxa"/>
              <w:right w:w="43" w:type="dxa"/>
            </w:tcMar>
          </w:tcPr>
          <w:p w14:paraId="103E0ED9" w14:textId="77777777" w:rsidR="00517C35" w:rsidRPr="00A64858" w:rsidRDefault="00517C35" w:rsidP="00A64858">
            <w:pPr>
              <w:tabs>
                <w:tab w:val="left" w:pos="336"/>
              </w:tabs>
              <w:rPr>
                <w:sz w:val="17"/>
                <w:szCs w:val="17"/>
              </w:rPr>
            </w:pPr>
            <w:r w:rsidRPr="00A64858">
              <w:rPr>
                <w:rStyle w:val="kursiv"/>
                <w:sz w:val="17"/>
                <w:szCs w:val="17"/>
              </w:rPr>
              <w:t>13.</w:t>
            </w:r>
            <w:r w:rsidRPr="00A64858">
              <w:rPr>
                <w:rStyle w:val="kursiv"/>
                <w:sz w:val="17"/>
                <w:szCs w:val="17"/>
              </w:rPr>
              <w:tab/>
              <w:t xml:space="preserve">Bruk av fond/avsetning </w:t>
            </w:r>
            <w:r w:rsidRPr="00A64858">
              <w:rPr>
                <w:rStyle w:val="kursiv"/>
                <w:sz w:val="17"/>
                <w:szCs w:val="17"/>
              </w:rPr>
              <w:br/>
              <w:t xml:space="preserve">til fond </w:t>
            </w:r>
            <w:r w:rsidRPr="00A64858">
              <w:rPr>
                <w:rStyle w:val="kursiv"/>
                <w:sz w:val="17"/>
                <w:szCs w:val="17"/>
              </w:rPr>
              <w:br/>
              <w:t>(9-10-8-12)</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37CC51AE" w14:textId="77777777" w:rsidR="00517C35" w:rsidRPr="00A64858" w:rsidRDefault="00517C35" w:rsidP="00A64858">
            <w:pPr>
              <w:jc w:val="right"/>
              <w:rPr>
                <w:sz w:val="17"/>
                <w:szCs w:val="17"/>
              </w:rPr>
            </w:pPr>
            <w:r w:rsidRPr="00A64858">
              <w:rPr>
                <w:sz w:val="17"/>
                <w:szCs w:val="17"/>
              </w:rPr>
              <w:t xml:space="preserve"> -1 417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3466588D" w14:textId="77777777" w:rsidR="00517C35" w:rsidRPr="00A64858" w:rsidRDefault="00517C35" w:rsidP="00A64858">
            <w:pPr>
              <w:jc w:val="right"/>
              <w:rPr>
                <w:sz w:val="17"/>
                <w:szCs w:val="17"/>
              </w:rPr>
            </w:pPr>
            <w:r w:rsidRPr="00A64858">
              <w:rPr>
                <w:sz w:val="17"/>
                <w:szCs w:val="17"/>
              </w:rPr>
              <w:t xml:space="preserve"> -1 890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555FF8FB" w14:textId="77777777" w:rsidR="00517C35" w:rsidRPr="00A64858" w:rsidRDefault="00517C35" w:rsidP="00A64858">
            <w:pPr>
              <w:jc w:val="right"/>
              <w:rPr>
                <w:sz w:val="17"/>
                <w:szCs w:val="17"/>
              </w:rPr>
            </w:pPr>
            <w:r w:rsidRPr="00A64858">
              <w:rPr>
                <w:sz w:val="17"/>
                <w:szCs w:val="17"/>
              </w:rPr>
              <w:t xml:space="preserve"> -382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5DDF9444" w14:textId="77777777" w:rsidR="00517C35" w:rsidRPr="00A64858" w:rsidRDefault="00517C35" w:rsidP="00A64858">
            <w:pPr>
              <w:jc w:val="right"/>
              <w:rPr>
                <w:sz w:val="17"/>
                <w:szCs w:val="17"/>
              </w:rPr>
            </w:pPr>
            <w:r w:rsidRPr="00A64858">
              <w:rPr>
                <w:sz w:val="17"/>
                <w:szCs w:val="17"/>
              </w:rPr>
              <w:t xml:space="preserve"> -849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6547E1CC" w14:textId="77777777" w:rsidR="00517C35" w:rsidRPr="00A64858" w:rsidRDefault="00517C35" w:rsidP="00A64858">
            <w:pPr>
              <w:jc w:val="right"/>
              <w:rPr>
                <w:sz w:val="17"/>
                <w:szCs w:val="17"/>
              </w:rPr>
            </w:pPr>
            <w:r w:rsidRPr="00A64858">
              <w:rPr>
                <w:sz w:val="17"/>
                <w:szCs w:val="17"/>
              </w:rPr>
              <w:t xml:space="preserve"> 423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11AE3AEF" w14:textId="77777777" w:rsidR="00517C35" w:rsidRPr="00A64858" w:rsidRDefault="00517C35" w:rsidP="00A64858">
            <w:pPr>
              <w:jc w:val="right"/>
              <w:rPr>
                <w:sz w:val="17"/>
                <w:szCs w:val="17"/>
              </w:rPr>
            </w:pPr>
            <w:r w:rsidRPr="00A64858">
              <w:rPr>
                <w:sz w:val="17"/>
                <w:szCs w:val="17"/>
              </w:rPr>
              <w:t xml:space="preserve"> -509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6417A4E9" w14:textId="77777777" w:rsidR="00517C35" w:rsidRPr="00A64858" w:rsidRDefault="00517C35" w:rsidP="00A64858">
            <w:pPr>
              <w:jc w:val="right"/>
              <w:rPr>
                <w:sz w:val="17"/>
                <w:szCs w:val="17"/>
              </w:rPr>
            </w:pPr>
            <w:r w:rsidRPr="00A64858">
              <w:rPr>
                <w:sz w:val="17"/>
                <w:szCs w:val="17"/>
              </w:rPr>
              <w:t xml:space="preserve"> -1 017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7A1E606C" w14:textId="77777777" w:rsidR="00517C35" w:rsidRPr="00A64858" w:rsidRDefault="00517C35" w:rsidP="00A64858">
            <w:pPr>
              <w:jc w:val="right"/>
              <w:rPr>
                <w:sz w:val="17"/>
                <w:szCs w:val="17"/>
              </w:rPr>
            </w:pPr>
            <w:r w:rsidRPr="00A64858">
              <w:rPr>
                <w:sz w:val="17"/>
                <w:szCs w:val="17"/>
              </w:rPr>
              <w:t xml:space="preserve"> -2 382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7A661102" w14:textId="77777777" w:rsidR="00517C35" w:rsidRPr="00A64858" w:rsidRDefault="00517C35" w:rsidP="00A64858">
            <w:pPr>
              <w:jc w:val="right"/>
              <w:rPr>
                <w:sz w:val="17"/>
                <w:szCs w:val="17"/>
              </w:rPr>
            </w:pPr>
            <w:r w:rsidRPr="00A64858">
              <w:rPr>
                <w:sz w:val="17"/>
                <w:szCs w:val="17"/>
              </w:rPr>
              <w:t xml:space="preserve"> -913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38A76AA5" w14:textId="77777777" w:rsidR="00517C35" w:rsidRPr="00A64858" w:rsidRDefault="00517C35" w:rsidP="00A64858">
            <w:pPr>
              <w:jc w:val="right"/>
              <w:rPr>
                <w:sz w:val="17"/>
                <w:szCs w:val="17"/>
              </w:rPr>
            </w:pPr>
            <w:r w:rsidRPr="00A64858">
              <w:rPr>
                <w:sz w:val="17"/>
                <w:szCs w:val="17"/>
              </w:rPr>
              <w:t xml:space="preserve"> -1 640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09B30B98" w14:textId="77777777" w:rsidR="00517C35" w:rsidRPr="00A64858" w:rsidRDefault="00517C35" w:rsidP="00A64858">
            <w:pPr>
              <w:jc w:val="right"/>
              <w:rPr>
                <w:sz w:val="17"/>
                <w:szCs w:val="17"/>
              </w:rPr>
            </w:pPr>
            <w:r w:rsidRPr="00A64858">
              <w:rPr>
                <w:sz w:val="17"/>
                <w:szCs w:val="17"/>
              </w:rPr>
              <w:t xml:space="preserve"> -405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34D07CEB" w14:textId="77777777" w:rsidR="00517C35" w:rsidRPr="00A64858" w:rsidRDefault="00517C35" w:rsidP="00A64858">
            <w:pPr>
              <w:jc w:val="right"/>
              <w:rPr>
                <w:sz w:val="17"/>
                <w:szCs w:val="17"/>
              </w:rPr>
            </w:pPr>
            <w:r w:rsidRPr="00A64858">
              <w:rPr>
                <w:sz w:val="17"/>
                <w:szCs w:val="17"/>
              </w:rPr>
              <w:t xml:space="preserve"> -2 132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3D550DC6" w14:textId="77777777" w:rsidR="00517C35" w:rsidRPr="00A64858" w:rsidRDefault="00517C35" w:rsidP="00A64858">
            <w:pPr>
              <w:jc w:val="right"/>
              <w:rPr>
                <w:sz w:val="17"/>
                <w:szCs w:val="17"/>
              </w:rPr>
            </w:pPr>
            <w:r w:rsidRPr="00A64858">
              <w:rPr>
                <w:sz w:val="17"/>
                <w:szCs w:val="17"/>
              </w:rPr>
              <w:t xml:space="preserve"> -4 093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02FE4CEF" w14:textId="77777777" w:rsidR="00517C35" w:rsidRPr="00A64858" w:rsidRDefault="00517C35" w:rsidP="00A64858">
            <w:pPr>
              <w:jc w:val="right"/>
              <w:rPr>
                <w:sz w:val="17"/>
                <w:szCs w:val="17"/>
              </w:rPr>
            </w:pPr>
            <w:r w:rsidRPr="00A64858">
              <w:rPr>
                <w:sz w:val="17"/>
                <w:szCs w:val="17"/>
              </w:rPr>
              <w:t xml:space="preserve"> -1 770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70DA24CB" w14:textId="77777777" w:rsidR="00517C35" w:rsidRPr="00A64858" w:rsidRDefault="00517C35" w:rsidP="00A64858">
            <w:pPr>
              <w:jc w:val="right"/>
              <w:rPr>
                <w:sz w:val="17"/>
                <w:szCs w:val="17"/>
              </w:rPr>
            </w:pPr>
            <w:r w:rsidRPr="00A64858">
              <w:rPr>
                <w:sz w:val="17"/>
                <w:szCs w:val="17"/>
              </w:rPr>
              <w:t xml:space="preserve"> -122 </w:t>
            </w:r>
          </w:p>
        </w:tc>
        <w:tc>
          <w:tcPr>
            <w:tcW w:w="720" w:type="dxa"/>
            <w:tcBorders>
              <w:top w:val="nil"/>
              <w:left w:val="nil"/>
              <w:bottom w:val="single" w:sz="4" w:space="0" w:color="000000"/>
              <w:right w:val="nil"/>
            </w:tcBorders>
            <w:tcMar>
              <w:top w:w="100" w:type="dxa"/>
              <w:left w:w="43" w:type="dxa"/>
              <w:bottom w:w="40" w:type="dxa"/>
              <w:right w:w="43" w:type="dxa"/>
            </w:tcMar>
            <w:vAlign w:val="bottom"/>
          </w:tcPr>
          <w:p w14:paraId="7BC273E2" w14:textId="77777777" w:rsidR="00517C35" w:rsidRPr="00A64858" w:rsidRDefault="00517C35" w:rsidP="00A64858">
            <w:pPr>
              <w:jc w:val="right"/>
              <w:rPr>
                <w:sz w:val="17"/>
                <w:szCs w:val="17"/>
              </w:rPr>
            </w:pPr>
            <w:r w:rsidRPr="00A64858">
              <w:rPr>
                <w:sz w:val="17"/>
                <w:szCs w:val="17"/>
              </w:rPr>
              <w:t xml:space="preserve"> 1 151 </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6DE4AAD9" w14:textId="77777777" w:rsidR="00517C35" w:rsidRPr="00A64858" w:rsidRDefault="00517C35" w:rsidP="00A64858">
            <w:pPr>
              <w:jc w:val="right"/>
              <w:rPr>
                <w:sz w:val="17"/>
                <w:szCs w:val="17"/>
              </w:rPr>
            </w:pPr>
            <w:r w:rsidRPr="00A64858">
              <w:rPr>
                <w:sz w:val="17"/>
                <w:szCs w:val="17"/>
              </w:rPr>
              <w:t xml:space="preserve"> … </w:t>
            </w:r>
          </w:p>
        </w:tc>
      </w:tr>
    </w:tbl>
    <w:p w14:paraId="666BDEF6" w14:textId="77777777" w:rsidR="00517C35" w:rsidRPr="00420F83" w:rsidRDefault="00517C35" w:rsidP="00420F83">
      <w:pPr>
        <w:pStyle w:val="tabell-noter"/>
        <w:rPr>
          <w:rStyle w:val="skrift-hevet"/>
        </w:rPr>
      </w:pPr>
      <w:r w:rsidRPr="00420F83">
        <w:rPr>
          <w:rStyle w:val="skrift-hevet"/>
        </w:rPr>
        <w:t>1</w:t>
      </w:r>
      <w:r w:rsidRPr="00420F83">
        <w:rPr>
          <w:rStyle w:val="skrift-hevet"/>
        </w:rPr>
        <w:tab/>
      </w:r>
      <w:r w:rsidRPr="00420F83">
        <w:t>Konsern inkluderer fylkeskommunale foretak (FKF), interkommunale samarbeider (§27) og interkommunale selskaper (IKS).</w:t>
      </w:r>
    </w:p>
    <w:p w14:paraId="535580A5" w14:textId="77777777" w:rsidR="00517C35" w:rsidRPr="00420F83" w:rsidRDefault="00517C35" w:rsidP="00420F83">
      <w:pPr>
        <w:pStyle w:val="Kilde"/>
      </w:pPr>
      <w:r w:rsidRPr="00420F83">
        <w:t>Kilde: Statistisk sentralbyrå</w:t>
      </w:r>
    </w:p>
    <w:p w14:paraId="6CE998D7" w14:textId="77777777" w:rsidR="00A64858" w:rsidRDefault="00A64858" w:rsidP="00420F83">
      <w:pPr>
        <w:pStyle w:val="Overskrift1"/>
        <w:sectPr w:rsidR="00A64858" w:rsidSect="00A540D8">
          <w:pgSz w:w="16838" w:h="11905" w:orient="landscape"/>
          <w:pgMar w:top="1162" w:right="1531" w:bottom="1162" w:left="1213" w:header="709" w:footer="709" w:gutter="0"/>
          <w:cols w:space="708"/>
          <w:noEndnote/>
          <w:titlePg/>
        </w:sectPr>
      </w:pPr>
    </w:p>
    <w:p w14:paraId="08215070" w14:textId="77777777" w:rsidR="00F30BE3" w:rsidRPr="00A64858" w:rsidRDefault="00F30BE3" w:rsidP="00420F83">
      <w:pPr>
        <w:pStyle w:val="Overskrift1"/>
        <w:rPr>
          <w:color w:val="FF0000"/>
        </w:rPr>
      </w:pPr>
      <w:r w:rsidRPr="00A64858">
        <w:rPr>
          <w:color w:val="FF0000"/>
        </w:rPr>
        <w:t>[</w:t>
      </w:r>
      <w:proofErr w:type="spellStart"/>
      <w:r w:rsidRPr="00A64858">
        <w:rPr>
          <w:color w:val="FF0000"/>
        </w:rPr>
        <w:t>Vedleggsnr</w:t>
      </w:r>
      <w:proofErr w:type="spellEnd"/>
      <w:r w:rsidRPr="00A64858">
        <w:rPr>
          <w:color w:val="FF0000"/>
        </w:rPr>
        <w:t>. reset]</w:t>
      </w:r>
    </w:p>
    <w:p w14:paraId="12352EC2" w14:textId="77777777" w:rsidR="00517C35" w:rsidRPr="00420F83" w:rsidRDefault="00517C35" w:rsidP="00420F83">
      <w:pPr>
        <w:pStyle w:val="vedlegg-nr"/>
      </w:pPr>
    </w:p>
    <w:p w14:paraId="1D4F82C6" w14:textId="77777777" w:rsidR="00517C35" w:rsidRDefault="00517C35" w:rsidP="00420F83">
      <w:pPr>
        <w:pStyle w:val="vedlegg-tit"/>
      </w:pPr>
      <w:r w:rsidRPr="00420F83">
        <w:t>Kommuneforvaltningens inntekter 2011–2026</w:t>
      </w:r>
    </w:p>
    <w:p w14:paraId="55F359DB" w14:textId="77777777" w:rsidR="00A540D8" w:rsidRDefault="00A540D8" w:rsidP="00A540D8">
      <w:pPr>
        <w:spacing w:after="160" w:line="278" w:lineRule="auto"/>
        <w:rPr>
          <w:vanish/>
          <w:color w:val="00B050"/>
          <w:szCs w:val="24"/>
        </w:rPr>
      </w:pPr>
      <w:r>
        <w:br w:type="page"/>
      </w:r>
    </w:p>
    <w:p w14:paraId="7F173C45" w14:textId="77777777" w:rsidR="00A540D8" w:rsidRDefault="00A540D8" w:rsidP="00420F83">
      <w:pPr>
        <w:pStyle w:val="tabell-tittel"/>
        <w:sectPr w:rsidR="00A540D8" w:rsidSect="00A540D8">
          <w:pgSz w:w="11905" w:h="16838"/>
          <w:pgMar w:top="1531" w:right="1162" w:bottom="1213" w:left="1162" w:header="709" w:footer="709" w:gutter="0"/>
          <w:cols w:space="708"/>
          <w:noEndnote/>
          <w:titlePg/>
        </w:sectPr>
      </w:pPr>
    </w:p>
    <w:p w14:paraId="487DF596" w14:textId="23435123" w:rsidR="0090276D" w:rsidRPr="00420F83" w:rsidRDefault="0090276D" w:rsidP="00420F83">
      <w:pPr>
        <w:pStyle w:val="tabell-tittel"/>
      </w:pPr>
      <w:r w:rsidRPr="00420F83">
        <w:t>Kommuneforvaltningens inntekter i henhold til nasjonalregnskapets definisjoner. Alle tall er i millioner kroner i løpende priser, bortsett fra linje 9 og 10, som viser kommuneopplegget i faste 2025-priser</w:t>
      </w:r>
    </w:p>
    <w:p w14:paraId="0E58A58C" w14:textId="4FFBAFEB" w:rsidR="00517C35" w:rsidRPr="00420F83" w:rsidRDefault="00517C35" w:rsidP="00420F83">
      <w:pPr>
        <w:pStyle w:val="Tabellnavn"/>
      </w:pPr>
      <w:r w:rsidRPr="00420F83">
        <w:t>18J2xt2</w:t>
      </w:r>
    </w:p>
    <w:tbl>
      <w:tblPr>
        <w:tblW w:w="13980" w:type="dxa"/>
        <w:tblInd w:w="43" w:type="dxa"/>
        <w:tblLayout w:type="fixed"/>
        <w:tblCellMar>
          <w:top w:w="128" w:type="dxa"/>
          <w:left w:w="43" w:type="dxa"/>
          <w:bottom w:w="43" w:type="dxa"/>
          <w:right w:w="43" w:type="dxa"/>
        </w:tblCellMar>
        <w:tblLook w:val="0000" w:firstRow="0" w:lastRow="0" w:firstColumn="0" w:lastColumn="0" w:noHBand="0" w:noVBand="0"/>
      </w:tblPr>
      <w:tblGrid>
        <w:gridCol w:w="220"/>
        <w:gridCol w:w="1600"/>
        <w:gridCol w:w="760"/>
        <w:gridCol w:w="760"/>
        <w:gridCol w:w="760"/>
        <w:gridCol w:w="760"/>
        <w:gridCol w:w="760"/>
        <w:gridCol w:w="760"/>
        <w:gridCol w:w="760"/>
        <w:gridCol w:w="760"/>
        <w:gridCol w:w="760"/>
        <w:gridCol w:w="760"/>
        <w:gridCol w:w="760"/>
        <w:gridCol w:w="760"/>
        <w:gridCol w:w="760"/>
        <w:gridCol w:w="760"/>
        <w:gridCol w:w="760"/>
        <w:gridCol w:w="760"/>
      </w:tblGrid>
      <w:tr w:rsidR="006C5F89" w:rsidRPr="00420F83" w14:paraId="08946CA1" w14:textId="77777777" w:rsidTr="0039723E">
        <w:tc>
          <w:tcPr>
            <w:tcW w:w="18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CC43B8E" w14:textId="77777777" w:rsidR="00517C35" w:rsidRPr="0039723E" w:rsidRDefault="00517C35" w:rsidP="00420F83">
            <w:pPr>
              <w:rPr>
                <w:sz w:val="17"/>
                <w:szCs w:val="17"/>
              </w:rPr>
            </w:pPr>
          </w:p>
        </w:tc>
        <w:tc>
          <w:tcPr>
            <w:tcW w:w="10640" w:type="dxa"/>
            <w:gridSpan w:val="14"/>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4F2D8E40" w14:textId="77777777" w:rsidR="00517C35" w:rsidRPr="0039723E" w:rsidRDefault="00517C35" w:rsidP="0039723E">
            <w:pPr>
              <w:jc w:val="center"/>
              <w:rPr>
                <w:sz w:val="17"/>
                <w:szCs w:val="17"/>
              </w:rPr>
            </w:pPr>
            <w:r w:rsidRPr="0039723E">
              <w:rPr>
                <w:sz w:val="17"/>
                <w:szCs w:val="17"/>
              </w:rPr>
              <w:t>Regnskap</w:t>
            </w:r>
          </w:p>
        </w:tc>
        <w:tc>
          <w:tcPr>
            <w:tcW w:w="15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1B71B06" w14:textId="77777777" w:rsidR="00517C35" w:rsidRPr="0039723E" w:rsidRDefault="00517C35" w:rsidP="0039723E">
            <w:pPr>
              <w:jc w:val="center"/>
              <w:rPr>
                <w:sz w:val="17"/>
                <w:szCs w:val="17"/>
              </w:rPr>
            </w:pPr>
            <w:r w:rsidRPr="0039723E">
              <w:rPr>
                <w:sz w:val="17"/>
                <w:szCs w:val="17"/>
              </w:rPr>
              <w:t>Anslag</w:t>
            </w:r>
          </w:p>
        </w:tc>
      </w:tr>
      <w:tr w:rsidR="006C5F89" w:rsidRPr="00420F83" w14:paraId="0E642FD2" w14:textId="77777777" w:rsidTr="0039723E">
        <w:tc>
          <w:tcPr>
            <w:tcW w:w="1820" w:type="dxa"/>
            <w:gridSpan w:val="2"/>
            <w:tcBorders>
              <w:top w:val="nil"/>
              <w:left w:val="nil"/>
              <w:bottom w:val="single" w:sz="4" w:space="0" w:color="000000"/>
              <w:right w:val="nil"/>
            </w:tcBorders>
            <w:tcMar>
              <w:top w:w="128" w:type="dxa"/>
              <w:left w:w="43" w:type="dxa"/>
              <w:bottom w:w="43" w:type="dxa"/>
              <w:right w:w="43" w:type="dxa"/>
            </w:tcMar>
            <w:vAlign w:val="bottom"/>
          </w:tcPr>
          <w:p w14:paraId="41181FD9" w14:textId="77777777" w:rsidR="00517C35" w:rsidRPr="0039723E" w:rsidRDefault="00517C35" w:rsidP="00420F83">
            <w:pPr>
              <w:rPr>
                <w:sz w:val="17"/>
                <w:szCs w:val="17"/>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58AACFC" w14:textId="77777777" w:rsidR="00517C35" w:rsidRPr="0039723E" w:rsidRDefault="00517C35" w:rsidP="0039723E">
            <w:pPr>
              <w:jc w:val="right"/>
              <w:rPr>
                <w:sz w:val="17"/>
                <w:szCs w:val="17"/>
              </w:rPr>
            </w:pPr>
            <w:r w:rsidRPr="0039723E">
              <w:rPr>
                <w:sz w:val="17"/>
                <w:szCs w:val="17"/>
              </w:rPr>
              <w:t>2011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41B21A1" w14:textId="77777777" w:rsidR="00517C35" w:rsidRPr="0039723E" w:rsidRDefault="00517C35" w:rsidP="0039723E">
            <w:pPr>
              <w:jc w:val="right"/>
              <w:rPr>
                <w:sz w:val="17"/>
                <w:szCs w:val="17"/>
              </w:rPr>
            </w:pPr>
            <w:r w:rsidRPr="0039723E">
              <w:rPr>
                <w:sz w:val="17"/>
                <w:szCs w:val="17"/>
              </w:rPr>
              <w:t>2012</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FE5EE69" w14:textId="77777777" w:rsidR="00517C35" w:rsidRPr="0039723E" w:rsidRDefault="00517C35" w:rsidP="0039723E">
            <w:pPr>
              <w:jc w:val="right"/>
              <w:rPr>
                <w:sz w:val="17"/>
                <w:szCs w:val="17"/>
              </w:rPr>
            </w:pPr>
            <w:r w:rsidRPr="0039723E">
              <w:rPr>
                <w:sz w:val="17"/>
                <w:szCs w:val="17"/>
              </w:rPr>
              <w:t>2013</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2F81295" w14:textId="77777777" w:rsidR="00517C35" w:rsidRPr="0039723E" w:rsidRDefault="00517C35" w:rsidP="0039723E">
            <w:pPr>
              <w:jc w:val="right"/>
              <w:rPr>
                <w:sz w:val="17"/>
                <w:szCs w:val="17"/>
              </w:rPr>
            </w:pPr>
            <w:r w:rsidRPr="0039723E">
              <w:rPr>
                <w:sz w:val="17"/>
                <w:szCs w:val="17"/>
              </w:rPr>
              <w:t>2014</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1ED88D6" w14:textId="77777777" w:rsidR="00517C35" w:rsidRPr="0039723E" w:rsidRDefault="00517C35" w:rsidP="0039723E">
            <w:pPr>
              <w:jc w:val="right"/>
              <w:rPr>
                <w:sz w:val="17"/>
                <w:szCs w:val="17"/>
              </w:rPr>
            </w:pPr>
            <w:r w:rsidRPr="0039723E">
              <w:rPr>
                <w:sz w:val="17"/>
                <w:szCs w:val="17"/>
              </w:rPr>
              <w:t>2015</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0A7681D" w14:textId="77777777" w:rsidR="00517C35" w:rsidRPr="0039723E" w:rsidRDefault="00517C35" w:rsidP="0039723E">
            <w:pPr>
              <w:jc w:val="right"/>
              <w:rPr>
                <w:sz w:val="17"/>
                <w:szCs w:val="17"/>
              </w:rPr>
            </w:pPr>
            <w:r w:rsidRPr="0039723E">
              <w:rPr>
                <w:sz w:val="17"/>
                <w:szCs w:val="17"/>
              </w:rPr>
              <w:t>2016</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151E95D" w14:textId="77777777" w:rsidR="00517C35" w:rsidRPr="0039723E" w:rsidRDefault="00517C35" w:rsidP="0039723E">
            <w:pPr>
              <w:jc w:val="right"/>
              <w:rPr>
                <w:sz w:val="17"/>
                <w:szCs w:val="17"/>
              </w:rPr>
            </w:pPr>
            <w:r w:rsidRPr="0039723E">
              <w:rPr>
                <w:sz w:val="17"/>
                <w:szCs w:val="17"/>
              </w:rPr>
              <w:t>2017</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E7283E7" w14:textId="77777777" w:rsidR="00517C35" w:rsidRPr="0039723E" w:rsidRDefault="00517C35" w:rsidP="0039723E">
            <w:pPr>
              <w:jc w:val="right"/>
              <w:rPr>
                <w:sz w:val="17"/>
                <w:szCs w:val="17"/>
              </w:rPr>
            </w:pPr>
            <w:r w:rsidRPr="0039723E">
              <w:rPr>
                <w:sz w:val="17"/>
                <w:szCs w:val="17"/>
              </w:rPr>
              <w:t>2018</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A3B1D12" w14:textId="77777777" w:rsidR="00517C35" w:rsidRPr="0039723E" w:rsidRDefault="00517C35" w:rsidP="0039723E">
            <w:pPr>
              <w:jc w:val="right"/>
              <w:rPr>
                <w:sz w:val="17"/>
                <w:szCs w:val="17"/>
              </w:rPr>
            </w:pPr>
            <w:r w:rsidRPr="0039723E">
              <w:rPr>
                <w:sz w:val="17"/>
                <w:szCs w:val="17"/>
              </w:rPr>
              <w:t>2019</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8D70172" w14:textId="77777777" w:rsidR="00517C35" w:rsidRPr="0039723E" w:rsidRDefault="00517C35" w:rsidP="0039723E">
            <w:pPr>
              <w:jc w:val="right"/>
              <w:rPr>
                <w:sz w:val="17"/>
                <w:szCs w:val="17"/>
              </w:rPr>
            </w:pPr>
            <w:r w:rsidRPr="0039723E">
              <w:rPr>
                <w:sz w:val="17"/>
                <w:szCs w:val="17"/>
              </w:rPr>
              <w:t>2020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B5F5E50" w14:textId="77777777" w:rsidR="00517C35" w:rsidRPr="0039723E" w:rsidRDefault="00517C35" w:rsidP="0039723E">
            <w:pPr>
              <w:jc w:val="right"/>
              <w:rPr>
                <w:sz w:val="17"/>
                <w:szCs w:val="17"/>
              </w:rPr>
            </w:pPr>
            <w:r w:rsidRPr="0039723E">
              <w:rPr>
                <w:sz w:val="17"/>
                <w:szCs w:val="17"/>
              </w:rPr>
              <w:t>2021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4B1EC1E" w14:textId="77777777" w:rsidR="00517C35" w:rsidRPr="0039723E" w:rsidRDefault="00517C35" w:rsidP="0039723E">
            <w:pPr>
              <w:jc w:val="right"/>
              <w:rPr>
                <w:sz w:val="17"/>
                <w:szCs w:val="17"/>
              </w:rPr>
            </w:pPr>
            <w:r w:rsidRPr="0039723E">
              <w:rPr>
                <w:sz w:val="17"/>
                <w:szCs w:val="17"/>
              </w:rPr>
              <w:t>2022</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8BC1890" w14:textId="77777777" w:rsidR="00517C35" w:rsidRPr="0039723E" w:rsidRDefault="00517C35" w:rsidP="0039723E">
            <w:pPr>
              <w:jc w:val="right"/>
              <w:rPr>
                <w:sz w:val="17"/>
                <w:szCs w:val="17"/>
              </w:rPr>
            </w:pPr>
            <w:r w:rsidRPr="0039723E">
              <w:rPr>
                <w:sz w:val="17"/>
                <w:szCs w:val="17"/>
              </w:rPr>
              <w:t>2023</w:t>
            </w:r>
          </w:p>
        </w:tc>
        <w:tc>
          <w:tcPr>
            <w:tcW w:w="7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30701BC" w14:textId="77777777" w:rsidR="00517C35" w:rsidRPr="0039723E" w:rsidRDefault="00517C35" w:rsidP="0039723E">
            <w:pPr>
              <w:jc w:val="right"/>
              <w:rPr>
                <w:sz w:val="17"/>
                <w:szCs w:val="17"/>
              </w:rPr>
            </w:pPr>
            <w:r w:rsidRPr="0039723E">
              <w:rPr>
                <w:sz w:val="17"/>
                <w:szCs w:val="17"/>
              </w:rPr>
              <w:t>2024</w:t>
            </w:r>
          </w:p>
        </w:tc>
        <w:tc>
          <w:tcPr>
            <w:tcW w:w="7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EDA76B1" w14:textId="77777777" w:rsidR="00517C35" w:rsidRPr="0039723E" w:rsidRDefault="00517C35" w:rsidP="0039723E">
            <w:pPr>
              <w:jc w:val="right"/>
              <w:rPr>
                <w:sz w:val="17"/>
                <w:szCs w:val="17"/>
              </w:rPr>
            </w:pPr>
            <w:r w:rsidRPr="0039723E">
              <w:rPr>
                <w:sz w:val="17"/>
                <w:szCs w:val="17"/>
              </w:rPr>
              <w:t>2025</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E0845A2" w14:textId="77777777" w:rsidR="00517C35" w:rsidRPr="0039723E" w:rsidRDefault="00517C35" w:rsidP="0039723E">
            <w:pPr>
              <w:jc w:val="right"/>
              <w:rPr>
                <w:sz w:val="17"/>
                <w:szCs w:val="17"/>
              </w:rPr>
            </w:pPr>
            <w:r w:rsidRPr="0039723E">
              <w:rPr>
                <w:sz w:val="17"/>
                <w:szCs w:val="17"/>
              </w:rPr>
              <w:t>2026</w:t>
            </w:r>
          </w:p>
        </w:tc>
      </w:tr>
      <w:tr w:rsidR="006C5F89" w:rsidRPr="00420F83" w14:paraId="5E2275E4" w14:textId="77777777" w:rsidTr="0039723E">
        <w:tc>
          <w:tcPr>
            <w:tcW w:w="1820" w:type="dxa"/>
            <w:gridSpan w:val="2"/>
            <w:tcBorders>
              <w:top w:val="nil"/>
              <w:left w:val="nil"/>
              <w:bottom w:val="nil"/>
              <w:right w:val="nil"/>
            </w:tcBorders>
            <w:tcMar>
              <w:top w:w="128" w:type="dxa"/>
              <w:left w:w="43" w:type="dxa"/>
              <w:bottom w:w="43" w:type="dxa"/>
              <w:right w:w="43" w:type="dxa"/>
            </w:tcMar>
          </w:tcPr>
          <w:p w14:paraId="348B4835" w14:textId="77777777" w:rsidR="00517C35" w:rsidRPr="0039723E" w:rsidRDefault="00517C35" w:rsidP="00420F83">
            <w:pPr>
              <w:rPr>
                <w:sz w:val="17"/>
                <w:szCs w:val="17"/>
              </w:rPr>
            </w:pPr>
            <w:r w:rsidRPr="0039723E">
              <w:rPr>
                <w:sz w:val="17"/>
                <w:szCs w:val="17"/>
              </w:rPr>
              <w:t>1. Skatteinntekter</w:t>
            </w:r>
          </w:p>
        </w:tc>
        <w:tc>
          <w:tcPr>
            <w:tcW w:w="760" w:type="dxa"/>
            <w:tcBorders>
              <w:top w:val="nil"/>
              <w:left w:val="nil"/>
              <w:bottom w:val="nil"/>
              <w:right w:val="nil"/>
            </w:tcBorders>
            <w:tcMar>
              <w:top w:w="128" w:type="dxa"/>
              <w:left w:w="43" w:type="dxa"/>
              <w:bottom w:w="43" w:type="dxa"/>
              <w:right w:w="43" w:type="dxa"/>
            </w:tcMar>
            <w:vAlign w:val="bottom"/>
          </w:tcPr>
          <w:p w14:paraId="5E5DE694" w14:textId="77777777" w:rsidR="00517C35" w:rsidRPr="0039723E" w:rsidRDefault="00517C35" w:rsidP="0039723E">
            <w:pPr>
              <w:jc w:val="right"/>
              <w:rPr>
                <w:sz w:val="17"/>
                <w:szCs w:val="17"/>
              </w:rPr>
            </w:pPr>
            <w:r w:rsidRPr="0039723E">
              <w:rPr>
                <w:sz w:val="17"/>
                <w:szCs w:val="17"/>
              </w:rPr>
              <w:t xml:space="preserve">143 069 </w:t>
            </w:r>
          </w:p>
        </w:tc>
        <w:tc>
          <w:tcPr>
            <w:tcW w:w="760" w:type="dxa"/>
            <w:tcBorders>
              <w:top w:val="nil"/>
              <w:left w:val="nil"/>
              <w:bottom w:val="nil"/>
              <w:right w:val="nil"/>
            </w:tcBorders>
            <w:tcMar>
              <w:top w:w="128" w:type="dxa"/>
              <w:left w:w="43" w:type="dxa"/>
              <w:bottom w:w="43" w:type="dxa"/>
              <w:right w:w="43" w:type="dxa"/>
            </w:tcMar>
            <w:vAlign w:val="bottom"/>
          </w:tcPr>
          <w:p w14:paraId="5363A6FD" w14:textId="77777777" w:rsidR="00517C35" w:rsidRPr="0039723E" w:rsidRDefault="00517C35" w:rsidP="0039723E">
            <w:pPr>
              <w:jc w:val="right"/>
              <w:rPr>
                <w:sz w:val="17"/>
                <w:szCs w:val="17"/>
              </w:rPr>
            </w:pPr>
            <w:r w:rsidRPr="0039723E">
              <w:rPr>
                <w:sz w:val="17"/>
                <w:szCs w:val="17"/>
              </w:rPr>
              <w:t xml:space="preserve">153 087 </w:t>
            </w:r>
          </w:p>
        </w:tc>
        <w:tc>
          <w:tcPr>
            <w:tcW w:w="760" w:type="dxa"/>
            <w:tcBorders>
              <w:top w:val="nil"/>
              <w:left w:val="nil"/>
              <w:bottom w:val="nil"/>
              <w:right w:val="nil"/>
            </w:tcBorders>
            <w:tcMar>
              <w:top w:w="128" w:type="dxa"/>
              <w:left w:w="43" w:type="dxa"/>
              <w:bottom w:w="43" w:type="dxa"/>
              <w:right w:w="43" w:type="dxa"/>
            </w:tcMar>
            <w:vAlign w:val="bottom"/>
          </w:tcPr>
          <w:p w14:paraId="310A0EFA" w14:textId="77777777" w:rsidR="00517C35" w:rsidRPr="0039723E" w:rsidRDefault="00517C35" w:rsidP="0039723E">
            <w:pPr>
              <w:jc w:val="right"/>
              <w:rPr>
                <w:sz w:val="17"/>
                <w:szCs w:val="17"/>
              </w:rPr>
            </w:pPr>
            <w:r w:rsidRPr="0039723E">
              <w:rPr>
                <w:sz w:val="17"/>
                <w:szCs w:val="17"/>
              </w:rPr>
              <w:t xml:space="preserve">162 254 </w:t>
            </w:r>
          </w:p>
        </w:tc>
        <w:tc>
          <w:tcPr>
            <w:tcW w:w="760" w:type="dxa"/>
            <w:tcBorders>
              <w:top w:val="nil"/>
              <w:left w:val="nil"/>
              <w:bottom w:val="nil"/>
              <w:right w:val="nil"/>
            </w:tcBorders>
            <w:tcMar>
              <w:top w:w="128" w:type="dxa"/>
              <w:left w:w="43" w:type="dxa"/>
              <w:bottom w:w="43" w:type="dxa"/>
              <w:right w:w="43" w:type="dxa"/>
            </w:tcMar>
            <w:vAlign w:val="bottom"/>
          </w:tcPr>
          <w:p w14:paraId="69ED6934" w14:textId="77777777" w:rsidR="00517C35" w:rsidRPr="0039723E" w:rsidRDefault="00517C35" w:rsidP="0039723E">
            <w:pPr>
              <w:jc w:val="right"/>
              <w:rPr>
                <w:sz w:val="17"/>
                <w:szCs w:val="17"/>
              </w:rPr>
            </w:pPr>
            <w:r w:rsidRPr="0039723E">
              <w:rPr>
                <w:sz w:val="17"/>
                <w:szCs w:val="17"/>
              </w:rPr>
              <w:t xml:space="preserve">166 258 </w:t>
            </w:r>
          </w:p>
        </w:tc>
        <w:tc>
          <w:tcPr>
            <w:tcW w:w="760" w:type="dxa"/>
            <w:tcBorders>
              <w:top w:val="nil"/>
              <w:left w:val="nil"/>
              <w:bottom w:val="nil"/>
              <w:right w:val="nil"/>
            </w:tcBorders>
            <w:tcMar>
              <w:top w:w="128" w:type="dxa"/>
              <w:left w:w="43" w:type="dxa"/>
              <w:bottom w:w="43" w:type="dxa"/>
              <w:right w:w="43" w:type="dxa"/>
            </w:tcMar>
            <w:vAlign w:val="bottom"/>
          </w:tcPr>
          <w:p w14:paraId="53E9EEAB" w14:textId="77777777" w:rsidR="00517C35" w:rsidRPr="0039723E" w:rsidRDefault="00517C35" w:rsidP="0039723E">
            <w:pPr>
              <w:jc w:val="right"/>
              <w:rPr>
                <w:sz w:val="17"/>
                <w:szCs w:val="17"/>
              </w:rPr>
            </w:pPr>
            <w:r w:rsidRPr="0039723E">
              <w:rPr>
                <w:sz w:val="17"/>
                <w:szCs w:val="17"/>
              </w:rPr>
              <w:t xml:space="preserve">177 063 </w:t>
            </w:r>
          </w:p>
        </w:tc>
        <w:tc>
          <w:tcPr>
            <w:tcW w:w="760" w:type="dxa"/>
            <w:tcBorders>
              <w:top w:val="nil"/>
              <w:left w:val="nil"/>
              <w:bottom w:val="nil"/>
              <w:right w:val="nil"/>
            </w:tcBorders>
            <w:tcMar>
              <w:top w:w="128" w:type="dxa"/>
              <w:left w:w="43" w:type="dxa"/>
              <w:bottom w:w="43" w:type="dxa"/>
              <w:right w:w="43" w:type="dxa"/>
            </w:tcMar>
            <w:vAlign w:val="bottom"/>
          </w:tcPr>
          <w:p w14:paraId="5075FCD9" w14:textId="77777777" w:rsidR="00517C35" w:rsidRPr="0039723E" w:rsidRDefault="00517C35" w:rsidP="0039723E">
            <w:pPr>
              <w:jc w:val="right"/>
              <w:rPr>
                <w:sz w:val="17"/>
                <w:szCs w:val="17"/>
              </w:rPr>
            </w:pPr>
            <w:r w:rsidRPr="0039723E">
              <w:rPr>
                <w:sz w:val="17"/>
                <w:szCs w:val="17"/>
              </w:rPr>
              <w:t xml:space="preserve">193 484 </w:t>
            </w:r>
          </w:p>
        </w:tc>
        <w:tc>
          <w:tcPr>
            <w:tcW w:w="760" w:type="dxa"/>
            <w:tcBorders>
              <w:top w:val="nil"/>
              <w:left w:val="nil"/>
              <w:bottom w:val="nil"/>
              <w:right w:val="nil"/>
            </w:tcBorders>
            <w:tcMar>
              <w:top w:w="128" w:type="dxa"/>
              <w:left w:w="43" w:type="dxa"/>
              <w:bottom w:w="43" w:type="dxa"/>
              <w:right w:w="43" w:type="dxa"/>
            </w:tcMar>
            <w:vAlign w:val="bottom"/>
          </w:tcPr>
          <w:p w14:paraId="5971EBCB" w14:textId="77777777" w:rsidR="00517C35" w:rsidRPr="0039723E" w:rsidRDefault="00517C35" w:rsidP="0039723E">
            <w:pPr>
              <w:jc w:val="right"/>
              <w:rPr>
                <w:sz w:val="17"/>
                <w:szCs w:val="17"/>
              </w:rPr>
            </w:pPr>
            <w:r w:rsidRPr="0039723E">
              <w:rPr>
                <w:sz w:val="17"/>
                <w:szCs w:val="17"/>
              </w:rPr>
              <w:t xml:space="preserve">202 544 </w:t>
            </w:r>
          </w:p>
        </w:tc>
        <w:tc>
          <w:tcPr>
            <w:tcW w:w="760" w:type="dxa"/>
            <w:tcBorders>
              <w:top w:val="nil"/>
              <w:left w:val="nil"/>
              <w:bottom w:val="nil"/>
              <w:right w:val="nil"/>
            </w:tcBorders>
            <w:tcMar>
              <w:top w:w="128" w:type="dxa"/>
              <w:left w:w="43" w:type="dxa"/>
              <w:bottom w:w="43" w:type="dxa"/>
              <w:right w:w="43" w:type="dxa"/>
            </w:tcMar>
            <w:vAlign w:val="bottom"/>
          </w:tcPr>
          <w:p w14:paraId="026FB838" w14:textId="77777777" w:rsidR="00517C35" w:rsidRPr="0039723E" w:rsidRDefault="00517C35" w:rsidP="0039723E">
            <w:pPr>
              <w:jc w:val="right"/>
              <w:rPr>
                <w:sz w:val="17"/>
                <w:szCs w:val="17"/>
              </w:rPr>
            </w:pPr>
            <w:r w:rsidRPr="0039723E">
              <w:rPr>
                <w:sz w:val="17"/>
                <w:szCs w:val="17"/>
              </w:rPr>
              <w:t xml:space="preserve">210 192 </w:t>
            </w:r>
          </w:p>
        </w:tc>
        <w:tc>
          <w:tcPr>
            <w:tcW w:w="760" w:type="dxa"/>
            <w:tcBorders>
              <w:top w:val="nil"/>
              <w:left w:val="nil"/>
              <w:bottom w:val="nil"/>
              <w:right w:val="nil"/>
            </w:tcBorders>
            <w:tcMar>
              <w:top w:w="128" w:type="dxa"/>
              <w:left w:w="43" w:type="dxa"/>
              <w:bottom w:w="43" w:type="dxa"/>
              <w:right w:w="43" w:type="dxa"/>
            </w:tcMar>
            <w:vAlign w:val="bottom"/>
          </w:tcPr>
          <w:p w14:paraId="12FAFE49" w14:textId="77777777" w:rsidR="00517C35" w:rsidRPr="0039723E" w:rsidRDefault="00517C35" w:rsidP="0039723E">
            <w:pPr>
              <w:jc w:val="right"/>
              <w:rPr>
                <w:sz w:val="17"/>
                <w:szCs w:val="17"/>
              </w:rPr>
            </w:pPr>
            <w:r w:rsidRPr="0039723E">
              <w:rPr>
                <w:sz w:val="17"/>
                <w:szCs w:val="17"/>
              </w:rPr>
              <w:t xml:space="preserve">220 012 </w:t>
            </w:r>
          </w:p>
        </w:tc>
        <w:tc>
          <w:tcPr>
            <w:tcW w:w="760" w:type="dxa"/>
            <w:tcBorders>
              <w:top w:val="nil"/>
              <w:left w:val="nil"/>
              <w:bottom w:val="nil"/>
              <w:right w:val="nil"/>
            </w:tcBorders>
            <w:tcMar>
              <w:top w:w="128" w:type="dxa"/>
              <w:left w:w="43" w:type="dxa"/>
              <w:bottom w:w="43" w:type="dxa"/>
              <w:right w:w="43" w:type="dxa"/>
            </w:tcMar>
            <w:vAlign w:val="bottom"/>
          </w:tcPr>
          <w:p w14:paraId="41F9E401" w14:textId="77777777" w:rsidR="00517C35" w:rsidRPr="0039723E" w:rsidRDefault="00517C35" w:rsidP="0039723E">
            <w:pPr>
              <w:jc w:val="right"/>
              <w:rPr>
                <w:sz w:val="17"/>
                <w:szCs w:val="17"/>
              </w:rPr>
            </w:pPr>
            <w:r w:rsidRPr="0039723E">
              <w:rPr>
                <w:sz w:val="17"/>
                <w:szCs w:val="17"/>
              </w:rPr>
              <w:t xml:space="preserve">218 032 </w:t>
            </w:r>
          </w:p>
        </w:tc>
        <w:tc>
          <w:tcPr>
            <w:tcW w:w="760" w:type="dxa"/>
            <w:tcBorders>
              <w:top w:val="nil"/>
              <w:left w:val="nil"/>
              <w:bottom w:val="nil"/>
              <w:right w:val="nil"/>
            </w:tcBorders>
            <w:tcMar>
              <w:top w:w="128" w:type="dxa"/>
              <w:left w:w="43" w:type="dxa"/>
              <w:bottom w:w="43" w:type="dxa"/>
              <w:right w:w="43" w:type="dxa"/>
            </w:tcMar>
            <w:vAlign w:val="bottom"/>
          </w:tcPr>
          <w:p w14:paraId="2AACCEA9" w14:textId="77777777" w:rsidR="00517C35" w:rsidRPr="0039723E" w:rsidRDefault="00517C35" w:rsidP="0039723E">
            <w:pPr>
              <w:jc w:val="right"/>
              <w:rPr>
                <w:sz w:val="17"/>
                <w:szCs w:val="17"/>
              </w:rPr>
            </w:pPr>
            <w:r w:rsidRPr="0039723E">
              <w:rPr>
                <w:sz w:val="17"/>
                <w:szCs w:val="17"/>
              </w:rPr>
              <w:t xml:space="preserve">251 972 </w:t>
            </w:r>
          </w:p>
        </w:tc>
        <w:tc>
          <w:tcPr>
            <w:tcW w:w="760" w:type="dxa"/>
            <w:tcBorders>
              <w:top w:val="nil"/>
              <w:left w:val="nil"/>
              <w:bottom w:val="nil"/>
              <w:right w:val="nil"/>
            </w:tcBorders>
            <w:tcMar>
              <w:top w:w="128" w:type="dxa"/>
              <w:left w:w="43" w:type="dxa"/>
              <w:bottom w:w="43" w:type="dxa"/>
              <w:right w:w="43" w:type="dxa"/>
            </w:tcMar>
            <w:vAlign w:val="bottom"/>
          </w:tcPr>
          <w:p w14:paraId="4280EA22" w14:textId="77777777" w:rsidR="00517C35" w:rsidRPr="0039723E" w:rsidRDefault="00517C35" w:rsidP="0039723E">
            <w:pPr>
              <w:jc w:val="right"/>
              <w:rPr>
                <w:sz w:val="17"/>
                <w:szCs w:val="17"/>
              </w:rPr>
            </w:pPr>
            <w:r w:rsidRPr="0039723E">
              <w:rPr>
                <w:sz w:val="17"/>
                <w:szCs w:val="17"/>
              </w:rPr>
              <w:t xml:space="preserve">281 495 </w:t>
            </w:r>
          </w:p>
        </w:tc>
        <w:tc>
          <w:tcPr>
            <w:tcW w:w="760" w:type="dxa"/>
            <w:tcBorders>
              <w:top w:val="nil"/>
              <w:left w:val="nil"/>
              <w:bottom w:val="nil"/>
              <w:right w:val="nil"/>
            </w:tcBorders>
            <w:tcMar>
              <w:top w:w="128" w:type="dxa"/>
              <w:left w:w="43" w:type="dxa"/>
              <w:bottom w:w="43" w:type="dxa"/>
              <w:right w:w="43" w:type="dxa"/>
            </w:tcMar>
            <w:vAlign w:val="bottom"/>
          </w:tcPr>
          <w:p w14:paraId="66A2F1CA" w14:textId="77777777" w:rsidR="00517C35" w:rsidRPr="0039723E" w:rsidRDefault="00517C35" w:rsidP="0039723E">
            <w:pPr>
              <w:jc w:val="right"/>
              <w:rPr>
                <w:sz w:val="17"/>
                <w:szCs w:val="17"/>
              </w:rPr>
            </w:pPr>
            <w:r w:rsidRPr="0039723E">
              <w:rPr>
                <w:sz w:val="17"/>
                <w:szCs w:val="17"/>
              </w:rPr>
              <w:t xml:space="preserve">269 812 </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1422D19D" w14:textId="77777777" w:rsidR="00517C35" w:rsidRPr="0039723E" w:rsidRDefault="00517C35" w:rsidP="0039723E">
            <w:pPr>
              <w:jc w:val="right"/>
              <w:rPr>
                <w:sz w:val="17"/>
                <w:szCs w:val="17"/>
              </w:rPr>
            </w:pPr>
            <w:r w:rsidRPr="0039723E">
              <w:rPr>
                <w:sz w:val="17"/>
                <w:szCs w:val="17"/>
              </w:rPr>
              <w:t xml:space="preserve">272 557 </w:t>
            </w:r>
          </w:p>
        </w:tc>
        <w:tc>
          <w:tcPr>
            <w:tcW w:w="760" w:type="dxa"/>
            <w:tcBorders>
              <w:top w:val="nil"/>
              <w:left w:val="single" w:sz="4" w:space="0" w:color="000000"/>
              <w:bottom w:val="nil"/>
              <w:right w:val="nil"/>
            </w:tcBorders>
            <w:tcMar>
              <w:top w:w="128" w:type="dxa"/>
              <w:left w:w="43" w:type="dxa"/>
              <w:bottom w:w="43" w:type="dxa"/>
              <w:right w:w="43" w:type="dxa"/>
            </w:tcMar>
            <w:vAlign w:val="bottom"/>
          </w:tcPr>
          <w:p w14:paraId="16D037D9" w14:textId="77777777" w:rsidR="00517C35" w:rsidRPr="0039723E" w:rsidRDefault="00517C35" w:rsidP="0039723E">
            <w:pPr>
              <w:jc w:val="right"/>
              <w:rPr>
                <w:sz w:val="17"/>
                <w:szCs w:val="17"/>
              </w:rPr>
            </w:pPr>
            <w:r w:rsidRPr="0039723E">
              <w:rPr>
                <w:sz w:val="17"/>
                <w:szCs w:val="17"/>
              </w:rPr>
              <w:t xml:space="preserve"> 298 689 </w:t>
            </w:r>
          </w:p>
        </w:tc>
        <w:tc>
          <w:tcPr>
            <w:tcW w:w="760" w:type="dxa"/>
            <w:tcBorders>
              <w:top w:val="nil"/>
              <w:left w:val="nil"/>
              <w:bottom w:val="nil"/>
              <w:right w:val="nil"/>
            </w:tcBorders>
            <w:tcMar>
              <w:top w:w="128" w:type="dxa"/>
              <w:left w:w="43" w:type="dxa"/>
              <w:bottom w:w="43" w:type="dxa"/>
              <w:right w:w="43" w:type="dxa"/>
            </w:tcMar>
            <w:vAlign w:val="bottom"/>
          </w:tcPr>
          <w:p w14:paraId="4CFB4211" w14:textId="77777777" w:rsidR="00517C35" w:rsidRPr="0039723E" w:rsidRDefault="00517C35" w:rsidP="0039723E">
            <w:pPr>
              <w:jc w:val="right"/>
              <w:rPr>
                <w:sz w:val="17"/>
                <w:szCs w:val="17"/>
              </w:rPr>
            </w:pPr>
            <w:r w:rsidRPr="0039723E">
              <w:rPr>
                <w:sz w:val="17"/>
                <w:szCs w:val="17"/>
              </w:rPr>
              <w:t xml:space="preserve"> 316 688 </w:t>
            </w:r>
          </w:p>
        </w:tc>
      </w:tr>
      <w:tr w:rsidR="006C5F89" w:rsidRPr="00420F83" w14:paraId="4C62A575" w14:textId="77777777" w:rsidTr="0039723E">
        <w:tc>
          <w:tcPr>
            <w:tcW w:w="220" w:type="dxa"/>
            <w:tcBorders>
              <w:top w:val="nil"/>
              <w:left w:val="nil"/>
              <w:bottom w:val="nil"/>
              <w:right w:val="nil"/>
            </w:tcBorders>
            <w:tcMar>
              <w:top w:w="128" w:type="dxa"/>
              <w:left w:w="43" w:type="dxa"/>
              <w:bottom w:w="43" w:type="dxa"/>
              <w:right w:w="43" w:type="dxa"/>
            </w:tcMar>
          </w:tcPr>
          <w:p w14:paraId="6B11A55C" w14:textId="77777777" w:rsidR="00517C35" w:rsidRPr="0039723E" w:rsidRDefault="00517C35" w:rsidP="00420F83">
            <w:pPr>
              <w:rPr>
                <w:sz w:val="17"/>
                <w:szCs w:val="17"/>
              </w:rPr>
            </w:pPr>
          </w:p>
        </w:tc>
        <w:tc>
          <w:tcPr>
            <w:tcW w:w="1600" w:type="dxa"/>
            <w:tcBorders>
              <w:top w:val="nil"/>
              <w:left w:val="nil"/>
              <w:bottom w:val="nil"/>
              <w:right w:val="nil"/>
            </w:tcBorders>
            <w:tcMar>
              <w:top w:w="128" w:type="dxa"/>
              <w:left w:w="43" w:type="dxa"/>
              <w:bottom w:w="43" w:type="dxa"/>
              <w:right w:w="43" w:type="dxa"/>
            </w:tcMar>
          </w:tcPr>
          <w:p w14:paraId="1F01AC17" w14:textId="77777777" w:rsidR="00517C35" w:rsidRPr="0039723E" w:rsidRDefault="00517C35" w:rsidP="00420F83">
            <w:pPr>
              <w:rPr>
                <w:sz w:val="17"/>
                <w:szCs w:val="17"/>
              </w:rPr>
            </w:pPr>
            <w:r w:rsidRPr="0039723E">
              <w:rPr>
                <w:sz w:val="17"/>
                <w:szCs w:val="17"/>
              </w:rPr>
              <w:t xml:space="preserve">1.1 Skatt på </w:t>
            </w:r>
            <w:r w:rsidRPr="0039723E">
              <w:rPr>
                <w:sz w:val="17"/>
                <w:szCs w:val="17"/>
              </w:rPr>
              <w:br/>
              <w:t xml:space="preserve">inntekt og formue </w:t>
            </w:r>
          </w:p>
        </w:tc>
        <w:tc>
          <w:tcPr>
            <w:tcW w:w="760" w:type="dxa"/>
            <w:tcBorders>
              <w:top w:val="nil"/>
              <w:left w:val="nil"/>
              <w:bottom w:val="nil"/>
              <w:right w:val="nil"/>
            </w:tcBorders>
            <w:tcMar>
              <w:top w:w="128" w:type="dxa"/>
              <w:left w:w="43" w:type="dxa"/>
              <w:bottom w:w="43" w:type="dxa"/>
              <w:right w:w="43" w:type="dxa"/>
            </w:tcMar>
            <w:vAlign w:val="bottom"/>
          </w:tcPr>
          <w:p w14:paraId="1E33B6F7" w14:textId="77777777" w:rsidR="00517C35" w:rsidRPr="0039723E" w:rsidRDefault="00517C35" w:rsidP="0039723E">
            <w:pPr>
              <w:jc w:val="right"/>
              <w:rPr>
                <w:sz w:val="17"/>
                <w:szCs w:val="17"/>
              </w:rPr>
            </w:pPr>
            <w:r w:rsidRPr="0039723E">
              <w:rPr>
                <w:sz w:val="17"/>
                <w:szCs w:val="17"/>
              </w:rPr>
              <w:t xml:space="preserve"> 135 503 </w:t>
            </w:r>
          </w:p>
        </w:tc>
        <w:tc>
          <w:tcPr>
            <w:tcW w:w="760" w:type="dxa"/>
            <w:tcBorders>
              <w:top w:val="nil"/>
              <w:left w:val="nil"/>
              <w:bottom w:val="nil"/>
              <w:right w:val="nil"/>
            </w:tcBorders>
            <w:tcMar>
              <w:top w:w="128" w:type="dxa"/>
              <w:left w:w="43" w:type="dxa"/>
              <w:bottom w:w="43" w:type="dxa"/>
              <w:right w:w="43" w:type="dxa"/>
            </w:tcMar>
            <w:vAlign w:val="bottom"/>
          </w:tcPr>
          <w:p w14:paraId="40FED595" w14:textId="77777777" w:rsidR="00517C35" w:rsidRPr="0039723E" w:rsidRDefault="00517C35" w:rsidP="0039723E">
            <w:pPr>
              <w:jc w:val="right"/>
              <w:rPr>
                <w:sz w:val="17"/>
                <w:szCs w:val="17"/>
              </w:rPr>
            </w:pPr>
            <w:r w:rsidRPr="0039723E">
              <w:rPr>
                <w:sz w:val="17"/>
                <w:szCs w:val="17"/>
              </w:rPr>
              <w:t xml:space="preserve"> 145 065 </w:t>
            </w:r>
          </w:p>
        </w:tc>
        <w:tc>
          <w:tcPr>
            <w:tcW w:w="760" w:type="dxa"/>
            <w:tcBorders>
              <w:top w:val="nil"/>
              <w:left w:val="nil"/>
              <w:bottom w:val="nil"/>
              <w:right w:val="nil"/>
            </w:tcBorders>
            <w:tcMar>
              <w:top w:w="128" w:type="dxa"/>
              <w:left w:w="43" w:type="dxa"/>
              <w:bottom w:w="43" w:type="dxa"/>
              <w:right w:w="43" w:type="dxa"/>
            </w:tcMar>
            <w:vAlign w:val="bottom"/>
          </w:tcPr>
          <w:p w14:paraId="0B548348" w14:textId="77777777" w:rsidR="00517C35" w:rsidRPr="0039723E" w:rsidRDefault="00517C35" w:rsidP="0039723E">
            <w:pPr>
              <w:jc w:val="right"/>
              <w:rPr>
                <w:sz w:val="17"/>
                <w:szCs w:val="17"/>
              </w:rPr>
            </w:pPr>
            <w:r w:rsidRPr="0039723E">
              <w:rPr>
                <w:sz w:val="17"/>
                <w:szCs w:val="17"/>
              </w:rPr>
              <w:t xml:space="preserve"> 153 375 </w:t>
            </w:r>
          </w:p>
        </w:tc>
        <w:tc>
          <w:tcPr>
            <w:tcW w:w="760" w:type="dxa"/>
            <w:tcBorders>
              <w:top w:val="nil"/>
              <w:left w:val="nil"/>
              <w:bottom w:val="nil"/>
              <w:right w:val="nil"/>
            </w:tcBorders>
            <w:tcMar>
              <w:top w:w="128" w:type="dxa"/>
              <w:left w:w="43" w:type="dxa"/>
              <w:bottom w:w="43" w:type="dxa"/>
              <w:right w:w="43" w:type="dxa"/>
            </w:tcMar>
            <w:vAlign w:val="bottom"/>
          </w:tcPr>
          <w:p w14:paraId="443D25F1" w14:textId="77777777" w:rsidR="00517C35" w:rsidRPr="0039723E" w:rsidRDefault="00517C35" w:rsidP="0039723E">
            <w:pPr>
              <w:jc w:val="right"/>
              <w:rPr>
                <w:sz w:val="17"/>
                <w:szCs w:val="17"/>
              </w:rPr>
            </w:pPr>
            <w:r w:rsidRPr="0039723E">
              <w:rPr>
                <w:sz w:val="17"/>
                <w:szCs w:val="17"/>
              </w:rPr>
              <w:t xml:space="preserve"> 156 632 </w:t>
            </w:r>
          </w:p>
        </w:tc>
        <w:tc>
          <w:tcPr>
            <w:tcW w:w="760" w:type="dxa"/>
            <w:tcBorders>
              <w:top w:val="nil"/>
              <w:left w:val="nil"/>
              <w:bottom w:val="nil"/>
              <w:right w:val="nil"/>
            </w:tcBorders>
            <w:tcMar>
              <w:top w:w="128" w:type="dxa"/>
              <w:left w:w="43" w:type="dxa"/>
              <w:bottom w:w="43" w:type="dxa"/>
              <w:right w:w="43" w:type="dxa"/>
            </w:tcMar>
            <w:vAlign w:val="bottom"/>
          </w:tcPr>
          <w:p w14:paraId="78E55EA5" w14:textId="77777777" w:rsidR="00517C35" w:rsidRPr="0039723E" w:rsidRDefault="00517C35" w:rsidP="0039723E">
            <w:pPr>
              <w:jc w:val="right"/>
              <w:rPr>
                <w:sz w:val="17"/>
                <w:szCs w:val="17"/>
              </w:rPr>
            </w:pPr>
            <w:r w:rsidRPr="0039723E">
              <w:rPr>
                <w:sz w:val="17"/>
                <w:szCs w:val="17"/>
              </w:rPr>
              <w:t xml:space="preserve"> 165 885 </w:t>
            </w:r>
          </w:p>
        </w:tc>
        <w:tc>
          <w:tcPr>
            <w:tcW w:w="760" w:type="dxa"/>
            <w:tcBorders>
              <w:top w:val="nil"/>
              <w:left w:val="nil"/>
              <w:bottom w:val="nil"/>
              <w:right w:val="nil"/>
            </w:tcBorders>
            <w:tcMar>
              <w:top w:w="128" w:type="dxa"/>
              <w:left w:w="43" w:type="dxa"/>
              <w:bottom w:w="43" w:type="dxa"/>
              <w:right w:w="43" w:type="dxa"/>
            </w:tcMar>
            <w:vAlign w:val="bottom"/>
          </w:tcPr>
          <w:p w14:paraId="126CE6D1" w14:textId="77777777" w:rsidR="00517C35" w:rsidRPr="0039723E" w:rsidRDefault="00517C35" w:rsidP="0039723E">
            <w:pPr>
              <w:jc w:val="right"/>
              <w:rPr>
                <w:sz w:val="17"/>
                <w:szCs w:val="17"/>
              </w:rPr>
            </w:pPr>
            <w:r w:rsidRPr="0039723E">
              <w:rPr>
                <w:sz w:val="17"/>
                <w:szCs w:val="17"/>
              </w:rPr>
              <w:t xml:space="preserve"> 181 199 </w:t>
            </w:r>
          </w:p>
        </w:tc>
        <w:tc>
          <w:tcPr>
            <w:tcW w:w="760" w:type="dxa"/>
            <w:tcBorders>
              <w:top w:val="nil"/>
              <w:left w:val="nil"/>
              <w:bottom w:val="nil"/>
              <w:right w:val="nil"/>
            </w:tcBorders>
            <w:tcMar>
              <w:top w:w="128" w:type="dxa"/>
              <w:left w:w="43" w:type="dxa"/>
              <w:bottom w:w="43" w:type="dxa"/>
              <w:right w:w="43" w:type="dxa"/>
            </w:tcMar>
            <w:vAlign w:val="bottom"/>
          </w:tcPr>
          <w:p w14:paraId="76DF919A" w14:textId="77777777" w:rsidR="00517C35" w:rsidRPr="0039723E" w:rsidRDefault="00517C35" w:rsidP="0039723E">
            <w:pPr>
              <w:jc w:val="right"/>
              <w:rPr>
                <w:sz w:val="17"/>
                <w:szCs w:val="17"/>
              </w:rPr>
            </w:pPr>
            <w:r w:rsidRPr="0039723E">
              <w:rPr>
                <w:sz w:val="17"/>
                <w:szCs w:val="17"/>
              </w:rPr>
              <w:t xml:space="preserve"> 188 933 </w:t>
            </w:r>
          </w:p>
        </w:tc>
        <w:tc>
          <w:tcPr>
            <w:tcW w:w="760" w:type="dxa"/>
            <w:tcBorders>
              <w:top w:val="nil"/>
              <w:left w:val="nil"/>
              <w:bottom w:val="nil"/>
              <w:right w:val="nil"/>
            </w:tcBorders>
            <w:tcMar>
              <w:top w:w="128" w:type="dxa"/>
              <w:left w:w="43" w:type="dxa"/>
              <w:bottom w:w="43" w:type="dxa"/>
              <w:right w:w="43" w:type="dxa"/>
            </w:tcMar>
            <w:vAlign w:val="bottom"/>
          </w:tcPr>
          <w:p w14:paraId="79E1AB31" w14:textId="77777777" w:rsidR="00517C35" w:rsidRPr="0039723E" w:rsidRDefault="00517C35" w:rsidP="0039723E">
            <w:pPr>
              <w:jc w:val="right"/>
              <w:rPr>
                <w:sz w:val="17"/>
                <w:szCs w:val="17"/>
              </w:rPr>
            </w:pPr>
            <w:r w:rsidRPr="0039723E">
              <w:rPr>
                <w:sz w:val="17"/>
                <w:szCs w:val="17"/>
              </w:rPr>
              <w:t xml:space="preserve"> 195 987 </w:t>
            </w:r>
          </w:p>
        </w:tc>
        <w:tc>
          <w:tcPr>
            <w:tcW w:w="760" w:type="dxa"/>
            <w:tcBorders>
              <w:top w:val="nil"/>
              <w:left w:val="nil"/>
              <w:bottom w:val="nil"/>
              <w:right w:val="nil"/>
            </w:tcBorders>
            <w:tcMar>
              <w:top w:w="128" w:type="dxa"/>
              <w:left w:w="43" w:type="dxa"/>
              <w:bottom w:w="43" w:type="dxa"/>
              <w:right w:w="43" w:type="dxa"/>
            </w:tcMar>
            <w:vAlign w:val="bottom"/>
          </w:tcPr>
          <w:p w14:paraId="61716684" w14:textId="77777777" w:rsidR="00517C35" w:rsidRPr="0039723E" w:rsidRDefault="00517C35" w:rsidP="0039723E">
            <w:pPr>
              <w:jc w:val="right"/>
              <w:rPr>
                <w:sz w:val="17"/>
                <w:szCs w:val="17"/>
              </w:rPr>
            </w:pPr>
            <w:r w:rsidRPr="0039723E">
              <w:rPr>
                <w:sz w:val="17"/>
                <w:szCs w:val="17"/>
              </w:rPr>
              <w:t xml:space="preserve"> 205 264 </w:t>
            </w:r>
          </w:p>
        </w:tc>
        <w:tc>
          <w:tcPr>
            <w:tcW w:w="760" w:type="dxa"/>
            <w:tcBorders>
              <w:top w:val="nil"/>
              <w:left w:val="nil"/>
              <w:bottom w:val="nil"/>
              <w:right w:val="nil"/>
            </w:tcBorders>
            <w:tcMar>
              <w:top w:w="128" w:type="dxa"/>
              <w:left w:w="43" w:type="dxa"/>
              <w:bottom w:w="43" w:type="dxa"/>
              <w:right w:w="43" w:type="dxa"/>
            </w:tcMar>
            <w:vAlign w:val="bottom"/>
          </w:tcPr>
          <w:p w14:paraId="5676CF90" w14:textId="77777777" w:rsidR="00517C35" w:rsidRPr="0039723E" w:rsidRDefault="00517C35" w:rsidP="0039723E">
            <w:pPr>
              <w:jc w:val="right"/>
              <w:rPr>
                <w:sz w:val="17"/>
                <w:szCs w:val="17"/>
              </w:rPr>
            </w:pPr>
            <w:r w:rsidRPr="0039723E">
              <w:rPr>
                <w:sz w:val="17"/>
                <w:szCs w:val="17"/>
              </w:rPr>
              <w:t xml:space="preserve"> 203 214 </w:t>
            </w:r>
          </w:p>
        </w:tc>
        <w:tc>
          <w:tcPr>
            <w:tcW w:w="760" w:type="dxa"/>
            <w:tcBorders>
              <w:top w:val="nil"/>
              <w:left w:val="nil"/>
              <w:bottom w:val="nil"/>
              <w:right w:val="nil"/>
            </w:tcBorders>
            <w:tcMar>
              <w:top w:w="128" w:type="dxa"/>
              <w:left w:w="43" w:type="dxa"/>
              <w:bottom w:w="43" w:type="dxa"/>
              <w:right w:w="43" w:type="dxa"/>
            </w:tcMar>
            <w:vAlign w:val="bottom"/>
          </w:tcPr>
          <w:p w14:paraId="27059996" w14:textId="77777777" w:rsidR="00517C35" w:rsidRPr="0039723E" w:rsidRDefault="00517C35" w:rsidP="0039723E">
            <w:pPr>
              <w:jc w:val="right"/>
              <w:rPr>
                <w:sz w:val="17"/>
                <w:szCs w:val="17"/>
              </w:rPr>
            </w:pPr>
            <w:r w:rsidRPr="0039723E">
              <w:rPr>
                <w:sz w:val="17"/>
                <w:szCs w:val="17"/>
              </w:rPr>
              <w:t xml:space="preserve"> 236 406 </w:t>
            </w:r>
          </w:p>
        </w:tc>
        <w:tc>
          <w:tcPr>
            <w:tcW w:w="760" w:type="dxa"/>
            <w:tcBorders>
              <w:top w:val="nil"/>
              <w:left w:val="nil"/>
              <w:bottom w:val="nil"/>
              <w:right w:val="nil"/>
            </w:tcBorders>
            <w:tcMar>
              <w:top w:w="128" w:type="dxa"/>
              <w:left w:w="43" w:type="dxa"/>
              <w:bottom w:w="43" w:type="dxa"/>
              <w:right w:w="43" w:type="dxa"/>
            </w:tcMar>
            <w:vAlign w:val="bottom"/>
          </w:tcPr>
          <w:p w14:paraId="1CE1D3E7" w14:textId="77777777" w:rsidR="00517C35" w:rsidRPr="0039723E" w:rsidRDefault="00517C35" w:rsidP="0039723E">
            <w:pPr>
              <w:jc w:val="right"/>
              <w:rPr>
                <w:sz w:val="17"/>
                <w:szCs w:val="17"/>
              </w:rPr>
            </w:pPr>
            <w:r w:rsidRPr="0039723E">
              <w:rPr>
                <w:sz w:val="17"/>
                <w:szCs w:val="17"/>
              </w:rPr>
              <w:t xml:space="preserve"> 265 404 </w:t>
            </w:r>
          </w:p>
        </w:tc>
        <w:tc>
          <w:tcPr>
            <w:tcW w:w="760" w:type="dxa"/>
            <w:tcBorders>
              <w:top w:val="nil"/>
              <w:left w:val="nil"/>
              <w:bottom w:val="nil"/>
              <w:right w:val="nil"/>
            </w:tcBorders>
            <w:tcMar>
              <w:top w:w="128" w:type="dxa"/>
              <w:left w:w="43" w:type="dxa"/>
              <w:bottom w:w="43" w:type="dxa"/>
              <w:right w:w="43" w:type="dxa"/>
            </w:tcMar>
            <w:vAlign w:val="bottom"/>
          </w:tcPr>
          <w:p w14:paraId="1E8B188A" w14:textId="77777777" w:rsidR="00517C35" w:rsidRPr="0039723E" w:rsidRDefault="00517C35" w:rsidP="0039723E">
            <w:pPr>
              <w:jc w:val="right"/>
              <w:rPr>
                <w:sz w:val="17"/>
                <w:szCs w:val="17"/>
              </w:rPr>
            </w:pPr>
            <w:r w:rsidRPr="0039723E">
              <w:rPr>
                <w:sz w:val="17"/>
                <w:szCs w:val="17"/>
              </w:rPr>
              <w:t xml:space="preserve"> 252 186 </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593934E2" w14:textId="77777777" w:rsidR="00517C35" w:rsidRPr="0039723E" w:rsidRDefault="00517C35" w:rsidP="0039723E">
            <w:pPr>
              <w:jc w:val="right"/>
              <w:rPr>
                <w:sz w:val="17"/>
                <w:szCs w:val="17"/>
              </w:rPr>
            </w:pPr>
            <w:r w:rsidRPr="0039723E">
              <w:rPr>
                <w:sz w:val="17"/>
                <w:szCs w:val="17"/>
              </w:rPr>
              <w:t xml:space="preserve"> 255 034 </w:t>
            </w:r>
          </w:p>
        </w:tc>
        <w:tc>
          <w:tcPr>
            <w:tcW w:w="760" w:type="dxa"/>
            <w:tcBorders>
              <w:top w:val="nil"/>
              <w:left w:val="single" w:sz="4" w:space="0" w:color="000000"/>
              <w:bottom w:val="nil"/>
              <w:right w:val="nil"/>
            </w:tcBorders>
            <w:tcMar>
              <w:top w:w="128" w:type="dxa"/>
              <w:left w:w="43" w:type="dxa"/>
              <w:bottom w:w="43" w:type="dxa"/>
              <w:right w:w="43" w:type="dxa"/>
            </w:tcMar>
            <w:vAlign w:val="bottom"/>
          </w:tcPr>
          <w:p w14:paraId="02AE9846" w14:textId="77777777" w:rsidR="00517C35" w:rsidRPr="0039723E" w:rsidRDefault="00517C35" w:rsidP="0039723E">
            <w:pPr>
              <w:jc w:val="right"/>
              <w:rPr>
                <w:sz w:val="17"/>
                <w:szCs w:val="17"/>
              </w:rPr>
            </w:pPr>
            <w:r w:rsidRPr="0039723E">
              <w:rPr>
                <w:sz w:val="17"/>
                <w:szCs w:val="17"/>
              </w:rPr>
              <w:t xml:space="preserve"> 280 150 </w:t>
            </w:r>
          </w:p>
        </w:tc>
        <w:tc>
          <w:tcPr>
            <w:tcW w:w="760" w:type="dxa"/>
            <w:tcBorders>
              <w:top w:val="nil"/>
              <w:left w:val="nil"/>
              <w:bottom w:val="nil"/>
              <w:right w:val="nil"/>
            </w:tcBorders>
            <w:tcMar>
              <w:top w:w="128" w:type="dxa"/>
              <w:left w:w="43" w:type="dxa"/>
              <w:bottom w:w="43" w:type="dxa"/>
              <w:right w:w="43" w:type="dxa"/>
            </w:tcMar>
            <w:vAlign w:val="bottom"/>
          </w:tcPr>
          <w:p w14:paraId="7F14648E" w14:textId="77777777" w:rsidR="00517C35" w:rsidRPr="0039723E" w:rsidRDefault="00517C35" w:rsidP="0039723E">
            <w:pPr>
              <w:jc w:val="right"/>
              <w:rPr>
                <w:sz w:val="17"/>
                <w:szCs w:val="17"/>
              </w:rPr>
            </w:pPr>
            <w:r w:rsidRPr="0039723E">
              <w:rPr>
                <w:sz w:val="17"/>
                <w:szCs w:val="17"/>
              </w:rPr>
              <w:t xml:space="preserve"> 297 500 </w:t>
            </w:r>
          </w:p>
        </w:tc>
      </w:tr>
      <w:tr w:rsidR="006C5F89" w:rsidRPr="00420F83" w14:paraId="4866CB9D" w14:textId="77777777" w:rsidTr="0039723E">
        <w:tc>
          <w:tcPr>
            <w:tcW w:w="220" w:type="dxa"/>
            <w:tcBorders>
              <w:top w:val="nil"/>
              <w:left w:val="nil"/>
              <w:bottom w:val="nil"/>
              <w:right w:val="nil"/>
            </w:tcBorders>
            <w:tcMar>
              <w:top w:w="128" w:type="dxa"/>
              <w:left w:w="43" w:type="dxa"/>
              <w:bottom w:w="43" w:type="dxa"/>
              <w:right w:w="43" w:type="dxa"/>
            </w:tcMar>
          </w:tcPr>
          <w:p w14:paraId="7F724C72" w14:textId="77777777" w:rsidR="00517C35" w:rsidRPr="0039723E" w:rsidRDefault="00517C35" w:rsidP="00420F83">
            <w:pPr>
              <w:rPr>
                <w:sz w:val="17"/>
                <w:szCs w:val="17"/>
              </w:rPr>
            </w:pPr>
          </w:p>
        </w:tc>
        <w:tc>
          <w:tcPr>
            <w:tcW w:w="1600" w:type="dxa"/>
            <w:tcBorders>
              <w:top w:val="nil"/>
              <w:left w:val="nil"/>
              <w:bottom w:val="nil"/>
              <w:right w:val="nil"/>
            </w:tcBorders>
            <w:tcMar>
              <w:top w:w="128" w:type="dxa"/>
              <w:left w:w="43" w:type="dxa"/>
              <w:bottom w:w="43" w:type="dxa"/>
              <w:right w:w="43" w:type="dxa"/>
            </w:tcMar>
          </w:tcPr>
          <w:p w14:paraId="5EEBB489" w14:textId="77777777" w:rsidR="00517C35" w:rsidRPr="0039723E" w:rsidRDefault="00517C35" w:rsidP="00420F83">
            <w:pPr>
              <w:rPr>
                <w:sz w:val="17"/>
                <w:szCs w:val="17"/>
              </w:rPr>
            </w:pPr>
            <w:r w:rsidRPr="0039723E">
              <w:rPr>
                <w:sz w:val="17"/>
                <w:szCs w:val="17"/>
              </w:rPr>
              <w:t>1.2 Eiendomsskatt</w:t>
            </w:r>
          </w:p>
        </w:tc>
        <w:tc>
          <w:tcPr>
            <w:tcW w:w="760" w:type="dxa"/>
            <w:tcBorders>
              <w:top w:val="nil"/>
              <w:left w:val="nil"/>
              <w:bottom w:val="nil"/>
              <w:right w:val="nil"/>
            </w:tcBorders>
            <w:tcMar>
              <w:top w:w="128" w:type="dxa"/>
              <w:left w:w="43" w:type="dxa"/>
              <w:bottom w:w="43" w:type="dxa"/>
              <w:right w:w="43" w:type="dxa"/>
            </w:tcMar>
            <w:vAlign w:val="bottom"/>
          </w:tcPr>
          <w:p w14:paraId="1379E72E" w14:textId="77777777" w:rsidR="00517C35" w:rsidRPr="0039723E" w:rsidRDefault="00517C35" w:rsidP="0039723E">
            <w:pPr>
              <w:jc w:val="right"/>
              <w:rPr>
                <w:sz w:val="17"/>
                <w:szCs w:val="17"/>
              </w:rPr>
            </w:pPr>
            <w:r w:rsidRPr="0039723E">
              <w:rPr>
                <w:sz w:val="17"/>
                <w:szCs w:val="17"/>
              </w:rPr>
              <w:t xml:space="preserve"> 7 566 </w:t>
            </w:r>
          </w:p>
        </w:tc>
        <w:tc>
          <w:tcPr>
            <w:tcW w:w="760" w:type="dxa"/>
            <w:tcBorders>
              <w:top w:val="nil"/>
              <w:left w:val="nil"/>
              <w:bottom w:val="nil"/>
              <w:right w:val="nil"/>
            </w:tcBorders>
            <w:tcMar>
              <w:top w:w="128" w:type="dxa"/>
              <w:left w:w="43" w:type="dxa"/>
              <w:bottom w:w="43" w:type="dxa"/>
              <w:right w:w="43" w:type="dxa"/>
            </w:tcMar>
            <w:vAlign w:val="bottom"/>
          </w:tcPr>
          <w:p w14:paraId="46A68968" w14:textId="77777777" w:rsidR="00517C35" w:rsidRPr="0039723E" w:rsidRDefault="00517C35" w:rsidP="0039723E">
            <w:pPr>
              <w:jc w:val="right"/>
              <w:rPr>
                <w:sz w:val="17"/>
                <w:szCs w:val="17"/>
              </w:rPr>
            </w:pPr>
            <w:r w:rsidRPr="0039723E">
              <w:rPr>
                <w:sz w:val="17"/>
                <w:szCs w:val="17"/>
              </w:rPr>
              <w:t xml:space="preserve"> 8 022 </w:t>
            </w:r>
          </w:p>
        </w:tc>
        <w:tc>
          <w:tcPr>
            <w:tcW w:w="760" w:type="dxa"/>
            <w:tcBorders>
              <w:top w:val="nil"/>
              <w:left w:val="nil"/>
              <w:bottom w:val="nil"/>
              <w:right w:val="nil"/>
            </w:tcBorders>
            <w:tcMar>
              <w:top w:w="128" w:type="dxa"/>
              <w:left w:w="43" w:type="dxa"/>
              <w:bottom w:w="43" w:type="dxa"/>
              <w:right w:w="43" w:type="dxa"/>
            </w:tcMar>
            <w:vAlign w:val="bottom"/>
          </w:tcPr>
          <w:p w14:paraId="7DF22F5F" w14:textId="77777777" w:rsidR="00517C35" w:rsidRPr="0039723E" w:rsidRDefault="00517C35" w:rsidP="0039723E">
            <w:pPr>
              <w:jc w:val="right"/>
              <w:rPr>
                <w:sz w:val="17"/>
                <w:szCs w:val="17"/>
              </w:rPr>
            </w:pPr>
            <w:r w:rsidRPr="0039723E">
              <w:rPr>
                <w:sz w:val="17"/>
                <w:szCs w:val="17"/>
              </w:rPr>
              <w:t xml:space="preserve"> 8 879 </w:t>
            </w:r>
          </w:p>
        </w:tc>
        <w:tc>
          <w:tcPr>
            <w:tcW w:w="760" w:type="dxa"/>
            <w:tcBorders>
              <w:top w:val="nil"/>
              <w:left w:val="nil"/>
              <w:bottom w:val="nil"/>
              <w:right w:val="nil"/>
            </w:tcBorders>
            <w:tcMar>
              <w:top w:w="128" w:type="dxa"/>
              <w:left w:w="43" w:type="dxa"/>
              <w:bottom w:w="43" w:type="dxa"/>
              <w:right w:w="43" w:type="dxa"/>
            </w:tcMar>
            <w:vAlign w:val="bottom"/>
          </w:tcPr>
          <w:p w14:paraId="4F10527C" w14:textId="77777777" w:rsidR="00517C35" w:rsidRPr="0039723E" w:rsidRDefault="00517C35" w:rsidP="0039723E">
            <w:pPr>
              <w:jc w:val="right"/>
              <w:rPr>
                <w:sz w:val="17"/>
                <w:szCs w:val="17"/>
              </w:rPr>
            </w:pPr>
            <w:r w:rsidRPr="0039723E">
              <w:rPr>
                <w:sz w:val="17"/>
                <w:szCs w:val="17"/>
              </w:rPr>
              <w:t xml:space="preserve"> 9 626 </w:t>
            </w:r>
          </w:p>
        </w:tc>
        <w:tc>
          <w:tcPr>
            <w:tcW w:w="760" w:type="dxa"/>
            <w:tcBorders>
              <w:top w:val="nil"/>
              <w:left w:val="nil"/>
              <w:bottom w:val="nil"/>
              <w:right w:val="nil"/>
            </w:tcBorders>
            <w:tcMar>
              <w:top w:w="128" w:type="dxa"/>
              <w:left w:w="43" w:type="dxa"/>
              <w:bottom w:w="43" w:type="dxa"/>
              <w:right w:w="43" w:type="dxa"/>
            </w:tcMar>
            <w:vAlign w:val="bottom"/>
          </w:tcPr>
          <w:p w14:paraId="40394C5E" w14:textId="77777777" w:rsidR="00517C35" w:rsidRPr="0039723E" w:rsidRDefault="00517C35" w:rsidP="0039723E">
            <w:pPr>
              <w:jc w:val="right"/>
              <w:rPr>
                <w:sz w:val="17"/>
                <w:szCs w:val="17"/>
              </w:rPr>
            </w:pPr>
            <w:r w:rsidRPr="0039723E">
              <w:rPr>
                <w:sz w:val="17"/>
                <w:szCs w:val="17"/>
              </w:rPr>
              <w:t xml:space="preserve"> 11 178 </w:t>
            </w:r>
          </w:p>
        </w:tc>
        <w:tc>
          <w:tcPr>
            <w:tcW w:w="760" w:type="dxa"/>
            <w:tcBorders>
              <w:top w:val="nil"/>
              <w:left w:val="nil"/>
              <w:bottom w:val="nil"/>
              <w:right w:val="nil"/>
            </w:tcBorders>
            <w:tcMar>
              <w:top w:w="128" w:type="dxa"/>
              <w:left w:w="43" w:type="dxa"/>
              <w:bottom w:w="43" w:type="dxa"/>
              <w:right w:w="43" w:type="dxa"/>
            </w:tcMar>
            <w:vAlign w:val="bottom"/>
          </w:tcPr>
          <w:p w14:paraId="71338C82" w14:textId="77777777" w:rsidR="00517C35" w:rsidRPr="0039723E" w:rsidRDefault="00517C35" w:rsidP="0039723E">
            <w:pPr>
              <w:jc w:val="right"/>
              <w:rPr>
                <w:sz w:val="17"/>
                <w:szCs w:val="17"/>
              </w:rPr>
            </w:pPr>
            <w:r w:rsidRPr="0039723E">
              <w:rPr>
                <w:sz w:val="17"/>
                <w:szCs w:val="17"/>
              </w:rPr>
              <w:t xml:space="preserve"> 12 285 </w:t>
            </w:r>
          </w:p>
        </w:tc>
        <w:tc>
          <w:tcPr>
            <w:tcW w:w="760" w:type="dxa"/>
            <w:tcBorders>
              <w:top w:val="nil"/>
              <w:left w:val="nil"/>
              <w:bottom w:val="nil"/>
              <w:right w:val="nil"/>
            </w:tcBorders>
            <w:tcMar>
              <w:top w:w="128" w:type="dxa"/>
              <w:left w:w="43" w:type="dxa"/>
              <w:bottom w:w="43" w:type="dxa"/>
              <w:right w:w="43" w:type="dxa"/>
            </w:tcMar>
            <w:vAlign w:val="bottom"/>
          </w:tcPr>
          <w:p w14:paraId="61A259AD" w14:textId="77777777" w:rsidR="00517C35" w:rsidRPr="0039723E" w:rsidRDefault="00517C35" w:rsidP="0039723E">
            <w:pPr>
              <w:jc w:val="right"/>
              <w:rPr>
                <w:sz w:val="17"/>
                <w:szCs w:val="17"/>
              </w:rPr>
            </w:pPr>
            <w:r w:rsidRPr="0039723E">
              <w:rPr>
                <w:sz w:val="17"/>
                <w:szCs w:val="17"/>
              </w:rPr>
              <w:t xml:space="preserve"> 13 611 </w:t>
            </w:r>
          </w:p>
        </w:tc>
        <w:tc>
          <w:tcPr>
            <w:tcW w:w="760" w:type="dxa"/>
            <w:tcBorders>
              <w:top w:val="nil"/>
              <w:left w:val="nil"/>
              <w:bottom w:val="nil"/>
              <w:right w:val="nil"/>
            </w:tcBorders>
            <w:tcMar>
              <w:top w:w="128" w:type="dxa"/>
              <w:left w:w="43" w:type="dxa"/>
              <w:bottom w:w="43" w:type="dxa"/>
              <w:right w:w="43" w:type="dxa"/>
            </w:tcMar>
            <w:vAlign w:val="bottom"/>
          </w:tcPr>
          <w:p w14:paraId="2C5724D4" w14:textId="77777777" w:rsidR="00517C35" w:rsidRPr="0039723E" w:rsidRDefault="00517C35" w:rsidP="0039723E">
            <w:pPr>
              <w:jc w:val="right"/>
              <w:rPr>
                <w:sz w:val="17"/>
                <w:szCs w:val="17"/>
              </w:rPr>
            </w:pPr>
            <w:r w:rsidRPr="0039723E">
              <w:rPr>
                <w:sz w:val="17"/>
                <w:szCs w:val="17"/>
              </w:rPr>
              <w:t xml:space="preserve"> 14 205 </w:t>
            </w:r>
          </w:p>
        </w:tc>
        <w:tc>
          <w:tcPr>
            <w:tcW w:w="760" w:type="dxa"/>
            <w:tcBorders>
              <w:top w:val="nil"/>
              <w:left w:val="nil"/>
              <w:bottom w:val="nil"/>
              <w:right w:val="nil"/>
            </w:tcBorders>
            <w:tcMar>
              <w:top w:w="128" w:type="dxa"/>
              <w:left w:w="43" w:type="dxa"/>
              <w:bottom w:w="43" w:type="dxa"/>
              <w:right w:w="43" w:type="dxa"/>
            </w:tcMar>
            <w:vAlign w:val="bottom"/>
          </w:tcPr>
          <w:p w14:paraId="262CB0D5" w14:textId="77777777" w:rsidR="00517C35" w:rsidRPr="0039723E" w:rsidRDefault="00517C35" w:rsidP="0039723E">
            <w:pPr>
              <w:jc w:val="right"/>
              <w:rPr>
                <w:sz w:val="17"/>
                <w:szCs w:val="17"/>
              </w:rPr>
            </w:pPr>
            <w:r w:rsidRPr="0039723E">
              <w:rPr>
                <w:sz w:val="17"/>
                <w:szCs w:val="17"/>
              </w:rPr>
              <w:t xml:space="preserve"> 14 748 </w:t>
            </w:r>
          </w:p>
        </w:tc>
        <w:tc>
          <w:tcPr>
            <w:tcW w:w="760" w:type="dxa"/>
            <w:tcBorders>
              <w:top w:val="nil"/>
              <w:left w:val="nil"/>
              <w:bottom w:val="nil"/>
              <w:right w:val="nil"/>
            </w:tcBorders>
            <w:tcMar>
              <w:top w:w="128" w:type="dxa"/>
              <w:left w:w="43" w:type="dxa"/>
              <w:bottom w:w="43" w:type="dxa"/>
              <w:right w:w="43" w:type="dxa"/>
            </w:tcMar>
            <w:vAlign w:val="bottom"/>
          </w:tcPr>
          <w:p w14:paraId="1B88B0BA" w14:textId="77777777" w:rsidR="00517C35" w:rsidRPr="0039723E" w:rsidRDefault="00517C35" w:rsidP="0039723E">
            <w:pPr>
              <w:jc w:val="right"/>
              <w:rPr>
                <w:sz w:val="17"/>
                <w:szCs w:val="17"/>
              </w:rPr>
            </w:pPr>
            <w:r w:rsidRPr="0039723E">
              <w:rPr>
                <w:sz w:val="17"/>
                <w:szCs w:val="17"/>
              </w:rPr>
              <w:t xml:space="preserve"> 14 818 </w:t>
            </w:r>
          </w:p>
        </w:tc>
        <w:tc>
          <w:tcPr>
            <w:tcW w:w="760" w:type="dxa"/>
            <w:tcBorders>
              <w:top w:val="nil"/>
              <w:left w:val="nil"/>
              <w:bottom w:val="nil"/>
              <w:right w:val="nil"/>
            </w:tcBorders>
            <w:tcMar>
              <w:top w:w="128" w:type="dxa"/>
              <w:left w:w="43" w:type="dxa"/>
              <w:bottom w:w="43" w:type="dxa"/>
              <w:right w:w="43" w:type="dxa"/>
            </w:tcMar>
            <w:vAlign w:val="bottom"/>
          </w:tcPr>
          <w:p w14:paraId="65F07EC6" w14:textId="77777777" w:rsidR="00517C35" w:rsidRPr="0039723E" w:rsidRDefault="00517C35" w:rsidP="0039723E">
            <w:pPr>
              <w:jc w:val="right"/>
              <w:rPr>
                <w:sz w:val="17"/>
                <w:szCs w:val="17"/>
              </w:rPr>
            </w:pPr>
            <w:r w:rsidRPr="0039723E">
              <w:rPr>
                <w:sz w:val="17"/>
                <w:szCs w:val="17"/>
              </w:rPr>
              <w:t xml:space="preserve"> 15 566 </w:t>
            </w:r>
          </w:p>
        </w:tc>
        <w:tc>
          <w:tcPr>
            <w:tcW w:w="760" w:type="dxa"/>
            <w:tcBorders>
              <w:top w:val="nil"/>
              <w:left w:val="nil"/>
              <w:bottom w:val="nil"/>
              <w:right w:val="nil"/>
            </w:tcBorders>
            <w:tcMar>
              <w:top w:w="128" w:type="dxa"/>
              <w:left w:w="43" w:type="dxa"/>
              <w:bottom w:w="43" w:type="dxa"/>
              <w:right w:w="43" w:type="dxa"/>
            </w:tcMar>
            <w:vAlign w:val="bottom"/>
          </w:tcPr>
          <w:p w14:paraId="563C5C67" w14:textId="77777777" w:rsidR="00517C35" w:rsidRPr="0039723E" w:rsidRDefault="00517C35" w:rsidP="0039723E">
            <w:pPr>
              <w:jc w:val="right"/>
              <w:rPr>
                <w:sz w:val="17"/>
                <w:szCs w:val="17"/>
              </w:rPr>
            </w:pPr>
            <w:r w:rsidRPr="0039723E">
              <w:rPr>
                <w:sz w:val="17"/>
                <w:szCs w:val="17"/>
              </w:rPr>
              <w:t xml:space="preserve"> 16 091 </w:t>
            </w:r>
          </w:p>
        </w:tc>
        <w:tc>
          <w:tcPr>
            <w:tcW w:w="760" w:type="dxa"/>
            <w:tcBorders>
              <w:top w:val="nil"/>
              <w:left w:val="nil"/>
              <w:bottom w:val="nil"/>
              <w:right w:val="nil"/>
            </w:tcBorders>
            <w:tcMar>
              <w:top w:w="128" w:type="dxa"/>
              <w:left w:w="43" w:type="dxa"/>
              <w:bottom w:w="43" w:type="dxa"/>
              <w:right w:w="43" w:type="dxa"/>
            </w:tcMar>
            <w:vAlign w:val="bottom"/>
          </w:tcPr>
          <w:p w14:paraId="64B1B987" w14:textId="77777777" w:rsidR="00517C35" w:rsidRPr="0039723E" w:rsidRDefault="00517C35" w:rsidP="0039723E">
            <w:pPr>
              <w:jc w:val="right"/>
              <w:rPr>
                <w:sz w:val="17"/>
                <w:szCs w:val="17"/>
              </w:rPr>
            </w:pPr>
            <w:r w:rsidRPr="0039723E">
              <w:rPr>
                <w:sz w:val="17"/>
                <w:szCs w:val="17"/>
              </w:rPr>
              <w:t xml:space="preserve"> 17 626 </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11274F48" w14:textId="77777777" w:rsidR="00517C35" w:rsidRPr="0039723E" w:rsidRDefault="00517C35" w:rsidP="0039723E">
            <w:pPr>
              <w:jc w:val="right"/>
              <w:rPr>
                <w:sz w:val="17"/>
                <w:szCs w:val="17"/>
              </w:rPr>
            </w:pPr>
            <w:r w:rsidRPr="0039723E">
              <w:rPr>
                <w:sz w:val="17"/>
                <w:szCs w:val="17"/>
              </w:rPr>
              <w:t xml:space="preserve"> 17 523 </w:t>
            </w:r>
          </w:p>
        </w:tc>
        <w:tc>
          <w:tcPr>
            <w:tcW w:w="760" w:type="dxa"/>
            <w:tcBorders>
              <w:top w:val="nil"/>
              <w:left w:val="single" w:sz="4" w:space="0" w:color="000000"/>
              <w:bottom w:val="nil"/>
              <w:right w:val="nil"/>
            </w:tcBorders>
            <w:tcMar>
              <w:top w:w="128" w:type="dxa"/>
              <w:left w:w="43" w:type="dxa"/>
              <w:bottom w:w="43" w:type="dxa"/>
              <w:right w:w="43" w:type="dxa"/>
            </w:tcMar>
            <w:vAlign w:val="bottom"/>
          </w:tcPr>
          <w:p w14:paraId="2C192B77" w14:textId="77777777" w:rsidR="00517C35" w:rsidRPr="0039723E" w:rsidRDefault="00517C35" w:rsidP="0039723E">
            <w:pPr>
              <w:jc w:val="right"/>
              <w:rPr>
                <w:sz w:val="17"/>
                <w:szCs w:val="17"/>
              </w:rPr>
            </w:pPr>
            <w:r w:rsidRPr="0039723E">
              <w:rPr>
                <w:sz w:val="17"/>
                <w:szCs w:val="17"/>
              </w:rPr>
              <w:t xml:space="preserve"> 18 539 </w:t>
            </w:r>
          </w:p>
        </w:tc>
        <w:tc>
          <w:tcPr>
            <w:tcW w:w="760" w:type="dxa"/>
            <w:tcBorders>
              <w:top w:val="nil"/>
              <w:left w:val="nil"/>
              <w:bottom w:val="nil"/>
              <w:right w:val="nil"/>
            </w:tcBorders>
            <w:tcMar>
              <w:top w:w="128" w:type="dxa"/>
              <w:left w:w="43" w:type="dxa"/>
              <w:bottom w:w="43" w:type="dxa"/>
              <w:right w:w="43" w:type="dxa"/>
            </w:tcMar>
            <w:vAlign w:val="bottom"/>
          </w:tcPr>
          <w:p w14:paraId="5CA53172" w14:textId="77777777" w:rsidR="00517C35" w:rsidRPr="0039723E" w:rsidRDefault="00517C35" w:rsidP="0039723E">
            <w:pPr>
              <w:jc w:val="right"/>
              <w:rPr>
                <w:sz w:val="17"/>
                <w:szCs w:val="17"/>
              </w:rPr>
            </w:pPr>
            <w:r w:rsidRPr="0039723E">
              <w:rPr>
                <w:sz w:val="17"/>
                <w:szCs w:val="17"/>
              </w:rPr>
              <w:t xml:space="preserve"> 19 188 </w:t>
            </w:r>
          </w:p>
        </w:tc>
      </w:tr>
      <w:tr w:rsidR="006C5F89" w:rsidRPr="00420F83" w14:paraId="45A38695" w14:textId="77777777" w:rsidTr="0039723E">
        <w:tc>
          <w:tcPr>
            <w:tcW w:w="1820" w:type="dxa"/>
            <w:gridSpan w:val="2"/>
            <w:tcBorders>
              <w:top w:val="nil"/>
              <w:left w:val="nil"/>
              <w:bottom w:val="nil"/>
              <w:right w:val="nil"/>
            </w:tcBorders>
            <w:tcMar>
              <w:top w:w="128" w:type="dxa"/>
              <w:left w:w="43" w:type="dxa"/>
              <w:bottom w:w="43" w:type="dxa"/>
              <w:right w:w="43" w:type="dxa"/>
            </w:tcMar>
          </w:tcPr>
          <w:p w14:paraId="2A9E20C6" w14:textId="77777777" w:rsidR="00517C35" w:rsidRPr="0039723E" w:rsidRDefault="00517C35" w:rsidP="00420F83">
            <w:pPr>
              <w:rPr>
                <w:sz w:val="17"/>
                <w:szCs w:val="17"/>
              </w:rPr>
            </w:pPr>
            <w:r w:rsidRPr="0039723E">
              <w:rPr>
                <w:sz w:val="17"/>
                <w:szCs w:val="17"/>
              </w:rPr>
              <w:t xml:space="preserve">2. Trygde- og </w:t>
            </w:r>
            <w:r w:rsidRPr="0039723E">
              <w:rPr>
                <w:sz w:val="17"/>
                <w:szCs w:val="17"/>
              </w:rPr>
              <w:br/>
              <w:t>pensjonspremier</w:t>
            </w:r>
          </w:p>
        </w:tc>
        <w:tc>
          <w:tcPr>
            <w:tcW w:w="760" w:type="dxa"/>
            <w:tcBorders>
              <w:top w:val="nil"/>
              <w:left w:val="nil"/>
              <w:bottom w:val="nil"/>
              <w:right w:val="nil"/>
            </w:tcBorders>
            <w:tcMar>
              <w:top w:w="128" w:type="dxa"/>
              <w:left w:w="43" w:type="dxa"/>
              <w:bottom w:w="43" w:type="dxa"/>
              <w:right w:w="43" w:type="dxa"/>
            </w:tcMar>
            <w:vAlign w:val="bottom"/>
          </w:tcPr>
          <w:p w14:paraId="0F5C2480" w14:textId="77777777" w:rsidR="00517C35" w:rsidRPr="0039723E" w:rsidRDefault="00517C35" w:rsidP="0039723E">
            <w:pPr>
              <w:jc w:val="right"/>
              <w:rPr>
                <w:sz w:val="17"/>
                <w:szCs w:val="17"/>
              </w:rPr>
            </w:pPr>
            <w:r w:rsidRPr="0039723E">
              <w:rPr>
                <w:sz w:val="17"/>
                <w:szCs w:val="17"/>
              </w:rPr>
              <w:t xml:space="preserve"> 2 356 </w:t>
            </w:r>
          </w:p>
        </w:tc>
        <w:tc>
          <w:tcPr>
            <w:tcW w:w="760" w:type="dxa"/>
            <w:tcBorders>
              <w:top w:val="nil"/>
              <w:left w:val="nil"/>
              <w:bottom w:val="nil"/>
              <w:right w:val="nil"/>
            </w:tcBorders>
            <w:tcMar>
              <w:top w:w="128" w:type="dxa"/>
              <w:left w:w="43" w:type="dxa"/>
              <w:bottom w:w="43" w:type="dxa"/>
              <w:right w:w="43" w:type="dxa"/>
            </w:tcMar>
            <w:vAlign w:val="bottom"/>
          </w:tcPr>
          <w:p w14:paraId="5CF0EA6F" w14:textId="77777777" w:rsidR="00517C35" w:rsidRPr="0039723E" w:rsidRDefault="00517C35" w:rsidP="0039723E">
            <w:pPr>
              <w:jc w:val="right"/>
              <w:rPr>
                <w:sz w:val="17"/>
                <w:szCs w:val="17"/>
              </w:rPr>
            </w:pPr>
            <w:r w:rsidRPr="0039723E">
              <w:rPr>
                <w:sz w:val="17"/>
                <w:szCs w:val="17"/>
              </w:rPr>
              <w:t xml:space="preserve"> 2 498 </w:t>
            </w:r>
          </w:p>
        </w:tc>
        <w:tc>
          <w:tcPr>
            <w:tcW w:w="760" w:type="dxa"/>
            <w:tcBorders>
              <w:top w:val="nil"/>
              <w:left w:val="nil"/>
              <w:bottom w:val="nil"/>
              <w:right w:val="nil"/>
            </w:tcBorders>
            <w:tcMar>
              <w:top w:w="128" w:type="dxa"/>
              <w:left w:w="43" w:type="dxa"/>
              <w:bottom w:w="43" w:type="dxa"/>
              <w:right w:w="43" w:type="dxa"/>
            </w:tcMar>
            <w:vAlign w:val="bottom"/>
          </w:tcPr>
          <w:p w14:paraId="215E9D69" w14:textId="77777777" w:rsidR="00517C35" w:rsidRPr="0039723E" w:rsidRDefault="00517C35" w:rsidP="0039723E">
            <w:pPr>
              <w:jc w:val="right"/>
              <w:rPr>
                <w:sz w:val="17"/>
                <w:szCs w:val="17"/>
              </w:rPr>
            </w:pPr>
            <w:r w:rsidRPr="0039723E">
              <w:rPr>
                <w:sz w:val="17"/>
                <w:szCs w:val="17"/>
              </w:rPr>
              <w:t xml:space="preserve"> 2 636 </w:t>
            </w:r>
          </w:p>
        </w:tc>
        <w:tc>
          <w:tcPr>
            <w:tcW w:w="760" w:type="dxa"/>
            <w:tcBorders>
              <w:top w:val="nil"/>
              <w:left w:val="nil"/>
              <w:bottom w:val="nil"/>
              <w:right w:val="nil"/>
            </w:tcBorders>
            <w:tcMar>
              <w:top w:w="128" w:type="dxa"/>
              <w:left w:w="43" w:type="dxa"/>
              <w:bottom w:w="43" w:type="dxa"/>
              <w:right w:w="43" w:type="dxa"/>
            </w:tcMar>
            <w:vAlign w:val="bottom"/>
          </w:tcPr>
          <w:p w14:paraId="45C98D00" w14:textId="77777777" w:rsidR="00517C35" w:rsidRPr="0039723E" w:rsidRDefault="00517C35" w:rsidP="0039723E">
            <w:pPr>
              <w:jc w:val="right"/>
              <w:rPr>
                <w:sz w:val="17"/>
                <w:szCs w:val="17"/>
              </w:rPr>
            </w:pPr>
            <w:r w:rsidRPr="0039723E">
              <w:rPr>
                <w:sz w:val="17"/>
                <w:szCs w:val="17"/>
              </w:rPr>
              <w:t xml:space="preserve"> 2 740 </w:t>
            </w:r>
          </w:p>
        </w:tc>
        <w:tc>
          <w:tcPr>
            <w:tcW w:w="760" w:type="dxa"/>
            <w:tcBorders>
              <w:top w:val="nil"/>
              <w:left w:val="nil"/>
              <w:bottom w:val="nil"/>
              <w:right w:val="nil"/>
            </w:tcBorders>
            <w:tcMar>
              <w:top w:w="128" w:type="dxa"/>
              <w:left w:w="43" w:type="dxa"/>
              <w:bottom w:w="43" w:type="dxa"/>
              <w:right w:w="43" w:type="dxa"/>
            </w:tcMar>
            <w:vAlign w:val="bottom"/>
          </w:tcPr>
          <w:p w14:paraId="60331A41" w14:textId="77777777" w:rsidR="00517C35" w:rsidRPr="0039723E" w:rsidRDefault="00517C35" w:rsidP="0039723E">
            <w:pPr>
              <w:jc w:val="right"/>
              <w:rPr>
                <w:sz w:val="17"/>
                <w:szCs w:val="17"/>
              </w:rPr>
            </w:pPr>
            <w:r w:rsidRPr="0039723E">
              <w:rPr>
                <w:sz w:val="17"/>
                <w:szCs w:val="17"/>
              </w:rPr>
              <w:t xml:space="preserve"> 2 883 </w:t>
            </w:r>
          </w:p>
        </w:tc>
        <w:tc>
          <w:tcPr>
            <w:tcW w:w="760" w:type="dxa"/>
            <w:tcBorders>
              <w:top w:val="nil"/>
              <w:left w:val="nil"/>
              <w:bottom w:val="nil"/>
              <w:right w:val="nil"/>
            </w:tcBorders>
            <w:tcMar>
              <w:top w:w="128" w:type="dxa"/>
              <w:left w:w="43" w:type="dxa"/>
              <w:bottom w:w="43" w:type="dxa"/>
              <w:right w:w="43" w:type="dxa"/>
            </w:tcMar>
            <w:vAlign w:val="bottom"/>
          </w:tcPr>
          <w:p w14:paraId="238326FA" w14:textId="77777777" w:rsidR="00517C35" w:rsidRPr="0039723E" w:rsidRDefault="00517C35" w:rsidP="0039723E">
            <w:pPr>
              <w:jc w:val="right"/>
              <w:rPr>
                <w:sz w:val="17"/>
                <w:szCs w:val="17"/>
              </w:rPr>
            </w:pPr>
            <w:r w:rsidRPr="0039723E">
              <w:rPr>
                <w:sz w:val="17"/>
                <w:szCs w:val="17"/>
              </w:rPr>
              <w:t xml:space="preserve"> 3 021 </w:t>
            </w:r>
          </w:p>
        </w:tc>
        <w:tc>
          <w:tcPr>
            <w:tcW w:w="760" w:type="dxa"/>
            <w:tcBorders>
              <w:top w:val="nil"/>
              <w:left w:val="nil"/>
              <w:bottom w:val="nil"/>
              <w:right w:val="nil"/>
            </w:tcBorders>
            <w:tcMar>
              <w:top w:w="128" w:type="dxa"/>
              <w:left w:w="43" w:type="dxa"/>
              <w:bottom w:w="43" w:type="dxa"/>
              <w:right w:w="43" w:type="dxa"/>
            </w:tcMar>
            <w:vAlign w:val="bottom"/>
          </w:tcPr>
          <w:p w14:paraId="797B05DB" w14:textId="77777777" w:rsidR="00517C35" w:rsidRPr="0039723E" w:rsidRDefault="00517C35" w:rsidP="0039723E">
            <w:pPr>
              <w:jc w:val="right"/>
              <w:rPr>
                <w:sz w:val="17"/>
                <w:szCs w:val="17"/>
              </w:rPr>
            </w:pPr>
            <w:r w:rsidRPr="0039723E">
              <w:rPr>
                <w:sz w:val="17"/>
                <w:szCs w:val="17"/>
              </w:rPr>
              <w:t xml:space="preserve"> 3 675 </w:t>
            </w:r>
          </w:p>
        </w:tc>
        <w:tc>
          <w:tcPr>
            <w:tcW w:w="760" w:type="dxa"/>
            <w:tcBorders>
              <w:top w:val="nil"/>
              <w:left w:val="nil"/>
              <w:bottom w:val="nil"/>
              <w:right w:val="nil"/>
            </w:tcBorders>
            <w:tcMar>
              <w:top w:w="128" w:type="dxa"/>
              <w:left w:w="43" w:type="dxa"/>
              <w:bottom w:w="43" w:type="dxa"/>
              <w:right w:w="43" w:type="dxa"/>
            </w:tcMar>
            <w:vAlign w:val="bottom"/>
          </w:tcPr>
          <w:p w14:paraId="7F9C95DF" w14:textId="77777777" w:rsidR="00517C35" w:rsidRPr="0039723E" w:rsidRDefault="00517C35" w:rsidP="0039723E">
            <w:pPr>
              <w:jc w:val="right"/>
              <w:rPr>
                <w:sz w:val="17"/>
                <w:szCs w:val="17"/>
              </w:rPr>
            </w:pPr>
            <w:r w:rsidRPr="0039723E">
              <w:rPr>
                <w:sz w:val="17"/>
                <w:szCs w:val="17"/>
              </w:rPr>
              <w:t xml:space="preserve"> 3 813 </w:t>
            </w:r>
          </w:p>
        </w:tc>
        <w:tc>
          <w:tcPr>
            <w:tcW w:w="760" w:type="dxa"/>
            <w:tcBorders>
              <w:top w:val="nil"/>
              <w:left w:val="nil"/>
              <w:bottom w:val="nil"/>
              <w:right w:val="nil"/>
            </w:tcBorders>
            <w:tcMar>
              <w:top w:w="128" w:type="dxa"/>
              <w:left w:w="43" w:type="dxa"/>
              <w:bottom w:w="43" w:type="dxa"/>
              <w:right w:w="43" w:type="dxa"/>
            </w:tcMar>
            <w:vAlign w:val="bottom"/>
          </w:tcPr>
          <w:p w14:paraId="352E7AD5" w14:textId="77777777" w:rsidR="00517C35" w:rsidRPr="0039723E" w:rsidRDefault="00517C35" w:rsidP="0039723E">
            <w:pPr>
              <w:jc w:val="right"/>
              <w:rPr>
                <w:sz w:val="17"/>
                <w:szCs w:val="17"/>
              </w:rPr>
            </w:pPr>
            <w:r w:rsidRPr="0039723E">
              <w:rPr>
                <w:sz w:val="17"/>
                <w:szCs w:val="17"/>
              </w:rPr>
              <w:t xml:space="preserve"> 4 087 </w:t>
            </w:r>
          </w:p>
        </w:tc>
        <w:tc>
          <w:tcPr>
            <w:tcW w:w="760" w:type="dxa"/>
            <w:tcBorders>
              <w:top w:val="nil"/>
              <w:left w:val="nil"/>
              <w:bottom w:val="nil"/>
              <w:right w:val="nil"/>
            </w:tcBorders>
            <w:tcMar>
              <w:top w:w="128" w:type="dxa"/>
              <w:left w:w="43" w:type="dxa"/>
              <w:bottom w:w="43" w:type="dxa"/>
              <w:right w:w="43" w:type="dxa"/>
            </w:tcMar>
            <w:vAlign w:val="bottom"/>
          </w:tcPr>
          <w:p w14:paraId="532B09BB" w14:textId="77777777" w:rsidR="00517C35" w:rsidRPr="0039723E" w:rsidRDefault="00517C35" w:rsidP="0039723E">
            <w:pPr>
              <w:jc w:val="right"/>
              <w:rPr>
                <w:sz w:val="17"/>
                <w:szCs w:val="17"/>
              </w:rPr>
            </w:pPr>
            <w:r w:rsidRPr="0039723E">
              <w:rPr>
                <w:sz w:val="17"/>
                <w:szCs w:val="17"/>
              </w:rPr>
              <w:t xml:space="preserve"> 4 232 </w:t>
            </w:r>
          </w:p>
        </w:tc>
        <w:tc>
          <w:tcPr>
            <w:tcW w:w="760" w:type="dxa"/>
            <w:tcBorders>
              <w:top w:val="nil"/>
              <w:left w:val="nil"/>
              <w:bottom w:val="nil"/>
              <w:right w:val="nil"/>
            </w:tcBorders>
            <w:tcMar>
              <w:top w:w="128" w:type="dxa"/>
              <w:left w:w="43" w:type="dxa"/>
              <w:bottom w:w="43" w:type="dxa"/>
              <w:right w:w="43" w:type="dxa"/>
            </w:tcMar>
            <w:vAlign w:val="bottom"/>
          </w:tcPr>
          <w:p w14:paraId="3521284C" w14:textId="77777777" w:rsidR="00517C35" w:rsidRPr="0039723E" w:rsidRDefault="00517C35" w:rsidP="0039723E">
            <w:pPr>
              <w:jc w:val="right"/>
              <w:rPr>
                <w:sz w:val="17"/>
                <w:szCs w:val="17"/>
              </w:rPr>
            </w:pPr>
            <w:r w:rsidRPr="0039723E">
              <w:rPr>
                <w:sz w:val="17"/>
                <w:szCs w:val="17"/>
              </w:rPr>
              <w:t xml:space="preserve"> 4 633 </w:t>
            </w:r>
          </w:p>
        </w:tc>
        <w:tc>
          <w:tcPr>
            <w:tcW w:w="760" w:type="dxa"/>
            <w:tcBorders>
              <w:top w:val="nil"/>
              <w:left w:val="nil"/>
              <w:bottom w:val="nil"/>
              <w:right w:val="nil"/>
            </w:tcBorders>
            <w:tcMar>
              <w:top w:w="128" w:type="dxa"/>
              <w:left w:w="43" w:type="dxa"/>
              <w:bottom w:w="43" w:type="dxa"/>
              <w:right w:w="43" w:type="dxa"/>
            </w:tcMar>
            <w:vAlign w:val="bottom"/>
          </w:tcPr>
          <w:p w14:paraId="5413AB86" w14:textId="77777777" w:rsidR="00517C35" w:rsidRPr="0039723E" w:rsidRDefault="00517C35" w:rsidP="0039723E">
            <w:pPr>
              <w:jc w:val="right"/>
              <w:rPr>
                <w:sz w:val="17"/>
                <w:szCs w:val="17"/>
              </w:rPr>
            </w:pPr>
            <w:r w:rsidRPr="0039723E">
              <w:rPr>
                <w:sz w:val="17"/>
                <w:szCs w:val="17"/>
              </w:rPr>
              <w:t xml:space="preserve"> 5 296 </w:t>
            </w:r>
          </w:p>
        </w:tc>
        <w:tc>
          <w:tcPr>
            <w:tcW w:w="760" w:type="dxa"/>
            <w:tcBorders>
              <w:top w:val="nil"/>
              <w:left w:val="nil"/>
              <w:bottom w:val="nil"/>
              <w:right w:val="nil"/>
            </w:tcBorders>
            <w:tcMar>
              <w:top w:w="128" w:type="dxa"/>
              <w:left w:w="43" w:type="dxa"/>
              <w:bottom w:w="43" w:type="dxa"/>
              <w:right w:w="43" w:type="dxa"/>
            </w:tcMar>
            <w:vAlign w:val="bottom"/>
          </w:tcPr>
          <w:p w14:paraId="11A80B33" w14:textId="77777777" w:rsidR="00517C35" w:rsidRPr="0039723E" w:rsidRDefault="00517C35" w:rsidP="0039723E">
            <w:pPr>
              <w:jc w:val="right"/>
              <w:rPr>
                <w:sz w:val="17"/>
                <w:szCs w:val="17"/>
              </w:rPr>
            </w:pPr>
            <w:r w:rsidRPr="0039723E">
              <w:rPr>
                <w:sz w:val="17"/>
                <w:szCs w:val="17"/>
              </w:rPr>
              <w:t xml:space="preserve"> 5 298 </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76C25CFF" w14:textId="77777777" w:rsidR="00517C35" w:rsidRPr="0039723E" w:rsidRDefault="00517C35" w:rsidP="0039723E">
            <w:pPr>
              <w:jc w:val="right"/>
              <w:rPr>
                <w:sz w:val="17"/>
                <w:szCs w:val="17"/>
              </w:rPr>
            </w:pPr>
            <w:r w:rsidRPr="0039723E">
              <w:rPr>
                <w:sz w:val="17"/>
                <w:szCs w:val="17"/>
              </w:rPr>
              <w:t xml:space="preserve"> 5 563 </w:t>
            </w:r>
          </w:p>
        </w:tc>
        <w:tc>
          <w:tcPr>
            <w:tcW w:w="760" w:type="dxa"/>
            <w:tcBorders>
              <w:top w:val="nil"/>
              <w:left w:val="single" w:sz="4" w:space="0" w:color="000000"/>
              <w:bottom w:val="nil"/>
              <w:right w:val="nil"/>
            </w:tcBorders>
            <w:tcMar>
              <w:top w:w="128" w:type="dxa"/>
              <w:left w:w="43" w:type="dxa"/>
              <w:bottom w:w="43" w:type="dxa"/>
              <w:right w:w="43" w:type="dxa"/>
            </w:tcMar>
            <w:vAlign w:val="bottom"/>
          </w:tcPr>
          <w:p w14:paraId="197688B1" w14:textId="77777777" w:rsidR="00517C35" w:rsidRPr="0039723E" w:rsidRDefault="00517C35" w:rsidP="0039723E">
            <w:pPr>
              <w:jc w:val="right"/>
              <w:rPr>
                <w:sz w:val="17"/>
                <w:szCs w:val="17"/>
              </w:rPr>
            </w:pPr>
            <w:r w:rsidRPr="0039723E">
              <w:rPr>
                <w:sz w:val="17"/>
                <w:szCs w:val="17"/>
              </w:rPr>
              <w:t xml:space="preserve"> 5 781 </w:t>
            </w:r>
          </w:p>
        </w:tc>
        <w:tc>
          <w:tcPr>
            <w:tcW w:w="760" w:type="dxa"/>
            <w:tcBorders>
              <w:top w:val="nil"/>
              <w:left w:val="nil"/>
              <w:bottom w:val="nil"/>
              <w:right w:val="nil"/>
            </w:tcBorders>
            <w:tcMar>
              <w:top w:w="128" w:type="dxa"/>
              <w:left w:w="43" w:type="dxa"/>
              <w:bottom w:w="43" w:type="dxa"/>
              <w:right w:w="43" w:type="dxa"/>
            </w:tcMar>
            <w:vAlign w:val="bottom"/>
          </w:tcPr>
          <w:p w14:paraId="7366B10F" w14:textId="77777777" w:rsidR="00517C35" w:rsidRPr="0039723E" w:rsidRDefault="00517C35" w:rsidP="0039723E">
            <w:pPr>
              <w:jc w:val="right"/>
              <w:rPr>
                <w:sz w:val="17"/>
                <w:szCs w:val="17"/>
              </w:rPr>
            </w:pPr>
            <w:r w:rsidRPr="0039723E">
              <w:rPr>
                <w:sz w:val="17"/>
                <w:szCs w:val="17"/>
              </w:rPr>
              <w:t xml:space="preserve"> 6 007 </w:t>
            </w:r>
          </w:p>
        </w:tc>
      </w:tr>
      <w:tr w:rsidR="006C5F89" w:rsidRPr="00420F83" w14:paraId="16B9F83E" w14:textId="77777777" w:rsidTr="0039723E">
        <w:tc>
          <w:tcPr>
            <w:tcW w:w="1820" w:type="dxa"/>
            <w:gridSpan w:val="2"/>
            <w:tcBorders>
              <w:top w:val="nil"/>
              <w:left w:val="nil"/>
              <w:bottom w:val="nil"/>
              <w:right w:val="nil"/>
            </w:tcBorders>
            <w:tcMar>
              <w:top w:w="128" w:type="dxa"/>
              <w:left w:w="43" w:type="dxa"/>
              <w:bottom w:w="43" w:type="dxa"/>
              <w:right w:w="43" w:type="dxa"/>
            </w:tcMar>
          </w:tcPr>
          <w:p w14:paraId="2D6EDEF7" w14:textId="77777777" w:rsidR="00517C35" w:rsidRPr="0039723E" w:rsidRDefault="00517C35" w:rsidP="00420F83">
            <w:pPr>
              <w:rPr>
                <w:sz w:val="17"/>
                <w:szCs w:val="17"/>
              </w:rPr>
            </w:pPr>
            <w:r w:rsidRPr="0039723E">
              <w:rPr>
                <w:sz w:val="17"/>
                <w:szCs w:val="17"/>
              </w:rPr>
              <w:t xml:space="preserve">3. Overføringer fra staten </w:t>
            </w:r>
            <w:r w:rsidRPr="0039723E">
              <w:rPr>
                <w:rStyle w:val="skrift-hevet"/>
                <w:sz w:val="17"/>
                <w:szCs w:val="17"/>
              </w:rPr>
              <w:t>1</w:t>
            </w:r>
          </w:p>
        </w:tc>
        <w:tc>
          <w:tcPr>
            <w:tcW w:w="760" w:type="dxa"/>
            <w:tcBorders>
              <w:top w:val="nil"/>
              <w:left w:val="nil"/>
              <w:bottom w:val="nil"/>
              <w:right w:val="nil"/>
            </w:tcBorders>
            <w:tcMar>
              <w:top w:w="128" w:type="dxa"/>
              <w:left w:w="43" w:type="dxa"/>
              <w:bottom w:w="43" w:type="dxa"/>
              <w:right w:w="43" w:type="dxa"/>
            </w:tcMar>
            <w:vAlign w:val="bottom"/>
          </w:tcPr>
          <w:p w14:paraId="116C8599" w14:textId="77777777" w:rsidR="00517C35" w:rsidRPr="0039723E" w:rsidRDefault="00517C35" w:rsidP="0039723E">
            <w:pPr>
              <w:jc w:val="right"/>
              <w:rPr>
                <w:sz w:val="17"/>
                <w:szCs w:val="17"/>
              </w:rPr>
            </w:pPr>
            <w:r w:rsidRPr="0039723E">
              <w:rPr>
                <w:sz w:val="17"/>
                <w:szCs w:val="17"/>
              </w:rPr>
              <w:t xml:space="preserve"> 169 416 </w:t>
            </w:r>
          </w:p>
        </w:tc>
        <w:tc>
          <w:tcPr>
            <w:tcW w:w="760" w:type="dxa"/>
            <w:tcBorders>
              <w:top w:val="nil"/>
              <w:left w:val="nil"/>
              <w:bottom w:val="nil"/>
              <w:right w:val="nil"/>
            </w:tcBorders>
            <w:tcMar>
              <w:top w:w="128" w:type="dxa"/>
              <w:left w:w="43" w:type="dxa"/>
              <w:bottom w:w="43" w:type="dxa"/>
              <w:right w:w="43" w:type="dxa"/>
            </w:tcMar>
            <w:vAlign w:val="bottom"/>
          </w:tcPr>
          <w:p w14:paraId="0B4DE639" w14:textId="77777777" w:rsidR="00517C35" w:rsidRPr="0039723E" w:rsidRDefault="00517C35" w:rsidP="0039723E">
            <w:pPr>
              <w:jc w:val="right"/>
              <w:rPr>
                <w:sz w:val="17"/>
                <w:szCs w:val="17"/>
              </w:rPr>
            </w:pPr>
            <w:r w:rsidRPr="0039723E">
              <w:rPr>
                <w:sz w:val="17"/>
                <w:szCs w:val="17"/>
              </w:rPr>
              <w:t xml:space="preserve"> 182 393 </w:t>
            </w:r>
          </w:p>
        </w:tc>
        <w:tc>
          <w:tcPr>
            <w:tcW w:w="760" w:type="dxa"/>
            <w:tcBorders>
              <w:top w:val="nil"/>
              <w:left w:val="nil"/>
              <w:bottom w:val="nil"/>
              <w:right w:val="nil"/>
            </w:tcBorders>
            <w:tcMar>
              <w:top w:w="128" w:type="dxa"/>
              <w:left w:w="43" w:type="dxa"/>
              <w:bottom w:w="43" w:type="dxa"/>
              <w:right w:w="43" w:type="dxa"/>
            </w:tcMar>
            <w:vAlign w:val="bottom"/>
          </w:tcPr>
          <w:p w14:paraId="4685CF8E" w14:textId="77777777" w:rsidR="00517C35" w:rsidRPr="0039723E" w:rsidRDefault="00517C35" w:rsidP="0039723E">
            <w:pPr>
              <w:jc w:val="right"/>
              <w:rPr>
                <w:sz w:val="17"/>
                <w:szCs w:val="17"/>
              </w:rPr>
            </w:pPr>
            <w:r w:rsidRPr="0039723E">
              <w:rPr>
                <w:sz w:val="17"/>
                <w:szCs w:val="17"/>
              </w:rPr>
              <w:t xml:space="preserve"> 193 352 </w:t>
            </w:r>
          </w:p>
        </w:tc>
        <w:tc>
          <w:tcPr>
            <w:tcW w:w="760" w:type="dxa"/>
            <w:tcBorders>
              <w:top w:val="nil"/>
              <w:left w:val="nil"/>
              <w:bottom w:val="nil"/>
              <w:right w:val="nil"/>
            </w:tcBorders>
            <w:tcMar>
              <w:top w:w="128" w:type="dxa"/>
              <w:left w:w="43" w:type="dxa"/>
              <w:bottom w:w="43" w:type="dxa"/>
              <w:right w:w="43" w:type="dxa"/>
            </w:tcMar>
            <w:vAlign w:val="bottom"/>
          </w:tcPr>
          <w:p w14:paraId="167852EE" w14:textId="77777777" w:rsidR="00517C35" w:rsidRPr="0039723E" w:rsidRDefault="00517C35" w:rsidP="0039723E">
            <w:pPr>
              <w:jc w:val="right"/>
              <w:rPr>
                <w:sz w:val="17"/>
                <w:szCs w:val="17"/>
              </w:rPr>
            </w:pPr>
            <w:r w:rsidRPr="0039723E">
              <w:rPr>
                <w:sz w:val="17"/>
                <w:szCs w:val="17"/>
              </w:rPr>
              <w:t xml:space="preserve"> 206 030 </w:t>
            </w:r>
          </w:p>
        </w:tc>
        <w:tc>
          <w:tcPr>
            <w:tcW w:w="760" w:type="dxa"/>
            <w:tcBorders>
              <w:top w:val="nil"/>
              <w:left w:val="nil"/>
              <w:bottom w:val="nil"/>
              <w:right w:val="nil"/>
            </w:tcBorders>
            <w:tcMar>
              <w:top w:w="128" w:type="dxa"/>
              <w:left w:w="43" w:type="dxa"/>
              <w:bottom w:w="43" w:type="dxa"/>
              <w:right w:w="43" w:type="dxa"/>
            </w:tcMar>
            <w:vAlign w:val="bottom"/>
          </w:tcPr>
          <w:p w14:paraId="21122DDC" w14:textId="77777777" w:rsidR="00517C35" w:rsidRPr="0039723E" w:rsidRDefault="00517C35" w:rsidP="0039723E">
            <w:pPr>
              <w:jc w:val="right"/>
              <w:rPr>
                <w:sz w:val="17"/>
                <w:szCs w:val="17"/>
              </w:rPr>
            </w:pPr>
            <w:r w:rsidRPr="0039723E">
              <w:rPr>
                <w:sz w:val="17"/>
                <w:szCs w:val="17"/>
              </w:rPr>
              <w:t xml:space="preserve"> 213 092 </w:t>
            </w:r>
          </w:p>
        </w:tc>
        <w:tc>
          <w:tcPr>
            <w:tcW w:w="760" w:type="dxa"/>
            <w:tcBorders>
              <w:top w:val="nil"/>
              <w:left w:val="nil"/>
              <w:bottom w:val="nil"/>
              <w:right w:val="nil"/>
            </w:tcBorders>
            <w:tcMar>
              <w:top w:w="128" w:type="dxa"/>
              <w:left w:w="43" w:type="dxa"/>
              <w:bottom w:w="43" w:type="dxa"/>
              <w:right w:w="43" w:type="dxa"/>
            </w:tcMar>
            <w:vAlign w:val="bottom"/>
          </w:tcPr>
          <w:p w14:paraId="517609A4" w14:textId="77777777" w:rsidR="00517C35" w:rsidRPr="0039723E" w:rsidRDefault="00517C35" w:rsidP="0039723E">
            <w:pPr>
              <w:jc w:val="right"/>
              <w:rPr>
                <w:sz w:val="17"/>
                <w:szCs w:val="17"/>
              </w:rPr>
            </w:pPr>
            <w:r w:rsidRPr="0039723E">
              <w:rPr>
                <w:sz w:val="17"/>
                <w:szCs w:val="17"/>
              </w:rPr>
              <w:t xml:space="preserve"> 223 076 </w:t>
            </w:r>
          </w:p>
        </w:tc>
        <w:tc>
          <w:tcPr>
            <w:tcW w:w="760" w:type="dxa"/>
            <w:tcBorders>
              <w:top w:val="nil"/>
              <w:left w:val="nil"/>
              <w:bottom w:val="nil"/>
              <w:right w:val="nil"/>
            </w:tcBorders>
            <w:tcMar>
              <w:top w:w="128" w:type="dxa"/>
              <w:left w:w="43" w:type="dxa"/>
              <w:bottom w:w="43" w:type="dxa"/>
              <w:right w:w="43" w:type="dxa"/>
            </w:tcMar>
            <w:vAlign w:val="bottom"/>
          </w:tcPr>
          <w:p w14:paraId="385CC5AD" w14:textId="77777777" w:rsidR="00517C35" w:rsidRPr="0039723E" w:rsidRDefault="00517C35" w:rsidP="0039723E">
            <w:pPr>
              <w:jc w:val="right"/>
              <w:rPr>
                <w:sz w:val="17"/>
                <w:szCs w:val="17"/>
              </w:rPr>
            </w:pPr>
            <w:r w:rsidRPr="0039723E">
              <w:rPr>
                <w:sz w:val="17"/>
                <w:szCs w:val="17"/>
              </w:rPr>
              <w:t xml:space="preserve"> 236 851 </w:t>
            </w:r>
          </w:p>
        </w:tc>
        <w:tc>
          <w:tcPr>
            <w:tcW w:w="760" w:type="dxa"/>
            <w:tcBorders>
              <w:top w:val="nil"/>
              <w:left w:val="nil"/>
              <w:bottom w:val="nil"/>
              <w:right w:val="nil"/>
            </w:tcBorders>
            <w:tcMar>
              <w:top w:w="128" w:type="dxa"/>
              <w:left w:w="43" w:type="dxa"/>
              <w:bottom w:w="43" w:type="dxa"/>
              <w:right w:w="43" w:type="dxa"/>
            </w:tcMar>
            <w:vAlign w:val="bottom"/>
          </w:tcPr>
          <w:p w14:paraId="5A18434E" w14:textId="77777777" w:rsidR="00517C35" w:rsidRPr="0039723E" w:rsidRDefault="00517C35" w:rsidP="0039723E">
            <w:pPr>
              <w:jc w:val="right"/>
              <w:rPr>
                <w:sz w:val="17"/>
                <w:szCs w:val="17"/>
              </w:rPr>
            </w:pPr>
            <w:r w:rsidRPr="0039723E">
              <w:rPr>
                <w:sz w:val="17"/>
                <w:szCs w:val="17"/>
              </w:rPr>
              <w:t xml:space="preserve">243 611 </w:t>
            </w:r>
          </w:p>
        </w:tc>
        <w:tc>
          <w:tcPr>
            <w:tcW w:w="760" w:type="dxa"/>
            <w:tcBorders>
              <w:top w:val="nil"/>
              <w:left w:val="nil"/>
              <w:bottom w:val="nil"/>
              <w:right w:val="nil"/>
            </w:tcBorders>
            <w:tcMar>
              <w:top w:w="128" w:type="dxa"/>
              <w:left w:w="43" w:type="dxa"/>
              <w:bottom w:w="43" w:type="dxa"/>
              <w:right w:w="43" w:type="dxa"/>
            </w:tcMar>
            <w:vAlign w:val="bottom"/>
          </w:tcPr>
          <w:p w14:paraId="6FDAEFC9" w14:textId="77777777" w:rsidR="00517C35" w:rsidRPr="0039723E" w:rsidRDefault="00517C35" w:rsidP="0039723E">
            <w:pPr>
              <w:jc w:val="right"/>
              <w:rPr>
                <w:sz w:val="17"/>
                <w:szCs w:val="17"/>
              </w:rPr>
            </w:pPr>
            <w:r w:rsidRPr="0039723E">
              <w:rPr>
                <w:sz w:val="17"/>
                <w:szCs w:val="17"/>
              </w:rPr>
              <w:t xml:space="preserve"> 248 054 </w:t>
            </w:r>
          </w:p>
        </w:tc>
        <w:tc>
          <w:tcPr>
            <w:tcW w:w="760" w:type="dxa"/>
            <w:tcBorders>
              <w:top w:val="nil"/>
              <w:left w:val="nil"/>
              <w:bottom w:val="nil"/>
              <w:right w:val="nil"/>
            </w:tcBorders>
            <w:tcMar>
              <w:top w:w="128" w:type="dxa"/>
              <w:left w:w="43" w:type="dxa"/>
              <w:bottom w:w="43" w:type="dxa"/>
              <w:right w:w="43" w:type="dxa"/>
            </w:tcMar>
            <w:vAlign w:val="bottom"/>
          </w:tcPr>
          <w:p w14:paraId="3D2DD3CD" w14:textId="77777777" w:rsidR="00517C35" w:rsidRPr="0039723E" w:rsidRDefault="00517C35" w:rsidP="0039723E">
            <w:pPr>
              <w:jc w:val="right"/>
              <w:rPr>
                <w:sz w:val="17"/>
                <w:szCs w:val="17"/>
              </w:rPr>
            </w:pPr>
            <w:r w:rsidRPr="0039723E">
              <w:rPr>
                <w:sz w:val="17"/>
                <w:szCs w:val="17"/>
              </w:rPr>
              <w:t xml:space="preserve"> 272 082 </w:t>
            </w:r>
          </w:p>
        </w:tc>
        <w:tc>
          <w:tcPr>
            <w:tcW w:w="760" w:type="dxa"/>
            <w:tcBorders>
              <w:top w:val="nil"/>
              <w:left w:val="nil"/>
              <w:bottom w:val="nil"/>
              <w:right w:val="nil"/>
            </w:tcBorders>
            <w:tcMar>
              <w:top w:w="128" w:type="dxa"/>
              <w:left w:w="43" w:type="dxa"/>
              <w:bottom w:w="43" w:type="dxa"/>
              <w:right w:w="43" w:type="dxa"/>
            </w:tcMar>
            <w:vAlign w:val="bottom"/>
          </w:tcPr>
          <w:p w14:paraId="22233AF6" w14:textId="77777777" w:rsidR="00517C35" w:rsidRPr="0039723E" w:rsidRDefault="00517C35" w:rsidP="0039723E">
            <w:pPr>
              <w:jc w:val="right"/>
              <w:rPr>
                <w:sz w:val="17"/>
                <w:szCs w:val="17"/>
              </w:rPr>
            </w:pPr>
            <w:r w:rsidRPr="0039723E">
              <w:rPr>
                <w:sz w:val="17"/>
                <w:szCs w:val="17"/>
              </w:rPr>
              <w:t xml:space="preserve"> 278 804 </w:t>
            </w:r>
          </w:p>
        </w:tc>
        <w:tc>
          <w:tcPr>
            <w:tcW w:w="760" w:type="dxa"/>
            <w:tcBorders>
              <w:top w:val="nil"/>
              <w:left w:val="nil"/>
              <w:bottom w:val="nil"/>
              <w:right w:val="nil"/>
            </w:tcBorders>
            <w:tcMar>
              <w:top w:w="128" w:type="dxa"/>
              <w:left w:w="43" w:type="dxa"/>
              <w:bottom w:w="43" w:type="dxa"/>
              <w:right w:w="43" w:type="dxa"/>
            </w:tcMar>
            <w:vAlign w:val="bottom"/>
          </w:tcPr>
          <w:p w14:paraId="3C99C0E4" w14:textId="77777777" w:rsidR="00517C35" w:rsidRPr="0039723E" w:rsidRDefault="00517C35" w:rsidP="0039723E">
            <w:pPr>
              <w:jc w:val="right"/>
              <w:rPr>
                <w:sz w:val="17"/>
                <w:szCs w:val="17"/>
              </w:rPr>
            </w:pPr>
            <w:r w:rsidRPr="0039723E">
              <w:rPr>
                <w:sz w:val="17"/>
                <w:szCs w:val="17"/>
              </w:rPr>
              <w:t xml:space="preserve"> 271 120 </w:t>
            </w:r>
          </w:p>
        </w:tc>
        <w:tc>
          <w:tcPr>
            <w:tcW w:w="760" w:type="dxa"/>
            <w:tcBorders>
              <w:top w:val="nil"/>
              <w:left w:val="nil"/>
              <w:bottom w:val="nil"/>
              <w:right w:val="nil"/>
            </w:tcBorders>
            <w:tcMar>
              <w:top w:w="128" w:type="dxa"/>
              <w:left w:w="43" w:type="dxa"/>
              <w:bottom w:w="43" w:type="dxa"/>
              <w:right w:w="43" w:type="dxa"/>
            </w:tcMar>
            <w:vAlign w:val="bottom"/>
          </w:tcPr>
          <w:p w14:paraId="7189B647" w14:textId="77777777" w:rsidR="00517C35" w:rsidRPr="0039723E" w:rsidRDefault="00517C35" w:rsidP="0039723E">
            <w:pPr>
              <w:jc w:val="right"/>
              <w:rPr>
                <w:sz w:val="17"/>
                <w:szCs w:val="17"/>
              </w:rPr>
            </w:pPr>
            <w:r w:rsidRPr="0039723E">
              <w:rPr>
                <w:sz w:val="17"/>
                <w:szCs w:val="17"/>
              </w:rPr>
              <w:t xml:space="preserve"> 307 773 </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4B22BEA0" w14:textId="77777777" w:rsidR="00517C35" w:rsidRPr="0039723E" w:rsidRDefault="00517C35" w:rsidP="0039723E">
            <w:pPr>
              <w:jc w:val="right"/>
              <w:rPr>
                <w:sz w:val="17"/>
                <w:szCs w:val="17"/>
              </w:rPr>
            </w:pPr>
            <w:r w:rsidRPr="0039723E">
              <w:rPr>
                <w:sz w:val="17"/>
                <w:szCs w:val="17"/>
              </w:rPr>
              <w:t xml:space="preserve"> 334 938 </w:t>
            </w:r>
          </w:p>
        </w:tc>
        <w:tc>
          <w:tcPr>
            <w:tcW w:w="760" w:type="dxa"/>
            <w:tcBorders>
              <w:top w:val="nil"/>
              <w:left w:val="single" w:sz="4" w:space="0" w:color="000000"/>
              <w:bottom w:val="nil"/>
              <w:right w:val="nil"/>
            </w:tcBorders>
            <w:tcMar>
              <w:top w:w="128" w:type="dxa"/>
              <w:left w:w="43" w:type="dxa"/>
              <w:bottom w:w="43" w:type="dxa"/>
              <w:right w:w="43" w:type="dxa"/>
            </w:tcMar>
            <w:vAlign w:val="bottom"/>
          </w:tcPr>
          <w:p w14:paraId="0EF7CB48" w14:textId="77777777" w:rsidR="00517C35" w:rsidRPr="0039723E" w:rsidRDefault="00517C35" w:rsidP="0039723E">
            <w:pPr>
              <w:jc w:val="right"/>
              <w:rPr>
                <w:sz w:val="17"/>
                <w:szCs w:val="17"/>
              </w:rPr>
            </w:pPr>
            <w:r w:rsidRPr="0039723E">
              <w:rPr>
                <w:sz w:val="17"/>
                <w:szCs w:val="17"/>
              </w:rPr>
              <w:t xml:space="preserve"> 346 892 </w:t>
            </w:r>
          </w:p>
        </w:tc>
        <w:tc>
          <w:tcPr>
            <w:tcW w:w="760" w:type="dxa"/>
            <w:tcBorders>
              <w:top w:val="nil"/>
              <w:left w:val="nil"/>
              <w:bottom w:val="nil"/>
              <w:right w:val="nil"/>
            </w:tcBorders>
            <w:tcMar>
              <w:top w:w="128" w:type="dxa"/>
              <w:left w:w="43" w:type="dxa"/>
              <w:bottom w:w="43" w:type="dxa"/>
              <w:right w:w="43" w:type="dxa"/>
            </w:tcMar>
            <w:vAlign w:val="bottom"/>
          </w:tcPr>
          <w:p w14:paraId="533E43C0" w14:textId="77777777" w:rsidR="00517C35" w:rsidRPr="0039723E" w:rsidRDefault="00517C35" w:rsidP="0039723E">
            <w:pPr>
              <w:jc w:val="right"/>
              <w:rPr>
                <w:sz w:val="17"/>
                <w:szCs w:val="17"/>
              </w:rPr>
            </w:pPr>
            <w:r w:rsidRPr="0039723E">
              <w:rPr>
                <w:sz w:val="17"/>
                <w:szCs w:val="17"/>
              </w:rPr>
              <w:t xml:space="preserve"> 346 882 </w:t>
            </w:r>
          </w:p>
        </w:tc>
      </w:tr>
      <w:tr w:rsidR="006C5F89" w:rsidRPr="00420F83" w14:paraId="1936547F" w14:textId="77777777" w:rsidTr="0039723E">
        <w:tc>
          <w:tcPr>
            <w:tcW w:w="220" w:type="dxa"/>
            <w:tcBorders>
              <w:top w:val="nil"/>
              <w:left w:val="nil"/>
              <w:bottom w:val="nil"/>
              <w:right w:val="nil"/>
            </w:tcBorders>
            <w:tcMar>
              <w:top w:w="128" w:type="dxa"/>
              <w:left w:w="43" w:type="dxa"/>
              <w:bottom w:w="43" w:type="dxa"/>
              <w:right w:w="43" w:type="dxa"/>
            </w:tcMar>
          </w:tcPr>
          <w:p w14:paraId="77750DAE" w14:textId="77777777" w:rsidR="00517C35" w:rsidRPr="0039723E" w:rsidRDefault="00517C35" w:rsidP="00420F83">
            <w:pPr>
              <w:rPr>
                <w:sz w:val="17"/>
                <w:szCs w:val="17"/>
              </w:rPr>
            </w:pPr>
          </w:p>
        </w:tc>
        <w:tc>
          <w:tcPr>
            <w:tcW w:w="1600" w:type="dxa"/>
            <w:tcBorders>
              <w:top w:val="nil"/>
              <w:left w:val="nil"/>
              <w:bottom w:val="nil"/>
              <w:right w:val="nil"/>
            </w:tcBorders>
            <w:tcMar>
              <w:top w:w="128" w:type="dxa"/>
              <w:left w:w="43" w:type="dxa"/>
              <w:bottom w:w="43" w:type="dxa"/>
              <w:right w:w="43" w:type="dxa"/>
            </w:tcMar>
          </w:tcPr>
          <w:p w14:paraId="609ABE06" w14:textId="77777777" w:rsidR="00517C35" w:rsidRPr="0039723E" w:rsidRDefault="00517C35" w:rsidP="00420F83">
            <w:pPr>
              <w:rPr>
                <w:sz w:val="17"/>
                <w:szCs w:val="17"/>
              </w:rPr>
            </w:pPr>
            <w:r w:rsidRPr="0039723E">
              <w:rPr>
                <w:sz w:val="17"/>
                <w:szCs w:val="17"/>
              </w:rPr>
              <w:t>3.1 Rammetilskudd</w:t>
            </w:r>
          </w:p>
        </w:tc>
        <w:tc>
          <w:tcPr>
            <w:tcW w:w="760" w:type="dxa"/>
            <w:tcBorders>
              <w:top w:val="nil"/>
              <w:left w:val="nil"/>
              <w:bottom w:val="nil"/>
              <w:right w:val="nil"/>
            </w:tcBorders>
            <w:tcMar>
              <w:top w:w="128" w:type="dxa"/>
              <w:left w:w="43" w:type="dxa"/>
              <w:bottom w:w="43" w:type="dxa"/>
              <w:right w:w="43" w:type="dxa"/>
            </w:tcMar>
            <w:vAlign w:val="bottom"/>
          </w:tcPr>
          <w:p w14:paraId="2B78E916" w14:textId="77777777" w:rsidR="00517C35" w:rsidRPr="0039723E" w:rsidRDefault="00517C35" w:rsidP="0039723E">
            <w:pPr>
              <w:jc w:val="right"/>
              <w:rPr>
                <w:sz w:val="17"/>
                <w:szCs w:val="17"/>
              </w:rPr>
            </w:pPr>
            <w:r w:rsidRPr="0039723E">
              <w:rPr>
                <w:sz w:val="17"/>
                <w:szCs w:val="17"/>
              </w:rPr>
              <w:t xml:space="preserve"> 127 164 </w:t>
            </w:r>
          </w:p>
        </w:tc>
        <w:tc>
          <w:tcPr>
            <w:tcW w:w="760" w:type="dxa"/>
            <w:tcBorders>
              <w:top w:val="nil"/>
              <w:left w:val="nil"/>
              <w:bottom w:val="nil"/>
              <w:right w:val="nil"/>
            </w:tcBorders>
            <w:tcMar>
              <w:top w:w="128" w:type="dxa"/>
              <w:left w:w="43" w:type="dxa"/>
              <w:bottom w:w="43" w:type="dxa"/>
              <w:right w:w="43" w:type="dxa"/>
            </w:tcMar>
            <w:vAlign w:val="bottom"/>
          </w:tcPr>
          <w:p w14:paraId="5892C2F6" w14:textId="77777777" w:rsidR="00517C35" w:rsidRPr="0039723E" w:rsidRDefault="00517C35" w:rsidP="0039723E">
            <w:pPr>
              <w:jc w:val="right"/>
              <w:rPr>
                <w:sz w:val="17"/>
                <w:szCs w:val="17"/>
              </w:rPr>
            </w:pPr>
            <w:r w:rsidRPr="0039723E">
              <w:rPr>
                <w:sz w:val="17"/>
                <w:szCs w:val="17"/>
              </w:rPr>
              <w:t xml:space="preserve"> 138 411 </w:t>
            </w:r>
          </w:p>
        </w:tc>
        <w:tc>
          <w:tcPr>
            <w:tcW w:w="760" w:type="dxa"/>
            <w:tcBorders>
              <w:top w:val="nil"/>
              <w:left w:val="nil"/>
              <w:bottom w:val="nil"/>
              <w:right w:val="nil"/>
            </w:tcBorders>
            <w:tcMar>
              <w:top w:w="128" w:type="dxa"/>
              <w:left w:w="43" w:type="dxa"/>
              <w:bottom w:w="43" w:type="dxa"/>
              <w:right w:w="43" w:type="dxa"/>
            </w:tcMar>
            <w:vAlign w:val="bottom"/>
          </w:tcPr>
          <w:p w14:paraId="114E4CA2" w14:textId="77777777" w:rsidR="00517C35" w:rsidRPr="0039723E" w:rsidRDefault="00517C35" w:rsidP="0039723E">
            <w:pPr>
              <w:jc w:val="right"/>
              <w:rPr>
                <w:sz w:val="17"/>
                <w:szCs w:val="17"/>
              </w:rPr>
            </w:pPr>
            <w:r w:rsidRPr="0039723E">
              <w:rPr>
                <w:sz w:val="17"/>
                <w:szCs w:val="17"/>
              </w:rPr>
              <w:t xml:space="preserve"> 143 492 </w:t>
            </w:r>
          </w:p>
        </w:tc>
        <w:tc>
          <w:tcPr>
            <w:tcW w:w="760" w:type="dxa"/>
            <w:tcBorders>
              <w:top w:val="nil"/>
              <w:left w:val="nil"/>
              <w:bottom w:val="nil"/>
              <w:right w:val="nil"/>
            </w:tcBorders>
            <w:tcMar>
              <w:top w:w="128" w:type="dxa"/>
              <w:left w:w="43" w:type="dxa"/>
              <w:bottom w:w="43" w:type="dxa"/>
              <w:right w:w="43" w:type="dxa"/>
            </w:tcMar>
            <w:vAlign w:val="bottom"/>
          </w:tcPr>
          <w:p w14:paraId="03DEA099" w14:textId="77777777" w:rsidR="00517C35" w:rsidRPr="0039723E" w:rsidRDefault="00517C35" w:rsidP="0039723E">
            <w:pPr>
              <w:jc w:val="right"/>
              <w:rPr>
                <w:sz w:val="17"/>
                <w:szCs w:val="17"/>
              </w:rPr>
            </w:pPr>
            <w:r w:rsidRPr="0039723E">
              <w:rPr>
                <w:sz w:val="17"/>
                <w:szCs w:val="17"/>
              </w:rPr>
              <w:t xml:space="preserve"> 151 181 </w:t>
            </w:r>
          </w:p>
        </w:tc>
        <w:tc>
          <w:tcPr>
            <w:tcW w:w="760" w:type="dxa"/>
            <w:tcBorders>
              <w:top w:val="nil"/>
              <w:left w:val="nil"/>
              <w:bottom w:val="nil"/>
              <w:right w:val="nil"/>
            </w:tcBorders>
            <w:tcMar>
              <w:top w:w="128" w:type="dxa"/>
              <w:left w:w="43" w:type="dxa"/>
              <w:bottom w:w="43" w:type="dxa"/>
              <w:right w:w="43" w:type="dxa"/>
            </w:tcMar>
            <w:vAlign w:val="bottom"/>
          </w:tcPr>
          <w:p w14:paraId="0EC3B479" w14:textId="77777777" w:rsidR="00517C35" w:rsidRPr="0039723E" w:rsidRDefault="00517C35" w:rsidP="0039723E">
            <w:pPr>
              <w:jc w:val="right"/>
              <w:rPr>
                <w:sz w:val="17"/>
                <w:szCs w:val="17"/>
              </w:rPr>
            </w:pPr>
            <w:r w:rsidRPr="0039723E">
              <w:rPr>
                <w:sz w:val="17"/>
                <w:szCs w:val="17"/>
              </w:rPr>
              <w:t xml:space="preserve"> 154 211 </w:t>
            </w:r>
          </w:p>
        </w:tc>
        <w:tc>
          <w:tcPr>
            <w:tcW w:w="760" w:type="dxa"/>
            <w:tcBorders>
              <w:top w:val="nil"/>
              <w:left w:val="nil"/>
              <w:bottom w:val="nil"/>
              <w:right w:val="nil"/>
            </w:tcBorders>
            <w:tcMar>
              <w:top w:w="128" w:type="dxa"/>
              <w:left w:w="43" w:type="dxa"/>
              <w:bottom w:w="43" w:type="dxa"/>
              <w:right w:w="43" w:type="dxa"/>
            </w:tcMar>
            <w:vAlign w:val="bottom"/>
          </w:tcPr>
          <w:p w14:paraId="04EF43DA" w14:textId="77777777" w:rsidR="00517C35" w:rsidRPr="0039723E" w:rsidRDefault="00517C35" w:rsidP="0039723E">
            <w:pPr>
              <w:jc w:val="right"/>
              <w:rPr>
                <w:sz w:val="17"/>
                <w:szCs w:val="17"/>
              </w:rPr>
            </w:pPr>
            <w:r w:rsidRPr="0039723E">
              <w:rPr>
                <w:sz w:val="17"/>
                <w:szCs w:val="17"/>
              </w:rPr>
              <w:t xml:space="preserve"> 156 727 </w:t>
            </w:r>
          </w:p>
        </w:tc>
        <w:tc>
          <w:tcPr>
            <w:tcW w:w="760" w:type="dxa"/>
            <w:tcBorders>
              <w:top w:val="nil"/>
              <w:left w:val="nil"/>
              <w:bottom w:val="nil"/>
              <w:right w:val="nil"/>
            </w:tcBorders>
            <w:tcMar>
              <w:top w:w="128" w:type="dxa"/>
              <w:left w:w="43" w:type="dxa"/>
              <w:bottom w:w="43" w:type="dxa"/>
              <w:right w:w="43" w:type="dxa"/>
            </w:tcMar>
            <w:vAlign w:val="bottom"/>
          </w:tcPr>
          <w:p w14:paraId="6A0AB704" w14:textId="77777777" w:rsidR="00517C35" w:rsidRPr="0039723E" w:rsidRDefault="00517C35" w:rsidP="0039723E">
            <w:pPr>
              <w:jc w:val="right"/>
              <w:rPr>
                <w:sz w:val="17"/>
                <w:szCs w:val="17"/>
              </w:rPr>
            </w:pPr>
            <w:r w:rsidRPr="0039723E">
              <w:rPr>
                <w:sz w:val="17"/>
                <w:szCs w:val="17"/>
              </w:rPr>
              <w:t xml:space="preserve"> 161 052 </w:t>
            </w:r>
          </w:p>
        </w:tc>
        <w:tc>
          <w:tcPr>
            <w:tcW w:w="760" w:type="dxa"/>
            <w:tcBorders>
              <w:top w:val="nil"/>
              <w:left w:val="nil"/>
              <w:bottom w:val="nil"/>
              <w:right w:val="nil"/>
            </w:tcBorders>
            <w:tcMar>
              <w:top w:w="128" w:type="dxa"/>
              <w:left w:w="43" w:type="dxa"/>
              <w:bottom w:w="43" w:type="dxa"/>
              <w:right w:w="43" w:type="dxa"/>
            </w:tcMar>
            <w:vAlign w:val="bottom"/>
          </w:tcPr>
          <w:p w14:paraId="381C16D4" w14:textId="77777777" w:rsidR="00517C35" w:rsidRPr="0039723E" w:rsidRDefault="00517C35" w:rsidP="0039723E">
            <w:pPr>
              <w:jc w:val="right"/>
              <w:rPr>
                <w:sz w:val="17"/>
                <w:szCs w:val="17"/>
              </w:rPr>
            </w:pPr>
            <w:r w:rsidRPr="0039723E">
              <w:rPr>
                <w:sz w:val="17"/>
                <w:szCs w:val="17"/>
              </w:rPr>
              <w:t xml:space="preserve"> 164 884 </w:t>
            </w:r>
          </w:p>
        </w:tc>
        <w:tc>
          <w:tcPr>
            <w:tcW w:w="760" w:type="dxa"/>
            <w:tcBorders>
              <w:top w:val="nil"/>
              <w:left w:val="nil"/>
              <w:bottom w:val="nil"/>
              <w:right w:val="nil"/>
            </w:tcBorders>
            <w:tcMar>
              <w:top w:w="128" w:type="dxa"/>
              <w:left w:w="43" w:type="dxa"/>
              <w:bottom w:w="43" w:type="dxa"/>
              <w:right w:w="43" w:type="dxa"/>
            </w:tcMar>
            <w:vAlign w:val="bottom"/>
          </w:tcPr>
          <w:p w14:paraId="28A49EF4" w14:textId="77777777" w:rsidR="00517C35" w:rsidRPr="0039723E" w:rsidRDefault="00517C35" w:rsidP="0039723E">
            <w:pPr>
              <w:jc w:val="right"/>
              <w:rPr>
                <w:sz w:val="17"/>
                <w:szCs w:val="17"/>
              </w:rPr>
            </w:pPr>
            <w:r w:rsidRPr="0039723E">
              <w:rPr>
                <w:sz w:val="17"/>
                <w:szCs w:val="17"/>
              </w:rPr>
              <w:t xml:space="preserve"> 171 667 </w:t>
            </w:r>
          </w:p>
        </w:tc>
        <w:tc>
          <w:tcPr>
            <w:tcW w:w="760" w:type="dxa"/>
            <w:tcBorders>
              <w:top w:val="nil"/>
              <w:left w:val="nil"/>
              <w:bottom w:val="nil"/>
              <w:right w:val="nil"/>
            </w:tcBorders>
            <w:tcMar>
              <w:top w:w="128" w:type="dxa"/>
              <w:left w:w="43" w:type="dxa"/>
              <w:bottom w:w="43" w:type="dxa"/>
              <w:right w:w="43" w:type="dxa"/>
            </w:tcMar>
            <w:vAlign w:val="bottom"/>
          </w:tcPr>
          <w:p w14:paraId="4E72CB9C" w14:textId="77777777" w:rsidR="00517C35" w:rsidRPr="0039723E" w:rsidRDefault="00517C35" w:rsidP="0039723E">
            <w:pPr>
              <w:jc w:val="right"/>
              <w:rPr>
                <w:sz w:val="17"/>
                <w:szCs w:val="17"/>
              </w:rPr>
            </w:pPr>
            <w:r w:rsidRPr="0039723E">
              <w:rPr>
                <w:sz w:val="17"/>
                <w:szCs w:val="17"/>
              </w:rPr>
              <w:t xml:space="preserve"> 193 394 </w:t>
            </w:r>
          </w:p>
        </w:tc>
        <w:tc>
          <w:tcPr>
            <w:tcW w:w="760" w:type="dxa"/>
            <w:tcBorders>
              <w:top w:val="nil"/>
              <w:left w:val="nil"/>
              <w:bottom w:val="nil"/>
              <w:right w:val="nil"/>
            </w:tcBorders>
            <w:tcMar>
              <w:top w:w="128" w:type="dxa"/>
              <w:left w:w="43" w:type="dxa"/>
              <w:bottom w:w="43" w:type="dxa"/>
              <w:right w:w="43" w:type="dxa"/>
            </w:tcMar>
            <w:vAlign w:val="bottom"/>
          </w:tcPr>
          <w:p w14:paraId="24F9F8C3" w14:textId="77777777" w:rsidR="00517C35" w:rsidRPr="0039723E" w:rsidRDefault="00517C35" w:rsidP="0039723E">
            <w:pPr>
              <w:jc w:val="right"/>
              <w:rPr>
                <w:sz w:val="17"/>
                <w:szCs w:val="17"/>
              </w:rPr>
            </w:pPr>
            <w:r w:rsidRPr="0039723E">
              <w:rPr>
                <w:sz w:val="17"/>
                <w:szCs w:val="17"/>
              </w:rPr>
              <w:t xml:space="preserve"> 194 527 </w:t>
            </w:r>
          </w:p>
        </w:tc>
        <w:tc>
          <w:tcPr>
            <w:tcW w:w="760" w:type="dxa"/>
            <w:tcBorders>
              <w:top w:val="nil"/>
              <w:left w:val="nil"/>
              <w:bottom w:val="nil"/>
              <w:right w:val="nil"/>
            </w:tcBorders>
            <w:tcMar>
              <w:top w:w="128" w:type="dxa"/>
              <w:left w:w="43" w:type="dxa"/>
              <w:bottom w:w="43" w:type="dxa"/>
              <w:right w:w="43" w:type="dxa"/>
            </w:tcMar>
            <w:vAlign w:val="bottom"/>
          </w:tcPr>
          <w:p w14:paraId="24C9298F" w14:textId="77777777" w:rsidR="00517C35" w:rsidRPr="0039723E" w:rsidRDefault="00517C35" w:rsidP="0039723E">
            <w:pPr>
              <w:jc w:val="right"/>
              <w:rPr>
                <w:sz w:val="17"/>
                <w:szCs w:val="17"/>
              </w:rPr>
            </w:pPr>
            <w:r w:rsidRPr="0039723E">
              <w:rPr>
                <w:sz w:val="17"/>
                <w:szCs w:val="17"/>
              </w:rPr>
              <w:t xml:space="preserve"> 188 124 </w:t>
            </w:r>
          </w:p>
        </w:tc>
        <w:tc>
          <w:tcPr>
            <w:tcW w:w="760" w:type="dxa"/>
            <w:tcBorders>
              <w:top w:val="nil"/>
              <w:left w:val="nil"/>
              <w:bottom w:val="nil"/>
              <w:right w:val="nil"/>
            </w:tcBorders>
            <w:tcMar>
              <w:top w:w="128" w:type="dxa"/>
              <w:left w:w="43" w:type="dxa"/>
              <w:bottom w:w="43" w:type="dxa"/>
              <w:right w:w="43" w:type="dxa"/>
            </w:tcMar>
            <w:vAlign w:val="bottom"/>
          </w:tcPr>
          <w:p w14:paraId="544C08D2" w14:textId="77777777" w:rsidR="00517C35" w:rsidRPr="0039723E" w:rsidRDefault="00517C35" w:rsidP="0039723E">
            <w:pPr>
              <w:jc w:val="right"/>
              <w:rPr>
                <w:sz w:val="17"/>
                <w:szCs w:val="17"/>
              </w:rPr>
            </w:pPr>
            <w:r w:rsidRPr="0039723E">
              <w:rPr>
                <w:sz w:val="17"/>
                <w:szCs w:val="17"/>
              </w:rPr>
              <w:t xml:space="preserve"> 213 085 </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03FB5123" w14:textId="77777777" w:rsidR="00517C35" w:rsidRPr="0039723E" w:rsidRDefault="00517C35" w:rsidP="0039723E">
            <w:pPr>
              <w:jc w:val="right"/>
              <w:rPr>
                <w:sz w:val="17"/>
                <w:szCs w:val="17"/>
              </w:rPr>
            </w:pPr>
            <w:r w:rsidRPr="0039723E">
              <w:rPr>
                <w:sz w:val="17"/>
                <w:szCs w:val="17"/>
              </w:rPr>
              <w:t xml:space="preserve"> 230 883 </w:t>
            </w:r>
          </w:p>
        </w:tc>
        <w:tc>
          <w:tcPr>
            <w:tcW w:w="760" w:type="dxa"/>
            <w:tcBorders>
              <w:top w:val="nil"/>
              <w:left w:val="single" w:sz="4" w:space="0" w:color="000000"/>
              <w:bottom w:val="nil"/>
              <w:right w:val="nil"/>
            </w:tcBorders>
            <w:tcMar>
              <w:top w:w="128" w:type="dxa"/>
              <w:left w:w="43" w:type="dxa"/>
              <w:bottom w:w="43" w:type="dxa"/>
              <w:right w:w="43" w:type="dxa"/>
            </w:tcMar>
            <w:vAlign w:val="bottom"/>
          </w:tcPr>
          <w:p w14:paraId="5B644DF5" w14:textId="77777777" w:rsidR="00517C35" w:rsidRPr="0039723E" w:rsidRDefault="00517C35" w:rsidP="0039723E">
            <w:pPr>
              <w:jc w:val="right"/>
              <w:rPr>
                <w:sz w:val="17"/>
                <w:szCs w:val="17"/>
              </w:rPr>
            </w:pPr>
            <w:r w:rsidRPr="0039723E">
              <w:rPr>
                <w:sz w:val="17"/>
                <w:szCs w:val="17"/>
              </w:rPr>
              <w:t xml:space="preserve"> 252 500 </w:t>
            </w:r>
          </w:p>
        </w:tc>
        <w:tc>
          <w:tcPr>
            <w:tcW w:w="760" w:type="dxa"/>
            <w:tcBorders>
              <w:top w:val="nil"/>
              <w:left w:val="nil"/>
              <w:bottom w:val="nil"/>
              <w:right w:val="nil"/>
            </w:tcBorders>
            <w:tcMar>
              <w:top w:w="128" w:type="dxa"/>
              <w:left w:w="43" w:type="dxa"/>
              <w:bottom w:w="43" w:type="dxa"/>
              <w:right w:w="43" w:type="dxa"/>
            </w:tcMar>
            <w:vAlign w:val="bottom"/>
          </w:tcPr>
          <w:p w14:paraId="320F8A38" w14:textId="77777777" w:rsidR="00517C35" w:rsidRPr="0039723E" w:rsidRDefault="00517C35" w:rsidP="0039723E">
            <w:pPr>
              <w:jc w:val="right"/>
              <w:rPr>
                <w:sz w:val="17"/>
                <w:szCs w:val="17"/>
              </w:rPr>
            </w:pPr>
            <w:r w:rsidRPr="0039723E">
              <w:rPr>
                <w:sz w:val="17"/>
                <w:szCs w:val="17"/>
              </w:rPr>
              <w:t xml:space="preserve"> 259 017 </w:t>
            </w:r>
          </w:p>
        </w:tc>
      </w:tr>
      <w:tr w:rsidR="006C5F89" w:rsidRPr="00420F83" w14:paraId="3C03BC28" w14:textId="77777777" w:rsidTr="0039723E">
        <w:tc>
          <w:tcPr>
            <w:tcW w:w="220" w:type="dxa"/>
            <w:tcBorders>
              <w:top w:val="nil"/>
              <w:left w:val="nil"/>
              <w:bottom w:val="nil"/>
              <w:right w:val="nil"/>
            </w:tcBorders>
            <w:tcMar>
              <w:top w:w="128" w:type="dxa"/>
              <w:left w:w="43" w:type="dxa"/>
              <w:bottom w:w="43" w:type="dxa"/>
              <w:right w:w="43" w:type="dxa"/>
            </w:tcMar>
          </w:tcPr>
          <w:p w14:paraId="545450EC" w14:textId="77777777" w:rsidR="00517C35" w:rsidRPr="0039723E" w:rsidRDefault="00517C35" w:rsidP="00420F83">
            <w:pPr>
              <w:rPr>
                <w:sz w:val="17"/>
                <w:szCs w:val="17"/>
              </w:rPr>
            </w:pPr>
          </w:p>
        </w:tc>
        <w:tc>
          <w:tcPr>
            <w:tcW w:w="1600" w:type="dxa"/>
            <w:tcBorders>
              <w:top w:val="nil"/>
              <w:left w:val="nil"/>
              <w:bottom w:val="nil"/>
              <w:right w:val="nil"/>
            </w:tcBorders>
            <w:tcMar>
              <w:top w:w="128" w:type="dxa"/>
              <w:left w:w="43" w:type="dxa"/>
              <w:bottom w:w="43" w:type="dxa"/>
              <w:right w:w="43" w:type="dxa"/>
            </w:tcMar>
          </w:tcPr>
          <w:p w14:paraId="41B13DD5" w14:textId="77777777" w:rsidR="00517C35" w:rsidRPr="0039723E" w:rsidRDefault="00517C35" w:rsidP="00420F83">
            <w:pPr>
              <w:rPr>
                <w:sz w:val="17"/>
                <w:szCs w:val="17"/>
              </w:rPr>
            </w:pPr>
            <w:r w:rsidRPr="0039723E">
              <w:rPr>
                <w:sz w:val="17"/>
                <w:szCs w:val="17"/>
              </w:rPr>
              <w:t>3.2 Øremerkede tilskudd innenfor kommuneopplegget</w:t>
            </w:r>
            <w:r w:rsidRPr="0039723E">
              <w:rPr>
                <w:rStyle w:val="skrift-hevet"/>
                <w:sz w:val="17"/>
                <w:szCs w:val="17"/>
              </w:rPr>
              <w:t xml:space="preserve"> 2</w:t>
            </w:r>
          </w:p>
        </w:tc>
        <w:tc>
          <w:tcPr>
            <w:tcW w:w="760" w:type="dxa"/>
            <w:tcBorders>
              <w:top w:val="nil"/>
              <w:left w:val="nil"/>
              <w:bottom w:val="nil"/>
              <w:right w:val="nil"/>
            </w:tcBorders>
            <w:tcMar>
              <w:top w:w="128" w:type="dxa"/>
              <w:left w:w="43" w:type="dxa"/>
              <w:bottom w:w="43" w:type="dxa"/>
              <w:right w:w="43" w:type="dxa"/>
            </w:tcMar>
            <w:vAlign w:val="bottom"/>
          </w:tcPr>
          <w:p w14:paraId="479DF4E3" w14:textId="77777777" w:rsidR="00517C35" w:rsidRPr="0039723E" w:rsidRDefault="00517C35" w:rsidP="0039723E">
            <w:pPr>
              <w:jc w:val="right"/>
              <w:rPr>
                <w:sz w:val="17"/>
                <w:szCs w:val="17"/>
              </w:rPr>
            </w:pPr>
            <w:r w:rsidRPr="0039723E">
              <w:rPr>
                <w:sz w:val="17"/>
                <w:szCs w:val="17"/>
              </w:rPr>
              <w:t xml:space="preserve"> 15 415 </w:t>
            </w:r>
          </w:p>
        </w:tc>
        <w:tc>
          <w:tcPr>
            <w:tcW w:w="760" w:type="dxa"/>
            <w:tcBorders>
              <w:top w:val="nil"/>
              <w:left w:val="nil"/>
              <w:bottom w:val="nil"/>
              <w:right w:val="nil"/>
            </w:tcBorders>
            <w:tcMar>
              <w:top w:w="128" w:type="dxa"/>
              <w:left w:w="43" w:type="dxa"/>
              <w:bottom w:w="43" w:type="dxa"/>
              <w:right w:w="43" w:type="dxa"/>
            </w:tcMar>
            <w:vAlign w:val="bottom"/>
          </w:tcPr>
          <w:p w14:paraId="11C88082" w14:textId="77777777" w:rsidR="00517C35" w:rsidRPr="0039723E" w:rsidRDefault="00517C35" w:rsidP="0039723E">
            <w:pPr>
              <w:jc w:val="right"/>
              <w:rPr>
                <w:sz w:val="17"/>
                <w:szCs w:val="17"/>
              </w:rPr>
            </w:pPr>
            <w:r w:rsidRPr="0039723E">
              <w:rPr>
                <w:sz w:val="17"/>
                <w:szCs w:val="17"/>
              </w:rPr>
              <w:t xml:space="preserve"> 16 335 </w:t>
            </w:r>
          </w:p>
        </w:tc>
        <w:tc>
          <w:tcPr>
            <w:tcW w:w="760" w:type="dxa"/>
            <w:tcBorders>
              <w:top w:val="nil"/>
              <w:left w:val="nil"/>
              <w:bottom w:val="nil"/>
              <w:right w:val="nil"/>
            </w:tcBorders>
            <w:tcMar>
              <w:top w:w="128" w:type="dxa"/>
              <w:left w:w="43" w:type="dxa"/>
              <w:bottom w:w="43" w:type="dxa"/>
              <w:right w:w="43" w:type="dxa"/>
            </w:tcMar>
            <w:vAlign w:val="bottom"/>
          </w:tcPr>
          <w:p w14:paraId="53F6BF1C" w14:textId="77777777" w:rsidR="00517C35" w:rsidRPr="0039723E" w:rsidRDefault="00517C35" w:rsidP="0039723E">
            <w:pPr>
              <w:jc w:val="right"/>
              <w:rPr>
                <w:sz w:val="17"/>
                <w:szCs w:val="17"/>
              </w:rPr>
            </w:pPr>
            <w:r w:rsidRPr="0039723E">
              <w:rPr>
                <w:sz w:val="17"/>
                <w:szCs w:val="17"/>
              </w:rPr>
              <w:t xml:space="preserve"> 17 785 </w:t>
            </w:r>
          </w:p>
        </w:tc>
        <w:tc>
          <w:tcPr>
            <w:tcW w:w="760" w:type="dxa"/>
            <w:tcBorders>
              <w:top w:val="nil"/>
              <w:left w:val="nil"/>
              <w:bottom w:val="nil"/>
              <w:right w:val="nil"/>
            </w:tcBorders>
            <w:tcMar>
              <w:top w:w="128" w:type="dxa"/>
              <w:left w:w="43" w:type="dxa"/>
              <w:bottom w:w="43" w:type="dxa"/>
              <w:right w:w="43" w:type="dxa"/>
            </w:tcMar>
            <w:vAlign w:val="bottom"/>
          </w:tcPr>
          <w:p w14:paraId="3C0E84BE" w14:textId="77777777" w:rsidR="00517C35" w:rsidRPr="0039723E" w:rsidRDefault="00517C35" w:rsidP="0039723E">
            <w:pPr>
              <w:jc w:val="right"/>
              <w:rPr>
                <w:sz w:val="17"/>
                <w:szCs w:val="17"/>
              </w:rPr>
            </w:pPr>
            <w:r w:rsidRPr="0039723E">
              <w:rPr>
                <w:sz w:val="17"/>
                <w:szCs w:val="17"/>
              </w:rPr>
              <w:t xml:space="preserve"> 20 464 </w:t>
            </w:r>
          </w:p>
        </w:tc>
        <w:tc>
          <w:tcPr>
            <w:tcW w:w="760" w:type="dxa"/>
            <w:tcBorders>
              <w:top w:val="nil"/>
              <w:left w:val="nil"/>
              <w:bottom w:val="nil"/>
              <w:right w:val="nil"/>
            </w:tcBorders>
            <w:tcMar>
              <w:top w:w="128" w:type="dxa"/>
              <w:left w:w="43" w:type="dxa"/>
              <w:bottom w:w="43" w:type="dxa"/>
              <w:right w:w="43" w:type="dxa"/>
            </w:tcMar>
            <w:vAlign w:val="bottom"/>
          </w:tcPr>
          <w:p w14:paraId="14073243" w14:textId="77777777" w:rsidR="00517C35" w:rsidRPr="0039723E" w:rsidRDefault="00517C35" w:rsidP="0039723E">
            <w:pPr>
              <w:jc w:val="right"/>
              <w:rPr>
                <w:sz w:val="17"/>
                <w:szCs w:val="17"/>
              </w:rPr>
            </w:pPr>
            <w:r w:rsidRPr="0039723E">
              <w:rPr>
                <w:sz w:val="17"/>
                <w:szCs w:val="17"/>
              </w:rPr>
              <w:t xml:space="preserve"> 22 595 </w:t>
            </w:r>
          </w:p>
        </w:tc>
        <w:tc>
          <w:tcPr>
            <w:tcW w:w="760" w:type="dxa"/>
            <w:tcBorders>
              <w:top w:val="nil"/>
              <w:left w:val="nil"/>
              <w:bottom w:val="nil"/>
              <w:right w:val="nil"/>
            </w:tcBorders>
            <w:tcMar>
              <w:top w:w="128" w:type="dxa"/>
              <w:left w:w="43" w:type="dxa"/>
              <w:bottom w:w="43" w:type="dxa"/>
              <w:right w:w="43" w:type="dxa"/>
            </w:tcMar>
            <w:vAlign w:val="bottom"/>
          </w:tcPr>
          <w:p w14:paraId="731FE185" w14:textId="77777777" w:rsidR="00517C35" w:rsidRPr="0039723E" w:rsidRDefault="00517C35" w:rsidP="0039723E">
            <w:pPr>
              <w:jc w:val="right"/>
              <w:rPr>
                <w:sz w:val="17"/>
                <w:szCs w:val="17"/>
              </w:rPr>
            </w:pPr>
            <w:r w:rsidRPr="0039723E">
              <w:rPr>
                <w:sz w:val="17"/>
                <w:szCs w:val="17"/>
              </w:rPr>
              <w:t xml:space="preserve"> 24 049 </w:t>
            </w:r>
          </w:p>
        </w:tc>
        <w:tc>
          <w:tcPr>
            <w:tcW w:w="760" w:type="dxa"/>
            <w:tcBorders>
              <w:top w:val="nil"/>
              <w:left w:val="nil"/>
              <w:bottom w:val="nil"/>
              <w:right w:val="nil"/>
            </w:tcBorders>
            <w:tcMar>
              <w:top w:w="128" w:type="dxa"/>
              <w:left w:w="43" w:type="dxa"/>
              <w:bottom w:w="43" w:type="dxa"/>
              <w:right w:w="43" w:type="dxa"/>
            </w:tcMar>
            <w:vAlign w:val="bottom"/>
          </w:tcPr>
          <w:p w14:paraId="291B9976" w14:textId="77777777" w:rsidR="00517C35" w:rsidRPr="0039723E" w:rsidRDefault="00517C35" w:rsidP="0039723E">
            <w:pPr>
              <w:jc w:val="right"/>
              <w:rPr>
                <w:sz w:val="17"/>
                <w:szCs w:val="17"/>
              </w:rPr>
            </w:pPr>
            <w:r w:rsidRPr="0039723E">
              <w:rPr>
                <w:sz w:val="17"/>
                <w:szCs w:val="17"/>
              </w:rPr>
              <w:t xml:space="preserve"> 29 196 </w:t>
            </w:r>
          </w:p>
        </w:tc>
        <w:tc>
          <w:tcPr>
            <w:tcW w:w="760" w:type="dxa"/>
            <w:tcBorders>
              <w:top w:val="nil"/>
              <w:left w:val="nil"/>
              <w:bottom w:val="nil"/>
              <w:right w:val="nil"/>
            </w:tcBorders>
            <w:tcMar>
              <w:top w:w="128" w:type="dxa"/>
              <w:left w:w="43" w:type="dxa"/>
              <w:bottom w:w="43" w:type="dxa"/>
              <w:right w:w="43" w:type="dxa"/>
            </w:tcMar>
            <w:vAlign w:val="bottom"/>
          </w:tcPr>
          <w:p w14:paraId="22DB1E4F" w14:textId="77777777" w:rsidR="00517C35" w:rsidRPr="0039723E" w:rsidRDefault="00517C35" w:rsidP="0039723E">
            <w:pPr>
              <w:jc w:val="right"/>
              <w:rPr>
                <w:sz w:val="17"/>
                <w:szCs w:val="17"/>
              </w:rPr>
            </w:pPr>
            <w:r w:rsidRPr="0039723E">
              <w:rPr>
                <w:sz w:val="17"/>
                <w:szCs w:val="17"/>
              </w:rPr>
              <w:t xml:space="preserve"> 31 389 </w:t>
            </w:r>
          </w:p>
        </w:tc>
        <w:tc>
          <w:tcPr>
            <w:tcW w:w="760" w:type="dxa"/>
            <w:tcBorders>
              <w:top w:val="nil"/>
              <w:left w:val="nil"/>
              <w:bottom w:val="nil"/>
              <w:right w:val="nil"/>
            </w:tcBorders>
            <w:tcMar>
              <w:top w:w="128" w:type="dxa"/>
              <w:left w:w="43" w:type="dxa"/>
              <w:bottom w:w="43" w:type="dxa"/>
              <w:right w:w="43" w:type="dxa"/>
            </w:tcMar>
            <w:vAlign w:val="bottom"/>
          </w:tcPr>
          <w:p w14:paraId="4B267964" w14:textId="77777777" w:rsidR="00517C35" w:rsidRPr="0039723E" w:rsidRDefault="00517C35" w:rsidP="0039723E">
            <w:pPr>
              <w:jc w:val="right"/>
              <w:rPr>
                <w:sz w:val="17"/>
                <w:szCs w:val="17"/>
              </w:rPr>
            </w:pPr>
            <w:r w:rsidRPr="0039723E">
              <w:rPr>
                <w:sz w:val="17"/>
                <w:szCs w:val="17"/>
              </w:rPr>
              <w:t xml:space="preserve"> 31 561 </w:t>
            </w:r>
          </w:p>
        </w:tc>
        <w:tc>
          <w:tcPr>
            <w:tcW w:w="760" w:type="dxa"/>
            <w:tcBorders>
              <w:top w:val="nil"/>
              <w:left w:val="nil"/>
              <w:bottom w:val="nil"/>
              <w:right w:val="nil"/>
            </w:tcBorders>
            <w:tcMar>
              <w:top w:w="128" w:type="dxa"/>
              <w:left w:w="43" w:type="dxa"/>
              <w:bottom w:w="43" w:type="dxa"/>
              <w:right w:w="43" w:type="dxa"/>
            </w:tcMar>
            <w:vAlign w:val="bottom"/>
          </w:tcPr>
          <w:p w14:paraId="1E0BD01D" w14:textId="77777777" w:rsidR="00517C35" w:rsidRPr="0039723E" w:rsidRDefault="00517C35" w:rsidP="0039723E">
            <w:pPr>
              <w:jc w:val="right"/>
              <w:rPr>
                <w:sz w:val="17"/>
                <w:szCs w:val="17"/>
              </w:rPr>
            </w:pPr>
            <w:r w:rsidRPr="0039723E">
              <w:rPr>
                <w:sz w:val="17"/>
                <w:szCs w:val="17"/>
              </w:rPr>
              <w:t xml:space="preserve"> 37 424 </w:t>
            </w:r>
          </w:p>
        </w:tc>
        <w:tc>
          <w:tcPr>
            <w:tcW w:w="760" w:type="dxa"/>
            <w:tcBorders>
              <w:top w:val="nil"/>
              <w:left w:val="nil"/>
              <w:bottom w:val="nil"/>
              <w:right w:val="nil"/>
            </w:tcBorders>
            <w:tcMar>
              <w:top w:w="128" w:type="dxa"/>
              <w:left w:w="43" w:type="dxa"/>
              <w:bottom w:w="43" w:type="dxa"/>
              <w:right w:w="43" w:type="dxa"/>
            </w:tcMar>
            <w:vAlign w:val="bottom"/>
          </w:tcPr>
          <w:p w14:paraId="463BB9C2" w14:textId="77777777" w:rsidR="00517C35" w:rsidRPr="0039723E" w:rsidRDefault="00517C35" w:rsidP="0039723E">
            <w:pPr>
              <w:jc w:val="right"/>
              <w:rPr>
                <w:sz w:val="17"/>
                <w:szCs w:val="17"/>
              </w:rPr>
            </w:pPr>
            <w:r w:rsidRPr="0039723E">
              <w:rPr>
                <w:sz w:val="17"/>
                <w:szCs w:val="17"/>
              </w:rPr>
              <w:t xml:space="preserve"> 41 026 </w:t>
            </w:r>
          </w:p>
        </w:tc>
        <w:tc>
          <w:tcPr>
            <w:tcW w:w="760" w:type="dxa"/>
            <w:tcBorders>
              <w:top w:val="nil"/>
              <w:left w:val="nil"/>
              <w:bottom w:val="nil"/>
              <w:right w:val="nil"/>
            </w:tcBorders>
            <w:tcMar>
              <w:top w:w="128" w:type="dxa"/>
              <w:left w:w="43" w:type="dxa"/>
              <w:bottom w:w="43" w:type="dxa"/>
              <w:right w:w="43" w:type="dxa"/>
            </w:tcMar>
            <w:vAlign w:val="bottom"/>
          </w:tcPr>
          <w:p w14:paraId="7C521D6A" w14:textId="77777777" w:rsidR="00517C35" w:rsidRPr="0039723E" w:rsidRDefault="00517C35" w:rsidP="0039723E">
            <w:pPr>
              <w:jc w:val="right"/>
              <w:rPr>
                <w:sz w:val="17"/>
                <w:szCs w:val="17"/>
              </w:rPr>
            </w:pPr>
            <w:r w:rsidRPr="0039723E">
              <w:rPr>
                <w:sz w:val="17"/>
                <w:szCs w:val="17"/>
              </w:rPr>
              <w:t xml:space="preserve"> 35 251 </w:t>
            </w:r>
          </w:p>
        </w:tc>
        <w:tc>
          <w:tcPr>
            <w:tcW w:w="760" w:type="dxa"/>
            <w:tcBorders>
              <w:top w:val="nil"/>
              <w:left w:val="nil"/>
              <w:bottom w:val="nil"/>
              <w:right w:val="nil"/>
            </w:tcBorders>
            <w:tcMar>
              <w:top w:w="128" w:type="dxa"/>
              <w:left w:w="43" w:type="dxa"/>
              <w:bottom w:w="43" w:type="dxa"/>
              <w:right w:w="43" w:type="dxa"/>
            </w:tcMar>
            <w:vAlign w:val="bottom"/>
          </w:tcPr>
          <w:p w14:paraId="753F78D2" w14:textId="77777777" w:rsidR="00517C35" w:rsidRPr="0039723E" w:rsidRDefault="00517C35" w:rsidP="0039723E">
            <w:pPr>
              <w:jc w:val="right"/>
              <w:rPr>
                <w:sz w:val="17"/>
                <w:szCs w:val="17"/>
              </w:rPr>
            </w:pPr>
            <w:r w:rsidRPr="0039723E">
              <w:rPr>
                <w:sz w:val="17"/>
                <w:szCs w:val="17"/>
              </w:rPr>
              <w:t xml:space="preserve"> 36 436 </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1F0B004F" w14:textId="77777777" w:rsidR="00517C35" w:rsidRPr="0039723E" w:rsidRDefault="00517C35" w:rsidP="0039723E">
            <w:pPr>
              <w:jc w:val="right"/>
              <w:rPr>
                <w:sz w:val="17"/>
                <w:szCs w:val="17"/>
              </w:rPr>
            </w:pPr>
            <w:r w:rsidRPr="0039723E">
              <w:rPr>
                <w:sz w:val="17"/>
                <w:szCs w:val="17"/>
              </w:rPr>
              <w:t xml:space="preserve"> 41 908 </w:t>
            </w:r>
          </w:p>
        </w:tc>
        <w:tc>
          <w:tcPr>
            <w:tcW w:w="760" w:type="dxa"/>
            <w:tcBorders>
              <w:top w:val="nil"/>
              <w:left w:val="single" w:sz="4" w:space="0" w:color="000000"/>
              <w:bottom w:val="nil"/>
              <w:right w:val="nil"/>
            </w:tcBorders>
            <w:tcMar>
              <w:top w:w="128" w:type="dxa"/>
              <w:left w:w="43" w:type="dxa"/>
              <w:bottom w:w="43" w:type="dxa"/>
              <w:right w:w="43" w:type="dxa"/>
            </w:tcMar>
            <w:vAlign w:val="bottom"/>
          </w:tcPr>
          <w:p w14:paraId="04179F75" w14:textId="77777777" w:rsidR="00517C35" w:rsidRPr="0039723E" w:rsidRDefault="00517C35" w:rsidP="0039723E">
            <w:pPr>
              <w:jc w:val="right"/>
              <w:rPr>
                <w:sz w:val="17"/>
                <w:szCs w:val="17"/>
              </w:rPr>
            </w:pPr>
            <w:r w:rsidRPr="0039723E">
              <w:rPr>
                <w:sz w:val="17"/>
                <w:szCs w:val="17"/>
              </w:rPr>
              <w:t xml:space="preserve"> 40 774 </w:t>
            </w:r>
          </w:p>
        </w:tc>
        <w:tc>
          <w:tcPr>
            <w:tcW w:w="760" w:type="dxa"/>
            <w:tcBorders>
              <w:top w:val="nil"/>
              <w:left w:val="nil"/>
              <w:bottom w:val="nil"/>
              <w:right w:val="nil"/>
            </w:tcBorders>
            <w:tcMar>
              <w:top w:w="128" w:type="dxa"/>
              <w:left w:w="43" w:type="dxa"/>
              <w:bottom w:w="43" w:type="dxa"/>
              <w:right w:w="43" w:type="dxa"/>
            </w:tcMar>
            <w:vAlign w:val="bottom"/>
          </w:tcPr>
          <w:p w14:paraId="194D0D4B" w14:textId="77777777" w:rsidR="00517C35" w:rsidRPr="0039723E" w:rsidRDefault="00517C35" w:rsidP="0039723E">
            <w:pPr>
              <w:jc w:val="right"/>
              <w:rPr>
                <w:sz w:val="17"/>
                <w:szCs w:val="17"/>
              </w:rPr>
            </w:pPr>
            <w:r w:rsidRPr="0039723E">
              <w:rPr>
                <w:sz w:val="17"/>
                <w:szCs w:val="17"/>
              </w:rPr>
              <w:t xml:space="preserve"> 42 061 </w:t>
            </w:r>
          </w:p>
        </w:tc>
      </w:tr>
      <w:tr w:rsidR="006C5F89" w:rsidRPr="00420F83" w14:paraId="6BFE260C" w14:textId="77777777" w:rsidTr="0039723E">
        <w:tc>
          <w:tcPr>
            <w:tcW w:w="220" w:type="dxa"/>
            <w:tcBorders>
              <w:top w:val="nil"/>
              <w:left w:val="nil"/>
              <w:bottom w:val="nil"/>
              <w:right w:val="nil"/>
            </w:tcBorders>
            <w:tcMar>
              <w:top w:w="128" w:type="dxa"/>
              <w:left w:w="43" w:type="dxa"/>
              <w:bottom w:w="43" w:type="dxa"/>
              <w:right w:w="43" w:type="dxa"/>
            </w:tcMar>
          </w:tcPr>
          <w:p w14:paraId="76561010" w14:textId="77777777" w:rsidR="00517C35" w:rsidRPr="0039723E" w:rsidRDefault="00517C35" w:rsidP="00420F83">
            <w:pPr>
              <w:rPr>
                <w:sz w:val="17"/>
                <w:szCs w:val="17"/>
              </w:rPr>
            </w:pPr>
          </w:p>
        </w:tc>
        <w:tc>
          <w:tcPr>
            <w:tcW w:w="1600" w:type="dxa"/>
            <w:tcBorders>
              <w:top w:val="nil"/>
              <w:left w:val="nil"/>
              <w:bottom w:val="nil"/>
              <w:right w:val="nil"/>
            </w:tcBorders>
            <w:tcMar>
              <w:top w:w="128" w:type="dxa"/>
              <w:left w:w="43" w:type="dxa"/>
              <w:bottom w:w="43" w:type="dxa"/>
              <w:right w:w="43" w:type="dxa"/>
            </w:tcMar>
          </w:tcPr>
          <w:p w14:paraId="5EB3253B" w14:textId="77777777" w:rsidR="00517C35" w:rsidRPr="0039723E" w:rsidRDefault="00517C35" w:rsidP="00420F83">
            <w:pPr>
              <w:rPr>
                <w:sz w:val="17"/>
                <w:szCs w:val="17"/>
              </w:rPr>
            </w:pPr>
            <w:r w:rsidRPr="0039723E">
              <w:rPr>
                <w:sz w:val="17"/>
                <w:szCs w:val="17"/>
              </w:rPr>
              <w:t xml:space="preserve">3.3 Øremerkede tilskudd </w:t>
            </w:r>
            <w:r w:rsidRPr="0039723E">
              <w:rPr>
                <w:sz w:val="17"/>
                <w:szCs w:val="17"/>
              </w:rPr>
              <w:br/>
              <w:t xml:space="preserve">utenfor </w:t>
            </w:r>
            <w:r w:rsidRPr="0039723E">
              <w:rPr>
                <w:sz w:val="17"/>
                <w:szCs w:val="17"/>
              </w:rPr>
              <w:br/>
              <w:t xml:space="preserve">kommuneopplegget </w:t>
            </w:r>
            <w:r w:rsidRPr="0039723E">
              <w:rPr>
                <w:rStyle w:val="skrift-hevet"/>
                <w:sz w:val="17"/>
                <w:szCs w:val="17"/>
              </w:rPr>
              <w:t>3</w:t>
            </w:r>
          </w:p>
        </w:tc>
        <w:tc>
          <w:tcPr>
            <w:tcW w:w="760" w:type="dxa"/>
            <w:tcBorders>
              <w:top w:val="nil"/>
              <w:left w:val="nil"/>
              <w:bottom w:val="nil"/>
              <w:right w:val="nil"/>
            </w:tcBorders>
            <w:tcMar>
              <w:top w:w="128" w:type="dxa"/>
              <w:left w:w="43" w:type="dxa"/>
              <w:bottom w:w="43" w:type="dxa"/>
              <w:right w:w="43" w:type="dxa"/>
            </w:tcMar>
            <w:vAlign w:val="bottom"/>
          </w:tcPr>
          <w:p w14:paraId="19A8262C" w14:textId="77777777" w:rsidR="00517C35" w:rsidRPr="0039723E" w:rsidRDefault="00517C35" w:rsidP="0039723E">
            <w:pPr>
              <w:jc w:val="right"/>
              <w:rPr>
                <w:sz w:val="17"/>
                <w:szCs w:val="17"/>
              </w:rPr>
            </w:pPr>
            <w:r w:rsidRPr="0039723E">
              <w:rPr>
                <w:sz w:val="17"/>
                <w:szCs w:val="17"/>
              </w:rPr>
              <w:t xml:space="preserve"> 12 275 </w:t>
            </w:r>
          </w:p>
        </w:tc>
        <w:tc>
          <w:tcPr>
            <w:tcW w:w="760" w:type="dxa"/>
            <w:tcBorders>
              <w:top w:val="nil"/>
              <w:left w:val="nil"/>
              <w:bottom w:val="nil"/>
              <w:right w:val="nil"/>
            </w:tcBorders>
            <w:tcMar>
              <w:top w:w="128" w:type="dxa"/>
              <w:left w:w="43" w:type="dxa"/>
              <w:bottom w:w="43" w:type="dxa"/>
              <w:right w:w="43" w:type="dxa"/>
            </w:tcMar>
            <w:vAlign w:val="bottom"/>
          </w:tcPr>
          <w:p w14:paraId="62CD2260" w14:textId="77777777" w:rsidR="00517C35" w:rsidRPr="0039723E" w:rsidRDefault="00517C35" w:rsidP="0039723E">
            <w:pPr>
              <w:jc w:val="right"/>
              <w:rPr>
                <w:sz w:val="17"/>
                <w:szCs w:val="17"/>
              </w:rPr>
            </w:pPr>
            <w:r w:rsidRPr="0039723E">
              <w:rPr>
                <w:sz w:val="17"/>
                <w:szCs w:val="17"/>
              </w:rPr>
              <w:t xml:space="preserve"> 12 754 </w:t>
            </w:r>
          </w:p>
        </w:tc>
        <w:tc>
          <w:tcPr>
            <w:tcW w:w="760" w:type="dxa"/>
            <w:tcBorders>
              <w:top w:val="nil"/>
              <w:left w:val="nil"/>
              <w:bottom w:val="nil"/>
              <w:right w:val="nil"/>
            </w:tcBorders>
            <w:tcMar>
              <w:top w:w="128" w:type="dxa"/>
              <w:left w:w="43" w:type="dxa"/>
              <w:bottom w:w="43" w:type="dxa"/>
              <w:right w:w="43" w:type="dxa"/>
            </w:tcMar>
            <w:vAlign w:val="bottom"/>
          </w:tcPr>
          <w:p w14:paraId="72ACA625" w14:textId="77777777" w:rsidR="00517C35" w:rsidRPr="0039723E" w:rsidRDefault="00517C35" w:rsidP="0039723E">
            <w:pPr>
              <w:jc w:val="right"/>
              <w:rPr>
                <w:sz w:val="17"/>
                <w:szCs w:val="17"/>
              </w:rPr>
            </w:pPr>
            <w:r w:rsidRPr="0039723E">
              <w:rPr>
                <w:sz w:val="17"/>
                <w:szCs w:val="17"/>
              </w:rPr>
              <w:t xml:space="preserve"> 14 890 </w:t>
            </w:r>
          </w:p>
        </w:tc>
        <w:tc>
          <w:tcPr>
            <w:tcW w:w="760" w:type="dxa"/>
            <w:tcBorders>
              <w:top w:val="nil"/>
              <w:left w:val="nil"/>
              <w:bottom w:val="nil"/>
              <w:right w:val="nil"/>
            </w:tcBorders>
            <w:tcMar>
              <w:top w:w="128" w:type="dxa"/>
              <w:left w:w="43" w:type="dxa"/>
              <w:bottom w:w="43" w:type="dxa"/>
              <w:right w:w="43" w:type="dxa"/>
            </w:tcMar>
            <w:vAlign w:val="bottom"/>
          </w:tcPr>
          <w:p w14:paraId="646EE182" w14:textId="77777777" w:rsidR="00517C35" w:rsidRPr="0039723E" w:rsidRDefault="00517C35" w:rsidP="0039723E">
            <w:pPr>
              <w:jc w:val="right"/>
              <w:rPr>
                <w:sz w:val="17"/>
                <w:szCs w:val="17"/>
              </w:rPr>
            </w:pPr>
            <w:r w:rsidRPr="0039723E">
              <w:rPr>
                <w:sz w:val="17"/>
                <w:szCs w:val="17"/>
              </w:rPr>
              <w:t xml:space="preserve"> 15 880 </w:t>
            </w:r>
          </w:p>
        </w:tc>
        <w:tc>
          <w:tcPr>
            <w:tcW w:w="760" w:type="dxa"/>
            <w:tcBorders>
              <w:top w:val="nil"/>
              <w:left w:val="nil"/>
              <w:bottom w:val="nil"/>
              <w:right w:val="nil"/>
            </w:tcBorders>
            <w:tcMar>
              <w:top w:w="128" w:type="dxa"/>
              <w:left w:w="43" w:type="dxa"/>
              <w:bottom w:w="43" w:type="dxa"/>
              <w:right w:w="43" w:type="dxa"/>
            </w:tcMar>
            <w:vAlign w:val="bottom"/>
          </w:tcPr>
          <w:p w14:paraId="0CCE330A" w14:textId="77777777" w:rsidR="00517C35" w:rsidRPr="0039723E" w:rsidRDefault="00517C35" w:rsidP="0039723E">
            <w:pPr>
              <w:jc w:val="right"/>
              <w:rPr>
                <w:sz w:val="17"/>
                <w:szCs w:val="17"/>
              </w:rPr>
            </w:pPr>
            <w:r w:rsidRPr="0039723E">
              <w:rPr>
                <w:sz w:val="17"/>
                <w:szCs w:val="17"/>
              </w:rPr>
              <w:t xml:space="preserve"> 16 526 </w:t>
            </w:r>
          </w:p>
        </w:tc>
        <w:tc>
          <w:tcPr>
            <w:tcW w:w="760" w:type="dxa"/>
            <w:tcBorders>
              <w:top w:val="nil"/>
              <w:left w:val="nil"/>
              <w:bottom w:val="nil"/>
              <w:right w:val="nil"/>
            </w:tcBorders>
            <w:tcMar>
              <w:top w:w="128" w:type="dxa"/>
              <w:left w:w="43" w:type="dxa"/>
              <w:bottom w:w="43" w:type="dxa"/>
              <w:right w:w="43" w:type="dxa"/>
            </w:tcMar>
            <w:vAlign w:val="bottom"/>
          </w:tcPr>
          <w:p w14:paraId="5D88AEF1" w14:textId="77777777" w:rsidR="00517C35" w:rsidRPr="0039723E" w:rsidRDefault="00517C35" w:rsidP="0039723E">
            <w:pPr>
              <w:jc w:val="right"/>
              <w:rPr>
                <w:sz w:val="17"/>
                <w:szCs w:val="17"/>
              </w:rPr>
            </w:pPr>
            <w:r w:rsidRPr="0039723E">
              <w:rPr>
                <w:sz w:val="17"/>
                <w:szCs w:val="17"/>
              </w:rPr>
              <w:t xml:space="preserve"> 20 952 </w:t>
            </w:r>
          </w:p>
        </w:tc>
        <w:tc>
          <w:tcPr>
            <w:tcW w:w="760" w:type="dxa"/>
            <w:tcBorders>
              <w:top w:val="nil"/>
              <w:left w:val="nil"/>
              <w:bottom w:val="nil"/>
              <w:right w:val="nil"/>
            </w:tcBorders>
            <w:tcMar>
              <w:top w:w="128" w:type="dxa"/>
              <w:left w:w="43" w:type="dxa"/>
              <w:bottom w:w="43" w:type="dxa"/>
              <w:right w:w="43" w:type="dxa"/>
            </w:tcMar>
            <w:vAlign w:val="bottom"/>
          </w:tcPr>
          <w:p w14:paraId="5FAC491D" w14:textId="77777777" w:rsidR="00517C35" w:rsidRPr="0039723E" w:rsidRDefault="00517C35" w:rsidP="0039723E">
            <w:pPr>
              <w:jc w:val="right"/>
              <w:rPr>
                <w:sz w:val="17"/>
                <w:szCs w:val="17"/>
              </w:rPr>
            </w:pPr>
            <w:r w:rsidRPr="0039723E">
              <w:rPr>
                <w:sz w:val="17"/>
                <w:szCs w:val="17"/>
              </w:rPr>
              <w:t xml:space="preserve"> 23 787 </w:t>
            </w:r>
          </w:p>
        </w:tc>
        <w:tc>
          <w:tcPr>
            <w:tcW w:w="760" w:type="dxa"/>
            <w:tcBorders>
              <w:top w:val="nil"/>
              <w:left w:val="nil"/>
              <w:bottom w:val="nil"/>
              <w:right w:val="nil"/>
            </w:tcBorders>
            <w:tcMar>
              <w:top w:w="128" w:type="dxa"/>
              <w:left w:w="43" w:type="dxa"/>
              <w:bottom w:w="43" w:type="dxa"/>
              <w:right w:w="43" w:type="dxa"/>
            </w:tcMar>
            <w:vAlign w:val="bottom"/>
          </w:tcPr>
          <w:p w14:paraId="6F7DB726" w14:textId="77777777" w:rsidR="00517C35" w:rsidRPr="0039723E" w:rsidRDefault="00517C35" w:rsidP="0039723E">
            <w:pPr>
              <w:jc w:val="right"/>
              <w:rPr>
                <w:sz w:val="17"/>
                <w:szCs w:val="17"/>
              </w:rPr>
            </w:pPr>
            <w:r w:rsidRPr="0039723E">
              <w:rPr>
                <w:sz w:val="17"/>
                <w:szCs w:val="17"/>
              </w:rPr>
              <w:t xml:space="preserve"> 22 988 </w:t>
            </w:r>
          </w:p>
        </w:tc>
        <w:tc>
          <w:tcPr>
            <w:tcW w:w="760" w:type="dxa"/>
            <w:tcBorders>
              <w:top w:val="nil"/>
              <w:left w:val="nil"/>
              <w:bottom w:val="nil"/>
              <w:right w:val="nil"/>
            </w:tcBorders>
            <w:tcMar>
              <w:top w:w="128" w:type="dxa"/>
              <w:left w:w="43" w:type="dxa"/>
              <w:bottom w:w="43" w:type="dxa"/>
              <w:right w:w="43" w:type="dxa"/>
            </w:tcMar>
            <w:vAlign w:val="bottom"/>
          </w:tcPr>
          <w:p w14:paraId="44E80FEF" w14:textId="77777777" w:rsidR="00517C35" w:rsidRPr="0039723E" w:rsidRDefault="00517C35" w:rsidP="0039723E">
            <w:pPr>
              <w:jc w:val="right"/>
              <w:rPr>
                <w:sz w:val="17"/>
                <w:szCs w:val="17"/>
              </w:rPr>
            </w:pPr>
            <w:r w:rsidRPr="0039723E">
              <w:rPr>
                <w:sz w:val="17"/>
                <w:szCs w:val="17"/>
              </w:rPr>
              <w:t xml:space="preserve"> 17 573 </w:t>
            </w:r>
          </w:p>
        </w:tc>
        <w:tc>
          <w:tcPr>
            <w:tcW w:w="760" w:type="dxa"/>
            <w:tcBorders>
              <w:top w:val="nil"/>
              <w:left w:val="nil"/>
              <w:bottom w:val="nil"/>
              <w:right w:val="nil"/>
            </w:tcBorders>
            <w:tcMar>
              <w:top w:w="128" w:type="dxa"/>
              <w:left w:w="43" w:type="dxa"/>
              <w:bottom w:w="43" w:type="dxa"/>
              <w:right w:w="43" w:type="dxa"/>
            </w:tcMar>
            <w:vAlign w:val="bottom"/>
          </w:tcPr>
          <w:p w14:paraId="15B829A8" w14:textId="77777777" w:rsidR="00517C35" w:rsidRPr="0039723E" w:rsidRDefault="00517C35" w:rsidP="0039723E">
            <w:pPr>
              <w:jc w:val="right"/>
              <w:rPr>
                <w:sz w:val="17"/>
                <w:szCs w:val="17"/>
              </w:rPr>
            </w:pPr>
            <w:r w:rsidRPr="0039723E">
              <w:rPr>
                <w:sz w:val="17"/>
                <w:szCs w:val="17"/>
              </w:rPr>
              <w:t xml:space="preserve"> 14 254 </w:t>
            </w:r>
          </w:p>
        </w:tc>
        <w:tc>
          <w:tcPr>
            <w:tcW w:w="760" w:type="dxa"/>
            <w:tcBorders>
              <w:top w:val="nil"/>
              <w:left w:val="nil"/>
              <w:bottom w:val="nil"/>
              <w:right w:val="nil"/>
            </w:tcBorders>
            <w:tcMar>
              <w:top w:w="128" w:type="dxa"/>
              <w:left w:w="43" w:type="dxa"/>
              <w:bottom w:w="43" w:type="dxa"/>
              <w:right w:w="43" w:type="dxa"/>
            </w:tcMar>
            <w:vAlign w:val="bottom"/>
          </w:tcPr>
          <w:p w14:paraId="5522BFBD" w14:textId="77777777" w:rsidR="00517C35" w:rsidRPr="0039723E" w:rsidRDefault="00517C35" w:rsidP="0039723E">
            <w:pPr>
              <w:jc w:val="right"/>
              <w:rPr>
                <w:sz w:val="17"/>
                <w:szCs w:val="17"/>
              </w:rPr>
            </w:pPr>
            <w:r w:rsidRPr="0039723E">
              <w:rPr>
                <w:sz w:val="17"/>
                <w:szCs w:val="17"/>
              </w:rPr>
              <w:t xml:space="preserve"> 15 781 </w:t>
            </w:r>
          </w:p>
        </w:tc>
        <w:tc>
          <w:tcPr>
            <w:tcW w:w="760" w:type="dxa"/>
            <w:tcBorders>
              <w:top w:val="nil"/>
              <w:left w:val="nil"/>
              <w:bottom w:val="nil"/>
              <w:right w:val="nil"/>
            </w:tcBorders>
            <w:tcMar>
              <w:top w:w="128" w:type="dxa"/>
              <w:left w:w="43" w:type="dxa"/>
              <w:bottom w:w="43" w:type="dxa"/>
              <w:right w:w="43" w:type="dxa"/>
            </w:tcMar>
            <w:vAlign w:val="bottom"/>
          </w:tcPr>
          <w:p w14:paraId="312287DC" w14:textId="77777777" w:rsidR="00517C35" w:rsidRPr="0039723E" w:rsidRDefault="00517C35" w:rsidP="0039723E">
            <w:pPr>
              <w:jc w:val="right"/>
              <w:rPr>
                <w:sz w:val="17"/>
                <w:szCs w:val="17"/>
              </w:rPr>
            </w:pPr>
            <w:r w:rsidRPr="0039723E">
              <w:rPr>
                <w:sz w:val="17"/>
                <w:szCs w:val="17"/>
              </w:rPr>
              <w:t xml:space="preserve"> 18 132 </w:t>
            </w:r>
          </w:p>
        </w:tc>
        <w:tc>
          <w:tcPr>
            <w:tcW w:w="760" w:type="dxa"/>
            <w:tcBorders>
              <w:top w:val="nil"/>
              <w:left w:val="nil"/>
              <w:bottom w:val="nil"/>
              <w:right w:val="nil"/>
            </w:tcBorders>
            <w:tcMar>
              <w:top w:w="128" w:type="dxa"/>
              <w:left w:w="43" w:type="dxa"/>
              <w:bottom w:w="43" w:type="dxa"/>
              <w:right w:w="43" w:type="dxa"/>
            </w:tcMar>
            <w:vAlign w:val="bottom"/>
          </w:tcPr>
          <w:p w14:paraId="14C2C05E" w14:textId="77777777" w:rsidR="00517C35" w:rsidRPr="0039723E" w:rsidRDefault="00517C35" w:rsidP="0039723E">
            <w:pPr>
              <w:jc w:val="right"/>
              <w:rPr>
                <w:sz w:val="17"/>
                <w:szCs w:val="17"/>
              </w:rPr>
            </w:pPr>
            <w:r w:rsidRPr="0039723E">
              <w:rPr>
                <w:sz w:val="17"/>
                <w:szCs w:val="17"/>
              </w:rPr>
              <w:t xml:space="preserve"> 26 211 </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0E5A8788" w14:textId="77777777" w:rsidR="00517C35" w:rsidRPr="0039723E" w:rsidRDefault="00517C35" w:rsidP="0039723E">
            <w:pPr>
              <w:jc w:val="right"/>
              <w:rPr>
                <w:sz w:val="17"/>
                <w:szCs w:val="17"/>
              </w:rPr>
            </w:pPr>
            <w:r w:rsidRPr="0039723E">
              <w:rPr>
                <w:sz w:val="17"/>
                <w:szCs w:val="17"/>
              </w:rPr>
              <w:t xml:space="preserve"> 28 674 </w:t>
            </w:r>
          </w:p>
        </w:tc>
        <w:tc>
          <w:tcPr>
            <w:tcW w:w="760" w:type="dxa"/>
            <w:tcBorders>
              <w:top w:val="nil"/>
              <w:left w:val="single" w:sz="4" w:space="0" w:color="000000"/>
              <w:bottom w:val="nil"/>
              <w:right w:val="nil"/>
            </w:tcBorders>
            <w:tcMar>
              <w:top w:w="128" w:type="dxa"/>
              <w:left w:w="43" w:type="dxa"/>
              <w:bottom w:w="43" w:type="dxa"/>
              <w:right w:w="43" w:type="dxa"/>
            </w:tcMar>
            <w:vAlign w:val="bottom"/>
          </w:tcPr>
          <w:p w14:paraId="420E146B" w14:textId="77777777" w:rsidR="00517C35" w:rsidRPr="0039723E" w:rsidRDefault="00517C35" w:rsidP="0039723E">
            <w:pPr>
              <w:jc w:val="right"/>
              <w:rPr>
                <w:sz w:val="17"/>
                <w:szCs w:val="17"/>
              </w:rPr>
            </w:pPr>
            <w:r w:rsidRPr="0039723E">
              <w:rPr>
                <w:sz w:val="17"/>
                <w:szCs w:val="17"/>
              </w:rPr>
              <w:t xml:space="preserve"> 20 517 </w:t>
            </w:r>
          </w:p>
        </w:tc>
        <w:tc>
          <w:tcPr>
            <w:tcW w:w="760" w:type="dxa"/>
            <w:tcBorders>
              <w:top w:val="nil"/>
              <w:left w:val="nil"/>
              <w:bottom w:val="nil"/>
              <w:right w:val="nil"/>
            </w:tcBorders>
            <w:tcMar>
              <w:top w:w="128" w:type="dxa"/>
              <w:left w:w="43" w:type="dxa"/>
              <w:bottom w:w="43" w:type="dxa"/>
              <w:right w:w="43" w:type="dxa"/>
            </w:tcMar>
            <w:vAlign w:val="bottom"/>
          </w:tcPr>
          <w:p w14:paraId="31322690" w14:textId="77777777" w:rsidR="00517C35" w:rsidRPr="0039723E" w:rsidRDefault="00517C35" w:rsidP="0039723E">
            <w:pPr>
              <w:jc w:val="right"/>
              <w:rPr>
                <w:sz w:val="17"/>
                <w:szCs w:val="17"/>
              </w:rPr>
            </w:pPr>
            <w:r w:rsidRPr="0039723E">
              <w:rPr>
                <w:sz w:val="17"/>
                <w:szCs w:val="17"/>
              </w:rPr>
              <w:t xml:space="preserve"> 12 203 </w:t>
            </w:r>
          </w:p>
        </w:tc>
      </w:tr>
      <w:tr w:rsidR="006C5F89" w:rsidRPr="00420F83" w14:paraId="7975D15C" w14:textId="77777777" w:rsidTr="0039723E">
        <w:tc>
          <w:tcPr>
            <w:tcW w:w="220" w:type="dxa"/>
            <w:tcBorders>
              <w:top w:val="nil"/>
              <w:left w:val="nil"/>
              <w:bottom w:val="nil"/>
              <w:right w:val="nil"/>
            </w:tcBorders>
            <w:tcMar>
              <w:top w:w="128" w:type="dxa"/>
              <w:left w:w="43" w:type="dxa"/>
              <w:bottom w:w="43" w:type="dxa"/>
              <w:right w:w="43" w:type="dxa"/>
            </w:tcMar>
          </w:tcPr>
          <w:p w14:paraId="10067BFF" w14:textId="77777777" w:rsidR="00517C35" w:rsidRPr="0039723E" w:rsidRDefault="00517C35" w:rsidP="00420F83">
            <w:pPr>
              <w:rPr>
                <w:sz w:val="17"/>
                <w:szCs w:val="17"/>
              </w:rPr>
            </w:pPr>
          </w:p>
        </w:tc>
        <w:tc>
          <w:tcPr>
            <w:tcW w:w="1600" w:type="dxa"/>
            <w:tcBorders>
              <w:top w:val="nil"/>
              <w:left w:val="nil"/>
              <w:bottom w:val="nil"/>
              <w:right w:val="nil"/>
            </w:tcBorders>
            <w:tcMar>
              <w:top w:w="128" w:type="dxa"/>
              <w:left w:w="43" w:type="dxa"/>
              <w:bottom w:w="43" w:type="dxa"/>
              <w:right w:w="43" w:type="dxa"/>
            </w:tcMar>
          </w:tcPr>
          <w:p w14:paraId="63CF8CD3" w14:textId="77777777" w:rsidR="00517C35" w:rsidRPr="0039723E" w:rsidRDefault="00517C35" w:rsidP="00420F83">
            <w:pPr>
              <w:rPr>
                <w:sz w:val="17"/>
                <w:szCs w:val="17"/>
              </w:rPr>
            </w:pPr>
            <w:r w:rsidRPr="0039723E">
              <w:rPr>
                <w:sz w:val="17"/>
                <w:szCs w:val="17"/>
              </w:rPr>
              <w:t xml:space="preserve">3.4 </w:t>
            </w:r>
            <w:proofErr w:type="spellStart"/>
            <w:r w:rsidRPr="0039723E">
              <w:rPr>
                <w:sz w:val="17"/>
                <w:szCs w:val="17"/>
              </w:rPr>
              <w:t>Mva</w:t>
            </w:r>
            <w:proofErr w:type="spellEnd"/>
            <w:r w:rsidRPr="0039723E">
              <w:rPr>
                <w:sz w:val="17"/>
                <w:szCs w:val="17"/>
              </w:rPr>
              <w:t>-kompensasjon</w:t>
            </w:r>
          </w:p>
        </w:tc>
        <w:tc>
          <w:tcPr>
            <w:tcW w:w="760" w:type="dxa"/>
            <w:tcBorders>
              <w:top w:val="nil"/>
              <w:left w:val="nil"/>
              <w:bottom w:val="nil"/>
              <w:right w:val="nil"/>
            </w:tcBorders>
            <w:tcMar>
              <w:top w:w="128" w:type="dxa"/>
              <w:left w:w="43" w:type="dxa"/>
              <w:bottom w:w="43" w:type="dxa"/>
              <w:right w:w="43" w:type="dxa"/>
            </w:tcMar>
            <w:vAlign w:val="bottom"/>
          </w:tcPr>
          <w:p w14:paraId="2C5A546B" w14:textId="77777777" w:rsidR="00517C35" w:rsidRPr="0039723E" w:rsidRDefault="00517C35" w:rsidP="0039723E">
            <w:pPr>
              <w:jc w:val="right"/>
              <w:rPr>
                <w:sz w:val="17"/>
                <w:szCs w:val="17"/>
              </w:rPr>
            </w:pPr>
            <w:r w:rsidRPr="0039723E">
              <w:rPr>
                <w:sz w:val="17"/>
                <w:szCs w:val="17"/>
              </w:rPr>
              <w:t xml:space="preserve"> 14 562 </w:t>
            </w:r>
          </w:p>
        </w:tc>
        <w:tc>
          <w:tcPr>
            <w:tcW w:w="760" w:type="dxa"/>
            <w:tcBorders>
              <w:top w:val="nil"/>
              <w:left w:val="nil"/>
              <w:bottom w:val="nil"/>
              <w:right w:val="nil"/>
            </w:tcBorders>
            <w:tcMar>
              <w:top w:w="128" w:type="dxa"/>
              <w:left w:w="43" w:type="dxa"/>
              <w:bottom w:w="43" w:type="dxa"/>
              <w:right w:w="43" w:type="dxa"/>
            </w:tcMar>
            <w:vAlign w:val="bottom"/>
          </w:tcPr>
          <w:p w14:paraId="20655794" w14:textId="77777777" w:rsidR="00517C35" w:rsidRPr="0039723E" w:rsidRDefault="00517C35" w:rsidP="0039723E">
            <w:pPr>
              <w:jc w:val="right"/>
              <w:rPr>
                <w:sz w:val="17"/>
                <w:szCs w:val="17"/>
              </w:rPr>
            </w:pPr>
            <w:r w:rsidRPr="0039723E">
              <w:rPr>
                <w:sz w:val="17"/>
                <w:szCs w:val="17"/>
              </w:rPr>
              <w:t xml:space="preserve"> 14 893 </w:t>
            </w:r>
          </w:p>
        </w:tc>
        <w:tc>
          <w:tcPr>
            <w:tcW w:w="760" w:type="dxa"/>
            <w:tcBorders>
              <w:top w:val="nil"/>
              <w:left w:val="nil"/>
              <w:bottom w:val="nil"/>
              <w:right w:val="nil"/>
            </w:tcBorders>
            <w:tcMar>
              <w:top w:w="128" w:type="dxa"/>
              <w:left w:w="43" w:type="dxa"/>
              <w:bottom w:w="43" w:type="dxa"/>
              <w:right w:w="43" w:type="dxa"/>
            </w:tcMar>
            <w:vAlign w:val="bottom"/>
          </w:tcPr>
          <w:p w14:paraId="6ADD7FE9" w14:textId="77777777" w:rsidR="00517C35" w:rsidRPr="0039723E" w:rsidRDefault="00517C35" w:rsidP="0039723E">
            <w:pPr>
              <w:jc w:val="right"/>
              <w:rPr>
                <w:sz w:val="17"/>
                <w:szCs w:val="17"/>
              </w:rPr>
            </w:pPr>
            <w:r w:rsidRPr="0039723E">
              <w:rPr>
                <w:sz w:val="17"/>
                <w:szCs w:val="17"/>
              </w:rPr>
              <w:t xml:space="preserve"> 17 185 </w:t>
            </w:r>
          </w:p>
        </w:tc>
        <w:tc>
          <w:tcPr>
            <w:tcW w:w="760" w:type="dxa"/>
            <w:tcBorders>
              <w:top w:val="nil"/>
              <w:left w:val="nil"/>
              <w:bottom w:val="nil"/>
              <w:right w:val="nil"/>
            </w:tcBorders>
            <w:tcMar>
              <w:top w:w="128" w:type="dxa"/>
              <w:left w:w="43" w:type="dxa"/>
              <w:bottom w:w="43" w:type="dxa"/>
              <w:right w:w="43" w:type="dxa"/>
            </w:tcMar>
            <w:vAlign w:val="bottom"/>
          </w:tcPr>
          <w:p w14:paraId="4E8101DC" w14:textId="77777777" w:rsidR="00517C35" w:rsidRPr="0039723E" w:rsidRDefault="00517C35" w:rsidP="0039723E">
            <w:pPr>
              <w:jc w:val="right"/>
              <w:rPr>
                <w:sz w:val="17"/>
                <w:szCs w:val="17"/>
              </w:rPr>
            </w:pPr>
            <w:r w:rsidRPr="0039723E">
              <w:rPr>
                <w:sz w:val="17"/>
                <w:szCs w:val="17"/>
              </w:rPr>
              <w:t xml:space="preserve"> 18 505 </w:t>
            </w:r>
          </w:p>
        </w:tc>
        <w:tc>
          <w:tcPr>
            <w:tcW w:w="760" w:type="dxa"/>
            <w:tcBorders>
              <w:top w:val="nil"/>
              <w:left w:val="nil"/>
              <w:bottom w:val="nil"/>
              <w:right w:val="nil"/>
            </w:tcBorders>
            <w:tcMar>
              <w:top w:w="128" w:type="dxa"/>
              <w:left w:w="43" w:type="dxa"/>
              <w:bottom w:w="43" w:type="dxa"/>
              <w:right w:w="43" w:type="dxa"/>
            </w:tcMar>
            <w:vAlign w:val="bottom"/>
          </w:tcPr>
          <w:p w14:paraId="46312445" w14:textId="77777777" w:rsidR="00517C35" w:rsidRPr="0039723E" w:rsidRDefault="00517C35" w:rsidP="0039723E">
            <w:pPr>
              <w:jc w:val="right"/>
              <w:rPr>
                <w:sz w:val="17"/>
                <w:szCs w:val="17"/>
              </w:rPr>
            </w:pPr>
            <w:r w:rsidRPr="0039723E">
              <w:rPr>
                <w:sz w:val="17"/>
                <w:szCs w:val="17"/>
              </w:rPr>
              <w:t xml:space="preserve"> 19 760 </w:t>
            </w:r>
          </w:p>
        </w:tc>
        <w:tc>
          <w:tcPr>
            <w:tcW w:w="760" w:type="dxa"/>
            <w:tcBorders>
              <w:top w:val="nil"/>
              <w:left w:val="nil"/>
              <w:bottom w:val="nil"/>
              <w:right w:val="nil"/>
            </w:tcBorders>
            <w:tcMar>
              <w:top w:w="128" w:type="dxa"/>
              <w:left w:w="43" w:type="dxa"/>
              <w:bottom w:w="43" w:type="dxa"/>
              <w:right w:w="43" w:type="dxa"/>
            </w:tcMar>
            <w:vAlign w:val="bottom"/>
          </w:tcPr>
          <w:p w14:paraId="6649529E" w14:textId="77777777" w:rsidR="00517C35" w:rsidRPr="0039723E" w:rsidRDefault="00517C35" w:rsidP="0039723E">
            <w:pPr>
              <w:jc w:val="right"/>
              <w:rPr>
                <w:sz w:val="17"/>
                <w:szCs w:val="17"/>
              </w:rPr>
            </w:pPr>
            <w:r w:rsidRPr="0039723E">
              <w:rPr>
                <w:sz w:val="17"/>
                <w:szCs w:val="17"/>
              </w:rPr>
              <w:t xml:space="preserve"> 21 348 </w:t>
            </w:r>
          </w:p>
        </w:tc>
        <w:tc>
          <w:tcPr>
            <w:tcW w:w="760" w:type="dxa"/>
            <w:tcBorders>
              <w:top w:val="nil"/>
              <w:left w:val="nil"/>
              <w:bottom w:val="nil"/>
              <w:right w:val="nil"/>
            </w:tcBorders>
            <w:tcMar>
              <w:top w:w="128" w:type="dxa"/>
              <w:left w:w="43" w:type="dxa"/>
              <w:bottom w:w="43" w:type="dxa"/>
              <w:right w:w="43" w:type="dxa"/>
            </w:tcMar>
            <w:vAlign w:val="bottom"/>
          </w:tcPr>
          <w:p w14:paraId="25F3524A" w14:textId="77777777" w:rsidR="00517C35" w:rsidRPr="0039723E" w:rsidRDefault="00517C35" w:rsidP="0039723E">
            <w:pPr>
              <w:jc w:val="right"/>
              <w:rPr>
                <w:sz w:val="17"/>
                <w:szCs w:val="17"/>
              </w:rPr>
            </w:pPr>
            <w:r w:rsidRPr="0039723E">
              <w:rPr>
                <w:sz w:val="17"/>
                <w:szCs w:val="17"/>
              </w:rPr>
              <w:t xml:space="preserve"> 22 816 </w:t>
            </w:r>
          </w:p>
        </w:tc>
        <w:tc>
          <w:tcPr>
            <w:tcW w:w="760" w:type="dxa"/>
            <w:tcBorders>
              <w:top w:val="nil"/>
              <w:left w:val="nil"/>
              <w:bottom w:val="nil"/>
              <w:right w:val="nil"/>
            </w:tcBorders>
            <w:tcMar>
              <w:top w:w="128" w:type="dxa"/>
              <w:left w:w="43" w:type="dxa"/>
              <w:bottom w:w="43" w:type="dxa"/>
              <w:right w:w="43" w:type="dxa"/>
            </w:tcMar>
            <w:vAlign w:val="bottom"/>
          </w:tcPr>
          <w:p w14:paraId="02A8A107" w14:textId="77777777" w:rsidR="00517C35" w:rsidRPr="0039723E" w:rsidRDefault="00517C35" w:rsidP="0039723E">
            <w:pPr>
              <w:jc w:val="right"/>
              <w:rPr>
                <w:sz w:val="17"/>
                <w:szCs w:val="17"/>
              </w:rPr>
            </w:pPr>
            <w:r w:rsidRPr="0039723E">
              <w:rPr>
                <w:sz w:val="17"/>
                <w:szCs w:val="17"/>
              </w:rPr>
              <w:t xml:space="preserve"> 24 349 </w:t>
            </w:r>
          </w:p>
        </w:tc>
        <w:tc>
          <w:tcPr>
            <w:tcW w:w="760" w:type="dxa"/>
            <w:tcBorders>
              <w:top w:val="nil"/>
              <w:left w:val="nil"/>
              <w:bottom w:val="nil"/>
              <w:right w:val="nil"/>
            </w:tcBorders>
            <w:tcMar>
              <w:top w:w="128" w:type="dxa"/>
              <w:left w:w="43" w:type="dxa"/>
              <w:bottom w:w="43" w:type="dxa"/>
              <w:right w:w="43" w:type="dxa"/>
            </w:tcMar>
            <w:vAlign w:val="bottom"/>
          </w:tcPr>
          <w:p w14:paraId="1A36293E" w14:textId="77777777" w:rsidR="00517C35" w:rsidRPr="0039723E" w:rsidRDefault="00517C35" w:rsidP="0039723E">
            <w:pPr>
              <w:jc w:val="right"/>
              <w:rPr>
                <w:sz w:val="17"/>
                <w:szCs w:val="17"/>
              </w:rPr>
            </w:pPr>
            <w:r w:rsidRPr="0039723E">
              <w:rPr>
                <w:sz w:val="17"/>
                <w:szCs w:val="17"/>
              </w:rPr>
              <w:t xml:space="preserve"> 27 253 </w:t>
            </w:r>
          </w:p>
        </w:tc>
        <w:tc>
          <w:tcPr>
            <w:tcW w:w="760" w:type="dxa"/>
            <w:tcBorders>
              <w:top w:val="nil"/>
              <w:left w:val="nil"/>
              <w:bottom w:val="nil"/>
              <w:right w:val="nil"/>
            </w:tcBorders>
            <w:tcMar>
              <w:top w:w="128" w:type="dxa"/>
              <w:left w:w="43" w:type="dxa"/>
              <w:bottom w:w="43" w:type="dxa"/>
              <w:right w:w="43" w:type="dxa"/>
            </w:tcMar>
            <w:vAlign w:val="bottom"/>
          </w:tcPr>
          <w:p w14:paraId="2AD8DCA2" w14:textId="77777777" w:rsidR="00517C35" w:rsidRPr="0039723E" w:rsidRDefault="00517C35" w:rsidP="0039723E">
            <w:pPr>
              <w:jc w:val="right"/>
              <w:rPr>
                <w:sz w:val="17"/>
                <w:szCs w:val="17"/>
              </w:rPr>
            </w:pPr>
            <w:r w:rsidRPr="0039723E">
              <w:rPr>
                <w:sz w:val="17"/>
                <w:szCs w:val="17"/>
              </w:rPr>
              <w:t xml:space="preserve"> 27 009 </w:t>
            </w:r>
          </w:p>
        </w:tc>
        <w:tc>
          <w:tcPr>
            <w:tcW w:w="760" w:type="dxa"/>
            <w:tcBorders>
              <w:top w:val="nil"/>
              <w:left w:val="nil"/>
              <w:bottom w:val="nil"/>
              <w:right w:val="nil"/>
            </w:tcBorders>
            <w:tcMar>
              <w:top w:w="128" w:type="dxa"/>
              <w:left w:w="43" w:type="dxa"/>
              <w:bottom w:w="43" w:type="dxa"/>
              <w:right w:w="43" w:type="dxa"/>
            </w:tcMar>
            <w:vAlign w:val="bottom"/>
          </w:tcPr>
          <w:p w14:paraId="5C950AAB" w14:textId="77777777" w:rsidR="00517C35" w:rsidRPr="0039723E" w:rsidRDefault="00517C35" w:rsidP="0039723E">
            <w:pPr>
              <w:jc w:val="right"/>
              <w:rPr>
                <w:sz w:val="17"/>
                <w:szCs w:val="17"/>
              </w:rPr>
            </w:pPr>
            <w:r w:rsidRPr="0039723E">
              <w:rPr>
                <w:sz w:val="17"/>
                <w:szCs w:val="17"/>
              </w:rPr>
              <w:t xml:space="preserve"> 27 469 </w:t>
            </w:r>
          </w:p>
        </w:tc>
        <w:tc>
          <w:tcPr>
            <w:tcW w:w="760" w:type="dxa"/>
            <w:tcBorders>
              <w:top w:val="nil"/>
              <w:left w:val="nil"/>
              <w:bottom w:val="nil"/>
              <w:right w:val="nil"/>
            </w:tcBorders>
            <w:tcMar>
              <w:top w:w="128" w:type="dxa"/>
              <w:left w:w="43" w:type="dxa"/>
              <w:bottom w:w="43" w:type="dxa"/>
              <w:right w:w="43" w:type="dxa"/>
            </w:tcMar>
            <w:vAlign w:val="bottom"/>
          </w:tcPr>
          <w:p w14:paraId="5CC71777" w14:textId="77777777" w:rsidR="00517C35" w:rsidRPr="0039723E" w:rsidRDefault="00517C35" w:rsidP="0039723E">
            <w:pPr>
              <w:jc w:val="right"/>
              <w:rPr>
                <w:sz w:val="17"/>
                <w:szCs w:val="17"/>
              </w:rPr>
            </w:pPr>
            <w:r w:rsidRPr="0039723E">
              <w:rPr>
                <w:sz w:val="17"/>
                <w:szCs w:val="17"/>
              </w:rPr>
              <w:t xml:space="preserve"> 29 612 </w:t>
            </w:r>
          </w:p>
        </w:tc>
        <w:tc>
          <w:tcPr>
            <w:tcW w:w="760" w:type="dxa"/>
            <w:tcBorders>
              <w:top w:val="nil"/>
              <w:left w:val="nil"/>
              <w:bottom w:val="nil"/>
              <w:right w:val="nil"/>
            </w:tcBorders>
            <w:tcMar>
              <w:top w:w="128" w:type="dxa"/>
              <w:left w:w="43" w:type="dxa"/>
              <w:bottom w:w="43" w:type="dxa"/>
              <w:right w:w="43" w:type="dxa"/>
            </w:tcMar>
            <w:vAlign w:val="bottom"/>
          </w:tcPr>
          <w:p w14:paraId="5CDC05CC" w14:textId="77777777" w:rsidR="00517C35" w:rsidRPr="0039723E" w:rsidRDefault="00517C35" w:rsidP="0039723E">
            <w:pPr>
              <w:jc w:val="right"/>
              <w:rPr>
                <w:sz w:val="17"/>
                <w:szCs w:val="17"/>
              </w:rPr>
            </w:pPr>
            <w:r w:rsidRPr="0039723E">
              <w:rPr>
                <w:sz w:val="17"/>
                <w:szCs w:val="17"/>
              </w:rPr>
              <w:t xml:space="preserve"> 32 041 </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7FD74D94" w14:textId="77777777" w:rsidR="00517C35" w:rsidRPr="0039723E" w:rsidRDefault="00517C35" w:rsidP="0039723E">
            <w:pPr>
              <w:jc w:val="right"/>
              <w:rPr>
                <w:sz w:val="17"/>
                <w:szCs w:val="17"/>
              </w:rPr>
            </w:pPr>
            <w:r w:rsidRPr="0039723E">
              <w:rPr>
                <w:sz w:val="17"/>
                <w:szCs w:val="17"/>
              </w:rPr>
              <w:t xml:space="preserve"> 33 473 </w:t>
            </w:r>
          </w:p>
        </w:tc>
        <w:tc>
          <w:tcPr>
            <w:tcW w:w="760" w:type="dxa"/>
            <w:tcBorders>
              <w:top w:val="nil"/>
              <w:left w:val="single" w:sz="4" w:space="0" w:color="000000"/>
              <w:bottom w:val="nil"/>
              <w:right w:val="nil"/>
            </w:tcBorders>
            <w:tcMar>
              <w:top w:w="128" w:type="dxa"/>
              <w:left w:w="43" w:type="dxa"/>
              <w:bottom w:w="43" w:type="dxa"/>
              <w:right w:w="43" w:type="dxa"/>
            </w:tcMar>
            <w:vAlign w:val="bottom"/>
          </w:tcPr>
          <w:p w14:paraId="01C82B3E" w14:textId="77777777" w:rsidR="00517C35" w:rsidRPr="0039723E" w:rsidRDefault="00517C35" w:rsidP="0039723E">
            <w:pPr>
              <w:jc w:val="right"/>
              <w:rPr>
                <w:sz w:val="17"/>
                <w:szCs w:val="17"/>
              </w:rPr>
            </w:pPr>
            <w:r w:rsidRPr="0039723E">
              <w:rPr>
                <w:sz w:val="17"/>
                <w:szCs w:val="17"/>
              </w:rPr>
              <w:t xml:space="preserve"> 33 100 </w:t>
            </w:r>
          </w:p>
        </w:tc>
        <w:tc>
          <w:tcPr>
            <w:tcW w:w="760" w:type="dxa"/>
            <w:tcBorders>
              <w:top w:val="nil"/>
              <w:left w:val="nil"/>
              <w:bottom w:val="nil"/>
              <w:right w:val="nil"/>
            </w:tcBorders>
            <w:tcMar>
              <w:top w:w="128" w:type="dxa"/>
              <w:left w:w="43" w:type="dxa"/>
              <w:bottom w:w="43" w:type="dxa"/>
              <w:right w:w="43" w:type="dxa"/>
            </w:tcMar>
            <w:vAlign w:val="bottom"/>
          </w:tcPr>
          <w:p w14:paraId="772FA264" w14:textId="77777777" w:rsidR="00517C35" w:rsidRPr="0039723E" w:rsidRDefault="00517C35" w:rsidP="0039723E">
            <w:pPr>
              <w:jc w:val="right"/>
              <w:rPr>
                <w:sz w:val="17"/>
                <w:szCs w:val="17"/>
              </w:rPr>
            </w:pPr>
            <w:r w:rsidRPr="0039723E">
              <w:rPr>
                <w:sz w:val="17"/>
                <w:szCs w:val="17"/>
              </w:rPr>
              <w:t xml:space="preserve"> 33 600 </w:t>
            </w:r>
          </w:p>
        </w:tc>
      </w:tr>
      <w:tr w:rsidR="006C5F89" w:rsidRPr="00420F83" w14:paraId="567F69B1" w14:textId="77777777" w:rsidTr="0039723E">
        <w:tc>
          <w:tcPr>
            <w:tcW w:w="1820" w:type="dxa"/>
            <w:gridSpan w:val="2"/>
            <w:tcBorders>
              <w:top w:val="nil"/>
              <w:left w:val="nil"/>
              <w:bottom w:val="nil"/>
              <w:right w:val="nil"/>
            </w:tcBorders>
            <w:tcMar>
              <w:top w:w="128" w:type="dxa"/>
              <w:left w:w="43" w:type="dxa"/>
              <w:bottom w:w="43" w:type="dxa"/>
              <w:right w:w="43" w:type="dxa"/>
            </w:tcMar>
          </w:tcPr>
          <w:p w14:paraId="37EDB115" w14:textId="77777777" w:rsidR="00517C35" w:rsidRPr="0039723E" w:rsidRDefault="00517C35" w:rsidP="00420F83">
            <w:pPr>
              <w:rPr>
                <w:sz w:val="17"/>
                <w:szCs w:val="17"/>
              </w:rPr>
            </w:pPr>
            <w:r w:rsidRPr="0039723E">
              <w:rPr>
                <w:sz w:val="17"/>
                <w:szCs w:val="17"/>
              </w:rPr>
              <w:t>4. Gebyrer (ekskl. bompenger)</w:t>
            </w:r>
          </w:p>
        </w:tc>
        <w:tc>
          <w:tcPr>
            <w:tcW w:w="760" w:type="dxa"/>
            <w:tcBorders>
              <w:top w:val="nil"/>
              <w:left w:val="nil"/>
              <w:bottom w:val="nil"/>
              <w:right w:val="nil"/>
            </w:tcBorders>
            <w:tcMar>
              <w:top w:w="128" w:type="dxa"/>
              <w:left w:w="43" w:type="dxa"/>
              <w:bottom w:w="43" w:type="dxa"/>
              <w:right w:w="43" w:type="dxa"/>
            </w:tcMar>
            <w:vAlign w:val="bottom"/>
          </w:tcPr>
          <w:p w14:paraId="34AF3371" w14:textId="77777777" w:rsidR="00517C35" w:rsidRPr="0039723E" w:rsidRDefault="00517C35" w:rsidP="0039723E">
            <w:pPr>
              <w:jc w:val="right"/>
              <w:rPr>
                <w:sz w:val="17"/>
                <w:szCs w:val="17"/>
              </w:rPr>
            </w:pPr>
            <w:r w:rsidRPr="0039723E">
              <w:rPr>
                <w:sz w:val="17"/>
                <w:szCs w:val="17"/>
              </w:rPr>
              <w:t xml:space="preserve"> 56 020 </w:t>
            </w:r>
          </w:p>
        </w:tc>
        <w:tc>
          <w:tcPr>
            <w:tcW w:w="760" w:type="dxa"/>
            <w:tcBorders>
              <w:top w:val="nil"/>
              <w:left w:val="nil"/>
              <w:bottom w:val="nil"/>
              <w:right w:val="nil"/>
            </w:tcBorders>
            <w:tcMar>
              <w:top w:w="128" w:type="dxa"/>
              <w:left w:w="43" w:type="dxa"/>
              <w:bottom w:w="43" w:type="dxa"/>
              <w:right w:w="43" w:type="dxa"/>
            </w:tcMar>
            <w:vAlign w:val="bottom"/>
          </w:tcPr>
          <w:p w14:paraId="40555476" w14:textId="77777777" w:rsidR="00517C35" w:rsidRPr="0039723E" w:rsidRDefault="00517C35" w:rsidP="0039723E">
            <w:pPr>
              <w:jc w:val="right"/>
              <w:rPr>
                <w:sz w:val="17"/>
                <w:szCs w:val="17"/>
              </w:rPr>
            </w:pPr>
            <w:r w:rsidRPr="0039723E">
              <w:rPr>
                <w:sz w:val="17"/>
                <w:szCs w:val="17"/>
              </w:rPr>
              <w:t xml:space="preserve"> 59 183 </w:t>
            </w:r>
          </w:p>
        </w:tc>
        <w:tc>
          <w:tcPr>
            <w:tcW w:w="760" w:type="dxa"/>
            <w:tcBorders>
              <w:top w:val="nil"/>
              <w:left w:val="nil"/>
              <w:bottom w:val="nil"/>
              <w:right w:val="nil"/>
            </w:tcBorders>
            <w:tcMar>
              <w:top w:w="128" w:type="dxa"/>
              <w:left w:w="43" w:type="dxa"/>
              <w:bottom w:w="43" w:type="dxa"/>
              <w:right w:w="43" w:type="dxa"/>
            </w:tcMar>
            <w:vAlign w:val="bottom"/>
          </w:tcPr>
          <w:p w14:paraId="2496079D" w14:textId="77777777" w:rsidR="00517C35" w:rsidRPr="0039723E" w:rsidRDefault="00517C35" w:rsidP="0039723E">
            <w:pPr>
              <w:jc w:val="right"/>
              <w:rPr>
                <w:sz w:val="17"/>
                <w:szCs w:val="17"/>
              </w:rPr>
            </w:pPr>
            <w:r w:rsidRPr="0039723E">
              <w:rPr>
                <w:sz w:val="17"/>
                <w:szCs w:val="17"/>
              </w:rPr>
              <w:t xml:space="preserve"> 61 814 </w:t>
            </w:r>
          </w:p>
        </w:tc>
        <w:tc>
          <w:tcPr>
            <w:tcW w:w="760" w:type="dxa"/>
            <w:tcBorders>
              <w:top w:val="nil"/>
              <w:left w:val="nil"/>
              <w:bottom w:val="nil"/>
              <w:right w:val="nil"/>
            </w:tcBorders>
            <w:tcMar>
              <w:top w:w="128" w:type="dxa"/>
              <w:left w:w="43" w:type="dxa"/>
              <w:bottom w:w="43" w:type="dxa"/>
              <w:right w:w="43" w:type="dxa"/>
            </w:tcMar>
            <w:vAlign w:val="bottom"/>
          </w:tcPr>
          <w:p w14:paraId="2AAED639" w14:textId="77777777" w:rsidR="00517C35" w:rsidRPr="0039723E" w:rsidRDefault="00517C35" w:rsidP="0039723E">
            <w:pPr>
              <w:jc w:val="right"/>
              <w:rPr>
                <w:sz w:val="17"/>
                <w:szCs w:val="17"/>
              </w:rPr>
            </w:pPr>
            <w:r w:rsidRPr="0039723E">
              <w:rPr>
                <w:sz w:val="17"/>
                <w:szCs w:val="17"/>
              </w:rPr>
              <w:t xml:space="preserve"> 64 492 </w:t>
            </w:r>
          </w:p>
        </w:tc>
        <w:tc>
          <w:tcPr>
            <w:tcW w:w="760" w:type="dxa"/>
            <w:tcBorders>
              <w:top w:val="nil"/>
              <w:left w:val="nil"/>
              <w:bottom w:val="nil"/>
              <w:right w:val="nil"/>
            </w:tcBorders>
            <w:tcMar>
              <w:top w:w="128" w:type="dxa"/>
              <w:left w:w="43" w:type="dxa"/>
              <w:bottom w:w="43" w:type="dxa"/>
              <w:right w:w="43" w:type="dxa"/>
            </w:tcMar>
            <w:vAlign w:val="bottom"/>
          </w:tcPr>
          <w:p w14:paraId="105D076D" w14:textId="77777777" w:rsidR="00517C35" w:rsidRPr="0039723E" w:rsidRDefault="00517C35" w:rsidP="0039723E">
            <w:pPr>
              <w:jc w:val="right"/>
              <w:rPr>
                <w:sz w:val="17"/>
                <w:szCs w:val="17"/>
              </w:rPr>
            </w:pPr>
            <w:r w:rsidRPr="0039723E">
              <w:rPr>
                <w:sz w:val="17"/>
                <w:szCs w:val="17"/>
              </w:rPr>
              <w:t xml:space="preserve"> 68 342 </w:t>
            </w:r>
          </w:p>
        </w:tc>
        <w:tc>
          <w:tcPr>
            <w:tcW w:w="760" w:type="dxa"/>
            <w:tcBorders>
              <w:top w:val="nil"/>
              <w:left w:val="nil"/>
              <w:bottom w:val="nil"/>
              <w:right w:val="nil"/>
            </w:tcBorders>
            <w:tcMar>
              <w:top w:w="128" w:type="dxa"/>
              <w:left w:w="43" w:type="dxa"/>
              <w:bottom w:w="43" w:type="dxa"/>
              <w:right w:w="43" w:type="dxa"/>
            </w:tcMar>
            <w:vAlign w:val="bottom"/>
          </w:tcPr>
          <w:p w14:paraId="5BF29559" w14:textId="77777777" w:rsidR="00517C35" w:rsidRPr="0039723E" w:rsidRDefault="00517C35" w:rsidP="0039723E">
            <w:pPr>
              <w:jc w:val="right"/>
              <w:rPr>
                <w:sz w:val="17"/>
                <w:szCs w:val="17"/>
              </w:rPr>
            </w:pPr>
            <w:r w:rsidRPr="0039723E">
              <w:rPr>
                <w:sz w:val="17"/>
                <w:szCs w:val="17"/>
              </w:rPr>
              <w:t xml:space="preserve"> 70 127 </w:t>
            </w:r>
          </w:p>
        </w:tc>
        <w:tc>
          <w:tcPr>
            <w:tcW w:w="760" w:type="dxa"/>
            <w:tcBorders>
              <w:top w:val="nil"/>
              <w:left w:val="nil"/>
              <w:bottom w:val="nil"/>
              <w:right w:val="nil"/>
            </w:tcBorders>
            <w:tcMar>
              <w:top w:w="128" w:type="dxa"/>
              <w:left w:w="43" w:type="dxa"/>
              <w:bottom w:w="43" w:type="dxa"/>
              <w:right w:w="43" w:type="dxa"/>
            </w:tcMar>
            <w:vAlign w:val="bottom"/>
          </w:tcPr>
          <w:p w14:paraId="04584C61" w14:textId="77777777" w:rsidR="00517C35" w:rsidRPr="0039723E" w:rsidRDefault="00517C35" w:rsidP="0039723E">
            <w:pPr>
              <w:jc w:val="right"/>
              <w:rPr>
                <w:sz w:val="17"/>
                <w:szCs w:val="17"/>
              </w:rPr>
            </w:pPr>
            <w:r w:rsidRPr="0039723E">
              <w:rPr>
                <w:sz w:val="17"/>
                <w:szCs w:val="17"/>
              </w:rPr>
              <w:t xml:space="preserve"> 73 325 </w:t>
            </w:r>
          </w:p>
        </w:tc>
        <w:tc>
          <w:tcPr>
            <w:tcW w:w="760" w:type="dxa"/>
            <w:tcBorders>
              <w:top w:val="nil"/>
              <w:left w:val="nil"/>
              <w:bottom w:val="nil"/>
              <w:right w:val="nil"/>
            </w:tcBorders>
            <w:tcMar>
              <w:top w:w="128" w:type="dxa"/>
              <w:left w:w="43" w:type="dxa"/>
              <w:bottom w:w="43" w:type="dxa"/>
              <w:right w:w="43" w:type="dxa"/>
            </w:tcMar>
            <w:vAlign w:val="bottom"/>
          </w:tcPr>
          <w:p w14:paraId="4A76DEEF" w14:textId="77777777" w:rsidR="00517C35" w:rsidRPr="0039723E" w:rsidRDefault="00517C35" w:rsidP="0039723E">
            <w:pPr>
              <w:jc w:val="right"/>
              <w:rPr>
                <w:sz w:val="17"/>
                <w:szCs w:val="17"/>
              </w:rPr>
            </w:pPr>
            <w:r w:rsidRPr="0039723E">
              <w:rPr>
                <w:sz w:val="17"/>
                <w:szCs w:val="17"/>
              </w:rPr>
              <w:t xml:space="preserve"> 76 095 </w:t>
            </w:r>
          </w:p>
        </w:tc>
        <w:tc>
          <w:tcPr>
            <w:tcW w:w="760" w:type="dxa"/>
            <w:tcBorders>
              <w:top w:val="nil"/>
              <w:left w:val="nil"/>
              <w:bottom w:val="nil"/>
              <w:right w:val="nil"/>
            </w:tcBorders>
            <w:tcMar>
              <w:top w:w="128" w:type="dxa"/>
              <w:left w:w="43" w:type="dxa"/>
              <w:bottom w:w="43" w:type="dxa"/>
              <w:right w:w="43" w:type="dxa"/>
            </w:tcMar>
            <w:vAlign w:val="bottom"/>
          </w:tcPr>
          <w:p w14:paraId="4D534B6B" w14:textId="77777777" w:rsidR="00517C35" w:rsidRPr="0039723E" w:rsidRDefault="00517C35" w:rsidP="0039723E">
            <w:pPr>
              <w:jc w:val="right"/>
              <w:rPr>
                <w:sz w:val="17"/>
                <w:szCs w:val="17"/>
              </w:rPr>
            </w:pPr>
            <w:r w:rsidRPr="0039723E">
              <w:rPr>
                <w:sz w:val="17"/>
                <w:szCs w:val="17"/>
              </w:rPr>
              <w:t xml:space="preserve"> 80 588 </w:t>
            </w:r>
          </w:p>
        </w:tc>
        <w:tc>
          <w:tcPr>
            <w:tcW w:w="760" w:type="dxa"/>
            <w:tcBorders>
              <w:top w:val="nil"/>
              <w:left w:val="nil"/>
              <w:bottom w:val="nil"/>
              <w:right w:val="nil"/>
            </w:tcBorders>
            <w:tcMar>
              <w:top w:w="128" w:type="dxa"/>
              <w:left w:w="43" w:type="dxa"/>
              <w:bottom w:w="43" w:type="dxa"/>
              <w:right w:w="43" w:type="dxa"/>
            </w:tcMar>
            <w:vAlign w:val="bottom"/>
          </w:tcPr>
          <w:p w14:paraId="0F81247C" w14:textId="77777777" w:rsidR="00517C35" w:rsidRPr="0039723E" w:rsidRDefault="00517C35" w:rsidP="0039723E">
            <w:pPr>
              <w:jc w:val="right"/>
              <w:rPr>
                <w:sz w:val="17"/>
                <w:szCs w:val="17"/>
              </w:rPr>
            </w:pPr>
            <w:r w:rsidRPr="0039723E">
              <w:rPr>
                <w:sz w:val="17"/>
                <w:szCs w:val="17"/>
              </w:rPr>
              <w:t xml:space="preserve"> 79 138 </w:t>
            </w:r>
          </w:p>
        </w:tc>
        <w:tc>
          <w:tcPr>
            <w:tcW w:w="760" w:type="dxa"/>
            <w:tcBorders>
              <w:top w:val="nil"/>
              <w:left w:val="nil"/>
              <w:bottom w:val="nil"/>
              <w:right w:val="nil"/>
            </w:tcBorders>
            <w:tcMar>
              <w:top w:w="128" w:type="dxa"/>
              <w:left w:w="43" w:type="dxa"/>
              <w:bottom w:w="43" w:type="dxa"/>
              <w:right w:w="43" w:type="dxa"/>
            </w:tcMar>
            <w:vAlign w:val="bottom"/>
          </w:tcPr>
          <w:p w14:paraId="68617000" w14:textId="77777777" w:rsidR="00517C35" w:rsidRPr="0039723E" w:rsidRDefault="00517C35" w:rsidP="0039723E">
            <w:pPr>
              <w:jc w:val="right"/>
              <w:rPr>
                <w:sz w:val="17"/>
                <w:szCs w:val="17"/>
              </w:rPr>
            </w:pPr>
            <w:r w:rsidRPr="0039723E">
              <w:rPr>
                <w:sz w:val="17"/>
                <w:szCs w:val="17"/>
              </w:rPr>
              <w:t xml:space="preserve"> 82 583 </w:t>
            </w:r>
          </w:p>
        </w:tc>
        <w:tc>
          <w:tcPr>
            <w:tcW w:w="760" w:type="dxa"/>
            <w:tcBorders>
              <w:top w:val="nil"/>
              <w:left w:val="nil"/>
              <w:bottom w:val="nil"/>
              <w:right w:val="nil"/>
            </w:tcBorders>
            <w:tcMar>
              <w:top w:w="128" w:type="dxa"/>
              <w:left w:w="43" w:type="dxa"/>
              <w:bottom w:w="43" w:type="dxa"/>
              <w:right w:w="43" w:type="dxa"/>
            </w:tcMar>
            <w:vAlign w:val="bottom"/>
          </w:tcPr>
          <w:p w14:paraId="7D12B0B9" w14:textId="77777777" w:rsidR="00517C35" w:rsidRPr="0039723E" w:rsidRDefault="00517C35" w:rsidP="0039723E">
            <w:pPr>
              <w:jc w:val="right"/>
              <w:rPr>
                <w:sz w:val="17"/>
                <w:szCs w:val="17"/>
              </w:rPr>
            </w:pPr>
            <w:r w:rsidRPr="0039723E">
              <w:rPr>
                <w:sz w:val="17"/>
                <w:szCs w:val="17"/>
              </w:rPr>
              <w:t xml:space="preserve"> 92 589 </w:t>
            </w:r>
          </w:p>
        </w:tc>
        <w:tc>
          <w:tcPr>
            <w:tcW w:w="760" w:type="dxa"/>
            <w:tcBorders>
              <w:top w:val="nil"/>
              <w:left w:val="nil"/>
              <w:bottom w:val="nil"/>
              <w:right w:val="nil"/>
            </w:tcBorders>
            <w:tcMar>
              <w:top w:w="128" w:type="dxa"/>
              <w:left w:w="43" w:type="dxa"/>
              <w:bottom w:w="43" w:type="dxa"/>
              <w:right w:w="43" w:type="dxa"/>
            </w:tcMar>
            <w:vAlign w:val="bottom"/>
          </w:tcPr>
          <w:p w14:paraId="5112ABA8" w14:textId="77777777" w:rsidR="00517C35" w:rsidRPr="0039723E" w:rsidRDefault="00517C35" w:rsidP="0039723E">
            <w:pPr>
              <w:jc w:val="right"/>
              <w:rPr>
                <w:sz w:val="17"/>
                <w:szCs w:val="17"/>
              </w:rPr>
            </w:pPr>
            <w:r w:rsidRPr="0039723E">
              <w:rPr>
                <w:sz w:val="17"/>
                <w:szCs w:val="17"/>
              </w:rPr>
              <w:t xml:space="preserve"> 98 171 </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54502F03" w14:textId="77777777" w:rsidR="00517C35" w:rsidRPr="0039723E" w:rsidRDefault="00517C35" w:rsidP="0039723E">
            <w:pPr>
              <w:jc w:val="right"/>
              <w:rPr>
                <w:sz w:val="17"/>
                <w:szCs w:val="17"/>
              </w:rPr>
            </w:pPr>
            <w:r w:rsidRPr="0039723E">
              <w:rPr>
                <w:sz w:val="17"/>
                <w:szCs w:val="17"/>
              </w:rPr>
              <w:t xml:space="preserve"> 104 855 </w:t>
            </w:r>
          </w:p>
        </w:tc>
        <w:tc>
          <w:tcPr>
            <w:tcW w:w="760" w:type="dxa"/>
            <w:tcBorders>
              <w:top w:val="nil"/>
              <w:left w:val="single" w:sz="4" w:space="0" w:color="000000"/>
              <w:bottom w:val="nil"/>
              <w:right w:val="nil"/>
            </w:tcBorders>
            <w:tcMar>
              <w:top w:w="128" w:type="dxa"/>
              <w:left w:w="43" w:type="dxa"/>
              <w:bottom w:w="43" w:type="dxa"/>
              <w:right w:w="43" w:type="dxa"/>
            </w:tcMar>
            <w:vAlign w:val="bottom"/>
          </w:tcPr>
          <w:p w14:paraId="23285DE8" w14:textId="77777777" w:rsidR="00517C35" w:rsidRPr="0039723E" w:rsidRDefault="00517C35" w:rsidP="0039723E">
            <w:pPr>
              <w:jc w:val="right"/>
              <w:rPr>
                <w:sz w:val="17"/>
                <w:szCs w:val="17"/>
              </w:rPr>
            </w:pPr>
            <w:r w:rsidRPr="0039723E">
              <w:rPr>
                <w:sz w:val="17"/>
                <w:szCs w:val="17"/>
              </w:rPr>
              <w:t xml:space="preserve"> 109 549 </w:t>
            </w:r>
          </w:p>
        </w:tc>
        <w:tc>
          <w:tcPr>
            <w:tcW w:w="760" w:type="dxa"/>
            <w:tcBorders>
              <w:top w:val="nil"/>
              <w:left w:val="nil"/>
              <w:bottom w:val="nil"/>
              <w:right w:val="nil"/>
            </w:tcBorders>
            <w:tcMar>
              <w:top w:w="128" w:type="dxa"/>
              <w:left w:w="43" w:type="dxa"/>
              <w:bottom w:w="43" w:type="dxa"/>
              <w:right w:w="43" w:type="dxa"/>
            </w:tcMar>
            <w:vAlign w:val="bottom"/>
          </w:tcPr>
          <w:p w14:paraId="5EA7629F" w14:textId="77777777" w:rsidR="00517C35" w:rsidRPr="0039723E" w:rsidRDefault="00517C35" w:rsidP="0039723E">
            <w:pPr>
              <w:jc w:val="right"/>
              <w:rPr>
                <w:sz w:val="17"/>
                <w:szCs w:val="17"/>
              </w:rPr>
            </w:pPr>
            <w:r w:rsidRPr="0039723E">
              <w:rPr>
                <w:sz w:val="17"/>
                <w:szCs w:val="17"/>
              </w:rPr>
              <w:t xml:space="preserve"> 113 883 </w:t>
            </w:r>
          </w:p>
        </w:tc>
      </w:tr>
      <w:tr w:rsidR="006C5F89" w:rsidRPr="00420F83" w14:paraId="6D7E577F" w14:textId="77777777" w:rsidTr="0039723E">
        <w:tc>
          <w:tcPr>
            <w:tcW w:w="1820" w:type="dxa"/>
            <w:gridSpan w:val="2"/>
            <w:tcBorders>
              <w:top w:val="nil"/>
              <w:left w:val="nil"/>
              <w:bottom w:val="nil"/>
              <w:right w:val="nil"/>
            </w:tcBorders>
            <w:tcMar>
              <w:top w:w="128" w:type="dxa"/>
              <w:left w:w="43" w:type="dxa"/>
              <w:bottom w:w="43" w:type="dxa"/>
              <w:right w:w="43" w:type="dxa"/>
            </w:tcMar>
          </w:tcPr>
          <w:p w14:paraId="710695C5" w14:textId="77777777" w:rsidR="00517C35" w:rsidRPr="0039723E" w:rsidRDefault="00517C35" w:rsidP="00420F83">
            <w:pPr>
              <w:rPr>
                <w:sz w:val="17"/>
                <w:szCs w:val="17"/>
              </w:rPr>
            </w:pPr>
            <w:r w:rsidRPr="0039723E">
              <w:rPr>
                <w:sz w:val="17"/>
                <w:szCs w:val="17"/>
              </w:rPr>
              <w:t>5. Renteinntekter mv.</w:t>
            </w:r>
          </w:p>
        </w:tc>
        <w:tc>
          <w:tcPr>
            <w:tcW w:w="760" w:type="dxa"/>
            <w:tcBorders>
              <w:top w:val="nil"/>
              <w:left w:val="nil"/>
              <w:bottom w:val="nil"/>
              <w:right w:val="nil"/>
            </w:tcBorders>
            <w:tcMar>
              <w:top w:w="128" w:type="dxa"/>
              <w:left w:w="43" w:type="dxa"/>
              <w:bottom w:w="43" w:type="dxa"/>
              <w:right w:w="43" w:type="dxa"/>
            </w:tcMar>
            <w:vAlign w:val="bottom"/>
          </w:tcPr>
          <w:p w14:paraId="24ACAB0B" w14:textId="77777777" w:rsidR="00517C35" w:rsidRPr="0039723E" w:rsidRDefault="00517C35" w:rsidP="0039723E">
            <w:pPr>
              <w:jc w:val="right"/>
              <w:rPr>
                <w:sz w:val="17"/>
                <w:szCs w:val="17"/>
              </w:rPr>
            </w:pPr>
            <w:r w:rsidRPr="0039723E">
              <w:rPr>
                <w:sz w:val="17"/>
                <w:szCs w:val="17"/>
              </w:rPr>
              <w:t xml:space="preserve"> 18 810 </w:t>
            </w:r>
          </w:p>
        </w:tc>
        <w:tc>
          <w:tcPr>
            <w:tcW w:w="760" w:type="dxa"/>
            <w:tcBorders>
              <w:top w:val="nil"/>
              <w:left w:val="nil"/>
              <w:bottom w:val="nil"/>
              <w:right w:val="nil"/>
            </w:tcBorders>
            <w:tcMar>
              <w:top w:w="128" w:type="dxa"/>
              <w:left w:w="43" w:type="dxa"/>
              <w:bottom w:w="43" w:type="dxa"/>
              <w:right w:w="43" w:type="dxa"/>
            </w:tcMar>
            <w:vAlign w:val="bottom"/>
          </w:tcPr>
          <w:p w14:paraId="0F2A7DDF" w14:textId="77777777" w:rsidR="00517C35" w:rsidRPr="0039723E" w:rsidRDefault="00517C35" w:rsidP="0039723E">
            <w:pPr>
              <w:jc w:val="right"/>
              <w:rPr>
                <w:sz w:val="17"/>
                <w:szCs w:val="17"/>
              </w:rPr>
            </w:pPr>
            <w:r w:rsidRPr="0039723E">
              <w:rPr>
                <w:sz w:val="17"/>
                <w:szCs w:val="17"/>
              </w:rPr>
              <w:t xml:space="preserve"> 16 610 </w:t>
            </w:r>
          </w:p>
        </w:tc>
        <w:tc>
          <w:tcPr>
            <w:tcW w:w="760" w:type="dxa"/>
            <w:tcBorders>
              <w:top w:val="nil"/>
              <w:left w:val="nil"/>
              <w:bottom w:val="nil"/>
              <w:right w:val="nil"/>
            </w:tcBorders>
            <w:tcMar>
              <w:top w:w="128" w:type="dxa"/>
              <w:left w:w="43" w:type="dxa"/>
              <w:bottom w:w="43" w:type="dxa"/>
              <w:right w:w="43" w:type="dxa"/>
            </w:tcMar>
            <w:vAlign w:val="bottom"/>
          </w:tcPr>
          <w:p w14:paraId="6C2B8251" w14:textId="77777777" w:rsidR="00517C35" w:rsidRPr="0039723E" w:rsidRDefault="00517C35" w:rsidP="0039723E">
            <w:pPr>
              <w:jc w:val="right"/>
              <w:rPr>
                <w:sz w:val="17"/>
                <w:szCs w:val="17"/>
              </w:rPr>
            </w:pPr>
            <w:r w:rsidRPr="0039723E">
              <w:rPr>
                <w:sz w:val="17"/>
                <w:szCs w:val="17"/>
              </w:rPr>
              <w:t xml:space="preserve"> 16 628 </w:t>
            </w:r>
          </w:p>
        </w:tc>
        <w:tc>
          <w:tcPr>
            <w:tcW w:w="760" w:type="dxa"/>
            <w:tcBorders>
              <w:top w:val="nil"/>
              <w:left w:val="nil"/>
              <w:bottom w:val="nil"/>
              <w:right w:val="nil"/>
            </w:tcBorders>
            <w:tcMar>
              <w:top w:w="128" w:type="dxa"/>
              <w:left w:w="43" w:type="dxa"/>
              <w:bottom w:w="43" w:type="dxa"/>
              <w:right w:w="43" w:type="dxa"/>
            </w:tcMar>
            <w:vAlign w:val="bottom"/>
          </w:tcPr>
          <w:p w14:paraId="5C334101" w14:textId="77777777" w:rsidR="00517C35" w:rsidRPr="0039723E" w:rsidRDefault="00517C35" w:rsidP="0039723E">
            <w:pPr>
              <w:jc w:val="right"/>
              <w:rPr>
                <w:sz w:val="17"/>
                <w:szCs w:val="17"/>
              </w:rPr>
            </w:pPr>
            <w:r w:rsidRPr="0039723E">
              <w:rPr>
                <w:sz w:val="17"/>
                <w:szCs w:val="17"/>
              </w:rPr>
              <w:t xml:space="preserve"> 18 866 </w:t>
            </w:r>
          </w:p>
        </w:tc>
        <w:tc>
          <w:tcPr>
            <w:tcW w:w="760" w:type="dxa"/>
            <w:tcBorders>
              <w:top w:val="nil"/>
              <w:left w:val="nil"/>
              <w:bottom w:val="nil"/>
              <w:right w:val="nil"/>
            </w:tcBorders>
            <w:tcMar>
              <w:top w:w="128" w:type="dxa"/>
              <w:left w:w="43" w:type="dxa"/>
              <w:bottom w:w="43" w:type="dxa"/>
              <w:right w:w="43" w:type="dxa"/>
            </w:tcMar>
            <w:vAlign w:val="bottom"/>
          </w:tcPr>
          <w:p w14:paraId="3551ACA3" w14:textId="77777777" w:rsidR="00517C35" w:rsidRPr="0039723E" w:rsidRDefault="00517C35" w:rsidP="0039723E">
            <w:pPr>
              <w:jc w:val="right"/>
              <w:rPr>
                <w:sz w:val="17"/>
                <w:szCs w:val="17"/>
              </w:rPr>
            </w:pPr>
            <w:r w:rsidRPr="0039723E">
              <w:rPr>
                <w:sz w:val="17"/>
                <w:szCs w:val="17"/>
              </w:rPr>
              <w:t xml:space="preserve"> 18 618 </w:t>
            </w:r>
          </w:p>
        </w:tc>
        <w:tc>
          <w:tcPr>
            <w:tcW w:w="760" w:type="dxa"/>
            <w:tcBorders>
              <w:top w:val="nil"/>
              <w:left w:val="nil"/>
              <w:bottom w:val="nil"/>
              <w:right w:val="nil"/>
            </w:tcBorders>
            <w:tcMar>
              <w:top w:w="128" w:type="dxa"/>
              <w:left w:w="43" w:type="dxa"/>
              <w:bottom w:w="43" w:type="dxa"/>
              <w:right w:w="43" w:type="dxa"/>
            </w:tcMar>
            <w:vAlign w:val="bottom"/>
          </w:tcPr>
          <w:p w14:paraId="1958CAED" w14:textId="77777777" w:rsidR="00517C35" w:rsidRPr="0039723E" w:rsidRDefault="00517C35" w:rsidP="0039723E">
            <w:pPr>
              <w:jc w:val="right"/>
              <w:rPr>
                <w:sz w:val="17"/>
                <w:szCs w:val="17"/>
              </w:rPr>
            </w:pPr>
            <w:r w:rsidRPr="0039723E">
              <w:rPr>
                <w:sz w:val="17"/>
                <w:szCs w:val="17"/>
              </w:rPr>
              <w:t xml:space="preserve"> 17 333 </w:t>
            </w:r>
          </w:p>
        </w:tc>
        <w:tc>
          <w:tcPr>
            <w:tcW w:w="760" w:type="dxa"/>
            <w:tcBorders>
              <w:top w:val="nil"/>
              <w:left w:val="nil"/>
              <w:bottom w:val="nil"/>
              <w:right w:val="nil"/>
            </w:tcBorders>
            <w:tcMar>
              <w:top w:w="128" w:type="dxa"/>
              <w:left w:w="43" w:type="dxa"/>
              <w:bottom w:w="43" w:type="dxa"/>
              <w:right w:w="43" w:type="dxa"/>
            </w:tcMar>
            <w:vAlign w:val="bottom"/>
          </w:tcPr>
          <w:p w14:paraId="7E6D942D" w14:textId="77777777" w:rsidR="00517C35" w:rsidRPr="0039723E" w:rsidRDefault="00517C35" w:rsidP="0039723E">
            <w:pPr>
              <w:jc w:val="right"/>
              <w:rPr>
                <w:sz w:val="17"/>
                <w:szCs w:val="17"/>
              </w:rPr>
            </w:pPr>
            <w:r w:rsidRPr="0039723E">
              <w:rPr>
                <w:sz w:val="17"/>
                <w:szCs w:val="17"/>
              </w:rPr>
              <w:t xml:space="preserve"> 17 352 </w:t>
            </w:r>
          </w:p>
        </w:tc>
        <w:tc>
          <w:tcPr>
            <w:tcW w:w="760" w:type="dxa"/>
            <w:tcBorders>
              <w:top w:val="nil"/>
              <w:left w:val="nil"/>
              <w:bottom w:val="nil"/>
              <w:right w:val="nil"/>
            </w:tcBorders>
            <w:tcMar>
              <w:top w:w="128" w:type="dxa"/>
              <w:left w:w="43" w:type="dxa"/>
              <w:bottom w:w="43" w:type="dxa"/>
              <w:right w:w="43" w:type="dxa"/>
            </w:tcMar>
            <w:vAlign w:val="bottom"/>
          </w:tcPr>
          <w:p w14:paraId="4CDA7763" w14:textId="77777777" w:rsidR="00517C35" w:rsidRPr="0039723E" w:rsidRDefault="00517C35" w:rsidP="0039723E">
            <w:pPr>
              <w:jc w:val="right"/>
              <w:rPr>
                <w:sz w:val="17"/>
                <w:szCs w:val="17"/>
              </w:rPr>
            </w:pPr>
            <w:r w:rsidRPr="0039723E">
              <w:rPr>
                <w:sz w:val="17"/>
                <w:szCs w:val="17"/>
              </w:rPr>
              <w:t xml:space="preserve"> 19 694 </w:t>
            </w:r>
          </w:p>
        </w:tc>
        <w:tc>
          <w:tcPr>
            <w:tcW w:w="760" w:type="dxa"/>
            <w:tcBorders>
              <w:top w:val="nil"/>
              <w:left w:val="nil"/>
              <w:bottom w:val="nil"/>
              <w:right w:val="nil"/>
            </w:tcBorders>
            <w:tcMar>
              <w:top w:w="128" w:type="dxa"/>
              <w:left w:w="43" w:type="dxa"/>
              <w:bottom w:w="43" w:type="dxa"/>
              <w:right w:w="43" w:type="dxa"/>
            </w:tcMar>
            <w:vAlign w:val="bottom"/>
          </w:tcPr>
          <w:p w14:paraId="7422E050" w14:textId="77777777" w:rsidR="00517C35" w:rsidRPr="0039723E" w:rsidRDefault="00517C35" w:rsidP="0039723E">
            <w:pPr>
              <w:jc w:val="right"/>
              <w:rPr>
                <w:sz w:val="17"/>
                <w:szCs w:val="17"/>
              </w:rPr>
            </w:pPr>
            <w:r w:rsidRPr="0039723E">
              <w:rPr>
                <w:sz w:val="17"/>
                <w:szCs w:val="17"/>
              </w:rPr>
              <w:t xml:space="preserve"> 23 594 </w:t>
            </w:r>
          </w:p>
        </w:tc>
        <w:tc>
          <w:tcPr>
            <w:tcW w:w="760" w:type="dxa"/>
            <w:tcBorders>
              <w:top w:val="nil"/>
              <w:left w:val="nil"/>
              <w:bottom w:val="nil"/>
              <w:right w:val="nil"/>
            </w:tcBorders>
            <w:tcMar>
              <w:top w:w="128" w:type="dxa"/>
              <w:left w:w="43" w:type="dxa"/>
              <w:bottom w:w="43" w:type="dxa"/>
              <w:right w:w="43" w:type="dxa"/>
            </w:tcMar>
            <w:vAlign w:val="bottom"/>
          </w:tcPr>
          <w:p w14:paraId="7904449C" w14:textId="77777777" w:rsidR="00517C35" w:rsidRPr="0039723E" w:rsidRDefault="00517C35" w:rsidP="0039723E">
            <w:pPr>
              <w:jc w:val="right"/>
              <w:rPr>
                <w:sz w:val="17"/>
                <w:szCs w:val="17"/>
              </w:rPr>
            </w:pPr>
            <w:r w:rsidRPr="0039723E">
              <w:rPr>
                <w:sz w:val="17"/>
                <w:szCs w:val="17"/>
              </w:rPr>
              <w:t xml:space="preserve"> 18 636 </w:t>
            </w:r>
          </w:p>
        </w:tc>
        <w:tc>
          <w:tcPr>
            <w:tcW w:w="760" w:type="dxa"/>
            <w:tcBorders>
              <w:top w:val="nil"/>
              <w:left w:val="nil"/>
              <w:bottom w:val="nil"/>
              <w:right w:val="nil"/>
            </w:tcBorders>
            <w:tcMar>
              <w:top w:w="128" w:type="dxa"/>
              <w:left w:w="43" w:type="dxa"/>
              <w:bottom w:w="43" w:type="dxa"/>
              <w:right w:w="43" w:type="dxa"/>
            </w:tcMar>
            <w:vAlign w:val="bottom"/>
          </w:tcPr>
          <w:p w14:paraId="33C91613" w14:textId="77777777" w:rsidR="00517C35" w:rsidRPr="0039723E" w:rsidRDefault="00517C35" w:rsidP="0039723E">
            <w:pPr>
              <w:jc w:val="right"/>
              <w:rPr>
                <w:sz w:val="17"/>
                <w:szCs w:val="17"/>
              </w:rPr>
            </w:pPr>
            <w:r w:rsidRPr="0039723E">
              <w:rPr>
                <w:sz w:val="17"/>
                <w:szCs w:val="17"/>
              </w:rPr>
              <w:t xml:space="preserve"> 20 491 </w:t>
            </w:r>
          </w:p>
        </w:tc>
        <w:tc>
          <w:tcPr>
            <w:tcW w:w="760" w:type="dxa"/>
            <w:tcBorders>
              <w:top w:val="nil"/>
              <w:left w:val="nil"/>
              <w:bottom w:val="nil"/>
              <w:right w:val="nil"/>
            </w:tcBorders>
            <w:tcMar>
              <w:top w:w="128" w:type="dxa"/>
              <w:left w:w="43" w:type="dxa"/>
              <w:bottom w:w="43" w:type="dxa"/>
              <w:right w:w="43" w:type="dxa"/>
            </w:tcMar>
            <w:vAlign w:val="bottom"/>
          </w:tcPr>
          <w:p w14:paraId="4460A50D" w14:textId="77777777" w:rsidR="00517C35" w:rsidRPr="0039723E" w:rsidRDefault="00517C35" w:rsidP="0039723E">
            <w:pPr>
              <w:jc w:val="right"/>
              <w:rPr>
                <w:sz w:val="17"/>
                <w:szCs w:val="17"/>
              </w:rPr>
            </w:pPr>
            <w:r w:rsidRPr="0039723E">
              <w:rPr>
                <w:sz w:val="17"/>
                <w:szCs w:val="17"/>
              </w:rPr>
              <w:t xml:space="preserve"> 25 722 </w:t>
            </w:r>
          </w:p>
        </w:tc>
        <w:tc>
          <w:tcPr>
            <w:tcW w:w="760" w:type="dxa"/>
            <w:tcBorders>
              <w:top w:val="nil"/>
              <w:left w:val="nil"/>
              <w:bottom w:val="nil"/>
              <w:right w:val="nil"/>
            </w:tcBorders>
            <w:tcMar>
              <w:top w:w="128" w:type="dxa"/>
              <w:left w:w="43" w:type="dxa"/>
              <w:bottom w:w="43" w:type="dxa"/>
              <w:right w:w="43" w:type="dxa"/>
            </w:tcMar>
            <w:vAlign w:val="bottom"/>
          </w:tcPr>
          <w:p w14:paraId="4AA8CEDF" w14:textId="77777777" w:rsidR="00517C35" w:rsidRPr="0039723E" w:rsidRDefault="00517C35" w:rsidP="0039723E">
            <w:pPr>
              <w:jc w:val="right"/>
              <w:rPr>
                <w:sz w:val="17"/>
                <w:szCs w:val="17"/>
              </w:rPr>
            </w:pPr>
            <w:r w:rsidRPr="0039723E">
              <w:rPr>
                <w:sz w:val="17"/>
                <w:szCs w:val="17"/>
              </w:rPr>
              <w:t xml:space="preserve"> 36 406 </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4915111C" w14:textId="77777777" w:rsidR="00517C35" w:rsidRPr="0039723E" w:rsidRDefault="00517C35" w:rsidP="0039723E">
            <w:pPr>
              <w:jc w:val="right"/>
              <w:rPr>
                <w:sz w:val="17"/>
                <w:szCs w:val="17"/>
              </w:rPr>
            </w:pPr>
            <w:r w:rsidRPr="0039723E">
              <w:rPr>
                <w:sz w:val="17"/>
                <w:szCs w:val="17"/>
              </w:rPr>
              <w:t xml:space="preserve"> 36 066 </w:t>
            </w:r>
          </w:p>
        </w:tc>
        <w:tc>
          <w:tcPr>
            <w:tcW w:w="760" w:type="dxa"/>
            <w:tcBorders>
              <w:top w:val="nil"/>
              <w:left w:val="single" w:sz="4" w:space="0" w:color="000000"/>
              <w:bottom w:val="nil"/>
              <w:right w:val="nil"/>
            </w:tcBorders>
            <w:tcMar>
              <w:top w:w="128" w:type="dxa"/>
              <w:left w:w="43" w:type="dxa"/>
              <w:bottom w:w="43" w:type="dxa"/>
              <w:right w:w="43" w:type="dxa"/>
            </w:tcMar>
            <w:vAlign w:val="bottom"/>
          </w:tcPr>
          <w:p w14:paraId="483E3FAE" w14:textId="77777777" w:rsidR="00517C35" w:rsidRPr="0039723E" w:rsidRDefault="00517C35" w:rsidP="0039723E">
            <w:pPr>
              <w:jc w:val="right"/>
              <w:rPr>
                <w:sz w:val="17"/>
                <w:szCs w:val="17"/>
              </w:rPr>
            </w:pPr>
            <w:r w:rsidRPr="0039723E">
              <w:rPr>
                <w:sz w:val="17"/>
                <w:szCs w:val="17"/>
              </w:rPr>
              <w:t xml:space="preserve"> 34 845 </w:t>
            </w:r>
          </w:p>
        </w:tc>
        <w:tc>
          <w:tcPr>
            <w:tcW w:w="760" w:type="dxa"/>
            <w:tcBorders>
              <w:top w:val="nil"/>
              <w:left w:val="nil"/>
              <w:bottom w:val="nil"/>
              <w:right w:val="nil"/>
            </w:tcBorders>
            <w:tcMar>
              <w:top w:w="128" w:type="dxa"/>
              <w:left w:w="43" w:type="dxa"/>
              <w:bottom w:w="43" w:type="dxa"/>
              <w:right w:w="43" w:type="dxa"/>
            </w:tcMar>
            <w:vAlign w:val="bottom"/>
          </w:tcPr>
          <w:p w14:paraId="171DCE41" w14:textId="77777777" w:rsidR="00517C35" w:rsidRPr="0039723E" w:rsidRDefault="00517C35" w:rsidP="0039723E">
            <w:pPr>
              <w:jc w:val="right"/>
              <w:rPr>
                <w:sz w:val="17"/>
                <w:szCs w:val="17"/>
              </w:rPr>
            </w:pPr>
            <w:r w:rsidRPr="0039723E">
              <w:rPr>
                <w:sz w:val="17"/>
                <w:szCs w:val="17"/>
              </w:rPr>
              <w:t xml:space="preserve"> 33 078 </w:t>
            </w:r>
          </w:p>
        </w:tc>
      </w:tr>
      <w:tr w:rsidR="006C5F89" w:rsidRPr="00420F83" w14:paraId="22C9DBEC" w14:textId="77777777" w:rsidTr="0039723E">
        <w:tc>
          <w:tcPr>
            <w:tcW w:w="1820" w:type="dxa"/>
            <w:gridSpan w:val="2"/>
            <w:tcBorders>
              <w:top w:val="nil"/>
              <w:left w:val="nil"/>
              <w:bottom w:val="nil"/>
              <w:right w:val="nil"/>
            </w:tcBorders>
            <w:tcMar>
              <w:top w:w="128" w:type="dxa"/>
              <w:left w:w="43" w:type="dxa"/>
              <w:bottom w:w="43" w:type="dxa"/>
              <w:right w:w="43" w:type="dxa"/>
            </w:tcMar>
          </w:tcPr>
          <w:p w14:paraId="22EF92B5" w14:textId="77777777" w:rsidR="00517C35" w:rsidRPr="0039723E" w:rsidRDefault="00517C35" w:rsidP="00420F83">
            <w:pPr>
              <w:rPr>
                <w:sz w:val="17"/>
                <w:szCs w:val="17"/>
              </w:rPr>
            </w:pPr>
            <w:r w:rsidRPr="0039723E">
              <w:rPr>
                <w:sz w:val="17"/>
                <w:szCs w:val="17"/>
              </w:rPr>
              <w:t>6. Andre innenlandske overføringer mv.</w:t>
            </w:r>
          </w:p>
        </w:tc>
        <w:tc>
          <w:tcPr>
            <w:tcW w:w="760" w:type="dxa"/>
            <w:tcBorders>
              <w:top w:val="nil"/>
              <w:left w:val="nil"/>
              <w:bottom w:val="nil"/>
              <w:right w:val="nil"/>
            </w:tcBorders>
            <w:tcMar>
              <w:top w:w="128" w:type="dxa"/>
              <w:left w:w="43" w:type="dxa"/>
              <w:bottom w:w="43" w:type="dxa"/>
              <w:right w:w="43" w:type="dxa"/>
            </w:tcMar>
            <w:vAlign w:val="bottom"/>
          </w:tcPr>
          <w:p w14:paraId="5BDBEF10" w14:textId="77777777" w:rsidR="00517C35" w:rsidRPr="0039723E" w:rsidRDefault="00517C35" w:rsidP="0039723E">
            <w:pPr>
              <w:jc w:val="right"/>
              <w:rPr>
                <w:sz w:val="17"/>
                <w:szCs w:val="17"/>
              </w:rPr>
            </w:pPr>
            <w:r w:rsidRPr="0039723E">
              <w:rPr>
                <w:sz w:val="17"/>
                <w:szCs w:val="17"/>
              </w:rPr>
              <w:t xml:space="preserve"> 7 861 </w:t>
            </w:r>
          </w:p>
        </w:tc>
        <w:tc>
          <w:tcPr>
            <w:tcW w:w="760" w:type="dxa"/>
            <w:tcBorders>
              <w:top w:val="nil"/>
              <w:left w:val="nil"/>
              <w:bottom w:val="nil"/>
              <w:right w:val="nil"/>
            </w:tcBorders>
            <w:tcMar>
              <w:top w:w="128" w:type="dxa"/>
              <w:left w:w="43" w:type="dxa"/>
              <w:bottom w:w="43" w:type="dxa"/>
              <w:right w:w="43" w:type="dxa"/>
            </w:tcMar>
            <w:vAlign w:val="bottom"/>
          </w:tcPr>
          <w:p w14:paraId="1F6F1354" w14:textId="77777777" w:rsidR="00517C35" w:rsidRPr="0039723E" w:rsidRDefault="00517C35" w:rsidP="0039723E">
            <w:pPr>
              <w:jc w:val="right"/>
              <w:rPr>
                <w:sz w:val="17"/>
                <w:szCs w:val="17"/>
              </w:rPr>
            </w:pPr>
            <w:r w:rsidRPr="0039723E">
              <w:rPr>
                <w:sz w:val="17"/>
                <w:szCs w:val="17"/>
              </w:rPr>
              <w:t xml:space="preserve"> 8 300 </w:t>
            </w:r>
          </w:p>
        </w:tc>
        <w:tc>
          <w:tcPr>
            <w:tcW w:w="760" w:type="dxa"/>
            <w:tcBorders>
              <w:top w:val="nil"/>
              <w:left w:val="nil"/>
              <w:bottom w:val="nil"/>
              <w:right w:val="nil"/>
            </w:tcBorders>
            <w:tcMar>
              <w:top w:w="128" w:type="dxa"/>
              <w:left w:w="43" w:type="dxa"/>
              <w:bottom w:w="43" w:type="dxa"/>
              <w:right w:w="43" w:type="dxa"/>
            </w:tcMar>
            <w:vAlign w:val="bottom"/>
          </w:tcPr>
          <w:p w14:paraId="0345412E" w14:textId="77777777" w:rsidR="00517C35" w:rsidRPr="0039723E" w:rsidRDefault="00517C35" w:rsidP="0039723E">
            <w:pPr>
              <w:jc w:val="right"/>
              <w:rPr>
                <w:sz w:val="17"/>
                <w:szCs w:val="17"/>
              </w:rPr>
            </w:pPr>
            <w:r w:rsidRPr="0039723E">
              <w:rPr>
                <w:sz w:val="17"/>
                <w:szCs w:val="17"/>
              </w:rPr>
              <w:t xml:space="preserve"> 9 765 </w:t>
            </w:r>
          </w:p>
        </w:tc>
        <w:tc>
          <w:tcPr>
            <w:tcW w:w="760" w:type="dxa"/>
            <w:tcBorders>
              <w:top w:val="nil"/>
              <w:left w:val="nil"/>
              <w:bottom w:val="nil"/>
              <w:right w:val="nil"/>
            </w:tcBorders>
            <w:tcMar>
              <w:top w:w="128" w:type="dxa"/>
              <w:left w:w="43" w:type="dxa"/>
              <w:bottom w:w="43" w:type="dxa"/>
              <w:right w:w="43" w:type="dxa"/>
            </w:tcMar>
            <w:vAlign w:val="bottom"/>
          </w:tcPr>
          <w:p w14:paraId="12E23604" w14:textId="77777777" w:rsidR="00517C35" w:rsidRPr="0039723E" w:rsidRDefault="00517C35" w:rsidP="0039723E">
            <w:pPr>
              <w:jc w:val="right"/>
              <w:rPr>
                <w:sz w:val="17"/>
                <w:szCs w:val="17"/>
              </w:rPr>
            </w:pPr>
            <w:r w:rsidRPr="0039723E">
              <w:rPr>
                <w:sz w:val="17"/>
                <w:szCs w:val="17"/>
              </w:rPr>
              <w:t xml:space="preserve"> 11 844 </w:t>
            </w:r>
          </w:p>
        </w:tc>
        <w:tc>
          <w:tcPr>
            <w:tcW w:w="760" w:type="dxa"/>
            <w:tcBorders>
              <w:top w:val="nil"/>
              <w:left w:val="nil"/>
              <w:bottom w:val="nil"/>
              <w:right w:val="nil"/>
            </w:tcBorders>
            <w:tcMar>
              <w:top w:w="128" w:type="dxa"/>
              <w:left w:w="43" w:type="dxa"/>
              <w:bottom w:w="43" w:type="dxa"/>
              <w:right w:w="43" w:type="dxa"/>
            </w:tcMar>
            <w:vAlign w:val="bottom"/>
          </w:tcPr>
          <w:p w14:paraId="0B3EE2B1" w14:textId="77777777" w:rsidR="00517C35" w:rsidRPr="0039723E" w:rsidRDefault="00517C35" w:rsidP="0039723E">
            <w:pPr>
              <w:jc w:val="right"/>
              <w:rPr>
                <w:sz w:val="17"/>
                <w:szCs w:val="17"/>
              </w:rPr>
            </w:pPr>
            <w:r w:rsidRPr="0039723E">
              <w:rPr>
                <w:sz w:val="17"/>
                <w:szCs w:val="17"/>
              </w:rPr>
              <w:t xml:space="preserve"> 13 556 </w:t>
            </w:r>
          </w:p>
        </w:tc>
        <w:tc>
          <w:tcPr>
            <w:tcW w:w="760" w:type="dxa"/>
            <w:tcBorders>
              <w:top w:val="nil"/>
              <w:left w:val="nil"/>
              <w:bottom w:val="nil"/>
              <w:right w:val="nil"/>
            </w:tcBorders>
            <w:tcMar>
              <w:top w:w="128" w:type="dxa"/>
              <w:left w:w="43" w:type="dxa"/>
              <w:bottom w:w="43" w:type="dxa"/>
              <w:right w:w="43" w:type="dxa"/>
            </w:tcMar>
            <w:vAlign w:val="bottom"/>
          </w:tcPr>
          <w:p w14:paraId="068B635E" w14:textId="77777777" w:rsidR="00517C35" w:rsidRPr="0039723E" w:rsidRDefault="00517C35" w:rsidP="0039723E">
            <w:pPr>
              <w:jc w:val="right"/>
              <w:rPr>
                <w:sz w:val="17"/>
                <w:szCs w:val="17"/>
              </w:rPr>
            </w:pPr>
            <w:r w:rsidRPr="0039723E">
              <w:rPr>
                <w:sz w:val="17"/>
                <w:szCs w:val="17"/>
              </w:rPr>
              <w:t xml:space="preserve"> 16 366 </w:t>
            </w:r>
          </w:p>
        </w:tc>
        <w:tc>
          <w:tcPr>
            <w:tcW w:w="760" w:type="dxa"/>
            <w:tcBorders>
              <w:top w:val="nil"/>
              <w:left w:val="nil"/>
              <w:bottom w:val="nil"/>
              <w:right w:val="nil"/>
            </w:tcBorders>
            <w:tcMar>
              <w:top w:w="128" w:type="dxa"/>
              <w:left w:w="43" w:type="dxa"/>
              <w:bottom w:w="43" w:type="dxa"/>
              <w:right w:w="43" w:type="dxa"/>
            </w:tcMar>
            <w:vAlign w:val="bottom"/>
          </w:tcPr>
          <w:p w14:paraId="2C6FB011" w14:textId="77777777" w:rsidR="00517C35" w:rsidRPr="0039723E" w:rsidRDefault="00517C35" w:rsidP="0039723E">
            <w:pPr>
              <w:jc w:val="right"/>
              <w:rPr>
                <w:sz w:val="17"/>
                <w:szCs w:val="17"/>
              </w:rPr>
            </w:pPr>
            <w:r w:rsidRPr="0039723E">
              <w:rPr>
                <w:sz w:val="17"/>
                <w:szCs w:val="17"/>
              </w:rPr>
              <w:t xml:space="preserve"> 14 882 </w:t>
            </w:r>
          </w:p>
        </w:tc>
        <w:tc>
          <w:tcPr>
            <w:tcW w:w="760" w:type="dxa"/>
            <w:tcBorders>
              <w:top w:val="nil"/>
              <w:left w:val="nil"/>
              <w:bottom w:val="nil"/>
              <w:right w:val="nil"/>
            </w:tcBorders>
            <w:tcMar>
              <w:top w:w="128" w:type="dxa"/>
              <w:left w:w="43" w:type="dxa"/>
              <w:bottom w:w="43" w:type="dxa"/>
              <w:right w:w="43" w:type="dxa"/>
            </w:tcMar>
            <w:vAlign w:val="bottom"/>
          </w:tcPr>
          <w:p w14:paraId="53C24861" w14:textId="77777777" w:rsidR="00517C35" w:rsidRPr="0039723E" w:rsidRDefault="00517C35" w:rsidP="0039723E">
            <w:pPr>
              <w:jc w:val="right"/>
              <w:rPr>
                <w:sz w:val="17"/>
                <w:szCs w:val="17"/>
              </w:rPr>
            </w:pPr>
            <w:r w:rsidRPr="0039723E">
              <w:rPr>
                <w:sz w:val="17"/>
                <w:szCs w:val="17"/>
              </w:rPr>
              <w:t xml:space="preserve"> 16 297 </w:t>
            </w:r>
          </w:p>
        </w:tc>
        <w:tc>
          <w:tcPr>
            <w:tcW w:w="760" w:type="dxa"/>
            <w:tcBorders>
              <w:top w:val="nil"/>
              <w:left w:val="nil"/>
              <w:bottom w:val="nil"/>
              <w:right w:val="nil"/>
            </w:tcBorders>
            <w:tcMar>
              <w:top w:w="128" w:type="dxa"/>
              <w:left w:w="43" w:type="dxa"/>
              <w:bottom w:w="43" w:type="dxa"/>
              <w:right w:w="43" w:type="dxa"/>
            </w:tcMar>
            <w:vAlign w:val="bottom"/>
          </w:tcPr>
          <w:p w14:paraId="5F5F80A9" w14:textId="77777777" w:rsidR="00517C35" w:rsidRPr="0039723E" w:rsidRDefault="00517C35" w:rsidP="0039723E">
            <w:pPr>
              <w:jc w:val="right"/>
              <w:rPr>
                <w:sz w:val="17"/>
                <w:szCs w:val="17"/>
              </w:rPr>
            </w:pPr>
            <w:r w:rsidRPr="0039723E">
              <w:rPr>
                <w:sz w:val="17"/>
                <w:szCs w:val="17"/>
              </w:rPr>
              <w:t xml:space="preserve"> 17 952 </w:t>
            </w:r>
          </w:p>
        </w:tc>
        <w:tc>
          <w:tcPr>
            <w:tcW w:w="760" w:type="dxa"/>
            <w:tcBorders>
              <w:top w:val="nil"/>
              <w:left w:val="nil"/>
              <w:bottom w:val="nil"/>
              <w:right w:val="nil"/>
            </w:tcBorders>
            <w:tcMar>
              <w:top w:w="128" w:type="dxa"/>
              <w:left w:w="43" w:type="dxa"/>
              <w:bottom w:w="43" w:type="dxa"/>
              <w:right w:w="43" w:type="dxa"/>
            </w:tcMar>
            <w:vAlign w:val="bottom"/>
          </w:tcPr>
          <w:p w14:paraId="6DD7C1E9" w14:textId="77777777" w:rsidR="00517C35" w:rsidRPr="0039723E" w:rsidRDefault="00517C35" w:rsidP="0039723E">
            <w:pPr>
              <w:jc w:val="right"/>
              <w:rPr>
                <w:sz w:val="17"/>
                <w:szCs w:val="17"/>
              </w:rPr>
            </w:pPr>
            <w:r w:rsidRPr="0039723E">
              <w:rPr>
                <w:sz w:val="17"/>
                <w:szCs w:val="17"/>
              </w:rPr>
              <w:t xml:space="preserve"> 19 128 </w:t>
            </w:r>
          </w:p>
        </w:tc>
        <w:tc>
          <w:tcPr>
            <w:tcW w:w="760" w:type="dxa"/>
            <w:tcBorders>
              <w:top w:val="nil"/>
              <w:left w:val="nil"/>
              <w:bottom w:val="nil"/>
              <w:right w:val="nil"/>
            </w:tcBorders>
            <w:tcMar>
              <w:top w:w="128" w:type="dxa"/>
              <w:left w:w="43" w:type="dxa"/>
              <w:bottom w:w="43" w:type="dxa"/>
              <w:right w:w="43" w:type="dxa"/>
            </w:tcMar>
            <w:vAlign w:val="bottom"/>
          </w:tcPr>
          <w:p w14:paraId="093704C7" w14:textId="77777777" w:rsidR="00517C35" w:rsidRPr="0039723E" w:rsidRDefault="00517C35" w:rsidP="0039723E">
            <w:pPr>
              <w:jc w:val="right"/>
              <w:rPr>
                <w:sz w:val="17"/>
                <w:szCs w:val="17"/>
              </w:rPr>
            </w:pPr>
            <w:r w:rsidRPr="0039723E">
              <w:rPr>
                <w:sz w:val="17"/>
                <w:szCs w:val="17"/>
              </w:rPr>
              <w:t xml:space="preserve"> 22 466 </w:t>
            </w:r>
          </w:p>
        </w:tc>
        <w:tc>
          <w:tcPr>
            <w:tcW w:w="760" w:type="dxa"/>
            <w:tcBorders>
              <w:top w:val="nil"/>
              <w:left w:val="nil"/>
              <w:bottom w:val="nil"/>
              <w:right w:val="nil"/>
            </w:tcBorders>
            <w:tcMar>
              <w:top w:w="128" w:type="dxa"/>
              <w:left w:w="43" w:type="dxa"/>
              <w:bottom w:w="43" w:type="dxa"/>
              <w:right w:w="43" w:type="dxa"/>
            </w:tcMar>
            <w:vAlign w:val="bottom"/>
          </w:tcPr>
          <w:p w14:paraId="1EBF06F5" w14:textId="77777777" w:rsidR="00517C35" w:rsidRPr="0039723E" w:rsidRDefault="00517C35" w:rsidP="0039723E">
            <w:pPr>
              <w:jc w:val="right"/>
              <w:rPr>
                <w:sz w:val="17"/>
                <w:szCs w:val="17"/>
              </w:rPr>
            </w:pPr>
            <w:r w:rsidRPr="0039723E">
              <w:rPr>
                <w:sz w:val="17"/>
                <w:szCs w:val="17"/>
              </w:rPr>
              <w:t xml:space="preserve"> 21 144 </w:t>
            </w:r>
          </w:p>
        </w:tc>
        <w:tc>
          <w:tcPr>
            <w:tcW w:w="760" w:type="dxa"/>
            <w:tcBorders>
              <w:top w:val="nil"/>
              <w:left w:val="nil"/>
              <w:bottom w:val="nil"/>
              <w:right w:val="nil"/>
            </w:tcBorders>
            <w:tcMar>
              <w:top w:w="128" w:type="dxa"/>
              <w:left w:w="43" w:type="dxa"/>
              <w:bottom w:w="43" w:type="dxa"/>
              <w:right w:w="43" w:type="dxa"/>
            </w:tcMar>
            <w:vAlign w:val="bottom"/>
          </w:tcPr>
          <w:p w14:paraId="217AB57B" w14:textId="77777777" w:rsidR="00517C35" w:rsidRPr="0039723E" w:rsidRDefault="00517C35" w:rsidP="0039723E">
            <w:pPr>
              <w:jc w:val="right"/>
              <w:rPr>
                <w:sz w:val="17"/>
                <w:szCs w:val="17"/>
              </w:rPr>
            </w:pPr>
            <w:r w:rsidRPr="0039723E">
              <w:rPr>
                <w:sz w:val="17"/>
                <w:szCs w:val="17"/>
              </w:rPr>
              <w:t xml:space="preserve"> 21 513 </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7B90E64E" w14:textId="77777777" w:rsidR="00517C35" w:rsidRPr="0039723E" w:rsidRDefault="00517C35" w:rsidP="0039723E">
            <w:pPr>
              <w:jc w:val="right"/>
              <w:rPr>
                <w:sz w:val="17"/>
                <w:szCs w:val="17"/>
              </w:rPr>
            </w:pPr>
            <w:r w:rsidRPr="0039723E">
              <w:rPr>
                <w:sz w:val="17"/>
                <w:szCs w:val="17"/>
              </w:rPr>
              <w:t xml:space="preserve"> 23 128 </w:t>
            </w:r>
          </w:p>
        </w:tc>
        <w:tc>
          <w:tcPr>
            <w:tcW w:w="760" w:type="dxa"/>
            <w:tcBorders>
              <w:top w:val="nil"/>
              <w:left w:val="single" w:sz="4" w:space="0" w:color="000000"/>
              <w:bottom w:val="nil"/>
              <w:right w:val="nil"/>
            </w:tcBorders>
            <w:tcMar>
              <w:top w:w="128" w:type="dxa"/>
              <w:left w:w="43" w:type="dxa"/>
              <w:bottom w:w="43" w:type="dxa"/>
              <w:right w:w="43" w:type="dxa"/>
            </w:tcMar>
            <w:vAlign w:val="bottom"/>
          </w:tcPr>
          <w:p w14:paraId="00E02824" w14:textId="77777777" w:rsidR="00517C35" w:rsidRPr="0039723E" w:rsidRDefault="00517C35" w:rsidP="0039723E">
            <w:pPr>
              <w:jc w:val="right"/>
              <w:rPr>
                <w:sz w:val="17"/>
                <w:szCs w:val="17"/>
              </w:rPr>
            </w:pPr>
            <w:r w:rsidRPr="0039723E">
              <w:rPr>
                <w:sz w:val="17"/>
                <w:szCs w:val="17"/>
              </w:rPr>
              <w:t xml:space="preserve"> 24 053 </w:t>
            </w:r>
          </w:p>
        </w:tc>
        <w:tc>
          <w:tcPr>
            <w:tcW w:w="760" w:type="dxa"/>
            <w:tcBorders>
              <w:top w:val="nil"/>
              <w:left w:val="nil"/>
              <w:bottom w:val="nil"/>
              <w:right w:val="nil"/>
            </w:tcBorders>
            <w:tcMar>
              <w:top w:w="128" w:type="dxa"/>
              <w:left w:w="43" w:type="dxa"/>
              <w:bottom w:w="43" w:type="dxa"/>
              <w:right w:w="43" w:type="dxa"/>
            </w:tcMar>
            <w:vAlign w:val="bottom"/>
          </w:tcPr>
          <w:p w14:paraId="32708C79" w14:textId="77777777" w:rsidR="00517C35" w:rsidRPr="0039723E" w:rsidRDefault="00517C35" w:rsidP="0039723E">
            <w:pPr>
              <w:jc w:val="right"/>
              <w:rPr>
                <w:sz w:val="17"/>
                <w:szCs w:val="17"/>
              </w:rPr>
            </w:pPr>
            <w:r w:rsidRPr="0039723E">
              <w:rPr>
                <w:sz w:val="17"/>
                <w:szCs w:val="17"/>
              </w:rPr>
              <w:t xml:space="preserve"> 24 895 </w:t>
            </w:r>
          </w:p>
        </w:tc>
      </w:tr>
      <w:tr w:rsidR="006C5F89" w:rsidRPr="00420F83" w14:paraId="4E0B3A25" w14:textId="77777777" w:rsidTr="0039723E">
        <w:tc>
          <w:tcPr>
            <w:tcW w:w="1820" w:type="dxa"/>
            <w:gridSpan w:val="2"/>
            <w:tcBorders>
              <w:top w:val="nil"/>
              <w:left w:val="nil"/>
              <w:bottom w:val="nil"/>
              <w:right w:val="nil"/>
            </w:tcBorders>
            <w:tcMar>
              <w:top w:w="128" w:type="dxa"/>
              <w:left w:w="43" w:type="dxa"/>
              <w:bottom w:w="43" w:type="dxa"/>
              <w:right w:w="43" w:type="dxa"/>
            </w:tcMar>
          </w:tcPr>
          <w:p w14:paraId="3506A32C" w14:textId="77777777" w:rsidR="00517C35" w:rsidRPr="0039723E" w:rsidRDefault="00517C35" w:rsidP="00420F83">
            <w:pPr>
              <w:rPr>
                <w:sz w:val="17"/>
                <w:szCs w:val="17"/>
              </w:rPr>
            </w:pPr>
            <w:r w:rsidRPr="0039723E">
              <w:rPr>
                <w:sz w:val="17"/>
                <w:szCs w:val="17"/>
              </w:rPr>
              <w:t>7. Sum inntekter (1+2+3+4+5+6)</w:t>
            </w:r>
          </w:p>
        </w:tc>
        <w:tc>
          <w:tcPr>
            <w:tcW w:w="760" w:type="dxa"/>
            <w:tcBorders>
              <w:top w:val="nil"/>
              <w:left w:val="nil"/>
              <w:bottom w:val="nil"/>
              <w:right w:val="nil"/>
            </w:tcBorders>
            <w:tcMar>
              <w:top w:w="128" w:type="dxa"/>
              <w:left w:w="43" w:type="dxa"/>
              <w:bottom w:w="43" w:type="dxa"/>
              <w:right w:w="43" w:type="dxa"/>
            </w:tcMar>
            <w:vAlign w:val="bottom"/>
          </w:tcPr>
          <w:p w14:paraId="5AAE942E" w14:textId="77777777" w:rsidR="00517C35" w:rsidRPr="0039723E" w:rsidRDefault="00517C35" w:rsidP="0039723E">
            <w:pPr>
              <w:jc w:val="right"/>
              <w:rPr>
                <w:sz w:val="17"/>
                <w:szCs w:val="17"/>
              </w:rPr>
            </w:pPr>
            <w:r w:rsidRPr="0039723E">
              <w:rPr>
                <w:sz w:val="17"/>
                <w:szCs w:val="17"/>
              </w:rPr>
              <w:t xml:space="preserve"> 397 531 </w:t>
            </w:r>
          </w:p>
        </w:tc>
        <w:tc>
          <w:tcPr>
            <w:tcW w:w="760" w:type="dxa"/>
            <w:tcBorders>
              <w:top w:val="nil"/>
              <w:left w:val="nil"/>
              <w:bottom w:val="nil"/>
              <w:right w:val="nil"/>
            </w:tcBorders>
            <w:tcMar>
              <w:top w:w="128" w:type="dxa"/>
              <w:left w:w="43" w:type="dxa"/>
              <w:bottom w:w="43" w:type="dxa"/>
              <w:right w:w="43" w:type="dxa"/>
            </w:tcMar>
            <w:vAlign w:val="bottom"/>
          </w:tcPr>
          <w:p w14:paraId="76778BF3" w14:textId="77777777" w:rsidR="00517C35" w:rsidRPr="0039723E" w:rsidRDefault="00517C35" w:rsidP="0039723E">
            <w:pPr>
              <w:jc w:val="right"/>
              <w:rPr>
                <w:sz w:val="17"/>
                <w:szCs w:val="17"/>
              </w:rPr>
            </w:pPr>
            <w:r w:rsidRPr="0039723E">
              <w:rPr>
                <w:sz w:val="17"/>
                <w:szCs w:val="17"/>
              </w:rPr>
              <w:t xml:space="preserve"> 422 071 </w:t>
            </w:r>
          </w:p>
        </w:tc>
        <w:tc>
          <w:tcPr>
            <w:tcW w:w="760" w:type="dxa"/>
            <w:tcBorders>
              <w:top w:val="nil"/>
              <w:left w:val="nil"/>
              <w:bottom w:val="nil"/>
              <w:right w:val="nil"/>
            </w:tcBorders>
            <w:tcMar>
              <w:top w:w="128" w:type="dxa"/>
              <w:left w:w="43" w:type="dxa"/>
              <w:bottom w:w="43" w:type="dxa"/>
              <w:right w:w="43" w:type="dxa"/>
            </w:tcMar>
            <w:vAlign w:val="bottom"/>
          </w:tcPr>
          <w:p w14:paraId="6340ECB3" w14:textId="77777777" w:rsidR="00517C35" w:rsidRPr="0039723E" w:rsidRDefault="00517C35" w:rsidP="0039723E">
            <w:pPr>
              <w:jc w:val="right"/>
              <w:rPr>
                <w:sz w:val="17"/>
                <w:szCs w:val="17"/>
              </w:rPr>
            </w:pPr>
            <w:r w:rsidRPr="0039723E">
              <w:rPr>
                <w:sz w:val="17"/>
                <w:szCs w:val="17"/>
              </w:rPr>
              <w:t xml:space="preserve"> 446 448 </w:t>
            </w:r>
          </w:p>
        </w:tc>
        <w:tc>
          <w:tcPr>
            <w:tcW w:w="760" w:type="dxa"/>
            <w:tcBorders>
              <w:top w:val="nil"/>
              <w:left w:val="nil"/>
              <w:bottom w:val="nil"/>
              <w:right w:val="nil"/>
            </w:tcBorders>
            <w:tcMar>
              <w:top w:w="128" w:type="dxa"/>
              <w:left w:w="43" w:type="dxa"/>
              <w:bottom w:w="43" w:type="dxa"/>
              <w:right w:w="43" w:type="dxa"/>
            </w:tcMar>
            <w:vAlign w:val="bottom"/>
          </w:tcPr>
          <w:p w14:paraId="4CC57FF2" w14:textId="77777777" w:rsidR="00517C35" w:rsidRPr="0039723E" w:rsidRDefault="00517C35" w:rsidP="0039723E">
            <w:pPr>
              <w:jc w:val="right"/>
              <w:rPr>
                <w:sz w:val="17"/>
                <w:szCs w:val="17"/>
              </w:rPr>
            </w:pPr>
            <w:r w:rsidRPr="0039723E">
              <w:rPr>
                <w:sz w:val="17"/>
                <w:szCs w:val="17"/>
              </w:rPr>
              <w:t xml:space="preserve"> 470 230 </w:t>
            </w:r>
          </w:p>
        </w:tc>
        <w:tc>
          <w:tcPr>
            <w:tcW w:w="760" w:type="dxa"/>
            <w:tcBorders>
              <w:top w:val="nil"/>
              <w:left w:val="nil"/>
              <w:bottom w:val="nil"/>
              <w:right w:val="nil"/>
            </w:tcBorders>
            <w:tcMar>
              <w:top w:w="128" w:type="dxa"/>
              <w:left w:w="43" w:type="dxa"/>
              <w:bottom w:w="43" w:type="dxa"/>
              <w:right w:w="43" w:type="dxa"/>
            </w:tcMar>
            <w:vAlign w:val="bottom"/>
          </w:tcPr>
          <w:p w14:paraId="4FCA367D" w14:textId="77777777" w:rsidR="00517C35" w:rsidRPr="0039723E" w:rsidRDefault="00517C35" w:rsidP="0039723E">
            <w:pPr>
              <w:jc w:val="right"/>
              <w:rPr>
                <w:sz w:val="17"/>
                <w:szCs w:val="17"/>
              </w:rPr>
            </w:pPr>
            <w:r w:rsidRPr="0039723E">
              <w:rPr>
                <w:sz w:val="17"/>
                <w:szCs w:val="17"/>
              </w:rPr>
              <w:t xml:space="preserve"> 493 555 </w:t>
            </w:r>
          </w:p>
        </w:tc>
        <w:tc>
          <w:tcPr>
            <w:tcW w:w="760" w:type="dxa"/>
            <w:tcBorders>
              <w:top w:val="nil"/>
              <w:left w:val="nil"/>
              <w:bottom w:val="nil"/>
              <w:right w:val="nil"/>
            </w:tcBorders>
            <w:tcMar>
              <w:top w:w="128" w:type="dxa"/>
              <w:left w:w="43" w:type="dxa"/>
              <w:bottom w:w="43" w:type="dxa"/>
              <w:right w:w="43" w:type="dxa"/>
            </w:tcMar>
            <w:vAlign w:val="bottom"/>
          </w:tcPr>
          <w:p w14:paraId="1B992F81" w14:textId="77777777" w:rsidR="00517C35" w:rsidRPr="0039723E" w:rsidRDefault="00517C35" w:rsidP="0039723E">
            <w:pPr>
              <w:jc w:val="right"/>
              <w:rPr>
                <w:sz w:val="17"/>
                <w:szCs w:val="17"/>
              </w:rPr>
            </w:pPr>
            <w:r w:rsidRPr="0039723E">
              <w:rPr>
                <w:sz w:val="17"/>
                <w:szCs w:val="17"/>
              </w:rPr>
              <w:t xml:space="preserve"> 523 407 </w:t>
            </w:r>
          </w:p>
        </w:tc>
        <w:tc>
          <w:tcPr>
            <w:tcW w:w="760" w:type="dxa"/>
            <w:tcBorders>
              <w:top w:val="nil"/>
              <w:left w:val="nil"/>
              <w:bottom w:val="nil"/>
              <w:right w:val="nil"/>
            </w:tcBorders>
            <w:tcMar>
              <w:top w:w="128" w:type="dxa"/>
              <w:left w:w="43" w:type="dxa"/>
              <w:bottom w:w="43" w:type="dxa"/>
              <w:right w:w="43" w:type="dxa"/>
            </w:tcMar>
            <w:vAlign w:val="bottom"/>
          </w:tcPr>
          <w:p w14:paraId="5EC03663" w14:textId="77777777" w:rsidR="00517C35" w:rsidRPr="0039723E" w:rsidRDefault="00517C35" w:rsidP="0039723E">
            <w:pPr>
              <w:jc w:val="right"/>
              <w:rPr>
                <w:sz w:val="17"/>
                <w:szCs w:val="17"/>
              </w:rPr>
            </w:pPr>
            <w:r w:rsidRPr="0039723E">
              <w:rPr>
                <w:sz w:val="17"/>
                <w:szCs w:val="17"/>
              </w:rPr>
              <w:t xml:space="preserve"> 548 629 </w:t>
            </w:r>
          </w:p>
        </w:tc>
        <w:tc>
          <w:tcPr>
            <w:tcW w:w="760" w:type="dxa"/>
            <w:tcBorders>
              <w:top w:val="nil"/>
              <w:left w:val="nil"/>
              <w:bottom w:val="nil"/>
              <w:right w:val="nil"/>
            </w:tcBorders>
            <w:tcMar>
              <w:top w:w="128" w:type="dxa"/>
              <w:left w:w="43" w:type="dxa"/>
              <w:bottom w:w="43" w:type="dxa"/>
              <w:right w:w="43" w:type="dxa"/>
            </w:tcMar>
            <w:vAlign w:val="bottom"/>
          </w:tcPr>
          <w:p w14:paraId="0EF35B98" w14:textId="77777777" w:rsidR="00517C35" w:rsidRPr="0039723E" w:rsidRDefault="00517C35" w:rsidP="0039723E">
            <w:pPr>
              <w:jc w:val="right"/>
              <w:rPr>
                <w:sz w:val="17"/>
                <w:szCs w:val="17"/>
              </w:rPr>
            </w:pPr>
            <w:r w:rsidRPr="0039723E">
              <w:rPr>
                <w:sz w:val="17"/>
                <w:szCs w:val="17"/>
              </w:rPr>
              <w:t xml:space="preserve"> 569 702 </w:t>
            </w:r>
          </w:p>
        </w:tc>
        <w:tc>
          <w:tcPr>
            <w:tcW w:w="760" w:type="dxa"/>
            <w:tcBorders>
              <w:top w:val="nil"/>
              <w:left w:val="nil"/>
              <w:bottom w:val="nil"/>
              <w:right w:val="nil"/>
            </w:tcBorders>
            <w:tcMar>
              <w:top w:w="128" w:type="dxa"/>
              <w:left w:w="43" w:type="dxa"/>
              <w:bottom w:w="43" w:type="dxa"/>
              <w:right w:w="43" w:type="dxa"/>
            </w:tcMar>
            <w:vAlign w:val="bottom"/>
          </w:tcPr>
          <w:p w14:paraId="290D91B7" w14:textId="77777777" w:rsidR="00517C35" w:rsidRPr="0039723E" w:rsidRDefault="00517C35" w:rsidP="0039723E">
            <w:pPr>
              <w:jc w:val="right"/>
              <w:rPr>
                <w:sz w:val="17"/>
                <w:szCs w:val="17"/>
              </w:rPr>
            </w:pPr>
            <w:r w:rsidRPr="0039723E">
              <w:rPr>
                <w:sz w:val="17"/>
                <w:szCs w:val="17"/>
              </w:rPr>
              <w:t xml:space="preserve"> 594 287 </w:t>
            </w:r>
          </w:p>
        </w:tc>
        <w:tc>
          <w:tcPr>
            <w:tcW w:w="760" w:type="dxa"/>
            <w:tcBorders>
              <w:top w:val="nil"/>
              <w:left w:val="nil"/>
              <w:bottom w:val="nil"/>
              <w:right w:val="nil"/>
            </w:tcBorders>
            <w:tcMar>
              <w:top w:w="128" w:type="dxa"/>
              <w:left w:w="43" w:type="dxa"/>
              <w:bottom w:w="43" w:type="dxa"/>
              <w:right w:w="43" w:type="dxa"/>
            </w:tcMar>
            <w:vAlign w:val="bottom"/>
          </w:tcPr>
          <w:p w14:paraId="089BD580" w14:textId="77777777" w:rsidR="00517C35" w:rsidRPr="0039723E" w:rsidRDefault="00517C35" w:rsidP="0039723E">
            <w:pPr>
              <w:jc w:val="right"/>
              <w:rPr>
                <w:sz w:val="17"/>
                <w:szCs w:val="17"/>
              </w:rPr>
            </w:pPr>
            <w:r w:rsidRPr="0039723E">
              <w:rPr>
                <w:sz w:val="17"/>
                <w:szCs w:val="17"/>
              </w:rPr>
              <w:t xml:space="preserve"> 611 248 </w:t>
            </w:r>
          </w:p>
        </w:tc>
        <w:tc>
          <w:tcPr>
            <w:tcW w:w="760" w:type="dxa"/>
            <w:tcBorders>
              <w:top w:val="nil"/>
              <w:left w:val="nil"/>
              <w:bottom w:val="nil"/>
              <w:right w:val="nil"/>
            </w:tcBorders>
            <w:tcMar>
              <w:top w:w="128" w:type="dxa"/>
              <w:left w:w="43" w:type="dxa"/>
              <w:bottom w:w="43" w:type="dxa"/>
              <w:right w:w="43" w:type="dxa"/>
            </w:tcMar>
            <w:vAlign w:val="bottom"/>
          </w:tcPr>
          <w:p w14:paraId="5D5A55EE" w14:textId="77777777" w:rsidR="00517C35" w:rsidRPr="0039723E" w:rsidRDefault="00517C35" w:rsidP="0039723E">
            <w:pPr>
              <w:jc w:val="right"/>
              <w:rPr>
                <w:sz w:val="17"/>
                <w:szCs w:val="17"/>
              </w:rPr>
            </w:pPr>
            <w:r w:rsidRPr="0039723E">
              <w:rPr>
                <w:sz w:val="17"/>
                <w:szCs w:val="17"/>
              </w:rPr>
              <w:t xml:space="preserve"> 660 949 </w:t>
            </w:r>
          </w:p>
        </w:tc>
        <w:tc>
          <w:tcPr>
            <w:tcW w:w="760" w:type="dxa"/>
            <w:tcBorders>
              <w:top w:val="nil"/>
              <w:left w:val="nil"/>
              <w:bottom w:val="nil"/>
              <w:right w:val="nil"/>
            </w:tcBorders>
            <w:tcMar>
              <w:top w:w="128" w:type="dxa"/>
              <w:left w:w="43" w:type="dxa"/>
              <w:bottom w:w="43" w:type="dxa"/>
              <w:right w:w="43" w:type="dxa"/>
            </w:tcMar>
            <w:vAlign w:val="bottom"/>
          </w:tcPr>
          <w:p w14:paraId="6D9F81C5" w14:textId="77777777" w:rsidR="00517C35" w:rsidRPr="0039723E" w:rsidRDefault="00517C35" w:rsidP="0039723E">
            <w:pPr>
              <w:jc w:val="right"/>
              <w:rPr>
                <w:sz w:val="17"/>
                <w:szCs w:val="17"/>
              </w:rPr>
            </w:pPr>
            <w:r w:rsidRPr="0039723E">
              <w:rPr>
                <w:sz w:val="17"/>
                <w:szCs w:val="17"/>
              </w:rPr>
              <w:t xml:space="preserve"> 697 366 </w:t>
            </w:r>
          </w:p>
        </w:tc>
        <w:tc>
          <w:tcPr>
            <w:tcW w:w="760" w:type="dxa"/>
            <w:tcBorders>
              <w:top w:val="nil"/>
              <w:left w:val="nil"/>
              <w:bottom w:val="nil"/>
              <w:right w:val="nil"/>
            </w:tcBorders>
            <w:tcMar>
              <w:top w:w="128" w:type="dxa"/>
              <w:left w:w="43" w:type="dxa"/>
              <w:bottom w:w="43" w:type="dxa"/>
              <w:right w:w="43" w:type="dxa"/>
            </w:tcMar>
            <w:vAlign w:val="bottom"/>
          </w:tcPr>
          <w:p w14:paraId="1B425B81" w14:textId="77777777" w:rsidR="00517C35" w:rsidRPr="0039723E" w:rsidRDefault="00517C35" w:rsidP="0039723E">
            <w:pPr>
              <w:jc w:val="right"/>
              <w:rPr>
                <w:sz w:val="17"/>
                <w:szCs w:val="17"/>
              </w:rPr>
            </w:pPr>
            <w:r w:rsidRPr="0039723E">
              <w:rPr>
                <w:sz w:val="17"/>
                <w:szCs w:val="17"/>
              </w:rPr>
              <w:t xml:space="preserve"> 738 973 </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5BBD1DEE" w14:textId="77777777" w:rsidR="00517C35" w:rsidRPr="0039723E" w:rsidRDefault="00517C35" w:rsidP="0039723E">
            <w:pPr>
              <w:jc w:val="right"/>
              <w:rPr>
                <w:sz w:val="17"/>
                <w:szCs w:val="17"/>
              </w:rPr>
            </w:pPr>
            <w:r w:rsidRPr="0039723E">
              <w:rPr>
                <w:sz w:val="17"/>
                <w:szCs w:val="17"/>
              </w:rPr>
              <w:t xml:space="preserve"> 777 107 </w:t>
            </w:r>
          </w:p>
        </w:tc>
        <w:tc>
          <w:tcPr>
            <w:tcW w:w="760" w:type="dxa"/>
            <w:tcBorders>
              <w:top w:val="nil"/>
              <w:left w:val="single" w:sz="4" w:space="0" w:color="000000"/>
              <w:bottom w:val="nil"/>
              <w:right w:val="nil"/>
            </w:tcBorders>
            <w:tcMar>
              <w:top w:w="128" w:type="dxa"/>
              <w:left w:w="43" w:type="dxa"/>
              <w:bottom w:w="43" w:type="dxa"/>
              <w:right w:w="43" w:type="dxa"/>
            </w:tcMar>
            <w:vAlign w:val="bottom"/>
          </w:tcPr>
          <w:p w14:paraId="01322AE7" w14:textId="77777777" w:rsidR="00517C35" w:rsidRPr="0039723E" w:rsidRDefault="00517C35" w:rsidP="0039723E">
            <w:pPr>
              <w:jc w:val="right"/>
              <w:rPr>
                <w:sz w:val="17"/>
                <w:szCs w:val="17"/>
              </w:rPr>
            </w:pPr>
            <w:r w:rsidRPr="0039723E">
              <w:rPr>
                <w:sz w:val="17"/>
                <w:szCs w:val="17"/>
              </w:rPr>
              <w:t xml:space="preserve"> 819 809 </w:t>
            </w:r>
          </w:p>
        </w:tc>
        <w:tc>
          <w:tcPr>
            <w:tcW w:w="760" w:type="dxa"/>
            <w:tcBorders>
              <w:top w:val="nil"/>
              <w:left w:val="nil"/>
              <w:bottom w:val="nil"/>
              <w:right w:val="nil"/>
            </w:tcBorders>
            <w:tcMar>
              <w:top w:w="128" w:type="dxa"/>
              <w:left w:w="43" w:type="dxa"/>
              <w:bottom w:w="43" w:type="dxa"/>
              <w:right w:w="43" w:type="dxa"/>
            </w:tcMar>
            <w:vAlign w:val="bottom"/>
          </w:tcPr>
          <w:p w14:paraId="7CA4818F" w14:textId="77777777" w:rsidR="00517C35" w:rsidRPr="0039723E" w:rsidRDefault="00517C35" w:rsidP="0039723E">
            <w:pPr>
              <w:jc w:val="right"/>
              <w:rPr>
                <w:sz w:val="17"/>
                <w:szCs w:val="17"/>
              </w:rPr>
            </w:pPr>
            <w:r w:rsidRPr="0039723E">
              <w:rPr>
                <w:sz w:val="17"/>
                <w:szCs w:val="17"/>
              </w:rPr>
              <w:t xml:space="preserve"> 841 432 </w:t>
            </w:r>
          </w:p>
        </w:tc>
      </w:tr>
      <w:tr w:rsidR="006C5F89" w:rsidRPr="00420F83" w14:paraId="474E45AF" w14:textId="77777777" w:rsidTr="0039723E">
        <w:tc>
          <w:tcPr>
            <w:tcW w:w="1820" w:type="dxa"/>
            <w:gridSpan w:val="2"/>
            <w:tcBorders>
              <w:top w:val="nil"/>
              <w:left w:val="nil"/>
              <w:bottom w:val="nil"/>
              <w:right w:val="nil"/>
            </w:tcBorders>
            <w:tcMar>
              <w:top w:w="128" w:type="dxa"/>
              <w:left w:w="43" w:type="dxa"/>
              <w:bottom w:w="43" w:type="dxa"/>
              <w:right w:w="43" w:type="dxa"/>
            </w:tcMar>
          </w:tcPr>
          <w:p w14:paraId="1FC271BD" w14:textId="77777777" w:rsidR="00517C35" w:rsidRPr="0039723E" w:rsidRDefault="00517C35" w:rsidP="00420F83">
            <w:pPr>
              <w:rPr>
                <w:sz w:val="17"/>
                <w:szCs w:val="17"/>
              </w:rPr>
            </w:pPr>
            <w:r w:rsidRPr="0039723E">
              <w:rPr>
                <w:sz w:val="17"/>
                <w:szCs w:val="17"/>
              </w:rPr>
              <w:t>8. Sum inntekter kommuneopplegget (7-3.3-5)</w:t>
            </w:r>
          </w:p>
        </w:tc>
        <w:tc>
          <w:tcPr>
            <w:tcW w:w="760" w:type="dxa"/>
            <w:tcBorders>
              <w:top w:val="nil"/>
              <w:left w:val="nil"/>
              <w:bottom w:val="nil"/>
              <w:right w:val="nil"/>
            </w:tcBorders>
            <w:tcMar>
              <w:top w:w="128" w:type="dxa"/>
              <w:left w:w="43" w:type="dxa"/>
              <w:bottom w:w="43" w:type="dxa"/>
              <w:right w:w="43" w:type="dxa"/>
            </w:tcMar>
            <w:vAlign w:val="bottom"/>
          </w:tcPr>
          <w:p w14:paraId="01922067" w14:textId="77777777" w:rsidR="00517C35" w:rsidRPr="0039723E" w:rsidRDefault="00517C35" w:rsidP="0039723E">
            <w:pPr>
              <w:jc w:val="right"/>
              <w:rPr>
                <w:sz w:val="17"/>
                <w:szCs w:val="17"/>
              </w:rPr>
            </w:pPr>
            <w:r w:rsidRPr="0039723E">
              <w:rPr>
                <w:sz w:val="17"/>
                <w:szCs w:val="17"/>
              </w:rPr>
              <w:t xml:space="preserve"> 364 091 </w:t>
            </w:r>
          </w:p>
        </w:tc>
        <w:tc>
          <w:tcPr>
            <w:tcW w:w="760" w:type="dxa"/>
            <w:tcBorders>
              <w:top w:val="nil"/>
              <w:left w:val="nil"/>
              <w:bottom w:val="nil"/>
              <w:right w:val="nil"/>
            </w:tcBorders>
            <w:tcMar>
              <w:top w:w="128" w:type="dxa"/>
              <w:left w:w="43" w:type="dxa"/>
              <w:bottom w:w="43" w:type="dxa"/>
              <w:right w:w="43" w:type="dxa"/>
            </w:tcMar>
            <w:vAlign w:val="bottom"/>
          </w:tcPr>
          <w:p w14:paraId="5DF1C07F" w14:textId="77777777" w:rsidR="00517C35" w:rsidRPr="0039723E" w:rsidRDefault="00517C35" w:rsidP="0039723E">
            <w:pPr>
              <w:jc w:val="right"/>
              <w:rPr>
                <w:sz w:val="17"/>
                <w:szCs w:val="17"/>
              </w:rPr>
            </w:pPr>
            <w:r w:rsidRPr="0039723E">
              <w:rPr>
                <w:sz w:val="17"/>
                <w:szCs w:val="17"/>
              </w:rPr>
              <w:t xml:space="preserve"> 390 209 </w:t>
            </w:r>
          </w:p>
        </w:tc>
        <w:tc>
          <w:tcPr>
            <w:tcW w:w="760" w:type="dxa"/>
            <w:tcBorders>
              <w:top w:val="nil"/>
              <w:left w:val="nil"/>
              <w:bottom w:val="nil"/>
              <w:right w:val="nil"/>
            </w:tcBorders>
            <w:tcMar>
              <w:top w:w="128" w:type="dxa"/>
              <w:left w:w="43" w:type="dxa"/>
              <w:bottom w:w="43" w:type="dxa"/>
              <w:right w:w="43" w:type="dxa"/>
            </w:tcMar>
            <w:vAlign w:val="bottom"/>
          </w:tcPr>
          <w:p w14:paraId="1E72A101" w14:textId="77777777" w:rsidR="00517C35" w:rsidRPr="0039723E" w:rsidRDefault="00517C35" w:rsidP="0039723E">
            <w:pPr>
              <w:jc w:val="right"/>
              <w:rPr>
                <w:sz w:val="17"/>
                <w:szCs w:val="17"/>
              </w:rPr>
            </w:pPr>
            <w:r w:rsidRPr="0039723E">
              <w:rPr>
                <w:sz w:val="17"/>
                <w:szCs w:val="17"/>
              </w:rPr>
              <w:t xml:space="preserve"> 412 295 </w:t>
            </w:r>
          </w:p>
        </w:tc>
        <w:tc>
          <w:tcPr>
            <w:tcW w:w="760" w:type="dxa"/>
            <w:tcBorders>
              <w:top w:val="nil"/>
              <w:left w:val="nil"/>
              <w:bottom w:val="nil"/>
              <w:right w:val="nil"/>
            </w:tcBorders>
            <w:tcMar>
              <w:top w:w="128" w:type="dxa"/>
              <w:left w:w="43" w:type="dxa"/>
              <w:bottom w:w="43" w:type="dxa"/>
              <w:right w:w="43" w:type="dxa"/>
            </w:tcMar>
            <w:vAlign w:val="bottom"/>
          </w:tcPr>
          <w:p w14:paraId="2E9772A4" w14:textId="77777777" w:rsidR="00517C35" w:rsidRPr="0039723E" w:rsidRDefault="00517C35" w:rsidP="0039723E">
            <w:pPr>
              <w:jc w:val="right"/>
              <w:rPr>
                <w:sz w:val="17"/>
                <w:szCs w:val="17"/>
              </w:rPr>
            </w:pPr>
            <w:r w:rsidRPr="0039723E">
              <w:rPr>
                <w:sz w:val="17"/>
                <w:szCs w:val="17"/>
              </w:rPr>
              <w:t xml:space="preserve"> 432 744 </w:t>
            </w:r>
          </w:p>
        </w:tc>
        <w:tc>
          <w:tcPr>
            <w:tcW w:w="760" w:type="dxa"/>
            <w:tcBorders>
              <w:top w:val="nil"/>
              <w:left w:val="nil"/>
              <w:bottom w:val="nil"/>
              <w:right w:val="nil"/>
            </w:tcBorders>
            <w:tcMar>
              <w:top w:w="128" w:type="dxa"/>
              <w:left w:w="43" w:type="dxa"/>
              <w:bottom w:w="43" w:type="dxa"/>
              <w:right w:w="43" w:type="dxa"/>
            </w:tcMar>
            <w:vAlign w:val="bottom"/>
          </w:tcPr>
          <w:p w14:paraId="0315B7CD" w14:textId="77777777" w:rsidR="00517C35" w:rsidRPr="0039723E" w:rsidRDefault="00517C35" w:rsidP="0039723E">
            <w:pPr>
              <w:jc w:val="right"/>
              <w:rPr>
                <w:sz w:val="17"/>
                <w:szCs w:val="17"/>
              </w:rPr>
            </w:pPr>
            <w:r w:rsidRPr="0039723E">
              <w:rPr>
                <w:sz w:val="17"/>
                <w:szCs w:val="17"/>
              </w:rPr>
              <w:t xml:space="preserve"> 455 527 </w:t>
            </w:r>
          </w:p>
        </w:tc>
        <w:tc>
          <w:tcPr>
            <w:tcW w:w="760" w:type="dxa"/>
            <w:tcBorders>
              <w:top w:val="nil"/>
              <w:left w:val="nil"/>
              <w:bottom w:val="nil"/>
              <w:right w:val="nil"/>
            </w:tcBorders>
            <w:tcMar>
              <w:top w:w="128" w:type="dxa"/>
              <w:left w:w="43" w:type="dxa"/>
              <w:bottom w:w="43" w:type="dxa"/>
              <w:right w:w="43" w:type="dxa"/>
            </w:tcMar>
            <w:vAlign w:val="bottom"/>
          </w:tcPr>
          <w:p w14:paraId="7338EC1E" w14:textId="77777777" w:rsidR="00517C35" w:rsidRPr="0039723E" w:rsidRDefault="00517C35" w:rsidP="0039723E">
            <w:pPr>
              <w:jc w:val="right"/>
              <w:rPr>
                <w:sz w:val="17"/>
                <w:szCs w:val="17"/>
              </w:rPr>
            </w:pPr>
            <w:r w:rsidRPr="0039723E">
              <w:rPr>
                <w:sz w:val="17"/>
                <w:szCs w:val="17"/>
              </w:rPr>
              <w:t xml:space="preserve"> 482 101 </w:t>
            </w:r>
          </w:p>
        </w:tc>
        <w:tc>
          <w:tcPr>
            <w:tcW w:w="760" w:type="dxa"/>
            <w:tcBorders>
              <w:top w:val="nil"/>
              <w:left w:val="nil"/>
              <w:bottom w:val="nil"/>
              <w:right w:val="nil"/>
            </w:tcBorders>
            <w:tcMar>
              <w:top w:w="128" w:type="dxa"/>
              <w:left w:w="43" w:type="dxa"/>
              <w:bottom w:w="43" w:type="dxa"/>
              <w:right w:w="43" w:type="dxa"/>
            </w:tcMar>
            <w:vAlign w:val="bottom"/>
          </w:tcPr>
          <w:p w14:paraId="69C72107" w14:textId="77777777" w:rsidR="00517C35" w:rsidRPr="0039723E" w:rsidRDefault="00517C35" w:rsidP="0039723E">
            <w:pPr>
              <w:jc w:val="right"/>
              <w:rPr>
                <w:sz w:val="17"/>
                <w:szCs w:val="17"/>
              </w:rPr>
            </w:pPr>
            <w:r w:rsidRPr="0039723E">
              <w:rPr>
                <w:sz w:val="17"/>
                <w:szCs w:val="17"/>
              </w:rPr>
              <w:t xml:space="preserve"> 503 815 </w:t>
            </w:r>
          </w:p>
        </w:tc>
        <w:tc>
          <w:tcPr>
            <w:tcW w:w="760" w:type="dxa"/>
            <w:tcBorders>
              <w:top w:val="nil"/>
              <w:left w:val="nil"/>
              <w:bottom w:val="nil"/>
              <w:right w:val="nil"/>
            </w:tcBorders>
            <w:tcMar>
              <w:top w:w="128" w:type="dxa"/>
              <w:left w:w="43" w:type="dxa"/>
              <w:bottom w:w="43" w:type="dxa"/>
              <w:right w:w="43" w:type="dxa"/>
            </w:tcMar>
            <w:vAlign w:val="bottom"/>
          </w:tcPr>
          <w:p w14:paraId="174AEA21" w14:textId="77777777" w:rsidR="00517C35" w:rsidRPr="0039723E" w:rsidRDefault="00517C35" w:rsidP="0039723E">
            <w:pPr>
              <w:jc w:val="right"/>
              <w:rPr>
                <w:sz w:val="17"/>
                <w:szCs w:val="17"/>
              </w:rPr>
            </w:pPr>
            <w:r w:rsidRPr="0039723E">
              <w:rPr>
                <w:sz w:val="17"/>
                <w:szCs w:val="17"/>
              </w:rPr>
              <w:t xml:space="preserve"> 523 207 </w:t>
            </w:r>
          </w:p>
        </w:tc>
        <w:tc>
          <w:tcPr>
            <w:tcW w:w="760" w:type="dxa"/>
            <w:tcBorders>
              <w:top w:val="nil"/>
              <w:left w:val="nil"/>
              <w:bottom w:val="nil"/>
              <w:right w:val="nil"/>
            </w:tcBorders>
            <w:tcMar>
              <w:top w:w="128" w:type="dxa"/>
              <w:left w:w="43" w:type="dxa"/>
              <w:bottom w:w="43" w:type="dxa"/>
              <w:right w:w="43" w:type="dxa"/>
            </w:tcMar>
            <w:vAlign w:val="bottom"/>
          </w:tcPr>
          <w:p w14:paraId="3004ACA3" w14:textId="77777777" w:rsidR="00517C35" w:rsidRPr="0039723E" w:rsidRDefault="00517C35" w:rsidP="0039723E">
            <w:pPr>
              <w:jc w:val="right"/>
              <w:rPr>
                <w:sz w:val="17"/>
                <w:szCs w:val="17"/>
              </w:rPr>
            </w:pPr>
            <w:r w:rsidRPr="0039723E">
              <w:rPr>
                <w:sz w:val="17"/>
                <w:szCs w:val="17"/>
              </w:rPr>
              <w:t xml:space="preserve"> 549 033 </w:t>
            </w:r>
          </w:p>
        </w:tc>
        <w:tc>
          <w:tcPr>
            <w:tcW w:w="760" w:type="dxa"/>
            <w:tcBorders>
              <w:top w:val="nil"/>
              <w:left w:val="nil"/>
              <w:bottom w:val="nil"/>
              <w:right w:val="nil"/>
            </w:tcBorders>
            <w:tcMar>
              <w:top w:w="128" w:type="dxa"/>
              <w:left w:w="43" w:type="dxa"/>
              <w:bottom w:w="43" w:type="dxa"/>
              <w:right w:w="43" w:type="dxa"/>
            </w:tcMar>
            <w:vAlign w:val="bottom"/>
          </w:tcPr>
          <w:p w14:paraId="3E5FA8FB" w14:textId="77777777" w:rsidR="00517C35" w:rsidRPr="0039723E" w:rsidRDefault="00517C35" w:rsidP="0039723E">
            <w:pPr>
              <w:jc w:val="right"/>
              <w:rPr>
                <w:sz w:val="17"/>
                <w:szCs w:val="17"/>
              </w:rPr>
            </w:pPr>
            <w:r w:rsidRPr="0039723E">
              <w:rPr>
                <w:sz w:val="17"/>
                <w:szCs w:val="17"/>
              </w:rPr>
              <w:t xml:space="preserve"> 574 126 </w:t>
            </w:r>
          </w:p>
        </w:tc>
        <w:tc>
          <w:tcPr>
            <w:tcW w:w="760" w:type="dxa"/>
            <w:tcBorders>
              <w:top w:val="nil"/>
              <w:left w:val="nil"/>
              <w:bottom w:val="nil"/>
              <w:right w:val="nil"/>
            </w:tcBorders>
            <w:tcMar>
              <w:top w:w="128" w:type="dxa"/>
              <w:left w:w="43" w:type="dxa"/>
              <w:bottom w:w="43" w:type="dxa"/>
              <w:right w:w="43" w:type="dxa"/>
            </w:tcMar>
            <w:vAlign w:val="bottom"/>
          </w:tcPr>
          <w:p w14:paraId="76E26EC3" w14:textId="77777777" w:rsidR="00517C35" w:rsidRPr="0039723E" w:rsidRDefault="00517C35" w:rsidP="0039723E">
            <w:pPr>
              <w:jc w:val="right"/>
              <w:rPr>
                <w:sz w:val="17"/>
                <w:szCs w:val="17"/>
              </w:rPr>
            </w:pPr>
            <w:r w:rsidRPr="0039723E">
              <w:rPr>
                <w:sz w:val="17"/>
                <w:szCs w:val="17"/>
              </w:rPr>
              <w:t xml:space="preserve"> 620 044 </w:t>
            </w:r>
          </w:p>
        </w:tc>
        <w:tc>
          <w:tcPr>
            <w:tcW w:w="760" w:type="dxa"/>
            <w:tcBorders>
              <w:top w:val="nil"/>
              <w:left w:val="nil"/>
              <w:bottom w:val="nil"/>
              <w:right w:val="nil"/>
            </w:tcBorders>
            <w:tcMar>
              <w:top w:w="128" w:type="dxa"/>
              <w:left w:w="43" w:type="dxa"/>
              <w:bottom w:w="43" w:type="dxa"/>
              <w:right w:w="43" w:type="dxa"/>
            </w:tcMar>
            <w:vAlign w:val="bottom"/>
          </w:tcPr>
          <w:p w14:paraId="67C016EA" w14:textId="77777777" w:rsidR="00517C35" w:rsidRPr="0039723E" w:rsidRDefault="00517C35" w:rsidP="0039723E">
            <w:pPr>
              <w:jc w:val="right"/>
              <w:rPr>
                <w:sz w:val="17"/>
                <w:szCs w:val="17"/>
              </w:rPr>
            </w:pPr>
            <w:r w:rsidRPr="0039723E">
              <w:rPr>
                <w:sz w:val="17"/>
                <w:szCs w:val="17"/>
              </w:rPr>
              <w:t xml:space="preserve"> 648 216 </w:t>
            </w:r>
          </w:p>
        </w:tc>
        <w:tc>
          <w:tcPr>
            <w:tcW w:w="760" w:type="dxa"/>
            <w:tcBorders>
              <w:top w:val="nil"/>
              <w:left w:val="nil"/>
              <w:bottom w:val="nil"/>
              <w:right w:val="nil"/>
            </w:tcBorders>
            <w:tcMar>
              <w:top w:w="128" w:type="dxa"/>
              <w:left w:w="43" w:type="dxa"/>
              <w:bottom w:w="43" w:type="dxa"/>
              <w:right w:w="43" w:type="dxa"/>
            </w:tcMar>
            <w:vAlign w:val="bottom"/>
          </w:tcPr>
          <w:p w14:paraId="4F3BF463" w14:textId="77777777" w:rsidR="00517C35" w:rsidRPr="0039723E" w:rsidRDefault="00517C35" w:rsidP="0039723E">
            <w:pPr>
              <w:jc w:val="right"/>
              <w:rPr>
                <w:sz w:val="17"/>
                <w:szCs w:val="17"/>
              </w:rPr>
            </w:pPr>
            <w:r w:rsidRPr="0039723E">
              <w:rPr>
                <w:sz w:val="17"/>
                <w:szCs w:val="17"/>
              </w:rPr>
              <w:t xml:space="preserve"> 671 058 </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4A1B4A96" w14:textId="77777777" w:rsidR="00517C35" w:rsidRPr="0039723E" w:rsidRDefault="00517C35" w:rsidP="0039723E">
            <w:pPr>
              <w:jc w:val="right"/>
              <w:rPr>
                <w:sz w:val="17"/>
                <w:szCs w:val="17"/>
              </w:rPr>
            </w:pPr>
            <w:r w:rsidRPr="0039723E">
              <w:rPr>
                <w:sz w:val="17"/>
                <w:szCs w:val="17"/>
              </w:rPr>
              <w:t xml:space="preserve"> 706 804 </w:t>
            </w:r>
          </w:p>
        </w:tc>
        <w:tc>
          <w:tcPr>
            <w:tcW w:w="760" w:type="dxa"/>
            <w:tcBorders>
              <w:top w:val="nil"/>
              <w:left w:val="single" w:sz="4" w:space="0" w:color="000000"/>
              <w:bottom w:val="nil"/>
              <w:right w:val="nil"/>
            </w:tcBorders>
            <w:tcMar>
              <w:top w:w="128" w:type="dxa"/>
              <w:left w:w="43" w:type="dxa"/>
              <w:bottom w:w="43" w:type="dxa"/>
              <w:right w:w="43" w:type="dxa"/>
            </w:tcMar>
            <w:vAlign w:val="bottom"/>
          </w:tcPr>
          <w:p w14:paraId="1409476B" w14:textId="77777777" w:rsidR="00517C35" w:rsidRPr="0039723E" w:rsidRDefault="00517C35" w:rsidP="0039723E">
            <w:pPr>
              <w:jc w:val="right"/>
              <w:rPr>
                <w:sz w:val="17"/>
                <w:szCs w:val="17"/>
              </w:rPr>
            </w:pPr>
            <w:r w:rsidRPr="0039723E">
              <w:rPr>
                <w:sz w:val="17"/>
                <w:szCs w:val="17"/>
              </w:rPr>
              <w:t xml:space="preserve"> 758 666 </w:t>
            </w:r>
          </w:p>
        </w:tc>
        <w:tc>
          <w:tcPr>
            <w:tcW w:w="760" w:type="dxa"/>
            <w:tcBorders>
              <w:top w:val="nil"/>
              <w:left w:val="nil"/>
              <w:bottom w:val="nil"/>
              <w:right w:val="nil"/>
            </w:tcBorders>
            <w:tcMar>
              <w:top w:w="128" w:type="dxa"/>
              <w:left w:w="43" w:type="dxa"/>
              <w:bottom w:w="43" w:type="dxa"/>
              <w:right w:w="43" w:type="dxa"/>
            </w:tcMar>
            <w:vAlign w:val="bottom"/>
          </w:tcPr>
          <w:p w14:paraId="43058F11" w14:textId="77777777" w:rsidR="00517C35" w:rsidRPr="0039723E" w:rsidRDefault="00517C35" w:rsidP="0039723E">
            <w:pPr>
              <w:jc w:val="right"/>
              <w:rPr>
                <w:sz w:val="17"/>
                <w:szCs w:val="17"/>
              </w:rPr>
            </w:pPr>
            <w:r w:rsidRPr="0039723E">
              <w:rPr>
                <w:sz w:val="17"/>
                <w:szCs w:val="17"/>
              </w:rPr>
              <w:t xml:space="preserve"> 790 144 </w:t>
            </w:r>
          </w:p>
        </w:tc>
      </w:tr>
      <w:tr w:rsidR="006C5F89" w:rsidRPr="00420F83" w14:paraId="6042B55A" w14:textId="77777777" w:rsidTr="0039723E">
        <w:tc>
          <w:tcPr>
            <w:tcW w:w="1820" w:type="dxa"/>
            <w:gridSpan w:val="2"/>
            <w:tcBorders>
              <w:top w:val="nil"/>
              <w:left w:val="nil"/>
              <w:bottom w:val="nil"/>
              <w:right w:val="nil"/>
            </w:tcBorders>
            <w:tcMar>
              <w:top w:w="128" w:type="dxa"/>
              <w:left w:w="43" w:type="dxa"/>
              <w:bottom w:w="43" w:type="dxa"/>
              <w:right w:w="43" w:type="dxa"/>
            </w:tcMar>
          </w:tcPr>
          <w:p w14:paraId="20D4217E" w14:textId="77777777" w:rsidR="00517C35" w:rsidRPr="0039723E" w:rsidRDefault="00517C35" w:rsidP="00420F83">
            <w:pPr>
              <w:rPr>
                <w:sz w:val="17"/>
                <w:szCs w:val="17"/>
              </w:rPr>
            </w:pPr>
            <w:r w:rsidRPr="0039723E">
              <w:rPr>
                <w:sz w:val="17"/>
                <w:szCs w:val="17"/>
              </w:rPr>
              <w:t xml:space="preserve">9. Kommuneopplegget, faste </w:t>
            </w:r>
            <w:r w:rsidRPr="0039723E">
              <w:rPr>
                <w:sz w:val="17"/>
                <w:szCs w:val="17"/>
              </w:rPr>
              <w:br/>
              <w:t xml:space="preserve">2025-priser </w:t>
            </w:r>
            <w:r w:rsidRPr="0039723E">
              <w:rPr>
                <w:rStyle w:val="skrift-hevet"/>
                <w:sz w:val="17"/>
                <w:szCs w:val="17"/>
              </w:rPr>
              <w:t>4</w:t>
            </w:r>
          </w:p>
        </w:tc>
        <w:tc>
          <w:tcPr>
            <w:tcW w:w="760" w:type="dxa"/>
            <w:tcBorders>
              <w:top w:val="nil"/>
              <w:left w:val="nil"/>
              <w:bottom w:val="nil"/>
              <w:right w:val="nil"/>
            </w:tcBorders>
            <w:tcMar>
              <w:top w:w="128" w:type="dxa"/>
              <w:left w:w="43" w:type="dxa"/>
              <w:bottom w:w="43" w:type="dxa"/>
              <w:right w:w="43" w:type="dxa"/>
            </w:tcMar>
            <w:vAlign w:val="bottom"/>
          </w:tcPr>
          <w:p w14:paraId="0515AD3A" w14:textId="77777777" w:rsidR="00517C35" w:rsidRPr="0039723E" w:rsidRDefault="00517C35" w:rsidP="0039723E">
            <w:pPr>
              <w:jc w:val="right"/>
              <w:rPr>
                <w:sz w:val="17"/>
                <w:szCs w:val="17"/>
              </w:rPr>
            </w:pPr>
            <w:r w:rsidRPr="0039723E">
              <w:rPr>
                <w:sz w:val="17"/>
                <w:szCs w:val="17"/>
              </w:rPr>
              <w:t xml:space="preserve"> 589 821 </w:t>
            </w:r>
          </w:p>
        </w:tc>
        <w:tc>
          <w:tcPr>
            <w:tcW w:w="760" w:type="dxa"/>
            <w:tcBorders>
              <w:top w:val="nil"/>
              <w:left w:val="nil"/>
              <w:bottom w:val="nil"/>
              <w:right w:val="nil"/>
            </w:tcBorders>
            <w:tcMar>
              <w:top w:w="128" w:type="dxa"/>
              <w:left w:w="43" w:type="dxa"/>
              <w:bottom w:w="43" w:type="dxa"/>
              <w:right w:w="43" w:type="dxa"/>
            </w:tcMar>
            <w:vAlign w:val="bottom"/>
          </w:tcPr>
          <w:p w14:paraId="2BA3445E" w14:textId="77777777" w:rsidR="00517C35" w:rsidRPr="0039723E" w:rsidRDefault="00517C35" w:rsidP="0039723E">
            <w:pPr>
              <w:jc w:val="right"/>
              <w:rPr>
                <w:sz w:val="17"/>
                <w:szCs w:val="17"/>
              </w:rPr>
            </w:pPr>
            <w:r w:rsidRPr="0039723E">
              <w:rPr>
                <w:sz w:val="17"/>
                <w:szCs w:val="17"/>
              </w:rPr>
              <w:t xml:space="preserve"> 611 346 </w:t>
            </w:r>
          </w:p>
        </w:tc>
        <w:tc>
          <w:tcPr>
            <w:tcW w:w="760" w:type="dxa"/>
            <w:tcBorders>
              <w:top w:val="nil"/>
              <w:left w:val="nil"/>
              <w:bottom w:val="nil"/>
              <w:right w:val="nil"/>
            </w:tcBorders>
            <w:tcMar>
              <w:top w:w="128" w:type="dxa"/>
              <w:left w:w="43" w:type="dxa"/>
              <w:bottom w:w="43" w:type="dxa"/>
              <w:right w:w="43" w:type="dxa"/>
            </w:tcMar>
            <w:vAlign w:val="bottom"/>
          </w:tcPr>
          <w:p w14:paraId="318289C4" w14:textId="77777777" w:rsidR="00517C35" w:rsidRPr="0039723E" w:rsidRDefault="00517C35" w:rsidP="0039723E">
            <w:pPr>
              <w:jc w:val="right"/>
              <w:rPr>
                <w:sz w:val="17"/>
                <w:szCs w:val="17"/>
              </w:rPr>
            </w:pPr>
            <w:r w:rsidRPr="0039723E">
              <w:rPr>
                <w:sz w:val="17"/>
                <w:szCs w:val="17"/>
              </w:rPr>
              <w:t xml:space="preserve"> 622 301 </w:t>
            </w:r>
          </w:p>
        </w:tc>
        <w:tc>
          <w:tcPr>
            <w:tcW w:w="760" w:type="dxa"/>
            <w:tcBorders>
              <w:top w:val="nil"/>
              <w:left w:val="nil"/>
              <w:bottom w:val="nil"/>
              <w:right w:val="nil"/>
            </w:tcBorders>
            <w:tcMar>
              <w:top w:w="128" w:type="dxa"/>
              <w:left w:w="43" w:type="dxa"/>
              <w:bottom w:w="43" w:type="dxa"/>
              <w:right w:w="43" w:type="dxa"/>
            </w:tcMar>
            <w:vAlign w:val="bottom"/>
          </w:tcPr>
          <w:p w14:paraId="77EBDFD8" w14:textId="77777777" w:rsidR="00517C35" w:rsidRPr="0039723E" w:rsidRDefault="00517C35" w:rsidP="0039723E">
            <w:pPr>
              <w:jc w:val="right"/>
              <w:rPr>
                <w:sz w:val="17"/>
                <w:szCs w:val="17"/>
              </w:rPr>
            </w:pPr>
            <w:r w:rsidRPr="0039723E">
              <w:rPr>
                <w:sz w:val="17"/>
                <w:szCs w:val="17"/>
              </w:rPr>
              <w:t xml:space="preserve"> 633 526 </w:t>
            </w:r>
          </w:p>
        </w:tc>
        <w:tc>
          <w:tcPr>
            <w:tcW w:w="760" w:type="dxa"/>
            <w:tcBorders>
              <w:top w:val="nil"/>
              <w:left w:val="nil"/>
              <w:bottom w:val="nil"/>
              <w:right w:val="nil"/>
            </w:tcBorders>
            <w:tcMar>
              <w:top w:w="128" w:type="dxa"/>
              <w:left w:w="43" w:type="dxa"/>
              <w:bottom w:w="43" w:type="dxa"/>
              <w:right w:w="43" w:type="dxa"/>
            </w:tcMar>
            <w:vAlign w:val="bottom"/>
          </w:tcPr>
          <w:p w14:paraId="2EF751CA" w14:textId="77777777" w:rsidR="00517C35" w:rsidRPr="0039723E" w:rsidRDefault="00517C35" w:rsidP="0039723E">
            <w:pPr>
              <w:jc w:val="right"/>
              <w:rPr>
                <w:sz w:val="17"/>
                <w:szCs w:val="17"/>
              </w:rPr>
            </w:pPr>
            <w:r w:rsidRPr="0039723E">
              <w:rPr>
                <w:sz w:val="17"/>
                <w:szCs w:val="17"/>
              </w:rPr>
              <w:t xml:space="preserve"> 651 251 </w:t>
            </w:r>
          </w:p>
        </w:tc>
        <w:tc>
          <w:tcPr>
            <w:tcW w:w="760" w:type="dxa"/>
            <w:tcBorders>
              <w:top w:val="nil"/>
              <w:left w:val="nil"/>
              <w:bottom w:val="nil"/>
              <w:right w:val="nil"/>
            </w:tcBorders>
            <w:tcMar>
              <w:top w:w="128" w:type="dxa"/>
              <w:left w:w="43" w:type="dxa"/>
              <w:bottom w:w="43" w:type="dxa"/>
              <w:right w:w="43" w:type="dxa"/>
            </w:tcMar>
            <w:vAlign w:val="bottom"/>
          </w:tcPr>
          <w:p w14:paraId="610970A6" w14:textId="77777777" w:rsidR="00517C35" w:rsidRPr="0039723E" w:rsidRDefault="00517C35" w:rsidP="0039723E">
            <w:pPr>
              <w:jc w:val="right"/>
              <w:rPr>
                <w:sz w:val="17"/>
                <w:szCs w:val="17"/>
              </w:rPr>
            </w:pPr>
            <w:r w:rsidRPr="0039723E">
              <w:rPr>
                <w:sz w:val="17"/>
                <w:szCs w:val="17"/>
              </w:rPr>
              <w:t xml:space="preserve"> 672 432 </w:t>
            </w:r>
          </w:p>
        </w:tc>
        <w:tc>
          <w:tcPr>
            <w:tcW w:w="760" w:type="dxa"/>
            <w:tcBorders>
              <w:top w:val="nil"/>
              <w:left w:val="nil"/>
              <w:bottom w:val="nil"/>
              <w:right w:val="nil"/>
            </w:tcBorders>
            <w:tcMar>
              <w:top w:w="128" w:type="dxa"/>
              <w:left w:w="43" w:type="dxa"/>
              <w:bottom w:w="43" w:type="dxa"/>
              <w:right w:w="43" w:type="dxa"/>
            </w:tcMar>
            <w:vAlign w:val="bottom"/>
          </w:tcPr>
          <w:p w14:paraId="423367F9" w14:textId="77777777" w:rsidR="00517C35" w:rsidRPr="0039723E" w:rsidRDefault="00517C35" w:rsidP="0039723E">
            <w:pPr>
              <w:jc w:val="right"/>
              <w:rPr>
                <w:sz w:val="17"/>
                <w:szCs w:val="17"/>
              </w:rPr>
            </w:pPr>
            <w:r w:rsidRPr="0039723E">
              <w:rPr>
                <w:sz w:val="17"/>
                <w:szCs w:val="17"/>
              </w:rPr>
              <w:t xml:space="preserve"> 686 248 </w:t>
            </w:r>
          </w:p>
        </w:tc>
        <w:tc>
          <w:tcPr>
            <w:tcW w:w="760" w:type="dxa"/>
            <w:tcBorders>
              <w:top w:val="nil"/>
              <w:left w:val="nil"/>
              <w:bottom w:val="nil"/>
              <w:right w:val="nil"/>
            </w:tcBorders>
            <w:tcMar>
              <w:top w:w="128" w:type="dxa"/>
              <w:left w:w="43" w:type="dxa"/>
              <w:bottom w:w="43" w:type="dxa"/>
              <w:right w:w="43" w:type="dxa"/>
            </w:tcMar>
            <w:vAlign w:val="bottom"/>
          </w:tcPr>
          <w:p w14:paraId="492882DD" w14:textId="77777777" w:rsidR="00517C35" w:rsidRPr="0039723E" w:rsidRDefault="00517C35" w:rsidP="0039723E">
            <w:pPr>
              <w:jc w:val="right"/>
              <w:rPr>
                <w:sz w:val="17"/>
                <w:szCs w:val="17"/>
              </w:rPr>
            </w:pPr>
            <w:r w:rsidRPr="0039723E">
              <w:rPr>
                <w:sz w:val="17"/>
                <w:szCs w:val="17"/>
              </w:rPr>
              <w:t xml:space="preserve"> 691 906 </w:t>
            </w:r>
          </w:p>
        </w:tc>
        <w:tc>
          <w:tcPr>
            <w:tcW w:w="760" w:type="dxa"/>
            <w:tcBorders>
              <w:top w:val="nil"/>
              <w:left w:val="nil"/>
              <w:bottom w:val="nil"/>
              <w:right w:val="nil"/>
            </w:tcBorders>
            <w:tcMar>
              <w:top w:w="128" w:type="dxa"/>
              <w:left w:w="43" w:type="dxa"/>
              <w:bottom w:w="43" w:type="dxa"/>
              <w:right w:w="43" w:type="dxa"/>
            </w:tcMar>
            <w:vAlign w:val="bottom"/>
          </w:tcPr>
          <w:p w14:paraId="32313619" w14:textId="77777777" w:rsidR="00517C35" w:rsidRPr="0039723E" w:rsidRDefault="00517C35" w:rsidP="0039723E">
            <w:pPr>
              <w:jc w:val="right"/>
              <w:rPr>
                <w:sz w:val="17"/>
                <w:szCs w:val="17"/>
              </w:rPr>
            </w:pPr>
            <w:r w:rsidRPr="0039723E">
              <w:rPr>
                <w:sz w:val="17"/>
                <w:szCs w:val="17"/>
              </w:rPr>
              <w:t xml:space="preserve"> 703 544 </w:t>
            </w:r>
          </w:p>
        </w:tc>
        <w:tc>
          <w:tcPr>
            <w:tcW w:w="760" w:type="dxa"/>
            <w:tcBorders>
              <w:top w:val="nil"/>
              <w:left w:val="nil"/>
              <w:bottom w:val="nil"/>
              <w:right w:val="nil"/>
            </w:tcBorders>
            <w:tcMar>
              <w:top w:w="128" w:type="dxa"/>
              <w:left w:w="43" w:type="dxa"/>
              <w:bottom w:w="43" w:type="dxa"/>
              <w:right w:w="43" w:type="dxa"/>
            </w:tcMar>
            <w:vAlign w:val="bottom"/>
          </w:tcPr>
          <w:p w14:paraId="24F52072" w14:textId="77777777" w:rsidR="00517C35" w:rsidRPr="0039723E" w:rsidRDefault="00517C35" w:rsidP="0039723E">
            <w:pPr>
              <w:jc w:val="right"/>
              <w:rPr>
                <w:sz w:val="17"/>
                <w:szCs w:val="17"/>
              </w:rPr>
            </w:pPr>
            <w:r w:rsidRPr="0039723E">
              <w:rPr>
                <w:sz w:val="17"/>
                <w:szCs w:val="17"/>
              </w:rPr>
              <w:t xml:space="preserve"> 728 415 </w:t>
            </w:r>
          </w:p>
        </w:tc>
        <w:tc>
          <w:tcPr>
            <w:tcW w:w="760" w:type="dxa"/>
            <w:tcBorders>
              <w:top w:val="nil"/>
              <w:left w:val="nil"/>
              <w:bottom w:val="nil"/>
              <w:right w:val="nil"/>
            </w:tcBorders>
            <w:tcMar>
              <w:top w:w="128" w:type="dxa"/>
              <w:left w:w="43" w:type="dxa"/>
              <w:bottom w:w="43" w:type="dxa"/>
              <w:right w:w="43" w:type="dxa"/>
            </w:tcMar>
            <w:vAlign w:val="bottom"/>
          </w:tcPr>
          <w:p w14:paraId="6AEA7434" w14:textId="77777777" w:rsidR="00517C35" w:rsidRPr="0039723E" w:rsidRDefault="00517C35" w:rsidP="0039723E">
            <w:pPr>
              <w:jc w:val="right"/>
              <w:rPr>
                <w:sz w:val="17"/>
                <w:szCs w:val="17"/>
              </w:rPr>
            </w:pPr>
            <w:r w:rsidRPr="0039723E">
              <w:rPr>
                <w:sz w:val="17"/>
                <w:szCs w:val="17"/>
              </w:rPr>
              <w:t xml:space="preserve"> 753 518 </w:t>
            </w:r>
          </w:p>
        </w:tc>
        <w:tc>
          <w:tcPr>
            <w:tcW w:w="760" w:type="dxa"/>
            <w:tcBorders>
              <w:top w:val="nil"/>
              <w:left w:val="nil"/>
              <w:bottom w:val="nil"/>
              <w:right w:val="nil"/>
            </w:tcBorders>
            <w:tcMar>
              <w:top w:w="128" w:type="dxa"/>
              <w:left w:w="43" w:type="dxa"/>
              <w:bottom w:w="43" w:type="dxa"/>
              <w:right w:w="43" w:type="dxa"/>
            </w:tcMar>
            <w:vAlign w:val="bottom"/>
          </w:tcPr>
          <w:p w14:paraId="3F78D0F9" w14:textId="77777777" w:rsidR="00517C35" w:rsidRPr="0039723E" w:rsidRDefault="00517C35" w:rsidP="0039723E">
            <w:pPr>
              <w:jc w:val="right"/>
              <w:rPr>
                <w:sz w:val="17"/>
                <w:szCs w:val="17"/>
              </w:rPr>
            </w:pPr>
            <w:r w:rsidRPr="0039723E">
              <w:rPr>
                <w:sz w:val="17"/>
                <w:szCs w:val="17"/>
              </w:rPr>
              <w:t xml:space="preserve"> 738 289 </w:t>
            </w:r>
          </w:p>
        </w:tc>
        <w:tc>
          <w:tcPr>
            <w:tcW w:w="760" w:type="dxa"/>
            <w:tcBorders>
              <w:top w:val="nil"/>
              <w:left w:val="nil"/>
              <w:bottom w:val="nil"/>
              <w:right w:val="nil"/>
            </w:tcBorders>
            <w:tcMar>
              <w:top w:w="128" w:type="dxa"/>
              <w:left w:w="43" w:type="dxa"/>
              <w:bottom w:w="43" w:type="dxa"/>
              <w:right w:w="43" w:type="dxa"/>
            </w:tcMar>
            <w:vAlign w:val="bottom"/>
          </w:tcPr>
          <w:p w14:paraId="18F5B175" w14:textId="77777777" w:rsidR="00517C35" w:rsidRPr="0039723E" w:rsidRDefault="00517C35" w:rsidP="0039723E">
            <w:pPr>
              <w:jc w:val="right"/>
              <w:rPr>
                <w:sz w:val="17"/>
                <w:szCs w:val="17"/>
              </w:rPr>
            </w:pPr>
            <w:r w:rsidRPr="0039723E">
              <w:rPr>
                <w:sz w:val="17"/>
                <w:szCs w:val="17"/>
              </w:rPr>
              <w:t xml:space="preserve"> 732 795 </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24A5968B" w14:textId="77777777" w:rsidR="00517C35" w:rsidRPr="0039723E" w:rsidRDefault="00517C35" w:rsidP="0039723E">
            <w:pPr>
              <w:jc w:val="right"/>
              <w:rPr>
                <w:sz w:val="17"/>
                <w:szCs w:val="17"/>
              </w:rPr>
            </w:pPr>
            <w:r w:rsidRPr="0039723E">
              <w:rPr>
                <w:sz w:val="17"/>
                <w:szCs w:val="17"/>
              </w:rPr>
              <w:t xml:space="preserve"> 735 076 </w:t>
            </w:r>
          </w:p>
        </w:tc>
        <w:tc>
          <w:tcPr>
            <w:tcW w:w="760" w:type="dxa"/>
            <w:tcBorders>
              <w:top w:val="nil"/>
              <w:left w:val="single" w:sz="4" w:space="0" w:color="000000"/>
              <w:bottom w:val="nil"/>
              <w:right w:val="nil"/>
            </w:tcBorders>
            <w:tcMar>
              <w:top w:w="128" w:type="dxa"/>
              <w:left w:w="43" w:type="dxa"/>
              <w:bottom w:w="43" w:type="dxa"/>
              <w:right w:w="43" w:type="dxa"/>
            </w:tcMar>
            <w:vAlign w:val="bottom"/>
          </w:tcPr>
          <w:p w14:paraId="7F8D1F72" w14:textId="77777777" w:rsidR="00517C35" w:rsidRPr="0039723E" w:rsidRDefault="00517C35" w:rsidP="0039723E">
            <w:pPr>
              <w:jc w:val="right"/>
              <w:rPr>
                <w:sz w:val="17"/>
                <w:szCs w:val="17"/>
              </w:rPr>
            </w:pPr>
            <w:r w:rsidRPr="0039723E">
              <w:rPr>
                <w:sz w:val="17"/>
                <w:szCs w:val="17"/>
              </w:rPr>
              <w:t xml:space="preserve"> 758 666 </w:t>
            </w:r>
          </w:p>
        </w:tc>
        <w:tc>
          <w:tcPr>
            <w:tcW w:w="760" w:type="dxa"/>
            <w:tcBorders>
              <w:top w:val="nil"/>
              <w:left w:val="nil"/>
              <w:bottom w:val="nil"/>
              <w:right w:val="nil"/>
            </w:tcBorders>
            <w:tcMar>
              <w:top w:w="128" w:type="dxa"/>
              <w:left w:w="43" w:type="dxa"/>
              <w:bottom w:w="43" w:type="dxa"/>
              <w:right w:w="43" w:type="dxa"/>
            </w:tcMar>
            <w:vAlign w:val="bottom"/>
          </w:tcPr>
          <w:p w14:paraId="63FC4728" w14:textId="77777777" w:rsidR="00517C35" w:rsidRPr="0039723E" w:rsidRDefault="00517C35" w:rsidP="0039723E">
            <w:pPr>
              <w:jc w:val="right"/>
              <w:rPr>
                <w:sz w:val="17"/>
                <w:szCs w:val="17"/>
              </w:rPr>
            </w:pPr>
            <w:r w:rsidRPr="0039723E">
              <w:rPr>
                <w:sz w:val="17"/>
                <w:szCs w:val="17"/>
              </w:rPr>
              <w:t xml:space="preserve"> 763 424 </w:t>
            </w:r>
          </w:p>
        </w:tc>
      </w:tr>
      <w:tr w:rsidR="006C5F89" w:rsidRPr="00420F83" w14:paraId="64A2F2A7" w14:textId="77777777" w:rsidTr="0039723E">
        <w:tc>
          <w:tcPr>
            <w:tcW w:w="1820" w:type="dxa"/>
            <w:gridSpan w:val="2"/>
            <w:tcBorders>
              <w:top w:val="nil"/>
              <w:left w:val="nil"/>
              <w:bottom w:val="single" w:sz="4" w:space="0" w:color="000000"/>
              <w:right w:val="nil"/>
            </w:tcBorders>
            <w:tcMar>
              <w:top w:w="128" w:type="dxa"/>
              <w:left w:w="43" w:type="dxa"/>
              <w:bottom w:w="43" w:type="dxa"/>
              <w:right w:w="43" w:type="dxa"/>
            </w:tcMar>
          </w:tcPr>
          <w:p w14:paraId="7A342624" w14:textId="77777777" w:rsidR="00517C35" w:rsidRPr="0039723E" w:rsidRDefault="00517C35" w:rsidP="00420F83">
            <w:pPr>
              <w:rPr>
                <w:sz w:val="17"/>
                <w:szCs w:val="17"/>
              </w:rPr>
            </w:pPr>
            <w:r w:rsidRPr="0039723E">
              <w:rPr>
                <w:sz w:val="17"/>
                <w:szCs w:val="17"/>
              </w:rPr>
              <w:t xml:space="preserve">10. Kroner per </w:t>
            </w:r>
            <w:r w:rsidRPr="0039723E">
              <w:rPr>
                <w:sz w:val="17"/>
                <w:szCs w:val="17"/>
              </w:rPr>
              <w:br/>
              <w:t xml:space="preserve">innbygger, faste 2025-priser </w:t>
            </w:r>
            <w:r w:rsidRPr="0039723E">
              <w:rPr>
                <w:rStyle w:val="skrift-hevet"/>
                <w:sz w:val="17"/>
                <w:szCs w:val="17"/>
              </w:rPr>
              <w:t>5</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DA83B39" w14:textId="77777777" w:rsidR="00517C35" w:rsidRPr="0039723E" w:rsidRDefault="00517C35" w:rsidP="0039723E">
            <w:pPr>
              <w:jc w:val="right"/>
              <w:rPr>
                <w:sz w:val="17"/>
                <w:szCs w:val="17"/>
              </w:rPr>
            </w:pPr>
            <w:r w:rsidRPr="0039723E">
              <w:rPr>
                <w:sz w:val="17"/>
                <w:szCs w:val="17"/>
              </w:rPr>
              <w:t xml:space="preserve"> 119 875 </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79F4D531" w14:textId="77777777" w:rsidR="00517C35" w:rsidRPr="0039723E" w:rsidRDefault="00517C35" w:rsidP="0039723E">
            <w:pPr>
              <w:jc w:val="right"/>
              <w:rPr>
                <w:sz w:val="17"/>
                <w:szCs w:val="17"/>
              </w:rPr>
            </w:pPr>
            <w:r w:rsidRPr="0039723E">
              <w:rPr>
                <w:sz w:val="17"/>
                <w:szCs w:val="17"/>
              </w:rPr>
              <w:t xml:space="preserve"> 122 616 </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0A3B0B0" w14:textId="77777777" w:rsidR="00517C35" w:rsidRPr="0039723E" w:rsidRDefault="00517C35" w:rsidP="0039723E">
            <w:pPr>
              <w:jc w:val="right"/>
              <w:rPr>
                <w:sz w:val="17"/>
                <w:szCs w:val="17"/>
              </w:rPr>
            </w:pPr>
            <w:r w:rsidRPr="0039723E">
              <w:rPr>
                <w:sz w:val="17"/>
                <w:szCs w:val="17"/>
              </w:rPr>
              <w:t xml:space="preserve"> 123 197 </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2BE1B63" w14:textId="77777777" w:rsidR="00517C35" w:rsidRPr="0039723E" w:rsidRDefault="00517C35" w:rsidP="0039723E">
            <w:pPr>
              <w:jc w:val="right"/>
              <w:rPr>
                <w:sz w:val="17"/>
                <w:szCs w:val="17"/>
              </w:rPr>
            </w:pPr>
            <w:r w:rsidRPr="0039723E">
              <w:rPr>
                <w:sz w:val="17"/>
                <w:szCs w:val="17"/>
              </w:rPr>
              <w:t xml:space="preserve"> 124 001 </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22DA1CC" w14:textId="77777777" w:rsidR="00517C35" w:rsidRPr="0039723E" w:rsidRDefault="00517C35" w:rsidP="0039723E">
            <w:pPr>
              <w:jc w:val="right"/>
              <w:rPr>
                <w:sz w:val="17"/>
                <w:szCs w:val="17"/>
              </w:rPr>
            </w:pPr>
            <w:r w:rsidRPr="0039723E">
              <w:rPr>
                <w:sz w:val="17"/>
                <w:szCs w:val="17"/>
              </w:rPr>
              <w:t xml:space="preserve"> 126 070 </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BA4DA1D" w14:textId="77777777" w:rsidR="00517C35" w:rsidRPr="0039723E" w:rsidRDefault="00517C35" w:rsidP="0039723E">
            <w:pPr>
              <w:jc w:val="right"/>
              <w:rPr>
                <w:sz w:val="17"/>
                <w:szCs w:val="17"/>
              </w:rPr>
            </w:pPr>
            <w:r w:rsidRPr="0039723E">
              <w:rPr>
                <w:sz w:val="17"/>
                <w:szCs w:val="17"/>
              </w:rPr>
              <w:t xml:space="preserve"> 128 967 </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E505D8F" w14:textId="77777777" w:rsidR="00517C35" w:rsidRPr="0039723E" w:rsidRDefault="00517C35" w:rsidP="0039723E">
            <w:pPr>
              <w:jc w:val="right"/>
              <w:rPr>
                <w:sz w:val="17"/>
                <w:szCs w:val="17"/>
              </w:rPr>
            </w:pPr>
            <w:r w:rsidRPr="0039723E">
              <w:rPr>
                <w:sz w:val="17"/>
                <w:szCs w:val="17"/>
              </w:rPr>
              <w:t xml:space="preserve"> 130 507 </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C21F452" w14:textId="77777777" w:rsidR="00517C35" w:rsidRPr="0039723E" w:rsidRDefault="00517C35" w:rsidP="0039723E">
            <w:pPr>
              <w:jc w:val="right"/>
              <w:rPr>
                <w:sz w:val="17"/>
                <w:szCs w:val="17"/>
              </w:rPr>
            </w:pPr>
            <w:r w:rsidRPr="0039723E">
              <w:rPr>
                <w:sz w:val="17"/>
                <w:szCs w:val="17"/>
              </w:rPr>
              <w:t xml:space="preserve"> 130 656 </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DA69834" w14:textId="77777777" w:rsidR="00517C35" w:rsidRPr="0039723E" w:rsidRDefault="00517C35" w:rsidP="0039723E">
            <w:pPr>
              <w:jc w:val="right"/>
              <w:rPr>
                <w:sz w:val="17"/>
                <w:szCs w:val="17"/>
              </w:rPr>
            </w:pPr>
            <w:r w:rsidRPr="0039723E">
              <w:rPr>
                <w:sz w:val="17"/>
                <w:szCs w:val="17"/>
              </w:rPr>
              <w:t xml:space="preserve">132 041 </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B29AF06" w14:textId="77777777" w:rsidR="00517C35" w:rsidRPr="0039723E" w:rsidRDefault="00517C35" w:rsidP="0039723E">
            <w:pPr>
              <w:jc w:val="right"/>
              <w:rPr>
                <w:sz w:val="17"/>
                <w:szCs w:val="17"/>
              </w:rPr>
            </w:pPr>
            <w:r w:rsidRPr="0039723E">
              <w:rPr>
                <w:sz w:val="17"/>
                <w:szCs w:val="17"/>
              </w:rPr>
              <w:t xml:space="preserve"> 135 706 </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92C527F" w14:textId="77777777" w:rsidR="00517C35" w:rsidRPr="0039723E" w:rsidRDefault="00517C35" w:rsidP="0039723E">
            <w:pPr>
              <w:jc w:val="right"/>
              <w:rPr>
                <w:sz w:val="17"/>
                <w:szCs w:val="17"/>
              </w:rPr>
            </w:pPr>
            <w:r w:rsidRPr="0039723E">
              <w:rPr>
                <w:sz w:val="17"/>
                <w:szCs w:val="17"/>
              </w:rPr>
              <w:t xml:space="preserve"> 139 764 </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4659965" w14:textId="77777777" w:rsidR="00517C35" w:rsidRPr="0039723E" w:rsidRDefault="00517C35" w:rsidP="0039723E">
            <w:pPr>
              <w:jc w:val="right"/>
              <w:rPr>
                <w:sz w:val="17"/>
                <w:szCs w:val="17"/>
              </w:rPr>
            </w:pPr>
            <w:r w:rsidRPr="0039723E">
              <w:rPr>
                <w:sz w:val="17"/>
                <w:szCs w:val="17"/>
              </w:rPr>
              <w:t xml:space="preserve"> 136 083 </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8BA8790" w14:textId="77777777" w:rsidR="00517C35" w:rsidRPr="0039723E" w:rsidRDefault="00517C35" w:rsidP="0039723E">
            <w:pPr>
              <w:jc w:val="right"/>
              <w:rPr>
                <w:sz w:val="17"/>
                <w:szCs w:val="17"/>
              </w:rPr>
            </w:pPr>
            <w:r w:rsidRPr="0039723E">
              <w:rPr>
                <w:sz w:val="17"/>
                <w:szCs w:val="17"/>
              </w:rPr>
              <w:t xml:space="preserve"> 133 503 </w:t>
            </w:r>
          </w:p>
        </w:tc>
        <w:tc>
          <w:tcPr>
            <w:tcW w:w="7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6EF9148" w14:textId="77777777" w:rsidR="00517C35" w:rsidRPr="0039723E" w:rsidRDefault="00517C35" w:rsidP="0039723E">
            <w:pPr>
              <w:jc w:val="right"/>
              <w:rPr>
                <w:sz w:val="17"/>
                <w:szCs w:val="17"/>
              </w:rPr>
            </w:pPr>
            <w:r w:rsidRPr="0039723E">
              <w:rPr>
                <w:sz w:val="17"/>
                <w:szCs w:val="17"/>
              </w:rPr>
              <w:t xml:space="preserve"> 132 441 </w:t>
            </w:r>
          </w:p>
        </w:tc>
        <w:tc>
          <w:tcPr>
            <w:tcW w:w="7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FA53533" w14:textId="77777777" w:rsidR="00517C35" w:rsidRPr="0039723E" w:rsidRDefault="00517C35" w:rsidP="0039723E">
            <w:pPr>
              <w:jc w:val="right"/>
              <w:rPr>
                <w:sz w:val="17"/>
                <w:szCs w:val="17"/>
              </w:rPr>
            </w:pPr>
            <w:r w:rsidRPr="0039723E">
              <w:rPr>
                <w:sz w:val="17"/>
                <w:szCs w:val="17"/>
              </w:rPr>
              <w:t xml:space="preserve"> 135 473 </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FF6A849" w14:textId="77777777" w:rsidR="00517C35" w:rsidRPr="0039723E" w:rsidRDefault="00517C35" w:rsidP="0039723E">
            <w:pPr>
              <w:jc w:val="right"/>
              <w:rPr>
                <w:sz w:val="17"/>
                <w:szCs w:val="17"/>
              </w:rPr>
            </w:pPr>
            <w:r w:rsidRPr="0039723E">
              <w:rPr>
                <w:sz w:val="17"/>
                <w:szCs w:val="17"/>
              </w:rPr>
              <w:t>135 387</w:t>
            </w:r>
          </w:p>
        </w:tc>
      </w:tr>
    </w:tbl>
    <w:p w14:paraId="762FA9B9" w14:textId="77777777" w:rsidR="00517C35" w:rsidRPr="00420F83" w:rsidRDefault="00517C35" w:rsidP="00420F83">
      <w:pPr>
        <w:pStyle w:val="tabell-noter"/>
        <w:rPr>
          <w:rStyle w:val="skrift-hevet"/>
        </w:rPr>
      </w:pPr>
      <w:r w:rsidRPr="00420F83">
        <w:rPr>
          <w:rStyle w:val="skrift-hevet"/>
        </w:rPr>
        <w:t>1</w:t>
      </w:r>
      <w:r w:rsidRPr="00420F83">
        <w:tab/>
        <w:t>Se også vedlegg 8.</w:t>
      </w:r>
    </w:p>
    <w:p w14:paraId="1D8F1293" w14:textId="77777777" w:rsidR="00517C35" w:rsidRPr="00420F83" w:rsidRDefault="00517C35" w:rsidP="00420F83">
      <w:pPr>
        <w:pStyle w:val="tabell-noter"/>
        <w:rPr>
          <w:rStyle w:val="skrift-hevet"/>
        </w:rPr>
      </w:pPr>
      <w:r w:rsidRPr="00420F83">
        <w:rPr>
          <w:rStyle w:val="skrift-hevet"/>
        </w:rPr>
        <w:t>2</w:t>
      </w:r>
      <w:r w:rsidRPr="00420F83">
        <w:tab/>
        <w:t>Inkluderer overføringer fra andre statsregnskap og 70-poster på statsbudsjettet.</w:t>
      </w:r>
    </w:p>
    <w:p w14:paraId="14C84854" w14:textId="77777777" w:rsidR="00517C35" w:rsidRPr="00420F83" w:rsidRDefault="00517C35" w:rsidP="00420F83">
      <w:pPr>
        <w:pStyle w:val="tabell-noter"/>
        <w:rPr>
          <w:rStyle w:val="skrift-hevet"/>
        </w:rPr>
      </w:pPr>
      <w:r w:rsidRPr="00420F83">
        <w:rPr>
          <w:rStyle w:val="skrift-hevet"/>
        </w:rPr>
        <w:t>3</w:t>
      </w:r>
      <w:r w:rsidRPr="00420F83">
        <w:tab/>
        <w:t xml:space="preserve">Tilskuddene under pkt. 3.3 (tilskudd til arbeidsmarkedstiltak, flyktninger </w:t>
      </w:r>
      <w:proofErr w:type="spellStart"/>
      <w:r w:rsidRPr="00420F83">
        <w:t>m.v</w:t>
      </w:r>
      <w:proofErr w:type="spellEnd"/>
      <w:r w:rsidRPr="00420F83">
        <w:t>.) fastlegges ut fra andre vurderinger enn hensynet til kommunesektorens økonomi. De holdes derfor utenfor når veksten i kommunesektorens inntekter beregnes.</w:t>
      </w:r>
    </w:p>
    <w:p w14:paraId="628B7776" w14:textId="77777777" w:rsidR="00517C35" w:rsidRPr="00420F83" w:rsidRDefault="00517C35" w:rsidP="00420F83">
      <w:pPr>
        <w:pStyle w:val="tabell-noter"/>
        <w:rPr>
          <w:rStyle w:val="skrift-hevet"/>
        </w:rPr>
      </w:pPr>
      <w:r w:rsidRPr="00420F83">
        <w:rPr>
          <w:rStyle w:val="skrift-hevet"/>
        </w:rPr>
        <w:t>4</w:t>
      </w:r>
      <w:r w:rsidRPr="00420F83">
        <w:rPr>
          <w:rStyle w:val="skrift-hevet"/>
        </w:rPr>
        <w:tab/>
      </w:r>
      <w:r w:rsidRPr="00420F83">
        <w:t>Prisveksten for kommunesektorens kjøp av varer og tjenester, se vedlegg 10.</w:t>
      </w:r>
    </w:p>
    <w:p w14:paraId="1B72C582" w14:textId="77777777" w:rsidR="00517C35" w:rsidRPr="00420F83" w:rsidRDefault="00517C35" w:rsidP="00420F83">
      <w:pPr>
        <w:pStyle w:val="tabell-noter"/>
        <w:rPr>
          <w:rStyle w:val="skrift-hevet"/>
        </w:rPr>
      </w:pPr>
      <w:r w:rsidRPr="00420F83">
        <w:rPr>
          <w:rStyle w:val="skrift-hevet"/>
        </w:rPr>
        <w:t>5</w:t>
      </w:r>
      <w:r w:rsidRPr="00420F83">
        <w:tab/>
        <w:t>Innbyggertallet som er lagt til grunn for 2025 og 2026, er hentet fra middelalternativet (MMM) i SSBs befolkningsframskrivinger.</w:t>
      </w:r>
    </w:p>
    <w:p w14:paraId="1D0FC553" w14:textId="77777777" w:rsidR="00517C35" w:rsidRPr="00420F83" w:rsidRDefault="00517C35" w:rsidP="00420F83">
      <w:pPr>
        <w:pStyle w:val="Kilde"/>
      </w:pPr>
      <w:r w:rsidRPr="00420F83">
        <w:t>Kilde: Statistisk sentralbyrå</w:t>
      </w:r>
    </w:p>
    <w:p w14:paraId="61DD94AF" w14:textId="0C9DE235" w:rsidR="0090276D" w:rsidRPr="00420F83" w:rsidRDefault="0090276D" w:rsidP="00420F83">
      <w:pPr>
        <w:pStyle w:val="tabell-tittel"/>
      </w:pPr>
      <w:r w:rsidRPr="00420F83">
        <w:t>Utviklingen i kommunesektorens frie inntekter</w:t>
      </w:r>
    </w:p>
    <w:p w14:paraId="0111C45E" w14:textId="77777777" w:rsidR="00517C35" w:rsidRPr="00420F83" w:rsidRDefault="00517C35" w:rsidP="00420F83">
      <w:pPr>
        <w:pStyle w:val="Tabellnavn"/>
      </w:pPr>
      <w:r w:rsidRPr="00420F83">
        <w:t>17J2xt2</w:t>
      </w:r>
    </w:p>
    <w:tbl>
      <w:tblPr>
        <w:tblW w:w="14080" w:type="dxa"/>
        <w:tblInd w:w="43" w:type="dxa"/>
        <w:tblLayout w:type="fixed"/>
        <w:tblCellMar>
          <w:top w:w="128" w:type="dxa"/>
          <w:left w:w="43" w:type="dxa"/>
          <w:bottom w:w="43" w:type="dxa"/>
          <w:right w:w="43" w:type="dxa"/>
        </w:tblCellMar>
        <w:tblLook w:val="0000" w:firstRow="0" w:lastRow="0" w:firstColumn="0" w:lastColumn="0" w:noHBand="0" w:noVBand="0"/>
      </w:tblPr>
      <w:tblGrid>
        <w:gridCol w:w="2180"/>
        <w:gridCol w:w="740"/>
        <w:gridCol w:w="740"/>
        <w:gridCol w:w="740"/>
        <w:gridCol w:w="740"/>
        <w:gridCol w:w="740"/>
        <w:gridCol w:w="740"/>
        <w:gridCol w:w="740"/>
        <w:gridCol w:w="740"/>
        <w:gridCol w:w="740"/>
        <w:gridCol w:w="740"/>
        <w:gridCol w:w="740"/>
        <w:gridCol w:w="740"/>
        <w:gridCol w:w="740"/>
        <w:gridCol w:w="800"/>
        <w:gridCol w:w="740"/>
        <w:gridCol w:w="740"/>
      </w:tblGrid>
      <w:tr w:rsidR="006C5F89" w:rsidRPr="00420F83" w14:paraId="4411DF8D" w14:textId="77777777" w:rsidTr="0039723E">
        <w:tc>
          <w:tcPr>
            <w:tcW w:w="21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DBF74C8" w14:textId="77777777" w:rsidR="00517C35" w:rsidRPr="0039723E" w:rsidRDefault="00517C35" w:rsidP="00420F83">
            <w:pPr>
              <w:rPr>
                <w:sz w:val="17"/>
                <w:szCs w:val="17"/>
              </w:rPr>
            </w:pPr>
          </w:p>
        </w:tc>
        <w:tc>
          <w:tcPr>
            <w:tcW w:w="10420" w:type="dxa"/>
            <w:gridSpan w:val="14"/>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04EFCAAB" w14:textId="77777777" w:rsidR="00517C35" w:rsidRPr="0039723E" w:rsidRDefault="00517C35" w:rsidP="0039723E">
            <w:pPr>
              <w:jc w:val="center"/>
              <w:rPr>
                <w:sz w:val="17"/>
                <w:szCs w:val="17"/>
              </w:rPr>
            </w:pPr>
            <w:r w:rsidRPr="0039723E">
              <w:rPr>
                <w:sz w:val="17"/>
                <w:szCs w:val="17"/>
              </w:rPr>
              <w:t>Regnskap</w:t>
            </w:r>
          </w:p>
        </w:tc>
        <w:tc>
          <w:tcPr>
            <w:tcW w:w="1480" w:type="dxa"/>
            <w:gridSpan w:val="2"/>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E3EA376" w14:textId="77777777" w:rsidR="00517C35" w:rsidRPr="0039723E" w:rsidRDefault="00517C35" w:rsidP="0039723E">
            <w:pPr>
              <w:jc w:val="center"/>
              <w:rPr>
                <w:sz w:val="17"/>
                <w:szCs w:val="17"/>
              </w:rPr>
            </w:pPr>
            <w:r w:rsidRPr="0039723E">
              <w:rPr>
                <w:sz w:val="17"/>
                <w:szCs w:val="17"/>
              </w:rPr>
              <w:t>Anslag</w:t>
            </w:r>
          </w:p>
        </w:tc>
      </w:tr>
      <w:tr w:rsidR="006C5F89" w:rsidRPr="00420F83" w14:paraId="4AA3558E" w14:textId="77777777" w:rsidTr="0039723E">
        <w:tc>
          <w:tcPr>
            <w:tcW w:w="2180" w:type="dxa"/>
            <w:vMerge/>
            <w:tcBorders>
              <w:top w:val="single" w:sz="4" w:space="0" w:color="000000"/>
              <w:left w:val="nil"/>
              <w:bottom w:val="single" w:sz="4" w:space="0" w:color="000000"/>
              <w:right w:val="nil"/>
            </w:tcBorders>
          </w:tcPr>
          <w:p w14:paraId="7CB9FD75" w14:textId="77777777" w:rsidR="00517C35" w:rsidRPr="0039723E" w:rsidRDefault="00517C35" w:rsidP="008C1B0C"/>
        </w:tc>
        <w:tc>
          <w:tcPr>
            <w:tcW w:w="740" w:type="dxa"/>
            <w:tcBorders>
              <w:top w:val="nil"/>
              <w:left w:val="nil"/>
              <w:bottom w:val="single" w:sz="4" w:space="0" w:color="000000"/>
              <w:right w:val="nil"/>
            </w:tcBorders>
            <w:tcMar>
              <w:top w:w="128" w:type="dxa"/>
              <w:left w:w="43" w:type="dxa"/>
              <w:bottom w:w="43" w:type="dxa"/>
              <w:right w:w="43" w:type="dxa"/>
            </w:tcMar>
            <w:vAlign w:val="bottom"/>
          </w:tcPr>
          <w:p w14:paraId="063D7E86" w14:textId="77777777" w:rsidR="00517C35" w:rsidRPr="0039723E" w:rsidRDefault="00517C35" w:rsidP="0039723E">
            <w:pPr>
              <w:jc w:val="right"/>
              <w:rPr>
                <w:sz w:val="17"/>
                <w:szCs w:val="17"/>
              </w:rPr>
            </w:pPr>
            <w:r w:rsidRPr="0039723E">
              <w:rPr>
                <w:sz w:val="17"/>
                <w:szCs w:val="17"/>
              </w:rPr>
              <w:t>2011</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002B8877" w14:textId="77777777" w:rsidR="00517C35" w:rsidRPr="0039723E" w:rsidRDefault="00517C35" w:rsidP="0039723E">
            <w:pPr>
              <w:jc w:val="right"/>
              <w:rPr>
                <w:sz w:val="17"/>
                <w:szCs w:val="17"/>
              </w:rPr>
            </w:pPr>
            <w:r w:rsidRPr="0039723E">
              <w:rPr>
                <w:sz w:val="17"/>
                <w:szCs w:val="17"/>
              </w:rPr>
              <w:t>2012</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11EF009" w14:textId="77777777" w:rsidR="00517C35" w:rsidRPr="0039723E" w:rsidRDefault="00517C35" w:rsidP="0039723E">
            <w:pPr>
              <w:jc w:val="right"/>
              <w:rPr>
                <w:sz w:val="17"/>
                <w:szCs w:val="17"/>
              </w:rPr>
            </w:pPr>
            <w:r w:rsidRPr="0039723E">
              <w:rPr>
                <w:sz w:val="17"/>
                <w:szCs w:val="17"/>
              </w:rPr>
              <w:t>2013</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3AEB4297" w14:textId="77777777" w:rsidR="00517C35" w:rsidRPr="0039723E" w:rsidRDefault="00517C35" w:rsidP="0039723E">
            <w:pPr>
              <w:jc w:val="right"/>
              <w:rPr>
                <w:sz w:val="17"/>
                <w:szCs w:val="17"/>
              </w:rPr>
            </w:pPr>
            <w:r w:rsidRPr="0039723E">
              <w:rPr>
                <w:sz w:val="17"/>
                <w:szCs w:val="17"/>
              </w:rPr>
              <w:t>2014</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6E66815B" w14:textId="77777777" w:rsidR="00517C35" w:rsidRPr="0039723E" w:rsidRDefault="00517C35" w:rsidP="0039723E">
            <w:pPr>
              <w:jc w:val="right"/>
              <w:rPr>
                <w:sz w:val="17"/>
                <w:szCs w:val="17"/>
              </w:rPr>
            </w:pPr>
            <w:r w:rsidRPr="0039723E">
              <w:rPr>
                <w:sz w:val="17"/>
                <w:szCs w:val="17"/>
              </w:rPr>
              <w:t>2015</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6D7D6C7A" w14:textId="77777777" w:rsidR="00517C35" w:rsidRPr="0039723E" w:rsidRDefault="00517C35" w:rsidP="0039723E">
            <w:pPr>
              <w:jc w:val="right"/>
              <w:rPr>
                <w:sz w:val="17"/>
                <w:szCs w:val="17"/>
              </w:rPr>
            </w:pPr>
            <w:r w:rsidRPr="0039723E">
              <w:rPr>
                <w:sz w:val="17"/>
                <w:szCs w:val="17"/>
              </w:rPr>
              <w:t>2016</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FB77E3A" w14:textId="77777777" w:rsidR="00517C35" w:rsidRPr="0039723E" w:rsidRDefault="00517C35" w:rsidP="0039723E">
            <w:pPr>
              <w:jc w:val="right"/>
              <w:rPr>
                <w:sz w:val="17"/>
                <w:szCs w:val="17"/>
              </w:rPr>
            </w:pPr>
            <w:r w:rsidRPr="0039723E">
              <w:rPr>
                <w:sz w:val="17"/>
                <w:szCs w:val="17"/>
              </w:rPr>
              <w:t>2017</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3D72654A" w14:textId="77777777" w:rsidR="00517C35" w:rsidRPr="0039723E" w:rsidRDefault="00517C35" w:rsidP="0039723E">
            <w:pPr>
              <w:jc w:val="right"/>
              <w:rPr>
                <w:sz w:val="17"/>
                <w:szCs w:val="17"/>
              </w:rPr>
            </w:pPr>
            <w:r w:rsidRPr="0039723E">
              <w:rPr>
                <w:sz w:val="17"/>
                <w:szCs w:val="17"/>
              </w:rPr>
              <w:t>2018</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68A4A936" w14:textId="77777777" w:rsidR="00517C35" w:rsidRPr="0039723E" w:rsidRDefault="00517C35" w:rsidP="0039723E">
            <w:pPr>
              <w:jc w:val="right"/>
              <w:rPr>
                <w:sz w:val="17"/>
                <w:szCs w:val="17"/>
              </w:rPr>
            </w:pPr>
            <w:r w:rsidRPr="0039723E">
              <w:rPr>
                <w:sz w:val="17"/>
                <w:szCs w:val="17"/>
              </w:rPr>
              <w:t>2019</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0FFC7AF3" w14:textId="77777777" w:rsidR="00517C35" w:rsidRPr="0039723E" w:rsidRDefault="00517C35" w:rsidP="0039723E">
            <w:pPr>
              <w:jc w:val="right"/>
              <w:rPr>
                <w:sz w:val="17"/>
                <w:szCs w:val="17"/>
              </w:rPr>
            </w:pPr>
            <w:r w:rsidRPr="0039723E">
              <w:rPr>
                <w:sz w:val="17"/>
                <w:szCs w:val="17"/>
              </w:rPr>
              <w:t>2020</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64057931" w14:textId="77777777" w:rsidR="00517C35" w:rsidRPr="0039723E" w:rsidRDefault="00517C35" w:rsidP="0039723E">
            <w:pPr>
              <w:jc w:val="right"/>
              <w:rPr>
                <w:sz w:val="17"/>
                <w:szCs w:val="17"/>
              </w:rPr>
            </w:pPr>
            <w:r w:rsidRPr="0039723E">
              <w:rPr>
                <w:sz w:val="17"/>
                <w:szCs w:val="17"/>
              </w:rPr>
              <w:t>2021</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4107407E" w14:textId="77777777" w:rsidR="00517C35" w:rsidRPr="0039723E" w:rsidRDefault="00517C35" w:rsidP="0039723E">
            <w:pPr>
              <w:jc w:val="right"/>
              <w:rPr>
                <w:sz w:val="17"/>
                <w:szCs w:val="17"/>
              </w:rPr>
            </w:pPr>
            <w:r w:rsidRPr="0039723E">
              <w:rPr>
                <w:sz w:val="17"/>
                <w:szCs w:val="17"/>
              </w:rPr>
              <w:t>2022</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4E41E6A2" w14:textId="77777777" w:rsidR="00517C35" w:rsidRPr="0039723E" w:rsidRDefault="00517C35" w:rsidP="0039723E">
            <w:pPr>
              <w:jc w:val="right"/>
              <w:rPr>
                <w:sz w:val="17"/>
                <w:szCs w:val="17"/>
              </w:rPr>
            </w:pPr>
            <w:r w:rsidRPr="0039723E">
              <w:rPr>
                <w:sz w:val="17"/>
                <w:szCs w:val="17"/>
              </w:rPr>
              <w:t>2023</w:t>
            </w:r>
          </w:p>
        </w:tc>
        <w:tc>
          <w:tcPr>
            <w:tcW w:w="8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139ABEB" w14:textId="77777777" w:rsidR="00517C35" w:rsidRPr="0039723E" w:rsidRDefault="00517C35" w:rsidP="0039723E">
            <w:pPr>
              <w:jc w:val="right"/>
              <w:rPr>
                <w:sz w:val="17"/>
                <w:szCs w:val="17"/>
              </w:rPr>
            </w:pPr>
            <w:r w:rsidRPr="0039723E">
              <w:rPr>
                <w:sz w:val="17"/>
                <w:szCs w:val="17"/>
              </w:rPr>
              <w:t>2024</w:t>
            </w:r>
          </w:p>
        </w:tc>
        <w:tc>
          <w:tcPr>
            <w:tcW w:w="7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C8532C2" w14:textId="77777777" w:rsidR="00517C35" w:rsidRPr="0039723E" w:rsidRDefault="00517C35" w:rsidP="0039723E">
            <w:pPr>
              <w:jc w:val="right"/>
              <w:rPr>
                <w:sz w:val="17"/>
                <w:szCs w:val="17"/>
              </w:rPr>
            </w:pPr>
            <w:r w:rsidRPr="0039723E">
              <w:rPr>
                <w:sz w:val="17"/>
                <w:szCs w:val="17"/>
              </w:rPr>
              <w:t>2025</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0CF914E5" w14:textId="77777777" w:rsidR="00517C35" w:rsidRPr="0039723E" w:rsidRDefault="00517C35" w:rsidP="0039723E">
            <w:pPr>
              <w:jc w:val="right"/>
              <w:rPr>
                <w:sz w:val="17"/>
                <w:szCs w:val="17"/>
              </w:rPr>
            </w:pPr>
            <w:r w:rsidRPr="0039723E">
              <w:rPr>
                <w:sz w:val="17"/>
                <w:szCs w:val="17"/>
              </w:rPr>
              <w:t>2026</w:t>
            </w:r>
          </w:p>
        </w:tc>
      </w:tr>
      <w:tr w:rsidR="006C5F89" w:rsidRPr="00420F83" w14:paraId="5603E7CD" w14:textId="77777777" w:rsidTr="0039723E">
        <w:tc>
          <w:tcPr>
            <w:tcW w:w="2180" w:type="dxa"/>
            <w:tcBorders>
              <w:top w:val="single" w:sz="4" w:space="0" w:color="000000"/>
              <w:left w:val="nil"/>
              <w:bottom w:val="nil"/>
              <w:right w:val="nil"/>
            </w:tcBorders>
            <w:tcMar>
              <w:top w:w="128" w:type="dxa"/>
              <w:left w:w="43" w:type="dxa"/>
              <w:bottom w:w="43" w:type="dxa"/>
              <w:right w:w="43" w:type="dxa"/>
            </w:tcMar>
          </w:tcPr>
          <w:p w14:paraId="7716038C" w14:textId="77777777" w:rsidR="00517C35" w:rsidRPr="0039723E" w:rsidRDefault="00517C35" w:rsidP="00420F83">
            <w:pPr>
              <w:rPr>
                <w:sz w:val="17"/>
                <w:szCs w:val="17"/>
              </w:rPr>
            </w:pPr>
            <w:r w:rsidRPr="0039723E">
              <w:rPr>
                <w:sz w:val="17"/>
                <w:szCs w:val="17"/>
              </w:rPr>
              <w:t xml:space="preserve">I. Frie </w:t>
            </w:r>
            <w:proofErr w:type="spellStart"/>
            <w:r w:rsidRPr="0039723E">
              <w:rPr>
                <w:sz w:val="17"/>
                <w:szCs w:val="17"/>
              </w:rPr>
              <w:t>innt</w:t>
            </w:r>
            <w:proofErr w:type="spellEnd"/>
            <w:r w:rsidRPr="0039723E">
              <w:rPr>
                <w:sz w:val="17"/>
                <w:szCs w:val="17"/>
              </w:rPr>
              <w:t>. (tab. 1 linje 1+3.1). Mill. kr</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2292FF55" w14:textId="77777777" w:rsidR="00517C35" w:rsidRPr="0039723E" w:rsidRDefault="00517C35" w:rsidP="0039723E">
            <w:pPr>
              <w:jc w:val="right"/>
              <w:rPr>
                <w:sz w:val="17"/>
                <w:szCs w:val="17"/>
              </w:rPr>
            </w:pPr>
            <w:r w:rsidRPr="0039723E">
              <w:rPr>
                <w:sz w:val="17"/>
                <w:szCs w:val="17"/>
              </w:rPr>
              <w:t>270 233</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7C5A21E3" w14:textId="77777777" w:rsidR="00517C35" w:rsidRPr="0039723E" w:rsidRDefault="00517C35" w:rsidP="0039723E">
            <w:pPr>
              <w:jc w:val="right"/>
              <w:rPr>
                <w:sz w:val="17"/>
                <w:szCs w:val="17"/>
              </w:rPr>
            </w:pPr>
            <w:r w:rsidRPr="0039723E">
              <w:rPr>
                <w:sz w:val="17"/>
                <w:szCs w:val="17"/>
              </w:rPr>
              <w:t xml:space="preserve"> 291 498 </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28D302A5" w14:textId="77777777" w:rsidR="00517C35" w:rsidRPr="0039723E" w:rsidRDefault="00517C35" w:rsidP="0039723E">
            <w:pPr>
              <w:jc w:val="right"/>
              <w:rPr>
                <w:sz w:val="17"/>
                <w:szCs w:val="17"/>
              </w:rPr>
            </w:pPr>
            <w:r w:rsidRPr="0039723E">
              <w:rPr>
                <w:sz w:val="17"/>
                <w:szCs w:val="17"/>
              </w:rPr>
              <w:t xml:space="preserve"> 305 745 </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42192D1D" w14:textId="77777777" w:rsidR="00517C35" w:rsidRPr="0039723E" w:rsidRDefault="00517C35" w:rsidP="0039723E">
            <w:pPr>
              <w:jc w:val="right"/>
              <w:rPr>
                <w:sz w:val="17"/>
                <w:szCs w:val="17"/>
              </w:rPr>
            </w:pPr>
            <w:r w:rsidRPr="0039723E">
              <w:rPr>
                <w:sz w:val="17"/>
                <w:szCs w:val="17"/>
              </w:rPr>
              <w:t xml:space="preserve"> 317 439 </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AE47BB6" w14:textId="77777777" w:rsidR="00517C35" w:rsidRPr="0039723E" w:rsidRDefault="00517C35" w:rsidP="0039723E">
            <w:pPr>
              <w:jc w:val="right"/>
              <w:rPr>
                <w:sz w:val="17"/>
                <w:szCs w:val="17"/>
              </w:rPr>
            </w:pPr>
            <w:r w:rsidRPr="0039723E">
              <w:rPr>
                <w:sz w:val="17"/>
                <w:szCs w:val="17"/>
              </w:rPr>
              <w:t xml:space="preserve"> 331 274 </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0A6AEE94" w14:textId="77777777" w:rsidR="00517C35" w:rsidRPr="0039723E" w:rsidRDefault="00517C35" w:rsidP="0039723E">
            <w:pPr>
              <w:jc w:val="right"/>
              <w:rPr>
                <w:sz w:val="17"/>
                <w:szCs w:val="17"/>
              </w:rPr>
            </w:pPr>
            <w:r w:rsidRPr="0039723E">
              <w:rPr>
                <w:sz w:val="17"/>
                <w:szCs w:val="17"/>
              </w:rPr>
              <w:t xml:space="preserve"> 350 210 </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434F681A" w14:textId="77777777" w:rsidR="00517C35" w:rsidRPr="0039723E" w:rsidRDefault="00517C35" w:rsidP="0039723E">
            <w:pPr>
              <w:jc w:val="right"/>
              <w:rPr>
                <w:sz w:val="17"/>
                <w:szCs w:val="17"/>
              </w:rPr>
            </w:pPr>
            <w:r w:rsidRPr="0039723E">
              <w:rPr>
                <w:sz w:val="17"/>
                <w:szCs w:val="17"/>
              </w:rPr>
              <w:t xml:space="preserve"> 363 596 </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8597A19" w14:textId="77777777" w:rsidR="00517C35" w:rsidRPr="0039723E" w:rsidRDefault="00517C35" w:rsidP="0039723E">
            <w:pPr>
              <w:jc w:val="right"/>
              <w:rPr>
                <w:sz w:val="17"/>
                <w:szCs w:val="17"/>
              </w:rPr>
            </w:pPr>
            <w:r w:rsidRPr="0039723E">
              <w:rPr>
                <w:sz w:val="17"/>
                <w:szCs w:val="17"/>
              </w:rPr>
              <w:t xml:space="preserve"> 375 076 </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7BADE3F3" w14:textId="77777777" w:rsidR="00517C35" w:rsidRPr="0039723E" w:rsidRDefault="00517C35" w:rsidP="0039723E">
            <w:pPr>
              <w:jc w:val="right"/>
              <w:rPr>
                <w:sz w:val="17"/>
                <w:szCs w:val="17"/>
              </w:rPr>
            </w:pPr>
            <w:r w:rsidRPr="0039723E">
              <w:rPr>
                <w:sz w:val="17"/>
                <w:szCs w:val="17"/>
              </w:rPr>
              <w:t xml:space="preserve"> 391 679 </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590EDD6F" w14:textId="77777777" w:rsidR="00517C35" w:rsidRPr="0039723E" w:rsidRDefault="00517C35" w:rsidP="0039723E">
            <w:pPr>
              <w:jc w:val="right"/>
              <w:rPr>
                <w:sz w:val="17"/>
                <w:szCs w:val="17"/>
              </w:rPr>
            </w:pPr>
            <w:r w:rsidRPr="0039723E">
              <w:rPr>
                <w:sz w:val="17"/>
                <w:szCs w:val="17"/>
              </w:rPr>
              <w:t xml:space="preserve"> 411 426 </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2A51C46A" w14:textId="77777777" w:rsidR="00517C35" w:rsidRPr="0039723E" w:rsidRDefault="00517C35" w:rsidP="0039723E">
            <w:pPr>
              <w:jc w:val="right"/>
              <w:rPr>
                <w:sz w:val="17"/>
                <w:szCs w:val="17"/>
              </w:rPr>
            </w:pPr>
            <w:r w:rsidRPr="0039723E">
              <w:rPr>
                <w:sz w:val="17"/>
                <w:szCs w:val="17"/>
              </w:rPr>
              <w:t xml:space="preserve"> 446 499 </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1DE8EF3A" w14:textId="77777777" w:rsidR="00517C35" w:rsidRPr="0039723E" w:rsidRDefault="00517C35" w:rsidP="0039723E">
            <w:pPr>
              <w:jc w:val="right"/>
              <w:rPr>
                <w:sz w:val="17"/>
                <w:szCs w:val="17"/>
              </w:rPr>
            </w:pPr>
            <w:r w:rsidRPr="0039723E">
              <w:rPr>
                <w:sz w:val="17"/>
                <w:szCs w:val="17"/>
              </w:rPr>
              <w:t xml:space="preserve"> 469 620 </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0C2E39F2" w14:textId="77777777" w:rsidR="00517C35" w:rsidRPr="0039723E" w:rsidRDefault="00517C35" w:rsidP="0039723E">
            <w:pPr>
              <w:jc w:val="right"/>
              <w:rPr>
                <w:sz w:val="17"/>
                <w:szCs w:val="17"/>
              </w:rPr>
            </w:pPr>
            <w:r w:rsidRPr="0039723E">
              <w:rPr>
                <w:sz w:val="17"/>
                <w:szCs w:val="17"/>
              </w:rPr>
              <w:t xml:space="preserve"> 482 897 </w:t>
            </w:r>
          </w:p>
        </w:tc>
        <w:tc>
          <w:tcPr>
            <w:tcW w:w="80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6471C364" w14:textId="77777777" w:rsidR="00517C35" w:rsidRPr="0039723E" w:rsidRDefault="00517C35" w:rsidP="0039723E">
            <w:pPr>
              <w:jc w:val="right"/>
              <w:rPr>
                <w:sz w:val="17"/>
                <w:szCs w:val="17"/>
              </w:rPr>
            </w:pPr>
            <w:r w:rsidRPr="0039723E">
              <w:rPr>
                <w:sz w:val="17"/>
                <w:szCs w:val="17"/>
              </w:rPr>
              <w:t xml:space="preserve"> 503 441 </w:t>
            </w:r>
          </w:p>
        </w:tc>
        <w:tc>
          <w:tcPr>
            <w:tcW w:w="7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B61C24B" w14:textId="77777777" w:rsidR="00517C35" w:rsidRPr="0039723E" w:rsidRDefault="00517C35" w:rsidP="0039723E">
            <w:pPr>
              <w:jc w:val="right"/>
              <w:rPr>
                <w:sz w:val="17"/>
                <w:szCs w:val="17"/>
              </w:rPr>
            </w:pPr>
            <w:r w:rsidRPr="0039723E">
              <w:rPr>
                <w:sz w:val="17"/>
                <w:szCs w:val="17"/>
              </w:rPr>
              <w:t xml:space="preserve"> 551 189 </w:t>
            </w:r>
          </w:p>
        </w:tc>
        <w:tc>
          <w:tcPr>
            <w:tcW w:w="740" w:type="dxa"/>
            <w:tcBorders>
              <w:top w:val="single" w:sz="4" w:space="0" w:color="000000"/>
              <w:left w:val="nil"/>
              <w:bottom w:val="nil"/>
              <w:right w:val="nil"/>
            </w:tcBorders>
            <w:tcMar>
              <w:top w:w="128" w:type="dxa"/>
              <w:left w:w="43" w:type="dxa"/>
              <w:bottom w:w="43" w:type="dxa"/>
              <w:right w:w="43" w:type="dxa"/>
            </w:tcMar>
            <w:vAlign w:val="bottom"/>
          </w:tcPr>
          <w:p w14:paraId="7067B7D2" w14:textId="77777777" w:rsidR="00517C35" w:rsidRPr="0039723E" w:rsidRDefault="00517C35" w:rsidP="0039723E">
            <w:pPr>
              <w:jc w:val="right"/>
              <w:rPr>
                <w:sz w:val="17"/>
                <w:szCs w:val="17"/>
              </w:rPr>
            </w:pPr>
            <w:r w:rsidRPr="0039723E">
              <w:rPr>
                <w:sz w:val="17"/>
                <w:szCs w:val="17"/>
              </w:rPr>
              <w:t xml:space="preserve"> 575 705 </w:t>
            </w:r>
          </w:p>
        </w:tc>
      </w:tr>
      <w:tr w:rsidR="006C5F89" w:rsidRPr="00420F83" w14:paraId="76CE433F" w14:textId="77777777" w:rsidTr="0039723E">
        <w:tc>
          <w:tcPr>
            <w:tcW w:w="2180" w:type="dxa"/>
            <w:tcBorders>
              <w:top w:val="nil"/>
              <w:left w:val="nil"/>
              <w:bottom w:val="nil"/>
              <w:right w:val="nil"/>
            </w:tcBorders>
            <w:tcMar>
              <w:top w:w="128" w:type="dxa"/>
              <w:left w:w="43" w:type="dxa"/>
              <w:bottom w:w="43" w:type="dxa"/>
              <w:right w:w="43" w:type="dxa"/>
            </w:tcMar>
          </w:tcPr>
          <w:p w14:paraId="6EE08EB1" w14:textId="77777777" w:rsidR="00517C35" w:rsidRPr="0039723E" w:rsidRDefault="00517C35" w:rsidP="00420F83">
            <w:pPr>
              <w:rPr>
                <w:sz w:val="17"/>
                <w:szCs w:val="17"/>
              </w:rPr>
            </w:pPr>
            <w:r w:rsidRPr="0039723E">
              <w:rPr>
                <w:sz w:val="17"/>
                <w:szCs w:val="17"/>
              </w:rPr>
              <w:t xml:space="preserve">II. Skatteinntekter i pst. </w:t>
            </w:r>
            <w:r w:rsidRPr="0039723E">
              <w:rPr>
                <w:sz w:val="17"/>
                <w:szCs w:val="17"/>
              </w:rPr>
              <w:br/>
              <w:t>av frie inntekter</w:t>
            </w:r>
          </w:p>
        </w:tc>
        <w:tc>
          <w:tcPr>
            <w:tcW w:w="740" w:type="dxa"/>
            <w:tcBorders>
              <w:top w:val="nil"/>
              <w:left w:val="nil"/>
              <w:bottom w:val="nil"/>
              <w:right w:val="nil"/>
            </w:tcBorders>
            <w:tcMar>
              <w:top w:w="128" w:type="dxa"/>
              <w:left w:w="43" w:type="dxa"/>
              <w:bottom w:w="43" w:type="dxa"/>
              <w:right w:w="43" w:type="dxa"/>
            </w:tcMar>
            <w:vAlign w:val="bottom"/>
          </w:tcPr>
          <w:p w14:paraId="37CF19BB" w14:textId="77777777" w:rsidR="00517C35" w:rsidRPr="0039723E" w:rsidRDefault="00517C35" w:rsidP="0039723E">
            <w:pPr>
              <w:jc w:val="right"/>
              <w:rPr>
                <w:sz w:val="17"/>
                <w:szCs w:val="17"/>
              </w:rPr>
            </w:pPr>
            <w:r w:rsidRPr="0039723E">
              <w:rPr>
                <w:sz w:val="17"/>
                <w:szCs w:val="17"/>
              </w:rPr>
              <w:t xml:space="preserve"> 52,9 </w:t>
            </w:r>
          </w:p>
        </w:tc>
        <w:tc>
          <w:tcPr>
            <w:tcW w:w="740" w:type="dxa"/>
            <w:tcBorders>
              <w:top w:val="nil"/>
              <w:left w:val="nil"/>
              <w:bottom w:val="nil"/>
              <w:right w:val="nil"/>
            </w:tcBorders>
            <w:tcMar>
              <w:top w:w="128" w:type="dxa"/>
              <w:left w:w="43" w:type="dxa"/>
              <w:bottom w:w="43" w:type="dxa"/>
              <w:right w:w="43" w:type="dxa"/>
            </w:tcMar>
            <w:vAlign w:val="bottom"/>
          </w:tcPr>
          <w:p w14:paraId="1F1AF779" w14:textId="77777777" w:rsidR="00517C35" w:rsidRPr="0039723E" w:rsidRDefault="00517C35" w:rsidP="0039723E">
            <w:pPr>
              <w:jc w:val="right"/>
              <w:rPr>
                <w:sz w:val="17"/>
                <w:szCs w:val="17"/>
              </w:rPr>
            </w:pPr>
            <w:r w:rsidRPr="0039723E">
              <w:rPr>
                <w:sz w:val="17"/>
                <w:szCs w:val="17"/>
              </w:rPr>
              <w:t xml:space="preserve"> 52,5 </w:t>
            </w:r>
          </w:p>
        </w:tc>
        <w:tc>
          <w:tcPr>
            <w:tcW w:w="740" w:type="dxa"/>
            <w:tcBorders>
              <w:top w:val="nil"/>
              <w:left w:val="nil"/>
              <w:bottom w:val="nil"/>
              <w:right w:val="nil"/>
            </w:tcBorders>
            <w:tcMar>
              <w:top w:w="128" w:type="dxa"/>
              <w:left w:w="43" w:type="dxa"/>
              <w:bottom w:w="43" w:type="dxa"/>
              <w:right w:w="43" w:type="dxa"/>
            </w:tcMar>
            <w:vAlign w:val="bottom"/>
          </w:tcPr>
          <w:p w14:paraId="68949CF2" w14:textId="77777777" w:rsidR="00517C35" w:rsidRPr="0039723E" w:rsidRDefault="00517C35" w:rsidP="0039723E">
            <w:pPr>
              <w:jc w:val="right"/>
              <w:rPr>
                <w:sz w:val="17"/>
                <w:szCs w:val="17"/>
              </w:rPr>
            </w:pPr>
            <w:r w:rsidRPr="0039723E">
              <w:rPr>
                <w:sz w:val="17"/>
                <w:szCs w:val="17"/>
              </w:rPr>
              <w:t xml:space="preserve"> 53,1 </w:t>
            </w:r>
          </w:p>
        </w:tc>
        <w:tc>
          <w:tcPr>
            <w:tcW w:w="740" w:type="dxa"/>
            <w:tcBorders>
              <w:top w:val="nil"/>
              <w:left w:val="nil"/>
              <w:bottom w:val="nil"/>
              <w:right w:val="nil"/>
            </w:tcBorders>
            <w:tcMar>
              <w:top w:w="128" w:type="dxa"/>
              <w:left w:w="43" w:type="dxa"/>
              <w:bottom w:w="43" w:type="dxa"/>
              <w:right w:w="43" w:type="dxa"/>
            </w:tcMar>
            <w:vAlign w:val="bottom"/>
          </w:tcPr>
          <w:p w14:paraId="2855CE67" w14:textId="77777777" w:rsidR="00517C35" w:rsidRPr="0039723E" w:rsidRDefault="00517C35" w:rsidP="0039723E">
            <w:pPr>
              <w:jc w:val="right"/>
              <w:rPr>
                <w:sz w:val="17"/>
                <w:szCs w:val="17"/>
              </w:rPr>
            </w:pPr>
            <w:r w:rsidRPr="0039723E">
              <w:rPr>
                <w:sz w:val="17"/>
                <w:szCs w:val="17"/>
              </w:rPr>
              <w:t xml:space="preserve"> 52,4 </w:t>
            </w:r>
          </w:p>
        </w:tc>
        <w:tc>
          <w:tcPr>
            <w:tcW w:w="740" w:type="dxa"/>
            <w:tcBorders>
              <w:top w:val="nil"/>
              <w:left w:val="nil"/>
              <w:bottom w:val="nil"/>
              <w:right w:val="nil"/>
            </w:tcBorders>
            <w:tcMar>
              <w:top w:w="128" w:type="dxa"/>
              <w:left w:w="43" w:type="dxa"/>
              <w:bottom w:w="43" w:type="dxa"/>
              <w:right w:w="43" w:type="dxa"/>
            </w:tcMar>
            <w:vAlign w:val="bottom"/>
          </w:tcPr>
          <w:p w14:paraId="7EDBFAC3" w14:textId="77777777" w:rsidR="00517C35" w:rsidRPr="0039723E" w:rsidRDefault="00517C35" w:rsidP="0039723E">
            <w:pPr>
              <w:jc w:val="right"/>
              <w:rPr>
                <w:sz w:val="17"/>
                <w:szCs w:val="17"/>
              </w:rPr>
            </w:pPr>
            <w:r w:rsidRPr="0039723E">
              <w:rPr>
                <w:sz w:val="17"/>
                <w:szCs w:val="17"/>
              </w:rPr>
              <w:t xml:space="preserve"> 53,4 </w:t>
            </w:r>
          </w:p>
        </w:tc>
        <w:tc>
          <w:tcPr>
            <w:tcW w:w="740" w:type="dxa"/>
            <w:tcBorders>
              <w:top w:val="nil"/>
              <w:left w:val="nil"/>
              <w:bottom w:val="nil"/>
              <w:right w:val="nil"/>
            </w:tcBorders>
            <w:tcMar>
              <w:top w:w="128" w:type="dxa"/>
              <w:left w:w="43" w:type="dxa"/>
              <w:bottom w:w="43" w:type="dxa"/>
              <w:right w:w="43" w:type="dxa"/>
            </w:tcMar>
            <w:vAlign w:val="bottom"/>
          </w:tcPr>
          <w:p w14:paraId="583017A1" w14:textId="77777777" w:rsidR="00517C35" w:rsidRPr="0039723E" w:rsidRDefault="00517C35" w:rsidP="0039723E">
            <w:pPr>
              <w:jc w:val="right"/>
              <w:rPr>
                <w:sz w:val="17"/>
                <w:szCs w:val="17"/>
              </w:rPr>
            </w:pPr>
            <w:r w:rsidRPr="0039723E">
              <w:rPr>
                <w:sz w:val="17"/>
                <w:szCs w:val="17"/>
              </w:rPr>
              <w:t xml:space="preserve"> 55,2 </w:t>
            </w:r>
          </w:p>
        </w:tc>
        <w:tc>
          <w:tcPr>
            <w:tcW w:w="740" w:type="dxa"/>
            <w:tcBorders>
              <w:top w:val="nil"/>
              <w:left w:val="nil"/>
              <w:bottom w:val="nil"/>
              <w:right w:val="nil"/>
            </w:tcBorders>
            <w:tcMar>
              <w:top w:w="128" w:type="dxa"/>
              <w:left w:w="43" w:type="dxa"/>
              <w:bottom w:w="43" w:type="dxa"/>
              <w:right w:w="43" w:type="dxa"/>
            </w:tcMar>
            <w:vAlign w:val="bottom"/>
          </w:tcPr>
          <w:p w14:paraId="48076104" w14:textId="77777777" w:rsidR="00517C35" w:rsidRPr="0039723E" w:rsidRDefault="00517C35" w:rsidP="0039723E">
            <w:pPr>
              <w:jc w:val="right"/>
              <w:rPr>
                <w:sz w:val="17"/>
                <w:szCs w:val="17"/>
              </w:rPr>
            </w:pPr>
            <w:r w:rsidRPr="0039723E">
              <w:rPr>
                <w:sz w:val="17"/>
                <w:szCs w:val="17"/>
              </w:rPr>
              <w:t xml:space="preserve"> 55,7 </w:t>
            </w:r>
          </w:p>
        </w:tc>
        <w:tc>
          <w:tcPr>
            <w:tcW w:w="740" w:type="dxa"/>
            <w:tcBorders>
              <w:top w:val="nil"/>
              <w:left w:val="nil"/>
              <w:bottom w:val="nil"/>
              <w:right w:val="nil"/>
            </w:tcBorders>
            <w:tcMar>
              <w:top w:w="128" w:type="dxa"/>
              <w:left w:w="43" w:type="dxa"/>
              <w:bottom w:w="43" w:type="dxa"/>
              <w:right w:w="43" w:type="dxa"/>
            </w:tcMar>
            <w:vAlign w:val="bottom"/>
          </w:tcPr>
          <w:p w14:paraId="5E21B503" w14:textId="77777777" w:rsidR="00517C35" w:rsidRPr="0039723E" w:rsidRDefault="00517C35" w:rsidP="0039723E">
            <w:pPr>
              <w:jc w:val="right"/>
              <w:rPr>
                <w:sz w:val="17"/>
                <w:szCs w:val="17"/>
              </w:rPr>
            </w:pPr>
            <w:r w:rsidRPr="0039723E">
              <w:rPr>
                <w:sz w:val="17"/>
                <w:szCs w:val="17"/>
              </w:rPr>
              <w:t xml:space="preserve"> 56,0 </w:t>
            </w:r>
          </w:p>
        </w:tc>
        <w:tc>
          <w:tcPr>
            <w:tcW w:w="740" w:type="dxa"/>
            <w:tcBorders>
              <w:top w:val="nil"/>
              <w:left w:val="nil"/>
              <w:bottom w:val="nil"/>
              <w:right w:val="nil"/>
            </w:tcBorders>
            <w:tcMar>
              <w:top w:w="128" w:type="dxa"/>
              <w:left w:w="43" w:type="dxa"/>
              <w:bottom w:w="43" w:type="dxa"/>
              <w:right w:w="43" w:type="dxa"/>
            </w:tcMar>
            <w:vAlign w:val="bottom"/>
          </w:tcPr>
          <w:p w14:paraId="4E2A16C5" w14:textId="77777777" w:rsidR="00517C35" w:rsidRPr="0039723E" w:rsidRDefault="00517C35" w:rsidP="0039723E">
            <w:pPr>
              <w:jc w:val="right"/>
              <w:rPr>
                <w:sz w:val="17"/>
                <w:szCs w:val="17"/>
              </w:rPr>
            </w:pPr>
            <w:r w:rsidRPr="0039723E">
              <w:rPr>
                <w:sz w:val="17"/>
                <w:szCs w:val="17"/>
              </w:rPr>
              <w:t xml:space="preserve"> 56,2 </w:t>
            </w:r>
          </w:p>
        </w:tc>
        <w:tc>
          <w:tcPr>
            <w:tcW w:w="740" w:type="dxa"/>
            <w:tcBorders>
              <w:top w:val="nil"/>
              <w:left w:val="nil"/>
              <w:bottom w:val="nil"/>
              <w:right w:val="nil"/>
            </w:tcBorders>
            <w:tcMar>
              <w:top w:w="128" w:type="dxa"/>
              <w:left w:w="43" w:type="dxa"/>
              <w:bottom w:w="43" w:type="dxa"/>
              <w:right w:w="43" w:type="dxa"/>
            </w:tcMar>
            <w:vAlign w:val="bottom"/>
          </w:tcPr>
          <w:p w14:paraId="3FB865DF" w14:textId="77777777" w:rsidR="00517C35" w:rsidRPr="0039723E" w:rsidRDefault="00517C35" w:rsidP="0039723E">
            <w:pPr>
              <w:jc w:val="right"/>
              <w:rPr>
                <w:sz w:val="17"/>
                <w:szCs w:val="17"/>
              </w:rPr>
            </w:pPr>
            <w:r w:rsidRPr="0039723E">
              <w:rPr>
                <w:sz w:val="17"/>
                <w:szCs w:val="17"/>
              </w:rPr>
              <w:t xml:space="preserve"> 53,0 </w:t>
            </w:r>
          </w:p>
        </w:tc>
        <w:tc>
          <w:tcPr>
            <w:tcW w:w="740" w:type="dxa"/>
            <w:tcBorders>
              <w:top w:val="nil"/>
              <w:left w:val="nil"/>
              <w:bottom w:val="nil"/>
              <w:right w:val="nil"/>
            </w:tcBorders>
            <w:tcMar>
              <w:top w:w="128" w:type="dxa"/>
              <w:left w:w="43" w:type="dxa"/>
              <w:bottom w:w="43" w:type="dxa"/>
              <w:right w:w="43" w:type="dxa"/>
            </w:tcMar>
            <w:vAlign w:val="bottom"/>
          </w:tcPr>
          <w:p w14:paraId="202901D7" w14:textId="77777777" w:rsidR="00517C35" w:rsidRPr="0039723E" w:rsidRDefault="00517C35" w:rsidP="0039723E">
            <w:pPr>
              <w:jc w:val="right"/>
              <w:rPr>
                <w:sz w:val="17"/>
                <w:szCs w:val="17"/>
              </w:rPr>
            </w:pPr>
            <w:r w:rsidRPr="0039723E">
              <w:rPr>
                <w:sz w:val="17"/>
                <w:szCs w:val="17"/>
              </w:rPr>
              <w:t xml:space="preserve"> 56,4 </w:t>
            </w:r>
          </w:p>
        </w:tc>
        <w:tc>
          <w:tcPr>
            <w:tcW w:w="740" w:type="dxa"/>
            <w:tcBorders>
              <w:top w:val="nil"/>
              <w:left w:val="nil"/>
              <w:bottom w:val="nil"/>
              <w:right w:val="nil"/>
            </w:tcBorders>
            <w:tcMar>
              <w:top w:w="128" w:type="dxa"/>
              <w:left w:w="43" w:type="dxa"/>
              <w:bottom w:w="43" w:type="dxa"/>
              <w:right w:w="43" w:type="dxa"/>
            </w:tcMar>
            <w:vAlign w:val="bottom"/>
          </w:tcPr>
          <w:p w14:paraId="6038692C" w14:textId="77777777" w:rsidR="00517C35" w:rsidRPr="0039723E" w:rsidRDefault="00517C35" w:rsidP="0039723E">
            <w:pPr>
              <w:jc w:val="right"/>
              <w:rPr>
                <w:sz w:val="17"/>
                <w:szCs w:val="17"/>
              </w:rPr>
            </w:pPr>
            <w:r w:rsidRPr="0039723E">
              <w:rPr>
                <w:sz w:val="17"/>
                <w:szCs w:val="17"/>
              </w:rPr>
              <w:t xml:space="preserve"> 59,9 </w:t>
            </w:r>
          </w:p>
        </w:tc>
        <w:tc>
          <w:tcPr>
            <w:tcW w:w="740" w:type="dxa"/>
            <w:tcBorders>
              <w:top w:val="nil"/>
              <w:left w:val="nil"/>
              <w:bottom w:val="nil"/>
              <w:right w:val="nil"/>
            </w:tcBorders>
            <w:tcMar>
              <w:top w:w="128" w:type="dxa"/>
              <w:left w:w="43" w:type="dxa"/>
              <w:bottom w:w="43" w:type="dxa"/>
              <w:right w:w="43" w:type="dxa"/>
            </w:tcMar>
            <w:vAlign w:val="bottom"/>
          </w:tcPr>
          <w:p w14:paraId="6F27B58B" w14:textId="77777777" w:rsidR="00517C35" w:rsidRPr="0039723E" w:rsidRDefault="00517C35" w:rsidP="0039723E">
            <w:pPr>
              <w:jc w:val="right"/>
              <w:rPr>
                <w:sz w:val="17"/>
                <w:szCs w:val="17"/>
              </w:rPr>
            </w:pPr>
            <w:r w:rsidRPr="0039723E">
              <w:rPr>
                <w:sz w:val="17"/>
                <w:szCs w:val="17"/>
              </w:rPr>
              <w:t xml:space="preserve"> 55,9 </w:t>
            </w:r>
          </w:p>
        </w:tc>
        <w:tc>
          <w:tcPr>
            <w:tcW w:w="800" w:type="dxa"/>
            <w:tcBorders>
              <w:top w:val="nil"/>
              <w:left w:val="nil"/>
              <w:bottom w:val="nil"/>
              <w:right w:val="single" w:sz="4" w:space="0" w:color="000000"/>
            </w:tcBorders>
            <w:tcMar>
              <w:top w:w="128" w:type="dxa"/>
              <w:left w:w="43" w:type="dxa"/>
              <w:bottom w:w="43" w:type="dxa"/>
              <w:right w:w="43" w:type="dxa"/>
            </w:tcMar>
            <w:vAlign w:val="bottom"/>
          </w:tcPr>
          <w:p w14:paraId="616C794D" w14:textId="77777777" w:rsidR="00517C35" w:rsidRPr="0039723E" w:rsidRDefault="00517C35" w:rsidP="0039723E">
            <w:pPr>
              <w:jc w:val="right"/>
              <w:rPr>
                <w:sz w:val="17"/>
                <w:szCs w:val="17"/>
              </w:rPr>
            </w:pPr>
            <w:r w:rsidRPr="0039723E">
              <w:rPr>
                <w:sz w:val="17"/>
                <w:szCs w:val="17"/>
              </w:rPr>
              <w:t xml:space="preserve"> 54,1 </w:t>
            </w:r>
          </w:p>
        </w:tc>
        <w:tc>
          <w:tcPr>
            <w:tcW w:w="740" w:type="dxa"/>
            <w:tcBorders>
              <w:top w:val="nil"/>
              <w:left w:val="single" w:sz="4" w:space="0" w:color="000000"/>
              <w:bottom w:val="nil"/>
              <w:right w:val="nil"/>
            </w:tcBorders>
            <w:tcMar>
              <w:top w:w="128" w:type="dxa"/>
              <w:left w:w="43" w:type="dxa"/>
              <w:bottom w:w="43" w:type="dxa"/>
              <w:right w:w="43" w:type="dxa"/>
            </w:tcMar>
            <w:vAlign w:val="bottom"/>
          </w:tcPr>
          <w:p w14:paraId="197656B7" w14:textId="77777777" w:rsidR="00517C35" w:rsidRPr="0039723E" w:rsidRDefault="00517C35" w:rsidP="0039723E">
            <w:pPr>
              <w:jc w:val="right"/>
              <w:rPr>
                <w:sz w:val="17"/>
                <w:szCs w:val="17"/>
              </w:rPr>
            </w:pPr>
            <w:r w:rsidRPr="0039723E">
              <w:rPr>
                <w:sz w:val="17"/>
                <w:szCs w:val="17"/>
              </w:rPr>
              <w:t xml:space="preserve"> 54,2 </w:t>
            </w:r>
          </w:p>
        </w:tc>
        <w:tc>
          <w:tcPr>
            <w:tcW w:w="740" w:type="dxa"/>
            <w:tcBorders>
              <w:top w:val="nil"/>
              <w:left w:val="nil"/>
              <w:bottom w:val="nil"/>
              <w:right w:val="nil"/>
            </w:tcBorders>
            <w:tcMar>
              <w:top w:w="128" w:type="dxa"/>
              <w:left w:w="43" w:type="dxa"/>
              <w:bottom w:w="43" w:type="dxa"/>
              <w:right w:w="43" w:type="dxa"/>
            </w:tcMar>
            <w:vAlign w:val="bottom"/>
          </w:tcPr>
          <w:p w14:paraId="6BE978DA" w14:textId="77777777" w:rsidR="00517C35" w:rsidRPr="0039723E" w:rsidRDefault="00517C35" w:rsidP="0039723E">
            <w:pPr>
              <w:jc w:val="right"/>
              <w:rPr>
                <w:sz w:val="17"/>
                <w:szCs w:val="17"/>
              </w:rPr>
            </w:pPr>
            <w:r w:rsidRPr="0039723E">
              <w:rPr>
                <w:sz w:val="17"/>
                <w:szCs w:val="17"/>
              </w:rPr>
              <w:t xml:space="preserve"> 55,0 </w:t>
            </w:r>
          </w:p>
        </w:tc>
      </w:tr>
      <w:tr w:rsidR="006C5F89" w:rsidRPr="00420F83" w14:paraId="78752C94" w14:textId="77777777" w:rsidTr="0039723E">
        <w:tc>
          <w:tcPr>
            <w:tcW w:w="2180" w:type="dxa"/>
            <w:tcBorders>
              <w:top w:val="nil"/>
              <w:left w:val="nil"/>
              <w:bottom w:val="nil"/>
              <w:right w:val="nil"/>
            </w:tcBorders>
            <w:tcMar>
              <w:top w:w="128" w:type="dxa"/>
              <w:left w:w="43" w:type="dxa"/>
              <w:bottom w:w="43" w:type="dxa"/>
              <w:right w:w="43" w:type="dxa"/>
            </w:tcMar>
          </w:tcPr>
          <w:p w14:paraId="61F6B20F" w14:textId="77777777" w:rsidR="00517C35" w:rsidRPr="0039723E" w:rsidRDefault="00517C35" w:rsidP="00420F83">
            <w:pPr>
              <w:rPr>
                <w:sz w:val="17"/>
                <w:szCs w:val="17"/>
              </w:rPr>
            </w:pPr>
            <w:r w:rsidRPr="0039723E">
              <w:rPr>
                <w:sz w:val="17"/>
                <w:szCs w:val="17"/>
              </w:rPr>
              <w:t xml:space="preserve">III. Rammetilskudd i pst. </w:t>
            </w:r>
            <w:r w:rsidRPr="0039723E">
              <w:rPr>
                <w:sz w:val="17"/>
                <w:szCs w:val="17"/>
              </w:rPr>
              <w:br/>
              <w:t>av frie inntekter</w:t>
            </w:r>
          </w:p>
        </w:tc>
        <w:tc>
          <w:tcPr>
            <w:tcW w:w="740" w:type="dxa"/>
            <w:tcBorders>
              <w:top w:val="nil"/>
              <w:left w:val="nil"/>
              <w:bottom w:val="nil"/>
              <w:right w:val="nil"/>
            </w:tcBorders>
            <w:tcMar>
              <w:top w:w="128" w:type="dxa"/>
              <w:left w:w="43" w:type="dxa"/>
              <w:bottom w:w="43" w:type="dxa"/>
              <w:right w:w="43" w:type="dxa"/>
            </w:tcMar>
            <w:vAlign w:val="bottom"/>
          </w:tcPr>
          <w:p w14:paraId="5019D220" w14:textId="77777777" w:rsidR="00517C35" w:rsidRPr="0039723E" w:rsidRDefault="00517C35" w:rsidP="0039723E">
            <w:pPr>
              <w:jc w:val="right"/>
              <w:rPr>
                <w:sz w:val="17"/>
                <w:szCs w:val="17"/>
              </w:rPr>
            </w:pPr>
            <w:r w:rsidRPr="0039723E">
              <w:rPr>
                <w:sz w:val="17"/>
                <w:szCs w:val="17"/>
              </w:rPr>
              <w:t xml:space="preserve"> 47,1 </w:t>
            </w:r>
          </w:p>
        </w:tc>
        <w:tc>
          <w:tcPr>
            <w:tcW w:w="740" w:type="dxa"/>
            <w:tcBorders>
              <w:top w:val="nil"/>
              <w:left w:val="nil"/>
              <w:bottom w:val="nil"/>
              <w:right w:val="nil"/>
            </w:tcBorders>
            <w:tcMar>
              <w:top w:w="128" w:type="dxa"/>
              <w:left w:w="43" w:type="dxa"/>
              <w:bottom w:w="43" w:type="dxa"/>
              <w:right w:w="43" w:type="dxa"/>
            </w:tcMar>
            <w:vAlign w:val="bottom"/>
          </w:tcPr>
          <w:p w14:paraId="099EE5F4" w14:textId="77777777" w:rsidR="00517C35" w:rsidRPr="0039723E" w:rsidRDefault="00517C35" w:rsidP="0039723E">
            <w:pPr>
              <w:jc w:val="right"/>
              <w:rPr>
                <w:sz w:val="17"/>
                <w:szCs w:val="17"/>
              </w:rPr>
            </w:pPr>
            <w:r w:rsidRPr="0039723E">
              <w:rPr>
                <w:sz w:val="17"/>
                <w:szCs w:val="17"/>
              </w:rPr>
              <w:t xml:space="preserve"> 47,5 </w:t>
            </w:r>
          </w:p>
        </w:tc>
        <w:tc>
          <w:tcPr>
            <w:tcW w:w="740" w:type="dxa"/>
            <w:tcBorders>
              <w:top w:val="nil"/>
              <w:left w:val="nil"/>
              <w:bottom w:val="nil"/>
              <w:right w:val="nil"/>
            </w:tcBorders>
            <w:tcMar>
              <w:top w:w="128" w:type="dxa"/>
              <w:left w:w="43" w:type="dxa"/>
              <w:bottom w:w="43" w:type="dxa"/>
              <w:right w:w="43" w:type="dxa"/>
            </w:tcMar>
            <w:vAlign w:val="bottom"/>
          </w:tcPr>
          <w:p w14:paraId="2FE86A54" w14:textId="77777777" w:rsidR="00517C35" w:rsidRPr="0039723E" w:rsidRDefault="00517C35" w:rsidP="0039723E">
            <w:pPr>
              <w:jc w:val="right"/>
              <w:rPr>
                <w:sz w:val="17"/>
                <w:szCs w:val="17"/>
              </w:rPr>
            </w:pPr>
            <w:r w:rsidRPr="0039723E">
              <w:rPr>
                <w:sz w:val="17"/>
                <w:szCs w:val="17"/>
              </w:rPr>
              <w:t xml:space="preserve"> 46,9 </w:t>
            </w:r>
          </w:p>
        </w:tc>
        <w:tc>
          <w:tcPr>
            <w:tcW w:w="740" w:type="dxa"/>
            <w:tcBorders>
              <w:top w:val="nil"/>
              <w:left w:val="nil"/>
              <w:bottom w:val="nil"/>
              <w:right w:val="nil"/>
            </w:tcBorders>
            <w:tcMar>
              <w:top w:w="128" w:type="dxa"/>
              <w:left w:w="43" w:type="dxa"/>
              <w:bottom w:w="43" w:type="dxa"/>
              <w:right w:w="43" w:type="dxa"/>
            </w:tcMar>
            <w:vAlign w:val="bottom"/>
          </w:tcPr>
          <w:p w14:paraId="0243E433" w14:textId="77777777" w:rsidR="00517C35" w:rsidRPr="0039723E" w:rsidRDefault="00517C35" w:rsidP="0039723E">
            <w:pPr>
              <w:jc w:val="right"/>
              <w:rPr>
                <w:sz w:val="17"/>
                <w:szCs w:val="17"/>
              </w:rPr>
            </w:pPr>
            <w:r w:rsidRPr="0039723E">
              <w:rPr>
                <w:sz w:val="17"/>
                <w:szCs w:val="17"/>
              </w:rPr>
              <w:t xml:space="preserve"> 47,6 </w:t>
            </w:r>
          </w:p>
        </w:tc>
        <w:tc>
          <w:tcPr>
            <w:tcW w:w="740" w:type="dxa"/>
            <w:tcBorders>
              <w:top w:val="nil"/>
              <w:left w:val="nil"/>
              <w:bottom w:val="nil"/>
              <w:right w:val="nil"/>
            </w:tcBorders>
            <w:tcMar>
              <w:top w:w="128" w:type="dxa"/>
              <w:left w:w="43" w:type="dxa"/>
              <w:bottom w:w="43" w:type="dxa"/>
              <w:right w:w="43" w:type="dxa"/>
            </w:tcMar>
            <w:vAlign w:val="bottom"/>
          </w:tcPr>
          <w:p w14:paraId="0196172D" w14:textId="77777777" w:rsidR="00517C35" w:rsidRPr="0039723E" w:rsidRDefault="00517C35" w:rsidP="0039723E">
            <w:pPr>
              <w:jc w:val="right"/>
              <w:rPr>
                <w:sz w:val="17"/>
                <w:szCs w:val="17"/>
              </w:rPr>
            </w:pPr>
            <w:r w:rsidRPr="0039723E">
              <w:rPr>
                <w:sz w:val="17"/>
                <w:szCs w:val="17"/>
              </w:rPr>
              <w:t xml:space="preserve"> 46,6 </w:t>
            </w:r>
          </w:p>
        </w:tc>
        <w:tc>
          <w:tcPr>
            <w:tcW w:w="740" w:type="dxa"/>
            <w:tcBorders>
              <w:top w:val="nil"/>
              <w:left w:val="nil"/>
              <w:bottom w:val="nil"/>
              <w:right w:val="nil"/>
            </w:tcBorders>
            <w:tcMar>
              <w:top w:w="128" w:type="dxa"/>
              <w:left w:w="43" w:type="dxa"/>
              <w:bottom w:w="43" w:type="dxa"/>
              <w:right w:w="43" w:type="dxa"/>
            </w:tcMar>
            <w:vAlign w:val="bottom"/>
          </w:tcPr>
          <w:p w14:paraId="7603D7FD" w14:textId="77777777" w:rsidR="00517C35" w:rsidRPr="0039723E" w:rsidRDefault="00517C35" w:rsidP="0039723E">
            <w:pPr>
              <w:jc w:val="right"/>
              <w:rPr>
                <w:sz w:val="17"/>
                <w:szCs w:val="17"/>
              </w:rPr>
            </w:pPr>
            <w:r w:rsidRPr="0039723E">
              <w:rPr>
                <w:sz w:val="17"/>
                <w:szCs w:val="17"/>
              </w:rPr>
              <w:t xml:space="preserve"> 44,8 </w:t>
            </w:r>
          </w:p>
        </w:tc>
        <w:tc>
          <w:tcPr>
            <w:tcW w:w="740" w:type="dxa"/>
            <w:tcBorders>
              <w:top w:val="nil"/>
              <w:left w:val="nil"/>
              <w:bottom w:val="nil"/>
              <w:right w:val="nil"/>
            </w:tcBorders>
            <w:tcMar>
              <w:top w:w="128" w:type="dxa"/>
              <w:left w:w="43" w:type="dxa"/>
              <w:bottom w:w="43" w:type="dxa"/>
              <w:right w:w="43" w:type="dxa"/>
            </w:tcMar>
            <w:vAlign w:val="bottom"/>
          </w:tcPr>
          <w:p w14:paraId="0C81F00E" w14:textId="77777777" w:rsidR="00517C35" w:rsidRPr="0039723E" w:rsidRDefault="00517C35" w:rsidP="0039723E">
            <w:pPr>
              <w:jc w:val="right"/>
              <w:rPr>
                <w:sz w:val="17"/>
                <w:szCs w:val="17"/>
              </w:rPr>
            </w:pPr>
            <w:r w:rsidRPr="0039723E">
              <w:rPr>
                <w:sz w:val="17"/>
                <w:szCs w:val="17"/>
              </w:rPr>
              <w:t xml:space="preserve"> 44,3 </w:t>
            </w:r>
          </w:p>
        </w:tc>
        <w:tc>
          <w:tcPr>
            <w:tcW w:w="740" w:type="dxa"/>
            <w:tcBorders>
              <w:top w:val="nil"/>
              <w:left w:val="nil"/>
              <w:bottom w:val="nil"/>
              <w:right w:val="nil"/>
            </w:tcBorders>
            <w:tcMar>
              <w:top w:w="128" w:type="dxa"/>
              <w:left w:w="43" w:type="dxa"/>
              <w:bottom w:w="43" w:type="dxa"/>
              <w:right w:w="43" w:type="dxa"/>
            </w:tcMar>
            <w:vAlign w:val="bottom"/>
          </w:tcPr>
          <w:p w14:paraId="6FE30626" w14:textId="77777777" w:rsidR="00517C35" w:rsidRPr="0039723E" w:rsidRDefault="00517C35" w:rsidP="0039723E">
            <w:pPr>
              <w:jc w:val="right"/>
              <w:rPr>
                <w:sz w:val="17"/>
                <w:szCs w:val="17"/>
              </w:rPr>
            </w:pPr>
            <w:r w:rsidRPr="0039723E">
              <w:rPr>
                <w:sz w:val="17"/>
                <w:szCs w:val="17"/>
              </w:rPr>
              <w:t xml:space="preserve"> 44,0 </w:t>
            </w:r>
          </w:p>
        </w:tc>
        <w:tc>
          <w:tcPr>
            <w:tcW w:w="740" w:type="dxa"/>
            <w:tcBorders>
              <w:top w:val="nil"/>
              <w:left w:val="nil"/>
              <w:bottom w:val="nil"/>
              <w:right w:val="nil"/>
            </w:tcBorders>
            <w:tcMar>
              <w:top w:w="128" w:type="dxa"/>
              <w:left w:w="43" w:type="dxa"/>
              <w:bottom w:w="43" w:type="dxa"/>
              <w:right w:w="43" w:type="dxa"/>
            </w:tcMar>
            <w:vAlign w:val="bottom"/>
          </w:tcPr>
          <w:p w14:paraId="736FE16E" w14:textId="77777777" w:rsidR="00517C35" w:rsidRPr="0039723E" w:rsidRDefault="00517C35" w:rsidP="0039723E">
            <w:pPr>
              <w:jc w:val="right"/>
              <w:rPr>
                <w:sz w:val="17"/>
                <w:szCs w:val="17"/>
              </w:rPr>
            </w:pPr>
            <w:r w:rsidRPr="0039723E">
              <w:rPr>
                <w:sz w:val="17"/>
                <w:szCs w:val="17"/>
              </w:rPr>
              <w:t xml:space="preserve"> 43,8 </w:t>
            </w:r>
          </w:p>
        </w:tc>
        <w:tc>
          <w:tcPr>
            <w:tcW w:w="740" w:type="dxa"/>
            <w:tcBorders>
              <w:top w:val="nil"/>
              <w:left w:val="nil"/>
              <w:bottom w:val="nil"/>
              <w:right w:val="nil"/>
            </w:tcBorders>
            <w:tcMar>
              <w:top w:w="128" w:type="dxa"/>
              <w:left w:w="43" w:type="dxa"/>
              <w:bottom w:w="43" w:type="dxa"/>
              <w:right w:w="43" w:type="dxa"/>
            </w:tcMar>
            <w:vAlign w:val="bottom"/>
          </w:tcPr>
          <w:p w14:paraId="26281C18" w14:textId="77777777" w:rsidR="00517C35" w:rsidRPr="0039723E" w:rsidRDefault="00517C35" w:rsidP="0039723E">
            <w:pPr>
              <w:jc w:val="right"/>
              <w:rPr>
                <w:sz w:val="17"/>
                <w:szCs w:val="17"/>
              </w:rPr>
            </w:pPr>
            <w:r w:rsidRPr="0039723E">
              <w:rPr>
                <w:sz w:val="17"/>
                <w:szCs w:val="17"/>
              </w:rPr>
              <w:t xml:space="preserve"> 47,0 </w:t>
            </w:r>
          </w:p>
        </w:tc>
        <w:tc>
          <w:tcPr>
            <w:tcW w:w="740" w:type="dxa"/>
            <w:tcBorders>
              <w:top w:val="nil"/>
              <w:left w:val="nil"/>
              <w:bottom w:val="nil"/>
              <w:right w:val="nil"/>
            </w:tcBorders>
            <w:tcMar>
              <w:top w:w="128" w:type="dxa"/>
              <w:left w:w="43" w:type="dxa"/>
              <w:bottom w:w="43" w:type="dxa"/>
              <w:right w:w="43" w:type="dxa"/>
            </w:tcMar>
            <w:vAlign w:val="bottom"/>
          </w:tcPr>
          <w:p w14:paraId="6BCA842E" w14:textId="77777777" w:rsidR="00517C35" w:rsidRPr="0039723E" w:rsidRDefault="00517C35" w:rsidP="0039723E">
            <w:pPr>
              <w:jc w:val="right"/>
              <w:rPr>
                <w:sz w:val="17"/>
                <w:szCs w:val="17"/>
              </w:rPr>
            </w:pPr>
            <w:r w:rsidRPr="0039723E">
              <w:rPr>
                <w:sz w:val="17"/>
                <w:szCs w:val="17"/>
              </w:rPr>
              <w:t xml:space="preserve"> 43,6 </w:t>
            </w:r>
          </w:p>
        </w:tc>
        <w:tc>
          <w:tcPr>
            <w:tcW w:w="740" w:type="dxa"/>
            <w:tcBorders>
              <w:top w:val="nil"/>
              <w:left w:val="nil"/>
              <w:bottom w:val="nil"/>
              <w:right w:val="nil"/>
            </w:tcBorders>
            <w:tcMar>
              <w:top w:w="128" w:type="dxa"/>
              <w:left w:w="43" w:type="dxa"/>
              <w:bottom w:w="43" w:type="dxa"/>
              <w:right w:w="43" w:type="dxa"/>
            </w:tcMar>
            <w:vAlign w:val="bottom"/>
          </w:tcPr>
          <w:p w14:paraId="533DD325" w14:textId="77777777" w:rsidR="00517C35" w:rsidRPr="0039723E" w:rsidRDefault="00517C35" w:rsidP="0039723E">
            <w:pPr>
              <w:jc w:val="right"/>
              <w:rPr>
                <w:sz w:val="17"/>
                <w:szCs w:val="17"/>
              </w:rPr>
            </w:pPr>
            <w:r w:rsidRPr="0039723E">
              <w:rPr>
                <w:sz w:val="17"/>
                <w:szCs w:val="17"/>
              </w:rPr>
              <w:t xml:space="preserve"> 40,1 </w:t>
            </w:r>
          </w:p>
        </w:tc>
        <w:tc>
          <w:tcPr>
            <w:tcW w:w="740" w:type="dxa"/>
            <w:tcBorders>
              <w:top w:val="nil"/>
              <w:left w:val="nil"/>
              <w:bottom w:val="nil"/>
              <w:right w:val="nil"/>
            </w:tcBorders>
            <w:tcMar>
              <w:top w:w="128" w:type="dxa"/>
              <w:left w:w="43" w:type="dxa"/>
              <w:bottom w:w="43" w:type="dxa"/>
              <w:right w:w="43" w:type="dxa"/>
            </w:tcMar>
            <w:vAlign w:val="bottom"/>
          </w:tcPr>
          <w:p w14:paraId="05DA04CB" w14:textId="77777777" w:rsidR="00517C35" w:rsidRPr="0039723E" w:rsidRDefault="00517C35" w:rsidP="0039723E">
            <w:pPr>
              <w:jc w:val="right"/>
              <w:rPr>
                <w:sz w:val="17"/>
                <w:szCs w:val="17"/>
              </w:rPr>
            </w:pPr>
            <w:r w:rsidRPr="0039723E">
              <w:rPr>
                <w:sz w:val="17"/>
                <w:szCs w:val="17"/>
              </w:rPr>
              <w:t xml:space="preserve"> 44,1 </w:t>
            </w:r>
          </w:p>
        </w:tc>
        <w:tc>
          <w:tcPr>
            <w:tcW w:w="800" w:type="dxa"/>
            <w:tcBorders>
              <w:top w:val="nil"/>
              <w:left w:val="nil"/>
              <w:bottom w:val="nil"/>
              <w:right w:val="single" w:sz="4" w:space="0" w:color="000000"/>
            </w:tcBorders>
            <w:tcMar>
              <w:top w:w="128" w:type="dxa"/>
              <w:left w:w="43" w:type="dxa"/>
              <w:bottom w:w="43" w:type="dxa"/>
              <w:right w:w="43" w:type="dxa"/>
            </w:tcMar>
            <w:vAlign w:val="bottom"/>
          </w:tcPr>
          <w:p w14:paraId="17F684C3" w14:textId="77777777" w:rsidR="00517C35" w:rsidRPr="0039723E" w:rsidRDefault="00517C35" w:rsidP="0039723E">
            <w:pPr>
              <w:jc w:val="right"/>
              <w:rPr>
                <w:sz w:val="17"/>
                <w:szCs w:val="17"/>
              </w:rPr>
            </w:pPr>
            <w:r w:rsidRPr="0039723E">
              <w:rPr>
                <w:sz w:val="17"/>
                <w:szCs w:val="17"/>
              </w:rPr>
              <w:t xml:space="preserve"> 45,9 </w:t>
            </w:r>
          </w:p>
        </w:tc>
        <w:tc>
          <w:tcPr>
            <w:tcW w:w="740" w:type="dxa"/>
            <w:tcBorders>
              <w:top w:val="nil"/>
              <w:left w:val="single" w:sz="4" w:space="0" w:color="000000"/>
              <w:bottom w:val="nil"/>
              <w:right w:val="nil"/>
            </w:tcBorders>
            <w:tcMar>
              <w:top w:w="128" w:type="dxa"/>
              <w:left w:w="43" w:type="dxa"/>
              <w:bottom w:w="43" w:type="dxa"/>
              <w:right w:w="43" w:type="dxa"/>
            </w:tcMar>
            <w:vAlign w:val="bottom"/>
          </w:tcPr>
          <w:p w14:paraId="674FFC56" w14:textId="77777777" w:rsidR="00517C35" w:rsidRPr="0039723E" w:rsidRDefault="00517C35" w:rsidP="0039723E">
            <w:pPr>
              <w:jc w:val="right"/>
              <w:rPr>
                <w:sz w:val="17"/>
                <w:szCs w:val="17"/>
              </w:rPr>
            </w:pPr>
            <w:r w:rsidRPr="0039723E">
              <w:rPr>
                <w:sz w:val="17"/>
                <w:szCs w:val="17"/>
              </w:rPr>
              <w:t xml:space="preserve"> 45,8 </w:t>
            </w:r>
          </w:p>
        </w:tc>
        <w:tc>
          <w:tcPr>
            <w:tcW w:w="740" w:type="dxa"/>
            <w:tcBorders>
              <w:top w:val="nil"/>
              <w:left w:val="nil"/>
              <w:bottom w:val="nil"/>
              <w:right w:val="nil"/>
            </w:tcBorders>
            <w:tcMar>
              <w:top w:w="128" w:type="dxa"/>
              <w:left w:w="43" w:type="dxa"/>
              <w:bottom w:w="43" w:type="dxa"/>
              <w:right w:w="43" w:type="dxa"/>
            </w:tcMar>
            <w:vAlign w:val="bottom"/>
          </w:tcPr>
          <w:p w14:paraId="029064BC" w14:textId="77777777" w:rsidR="00517C35" w:rsidRPr="0039723E" w:rsidRDefault="00517C35" w:rsidP="0039723E">
            <w:pPr>
              <w:jc w:val="right"/>
              <w:rPr>
                <w:sz w:val="17"/>
                <w:szCs w:val="17"/>
              </w:rPr>
            </w:pPr>
            <w:r w:rsidRPr="0039723E">
              <w:rPr>
                <w:sz w:val="17"/>
                <w:szCs w:val="17"/>
              </w:rPr>
              <w:t xml:space="preserve"> 45,0 </w:t>
            </w:r>
          </w:p>
        </w:tc>
      </w:tr>
      <w:tr w:rsidR="006C5F89" w:rsidRPr="00420F83" w14:paraId="6E490697" w14:textId="77777777" w:rsidTr="0039723E">
        <w:tc>
          <w:tcPr>
            <w:tcW w:w="2180" w:type="dxa"/>
            <w:tcBorders>
              <w:top w:val="nil"/>
              <w:left w:val="nil"/>
              <w:bottom w:val="nil"/>
              <w:right w:val="nil"/>
            </w:tcBorders>
            <w:tcMar>
              <w:top w:w="128" w:type="dxa"/>
              <w:left w:w="43" w:type="dxa"/>
              <w:bottom w:w="43" w:type="dxa"/>
              <w:right w:w="43" w:type="dxa"/>
            </w:tcMar>
          </w:tcPr>
          <w:p w14:paraId="423C1105" w14:textId="77777777" w:rsidR="00517C35" w:rsidRPr="0039723E" w:rsidRDefault="00517C35" w:rsidP="00420F83">
            <w:pPr>
              <w:rPr>
                <w:sz w:val="17"/>
                <w:szCs w:val="17"/>
              </w:rPr>
            </w:pPr>
            <w:r w:rsidRPr="0039723E">
              <w:rPr>
                <w:sz w:val="17"/>
                <w:szCs w:val="17"/>
              </w:rPr>
              <w:t xml:space="preserve">IV. Frie inntekter i pst. </w:t>
            </w:r>
            <w:r w:rsidRPr="0039723E">
              <w:rPr>
                <w:sz w:val="17"/>
                <w:szCs w:val="17"/>
              </w:rPr>
              <w:br/>
              <w:t>av samlede inntekter</w:t>
            </w:r>
          </w:p>
        </w:tc>
        <w:tc>
          <w:tcPr>
            <w:tcW w:w="740" w:type="dxa"/>
            <w:tcBorders>
              <w:top w:val="nil"/>
              <w:left w:val="nil"/>
              <w:bottom w:val="nil"/>
              <w:right w:val="nil"/>
            </w:tcBorders>
            <w:tcMar>
              <w:top w:w="128" w:type="dxa"/>
              <w:left w:w="43" w:type="dxa"/>
              <w:bottom w:w="43" w:type="dxa"/>
              <w:right w:w="43" w:type="dxa"/>
            </w:tcMar>
            <w:vAlign w:val="bottom"/>
          </w:tcPr>
          <w:p w14:paraId="1565C2E9" w14:textId="77777777" w:rsidR="00517C35" w:rsidRPr="0039723E" w:rsidRDefault="00517C35" w:rsidP="0039723E">
            <w:pPr>
              <w:jc w:val="right"/>
              <w:rPr>
                <w:sz w:val="17"/>
                <w:szCs w:val="17"/>
              </w:rPr>
            </w:pPr>
            <w:r w:rsidRPr="0039723E">
              <w:rPr>
                <w:sz w:val="17"/>
                <w:szCs w:val="17"/>
              </w:rPr>
              <w:t xml:space="preserve"> 74,2 </w:t>
            </w:r>
          </w:p>
        </w:tc>
        <w:tc>
          <w:tcPr>
            <w:tcW w:w="740" w:type="dxa"/>
            <w:tcBorders>
              <w:top w:val="nil"/>
              <w:left w:val="nil"/>
              <w:bottom w:val="nil"/>
              <w:right w:val="nil"/>
            </w:tcBorders>
            <w:tcMar>
              <w:top w:w="128" w:type="dxa"/>
              <w:left w:w="43" w:type="dxa"/>
              <w:bottom w:w="43" w:type="dxa"/>
              <w:right w:w="43" w:type="dxa"/>
            </w:tcMar>
            <w:vAlign w:val="bottom"/>
          </w:tcPr>
          <w:p w14:paraId="7BF3332B" w14:textId="77777777" w:rsidR="00517C35" w:rsidRPr="0039723E" w:rsidRDefault="00517C35" w:rsidP="0039723E">
            <w:pPr>
              <w:jc w:val="right"/>
              <w:rPr>
                <w:sz w:val="17"/>
                <w:szCs w:val="17"/>
              </w:rPr>
            </w:pPr>
            <w:r w:rsidRPr="0039723E">
              <w:rPr>
                <w:sz w:val="17"/>
                <w:szCs w:val="17"/>
              </w:rPr>
              <w:t xml:space="preserve"> 74,7 </w:t>
            </w:r>
          </w:p>
        </w:tc>
        <w:tc>
          <w:tcPr>
            <w:tcW w:w="740" w:type="dxa"/>
            <w:tcBorders>
              <w:top w:val="nil"/>
              <w:left w:val="nil"/>
              <w:bottom w:val="nil"/>
              <w:right w:val="nil"/>
            </w:tcBorders>
            <w:tcMar>
              <w:top w:w="128" w:type="dxa"/>
              <w:left w:w="43" w:type="dxa"/>
              <w:bottom w:w="43" w:type="dxa"/>
              <w:right w:w="43" w:type="dxa"/>
            </w:tcMar>
            <w:vAlign w:val="bottom"/>
          </w:tcPr>
          <w:p w14:paraId="3BFEE03F" w14:textId="77777777" w:rsidR="00517C35" w:rsidRPr="0039723E" w:rsidRDefault="00517C35" w:rsidP="0039723E">
            <w:pPr>
              <w:jc w:val="right"/>
              <w:rPr>
                <w:sz w:val="17"/>
                <w:szCs w:val="17"/>
              </w:rPr>
            </w:pPr>
            <w:r w:rsidRPr="0039723E">
              <w:rPr>
                <w:sz w:val="17"/>
                <w:szCs w:val="17"/>
              </w:rPr>
              <w:t xml:space="preserve"> 74,2 </w:t>
            </w:r>
          </w:p>
        </w:tc>
        <w:tc>
          <w:tcPr>
            <w:tcW w:w="740" w:type="dxa"/>
            <w:tcBorders>
              <w:top w:val="nil"/>
              <w:left w:val="nil"/>
              <w:bottom w:val="nil"/>
              <w:right w:val="nil"/>
            </w:tcBorders>
            <w:tcMar>
              <w:top w:w="128" w:type="dxa"/>
              <w:left w:w="43" w:type="dxa"/>
              <w:bottom w:w="43" w:type="dxa"/>
              <w:right w:w="43" w:type="dxa"/>
            </w:tcMar>
            <w:vAlign w:val="bottom"/>
          </w:tcPr>
          <w:p w14:paraId="3BEDB2D2" w14:textId="77777777" w:rsidR="00517C35" w:rsidRPr="0039723E" w:rsidRDefault="00517C35" w:rsidP="0039723E">
            <w:pPr>
              <w:jc w:val="right"/>
              <w:rPr>
                <w:sz w:val="17"/>
                <w:szCs w:val="17"/>
              </w:rPr>
            </w:pPr>
            <w:r w:rsidRPr="0039723E">
              <w:rPr>
                <w:sz w:val="17"/>
                <w:szCs w:val="17"/>
              </w:rPr>
              <w:t xml:space="preserve"> 73,4 </w:t>
            </w:r>
          </w:p>
        </w:tc>
        <w:tc>
          <w:tcPr>
            <w:tcW w:w="740" w:type="dxa"/>
            <w:tcBorders>
              <w:top w:val="nil"/>
              <w:left w:val="nil"/>
              <w:bottom w:val="nil"/>
              <w:right w:val="nil"/>
            </w:tcBorders>
            <w:tcMar>
              <w:top w:w="128" w:type="dxa"/>
              <w:left w:w="43" w:type="dxa"/>
              <w:bottom w:w="43" w:type="dxa"/>
              <w:right w:w="43" w:type="dxa"/>
            </w:tcMar>
            <w:vAlign w:val="bottom"/>
          </w:tcPr>
          <w:p w14:paraId="28F1E547" w14:textId="77777777" w:rsidR="00517C35" w:rsidRPr="0039723E" w:rsidRDefault="00517C35" w:rsidP="0039723E">
            <w:pPr>
              <w:jc w:val="right"/>
              <w:rPr>
                <w:sz w:val="17"/>
                <w:szCs w:val="17"/>
              </w:rPr>
            </w:pPr>
            <w:r w:rsidRPr="0039723E">
              <w:rPr>
                <w:sz w:val="17"/>
                <w:szCs w:val="17"/>
              </w:rPr>
              <w:t xml:space="preserve"> 72,7 </w:t>
            </w:r>
          </w:p>
        </w:tc>
        <w:tc>
          <w:tcPr>
            <w:tcW w:w="740" w:type="dxa"/>
            <w:tcBorders>
              <w:top w:val="nil"/>
              <w:left w:val="nil"/>
              <w:bottom w:val="nil"/>
              <w:right w:val="nil"/>
            </w:tcBorders>
            <w:tcMar>
              <w:top w:w="128" w:type="dxa"/>
              <w:left w:w="43" w:type="dxa"/>
              <w:bottom w:w="43" w:type="dxa"/>
              <w:right w:w="43" w:type="dxa"/>
            </w:tcMar>
            <w:vAlign w:val="bottom"/>
          </w:tcPr>
          <w:p w14:paraId="62F5971A" w14:textId="77777777" w:rsidR="00517C35" w:rsidRPr="0039723E" w:rsidRDefault="00517C35" w:rsidP="0039723E">
            <w:pPr>
              <w:jc w:val="right"/>
              <w:rPr>
                <w:sz w:val="17"/>
                <w:szCs w:val="17"/>
              </w:rPr>
            </w:pPr>
            <w:r w:rsidRPr="0039723E">
              <w:rPr>
                <w:sz w:val="17"/>
                <w:szCs w:val="17"/>
              </w:rPr>
              <w:t xml:space="preserve"> 72,6 </w:t>
            </w:r>
          </w:p>
        </w:tc>
        <w:tc>
          <w:tcPr>
            <w:tcW w:w="740" w:type="dxa"/>
            <w:tcBorders>
              <w:top w:val="nil"/>
              <w:left w:val="nil"/>
              <w:bottom w:val="nil"/>
              <w:right w:val="nil"/>
            </w:tcBorders>
            <w:tcMar>
              <w:top w:w="128" w:type="dxa"/>
              <w:left w:w="43" w:type="dxa"/>
              <w:bottom w:w="43" w:type="dxa"/>
              <w:right w:w="43" w:type="dxa"/>
            </w:tcMar>
            <w:vAlign w:val="bottom"/>
          </w:tcPr>
          <w:p w14:paraId="02B2B723" w14:textId="77777777" w:rsidR="00517C35" w:rsidRPr="0039723E" w:rsidRDefault="00517C35" w:rsidP="0039723E">
            <w:pPr>
              <w:jc w:val="right"/>
              <w:rPr>
                <w:sz w:val="17"/>
                <w:szCs w:val="17"/>
              </w:rPr>
            </w:pPr>
            <w:r w:rsidRPr="0039723E">
              <w:rPr>
                <w:sz w:val="17"/>
                <w:szCs w:val="17"/>
              </w:rPr>
              <w:t xml:space="preserve"> 72,2 </w:t>
            </w:r>
          </w:p>
        </w:tc>
        <w:tc>
          <w:tcPr>
            <w:tcW w:w="740" w:type="dxa"/>
            <w:tcBorders>
              <w:top w:val="nil"/>
              <w:left w:val="nil"/>
              <w:bottom w:val="nil"/>
              <w:right w:val="nil"/>
            </w:tcBorders>
            <w:tcMar>
              <w:top w:w="128" w:type="dxa"/>
              <w:left w:w="43" w:type="dxa"/>
              <w:bottom w:w="43" w:type="dxa"/>
              <w:right w:w="43" w:type="dxa"/>
            </w:tcMar>
            <w:vAlign w:val="bottom"/>
          </w:tcPr>
          <w:p w14:paraId="1D286267" w14:textId="77777777" w:rsidR="00517C35" w:rsidRPr="0039723E" w:rsidRDefault="00517C35" w:rsidP="0039723E">
            <w:pPr>
              <w:jc w:val="right"/>
              <w:rPr>
                <w:sz w:val="17"/>
                <w:szCs w:val="17"/>
              </w:rPr>
            </w:pPr>
            <w:r w:rsidRPr="0039723E">
              <w:rPr>
                <w:sz w:val="17"/>
                <w:szCs w:val="17"/>
              </w:rPr>
              <w:t xml:space="preserve"> 71,7 </w:t>
            </w:r>
          </w:p>
        </w:tc>
        <w:tc>
          <w:tcPr>
            <w:tcW w:w="740" w:type="dxa"/>
            <w:tcBorders>
              <w:top w:val="nil"/>
              <w:left w:val="nil"/>
              <w:bottom w:val="nil"/>
              <w:right w:val="nil"/>
            </w:tcBorders>
            <w:tcMar>
              <w:top w:w="128" w:type="dxa"/>
              <w:left w:w="43" w:type="dxa"/>
              <w:bottom w:w="43" w:type="dxa"/>
              <w:right w:w="43" w:type="dxa"/>
            </w:tcMar>
            <w:vAlign w:val="bottom"/>
          </w:tcPr>
          <w:p w14:paraId="3153D519" w14:textId="77777777" w:rsidR="00517C35" w:rsidRPr="0039723E" w:rsidRDefault="00517C35" w:rsidP="0039723E">
            <w:pPr>
              <w:jc w:val="right"/>
              <w:rPr>
                <w:sz w:val="17"/>
                <w:szCs w:val="17"/>
              </w:rPr>
            </w:pPr>
            <w:r w:rsidRPr="0039723E">
              <w:rPr>
                <w:sz w:val="17"/>
                <w:szCs w:val="17"/>
              </w:rPr>
              <w:t xml:space="preserve"> 71,3 </w:t>
            </w:r>
          </w:p>
        </w:tc>
        <w:tc>
          <w:tcPr>
            <w:tcW w:w="740" w:type="dxa"/>
            <w:tcBorders>
              <w:top w:val="nil"/>
              <w:left w:val="nil"/>
              <w:bottom w:val="nil"/>
              <w:right w:val="nil"/>
            </w:tcBorders>
            <w:tcMar>
              <w:top w:w="128" w:type="dxa"/>
              <w:left w:w="43" w:type="dxa"/>
              <w:bottom w:w="43" w:type="dxa"/>
              <w:right w:w="43" w:type="dxa"/>
            </w:tcMar>
            <w:vAlign w:val="bottom"/>
          </w:tcPr>
          <w:p w14:paraId="7822FC17" w14:textId="77777777" w:rsidR="00517C35" w:rsidRPr="0039723E" w:rsidRDefault="00517C35" w:rsidP="0039723E">
            <w:pPr>
              <w:jc w:val="right"/>
              <w:rPr>
                <w:sz w:val="17"/>
                <w:szCs w:val="17"/>
              </w:rPr>
            </w:pPr>
            <w:r w:rsidRPr="0039723E">
              <w:rPr>
                <w:sz w:val="17"/>
                <w:szCs w:val="17"/>
              </w:rPr>
              <w:t xml:space="preserve"> 71,7 </w:t>
            </w:r>
          </w:p>
        </w:tc>
        <w:tc>
          <w:tcPr>
            <w:tcW w:w="740" w:type="dxa"/>
            <w:tcBorders>
              <w:top w:val="nil"/>
              <w:left w:val="nil"/>
              <w:bottom w:val="nil"/>
              <w:right w:val="nil"/>
            </w:tcBorders>
            <w:tcMar>
              <w:top w:w="128" w:type="dxa"/>
              <w:left w:w="43" w:type="dxa"/>
              <w:bottom w:w="43" w:type="dxa"/>
              <w:right w:w="43" w:type="dxa"/>
            </w:tcMar>
            <w:vAlign w:val="bottom"/>
          </w:tcPr>
          <w:p w14:paraId="712E00A7" w14:textId="77777777" w:rsidR="00517C35" w:rsidRPr="0039723E" w:rsidRDefault="00517C35" w:rsidP="0039723E">
            <w:pPr>
              <w:jc w:val="right"/>
              <w:rPr>
                <w:sz w:val="17"/>
                <w:szCs w:val="17"/>
              </w:rPr>
            </w:pPr>
            <w:r w:rsidRPr="0039723E">
              <w:rPr>
                <w:sz w:val="17"/>
                <w:szCs w:val="17"/>
              </w:rPr>
              <w:t xml:space="preserve"> 72,0 </w:t>
            </w:r>
          </w:p>
        </w:tc>
        <w:tc>
          <w:tcPr>
            <w:tcW w:w="740" w:type="dxa"/>
            <w:tcBorders>
              <w:top w:val="nil"/>
              <w:left w:val="nil"/>
              <w:bottom w:val="nil"/>
              <w:right w:val="nil"/>
            </w:tcBorders>
            <w:tcMar>
              <w:top w:w="128" w:type="dxa"/>
              <w:left w:w="43" w:type="dxa"/>
              <w:bottom w:w="43" w:type="dxa"/>
              <w:right w:w="43" w:type="dxa"/>
            </w:tcMar>
            <w:vAlign w:val="bottom"/>
          </w:tcPr>
          <w:p w14:paraId="0CDC0214" w14:textId="77777777" w:rsidR="00517C35" w:rsidRPr="0039723E" w:rsidRDefault="00517C35" w:rsidP="0039723E">
            <w:pPr>
              <w:jc w:val="right"/>
              <w:rPr>
                <w:sz w:val="17"/>
                <w:szCs w:val="17"/>
              </w:rPr>
            </w:pPr>
            <w:r w:rsidRPr="0039723E">
              <w:rPr>
                <w:sz w:val="17"/>
                <w:szCs w:val="17"/>
              </w:rPr>
              <w:t xml:space="preserve"> 72,4 </w:t>
            </w:r>
          </w:p>
        </w:tc>
        <w:tc>
          <w:tcPr>
            <w:tcW w:w="740" w:type="dxa"/>
            <w:tcBorders>
              <w:top w:val="nil"/>
              <w:left w:val="nil"/>
              <w:bottom w:val="nil"/>
              <w:right w:val="nil"/>
            </w:tcBorders>
            <w:tcMar>
              <w:top w:w="128" w:type="dxa"/>
              <w:left w:w="43" w:type="dxa"/>
              <w:bottom w:w="43" w:type="dxa"/>
              <w:right w:w="43" w:type="dxa"/>
            </w:tcMar>
            <w:vAlign w:val="bottom"/>
          </w:tcPr>
          <w:p w14:paraId="6F487308" w14:textId="77777777" w:rsidR="00517C35" w:rsidRPr="0039723E" w:rsidRDefault="00517C35" w:rsidP="0039723E">
            <w:pPr>
              <w:jc w:val="right"/>
              <w:rPr>
                <w:sz w:val="17"/>
                <w:szCs w:val="17"/>
              </w:rPr>
            </w:pPr>
            <w:r w:rsidRPr="0039723E">
              <w:rPr>
                <w:sz w:val="17"/>
                <w:szCs w:val="17"/>
              </w:rPr>
              <w:t xml:space="preserve"> 72,0 </w:t>
            </w:r>
          </w:p>
        </w:tc>
        <w:tc>
          <w:tcPr>
            <w:tcW w:w="800" w:type="dxa"/>
            <w:tcBorders>
              <w:top w:val="nil"/>
              <w:left w:val="nil"/>
              <w:bottom w:val="nil"/>
              <w:right w:val="single" w:sz="4" w:space="0" w:color="000000"/>
            </w:tcBorders>
            <w:tcMar>
              <w:top w:w="128" w:type="dxa"/>
              <w:left w:w="43" w:type="dxa"/>
              <w:bottom w:w="43" w:type="dxa"/>
              <w:right w:w="43" w:type="dxa"/>
            </w:tcMar>
            <w:vAlign w:val="bottom"/>
          </w:tcPr>
          <w:p w14:paraId="4971FBD5" w14:textId="77777777" w:rsidR="00517C35" w:rsidRPr="0039723E" w:rsidRDefault="00517C35" w:rsidP="0039723E">
            <w:pPr>
              <w:jc w:val="right"/>
              <w:rPr>
                <w:sz w:val="17"/>
                <w:szCs w:val="17"/>
              </w:rPr>
            </w:pPr>
            <w:r w:rsidRPr="0039723E">
              <w:rPr>
                <w:sz w:val="17"/>
                <w:szCs w:val="17"/>
              </w:rPr>
              <w:t xml:space="preserve"> 71,2 </w:t>
            </w:r>
          </w:p>
        </w:tc>
        <w:tc>
          <w:tcPr>
            <w:tcW w:w="740" w:type="dxa"/>
            <w:tcBorders>
              <w:top w:val="nil"/>
              <w:left w:val="single" w:sz="4" w:space="0" w:color="000000"/>
              <w:bottom w:val="nil"/>
              <w:right w:val="nil"/>
            </w:tcBorders>
            <w:tcMar>
              <w:top w:w="128" w:type="dxa"/>
              <w:left w:w="43" w:type="dxa"/>
              <w:bottom w:w="43" w:type="dxa"/>
              <w:right w:w="43" w:type="dxa"/>
            </w:tcMar>
            <w:vAlign w:val="bottom"/>
          </w:tcPr>
          <w:p w14:paraId="34D6F305" w14:textId="77777777" w:rsidR="00517C35" w:rsidRPr="0039723E" w:rsidRDefault="00517C35" w:rsidP="0039723E">
            <w:pPr>
              <w:jc w:val="right"/>
              <w:rPr>
                <w:sz w:val="17"/>
                <w:szCs w:val="17"/>
              </w:rPr>
            </w:pPr>
            <w:r w:rsidRPr="0039723E">
              <w:rPr>
                <w:sz w:val="17"/>
                <w:szCs w:val="17"/>
              </w:rPr>
              <w:t xml:space="preserve"> 72,7 </w:t>
            </w:r>
          </w:p>
        </w:tc>
        <w:tc>
          <w:tcPr>
            <w:tcW w:w="740" w:type="dxa"/>
            <w:tcBorders>
              <w:top w:val="nil"/>
              <w:left w:val="nil"/>
              <w:bottom w:val="nil"/>
              <w:right w:val="nil"/>
            </w:tcBorders>
            <w:tcMar>
              <w:top w:w="128" w:type="dxa"/>
              <w:left w:w="43" w:type="dxa"/>
              <w:bottom w:w="43" w:type="dxa"/>
              <w:right w:w="43" w:type="dxa"/>
            </w:tcMar>
            <w:vAlign w:val="bottom"/>
          </w:tcPr>
          <w:p w14:paraId="3535DC16" w14:textId="77777777" w:rsidR="00517C35" w:rsidRPr="0039723E" w:rsidRDefault="00517C35" w:rsidP="0039723E">
            <w:pPr>
              <w:jc w:val="right"/>
              <w:rPr>
                <w:sz w:val="17"/>
                <w:szCs w:val="17"/>
              </w:rPr>
            </w:pPr>
            <w:r w:rsidRPr="0039723E">
              <w:rPr>
                <w:sz w:val="17"/>
                <w:szCs w:val="17"/>
              </w:rPr>
              <w:t xml:space="preserve"> 72,9 </w:t>
            </w:r>
          </w:p>
        </w:tc>
      </w:tr>
      <w:tr w:rsidR="006C5F89" w:rsidRPr="00420F83" w14:paraId="3B5E2569" w14:textId="77777777" w:rsidTr="0039723E">
        <w:tc>
          <w:tcPr>
            <w:tcW w:w="2180" w:type="dxa"/>
            <w:tcBorders>
              <w:top w:val="nil"/>
              <w:left w:val="nil"/>
              <w:bottom w:val="single" w:sz="4" w:space="0" w:color="000000"/>
              <w:right w:val="nil"/>
            </w:tcBorders>
            <w:tcMar>
              <w:top w:w="128" w:type="dxa"/>
              <w:left w:w="43" w:type="dxa"/>
              <w:bottom w:w="43" w:type="dxa"/>
              <w:right w:w="43" w:type="dxa"/>
            </w:tcMar>
          </w:tcPr>
          <w:p w14:paraId="028EBD74" w14:textId="77777777" w:rsidR="00517C35" w:rsidRPr="0039723E" w:rsidRDefault="00517C35" w:rsidP="00420F83">
            <w:pPr>
              <w:rPr>
                <w:sz w:val="17"/>
                <w:szCs w:val="17"/>
              </w:rPr>
            </w:pPr>
            <w:r w:rsidRPr="0039723E">
              <w:rPr>
                <w:sz w:val="17"/>
                <w:szCs w:val="17"/>
              </w:rPr>
              <w:t xml:space="preserve">V. Frie inntekter og </w:t>
            </w:r>
            <w:proofErr w:type="spellStart"/>
            <w:r w:rsidRPr="0039723E">
              <w:rPr>
                <w:sz w:val="17"/>
                <w:szCs w:val="17"/>
              </w:rPr>
              <w:t>mva</w:t>
            </w:r>
            <w:proofErr w:type="spellEnd"/>
            <w:r w:rsidRPr="0039723E">
              <w:rPr>
                <w:sz w:val="17"/>
                <w:szCs w:val="17"/>
              </w:rPr>
              <w:t xml:space="preserve">-kompensasjon i pst. av </w:t>
            </w:r>
            <w:r w:rsidRPr="0039723E">
              <w:rPr>
                <w:sz w:val="17"/>
                <w:szCs w:val="17"/>
              </w:rPr>
              <w:br/>
              <w:t>samlede inntekter</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3906C283" w14:textId="77777777" w:rsidR="00517C35" w:rsidRPr="0039723E" w:rsidRDefault="00517C35" w:rsidP="0039723E">
            <w:pPr>
              <w:jc w:val="right"/>
              <w:rPr>
                <w:sz w:val="17"/>
                <w:szCs w:val="17"/>
              </w:rPr>
            </w:pPr>
            <w:r w:rsidRPr="0039723E">
              <w:rPr>
                <w:sz w:val="17"/>
                <w:szCs w:val="17"/>
              </w:rPr>
              <w:t xml:space="preserve"> 78,2 </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5360FE59" w14:textId="77777777" w:rsidR="00517C35" w:rsidRPr="0039723E" w:rsidRDefault="00517C35" w:rsidP="0039723E">
            <w:pPr>
              <w:jc w:val="right"/>
              <w:rPr>
                <w:sz w:val="17"/>
                <w:szCs w:val="17"/>
              </w:rPr>
            </w:pPr>
            <w:r w:rsidRPr="0039723E">
              <w:rPr>
                <w:sz w:val="17"/>
                <w:szCs w:val="17"/>
              </w:rPr>
              <w:t xml:space="preserve"> 78,5 </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4B0A763F" w14:textId="77777777" w:rsidR="00517C35" w:rsidRPr="0039723E" w:rsidRDefault="00517C35" w:rsidP="0039723E">
            <w:pPr>
              <w:jc w:val="right"/>
              <w:rPr>
                <w:sz w:val="17"/>
                <w:szCs w:val="17"/>
              </w:rPr>
            </w:pPr>
            <w:r w:rsidRPr="0039723E">
              <w:rPr>
                <w:sz w:val="17"/>
                <w:szCs w:val="17"/>
              </w:rPr>
              <w:t xml:space="preserve"> 78,3 </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6B672786" w14:textId="77777777" w:rsidR="00517C35" w:rsidRPr="0039723E" w:rsidRDefault="00517C35" w:rsidP="0039723E">
            <w:pPr>
              <w:jc w:val="right"/>
              <w:rPr>
                <w:sz w:val="17"/>
                <w:szCs w:val="17"/>
              </w:rPr>
            </w:pPr>
            <w:r w:rsidRPr="0039723E">
              <w:rPr>
                <w:sz w:val="17"/>
                <w:szCs w:val="17"/>
              </w:rPr>
              <w:t xml:space="preserve"> 77,6 </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6F643B4F" w14:textId="77777777" w:rsidR="00517C35" w:rsidRPr="0039723E" w:rsidRDefault="00517C35" w:rsidP="0039723E">
            <w:pPr>
              <w:jc w:val="right"/>
              <w:rPr>
                <w:sz w:val="17"/>
                <w:szCs w:val="17"/>
              </w:rPr>
            </w:pPr>
            <w:r w:rsidRPr="0039723E">
              <w:rPr>
                <w:sz w:val="17"/>
                <w:szCs w:val="17"/>
              </w:rPr>
              <w:t xml:space="preserve"> 77,1 </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3443ACF" w14:textId="77777777" w:rsidR="00517C35" w:rsidRPr="0039723E" w:rsidRDefault="00517C35" w:rsidP="0039723E">
            <w:pPr>
              <w:jc w:val="right"/>
              <w:rPr>
                <w:sz w:val="17"/>
                <w:szCs w:val="17"/>
              </w:rPr>
            </w:pPr>
            <w:r w:rsidRPr="0039723E">
              <w:rPr>
                <w:sz w:val="17"/>
                <w:szCs w:val="17"/>
              </w:rPr>
              <w:t xml:space="preserve"> 77,1 </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1B9113CF" w14:textId="77777777" w:rsidR="00517C35" w:rsidRPr="0039723E" w:rsidRDefault="00517C35" w:rsidP="0039723E">
            <w:pPr>
              <w:jc w:val="right"/>
              <w:rPr>
                <w:sz w:val="17"/>
                <w:szCs w:val="17"/>
              </w:rPr>
            </w:pPr>
            <w:r w:rsidRPr="0039723E">
              <w:rPr>
                <w:sz w:val="17"/>
                <w:szCs w:val="17"/>
              </w:rPr>
              <w:t xml:space="preserve"> 76,7 </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7B1A260" w14:textId="77777777" w:rsidR="00517C35" w:rsidRPr="0039723E" w:rsidRDefault="00517C35" w:rsidP="0039723E">
            <w:pPr>
              <w:jc w:val="right"/>
              <w:rPr>
                <w:sz w:val="17"/>
                <w:szCs w:val="17"/>
              </w:rPr>
            </w:pPr>
            <w:r w:rsidRPr="0039723E">
              <w:rPr>
                <w:sz w:val="17"/>
                <w:szCs w:val="17"/>
              </w:rPr>
              <w:t xml:space="preserve"> 76,3 </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64AEFCDD" w14:textId="77777777" w:rsidR="00517C35" w:rsidRPr="0039723E" w:rsidRDefault="00517C35" w:rsidP="0039723E">
            <w:pPr>
              <w:jc w:val="right"/>
              <w:rPr>
                <w:sz w:val="17"/>
                <w:szCs w:val="17"/>
              </w:rPr>
            </w:pPr>
            <w:r w:rsidRPr="0039723E">
              <w:rPr>
                <w:sz w:val="17"/>
                <w:szCs w:val="17"/>
              </w:rPr>
              <w:t xml:space="preserve"> 76,3 </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282788C6" w14:textId="77777777" w:rsidR="00517C35" w:rsidRPr="0039723E" w:rsidRDefault="00517C35" w:rsidP="0039723E">
            <w:pPr>
              <w:jc w:val="right"/>
              <w:rPr>
                <w:sz w:val="17"/>
                <w:szCs w:val="17"/>
              </w:rPr>
            </w:pPr>
            <w:r w:rsidRPr="0039723E">
              <w:rPr>
                <w:sz w:val="17"/>
                <w:szCs w:val="17"/>
              </w:rPr>
              <w:t xml:space="preserve"> 76,4 </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0FB6C948" w14:textId="77777777" w:rsidR="00517C35" w:rsidRPr="0039723E" w:rsidRDefault="00517C35" w:rsidP="0039723E">
            <w:pPr>
              <w:jc w:val="right"/>
              <w:rPr>
                <w:sz w:val="17"/>
                <w:szCs w:val="17"/>
              </w:rPr>
            </w:pPr>
            <w:r w:rsidRPr="0039723E">
              <w:rPr>
                <w:sz w:val="17"/>
                <w:szCs w:val="17"/>
              </w:rPr>
              <w:t xml:space="preserve"> 76,4 </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72548F38" w14:textId="77777777" w:rsidR="00517C35" w:rsidRPr="0039723E" w:rsidRDefault="00517C35" w:rsidP="0039723E">
            <w:pPr>
              <w:jc w:val="right"/>
              <w:rPr>
                <w:sz w:val="17"/>
                <w:szCs w:val="17"/>
              </w:rPr>
            </w:pPr>
            <w:r w:rsidRPr="0039723E">
              <w:rPr>
                <w:sz w:val="17"/>
                <w:szCs w:val="17"/>
              </w:rPr>
              <w:t xml:space="preserve"> 77,0 </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31073CCC" w14:textId="77777777" w:rsidR="00517C35" w:rsidRPr="0039723E" w:rsidRDefault="00517C35" w:rsidP="0039723E">
            <w:pPr>
              <w:jc w:val="right"/>
              <w:rPr>
                <w:sz w:val="17"/>
                <w:szCs w:val="17"/>
              </w:rPr>
            </w:pPr>
            <w:r w:rsidRPr="0039723E">
              <w:rPr>
                <w:sz w:val="17"/>
                <w:szCs w:val="17"/>
              </w:rPr>
              <w:t xml:space="preserve"> 76,7 </w:t>
            </w:r>
          </w:p>
        </w:tc>
        <w:tc>
          <w:tcPr>
            <w:tcW w:w="8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DB435D9" w14:textId="77777777" w:rsidR="00517C35" w:rsidRPr="0039723E" w:rsidRDefault="00517C35" w:rsidP="0039723E">
            <w:pPr>
              <w:jc w:val="right"/>
              <w:rPr>
                <w:sz w:val="17"/>
                <w:szCs w:val="17"/>
              </w:rPr>
            </w:pPr>
            <w:r w:rsidRPr="0039723E">
              <w:rPr>
                <w:sz w:val="17"/>
                <w:szCs w:val="17"/>
              </w:rPr>
              <w:t xml:space="preserve"> 76,0 </w:t>
            </w:r>
          </w:p>
        </w:tc>
        <w:tc>
          <w:tcPr>
            <w:tcW w:w="74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582BA93" w14:textId="77777777" w:rsidR="00517C35" w:rsidRPr="0039723E" w:rsidRDefault="00517C35" w:rsidP="0039723E">
            <w:pPr>
              <w:jc w:val="right"/>
              <w:rPr>
                <w:sz w:val="17"/>
                <w:szCs w:val="17"/>
              </w:rPr>
            </w:pPr>
            <w:r w:rsidRPr="0039723E">
              <w:rPr>
                <w:sz w:val="17"/>
                <w:szCs w:val="17"/>
              </w:rPr>
              <w:t xml:space="preserve"> 77,0 </w:t>
            </w:r>
          </w:p>
        </w:tc>
        <w:tc>
          <w:tcPr>
            <w:tcW w:w="740" w:type="dxa"/>
            <w:tcBorders>
              <w:top w:val="nil"/>
              <w:left w:val="nil"/>
              <w:bottom w:val="single" w:sz="4" w:space="0" w:color="000000"/>
              <w:right w:val="nil"/>
            </w:tcBorders>
            <w:tcMar>
              <w:top w:w="128" w:type="dxa"/>
              <w:left w:w="43" w:type="dxa"/>
              <w:bottom w:w="43" w:type="dxa"/>
              <w:right w:w="43" w:type="dxa"/>
            </w:tcMar>
            <w:vAlign w:val="bottom"/>
          </w:tcPr>
          <w:p w14:paraId="033C4CE2" w14:textId="77777777" w:rsidR="00517C35" w:rsidRPr="0039723E" w:rsidRDefault="00517C35" w:rsidP="0039723E">
            <w:pPr>
              <w:jc w:val="right"/>
              <w:rPr>
                <w:sz w:val="17"/>
                <w:szCs w:val="17"/>
              </w:rPr>
            </w:pPr>
            <w:r w:rsidRPr="0039723E">
              <w:rPr>
                <w:sz w:val="17"/>
                <w:szCs w:val="17"/>
              </w:rPr>
              <w:t xml:space="preserve"> 77,1 </w:t>
            </w:r>
          </w:p>
        </w:tc>
      </w:tr>
    </w:tbl>
    <w:p w14:paraId="293AF031" w14:textId="551D5F17" w:rsidR="0090276D" w:rsidRPr="00420F83" w:rsidRDefault="0090276D" w:rsidP="00420F83">
      <w:pPr>
        <w:pStyle w:val="tabell-tittel"/>
      </w:pPr>
      <w:r w:rsidRPr="00420F83">
        <w:t>Endringer i kommunesektorens inntekter i prosent fra året før</w:t>
      </w:r>
    </w:p>
    <w:p w14:paraId="6BDD9AFF" w14:textId="44D85DDE" w:rsidR="00517C35" w:rsidRPr="00420F83" w:rsidRDefault="00517C35" w:rsidP="00420F83">
      <w:pPr>
        <w:pStyle w:val="Tabellnavn"/>
      </w:pPr>
      <w:r w:rsidRPr="00420F83">
        <w:t>18J2xt2</w:t>
      </w:r>
    </w:p>
    <w:tbl>
      <w:tblPr>
        <w:tblW w:w="13800" w:type="dxa"/>
        <w:tblInd w:w="43" w:type="dxa"/>
        <w:tblLayout w:type="fixed"/>
        <w:tblCellMar>
          <w:top w:w="128" w:type="dxa"/>
          <w:left w:w="43" w:type="dxa"/>
          <w:bottom w:w="43" w:type="dxa"/>
          <w:right w:w="43" w:type="dxa"/>
        </w:tblCellMar>
        <w:tblLook w:val="0000" w:firstRow="0" w:lastRow="0" w:firstColumn="0" w:lastColumn="0" w:noHBand="0" w:noVBand="0"/>
      </w:tblPr>
      <w:tblGrid>
        <w:gridCol w:w="220"/>
        <w:gridCol w:w="2380"/>
        <w:gridCol w:w="700"/>
        <w:gridCol w:w="700"/>
        <w:gridCol w:w="700"/>
        <w:gridCol w:w="700"/>
        <w:gridCol w:w="700"/>
        <w:gridCol w:w="700"/>
        <w:gridCol w:w="700"/>
        <w:gridCol w:w="700"/>
        <w:gridCol w:w="700"/>
        <w:gridCol w:w="700"/>
        <w:gridCol w:w="700"/>
        <w:gridCol w:w="700"/>
        <w:gridCol w:w="700"/>
        <w:gridCol w:w="700"/>
        <w:gridCol w:w="700"/>
        <w:gridCol w:w="700"/>
      </w:tblGrid>
      <w:tr w:rsidR="006C5F89" w:rsidRPr="00420F83" w14:paraId="7E896254" w14:textId="77777777" w:rsidTr="0039723E">
        <w:tc>
          <w:tcPr>
            <w:tcW w:w="260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28B04EE" w14:textId="77777777" w:rsidR="00517C35" w:rsidRPr="0039723E" w:rsidRDefault="00517C35" w:rsidP="00420F83">
            <w:pPr>
              <w:rPr>
                <w:sz w:val="17"/>
                <w:szCs w:val="17"/>
              </w:rPr>
            </w:pPr>
          </w:p>
        </w:tc>
        <w:tc>
          <w:tcPr>
            <w:tcW w:w="9800" w:type="dxa"/>
            <w:gridSpan w:val="14"/>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A48D29D" w14:textId="77777777" w:rsidR="00517C35" w:rsidRPr="0039723E" w:rsidRDefault="00517C35" w:rsidP="0039723E">
            <w:pPr>
              <w:jc w:val="center"/>
              <w:rPr>
                <w:sz w:val="17"/>
                <w:szCs w:val="17"/>
              </w:rPr>
            </w:pPr>
            <w:r w:rsidRPr="0039723E">
              <w:rPr>
                <w:sz w:val="17"/>
                <w:szCs w:val="17"/>
              </w:rPr>
              <w:t>Regnskap</w:t>
            </w:r>
          </w:p>
        </w:tc>
        <w:tc>
          <w:tcPr>
            <w:tcW w:w="1400" w:type="dxa"/>
            <w:gridSpan w:val="2"/>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6C494B3" w14:textId="77777777" w:rsidR="00517C35" w:rsidRPr="0039723E" w:rsidRDefault="00517C35" w:rsidP="0039723E">
            <w:pPr>
              <w:jc w:val="center"/>
              <w:rPr>
                <w:sz w:val="17"/>
                <w:szCs w:val="17"/>
              </w:rPr>
            </w:pPr>
            <w:r w:rsidRPr="0039723E">
              <w:rPr>
                <w:sz w:val="17"/>
                <w:szCs w:val="17"/>
              </w:rPr>
              <w:t>Anslag</w:t>
            </w:r>
          </w:p>
        </w:tc>
      </w:tr>
      <w:tr w:rsidR="006C5F89" w:rsidRPr="00420F83" w14:paraId="177AC16B" w14:textId="77777777" w:rsidTr="0039723E">
        <w:tc>
          <w:tcPr>
            <w:tcW w:w="2600" w:type="dxa"/>
            <w:gridSpan w:val="2"/>
            <w:vMerge/>
            <w:tcBorders>
              <w:top w:val="single" w:sz="4" w:space="0" w:color="000000"/>
              <w:left w:val="nil"/>
              <w:bottom w:val="single" w:sz="4" w:space="0" w:color="000000"/>
              <w:right w:val="nil"/>
            </w:tcBorders>
          </w:tcPr>
          <w:p w14:paraId="778E1F68" w14:textId="77777777" w:rsidR="00517C35" w:rsidRPr="0039723E" w:rsidRDefault="00517C35" w:rsidP="008C1B0C"/>
        </w:tc>
        <w:tc>
          <w:tcPr>
            <w:tcW w:w="700" w:type="dxa"/>
            <w:tcBorders>
              <w:top w:val="nil"/>
              <w:left w:val="nil"/>
              <w:bottom w:val="single" w:sz="4" w:space="0" w:color="000000"/>
              <w:right w:val="nil"/>
            </w:tcBorders>
            <w:tcMar>
              <w:top w:w="128" w:type="dxa"/>
              <w:left w:w="43" w:type="dxa"/>
              <w:bottom w:w="43" w:type="dxa"/>
              <w:right w:w="43" w:type="dxa"/>
            </w:tcMar>
            <w:vAlign w:val="bottom"/>
          </w:tcPr>
          <w:p w14:paraId="2257D264" w14:textId="77777777" w:rsidR="00517C35" w:rsidRPr="0039723E" w:rsidRDefault="00517C35" w:rsidP="0039723E">
            <w:pPr>
              <w:jc w:val="right"/>
              <w:rPr>
                <w:sz w:val="17"/>
                <w:szCs w:val="17"/>
              </w:rPr>
            </w:pPr>
            <w:r w:rsidRPr="0039723E">
              <w:rPr>
                <w:sz w:val="17"/>
                <w:szCs w:val="17"/>
              </w:rPr>
              <w:t>2011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E2F18AD" w14:textId="77777777" w:rsidR="00517C35" w:rsidRPr="0039723E" w:rsidRDefault="00517C35" w:rsidP="0039723E">
            <w:pPr>
              <w:jc w:val="right"/>
              <w:rPr>
                <w:sz w:val="17"/>
                <w:szCs w:val="17"/>
              </w:rPr>
            </w:pPr>
            <w:r w:rsidRPr="0039723E">
              <w:rPr>
                <w:sz w:val="17"/>
                <w:szCs w:val="17"/>
              </w:rPr>
              <w:t>2012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FD2703B" w14:textId="77777777" w:rsidR="00517C35" w:rsidRPr="0039723E" w:rsidRDefault="00517C35" w:rsidP="0039723E">
            <w:pPr>
              <w:jc w:val="right"/>
              <w:rPr>
                <w:sz w:val="17"/>
                <w:szCs w:val="17"/>
              </w:rPr>
            </w:pPr>
            <w:r w:rsidRPr="0039723E">
              <w:rPr>
                <w:sz w:val="17"/>
                <w:szCs w:val="17"/>
              </w:rPr>
              <w:t>2013</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7283092" w14:textId="77777777" w:rsidR="00517C35" w:rsidRPr="0039723E" w:rsidRDefault="00517C35" w:rsidP="0039723E">
            <w:pPr>
              <w:jc w:val="right"/>
              <w:rPr>
                <w:sz w:val="17"/>
                <w:szCs w:val="17"/>
              </w:rPr>
            </w:pPr>
            <w:r w:rsidRPr="0039723E">
              <w:rPr>
                <w:sz w:val="17"/>
                <w:szCs w:val="17"/>
              </w:rPr>
              <w:t>2014</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BDC2029" w14:textId="77777777" w:rsidR="00517C35" w:rsidRPr="0039723E" w:rsidRDefault="00517C35" w:rsidP="0039723E">
            <w:pPr>
              <w:jc w:val="right"/>
              <w:rPr>
                <w:sz w:val="17"/>
                <w:szCs w:val="17"/>
              </w:rPr>
            </w:pPr>
            <w:r w:rsidRPr="0039723E">
              <w:rPr>
                <w:sz w:val="17"/>
                <w:szCs w:val="17"/>
              </w:rPr>
              <w:t>2015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6CABDE7" w14:textId="77777777" w:rsidR="00517C35" w:rsidRPr="0039723E" w:rsidRDefault="00517C35" w:rsidP="0039723E">
            <w:pPr>
              <w:jc w:val="right"/>
              <w:rPr>
                <w:sz w:val="17"/>
                <w:szCs w:val="17"/>
              </w:rPr>
            </w:pPr>
            <w:r w:rsidRPr="0039723E">
              <w:rPr>
                <w:sz w:val="17"/>
                <w:szCs w:val="17"/>
              </w:rPr>
              <w:t>2016</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AE42E3E" w14:textId="77777777" w:rsidR="00517C35" w:rsidRPr="0039723E" w:rsidRDefault="00517C35" w:rsidP="0039723E">
            <w:pPr>
              <w:jc w:val="right"/>
              <w:rPr>
                <w:sz w:val="17"/>
                <w:szCs w:val="17"/>
              </w:rPr>
            </w:pPr>
            <w:r w:rsidRPr="0039723E">
              <w:rPr>
                <w:sz w:val="17"/>
                <w:szCs w:val="17"/>
              </w:rPr>
              <w:t>2017</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ECEECDF" w14:textId="77777777" w:rsidR="00517C35" w:rsidRPr="0039723E" w:rsidRDefault="00517C35" w:rsidP="0039723E">
            <w:pPr>
              <w:jc w:val="right"/>
              <w:rPr>
                <w:sz w:val="17"/>
                <w:szCs w:val="17"/>
              </w:rPr>
            </w:pPr>
            <w:r w:rsidRPr="0039723E">
              <w:rPr>
                <w:sz w:val="17"/>
                <w:szCs w:val="17"/>
              </w:rPr>
              <w:t>2018</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361F3A9" w14:textId="77777777" w:rsidR="00517C35" w:rsidRPr="0039723E" w:rsidRDefault="00517C35" w:rsidP="0039723E">
            <w:pPr>
              <w:jc w:val="right"/>
              <w:rPr>
                <w:sz w:val="17"/>
                <w:szCs w:val="17"/>
              </w:rPr>
            </w:pPr>
            <w:r w:rsidRPr="0039723E">
              <w:rPr>
                <w:sz w:val="17"/>
                <w:szCs w:val="17"/>
              </w:rPr>
              <w:t>2019</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FCD93A2" w14:textId="77777777" w:rsidR="00517C35" w:rsidRPr="0039723E" w:rsidRDefault="00517C35" w:rsidP="0039723E">
            <w:pPr>
              <w:jc w:val="right"/>
              <w:rPr>
                <w:sz w:val="17"/>
                <w:szCs w:val="17"/>
              </w:rPr>
            </w:pPr>
            <w:r w:rsidRPr="0039723E">
              <w:rPr>
                <w:sz w:val="17"/>
                <w:szCs w:val="17"/>
              </w:rPr>
              <w:t>2020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CA55D6E" w14:textId="77777777" w:rsidR="00517C35" w:rsidRPr="0039723E" w:rsidRDefault="00517C35" w:rsidP="0039723E">
            <w:pPr>
              <w:jc w:val="right"/>
              <w:rPr>
                <w:sz w:val="17"/>
                <w:szCs w:val="17"/>
              </w:rPr>
            </w:pPr>
            <w:r w:rsidRPr="0039723E">
              <w:rPr>
                <w:sz w:val="17"/>
                <w:szCs w:val="17"/>
              </w:rPr>
              <w:t>2021</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EFE2BE9" w14:textId="77777777" w:rsidR="00517C35" w:rsidRPr="0039723E" w:rsidRDefault="00517C35" w:rsidP="0039723E">
            <w:pPr>
              <w:jc w:val="right"/>
              <w:rPr>
                <w:sz w:val="17"/>
                <w:szCs w:val="17"/>
              </w:rPr>
            </w:pPr>
            <w:r w:rsidRPr="0039723E">
              <w:rPr>
                <w:sz w:val="17"/>
                <w:szCs w:val="17"/>
              </w:rPr>
              <w:t>2022</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7E77984" w14:textId="77777777" w:rsidR="00517C35" w:rsidRPr="0039723E" w:rsidRDefault="00517C35" w:rsidP="0039723E">
            <w:pPr>
              <w:jc w:val="right"/>
              <w:rPr>
                <w:sz w:val="17"/>
                <w:szCs w:val="17"/>
              </w:rPr>
            </w:pPr>
            <w:r w:rsidRPr="0039723E">
              <w:rPr>
                <w:sz w:val="17"/>
                <w:szCs w:val="17"/>
              </w:rPr>
              <w:t>2023</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62D77B2" w14:textId="77777777" w:rsidR="00517C35" w:rsidRPr="0039723E" w:rsidRDefault="00517C35" w:rsidP="0039723E">
            <w:pPr>
              <w:jc w:val="right"/>
              <w:rPr>
                <w:sz w:val="17"/>
                <w:szCs w:val="17"/>
              </w:rPr>
            </w:pPr>
            <w:r w:rsidRPr="0039723E">
              <w:rPr>
                <w:sz w:val="17"/>
                <w:szCs w:val="17"/>
              </w:rPr>
              <w:t>2024</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955D117" w14:textId="77777777" w:rsidR="00517C35" w:rsidRPr="0039723E" w:rsidRDefault="00517C35" w:rsidP="0039723E">
            <w:pPr>
              <w:jc w:val="right"/>
              <w:rPr>
                <w:sz w:val="17"/>
                <w:szCs w:val="17"/>
              </w:rPr>
            </w:pPr>
            <w:r w:rsidRPr="0039723E">
              <w:rPr>
                <w:sz w:val="17"/>
                <w:szCs w:val="17"/>
              </w:rPr>
              <w:t>2025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C4328A2" w14:textId="77777777" w:rsidR="00517C35" w:rsidRPr="0039723E" w:rsidRDefault="00517C35" w:rsidP="0039723E">
            <w:pPr>
              <w:jc w:val="right"/>
              <w:rPr>
                <w:sz w:val="17"/>
                <w:szCs w:val="17"/>
              </w:rPr>
            </w:pPr>
            <w:r w:rsidRPr="0039723E">
              <w:rPr>
                <w:sz w:val="17"/>
                <w:szCs w:val="17"/>
              </w:rPr>
              <w:t>2026</w:t>
            </w:r>
          </w:p>
        </w:tc>
      </w:tr>
      <w:tr w:rsidR="006C5F89" w:rsidRPr="00420F83" w14:paraId="0E2C3076" w14:textId="77777777" w:rsidTr="0039723E">
        <w:tc>
          <w:tcPr>
            <w:tcW w:w="2600" w:type="dxa"/>
            <w:gridSpan w:val="2"/>
            <w:tcBorders>
              <w:top w:val="nil"/>
              <w:left w:val="nil"/>
              <w:bottom w:val="nil"/>
              <w:right w:val="nil"/>
            </w:tcBorders>
            <w:tcMar>
              <w:top w:w="128" w:type="dxa"/>
              <w:left w:w="43" w:type="dxa"/>
              <w:bottom w:w="43" w:type="dxa"/>
              <w:right w:w="43" w:type="dxa"/>
            </w:tcMar>
          </w:tcPr>
          <w:p w14:paraId="5B5AF54B" w14:textId="77777777" w:rsidR="00517C35" w:rsidRPr="0039723E" w:rsidRDefault="00517C35" w:rsidP="00420F83">
            <w:pPr>
              <w:rPr>
                <w:sz w:val="17"/>
                <w:szCs w:val="17"/>
              </w:rPr>
            </w:pPr>
            <w:r w:rsidRPr="0039723E">
              <w:rPr>
                <w:sz w:val="17"/>
                <w:szCs w:val="17"/>
              </w:rPr>
              <w:t>1.</w:t>
            </w:r>
            <w:r w:rsidRPr="0039723E">
              <w:rPr>
                <w:sz w:val="17"/>
                <w:szCs w:val="17"/>
              </w:rPr>
              <w:tab/>
              <w:t>Skatteinntekter</w:t>
            </w:r>
          </w:p>
        </w:tc>
        <w:tc>
          <w:tcPr>
            <w:tcW w:w="700" w:type="dxa"/>
            <w:tcBorders>
              <w:top w:val="nil"/>
              <w:left w:val="nil"/>
              <w:bottom w:val="nil"/>
              <w:right w:val="nil"/>
            </w:tcBorders>
            <w:tcMar>
              <w:top w:w="128" w:type="dxa"/>
              <w:left w:w="43" w:type="dxa"/>
              <w:bottom w:w="43" w:type="dxa"/>
              <w:right w:w="43" w:type="dxa"/>
            </w:tcMar>
            <w:vAlign w:val="bottom"/>
          </w:tcPr>
          <w:p w14:paraId="4B812CC4" w14:textId="77777777" w:rsidR="00517C35" w:rsidRPr="0039723E" w:rsidRDefault="00517C35" w:rsidP="0039723E">
            <w:pPr>
              <w:jc w:val="right"/>
              <w:rPr>
                <w:sz w:val="17"/>
                <w:szCs w:val="17"/>
              </w:rPr>
            </w:pPr>
            <w:r w:rsidRPr="0039723E">
              <w:rPr>
                <w:sz w:val="17"/>
                <w:szCs w:val="17"/>
              </w:rPr>
              <w:t xml:space="preserve"> -1,6 </w:t>
            </w:r>
          </w:p>
        </w:tc>
        <w:tc>
          <w:tcPr>
            <w:tcW w:w="700" w:type="dxa"/>
            <w:tcBorders>
              <w:top w:val="nil"/>
              <w:left w:val="nil"/>
              <w:bottom w:val="nil"/>
              <w:right w:val="nil"/>
            </w:tcBorders>
            <w:tcMar>
              <w:top w:w="128" w:type="dxa"/>
              <w:left w:w="43" w:type="dxa"/>
              <w:bottom w:w="43" w:type="dxa"/>
              <w:right w:w="43" w:type="dxa"/>
            </w:tcMar>
            <w:vAlign w:val="bottom"/>
          </w:tcPr>
          <w:p w14:paraId="359F31F9" w14:textId="77777777" w:rsidR="00517C35" w:rsidRPr="0039723E" w:rsidRDefault="00517C35" w:rsidP="0039723E">
            <w:pPr>
              <w:jc w:val="right"/>
              <w:rPr>
                <w:sz w:val="17"/>
                <w:szCs w:val="17"/>
              </w:rPr>
            </w:pPr>
            <w:r w:rsidRPr="0039723E">
              <w:rPr>
                <w:sz w:val="17"/>
                <w:szCs w:val="17"/>
              </w:rPr>
              <w:t xml:space="preserve"> 7,0 </w:t>
            </w:r>
          </w:p>
        </w:tc>
        <w:tc>
          <w:tcPr>
            <w:tcW w:w="700" w:type="dxa"/>
            <w:tcBorders>
              <w:top w:val="nil"/>
              <w:left w:val="nil"/>
              <w:bottom w:val="nil"/>
              <w:right w:val="nil"/>
            </w:tcBorders>
            <w:tcMar>
              <w:top w:w="128" w:type="dxa"/>
              <w:left w:w="43" w:type="dxa"/>
              <w:bottom w:w="43" w:type="dxa"/>
              <w:right w:w="43" w:type="dxa"/>
            </w:tcMar>
            <w:vAlign w:val="bottom"/>
          </w:tcPr>
          <w:p w14:paraId="374CDDF9" w14:textId="77777777" w:rsidR="00517C35" w:rsidRPr="0039723E" w:rsidRDefault="00517C35" w:rsidP="0039723E">
            <w:pPr>
              <w:jc w:val="right"/>
              <w:rPr>
                <w:sz w:val="17"/>
                <w:szCs w:val="17"/>
              </w:rPr>
            </w:pPr>
            <w:r w:rsidRPr="0039723E">
              <w:rPr>
                <w:sz w:val="17"/>
                <w:szCs w:val="17"/>
              </w:rPr>
              <w:t xml:space="preserve"> 6,0 </w:t>
            </w:r>
          </w:p>
        </w:tc>
        <w:tc>
          <w:tcPr>
            <w:tcW w:w="700" w:type="dxa"/>
            <w:tcBorders>
              <w:top w:val="nil"/>
              <w:left w:val="nil"/>
              <w:bottom w:val="nil"/>
              <w:right w:val="nil"/>
            </w:tcBorders>
            <w:tcMar>
              <w:top w:w="128" w:type="dxa"/>
              <w:left w:w="43" w:type="dxa"/>
              <w:bottom w:w="43" w:type="dxa"/>
              <w:right w:w="43" w:type="dxa"/>
            </w:tcMar>
            <w:vAlign w:val="bottom"/>
          </w:tcPr>
          <w:p w14:paraId="1AEC5BFF" w14:textId="77777777" w:rsidR="00517C35" w:rsidRPr="0039723E" w:rsidRDefault="00517C35" w:rsidP="0039723E">
            <w:pPr>
              <w:jc w:val="right"/>
              <w:rPr>
                <w:sz w:val="17"/>
                <w:szCs w:val="17"/>
              </w:rPr>
            </w:pPr>
            <w:r w:rsidRPr="0039723E">
              <w:rPr>
                <w:sz w:val="17"/>
                <w:szCs w:val="17"/>
              </w:rPr>
              <w:t xml:space="preserve"> 2,5 </w:t>
            </w:r>
          </w:p>
        </w:tc>
        <w:tc>
          <w:tcPr>
            <w:tcW w:w="700" w:type="dxa"/>
            <w:tcBorders>
              <w:top w:val="nil"/>
              <w:left w:val="nil"/>
              <w:bottom w:val="nil"/>
              <w:right w:val="nil"/>
            </w:tcBorders>
            <w:tcMar>
              <w:top w:w="128" w:type="dxa"/>
              <w:left w:w="43" w:type="dxa"/>
              <w:bottom w:w="43" w:type="dxa"/>
              <w:right w:w="43" w:type="dxa"/>
            </w:tcMar>
            <w:vAlign w:val="bottom"/>
          </w:tcPr>
          <w:p w14:paraId="78920480" w14:textId="77777777" w:rsidR="00517C35" w:rsidRPr="0039723E" w:rsidRDefault="00517C35" w:rsidP="0039723E">
            <w:pPr>
              <w:jc w:val="right"/>
              <w:rPr>
                <w:sz w:val="17"/>
                <w:szCs w:val="17"/>
              </w:rPr>
            </w:pPr>
            <w:r w:rsidRPr="0039723E">
              <w:rPr>
                <w:sz w:val="17"/>
                <w:szCs w:val="17"/>
              </w:rPr>
              <w:t xml:space="preserve"> 6,5 </w:t>
            </w:r>
          </w:p>
        </w:tc>
        <w:tc>
          <w:tcPr>
            <w:tcW w:w="700" w:type="dxa"/>
            <w:tcBorders>
              <w:top w:val="nil"/>
              <w:left w:val="nil"/>
              <w:bottom w:val="nil"/>
              <w:right w:val="nil"/>
            </w:tcBorders>
            <w:tcMar>
              <w:top w:w="128" w:type="dxa"/>
              <w:left w:w="43" w:type="dxa"/>
              <w:bottom w:w="43" w:type="dxa"/>
              <w:right w:w="43" w:type="dxa"/>
            </w:tcMar>
            <w:vAlign w:val="bottom"/>
          </w:tcPr>
          <w:p w14:paraId="14C38B8D" w14:textId="77777777" w:rsidR="00517C35" w:rsidRPr="0039723E" w:rsidRDefault="00517C35" w:rsidP="0039723E">
            <w:pPr>
              <w:jc w:val="right"/>
              <w:rPr>
                <w:sz w:val="17"/>
                <w:szCs w:val="17"/>
              </w:rPr>
            </w:pPr>
            <w:r w:rsidRPr="0039723E">
              <w:rPr>
                <w:sz w:val="17"/>
                <w:szCs w:val="17"/>
              </w:rPr>
              <w:t xml:space="preserve"> 9,3 </w:t>
            </w:r>
          </w:p>
        </w:tc>
        <w:tc>
          <w:tcPr>
            <w:tcW w:w="700" w:type="dxa"/>
            <w:tcBorders>
              <w:top w:val="nil"/>
              <w:left w:val="nil"/>
              <w:bottom w:val="nil"/>
              <w:right w:val="nil"/>
            </w:tcBorders>
            <w:tcMar>
              <w:top w:w="128" w:type="dxa"/>
              <w:left w:w="43" w:type="dxa"/>
              <w:bottom w:w="43" w:type="dxa"/>
              <w:right w:w="43" w:type="dxa"/>
            </w:tcMar>
            <w:vAlign w:val="bottom"/>
          </w:tcPr>
          <w:p w14:paraId="2CCD6D2D" w14:textId="77777777" w:rsidR="00517C35" w:rsidRPr="0039723E" w:rsidRDefault="00517C35" w:rsidP="0039723E">
            <w:pPr>
              <w:jc w:val="right"/>
              <w:rPr>
                <w:sz w:val="17"/>
                <w:szCs w:val="17"/>
              </w:rPr>
            </w:pPr>
            <w:r w:rsidRPr="0039723E">
              <w:rPr>
                <w:sz w:val="17"/>
                <w:szCs w:val="17"/>
              </w:rPr>
              <w:t xml:space="preserve"> 4,7 </w:t>
            </w:r>
          </w:p>
        </w:tc>
        <w:tc>
          <w:tcPr>
            <w:tcW w:w="700" w:type="dxa"/>
            <w:tcBorders>
              <w:top w:val="nil"/>
              <w:left w:val="nil"/>
              <w:bottom w:val="nil"/>
              <w:right w:val="nil"/>
            </w:tcBorders>
            <w:tcMar>
              <w:top w:w="128" w:type="dxa"/>
              <w:left w:w="43" w:type="dxa"/>
              <w:bottom w:w="43" w:type="dxa"/>
              <w:right w:w="43" w:type="dxa"/>
            </w:tcMar>
            <w:vAlign w:val="bottom"/>
          </w:tcPr>
          <w:p w14:paraId="5FE21FBA" w14:textId="77777777" w:rsidR="00517C35" w:rsidRPr="0039723E" w:rsidRDefault="00517C35" w:rsidP="0039723E">
            <w:pPr>
              <w:jc w:val="right"/>
              <w:rPr>
                <w:sz w:val="17"/>
                <w:szCs w:val="17"/>
              </w:rPr>
            </w:pPr>
            <w:r w:rsidRPr="0039723E">
              <w:rPr>
                <w:sz w:val="17"/>
                <w:szCs w:val="17"/>
              </w:rPr>
              <w:t xml:space="preserve"> 3,8 </w:t>
            </w:r>
          </w:p>
        </w:tc>
        <w:tc>
          <w:tcPr>
            <w:tcW w:w="700" w:type="dxa"/>
            <w:tcBorders>
              <w:top w:val="nil"/>
              <w:left w:val="nil"/>
              <w:bottom w:val="nil"/>
              <w:right w:val="nil"/>
            </w:tcBorders>
            <w:tcMar>
              <w:top w:w="128" w:type="dxa"/>
              <w:left w:w="43" w:type="dxa"/>
              <w:bottom w:w="43" w:type="dxa"/>
              <w:right w:w="43" w:type="dxa"/>
            </w:tcMar>
            <w:vAlign w:val="bottom"/>
          </w:tcPr>
          <w:p w14:paraId="00E80E3F" w14:textId="77777777" w:rsidR="00517C35" w:rsidRPr="0039723E" w:rsidRDefault="00517C35" w:rsidP="0039723E">
            <w:pPr>
              <w:jc w:val="right"/>
              <w:rPr>
                <w:sz w:val="17"/>
                <w:szCs w:val="17"/>
              </w:rPr>
            </w:pPr>
            <w:r w:rsidRPr="0039723E">
              <w:rPr>
                <w:sz w:val="17"/>
                <w:szCs w:val="17"/>
              </w:rPr>
              <w:t xml:space="preserve"> 4,7 </w:t>
            </w:r>
          </w:p>
        </w:tc>
        <w:tc>
          <w:tcPr>
            <w:tcW w:w="700" w:type="dxa"/>
            <w:tcBorders>
              <w:top w:val="nil"/>
              <w:left w:val="nil"/>
              <w:bottom w:val="nil"/>
              <w:right w:val="nil"/>
            </w:tcBorders>
            <w:tcMar>
              <w:top w:w="128" w:type="dxa"/>
              <w:left w:w="43" w:type="dxa"/>
              <w:bottom w:w="43" w:type="dxa"/>
              <w:right w:w="43" w:type="dxa"/>
            </w:tcMar>
            <w:vAlign w:val="bottom"/>
          </w:tcPr>
          <w:p w14:paraId="61773B09" w14:textId="77777777" w:rsidR="00517C35" w:rsidRPr="0039723E" w:rsidRDefault="00517C35" w:rsidP="0039723E">
            <w:pPr>
              <w:jc w:val="right"/>
              <w:rPr>
                <w:sz w:val="17"/>
                <w:szCs w:val="17"/>
              </w:rPr>
            </w:pPr>
            <w:r w:rsidRPr="0039723E">
              <w:rPr>
                <w:sz w:val="17"/>
                <w:szCs w:val="17"/>
              </w:rPr>
              <w:t xml:space="preserve"> -0,9 </w:t>
            </w:r>
          </w:p>
        </w:tc>
        <w:tc>
          <w:tcPr>
            <w:tcW w:w="700" w:type="dxa"/>
            <w:tcBorders>
              <w:top w:val="nil"/>
              <w:left w:val="nil"/>
              <w:bottom w:val="nil"/>
              <w:right w:val="nil"/>
            </w:tcBorders>
            <w:tcMar>
              <w:top w:w="128" w:type="dxa"/>
              <w:left w:w="43" w:type="dxa"/>
              <w:bottom w:w="43" w:type="dxa"/>
              <w:right w:w="43" w:type="dxa"/>
            </w:tcMar>
            <w:vAlign w:val="bottom"/>
          </w:tcPr>
          <w:p w14:paraId="3620B24C" w14:textId="77777777" w:rsidR="00517C35" w:rsidRPr="0039723E" w:rsidRDefault="00517C35" w:rsidP="0039723E">
            <w:pPr>
              <w:jc w:val="right"/>
              <w:rPr>
                <w:sz w:val="17"/>
                <w:szCs w:val="17"/>
              </w:rPr>
            </w:pPr>
            <w:r w:rsidRPr="0039723E">
              <w:rPr>
                <w:sz w:val="17"/>
                <w:szCs w:val="17"/>
              </w:rPr>
              <w:t xml:space="preserve"> 15,6 </w:t>
            </w:r>
          </w:p>
        </w:tc>
        <w:tc>
          <w:tcPr>
            <w:tcW w:w="700" w:type="dxa"/>
            <w:tcBorders>
              <w:top w:val="nil"/>
              <w:left w:val="nil"/>
              <w:bottom w:val="nil"/>
              <w:right w:val="nil"/>
            </w:tcBorders>
            <w:tcMar>
              <w:top w:w="128" w:type="dxa"/>
              <w:left w:w="43" w:type="dxa"/>
              <w:bottom w:w="43" w:type="dxa"/>
              <w:right w:w="43" w:type="dxa"/>
            </w:tcMar>
            <w:vAlign w:val="bottom"/>
          </w:tcPr>
          <w:p w14:paraId="1F64CD60" w14:textId="77777777" w:rsidR="00517C35" w:rsidRPr="0039723E" w:rsidRDefault="00517C35" w:rsidP="0039723E">
            <w:pPr>
              <w:jc w:val="right"/>
              <w:rPr>
                <w:sz w:val="17"/>
                <w:szCs w:val="17"/>
              </w:rPr>
            </w:pPr>
            <w:r w:rsidRPr="0039723E">
              <w:rPr>
                <w:sz w:val="17"/>
                <w:szCs w:val="17"/>
              </w:rPr>
              <w:t xml:space="preserve"> 11,7 </w:t>
            </w:r>
          </w:p>
        </w:tc>
        <w:tc>
          <w:tcPr>
            <w:tcW w:w="700" w:type="dxa"/>
            <w:tcBorders>
              <w:top w:val="nil"/>
              <w:left w:val="nil"/>
              <w:bottom w:val="nil"/>
              <w:right w:val="nil"/>
            </w:tcBorders>
            <w:tcMar>
              <w:top w:w="128" w:type="dxa"/>
              <w:left w:w="43" w:type="dxa"/>
              <w:bottom w:w="43" w:type="dxa"/>
              <w:right w:w="43" w:type="dxa"/>
            </w:tcMar>
            <w:vAlign w:val="bottom"/>
          </w:tcPr>
          <w:p w14:paraId="7927A574" w14:textId="77777777" w:rsidR="00517C35" w:rsidRPr="0039723E" w:rsidRDefault="00517C35" w:rsidP="0039723E">
            <w:pPr>
              <w:jc w:val="right"/>
              <w:rPr>
                <w:sz w:val="17"/>
                <w:szCs w:val="17"/>
              </w:rPr>
            </w:pPr>
            <w:r w:rsidRPr="0039723E">
              <w:rPr>
                <w:sz w:val="17"/>
                <w:szCs w:val="17"/>
              </w:rPr>
              <w:t xml:space="preserve"> -4,2 </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01033B38" w14:textId="77777777" w:rsidR="00517C35" w:rsidRPr="0039723E" w:rsidRDefault="00517C35" w:rsidP="0039723E">
            <w:pPr>
              <w:jc w:val="right"/>
              <w:rPr>
                <w:sz w:val="17"/>
                <w:szCs w:val="17"/>
              </w:rPr>
            </w:pPr>
            <w:r w:rsidRPr="0039723E">
              <w:rPr>
                <w:sz w:val="17"/>
                <w:szCs w:val="17"/>
              </w:rPr>
              <w:t xml:space="preserve"> 1,0 </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7403925B" w14:textId="77777777" w:rsidR="00517C35" w:rsidRPr="0039723E" w:rsidRDefault="00517C35" w:rsidP="0039723E">
            <w:pPr>
              <w:jc w:val="right"/>
              <w:rPr>
                <w:sz w:val="17"/>
                <w:szCs w:val="17"/>
              </w:rPr>
            </w:pPr>
            <w:r w:rsidRPr="0039723E">
              <w:rPr>
                <w:sz w:val="17"/>
                <w:szCs w:val="17"/>
              </w:rPr>
              <w:t xml:space="preserve"> 9,6 </w:t>
            </w:r>
          </w:p>
        </w:tc>
        <w:tc>
          <w:tcPr>
            <w:tcW w:w="700" w:type="dxa"/>
            <w:tcBorders>
              <w:top w:val="nil"/>
              <w:left w:val="nil"/>
              <w:bottom w:val="nil"/>
              <w:right w:val="nil"/>
            </w:tcBorders>
            <w:tcMar>
              <w:top w:w="128" w:type="dxa"/>
              <w:left w:w="43" w:type="dxa"/>
              <w:bottom w:w="43" w:type="dxa"/>
              <w:right w:w="43" w:type="dxa"/>
            </w:tcMar>
            <w:vAlign w:val="bottom"/>
          </w:tcPr>
          <w:p w14:paraId="4812A40C" w14:textId="77777777" w:rsidR="00517C35" w:rsidRPr="0039723E" w:rsidRDefault="00517C35" w:rsidP="0039723E">
            <w:pPr>
              <w:jc w:val="right"/>
              <w:rPr>
                <w:sz w:val="17"/>
                <w:szCs w:val="17"/>
              </w:rPr>
            </w:pPr>
            <w:r w:rsidRPr="0039723E">
              <w:rPr>
                <w:sz w:val="17"/>
                <w:szCs w:val="17"/>
              </w:rPr>
              <w:t xml:space="preserve"> 6,0 </w:t>
            </w:r>
          </w:p>
        </w:tc>
      </w:tr>
      <w:tr w:rsidR="006C5F89" w:rsidRPr="00420F83" w14:paraId="2C3EF5B1" w14:textId="77777777" w:rsidTr="0039723E">
        <w:tc>
          <w:tcPr>
            <w:tcW w:w="220" w:type="dxa"/>
            <w:tcBorders>
              <w:top w:val="nil"/>
              <w:left w:val="nil"/>
              <w:bottom w:val="nil"/>
              <w:right w:val="nil"/>
            </w:tcBorders>
            <w:tcMar>
              <w:top w:w="128" w:type="dxa"/>
              <w:left w:w="43" w:type="dxa"/>
              <w:bottom w:w="43" w:type="dxa"/>
              <w:right w:w="43" w:type="dxa"/>
            </w:tcMar>
          </w:tcPr>
          <w:p w14:paraId="504BD903" w14:textId="77777777" w:rsidR="00517C35" w:rsidRPr="0039723E" w:rsidRDefault="00517C35" w:rsidP="00420F83">
            <w:pPr>
              <w:rPr>
                <w:sz w:val="17"/>
                <w:szCs w:val="17"/>
              </w:rPr>
            </w:pPr>
          </w:p>
        </w:tc>
        <w:tc>
          <w:tcPr>
            <w:tcW w:w="2380" w:type="dxa"/>
            <w:tcBorders>
              <w:top w:val="nil"/>
              <w:left w:val="nil"/>
              <w:bottom w:val="nil"/>
              <w:right w:val="nil"/>
            </w:tcBorders>
            <w:tcMar>
              <w:top w:w="128" w:type="dxa"/>
              <w:left w:w="43" w:type="dxa"/>
              <w:bottom w:w="43" w:type="dxa"/>
              <w:right w:w="43" w:type="dxa"/>
            </w:tcMar>
          </w:tcPr>
          <w:p w14:paraId="08D12022" w14:textId="77777777" w:rsidR="00517C35" w:rsidRPr="0039723E" w:rsidRDefault="00517C35" w:rsidP="00420F83">
            <w:pPr>
              <w:rPr>
                <w:sz w:val="17"/>
                <w:szCs w:val="17"/>
              </w:rPr>
            </w:pPr>
            <w:r w:rsidRPr="0039723E">
              <w:rPr>
                <w:sz w:val="17"/>
                <w:szCs w:val="17"/>
              </w:rPr>
              <w:t>1.1</w:t>
            </w:r>
            <w:r w:rsidRPr="0039723E">
              <w:rPr>
                <w:sz w:val="17"/>
                <w:szCs w:val="17"/>
              </w:rPr>
              <w:tab/>
              <w:t xml:space="preserve">Skatt på inntekt og </w:t>
            </w:r>
            <w:r w:rsidRPr="0039723E">
              <w:rPr>
                <w:sz w:val="17"/>
                <w:szCs w:val="17"/>
              </w:rPr>
              <w:br/>
              <w:t xml:space="preserve">formue </w:t>
            </w:r>
          </w:p>
        </w:tc>
        <w:tc>
          <w:tcPr>
            <w:tcW w:w="700" w:type="dxa"/>
            <w:tcBorders>
              <w:top w:val="nil"/>
              <w:left w:val="nil"/>
              <w:bottom w:val="nil"/>
              <w:right w:val="nil"/>
            </w:tcBorders>
            <w:tcMar>
              <w:top w:w="128" w:type="dxa"/>
              <w:left w:w="43" w:type="dxa"/>
              <w:bottom w:w="43" w:type="dxa"/>
              <w:right w:w="43" w:type="dxa"/>
            </w:tcMar>
            <w:vAlign w:val="bottom"/>
          </w:tcPr>
          <w:p w14:paraId="59CA7C3C" w14:textId="77777777" w:rsidR="00517C35" w:rsidRPr="0039723E" w:rsidRDefault="00517C35" w:rsidP="0039723E">
            <w:pPr>
              <w:jc w:val="right"/>
              <w:rPr>
                <w:sz w:val="17"/>
                <w:szCs w:val="17"/>
              </w:rPr>
            </w:pPr>
            <w:r w:rsidRPr="0039723E">
              <w:rPr>
                <w:sz w:val="17"/>
                <w:szCs w:val="17"/>
              </w:rPr>
              <w:t xml:space="preserve">-2,0 </w:t>
            </w:r>
          </w:p>
        </w:tc>
        <w:tc>
          <w:tcPr>
            <w:tcW w:w="700" w:type="dxa"/>
            <w:tcBorders>
              <w:top w:val="nil"/>
              <w:left w:val="nil"/>
              <w:bottom w:val="nil"/>
              <w:right w:val="nil"/>
            </w:tcBorders>
            <w:tcMar>
              <w:top w:w="128" w:type="dxa"/>
              <w:left w:w="43" w:type="dxa"/>
              <w:bottom w:w="43" w:type="dxa"/>
              <w:right w:w="43" w:type="dxa"/>
            </w:tcMar>
            <w:vAlign w:val="bottom"/>
          </w:tcPr>
          <w:p w14:paraId="480CF95D" w14:textId="77777777" w:rsidR="00517C35" w:rsidRPr="0039723E" w:rsidRDefault="00517C35" w:rsidP="0039723E">
            <w:pPr>
              <w:jc w:val="right"/>
              <w:rPr>
                <w:sz w:val="17"/>
                <w:szCs w:val="17"/>
              </w:rPr>
            </w:pPr>
            <w:r w:rsidRPr="0039723E">
              <w:rPr>
                <w:sz w:val="17"/>
                <w:szCs w:val="17"/>
              </w:rPr>
              <w:t xml:space="preserve"> 7,1 </w:t>
            </w:r>
          </w:p>
        </w:tc>
        <w:tc>
          <w:tcPr>
            <w:tcW w:w="700" w:type="dxa"/>
            <w:tcBorders>
              <w:top w:val="nil"/>
              <w:left w:val="nil"/>
              <w:bottom w:val="nil"/>
              <w:right w:val="nil"/>
            </w:tcBorders>
            <w:tcMar>
              <w:top w:w="128" w:type="dxa"/>
              <w:left w:w="43" w:type="dxa"/>
              <w:bottom w:w="43" w:type="dxa"/>
              <w:right w:w="43" w:type="dxa"/>
            </w:tcMar>
            <w:vAlign w:val="bottom"/>
          </w:tcPr>
          <w:p w14:paraId="34C75062" w14:textId="77777777" w:rsidR="00517C35" w:rsidRPr="0039723E" w:rsidRDefault="00517C35" w:rsidP="0039723E">
            <w:pPr>
              <w:jc w:val="right"/>
              <w:rPr>
                <w:sz w:val="17"/>
                <w:szCs w:val="17"/>
              </w:rPr>
            </w:pPr>
            <w:r w:rsidRPr="0039723E">
              <w:rPr>
                <w:sz w:val="17"/>
                <w:szCs w:val="17"/>
              </w:rPr>
              <w:t xml:space="preserve"> 5,7 </w:t>
            </w:r>
          </w:p>
        </w:tc>
        <w:tc>
          <w:tcPr>
            <w:tcW w:w="700" w:type="dxa"/>
            <w:tcBorders>
              <w:top w:val="nil"/>
              <w:left w:val="nil"/>
              <w:bottom w:val="nil"/>
              <w:right w:val="nil"/>
            </w:tcBorders>
            <w:tcMar>
              <w:top w:w="128" w:type="dxa"/>
              <w:left w:w="43" w:type="dxa"/>
              <w:bottom w:w="43" w:type="dxa"/>
              <w:right w:w="43" w:type="dxa"/>
            </w:tcMar>
            <w:vAlign w:val="bottom"/>
          </w:tcPr>
          <w:p w14:paraId="5D639325" w14:textId="77777777" w:rsidR="00517C35" w:rsidRPr="0039723E" w:rsidRDefault="00517C35" w:rsidP="0039723E">
            <w:pPr>
              <w:jc w:val="right"/>
              <w:rPr>
                <w:sz w:val="17"/>
                <w:szCs w:val="17"/>
              </w:rPr>
            </w:pPr>
            <w:r w:rsidRPr="0039723E">
              <w:rPr>
                <w:sz w:val="17"/>
                <w:szCs w:val="17"/>
              </w:rPr>
              <w:t xml:space="preserve"> 2,1 </w:t>
            </w:r>
          </w:p>
        </w:tc>
        <w:tc>
          <w:tcPr>
            <w:tcW w:w="700" w:type="dxa"/>
            <w:tcBorders>
              <w:top w:val="nil"/>
              <w:left w:val="nil"/>
              <w:bottom w:val="nil"/>
              <w:right w:val="nil"/>
            </w:tcBorders>
            <w:tcMar>
              <w:top w:w="128" w:type="dxa"/>
              <w:left w:w="43" w:type="dxa"/>
              <w:bottom w:w="43" w:type="dxa"/>
              <w:right w:w="43" w:type="dxa"/>
            </w:tcMar>
            <w:vAlign w:val="bottom"/>
          </w:tcPr>
          <w:p w14:paraId="5010E096" w14:textId="77777777" w:rsidR="00517C35" w:rsidRPr="0039723E" w:rsidRDefault="00517C35" w:rsidP="0039723E">
            <w:pPr>
              <w:jc w:val="right"/>
              <w:rPr>
                <w:sz w:val="17"/>
                <w:szCs w:val="17"/>
              </w:rPr>
            </w:pPr>
            <w:r w:rsidRPr="0039723E">
              <w:rPr>
                <w:sz w:val="17"/>
                <w:szCs w:val="17"/>
              </w:rPr>
              <w:t xml:space="preserve"> 5,9 </w:t>
            </w:r>
          </w:p>
        </w:tc>
        <w:tc>
          <w:tcPr>
            <w:tcW w:w="700" w:type="dxa"/>
            <w:tcBorders>
              <w:top w:val="nil"/>
              <w:left w:val="nil"/>
              <w:bottom w:val="nil"/>
              <w:right w:val="nil"/>
            </w:tcBorders>
            <w:tcMar>
              <w:top w:w="128" w:type="dxa"/>
              <w:left w:w="43" w:type="dxa"/>
              <w:bottom w:w="43" w:type="dxa"/>
              <w:right w:w="43" w:type="dxa"/>
            </w:tcMar>
            <w:vAlign w:val="bottom"/>
          </w:tcPr>
          <w:p w14:paraId="3284B4C8" w14:textId="77777777" w:rsidR="00517C35" w:rsidRPr="0039723E" w:rsidRDefault="00517C35" w:rsidP="0039723E">
            <w:pPr>
              <w:jc w:val="right"/>
              <w:rPr>
                <w:sz w:val="17"/>
                <w:szCs w:val="17"/>
              </w:rPr>
            </w:pPr>
            <w:r w:rsidRPr="0039723E">
              <w:rPr>
                <w:sz w:val="17"/>
                <w:szCs w:val="17"/>
              </w:rPr>
              <w:t xml:space="preserve"> 9,2 </w:t>
            </w:r>
          </w:p>
        </w:tc>
        <w:tc>
          <w:tcPr>
            <w:tcW w:w="700" w:type="dxa"/>
            <w:tcBorders>
              <w:top w:val="nil"/>
              <w:left w:val="nil"/>
              <w:bottom w:val="nil"/>
              <w:right w:val="nil"/>
            </w:tcBorders>
            <w:tcMar>
              <w:top w:w="128" w:type="dxa"/>
              <w:left w:w="43" w:type="dxa"/>
              <w:bottom w:w="43" w:type="dxa"/>
              <w:right w:w="43" w:type="dxa"/>
            </w:tcMar>
            <w:vAlign w:val="bottom"/>
          </w:tcPr>
          <w:p w14:paraId="281831C7" w14:textId="77777777" w:rsidR="00517C35" w:rsidRPr="0039723E" w:rsidRDefault="00517C35" w:rsidP="0039723E">
            <w:pPr>
              <w:jc w:val="right"/>
              <w:rPr>
                <w:sz w:val="17"/>
                <w:szCs w:val="17"/>
              </w:rPr>
            </w:pPr>
            <w:r w:rsidRPr="0039723E">
              <w:rPr>
                <w:sz w:val="17"/>
                <w:szCs w:val="17"/>
              </w:rPr>
              <w:t xml:space="preserve"> 4,3 </w:t>
            </w:r>
          </w:p>
        </w:tc>
        <w:tc>
          <w:tcPr>
            <w:tcW w:w="700" w:type="dxa"/>
            <w:tcBorders>
              <w:top w:val="nil"/>
              <w:left w:val="nil"/>
              <w:bottom w:val="nil"/>
              <w:right w:val="nil"/>
            </w:tcBorders>
            <w:tcMar>
              <w:top w:w="128" w:type="dxa"/>
              <w:left w:w="43" w:type="dxa"/>
              <w:bottom w:w="43" w:type="dxa"/>
              <w:right w:w="43" w:type="dxa"/>
            </w:tcMar>
            <w:vAlign w:val="bottom"/>
          </w:tcPr>
          <w:p w14:paraId="433A5FF5" w14:textId="77777777" w:rsidR="00517C35" w:rsidRPr="0039723E" w:rsidRDefault="00517C35" w:rsidP="0039723E">
            <w:pPr>
              <w:jc w:val="right"/>
              <w:rPr>
                <w:sz w:val="17"/>
                <w:szCs w:val="17"/>
              </w:rPr>
            </w:pPr>
            <w:r w:rsidRPr="0039723E">
              <w:rPr>
                <w:sz w:val="17"/>
                <w:szCs w:val="17"/>
              </w:rPr>
              <w:t xml:space="preserve"> 3,7 </w:t>
            </w:r>
          </w:p>
        </w:tc>
        <w:tc>
          <w:tcPr>
            <w:tcW w:w="700" w:type="dxa"/>
            <w:tcBorders>
              <w:top w:val="nil"/>
              <w:left w:val="nil"/>
              <w:bottom w:val="nil"/>
              <w:right w:val="nil"/>
            </w:tcBorders>
            <w:tcMar>
              <w:top w:w="128" w:type="dxa"/>
              <w:left w:w="43" w:type="dxa"/>
              <w:bottom w:w="43" w:type="dxa"/>
              <w:right w:w="43" w:type="dxa"/>
            </w:tcMar>
            <w:vAlign w:val="bottom"/>
          </w:tcPr>
          <w:p w14:paraId="31800A7A" w14:textId="77777777" w:rsidR="00517C35" w:rsidRPr="0039723E" w:rsidRDefault="00517C35" w:rsidP="0039723E">
            <w:pPr>
              <w:jc w:val="right"/>
              <w:rPr>
                <w:sz w:val="17"/>
                <w:szCs w:val="17"/>
              </w:rPr>
            </w:pPr>
            <w:r w:rsidRPr="0039723E">
              <w:rPr>
                <w:sz w:val="17"/>
                <w:szCs w:val="17"/>
              </w:rPr>
              <w:t xml:space="preserve"> 4,7 </w:t>
            </w:r>
          </w:p>
        </w:tc>
        <w:tc>
          <w:tcPr>
            <w:tcW w:w="700" w:type="dxa"/>
            <w:tcBorders>
              <w:top w:val="nil"/>
              <w:left w:val="nil"/>
              <w:bottom w:val="nil"/>
              <w:right w:val="nil"/>
            </w:tcBorders>
            <w:tcMar>
              <w:top w:w="128" w:type="dxa"/>
              <w:left w:w="43" w:type="dxa"/>
              <w:bottom w:w="43" w:type="dxa"/>
              <w:right w:w="43" w:type="dxa"/>
            </w:tcMar>
            <w:vAlign w:val="bottom"/>
          </w:tcPr>
          <w:p w14:paraId="181EC74F" w14:textId="77777777" w:rsidR="00517C35" w:rsidRPr="0039723E" w:rsidRDefault="00517C35" w:rsidP="0039723E">
            <w:pPr>
              <w:jc w:val="right"/>
              <w:rPr>
                <w:sz w:val="17"/>
                <w:szCs w:val="17"/>
              </w:rPr>
            </w:pPr>
            <w:r w:rsidRPr="0039723E">
              <w:rPr>
                <w:sz w:val="17"/>
                <w:szCs w:val="17"/>
              </w:rPr>
              <w:t xml:space="preserve"> -1,0 </w:t>
            </w:r>
          </w:p>
        </w:tc>
        <w:tc>
          <w:tcPr>
            <w:tcW w:w="700" w:type="dxa"/>
            <w:tcBorders>
              <w:top w:val="nil"/>
              <w:left w:val="nil"/>
              <w:bottom w:val="nil"/>
              <w:right w:val="nil"/>
            </w:tcBorders>
            <w:tcMar>
              <w:top w:w="128" w:type="dxa"/>
              <w:left w:w="43" w:type="dxa"/>
              <w:bottom w:w="43" w:type="dxa"/>
              <w:right w:w="43" w:type="dxa"/>
            </w:tcMar>
            <w:vAlign w:val="bottom"/>
          </w:tcPr>
          <w:p w14:paraId="6FD0E522" w14:textId="77777777" w:rsidR="00517C35" w:rsidRPr="0039723E" w:rsidRDefault="00517C35" w:rsidP="0039723E">
            <w:pPr>
              <w:jc w:val="right"/>
              <w:rPr>
                <w:sz w:val="17"/>
                <w:szCs w:val="17"/>
              </w:rPr>
            </w:pPr>
            <w:r w:rsidRPr="0039723E">
              <w:rPr>
                <w:sz w:val="17"/>
                <w:szCs w:val="17"/>
              </w:rPr>
              <w:t xml:space="preserve"> 16,3 </w:t>
            </w:r>
          </w:p>
        </w:tc>
        <w:tc>
          <w:tcPr>
            <w:tcW w:w="700" w:type="dxa"/>
            <w:tcBorders>
              <w:top w:val="nil"/>
              <w:left w:val="nil"/>
              <w:bottom w:val="nil"/>
              <w:right w:val="nil"/>
            </w:tcBorders>
            <w:tcMar>
              <w:top w:w="128" w:type="dxa"/>
              <w:left w:w="43" w:type="dxa"/>
              <w:bottom w:w="43" w:type="dxa"/>
              <w:right w:w="43" w:type="dxa"/>
            </w:tcMar>
            <w:vAlign w:val="bottom"/>
          </w:tcPr>
          <w:p w14:paraId="3BF33579" w14:textId="77777777" w:rsidR="00517C35" w:rsidRPr="0039723E" w:rsidRDefault="00517C35" w:rsidP="0039723E">
            <w:pPr>
              <w:jc w:val="right"/>
              <w:rPr>
                <w:sz w:val="17"/>
                <w:szCs w:val="17"/>
              </w:rPr>
            </w:pPr>
            <w:r w:rsidRPr="0039723E">
              <w:rPr>
                <w:sz w:val="17"/>
                <w:szCs w:val="17"/>
              </w:rPr>
              <w:t xml:space="preserve"> 12,3 </w:t>
            </w:r>
          </w:p>
        </w:tc>
        <w:tc>
          <w:tcPr>
            <w:tcW w:w="700" w:type="dxa"/>
            <w:tcBorders>
              <w:top w:val="nil"/>
              <w:left w:val="nil"/>
              <w:bottom w:val="nil"/>
              <w:right w:val="nil"/>
            </w:tcBorders>
            <w:tcMar>
              <w:top w:w="128" w:type="dxa"/>
              <w:left w:w="43" w:type="dxa"/>
              <w:bottom w:w="43" w:type="dxa"/>
              <w:right w:w="43" w:type="dxa"/>
            </w:tcMar>
            <w:vAlign w:val="bottom"/>
          </w:tcPr>
          <w:p w14:paraId="7C5740FD" w14:textId="77777777" w:rsidR="00517C35" w:rsidRPr="0039723E" w:rsidRDefault="00517C35" w:rsidP="0039723E">
            <w:pPr>
              <w:jc w:val="right"/>
              <w:rPr>
                <w:sz w:val="17"/>
                <w:szCs w:val="17"/>
              </w:rPr>
            </w:pPr>
            <w:r w:rsidRPr="0039723E">
              <w:rPr>
                <w:sz w:val="17"/>
                <w:szCs w:val="17"/>
              </w:rPr>
              <w:t xml:space="preserve"> -5,0 </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3A65288A" w14:textId="77777777" w:rsidR="00517C35" w:rsidRPr="0039723E" w:rsidRDefault="00517C35" w:rsidP="0039723E">
            <w:pPr>
              <w:jc w:val="right"/>
              <w:rPr>
                <w:sz w:val="17"/>
                <w:szCs w:val="17"/>
              </w:rPr>
            </w:pPr>
            <w:r w:rsidRPr="0039723E">
              <w:rPr>
                <w:sz w:val="17"/>
                <w:szCs w:val="17"/>
              </w:rPr>
              <w:t xml:space="preserve"> 1,1 </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55D10F12" w14:textId="77777777" w:rsidR="00517C35" w:rsidRPr="0039723E" w:rsidRDefault="00517C35" w:rsidP="0039723E">
            <w:pPr>
              <w:jc w:val="right"/>
              <w:rPr>
                <w:sz w:val="17"/>
                <w:szCs w:val="17"/>
              </w:rPr>
            </w:pPr>
            <w:r w:rsidRPr="0039723E">
              <w:rPr>
                <w:sz w:val="17"/>
                <w:szCs w:val="17"/>
              </w:rPr>
              <w:t xml:space="preserve"> 9,8 </w:t>
            </w:r>
          </w:p>
        </w:tc>
        <w:tc>
          <w:tcPr>
            <w:tcW w:w="700" w:type="dxa"/>
            <w:tcBorders>
              <w:top w:val="nil"/>
              <w:left w:val="nil"/>
              <w:bottom w:val="nil"/>
              <w:right w:val="nil"/>
            </w:tcBorders>
            <w:tcMar>
              <w:top w:w="128" w:type="dxa"/>
              <w:left w:w="43" w:type="dxa"/>
              <w:bottom w:w="43" w:type="dxa"/>
              <w:right w:w="43" w:type="dxa"/>
            </w:tcMar>
            <w:vAlign w:val="bottom"/>
          </w:tcPr>
          <w:p w14:paraId="503C16AE" w14:textId="77777777" w:rsidR="00517C35" w:rsidRPr="0039723E" w:rsidRDefault="00517C35" w:rsidP="0039723E">
            <w:pPr>
              <w:jc w:val="right"/>
              <w:rPr>
                <w:sz w:val="17"/>
                <w:szCs w:val="17"/>
              </w:rPr>
            </w:pPr>
            <w:r w:rsidRPr="0039723E">
              <w:rPr>
                <w:sz w:val="17"/>
                <w:szCs w:val="17"/>
              </w:rPr>
              <w:t xml:space="preserve"> 6,2 </w:t>
            </w:r>
          </w:p>
        </w:tc>
      </w:tr>
      <w:tr w:rsidR="006C5F89" w:rsidRPr="00420F83" w14:paraId="7876CDDC" w14:textId="77777777" w:rsidTr="0039723E">
        <w:tc>
          <w:tcPr>
            <w:tcW w:w="220" w:type="dxa"/>
            <w:tcBorders>
              <w:top w:val="nil"/>
              <w:left w:val="nil"/>
              <w:bottom w:val="nil"/>
              <w:right w:val="nil"/>
            </w:tcBorders>
            <w:tcMar>
              <w:top w:w="128" w:type="dxa"/>
              <w:left w:w="43" w:type="dxa"/>
              <w:bottom w:w="43" w:type="dxa"/>
              <w:right w:w="43" w:type="dxa"/>
            </w:tcMar>
          </w:tcPr>
          <w:p w14:paraId="06645109" w14:textId="77777777" w:rsidR="00517C35" w:rsidRPr="0039723E" w:rsidRDefault="00517C35" w:rsidP="00420F83">
            <w:pPr>
              <w:rPr>
                <w:sz w:val="17"/>
                <w:szCs w:val="17"/>
              </w:rPr>
            </w:pPr>
          </w:p>
        </w:tc>
        <w:tc>
          <w:tcPr>
            <w:tcW w:w="2380" w:type="dxa"/>
            <w:tcBorders>
              <w:top w:val="nil"/>
              <w:left w:val="nil"/>
              <w:bottom w:val="nil"/>
              <w:right w:val="nil"/>
            </w:tcBorders>
            <w:tcMar>
              <w:top w:w="128" w:type="dxa"/>
              <w:left w:w="43" w:type="dxa"/>
              <w:bottom w:w="43" w:type="dxa"/>
              <w:right w:w="43" w:type="dxa"/>
            </w:tcMar>
          </w:tcPr>
          <w:p w14:paraId="51856F8E" w14:textId="77777777" w:rsidR="00517C35" w:rsidRPr="0039723E" w:rsidRDefault="00517C35" w:rsidP="00420F83">
            <w:pPr>
              <w:rPr>
                <w:sz w:val="17"/>
                <w:szCs w:val="17"/>
              </w:rPr>
            </w:pPr>
            <w:r w:rsidRPr="0039723E">
              <w:rPr>
                <w:sz w:val="17"/>
                <w:szCs w:val="17"/>
              </w:rPr>
              <w:t>1.2</w:t>
            </w:r>
            <w:r w:rsidRPr="0039723E">
              <w:rPr>
                <w:sz w:val="17"/>
                <w:szCs w:val="17"/>
              </w:rPr>
              <w:tab/>
              <w:t>Eiendomsskatt</w:t>
            </w:r>
          </w:p>
        </w:tc>
        <w:tc>
          <w:tcPr>
            <w:tcW w:w="700" w:type="dxa"/>
            <w:tcBorders>
              <w:top w:val="nil"/>
              <w:left w:val="nil"/>
              <w:bottom w:val="nil"/>
              <w:right w:val="nil"/>
            </w:tcBorders>
            <w:tcMar>
              <w:top w:w="128" w:type="dxa"/>
              <w:left w:w="43" w:type="dxa"/>
              <w:bottom w:w="43" w:type="dxa"/>
              <w:right w:w="43" w:type="dxa"/>
            </w:tcMar>
            <w:vAlign w:val="bottom"/>
          </w:tcPr>
          <w:p w14:paraId="071577A7" w14:textId="77777777" w:rsidR="00517C35" w:rsidRPr="0039723E" w:rsidRDefault="00517C35" w:rsidP="0039723E">
            <w:pPr>
              <w:jc w:val="right"/>
              <w:rPr>
                <w:sz w:val="17"/>
                <w:szCs w:val="17"/>
              </w:rPr>
            </w:pPr>
            <w:r w:rsidRPr="0039723E">
              <w:rPr>
                <w:sz w:val="17"/>
                <w:szCs w:val="17"/>
              </w:rPr>
              <w:t xml:space="preserve"> 6,4 </w:t>
            </w:r>
          </w:p>
        </w:tc>
        <w:tc>
          <w:tcPr>
            <w:tcW w:w="700" w:type="dxa"/>
            <w:tcBorders>
              <w:top w:val="nil"/>
              <w:left w:val="nil"/>
              <w:bottom w:val="nil"/>
              <w:right w:val="nil"/>
            </w:tcBorders>
            <w:tcMar>
              <w:top w:w="128" w:type="dxa"/>
              <w:left w:w="43" w:type="dxa"/>
              <w:bottom w:w="43" w:type="dxa"/>
              <w:right w:w="43" w:type="dxa"/>
            </w:tcMar>
            <w:vAlign w:val="bottom"/>
          </w:tcPr>
          <w:p w14:paraId="5D9BE5B5" w14:textId="77777777" w:rsidR="00517C35" w:rsidRPr="0039723E" w:rsidRDefault="00517C35" w:rsidP="0039723E">
            <w:pPr>
              <w:jc w:val="right"/>
              <w:rPr>
                <w:sz w:val="17"/>
                <w:szCs w:val="17"/>
              </w:rPr>
            </w:pPr>
            <w:r w:rsidRPr="0039723E">
              <w:rPr>
                <w:sz w:val="17"/>
                <w:szCs w:val="17"/>
              </w:rPr>
              <w:t xml:space="preserve"> 6,0 </w:t>
            </w:r>
          </w:p>
        </w:tc>
        <w:tc>
          <w:tcPr>
            <w:tcW w:w="700" w:type="dxa"/>
            <w:tcBorders>
              <w:top w:val="nil"/>
              <w:left w:val="nil"/>
              <w:bottom w:val="nil"/>
              <w:right w:val="nil"/>
            </w:tcBorders>
            <w:tcMar>
              <w:top w:w="128" w:type="dxa"/>
              <w:left w:w="43" w:type="dxa"/>
              <w:bottom w:w="43" w:type="dxa"/>
              <w:right w:w="43" w:type="dxa"/>
            </w:tcMar>
            <w:vAlign w:val="bottom"/>
          </w:tcPr>
          <w:p w14:paraId="40C838C1" w14:textId="77777777" w:rsidR="00517C35" w:rsidRPr="0039723E" w:rsidRDefault="00517C35" w:rsidP="0039723E">
            <w:pPr>
              <w:jc w:val="right"/>
              <w:rPr>
                <w:sz w:val="17"/>
                <w:szCs w:val="17"/>
              </w:rPr>
            </w:pPr>
            <w:r w:rsidRPr="0039723E">
              <w:rPr>
                <w:sz w:val="17"/>
                <w:szCs w:val="17"/>
              </w:rPr>
              <w:t xml:space="preserve"> 10,7 </w:t>
            </w:r>
          </w:p>
        </w:tc>
        <w:tc>
          <w:tcPr>
            <w:tcW w:w="700" w:type="dxa"/>
            <w:tcBorders>
              <w:top w:val="nil"/>
              <w:left w:val="nil"/>
              <w:bottom w:val="nil"/>
              <w:right w:val="nil"/>
            </w:tcBorders>
            <w:tcMar>
              <w:top w:w="128" w:type="dxa"/>
              <w:left w:w="43" w:type="dxa"/>
              <w:bottom w:w="43" w:type="dxa"/>
              <w:right w:w="43" w:type="dxa"/>
            </w:tcMar>
            <w:vAlign w:val="bottom"/>
          </w:tcPr>
          <w:p w14:paraId="5C362272" w14:textId="77777777" w:rsidR="00517C35" w:rsidRPr="0039723E" w:rsidRDefault="00517C35" w:rsidP="0039723E">
            <w:pPr>
              <w:jc w:val="right"/>
              <w:rPr>
                <w:sz w:val="17"/>
                <w:szCs w:val="17"/>
              </w:rPr>
            </w:pPr>
            <w:r w:rsidRPr="0039723E">
              <w:rPr>
                <w:sz w:val="17"/>
                <w:szCs w:val="17"/>
              </w:rPr>
              <w:t xml:space="preserve"> 8,4 </w:t>
            </w:r>
          </w:p>
        </w:tc>
        <w:tc>
          <w:tcPr>
            <w:tcW w:w="700" w:type="dxa"/>
            <w:tcBorders>
              <w:top w:val="nil"/>
              <w:left w:val="nil"/>
              <w:bottom w:val="nil"/>
              <w:right w:val="nil"/>
            </w:tcBorders>
            <w:tcMar>
              <w:top w:w="128" w:type="dxa"/>
              <w:left w:w="43" w:type="dxa"/>
              <w:bottom w:w="43" w:type="dxa"/>
              <w:right w:w="43" w:type="dxa"/>
            </w:tcMar>
            <w:vAlign w:val="bottom"/>
          </w:tcPr>
          <w:p w14:paraId="23D4638E" w14:textId="77777777" w:rsidR="00517C35" w:rsidRPr="0039723E" w:rsidRDefault="00517C35" w:rsidP="0039723E">
            <w:pPr>
              <w:jc w:val="right"/>
              <w:rPr>
                <w:sz w:val="17"/>
                <w:szCs w:val="17"/>
              </w:rPr>
            </w:pPr>
            <w:r w:rsidRPr="0039723E">
              <w:rPr>
                <w:sz w:val="17"/>
                <w:szCs w:val="17"/>
              </w:rPr>
              <w:t xml:space="preserve"> 16,1 </w:t>
            </w:r>
          </w:p>
        </w:tc>
        <w:tc>
          <w:tcPr>
            <w:tcW w:w="700" w:type="dxa"/>
            <w:tcBorders>
              <w:top w:val="nil"/>
              <w:left w:val="nil"/>
              <w:bottom w:val="nil"/>
              <w:right w:val="nil"/>
            </w:tcBorders>
            <w:tcMar>
              <w:top w:w="128" w:type="dxa"/>
              <w:left w:w="43" w:type="dxa"/>
              <w:bottom w:w="43" w:type="dxa"/>
              <w:right w:w="43" w:type="dxa"/>
            </w:tcMar>
            <w:vAlign w:val="bottom"/>
          </w:tcPr>
          <w:p w14:paraId="25FC06E5" w14:textId="77777777" w:rsidR="00517C35" w:rsidRPr="0039723E" w:rsidRDefault="00517C35" w:rsidP="0039723E">
            <w:pPr>
              <w:jc w:val="right"/>
              <w:rPr>
                <w:sz w:val="17"/>
                <w:szCs w:val="17"/>
              </w:rPr>
            </w:pPr>
            <w:r w:rsidRPr="0039723E">
              <w:rPr>
                <w:sz w:val="17"/>
                <w:szCs w:val="17"/>
              </w:rPr>
              <w:t xml:space="preserve"> 9,9 </w:t>
            </w:r>
          </w:p>
        </w:tc>
        <w:tc>
          <w:tcPr>
            <w:tcW w:w="700" w:type="dxa"/>
            <w:tcBorders>
              <w:top w:val="nil"/>
              <w:left w:val="nil"/>
              <w:bottom w:val="nil"/>
              <w:right w:val="nil"/>
            </w:tcBorders>
            <w:tcMar>
              <w:top w:w="128" w:type="dxa"/>
              <w:left w:w="43" w:type="dxa"/>
              <w:bottom w:w="43" w:type="dxa"/>
              <w:right w:w="43" w:type="dxa"/>
            </w:tcMar>
            <w:vAlign w:val="bottom"/>
          </w:tcPr>
          <w:p w14:paraId="50A13D88" w14:textId="77777777" w:rsidR="00517C35" w:rsidRPr="0039723E" w:rsidRDefault="00517C35" w:rsidP="0039723E">
            <w:pPr>
              <w:jc w:val="right"/>
              <w:rPr>
                <w:sz w:val="17"/>
                <w:szCs w:val="17"/>
              </w:rPr>
            </w:pPr>
            <w:r w:rsidRPr="0039723E">
              <w:rPr>
                <w:sz w:val="17"/>
                <w:szCs w:val="17"/>
              </w:rPr>
              <w:t xml:space="preserve"> 10,8 </w:t>
            </w:r>
          </w:p>
        </w:tc>
        <w:tc>
          <w:tcPr>
            <w:tcW w:w="700" w:type="dxa"/>
            <w:tcBorders>
              <w:top w:val="nil"/>
              <w:left w:val="nil"/>
              <w:bottom w:val="nil"/>
              <w:right w:val="nil"/>
            </w:tcBorders>
            <w:tcMar>
              <w:top w:w="128" w:type="dxa"/>
              <w:left w:w="43" w:type="dxa"/>
              <w:bottom w:w="43" w:type="dxa"/>
              <w:right w:w="43" w:type="dxa"/>
            </w:tcMar>
            <w:vAlign w:val="bottom"/>
          </w:tcPr>
          <w:p w14:paraId="54C2690A" w14:textId="77777777" w:rsidR="00517C35" w:rsidRPr="0039723E" w:rsidRDefault="00517C35" w:rsidP="0039723E">
            <w:pPr>
              <w:jc w:val="right"/>
              <w:rPr>
                <w:sz w:val="17"/>
                <w:szCs w:val="17"/>
              </w:rPr>
            </w:pPr>
            <w:r w:rsidRPr="0039723E">
              <w:rPr>
                <w:sz w:val="17"/>
                <w:szCs w:val="17"/>
              </w:rPr>
              <w:t xml:space="preserve"> 4,4 </w:t>
            </w:r>
          </w:p>
        </w:tc>
        <w:tc>
          <w:tcPr>
            <w:tcW w:w="700" w:type="dxa"/>
            <w:tcBorders>
              <w:top w:val="nil"/>
              <w:left w:val="nil"/>
              <w:bottom w:val="nil"/>
              <w:right w:val="nil"/>
            </w:tcBorders>
            <w:tcMar>
              <w:top w:w="128" w:type="dxa"/>
              <w:left w:w="43" w:type="dxa"/>
              <w:bottom w:w="43" w:type="dxa"/>
              <w:right w:w="43" w:type="dxa"/>
            </w:tcMar>
            <w:vAlign w:val="bottom"/>
          </w:tcPr>
          <w:p w14:paraId="41448E48" w14:textId="77777777" w:rsidR="00517C35" w:rsidRPr="0039723E" w:rsidRDefault="00517C35" w:rsidP="0039723E">
            <w:pPr>
              <w:jc w:val="right"/>
              <w:rPr>
                <w:sz w:val="17"/>
                <w:szCs w:val="17"/>
              </w:rPr>
            </w:pPr>
            <w:r w:rsidRPr="0039723E">
              <w:rPr>
                <w:sz w:val="17"/>
                <w:szCs w:val="17"/>
              </w:rPr>
              <w:t xml:space="preserve"> 3,8 </w:t>
            </w:r>
          </w:p>
        </w:tc>
        <w:tc>
          <w:tcPr>
            <w:tcW w:w="700" w:type="dxa"/>
            <w:tcBorders>
              <w:top w:val="nil"/>
              <w:left w:val="nil"/>
              <w:bottom w:val="nil"/>
              <w:right w:val="nil"/>
            </w:tcBorders>
            <w:tcMar>
              <w:top w:w="128" w:type="dxa"/>
              <w:left w:w="43" w:type="dxa"/>
              <w:bottom w:w="43" w:type="dxa"/>
              <w:right w:w="43" w:type="dxa"/>
            </w:tcMar>
            <w:vAlign w:val="bottom"/>
          </w:tcPr>
          <w:p w14:paraId="7E133E56" w14:textId="77777777" w:rsidR="00517C35" w:rsidRPr="0039723E" w:rsidRDefault="00517C35" w:rsidP="0039723E">
            <w:pPr>
              <w:jc w:val="right"/>
              <w:rPr>
                <w:sz w:val="17"/>
                <w:szCs w:val="17"/>
              </w:rPr>
            </w:pPr>
            <w:r w:rsidRPr="0039723E">
              <w:rPr>
                <w:sz w:val="17"/>
                <w:szCs w:val="17"/>
              </w:rPr>
              <w:t xml:space="preserve"> 0,5 </w:t>
            </w:r>
          </w:p>
        </w:tc>
        <w:tc>
          <w:tcPr>
            <w:tcW w:w="700" w:type="dxa"/>
            <w:tcBorders>
              <w:top w:val="nil"/>
              <w:left w:val="nil"/>
              <w:bottom w:val="nil"/>
              <w:right w:val="nil"/>
            </w:tcBorders>
            <w:tcMar>
              <w:top w:w="128" w:type="dxa"/>
              <w:left w:w="43" w:type="dxa"/>
              <w:bottom w:w="43" w:type="dxa"/>
              <w:right w:w="43" w:type="dxa"/>
            </w:tcMar>
            <w:vAlign w:val="bottom"/>
          </w:tcPr>
          <w:p w14:paraId="434B75CF" w14:textId="77777777" w:rsidR="00517C35" w:rsidRPr="0039723E" w:rsidRDefault="00517C35" w:rsidP="0039723E">
            <w:pPr>
              <w:jc w:val="right"/>
              <w:rPr>
                <w:sz w:val="17"/>
                <w:szCs w:val="17"/>
              </w:rPr>
            </w:pPr>
            <w:r w:rsidRPr="0039723E">
              <w:rPr>
                <w:sz w:val="17"/>
                <w:szCs w:val="17"/>
              </w:rPr>
              <w:t xml:space="preserve"> 5,0 </w:t>
            </w:r>
          </w:p>
        </w:tc>
        <w:tc>
          <w:tcPr>
            <w:tcW w:w="700" w:type="dxa"/>
            <w:tcBorders>
              <w:top w:val="nil"/>
              <w:left w:val="nil"/>
              <w:bottom w:val="nil"/>
              <w:right w:val="nil"/>
            </w:tcBorders>
            <w:tcMar>
              <w:top w:w="128" w:type="dxa"/>
              <w:left w:w="43" w:type="dxa"/>
              <w:bottom w:w="43" w:type="dxa"/>
              <w:right w:w="43" w:type="dxa"/>
            </w:tcMar>
            <w:vAlign w:val="bottom"/>
          </w:tcPr>
          <w:p w14:paraId="40F356BF" w14:textId="77777777" w:rsidR="00517C35" w:rsidRPr="0039723E" w:rsidRDefault="00517C35" w:rsidP="0039723E">
            <w:pPr>
              <w:jc w:val="right"/>
              <w:rPr>
                <w:sz w:val="17"/>
                <w:szCs w:val="17"/>
              </w:rPr>
            </w:pPr>
            <w:r w:rsidRPr="0039723E">
              <w:rPr>
                <w:sz w:val="17"/>
                <w:szCs w:val="17"/>
              </w:rPr>
              <w:t xml:space="preserve"> 3,4 </w:t>
            </w:r>
          </w:p>
        </w:tc>
        <w:tc>
          <w:tcPr>
            <w:tcW w:w="700" w:type="dxa"/>
            <w:tcBorders>
              <w:top w:val="nil"/>
              <w:left w:val="nil"/>
              <w:bottom w:val="nil"/>
              <w:right w:val="nil"/>
            </w:tcBorders>
            <w:tcMar>
              <w:top w:w="128" w:type="dxa"/>
              <w:left w:w="43" w:type="dxa"/>
              <w:bottom w:w="43" w:type="dxa"/>
              <w:right w:w="43" w:type="dxa"/>
            </w:tcMar>
            <w:vAlign w:val="bottom"/>
          </w:tcPr>
          <w:p w14:paraId="5253C157" w14:textId="77777777" w:rsidR="00517C35" w:rsidRPr="0039723E" w:rsidRDefault="00517C35" w:rsidP="0039723E">
            <w:pPr>
              <w:jc w:val="right"/>
              <w:rPr>
                <w:sz w:val="17"/>
                <w:szCs w:val="17"/>
              </w:rPr>
            </w:pPr>
            <w:r w:rsidRPr="0039723E">
              <w:rPr>
                <w:sz w:val="17"/>
                <w:szCs w:val="17"/>
              </w:rPr>
              <w:t xml:space="preserve"> 9,5 </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722D0C48" w14:textId="77777777" w:rsidR="00517C35" w:rsidRPr="0039723E" w:rsidRDefault="00517C35" w:rsidP="0039723E">
            <w:pPr>
              <w:jc w:val="right"/>
              <w:rPr>
                <w:sz w:val="17"/>
                <w:szCs w:val="17"/>
              </w:rPr>
            </w:pPr>
            <w:r w:rsidRPr="0039723E">
              <w:rPr>
                <w:sz w:val="17"/>
                <w:szCs w:val="17"/>
              </w:rPr>
              <w:t xml:space="preserve"> -0,6 </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453D12A7" w14:textId="77777777" w:rsidR="00517C35" w:rsidRPr="0039723E" w:rsidRDefault="00517C35" w:rsidP="0039723E">
            <w:pPr>
              <w:jc w:val="right"/>
              <w:rPr>
                <w:sz w:val="17"/>
                <w:szCs w:val="17"/>
              </w:rPr>
            </w:pPr>
            <w:r w:rsidRPr="0039723E">
              <w:rPr>
                <w:sz w:val="17"/>
                <w:szCs w:val="17"/>
              </w:rPr>
              <w:t xml:space="preserve"> 5,8 </w:t>
            </w:r>
          </w:p>
        </w:tc>
        <w:tc>
          <w:tcPr>
            <w:tcW w:w="700" w:type="dxa"/>
            <w:tcBorders>
              <w:top w:val="nil"/>
              <w:left w:val="nil"/>
              <w:bottom w:val="nil"/>
              <w:right w:val="nil"/>
            </w:tcBorders>
            <w:tcMar>
              <w:top w:w="128" w:type="dxa"/>
              <w:left w:w="43" w:type="dxa"/>
              <w:bottom w:w="43" w:type="dxa"/>
              <w:right w:w="43" w:type="dxa"/>
            </w:tcMar>
            <w:vAlign w:val="bottom"/>
          </w:tcPr>
          <w:p w14:paraId="53016B1B" w14:textId="77777777" w:rsidR="00517C35" w:rsidRPr="0039723E" w:rsidRDefault="00517C35" w:rsidP="0039723E">
            <w:pPr>
              <w:jc w:val="right"/>
              <w:rPr>
                <w:sz w:val="17"/>
                <w:szCs w:val="17"/>
              </w:rPr>
            </w:pPr>
            <w:r w:rsidRPr="0039723E">
              <w:rPr>
                <w:sz w:val="17"/>
                <w:szCs w:val="17"/>
              </w:rPr>
              <w:t xml:space="preserve"> 3,5 </w:t>
            </w:r>
          </w:p>
        </w:tc>
      </w:tr>
      <w:tr w:rsidR="006C5F89" w:rsidRPr="00420F83" w14:paraId="213B7E75" w14:textId="77777777" w:rsidTr="0039723E">
        <w:tc>
          <w:tcPr>
            <w:tcW w:w="2600" w:type="dxa"/>
            <w:gridSpan w:val="2"/>
            <w:tcBorders>
              <w:top w:val="nil"/>
              <w:left w:val="nil"/>
              <w:bottom w:val="nil"/>
              <w:right w:val="nil"/>
            </w:tcBorders>
            <w:tcMar>
              <w:top w:w="128" w:type="dxa"/>
              <w:left w:w="43" w:type="dxa"/>
              <w:bottom w:w="43" w:type="dxa"/>
              <w:right w:w="43" w:type="dxa"/>
            </w:tcMar>
          </w:tcPr>
          <w:p w14:paraId="00C47613" w14:textId="77777777" w:rsidR="00517C35" w:rsidRPr="0039723E" w:rsidRDefault="00517C35" w:rsidP="00420F83">
            <w:pPr>
              <w:rPr>
                <w:sz w:val="17"/>
                <w:szCs w:val="17"/>
              </w:rPr>
            </w:pPr>
            <w:r w:rsidRPr="0039723E">
              <w:rPr>
                <w:sz w:val="17"/>
                <w:szCs w:val="17"/>
              </w:rPr>
              <w:t>2.</w:t>
            </w:r>
            <w:r w:rsidRPr="0039723E">
              <w:rPr>
                <w:sz w:val="17"/>
                <w:szCs w:val="17"/>
              </w:rPr>
              <w:tab/>
              <w:t>Trygde- og pensjonspremier</w:t>
            </w:r>
          </w:p>
        </w:tc>
        <w:tc>
          <w:tcPr>
            <w:tcW w:w="700" w:type="dxa"/>
            <w:tcBorders>
              <w:top w:val="nil"/>
              <w:left w:val="nil"/>
              <w:bottom w:val="nil"/>
              <w:right w:val="nil"/>
            </w:tcBorders>
            <w:tcMar>
              <w:top w:w="128" w:type="dxa"/>
              <w:left w:w="43" w:type="dxa"/>
              <w:bottom w:w="43" w:type="dxa"/>
              <w:right w:w="43" w:type="dxa"/>
            </w:tcMar>
            <w:vAlign w:val="bottom"/>
          </w:tcPr>
          <w:p w14:paraId="0BF261D7" w14:textId="77777777" w:rsidR="00517C35" w:rsidRPr="0039723E" w:rsidRDefault="00517C35" w:rsidP="0039723E">
            <w:pPr>
              <w:jc w:val="right"/>
              <w:rPr>
                <w:sz w:val="17"/>
                <w:szCs w:val="17"/>
              </w:rPr>
            </w:pPr>
            <w:r w:rsidRPr="0039723E">
              <w:rPr>
                <w:sz w:val="17"/>
                <w:szCs w:val="17"/>
              </w:rPr>
              <w:t xml:space="preserve"> 6,6 </w:t>
            </w:r>
          </w:p>
        </w:tc>
        <w:tc>
          <w:tcPr>
            <w:tcW w:w="700" w:type="dxa"/>
            <w:tcBorders>
              <w:top w:val="nil"/>
              <w:left w:val="nil"/>
              <w:bottom w:val="nil"/>
              <w:right w:val="nil"/>
            </w:tcBorders>
            <w:tcMar>
              <w:top w:w="128" w:type="dxa"/>
              <w:left w:w="43" w:type="dxa"/>
              <w:bottom w:w="43" w:type="dxa"/>
              <w:right w:w="43" w:type="dxa"/>
            </w:tcMar>
            <w:vAlign w:val="bottom"/>
          </w:tcPr>
          <w:p w14:paraId="6CA02BA7" w14:textId="77777777" w:rsidR="00517C35" w:rsidRPr="0039723E" w:rsidRDefault="00517C35" w:rsidP="0039723E">
            <w:pPr>
              <w:jc w:val="right"/>
              <w:rPr>
                <w:sz w:val="17"/>
                <w:szCs w:val="17"/>
              </w:rPr>
            </w:pPr>
            <w:r w:rsidRPr="0039723E">
              <w:rPr>
                <w:sz w:val="17"/>
                <w:szCs w:val="17"/>
              </w:rPr>
              <w:t xml:space="preserve"> 6,0 </w:t>
            </w:r>
          </w:p>
        </w:tc>
        <w:tc>
          <w:tcPr>
            <w:tcW w:w="700" w:type="dxa"/>
            <w:tcBorders>
              <w:top w:val="nil"/>
              <w:left w:val="nil"/>
              <w:bottom w:val="nil"/>
              <w:right w:val="nil"/>
            </w:tcBorders>
            <w:tcMar>
              <w:top w:w="128" w:type="dxa"/>
              <w:left w:w="43" w:type="dxa"/>
              <w:bottom w:w="43" w:type="dxa"/>
              <w:right w:w="43" w:type="dxa"/>
            </w:tcMar>
            <w:vAlign w:val="bottom"/>
          </w:tcPr>
          <w:p w14:paraId="57B79400" w14:textId="77777777" w:rsidR="00517C35" w:rsidRPr="0039723E" w:rsidRDefault="00517C35" w:rsidP="0039723E">
            <w:pPr>
              <w:jc w:val="right"/>
              <w:rPr>
                <w:sz w:val="17"/>
                <w:szCs w:val="17"/>
              </w:rPr>
            </w:pPr>
            <w:r w:rsidRPr="0039723E">
              <w:rPr>
                <w:sz w:val="17"/>
                <w:szCs w:val="17"/>
              </w:rPr>
              <w:t xml:space="preserve"> 5,5 </w:t>
            </w:r>
          </w:p>
        </w:tc>
        <w:tc>
          <w:tcPr>
            <w:tcW w:w="700" w:type="dxa"/>
            <w:tcBorders>
              <w:top w:val="nil"/>
              <w:left w:val="nil"/>
              <w:bottom w:val="nil"/>
              <w:right w:val="nil"/>
            </w:tcBorders>
            <w:tcMar>
              <w:top w:w="128" w:type="dxa"/>
              <w:left w:w="43" w:type="dxa"/>
              <w:bottom w:w="43" w:type="dxa"/>
              <w:right w:w="43" w:type="dxa"/>
            </w:tcMar>
            <w:vAlign w:val="bottom"/>
          </w:tcPr>
          <w:p w14:paraId="38B59CA4" w14:textId="77777777" w:rsidR="00517C35" w:rsidRPr="0039723E" w:rsidRDefault="00517C35" w:rsidP="0039723E">
            <w:pPr>
              <w:jc w:val="right"/>
              <w:rPr>
                <w:sz w:val="17"/>
                <w:szCs w:val="17"/>
              </w:rPr>
            </w:pPr>
            <w:r w:rsidRPr="0039723E">
              <w:rPr>
                <w:sz w:val="17"/>
                <w:szCs w:val="17"/>
              </w:rPr>
              <w:t xml:space="preserve"> 3,9 </w:t>
            </w:r>
          </w:p>
        </w:tc>
        <w:tc>
          <w:tcPr>
            <w:tcW w:w="700" w:type="dxa"/>
            <w:tcBorders>
              <w:top w:val="nil"/>
              <w:left w:val="nil"/>
              <w:bottom w:val="nil"/>
              <w:right w:val="nil"/>
            </w:tcBorders>
            <w:tcMar>
              <w:top w:w="128" w:type="dxa"/>
              <w:left w:w="43" w:type="dxa"/>
              <w:bottom w:w="43" w:type="dxa"/>
              <w:right w:w="43" w:type="dxa"/>
            </w:tcMar>
            <w:vAlign w:val="bottom"/>
          </w:tcPr>
          <w:p w14:paraId="2A4714D9" w14:textId="77777777" w:rsidR="00517C35" w:rsidRPr="0039723E" w:rsidRDefault="00517C35" w:rsidP="0039723E">
            <w:pPr>
              <w:jc w:val="right"/>
              <w:rPr>
                <w:sz w:val="17"/>
                <w:szCs w:val="17"/>
              </w:rPr>
            </w:pPr>
            <w:r w:rsidRPr="0039723E">
              <w:rPr>
                <w:sz w:val="17"/>
                <w:szCs w:val="17"/>
              </w:rPr>
              <w:t xml:space="preserve"> 5,2 </w:t>
            </w:r>
          </w:p>
        </w:tc>
        <w:tc>
          <w:tcPr>
            <w:tcW w:w="700" w:type="dxa"/>
            <w:tcBorders>
              <w:top w:val="nil"/>
              <w:left w:val="nil"/>
              <w:bottom w:val="nil"/>
              <w:right w:val="nil"/>
            </w:tcBorders>
            <w:tcMar>
              <w:top w:w="128" w:type="dxa"/>
              <w:left w:w="43" w:type="dxa"/>
              <w:bottom w:w="43" w:type="dxa"/>
              <w:right w:w="43" w:type="dxa"/>
            </w:tcMar>
            <w:vAlign w:val="bottom"/>
          </w:tcPr>
          <w:p w14:paraId="03F79770" w14:textId="77777777" w:rsidR="00517C35" w:rsidRPr="0039723E" w:rsidRDefault="00517C35" w:rsidP="0039723E">
            <w:pPr>
              <w:jc w:val="right"/>
              <w:rPr>
                <w:sz w:val="17"/>
                <w:szCs w:val="17"/>
              </w:rPr>
            </w:pPr>
            <w:r w:rsidRPr="0039723E">
              <w:rPr>
                <w:sz w:val="17"/>
                <w:szCs w:val="17"/>
              </w:rPr>
              <w:t xml:space="preserve"> 4,8 </w:t>
            </w:r>
          </w:p>
        </w:tc>
        <w:tc>
          <w:tcPr>
            <w:tcW w:w="700" w:type="dxa"/>
            <w:tcBorders>
              <w:top w:val="nil"/>
              <w:left w:val="nil"/>
              <w:bottom w:val="nil"/>
              <w:right w:val="nil"/>
            </w:tcBorders>
            <w:tcMar>
              <w:top w:w="128" w:type="dxa"/>
              <w:left w:w="43" w:type="dxa"/>
              <w:bottom w:w="43" w:type="dxa"/>
              <w:right w:w="43" w:type="dxa"/>
            </w:tcMar>
            <w:vAlign w:val="bottom"/>
          </w:tcPr>
          <w:p w14:paraId="4C79458E" w14:textId="77777777" w:rsidR="00517C35" w:rsidRPr="0039723E" w:rsidRDefault="00517C35" w:rsidP="0039723E">
            <w:pPr>
              <w:jc w:val="right"/>
              <w:rPr>
                <w:sz w:val="17"/>
                <w:szCs w:val="17"/>
              </w:rPr>
            </w:pPr>
            <w:r w:rsidRPr="0039723E">
              <w:rPr>
                <w:sz w:val="17"/>
                <w:szCs w:val="17"/>
              </w:rPr>
              <w:t xml:space="preserve"> 21,6 </w:t>
            </w:r>
          </w:p>
        </w:tc>
        <w:tc>
          <w:tcPr>
            <w:tcW w:w="700" w:type="dxa"/>
            <w:tcBorders>
              <w:top w:val="nil"/>
              <w:left w:val="nil"/>
              <w:bottom w:val="nil"/>
              <w:right w:val="nil"/>
            </w:tcBorders>
            <w:tcMar>
              <w:top w:w="128" w:type="dxa"/>
              <w:left w:w="43" w:type="dxa"/>
              <w:bottom w:w="43" w:type="dxa"/>
              <w:right w:w="43" w:type="dxa"/>
            </w:tcMar>
            <w:vAlign w:val="bottom"/>
          </w:tcPr>
          <w:p w14:paraId="636E3652" w14:textId="77777777" w:rsidR="00517C35" w:rsidRPr="0039723E" w:rsidRDefault="00517C35" w:rsidP="0039723E">
            <w:pPr>
              <w:jc w:val="right"/>
              <w:rPr>
                <w:sz w:val="17"/>
                <w:szCs w:val="17"/>
              </w:rPr>
            </w:pPr>
            <w:r w:rsidRPr="0039723E">
              <w:rPr>
                <w:sz w:val="17"/>
                <w:szCs w:val="17"/>
              </w:rPr>
              <w:t xml:space="preserve"> 3,8 </w:t>
            </w:r>
          </w:p>
        </w:tc>
        <w:tc>
          <w:tcPr>
            <w:tcW w:w="700" w:type="dxa"/>
            <w:tcBorders>
              <w:top w:val="nil"/>
              <w:left w:val="nil"/>
              <w:bottom w:val="nil"/>
              <w:right w:val="nil"/>
            </w:tcBorders>
            <w:tcMar>
              <w:top w:w="128" w:type="dxa"/>
              <w:left w:w="43" w:type="dxa"/>
              <w:bottom w:w="43" w:type="dxa"/>
              <w:right w:w="43" w:type="dxa"/>
            </w:tcMar>
            <w:vAlign w:val="bottom"/>
          </w:tcPr>
          <w:p w14:paraId="1626CA8C" w14:textId="77777777" w:rsidR="00517C35" w:rsidRPr="0039723E" w:rsidRDefault="00517C35" w:rsidP="0039723E">
            <w:pPr>
              <w:jc w:val="right"/>
              <w:rPr>
                <w:sz w:val="17"/>
                <w:szCs w:val="17"/>
              </w:rPr>
            </w:pPr>
            <w:r w:rsidRPr="0039723E">
              <w:rPr>
                <w:sz w:val="17"/>
                <w:szCs w:val="17"/>
              </w:rPr>
              <w:t xml:space="preserve"> 7,2 </w:t>
            </w:r>
          </w:p>
        </w:tc>
        <w:tc>
          <w:tcPr>
            <w:tcW w:w="700" w:type="dxa"/>
            <w:tcBorders>
              <w:top w:val="nil"/>
              <w:left w:val="nil"/>
              <w:bottom w:val="nil"/>
              <w:right w:val="nil"/>
            </w:tcBorders>
            <w:tcMar>
              <w:top w:w="128" w:type="dxa"/>
              <w:left w:w="43" w:type="dxa"/>
              <w:bottom w:w="43" w:type="dxa"/>
              <w:right w:w="43" w:type="dxa"/>
            </w:tcMar>
            <w:vAlign w:val="bottom"/>
          </w:tcPr>
          <w:p w14:paraId="69351FC5" w14:textId="77777777" w:rsidR="00517C35" w:rsidRPr="0039723E" w:rsidRDefault="00517C35" w:rsidP="0039723E">
            <w:pPr>
              <w:jc w:val="right"/>
              <w:rPr>
                <w:sz w:val="17"/>
                <w:szCs w:val="17"/>
              </w:rPr>
            </w:pPr>
            <w:r w:rsidRPr="0039723E">
              <w:rPr>
                <w:sz w:val="17"/>
                <w:szCs w:val="17"/>
              </w:rPr>
              <w:t xml:space="preserve"> 3,5 </w:t>
            </w:r>
          </w:p>
        </w:tc>
        <w:tc>
          <w:tcPr>
            <w:tcW w:w="700" w:type="dxa"/>
            <w:tcBorders>
              <w:top w:val="nil"/>
              <w:left w:val="nil"/>
              <w:bottom w:val="nil"/>
              <w:right w:val="nil"/>
            </w:tcBorders>
            <w:tcMar>
              <w:top w:w="128" w:type="dxa"/>
              <w:left w:w="43" w:type="dxa"/>
              <w:bottom w:w="43" w:type="dxa"/>
              <w:right w:w="43" w:type="dxa"/>
            </w:tcMar>
            <w:vAlign w:val="bottom"/>
          </w:tcPr>
          <w:p w14:paraId="3610AA46" w14:textId="77777777" w:rsidR="00517C35" w:rsidRPr="0039723E" w:rsidRDefault="00517C35" w:rsidP="0039723E">
            <w:pPr>
              <w:jc w:val="right"/>
              <w:rPr>
                <w:sz w:val="17"/>
                <w:szCs w:val="17"/>
              </w:rPr>
            </w:pPr>
            <w:r w:rsidRPr="0039723E">
              <w:rPr>
                <w:sz w:val="17"/>
                <w:szCs w:val="17"/>
              </w:rPr>
              <w:t xml:space="preserve"> 9,5 </w:t>
            </w:r>
          </w:p>
        </w:tc>
        <w:tc>
          <w:tcPr>
            <w:tcW w:w="700" w:type="dxa"/>
            <w:tcBorders>
              <w:top w:val="nil"/>
              <w:left w:val="nil"/>
              <w:bottom w:val="nil"/>
              <w:right w:val="nil"/>
            </w:tcBorders>
            <w:tcMar>
              <w:top w:w="128" w:type="dxa"/>
              <w:left w:w="43" w:type="dxa"/>
              <w:bottom w:w="43" w:type="dxa"/>
              <w:right w:w="43" w:type="dxa"/>
            </w:tcMar>
            <w:vAlign w:val="bottom"/>
          </w:tcPr>
          <w:p w14:paraId="386113E0" w14:textId="77777777" w:rsidR="00517C35" w:rsidRPr="0039723E" w:rsidRDefault="00517C35" w:rsidP="0039723E">
            <w:pPr>
              <w:jc w:val="right"/>
              <w:rPr>
                <w:sz w:val="17"/>
                <w:szCs w:val="17"/>
              </w:rPr>
            </w:pPr>
            <w:r w:rsidRPr="0039723E">
              <w:rPr>
                <w:sz w:val="17"/>
                <w:szCs w:val="17"/>
              </w:rPr>
              <w:t xml:space="preserve"> 14,3 </w:t>
            </w:r>
          </w:p>
        </w:tc>
        <w:tc>
          <w:tcPr>
            <w:tcW w:w="700" w:type="dxa"/>
            <w:tcBorders>
              <w:top w:val="nil"/>
              <w:left w:val="nil"/>
              <w:bottom w:val="nil"/>
              <w:right w:val="nil"/>
            </w:tcBorders>
            <w:tcMar>
              <w:top w:w="128" w:type="dxa"/>
              <w:left w:w="43" w:type="dxa"/>
              <w:bottom w:w="43" w:type="dxa"/>
              <w:right w:w="43" w:type="dxa"/>
            </w:tcMar>
            <w:vAlign w:val="bottom"/>
          </w:tcPr>
          <w:p w14:paraId="7F44470C" w14:textId="77777777" w:rsidR="00517C35" w:rsidRPr="0039723E" w:rsidRDefault="00517C35" w:rsidP="0039723E">
            <w:pPr>
              <w:jc w:val="right"/>
              <w:rPr>
                <w:sz w:val="17"/>
                <w:szCs w:val="17"/>
              </w:rPr>
            </w:pPr>
            <w:r w:rsidRPr="0039723E">
              <w:rPr>
                <w:sz w:val="17"/>
                <w:szCs w:val="17"/>
              </w:rPr>
              <w:t xml:space="preserve"> 0,0 </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79668CEB" w14:textId="77777777" w:rsidR="00517C35" w:rsidRPr="0039723E" w:rsidRDefault="00517C35" w:rsidP="0039723E">
            <w:pPr>
              <w:jc w:val="right"/>
              <w:rPr>
                <w:sz w:val="17"/>
                <w:szCs w:val="17"/>
              </w:rPr>
            </w:pPr>
            <w:r w:rsidRPr="0039723E">
              <w:rPr>
                <w:sz w:val="17"/>
                <w:szCs w:val="17"/>
              </w:rPr>
              <w:t xml:space="preserve"> 5,0 </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6E39136C" w14:textId="77777777" w:rsidR="00517C35" w:rsidRPr="0039723E" w:rsidRDefault="00517C35" w:rsidP="0039723E">
            <w:pPr>
              <w:jc w:val="right"/>
              <w:rPr>
                <w:sz w:val="17"/>
                <w:szCs w:val="17"/>
              </w:rPr>
            </w:pPr>
            <w:r w:rsidRPr="0039723E">
              <w:rPr>
                <w:sz w:val="17"/>
                <w:szCs w:val="17"/>
              </w:rPr>
              <w:t xml:space="preserve"> 3,9 </w:t>
            </w:r>
          </w:p>
        </w:tc>
        <w:tc>
          <w:tcPr>
            <w:tcW w:w="700" w:type="dxa"/>
            <w:tcBorders>
              <w:top w:val="nil"/>
              <w:left w:val="nil"/>
              <w:bottom w:val="nil"/>
              <w:right w:val="nil"/>
            </w:tcBorders>
            <w:tcMar>
              <w:top w:w="128" w:type="dxa"/>
              <w:left w:w="43" w:type="dxa"/>
              <w:bottom w:w="43" w:type="dxa"/>
              <w:right w:w="43" w:type="dxa"/>
            </w:tcMar>
            <w:vAlign w:val="bottom"/>
          </w:tcPr>
          <w:p w14:paraId="1EAB0069" w14:textId="77777777" w:rsidR="00517C35" w:rsidRPr="0039723E" w:rsidRDefault="00517C35" w:rsidP="0039723E">
            <w:pPr>
              <w:jc w:val="right"/>
              <w:rPr>
                <w:sz w:val="17"/>
                <w:szCs w:val="17"/>
              </w:rPr>
            </w:pPr>
            <w:r w:rsidRPr="0039723E">
              <w:rPr>
                <w:sz w:val="17"/>
                <w:szCs w:val="17"/>
              </w:rPr>
              <w:t xml:space="preserve"> 3,9 </w:t>
            </w:r>
          </w:p>
        </w:tc>
      </w:tr>
      <w:tr w:rsidR="006C5F89" w:rsidRPr="00420F83" w14:paraId="6C488055" w14:textId="77777777" w:rsidTr="0039723E">
        <w:tc>
          <w:tcPr>
            <w:tcW w:w="2600" w:type="dxa"/>
            <w:gridSpan w:val="2"/>
            <w:tcBorders>
              <w:top w:val="nil"/>
              <w:left w:val="nil"/>
              <w:bottom w:val="nil"/>
              <w:right w:val="nil"/>
            </w:tcBorders>
            <w:tcMar>
              <w:top w:w="128" w:type="dxa"/>
              <w:left w:w="43" w:type="dxa"/>
              <w:bottom w:w="43" w:type="dxa"/>
              <w:right w:w="43" w:type="dxa"/>
            </w:tcMar>
          </w:tcPr>
          <w:p w14:paraId="026F1ED5" w14:textId="77777777" w:rsidR="00517C35" w:rsidRPr="0039723E" w:rsidRDefault="00517C35" w:rsidP="00420F83">
            <w:pPr>
              <w:rPr>
                <w:sz w:val="17"/>
                <w:szCs w:val="17"/>
              </w:rPr>
            </w:pPr>
            <w:r w:rsidRPr="0039723E">
              <w:rPr>
                <w:sz w:val="17"/>
                <w:szCs w:val="17"/>
              </w:rPr>
              <w:t>3.</w:t>
            </w:r>
            <w:r w:rsidRPr="0039723E">
              <w:rPr>
                <w:sz w:val="17"/>
                <w:szCs w:val="17"/>
              </w:rPr>
              <w:tab/>
              <w:t xml:space="preserve">Overføringer fra staten </w:t>
            </w:r>
            <w:r w:rsidRPr="0039723E">
              <w:rPr>
                <w:rStyle w:val="skrift-hevet"/>
                <w:sz w:val="17"/>
                <w:szCs w:val="17"/>
              </w:rPr>
              <w:t>1</w:t>
            </w:r>
          </w:p>
        </w:tc>
        <w:tc>
          <w:tcPr>
            <w:tcW w:w="700" w:type="dxa"/>
            <w:tcBorders>
              <w:top w:val="nil"/>
              <w:left w:val="nil"/>
              <w:bottom w:val="nil"/>
              <w:right w:val="nil"/>
            </w:tcBorders>
            <w:tcMar>
              <w:top w:w="128" w:type="dxa"/>
              <w:left w:w="43" w:type="dxa"/>
              <w:bottom w:w="43" w:type="dxa"/>
              <w:right w:w="43" w:type="dxa"/>
            </w:tcMar>
            <w:vAlign w:val="bottom"/>
          </w:tcPr>
          <w:p w14:paraId="7BFE7A10" w14:textId="77777777" w:rsidR="00517C35" w:rsidRPr="0039723E" w:rsidRDefault="00517C35" w:rsidP="0039723E">
            <w:pPr>
              <w:jc w:val="right"/>
              <w:rPr>
                <w:sz w:val="17"/>
                <w:szCs w:val="17"/>
              </w:rPr>
            </w:pPr>
            <w:r w:rsidRPr="0039723E">
              <w:rPr>
                <w:sz w:val="17"/>
                <w:szCs w:val="17"/>
              </w:rPr>
              <w:t xml:space="preserve"> 13,5 </w:t>
            </w:r>
          </w:p>
        </w:tc>
        <w:tc>
          <w:tcPr>
            <w:tcW w:w="700" w:type="dxa"/>
            <w:tcBorders>
              <w:top w:val="nil"/>
              <w:left w:val="nil"/>
              <w:bottom w:val="nil"/>
              <w:right w:val="nil"/>
            </w:tcBorders>
            <w:tcMar>
              <w:top w:w="128" w:type="dxa"/>
              <w:left w:w="43" w:type="dxa"/>
              <w:bottom w:w="43" w:type="dxa"/>
              <w:right w:w="43" w:type="dxa"/>
            </w:tcMar>
            <w:vAlign w:val="bottom"/>
          </w:tcPr>
          <w:p w14:paraId="6C9DA9DA" w14:textId="77777777" w:rsidR="00517C35" w:rsidRPr="0039723E" w:rsidRDefault="00517C35" w:rsidP="0039723E">
            <w:pPr>
              <w:jc w:val="right"/>
              <w:rPr>
                <w:sz w:val="17"/>
                <w:szCs w:val="17"/>
              </w:rPr>
            </w:pPr>
            <w:r w:rsidRPr="0039723E">
              <w:rPr>
                <w:sz w:val="17"/>
                <w:szCs w:val="17"/>
              </w:rPr>
              <w:t xml:space="preserve"> 7,7 </w:t>
            </w:r>
          </w:p>
        </w:tc>
        <w:tc>
          <w:tcPr>
            <w:tcW w:w="700" w:type="dxa"/>
            <w:tcBorders>
              <w:top w:val="nil"/>
              <w:left w:val="nil"/>
              <w:bottom w:val="nil"/>
              <w:right w:val="nil"/>
            </w:tcBorders>
            <w:tcMar>
              <w:top w:w="128" w:type="dxa"/>
              <w:left w:w="43" w:type="dxa"/>
              <w:bottom w:w="43" w:type="dxa"/>
              <w:right w:w="43" w:type="dxa"/>
            </w:tcMar>
            <w:vAlign w:val="bottom"/>
          </w:tcPr>
          <w:p w14:paraId="778A12A4" w14:textId="77777777" w:rsidR="00517C35" w:rsidRPr="0039723E" w:rsidRDefault="00517C35" w:rsidP="0039723E">
            <w:pPr>
              <w:jc w:val="right"/>
              <w:rPr>
                <w:sz w:val="17"/>
                <w:szCs w:val="17"/>
              </w:rPr>
            </w:pPr>
            <w:r w:rsidRPr="0039723E">
              <w:rPr>
                <w:sz w:val="17"/>
                <w:szCs w:val="17"/>
              </w:rPr>
              <w:t xml:space="preserve"> 6,0 </w:t>
            </w:r>
          </w:p>
        </w:tc>
        <w:tc>
          <w:tcPr>
            <w:tcW w:w="700" w:type="dxa"/>
            <w:tcBorders>
              <w:top w:val="nil"/>
              <w:left w:val="nil"/>
              <w:bottom w:val="nil"/>
              <w:right w:val="nil"/>
            </w:tcBorders>
            <w:tcMar>
              <w:top w:w="128" w:type="dxa"/>
              <w:left w:w="43" w:type="dxa"/>
              <w:bottom w:w="43" w:type="dxa"/>
              <w:right w:w="43" w:type="dxa"/>
            </w:tcMar>
            <w:vAlign w:val="bottom"/>
          </w:tcPr>
          <w:p w14:paraId="06FA26ED" w14:textId="77777777" w:rsidR="00517C35" w:rsidRPr="0039723E" w:rsidRDefault="00517C35" w:rsidP="0039723E">
            <w:pPr>
              <w:jc w:val="right"/>
              <w:rPr>
                <w:sz w:val="17"/>
                <w:szCs w:val="17"/>
              </w:rPr>
            </w:pPr>
            <w:r w:rsidRPr="0039723E">
              <w:rPr>
                <w:sz w:val="17"/>
                <w:szCs w:val="17"/>
              </w:rPr>
              <w:t xml:space="preserve"> 6,6 </w:t>
            </w:r>
          </w:p>
        </w:tc>
        <w:tc>
          <w:tcPr>
            <w:tcW w:w="700" w:type="dxa"/>
            <w:tcBorders>
              <w:top w:val="nil"/>
              <w:left w:val="nil"/>
              <w:bottom w:val="nil"/>
              <w:right w:val="nil"/>
            </w:tcBorders>
            <w:tcMar>
              <w:top w:w="128" w:type="dxa"/>
              <w:left w:w="43" w:type="dxa"/>
              <w:bottom w:w="43" w:type="dxa"/>
              <w:right w:w="43" w:type="dxa"/>
            </w:tcMar>
            <w:vAlign w:val="bottom"/>
          </w:tcPr>
          <w:p w14:paraId="45B403A0" w14:textId="77777777" w:rsidR="00517C35" w:rsidRPr="0039723E" w:rsidRDefault="00517C35" w:rsidP="0039723E">
            <w:pPr>
              <w:jc w:val="right"/>
              <w:rPr>
                <w:sz w:val="17"/>
                <w:szCs w:val="17"/>
              </w:rPr>
            </w:pPr>
            <w:r w:rsidRPr="0039723E">
              <w:rPr>
                <w:sz w:val="17"/>
                <w:szCs w:val="17"/>
              </w:rPr>
              <w:t xml:space="preserve"> 3,4 </w:t>
            </w:r>
          </w:p>
        </w:tc>
        <w:tc>
          <w:tcPr>
            <w:tcW w:w="700" w:type="dxa"/>
            <w:tcBorders>
              <w:top w:val="nil"/>
              <w:left w:val="nil"/>
              <w:bottom w:val="nil"/>
              <w:right w:val="nil"/>
            </w:tcBorders>
            <w:tcMar>
              <w:top w:w="128" w:type="dxa"/>
              <w:left w:w="43" w:type="dxa"/>
              <w:bottom w:w="43" w:type="dxa"/>
              <w:right w:w="43" w:type="dxa"/>
            </w:tcMar>
            <w:vAlign w:val="bottom"/>
          </w:tcPr>
          <w:p w14:paraId="25FBED70" w14:textId="77777777" w:rsidR="00517C35" w:rsidRPr="0039723E" w:rsidRDefault="00517C35" w:rsidP="0039723E">
            <w:pPr>
              <w:jc w:val="right"/>
              <w:rPr>
                <w:sz w:val="17"/>
                <w:szCs w:val="17"/>
              </w:rPr>
            </w:pPr>
            <w:r w:rsidRPr="0039723E">
              <w:rPr>
                <w:sz w:val="17"/>
                <w:szCs w:val="17"/>
              </w:rPr>
              <w:t xml:space="preserve"> 4,7 </w:t>
            </w:r>
          </w:p>
        </w:tc>
        <w:tc>
          <w:tcPr>
            <w:tcW w:w="700" w:type="dxa"/>
            <w:tcBorders>
              <w:top w:val="nil"/>
              <w:left w:val="nil"/>
              <w:bottom w:val="nil"/>
              <w:right w:val="nil"/>
            </w:tcBorders>
            <w:tcMar>
              <w:top w:w="128" w:type="dxa"/>
              <w:left w:w="43" w:type="dxa"/>
              <w:bottom w:w="43" w:type="dxa"/>
              <w:right w:w="43" w:type="dxa"/>
            </w:tcMar>
            <w:vAlign w:val="bottom"/>
          </w:tcPr>
          <w:p w14:paraId="4CD0B322" w14:textId="77777777" w:rsidR="00517C35" w:rsidRPr="0039723E" w:rsidRDefault="00517C35" w:rsidP="0039723E">
            <w:pPr>
              <w:jc w:val="right"/>
              <w:rPr>
                <w:sz w:val="17"/>
                <w:szCs w:val="17"/>
              </w:rPr>
            </w:pPr>
            <w:r w:rsidRPr="0039723E">
              <w:rPr>
                <w:sz w:val="17"/>
                <w:szCs w:val="17"/>
              </w:rPr>
              <w:t xml:space="preserve"> 6,2 </w:t>
            </w:r>
          </w:p>
        </w:tc>
        <w:tc>
          <w:tcPr>
            <w:tcW w:w="700" w:type="dxa"/>
            <w:tcBorders>
              <w:top w:val="nil"/>
              <w:left w:val="nil"/>
              <w:bottom w:val="nil"/>
              <w:right w:val="nil"/>
            </w:tcBorders>
            <w:tcMar>
              <w:top w:w="128" w:type="dxa"/>
              <w:left w:w="43" w:type="dxa"/>
              <w:bottom w:w="43" w:type="dxa"/>
              <w:right w:w="43" w:type="dxa"/>
            </w:tcMar>
            <w:vAlign w:val="bottom"/>
          </w:tcPr>
          <w:p w14:paraId="7D750A32" w14:textId="77777777" w:rsidR="00517C35" w:rsidRPr="0039723E" w:rsidRDefault="00517C35" w:rsidP="0039723E">
            <w:pPr>
              <w:jc w:val="right"/>
              <w:rPr>
                <w:sz w:val="17"/>
                <w:szCs w:val="17"/>
              </w:rPr>
            </w:pPr>
            <w:r w:rsidRPr="0039723E">
              <w:rPr>
                <w:sz w:val="17"/>
                <w:szCs w:val="17"/>
              </w:rPr>
              <w:t xml:space="preserve"> 2,9 </w:t>
            </w:r>
          </w:p>
        </w:tc>
        <w:tc>
          <w:tcPr>
            <w:tcW w:w="700" w:type="dxa"/>
            <w:tcBorders>
              <w:top w:val="nil"/>
              <w:left w:val="nil"/>
              <w:bottom w:val="nil"/>
              <w:right w:val="nil"/>
            </w:tcBorders>
            <w:tcMar>
              <w:top w:w="128" w:type="dxa"/>
              <w:left w:w="43" w:type="dxa"/>
              <w:bottom w:w="43" w:type="dxa"/>
              <w:right w:w="43" w:type="dxa"/>
            </w:tcMar>
            <w:vAlign w:val="bottom"/>
          </w:tcPr>
          <w:p w14:paraId="0E15211E" w14:textId="77777777" w:rsidR="00517C35" w:rsidRPr="0039723E" w:rsidRDefault="00517C35" w:rsidP="0039723E">
            <w:pPr>
              <w:jc w:val="right"/>
              <w:rPr>
                <w:sz w:val="17"/>
                <w:szCs w:val="17"/>
              </w:rPr>
            </w:pPr>
            <w:r w:rsidRPr="0039723E">
              <w:rPr>
                <w:sz w:val="17"/>
                <w:szCs w:val="17"/>
              </w:rPr>
              <w:t xml:space="preserve"> 1,8 </w:t>
            </w:r>
          </w:p>
        </w:tc>
        <w:tc>
          <w:tcPr>
            <w:tcW w:w="700" w:type="dxa"/>
            <w:tcBorders>
              <w:top w:val="nil"/>
              <w:left w:val="nil"/>
              <w:bottom w:val="nil"/>
              <w:right w:val="nil"/>
            </w:tcBorders>
            <w:tcMar>
              <w:top w:w="128" w:type="dxa"/>
              <w:left w:w="43" w:type="dxa"/>
              <w:bottom w:w="43" w:type="dxa"/>
              <w:right w:w="43" w:type="dxa"/>
            </w:tcMar>
            <w:vAlign w:val="bottom"/>
          </w:tcPr>
          <w:p w14:paraId="5BA4469A" w14:textId="77777777" w:rsidR="00517C35" w:rsidRPr="0039723E" w:rsidRDefault="00517C35" w:rsidP="0039723E">
            <w:pPr>
              <w:jc w:val="right"/>
              <w:rPr>
                <w:sz w:val="17"/>
                <w:szCs w:val="17"/>
              </w:rPr>
            </w:pPr>
            <w:r w:rsidRPr="0039723E">
              <w:rPr>
                <w:sz w:val="17"/>
                <w:szCs w:val="17"/>
              </w:rPr>
              <w:t xml:space="preserve"> 9,7 </w:t>
            </w:r>
          </w:p>
        </w:tc>
        <w:tc>
          <w:tcPr>
            <w:tcW w:w="700" w:type="dxa"/>
            <w:tcBorders>
              <w:top w:val="nil"/>
              <w:left w:val="nil"/>
              <w:bottom w:val="nil"/>
              <w:right w:val="nil"/>
            </w:tcBorders>
            <w:tcMar>
              <w:top w:w="128" w:type="dxa"/>
              <w:left w:w="43" w:type="dxa"/>
              <w:bottom w:w="43" w:type="dxa"/>
              <w:right w:w="43" w:type="dxa"/>
            </w:tcMar>
            <w:vAlign w:val="bottom"/>
          </w:tcPr>
          <w:p w14:paraId="48355F75" w14:textId="77777777" w:rsidR="00517C35" w:rsidRPr="0039723E" w:rsidRDefault="00517C35" w:rsidP="0039723E">
            <w:pPr>
              <w:jc w:val="right"/>
              <w:rPr>
                <w:sz w:val="17"/>
                <w:szCs w:val="17"/>
              </w:rPr>
            </w:pPr>
            <w:r w:rsidRPr="0039723E">
              <w:rPr>
                <w:sz w:val="17"/>
                <w:szCs w:val="17"/>
              </w:rPr>
              <w:t xml:space="preserve"> 2,5 </w:t>
            </w:r>
          </w:p>
        </w:tc>
        <w:tc>
          <w:tcPr>
            <w:tcW w:w="700" w:type="dxa"/>
            <w:tcBorders>
              <w:top w:val="nil"/>
              <w:left w:val="nil"/>
              <w:bottom w:val="nil"/>
              <w:right w:val="nil"/>
            </w:tcBorders>
            <w:tcMar>
              <w:top w:w="128" w:type="dxa"/>
              <w:left w:w="43" w:type="dxa"/>
              <w:bottom w:w="43" w:type="dxa"/>
              <w:right w:w="43" w:type="dxa"/>
            </w:tcMar>
            <w:vAlign w:val="bottom"/>
          </w:tcPr>
          <w:p w14:paraId="429BD95B" w14:textId="77777777" w:rsidR="00517C35" w:rsidRPr="0039723E" w:rsidRDefault="00517C35" w:rsidP="0039723E">
            <w:pPr>
              <w:jc w:val="right"/>
              <w:rPr>
                <w:sz w:val="17"/>
                <w:szCs w:val="17"/>
              </w:rPr>
            </w:pPr>
            <w:r w:rsidRPr="0039723E">
              <w:rPr>
                <w:sz w:val="17"/>
                <w:szCs w:val="17"/>
              </w:rPr>
              <w:t xml:space="preserve"> -2,8 </w:t>
            </w:r>
          </w:p>
        </w:tc>
        <w:tc>
          <w:tcPr>
            <w:tcW w:w="700" w:type="dxa"/>
            <w:tcBorders>
              <w:top w:val="nil"/>
              <w:left w:val="nil"/>
              <w:bottom w:val="nil"/>
              <w:right w:val="nil"/>
            </w:tcBorders>
            <w:tcMar>
              <w:top w:w="128" w:type="dxa"/>
              <w:left w:w="43" w:type="dxa"/>
              <w:bottom w:w="43" w:type="dxa"/>
              <w:right w:w="43" w:type="dxa"/>
            </w:tcMar>
            <w:vAlign w:val="bottom"/>
          </w:tcPr>
          <w:p w14:paraId="6FEE4755" w14:textId="77777777" w:rsidR="00517C35" w:rsidRPr="0039723E" w:rsidRDefault="00517C35" w:rsidP="0039723E">
            <w:pPr>
              <w:jc w:val="right"/>
              <w:rPr>
                <w:sz w:val="17"/>
                <w:szCs w:val="17"/>
              </w:rPr>
            </w:pPr>
            <w:r w:rsidRPr="0039723E">
              <w:rPr>
                <w:sz w:val="17"/>
                <w:szCs w:val="17"/>
              </w:rPr>
              <w:t xml:space="preserve"> 13,5 </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23336877" w14:textId="77777777" w:rsidR="00517C35" w:rsidRPr="0039723E" w:rsidRDefault="00517C35" w:rsidP="0039723E">
            <w:pPr>
              <w:jc w:val="right"/>
              <w:rPr>
                <w:sz w:val="17"/>
                <w:szCs w:val="17"/>
              </w:rPr>
            </w:pPr>
            <w:r w:rsidRPr="0039723E">
              <w:rPr>
                <w:sz w:val="17"/>
                <w:szCs w:val="17"/>
              </w:rPr>
              <w:t xml:space="preserve"> 8,8 </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063B55F4" w14:textId="77777777" w:rsidR="00517C35" w:rsidRPr="0039723E" w:rsidRDefault="00517C35" w:rsidP="0039723E">
            <w:pPr>
              <w:jc w:val="right"/>
              <w:rPr>
                <w:sz w:val="17"/>
                <w:szCs w:val="17"/>
              </w:rPr>
            </w:pPr>
            <w:r w:rsidRPr="0039723E">
              <w:rPr>
                <w:sz w:val="17"/>
                <w:szCs w:val="17"/>
              </w:rPr>
              <w:t xml:space="preserve"> 3,6 </w:t>
            </w:r>
          </w:p>
        </w:tc>
        <w:tc>
          <w:tcPr>
            <w:tcW w:w="700" w:type="dxa"/>
            <w:tcBorders>
              <w:top w:val="nil"/>
              <w:left w:val="nil"/>
              <w:bottom w:val="nil"/>
              <w:right w:val="nil"/>
            </w:tcBorders>
            <w:tcMar>
              <w:top w:w="128" w:type="dxa"/>
              <w:left w:w="43" w:type="dxa"/>
              <w:bottom w:w="43" w:type="dxa"/>
              <w:right w:w="43" w:type="dxa"/>
            </w:tcMar>
            <w:vAlign w:val="bottom"/>
          </w:tcPr>
          <w:p w14:paraId="2D5D3860" w14:textId="77777777" w:rsidR="00517C35" w:rsidRPr="0039723E" w:rsidRDefault="00517C35" w:rsidP="0039723E">
            <w:pPr>
              <w:jc w:val="right"/>
              <w:rPr>
                <w:sz w:val="17"/>
                <w:szCs w:val="17"/>
              </w:rPr>
            </w:pPr>
            <w:r w:rsidRPr="0039723E">
              <w:rPr>
                <w:sz w:val="17"/>
                <w:szCs w:val="17"/>
              </w:rPr>
              <w:t xml:space="preserve"> -0,0 </w:t>
            </w:r>
          </w:p>
        </w:tc>
      </w:tr>
      <w:tr w:rsidR="006C5F89" w:rsidRPr="00420F83" w14:paraId="5378975B" w14:textId="77777777" w:rsidTr="0039723E">
        <w:tc>
          <w:tcPr>
            <w:tcW w:w="220" w:type="dxa"/>
            <w:tcBorders>
              <w:top w:val="nil"/>
              <w:left w:val="nil"/>
              <w:bottom w:val="nil"/>
              <w:right w:val="nil"/>
            </w:tcBorders>
            <w:tcMar>
              <w:top w:w="128" w:type="dxa"/>
              <w:left w:w="43" w:type="dxa"/>
              <w:bottom w:w="43" w:type="dxa"/>
              <w:right w:w="43" w:type="dxa"/>
            </w:tcMar>
          </w:tcPr>
          <w:p w14:paraId="34702554" w14:textId="77777777" w:rsidR="00517C35" w:rsidRPr="0039723E" w:rsidRDefault="00517C35" w:rsidP="00420F83">
            <w:pPr>
              <w:rPr>
                <w:sz w:val="17"/>
                <w:szCs w:val="17"/>
              </w:rPr>
            </w:pPr>
          </w:p>
        </w:tc>
        <w:tc>
          <w:tcPr>
            <w:tcW w:w="2380" w:type="dxa"/>
            <w:tcBorders>
              <w:top w:val="nil"/>
              <w:left w:val="nil"/>
              <w:bottom w:val="nil"/>
              <w:right w:val="nil"/>
            </w:tcBorders>
            <w:tcMar>
              <w:top w:w="128" w:type="dxa"/>
              <w:left w:w="43" w:type="dxa"/>
              <w:bottom w:w="43" w:type="dxa"/>
              <w:right w:w="43" w:type="dxa"/>
            </w:tcMar>
          </w:tcPr>
          <w:p w14:paraId="4D54E972" w14:textId="77777777" w:rsidR="00517C35" w:rsidRPr="0039723E" w:rsidRDefault="00517C35" w:rsidP="00420F83">
            <w:pPr>
              <w:rPr>
                <w:sz w:val="17"/>
                <w:szCs w:val="17"/>
              </w:rPr>
            </w:pPr>
            <w:r w:rsidRPr="0039723E">
              <w:rPr>
                <w:sz w:val="17"/>
                <w:szCs w:val="17"/>
              </w:rPr>
              <w:t>3.1</w:t>
            </w:r>
            <w:r w:rsidRPr="0039723E">
              <w:rPr>
                <w:sz w:val="17"/>
                <w:szCs w:val="17"/>
              </w:rPr>
              <w:tab/>
              <w:t>Rammetilskudd</w:t>
            </w:r>
          </w:p>
        </w:tc>
        <w:tc>
          <w:tcPr>
            <w:tcW w:w="700" w:type="dxa"/>
            <w:tcBorders>
              <w:top w:val="nil"/>
              <w:left w:val="nil"/>
              <w:bottom w:val="nil"/>
              <w:right w:val="nil"/>
            </w:tcBorders>
            <w:tcMar>
              <w:top w:w="128" w:type="dxa"/>
              <w:left w:w="43" w:type="dxa"/>
              <w:bottom w:w="43" w:type="dxa"/>
              <w:right w:w="43" w:type="dxa"/>
            </w:tcMar>
            <w:vAlign w:val="bottom"/>
          </w:tcPr>
          <w:p w14:paraId="4D8CA3C3" w14:textId="77777777" w:rsidR="00517C35" w:rsidRPr="0039723E" w:rsidRDefault="00517C35" w:rsidP="0039723E">
            <w:pPr>
              <w:jc w:val="right"/>
              <w:rPr>
                <w:sz w:val="17"/>
                <w:szCs w:val="17"/>
              </w:rPr>
            </w:pPr>
            <w:r w:rsidRPr="0039723E">
              <w:rPr>
                <w:sz w:val="17"/>
                <w:szCs w:val="17"/>
              </w:rPr>
              <w:t xml:space="preserve"> 53,6 </w:t>
            </w:r>
          </w:p>
        </w:tc>
        <w:tc>
          <w:tcPr>
            <w:tcW w:w="700" w:type="dxa"/>
            <w:tcBorders>
              <w:top w:val="nil"/>
              <w:left w:val="nil"/>
              <w:bottom w:val="nil"/>
              <w:right w:val="nil"/>
            </w:tcBorders>
            <w:tcMar>
              <w:top w:w="128" w:type="dxa"/>
              <w:left w:w="43" w:type="dxa"/>
              <w:bottom w:w="43" w:type="dxa"/>
              <w:right w:w="43" w:type="dxa"/>
            </w:tcMar>
            <w:vAlign w:val="bottom"/>
          </w:tcPr>
          <w:p w14:paraId="27735884" w14:textId="77777777" w:rsidR="00517C35" w:rsidRPr="0039723E" w:rsidRDefault="00517C35" w:rsidP="0039723E">
            <w:pPr>
              <w:jc w:val="right"/>
              <w:rPr>
                <w:sz w:val="17"/>
                <w:szCs w:val="17"/>
              </w:rPr>
            </w:pPr>
            <w:r w:rsidRPr="0039723E">
              <w:rPr>
                <w:sz w:val="17"/>
                <w:szCs w:val="17"/>
              </w:rPr>
              <w:t xml:space="preserve"> 8,8 </w:t>
            </w:r>
          </w:p>
        </w:tc>
        <w:tc>
          <w:tcPr>
            <w:tcW w:w="700" w:type="dxa"/>
            <w:tcBorders>
              <w:top w:val="nil"/>
              <w:left w:val="nil"/>
              <w:bottom w:val="nil"/>
              <w:right w:val="nil"/>
            </w:tcBorders>
            <w:tcMar>
              <w:top w:w="128" w:type="dxa"/>
              <w:left w:w="43" w:type="dxa"/>
              <w:bottom w:w="43" w:type="dxa"/>
              <w:right w:w="43" w:type="dxa"/>
            </w:tcMar>
            <w:vAlign w:val="bottom"/>
          </w:tcPr>
          <w:p w14:paraId="0F179048" w14:textId="77777777" w:rsidR="00517C35" w:rsidRPr="0039723E" w:rsidRDefault="00517C35" w:rsidP="0039723E">
            <w:pPr>
              <w:jc w:val="right"/>
              <w:rPr>
                <w:sz w:val="17"/>
                <w:szCs w:val="17"/>
              </w:rPr>
            </w:pPr>
            <w:r w:rsidRPr="0039723E">
              <w:rPr>
                <w:sz w:val="17"/>
                <w:szCs w:val="17"/>
              </w:rPr>
              <w:t xml:space="preserve"> 3,7 </w:t>
            </w:r>
          </w:p>
        </w:tc>
        <w:tc>
          <w:tcPr>
            <w:tcW w:w="700" w:type="dxa"/>
            <w:tcBorders>
              <w:top w:val="nil"/>
              <w:left w:val="nil"/>
              <w:bottom w:val="nil"/>
              <w:right w:val="nil"/>
            </w:tcBorders>
            <w:tcMar>
              <w:top w:w="128" w:type="dxa"/>
              <w:left w:w="43" w:type="dxa"/>
              <w:bottom w:w="43" w:type="dxa"/>
              <w:right w:w="43" w:type="dxa"/>
            </w:tcMar>
            <w:vAlign w:val="bottom"/>
          </w:tcPr>
          <w:p w14:paraId="1606C2D8" w14:textId="77777777" w:rsidR="00517C35" w:rsidRPr="0039723E" w:rsidRDefault="00517C35" w:rsidP="0039723E">
            <w:pPr>
              <w:jc w:val="right"/>
              <w:rPr>
                <w:sz w:val="17"/>
                <w:szCs w:val="17"/>
              </w:rPr>
            </w:pPr>
            <w:r w:rsidRPr="0039723E">
              <w:rPr>
                <w:sz w:val="17"/>
                <w:szCs w:val="17"/>
              </w:rPr>
              <w:t xml:space="preserve"> 5,4 </w:t>
            </w:r>
          </w:p>
        </w:tc>
        <w:tc>
          <w:tcPr>
            <w:tcW w:w="700" w:type="dxa"/>
            <w:tcBorders>
              <w:top w:val="nil"/>
              <w:left w:val="nil"/>
              <w:bottom w:val="nil"/>
              <w:right w:val="nil"/>
            </w:tcBorders>
            <w:tcMar>
              <w:top w:w="128" w:type="dxa"/>
              <w:left w:w="43" w:type="dxa"/>
              <w:bottom w:w="43" w:type="dxa"/>
              <w:right w:w="43" w:type="dxa"/>
            </w:tcMar>
            <w:vAlign w:val="bottom"/>
          </w:tcPr>
          <w:p w14:paraId="1C6DA426" w14:textId="77777777" w:rsidR="00517C35" w:rsidRPr="0039723E" w:rsidRDefault="00517C35" w:rsidP="0039723E">
            <w:pPr>
              <w:jc w:val="right"/>
              <w:rPr>
                <w:sz w:val="17"/>
                <w:szCs w:val="17"/>
              </w:rPr>
            </w:pPr>
            <w:r w:rsidRPr="0039723E">
              <w:rPr>
                <w:sz w:val="17"/>
                <w:szCs w:val="17"/>
              </w:rPr>
              <w:t xml:space="preserve"> 2,0 </w:t>
            </w:r>
          </w:p>
        </w:tc>
        <w:tc>
          <w:tcPr>
            <w:tcW w:w="700" w:type="dxa"/>
            <w:tcBorders>
              <w:top w:val="nil"/>
              <w:left w:val="nil"/>
              <w:bottom w:val="nil"/>
              <w:right w:val="nil"/>
            </w:tcBorders>
            <w:tcMar>
              <w:top w:w="128" w:type="dxa"/>
              <w:left w:w="43" w:type="dxa"/>
              <w:bottom w:w="43" w:type="dxa"/>
              <w:right w:w="43" w:type="dxa"/>
            </w:tcMar>
            <w:vAlign w:val="bottom"/>
          </w:tcPr>
          <w:p w14:paraId="353F0AD1" w14:textId="77777777" w:rsidR="00517C35" w:rsidRPr="0039723E" w:rsidRDefault="00517C35" w:rsidP="0039723E">
            <w:pPr>
              <w:jc w:val="right"/>
              <w:rPr>
                <w:sz w:val="17"/>
                <w:szCs w:val="17"/>
              </w:rPr>
            </w:pPr>
            <w:r w:rsidRPr="0039723E">
              <w:rPr>
                <w:sz w:val="17"/>
                <w:szCs w:val="17"/>
              </w:rPr>
              <w:t xml:space="preserve"> 1,6 </w:t>
            </w:r>
          </w:p>
        </w:tc>
        <w:tc>
          <w:tcPr>
            <w:tcW w:w="700" w:type="dxa"/>
            <w:tcBorders>
              <w:top w:val="nil"/>
              <w:left w:val="nil"/>
              <w:bottom w:val="nil"/>
              <w:right w:val="nil"/>
            </w:tcBorders>
            <w:tcMar>
              <w:top w:w="128" w:type="dxa"/>
              <w:left w:w="43" w:type="dxa"/>
              <w:bottom w:w="43" w:type="dxa"/>
              <w:right w:w="43" w:type="dxa"/>
            </w:tcMar>
            <w:vAlign w:val="bottom"/>
          </w:tcPr>
          <w:p w14:paraId="4E8EB291" w14:textId="77777777" w:rsidR="00517C35" w:rsidRPr="0039723E" w:rsidRDefault="00517C35" w:rsidP="0039723E">
            <w:pPr>
              <w:jc w:val="right"/>
              <w:rPr>
                <w:sz w:val="17"/>
                <w:szCs w:val="17"/>
              </w:rPr>
            </w:pPr>
            <w:r w:rsidRPr="0039723E">
              <w:rPr>
                <w:sz w:val="17"/>
                <w:szCs w:val="17"/>
              </w:rPr>
              <w:t xml:space="preserve"> 2,8 </w:t>
            </w:r>
          </w:p>
        </w:tc>
        <w:tc>
          <w:tcPr>
            <w:tcW w:w="700" w:type="dxa"/>
            <w:tcBorders>
              <w:top w:val="nil"/>
              <w:left w:val="nil"/>
              <w:bottom w:val="nil"/>
              <w:right w:val="nil"/>
            </w:tcBorders>
            <w:tcMar>
              <w:top w:w="128" w:type="dxa"/>
              <w:left w:w="43" w:type="dxa"/>
              <w:bottom w:w="43" w:type="dxa"/>
              <w:right w:w="43" w:type="dxa"/>
            </w:tcMar>
            <w:vAlign w:val="bottom"/>
          </w:tcPr>
          <w:p w14:paraId="536538D2" w14:textId="77777777" w:rsidR="00517C35" w:rsidRPr="0039723E" w:rsidRDefault="00517C35" w:rsidP="0039723E">
            <w:pPr>
              <w:jc w:val="right"/>
              <w:rPr>
                <w:sz w:val="17"/>
                <w:szCs w:val="17"/>
              </w:rPr>
            </w:pPr>
            <w:r w:rsidRPr="0039723E">
              <w:rPr>
                <w:sz w:val="17"/>
                <w:szCs w:val="17"/>
              </w:rPr>
              <w:t xml:space="preserve"> 2,4 </w:t>
            </w:r>
          </w:p>
        </w:tc>
        <w:tc>
          <w:tcPr>
            <w:tcW w:w="700" w:type="dxa"/>
            <w:tcBorders>
              <w:top w:val="nil"/>
              <w:left w:val="nil"/>
              <w:bottom w:val="nil"/>
              <w:right w:val="nil"/>
            </w:tcBorders>
            <w:tcMar>
              <w:top w:w="128" w:type="dxa"/>
              <w:left w:w="43" w:type="dxa"/>
              <w:bottom w:w="43" w:type="dxa"/>
              <w:right w:w="43" w:type="dxa"/>
            </w:tcMar>
            <w:vAlign w:val="bottom"/>
          </w:tcPr>
          <w:p w14:paraId="6D41A974" w14:textId="77777777" w:rsidR="00517C35" w:rsidRPr="0039723E" w:rsidRDefault="00517C35" w:rsidP="0039723E">
            <w:pPr>
              <w:jc w:val="right"/>
              <w:rPr>
                <w:sz w:val="17"/>
                <w:szCs w:val="17"/>
              </w:rPr>
            </w:pPr>
            <w:r w:rsidRPr="0039723E">
              <w:rPr>
                <w:sz w:val="17"/>
                <w:szCs w:val="17"/>
              </w:rPr>
              <w:t xml:space="preserve"> 4,1 </w:t>
            </w:r>
          </w:p>
        </w:tc>
        <w:tc>
          <w:tcPr>
            <w:tcW w:w="700" w:type="dxa"/>
            <w:tcBorders>
              <w:top w:val="nil"/>
              <w:left w:val="nil"/>
              <w:bottom w:val="nil"/>
              <w:right w:val="nil"/>
            </w:tcBorders>
            <w:tcMar>
              <w:top w:w="128" w:type="dxa"/>
              <w:left w:w="43" w:type="dxa"/>
              <w:bottom w:w="43" w:type="dxa"/>
              <w:right w:w="43" w:type="dxa"/>
            </w:tcMar>
            <w:vAlign w:val="bottom"/>
          </w:tcPr>
          <w:p w14:paraId="0B0EA6D4" w14:textId="77777777" w:rsidR="00517C35" w:rsidRPr="0039723E" w:rsidRDefault="00517C35" w:rsidP="0039723E">
            <w:pPr>
              <w:jc w:val="right"/>
              <w:rPr>
                <w:sz w:val="17"/>
                <w:szCs w:val="17"/>
              </w:rPr>
            </w:pPr>
            <w:r w:rsidRPr="0039723E">
              <w:rPr>
                <w:sz w:val="17"/>
                <w:szCs w:val="17"/>
              </w:rPr>
              <w:t xml:space="preserve"> 12,7 </w:t>
            </w:r>
          </w:p>
        </w:tc>
        <w:tc>
          <w:tcPr>
            <w:tcW w:w="700" w:type="dxa"/>
            <w:tcBorders>
              <w:top w:val="nil"/>
              <w:left w:val="nil"/>
              <w:bottom w:val="nil"/>
              <w:right w:val="nil"/>
            </w:tcBorders>
            <w:tcMar>
              <w:top w:w="128" w:type="dxa"/>
              <w:left w:w="43" w:type="dxa"/>
              <w:bottom w:w="43" w:type="dxa"/>
              <w:right w:w="43" w:type="dxa"/>
            </w:tcMar>
            <w:vAlign w:val="bottom"/>
          </w:tcPr>
          <w:p w14:paraId="4C22C4D8" w14:textId="77777777" w:rsidR="00517C35" w:rsidRPr="0039723E" w:rsidRDefault="00517C35" w:rsidP="0039723E">
            <w:pPr>
              <w:jc w:val="right"/>
              <w:rPr>
                <w:sz w:val="17"/>
                <w:szCs w:val="17"/>
              </w:rPr>
            </w:pPr>
            <w:r w:rsidRPr="0039723E">
              <w:rPr>
                <w:sz w:val="17"/>
                <w:szCs w:val="17"/>
              </w:rPr>
              <w:t xml:space="preserve"> 0,6 </w:t>
            </w:r>
          </w:p>
        </w:tc>
        <w:tc>
          <w:tcPr>
            <w:tcW w:w="700" w:type="dxa"/>
            <w:tcBorders>
              <w:top w:val="nil"/>
              <w:left w:val="nil"/>
              <w:bottom w:val="nil"/>
              <w:right w:val="nil"/>
            </w:tcBorders>
            <w:tcMar>
              <w:top w:w="128" w:type="dxa"/>
              <w:left w:w="43" w:type="dxa"/>
              <w:bottom w:w="43" w:type="dxa"/>
              <w:right w:w="43" w:type="dxa"/>
            </w:tcMar>
            <w:vAlign w:val="bottom"/>
          </w:tcPr>
          <w:p w14:paraId="6CE6644A" w14:textId="77777777" w:rsidR="00517C35" w:rsidRPr="0039723E" w:rsidRDefault="00517C35" w:rsidP="0039723E">
            <w:pPr>
              <w:jc w:val="right"/>
              <w:rPr>
                <w:sz w:val="17"/>
                <w:szCs w:val="17"/>
              </w:rPr>
            </w:pPr>
            <w:r w:rsidRPr="0039723E">
              <w:rPr>
                <w:sz w:val="17"/>
                <w:szCs w:val="17"/>
              </w:rPr>
              <w:t xml:space="preserve"> -3,3 </w:t>
            </w:r>
          </w:p>
        </w:tc>
        <w:tc>
          <w:tcPr>
            <w:tcW w:w="700" w:type="dxa"/>
            <w:tcBorders>
              <w:top w:val="nil"/>
              <w:left w:val="nil"/>
              <w:bottom w:val="nil"/>
              <w:right w:val="nil"/>
            </w:tcBorders>
            <w:tcMar>
              <w:top w:w="128" w:type="dxa"/>
              <w:left w:w="43" w:type="dxa"/>
              <w:bottom w:w="43" w:type="dxa"/>
              <w:right w:w="43" w:type="dxa"/>
            </w:tcMar>
            <w:vAlign w:val="bottom"/>
          </w:tcPr>
          <w:p w14:paraId="5DA25235" w14:textId="77777777" w:rsidR="00517C35" w:rsidRPr="0039723E" w:rsidRDefault="00517C35" w:rsidP="0039723E">
            <w:pPr>
              <w:jc w:val="right"/>
              <w:rPr>
                <w:sz w:val="17"/>
                <w:szCs w:val="17"/>
              </w:rPr>
            </w:pPr>
            <w:r w:rsidRPr="0039723E">
              <w:rPr>
                <w:sz w:val="17"/>
                <w:szCs w:val="17"/>
              </w:rPr>
              <w:t xml:space="preserve"> 13,3 </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3738A7AD" w14:textId="77777777" w:rsidR="00517C35" w:rsidRPr="0039723E" w:rsidRDefault="00517C35" w:rsidP="0039723E">
            <w:pPr>
              <w:jc w:val="right"/>
              <w:rPr>
                <w:sz w:val="17"/>
                <w:szCs w:val="17"/>
              </w:rPr>
            </w:pPr>
            <w:r w:rsidRPr="0039723E">
              <w:rPr>
                <w:sz w:val="17"/>
                <w:szCs w:val="17"/>
              </w:rPr>
              <w:t xml:space="preserve"> 8,4 </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13856B52" w14:textId="77777777" w:rsidR="00517C35" w:rsidRPr="0039723E" w:rsidRDefault="00517C35" w:rsidP="0039723E">
            <w:pPr>
              <w:jc w:val="right"/>
              <w:rPr>
                <w:sz w:val="17"/>
                <w:szCs w:val="17"/>
              </w:rPr>
            </w:pPr>
            <w:r w:rsidRPr="0039723E">
              <w:rPr>
                <w:sz w:val="17"/>
                <w:szCs w:val="17"/>
              </w:rPr>
              <w:t xml:space="preserve"> 9,4 </w:t>
            </w:r>
          </w:p>
        </w:tc>
        <w:tc>
          <w:tcPr>
            <w:tcW w:w="700" w:type="dxa"/>
            <w:tcBorders>
              <w:top w:val="nil"/>
              <w:left w:val="nil"/>
              <w:bottom w:val="nil"/>
              <w:right w:val="nil"/>
            </w:tcBorders>
            <w:tcMar>
              <w:top w:w="128" w:type="dxa"/>
              <w:left w:w="43" w:type="dxa"/>
              <w:bottom w:w="43" w:type="dxa"/>
              <w:right w:w="43" w:type="dxa"/>
            </w:tcMar>
            <w:vAlign w:val="bottom"/>
          </w:tcPr>
          <w:p w14:paraId="0072E99B" w14:textId="77777777" w:rsidR="00517C35" w:rsidRPr="0039723E" w:rsidRDefault="00517C35" w:rsidP="0039723E">
            <w:pPr>
              <w:jc w:val="right"/>
              <w:rPr>
                <w:sz w:val="17"/>
                <w:szCs w:val="17"/>
              </w:rPr>
            </w:pPr>
            <w:r w:rsidRPr="0039723E">
              <w:rPr>
                <w:sz w:val="17"/>
                <w:szCs w:val="17"/>
              </w:rPr>
              <w:t xml:space="preserve"> 2,6 </w:t>
            </w:r>
          </w:p>
        </w:tc>
      </w:tr>
      <w:tr w:rsidR="006C5F89" w:rsidRPr="00420F83" w14:paraId="3E9068B6" w14:textId="77777777" w:rsidTr="0039723E">
        <w:tc>
          <w:tcPr>
            <w:tcW w:w="220" w:type="dxa"/>
            <w:tcBorders>
              <w:top w:val="nil"/>
              <w:left w:val="nil"/>
              <w:bottom w:val="nil"/>
              <w:right w:val="nil"/>
            </w:tcBorders>
            <w:tcMar>
              <w:top w:w="128" w:type="dxa"/>
              <w:left w:w="43" w:type="dxa"/>
              <w:bottom w:w="43" w:type="dxa"/>
              <w:right w:w="43" w:type="dxa"/>
            </w:tcMar>
          </w:tcPr>
          <w:p w14:paraId="545352CE" w14:textId="77777777" w:rsidR="00517C35" w:rsidRPr="0039723E" w:rsidRDefault="00517C35" w:rsidP="00420F83">
            <w:pPr>
              <w:rPr>
                <w:sz w:val="17"/>
                <w:szCs w:val="17"/>
              </w:rPr>
            </w:pPr>
          </w:p>
        </w:tc>
        <w:tc>
          <w:tcPr>
            <w:tcW w:w="2380" w:type="dxa"/>
            <w:tcBorders>
              <w:top w:val="nil"/>
              <w:left w:val="nil"/>
              <w:bottom w:val="nil"/>
              <w:right w:val="nil"/>
            </w:tcBorders>
            <w:tcMar>
              <w:top w:w="128" w:type="dxa"/>
              <w:left w:w="43" w:type="dxa"/>
              <w:bottom w:w="43" w:type="dxa"/>
              <w:right w:w="43" w:type="dxa"/>
            </w:tcMar>
          </w:tcPr>
          <w:p w14:paraId="1B9C787D" w14:textId="77777777" w:rsidR="00517C35" w:rsidRPr="0039723E" w:rsidRDefault="00517C35" w:rsidP="00420F83">
            <w:pPr>
              <w:rPr>
                <w:sz w:val="17"/>
                <w:szCs w:val="17"/>
              </w:rPr>
            </w:pPr>
            <w:r w:rsidRPr="0039723E">
              <w:rPr>
                <w:sz w:val="17"/>
                <w:szCs w:val="17"/>
              </w:rPr>
              <w:t>3.2</w:t>
            </w:r>
            <w:r w:rsidRPr="0039723E">
              <w:rPr>
                <w:sz w:val="17"/>
                <w:szCs w:val="17"/>
              </w:rPr>
              <w:tab/>
              <w:t>Øremerkede tilskudd innenfor kommuneopplegget</w:t>
            </w:r>
            <w:r w:rsidRPr="0039723E">
              <w:rPr>
                <w:rStyle w:val="skrift-hevet"/>
                <w:sz w:val="17"/>
                <w:szCs w:val="17"/>
              </w:rPr>
              <w:t xml:space="preserve"> 2</w:t>
            </w:r>
          </w:p>
        </w:tc>
        <w:tc>
          <w:tcPr>
            <w:tcW w:w="700" w:type="dxa"/>
            <w:tcBorders>
              <w:top w:val="nil"/>
              <w:left w:val="nil"/>
              <w:bottom w:val="nil"/>
              <w:right w:val="nil"/>
            </w:tcBorders>
            <w:tcMar>
              <w:top w:w="128" w:type="dxa"/>
              <w:left w:w="43" w:type="dxa"/>
              <w:bottom w:w="43" w:type="dxa"/>
              <w:right w:w="43" w:type="dxa"/>
            </w:tcMar>
            <w:vAlign w:val="bottom"/>
          </w:tcPr>
          <w:p w14:paraId="5CC70A1B" w14:textId="77777777" w:rsidR="00517C35" w:rsidRPr="0039723E" w:rsidRDefault="00517C35" w:rsidP="0039723E">
            <w:pPr>
              <w:jc w:val="right"/>
              <w:rPr>
                <w:sz w:val="17"/>
                <w:szCs w:val="17"/>
              </w:rPr>
            </w:pPr>
            <w:r w:rsidRPr="0039723E">
              <w:rPr>
                <w:sz w:val="17"/>
                <w:szCs w:val="17"/>
              </w:rPr>
              <w:t xml:space="preserve"> -61,2 </w:t>
            </w:r>
          </w:p>
        </w:tc>
        <w:tc>
          <w:tcPr>
            <w:tcW w:w="700" w:type="dxa"/>
            <w:tcBorders>
              <w:top w:val="nil"/>
              <w:left w:val="nil"/>
              <w:bottom w:val="nil"/>
              <w:right w:val="nil"/>
            </w:tcBorders>
            <w:tcMar>
              <w:top w:w="128" w:type="dxa"/>
              <w:left w:w="43" w:type="dxa"/>
              <w:bottom w:w="43" w:type="dxa"/>
              <w:right w:w="43" w:type="dxa"/>
            </w:tcMar>
            <w:vAlign w:val="bottom"/>
          </w:tcPr>
          <w:p w14:paraId="5ADB9E93" w14:textId="77777777" w:rsidR="00517C35" w:rsidRPr="0039723E" w:rsidRDefault="00517C35" w:rsidP="0039723E">
            <w:pPr>
              <w:jc w:val="right"/>
              <w:rPr>
                <w:sz w:val="17"/>
                <w:szCs w:val="17"/>
              </w:rPr>
            </w:pPr>
            <w:r w:rsidRPr="0039723E">
              <w:rPr>
                <w:sz w:val="17"/>
                <w:szCs w:val="17"/>
              </w:rPr>
              <w:t xml:space="preserve"> 6,0 </w:t>
            </w:r>
          </w:p>
        </w:tc>
        <w:tc>
          <w:tcPr>
            <w:tcW w:w="700" w:type="dxa"/>
            <w:tcBorders>
              <w:top w:val="nil"/>
              <w:left w:val="nil"/>
              <w:bottom w:val="nil"/>
              <w:right w:val="nil"/>
            </w:tcBorders>
            <w:tcMar>
              <w:top w:w="128" w:type="dxa"/>
              <w:left w:w="43" w:type="dxa"/>
              <w:bottom w:w="43" w:type="dxa"/>
              <w:right w:w="43" w:type="dxa"/>
            </w:tcMar>
            <w:vAlign w:val="bottom"/>
          </w:tcPr>
          <w:p w14:paraId="365F5567" w14:textId="77777777" w:rsidR="00517C35" w:rsidRPr="0039723E" w:rsidRDefault="00517C35" w:rsidP="0039723E">
            <w:pPr>
              <w:jc w:val="right"/>
              <w:rPr>
                <w:sz w:val="17"/>
                <w:szCs w:val="17"/>
              </w:rPr>
            </w:pPr>
            <w:r w:rsidRPr="0039723E">
              <w:rPr>
                <w:sz w:val="17"/>
                <w:szCs w:val="17"/>
              </w:rPr>
              <w:t xml:space="preserve"> 8,9 </w:t>
            </w:r>
          </w:p>
        </w:tc>
        <w:tc>
          <w:tcPr>
            <w:tcW w:w="700" w:type="dxa"/>
            <w:tcBorders>
              <w:top w:val="nil"/>
              <w:left w:val="nil"/>
              <w:bottom w:val="nil"/>
              <w:right w:val="nil"/>
            </w:tcBorders>
            <w:tcMar>
              <w:top w:w="128" w:type="dxa"/>
              <w:left w:w="43" w:type="dxa"/>
              <w:bottom w:w="43" w:type="dxa"/>
              <w:right w:w="43" w:type="dxa"/>
            </w:tcMar>
            <w:vAlign w:val="bottom"/>
          </w:tcPr>
          <w:p w14:paraId="025C2EC2" w14:textId="77777777" w:rsidR="00517C35" w:rsidRPr="0039723E" w:rsidRDefault="00517C35" w:rsidP="0039723E">
            <w:pPr>
              <w:jc w:val="right"/>
              <w:rPr>
                <w:sz w:val="17"/>
                <w:szCs w:val="17"/>
              </w:rPr>
            </w:pPr>
            <w:r w:rsidRPr="0039723E">
              <w:rPr>
                <w:sz w:val="17"/>
                <w:szCs w:val="17"/>
              </w:rPr>
              <w:t xml:space="preserve"> 15,1 </w:t>
            </w:r>
          </w:p>
        </w:tc>
        <w:tc>
          <w:tcPr>
            <w:tcW w:w="700" w:type="dxa"/>
            <w:tcBorders>
              <w:top w:val="nil"/>
              <w:left w:val="nil"/>
              <w:bottom w:val="nil"/>
              <w:right w:val="nil"/>
            </w:tcBorders>
            <w:tcMar>
              <w:top w:w="128" w:type="dxa"/>
              <w:left w:w="43" w:type="dxa"/>
              <w:bottom w:w="43" w:type="dxa"/>
              <w:right w:w="43" w:type="dxa"/>
            </w:tcMar>
            <w:vAlign w:val="bottom"/>
          </w:tcPr>
          <w:p w14:paraId="257A6FE4" w14:textId="77777777" w:rsidR="00517C35" w:rsidRPr="0039723E" w:rsidRDefault="00517C35" w:rsidP="0039723E">
            <w:pPr>
              <w:jc w:val="right"/>
              <w:rPr>
                <w:sz w:val="17"/>
                <w:szCs w:val="17"/>
              </w:rPr>
            </w:pPr>
            <w:r w:rsidRPr="0039723E">
              <w:rPr>
                <w:sz w:val="17"/>
                <w:szCs w:val="17"/>
              </w:rPr>
              <w:t xml:space="preserve"> 10,4 </w:t>
            </w:r>
          </w:p>
        </w:tc>
        <w:tc>
          <w:tcPr>
            <w:tcW w:w="700" w:type="dxa"/>
            <w:tcBorders>
              <w:top w:val="nil"/>
              <w:left w:val="nil"/>
              <w:bottom w:val="nil"/>
              <w:right w:val="nil"/>
            </w:tcBorders>
            <w:tcMar>
              <w:top w:w="128" w:type="dxa"/>
              <w:left w:w="43" w:type="dxa"/>
              <w:bottom w:w="43" w:type="dxa"/>
              <w:right w:w="43" w:type="dxa"/>
            </w:tcMar>
            <w:vAlign w:val="bottom"/>
          </w:tcPr>
          <w:p w14:paraId="65234622" w14:textId="77777777" w:rsidR="00517C35" w:rsidRPr="0039723E" w:rsidRDefault="00517C35" w:rsidP="0039723E">
            <w:pPr>
              <w:jc w:val="right"/>
              <w:rPr>
                <w:sz w:val="17"/>
                <w:szCs w:val="17"/>
              </w:rPr>
            </w:pPr>
            <w:r w:rsidRPr="0039723E">
              <w:rPr>
                <w:sz w:val="17"/>
                <w:szCs w:val="17"/>
              </w:rPr>
              <w:t xml:space="preserve"> 6,4 </w:t>
            </w:r>
          </w:p>
        </w:tc>
        <w:tc>
          <w:tcPr>
            <w:tcW w:w="700" w:type="dxa"/>
            <w:tcBorders>
              <w:top w:val="nil"/>
              <w:left w:val="nil"/>
              <w:bottom w:val="nil"/>
              <w:right w:val="nil"/>
            </w:tcBorders>
            <w:tcMar>
              <w:top w:w="128" w:type="dxa"/>
              <w:left w:w="43" w:type="dxa"/>
              <w:bottom w:w="43" w:type="dxa"/>
              <w:right w:w="43" w:type="dxa"/>
            </w:tcMar>
            <w:vAlign w:val="bottom"/>
          </w:tcPr>
          <w:p w14:paraId="15468210" w14:textId="77777777" w:rsidR="00517C35" w:rsidRPr="0039723E" w:rsidRDefault="00517C35" w:rsidP="0039723E">
            <w:pPr>
              <w:jc w:val="right"/>
              <w:rPr>
                <w:sz w:val="17"/>
                <w:szCs w:val="17"/>
              </w:rPr>
            </w:pPr>
            <w:r w:rsidRPr="0039723E">
              <w:rPr>
                <w:sz w:val="17"/>
                <w:szCs w:val="17"/>
              </w:rPr>
              <w:t xml:space="preserve"> 21,4 </w:t>
            </w:r>
          </w:p>
        </w:tc>
        <w:tc>
          <w:tcPr>
            <w:tcW w:w="700" w:type="dxa"/>
            <w:tcBorders>
              <w:top w:val="nil"/>
              <w:left w:val="nil"/>
              <w:bottom w:val="nil"/>
              <w:right w:val="nil"/>
            </w:tcBorders>
            <w:tcMar>
              <w:top w:w="128" w:type="dxa"/>
              <w:left w:w="43" w:type="dxa"/>
              <w:bottom w:w="43" w:type="dxa"/>
              <w:right w:w="43" w:type="dxa"/>
            </w:tcMar>
            <w:vAlign w:val="bottom"/>
          </w:tcPr>
          <w:p w14:paraId="4CF84F04" w14:textId="77777777" w:rsidR="00517C35" w:rsidRPr="0039723E" w:rsidRDefault="00517C35" w:rsidP="0039723E">
            <w:pPr>
              <w:jc w:val="right"/>
              <w:rPr>
                <w:sz w:val="17"/>
                <w:szCs w:val="17"/>
              </w:rPr>
            </w:pPr>
            <w:r w:rsidRPr="0039723E">
              <w:rPr>
                <w:sz w:val="17"/>
                <w:szCs w:val="17"/>
              </w:rPr>
              <w:t xml:space="preserve"> 7,5 </w:t>
            </w:r>
          </w:p>
        </w:tc>
        <w:tc>
          <w:tcPr>
            <w:tcW w:w="700" w:type="dxa"/>
            <w:tcBorders>
              <w:top w:val="nil"/>
              <w:left w:val="nil"/>
              <w:bottom w:val="nil"/>
              <w:right w:val="nil"/>
            </w:tcBorders>
            <w:tcMar>
              <w:top w:w="128" w:type="dxa"/>
              <w:left w:w="43" w:type="dxa"/>
              <w:bottom w:w="43" w:type="dxa"/>
              <w:right w:w="43" w:type="dxa"/>
            </w:tcMar>
            <w:vAlign w:val="bottom"/>
          </w:tcPr>
          <w:p w14:paraId="6CFC36EC" w14:textId="77777777" w:rsidR="00517C35" w:rsidRPr="0039723E" w:rsidRDefault="00517C35" w:rsidP="0039723E">
            <w:pPr>
              <w:jc w:val="right"/>
              <w:rPr>
                <w:sz w:val="17"/>
                <w:szCs w:val="17"/>
              </w:rPr>
            </w:pPr>
            <w:r w:rsidRPr="0039723E">
              <w:rPr>
                <w:sz w:val="17"/>
                <w:szCs w:val="17"/>
              </w:rPr>
              <w:t xml:space="preserve"> 0,5 </w:t>
            </w:r>
          </w:p>
        </w:tc>
        <w:tc>
          <w:tcPr>
            <w:tcW w:w="700" w:type="dxa"/>
            <w:tcBorders>
              <w:top w:val="nil"/>
              <w:left w:val="nil"/>
              <w:bottom w:val="nil"/>
              <w:right w:val="nil"/>
            </w:tcBorders>
            <w:tcMar>
              <w:top w:w="128" w:type="dxa"/>
              <w:left w:w="43" w:type="dxa"/>
              <w:bottom w:w="43" w:type="dxa"/>
              <w:right w:w="43" w:type="dxa"/>
            </w:tcMar>
            <w:vAlign w:val="bottom"/>
          </w:tcPr>
          <w:p w14:paraId="22D40036" w14:textId="77777777" w:rsidR="00517C35" w:rsidRPr="0039723E" w:rsidRDefault="00517C35" w:rsidP="0039723E">
            <w:pPr>
              <w:jc w:val="right"/>
              <w:rPr>
                <w:sz w:val="17"/>
                <w:szCs w:val="17"/>
              </w:rPr>
            </w:pPr>
            <w:r w:rsidRPr="0039723E">
              <w:rPr>
                <w:sz w:val="17"/>
                <w:szCs w:val="17"/>
              </w:rPr>
              <w:t xml:space="preserve"> 18,6 </w:t>
            </w:r>
          </w:p>
        </w:tc>
        <w:tc>
          <w:tcPr>
            <w:tcW w:w="700" w:type="dxa"/>
            <w:tcBorders>
              <w:top w:val="nil"/>
              <w:left w:val="nil"/>
              <w:bottom w:val="nil"/>
              <w:right w:val="nil"/>
            </w:tcBorders>
            <w:tcMar>
              <w:top w:w="128" w:type="dxa"/>
              <w:left w:w="43" w:type="dxa"/>
              <w:bottom w:w="43" w:type="dxa"/>
              <w:right w:w="43" w:type="dxa"/>
            </w:tcMar>
            <w:vAlign w:val="bottom"/>
          </w:tcPr>
          <w:p w14:paraId="3A18D07D" w14:textId="77777777" w:rsidR="00517C35" w:rsidRPr="0039723E" w:rsidRDefault="00517C35" w:rsidP="0039723E">
            <w:pPr>
              <w:jc w:val="right"/>
              <w:rPr>
                <w:sz w:val="17"/>
                <w:szCs w:val="17"/>
              </w:rPr>
            </w:pPr>
            <w:r w:rsidRPr="0039723E">
              <w:rPr>
                <w:sz w:val="17"/>
                <w:szCs w:val="17"/>
              </w:rPr>
              <w:t xml:space="preserve"> 9,6 </w:t>
            </w:r>
          </w:p>
        </w:tc>
        <w:tc>
          <w:tcPr>
            <w:tcW w:w="700" w:type="dxa"/>
            <w:tcBorders>
              <w:top w:val="nil"/>
              <w:left w:val="nil"/>
              <w:bottom w:val="nil"/>
              <w:right w:val="nil"/>
            </w:tcBorders>
            <w:tcMar>
              <w:top w:w="128" w:type="dxa"/>
              <w:left w:w="43" w:type="dxa"/>
              <w:bottom w:w="43" w:type="dxa"/>
              <w:right w:w="43" w:type="dxa"/>
            </w:tcMar>
            <w:vAlign w:val="bottom"/>
          </w:tcPr>
          <w:p w14:paraId="65032014" w14:textId="77777777" w:rsidR="00517C35" w:rsidRPr="0039723E" w:rsidRDefault="00517C35" w:rsidP="0039723E">
            <w:pPr>
              <w:jc w:val="right"/>
              <w:rPr>
                <w:sz w:val="17"/>
                <w:szCs w:val="17"/>
              </w:rPr>
            </w:pPr>
            <w:r w:rsidRPr="0039723E">
              <w:rPr>
                <w:sz w:val="17"/>
                <w:szCs w:val="17"/>
              </w:rPr>
              <w:t xml:space="preserve"> -14,1 </w:t>
            </w:r>
          </w:p>
        </w:tc>
        <w:tc>
          <w:tcPr>
            <w:tcW w:w="700" w:type="dxa"/>
            <w:tcBorders>
              <w:top w:val="nil"/>
              <w:left w:val="nil"/>
              <w:bottom w:val="nil"/>
              <w:right w:val="nil"/>
            </w:tcBorders>
            <w:tcMar>
              <w:top w:w="128" w:type="dxa"/>
              <w:left w:w="43" w:type="dxa"/>
              <w:bottom w:w="43" w:type="dxa"/>
              <w:right w:w="43" w:type="dxa"/>
            </w:tcMar>
            <w:vAlign w:val="bottom"/>
          </w:tcPr>
          <w:p w14:paraId="43F282D8" w14:textId="77777777" w:rsidR="00517C35" w:rsidRPr="0039723E" w:rsidRDefault="00517C35" w:rsidP="0039723E">
            <w:pPr>
              <w:jc w:val="right"/>
              <w:rPr>
                <w:sz w:val="17"/>
                <w:szCs w:val="17"/>
              </w:rPr>
            </w:pPr>
            <w:r w:rsidRPr="0039723E">
              <w:rPr>
                <w:sz w:val="17"/>
                <w:szCs w:val="17"/>
              </w:rPr>
              <w:t xml:space="preserve"> 3,4 </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499281AB" w14:textId="77777777" w:rsidR="00517C35" w:rsidRPr="0039723E" w:rsidRDefault="00517C35" w:rsidP="0039723E">
            <w:pPr>
              <w:jc w:val="right"/>
              <w:rPr>
                <w:sz w:val="17"/>
                <w:szCs w:val="17"/>
              </w:rPr>
            </w:pPr>
            <w:r w:rsidRPr="0039723E">
              <w:rPr>
                <w:sz w:val="17"/>
                <w:szCs w:val="17"/>
              </w:rPr>
              <w:t xml:space="preserve"> 15,0 </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148557DD" w14:textId="77777777" w:rsidR="00517C35" w:rsidRPr="0039723E" w:rsidRDefault="00517C35" w:rsidP="0039723E">
            <w:pPr>
              <w:jc w:val="right"/>
              <w:rPr>
                <w:sz w:val="17"/>
                <w:szCs w:val="17"/>
              </w:rPr>
            </w:pPr>
            <w:r w:rsidRPr="0039723E">
              <w:rPr>
                <w:sz w:val="17"/>
                <w:szCs w:val="17"/>
              </w:rPr>
              <w:t xml:space="preserve"> -2,7 </w:t>
            </w:r>
          </w:p>
        </w:tc>
        <w:tc>
          <w:tcPr>
            <w:tcW w:w="700" w:type="dxa"/>
            <w:tcBorders>
              <w:top w:val="nil"/>
              <w:left w:val="nil"/>
              <w:bottom w:val="nil"/>
              <w:right w:val="nil"/>
            </w:tcBorders>
            <w:tcMar>
              <w:top w:w="128" w:type="dxa"/>
              <w:left w:w="43" w:type="dxa"/>
              <w:bottom w:w="43" w:type="dxa"/>
              <w:right w:w="43" w:type="dxa"/>
            </w:tcMar>
            <w:vAlign w:val="bottom"/>
          </w:tcPr>
          <w:p w14:paraId="5A886B7C" w14:textId="77777777" w:rsidR="00517C35" w:rsidRPr="0039723E" w:rsidRDefault="00517C35" w:rsidP="0039723E">
            <w:pPr>
              <w:jc w:val="right"/>
              <w:rPr>
                <w:sz w:val="17"/>
                <w:szCs w:val="17"/>
              </w:rPr>
            </w:pPr>
            <w:r w:rsidRPr="0039723E">
              <w:rPr>
                <w:sz w:val="17"/>
                <w:szCs w:val="17"/>
              </w:rPr>
              <w:t xml:space="preserve"> 3,2 </w:t>
            </w:r>
          </w:p>
        </w:tc>
      </w:tr>
      <w:tr w:rsidR="006C5F89" w:rsidRPr="00420F83" w14:paraId="295A25EF" w14:textId="77777777" w:rsidTr="0039723E">
        <w:tc>
          <w:tcPr>
            <w:tcW w:w="220" w:type="dxa"/>
            <w:tcBorders>
              <w:top w:val="nil"/>
              <w:left w:val="nil"/>
              <w:bottom w:val="nil"/>
              <w:right w:val="nil"/>
            </w:tcBorders>
            <w:tcMar>
              <w:top w:w="128" w:type="dxa"/>
              <w:left w:w="43" w:type="dxa"/>
              <w:bottom w:w="43" w:type="dxa"/>
              <w:right w:w="43" w:type="dxa"/>
            </w:tcMar>
          </w:tcPr>
          <w:p w14:paraId="450DE0D7" w14:textId="77777777" w:rsidR="00517C35" w:rsidRPr="0039723E" w:rsidRDefault="00517C35" w:rsidP="00420F83">
            <w:pPr>
              <w:rPr>
                <w:sz w:val="17"/>
                <w:szCs w:val="17"/>
              </w:rPr>
            </w:pPr>
          </w:p>
        </w:tc>
        <w:tc>
          <w:tcPr>
            <w:tcW w:w="2380" w:type="dxa"/>
            <w:tcBorders>
              <w:top w:val="nil"/>
              <w:left w:val="nil"/>
              <w:bottom w:val="nil"/>
              <w:right w:val="nil"/>
            </w:tcBorders>
            <w:tcMar>
              <w:top w:w="128" w:type="dxa"/>
              <w:left w:w="43" w:type="dxa"/>
              <w:bottom w:w="43" w:type="dxa"/>
              <w:right w:w="43" w:type="dxa"/>
            </w:tcMar>
          </w:tcPr>
          <w:p w14:paraId="40775FF6" w14:textId="77777777" w:rsidR="00517C35" w:rsidRPr="0039723E" w:rsidRDefault="00517C35" w:rsidP="00420F83">
            <w:pPr>
              <w:rPr>
                <w:sz w:val="17"/>
                <w:szCs w:val="17"/>
              </w:rPr>
            </w:pPr>
            <w:r w:rsidRPr="0039723E">
              <w:rPr>
                <w:sz w:val="17"/>
                <w:szCs w:val="17"/>
              </w:rPr>
              <w:t>3.3</w:t>
            </w:r>
            <w:r w:rsidRPr="0039723E">
              <w:rPr>
                <w:sz w:val="17"/>
                <w:szCs w:val="17"/>
              </w:rPr>
              <w:tab/>
              <w:t xml:space="preserve">Øremerkede tilskudd utenfor kommuneopplegget </w:t>
            </w:r>
            <w:r w:rsidRPr="0039723E">
              <w:rPr>
                <w:rStyle w:val="skrift-hevet"/>
                <w:sz w:val="17"/>
                <w:szCs w:val="17"/>
              </w:rPr>
              <w:t>3</w:t>
            </w:r>
          </w:p>
        </w:tc>
        <w:tc>
          <w:tcPr>
            <w:tcW w:w="700" w:type="dxa"/>
            <w:tcBorders>
              <w:top w:val="nil"/>
              <w:left w:val="nil"/>
              <w:bottom w:val="nil"/>
              <w:right w:val="nil"/>
            </w:tcBorders>
            <w:tcMar>
              <w:top w:w="128" w:type="dxa"/>
              <w:left w:w="43" w:type="dxa"/>
              <w:bottom w:w="43" w:type="dxa"/>
              <w:right w:w="43" w:type="dxa"/>
            </w:tcMar>
            <w:vAlign w:val="bottom"/>
          </w:tcPr>
          <w:p w14:paraId="3EA941A0" w14:textId="77777777" w:rsidR="00517C35" w:rsidRPr="0039723E" w:rsidRDefault="00517C35" w:rsidP="0039723E">
            <w:pPr>
              <w:jc w:val="right"/>
              <w:rPr>
                <w:sz w:val="17"/>
                <w:szCs w:val="17"/>
              </w:rPr>
            </w:pPr>
            <w:r w:rsidRPr="0039723E">
              <w:rPr>
                <w:sz w:val="17"/>
                <w:szCs w:val="17"/>
              </w:rPr>
              <w:t xml:space="preserve"> 2,3 </w:t>
            </w:r>
          </w:p>
        </w:tc>
        <w:tc>
          <w:tcPr>
            <w:tcW w:w="700" w:type="dxa"/>
            <w:tcBorders>
              <w:top w:val="nil"/>
              <w:left w:val="nil"/>
              <w:bottom w:val="nil"/>
              <w:right w:val="nil"/>
            </w:tcBorders>
            <w:tcMar>
              <w:top w:w="128" w:type="dxa"/>
              <w:left w:w="43" w:type="dxa"/>
              <w:bottom w:w="43" w:type="dxa"/>
              <w:right w:w="43" w:type="dxa"/>
            </w:tcMar>
            <w:vAlign w:val="bottom"/>
          </w:tcPr>
          <w:p w14:paraId="7E47681E" w14:textId="77777777" w:rsidR="00517C35" w:rsidRPr="0039723E" w:rsidRDefault="00517C35" w:rsidP="0039723E">
            <w:pPr>
              <w:jc w:val="right"/>
              <w:rPr>
                <w:sz w:val="17"/>
                <w:szCs w:val="17"/>
              </w:rPr>
            </w:pPr>
            <w:r w:rsidRPr="0039723E">
              <w:rPr>
                <w:sz w:val="17"/>
                <w:szCs w:val="17"/>
              </w:rPr>
              <w:t xml:space="preserve"> 3,9 </w:t>
            </w:r>
          </w:p>
        </w:tc>
        <w:tc>
          <w:tcPr>
            <w:tcW w:w="700" w:type="dxa"/>
            <w:tcBorders>
              <w:top w:val="nil"/>
              <w:left w:val="nil"/>
              <w:bottom w:val="nil"/>
              <w:right w:val="nil"/>
            </w:tcBorders>
            <w:tcMar>
              <w:top w:w="128" w:type="dxa"/>
              <w:left w:w="43" w:type="dxa"/>
              <w:bottom w:w="43" w:type="dxa"/>
              <w:right w:w="43" w:type="dxa"/>
            </w:tcMar>
            <w:vAlign w:val="bottom"/>
          </w:tcPr>
          <w:p w14:paraId="147254AA" w14:textId="77777777" w:rsidR="00517C35" w:rsidRPr="0039723E" w:rsidRDefault="00517C35" w:rsidP="0039723E">
            <w:pPr>
              <w:jc w:val="right"/>
              <w:rPr>
                <w:sz w:val="17"/>
                <w:szCs w:val="17"/>
              </w:rPr>
            </w:pPr>
            <w:r w:rsidRPr="0039723E">
              <w:rPr>
                <w:sz w:val="17"/>
                <w:szCs w:val="17"/>
              </w:rPr>
              <w:t xml:space="preserve"> 16,7 </w:t>
            </w:r>
          </w:p>
        </w:tc>
        <w:tc>
          <w:tcPr>
            <w:tcW w:w="700" w:type="dxa"/>
            <w:tcBorders>
              <w:top w:val="nil"/>
              <w:left w:val="nil"/>
              <w:bottom w:val="nil"/>
              <w:right w:val="nil"/>
            </w:tcBorders>
            <w:tcMar>
              <w:top w:w="128" w:type="dxa"/>
              <w:left w:w="43" w:type="dxa"/>
              <w:bottom w:w="43" w:type="dxa"/>
              <w:right w:w="43" w:type="dxa"/>
            </w:tcMar>
            <w:vAlign w:val="bottom"/>
          </w:tcPr>
          <w:p w14:paraId="0126CAB7" w14:textId="77777777" w:rsidR="00517C35" w:rsidRPr="0039723E" w:rsidRDefault="00517C35" w:rsidP="0039723E">
            <w:pPr>
              <w:jc w:val="right"/>
              <w:rPr>
                <w:sz w:val="17"/>
                <w:szCs w:val="17"/>
              </w:rPr>
            </w:pPr>
            <w:r w:rsidRPr="0039723E">
              <w:rPr>
                <w:sz w:val="17"/>
                <w:szCs w:val="17"/>
              </w:rPr>
              <w:t xml:space="preserve"> 6,6 </w:t>
            </w:r>
          </w:p>
        </w:tc>
        <w:tc>
          <w:tcPr>
            <w:tcW w:w="700" w:type="dxa"/>
            <w:tcBorders>
              <w:top w:val="nil"/>
              <w:left w:val="nil"/>
              <w:bottom w:val="nil"/>
              <w:right w:val="nil"/>
            </w:tcBorders>
            <w:tcMar>
              <w:top w:w="128" w:type="dxa"/>
              <w:left w:w="43" w:type="dxa"/>
              <w:bottom w:w="43" w:type="dxa"/>
              <w:right w:w="43" w:type="dxa"/>
            </w:tcMar>
            <w:vAlign w:val="bottom"/>
          </w:tcPr>
          <w:p w14:paraId="483B707F" w14:textId="77777777" w:rsidR="00517C35" w:rsidRPr="0039723E" w:rsidRDefault="00517C35" w:rsidP="0039723E">
            <w:pPr>
              <w:jc w:val="right"/>
              <w:rPr>
                <w:sz w:val="17"/>
                <w:szCs w:val="17"/>
              </w:rPr>
            </w:pPr>
            <w:r w:rsidRPr="0039723E">
              <w:rPr>
                <w:sz w:val="17"/>
                <w:szCs w:val="17"/>
              </w:rPr>
              <w:t xml:space="preserve"> 4,1 </w:t>
            </w:r>
          </w:p>
        </w:tc>
        <w:tc>
          <w:tcPr>
            <w:tcW w:w="700" w:type="dxa"/>
            <w:tcBorders>
              <w:top w:val="nil"/>
              <w:left w:val="nil"/>
              <w:bottom w:val="nil"/>
              <w:right w:val="nil"/>
            </w:tcBorders>
            <w:tcMar>
              <w:top w:w="128" w:type="dxa"/>
              <w:left w:w="43" w:type="dxa"/>
              <w:bottom w:w="43" w:type="dxa"/>
              <w:right w:w="43" w:type="dxa"/>
            </w:tcMar>
            <w:vAlign w:val="bottom"/>
          </w:tcPr>
          <w:p w14:paraId="2B57A3D0" w14:textId="77777777" w:rsidR="00517C35" w:rsidRPr="0039723E" w:rsidRDefault="00517C35" w:rsidP="0039723E">
            <w:pPr>
              <w:jc w:val="right"/>
              <w:rPr>
                <w:sz w:val="17"/>
                <w:szCs w:val="17"/>
              </w:rPr>
            </w:pPr>
            <w:r w:rsidRPr="0039723E">
              <w:rPr>
                <w:sz w:val="17"/>
                <w:szCs w:val="17"/>
              </w:rPr>
              <w:t xml:space="preserve"> 26,8 </w:t>
            </w:r>
          </w:p>
        </w:tc>
        <w:tc>
          <w:tcPr>
            <w:tcW w:w="700" w:type="dxa"/>
            <w:tcBorders>
              <w:top w:val="nil"/>
              <w:left w:val="nil"/>
              <w:bottom w:val="nil"/>
              <w:right w:val="nil"/>
            </w:tcBorders>
            <w:tcMar>
              <w:top w:w="128" w:type="dxa"/>
              <w:left w:w="43" w:type="dxa"/>
              <w:bottom w:w="43" w:type="dxa"/>
              <w:right w:w="43" w:type="dxa"/>
            </w:tcMar>
            <w:vAlign w:val="bottom"/>
          </w:tcPr>
          <w:p w14:paraId="5C34222D" w14:textId="77777777" w:rsidR="00517C35" w:rsidRPr="0039723E" w:rsidRDefault="00517C35" w:rsidP="0039723E">
            <w:pPr>
              <w:jc w:val="right"/>
              <w:rPr>
                <w:sz w:val="17"/>
                <w:szCs w:val="17"/>
              </w:rPr>
            </w:pPr>
            <w:r w:rsidRPr="0039723E">
              <w:rPr>
                <w:sz w:val="17"/>
                <w:szCs w:val="17"/>
              </w:rPr>
              <w:t xml:space="preserve"> 13,5 </w:t>
            </w:r>
          </w:p>
        </w:tc>
        <w:tc>
          <w:tcPr>
            <w:tcW w:w="700" w:type="dxa"/>
            <w:tcBorders>
              <w:top w:val="nil"/>
              <w:left w:val="nil"/>
              <w:bottom w:val="nil"/>
              <w:right w:val="nil"/>
            </w:tcBorders>
            <w:tcMar>
              <w:top w:w="128" w:type="dxa"/>
              <w:left w:w="43" w:type="dxa"/>
              <w:bottom w:w="43" w:type="dxa"/>
              <w:right w:w="43" w:type="dxa"/>
            </w:tcMar>
            <w:vAlign w:val="bottom"/>
          </w:tcPr>
          <w:p w14:paraId="570FFA5A" w14:textId="77777777" w:rsidR="00517C35" w:rsidRPr="0039723E" w:rsidRDefault="00517C35" w:rsidP="0039723E">
            <w:pPr>
              <w:jc w:val="right"/>
              <w:rPr>
                <w:sz w:val="17"/>
                <w:szCs w:val="17"/>
              </w:rPr>
            </w:pPr>
            <w:r w:rsidRPr="0039723E">
              <w:rPr>
                <w:sz w:val="17"/>
                <w:szCs w:val="17"/>
              </w:rPr>
              <w:t xml:space="preserve"> -3,4 </w:t>
            </w:r>
          </w:p>
        </w:tc>
        <w:tc>
          <w:tcPr>
            <w:tcW w:w="700" w:type="dxa"/>
            <w:tcBorders>
              <w:top w:val="nil"/>
              <w:left w:val="nil"/>
              <w:bottom w:val="nil"/>
              <w:right w:val="nil"/>
            </w:tcBorders>
            <w:tcMar>
              <w:top w:w="128" w:type="dxa"/>
              <w:left w:w="43" w:type="dxa"/>
              <w:bottom w:w="43" w:type="dxa"/>
              <w:right w:w="43" w:type="dxa"/>
            </w:tcMar>
            <w:vAlign w:val="bottom"/>
          </w:tcPr>
          <w:p w14:paraId="1B043F04" w14:textId="77777777" w:rsidR="00517C35" w:rsidRPr="0039723E" w:rsidRDefault="00517C35" w:rsidP="0039723E">
            <w:pPr>
              <w:jc w:val="right"/>
              <w:rPr>
                <w:sz w:val="17"/>
                <w:szCs w:val="17"/>
              </w:rPr>
            </w:pPr>
            <w:r w:rsidRPr="0039723E">
              <w:rPr>
                <w:sz w:val="17"/>
                <w:szCs w:val="17"/>
              </w:rPr>
              <w:t xml:space="preserve"> -23,6 </w:t>
            </w:r>
          </w:p>
        </w:tc>
        <w:tc>
          <w:tcPr>
            <w:tcW w:w="700" w:type="dxa"/>
            <w:tcBorders>
              <w:top w:val="nil"/>
              <w:left w:val="nil"/>
              <w:bottom w:val="nil"/>
              <w:right w:val="nil"/>
            </w:tcBorders>
            <w:tcMar>
              <w:top w:w="128" w:type="dxa"/>
              <w:left w:w="43" w:type="dxa"/>
              <w:bottom w:w="43" w:type="dxa"/>
              <w:right w:w="43" w:type="dxa"/>
            </w:tcMar>
            <w:vAlign w:val="bottom"/>
          </w:tcPr>
          <w:p w14:paraId="0CF23AA6" w14:textId="77777777" w:rsidR="00517C35" w:rsidRPr="0039723E" w:rsidRDefault="00517C35" w:rsidP="0039723E">
            <w:pPr>
              <w:jc w:val="right"/>
              <w:rPr>
                <w:sz w:val="17"/>
                <w:szCs w:val="17"/>
              </w:rPr>
            </w:pPr>
            <w:r w:rsidRPr="0039723E">
              <w:rPr>
                <w:sz w:val="17"/>
                <w:szCs w:val="17"/>
              </w:rPr>
              <w:t xml:space="preserve"> -18,9 </w:t>
            </w:r>
          </w:p>
        </w:tc>
        <w:tc>
          <w:tcPr>
            <w:tcW w:w="700" w:type="dxa"/>
            <w:tcBorders>
              <w:top w:val="nil"/>
              <w:left w:val="nil"/>
              <w:bottom w:val="nil"/>
              <w:right w:val="nil"/>
            </w:tcBorders>
            <w:tcMar>
              <w:top w:w="128" w:type="dxa"/>
              <w:left w:w="43" w:type="dxa"/>
              <w:bottom w:w="43" w:type="dxa"/>
              <w:right w:w="43" w:type="dxa"/>
            </w:tcMar>
            <w:vAlign w:val="bottom"/>
          </w:tcPr>
          <w:p w14:paraId="43C09CA4" w14:textId="77777777" w:rsidR="00517C35" w:rsidRPr="0039723E" w:rsidRDefault="00517C35" w:rsidP="0039723E">
            <w:pPr>
              <w:jc w:val="right"/>
              <w:rPr>
                <w:sz w:val="17"/>
                <w:szCs w:val="17"/>
              </w:rPr>
            </w:pPr>
            <w:r w:rsidRPr="0039723E">
              <w:rPr>
                <w:sz w:val="17"/>
                <w:szCs w:val="17"/>
              </w:rPr>
              <w:t xml:space="preserve"> 10,7 </w:t>
            </w:r>
          </w:p>
        </w:tc>
        <w:tc>
          <w:tcPr>
            <w:tcW w:w="700" w:type="dxa"/>
            <w:tcBorders>
              <w:top w:val="nil"/>
              <w:left w:val="nil"/>
              <w:bottom w:val="nil"/>
              <w:right w:val="nil"/>
            </w:tcBorders>
            <w:tcMar>
              <w:top w:w="128" w:type="dxa"/>
              <w:left w:w="43" w:type="dxa"/>
              <w:bottom w:w="43" w:type="dxa"/>
              <w:right w:w="43" w:type="dxa"/>
            </w:tcMar>
            <w:vAlign w:val="bottom"/>
          </w:tcPr>
          <w:p w14:paraId="4F460B1B" w14:textId="77777777" w:rsidR="00517C35" w:rsidRPr="0039723E" w:rsidRDefault="00517C35" w:rsidP="0039723E">
            <w:pPr>
              <w:jc w:val="right"/>
              <w:rPr>
                <w:sz w:val="17"/>
                <w:szCs w:val="17"/>
              </w:rPr>
            </w:pPr>
            <w:r w:rsidRPr="0039723E">
              <w:rPr>
                <w:sz w:val="17"/>
                <w:szCs w:val="17"/>
              </w:rPr>
              <w:t xml:space="preserve"> 14,9 </w:t>
            </w:r>
          </w:p>
        </w:tc>
        <w:tc>
          <w:tcPr>
            <w:tcW w:w="700" w:type="dxa"/>
            <w:tcBorders>
              <w:top w:val="nil"/>
              <w:left w:val="nil"/>
              <w:bottom w:val="nil"/>
              <w:right w:val="nil"/>
            </w:tcBorders>
            <w:tcMar>
              <w:top w:w="128" w:type="dxa"/>
              <w:left w:w="43" w:type="dxa"/>
              <w:bottom w:w="43" w:type="dxa"/>
              <w:right w:w="43" w:type="dxa"/>
            </w:tcMar>
            <w:vAlign w:val="bottom"/>
          </w:tcPr>
          <w:p w14:paraId="4D24E83E" w14:textId="77777777" w:rsidR="00517C35" w:rsidRPr="0039723E" w:rsidRDefault="00517C35" w:rsidP="0039723E">
            <w:pPr>
              <w:jc w:val="right"/>
              <w:rPr>
                <w:sz w:val="17"/>
                <w:szCs w:val="17"/>
              </w:rPr>
            </w:pPr>
            <w:r w:rsidRPr="0039723E">
              <w:rPr>
                <w:sz w:val="17"/>
                <w:szCs w:val="17"/>
              </w:rPr>
              <w:t xml:space="preserve"> 44,6 </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1BEE7FC5" w14:textId="77777777" w:rsidR="00517C35" w:rsidRPr="0039723E" w:rsidRDefault="00517C35" w:rsidP="0039723E">
            <w:pPr>
              <w:jc w:val="right"/>
              <w:rPr>
                <w:sz w:val="17"/>
                <w:szCs w:val="17"/>
              </w:rPr>
            </w:pPr>
            <w:r w:rsidRPr="0039723E">
              <w:rPr>
                <w:sz w:val="17"/>
                <w:szCs w:val="17"/>
              </w:rPr>
              <w:t xml:space="preserve"> 9,4 </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27A87BF7" w14:textId="77777777" w:rsidR="00517C35" w:rsidRPr="0039723E" w:rsidRDefault="00517C35" w:rsidP="0039723E">
            <w:pPr>
              <w:jc w:val="right"/>
              <w:rPr>
                <w:sz w:val="17"/>
                <w:szCs w:val="17"/>
              </w:rPr>
            </w:pPr>
            <w:r w:rsidRPr="0039723E">
              <w:rPr>
                <w:sz w:val="17"/>
                <w:szCs w:val="17"/>
              </w:rPr>
              <w:t xml:space="preserve"> -28,4 </w:t>
            </w:r>
          </w:p>
        </w:tc>
        <w:tc>
          <w:tcPr>
            <w:tcW w:w="700" w:type="dxa"/>
            <w:tcBorders>
              <w:top w:val="nil"/>
              <w:left w:val="nil"/>
              <w:bottom w:val="nil"/>
              <w:right w:val="nil"/>
            </w:tcBorders>
            <w:tcMar>
              <w:top w:w="128" w:type="dxa"/>
              <w:left w:w="43" w:type="dxa"/>
              <w:bottom w:w="43" w:type="dxa"/>
              <w:right w:w="43" w:type="dxa"/>
            </w:tcMar>
            <w:vAlign w:val="bottom"/>
          </w:tcPr>
          <w:p w14:paraId="05A86C94" w14:textId="77777777" w:rsidR="00517C35" w:rsidRPr="0039723E" w:rsidRDefault="00517C35" w:rsidP="0039723E">
            <w:pPr>
              <w:jc w:val="right"/>
              <w:rPr>
                <w:sz w:val="17"/>
                <w:szCs w:val="17"/>
              </w:rPr>
            </w:pPr>
            <w:r w:rsidRPr="0039723E">
              <w:rPr>
                <w:sz w:val="17"/>
                <w:szCs w:val="17"/>
              </w:rPr>
              <w:t xml:space="preserve"> -40,5 </w:t>
            </w:r>
          </w:p>
        </w:tc>
      </w:tr>
      <w:tr w:rsidR="006C5F89" w:rsidRPr="00420F83" w14:paraId="0D474023" w14:textId="77777777" w:rsidTr="0039723E">
        <w:tc>
          <w:tcPr>
            <w:tcW w:w="220" w:type="dxa"/>
            <w:tcBorders>
              <w:top w:val="nil"/>
              <w:left w:val="nil"/>
              <w:bottom w:val="nil"/>
              <w:right w:val="nil"/>
            </w:tcBorders>
            <w:tcMar>
              <w:top w:w="128" w:type="dxa"/>
              <w:left w:w="43" w:type="dxa"/>
              <w:bottom w:w="43" w:type="dxa"/>
              <w:right w:w="43" w:type="dxa"/>
            </w:tcMar>
          </w:tcPr>
          <w:p w14:paraId="026E1633" w14:textId="77777777" w:rsidR="00517C35" w:rsidRPr="0039723E" w:rsidRDefault="00517C35" w:rsidP="00420F83">
            <w:pPr>
              <w:rPr>
                <w:sz w:val="17"/>
                <w:szCs w:val="17"/>
              </w:rPr>
            </w:pPr>
          </w:p>
        </w:tc>
        <w:tc>
          <w:tcPr>
            <w:tcW w:w="2380" w:type="dxa"/>
            <w:tcBorders>
              <w:top w:val="nil"/>
              <w:left w:val="nil"/>
              <w:bottom w:val="nil"/>
              <w:right w:val="nil"/>
            </w:tcBorders>
            <w:tcMar>
              <w:top w:w="128" w:type="dxa"/>
              <w:left w:w="43" w:type="dxa"/>
              <w:bottom w:w="43" w:type="dxa"/>
              <w:right w:w="43" w:type="dxa"/>
            </w:tcMar>
          </w:tcPr>
          <w:p w14:paraId="545643DF" w14:textId="77777777" w:rsidR="00517C35" w:rsidRPr="0039723E" w:rsidRDefault="00517C35" w:rsidP="00420F83">
            <w:pPr>
              <w:rPr>
                <w:sz w:val="17"/>
                <w:szCs w:val="17"/>
              </w:rPr>
            </w:pPr>
            <w:r w:rsidRPr="0039723E">
              <w:rPr>
                <w:sz w:val="17"/>
                <w:szCs w:val="17"/>
              </w:rPr>
              <w:t>3.4</w:t>
            </w:r>
            <w:r w:rsidRPr="0039723E">
              <w:rPr>
                <w:sz w:val="17"/>
                <w:szCs w:val="17"/>
              </w:rPr>
              <w:tab/>
            </w:r>
            <w:proofErr w:type="spellStart"/>
            <w:r w:rsidRPr="0039723E">
              <w:rPr>
                <w:sz w:val="17"/>
                <w:szCs w:val="17"/>
              </w:rPr>
              <w:t>Mva</w:t>
            </w:r>
            <w:proofErr w:type="spellEnd"/>
            <w:r w:rsidRPr="0039723E">
              <w:rPr>
                <w:sz w:val="17"/>
                <w:szCs w:val="17"/>
              </w:rPr>
              <w:t>-kompensasjon</w:t>
            </w:r>
          </w:p>
        </w:tc>
        <w:tc>
          <w:tcPr>
            <w:tcW w:w="700" w:type="dxa"/>
            <w:tcBorders>
              <w:top w:val="nil"/>
              <w:left w:val="nil"/>
              <w:bottom w:val="nil"/>
              <w:right w:val="nil"/>
            </w:tcBorders>
            <w:tcMar>
              <w:top w:w="128" w:type="dxa"/>
              <w:left w:w="43" w:type="dxa"/>
              <w:bottom w:w="43" w:type="dxa"/>
              <w:right w:w="43" w:type="dxa"/>
            </w:tcMar>
            <w:vAlign w:val="bottom"/>
          </w:tcPr>
          <w:p w14:paraId="0C769556" w14:textId="77777777" w:rsidR="00517C35" w:rsidRPr="0039723E" w:rsidRDefault="00517C35" w:rsidP="0039723E">
            <w:pPr>
              <w:jc w:val="right"/>
              <w:rPr>
                <w:sz w:val="17"/>
                <w:szCs w:val="17"/>
              </w:rPr>
            </w:pPr>
            <w:r w:rsidRPr="0039723E">
              <w:rPr>
                <w:sz w:val="17"/>
                <w:szCs w:val="17"/>
              </w:rPr>
              <w:t xml:space="preserve"> -0,9 </w:t>
            </w:r>
          </w:p>
        </w:tc>
        <w:tc>
          <w:tcPr>
            <w:tcW w:w="700" w:type="dxa"/>
            <w:tcBorders>
              <w:top w:val="nil"/>
              <w:left w:val="nil"/>
              <w:bottom w:val="nil"/>
              <w:right w:val="nil"/>
            </w:tcBorders>
            <w:tcMar>
              <w:top w:w="128" w:type="dxa"/>
              <w:left w:w="43" w:type="dxa"/>
              <w:bottom w:w="43" w:type="dxa"/>
              <w:right w:w="43" w:type="dxa"/>
            </w:tcMar>
            <w:vAlign w:val="bottom"/>
          </w:tcPr>
          <w:p w14:paraId="3C4BCE1F" w14:textId="77777777" w:rsidR="00517C35" w:rsidRPr="0039723E" w:rsidRDefault="00517C35" w:rsidP="0039723E">
            <w:pPr>
              <w:jc w:val="right"/>
              <w:rPr>
                <w:sz w:val="17"/>
                <w:szCs w:val="17"/>
              </w:rPr>
            </w:pPr>
            <w:r w:rsidRPr="0039723E">
              <w:rPr>
                <w:sz w:val="17"/>
                <w:szCs w:val="17"/>
              </w:rPr>
              <w:t xml:space="preserve"> 2,3 </w:t>
            </w:r>
          </w:p>
        </w:tc>
        <w:tc>
          <w:tcPr>
            <w:tcW w:w="700" w:type="dxa"/>
            <w:tcBorders>
              <w:top w:val="nil"/>
              <w:left w:val="nil"/>
              <w:bottom w:val="nil"/>
              <w:right w:val="nil"/>
            </w:tcBorders>
            <w:tcMar>
              <w:top w:w="128" w:type="dxa"/>
              <w:left w:w="43" w:type="dxa"/>
              <w:bottom w:w="43" w:type="dxa"/>
              <w:right w:w="43" w:type="dxa"/>
            </w:tcMar>
            <w:vAlign w:val="bottom"/>
          </w:tcPr>
          <w:p w14:paraId="432F58D9" w14:textId="77777777" w:rsidR="00517C35" w:rsidRPr="0039723E" w:rsidRDefault="00517C35" w:rsidP="0039723E">
            <w:pPr>
              <w:jc w:val="right"/>
              <w:rPr>
                <w:sz w:val="17"/>
                <w:szCs w:val="17"/>
              </w:rPr>
            </w:pPr>
            <w:r w:rsidRPr="0039723E">
              <w:rPr>
                <w:sz w:val="17"/>
                <w:szCs w:val="17"/>
              </w:rPr>
              <w:t xml:space="preserve"> 15,4 </w:t>
            </w:r>
          </w:p>
        </w:tc>
        <w:tc>
          <w:tcPr>
            <w:tcW w:w="700" w:type="dxa"/>
            <w:tcBorders>
              <w:top w:val="nil"/>
              <w:left w:val="nil"/>
              <w:bottom w:val="nil"/>
              <w:right w:val="nil"/>
            </w:tcBorders>
            <w:tcMar>
              <w:top w:w="128" w:type="dxa"/>
              <w:left w:w="43" w:type="dxa"/>
              <w:bottom w:w="43" w:type="dxa"/>
              <w:right w:w="43" w:type="dxa"/>
            </w:tcMar>
            <w:vAlign w:val="bottom"/>
          </w:tcPr>
          <w:p w14:paraId="0A7051A8" w14:textId="77777777" w:rsidR="00517C35" w:rsidRPr="0039723E" w:rsidRDefault="00517C35" w:rsidP="0039723E">
            <w:pPr>
              <w:jc w:val="right"/>
              <w:rPr>
                <w:sz w:val="17"/>
                <w:szCs w:val="17"/>
              </w:rPr>
            </w:pPr>
            <w:r w:rsidRPr="0039723E">
              <w:rPr>
                <w:sz w:val="17"/>
                <w:szCs w:val="17"/>
              </w:rPr>
              <w:t xml:space="preserve"> 7,7 </w:t>
            </w:r>
          </w:p>
        </w:tc>
        <w:tc>
          <w:tcPr>
            <w:tcW w:w="700" w:type="dxa"/>
            <w:tcBorders>
              <w:top w:val="nil"/>
              <w:left w:val="nil"/>
              <w:bottom w:val="nil"/>
              <w:right w:val="nil"/>
            </w:tcBorders>
            <w:tcMar>
              <w:top w:w="128" w:type="dxa"/>
              <w:left w:w="43" w:type="dxa"/>
              <w:bottom w:w="43" w:type="dxa"/>
              <w:right w:w="43" w:type="dxa"/>
            </w:tcMar>
            <w:vAlign w:val="bottom"/>
          </w:tcPr>
          <w:p w14:paraId="11F93ED3" w14:textId="77777777" w:rsidR="00517C35" w:rsidRPr="0039723E" w:rsidRDefault="00517C35" w:rsidP="0039723E">
            <w:pPr>
              <w:jc w:val="right"/>
              <w:rPr>
                <w:sz w:val="17"/>
                <w:szCs w:val="17"/>
              </w:rPr>
            </w:pPr>
            <w:r w:rsidRPr="0039723E">
              <w:rPr>
                <w:sz w:val="17"/>
                <w:szCs w:val="17"/>
              </w:rPr>
              <w:t xml:space="preserve"> 6,8 </w:t>
            </w:r>
          </w:p>
        </w:tc>
        <w:tc>
          <w:tcPr>
            <w:tcW w:w="700" w:type="dxa"/>
            <w:tcBorders>
              <w:top w:val="nil"/>
              <w:left w:val="nil"/>
              <w:bottom w:val="nil"/>
              <w:right w:val="nil"/>
            </w:tcBorders>
            <w:tcMar>
              <w:top w:w="128" w:type="dxa"/>
              <w:left w:w="43" w:type="dxa"/>
              <w:bottom w:w="43" w:type="dxa"/>
              <w:right w:w="43" w:type="dxa"/>
            </w:tcMar>
            <w:vAlign w:val="bottom"/>
          </w:tcPr>
          <w:p w14:paraId="21EBDF40" w14:textId="77777777" w:rsidR="00517C35" w:rsidRPr="0039723E" w:rsidRDefault="00517C35" w:rsidP="0039723E">
            <w:pPr>
              <w:jc w:val="right"/>
              <w:rPr>
                <w:sz w:val="17"/>
                <w:szCs w:val="17"/>
              </w:rPr>
            </w:pPr>
            <w:r w:rsidRPr="0039723E">
              <w:rPr>
                <w:sz w:val="17"/>
                <w:szCs w:val="17"/>
              </w:rPr>
              <w:t xml:space="preserve"> 8,0 </w:t>
            </w:r>
          </w:p>
        </w:tc>
        <w:tc>
          <w:tcPr>
            <w:tcW w:w="700" w:type="dxa"/>
            <w:tcBorders>
              <w:top w:val="nil"/>
              <w:left w:val="nil"/>
              <w:bottom w:val="nil"/>
              <w:right w:val="nil"/>
            </w:tcBorders>
            <w:tcMar>
              <w:top w:w="128" w:type="dxa"/>
              <w:left w:w="43" w:type="dxa"/>
              <w:bottom w:w="43" w:type="dxa"/>
              <w:right w:w="43" w:type="dxa"/>
            </w:tcMar>
            <w:vAlign w:val="bottom"/>
          </w:tcPr>
          <w:p w14:paraId="70E04F5F" w14:textId="77777777" w:rsidR="00517C35" w:rsidRPr="0039723E" w:rsidRDefault="00517C35" w:rsidP="0039723E">
            <w:pPr>
              <w:jc w:val="right"/>
              <w:rPr>
                <w:sz w:val="17"/>
                <w:szCs w:val="17"/>
              </w:rPr>
            </w:pPr>
            <w:r w:rsidRPr="0039723E">
              <w:rPr>
                <w:sz w:val="17"/>
                <w:szCs w:val="17"/>
              </w:rPr>
              <w:t xml:space="preserve"> 6,9 </w:t>
            </w:r>
          </w:p>
        </w:tc>
        <w:tc>
          <w:tcPr>
            <w:tcW w:w="700" w:type="dxa"/>
            <w:tcBorders>
              <w:top w:val="nil"/>
              <w:left w:val="nil"/>
              <w:bottom w:val="nil"/>
              <w:right w:val="nil"/>
            </w:tcBorders>
            <w:tcMar>
              <w:top w:w="128" w:type="dxa"/>
              <w:left w:w="43" w:type="dxa"/>
              <w:bottom w:w="43" w:type="dxa"/>
              <w:right w:w="43" w:type="dxa"/>
            </w:tcMar>
            <w:vAlign w:val="bottom"/>
          </w:tcPr>
          <w:p w14:paraId="6851E765" w14:textId="77777777" w:rsidR="00517C35" w:rsidRPr="0039723E" w:rsidRDefault="00517C35" w:rsidP="0039723E">
            <w:pPr>
              <w:jc w:val="right"/>
              <w:rPr>
                <w:sz w:val="17"/>
                <w:szCs w:val="17"/>
              </w:rPr>
            </w:pPr>
            <w:r w:rsidRPr="0039723E">
              <w:rPr>
                <w:sz w:val="17"/>
                <w:szCs w:val="17"/>
              </w:rPr>
              <w:t xml:space="preserve"> 6,7 </w:t>
            </w:r>
          </w:p>
        </w:tc>
        <w:tc>
          <w:tcPr>
            <w:tcW w:w="700" w:type="dxa"/>
            <w:tcBorders>
              <w:top w:val="nil"/>
              <w:left w:val="nil"/>
              <w:bottom w:val="nil"/>
              <w:right w:val="nil"/>
            </w:tcBorders>
            <w:tcMar>
              <w:top w:w="128" w:type="dxa"/>
              <w:left w:w="43" w:type="dxa"/>
              <w:bottom w:w="43" w:type="dxa"/>
              <w:right w:w="43" w:type="dxa"/>
            </w:tcMar>
            <w:vAlign w:val="bottom"/>
          </w:tcPr>
          <w:p w14:paraId="2926FF82" w14:textId="77777777" w:rsidR="00517C35" w:rsidRPr="0039723E" w:rsidRDefault="00517C35" w:rsidP="0039723E">
            <w:pPr>
              <w:jc w:val="right"/>
              <w:rPr>
                <w:sz w:val="17"/>
                <w:szCs w:val="17"/>
              </w:rPr>
            </w:pPr>
            <w:r w:rsidRPr="0039723E">
              <w:rPr>
                <w:sz w:val="17"/>
                <w:szCs w:val="17"/>
              </w:rPr>
              <w:t xml:space="preserve"> 11,9 </w:t>
            </w:r>
          </w:p>
        </w:tc>
        <w:tc>
          <w:tcPr>
            <w:tcW w:w="700" w:type="dxa"/>
            <w:tcBorders>
              <w:top w:val="nil"/>
              <w:left w:val="nil"/>
              <w:bottom w:val="nil"/>
              <w:right w:val="nil"/>
            </w:tcBorders>
            <w:tcMar>
              <w:top w:w="128" w:type="dxa"/>
              <w:left w:w="43" w:type="dxa"/>
              <w:bottom w:w="43" w:type="dxa"/>
              <w:right w:w="43" w:type="dxa"/>
            </w:tcMar>
            <w:vAlign w:val="bottom"/>
          </w:tcPr>
          <w:p w14:paraId="5824F4B1" w14:textId="77777777" w:rsidR="00517C35" w:rsidRPr="0039723E" w:rsidRDefault="00517C35" w:rsidP="0039723E">
            <w:pPr>
              <w:jc w:val="right"/>
              <w:rPr>
                <w:sz w:val="17"/>
                <w:szCs w:val="17"/>
              </w:rPr>
            </w:pPr>
            <w:r w:rsidRPr="0039723E">
              <w:rPr>
                <w:sz w:val="17"/>
                <w:szCs w:val="17"/>
              </w:rPr>
              <w:t xml:space="preserve"> -0,9 </w:t>
            </w:r>
          </w:p>
        </w:tc>
        <w:tc>
          <w:tcPr>
            <w:tcW w:w="700" w:type="dxa"/>
            <w:tcBorders>
              <w:top w:val="nil"/>
              <w:left w:val="nil"/>
              <w:bottom w:val="nil"/>
              <w:right w:val="nil"/>
            </w:tcBorders>
            <w:tcMar>
              <w:top w:w="128" w:type="dxa"/>
              <w:left w:w="43" w:type="dxa"/>
              <w:bottom w:w="43" w:type="dxa"/>
              <w:right w:w="43" w:type="dxa"/>
            </w:tcMar>
            <w:vAlign w:val="bottom"/>
          </w:tcPr>
          <w:p w14:paraId="1CCC1BAB" w14:textId="77777777" w:rsidR="00517C35" w:rsidRPr="0039723E" w:rsidRDefault="00517C35" w:rsidP="0039723E">
            <w:pPr>
              <w:jc w:val="right"/>
              <w:rPr>
                <w:sz w:val="17"/>
                <w:szCs w:val="17"/>
              </w:rPr>
            </w:pPr>
            <w:r w:rsidRPr="0039723E">
              <w:rPr>
                <w:sz w:val="17"/>
                <w:szCs w:val="17"/>
              </w:rPr>
              <w:t xml:space="preserve"> 1,7 </w:t>
            </w:r>
          </w:p>
        </w:tc>
        <w:tc>
          <w:tcPr>
            <w:tcW w:w="700" w:type="dxa"/>
            <w:tcBorders>
              <w:top w:val="nil"/>
              <w:left w:val="nil"/>
              <w:bottom w:val="nil"/>
              <w:right w:val="nil"/>
            </w:tcBorders>
            <w:tcMar>
              <w:top w:w="128" w:type="dxa"/>
              <w:left w:w="43" w:type="dxa"/>
              <w:bottom w:w="43" w:type="dxa"/>
              <w:right w:w="43" w:type="dxa"/>
            </w:tcMar>
            <w:vAlign w:val="bottom"/>
          </w:tcPr>
          <w:p w14:paraId="5D4E4224" w14:textId="77777777" w:rsidR="00517C35" w:rsidRPr="0039723E" w:rsidRDefault="00517C35" w:rsidP="0039723E">
            <w:pPr>
              <w:jc w:val="right"/>
              <w:rPr>
                <w:sz w:val="17"/>
                <w:szCs w:val="17"/>
              </w:rPr>
            </w:pPr>
            <w:r w:rsidRPr="0039723E">
              <w:rPr>
                <w:sz w:val="17"/>
                <w:szCs w:val="17"/>
              </w:rPr>
              <w:t xml:space="preserve"> 7,8 </w:t>
            </w:r>
          </w:p>
        </w:tc>
        <w:tc>
          <w:tcPr>
            <w:tcW w:w="700" w:type="dxa"/>
            <w:tcBorders>
              <w:top w:val="nil"/>
              <w:left w:val="nil"/>
              <w:bottom w:val="nil"/>
              <w:right w:val="nil"/>
            </w:tcBorders>
            <w:tcMar>
              <w:top w:w="128" w:type="dxa"/>
              <w:left w:w="43" w:type="dxa"/>
              <w:bottom w:w="43" w:type="dxa"/>
              <w:right w:w="43" w:type="dxa"/>
            </w:tcMar>
            <w:vAlign w:val="bottom"/>
          </w:tcPr>
          <w:p w14:paraId="1E4C42CF" w14:textId="77777777" w:rsidR="00517C35" w:rsidRPr="0039723E" w:rsidRDefault="00517C35" w:rsidP="0039723E">
            <w:pPr>
              <w:jc w:val="right"/>
              <w:rPr>
                <w:sz w:val="17"/>
                <w:szCs w:val="17"/>
              </w:rPr>
            </w:pPr>
            <w:r w:rsidRPr="0039723E">
              <w:rPr>
                <w:sz w:val="17"/>
                <w:szCs w:val="17"/>
              </w:rPr>
              <w:t xml:space="preserve"> 8,2 </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6EABCFF8" w14:textId="77777777" w:rsidR="00517C35" w:rsidRPr="0039723E" w:rsidRDefault="00517C35" w:rsidP="0039723E">
            <w:pPr>
              <w:jc w:val="right"/>
              <w:rPr>
                <w:sz w:val="17"/>
                <w:szCs w:val="17"/>
              </w:rPr>
            </w:pPr>
            <w:r w:rsidRPr="0039723E">
              <w:rPr>
                <w:sz w:val="17"/>
                <w:szCs w:val="17"/>
              </w:rPr>
              <w:t xml:space="preserve"> 4,5 </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505655F4" w14:textId="77777777" w:rsidR="00517C35" w:rsidRPr="0039723E" w:rsidRDefault="00517C35" w:rsidP="0039723E">
            <w:pPr>
              <w:jc w:val="right"/>
              <w:rPr>
                <w:sz w:val="17"/>
                <w:szCs w:val="17"/>
              </w:rPr>
            </w:pPr>
            <w:r w:rsidRPr="0039723E">
              <w:rPr>
                <w:sz w:val="17"/>
                <w:szCs w:val="17"/>
              </w:rPr>
              <w:t xml:space="preserve"> -1,1 </w:t>
            </w:r>
          </w:p>
        </w:tc>
        <w:tc>
          <w:tcPr>
            <w:tcW w:w="700" w:type="dxa"/>
            <w:tcBorders>
              <w:top w:val="nil"/>
              <w:left w:val="nil"/>
              <w:bottom w:val="nil"/>
              <w:right w:val="nil"/>
            </w:tcBorders>
            <w:tcMar>
              <w:top w:w="128" w:type="dxa"/>
              <w:left w:w="43" w:type="dxa"/>
              <w:bottom w:w="43" w:type="dxa"/>
              <w:right w:w="43" w:type="dxa"/>
            </w:tcMar>
            <w:vAlign w:val="bottom"/>
          </w:tcPr>
          <w:p w14:paraId="1B2C4B08" w14:textId="77777777" w:rsidR="00517C35" w:rsidRPr="0039723E" w:rsidRDefault="00517C35" w:rsidP="0039723E">
            <w:pPr>
              <w:jc w:val="right"/>
              <w:rPr>
                <w:sz w:val="17"/>
                <w:szCs w:val="17"/>
              </w:rPr>
            </w:pPr>
            <w:r w:rsidRPr="0039723E">
              <w:rPr>
                <w:sz w:val="17"/>
                <w:szCs w:val="17"/>
              </w:rPr>
              <w:t xml:space="preserve"> 1,5 </w:t>
            </w:r>
          </w:p>
        </w:tc>
      </w:tr>
      <w:tr w:rsidR="006C5F89" w:rsidRPr="00420F83" w14:paraId="3A5B4D7B" w14:textId="77777777" w:rsidTr="0039723E">
        <w:tc>
          <w:tcPr>
            <w:tcW w:w="2600" w:type="dxa"/>
            <w:gridSpan w:val="2"/>
            <w:tcBorders>
              <w:top w:val="nil"/>
              <w:left w:val="nil"/>
              <w:bottom w:val="nil"/>
              <w:right w:val="nil"/>
            </w:tcBorders>
            <w:tcMar>
              <w:top w:w="128" w:type="dxa"/>
              <w:left w:w="43" w:type="dxa"/>
              <w:bottom w:w="43" w:type="dxa"/>
              <w:right w:w="43" w:type="dxa"/>
            </w:tcMar>
          </w:tcPr>
          <w:p w14:paraId="0174241C" w14:textId="77777777" w:rsidR="00517C35" w:rsidRPr="0039723E" w:rsidRDefault="00517C35" w:rsidP="00420F83">
            <w:pPr>
              <w:rPr>
                <w:sz w:val="17"/>
                <w:szCs w:val="17"/>
              </w:rPr>
            </w:pPr>
            <w:r w:rsidRPr="0039723E">
              <w:rPr>
                <w:sz w:val="17"/>
                <w:szCs w:val="17"/>
              </w:rPr>
              <w:t>4.</w:t>
            </w:r>
            <w:r w:rsidRPr="0039723E">
              <w:rPr>
                <w:sz w:val="17"/>
                <w:szCs w:val="17"/>
              </w:rPr>
              <w:tab/>
              <w:t xml:space="preserve">Gebyrer </w:t>
            </w:r>
            <w:r w:rsidRPr="0039723E">
              <w:rPr>
                <w:sz w:val="17"/>
                <w:szCs w:val="17"/>
              </w:rPr>
              <w:br/>
              <w:t>(ekskl. bompenger)</w:t>
            </w:r>
          </w:p>
        </w:tc>
        <w:tc>
          <w:tcPr>
            <w:tcW w:w="700" w:type="dxa"/>
            <w:tcBorders>
              <w:top w:val="nil"/>
              <w:left w:val="nil"/>
              <w:bottom w:val="nil"/>
              <w:right w:val="nil"/>
            </w:tcBorders>
            <w:tcMar>
              <w:top w:w="128" w:type="dxa"/>
              <w:left w:w="43" w:type="dxa"/>
              <w:bottom w:w="43" w:type="dxa"/>
              <w:right w:w="43" w:type="dxa"/>
            </w:tcMar>
            <w:vAlign w:val="bottom"/>
          </w:tcPr>
          <w:p w14:paraId="5F99EBC9" w14:textId="77777777" w:rsidR="00517C35" w:rsidRPr="0039723E" w:rsidRDefault="00517C35" w:rsidP="0039723E">
            <w:pPr>
              <w:jc w:val="right"/>
              <w:rPr>
                <w:sz w:val="17"/>
                <w:szCs w:val="17"/>
              </w:rPr>
            </w:pPr>
            <w:r w:rsidRPr="0039723E">
              <w:rPr>
                <w:sz w:val="17"/>
                <w:szCs w:val="17"/>
              </w:rPr>
              <w:t xml:space="preserve"> 6,4 </w:t>
            </w:r>
          </w:p>
        </w:tc>
        <w:tc>
          <w:tcPr>
            <w:tcW w:w="700" w:type="dxa"/>
            <w:tcBorders>
              <w:top w:val="nil"/>
              <w:left w:val="nil"/>
              <w:bottom w:val="nil"/>
              <w:right w:val="nil"/>
            </w:tcBorders>
            <w:tcMar>
              <w:top w:w="128" w:type="dxa"/>
              <w:left w:w="43" w:type="dxa"/>
              <w:bottom w:w="43" w:type="dxa"/>
              <w:right w:w="43" w:type="dxa"/>
            </w:tcMar>
            <w:vAlign w:val="bottom"/>
          </w:tcPr>
          <w:p w14:paraId="2EF75EE8" w14:textId="77777777" w:rsidR="00517C35" w:rsidRPr="0039723E" w:rsidRDefault="00517C35" w:rsidP="0039723E">
            <w:pPr>
              <w:jc w:val="right"/>
              <w:rPr>
                <w:sz w:val="17"/>
                <w:szCs w:val="17"/>
              </w:rPr>
            </w:pPr>
            <w:r w:rsidRPr="0039723E">
              <w:rPr>
                <w:sz w:val="17"/>
                <w:szCs w:val="17"/>
              </w:rPr>
              <w:t xml:space="preserve"> 5,6 </w:t>
            </w:r>
          </w:p>
        </w:tc>
        <w:tc>
          <w:tcPr>
            <w:tcW w:w="700" w:type="dxa"/>
            <w:tcBorders>
              <w:top w:val="nil"/>
              <w:left w:val="nil"/>
              <w:bottom w:val="nil"/>
              <w:right w:val="nil"/>
            </w:tcBorders>
            <w:tcMar>
              <w:top w:w="128" w:type="dxa"/>
              <w:left w:w="43" w:type="dxa"/>
              <w:bottom w:w="43" w:type="dxa"/>
              <w:right w:w="43" w:type="dxa"/>
            </w:tcMar>
            <w:vAlign w:val="bottom"/>
          </w:tcPr>
          <w:p w14:paraId="6300A3E6" w14:textId="77777777" w:rsidR="00517C35" w:rsidRPr="0039723E" w:rsidRDefault="00517C35" w:rsidP="0039723E">
            <w:pPr>
              <w:jc w:val="right"/>
              <w:rPr>
                <w:sz w:val="17"/>
                <w:szCs w:val="17"/>
              </w:rPr>
            </w:pPr>
            <w:r w:rsidRPr="0039723E">
              <w:rPr>
                <w:sz w:val="17"/>
                <w:szCs w:val="17"/>
              </w:rPr>
              <w:t xml:space="preserve"> 4,4 </w:t>
            </w:r>
          </w:p>
        </w:tc>
        <w:tc>
          <w:tcPr>
            <w:tcW w:w="700" w:type="dxa"/>
            <w:tcBorders>
              <w:top w:val="nil"/>
              <w:left w:val="nil"/>
              <w:bottom w:val="nil"/>
              <w:right w:val="nil"/>
            </w:tcBorders>
            <w:tcMar>
              <w:top w:w="128" w:type="dxa"/>
              <w:left w:w="43" w:type="dxa"/>
              <w:bottom w:w="43" w:type="dxa"/>
              <w:right w:w="43" w:type="dxa"/>
            </w:tcMar>
            <w:vAlign w:val="bottom"/>
          </w:tcPr>
          <w:p w14:paraId="2A9CA28C" w14:textId="77777777" w:rsidR="00517C35" w:rsidRPr="0039723E" w:rsidRDefault="00517C35" w:rsidP="0039723E">
            <w:pPr>
              <w:jc w:val="right"/>
              <w:rPr>
                <w:sz w:val="17"/>
                <w:szCs w:val="17"/>
              </w:rPr>
            </w:pPr>
            <w:r w:rsidRPr="0039723E">
              <w:rPr>
                <w:sz w:val="17"/>
                <w:szCs w:val="17"/>
              </w:rPr>
              <w:t xml:space="preserve"> 4,3 </w:t>
            </w:r>
          </w:p>
        </w:tc>
        <w:tc>
          <w:tcPr>
            <w:tcW w:w="700" w:type="dxa"/>
            <w:tcBorders>
              <w:top w:val="nil"/>
              <w:left w:val="nil"/>
              <w:bottom w:val="nil"/>
              <w:right w:val="nil"/>
            </w:tcBorders>
            <w:tcMar>
              <w:top w:w="128" w:type="dxa"/>
              <w:left w:w="43" w:type="dxa"/>
              <w:bottom w:w="43" w:type="dxa"/>
              <w:right w:w="43" w:type="dxa"/>
            </w:tcMar>
            <w:vAlign w:val="bottom"/>
          </w:tcPr>
          <w:p w14:paraId="56148F3A" w14:textId="77777777" w:rsidR="00517C35" w:rsidRPr="0039723E" w:rsidRDefault="00517C35" w:rsidP="0039723E">
            <w:pPr>
              <w:jc w:val="right"/>
              <w:rPr>
                <w:sz w:val="17"/>
                <w:szCs w:val="17"/>
              </w:rPr>
            </w:pPr>
            <w:r w:rsidRPr="0039723E">
              <w:rPr>
                <w:sz w:val="17"/>
                <w:szCs w:val="17"/>
              </w:rPr>
              <w:t xml:space="preserve"> 6,0 </w:t>
            </w:r>
          </w:p>
        </w:tc>
        <w:tc>
          <w:tcPr>
            <w:tcW w:w="700" w:type="dxa"/>
            <w:tcBorders>
              <w:top w:val="nil"/>
              <w:left w:val="nil"/>
              <w:bottom w:val="nil"/>
              <w:right w:val="nil"/>
            </w:tcBorders>
            <w:tcMar>
              <w:top w:w="128" w:type="dxa"/>
              <w:left w:w="43" w:type="dxa"/>
              <w:bottom w:w="43" w:type="dxa"/>
              <w:right w:w="43" w:type="dxa"/>
            </w:tcMar>
            <w:vAlign w:val="bottom"/>
          </w:tcPr>
          <w:p w14:paraId="6DC79103" w14:textId="77777777" w:rsidR="00517C35" w:rsidRPr="0039723E" w:rsidRDefault="00517C35" w:rsidP="0039723E">
            <w:pPr>
              <w:jc w:val="right"/>
              <w:rPr>
                <w:sz w:val="17"/>
                <w:szCs w:val="17"/>
              </w:rPr>
            </w:pPr>
            <w:r w:rsidRPr="0039723E">
              <w:rPr>
                <w:sz w:val="17"/>
                <w:szCs w:val="17"/>
              </w:rPr>
              <w:t xml:space="preserve"> 2,6 </w:t>
            </w:r>
          </w:p>
        </w:tc>
        <w:tc>
          <w:tcPr>
            <w:tcW w:w="700" w:type="dxa"/>
            <w:tcBorders>
              <w:top w:val="nil"/>
              <w:left w:val="nil"/>
              <w:bottom w:val="nil"/>
              <w:right w:val="nil"/>
            </w:tcBorders>
            <w:tcMar>
              <w:top w:w="128" w:type="dxa"/>
              <w:left w:w="43" w:type="dxa"/>
              <w:bottom w:w="43" w:type="dxa"/>
              <w:right w:w="43" w:type="dxa"/>
            </w:tcMar>
            <w:vAlign w:val="bottom"/>
          </w:tcPr>
          <w:p w14:paraId="1C132457" w14:textId="77777777" w:rsidR="00517C35" w:rsidRPr="0039723E" w:rsidRDefault="00517C35" w:rsidP="0039723E">
            <w:pPr>
              <w:jc w:val="right"/>
              <w:rPr>
                <w:sz w:val="17"/>
                <w:szCs w:val="17"/>
              </w:rPr>
            </w:pPr>
            <w:r w:rsidRPr="0039723E">
              <w:rPr>
                <w:sz w:val="17"/>
                <w:szCs w:val="17"/>
              </w:rPr>
              <w:t xml:space="preserve"> 4,6 </w:t>
            </w:r>
          </w:p>
        </w:tc>
        <w:tc>
          <w:tcPr>
            <w:tcW w:w="700" w:type="dxa"/>
            <w:tcBorders>
              <w:top w:val="nil"/>
              <w:left w:val="nil"/>
              <w:bottom w:val="nil"/>
              <w:right w:val="nil"/>
            </w:tcBorders>
            <w:tcMar>
              <w:top w:w="128" w:type="dxa"/>
              <w:left w:w="43" w:type="dxa"/>
              <w:bottom w:w="43" w:type="dxa"/>
              <w:right w:w="43" w:type="dxa"/>
            </w:tcMar>
            <w:vAlign w:val="bottom"/>
          </w:tcPr>
          <w:p w14:paraId="2565E803" w14:textId="77777777" w:rsidR="00517C35" w:rsidRPr="0039723E" w:rsidRDefault="00517C35" w:rsidP="0039723E">
            <w:pPr>
              <w:jc w:val="right"/>
              <w:rPr>
                <w:sz w:val="17"/>
                <w:szCs w:val="17"/>
              </w:rPr>
            </w:pPr>
            <w:r w:rsidRPr="0039723E">
              <w:rPr>
                <w:sz w:val="17"/>
                <w:szCs w:val="17"/>
              </w:rPr>
              <w:t xml:space="preserve"> 3,8 </w:t>
            </w:r>
          </w:p>
        </w:tc>
        <w:tc>
          <w:tcPr>
            <w:tcW w:w="700" w:type="dxa"/>
            <w:tcBorders>
              <w:top w:val="nil"/>
              <w:left w:val="nil"/>
              <w:bottom w:val="nil"/>
              <w:right w:val="nil"/>
            </w:tcBorders>
            <w:tcMar>
              <w:top w:w="128" w:type="dxa"/>
              <w:left w:w="43" w:type="dxa"/>
              <w:bottom w:w="43" w:type="dxa"/>
              <w:right w:w="43" w:type="dxa"/>
            </w:tcMar>
            <w:vAlign w:val="bottom"/>
          </w:tcPr>
          <w:p w14:paraId="51827CBA" w14:textId="77777777" w:rsidR="00517C35" w:rsidRPr="0039723E" w:rsidRDefault="00517C35" w:rsidP="0039723E">
            <w:pPr>
              <w:jc w:val="right"/>
              <w:rPr>
                <w:sz w:val="17"/>
                <w:szCs w:val="17"/>
              </w:rPr>
            </w:pPr>
            <w:r w:rsidRPr="0039723E">
              <w:rPr>
                <w:sz w:val="17"/>
                <w:szCs w:val="17"/>
              </w:rPr>
              <w:t xml:space="preserve"> 5,9 </w:t>
            </w:r>
          </w:p>
        </w:tc>
        <w:tc>
          <w:tcPr>
            <w:tcW w:w="700" w:type="dxa"/>
            <w:tcBorders>
              <w:top w:val="nil"/>
              <w:left w:val="nil"/>
              <w:bottom w:val="nil"/>
              <w:right w:val="nil"/>
            </w:tcBorders>
            <w:tcMar>
              <w:top w:w="128" w:type="dxa"/>
              <w:left w:w="43" w:type="dxa"/>
              <w:bottom w:w="43" w:type="dxa"/>
              <w:right w:w="43" w:type="dxa"/>
            </w:tcMar>
            <w:vAlign w:val="bottom"/>
          </w:tcPr>
          <w:p w14:paraId="15F7C9E8" w14:textId="77777777" w:rsidR="00517C35" w:rsidRPr="0039723E" w:rsidRDefault="00517C35" w:rsidP="0039723E">
            <w:pPr>
              <w:jc w:val="right"/>
              <w:rPr>
                <w:sz w:val="17"/>
                <w:szCs w:val="17"/>
              </w:rPr>
            </w:pPr>
            <w:r w:rsidRPr="0039723E">
              <w:rPr>
                <w:sz w:val="17"/>
                <w:szCs w:val="17"/>
              </w:rPr>
              <w:t xml:space="preserve"> -1,8 </w:t>
            </w:r>
          </w:p>
        </w:tc>
        <w:tc>
          <w:tcPr>
            <w:tcW w:w="700" w:type="dxa"/>
            <w:tcBorders>
              <w:top w:val="nil"/>
              <w:left w:val="nil"/>
              <w:bottom w:val="nil"/>
              <w:right w:val="nil"/>
            </w:tcBorders>
            <w:tcMar>
              <w:top w:w="128" w:type="dxa"/>
              <w:left w:w="43" w:type="dxa"/>
              <w:bottom w:w="43" w:type="dxa"/>
              <w:right w:w="43" w:type="dxa"/>
            </w:tcMar>
            <w:vAlign w:val="bottom"/>
          </w:tcPr>
          <w:p w14:paraId="5E09970E" w14:textId="77777777" w:rsidR="00517C35" w:rsidRPr="0039723E" w:rsidRDefault="00517C35" w:rsidP="0039723E">
            <w:pPr>
              <w:jc w:val="right"/>
              <w:rPr>
                <w:sz w:val="17"/>
                <w:szCs w:val="17"/>
              </w:rPr>
            </w:pPr>
            <w:r w:rsidRPr="0039723E">
              <w:rPr>
                <w:sz w:val="17"/>
                <w:szCs w:val="17"/>
              </w:rPr>
              <w:t xml:space="preserve"> 4,4 </w:t>
            </w:r>
          </w:p>
        </w:tc>
        <w:tc>
          <w:tcPr>
            <w:tcW w:w="700" w:type="dxa"/>
            <w:tcBorders>
              <w:top w:val="nil"/>
              <w:left w:val="nil"/>
              <w:bottom w:val="nil"/>
              <w:right w:val="nil"/>
            </w:tcBorders>
            <w:tcMar>
              <w:top w:w="128" w:type="dxa"/>
              <w:left w:w="43" w:type="dxa"/>
              <w:bottom w:w="43" w:type="dxa"/>
              <w:right w:w="43" w:type="dxa"/>
            </w:tcMar>
            <w:vAlign w:val="bottom"/>
          </w:tcPr>
          <w:p w14:paraId="30F4E2C2" w14:textId="77777777" w:rsidR="00517C35" w:rsidRPr="0039723E" w:rsidRDefault="00517C35" w:rsidP="0039723E">
            <w:pPr>
              <w:jc w:val="right"/>
              <w:rPr>
                <w:sz w:val="17"/>
                <w:szCs w:val="17"/>
              </w:rPr>
            </w:pPr>
            <w:r w:rsidRPr="0039723E">
              <w:rPr>
                <w:sz w:val="17"/>
                <w:szCs w:val="17"/>
              </w:rPr>
              <w:t xml:space="preserve"> 12,1 </w:t>
            </w:r>
          </w:p>
        </w:tc>
        <w:tc>
          <w:tcPr>
            <w:tcW w:w="700" w:type="dxa"/>
            <w:tcBorders>
              <w:top w:val="nil"/>
              <w:left w:val="nil"/>
              <w:bottom w:val="nil"/>
              <w:right w:val="nil"/>
            </w:tcBorders>
            <w:tcMar>
              <w:top w:w="128" w:type="dxa"/>
              <w:left w:w="43" w:type="dxa"/>
              <w:bottom w:w="43" w:type="dxa"/>
              <w:right w:w="43" w:type="dxa"/>
            </w:tcMar>
            <w:vAlign w:val="bottom"/>
          </w:tcPr>
          <w:p w14:paraId="3DABEAD1" w14:textId="77777777" w:rsidR="00517C35" w:rsidRPr="0039723E" w:rsidRDefault="00517C35" w:rsidP="0039723E">
            <w:pPr>
              <w:jc w:val="right"/>
              <w:rPr>
                <w:sz w:val="17"/>
                <w:szCs w:val="17"/>
              </w:rPr>
            </w:pPr>
            <w:r w:rsidRPr="0039723E">
              <w:rPr>
                <w:sz w:val="17"/>
                <w:szCs w:val="17"/>
              </w:rPr>
              <w:t xml:space="preserve"> 6,0 </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075C3290" w14:textId="77777777" w:rsidR="00517C35" w:rsidRPr="0039723E" w:rsidRDefault="00517C35" w:rsidP="0039723E">
            <w:pPr>
              <w:jc w:val="right"/>
              <w:rPr>
                <w:sz w:val="17"/>
                <w:szCs w:val="17"/>
              </w:rPr>
            </w:pPr>
            <w:r w:rsidRPr="0039723E">
              <w:rPr>
                <w:sz w:val="17"/>
                <w:szCs w:val="17"/>
              </w:rPr>
              <w:t xml:space="preserve"> 6,8 </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770C8198" w14:textId="77777777" w:rsidR="00517C35" w:rsidRPr="0039723E" w:rsidRDefault="00517C35" w:rsidP="0039723E">
            <w:pPr>
              <w:jc w:val="right"/>
              <w:rPr>
                <w:sz w:val="17"/>
                <w:szCs w:val="17"/>
              </w:rPr>
            </w:pPr>
            <w:r w:rsidRPr="0039723E">
              <w:rPr>
                <w:sz w:val="17"/>
                <w:szCs w:val="17"/>
              </w:rPr>
              <w:t xml:space="preserve"> 4,5 </w:t>
            </w:r>
          </w:p>
        </w:tc>
        <w:tc>
          <w:tcPr>
            <w:tcW w:w="700" w:type="dxa"/>
            <w:tcBorders>
              <w:top w:val="nil"/>
              <w:left w:val="nil"/>
              <w:bottom w:val="nil"/>
              <w:right w:val="nil"/>
            </w:tcBorders>
            <w:tcMar>
              <w:top w:w="128" w:type="dxa"/>
              <w:left w:w="43" w:type="dxa"/>
              <w:bottom w:w="43" w:type="dxa"/>
              <w:right w:w="43" w:type="dxa"/>
            </w:tcMar>
            <w:vAlign w:val="bottom"/>
          </w:tcPr>
          <w:p w14:paraId="35D4A8C5" w14:textId="77777777" w:rsidR="00517C35" w:rsidRPr="0039723E" w:rsidRDefault="00517C35" w:rsidP="0039723E">
            <w:pPr>
              <w:jc w:val="right"/>
              <w:rPr>
                <w:sz w:val="17"/>
                <w:szCs w:val="17"/>
              </w:rPr>
            </w:pPr>
            <w:r w:rsidRPr="0039723E">
              <w:rPr>
                <w:sz w:val="17"/>
                <w:szCs w:val="17"/>
              </w:rPr>
              <w:t xml:space="preserve"> 4,0 </w:t>
            </w:r>
          </w:p>
        </w:tc>
      </w:tr>
      <w:tr w:rsidR="006C5F89" w:rsidRPr="00420F83" w14:paraId="298F0999" w14:textId="77777777" w:rsidTr="0039723E">
        <w:tc>
          <w:tcPr>
            <w:tcW w:w="2600" w:type="dxa"/>
            <w:gridSpan w:val="2"/>
            <w:tcBorders>
              <w:top w:val="nil"/>
              <w:left w:val="nil"/>
              <w:bottom w:val="nil"/>
              <w:right w:val="nil"/>
            </w:tcBorders>
            <w:tcMar>
              <w:top w:w="128" w:type="dxa"/>
              <w:left w:w="43" w:type="dxa"/>
              <w:bottom w:w="43" w:type="dxa"/>
              <w:right w:w="43" w:type="dxa"/>
            </w:tcMar>
          </w:tcPr>
          <w:p w14:paraId="5BB83F33" w14:textId="77777777" w:rsidR="00517C35" w:rsidRPr="0039723E" w:rsidRDefault="00517C35" w:rsidP="00420F83">
            <w:pPr>
              <w:rPr>
                <w:sz w:val="17"/>
                <w:szCs w:val="17"/>
              </w:rPr>
            </w:pPr>
            <w:r w:rsidRPr="0039723E">
              <w:rPr>
                <w:sz w:val="17"/>
                <w:szCs w:val="17"/>
              </w:rPr>
              <w:t>5.</w:t>
            </w:r>
            <w:r w:rsidRPr="0039723E">
              <w:rPr>
                <w:sz w:val="17"/>
                <w:szCs w:val="17"/>
              </w:rPr>
              <w:tab/>
              <w:t>Renteinntekter mv.</w:t>
            </w:r>
          </w:p>
        </w:tc>
        <w:tc>
          <w:tcPr>
            <w:tcW w:w="700" w:type="dxa"/>
            <w:tcBorders>
              <w:top w:val="nil"/>
              <w:left w:val="nil"/>
              <w:bottom w:val="nil"/>
              <w:right w:val="nil"/>
            </w:tcBorders>
            <w:tcMar>
              <w:top w:w="128" w:type="dxa"/>
              <w:left w:w="43" w:type="dxa"/>
              <w:bottom w:w="43" w:type="dxa"/>
              <w:right w:w="43" w:type="dxa"/>
            </w:tcMar>
            <w:vAlign w:val="bottom"/>
          </w:tcPr>
          <w:p w14:paraId="465D675C" w14:textId="77777777" w:rsidR="00517C35" w:rsidRPr="0039723E" w:rsidRDefault="00517C35" w:rsidP="0039723E">
            <w:pPr>
              <w:jc w:val="right"/>
              <w:rPr>
                <w:sz w:val="17"/>
                <w:szCs w:val="17"/>
              </w:rPr>
            </w:pPr>
            <w:r w:rsidRPr="0039723E">
              <w:rPr>
                <w:sz w:val="17"/>
                <w:szCs w:val="17"/>
              </w:rPr>
              <w:t xml:space="preserve"> 33,4 </w:t>
            </w:r>
          </w:p>
        </w:tc>
        <w:tc>
          <w:tcPr>
            <w:tcW w:w="700" w:type="dxa"/>
            <w:tcBorders>
              <w:top w:val="nil"/>
              <w:left w:val="nil"/>
              <w:bottom w:val="nil"/>
              <w:right w:val="nil"/>
            </w:tcBorders>
            <w:tcMar>
              <w:top w:w="128" w:type="dxa"/>
              <w:left w:w="43" w:type="dxa"/>
              <w:bottom w:w="43" w:type="dxa"/>
              <w:right w:w="43" w:type="dxa"/>
            </w:tcMar>
            <w:vAlign w:val="bottom"/>
          </w:tcPr>
          <w:p w14:paraId="08531A7A" w14:textId="77777777" w:rsidR="00517C35" w:rsidRPr="0039723E" w:rsidRDefault="00517C35" w:rsidP="0039723E">
            <w:pPr>
              <w:jc w:val="right"/>
              <w:rPr>
                <w:sz w:val="17"/>
                <w:szCs w:val="17"/>
              </w:rPr>
            </w:pPr>
            <w:r w:rsidRPr="0039723E">
              <w:rPr>
                <w:sz w:val="17"/>
                <w:szCs w:val="17"/>
              </w:rPr>
              <w:t xml:space="preserve"> -11,7 </w:t>
            </w:r>
          </w:p>
        </w:tc>
        <w:tc>
          <w:tcPr>
            <w:tcW w:w="700" w:type="dxa"/>
            <w:tcBorders>
              <w:top w:val="nil"/>
              <w:left w:val="nil"/>
              <w:bottom w:val="nil"/>
              <w:right w:val="nil"/>
            </w:tcBorders>
            <w:tcMar>
              <w:top w:w="128" w:type="dxa"/>
              <w:left w:w="43" w:type="dxa"/>
              <w:bottom w:w="43" w:type="dxa"/>
              <w:right w:w="43" w:type="dxa"/>
            </w:tcMar>
            <w:vAlign w:val="bottom"/>
          </w:tcPr>
          <w:p w14:paraId="772B7CEE" w14:textId="77777777" w:rsidR="00517C35" w:rsidRPr="0039723E" w:rsidRDefault="00517C35" w:rsidP="0039723E">
            <w:pPr>
              <w:jc w:val="right"/>
              <w:rPr>
                <w:sz w:val="17"/>
                <w:szCs w:val="17"/>
              </w:rPr>
            </w:pPr>
            <w:r w:rsidRPr="0039723E">
              <w:rPr>
                <w:sz w:val="17"/>
                <w:szCs w:val="17"/>
              </w:rPr>
              <w:t xml:space="preserve"> 0,1 </w:t>
            </w:r>
          </w:p>
        </w:tc>
        <w:tc>
          <w:tcPr>
            <w:tcW w:w="700" w:type="dxa"/>
            <w:tcBorders>
              <w:top w:val="nil"/>
              <w:left w:val="nil"/>
              <w:bottom w:val="nil"/>
              <w:right w:val="nil"/>
            </w:tcBorders>
            <w:tcMar>
              <w:top w:w="128" w:type="dxa"/>
              <w:left w:w="43" w:type="dxa"/>
              <w:bottom w:w="43" w:type="dxa"/>
              <w:right w:w="43" w:type="dxa"/>
            </w:tcMar>
            <w:vAlign w:val="bottom"/>
          </w:tcPr>
          <w:p w14:paraId="5A64A2A8" w14:textId="77777777" w:rsidR="00517C35" w:rsidRPr="0039723E" w:rsidRDefault="00517C35" w:rsidP="0039723E">
            <w:pPr>
              <w:jc w:val="right"/>
              <w:rPr>
                <w:sz w:val="17"/>
                <w:szCs w:val="17"/>
              </w:rPr>
            </w:pPr>
            <w:r w:rsidRPr="0039723E">
              <w:rPr>
                <w:sz w:val="17"/>
                <w:szCs w:val="17"/>
              </w:rPr>
              <w:t xml:space="preserve"> 13,5 </w:t>
            </w:r>
          </w:p>
        </w:tc>
        <w:tc>
          <w:tcPr>
            <w:tcW w:w="700" w:type="dxa"/>
            <w:tcBorders>
              <w:top w:val="nil"/>
              <w:left w:val="nil"/>
              <w:bottom w:val="nil"/>
              <w:right w:val="nil"/>
            </w:tcBorders>
            <w:tcMar>
              <w:top w:w="128" w:type="dxa"/>
              <w:left w:w="43" w:type="dxa"/>
              <w:bottom w:w="43" w:type="dxa"/>
              <w:right w:w="43" w:type="dxa"/>
            </w:tcMar>
            <w:vAlign w:val="bottom"/>
          </w:tcPr>
          <w:p w14:paraId="61C0EBF5" w14:textId="77777777" w:rsidR="00517C35" w:rsidRPr="0039723E" w:rsidRDefault="00517C35" w:rsidP="0039723E">
            <w:pPr>
              <w:jc w:val="right"/>
              <w:rPr>
                <w:sz w:val="17"/>
                <w:szCs w:val="17"/>
              </w:rPr>
            </w:pPr>
            <w:r w:rsidRPr="0039723E">
              <w:rPr>
                <w:sz w:val="17"/>
                <w:szCs w:val="17"/>
              </w:rPr>
              <w:t xml:space="preserve"> -1,3 </w:t>
            </w:r>
          </w:p>
        </w:tc>
        <w:tc>
          <w:tcPr>
            <w:tcW w:w="700" w:type="dxa"/>
            <w:tcBorders>
              <w:top w:val="nil"/>
              <w:left w:val="nil"/>
              <w:bottom w:val="nil"/>
              <w:right w:val="nil"/>
            </w:tcBorders>
            <w:tcMar>
              <w:top w:w="128" w:type="dxa"/>
              <w:left w:w="43" w:type="dxa"/>
              <w:bottom w:w="43" w:type="dxa"/>
              <w:right w:w="43" w:type="dxa"/>
            </w:tcMar>
            <w:vAlign w:val="bottom"/>
          </w:tcPr>
          <w:p w14:paraId="4129098B" w14:textId="77777777" w:rsidR="00517C35" w:rsidRPr="0039723E" w:rsidRDefault="00517C35" w:rsidP="0039723E">
            <w:pPr>
              <w:jc w:val="right"/>
              <w:rPr>
                <w:sz w:val="17"/>
                <w:szCs w:val="17"/>
              </w:rPr>
            </w:pPr>
            <w:r w:rsidRPr="0039723E">
              <w:rPr>
                <w:sz w:val="17"/>
                <w:szCs w:val="17"/>
              </w:rPr>
              <w:t xml:space="preserve"> -6,9 </w:t>
            </w:r>
          </w:p>
        </w:tc>
        <w:tc>
          <w:tcPr>
            <w:tcW w:w="700" w:type="dxa"/>
            <w:tcBorders>
              <w:top w:val="nil"/>
              <w:left w:val="nil"/>
              <w:bottom w:val="nil"/>
              <w:right w:val="nil"/>
            </w:tcBorders>
            <w:tcMar>
              <w:top w:w="128" w:type="dxa"/>
              <w:left w:w="43" w:type="dxa"/>
              <w:bottom w:w="43" w:type="dxa"/>
              <w:right w:w="43" w:type="dxa"/>
            </w:tcMar>
            <w:vAlign w:val="bottom"/>
          </w:tcPr>
          <w:p w14:paraId="5E5FF6C8" w14:textId="77777777" w:rsidR="00517C35" w:rsidRPr="0039723E" w:rsidRDefault="00517C35" w:rsidP="0039723E">
            <w:pPr>
              <w:jc w:val="right"/>
              <w:rPr>
                <w:sz w:val="17"/>
                <w:szCs w:val="17"/>
              </w:rPr>
            </w:pPr>
            <w:r w:rsidRPr="0039723E">
              <w:rPr>
                <w:sz w:val="17"/>
                <w:szCs w:val="17"/>
              </w:rPr>
              <w:t xml:space="preserve"> 0,1 </w:t>
            </w:r>
          </w:p>
        </w:tc>
        <w:tc>
          <w:tcPr>
            <w:tcW w:w="700" w:type="dxa"/>
            <w:tcBorders>
              <w:top w:val="nil"/>
              <w:left w:val="nil"/>
              <w:bottom w:val="nil"/>
              <w:right w:val="nil"/>
            </w:tcBorders>
            <w:tcMar>
              <w:top w:w="128" w:type="dxa"/>
              <w:left w:w="43" w:type="dxa"/>
              <w:bottom w:w="43" w:type="dxa"/>
              <w:right w:w="43" w:type="dxa"/>
            </w:tcMar>
            <w:vAlign w:val="bottom"/>
          </w:tcPr>
          <w:p w14:paraId="228B35F8" w14:textId="77777777" w:rsidR="00517C35" w:rsidRPr="0039723E" w:rsidRDefault="00517C35" w:rsidP="0039723E">
            <w:pPr>
              <w:jc w:val="right"/>
              <w:rPr>
                <w:sz w:val="17"/>
                <w:szCs w:val="17"/>
              </w:rPr>
            </w:pPr>
            <w:r w:rsidRPr="0039723E">
              <w:rPr>
                <w:sz w:val="17"/>
                <w:szCs w:val="17"/>
              </w:rPr>
              <w:t xml:space="preserve"> 13,5 </w:t>
            </w:r>
          </w:p>
        </w:tc>
        <w:tc>
          <w:tcPr>
            <w:tcW w:w="700" w:type="dxa"/>
            <w:tcBorders>
              <w:top w:val="nil"/>
              <w:left w:val="nil"/>
              <w:bottom w:val="nil"/>
              <w:right w:val="nil"/>
            </w:tcBorders>
            <w:tcMar>
              <w:top w:w="128" w:type="dxa"/>
              <w:left w:w="43" w:type="dxa"/>
              <w:bottom w:w="43" w:type="dxa"/>
              <w:right w:w="43" w:type="dxa"/>
            </w:tcMar>
            <w:vAlign w:val="bottom"/>
          </w:tcPr>
          <w:p w14:paraId="51A2205E" w14:textId="77777777" w:rsidR="00517C35" w:rsidRPr="0039723E" w:rsidRDefault="00517C35" w:rsidP="0039723E">
            <w:pPr>
              <w:jc w:val="right"/>
              <w:rPr>
                <w:sz w:val="17"/>
                <w:szCs w:val="17"/>
              </w:rPr>
            </w:pPr>
            <w:r w:rsidRPr="0039723E">
              <w:rPr>
                <w:sz w:val="17"/>
                <w:szCs w:val="17"/>
              </w:rPr>
              <w:t xml:space="preserve"> 19,8 </w:t>
            </w:r>
          </w:p>
        </w:tc>
        <w:tc>
          <w:tcPr>
            <w:tcW w:w="700" w:type="dxa"/>
            <w:tcBorders>
              <w:top w:val="nil"/>
              <w:left w:val="nil"/>
              <w:bottom w:val="nil"/>
              <w:right w:val="nil"/>
            </w:tcBorders>
            <w:tcMar>
              <w:top w:w="128" w:type="dxa"/>
              <w:left w:w="43" w:type="dxa"/>
              <w:bottom w:w="43" w:type="dxa"/>
              <w:right w:w="43" w:type="dxa"/>
            </w:tcMar>
            <w:vAlign w:val="bottom"/>
          </w:tcPr>
          <w:p w14:paraId="53C0959B" w14:textId="77777777" w:rsidR="00517C35" w:rsidRPr="0039723E" w:rsidRDefault="00517C35" w:rsidP="0039723E">
            <w:pPr>
              <w:jc w:val="right"/>
              <w:rPr>
                <w:sz w:val="17"/>
                <w:szCs w:val="17"/>
              </w:rPr>
            </w:pPr>
            <w:r w:rsidRPr="0039723E">
              <w:rPr>
                <w:sz w:val="17"/>
                <w:szCs w:val="17"/>
              </w:rPr>
              <w:t xml:space="preserve"> -21,0 </w:t>
            </w:r>
          </w:p>
        </w:tc>
        <w:tc>
          <w:tcPr>
            <w:tcW w:w="700" w:type="dxa"/>
            <w:tcBorders>
              <w:top w:val="nil"/>
              <w:left w:val="nil"/>
              <w:bottom w:val="nil"/>
              <w:right w:val="nil"/>
            </w:tcBorders>
            <w:tcMar>
              <w:top w:w="128" w:type="dxa"/>
              <w:left w:w="43" w:type="dxa"/>
              <w:bottom w:w="43" w:type="dxa"/>
              <w:right w:w="43" w:type="dxa"/>
            </w:tcMar>
            <w:vAlign w:val="bottom"/>
          </w:tcPr>
          <w:p w14:paraId="1E3844E3" w14:textId="77777777" w:rsidR="00517C35" w:rsidRPr="0039723E" w:rsidRDefault="00517C35" w:rsidP="0039723E">
            <w:pPr>
              <w:jc w:val="right"/>
              <w:rPr>
                <w:sz w:val="17"/>
                <w:szCs w:val="17"/>
              </w:rPr>
            </w:pPr>
            <w:r w:rsidRPr="0039723E">
              <w:rPr>
                <w:sz w:val="17"/>
                <w:szCs w:val="17"/>
              </w:rPr>
              <w:t xml:space="preserve"> 10,0 </w:t>
            </w:r>
          </w:p>
        </w:tc>
        <w:tc>
          <w:tcPr>
            <w:tcW w:w="700" w:type="dxa"/>
            <w:tcBorders>
              <w:top w:val="nil"/>
              <w:left w:val="nil"/>
              <w:bottom w:val="nil"/>
              <w:right w:val="nil"/>
            </w:tcBorders>
            <w:tcMar>
              <w:top w:w="128" w:type="dxa"/>
              <w:left w:w="43" w:type="dxa"/>
              <w:bottom w:w="43" w:type="dxa"/>
              <w:right w:w="43" w:type="dxa"/>
            </w:tcMar>
            <w:vAlign w:val="bottom"/>
          </w:tcPr>
          <w:p w14:paraId="6FB76951" w14:textId="77777777" w:rsidR="00517C35" w:rsidRPr="0039723E" w:rsidRDefault="00517C35" w:rsidP="0039723E">
            <w:pPr>
              <w:jc w:val="right"/>
              <w:rPr>
                <w:sz w:val="17"/>
                <w:szCs w:val="17"/>
              </w:rPr>
            </w:pPr>
            <w:r w:rsidRPr="0039723E">
              <w:rPr>
                <w:sz w:val="17"/>
                <w:szCs w:val="17"/>
              </w:rPr>
              <w:t xml:space="preserve"> 25,5 </w:t>
            </w:r>
          </w:p>
        </w:tc>
        <w:tc>
          <w:tcPr>
            <w:tcW w:w="700" w:type="dxa"/>
            <w:tcBorders>
              <w:top w:val="nil"/>
              <w:left w:val="nil"/>
              <w:bottom w:val="nil"/>
              <w:right w:val="nil"/>
            </w:tcBorders>
            <w:tcMar>
              <w:top w:w="128" w:type="dxa"/>
              <w:left w:w="43" w:type="dxa"/>
              <w:bottom w:w="43" w:type="dxa"/>
              <w:right w:w="43" w:type="dxa"/>
            </w:tcMar>
            <w:vAlign w:val="bottom"/>
          </w:tcPr>
          <w:p w14:paraId="6A5032BF" w14:textId="77777777" w:rsidR="00517C35" w:rsidRPr="0039723E" w:rsidRDefault="00517C35" w:rsidP="0039723E">
            <w:pPr>
              <w:jc w:val="right"/>
              <w:rPr>
                <w:sz w:val="17"/>
                <w:szCs w:val="17"/>
              </w:rPr>
            </w:pPr>
            <w:r w:rsidRPr="0039723E">
              <w:rPr>
                <w:sz w:val="17"/>
                <w:szCs w:val="17"/>
              </w:rPr>
              <w:t xml:space="preserve"> 41,5 </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21B7C000" w14:textId="77777777" w:rsidR="00517C35" w:rsidRPr="0039723E" w:rsidRDefault="00517C35" w:rsidP="0039723E">
            <w:pPr>
              <w:jc w:val="right"/>
              <w:rPr>
                <w:sz w:val="17"/>
                <w:szCs w:val="17"/>
              </w:rPr>
            </w:pPr>
            <w:r w:rsidRPr="0039723E">
              <w:rPr>
                <w:sz w:val="17"/>
                <w:szCs w:val="17"/>
              </w:rPr>
              <w:t xml:space="preserve"> -0,9 </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214D8815" w14:textId="77777777" w:rsidR="00517C35" w:rsidRPr="0039723E" w:rsidRDefault="00517C35" w:rsidP="0039723E">
            <w:pPr>
              <w:jc w:val="right"/>
              <w:rPr>
                <w:sz w:val="17"/>
                <w:szCs w:val="17"/>
              </w:rPr>
            </w:pPr>
            <w:r w:rsidRPr="0039723E">
              <w:rPr>
                <w:sz w:val="17"/>
                <w:szCs w:val="17"/>
              </w:rPr>
              <w:t xml:space="preserve"> -3,4 </w:t>
            </w:r>
          </w:p>
        </w:tc>
        <w:tc>
          <w:tcPr>
            <w:tcW w:w="700" w:type="dxa"/>
            <w:tcBorders>
              <w:top w:val="nil"/>
              <w:left w:val="nil"/>
              <w:bottom w:val="nil"/>
              <w:right w:val="nil"/>
            </w:tcBorders>
            <w:tcMar>
              <w:top w:w="128" w:type="dxa"/>
              <w:left w:w="43" w:type="dxa"/>
              <w:bottom w:w="43" w:type="dxa"/>
              <w:right w:w="43" w:type="dxa"/>
            </w:tcMar>
            <w:vAlign w:val="bottom"/>
          </w:tcPr>
          <w:p w14:paraId="366A5D6E" w14:textId="77777777" w:rsidR="00517C35" w:rsidRPr="0039723E" w:rsidRDefault="00517C35" w:rsidP="0039723E">
            <w:pPr>
              <w:jc w:val="right"/>
              <w:rPr>
                <w:sz w:val="17"/>
                <w:szCs w:val="17"/>
              </w:rPr>
            </w:pPr>
            <w:r w:rsidRPr="0039723E">
              <w:rPr>
                <w:sz w:val="17"/>
                <w:szCs w:val="17"/>
              </w:rPr>
              <w:t xml:space="preserve"> -5,1 </w:t>
            </w:r>
          </w:p>
        </w:tc>
      </w:tr>
      <w:tr w:rsidR="006C5F89" w:rsidRPr="00420F83" w14:paraId="0990DF03" w14:textId="77777777" w:rsidTr="0039723E">
        <w:tc>
          <w:tcPr>
            <w:tcW w:w="2600" w:type="dxa"/>
            <w:gridSpan w:val="2"/>
            <w:tcBorders>
              <w:top w:val="nil"/>
              <w:left w:val="nil"/>
              <w:bottom w:val="nil"/>
              <w:right w:val="nil"/>
            </w:tcBorders>
            <w:tcMar>
              <w:top w:w="128" w:type="dxa"/>
              <w:left w:w="43" w:type="dxa"/>
              <w:bottom w:w="43" w:type="dxa"/>
              <w:right w:w="43" w:type="dxa"/>
            </w:tcMar>
          </w:tcPr>
          <w:p w14:paraId="6F6FF4BE" w14:textId="77777777" w:rsidR="00517C35" w:rsidRPr="0039723E" w:rsidRDefault="00517C35" w:rsidP="00420F83">
            <w:pPr>
              <w:rPr>
                <w:sz w:val="17"/>
                <w:szCs w:val="17"/>
              </w:rPr>
            </w:pPr>
            <w:r w:rsidRPr="0039723E">
              <w:rPr>
                <w:sz w:val="17"/>
                <w:szCs w:val="17"/>
              </w:rPr>
              <w:t>6.</w:t>
            </w:r>
            <w:r w:rsidRPr="0039723E">
              <w:rPr>
                <w:sz w:val="17"/>
                <w:szCs w:val="17"/>
              </w:rPr>
              <w:tab/>
              <w:t xml:space="preserve">Andre innenlandske </w:t>
            </w:r>
            <w:r w:rsidRPr="0039723E">
              <w:rPr>
                <w:sz w:val="17"/>
                <w:szCs w:val="17"/>
              </w:rPr>
              <w:br/>
              <w:t>overføringer mv.</w:t>
            </w:r>
          </w:p>
        </w:tc>
        <w:tc>
          <w:tcPr>
            <w:tcW w:w="700" w:type="dxa"/>
            <w:tcBorders>
              <w:top w:val="nil"/>
              <w:left w:val="nil"/>
              <w:bottom w:val="nil"/>
              <w:right w:val="nil"/>
            </w:tcBorders>
            <w:tcMar>
              <w:top w:w="128" w:type="dxa"/>
              <w:left w:w="43" w:type="dxa"/>
              <w:bottom w:w="43" w:type="dxa"/>
              <w:right w:w="43" w:type="dxa"/>
            </w:tcMar>
            <w:vAlign w:val="bottom"/>
          </w:tcPr>
          <w:p w14:paraId="350D05C6" w14:textId="77777777" w:rsidR="00517C35" w:rsidRPr="0039723E" w:rsidRDefault="00517C35" w:rsidP="0039723E">
            <w:pPr>
              <w:jc w:val="right"/>
              <w:rPr>
                <w:sz w:val="17"/>
                <w:szCs w:val="17"/>
              </w:rPr>
            </w:pPr>
            <w:r w:rsidRPr="0039723E">
              <w:rPr>
                <w:sz w:val="17"/>
                <w:szCs w:val="17"/>
              </w:rPr>
              <w:t xml:space="preserve"> -2,2 </w:t>
            </w:r>
          </w:p>
        </w:tc>
        <w:tc>
          <w:tcPr>
            <w:tcW w:w="700" w:type="dxa"/>
            <w:tcBorders>
              <w:top w:val="nil"/>
              <w:left w:val="nil"/>
              <w:bottom w:val="nil"/>
              <w:right w:val="nil"/>
            </w:tcBorders>
            <w:tcMar>
              <w:top w:w="128" w:type="dxa"/>
              <w:left w:w="43" w:type="dxa"/>
              <w:bottom w:w="43" w:type="dxa"/>
              <w:right w:w="43" w:type="dxa"/>
            </w:tcMar>
            <w:vAlign w:val="bottom"/>
          </w:tcPr>
          <w:p w14:paraId="4FA3545F" w14:textId="77777777" w:rsidR="00517C35" w:rsidRPr="0039723E" w:rsidRDefault="00517C35" w:rsidP="0039723E">
            <w:pPr>
              <w:jc w:val="right"/>
              <w:rPr>
                <w:sz w:val="17"/>
                <w:szCs w:val="17"/>
              </w:rPr>
            </w:pPr>
            <w:r w:rsidRPr="0039723E">
              <w:rPr>
                <w:sz w:val="17"/>
                <w:szCs w:val="17"/>
              </w:rPr>
              <w:t xml:space="preserve"> 5,6 </w:t>
            </w:r>
          </w:p>
        </w:tc>
        <w:tc>
          <w:tcPr>
            <w:tcW w:w="700" w:type="dxa"/>
            <w:tcBorders>
              <w:top w:val="nil"/>
              <w:left w:val="nil"/>
              <w:bottom w:val="nil"/>
              <w:right w:val="nil"/>
            </w:tcBorders>
            <w:tcMar>
              <w:top w:w="128" w:type="dxa"/>
              <w:left w:w="43" w:type="dxa"/>
              <w:bottom w:w="43" w:type="dxa"/>
              <w:right w:w="43" w:type="dxa"/>
            </w:tcMar>
            <w:vAlign w:val="bottom"/>
          </w:tcPr>
          <w:p w14:paraId="47E89960" w14:textId="77777777" w:rsidR="00517C35" w:rsidRPr="0039723E" w:rsidRDefault="00517C35" w:rsidP="0039723E">
            <w:pPr>
              <w:jc w:val="right"/>
              <w:rPr>
                <w:sz w:val="17"/>
                <w:szCs w:val="17"/>
              </w:rPr>
            </w:pPr>
            <w:r w:rsidRPr="0039723E">
              <w:rPr>
                <w:sz w:val="17"/>
                <w:szCs w:val="17"/>
              </w:rPr>
              <w:t xml:space="preserve"> 17,7 </w:t>
            </w:r>
          </w:p>
        </w:tc>
        <w:tc>
          <w:tcPr>
            <w:tcW w:w="700" w:type="dxa"/>
            <w:tcBorders>
              <w:top w:val="nil"/>
              <w:left w:val="nil"/>
              <w:bottom w:val="nil"/>
              <w:right w:val="nil"/>
            </w:tcBorders>
            <w:tcMar>
              <w:top w:w="128" w:type="dxa"/>
              <w:left w:w="43" w:type="dxa"/>
              <w:bottom w:w="43" w:type="dxa"/>
              <w:right w:w="43" w:type="dxa"/>
            </w:tcMar>
            <w:vAlign w:val="bottom"/>
          </w:tcPr>
          <w:p w14:paraId="4150E20C" w14:textId="77777777" w:rsidR="00517C35" w:rsidRPr="0039723E" w:rsidRDefault="00517C35" w:rsidP="0039723E">
            <w:pPr>
              <w:jc w:val="right"/>
              <w:rPr>
                <w:sz w:val="17"/>
                <w:szCs w:val="17"/>
              </w:rPr>
            </w:pPr>
            <w:r w:rsidRPr="0039723E">
              <w:rPr>
                <w:sz w:val="17"/>
                <w:szCs w:val="17"/>
              </w:rPr>
              <w:t xml:space="preserve"> 21,3 </w:t>
            </w:r>
          </w:p>
        </w:tc>
        <w:tc>
          <w:tcPr>
            <w:tcW w:w="700" w:type="dxa"/>
            <w:tcBorders>
              <w:top w:val="nil"/>
              <w:left w:val="nil"/>
              <w:bottom w:val="nil"/>
              <w:right w:val="nil"/>
            </w:tcBorders>
            <w:tcMar>
              <w:top w:w="128" w:type="dxa"/>
              <w:left w:w="43" w:type="dxa"/>
              <w:bottom w:w="43" w:type="dxa"/>
              <w:right w:w="43" w:type="dxa"/>
            </w:tcMar>
            <w:vAlign w:val="bottom"/>
          </w:tcPr>
          <w:p w14:paraId="56FCCEF5" w14:textId="77777777" w:rsidR="00517C35" w:rsidRPr="0039723E" w:rsidRDefault="00517C35" w:rsidP="0039723E">
            <w:pPr>
              <w:jc w:val="right"/>
              <w:rPr>
                <w:sz w:val="17"/>
                <w:szCs w:val="17"/>
              </w:rPr>
            </w:pPr>
            <w:r w:rsidRPr="0039723E">
              <w:rPr>
                <w:sz w:val="17"/>
                <w:szCs w:val="17"/>
              </w:rPr>
              <w:t xml:space="preserve"> 14,5 </w:t>
            </w:r>
          </w:p>
        </w:tc>
        <w:tc>
          <w:tcPr>
            <w:tcW w:w="700" w:type="dxa"/>
            <w:tcBorders>
              <w:top w:val="nil"/>
              <w:left w:val="nil"/>
              <w:bottom w:val="nil"/>
              <w:right w:val="nil"/>
            </w:tcBorders>
            <w:tcMar>
              <w:top w:w="128" w:type="dxa"/>
              <w:left w:w="43" w:type="dxa"/>
              <w:bottom w:w="43" w:type="dxa"/>
              <w:right w:w="43" w:type="dxa"/>
            </w:tcMar>
            <w:vAlign w:val="bottom"/>
          </w:tcPr>
          <w:p w14:paraId="3B9C7CB9" w14:textId="77777777" w:rsidR="00517C35" w:rsidRPr="0039723E" w:rsidRDefault="00517C35" w:rsidP="0039723E">
            <w:pPr>
              <w:jc w:val="right"/>
              <w:rPr>
                <w:sz w:val="17"/>
                <w:szCs w:val="17"/>
              </w:rPr>
            </w:pPr>
            <w:r w:rsidRPr="0039723E">
              <w:rPr>
                <w:sz w:val="17"/>
                <w:szCs w:val="17"/>
              </w:rPr>
              <w:t xml:space="preserve"> 20,7 </w:t>
            </w:r>
          </w:p>
        </w:tc>
        <w:tc>
          <w:tcPr>
            <w:tcW w:w="700" w:type="dxa"/>
            <w:tcBorders>
              <w:top w:val="nil"/>
              <w:left w:val="nil"/>
              <w:bottom w:val="nil"/>
              <w:right w:val="nil"/>
            </w:tcBorders>
            <w:tcMar>
              <w:top w:w="128" w:type="dxa"/>
              <w:left w:w="43" w:type="dxa"/>
              <w:bottom w:w="43" w:type="dxa"/>
              <w:right w:w="43" w:type="dxa"/>
            </w:tcMar>
            <w:vAlign w:val="bottom"/>
          </w:tcPr>
          <w:p w14:paraId="7D699860" w14:textId="77777777" w:rsidR="00517C35" w:rsidRPr="0039723E" w:rsidRDefault="00517C35" w:rsidP="0039723E">
            <w:pPr>
              <w:jc w:val="right"/>
              <w:rPr>
                <w:sz w:val="17"/>
                <w:szCs w:val="17"/>
              </w:rPr>
            </w:pPr>
            <w:r w:rsidRPr="0039723E">
              <w:rPr>
                <w:sz w:val="17"/>
                <w:szCs w:val="17"/>
              </w:rPr>
              <w:t xml:space="preserve"> -9,1 </w:t>
            </w:r>
          </w:p>
        </w:tc>
        <w:tc>
          <w:tcPr>
            <w:tcW w:w="700" w:type="dxa"/>
            <w:tcBorders>
              <w:top w:val="nil"/>
              <w:left w:val="nil"/>
              <w:bottom w:val="nil"/>
              <w:right w:val="nil"/>
            </w:tcBorders>
            <w:tcMar>
              <w:top w:w="128" w:type="dxa"/>
              <w:left w:w="43" w:type="dxa"/>
              <w:bottom w:w="43" w:type="dxa"/>
              <w:right w:w="43" w:type="dxa"/>
            </w:tcMar>
            <w:vAlign w:val="bottom"/>
          </w:tcPr>
          <w:p w14:paraId="57078C8A" w14:textId="77777777" w:rsidR="00517C35" w:rsidRPr="0039723E" w:rsidRDefault="00517C35" w:rsidP="0039723E">
            <w:pPr>
              <w:jc w:val="right"/>
              <w:rPr>
                <w:sz w:val="17"/>
                <w:szCs w:val="17"/>
              </w:rPr>
            </w:pPr>
            <w:r w:rsidRPr="0039723E">
              <w:rPr>
                <w:sz w:val="17"/>
                <w:szCs w:val="17"/>
              </w:rPr>
              <w:t xml:space="preserve"> 9,5 </w:t>
            </w:r>
          </w:p>
        </w:tc>
        <w:tc>
          <w:tcPr>
            <w:tcW w:w="700" w:type="dxa"/>
            <w:tcBorders>
              <w:top w:val="nil"/>
              <w:left w:val="nil"/>
              <w:bottom w:val="nil"/>
              <w:right w:val="nil"/>
            </w:tcBorders>
            <w:tcMar>
              <w:top w:w="128" w:type="dxa"/>
              <w:left w:w="43" w:type="dxa"/>
              <w:bottom w:w="43" w:type="dxa"/>
              <w:right w:w="43" w:type="dxa"/>
            </w:tcMar>
            <w:vAlign w:val="bottom"/>
          </w:tcPr>
          <w:p w14:paraId="57A7791A" w14:textId="77777777" w:rsidR="00517C35" w:rsidRPr="0039723E" w:rsidRDefault="00517C35" w:rsidP="0039723E">
            <w:pPr>
              <w:jc w:val="right"/>
              <w:rPr>
                <w:sz w:val="17"/>
                <w:szCs w:val="17"/>
              </w:rPr>
            </w:pPr>
            <w:r w:rsidRPr="0039723E">
              <w:rPr>
                <w:sz w:val="17"/>
                <w:szCs w:val="17"/>
              </w:rPr>
              <w:t xml:space="preserve"> 10,2 </w:t>
            </w:r>
          </w:p>
        </w:tc>
        <w:tc>
          <w:tcPr>
            <w:tcW w:w="700" w:type="dxa"/>
            <w:tcBorders>
              <w:top w:val="nil"/>
              <w:left w:val="nil"/>
              <w:bottom w:val="nil"/>
              <w:right w:val="nil"/>
            </w:tcBorders>
            <w:tcMar>
              <w:top w:w="128" w:type="dxa"/>
              <w:left w:w="43" w:type="dxa"/>
              <w:bottom w:w="43" w:type="dxa"/>
              <w:right w:w="43" w:type="dxa"/>
            </w:tcMar>
            <w:vAlign w:val="bottom"/>
          </w:tcPr>
          <w:p w14:paraId="4EDDB4A9" w14:textId="77777777" w:rsidR="00517C35" w:rsidRPr="0039723E" w:rsidRDefault="00517C35" w:rsidP="0039723E">
            <w:pPr>
              <w:jc w:val="right"/>
              <w:rPr>
                <w:sz w:val="17"/>
                <w:szCs w:val="17"/>
              </w:rPr>
            </w:pPr>
            <w:r w:rsidRPr="0039723E">
              <w:rPr>
                <w:sz w:val="17"/>
                <w:szCs w:val="17"/>
              </w:rPr>
              <w:t xml:space="preserve"> 6,5 </w:t>
            </w:r>
          </w:p>
        </w:tc>
        <w:tc>
          <w:tcPr>
            <w:tcW w:w="700" w:type="dxa"/>
            <w:tcBorders>
              <w:top w:val="nil"/>
              <w:left w:val="nil"/>
              <w:bottom w:val="nil"/>
              <w:right w:val="nil"/>
            </w:tcBorders>
            <w:tcMar>
              <w:top w:w="128" w:type="dxa"/>
              <w:left w:w="43" w:type="dxa"/>
              <w:bottom w:w="43" w:type="dxa"/>
              <w:right w:w="43" w:type="dxa"/>
            </w:tcMar>
            <w:vAlign w:val="bottom"/>
          </w:tcPr>
          <w:p w14:paraId="2A68858C" w14:textId="77777777" w:rsidR="00517C35" w:rsidRPr="0039723E" w:rsidRDefault="00517C35" w:rsidP="0039723E">
            <w:pPr>
              <w:jc w:val="right"/>
              <w:rPr>
                <w:sz w:val="17"/>
                <w:szCs w:val="17"/>
              </w:rPr>
            </w:pPr>
            <w:r w:rsidRPr="0039723E">
              <w:rPr>
                <w:sz w:val="17"/>
                <w:szCs w:val="17"/>
              </w:rPr>
              <w:t xml:space="preserve"> 17,5 </w:t>
            </w:r>
          </w:p>
        </w:tc>
        <w:tc>
          <w:tcPr>
            <w:tcW w:w="700" w:type="dxa"/>
            <w:tcBorders>
              <w:top w:val="nil"/>
              <w:left w:val="nil"/>
              <w:bottom w:val="nil"/>
              <w:right w:val="nil"/>
            </w:tcBorders>
            <w:tcMar>
              <w:top w:w="128" w:type="dxa"/>
              <w:left w:w="43" w:type="dxa"/>
              <w:bottom w:w="43" w:type="dxa"/>
              <w:right w:w="43" w:type="dxa"/>
            </w:tcMar>
            <w:vAlign w:val="bottom"/>
          </w:tcPr>
          <w:p w14:paraId="06D810A6" w14:textId="77777777" w:rsidR="00517C35" w:rsidRPr="0039723E" w:rsidRDefault="00517C35" w:rsidP="0039723E">
            <w:pPr>
              <w:jc w:val="right"/>
              <w:rPr>
                <w:sz w:val="17"/>
                <w:szCs w:val="17"/>
              </w:rPr>
            </w:pPr>
            <w:r w:rsidRPr="0039723E">
              <w:rPr>
                <w:sz w:val="17"/>
                <w:szCs w:val="17"/>
              </w:rPr>
              <w:t xml:space="preserve"> -5,9 </w:t>
            </w:r>
          </w:p>
        </w:tc>
        <w:tc>
          <w:tcPr>
            <w:tcW w:w="700" w:type="dxa"/>
            <w:tcBorders>
              <w:top w:val="nil"/>
              <w:left w:val="nil"/>
              <w:bottom w:val="nil"/>
              <w:right w:val="nil"/>
            </w:tcBorders>
            <w:tcMar>
              <w:top w:w="128" w:type="dxa"/>
              <w:left w:w="43" w:type="dxa"/>
              <w:bottom w:w="43" w:type="dxa"/>
              <w:right w:w="43" w:type="dxa"/>
            </w:tcMar>
            <w:vAlign w:val="bottom"/>
          </w:tcPr>
          <w:p w14:paraId="2A035A0B" w14:textId="77777777" w:rsidR="00517C35" w:rsidRPr="0039723E" w:rsidRDefault="00517C35" w:rsidP="0039723E">
            <w:pPr>
              <w:jc w:val="right"/>
              <w:rPr>
                <w:sz w:val="17"/>
                <w:szCs w:val="17"/>
              </w:rPr>
            </w:pPr>
            <w:r w:rsidRPr="0039723E">
              <w:rPr>
                <w:sz w:val="17"/>
                <w:szCs w:val="17"/>
              </w:rPr>
              <w:t xml:space="preserve"> 1,7 </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5DA21224" w14:textId="77777777" w:rsidR="00517C35" w:rsidRPr="0039723E" w:rsidRDefault="00517C35" w:rsidP="0039723E">
            <w:pPr>
              <w:jc w:val="right"/>
              <w:rPr>
                <w:sz w:val="17"/>
                <w:szCs w:val="17"/>
              </w:rPr>
            </w:pPr>
            <w:r w:rsidRPr="0039723E">
              <w:rPr>
                <w:sz w:val="17"/>
                <w:szCs w:val="17"/>
              </w:rPr>
              <w:t xml:space="preserve"> 7,5 </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2D9EC71F" w14:textId="77777777" w:rsidR="00517C35" w:rsidRPr="0039723E" w:rsidRDefault="00517C35" w:rsidP="0039723E">
            <w:pPr>
              <w:jc w:val="right"/>
              <w:rPr>
                <w:sz w:val="17"/>
                <w:szCs w:val="17"/>
              </w:rPr>
            </w:pPr>
            <w:r w:rsidRPr="0039723E">
              <w:rPr>
                <w:sz w:val="17"/>
                <w:szCs w:val="17"/>
              </w:rPr>
              <w:t xml:space="preserve"> 4,0 </w:t>
            </w:r>
          </w:p>
        </w:tc>
        <w:tc>
          <w:tcPr>
            <w:tcW w:w="700" w:type="dxa"/>
            <w:tcBorders>
              <w:top w:val="nil"/>
              <w:left w:val="nil"/>
              <w:bottom w:val="nil"/>
              <w:right w:val="nil"/>
            </w:tcBorders>
            <w:tcMar>
              <w:top w:w="128" w:type="dxa"/>
              <w:left w:w="43" w:type="dxa"/>
              <w:bottom w:w="43" w:type="dxa"/>
              <w:right w:w="43" w:type="dxa"/>
            </w:tcMar>
            <w:vAlign w:val="bottom"/>
          </w:tcPr>
          <w:p w14:paraId="3F49B426" w14:textId="77777777" w:rsidR="00517C35" w:rsidRPr="0039723E" w:rsidRDefault="00517C35" w:rsidP="0039723E">
            <w:pPr>
              <w:jc w:val="right"/>
              <w:rPr>
                <w:sz w:val="17"/>
                <w:szCs w:val="17"/>
              </w:rPr>
            </w:pPr>
            <w:r w:rsidRPr="0039723E">
              <w:rPr>
                <w:sz w:val="17"/>
                <w:szCs w:val="17"/>
              </w:rPr>
              <w:t xml:space="preserve"> 3,5 </w:t>
            </w:r>
          </w:p>
        </w:tc>
      </w:tr>
      <w:tr w:rsidR="006C5F89" w:rsidRPr="00420F83" w14:paraId="300D1B9F" w14:textId="77777777" w:rsidTr="0039723E">
        <w:tc>
          <w:tcPr>
            <w:tcW w:w="2600" w:type="dxa"/>
            <w:gridSpan w:val="2"/>
            <w:tcBorders>
              <w:top w:val="nil"/>
              <w:left w:val="nil"/>
              <w:bottom w:val="nil"/>
              <w:right w:val="nil"/>
            </w:tcBorders>
            <w:tcMar>
              <w:top w:w="128" w:type="dxa"/>
              <w:left w:w="43" w:type="dxa"/>
              <w:bottom w:w="43" w:type="dxa"/>
              <w:right w:w="43" w:type="dxa"/>
            </w:tcMar>
          </w:tcPr>
          <w:p w14:paraId="15C83B54" w14:textId="77777777" w:rsidR="00517C35" w:rsidRPr="0039723E" w:rsidRDefault="00517C35" w:rsidP="00420F83">
            <w:pPr>
              <w:rPr>
                <w:sz w:val="17"/>
                <w:szCs w:val="17"/>
              </w:rPr>
            </w:pPr>
            <w:r w:rsidRPr="0039723E">
              <w:rPr>
                <w:sz w:val="17"/>
                <w:szCs w:val="17"/>
              </w:rPr>
              <w:t>7.</w:t>
            </w:r>
            <w:r w:rsidRPr="0039723E">
              <w:rPr>
                <w:sz w:val="17"/>
                <w:szCs w:val="17"/>
              </w:rPr>
              <w:tab/>
              <w:t>Sum inntekter (1+2+3+4+5+6)</w:t>
            </w:r>
          </w:p>
        </w:tc>
        <w:tc>
          <w:tcPr>
            <w:tcW w:w="700" w:type="dxa"/>
            <w:tcBorders>
              <w:top w:val="nil"/>
              <w:left w:val="nil"/>
              <w:bottom w:val="nil"/>
              <w:right w:val="nil"/>
            </w:tcBorders>
            <w:tcMar>
              <w:top w:w="128" w:type="dxa"/>
              <w:left w:w="43" w:type="dxa"/>
              <w:bottom w:w="43" w:type="dxa"/>
              <w:right w:w="43" w:type="dxa"/>
            </w:tcMar>
            <w:vAlign w:val="bottom"/>
          </w:tcPr>
          <w:p w14:paraId="3D98B2B3" w14:textId="77777777" w:rsidR="00517C35" w:rsidRPr="0039723E" w:rsidRDefault="00517C35" w:rsidP="0039723E">
            <w:pPr>
              <w:jc w:val="right"/>
              <w:rPr>
                <w:sz w:val="17"/>
                <w:szCs w:val="17"/>
              </w:rPr>
            </w:pPr>
            <w:r w:rsidRPr="0039723E">
              <w:rPr>
                <w:sz w:val="17"/>
                <w:szCs w:val="17"/>
              </w:rPr>
              <w:t xml:space="preserve"> 7,0 </w:t>
            </w:r>
          </w:p>
        </w:tc>
        <w:tc>
          <w:tcPr>
            <w:tcW w:w="700" w:type="dxa"/>
            <w:tcBorders>
              <w:top w:val="nil"/>
              <w:left w:val="nil"/>
              <w:bottom w:val="nil"/>
              <w:right w:val="nil"/>
            </w:tcBorders>
            <w:tcMar>
              <w:top w:w="128" w:type="dxa"/>
              <w:left w:w="43" w:type="dxa"/>
              <w:bottom w:w="43" w:type="dxa"/>
              <w:right w:w="43" w:type="dxa"/>
            </w:tcMar>
            <w:vAlign w:val="bottom"/>
          </w:tcPr>
          <w:p w14:paraId="260C44D0" w14:textId="77777777" w:rsidR="00517C35" w:rsidRPr="0039723E" w:rsidRDefault="00517C35" w:rsidP="0039723E">
            <w:pPr>
              <w:jc w:val="right"/>
              <w:rPr>
                <w:sz w:val="17"/>
                <w:szCs w:val="17"/>
              </w:rPr>
            </w:pPr>
            <w:r w:rsidRPr="0039723E">
              <w:rPr>
                <w:sz w:val="17"/>
                <w:szCs w:val="17"/>
              </w:rPr>
              <w:t xml:space="preserve"> 6,2 </w:t>
            </w:r>
          </w:p>
        </w:tc>
        <w:tc>
          <w:tcPr>
            <w:tcW w:w="700" w:type="dxa"/>
            <w:tcBorders>
              <w:top w:val="nil"/>
              <w:left w:val="nil"/>
              <w:bottom w:val="nil"/>
              <w:right w:val="nil"/>
            </w:tcBorders>
            <w:tcMar>
              <w:top w:w="128" w:type="dxa"/>
              <w:left w:w="43" w:type="dxa"/>
              <w:bottom w:w="43" w:type="dxa"/>
              <w:right w:w="43" w:type="dxa"/>
            </w:tcMar>
            <w:vAlign w:val="bottom"/>
          </w:tcPr>
          <w:p w14:paraId="3FB8937D" w14:textId="77777777" w:rsidR="00517C35" w:rsidRPr="0039723E" w:rsidRDefault="00517C35" w:rsidP="0039723E">
            <w:pPr>
              <w:jc w:val="right"/>
              <w:rPr>
                <w:sz w:val="17"/>
                <w:szCs w:val="17"/>
              </w:rPr>
            </w:pPr>
            <w:r w:rsidRPr="0039723E">
              <w:rPr>
                <w:sz w:val="17"/>
                <w:szCs w:val="17"/>
              </w:rPr>
              <w:t xml:space="preserve"> 5,8 </w:t>
            </w:r>
          </w:p>
        </w:tc>
        <w:tc>
          <w:tcPr>
            <w:tcW w:w="700" w:type="dxa"/>
            <w:tcBorders>
              <w:top w:val="nil"/>
              <w:left w:val="nil"/>
              <w:bottom w:val="nil"/>
              <w:right w:val="nil"/>
            </w:tcBorders>
            <w:tcMar>
              <w:top w:w="128" w:type="dxa"/>
              <w:left w:w="43" w:type="dxa"/>
              <w:bottom w:w="43" w:type="dxa"/>
              <w:right w:w="43" w:type="dxa"/>
            </w:tcMar>
            <w:vAlign w:val="bottom"/>
          </w:tcPr>
          <w:p w14:paraId="26FEF788" w14:textId="77777777" w:rsidR="00517C35" w:rsidRPr="0039723E" w:rsidRDefault="00517C35" w:rsidP="0039723E">
            <w:pPr>
              <w:jc w:val="right"/>
              <w:rPr>
                <w:sz w:val="17"/>
                <w:szCs w:val="17"/>
              </w:rPr>
            </w:pPr>
            <w:r w:rsidRPr="0039723E">
              <w:rPr>
                <w:sz w:val="17"/>
                <w:szCs w:val="17"/>
              </w:rPr>
              <w:t xml:space="preserve"> 5,3 </w:t>
            </w:r>
          </w:p>
        </w:tc>
        <w:tc>
          <w:tcPr>
            <w:tcW w:w="700" w:type="dxa"/>
            <w:tcBorders>
              <w:top w:val="nil"/>
              <w:left w:val="nil"/>
              <w:bottom w:val="nil"/>
              <w:right w:val="nil"/>
            </w:tcBorders>
            <w:tcMar>
              <w:top w:w="128" w:type="dxa"/>
              <w:left w:w="43" w:type="dxa"/>
              <w:bottom w:w="43" w:type="dxa"/>
              <w:right w:w="43" w:type="dxa"/>
            </w:tcMar>
            <w:vAlign w:val="bottom"/>
          </w:tcPr>
          <w:p w14:paraId="1E6ADD12" w14:textId="77777777" w:rsidR="00517C35" w:rsidRPr="0039723E" w:rsidRDefault="00517C35" w:rsidP="0039723E">
            <w:pPr>
              <w:jc w:val="right"/>
              <w:rPr>
                <w:sz w:val="17"/>
                <w:szCs w:val="17"/>
              </w:rPr>
            </w:pPr>
            <w:r w:rsidRPr="0039723E">
              <w:rPr>
                <w:sz w:val="17"/>
                <w:szCs w:val="17"/>
              </w:rPr>
              <w:t xml:space="preserve"> 5,0 </w:t>
            </w:r>
          </w:p>
        </w:tc>
        <w:tc>
          <w:tcPr>
            <w:tcW w:w="700" w:type="dxa"/>
            <w:tcBorders>
              <w:top w:val="nil"/>
              <w:left w:val="nil"/>
              <w:bottom w:val="nil"/>
              <w:right w:val="nil"/>
            </w:tcBorders>
            <w:tcMar>
              <w:top w:w="128" w:type="dxa"/>
              <w:left w:w="43" w:type="dxa"/>
              <w:bottom w:w="43" w:type="dxa"/>
              <w:right w:w="43" w:type="dxa"/>
            </w:tcMar>
            <w:vAlign w:val="bottom"/>
          </w:tcPr>
          <w:p w14:paraId="04AFCC04" w14:textId="77777777" w:rsidR="00517C35" w:rsidRPr="0039723E" w:rsidRDefault="00517C35" w:rsidP="0039723E">
            <w:pPr>
              <w:jc w:val="right"/>
              <w:rPr>
                <w:sz w:val="17"/>
                <w:szCs w:val="17"/>
              </w:rPr>
            </w:pPr>
            <w:r w:rsidRPr="0039723E">
              <w:rPr>
                <w:sz w:val="17"/>
                <w:szCs w:val="17"/>
              </w:rPr>
              <w:t xml:space="preserve"> 6,0 </w:t>
            </w:r>
          </w:p>
        </w:tc>
        <w:tc>
          <w:tcPr>
            <w:tcW w:w="700" w:type="dxa"/>
            <w:tcBorders>
              <w:top w:val="nil"/>
              <w:left w:val="nil"/>
              <w:bottom w:val="nil"/>
              <w:right w:val="nil"/>
            </w:tcBorders>
            <w:tcMar>
              <w:top w:w="128" w:type="dxa"/>
              <w:left w:w="43" w:type="dxa"/>
              <w:bottom w:w="43" w:type="dxa"/>
              <w:right w:w="43" w:type="dxa"/>
            </w:tcMar>
            <w:vAlign w:val="bottom"/>
          </w:tcPr>
          <w:p w14:paraId="67326C13" w14:textId="77777777" w:rsidR="00517C35" w:rsidRPr="0039723E" w:rsidRDefault="00517C35" w:rsidP="0039723E">
            <w:pPr>
              <w:jc w:val="right"/>
              <w:rPr>
                <w:sz w:val="17"/>
                <w:szCs w:val="17"/>
              </w:rPr>
            </w:pPr>
            <w:r w:rsidRPr="0039723E">
              <w:rPr>
                <w:sz w:val="17"/>
                <w:szCs w:val="17"/>
              </w:rPr>
              <w:t xml:space="preserve"> 4,8 </w:t>
            </w:r>
          </w:p>
        </w:tc>
        <w:tc>
          <w:tcPr>
            <w:tcW w:w="700" w:type="dxa"/>
            <w:tcBorders>
              <w:top w:val="nil"/>
              <w:left w:val="nil"/>
              <w:bottom w:val="nil"/>
              <w:right w:val="nil"/>
            </w:tcBorders>
            <w:tcMar>
              <w:top w:w="128" w:type="dxa"/>
              <w:left w:w="43" w:type="dxa"/>
              <w:bottom w:w="43" w:type="dxa"/>
              <w:right w:w="43" w:type="dxa"/>
            </w:tcMar>
            <w:vAlign w:val="bottom"/>
          </w:tcPr>
          <w:p w14:paraId="1468FEB4" w14:textId="77777777" w:rsidR="00517C35" w:rsidRPr="0039723E" w:rsidRDefault="00517C35" w:rsidP="0039723E">
            <w:pPr>
              <w:jc w:val="right"/>
              <w:rPr>
                <w:sz w:val="17"/>
                <w:szCs w:val="17"/>
              </w:rPr>
            </w:pPr>
            <w:r w:rsidRPr="0039723E">
              <w:rPr>
                <w:sz w:val="17"/>
                <w:szCs w:val="17"/>
              </w:rPr>
              <w:t xml:space="preserve"> 3,8 </w:t>
            </w:r>
          </w:p>
        </w:tc>
        <w:tc>
          <w:tcPr>
            <w:tcW w:w="700" w:type="dxa"/>
            <w:tcBorders>
              <w:top w:val="nil"/>
              <w:left w:val="nil"/>
              <w:bottom w:val="nil"/>
              <w:right w:val="nil"/>
            </w:tcBorders>
            <w:tcMar>
              <w:top w:w="128" w:type="dxa"/>
              <w:left w:w="43" w:type="dxa"/>
              <w:bottom w:w="43" w:type="dxa"/>
              <w:right w:w="43" w:type="dxa"/>
            </w:tcMar>
            <w:vAlign w:val="bottom"/>
          </w:tcPr>
          <w:p w14:paraId="1B000527" w14:textId="77777777" w:rsidR="00517C35" w:rsidRPr="0039723E" w:rsidRDefault="00517C35" w:rsidP="0039723E">
            <w:pPr>
              <w:jc w:val="right"/>
              <w:rPr>
                <w:sz w:val="17"/>
                <w:szCs w:val="17"/>
              </w:rPr>
            </w:pPr>
            <w:r w:rsidRPr="0039723E">
              <w:rPr>
                <w:sz w:val="17"/>
                <w:szCs w:val="17"/>
              </w:rPr>
              <w:t xml:space="preserve"> 4,3 </w:t>
            </w:r>
          </w:p>
        </w:tc>
        <w:tc>
          <w:tcPr>
            <w:tcW w:w="700" w:type="dxa"/>
            <w:tcBorders>
              <w:top w:val="nil"/>
              <w:left w:val="nil"/>
              <w:bottom w:val="nil"/>
              <w:right w:val="nil"/>
            </w:tcBorders>
            <w:tcMar>
              <w:top w:w="128" w:type="dxa"/>
              <w:left w:w="43" w:type="dxa"/>
              <w:bottom w:w="43" w:type="dxa"/>
              <w:right w:w="43" w:type="dxa"/>
            </w:tcMar>
            <w:vAlign w:val="bottom"/>
          </w:tcPr>
          <w:p w14:paraId="6AD260C3" w14:textId="77777777" w:rsidR="00517C35" w:rsidRPr="0039723E" w:rsidRDefault="00517C35" w:rsidP="0039723E">
            <w:pPr>
              <w:jc w:val="right"/>
              <w:rPr>
                <w:sz w:val="17"/>
                <w:szCs w:val="17"/>
              </w:rPr>
            </w:pPr>
            <w:r w:rsidRPr="0039723E">
              <w:rPr>
                <w:sz w:val="17"/>
                <w:szCs w:val="17"/>
              </w:rPr>
              <w:t xml:space="preserve"> 2,9 </w:t>
            </w:r>
          </w:p>
        </w:tc>
        <w:tc>
          <w:tcPr>
            <w:tcW w:w="700" w:type="dxa"/>
            <w:tcBorders>
              <w:top w:val="nil"/>
              <w:left w:val="nil"/>
              <w:bottom w:val="nil"/>
              <w:right w:val="nil"/>
            </w:tcBorders>
            <w:tcMar>
              <w:top w:w="128" w:type="dxa"/>
              <w:left w:w="43" w:type="dxa"/>
              <w:bottom w:w="43" w:type="dxa"/>
              <w:right w:w="43" w:type="dxa"/>
            </w:tcMar>
            <w:vAlign w:val="bottom"/>
          </w:tcPr>
          <w:p w14:paraId="23D71081" w14:textId="77777777" w:rsidR="00517C35" w:rsidRPr="0039723E" w:rsidRDefault="00517C35" w:rsidP="0039723E">
            <w:pPr>
              <w:jc w:val="right"/>
              <w:rPr>
                <w:sz w:val="17"/>
                <w:szCs w:val="17"/>
              </w:rPr>
            </w:pPr>
            <w:r w:rsidRPr="0039723E">
              <w:rPr>
                <w:sz w:val="17"/>
                <w:szCs w:val="17"/>
              </w:rPr>
              <w:t xml:space="preserve"> 8,1 </w:t>
            </w:r>
          </w:p>
        </w:tc>
        <w:tc>
          <w:tcPr>
            <w:tcW w:w="700" w:type="dxa"/>
            <w:tcBorders>
              <w:top w:val="nil"/>
              <w:left w:val="nil"/>
              <w:bottom w:val="nil"/>
              <w:right w:val="nil"/>
            </w:tcBorders>
            <w:tcMar>
              <w:top w:w="128" w:type="dxa"/>
              <w:left w:w="43" w:type="dxa"/>
              <w:bottom w:w="43" w:type="dxa"/>
              <w:right w:w="43" w:type="dxa"/>
            </w:tcMar>
            <w:vAlign w:val="bottom"/>
          </w:tcPr>
          <w:p w14:paraId="0CA0DB7D" w14:textId="77777777" w:rsidR="00517C35" w:rsidRPr="0039723E" w:rsidRDefault="00517C35" w:rsidP="0039723E">
            <w:pPr>
              <w:jc w:val="right"/>
              <w:rPr>
                <w:sz w:val="17"/>
                <w:szCs w:val="17"/>
              </w:rPr>
            </w:pPr>
            <w:r w:rsidRPr="0039723E">
              <w:rPr>
                <w:sz w:val="17"/>
                <w:szCs w:val="17"/>
              </w:rPr>
              <w:t xml:space="preserve"> 5,5 </w:t>
            </w:r>
          </w:p>
        </w:tc>
        <w:tc>
          <w:tcPr>
            <w:tcW w:w="700" w:type="dxa"/>
            <w:tcBorders>
              <w:top w:val="nil"/>
              <w:left w:val="nil"/>
              <w:bottom w:val="nil"/>
              <w:right w:val="nil"/>
            </w:tcBorders>
            <w:tcMar>
              <w:top w:w="128" w:type="dxa"/>
              <w:left w:w="43" w:type="dxa"/>
              <w:bottom w:w="43" w:type="dxa"/>
              <w:right w:w="43" w:type="dxa"/>
            </w:tcMar>
            <w:vAlign w:val="bottom"/>
          </w:tcPr>
          <w:p w14:paraId="12110DD9" w14:textId="77777777" w:rsidR="00517C35" w:rsidRPr="0039723E" w:rsidRDefault="00517C35" w:rsidP="0039723E">
            <w:pPr>
              <w:jc w:val="right"/>
              <w:rPr>
                <w:sz w:val="17"/>
                <w:szCs w:val="17"/>
              </w:rPr>
            </w:pPr>
            <w:r w:rsidRPr="0039723E">
              <w:rPr>
                <w:sz w:val="17"/>
                <w:szCs w:val="17"/>
              </w:rPr>
              <w:t xml:space="preserve"> 6,0 </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334D0397" w14:textId="77777777" w:rsidR="00517C35" w:rsidRPr="0039723E" w:rsidRDefault="00517C35" w:rsidP="0039723E">
            <w:pPr>
              <w:jc w:val="right"/>
              <w:rPr>
                <w:sz w:val="17"/>
                <w:szCs w:val="17"/>
              </w:rPr>
            </w:pPr>
            <w:r w:rsidRPr="0039723E">
              <w:rPr>
                <w:sz w:val="17"/>
                <w:szCs w:val="17"/>
              </w:rPr>
              <w:t xml:space="preserve"> 5,2 </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2C8F95D1" w14:textId="77777777" w:rsidR="00517C35" w:rsidRPr="0039723E" w:rsidRDefault="00517C35" w:rsidP="0039723E">
            <w:pPr>
              <w:jc w:val="right"/>
              <w:rPr>
                <w:sz w:val="17"/>
                <w:szCs w:val="17"/>
              </w:rPr>
            </w:pPr>
            <w:r w:rsidRPr="0039723E">
              <w:rPr>
                <w:sz w:val="17"/>
                <w:szCs w:val="17"/>
              </w:rPr>
              <w:t xml:space="preserve"> 5,5 </w:t>
            </w:r>
          </w:p>
        </w:tc>
        <w:tc>
          <w:tcPr>
            <w:tcW w:w="700" w:type="dxa"/>
            <w:tcBorders>
              <w:top w:val="nil"/>
              <w:left w:val="nil"/>
              <w:bottom w:val="nil"/>
              <w:right w:val="nil"/>
            </w:tcBorders>
            <w:tcMar>
              <w:top w:w="128" w:type="dxa"/>
              <w:left w:w="43" w:type="dxa"/>
              <w:bottom w:w="43" w:type="dxa"/>
              <w:right w:w="43" w:type="dxa"/>
            </w:tcMar>
            <w:vAlign w:val="bottom"/>
          </w:tcPr>
          <w:p w14:paraId="1B73443A" w14:textId="77777777" w:rsidR="00517C35" w:rsidRPr="0039723E" w:rsidRDefault="00517C35" w:rsidP="0039723E">
            <w:pPr>
              <w:jc w:val="right"/>
              <w:rPr>
                <w:sz w:val="17"/>
                <w:szCs w:val="17"/>
              </w:rPr>
            </w:pPr>
            <w:r w:rsidRPr="0039723E">
              <w:rPr>
                <w:sz w:val="17"/>
                <w:szCs w:val="17"/>
              </w:rPr>
              <w:t xml:space="preserve"> 2,6 </w:t>
            </w:r>
          </w:p>
        </w:tc>
      </w:tr>
      <w:tr w:rsidR="006C5F89" w:rsidRPr="00420F83" w14:paraId="1013F6F6" w14:textId="77777777" w:rsidTr="0039723E">
        <w:tc>
          <w:tcPr>
            <w:tcW w:w="2600" w:type="dxa"/>
            <w:gridSpan w:val="2"/>
            <w:tcBorders>
              <w:top w:val="nil"/>
              <w:left w:val="nil"/>
              <w:bottom w:val="nil"/>
              <w:right w:val="nil"/>
            </w:tcBorders>
            <w:tcMar>
              <w:top w:w="128" w:type="dxa"/>
              <w:left w:w="43" w:type="dxa"/>
              <w:bottom w:w="43" w:type="dxa"/>
              <w:right w:w="43" w:type="dxa"/>
            </w:tcMar>
          </w:tcPr>
          <w:p w14:paraId="01E95F3C" w14:textId="77777777" w:rsidR="00517C35" w:rsidRPr="0039723E" w:rsidRDefault="00517C35" w:rsidP="00420F83">
            <w:pPr>
              <w:rPr>
                <w:sz w:val="17"/>
                <w:szCs w:val="17"/>
              </w:rPr>
            </w:pPr>
            <w:r w:rsidRPr="0039723E">
              <w:rPr>
                <w:sz w:val="17"/>
                <w:szCs w:val="17"/>
              </w:rPr>
              <w:t>8.</w:t>
            </w:r>
            <w:r w:rsidRPr="0039723E">
              <w:rPr>
                <w:sz w:val="17"/>
                <w:szCs w:val="17"/>
              </w:rPr>
              <w:tab/>
              <w:t>Sum inntekter kommuneopplegget (7-3.3-5)</w:t>
            </w:r>
          </w:p>
        </w:tc>
        <w:tc>
          <w:tcPr>
            <w:tcW w:w="700" w:type="dxa"/>
            <w:tcBorders>
              <w:top w:val="nil"/>
              <w:left w:val="nil"/>
              <w:bottom w:val="nil"/>
              <w:right w:val="nil"/>
            </w:tcBorders>
            <w:tcMar>
              <w:top w:w="128" w:type="dxa"/>
              <w:left w:w="43" w:type="dxa"/>
              <w:bottom w:w="43" w:type="dxa"/>
              <w:right w:w="43" w:type="dxa"/>
            </w:tcMar>
            <w:vAlign w:val="bottom"/>
          </w:tcPr>
          <w:p w14:paraId="70F7244F" w14:textId="77777777" w:rsidR="00517C35" w:rsidRPr="0039723E" w:rsidRDefault="00517C35" w:rsidP="0039723E">
            <w:pPr>
              <w:jc w:val="right"/>
              <w:rPr>
                <w:sz w:val="17"/>
                <w:szCs w:val="17"/>
              </w:rPr>
            </w:pPr>
            <w:r w:rsidRPr="0039723E">
              <w:rPr>
                <w:sz w:val="17"/>
                <w:szCs w:val="17"/>
              </w:rPr>
              <w:t xml:space="preserve"> 6,1 </w:t>
            </w:r>
          </w:p>
        </w:tc>
        <w:tc>
          <w:tcPr>
            <w:tcW w:w="700" w:type="dxa"/>
            <w:tcBorders>
              <w:top w:val="nil"/>
              <w:left w:val="nil"/>
              <w:bottom w:val="nil"/>
              <w:right w:val="nil"/>
            </w:tcBorders>
            <w:tcMar>
              <w:top w:w="128" w:type="dxa"/>
              <w:left w:w="43" w:type="dxa"/>
              <w:bottom w:w="43" w:type="dxa"/>
              <w:right w:w="43" w:type="dxa"/>
            </w:tcMar>
            <w:vAlign w:val="bottom"/>
          </w:tcPr>
          <w:p w14:paraId="5438EEA6" w14:textId="77777777" w:rsidR="00517C35" w:rsidRPr="0039723E" w:rsidRDefault="00517C35" w:rsidP="0039723E">
            <w:pPr>
              <w:jc w:val="right"/>
              <w:rPr>
                <w:sz w:val="17"/>
                <w:szCs w:val="17"/>
              </w:rPr>
            </w:pPr>
            <w:r w:rsidRPr="0039723E">
              <w:rPr>
                <w:sz w:val="17"/>
                <w:szCs w:val="17"/>
              </w:rPr>
              <w:t xml:space="preserve"> 7,2 </w:t>
            </w:r>
          </w:p>
        </w:tc>
        <w:tc>
          <w:tcPr>
            <w:tcW w:w="700" w:type="dxa"/>
            <w:tcBorders>
              <w:top w:val="nil"/>
              <w:left w:val="nil"/>
              <w:bottom w:val="nil"/>
              <w:right w:val="nil"/>
            </w:tcBorders>
            <w:tcMar>
              <w:top w:w="128" w:type="dxa"/>
              <w:left w:w="43" w:type="dxa"/>
              <w:bottom w:w="43" w:type="dxa"/>
              <w:right w:w="43" w:type="dxa"/>
            </w:tcMar>
            <w:vAlign w:val="bottom"/>
          </w:tcPr>
          <w:p w14:paraId="27284221" w14:textId="77777777" w:rsidR="00517C35" w:rsidRPr="0039723E" w:rsidRDefault="00517C35" w:rsidP="0039723E">
            <w:pPr>
              <w:jc w:val="right"/>
              <w:rPr>
                <w:sz w:val="17"/>
                <w:szCs w:val="17"/>
              </w:rPr>
            </w:pPr>
            <w:r w:rsidRPr="0039723E">
              <w:rPr>
                <w:sz w:val="17"/>
                <w:szCs w:val="17"/>
              </w:rPr>
              <w:t xml:space="preserve"> 5,7 </w:t>
            </w:r>
          </w:p>
        </w:tc>
        <w:tc>
          <w:tcPr>
            <w:tcW w:w="700" w:type="dxa"/>
            <w:tcBorders>
              <w:top w:val="nil"/>
              <w:left w:val="nil"/>
              <w:bottom w:val="nil"/>
              <w:right w:val="nil"/>
            </w:tcBorders>
            <w:tcMar>
              <w:top w:w="128" w:type="dxa"/>
              <w:left w:w="43" w:type="dxa"/>
              <w:bottom w:w="43" w:type="dxa"/>
              <w:right w:w="43" w:type="dxa"/>
            </w:tcMar>
            <w:vAlign w:val="bottom"/>
          </w:tcPr>
          <w:p w14:paraId="4E7DAE13" w14:textId="77777777" w:rsidR="00517C35" w:rsidRPr="0039723E" w:rsidRDefault="00517C35" w:rsidP="0039723E">
            <w:pPr>
              <w:jc w:val="right"/>
              <w:rPr>
                <w:sz w:val="17"/>
                <w:szCs w:val="17"/>
              </w:rPr>
            </w:pPr>
            <w:r w:rsidRPr="0039723E">
              <w:rPr>
                <w:sz w:val="17"/>
                <w:szCs w:val="17"/>
              </w:rPr>
              <w:t xml:space="preserve"> 5,0 </w:t>
            </w:r>
          </w:p>
        </w:tc>
        <w:tc>
          <w:tcPr>
            <w:tcW w:w="700" w:type="dxa"/>
            <w:tcBorders>
              <w:top w:val="nil"/>
              <w:left w:val="nil"/>
              <w:bottom w:val="nil"/>
              <w:right w:val="nil"/>
            </w:tcBorders>
            <w:tcMar>
              <w:top w:w="128" w:type="dxa"/>
              <w:left w:w="43" w:type="dxa"/>
              <w:bottom w:w="43" w:type="dxa"/>
              <w:right w:w="43" w:type="dxa"/>
            </w:tcMar>
            <w:vAlign w:val="bottom"/>
          </w:tcPr>
          <w:p w14:paraId="468BF0AF" w14:textId="77777777" w:rsidR="00517C35" w:rsidRPr="0039723E" w:rsidRDefault="00517C35" w:rsidP="0039723E">
            <w:pPr>
              <w:jc w:val="right"/>
              <w:rPr>
                <w:sz w:val="17"/>
                <w:szCs w:val="17"/>
              </w:rPr>
            </w:pPr>
            <w:r w:rsidRPr="0039723E">
              <w:rPr>
                <w:sz w:val="17"/>
                <w:szCs w:val="17"/>
              </w:rPr>
              <w:t xml:space="preserve"> 5,3 </w:t>
            </w:r>
          </w:p>
        </w:tc>
        <w:tc>
          <w:tcPr>
            <w:tcW w:w="700" w:type="dxa"/>
            <w:tcBorders>
              <w:top w:val="nil"/>
              <w:left w:val="nil"/>
              <w:bottom w:val="nil"/>
              <w:right w:val="nil"/>
            </w:tcBorders>
            <w:tcMar>
              <w:top w:w="128" w:type="dxa"/>
              <w:left w:w="43" w:type="dxa"/>
              <w:bottom w:w="43" w:type="dxa"/>
              <w:right w:w="43" w:type="dxa"/>
            </w:tcMar>
            <w:vAlign w:val="bottom"/>
          </w:tcPr>
          <w:p w14:paraId="019D44FE" w14:textId="77777777" w:rsidR="00517C35" w:rsidRPr="0039723E" w:rsidRDefault="00517C35" w:rsidP="0039723E">
            <w:pPr>
              <w:jc w:val="right"/>
              <w:rPr>
                <w:sz w:val="17"/>
                <w:szCs w:val="17"/>
              </w:rPr>
            </w:pPr>
            <w:r w:rsidRPr="0039723E">
              <w:rPr>
                <w:sz w:val="17"/>
                <w:szCs w:val="17"/>
              </w:rPr>
              <w:t xml:space="preserve"> 5,8 </w:t>
            </w:r>
          </w:p>
        </w:tc>
        <w:tc>
          <w:tcPr>
            <w:tcW w:w="700" w:type="dxa"/>
            <w:tcBorders>
              <w:top w:val="nil"/>
              <w:left w:val="nil"/>
              <w:bottom w:val="nil"/>
              <w:right w:val="nil"/>
            </w:tcBorders>
            <w:tcMar>
              <w:top w:w="128" w:type="dxa"/>
              <w:left w:w="43" w:type="dxa"/>
              <w:bottom w:w="43" w:type="dxa"/>
              <w:right w:w="43" w:type="dxa"/>
            </w:tcMar>
            <w:vAlign w:val="bottom"/>
          </w:tcPr>
          <w:p w14:paraId="096C6878" w14:textId="77777777" w:rsidR="00517C35" w:rsidRPr="0039723E" w:rsidRDefault="00517C35" w:rsidP="0039723E">
            <w:pPr>
              <w:jc w:val="right"/>
              <w:rPr>
                <w:sz w:val="17"/>
                <w:szCs w:val="17"/>
              </w:rPr>
            </w:pPr>
            <w:r w:rsidRPr="0039723E">
              <w:rPr>
                <w:sz w:val="17"/>
                <w:szCs w:val="17"/>
              </w:rPr>
              <w:t xml:space="preserve"> 4,5 </w:t>
            </w:r>
          </w:p>
        </w:tc>
        <w:tc>
          <w:tcPr>
            <w:tcW w:w="700" w:type="dxa"/>
            <w:tcBorders>
              <w:top w:val="nil"/>
              <w:left w:val="nil"/>
              <w:bottom w:val="nil"/>
              <w:right w:val="nil"/>
            </w:tcBorders>
            <w:tcMar>
              <w:top w:w="128" w:type="dxa"/>
              <w:left w:w="43" w:type="dxa"/>
              <w:bottom w:w="43" w:type="dxa"/>
              <w:right w:w="43" w:type="dxa"/>
            </w:tcMar>
            <w:vAlign w:val="bottom"/>
          </w:tcPr>
          <w:p w14:paraId="1EF06CCF" w14:textId="77777777" w:rsidR="00517C35" w:rsidRPr="0039723E" w:rsidRDefault="00517C35" w:rsidP="0039723E">
            <w:pPr>
              <w:jc w:val="right"/>
              <w:rPr>
                <w:sz w:val="17"/>
                <w:szCs w:val="17"/>
              </w:rPr>
            </w:pPr>
            <w:r w:rsidRPr="0039723E">
              <w:rPr>
                <w:sz w:val="17"/>
                <w:szCs w:val="17"/>
              </w:rPr>
              <w:t xml:space="preserve"> 3,8 </w:t>
            </w:r>
          </w:p>
        </w:tc>
        <w:tc>
          <w:tcPr>
            <w:tcW w:w="700" w:type="dxa"/>
            <w:tcBorders>
              <w:top w:val="nil"/>
              <w:left w:val="nil"/>
              <w:bottom w:val="nil"/>
              <w:right w:val="nil"/>
            </w:tcBorders>
            <w:tcMar>
              <w:top w:w="128" w:type="dxa"/>
              <w:left w:w="43" w:type="dxa"/>
              <w:bottom w:w="43" w:type="dxa"/>
              <w:right w:w="43" w:type="dxa"/>
            </w:tcMar>
            <w:vAlign w:val="bottom"/>
          </w:tcPr>
          <w:p w14:paraId="088AFC6F" w14:textId="77777777" w:rsidR="00517C35" w:rsidRPr="0039723E" w:rsidRDefault="00517C35" w:rsidP="0039723E">
            <w:pPr>
              <w:jc w:val="right"/>
              <w:rPr>
                <w:sz w:val="17"/>
                <w:szCs w:val="17"/>
              </w:rPr>
            </w:pPr>
            <w:r w:rsidRPr="0039723E">
              <w:rPr>
                <w:sz w:val="17"/>
                <w:szCs w:val="17"/>
              </w:rPr>
              <w:t xml:space="preserve"> 4,9 </w:t>
            </w:r>
          </w:p>
        </w:tc>
        <w:tc>
          <w:tcPr>
            <w:tcW w:w="700" w:type="dxa"/>
            <w:tcBorders>
              <w:top w:val="nil"/>
              <w:left w:val="nil"/>
              <w:bottom w:val="nil"/>
              <w:right w:val="nil"/>
            </w:tcBorders>
            <w:tcMar>
              <w:top w:w="128" w:type="dxa"/>
              <w:left w:w="43" w:type="dxa"/>
              <w:bottom w:w="43" w:type="dxa"/>
              <w:right w:w="43" w:type="dxa"/>
            </w:tcMar>
            <w:vAlign w:val="bottom"/>
          </w:tcPr>
          <w:p w14:paraId="5702E522" w14:textId="77777777" w:rsidR="00517C35" w:rsidRPr="0039723E" w:rsidRDefault="00517C35" w:rsidP="0039723E">
            <w:pPr>
              <w:jc w:val="right"/>
              <w:rPr>
                <w:sz w:val="17"/>
                <w:szCs w:val="17"/>
              </w:rPr>
            </w:pPr>
            <w:r w:rsidRPr="0039723E">
              <w:rPr>
                <w:sz w:val="17"/>
                <w:szCs w:val="17"/>
              </w:rPr>
              <w:t xml:space="preserve"> 4,6 </w:t>
            </w:r>
          </w:p>
        </w:tc>
        <w:tc>
          <w:tcPr>
            <w:tcW w:w="700" w:type="dxa"/>
            <w:tcBorders>
              <w:top w:val="nil"/>
              <w:left w:val="nil"/>
              <w:bottom w:val="nil"/>
              <w:right w:val="nil"/>
            </w:tcBorders>
            <w:tcMar>
              <w:top w:w="128" w:type="dxa"/>
              <w:left w:w="43" w:type="dxa"/>
              <w:bottom w:w="43" w:type="dxa"/>
              <w:right w:w="43" w:type="dxa"/>
            </w:tcMar>
            <w:vAlign w:val="bottom"/>
          </w:tcPr>
          <w:p w14:paraId="251D3164" w14:textId="77777777" w:rsidR="00517C35" w:rsidRPr="0039723E" w:rsidRDefault="00517C35" w:rsidP="0039723E">
            <w:pPr>
              <w:jc w:val="right"/>
              <w:rPr>
                <w:sz w:val="17"/>
                <w:szCs w:val="17"/>
              </w:rPr>
            </w:pPr>
            <w:r w:rsidRPr="0039723E">
              <w:rPr>
                <w:sz w:val="17"/>
                <w:szCs w:val="17"/>
              </w:rPr>
              <w:t xml:space="preserve"> 8,0 </w:t>
            </w:r>
          </w:p>
        </w:tc>
        <w:tc>
          <w:tcPr>
            <w:tcW w:w="700" w:type="dxa"/>
            <w:tcBorders>
              <w:top w:val="nil"/>
              <w:left w:val="nil"/>
              <w:bottom w:val="nil"/>
              <w:right w:val="nil"/>
            </w:tcBorders>
            <w:tcMar>
              <w:top w:w="128" w:type="dxa"/>
              <w:left w:w="43" w:type="dxa"/>
              <w:bottom w:w="43" w:type="dxa"/>
              <w:right w:w="43" w:type="dxa"/>
            </w:tcMar>
            <w:vAlign w:val="bottom"/>
          </w:tcPr>
          <w:p w14:paraId="6BFC9800" w14:textId="77777777" w:rsidR="00517C35" w:rsidRPr="0039723E" w:rsidRDefault="00517C35" w:rsidP="0039723E">
            <w:pPr>
              <w:jc w:val="right"/>
              <w:rPr>
                <w:sz w:val="17"/>
                <w:szCs w:val="17"/>
              </w:rPr>
            </w:pPr>
            <w:r w:rsidRPr="0039723E">
              <w:rPr>
                <w:sz w:val="17"/>
                <w:szCs w:val="17"/>
              </w:rPr>
              <w:t xml:space="preserve"> 4,5 </w:t>
            </w:r>
          </w:p>
        </w:tc>
        <w:tc>
          <w:tcPr>
            <w:tcW w:w="700" w:type="dxa"/>
            <w:tcBorders>
              <w:top w:val="nil"/>
              <w:left w:val="nil"/>
              <w:bottom w:val="nil"/>
              <w:right w:val="nil"/>
            </w:tcBorders>
            <w:tcMar>
              <w:top w:w="128" w:type="dxa"/>
              <w:left w:w="43" w:type="dxa"/>
              <w:bottom w:w="43" w:type="dxa"/>
              <w:right w:w="43" w:type="dxa"/>
            </w:tcMar>
            <w:vAlign w:val="bottom"/>
          </w:tcPr>
          <w:p w14:paraId="54602D90" w14:textId="77777777" w:rsidR="00517C35" w:rsidRPr="0039723E" w:rsidRDefault="00517C35" w:rsidP="0039723E">
            <w:pPr>
              <w:jc w:val="right"/>
              <w:rPr>
                <w:sz w:val="17"/>
                <w:szCs w:val="17"/>
              </w:rPr>
            </w:pPr>
            <w:r w:rsidRPr="0039723E">
              <w:rPr>
                <w:sz w:val="17"/>
                <w:szCs w:val="17"/>
              </w:rPr>
              <w:t xml:space="preserve"> 3,5 </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08C0C701" w14:textId="77777777" w:rsidR="00517C35" w:rsidRPr="0039723E" w:rsidRDefault="00517C35" w:rsidP="0039723E">
            <w:pPr>
              <w:jc w:val="right"/>
              <w:rPr>
                <w:sz w:val="17"/>
                <w:szCs w:val="17"/>
              </w:rPr>
            </w:pPr>
            <w:r w:rsidRPr="0039723E">
              <w:rPr>
                <w:sz w:val="17"/>
                <w:szCs w:val="17"/>
              </w:rPr>
              <w:t xml:space="preserve"> 5,3 </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669F3519" w14:textId="77777777" w:rsidR="00517C35" w:rsidRPr="0039723E" w:rsidRDefault="00517C35" w:rsidP="0039723E">
            <w:pPr>
              <w:jc w:val="right"/>
              <w:rPr>
                <w:sz w:val="17"/>
                <w:szCs w:val="17"/>
              </w:rPr>
            </w:pPr>
            <w:r w:rsidRPr="0039723E">
              <w:rPr>
                <w:sz w:val="17"/>
                <w:szCs w:val="17"/>
              </w:rPr>
              <w:t xml:space="preserve"> 7,3 </w:t>
            </w:r>
          </w:p>
        </w:tc>
        <w:tc>
          <w:tcPr>
            <w:tcW w:w="700" w:type="dxa"/>
            <w:tcBorders>
              <w:top w:val="nil"/>
              <w:left w:val="nil"/>
              <w:bottom w:val="nil"/>
              <w:right w:val="nil"/>
            </w:tcBorders>
            <w:tcMar>
              <w:top w:w="128" w:type="dxa"/>
              <w:left w:w="43" w:type="dxa"/>
              <w:bottom w:w="43" w:type="dxa"/>
              <w:right w:w="43" w:type="dxa"/>
            </w:tcMar>
            <w:vAlign w:val="bottom"/>
          </w:tcPr>
          <w:p w14:paraId="04C4E1B8" w14:textId="77777777" w:rsidR="00517C35" w:rsidRPr="0039723E" w:rsidRDefault="00517C35" w:rsidP="0039723E">
            <w:pPr>
              <w:jc w:val="right"/>
              <w:rPr>
                <w:sz w:val="17"/>
                <w:szCs w:val="17"/>
              </w:rPr>
            </w:pPr>
            <w:r w:rsidRPr="0039723E">
              <w:rPr>
                <w:sz w:val="17"/>
                <w:szCs w:val="17"/>
              </w:rPr>
              <w:t xml:space="preserve"> 4,1 </w:t>
            </w:r>
          </w:p>
        </w:tc>
      </w:tr>
      <w:tr w:rsidR="006C5F89" w:rsidRPr="00420F83" w14:paraId="596D1421" w14:textId="77777777" w:rsidTr="0039723E">
        <w:tc>
          <w:tcPr>
            <w:tcW w:w="2600" w:type="dxa"/>
            <w:gridSpan w:val="2"/>
            <w:tcBorders>
              <w:top w:val="nil"/>
              <w:left w:val="nil"/>
              <w:bottom w:val="nil"/>
              <w:right w:val="nil"/>
            </w:tcBorders>
            <w:tcMar>
              <w:top w:w="128" w:type="dxa"/>
              <w:left w:w="43" w:type="dxa"/>
              <w:bottom w:w="43" w:type="dxa"/>
              <w:right w:w="43" w:type="dxa"/>
            </w:tcMar>
          </w:tcPr>
          <w:p w14:paraId="68F5E7CC" w14:textId="77777777" w:rsidR="00517C35" w:rsidRPr="0039723E" w:rsidRDefault="00517C35" w:rsidP="00420F83">
            <w:pPr>
              <w:rPr>
                <w:sz w:val="17"/>
                <w:szCs w:val="17"/>
              </w:rPr>
            </w:pPr>
            <w:r w:rsidRPr="0039723E">
              <w:rPr>
                <w:sz w:val="17"/>
                <w:szCs w:val="17"/>
              </w:rPr>
              <w:t>9.</w:t>
            </w:r>
            <w:r w:rsidRPr="0039723E">
              <w:rPr>
                <w:sz w:val="17"/>
                <w:szCs w:val="17"/>
              </w:rPr>
              <w:tab/>
              <w:t xml:space="preserve">Kommuneopplegget, faste 2025-priser </w:t>
            </w:r>
            <w:r w:rsidRPr="0039723E">
              <w:rPr>
                <w:rStyle w:val="skrift-hevet"/>
                <w:sz w:val="17"/>
                <w:szCs w:val="17"/>
              </w:rPr>
              <w:t>4</w:t>
            </w:r>
          </w:p>
        </w:tc>
        <w:tc>
          <w:tcPr>
            <w:tcW w:w="700" w:type="dxa"/>
            <w:tcBorders>
              <w:top w:val="nil"/>
              <w:left w:val="nil"/>
              <w:bottom w:val="nil"/>
              <w:right w:val="nil"/>
            </w:tcBorders>
            <w:tcMar>
              <w:top w:w="128" w:type="dxa"/>
              <w:left w:w="43" w:type="dxa"/>
              <w:bottom w:w="43" w:type="dxa"/>
              <w:right w:w="43" w:type="dxa"/>
            </w:tcMar>
            <w:vAlign w:val="bottom"/>
          </w:tcPr>
          <w:p w14:paraId="3CCA724C" w14:textId="77777777" w:rsidR="00517C35" w:rsidRPr="0039723E" w:rsidRDefault="00517C35" w:rsidP="0039723E">
            <w:pPr>
              <w:jc w:val="right"/>
              <w:rPr>
                <w:sz w:val="17"/>
                <w:szCs w:val="17"/>
              </w:rPr>
            </w:pPr>
            <w:r w:rsidRPr="0039723E">
              <w:rPr>
                <w:sz w:val="17"/>
                <w:szCs w:val="17"/>
              </w:rPr>
              <w:t xml:space="preserve"> 2,1 </w:t>
            </w:r>
          </w:p>
        </w:tc>
        <w:tc>
          <w:tcPr>
            <w:tcW w:w="700" w:type="dxa"/>
            <w:tcBorders>
              <w:top w:val="nil"/>
              <w:left w:val="nil"/>
              <w:bottom w:val="nil"/>
              <w:right w:val="nil"/>
            </w:tcBorders>
            <w:tcMar>
              <w:top w:w="128" w:type="dxa"/>
              <w:left w:w="43" w:type="dxa"/>
              <w:bottom w:w="43" w:type="dxa"/>
              <w:right w:w="43" w:type="dxa"/>
            </w:tcMar>
            <w:vAlign w:val="bottom"/>
          </w:tcPr>
          <w:p w14:paraId="3D8FAABF" w14:textId="77777777" w:rsidR="00517C35" w:rsidRPr="0039723E" w:rsidRDefault="00517C35" w:rsidP="0039723E">
            <w:pPr>
              <w:jc w:val="right"/>
              <w:rPr>
                <w:sz w:val="17"/>
                <w:szCs w:val="17"/>
              </w:rPr>
            </w:pPr>
            <w:r w:rsidRPr="0039723E">
              <w:rPr>
                <w:sz w:val="17"/>
                <w:szCs w:val="17"/>
              </w:rPr>
              <w:t xml:space="preserve"> 3,6 </w:t>
            </w:r>
          </w:p>
        </w:tc>
        <w:tc>
          <w:tcPr>
            <w:tcW w:w="700" w:type="dxa"/>
            <w:tcBorders>
              <w:top w:val="nil"/>
              <w:left w:val="nil"/>
              <w:bottom w:val="nil"/>
              <w:right w:val="nil"/>
            </w:tcBorders>
            <w:tcMar>
              <w:top w:w="128" w:type="dxa"/>
              <w:left w:w="43" w:type="dxa"/>
              <w:bottom w:w="43" w:type="dxa"/>
              <w:right w:w="43" w:type="dxa"/>
            </w:tcMar>
            <w:vAlign w:val="bottom"/>
          </w:tcPr>
          <w:p w14:paraId="4B9632C2" w14:textId="77777777" w:rsidR="00517C35" w:rsidRPr="0039723E" w:rsidRDefault="00517C35" w:rsidP="0039723E">
            <w:pPr>
              <w:jc w:val="right"/>
              <w:rPr>
                <w:sz w:val="17"/>
                <w:szCs w:val="17"/>
              </w:rPr>
            </w:pPr>
            <w:r w:rsidRPr="0039723E">
              <w:rPr>
                <w:sz w:val="17"/>
                <w:szCs w:val="17"/>
              </w:rPr>
              <w:t xml:space="preserve"> 1,8 </w:t>
            </w:r>
          </w:p>
        </w:tc>
        <w:tc>
          <w:tcPr>
            <w:tcW w:w="700" w:type="dxa"/>
            <w:tcBorders>
              <w:top w:val="nil"/>
              <w:left w:val="nil"/>
              <w:bottom w:val="nil"/>
              <w:right w:val="nil"/>
            </w:tcBorders>
            <w:tcMar>
              <w:top w:w="128" w:type="dxa"/>
              <w:left w:w="43" w:type="dxa"/>
              <w:bottom w:w="43" w:type="dxa"/>
              <w:right w:w="43" w:type="dxa"/>
            </w:tcMar>
            <w:vAlign w:val="bottom"/>
          </w:tcPr>
          <w:p w14:paraId="5C26205B" w14:textId="77777777" w:rsidR="00517C35" w:rsidRPr="0039723E" w:rsidRDefault="00517C35" w:rsidP="0039723E">
            <w:pPr>
              <w:jc w:val="right"/>
              <w:rPr>
                <w:sz w:val="17"/>
                <w:szCs w:val="17"/>
              </w:rPr>
            </w:pPr>
            <w:r w:rsidRPr="0039723E">
              <w:rPr>
                <w:sz w:val="17"/>
                <w:szCs w:val="17"/>
              </w:rPr>
              <w:t xml:space="preserve"> 1,8 </w:t>
            </w:r>
          </w:p>
        </w:tc>
        <w:tc>
          <w:tcPr>
            <w:tcW w:w="700" w:type="dxa"/>
            <w:tcBorders>
              <w:top w:val="nil"/>
              <w:left w:val="nil"/>
              <w:bottom w:val="nil"/>
              <w:right w:val="nil"/>
            </w:tcBorders>
            <w:tcMar>
              <w:top w:w="128" w:type="dxa"/>
              <w:left w:w="43" w:type="dxa"/>
              <w:bottom w:w="43" w:type="dxa"/>
              <w:right w:w="43" w:type="dxa"/>
            </w:tcMar>
            <w:vAlign w:val="bottom"/>
          </w:tcPr>
          <w:p w14:paraId="3DB421C5" w14:textId="77777777" w:rsidR="00517C35" w:rsidRPr="0039723E" w:rsidRDefault="00517C35" w:rsidP="0039723E">
            <w:pPr>
              <w:jc w:val="right"/>
              <w:rPr>
                <w:sz w:val="17"/>
                <w:szCs w:val="17"/>
              </w:rPr>
            </w:pPr>
            <w:r w:rsidRPr="0039723E">
              <w:rPr>
                <w:sz w:val="17"/>
                <w:szCs w:val="17"/>
              </w:rPr>
              <w:t xml:space="preserve"> 2,8 </w:t>
            </w:r>
          </w:p>
        </w:tc>
        <w:tc>
          <w:tcPr>
            <w:tcW w:w="700" w:type="dxa"/>
            <w:tcBorders>
              <w:top w:val="nil"/>
              <w:left w:val="nil"/>
              <w:bottom w:val="nil"/>
              <w:right w:val="nil"/>
            </w:tcBorders>
            <w:tcMar>
              <w:top w:w="128" w:type="dxa"/>
              <w:left w:w="43" w:type="dxa"/>
              <w:bottom w:w="43" w:type="dxa"/>
              <w:right w:w="43" w:type="dxa"/>
            </w:tcMar>
            <w:vAlign w:val="bottom"/>
          </w:tcPr>
          <w:p w14:paraId="42804CD2" w14:textId="77777777" w:rsidR="00517C35" w:rsidRPr="0039723E" w:rsidRDefault="00517C35" w:rsidP="0039723E">
            <w:pPr>
              <w:jc w:val="right"/>
              <w:rPr>
                <w:sz w:val="17"/>
                <w:szCs w:val="17"/>
              </w:rPr>
            </w:pPr>
            <w:r w:rsidRPr="0039723E">
              <w:rPr>
                <w:sz w:val="17"/>
                <w:szCs w:val="17"/>
              </w:rPr>
              <w:t xml:space="preserve"> 3,3 </w:t>
            </w:r>
          </w:p>
        </w:tc>
        <w:tc>
          <w:tcPr>
            <w:tcW w:w="700" w:type="dxa"/>
            <w:tcBorders>
              <w:top w:val="nil"/>
              <w:left w:val="nil"/>
              <w:bottom w:val="nil"/>
              <w:right w:val="nil"/>
            </w:tcBorders>
            <w:tcMar>
              <w:top w:w="128" w:type="dxa"/>
              <w:left w:w="43" w:type="dxa"/>
              <w:bottom w:w="43" w:type="dxa"/>
              <w:right w:w="43" w:type="dxa"/>
            </w:tcMar>
            <w:vAlign w:val="bottom"/>
          </w:tcPr>
          <w:p w14:paraId="4F0FEE5A" w14:textId="77777777" w:rsidR="00517C35" w:rsidRPr="0039723E" w:rsidRDefault="00517C35" w:rsidP="0039723E">
            <w:pPr>
              <w:jc w:val="right"/>
              <w:rPr>
                <w:sz w:val="17"/>
                <w:szCs w:val="17"/>
              </w:rPr>
            </w:pPr>
            <w:r w:rsidRPr="0039723E">
              <w:rPr>
                <w:sz w:val="17"/>
                <w:szCs w:val="17"/>
              </w:rPr>
              <w:t xml:space="preserve"> 2,1 </w:t>
            </w:r>
          </w:p>
        </w:tc>
        <w:tc>
          <w:tcPr>
            <w:tcW w:w="700" w:type="dxa"/>
            <w:tcBorders>
              <w:top w:val="nil"/>
              <w:left w:val="nil"/>
              <w:bottom w:val="nil"/>
              <w:right w:val="nil"/>
            </w:tcBorders>
            <w:tcMar>
              <w:top w:w="128" w:type="dxa"/>
              <w:left w:w="43" w:type="dxa"/>
              <w:bottom w:w="43" w:type="dxa"/>
              <w:right w:w="43" w:type="dxa"/>
            </w:tcMar>
            <w:vAlign w:val="bottom"/>
          </w:tcPr>
          <w:p w14:paraId="3137D946" w14:textId="77777777" w:rsidR="00517C35" w:rsidRPr="0039723E" w:rsidRDefault="00517C35" w:rsidP="0039723E">
            <w:pPr>
              <w:jc w:val="right"/>
              <w:rPr>
                <w:sz w:val="17"/>
                <w:szCs w:val="17"/>
              </w:rPr>
            </w:pPr>
            <w:r w:rsidRPr="0039723E">
              <w:rPr>
                <w:sz w:val="17"/>
                <w:szCs w:val="17"/>
              </w:rPr>
              <w:t xml:space="preserve"> 0,8 </w:t>
            </w:r>
          </w:p>
        </w:tc>
        <w:tc>
          <w:tcPr>
            <w:tcW w:w="700" w:type="dxa"/>
            <w:tcBorders>
              <w:top w:val="nil"/>
              <w:left w:val="nil"/>
              <w:bottom w:val="nil"/>
              <w:right w:val="nil"/>
            </w:tcBorders>
            <w:tcMar>
              <w:top w:w="128" w:type="dxa"/>
              <w:left w:w="43" w:type="dxa"/>
              <w:bottom w:w="43" w:type="dxa"/>
              <w:right w:w="43" w:type="dxa"/>
            </w:tcMar>
            <w:vAlign w:val="bottom"/>
          </w:tcPr>
          <w:p w14:paraId="46971F75" w14:textId="77777777" w:rsidR="00517C35" w:rsidRPr="0039723E" w:rsidRDefault="00517C35" w:rsidP="0039723E">
            <w:pPr>
              <w:jc w:val="right"/>
              <w:rPr>
                <w:sz w:val="17"/>
                <w:szCs w:val="17"/>
              </w:rPr>
            </w:pPr>
            <w:r w:rsidRPr="0039723E">
              <w:rPr>
                <w:sz w:val="17"/>
                <w:szCs w:val="17"/>
              </w:rPr>
              <w:t xml:space="preserve"> 1,7 </w:t>
            </w:r>
          </w:p>
        </w:tc>
        <w:tc>
          <w:tcPr>
            <w:tcW w:w="700" w:type="dxa"/>
            <w:tcBorders>
              <w:top w:val="nil"/>
              <w:left w:val="nil"/>
              <w:bottom w:val="nil"/>
              <w:right w:val="nil"/>
            </w:tcBorders>
            <w:tcMar>
              <w:top w:w="128" w:type="dxa"/>
              <w:left w:w="43" w:type="dxa"/>
              <w:bottom w:w="43" w:type="dxa"/>
              <w:right w:w="43" w:type="dxa"/>
            </w:tcMar>
            <w:vAlign w:val="bottom"/>
          </w:tcPr>
          <w:p w14:paraId="2E9E9ADB" w14:textId="77777777" w:rsidR="00517C35" w:rsidRPr="0039723E" w:rsidRDefault="00517C35" w:rsidP="0039723E">
            <w:pPr>
              <w:jc w:val="right"/>
              <w:rPr>
                <w:sz w:val="17"/>
                <w:szCs w:val="17"/>
              </w:rPr>
            </w:pPr>
            <w:r w:rsidRPr="0039723E">
              <w:rPr>
                <w:sz w:val="17"/>
                <w:szCs w:val="17"/>
              </w:rPr>
              <w:t xml:space="preserve"> 3,5 </w:t>
            </w:r>
          </w:p>
        </w:tc>
        <w:tc>
          <w:tcPr>
            <w:tcW w:w="700" w:type="dxa"/>
            <w:tcBorders>
              <w:top w:val="nil"/>
              <w:left w:val="nil"/>
              <w:bottom w:val="nil"/>
              <w:right w:val="nil"/>
            </w:tcBorders>
            <w:tcMar>
              <w:top w:w="128" w:type="dxa"/>
              <w:left w:w="43" w:type="dxa"/>
              <w:bottom w:w="43" w:type="dxa"/>
              <w:right w:w="43" w:type="dxa"/>
            </w:tcMar>
            <w:vAlign w:val="bottom"/>
          </w:tcPr>
          <w:p w14:paraId="15A784C0" w14:textId="77777777" w:rsidR="00517C35" w:rsidRPr="0039723E" w:rsidRDefault="00517C35" w:rsidP="0039723E">
            <w:pPr>
              <w:jc w:val="right"/>
              <w:rPr>
                <w:sz w:val="17"/>
                <w:szCs w:val="17"/>
              </w:rPr>
            </w:pPr>
            <w:r w:rsidRPr="0039723E">
              <w:rPr>
                <w:sz w:val="17"/>
                <w:szCs w:val="17"/>
              </w:rPr>
              <w:t xml:space="preserve"> 3,4 </w:t>
            </w:r>
          </w:p>
        </w:tc>
        <w:tc>
          <w:tcPr>
            <w:tcW w:w="700" w:type="dxa"/>
            <w:tcBorders>
              <w:top w:val="nil"/>
              <w:left w:val="nil"/>
              <w:bottom w:val="nil"/>
              <w:right w:val="nil"/>
            </w:tcBorders>
            <w:tcMar>
              <w:top w:w="128" w:type="dxa"/>
              <w:left w:w="43" w:type="dxa"/>
              <w:bottom w:w="43" w:type="dxa"/>
              <w:right w:w="43" w:type="dxa"/>
            </w:tcMar>
            <w:vAlign w:val="bottom"/>
          </w:tcPr>
          <w:p w14:paraId="569C6E46" w14:textId="77777777" w:rsidR="00517C35" w:rsidRPr="0039723E" w:rsidRDefault="00517C35" w:rsidP="0039723E">
            <w:pPr>
              <w:jc w:val="right"/>
              <w:rPr>
                <w:sz w:val="17"/>
                <w:szCs w:val="17"/>
              </w:rPr>
            </w:pPr>
            <w:r w:rsidRPr="0039723E">
              <w:rPr>
                <w:sz w:val="17"/>
                <w:szCs w:val="17"/>
              </w:rPr>
              <w:t xml:space="preserve"> -2,0 </w:t>
            </w:r>
          </w:p>
        </w:tc>
        <w:tc>
          <w:tcPr>
            <w:tcW w:w="700" w:type="dxa"/>
            <w:tcBorders>
              <w:top w:val="nil"/>
              <w:left w:val="nil"/>
              <w:bottom w:val="nil"/>
              <w:right w:val="nil"/>
            </w:tcBorders>
            <w:tcMar>
              <w:top w:w="128" w:type="dxa"/>
              <w:left w:w="43" w:type="dxa"/>
              <w:bottom w:w="43" w:type="dxa"/>
              <w:right w:w="43" w:type="dxa"/>
            </w:tcMar>
            <w:vAlign w:val="bottom"/>
          </w:tcPr>
          <w:p w14:paraId="4A3F59EE" w14:textId="77777777" w:rsidR="00517C35" w:rsidRPr="0039723E" w:rsidRDefault="00517C35" w:rsidP="0039723E">
            <w:pPr>
              <w:jc w:val="right"/>
              <w:rPr>
                <w:sz w:val="17"/>
                <w:szCs w:val="17"/>
              </w:rPr>
            </w:pPr>
            <w:r w:rsidRPr="0039723E">
              <w:rPr>
                <w:sz w:val="17"/>
                <w:szCs w:val="17"/>
              </w:rPr>
              <w:t xml:space="preserve"> -0,7 </w:t>
            </w:r>
          </w:p>
        </w:tc>
        <w:tc>
          <w:tcPr>
            <w:tcW w:w="700" w:type="dxa"/>
            <w:tcBorders>
              <w:top w:val="nil"/>
              <w:left w:val="nil"/>
              <w:bottom w:val="nil"/>
              <w:right w:val="single" w:sz="4" w:space="0" w:color="000000"/>
            </w:tcBorders>
            <w:tcMar>
              <w:top w:w="128" w:type="dxa"/>
              <w:left w:w="43" w:type="dxa"/>
              <w:bottom w:w="43" w:type="dxa"/>
              <w:right w:w="43" w:type="dxa"/>
            </w:tcMar>
            <w:vAlign w:val="bottom"/>
          </w:tcPr>
          <w:p w14:paraId="7B69EBE1" w14:textId="77777777" w:rsidR="00517C35" w:rsidRPr="0039723E" w:rsidRDefault="00517C35" w:rsidP="0039723E">
            <w:pPr>
              <w:jc w:val="right"/>
              <w:rPr>
                <w:sz w:val="17"/>
                <w:szCs w:val="17"/>
              </w:rPr>
            </w:pPr>
            <w:r w:rsidRPr="0039723E">
              <w:rPr>
                <w:sz w:val="17"/>
                <w:szCs w:val="17"/>
              </w:rPr>
              <w:t xml:space="preserve"> 0,3 </w:t>
            </w:r>
          </w:p>
        </w:tc>
        <w:tc>
          <w:tcPr>
            <w:tcW w:w="700" w:type="dxa"/>
            <w:tcBorders>
              <w:top w:val="nil"/>
              <w:left w:val="single" w:sz="4" w:space="0" w:color="000000"/>
              <w:bottom w:val="nil"/>
              <w:right w:val="nil"/>
            </w:tcBorders>
            <w:tcMar>
              <w:top w:w="128" w:type="dxa"/>
              <w:left w:w="43" w:type="dxa"/>
              <w:bottom w:w="43" w:type="dxa"/>
              <w:right w:w="43" w:type="dxa"/>
            </w:tcMar>
            <w:vAlign w:val="bottom"/>
          </w:tcPr>
          <w:p w14:paraId="298B1093" w14:textId="77777777" w:rsidR="00517C35" w:rsidRPr="0039723E" w:rsidRDefault="00517C35" w:rsidP="0039723E">
            <w:pPr>
              <w:jc w:val="right"/>
              <w:rPr>
                <w:sz w:val="17"/>
                <w:szCs w:val="17"/>
              </w:rPr>
            </w:pPr>
            <w:r w:rsidRPr="0039723E">
              <w:rPr>
                <w:sz w:val="17"/>
                <w:szCs w:val="17"/>
              </w:rPr>
              <w:t xml:space="preserve"> 3,2 </w:t>
            </w:r>
          </w:p>
        </w:tc>
        <w:tc>
          <w:tcPr>
            <w:tcW w:w="700" w:type="dxa"/>
            <w:tcBorders>
              <w:top w:val="nil"/>
              <w:left w:val="nil"/>
              <w:bottom w:val="nil"/>
              <w:right w:val="nil"/>
            </w:tcBorders>
            <w:tcMar>
              <w:top w:w="128" w:type="dxa"/>
              <w:left w:w="43" w:type="dxa"/>
              <w:bottom w:w="43" w:type="dxa"/>
              <w:right w:w="43" w:type="dxa"/>
            </w:tcMar>
            <w:vAlign w:val="bottom"/>
          </w:tcPr>
          <w:p w14:paraId="5707985D" w14:textId="77777777" w:rsidR="00517C35" w:rsidRPr="0039723E" w:rsidRDefault="00517C35" w:rsidP="0039723E">
            <w:pPr>
              <w:jc w:val="right"/>
              <w:rPr>
                <w:sz w:val="17"/>
                <w:szCs w:val="17"/>
              </w:rPr>
            </w:pPr>
            <w:r w:rsidRPr="0039723E">
              <w:rPr>
                <w:sz w:val="17"/>
                <w:szCs w:val="17"/>
              </w:rPr>
              <w:t xml:space="preserve"> 0,6 </w:t>
            </w:r>
          </w:p>
        </w:tc>
      </w:tr>
      <w:tr w:rsidR="006C5F89" w:rsidRPr="00420F83" w14:paraId="5879B3A8" w14:textId="77777777" w:rsidTr="0039723E">
        <w:tc>
          <w:tcPr>
            <w:tcW w:w="2600" w:type="dxa"/>
            <w:gridSpan w:val="2"/>
            <w:tcBorders>
              <w:top w:val="nil"/>
              <w:left w:val="nil"/>
              <w:bottom w:val="single" w:sz="4" w:space="0" w:color="000000"/>
              <w:right w:val="nil"/>
            </w:tcBorders>
            <w:tcMar>
              <w:top w:w="128" w:type="dxa"/>
              <w:left w:w="43" w:type="dxa"/>
              <w:bottom w:w="43" w:type="dxa"/>
              <w:right w:w="43" w:type="dxa"/>
            </w:tcMar>
          </w:tcPr>
          <w:p w14:paraId="48AA28DA" w14:textId="77777777" w:rsidR="00517C35" w:rsidRPr="0039723E" w:rsidRDefault="00517C35" w:rsidP="00420F83">
            <w:pPr>
              <w:rPr>
                <w:sz w:val="17"/>
                <w:szCs w:val="17"/>
              </w:rPr>
            </w:pPr>
            <w:r w:rsidRPr="0039723E">
              <w:rPr>
                <w:sz w:val="17"/>
                <w:szCs w:val="17"/>
              </w:rPr>
              <w:t>10.</w:t>
            </w:r>
            <w:r w:rsidRPr="0039723E">
              <w:rPr>
                <w:sz w:val="17"/>
                <w:szCs w:val="17"/>
              </w:rPr>
              <w:tab/>
              <w:t xml:space="preserve">Kroner per innbygger, faste 2025-priser </w:t>
            </w:r>
            <w:r w:rsidRPr="0039723E">
              <w:rPr>
                <w:rStyle w:val="skrift-hevet"/>
                <w:sz w:val="17"/>
                <w:szCs w:val="17"/>
              </w:rPr>
              <w:t>5</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2EE1E7E" w14:textId="77777777" w:rsidR="00517C35" w:rsidRPr="0039723E" w:rsidRDefault="00517C35" w:rsidP="0039723E">
            <w:pPr>
              <w:jc w:val="right"/>
              <w:rPr>
                <w:sz w:val="17"/>
                <w:szCs w:val="17"/>
              </w:rPr>
            </w:pPr>
            <w:r w:rsidRPr="0039723E">
              <w:rPr>
                <w:sz w:val="17"/>
                <w:szCs w:val="17"/>
              </w:rPr>
              <w:t xml:space="preserve"> 0,8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414A5CF" w14:textId="77777777" w:rsidR="00517C35" w:rsidRPr="0039723E" w:rsidRDefault="00517C35" w:rsidP="0039723E">
            <w:pPr>
              <w:jc w:val="right"/>
              <w:rPr>
                <w:sz w:val="17"/>
                <w:szCs w:val="17"/>
              </w:rPr>
            </w:pPr>
            <w:r w:rsidRPr="0039723E">
              <w:rPr>
                <w:sz w:val="17"/>
                <w:szCs w:val="17"/>
              </w:rPr>
              <w:t xml:space="preserve"> 2,3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6729CE76" w14:textId="77777777" w:rsidR="00517C35" w:rsidRPr="0039723E" w:rsidRDefault="00517C35" w:rsidP="0039723E">
            <w:pPr>
              <w:jc w:val="right"/>
              <w:rPr>
                <w:sz w:val="17"/>
                <w:szCs w:val="17"/>
              </w:rPr>
            </w:pPr>
            <w:r w:rsidRPr="0039723E">
              <w:rPr>
                <w:sz w:val="17"/>
                <w:szCs w:val="17"/>
              </w:rPr>
              <w:t xml:space="preserve"> 0,5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49E28405" w14:textId="77777777" w:rsidR="00517C35" w:rsidRPr="0039723E" w:rsidRDefault="00517C35" w:rsidP="0039723E">
            <w:pPr>
              <w:jc w:val="right"/>
              <w:rPr>
                <w:sz w:val="17"/>
                <w:szCs w:val="17"/>
              </w:rPr>
            </w:pPr>
            <w:r w:rsidRPr="0039723E">
              <w:rPr>
                <w:sz w:val="17"/>
                <w:szCs w:val="17"/>
              </w:rPr>
              <w:t xml:space="preserve"> 0,7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1EF9706" w14:textId="77777777" w:rsidR="00517C35" w:rsidRPr="0039723E" w:rsidRDefault="00517C35" w:rsidP="0039723E">
            <w:pPr>
              <w:jc w:val="right"/>
              <w:rPr>
                <w:sz w:val="17"/>
                <w:szCs w:val="17"/>
              </w:rPr>
            </w:pPr>
            <w:r w:rsidRPr="0039723E">
              <w:rPr>
                <w:sz w:val="17"/>
                <w:szCs w:val="17"/>
              </w:rPr>
              <w:t xml:space="preserve"> 1,7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F81878A" w14:textId="77777777" w:rsidR="00517C35" w:rsidRPr="0039723E" w:rsidRDefault="00517C35" w:rsidP="0039723E">
            <w:pPr>
              <w:jc w:val="right"/>
              <w:rPr>
                <w:sz w:val="17"/>
                <w:szCs w:val="17"/>
              </w:rPr>
            </w:pPr>
            <w:r w:rsidRPr="0039723E">
              <w:rPr>
                <w:sz w:val="17"/>
                <w:szCs w:val="17"/>
              </w:rPr>
              <w:t xml:space="preserve"> 2,3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739821E" w14:textId="77777777" w:rsidR="00517C35" w:rsidRPr="0039723E" w:rsidRDefault="00517C35" w:rsidP="0039723E">
            <w:pPr>
              <w:jc w:val="right"/>
              <w:rPr>
                <w:sz w:val="17"/>
                <w:szCs w:val="17"/>
              </w:rPr>
            </w:pPr>
            <w:r w:rsidRPr="0039723E">
              <w:rPr>
                <w:sz w:val="17"/>
                <w:szCs w:val="17"/>
              </w:rPr>
              <w:t xml:space="preserve"> 1,2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1441693B" w14:textId="77777777" w:rsidR="00517C35" w:rsidRPr="0039723E" w:rsidRDefault="00517C35" w:rsidP="0039723E">
            <w:pPr>
              <w:jc w:val="right"/>
              <w:rPr>
                <w:sz w:val="17"/>
                <w:szCs w:val="17"/>
              </w:rPr>
            </w:pPr>
            <w:r w:rsidRPr="0039723E">
              <w:rPr>
                <w:sz w:val="17"/>
                <w:szCs w:val="17"/>
              </w:rPr>
              <w:t xml:space="preserve"> 0,1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C6EB5FB" w14:textId="77777777" w:rsidR="00517C35" w:rsidRPr="0039723E" w:rsidRDefault="00517C35" w:rsidP="0039723E">
            <w:pPr>
              <w:jc w:val="right"/>
              <w:rPr>
                <w:sz w:val="17"/>
                <w:szCs w:val="17"/>
              </w:rPr>
            </w:pPr>
            <w:r w:rsidRPr="0039723E">
              <w:rPr>
                <w:sz w:val="17"/>
                <w:szCs w:val="17"/>
              </w:rPr>
              <w:t xml:space="preserve"> 1,1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E4824D8" w14:textId="77777777" w:rsidR="00517C35" w:rsidRPr="0039723E" w:rsidRDefault="00517C35" w:rsidP="0039723E">
            <w:pPr>
              <w:jc w:val="right"/>
              <w:rPr>
                <w:sz w:val="17"/>
                <w:szCs w:val="17"/>
              </w:rPr>
            </w:pPr>
            <w:r w:rsidRPr="0039723E">
              <w:rPr>
                <w:sz w:val="17"/>
                <w:szCs w:val="17"/>
              </w:rPr>
              <w:t xml:space="preserve"> 2,8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0BA30F6" w14:textId="77777777" w:rsidR="00517C35" w:rsidRPr="0039723E" w:rsidRDefault="00517C35" w:rsidP="0039723E">
            <w:pPr>
              <w:jc w:val="right"/>
              <w:rPr>
                <w:sz w:val="17"/>
                <w:szCs w:val="17"/>
              </w:rPr>
            </w:pPr>
            <w:r w:rsidRPr="0039723E">
              <w:rPr>
                <w:sz w:val="17"/>
                <w:szCs w:val="17"/>
              </w:rPr>
              <w:t xml:space="preserve"> 3,0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1F51394" w14:textId="77777777" w:rsidR="00517C35" w:rsidRPr="0039723E" w:rsidRDefault="00517C35" w:rsidP="0039723E">
            <w:pPr>
              <w:jc w:val="right"/>
              <w:rPr>
                <w:sz w:val="17"/>
                <w:szCs w:val="17"/>
              </w:rPr>
            </w:pPr>
            <w:r w:rsidRPr="0039723E">
              <w:rPr>
                <w:sz w:val="17"/>
                <w:szCs w:val="17"/>
              </w:rPr>
              <w:t xml:space="preserve"> -2,6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51FCCFCF" w14:textId="77777777" w:rsidR="00517C35" w:rsidRPr="0039723E" w:rsidRDefault="00517C35" w:rsidP="0039723E">
            <w:pPr>
              <w:jc w:val="right"/>
              <w:rPr>
                <w:sz w:val="17"/>
                <w:szCs w:val="17"/>
              </w:rPr>
            </w:pPr>
            <w:r w:rsidRPr="0039723E">
              <w:rPr>
                <w:sz w:val="17"/>
                <w:szCs w:val="17"/>
              </w:rPr>
              <w:t xml:space="preserve"> -1,9 </w:t>
            </w:r>
          </w:p>
        </w:tc>
        <w:tc>
          <w:tcPr>
            <w:tcW w:w="70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6ABD1722" w14:textId="77777777" w:rsidR="00517C35" w:rsidRPr="0039723E" w:rsidRDefault="00517C35" w:rsidP="0039723E">
            <w:pPr>
              <w:jc w:val="right"/>
              <w:rPr>
                <w:sz w:val="17"/>
                <w:szCs w:val="17"/>
              </w:rPr>
            </w:pPr>
            <w:r w:rsidRPr="0039723E">
              <w:rPr>
                <w:sz w:val="17"/>
                <w:szCs w:val="17"/>
              </w:rPr>
              <w:t xml:space="preserve"> -0,8 </w:t>
            </w:r>
          </w:p>
        </w:tc>
        <w:tc>
          <w:tcPr>
            <w:tcW w:w="7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32D5282" w14:textId="77777777" w:rsidR="00517C35" w:rsidRPr="0039723E" w:rsidRDefault="00517C35" w:rsidP="0039723E">
            <w:pPr>
              <w:jc w:val="right"/>
              <w:rPr>
                <w:sz w:val="17"/>
                <w:szCs w:val="17"/>
              </w:rPr>
            </w:pPr>
            <w:r w:rsidRPr="0039723E">
              <w:rPr>
                <w:sz w:val="17"/>
                <w:szCs w:val="17"/>
              </w:rPr>
              <w:t xml:space="preserve"> 2,3 </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2CC3394B" w14:textId="77777777" w:rsidR="00517C35" w:rsidRPr="0039723E" w:rsidRDefault="00517C35" w:rsidP="0039723E">
            <w:pPr>
              <w:jc w:val="right"/>
              <w:rPr>
                <w:sz w:val="17"/>
                <w:szCs w:val="17"/>
              </w:rPr>
            </w:pPr>
            <w:r w:rsidRPr="0039723E">
              <w:rPr>
                <w:sz w:val="17"/>
                <w:szCs w:val="17"/>
              </w:rPr>
              <w:t xml:space="preserve"> -0,1 </w:t>
            </w:r>
          </w:p>
        </w:tc>
      </w:tr>
    </w:tbl>
    <w:p w14:paraId="7DE12FCA" w14:textId="77777777" w:rsidR="00517C35" w:rsidRPr="00420F83" w:rsidRDefault="00517C35" w:rsidP="00420F83">
      <w:pPr>
        <w:pStyle w:val="tabell-noter"/>
        <w:rPr>
          <w:rStyle w:val="skrift-hevet"/>
        </w:rPr>
      </w:pPr>
      <w:r w:rsidRPr="00420F83">
        <w:rPr>
          <w:rStyle w:val="skrift-hevet"/>
        </w:rPr>
        <w:t>1</w:t>
      </w:r>
      <w:r w:rsidRPr="00420F83">
        <w:rPr>
          <w:rStyle w:val="skrift-hevet"/>
        </w:rPr>
        <w:tab/>
      </w:r>
      <w:r w:rsidRPr="00420F83">
        <w:t>Se noter på tilsvarende tabelloppsett i tabell 7.1.</w:t>
      </w:r>
    </w:p>
    <w:p w14:paraId="42F345EE" w14:textId="77777777" w:rsidR="00517C35" w:rsidRPr="00420F83" w:rsidRDefault="00517C35" w:rsidP="00420F83">
      <w:pPr>
        <w:pStyle w:val="Kilde"/>
      </w:pPr>
      <w:r w:rsidRPr="00420F83">
        <w:t>Kilde: Statistisk sentralbyrå</w:t>
      </w:r>
    </w:p>
    <w:p w14:paraId="48A93FA0" w14:textId="77777777" w:rsidR="00A64858" w:rsidRDefault="00A64858" w:rsidP="00420F83">
      <w:pPr>
        <w:pStyle w:val="Overskrift1"/>
        <w:sectPr w:rsidR="00A64858" w:rsidSect="00A540D8">
          <w:pgSz w:w="16838" w:h="11905" w:orient="landscape"/>
          <w:pgMar w:top="1162" w:right="1531" w:bottom="1162" w:left="1213" w:header="709" w:footer="709" w:gutter="0"/>
          <w:cols w:space="708"/>
          <w:noEndnote/>
          <w:titlePg/>
        </w:sectPr>
      </w:pPr>
    </w:p>
    <w:p w14:paraId="01179B27" w14:textId="77777777" w:rsidR="00F30BE3" w:rsidRPr="0039723E" w:rsidRDefault="00F30BE3" w:rsidP="00420F83">
      <w:pPr>
        <w:pStyle w:val="Overskrift1"/>
        <w:rPr>
          <w:color w:val="FF0000"/>
        </w:rPr>
      </w:pPr>
      <w:r w:rsidRPr="0039723E">
        <w:rPr>
          <w:color w:val="FF0000"/>
        </w:rPr>
        <w:t>[</w:t>
      </w:r>
      <w:proofErr w:type="spellStart"/>
      <w:r w:rsidRPr="0039723E">
        <w:rPr>
          <w:color w:val="FF0000"/>
        </w:rPr>
        <w:t>Vedleggsnr</w:t>
      </w:r>
      <w:proofErr w:type="spellEnd"/>
      <w:r w:rsidRPr="0039723E">
        <w:rPr>
          <w:color w:val="FF0000"/>
        </w:rPr>
        <w:t>. reset]</w:t>
      </w:r>
    </w:p>
    <w:p w14:paraId="52BE999D" w14:textId="77777777" w:rsidR="00517C35" w:rsidRPr="00420F83" w:rsidRDefault="00517C35" w:rsidP="00420F83">
      <w:pPr>
        <w:pStyle w:val="vedlegg-nr"/>
      </w:pPr>
    </w:p>
    <w:p w14:paraId="7517F7D2" w14:textId="77777777" w:rsidR="00517C35" w:rsidRPr="00420F83" w:rsidRDefault="00517C35" w:rsidP="00420F83">
      <w:pPr>
        <w:pStyle w:val="vedlegg-tit"/>
      </w:pPr>
      <w:r w:rsidRPr="00420F83">
        <w:t>Statlige overføringer til kommunesektoren i 2025</w:t>
      </w:r>
    </w:p>
    <w:p w14:paraId="2126E704" w14:textId="6C794C02" w:rsidR="0090276D" w:rsidRPr="00420F83" w:rsidRDefault="0090276D" w:rsidP="00420F83">
      <w:pPr>
        <w:pStyle w:val="tabell-tittel"/>
      </w:pPr>
      <w:r w:rsidRPr="00420F83">
        <w:t>Statlige overføringer til kommunesektoren i 2025</w:t>
      </w:r>
    </w:p>
    <w:p w14:paraId="338B20AF" w14:textId="77777777" w:rsidR="00517C35" w:rsidRPr="00420F83" w:rsidRDefault="00517C35" w:rsidP="00420F83">
      <w:pPr>
        <w:pStyle w:val="Tabellnavn"/>
      </w:pPr>
      <w:r w:rsidRPr="00420F83">
        <w:t>06J1xx2</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600"/>
        <w:gridCol w:w="600"/>
        <w:gridCol w:w="5720"/>
        <w:gridCol w:w="1240"/>
        <w:gridCol w:w="1380"/>
      </w:tblGrid>
      <w:tr w:rsidR="006C5F89" w:rsidRPr="00420F83" w14:paraId="228DAD3A" w14:textId="77777777">
        <w:trPr>
          <w:trHeight w:val="340"/>
        </w:trPr>
        <w:tc>
          <w:tcPr>
            <w:tcW w:w="6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5270A51" w14:textId="77777777" w:rsidR="00517C35" w:rsidRPr="00420F83" w:rsidRDefault="00517C35" w:rsidP="00420F83">
            <w:pPr>
              <w:rPr>
                <w:sz w:val="21"/>
              </w:rPr>
            </w:pPr>
            <w:r w:rsidRPr="00420F83">
              <w:rPr>
                <w:sz w:val="21"/>
              </w:rPr>
              <w:t>Kap.</w:t>
            </w:r>
          </w:p>
        </w:tc>
        <w:tc>
          <w:tcPr>
            <w:tcW w:w="6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5C3A0B0" w14:textId="77777777" w:rsidR="00517C35" w:rsidRPr="00420F83" w:rsidRDefault="00517C35" w:rsidP="00420F83">
            <w:pPr>
              <w:rPr>
                <w:sz w:val="21"/>
              </w:rPr>
            </w:pPr>
            <w:r w:rsidRPr="00420F83">
              <w:rPr>
                <w:sz w:val="21"/>
              </w:rPr>
              <w:t>Post</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CF862EB" w14:textId="77777777" w:rsidR="00517C35" w:rsidRPr="00420F83" w:rsidRDefault="00517C35" w:rsidP="00420F83">
            <w:pPr>
              <w:rPr>
                <w:sz w:val="21"/>
              </w:rPr>
            </w:pPr>
            <w:r w:rsidRPr="00420F83">
              <w:rPr>
                <w:sz w:val="21"/>
              </w:rPr>
              <w:t>Navn</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FF7A930" w14:textId="77777777" w:rsidR="00517C35" w:rsidRPr="00420F83" w:rsidRDefault="00517C35" w:rsidP="0039723E">
            <w:pPr>
              <w:jc w:val="right"/>
              <w:rPr>
                <w:sz w:val="21"/>
              </w:rPr>
            </w:pPr>
            <w:r w:rsidRPr="00420F83">
              <w:rPr>
                <w:sz w:val="21"/>
              </w:rPr>
              <w:t>Saldert 2025</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B226BC7" w14:textId="77777777" w:rsidR="00517C35" w:rsidRPr="00420F83" w:rsidRDefault="00517C35" w:rsidP="0039723E">
            <w:pPr>
              <w:jc w:val="right"/>
              <w:rPr>
                <w:sz w:val="21"/>
              </w:rPr>
            </w:pPr>
            <w:r w:rsidRPr="00420F83">
              <w:rPr>
                <w:sz w:val="21"/>
              </w:rPr>
              <w:t>RNB 2025</w:t>
            </w:r>
          </w:p>
        </w:tc>
      </w:tr>
      <w:tr w:rsidR="006C5F89" w:rsidRPr="00420F83" w14:paraId="3C94FCD4" w14:textId="77777777">
        <w:trPr>
          <w:trHeight w:val="360"/>
        </w:trPr>
        <w:tc>
          <w:tcPr>
            <w:tcW w:w="6920" w:type="dxa"/>
            <w:gridSpan w:val="3"/>
            <w:tcBorders>
              <w:top w:val="single" w:sz="4" w:space="0" w:color="000000"/>
              <w:left w:val="nil"/>
              <w:bottom w:val="single" w:sz="4" w:space="0" w:color="000000"/>
              <w:right w:val="nil"/>
            </w:tcBorders>
            <w:tcMar>
              <w:top w:w="110" w:type="dxa"/>
              <w:left w:w="43" w:type="dxa"/>
              <w:bottom w:w="40" w:type="dxa"/>
              <w:right w:w="43" w:type="dxa"/>
            </w:tcMar>
          </w:tcPr>
          <w:p w14:paraId="303B4E55" w14:textId="77777777" w:rsidR="00517C35" w:rsidRPr="00420F83" w:rsidRDefault="00517C35" w:rsidP="00420F83">
            <w:pPr>
              <w:rPr>
                <w:sz w:val="21"/>
              </w:rPr>
            </w:pPr>
            <w:r w:rsidRPr="00420F83">
              <w:rPr>
                <w:rStyle w:val="halvfet0"/>
                <w:sz w:val="21"/>
              </w:rPr>
              <w:t>Øremerkede tilskudd innenfor kommuneopplegget</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E38D88F" w14:textId="77777777" w:rsidR="00517C35" w:rsidRPr="00420F83" w:rsidRDefault="00517C35" w:rsidP="0039723E">
            <w:pPr>
              <w:jc w:val="right"/>
              <w:rPr>
                <w:sz w:val="21"/>
              </w:rPr>
            </w:pP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5D8E34F" w14:textId="77777777" w:rsidR="00517C35" w:rsidRPr="00420F83" w:rsidRDefault="00517C35" w:rsidP="0039723E">
            <w:pPr>
              <w:jc w:val="right"/>
              <w:rPr>
                <w:sz w:val="21"/>
              </w:rPr>
            </w:pPr>
          </w:p>
        </w:tc>
      </w:tr>
      <w:tr w:rsidR="006C5F89" w:rsidRPr="00420F83" w14:paraId="7D229408" w14:textId="77777777">
        <w:trPr>
          <w:trHeight w:val="360"/>
        </w:trPr>
        <w:tc>
          <w:tcPr>
            <w:tcW w:w="6920" w:type="dxa"/>
            <w:gridSpan w:val="3"/>
            <w:tcBorders>
              <w:top w:val="nil"/>
              <w:left w:val="nil"/>
              <w:bottom w:val="nil"/>
              <w:right w:val="nil"/>
            </w:tcBorders>
            <w:tcMar>
              <w:top w:w="110" w:type="dxa"/>
              <w:left w:w="43" w:type="dxa"/>
              <w:bottom w:w="40" w:type="dxa"/>
              <w:right w:w="43" w:type="dxa"/>
            </w:tcMar>
          </w:tcPr>
          <w:p w14:paraId="3AB43485" w14:textId="77777777" w:rsidR="00517C35" w:rsidRPr="00420F83" w:rsidRDefault="00517C35" w:rsidP="00420F83">
            <w:pPr>
              <w:rPr>
                <w:sz w:val="21"/>
              </w:rPr>
            </w:pPr>
            <w:r w:rsidRPr="00420F83">
              <w:rPr>
                <w:rStyle w:val="halvfet0"/>
                <w:sz w:val="21"/>
              </w:rPr>
              <w:t>Kunnskapsdepartementet</w:t>
            </w:r>
          </w:p>
        </w:tc>
        <w:tc>
          <w:tcPr>
            <w:tcW w:w="1240" w:type="dxa"/>
            <w:tcBorders>
              <w:top w:val="nil"/>
              <w:left w:val="nil"/>
              <w:bottom w:val="nil"/>
              <w:right w:val="nil"/>
            </w:tcBorders>
            <w:tcMar>
              <w:top w:w="110" w:type="dxa"/>
              <w:left w:w="43" w:type="dxa"/>
              <w:bottom w:w="40" w:type="dxa"/>
              <w:right w:w="43" w:type="dxa"/>
            </w:tcMar>
            <w:vAlign w:val="bottom"/>
          </w:tcPr>
          <w:p w14:paraId="2E4FB48C"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42CE3DB8" w14:textId="77777777" w:rsidR="00517C35" w:rsidRPr="00420F83" w:rsidRDefault="00517C35" w:rsidP="0039723E">
            <w:pPr>
              <w:jc w:val="right"/>
              <w:rPr>
                <w:sz w:val="21"/>
              </w:rPr>
            </w:pPr>
            <w:r w:rsidRPr="00420F83">
              <w:rPr>
                <w:sz w:val="21"/>
              </w:rPr>
              <w:t xml:space="preserve"> </w:t>
            </w:r>
          </w:p>
        </w:tc>
      </w:tr>
      <w:tr w:rsidR="006C5F89" w:rsidRPr="00420F83" w14:paraId="21F452F1" w14:textId="77777777">
        <w:trPr>
          <w:trHeight w:val="360"/>
        </w:trPr>
        <w:tc>
          <w:tcPr>
            <w:tcW w:w="600" w:type="dxa"/>
            <w:tcBorders>
              <w:top w:val="nil"/>
              <w:left w:val="nil"/>
              <w:bottom w:val="nil"/>
              <w:right w:val="nil"/>
            </w:tcBorders>
            <w:tcMar>
              <w:top w:w="110" w:type="dxa"/>
              <w:left w:w="43" w:type="dxa"/>
              <w:bottom w:w="40" w:type="dxa"/>
              <w:right w:w="43" w:type="dxa"/>
            </w:tcMar>
          </w:tcPr>
          <w:p w14:paraId="3295EF18" w14:textId="77777777" w:rsidR="00517C35" w:rsidRPr="00420F83" w:rsidRDefault="00517C35" w:rsidP="00420F83">
            <w:pPr>
              <w:rPr>
                <w:sz w:val="21"/>
              </w:rPr>
            </w:pPr>
            <w:r w:rsidRPr="00420F83">
              <w:rPr>
                <w:rStyle w:val="kursiv"/>
                <w:sz w:val="21"/>
              </w:rPr>
              <w:t>225</w:t>
            </w:r>
          </w:p>
        </w:tc>
        <w:tc>
          <w:tcPr>
            <w:tcW w:w="600" w:type="dxa"/>
            <w:tcBorders>
              <w:top w:val="nil"/>
              <w:left w:val="nil"/>
              <w:bottom w:val="nil"/>
              <w:right w:val="nil"/>
            </w:tcBorders>
            <w:tcMar>
              <w:top w:w="110" w:type="dxa"/>
              <w:left w:w="43" w:type="dxa"/>
              <w:bottom w:w="40" w:type="dxa"/>
              <w:right w:w="43" w:type="dxa"/>
            </w:tcMar>
          </w:tcPr>
          <w:p w14:paraId="3D022CAF"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1778FB8F" w14:textId="77777777" w:rsidR="00517C35" w:rsidRPr="00420F83" w:rsidRDefault="00517C35" w:rsidP="00420F83">
            <w:pPr>
              <w:rPr>
                <w:sz w:val="21"/>
              </w:rPr>
            </w:pPr>
            <w:r w:rsidRPr="00420F83">
              <w:rPr>
                <w:rStyle w:val="kursiv"/>
                <w:sz w:val="21"/>
              </w:rPr>
              <w:t>Tiltak i grunnopplæringen</w:t>
            </w:r>
          </w:p>
        </w:tc>
        <w:tc>
          <w:tcPr>
            <w:tcW w:w="1240" w:type="dxa"/>
            <w:tcBorders>
              <w:top w:val="nil"/>
              <w:left w:val="nil"/>
              <w:bottom w:val="nil"/>
              <w:right w:val="nil"/>
            </w:tcBorders>
            <w:tcMar>
              <w:top w:w="110" w:type="dxa"/>
              <w:left w:w="43" w:type="dxa"/>
              <w:bottom w:w="40" w:type="dxa"/>
              <w:right w:w="43" w:type="dxa"/>
            </w:tcMar>
            <w:vAlign w:val="bottom"/>
          </w:tcPr>
          <w:p w14:paraId="17576974"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0F754C14" w14:textId="77777777" w:rsidR="00517C35" w:rsidRPr="00420F83" w:rsidRDefault="00517C35" w:rsidP="0039723E">
            <w:pPr>
              <w:jc w:val="right"/>
              <w:rPr>
                <w:sz w:val="21"/>
              </w:rPr>
            </w:pPr>
            <w:r w:rsidRPr="00420F83">
              <w:rPr>
                <w:sz w:val="21"/>
              </w:rPr>
              <w:t xml:space="preserve"> </w:t>
            </w:r>
          </w:p>
        </w:tc>
      </w:tr>
      <w:tr w:rsidR="006C5F89" w:rsidRPr="00420F83" w14:paraId="39E92173" w14:textId="77777777">
        <w:trPr>
          <w:trHeight w:val="360"/>
        </w:trPr>
        <w:tc>
          <w:tcPr>
            <w:tcW w:w="600" w:type="dxa"/>
            <w:tcBorders>
              <w:top w:val="nil"/>
              <w:left w:val="nil"/>
              <w:bottom w:val="nil"/>
              <w:right w:val="nil"/>
            </w:tcBorders>
            <w:tcMar>
              <w:top w:w="110" w:type="dxa"/>
              <w:left w:w="43" w:type="dxa"/>
              <w:bottom w:w="40" w:type="dxa"/>
              <w:right w:w="43" w:type="dxa"/>
            </w:tcMar>
          </w:tcPr>
          <w:p w14:paraId="351E9974"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71F1CFEE"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64C2C0AA" w14:textId="77777777" w:rsidR="00517C35" w:rsidRPr="00420F83" w:rsidRDefault="00517C35" w:rsidP="00420F83">
            <w:pPr>
              <w:rPr>
                <w:sz w:val="21"/>
              </w:rPr>
            </w:pPr>
            <w:r w:rsidRPr="00420F83">
              <w:rPr>
                <w:sz w:val="21"/>
              </w:rPr>
              <w:t>Tilskudd til landslinjer</w:t>
            </w:r>
          </w:p>
        </w:tc>
        <w:tc>
          <w:tcPr>
            <w:tcW w:w="1240" w:type="dxa"/>
            <w:tcBorders>
              <w:top w:val="nil"/>
              <w:left w:val="nil"/>
              <w:bottom w:val="nil"/>
              <w:right w:val="nil"/>
            </w:tcBorders>
            <w:tcMar>
              <w:top w:w="110" w:type="dxa"/>
              <w:left w:w="43" w:type="dxa"/>
              <w:bottom w:w="40" w:type="dxa"/>
              <w:right w:w="43" w:type="dxa"/>
            </w:tcMar>
            <w:vAlign w:val="bottom"/>
          </w:tcPr>
          <w:p w14:paraId="1E66267B" w14:textId="77777777" w:rsidR="00517C35" w:rsidRPr="00420F83" w:rsidRDefault="00517C35" w:rsidP="0039723E">
            <w:pPr>
              <w:jc w:val="right"/>
              <w:rPr>
                <w:sz w:val="21"/>
              </w:rPr>
            </w:pPr>
            <w:r w:rsidRPr="00420F83">
              <w:rPr>
                <w:sz w:val="21"/>
              </w:rPr>
              <w:t>285 337</w:t>
            </w:r>
          </w:p>
        </w:tc>
        <w:tc>
          <w:tcPr>
            <w:tcW w:w="1380" w:type="dxa"/>
            <w:tcBorders>
              <w:top w:val="nil"/>
              <w:left w:val="nil"/>
              <w:bottom w:val="nil"/>
              <w:right w:val="nil"/>
            </w:tcBorders>
            <w:tcMar>
              <w:top w:w="110" w:type="dxa"/>
              <w:left w:w="43" w:type="dxa"/>
              <w:bottom w:w="40" w:type="dxa"/>
              <w:right w:w="43" w:type="dxa"/>
            </w:tcMar>
            <w:vAlign w:val="bottom"/>
          </w:tcPr>
          <w:p w14:paraId="4FDF05AA" w14:textId="77777777" w:rsidR="00517C35" w:rsidRPr="00420F83" w:rsidRDefault="00517C35" w:rsidP="0039723E">
            <w:pPr>
              <w:jc w:val="right"/>
              <w:rPr>
                <w:sz w:val="21"/>
              </w:rPr>
            </w:pPr>
            <w:r w:rsidRPr="00420F83">
              <w:rPr>
                <w:sz w:val="21"/>
              </w:rPr>
              <w:t>285 337</w:t>
            </w:r>
          </w:p>
        </w:tc>
      </w:tr>
      <w:tr w:rsidR="006C5F89" w:rsidRPr="00420F83" w14:paraId="7F6964B2" w14:textId="77777777">
        <w:trPr>
          <w:trHeight w:val="600"/>
        </w:trPr>
        <w:tc>
          <w:tcPr>
            <w:tcW w:w="600" w:type="dxa"/>
            <w:tcBorders>
              <w:top w:val="nil"/>
              <w:left w:val="nil"/>
              <w:bottom w:val="nil"/>
              <w:right w:val="nil"/>
            </w:tcBorders>
            <w:tcMar>
              <w:top w:w="110" w:type="dxa"/>
              <w:left w:w="43" w:type="dxa"/>
              <w:bottom w:w="40" w:type="dxa"/>
              <w:right w:w="43" w:type="dxa"/>
            </w:tcMar>
          </w:tcPr>
          <w:p w14:paraId="3FB518B0"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2180DE99" w14:textId="77777777" w:rsidR="00517C35" w:rsidRPr="00420F83" w:rsidRDefault="00517C35" w:rsidP="00420F83">
            <w:pPr>
              <w:rPr>
                <w:sz w:val="21"/>
              </w:rPr>
            </w:pPr>
            <w:r w:rsidRPr="00420F83">
              <w:rPr>
                <w:sz w:val="21"/>
              </w:rPr>
              <w:t>61</w:t>
            </w:r>
          </w:p>
        </w:tc>
        <w:tc>
          <w:tcPr>
            <w:tcW w:w="5720" w:type="dxa"/>
            <w:tcBorders>
              <w:top w:val="nil"/>
              <w:left w:val="nil"/>
              <w:bottom w:val="nil"/>
              <w:right w:val="nil"/>
            </w:tcBorders>
            <w:tcMar>
              <w:top w:w="110" w:type="dxa"/>
              <w:left w:w="43" w:type="dxa"/>
              <w:bottom w:w="40" w:type="dxa"/>
              <w:right w:w="43" w:type="dxa"/>
            </w:tcMar>
          </w:tcPr>
          <w:p w14:paraId="67E85212" w14:textId="7B310E67" w:rsidR="00517C35" w:rsidRPr="00420F83" w:rsidRDefault="00517C35" w:rsidP="00420F83">
            <w:pPr>
              <w:rPr>
                <w:sz w:val="21"/>
              </w:rPr>
            </w:pPr>
            <w:r w:rsidRPr="00420F83">
              <w:rPr>
                <w:sz w:val="21"/>
              </w:rPr>
              <w:t xml:space="preserve">Rentekompensasjon for investeringer i læringsarenaer og </w:t>
            </w:r>
            <w:r w:rsidR="0039723E">
              <w:rPr>
                <w:sz w:val="21"/>
              </w:rPr>
              <w:br/>
            </w:r>
            <w:r w:rsidRPr="00420F83">
              <w:rPr>
                <w:sz w:val="21"/>
              </w:rPr>
              <w:t>større utstyr som bidrar til mer praktisk og variert opplæring</w:t>
            </w:r>
          </w:p>
        </w:tc>
        <w:tc>
          <w:tcPr>
            <w:tcW w:w="1240" w:type="dxa"/>
            <w:tcBorders>
              <w:top w:val="nil"/>
              <w:left w:val="nil"/>
              <w:bottom w:val="nil"/>
              <w:right w:val="nil"/>
            </w:tcBorders>
            <w:tcMar>
              <w:top w:w="110" w:type="dxa"/>
              <w:left w:w="43" w:type="dxa"/>
              <w:bottom w:w="40" w:type="dxa"/>
              <w:right w:w="43" w:type="dxa"/>
            </w:tcMar>
            <w:vAlign w:val="bottom"/>
          </w:tcPr>
          <w:p w14:paraId="56A1691C" w14:textId="77777777" w:rsidR="00517C35" w:rsidRPr="00420F83" w:rsidRDefault="00517C35" w:rsidP="0039723E">
            <w:pPr>
              <w:jc w:val="right"/>
              <w:rPr>
                <w:sz w:val="21"/>
              </w:rPr>
            </w:pPr>
            <w:r w:rsidRPr="00420F83">
              <w:rPr>
                <w:sz w:val="21"/>
              </w:rPr>
              <w:t>80 000</w:t>
            </w:r>
          </w:p>
        </w:tc>
        <w:tc>
          <w:tcPr>
            <w:tcW w:w="1380" w:type="dxa"/>
            <w:tcBorders>
              <w:top w:val="nil"/>
              <w:left w:val="nil"/>
              <w:bottom w:val="nil"/>
              <w:right w:val="nil"/>
            </w:tcBorders>
            <w:tcMar>
              <w:top w:w="110" w:type="dxa"/>
              <w:left w:w="43" w:type="dxa"/>
              <w:bottom w:w="40" w:type="dxa"/>
              <w:right w:w="43" w:type="dxa"/>
            </w:tcMar>
            <w:vAlign w:val="bottom"/>
          </w:tcPr>
          <w:p w14:paraId="094A3895" w14:textId="77777777" w:rsidR="00517C35" w:rsidRPr="00420F83" w:rsidRDefault="00517C35" w:rsidP="0039723E">
            <w:pPr>
              <w:jc w:val="right"/>
              <w:rPr>
                <w:sz w:val="21"/>
              </w:rPr>
            </w:pPr>
            <w:r w:rsidRPr="00420F83">
              <w:rPr>
                <w:sz w:val="21"/>
              </w:rPr>
              <w:t>80 000</w:t>
            </w:r>
          </w:p>
        </w:tc>
      </w:tr>
      <w:tr w:rsidR="006C5F89" w:rsidRPr="00420F83" w14:paraId="291707A0" w14:textId="77777777">
        <w:trPr>
          <w:trHeight w:val="360"/>
        </w:trPr>
        <w:tc>
          <w:tcPr>
            <w:tcW w:w="600" w:type="dxa"/>
            <w:tcBorders>
              <w:top w:val="nil"/>
              <w:left w:val="nil"/>
              <w:bottom w:val="nil"/>
              <w:right w:val="nil"/>
            </w:tcBorders>
            <w:tcMar>
              <w:top w:w="110" w:type="dxa"/>
              <w:left w:w="43" w:type="dxa"/>
              <w:bottom w:w="40" w:type="dxa"/>
              <w:right w:w="43" w:type="dxa"/>
            </w:tcMar>
          </w:tcPr>
          <w:p w14:paraId="09490631"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517F2D4A" w14:textId="77777777" w:rsidR="00517C35" w:rsidRPr="00420F83" w:rsidRDefault="00517C35" w:rsidP="00420F83">
            <w:pPr>
              <w:rPr>
                <w:sz w:val="21"/>
              </w:rPr>
            </w:pPr>
            <w:r w:rsidRPr="00420F83">
              <w:rPr>
                <w:sz w:val="21"/>
              </w:rPr>
              <w:t>63</w:t>
            </w:r>
          </w:p>
        </w:tc>
        <w:tc>
          <w:tcPr>
            <w:tcW w:w="5720" w:type="dxa"/>
            <w:tcBorders>
              <w:top w:val="nil"/>
              <w:left w:val="nil"/>
              <w:bottom w:val="nil"/>
              <w:right w:val="nil"/>
            </w:tcBorders>
            <w:tcMar>
              <w:top w:w="110" w:type="dxa"/>
              <w:left w:w="43" w:type="dxa"/>
              <w:bottom w:w="40" w:type="dxa"/>
              <w:right w:w="43" w:type="dxa"/>
            </w:tcMar>
          </w:tcPr>
          <w:p w14:paraId="16F93F29" w14:textId="77777777" w:rsidR="00517C35" w:rsidRPr="00420F83" w:rsidRDefault="00517C35" w:rsidP="00420F83">
            <w:pPr>
              <w:rPr>
                <w:sz w:val="21"/>
              </w:rPr>
            </w:pPr>
            <w:r w:rsidRPr="00420F83">
              <w:rPr>
                <w:sz w:val="21"/>
              </w:rPr>
              <w:t>Tilskudd til samisk i grunnopplæringen</w:t>
            </w:r>
          </w:p>
        </w:tc>
        <w:tc>
          <w:tcPr>
            <w:tcW w:w="1240" w:type="dxa"/>
            <w:tcBorders>
              <w:top w:val="nil"/>
              <w:left w:val="nil"/>
              <w:bottom w:val="nil"/>
              <w:right w:val="nil"/>
            </w:tcBorders>
            <w:tcMar>
              <w:top w:w="110" w:type="dxa"/>
              <w:left w:w="43" w:type="dxa"/>
              <w:bottom w:w="40" w:type="dxa"/>
              <w:right w:w="43" w:type="dxa"/>
            </w:tcMar>
            <w:vAlign w:val="bottom"/>
          </w:tcPr>
          <w:p w14:paraId="72F8C21C" w14:textId="77777777" w:rsidR="00517C35" w:rsidRPr="00420F83" w:rsidRDefault="00517C35" w:rsidP="0039723E">
            <w:pPr>
              <w:jc w:val="right"/>
              <w:rPr>
                <w:sz w:val="21"/>
              </w:rPr>
            </w:pPr>
            <w:r w:rsidRPr="00420F83">
              <w:rPr>
                <w:sz w:val="21"/>
              </w:rPr>
              <w:t>114 179</w:t>
            </w:r>
          </w:p>
        </w:tc>
        <w:tc>
          <w:tcPr>
            <w:tcW w:w="1380" w:type="dxa"/>
            <w:tcBorders>
              <w:top w:val="nil"/>
              <w:left w:val="nil"/>
              <w:bottom w:val="nil"/>
              <w:right w:val="nil"/>
            </w:tcBorders>
            <w:tcMar>
              <w:top w:w="110" w:type="dxa"/>
              <w:left w:w="43" w:type="dxa"/>
              <w:bottom w:w="40" w:type="dxa"/>
              <w:right w:w="43" w:type="dxa"/>
            </w:tcMar>
            <w:vAlign w:val="bottom"/>
          </w:tcPr>
          <w:p w14:paraId="4C3BB18B" w14:textId="77777777" w:rsidR="00517C35" w:rsidRPr="00420F83" w:rsidRDefault="00517C35" w:rsidP="0039723E">
            <w:pPr>
              <w:jc w:val="right"/>
              <w:rPr>
                <w:sz w:val="21"/>
              </w:rPr>
            </w:pPr>
            <w:r w:rsidRPr="00420F83">
              <w:rPr>
                <w:sz w:val="21"/>
              </w:rPr>
              <w:t>114 179</w:t>
            </w:r>
          </w:p>
        </w:tc>
      </w:tr>
      <w:tr w:rsidR="006C5F89" w:rsidRPr="00420F83" w14:paraId="538CDD2D" w14:textId="77777777">
        <w:trPr>
          <w:trHeight w:val="360"/>
        </w:trPr>
        <w:tc>
          <w:tcPr>
            <w:tcW w:w="600" w:type="dxa"/>
            <w:tcBorders>
              <w:top w:val="nil"/>
              <w:left w:val="nil"/>
              <w:bottom w:val="nil"/>
              <w:right w:val="nil"/>
            </w:tcBorders>
            <w:tcMar>
              <w:top w:w="110" w:type="dxa"/>
              <w:left w:w="43" w:type="dxa"/>
              <w:bottom w:w="40" w:type="dxa"/>
              <w:right w:w="43" w:type="dxa"/>
            </w:tcMar>
          </w:tcPr>
          <w:p w14:paraId="738C4EB4"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68B43777" w14:textId="77777777" w:rsidR="00517C35" w:rsidRPr="00420F83" w:rsidRDefault="00517C35" w:rsidP="00420F83">
            <w:pPr>
              <w:rPr>
                <w:sz w:val="21"/>
              </w:rPr>
            </w:pPr>
            <w:r w:rsidRPr="00420F83">
              <w:rPr>
                <w:sz w:val="21"/>
              </w:rPr>
              <w:t>65</w:t>
            </w:r>
          </w:p>
        </w:tc>
        <w:tc>
          <w:tcPr>
            <w:tcW w:w="5720" w:type="dxa"/>
            <w:tcBorders>
              <w:top w:val="nil"/>
              <w:left w:val="nil"/>
              <w:bottom w:val="nil"/>
              <w:right w:val="nil"/>
            </w:tcBorders>
            <w:tcMar>
              <w:top w:w="110" w:type="dxa"/>
              <w:left w:w="43" w:type="dxa"/>
              <w:bottom w:w="40" w:type="dxa"/>
              <w:right w:w="43" w:type="dxa"/>
            </w:tcMar>
          </w:tcPr>
          <w:p w14:paraId="64C0B59B" w14:textId="77777777" w:rsidR="00517C35" w:rsidRPr="00420F83" w:rsidRDefault="00517C35" w:rsidP="00420F83">
            <w:pPr>
              <w:rPr>
                <w:sz w:val="21"/>
              </w:rPr>
            </w:pPr>
            <w:r w:rsidRPr="00420F83">
              <w:rPr>
                <w:sz w:val="21"/>
              </w:rPr>
              <w:t>Rentekompensasjon for skole- og svømmeanlegg</w:t>
            </w:r>
          </w:p>
        </w:tc>
        <w:tc>
          <w:tcPr>
            <w:tcW w:w="1240" w:type="dxa"/>
            <w:tcBorders>
              <w:top w:val="nil"/>
              <w:left w:val="nil"/>
              <w:bottom w:val="nil"/>
              <w:right w:val="nil"/>
            </w:tcBorders>
            <w:tcMar>
              <w:top w:w="110" w:type="dxa"/>
              <w:left w:w="43" w:type="dxa"/>
              <w:bottom w:w="40" w:type="dxa"/>
              <w:right w:w="43" w:type="dxa"/>
            </w:tcMar>
            <w:vAlign w:val="bottom"/>
          </w:tcPr>
          <w:p w14:paraId="5003F24B" w14:textId="77777777" w:rsidR="00517C35" w:rsidRPr="00420F83" w:rsidRDefault="00517C35" w:rsidP="0039723E">
            <w:pPr>
              <w:jc w:val="right"/>
              <w:rPr>
                <w:sz w:val="21"/>
              </w:rPr>
            </w:pPr>
            <w:r w:rsidRPr="00420F83">
              <w:rPr>
                <w:sz w:val="21"/>
              </w:rPr>
              <w:t>314 000</w:t>
            </w:r>
          </w:p>
        </w:tc>
        <w:tc>
          <w:tcPr>
            <w:tcW w:w="1380" w:type="dxa"/>
            <w:tcBorders>
              <w:top w:val="nil"/>
              <w:left w:val="nil"/>
              <w:bottom w:val="nil"/>
              <w:right w:val="nil"/>
            </w:tcBorders>
            <w:tcMar>
              <w:top w:w="110" w:type="dxa"/>
              <w:left w:w="43" w:type="dxa"/>
              <w:bottom w:w="40" w:type="dxa"/>
              <w:right w:w="43" w:type="dxa"/>
            </w:tcMar>
            <w:vAlign w:val="bottom"/>
          </w:tcPr>
          <w:p w14:paraId="4273122B" w14:textId="77777777" w:rsidR="00517C35" w:rsidRPr="00420F83" w:rsidRDefault="00517C35" w:rsidP="0039723E">
            <w:pPr>
              <w:jc w:val="right"/>
              <w:rPr>
                <w:sz w:val="21"/>
              </w:rPr>
            </w:pPr>
            <w:r w:rsidRPr="00420F83">
              <w:rPr>
                <w:sz w:val="21"/>
              </w:rPr>
              <w:t>314 000</w:t>
            </w:r>
          </w:p>
        </w:tc>
      </w:tr>
      <w:tr w:rsidR="006C5F89" w:rsidRPr="00420F83" w14:paraId="35AB10AE" w14:textId="77777777">
        <w:trPr>
          <w:trHeight w:val="600"/>
        </w:trPr>
        <w:tc>
          <w:tcPr>
            <w:tcW w:w="600" w:type="dxa"/>
            <w:tcBorders>
              <w:top w:val="nil"/>
              <w:left w:val="nil"/>
              <w:bottom w:val="nil"/>
              <w:right w:val="nil"/>
            </w:tcBorders>
            <w:tcMar>
              <w:top w:w="110" w:type="dxa"/>
              <w:left w:w="43" w:type="dxa"/>
              <w:bottom w:w="40" w:type="dxa"/>
              <w:right w:w="43" w:type="dxa"/>
            </w:tcMar>
          </w:tcPr>
          <w:p w14:paraId="5E0DF438"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585EDF42" w14:textId="77777777" w:rsidR="00517C35" w:rsidRPr="00420F83" w:rsidRDefault="00517C35" w:rsidP="00420F83">
            <w:pPr>
              <w:rPr>
                <w:sz w:val="21"/>
              </w:rPr>
            </w:pPr>
            <w:r w:rsidRPr="00420F83">
              <w:rPr>
                <w:sz w:val="21"/>
              </w:rPr>
              <w:t>66</w:t>
            </w:r>
          </w:p>
        </w:tc>
        <w:tc>
          <w:tcPr>
            <w:tcW w:w="5720" w:type="dxa"/>
            <w:tcBorders>
              <w:top w:val="nil"/>
              <w:left w:val="nil"/>
              <w:bottom w:val="nil"/>
              <w:right w:val="nil"/>
            </w:tcBorders>
            <w:tcMar>
              <w:top w:w="110" w:type="dxa"/>
              <w:left w:w="43" w:type="dxa"/>
              <w:bottom w:w="40" w:type="dxa"/>
              <w:right w:w="43" w:type="dxa"/>
            </w:tcMar>
          </w:tcPr>
          <w:p w14:paraId="4AA7DBCA" w14:textId="24026D58" w:rsidR="00517C35" w:rsidRPr="00420F83" w:rsidRDefault="00517C35" w:rsidP="00420F83">
            <w:pPr>
              <w:rPr>
                <w:sz w:val="21"/>
              </w:rPr>
            </w:pPr>
            <w:r w:rsidRPr="00420F83">
              <w:rPr>
                <w:sz w:val="21"/>
              </w:rPr>
              <w:t xml:space="preserve">Tilskudd til skoleturer i forbindelse med handlingsplan mot </w:t>
            </w:r>
            <w:r w:rsidR="0039723E">
              <w:rPr>
                <w:sz w:val="21"/>
              </w:rPr>
              <w:br/>
            </w:r>
            <w:r w:rsidRPr="00420F83">
              <w:rPr>
                <w:sz w:val="21"/>
              </w:rPr>
              <w:t>antisemittisme</w:t>
            </w:r>
          </w:p>
        </w:tc>
        <w:tc>
          <w:tcPr>
            <w:tcW w:w="1240" w:type="dxa"/>
            <w:tcBorders>
              <w:top w:val="nil"/>
              <w:left w:val="nil"/>
              <w:bottom w:val="nil"/>
              <w:right w:val="nil"/>
            </w:tcBorders>
            <w:tcMar>
              <w:top w:w="110" w:type="dxa"/>
              <w:left w:w="43" w:type="dxa"/>
              <w:bottom w:w="40" w:type="dxa"/>
              <w:right w:w="43" w:type="dxa"/>
            </w:tcMar>
            <w:vAlign w:val="bottom"/>
          </w:tcPr>
          <w:p w14:paraId="24A7B50B" w14:textId="77777777" w:rsidR="00517C35" w:rsidRPr="00420F83" w:rsidRDefault="00517C35" w:rsidP="0039723E">
            <w:pPr>
              <w:jc w:val="right"/>
              <w:rPr>
                <w:sz w:val="21"/>
              </w:rPr>
            </w:pPr>
            <w:r w:rsidRPr="00420F83">
              <w:rPr>
                <w:sz w:val="21"/>
              </w:rPr>
              <w:t>17 595</w:t>
            </w:r>
          </w:p>
        </w:tc>
        <w:tc>
          <w:tcPr>
            <w:tcW w:w="1380" w:type="dxa"/>
            <w:tcBorders>
              <w:top w:val="nil"/>
              <w:left w:val="nil"/>
              <w:bottom w:val="nil"/>
              <w:right w:val="nil"/>
            </w:tcBorders>
            <w:tcMar>
              <w:top w:w="110" w:type="dxa"/>
              <w:left w:w="43" w:type="dxa"/>
              <w:bottom w:w="40" w:type="dxa"/>
              <w:right w:w="43" w:type="dxa"/>
            </w:tcMar>
            <w:vAlign w:val="bottom"/>
          </w:tcPr>
          <w:p w14:paraId="50D9269C" w14:textId="77777777" w:rsidR="00517C35" w:rsidRPr="00420F83" w:rsidRDefault="00517C35" w:rsidP="0039723E">
            <w:pPr>
              <w:jc w:val="right"/>
              <w:rPr>
                <w:sz w:val="21"/>
              </w:rPr>
            </w:pPr>
            <w:r w:rsidRPr="00420F83">
              <w:rPr>
                <w:sz w:val="21"/>
              </w:rPr>
              <w:t>17 595</w:t>
            </w:r>
          </w:p>
        </w:tc>
      </w:tr>
      <w:tr w:rsidR="006C5F89" w:rsidRPr="00420F83" w14:paraId="1EEEBE48" w14:textId="77777777">
        <w:trPr>
          <w:trHeight w:val="360"/>
        </w:trPr>
        <w:tc>
          <w:tcPr>
            <w:tcW w:w="600" w:type="dxa"/>
            <w:tcBorders>
              <w:top w:val="nil"/>
              <w:left w:val="nil"/>
              <w:bottom w:val="nil"/>
              <w:right w:val="nil"/>
            </w:tcBorders>
            <w:tcMar>
              <w:top w:w="110" w:type="dxa"/>
              <w:left w:w="43" w:type="dxa"/>
              <w:bottom w:w="40" w:type="dxa"/>
              <w:right w:w="43" w:type="dxa"/>
            </w:tcMar>
          </w:tcPr>
          <w:p w14:paraId="7EABAD29"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1B1F08D0" w14:textId="77777777" w:rsidR="00517C35" w:rsidRPr="00420F83" w:rsidRDefault="00517C35" w:rsidP="00420F83">
            <w:pPr>
              <w:rPr>
                <w:sz w:val="21"/>
              </w:rPr>
            </w:pPr>
            <w:r w:rsidRPr="00420F83">
              <w:rPr>
                <w:sz w:val="21"/>
              </w:rPr>
              <w:t>67</w:t>
            </w:r>
          </w:p>
        </w:tc>
        <w:tc>
          <w:tcPr>
            <w:tcW w:w="5720" w:type="dxa"/>
            <w:tcBorders>
              <w:top w:val="nil"/>
              <w:left w:val="nil"/>
              <w:bottom w:val="nil"/>
              <w:right w:val="nil"/>
            </w:tcBorders>
            <w:tcMar>
              <w:top w:w="110" w:type="dxa"/>
              <w:left w:w="43" w:type="dxa"/>
              <w:bottom w:w="40" w:type="dxa"/>
              <w:right w:w="43" w:type="dxa"/>
            </w:tcMar>
          </w:tcPr>
          <w:p w14:paraId="10A1E46A" w14:textId="77777777" w:rsidR="00517C35" w:rsidRPr="00420F83" w:rsidRDefault="00517C35" w:rsidP="00420F83">
            <w:pPr>
              <w:rPr>
                <w:sz w:val="21"/>
              </w:rPr>
            </w:pPr>
            <w:r w:rsidRPr="00420F83">
              <w:rPr>
                <w:sz w:val="21"/>
              </w:rPr>
              <w:t>Tilskudd til opplæring i kvensk eller finsk</w:t>
            </w:r>
          </w:p>
        </w:tc>
        <w:tc>
          <w:tcPr>
            <w:tcW w:w="1240" w:type="dxa"/>
            <w:tcBorders>
              <w:top w:val="nil"/>
              <w:left w:val="nil"/>
              <w:bottom w:val="nil"/>
              <w:right w:val="nil"/>
            </w:tcBorders>
            <w:tcMar>
              <w:top w:w="110" w:type="dxa"/>
              <w:left w:w="43" w:type="dxa"/>
              <w:bottom w:w="40" w:type="dxa"/>
              <w:right w:w="43" w:type="dxa"/>
            </w:tcMar>
            <w:vAlign w:val="bottom"/>
          </w:tcPr>
          <w:p w14:paraId="2DC4699C" w14:textId="77777777" w:rsidR="00517C35" w:rsidRPr="00420F83" w:rsidRDefault="00517C35" w:rsidP="0039723E">
            <w:pPr>
              <w:jc w:val="right"/>
              <w:rPr>
                <w:sz w:val="21"/>
              </w:rPr>
            </w:pPr>
            <w:r w:rsidRPr="00420F83">
              <w:rPr>
                <w:sz w:val="21"/>
              </w:rPr>
              <w:t>9 665</w:t>
            </w:r>
          </w:p>
        </w:tc>
        <w:tc>
          <w:tcPr>
            <w:tcW w:w="1380" w:type="dxa"/>
            <w:tcBorders>
              <w:top w:val="nil"/>
              <w:left w:val="nil"/>
              <w:bottom w:val="nil"/>
              <w:right w:val="nil"/>
            </w:tcBorders>
            <w:tcMar>
              <w:top w:w="110" w:type="dxa"/>
              <w:left w:w="43" w:type="dxa"/>
              <w:bottom w:w="40" w:type="dxa"/>
              <w:right w:w="43" w:type="dxa"/>
            </w:tcMar>
            <w:vAlign w:val="bottom"/>
          </w:tcPr>
          <w:p w14:paraId="63145ADD" w14:textId="77777777" w:rsidR="00517C35" w:rsidRPr="00420F83" w:rsidRDefault="00517C35" w:rsidP="0039723E">
            <w:pPr>
              <w:jc w:val="right"/>
              <w:rPr>
                <w:sz w:val="21"/>
              </w:rPr>
            </w:pPr>
            <w:r w:rsidRPr="00420F83">
              <w:rPr>
                <w:sz w:val="21"/>
              </w:rPr>
              <w:t>9 665</w:t>
            </w:r>
          </w:p>
        </w:tc>
      </w:tr>
      <w:tr w:rsidR="006C5F89" w:rsidRPr="00420F83" w14:paraId="52C98EEB" w14:textId="77777777">
        <w:trPr>
          <w:trHeight w:val="360"/>
        </w:trPr>
        <w:tc>
          <w:tcPr>
            <w:tcW w:w="600" w:type="dxa"/>
            <w:tcBorders>
              <w:top w:val="nil"/>
              <w:left w:val="nil"/>
              <w:bottom w:val="nil"/>
              <w:right w:val="nil"/>
            </w:tcBorders>
            <w:tcMar>
              <w:top w:w="110" w:type="dxa"/>
              <w:left w:w="43" w:type="dxa"/>
              <w:bottom w:w="40" w:type="dxa"/>
              <w:right w:w="43" w:type="dxa"/>
            </w:tcMar>
          </w:tcPr>
          <w:p w14:paraId="48069C82"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40AF0496" w14:textId="77777777" w:rsidR="00517C35" w:rsidRPr="00420F83" w:rsidRDefault="00517C35" w:rsidP="00420F83">
            <w:pPr>
              <w:rPr>
                <w:sz w:val="21"/>
              </w:rPr>
            </w:pPr>
            <w:r w:rsidRPr="00420F83">
              <w:rPr>
                <w:sz w:val="21"/>
              </w:rPr>
              <w:t>68</w:t>
            </w:r>
          </w:p>
        </w:tc>
        <w:tc>
          <w:tcPr>
            <w:tcW w:w="5720" w:type="dxa"/>
            <w:tcBorders>
              <w:top w:val="nil"/>
              <w:left w:val="nil"/>
              <w:bottom w:val="nil"/>
              <w:right w:val="nil"/>
            </w:tcBorders>
            <w:tcMar>
              <w:top w:w="110" w:type="dxa"/>
              <w:left w:w="43" w:type="dxa"/>
              <w:bottom w:w="40" w:type="dxa"/>
              <w:right w:w="43" w:type="dxa"/>
            </w:tcMar>
          </w:tcPr>
          <w:p w14:paraId="154FD4C6" w14:textId="77777777" w:rsidR="00517C35" w:rsidRPr="00420F83" w:rsidRDefault="00517C35" w:rsidP="00420F83">
            <w:pPr>
              <w:rPr>
                <w:sz w:val="21"/>
              </w:rPr>
            </w:pPr>
            <w:r w:rsidRPr="00420F83">
              <w:rPr>
                <w:sz w:val="21"/>
              </w:rPr>
              <w:t>Tilskudd til opplæring i kriminalomsorgen</w:t>
            </w:r>
          </w:p>
        </w:tc>
        <w:tc>
          <w:tcPr>
            <w:tcW w:w="1240" w:type="dxa"/>
            <w:tcBorders>
              <w:top w:val="nil"/>
              <w:left w:val="nil"/>
              <w:bottom w:val="nil"/>
              <w:right w:val="nil"/>
            </w:tcBorders>
            <w:tcMar>
              <w:top w:w="110" w:type="dxa"/>
              <w:left w:w="43" w:type="dxa"/>
              <w:bottom w:w="40" w:type="dxa"/>
              <w:right w:w="43" w:type="dxa"/>
            </w:tcMar>
            <w:vAlign w:val="bottom"/>
          </w:tcPr>
          <w:p w14:paraId="32A26115" w14:textId="77777777" w:rsidR="00517C35" w:rsidRPr="00420F83" w:rsidRDefault="00517C35" w:rsidP="0039723E">
            <w:pPr>
              <w:jc w:val="right"/>
              <w:rPr>
                <w:sz w:val="21"/>
              </w:rPr>
            </w:pPr>
            <w:r w:rsidRPr="00420F83">
              <w:rPr>
                <w:sz w:val="21"/>
              </w:rPr>
              <w:t>362 249</w:t>
            </w:r>
          </w:p>
        </w:tc>
        <w:tc>
          <w:tcPr>
            <w:tcW w:w="1380" w:type="dxa"/>
            <w:tcBorders>
              <w:top w:val="nil"/>
              <w:left w:val="nil"/>
              <w:bottom w:val="nil"/>
              <w:right w:val="nil"/>
            </w:tcBorders>
            <w:tcMar>
              <w:top w:w="110" w:type="dxa"/>
              <w:left w:w="43" w:type="dxa"/>
              <w:bottom w:w="40" w:type="dxa"/>
              <w:right w:w="43" w:type="dxa"/>
            </w:tcMar>
            <w:vAlign w:val="bottom"/>
          </w:tcPr>
          <w:p w14:paraId="1A734277" w14:textId="77777777" w:rsidR="00517C35" w:rsidRPr="00420F83" w:rsidRDefault="00517C35" w:rsidP="0039723E">
            <w:pPr>
              <w:jc w:val="right"/>
              <w:rPr>
                <w:sz w:val="21"/>
              </w:rPr>
            </w:pPr>
            <w:r w:rsidRPr="00420F83">
              <w:rPr>
                <w:sz w:val="21"/>
              </w:rPr>
              <w:t>364 090</w:t>
            </w:r>
          </w:p>
        </w:tc>
      </w:tr>
      <w:tr w:rsidR="006C5F89" w:rsidRPr="00420F83" w14:paraId="7DF33518" w14:textId="77777777">
        <w:trPr>
          <w:trHeight w:val="360"/>
        </w:trPr>
        <w:tc>
          <w:tcPr>
            <w:tcW w:w="600" w:type="dxa"/>
            <w:tcBorders>
              <w:top w:val="nil"/>
              <w:left w:val="nil"/>
              <w:bottom w:val="nil"/>
              <w:right w:val="nil"/>
            </w:tcBorders>
            <w:tcMar>
              <w:top w:w="110" w:type="dxa"/>
              <w:left w:w="43" w:type="dxa"/>
              <w:bottom w:w="40" w:type="dxa"/>
              <w:right w:w="43" w:type="dxa"/>
            </w:tcMar>
          </w:tcPr>
          <w:p w14:paraId="197CB659"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606C3A2A" w14:textId="77777777" w:rsidR="00517C35" w:rsidRPr="00420F83" w:rsidRDefault="00517C35" w:rsidP="00420F83">
            <w:pPr>
              <w:rPr>
                <w:sz w:val="21"/>
              </w:rPr>
            </w:pPr>
            <w:r w:rsidRPr="00420F83">
              <w:rPr>
                <w:sz w:val="21"/>
              </w:rPr>
              <w:t>69</w:t>
            </w:r>
          </w:p>
        </w:tc>
        <w:tc>
          <w:tcPr>
            <w:tcW w:w="5720" w:type="dxa"/>
            <w:tcBorders>
              <w:top w:val="nil"/>
              <w:left w:val="nil"/>
              <w:bottom w:val="nil"/>
              <w:right w:val="nil"/>
            </w:tcBorders>
            <w:tcMar>
              <w:top w:w="110" w:type="dxa"/>
              <w:left w:w="43" w:type="dxa"/>
              <w:bottom w:w="40" w:type="dxa"/>
              <w:right w:w="43" w:type="dxa"/>
            </w:tcMar>
          </w:tcPr>
          <w:p w14:paraId="33004230" w14:textId="77777777" w:rsidR="00517C35" w:rsidRPr="00420F83" w:rsidRDefault="00517C35" w:rsidP="00420F83">
            <w:pPr>
              <w:rPr>
                <w:sz w:val="21"/>
              </w:rPr>
            </w:pPr>
            <w:proofErr w:type="spellStart"/>
            <w:r w:rsidRPr="00420F83">
              <w:rPr>
                <w:sz w:val="21"/>
              </w:rPr>
              <w:t>Tilltak</w:t>
            </w:r>
            <w:proofErr w:type="spellEnd"/>
            <w:r w:rsidRPr="00420F83">
              <w:rPr>
                <w:sz w:val="21"/>
              </w:rPr>
              <w:t xml:space="preserve"> for fullføring og kvalifisering i videregående opplæring </w:t>
            </w:r>
          </w:p>
        </w:tc>
        <w:tc>
          <w:tcPr>
            <w:tcW w:w="1240" w:type="dxa"/>
            <w:tcBorders>
              <w:top w:val="nil"/>
              <w:left w:val="nil"/>
              <w:bottom w:val="nil"/>
              <w:right w:val="nil"/>
            </w:tcBorders>
            <w:tcMar>
              <w:top w:w="110" w:type="dxa"/>
              <w:left w:w="43" w:type="dxa"/>
              <w:bottom w:w="40" w:type="dxa"/>
              <w:right w:w="43" w:type="dxa"/>
            </w:tcMar>
            <w:vAlign w:val="bottom"/>
          </w:tcPr>
          <w:p w14:paraId="2BF7F89D" w14:textId="77777777" w:rsidR="00517C35" w:rsidRPr="00420F83" w:rsidRDefault="00517C35" w:rsidP="0039723E">
            <w:pPr>
              <w:jc w:val="right"/>
              <w:rPr>
                <w:sz w:val="21"/>
              </w:rPr>
            </w:pPr>
            <w:r w:rsidRPr="00420F83">
              <w:rPr>
                <w:sz w:val="21"/>
              </w:rPr>
              <w:t>904 017</w:t>
            </w:r>
          </w:p>
        </w:tc>
        <w:tc>
          <w:tcPr>
            <w:tcW w:w="1380" w:type="dxa"/>
            <w:tcBorders>
              <w:top w:val="nil"/>
              <w:left w:val="nil"/>
              <w:bottom w:val="nil"/>
              <w:right w:val="nil"/>
            </w:tcBorders>
            <w:tcMar>
              <w:top w:w="110" w:type="dxa"/>
              <w:left w:w="43" w:type="dxa"/>
              <w:bottom w:w="40" w:type="dxa"/>
              <w:right w:w="43" w:type="dxa"/>
            </w:tcMar>
            <w:vAlign w:val="bottom"/>
          </w:tcPr>
          <w:p w14:paraId="63097C52" w14:textId="77777777" w:rsidR="00517C35" w:rsidRPr="00420F83" w:rsidRDefault="00517C35" w:rsidP="0039723E">
            <w:pPr>
              <w:jc w:val="right"/>
              <w:rPr>
                <w:sz w:val="21"/>
              </w:rPr>
            </w:pPr>
            <w:r w:rsidRPr="00420F83">
              <w:rPr>
                <w:sz w:val="21"/>
              </w:rPr>
              <w:t>919 017</w:t>
            </w:r>
          </w:p>
        </w:tc>
      </w:tr>
      <w:tr w:rsidR="006C5F89" w:rsidRPr="00420F83" w14:paraId="3CC271E4" w14:textId="77777777">
        <w:trPr>
          <w:trHeight w:val="360"/>
        </w:trPr>
        <w:tc>
          <w:tcPr>
            <w:tcW w:w="600" w:type="dxa"/>
            <w:tcBorders>
              <w:top w:val="nil"/>
              <w:left w:val="nil"/>
              <w:bottom w:val="nil"/>
              <w:right w:val="nil"/>
            </w:tcBorders>
            <w:tcMar>
              <w:top w:w="110" w:type="dxa"/>
              <w:left w:w="43" w:type="dxa"/>
              <w:bottom w:w="40" w:type="dxa"/>
              <w:right w:w="43" w:type="dxa"/>
            </w:tcMar>
          </w:tcPr>
          <w:p w14:paraId="7648DBB7" w14:textId="77777777" w:rsidR="00517C35" w:rsidRPr="00420F83" w:rsidRDefault="00517C35" w:rsidP="00420F83">
            <w:pPr>
              <w:rPr>
                <w:sz w:val="21"/>
              </w:rPr>
            </w:pPr>
            <w:r w:rsidRPr="00420F83">
              <w:rPr>
                <w:rStyle w:val="kursiv"/>
                <w:sz w:val="21"/>
              </w:rPr>
              <w:t>226</w:t>
            </w:r>
          </w:p>
        </w:tc>
        <w:tc>
          <w:tcPr>
            <w:tcW w:w="600" w:type="dxa"/>
            <w:tcBorders>
              <w:top w:val="nil"/>
              <w:left w:val="nil"/>
              <w:bottom w:val="nil"/>
              <w:right w:val="nil"/>
            </w:tcBorders>
            <w:tcMar>
              <w:top w:w="110" w:type="dxa"/>
              <w:left w:w="43" w:type="dxa"/>
              <w:bottom w:w="40" w:type="dxa"/>
              <w:right w:w="43" w:type="dxa"/>
            </w:tcMar>
          </w:tcPr>
          <w:p w14:paraId="64220160"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079BB07F" w14:textId="77777777" w:rsidR="00517C35" w:rsidRPr="00420F83" w:rsidRDefault="00517C35" w:rsidP="00420F83">
            <w:pPr>
              <w:rPr>
                <w:sz w:val="21"/>
              </w:rPr>
            </w:pPr>
            <w:r w:rsidRPr="00420F83">
              <w:rPr>
                <w:rStyle w:val="kursiv"/>
                <w:sz w:val="21"/>
              </w:rPr>
              <w:t>Kvalitetsutvikling i grunnopplæringen</w:t>
            </w:r>
          </w:p>
        </w:tc>
        <w:tc>
          <w:tcPr>
            <w:tcW w:w="1240" w:type="dxa"/>
            <w:tcBorders>
              <w:top w:val="nil"/>
              <w:left w:val="nil"/>
              <w:bottom w:val="nil"/>
              <w:right w:val="nil"/>
            </w:tcBorders>
            <w:tcMar>
              <w:top w:w="110" w:type="dxa"/>
              <w:left w:w="43" w:type="dxa"/>
              <w:bottom w:w="40" w:type="dxa"/>
              <w:right w:w="43" w:type="dxa"/>
            </w:tcMar>
            <w:vAlign w:val="bottom"/>
          </w:tcPr>
          <w:p w14:paraId="7ACEABD5"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65A31751" w14:textId="77777777" w:rsidR="00517C35" w:rsidRPr="00420F83" w:rsidRDefault="00517C35" w:rsidP="0039723E">
            <w:pPr>
              <w:jc w:val="right"/>
              <w:rPr>
                <w:sz w:val="21"/>
              </w:rPr>
            </w:pPr>
            <w:r w:rsidRPr="00420F83">
              <w:rPr>
                <w:sz w:val="21"/>
              </w:rPr>
              <w:t xml:space="preserve"> </w:t>
            </w:r>
          </w:p>
        </w:tc>
      </w:tr>
      <w:tr w:rsidR="006C5F89" w:rsidRPr="00420F83" w14:paraId="7B919BB5" w14:textId="77777777">
        <w:trPr>
          <w:trHeight w:val="600"/>
        </w:trPr>
        <w:tc>
          <w:tcPr>
            <w:tcW w:w="600" w:type="dxa"/>
            <w:tcBorders>
              <w:top w:val="nil"/>
              <w:left w:val="nil"/>
              <w:bottom w:val="nil"/>
              <w:right w:val="nil"/>
            </w:tcBorders>
            <w:tcMar>
              <w:top w:w="110" w:type="dxa"/>
              <w:left w:w="43" w:type="dxa"/>
              <w:bottom w:w="40" w:type="dxa"/>
              <w:right w:w="43" w:type="dxa"/>
            </w:tcMar>
          </w:tcPr>
          <w:p w14:paraId="0A980E26"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066384E0" w14:textId="77777777" w:rsidR="00517C35" w:rsidRPr="00420F83" w:rsidRDefault="00517C35" w:rsidP="00420F83">
            <w:pPr>
              <w:rPr>
                <w:sz w:val="21"/>
              </w:rPr>
            </w:pPr>
            <w:r w:rsidRPr="00420F83">
              <w:rPr>
                <w:sz w:val="21"/>
              </w:rPr>
              <w:t>61</w:t>
            </w:r>
          </w:p>
        </w:tc>
        <w:tc>
          <w:tcPr>
            <w:tcW w:w="5720" w:type="dxa"/>
            <w:tcBorders>
              <w:top w:val="nil"/>
              <w:left w:val="nil"/>
              <w:bottom w:val="nil"/>
              <w:right w:val="nil"/>
            </w:tcBorders>
            <w:tcMar>
              <w:top w:w="110" w:type="dxa"/>
              <w:left w:w="43" w:type="dxa"/>
              <w:bottom w:w="40" w:type="dxa"/>
              <w:right w:w="43" w:type="dxa"/>
            </w:tcMar>
          </w:tcPr>
          <w:p w14:paraId="32ED3A47" w14:textId="77777777" w:rsidR="00517C35" w:rsidRPr="00420F83" w:rsidRDefault="00517C35" w:rsidP="00420F83">
            <w:pPr>
              <w:rPr>
                <w:sz w:val="21"/>
              </w:rPr>
            </w:pPr>
            <w:r w:rsidRPr="00420F83">
              <w:rPr>
                <w:sz w:val="21"/>
              </w:rPr>
              <w:t>Tilskuddsordning til veiledning for nyutdannede nytilsatte lærere</w:t>
            </w:r>
          </w:p>
        </w:tc>
        <w:tc>
          <w:tcPr>
            <w:tcW w:w="1240" w:type="dxa"/>
            <w:tcBorders>
              <w:top w:val="nil"/>
              <w:left w:val="nil"/>
              <w:bottom w:val="nil"/>
              <w:right w:val="nil"/>
            </w:tcBorders>
            <w:tcMar>
              <w:top w:w="110" w:type="dxa"/>
              <w:left w:w="43" w:type="dxa"/>
              <w:bottom w:w="40" w:type="dxa"/>
              <w:right w:w="43" w:type="dxa"/>
            </w:tcMar>
            <w:vAlign w:val="bottom"/>
          </w:tcPr>
          <w:p w14:paraId="51E17269" w14:textId="77777777" w:rsidR="00517C35" w:rsidRPr="00420F83" w:rsidRDefault="00517C35" w:rsidP="0039723E">
            <w:pPr>
              <w:jc w:val="right"/>
              <w:rPr>
                <w:sz w:val="21"/>
              </w:rPr>
            </w:pPr>
            <w:r w:rsidRPr="00420F83">
              <w:rPr>
                <w:sz w:val="21"/>
              </w:rPr>
              <w:t>145 390</w:t>
            </w:r>
          </w:p>
        </w:tc>
        <w:tc>
          <w:tcPr>
            <w:tcW w:w="1380" w:type="dxa"/>
            <w:tcBorders>
              <w:top w:val="nil"/>
              <w:left w:val="nil"/>
              <w:bottom w:val="nil"/>
              <w:right w:val="nil"/>
            </w:tcBorders>
            <w:tcMar>
              <w:top w:w="110" w:type="dxa"/>
              <w:left w:w="43" w:type="dxa"/>
              <w:bottom w:w="40" w:type="dxa"/>
              <w:right w:w="43" w:type="dxa"/>
            </w:tcMar>
            <w:vAlign w:val="bottom"/>
          </w:tcPr>
          <w:p w14:paraId="50EEFDF6" w14:textId="77777777" w:rsidR="00517C35" w:rsidRPr="00420F83" w:rsidRDefault="00517C35" w:rsidP="0039723E">
            <w:pPr>
              <w:jc w:val="right"/>
              <w:rPr>
                <w:sz w:val="21"/>
              </w:rPr>
            </w:pPr>
            <w:r w:rsidRPr="00420F83">
              <w:rPr>
                <w:sz w:val="21"/>
              </w:rPr>
              <w:t>145 390</w:t>
            </w:r>
          </w:p>
        </w:tc>
      </w:tr>
      <w:tr w:rsidR="006C5F89" w:rsidRPr="00420F83" w14:paraId="3B2462E5" w14:textId="77777777">
        <w:trPr>
          <w:trHeight w:val="360"/>
        </w:trPr>
        <w:tc>
          <w:tcPr>
            <w:tcW w:w="600" w:type="dxa"/>
            <w:tcBorders>
              <w:top w:val="nil"/>
              <w:left w:val="nil"/>
              <w:bottom w:val="nil"/>
              <w:right w:val="nil"/>
            </w:tcBorders>
            <w:tcMar>
              <w:top w:w="110" w:type="dxa"/>
              <w:left w:w="43" w:type="dxa"/>
              <w:bottom w:w="40" w:type="dxa"/>
              <w:right w:w="43" w:type="dxa"/>
            </w:tcMar>
          </w:tcPr>
          <w:p w14:paraId="1C0F6AB0"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167CA633" w14:textId="77777777" w:rsidR="00517C35" w:rsidRPr="00420F83" w:rsidRDefault="00517C35" w:rsidP="00420F83">
            <w:pPr>
              <w:rPr>
                <w:sz w:val="21"/>
              </w:rPr>
            </w:pPr>
            <w:r w:rsidRPr="00420F83">
              <w:rPr>
                <w:sz w:val="21"/>
              </w:rPr>
              <w:t>62</w:t>
            </w:r>
          </w:p>
        </w:tc>
        <w:tc>
          <w:tcPr>
            <w:tcW w:w="5720" w:type="dxa"/>
            <w:tcBorders>
              <w:top w:val="nil"/>
              <w:left w:val="nil"/>
              <w:bottom w:val="nil"/>
              <w:right w:val="nil"/>
            </w:tcBorders>
            <w:tcMar>
              <w:top w:w="110" w:type="dxa"/>
              <w:left w:w="43" w:type="dxa"/>
              <w:bottom w:w="40" w:type="dxa"/>
              <w:right w:w="43" w:type="dxa"/>
            </w:tcMar>
          </w:tcPr>
          <w:p w14:paraId="4700B836" w14:textId="77777777" w:rsidR="00517C35" w:rsidRPr="00420F83" w:rsidRDefault="00517C35" w:rsidP="00420F83">
            <w:pPr>
              <w:rPr>
                <w:sz w:val="21"/>
              </w:rPr>
            </w:pPr>
            <w:r w:rsidRPr="00420F83">
              <w:rPr>
                <w:sz w:val="21"/>
              </w:rPr>
              <w:t>Tilskudd til skolebibliotek og lesestimulering</w:t>
            </w:r>
          </w:p>
        </w:tc>
        <w:tc>
          <w:tcPr>
            <w:tcW w:w="1240" w:type="dxa"/>
            <w:tcBorders>
              <w:top w:val="nil"/>
              <w:left w:val="nil"/>
              <w:bottom w:val="nil"/>
              <w:right w:val="nil"/>
            </w:tcBorders>
            <w:tcMar>
              <w:top w:w="110" w:type="dxa"/>
              <w:left w:w="43" w:type="dxa"/>
              <w:bottom w:w="40" w:type="dxa"/>
              <w:right w:w="43" w:type="dxa"/>
            </w:tcMar>
            <w:vAlign w:val="bottom"/>
          </w:tcPr>
          <w:p w14:paraId="01A7C69D" w14:textId="77777777" w:rsidR="00517C35" w:rsidRPr="00420F83" w:rsidRDefault="00517C35" w:rsidP="0039723E">
            <w:pPr>
              <w:jc w:val="right"/>
              <w:rPr>
                <w:sz w:val="21"/>
              </w:rPr>
            </w:pPr>
            <w:r w:rsidRPr="00420F83">
              <w:rPr>
                <w:sz w:val="21"/>
              </w:rPr>
              <w:t>50 000</w:t>
            </w:r>
          </w:p>
        </w:tc>
        <w:tc>
          <w:tcPr>
            <w:tcW w:w="1380" w:type="dxa"/>
            <w:tcBorders>
              <w:top w:val="nil"/>
              <w:left w:val="nil"/>
              <w:bottom w:val="nil"/>
              <w:right w:val="nil"/>
            </w:tcBorders>
            <w:tcMar>
              <w:top w:w="110" w:type="dxa"/>
              <w:left w:w="43" w:type="dxa"/>
              <w:bottom w:w="40" w:type="dxa"/>
              <w:right w:w="43" w:type="dxa"/>
            </w:tcMar>
            <w:vAlign w:val="bottom"/>
          </w:tcPr>
          <w:p w14:paraId="1C7B2418" w14:textId="77777777" w:rsidR="00517C35" w:rsidRPr="00420F83" w:rsidRDefault="00517C35" w:rsidP="0039723E">
            <w:pPr>
              <w:jc w:val="right"/>
              <w:rPr>
                <w:sz w:val="21"/>
              </w:rPr>
            </w:pPr>
            <w:r w:rsidRPr="00420F83">
              <w:rPr>
                <w:sz w:val="21"/>
              </w:rPr>
              <w:t>50 000</w:t>
            </w:r>
          </w:p>
        </w:tc>
      </w:tr>
      <w:tr w:rsidR="006C5F89" w:rsidRPr="00420F83" w14:paraId="076EC526" w14:textId="77777777">
        <w:trPr>
          <w:trHeight w:val="360"/>
        </w:trPr>
        <w:tc>
          <w:tcPr>
            <w:tcW w:w="600" w:type="dxa"/>
            <w:tcBorders>
              <w:top w:val="nil"/>
              <w:left w:val="nil"/>
              <w:bottom w:val="nil"/>
              <w:right w:val="nil"/>
            </w:tcBorders>
            <w:tcMar>
              <w:top w:w="110" w:type="dxa"/>
              <w:left w:w="43" w:type="dxa"/>
              <w:bottom w:w="40" w:type="dxa"/>
              <w:right w:w="43" w:type="dxa"/>
            </w:tcMar>
          </w:tcPr>
          <w:p w14:paraId="7DF2B6AE"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63571E4E" w14:textId="77777777" w:rsidR="00517C35" w:rsidRPr="00420F83" w:rsidRDefault="00517C35" w:rsidP="00420F83">
            <w:pPr>
              <w:rPr>
                <w:sz w:val="21"/>
              </w:rPr>
            </w:pPr>
            <w:r w:rsidRPr="00420F83">
              <w:rPr>
                <w:sz w:val="21"/>
              </w:rPr>
              <w:t>63</w:t>
            </w:r>
          </w:p>
        </w:tc>
        <w:tc>
          <w:tcPr>
            <w:tcW w:w="5720" w:type="dxa"/>
            <w:tcBorders>
              <w:top w:val="nil"/>
              <w:left w:val="nil"/>
              <w:bottom w:val="nil"/>
              <w:right w:val="nil"/>
            </w:tcBorders>
            <w:tcMar>
              <w:top w:w="110" w:type="dxa"/>
              <w:left w:w="43" w:type="dxa"/>
              <w:bottom w:w="40" w:type="dxa"/>
              <w:right w:w="43" w:type="dxa"/>
            </w:tcMar>
          </w:tcPr>
          <w:p w14:paraId="20328229" w14:textId="77777777" w:rsidR="00517C35" w:rsidRPr="00420F83" w:rsidRDefault="00517C35" w:rsidP="00420F83">
            <w:pPr>
              <w:rPr>
                <w:sz w:val="21"/>
              </w:rPr>
            </w:pPr>
            <w:r w:rsidRPr="00420F83">
              <w:rPr>
                <w:sz w:val="21"/>
              </w:rPr>
              <w:t>Tilskudd til utstyr og læringsarenaer på 5.-10. trinn</w:t>
            </w:r>
          </w:p>
        </w:tc>
        <w:tc>
          <w:tcPr>
            <w:tcW w:w="1240" w:type="dxa"/>
            <w:tcBorders>
              <w:top w:val="nil"/>
              <w:left w:val="nil"/>
              <w:bottom w:val="nil"/>
              <w:right w:val="nil"/>
            </w:tcBorders>
            <w:tcMar>
              <w:top w:w="110" w:type="dxa"/>
              <w:left w:w="43" w:type="dxa"/>
              <w:bottom w:w="40" w:type="dxa"/>
              <w:right w:w="43" w:type="dxa"/>
            </w:tcMar>
            <w:vAlign w:val="bottom"/>
          </w:tcPr>
          <w:p w14:paraId="4CB820FB" w14:textId="77777777" w:rsidR="00517C35" w:rsidRPr="00420F83" w:rsidRDefault="00517C35" w:rsidP="0039723E">
            <w:pPr>
              <w:jc w:val="right"/>
              <w:rPr>
                <w:sz w:val="21"/>
              </w:rPr>
            </w:pPr>
            <w:r w:rsidRPr="00420F83">
              <w:rPr>
                <w:sz w:val="21"/>
              </w:rPr>
              <w:t>160 000</w:t>
            </w:r>
          </w:p>
        </w:tc>
        <w:tc>
          <w:tcPr>
            <w:tcW w:w="1380" w:type="dxa"/>
            <w:tcBorders>
              <w:top w:val="nil"/>
              <w:left w:val="nil"/>
              <w:bottom w:val="nil"/>
              <w:right w:val="nil"/>
            </w:tcBorders>
            <w:tcMar>
              <w:top w:w="110" w:type="dxa"/>
              <w:left w:w="43" w:type="dxa"/>
              <w:bottom w:w="40" w:type="dxa"/>
              <w:right w:w="43" w:type="dxa"/>
            </w:tcMar>
            <w:vAlign w:val="bottom"/>
          </w:tcPr>
          <w:p w14:paraId="4ED61EF7" w14:textId="77777777" w:rsidR="00517C35" w:rsidRPr="00420F83" w:rsidRDefault="00517C35" w:rsidP="0039723E">
            <w:pPr>
              <w:jc w:val="right"/>
              <w:rPr>
                <w:sz w:val="21"/>
              </w:rPr>
            </w:pPr>
            <w:r w:rsidRPr="00420F83">
              <w:rPr>
                <w:sz w:val="21"/>
              </w:rPr>
              <w:t>160 000</w:t>
            </w:r>
          </w:p>
        </w:tc>
      </w:tr>
      <w:tr w:rsidR="006C5F89" w:rsidRPr="00420F83" w14:paraId="701884BF" w14:textId="77777777">
        <w:trPr>
          <w:trHeight w:val="360"/>
        </w:trPr>
        <w:tc>
          <w:tcPr>
            <w:tcW w:w="600" w:type="dxa"/>
            <w:tcBorders>
              <w:top w:val="nil"/>
              <w:left w:val="nil"/>
              <w:bottom w:val="nil"/>
              <w:right w:val="nil"/>
            </w:tcBorders>
            <w:tcMar>
              <w:top w:w="110" w:type="dxa"/>
              <w:left w:w="43" w:type="dxa"/>
              <w:bottom w:w="40" w:type="dxa"/>
              <w:right w:w="43" w:type="dxa"/>
            </w:tcMar>
          </w:tcPr>
          <w:p w14:paraId="3F8DE6FF"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41E39436" w14:textId="77777777" w:rsidR="00517C35" w:rsidRPr="00420F83" w:rsidRDefault="00517C35" w:rsidP="00420F83">
            <w:pPr>
              <w:rPr>
                <w:sz w:val="21"/>
              </w:rPr>
            </w:pPr>
            <w:r w:rsidRPr="00420F83">
              <w:rPr>
                <w:sz w:val="21"/>
              </w:rPr>
              <w:t>65</w:t>
            </w:r>
          </w:p>
        </w:tc>
        <w:tc>
          <w:tcPr>
            <w:tcW w:w="5720" w:type="dxa"/>
            <w:tcBorders>
              <w:top w:val="nil"/>
              <w:left w:val="nil"/>
              <w:bottom w:val="nil"/>
              <w:right w:val="nil"/>
            </w:tcBorders>
            <w:tcMar>
              <w:top w:w="110" w:type="dxa"/>
              <w:left w:w="43" w:type="dxa"/>
              <w:bottom w:w="40" w:type="dxa"/>
              <w:right w:w="43" w:type="dxa"/>
            </w:tcMar>
          </w:tcPr>
          <w:p w14:paraId="52B9B1B5" w14:textId="77777777" w:rsidR="00517C35" w:rsidRPr="00420F83" w:rsidRDefault="00517C35" w:rsidP="00420F83">
            <w:pPr>
              <w:rPr>
                <w:sz w:val="21"/>
              </w:rPr>
            </w:pPr>
            <w:r w:rsidRPr="00420F83">
              <w:rPr>
                <w:sz w:val="21"/>
              </w:rPr>
              <w:t>Tilskudd til skolemiljøteam og beredskapsteam</w:t>
            </w:r>
          </w:p>
        </w:tc>
        <w:tc>
          <w:tcPr>
            <w:tcW w:w="1240" w:type="dxa"/>
            <w:tcBorders>
              <w:top w:val="nil"/>
              <w:left w:val="nil"/>
              <w:bottom w:val="nil"/>
              <w:right w:val="nil"/>
            </w:tcBorders>
            <w:tcMar>
              <w:top w:w="110" w:type="dxa"/>
              <w:left w:w="43" w:type="dxa"/>
              <w:bottom w:w="40" w:type="dxa"/>
              <w:right w:w="43" w:type="dxa"/>
            </w:tcMar>
            <w:vAlign w:val="bottom"/>
          </w:tcPr>
          <w:p w14:paraId="38E361A5" w14:textId="77777777" w:rsidR="00517C35" w:rsidRPr="00420F83" w:rsidRDefault="00517C35" w:rsidP="0039723E">
            <w:pPr>
              <w:jc w:val="right"/>
              <w:rPr>
                <w:sz w:val="21"/>
              </w:rPr>
            </w:pPr>
            <w:r w:rsidRPr="00420F83">
              <w:rPr>
                <w:sz w:val="21"/>
              </w:rPr>
              <w:t>115 000</w:t>
            </w:r>
          </w:p>
        </w:tc>
        <w:tc>
          <w:tcPr>
            <w:tcW w:w="1380" w:type="dxa"/>
            <w:tcBorders>
              <w:top w:val="nil"/>
              <w:left w:val="nil"/>
              <w:bottom w:val="nil"/>
              <w:right w:val="nil"/>
            </w:tcBorders>
            <w:tcMar>
              <w:top w:w="110" w:type="dxa"/>
              <w:left w:w="43" w:type="dxa"/>
              <w:bottom w:w="40" w:type="dxa"/>
              <w:right w:w="43" w:type="dxa"/>
            </w:tcMar>
            <w:vAlign w:val="bottom"/>
          </w:tcPr>
          <w:p w14:paraId="0625B835" w14:textId="77777777" w:rsidR="00517C35" w:rsidRPr="00420F83" w:rsidRDefault="00517C35" w:rsidP="0039723E">
            <w:pPr>
              <w:jc w:val="right"/>
              <w:rPr>
                <w:sz w:val="21"/>
              </w:rPr>
            </w:pPr>
            <w:r w:rsidRPr="00420F83">
              <w:rPr>
                <w:sz w:val="21"/>
              </w:rPr>
              <w:t>125 000</w:t>
            </w:r>
          </w:p>
        </w:tc>
      </w:tr>
      <w:tr w:rsidR="006C5F89" w:rsidRPr="00420F83" w14:paraId="504F9E9B" w14:textId="77777777">
        <w:trPr>
          <w:trHeight w:val="360"/>
        </w:trPr>
        <w:tc>
          <w:tcPr>
            <w:tcW w:w="600" w:type="dxa"/>
            <w:tcBorders>
              <w:top w:val="nil"/>
              <w:left w:val="nil"/>
              <w:bottom w:val="nil"/>
              <w:right w:val="nil"/>
            </w:tcBorders>
            <w:tcMar>
              <w:top w:w="110" w:type="dxa"/>
              <w:left w:w="43" w:type="dxa"/>
              <w:bottom w:w="40" w:type="dxa"/>
              <w:right w:w="43" w:type="dxa"/>
            </w:tcMar>
          </w:tcPr>
          <w:p w14:paraId="77A975C4" w14:textId="77777777" w:rsidR="00517C35" w:rsidRPr="00420F83" w:rsidRDefault="00517C35" w:rsidP="00420F83">
            <w:pPr>
              <w:rPr>
                <w:sz w:val="21"/>
              </w:rPr>
            </w:pPr>
            <w:r w:rsidRPr="00420F83">
              <w:rPr>
                <w:rStyle w:val="kursiv"/>
                <w:sz w:val="21"/>
              </w:rPr>
              <w:t>227</w:t>
            </w:r>
          </w:p>
        </w:tc>
        <w:tc>
          <w:tcPr>
            <w:tcW w:w="600" w:type="dxa"/>
            <w:tcBorders>
              <w:top w:val="nil"/>
              <w:left w:val="nil"/>
              <w:bottom w:val="nil"/>
              <w:right w:val="nil"/>
            </w:tcBorders>
            <w:tcMar>
              <w:top w:w="110" w:type="dxa"/>
              <w:left w:w="43" w:type="dxa"/>
              <w:bottom w:w="40" w:type="dxa"/>
              <w:right w:w="43" w:type="dxa"/>
            </w:tcMar>
          </w:tcPr>
          <w:p w14:paraId="3B17CD13"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1B2328E6" w14:textId="77777777" w:rsidR="00517C35" w:rsidRPr="00420F83" w:rsidRDefault="00517C35" w:rsidP="00420F83">
            <w:pPr>
              <w:rPr>
                <w:sz w:val="21"/>
              </w:rPr>
            </w:pPr>
            <w:r w:rsidRPr="00420F83">
              <w:rPr>
                <w:rStyle w:val="kursiv"/>
                <w:sz w:val="21"/>
              </w:rPr>
              <w:t>Tilskudd til særskilte skoler</w:t>
            </w:r>
          </w:p>
        </w:tc>
        <w:tc>
          <w:tcPr>
            <w:tcW w:w="1240" w:type="dxa"/>
            <w:tcBorders>
              <w:top w:val="nil"/>
              <w:left w:val="nil"/>
              <w:bottom w:val="nil"/>
              <w:right w:val="nil"/>
            </w:tcBorders>
            <w:tcMar>
              <w:top w:w="110" w:type="dxa"/>
              <w:left w:w="43" w:type="dxa"/>
              <w:bottom w:w="40" w:type="dxa"/>
              <w:right w:w="43" w:type="dxa"/>
            </w:tcMar>
            <w:vAlign w:val="bottom"/>
          </w:tcPr>
          <w:p w14:paraId="2EE4AE9C"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160B7336" w14:textId="77777777" w:rsidR="00517C35" w:rsidRPr="00420F83" w:rsidRDefault="00517C35" w:rsidP="0039723E">
            <w:pPr>
              <w:jc w:val="right"/>
              <w:rPr>
                <w:sz w:val="21"/>
              </w:rPr>
            </w:pPr>
            <w:r w:rsidRPr="00420F83">
              <w:rPr>
                <w:sz w:val="21"/>
              </w:rPr>
              <w:t xml:space="preserve"> </w:t>
            </w:r>
          </w:p>
        </w:tc>
      </w:tr>
      <w:tr w:rsidR="006C5F89" w:rsidRPr="00420F83" w14:paraId="7B4D2661" w14:textId="77777777">
        <w:trPr>
          <w:trHeight w:val="360"/>
        </w:trPr>
        <w:tc>
          <w:tcPr>
            <w:tcW w:w="600" w:type="dxa"/>
            <w:tcBorders>
              <w:top w:val="nil"/>
              <w:left w:val="nil"/>
              <w:bottom w:val="nil"/>
              <w:right w:val="nil"/>
            </w:tcBorders>
            <w:tcMar>
              <w:top w:w="110" w:type="dxa"/>
              <w:left w:w="43" w:type="dxa"/>
              <w:bottom w:w="40" w:type="dxa"/>
              <w:right w:w="43" w:type="dxa"/>
            </w:tcMar>
          </w:tcPr>
          <w:p w14:paraId="19847ECC"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0B010D76" w14:textId="77777777" w:rsidR="00517C35" w:rsidRPr="00420F83" w:rsidRDefault="00517C35" w:rsidP="00420F83">
            <w:pPr>
              <w:rPr>
                <w:sz w:val="21"/>
              </w:rPr>
            </w:pPr>
            <w:r w:rsidRPr="00420F83">
              <w:rPr>
                <w:sz w:val="21"/>
              </w:rPr>
              <w:t>63</w:t>
            </w:r>
          </w:p>
        </w:tc>
        <w:tc>
          <w:tcPr>
            <w:tcW w:w="5720" w:type="dxa"/>
            <w:tcBorders>
              <w:top w:val="nil"/>
              <w:left w:val="nil"/>
              <w:bottom w:val="nil"/>
              <w:right w:val="nil"/>
            </w:tcBorders>
            <w:tcMar>
              <w:top w:w="110" w:type="dxa"/>
              <w:left w:w="43" w:type="dxa"/>
              <w:bottom w:w="40" w:type="dxa"/>
              <w:right w:w="43" w:type="dxa"/>
            </w:tcMar>
          </w:tcPr>
          <w:p w14:paraId="426E27EE" w14:textId="77777777" w:rsidR="00517C35" w:rsidRPr="00420F83" w:rsidRDefault="00517C35" w:rsidP="00420F83">
            <w:pPr>
              <w:rPr>
                <w:sz w:val="21"/>
              </w:rPr>
            </w:pPr>
            <w:r w:rsidRPr="00420F83">
              <w:rPr>
                <w:sz w:val="21"/>
              </w:rPr>
              <w:t>Tilskudd til kommuner og fylkeskommuner</w:t>
            </w:r>
          </w:p>
        </w:tc>
        <w:tc>
          <w:tcPr>
            <w:tcW w:w="1240" w:type="dxa"/>
            <w:tcBorders>
              <w:top w:val="nil"/>
              <w:left w:val="nil"/>
              <w:bottom w:val="nil"/>
              <w:right w:val="nil"/>
            </w:tcBorders>
            <w:tcMar>
              <w:top w:w="110" w:type="dxa"/>
              <w:left w:w="43" w:type="dxa"/>
              <w:bottom w:w="40" w:type="dxa"/>
              <w:right w:w="43" w:type="dxa"/>
            </w:tcMar>
            <w:vAlign w:val="bottom"/>
          </w:tcPr>
          <w:p w14:paraId="16FEBAEB" w14:textId="77777777" w:rsidR="00517C35" w:rsidRPr="00420F83" w:rsidRDefault="00517C35" w:rsidP="0039723E">
            <w:pPr>
              <w:jc w:val="right"/>
              <w:rPr>
                <w:sz w:val="21"/>
              </w:rPr>
            </w:pPr>
            <w:r w:rsidRPr="00420F83">
              <w:rPr>
                <w:sz w:val="21"/>
              </w:rPr>
              <w:t>46 307</w:t>
            </w:r>
          </w:p>
        </w:tc>
        <w:tc>
          <w:tcPr>
            <w:tcW w:w="1380" w:type="dxa"/>
            <w:tcBorders>
              <w:top w:val="nil"/>
              <w:left w:val="nil"/>
              <w:bottom w:val="nil"/>
              <w:right w:val="nil"/>
            </w:tcBorders>
            <w:tcMar>
              <w:top w:w="110" w:type="dxa"/>
              <w:left w:w="43" w:type="dxa"/>
              <w:bottom w:w="40" w:type="dxa"/>
              <w:right w:w="43" w:type="dxa"/>
            </w:tcMar>
            <w:vAlign w:val="bottom"/>
          </w:tcPr>
          <w:p w14:paraId="45557A99" w14:textId="77777777" w:rsidR="00517C35" w:rsidRPr="00420F83" w:rsidRDefault="00517C35" w:rsidP="0039723E">
            <w:pPr>
              <w:jc w:val="right"/>
              <w:rPr>
                <w:sz w:val="21"/>
              </w:rPr>
            </w:pPr>
            <w:r w:rsidRPr="00420F83">
              <w:rPr>
                <w:sz w:val="21"/>
              </w:rPr>
              <w:t>46 307</w:t>
            </w:r>
          </w:p>
        </w:tc>
      </w:tr>
      <w:tr w:rsidR="006C5F89" w:rsidRPr="00420F83" w14:paraId="53C4F5E2" w14:textId="77777777">
        <w:trPr>
          <w:trHeight w:val="360"/>
        </w:trPr>
        <w:tc>
          <w:tcPr>
            <w:tcW w:w="600" w:type="dxa"/>
            <w:tcBorders>
              <w:top w:val="nil"/>
              <w:left w:val="nil"/>
              <w:bottom w:val="nil"/>
              <w:right w:val="nil"/>
            </w:tcBorders>
            <w:tcMar>
              <w:top w:w="110" w:type="dxa"/>
              <w:left w:w="43" w:type="dxa"/>
              <w:bottom w:w="40" w:type="dxa"/>
              <w:right w:w="43" w:type="dxa"/>
            </w:tcMar>
          </w:tcPr>
          <w:p w14:paraId="59C65F88" w14:textId="77777777" w:rsidR="00517C35" w:rsidRPr="00420F83" w:rsidRDefault="00517C35" w:rsidP="00420F83">
            <w:pPr>
              <w:rPr>
                <w:sz w:val="21"/>
              </w:rPr>
            </w:pPr>
            <w:r w:rsidRPr="00420F83">
              <w:rPr>
                <w:rStyle w:val="kursiv"/>
                <w:sz w:val="21"/>
              </w:rPr>
              <w:t>231</w:t>
            </w:r>
          </w:p>
        </w:tc>
        <w:tc>
          <w:tcPr>
            <w:tcW w:w="600" w:type="dxa"/>
            <w:tcBorders>
              <w:top w:val="nil"/>
              <w:left w:val="nil"/>
              <w:bottom w:val="nil"/>
              <w:right w:val="nil"/>
            </w:tcBorders>
            <w:tcMar>
              <w:top w:w="110" w:type="dxa"/>
              <w:left w:w="43" w:type="dxa"/>
              <w:bottom w:w="40" w:type="dxa"/>
              <w:right w:w="43" w:type="dxa"/>
            </w:tcMar>
          </w:tcPr>
          <w:p w14:paraId="2A4BCDD5"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39242DA9" w14:textId="77777777" w:rsidR="00517C35" w:rsidRPr="00420F83" w:rsidRDefault="00517C35" w:rsidP="00420F83">
            <w:pPr>
              <w:rPr>
                <w:sz w:val="21"/>
              </w:rPr>
            </w:pPr>
            <w:r w:rsidRPr="00420F83">
              <w:rPr>
                <w:rStyle w:val="kursiv"/>
                <w:sz w:val="21"/>
              </w:rPr>
              <w:t>Barnehager</w:t>
            </w:r>
          </w:p>
        </w:tc>
        <w:tc>
          <w:tcPr>
            <w:tcW w:w="1240" w:type="dxa"/>
            <w:tcBorders>
              <w:top w:val="nil"/>
              <w:left w:val="nil"/>
              <w:bottom w:val="nil"/>
              <w:right w:val="nil"/>
            </w:tcBorders>
            <w:tcMar>
              <w:top w:w="110" w:type="dxa"/>
              <w:left w:w="43" w:type="dxa"/>
              <w:bottom w:w="40" w:type="dxa"/>
              <w:right w:w="43" w:type="dxa"/>
            </w:tcMar>
            <w:vAlign w:val="bottom"/>
          </w:tcPr>
          <w:p w14:paraId="3BF87899"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46375502" w14:textId="77777777" w:rsidR="00517C35" w:rsidRPr="00420F83" w:rsidRDefault="00517C35" w:rsidP="0039723E">
            <w:pPr>
              <w:jc w:val="right"/>
              <w:rPr>
                <w:sz w:val="21"/>
              </w:rPr>
            </w:pPr>
            <w:r w:rsidRPr="00420F83">
              <w:rPr>
                <w:sz w:val="21"/>
              </w:rPr>
              <w:t xml:space="preserve"> </w:t>
            </w:r>
          </w:p>
        </w:tc>
      </w:tr>
      <w:tr w:rsidR="006C5F89" w:rsidRPr="00420F83" w14:paraId="736A70F4" w14:textId="77777777">
        <w:trPr>
          <w:trHeight w:val="360"/>
        </w:trPr>
        <w:tc>
          <w:tcPr>
            <w:tcW w:w="600" w:type="dxa"/>
            <w:tcBorders>
              <w:top w:val="nil"/>
              <w:left w:val="nil"/>
              <w:bottom w:val="nil"/>
              <w:right w:val="nil"/>
            </w:tcBorders>
            <w:tcMar>
              <w:top w:w="110" w:type="dxa"/>
              <w:left w:w="43" w:type="dxa"/>
              <w:bottom w:w="40" w:type="dxa"/>
              <w:right w:w="43" w:type="dxa"/>
            </w:tcMar>
          </w:tcPr>
          <w:p w14:paraId="4619B5DE"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6362EC86"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6518B994" w14:textId="77777777" w:rsidR="00517C35" w:rsidRPr="00420F83" w:rsidRDefault="00517C35" w:rsidP="00420F83">
            <w:pPr>
              <w:rPr>
                <w:sz w:val="21"/>
              </w:rPr>
            </w:pPr>
            <w:r w:rsidRPr="00420F83">
              <w:rPr>
                <w:sz w:val="21"/>
              </w:rPr>
              <w:t>Innføre toppet bemanning i barnehagene</w:t>
            </w:r>
          </w:p>
        </w:tc>
        <w:tc>
          <w:tcPr>
            <w:tcW w:w="1240" w:type="dxa"/>
            <w:tcBorders>
              <w:top w:val="nil"/>
              <w:left w:val="nil"/>
              <w:bottom w:val="nil"/>
              <w:right w:val="nil"/>
            </w:tcBorders>
            <w:tcMar>
              <w:top w:w="110" w:type="dxa"/>
              <w:left w:w="43" w:type="dxa"/>
              <w:bottom w:w="40" w:type="dxa"/>
              <w:right w:w="43" w:type="dxa"/>
            </w:tcMar>
            <w:vAlign w:val="bottom"/>
          </w:tcPr>
          <w:p w14:paraId="009447FF"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539AC452" w14:textId="77777777" w:rsidR="00517C35" w:rsidRPr="00420F83" w:rsidRDefault="00517C35" w:rsidP="0039723E">
            <w:pPr>
              <w:jc w:val="right"/>
              <w:rPr>
                <w:sz w:val="21"/>
              </w:rPr>
            </w:pPr>
            <w:r w:rsidRPr="00420F83">
              <w:rPr>
                <w:sz w:val="21"/>
              </w:rPr>
              <w:t>200 000</w:t>
            </w:r>
          </w:p>
        </w:tc>
      </w:tr>
      <w:tr w:rsidR="006C5F89" w:rsidRPr="00420F83" w14:paraId="7831EF3A" w14:textId="77777777">
        <w:trPr>
          <w:trHeight w:val="600"/>
        </w:trPr>
        <w:tc>
          <w:tcPr>
            <w:tcW w:w="600" w:type="dxa"/>
            <w:tcBorders>
              <w:top w:val="nil"/>
              <w:left w:val="nil"/>
              <w:bottom w:val="nil"/>
              <w:right w:val="nil"/>
            </w:tcBorders>
            <w:tcMar>
              <w:top w:w="110" w:type="dxa"/>
              <w:left w:w="43" w:type="dxa"/>
              <w:bottom w:w="40" w:type="dxa"/>
              <w:right w:w="43" w:type="dxa"/>
            </w:tcMar>
          </w:tcPr>
          <w:p w14:paraId="557C2CE9"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17D3D29E" w14:textId="77777777" w:rsidR="00517C35" w:rsidRPr="00420F83" w:rsidRDefault="00517C35" w:rsidP="00420F83">
            <w:pPr>
              <w:rPr>
                <w:sz w:val="21"/>
              </w:rPr>
            </w:pPr>
            <w:r w:rsidRPr="00420F83">
              <w:rPr>
                <w:sz w:val="21"/>
              </w:rPr>
              <w:t>61</w:t>
            </w:r>
          </w:p>
        </w:tc>
        <w:tc>
          <w:tcPr>
            <w:tcW w:w="5720" w:type="dxa"/>
            <w:tcBorders>
              <w:top w:val="nil"/>
              <w:left w:val="nil"/>
              <w:bottom w:val="nil"/>
              <w:right w:val="nil"/>
            </w:tcBorders>
            <w:tcMar>
              <w:top w:w="110" w:type="dxa"/>
              <w:left w:w="43" w:type="dxa"/>
              <w:bottom w:w="40" w:type="dxa"/>
              <w:right w:w="43" w:type="dxa"/>
            </w:tcMar>
          </w:tcPr>
          <w:p w14:paraId="3443C76C" w14:textId="0C29A06A" w:rsidR="00517C35" w:rsidRPr="00420F83" w:rsidRDefault="00517C35" w:rsidP="00420F83">
            <w:pPr>
              <w:rPr>
                <w:sz w:val="21"/>
              </w:rPr>
            </w:pPr>
            <w:r w:rsidRPr="00420F83">
              <w:rPr>
                <w:sz w:val="21"/>
              </w:rPr>
              <w:t xml:space="preserve">Tilskudd til økt pedagogtetthet og økt grunnbemanning </w:t>
            </w:r>
            <w:r w:rsidR="0039723E">
              <w:rPr>
                <w:sz w:val="21"/>
              </w:rPr>
              <w:br/>
            </w:r>
            <w:r w:rsidRPr="00420F83">
              <w:rPr>
                <w:sz w:val="21"/>
              </w:rPr>
              <w:t xml:space="preserve">i barnehager i </w:t>
            </w:r>
            <w:proofErr w:type="spellStart"/>
            <w:r w:rsidRPr="00420F83">
              <w:rPr>
                <w:sz w:val="21"/>
              </w:rPr>
              <w:t>leverkårsutsatte</w:t>
            </w:r>
            <w:proofErr w:type="spellEnd"/>
            <w:r w:rsidRPr="00420F83">
              <w:rPr>
                <w:sz w:val="21"/>
              </w:rPr>
              <w:t xml:space="preserve"> områder</w:t>
            </w:r>
          </w:p>
        </w:tc>
        <w:tc>
          <w:tcPr>
            <w:tcW w:w="1240" w:type="dxa"/>
            <w:tcBorders>
              <w:top w:val="nil"/>
              <w:left w:val="nil"/>
              <w:bottom w:val="nil"/>
              <w:right w:val="nil"/>
            </w:tcBorders>
            <w:tcMar>
              <w:top w:w="110" w:type="dxa"/>
              <w:left w:w="43" w:type="dxa"/>
              <w:bottom w:w="40" w:type="dxa"/>
              <w:right w:w="43" w:type="dxa"/>
            </w:tcMar>
            <w:vAlign w:val="bottom"/>
          </w:tcPr>
          <w:p w14:paraId="274653C7" w14:textId="77777777" w:rsidR="00517C35" w:rsidRPr="00420F83" w:rsidRDefault="00517C35" w:rsidP="0039723E">
            <w:pPr>
              <w:jc w:val="right"/>
              <w:rPr>
                <w:sz w:val="21"/>
              </w:rPr>
            </w:pPr>
            <w:r w:rsidRPr="00420F83">
              <w:rPr>
                <w:sz w:val="21"/>
              </w:rPr>
              <w:t>208 900</w:t>
            </w:r>
          </w:p>
        </w:tc>
        <w:tc>
          <w:tcPr>
            <w:tcW w:w="1380" w:type="dxa"/>
            <w:tcBorders>
              <w:top w:val="nil"/>
              <w:left w:val="nil"/>
              <w:bottom w:val="nil"/>
              <w:right w:val="nil"/>
            </w:tcBorders>
            <w:tcMar>
              <w:top w:w="110" w:type="dxa"/>
              <w:left w:w="43" w:type="dxa"/>
              <w:bottom w:w="40" w:type="dxa"/>
              <w:right w:w="43" w:type="dxa"/>
            </w:tcMar>
            <w:vAlign w:val="bottom"/>
          </w:tcPr>
          <w:p w14:paraId="5008AF17" w14:textId="77777777" w:rsidR="00517C35" w:rsidRPr="00420F83" w:rsidRDefault="00517C35" w:rsidP="0039723E">
            <w:pPr>
              <w:jc w:val="right"/>
              <w:rPr>
                <w:sz w:val="21"/>
              </w:rPr>
            </w:pPr>
            <w:r w:rsidRPr="00420F83">
              <w:rPr>
                <w:sz w:val="21"/>
              </w:rPr>
              <w:t>208 900</w:t>
            </w:r>
          </w:p>
        </w:tc>
      </w:tr>
      <w:tr w:rsidR="006C5F89" w:rsidRPr="00420F83" w14:paraId="1E5D152F" w14:textId="77777777">
        <w:trPr>
          <w:trHeight w:val="600"/>
        </w:trPr>
        <w:tc>
          <w:tcPr>
            <w:tcW w:w="600" w:type="dxa"/>
            <w:tcBorders>
              <w:top w:val="nil"/>
              <w:left w:val="nil"/>
              <w:bottom w:val="nil"/>
              <w:right w:val="nil"/>
            </w:tcBorders>
            <w:tcMar>
              <w:top w:w="110" w:type="dxa"/>
              <w:left w:w="43" w:type="dxa"/>
              <w:bottom w:w="40" w:type="dxa"/>
              <w:right w:w="43" w:type="dxa"/>
            </w:tcMar>
          </w:tcPr>
          <w:p w14:paraId="2EB37729"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35EF39BC" w14:textId="77777777" w:rsidR="00517C35" w:rsidRPr="00420F83" w:rsidRDefault="00517C35" w:rsidP="00420F83">
            <w:pPr>
              <w:rPr>
                <w:sz w:val="21"/>
              </w:rPr>
            </w:pPr>
            <w:r w:rsidRPr="00420F83">
              <w:rPr>
                <w:sz w:val="21"/>
              </w:rPr>
              <w:t>66</w:t>
            </w:r>
          </w:p>
        </w:tc>
        <w:tc>
          <w:tcPr>
            <w:tcW w:w="5720" w:type="dxa"/>
            <w:tcBorders>
              <w:top w:val="nil"/>
              <w:left w:val="nil"/>
              <w:bottom w:val="nil"/>
              <w:right w:val="nil"/>
            </w:tcBorders>
            <w:tcMar>
              <w:top w:w="110" w:type="dxa"/>
              <w:left w:w="43" w:type="dxa"/>
              <w:bottom w:w="40" w:type="dxa"/>
              <w:right w:w="43" w:type="dxa"/>
            </w:tcMar>
          </w:tcPr>
          <w:p w14:paraId="3586B2F8" w14:textId="77777777" w:rsidR="00517C35" w:rsidRPr="00420F83" w:rsidRDefault="00517C35" w:rsidP="00420F83">
            <w:pPr>
              <w:rPr>
                <w:sz w:val="21"/>
              </w:rPr>
            </w:pPr>
            <w:r w:rsidRPr="00420F83">
              <w:rPr>
                <w:sz w:val="21"/>
              </w:rPr>
              <w:t>Tilskudd til økt barnehagedeltakelse for minoritetsspråklige barn</w:t>
            </w:r>
          </w:p>
        </w:tc>
        <w:tc>
          <w:tcPr>
            <w:tcW w:w="1240" w:type="dxa"/>
            <w:tcBorders>
              <w:top w:val="nil"/>
              <w:left w:val="nil"/>
              <w:bottom w:val="nil"/>
              <w:right w:val="nil"/>
            </w:tcBorders>
            <w:tcMar>
              <w:top w:w="110" w:type="dxa"/>
              <w:left w:w="43" w:type="dxa"/>
              <w:bottom w:w="40" w:type="dxa"/>
              <w:right w:w="43" w:type="dxa"/>
            </w:tcMar>
            <w:vAlign w:val="bottom"/>
          </w:tcPr>
          <w:p w14:paraId="0B8CAD7D" w14:textId="77777777" w:rsidR="00517C35" w:rsidRPr="00420F83" w:rsidRDefault="00517C35" w:rsidP="0039723E">
            <w:pPr>
              <w:jc w:val="right"/>
              <w:rPr>
                <w:sz w:val="21"/>
              </w:rPr>
            </w:pPr>
            <w:r w:rsidRPr="00420F83">
              <w:rPr>
                <w:sz w:val="21"/>
              </w:rPr>
              <w:t>24 375</w:t>
            </w:r>
          </w:p>
        </w:tc>
        <w:tc>
          <w:tcPr>
            <w:tcW w:w="1380" w:type="dxa"/>
            <w:tcBorders>
              <w:top w:val="nil"/>
              <w:left w:val="nil"/>
              <w:bottom w:val="nil"/>
              <w:right w:val="nil"/>
            </w:tcBorders>
            <w:tcMar>
              <w:top w:w="110" w:type="dxa"/>
              <w:left w:w="43" w:type="dxa"/>
              <w:bottom w:w="40" w:type="dxa"/>
              <w:right w:w="43" w:type="dxa"/>
            </w:tcMar>
            <w:vAlign w:val="bottom"/>
          </w:tcPr>
          <w:p w14:paraId="2EE83C46" w14:textId="77777777" w:rsidR="00517C35" w:rsidRPr="00420F83" w:rsidRDefault="00517C35" w:rsidP="0039723E">
            <w:pPr>
              <w:jc w:val="right"/>
              <w:rPr>
                <w:sz w:val="21"/>
              </w:rPr>
            </w:pPr>
            <w:r w:rsidRPr="00420F83">
              <w:rPr>
                <w:sz w:val="21"/>
              </w:rPr>
              <w:t>24 375</w:t>
            </w:r>
          </w:p>
        </w:tc>
      </w:tr>
      <w:tr w:rsidR="006C5F89" w:rsidRPr="00420F83" w14:paraId="3E7BBD26" w14:textId="77777777">
        <w:trPr>
          <w:trHeight w:val="360"/>
        </w:trPr>
        <w:tc>
          <w:tcPr>
            <w:tcW w:w="600" w:type="dxa"/>
            <w:tcBorders>
              <w:top w:val="nil"/>
              <w:left w:val="nil"/>
              <w:bottom w:val="nil"/>
              <w:right w:val="nil"/>
            </w:tcBorders>
            <w:tcMar>
              <w:top w:w="110" w:type="dxa"/>
              <w:left w:w="43" w:type="dxa"/>
              <w:bottom w:w="40" w:type="dxa"/>
              <w:right w:w="43" w:type="dxa"/>
            </w:tcMar>
          </w:tcPr>
          <w:p w14:paraId="7402780C" w14:textId="77777777" w:rsidR="00517C35" w:rsidRPr="00420F83" w:rsidRDefault="00517C35" w:rsidP="00420F83">
            <w:pPr>
              <w:rPr>
                <w:sz w:val="21"/>
              </w:rPr>
            </w:pPr>
            <w:r w:rsidRPr="00420F83">
              <w:rPr>
                <w:rStyle w:val="kursiv"/>
                <w:sz w:val="21"/>
              </w:rPr>
              <w:t>240</w:t>
            </w:r>
          </w:p>
        </w:tc>
        <w:tc>
          <w:tcPr>
            <w:tcW w:w="600" w:type="dxa"/>
            <w:tcBorders>
              <w:top w:val="nil"/>
              <w:left w:val="nil"/>
              <w:bottom w:val="nil"/>
              <w:right w:val="nil"/>
            </w:tcBorders>
            <w:tcMar>
              <w:top w:w="110" w:type="dxa"/>
              <w:left w:w="43" w:type="dxa"/>
              <w:bottom w:w="40" w:type="dxa"/>
              <w:right w:w="43" w:type="dxa"/>
            </w:tcMar>
          </w:tcPr>
          <w:p w14:paraId="1DC46B9B"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1360EDE8" w14:textId="77777777" w:rsidR="00517C35" w:rsidRPr="00420F83" w:rsidRDefault="00517C35" w:rsidP="00420F83">
            <w:pPr>
              <w:rPr>
                <w:sz w:val="21"/>
              </w:rPr>
            </w:pPr>
            <w:r w:rsidRPr="00420F83">
              <w:rPr>
                <w:rStyle w:val="kursiv"/>
                <w:sz w:val="21"/>
              </w:rPr>
              <w:t>Fagskoler</w:t>
            </w:r>
          </w:p>
        </w:tc>
        <w:tc>
          <w:tcPr>
            <w:tcW w:w="1240" w:type="dxa"/>
            <w:tcBorders>
              <w:top w:val="nil"/>
              <w:left w:val="nil"/>
              <w:bottom w:val="nil"/>
              <w:right w:val="nil"/>
            </w:tcBorders>
            <w:tcMar>
              <w:top w:w="110" w:type="dxa"/>
              <w:left w:w="43" w:type="dxa"/>
              <w:bottom w:w="40" w:type="dxa"/>
              <w:right w:w="43" w:type="dxa"/>
            </w:tcMar>
            <w:vAlign w:val="bottom"/>
          </w:tcPr>
          <w:p w14:paraId="08939388"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208F8F5E" w14:textId="77777777" w:rsidR="00517C35" w:rsidRPr="00420F83" w:rsidRDefault="00517C35" w:rsidP="0039723E">
            <w:pPr>
              <w:jc w:val="right"/>
              <w:rPr>
                <w:sz w:val="21"/>
              </w:rPr>
            </w:pPr>
            <w:r w:rsidRPr="00420F83">
              <w:rPr>
                <w:sz w:val="21"/>
              </w:rPr>
              <w:t xml:space="preserve"> </w:t>
            </w:r>
          </w:p>
        </w:tc>
      </w:tr>
      <w:tr w:rsidR="006C5F89" w:rsidRPr="00420F83" w14:paraId="2BDBB507" w14:textId="77777777">
        <w:trPr>
          <w:trHeight w:val="360"/>
        </w:trPr>
        <w:tc>
          <w:tcPr>
            <w:tcW w:w="600" w:type="dxa"/>
            <w:tcBorders>
              <w:top w:val="nil"/>
              <w:left w:val="nil"/>
              <w:bottom w:val="nil"/>
              <w:right w:val="nil"/>
            </w:tcBorders>
            <w:tcMar>
              <w:top w:w="110" w:type="dxa"/>
              <w:left w:w="43" w:type="dxa"/>
              <w:bottom w:w="40" w:type="dxa"/>
              <w:right w:w="43" w:type="dxa"/>
            </w:tcMar>
          </w:tcPr>
          <w:p w14:paraId="2C1436E5"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1E8AABBC"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48EB1C25" w14:textId="77777777" w:rsidR="00517C35" w:rsidRPr="00420F83" w:rsidRDefault="00517C35" w:rsidP="00420F83">
            <w:pPr>
              <w:rPr>
                <w:sz w:val="21"/>
              </w:rPr>
            </w:pPr>
            <w:r w:rsidRPr="00420F83">
              <w:rPr>
                <w:sz w:val="21"/>
              </w:rPr>
              <w:t>Driftstilskudd til fagskoler</w:t>
            </w:r>
          </w:p>
        </w:tc>
        <w:tc>
          <w:tcPr>
            <w:tcW w:w="1240" w:type="dxa"/>
            <w:tcBorders>
              <w:top w:val="nil"/>
              <w:left w:val="nil"/>
              <w:bottom w:val="nil"/>
              <w:right w:val="nil"/>
            </w:tcBorders>
            <w:tcMar>
              <w:top w:w="110" w:type="dxa"/>
              <w:left w:w="43" w:type="dxa"/>
              <w:bottom w:w="40" w:type="dxa"/>
              <w:right w:w="43" w:type="dxa"/>
            </w:tcMar>
            <w:vAlign w:val="bottom"/>
          </w:tcPr>
          <w:p w14:paraId="7EA390E7" w14:textId="77777777" w:rsidR="00517C35" w:rsidRPr="00420F83" w:rsidRDefault="00517C35" w:rsidP="0039723E">
            <w:pPr>
              <w:jc w:val="right"/>
              <w:rPr>
                <w:sz w:val="21"/>
              </w:rPr>
            </w:pPr>
            <w:r w:rsidRPr="00420F83">
              <w:rPr>
                <w:sz w:val="21"/>
              </w:rPr>
              <w:t>1 570 090</w:t>
            </w:r>
          </w:p>
        </w:tc>
        <w:tc>
          <w:tcPr>
            <w:tcW w:w="1380" w:type="dxa"/>
            <w:tcBorders>
              <w:top w:val="nil"/>
              <w:left w:val="nil"/>
              <w:bottom w:val="nil"/>
              <w:right w:val="nil"/>
            </w:tcBorders>
            <w:tcMar>
              <w:top w:w="110" w:type="dxa"/>
              <w:left w:w="43" w:type="dxa"/>
              <w:bottom w:w="40" w:type="dxa"/>
              <w:right w:w="43" w:type="dxa"/>
            </w:tcMar>
            <w:vAlign w:val="bottom"/>
          </w:tcPr>
          <w:p w14:paraId="63FAE979" w14:textId="77777777" w:rsidR="00517C35" w:rsidRPr="00420F83" w:rsidRDefault="00517C35" w:rsidP="0039723E">
            <w:pPr>
              <w:jc w:val="right"/>
              <w:rPr>
                <w:sz w:val="21"/>
              </w:rPr>
            </w:pPr>
            <w:r w:rsidRPr="00420F83">
              <w:rPr>
                <w:sz w:val="21"/>
              </w:rPr>
              <w:t>1 570 090</w:t>
            </w:r>
          </w:p>
        </w:tc>
      </w:tr>
      <w:tr w:rsidR="006C5F89" w:rsidRPr="00420F83" w14:paraId="50CA25DF"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26BCA0DD" w14:textId="77777777" w:rsidR="00517C35" w:rsidRPr="00420F83" w:rsidRDefault="00517C35" w:rsidP="00420F83">
            <w:pPr>
              <w:rPr>
                <w:sz w:val="21"/>
              </w:rPr>
            </w:pPr>
            <w:r w:rsidRPr="00420F83">
              <w:rPr>
                <w:sz w:val="21"/>
              </w:rPr>
              <w:t xml:space="preserve"> </w:t>
            </w:r>
          </w:p>
        </w:tc>
        <w:tc>
          <w:tcPr>
            <w:tcW w:w="600" w:type="dxa"/>
            <w:tcBorders>
              <w:top w:val="nil"/>
              <w:left w:val="nil"/>
              <w:bottom w:val="single" w:sz="4" w:space="0" w:color="000000"/>
              <w:right w:val="nil"/>
            </w:tcBorders>
            <w:tcMar>
              <w:top w:w="110" w:type="dxa"/>
              <w:left w:w="43" w:type="dxa"/>
              <w:bottom w:w="40" w:type="dxa"/>
              <w:right w:w="43" w:type="dxa"/>
            </w:tcMar>
          </w:tcPr>
          <w:p w14:paraId="2D741787" w14:textId="77777777" w:rsidR="00517C35" w:rsidRPr="00420F83" w:rsidRDefault="00517C35" w:rsidP="00420F83">
            <w:pPr>
              <w:rPr>
                <w:sz w:val="21"/>
              </w:rPr>
            </w:pPr>
            <w:r w:rsidRPr="00420F83">
              <w:rPr>
                <w:sz w:val="21"/>
              </w:rPr>
              <w:t>61</w:t>
            </w:r>
          </w:p>
        </w:tc>
        <w:tc>
          <w:tcPr>
            <w:tcW w:w="5720" w:type="dxa"/>
            <w:tcBorders>
              <w:top w:val="nil"/>
              <w:left w:val="nil"/>
              <w:bottom w:val="single" w:sz="4" w:space="0" w:color="000000"/>
              <w:right w:val="nil"/>
            </w:tcBorders>
            <w:tcMar>
              <w:top w:w="110" w:type="dxa"/>
              <w:left w:w="43" w:type="dxa"/>
              <w:bottom w:w="40" w:type="dxa"/>
              <w:right w:w="43" w:type="dxa"/>
            </w:tcMar>
          </w:tcPr>
          <w:p w14:paraId="59B75655" w14:textId="77777777" w:rsidR="00517C35" w:rsidRPr="00420F83" w:rsidRDefault="00517C35" w:rsidP="00420F83">
            <w:pPr>
              <w:rPr>
                <w:sz w:val="21"/>
              </w:rPr>
            </w:pPr>
            <w:r w:rsidRPr="00420F83">
              <w:rPr>
                <w:sz w:val="21"/>
              </w:rPr>
              <w:t>Utviklingsmidler til fagskoler</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6977CEDF" w14:textId="77777777" w:rsidR="00517C35" w:rsidRPr="00420F83" w:rsidRDefault="00517C35" w:rsidP="0039723E">
            <w:pPr>
              <w:jc w:val="right"/>
              <w:rPr>
                <w:sz w:val="21"/>
              </w:rPr>
            </w:pPr>
            <w:r w:rsidRPr="00420F83">
              <w:rPr>
                <w:sz w:val="21"/>
              </w:rPr>
              <w:t>77 773</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3448329B" w14:textId="77777777" w:rsidR="00517C35" w:rsidRPr="00420F83" w:rsidRDefault="00517C35" w:rsidP="0039723E">
            <w:pPr>
              <w:jc w:val="right"/>
              <w:rPr>
                <w:sz w:val="21"/>
              </w:rPr>
            </w:pPr>
            <w:r w:rsidRPr="00420F83">
              <w:rPr>
                <w:sz w:val="21"/>
              </w:rPr>
              <w:t>77 773</w:t>
            </w:r>
          </w:p>
        </w:tc>
      </w:tr>
      <w:tr w:rsidR="006C5F89" w:rsidRPr="00420F83" w14:paraId="30D91831"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761BB360" w14:textId="77777777" w:rsidR="00517C35" w:rsidRPr="00420F83" w:rsidRDefault="00517C35" w:rsidP="00420F83">
            <w:pPr>
              <w:rPr>
                <w:sz w:val="21"/>
              </w:rPr>
            </w:pPr>
            <w:r w:rsidRPr="00420F83">
              <w:rPr>
                <w:sz w:val="21"/>
              </w:rPr>
              <w:t xml:space="preserve"> </w:t>
            </w: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1FBD6223" w14:textId="77777777" w:rsidR="00517C35" w:rsidRPr="00420F83" w:rsidRDefault="00517C35" w:rsidP="00420F83">
            <w:pPr>
              <w:rPr>
                <w:sz w:val="21"/>
              </w:rPr>
            </w:pPr>
            <w:r w:rsidRPr="00420F83">
              <w:rPr>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3F6AA0B9"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8A4A209" w14:textId="77777777" w:rsidR="00517C35" w:rsidRPr="00420F83" w:rsidRDefault="00517C35" w:rsidP="0039723E">
            <w:pPr>
              <w:jc w:val="right"/>
              <w:rPr>
                <w:sz w:val="21"/>
              </w:rPr>
            </w:pPr>
            <w:r w:rsidRPr="00420F83">
              <w:rPr>
                <w:rStyle w:val="kursiv"/>
                <w:sz w:val="21"/>
              </w:rPr>
              <w:t>4 484 877</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EE92263" w14:textId="77777777" w:rsidR="00517C35" w:rsidRPr="00420F83" w:rsidRDefault="00517C35" w:rsidP="0039723E">
            <w:pPr>
              <w:jc w:val="right"/>
              <w:rPr>
                <w:sz w:val="21"/>
              </w:rPr>
            </w:pPr>
            <w:r w:rsidRPr="00420F83">
              <w:rPr>
                <w:rStyle w:val="kursiv"/>
                <w:sz w:val="21"/>
              </w:rPr>
              <w:t>4 711 718</w:t>
            </w:r>
          </w:p>
        </w:tc>
      </w:tr>
      <w:tr w:rsidR="006C5F89" w:rsidRPr="00420F83" w14:paraId="3DD8B8BA" w14:textId="77777777">
        <w:trPr>
          <w:trHeight w:val="360"/>
        </w:trPr>
        <w:tc>
          <w:tcPr>
            <w:tcW w:w="6920" w:type="dxa"/>
            <w:gridSpan w:val="3"/>
            <w:tcBorders>
              <w:top w:val="nil"/>
              <w:left w:val="nil"/>
              <w:bottom w:val="nil"/>
              <w:right w:val="nil"/>
            </w:tcBorders>
            <w:tcMar>
              <w:top w:w="110" w:type="dxa"/>
              <w:left w:w="43" w:type="dxa"/>
              <w:bottom w:w="40" w:type="dxa"/>
              <w:right w:w="43" w:type="dxa"/>
            </w:tcMar>
          </w:tcPr>
          <w:p w14:paraId="1381DCAE" w14:textId="77777777" w:rsidR="00517C35" w:rsidRPr="00420F83" w:rsidRDefault="00517C35" w:rsidP="00420F83">
            <w:pPr>
              <w:rPr>
                <w:sz w:val="21"/>
              </w:rPr>
            </w:pPr>
            <w:r w:rsidRPr="00420F83">
              <w:rPr>
                <w:rStyle w:val="halvfet0"/>
                <w:sz w:val="21"/>
              </w:rPr>
              <w:t>Kultur- og likestillingsdepartementet</w:t>
            </w:r>
          </w:p>
        </w:tc>
        <w:tc>
          <w:tcPr>
            <w:tcW w:w="1240" w:type="dxa"/>
            <w:tcBorders>
              <w:top w:val="nil"/>
              <w:left w:val="nil"/>
              <w:bottom w:val="nil"/>
              <w:right w:val="nil"/>
            </w:tcBorders>
            <w:tcMar>
              <w:top w:w="110" w:type="dxa"/>
              <w:left w:w="43" w:type="dxa"/>
              <w:bottom w:w="40" w:type="dxa"/>
              <w:right w:w="43" w:type="dxa"/>
            </w:tcMar>
            <w:vAlign w:val="bottom"/>
          </w:tcPr>
          <w:p w14:paraId="77FBC09F"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1019838F" w14:textId="77777777" w:rsidR="00517C35" w:rsidRPr="00420F83" w:rsidRDefault="00517C35" w:rsidP="0039723E">
            <w:pPr>
              <w:jc w:val="right"/>
              <w:rPr>
                <w:sz w:val="21"/>
              </w:rPr>
            </w:pPr>
            <w:r w:rsidRPr="00420F83">
              <w:rPr>
                <w:sz w:val="21"/>
              </w:rPr>
              <w:t xml:space="preserve"> </w:t>
            </w:r>
          </w:p>
        </w:tc>
      </w:tr>
      <w:tr w:rsidR="006C5F89" w:rsidRPr="00420F83" w14:paraId="64C99B82" w14:textId="77777777">
        <w:trPr>
          <w:trHeight w:val="360"/>
        </w:trPr>
        <w:tc>
          <w:tcPr>
            <w:tcW w:w="600" w:type="dxa"/>
            <w:tcBorders>
              <w:top w:val="nil"/>
              <w:left w:val="nil"/>
              <w:bottom w:val="nil"/>
              <w:right w:val="nil"/>
            </w:tcBorders>
            <w:tcMar>
              <w:top w:w="110" w:type="dxa"/>
              <w:left w:w="43" w:type="dxa"/>
              <w:bottom w:w="40" w:type="dxa"/>
              <w:right w:w="43" w:type="dxa"/>
            </w:tcMar>
          </w:tcPr>
          <w:p w14:paraId="3E337EC1" w14:textId="77777777" w:rsidR="00517C35" w:rsidRPr="00420F83" w:rsidRDefault="00517C35" w:rsidP="00420F83">
            <w:pPr>
              <w:rPr>
                <w:sz w:val="21"/>
              </w:rPr>
            </w:pPr>
            <w:r w:rsidRPr="00420F83">
              <w:rPr>
                <w:rStyle w:val="kursiv"/>
                <w:sz w:val="21"/>
              </w:rPr>
              <w:t>315</w:t>
            </w:r>
          </w:p>
        </w:tc>
        <w:tc>
          <w:tcPr>
            <w:tcW w:w="600" w:type="dxa"/>
            <w:tcBorders>
              <w:top w:val="nil"/>
              <w:left w:val="nil"/>
              <w:bottom w:val="nil"/>
              <w:right w:val="nil"/>
            </w:tcBorders>
            <w:tcMar>
              <w:top w:w="110" w:type="dxa"/>
              <w:left w:w="43" w:type="dxa"/>
              <w:bottom w:w="40" w:type="dxa"/>
              <w:right w:w="43" w:type="dxa"/>
            </w:tcMar>
          </w:tcPr>
          <w:p w14:paraId="58927B04"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06863E8B" w14:textId="77777777" w:rsidR="00517C35" w:rsidRPr="00420F83" w:rsidRDefault="00517C35" w:rsidP="00420F83">
            <w:pPr>
              <w:rPr>
                <w:sz w:val="21"/>
              </w:rPr>
            </w:pPr>
            <w:r w:rsidRPr="00420F83">
              <w:rPr>
                <w:rStyle w:val="kursiv"/>
                <w:sz w:val="21"/>
              </w:rPr>
              <w:t>Frivillighetsformål</w:t>
            </w:r>
          </w:p>
        </w:tc>
        <w:tc>
          <w:tcPr>
            <w:tcW w:w="1240" w:type="dxa"/>
            <w:tcBorders>
              <w:top w:val="nil"/>
              <w:left w:val="nil"/>
              <w:bottom w:val="nil"/>
              <w:right w:val="nil"/>
            </w:tcBorders>
            <w:tcMar>
              <w:top w:w="110" w:type="dxa"/>
              <w:left w:w="43" w:type="dxa"/>
              <w:bottom w:w="40" w:type="dxa"/>
              <w:right w:w="43" w:type="dxa"/>
            </w:tcMar>
            <w:vAlign w:val="bottom"/>
          </w:tcPr>
          <w:p w14:paraId="671A1829"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6F1DC98A" w14:textId="77777777" w:rsidR="00517C35" w:rsidRPr="00420F83" w:rsidRDefault="00517C35" w:rsidP="0039723E">
            <w:pPr>
              <w:jc w:val="right"/>
              <w:rPr>
                <w:sz w:val="21"/>
              </w:rPr>
            </w:pPr>
            <w:r w:rsidRPr="00420F83">
              <w:rPr>
                <w:sz w:val="21"/>
              </w:rPr>
              <w:t xml:space="preserve"> </w:t>
            </w:r>
          </w:p>
        </w:tc>
      </w:tr>
      <w:tr w:rsidR="006C5F89" w:rsidRPr="00420F83" w14:paraId="7D88FD81" w14:textId="77777777">
        <w:trPr>
          <w:trHeight w:val="360"/>
        </w:trPr>
        <w:tc>
          <w:tcPr>
            <w:tcW w:w="600" w:type="dxa"/>
            <w:tcBorders>
              <w:top w:val="nil"/>
              <w:left w:val="nil"/>
              <w:bottom w:val="nil"/>
              <w:right w:val="nil"/>
            </w:tcBorders>
            <w:tcMar>
              <w:top w:w="110" w:type="dxa"/>
              <w:left w:w="43" w:type="dxa"/>
              <w:bottom w:w="40" w:type="dxa"/>
              <w:right w:w="43" w:type="dxa"/>
            </w:tcMar>
          </w:tcPr>
          <w:p w14:paraId="255FA51E"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614E3009"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0F95B5B2" w14:textId="77777777" w:rsidR="00517C35" w:rsidRPr="00420F83" w:rsidRDefault="00517C35" w:rsidP="00420F83">
            <w:pPr>
              <w:rPr>
                <w:sz w:val="21"/>
              </w:rPr>
            </w:pPr>
            <w:r w:rsidRPr="00420F83">
              <w:rPr>
                <w:sz w:val="21"/>
              </w:rPr>
              <w:t>Tilskudd til frivilligsentraler</w:t>
            </w:r>
          </w:p>
        </w:tc>
        <w:tc>
          <w:tcPr>
            <w:tcW w:w="1240" w:type="dxa"/>
            <w:tcBorders>
              <w:top w:val="nil"/>
              <w:left w:val="nil"/>
              <w:bottom w:val="nil"/>
              <w:right w:val="nil"/>
            </w:tcBorders>
            <w:tcMar>
              <w:top w:w="110" w:type="dxa"/>
              <w:left w:w="43" w:type="dxa"/>
              <w:bottom w:w="40" w:type="dxa"/>
              <w:right w:w="43" w:type="dxa"/>
            </w:tcMar>
            <w:vAlign w:val="bottom"/>
          </w:tcPr>
          <w:p w14:paraId="7D681AC4" w14:textId="77777777" w:rsidR="00517C35" w:rsidRPr="00420F83" w:rsidRDefault="00517C35" w:rsidP="0039723E">
            <w:pPr>
              <w:jc w:val="right"/>
              <w:rPr>
                <w:sz w:val="21"/>
              </w:rPr>
            </w:pPr>
            <w:r w:rsidRPr="00420F83">
              <w:rPr>
                <w:sz w:val="21"/>
              </w:rPr>
              <w:t>271 250</w:t>
            </w:r>
          </w:p>
        </w:tc>
        <w:tc>
          <w:tcPr>
            <w:tcW w:w="1380" w:type="dxa"/>
            <w:tcBorders>
              <w:top w:val="nil"/>
              <w:left w:val="nil"/>
              <w:bottom w:val="nil"/>
              <w:right w:val="nil"/>
            </w:tcBorders>
            <w:tcMar>
              <w:top w:w="110" w:type="dxa"/>
              <w:left w:w="43" w:type="dxa"/>
              <w:bottom w:w="40" w:type="dxa"/>
              <w:right w:w="43" w:type="dxa"/>
            </w:tcMar>
            <w:vAlign w:val="bottom"/>
          </w:tcPr>
          <w:p w14:paraId="1DD7DEBF" w14:textId="77777777" w:rsidR="00517C35" w:rsidRPr="00420F83" w:rsidRDefault="00517C35" w:rsidP="0039723E">
            <w:pPr>
              <w:jc w:val="right"/>
              <w:rPr>
                <w:sz w:val="21"/>
              </w:rPr>
            </w:pPr>
            <w:r w:rsidRPr="00420F83">
              <w:rPr>
                <w:sz w:val="21"/>
              </w:rPr>
              <w:t>271 250</w:t>
            </w:r>
          </w:p>
        </w:tc>
      </w:tr>
      <w:tr w:rsidR="006C5F89" w:rsidRPr="00420F83" w14:paraId="6E3E6F67" w14:textId="77777777">
        <w:trPr>
          <w:trHeight w:val="360"/>
        </w:trPr>
        <w:tc>
          <w:tcPr>
            <w:tcW w:w="600" w:type="dxa"/>
            <w:tcBorders>
              <w:top w:val="nil"/>
              <w:left w:val="nil"/>
              <w:bottom w:val="nil"/>
              <w:right w:val="nil"/>
            </w:tcBorders>
            <w:tcMar>
              <w:top w:w="110" w:type="dxa"/>
              <w:left w:w="43" w:type="dxa"/>
              <w:bottom w:w="40" w:type="dxa"/>
              <w:right w:w="43" w:type="dxa"/>
            </w:tcMar>
          </w:tcPr>
          <w:p w14:paraId="0B723FF1" w14:textId="77777777" w:rsidR="00517C35" w:rsidRPr="00420F83" w:rsidRDefault="00517C35" w:rsidP="00420F83">
            <w:pPr>
              <w:rPr>
                <w:sz w:val="21"/>
              </w:rPr>
            </w:pPr>
            <w:r w:rsidRPr="00420F83">
              <w:rPr>
                <w:rStyle w:val="kursiv"/>
                <w:sz w:val="21"/>
              </w:rPr>
              <w:t>323</w:t>
            </w:r>
          </w:p>
        </w:tc>
        <w:tc>
          <w:tcPr>
            <w:tcW w:w="600" w:type="dxa"/>
            <w:tcBorders>
              <w:top w:val="nil"/>
              <w:left w:val="nil"/>
              <w:bottom w:val="nil"/>
              <w:right w:val="nil"/>
            </w:tcBorders>
            <w:tcMar>
              <w:top w:w="110" w:type="dxa"/>
              <w:left w:w="43" w:type="dxa"/>
              <w:bottom w:w="40" w:type="dxa"/>
              <w:right w:w="43" w:type="dxa"/>
            </w:tcMar>
          </w:tcPr>
          <w:p w14:paraId="390BC09D"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12E92C7E" w14:textId="77777777" w:rsidR="00517C35" w:rsidRPr="00420F83" w:rsidRDefault="00517C35" w:rsidP="00420F83">
            <w:pPr>
              <w:rPr>
                <w:sz w:val="21"/>
              </w:rPr>
            </w:pPr>
            <w:r w:rsidRPr="00420F83">
              <w:rPr>
                <w:rStyle w:val="kursiv"/>
                <w:sz w:val="21"/>
              </w:rPr>
              <w:t>Musikk og scenekunst</w:t>
            </w:r>
          </w:p>
        </w:tc>
        <w:tc>
          <w:tcPr>
            <w:tcW w:w="1240" w:type="dxa"/>
            <w:tcBorders>
              <w:top w:val="nil"/>
              <w:left w:val="nil"/>
              <w:bottom w:val="nil"/>
              <w:right w:val="nil"/>
            </w:tcBorders>
            <w:tcMar>
              <w:top w:w="110" w:type="dxa"/>
              <w:left w:w="43" w:type="dxa"/>
              <w:bottom w:w="40" w:type="dxa"/>
              <w:right w:w="43" w:type="dxa"/>
            </w:tcMar>
            <w:vAlign w:val="bottom"/>
          </w:tcPr>
          <w:p w14:paraId="165C8F01"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77E6D9CC" w14:textId="77777777" w:rsidR="00517C35" w:rsidRPr="00420F83" w:rsidRDefault="00517C35" w:rsidP="0039723E">
            <w:pPr>
              <w:jc w:val="right"/>
              <w:rPr>
                <w:sz w:val="21"/>
              </w:rPr>
            </w:pPr>
            <w:r w:rsidRPr="00420F83">
              <w:rPr>
                <w:sz w:val="21"/>
              </w:rPr>
              <w:t xml:space="preserve"> </w:t>
            </w:r>
          </w:p>
        </w:tc>
      </w:tr>
      <w:tr w:rsidR="006C5F89" w:rsidRPr="00420F83" w14:paraId="4F8659F5" w14:textId="77777777">
        <w:trPr>
          <w:trHeight w:val="360"/>
        </w:trPr>
        <w:tc>
          <w:tcPr>
            <w:tcW w:w="600" w:type="dxa"/>
            <w:tcBorders>
              <w:top w:val="nil"/>
              <w:left w:val="nil"/>
              <w:bottom w:val="nil"/>
              <w:right w:val="nil"/>
            </w:tcBorders>
            <w:tcMar>
              <w:top w:w="110" w:type="dxa"/>
              <w:left w:w="43" w:type="dxa"/>
              <w:bottom w:w="40" w:type="dxa"/>
              <w:right w:w="43" w:type="dxa"/>
            </w:tcMar>
          </w:tcPr>
          <w:p w14:paraId="6C44ABD7"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218146D3"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7786DFE5" w14:textId="77777777" w:rsidR="00517C35" w:rsidRPr="00420F83" w:rsidRDefault="00517C35" w:rsidP="00420F83">
            <w:pPr>
              <w:rPr>
                <w:sz w:val="21"/>
              </w:rPr>
            </w:pPr>
            <w:r w:rsidRPr="00420F83">
              <w:rPr>
                <w:sz w:val="21"/>
              </w:rPr>
              <w:t>Landsdelsmusikerordningen i Nord-Norge</w:t>
            </w:r>
          </w:p>
        </w:tc>
        <w:tc>
          <w:tcPr>
            <w:tcW w:w="1240" w:type="dxa"/>
            <w:tcBorders>
              <w:top w:val="nil"/>
              <w:left w:val="nil"/>
              <w:bottom w:val="nil"/>
              <w:right w:val="nil"/>
            </w:tcBorders>
            <w:tcMar>
              <w:top w:w="110" w:type="dxa"/>
              <w:left w:w="43" w:type="dxa"/>
              <w:bottom w:w="40" w:type="dxa"/>
              <w:right w:w="43" w:type="dxa"/>
            </w:tcMar>
            <w:vAlign w:val="bottom"/>
          </w:tcPr>
          <w:p w14:paraId="0C484CD4" w14:textId="77777777" w:rsidR="00517C35" w:rsidRPr="00420F83" w:rsidRDefault="00517C35" w:rsidP="0039723E">
            <w:pPr>
              <w:jc w:val="right"/>
              <w:rPr>
                <w:sz w:val="21"/>
              </w:rPr>
            </w:pPr>
            <w:r w:rsidRPr="00420F83">
              <w:rPr>
                <w:sz w:val="21"/>
              </w:rPr>
              <w:t>26 390</w:t>
            </w:r>
          </w:p>
        </w:tc>
        <w:tc>
          <w:tcPr>
            <w:tcW w:w="1380" w:type="dxa"/>
            <w:tcBorders>
              <w:top w:val="nil"/>
              <w:left w:val="nil"/>
              <w:bottom w:val="nil"/>
              <w:right w:val="nil"/>
            </w:tcBorders>
            <w:tcMar>
              <w:top w:w="110" w:type="dxa"/>
              <w:left w:w="43" w:type="dxa"/>
              <w:bottom w:w="40" w:type="dxa"/>
              <w:right w:w="43" w:type="dxa"/>
            </w:tcMar>
            <w:vAlign w:val="bottom"/>
          </w:tcPr>
          <w:p w14:paraId="4CB82593" w14:textId="77777777" w:rsidR="00517C35" w:rsidRPr="00420F83" w:rsidRDefault="00517C35" w:rsidP="0039723E">
            <w:pPr>
              <w:jc w:val="right"/>
              <w:rPr>
                <w:sz w:val="21"/>
              </w:rPr>
            </w:pPr>
            <w:r w:rsidRPr="00420F83">
              <w:rPr>
                <w:sz w:val="21"/>
              </w:rPr>
              <w:t>26 390</w:t>
            </w:r>
          </w:p>
        </w:tc>
      </w:tr>
      <w:tr w:rsidR="006C5F89" w:rsidRPr="00420F83" w14:paraId="3A52C049" w14:textId="77777777">
        <w:trPr>
          <w:trHeight w:val="360"/>
        </w:trPr>
        <w:tc>
          <w:tcPr>
            <w:tcW w:w="600" w:type="dxa"/>
            <w:tcBorders>
              <w:top w:val="nil"/>
              <w:left w:val="nil"/>
              <w:bottom w:val="nil"/>
              <w:right w:val="nil"/>
            </w:tcBorders>
            <w:tcMar>
              <w:top w:w="110" w:type="dxa"/>
              <w:left w:w="43" w:type="dxa"/>
              <w:bottom w:w="40" w:type="dxa"/>
              <w:right w:w="43" w:type="dxa"/>
            </w:tcMar>
          </w:tcPr>
          <w:p w14:paraId="7035F8DF" w14:textId="77777777" w:rsidR="00517C35" w:rsidRPr="00420F83" w:rsidRDefault="00517C35" w:rsidP="00420F83">
            <w:pPr>
              <w:rPr>
                <w:sz w:val="21"/>
              </w:rPr>
            </w:pPr>
            <w:r w:rsidRPr="00420F83">
              <w:rPr>
                <w:rStyle w:val="kursiv"/>
                <w:sz w:val="21"/>
              </w:rPr>
              <w:t>325</w:t>
            </w:r>
          </w:p>
        </w:tc>
        <w:tc>
          <w:tcPr>
            <w:tcW w:w="600" w:type="dxa"/>
            <w:tcBorders>
              <w:top w:val="nil"/>
              <w:left w:val="nil"/>
              <w:bottom w:val="nil"/>
              <w:right w:val="nil"/>
            </w:tcBorders>
            <w:tcMar>
              <w:top w:w="110" w:type="dxa"/>
              <w:left w:w="43" w:type="dxa"/>
              <w:bottom w:w="40" w:type="dxa"/>
              <w:right w:w="43" w:type="dxa"/>
            </w:tcMar>
          </w:tcPr>
          <w:p w14:paraId="6199804A"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58DB8BB2" w14:textId="77777777" w:rsidR="00517C35" w:rsidRPr="00420F83" w:rsidRDefault="00517C35" w:rsidP="00420F83">
            <w:pPr>
              <w:rPr>
                <w:sz w:val="21"/>
              </w:rPr>
            </w:pPr>
            <w:r w:rsidRPr="00420F83">
              <w:rPr>
                <w:rStyle w:val="kursiv"/>
                <w:sz w:val="21"/>
              </w:rPr>
              <w:t>Allmenne kulturformål</w:t>
            </w:r>
          </w:p>
        </w:tc>
        <w:tc>
          <w:tcPr>
            <w:tcW w:w="1240" w:type="dxa"/>
            <w:tcBorders>
              <w:top w:val="nil"/>
              <w:left w:val="nil"/>
              <w:bottom w:val="nil"/>
              <w:right w:val="nil"/>
            </w:tcBorders>
            <w:tcMar>
              <w:top w:w="110" w:type="dxa"/>
              <w:left w:w="43" w:type="dxa"/>
              <w:bottom w:w="40" w:type="dxa"/>
              <w:right w:w="43" w:type="dxa"/>
            </w:tcMar>
            <w:vAlign w:val="bottom"/>
          </w:tcPr>
          <w:p w14:paraId="798B0C52"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66648BC4" w14:textId="77777777" w:rsidR="00517C35" w:rsidRPr="00420F83" w:rsidRDefault="00517C35" w:rsidP="0039723E">
            <w:pPr>
              <w:jc w:val="right"/>
              <w:rPr>
                <w:sz w:val="21"/>
              </w:rPr>
            </w:pPr>
            <w:r w:rsidRPr="00420F83">
              <w:rPr>
                <w:sz w:val="21"/>
              </w:rPr>
              <w:t xml:space="preserve"> </w:t>
            </w:r>
          </w:p>
        </w:tc>
      </w:tr>
      <w:tr w:rsidR="006C5F89" w:rsidRPr="00420F83" w14:paraId="5811824F"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13A78172" w14:textId="77777777" w:rsidR="00517C35" w:rsidRPr="00420F83" w:rsidRDefault="00517C35" w:rsidP="00420F83">
            <w:pPr>
              <w:rPr>
                <w:sz w:val="21"/>
              </w:rPr>
            </w:pPr>
            <w:r w:rsidRPr="00420F83">
              <w:rPr>
                <w:sz w:val="21"/>
              </w:rPr>
              <w:t xml:space="preserve"> </w:t>
            </w:r>
          </w:p>
        </w:tc>
        <w:tc>
          <w:tcPr>
            <w:tcW w:w="600" w:type="dxa"/>
            <w:tcBorders>
              <w:top w:val="nil"/>
              <w:left w:val="nil"/>
              <w:bottom w:val="single" w:sz="4" w:space="0" w:color="000000"/>
              <w:right w:val="nil"/>
            </w:tcBorders>
            <w:tcMar>
              <w:top w:w="110" w:type="dxa"/>
              <w:left w:w="43" w:type="dxa"/>
              <w:bottom w:w="40" w:type="dxa"/>
              <w:right w:w="43" w:type="dxa"/>
            </w:tcMar>
          </w:tcPr>
          <w:p w14:paraId="1C1DAC7C" w14:textId="77777777" w:rsidR="00517C35" w:rsidRPr="00420F83" w:rsidRDefault="00517C35" w:rsidP="00420F83">
            <w:pPr>
              <w:rPr>
                <w:sz w:val="21"/>
              </w:rPr>
            </w:pPr>
            <w:r w:rsidRPr="00420F83">
              <w:rPr>
                <w:sz w:val="21"/>
              </w:rPr>
              <w:t>60</w:t>
            </w:r>
          </w:p>
        </w:tc>
        <w:tc>
          <w:tcPr>
            <w:tcW w:w="5720" w:type="dxa"/>
            <w:tcBorders>
              <w:top w:val="nil"/>
              <w:left w:val="nil"/>
              <w:bottom w:val="single" w:sz="4" w:space="0" w:color="000000"/>
              <w:right w:val="nil"/>
            </w:tcBorders>
            <w:tcMar>
              <w:top w:w="110" w:type="dxa"/>
              <w:left w:w="43" w:type="dxa"/>
              <w:bottom w:w="40" w:type="dxa"/>
              <w:right w:w="43" w:type="dxa"/>
            </w:tcMar>
          </w:tcPr>
          <w:p w14:paraId="396EE21F" w14:textId="77777777" w:rsidR="00517C35" w:rsidRPr="00420F83" w:rsidRDefault="00517C35" w:rsidP="00420F83">
            <w:pPr>
              <w:rPr>
                <w:sz w:val="21"/>
              </w:rPr>
            </w:pPr>
            <w:r w:rsidRPr="00420F83">
              <w:rPr>
                <w:sz w:val="21"/>
              </w:rPr>
              <w:t>Regionale kulturfond</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6DE58744" w14:textId="77777777" w:rsidR="00517C35" w:rsidRPr="00420F83" w:rsidRDefault="00517C35" w:rsidP="0039723E">
            <w:pPr>
              <w:jc w:val="right"/>
              <w:rPr>
                <w:sz w:val="21"/>
              </w:rPr>
            </w:pPr>
            <w:r w:rsidRPr="00420F83">
              <w:rPr>
                <w:sz w:val="21"/>
              </w:rPr>
              <w:t>75 000</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19832AE6" w14:textId="77777777" w:rsidR="00517C35" w:rsidRPr="00420F83" w:rsidRDefault="00517C35" w:rsidP="0039723E">
            <w:pPr>
              <w:jc w:val="right"/>
              <w:rPr>
                <w:sz w:val="21"/>
              </w:rPr>
            </w:pPr>
            <w:r w:rsidRPr="00420F83">
              <w:rPr>
                <w:sz w:val="21"/>
              </w:rPr>
              <w:t>75 000</w:t>
            </w:r>
          </w:p>
        </w:tc>
      </w:tr>
      <w:tr w:rsidR="006C5F89" w:rsidRPr="00420F83" w14:paraId="7E4A59E4"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32C0F8DA" w14:textId="77777777" w:rsidR="00517C35" w:rsidRPr="00420F83" w:rsidRDefault="00517C35" w:rsidP="00420F83">
            <w:pPr>
              <w:rPr>
                <w:sz w:val="21"/>
              </w:rPr>
            </w:pPr>
            <w:r w:rsidRPr="00420F83">
              <w:rPr>
                <w:sz w:val="21"/>
              </w:rPr>
              <w:t xml:space="preserve"> </w:t>
            </w: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3017891B" w14:textId="77777777" w:rsidR="00517C35" w:rsidRPr="00420F83" w:rsidRDefault="00517C35" w:rsidP="00420F83">
            <w:pPr>
              <w:rPr>
                <w:sz w:val="21"/>
              </w:rPr>
            </w:pPr>
            <w:r w:rsidRPr="00420F83">
              <w:rPr>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11F39658"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8DB7706" w14:textId="77777777" w:rsidR="00517C35" w:rsidRPr="00420F83" w:rsidRDefault="00517C35" w:rsidP="0039723E">
            <w:pPr>
              <w:jc w:val="right"/>
              <w:rPr>
                <w:sz w:val="21"/>
              </w:rPr>
            </w:pPr>
            <w:r w:rsidRPr="00420F83">
              <w:rPr>
                <w:rStyle w:val="kursiv"/>
                <w:sz w:val="21"/>
              </w:rPr>
              <w:t>372 640</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671FED8" w14:textId="77777777" w:rsidR="00517C35" w:rsidRPr="00420F83" w:rsidRDefault="00517C35" w:rsidP="0039723E">
            <w:pPr>
              <w:jc w:val="right"/>
              <w:rPr>
                <w:sz w:val="21"/>
              </w:rPr>
            </w:pPr>
            <w:r w:rsidRPr="00420F83">
              <w:rPr>
                <w:rStyle w:val="kursiv"/>
                <w:sz w:val="21"/>
              </w:rPr>
              <w:t>372 640</w:t>
            </w:r>
          </w:p>
        </w:tc>
      </w:tr>
      <w:tr w:rsidR="006C5F89" w:rsidRPr="00420F83" w14:paraId="77FE5902" w14:textId="77777777">
        <w:trPr>
          <w:trHeight w:val="360"/>
        </w:trPr>
        <w:tc>
          <w:tcPr>
            <w:tcW w:w="6920" w:type="dxa"/>
            <w:gridSpan w:val="3"/>
            <w:tcBorders>
              <w:top w:val="nil"/>
              <w:left w:val="nil"/>
              <w:bottom w:val="nil"/>
              <w:right w:val="nil"/>
            </w:tcBorders>
            <w:tcMar>
              <w:top w:w="110" w:type="dxa"/>
              <w:left w:w="43" w:type="dxa"/>
              <w:bottom w:w="40" w:type="dxa"/>
              <w:right w:w="43" w:type="dxa"/>
            </w:tcMar>
          </w:tcPr>
          <w:p w14:paraId="05676D3A" w14:textId="77777777" w:rsidR="00517C35" w:rsidRPr="00420F83" w:rsidRDefault="00517C35" w:rsidP="00420F83">
            <w:pPr>
              <w:rPr>
                <w:sz w:val="21"/>
              </w:rPr>
            </w:pPr>
            <w:r w:rsidRPr="00420F83">
              <w:rPr>
                <w:rStyle w:val="halvfet0"/>
                <w:sz w:val="21"/>
              </w:rPr>
              <w:t>Justis- og beredskapsdepartementet</w:t>
            </w:r>
          </w:p>
        </w:tc>
        <w:tc>
          <w:tcPr>
            <w:tcW w:w="1240" w:type="dxa"/>
            <w:tcBorders>
              <w:top w:val="nil"/>
              <w:left w:val="nil"/>
              <w:bottom w:val="nil"/>
              <w:right w:val="nil"/>
            </w:tcBorders>
            <w:tcMar>
              <w:top w:w="110" w:type="dxa"/>
              <w:left w:w="43" w:type="dxa"/>
              <w:bottom w:w="40" w:type="dxa"/>
              <w:right w:w="43" w:type="dxa"/>
            </w:tcMar>
            <w:vAlign w:val="bottom"/>
          </w:tcPr>
          <w:p w14:paraId="6BD60509"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0C8C289A" w14:textId="77777777" w:rsidR="00517C35" w:rsidRPr="00420F83" w:rsidRDefault="00517C35" w:rsidP="0039723E">
            <w:pPr>
              <w:jc w:val="right"/>
              <w:rPr>
                <w:sz w:val="21"/>
              </w:rPr>
            </w:pPr>
            <w:r w:rsidRPr="00420F83">
              <w:rPr>
                <w:sz w:val="21"/>
              </w:rPr>
              <w:t xml:space="preserve"> </w:t>
            </w:r>
          </w:p>
        </w:tc>
      </w:tr>
      <w:tr w:rsidR="006C5F89" w:rsidRPr="00420F83" w14:paraId="723A9C80" w14:textId="77777777">
        <w:trPr>
          <w:trHeight w:val="360"/>
        </w:trPr>
        <w:tc>
          <w:tcPr>
            <w:tcW w:w="600" w:type="dxa"/>
            <w:tcBorders>
              <w:top w:val="nil"/>
              <w:left w:val="nil"/>
              <w:bottom w:val="nil"/>
              <w:right w:val="nil"/>
            </w:tcBorders>
            <w:tcMar>
              <w:top w:w="110" w:type="dxa"/>
              <w:left w:w="43" w:type="dxa"/>
              <w:bottom w:w="40" w:type="dxa"/>
              <w:right w:w="43" w:type="dxa"/>
            </w:tcMar>
          </w:tcPr>
          <w:p w14:paraId="73A9A35A" w14:textId="77777777" w:rsidR="00517C35" w:rsidRPr="00420F83" w:rsidRDefault="00517C35" w:rsidP="00420F83">
            <w:pPr>
              <w:rPr>
                <w:sz w:val="21"/>
              </w:rPr>
            </w:pPr>
            <w:r w:rsidRPr="00420F83">
              <w:rPr>
                <w:rStyle w:val="kursiv"/>
                <w:sz w:val="21"/>
              </w:rPr>
              <w:t>430</w:t>
            </w:r>
          </w:p>
        </w:tc>
        <w:tc>
          <w:tcPr>
            <w:tcW w:w="600" w:type="dxa"/>
            <w:tcBorders>
              <w:top w:val="nil"/>
              <w:left w:val="nil"/>
              <w:bottom w:val="nil"/>
              <w:right w:val="nil"/>
            </w:tcBorders>
            <w:tcMar>
              <w:top w:w="110" w:type="dxa"/>
              <w:left w:w="43" w:type="dxa"/>
              <w:bottom w:w="40" w:type="dxa"/>
              <w:right w:w="43" w:type="dxa"/>
            </w:tcMar>
          </w:tcPr>
          <w:p w14:paraId="4DEC96D3"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0863027C" w14:textId="77777777" w:rsidR="00517C35" w:rsidRPr="00420F83" w:rsidRDefault="00517C35" w:rsidP="00420F83">
            <w:pPr>
              <w:rPr>
                <w:sz w:val="21"/>
              </w:rPr>
            </w:pPr>
            <w:r w:rsidRPr="00420F83">
              <w:rPr>
                <w:rStyle w:val="kursiv"/>
                <w:sz w:val="21"/>
              </w:rPr>
              <w:t>Kriminalomsorgen</w:t>
            </w:r>
          </w:p>
        </w:tc>
        <w:tc>
          <w:tcPr>
            <w:tcW w:w="1240" w:type="dxa"/>
            <w:tcBorders>
              <w:top w:val="nil"/>
              <w:left w:val="nil"/>
              <w:bottom w:val="nil"/>
              <w:right w:val="nil"/>
            </w:tcBorders>
            <w:tcMar>
              <w:top w:w="110" w:type="dxa"/>
              <w:left w:w="43" w:type="dxa"/>
              <w:bottom w:w="40" w:type="dxa"/>
              <w:right w:w="43" w:type="dxa"/>
            </w:tcMar>
            <w:vAlign w:val="bottom"/>
          </w:tcPr>
          <w:p w14:paraId="5962FCC0"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45874A4F" w14:textId="77777777" w:rsidR="00517C35" w:rsidRPr="00420F83" w:rsidRDefault="00517C35" w:rsidP="0039723E">
            <w:pPr>
              <w:jc w:val="right"/>
              <w:rPr>
                <w:sz w:val="21"/>
              </w:rPr>
            </w:pPr>
            <w:r w:rsidRPr="00420F83">
              <w:rPr>
                <w:sz w:val="21"/>
              </w:rPr>
              <w:t xml:space="preserve"> </w:t>
            </w:r>
          </w:p>
        </w:tc>
      </w:tr>
      <w:tr w:rsidR="006C5F89" w:rsidRPr="00420F83" w14:paraId="7CB623A1" w14:textId="77777777">
        <w:trPr>
          <w:trHeight w:val="360"/>
        </w:trPr>
        <w:tc>
          <w:tcPr>
            <w:tcW w:w="600" w:type="dxa"/>
            <w:tcBorders>
              <w:top w:val="nil"/>
              <w:left w:val="nil"/>
              <w:bottom w:val="nil"/>
              <w:right w:val="nil"/>
            </w:tcBorders>
            <w:tcMar>
              <w:top w:w="110" w:type="dxa"/>
              <w:left w:w="43" w:type="dxa"/>
              <w:bottom w:w="40" w:type="dxa"/>
              <w:right w:w="43" w:type="dxa"/>
            </w:tcMar>
          </w:tcPr>
          <w:p w14:paraId="4D92D89B"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158C80C3"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4A347322" w14:textId="77777777" w:rsidR="00517C35" w:rsidRPr="00420F83" w:rsidRDefault="00517C35" w:rsidP="00420F83">
            <w:pPr>
              <w:rPr>
                <w:sz w:val="21"/>
              </w:rPr>
            </w:pPr>
            <w:r w:rsidRPr="00420F83">
              <w:rPr>
                <w:sz w:val="21"/>
              </w:rPr>
              <w:t>Refusjoner til kommunene, forvaringsdømte mv.</w:t>
            </w:r>
          </w:p>
        </w:tc>
        <w:tc>
          <w:tcPr>
            <w:tcW w:w="1240" w:type="dxa"/>
            <w:tcBorders>
              <w:top w:val="nil"/>
              <w:left w:val="nil"/>
              <w:bottom w:val="nil"/>
              <w:right w:val="nil"/>
            </w:tcBorders>
            <w:tcMar>
              <w:top w:w="110" w:type="dxa"/>
              <w:left w:w="43" w:type="dxa"/>
              <w:bottom w:w="40" w:type="dxa"/>
              <w:right w:w="43" w:type="dxa"/>
            </w:tcMar>
            <w:vAlign w:val="bottom"/>
          </w:tcPr>
          <w:p w14:paraId="5931C554" w14:textId="77777777" w:rsidR="00517C35" w:rsidRPr="00420F83" w:rsidRDefault="00517C35" w:rsidP="0039723E">
            <w:pPr>
              <w:jc w:val="right"/>
              <w:rPr>
                <w:sz w:val="21"/>
              </w:rPr>
            </w:pPr>
            <w:r w:rsidRPr="00420F83">
              <w:rPr>
                <w:sz w:val="21"/>
              </w:rPr>
              <w:t>166 000</w:t>
            </w:r>
          </w:p>
        </w:tc>
        <w:tc>
          <w:tcPr>
            <w:tcW w:w="1380" w:type="dxa"/>
            <w:tcBorders>
              <w:top w:val="nil"/>
              <w:left w:val="nil"/>
              <w:bottom w:val="nil"/>
              <w:right w:val="nil"/>
            </w:tcBorders>
            <w:tcMar>
              <w:top w:w="110" w:type="dxa"/>
              <w:left w:w="43" w:type="dxa"/>
              <w:bottom w:w="40" w:type="dxa"/>
              <w:right w:w="43" w:type="dxa"/>
            </w:tcMar>
            <w:vAlign w:val="bottom"/>
          </w:tcPr>
          <w:p w14:paraId="656C0985" w14:textId="77777777" w:rsidR="00517C35" w:rsidRPr="00420F83" w:rsidRDefault="00517C35" w:rsidP="0039723E">
            <w:pPr>
              <w:jc w:val="right"/>
              <w:rPr>
                <w:sz w:val="21"/>
              </w:rPr>
            </w:pPr>
            <w:r w:rsidRPr="00420F83">
              <w:rPr>
                <w:sz w:val="21"/>
              </w:rPr>
              <w:t>166 000</w:t>
            </w:r>
          </w:p>
        </w:tc>
      </w:tr>
      <w:tr w:rsidR="006C5F89" w:rsidRPr="00420F83" w14:paraId="35386852" w14:textId="77777777">
        <w:trPr>
          <w:trHeight w:val="360"/>
        </w:trPr>
        <w:tc>
          <w:tcPr>
            <w:tcW w:w="600" w:type="dxa"/>
            <w:tcBorders>
              <w:top w:val="nil"/>
              <w:left w:val="nil"/>
              <w:bottom w:val="nil"/>
              <w:right w:val="nil"/>
            </w:tcBorders>
            <w:tcMar>
              <w:top w:w="110" w:type="dxa"/>
              <w:left w:w="43" w:type="dxa"/>
              <w:bottom w:w="40" w:type="dxa"/>
              <w:right w:w="43" w:type="dxa"/>
            </w:tcMar>
          </w:tcPr>
          <w:p w14:paraId="7281E267" w14:textId="77777777" w:rsidR="00517C35" w:rsidRPr="00420F83" w:rsidRDefault="00517C35" w:rsidP="00420F83">
            <w:pPr>
              <w:rPr>
                <w:sz w:val="21"/>
              </w:rPr>
            </w:pPr>
            <w:r w:rsidRPr="00420F83">
              <w:rPr>
                <w:rStyle w:val="kursiv"/>
                <w:sz w:val="21"/>
              </w:rPr>
              <w:t>433</w:t>
            </w:r>
          </w:p>
        </w:tc>
        <w:tc>
          <w:tcPr>
            <w:tcW w:w="600" w:type="dxa"/>
            <w:tcBorders>
              <w:top w:val="nil"/>
              <w:left w:val="nil"/>
              <w:bottom w:val="nil"/>
              <w:right w:val="nil"/>
            </w:tcBorders>
            <w:tcMar>
              <w:top w:w="110" w:type="dxa"/>
              <w:left w:w="43" w:type="dxa"/>
              <w:bottom w:w="40" w:type="dxa"/>
              <w:right w:w="43" w:type="dxa"/>
            </w:tcMar>
          </w:tcPr>
          <w:p w14:paraId="7BD780A0"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156E7A08" w14:textId="77777777" w:rsidR="00517C35" w:rsidRPr="00420F83" w:rsidRDefault="00517C35" w:rsidP="00420F83">
            <w:pPr>
              <w:rPr>
                <w:sz w:val="21"/>
              </w:rPr>
            </w:pPr>
            <w:r w:rsidRPr="00420F83">
              <w:rPr>
                <w:rStyle w:val="kursiv"/>
                <w:sz w:val="21"/>
              </w:rPr>
              <w:t>Konfliktrådet</w:t>
            </w:r>
          </w:p>
        </w:tc>
        <w:tc>
          <w:tcPr>
            <w:tcW w:w="1240" w:type="dxa"/>
            <w:tcBorders>
              <w:top w:val="nil"/>
              <w:left w:val="nil"/>
              <w:bottom w:val="nil"/>
              <w:right w:val="nil"/>
            </w:tcBorders>
            <w:tcMar>
              <w:top w:w="110" w:type="dxa"/>
              <w:left w:w="43" w:type="dxa"/>
              <w:bottom w:w="40" w:type="dxa"/>
              <w:right w:w="43" w:type="dxa"/>
            </w:tcMar>
            <w:vAlign w:val="bottom"/>
          </w:tcPr>
          <w:p w14:paraId="4A4C3AC8"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6977D522" w14:textId="77777777" w:rsidR="00517C35" w:rsidRPr="00420F83" w:rsidRDefault="00517C35" w:rsidP="0039723E">
            <w:pPr>
              <w:jc w:val="right"/>
              <w:rPr>
                <w:sz w:val="21"/>
              </w:rPr>
            </w:pPr>
            <w:r w:rsidRPr="00420F83">
              <w:rPr>
                <w:sz w:val="21"/>
              </w:rPr>
              <w:t xml:space="preserve"> </w:t>
            </w:r>
          </w:p>
        </w:tc>
      </w:tr>
      <w:tr w:rsidR="006C5F89" w:rsidRPr="00420F83" w14:paraId="7B3BA396"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5006EC01" w14:textId="77777777" w:rsidR="00517C35" w:rsidRPr="00420F83" w:rsidRDefault="00517C35" w:rsidP="00420F83">
            <w:pPr>
              <w:rPr>
                <w:sz w:val="21"/>
              </w:rPr>
            </w:pPr>
            <w:r w:rsidRPr="00420F83">
              <w:rPr>
                <w:sz w:val="21"/>
              </w:rPr>
              <w:t xml:space="preserve"> </w:t>
            </w:r>
          </w:p>
        </w:tc>
        <w:tc>
          <w:tcPr>
            <w:tcW w:w="600" w:type="dxa"/>
            <w:tcBorders>
              <w:top w:val="nil"/>
              <w:left w:val="nil"/>
              <w:bottom w:val="single" w:sz="4" w:space="0" w:color="000000"/>
              <w:right w:val="nil"/>
            </w:tcBorders>
            <w:tcMar>
              <w:top w:w="110" w:type="dxa"/>
              <w:left w:w="43" w:type="dxa"/>
              <w:bottom w:w="40" w:type="dxa"/>
              <w:right w:w="43" w:type="dxa"/>
            </w:tcMar>
          </w:tcPr>
          <w:p w14:paraId="3498B084" w14:textId="77777777" w:rsidR="00517C35" w:rsidRPr="00420F83" w:rsidRDefault="00517C35" w:rsidP="00420F83">
            <w:pPr>
              <w:rPr>
                <w:sz w:val="21"/>
              </w:rPr>
            </w:pPr>
            <w:r w:rsidRPr="00420F83">
              <w:rPr>
                <w:sz w:val="21"/>
              </w:rPr>
              <w:t>60</w:t>
            </w:r>
          </w:p>
        </w:tc>
        <w:tc>
          <w:tcPr>
            <w:tcW w:w="5720" w:type="dxa"/>
            <w:tcBorders>
              <w:top w:val="nil"/>
              <w:left w:val="nil"/>
              <w:bottom w:val="single" w:sz="4" w:space="0" w:color="000000"/>
              <w:right w:val="nil"/>
            </w:tcBorders>
            <w:tcMar>
              <w:top w:w="110" w:type="dxa"/>
              <w:left w:w="43" w:type="dxa"/>
              <w:bottom w:w="40" w:type="dxa"/>
              <w:right w:w="43" w:type="dxa"/>
            </w:tcMar>
          </w:tcPr>
          <w:p w14:paraId="60B87CBC" w14:textId="77777777" w:rsidR="00517C35" w:rsidRPr="00420F83" w:rsidRDefault="00517C35" w:rsidP="00420F83">
            <w:pPr>
              <w:rPr>
                <w:sz w:val="21"/>
              </w:rPr>
            </w:pPr>
            <w:r w:rsidRPr="00420F83">
              <w:rPr>
                <w:sz w:val="21"/>
              </w:rPr>
              <w:t>Tilskudd til kommuner</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20962EC3" w14:textId="77777777" w:rsidR="00517C35" w:rsidRPr="00420F83" w:rsidRDefault="00517C35" w:rsidP="0039723E">
            <w:pPr>
              <w:jc w:val="right"/>
              <w:rPr>
                <w:sz w:val="21"/>
              </w:rPr>
            </w:pPr>
            <w:r w:rsidRPr="00420F83">
              <w:rPr>
                <w:sz w:val="21"/>
              </w:rPr>
              <w:t>20 145</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3C8CA8FC" w14:textId="77777777" w:rsidR="00517C35" w:rsidRPr="00420F83" w:rsidRDefault="00517C35" w:rsidP="0039723E">
            <w:pPr>
              <w:jc w:val="right"/>
              <w:rPr>
                <w:sz w:val="21"/>
              </w:rPr>
            </w:pPr>
            <w:r w:rsidRPr="00420F83">
              <w:rPr>
                <w:sz w:val="21"/>
              </w:rPr>
              <w:t>20 145</w:t>
            </w:r>
          </w:p>
        </w:tc>
      </w:tr>
      <w:tr w:rsidR="006C5F89" w:rsidRPr="00420F83" w14:paraId="7EC829D0"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39FF9BBE" w14:textId="77777777" w:rsidR="00517C35" w:rsidRPr="00420F83" w:rsidRDefault="00517C35" w:rsidP="00420F83">
            <w:pPr>
              <w:rPr>
                <w:sz w:val="21"/>
              </w:rPr>
            </w:pPr>
            <w:r w:rsidRPr="00420F83">
              <w:rPr>
                <w:sz w:val="21"/>
              </w:rPr>
              <w:t xml:space="preserve"> </w:t>
            </w: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1E069161" w14:textId="77777777" w:rsidR="00517C35" w:rsidRPr="00420F83" w:rsidRDefault="00517C35" w:rsidP="00420F83">
            <w:pPr>
              <w:rPr>
                <w:sz w:val="21"/>
              </w:rPr>
            </w:pPr>
            <w:r w:rsidRPr="00420F83">
              <w:rPr>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7D040968"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EE9CC73" w14:textId="77777777" w:rsidR="00517C35" w:rsidRPr="00420F83" w:rsidRDefault="00517C35" w:rsidP="0039723E">
            <w:pPr>
              <w:jc w:val="right"/>
              <w:rPr>
                <w:sz w:val="21"/>
              </w:rPr>
            </w:pPr>
            <w:r w:rsidRPr="00420F83">
              <w:rPr>
                <w:rStyle w:val="kursiv"/>
                <w:sz w:val="21"/>
              </w:rPr>
              <w:t>186 145</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A552063" w14:textId="77777777" w:rsidR="00517C35" w:rsidRPr="00420F83" w:rsidRDefault="00517C35" w:rsidP="0039723E">
            <w:pPr>
              <w:jc w:val="right"/>
              <w:rPr>
                <w:sz w:val="21"/>
              </w:rPr>
            </w:pPr>
            <w:r w:rsidRPr="00420F83">
              <w:rPr>
                <w:rStyle w:val="kursiv"/>
                <w:sz w:val="21"/>
              </w:rPr>
              <w:t>186 145</w:t>
            </w:r>
          </w:p>
        </w:tc>
      </w:tr>
      <w:tr w:rsidR="006C5F89" w:rsidRPr="00420F83" w14:paraId="387539D7" w14:textId="77777777">
        <w:trPr>
          <w:trHeight w:val="360"/>
        </w:trPr>
        <w:tc>
          <w:tcPr>
            <w:tcW w:w="6920" w:type="dxa"/>
            <w:gridSpan w:val="3"/>
            <w:tcBorders>
              <w:top w:val="nil"/>
              <w:left w:val="nil"/>
              <w:bottom w:val="nil"/>
              <w:right w:val="nil"/>
            </w:tcBorders>
            <w:tcMar>
              <w:top w:w="110" w:type="dxa"/>
              <w:left w:w="43" w:type="dxa"/>
              <w:bottom w:w="40" w:type="dxa"/>
              <w:right w:w="43" w:type="dxa"/>
            </w:tcMar>
          </w:tcPr>
          <w:p w14:paraId="5FF90513" w14:textId="77777777" w:rsidR="00517C35" w:rsidRPr="00420F83" w:rsidRDefault="00517C35" w:rsidP="00420F83">
            <w:pPr>
              <w:rPr>
                <w:sz w:val="21"/>
              </w:rPr>
            </w:pPr>
            <w:r w:rsidRPr="00420F83">
              <w:rPr>
                <w:rStyle w:val="halvfet0"/>
                <w:sz w:val="21"/>
              </w:rPr>
              <w:t xml:space="preserve">Kommunal- og </w:t>
            </w:r>
            <w:proofErr w:type="spellStart"/>
            <w:r w:rsidRPr="00420F83">
              <w:rPr>
                <w:rStyle w:val="halvfet0"/>
                <w:sz w:val="21"/>
              </w:rPr>
              <w:t>distriktsdepartementet</w:t>
            </w:r>
            <w:proofErr w:type="spellEnd"/>
          </w:p>
        </w:tc>
        <w:tc>
          <w:tcPr>
            <w:tcW w:w="1240" w:type="dxa"/>
            <w:tcBorders>
              <w:top w:val="nil"/>
              <w:left w:val="nil"/>
              <w:bottom w:val="nil"/>
              <w:right w:val="nil"/>
            </w:tcBorders>
            <w:tcMar>
              <w:top w:w="110" w:type="dxa"/>
              <w:left w:w="43" w:type="dxa"/>
              <w:bottom w:w="40" w:type="dxa"/>
              <w:right w:w="43" w:type="dxa"/>
            </w:tcMar>
            <w:vAlign w:val="bottom"/>
          </w:tcPr>
          <w:p w14:paraId="6F44951F"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3519C3B1" w14:textId="77777777" w:rsidR="00517C35" w:rsidRPr="00420F83" w:rsidRDefault="00517C35" w:rsidP="0039723E">
            <w:pPr>
              <w:jc w:val="right"/>
              <w:rPr>
                <w:sz w:val="21"/>
              </w:rPr>
            </w:pPr>
            <w:r w:rsidRPr="00420F83">
              <w:rPr>
                <w:sz w:val="21"/>
              </w:rPr>
              <w:t xml:space="preserve"> </w:t>
            </w:r>
          </w:p>
        </w:tc>
      </w:tr>
      <w:tr w:rsidR="006C5F89" w:rsidRPr="00420F83" w14:paraId="10B1B053" w14:textId="77777777">
        <w:trPr>
          <w:trHeight w:val="360"/>
        </w:trPr>
        <w:tc>
          <w:tcPr>
            <w:tcW w:w="600" w:type="dxa"/>
            <w:tcBorders>
              <w:top w:val="nil"/>
              <w:left w:val="nil"/>
              <w:bottom w:val="nil"/>
              <w:right w:val="nil"/>
            </w:tcBorders>
            <w:tcMar>
              <w:top w:w="110" w:type="dxa"/>
              <w:left w:w="43" w:type="dxa"/>
              <w:bottom w:w="40" w:type="dxa"/>
              <w:right w:w="43" w:type="dxa"/>
            </w:tcMar>
          </w:tcPr>
          <w:p w14:paraId="0438AD19" w14:textId="77777777" w:rsidR="00517C35" w:rsidRPr="00420F83" w:rsidRDefault="00517C35" w:rsidP="00420F83">
            <w:pPr>
              <w:rPr>
                <w:sz w:val="21"/>
              </w:rPr>
            </w:pPr>
            <w:r w:rsidRPr="00420F83">
              <w:rPr>
                <w:rStyle w:val="kursiv"/>
                <w:sz w:val="21"/>
              </w:rPr>
              <w:t>553</w:t>
            </w:r>
          </w:p>
        </w:tc>
        <w:tc>
          <w:tcPr>
            <w:tcW w:w="600" w:type="dxa"/>
            <w:tcBorders>
              <w:top w:val="nil"/>
              <w:left w:val="nil"/>
              <w:bottom w:val="nil"/>
              <w:right w:val="nil"/>
            </w:tcBorders>
            <w:tcMar>
              <w:top w:w="110" w:type="dxa"/>
              <w:left w:w="43" w:type="dxa"/>
              <w:bottom w:w="40" w:type="dxa"/>
              <w:right w:w="43" w:type="dxa"/>
            </w:tcMar>
          </w:tcPr>
          <w:p w14:paraId="0D555035"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1CF2B69B" w14:textId="77777777" w:rsidR="00517C35" w:rsidRPr="00420F83" w:rsidRDefault="00517C35" w:rsidP="00420F83">
            <w:pPr>
              <w:rPr>
                <w:sz w:val="21"/>
              </w:rPr>
            </w:pPr>
            <w:r w:rsidRPr="00420F83">
              <w:rPr>
                <w:rStyle w:val="kursiv"/>
                <w:sz w:val="21"/>
              </w:rPr>
              <w:t>Regional- og distriktsutvikling</w:t>
            </w:r>
          </w:p>
        </w:tc>
        <w:tc>
          <w:tcPr>
            <w:tcW w:w="1240" w:type="dxa"/>
            <w:tcBorders>
              <w:top w:val="nil"/>
              <w:left w:val="nil"/>
              <w:bottom w:val="nil"/>
              <w:right w:val="nil"/>
            </w:tcBorders>
            <w:tcMar>
              <w:top w:w="110" w:type="dxa"/>
              <w:left w:w="43" w:type="dxa"/>
              <w:bottom w:w="40" w:type="dxa"/>
              <w:right w:w="43" w:type="dxa"/>
            </w:tcMar>
            <w:vAlign w:val="bottom"/>
          </w:tcPr>
          <w:p w14:paraId="26541860"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0337D9F8" w14:textId="77777777" w:rsidR="00517C35" w:rsidRPr="00420F83" w:rsidRDefault="00517C35" w:rsidP="0039723E">
            <w:pPr>
              <w:jc w:val="right"/>
              <w:rPr>
                <w:sz w:val="21"/>
              </w:rPr>
            </w:pPr>
            <w:r w:rsidRPr="00420F83">
              <w:rPr>
                <w:sz w:val="21"/>
              </w:rPr>
              <w:t xml:space="preserve"> </w:t>
            </w:r>
          </w:p>
        </w:tc>
      </w:tr>
      <w:tr w:rsidR="006C5F89" w:rsidRPr="00420F83" w14:paraId="5291DA27" w14:textId="77777777">
        <w:trPr>
          <w:trHeight w:val="360"/>
        </w:trPr>
        <w:tc>
          <w:tcPr>
            <w:tcW w:w="600" w:type="dxa"/>
            <w:tcBorders>
              <w:top w:val="nil"/>
              <w:left w:val="nil"/>
              <w:bottom w:val="nil"/>
              <w:right w:val="nil"/>
            </w:tcBorders>
            <w:tcMar>
              <w:top w:w="110" w:type="dxa"/>
              <w:left w:w="43" w:type="dxa"/>
              <w:bottom w:w="40" w:type="dxa"/>
              <w:right w:w="43" w:type="dxa"/>
            </w:tcMar>
          </w:tcPr>
          <w:p w14:paraId="0BC62099"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4ADD39CA"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23FEDAAB" w14:textId="77777777" w:rsidR="00517C35" w:rsidRPr="00420F83" w:rsidRDefault="00517C35" w:rsidP="00420F83">
            <w:pPr>
              <w:rPr>
                <w:sz w:val="21"/>
              </w:rPr>
            </w:pPr>
            <w:r w:rsidRPr="00420F83">
              <w:rPr>
                <w:sz w:val="21"/>
              </w:rPr>
              <w:t>Kompetanse og arbeidskraft i distriktene</w:t>
            </w:r>
          </w:p>
        </w:tc>
        <w:tc>
          <w:tcPr>
            <w:tcW w:w="1240" w:type="dxa"/>
            <w:tcBorders>
              <w:top w:val="nil"/>
              <w:left w:val="nil"/>
              <w:bottom w:val="nil"/>
              <w:right w:val="nil"/>
            </w:tcBorders>
            <w:tcMar>
              <w:top w:w="110" w:type="dxa"/>
              <w:left w:w="43" w:type="dxa"/>
              <w:bottom w:w="40" w:type="dxa"/>
              <w:right w:w="43" w:type="dxa"/>
            </w:tcMar>
            <w:vAlign w:val="bottom"/>
          </w:tcPr>
          <w:p w14:paraId="03179543" w14:textId="77777777" w:rsidR="00517C35" w:rsidRPr="00420F83" w:rsidRDefault="00517C35" w:rsidP="0039723E">
            <w:pPr>
              <w:jc w:val="right"/>
              <w:rPr>
                <w:sz w:val="21"/>
              </w:rPr>
            </w:pPr>
            <w:r w:rsidRPr="00420F83">
              <w:rPr>
                <w:sz w:val="21"/>
              </w:rPr>
              <w:t>112 940</w:t>
            </w:r>
          </w:p>
        </w:tc>
        <w:tc>
          <w:tcPr>
            <w:tcW w:w="1380" w:type="dxa"/>
            <w:tcBorders>
              <w:top w:val="nil"/>
              <w:left w:val="nil"/>
              <w:bottom w:val="nil"/>
              <w:right w:val="nil"/>
            </w:tcBorders>
            <w:tcMar>
              <w:top w:w="110" w:type="dxa"/>
              <w:left w:w="43" w:type="dxa"/>
              <w:bottom w:w="40" w:type="dxa"/>
              <w:right w:w="43" w:type="dxa"/>
            </w:tcMar>
            <w:vAlign w:val="bottom"/>
          </w:tcPr>
          <w:p w14:paraId="3AC5D53A" w14:textId="77777777" w:rsidR="00517C35" w:rsidRPr="00420F83" w:rsidRDefault="00517C35" w:rsidP="0039723E">
            <w:pPr>
              <w:jc w:val="right"/>
              <w:rPr>
                <w:sz w:val="21"/>
              </w:rPr>
            </w:pPr>
            <w:r w:rsidRPr="00420F83">
              <w:rPr>
                <w:sz w:val="21"/>
              </w:rPr>
              <w:t>112 940</w:t>
            </w:r>
          </w:p>
        </w:tc>
      </w:tr>
      <w:tr w:rsidR="006C5F89" w:rsidRPr="00420F83" w14:paraId="6839C522" w14:textId="77777777">
        <w:trPr>
          <w:trHeight w:val="360"/>
        </w:trPr>
        <w:tc>
          <w:tcPr>
            <w:tcW w:w="600" w:type="dxa"/>
            <w:tcBorders>
              <w:top w:val="nil"/>
              <w:left w:val="nil"/>
              <w:bottom w:val="nil"/>
              <w:right w:val="nil"/>
            </w:tcBorders>
            <w:tcMar>
              <w:top w:w="110" w:type="dxa"/>
              <w:left w:w="43" w:type="dxa"/>
              <w:bottom w:w="40" w:type="dxa"/>
              <w:right w:w="43" w:type="dxa"/>
            </w:tcMar>
          </w:tcPr>
          <w:p w14:paraId="406AF0F8"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61AB3C06" w14:textId="77777777" w:rsidR="00517C35" w:rsidRPr="00420F83" w:rsidRDefault="00517C35" w:rsidP="00420F83">
            <w:pPr>
              <w:rPr>
                <w:sz w:val="21"/>
              </w:rPr>
            </w:pPr>
            <w:r w:rsidRPr="00420F83">
              <w:rPr>
                <w:sz w:val="21"/>
              </w:rPr>
              <w:t>61</w:t>
            </w:r>
          </w:p>
        </w:tc>
        <w:tc>
          <w:tcPr>
            <w:tcW w:w="5720" w:type="dxa"/>
            <w:tcBorders>
              <w:top w:val="nil"/>
              <w:left w:val="nil"/>
              <w:bottom w:val="nil"/>
              <w:right w:val="nil"/>
            </w:tcBorders>
            <w:tcMar>
              <w:top w:w="110" w:type="dxa"/>
              <w:left w:w="43" w:type="dxa"/>
              <w:bottom w:w="40" w:type="dxa"/>
              <w:right w:w="43" w:type="dxa"/>
            </w:tcMar>
          </w:tcPr>
          <w:p w14:paraId="012A9B88" w14:textId="77777777" w:rsidR="00517C35" w:rsidRPr="00420F83" w:rsidRDefault="00517C35" w:rsidP="00420F83">
            <w:pPr>
              <w:rPr>
                <w:sz w:val="21"/>
              </w:rPr>
            </w:pPr>
            <w:r w:rsidRPr="00420F83">
              <w:rPr>
                <w:sz w:val="21"/>
              </w:rPr>
              <w:t>Mobiliserende og kvalifiserende næringsutvikling</w:t>
            </w:r>
          </w:p>
        </w:tc>
        <w:tc>
          <w:tcPr>
            <w:tcW w:w="1240" w:type="dxa"/>
            <w:tcBorders>
              <w:top w:val="nil"/>
              <w:left w:val="nil"/>
              <w:bottom w:val="nil"/>
              <w:right w:val="nil"/>
            </w:tcBorders>
            <w:tcMar>
              <w:top w:w="110" w:type="dxa"/>
              <w:left w:w="43" w:type="dxa"/>
              <w:bottom w:w="40" w:type="dxa"/>
              <w:right w:w="43" w:type="dxa"/>
            </w:tcMar>
            <w:vAlign w:val="bottom"/>
          </w:tcPr>
          <w:p w14:paraId="5A9D72B7" w14:textId="77777777" w:rsidR="00517C35" w:rsidRPr="00420F83" w:rsidRDefault="00517C35" w:rsidP="0039723E">
            <w:pPr>
              <w:jc w:val="right"/>
              <w:rPr>
                <w:sz w:val="21"/>
              </w:rPr>
            </w:pPr>
            <w:r w:rsidRPr="00420F83">
              <w:rPr>
                <w:sz w:val="21"/>
              </w:rPr>
              <w:t>816 197</w:t>
            </w:r>
          </w:p>
        </w:tc>
        <w:tc>
          <w:tcPr>
            <w:tcW w:w="1380" w:type="dxa"/>
            <w:tcBorders>
              <w:top w:val="nil"/>
              <w:left w:val="nil"/>
              <w:bottom w:val="nil"/>
              <w:right w:val="nil"/>
            </w:tcBorders>
            <w:tcMar>
              <w:top w:w="110" w:type="dxa"/>
              <w:left w:w="43" w:type="dxa"/>
              <w:bottom w:w="40" w:type="dxa"/>
              <w:right w:w="43" w:type="dxa"/>
            </w:tcMar>
            <w:vAlign w:val="bottom"/>
          </w:tcPr>
          <w:p w14:paraId="6546CD2B" w14:textId="77777777" w:rsidR="00517C35" w:rsidRPr="00420F83" w:rsidRDefault="00517C35" w:rsidP="0039723E">
            <w:pPr>
              <w:jc w:val="right"/>
              <w:rPr>
                <w:sz w:val="21"/>
              </w:rPr>
            </w:pPr>
            <w:r w:rsidRPr="00420F83">
              <w:rPr>
                <w:sz w:val="21"/>
              </w:rPr>
              <w:t>816 197</w:t>
            </w:r>
          </w:p>
        </w:tc>
      </w:tr>
      <w:tr w:rsidR="006C5F89" w:rsidRPr="00420F83" w14:paraId="361FD929" w14:textId="77777777">
        <w:trPr>
          <w:trHeight w:val="360"/>
        </w:trPr>
        <w:tc>
          <w:tcPr>
            <w:tcW w:w="600" w:type="dxa"/>
            <w:tcBorders>
              <w:top w:val="nil"/>
              <w:left w:val="nil"/>
              <w:bottom w:val="nil"/>
              <w:right w:val="nil"/>
            </w:tcBorders>
            <w:tcMar>
              <w:top w:w="110" w:type="dxa"/>
              <w:left w:w="43" w:type="dxa"/>
              <w:bottom w:w="40" w:type="dxa"/>
              <w:right w:w="43" w:type="dxa"/>
            </w:tcMar>
          </w:tcPr>
          <w:p w14:paraId="0B4C9361"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13BEA48B" w14:textId="77777777" w:rsidR="00517C35" w:rsidRPr="00420F83" w:rsidRDefault="00517C35" w:rsidP="00420F83">
            <w:pPr>
              <w:rPr>
                <w:sz w:val="21"/>
              </w:rPr>
            </w:pPr>
            <w:r w:rsidRPr="00420F83">
              <w:rPr>
                <w:sz w:val="21"/>
              </w:rPr>
              <w:t>63</w:t>
            </w:r>
          </w:p>
        </w:tc>
        <w:tc>
          <w:tcPr>
            <w:tcW w:w="5720" w:type="dxa"/>
            <w:tcBorders>
              <w:top w:val="nil"/>
              <w:left w:val="nil"/>
              <w:bottom w:val="nil"/>
              <w:right w:val="nil"/>
            </w:tcBorders>
            <w:tcMar>
              <w:top w:w="110" w:type="dxa"/>
              <w:left w:w="43" w:type="dxa"/>
              <w:bottom w:w="40" w:type="dxa"/>
              <w:right w:w="43" w:type="dxa"/>
            </w:tcMar>
          </w:tcPr>
          <w:p w14:paraId="13BB13BC" w14:textId="77777777" w:rsidR="00517C35" w:rsidRPr="00420F83" w:rsidRDefault="00517C35" w:rsidP="00420F83">
            <w:pPr>
              <w:rPr>
                <w:sz w:val="21"/>
              </w:rPr>
            </w:pPr>
            <w:r w:rsidRPr="00420F83">
              <w:rPr>
                <w:sz w:val="21"/>
              </w:rPr>
              <w:t xml:space="preserve">Interreg, Arktis 2030 og det norske </w:t>
            </w:r>
            <w:proofErr w:type="spellStart"/>
            <w:r w:rsidRPr="00420F83">
              <w:rPr>
                <w:sz w:val="21"/>
              </w:rPr>
              <w:t>Barentssekretariatet</w:t>
            </w:r>
            <w:proofErr w:type="spellEnd"/>
          </w:p>
        </w:tc>
        <w:tc>
          <w:tcPr>
            <w:tcW w:w="1240" w:type="dxa"/>
            <w:tcBorders>
              <w:top w:val="nil"/>
              <w:left w:val="nil"/>
              <w:bottom w:val="nil"/>
              <w:right w:val="nil"/>
            </w:tcBorders>
            <w:tcMar>
              <w:top w:w="110" w:type="dxa"/>
              <w:left w:w="43" w:type="dxa"/>
              <w:bottom w:w="40" w:type="dxa"/>
              <w:right w:w="43" w:type="dxa"/>
            </w:tcMar>
            <w:vAlign w:val="bottom"/>
          </w:tcPr>
          <w:p w14:paraId="0AF0BF5C" w14:textId="77777777" w:rsidR="00517C35" w:rsidRPr="00420F83" w:rsidRDefault="00517C35" w:rsidP="0039723E">
            <w:pPr>
              <w:jc w:val="right"/>
              <w:rPr>
                <w:sz w:val="21"/>
              </w:rPr>
            </w:pPr>
            <w:r w:rsidRPr="00420F83">
              <w:rPr>
                <w:sz w:val="21"/>
              </w:rPr>
              <w:t>147 903</w:t>
            </w:r>
          </w:p>
        </w:tc>
        <w:tc>
          <w:tcPr>
            <w:tcW w:w="1380" w:type="dxa"/>
            <w:tcBorders>
              <w:top w:val="nil"/>
              <w:left w:val="nil"/>
              <w:bottom w:val="nil"/>
              <w:right w:val="nil"/>
            </w:tcBorders>
            <w:tcMar>
              <w:top w:w="110" w:type="dxa"/>
              <w:left w:w="43" w:type="dxa"/>
              <w:bottom w:w="40" w:type="dxa"/>
              <w:right w:w="43" w:type="dxa"/>
            </w:tcMar>
            <w:vAlign w:val="bottom"/>
          </w:tcPr>
          <w:p w14:paraId="50E9D867" w14:textId="77777777" w:rsidR="00517C35" w:rsidRPr="00420F83" w:rsidRDefault="00517C35" w:rsidP="0039723E">
            <w:pPr>
              <w:jc w:val="right"/>
              <w:rPr>
                <w:sz w:val="21"/>
              </w:rPr>
            </w:pPr>
            <w:r w:rsidRPr="00420F83">
              <w:rPr>
                <w:sz w:val="21"/>
              </w:rPr>
              <w:t>147 903</w:t>
            </w:r>
          </w:p>
        </w:tc>
      </w:tr>
      <w:tr w:rsidR="006C5F89" w:rsidRPr="00420F83" w14:paraId="2017F8F7" w14:textId="77777777">
        <w:trPr>
          <w:trHeight w:val="360"/>
        </w:trPr>
        <w:tc>
          <w:tcPr>
            <w:tcW w:w="600" w:type="dxa"/>
            <w:tcBorders>
              <w:top w:val="nil"/>
              <w:left w:val="nil"/>
              <w:bottom w:val="nil"/>
              <w:right w:val="nil"/>
            </w:tcBorders>
            <w:tcMar>
              <w:top w:w="110" w:type="dxa"/>
              <w:left w:w="43" w:type="dxa"/>
              <w:bottom w:w="40" w:type="dxa"/>
              <w:right w:w="43" w:type="dxa"/>
            </w:tcMar>
          </w:tcPr>
          <w:p w14:paraId="7EDAC964"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2A6CF6D1" w14:textId="77777777" w:rsidR="00517C35" w:rsidRPr="00420F83" w:rsidRDefault="00517C35" w:rsidP="00420F83">
            <w:pPr>
              <w:rPr>
                <w:sz w:val="21"/>
              </w:rPr>
            </w:pPr>
            <w:r w:rsidRPr="00420F83">
              <w:rPr>
                <w:sz w:val="21"/>
              </w:rPr>
              <w:t>64</w:t>
            </w:r>
          </w:p>
        </w:tc>
        <w:tc>
          <w:tcPr>
            <w:tcW w:w="5720" w:type="dxa"/>
            <w:tcBorders>
              <w:top w:val="nil"/>
              <w:left w:val="nil"/>
              <w:bottom w:val="nil"/>
              <w:right w:val="nil"/>
            </w:tcBorders>
            <w:tcMar>
              <w:top w:w="110" w:type="dxa"/>
              <w:left w:w="43" w:type="dxa"/>
              <w:bottom w:w="40" w:type="dxa"/>
              <w:right w:w="43" w:type="dxa"/>
            </w:tcMar>
          </w:tcPr>
          <w:p w14:paraId="31458293" w14:textId="77777777" w:rsidR="00517C35" w:rsidRPr="00420F83" w:rsidRDefault="00517C35" w:rsidP="00420F83">
            <w:pPr>
              <w:rPr>
                <w:sz w:val="21"/>
              </w:rPr>
            </w:pPr>
            <w:r w:rsidRPr="00420F83">
              <w:rPr>
                <w:sz w:val="21"/>
              </w:rPr>
              <w:t>Pilot nærtjenestesentre</w:t>
            </w:r>
          </w:p>
        </w:tc>
        <w:tc>
          <w:tcPr>
            <w:tcW w:w="1240" w:type="dxa"/>
            <w:tcBorders>
              <w:top w:val="nil"/>
              <w:left w:val="nil"/>
              <w:bottom w:val="nil"/>
              <w:right w:val="nil"/>
            </w:tcBorders>
            <w:tcMar>
              <w:top w:w="110" w:type="dxa"/>
              <w:left w:w="43" w:type="dxa"/>
              <w:bottom w:w="40" w:type="dxa"/>
              <w:right w:w="43" w:type="dxa"/>
            </w:tcMar>
            <w:vAlign w:val="bottom"/>
          </w:tcPr>
          <w:p w14:paraId="52AF024A" w14:textId="77777777" w:rsidR="00517C35" w:rsidRPr="00420F83" w:rsidRDefault="00517C35" w:rsidP="0039723E">
            <w:pPr>
              <w:jc w:val="right"/>
              <w:rPr>
                <w:sz w:val="21"/>
              </w:rPr>
            </w:pPr>
            <w:r w:rsidRPr="00420F83">
              <w:rPr>
                <w:sz w:val="21"/>
              </w:rPr>
              <w:t>5 126</w:t>
            </w:r>
          </w:p>
        </w:tc>
        <w:tc>
          <w:tcPr>
            <w:tcW w:w="1380" w:type="dxa"/>
            <w:tcBorders>
              <w:top w:val="nil"/>
              <w:left w:val="nil"/>
              <w:bottom w:val="nil"/>
              <w:right w:val="nil"/>
            </w:tcBorders>
            <w:tcMar>
              <w:top w:w="110" w:type="dxa"/>
              <w:left w:w="43" w:type="dxa"/>
              <w:bottom w:w="40" w:type="dxa"/>
              <w:right w:w="43" w:type="dxa"/>
            </w:tcMar>
            <w:vAlign w:val="bottom"/>
          </w:tcPr>
          <w:p w14:paraId="1EF7B643" w14:textId="77777777" w:rsidR="00517C35" w:rsidRPr="00420F83" w:rsidRDefault="00517C35" w:rsidP="0039723E">
            <w:pPr>
              <w:jc w:val="right"/>
              <w:rPr>
                <w:sz w:val="21"/>
              </w:rPr>
            </w:pPr>
            <w:r w:rsidRPr="00420F83">
              <w:rPr>
                <w:sz w:val="21"/>
              </w:rPr>
              <w:t>5 126</w:t>
            </w:r>
          </w:p>
        </w:tc>
      </w:tr>
      <w:tr w:rsidR="006C5F89" w:rsidRPr="00420F83" w14:paraId="76DE4BD0" w14:textId="77777777">
        <w:trPr>
          <w:trHeight w:val="600"/>
        </w:trPr>
        <w:tc>
          <w:tcPr>
            <w:tcW w:w="600" w:type="dxa"/>
            <w:tcBorders>
              <w:top w:val="nil"/>
              <w:left w:val="nil"/>
              <w:bottom w:val="nil"/>
              <w:right w:val="nil"/>
            </w:tcBorders>
            <w:tcMar>
              <w:top w:w="110" w:type="dxa"/>
              <w:left w:w="43" w:type="dxa"/>
              <w:bottom w:w="40" w:type="dxa"/>
              <w:right w:w="43" w:type="dxa"/>
            </w:tcMar>
          </w:tcPr>
          <w:p w14:paraId="52B6E04A"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4CC75870" w14:textId="77777777" w:rsidR="00517C35" w:rsidRPr="00420F83" w:rsidRDefault="00517C35" w:rsidP="00420F83">
            <w:pPr>
              <w:rPr>
                <w:sz w:val="21"/>
              </w:rPr>
            </w:pPr>
            <w:r w:rsidRPr="00420F83">
              <w:rPr>
                <w:sz w:val="21"/>
              </w:rPr>
              <w:t>65</w:t>
            </w:r>
          </w:p>
        </w:tc>
        <w:tc>
          <w:tcPr>
            <w:tcW w:w="5720" w:type="dxa"/>
            <w:tcBorders>
              <w:top w:val="nil"/>
              <w:left w:val="nil"/>
              <w:bottom w:val="nil"/>
              <w:right w:val="nil"/>
            </w:tcBorders>
            <w:tcMar>
              <w:top w:w="110" w:type="dxa"/>
              <w:left w:w="43" w:type="dxa"/>
              <w:bottom w:w="40" w:type="dxa"/>
              <w:right w:w="43" w:type="dxa"/>
            </w:tcMar>
          </w:tcPr>
          <w:p w14:paraId="1698AD90" w14:textId="33FBB503" w:rsidR="00517C35" w:rsidRPr="00420F83" w:rsidRDefault="00517C35" w:rsidP="00420F83">
            <w:pPr>
              <w:rPr>
                <w:sz w:val="21"/>
              </w:rPr>
            </w:pPr>
            <w:r w:rsidRPr="00420F83">
              <w:rPr>
                <w:sz w:val="21"/>
              </w:rPr>
              <w:t xml:space="preserve">Omstilling og utvikling i områder med særlige </w:t>
            </w:r>
            <w:r w:rsidR="0039723E">
              <w:rPr>
                <w:sz w:val="21"/>
              </w:rPr>
              <w:br/>
            </w:r>
            <w:proofErr w:type="spellStart"/>
            <w:r w:rsidRPr="00420F83">
              <w:rPr>
                <w:sz w:val="21"/>
              </w:rPr>
              <w:t>distriktsutfordringer</w:t>
            </w:r>
            <w:proofErr w:type="spellEnd"/>
          </w:p>
        </w:tc>
        <w:tc>
          <w:tcPr>
            <w:tcW w:w="1240" w:type="dxa"/>
            <w:tcBorders>
              <w:top w:val="nil"/>
              <w:left w:val="nil"/>
              <w:bottom w:val="nil"/>
              <w:right w:val="nil"/>
            </w:tcBorders>
            <w:tcMar>
              <w:top w:w="110" w:type="dxa"/>
              <w:left w:w="43" w:type="dxa"/>
              <w:bottom w:w="40" w:type="dxa"/>
              <w:right w:w="43" w:type="dxa"/>
            </w:tcMar>
            <w:vAlign w:val="bottom"/>
          </w:tcPr>
          <w:p w14:paraId="7A471DDD" w14:textId="77777777" w:rsidR="00517C35" w:rsidRPr="00420F83" w:rsidRDefault="00517C35" w:rsidP="0039723E">
            <w:pPr>
              <w:jc w:val="right"/>
              <w:rPr>
                <w:sz w:val="21"/>
              </w:rPr>
            </w:pPr>
            <w:r w:rsidRPr="00420F83">
              <w:rPr>
                <w:sz w:val="21"/>
              </w:rPr>
              <w:t>126 266</w:t>
            </w:r>
          </w:p>
        </w:tc>
        <w:tc>
          <w:tcPr>
            <w:tcW w:w="1380" w:type="dxa"/>
            <w:tcBorders>
              <w:top w:val="nil"/>
              <w:left w:val="nil"/>
              <w:bottom w:val="nil"/>
              <w:right w:val="nil"/>
            </w:tcBorders>
            <w:tcMar>
              <w:top w:w="110" w:type="dxa"/>
              <w:left w:w="43" w:type="dxa"/>
              <w:bottom w:w="40" w:type="dxa"/>
              <w:right w:w="43" w:type="dxa"/>
            </w:tcMar>
            <w:vAlign w:val="bottom"/>
          </w:tcPr>
          <w:p w14:paraId="15519C1A" w14:textId="77777777" w:rsidR="00517C35" w:rsidRPr="00420F83" w:rsidRDefault="00517C35" w:rsidP="0039723E">
            <w:pPr>
              <w:jc w:val="right"/>
              <w:rPr>
                <w:sz w:val="21"/>
              </w:rPr>
            </w:pPr>
            <w:r w:rsidRPr="00420F83">
              <w:rPr>
                <w:sz w:val="21"/>
              </w:rPr>
              <w:t>126 266</w:t>
            </w:r>
          </w:p>
        </w:tc>
      </w:tr>
      <w:tr w:rsidR="006C5F89" w:rsidRPr="00420F83" w14:paraId="63671405" w14:textId="77777777">
        <w:trPr>
          <w:trHeight w:val="360"/>
        </w:trPr>
        <w:tc>
          <w:tcPr>
            <w:tcW w:w="600" w:type="dxa"/>
            <w:tcBorders>
              <w:top w:val="nil"/>
              <w:left w:val="nil"/>
              <w:bottom w:val="nil"/>
              <w:right w:val="nil"/>
            </w:tcBorders>
            <w:tcMar>
              <w:top w:w="110" w:type="dxa"/>
              <w:left w:w="43" w:type="dxa"/>
              <w:bottom w:w="40" w:type="dxa"/>
              <w:right w:w="43" w:type="dxa"/>
            </w:tcMar>
          </w:tcPr>
          <w:p w14:paraId="490F5782"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6C9CF442" w14:textId="77777777" w:rsidR="00517C35" w:rsidRPr="00420F83" w:rsidRDefault="00517C35" w:rsidP="00420F83">
            <w:pPr>
              <w:rPr>
                <w:sz w:val="21"/>
              </w:rPr>
            </w:pPr>
            <w:r w:rsidRPr="00420F83">
              <w:rPr>
                <w:sz w:val="21"/>
              </w:rPr>
              <w:t>66</w:t>
            </w:r>
          </w:p>
        </w:tc>
        <w:tc>
          <w:tcPr>
            <w:tcW w:w="5720" w:type="dxa"/>
            <w:tcBorders>
              <w:top w:val="nil"/>
              <w:left w:val="nil"/>
              <w:bottom w:val="nil"/>
              <w:right w:val="nil"/>
            </w:tcBorders>
            <w:tcMar>
              <w:top w:w="110" w:type="dxa"/>
              <w:left w:w="43" w:type="dxa"/>
              <w:bottom w:w="40" w:type="dxa"/>
              <w:right w:w="43" w:type="dxa"/>
            </w:tcMar>
          </w:tcPr>
          <w:p w14:paraId="5C53869B" w14:textId="77777777" w:rsidR="00517C35" w:rsidRPr="00420F83" w:rsidRDefault="00517C35" w:rsidP="00420F83">
            <w:pPr>
              <w:rPr>
                <w:sz w:val="21"/>
              </w:rPr>
            </w:pPr>
            <w:r w:rsidRPr="00420F83">
              <w:rPr>
                <w:sz w:val="21"/>
              </w:rPr>
              <w:t xml:space="preserve">Bygdevekstavtaler </w:t>
            </w:r>
          </w:p>
        </w:tc>
        <w:tc>
          <w:tcPr>
            <w:tcW w:w="1240" w:type="dxa"/>
            <w:tcBorders>
              <w:top w:val="nil"/>
              <w:left w:val="nil"/>
              <w:bottom w:val="nil"/>
              <w:right w:val="nil"/>
            </w:tcBorders>
            <w:tcMar>
              <w:top w:w="110" w:type="dxa"/>
              <w:left w:w="43" w:type="dxa"/>
              <w:bottom w:w="40" w:type="dxa"/>
              <w:right w:w="43" w:type="dxa"/>
            </w:tcMar>
            <w:vAlign w:val="bottom"/>
          </w:tcPr>
          <w:p w14:paraId="0B5FC141" w14:textId="77777777" w:rsidR="00517C35" w:rsidRPr="00420F83" w:rsidRDefault="00517C35" w:rsidP="0039723E">
            <w:pPr>
              <w:jc w:val="right"/>
              <w:rPr>
                <w:sz w:val="21"/>
              </w:rPr>
            </w:pPr>
            <w:r w:rsidRPr="00420F83">
              <w:rPr>
                <w:sz w:val="21"/>
              </w:rPr>
              <w:t>73 963</w:t>
            </w:r>
          </w:p>
        </w:tc>
        <w:tc>
          <w:tcPr>
            <w:tcW w:w="1380" w:type="dxa"/>
            <w:tcBorders>
              <w:top w:val="nil"/>
              <w:left w:val="nil"/>
              <w:bottom w:val="nil"/>
              <w:right w:val="nil"/>
            </w:tcBorders>
            <w:tcMar>
              <w:top w:w="110" w:type="dxa"/>
              <w:left w:w="43" w:type="dxa"/>
              <w:bottom w:w="40" w:type="dxa"/>
              <w:right w:w="43" w:type="dxa"/>
            </w:tcMar>
            <w:vAlign w:val="bottom"/>
          </w:tcPr>
          <w:p w14:paraId="73857F07" w14:textId="77777777" w:rsidR="00517C35" w:rsidRPr="00420F83" w:rsidRDefault="00517C35" w:rsidP="0039723E">
            <w:pPr>
              <w:jc w:val="right"/>
              <w:rPr>
                <w:sz w:val="21"/>
              </w:rPr>
            </w:pPr>
            <w:r w:rsidRPr="00420F83">
              <w:rPr>
                <w:sz w:val="21"/>
              </w:rPr>
              <w:t>73 963</w:t>
            </w:r>
          </w:p>
        </w:tc>
      </w:tr>
      <w:tr w:rsidR="006C5F89" w:rsidRPr="00420F83" w14:paraId="1E556BBC" w14:textId="77777777">
        <w:trPr>
          <w:trHeight w:val="360"/>
        </w:trPr>
        <w:tc>
          <w:tcPr>
            <w:tcW w:w="600" w:type="dxa"/>
            <w:tcBorders>
              <w:top w:val="nil"/>
              <w:left w:val="nil"/>
              <w:bottom w:val="nil"/>
              <w:right w:val="nil"/>
            </w:tcBorders>
            <w:tcMar>
              <w:top w:w="110" w:type="dxa"/>
              <w:left w:w="43" w:type="dxa"/>
              <w:bottom w:w="40" w:type="dxa"/>
              <w:right w:w="43" w:type="dxa"/>
            </w:tcMar>
          </w:tcPr>
          <w:p w14:paraId="0477F3FD"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08D7E12B" w14:textId="77777777" w:rsidR="00517C35" w:rsidRPr="00420F83" w:rsidRDefault="00517C35" w:rsidP="00420F83">
            <w:pPr>
              <w:rPr>
                <w:sz w:val="21"/>
              </w:rPr>
            </w:pPr>
            <w:r w:rsidRPr="00420F83">
              <w:rPr>
                <w:sz w:val="21"/>
              </w:rPr>
              <w:t>67</w:t>
            </w:r>
          </w:p>
        </w:tc>
        <w:tc>
          <w:tcPr>
            <w:tcW w:w="5720" w:type="dxa"/>
            <w:tcBorders>
              <w:top w:val="nil"/>
              <w:left w:val="nil"/>
              <w:bottom w:val="nil"/>
              <w:right w:val="nil"/>
            </w:tcBorders>
            <w:tcMar>
              <w:top w:w="110" w:type="dxa"/>
              <w:left w:w="43" w:type="dxa"/>
              <w:bottom w:w="40" w:type="dxa"/>
              <w:right w:w="43" w:type="dxa"/>
            </w:tcMar>
          </w:tcPr>
          <w:p w14:paraId="5CE5E132" w14:textId="77777777" w:rsidR="00517C35" w:rsidRPr="00420F83" w:rsidRDefault="00517C35" w:rsidP="00420F83">
            <w:pPr>
              <w:rPr>
                <w:sz w:val="21"/>
              </w:rPr>
            </w:pPr>
            <w:r w:rsidRPr="00420F83">
              <w:rPr>
                <w:sz w:val="21"/>
              </w:rPr>
              <w:t>Utviklingstiltak i Andøy kommune</w:t>
            </w:r>
          </w:p>
        </w:tc>
        <w:tc>
          <w:tcPr>
            <w:tcW w:w="1240" w:type="dxa"/>
            <w:tcBorders>
              <w:top w:val="nil"/>
              <w:left w:val="nil"/>
              <w:bottom w:val="nil"/>
              <w:right w:val="nil"/>
            </w:tcBorders>
            <w:tcMar>
              <w:top w:w="110" w:type="dxa"/>
              <w:left w:w="43" w:type="dxa"/>
              <w:bottom w:w="40" w:type="dxa"/>
              <w:right w:w="43" w:type="dxa"/>
            </w:tcMar>
            <w:vAlign w:val="bottom"/>
          </w:tcPr>
          <w:p w14:paraId="79FD2C4D" w14:textId="77777777" w:rsidR="00517C35" w:rsidRPr="00420F83" w:rsidRDefault="00517C35" w:rsidP="0039723E">
            <w:pPr>
              <w:jc w:val="right"/>
              <w:rPr>
                <w:sz w:val="21"/>
              </w:rPr>
            </w:pPr>
            <w:r w:rsidRPr="00420F83">
              <w:rPr>
                <w:sz w:val="21"/>
              </w:rPr>
              <w:t>30 000</w:t>
            </w:r>
          </w:p>
        </w:tc>
        <w:tc>
          <w:tcPr>
            <w:tcW w:w="1380" w:type="dxa"/>
            <w:tcBorders>
              <w:top w:val="nil"/>
              <w:left w:val="nil"/>
              <w:bottom w:val="nil"/>
              <w:right w:val="nil"/>
            </w:tcBorders>
            <w:tcMar>
              <w:top w:w="110" w:type="dxa"/>
              <w:left w:w="43" w:type="dxa"/>
              <w:bottom w:w="40" w:type="dxa"/>
              <w:right w:w="43" w:type="dxa"/>
            </w:tcMar>
            <w:vAlign w:val="bottom"/>
          </w:tcPr>
          <w:p w14:paraId="009990D2" w14:textId="77777777" w:rsidR="00517C35" w:rsidRPr="00420F83" w:rsidRDefault="00517C35" w:rsidP="0039723E">
            <w:pPr>
              <w:jc w:val="right"/>
              <w:rPr>
                <w:sz w:val="21"/>
              </w:rPr>
            </w:pPr>
            <w:r w:rsidRPr="00420F83">
              <w:rPr>
                <w:sz w:val="21"/>
              </w:rPr>
              <w:t>30 000</w:t>
            </w:r>
          </w:p>
        </w:tc>
      </w:tr>
      <w:tr w:rsidR="006C5F89" w:rsidRPr="00420F83" w14:paraId="6B4E0893" w14:textId="77777777">
        <w:trPr>
          <w:trHeight w:val="360"/>
        </w:trPr>
        <w:tc>
          <w:tcPr>
            <w:tcW w:w="600" w:type="dxa"/>
            <w:tcBorders>
              <w:top w:val="nil"/>
              <w:left w:val="nil"/>
              <w:bottom w:val="nil"/>
              <w:right w:val="nil"/>
            </w:tcBorders>
            <w:tcMar>
              <w:top w:w="110" w:type="dxa"/>
              <w:left w:w="43" w:type="dxa"/>
              <w:bottom w:w="40" w:type="dxa"/>
              <w:right w:w="43" w:type="dxa"/>
            </w:tcMar>
          </w:tcPr>
          <w:p w14:paraId="4E12BB8D"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3FB1F4AA" w14:textId="77777777" w:rsidR="00517C35" w:rsidRPr="00420F83" w:rsidRDefault="00517C35" w:rsidP="00420F83">
            <w:pPr>
              <w:rPr>
                <w:sz w:val="21"/>
              </w:rPr>
            </w:pPr>
            <w:r w:rsidRPr="00420F83">
              <w:rPr>
                <w:sz w:val="21"/>
              </w:rPr>
              <w:t>69</w:t>
            </w:r>
          </w:p>
        </w:tc>
        <w:tc>
          <w:tcPr>
            <w:tcW w:w="5720" w:type="dxa"/>
            <w:tcBorders>
              <w:top w:val="nil"/>
              <w:left w:val="nil"/>
              <w:bottom w:val="nil"/>
              <w:right w:val="nil"/>
            </w:tcBorders>
            <w:tcMar>
              <w:top w:w="110" w:type="dxa"/>
              <w:left w:w="43" w:type="dxa"/>
              <w:bottom w:w="40" w:type="dxa"/>
              <w:right w:w="43" w:type="dxa"/>
            </w:tcMar>
          </w:tcPr>
          <w:p w14:paraId="2903F739" w14:textId="77777777" w:rsidR="00517C35" w:rsidRPr="00420F83" w:rsidRDefault="00517C35" w:rsidP="00420F83">
            <w:pPr>
              <w:rPr>
                <w:sz w:val="21"/>
              </w:rPr>
            </w:pPr>
            <w:r w:rsidRPr="00420F83">
              <w:rPr>
                <w:sz w:val="21"/>
              </w:rPr>
              <w:t>Mobilisering til forskningsbasert innovasjon</w:t>
            </w:r>
          </w:p>
        </w:tc>
        <w:tc>
          <w:tcPr>
            <w:tcW w:w="1240" w:type="dxa"/>
            <w:tcBorders>
              <w:top w:val="nil"/>
              <w:left w:val="nil"/>
              <w:bottom w:val="nil"/>
              <w:right w:val="nil"/>
            </w:tcBorders>
            <w:tcMar>
              <w:top w:w="110" w:type="dxa"/>
              <w:left w:w="43" w:type="dxa"/>
              <w:bottom w:w="40" w:type="dxa"/>
              <w:right w:w="43" w:type="dxa"/>
            </w:tcMar>
            <w:vAlign w:val="bottom"/>
          </w:tcPr>
          <w:p w14:paraId="18301AE7" w14:textId="77777777" w:rsidR="00517C35" w:rsidRPr="00420F83" w:rsidRDefault="00517C35" w:rsidP="0039723E">
            <w:pPr>
              <w:jc w:val="right"/>
              <w:rPr>
                <w:sz w:val="21"/>
              </w:rPr>
            </w:pPr>
            <w:r w:rsidRPr="00420F83">
              <w:rPr>
                <w:sz w:val="21"/>
              </w:rPr>
              <w:t>66 332</w:t>
            </w:r>
          </w:p>
        </w:tc>
        <w:tc>
          <w:tcPr>
            <w:tcW w:w="1380" w:type="dxa"/>
            <w:tcBorders>
              <w:top w:val="nil"/>
              <w:left w:val="nil"/>
              <w:bottom w:val="nil"/>
              <w:right w:val="nil"/>
            </w:tcBorders>
            <w:tcMar>
              <w:top w:w="110" w:type="dxa"/>
              <w:left w:w="43" w:type="dxa"/>
              <w:bottom w:w="40" w:type="dxa"/>
              <w:right w:w="43" w:type="dxa"/>
            </w:tcMar>
            <w:vAlign w:val="bottom"/>
          </w:tcPr>
          <w:p w14:paraId="0884D78E" w14:textId="77777777" w:rsidR="00517C35" w:rsidRPr="00420F83" w:rsidRDefault="00517C35" w:rsidP="0039723E">
            <w:pPr>
              <w:jc w:val="right"/>
              <w:rPr>
                <w:sz w:val="21"/>
              </w:rPr>
            </w:pPr>
            <w:r w:rsidRPr="00420F83">
              <w:rPr>
                <w:sz w:val="21"/>
              </w:rPr>
              <w:t>66 332</w:t>
            </w:r>
          </w:p>
        </w:tc>
      </w:tr>
      <w:tr w:rsidR="006C5F89" w:rsidRPr="00420F83" w14:paraId="2DE79687" w14:textId="77777777">
        <w:trPr>
          <w:trHeight w:val="360"/>
        </w:trPr>
        <w:tc>
          <w:tcPr>
            <w:tcW w:w="600" w:type="dxa"/>
            <w:tcBorders>
              <w:top w:val="nil"/>
              <w:left w:val="nil"/>
              <w:bottom w:val="nil"/>
              <w:right w:val="nil"/>
            </w:tcBorders>
            <w:tcMar>
              <w:top w:w="110" w:type="dxa"/>
              <w:left w:w="43" w:type="dxa"/>
              <w:bottom w:w="40" w:type="dxa"/>
              <w:right w:w="43" w:type="dxa"/>
            </w:tcMar>
          </w:tcPr>
          <w:p w14:paraId="2BABCCC4" w14:textId="77777777" w:rsidR="00517C35" w:rsidRPr="00420F83" w:rsidRDefault="00517C35" w:rsidP="00420F83">
            <w:pPr>
              <w:rPr>
                <w:sz w:val="21"/>
              </w:rPr>
            </w:pPr>
            <w:r w:rsidRPr="00420F83">
              <w:rPr>
                <w:rStyle w:val="kursiv"/>
                <w:sz w:val="21"/>
              </w:rPr>
              <w:t>567</w:t>
            </w:r>
          </w:p>
        </w:tc>
        <w:tc>
          <w:tcPr>
            <w:tcW w:w="600" w:type="dxa"/>
            <w:tcBorders>
              <w:top w:val="nil"/>
              <w:left w:val="nil"/>
              <w:bottom w:val="nil"/>
              <w:right w:val="nil"/>
            </w:tcBorders>
            <w:tcMar>
              <w:top w:w="110" w:type="dxa"/>
              <w:left w:w="43" w:type="dxa"/>
              <w:bottom w:w="40" w:type="dxa"/>
              <w:right w:w="43" w:type="dxa"/>
            </w:tcMar>
          </w:tcPr>
          <w:p w14:paraId="78DB3B44"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0D7D8529" w14:textId="77777777" w:rsidR="00517C35" w:rsidRPr="00420F83" w:rsidRDefault="00517C35" w:rsidP="00420F83">
            <w:pPr>
              <w:rPr>
                <w:sz w:val="21"/>
              </w:rPr>
            </w:pPr>
            <w:r w:rsidRPr="00420F83">
              <w:rPr>
                <w:rStyle w:val="kursiv"/>
                <w:sz w:val="21"/>
              </w:rPr>
              <w:t>Nasjonale minoriteter</w:t>
            </w:r>
          </w:p>
        </w:tc>
        <w:tc>
          <w:tcPr>
            <w:tcW w:w="1240" w:type="dxa"/>
            <w:tcBorders>
              <w:top w:val="nil"/>
              <w:left w:val="nil"/>
              <w:bottom w:val="nil"/>
              <w:right w:val="nil"/>
            </w:tcBorders>
            <w:tcMar>
              <w:top w:w="110" w:type="dxa"/>
              <w:left w:w="43" w:type="dxa"/>
              <w:bottom w:w="40" w:type="dxa"/>
              <w:right w:w="43" w:type="dxa"/>
            </w:tcMar>
            <w:vAlign w:val="bottom"/>
          </w:tcPr>
          <w:p w14:paraId="236A2746"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3A7176CE" w14:textId="77777777" w:rsidR="00517C35" w:rsidRPr="00420F83" w:rsidRDefault="00517C35" w:rsidP="0039723E">
            <w:pPr>
              <w:jc w:val="right"/>
              <w:rPr>
                <w:sz w:val="21"/>
              </w:rPr>
            </w:pPr>
            <w:r w:rsidRPr="00420F83">
              <w:rPr>
                <w:sz w:val="21"/>
              </w:rPr>
              <w:t xml:space="preserve"> </w:t>
            </w:r>
          </w:p>
        </w:tc>
      </w:tr>
      <w:tr w:rsidR="006C5F89" w:rsidRPr="00420F83" w14:paraId="7F97AEB3" w14:textId="77777777">
        <w:trPr>
          <w:trHeight w:val="360"/>
        </w:trPr>
        <w:tc>
          <w:tcPr>
            <w:tcW w:w="600" w:type="dxa"/>
            <w:tcBorders>
              <w:top w:val="nil"/>
              <w:left w:val="nil"/>
              <w:bottom w:val="nil"/>
              <w:right w:val="nil"/>
            </w:tcBorders>
            <w:tcMar>
              <w:top w:w="110" w:type="dxa"/>
              <w:left w:w="43" w:type="dxa"/>
              <w:bottom w:w="40" w:type="dxa"/>
              <w:right w:w="43" w:type="dxa"/>
            </w:tcMar>
          </w:tcPr>
          <w:p w14:paraId="28867CC8"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4A6DBFED"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6F68B492" w14:textId="77777777" w:rsidR="00517C35" w:rsidRPr="00420F83" w:rsidRDefault="00517C35" w:rsidP="00420F83">
            <w:pPr>
              <w:rPr>
                <w:sz w:val="21"/>
              </w:rPr>
            </w:pPr>
            <w:r w:rsidRPr="00420F83">
              <w:rPr>
                <w:sz w:val="21"/>
              </w:rPr>
              <w:t>Romer</w:t>
            </w:r>
          </w:p>
        </w:tc>
        <w:tc>
          <w:tcPr>
            <w:tcW w:w="1240" w:type="dxa"/>
            <w:tcBorders>
              <w:top w:val="nil"/>
              <w:left w:val="nil"/>
              <w:bottom w:val="nil"/>
              <w:right w:val="nil"/>
            </w:tcBorders>
            <w:tcMar>
              <w:top w:w="110" w:type="dxa"/>
              <w:left w:w="43" w:type="dxa"/>
              <w:bottom w:w="40" w:type="dxa"/>
              <w:right w:w="43" w:type="dxa"/>
            </w:tcMar>
            <w:vAlign w:val="bottom"/>
          </w:tcPr>
          <w:p w14:paraId="1EE43E33" w14:textId="77777777" w:rsidR="00517C35" w:rsidRPr="00420F83" w:rsidRDefault="00517C35" w:rsidP="0039723E">
            <w:pPr>
              <w:jc w:val="right"/>
              <w:rPr>
                <w:sz w:val="21"/>
              </w:rPr>
            </w:pPr>
            <w:r w:rsidRPr="00420F83">
              <w:rPr>
                <w:sz w:val="21"/>
              </w:rPr>
              <w:t>7 208</w:t>
            </w:r>
          </w:p>
        </w:tc>
        <w:tc>
          <w:tcPr>
            <w:tcW w:w="1380" w:type="dxa"/>
            <w:tcBorders>
              <w:top w:val="nil"/>
              <w:left w:val="nil"/>
              <w:bottom w:val="nil"/>
              <w:right w:val="nil"/>
            </w:tcBorders>
            <w:tcMar>
              <w:top w:w="110" w:type="dxa"/>
              <w:left w:w="43" w:type="dxa"/>
              <w:bottom w:w="40" w:type="dxa"/>
              <w:right w:w="43" w:type="dxa"/>
            </w:tcMar>
            <w:vAlign w:val="bottom"/>
          </w:tcPr>
          <w:p w14:paraId="3532F96E" w14:textId="77777777" w:rsidR="00517C35" w:rsidRPr="00420F83" w:rsidRDefault="00517C35" w:rsidP="0039723E">
            <w:pPr>
              <w:jc w:val="right"/>
              <w:rPr>
                <w:sz w:val="21"/>
              </w:rPr>
            </w:pPr>
            <w:r w:rsidRPr="00420F83">
              <w:rPr>
                <w:sz w:val="21"/>
              </w:rPr>
              <w:t>7 208</w:t>
            </w:r>
          </w:p>
        </w:tc>
      </w:tr>
      <w:tr w:rsidR="006C5F89" w:rsidRPr="00420F83" w14:paraId="6D7513EA" w14:textId="77777777">
        <w:trPr>
          <w:trHeight w:val="360"/>
        </w:trPr>
        <w:tc>
          <w:tcPr>
            <w:tcW w:w="600" w:type="dxa"/>
            <w:tcBorders>
              <w:top w:val="nil"/>
              <w:left w:val="nil"/>
              <w:bottom w:val="nil"/>
              <w:right w:val="nil"/>
            </w:tcBorders>
            <w:tcMar>
              <w:top w:w="110" w:type="dxa"/>
              <w:left w:w="43" w:type="dxa"/>
              <w:bottom w:w="40" w:type="dxa"/>
              <w:right w:w="43" w:type="dxa"/>
            </w:tcMar>
          </w:tcPr>
          <w:p w14:paraId="7915FCA3" w14:textId="77777777" w:rsidR="00517C35" w:rsidRPr="00420F83" w:rsidRDefault="00517C35" w:rsidP="00420F83">
            <w:pPr>
              <w:rPr>
                <w:sz w:val="21"/>
              </w:rPr>
            </w:pPr>
            <w:r w:rsidRPr="00420F83">
              <w:rPr>
                <w:rStyle w:val="kursiv"/>
                <w:sz w:val="21"/>
              </w:rPr>
              <w:t>575</w:t>
            </w:r>
          </w:p>
        </w:tc>
        <w:tc>
          <w:tcPr>
            <w:tcW w:w="600" w:type="dxa"/>
            <w:tcBorders>
              <w:top w:val="nil"/>
              <w:left w:val="nil"/>
              <w:bottom w:val="nil"/>
              <w:right w:val="nil"/>
            </w:tcBorders>
            <w:tcMar>
              <w:top w:w="110" w:type="dxa"/>
              <w:left w:w="43" w:type="dxa"/>
              <w:bottom w:w="40" w:type="dxa"/>
              <w:right w:w="43" w:type="dxa"/>
            </w:tcMar>
          </w:tcPr>
          <w:p w14:paraId="5B8A03E8" w14:textId="77777777" w:rsidR="00517C35" w:rsidRPr="00420F83" w:rsidRDefault="00517C35" w:rsidP="00420F83">
            <w:pPr>
              <w:rPr>
                <w:sz w:val="21"/>
              </w:rPr>
            </w:pPr>
            <w:r w:rsidRPr="00420F83">
              <w:rPr>
                <w:sz w:val="21"/>
              </w:rPr>
              <w:t xml:space="preserve"> </w:t>
            </w:r>
          </w:p>
        </w:tc>
        <w:tc>
          <w:tcPr>
            <w:tcW w:w="5720" w:type="dxa"/>
            <w:tcBorders>
              <w:top w:val="nil"/>
              <w:left w:val="nil"/>
              <w:bottom w:val="nil"/>
              <w:right w:val="nil"/>
            </w:tcBorders>
            <w:tcMar>
              <w:top w:w="110" w:type="dxa"/>
              <w:left w:w="43" w:type="dxa"/>
              <w:bottom w:w="40" w:type="dxa"/>
              <w:right w:w="43" w:type="dxa"/>
            </w:tcMar>
          </w:tcPr>
          <w:p w14:paraId="58C4BD83" w14:textId="77777777" w:rsidR="00517C35" w:rsidRPr="00420F83" w:rsidRDefault="00517C35" w:rsidP="00420F83">
            <w:pPr>
              <w:rPr>
                <w:sz w:val="21"/>
              </w:rPr>
            </w:pPr>
            <w:r w:rsidRPr="00420F83">
              <w:rPr>
                <w:rStyle w:val="kursiv"/>
                <w:sz w:val="21"/>
              </w:rPr>
              <w:t>Ressurskrevende tjenester</w:t>
            </w:r>
          </w:p>
        </w:tc>
        <w:tc>
          <w:tcPr>
            <w:tcW w:w="1240" w:type="dxa"/>
            <w:tcBorders>
              <w:top w:val="nil"/>
              <w:left w:val="nil"/>
              <w:bottom w:val="nil"/>
              <w:right w:val="nil"/>
            </w:tcBorders>
            <w:tcMar>
              <w:top w:w="110" w:type="dxa"/>
              <w:left w:w="43" w:type="dxa"/>
              <w:bottom w:w="40" w:type="dxa"/>
              <w:right w:w="43" w:type="dxa"/>
            </w:tcMar>
            <w:vAlign w:val="bottom"/>
          </w:tcPr>
          <w:p w14:paraId="0EA72974"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3DEDF8F8" w14:textId="77777777" w:rsidR="00517C35" w:rsidRPr="00420F83" w:rsidRDefault="00517C35" w:rsidP="0039723E">
            <w:pPr>
              <w:jc w:val="right"/>
              <w:rPr>
                <w:sz w:val="21"/>
              </w:rPr>
            </w:pPr>
            <w:r w:rsidRPr="00420F83">
              <w:rPr>
                <w:sz w:val="21"/>
              </w:rPr>
              <w:t xml:space="preserve"> </w:t>
            </w:r>
          </w:p>
        </w:tc>
      </w:tr>
      <w:tr w:rsidR="006C5F89" w:rsidRPr="00420F83" w14:paraId="0F14796E" w14:textId="77777777">
        <w:trPr>
          <w:trHeight w:val="360"/>
        </w:trPr>
        <w:tc>
          <w:tcPr>
            <w:tcW w:w="600" w:type="dxa"/>
            <w:tcBorders>
              <w:top w:val="nil"/>
              <w:left w:val="nil"/>
              <w:bottom w:val="nil"/>
              <w:right w:val="nil"/>
            </w:tcBorders>
            <w:tcMar>
              <w:top w:w="110" w:type="dxa"/>
              <w:left w:w="43" w:type="dxa"/>
              <w:bottom w:w="40" w:type="dxa"/>
              <w:right w:w="43" w:type="dxa"/>
            </w:tcMar>
          </w:tcPr>
          <w:p w14:paraId="3F89DF56"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2749AC4D"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5063D971" w14:textId="77777777" w:rsidR="00517C35" w:rsidRPr="00420F83" w:rsidRDefault="00517C35" w:rsidP="00420F83">
            <w:pPr>
              <w:rPr>
                <w:sz w:val="21"/>
              </w:rPr>
            </w:pPr>
            <w:r w:rsidRPr="00420F83">
              <w:rPr>
                <w:sz w:val="21"/>
              </w:rPr>
              <w:t>Toppfinansieringsordning</w:t>
            </w:r>
          </w:p>
        </w:tc>
        <w:tc>
          <w:tcPr>
            <w:tcW w:w="1240" w:type="dxa"/>
            <w:tcBorders>
              <w:top w:val="nil"/>
              <w:left w:val="nil"/>
              <w:bottom w:val="nil"/>
              <w:right w:val="nil"/>
            </w:tcBorders>
            <w:tcMar>
              <w:top w:w="110" w:type="dxa"/>
              <w:left w:w="43" w:type="dxa"/>
              <w:bottom w:w="40" w:type="dxa"/>
              <w:right w:w="43" w:type="dxa"/>
            </w:tcMar>
            <w:vAlign w:val="bottom"/>
          </w:tcPr>
          <w:p w14:paraId="2199AB3B" w14:textId="77777777" w:rsidR="00517C35" w:rsidRPr="00420F83" w:rsidRDefault="00517C35" w:rsidP="0039723E">
            <w:pPr>
              <w:jc w:val="right"/>
              <w:rPr>
                <w:sz w:val="21"/>
              </w:rPr>
            </w:pPr>
            <w:r w:rsidRPr="00420F83">
              <w:rPr>
                <w:sz w:val="21"/>
              </w:rPr>
              <w:t>14 523 930</w:t>
            </w:r>
          </w:p>
        </w:tc>
        <w:tc>
          <w:tcPr>
            <w:tcW w:w="1380" w:type="dxa"/>
            <w:tcBorders>
              <w:top w:val="nil"/>
              <w:left w:val="nil"/>
              <w:bottom w:val="nil"/>
              <w:right w:val="nil"/>
            </w:tcBorders>
            <w:tcMar>
              <w:top w:w="110" w:type="dxa"/>
              <w:left w:w="43" w:type="dxa"/>
              <w:bottom w:w="40" w:type="dxa"/>
              <w:right w:w="43" w:type="dxa"/>
            </w:tcMar>
            <w:vAlign w:val="bottom"/>
          </w:tcPr>
          <w:p w14:paraId="1F4AAE7B" w14:textId="77777777" w:rsidR="00517C35" w:rsidRPr="00420F83" w:rsidRDefault="00517C35" w:rsidP="0039723E">
            <w:pPr>
              <w:jc w:val="right"/>
              <w:rPr>
                <w:sz w:val="21"/>
              </w:rPr>
            </w:pPr>
            <w:r w:rsidRPr="00420F83">
              <w:rPr>
                <w:sz w:val="21"/>
              </w:rPr>
              <w:t>13 336 930</w:t>
            </w:r>
          </w:p>
        </w:tc>
      </w:tr>
      <w:tr w:rsidR="006C5F89" w:rsidRPr="00420F83" w14:paraId="1DBB38D5" w14:textId="77777777">
        <w:trPr>
          <w:trHeight w:val="360"/>
        </w:trPr>
        <w:tc>
          <w:tcPr>
            <w:tcW w:w="600" w:type="dxa"/>
            <w:tcBorders>
              <w:top w:val="nil"/>
              <w:left w:val="nil"/>
              <w:bottom w:val="nil"/>
              <w:right w:val="nil"/>
            </w:tcBorders>
            <w:tcMar>
              <w:top w:w="110" w:type="dxa"/>
              <w:left w:w="43" w:type="dxa"/>
              <w:bottom w:w="40" w:type="dxa"/>
              <w:right w:w="43" w:type="dxa"/>
            </w:tcMar>
          </w:tcPr>
          <w:p w14:paraId="1F833526"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079AB186" w14:textId="77777777" w:rsidR="00517C35" w:rsidRPr="00420F83" w:rsidRDefault="00517C35" w:rsidP="00420F83">
            <w:pPr>
              <w:rPr>
                <w:sz w:val="21"/>
              </w:rPr>
            </w:pPr>
            <w:r w:rsidRPr="00420F83">
              <w:rPr>
                <w:sz w:val="21"/>
              </w:rPr>
              <w:t>61</w:t>
            </w:r>
          </w:p>
        </w:tc>
        <w:tc>
          <w:tcPr>
            <w:tcW w:w="5720" w:type="dxa"/>
            <w:tcBorders>
              <w:top w:val="nil"/>
              <w:left w:val="nil"/>
              <w:bottom w:val="nil"/>
              <w:right w:val="nil"/>
            </w:tcBorders>
            <w:tcMar>
              <w:top w:w="110" w:type="dxa"/>
              <w:left w:w="43" w:type="dxa"/>
              <w:bottom w:w="40" w:type="dxa"/>
              <w:right w:w="43" w:type="dxa"/>
            </w:tcMar>
          </w:tcPr>
          <w:p w14:paraId="5499166E" w14:textId="77777777" w:rsidR="00517C35" w:rsidRPr="00420F83" w:rsidRDefault="00517C35" w:rsidP="00420F83">
            <w:pPr>
              <w:rPr>
                <w:sz w:val="21"/>
              </w:rPr>
            </w:pPr>
            <w:r w:rsidRPr="00420F83">
              <w:rPr>
                <w:sz w:val="21"/>
              </w:rPr>
              <w:t>Tilleggskompensasjon</w:t>
            </w:r>
          </w:p>
        </w:tc>
        <w:tc>
          <w:tcPr>
            <w:tcW w:w="1240" w:type="dxa"/>
            <w:tcBorders>
              <w:top w:val="nil"/>
              <w:left w:val="nil"/>
              <w:bottom w:val="nil"/>
              <w:right w:val="nil"/>
            </w:tcBorders>
            <w:tcMar>
              <w:top w:w="110" w:type="dxa"/>
              <w:left w:w="43" w:type="dxa"/>
              <w:bottom w:w="40" w:type="dxa"/>
              <w:right w:w="43" w:type="dxa"/>
            </w:tcMar>
            <w:vAlign w:val="bottom"/>
          </w:tcPr>
          <w:p w14:paraId="0FFE4F02" w14:textId="77777777" w:rsidR="00517C35" w:rsidRPr="00420F83" w:rsidRDefault="00517C35" w:rsidP="0039723E">
            <w:pPr>
              <w:jc w:val="right"/>
              <w:rPr>
                <w:sz w:val="21"/>
              </w:rPr>
            </w:pPr>
            <w:r w:rsidRPr="00420F83">
              <w:rPr>
                <w:sz w:val="21"/>
              </w:rPr>
              <w:t>92 211</w:t>
            </w:r>
          </w:p>
        </w:tc>
        <w:tc>
          <w:tcPr>
            <w:tcW w:w="1380" w:type="dxa"/>
            <w:tcBorders>
              <w:top w:val="nil"/>
              <w:left w:val="nil"/>
              <w:bottom w:val="nil"/>
              <w:right w:val="nil"/>
            </w:tcBorders>
            <w:tcMar>
              <w:top w:w="110" w:type="dxa"/>
              <w:left w:w="43" w:type="dxa"/>
              <w:bottom w:w="40" w:type="dxa"/>
              <w:right w:w="43" w:type="dxa"/>
            </w:tcMar>
            <w:vAlign w:val="bottom"/>
          </w:tcPr>
          <w:p w14:paraId="2A29B96C" w14:textId="77777777" w:rsidR="00517C35" w:rsidRPr="00420F83" w:rsidRDefault="00517C35" w:rsidP="0039723E">
            <w:pPr>
              <w:jc w:val="right"/>
              <w:rPr>
                <w:sz w:val="21"/>
              </w:rPr>
            </w:pPr>
            <w:r w:rsidRPr="00420F83">
              <w:rPr>
                <w:sz w:val="21"/>
              </w:rPr>
              <w:t>92 211</w:t>
            </w:r>
          </w:p>
        </w:tc>
      </w:tr>
      <w:tr w:rsidR="006C5F89" w:rsidRPr="00420F83" w14:paraId="4E4AD112" w14:textId="77777777">
        <w:trPr>
          <w:trHeight w:val="360"/>
        </w:trPr>
        <w:tc>
          <w:tcPr>
            <w:tcW w:w="600" w:type="dxa"/>
            <w:tcBorders>
              <w:top w:val="nil"/>
              <w:left w:val="nil"/>
              <w:bottom w:val="nil"/>
              <w:right w:val="nil"/>
            </w:tcBorders>
            <w:tcMar>
              <w:top w:w="110" w:type="dxa"/>
              <w:left w:w="43" w:type="dxa"/>
              <w:bottom w:w="40" w:type="dxa"/>
              <w:right w:w="43" w:type="dxa"/>
            </w:tcMar>
          </w:tcPr>
          <w:p w14:paraId="327FF9A1" w14:textId="77777777" w:rsidR="00517C35" w:rsidRPr="00420F83" w:rsidRDefault="00517C35" w:rsidP="00420F83">
            <w:pPr>
              <w:rPr>
                <w:sz w:val="21"/>
              </w:rPr>
            </w:pPr>
            <w:r w:rsidRPr="00420F83">
              <w:rPr>
                <w:rStyle w:val="kursiv"/>
                <w:sz w:val="21"/>
              </w:rPr>
              <w:t>590</w:t>
            </w:r>
          </w:p>
        </w:tc>
        <w:tc>
          <w:tcPr>
            <w:tcW w:w="600" w:type="dxa"/>
            <w:tcBorders>
              <w:top w:val="nil"/>
              <w:left w:val="nil"/>
              <w:bottom w:val="nil"/>
              <w:right w:val="nil"/>
            </w:tcBorders>
            <w:tcMar>
              <w:top w:w="110" w:type="dxa"/>
              <w:left w:w="43" w:type="dxa"/>
              <w:bottom w:w="40" w:type="dxa"/>
              <w:right w:w="43" w:type="dxa"/>
            </w:tcMar>
          </w:tcPr>
          <w:p w14:paraId="72985C71"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5A1F5BC7" w14:textId="77777777" w:rsidR="00517C35" w:rsidRPr="00420F83" w:rsidRDefault="00517C35" w:rsidP="00420F83">
            <w:pPr>
              <w:rPr>
                <w:sz w:val="21"/>
              </w:rPr>
            </w:pPr>
            <w:r w:rsidRPr="00420F83">
              <w:rPr>
                <w:rStyle w:val="kursiv"/>
                <w:sz w:val="21"/>
              </w:rPr>
              <w:t>Planlegging og byutvikling</w:t>
            </w:r>
          </w:p>
        </w:tc>
        <w:tc>
          <w:tcPr>
            <w:tcW w:w="1240" w:type="dxa"/>
            <w:tcBorders>
              <w:top w:val="nil"/>
              <w:left w:val="nil"/>
              <w:bottom w:val="nil"/>
              <w:right w:val="nil"/>
            </w:tcBorders>
            <w:tcMar>
              <w:top w:w="110" w:type="dxa"/>
              <w:left w:w="43" w:type="dxa"/>
              <w:bottom w:w="40" w:type="dxa"/>
              <w:right w:w="43" w:type="dxa"/>
            </w:tcMar>
            <w:vAlign w:val="bottom"/>
          </w:tcPr>
          <w:p w14:paraId="0010BD89"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1D43D4E3" w14:textId="77777777" w:rsidR="00517C35" w:rsidRPr="00420F83" w:rsidRDefault="00517C35" w:rsidP="0039723E">
            <w:pPr>
              <w:jc w:val="right"/>
              <w:rPr>
                <w:sz w:val="21"/>
              </w:rPr>
            </w:pPr>
            <w:r w:rsidRPr="00420F83">
              <w:rPr>
                <w:sz w:val="21"/>
              </w:rPr>
              <w:t xml:space="preserve"> </w:t>
            </w:r>
          </w:p>
        </w:tc>
      </w:tr>
      <w:tr w:rsidR="006C5F89" w:rsidRPr="00420F83" w14:paraId="479A4F2E"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27438764" w14:textId="77777777" w:rsidR="00517C35" w:rsidRPr="00420F83" w:rsidRDefault="00517C35" w:rsidP="00420F83">
            <w:pPr>
              <w:rPr>
                <w:sz w:val="21"/>
              </w:rPr>
            </w:pPr>
            <w:r w:rsidRPr="00420F83">
              <w:rPr>
                <w:sz w:val="21"/>
              </w:rPr>
              <w:t xml:space="preserve"> </w:t>
            </w:r>
          </w:p>
        </w:tc>
        <w:tc>
          <w:tcPr>
            <w:tcW w:w="600" w:type="dxa"/>
            <w:tcBorders>
              <w:top w:val="nil"/>
              <w:left w:val="nil"/>
              <w:bottom w:val="single" w:sz="4" w:space="0" w:color="000000"/>
              <w:right w:val="nil"/>
            </w:tcBorders>
            <w:tcMar>
              <w:top w:w="110" w:type="dxa"/>
              <w:left w:w="43" w:type="dxa"/>
              <w:bottom w:w="40" w:type="dxa"/>
              <w:right w:w="43" w:type="dxa"/>
            </w:tcMar>
          </w:tcPr>
          <w:p w14:paraId="64ADD7B9" w14:textId="77777777" w:rsidR="00517C35" w:rsidRPr="00420F83" w:rsidRDefault="00517C35" w:rsidP="00420F83">
            <w:pPr>
              <w:rPr>
                <w:sz w:val="21"/>
              </w:rPr>
            </w:pPr>
            <w:r w:rsidRPr="00420F83">
              <w:rPr>
                <w:sz w:val="21"/>
              </w:rPr>
              <w:t>65</w:t>
            </w:r>
          </w:p>
        </w:tc>
        <w:tc>
          <w:tcPr>
            <w:tcW w:w="5720" w:type="dxa"/>
            <w:tcBorders>
              <w:top w:val="nil"/>
              <w:left w:val="nil"/>
              <w:bottom w:val="single" w:sz="4" w:space="0" w:color="000000"/>
              <w:right w:val="nil"/>
            </w:tcBorders>
            <w:tcMar>
              <w:top w:w="110" w:type="dxa"/>
              <w:left w:w="43" w:type="dxa"/>
              <w:bottom w:w="40" w:type="dxa"/>
              <w:right w:w="43" w:type="dxa"/>
            </w:tcMar>
          </w:tcPr>
          <w:p w14:paraId="7C39D096" w14:textId="77777777" w:rsidR="00517C35" w:rsidRPr="00420F83" w:rsidRDefault="00517C35" w:rsidP="00420F83">
            <w:pPr>
              <w:rPr>
                <w:sz w:val="21"/>
              </w:rPr>
            </w:pPr>
            <w:r w:rsidRPr="00420F83">
              <w:rPr>
                <w:sz w:val="21"/>
              </w:rPr>
              <w:t>Områdesatsing i byer</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5103F869" w14:textId="77777777" w:rsidR="00517C35" w:rsidRPr="00420F83" w:rsidRDefault="00517C35" w:rsidP="0039723E">
            <w:pPr>
              <w:jc w:val="right"/>
              <w:rPr>
                <w:sz w:val="21"/>
              </w:rPr>
            </w:pPr>
            <w:r w:rsidRPr="00420F83">
              <w:rPr>
                <w:sz w:val="21"/>
              </w:rPr>
              <w:t>145 950</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205DBFF8" w14:textId="77777777" w:rsidR="00517C35" w:rsidRPr="00420F83" w:rsidRDefault="00517C35" w:rsidP="0039723E">
            <w:pPr>
              <w:jc w:val="right"/>
              <w:rPr>
                <w:sz w:val="21"/>
              </w:rPr>
            </w:pPr>
            <w:r w:rsidRPr="00420F83">
              <w:rPr>
                <w:sz w:val="21"/>
              </w:rPr>
              <w:t>145 950</w:t>
            </w:r>
          </w:p>
        </w:tc>
      </w:tr>
      <w:tr w:rsidR="006C5F89" w:rsidRPr="00420F83" w14:paraId="1148BE84"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05DC797F" w14:textId="77777777" w:rsidR="00517C35" w:rsidRPr="00420F83" w:rsidRDefault="00517C35" w:rsidP="00420F83">
            <w:pPr>
              <w:rPr>
                <w:sz w:val="21"/>
              </w:rPr>
            </w:pPr>
            <w:r w:rsidRPr="00420F83">
              <w:rPr>
                <w:sz w:val="21"/>
              </w:rPr>
              <w:t xml:space="preserve"> </w:t>
            </w: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762DB22F" w14:textId="77777777" w:rsidR="00517C35" w:rsidRPr="00420F83" w:rsidRDefault="00517C35" w:rsidP="00420F83">
            <w:pPr>
              <w:rPr>
                <w:sz w:val="21"/>
              </w:rPr>
            </w:pPr>
            <w:r w:rsidRPr="00420F83">
              <w:rPr>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5219A5FE"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D01D0EC" w14:textId="77777777" w:rsidR="00517C35" w:rsidRPr="00420F83" w:rsidRDefault="00517C35" w:rsidP="0039723E">
            <w:pPr>
              <w:jc w:val="right"/>
              <w:rPr>
                <w:sz w:val="21"/>
              </w:rPr>
            </w:pPr>
            <w:r w:rsidRPr="00420F83">
              <w:rPr>
                <w:rStyle w:val="kursiv"/>
                <w:sz w:val="21"/>
              </w:rPr>
              <w:t>16 148 026</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9B8CACD" w14:textId="77777777" w:rsidR="00517C35" w:rsidRPr="00420F83" w:rsidRDefault="00517C35" w:rsidP="0039723E">
            <w:pPr>
              <w:jc w:val="right"/>
              <w:rPr>
                <w:sz w:val="21"/>
              </w:rPr>
            </w:pPr>
            <w:r w:rsidRPr="00420F83">
              <w:rPr>
                <w:rStyle w:val="kursiv"/>
                <w:sz w:val="21"/>
              </w:rPr>
              <w:t>14 961 026</w:t>
            </w:r>
          </w:p>
        </w:tc>
      </w:tr>
      <w:tr w:rsidR="006C5F89" w:rsidRPr="00420F83" w14:paraId="3213E913" w14:textId="77777777">
        <w:trPr>
          <w:trHeight w:val="360"/>
        </w:trPr>
        <w:tc>
          <w:tcPr>
            <w:tcW w:w="6920" w:type="dxa"/>
            <w:gridSpan w:val="3"/>
            <w:tcBorders>
              <w:top w:val="nil"/>
              <w:left w:val="nil"/>
              <w:bottom w:val="nil"/>
              <w:right w:val="nil"/>
            </w:tcBorders>
            <w:tcMar>
              <w:top w:w="110" w:type="dxa"/>
              <w:left w:w="43" w:type="dxa"/>
              <w:bottom w:w="40" w:type="dxa"/>
              <w:right w:w="43" w:type="dxa"/>
            </w:tcMar>
          </w:tcPr>
          <w:p w14:paraId="2EC18F97" w14:textId="77777777" w:rsidR="00517C35" w:rsidRPr="00420F83" w:rsidRDefault="00517C35" w:rsidP="00420F83">
            <w:pPr>
              <w:rPr>
                <w:sz w:val="21"/>
              </w:rPr>
            </w:pPr>
            <w:r w:rsidRPr="00420F83">
              <w:rPr>
                <w:rStyle w:val="halvfet0"/>
                <w:sz w:val="21"/>
              </w:rPr>
              <w:t>Arbeids- og inkluderingsdepartementet</w:t>
            </w:r>
          </w:p>
        </w:tc>
        <w:tc>
          <w:tcPr>
            <w:tcW w:w="1240" w:type="dxa"/>
            <w:tcBorders>
              <w:top w:val="nil"/>
              <w:left w:val="nil"/>
              <w:bottom w:val="nil"/>
              <w:right w:val="nil"/>
            </w:tcBorders>
            <w:tcMar>
              <w:top w:w="110" w:type="dxa"/>
              <w:left w:w="43" w:type="dxa"/>
              <w:bottom w:w="40" w:type="dxa"/>
              <w:right w:w="43" w:type="dxa"/>
            </w:tcMar>
            <w:vAlign w:val="bottom"/>
          </w:tcPr>
          <w:p w14:paraId="52AE7230"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095F8F94" w14:textId="77777777" w:rsidR="00517C35" w:rsidRPr="00420F83" w:rsidRDefault="00517C35" w:rsidP="0039723E">
            <w:pPr>
              <w:jc w:val="right"/>
              <w:rPr>
                <w:sz w:val="21"/>
              </w:rPr>
            </w:pPr>
            <w:r w:rsidRPr="00420F83">
              <w:rPr>
                <w:sz w:val="21"/>
              </w:rPr>
              <w:t xml:space="preserve"> </w:t>
            </w:r>
          </w:p>
        </w:tc>
      </w:tr>
      <w:tr w:rsidR="006C5F89" w:rsidRPr="00420F83" w14:paraId="00F3CD3E" w14:textId="77777777">
        <w:trPr>
          <w:trHeight w:val="360"/>
        </w:trPr>
        <w:tc>
          <w:tcPr>
            <w:tcW w:w="600" w:type="dxa"/>
            <w:tcBorders>
              <w:top w:val="nil"/>
              <w:left w:val="nil"/>
              <w:bottom w:val="nil"/>
              <w:right w:val="nil"/>
            </w:tcBorders>
            <w:tcMar>
              <w:top w:w="110" w:type="dxa"/>
              <w:left w:w="43" w:type="dxa"/>
              <w:bottom w:w="40" w:type="dxa"/>
              <w:right w:w="43" w:type="dxa"/>
            </w:tcMar>
          </w:tcPr>
          <w:p w14:paraId="40E13C3E" w14:textId="77777777" w:rsidR="00517C35" w:rsidRPr="00420F83" w:rsidRDefault="00517C35" w:rsidP="00420F83">
            <w:pPr>
              <w:rPr>
                <w:sz w:val="21"/>
              </w:rPr>
            </w:pPr>
            <w:r w:rsidRPr="00420F83">
              <w:rPr>
                <w:rStyle w:val="kursiv"/>
                <w:sz w:val="21"/>
              </w:rPr>
              <w:t>621</w:t>
            </w:r>
          </w:p>
        </w:tc>
        <w:tc>
          <w:tcPr>
            <w:tcW w:w="600" w:type="dxa"/>
            <w:tcBorders>
              <w:top w:val="nil"/>
              <w:left w:val="nil"/>
              <w:bottom w:val="nil"/>
              <w:right w:val="nil"/>
            </w:tcBorders>
            <w:tcMar>
              <w:top w:w="110" w:type="dxa"/>
              <w:left w:w="43" w:type="dxa"/>
              <w:bottom w:w="40" w:type="dxa"/>
              <w:right w:w="43" w:type="dxa"/>
            </w:tcMar>
          </w:tcPr>
          <w:p w14:paraId="1BD0F529"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3A59E92E" w14:textId="77777777" w:rsidR="00517C35" w:rsidRPr="00420F83" w:rsidRDefault="00517C35" w:rsidP="00420F83">
            <w:pPr>
              <w:rPr>
                <w:sz w:val="21"/>
              </w:rPr>
            </w:pPr>
            <w:r w:rsidRPr="00420F83">
              <w:rPr>
                <w:rStyle w:val="kursiv"/>
                <w:sz w:val="21"/>
              </w:rPr>
              <w:t>Tilskudd til sosiale tjenester og sosial inkludering</w:t>
            </w:r>
          </w:p>
        </w:tc>
        <w:tc>
          <w:tcPr>
            <w:tcW w:w="1240" w:type="dxa"/>
            <w:tcBorders>
              <w:top w:val="nil"/>
              <w:left w:val="nil"/>
              <w:bottom w:val="nil"/>
              <w:right w:val="nil"/>
            </w:tcBorders>
            <w:tcMar>
              <w:top w:w="110" w:type="dxa"/>
              <w:left w:w="43" w:type="dxa"/>
              <w:bottom w:w="40" w:type="dxa"/>
              <w:right w:w="43" w:type="dxa"/>
            </w:tcMar>
            <w:vAlign w:val="bottom"/>
          </w:tcPr>
          <w:p w14:paraId="265367E6"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68C5A264" w14:textId="77777777" w:rsidR="00517C35" w:rsidRPr="00420F83" w:rsidRDefault="00517C35" w:rsidP="0039723E">
            <w:pPr>
              <w:jc w:val="right"/>
              <w:rPr>
                <w:sz w:val="21"/>
              </w:rPr>
            </w:pPr>
            <w:r w:rsidRPr="00420F83">
              <w:rPr>
                <w:sz w:val="21"/>
              </w:rPr>
              <w:t xml:space="preserve"> </w:t>
            </w:r>
          </w:p>
        </w:tc>
      </w:tr>
      <w:tr w:rsidR="006C5F89" w:rsidRPr="00420F83" w14:paraId="1BB10A4C"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2415811E" w14:textId="77777777" w:rsidR="00517C35" w:rsidRPr="00420F83" w:rsidRDefault="00517C35" w:rsidP="00420F83">
            <w:pPr>
              <w:rPr>
                <w:sz w:val="21"/>
              </w:rPr>
            </w:pPr>
            <w:r w:rsidRPr="00420F83">
              <w:rPr>
                <w:rStyle w:val="kursiv"/>
                <w:sz w:val="21"/>
              </w:rPr>
              <w:t xml:space="preserve"> </w:t>
            </w:r>
          </w:p>
        </w:tc>
        <w:tc>
          <w:tcPr>
            <w:tcW w:w="600" w:type="dxa"/>
            <w:tcBorders>
              <w:top w:val="nil"/>
              <w:left w:val="nil"/>
              <w:bottom w:val="single" w:sz="4" w:space="0" w:color="000000"/>
              <w:right w:val="nil"/>
            </w:tcBorders>
            <w:tcMar>
              <w:top w:w="110" w:type="dxa"/>
              <w:left w:w="43" w:type="dxa"/>
              <w:bottom w:w="40" w:type="dxa"/>
              <w:right w:w="43" w:type="dxa"/>
            </w:tcMar>
          </w:tcPr>
          <w:p w14:paraId="68071B36" w14:textId="77777777" w:rsidR="00517C35" w:rsidRPr="00420F83" w:rsidRDefault="00517C35" w:rsidP="00420F83">
            <w:pPr>
              <w:rPr>
                <w:sz w:val="21"/>
              </w:rPr>
            </w:pPr>
            <w:r w:rsidRPr="00420F83">
              <w:rPr>
                <w:sz w:val="21"/>
              </w:rPr>
              <w:t>63</w:t>
            </w:r>
          </w:p>
        </w:tc>
        <w:tc>
          <w:tcPr>
            <w:tcW w:w="5720" w:type="dxa"/>
            <w:tcBorders>
              <w:top w:val="nil"/>
              <w:left w:val="nil"/>
              <w:bottom w:val="single" w:sz="4" w:space="0" w:color="000000"/>
              <w:right w:val="nil"/>
            </w:tcBorders>
            <w:tcMar>
              <w:top w:w="110" w:type="dxa"/>
              <w:left w:w="43" w:type="dxa"/>
              <w:bottom w:w="40" w:type="dxa"/>
              <w:right w:w="43" w:type="dxa"/>
            </w:tcMar>
          </w:tcPr>
          <w:p w14:paraId="73ABDE9D" w14:textId="77777777" w:rsidR="00517C35" w:rsidRPr="00420F83" w:rsidRDefault="00517C35" w:rsidP="00420F83">
            <w:pPr>
              <w:rPr>
                <w:sz w:val="21"/>
              </w:rPr>
            </w:pPr>
            <w:r w:rsidRPr="00420F83">
              <w:rPr>
                <w:sz w:val="21"/>
              </w:rPr>
              <w:t>Sosiale tjenester og tiltak for vanskeligstilte</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23881616" w14:textId="77777777" w:rsidR="00517C35" w:rsidRPr="00420F83" w:rsidRDefault="00517C35" w:rsidP="0039723E">
            <w:pPr>
              <w:jc w:val="right"/>
              <w:rPr>
                <w:sz w:val="21"/>
              </w:rPr>
            </w:pPr>
            <w:r w:rsidRPr="00420F83">
              <w:rPr>
                <w:sz w:val="21"/>
              </w:rPr>
              <w:t>184 605</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36C416F2" w14:textId="77777777" w:rsidR="00517C35" w:rsidRPr="00420F83" w:rsidRDefault="00517C35" w:rsidP="0039723E">
            <w:pPr>
              <w:jc w:val="right"/>
              <w:rPr>
                <w:sz w:val="21"/>
              </w:rPr>
            </w:pPr>
            <w:r w:rsidRPr="00420F83">
              <w:rPr>
                <w:sz w:val="21"/>
              </w:rPr>
              <w:t>184 605</w:t>
            </w:r>
          </w:p>
        </w:tc>
      </w:tr>
      <w:tr w:rsidR="006C5F89" w:rsidRPr="00420F83" w14:paraId="665413FE"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71E4CAEA" w14:textId="77777777" w:rsidR="00517C35" w:rsidRPr="00420F83" w:rsidRDefault="00517C35" w:rsidP="00420F83">
            <w:pPr>
              <w:rPr>
                <w:sz w:val="21"/>
              </w:rPr>
            </w:pPr>
            <w:r w:rsidRPr="00420F83">
              <w:rPr>
                <w:rStyle w:val="halvfet0"/>
                <w:sz w:val="21"/>
              </w:rPr>
              <w:t xml:space="preserve"> </w:t>
            </w: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714973E2" w14:textId="77777777" w:rsidR="00517C35" w:rsidRPr="00420F83" w:rsidRDefault="00517C35" w:rsidP="00420F83">
            <w:pPr>
              <w:rPr>
                <w:sz w:val="21"/>
              </w:rPr>
            </w:pPr>
            <w:r w:rsidRPr="00420F83">
              <w:rPr>
                <w:rStyle w:val="halvfet0"/>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29EF8F20"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652995C" w14:textId="77777777" w:rsidR="00517C35" w:rsidRPr="00420F83" w:rsidRDefault="00517C35" w:rsidP="0039723E">
            <w:pPr>
              <w:jc w:val="right"/>
              <w:rPr>
                <w:sz w:val="21"/>
              </w:rPr>
            </w:pPr>
            <w:r w:rsidRPr="00420F83">
              <w:rPr>
                <w:rStyle w:val="kursiv"/>
                <w:sz w:val="21"/>
              </w:rPr>
              <w:t>184 605</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9D25D5B" w14:textId="77777777" w:rsidR="00517C35" w:rsidRPr="00420F83" w:rsidRDefault="00517C35" w:rsidP="0039723E">
            <w:pPr>
              <w:jc w:val="right"/>
              <w:rPr>
                <w:sz w:val="21"/>
              </w:rPr>
            </w:pPr>
            <w:r w:rsidRPr="00420F83">
              <w:rPr>
                <w:rStyle w:val="kursiv"/>
                <w:sz w:val="21"/>
              </w:rPr>
              <w:t>184 605</w:t>
            </w:r>
          </w:p>
        </w:tc>
      </w:tr>
      <w:tr w:rsidR="006C5F89" w:rsidRPr="00420F83" w14:paraId="14909DB9" w14:textId="77777777">
        <w:trPr>
          <w:trHeight w:val="360"/>
        </w:trPr>
        <w:tc>
          <w:tcPr>
            <w:tcW w:w="6920" w:type="dxa"/>
            <w:gridSpan w:val="3"/>
            <w:tcBorders>
              <w:top w:val="nil"/>
              <w:left w:val="nil"/>
              <w:bottom w:val="nil"/>
              <w:right w:val="nil"/>
            </w:tcBorders>
            <w:tcMar>
              <w:top w:w="110" w:type="dxa"/>
              <w:left w:w="43" w:type="dxa"/>
              <w:bottom w:w="40" w:type="dxa"/>
              <w:right w:w="43" w:type="dxa"/>
            </w:tcMar>
          </w:tcPr>
          <w:p w14:paraId="428FF05C" w14:textId="77777777" w:rsidR="00517C35" w:rsidRPr="00420F83" w:rsidRDefault="00517C35" w:rsidP="00420F83">
            <w:pPr>
              <w:rPr>
                <w:sz w:val="21"/>
              </w:rPr>
            </w:pPr>
            <w:r w:rsidRPr="00420F83">
              <w:rPr>
                <w:rStyle w:val="halvfet0"/>
                <w:sz w:val="21"/>
              </w:rPr>
              <w:t>Helse- og omsorgsdepartementet</w:t>
            </w:r>
          </w:p>
        </w:tc>
        <w:tc>
          <w:tcPr>
            <w:tcW w:w="1240" w:type="dxa"/>
            <w:tcBorders>
              <w:top w:val="nil"/>
              <w:left w:val="nil"/>
              <w:bottom w:val="nil"/>
              <w:right w:val="nil"/>
            </w:tcBorders>
            <w:tcMar>
              <w:top w:w="110" w:type="dxa"/>
              <w:left w:w="43" w:type="dxa"/>
              <w:bottom w:w="40" w:type="dxa"/>
              <w:right w:w="43" w:type="dxa"/>
            </w:tcMar>
            <w:vAlign w:val="bottom"/>
          </w:tcPr>
          <w:p w14:paraId="2704C148"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7C77A20C" w14:textId="77777777" w:rsidR="00517C35" w:rsidRPr="00420F83" w:rsidRDefault="00517C35" w:rsidP="0039723E">
            <w:pPr>
              <w:jc w:val="right"/>
              <w:rPr>
                <w:sz w:val="21"/>
              </w:rPr>
            </w:pPr>
            <w:r w:rsidRPr="00420F83">
              <w:rPr>
                <w:sz w:val="21"/>
              </w:rPr>
              <w:t xml:space="preserve"> </w:t>
            </w:r>
          </w:p>
        </w:tc>
      </w:tr>
      <w:tr w:rsidR="006C5F89" w:rsidRPr="00420F83" w14:paraId="0AEDFCFE" w14:textId="77777777">
        <w:trPr>
          <w:trHeight w:val="360"/>
        </w:trPr>
        <w:tc>
          <w:tcPr>
            <w:tcW w:w="600" w:type="dxa"/>
            <w:tcBorders>
              <w:top w:val="nil"/>
              <w:left w:val="nil"/>
              <w:bottom w:val="nil"/>
              <w:right w:val="nil"/>
            </w:tcBorders>
            <w:tcMar>
              <w:top w:w="110" w:type="dxa"/>
              <w:left w:w="43" w:type="dxa"/>
              <w:bottom w:w="40" w:type="dxa"/>
              <w:right w:w="43" w:type="dxa"/>
            </w:tcMar>
          </w:tcPr>
          <w:p w14:paraId="0AFF8353" w14:textId="77777777" w:rsidR="00517C35" w:rsidRPr="00420F83" w:rsidRDefault="00517C35" w:rsidP="00420F83">
            <w:pPr>
              <w:rPr>
                <w:sz w:val="21"/>
              </w:rPr>
            </w:pPr>
            <w:r w:rsidRPr="00420F83">
              <w:rPr>
                <w:rStyle w:val="halvfet0"/>
                <w:sz w:val="21"/>
              </w:rPr>
              <w:t>701</w:t>
            </w:r>
          </w:p>
        </w:tc>
        <w:tc>
          <w:tcPr>
            <w:tcW w:w="600" w:type="dxa"/>
            <w:tcBorders>
              <w:top w:val="nil"/>
              <w:left w:val="nil"/>
              <w:bottom w:val="nil"/>
              <w:right w:val="nil"/>
            </w:tcBorders>
            <w:tcMar>
              <w:top w:w="110" w:type="dxa"/>
              <w:left w:w="43" w:type="dxa"/>
              <w:bottom w:w="40" w:type="dxa"/>
              <w:right w:w="43" w:type="dxa"/>
            </w:tcMar>
          </w:tcPr>
          <w:p w14:paraId="075DB4B6"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30EA6E61" w14:textId="77777777" w:rsidR="00517C35" w:rsidRPr="00420F83" w:rsidRDefault="00517C35" w:rsidP="00420F83">
            <w:pPr>
              <w:rPr>
                <w:sz w:val="21"/>
              </w:rPr>
            </w:pPr>
            <w:r w:rsidRPr="00420F83">
              <w:rPr>
                <w:rStyle w:val="kursiv"/>
                <w:sz w:val="21"/>
              </w:rPr>
              <w:t>Digitalisering i helse- og omsorgstjenesten</w:t>
            </w:r>
          </w:p>
        </w:tc>
        <w:tc>
          <w:tcPr>
            <w:tcW w:w="1240" w:type="dxa"/>
            <w:tcBorders>
              <w:top w:val="nil"/>
              <w:left w:val="nil"/>
              <w:bottom w:val="nil"/>
              <w:right w:val="nil"/>
            </w:tcBorders>
            <w:tcMar>
              <w:top w:w="110" w:type="dxa"/>
              <w:left w:w="43" w:type="dxa"/>
              <w:bottom w:w="40" w:type="dxa"/>
              <w:right w:w="43" w:type="dxa"/>
            </w:tcMar>
            <w:vAlign w:val="bottom"/>
          </w:tcPr>
          <w:p w14:paraId="2C9944EC"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0EF5E8BB" w14:textId="77777777" w:rsidR="00517C35" w:rsidRPr="00420F83" w:rsidRDefault="00517C35" w:rsidP="0039723E">
            <w:pPr>
              <w:jc w:val="right"/>
              <w:rPr>
                <w:sz w:val="21"/>
              </w:rPr>
            </w:pPr>
            <w:r w:rsidRPr="00420F83">
              <w:rPr>
                <w:sz w:val="21"/>
              </w:rPr>
              <w:t xml:space="preserve"> </w:t>
            </w:r>
          </w:p>
        </w:tc>
      </w:tr>
      <w:tr w:rsidR="006C5F89" w:rsidRPr="00420F83" w14:paraId="27FB3264" w14:textId="77777777">
        <w:trPr>
          <w:trHeight w:val="600"/>
        </w:trPr>
        <w:tc>
          <w:tcPr>
            <w:tcW w:w="600" w:type="dxa"/>
            <w:tcBorders>
              <w:top w:val="nil"/>
              <w:left w:val="nil"/>
              <w:bottom w:val="nil"/>
              <w:right w:val="nil"/>
            </w:tcBorders>
            <w:tcMar>
              <w:top w:w="110" w:type="dxa"/>
              <w:left w:w="43" w:type="dxa"/>
              <w:bottom w:w="40" w:type="dxa"/>
              <w:right w:w="43" w:type="dxa"/>
            </w:tcMar>
          </w:tcPr>
          <w:p w14:paraId="670F5272" w14:textId="77777777" w:rsidR="00517C35" w:rsidRPr="00420F83" w:rsidRDefault="00517C35" w:rsidP="00420F83">
            <w:pPr>
              <w:rPr>
                <w:sz w:val="21"/>
              </w:rPr>
            </w:pPr>
            <w:r w:rsidRPr="00420F83">
              <w:rPr>
                <w:rStyle w:val="kursiv"/>
                <w:sz w:val="21"/>
              </w:rPr>
              <w:t xml:space="preserve"> </w:t>
            </w:r>
          </w:p>
        </w:tc>
        <w:tc>
          <w:tcPr>
            <w:tcW w:w="600" w:type="dxa"/>
            <w:tcBorders>
              <w:top w:val="nil"/>
              <w:left w:val="nil"/>
              <w:bottom w:val="nil"/>
              <w:right w:val="nil"/>
            </w:tcBorders>
            <w:tcMar>
              <w:top w:w="110" w:type="dxa"/>
              <w:left w:w="43" w:type="dxa"/>
              <w:bottom w:w="40" w:type="dxa"/>
              <w:right w:w="43" w:type="dxa"/>
            </w:tcMar>
          </w:tcPr>
          <w:p w14:paraId="51DAC5C4"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50E1CEB0" w14:textId="77777777" w:rsidR="00517C35" w:rsidRPr="00420F83" w:rsidRDefault="00517C35" w:rsidP="00420F83">
            <w:pPr>
              <w:rPr>
                <w:sz w:val="21"/>
              </w:rPr>
            </w:pPr>
            <w:r w:rsidRPr="00420F83">
              <w:rPr>
                <w:sz w:val="21"/>
              </w:rPr>
              <w:t>Tilskudd til helseteknologi i kommunal- helse og omsorgstjeneste</w:t>
            </w:r>
          </w:p>
        </w:tc>
        <w:tc>
          <w:tcPr>
            <w:tcW w:w="1240" w:type="dxa"/>
            <w:tcBorders>
              <w:top w:val="nil"/>
              <w:left w:val="nil"/>
              <w:bottom w:val="nil"/>
              <w:right w:val="nil"/>
            </w:tcBorders>
            <w:tcMar>
              <w:top w:w="110" w:type="dxa"/>
              <w:left w:w="43" w:type="dxa"/>
              <w:bottom w:w="40" w:type="dxa"/>
              <w:right w:w="43" w:type="dxa"/>
            </w:tcMar>
            <w:vAlign w:val="bottom"/>
          </w:tcPr>
          <w:p w14:paraId="01C311A7" w14:textId="77777777" w:rsidR="00517C35" w:rsidRPr="00420F83" w:rsidRDefault="00517C35" w:rsidP="0039723E">
            <w:pPr>
              <w:jc w:val="right"/>
              <w:rPr>
                <w:sz w:val="21"/>
              </w:rPr>
            </w:pPr>
            <w:r w:rsidRPr="00420F83">
              <w:rPr>
                <w:sz w:val="21"/>
              </w:rPr>
              <w:t>71 211</w:t>
            </w:r>
          </w:p>
        </w:tc>
        <w:tc>
          <w:tcPr>
            <w:tcW w:w="1380" w:type="dxa"/>
            <w:tcBorders>
              <w:top w:val="nil"/>
              <w:left w:val="nil"/>
              <w:bottom w:val="nil"/>
              <w:right w:val="nil"/>
            </w:tcBorders>
            <w:tcMar>
              <w:top w:w="110" w:type="dxa"/>
              <w:left w:w="43" w:type="dxa"/>
              <w:bottom w:w="40" w:type="dxa"/>
              <w:right w:w="43" w:type="dxa"/>
            </w:tcMar>
            <w:vAlign w:val="bottom"/>
          </w:tcPr>
          <w:p w14:paraId="3388F3BC" w14:textId="77777777" w:rsidR="00517C35" w:rsidRPr="00420F83" w:rsidRDefault="00517C35" w:rsidP="0039723E">
            <w:pPr>
              <w:jc w:val="right"/>
              <w:rPr>
                <w:sz w:val="21"/>
              </w:rPr>
            </w:pPr>
            <w:r w:rsidRPr="00420F83">
              <w:rPr>
                <w:sz w:val="21"/>
              </w:rPr>
              <w:t>89 811</w:t>
            </w:r>
          </w:p>
        </w:tc>
      </w:tr>
      <w:tr w:rsidR="006C5F89" w:rsidRPr="00420F83" w14:paraId="6B379600" w14:textId="77777777">
        <w:trPr>
          <w:trHeight w:val="360"/>
        </w:trPr>
        <w:tc>
          <w:tcPr>
            <w:tcW w:w="600" w:type="dxa"/>
            <w:tcBorders>
              <w:top w:val="nil"/>
              <w:left w:val="nil"/>
              <w:bottom w:val="nil"/>
              <w:right w:val="nil"/>
            </w:tcBorders>
            <w:tcMar>
              <w:top w:w="110" w:type="dxa"/>
              <w:left w:w="43" w:type="dxa"/>
              <w:bottom w:w="40" w:type="dxa"/>
              <w:right w:w="43" w:type="dxa"/>
            </w:tcMar>
          </w:tcPr>
          <w:p w14:paraId="6AC8EE8F" w14:textId="77777777" w:rsidR="00517C35" w:rsidRPr="00420F83" w:rsidRDefault="00517C35" w:rsidP="00420F83">
            <w:pPr>
              <w:rPr>
                <w:sz w:val="21"/>
              </w:rPr>
            </w:pPr>
            <w:r w:rsidRPr="00420F83">
              <w:rPr>
                <w:rStyle w:val="kursiv"/>
                <w:sz w:val="21"/>
              </w:rPr>
              <w:t>714</w:t>
            </w:r>
          </w:p>
        </w:tc>
        <w:tc>
          <w:tcPr>
            <w:tcW w:w="600" w:type="dxa"/>
            <w:tcBorders>
              <w:top w:val="nil"/>
              <w:left w:val="nil"/>
              <w:bottom w:val="nil"/>
              <w:right w:val="nil"/>
            </w:tcBorders>
            <w:tcMar>
              <w:top w:w="110" w:type="dxa"/>
              <w:left w:w="43" w:type="dxa"/>
              <w:bottom w:w="40" w:type="dxa"/>
              <w:right w:w="43" w:type="dxa"/>
            </w:tcMar>
          </w:tcPr>
          <w:p w14:paraId="3974C1AF"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4F373967" w14:textId="77777777" w:rsidR="00517C35" w:rsidRPr="00420F83" w:rsidRDefault="00517C35" w:rsidP="00420F83">
            <w:pPr>
              <w:rPr>
                <w:sz w:val="21"/>
              </w:rPr>
            </w:pPr>
            <w:r w:rsidRPr="00420F83">
              <w:rPr>
                <w:rStyle w:val="kursiv"/>
                <w:sz w:val="21"/>
              </w:rPr>
              <w:t>Folkehelse</w:t>
            </w:r>
          </w:p>
        </w:tc>
        <w:tc>
          <w:tcPr>
            <w:tcW w:w="1240" w:type="dxa"/>
            <w:tcBorders>
              <w:top w:val="nil"/>
              <w:left w:val="nil"/>
              <w:bottom w:val="nil"/>
              <w:right w:val="nil"/>
            </w:tcBorders>
            <w:tcMar>
              <w:top w:w="110" w:type="dxa"/>
              <w:left w:w="43" w:type="dxa"/>
              <w:bottom w:w="40" w:type="dxa"/>
              <w:right w:w="43" w:type="dxa"/>
            </w:tcMar>
            <w:vAlign w:val="bottom"/>
          </w:tcPr>
          <w:p w14:paraId="14A214AA"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28FF74FB" w14:textId="77777777" w:rsidR="00517C35" w:rsidRPr="00420F83" w:rsidRDefault="00517C35" w:rsidP="0039723E">
            <w:pPr>
              <w:jc w:val="right"/>
              <w:rPr>
                <w:sz w:val="21"/>
              </w:rPr>
            </w:pPr>
            <w:r w:rsidRPr="00420F83">
              <w:rPr>
                <w:sz w:val="21"/>
              </w:rPr>
              <w:t xml:space="preserve"> </w:t>
            </w:r>
          </w:p>
        </w:tc>
      </w:tr>
      <w:tr w:rsidR="006C5F89" w:rsidRPr="00420F83" w14:paraId="51136CA2" w14:textId="77777777">
        <w:trPr>
          <w:trHeight w:val="360"/>
        </w:trPr>
        <w:tc>
          <w:tcPr>
            <w:tcW w:w="600" w:type="dxa"/>
            <w:tcBorders>
              <w:top w:val="nil"/>
              <w:left w:val="nil"/>
              <w:bottom w:val="nil"/>
              <w:right w:val="nil"/>
            </w:tcBorders>
            <w:tcMar>
              <w:top w:w="110" w:type="dxa"/>
              <w:left w:w="43" w:type="dxa"/>
              <w:bottom w:w="40" w:type="dxa"/>
              <w:right w:w="43" w:type="dxa"/>
            </w:tcMar>
          </w:tcPr>
          <w:p w14:paraId="4E826F84" w14:textId="77777777" w:rsidR="00517C35" w:rsidRPr="00420F83" w:rsidRDefault="00517C35" w:rsidP="00420F83">
            <w:pPr>
              <w:rPr>
                <w:sz w:val="21"/>
              </w:rPr>
            </w:pPr>
            <w:r w:rsidRPr="00420F83">
              <w:rPr>
                <w:rStyle w:val="kursiv"/>
                <w:sz w:val="21"/>
              </w:rPr>
              <w:t xml:space="preserve"> </w:t>
            </w:r>
          </w:p>
        </w:tc>
        <w:tc>
          <w:tcPr>
            <w:tcW w:w="600" w:type="dxa"/>
            <w:tcBorders>
              <w:top w:val="nil"/>
              <w:left w:val="nil"/>
              <w:bottom w:val="nil"/>
              <w:right w:val="nil"/>
            </w:tcBorders>
            <w:tcMar>
              <w:top w:w="110" w:type="dxa"/>
              <w:left w:w="43" w:type="dxa"/>
              <w:bottom w:w="40" w:type="dxa"/>
              <w:right w:w="43" w:type="dxa"/>
            </w:tcMar>
          </w:tcPr>
          <w:p w14:paraId="7CFCFBFB"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105BD502" w14:textId="77777777" w:rsidR="00517C35" w:rsidRPr="00420F83" w:rsidRDefault="00517C35" w:rsidP="00420F83">
            <w:pPr>
              <w:rPr>
                <w:sz w:val="21"/>
              </w:rPr>
            </w:pPr>
            <w:r w:rsidRPr="00420F83">
              <w:rPr>
                <w:sz w:val="21"/>
              </w:rPr>
              <w:t>Kommunale tiltak</w:t>
            </w:r>
          </w:p>
        </w:tc>
        <w:tc>
          <w:tcPr>
            <w:tcW w:w="1240" w:type="dxa"/>
            <w:tcBorders>
              <w:top w:val="nil"/>
              <w:left w:val="nil"/>
              <w:bottom w:val="nil"/>
              <w:right w:val="nil"/>
            </w:tcBorders>
            <w:tcMar>
              <w:top w:w="110" w:type="dxa"/>
              <w:left w:w="43" w:type="dxa"/>
              <w:bottom w:w="40" w:type="dxa"/>
              <w:right w:w="43" w:type="dxa"/>
            </w:tcMar>
            <w:vAlign w:val="bottom"/>
          </w:tcPr>
          <w:p w14:paraId="2E0754EA" w14:textId="77777777" w:rsidR="00517C35" w:rsidRPr="00420F83" w:rsidRDefault="00517C35" w:rsidP="0039723E">
            <w:pPr>
              <w:jc w:val="right"/>
              <w:rPr>
                <w:sz w:val="21"/>
              </w:rPr>
            </w:pPr>
            <w:r w:rsidRPr="00420F83">
              <w:rPr>
                <w:sz w:val="21"/>
              </w:rPr>
              <w:t>124 871</w:t>
            </w:r>
          </w:p>
        </w:tc>
        <w:tc>
          <w:tcPr>
            <w:tcW w:w="1380" w:type="dxa"/>
            <w:tcBorders>
              <w:top w:val="nil"/>
              <w:left w:val="nil"/>
              <w:bottom w:val="nil"/>
              <w:right w:val="nil"/>
            </w:tcBorders>
            <w:tcMar>
              <w:top w:w="110" w:type="dxa"/>
              <w:left w:w="43" w:type="dxa"/>
              <w:bottom w:w="40" w:type="dxa"/>
              <w:right w:w="43" w:type="dxa"/>
            </w:tcMar>
            <w:vAlign w:val="bottom"/>
          </w:tcPr>
          <w:p w14:paraId="6A516EC5" w14:textId="77777777" w:rsidR="00517C35" w:rsidRPr="00420F83" w:rsidRDefault="00517C35" w:rsidP="0039723E">
            <w:pPr>
              <w:jc w:val="right"/>
              <w:rPr>
                <w:sz w:val="21"/>
              </w:rPr>
            </w:pPr>
            <w:r w:rsidRPr="00420F83">
              <w:rPr>
                <w:sz w:val="21"/>
              </w:rPr>
              <w:t>124 871</w:t>
            </w:r>
          </w:p>
        </w:tc>
      </w:tr>
      <w:tr w:rsidR="006C5F89" w:rsidRPr="00420F83" w14:paraId="198FDF7D" w14:textId="77777777">
        <w:trPr>
          <w:trHeight w:val="360"/>
        </w:trPr>
        <w:tc>
          <w:tcPr>
            <w:tcW w:w="600" w:type="dxa"/>
            <w:tcBorders>
              <w:top w:val="nil"/>
              <w:left w:val="nil"/>
              <w:bottom w:val="nil"/>
              <w:right w:val="nil"/>
            </w:tcBorders>
            <w:tcMar>
              <w:top w:w="110" w:type="dxa"/>
              <w:left w:w="43" w:type="dxa"/>
              <w:bottom w:w="40" w:type="dxa"/>
              <w:right w:w="43" w:type="dxa"/>
            </w:tcMar>
          </w:tcPr>
          <w:p w14:paraId="713B605C" w14:textId="77777777" w:rsidR="00517C35" w:rsidRPr="00420F83" w:rsidRDefault="00517C35" w:rsidP="00420F83">
            <w:pPr>
              <w:rPr>
                <w:sz w:val="21"/>
              </w:rPr>
            </w:pPr>
            <w:r w:rsidRPr="00420F83">
              <w:rPr>
                <w:rStyle w:val="kursiv"/>
                <w:sz w:val="21"/>
              </w:rPr>
              <w:t>760</w:t>
            </w:r>
          </w:p>
        </w:tc>
        <w:tc>
          <w:tcPr>
            <w:tcW w:w="600" w:type="dxa"/>
            <w:tcBorders>
              <w:top w:val="nil"/>
              <w:left w:val="nil"/>
              <w:bottom w:val="nil"/>
              <w:right w:val="nil"/>
            </w:tcBorders>
            <w:tcMar>
              <w:top w:w="110" w:type="dxa"/>
              <w:left w:w="43" w:type="dxa"/>
              <w:bottom w:w="40" w:type="dxa"/>
              <w:right w:w="43" w:type="dxa"/>
            </w:tcMar>
          </w:tcPr>
          <w:p w14:paraId="0DEC9DA4"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49684590" w14:textId="77777777" w:rsidR="00517C35" w:rsidRPr="00420F83" w:rsidRDefault="00517C35" w:rsidP="00420F83">
            <w:pPr>
              <w:rPr>
                <w:sz w:val="21"/>
              </w:rPr>
            </w:pPr>
            <w:r w:rsidRPr="00420F83">
              <w:rPr>
                <w:rStyle w:val="kursiv"/>
                <w:sz w:val="21"/>
              </w:rPr>
              <w:t>Kommunale helse- og omsorgstjenester</w:t>
            </w:r>
          </w:p>
        </w:tc>
        <w:tc>
          <w:tcPr>
            <w:tcW w:w="1240" w:type="dxa"/>
            <w:tcBorders>
              <w:top w:val="nil"/>
              <w:left w:val="nil"/>
              <w:bottom w:val="nil"/>
              <w:right w:val="nil"/>
            </w:tcBorders>
            <w:tcMar>
              <w:top w:w="110" w:type="dxa"/>
              <w:left w:w="43" w:type="dxa"/>
              <w:bottom w:w="40" w:type="dxa"/>
              <w:right w:w="43" w:type="dxa"/>
            </w:tcMar>
            <w:vAlign w:val="bottom"/>
          </w:tcPr>
          <w:p w14:paraId="40418CDD"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2DC5D52D" w14:textId="77777777" w:rsidR="00517C35" w:rsidRPr="00420F83" w:rsidRDefault="00517C35" w:rsidP="0039723E">
            <w:pPr>
              <w:jc w:val="right"/>
              <w:rPr>
                <w:sz w:val="21"/>
              </w:rPr>
            </w:pPr>
            <w:r w:rsidRPr="00420F83">
              <w:rPr>
                <w:sz w:val="21"/>
              </w:rPr>
              <w:t xml:space="preserve"> </w:t>
            </w:r>
          </w:p>
        </w:tc>
      </w:tr>
      <w:tr w:rsidR="006C5F89" w:rsidRPr="00420F83" w14:paraId="727BE8F4" w14:textId="77777777">
        <w:trPr>
          <w:trHeight w:val="360"/>
        </w:trPr>
        <w:tc>
          <w:tcPr>
            <w:tcW w:w="600" w:type="dxa"/>
            <w:tcBorders>
              <w:top w:val="nil"/>
              <w:left w:val="nil"/>
              <w:bottom w:val="nil"/>
              <w:right w:val="nil"/>
            </w:tcBorders>
            <w:tcMar>
              <w:top w:w="110" w:type="dxa"/>
              <w:left w:w="43" w:type="dxa"/>
              <w:bottom w:w="40" w:type="dxa"/>
              <w:right w:w="43" w:type="dxa"/>
            </w:tcMar>
          </w:tcPr>
          <w:p w14:paraId="3F7D8478" w14:textId="77777777" w:rsidR="00517C35" w:rsidRPr="00420F83" w:rsidRDefault="00517C35" w:rsidP="00420F83">
            <w:pPr>
              <w:rPr>
                <w:sz w:val="21"/>
              </w:rPr>
            </w:pPr>
            <w:r w:rsidRPr="00420F83">
              <w:rPr>
                <w:rStyle w:val="kursiv"/>
                <w:sz w:val="21"/>
              </w:rPr>
              <w:t xml:space="preserve"> </w:t>
            </w:r>
          </w:p>
        </w:tc>
        <w:tc>
          <w:tcPr>
            <w:tcW w:w="600" w:type="dxa"/>
            <w:tcBorders>
              <w:top w:val="nil"/>
              <w:left w:val="nil"/>
              <w:bottom w:val="nil"/>
              <w:right w:val="nil"/>
            </w:tcBorders>
            <w:tcMar>
              <w:top w:w="110" w:type="dxa"/>
              <w:left w:w="43" w:type="dxa"/>
              <w:bottom w:w="40" w:type="dxa"/>
              <w:right w:w="43" w:type="dxa"/>
            </w:tcMar>
          </w:tcPr>
          <w:p w14:paraId="4D4FC310"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07FB23FE" w14:textId="77777777" w:rsidR="00517C35" w:rsidRPr="00420F83" w:rsidRDefault="00517C35" w:rsidP="00420F83">
            <w:pPr>
              <w:rPr>
                <w:sz w:val="21"/>
              </w:rPr>
            </w:pPr>
            <w:r w:rsidRPr="00420F83">
              <w:rPr>
                <w:sz w:val="21"/>
              </w:rPr>
              <w:t xml:space="preserve">Kompetanse, rekruttering og innovasjon </w:t>
            </w:r>
          </w:p>
        </w:tc>
        <w:tc>
          <w:tcPr>
            <w:tcW w:w="1240" w:type="dxa"/>
            <w:tcBorders>
              <w:top w:val="nil"/>
              <w:left w:val="nil"/>
              <w:bottom w:val="nil"/>
              <w:right w:val="nil"/>
            </w:tcBorders>
            <w:tcMar>
              <w:top w:w="110" w:type="dxa"/>
              <w:left w:w="43" w:type="dxa"/>
              <w:bottom w:w="40" w:type="dxa"/>
              <w:right w:w="43" w:type="dxa"/>
            </w:tcMar>
            <w:vAlign w:val="bottom"/>
          </w:tcPr>
          <w:p w14:paraId="48A07F52" w14:textId="77777777" w:rsidR="00517C35" w:rsidRPr="00420F83" w:rsidRDefault="00517C35" w:rsidP="0039723E">
            <w:pPr>
              <w:jc w:val="right"/>
              <w:rPr>
                <w:sz w:val="21"/>
              </w:rPr>
            </w:pPr>
            <w:r w:rsidRPr="00420F83">
              <w:rPr>
                <w:sz w:val="21"/>
              </w:rPr>
              <w:t>1 267 302</w:t>
            </w:r>
          </w:p>
        </w:tc>
        <w:tc>
          <w:tcPr>
            <w:tcW w:w="1380" w:type="dxa"/>
            <w:tcBorders>
              <w:top w:val="nil"/>
              <w:left w:val="nil"/>
              <w:bottom w:val="nil"/>
              <w:right w:val="nil"/>
            </w:tcBorders>
            <w:tcMar>
              <w:top w:w="110" w:type="dxa"/>
              <w:left w:w="43" w:type="dxa"/>
              <w:bottom w:w="40" w:type="dxa"/>
              <w:right w:w="43" w:type="dxa"/>
            </w:tcMar>
            <w:vAlign w:val="bottom"/>
          </w:tcPr>
          <w:p w14:paraId="50414188" w14:textId="77777777" w:rsidR="00517C35" w:rsidRPr="00420F83" w:rsidRDefault="00517C35" w:rsidP="0039723E">
            <w:pPr>
              <w:jc w:val="right"/>
              <w:rPr>
                <w:sz w:val="21"/>
              </w:rPr>
            </w:pPr>
            <w:r w:rsidRPr="00420F83">
              <w:rPr>
                <w:sz w:val="21"/>
              </w:rPr>
              <w:t>1 284 302</w:t>
            </w:r>
          </w:p>
        </w:tc>
      </w:tr>
      <w:tr w:rsidR="006C5F89" w:rsidRPr="00420F83" w14:paraId="440D9036" w14:textId="77777777">
        <w:trPr>
          <w:trHeight w:val="360"/>
        </w:trPr>
        <w:tc>
          <w:tcPr>
            <w:tcW w:w="600" w:type="dxa"/>
            <w:tcBorders>
              <w:top w:val="nil"/>
              <w:left w:val="nil"/>
              <w:bottom w:val="nil"/>
              <w:right w:val="nil"/>
            </w:tcBorders>
            <w:tcMar>
              <w:top w:w="110" w:type="dxa"/>
              <w:left w:w="43" w:type="dxa"/>
              <w:bottom w:w="40" w:type="dxa"/>
              <w:right w:w="43" w:type="dxa"/>
            </w:tcMar>
          </w:tcPr>
          <w:p w14:paraId="16A4BDB9" w14:textId="77777777" w:rsidR="00517C35" w:rsidRPr="00420F83" w:rsidRDefault="00517C35" w:rsidP="00420F83">
            <w:pPr>
              <w:rPr>
                <w:sz w:val="21"/>
              </w:rPr>
            </w:pPr>
            <w:r w:rsidRPr="00420F83">
              <w:rPr>
                <w:rStyle w:val="kursiv"/>
                <w:sz w:val="21"/>
              </w:rPr>
              <w:t xml:space="preserve"> </w:t>
            </w:r>
          </w:p>
        </w:tc>
        <w:tc>
          <w:tcPr>
            <w:tcW w:w="600" w:type="dxa"/>
            <w:tcBorders>
              <w:top w:val="nil"/>
              <w:left w:val="nil"/>
              <w:bottom w:val="nil"/>
              <w:right w:val="nil"/>
            </w:tcBorders>
            <w:tcMar>
              <w:top w:w="110" w:type="dxa"/>
              <w:left w:w="43" w:type="dxa"/>
              <w:bottom w:w="40" w:type="dxa"/>
              <w:right w:w="43" w:type="dxa"/>
            </w:tcMar>
          </w:tcPr>
          <w:p w14:paraId="490F1708" w14:textId="77777777" w:rsidR="00517C35" w:rsidRPr="00420F83" w:rsidRDefault="00517C35" w:rsidP="00420F83">
            <w:pPr>
              <w:rPr>
                <w:sz w:val="21"/>
              </w:rPr>
            </w:pPr>
            <w:r w:rsidRPr="00420F83">
              <w:rPr>
                <w:sz w:val="21"/>
              </w:rPr>
              <w:t>61</w:t>
            </w:r>
          </w:p>
        </w:tc>
        <w:tc>
          <w:tcPr>
            <w:tcW w:w="5720" w:type="dxa"/>
            <w:tcBorders>
              <w:top w:val="nil"/>
              <w:left w:val="nil"/>
              <w:bottom w:val="nil"/>
              <w:right w:val="nil"/>
            </w:tcBorders>
            <w:tcMar>
              <w:top w:w="110" w:type="dxa"/>
              <w:left w:w="43" w:type="dxa"/>
              <w:bottom w:w="40" w:type="dxa"/>
              <w:right w:w="43" w:type="dxa"/>
            </w:tcMar>
          </w:tcPr>
          <w:p w14:paraId="62F369EB" w14:textId="77777777" w:rsidR="00517C35" w:rsidRPr="00420F83" w:rsidRDefault="00517C35" w:rsidP="00420F83">
            <w:pPr>
              <w:rPr>
                <w:sz w:val="21"/>
              </w:rPr>
            </w:pPr>
            <w:r w:rsidRPr="00420F83">
              <w:rPr>
                <w:sz w:val="21"/>
              </w:rPr>
              <w:t xml:space="preserve">Forebyggende helse- og omsorgstjenester </w:t>
            </w:r>
          </w:p>
        </w:tc>
        <w:tc>
          <w:tcPr>
            <w:tcW w:w="1240" w:type="dxa"/>
            <w:tcBorders>
              <w:top w:val="nil"/>
              <w:left w:val="nil"/>
              <w:bottom w:val="nil"/>
              <w:right w:val="nil"/>
            </w:tcBorders>
            <w:tcMar>
              <w:top w:w="110" w:type="dxa"/>
              <w:left w:w="43" w:type="dxa"/>
              <w:bottom w:w="40" w:type="dxa"/>
              <w:right w:w="43" w:type="dxa"/>
            </w:tcMar>
            <w:vAlign w:val="bottom"/>
          </w:tcPr>
          <w:p w14:paraId="2F33384F" w14:textId="77777777" w:rsidR="00517C35" w:rsidRPr="00420F83" w:rsidRDefault="00517C35" w:rsidP="0039723E">
            <w:pPr>
              <w:jc w:val="right"/>
              <w:rPr>
                <w:sz w:val="21"/>
              </w:rPr>
            </w:pPr>
            <w:r w:rsidRPr="00420F83">
              <w:rPr>
                <w:sz w:val="21"/>
              </w:rPr>
              <w:t>486 140</w:t>
            </w:r>
          </w:p>
        </w:tc>
        <w:tc>
          <w:tcPr>
            <w:tcW w:w="1380" w:type="dxa"/>
            <w:tcBorders>
              <w:top w:val="nil"/>
              <w:left w:val="nil"/>
              <w:bottom w:val="nil"/>
              <w:right w:val="nil"/>
            </w:tcBorders>
            <w:tcMar>
              <w:top w:w="110" w:type="dxa"/>
              <w:left w:w="43" w:type="dxa"/>
              <w:bottom w:w="40" w:type="dxa"/>
              <w:right w:w="43" w:type="dxa"/>
            </w:tcMar>
            <w:vAlign w:val="bottom"/>
          </w:tcPr>
          <w:p w14:paraId="5B0403AB" w14:textId="77777777" w:rsidR="00517C35" w:rsidRPr="00420F83" w:rsidRDefault="00517C35" w:rsidP="0039723E">
            <w:pPr>
              <w:jc w:val="right"/>
              <w:rPr>
                <w:sz w:val="21"/>
              </w:rPr>
            </w:pPr>
            <w:r w:rsidRPr="00420F83">
              <w:rPr>
                <w:sz w:val="21"/>
              </w:rPr>
              <w:t>486 140</w:t>
            </w:r>
          </w:p>
        </w:tc>
      </w:tr>
      <w:tr w:rsidR="006C5F89" w:rsidRPr="00420F83" w14:paraId="3C796282" w14:textId="77777777">
        <w:trPr>
          <w:trHeight w:val="360"/>
        </w:trPr>
        <w:tc>
          <w:tcPr>
            <w:tcW w:w="600" w:type="dxa"/>
            <w:tcBorders>
              <w:top w:val="nil"/>
              <w:left w:val="nil"/>
              <w:bottom w:val="nil"/>
              <w:right w:val="nil"/>
            </w:tcBorders>
            <w:tcMar>
              <w:top w:w="110" w:type="dxa"/>
              <w:left w:w="43" w:type="dxa"/>
              <w:bottom w:w="40" w:type="dxa"/>
              <w:right w:w="43" w:type="dxa"/>
            </w:tcMar>
          </w:tcPr>
          <w:p w14:paraId="57624055" w14:textId="77777777" w:rsidR="00517C35" w:rsidRPr="00420F83" w:rsidRDefault="00517C35" w:rsidP="00420F83">
            <w:pPr>
              <w:rPr>
                <w:sz w:val="21"/>
              </w:rPr>
            </w:pPr>
            <w:r w:rsidRPr="00420F83">
              <w:rPr>
                <w:rStyle w:val="kursiv"/>
                <w:sz w:val="21"/>
              </w:rPr>
              <w:t xml:space="preserve"> </w:t>
            </w:r>
          </w:p>
        </w:tc>
        <w:tc>
          <w:tcPr>
            <w:tcW w:w="600" w:type="dxa"/>
            <w:tcBorders>
              <w:top w:val="nil"/>
              <w:left w:val="nil"/>
              <w:bottom w:val="nil"/>
              <w:right w:val="nil"/>
            </w:tcBorders>
            <w:tcMar>
              <w:top w:w="110" w:type="dxa"/>
              <w:left w:w="43" w:type="dxa"/>
              <w:bottom w:w="40" w:type="dxa"/>
              <w:right w:w="43" w:type="dxa"/>
            </w:tcMar>
          </w:tcPr>
          <w:p w14:paraId="6F4AD91D" w14:textId="77777777" w:rsidR="00517C35" w:rsidRPr="00420F83" w:rsidRDefault="00517C35" w:rsidP="00420F83">
            <w:pPr>
              <w:rPr>
                <w:sz w:val="21"/>
              </w:rPr>
            </w:pPr>
            <w:r w:rsidRPr="00420F83">
              <w:rPr>
                <w:sz w:val="21"/>
              </w:rPr>
              <w:t>62</w:t>
            </w:r>
          </w:p>
        </w:tc>
        <w:tc>
          <w:tcPr>
            <w:tcW w:w="5720" w:type="dxa"/>
            <w:tcBorders>
              <w:top w:val="nil"/>
              <w:left w:val="nil"/>
              <w:bottom w:val="nil"/>
              <w:right w:val="nil"/>
            </w:tcBorders>
            <w:tcMar>
              <w:top w:w="110" w:type="dxa"/>
              <w:left w:w="43" w:type="dxa"/>
              <w:bottom w:w="40" w:type="dxa"/>
              <w:right w:w="43" w:type="dxa"/>
            </w:tcMar>
          </w:tcPr>
          <w:p w14:paraId="25781E61" w14:textId="77777777" w:rsidR="00517C35" w:rsidRPr="00420F83" w:rsidRDefault="00517C35" w:rsidP="00420F83">
            <w:pPr>
              <w:rPr>
                <w:sz w:val="21"/>
              </w:rPr>
            </w:pPr>
            <w:r w:rsidRPr="00420F83">
              <w:rPr>
                <w:sz w:val="21"/>
              </w:rPr>
              <w:t xml:space="preserve">Tilskudd til vertskommuner </w:t>
            </w:r>
          </w:p>
        </w:tc>
        <w:tc>
          <w:tcPr>
            <w:tcW w:w="1240" w:type="dxa"/>
            <w:tcBorders>
              <w:top w:val="nil"/>
              <w:left w:val="nil"/>
              <w:bottom w:val="nil"/>
              <w:right w:val="nil"/>
            </w:tcBorders>
            <w:tcMar>
              <w:top w:w="110" w:type="dxa"/>
              <w:left w:w="43" w:type="dxa"/>
              <w:bottom w:w="40" w:type="dxa"/>
              <w:right w:w="43" w:type="dxa"/>
            </w:tcMar>
            <w:vAlign w:val="bottom"/>
          </w:tcPr>
          <w:p w14:paraId="0C3237FF" w14:textId="77777777" w:rsidR="00517C35" w:rsidRPr="00420F83" w:rsidRDefault="00517C35" w:rsidP="0039723E">
            <w:pPr>
              <w:jc w:val="right"/>
              <w:rPr>
                <w:sz w:val="21"/>
              </w:rPr>
            </w:pPr>
            <w:r w:rsidRPr="00420F83">
              <w:rPr>
                <w:sz w:val="21"/>
              </w:rPr>
              <w:t>1 011 238</w:t>
            </w:r>
          </w:p>
        </w:tc>
        <w:tc>
          <w:tcPr>
            <w:tcW w:w="1380" w:type="dxa"/>
            <w:tcBorders>
              <w:top w:val="nil"/>
              <w:left w:val="nil"/>
              <w:bottom w:val="nil"/>
              <w:right w:val="nil"/>
            </w:tcBorders>
            <w:tcMar>
              <w:top w:w="110" w:type="dxa"/>
              <w:left w:w="43" w:type="dxa"/>
              <w:bottom w:w="40" w:type="dxa"/>
              <w:right w:w="43" w:type="dxa"/>
            </w:tcMar>
            <w:vAlign w:val="bottom"/>
          </w:tcPr>
          <w:p w14:paraId="7D9AF36C" w14:textId="77777777" w:rsidR="00517C35" w:rsidRPr="00420F83" w:rsidRDefault="00517C35" w:rsidP="0039723E">
            <w:pPr>
              <w:jc w:val="right"/>
              <w:rPr>
                <w:sz w:val="21"/>
              </w:rPr>
            </w:pPr>
            <w:r w:rsidRPr="00420F83">
              <w:rPr>
                <w:sz w:val="21"/>
              </w:rPr>
              <w:t>1 011 238</w:t>
            </w:r>
          </w:p>
        </w:tc>
      </w:tr>
      <w:tr w:rsidR="006C5F89" w:rsidRPr="00420F83" w14:paraId="5F379CE5" w14:textId="77777777">
        <w:trPr>
          <w:trHeight w:val="360"/>
        </w:trPr>
        <w:tc>
          <w:tcPr>
            <w:tcW w:w="600" w:type="dxa"/>
            <w:tcBorders>
              <w:top w:val="nil"/>
              <w:left w:val="nil"/>
              <w:bottom w:val="nil"/>
              <w:right w:val="nil"/>
            </w:tcBorders>
            <w:tcMar>
              <w:top w:w="110" w:type="dxa"/>
              <w:left w:w="43" w:type="dxa"/>
              <w:bottom w:w="40" w:type="dxa"/>
              <w:right w:w="43" w:type="dxa"/>
            </w:tcMar>
          </w:tcPr>
          <w:p w14:paraId="17C4DAD6" w14:textId="77777777" w:rsidR="00517C35" w:rsidRPr="00420F83" w:rsidRDefault="00517C35" w:rsidP="00420F83">
            <w:pPr>
              <w:rPr>
                <w:sz w:val="21"/>
              </w:rPr>
            </w:pPr>
            <w:r w:rsidRPr="00420F83">
              <w:rPr>
                <w:rStyle w:val="kursiv"/>
                <w:sz w:val="21"/>
              </w:rPr>
              <w:t xml:space="preserve"> </w:t>
            </w:r>
          </w:p>
        </w:tc>
        <w:tc>
          <w:tcPr>
            <w:tcW w:w="600" w:type="dxa"/>
            <w:tcBorders>
              <w:top w:val="nil"/>
              <w:left w:val="nil"/>
              <w:bottom w:val="nil"/>
              <w:right w:val="nil"/>
            </w:tcBorders>
            <w:tcMar>
              <w:top w:w="110" w:type="dxa"/>
              <w:left w:w="43" w:type="dxa"/>
              <w:bottom w:w="40" w:type="dxa"/>
              <w:right w:w="43" w:type="dxa"/>
            </w:tcMar>
          </w:tcPr>
          <w:p w14:paraId="760C13C3" w14:textId="77777777" w:rsidR="00517C35" w:rsidRPr="00420F83" w:rsidRDefault="00517C35" w:rsidP="00420F83">
            <w:pPr>
              <w:rPr>
                <w:sz w:val="21"/>
              </w:rPr>
            </w:pPr>
            <w:r w:rsidRPr="00420F83">
              <w:rPr>
                <w:sz w:val="21"/>
              </w:rPr>
              <w:t>63</w:t>
            </w:r>
          </w:p>
        </w:tc>
        <w:tc>
          <w:tcPr>
            <w:tcW w:w="5720" w:type="dxa"/>
            <w:tcBorders>
              <w:top w:val="nil"/>
              <w:left w:val="nil"/>
              <w:bottom w:val="nil"/>
              <w:right w:val="nil"/>
            </w:tcBorders>
            <w:tcMar>
              <w:top w:w="110" w:type="dxa"/>
              <w:left w:w="43" w:type="dxa"/>
              <w:bottom w:w="40" w:type="dxa"/>
              <w:right w:w="43" w:type="dxa"/>
            </w:tcMar>
          </w:tcPr>
          <w:p w14:paraId="485F1FBE" w14:textId="77777777" w:rsidR="00517C35" w:rsidRPr="00420F83" w:rsidRDefault="00517C35" w:rsidP="00420F83">
            <w:pPr>
              <w:rPr>
                <w:sz w:val="21"/>
              </w:rPr>
            </w:pPr>
            <w:r w:rsidRPr="00420F83">
              <w:rPr>
                <w:sz w:val="21"/>
              </w:rPr>
              <w:t xml:space="preserve">Investeringstilskudd til heldøgns omsorgsplasser </w:t>
            </w:r>
          </w:p>
        </w:tc>
        <w:tc>
          <w:tcPr>
            <w:tcW w:w="1240" w:type="dxa"/>
            <w:tcBorders>
              <w:top w:val="nil"/>
              <w:left w:val="nil"/>
              <w:bottom w:val="nil"/>
              <w:right w:val="nil"/>
            </w:tcBorders>
            <w:tcMar>
              <w:top w:w="110" w:type="dxa"/>
              <w:left w:w="43" w:type="dxa"/>
              <w:bottom w:w="40" w:type="dxa"/>
              <w:right w:w="43" w:type="dxa"/>
            </w:tcMar>
            <w:vAlign w:val="bottom"/>
          </w:tcPr>
          <w:p w14:paraId="04519844" w14:textId="77777777" w:rsidR="00517C35" w:rsidRPr="00420F83" w:rsidRDefault="00517C35" w:rsidP="0039723E">
            <w:pPr>
              <w:jc w:val="right"/>
              <w:rPr>
                <w:sz w:val="21"/>
              </w:rPr>
            </w:pPr>
            <w:r w:rsidRPr="00420F83">
              <w:rPr>
                <w:sz w:val="21"/>
              </w:rPr>
              <w:t>2 323 970</w:t>
            </w:r>
          </w:p>
        </w:tc>
        <w:tc>
          <w:tcPr>
            <w:tcW w:w="1380" w:type="dxa"/>
            <w:tcBorders>
              <w:top w:val="nil"/>
              <w:left w:val="nil"/>
              <w:bottom w:val="nil"/>
              <w:right w:val="nil"/>
            </w:tcBorders>
            <w:tcMar>
              <w:top w:w="110" w:type="dxa"/>
              <w:left w:w="43" w:type="dxa"/>
              <w:bottom w:w="40" w:type="dxa"/>
              <w:right w:w="43" w:type="dxa"/>
            </w:tcMar>
            <w:vAlign w:val="bottom"/>
          </w:tcPr>
          <w:p w14:paraId="494B0CD1" w14:textId="77777777" w:rsidR="00517C35" w:rsidRPr="00420F83" w:rsidRDefault="00517C35" w:rsidP="0039723E">
            <w:pPr>
              <w:jc w:val="right"/>
              <w:rPr>
                <w:sz w:val="21"/>
              </w:rPr>
            </w:pPr>
            <w:r w:rsidRPr="00420F83">
              <w:rPr>
                <w:sz w:val="21"/>
              </w:rPr>
              <w:t>2 129 970</w:t>
            </w:r>
          </w:p>
        </w:tc>
      </w:tr>
      <w:tr w:rsidR="006C5F89" w:rsidRPr="00420F83" w14:paraId="678A8625" w14:textId="77777777">
        <w:trPr>
          <w:trHeight w:val="360"/>
        </w:trPr>
        <w:tc>
          <w:tcPr>
            <w:tcW w:w="600" w:type="dxa"/>
            <w:tcBorders>
              <w:top w:val="nil"/>
              <w:left w:val="nil"/>
              <w:bottom w:val="nil"/>
              <w:right w:val="nil"/>
            </w:tcBorders>
            <w:tcMar>
              <w:top w:w="110" w:type="dxa"/>
              <w:left w:w="43" w:type="dxa"/>
              <w:bottom w:w="40" w:type="dxa"/>
              <w:right w:w="43" w:type="dxa"/>
            </w:tcMar>
          </w:tcPr>
          <w:p w14:paraId="738AD767" w14:textId="77777777" w:rsidR="00517C35" w:rsidRPr="00420F83" w:rsidRDefault="00517C35" w:rsidP="00420F83">
            <w:pPr>
              <w:rPr>
                <w:sz w:val="21"/>
              </w:rPr>
            </w:pPr>
            <w:r w:rsidRPr="00420F83">
              <w:rPr>
                <w:rStyle w:val="kursiv"/>
                <w:sz w:val="21"/>
              </w:rPr>
              <w:t xml:space="preserve"> </w:t>
            </w:r>
          </w:p>
        </w:tc>
        <w:tc>
          <w:tcPr>
            <w:tcW w:w="600" w:type="dxa"/>
            <w:tcBorders>
              <w:top w:val="nil"/>
              <w:left w:val="nil"/>
              <w:bottom w:val="nil"/>
              <w:right w:val="nil"/>
            </w:tcBorders>
            <w:tcMar>
              <w:top w:w="110" w:type="dxa"/>
              <w:left w:w="43" w:type="dxa"/>
              <w:bottom w:w="40" w:type="dxa"/>
              <w:right w:w="43" w:type="dxa"/>
            </w:tcMar>
          </w:tcPr>
          <w:p w14:paraId="30767EEF" w14:textId="77777777" w:rsidR="00517C35" w:rsidRPr="00420F83" w:rsidRDefault="00517C35" w:rsidP="00420F83">
            <w:pPr>
              <w:rPr>
                <w:sz w:val="21"/>
              </w:rPr>
            </w:pPr>
            <w:r w:rsidRPr="00420F83">
              <w:rPr>
                <w:sz w:val="21"/>
              </w:rPr>
              <w:t>64</w:t>
            </w:r>
          </w:p>
        </w:tc>
        <w:tc>
          <w:tcPr>
            <w:tcW w:w="5720" w:type="dxa"/>
            <w:tcBorders>
              <w:top w:val="nil"/>
              <w:left w:val="nil"/>
              <w:bottom w:val="nil"/>
              <w:right w:val="nil"/>
            </w:tcBorders>
            <w:tcMar>
              <w:top w:w="110" w:type="dxa"/>
              <w:left w:w="43" w:type="dxa"/>
              <w:bottom w:w="40" w:type="dxa"/>
              <w:right w:w="43" w:type="dxa"/>
            </w:tcMar>
          </w:tcPr>
          <w:p w14:paraId="4CF05BAF" w14:textId="77777777" w:rsidR="00517C35" w:rsidRPr="00420F83" w:rsidRDefault="00517C35" w:rsidP="00420F83">
            <w:pPr>
              <w:rPr>
                <w:sz w:val="21"/>
              </w:rPr>
            </w:pPr>
            <w:r w:rsidRPr="00420F83">
              <w:rPr>
                <w:sz w:val="21"/>
              </w:rPr>
              <w:t xml:space="preserve">Kompensasjon for renter og avdrag </w:t>
            </w:r>
          </w:p>
        </w:tc>
        <w:tc>
          <w:tcPr>
            <w:tcW w:w="1240" w:type="dxa"/>
            <w:tcBorders>
              <w:top w:val="nil"/>
              <w:left w:val="nil"/>
              <w:bottom w:val="nil"/>
              <w:right w:val="nil"/>
            </w:tcBorders>
            <w:tcMar>
              <w:top w:w="110" w:type="dxa"/>
              <w:left w:w="43" w:type="dxa"/>
              <w:bottom w:w="40" w:type="dxa"/>
              <w:right w:w="43" w:type="dxa"/>
            </w:tcMar>
            <w:vAlign w:val="bottom"/>
          </w:tcPr>
          <w:p w14:paraId="3BFA1FA4" w14:textId="77777777" w:rsidR="00517C35" w:rsidRPr="00420F83" w:rsidRDefault="00517C35" w:rsidP="0039723E">
            <w:pPr>
              <w:jc w:val="right"/>
              <w:rPr>
                <w:sz w:val="21"/>
              </w:rPr>
            </w:pPr>
            <w:r w:rsidRPr="00420F83">
              <w:rPr>
                <w:sz w:val="21"/>
              </w:rPr>
              <w:t>950 300</w:t>
            </w:r>
          </w:p>
        </w:tc>
        <w:tc>
          <w:tcPr>
            <w:tcW w:w="1380" w:type="dxa"/>
            <w:tcBorders>
              <w:top w:val="nil"/>
              <w:left w:val="nil"/>
              <w:bottom w:val="nil"/>
              <w:right w:val="nil"/>
            </w:tcBorders>
            <w:tcMar>
              <w:top w:w="110" w:type="dxa"/>
              <w:left w:w="43" w:type="dxa"/>
              <w:bottom w:w="40" w:type="dxa"/>
              <w:right w:w="43" w:type="dxa"/>
            </w:tcMar>
            <w:vAlign w:val="bottom"/>
          </w:tcPr>
          <w:p w14:paraId="059CB2F8" w14:textId="77777777" w:rsidR="00517C35" w:rsidRPr="00420F83" w:rsidRDefault="00517C35" w:rsidP="0039723E">
            <w:pPr>
              <w:jc w:val="right"/>
              <w:rPr>
                <w:sz w:val="21"/>
              </w:rPr>
            </w:pPr>
            <w:r w:rsidRPr="00420F83">
              <w:rPr>
                <w:sz w:val="21"/>
              </w:rPr>
              <w:t>950 300</w:t>
            </w:r>
          </w:p>
        </w:tc>
      </w:tr>
      <w:tr w:rsidR="006C5F89" w:rsidRPr="00420F83" w14:paraId="7AD0A291" w14:textId="77777777">
        <w:trPr>
          <w:trHeight w:val="360"/>
        </w:trPr>
        <w:tc>
          <w:tcPr>
            <w:tcW w:w="600" w:type="dxa"/>
            <w:tcBorders>
              <w:top w:val="nil"/>
              <w:left w:val="nil"/>
              <w:bottom w:val="nil"/>
              <w:right w:val="nil"/>
            </w:tcBorders>
            <w:tcMar>
              <w:top w:w="110" w:type="dxa"/>
              <w:left w:w="43" w:type="dxa"/>
              <w:bottom w:w="40" w:type="dxa"/>
              <w:right w:w="43" w:type="dxa"/>
            </w:tcMar>
          </w:tcPr>
          <w:p w14:paraId="4849202B" w14:textId="77777777" w:rsidR="00517C35" w:rsidRPr="00420F83" w:rsidRDefault="00517C35" w:rsidP="00420F83">
            <w:pPr>
              <w:rPr>
                <w:sz w:val="21"/>
              </w:rPr>
            </w:pPr>
            <w:r w:rsidRPr="00420F83">
              <w:rPr>
                <w:rStyle w:val="kursiv"/>
                <w:sz w:val="21"/>
              </w:rPr>
              <w:t>765</w:t>
            </w:r>
          </w:p>
        </w:tc>
        <w:tc>
          <w:tcPr>
            <w:tcW w:w="600" w:type="dxa"/>
            <w:tcBorders>
              <w:top w:val="nil"/>
              <w:left w:val="nil"/>
              <w:bottom w:val="nil"/>
              <w:right w:val="nil"/>
            </w:tcBorders>
            <w:tcMar>
              <w:top w:w="110" w:type="dxa"/>
              <w:left w:w="43" w:type="dxa"/>
              <w:bottom w:w="40" w:type="dxa"/>
              <w:right w:w="43" w:type="dxa"/>
            </w:tcMar>
          </w:tcPr>
          <w:p w14:paraId="3863EC96"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6C77FD99" w14:textId="77777777" w:rsidR="00517C35" w:rsidRPr="00420F83" w:rsidRDefault="00517C35" w:rsidP="00420F83">
            <w:pPr>
              <w:rPr>
                <w:sz w:val="21"/>
              </w:rPr>
            </w:pPr>
            <w:r w:rsidRPr="00420F83">
              <w:rPr>
                <w:rStyle w:val="kursiv"/>
                <w:sz w:val="21"/>
              </w:rPr>
              <w:t>Psykisk helse, rus og vold</w:t>
            </w:r>
          </w:p>
        </w:tc>
        <w:tc>
          <w:tcPr>
            <w:tcW w:w="1240" w:type="dxa"/>
            <w:tcBorders>
              <w:top w:val="nil"/>
              <w:left w:val="nil"/>
              <w:bottom w:val="nil"/>
              <w:right w:val="nil"/>
            </w:tcBorders>
            <w:tcMar>
              <w:top w:w="110" w:type="dxa"/>
              <w:left w:w="43" w:type="dxa"/>
              <w:bottom w:w="40" w:type="dxa"/>
              <w:right w:w="43" w:type="dxa"/>
            </w:tcMar>
            <w:vAlign w:val="bottom"/>
          </w:tcPr>
          <w:p w14:paraId="5248BEE2"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4BCFB7F2" w14:textId="77777777" w:rsidR="00517C35" w:rsidRPr="00420F83" w:rsidRDefault="00517C35" w:rsidP="0039723E">
            <w:pPr>
              <w:jc w:val="right"/>
              <w:rPr>
                <w:sz w:val="21"/>
              </w:rPr>
            </w:pPr>
            <w:r w:rsidRPr="00420F83">
              <w:rPr>
                <w:sz w:val="21"/>
              </w:rPr>
              <w:t xml:space="preserve"> </w:t>
            </w:r>
          </w:p>
        </w:tc>
      </w:tr>
      <w:tr w:rsidR="006C5F89" w:rsidRPr="00420F83" w14:paraId="50D2EEB2" w14:textId="77777777">
        <w:trPr>
          <w:trHeight w:val="360"/>
        </w:trPr>
        <w:tc>
          <w:tcPr>
            <w:tcW w:w="600" w:type="dxa"/>
            <w:tcBorders>
              <w:top w:val="nil"/>
              <w:left w:val="nil"/>
              <w:bottom w:val="nil"/>
              <w:right w:val="nil"/>
            </w:tcBorders>
            <w:tcMar>
              <w:top w:w="110" w:type="dxa"/>
              <w:left w:w="43" w:type="dxa"/>
              <w:bottom w:w="40" w:type="dxa"/>
              <w:right w:w="43" w:type="dxa"/>
            </w:tcMar>
          </w:tcPr>
          <w:p w14:paraId="30F984D8"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6F6A2929"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56B9E9CD" w14:textId="77777777" w:rsidR="00517C35" w:rsidRPr="00420F83" w:rsidRDefault="00517C35" w:rsidP="00420F83">
            <w:pPr>
              <w:rPr>
                <w:sz w:val="21"/>
              </w:rPr>
            </w:pPr>
            <w:r w:rsidRPr="00420F83">
              <w:rPr>
                <w:sz w:val="21"/>
              </w:rPr>
              <w:t>Kommunale tjenester</w:t>
            </w:r>
          </w:p>
        </w:tc>
        <w:tc>
          <w:tcPr>
            <w:tcW w:w="1240" w:type="dxa"/>
            <w:tcBorders>
              <w:top w:val="nil"/>
              <w:left w:val="nil"/>
              <w:bottom w:val="nil"/>
              <w:right w:val="nil"/>
            </w:tcBorders>
            <w:tcMar>
              <w:top w:w="110" w:type="dxa"/>
              <w:left w:w="43" w:type="dxa"/>
              <w:bottom w:w="40" w:type="dxa"/>
              <w:right w:w="43" w:type="dxa"/>
            </w:tcMar>
            <w:vAlign w:val="bottom"/>
          </w:tcPr>
          <w:p w14:paraId="354B4A7F" w14:textId="77777777" w:rsidR="00517C35" w:rsidRPr="00420F83" w:rsidRDefault="00517C35" w:rsidP="0039723E">
            <w:pPr>
              <w:jc w:val="right"/>
              <w:rPr>
                <w:sz w:val="21"/>
              </w:rPr>
            </w:pPr>
            <w:r w:rsidRPr="00420F83">
              <w:rPr>
                <w:sz w:val="21"/>
              </w:rPr>
              <w:t>373 812</w:t>
            </w:r>
          </w:p>
        </w:tc>
        <w:tc>
          <w:tcPr>
            <w:tcW w:w="1380" w:type="dxa"/>
            <w:tcBorders>
              <w:top w:val="nil"/>
              <w:left w:val="nil"/>
              <w:bottom w:val="nil"/>
              <w:right w:val="nil"/>
            </w:tcBorders>
            <w:tcMar>
              <w:top w:w="110" w:type="dxa"/>
              <w:left w:w="43" w:type="dxa"/>
              <w:bottom w:w="40" w:type="dxa"/>
              <w:right w:w="43" w:type="dxa"/>
            </w:tcMar>
            <w:vAlign w:val="bottom"/>
          </w:tcPr>
          <w:p w14:paraId="2475A8A1" w14:textId="77777777" w:rsidR="00517C35" w:rsidRPr="00420F83" w:rsidRDefault="00517C35" w:rsidP="0039723E">
            <w:pPr>
              <w:jc w:val="right"/>
              <w:rPr>
                <w:sz w:val="21"/>
              </w:rPr>
            </w:pPr>
            <w:r w:rsidRPr="00420F83">
              <w:rPr>
                <w:sz w:val="21"/>
              </w:rPr>
              <w:t>373 812</w:t>
            </w:r>
          </w:p>
        </w:tc>
      </w:tr>
      <w:tr w:rsidR="006C5F89" w:rsidRPr="00420F83" w14:paraId="30B9D9FB" w14:textId="77777777">
        <w:trPr>
          <w:trHeight w:val="360"/>
        </w:trPr>
        <w:tc>
          <w:tcPr>
            <w:tcW w:w="600" w:type="dxa"/>
            <w:tcBorders>
              <w:top w:val="nil"/>
              <w:left w:val="nil"/>
              <w:bottom w:val="nil"/>
              <w:right w:val="nil"/>
            </w:tcBorders>
            <w:tcMar>
              <w:top w:w="110" w:type="dxa"/>
              <w:left w:w="43" w:type="dxa"/>
              <w:bottom w:w="40" w:type="dxa"/>
              <w:right w:w="43" w:type="dxa"/>
            </w:tcMar>
          </w:tcPr>
          <w:p w14:paraId="471C0412"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18D5057A" w14:textId="77777777" w:rsidR="00517C35" w:rsidRPr="00420F83" w:rsidRDefault="00517C35" w:rsidP="00420F83">
            <w:pPr>
              <w:rPr>
                <w:sz w:val="21"/>
              </w:rPr>
            </w:pPr>
            <w:r w:rsidRPr="00420F83">
              <w:rPr>
                <w:sz w:val="21"/>
              </w:rPr>
              <w:t>62</w:t>
            </w:r>
          </w:p>
        </w:tc>
        <w:tc>
          <w:tcPr>
            <w:tcW w:w="5720" w:type="dxa"/>
            <w:tcBorders>
              <w:top w:val="nil"/>
              <w:left w:val="nil"/>
              <w:bottom w:val="nil"/>
              <w:right w:val="nil"/>
            </w:tcBorders>
            <w:tcMar>
              <w:top w:w="110" w:type="dxa"/>
              <w:left w:w="43" w:type="dxa"/>
              <w:bottom w:w="40" w:type="dxa"/>
              <w:right w:w="43" w:type="dxa"/>
            </w:tcMar>
          </w:tcPr>
          <w:p w14:paraId="3F3FD21E" w14:textId="77777777" w:rsidR="00517C35" w:rsidRPr="00420F83" w:rsidRDefault="00517C35" w:rsidP="00420F83">
            <w:pPr>
              <w:rPr>
                <w:sz w:val="21"/>
              </w:rPr>
            </w:pPr>
            <w:r w:rsidRPr="00420F83">
              <w:rPr>
                <w:sz w:val="21"/>
              </w:rPr>
              <w:t>Rusarbeid</w:t>
            </w:r>
          </w:p>
        </w:tc>
        <w:tc>
          <w:tcPr>
            <w:tcW w:w="1240" w:type="dxa"/>
            <w:tcBorders>
              <w:top w:val="nil"/>
              <w:left w:val="nil"/>
              <w:bottom w:val="nil"/>
              <w:right w:val="nil"/>
            </w:tcBorders>
            <w:tcMar>
              <w:top w:w="110" w:type="dxa"/>
              <w:left w:w="43" w:type="dxa"/>
              <w:bottom w:w="40" w:type="dxa"/>
              <w:right w:w="43" w:type="dxa"/>
            </w:tcMar>
            <w:vAlign w:val="bottom"/>
          </w:tcPr>
          <w:p w14:paraId="0E6C969A" w14:textId="77777777" w:rsidR="00517C35" w:rsidRPr="00420F83" w:rsidRDefault="00517C35" w:rsidP="0039723E">
            <w:pPr>
              <w:jc w:val="right"/>
              <w:rPr>
                <w:sz w:val="21"/>
              </w:rPr>
            </w:pPr>
            <w:r w:rsidRPr="00420F83">
              <w:rPr>
                <w:sz w:val="21"/>
              </w:rPr>
              <w:t>483 411</w:t>
            </w:r>
          </w:p>
        </w:tc>
        <w:tc>
          <w:tcPr>
            <w:tcW w:w="1380" w:type="dxa"/>
            <w:tcBorders>
              <w:top w:val="nil"/>
              <w:left w:val="nil"/>
              <w:bottom w:val="nil"/>
              <w:right w:val="nil"/>
            </w:tcBorders>
            <w:tcMar>
              <w:top w:w="110" w:type="dxa"/>
              <w:left w:w="43" w:type="dxa"/>
              <w:bottom w:w="40" w:type="dxa"/>
              <w:right w:w="43" w:type="dxa"/>
            </w:tcMar>
            <w:vAlign w:val="bottom"/>
          </w:tcPr>
          <w:p w14:paraId="76DA5348" w14:textId="77777777" w:rsidR="00517C35" w:rsidRPr="00420F83" w:rsidRDefault="00517C35" w:rsidP="0039723E">
            <w:pPr>
              <w:jc w:val="right"/>
              <w:rPr>
                <w:sz w:val="21"/>
              </w:rPr>
            </w:pPr>
            <w:r w:rsidRPr="00420F83">
              <w:rPr>
                <w:sz w:val="21"/>
              </w:rPr>
              <w:t>483 411</w:t>
            </w:r>
          </w:p>
        </w:tc>
      </w:tr>
      <w:tr w:rsidR="006C5F89" w:rsidRPr="00420F83" w14:paraId="7DFE6CF1" w14:textId="77777777">
        <w:trPr>
          <w:trHeight w:val="360"/>
        </w:trPr>
        <w:tc>
          <w:tcPr>
            <w:tcW w:w="600" w:type="dxa"/>
            <w:tcBorders>
              <w:top w:val="nil"/>
              <w:left w:val="nil"/>
              <w:bottom w:val="nil"/>
              <w:right w:val="nil"/>
            </w:tcBorders>
            <w:tcMar>
              <w:top w:w="110" w:type="dxa"/>
              <w:left w:w="43" w:type="dxa"/>
              <w:bottom w:w="40" w:type="dxa"/>
              <w:right w:w="43" w:type="dxa"/>
            </w:tcMar>
          </w:tcPr>
          <w:p w14:paraId="64EC5084" w14:textId="77777777" w:rsidR="00517C35" w:rsidRPr="00420F83" w:rsidRDefault="00517C35" w:rsidP="00420F83">
            <w:pPr>
              <w:rPr>
                <w:sz w:val="21"/>
              </w:rPr>
            </w:pPr>
            <w:r w:rsidRPr="00420F83">
              <w:rPr>
                <w:rStyle w:val="kursiv"/>
                <w:sz w:val="21"/>
              </w:rPr>
              <w:t>783</w:t>
            </w:r>
          </w:p>
        </w:tc>
        <w:tc>
          <w:tcPr>
            <w:tcW w:w="600" w:type="dxa"/>
            <w:tcBorders>
              <w:top w:val="nil"/>
              <w:left w:val="nil"/>
              <w:bottom w:val="nil"/>
              <w:right w:val="nil"/>
            </w:tcBorders>
            <w:tcMar>
              <w:top w:w="110" w:type="dxa"/>
              <w:left w:w="43" w:type="dxa"/>
              <w:bottom w:w="40" w:type="dxa"/>
              <w:right w:w="43" w:type="dxa"/>
            </w:tcMar>
          </w:tcPr>
          <w:p w14:paraId="58D9CC17"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36777D07" w14:textId="77777777" w:rsidR="00517C35" w:rsidRPr="00420F83" w:rsidRDefault="00517C35" w:rsidP="00420F83">
            <w:pPr>
              <w:rPr>
                <w:sz w:val="21"/>
              </w:rPr>
            </w:pPr>
            <w:r w:rsidRPr="00420F83">
              <w:rPr>
                <w:rStyle w:val="kursiv"/>
                <w:sz w:val="21"/>
              </w:rPr>
              <w:t>Personell</w:t>
            </w:r>
          </w:p>
        </w:tc>
        <w:tc>
          <w:tcPr>
            <w:tcW w:w="1240" w:type="dxa"/>
            <w:tcBorders>
              <w:top w:val="nil"/>
              <w:left w:val="nil"/>
              <w:bottom w:val="nil"/>
              <w:right w:val="nil"/>
            </w:tcBorders>
            <w:tcMar>
              <w:top w:w="110" w:type="dxa"/>
              <w:left w:w="43" w:type="dxa"/>
              <w:bottom w:w="40" w:type="dxa"/>
              <w:right w:w="43" w:type="dxa"/>
            </w:tcMar>
            <w:vAlign w:val="bottom"/>
          </w:tcPr>
          <w:p w14:paraId="210433E3"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394743BD" w14:textId="77777777" w:rsidR="00517C35" w:rsidRPr="00420F83" w:rsidRDefault="00517C35" w:rsidP="0039723E">
            <w:pPr>
              <w:jc w:val="right"/>
              <w:rPr>
                <w:sz w:val="21"/>
              </w:rPr>
            </w:pPr>
            <w:r w:rsidRPr="00420F83">
              <w:rPr>
                <w:sz w:val="21"/>
              </w:rPr>
              <w:t xml:space="preserve"> </w:t>
            </w:r>
          </w:p>
        </w:tc>
      </w:tr>
      <w:tr w:rsidR="006C5F89" w:rsidRPr="00420F83" w14:paraId="6540C89F"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24A65E1A" w14:textId="77777777" w:rsidR="00517C35" w:rsidRPr="00420F83" w:rsidRDefault="00517C35" w:rsidP="00420F83">
            <w:pPr>
              <w:rPr>
                <w:sz w:val="21"/>
              </w:rPr>
            </w:pPr>
            <w:r w:rsidRPr="00420F83">
              <w:rPr>
                <w:sz w:val="21"/>
              </w:rPr>
              <w:t xml:space="preserve"> </w:t>
            </w:r>
          </w:p>
        </w:tc>
        <w:tc>
          <w:tcPr>
            <w:tcW w:w="600" w:type="dxa"/>
            <w:tcBorders>
              <w:top w:val="nil"/>
              <w:left w:val="nil"/>
              <w:bottom w:val="single" w:sz="4" w:space="0" w:color="000000"/>
              <w:right w:val="nil"/>
            </w:tcBorders>
            <w:tcMar>
              <w:top w:w="110" w:type="dxa"/>
              <w:left w:w="43" w:type="dxa"/>
              <w:bottom w:w="40" w:type="dxa"/>
              <w:right w:w="43" w:type="dxa"/>
            </w:tcMar>
          </w:tcPr>
          <w:p w14:paraId="1D74CB5D" w14:textId="77777777" w:rsidR="00517C35" w:rsidRPr="00420F83" w:rsidRDefault="00517C35" w:rsidP="00420F83">
            <w:pPr>
              <w:rPr>
                <w:sz w:val="21"/>
              </w:rPr>
            </w:pPr>
            <w:r w:rsidRPr="00420F83">
              <w:rPr>
                <w:sz w:val="21"/>
              </w:rPr>
              <w:t>61</w:t>
            </w:r>
          </w:p>
        </w:tc>
        <w:tc>
          <w:tcPr>
            <w:tcW w:w="5720" w:type="dxa"/>
            <w:tcBorders>
              <w:top w:val="nil"/>
              <w:left w:val="nil"/>
              <w:bottom w:val="single" w:sz="4" w:space="0" w:color="000000"/>
              <w:right w:val="nil"/>
            </w:tcBorders>
            <w:tcMar>
              <w:top w:w="110" w:type="dxa"/>
              <w:left w:w="43" w:type="dxa"/>
              <w:bottom w:w="40" w:type="dxa"/>
              <w:right w:w="43" w:type="dxa"/>
            </w:tcMar>
          </w:tcPr>
          <w:p w14:paraId="24AA5FF1" w14:textId="77777777" w:rsidR="00517C35" w:rsidRPr="00420F83" w:rsidRDefault="00517C35" w:rsidP="00420F83">
            <w:pPr>
              <w:rPr>
                <w:sz w:val="21"/>
              </w:rPr>
            </w:pPr>
            <w:r w:rsidRPr="00420F83">
              <w:rPr>
                <w:sz w:val="21"/>
              </w:rPr>
              <w:t>Tilskudd til kommuner</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372F5A06" w14:textId="77777777" w:rsidR="00517C35" w:rsidRPr="00420F83" w:rsidRDefault="00517C35" w:rsidP="0039723E">
            <w:pPr>
              <w:jc w:val="right"/>
              <w:rPr>
                <w:sz w:val="21"/>
              </w:rPr>
            </w:pPr>
            <w:r w:rsidRPr="00420F83">
              <w:rPr>
                <w:sz w:val="21"/>
              </w:rPr>
              <w:t>288 915</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2E9D57DF" w14:textId="77777777" w:rsidR="00517C35" w:rsidRPr="00420F83" w:rsidRDefault="00517C35" w:rsidP="0039723E">
            <w:pPr>
              <w:jc w:val="right"/>
              <w:rPr>
                <w:sz w:val="21"/>
              </w:rPr>
            </w:pPr>
            <w:r w:rsidRPr="00420F83">
              <w:rPr>
                <w:sz w:val="21"/>
              </w:rPr>
              <w:t>288 915</w:t>
            </w:r>
          </w:p>
        </w:tc>
      </w:tr>
      <w:tr w:rsidR="006C5F89" w:rsidRPr="00420F83" w14:paraId="148707D1"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015D67F6" w14:textId="77777777" w:rsidR="00517C35" w:rsidRPr="00420F83" w:rsidRDefault="00517C35" w:rsidP="00420F83">
            <w:pPr>
              <w:rPr>
                <w:sz w:val="21"/>
              </w:rPr>
            </w:pPr>
            <w:r w:rsidRPr="00420F83">
              <w:rPr>
                <w:rStyle w:val="halvfet0"/>
                <w:sz w:val="21"/>
              </w:rPr>
              <w:t xml:space="preserve"> </w:t>
            </w: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776A06EE" w14:textId="77777777" w:rsidR="00517C35" w:rsidRPr="00420F83" w:rsidRDefault="00517C35" w:rsidP="00420F83">
            <w:pPr>
              <w:rPr>
                <w:sz w:val="21"/>
              </w:rPr>
            </w:pPr>
            <w:r w:rsidRPr="00420F83">
              <w:rPr>
                <w:rStyle w:val="halvfet0"/>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3998CC01"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5D704D3" w14:textId="77777777" w:rsidR="00517C35" w:rsidRPr="00420F83" w:rsidRDefault="00517C35" w:rsidP="0039723E">
            <w:pPr>
              <w:jc w:val="right"/>
              <w:rPr>
                <w:sz w:val="21"/>
              </w:rPr>
            </w:pPr>
            <w:r w:rsidRPr="00420F83">
              <w:rPr>
                <w:rStyle w:val="kursiv"/>
                <w:sz w:val="21"/>
              </w:rPr>
              <w:t>7 381 170</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4E0F0EA" w14:textId="77777777" w:rsidR="00517C35" w:rsidRPr="00420F83" w:rsidRDefault="00517C35" w:rsidP="0039723E">
            <w:pPr>
              <w:jc w:val="right"/>
              <w:rPr>
                <w:sz w:val="21"/>
              </w:rPr>
            </w:pPr>
            <w:r w:rsidRPr="00420F83">
              <w:rPr>
                <w:rStyle w:val="kursiv"/>
                <w:sz w:val="21"/>
              </w:rPr>
              <w:t>7 222 770</w:t>
            </w:r>
          </w:p>
        </w:tc>
      </w:tr>
      <w:tr w:rsidR="006C5F89" w:rsidRPr="00420F83" w14:paraId="4A78D922" w14:textId="77777777">
        <w:trPr>
          <w:trHeight w:val="360"/>
        </w:trPr>
        <w:tc>
          <w:tcPr>
            <w:tcW w:w="6920" w:type="dxa"/>
            <w:gridSpan w:val="3"/>
            <w:tcBorders>
              <w:top w:val="nil"/>
              <w:left w:val="nil"/>
              <w:bottom w:val="nil"/>
              <w:right w:val="nil"/>
            </w:tcBorders>
            <w:tcMar>
              <w:top w:w="110" w:type="dxa"/>
              <w:left w:w="43" w:type="dxa"/>
              <w:bottom w:w="40" w:type="dxa"/>
              <w:right w:w="43" w:type="dxa"/>
            </w:tcMar>
          </w:tcPr>
          <w:p w14:paraId="1B43A95B" w14:textId="77777777" w:rsidR="00517C35" w:rsidRPr="00420F83" w:rsidRDefault="00517C35" w:rsidP="00420F83">
            <w:pPr>
              <w:rPr>
                <w:sz w:val="21"/>
              </w:rPr>
            </w:pPr>
            <w:r w:rsidRPr="00420F83">
              <w:rPr>
                <w:rStyle w:val="halvfet0"/>
                <w:sz w:val="21"/>
              </w:rPr>
              <w:t>Barne- og familiedepartementet</w:t>
            </w:r>
          </w:p>
        </w:tc>
        <w:tc>
          <w:tcPr>
            <w:tcW w:w="1240" w:type="dxa"/>
            <w:tcBorders>
              <w:top w:val="nil"/>
              <w:left w:val="nil"/>
              <w:bottom w:val="nil"/>
              <w:right w:val="nil"/>
            </w:tcBorders>
            <w:tcMar>
              <w:top w:w="110" w:type="dxa"/>
              <w:left w:w="43" w:type="dxa"/>
              <w:bottom w:w="40" w:type="dxa"/>
              <w:right w:w="43" w:type="dxa"/>
            </w:tcMar>
            <w:vAlign w:val="bottom"/>
          </w:tcPr>
          <w:p w14:paraId="0DC4C607"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50EDB656" w14:textId="77777777" w:rsidR="00517C35" w:rsidRPr="00420F83" w:rsidRDefault="00517C35" w:rsidP="0039723E">
            <w:pPr>
              <w:jc w:val="right"/>
              <w:rPr>
                <w:sz w:val="21"/>
              </w:rPr>
            </w:pPr>
            <w:r w:rsidRPr="00420F83">
              <w:rPr>
                <w:sz w:val="21"/>
              </w:rPr>
              <w:t xml:space="preserve"> </w:t>
            </w:r>
          </w:p>
        </w:tc>
      </w:tr>
      <w:tr w:rsidR="006C5F89" w:rsidRPr="00420F83" w14:paraId="3171D927" w14:textId="77777777">
        <w:trPr>
          <w:trHeight w:val="360"/>
        </w:trPr>
        <w:tc>
          <w:tcPr>
            <w:tcW w:w="600" w:type="dxa"/>
            <w:tcBorders>
              <w:top w:val="nil"/>
              <w:left w:val="nil"/>
              <w:bottom w:val="nil"/>
              <w:right w:val="nil"/>
            </w:tcBorders>
            <w:tcMar>
              <w:top w:w="110" w:type="dxa"/>
              <w:left w:w="43" w:type="dxa"/>
              <w:bottom w:w="40" w:type="dxa"/>
              <w:right w:w="43" w:type="dxa"/>
            </w:tcMar>
          </w:tcPr>
          <w:p w14:paraId="192EC9AA" w14:textId="77777777" w:rsidR="00517C35" w:rsidRPr="00420F83" w:rsidRDefault="00517C35" w:rsidP="00420F83">
            <w:pPr>
              <w:rPr>
                <w:sz w:val="21"/>
              </w:rPr>
            </w:pPr>
            <w:r w:rsidRPr="00420F83">
              <w:rPr>
                <w:rStyle w:val="kursiv"/>
                <w:sz w:val="21"/>
              </w:rPr>
              <w:t>840</w:t>
            </w:r>
          </w:p>
        </w:tc>
        <w:tc>
          <w:tcPr>
            <w:tcW w:w="600" w:type="dxa"/>
            <w:tcBorders>
              <w:top w:val="nil"/>
              <w:left w:val="nil"/>
              <w:bottom w:val="nil"/>
              <w:right w:val="nil"/>
            </w:tcBorders>
            <w:tcMar>
              <w:top w:w="110" w:type="dxa"/>
              <w:left w:w="43" w:type="dxa"/>
              <w:bottom w:w="40" w:type="dxa"/>
              <w:right w:w="43" w:type="dxa"/>
            </w:tcMar>
          </w:tcPr>
          <w:p w14:paraId="32FB5035"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6E40C5BC" w14:textId="77777777" w:rsidR="00517C35" w:rsidRPr="00420F83" w:rsidRDefault="00517C35" w:rsidP="00420F83">
            <w:pPr>
              <w:rPr>
                <w:sz w:val="21"/>
              </w:rPr>
            </w:pPr>
            <w:r w:rsidRPr="00420F83">
              <w:rPr>
                <w:rStyle w:val="kursiv"/>
                <w:sz w:val="21"/>
              </w:rPr>
              <w:t>Tiltak mot vold og overgrep</w:t>
            </w:r>
          </w:p>
        </w:tc>
        <w:tc>
          <w:tcPr>
            <w:tcW w:w="1240" w:type="dxa"/>
            <w:tcBorders>
              <w:top w:val="nil"/>
              <w:left w:val="nil"/>
              <w:bottom w:val="nil"/>
              <w:right w:val="nil"/>
            </w:tcBorders>
            <w:tcMar>
              <w:top w:w="110" w:type="dxa"/>
              <w:left w:w="43" w:type="dxa"/>
              <w:bottom w:w="40" w:type="dxa"/>
              <w:right w:w="43" w:type="dxa"/>
            </w:tcMar>
            <w:vAlign w:val="bottom"/>
          </w:tcPr>
          <w:p w14:paraId="45EEBE40"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730567F3" w14:textId="77777777" w:rsidR="00517C35" w:rsidRPr="00420F83" w:rsidRDefault="00517C35" w:rsidP="0039723E">
            <w:pPr>
              <w:jc w:val="right"/>
              <w:rPr>
                <w:sz w:val="21"/>
              </w:rPr>
            </w:pPr>
            <w:r w:rsidRPr="00420F83">
              <w:rPr>
                <w:sz w:val="21"/>
              </w:rPr>
              <w:t xml:space="preserve"> </w:t>
            </w:r>
          </w:p>
        </w:tc>
      </w:tr>
      <w:tr w:rsidR="006C5F89" w:rsidRPr="00420F83" w14:paraId="6E23A31F" w14:textId="77777777">
        <w:trPr>
          <w:trHeight w:val="360"/>
        </w:trPr>
        <w:tc>
          <w:tcPr>
            <w:tcW w:w="600" w:type="dxa"/>
            <w:tcBorders>
              <w:top w:val="nil"/>
              <w:left w:val="nil"/>
              <w:bottom w:val="nil"/>
              <w:right w:val="nil"/>
            </w:tcBorders>
            <w:tcMar>
              <w:top w:w="110" w:type="dxa"/>
              <w:left w:w="43" w:type="dxa"/>
              <w:bottom w:w="40" w:type="dxa"/>
              <w:right w:w="43" w:type="dxa"/>
            </w:tcMar>
          </w:tcPr>
          <w:p w14:paraId="77A47B04" w14:textId="77777777" w:rsidR="00517C35" w:rsidRPr="00420F83" w:rsidRDefault="00517C35" w:rsidP="00420F83">
            <w:pPr>
              <w:rPr>
                <w:sz w:val="21"/>
              </w:rPr>
            </w:pPr>
            <w:r w:rsidRPr="00420F83">
              <w:rPr>
                <w:sz w:val="21"/>
              </w:rPr>
              <w:t xml:space="preserve"> </w:t>
            </w:r>
          </w:p>
        </w:tc>
        <w:tc>
          <w:tcPr>
            <w:tcW w:w="600" w:type="dxa"/>
            <w:tcBorders>
              <w:top w:val="nil"/>
              <w:left w:val="nil"/>
              <w:bottom w:val="nil"/>
              <w:right w:val="nil"/>
            </w:tcBorders>
            <w:tcMar>
              <w:top w:w="110" w:type="dxa"/>
              <w:left w:w="43" w:type="dxa"/>
              <w:bottom w:w="40" w:type="dxa"/>
              <w:right w:w="43" w:type="dxa"/>
            </w:tcMar>
          </w:tcPr>
          <w:p w14:paraId="7C103E16"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162AD917" w14:textId="77777777" w:rsidR="00517C35" w:rsidRPr="00420F83" w:rsidRDefault="00517C35" w:rsidP="00420F83">
            <w:pPr>
              <w:rPr>
                <w:sz w:val="21"/>
              </w:rPr>
            </w:pPr>
            <w:r w:rsidRPr="00420F83">
              <w:rPr>
                <w:sz w:val="21"/>
              </w:rPr>
              <w:t>Tilskudd til oppgradering av krisesenterbygg</w:t>
            </w:r>
          </w:p>
        </w:tc>
        <w:tc>
          <w:tcPr>
            <w:tcW w:w="1240" w:type="dxa"/>
            <w:tcBorders>
              <w:top w:val="nil"/>
              <w:left w:val="nil"/>
              <w:bottom w:val="nil"/>
              <w:right w:val="nil"/>
            </w:tcBorders>
            <w:tcMar>
              <w:top w:w="110" w:type="dxa"/>
              <w:left w:w="43" w:type="dxa"/>
              <w:bottom w:w="40" w:type="dxa"/>
              <w:right w:w="43" w:type="dxa"/>
            </w:tcMar>
            <w:vAlign w:val="bottom"/>
          </w:tcPr>
          <w:p w14:paraId="04D70E04" w14:textId="77777777" w:rsidR="00517C35" w:rsidRPr="00420F83" w:rsidRDefault="00517C35" w:rsidP="0039723E">
            <w:pPr>
              <w:jc w:val="right"/>
              <w:rPr>
                <w:sz w:val="21"/>
              </w:rPr>
            </w:pPr>
            <w:r w:rsidRPr="00420F83">
              <w:rPr>
                <w:sz w:val="21"/>
              </w:rPr>
              <w:t>20 000</w:t>
            </w:r>
          </w:p>
        </w:tc>
        <w:tc>
          <w:tcPr>
            <w:tcW w:w="1380" w:type="dxa"/>
            <w:tcBorders>
              <w:top w:val="nil"/>
              <w:left w:val="nil"/>
              <w:bottom w:val="nil"/>
              <w:right w:val="nil"/>
            </w:tcBorders>
            <w:tcMar>
              <w:top w:w="110" w:type="dxa"/>
              <w:left w:w="43" w:type="dxa"/>
              <w:bottom w:w="40" w:type="dxa"/>
              <w:right w:w="43" w:type="dxa"/>
            </w:tcMar>
            <w:vAlign w:val="bottom"/>
          </w:tcPr>
          <w:p w14:paraId="49416DF1" w14:textId="77777777" w:rsidR="00517C35" w:rsidRPr="00420F83" w:rsidRDefault="00517C35" w:rsidP="0039723E">
            <w:pPr>
              <w:jc w:val="right"/>
              <w:rPr>
                <w:sz w:val="21"/>
              </w:rPr>
            </w:pPr>
            <w:r w:rsidRPr="00420F83">
              <w:rPr>
                <w:sz w:val="21"/>
              </w:rPr>
              <w:t>20 000</w:t>
            </w:r>
          </w:p>
        </w:tc>
      </w:tr>
      <w:tr w:rsidR="006C5F89" w:rsidRPr="00420F83" w14:paraId="1561DC8F" w14:textId="77777777">
        <w:trPr>
          <w:trHeight w:val="360"/>
        </w:trPr>
        <w:tc>
          <w:tcPr>
            <w:tcW w:w="600" w:type="dxa"/>
            <w:tcBorders>
              <w:top w:val="nil"/>
              <w:left w:val="nil"/>
              <w:bottom w:val="nil"/>
              <w:right w:val="nil"/>
            </w:tcBorders>
            <w:tcMar>
              <w:top w:w="110" w:type="dxa"/>
              <w:left w:w="43" w:type="dxa"/>
              <w:bottom w:w="40" w:type="dxa"/>
              <w:right w:w="43" w:type="dxa"/>
            </w:tcMar>
          </w:tcPr>
          <w:p w14:paraId="6835BDAB"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70BA280D" w14:textId="77777777" w:rsidR="00517C35" w:rsidRPr="00420F83" w:rsidRDefault="00517C35" w:rsidP="00420F83">
            <w:pPr>
              <w:rPr>
                <w:sz w:val="21"/>
              </w:rPr>
            </w:pPr>
            <w:r w:rsidRPr="00420F83">
              <w:rPr>
                <w:sz w:val="21"/>
              </w:rPr>
              <w:t>61</w:t>
            </w:r>
          </w:p>
        </w:tc>
        <w:tc>
          <w:tcPr>
            <w:tcW w:w="5720" w:type="dxa"/>
            <w:tcBorders>
              <w:top w:val="nil"/>
              <w:left w:val="nil"/>
              <w:bottom w:val="nil"/>
              <w:right w:val="nil"/>
            </w:tcBorders>
            <w:tcMar>
              <w:top w:w="110" w:type="dxa"/>
              <w:left w:w="43" w:type="dxa"/>
              <w:bottom w:w="40" w:type="dxa"/>
              <w:right w:w="43" w:type="dxa"/>
            </w:tcMar>
          </w:tcPr>
          <w:p w14:paraId="309F803F" w14:textId="77777777" w:rsidR="00517C35" w:rsidRPr="00420F83" w:rsidRDefault="00517C35" w:rsidP="00420F83">
            <w:pPr>
              <w:rPr>
                <w:sz w:val="21"/>
              </w:rPr>
            </w:pPr>
            <w:r w:rsidRPr="00420F83">
              <w:rPr>
                <w:sz w:val="21"/>
              </w:rPr>
              <w:t xml:space="preserve">Tilskudd til incest- og </w:t>
            </w:r>
            <w:proofErr w:type="spellStart"/>
            <w:r w:rsidRPr="00420F83">
              <w:rPr>
                <w:sz w:val="21"/>
              </w:rPr>
              <w:t>voldtektssentre</w:t>
            </w:r>
            <w:proofErr w:type="spellEnd"/>
          </w:p>
        </w:tc>
        <w:tc>
          <w:tcPr>
            <w:tcW w:w="1240" w:type="dxa"/>
            <w:tcBorders>
              <w:top w:val="nil"/>
              <w:left w:val="nil"/>
              <w:bottom w:val="nil"/>
              <w:right w:val="nil"/>
            </w:tcBorders>
            <w:tcMar>
              <w:top w:w="110" w:type="dxa"/>
              <w:left w:w="43" w:type="dxa"/>
              <w:bottom w:w="40" w:type="dxa"/>
              <w:right w:w="43" w:type="dxa"/>
            </w:tcMar>
            <w:vAlign w:val="bottom"/>
          </w:tcPr>
          <w:p w14:paraId="7207BEBC" w14:textId="77777777" w:rsidR="00517C35" w:rsidRPr="00420F83" w:rsidRDefault="00517C35" w:rsidP="0039723E">
            <w:pPr>
              <w:jc w:val="right"/>
              <w:rPr>
                <w:sz w:val="21"/>
              </w:rPr>
            </w:pPr>
            <w:r w:rsidRPr="00420F83">
              <w:rPr>
                <w:sz w:val="21"/>
              </w:rPr>
              <w:t>128 057</w:t>
            </w:r>
          </w:p>
        </w:tc>
        <w:tc>
          <w:tcPr>
            <w:tcW w:w="1380" w:type="dxa"/>
            <w:tcBorders>
              <w:top w:val="nil"/>
              <w:left w:val="nil"/>
              <w:bottom w:val="nil"/>
              <w:right w:val="nil"/>
            </w:tcBorders>
            <w:tcMar>
              <w:top w:w="110" w:type="dxa"/>
              <w:left w:w="43" w:type="dxa"/>
              <w:bottom w:w="40" w:type="dxa"/>
              <w:right w:w="43" w:type="dxa"/>
            </w:tcMar>
            <w:vAlign w:val="bottom"/>
          </w:tcPr>
          <w:p w14:paraId="2E2D27F0" w14:textId="77777777" w:rsidR="00517C35" w:rsidRPr="00420F83" w:rsidRDefault="00517C35" w:rsidP="0039723E">
            <w:pPr>
              <w:jc w:val="right"/>
              <w:rPr>
                <w:sz w:val="21"/>
              </w:rPr>
            </w:pPr>
            <w:r w:rsidRPr="00420F83">
              <w:rPr>
                <w:sz w:val="21"/>
              </w:rPr>
              <w:t>128 057</w:t>
            </w:r>
          </w:p>
        </w:tc>
      </w:tr>
      <w:tr w:rsidR="006C5F89" w:rsidRPr="00420F83" w14:paraId="74C4F3ED" w14:textId="77777777">
        <w:trPr>
          <w:trHeight w:val="360"/>
        </w:trPr>
        <w:tc>
          <w:tcPr>
            <w:tcW w:w="600" w:type="dxa"/>
            <w:tcBorders>
              <w:top w:val="nil"/>
              <w:left w:val="nil"/>
              <w:bottom w:val="nil"/>
              <w:right w:val="nil"/>
            </w:tcBorders>
            <w:tcMar>
              <w:top w:w="110" w:type="dxa"/>
              <w:left w:w="43" w:type="dxa"/>
              <w:bottom w:w="40" w:type="dxa"/>
              <w:right w:w="43" w:type="dxa"/>
            </w:tcMar>
          </w:tcPr>
          <w:p w14:paraId="66572088" w14:textId="77777777" w:rsidR="00517C35" w:rsidRPr="00420F83" w:rsidRDefault="00517C35" w:rsidP="00420F83">
            <w:pPr>
              <w:rPr>
                <w:sz w:val="21"/>
              </w:rPr>
            </w:pPr>
            <w:r w:rsidRPr="00420F83">
              <w:rPr>
                <w:rStyle w:val="kursiv"/>
                <w:sz w:val="21"/>
              </w:rPr>
              <w:t>846</w:t>
            </w:r>
          </w:p>
        </w:tc>
        <w:tc>
          <w:tcPr>
            <w:tcW w:w="600" w:type="dxa"/>
            <w:tcBorders>
              <w:top w:val="nil"/>
              <w:left w:val="nil"/>
              <w:bottom w:val="nil"/>
              <w:right w:val="nil"/>
            </w:tcBorders>
            <w:tcMar>
              <w:top w:w="110" w:type="dxa"/>
              <w:left w:w="43" w:type="dxa"/>
              <w:bottom w:w="40" w:type="dxa"/>
              <w:right w:w="43" w:type="dxa"/>
            </w:tcMar>
          </w:tcPr>
          <w:p w14:paraId="3787DF4B"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728E0A92" w14:textId="77777777" w:rsidR="00517C35" w:rsidRPr="00420F83" w:rsidRDefault="00517C35" w:rsidP="00420F83">
            <w:pPr>
              <w:rPr>
                <w:sz w:val="21"/>
              </w:rPr>
            </w:pPr>
            <w:r w:rsidRPr="00420F83">
              <w:rPr>
                <w:rStyle w:val="kursiv"/>
                <w:sz w:val="21"/>
              </w:rPr>
              <w:t>Familie- og oppveksttiltak</w:t>
            </w:r>
          </w:p>
        </w:tc>
        <w:tc>
          <w:tcPr>
            <w:tcW w:w="1240" w:type="dxa"/>
            <w:tcBorders>
              <w:top w:val="nil"/>
              <w:left w:val="nil"/>
              <w:bottom w:val="nil"/>
              <w:right w:val="nil"/>
            </w:tcBorders>
            <w:tcMar>
              <w:top w:w="110" w:type="dxa"/>
              <w:left w:w="43" w:type="dxa"/>
              <w:bottom w:w="40" w:type="dxa"/>
              <w:right w:w="43" w:type="dxa"/>
            </w:tcMar>
            <w:vAlign w:val="bottom"/>
          </w:tcPr>
          <w:p w14:paraId="4E388A6F"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6A23A6DA" w14:textId="77777777" w:rsidR="00517C35" w:rsidRPr="00420F83" w:rsidRDefault="00517C35" w:rsidP="0039723E">
            <w:pPr>
              <w:jc w:val="right"/>
              <w:rPr>
                <w:sz w:val="21"/>
              </w:rPr>
            </w:pPr>
            <w:r w:rsidRPr="00420F83">
              <w:rPr>
                <w:sz w:val="21"/>
              </w:rPr>
              <w:t xml:space="preserve"> </w:t>
            </w:r>
          </w:p>
        </w:tc>
      </w:tr>
      <w:tr w:rsidR="006C5F89" w:rsidRPr="00420F83" w14:paraId="65664F4C" w14:textId="77777777">
        <w:trPr>
          <w:trHeight w:val="360"/>
        </w:trPr>
        <w:tc>
          <w:tcPr>
            <w:tcW w:w="600" w:type="dxa"/>
            <w:tcBorders>
              <w:top w:val="nil"/>
              <w:left w:val="nil"/>
              <w:bottom w:val="nil"/>
              <w:right w:val="nil"/>
            </w:tcBorders>
            <w:tcMar>
              <w:top w:w="110" w:type="dxa"/>
              <w:left w:w="43" w:type="dxa"/>
              <w:bottom w:w="40" w:type="dxa"/>
              <w:right w:w="43" w:type="dxa"/>
            </w:tcMar>
          </w:tcPr>
          <w:p w14:paraId="42CEB92B"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0FA27A05" w14:textId="77777777" w:rsidR="00517C35" w:rsidRPr="00420F83" w:rsidRDefault="00517C35" w:rsidP="00420F83">
            <w:pPr>
              <w:rPr>
                <w:sz w:val="21"/>
              </w:rPr>
            </w:pPr>
            <w:r w:rsidRPr="00420F83">
              <w:rPr>
                <w:sz w:val="21"/>
              </w:rPr>
              <w:t>61</w:t>
            </w:r>
          </w:p>
        </w:tc>
        <w:tc>
          <w:tcPr>
            <w:tcW w:w="5720" w:type="dxa"/>
            <w:tcBorders>
              <w:top w:val="nil"/>
              <w:left w:val="nil"/>
              <w:bottom w:val="nil"/>
              <w:right w:val="nil"/>
            </w:tcBorders>
            <w:tcMar>
              <w:top w:w="110" w:type="dxa"/>
              <w:left w:w="43" w:type="dxa"/>
              <w:bottom w:w="40" w:type="dxa"/>
              <w:right w:w="43" w:type="dxa"/>
            </w:tcMar>
          </w:tcPr>
          <w:p w14:paraId="672FCBA9" w14:textId="77777777" w:rsidR="00517C35" w:rsidRPr="00420F83" w:rsidRDefault="00517C35" w:rsidP="00420F83">
            <w:pPr>
              <w:rPr>
                <w:sz w:val="21"/>
              </w:rPr>
            </w:pPr>
            <w:r w:rsidRPr="00420F83">
              <w:rPr>
                <w:sz w:val="21"/>
              </w:rPr>
              <w:t>Tilskudd til inkludering av barn og unge</w:t>
            </w:r>
          </w:p>
        </w:tc>
        <w:tc>
          <w:tcPr>
            <w:tcW w:w="1240" w:type="dxa"/>
            <w:tcBorders>
              <w:top w:val="nil"/>
              <w:left w:val="nil"/>
              <w:bottom w:val="nil"/>
              <w:right w:val="nil"/>
            </w:tcBorders>
            <w:tcMar>
              <w:top w:w="110" w:type="dxa"/>
              <w:left w:w="43" w:type="dxa"/>
              <w:bottom w:w="40" w:type="dxa"/>
              <w:right w:w="43" w:type="dxa"/>
            </w:tcMar>
            <w:vAlign w:val="bottom"/>
          </w:tcPr>
          <w:p w14:paraId="2FA4F4ED" w14:textId="77777777" w:rsidR="00517C35" w:rsidRPr="00420F83" w:rsidRDefault="00517C35" w:rsidP="0039723E">
            <w:pPr>
              <w:jc w:val="right"/>
              <w:rPr>
                <w:sz w:val="21"/>
              </w:rPr>
            </w:pPr>
            <w:r w:rsidRPr="00420F83">
              <w:rPr>
                <w:sz w:val="21"/>
              </w:rPr>
              <w:t>758 299</w:t>
            </w:r>
          </w:p>
        </w:tc>
        <w:tc>
          <w:tcPr>
            <w:tcW w:w="1380" w:type="dxa"/>
            <w:tcBorders>
              <w:top w:val="nil"/>
              <w:left w:val="nil"/>
              <w:bottom w:val="nil"/>
              <w:right w:val="nil"/>
            </w:tcBorders>
            <w:tcMar>
              <w:top w:w="110" w:type="dxa"/>
              <w:left w:w="43" w:type="dxa"/>
              <w:bottom w:w="40" w:type="dxa"/>
              <w:right w:w="43" w:type="dxa"/>
            </w:tcMar>
            <w:vAlign w:val="bottom"/>
          </w:tcPr>
          <w:p w14:paraId="6654FC77" w14:textId="77777777" w:rsidR="00517C35" w:rsidRPr="00420F83" w:rsidRDefault="00517C35" w:rsidP="0039723E">
            <w:pPr>
              <w:jc w:val="right"/>
              <w:rPr>
                <w:sz w:val="21"/>
              </w:rPr>
            </w:pPr>
            <w:r w:rsidRPr="00420F83">
              <w:rPr>
                <w:sz w:val="21"/>
              </w:rPr>
              <w:t>758 299</w:t>
            </w:r>
          </w:p>
        </w:tc>
      </w:tr>
      <w:tr w:rsidR="006C5F89" w:rsidRPr="00420F83" w14:paraId="7B0A16B4" w14:textId="77777777">
        <w:trPr>
          <w:trHeight w:val="360"/>
        </w:trPr>
        <w:tc>
          <w:tcPr>
            <w:tcW w:w="600" w:type="dxa"/>
            <w:tcBorders>
              <w:top w:val="nil"/>
              <w:left w:val="nil"/>
              <w:bottom w:val="nil"/>
              <w:right w:val="nil"/>
            </w:tcBorders>
            <w:tcMar>
              <w:top w:w="110" w:type="dxa"/>
              <w:left w:w="43" w:type="dxa"/>
              <w:bottom w:w="40" w:type="dxa"/>
              <w:right w:w="43" w:type="dxa"/>
            </w:tcMar>
          </w:tcPr>
          <w:p w14:paraId="20FD104C"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2766E67D" w14:textId="77777777" w:rsidR="00517C35" w:rsidRPr="00420F83" w:rsidRDefault="00517C35" w:rsidP="00420F83">
            <w:pPr>
              <w:rPr>
                <w:sz w:val="21"/>
              </w:rPr>
            </w:pPr>
            <w:r w:rsidRPr="00420F83">
              <w:rPr>
                <w:sz w:val="21"/>
              </w:rPr>
              <w:t>62</w:t>
            </w:r>
          </w:p>
        </w:tc>
        <w:tc>
          <w:tcPr>
            <w:tcW w:w="5720" w:type="dxa"/>
            <w:tcBorders>
              <w:top w:val="nil"/>
              <w:left w:val="nil"/>
              <w:bottom w:val="nil"/>
              <w:right w:val="nil"/>
            </w:tcBorders>
            <w:tcMar>
              <w:top w:w="110" w:type="dxa"/>
              <w:left w:w="43" w:type="dxa"/>
              <w:bottom w:w="40" w:type="dxa"/>
              <w:right w:w="43" w:type="dxa"/>
            </w:tcMar>
          </w:tcPr>
          <w:p w14:paraId="31A509B3" w14:textId="77777777" w:rsidR="00517C35" w:rsidRPr="00420F83" w:rsidRDefault="00517C35" w:rsidP="00420F83">
            <w:pPr>
              <w:rPr>
                <w:sz w:val="21"/>
              </w:rPr>
            </w:pPr>
            <w:r w:rsidRPr="00420F83">
              <w:rPr>
                <w:sz w:val="21"/>
              </w:rPr>
              <w:t>Utvikling i kommunene</w:t>
            </w:r>
          </w:p>
        </w:tc>
        <w:tc>
          <w:tcPr>
            <w:tcW w:w="1240" w:type="dxa"/>
            <w:tcBorders>
              <w:top w:val="nil"/>
              <w:left w:val="nil"/>
              <w:bottom w:val="nil"/>
              <w:right w:val="nil"/>
            </w:tcBorders>
            <w:tcMar>
              <w:top w:w="110" w:type="dxa"/>
              <w:left w:w="43" w:type="dxa"/>
              <w:bottom w:w="40" w:type="dxa"/>
              <w:right w:w="43" w:type="dxa"/>
            </w:tcMar>
            <w:vAlign w:val="bottom"/>
          </w:tcPr>
          <w:p w14:paraId="2371EC06" w14:textId="77777777" w:rsidR="00517C35" w:rsidRPr="00420F83" w:rsidRDefault="00517C35" w:rsidP="0039723E">
            <w:pPr>
              <w:jc w:val="right"/>
              <w:rPr>
                <w:sz w:val="21"/>
              </w:rPr>
            </w:pPr>
            <w:r w:rsidRPr="00420F83">
              <w:rPr>
                <w:sz w:val="21"/>
              </w:rPr>
              <w:t>79 547</w:t>
            </w:r>
          </w:p>
        </w:tc>
        <w:tc>
          <w:tcPr>
            <w:tcW w:w="1380" w:type="dxa"/>
            <w:tcBorders>
              <w:top w:val="nil"/>
              <w:left w:val="nil"/>
              <w:bottom w:val="nil"/>
              <w:right w:val="nil"/>
            </w:tcBorders>
            <w:tcMar>
              <w:top w:w="110" w:type="dxa"/>
              <w:left w:w="43" w:type="dxa"/>
              <w:bottom w:w="40" w:type="dxa"/>
              <w:right w:w="43" w:type="dxa"/>
            </w:tcMar>
            <w:vAlign w:val="bottom"/>
          </w:tcPr>
          <w:p w14:paraId="64786D68" w14:textId="77777777" w:rsidR="00517C35" w:rsidRPr="00420F83" w:rsidRDefault="00517C35" w:rsidP="0039723E">
            <w:pPr>
              <w:jc w:val="right"/>
              <w:rPr>
                <w:sz w:val="21"/>
              </w:rPr>
            </w:pPr>
            <w:r w:rsidRPr="00420F83">
              <w:rPr>
                <w:sz w:val="21"/>
              </w:rPr>
              <w:t>91 547</w:t>
            </w:r>
          </w:p>
        </w:tc>
      </w:tr>
      <w:tr w:rsidR="006C5F89" w:rsidRPr="00420F83" w14:paraId="75E8DB8C" w14:textId="77777777">
        <w:trPr>
          <w:trHeight w:val="360"/>
        </w:trPr>
        <w:tc>
          <w:tcPr>
            <w:tcW w:w="600" w:type="dxa"/>
            <w:tcBorders>
              <w:top w:val="nil"/>
              <w:left w:val="nil"/>
              <w:bottom w:val="nil"/>
              <w:right w:val="nil"/>
            </w:tcBorders>
            <w:tcMar>
              <w:top w:w="110" w:type="dxa"/>
              <w:left w:w="43" w:type="dxa"/>
              <w:bottom w:w="40" w:type="dxa"/>
              <w:right w:w="43" w:type="dxa"/>
            </w:tcMar>
          </w:tcPr>
          <w:p w14:paraId="4D15F51F" w14:textId="77777777" w:rsidR="00517C35" w:rsidRPr="00420F83" w:rsidRDefault="00517C35" w:rsidP="00420F83">
            <w:pPr>
              <w:rPr>
                <w:sz w:val="21"/>
              </w:rPr>
            </w:pPr>
            <w:r w:rsidRPr="00420F83">
              <w:rPr>
                <w:rStyle w:val="kursiv"/>
                <w:sz w:val="21"/>
              </w:rPr>
              <w:t>854</w:t>
            </w:r>
          </w:p>
        </w:tc>
        <w:tc>
          <w:tcPr>
            <w:tcW w:w="600" w:type="dxa"/>
            <w:tcBorders>
              <w:top w:val="nil"/>
              <w:left w:val="nil"/>
              <w:bottom w:val="nil"/>
              <w:right w:val="nil"/>
            </w:tcBorders>
            <w:tcMar>
              <w:top w:w="110" w:type="dxa"/>
              <w:left w:w="43" w:type="dxa"/>
              <w:bottom w:w="40" w:type="dxa"/>
              <w:right w:w="43" w:type="dxa"/>
            </w:tcMar>
          </w:tcPr>
          <w:p w14:paraId="5E69784F" w14:textId="77777777" w:rsidR="00517C35" w:rsidRPr="00420F83" w:rsidRDefault="00517C35" w:rsidP="00420F83">
            <w:pPr>
              <w:rPr>
                <w:sz w:val="21"/>
              </w:rPr>
            </w:pPr>
            <w:r w:rsidRPr="00420F83">
              <w:rPr>
                <w:sz w:val="21"/>
              </w:rPr>
              <w:t xml:space="preserve"> </w:t>
            </w:r>
          </w:p>
        </w:tc>
        <w:tc>
          <w:tcPr>
            <w:tcW w:w="5720" w:type="dxa"/>
            <w:tcBorders>
              <w:top w:val="nil"/>
              <w:left w:val="nil"/>
              <w:bottom w:val="nil"/>
              <w:right w:val="nil"/>
            </w:tcBorders>
            <w:tcMar>
              <w:top w:w="110" w:type="dxa"/>
              <w:left w:w="43" w:type="dxa"/>
              <w:bottom w:w="40" w:type="dxa"/>
              <w:right w:w="43" w:type="dxa"/>
            </w:tcMar>
          </w:tcPr>
          <w:p w14:paraId="0F394492" w14:textId="77777777" w:rsidR="00517C35" w:rsidRPr="00420F83" w:rsidRDefault="00517C35" w:rsidP="00420F83">
            <w:pPr>
              <w:rPr>
                <w:sz w:val="21"/>
              </w:rPr>
            </w:pPr>
            <w:r w:rsidRPr="00420F83">
              <w:rPr>
                <w:rStyle w:val="kursiv"/>
                <w:sz w:val="21"/>
              </w:rPr>
              <w:t>Tiltak i barne- og ungdomsvernet</w:t>
            </w:r>
          </w:p>
        </w:tc>
        <w:tc>
          <w:tcPr>
            <w:tcW w:w="1240" w:type="dxa"/>
            <w:tcBorders>
              <w:top w:val="nil"/>
              <w:left w:val="nil"/>
              <w:bottom w:val="nil"/>
              <w:right w:val="nil"/>
            </w:tcBorders>
            <w:tcMar>
              <w:top w:w="110" w:type="dxa"/>
              <w:left w:w="43" w:type="dxa"/>
              <w:bottom w:w="40" w:type="dxa"/>
              <w:right w:w="43" w:type="dxa"/>
            </w:tcMar>
            <w:vAlign w:val="bottom"/>
          </w:tcPr>
          <w:p w14:paraId="23084EA9"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10BE7706" w14:textId="77777777" w:rsidR="00517C35" w:rsidRPr="00420F83" w:rsidRDefault="00517C35" w:rsidP="0039723E">
            <w:pPr>
              <w:jc w:val="right"/>
              <w:rPr>
                <w:sz w:val="21"/>
              </w:rPr>
            </w:pPr>
            <w:r w:rsidRPr="00420F83">
              <w:rPr>
                <w:sz w:val="21"/>
              </w:rPr>
              <w:t xml:space="preserve"> </w:t>
            </w:r>
          </w:p>
        </w:tc>
      </w:tr>
      <w:tr w:rsidR="006C5F89" w:rsidRPr="00420F83" w14:paraId="686C52F2" w14:textId="77777777">
        <w:trPr>
          <w:trHeight w:val="360"/>
        </w:trPr>
        <w:tc>
          <w:tcPr>
            <w:tcW w:w="600" w:type="dxa"/>
            <w:tcBorders>
              <w:top w:val="nil"/>
              <w:left w:val="nil"/>
              <w:bottom w:val="nil"/>
              <w:right w:val="nil"/>
            </w:tcBorders>
            <w:tcMar>
              <w:top w:w="110" w:type="dxa"/>
              <w:left w:w="43" w:type="dxa"/>
              <w:bottom w:w="40" w:type="dxa"/>
              <w:right w:w="43" w:type="dxa"/>
            </w:tcMar>
          </w:tcPr>
          <w:p w14:paraId="013B76CF"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61499ADF" w14:textId="77777777" w:rsidR="00517C35" w:rsidRPr="00420F83" w:rsidRDefault="00517C35" w:rsidP="00420F83">
            <w:pPr>
              <w:rPr>
                <w:sz w:val="21"/>
              </w:rPr>
            </w:pPr>
            <w:r w:rsidRPr="00420F83">
              <w:rPr>
                <w:sz w:val="21"/>
              </w:rPr>
              <w:t>61</w:t>
            </w:r>
          </w:p>
        </w:tc>
        <w:tc>
          <w:tcPr>
            <w:tcW w:w="5720" w:type="dxa"/>
            <w:tcBorders>
              <w:top w:val="nil"/>
              <w:left w:val="nil"/>
              <w:bottom w:val="nil"/>
              <w:right w:val="nil"/>
            </w:tcBorders>
            <w:tcMar>
              <w:top w:w="110" w:type="dxa"/>
              <w:left w:w="43" w:type="dxa"/>
              <w:bottom w:w="40" w:type="dxa"/>
              <w:right w:w="43" w:type="dxa"/>
            </w:tcMar>
          </w:tcPr>
          <w:p w14:paraId="5FC73547" w14:textId="77777777" w:rsidR="00517C35" w:rsidRPr="00420F83" w:rsidRDefault="00517C35" w:rsidP="00420F83">
            <w:pPr>
              <w:rPr>
                <w:sz w:val="21"/>
              </w:rPr>
            </w:pPr>
            <w:r w:rsidRPr="00420F83">
              <w:rPr>
                <w:sz w:val="21"/>
              </w:rPr>
              <w:t>Utvikling i kommunene</w:t>
            </w:r>
          </w:p>
        </w:tc>
        <w:tc>
          <w:tcPr>
            <w:tcW w:w="1240" w:type="dxa"/>
            <w:tcBorders>
              <w:top w:val="nil"/>
              <w:left w:val="nil"/>
              <w:bottom w:val="nil"/>
              <w:right w:val="nil"/>
            </w:tcBorders>
            <w:tcMar>
              <w:top w:w="110" w:type="dxa"/>
              <w:left w:w="43" w:type="dxa"/>
              <w:bottom w:w="40" w:type="dxa"/>
              <w:right w:w="43" w:type="dxa"/>
            </w:tcMar>
            <w:vAlign w:val="bottom"/>
          </w:tcPr>
          <w:p w14:paraId="7853C90B" w14:textId="77777777" w:rsidR="00517C35" w:rsidRPr="00420F83" w:rsidRDefault="00517C35" w:rsidP="0039723E">
            <w:pPr>
              <w:jc w:val="right"/>
              <w:rPr>
                <w:sz w:val="21"/>
              </w:rPr>
            </w:pPr>
            <w:r w:rsidRPr="00420F83">
              <w:rPr>
                <w:sz w:val="21"/>
              </w:rPr>
              <w:t>152 882</w:t>
            </w:r>
          </w:p>
        </w:tc>
        <w:tc>
          <w:tcPr>
            <w:tcW w:w="1380" w:type="dxa"/>
            <w:tcBorders>
              <w:top w:val="nil"/>
              <w:left w:val="nil"/>
              <w:bottom w:val="nil"/>
              <w:right w:val="nil"/>
            </w:tcBorders>
            <w:tcMar>
              <w:top w:w="110" w:type="dxa"/>
              <w:left w:w="43" w:type="dxa"/>
              <w:bottom w:w="40" w:type="dxa"/>
              <w:right w:w="43" w:type="dxa"/>
            </w:tcMar>
            <w:vAlign w:val="bottom"/>
          </w:tcPr>
          <w:p w14:paraId="4154AC8C" w14:textId="77777777" w:rsidR="00517C35" w:rsidRPr="00420F83" w:rsidRDefault="00517C35" w:rsidP="0039723E">
            <w:pPr>
              <w:jc w:val="right"/>
              <w:rPr>
                <w:sz w:val="21"/>
              </w:rPr>
            </w:pPr>
            <w:r w:rsidRPr="00420F83">
              <w:rPr>
                <w:sz w:val="21"/>
              </w:rPr>
              <w:t>152 882</w:t>
            </w:r>
          </w:p>
        </w:tc>
      </w:tr>
      <w:tr w:rsidR="006C5F89" w:rsidRPr="00420F83" w14:paraId="39F2B24B" w14:textId="77777777">
        <w:trPr>
          <w:trHeight w:val="360"/>
        </w:trPr>
        <w:tc>
          <w:tcPr>
            <w:tcW w:w="600" w:type="dxa"/>
            <w:tcBorders>
              <w:top w:val="nil"/>
              <w:left w:val="nil"/>
              <w:bottom w:val="nil"/>
              <w:right w:val="nil"/>
            </w:tcBorders>
            <w:tcMar>
              <w:top w:w="110" w:type="dxa"/>
              <w:left w:w="43" w:type="dxa"/>
              <w:bottom w:w="40" w:type="dxa"/>
              <w:right w:w="43" w:type="dxa"/>
            </w:tcMar>
          </w:tcPr>
          <w:p w14:paraId="1EB6F0D2"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6B417922" w14:textId="77777777" w:rsidR="00517C35" w:rsidRPr="00420F83" w:rsidRDefault="00517C35" w:rsidP="00420F83">
            <w:pPr>
              <w:rPr>
                <w:sz w:val="21"/>
              </w:rPr>
            </w:pPr>
            <w:r w:rsidRPr="00420F83">
              <w:rPr>
                <w:sz w:val="21"/>
              </w:rPr>
              <w:t>62</w:t>
            </w:r>
          </w:p>
        </w:tc>
        <w:tc>
          <w:tcPr>
            <w:tcW w:w="5720" w:type="dxa"/>
            <w:tcBorders>
              <w:top w:val="nil"/>
              <w:left w:val="nil"/>
              <w:bottom w:val="nil"/>
              <w:right w:val="nil"/>
            </w:tcBorders>
            <w:tcMar>
              <w:top w:w="110" w:type="dxa"/>
              <w:left w:w="43" w:type="dxa"/>
              <w:bottom w:w="40" w:type="dxa"/>
              <w:right w:w="43" w:type="dxa"/>
            </w:tcMar>
          </w:tcPr>
          <w:p w14:paraId="49D10D2E" w14:textId="77777777" w:rsidR="00517C35" w:rsidRPr="00420F83" w:rsidRDefault="00517C35" w:rsidP="00420F83">
            <w:pPr>
              <w:rPr>
                <w:sz w:val="21"/>
              </w:rPr>
            </w:pPr>
            <w:r w:rsidRPr="00420F83">
              <w:rPr>
                <w:sz w:val="21"/>
              </w:rPr>
              <w:t>Tilskudd til barnevernsfaglig videreutdanning</w:t>
            </w:r>
          </w:p>
        </w:tc>
        <w:tc>
          <w:tcPr>
            <w:tcW w:w="1240" w:type="dxa"/>
            <w:tcBorders>
              <w:top w:val="nil"/>
              <w:left w:val="nil"/>
              <w:bottom w:val="nil"/>
              <w:right w:val="nil"/>
            </w:tcBorders>
            <w:tcMar>
              <w:top w:w="110" w:type="dxa"/>
              <w:left w:w="43" w:type="dxa"/>
              <w:bottom w:w="40" w:type="dxa"/>
              <w:right w:w="43" w:type="dxa"/>
            </w:tcMar>
            <w:vAlign w:val="bottom"/>
          </w:tcPr>
          <w:p w14:paraId="73F3730D" w14:textId="77777777" w:rsidR="00517C35" w:rsidRPr="00420F83" w:rsidRDefault="00517C35" w:rsidP="0039723E">
            <w:pPr>
              <w:jc w:val="right"/>
              <w:rPr>
                <w:sz w:val="21"/>
              </w:rPr>
            </w:pPr>
            <w:r w:rsidRPr="00420F83">
              <w:rPr>
                <w:sz w:val="21"/>
              </w:rPr>
              <w:t>30 370</w:t>
            </w:r>
          </w:p>
        </w:tc>
        <w:tc>
          <w:tcPr>
            <w:tcW w:w="1380" w:type="dxa"/>
            <w:tcBorders>
              <w:top w:val="nil"/>
              <w:left w:val="nil"/>
              <w:bottom w:val="nil"/>
              <w:right w:val="nil"/>
            </w:tcBorders>
            <w:tcMar>
              <w:top w:w="110" w:type="dxa"/>
              <w:left w:w="43" w:type="dxa"/>
              <w:bottom w:w="40" w:type="dxa"/>
              <w:right w:w="43" w:type="dxa"/>
            </w:tcMar>
            <w:vAlign w:val="bottom"/>
          </w:tcPr>
          <w:p w14:paraId="5D91B5A7" w14:textId="77777777" w:rsidR="00517C35" w:rsidRPr="00420F83" w:rsidRDefault="00517C35" w:rsidP="0039723E">
            <w:pPr>
              <w:jc w:val="right"/>
              <w:rPr>
                <w:sz w:val="21"/>
              </w:rPr>
            </w:pPr>
            <w:r w:rsidRPr="00420F83">
              <w:rPr>
                <w:sz w:val="21"/>
              </w:rPr>
              <w:t>30 370</w:t>
            </w:r>
          </w:p>
        </w:tc>
      </w:tr>
      <w:tr w:rsidR="006C5F89" w:rsidRPr="00420F83" w14:paraId="2A7090B1" w14:textId="77777777">
        <w:trPr>
          <w:trHeight w:val="360"/>
        </w:trPr>
        <w:tc>
          <w:tcPr>
            <w:tcW w:w="600" w:type="dxa"/>
            <w:tcBorders>
              <w:top w:val="nil"/>
              <w:left w:val="nil"/>
              <w:bottom w:val="nil"/>
              <w:right w:val="nil"/>
            </w:tcBorders>
            <w:tcMar>
              <w:top w:w="110" w:type="dxa"/>
              <w:left w:w="43" w:type="dxa"/>
              <w:bottom w:w="40" w:type="dxa"/>
              <w:right w:w="43" w:type="dxa"/>
            </w:tcMar>
          </w:tcPr>
          <w:p w14:paraId="2EAEACEE" w14:textId="77777777" w:rsidR="00517C35" w:rsidRPr="00420F83" w:rsidRDefault="00517C35" w:rsidP="00420F83">
            <w:pPr>
              <w:rPr>
                <w:sz w:val="21"/>
              </w:rPr>
            </w:pPr>
            <w:r w:rsidRPr="00420F83">
              <w:rPr>
                <w:rStyle w:val="kursiv"/>
                <w:sz w:val="21"/>
              </w:rPr>
              <w:t>882</w:t>
            </w:r>
          </w:p>
        </w:tc>
        <w:tc>
          <w:tcPr>
            <w:tcW w:w="600" w:type="dxa"/>
            <w:tcBorders>
              <w:top w:val="nil"/>
              <w:left w:val="nil"/>
              <w:bottom w:val="nil"/>
              <w:right w:val="nil"/>
            </w:tcBorders>
            <w:tcMar>
              <w:top w:w="110" w:type="dxa"/>
              <w:left w:w="43" w:type="dxa"/>
              <w:bottom w:w="40" w:type="dxa"/>
              <w:right w:w="43" w:type="dxa"/>
            </w:tcMar>
          </w:tcPr>
          <w:p w14:paraId="7E2CFD73" w14:textId="77777777" w:rsidR="00517C35" w:rsidRPr="00420F83" w:rsidRDefault="00517C35" w:rsidP="00420F83">
            <w:pPr>
              <w:rPr>
                <w:sz w:val="21"/>
              </w:rPr>
            </w:pPr>
            <w:r w:rsidRPr="00420F83">
              <w:rPr>
                <w:sz w:val="21"/>
              </w:rPr>
              <w:t xml:space="preserve"> </w:t>
            </w:r>
          </w:p>
        </w:tc>
        <w:tc>
          <w:tcPr>
            <w:tcW w:w="5720" w:type="dxa"/>
            <w:tcBorders>
              <w:top w:val="nil"/>
              <w:left w:val="nil"/>
              <w:bottom w:val="nil"/>
              <w:right w:val="nil"/>
            </w:tcBorders>
            <w:tcMar>
              <w:top w:w="110" w:type="dxa"/>
              <w:left w:w="43" w:type="dxa"/>
              <w:bottom w:w="40" w:type="dxa"/>
              <w:right w:w="43" w:type="dxa"/>
            </w:tcMar>
          </w:tcPr>
          <w:p w14:paraId="1F042090" w14:textId="77777777" w:rsidR="00517C35" w:rsidRPr="00420F83" w:rsidRDefault="00517C35" w:rsidP="00420F83">
            <w:pPr>
              <w:rPr>
                <w:sz w:val="21"/>
              </w:rPr>
            </w:pPr>
            <w:r w:rsidRPr="00420F83">
              <w:rPr>
                <w:rStyle w:val="kursiv"/>
                <w:sz w:val="21"/>
              </w:rPr>
              <w:t>Kirkebygg og gravplasser</w:t>
            </w:r>
          </w:p>
        </w:tc>
        <w:tc>
          <w:tcPr>
            <w:tcW w:w="1240" w:type="dxa"/>
            <w:tcBorders>
              <w:top w:val="nil"/>
              <w:left w:val="nil"/>
              <w:bottom w:val="nil"/>
              <w:right w:val="nil"/>
            </w:tcBorders>
            <w:tcMar>
              <w:top w:w="110" w:type="dxa"/>
              <w:left w:w="43" w:type="dxa"/>
              <w:bottom w:w="40" w:type="dxa"/>
              <w:right w:w="43" w:type="dxa"/>
            </w:tcMar>
            <w:vAlign w:val="bottom"/>
          </w:tcPr>
          <w:p w14:paraId="7C61EA7B"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536D7D66" w14:textId="77777777" w:rsidR="00517C35" w:rsidRPr="00420F83" w:rsidRDefault="00517C35" w:rsidP="0039723E">
            <w:pPr>
              <w:jc w:val="right"/>
              <w:rPr>
                <w:sz w:val="21"/>
              </w:rPr>
            </w:pPr>
            <w:r w:rsidRPr="00420F83">
              <w:rPr>
                <w:sz w:val="21"/>
              </w:rPr>
              <w:t xml:space="preserve"> </w:t>
            </w:r>
          </w:p>
        </w:tc>
      </w:tr>
      <w:tr w:rsidR="006C5F89" w:rsidRPr="00420F83" w14:paraId="31A6AB5E" w14:textId="77777777">
        <w:trPr>
          <w:trHeight w:val="360"/>
        </w:trPr>
        <w:tc>
          <w:tcPr>
            <w:tcW w:w="600" w:type="dxa"/>
            <w:tcBorders>
              <w:top w:val="nil"/>
              <w:left w:val="nil"/>
              <w:bottom w:val="nil"/>
              <w:right w:val="nil"/>
            </w:tcBorders>
            <w:tcMar>
              <w:top w:w="110" w:type="dxa"/>
              <w:left w:w="43" w:type="dxa"/>
              <w:bottom w:w="40" w:type="dxa"/>
              <w:right w:w="43" w:type="dxa"/>
            </w:tcMar>
          </w:tcPr>
          <w:p w14:paraId="3B6B9996"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29EFEDAE"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747DEC0C" w14:textId="77777777" w:rsidR="00517C35" w:rsidRPr="00420F83" w:rsidRDefault="00517C35" w:rsidP="00420F83">
            <w:pPr>
              <w:rPr>
                <w:sz w:val="21"/>
              </w:rPr>
            </w:pPr>
            <w:r w:rsidRPr="00420F83">
              <w:rPr>
                <w:sz w:val="21"/>
              </w:rPr>
              <w:t xml:space="preserve">Rentekompensasjon – kirkebygg </w:t>
            </w:r>
          </w:p>
        </w:tc>
        <w:tc>
          <w:tcPr>
            <w:tcW w:w="1240" w:type="dxa"/>
            <w:tcBorders>
              <w:top w:val="nil"/>
              <w:left w:val="nil"/>
              <w:bottom w:val="nil"/>
              <w:right w:val="nil"/>
            </w:tcBorders>
            <w:tcMar>
              <w:top w:w="110" w:type="dxa"/>
              <w:left w:w="43" w:type="dxa"/>
              <w:bottom w:w="40" w:type="dxa"/>
              <w:right w:w="43" w:type="dxa"/>
            </w:tcMar>
            <w:vAlign w:val="bottom"/>
          </w:tcPr>
          <w:p w14:paraId="1DD57F46" w14:textId="77777777" w:rsidR="00517C35" w:rsidRPr="00420F83" w:rsidRDefault="00517C35" w:rsidP="0039723E">
            <w:pPr>
              <w:jc w:val="right"/>
              <w:rPr>
                <w:sz w:val="21"/>
              </w:rPr>
            </w:pPr>
            <w:r w:rsidRPr="00420F83">
              <w:rPr>
                <w:sz w:val="21"/>
              </w:rPr>
              <w:t>108 600</w:t>
            </w:r>
          </w:p>
        </w:tc>
        <w:tc>
          <w:tcPr>
            <w:tcW w:w="1380" w:type="dxa"/>
            <w:tcBorders>
              <w:top w:val="nil"/>
              <w:left w:val="nil"/>
              <w:bottom w:val="nil"/>
              <w:right w:val="nil"/>
            </w:tcBorders>
            <w:tcMar>
              <w:top w:w="110" w:type="dxa"/>
              <w:left w:w="43" w:type="dxa"/>
              <w:bottom w:w="40" w:type="dxa"/>
              <w:right w:w="43" w:type="dxa"/>
            </w:tcMar>
            <w:vAlign w:val="bottom"/>
          </w:tcPr>
          <w:p w14:paraId="22805E19" w14:textId="77777777" w:rsidR="00517C35" w:rsidRPr="00420F83" w:rsidRDefault="00517C35" w:rsidP="0039723E">
            <w:pPr>
              <w:jc w:val="right"/>
              <w:rPr>
                <w:sz w:val="21"/>
              </w:rPr>
            </w:pPr>
            <w:r w:rsidRPr="00420F83">
              <w:rPr>
                <w:sz w:val="21"/>
              </w:rPr>
              <w:t>108 600</w:t>
            </w:r>
          </w:p>
        </w:tc>
      </w:tr>
      <w:tr w:rsidR="006C5F89" w:rsidRPr="00420F83" w14:paraId="44AF850E" w14:textId="77777777">
        <w:trPr>
          <w:trHeight w:val="360"/>
        </w:trPr>
        <w:tc>
          <w:tcPr>
            <w:tcW w:w="600" w:type="dxa"/>
            <w:tcBorders>
              <w:top w:val="nil"/>
              <w:left w:val="nil"/>
              <w:bottom w:val="nil"/>
              <w:right w:val="nil"/>
            </w:tcBorders>
            <w:tcMar>
              <w:top w:w="110" w:type="dxa"/>
              <w:left w:w="43" w:type="dxa"/>
              <w:bottom w:w="40" w:type="dxa"/>
              <w:right w:w="43" w:type="dxa"/>
            </w:tcMar>
          </w:tcPr>
          <w:p w14:paraId="6208F729" w14:textId="77777777" w:rsidR="00517C35" w:rsidRPr="00420F83" w:rsidRDefault="00517C35" w:rsidP="00420F83">
            <w:pPr>
              <w:rPr>
                <w:sz w:val="21"/>
              </w:rPr>
            </w:pPr>
            <w:r w:rsidRPr="00420F83">
              <w:rPr>
                <w:rStyle w:val="kursiv"/>
                <w:sz w:val="21"/>
              </w:rPr>
              <w:t>883</w:t>
            </w:r>
          </w:p>
        </w:tc>
        <w:tc>
          <w:tcPr>
            <w:tcW w:w="600" w:type="dxa"/>
            <w:tcBorders>
              <w:top w:val="nil"/>
              <w:left w:val="nil"/>
              <w:bottom w:val="nil"/>
              <w:right w:val="nil"/>
            </w:tcBorders>
            <w:tcMar>
              <w:top w:w="110" w:type="dxa"/>
              <w:left w:w="43" w:type="dxa"/>
              <w:bottom w:w="40" w:type="dxa"/>
              <w:right w:w="43" w:type="dxa"/>
            </w:tcMar>
          </w:tcPr>
          <w:p w14:paraId="0CFEBAB6" w14:textId="77777777" w:rsidR="00517C35" w:rsidRPr="00420F83" w:rsidRDefault="00517C35" w:rsidP="00420F83">
            <w:pPr>
              <w:rPr>
                <w:sz w:val="21"/>
              </w:rPr>
            </w:pPr>
            <w:r w:rsidRPr="00420F83">
              <w:rPr>
                <w:sz w:val="21"/>
              </w:rPr>
              <w:t xml:space="preserve"> </w:t>
            </w:r>
          </w:p>
        </w:tc>
        <w:tc>
          <w:tcPr>
            <w:tcW w:w="5720" w:type="dxa"/>
            <w:tcBorders>
              <w:top w:val="nil"/>
              <w:left w:val="nil"/>
              <w:bottom w:val="nil"/>
              <w:right w:val="nil"/>
            </w:tcBorders>
            <w:tcMar>
              <w:top w:w="110" w:type="dxa"/>
              <w:left w:w="43" w:type="dxa"/>
              <w:bottom w:w="40" w:type="dxa"/>
              <w:right w:w="43" w:type="dxa"/>
            </w:tcMar>
          </w:tcPr>
          <w:p w14:paraId="234D914A" w14:textId="77777777" w:rsidR="00517C35" w:rsidRPr="00420F83" w:rsidRDefault="00517C35" w:rsidP="00420F83">
            <w:pPr>
              <w:rPr>
                <w:sz w:val="21"/>
              </w:rPr>
            </w:pPr>
            <w:r w:rsidRPr="00420F83">
              <w:rPr>
                <w:rStyle w:val="kursiv"/>
                <w:sz w:val="21"/>
              </w:rPr>
              <w:t>Kirkebevaringsfondet</w:t>
            </w:r>
          </w:p>
        </w:tc>
        <w:tc>
          <w:tcPr>
            <w:tcW w:w="1240" w:type="dxa"/>
            <w:tcBorders>
              <w:top w:val="nil"/>
              <w:left w:val="nil"/>
              <w:bottom w:val="nil"/>
              <w:right w:val="nil"/>
            </w:tcBorders>
            <w:tcMar>
              <w:top w:w="110" w:type="dxa"/>
              <w:left w:w="43" w:type="dxa"/>
              <w:bottom w:w="40" w:type="dxa"/>
              <w:right w:w="43" w:type="dxa"/>
            </w:tcMar>
            <w:vAlign w:val="bottom"/>
          </w:tcPr>
          <w:p w14:paraId="71CB8E0F"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2915CEE9" w14:textId="77777777" w:rsidR="00517C35" w:rsidRPr="00420F83" w:rsidRDefault="00517C35" w:rsidP="0039723E">
            <w:pPr>
              <w:jc w:val="right"/>
              <w:rPr>
                <w:sz w:val="21"/>
              </w:rPr>
            </w:pPr>
            <w:r w:rsidRPr="00420F83">
              <w:rPr>
                <w:sz w:val="21"/>
              </w:rPr>
              <w:t xml:space="preserve"> </w:t>
            </w:r>
          </w:p>
        </w:tc>
      </w:tr>
      <w:tr w:rsidR="006C5F89" w:rsidRPr="00420F83" w14:paraId="1FBB322F"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1C903DB5" w14:textId="77777777" w:rsidR="00517C35" w:rsidRPr="00420F83" w:rsidRDefault="00517C35" w:rsidP="00420F83">
            <w:pPr>
              <w:rPr>
                <w:sz w:val="21"/>
              </w:rPr>
            </w:pPr>
          </w:p>
        </w:tc>
        <w:tc>
          <w:tcPr>
            <w:tcW w:w="600" w:type="dxa"/>
            <w:tcBorders>
              <w:top w:val="nil"/>
              <w:left w:val="nil"/>
              <w:bottom w:val="single" w:sz="4" w:space="0" w:color="000000"/>
              <w:right w:val="nil"/>
            </w:tcBorders>
            <w:tcMar>
              <w:top w:w="110" w:type="dxa"/>
              <w:left w:w="43" w:type="dxa"/>
              <w:bottom w:w="40" w:type="dxa"/>
              <w:right w:w="43" w:type="dxa"/>
            </w:tcMar>
          </w:tcPr>
          <w:p w14:paraId="649C1780" w14:textId="77777777" w:rsidR="00517C35" w:rsidRPr="00420F83" w:rsidRDefault="00517C35" w:rsidP="00420F83">
            <w:pPr>
              <w:rPr>
                <w:sz w:val="21"/>
              </w:rPr>
            </w:pPr>
            <w:r w:rsidRPr="00420F83">
              <w:rPr>
                <w:sz w:val="21"/>
              </w:rPr>
              <w:t>60</w:t>
            </w:r>
          </w:p>
        </w:tc>
        <w:tc>
          <w:tcPr>
            <w:tcW w:w="5720" w:type="dxa"/>
            <w:tcBorders>
              <w:top w:val="nil"/>
              <w:left w:val="nil"/>
              <w:bottom w:val="single" w:sz="4" w:space="0" w:color="000000"/>
              <w:right w:val="nil"/>
            </w:tcBorders>
            <w:tcMar>
              <w:top w:w="110" w:type="dxa"/>
              <w:left w:w="43" w:type="dxa"/>
              <w:bottom w:w="40" w:type="dxa"/>
              <w:right w:w="43" w:type="dxa"/>
            </w:tcMar>
          </w:tcPr>
          <w:p w14:paraId="533E8608" w14:textId="77777777" w:rsidR="00517C35" w:rsidRPr="00420F83" w:rsidRDefault="00517C35" w:rsidP="00420F83">
            <w:pPr>
              <w:rPr>
                <w:sz w:val="21"/>
              </w:rPr>
            </w:pPr>
            <w:r w:rsidRPr="00420F83">
              <w:rPr>
                <w:sz w:val="21"/>
              </w:rPr>
              <w:t xml:space="preserve">Tilskudd til kulturhistorisk verdifulle kirkebygg </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20A8B667" w14:textId="77777777" w:rsidR="00517C35" w:rsidRPr="00420F83" w:rsidRDefault="00517C35" w:rsidP="0039723E">
            <w:pPr>
              <w:jc w:val="right"/>
              <w:rPr>
                <w:sz w:val="21"/>
              </w:rPr>
            </w:pPr>
            <w:r w:rsidRPr="00420F83">
              <w:rPr>
                <w:sz w:val="21"/>
              </w:rPr>
              <w:t>300 000</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036A4A90" w14:textId="77777777" w:rsidR="00517C35" w:rsidRPr="00420F83" w:rsidRDefault="00517C35" w:rsidP="0039723E">
            <w:pPr>
              <w:jc w:val="right"/>
              <w:rPr>
                <w:sz w:val="21"/>
              </w:rPr>
            </w:pPr>
            <w:r w:rsidRPr="00420F83">
              <w:rPr>
                <w:sz w:val="21"/>
              </w:rPr>
              <w:t>300 000</w:t>
            </w:r>
          </w:p>
        </w:tc>
      </w:tr>
      <w:tr w:rsidR="006C5F89" w:rsidRPr="00420F83" w14:paraId="61609E79"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6B80ED91"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4C26D23B" w14:textId="77777777" w:rsidR="00517C35" w:rsidRPr="00420F83" w:rsidRDefault="00517C35" w:rsidP="00420F83">
            <w:pPr>
              <w:rPr>
                <w:sz w:val="21"/>
              </w:rPr>
            </w:pP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085BF355"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A92CBCF" w14:textId="77777777" w:rsidR="00517C35" w:rsidRPr="00420F83" w:rsidRDefault="00517C35" w:rsidP="0039723E">
            <w:pPr>
              <w:jc w:val="right"/>
              <w:rPr>
                <w:sz w:val="21"/>
              </w:rPr>
            </w:pPr>
            <w:r w:rsidRPr="00420F83">
              <w:rPr>
                <w:rStyle w:val="kursiv"/>
                <w:sz w:val="21"/>
              </w:rPr>
              <w:t>1 577 755</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CA1AC6C" w14:textId="77777777" w:rsidR="00517C35" w:rsidRPr="00420F83" w:rsidRDefault="00517C35" w:rsidP="0039723E">
            <w:pPr>
              <w:jc w:val="right"/>
              <w:rPr>
                <w:sz w:val="21"/>
              </w:rPr>
            </w:pPr>
            <w:r w:rsidRPr="00420F83">
              <w:rPr>
                <w:rStyle w:val="kursiv"/>
                <w:sz w:val="21"/>
              </w:rPr>
              <w:t>1 589 755</w:t>
            </w:r>
          </w:p>
        </w:tc>
      </w:tr>
      <w:tr w:rsidR="006C5F89" w:rsidRPr="00420F83" w14:paraId="37216AB5" w14:textId="77777777">
        <w:trPr>
          <w:trHeight w:val="360"/>
        </w:trPr>
        <w:tc>
          <w:tcPr>
            <w:tcW w:w="6920" w:type="dxa"/>
            <w:gridSpan w:val="3"/>
            <w:tcBorders>
              <w:top w:val="nil"/>
              <w:left w:val="nil"/>
              <w:bottom w:val="nil"/>
              <w:right w:val="nil"/>
            </w:tcBorders>
            <w:tcMar>
              <w:top w:w="110" w:type="dxa"/>
              <w:left w:w="43" w:type="dxa"/>
              <w:bottom w:w="40" w:type="dxa"/>
              <w:right w:w="43" w:type="dxa"/>
            </w:tcMar>
          </w:tcPr>
          <w:p w14:paraId="52AC6FE2" w14:textId="77777777" w:rsidR="00517C35" w:rsidRPr="00420F83" w:rsidRDefault="00517C35" w:rsidP="00420F83">
            <w:pPr>
              <w:rPr>
                <w:sz w:val="21"/>
              </w:rPr>
            </w:pPr>
            <w:r w:rsidRPr="00420F83">
              <w:rPr>
                <w:rStyle w:val="halvfet0"/>
                <w:sz w:val="21"/>
              </w:rPr>
              <w:t>Nærings- og fiskeridepartementet</w:t>
            </w:r>
          </w:p>
        </w:tc>
        <w:tc>
          <w:tcPr>
            <w:tcW w:w="1240" w:type="dxa"/>
            <w:tcBorders>
              <w:top w:val="nil"/>
              <w:left w:val="nil"/>
              <w:bottom w:val="nil"/>
              <w:right w:val="nil"/>
            </w:tcBorders>
            <w:tcMar>
              <w:top w:w="110" w:type="dxa"/>
              <w:left w:w="43" w:type="dxa"/>
              <w:bottom w:w="40" w:type="dxa"/>
              <w:right w:w="43" w:type="dxa"/>
            </w:tcMar>
            <w:vAlign w:val="bottom"/>
          </w:tcPr>
          <w:p w14:paraId="3C4D0878"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724AB57D" w14:textId="77777777" w:rsidR="00517C35" w:rsidRPr="00420F83" w:rsidRDefault="00517C35" w:rsidP="0039723E">
            <w:pPr>
              <w:jc w:val="right"/>
              <w:rPr>
                <w:sz w:val="21"/>
              </w:rPr>
            </w:pPr>
            <w:r w:rsidRPr="00420F83">
              <w:rPr>
                <w:sz w:val="21"/>
              </w:rPr>
              <w:t xml:space="preserve"> </w:t>
            </w:r>
          </w:p>
        </w:tc>
      </w:tr>
      <w:tr w:rsidR="006C5F89" w:rsidRPr="00420F83" w14:paraId="22CFC88E" w14:textId="77777777">
        <w:trPr>
          <w:trHeight w:val="360"/>
        </w:trPr>
        <w:tc>
          <w:tcPr>
            <w:tcW w:w="600" w:type="dxa"/>
            <w:tcBorders>
              <w:top w:val="nil"/>
              <w:left w:val="nil"/>
              <w:bottom w:val="nil"/>
              <w:right w:val="nil"/>
            </w:tcBorders>
            <w:tcMar>
              <w:top w:w="110" w:type="dxa"/>
              <w:left w:w="43" w:type="dxa"/>
              <w:bottom w:w="40" w:type="dxa"/>
              <w:right w:w="43" w:type="dxa"/>
            </w:tcMar>
          </w:tcPr>
          <w:p w14:paraId="1807639E" w14:textId="77777777" w:rsidR="00517C35" w:rsidRPr="00420F83" w:rsidRDefault="00517C35" w:rsidP="00420F83">
            <w:pPr>
              <w:rPr>
                <w:sz w:val="21"/>
              </w:rPr>
            </w:pPr>
            <w:r w:rsidRPr="00420F83">
              <w:rPr>
                <w:rStyle w:val="kursiv"/>
                <w:sz w:val="21"/>
              </w:rPr>
              <w:t>907</w:t>
            </w:r>
          </w:p>
        </w:tc>
        <w:tc>
          <w:tcPr>
            <w:tcW w:w="600" w:type="dxa"/>
            <w:tcBorders>
              <w:top w:val="nil"/>
              <w:left w:val="nil"/>
              <w:bottom w:val="nil"/>
              <w:right w:val="nil"/>
            </w:tcBorders>
            <w:tcMar>
              <w:top w:w="110" w:type="dxa"/>
              <w:left w:w="43" w:type="dxa"/>
              <w:bottom w:w="40" w:type="dxa"/>
              <w:right w:w="43" w:type="dxa"/>
            </w:tcMar>
          </w:tcPr>
          <w:p w14:paraId="6E857146"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10577235" w14:textId="77777777" w:rsidR="00517C35" w:rsidRPr="00420F83" w:rsidRDefault="00517C35" w:rsidP="00420F83">
            <w:pPr>
              <w:rPr>
                <w:sz w:val="21"/>
              </w:rPr>
            </w:pPr>
            <w:r w:rsidRPr="00420F83">
              <w:rPr>
                <w:rStyle w:val="kursiv"/>
                <w:sz w:val="21"/>
              </w:rPr>
              <w:t>Norsk nukleær dekommisjonering</w:t>
            </w:r>
          </w:p>
        </w:tc>
        <w:tc>
          <w:tcPr>
            <w:tcW w:w="1240" w:type="dxa"/>
            <w:tcBorders>
              <w:top w:val="nil"/>
              <w:left w:val="nil"/>
              <w:bottom w:val="nil"/>
              <w:right w:val="nil"/>
            </w:tcBorders>
            <w:tcMar>
              <w:top w:w="110" w:type="dxa"/>
              <w:left w:w="43" w:type="dxa"/>
              <w:bottom w:w="40" w:type="dxa"/>
              <w:right w:w="43" w:type="dxa"/>
            </w:tcMar>
            <w:vAlign w:val="bottom"/>
          </w:tcPr>
          <w:p w14:paraId="05C524C3"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77200795" w14:textId="77777777" w:rsidR="00517C35" w:rsidRPr="00420F83" w:rsidRDefault="00517C35" w:rsidP="0039723E">
            <w:pPr>
              <w:jc w:val="right"/>
              <w:rPr>
                <w:sz w:val="21"/>
              </w:rPr>
            </w:pPr>
            <w:r w:rsidRPr="00420F83">
              <w:rPr>
                <w:sz w:val="21"/>
              </w:rPr>
              <w:t xml:space="preserve"> </w:t>
            </w:r>
          </w:p>
        </w:tc>
      </w:tr>
      <w:tr w:rsidR="006C5F89" w:rsidRPr="00420F83" w14:paraId="48C94542" w14:textId="77777777">
        <w:trPr>
          <w:trHeight w:val="360"/>
        </w:trPr>
        <w:tc>
          <w:tcPr>
            <w:tcW w:w="600" w:type="dxa"/>
            <w:tcBorders>
              <w:top w:val="nil"/>
              <w:left w:val="nil"/>
              <w:bottom w:val="nil"/>
              <w:right w:val="nil"/>
            </w:tcBorders>
            <w:tcMar>
              <w:top w:w="110" w:type="dxa"/>
              <w:left w:w="43" w:type="dxa"/>
              <w:bottom w:w="40" w:type="dxa"/>
              <w:right w:w="43" w:type="dxa"/>
            </w:tcMar>
          </w:tcPr>
          <w:p w14:paraId="184DB8F2"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78BCC8B8"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7D6D2C82" w14:textId="77777777" w:rsidR="00517C35" w:rsidRPr="00420F83" w:rsidRDefault="00517C35" w:rsidP="00420F83">
            <w:pPr>
              <w:rPr>
                <w:sz w:val="21"/>
              </w:rPr>
            </w:pPr>
            <w:r w:rsidRPr="00420F83">
              <w:rPr>
                <w:sz w:val="21"/>
              </w:rPr>
              <w:t>Tilskudd til kommuner</w:t>
            </w:r>
          </w:p>
        </w:tc>
        <w:tc>
          <w:tcPr>
            <w:tcW w:w="1240" w:type="dxa"/>
            <w:tcBorders>
              <w:top w:val="nil"/>
              <w:left w:val="nil"/>
              <w:bottom w:val="nil"/>
              <w:right w:val="nil"/>
            </w:tcBorders>
            <w:tcMar>
              <w:top w:w="110" w:type="dxa"/>
              <w:left w:w="43" w:type="dxa"/>
              <w:bottom w:w="40" w:type="dxa"/>
              <w:right w:w="43" w:type="dxa"/>
            </w:tcMar>
            <w:vAlign w:val="bottom"/>
          </w:tcPr>
          <w:p w14:paraId="60516632" w14:textId="77777777" w:rsidR="00517C35" w:rsidRPr="00420F83" w:rsidRDefault="00517C35" w:rsidP="0039723E">
            <w:pPr>
              <w:jc w:val="right"/>
              <w:rPr>
                <w:sz w:val="21"/>
              </w:rPr>
            </w:pPr>
            <w:r w:rsidRPr="00420F83">
              <w:rPr>
                <w:sz w:val="21"/>
              </w:rPr>
              <w:t>5 600</w:t>
            </w:r>
          </w:p>
        </w:tc>
        <w:tc>
          <w:tcPr>
            <w:tcW w:w="1380" w:type="dxa"/>
            <w:tcBorders>
              <w:top w:val="nil"/>
              <w:left w:val="nil"/>
              <w:bottom w:val="nil"/>
              <w:right w:val="nil"/>
            </w:tcBorders>
            <w:tcMar>
              <w:top w:w="110" w:type="dxa"/>
              <w:left w:w="43" w:type="dxa"/>
              <w:bottom w:w="40" w:type="dxa"/>
              <w:right w:w="43" w:type="dxa"/>
            </w:tcMar>
            <w:vAlign w:val="bottom"/>
          </w:tcPr>
          <w:p w14:paraId="2DCA6674" w14:textId="77777777" w:rsidR="00517C35" w:rsidRPr="00420F83" w:rsidRDefault="00517C35" w:rsidP="0039723E">
            <w:pPr>
              <w:jc w:val="right"/>
              <w:rPr>
                <w:sz w:val="21"/>
              </w:rPr>
            </w:pPr>
            <w:r w:rsidRPr="00420F83">
              <w:rPr>
                <w:sz w:val="21"/>
              </w:rPr>
              <w:t>7 100</w:t>
            </w:r>
          </w:p>
        </w:tc>
      </w:tr>
      <w:tr w:rsidR="006C5F89" w:rsidRPr="00420F83" w14:paraId="0381482D" w14:textId="77777777">
        <w:trPr>
          <w:trHeight w:val="360"/>
        </w:trPr>
        <w:tc>
          <w:tcPr>
            <w:tcW w:w="600" w:type="dxa"/>
            <w:tcBorders>
              <w:top w:val="nil"/>
              <w:left w:val="nil"/>
              <w:bottom w:val="nil"/>
              <w:right w:val="nil"/>
            </w:tcBorders>
            <w:tcMar>
              <w:top w:w="110" w:type="dxa"/>
              <w:left w:w="43" w:type="dxa"/>
              <w:bottom w:w="40" w:type="dxa"/>
              <w:right w:w="43" w:type="dxa"/>
            </w:tcMar>
          </w:tcPr>
          <w:p w14:paraId="6C72DC00" w14:textId="77777777" w:rsidR="00517C35" w:rsidRPr="00420F83" w:rsidRDefault="00517C35" w:rsidP="00420F83">
            <w:pPr>
              <w:rPr>
                <w:sz w:val="21"/>
              </w:rPr>
            </w:pPr>
            <w:r w:rsidRPr="00420F83">
              <w:rPr>
                <w:rStyle w:val="kursiv"/>
                <w:sz w:val="21"/>
              </w:rPr>
              <w:t>916</w:t>
            </w:r>
          </w:p>
        </w:tc>
        <w:tc>
          <w:tcPr>
            <w:tcW w:w="600" w:type="dxa"/>
            <w:tcBorders>
              <w:top w:val="nil"/>
              <w:left w:val="nil"/>
              <w:bottom w:val="nil"/>
              <w:right w:val="nil"/>
            </w:tcBorders>
            <w:tcMar>
              <w:top w:w="110" w:type="dxa"/>
              <w:left w:w="43" w:type="dxa"/>
              <w:bottom w:w="40" w:type="dxa"/>
              <w:right w:w="43" w:type="dxa"/>
            </w:tcMar>
          </w:tcPr>
          <w:p w14:paraId="0D6EE2D7"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720108E0" w14:textId="77777777" w:rsidR="00517C35" w:rsidRPr="00420F83" w:rsidRDefault="00517C35" w:rsidP="00420F83">
            <w:pPr>
              <w:rPr>
                <w:sz w:val="21"/>
              </w:rPr>
            </w:pPr>
            <w:r w:rsidRPr="00420F83">
              <w:rPr>
                <w:rStyle w:val="kursiv"/>
                <w:sz w:val="21"/>
              </w:rPr>
              <w:t>Kystverket</w:t>
            </w:r>
          </w:p>
        </w:tc>
        <w:tc>
          <w:tcPr>
            <w:tcW w:w="1240" w:type="dxa"/>
            <w:tcBorders>
              <w:top w:val="nil"/>
              <w:left w:val="nil"/>
              <w:bottom w:val="nil"/>
              <w:right w:val="nil"/>
            </w:tcBorders>
            <w:tcMar>
              <w:top w:w="110" w:type="dxa"/>
              <w:left w:w="43" w:type="dxa"/>
              <w:bottom w:w="40" w:type="dxa"/>
              <w:right w:w="43" w:type="dxa"/>
            </w:tcMar>
            <w:vAlign w:val="bottom"/>
          </w:tcPr>
          <w:p w14:paraId="2CBE711D"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21062334" w14:textId="77777777" w:rsidR="00517C35" w:rsidRPr="00420F83" w:rsidRDefault="00517C35" w:rsidP="0039723E">
            <w:pPr>
              <w:jc w:val="right"/>
              <w:rPr>
                <w:sz w:val="21"/>
              </w:rPr>
            </w:pPr>
            <w:r w:rsidRPr="00420F83">
              <w:rPr>
                <w:sz w:val="21"/>
              </w:rPr>
              <w:t xml:space="preserve"> </w:t>
            </w:r>
          </w:p>
        </w:tc>
      </w:tr>
      <w:tr w:rsidR="006C5F89" w:rsidRPr="00420F83" w14:paraId="4E01C4EF" w14:textId="77777777">
        <w:trPr>
          <w:trHeight w:val="360"/>
        </w:trPr>
        <w:tc>
          <w:tcPr>
            <w:tcW w:w="600" w:type="dxa"/>
            <w:tcBorders>
              <w:top w:val="nil"/>
              <w:left w:val="nil"/>
              <w:bottom w:val="nil"/>
              <w:right w:val="nil"/>
            </w:tcBorders>
            <w:tcMar>
              <w:top w:w="110" w:type="dxa"/>
              <w:left w:w="43" w:type="dxa"/>
              <w:bottom w:w="40" w:type="dxa"/>
              <w:right w:w="43" w:type="dxa"/>
            </w:tcMar>
          </w:tcPr>
          <w:p w14:paraId="11BAA85D"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40D9AC3C"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79B15954" w14:textId="77777777" w:rsidR="00517C35" w:rsidRPr="00420F83" w:rsidRDefault="00517C35" w:rsidP="00420F83">
            <w:pPr>
              <w:rPr>
                <w:sz w:val="21"/>
              </w:rPr>
            </w:pPr>
            <w:r w:rsidRPr="00420F83">
              <w:rPr>
                <w:sz w:val="21"/>
              </w:rPr>
              <w:t>Tilskudd til fiskerihavneanlegg</w:t>
            </w:r>
          </w:p>
        </w:tc>
        <w:tc>
          <w:tcPr>
            <w:tcW w:w="1240" w:type="dxa"/>
            <w:tcBorders>
              <w:top w:val="nil"/>
              <w:left w:val="nil"/>
              <w:bottom w:val="nil"/>
              <w:right w:val="nil"/>
            </w:tcBorders>
            <w:tcMar>
              <w:top w:w="110" w:type="dxa"/>
              <w:left w:w="43" w:type="dxa"/>
              <w:bottom w:w="40" w:type="dxa"/>
              <w:right w:w="43" w:type="dxa"/>
            </w:tcMar>
            <w:vAlign w:val="bottom"/>
          </w:tcPr>
          <w:p w14:paraId="23BCDC0F" w14:textId="77777777" w:rsidR="00517C35" w:rsidRPr="00420F83" w:rsidRDefault="00517C35" w:rsidP="0039723E">
            <w:pPr>
              <w:jc w:val="right"/>
              <w:rPr>
                <w:sz w:val="21"/>
              </w:rPr>
            </w:pPr>
            <w:r w:rsidRPr="00420F83">
              <w:rPr>
                <w:sz w:val="21"/>
              </w:rPr>
              <w:t>80 514</w:t>
            </w:r>
          </w:p>
        </w:tc>
        <w:tc>
          <w:tcPr>
            <w:tcW w:w="1380" w:type="dxa"/>
            <w:tcBorders>
              <w:top w:val="nil"/>
              <w:left w:val="nil"/>
              <w:bottom w:val="nil"/>
              <w:right w:val="nil"/>
            </w:tcBorders>
            <w:tcMar>
              <w:top w:w="110" w:type="dxa"/>
              <w:left w:w="43" w:type="dxa"/>
              <w:bottom w:w="40" w:type="dxa"/>
              <w:right w:w="43" w:type="dxa"/>
            </w:tcMar>
            <w:vAlign w:val="bottom"/>
          </w:tcPr>
          <w:p w14:paraId="1F52FEB2" w14:textId="77777777" w:rsidR="00517C35" w:rsidRPr="00420F83" w:rsidRDefault="00517C35" w:rsidP="0039723E">
            <w:pPr>
              <w:jc w:val="right"/>
              <w:rPr>
                <w:sz w:val="21"/>
              </w:rPr>
            </w:pPr>
            <w:r w:rsidRPr="00420F83">
              <w:rPr>
                <w:sz w:val="21"/>
              </w:rPr>
              <w:t>80 514</w:t>
            </w:r>
          </w:p>
        </w:tc>
      </w:tr>
      <w:tr w:rsidR="006C5F89" w:rsidRPr="00420F83" w14:paraId="3DB73D6E" w14:textId="77777777">
        <w:trPr>
          <w:trHeight w:val="360"/>
        </w:trPr>
        <w:tc>
          <w:tcPr>
            <w:tcW w:w="600" w:type="dxa"/>
            <w:tcBorders>
              <w:top w:val="nil"/>
              <w:left w:val="nil"/>
              <w:bottom w:val="nil"/>
              <w:right w:val="nil"/>
            </w:tcBorders>
            <w:tcMar>
              <w:top w:w="110" w:type="dxa"/>
              <w:left w:w="43" w:type="dxa"/>
              <w:bottom w:w="40" w:type="dxa"/>
              <w:right w:w="43" w:type="dxa"/>
            </w:tcMar>
          </w:tcPr>
          <w:p w14:paraId="34ECEF99" w14:textId="77777777" w:rsidR="00517C35" w:rsidRPr="00420F83" w:rsidRDefault="00517C35" w:rsidP="00420F83">
            <w:pPr>
              <w:rPr>
                <w:sz w:val="21"/>
              </w:rPr>
            </w:pPr>
            <w:r w:rsidRPr="00420F83">
              <w:rPr>
                <w:rStyle w:val="kursiv"/>
                <w:sz w:val="21"/>
              </w:rPr>
              <w:t>919</w:t>
            </w:r>
          </w:p>
        </w:tc>
        <w:tc>
          <w:tcPr>
            <w:tcW w:w="600" w:type="dxa"/>
            <w:tcBorders>
              <w:top w:val="nil"/>
              <w:left w:val="nil"/>
              <w:bottom w:val="nil"/>
              <w:right w:val="nil"/>
            </w:tcBorders>
            <w:tcMar>
              <w:top w:w="110" w:type="dxa"/>
              <w:left w:w="43" w:type="dxa"/>
              <w:bottom w:w="40" w:type="dxa"/>
              <w:right w:w="43" w:type="dxa"/>
            </w:tcMar>
          </w:tcPr>
          <w:p w14:paraId="00B09435"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11325DA5" w14:textId="77777777" w:rsidR="00517C35" w:rsidRPr="00420F83" w:rsidRDefault="00517C35" w:rsidP="00420F83">
            <w:pPr>
              <w:rPr>
                <w:sz w:val="21"/>
              </w:rPr>
            </w:pPr>
            <w:r w:rsidRPr="00420F83">
              <w:rPr>
                <w:rStyle w:val="kursiv"/>
                <w:sz w:val="21"/>
              </w:rPr>
              <w:t>Diverse fiskeriformål</w:t>
            </w:r>
          </w:p>
        </w:tc>
        <w:tc>
          <w:tcPr>
            <w:tcW w:w="1240" w:type="dxa"/>
            <w:tcBorders>
              <w:top w:val="nil"/>
              <w:left w:val="nil"/>
              <w:bottom w:val="nil"/>
              <w:right w:val="nil"/>
            </w:tcBorders>
            <w:tcMar>
              <w:top w:w="110" w:type="dxa"/>
              <w:left w:w="43" w:type="dxa"/>
              <w:bottom w:w="40" w:type="dxa"/>
              <w:right w:w="43" w:type="dxa"/>
            </w:tcMar>
            <w:vAlign w:val="bottom"/>
          </w:tcPr>
          <w:p w14:paraId="543F32BF"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178AAA62" w14:textId="77777777" w:rsidR="00517C35" w:rsidRPr="00420F83" w:rsidRDefault="00517C35" w:rsidP="0039723E">
            <w:pPr>
              <w:jc w:val="right"/>
              <w:rPr>
                <w:sz w:val="21"/>
              </w:rPr>
            </w:pPr>
            <w:r w:rsidRPr="00420F83">
              <w:rPr>
                <w:sz w:val="21"/>
              </w:rPr>
              <w:t xml:space="preserve"> </w:t>
            </w:r>
          </w:p>
        </w:tc>
      </w:tr>
      <w:tr w:rsidR="006C5F89" w:rsidRPr="00420F83" w14:paraId="7591D965" w14:textId="77777777">
        <w:trPr>
          <w:trHeight w:val="360"/>
        </w:trPr>
        <w:tc>
          <w:tcPr>
            <w:tcW w:w="600" w:type="dxa"/>
            <w:tcBorders>
              <w:top w:val="nil"/>
              <w:left w:val="nil"/>
              <w:bottom w:val="nil"/>
              <w:right w:val="nil"/>
            </w:tcBorders>
            <w:tcMar>
              <w:top w:w="110" w:type="dxa"/>
              <w:left w:w="43" w:type="dxa"/>
              <w:bottom w:w="40" w:type="dxa"/>
              <w:right w:w="43" w:type="dxa"/>
            </w:tcMar>
          </w:tcPr>
          <w:p w14:paraId="39BC77E8"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0E50DC0C"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4F1666E4" w14:textId="77777777" w:rsidR="00517C35" w:rsidRPr="00420F83" w:rsidRDefault="00517C35" w:rsidP="00420F83">
            <w:pPr>
              <w:rPr>
                <w:sz w:val="21"/>
              </w:rPr>
            </w:pPr>
            <w:r w:rsidRPr="00420F83">
              <w:rPr>
                <w:sz w:val="21"/>
              </w:rPr>
              <w:t>Tilskudd til kommuner og fylkeskommuner</w:t>
            </w:r>
          </w:p>
        </w:tc>
        <w:tc>
          <w:tcPr>
            <w:tcW w:w="1240" w:type="dxa"/>
            <w:tcBorders>
              <w:top w:val="nil"/>
              <w:left w:val="nil"/>
              <w:bottom w:val="nil"/>
              <w:right w:val="nil"/>
            </w:tcBorders>
            <w:tcMar>
              <w:top w:w="110" w:type="dxa"/>
              <w:left w:w="43" w:type="dxa"/>
              <w:bottom w:w="40" w:type="dxa"/>
              <w:right w:w="43" w:type="dxa"/>
            </w:tcMar>
            <w:vAlign w:val="bottom"/>
          </w:tcPr>
          <w:p w14:paraId="29760AF4" w14:textId="77777777" w:rsidR="00517C35" w:rsidRPr="00420F83" w:rsidRDefault="00517C35" w:rsidP="0039723E">
            <w:pPr>
              <w:jc w:val="right"/>
              <w:rPr>
                <w:sz w:val="21"/>
              </w:rPr>
            </w:pPr>
            <w:r w:rsidRPr="00420F83">
              <w:rPr>
                <w:sz w:val="21"/>
              </w:rPr>
              <w:t>1 244 000</w:t>
            </w:r>
          </w:p>
        </w:tc>
        <w:tc>
          <w:tcPr>
            <w:tcW w:w="1380" w:type="dxa"/>
            <w:tcBorders>
              <w:top w:val="nil"/>
              <w:left w:val="nil"/>
              <w:bottom w:val="nil"/>
              <w:right w:val="nil"/>
            </w:tcBorders>
            <w:tcMar>
              <w:top w:w="110" w:type="dxa"/>
              <w:left w:w="43" w:type="dxa"/>
              <w:bottom w:w="40" w:type="dxa"/>
              <w:right w:w="43" w:type="dxa"/>
            </w:tcMar>
            <w:vAlign w:val="bottom"/>
          </w:tcPr>
          <w:p w14:paraId="308EE91D" w14:textId="77777777" w:rsidR="00517C35" w:rsidRPr="00420F83" w:rsidRDefault="00517C35" w:rsidP="0039723E">
            <w:pPr>
              <w:jc w:val="right"/>
              <w:rPr>
                <w:sz w:val="21"/>
              </w:rPr>
            </w:pPr>
            <w:r w:rsidRPr="00420F83">
              <w:rPr>
                <w:sz w:val="21"/>
              </w:rPr>
              <w:t>1 415 349</w:t>
            </w:r>
          </w:p>
        </w:tc>
      </w:tr>
      <w:tr w:rsidR="006C5F89" w:rsidRPr="00420F83" w14:paraId="100C7C5E"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774DEC0D" w14:textId="77777777" w:rsidR="00517C35" w:rsidRPr="00420F83" w:rsidRDefault="00517C35" w:rsidP="00420F83">
            <w:pPr>
              <w:rPr>
                <w:sz w:val="21"/>
              </w:rPr>
            </w:pPr>
          </w:p>
        </w:tc>
        <w:tc>
          <w:tcPr>
            <w:tcW w:w="600" w:type="dxa"/>
            <w:tcBorders>
              <w:top w:val="nil"/>
              <w:left w:val="nil"/>
              <w:bottom w:val="single" w:sz="4" w:space="0" w:color="000000"/>
              <w:right w:val="nil"/>
            </w:tcBorders>
            <w:tcMar>
              <w:top w:w="110" w:type="dxa"/>
              <w:left w:w="43" w:type="dxa"/>
              <w:bottom w:w="40" w:type="dxa"/>
              <w:right w:w="43" w:type="dxa"/>
            </w:tcMar>
          </w:tcPr>
          <w:p w14:paraId="0365B260" w14:textId="77777777" w:rsidR="00517C35" w:rsidRPr="00420F83" w:rsidRDefault="00517C35" w:rsidP="00420F83">
            <w:pPr>
              <w:rPr>
                <w:sz w:val="21"/>
              </w:rPr>
            </w:pPr>
            <w:r w:rsidRPr="00420F83">
              <w:rPr>
                <w:sz w:val="21"/>
              </w:rPr>
              <w:t>61</w:t>
            </w:r>
          </w:p>
        </w:tc>
        <w:tc>
          <w:tcPr>
            <w:tcW w:w="5720" w:type="dxa"/>
            <w:tcBorders>
              <w:top w:val="nil"/>
              <w:left w:val="nil"/>
              <w:bottom w:val="single" w:sz="4" w:space="0" w:color="000000"/>
              <w:right w:val="nil"/>
            </w:tcBorders>
            <w:tcMar>
              <w:top w:w="110" w:type="dxa"/>
              <w:left w:w="43" w:type="dxa"/>
              <w:bottom w:w="40" w:type="dxa"/>
              <w:right w:w="43" w:type="dxa"/>
            </w:tcMar>
          </w:tcPr>
          <w:p w14:paraId="6F78C5E5" w14:textId="77777777" w:rsidR="00517C35" w:rsidRPr="00420F83" w:rsidRDefault="00517C35" w:rsidP="00420F83">
            <w:pPr>
              <w:rPr>
                <w:sz w:val="21"/>
              </w:rPr>
            </w:pPr>
            <w:r w:rsidRPr="00420F83">
              <w:rPr>
                <w:sz w:val="21"/>
              </w:rPr>
              <w:t>Tilskudd til kommunale ungdomsfiskeprosjekt</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074CC4CD" w14:textId="77777777" w:rsidR="00517C35" w:rsidRPr="00420F83" w:rsidRDefault="00517C35" w:rsidP="0039723E">
            <w:pPr>
              <w:jc w:val="right"/>
              <w:rPr>
                <w:sz w:val="21"/>
              </w:rPr>
            </w:pPr>
            <w:r w:rsidRPr="00420F83">
              <w:rPr>
                <w:sz w:val="21"/>
              </w:rPr>
              <w:t>2 200</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2726A173" w14:textId="77777777" w:rsidR="00517C35" w:rsidRPr="00420F83" w:rsidRDefault="00517C35" w:rsidP="0039723E">
            <w:pPr>
              <w:jc w:val="right"/>
              <w:rPr>
                <w:sz w:val="21"/>
              </w:rPr>
            </w:pPr>
            <w:r w:rsidRPr="00420F83">
              <w:rPr>
                <w:sz w:val="21"/>
              </w:rPr>
              <w:t>2 200</w:t>
            </w:r>
          </w:p>
        </w:tc>
      </w:tr>
      <w:tr w:rsidR="006C5F89" w:rsidRPr="00420F83" w14:paraId="3D30CBCD"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4A0BCF7B"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42237767" w14:textId="77777777" w:rsidR="00517C35" w:rsidRPr="00420F83" w:rsidRDefault="00517C35" w:rsidP="00420F83">
            <w:pPr>
              <w:rPr>
                <w:sz w:val="21"/>
              </w:rPr>
            </w:pPr>
            <w:r w:rsidRPr="00420F83">
              <w:rPr>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65A87C76"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BBBB71A" w14:textId="77777777" w:rsidR="00517C35" w:rsidRPr="00420F83" w:rsidRDefault="00517C35" w:rsidP="0039723E">
            <w:pPr>
              <w:jc w:val="right"/>
              <w:rPr>
                <w:sz w:val="21"/>
              </w:rPr>
            </w:pPr>
            <w:r w:rsidRPr="00420F83">
              <w:rPr>
                <w:rStyle w:val="kursiv"/>
                <w:sz w:val="21"/>
              </w:rPr>
              <w:t>1 332 314</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B6C1A11" w14:textId="77777777" w:rsidR="00517C35" w:rsidRPr="00420F83" w:rsidRDefault="00517C35" w:rsidP="0039723E">
            <w:pPr>
              <w:jc w:val="right"/>
              <w:rPr>
                <w:sz w:val="21"/>
              </w:rPr>
            </w:pPr>
            <w:r w:rsidRPr="00420F83">
              <w:rPr>
                <w:rStyle w:val="kursiv"/>
                <w:sz w:val="21"/>
              </w:rPr>
              <w:t>1 505 163</w:t>
            </w:r>
          </w:p>
        </w:tc>
      </w:tr>
      <w:tr w:rsidR="006C5F89" w:rsidRPr="00420F83" w14:paraId="663524E4" w14:textId="77777777">
        <w:trPr>
          <w:trHeight w:val="360"/>
        </w:trPr>
        <w:tc>
          <w:tcPr>
            <w:tcW w:w="6920" w:type="dxa"/>
            <w:gridSpan w:val="3"/>
            <w:tcBorders>
              <w:top w:val="nil"/>
              <w:left w:val="nil"/>
              <w:bottom w:val="nil"/>
              <w:right w:val="nil"/>
            </w:tcBorders>
            <w:tcMar>
              <w:top w:w="110" w:type="dxa"/>
              <w:left w:w="43" w:type="dxa"/>
              <w:bottom w:w="40" w:type="dxa"/>
              <w:right w:w="43" w:type="dxa"/>
            </w:tcMar>
          </w:tcPr>
          <w:p w14:paraId="14075835" w14:textId="77777777" w:rsidR="00517C35" w:rsidRPr="00420F83" w:rsidRDefault="00517C35" w:rsidP="00420F83">
            <w:pPr>
              <w:rPr>
                <w:sz w:val="21"/>
              </w:rPr>
            </w:pPr>
            <w:r w:rsidRPr="00420F83">
              <w:rPr>
                <w:rStyle w:val="halvfet0"/>
                <w:sz w:val="21"/>
              </w:rPr>
              <w:t>Landbruks- og matdepartementet</w:t>
            </w:r>
          </w:p>
        </w:tc>
        <w:tc>
          <w:tcPr>
            <w:tcW w:w="1240" w:type="dxa"/>
            <w:tcBorders>
              <w:top w:val="nil"/>
              <w:left w:val="nil"/>
              <w:bottom w:val="nil"/>
              <w:right w:val="nil"/>
            </w:tcBorders>
            <w:tcMar>
              <w:top w:w="110" w:type="dxa"/>
              <w:left w:w="43" w:type="dxa"/>
              <w:bottom w:w="40" w:type="dxa"/>
              <w:right w:w="43" w:type="dxa"/>
            </w:tcMar>
            <w:vAlign w:val="bottom"/>
          </w:tcPr>
          <w:p w14:paraId="78CFAFD5"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529982A0" w14:textId="77777777" w:rsidR="00517C35" w:rsidRPr="00420F83" w:rsidRDefault="00517C35" w:rsidP="0039723E">
            <w:pPr>
              <w:jc w:val="right"/>
              <w:rPr>
                <w:sz w:val="21"/>
              </w:rPr>
            </w:pPr>
            <w:r w:rsidRPr="00420F83">
              <w:rPr>
                <w:sz w:val="21"/>
              </w:rPr>
              <w:t xml:space="preserve"> </w:t>
            </w:r>
          </w:p>
        </w:tc>
      </w:tr>
      <w:tr w:rsidR="006C5F89" w:rsidRPr="00420F83" w14:paraId="767AC4A1" w14:textId="77777777">
        <w:trPr>
          <w:trHeight w:val="360"/>
        </w:trPr>
        <w:tc>
          <w:tcPr>
            <w:tcW w:w="600" w:type="dxa"/>
            <w:tcBorders>
              <w:top w:val="nil"/>
              <w:left w:val="nil"/>
              <w:bottom w:val="nil"/>
              <w:right w:val="nil"/>
            </w:tcBorders>
            <w:tcMar>
              <w:top w:w="110" w:type="dxa"/>
              <w:left w:w="43" w:type="dxa"/>
              <w:bottom w:w="40" w:type="dxa"/>
              <w:right w:w="43" w:type="dxa"/>
            </w:tcMar>
          </w:tcPr>
          <w:p w14:paraId="1FD526D5" w14:textId="77777777" w:rsidR="00517C35" w:rsidRPr="00420F83" w:rsidRDefault="00517C35" w:rsidP="00420F83">
            <w:pPr>
              <w:rPr>
                <w:sz w:val="21"/>
              </w:rPr>
            </w:pPr>
            <w:r w:rsidRPr="00420F83">
              <w:rPr>
                <w:rStyle w:val="kursiv"/>
                <w:sz w:val="21"/>
              </w:rPr>
              <w:t>1142</w:t>
            </w:r>
          </w:p>
        </w:tc>
        <w:tc>
          <w:tcPr>
            <w:tcW w:w="600" w:type="dxa"/>
            <w:tcBorders>
              <w:top w:val="nil"/>
              <w:left w:val="nil"/>
              <w:bottom w:val="nil"/>
              <w:right w:val="nil"/>
            </w:tcBorders>
            <w:tcMar>
              <w:top w:w="110" w:type="dxa"/>
              <w:left w:w="43" w:type="dxa"/>
              <w:bottom w:w="40" w:type="dxa"/>
              <w:right w:w="43" w:type="dxa"/>
            </w:tcMar>
          </w:tcPr>
          <w:p w14:paraId="4F3F715A"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4FEC5778" w14:textId="77777777" w:rsidR="00517C35" w:rsidRPr="00420F83" w:rsidRDefault="00517C35" w:rsidP="00420F83">
            <w:pPr>
              <w:rPr>
                <w:sz w:val="21"/>
              </w:rPr>
            </w:pPr>
            <w:r w:rsidRPr="00420F83">
              <w:rPr>
                <w:rStyle w:val="kursiv"/>
                <w:sz w:val="21"/>
              </w:rPr>
              <w:t>Landsbruksdirektoratet</w:t>
            </w:r>
          </w:p>
        </w:tc>
        <w:tc>
          <w:tcPr>
            <w:tcW w:w="1240" w:type="dxa"/>
            <w:tcBorders>
              <w:top w:val="nil"/>
              <w:left w:val="nil"/>
              <w:bottom w:val="nil"/>
              <w:right w:val="nil"/>
            </w:tcBorders>
            <w:tcMar>
              <w:top w:w="110" w:type="dxa"/>
              <w:left w:w="43" w:type="dxa"/>
              <w:bottom w:w="40" w:type="dxa"/>
              <w:right w:w="43" w:type="dxa"/>
            </w:tcMar>
            <w:vAlign w:val="bottom"/>
          </w:tcPr>
          <w:p w14:paraId="38E48543"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31D9400B" w14:textId="77777777" w:rsidR="00517C35" w:rsidRPr="00420F83" w:rsidRDefault="00517C35" w:rsidP="0039723E">
            <w:pPr>
              <w:jc w:val="right"/>
              <w:rPr>
                <w:sz w:val="21"/>
              </w:rPr>
            </w:pPr>
            <w:r w:rsidRPr="00420F83">
              <w:rPr>
                <w:sz w:val="21"/>
              </w:rPr>
              <w:t xml:space="preserve"> </w:t>
            </w:r>
          </w:p>
        </w:tc>
      </w:tr>
      <w:tr w:rsidR="006C5F89" w:rsidRPr="00420F83" w14:paraId="7E4D5CC4"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5ED63E23" w14:textId="77777777" w:rsidR="00517C35" w:rsidRPr="00420F83" w:rsidRDefault="00517C35" w:rsidP="00420F83">
            <w:pPr>
              <w:rPr>
                <w:sz w:val="21"/>
              </w:rPr>
            </w:pPr>
          </w:p>
        </w:tc>
        <w:tc>
          <w:tcPr>
            <w:tcW w:w="600" w:type="dxa"/>
            <w:tcBorders>
              <w:top w:val="nil"/>
              <w:left w:val="nil"/>
              <w:bottom w:val="single" w:sz="4" w:space="0" w:color="000000"/>
              <w:right w:val="nil"/>
            </w:tcBorders>
            <w:tcMar>
              <w:top w:w="110" w:type="dxa"/>
              <w:left w:w="43" w:type="dxa"/>
              <w:bottom w:w="40" w:type="dxa"/>
              <w:right w:w="43" w:type="dxa"/>
            </w:tcMar>
          </w:tcPr>
          <w:p w14:paraId="5C1AA30C" w14:textId="77777777" w:rsidR="00517C35" w:rsidRPr="00420F83" w:rsidRDefault="00517C35" w:rsidP="00420F83">
            <w:pPr>
              <w:rPr>
                <w:sz w:val="21"/>
              </w:rPr>
            </w:pPr>
            <w:r w:rsidRPr="00420F83">
              <w:rPr>
                <w:sz w:val="21"/>
              </w:rPr>
              <w:t>60</w:t>
            </w:r>
          </w:p>
        </w:tc>
        <w:tc>
          <w:tcPr>
            <w:tcW w:w="5720" w:type="dxa"/>
            <w:tcBorders>
              <w:top w:val="nil"/>
              <w:left w:val="nil"/>
              <w:bottom w:val="single" w:sz="4" w:space="0" w:color="000000"/>
              <w:right w:val="nil"/>
            </w:tcBorders>
            <w:tcMar>
              <w:top w:w="110" w:type="dxa"/>
              <w:left w:w="43" w:type="dxa"/>
              <w:bottom w:w="40" w:type="dxa"/>
              <w:right w:w="43" w:type="dxa"/>
            </w:tcMar>
          </w:tcPr>
          <w:p w14:paraId="04EDF781" w14:textId="77777777" w:rsidR="00517C35" w:rsidRPr="00420F83" w:rsidRDefault="00517C35" w:rsidP="00420F83">
            <w:pPr>
              <w:rPr>
                <w:sz w:val="21"/>
              </w:rPr>
            </w:pPr>
            <w:r w:rsidRPr="00420F83">
              <w:rPr>
                <w:sz w:val="21"/>
              </w:rPr>
              <w:t>Tilskudd til veterinærdekning</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383CB1CE" w14:textId="77777777" w:rsidR="00517C35" w:rsidRPr="00420F83" w:rsidRDefault="00517C35" w:rsidP="0039723E">
            <w:pPr>
              <w:jc w:val="right"/>
              <w:rPr>
                <w:sz w:val="21"/>
              </w:rPr>
            </w:pPr>
            <w:r w:rsidRPr="00420F83">
              <w:rPr>
                <w:sz w:val="21"/>
              </w:rPr>
              <w:t>201 779</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0B7E108B" w14:textId="77777777" w:rsidR="00517C35" w:rsidRPr="00420F83" w:rsidRDefault="00517C35" w:rsidP="0039723E">
            <w:pPr>
              <w:jc w:val="right"/>
              <w:rPr>
                <w:sz w:val="21"/>
              </w:rPr>
            </w:pPr>
            <w:r w:rsidRPr="00420F83">
              <w:rPr>
                <w:sz w:val="21"/>
              </w:rPr>
              <w:t>201 779</w:t>
            </w:r>
          </w:p>
        </w:tc>
      </w:tr>
      <w:tr w:rsidR="006C5F89" w:rsidRPr="00420F83" w14:paraId="4EF5F863"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78ECB4D9"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2BE2ED88" w14:textId="77777777" w:rsidR="00517C35" w:rsidRPr="00420F83" w:rsidRDefault="00517C35" w:rsidP="00420F83">
            <w:pPr>
              <w:rPr>
                <w:sz w:val="21"/>
              </w:rPr>
            </w:pPr>
            <w:r w:rsidRPr="00420F83">
              <w:rPr>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3BBF4842"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443DB40" w14:textId="77777777" w:rsidR="00517C35" w:rsidRPr="00420F83" w:rsidRDefault="00517C35" w:rsidP="0039723E">
            <w:pPr>
              <w:jc w:val="right"/>
              <w:rPr>
                <w:sz w:val="21"/>
              </w:rPr>
            </w:pPr>
            <w:r w:rsidRPr="00420F83">
              <w:rPr>
                <w:rStyle w:val="kursiv"/>
                <w:sz w:val="21"/>
              </w:rPr>
              <w:t>201 779</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A3F06D6" w14:textId="77777777" w:rsidR="00517C35" w:rsidRPr="00420F83" w:rsidRDefault="00517C35" w:rsidP="0039723E">
            <w:pPr>
              <w:jc w:val="right"/>
              <w:rPr>
                <w:sz w:val="21"/>
              </w:rPr>
            </w:pPr>
            <w:r w:rsidRPr="00420F83">
              <w:rPr>
                <w:rStyle w:val="kursiv"/>
                <w:sz w:val="21"/>
              </w:rPr>
              <w:t>201 779</w:t>
            </w:r>
          </w:p>
        </w:tc>
      </w:tr>
      <w:tr w:rsidR="006C5F89" w:rsidRPr="00420F83" w14:paraId="185573E1" w14:textId="77777777">
        <w:trPr>
          <w:trHeight w:val="360"/>
        </w:trPr>
        <w:tc>
          <w:tcPr>
            <w:tcW w:w="6920" w:type="dxa"/>
            <w:gridSpan w:val="3"/>
            <w:tcBorders>
              <w:top w:val="nil"/>
              <w:left w:val="nil"/>
              <w:bottom w:val="nil"/>
              <w:right w:val="nil"/>
            </w:tcBorders>
            <w:tcMar>
              <w:top w:w="110" w:type="dxa"/>
              <w:left w:w="43" w:type="dxa"/>
              <w:bottom w:w="40" w:type="dxa"/>
              <w:right w:w="43" w:type="dxa"/>
            </w:tcMar>
          </w:tcPr>
          <w:p w14:paraId="4D46D417" w14:textId="77777777" w:rsidR="00517C35" w:rsidRPr="00420F83" w:rsidRDefault="00517C35" w:rsidP="00420F83">
            <w:pPr>
              <w:rPr>
                <w:sz w:val="21"/>
              </w:rPr>
            </w:pPr>
            <w:r w:rsidRPr="00420F83">
              <w:rPr>
                <w:rStyle w:val="halvfet0"/>
                <w:sz w:val="21"/>
              </w:rPr>
              <w:t>Samferdselsdepartementet</w:t>
            </w:r>
          </w:p>
        </w:tc>
        <w:tc>
          <w:tcPr>
            <w:tcW w:w="1240" w:type="dxa"/>
            <w:tcBorders>
              <w:top w:val="nil"/>
              <w:left w:val="nil"/>
              <w:bottom w:val="nil"/>
              <w:right w:val="nil"/>
            </w:tcBorders>
            <w:tcMar>
              <w:top w:w="110" w:type="dxa"/>
              <w:left w:w="43" w:type="dxa"/>
              <w:bottom w:w="40" w:type="dxa"/>
              <w:right w:w="43" w:type="dxa"/>
            </w:tcMar>
            <w:vAlign w:val="bottom"/>
          </w:tcPr>
          <w:p w14:paraId="3143664D"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01B859B0" w14:textId="77777777" w:rsidR="00517C35" w:rsidRPr="00420F83" w:rsidRDefault="00517C35" w:rsidP="0039723E">
            <w:pPr>
              <w:jc w:val="right"/>
              <w:rPr>
                <w:sz w:val="21"/>
              </w:rPr>
            </w:pPr>
            <w:r w:rsidRPr="00420F83">
              <w:rPr>
                <w:sz w:val="21"/>
              </w:rPr>
              <w:t xml:space="preserve"> </w:t>
            </w:r>
          </w:p>
        </w:tc>
      </w:tr>
      <w:tr w:rsidR="006C5F89" w:rsidRPr="00420F83" w14:paraId="2A5B7883" w14:textId="77777777">
        <w:trPr>
          <w:trHeight w:val="360"/>
        </w:trPr>
        <w:tc>
          <w:tcPr>
            <w:tcW w:w="600" w:type="dxa"/>
            <w:tcBorders>
              <w:top w:val="nil"/>
              <w:left w:val="nil"/>
              <w:bottom w:val="nil"/>
              <w:right w:val="nil"/>
            </w:tcBorders>
            <w:tcMar>
              <w:top w:w="110" w:type="dxa"/>
              <w:left w:w="43" w:type="dxa"/>
              <w:bottom w:w="40" w:type="dxa"/>
              <w:right w:w="43" w:type="dxa"/>
            </w:tcMar>
          </w:tcPr>
          <w:p w14:paraId="214B4866" w14:textId="77777777" w:rsidR="00517C35" w:rsidRPr="00420F83" w:rsidRDefault="00517C35" w:rsidP="00420F83">
            <w:pPr>
              <w:rPr>
                <w:sz w:val="21"/>
              </w:rPr>
            </w:pPr>
            <w:r w:rsidRPr="00420F83">
              <w:rPr>
                <w:rStyle w:val="kursiv"/>
                <w:sz w:val="21"/>
              </w:rPr>
              <w:t>1320</w:t>
            </w:r>
          </w:p>
        </w:tc>
        <w:tc>
          <w:tcPr>
            <w:tcW w:w="600" w:type="dxa"/>
            <w:tcBorders>
              <w:top w:val="nil"/>
              <w:left w:val="nil"/>
              <w:bottom w:val="nil"/>
              <w:right w:val="nil"/>
            </w:tcBorders>
            <w:tcMar>
              <w:top w:w="110" w:type="dxa"/>
              <w:left w:w="43" w:type="dxa"/>
              <w:bottom w:w="40" w:type="dxa"/>
              <w:right w:w="43" w:type="dxa"/>
            </w:tcMar>
          </w:tcPr>
          <w:p w14:paraId="60252A60"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0CD77CFE" w14:textId="77777777" w:rsidR="00517C35" w:rsidRPr="00420F83" w:rsidRDefault="00517C35" w:rsidP="00420F83">
            <w:pPr>
              <w:rPr>
                <w:sz w:val="21"/>
              </w:rPr>
            </w:pPr>
            <w:r w:rsidRPr="00420F83">
              <w:rPr>
                <w:rStyle w:val="kursiv"/>
                <w:sz w:val="21"/>
              </w:rPr>
              <w:t>Statens vegvesen</w:t>
            </w:r>
          </w:p>
        </w:tc>
        <w:tc>
          <w:tcPr>
            <w:tcW w:w="1240" w:type="dxa"/>
            <w:tcBorders>
              <w:top w:val="nil"/>
              <w:left w:val="nil"/>
              <w:bottom w:val="nil"/>
              <w:right w:val="nil"/>
            </w:tcBorders>
            <w:tcMar>
              <w:top w:w="110" w:type="dxa"/>
              <w:left w:w="43" w:type="dxa"/>
              <w:bottom w:w="40" w:type="dxa"/>
              <w:right w:w="43" w:type="dxa"/>
            </w:tcMar>
            <w:vAlign w:val="bottom"/>
          </w:tcPr>
          <w:p w14:paraId="41E2E721"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38C9A213" w14:textId="77777777" w:rsidR="00517C35" w:rsidRPr="00420F83" w:rsidRDefault="00517C35" w:rsidP="0039723E">
            <w:pPr>
              <w:jc w:val="right"/>
              <w:rPr>
                <w:sz w:val="21"/>
              </w:rPr>
            </w:pPr>
            <w:r w:rsidRPr="00420F83">
              <w:rPr>
                <w:sz w:val="21"/>
              </w:rPr>
              <w:t xml:space="preserve"> </w:t>
            </w:r>
          </w:p>
        </w:tc>
      </w:tr>
      <w:tr w:rsidR="006C5F89" w:rsidRPr="00420F83" w14:paraId="67F17D18" w14:textId="77777777">
        <w:trPr>
          <w:trHeight w:val="360"/>
        </w:trPr>
        <w:tc>
          <w:tcPr>
            <w:tcW w:w="600" w:type="dxa"/>
            <w:tcBorders>
              <w:top w:val="nil"/>
              <w:left w:val="nil"/>
              <w:bottom w:val="nil"/>
              <w:right w:val="nil"/>
            </w:tcBorders>
            <w:tcMar>
              <w:top w:w="110" w:type="dxa"/>
              <w:left w:w="43" w:type="dxa"/>
              <w:bottom w:w="40" w:type="dxa"/>
              <w:right w:w="43" w:type="dxa"/>
            </w:tcMar>
          </w:tcPr>
          <w:p w14:paraId="122B099E"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181CA594" w14:textId="77777777" w:rsidR="00517C35" w:rsidRPr="00420F83" w:rsidRDefault="00517C35" w:rsidP="00420F83">
            <w:pPr>
              <w:rPr>
                <w:sz w:val="21"/>
              </w:rPr>
            </w:pPr>
            <w:r w:rsidRPr="00420F83">
              <w:rPr>
                <w:sz w:val="21"/>
              </w:rPr>
              <w:t>61</w:t>
            </w:r>
          </w:p>
        </w:tc>
        <w:tc>
          <w:tcPr>
            <w:tcW w:w="5720" w:type="dxa"/>
            <w:tcBorders>
              <w:top w:val="nil"/>
              <w:left w:val="nil"/>
              <w:bottom w:val="nil"/>
              <w:right w:val="nil"/>
            </w:tcBorders>
            <w:tcMar>
              <w:top w:w="110" w:type="dxa"/>
              <w:left w:w="43" w:type="dxa"/>
              <w:bottom w:w="40" w:type="dxa"/>
              <w:right w:w="43" w:type="dxa"/>
            </w:tcMar>
          </w:tcPr>
          <w:p w14:paraId="1E08D491" w14:textId="77777777" w:rsidR="00517C35" w:rsidRPr="00420F83" w:rsidRDefault="00517C35" w:rsidP="00420F83">
            <w:pPr>
              <w:rPr>
                <w:sz w:val="21"/>
              </w:rPr>
            </w:pPr>
            <w:r w:rsidRPr="00420F83">
              <w:rPr>
                <w:sz w:val="21"/>
              </w:rPr>
              <w:t>Rentekompensasjon for transporttiltak i fylkene</w:t>
            </w:r>
          </w:p>
        </w:tc>
        <w:tc>
          <w:tcPr>
            <w:tcW w:w="1240" w:type="dxa"/>
            <w:tcBorders>
              <w:top w:val="nil"/>
              <w:left w:val="nil"/>
              <w:bottom w:val="nil"/>
              <w:right w:val="nil"/>
            </w:tcBorders>
            <w:tcMar>
              <w:top w:w="110" w:type="dxa"/>
              <w:left w:w="43" w:type="dxa"/>
              <w:bottom w:w="40" w:type="dxa"/>
              <w:right w:w="43" w:type="dxa"/>
            </w:tcMar>
            <w:vAlign w:val="bottom"/>
          </w:tcPr>
          <w:p w14:paraId="53CF822F" w14:textId="77777777" w:rsidR="00517C35" w:rsidRPr="00420F83" w:rsidRDefault="00517C35" w:rsidP="0039723E">
            <w:pPr>
              <w:jc w:val="right"/>
              <w:rPr>
                <w:sz w:val="21"/>
              </w:rPr>
            </w:pPr>
            <w:r w:rsidRPr="00420F83">
              <w:rPr>
                <w:sz w:val="21"/>
              </w:rPr>
              <w:t>450 700</w:t>
            </w:r>
          </w:p>
        </w:tc>
        <w:tc>
          <w:tcPr>
            <w:tcW w:w="1380" w:type="dxa"/>
            <w:tcBorders>
              <w:top w:val="nil"/>
              <w:left w:val="nil"/>
              <w:bottom w:val="nil"/>
              <w:right w:val="nil"/>
            </w:tcBorders>
            <w:tcMar>
              <w:top w:w="110" w:type="dxa"/>
              <w:left w:w="43" w:type="dxa"/>
              <w:bottom w:w="40" w:type="dxa"/>
              <w:right w:w="43" w:type="dxa"/>
            </w:tcMar>
            <w:vAlign w:val="bottom"/>
          </w:tcPr>
          <w:p w14:paraId="5AC2382A" w14:textId="77777777" w:rsidR="00517C35" w:rsidRPr="00420F83" w:rsidRDefault="00517C35" w:rsidP="0039723E">
            <w:pPr>
              <w:jc w:val="right"/>
              <w:rPr>
                <w:sz w:val="21"/>
              </w:rPr>
            </w:pPr>
            <w:r w:rsidRPr="00420F83">
              <w:rPr>
                <w:sz w:val="21"/>
              </w:rPr>
              <w:t>450 700</w:t>
            </w:r>
          </w:p>
        </w:tc>
      </w:tr>
      <w:tr w:rsidR="006C5F89" w:rsidRPr="00420F83" w14:paraId="72098FAF" w14:textId="77777777">
        <w:trPr>
          <w:trHeight w:val="360"/>
        </w:trPr>
        <w:tc>
          <w:tcPr>
            <w:tcW w:w="600" w:type="dxa"/>
            <w:tcBorders>
              <w:top w:val="nil"/>
              <w:left w:val="nil"/>
              <w:bottom w:val="nil"/>
              <w:right w:val="nil"/>
            </w:tcBorders>
            <w:tcMar>
              <w:top w:w="110" w:type="dxa"/>
              <w:left w:w="43" w:type="dxa"/>
              <w:bottom w:w="40" w:type="dxa"/>
              <w:right w:w="43" w:type="dxa"/>
            </w:tcMar>
          </w:tcPr>
          <w:p w14:paraId="3658F9C1"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0E723A82" w14:textId="77777777" w:rsidR="00517C35" w:rsidRPr="00420F83" w:rsidRDefault="00517C35" w:rsidP="00420F83">
            <w:pPr>
              <w:rPr>
                <w:sz w:val="21"/>
              </w:rPr>
            </w:pPr>
            <w:r w:rsidRPr="00420F83">
              <w:rPr>
                <w:sz w:val="21"/>
              </w:rPr>
              <w:t>64</w:t>
            </w:r>
          </w:p>
        </w:tc>
        <w:tc>
          <w:tcPr>
            <w:tcW w:w="5720" w:type="dxa"/>
            <w:tcBorders>
              <w:top w:val="nil"/>
              <w:left w:val="nil"/>
              <w:bottom w:val="nil"/>
              <w:right w:val="nil"/>
            </w:tcBorders>
            <w:tcMar>
              <w:top w:w="110" w:type="dxa"/>
              <w:left w:w="43" w:type="dxa"/>
              <w:bottom w:w="40" w:type="dxa"/>
              <w:right w:w="43" w:type="dxa"/>
            </w:tcMar>
          </w:tcPr>
          <w:p w14:paraId="4F3B3516" w14:textId="77777777" w:rsidR="00517C35" w:rsidRPr="00420F83" w:rsidRDefault="00517C35" w:rsidP="00420F83">
            <w:pPr>
              <w:rPr>
                <w:sz w:val="21"/>
              </w:rPr>
            </w:pPr>
            <w:r w:rsidRPr="00420F83">
              <w:rPr>
                <w:sz w:val="21"/>
              </w:rPr>
              <w:t>Utbedring på fylkesveier for tømmertransport</w:t>
            </w:r>
          </w:p>
        </w:tc>
        <w:tc>
          <w:tcPr>
            <w:tcW w:w="1240" w:type="dxa"/>
            <w:tcBorders>
              <w:top w:val="nil"/>
              <w:left w:val="nil"/>
              <w:bottom w:val="nil"/>
              <w:right w:val="nil"/>
            </w:tcBorders>
            <w:tcMar>
              <w:top w:w="110" w:type="dxa"/>
              <w:left w:w="43" w:type="dxa"/>
              <w:bottom w:w="40" w:type="dxa"/>
              <w:right w:w="43" w:type="dxa"/>
            </w:tcMar>
            <w:vAlign w:val="bottom"/>
          </w:tcPr>
          <w:p w14:paraId="2D707F1C" w14:textId="77777777" w:rsidR="00517C35" w:rsidRPr="00420F83" w:rsidRDefault="00517C35" w:rsidP="0039723E">
            <w:pPr>
              <w:jc w:val="right"/>
              <w:rPr>
                <w:sz w:val="21"/>
              </w:rPr>
            </w:pPr>
            <w:r w:rsidRPr="00420F83">
              <w:rPr>
                <w:sz w:val="21"/>
              </w:rPr>
              <w:t>1 500</w:t>
            </w:r>
          </w:p>
        </w:tc>
        <w:tc>
          <w:tcPr>
            <w:tcW w:w="1380" w:type="dxa"/>
            <w:tcBorders>
              <w:top w:val="nil"/>
              <w:left w:val="nil"/>
              <w:bottom w:val="nil"/>
              <w:right w:val="nil"/>
            </w:tcBorders>
            <w:tcMar>
              <w:top w:w="110" w:type="dxa"/>
              <w:left w:w="43" w:type="dxa"/>
              <w:bottom w:w="40" w:type="dxa"/>
              <w:right w:w="43" w:type="dxa"/>
            </w:tcMar>
            <w:vAlign w:val="bottom"/>
          </w:tcPr>
          <w:p w14:paraId="4FC92126" w14:textId="77777777" w:rsidR="00517C35" w:rsidRPr="00420F83" w:rsidRDefault="00517C35" w:rsidP="0039723E">
            <w:pPr>
              <w:jc w:val="right"/>
              <w:rPr>
                <w:sz w:val="21"/>
              </w:rPr>
            </w:pPr>
            <w:r w:rsidRPr="00420F83">
              <w:rPr>
                <w:sz w:val="21"/>
              </w:rPr>
              <w:t>1 500</w:t>
            </w:r>
          </w:p>
        </w:tc>
      </w:tr>
      <w:tr w:rsidR="006C5F89" w:rsidRPr="00420F83" w14:paraId="3C6B4F15" w14:textId="77777777">
        <w:trPr>
          <w:trHeight w:val="360"/>
        </w:trPr>
        <w:tc>
          <w:tcPr>
            <w:tcW w:w="600" w:type="dxa"/>
            <w:tcBorders>
              <w:top w:val="nil"/>
              <w:left w:val="nil"/>
              <w:bottom w:val="nil"/>
              <w:right w:val="nil"/>
            </w:tcBorders>
            <w:tcMar>
              <w:top w:w="110" w:type="dxa"/>
              <w:left w:w="43" w:type="dxa"/>
              <w:bottom w:w="40" w:type="dxa"/>
              <w:right w:w="43" w:type="dxa"/>
            </w:tcMar>
          </w:tcPr>
          <w:p w14:paraId="73DA2774"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13288926" w14:textId="77777777" w:rsidR="00517C35" w:rsidRPr="00420F83" w:rsidRDefault="00517C35" w:rsidP="00420F83">
            <w:pPr>
              <w:rPr>
                <w:sz w:val="21"/>
              </w:rPr>
            </w:pPr>
            <w:r w:rsidRPr="00420F83">
              <w:rPr>
                <w:sz w:val="21"/>
              </w:rPr>
              <w:t>66</w:t>
            </w:r>
          </w:p>
        </w:tc>
        <w:tc>
          <w:tcPr>
            <w:tcW w:w="5720" w:type="dxa"/>
            <w:tcBorders>
              <w:top w:val="nil"/>
              <w:left w:val="nil"/>
              <w:bottom w:val="nil"/>
              <w:right w:val="nil"/>
            </w:tcBorders>
            <w:tcMar>
              <w:top w:w="110" w:type="dxa"/>
              <w:left w:w="43" w:type="dxa"/>
              <w:bottom w:w="40" w:type="dxa"/>
              <w:right w:w="43" w:type="dxa"/>
            </w:tcMar>
          </w:tcPr>
          <w:p w14:paraId="152241F6" w14:textId="77777777" w:rsidR="00517C35" w:rsidRPr="00420F83" w:rsidRDefault="00517C35" w:rsidP="00420F83">
            <w:pPr>
              <w:rPr>
                <w:sz w:val="21"/>
              </w:rPr>
            </w:pPr>
            <w:r w:rsidRPr="00420F83">
              <w:rPr>
                <w:sz w:val="21"/>
              </w:rPr>
              <w:t>Tilskudd til tryggere skoleveier og nærmiljøer</w:t>
            </w:r>
          </w:p>
        </w:tc>
        <w:tc>
          <w:tcPr>
            <w:tcW w:w="1240" w:type="dxa"/>
            <w:tcBorders>
              <w:top w:val="nil"/>
              <w:left w:val="nil"/>
              <w:bottom w:val="nil"/>
              <w:right w:val="nil"/>
            </w:tcBorders>
            <w:tcMar>
              <w:top w:w="110" w:type="dxa"/>
              <w:left w:w="43" w:type="dxa"/>
              <w:bottom w:w="40" w:type="dxa"/>
              <w:right w:w="43" w:type="dxa"/>
            </w:tcMar>
            <w:vAlign w:val="bottom"/>
          </w:tcPr>
          <w:p w14:paraId="5E4934F6" w14:textId="77777777" w:rsidR="00517C35" w:rsidRPr="00420F83" w:rsidRDefault="00517C35" w:rsidP="0039723E">
            <w:pPr>
              <w:jc w:val="right"/>
              <w:rPr>
                <w:sz w:val="21"/>
              </w:rPr>
            </w:pPr>
            <w:r w:rsidRPr="00420F83">
              <w:rPr>
                <w:sz w:val="21"/>
              </w:rPr>
              <w:t>40 000</w:t>
            </w:r>
          </w:p>
        </w:tc>
        <w:tc>
          <w:tcPr>
            <w:tcW w:w="1380" w:type="dxa"/>
            <w:tcBorders>
              <w:top w:val="nil"/>
              <w:left w:val="nil"/>
              <w:bottom w:val="nil"/>
              <w:right w:val="nil"/>
            </w:tcBorders>
            <w:tcMar>
              <w:top w:w="110" w:type="dxa"/>
              <w:left w:w="43" w:type="dxa"/>
              <w:bottom w:w="40" w:type="dxa"/>
              <w:right w:w="43" w:type="dxa"/>
            </w:tcMar>
            <w:vAlign w:val="bottom"/>
          </w:tcPr>
          <w:p w14:paraId="39819CDB" w14:textId="77777777" w:rsidR="00517C35" w:rsidRPr="00420F83" w:rsidRDefault="00517C35" w:rsidP="0039723E">
            <w:pPr>
              <w:jc w:val="right"/>
              <w:rPr>
                <w:sz w:val="21"/>
              </w:rPr>
            </w:pPr>
            <w:r w:rsidRPr="00420F83">
              <w:rPr>
                <w:sz w:val="21"/>
              </w:rPr>
              <w:t>40 000</w:t>
            </w:r>
          </w:p>
        </w:tc>
      </w:tr>
      <w:tr w:rsidR="006C5F89" w:rsidRPr="00420F83" w14:paraId="21E8C08B" w14:textId="77777777">
        <w:trPr>
          <w:trHeight w:val="360"/>
        </w:trPr>
        <w:tc>
          <w:tcPr>
            <w:tcW w:w="600" w:type="dxa"/>
            <w:tcBorders>
              <w:top w:val="nil"/>
              <w:left w:val="nil"/>
              <w:bottom w:val="nil"/>
              <w:right w:val="nil"/>
            </w:tcBorders>
            <w:tcMar>
              <w:top w:w="110" w:type="dxa"/>
              <w:left w:w="43" w:type="dxa"/>
              <w:bottom w:w="40" w:type="dxa"/>
              <w:right w:w="43" w:type="dxa"/>
            </w:tcMar>
          </w:tcPr>
          <w:p w14:paraId="7BC5A414"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68349018" w14:textId="77777777" w:rsidR="00517C35" w:rsidRPr="00420F83" w:rsidRDefault="00517C35" w:rsidP="00420F83">
            <w:pPr>
              <w:rPr>
                <w:sz w:val="21"/>
              </w:rPr>
            </w:pPr>
            <w:r w:rsidRPr="00420F83">
              <w:rPr>
                <w:sz w:val="21"/>
              </w:rPr>
              <w:t>67</w:t>
            </w:r>
          </w:p>
        </w:tc>
        <w:tc>
          <w:tcPr>
            <w:tcW w:w="5720" w:type="dxa"/>
            <w:tcBorders>
              <w:top w:val="nil"/>
              <w:left w:val="nil"/>
              <w:bottom w:val="nil"/>
              <w:right w:val="nil"/>
            </w:tcBorders>
            <w:tcMar>
              <w:top w:w="110" w:type="dxa"/>
              <w:left w:w="43" w:type="dxa"/>
              <w:bottom w:w="40" w:type="dxa"/>
              <w:right w:w="43" w:type="dxa"/>
            </w:tcMar>
          </w:tcPr>
          <w:p w14:paraId="4388DA3C" w14:textId="77777777" w:rsidR="00517C35" w:rsidRPr="00420F83" w:rsidRDefault="00517C35" w:rsidP="00420F83">
            <w:pPr>
              <w:rPr>
                <w:sz w:val="21"/>
              </w:rPr>
            </w:pPr>
            <w:r w:rsidRPr="00420F83">
              <w:rPr>
                <w:sz w:val="21"/>
              </w:rPr>
              <w:t>Militær mobilitet på fylkesveier</w:t>
            </w:r>
          </w:p>
        </w:tc>
        <w:tc>
          <w:tcPr>
            <w:tcW w:w="1240" w:type="dxa"/>
            <w:tcBorders>
              <w:top w:val="nil"/>
              <w:left w:val="nil"/>
              <w:bottom w:val="nil"/>
              <w:right w:val="nil"/>
            </w:tcBorders>
            <w:tcMar>
              <w:top w:w="110" w:type="dxa"/>
              <w:left w:w="43" w:type="dxa"/>
              <w:bottom w:w="40" w:type="dxa"/>
              <w:right w:w="43" w:type="dxa"/>
            </w:tcMar>
            <w:vAlign w:val="bottom"/>
          </w:tcPr>
          <w:p w14:paraId="742910C0" w14:textId="77777777" w:rsidR="00517C35" w:rsidRPr="00420F83" w:rsidRDefault="00517C35" w:rsidP="0039723E">
            <w:pPr>
              <w:jc w:val="right"/>
              <w:rPr>
                <w:sz w:val="21"/>
              </w:rPr>
            </w:pPr>
            <w:r w:rsidRPr="00420F83">
              <w:rPr>
                <w:sz w:val="21"/>
              </w:rPr>
              <w:t>50 000</w:t>
            </w:r>
          </w:p>
        </w:tc>
        <w:tc>
          <w:tcPr>
            <w:tcW w:w="1380" w:type="dxa"/>
            <w:tcBorders>
              <w:top w:val="nil"/>
              <w:left w:val="nil"/>
              <w:bottom w:val="nil"/>
              <w:right w:val="nil"/>
            </w:tcBorders>
            <w:tcMar>
              <w:top w:w="110" w:type="dxa"/>
              <w:left w:w="43" w:type="dxa"/>
              <w:bottom w:w="40" w:type="dxa"/>
              <w:right w:w="43" w:type="dxa"/>
            </w:tcMar>
            <w:vAlign w:val="bottom"/>
          </w:tcPr>
          <w:p w14:paraId="66749799" w14:textId="77777777" w:rsidR="00517C35" w:rsidRPr="00420F83" w:rsidRDefault="00517C35" w:rsidP="0039723E">
            <w:pPr>
              <w:jc w:val="right"/>
              <w:rPr>
                <w:sz w:val="21"/>
              </w:rPr>
            </w:pPr>
            <w:r w:rsidRPr="00420F83">
              <w:rPr>
                <w:sz w:val="21"/>
              </w:rPr>
              <w:t>50 000</w:t>
            </w:r>
          </w:p>
        </w:tc>
      </w:tr>
      <w:tr w:rsidR="006C5F89" w:rsidRPr="00420F83" w14:paraId="3B80B32A" w14:textId="77777777">
        <w:trPr>
          <w:trHeight w:val="360"/>
        </w:trPr>
        <w:tc>
          <w:tcPr>
            <w:tcW w:w="600" w:type="dxa"/>
            <w:tcBorders>
              <w:top w:val="nil"/>
              <w:left w:val="nil"/>
              <w:bottom w:val="nil"/>
              <w:right w:val="nil"/>
            </w:tcBorders>
            <w:tcMar>
              <w:top w:w="110" w:type="dxa"/>
              <w:left w:w="43" w:type="dxa"/>
              <w:bottom w:w="40" w:type="dxa"/>
              <w:right w:w="43" w:type="dxa"/>
            </w:tcMar>
          </w:tcPr>
          <w:p w14:paraId="792F66EA" w14:textId="77777777" w:rsidR="00517C35" w:rsidRPr="00420F83" w:rsidRDefault="00517C35" w:rsidP="00420F83">
            <w:pPr>
              <w:rPr>
                <w:sz w:val="21"/>
              </w:rPr>
            </w:pPr>
            <w:r w:rsidRPr="00420F83">
              <w:rPr>
                <w:rStyle w:val="kursiv"/>
                <w:sz w:val="21"/>
              </w:rPr>
              <w:t>1330</w:t>
            </w:r>
          </w:p>
        </w:tc>
        <w:tc>
          <w:tcPr>
            <w:tcW w:w="600" w:type="dxa"/>
            <w:tcBorders>
              <w:top w:val="nil"/>
              <w:left w:val="nil"/>
              <w:bottom w:val="nil"/>
              <w:right w:val="nil"/>
            </w:tcBorders>
            <w:tcMar>
              <w:top w:w="110" w:type="dxa"/>
              <w:left w:w="43" w:type="dxa"/>
              <w:bottom w:w="40" w:type="dxa"/>
              <w:right w:w="43" w:type="dxa"/>
            </w:tcMar>
          </w:tcPr>
          <w:p w14:paraId="2A8C17B8"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5B76B94C" w14:textId="77777777" w:rsidR="00517C35" w:rsidRPr="00420F83" w:rsidRDefault="00517C35" w:rsidP="00420F83">
            <w:pPr>
              <w:rPr>
                <w:sz w:val="21"/>
              </w:rPr>
            </w:pPr>
            <w:r w:rsidRPr="00420F83">
              <w:rPr>
                <w:rStyle w:val="kursiv"/>
                <w:sz w:val="21"/>
              </w:rPr>
              <w:t>Særskilte transporttiltak</w:t>
            </w:r>
          </w:p>
        </w:tc>
        <w:tc>
          <w:tcPr>
            <w:tcW w:w="1240" w:type="dxa"/>
            <w:tcBorders>
              <w:top w:val="nil"/>
              <w:left w:val="nil"/>
              <w:bottom w:val="nil"/>
              <w:right w:val="nil"/>
            </w:tcBorders>
            <w:tcMar>
              <w:top w:w="110" w:type="dxa"/>
              <w:left w:w="43" w:type="dxa"/>
              <w:bottom w:w="40" w:type="dxa"/>
              <w:right w:w="43" w:type="dxa"/>
            </w:tcMar>
            <w:vAlign w:val="bottom"/>
          </w:tcPr>
          <w:p w14:paraId="74AF6F13"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09451D46" w14:textId="77777777" w:rsidR="00517C35" w:rsidRPr="00420F83" w:rsidRDefault="00517C35" w:rsidP="0039723E">
            <w:pPr>
              <w:jc w:val="right"/>
              <w:rPr>
                <w:sz w:val="21"/>
              </w:rPr>
            </w:pPr>
            <w:r w:rsidRPr="00420F83">
              <w:rPr>
                <w:sz w:val="21"/>
              </w:rPr>
              <w:t xml:space="preserve"> </w:t>
            </w:r>
          </w:p>
        </w:tc>
      </w:tr>
      <w:tr w:rsidR="006C5F89" w:rsidRPr="00420F83" w14:paraId="42AE3901" w14:textId="77777777">
        <w:trPr>
          <w:trHeight w:val="360"/>
        </w:trPr>
        <w:tc>
          <w:tcPr>
            <w:tcW w:w="600" w:type="dxa"/>
            <w:tcBorders>
              <w:top w:val="nil"/>
              <w:left w:val="nil"/>
              <w:bottom w:val="nil"/>
              <w:right w:val="nil"/>
            </w:tcBorders>
            <w:tcMar>
              <w:top w:w="110" w:type="dxa"/>
              <w:left w:w="43" w:type="dxa"/>
              <w:bottom w:w="40" w:type="dxa"/>
              <w:right w:w="43" w:type="dxa"/>
            </w:tcMar>
          </w:tcPr>
          <w:p w14:paraId="53661697"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0E7D91E0"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0251EAE3" w14:textId="77777777" w:rsidR="00517C35" w:rsidRPr="00420F83" w:rsidRDefault="00517C35" w:rsidP="00420F83">
            <w:pPr>
              <w:rPr>
                <w:sz w:val="21"/>
              </w:rPr>
            </w:pPr>
            <w:r w:rsidRPr="00420F83">
              <w:rPr>
                <w:sz w:val="21"/>
              </w:rPr>
              <w:t>Utvidet TT-ordning for brukere med særskilte behov</w:t>
            </w:r>
          </w:p>
        </w:tc>
        <w:tc>
          <w:tcPr>
            <w:tcW w:w="1240" w:type="dxa"/>
            <w:tcBorders>
              <w:top w:val="nil"/>
              <w:left w:val="nil"/>
              <w:bottom w:val="nil"/>
              <w:right w:val="nil"/>
            </w:tcBorders>
            <w:tcMar>
              <w:top w:w="110" w:type="dxa"/>
              <w:left w:w="43" w:type="dxa"/>
              <w:bottom w:w="40" w:type="dxa"/>
              <w:right w:w="43" w:type="dxa"/>
            </w:tcMar>
            <w:vAlign w:val="bottom"/>
          </w:tcPr>
          <w:p w14:paraId="1BACB5E6" w14:textId="77777777" w:rsidR="00517C35" w:rsidRPr="00420F83" w:rsidRDefault="00517C35" w:rsidP="0039723E">
            <w:pPr>
              <w:jc w:val="right"/>
              <w:rPr>
                <w:sz w:val="21"/>
              </w:rPr>
            </w:pPr>
            <w:r w:rsidRPr="00420F83">
              <w:rPr>
                <w:sz w:val="21"/>
              </w:rPr>
              <w:t>350 600</w:t>
            </w:r>
          </w:p>
        </w:tc>
        <w:tc>
          <w:tcPr>
            <w:tcW w:w="1380" w:type="dxa"/>
            <w:tcBorders>
              <w:top w:val="nil"/>
              <w:left w:val="nil"/>
              <w:bottom w:val="nil"/>
              <w:right w:val="nil"/>
            </w:tcBorders>
            <w:tcMar>
              <w:top w:w="110" w:type="dxa"/>
              <w:left w:w="43" w:type="dxa"/>
              <w:bottom w:w="40" w:type="dxa"/>
              <w:right w:w="43" w:type="dxa"/>
            </w:tcMar>
            <w:vAlign w:val="bottom"/>
          </w:tcPr>
          <w:p w14:paraId="4BCAEB35" w14:textId="77777777" w:rsidR="00517C35" w:rsidRPr="00420F83" w:rsidRDefault="00517C35" w:rsidP="0039723E">
            <w:pPr>
              <w:jc w:val="right"/>
              <w:rPr>
                <w:sz w:val="21"/>
              </w:rPr>
            </w:pPr>
            <w:r w:rsidRPr="00420F83">
              <w:rPr>
                <w:sz w:val="21"/>
              </w:rPr>
              <w:t>350 600</w:t>
            </w:r>
          </w:p>
        </w:tc>
      </w:tr>
      <w:tr w:rsidR="006C5F89" w:rsidRPr="00420F83" w14:paraId="5CA20353" w14:textId="77777777">
        <w:trPr>
          <w:trHeight w:val="360"/>
        </w:trPr>
        <w:tc>
          <w:tcPr>
            <w:tcW w:w="600" w:type="dxa"/>
            <w:tcBorders>
              <w:top w:val="nil"/>
              <w:left w:val="nil"/>
              <w:bottom w:val="nil"/>
              <w:right w:val="nil"/>
            </w:tcBorders>
            <w:tcMar>
              <w:top w:w="110" w:type="dxa"/>
              <w:left w:w="43" w:type="dxa"/>
              <w:bottom w:w="40" w:type="dxa"/>
              <w:right w:w="43" w:type="dxa"/>
            </w:tcMar>
          </w:tcPr>
          <w:p w14:paraId="30CDB2A8" w14:textId="77777777" w:rsidR="00517C35" w:rsidRPr="00420F83" w:rsidRDefault="00517C35" w:rsidP="00420F83">
            <w:pPr>
              <w:rPr>
                <w:sz w:val="21"/>
              </w:rPr>
            </w:pPr>
            <w:r w:rsidRPr="00420F83">
              <w:rPr>
                <w:rStyle w:val="kursiv"/>
                <w:sz w:val="21"/>
              </w:rPr>
              <w:t>1332</w:t>
            </w:r>
          </w:p>
        </w:tc>
        <w:tc>
          <w:tcPr>
            <w:tcW w:w="600" w:type="dxa"/>
            <w:tcBorders>
              <w:top w:val="nil"/>
              <w:left w:val="nil"/>
              <w:bottom w:val="nil"/>
              <w:right w:val="nil"/>
            </w:tcBorders>
            <w:tcMar>
              <w:top w:w="110" w:type="dxa"/>
              <w:left w:w="43" w:type="dxa"/>
              <w:bottom w:w="40" w:type="dxa"/>
              <w:right w:w="43" w:type="dxa"/>
            </w:tcMar>
          </w:tcPr>
          <w:p w14:paraId="5E4BA1F5"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1691266C" w14:textId="77777777" w:rsidR="00517C35" w:rsidRPr="00420F83" w:rsidRDefault="00517C35" w:rsidP="00420F83">
            <w:pPr>
              <w:rPr>
                <w:sz w:val="21"/>
              </w:rPr>
            </w:pPr>
            <w:r w:rsidRPr="00420F83">
              <w:rPr>
                <w:rStyle w:val="kursiv"/>
                <w:sz w:val="21"/>
              </w:rPr>
              <w:t>Transport i byområder mv.</w:t>
            </w:r>
          </w:p>
        </w:tc>
        <w:tc>
          <w:tcPr>
            <w:tcW w:w="1240" w:type="dxa"/>
            <w:tcBorders>
              <w:top w:val="nil"/>
              <w:left w:val="nil"/>
              <w:bottom w:val="nil"/>
              <w:right w:val="nil"/>
            </w:tcBorders>
            <w:tcMar>
              <w:top w:w="110" w:type="dxa"/>
              <w:left w:w="43" w:type="dxa"/>
              <w:bottom w:w="40" w:type="dxa"/>
              <w:right w:w="43" w:type="dxa"/>
            </w:tcMar>
            <w:vAlign w:val="bottom"/>
          </w:tcPr>
          <w:p w14:paraId="597BBEB8"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7B508F9A" w14:textId="77777777" w:rsidR="00517C35" w:rsidRPr="00420F83" w:rsidRDefault="00517C35" w:rsidP="0039723E">
            <w:pPr>
              <w:jc w:val="right"/>
              <w:rPr>
                <w:sz w:val="21"/>
              </w:rPr>
            </w:pPr>
            <w:r w:rsidRPr="00420F83">
              <w:rPr>
                <w:sz w:val="21"/>
              </w:rPr>
              <w:t xml:space="preserve"> </w:t>
            </w:r>
          </w:p>
        </w:tc>
      </w:tr>
      <w:tr w:rsidR="006C5F89" w:rsidRPr="00420F83" w14:paraId="57105314" w14:textId="77777777">
        <w:trPr>
          <w:trHeight w:val="360"/>
        </w:trPr>
        <w:tc>
          <w:tcPr>
            <w:tcW w:w="600" w:type="dxa"/>
            <w:tcBorders>
              <w:top w:val="nil"/>
              <w:left w:val="nil"/>
              <w:bottom w:val="nil"/>
              <w:right w:val="nil"/>
            </w:tcBorders>
            <w:tcMar>
              <w:top w:w="110" w:type="dxa"/>
              <w:left w:w="43" w:type="dxa"/>
              <w:bottom w:w="40" w:type="dxa"/>
              <w:right w:w="43" w:type="dxa"/>
            </w:tcMar>
          </w:tcPr>
          <w:p w14:paraId="4E667512"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4BA61F49" w14:textId="77777777" w:rsidR="00517C35" w:rsidRPr="00420F83" w:rsidRDefault="00517C35" w:rsidP="00420F83">
            <w:pPr>
              <w:rPr>
                <w:sz w:val="21"/>
              </w:rPr>
            </w:pPr>
            <w:r w:rsidRPr="00420F83">
              <w:rPr>
                <w:sz w:val="21"/>
              </w:rPr>
              <w:t>63</w:t>
            </w:r>
          </w:p>
        </w:tc>
        <w:tc>
          <w:tcPr>
            <w:tcW w:w="5720" w:type="dxa"/>
            <w:tcBorders>
              <w:top w:val="nil"/>
              <w:left w:val="nil"/>
              <w:bottom w:val="nil"/>
              <w:right w:val="nil"/>
            </w:tcBorders>
            <w:tcMar>
              <w:top w:w="110" w:type="dxa"/>
              <w:left w:w="43" w:type="dxa"/>
              <w:bottom w:w="40" w:type="dxa"/>
              <w:right w:w="43" w:type="dxa"/>
            </w:tcMar>
          </w:tcPr>
          <w:p w14:paraId="3F0B1500" w14:textId="77777777" w:rsidR="00517C35" w:rsidRPr="00420F83" w:rsidRDefault="00517C35" w:rsidP="00420F83">
            <w:pPr>
              <w:rPr>
                <w:sz w:val="21"/>
              </w:rPr>
            </w:pPr>
            <w:r w:rsidRPr="00420F83">
              <w:rPr>
                <w:sz w:val="21"/>
              </w:rPr>
              <w:t>Særskilt tilskudd til store kollektivprosjekter</w:t>
            </w:r>
          </w:p>
        </w:tc>
        <w:tc>
          <w:tcPr>
            <w:tcW w:w="1240" w:type="dxa"/>
            <w:tcBorders>
              <w:top w:val="nil"/>
              <w:left w:val="nil"/>
              <w:bottom w:val="nil"/>
              <w:right w:val="nil"/>
            </w:tcBorders>
            <w:tcMar>
              <w:top w:w="110" w:type="dxa"/>
              <w:left w:w="43" w:type="dxa"/>
              <w:bottom w:w="40" w:type="dxa"/>
              <w:right w:w="43" w:type="dxa"/>
            </w:tcMar>
            <w:vAlign w:val="bottom"/>
          </w:tcPr>
          <w:p w14:paraId="273186E8" w14:textId="77777777" w:rsidR="00517C35" w:rsidRPr="00420F83" w:rsidRDefault="00517C35" w:rsidP="0039723E">
            <w:pPr>
              <w:jc w:val="right"/>
              <w:rPr>
                <w:sz w:val="21"/>
              </w:rPr>
            </w:pPr>
            <w:r w:rsidRPr="00420F83">
              <w:rPr>
                <w:sz w:val="21"/>
              </w:rPr>
              <w:t>2 365 000</w:t>
            </w:r>
          </w:p>
        </w:tc>
        <w:tc>
          <w:tcPr>
            <w:tcW w:w="1380" w:type="dxa"/>
            <w:tcBorders>
              <w:top w:val="nil"/>
              <w:left w:val="nil"/>
              <w:bottom w:val="nil"/>
              <w:right w:val="nil"/>
            </w:tcBorders>
            <w:tcMar>
              <w:top w:w="110" w:type="dxa"/>
              <w:left w:w="43" w:type="dxa"/>
              <w:bottom w:w="40" w:type="dxa"/>
              <w:right w:w="43" w:type="dxa"/>
            </w:tcMar>
            <w:vAlign w:val="bottom"/>
          </w:tcPr>
          <w:p w14:paraId="321126F5" w14:textId="77777777" w:rsidR="00517C35" w:rsidRPr="00420F83" w:rsidRDefault="00517C35" w:rsidP="0039723E">
            <w:pPr>
              <w:jc w:val="right"/>
              <w:rPr>
                <w:sz w:val="21"/>
              </w:rPr>
            </w:pPr>
            <w:r w:rsidRPr="00420F83">
              <w:rPr>
                <w:sz w:val="21"/>
              </w:rPr>
              <w:t>2 035 000</w:t>
            </w:r>
          </w:p>
        </w:tc>
      </w:tr>
      <w:tr w:rsidR="006C5F89" w:rsidRPr="00420F83" w14:paraId="63F9F316"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28500A72" w14:textId="77777777" w:rsidR="00517C35" w:rsidRPr="00420F83" w:rsidRDefault="00517C35" w:rsidP="00420F83">
            <w:pPr>
              <w:rPr>
                <w:sz w:val="21"/>
              </w:rPr>
            </w:pPr>
          </w:p>
        </w:tc>
        <w:tc>
          <w:tcPr>
            <w:tcW w:w="600" w:type="dxa"/>
            <w:tcBorders>
              <w:top w:val="nil"/>
              <w:left w:val="nil"/>
              <w:bottom w:val="single" w:sz="4" w:space="0" w:color="000000"/>
              <w:right w:val="nil"/>
            </w:tcBorders>
            <w:tcMar>
              <w:top w:w="110" w:type="dxa"/>
              <w:left w:w="43" w:type="dxa"/>
              <w:bottom w:w="40" w:type="dxa"/>
              <w:right w:w="43" w:type="dxa"/>
            </w:tcMar>
          </w:tcPr>
          <w:p w14:paraId="21AD8BA3" w14:textId="77777777" w:rsidR="00517C35" w:rsidRPr="00420F83" w:rsidRDefault="00517C35" w:rsidP="00420F83">
            <w:pPr>
              <w:rPr>
                <w:sz w:val="21"/>
              </w:rPr>
            </w:pPr>
            <w:r w:rsidRPr="00420F83">
              <w:rPr>
                <w:sz w:val="21"/>
              </w:rPr>
              <w:t>66</w:t>
            </w:r>
          </w:p>
        </w:tc>
        <w:tc>
          <w:tcPr>
            <w:tcW w:w="5720" w:type="dxa"/>
            <w:tcBorders>
              <w:top w:val="nil"/>
              <w:left w:val="nil"/>
              <w:bottom w:val="single" w:sz="4" w:space="0" w:color="000000"/>
              <w:right w:val="nil"/>
            </w:tcBorders>
            <w:tcMar>
              <w:top w:w="110" w:type="dxa"/>
              <w:left w:w="43" w:type="dxa"/>
              <w:bottom w:w="40" w:type="dxa"/>
              <w:right w:w="43" w:type="dxa"/>
            </w:tcMar>
          </w:tcPr>
          <w:p w14:paraId="19D2A5FD" w14:textId="77777777" w:rsidR="00517C35" w:rsidRPr="00420F83" w:rsidRDefault="00517C35" w:rsidP="00420F83">
            <w:pPr>
              <w:rPr>
                <w:sz w:val="21"/>
              </w:rPr>
            </w:pPr>
            <w:r w:rsidRPr="00420F83">
              <w:rPr>
                <w:sz w:val="21"/>
              </w:rPr>
              <w:t>Tilskudd til byområder</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4136901C" w14:textId="77777777" w:rsidR="00517C35" w:rsidRPr="00420F83" w:rsidRDefault="00517C35" w:rsidP="0039723E">
            <w:pPr>
              <w:jc w:val="right"/>
              <w:rPr>
                <w:sz w:val="21"/>
              </w:rPr>
            </w:pPr>
            <w:r w:rsidRPr="00420F83">
              <w:rPr>
                <w:sz w:val="21"/>
              </w:rPr>
              <w:t>4 547 000</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65435AA9" w14:textId="77777777" w:rsidR="00517C35" w:rsidRPr="00420F83" w:rsidRDefault="00517C35" w:rsidP="0039723E">
            <w:pPr>
              <w:jc w:val="right"/>
              <w:rPr>
                <w:sz w:val="21"/>
              </w:rPr>
            </w:pPr>
            <w:r w:rsidRPr="00420F83">
              <w:rPr>
                <w:sz w:val="21"/>
              </w:rPr>
              <w:t>4 547 000</w:t>
            </w:r>
          </w:p>
        </w:tc>
      </w:tr>
      <w:tr w:rsidR="006C5F89" w:rsidRPr="00420F83" w14:paraId="27417E0A"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06EF9033"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2F7BBC03" w14:textId="77777777" w:rsidR="00517C35" w:rsidRPr="00420F83" w:rsidRDefault="00517C35" w:rsidP="00420F83">
            <w:pPr>
              <w:rPr>
                <w:sz w:val="21"/>
              </w:rPr>
            </w:pP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38E87D82"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A23A377" w14:textId="77777777" w:rsidR="00517C35" w:rsidRPr="00420F83" w:rsidRDefault="00517C35" w:rsidP="0039723E">
            <w:pPr>
              <w:jc w:val="right"/>
              <w:rPr>
                <w:sz w:val="21"/>
              </w:rPr>
            </w:pPr>
            <w:r w:rsidRPr="00420F83">
              <w:rPr>
                <w:rStyle w:val="kursiv"/>
                <w:sz w:val="21"/>
              </w:rPr>
              <w:t>7 804 800</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442F1C2" w14:textId="77777777" w:rsidR="00517C35" w:rsidRPr="00420F83" w:rsidRDefault="00517C35" w:rsidP="0039723E">
            <w:pPr>
              <w:jc w:val="right"/>
              <w:rPr>
                <w:sz w:val="21"/>
              </w:rPr>
            </w:pPr>
            <w:r w:rsidRPr="00420F83">
              <w:rPr>
                <w:rStyle w:val="kursiv"/>
                <w:sz w:val="21"/>
              </w:rPr>
              <w:t>7 474 800</w:t>
            </w:r>
          </w:p>
        </w:tc>
      </w:tr>
      <w:tr w:rsidR="006C5F89" w:rsidRPr="00420F83" w14:paraId="10CCF114" w14:textId="77777777">
        <w:trPr>
          <w:trHeight w:val="360"/>
        </w:trPr>
        <w:tc>
          <w:tcPr>
            <w:tcW w:w="6920" w:type="dxa"/>
            <w:gridSpan w:val="3"/>
            <w:tcBorders>
              <w:top w:val="nil"/>
              <w:left w:val="nil"/>
              <w:bottom w:val="nil"/>
              <w:right w:val="nil"/>
            </w:tcBorders>
            <w:tcMar>
              <w:top w:w="110" w:type="dxa"/>
              <w:left w:w="43" w:type="dxa"/>
              <w:bottom w:w="40" w:type="dxa"/>
              <w:right w:w="43" w:type="dxa"/>
            </w:tcMar>
          </w:tcPr>
          <w:p w14:paraId="168D01F4" w14:textId="77777777" w:rsidR="00517C35" w:rsidRPr="00420F83" w:rsidRDefault="00517C35" w:rsidP="00420F83">
            <w:pPr>
              <w:rPr>
                <w:sz w:val="21"/>
              </w:rPr>
            </w:pPr>
            <w:r w:rsidRPr="00420F83">
              <w:rPr>
                <w:rStyle w:val="halvfet0"/>
                <w:sz w:val="21"/>
              </w:rPr>
              <w:t>Klima- og miljødepartementet</w:t>
            </w:r>
          </w:p>
        </w:tc>
        <w:tc>
          <w:tcPr>
            <w:tcW w:w="1240" w:type="dxa"/>
            <w:tcBorders>
              <w:top w:val="nil"/>
              <w:left w:val="nil"/>
              <w:bottom w:val="nil"/>
              <w:right w:val="nil"/>
            </w:tcBorders>
            <w:tcMar>
              <w:top w:w="110" w:type="dxa"/>
              <w:left w:w="43" w:type="dxa"/>
              <w:bottom w:w="40" w:type="dxa"/>
              <w:right w:w="43" w:type="dxa"/>
            </w:tcMar>
            <w:vAlign w:val="bottom"/>
          </w:tcPr>
          <w:p w14:paraId="3A90A995"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5AC69EF5" w14:textId="77777777" w:rsidR="00517C35" w:rsidRPr="00420F83" w:rsidRDefault="00517C35" w:rsidP="0039723E">
            <w:pPr>
              <w:jc w:val="right"/>
              <w:rPr>
                <w:sz w:val="21"/>
              </w:rPr>
            </w:pPr>
            <w:r w:rsidRPr="00420F83">
              <w:rPr>
                <w:sz w:val="21"/>
              </w:rPr>
              <w:t xml:space="preserve"> </w:t>
            </w:r>
          </w:p>
        </w:tc>
      </w:tr>
      <w:tr w:rsidR="006C5F89" w:rsidRPr="00420F83" w14:paraId="3160D773" w14:textId="77777777">
        <w:trPr>
          <w:trHeight w:val="360"/>
        </w:trPr>
        <w:tc>
          <w:tcPr>
            <w:tcW w:w="600" w:type="dxa"/>
            <w:tcBorders>
              <w:top w:val="nil"/>
              <w:left w:val="nil"/>
              <w:bottom w:val="nil"/>
              <w:right w:val="nil"/>
            </w:tcBorders>
            <w:tcMar>
              <w:top w:w="110" w:type="dxa"/>
              <w:left w:w="43" w:type="dxa"/>
              <w:bottom w:w="40" w:type="dxa"/>
              <w:right w:w="43" w:type="dxa"/>
            </w:tcMar>
          </w:tcPr>
          <w:p w14:paraId="2149381A" w14:textId="77777777" w:rsidR="00517C35" w:rsidRPr="00420F83" w:rsidRDefault="00517C35" w:rsidP="00420F83">
            <w:pPr>
              <w:rPr>
                <w:sz w:val="21"/>
              </w:rPr>
            </w:pPr>
            <w:r w:rsidRPr="00420F83">
              <w:rPr>
                <w:rStyle w:val="kursiv"/>
                <w:sz w:val="21"/>
              </w:rPr>
              <w:t>1420</w:t>
            </w:r>
          </w:p>
        </w:tc>
        <w:tc>
          <w:tcPr>
            <w:tcW w:w="600" w:type="dxa"/>
            <w:tcBorders>
              <w:top w:val="nil"/>
              <w:left w:val="nil"/>
              <w:bottom w:val="nil"/>
              <w:right w:val="nil"/>
            </w:tcBorders>
            <w:tcMar>
              <w:top w:w="110" w:type="dxa"/>
              <w:left w:w="43" w:type="dxa"/>
              <w:bottom w:w="40" w:type="dxa"/>
              <w:right w:w="43" w:type="dxa"/>
            </w:tcMar>
          </w:tcPr>
          <w:p w14:paraId="10F9FAE4"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611AAE34" w14:textId="77777777" w:rsidR="00517C35" w:rsidRPr="00420F83" w:rsidRDefault="00517C35" w:rsidP="00420F83">
            <w:pPr>
              <w:rPr>
                <w:sz w:val="21"/>
              </w:rPr>
            </w:pPr>
            <w:r w:rsidRPr="00420F83">
              <w:rPr>
                <w:rStyle w:val="kursiv"/>
                <w:sz w:val="21"/>
              </w:rPr>
              <w:t>Miljødirektoratet</w:t>
            </w:r>
          </w:p>
        </w:tc>
        <w:tc>
          <w:tcPr>
            <w:tcW w:w="1240" w:type="dxa"/>
            <w:tcBorders>
              <w:top w:val="nil"/>
              <w:left w:val="nil"/>
              <w:bottom w:val="nil"/>
              <w:right w:val="nil"/>
            </w:tcBorders>
            <w:tcMar>
              <w:top w:w="110" w:type="dxa"/>
              <w:left w:w="43" w:type="dxa"/>
              <w:bottom w:w="40" w:type="dxa"/>
              <w:right w:w="43" w:type="dxa"/>
            </w:tcMar>
            <w:vAlign w:val="bottom"/>
          </w:tcPr>
          <w:p w14:paraId="5799F5A1"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4870FB2D" w14:textId="77777777" w:rsidR="00517C35" w:rsidRPr="00420F83" w:rsidRDefault="00517C35" w:rsidP="0039723E">
            <w:pPr>
              <w:jc w:val="right"/>
              <w:rPr>
                <w:sz w:val="21"/>
              </w:rPr>
            </w:pPr>
            <w:r w:rsidRPr="00420F83">
              <w:rPr>
                <w:sz w:val="21"/>
              </w:rPr>
              <w:t xml:space="preserve"> </w:t>
            </w:r>
          </w:p>
        </w:tc>
      </w:tr>
      <w:tr w:rsidR="006C5F89" w:rsidRPr="00420F83" w14:paraId="373CFDEE" w14:textId="77777777">
        <w:trPr>
          <w:trHeight w:val="600"/>
        </w:trPr>
        <w:tc>
          <w:tcPr>
            <w:tcW w:w="600" w:type="dxa"/>
            <w:tcBorders>
              <w:top w:val="nil"/>
              <w:left w:val="nil"/>
              <w:bottom w:val="nil"/>
              <w:right w:val="nil"/>
            </w:tcBorders>
            <w:tcMar>
              <w:top w:w="110" w:type="dxa"/>
              <w:left w:w="43" w:type="dxa"/>
              <w:bottom w:w="40" w:type="dxa"/>
              <w:right w:w="43" w:type="dxa"/>
            </w:tcMar>
          </w:tcPr>
          <w:p w14:paraId="6B36120B"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145F23D7"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20EE9BB1" w14:textId="77777777" w:rsidR="00517C35" w:rsidRPr="00420F83" w:rsidRDefault="00517C35" w:rsidP="00420F83">
            <w:pPr>
              <w:rPr>
                <w:sz w:val="21"/>
              </w:rPr>
            </w:pPr>
            <w:r w:rsidRPr="00420F83">
              <w:rPr>
                <w:sz w:val="21"/>
              </w:rPr>
              <w:t xml:space="preserve">Tilskudd til natursats – tiltak og planlegging for natur </w:t>
            </w:r>
            <w:r w:rsidRPr="00420F83">
              <w:rPr>
                <w:sz w:val="21"/>
              </w:rPr>
              <w:br/>
              <w:t>i kommunene</w:t>
            </w:r>
          </w:p>
        </w:tc>
        <w:tc>
          <w:tcPr>
            <w:tcW w:w="1240" w:type="dxa"/>
            <w:tcBorders>
              <w:top w:val="nil"/>
              <w:left w:val="nil"/>
              <w:bottom w:val="nil"/>
              <w:right w:val="nil"/>
            </w:tcBorders>
            <w:tcMar>
              <w:top w:w="110" w:type="dxa"/>
              <w:left w:w="43" w:type="dxa"/>
              <w:bottom w:w="40" w:type="dxa"/>
              <w:right w:w="43" w:type="dxa"/>
            </w:tcMar>
            <w:vAlign w:val="bottom"/>
          </w:tcPr>
          <w:p w14:paraId="7CD78BB2" w14:textId="77777777" w:rsidR="00517C35" w:rsidRPr="00420F83" w:rsidRDefault="00517C35" w:rsidP="0039723E">
            <w:pPr>
              <w:jc w:val="right"/>
              <w:rPr>
                <w:sz w:val="21"/>
              </w:rPr>
            </w:pPr>
            <w:r w:rsidRPr="00420F83">
              <w:rPr>
                <w:sz w:val="21"/>
              </w:rPr>
              <w:t>118 226</w:t>
            </w:r>
          </w:p>
        </w:tc>
        <w:tc>
          <w:tcPr>
            <w:tcW w:w="1380" w:type="dxa"/>
            <w:tcBorders>
              <w:top w:val="nil"/>
              <w:left w:val="nil"/>
              <w:bottom w:val="nil"/>
              <w:right w:val="nil"/>
            </w:tcBorders>
            <w:tcMar>
              <w:top w:w="110" w:type="dxa"/>
              <w:left w:w="43" w:type="dxa"/>
              <w:bottom w:w="40" w:type="dxa"/>
              <w:right w:w="43" w:type="dxa"/>
            </w:tcMar>
            <w:vAlign w:val="bottom"/>
          </w:tcPr>
          <w:p w14:paraId="741726EB" w14:textId="77777777" w:rsidR="00517C35" w:rsidRPr="00420F83" w:rsidRDefault="00517C35" w:rsidP="0039723E">
            <w:pPr>
              <w:jc w:val="right"/>
              <w:rPr>
                <w:sz w:val="21"/>
              </w:rPr>
            </w:pPr>
            <w:r w:rsidRPr="00420F83">
              <w:rPr>
                <w:sz w:val="21"/>
              </w:rPr>
              <w:t>85 826</w:t>
            </w:r>
          </w:p>
        </w:tc>
      </w:tr>
      <w:tr w:rsidR="006C5F89" w:rsidRPr="00420F83" w14:paraId="6CD0B6C0" w14:textId="77777777">
        <w:trPr>
          <w:trHeight w:val="360"/>
        </w:trPr>
        <w:tc>
          <w:tcPr>
            <w:tcW w:w="600" w:type="dxa"/>
            <w:tcBorders>
              <w:top w:val="nil"/>
              <w:left w:val="nil"/>
              <w:bottom w:val="nil"/>
              <w:right w:val="nil"/>
            </w:tcBorders>
            <w:tcMar>
              <w:top w:w="110" w:type="dxa"/>
              <w:left w:w="43" w:type="dxa"/>
              <w:bottom w:w="40" w:type="dxa"/>
              <w:right w:w="43" w:type="dxa"/>
            </w:tcMar>
          </w:tcPr>
          <w:p w14:paraId="39E67757"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597D2350" w14:textId="77777777" w:rsidR="00517C35" w:rsidRPr="00420F83" w:rsidRDefault="00517C35" w:rsidP="00420F83">
            <w:pPr>
              <w:rPr>
                <w:sz w:val="21"/>
              </w:rPr>
            </w:pPr>
            <w:r w:rsidRPr="00420F83">
              <w:rPr>
                <w:sz w:val="21"/>
              </w:rPr>
              <w:t>61</w:t>
            </w:r>
          </w:p>
        </w:tc>
        <w:tc>
          <w:tcPr>
            <w:tcW w:w="5720" w:type="dxa"/>
            <w:tcBorders>
              <w:top w:val="nil"/>
              <w:left w:val="nil"/>
              <w:bottom w:val="nil"/>
              <w:right w:val="nil"/>
            </w:tcBorders>
            <w:tcMar>
              <w:top w:w="110" w:type="dxa"/>
              <w:left w:w="43" w:type="dxa"/>
              <w:bottom w:w="40" w:type="dxa"/>
              <w:right w:w="43" w:type="dxa"/>
            </w:tcMar>
          </w:tcPr>
          <w:p w14:paraId="30C0A4AE" w14:textId="77777777" w:rsidR="00517C35" w:rsidRPr="00420F83" w:rsidRDefault="00517C35" w:rsidP="00420F83">
            <w:pPr>
              <w:rPr>
                <w:sz w:val="21"/>
              </w:rPr>
            </w:pPr>
            <w:r w:rsidRPr="00420F83">
              <w:rPr>
                <w:sz w:val="21"/>
              </w:rPr>
              <w:t>Tilskudd til klimatiltak og klimatilpassing</w:t>
            </w:r>
          </w:p>
        </w:tc>
        <w:tc>
          <w:tcPr>
            <w:tcW w:w="1240" w:type="dxa"/>
            <w:tcBorders>
              <w:top w:val="nil"/>
              <w:left w:val="nil"/>
              <w:bottom w:val="nil"/>
              <w:right w:val="nil"/>
            </w:tcBorders>
            <w:tcMar>
              <w:top w:w="110" w:type="dxa"/>
              <w:left w:w="43" w:type="dxa"/>
              <w:bottom w:w="40" w:type="dxa"/>
              <w:right w:w="43" w:type="dxa"/>
            </w:tcMar>
            <w:vAlign w:val="bottom"/>
          </w:tcPr>
          <w:p w14:paraId="697A8146" w14:textId="77777777" w:rsidR="00517C35" w:rsidRPr="00420F83" w:rsidRDefault="00517C35" w:rsidP="0039723E">
            <w:pPr>
              <w:jc w:val="right"/>
              <w:rPr>
                <w:sz w:val="21"/>
              </w:rPr>
            </w:pPr>
            <w:r w:rsidRPr="00420F83">
              <w:rPr>
                <w:sz w:val="21"/>
              </w:rPr>
              <w:t>273 300</w:t>
            </w:r>
          </w:p>
        </w:tc>
        <w:tc>
          <w:tcPr>
            <w:tcW w:w="1380" w:type="dxa"/>
            <w:tcBorders>
              <w:top w:val="nil"/>
              <w:left w:val="nil"/>
              <w:bottom w:val="nil"/>
              <w:right w:val="nil"/>
            </w:tcBorders>
            <w:tcMar>
              <w:top w:w="110" w:type="dxa"/>
              <w:left w:w="43" w:type="dxa"/>
              <w:bottom w:w="40" w:type="dxa"/>
              <w:right w:w="43" w:type="dxa"/>
            </w:tcMar>
            <w:vAlign w:val="bottom"/>
          </w:tcPr>
          <w:p w14:paraId="1BBE4102" w14:textId="77777777" w:rsidR="00517C35" w:rsidRPr="00420F83" w:rsidRDefault="00517C35" w:rsidP="0039723E">
            <w:pPr>
              <w:jc w:val="right"/>
              <w:rPr>
                <w:sz w:val="21"/>
              </w:rPr>
            </w:pPr>
            <w:r w:rsidRPr="00420F83">
              <w:rPr>
                <w:sz w:val="21"/>
              </w:rPr>
              <w:t>173 300</w:t>
            </w:r>
          </w:p>
        </w:tc>
      </w:tr>
      <w:tr w:rsidR="006C5F89" w:rsidRPr="00420F83" w14:paraId="3DC24225" w14:textId="77777777">
        <w:trPr>
          <w:trHeight w:val="360"/>
        </w:trPr>
        <w:tc>
          <w:tcPr>
            <w:tcW w:w="600" w:type="dxa"/>
            <w:tcBorders>
              <w:top w:val="nil"/>
              <w:left w:val="nil"/>
              <w:bottom w:val="nil"/>
              <w:right w:val="nil"/>
            </w:tcBorders>
            <w:tcMar>
              <w:top w:w="110" w:type="dxa"/>
              <w:left w:w="43" w:type="dxa"/>
              <w:bottom w:w="40" w:type="dxa"/>
              <w:right w:w="43" w:type="dxa"/>
            </w:tcMar>
          </w:tcPr>
          <w:p w14:paraId="1DFFD977"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7B466B7D" w14:textId="77777777" w:rsidR="00517C35" w:rsidRPr="00420F83" w:rsidRDefault="00517C35" w:rsidP="00420F83">
            <w:pPr>
              <w:rPr>
                <w:sz w:val="21"/>
              </w:rPr>
            </w:pPr>
            <w:r w:rsidRPr="00420F83">
              <w:rPr>
                <w:sz w:val="21"/>
              </w:rPr>
              <w:t>62</w:t>
            </w:r>
          </w:p>
        </w:tc>
        <w:tc>
          <w:tcPr>
            <w:tcW w:w="5720" w:type="dxa"/>
            <w:tcBorders>
              <w:top w:val="nil"/>
              <w:left w:val="nil"/>
              <w:bottom w:val="nil"/>
              <w:right w:val="nil"/>
            </w:tcBorders>
            <w:tcMar>
              <w:top w:w="110" w:type="dxa"/>
              <w:left w:w="43" w:type="dxa"/>
              <w:bottom w:w="40" w:type="dxa"/>
              <w:right w:w="43" w:type="dxa"/>
            </w:tcMar>
          </w:tcPr>
          <w:p w14:paraId="5796A2A1" w14:textId="77777777" w:rsidR="00517C35" w:rsidRPr="00420F83" w:rsidRDefault="00517C35" w:rsidP="00420F83">
            <w:pPr>
              <w:rPr>
                <w:sz w:val="21"/>
              </w:rPr>
            </w:pPr>
            <w:r w:rsidRPr="00420F83">
              <w:rPr>
                <w:sz w:val="21"/>
              </w:rPr>
              <w:t>Tilskudd til grønn skipsfart</w:t>
            </w:r>
          </w:p>
        </w:tc>
        <w:tc>
          <w:tcPr>
            <w:tcW w:w="1240" w:type="dxa"/>
            <w:tcBorders>
              <w:top w:val="nil"/>
              <w:left w:val="nil"/>
              <w:bottom w:val="nil"/>
              <w:right w:val="nil"/>
            </w:tcBorders>
            <w:tcMar>
              <w:top w:w="110" w:type="dxa"/>
              <w:left w:w="43" w:type="dxa"/>
              <w:bottom w:w="40" w:type="dxa"/>
              <w:right w:w="43" w:type="dxa"/>
            </w:tcMar>
            <w:vAlign w:val="bottom"/>
          </w:tcPr>
          <w:p w14:paraId="48E9DD05" w14:textId="77777777" w:rsidR="00517C35" w:rsidRPr="00420F83" w:rsidRDefault="00517C35" w:rsidP="0039723E">
            <w:pPr>
              <w:jc w:val="right"/>
              <w:rPr>
                <w:sz w:val="21"/>
              </w:rPr>
            </w:pPr>
            <w:r w:rsidRPr="00420F83">
              <w:rPr>
                <w:sz w:val="21"/>
              </w:rPr>
              <w:t>34 027</w:t>
            </w:r>
          </w:p>
        </w:tc>
        <w:tc>
          <w:tcPr>
            <w:tcW w:w="1380" w:type="dxa"/>
            <w:tcBorders>
              <w:top w:val="nil"/>
              <w:left w:val="nil"/>
              <w:bottom w:val="nil"/>
              <w:right w:val="nil"/>
            </w:tcBorders>
            <w:tcMar>
              <w:top w:w="110" w:type="dxa"/>
              <w:left w:w="43" w:type="dxa"/>
              <w:bottom w:w="40" w:type="dxa"/>
              <w:right w:w="43" w:type="dxa"/>
            </w:tcMar>
            <w:vAlign w:val="bottom"/>
          </w:tcPr>
          <w:p w14:paraId="4ED0DD2F" w14:textId="77777777" w:rsidR="00517C35" w:rsidRPr="00420F83" w:rsidRDefault="00517C35" w:rsidP="0039723E">
            <w:pPr>
              <w:jc w:val="right"/>
              <w:rPr>
                <w:sz w:val="21"/>
              </w:rPr>
            </w:pPr>
            <w:r w:rsidRPr="00420F83">
              <w:rPr>
                <w:sz w:val="21"/>
              </w:rPr>
              <w:t>45 541</w:t>
            </w:r>
          </w:p>
        </w:tc>
      </w:tr>
      <w:tr w:rsidR="006C5F89" w:rsidRPr="00420F83" w14:paraId="1B8C4DCE" w14:textId="77777777">
        <w:trPr>
          <w:trHeight w:val="360"/>
        </w:trPr>
        <w:tc>
          <w:tcPr>
            <w:tcW w:w="600" w:type="dxa"/>
            <w:tcBorders>
              <w:top w:val="nil"/>
              <w:left w:val="nil"/>
              <w:bottom w:val="nil"/>
              <w:right w:val="nil"/>
            </w:tcBorders>
            <w:tcMar>
              <w:top w:w="110" w:type="dxa"/>
              <w:left w:w="43" w:type="dxa"/>
              <w:bottom w:w="40" w:type="dxa"/>
              <w:right w:w="43" w:type="dxa"/>
            </w:tcMar>
          </w:tcPr>
          <w:p w14:paraId="607058C3"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510A0A14" w14:textId="77777777" w:rsidR="00517C35" w:rsidRPr="00420F83" w:rsidRDefault="00517C35" w:rsidP="00420F83">
            <w:pPr>
              <w:rPr>
                <w:sz w:val="21"/>
              </w:rPr>
            </w:pPr>
            <w:r w:rsidRPr="00420F83">
              <w:rPr>
                <w:sz w:val="21"/>
              </w:rPr>
              <w:t>63</w:t>
            </w:r>
          </w:p>
        </w:tc>
        <w:tc>
          <w:tcPr>
            <w:tcW w:w="5720" w:type="dxa"/>
            <w:tcBorders>
              <w:top w:val="nil"/>
              <w:left w:val="nil"/>
              <w:bottom w:val="nil"/>
              <w:right w:val="nil"/>
            </w:tcBorders>
            <w:tcMar>
              <w:top w:w="110" w:type="dxa"/>
              <w:left w:w="43" w:type="dxa"/>
              <w:bottom w:w="40" w:type="dxa"/>
              <w:right w:w="43" w:type="dxa"/>
            </w:tcMar>
          </w:tcPr>
          <w:p w14:paraId="093187EC" w14:textId="77777777" w:rsidR="00517C35" w:rsidRPr="00420F83" w:rsidRDefault="00517C35" w:rsidP="00420F83">
            <w:pPr>
              <w:rPr>
                <w:sz w:val="21"/>
              </w:rPr>
            </w:pPr>
            <w:r w:rsidRPr="00420F83">
              <w:rPr>
                <w:sz w:val="21"/>
              </w:rPr>
              <w:t>Tilskudd til returordning for kasserte fritidsbåter</w:t>
            </w:r>
          </w:p>
        </w:tc>
        <w:tc>
          <w:tcPr>
            <w:tcW w:w="1240" w:type="dxa"/>
            <w:tcBorders>
              <w:top w:val="nil"/>
              <w:left w:val="nil"/>
              <w:bottom w:val="nil"/>
              <w:right w:val="nil"/>
            </w:tcBorders>
            <w:tcMar>
              <w:top w:w="110" w:type="dxa"/>
              <w:left w:w="43" w:type="dxa"/>
              <w:bottom w:w="40" w:type="dxa"/>
              <w:right w:w="43" w:type="dxa"/>
            </w:tcMar>
            <w:vAlign w:val="bottom"/>
          </w:tcPr>
          <w:p w14:paraId="4C38165E" w14:textId="77777777" w:rsidR="00517C35" w:rsidRPr="00420F83" w:rsidRDefault="00517C35" w:rsidP="0039723E">
            <w:pPr>
              <w:jc w:val="right"/>
              <w:rPr>
                <w:sz w:val="21"/>
              </w:rPr>
            </w:pPr>
            <w:r w:rsidRPr="00420F83">
              <w:rPr>
                <w:sz w:val="21"/>
              </w:rPr>
              <w:t>204</w:t>
            </w:r>
          </w:p>
        </w:tc>
        <w:tc>
          <w:tcPr>
            <w:tcW w:w="1380" w:type="dxa"/>
            <w:tcBorders>
              <w:top w:val="nil"/>
              <w:left w:val="nil"/>
              <w:bottom w:val="nil"/>
              <w:right w:val="nil"/>
            </w:tcBorders>
            <w:tcMar>
              <w:top w:w="110" w:type="dxa"/>
              <w:left w:w="43" w:type="dxa"/>
              <w:bottom w:w="40" w:type="dxa"/>
              <w:right w:w="43" w:type="dxa"/>
            </w:tcMar>
            <w:vAlign w:val="bottom"/>
          </w:tcPr>
          <w:p w14:paraId="1EBEDF61" w14:textId="77777777" w:rsidR="00517C35" w:rsidRPr="00420F83" w:rsidRDefault="00517C35" w:rsidP="0039723E">
            <w:pPr>
              <w:jc w:val="right"/>
              <w:rPr>
                <w:sz w:val="21"/>
              </w:rPr>
            </w:pPr>
            <w:r w:rsidRPr="00420F83">
              <w:rPr>
                <w:sz w:val="21"/>
              </w:rPr>
              <w:t>204</w:t>
            </w:r>
          </w:p>
        </w:tc>
      </w:tr>
      <w:tr w:rsidR="006C5F89" w:rsidRPr="00420F83" w14:paraId="24E65E5C" w14:textId="77777777">
        <w:trPr>
          <w:trHeight w:val="360"/>
        </w:trPr>
        <w:tc>
          <w:tcPr>
            <w:tcW w:w="600" w:type="dxa"/>
            <w:tcBorders>
              <w:top w:val="nil"/>
              <w:left w:val="nil"/>
              <w:bottom w:val="nil"/>
              <w:right w:val="nil"/>
            </w:tcBorders>
            <w:tcMar>
              <w:top w:w="110" w:type="dxa"/>
              <w:left w:w="43" w:type="dxa"/>
              <w:bottom w:w="40" w:type="dxa"/>
              <w:right w:w="43" w:type="dxa"/>
            </w:tcMar>
          </w:tcPr>
          <w:p w14:paraId="709188D6"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1A3B7201" w14:textId="77777777" w:rsidR="00517C35" w:rsidRPr="00420F83" w:rsidRDefault="00517C35" w:rsidP="00420F83">
            <w:pPr>
              <w:rPr>
                <w:sz w:val="21"/>
              </w:rPr>
            </w:pPr>
            <w:r w:rsidRPr="00420F83">
              <w:rPr>
                <w:sz w:val="21"/>
              </w:rPr>
              <w:t>64</w:t>
            </w:r>
          </w:p>
        </w:tc>
        <w:tc>
          <w:tcPr>
            <w:tcW w:w="5720" w:type="dxa"/>
            <w:tcBorders>
              <w:top w:val="nil"/>
              <w:left w:val="nil"/>
              <w:bottom w:val="nil"/>
              <w:right w:val="nil"/>
            </w:tcBorders>
            <w:tcMar>
              <w:top w:w="110" w:type="dxa"/>
              <w:left w:w="43" w:type="dxa"/>
              <w:bottom w:w="40" w:type="dxa"/>
              <w:right w:w="43" w:type="dxa"/>
            </w:tcMar>
          </w:tcPr>
          <w:p w14:paraId="7591585E" w14:textId="77777777" w:rsidR="00517C35" w:rsidRPr="00420F83" w:rsidRDefault="00517C35" w:rsidP="00420F83">
            <w:pPr>
              <w:rPr>
                <w:sz w:val="21"/>
              </w:rPr>
            </w:pPr>
            <w:r w:rsidRPr="00420F83">
              <w:rPr>
                <w:sz w:val="21"/>
              </w:rPr>
              <w:t>Tilskudd til skrantesykeprøver fra fallvilt</w:t>
            </w:r>
          </w:p>
        </w:tc>
        <w:tc>
          <w:tcPr>
            <w:tcW w:w="1240" w:type="dxa"/>
            <w:tcBorders>
              <w:top w:val="nil"/>
              <w:left w:val="nil"/>
              <w:bottom w:val="nil"/>
              <w:right w:val="nil"/>
            </w:tcBorders>
            <w:tcMar>
              <w:top w:w="110" w:type="dxa"/>
              <w:left w:w="43" w:type="dxa"/>
              <w:bottom w:w="40" w:type="dxa"/>
              <w:right w:w="43" w:type="dxa"/>
            </w:tcMar>
            <w:vAlign w:val="bottom"/>
          </w:tcPr>
          <w:p w14:paraId="63F7FD57" w14:textId="77777777" w:rsidR="00517C35" w:rsidRPr="00420F83" w:rsidRDefault="00517C35" w:rsidP="0039723E">
            <w:pPr>
              <w:jc w:val="right"/>
              <w:rPr>
                <w:sz w:val="21"/>
              </w:rPr>
            </w:pPr>
            <w:r w:rsidRPr="00420F83">
              <w:rPr>
                <w:sz w:val="21"/>
              </w:rPr>
              <w:t>1 279</w:t>
            </w:r>
          </w:p>
        </w:tc>
        <w:tc>
          <w:tcPr>
            <w:tcW w:w="1380" w:type="dxa"/>
            <w:tcBorders>
              <w:top w:val="nil"/>
              <w:left w:val="nil"/>
              <w:bottom w:val="nil"/>
              <w:right w:val="nil"/>
            </w:tcBorders>
            <w:tcMar>
              <w:top w:w="110" w:type="dxa"/>
              <w:left w:w="43" w:type="dxa"/>
              <w:bottom w:w="40" w:type="dxa"/>
              <w:right w:w="43" w:type="dxa"/>
            </w:tcMar>
            <w:vAlign w:val="bottom"/>
          </w:tcPr>
          <w:p w14:paraId="3BBEE1BA" w14:textId="77777777" w:rsidR="00517C35" w:rsidRPr="00420F83" w:rsidRDefault="00517C35" w:rsidP="0039723E">
            <w:pPr>
              <w:jc w:val="right"/>
              <w:rPr>
                <w:sz w:val="21"/>
              </w:rPr>
            </w:pPr>
            <w:r w:rsidRPr="00420F83">
              <w:rPr>
                <w:sz w:val="21"/>
              </w:rPr>
              <w:t>1 279</w:t>
            </w:r>
          </w:p>
        </w:tc>
      </w:tr>
      <w:tr w:rsidR="006C5F89" w:rsidRPr="00420F83" w14:paraId="6217B6A9" w14:textId="77777777">
        <w:trPr>
          <w:trHeight w:val="600"/>
        </w:trPr>
        <w:tc>
          <w:tcPr>
            <w:tcW w:w="600" w:type="dxa"/>
            <w:tcBorders>
              <w:top w:val="nil"/>
              <w:left w:val="nil"/>
              <w:bottom w:val="nil"/>
              <w:right w:val="nil"/>
            </w:tcBorders>
            <w:tcMar>
              <w:top w:w="110" w:type="dxa"/>
              <w:left w:w="43" w:type="dxa"/>
              <w:bottom w:w="40" w:type="dxa"/>
              <w:right w:w="43" w:type="dxa"/>
            </w:tcMar>
          </w:tcPr>
          <w:p w14:paraId="34BEB555"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133F436A" w14:textId="77777777" w:rsidR="00517C35" w:rsidRPr="00420F83" w:rsidRDefault="00517C35" w:rsidP="00420F83">
            <w:pPr>
              <w:rPr>
                <w:sz w:val="21"/>
              </w:rPr>
            </w:pPr>
            <w:r w:rsidRPr="00420F83">
              <w:rPr>
                <w:sz w:val="21"/>
              </w:rPr>
              <w:t>66</w:t>
            </w:r>
          </w:p>
        </w:tc>
        <w:tc>
          <w:tcPr>
            <w:tcW w:w="5720" w:type="dxa"/>
            <w:tcBorders>
              <w:top w:val="nil"/>
              <w:left w:val="nil"/>
              <w:bottom w:val="nil"/>
              <w:right w:val="nil"/>
            </w:tcBorders>
            <w:tcMar>
              <w:top w:w="110" w:type="dxa"/>
              <w:left w:w="43" w:type="dxa"/>
              <w:bottom w:w="40" w:type="dxa"/>
              <w:right w:w="43" w:type="dxa"/>
            </w:tcMar>
          </w:tcPr>
          <w:p w14:paraId="7D0A028F" w14:textId="77777777" w:rsidR="00517C35" w:rsidRPr="00420F83" w:rsidRDefault="00517C35" w:rsidP="00420F83">
            <w:pPr>
              <w:rPr>
                <w:sz w:val="21"/>
              </w:rPr>
            </w:pPr>
            <w:r w:rsidRPr="00420F83">
              <w:rPr>
                <w:sz w:val="21"/>
              </w:rPr>
              <w:t>Tilskudd til kommuner for å bedre tilgangen til strandsonen langs Oslofjorden</w:t>
            </w:r>
          </w:p>
        </w:tc>
        <w:tc>
          <w:tcPr>
            <w:tcW w:w="1240" w:type="dxa"/>
            <w:tcBorders>
              <w:top w:val="nil"/>
              <w:left w:val="nil"/>
              <w:bottom w:val="nil"/>
              <w:right w:val="nil"/>
            </w:tcBorders>
            <w:tcMar>
              <w:top w:w="110" w:type="dxa"/>
              <w:left w:w="43" w:type="dxa"/>
              <w:bottom w:w="40" w:type="dxa"/>
              <w:right w:w="43" w:type="dxa"/>
            </w:tcMar>
            <w:vAlign w:val="bottom"/>
          </w:tcPr>
          <w:p w14:paraId="04112BFA" w14:textId="77777777" w:rsidR="00517C35" w:rsidRPr="00420F83" w:rsidRDefault="00517C35" w:rsidP="0039723E">
            <w:pPr>
              <w:jc w:val="right"/>
              <w:rPr>
                <w:sz w:val="21"/>
              </w:rPr>
            </w:pPr>
            <w:r w:rsidRPr="00420F83">
              <w:rPr>
                <w:sz w:val="21"/>
              </w:rPr>
              <w:t>3 199</w:t>
            </w:r>
          </w:p>
        </w:tc>
        <w:tc>
          <w:tcPr>
            <w:tcW w:w="1380" w:type="dxa"/>
            <w:tcBorders>
              <w:top w:val="nil"/>
              <w:left w:val="nil"/>
              <w:bottom w:val="nil"/>
              <w:right w:val="nil"/>
            </w:tcBorders>
            <w:tcMar>
              <w:top w:w="110" w:type="dxa"/>
              <w:left w:w="43" w:type="dxa"/>
              <w:bottom w:w="40" w:type="dxa"/>
              <w:right w:w="43" w:type="dxa"/>
            </w:tcMar>
            <w:vAlign w:val="bottom"/>
          </w:tcPr>
          <w:p w14:paraId="21D0CB65" w14:textId="77777777" w:rsidR="00517C35" w:rsidRPr="00420F83" w:rsidRDefault="00517C35" w:rsidP="0039723E">
            <w:pPr>
              <w:jc w:val="right"/>
              <w:rPr>
                <w:sz w:val="21"/>
              </w:rPr>
            </w:pPr>
            <w:r w:rsidRPr="00420F83">
              <w:rPr>
                <w:sz w:val="21"/>
              </w:rPr>
              <w:t>3 199</w:t>
            </w:r>
          </w:p>
        </w:tc>
      </w:tr>
      <w:tr w:rsidR="006C5F89" w:rsidRPr="00420F83" w14:paraId="042C7862" w14:textId="77777777">
        <w:trPr>
          <w:trHeight w:val="360"/>
        </w:trPr>
        <w:tc>
          <w:tcPr>
            <w:tcW w:w="600" w:type="dxa"/>
            <w:tcBorders>
              <w:top w:val="nil"/>
              <w:left w:val="nil"/>
              <w:bottom w:val="nil"/>
              <w:right w:val="nil"/>
            </w:tcBorders>
            <w:tcMar>
              <w:top w:w="110" w:type="dxa"/>
              <w:left w:w="43" w:type="dxa"/>
              <w:bottom w:w="40" w:type="dxa"/>
              <w:right w:w="43" w:type="dxa"/>
            </w:tcMar>
          </w:tcPr>
          <w:p w14:paraId="42C74A7C"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72814FC2" w14:textId="77777777" w:rsidR="00517C35" w:rsidRPr="00420F83" w:rsidRDefault="00517C35" w:rsidP="00420F83">
            <w:pPr>
              <w:rPr>
                <w:sz w:val="21"/>
              </w:rPr>
            </w:pPr>
            <w:r w:rsidRPr="00420F83">
              <w:rPr>
                <w:sz w:val="21"/>
              </w:rPr>
              <w:t>69</w:t>
            </w:r>
          </w:p>
        </w:tc>
        <w:tc>
          <w:tcPr>
            <w:tcW w:w="5720" w:type="dxa"/>
            <w:tcBorders>
              <w:top w:val="nil"/>
              <w:left w:val="nil"/>
              <w:bottom w:val="nil"/>
              <w:right w:val="nil"/>
            </w:tcBorders>
            <w:tcMar>
              <w:top w:w="110" w:type="dxa"/>
              <w:left w:w="43" w:type="dxa"/>
              <w:bottom w:w="40" w:type="dxa"/>
              <w:right w:w="43" w:type="dxa"/>
            </w:tcMar>
          </w:tcPr>
          <w:p w14:paraId="65DDC813" w14:textId="77777777" w:rsidR="00517C35" w:rsidRPr="00420F83" w:rsidRDefault="00517C35" w:rsidP="00420F83">
            <w:pPr>
              <w:rPr>
                <w:sz w:val="21"/>
              </w:rPr>
            </w:pPr>
            <w:r w:rsidRPr="00420F83">
              <w:rPr>
                <w:sz w:val="21"/>
              </w:rPr>
              <w:t>Oppryddingstiltak</w:t>
            </w:r>
          </w:p>
        </w:tc>
        <w:tc>
          <w:tcPr>
            <w:tcW w:w="1240" w:type="dxa"/>
            <w:tcBorders>
              <w:top w:val="nil"/>
              <w:left w:val="nil"/>
              <w:bottom w:val="nil"/>
              <w:right w:val="nil"/>
            </w:tcBorders>
            <w:tcMar>
              <w:top w:w="110" w:type="dxa"/>
              <w:left w:w="43" w:type="dxa"/>
              <w:bottom w:w="40" w:type="dxa"/>
              <w:right w:w="43" w:type="dxa"/>
            </w:tcMar>
            <w:vAlign w:val="bottom"/>
          </w:tcPr>
          <w:p w14:paraId="085171D3" w14:textId="77777777" w:rsidR="00517C35" w:rsidRPr="00420F83" w:rsidRDefault="00517C35" w:rsidP="0039723E">
            <w:pPr>
              <w:jc w:val="right"/>
              <w:rPr>
                <w:sz w:val="21"/>
              </w:rPr>
            </w:pPr>
            <w:r w:rsidRPr="00420F83">
              <w:rPr>
                <w:sz w:val="21"/>
              </w:rPr>
              <w:t>40 632</w:t>
            </w:r>
          </w:p>
        </w:tc>
        <w:tc>
          <w:tcPr>
            <w:tcW w:w="1380" w:type="dxa"/>
            <w:tcBorders>
              <w:top w:val="nil"/>
              <w:left w:val="nil"/>
              <w:bottom w:val="nil"/>
              <w:right w:val="nil"/>
            </w:tcBorders>
            <w:tcMar>
              <w:top w:w="110" w:type="dxa"/>
              <w:left w:w="43" w:type="dxa"/>
              <w:bottom w:w="40" w:type="dxa"/>
              <w:right w:w="43" w:type="dxa"/>
            </w:tcMar>
            <w:vAlign w:val="bottom"/>
          </w:tcPr>
          <w:p w14:paraId="378854DD" w14:textId="77777777" w:rsidR="00517C35" w:rsidRPr="00420F83" w:rsidRDefault="00517C35" w:rsidP="0039723E">
            <w:pPr>
              <w:jc w:val="right"/>
              <w:rPr>
                <w:sz w:val="21"/>
              </w:rPr>
            </w:pPr>
            <w:r w:rsidRPr="00420F83">
              <w:rPr>
                <w:sz w:val="21"/>
              </w:rPr>
              <w:t>40 632</w:t>
            </w:r>
          </w:p>
        </w:tc>
      </w:tr>
      <w:tr w:rsidR="006C5F89" w:rsidRPr="00420F83" w14:paraId="2B979FA6" w14:textId="77777777">
        <w:trPr>
          <w:trHeight w:val="360"/>
        </w:trPr>
        <w:tc>
          <w:tcPr>
            <w:tcW w:w="600" w:type="dxa"/>
            <w:tcBorders>
              <w:top w:val="nil"/>
              <w:left w:val="nil"/>
              <w:bottom w:val="nil"/>
              <w:right w:val="nil"/>
            </w:tcBorders>
            <w:tcMar>
              <w:top w:w="110" w:type="dxa"/>
              <w:left w:w="43" w:type="dxa"/>
              <w:bottom w:w="40" w:type="dxa"/>
              <w:right w:w="43" w:type="dxa"/>
            </w:tcMar>
          </w:tcPr>
          <w:p w14:paraId="3912EFC4" w14:textId="77777777" w:rsidR="00517C35" w:rsidRPr="00420F83" w:rsidRDefault="00517C35" w:rsidP="00420F83">
            <w:pPr>
              <w:rPr>
                <w:sz w:val="21"/>
              </w:rPr>
            </w:pPr>
            <w:r w:rsidRPr="00420F83">
              <w:rPr>
                <w:rStyle w:val="kursiv"/>
                <w:sz w:val="21"/>
              </w:rPr>
              <w:t>1429</w:t>
            </w:r>
          </w:p>
        </w:tc>
        <w:tc>
          <w:tcPr>
            <w:tcW w:w="600" w:type="dxa"/>
            <w:tcBorders>
              <w:top w:val="nil"/>
              <w:left w:val="nil"/>
              <w:bottom w:val="nil"/>
              <w:right w:val="nil"/>
            </w:tcBorders>
            <w:tcMar>
              <w:top w:w="110" w:type="dxa"/>
              <w:left w:w="43" w:type="dxa"/>
              <w:bottom w:w="40" w:type="dxa"/>
              <w:right w:w="43" w:type="dxa"/>
            </w:tcMar>
          </w:tcPr>
          <w:p w14:paraId="2684F378"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557CFE16" w14:textId="77777777" w:rsidR="00517C35" w:rsidRPr="00420F83" w:rsidRDefault="00517C35" w:rsidP="00420F83">
            <w:pPr>
              <w:rPr>
                <w:sz w:val="21"/>
              </w:rPr>
            </w:pPr>
            <w:r w:rsidRPr="00420F83">
              <w:rPr>
                <w:rStyle w:val="kursiv"/>
                <w:sz w:val="21"/>
              </w:rPr>
              <w:t>Riksantikvaren</w:t>
            </w:r>
          </w:p>
        </w:tc>
        <w:tc>
          <w:tcPr>
            <w:tcW w:w="1240" w:type="dxa"/>
            <w:tcBorders>
              <w:top w:val="nil"/>
              <w:left w:val="nil"/>
              <w:bottom w:val="nil"/>
              <w:right w:val="nil"/>
            </w:tcBorders>
            <w:tcMar>
              <w:top w:w="110" w:type="dxa"/>
              <w:left w:w="43" w:type="dxa"/>
              <w:bottom w:w="40" w:type="dxa"/>
              <w:right w:w="43" w:type="dxa"/>
            </w:tcMar>
            <w:vAlign w:val="bottom"/>
          </w:tcPr>
          <w:p w14:paraId="372C7460" w14:textId="77777777" w:rsidR="00517C35" w:rsidRPr="00420F83" w:rsidRDefault="00517C35" w:rsidP="0039723E">
            <w:pPr>
              <w:jc w:val="right"/>
              <w:rPr>
                <w:sz w:val="21"/>
              </w:rPr>
            </w:pPr>
            <w:r w:rsidRPr="00420F83">
              <w:rPr>
                <w:rStyle w:val="halvfet0"/>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3F794D4F" w14:textId="77777777" w:rsidR="00517C35" w:rsidRPr="00420F83" w:rsidRDefault="00517C35" w:rsidP="0039723E">
            <w:pPr>
              <w:jc w:val="right"/>
              <w:rPr>
                <w:sz w:val="21"/>
              </w:rPr>
            </w:pPr>
            <w:r w:rsidRPr="00420F83">
              <w:rPr>
                <w:rStyle w:val="halvfet0"/>
                <w:sz w:val="21"/>
              </w:rPr>
              <w:t xml:space="preserve"> </w:t>
            </w:r>
          </w:p>
        </w:tc>
      </w:tr>
      <w:tr w:rsidR="006C5F89" w:rsidRPr="00420F83" w14:paraId="40ADF289"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72D475DF" w14:textId="77777777" w:rsidR="00517C35" w:rsidRPr="00420F83" w:rsidRDefault="00517C35" w:rsidP="00420F83">
            <w:pPr>
              <w:rPr>
                <w:sz w:val="21"/>
              </w:rPr>
            </w:pPr>
          </w:p>
        </w:tc>
        <w:tc>
          <w:tcPr>
            <w:tcW w:w="600" w:type="dxa"/>
            <w:tcBorders>
              <w:top w:val="nil"/>
              <w:left w:val="nil"/>
              <w:bottom w:val="single" w:sz="4" w:space="0" w:color="000000"/>
              <w:right w:val="nil"/>
            </w:tcBorders>
            <w:tcMar>
              <w:top w:w="110" w:type="dxa"/>
              <w:left w:w="43" w:type="dxa"/>
              <w:bottom w:w="40" w:type="dxa"/>
              <w:right w:w="43" w:type="dxa"/>
            </w:tcMar>
          </w:tcPr>
          <w:p w14:paraId="5BBAF2A8" w14:textId="77777777" w:rsidR="00517C35" w:rsidRPr="00420F83" w:rsidRDefault="00517C35" w:rsidP="00420F83">
            <w:pPr>
              <w:rPr>
                <w:sz w:val="21"/>
              </w:rPr>
            </w:pPr>
            <w:r w:rsidRPr="00420F83">
              <w:rPr>
                <w:sz w:val="21"/>
              </w:rPr>
              <w:t>60</w:t>
            </w:r>
          </w:p>
        </w:tc>
        <w:tc>
          <w:tcPr>
            <w:tcW w:w="5720" w:type="dxa"/>
            <w:tcBorders>
              <w:top w:val="nil"/>
              <w:left w:val="nil"/>
              <w:bottom w:val="single" w:sz="4" w:space="0" w:color="000000"/>
              <w:right w:val="nil"/>
            </w:tcBorders>
            <w:tcMar>
              <w:top w:w="110" w:type="dxa"/>
              <w:left w:w="43" w:type="dxa"/>
              <w:bottom w:w="40" w:type="dxa"/>
              <w:right w:w="43" w:type="dxa"/>
            </w:tcMar>
          </w:tcPr>
          <w:p w14:paraId="2DFC009B" w14:textId="77777777" w:rsidR="00517C35" w:rsidRPr="00420F83" w:rsidRDefault="00517C35" w:rsidP="00420F83">
            <w:pPr>
              <w:rPr>
                <w:sz w:val="21"/>
              </w:rPr>
            </w:pPr>
            <w:r w:rsidRPr="00420F83">
              <w:rPr>
                <w:sz w:val="21"/>
              </w:rPr>
              <w:t>Kulturmiljøkompetanse i kommunene</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37B01187" w14:textId="77777777" w:rsidR="00517C35" w:rsidRPr="00420F83" w:rsidRDefault="00517C35" w:rsidP="0039723E">
            <w:pPr>
              <w:jc w:val="right"/>
              <w:rPr>
                <w:sz w:val="21"/>
              </w:rPr>
            </w:pPr>
            <w:r w:rsidRPr="00420F83">
              <w:rPr>
                <w:sz w:val="21"/>
              </w:rPr>
              <w:t>14 406</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789D2C00" w14:textId="77777777" w:rsidR="00517C35" w:rsidRPr="00420F83" w:rsidRDefault="00517C35" w:rsidP="0039723E">
            <w:pPr>
              <w:jc w:val="right"/>
              <w:rPr>
                <w:sz w:val="21"/>
              </w:rPr>
            </w:pPr>
            <w:r w:rsidRPr="00420F83">
              <w:rPr>
                <w:sz w:val="21"/>
              </w:rPr>
              <w:t>14 406</w:t>
            </w:r>
          </w:p>
        </w:tc>
      </w:tr>
      <w:tr w:rsidR="006C5F89" w:rsidRPr="00420F83" w14:paraId="62AF3B9E"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6C3E5965"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2EF8598D" w14:textId="77777777" w:rsidR="00517C35" w:rsidRPr="00420F83" w:rsidRDefault="00517C35" w:rsidP="00420F83">
            <w:pPr>
              <w:rPr>
                <w:sz w:val="21"/>
              </w:rPr>
            </w:pP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08903265"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EE9FAB3" w14:textId="77777777" w:rsidR="00517C35" w:rsidRPr="00420F83" w:rsidRDefault="00517C35" w:rsidP="0039723E">
            <w:pPr>
              <w:jc w:val="right"/>
              <w:rPr>
                <w:sz w:val="21"/>
              </w:rPr>
            </w:pPr>
            <w:r w:rsidRPr="00420F83">
              <w:rPr>
                <w:rStyle w:val="kursiv"/>
                <w:sz w:val="21"/>
              </w:rPr>
              <w:t>485 273</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1436CBD" w14:textId="77777777" w:rsidR="00517C35" w:rsidRPr="00420F83" w:rsidRDefault="00517C35" w:rsidP="0039723E">
            <w:pPr>
              <w:jc w:val="right"/>
              <w:rPr>
                <w:sz w:val="21"/>
              </w:rPr>
            </w:pPr>
            <w:r w:rsidRPr="00420F83">
              <w:rPr>
                <w:rStyle w:val="kursiv"/>
                <w:sz w:val="21"/>
              </w:rPr>
              <w:t>364 387</w:t>
            </w:r>
          </w:p>
        </w:tc>
      </w:tr>
      <w:tr w:rsidR="006C5F89" w:rsidRPr="00420F83" w14:paraId="1241F0EA" w14:textId="77777777">
        <w:trPr>
          <w:trHeight w:val="360"/>
        </w:trPr>
        <w:tc>
          <w:tcPr>
            <w:tcW w:w="6920" w:type="dxa"/>
            <w:gridSpan w:val="3"/>
            <w:tcBorders>
              <w:top w:val="nil"/>
              <w:left w:val="nil"/>
              <w:bottom w:val="nil"/>
              <w:right w:val="nil"/>
            </w:tcBorders>
            <w:tcMar>
              <w:top w:w="110" w:type="dxa"/>
              <w:left w:w="43" w:type="dxa"/>
              <w:bottom w:w="40" w:type="dxa"/>
              <w:right w:w="43" w:type="dxa"/>
            </w:tcMar>
          </w:tcPr>
          <w:p w14:paraId="778EF5A3" w14:textId="77777777" w:rsidR="00517C35" w:rsidRPr="00420F83" w:rsidRDefault="00517C35" w:rsidP="00420F83">
            <w:pPr>
              <w:rPr>
                <w:sz w:val="21"/>
              </w:rPr>
            </w:pPr>
            <w:r w:rsidRPr="00420F83">
              <w:rPr>
                <w:rStyle w:val="halvfet0"/>
                <w:sz w:val="21"/>
              </w:rPr>
              <w:t>Digitaliserings- og forvaltningsdepartementet</w:t>
            </w:r>
          </w:p>
        </w:tc>
        <w:tc>
          <w:tcPr>
            <w:tcW w:w="1240" w:type="dxa"/>
            <w:tcBorders>
              <w:top w:val="nil"/>
              <w:left w:val="nil"/>
              <w:bottom w:val="nil"/>
              <w:right w:val="nil"/>
            </w:tcBorders>
            <w:tcMar>
              <w:top w:w="110" w:type="dxa"/>
              <w:left w:w="43" w:type="dxa"/>
              <w:bottom w:w="40" w:type="dxa"/>
              <w:right w:w="43" w:type="dxa"/>
            </w:tcMar>
            <w:vAlign w:val="bottom"/>
          </w:tcPr>
          <w:p w14:paraId="427254DE" w14:textId="77777777" w:rsidR="00517C35" w:rsidRPr="00420F83" w:rsidRDefault="00517C35" w:rsidP="0039723E">
            <w:pPr>
              <w:jc w:val="right"/>
              <w:rPr>
                <w:sz w:val="21"/>
              </w:rPr>
            </w:pPr>
          </w:p>
        </w:tc>
        <w:tc>
          <w:tcPr>
            <w:tcW w:w="1380" w:type="dxa"/>
            <w:tcBorders>
              <w:top w:val="nil"/>
              <w:left w:val="nil"/>
              <w:bottom w:val="nil"/>
              <w:right w:val="nil"/>
            </w:tcBorders>
            <w:tcMar>
              <w:top w:w="110" w:type="dxa"/>
              <w:left w:w="43" w:type="dxa"/>
              <w:bottom w:w="40" w:type="dxa"/>
              <w:right w:w="43" w:type="dxa"/>
            </w:tcMar>
            <w:vAlign w:val="bottom"/>
          </w:tcPr>
          <w:p w14:paraId="372E9CCB" w14:textId="77777777" w:rsidR="00517C35" w:rsidRPr="00420F83" w:rsidRDefault="00517C35" w:rsidP="0039723E">
            <w:pPr>
              <w:jc w:val="right"/>
              <w:rPr>
                <w:sz w:val="21"/>
              </w:rPr>
            </w:pPr>
          </w:p>
        </w:tc>
      </w:tr>
      <w:tr w:rsidR="006C5F89" w:rsidRPr="00420F83" w14:paraId="3FC0BE81" w14:textId="77777777">
        <w:trPr>
          <w:trHeight w:val="360"/>
        </w:trPr>
        <w:tc>
          <w:tcPr>
            <w:tcW w:w="600" w:type="dxa"/>
            <w:tcBorders>
              <w:top w:val="nil"/>
              <w:left w:val="nil"/>
              <w:bottom w:val="nil"/>
              <w:right w:val="nil"/>
            </w:tcBorders>
            <w:tcMar>
              <w:top w:w="110" w:type="dxa"/>
              <w:left w:w="43" w:type="dxa"/>
              <w:bottom w:w="40" w:type="dxa"/>
              <w:right w:w="43" w:type="dxa"/>
            </w:tcMar>
          </w:tcPr>
          <w:p w14:paraId="06C3FA55" w14:textId="77777777" w:rsidR="00517C35" w:rsidRPr="00420F83" w:rsidRDefault="00517C35" w:rsidP="00420F83">
            <w:pPr>
              <w:rPr>
                <w:sz w:val="21"/>
              </w:rPr>
            </w:pPr>
            <w:r w:rsidRPr="00420F83">
              <w:rPr>
                <w:rStyle w:val="kursiv"/>
                <w:sz w:val="21"/>
              </w:rPr>
              <w:t>1541</w:t>
            </w:r>
          </w:p>
        </w:tc>
        <w:tc>
          <w:tcPr>
            <w:tcW w:w="600" w:type="dxa"/>
            <w:tcBorders>
              <w:top w:val="nil"/>
              <w:left w:val="nil"/>
              <w:bottom w:val="nil"/>
              <w:right w:val="nil"/>
            </w:tcBorders>
            <w:tcMar>
              <w:top w:w="110" w:type="dxa"/>
              <w:left w:w="43" w:type="dxa"/>
              <w:bottom w:w="40" w:type="dxa"/>
              <w:right w:w="43" w:type="dxa"/>
            </w:tcMar>
          </w:tcPr>
          <w:p w14:paraId="276740A2"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3F2751B5" w14:textId="77777777" w:rsidR="00517C35" w:rsidRPr="00420F83" w:rsidRDefault="00517C35" w:rsidP="00420F83">
            <w:pPr>
              <w:rPr>
                <w:sz w:val="21"/>
              </w:rPr>
            </w:pPr>
            <w:r w:rsidRPr="00420F83">
              <w:rPr>
                <w:rStyle w:val="kursiv"/>
                <w:sz w:val="21"/>
              </w:rPr>
              <w:t xml:space="preserve">IT- og </w:t>
            </w:r>
            <w:proofErr w:type="spellStart"/>
            <w:r w:rsidRPr="00420F83">
              <w:rPr>
                <w:rStyle w:val="kursiv"/>
                <w:sz w:val="21"/>
              </w:rPr>
              <w:t>ekompolitikk</w:t>
            </w:r>
            <w:proofErr w:type="spellEnd"/>
          </w:p>
        </w:tc>
        <w:tc>
          <w:tcPr>
            <w:tcW w:w="1240" w:type="dxa"/>
            <w:tcBorders>
              <w:top w:val="nil"/>
              <w:left w:val="nil"/>
              <w:bottom w:val="nil"/>
              <w:right w:val="nil"/>
            </w:tcBorders>
            <w:tcMar>
              <w:top w:w="110" w:type="dxa"/>
              <w:left w:w="43" w:type="dxa"/>
              <w:bottom w:w="40" w:type="dxa"/>
              <w:right w:w="43" w:type="dxa"/>
            </w:tcMar>
            <w:vAlign w:val="bottom"/>
          </w:tcPr>
          <w:p w14:paraId="627651D6" w14:textId="77777777" w:rsidR="00517C35" w:rsidRPr="00420F83" w:rsidRDefault="00517C35" w:rsidP="0039723E">
            <w:pPr>
              <w:jc w:val="right"/>
              <w:rPr>
                <w:sz w:val="21"/>
              </w:rPr>
            </w:pPr>
          </w:p>
        </w:tc>
        <w:tc>
          <w:tcPr>
            <w:tcW w:w="1380" w:type="dxa"/>
            <w:tcBorders>
              <w:top w:val="nil"/>
              <w:left w:val="nil"/>
              <w:bottom w:val="nil"/>
              <w:right w:val="nil"/>
            </w:tcBorders>
            <w:tcMar>
              <w:top w:w="110" w:type="dxa"/>
              <w:left w:w="43" w:type="dxa"/>
              <w:bottom w:w="40" w:type="dxa"/>
              <w:right w:w="43" w:type="dxa"/>
            </w:tcMar>
            <w:vAlign w:val="bottom"/>
          </w:tcPr>
          <w:p w14:paraId="702E6AB6" w14:textId="77777777" w:rsidR="00517C35" w:rsidRPr="00420F83" w:rsidRDefault="00517C35" w:rsidP="0039723E">
            <w:pPr>
              <w:jc w:val="right"/>
              <w:rPr>
                <w:sz w:val="21"/>
              </w:rPr>
            </w:pPr>
          </w:p>
        </w:tc>
      </w:tr>
      <w:tr w:rsidR="006C5F89" w:rsidRPr="00420F83" w14:paraId="7764E404"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60593467" w14:textId="77777777" w:rsidR="00517C35" w:rsidRPr="00420F83" w:rsidRDefault="00517C35" w:rsidP="00420F83">
            <w:pPr>
              <w:rPr>
                <w:sz w:val="21"/>
              </w:rPr>
            </w:pPr>
          </w:p>
        </w:tc>
        <w:tc>
          <w:tcPr>
            <w:tcW w:w="600" w:type="dxa"/>
            <w:tcBorders>
              <w:top w:val="nil"/>
              <w:left w:val="nil"/>
              <w:bottom w:val="single" w:sz="4" w:space="0" w:color="000000"/>
              <w:right w:val="nil"/>
            </w:tcBorders>
            <w:tcMar>
              <w:top w:w="110" w:type="dxa"/>
              <w:left w:w="43" w:type="dxa"/>
              <w:bottom w:w="40" w:type="dxa"/>
              <w:right w:w="43" w:type="dxa"/>
            </w:tcMar>
          </w:tcPr>
          <w:p w14:paraId="593C2F94" w14:textId="77777777" w:rsidR="00517C35" w:rsidRPr="00420F83" w:rsidRDefault="00517C35" w:rsidP="00420F83">
            <w:pPr>
              <w:rPr>
                <w:sz w:val="21"/>
              </w:rPr>
            </w:pPr>
            <w:r w:rsidRPr="00420F83">
              <w:rPr>
                <w:sz w:val="21"/>
              </w:rPr>
              <w:t>60</w:t>
            </w:r>
          </w:p>
        </w:tc>
        <w:tc>
          <w:tcPr>
            <w:tcW w:w="5720" w:type="dxa"/>
            <w:tcBorders>
              <w:top w:val="nil"/>
              <w:left w:val="nil"/>
              <w:bottom w:val="single" w:sz="4" w:space="0" w:color="000000"/>
              <w:right w:val="nil"/>
            </w:tcBorders>
            <w:tcMar>
              <w:top w:w="110" w:type="dxa"/>
              <w:left w:w="43" w:type="dxa"/>
              <w:bottom w:w="40" w:type="dxa"/>
              <w:right w:w="43" w:type="dxa"/>
            </w:tcMar>
          </w:tcPr>
          <w:p w14:paraId="74FA2AA3" w14:textId="77777777" w:rsidR="00517C35" w:rsidRPr="00420F83" w:rsidRDefault="00517C35" w:rsidP="00420F83">
            <w:pPr>
              <w:rPr>
                <w:sz w:val="21"/>
              </w:rPr>
            </w:pPr>
            <w:r w:rsidRPr="00420F83">
              <w:rPr>
                <w:sz w:val="21"/>
              </w:rPr>
              <w:t>Bredbåndsutbygging</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3C42A24E" w14:textId="77777777" w:rsidR="00517C35" w:rsidRPr="00420F83" w:rsidRDefault="00517C35" w:rsidP="0039723E">
            <w:pPr>
              <w:jc w:val="right"/>
              <w:rPr>
                <w:sz w:val="21"/>
              </w:rPr>
            </w:pPr>
            <w:r w:rsidRPr="00420F83">
              <w:rPr>
                <w:sz w:val="21"/>
              </w:rPr>
              <w:t>415 632</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6359642C" w14:textId="77777777" w:rsidR="00517C35" w:rsidRPr="00420F83" w:rsidRDefault="00517C35" w:rsidP="0039723E">
            <w:pPr>
              <w:jc w:val="right"/>
              <w:rPr>
                <w:sz w:val="21"/>
              </w:rPr>
            </w:pPr>
            <w:r w:rsidRPr="00420F83">
              <w:rPr>
                <w:sz w:val="21"/>
              </w:rPr>
              <w:t>415 632</w:t>
            </w:r>
          </w:p>
        </w:tc>
      </w:tr>
      <w:tr w:rsidR="006C5F89" w:rsidRPr="00420F83" w14:paraId="6B9C6FBE"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748C6D34"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4A46588E" w14:textId="77777777" w:rsidR="00517C35" w:rsidRPr="00420F83" w:rsidRDefault="00517C35" w:rsidP="00420F83">
            <w:pPr>
              <w:rPr>
                <w:sz w:val="21"/>
              </w:rPr>
            </w:pP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07C01263"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E8E086C" w14:textId="77777777" w:rsidR="00517C35" w:rsidRPr="00420F83" w:rsidRDefault="00517C35" w:rsidP="0039723E">
            <w:pPr>
              <w:jc w:val="right"/>
              <w:rPr>
                <w:sz w:val="21"/>
              </w:rPr>
            </w:pPr>
            <w:r w:rsidRPr="00420F83">
              <w:rPr>
                <w:rStyle w:val="kursiv"/>
                <w:sz w:val="21"/>
              </w:rPr>
              <w:t>415 632</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9E61ABB" w14:textId="77777777" w:rsidR="00517C35" w:rsidRPr="00420F83" w:rsidRDefault="00517C35" w:rsidP="0039723E">
            <w:pPr>
              <w:jc w:val="right"/>
              <w:rPr>
                <w:sz w:val="21"/>
              </w:rPr>
            </w:pPr>
            <w:r w:rsidRPr="00420F83">
              <w:rPr>
                <w:rStyle w:val="kursiv"/>
                <w:sz w:val="21"/>
              </w:rPr>
              <w:t>415 632</w:t>
            </w:r>
          </w:p>
        </w:tc>
      </w:tr>
      <w:tr w:rsidR="006C5F89" w:rsidRPr="00420F83" w14:paraId="4379F299" w14:textId="77777777">
        <w:trPr>
          <w:trHeight w:val="360"/>
        </w:trPr>
        <w:tc>
          <w:tcPr>
            <w:tcW w:w="6920" w:type="dxa"/>
            <w:gridSpan w:val="3"/>
            <w:tcBorders>
              <w:top w:val="nil"/>
              <w:left w:val="nil"/>
              <w:bottom w:val="nil"/>
              <w:right w:val="nil"/>
            </w:tcBorders>
            <w:tcMar>
              <w:top w:w="110" w:type="dxa"/>
              <w:left w:w="43" w:type="dxa"/>
              <w:bottom w:w="40" w:type="dxa"/>
              <w:right w:w="43" w:type="dxa"/>
            </w:tcMar>
          </w:tcPr>
          <w:p w14:paraId="6B77B6DE" w14:textId="77777777" w:rsidR="00517C35" w:rsidRPr="00420F83" w:rsidRDefault="00517C35" w:rsidP="00420F83">
            <w:pPr>
              <w:rPr>
                <w:sz w:val="21"/>
              </w:rPr>
            </w:pPr>
            <w:r w:rsidRPr="00420F83">
              <w:rPr>
                <w:rStyle w:val="halvfet0"/>
                <w:sz w:val="21"/>
              </w:rPr>
              <w:t>Forsvarsdepartementet</w:t>
            </w:r>
          </w:p>
        </w:tc>
        <w:tc>
          <w:tcPr>
            <w:tcW w:w="1240" w:type="dxa"/>
            <w:tcBorders>
              <w:top w:val="nil"/>
              <w:left w:val="nil"/>
              <w:bottom w:val="nil"/>
              <w:right w:val="nil"/>
            </w:tcBorders>
            <w:tcMar>
              <w:top w:w="110" w:type="dxa"/>
              <w:left w:w="43" w:type="dxa"/>
              <w:bottom w:w="40" w:type="dxa"/>
              <w:right w:w="43" w:type="dxa"/>
            </w:tcMar>
            <w:vAlign w:val="bottom"/>
          </w:tcPr>
          <w:p w14:paraId="6AAF63BF" w14:textId="77777777" w:rsidR="00517C35" w:rsidRPr="00420F83" w:rsidRDefault="00517C35" w:rsidP="0039723E">
            <w:pPr>
              <w:jc w:val="right"/>
              <w:rPr>
                <w:sz w:val="21"/>
              </w:rPr>
            </w:pPr>
          </w:p>
        </w:tc>
        <w:tc>
          <w:tcPr>
            <w:tcW w:w="1380" w:type="dxa"/>
            <w:tcBorders>
              <w:top w:val="nil"/>
              <w:left w:val="nil"/>
              <w:bottom w:val="nil"/>
              <w:right w:val="nil"/>
            </w:tcBorders>
            <w:tcMar>
              <w:top w:w="110" w:type="dxa"/>
              <w:left w:w="43" w:type="dxa"/>
              <w:bottom w:w="40" w:type="dxa"/>
              <w:right w:w="43" w:type="dxa"/>
            </w:tcMar>
            <w:vAlign w:val="bottom"/>
          </w:tcPr>
          <w:p w14:paraId="65929563" w14:textId="77777777" w:rsidR="00517C35" w:rsidRPr="00420F83" w:rsidRDefault="00517C35" w:rsidP="0039723E">
            <w:pPr>
              <w:jc w:val="right"/>
              <w:rPr>
                <w:sz w:val="21"/>
              </w:rPr>
            </w:pPr>
          </w:p>
        </w:tc>
      </w:tr>
      <w:tr w:rsidR="006C5F89" w:rsidRPr="00420F83" w14:paraId="34F45206" w14:textId="77777777">
        <w:trPr>
          <w:trHeight w:val="360"/>
        </w:trPr>
        <w:tc>
          <w:tcPr>
            <w:tcW w:w="600" w:type="dxa"/>
            <w:tcBorders>
              <w:top w:val="nil"/>
              <w:left w:val="nil"/>
              <w:bottom w:val="nil"/>
              <w:right w:val="nil"/>
            </w:tcBorders>
            <w:tcMar>
              <w:top w:w="110" w:type="dxa"/>
              <w:left w:w="43" w:type="dxa"/>
              <w:bottom w:w="40" w:type="dxa"/>
              <w:right w:w="43" w:type="dxa"/>
            </w:tcMar>
          </w:tcPr>
          <w:p w14:paraId="385CA62F" w14:textId="77777777" w:rsidR="00517C35" w:rsidRPr="00420F83" w:rsidRDefault="00517C35" w:rsidP="00420F83">
            <w:pPr>
              <w:rPr>
                <w:sz w:val="21"/>
              </w:rPr>
            </w:pPr>
            <w:r w:rsidRPr="00420F83">
              <w:rPr>
                <w:rStyle w:val="kursiv"/>
                <w:sz w:val="21"/>
              </w:rPr>
              <w:t>1700</w:t>
            </w:r>
          </w:p>
        </w:tc>
        <w:tc>
          <w:tcPr>
            <w:tcW w:w="600" w:type="dxa"/>
            <w:tcBorders>
              <w:top w:val="nil"/>
              <w:left w:val="nil"/>
              <w:bottom w:val="nil"/>
              <w:right w:val="nil"/>
            </w:tcBorders>
            <w:tcMar>
              <w:top w:w="110" w:type="dxa"/>
              <w:left w:w="43" w:type="dxa"/>
              <w:bottom w:w="40" w:type="dxa"/>
              <w:right w:w="43" w:type="dxa"/>
            </w:tcMar>
          </w:tcPr>
          <w:p w14:paraId="5560214E"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63EA8B12" w14:textId="77777777" w:rsidR="00517C35" w:rsidRPr="00420F83" w:rsidRDefault="00517C35" w:rsidP="00420F83">
            <w:pPr>
              <w:rPr>
                <w:sz w:val="21"/>
              </w:rPr>
            </w:pPr>
            <w:r w:rsidRPr="00420F83">
              <w:rPr>
                <w:rStyle w:val="kursiv"/>
                <w:sz w:val="21"/>
              </w:rPr>
              <w:t>Forsvarsdepartementet</w:t>
            </w:r>
          </w:p>
        </w:tc>
        <w:tc>
          <w:tcPr>
            <w:tcW w:w="1240" w:type="dxa"/>
            <w:tcBorders>
              <w:top w:val="nil"/>
              <w:left w:val="nil"/>
              <w:bottom w:val="nil"/>
              <w:right w:val="nil"/>
            </w:tcBorders>
            <w:tcMar>
              <w:top w:w="110" w:type="dxa"/>
              <w:left w:w="43" w:type="dxa"/>
              <w:bottom w:w="40" w:type="dxa"/>
              <w:right w:w="43" w:type="dxa"/>
            </w:tcMar>
            <w:vAlign w:val="bottom"/>
          </w:tcPr>
          <w:p w14:paraId="37E6144C" w14:textId="77777777" w:rsidR="00517C35" w:rsidRPr="00420F83" w:rsidRDefault="00517C35" w:rsidP="0039723E">
            <w:pPr>
              <w:jc w:val="right"/>
              <w:rPr>
                <w:sz w:val="21"/>
              </w:rPr>
            </w:pPr>
          </w:p>
        </w:tc>
        <w:tc>
          <w:tcPr>
            <w:tcW w:w="1380" w:type="dxa"/>
            <w:tcBorders>
              <w:top w:val="nil"/>
              <w:left w:val="nil"/>
              <w:bottom w:val="nil"/>
              <w:right w:val="nil"/>
            </w:tcBorders>
            <w:tcMar>
              <w:top w:w="110" w:type="dxa"/>
              <w:left w:w="43" w:type="dxa"/>
              <w:bottom w:w="40" w:type="dxa"/>
              <w:right w:w="43" w:type="dxa"/>
            </w:tcMar>
            <w:vAlign w:val="bottom"/>
          </w:tcPr>
          <w:p w14:paraId="10A56A86" w14:textId="77777777" w:rsidR="00517C35" w:rsidRPr="00420F83" w:rsidRDefault="00517C35" w:rsidP="0039723E">
            <w:pPr>
              <w:jc w:val="right"/>
              <w:rPr>
                <w:sz w:val="21"/>
              </w:rPr>
            </w:pPr>
          </w:p>
        </w:tc>
      </w:tr>
      <w:tr w:rsidR="006C5F89" w:rsidRPr="00420F83" w14:paraId="36399672"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1BFB84A0" w14:textId="77777777" w:rsidR="00517C35" w:rsidRPr="00420F83" w:rsidRDefault="00517C35" w:rsidP="00420F83">
            <w:pPr>
              <w:rPr>
                <w:sz w:val="21"/>
              </w:rPr>
            </w:pPr>
          </w:p>
        </w:tc>
        <w:tc>
          <w:tcPr>
            <w:tcW w:w="600" w:type="dxa"/>
            <w:tcBorders>
              <w:top w:val="nil"/>
              <w:left w:val="nil"/>
              <w:bottom w:val="single" w:sz="4" w:space="0" w:color="000000"/>
              <w:right w:val="nil"/>
            </w:tcBorders>
            <w:tcMar>
              <w:top w:w="110" w:type="dxa"/>
              <w:left w:w="43" w:type="dxa"/>
              <w:bottom w:w="40" w:type="dxa"/>
              <w:right w:w="43" w:type="dxa"/>
            </w:tcMar>
          </w:tcPr>
          <w:p w14:paraId="1B1BBCCD" w14:textId="77777777" w:rsidR="00517C35" w:rsidRPr="00420F83" w:rsidRDefault="00517C35" w:rsidP="00420F83">
            <w:pPr>
              <w:rPr>
                <w:sz w:val="21"/>
              </w:rPr>
            </w:pPr>
            <w:r w:rsidRPr="00420F83">
              <w:rPr>
                <w:sz w:val="21"/>
              </w:rPr>
              <w:t>60</w:t>
            </w:r>
          </w:p>
        </w:tc>
        <w:tc>
          <w:tcPr>
            <w:tcW w:w="5720" w:type="dxa"/>
            <w:tcBorders>
              <w:top w:val="nil"/>
              <w:left w:val="nil"/>
              <w:bottom w:val="single" w:sz="4" w:space="0" w:color="000000"/>
              <w:right w:val="nil"/>
            </w:tcBorders>
            <w:tcMar>
              <w:top w:w="110" w:type="dxa"/>
              <w:left w:w="43" w:type="dxa"/>
              <w:bottom w:w="40" w:type="dxa"/>
              <w:right w:w="43" w:type="dxa"/>
            </w:tcMar>
          </w:tcPr>
          <w:p w14:paraId="1226D3AD" w14:textId="77777777" w:rsidR="00517C35" w:rsidRPr="00420F83" w:rsidRDefault="00517C35" w:rsidP="00420F83">
            <w:pPr>
              <w:rPr>
                <w:sz w:val="21"/>
              </w:rPr>
            </w:pPr>
            <w:r w:rsidRPr="00420F83">
              <w:rPr>
                <w:sz w:val="21"/>
              </w:rPr>
              <w:t>Overføringer til kommuner og fylkeskommuner</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76934718" w14:textId="77777777" w:rsidR="00517C35" w:rsidRPr="00420F83" w:rsidRDefault="00517C35" w:rsidP="0039723E">
            <w:pPr>
              <w:jc w:val="right"/>
              <w:rPr>
                <w:sz w:val="21"/>
              </w:rPr>
            </w:pPr>
            <w:r w:rsidRPr="00420F83">
              <w:rPr>
                <w:sz w:val="21"/>
              </w:rPr>
              <w:t>2 980</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0B1B6D37" w14:textId="77777777" w:rsidR="00517C35" w:rsidRPr="00420F83" w:rsidRDefault="00517C35" w:rsidP="0039723E">
            <w:pPr>
              <w:jc w:val="right"/>
              <w:rPr>
                <w:sz w:val="21"/>
              </w:rPr>
            </w:pPr>
            <w:r w:rsidRPr="00420F83">
              <w:rPr>
                <w:sz w:val="21"/>
              </w:rPr>
              <w:t>2 980</w:t>
            </w:r>
          </w:p>
        </w:tc>
      </w:tr>
      <w:tr w:rsidR="006C5F89" w:rsidRPr="00420F83" w14:paraId="4FB1B662"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5A4D677B"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6687D23E" w14:textId="77777777" w:rsidR="00517C35" w:rsidRPr="00420F83" w:rsidRDefault="00517C35" w:rsidP="00420F83">
            <w:pPr>
              <w:rPr>
                <w:sz w:val="21"/>
              </w:rPr>
            </w:pPr>
            <w:r w:rsidRPr="00420F83">
              <w:rPr>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03997855"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1AA0642" w14:textId="77777777" w:rsidR="00517C35" w:rsidRPr="00420F83" w:rsidRDefault="00517C35" w:rsidP="0039723E">
            <w:pPr>
              <w:jc w:val="right"/>
              <w:rPr>
                <w:sz w:val="21"/>
              </w:rPr>
            </w:pPr>
            <w:r w:rsidRPr="00420F83">
              <w:rPr>
                <w:rStyle w:val="kursiv"/>
                <w:sz w:val="21"/>
              </w:rPr>
              <w:t>2 980</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2BEE05A" w14:textId="77777777" w:rsidR="00517C35" w:rsidRPr="00420F83" w:rsidRDefault="00517C35" w:rsidP="0039723E">
            <w:pPr>
              <w:jc w:val="right"/>
              <w:rPr>
                <w:sz w:val="21"/>
              </w:rPr>
            </w:pPr>
            <w:r w:rsidRPr="00420F83">
              <w:rPr>
                <w:rStyle w:val="kursiv"/>
                <w:sz w:val="21"/>
              </w:rPr>
              <w:t>2 980</w:t>
            </w:r>
          </w:p>
        </w:tc>
      </w:tr>
      <w:tr w:rsidR="006C5F89" w:rsidRPr="00420F83" w14:paraId="113CA4AE" w14:textId="77777777">
        <w:trPr>
          <w:trHeight w:val="360"/>
        </w:trPr>
        <w:tc>
          <w:tcPr>
            <w:tcW w:w="6920" w:type="dxa"/>
            <w:gridSpan w:val="3"/>
            <w:tcBorders>
              <w:top w:val="nil"/>
              <w:left w:val="nil"/>
              <w:bottom w:val="nil"/>
              <w:right w:val="nil"/>
            </w:tcBorders>
            <w:tcMar>
              <w:top w:w="110" w:type="dxa"/>
              <w:left w:w="43" w:type="dxa"/>
              <w:bottom w:w="40" w:type="dxa"/>
              <w:right w:w="43" w:type="dxa"/>
            </w:tcMar>
          </w:tcPr>
          <w:p w14:paraId="6FAEB7B3" w14:textId="77777777" w:rsidR="00517C35" w:rsidRPr="00420F83" w:rsidRDefault="00517C35" w:rsidP="00420F83">
            <w:pPr>
              <w:rPr>
                <w:sz w:val="21"/>
              </w:rPr>
            </w:pPr>
            <w:r w:rsidRPr="00420F83">
              <w:rPr>
                <w:rStyle w:val="halvfet0"/>
                <w:sz w:val="21"/>
              </w:rPr>
              <w:t>Energidepartementet</w:t>
            </w:r>
          </w:p>
        </w:tc>
        <w:tc>
          <w:tcPr>
            <w:tcW w:w="1240" w:type="dxa"/>
            <w:tcBorders>
              <w:top w:val="nil"/>
              <w:left w:val="nil"/>
              <w:bottom w:val="nil"/>
              <w:right w:val="nil"/>
            </w:tcBorders>
            <w:tcMar>
              <w:top w:w="110" w:type="dxa"/>
              <w:left w:w="43" w:type="dxa"/>
              <w:bottom w:w="40" w:type="dxa"/>
              <w:right w:w="43" w:type="dxa"/>
            </w:tcMar>
            <w:vAlign w:val="bottom"/>
          </w:tcPr>
          <w:p w14:paraId="1CCA2FA9" w14:textId="77777777" w:rsidR="00517C35" w:rsidRPr="00420F83" w:rsidRDefault="00517C35" w:rsidP="0039723E">
            <w:pPr>
              <w:jc w:val="right"/>
              <w:rPr>
                <w:sz w:val="21"/>
              </w:rPr>
            </w:pPr>
          </w:p>
        </w:tc>
        <w:tc>
          <w:tcPr>
            <w:tcW w:w="1380" w:type="dxa"/>
            <w:tcBorders>
              <w:top w:val="nil"/>
              <w:left w:val="nil"/>
              <w:bottom w:val="nil"/>
              <w:right w:val="nil"/>
            </w:tcBorders>
            <w:tcMar>
              <w:top w:w="110" w:type="dxa"/>
              <w:left w:w="43" w:type="dxa"/>
              <w:bottom w:w="40" w:type="dxa"/>
              <w:right w:w="43" w:type="dxa"/>
            </w:tcMar>
            <w:vAlign w:val="bottom"/>
          </w:tcPr>
          <w:p w14:paraId="139333F3" w14:textId="77777777" w:rsidR="00517C35" w:rsidRPr="00420F83" w:rsidRDefault="00517C35" w:rsidP="0039723E">
            <w:pPr>
              <w:jc w:val="right"/>
              <w:rPr>
                <w:sz w:val="21"/>
              </w:rPr>
            </w:pPr>
          </w:p>
        </w:tc>
      </w:tr>
      <w:tr w:rsidR="006C5F89" w:rsidRPr="00420F83" w14:paraId="09CC2EF1" w14:textId="77777777">
        <w:trPr>
          <w:trHeight w:val="360"/>
        </w:trPr>
        <w:tc>
          <w:tcPr>
            <w:tcW w:w="600" w:type="dxa"/>
            <w:tcBorders>
              <w:top w:val="nil"/>
              <w:left w:val="nil"/>
              <w:bottom w:val="nil"/>
              <w:right w:val="nil"/>
            </w:tcBorders>
            <w:tcMar>
              <w:top w:w="110" w:type="dxa"/>
              <w:left w:w="43" w:type="dxa"/>
              <w:bottom w:w="40" w:type="dxa"/>
              <w:right w:w="43" w:type="dxa"/>
            </w:tcMar>
          </w:tcPr>
          <w:p w14:paraId="5E8671EA" w14:textId="77777777" w:rsidR="00517C35" w:rsidRPr="00420F83" w:rsidRDefault="00517C35" w:rsidP="00420F83">
            <w:pPr>
              <w:rPr>
                <w:sz w:val="21"/>
              </w:rPr>
            </w:pPr>
            <w:r w:rsidRPr="00420F83">
              <w:rPr>
                <w:rStyle w:val="kursiv"/>
                <w:sz w:val="21"/>
              </w:rPr>
              <w:t>1820</w:t>
            </w:r>
          </w:p>
        </w:tc>
        <w:tc>
          <w:tcPr>
            <w:tcW w:w="600" w:type="dxa"/>
            <w:tcBorders>
              <w:top w:val="nil"/>
              <w:left w:val="nil"/>
              <w:bottom w:val="nil"/>
              <w:right w:val="nil"/>
            </w:tcBorders>
            <w:tcMar>
              <w:top w:w="110" w:type="dxa"/>
              <w:left w:w="43" w:type="dxa"/>
              <w:bottom w:w="40" w:type="dxa"/>
              <w:right w:w="43" w:type="dxa"/>
            </w:tcMar>
          </w:tcPr>
          <w:p w14:paraId="66CCFB84"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60D9EB2A" w14:textId="77777777" w:rsidR="00517C35" w:rsidRPr="00420F83" w:rsidRDefault="00517C35" w:rsidP="00420F83">
            <w:pPr>
              <w:rPr>
                <w:sz w:val="21"/>
              </w:rPr>
            </w:pPr>
            <w:r w:rsidRPr="00420F83">
              <w:rPr>
                <w:rStyle w:val="kursiv"/>
                <w:sz w:val="21"/>
              </w:rPr>
              <w:t>Norges vassdrags- og energidirektorat</w:t>
            </w:r>
          </w:p>
        </w:tc>
        <w:tc>
          <w:tcPr>
            <w:tcW w:w="1240" w:type="dxa"/>
            <w:tcBorders>
              <w:top w:val="nil"/>
              <w:left w:val="nil"/>
              <w:bottom w:val="nil"/>
              <w:right w:val="nil"/>
            </w:tcBorders>
            <w:tcMar>
              <w:top w:w="110" w:type="dxa"/>
              <w:left w:w="43" w:type="dxa"/>
              <w:bottom w:w="40" w:type="dxa"/>
              <w:right w:w="43" w:type="dxa"/>
            </w:tcMar>
            <w:vAlign w:val="bottom"/>
          </w:tcPr>
          <w:p w14:paraId="231F9FE6" w14:textId="77777777" w:rsidR="00517C35" w:rsidRPr="00420F83" w:rsidRDefault="00517C35" w:rsidP="0039723E">
            <w:pPr>
              <w:jc w:val="right"/>
              <w:rPr>
                <w:sz w:val="21"/>
              </w:rPr>
            </w:pPr>
          </w:p>
        </w:tc>
        <w:tc>
          <w:tcPr>
            <w:tcW w:w="1380" w:type="dxa"/>
            <w:tcBorders>
              <w:top w:val="nil"/>
              <w:left w:val="nil"/>
              <w:bottom w:val="nil"/>
              <w:right w:val="nil"/>
            </w:tcBorders>
            <w:tcMar>
              <w:top w:w="110" w:type="dxa"/>
              <w:left w:w="43" w:type="dxa"/>
              <w:bottom w:w="40" w:type="dxa"/>
              <w:right w:w="43" w:type="dxa"/>
            </w:tcMar>
            <w:vAlign w:val="bottom"/>
          </w:tcPr>
          <w:p w14:paraId="0F45F4C7" w14:textId="77777777" w:rsidR="00517C35" w:rsidRPr="00420F83" w:rsidRDefault="00517C35" w:rsidP="0039723E">
            <w:pPr>
              <w:jc w:val="right"/>
              <w:rPr>
                <w:sz w:val="21"/>
              </w:rPr>
            </w:pPr>
          </w:p>
        </w:tc>
      </w:tr>
      <w:tr w:rsidR="006C5F89" w:rsidRPr="00420F83" w14:paraId="53830170" w14:textId="77777777">
        <w:trPr>
          <w:trHeight w:val="360"/>
        </w:trPr>
        <w:tc>
          <w:tcPr>
            <w:tcW w:w="600" w:type="dxa"/>
            <w:tcBorders>
              <w:top w:val="nil"/>
              <w:left w:val="nil"/>
              <w:bottom w:val="nil"/>
              <w:right w:val="nil"/>
            </w:tcBorders>
            <w:tcMar>
              <w:top w:w="110" w:type="dxa"/>
              <w:left w:w="43" w:type="dxa"/>
              <w:bottom w:w="40" w:type="dxa"/>
              <w:right w:w="43" w:type="dxa"/>
            </w:tcMar>
          </w:tcPr>
          <w:p w14:paraId="79319350"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7DED5400"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14BC9297" w14:textId="77777777" w:rsidR="00517C35" w:rsidRPr="00420F83" w:rsidRDefault="00517C35" w:rsidP="00420F83">
            <w:pPr>
              <w:rPr>
                <w:sz w:val="21"/>
              </w:rPr>
            </w:pPr>
            <w:r w:rsidRPr="00420F83">
              <w:rPr>
                <w:sz w:val="21"/>
              </w:rPr>
              <w:t>Tilskudd til flom- og skredforebygging</w:t>
            </w:r>
          </w:p>
        </w:tc>
        <w:tc>
          <w:tcPr>
            <w:tcW w:w="1240" w:type="dxa"/>
            <w:tcBorders>
              <w:top w:val="nil"/>
              <w:left w:val="nil"/>
              <w:bottom w:val="nil"/>
              <w:right w:val="nil"/>
            </w:tcBorders>
            <w:tcMar>
              <w:top w:w="110" w:type="dxa"/>
              <w:left w:w="43" w:type="dxa"/>
              <w:bottom w:w="40" w:type="dxa"/>
              <w:right w:w="43" w:type="dxa"/>
            </w:tcMar>
            <w:vAlign w:val="bottom"/>
          </w:tcPr>
          <w:p w14:paraId="215077CF" w14:textId="77777777" w:rsidR="00517C35" w:rsidRPr="00420F83" w:rsidRDefault="00517C35" w:rsidP="0039723E">
            <w:pPr>
              <w:jc w:val="right"/>
              <w:rPr>
                <w:sz w:val="21"/>
              </w:rPr>
            </w:pPr>
            <w:r w:rsidRPr="00420F83">
              <w:rPr>
                <w:sz w:val="21"/>
              </w:rPr>
              <w:t>100 000</w:t>
            </w:r>
          </w:p>
        </w:tc>
        <w:tc>
          <w:tcPr>
            <w:tcW w:w="1380" w:type="dxa"/>
            <w:tcBorders>
              <w:top w:val="nil"/>
              <w:left w:val="nil"/>
              <w:bottom w:val="nil"/>
              <w:right w:val="nil"/>
            </w:tcBorders>
            <w:tcMar>
              <w:top w:w="110" w:type="dxa"/>
              <w:left w:w="43" w:type="dxa"/>
              <w:bottom w:w="40" w:type="dxa"/>
              <w:right w:w="43" w:type="dxa"/>
            </w:tcMar>
            <w:vAlign w:val="bottom"/>
          </w:tcPr>
          <w:p w14:paraId="27110895" w14:textId="77777777" w:rsidR="00517C35" w:rsidRPr="00420F83" w:rsidRDefault="00517C35" w:rsidP="0039723E">
            <w:pPr>
              <w:jc w:val="right"/>
              <w:rPr>
                <w:sz w:val="21"/>
              </w:rPr>
            </w:pPr>
            <w:r w:rsidRPr="00420F83">
              <w:rPr>
                <w:sz w:val="21"/>
              </w:rPr>
              <w:t>100 000</w:t>
            </w:r>
          </w:p>
        </w:tc>
      </w:tr>
      <w:tr w:rsidR="006C5F89" w:rsidRPr="00420F83" w14:paraId="231C0325" w14:textId="77777777">
        <w:trPr>
          <w:trHeight w:val="600"/>
        </w:trPr>
        <w:tc>
          <w:tcPr>
            <w:tcW w:w="600" w:type="dxa"/>
            <w:tcBorders>
              <w:top w:val="nil"/>
              <w:left w:val="nil"/>
              <w:bottom w:val="nil"/>
              <w:right w:val="nil"/>
            </w:tcBorders>
            <w:tcMar>
              <w:top w:w="110" w:type="dxa"/>
              <w:left w:w="43" w:type="dxa"/>
              <w:bottom w:w="40" w:type="dxa"/>
              <w:right w:w="43" w:type="dxa"/>
            </w:tcMar>
          </w:tcPr>
          <w:p w14:paraId="63DB0033"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63A38E8D" w14:textId="77777777" w:rsidR="00517C35" w:rsidRPr="00420F83" w:rsidRDefault="00517C35" w:rsidP="00420F83">
            <w:pPr>
              <w:rPr>
                <w:sz w:val="21"/>
              </w:rPr>
            </w:pPr>
            <w:r w:rsidRPr="00420F83">
              <w:rPr>
                <w:sz w:val="21"/>
              </w:rPr>
              <w:t>61</w:t>
            </w:r>
          </w:p>
        </w:tc>
        <w:tc>
          <w:tcPr>
            <w:tcW w:w="5720" w:type="dxa"/>
            <w:tcBorders>
              <w:top w:val="nil"/>
              <w:left w:val="nil"/>
              <w:bottom w:val="nil"/>
              <w:right w:val="nil"/>
            </w:tcBorders>
            <w:tcMar>
              <w:top w:w="110" w:type="dxa"/>
              <w:left w:w="43" w:type="dxa"/>
              <w:bottom w:w="40" w:type="dxa"/>
              <w:right w:w="43" w:type="dxa"/>
            </w:tcMar>
          </w:tcPr>
          <w:p w14:paraId="14A091E4" w14:textId="77777777" w:rsidR="00517C35" w:rsidRPr="00420F83" w:rsidRDefault="00517C35" w:rsidP="00420F83">
            <w:pPr>
              <w:rPr>
                <w:sz w:val="21"/>
              </w:rPr>
            </w:pPr>
            <w:r w:rsidRPr="00420F83">
              <w:rPr>
                <w:sz w:val="21"/>
              </w:rPr>
              <w:t>Tilskudd til krise- og hastetiltak i forbindelse med flom- og skredhendelser</w:t>
            </w:r>
          </w:p>
        </w:tc>
        <w:tc>
          <w:tcPr>
            <w:tcW w:w="1240" w:type="dxa"/>
            <w:tcBorders>
              <w:top w:val="nil"/>
              <w:left w:val="nil"/>
              <w:bottom w:val="nil"/>
              <w:right w:val="nil"/>
            </w:tcBorders>
            <w:tcMar>
              <w:top w:w="110" w:type="dxa"/>
              <w:left w:w="43" w:type="dxa"/>
              <w:bottom w:w="40" w:type="dxa"/>
              <w:right w:w="43" w:type="dxa"/>
            </w:tcMar>
            <w:vAlign w:val="bottom"/>
          </w:tcPr>
          <w:p w14:paraId="6F09830F" w14:textId="77777777" w:rsidR="00517C35" w:rsidRPr="00420F83" w:rsidRDefault="00517C35" w:rsidP="0039723E">
            <w:pPr>
              <w:jc w:val="right"/>
              <w:rPr>
                <w:sz w:val="21"/>
              </w:rPr>
            </w:pPr>
            <w:r w:rsidRPr="00420F83">
              <w:rPr>
                <w:sz w:val="21"/>
              </w:rPr>
              <w:t>100 000</w:t>
            </w:r>
          </w:p>
        </w:tc>
        <w:tc>
          <w:tcPr>
            <w:tcW w:w="1380" w:type="dxa"/>
            <w:tcBorders>
              <w:top w:val="nil"/>
              <w:left w:val="nil"/>
              <w:bottom w:val="nil"/>
              <w:right w:val="nil"/>
            </w:tcBorders>
            <w:tcMar>
              <w:top w:w="110" w:type="dxa"/>
              <w:left w:w="43" w:type="dxa"/>
              <w:bottom w:w="40" w:type="dxa"/>
              <w:right w:w="43" w:type="dxa"/>
            </w:tcMar>
            <w:vAlign w:val="bottom"/>
          </w:tcPr>
          <w:p w14:paraId="5AF5CF3B" w14:textId="77777777" w:rsidR="00517C35" w:rsidRPr="00420F83" w:rsidRDefault="00517C35" w:rsidP="0039723E">
            <w:pPr>
              <w:jc w:val="right"/>
              <w:rPr>
                <w:sz w:val="21"/>
              </w:rPr>
            </w:pPr>
            <w:r w:rsidRPr="00420F83">
              <w:rPr>
                <w:sz w:val="21"/>
              </w:rPr>
              <w:t>100 000</w:t>
            </w:r>
          </w:p>
        </w:tc>
      </w:tr>
      <w:tr w:rsidR="006C5F89" w:rsidRPr="00420F83" w14:paraId="38C872B8" w14:textId="77777777">
        <w:trPr>
          <w:trHeight w:val="360"/>
        </w:trPr>
        <w:tc>
          <w:tcPr>
            <w:tcW w:w="600" w:type="dxa"/>
            <w:tcBorders>
              <w:top w:val="nil"/>
              <w:left w:val="nil"/>
              <w:bottom w:val="nil"/>
              <w:right w:val="nil"/>
            </w:tcBorders>
            <w:tcMar>
              <w:top w:w="110" w:type="dxa"/>
              <w:left w:w="43" w:type="dxa"/>
              <w:bottom w:w="40" w:type="dxa"/>
              <w:right w:w="43" w:type="dxa"/>
            </w:tcMar>
          </w:tcPr>
          <w:p w14:paraId="04B16DD3"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25CEE0CA" w14:textId="77777777" w:rsidR="00517C35" w:rsidRPr="00420F83" w:rsidRDefault="00517C35" w:rsidP="00420F83">
            <w:pPr>
              <w:rPr>
                <w:sz w:val="21"/>
              </w:rPr>
            </w:pPr>
            <w:r w:rsidRPr="00420F83">
              <w:rPr>
                <w:sz w:val="21"/>
              </w:rPr>
              <w:t>62</w:t>
            </w:r>
          </w:p>
        </w:tc>
        <w:tc>
          <w:tcPr>
            <w:tcW w:w="5720" w:type="dxa"/>
            <w:tcBorders>
              <w:top w:val="nil"/>
              <w:left w:val="nil"/>
              <w:bottom w:val="nil"/>
              <w:right w:val="nil"/>
            </w:tcBorders>
            <w:tcMar>
              <w:top w:w="110" w:type="dxa"/>
              <w:left w:w="43" w:type="dxa"/>
              <w:bottom w:w="40" w:type="dxa"/>
              <w:right w:w="43" w:type="dxa"/>
            </w:tcMar>
          </w:tcPr>
          <w:p w14:paraId="0C927483" w14:textId="77777777" w:rsidR="00517C35" w:rsidRPr="00420F83" w:rsidRDefault="00517C35" w:rsidP="00420F83">
            <w:pPr>
              <w:rPr>
                <w:sz w:val="21"/>
              </w:rPr>
            </w:pPr>
            <w:r w:rsidRPr="00420F83">
              <w:rPr>
                <w:sz w:val="21"/>
              </w:rPr>
              <w:t xml:space="preserve">Fordeling av inntekt fra avgift på vindkraft </w:t>
            </w:r>
          </w:p>
        </w:tc>
        <w:tc>
          <w:tcPr>
            <w:tcW w:w="1240" w:type="dxa"/>
            <w:tcBorders>
              <w:top w:val="nil"/>
              <w:left w:val="nil"/>
              <w:bottom w:val="nil"/>
              <w:right w:val="nil"/>
            </w:tcBorders>
            <w:tcMar>
              <w:top w:w="110" w:type="dxa"/>
              <w:left w:w="43" w:type="dxa"/>
              <w:bottom w:w="40" w:type="dxa"/>
              <w:right w:w="43" w:type="dxa"/>
            </w:tcMar>
            <w:vAlign w:val="bottom"/>
          </w:tcPr>
          <w:p w14:paraId="698C71DF" w14:textId="77777777" w:rsidR="00517C35" w:rsidRPr="00420F83" w:rsidRDefault="00517C35" w:rsidP="0039723E">
            <w:pPr>
              <w:jc w:val="right"/>
              <w:rPr>
                <w:sz w:val="21"/>
              </w:rPr>
            </w:pPr>
            <w:r w:rsidRPr="00420F83">
              <w:rPr>
                <w:sz w:val="21"/>
              </w:rPr>
              <w:t>371 000</w:t>
            </w:r>
          </w:p>
        </w:tc>
        <w:tc>
          <w:tcPr>
            <w:tcW w:w="1380" w:type="dxa"/>
            <w:tcBorders>
              <w:top w:val="nil"/>
              <w:left w:val="nil"/>
              <w:bottom w:val="nil"/>
              <w:right w:val="nil"/>
            </w:tcBorders>
            <w:tcMar>
              <w:top w:w="110" w:type="dxa"/>
              <w:left w:w="43" w:type="dxa"/>
              <w:bottom w:w="40" w:type="dxa"/>
              <w:right w:w="43" w:type="dxa"/>
            </w:tcMar>
            <w:vAlign w:val="bottom"/>
          </w:tcPr>
          <w:p w14:paraId="4BF95F43" w14:textId="77777777" w:rsidR="00517C35" w:rsidRPr="00420F83" w:rsidRDefault="00517C35" w:rsidP="0039723E">
            <w:pPr>
              <w:jc w:val="right"/>
              <w:rPr>
                <w:sz w:val="21"/>
              </w:rPr>
            </w:pPr>
            <w:r w:rsidRPr="00420F83">
              <w:rPr>
                <w:sz w:val="21"/>
              </w:rPr>
              <w:t>332 900</w:t>
            </w:r>
          </w:p>
        </w:tc>
      </w:tr>
      <w:tr w:rsidR="006C5F89" w:rsidRPr="00420F83" w14:paraId="5BE863BA" w14:textId="77777777">
        <w:trPr>
          <w:trHeight w:val="360"/>
        </w:trPr>
        <w:tc>
          <w:tcPr>
            <w:tcW w:w="600" w:type="dxa"/>
            <w:tcBorders>
              <w:top w:val="nil"/>
              <w:left w:val="nil"/>
              <w:bottom w:val="nil"/>
              <w:right w:val="nil"/>
            </w:tcBorders>
            <w:tcMar>
              <w:top w:w="110" w:type="dxa"/>
              <w:left w:w="43" w:type="dxa"/>
              <w:bottom w:w="40" w:type="dxa"/>
              <w:right w:w="43" w:type="dxa"/>
            </w:tcMar>
          </w:tcPr>
          <w:p w14:paraId="7CE5CD77" w14:textId="77777777" w:rsidR="00517C35" w:rsidRPr="00420F83" w:rsidRDefault="00517C35" w:rsidP="00420F83">
            <w:pPr>
              <w:rPr>
                <w:sz w:val="21"/>
              </w:rPr>
            </w:pPr>
            <w:r w:rsidRPr="00420F83">
              <w:rPr>
                <w:rStyle w:val="kursiv"/>
                <w:sz w:val="21"/>
              </w:rPr>
              <w:t>1825</w:t>
            </w:r>
          </w:p>
        </w:tc>
        <w:tc>
          <w:tcPr>
            <w:tcW w:w="600" w:type="dxa"/>
            <w:tcBorders>
              <w:top w:val="nil"/>
              <w:left w:val="nil"/>
              <w:bottom w:val="nil"/>
              <w:right w:val="nil"/>
            </w:tcBorders>
            <w:tcMar>
              <w:top w:w="110" w:type="dxa"/>
              <w:left w:w="43" w:type="dxa"/>
              <w:bottom w:w="40" w:type="dxa"/>
              <w:right w:w="43" w:type="dxa"/>
            </w:tcMar>
          </w:tcPr>
          <w:p w14:paraId="17083928"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31856ECD" w14:textId="77777777" w:rsidR="00517C35" w:rsidRPr="00420F83" w:rsidRDefault="00517C35" w:rsidP="00420F83">
            <w:pPr>
              <w:rPr>
                <w:sz w:val="21"/>
              </w:rPr>
            </w:pPr>
            <w:r w:rsidRPr="00420F83">
              <w:rPr>
                <w:sz w:val="21"/>
              </w:rPr>
              <w:t>Energieffektivisering og -omlegging</w:t>
            </w:r>
          </w:p>
        </w:tc>
        <w:tc>
          <w:tcPr>
            <w:tcW w:w="1240" w:type="dxa"/>
            <w:tcBorders>
              <w:top w:val="nil"/>
              <w:left w:val="nil"/>
              <w:bottom w:val="nil"/>
              <w:right w:val="nil"/>
            </w:tcBorders>
            <w:tcMar>
              <w:top w:w="110" w:type="dxa"/>
              <w:left w:w="43" w:type="dxa"/>
              <w:bottom w:w="40" w:type="dxa"/>
              <w:right w:w="43" w:type="dxa"/>
            </w:tcMar>
            <w:vAlign w:val="bottom"/>
          </w:tcPr>
          <w:p w14:paraId="66F87BF2"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65B7EC12" w14:textId="77777777" w:rsidR="00517C35" w:rsidRPr="00420F83" w:rsidRDefault="00517C35" w:rsidP="0039723E">
            <w:pPr>
              <w:jc w:val="right"/>
              <w:rPr>
                <w:sz w:val="21"/>
              </w:rPr>
            </w:pPr>
            <w:r w:rsidRPr="00420F83">
              <w:rPr>
                <w:sz w:val="21"/>
              </w:rPr>
              <w:t xml:space="preserve"> </w:t>
            </w:r>
          </w:p>
        </w:tc>
      </w:tr>
      <w:tr w:rsidR="006C5F89" w:rsidRPr="00420F83" w14:paraId="49E49981"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7D46B3B4" w14:textId="77777777" w:rsidR="00517C35" w:rsidRPr="00420F83" w:rsidRDefault="00517C35" w:rsidP="00420F83">
            <w:pPr>
              <w:rPr>
                <w:sz w:val="21"/>
              </w:rPr>
            </w:pPr>
          </w:p>
        </w:tc>
        <w:tc>
          <w:tcPr>
            <w:tcW w:w="600" w:type="dxa"/>
            <w:tcBorders>
              <w:top w:val="nil"/>
              <w:left w:val="nil"/>
              <w:bottom w:val="single" w:sz="4" w:space="0" w:color="000000"/>
              <w:right w:val="nil"/>
            </w:tcBorders>
            <w:tcMar>
              <w:top w:w="110" w:type="dxa"/>
              <w:left w:w="43" w:type="dxa"/>
              <w:bottom w:w="40" w:type="dxa"/>
              <w:right w:w="43" w:type="dxa"/>
            </w:tcMar>
          </w:tcPr>
          <w:p w14:paraId="1C68F821" w14:textId="77777777" w:rsidR="00517C35" w:rsidRPr="00420F83" w:rsidRDefault="00517C35" w:rsidP="00420F83">
            <w:pPr>
              <w:rPr>
                <w:sz w:val="21"/>
              </w:rPr>
            </w:pPr>
            <w:r w:rsidRPr="00420F83">
              <w:rPr>
                <w:sz w:val="21"/>
              </w:rPr>
              <w:t>60</w:t>
            </w:r>
          </w:p>
        </w:tc>
        <w:tc>
          <w:tcPr>
            <w:tcW w:w="5720" w:type="dxa"/>
            <w:tcBorders>
              <w:top w:val="nil"/>
              <w:left w:val="nil"/>
              <w:bottom w:val="single" w:sz="4" w:space="0" w:color="000000"/>
              <w:right w:val="nil"/>
            </w:tcBorders>
            <w:tcMar>
              <w:top w:w="110" w:type="dxa"/>
              <w:left w:w="43" w:type="dxa"/>
              <w:bottom w:w="40" w:type="dxa"/>
              <w:right w:w="43" w:type="dxa"/>
            </w:tcMar>
          </w:tcPr>
          <w:p w14:paraId="0203C7A9" w14:textId="77777777" w:rsidR="00517C35" w:rsidRPr="00420F83" w:rsidRDefault="00517C35" w:rsidP="00420F83">
            <w:pPr>
              <w:rPr>
                <w:sz w:val="21"/>
              </w:rPr>
            </w:pPr>
            <w:r w:rsidRPr="00420F83">
              <w:rPr>
                <w:sz w:val="21"/>
              </w:rPr>
              <w:t>Tilskudd til energitiltak i kommunale bygg</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660F3E50" w14:textId="77777777" w:rsidR="00517C35" w:rsidRPr="00420F83" w:rsidRDefault="00517C35" w:rsidP="0039723E">
            <w:pPr>
              <w:jc w:val="right"/>
              <w:rPr>
                <w:sz w:val="21"/>
              </w:rPr>
            </w:pPr>
            <w:r w:rsidRPr="00420F83">
              <w:rPr>
                <w:sz w:val="21"/>
              </w:rPr>
              <w:t>450 000</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71D66B70" w14:textId="77777777" w:rsidR="00517C35" w:rsidRPr="00420F83" w:rsidRDefault="00517C35" w:rsidP="0039723E">
            <w:pPr>
              <w:jc w:val="right"/>
              <w:rPr>
                <w:sz w:val="21"/>
              </w:rPr>
            </w:pPr>
            <w:r w:rsidRPr="00420F83">
              <w:rPr>
                <w:sz w:val="21"/>
              </w:rPr>
              <w:t>450 000</w:t>
            </w:r>
          </w:p>
        </w:tc>
      </w:tr>
      <w:tr w:rsidR="006C5F89" w:rsidRPr="00420F83" w14:paraId="0DDAD2C4"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61E1C067"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2C9F27C1" w14:textId="77777777" w:rsidR="00517C35" w:rsidRPr="00420F83" w:rsidRDefault="00517C35" w:rsidP="00420F83">
            <w:pPr>
              <w:rPr>
                <w:sz w:val="21"/>
              </w:rPr>
            </w:pPr>
            <w:r w:rsidRPr="00420F83">
              <w:rPr>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70C4E603"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CB8E532" w14:textId="77777777" w:rsidR="00517C35" w:rsidRPr="00420F83" w:rsidRDefault="00517C35" w:rsidP="0039723E">
            <w:pPr>
              <w:jc w:val="right"/>
              <w:rPr>
                <w:sz w:val="21"/>
              </w:rPr>
            </w:pPr>
            <w:r w:rsidRPr="00420F83">
              <w:rPr>
                <w:rStyle w:val="kursiv"/>
                <w:sz w:val="21"/>
              </w:rPr>
              <w:t>1 021 000</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C3D7C6A" w14:textId="77777777" w:rsidR="00517C35" w:rsidRPr="00420F83" w:rsidRDefault="00517C35" w:rsidP="0039723E">
            <w:pPr>
              <w:jc w:val="right"/>
              <w:rPr>
                <w:sz w:val="21"/>
              </w:rPr>
            </w:pPr>
            <w:r w:rsidRPr="00420F83">
              <w:rPr>
                <w:rStyle w:val="kursiv"/>
                <w:sz w:val="21"/>
              </w:rPr>
              <w:t>982 900</w:t>
            </w:r>
          </w:p>
        </w:tc>
      </w:tr>
      <w:tr w:rsidR="006C5F89" w:rsidRPr="00420F83" w14:paraId="261B3F0E" w14:textId="77777777">
        <w:trPr>
          <w:trHeight w:val="360"/>
        </w:trPr>
        <w:tc>
          <w:tcPr>
            <w:tcW w:w="6920" w:type="dxa"/>
            <w:gridSpan w:val="3"/>
            <w:tcBorders>
              <w:top w:val="nil"/>
              <w:left w:val="nil"/>
              <w:bottom w:val="nil"/>
              <w:right w:val="nil"/>
            </w:tcBorders>
            <w:tcMar>
              <w:top w:w="110" w:type="dxa"/>
              <w:left w:w="43" w:type="dxa"/>
              <w:bottom w:w="40" w:type="dxa"/>
              <w:right w:w="43" w:type="dxa"/>
            </w:tcMar>
          </w:tcPr>
          <w:p w14:paraId="1ED45E2E" w14:textId="77777777" w:rsidR="00517C35" w:rsidRPr="00420F83" w:rsidRDefault="00517C35" w:rsidP="00420F83">
            <w:pPr>
              <w:rPr>
                <w:sz w:val="21"/>
              </w:rPr>
            </w:pPr>
            <w:r w:rsidRPr="00420F83">
              <w:rPr>
                <w:rStyle w:val="halvfet0"/>
                <w:sz w:val="21"/>
              </w:rPr>
              <w:t>Folketrygden</w:t>
            </w:r>
          </w:p>
        </w:tc>
        <w:tc>
          <w:tcPr>
            <w:tcW w:w="1240" w:type="dxa"/>
            <w:tcBorders>
              <w:top w:val="nil"/>
              <w:left w:val="nil"/>
              <w:bottom w:val="nil"/>
              <w:right w:val="nil"/>
            </w:tcBorders>
            <w:tcMar>
              <w:top w:w="110" w:type="dxa"/>
              <w:left w:w="43" w:type="dxa"/>
              <w:bottom w:w="40" w:type="dxa"/>
              <w:right w:w="43" w:type="dxa"/>
            </w:tcMar>
            <w:vAlign w:val="bottom"/>
          </w:tcPr>
          <w:p w14:paraId="542DCE4C"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7C500D4D" w14:textId="77777777" w:rsidR="00517C35" w:rsidRPr="00420F83" w:rsidRDefault="00517C35" w:rsidP="0039723E">
            <w:pPr>
              <w:jc w:val="right"/>
              <w:rPr>
                <w:sz w:val="21"/>
              </w:rPr>
            </w:pPr>
            <w:r w:rsidRPr="00420F83">
              <w:rPr>
                <w:sz w:val="21"/>
              </w:rPr>
              <w:t xml:space="preserve"> </w:t>
            </w:r>
          </w:p>
        </w:tc>
      </w:tr>
      <w:tr w:rsidR="006C5F89" w:rsidRPr="00420F83" w14:paraId="62957FA0" w14:textId="77777777">
        <w:trPr>
          <w:trHeight w:val="360"/>
        </w:trPr>
        <w:tc>
          <w:tcPr>
            <w:tcW w:w="600" w:type="dxa"/>
            <w:tcBorders>
              <w:top w:val="nil"/>
              <w:left w:val="nil"/>
              <w:bottom w:val="nil"/>
              <w:right w:val="nil"/>
            </w:tcBorders>
            <w:tcMar>
              <w:top w:w="110" w:type="dxa"/>
              <w:left w:w="43" w:type="dxa"/>
              <w:bottom w:w="40" w:type="dxa"/>
              <w:right w:w="43" w:type="dxa"/>
            </w:tcMar>
          </w:tcPr>
          <w:p w14:paraId="7E4ECE21" w14:textId="77777777" w:rsidR="00517C35" w:rsidRPr="00420F83" w:rsidRDefault="00517C35" w:rsidP="00420F83">
            <w:pPr>
              <w:rPr>
                <w:sz w:val="21"/>
              </w:rPr>
            </w:pPr>
            <w:r w:rsidRPr="00420F83">
              <w:rPr>
                <w:rStyle w:val="kursiv"/>
                <w:sz w:val="21"/>
              </w:rPr>
              <w:t>2755</w:t>
            </w:r>
          </w:p>
        </w:tc>
        <w:tc>
          <w:tcPr>
            <w:tcW w:w="600" w:type="dxa"/>
            <w:tcBorders>
              <w:top w:val="nil"/>
              <w:left w:val="nil"/>
              <w:bottom w:val="nil"/>
              <w:right w:val="nil"/>
            </w:tcBorders>
            <w:tcMar>
              <w:top w:w="110" w:type="dxa"/>
              <w:left w:w="43" w:type="dxa"/>
              <w:bottom w:w="40" w:type="dxa"/>
              <w:right w:w="43" w:type="dxa"/>
            </w:tcMar>
          </w:tcPr>
          <w:p w14:paraId="3046C438"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25E2787B" w14:textId="77777777" w:rsidR="00517C35" w:rsidRPr="00420F83" w:rsidRDefault="00517C35" w:rsidP="00420F83">
            <w:pPr>
              <w:rPr>
                <w:sz w:val="21"/>
              </w:rPr>
            </w:pPr>
            <w:r w:rsidRPr="00420F83">
              <w:rPr>
                <w:rStyle w:val="kursiv"/>
                <w:sz w:val="21"/>
              </w:rPr>
              <w:t>Helsetjenester i kommunene mv.</w:t>
            </w:r>
          </w:p>
        </w:tc>
        <w:tc>
          <w:tcPr>
            <w:tcW w:w="1240" w:type="dxa"/>
            <w:tcBorders>
              <w:top w:val="nil"/>
              <w:left w:val="nil"/>
              <w:bottom w:val="nil"/>
              <w:right w:val="nil"/>
            </w:tcBorders>
            <w:tcMar>
              <w:top w:w="110" w:type="dxa"/>
              <w:left w:w="43" w:type="dxa"/>
              <w:bottom w:w="40" w:type="dxa"/>
              <w:right w:w="43" w:type="dxa"/>
            </w:tcMar>
            <w:vAlign w:val="bottom"/>
          </w:tcPr>
          <w:p w14:paraId="7C34BBE1"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0E18A598" w14:textId="77777777" w:rsidR="00517C35" w:rsidRPr="00420F83" w:rsidRDefault="00517C35" w:rsidP="0039723E">
            <w:pPr>
              <w:jc w:val="right"/>
              <w:rPr>
                <w:sz w:val="21"/>
              </w:rPr>
            </w:pPr>
            <w:r w:rsidRPr="00420F83">
              <w:rPr>
                <w:sz w:val="21"/>
              </w:rPr>
              <w:t xml:space="preserve"> </w:t>
            </w:r>
          </w:p>
        </w:tc>
      </w:tr>
      <w:tr w:rsidR="006C5F89" w:rsidRPr="00420F83" w14:paraId="3F81A97F"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1C4DFAF0" w14:textId="77777777" w:rsidR="00517C35" w:rsidRPr="00420F83" w:rsidRDefault="00517C35" w:rsidP="00420F83">
            <w:pPr>
              <w:rPr>
                <w:sz w:val="21"/>
              </w:rPr>
            </w:pPr>
          </w:p>
        </w:tc>
        <w:tc>
          <w:tcPr>
            <w:tcW w:w="600" w:type="dxa"/>
            <w:tcBorders>
              <w:top w:val="nil"/>
              <w:left w:val="nil"/>
              <w:bottom w:val="single" w:sz="4" w:space="0" w:color="000000"/>
              <w:right w:val="nil"/>
            </w:tcBorders>
            <w:tcMar>
              <w:top w:w="110" w:type="dxa"/>
              <w:left w:w="43" w:type="dxa"/>
              <w:bottom w:w="40" w:type="dxa"/>
              <w:right w:w="43" w:type="dxa"/>
            </w:tcMar>
          </w:tcPr>
          <w:p w14:paraId="76A08C8C" w14:textId="77777777" w:rsidR="00517C35" w:rsidRPr="00420F83" w:rsidRDefault="00517C35" w:rsidP="00420F83">
            <w:pPr>
              <w:rPr>
                <w:sz w:val="21"/>
              </w:rPr>
            </w:pPr>
            <w:r w:rsidRPr="00420F83">
              <w:rPr>
                <w:sz w:val="21"/>
              </w:rPr>
              <w:t>62</w:t>
            </w:r>
          </w:p>
        </w:tc>
        <w:tc>
          <w:tcPr>
            <w:tcW w:w="5720" w:type="dxa"/>
            <w:tcBorders>
              <w:top w:val="nil"/>
              <w:left w:val="nil"/>
              <w:bottom w:val="single" w:sz="4" w:space="0" w:color="000000"/>
              <w:right w:val="nil"/>
            </w:tcBorders>
            <w:tcMar>
              <w:top w:w="110" w:type="dxa"/>
              <w:left w:w="43" w:type="dxa"/>
              <w:bottom w:w="40" w:type="dxa"/>
              <w:right w:w="43" w:type="dxa"/>
            </w:tcMar>
          </w:tcPr>
          <w:p w14:paraId="083CBC04" w14:textId="77777777" w:rsidR="00517C35" w:rsidRPr="00420F83" w:rsidRDefault="00517C35" w:rsidP="00420F83">
            <w:pPr>
              <w:rPr>
                <w:sz w:val="21"/>
              </w:rPr>
            </w:pPr>
            <w:r w:rsidRPr="00420F83">
              <w:rPr>
                <w:sz w:val="21"/>
              </w:rPr>
              <w:t>Fastlønnsordning fysioterapeuter</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1D05A153" w14:textId="77777777" w:rsidR="00517C35" w:rsidRPr="00420F83" w:rsidRDefault="00517C35" w:rsidP="0039723E">
            <w:pPr>
              <w:jc w:val="right"/>
              <w:rPr>
                <w:sz w:val="21"/>
              </w:rPr>
            </w:pPr>
            <w:r w:rsidRPr="00420F83">
              <w:rPr>
                <w:sz w:val="21"/>
              </w:rPr>
              <w:t>637 000</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7C0AA5A5" w14:textId="77777777" w:rsidR="00517C35" w:rsidRPr="00420F83" w:rsidRDefault="00517C35" w:rsidP="0039723E">
            <w:pPr>
              <w:jc w:val="right"/>
              <w:rPr>
                <w:sz w:val="21"/>
              </w:rPr>
            </w:pPr>
            <w:r w:rsidRPr="00420F83">
              <w:rPr>
                <w:sz w:val="21"/>
              </w:rPr>
              <w:t>588 000</w:t>
            </w:r>
          </w:p>
        </w:tc>
      </w:tr>
      <w:tr w:rsidR="006C5F89" w:rsidRPr="00420F83" w14:paraId="55618E5E"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6C503F08"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5D8F0433" w14:textId="77777777" w:rsidR="00517C35" w:rsidRPr="00420F83" w:rsidRDefault="00517C35" w:rsidP="00420F83">
            <w:pPr>
              <w:rPr>
                <w:sz w:val="21"/>
              </w:rPr>
            </w:pPr>
            <w:r w:rsidRPr="00420F83">
              <w:rPr>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52A100C0"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5A6B8FE" w14:textId="77777777" w:rsidR="00517C35" w:rsidRPr="00420F83" w:rsidRDefault="00517C35" w:rsidP="0039723E">
            <w:pPr>
              <w:jc w:val="right"/>
              <w:rPr>
                <w:sz w:val="21"/>
              </w:rPr>
            </w:pPr>
            <w:r w:rsidRPr="00420F83">
              <w:rPr>
                <w:rStyle w:val="kursiv"/>
                <w:sz w:val="21"/>
              </w:rPr>
              <w:t>637 000</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813A9AF" w14:textId="77777777" w:rsidR="00517C35" w:rsidRPr="00420F83" w:rsidRDefault="00517C35" w:rsidP="0039723E">
            <w:pPr>
              <w:jc w:val="right"/>
              <w:rPr>
                <w:sz w:val="21"/>
              </w:rPr>
            </w:pPr>
            <w:r w:rsidRPr="00420F83">
              <w:rPr>
                <w:rStyle w:val="kursiv"/>
                <w:sz w:val="21"/>
              </w:rPr>
              <w:t>588 000</w:t>
            </w:r>
          </w:p>
        </w:tc>
      </w:tr>
      <w:tr w:rsidR="006C5F89" w:rsidRPr="00420F83" w14:paraId="084641BF"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1A9F864A"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74EF8C10" w14:textId="77777777" w:rsidR="00517C35" w:rsidRPr="00420F83" w:rsidRDefault="00517C35" w:rsidP="00420F83">
            <w:pPr>
              <w:rPr>
                <w:sz w:val="21"/>
              </w:rPr>
            </w:pPr>
            <w:r w:rsidRPr="00420F83">
              <w:rPr>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24DD3115" w14:textId="77777777" w:rsidR="00517C35" w:rsidRPr="00420F83" w:rsidRDefault="00517C35" w:rsidP="00420F83">
            <w:pPr>
              <w:rPr>
                <w:sz w:val="21"/>
              </w:rPr>
            </w:pPr>
            <w:r w:rsidRPr="00420F83">
              <w:rPr>
                <w:rStyle w:val="kursiv"/>
                <w:sz w:val="21"/>
              </w:rPr>
              <w:t>Sum øremerkede tilskudd (kommuneopplegget)</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4B0C26D" w14:textId="77777777" w:rsidR="00517C35" w:rsidRPr="00420F83" w:rsidRDefault="00517C35" w:rsidP="0039723E">
            <w:pPr>
              <w:jc w:val="right"/>
              <w:rPr>
                <w:sz w:val="21"/>
              </w:rPr>
            </w:pPr>
            <w:r w:rsidRPr="00420F83">
              <w:rPr>
                <w:rStyle w:val="kursiv"/>
                <w:sz w:val="21"/>
              </w:rPr>
              <w:t>42 235 996</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C1FBA99" w14:textId="77777777" w:rsidR="00517C35" w:rsidRPr="00420F83" w:rsidRDefault="00517C35" w:rsidP="0039723E">
            <w:pPr>
              <w:jc w:val="right"/>
              <w:rPr>
                <w:sz w:val="21"/>
              </w:rPr>
            </w:pPr>
            <w:r w:rsidRPr="00420F83">
              <w:rPr>
                <w:rStyle w:val="kursiv"/>
                <w:sz w:val="21"/>
              </w:rPr>
              <w:t>40 764 300</w:t>
            </w:r>
          </w:p>
        </w:tc>
      </w:tr>
      <w:tr w:rsidR="006C5F89" w:rsidRPr="00420F83" w14:paraId="79BEC938" w14:textId="77777777">
        <w:trPr>
          <w:trHeight w:val="360"/>
        </w:trPr>
        <w:tc>
          <w:tcPr>
            <w:tcW w:w="9540" w:type="dxa"/>
            <w:gridSpan w:val="5"/>
            <w:tcBorders>
              <w:top w:val="single" w:sz="4" w:space="0" w:color="000000"/>
              <w:left w:val="nil"/>
              <w:bottom w:val="single" w:sz="4" w:space="0" w:color="000000"/>
              <w:right w:val="nil"/>
            </w:tcBorders>
            <w:tcMar>
              <w:top w:w="110" w:type="dxa"/>
              <w:left w:w="43" w:type="dxa"/>
              <w:bottom w:w="40" w:type="dxa"/>
              <w:right w:w="43" w:type="dxa"/>
            </w:tcMar>
          </w:tcPr>
          <w:p w14:paraId="0A54FEC7" w14:textId="77777777" w:rsidR="00517C35" w:rsidRPr="00420F83" w:rsidRDefault="00517C35" w:rsidP="0039723E">
            <w:pPr>
              <w:rPr>
                <w:sz w:val="21"/>
              </w:rPr>
            </w:pPr>
            <w:r w:rsidRPr="00420F83">
              <w:rPr>
                <w:rStyle w:val="halvfet0"/>
                <w:sz w:val="21"/>
              </w:rPr>
              <w:t>Øremerkede tilskudd til flyktninger og asylsøkere (utenfor kommuneopplegget)</w:t>
            </w:r>
            <w:r w:rsidRPr="00420F83">
              <w:rPr>
                <w:rStyle w:val="skrift-hevet"/>
                <w:sz w:val="21"/>
              </w:rPr>
              <w:t>1</w:t>
            </w:r>
          </w:p>
        </w:tc>
      </w:tr>
      <w:tr w:rsidR="006C5F89" w:rsidRPr="00420F83" w14:paraId="159C793C" w14:textId="77777777">
        <w:trPr>
          <w:trHeight w:val="360"/>
        </w:trPr>
        <w:tc>
          <w:tcPr>
            <w:tcW w:w="600" w:type="dxa"/>
            <w:tcBorders>
              <w:top w:val="nil"/>
              <w:left w:val="nil"/>
              <w:bottom w:val="nil"/>
              <w:right w:val="nil"/>
            </w:tcBorders>
            <w:tcMar>
              <w:top w:w="110" w:type="dxa"/>
              <w:left w:w="43" w:type="dxa"/>
              <w:bottom w:w="40" w:type="dxa"/>
              <w:right w:w="43" w:type="dxa"/>
            </w:tcMar>
          </w:tcPr>
          <w:p w14:paraId="273A5AA3" w14:textId="77777777" w:rsidR="00517C35" w:rsidRPr="00420F83" w:rsidRDefault="00517C35" w:rsidP="00420F83">
            <w:pPr>
              <w:rPr>
                <w:sz w:val="21"/>
              </w:rPr>
            </w:pPr>
            <w:r w:rsidRPr="00420F83">
              <w:rPr>
                <w:rStyle w:val="kursiv"/>
                <w:sz w:val="21"/>
              </w:rPr>
              <w:t>225</w:t>
            </w:r>
          </w:p>
        </w:tc>
        <w:tc>
          <w:tcPr>
            <w:tcW w:w="600" w:type="dxa"/>
            <w:tcBorders>
              <w:top w:val="nil"/>
              <w:left w:val="nil"/>
              <w:bottom w:val="nil"/>
              <w:right w:val="nil"/>
            </w:tcBorders>
            <w:tcMar>
              <w:top w:w="110" w:type="dxa"/>
              <w:left w:w="43" w:type="dxa"/>
              <w:bottom w:w="40" w:type="dxa"/>
              <w:right w:w="43" w:type="dxa"/>
            </w:tcMar>
          </w:tcPr>
          <w:p w14:paraId="04B3EB45"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0555778F" w14:textId="77777777" w:rsidR="00517C35" w:rsidRPr="00420F83" w:rsidRDefault="00517C35" w:rsidP="00420F83">
            <w:pPr>
              <w:rPr>
                <w:sz w:val="21"/>
              </w:rPr>
            </w:pPr>
            <w:r w:rsidRPr="00420F83">
              <w:rPr>
                <w:rStyle w:val="kursiv"/>
                <w:sz w:val="21"/>
              </w:rPr>
              <w:t>Tilskudd i grunnopplæringen</w:t>
            </w:r>
          </w:p>
        </w:tc>
        <w:tc>
          <w:tcPr>
            <w:tcW w:w="1240" w:type="dxa"/>
            <w:tcBorders>
              <w:top w:val="nil"/>
              <w:left w:val="nil"/>
              <w:bottom w:val="nil"/>
              <w:right w:val="nil"/>
            </w:tcBorders>
            <w:tcMar>
              <w:top w:w="110" w:type="dxa"/>
              <w:left w:w="43" w:type="dxa"/>
              <w:bottom w:w="40" w:type="dxa"/>
              <w:right w:w="43" w:type="dxa"/>
            </w:tcMar>
            <w:vAlign w:val="bottom"/>
          </w:tcPr>
          <w:p w14:paraId="3AD852FC"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17F46391" w14:textId="77777777" w:rsidR="00517C35" w:rsidRPr="00420F83" w:rsidRDefault="00517C35" w:rsidP="0039723E">
            <w:pPr>
              <w:jc w:val="right"/>
              <w:rPr>
                <w:sz w:val="21"/>
              </w:rPr>
            </w:pPr>
            <w:r w:rsidRPr="00420F83">
              <w:rPr>
                <w:sz w:val="21"/>
              </w:rPr>
              <w:t xml:space="preserve"> </w:t>
            </w:r>
          </w:p>
        </w:tc>
      </w:tr>
      <w:tr w:rsidR="006C5F89" w:rsidRPr="00420F83" w14:paraId="5544C273" w14:textId="77777777">
        <w:trPr>
          <w:trHeight w:val="600"/>
        </w:trPr>
        <w:tc>
          <w:tcPr>
            <w:tcW w:w="600" w:type="dxa"/>
            <w:tcBorders>
              <w:top w:val="nil"/>
              <w:left w:val="nil"/>
              <w:bottom w:val="nil"/>
              <w:right w:val="nil"/>
            </w:tcBorders>
            <w:tcMar>
              <w:top w:w="110" w:type="dxa"/>
              <w:left w:w="43" w:type="dxa"/>
              <w:bottom w:w="40" w:type="dxa"/>
              <w:right w:w="43" w:type="dxa"/>
            </w:tcMar>
          </w:tcPr>
          <w:p w14:paraId="2EE3B82F"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711D9E31" w14:textId="77777777" w:rsidR="00517C35" w:rsidRPr="00420F83" w:rsidRDefault="00517C35" w:rsidP="00420F83">
            <w:pPr>
              <w:rPr>
                <w:sz w:val="21"/>
              </w:rPr>
            </w:pPr>
            <w:r w:rsidRPr="00420F83">
              <w:rPr>
                <w:sz w:val="21"/>
              </w:rPr>
              <w:t>64</w:t>
            </w:r>
          </w:p>
        </w:tc>
        <w:tc>
          <w:tcPr>
            <w:tcW w:w="5720" w:type="dxa"/>
            <w:tcBorders>
              <w:top w:val="nil"/>
              <w:left w:val="nil"/>
              <w:bottom w:val="nil"/>
              <w:right w:val="nil"/>
            </w:tcBorders>
            <w:tcMar>
              <w:top w:w="110" w:type="dxa"/>
              <w:left w:w="43" w:type="dxa"/>
              <w:bottom w:w="40" w:type="dxa"/>
              <w:right w:w="43" w:type="dxa"/>
            </w:tcMar>
          </w:tcPr>
          <w:p w14:paraId="184AA3B5" w14:textId="77777777" w:rsidR="00517C35" w:rsidRPr="00420F83" w:rsidRDefault="00517C35" w:rsidP="00420F83">
            <w:pPr>
              <w:rPr>
                <w:sz w:val="21"/>
              </w:rPr>
            </w:pPr>
            <w:r w:rsidRPr="00420F83">
              <w:rPr>
                <w:sz w:val="21"/>
              </w:rPr>
              <w:t>Tilskudd til opplæring av barn og unge som søker opphold i Norge</w:t>
            </w:r>
          </w:p>
        </w:tc>
        <w:tc>
          <w:tcPr>
            <w:tcW w:w="1240" w:type="dxa"/>
            <w:tcBorders>
              <w:top w:val="nil"/>
              <w:left w:val="nil"/>
              <w:bottom w:val="nil"/>
              <w:right w:val="nil"/>
            </w:tcBorders>
            <w:tcMar>
              <w:top w:w="110" w:type="dxa"/>
              <w:left w:w="43" w:type="dxa"/>
              <w:bottom w:w="40" w:type="dxa"/>
              <w:right w:w="43" w:type="dxa"/>
            </w:tcMar>
            <w:vAlign w:val="bottom"/>
          </w:tcPr>
          <w:p w14:paraId="02770B6F" w14:textId="77777777" w:rsidR="00517C35" w:rsidRPr="00420F83" w:rsidRDefault="00517C35" w:rsidP="0039723E">
            <w:pPr>
              <w:jc w:val="right"/>
              <w:rPr>
                <w:sz w:val="21"/>
              </w:rPr>
            </w:pPr>
            <w:r w:rsidRPr="00420F83">
              <w:rPr>
                <w:sz w:val="21"/>
              </w:rPr>
              <w:t>375 924</w:t>
            </w:r>
          </w:p>
        </w:tc>
        <w:tc>
          <w:tcPr>
            <w:tcW w:w="1380" w:type="dxa"/>
            <w:tcBorders>
              <w:top w:val="nil"/>
              <w:left w:val="nil"/>
              <w:bottom w:val="nil"/>
              <w:right w:val="nil"/>
            </w:tcBorders>
            <w:tcMar>
              <w:top w:w="110" w:type="dxa"/>
              <w:left w:w="43" w:type="dxa"/>
              <w:bottom w:w="40" w:type="dxa"/>
              <w:right w:w="43" w:type="dxa"/>
            </w:tcMar>
            <w:vAlign w:val="bottom"/>
          </w:tcPr>
          <w:p w14:paraId="2BFE490A" w14:textId="77777777" w:rsidR="00517C35" w:rsidRPr="00420F83" w:rsidRDefault="00517C35" w:rsidP="0039723E">
            <w:pPr>
              <w:jc w:val="right"/>
              <w:rPr>
                <w:sz w:val="21"/>
              </w:rPr>
            </w:pPr>
            <w:r w:rsidRPr="00420F83">
              <w:rPr>
                <w:sz w:val="21"/>
              </w:rPr>
              <w:t>283 448</w:t>
            </w:r>
          </w:p>
        </w:tc>
      </w:tr>
      <w:tr w:rsidR="006C5F89" w:rsidRPr="00420F83" w14:paraId="777D9492" w14:textId="77777777">
        <w:trPr>
          <w:trHeight w:val="360"/>
        </w:trPr>
        <w:tc>
          <w:tcPr>
            <w:tcW w:w="600" w:type="dxa"/>
            <w:tcBorders>
              <w:top w:val="nil"/>
              <w:left w:val="nil"/>
              <w:bottom w:val="nil"/>
              <w:right w:val="nil"/>
            </w:tcBorders>
            <w:tcMar>
              <w:top w:w="110" w:type="dxa"/>
              <w:left w:w="43" w:type="dxa"/>
              <w:bottom w:w="40" w:type="dxa"/>
              <w:right w:w="43" w:type="dxa"/>
            </w:tcMar>
          </w:tcPr>
          <w:p w14:paraId="49E4A100" w14:textId="77777777" w:rsidR="00517C35" w:rsidRPr="00420F83" w:rsidRDefault="00517C35" w:rsidP="00420F83">
            <w:pPr>
              <w:rPr>
                <w:sz w:val="21"/>
              </w:rPr>
            </w:pPr>
            <w:r w:rsidRPr="00420F83">
              <w:rPr>
                <w:rStyle w:val="kursiv"/>
                <w:sz w:val="21"/>
              </w:rPr>
              <w:t>231</w:t>
            </w:r>
          </w:p>
        </w:tc>
        <w:tc>
          <w:tcPr>
            <w:tcW w:w="600" w:type="dxa"/>
            <w:tcBorders>
              <w:top w:val="nil"/>
              <w:left w:val="nil"/>
              <w:bottom w:val="nil"/>
              <w:right w:val="nil"/>
            </w:tcBorders>
            <w:tcMar>
              <w:top w:w="110" w:type="dxa"/>
              <w:left w:w="43" w:type="dxa"/>
              <w:bottom w:w="40" w:type="dxa"/>
              <w:right w:w="43" w:type="dxa"/>
            </w:tcMar>
          </w:tcPr>
          <w:p w14:paraId="63015411"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4502EC90" w14:textId="77777777" w:rsidR="00517C35" w:rsidRPr="00420F83" w:rsidRDefault="00517C35" w:rsidP="00420F83">
            <w:pPr>
              <w:rPr>
                <w:sz w:val="21"/>
              </w:rPr>
            </w:pPr>
            <w:r w:rsidRPr="00420F83">
              <w:rPr>
                <w:rStyle w:val="kursiv"/>
                <w:sz w:val="21"/>
              </w:rPr>
              <w:t>Barnehager</w:t>
            </w:r>
          </w:p>
        </w:tc>
        <w:tc>
          <w:tcPr>
            <w:tcW w:w="1240" w:type="dxa"/>
            <w:tcBorders>
              <w:top w:val="nil"/>
              <w:left w:val="nil"/>
              <w:bottom w:val="nil"/>
              <w:right w:val="nil"/>
            </w:tcBorders>
            <w:tcMar>
              <w:top w:w="110" w:type="dxa"/>
              <w:left w:w="43" w:type="dxa"/>
              <w:bottom w:w="40" w:type="dxa"/>
              <w:right w:w="43" w:type="dxa"/>
            </w:tcMar>
            <w:vAlign w:val="bottom"/>
          </w:tcPr>
          <w:p w14:paraId="1C3A28BB"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7E394E4B" w14:textId="77777777" w:rsidR="00517C35" w:rsidRPr="00420F83" w:rsidRDefault="00517C35" w:rsidP="0039723E">
            <w:pPr>
              <w:jc w:val="right"/>
              <w:rPr>
                <w:sz w:val="21"/>
              </w:rPr>
            </w:pPr>
            <w:r w:rsidRPr="00420F83">
              <w:rPr>
                <w:sz w:val="21"/>
              </w:rPr>
              <w:t xml:space="preserve"> </w:t>
            </w:r>
          </w:p>
        </w:tc>
      </w:tr>
      <w:tr w:rsidR="006C5F89" w:rsidRPr="00420F83" w14:paraId="6B477DF9" w14:textId="77777777">
        <w:trPr>
          <w:trHeight w:val="600"/>
        </w:trPr>
        <w:tc>
          <w:tcPr>
            <w:tcW w:w="600" w:type="dxa"/>
            <w:tcBorders>
              <w:top w:val="nil"/>
              <w:left w:val="nil"/>
              <w:bottom w:val="nil"/>
              <w:right w:val="nil"/>
            </w:tcBorders>
            <w:tcMar>
              <w:top w:w="110" w:type="dxa"/>
              <w:left w:w="43" w:type="dxa"/>
              <w:bottom w:w="40" w:type="dxa"/>
              <w:right w:w="43" w:type="dxa"/>
            </w:tcMar>
          </w:tcPr>
          <w:p w14:paraId="27B992A9"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153C2D59" w14:textId="77777777" w:rsidR="00517C35" w:rsidRPr="00420F83" w:rsidRDefault="00517C35" w:rsidP="00420F83">
            <w:pPr>
              <w:rPr>
                <w:sz w:val="21"/>
              </w:rPr>
            </w:pPr>
            <w:r w:rsidRPr="00420F83">
              <w:rPr>
                <w:sz w:val="21"/>
              </w:rPr>
              <w:t>63</w:t>
            </w:r>
          </w:p>
        </w:tc>
        <w:tc>
          <w:tcPr>
            <w:tcW w:w="5720" w:type="dxa"/>
            <w:tcBorders>
              <w:top w:val="nil"/>
              <w:left w:val="nil"/>
              <w:bottom w:val="nil"/>
              <w:right w:val="nil"/>
            </w:tcBorders>
            <w:tcMar>
              <w:top w:w="110" w:type="dxa"/>
              <w:left w:w="43" w:type="dxa"/>
              <w:bottom w:w="40" w:type="dxa"/>
              <w:right w:w="43" w:type="dxa"/>
            </w:tcMar>
          </w:tcPr>
          <w:p w14:paraId="40A45B8A" w14:textId="77777777" w:rsidR="00517C35" w:rsidRPr="00420F83" w:rsidRDefault="00517C35" w:rsidP="00420F83">
            <w:pPr>
              <w:rPr>
                <w:sz w:val="21"/>
              </w:rPr>
            </w:pPr>
            <w:r w:rsidRPr="00420F83">
              <w:rPr>
                <w:sz w:val="21"/>
              </w:rPr>
              <w:t>Tilskudd til tiltak for å styrke den norskspråklige utviklingen for minoritetsspråklige barn i barnehage</w:t>
            </w:r>
          </w:p>
        </w:tc>
        <w:tc>
          <w:tcPr>
            <w:tcW w:w="1240" w:type="dxa"/>
            <w:tcBorders>
              <w:top w:val="nil"/>
              <w:left w:val="nil"/>
              <w:bottom w:val="nil"/>
              <w:right w:val="nil"/>
            </w:tcBorders>
            <w:tcMar>
              <w:top w:w="110" w:type="dxa"/>
              <w:left w:w="43" w:type="dxa"/>
              <w:bottom w:w="40" w:type="dxa"/>
              <w:right w:w="43" w:type="dxa"/>
            </w:tcMar>
            <w:vAlign w:val="bottom"/>
          </w:tcPr>
          <w:p w14:paraId="7C589D6A" w14:textId="77777777" w:rsidR="00517C35" w:rsidRPr="00420F83" w:rsidRDefault="00517C35" w:rsidP="0039723E">
            <w:pPr>
              <w:jc w:val="right"/>
              <w:rPr>
                <w:sz w:val="21"/>
              </w:rPr>
            </w:pPr>
            <w:r w:rsidRPr="00420F83">
              <w:rPr>
                <w:sz w:val="21"/>
              </w:rPr>
              <w:t>226 258</w:t>
            </w:r>
          </w:p>
        </w:tc>
        <w:tc>
          <w:tcPr>
            <w:tcW w:w="1380" w:type="dxa"/>
            <w:tcBorders>
              <w:top w:val="nil"/>
              <w:left w:val="nil"/>
              <w:bottom w:val="nil"/>
              <w:right w:val="nil"/>
            </w:tcBorders>
            <w:tcMar>
              <w:top w:w="110" w:type="dxa"/>
              <w:left w:w="43" w:type="dxa"/>
              <w:bottom w:w="40" w:type="dxa"/>
              <w:right w:w="43" w:type="dxa"/>
            </w:tcMar>
            <w:vAlign w:val="bottom"/>
          </w:tcPr>
          <w:p w14:paraId="6E9BD501" w14:textId="77777777" w:rsidR="00517C35" w:rsidRPr="00420F83" w:rsidRDefault="00517C35" w:rsidP="0039723E">
            <w:pPr>
              <w:jc w:val="right"/>
              <w:rPr>
                <w:sz w:val="21"/>
              </w:rPr>
            </w:pPr>
            <w:r w:rsidRPr="00420F83">
              <w:rPr>
                <w:sz w:val="21"/>
              </w:rPr>
              <w:t>226 258</w:t>
            </w:r>
          </w:p>
        </w:tc>
      </w:tr>
      <w:tr w:rsidR="006C5F89" w:rsidRPr="00420F83" w14:paraId="02F11BEA" w14:textId="77777777">
        <w:trPr>
          <w:trHeight w:val="360"/>
        </w:trPr>
        <w:tc>
          <w:tcPr>
            <w:tcW w:w="600" w:type="dxa"/>
            <w:tcBorders>
              <w:top w:val="nil"/>
              <w:left w:val="nil"/>
              <w:bottom w:val="nil"/>
              <w:right w:val="nil"/>
            </w:tcBorders>
            <w:tcMar>
              <w:top w:w="110" w:type="dxa"/>
              <w:left w:w="43" w:type="dxa"/>
              <w:bottom w:w="40" w:type="dxa"/>
              <w:right w:w="43" w:type="dxa"/>
            </w:tcMar>
          </w:tcPr>
          <w:p w14:paraId="30B8A7FA" w14:textId="77777777" w:rsidR="00517C35" w:rsidRPr="00420F83" w:rsidRDefault="00517C35" w:rsidP="00420F83">
            <w:pPr>
              <w:rPr>
                <w:sz w:val="21"/>
              </w:rPr>
            </w:pPr>
            <w:r w:rsidRPr="00420F83">
              <w:rPr>
                <w:rStyle w:val="kursiv"/>
                <w:sz w:val="21"/>
              </w:rPr>
              <w:t>490</w:t>
            </w:r>
          </w:p>
        </w:tc>
        <w:tc>
          <w:tcPr>
            <w:tcW w:w="600" w:type="dxa"/>
            <w:tcBorders>
              <w:top w:val="nil"/>
              <w:left w:val="nil"/>
              <w:bottom w:val="nil"/>
              <w:right w:val="nil"/>
            </w:tcBorders>
            <w:tcMar>
              <w:top w:w="110" w:type="dxa"/>
              <w:left w:w="43" w:type="dxa"/>
              <w:bottom w:w="40" w:type="dxa"/>
              <w:right w:w="43" w:type="dxa"/>
            </w:tcMar>
          </w:tcPr>
          <w:p w14:paraId="3710F8AA" w14:textId="77777777" w:rsidR="00517C35" w:rsidRPr="00420F83" w:rsidRDefault="00517C35" w:rsidP="00420F83">
            <w:pPr>
              <w:rPr>
                <w:sz w:val="21"/>
              </w:rPr>
            </w:pPr>
            <w:r w:rsidRPr="00420F83">
              <w:rPr>
                <w:sz w:val="21"/>
              </w:rPr>
              <w:t xml:space="preserve"> </w:t>
            </w:r>
          </w:p>
        </w:tc>
        <w:tc>
          <w:tcPr>
            <w:tcW w:w="5720" w:type="dxa"/>
            <w:tcBorders>
              <w:top w:val="nil"/>
              <w:left w:val="nil"/>
              <w:bottom w:val="nil"/>
              <w:right w:val="nil"/>
            </w:tcBorders>
            <w:tcMar>
              <w:top w:w="110" w:type="dxa"/>
              <w:left w:w="43" w:type="dxa"/>
              <w:bottom w:w="40" w:type="dxa"/>
              <w:right w:w="43" w:type="dxa"/>
            </w:tcMar>
          </w:tcPr>
          <w:p w14:paraId="2120593E" w14:textId="77777777" w:rsidR="00517C35" w:rsidRPr="00420F83" w:rsidRDefault="00517C35" w:rsidP="00420F83">
            <w:pPr>
              <w:rPr>
                <w:sz w:val="21"/>
              </w:rPr>
            </w:pPr>
            <w:r w:rsidRPr="00420F83">
              <w:rPr>
                <w:rStyle w:val="kursiv"/>
                <w:sz w:val="21"/>
              </w:rPr>
              <w:t>Utlendingsdirektoratet</w:t>
            </w:r>
          </w:p>
        </w:tc>
        <w:tc>
          <w:tcPr>
            <w:tcW w:w="1240" w:type="dxa"/>
            <w:tcBorders>
              <w:top w:val="nil"/>
              <w:left w:val="nil"/>
              <w:bottom w:val="nil"/>
              <w:right w:val="nil"/>
            </w:tcBorders>
            <w:tcMar>
              <w:top w:w="110" w:type="dxa"/>
              <w:left w:w="43" w:type="dxa"/>
              <w:bottom w:w="40" w:type="dxa"/>
              <w:right w:w="43" w:type="dxa"/>
            </w:tcMar>
            <w:vAlign w:val="bottom"/>
          </w:tcPr>
          <w:p w14:paraId="710C5DF0"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027CA5CB" w14:textId="77777777" w:rsidR="00517C35" w:rsidRPr="00420F83" w:rsidRDefault="00517C35" w:rsidP="0039723E">
            <w:pPr>
              <w:jc w:val="right"/>
              <w:rPr>
                <w:sz w:val="21"/>
              </w:rPr>
            </w:pPr>
            <w:r w:rsidRPr="00420F83">
              <w:rPr>
                <w:sz w:val="21"/>
              </w:rPr>
              <w:t xml:space="preserve"> </w:t>
            </w:r>
          </w:p>
        </w:tc>
      </w:tr>
      <w:tr w:rsidR="006C5F89" w:rsidRPr="00420F83" w14:paraId="3D409019" w14:textId="77777777">
        <w:trPr>
          <w:trHeight w:val="360"/>
        </w:trPr>
        <w:tc>
          <w:tcPr>
            <w:tcW w:w="600" w:type="dxa"/>
            <w:tcBorders>
              <w:top w:val="nil"/>
              <w:left w:val="nil"/>
              <w:bottom w:val="nil"/>
              <w:right w:val="nil"/>
            </w:tcBorders>
            <w:tcMar>
              <w:top w:w="110" w:type="dxa"/>
              <w:left w:w="43" w:type="dxa"/>
              <w:bottom w:w="40" w:type="dxa"/>
              <w:right w:w="43" w:type="dxa"/>
            </w:tcMar>
          </w:tcPr>
          <w:p w14:paraId="76C89834"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0883FC93"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4A7D3EC9" w14:textId="77777777" w:rsidR="00517C35" w:rsidRPr="00420F83" w:rsidRDefault="00517C35" w:rsidP="00420F83">
            <w:pPr>
              <w:rPr>
                <w:sz w:val="21"/>
              </w:rPr>
            </w:pPr>
            <w:r w:rsidRPr="00420F83">
              <w:rPr>
                <w:sz w:val="21"/>
              </w:rPr>
              <w:t>Tilskudd til vertskommuner for asylmottak</w:t>
            </w:r>
          </w:p>
        </w:tc>
        <w:tc>
          <w:tcPr>
            <w:tcW w:w="1240" w:type="dxa"/>
            <w:tcBorders>
              <w:top w:val="nil"/>
              <w:left w:val="nil"/>
              <w:bottom w:val="nil"/>
              <w:right w:val="nil"/>
            </w:tcBorders>
            <w:tcMar>
              <w:top w:w="110" w:type="dxa"/>
              <w:left w:w="43" w:type="dxa"/>
              <w:bottom w:w="40" w:type="dxa"/>
              <w:right w:w="43" w:type="dxa"/>
            </w:tcMar>
            <w:vAlign w:val="bottom"/>
          </w:tcPr>
          <w:p w14:paraId="41DE8561" w14:textId="77777777" w:rsidR="00517C35" w:rsidRPr="00420F83" w:rsidRDefault="00517C35" w:rsidP="0039723E">
            <w:pPr>
              <w:jc w:val="right"/>
              <w:rPr>
                <w:sz w:val="21"/>
              </w:rPr>
            </w:pPr>
            <w:r w:rsidRPr="00420F83">
              <w:rPr>
                <w:sz w:val="21"/>
              </w:rPr>
              <w:t>410 764</w:t>
            </w:r>
          </w:p>
        </w:tc>
        <w:tc>
          <w:tcPr>
            <w:tcW w:w="1380" w:type="dxa"/>
            <w:tcBorders>
              <w:top w:val="nil"/>
              <w:left w:val="nil"/>
              <w:bottom w:val="nil"/>
              <w:right w:val="nil"/>
            </w:tcBorders>
            <w:tcMar>
              <w:top w:w="110" w:type="dxa"/>
              <w:left w:w="43" w:type="dxa"/>
              <w:bottom w:w="40" w:type="dxa"/>
              <w:right w:w="43" w:type="dxa"/>
            </w:tcMar>
            <w:vAlign w:val="bottom"/>
          </w:tcPr>
          <w:p w14:paraId="10AFA458" w14:textId="77777777" w:rsidR="00517C35" w:rsidRPr="00420F83" w:rsidRDefault="00517C35" w:rsidP="0039723E">
            <w:pPr>
              <w:jc w:val="right"/>
              <w:rPr>
                <w:sz w:val="21"/>
              </w:rPr>
            </w:pPr>
            <w:r w:rsidRPr="00420F83">
              <w:rPr>
                <w:sz w:val="21"/>
              </w:rPr>
              <w:t>369 180</w:t>
            </w:r>
          </w:p>
        </w:tc>
      </w:tr>
      <w:tr w:rsidR="006C5F89" w:rsidRPr="00420F83" w14:paraId="22AEA56B" w14:textId="77777777">
        <w:trPr>
          <w:trHeight w:val="360"/>
        </w:trPr>
        <w:tc>
          <w:tcPr>
            <w:tcW w:w="600" w:type="dxa"/>
            <w:tcBorders>
              <w:top w:val="nil"/>
              <w:left w:val="nil"/>
              <w:bottom w:val="nil"/>
              <w:right w:val="nil"/>
            </w:tcBorders>
            <w:tcMar>
              <w:top w:w="110" w:type="dxa"/>
              <w:left w:w="43" w:type="dxa"/>
              <w:bottom w:w="40" w:type="dxa"/>
              <w:right w:w="43" w:type="dxa"/>
            </w:tcMar>
          </w:tcPr>
          <w:p w14:paraId="70E4D789" w14:textId="77777777" w:rsidR="00517C35" w:rsidRPr="00420F83" w:rsidRDefault="00517C35" w:rsidP="00420F83">
            <w:pPr>
              <w:rPr>
                <w:sz w:val="21"/>
              </w:rPr>
            </w:pPr>
            <w:r w:rsidRPr="00420F83">
              <w:rPr>
                <w:rStyle w:val="kursiv"/>
                <w:sz w:val="21"/>
              </w:rPr>
              <w:t>671</w:t>
            </w:r>
          </w:p>
        </w:tc>
        <w:tc>
          <w:tcPr>
            <w:tcW w:w="600" w:type="dxa"/>
            <w:tcBorders>
              <w:top w:val="nil"/>
              <w:left w:val="nil"/>
              <w:bottom w:val="nil"/>
              <w:right w:val="nil"/>
            </w:tcBorders>
            <w:tcMar>
              <w:top w:w="110" w:type="dxa"/>
              <w:left w:w="43" w:type="dxa"/>
              <w:bottom w:w="40" w:type="dxa"/>
              <w:right w:w="43" w:type="dxa"/>
            </w:tcMar>
          </w:tcPr>
          <w:p w14:paraId="162D956A"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6DC9B3AF" w14:textId="77777777" w:rsidR="00517C35" w:rsidRPr="00420F83" w:rsidRDefault="00517C35" w:rsidP="00420F83">
            <w:pPr>
              <w:rPr>
                <w:sz w:val="21"/>
              </w:rPr>
            </w:pPr>
            <w:r w:rsidRPr="00420F83">
              <w:rPr>
                <w:rStyle w:val="kursiv"/>
                <w:sz w:val="21"/>
              </w:rPr>
              <w:t>Bosetting av flyktninger og tiltak for innvandrere</w:t>
            </w:r>
          </w:p>
        </w:tc>
        <w:tc>
          <w:tcPr>
            <w:tcW w:w="1240" w:type="dxa"/>
            <w:tcBorders>
              <w:top w:val="nil"/>
              <w:left w:val="nil"/>
              <w:bottom w:val="nil"/>
              <w:right w:val="nil"/>
            </w:tcBorders>
            <w:tcMar>
              <w:top w:w="110" w:type="dxa"/>
              <w:left w:w="43" w:type="dxa"/>
              <w:bottom w:w="40" w:type="dxa"/>
              <w:right w:w="43" w:type="dxa"/>
            </w:tcMar>
            <w:vAlign w:val="bottom"/>
          </w:tcPr>
          <w:p w14:paraId="6DFF38E8"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733711B1" w14:textId="77777777" w:rsidR="00517C35" w:rsidRPr="00420F83" w:rsidRDefault="00517C35" w:rsidP="0039723E">
            <w:pPr>
              <w:jc w:val="right"/>
              <w:rPr>
                <w:sz w:val="21"/>
              </w:rPr>
            </w:pPr>
            <w:r w:rsidRPr="00420F83">
              <w:rPr>
                <w:sz w:val="21"/>
              </w:rPr>
              <w:t xml:space="preserve"> </w:t>
            </w:r>
          </w:p>
        </w:tc>
      </w:tr>
      <w:tr w:rsidR="006C5F89" w:rsidRPr="00420F83" w14:paraId="775BC480" w14:textId="77777777">
        <w:trPr>
          <w:trHeight w:val="360"/>
        </w:trPr>
        <w:tc>
          <w:tcPr>
            <w:tcW w:w="600" w:type="dxa"/>
            <w:tcBorders>
              <w:top w:val="nil"/>
              <w:left w:val="nil"/>
              <w:bottom w:val="nil"/>
              <w:right w:val="nil"/>
            </w:tcBorders>
            <w:tcMar>
              <w:top w:w="110" w:type="dxa"/>
              <w:left w:w="43" w:type="dxa"/>
              <w:bottom w:w="40" w:type="dxa"/>
              <w:right w:w="43" w:type="dxa"/>
            </w:tcMar>
          </w:tcPr>
          <w:p w14:paraId="210CC5ED"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0211D697"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016208E5" w14:textId="77777777" w:rsidR="00517C35" w:rsidRPr="00420F83" w:rsidRDefault="00517C35" w:rsidP="00420F83">
            <w:pPr>
              <w:rPr>
                <w:sz w:val="21"/>
              </w:rPr>
            </w:pPr>
            <w:r w:rsidRPr="00420F83">
              <w:rPr>
                <w:sz w:val="21"/>
              </w:rPr>
              <w:t>Integreringstilskudd</w:t>
            </w:r>
          </w:p>
        </w:tc>
        <w:tc>
          <w:tcPr>
            <w:tcW w:w="1240" w:type="dxa"/>
            <w:tcBorders>
              <w:top w:val="nil"/>
              <w:left w:val="nil"/>
              <w:bottom w:val="nil"/>
              <w:right w:val="nil"/>
            </w:tcBorders>
            <w:tcMar>
              <w:top w:w="110" w:type="dxa"/>
              <w:left w:w="43" w:type="dxa"/>
              <w:bottom w:w="40" w:type="dxa"/>
              <w:right w:w="43" w:type="dxa"/>
            </w:tcMar>
            <w:vAlign w:val="bottom"/>
          </w:tcPr>
          <w:p w14:paraId="28FBE8DA" w14:textId="77777777" w:rsidR="00517C35" w:rsidRPr="00420F83" w:rsidRDefault="00517C35" w:rsidP="0039723E">
            <w:pPr>
              <w:jc w:val="right"/>
              <w:rPr>
                <w:sz w:val="21"/>
              </w:rPr>
            </w:pPr>
            <w:r w:rsidRPr="00420F83">
              <w:rPr>
                <w:sz w:val="21"/>
              </w:rPr>
              <w:t>22 909 550</w:t>
            </w:r>
          </w:p>
        </w:tc>
        <w:tc>
          <w:tcPr>
            <w:tcW w:w="1380" w:type="dxa"/>
            <w:tcBorders>
              <w:top w:val="nil"/>
              <w:left w:val="nil"/>
              <w:bottom w:val="nil"/>
              <w:right w:val="nil"/>
            </w:tcBorders>
            <w:tcMar>
              <w:top w:w="110" w:type="dxa"/>
              <w:left w:w="43" w:type="dxa"/>
              <w:bottom w:w="40" w:type="dxa"/>
              <w:right w:w="43" w:type="dxa"/>
            </w:tcMar>
            <w:vAlign w:val="bottom"/>
          </w:tcPr>
          <w:p w14:paraId="6320AB62" w14:textId="77777777" w:rsidR="00517C35" w:rsidRPr="00420F83" w:rsidRDefault="00517C35" w:rsidP="0039723E">
            <w:pPr>
              <w:jc w:val="right"/>
              <w:rPr>
                <w:sz w:val="21"/>
              </w:rPr>
            </w:pPr>
            <w:r w:rsidRPr="00420F83">
              <w:rPr>
                <w:sz w:val="21"/>
              </w:rPr>
              <w:t>21 105 250</w:t>
            </w:r>
          </w:p>
        </w:tc>
      </w:tr>
      <w:tr w:rsidR="006C5F89" w:rsidRPr="00420F83" w14:paraId="2ECDC631" w14:textId="77777777">
        <w:trPr>
          <w:trHeight w:val="600"/>
        </w:trPr>
        <w:tc>
          <w:tcPr>
            <w:tcW w:w="600" w:type="dxa"/>
            <w:tcBorders>
              <w:top w:val="nil"/>
              <w:left w:val="nil"/>
              <w:bottom w:val="nil"/>
              <w:right w:val="nil"/>
            </w:tcBorders>
            <w:tcMar>
              <w:top w:w="110" w:type="dxa"/>
              <w:left w:w="43" w:type="dxa"/>
              <w:bottom w:w="40" w:type="dxa"/>
              <w:right w:w="43" w:type="dxa"/>
            </w:tcMar>
          </w:tcPr>
          <w:p w14:paraId="168E4841"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6B76B2DD" w14:textId="77777777" w:rsidR="00517C35" w:rsidRPr="00420F83" w:rsidRDefault="00517C35" w:rsidP="00420F83">
            <w:pPr>
              <w:rPr>
                <w:sz w:val="21"/>
              </w:rPr>
            </w:pPr>
            <w:r w:rsidRPr="00420F83">
              <w:rPr>
                <w:sz w:val="21"/>
              </w:rPr>
              <w:t>61</w:t>
            </w:r>
          </w:p>
        </w:tc>
        <w:tc>
          <w:tcPr>
            <w:tcW w:w="5720" w:type="dxa"/>
            <w:tcBorders>
              <w:top w:val="nil"/>
              <w:left w:val="nil"/>
              <w:bottom w:val="nil"/>
              <w:right w:val="nil"/>
            </w:tcBorders>
            <w:tcMar>
              <w:top w:w="110" w:type="dxa"/>
              <w:left w:w="43" w:type="dxa"/>
              <w:bottom w:w="40" w:type="dxa"/>
              <w:right w:w="43" w:type="dxa"/>
            </w:tcMar>
          </w:tcPr>
          <w:p w14:paraId="43B8AC8A" w14:textId="77777777" w:rsidR="00517C35" w:rsidRPr="00420F83" w:rsidRDefault="00517C35" w:rsidP="00420F83">
            <w:pPr>
              <w:rPr>
                <w:sz w:val="21"/>
              </w:rPr>
            </w:pPr>
            <w:r w:rsidRPr="00420F83">
              <w:rPr>
                <w:sz w:val="21"/>
              </w:rPr>
              <w:t xml:space="preserve">Særskilt tilskudd ved bosetting av enslige, mindreårige </w:t>
            </w:r>
            <w:r w:rsidRPr="00420F83">
              <w:rPr>
                <w:sz w:val="21"/>
              </w:rPr>
              <w:br/>
              <w:t>flyktninger</w:t>
            </w:r>
          </w:p>
        </w:tc>
        <w:tc>
          <w:tcPr>
            <w:tcW w:w="1240" w:type="dxa"/>
            <w:tcBorders>
              <w:top w:val="nil"/>
              <w:left w:val="nil"/>
              <w:bottom w:val="nil"/>
              <w:right w:val="nil"/>
            </w:tcBorders>
            <w:tcMar>
              <w:top w:w="110" w:type="dxa"/>
              <w:left w:w="43" w:type="dxa"/>
              <w:bottom w:w="40" w:type="dxa"/>
              <w:right w:w="43" w:type="dxa"/>
            </w:tcMar>
            <w:vAlign w:val="bottom"/>
          </w:tcPr>
          <w:p w14:paraId="1EC00579" w14:textId="77777777" w:rsidR="00517C35" w:rsidRPr="00420F83" w:rsidRDefault="00517C35" w:rsidP="0039723E">
            <w:pPr>
              <w:jc w:val="right"/>
              <w:rPr>
                <w:sz w:val="21"/>
              </w:rPr>
            </w:pPr>
            <w:r w:rsidRPr="00420F83">
              <w:rPr>
                <w:sz w:val="21"/>
              </w:rPr>
              <w:t>2 170 701</w:t>
            </w:r>
          </w:p>
        </w:tc>
        <w:tc>
          <w:tcPr>
            <w:tcW w:w="1380" w:type="dxa"/>
            <w:tcBorders>
              <w:top w:val="nil"/>
              <w:left w:val="nil"/>
              <w:bottom w:val="nil"/>
              <w:right w:val="nil"/>
            </w:tcBorders>
            <w:tcMar>
              <w:top w:w="110" w:type="dxa"/>
              <w:left w:w="43" w:type="dxa"/>
              <w:bottom w:w="40" w:type="dxa"/>
              <w:right w:w="43" w:type="dxa"/>
            </w:tcMar>
            <w:vAlign w:val="bottom"/>
          </w:tcPr>
          <w:p w14:paraId="479EB68B" w14:textId="77777777" w:rsidR="00517C35" w:rsidRPr="00420F83" w:rsidRDefault="00517C35" w:rsidP="0039723E">
            <w:pPr>
              <w:jc w:val="right"/>
              <w:rPr>
                <w:sz w:val="21"/>
              </w:rPr>
            </w:pPr>
            <w:r w:rsidRPr="00420F83">
              <w:rPr>
                <w:sz w:val="21"/>
              </w:rPr>
              <w:t>1 989 401</w:t>
            </w:r>
          </w:p>
        </w:tc>
      </w:tr>
      <w:tr w:rsidR="006C5F89" w:rsidRPr="00420F83" w14:paraId="37FD2FDA" w14:textId="77777777">
        <w:trPr>
          <w:trHeight w:val="360"/>
        </w:trPr>
        <w:tc>
          <w:tcPr>
            <w:tcW w:w="600" w:type="dxa"/>
            <w:tcBorders>
              <w:top w:val="nil"/>
              <w:left w:val="nil"/>
              <w:bottom w:val="nil"/>
              <w:right w:val="nil"/>
            </w:tcBorders>
            <w:tcMar>
              <w:top w:w="110" w:type="dxa"/>
              <w:left w:w="43" w:type="dxa"/>
              <w:bottom w:w="40" w:type="dxa"/>
              <w:right w:w="43" w:type="dxa"/>
            </w:tcMar>
          </w:tcPr>
          <w:p w14:paraId="27391B85"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54E18F5D" w14:textId="77777777" w:rsidR="00517C35" w:rsidRPr="00420F83" w:rsidRDefault="00517C35" w:rsidP="00420F83">
            <w:pPr>
              <w:rPr>
                <w:sz w:val="21"/>
              </w:rPr>
            </w:pPr>
            <w:r w:rsidRPr="00420F83">
              <w:rPr>
                <w:sz w:val="21"/>
              </w:rPr>
              <w:t>62</w:t>
            </w:r>
          </w:p>
        </w:tc>
        <w:tc>
          <w:tcPr>
            <w:tcW w:w="5720" w:type="dxa"/>
            <w:tcBorders>
              <w:top w:val="nil"/>
              <w:left w:val="nil"/>
              <w:bottom w:val="nil"/>
              <w:right w:val="nil"/>
            </w:tcBorders>
            <w:tcMar>
              <w:top w:w="110" w:type="dxa"/>
              <w:left w:w="43" w:type="dxa"/>
              <w:bottom w:w="40" w:type="dxa"/>
              <w:right w:w="43" w:type="dxa"/>
            </w:tcMar>
          </w:tcPr>
          <w:p w14:paraId="6C45B8A7" w14:textId="77777777" w:rsidR="00517C35" w:rsidRPr="00420F83" w:rsidRDefault="00517C35" w:rsidP="00420F83">
            <w:pPr>
              <w:rPr>
                <w:sz w:val="21"/>
              </w:rPr>
            </w:pPr>
            <w:r w:rsidRPr="00420F83">
              <w:rPr>
                <w:sz w:val="21"/>
              </w:rPr>
              <w:t>Kommunale integreringstiltak</w:t>
            </w:r>
          </w:p>
        </w:tc>
        <w:tc>
          <w:tcPr>
            <w:tcW w:w="1240" w:type="dxa"/>
            <w:tcBorders>
              <w:top w:val="nil"/>
              <w:left w:val="nil"/>
              <w:bottom w:val="nil"/>
              <w:right w:val="nil"/>
            </w:tcBorders>
            <w:tcMar>
              <w:top w:w="110" w:type="dxa"/>
              <w:left w:w="43" w:type="dxa"/>
              <w:bottom w:w="40" w:type="dxa"/>
              <w:right w:w="43" w:type="dxa"/>
            </w:tcMar>
            <w:vAlign w:val="bottom"/>
          </w:tcPr>
          <w:p w14:paraId="49C9BEA7" w14:textId="77777777" w:rsidR="00517C35" w:rsidRPr="00420F83" w:rsidRDefault="00517C35" w:rsidP="0039723E">
            <w:pPr>
              <w:jc w:val="right"/>
              <w:rPr>
                <w:sz w:val="21"/>
              </w:rPr>
            </w:pPr>
            <w:r w:rsidRPr="00420F83">
              <w:rPr>
                <w:sz w:val="21"/>
              </w:rPr>
              <w:t>337 587</w:t>
            </w:r>
          </w:p>
        </w:tc>
        <w:tc>
          <w:tcPr>
            <w:tcW w:w="1380" w:type="dxa"/>
            <w:tcBorders>
              <w:top w:val="nil"/>
              <w:left w:val="nil"/>
              <w:bottom w:val="nil"/>
              <w:right w:val="nil"/>
            </w:tcBorders>
            <w:tcMar>
              <w:top w:w="110" w:type="dxa"/>
              <w:left w:w="43" w:type="dxa"/>
              <w:bottom w:w="40" w:type="dxa"/>
              <w:right w:w="43" w:type="dxa"/>
            </w:tcMar>
            <w:vAlign w:val="bottom"/>
          </w:tcPr>
          <w:p w14:paraId="5BA3DA5E" w14:textId="77777777" w:rsidR="00517C35" w:rsidRPr="00420F83" w:rsidRDefault="00517C35" w:rsidP="0039723E">
            <w:pPr>
              <w:jc w:val="right"/>
              <w:rPr>
                <w:sz w:val="21"/>
              </w:rPr>
            </w:pPr>
            <w:r w:rsidRPr="00420F83">
              <w:rPr>
                <w:sz w:val="21"/>
              </w:rPr>
              <w:t>339 305</w:t>
            </w:r>
          </w:p>
        </w:tc>
      </w:tr>
      <w:tr w:rsidR="006C5F89" w:rsidRPr="00420F83" w14:paraId="0598C69B" w14:textId="77777777">
        <w:trPr>
          <w:trHeight w:val="600"/>
        </w:trPr>
        <w:tc>
          <w:tcPr>
            <w:tcW w:w="600" w:type="dxa"/>
            <w:tcBorders>
              <w:top w:val="nil"/>
              <w:left w:val="nil"/>
              <w:bottom w:val="nil"/>
              <w:right w:val="nil"/>
            </w:tcBorders>
            <w:tcMar>
              <w:top w:w="110" w:type="dxa"/>
              <w:left w:w="43" w:type="dxa"/>
              <w:bottom w:w="40" w:type="dxa"/>
              <w:right w:w="43" w:type="dxa"/>
            </w:tcMar>
          </w:tcPr>
          <w:p w14:paraId="072180A9" w14:textId="77777777" w:rsidR="00517C35" w:rsidRPr="00420F83" w:rsidRDefault="00517C35" w:rsidP="00420F83">
            <w:pPr>
              <w:rPr>
                <w:sz w:val="21"/>
              </w:rPr>
            </w:pPr>
            <w:r w:rsidRPr="00420F83">
              <w:rPr>
                <w:rStyle w:val="kursiv"/>
                <w:sz w:val="21"/>
              </w:rPr>
              <w:t>672</w:t>
            </w:r>
          </w:p>
        </w:tc>
        <w:tc>
          <w:tcPr>
            <w:tcW w:w="600" w:type="dxa"/>
            <w:tcBorders>
              <w:top w:val="nil"/>
              <w:left w:val="nil"/>
              <w:bottom w:val="nil"/>
              <w:right w:val="nil"/>
            </w:tcBorders>
            <w:tcMar>
              <w:top w:w="110" w:type="dxa"/>
              <w:left w:w="43" w:type="dxa"/>
              <w:bottom w:w="40" w:type="dxa"/>
              <w:right w:w="43" w:type="dxa"/>
            </w:tcMar>
          </w:tcPr>
          <w:p w14:paraId="2B518B4B"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7259830D" w14:textId="77777777" w:rsidR="00517C35" w:rsidRPr="00420F83" w:rsidRDefault="00517C35" w:rsidP="00420F83">
            <w:pPr>
              <w:rPr>
                <w:sz w:val="21"/>
              </w:rPr>
            </w:pPr>
            <w:r w:rsidRPr="00420F83">
              <w:rPr>
                <w:rStyle w:val="kursiv"/>
                <w:sz w:val="21"/>
              </w:rPr>
              <w:t xml:space="preserve">Opplæring i norsk og samfunnskunnskap for voksne </w:t>
            </w:r>
            <w:r w:rsidRPr="00420F83">
              <w:rPr>
                <w:rStyle w:val="kursiv"/>
                <w:sz w:val="21"/>
              </w:rPr>
              <w:br/>
              <w:t>innvandrere</w:t>
            </w:r>
          </w:p>
        </w:tc>
        <w:tc>
          <w:tcPr>
            <w:tcW w:w="1240" w:type="dxa"/>
            <w:tcBorders>
              <w:top w:val="nil"/>
              <w:left w:val="nil"/>
              <w:bottom w:val="nil"/>
              <w:right w:val="nil"/>
            </w:tcBorders>
            <w:tcMar>
              <w:top w:w="110" w:type="dxa"/>
              <w:left w:w="43" w:type="dxa"/>
              <w:bottom w:w="40" w:type="dxa"/>
              <w:right w:w="43" w:type="dxa"/>
            </w:tcMar>
            <w:vAlign w:val="bottom"/>
          </w:tcPr>
          <w:p w14:paraId="6F057C83"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408691EB" w14:textId="77777777" w:rsidR="00517C35" w:rsidRPr="00420F83" w:rsidRDefault="00517C35" w:rsidP="0039723E">
            <w:pPr>
              <w:jc w:val="right"/>
              <w:rPr>
                <w:sz w:val="21"/>
              </w:rPr>
            </w:pPr>
            <w:r w:rsidRPr="00420F83">
              <w:rPr>
                <w:sz w:val="21"/>
              </w:rPr>
              <w:t xml:space="preserve"> </w:t>
            </w:r>
          </w:p>
        </w:tc>
      </w:tr>
      <w:tr w:rsidR="006C5F89" w:rsidRPr="00420F83" w14:paraId="056B8CF9" w14:textId="77777777">
        <w:trPr>
          <w:trHeight w:val="600"/>
        </w:trPr>
        <w:tc>
          <w:tcPr>
            <w:tcW w:w="600" w:type="dxa"/>
            <w:tcBorders>
              <w:top w:val="nil"/>
              <w:left w:val="nil"/>
              <w:bottom w:val="nil"/>
              <w:right w:val="nil"/>
            </w:tcBorders>
            <w:tcMar>
              <w:top w:w="110" w:type="dxa"/>
              <w:left w:w="43" w:type="dxa"/>
              <w:bottom w:w="40" w:type="dxa"/>
              <w:right w:w="43" w:type="dxa"/>
            </w:tcMar>
          </w:tcPr>
          <w:p w14:paraId="5107E0CE"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36481707"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06A8395E" w14:textId="77777777" w:rsidR="00517C35" w:rsidRPr="00420F83" w:rsidRDefault="00517C35" w:rsidP="00420F83">
            <w:pPr>
              <w:rPr>
                <w:sz w:val="21"/>
              </w:rPr>
            </w:pPr>
            <w:r w:rsidRPr="00420F83">
              <w:rPr>
                <w:sz w:val="21"/>
              </w:rPr>
              <w:t xml:space="preserve">Tilskudd til opplæring i norsk og samfunnskunnskap </w:t>
            </w:r>
            <w:r w:rsidRPr="00420F83">
              <w:rPr>
                <w:sz w:val="21"/>
              </w:rPr>
              <w:br/>
              <w:t>for voksne innvandrere</w:t>
            </w:r>
          </w:p>
        </w:tc>
        <w:tc>
          <w:tcPr>
            <w:tcW w:w="1240" w:type="dxa"/>
            <w:tcBorders>
              <w:top w:val="nil"/>
              <w:left w:val="nil"/>
              <w:bottom w:val="nil"/>
              <w:right w:val="nil"/>
            </w:tcBorders>
            <w:tcMar>
              <w:top w:w="110" w:type="dxa"/>
              <w:left w:w="43" w:type="dxa"/>
              <w:bottom w:w="40" w:type="dxa"/>
              <w:right w:w="43" w:type="dxa"/>
            </w:tcMar>
            <w:vAlign w:val="bottom"/>
          </w:tcPr>
          <w:p w14:paraId="7EAD8C1C" w14:textId="77777777" w:rsidR="00517C35" w:rsidRPr="00420F83" w:rsidRDefault="00517C35" w:rsidP="0039723E">
            <w:pPr>
              <w:jc w:val="right"/>
              <w:rPr>
                <w:sz w:val="21"/>
              </w:rPr>
            </w:pPr>
            <w:r w:rsidRPr="00420F83">
              <w:rPr>
                <w:sz w:val="21"/>
              </w:rPr>
              <w:t>2 025 416</w:t>
            </w:r>
          </w:p>
        </w:tc>
        <w:tc>
          <w:tcPr>
            <w:tcW w:w="1380" w:type="dxa"/>
            <w:tcBorders>
              <w:top w:val="nil"/>
              <w:left w:val="nil"/>
              <w:bottom w:val="nil"/>
              <w:right w:val="nil"/>
            </w:tcBorders>
            <w:tcMar>
              <w:top w:w="110" w:type="dxa"/>
              <w:left w:w="43" w:type="dxa"/>
              <w:bottom w:w="40" w:type="dxa"/>
              <w:right w:w="43" w:type="dxa"/>
            </w:tcMar>
            <w:vAlign w:val="bottom"/>
          </w:tcPr>
          <w:p w14:paraId="62E4FA84" w14:textId="77777777" w:rsidR="00517C35" w:rsidRPr="00420F83" w:rsidRDefault="00517C35" w:rsidP="0039723E">
            <w:pPr>
              <w:jc w:val="right"/>
              <w:rPr>
                <w:sz w:val="21"/>
              </w:rPr>
            </w:pPr>
            <w:r w:rsidRPr="00420F83">
              <w:rPr>
                <w:sz w:val="21"/>
              </w:rPr>
              <w:t>1 970 116</w:t>
            </w:r>
          </w:p>
        </w:tc>
      </w:tr>
      <w:tr w:rsidR="006C5F89" w:rsidRPr="00420F83" w14:paraId="79197AF7"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0A0BD8F8" w14:textId="77777777" w:rsidR="00517C35" w:rsidRPr="00420F83" w:rsidRDefault="00517C35" w:rsidP="00420F83">
            <w:pPr>
              <w:rPr>
                <w:sz w:val="21"/>
              </w:rPr>
            </w:pPr>
          </w:p>
        </w:tc>
        <w:tc>
          <w:tcPr>
            <w:tcW w:w="600" w:type="dxa"/>
            <w:tcBorders>
              <w:top w:val="nil"/>
              <w:left w:val="nil"/>
              <w:bottom w:val="single" w:sz="4" w:space="0" w:color="000000"/>
              <w:right w:val="nil"/>
            </w:tcBorders>
            <w:tcMar>
              <w:top w:w="110" w:type="dxa"/>
              <w:left w:w="43" w:type="dxa"/>
              <w:bottom w:w="40" w:type="dxa"/>
              <w:right w:w="43" w:type="dxa"/>
            </w:tcMar>
          </w:tcPr>
          <w:p w14:paraId="038F5187" w14:textId="77777777" w:rsidR="00517C35" w:rsidRPr="00420F83" w:rsidRDefault="00517C35" w:rsidP="00420F83">
            <w:pPr>
              <w:rPr>
                <w:sz w:val="21"/>
              </w:rPr>
            </w:pPr>
            <w:r w:rsidRPr="00420F83">
              <w:rPr>
                <w:sz w:val="21"/>
              </w:rPr>
              <w:t>61</w:t>
            </w:r>
          </w:p>
        </w:tc>
        <w:tc>
          <w:tcPr>
            <w:tcW w:w="5720" w:type="dxa"/>
            <w:tcBorders>
              <w:top w:val="nil"/>
              <w:left w:val="nil"/>
              <w:bottom w:val="single" w:sz="4" w:space="0" w:color="000000"/>
              <w:right w:val="nil"/>
            </w:tcBorders>
            <w:tcMar>
              <w:top w:w="110" w:type="dxa"/>
              <w:left w:w="43" w:type="dxa"/>
              <w:bottom w:w="40" w:type="dxa"/>
              <w:right w:w="43" w:type="dxa"/>
            </w:tcMar>
          </w:tcPr>
          <w:p w14:paraId="2C375AB2" w14:textId="77777777" w:rsidR="00517C35" w:rsidRPr="00420F83" w:rsidRDefault="00517C35" w:rsidP="00420F83">
            <w:pPr>
              <w:rPr>
                <w:sz w:val="21"/>
              </w:rPr>
            </w:pPr>
            <w:r w:rsidRPr="00420F83">
              <w:rPr>
                <w:sz w:val="21"/>
              </w:rPr>
              <w:t>Kompetansekartlegging i mottak før bosetting</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629F3069" w14:textId="77777777" w:rsidR="00517C35" w:rsidRPr="00420F83" w:rsidRDefault="00517C35" w:rsidP="0039723E">
            <w:pPr>
              <w:jc w:val="right"/>
              <w:rPr>
                <w:sz w:val="21"/>
              </w:rPr>
            </w:pPr>
            <w:r w:rsidRPr="00420F83">
              <w:rPr>
                <w:sz w:val="21"/>
              </w:rPr>
              <w:t>1 585</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10110C81" w14:textId="77777777" w:rsidR="00517C35" w:rsidRPr="00420F83" w:rsidRDefault="00517C35" w:rsidP="0039723E">
            <w:pPr>
              <w:jc w:val="right"/>
              <w:rPr>
                <w:sz w:val="21"/>
              </w:rPr>
            </w:pPr>
            <w:r w:rsidRPr="00420F83">
              <w:rPr>
                <w:sz w:val="21"/>
              </w:rPr>
              <w:t>985</w:t>
            </w:r>
          </w:p>
        </w:tc>
      </w:tr>
      <w:tr w:rsidR="006C5F89" w:rsidRPr="00420F83" w14:paraId="48823363"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618F4838"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50D27B29" w14:textId="77777777" w:rsidR="00517C35" w:rsidRPr="00420F83" w:rsidRDefault="00517C35" w:rsidP="00420F83">
            <w:pPr>
              <w:rPr>
                <w:sz w:val="21"/>
              </w:rPr>
            </w:pP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35CBC689"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58C4C29" w14:textId="77777777" w:rsidR="00517C35" w:rsidRPr="00420F83" w:rsidRDefault="00517C35" w:rsidP="0039723E">
            <w:pPr>
              <w:jc w:val="right"/>
              <w:rPr>
                <w:sz w:val="21"/>
              </w:rPr>
            </w:pPr>
            <w:r w:rsidRPr="00420F83">
              <w:rPr>
                <w:rStyle w:val="kursiv"/>
                <w:sz w:val="21"/>
              </w:rPr>
              <w:t>28 457 785</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252AB4B" w14:textId="77777777" w:rsidR="00517C35" w:rsidRPr="00420F83" w:rsidRDefault="00517C35" w:rsidP="0039723E">
            <w:pPr>
              <w:jc w:val="right"/>
              <w:rPr>
                <w:sz w:val="21"/>
              </w:rPr>
            </w:pPr>
            <w:r w:rsidRPr="00420F83">
              <w:rPr>
                <w:rStyle w:val="kursiv"/>
                <w:sz w:val="21"/>
              </w:rPr>
              <w:t>26 283 943</w:t>
            </w:r>
          </w:p>
        </w:tc>
      </w:tr>
      <w:tr w:rsidR="006C5F89" w:rsidRPr="00420F83" w14:paraId="25870760" w14:textId="77777777">
        <w:trPr>
          <w:trHeight w:val="360"/>
        </w:trPr>
        <w:tc>
          <w:tcPr>
            <w:tcW w:w="6920" w:type="dxa"/>
            <w:gridSpan w:val="3"/>
            <w:tcBorders>
              <w:top w:val="single" w:sz="4" w:space="0" w:color="000000"/>
              <w:left w:val="nil"/>
              <w:bottom w:val="single" w:sz="4" w:space="0" w:color="000000"/>
              <w:right w:val="nil"/>
            </w:tcBorders>
            <w:tcMar>
              <w:top w:w="110" w:type="dxa"/>
              <w:left w:w="43" w:type="dxa"/>
              <w:bottom w:w="40" w:type="dxa"/>
              <w:right w:w="43" w:type="dxa"/>
            </w:tcMar>
          </w:tcPr>
          <w:p w14:paraId="45FA4052" w14:textId="77777777" w:rsidR="00517C35" w:rsidRPr="00420F83" w:rsidRDefault="00517C35" w:rsidP="00420F83">
            <w:pPr>
              <w:rPr>
                <w:sz w:val="21"/>
              </w:rPr>
            </w:pPr>
            <w:r w:rsidRPr="00420F83">
              <w:rPr>
                <w:rStyle w:val="halvfet0"/>
                <w:sz w:val="21"/>
              </w:rPr>
              <w:t>Andre poster utenfor kommuneopplegget</w:t>
            </w:r>
            <w:r w:rsidRPr="00420F83">
              <w:rPr>
                <w:rStyle w:val="skrift-hevet"/>
                <w:sz w:val="21"/>
              </w:rPr>
              <w:t>1</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C825E16" w14:textId="77777777" w:rsidR="00517C35" w:rsidRPr="00420F83" w:rsidRDefault="00517C35" w:rsidP="0039723E">
            <w:pPr>
              <w:jc w:val="right"/>
              <w:rPr>
                <w:sz w:val="21"/>
              </w:rPr>
            </w:pP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06032BC" w14:textId="77777777" w:rsidR="00517C35" w:rsidRPr="00420F83" w:rsidRDefault="00517C35" w:rsidP="0039723E">
            <w:pPr>
              <w:jc w:val="right"/>
              <w:rPr>
                <w:sz w:val="21"/>
              </w:rPr>
            </w:pPr>
          </w:p>
        </w:tc>
      </w:tr>
      <w:tr w:rsidR="006C5F89" w:rsidRPr="00420F83" w14:paraId="073CB797" w14:textId="77777777">
        <w:trPr>
          <w:trHeight w:val="360"/>
        </w:trPr>
        <w:tc>
          <w:tcPr>
            <w:tcW w:w="600" w:type="dxa"/>
            <w:tcBorders>
              <w:top w:val="nil"/>
              <w:left w:val="nil"/>
              <w:bottom w:val="nil"/>
              <w:right w:val="nil"/>
            </w:tcBorders>
            <w:tcMar>
              <w:top w:w="110" w:type="dxa"/>
              <w:left w:w="43" w:type="dxa"/>
              <w:bottom w:w="40" w:type="dxa"/>
              <w:right w:w="43" w:type="dxa"/>
            </w:tcMar>
          </w:tcPr>
          <w:p w14:paraId="4832C6BD" w14:textId="77777777" w:rsidR="00517C35" w:rsidRPr="00420F83" w:rsidRDefault="00517C35" w:rsidP="00420F83">
            <w:pPr>
              <w:rPr>
                <w:sz w:val="21"/>
              </w:rPr>
            </w:pPr>
            <w:r w:rsidRPr="00420F83">
              <w:rPr>
                <w:rStyle w:val="kursiv"/>
                <w:sz w:val="21"/>
              </w:rPr>
              <w:t>1632</w:t>
            </w:r>
          </w:p>
        </w:tc>
        <w:tc>
          <w:tcPr>
            <w:tcW w:w="600" w:type="dxa"/>
            <w:tcBorders>
              <w:top w:val="nil"/>
              <w:left w:val="nil"/>
              <w:bottom w:val="nil"/>
              <w:right w:val="nil"/>
            </w:tcBorders>
            <w:tcMar>
              <w:top w:w="110" w:type="dxa"/>
              <w:left w:w="43" w:type="dxa"/>
              <w:bottom w:w="40" w:type="dxa"/>
              <w:right w:w="43" w:type="dxa"/>
            </w:tcMar>
          </w:tcPr>
          <w:p w14:paraId="5EFF2AD5"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7E1B15FA" w14:textId="77777777" w:rsidR="00517C35" w:rsidRPr="00420F83" w:rsidRDefault="00517C35" w:rsidP="00420F83">
            <w:pPr>
              <w:rPr>
                <w:sz w:val="21"/>
              </w:rPr>
            </w:pPr>
            <w:r w:rsidRPr="00420F83">
              <w:rPr>
                <w:rStyle w:val="kursiv"/>
                <w:sz w:val="21"/>
              </w:rPr>
              <w:t xml:space="preserve">Kompensasjon for merverdiavgift </w:t>
            </w:r>
          </w:p>
        </w:tc>
        <w:tc>
          <w:tcPr>
            <w:tcW w:w="1240" w:type="dxa"/>
            <w:tcBorders>
              <w:top w:val="nil"/>
              <w:left w:val="nil"/>
              <w:bottom w:val="nil"/>
              <w:right w:val="nil"/>
            </w:tcBorders>
            <w:tcMar>
              <w:top w:w="110" w:type="dxa"/>
              <w:left w:w="43" w:type="dxa"/>
              <w:bottom w:w="40" w:type="dxa"/>
              <w:right w:w="43" w:type="dxa"/>
            </w:tcMar>
            <w:vAlign w:val="bottom"/>
          </w:tcPr>
          <w:p w14:paraId="70270789" w14:textId="77777777" w:rsidR="00517C35" w:rsidRPr="00420F83" w:rsidRDefault="00517C35" w:rsidP="0039723E">
            <w:pPr>
              <w:jc w:val="right"/>
              <w:rPr>
                <w:sz w:val="21"/>
              </w:rPr>
            </w:pPr>
          </w:p>
        </w:tc>
        <w:tc>
          <w:tcPr>
            <w:tcW w:w="1380" w:type="dxa"/>
            <w:tcBorders>
              <w:top w:val="nil"/>
              <w:left w:val="nil"/>
              <w:bottom w:val="nil"/>
              <w:right w:val="nil"/>
            </w:tcBorders>
            <w:tcMar>
              <w:top w:w="110" w:type="dxa"/>
              <w:left w:w="43" w:type="dxa"/>
              <w:bottom w:w="40" w:type="dxa"/>
              <w:right w:w="43" w:type="dxa"/>
            </w:tcMar>
            <w:vAlign w:val="bottom"/>
          </w:tcPr>
          <w:p w14:paraId="24590C61" w14:textId="77777777" w:rsidR="00517C35" w:rsidRPr="00420F83" w:rsidRDefault="00517C35" w:rsidP="0039723E">
            <w:pPr>
              <w:jc w:val="right"/>
              <w:rPr>
                <w:sz w:val="21"/>
              </w:rPr>
            </w:pPr>
          </w:p>
        </w:tc>
      </w:tr>
      <w:tr w:rsidR="006C5F89" w:rsidRPr="00420F83" w14:paraId="5D4AE1C0"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3F5BC0DF" w14:textId="77777777" w:rsidR="00517C35" w:rsidRPr="00420F83" w:rsidRDefault="00517C35" w:rsidP="00420F83">
            <w:pPr>
              <w:rPr>
                <w:sz w:val="21"/>
              </w:rPr>
            </w:pPr>
          </w:p>
        </w:tc>
        <w:tc>
          <w:tcPr>
            <w:tcW w:w="600" w:type="dxa"/>
            <w:tcBorders>
              <w:top w:val="nil"/>
              <w:left w:val="nil"/>
              <w:bottom w:val="single" w:sz="4" w:space="0" w:color="000000"/>
              <w:right w:val="nil"/>
            </w:tcBorders>
            <w:tcMar>
              <w:top w:w="110" w:type="dxa"/>
              <w:left w:w="43" w:type="dxa"/>
              <w:bottom w:w="40" w:type="dxa"/>
              <w:right w:w="43" w:type="dxa"/>
            </w:tcMar>
          </w:tcPr>
          <w:p w14:paraId="3E02FA83" w14:textId="77777777" w:rsidR="00517C35" w:rsidRPr="00420F83" w:rsidRDefault="00517C35" w:rsidP="00420F83">
            <w:pPr>
              <w:rPr>
                <w:sz w:val="21"/>
              </w:rPr>
            </w:pPr>
            <w:r w:rsidRPr="00420F83">
              <w:rPr>
                <w:sz w:val="21"/>
              </w:rPr>
              <w:t>61</w:t>
            </w:r>
          </w:p>
        </w:tc>
        <w:tc>
          <w:tcPr>
            <w:tcW w:w="5720" w:type="dxa"/>
            <w:tcBorders>
              <w:top w:val="nil"/>
              <w:left w:val="nil"/>
              <w:bottom w:val="single" w:sz="4" w:space="0" w:color="000000"/>
              <w:right w:val="nil"/>
            </w:tcBorders>
            <w:tcMar>
              <w:top w:w="110" w:type="dxa"/>
              <w:left w:w="43" w:type="dxa"/>
              <w:bottom w:w="40" w:type="dxa"/>
              <w:right w:w="43" w:type="dxa"/>
            </w:tcMar>
          </w:tcPr>
          <w:p w14:paraId="135142B8" w14:textId="77777777" w:rsidR="00517C35" w:rsidRPr="00420F83" w:rsidRDefault="00517C35" w:rsidP="00420F83">
            <w:pPr>
              <w:rPr>
                <w:sz w:val="21"/>
              </w:rPr>
            </w:pPr>
            <w:r w:rsidRPr="00420F83">
              <w:rPr>
                <w:sz w:val="21"/>
              </w:rPr>
              <w:t>Tilskudd til kommuner og fylkeskommuner</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2F793921" w14:textId="77777777" w:rsidR="00517C35" w:rsidRPr="00420F83" w:rsidRDefault="00517C35" w:rsidP="0039723E">
            <w:pPr>
              <w:jc w:val="right"/>
              <w:rPr>
                <w:sz w:val="21"/>
              </w:rPr>
            </w:pPr>
            <w:r w:rsidRPr="00420F83">
              <w:rPr>
                <w:sz w:val="21"/>
              </w:rPr>
              <w:t>35 350 000</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589167E0" w14:textId="77777777" w:rsidR="00517C35" w:rsidRPr="00420F83" w:rsidRDefault="00517C35" w:rsidP="0039723E">
            <w:pPr>
              <w:jc w:val="right"/>
              <w:rPr>
                <w:sz w:val="21"/>
              </w:rPr>
            </w:pPr>
            <w:r w:rsidRPr="00420F83">
              <w:rPr>
                <w:sz w:val="21"/>
              </w:rPr>
              <w:t>35 350 000</w:t>
            </w:r>
          </w:p>
        </w:tc>
      </w:tr>
      <w:tr w:rsidR="006C5F89" w:rsidRPr="00420F83" w14:paraId="3F3D3B67"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1CC379BD"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12220C39" w14:textId="77777777" w:rsidR="00517C35" w:rsidRPr="00420F83" w:rsidRDefault="00517C35" w:rsidP="00420F83">
            <w:pPr>
              <w:rPr>
                <w:sz w:val="21"/>
              </w:rPr>
            </w:pP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3F3BA1E7" w14:textId="77777777" w:rsidR="00517C35" w:rsidRPr="00420F83" w:rsidRDefault="00517C35" w:rsidP="00420F83">
            <w:pPr>
              <w:rPr>
                <w:sz w:val="21"/>
              </w:rPr>
            </w:pPr>
            <w:r w:rsidRPr="00420F83">
              <w:rPr>
                <w:rStyle w:val="kursiv"/>
                <w:sz w:val="21"/>
              </w:rPr>
              <w:t>Sum</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6DBEE16C" w14:textId="77777777" w:rsidR="00517C35" w:rsidRPr="00420F83" w:rsidRDefault="00517C35" w:rsidP="0039723E">
            <w:pPr>
              <w:jc w:val="right"/>
              <w:rPr>
                <w:sz w:val="21"/>
              </w:rPr>
            </w:pPr>
            <w:r w:rsidRPr="00420F83">
              <w:rPr>
                <w:rStyle w:val="kursiv"/>
                <w:sz w:val="21"/>
              </w:rPr>
              <w:t>35 350 000</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EDAE984" w14:textId="77777777" w:rsidR="00517C35" w:rsidRPr="00420F83" w:rsidRDefault="00517C35" w:rsidP="0039723E">
            <w:pPr>
              <w:jc w:val="right"/>
              <w:rPr>
                <w:sz w:val="21"/>
              </w:rPr>
            </w:pPr>
            <w:r w:rsidRPr="00420F83">
              <w:rPr>
                <w:rStyle w:val="kursiv"/>
                <w:sz w:val="21"/>
              </w:rPr>
              <w:t>35 350 000</w:t>
            </w:r>
          </w:p>
        </w:tc>
      </w:tr>
      <w:tr w:rsidR="006C5F89" w:rsidRPr="00420F83" w14:paraId="1978CA98"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2B1CBF14"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08DB21E2" w14:textId="77777777" w:rsidR="00517C35" w:rsidRPr="00420F83" w:rsidRDefault="00517C35" w:rsidP="00420F83">
            <w:pPr>
              <w:rPr>
                <w:sz w:val="21"/>
              </w:rPr>
            </w:pPr>
            <w:r w:rsidRPr="00420F83">
              <w:rPr>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59AF96BE" w14:textId="77777777" w:rsidR="00517C35" w:rsidRPr="00420F83" w:rsidRDefault="00517C35" w:rsidP="00420F83">
            <w:pPr>
              <w:rPr>
                <w:sz w:val="21"/>
              </w:rPr>
            </w:pPr>
            <w:r w:rsidRPr="00420F83">
              <w:rPr>
                <w:rStyle w:val="kursiv"/>
                <w:sz w:val="21"/>
              </w:rPr>
              <w:t>Sum øremerkede tilskudd utenfor kommuneopplegget</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036E757" w14:textId="77777777" w:rsidR="00517C35" w:rsidRPr="00420F83" w:rsidRDefault="00517C35" w:rsidP="0039723E">
            <w:pPr>
              <w:jc w:val="right"/>
              <w:rPr>
                <w:sz w:val="21"/>
              </w:rPr>
            </w:pPr>
            <w:r w:rsidRPr="00420F83">
              <w:rPr>
                <w:rStyle w:val="kursiv"/>
                <w:sz w:val="21"/>
              </w:rPr>
              <w:t>63 807 785</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1555D92A" w14:textId="77777777" w:rsidR="00517C35" w:rsidRPr="00420F83" w:rsidRDefault="00517C35" w:rsidP="0039723E">
            <w:pPr>
              <w:jc w:val="right"/>
              <w:rPr>
                <w:sz w:val="21"/>
              </w:rPr>
            </w:pPr>
            <w:r w:rsidRPr="00420F83">
              <w:rPr>
                <w:rStyle w:val="kursiv"/>
                <w:sz w:val="21"/>
              </w:rPr>
              <w:t>61 633 943</w:t>
            </w:r>
          </w:p>
        </w:tc>
      </w:tr>
      <w:tr w:rsidR="006C5F89" w:rsidRPr="00420F83" w14:paraId="56032C2A" w14:textId="77777777">
        <w:trPr>
          <w:trHeight w:val="360"/>
        </w:trPr>
        <w:tc>
          <w:tcPr>
            <w:tcW w:w="6920" w:type="dxa"/>
            <w:gridSpan w:val="3"/>
            <w:tcBorders>
              <w:top w:val="single" w:sz="4" w:space="0" w:color="000000"/>
              <w:left w:val="nil"/>
              <w:bottom w:val="single" w:sz="4" w:space="0" w:color="000000"/>
              <w:right w:val="nil"/>
            </w:tcBorders>
            <w:tcMar>
              <w:top w:w="110" w:type="dxa"/>
              <w:left w:w="43" w:type="dxa"/>
              <w:bottom w:w="40" w:type="dxa"/>
              <w:right w:w="43" w:type="dxa"/>
            </w:tcMar>
          </w:tcPr>
          <w:p w14:paraId="4A00F4BF" w14:textId="77777777" w:rsidR="00517C35" w:rsidRPr="00420F83" w:rsidRDefault="00517C35" w:rsidP="00420F83">
            <w:pPr>
              <w:rPr>
                <w:sz w:val="21"/>
              </w:rPr>
            </w:pPr>
            <w:r w:rsidRPr="00420F83">
              <w:rPr>
                <w:rStyle w:val="halvfet0"/>
                <w:sz w:val="21"/>
              </w:rPr>
              <w:t>Rammeoverføringer til kommunesektoren</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1BA20D3" w14:textId="77777777" w:rsidR="00517C35" w:rsidRPr="00420F83" w:rsidRDefault="00517C35" w:rsidP="0039723E">
            <w:pPr>
              <w:jc w:val="right"/>
              <w:rPr>
                <w:sz w:val="21"/>
              </w:rPr>
            </w:pPr>
            <w:r w:rsidRPr="00420F83">
              <w:rPr>
                <w:sz w:val="21"/>
              </w:rPr>
              <w:t xml:space="preserve"> </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C8A0588" w14:textId="77777777" w:rsidR="00517C35" w:rsidRPr="00420F83" w:rsidRDefault="00517C35" w:rsidP="0039723E">
            <w:pPr>
              <w:jc w:val="right"/>
              <w:rPr>
                <w:sz w:val="21"/>
              </w:rPr>
            </w:pPr>
            <w:r w:rsidRPr="00420F83">
              <w:rPr>
                <w:sz w:val="21"/>
              </w:rPr>
              <w:t xml:space="preserve"> </w:t>
            </w:r>
          </w:p>
        </w:tc>
      </w:tr>
      <w:tr w:rsidR="006C5F89" w:rsidRPr="00420F83" w14:paraId="2401D8FF" w14:textId="77777777">
        <w:trPr>
          <w:trHeight w:val="360"/>
        </w:trPr>
        <w:tc>
          <w:tcPr>
            <w:tcW w:w="600" w:type="dxa"/>
            <w:tcBorders>
              <w:top w:val="nil"/>
              <w:left w:val="nil"/>
              <w:bottom w:val="nil"/>
              <w:right w:val="nil"/>
            </w:tcBorders>
            <w:tcMar>
              <w:top w:w="110" w:type="dxa"/>
              <w:left w:w="43" w:type="dxa"/>
              <w:bottom w:w="40" w:type="dxa"/>
              <w:right w:w="43" w:type="dxa"/>
            </w:tcMar>
          </w:tcPr>
          <w:p w14:paraId="52C2278A" w14:textId="77777777" w:rsidR="00517C35" w:rsidRPr="00420F83" w:rsidRDefault="00517C35" w:rsidP="00420F83">
            <w:pPr>
              <w:rPr>
                <w:sz w:val="21"/>
              </w:rPr>
            </w:pPr>
            <w:r w:rsidRPr="00420F83">
              <w:rPr>
                <w:rStyle w:val="kursiv"/>
                <w:sz w:val="21"/>
              </w:rPr>
              <w:t>571</w:t>
            </w:r>
          </w:p>
        </w:tc>
        <w:tc>
          <w:tcPr>
            <w:tcW w:w="600" w:type="dxa"/>
            <w:tcBorders>
              <w:top w:val="nil"/>
              <w:left w:val="nil"/>
              <w:bottom w:val="nil"/>
              <w:right w:val="nil"/>
            </w:tcBorders>
            <w:tcMar>
              <w:top w:w="110" w:type="dxa"/>
              <w:left w:w="43" w:type="dxa"/>
              <w:bottom w:w="40" w:type="dxa"/>
              <w:right w:w="43" w:type="dxa"/>
            </w:tcMar>
          </w:tcPr>
          <w:p w14:paraId="7D73C2A1"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5CFE9119" w14:textId="77777777" w:rsidR="00517C35" w:rsidRPr="00420F83" w:rsidRDefault="00517C35" w:rsidP="00420F83">
            <w:pPr>
              <w:rPr>
                <w:sz w:val="21"/>
              </w:rPr>
            </w:pPr>
            <w:r w:rsidRPr="00420F83">
              <w:rPr>
                <w:rStyle w:val="kursiv"/>
                <w:sz w:val="21"/>
              </w:rPr>
              <w:t>Rammetilskudd til kommuner</w:t>
            </w:r>
          </w:p>
        </w:tc>
        <w:tc>
          <w:tcPr>
            <w:tcW w:w="1240" w:type="dxa"/>
            <w:tcBorders>
              <w:top w:val="nil"/>
              <w:left w:val="nil"/>
              <w:bottom w:val="nil"/>
              <w:right w:val="nil"/>
            </w:tcBorders>
            <w:tcMar>
              <w:top w:w="110" w:type="dxa"/>
              <w:left w:w="43" w:type="dxa"/>
              <w:bottom w:w="40" w:type="dxa"/>
              <w:right w:w="43" w:type="dxa"/>
            </w:tcMar>
            <w:vAlign w:val="bottom"/>
          </w:tcPr>
          <w:p w14:paraId="2D115A9A"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0DCD9CB7" w14:textId="77777777" w:rsidR="00517C35" w:rsidRPr="00420F83" w:rsidRDefault="00517C35" w:rsidP="0039723E">
            <w:pPr>
              <w:jc w:val="right"/>
              <w:rPr>
                <w:sz w:val="21"/>
              </w:rPr>
            </w:pPr>
            <w:r w:rsidRPr="00420F83">
              <w:rPr>
                <w:sz w:val="21"/>
              </w:rPr>
              <w:t xml:space="preserve"> </w:t>
            </w:r>
          </w:p>
        </w:tc>
      </w:tr>
      <w:tr w:rsidR="006C5F89" w:rsidRPr="00420F83" w14:paraId="0366EE41" w14:textId="77777777">
        <w:trPr>
          <w:trHeight w:val="360"/>
        </w:trPr>
        <w:tc>
          <w:tcPr>
            <w:tcW w:w="600" w:type="dxa"/>
            <w:tcBorders>
              <w:top w:val="nil"/>
              <w:left w:val="nil"/>
              <w:bottom w:val="nil"/>
              <w:right w:val="nil"/>
            </w:tcBorders>
            <w:tcMar>
              <w:top w:w="110" w:type="dxa"/>
              <w:left w:w="43" w:type="dxa"/>
              <w:bottom w:w="40" w:type="dxa"/>
              <w:right w:w="43" w:type="dxa"/>
            </w:tcMar>
          </w:tcPr>
          <w:p w14:paraId="75EE712C"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57788A36"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465B22BE" w14:textId="77777777" w:rsidR="00517C35" w:rsidRPr="00420F83" w:rsidRDefault="00517C35" w:rsidP="00420F83">
            <w:pPr>
              <w:rPr>
                <w:sz w:val="21"/>
              </w:rPr>
            </w:pPr>
            <w:r w:rsidRPr="00420F83">
              <w:rPr>
                <w:sz w:val="21"/>
              </w:rPr>
              <w:t>Innbyggertilskudd</w:t>
            </w:r>
          </w:p>
        </w:tc>
        <w:tc>
          <w:tcPr>
            <w:tcW w:w="1240" w:type="dxa"/>
            <w:tcBorders>
              <w:top w:val="nil"/>
              <w:left w:val="nil"/>
              <w:bottom w:val="nil"/>
              <w:right w:val="nil"/>
            </w:tcBorders>
            <w:tcMar>
              <w:top w:w="110" w:type="dxa"/>
              <w:left w:w="43" w:type="dxa"/>
              <w:bottom w:w="40" w:type="dxa"/>
              <w:right w:w="43" w:type="dxa"/>
            </w:tcMar>
            <w:vAlign w:val="bottom"/>
          </w:tcPr>
          <w:p w14:paraId="3150A6CB" w14:textId="77777777" w:rsidR="00517C35" w:rsidRPr="00420F83" w:rsidRDefault="00517C35" w:rsidP="0039723E">
            <w:pPr>
              <w:jc w:val="right"/>
              <w:rPr>
                <w:sz w:val="21"/>
              </w:rPr>
            </w:pPr>
            <w:r w:rsidRPr="00420F83">
              <w:rPr>
                <w:sz w:val="21"/>
              </w:rPr>
              <w:t>187 002 264</w:t>
            </w:r>
          </w:p>
        </w:tc>
        <w:tc>
          <w:tcPr>
            <w:tcW w:w="1380" w:type="dxa"/>
            <w:tcBorders>
              <w:top w:val="nil"/>
              <w:left w:val="nil"/>
              <w:bottom w:val="nil"/>
              <w:right w:val="nil"/>
            </w:tcBorders>
            <w:tcMar>
              <w:top w:w="110" w:type="dxa"/>
              <w:left w:w="43" w:type="dxa"/>
              <w:bottom w:w="40" w:type="dxa"/>
              <w:right w:w="43" w:type="dxa"/>
            </w:tcMar>
            <w:vAlign w:val="bottom"/>
          </w:tcPr>
          <w:p w14:paraId="7E1B966E" w14:textId="77777777" w:rsidR="00517C35" w:rsidRPr="00420F83" w:rsidRDefault="00517C35" w:rsidP="0039723E">
            <w:pPr>
              <w:jc w:val="right"/>
              <w:rPr>
                <w:sz w:val="21"/>
              </w:rPr>
            </w:pPr>
            <w:r w:rsidRPr="00420F83">
              <w:rPr>
                <w:sz w:val="21"/>
              </w:rPr>
              <w:t>193 188 464</w:t>
            </w:r>
          </w:p>
        </w:tc>
      </w:tr>
      <w:tr w:rsidR="006C5F89" w:rsidRPr="00420F83" w14:paraId="2D8795F6" w14:textId="77777777">
        <w:trPr>
          <w:trHeight w:val="360"/>
        </w:trPr>
        <w:tc>
          <w:tcPr>
            <w:tcW w:w="600" w:type="dxa"/>
            <w:tcBorders>
              <w:top w:val="nil"/>
              <w:left w:val="nil"/>
              <w:bottom w:val="nil"/>
              <w:right w:val="nil"/>
            </w:tcBorders>
            <w:tcMar>
              <w:top w:w="110" w:type="dxa"/>
              <w:left w:w="43" w:type="dxa"/>
              <w:bottom w:w="40" w:type="dxa"/>
              <w:right w:w="43" w:type="dxa"/>
            </w:tcMar>
          </w:tcPr>
          <w:p w14:paraId="1ECEE37F"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01FA353D" w14:textId="77777777" w:rsidR="00517C35" w:rsidRPr="00420F83" w:rsidRDefault="00517C35" w:rsidP="00420F83">
            <w:pPr>
              <w:rPr>
                <w:sz w:val="21"/>
              </w:rPr>
            </w:pPr>
            <w:r w:rsidRPr="00420F83">
              <w:rPr>
                <w:sz w:val="21"/>
              </w:rPr>
              <w:t>61</w:t>
            </w:r>
          </w:p>
        </w:tc>
        <w:tc>
          <w:tcPr>
            <w:tcW w:w="5720" w:type="dxa"/>
            <w:tcBorders>
              <w:top w:val="nil"/>
              <w:left w:val="nil"/>
              <w:bottom w:val="nil"/>
              <w:right w:val="nil"/>
            </w:tcBorders>
            <w:tcMar>
              <w:top w:w="110" w:type="dxa"/>
              <w:left w:w="43" w:type="dxa"/>
              <w:bottom w:w="40" w:type="dxa"/>
              <w:right w:w="43" w:type="dxa"/>
            </w:tcMar>
          </w:tcPr>
          <w:p w14:paraId="76D91E2D" w14:textId="77777777" w:rsidR="00517C35" w:rsidRPr="00420F83" w:rsidRDefault="00517C35" w:rsidP="00420F83">
            <w:pPr>
              <w:rPr>
                <w:sz w:val="21"/>
              </w:rPr>
            </w:pPr>
            <w:r w:rsidRPr="00420F83">
              <w:rPr>
                <w:sz w:val="21"/>
              </w:rPr>
              <w:t>Distriktstilskudd Sør-Norge</w:t>
            </w:r>
          </w:p>
        </w:tc>
        <w:tc>
          <w:tcPr>
            <w:tcW w:w="1240" w:type="dxa"/>
            <w:tcBorders>
              <w:top w:val="nil"/>
              <w:left w:val="nil"/>
              <w:bottom w:val="nil"/>
              <w:right w:val="nil"/>
            </w:tcBorders>
            <w:tcMar>
              <w:top w:w="110" w:type="dxa"/>
              <w:left w:w="43" w:type="dxa"/>
              <w:bottom w:w="40" w:type="dxa"/>
              <w:right w:w="43" w:type="dxa"/>
            </w:tcMar>
            <w:vAlign w:val="bottom"/>
          </w:tcPr>
          <w:p w14:paraId="0267AD53" w14:textId="77777777" w:rsidR="00517C35" w:rsidRPr="00420F83" w:rsidRDefault="00517C35" w:rsidP="0039723E">
            <w:pPr>
              <w:jc w:val="right"/>
              <w:rPr>
                <w:sz w:val="21"/>
              </w:rPr>
            </w:pPr>
            <w:r w:rsidRPr="00420F83">
              <w:rPr>
                <w:sz w:val="21"/>
              </w:rPr>
              <w:t>833 224</w:t>
            </w:r>
          </w:p>
        </w:tc>
        <w:tc>
          <w:tcPr>
            <w:tcW w:w="1380" w:type="dxa"/>
            <w:tcBorders>
              <w:top w:val="nil"/>
              <w:left w:val="nil"/>
              <w:bottom w:val="nil"/>
              <w:right w:val="nil"/>
            </w:tcBorders>
            <w:tcMar>
              <w:top w:w="110" w:type="dxa"/>
              <w:left w:w="43" w:type="dxa"/>
              <w:bottom w:w="40" w:type="dxa"/>
              <w:right w:w="43" w:type="dxa"/>
            </w:tcMar>
            <w:vAlign w:val="bottom"/>
          </w:tcPr>
          <w:p w14:paraId="5E70EED7" w14:textId="77777777" w:rsidR="00517C35" w:rsidRPr="00420F83" w:rsidRDefault="00517C35" w:rsidP="0039723E">
            <w:pPr>
              <w:jc w:val="right"/>
              <w:rPr>
                <w:sz w:val="21"/>
              </w:rPr>
            </w:pPr>
            <w:r w:rsidRPr="00420F83">
              <w:rPr>
                <w:sz w:val="21"/>
              </w:rPr>
              <w:t>833 224</w:t>
            </w:r>
          </w:p>
        </w:tc>
      </w:tr>
      <w:tr w:rsidR="006C5F89" w:rsidRPr="00420F83" w14:paraId="70088809" w14:textId="77777777">
        <w:trPr>
          <w:trHeight w:val="360"/>
        </w:trPr>
        <w:tc>
          <w:tcPr>
            <w:tcW w:w="600" w:type="dxa"/>
            <w:tcBorders>
              <w:top w:val="nil"/>
              <w:left w:val="nil"/>
              <w:bottom w:val="nil"/>
              <w:right w:val="nil"/>
            </w:tcBorders>
            <w:tcMar>
              <w:top w:w="110" w:type="dxa"/>
              <w:left w:w="43" w:type="dxa"/>
              <w:bottom w:w="40" w:type="dxa"/>
              <w:right w:w="43" w:type="dxa"/>
            </w:tcMar>
          </w:tcPr>
          <w:p w14:paraId="4590BF68"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5D0BC5BB" w14:textId="77777777" w:rsidR="00517C35" w:rsidRPr="00420F83" w:rsidRDefault="00517C35" w:rsidP="00420F83">
            <w:pPr>
              <w:rPr>
                <w:sz w:val="21"/>
              </w:rPr>
            </w:pPr>
            <w:r w:rsidRPr="00420F83">
              <w:rPr>
                <w:sz w:val="21"/>
              </w:rPr>
              <w:t>62</w:t>
            </w:r>
          </w:p>
        </w:tc>
        <w:tc>
          <w:tcPr>
            <w:tcW w:w="5720" w:type="dxa"/>
            <w:tcBorders>
              <w:top w:val="nil"/>
              <w:left w:val="nil"/>
              <w:bottom w:val="nil"/>
              <w:right w:val="nil"/>
            </w:tcBorders>
            <w:tcMar>
              <w:top w:w="110" w:type="dxa"/>
              <w:left w:w="43" w:type="dxa"/>
              <w:bottom w:w="40" w:type="dxa"/>
              <w:right w:w="43" w:type="dxa"/>
            </w:tcMar>
          </w:tcPr>
          <w:p w14:paraId="27AD85AE" w14:textId="77777777" w:rsidR="00517C35" w:rsidRPr="00420F83" w:rsidRDefault="00517C35" w:rsidP="00420F83">
            <w:pPr>
              <w:rPr>
                <w:sz w:val="21"/>
              </w:rPr>
            </w:pPr>
            <w:r w:rsidRPr="00420F83">
              <w:rPr>
                <w:sz w:val="21"/>
              </w:rPr>
              <w:t>Distriktstilskudd Nord-Norge</w:t>
            </w:r>
          </w:p>
        </w:tc>
        <w:tc>
          <w:tcPr>
            <w:tcW w:w="1240" w:type="dxa"/>
            <w:tcBorders>
              <w:top w:val="nil"/>
              <w:left w:val="nil"/>
              <w:bottom w:val="nil"/>
              <w:right w:val="nil"/>
            </w:tcBorders>
            <w:tcMar>
              <w:top w:w="110" w:type="dxa"/>
              <w:left w:w="43" w:type="dxa"/>
              <w:bottom w:w="40" w:type="dxa"/>
              <w:right w:w="43" w:type="dxa"/>
            </w:tcMar>
            <w:vAlign w:val="bottom"/>
          </w:tcPr>
          <w:p w14:paraId="46EE2985" w14:textId="77777777" w:rsidR="00517C35" w:rsidRPr="00420F83" w:rsidRDefault="00517C35" w:rsidP="0039723E">
            <w:pPr>
              <w:jc w:val="right"/>
              <w:rPr>
                <w:sz w:val="21"/>
              </w:rPr>
            </w:pPr>
            <w:r w:rsidRPr="00420F83">
              <w:rPr>
                <w:sz w:val="21"/>
              </w:rPr>
              <w:t>2 576 545</w:t>
            </w:r>
          </w:p>
        </w:tc>
        <w:tc>
          <w:tcPr>
            <w:tcW w:w="1380" w:type="dxa"/>
            <w:tcBorders>
              <w:top w:val="nil"/>
              <w:left w:val="nil"/>
              <w:bottom w:val="nil"/>
              <w:right w:val="nil"/>
            </w:tcBorders>
            <w:tcMar>
              <w:top w:w="110" w:type="dxa"/>
              <w:left w:w="43" w:type="dxa"/>
              <w:bottom w:w="40" w:type="dxa"/>
              <w:right w:w="43" w:type="dxa"/>
            </w:tcMar>
            <w:vAlign w:val="bottom"/>
          </w:tcPr>
          <w:p w14:paraId="39BBADD5" w14:textId="77777777" w:rsidR="00517C35" w:rsidRPr="00420F83" w:rsidRDefault="00517C35" w:rsidP="0039723E">
            <w:pPr>
              <w:jc w:val="right"/>
              <w:rPr>
                <w:sz w:val="21"/>
              </w:rPr>
            </w:pPr>
            <w:r w:rsidRPr="00420F83">
              <w:rPr>
                <w:sz w:val="21"/>
              </w:rPr>
              <w:t>2 576 545</w:t>
            </w:r>
          </w:p>
        </w:tc>
      </w:tr>
      <w:tr w:rsidR="006C5F89" w:rsidRPr="00420F83" w14:paraId="2D965C9B" w14:textId="77777777">
        <w:trPr>
          <w:trHeight w:val="360"/>
        </w:trPr>
        <w:tc>
          <w:tcPr>
            <w:tcW w:w="600" w:type="dxa"/>
            <w:tcBorders>
              <w:top w:val="nil"/>
              <w:left w:val="nil"/>
              <w:bottom w:val="nil"/>
              <w:right w:val="nil"/>
            </w:tcBorders>
            <w:tcMar>
              <w:top w:w="110" w:type="dxa"/>
              <w:left w:w="43" w:type="dxa"/>
              <w:bottom w:w="40" w:type="dxa"/>
              <w:right w:w="43" w:type="dxa"/>
            </w:tcMar>
          </w:tcPr>
          <w:p w14:paraId="1257C24D"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4BC5AF5B" w14:textId="77777777" w:rsidR="00517C35" w:rsidRPr="00420F83" w:rsidRDefault="00517C35" w:rsidP="00420F83">
            <w:pPr>
              <w:rPr>
                <w:sz w:val="21"/>
              </w:rPr>
            </w:pPr>
            <w:r w:rsidRPr="00420F83">
              <w:rPr>
                <w:sz w:val="21"/>
              </w:rPr>
              <w:t>64</w:t>
            </w:r>
          </w:p>
        </w:tc>
        <w:tc>
          <w:tcPr>
            <w:tcW w:w="5720" w:type="dxa"/>
            <w:tcBorders>
              <w:top w:val="nil"/>
              <w:left w:val="nil"/>
              <w:bottom w:val="nil"/>
              <w:right w:val="nil"/>
            </w:tcBorders>
            <w:tcMar>
              <w:top w:w="110" w:type="dxa"/>
              <w:left w:w="43" w:type="dxa"/>
              <w:bottom w:w="40" w:type="dxa"/>
              <w:right w:w="43" w:type="dxa"/>
            </w:tcMar>
          </w:tcPr>
          <w:p w14:paraId="79E5166A" w14:textId="77777777" w:rsidR="00517C35" w:rsidRPr="00420F83" w:rsidRDefault="00517C35" w:rsidP="00420F83">
            <w:pPr>
              <w:rPr>
                <w:sz w:val="21"/>
              </w:rPr>
            </w:pPr>
            <w:r w:rsidRPr="00420F83">
              <w:rPr>
                <w:sz w:val="21"/>
              </w:rPr>
              <w:t>Skjønnstilskudd</w:t>
            </w:r>
          </w:p>
        </w:tc>
        <w:tc>
          <w:tcPr>
            <w:tcW w:w="1240" w:type="dxa"/>
            <w:tcBorders>
              <w:top w:val="nil"/>
              <w:left w:val="nil"/>
              <w:bottom w:val="nil"/>
              <w:right w:val="nil"/>
            </w:tcBorders>
            <w:tcMar>
              <w:top w:w="110" w:type="dxa"/>
              <w:left w:w="43" w:type="dxa"/>
              <w:bottom w:w="40" w:type="dxa"/>
              <w:right w:w="43" w:type="dxa"/>
            </w:tcMar>
            <w:vAlign w:val="bottom"/>
          </w:tcPr>
          <w:p w14:paraId="6499D0F9" w14:textId="77777777" w:rsidR="00517C35" w:rsidRPr="00420F83" w:rsidRDefault="00517C35" w:rsidP="0039723E">
            <w:pPr>
              <w:jc w:val="right"/>
              <w:rPr>
                <w:sz w:val="21"/>
              </w:rPr>
            </w:pPr>
            <w:r w:rsidRPr="00420F83">
              <w:rPr>
                <w:sz w:val="21"/>
              </w:rPr>
              <w:t>1 000 000</w:t>
            </w:r>
          </w:p>
        </w:tc>
        <w:tc>
          <w:tcPr>
            <w:tcW w:w="1380" w:type="dxa"/>
            <w:tcBorders>
              <w:top w:val="nil"/>
              <w:left w:val="nil"/>
              <w:bottom w:val="nil"/>
              <w:right w:val="nil"/>
            </w:tcBorders>
            <w:tcMar>
              <w:top w:w="110" w:type="dxa"/>
              <w:left w:w="43" w:type="dxa"/>
              <w:bottom w:w="40" w:type="dxa"/>
              <w:right w:w="43" w:type="dxa"/>
            </w:tcMar>
            <w:vAlign w:val="bottom"/>
          </w:tcPr>
          <w:p w14:paraId="7BF2D305" w14:textId="77777777" w:rsidR="00517C35" w:rsidRPr="00420F83" w:rsidRDefault="00517C35" w:rsidP="0039723E">
            <w:pPr>
              <w:jc w:val="right"/>
              <w:rPr>
                <w:sz w:val="21"/>
              </w:rPr>
            </w:pPr>
            <w:r w:rsidRPr="00420F83">
              <w:rPr>
                <w:sz w:val="21"/>
              </w:rPr>
              <w:t>1 000 000</w:t>
            </w:r>
          </w:p>
        </w:tc>
      </w:tr>
      <w:tr w:rsidR="006C5F89" w:rsidRPr="00420F83" w14:paraId="072472AC" w14:textId="77777777">
        <w:trPr>
          <w:trHeight w:val="360"/>
        </w:trPr>
        <w:tc>
          <w:tcPr>
            <w:tcW w:w="600" w:type="dxa"/>
            <w:tcBorders>
              <w:top w:val="nil"/>
              <w:left w:val="nil"/>
              <w:bottom w:val="nil"/>
              <w:right w:val="nil"/>
            </w:tcBorders>
            <w:tcMar>
              <w:top w:w="110" w:type="dxa"/>
              <w:left w:w="43" w:type="dxa"/>
              <w:bottom w:w="40" w:type="dxa"/>
              <w:right w:w="43" w:type="dxa"/>
            </w:tcMar>
          </w:tcPr>
          <w:p w14:paraId="7C6B6E76"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4079A1FF" w14:textId="77777777" w:rsidR="00517C35" w:rsidRPr="00420F83" w:rsidRDefault="00517C35" w:rsidP="00420F83">
            <w:pPr>
              <w:rPr>
                <w:sz w:val="21"/>
              </w:rPr>
            </w:pPr>
            <w:r w:rsidRPr="00420F83">
              <w:rPr>
                <w:sz w:val="21"/>
              </w:rPr>
              <w:t>66</w:t>
            </w:r>
          </w:p>
        </w:tc>
        <w:tc>
          <w:tcPr>
            <w:tcW w:w="5720" w:type="dxa"/>
            <w:tcBorders>
              <w:top w:val="nil"/>
              <w:left w:val="nil"/>
              <w:bottom w:val="nil"/>
              <w:right w:val="nil"/>
            </w:tcBorders>
            <w:tcMar>
              <w:top w:w="110" w:type="dxa"/>
              <w:left w:w="43" w:type="dxa"/>
              <w:bottom w:w="40" w:type="dxa"/>
              <w:right w:w="43" w:type="dxa"/>
            </w:tcMar>
          </w:tcPr>
          <w:p w14:paraId="15489AAB" w14:textId="77777777" w:rsidR="00517C35" w:rsidRPr="00420F83" w:rsidRDefault="00517C35" w:rsidP="00420F83">
            <w:pPr>
              <w:rPr>
                <w:sz w:val="21"/>
              </w:rPr>
            </w:pPr>
            <w:r w:rsidRPr="00420F83">
              <w:rPr>
                <w:sz w:val="21"/>
              </w:rPr>
              <w:t>Veksttilskudd</w:t>
            </w:r>
          </w:p>
        </w:tc>
        <w:tc>
          <w:tcPr>
            <w:tcW w:w="1240" w:type="dxa"/>
            <w:tcBorders>
              <w:top w:val="nil"/>
              <w:left w:val="nil"/>
              <w:bottom w:val="nil"/>
              <w:right w:val="nil"/>
            </w:tcBorders>
            <w:tcMar>
              <w:top w:w="110" w:type="dxa"/>
              <w:left w:w="43" w:type="dxa"/>
              <w:bottom w:w="40" w:type="dxa"/>
              <w:right w:w="43" w:type="dxa"/>
            </w:tcMar>
            <w:vAlign w:val="bottom"/>
          </w:tcPr>
          <w:p w14:paraId="1D623C3C" w14:textId="77777777" w:rsidR="00517C35" w:rsidRPr="00420F83" w:rsidRDefault="00517C35" w:rsidP="0039723E">
            <w:pPr>
              <w:jc w:val="right"/>
              <w:rPr>
                <w:sz w:val="21"/>
              </w:rPr>
            </w:pPr>
            <w:r w:rsidRPr="00420F83">
              <w:rPr>
                <w:sz w:val="21"/>
              </w:rPr>
              <w:t>137 115</w:t>
            </w:r>
          </w:p>
        </w:tc>
        <w:tc>
          <w:tcPr>
            <w:tcW w:w="1380" w:type="dxa"/>
            <w:tcBorders>
              <w:top w:val="nil"/>
              <w:left w:val="nil"/>
              <w:bottom w:val="nil"/>
              <w:right w:val="nil"/>
            </w:tcBorders>
            <w:tcMar>
              <w:top w:w="110" w:type="dxa"/>
              <w:left w:w="43" w:type="dxa"/>
              <w:bottom w:w="40" w:type="dxa"/>
              <w:right w:w="43" w:type="dxa"/>
            </w:tcMar>
            <w:vAlign w:val="bottom"/>
          </w:tcPr>
          <w:p w14:paraId="5CAD806B" w14:textId="77777777" w:rsidR="00517C35" w:rsidRPr="00420F83" w:rsidRDefault="00517C35" w:rsidP="0039723E">
            <w:pPr>
              <w:jc w:val="right"/>
              <w:rPr>
                <w:sz w:val="21"/>
              </w:rPr>
            </w:pPr>
            <w:r w:rsidRPr="00420F83">
              <w:rPr>
                <w:sz w:val="21"/>
              </w:rPr>
              <w:t>137 115</w:t>
            </w:r>
          </w:p>
        </w:tc>
      </w:tr>
      <w:tr w:rsidR="006C5F89" w:rsidRPr="00420F83" w14:paraId="27666CEC"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1C4FF63F" w14:textId="77777777" w:rsidR="00517C35" w:rsidRPr="00420F83" w:rsidRDefault="00517C35" w:rsidP="00420F83">
            <w:pPr>
              <w:rPr>
                <w:sz w:val="21"/>
              </w:rPr>
            </w:pPr>
          </w:p>
        </w:tc>
        <w:tc>
          <w:tcPr>
            <w:tcW w:w="600" w:type="dxa"/>
            <w:tcBorders>
              <w:top w:val="nil"/>
              <w:left w:val="nil"/>
              <w:bottom w:val="single" w:sz="4" w:space="0" w:color="000000"/>
              <w:right w:val="nil"/>
            </w:tcBorders>
            <w:tcMar>
              <w:top w:w="110" w:type="dxa"/>
              <w:left w:w="43" w:type="dxa"/>
              <w:bottom w:w="40" w:type="dxa"/>
              <w:right w:w="43" w:type="dxa"/>
            </w:tcMar>
          </w:tcPr>
          <w:p w14:paraId="42A6867C" w14:textId="77777777" w:rsidR="00517C35" w:rsidRPr="00420F83" w:rsidRDefault="00517C35" w:rsidP="00420F83">
            <w:pPr>
              <w:rPr>
                <w:sz w:val="21"/>
              </w:rPr>
            </w:pPr>
            <w:r w:rsidRPr="00420F83">
              <w:rPr>
                <w:sz w:val="21"/>
              </w:rPr>
              <w:t>67</w:t>
            </w:r>
          </w:p>
        </w:tc>
        <w:tc>
          <w:tcPr>
            <w:tcW w:w="5720" w:type="dxa"/>
            <w:tcBorders>
              <w:top w:val="nil"/>
              <w:left w:val="nil"/>
              <w:bottom w:val="single" w:sz="4" w:space="0" w:color="000000"/>
              <w:right w:val="nil"/>
            </w:tcBorders>
            <w:tcMar>
              <w:top w:w="110" w:type="dxa"/>
              <w:left w:w="43" w:type="dxa"/>
              <w:bottom w:w="40" w:type="dxa"/>
              <w:right w:w="43" w:type="dxa"/>
            </w:tcMar>
          </w:tcPr>
          <w:p w14:paraId="09821459" w14:textId="77777777" w:rsidR="00517C35" w:rsidRPr="00420F83" w:rsidRDefault="00517C35" w:rsidP="00420F83">
            <w:pPr>
              <w:rPr>
                <w:sz w:val="21"/>
              </w:rPr>
            </w:pPr>
            <w:r w:rsidRPr="00420F83">
              <w:rPr>
                <w:sz w:val="21"/>
              </w:rPr>
              <w:t>Storbytilskudd</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5E5350E1" w14:textId="77777777" w:rsidR="00517C35" w:rsidRPr="00420F83" w:rsidRDefault="00517C35" w:rsidP="0039723E">
            <w:pPr>
              <w:jc w:val="right"/>
              <w:rPr>
                <w:sz w:val="21"/>
              </w:rPr>
            </w:pPr>
            <w:r w:rsidRPr="00420F83">
              <w:rPr>
                <w:sz w:val="21"/>
              </w:rPr>
              <w:t>660 221</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3D52AA92" w14:textId="77777777" w:rsidR="00517C35" w:rsidRPr="00420F83" w:rsidRDefault="00517C35" w:rsidP="0039723E">
            <w:pPr>
              <w:jc w:val="right"/>
              <w:rPr>
                <w:sz w:val="21"/>
              </w:rPr>
            </w:pPr>
            <w:r w:rsidRPr="00420F83">
              <w:rPr>
                <w:sz w:val="21"/>
              </w:rPr>
              <w:t>660 221</w:t>
            </w:r>
          </w:p>
        </w:tc>
      </w:tr>
      <w:tr w:rsidR="006C5F89" w:rsidRPr="00420F83" w14:paraId="0EED2952"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1F6D50F5"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3FC79BD3" w14:textId="77777777" w:rsidR="00517C35" w:rsidRPr="00420F83" w:rsidRDefault="00517C35" w:rsidP="00420F83">
            <w:pPr>
              <w:rPr>
                <w:sz w:val="21"/>
              </w:rPr>
            </w:pPr>
            <w:r w:rsidRPr="00420F83">
              <w:rPr>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67B1B8CE" w14:textId="77777777" w:rsidR="00517C35" w:rsidRPr="00420F83" w:rsidRDefault="00517C35" w:rsidP="00420F83">
            <w:pPr>
              <w:rPr>
                <w:sz w:val="21"/>
              </w:rPr>
            </w:pPr>
            <w:r w:rsidRPr="00420F83">
              <w:rPr>
                <w:rStyle w:val="kursiv"/>
                <w:sz w:val="21"/>
              </w:rPr>
              <w:t>Sum rammeoverføringer kommuner</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80B97CC" w14:textId="77777777" w:rsidR="00517C35" w:rsidRPr="00420F83" w:rsidRDefault="00517C35" w:rsidP="0039723E">
            <w:pPr>
              <w:jc w:val="right"/>
              <w:rPr>
                <w:sz w:val="21"/>
              </w:rPr>
            </w:pPr>
            <w:r w:rsidRPr="00420F83">
              <w:rPr>
                <w:rStyle w:val="kursiv"/>
                <w:sz w:val="21"/>
              </w:rPr>
              <w:t>192 209 369</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FCB223B" w14:textId="77777777" w:rsidR="00517C35" w:rsidRPr="00420F83" w:rsidRDefault="00517C35" w:rsidP="0039723E">
            <w:pPr>
              <w:jc w:val="right"/>
              <w:rPr>
                <w:sz w:val="21"/>
              </w:rPr>
            </w:pPr>
            <w:r w:rsidRPr="00420F83">
              <w:rPr>
                <w:rStyle w:val="kursiv"/>
                <w:sz w:val="21"/>
              </w:rPr>
              <w:t>198 395 569</w:t>
            </w:r>
          </w:p>
        </w:tc>
      </w:tr>
      <w:tr w:rsidR="006C5F89" w:rsidRPr="00420F83" w14:paraId="29010005" w14:textId="77777777">
        <w:trPr>
          <w:trHeight w:val="360"/>
        </w:trPr>
        <w:tc>
          <w:tcPr>
            <w:tcW w:w="600" w:type="dxa"/>
            <w:tcBorders>
              <w:top w:val="nil"/>
              <w:left w:val="nil"/>
              <w:bottom w:val="nil"/>
              <w:right w:val="nil"/>
            </w:tcBorders>
            <w:tcMar>
              <w:top w:w="110" w:type="dxa"/>
              <w:left w:w="43" w:type="dxa"/>
              <w:bottom w:w="40" w:type="dxa"/>
              <w:right w:w="43" w:type="dxa"/>
            </w:tcMar>
          </w:tcPr>
          <w:p w14:paraId="3B56FA3E" w14:textId="77777777" w:rsidR="00517C35" w:rsidRPr="00420F83" w:rsidRDefault="00517C35" w:rsidP="00420F83">
            <w:pPr>
              <w:rPr>
                <w:sz w:val="21"/>
              </w:rPr>
            </w:pPr>
            <w:r w:rsidRPr="00420F83">
              <w:rPr>
                <w:rStyle w:val="kursiv"/>
                <w:sz w:val="21"/>
              </w:rPr>
              <w:t>572</w:t>
            </w:r>
          </w:p>
        </w:tc>
        <w:tc>
          <w:tcPr>
            <w:tcW w:w="600" w:type="dxa"/>
            <w:tcBorders>
              <w:top w:val="nil"/>
              <w:left w:val="nil"/>
              <w:bottom w:val="nil"/>
              <w:right w:val="nil"/>
            </w:tcBorders>
            <w:tcMar>
              <w:top w:w="110" w:type="dxa"/>
              <w:left w:w="43" w:type="dxa"/>
              <w:bottom w:w="40" w:type="dxa"/>
              <w:right w:w="43" w:type="dxa"/>
            </w:tcMar>
          </w:tcPr>
          <w:p w14:paraId="12CAF2FE" w14:textId="77777777" w:rsidR="00517C35" w:rsidRPr="00420F83" w:rsidRDefault="00517C35" w:rsidP="00420F83">
            <w:pPr>
              <w:rPr>
                <w:sz w:val="21"/>
              </w:rPr>
            </w:pPr>
          </w:p>
        </w:tc>
        <w:tc>
          <w:tcPr>
            <w:tcW w:w="5720" w:type="dxa"/>
            <w:tcBorders>
              <w:top w:val="nil"/>
              <w:left w:val="nil"/>
              <w:bottom w:val="nil"/>
              <w:right w:val="nil"/>
            </w:tcBorders>
            <w:tcMar>
              <w:top w:w="110" w:type="dxa"/>
              <w:left w:w="43" w:type="dxa"/>
              <w:bottom w:w="40" w:type="dxa"/>
              <w:right w:w="43" w:type="dxa"/>
            </w:tcMar>
          </w:tcPr>
          <w:p w14:paraId="0ED8C548" w14:textId="77777777" w:rsidR="00517C35" w:rsidRPr="00420F83" w:rsidRDefault="00517C35" w:rsidP="00420F83">
            <w:pPr>
              <w:rPr>
                <w:sz w:val="21"/>
              </w:rPr>
            </w:pPr>
            <w:r w:rsidRPr="00420F83">
              <w:rPr>
                <w:rStyle w:val="kursiv"/>
                <w:sz w:val="21"/>
              </w:rPr>
              <w:t>Rammetilskudd til fylkeskommuner</w:t>
            </w:r>
          </w:p>
        </w:tc>
        <w:tc>
          <w:tcPr>
            <w:tcW w:w="1240" w:type="dxa"/>
            <w:tcBorders>
              <w:top w:val="nil"/>
              <w:left w:val="nil"/>
              <w:bottom w:val="nil"/>
              <w:right w:val="nil"/>
            </w:tcBorders>
            <w:tcMar>
              <w:top w:w="110" w:type="dxa"/>
              <w:left w:w="43" w:type="dxa"/>
              <w:bottom w:w="40" w:type="dxa"/>
              <w:right w:w="43" w:type="dxa"/>
            </w:tcMar>
            <w:vAlign w:val="bottom"/>
          </w:tcPr>
          <w:p w14:paraId="2D1507D1" w14:textId="77777777" w:rsidR="00517C35" w:rsidRPr="00420F83" w:rsidRDefault="00517C35" w:rsidP="0039723E">
            <w:pPr>
              <w:jc w:val="right"/>
              <w:rPr>
                <w:sz w:val="21"/>
              </w:rPr>
            </w:pPr>
            <w:r w:rsidRPr="00420F83">
              <w:rPr>
                <w:sz w:val="21"/>
              </w:rPr>
              <w:t xml:space="preserve"> </w:t>
            </w:r>
          </w:p>
        </w:tc>
        <w:tc>
          <w:tcPr>
            <w:tcW w:w="1380" w:type="dxa"/>
            <w:tcBorders>
              <w:top w:val="nil"/>
              <w:left w:val="nil"/>
              <w:bottom w:val="nil"/>
              <w:right w:val="nil"/>
            </w:tcBorders>
            <w:tcMar>
              <w:top w:w="110" w:type="dxa"/>
              <w:left w:w="43" w:type="dxa"/>
              <w:bottom w:w="40" w:type="dxa"/>
              <w:right w:w="43" w:type="dxa"/>
            </w:tcMar>
            <w:vAlign w:val="bottom"/>
          </w:tcPr>
          <w:p w14:paraId="1AD99A4B" w14:textId="77777777" w:rsidR="00517C35" w:rsidRPr="00420F83" w:rsidRDefault="00517C35" w:rsidP="0039723E">
            <w:pPr>
              <w:jc w:val="right"/>
              <w:rPr>
                <w:sz w:val="21"/>
              </w:rPr>
            </w:pPr>
            <w:r w:rsidRPr="00420F83">
              <w:rPr>
                <w:sz w:val="21"/>
              </w:rPr>
              <w:t xml:space="preserve"> </w:t>
            </w:r>
          </w:p>
        </w:tc>
      </w:tr>
      <w:tr w:rsidR="006C5F89" w:rsidRPr="00420F83" w14:paraId="17EDF8B5" w14:textId="77777777">
        <w:trPr>
          <w:trHeight w:val="360"/>
        </w:trPr>
        <w:tc>
          <w:tcPr>
            <w:tcW w:w="600" w:type="dxa"/>
            <w:tcBorders>
              <w:top w:val="nil"/>
              <w:left w:val="nil"/>
              <w:bottom w:val="nil"/>
              <w:right w:val="nil"/>
            </w:tcBorders>
            <w:tcMar>
              <w:top w:w="110" w:type="dxa"/>
              <w:left w:w="43" w:type="dxa"/>
              <w:bottom w:w="40" w:type="dxa"/>
              <w:right w:w="43" w:type="dxa"/>
            </w:tcMar>
          </w:tcPr>
          <w:p w14:paraId="266A9250" w14:textId="77777777" w:rsidR="00517C35" w:rsidRPr="00420F83" w:rsidRDefault="00517C35" w:rsidP="00420F83">
            <w:pPr>
              <w:rPr>
                <w:sz w:val="21"/>
              </w:rPr>
            </w:pPr>
          </w:p>
        </w:tc>
        <w:tc>
          <w:tcPr>
            <w:tcW w:w="600" w:type="dxa"/>
            <w:tcBorders>
              <w:top w:val="nil"/>
              <w:left w:val="nil"/>
              <w:bottom w:val="nil"/>
              <w:right w:val="nil"/>
            </w:tcBorders>
            <w:tcMar>
              <w:top w:w="110" w:type="dxa"/>
              <w:left w:w="43" w:type="dxa"/>
              <w:bottom w:w="40" w:type="dxa"/>
              <w:right w:w="43" w:type="dxa"/>
            </w:tcMar>
          </w:tcPr>
          <w:p w14:paraId="617BE060" w14:textId="77777777" w:rsidR="00517C35" w:rsidRPr="00420F83" w:rsidRDefault="00517C35" w:rsidP="00420F83">
            <w:pPr>
              <w:rPr>
                <w:sz w:val="21"/>
              </w:rPr>
            </w:pPr>
            <w:r w:rsidRPr="00420F83">
              <w:rPr>
                <w:sz w:val="21"/>
              </w:rPr>
              <w:t>60</w:t>
            </w:r>
          </w:p>
        </w:tc>
        <w:tc>
          <w:tcPr>
            <w:tcW w:w="5720" w:type="dxa"/>
            <w:tcBorders>
              <w:top w:val="nil"/>
              <w:left w:val="nil"/>
              <w:bottom w:val="nil"/>
              <w:right w:val="nil"/>
            </w:tcBorders>
            <w:tcMar>
              <w:top w:w="110" w:type="dxa"/>
              <w:left w:w="43" w:type="dxa"/>
              <w:bottom w:w="40" w:type="dxa"/>
              <w:right w:w="43" w:type="dxa"/>
            </w:tcMar>
          </w:tcPr>
          <w:p w14:paraId="685BB07E" w14:textId="77777777" w:rsidR="00517C35" w:rsidRPr="00420F83" w:rsidRDefault="00517C35" w:rsidP="00420F83">
            <w:pPr>
              <w:rPr>
                <w:sz w:val="21"/>
              </w:rPr>
            </w:pPr>
            <w:r w:rsidRPr="00420F83">
              <w:rPr>
                <w:sz w:val="21"/>
              </w:rPr>
              <w:t>Innbyggertilskudd</w:t>
            </w:r>
          </w:p>
        </w:tc>
        <w:tc>
          <w:tcPr>
            <w:tcW w:w="1240" w:type="dxa"/>
            <w:tcBorders>
              <w:top w:val="nil"/>
              <w:left w:val="nil"/>
              <w:bottom w:val="nil"/>
              <w:right w:val="nil"/>
            </w:tcBorders>
            <w:tcMar>
              <w:top w:w="110" w:type="dxa"/>
              <w:left w:w="43" w:type="dxa"/>
              <w:bottom w:w="40" w:type="dxa"/>
              <w:right w:w="43" w:type="dxa"/>
            </w:tcMar>
            <w:vAlign w:val="bottom"/>
          </w:tcPr>
          <w:p w14:paraId="208EC803" w14:textId="77777777" w:rsidR="00517C35" w:rsidRPr="00420F83" w:rsidRDefault="00517C35" w:rsidP="0039723E">
            <w:pPr>
              <w:jc w:val="right"/>
              <w:rPr>
                <w:sz w:val="21"/>
              </w:rPr>
            </w:pPr>
            <w:r w:rsidRPr="00420F83">
              <w:rPr>
                <w:sz w:val="21"/>
              </w:rPr>
              <w:t>52 345 676</w:t>
            </w:r>
          </w:p>
        </w:tc>
        <w:tc>
          <w:tcPr>
            <w:tcW w:w="1380" w:type="dxa"/>
            <w:tcBorders>
              <w:top w:val="nil"/>
              <w:left w:val="nil"/>
              <w:bottom w:val="nil"/>
              <w:right w:val="nil"/>
            </w:tcBorders>
            <w:tcMar>
              <w:top w:w="110" w:type="dxa"/>
              <w:left w:w="43" w:type="dxa"/>
              <w:bottom w:w="40" w:type="dxa"/>
              <w:right w:w="43" w:type="dxa"/>
            </w:tcMar>
            <w:vAlign w:val="bottom"/>
          </w:tcPr>
          <w:p w14:paraId="209BE6B2" w14:textId="77777777" w:rsidR="00517C35" w:rsidRPr="00420F83" w:rsidRDefault="00517C35" w:rsidP="0039723E">
            <w:pPr>
              <w:jc w:val="right"/>
              <w:rPr>
                <w:sz w:val="21"/>
              </w:rPr>
            </w:pPr>
            <w:r w:rsidRPr="00420F83">
              <w:rPr>
                <w:sz w:val="21"/>
              </w:rPr>
              <w:t>53 292 676</w:t>
            </w:r>
          </w:p>
        </w:tc>
      </w:tr>
      <w:tr w:rsidR="006C5F89" w:rsidRPr="00420F83" w14:paraId="06AE5F8B"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1F6AFA84" w14:textId="77777777" w:rsidR="00517C35" w:rsidRPr="00420F83" w:rsidRDefault="00517C35" w:rsidP="00420F83">
            <w:pPr>
              <w:rPr>
                <w:sz w:val="21"/>
              </w:rPr>
            </w:pPr>
          </w:p>
        </w:tc>
        <w:tc>
          <w:tcPr>
            <w:tcW w:w="600" w:type="dxa"/>
            <w:tcBorders>
              <w:top w:val="nil"/>
              <w:left w:val="nil"/>
              <w:bottom w:val="single" w:sz="4" w:space="0" w:color="000000"/>
              <w:right w:val="nil"/>
            </w:tcBorders>
            <w:tcMar>
              <w:top w:w="110" w:type="dxa"/>
              <w:left w:w="43" w:type="dxa"/>
              <w:bottom w:w="40" w:type="dxa"/>
              <w:right w:w="43" w:type="dxa"/>
            </w:tcMar>
          </w:tcPr>
          <w:p w14:paraId="66196DB9" w14:textId="77777777" w:rsidR="00517C35" w:rsidRPr="00420F83" w:rsidRDefault="00517C35" w:rsidP="00420F83">
            <w:pPr>
              <w:rPr>
                <w:sz w:val="21"/>
              </w:rPr>
            </w:pPr>
            <w:r w:rsidRPr="00420F83">
              <w:rPr>
                <w:sz w:val="21"/>
              </w:rPr>
              <w:t>62</w:t>
            </w:r>
          </w:p>
        </w:tc>
        <w:tc>
          <w:tcPr>
            <w:tcW w:w="5720" w:type="dxa"/>
            <w:tcBorders>
              <w:top w:val="nil"/>
              <w:left w:val="nil"/>
              <w:bottom w:val="single" w:sz="4" w:space="0" w:color="000000"/>
              <w:right w:val="nil"/>
            </w:tcBorders>
            <w:tcMar>
              <w:top w:w="110" w:type="dxa"/>
              <w:left w:w="43" w:type="dxa"/>
              <w:bottom w:w="40" w:type="dxa"/>
              <w:right w:w="43" w:type="dxa"/>
            </w:tcMar>
          </w:tcPr>
          <w:p w14:paraId="78932EE4" w14:textId="77777777" w:rsidR="00517C35" w:rsidRPr="00420F83" w:rsidRDefault="00517C35" w:rsidP="00420F83">
            <w:pPr>
              <w:rPr>
                <w:sz w:val="21"/>
              </w:rPr>
            </w:pPr>
            <w:r w:rsidRPr="00420F83">
              <w:rPr>
                <w:sz w:val="21"/>
              </w:rPr>
              <w:t>Nord-Norge-tilskudd</w:t>
            </w:r>
          </w:p>
        </w:tc>
        <w:tc>
          <w:tcPr>
            <w:tcW w:w="1240" w:type="dxa"/>
            <w:tcBorders>
              <w:top w:val="nil"/>
              <w:left w:val="nil"/>
              <w:bottom w:val="single" w:sz="4" w:space="0" w:color="000000"/>
              <w:right w:val="nil"/>
            </w:tcBorders>
            <w:tcMar>
              <w:top w:w="110" w:type="dxa"/>
              <w:left w:w="43" w:type="dxa"/>
              <w:bottom w:w="40" w:type="dxa"/>
              <w:right w:w="43" w:type="dxa"/>
            </w:tcMar>
            <w:vAlign w:val="bottom"/>
          </w:tcPr>
          <w:p w14:paraId="417AD51E" w14:textId="77777777" w:rsidR="00517C35" w:rsidRPr="00420F83" w:rsidRDefault="00517C35" w:rsidP="0039723E">
            <w:pPr>
              <w:jc w:val="right"/>
              <w:rPr>
                <w:sz w:val="21"/>
              </w:rPr>
            </w:pPr>
            <w:r w:rsidRPr="00420F83">
              <w:rPr>
                <w:sz w:val="21"/>
              </w:rPr>
              <w:t>812 094</w:t>
            </w:r>
          </w:p>
        </w:tc>
        <w:tc>
          <w:tcPr>
            <w:tcW w:w="1380" w:type="dxa"/>
            <w:tcBorders>
              <w:top w:val="nil"/>
              <w:left w:val="nil"/>
              <w:bottom w:val="single" w:sz="4" w:space="0" w:color="000000"/>
              <w:right w:val="nil"/>
            </w:tcBorders>
            <w:tcMar>
              <w:top w:w="110" w:type="dxa"/>
              <w:left w:w="43" w:type="dxa"/>
              <w:bottom w:w="40" w:type="dxa"/>
              <w:right w:w="43" w:type="dxa"/>
            </w:tcMar>
            <w:vAlign w:val="bottom"/>
          </w:tcPr>
          <w:p w14:paraId="204EB625" w14:textId="77777777" w:rsidR="00517C35" w:rsidRPr="00420F83" w:rsidRDefault="00517C35" w:rsidP="0039723E">
            <w:pPr>
              <w:jc w:val="right"/>
              <w:rPr>
                <w:sz w:val="21"/>
              </w:rPr>
            </w:pPr>
            <w:r w:rsidRPr="00420F83">
              <w:rPr>
                <w:sz w:val="21"/>
              </w:rPr>
              <w:t>812 094</w:t>
            </w:r>
          </w:p>
        </w:tc>
      </w:tr>
      <w:tr w:rsidR="006C5F89" w:rsidRPr="00420F83" w14:paraId="5C465099"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6A941084"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4D4A7A8F" w14:textId="77777777" w:rsidR="00517C35" w:rsidRPr="00420F83" w:rsidRDefault="00517C35" w:rsidP="00420F83">
            <w:pPr>
              <w:rPr>
                <w:sz w:val="21"/>
              </w:rPr>
            </w:pPr>
            <w:r w:rsidRPr="00420F83">
              <w:rPr>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3D4C9B4A" w14:textId="77777777" w:rsidR="00517C35" w:rsidRPr="00420F83" w:rsidRDefault="00517C35" w:rsidP="00420F83">
            <w:pPr>
              <w:rPr>
                <w:sz w:val="21"/>
              </w:rPr>
            </w:pPr>
            <w:r w:rsidRPr="00420F83">
              <w:rPr>
                <w:rStyle w:val="kursiv"/>
                <w:sz w:val="21"/>
              </w:rPr>
              <w:t>Sum rammeoverføringer fylkeskommuner</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EEE2978" w14:textId="77777777" w:rsidR="00517C35" w:rsidRPr="00420F83" w:rsidRDefault="00517C35" w:rsidP="0039723E">
            <w:pPr>
              <w:jc w:val="right"/>
              <w:rPr>
                <w:sz w:val="21"/>
              </w:rPr>
            </w:pPr>
            <w:r w:rsidRPr="00420F83">
              <w:rPr>
                <w:rStyle w:val="kursiv"/>
                <w:sz w:val="21"/>
              </w:rPr>
              <w:t>53 157 770</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1B9B44A" w14:textId="77777777" w:rsidR="00517C35" w:rsidRPr="00420F83" w:rsidRDefault="00517C35" w:rsidP="0039723E">
            <w:pPr>
              <w:jc w:val="right"/>
              <w:rPr>
                <w:sz w:val="21"/>
              </w:rPr>
            </w:pPr>
            <w:r w:rsidRPr="00420F83">
              <w:rPr>
                <w:rStyle w:val="kursiv"/>
                <w:sz w:val="21"/>
              </w:rPr>
              <w:t>54 104 770</w:t>
            </w:r>
          </w:p>
        </w:tc>
      </w:tr>
      <w:tr w:rsidR="006C5F89" w:rsidRPr="00420F83" w14:paraId="522F55D1" w14:textId="77777777">
        <w:trPr>
          <w:trHeight w:val="360"/>
        </w:trPr>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108EF5FF" w14:textId="77777777" w:rsidR="00517C35" w:rsidRPr="00420F83" w:rsidRDefault="00517C35" w:rsidP="00420F83">
            <w:pPr>
              <w:rPr>
                <w:sz w:val="21"/>
              </w:rPr>
            </w:pPr>
          </w:p>
        </w:tc>
        <w:tc>
          <w:tcPr>
            <w:tcW w:w="600" w:type="dxa"/>
            <w:tcBorders>
              <w:top w:val="single" w:sz="4" w:space="0" w:color="000000"/>
              <w:left w:val="nil"/>
              <w:bottom w:val="single" w:sz="4" w:space="0" w:color="000000"/>
              <w:right w:val="nil"/>
            </w:tcBorders>
            <w:tcMar>
              <w:top w:w="110" w:type="dxa"/>
              <w:left w:w="43" w:type="dxa"/>
              <w:bottom w:w="40" w:type="dxa"/>
              <w:right w:w="43" w:type="dxa"/>
            </w:tcMar>
          </w:tcPr>
          <w:p w14:paraId="577FE724" w14:textId="77777777" w:rsidR="00517C35" w:rsidRPr="00420F83" w:rsidRDefault="00517C35" w:rsidP="00420F83">
            <w:pPr>
              <w:rPr>
                <w:sz w:val="21"/>
              </w:rPr>
            </w:pPr>
            <w:r w:rsidRPr="00420F83">
              <w:rPr>
                <w:sz w:val="21"/>
              </w:rPr>
              <w:t xml:space="preserve"> </w:t>
            </w:r>
          </w:p>
        </w:tc>
        <w:tc>
          <w:tcPr>
            <w:tcW w:w="5720" w:type="dxa"/>
            <w:tcBorders>
              <w:top w:val="single" w:sz="4" w:space="0" w:color="000000"/>
              <w:left w:val="nil"/>
              <w:bottom w:val="single" w:sz="4" w:space="0" w:color="000000"/>
              <w:right w:val="nil"/>
            </w:tcBorders>
            <w:tcMar>
              <w:top w:w="110" w:type="dxa"/>
              <w:left w:w="43" w:type="dxa"/>
              <w:bottom w:w="40" w:type="dxa"/>
              <w:right w:w="43" w:type="dxa"/>
            </w:tcMar>
          </w:tcPr>
          <w:p w14:paraId="60D3300F" w14:textId="77777777" w:rsidR="00517C35" w:rsidRPr="00420F83" w:rsidRDefault="00517C35" w:rsidP="00420F83">
            <w:pPr>
              <w:rPr>
                <w:sz w:val="21"/>
              </w:rPr>
            </w:pPr>
            <w:r w:rsidRPr="00420F83">
              <w:rPr>
                <w:rStyle w:val="kursiv"/>
                <w:sz w:val="21"/>
              </w:rPr>
              <w:t>Sum rammeoverføringer</w:t>
            </w:r>
          </w:p>
        </w:tc>
        <w:tc>
          <w:tcPr>
            <w:tcW w:w="12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0E7A371" w14:textId="77777777" w:rsidR="00517C35" w:rsidRPr="00420F83" w:rsidRDefault="00517C35" w:rsidP="0039723E">
            <w:pPr>
              <w:jc w:val="right"/>
              <w:rPr>
                <w:sz w:val="21"/>
              </w:rPr>
            </w:pPr>
            <w:r w:rsidRPr="00420F83">
              <w:rPr>
                <w:rStyle w:val="kursiv"/>
                <w:sz w:val="21"/>
              </w:rPr>
              <w:t>245 367 139</w:t>
            </w:r>
          </w:p>
        </w:tc>
        <w:tc>
          <w:tcPr>
            <w:tcW w:w="1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7175E06B" w14:textId="77777777" w:rsidR="00517C35" w:rsidRPr="00420F83" w:rsidRDefault="00517C35" w:rsidP="0039723E">
            <w:pPr>
              <w:jc w:val="right"/>
              <w:rPr>
                <w:sz w:val="21"/>
              </w:rPr>
            </w:pPr>
            <w:r w:rsidRPr="00420F83">
              <w:rPr>
                <w:rStyle w:val="kursiv"/>
                <w:sz w:val="21"/>
              </w:rPr>
              <w:t>252 500 339</w:t>
            </w:r>
          </w:p>
        </w:tc>
      </w:tr>
    </w:tbl>
    <w:p w14:paraId="6D2385A1" w14:textId="77777777" w:rsidR="00517C35" w:rsidRPr="00420F83" w:rsidRDefault="00517C35" w:rsidP="00420F83">
      <w:pPr>
        <w:pStyle w:val="tabell-noter"/>
        <w:rPr>
          <w:rStyle w:val="skrift-hevet"/>
        </w:rPr>
      </w:pPr>
      <w:r w:rsidRPr="00420F83">
        <w:rPr>
          <w:rStyle w:val="skrift-hevet"/>
        </w:rPr>
        <w:t>1</w:t>
      </w:r>
      <w:r w:rsidRPr="00420F83">
        <w:rPr>
          <w:rStyle w:val="skrift-hevet"/>
        </w:rPr>
        <w:tab/>
      </w:r>
      <w:r w:rsidRPr="00420F83">
        <w:t>Øremerkede tilskudd utenfor kommuneopplegget medregnes ikke ved beregning av vekst i kommunesektorens inntekter.</w:t>
      </w:r>
    </w:p>
    <w:p w14:paraId="06CA70CC" w14:textId="77777777" w:rsidR="00517C35" w:rsidRPr="00420F83" w:rsidRDefault="00517C35" w:rsidP="00420F83">
      <w:pPr>
        <w:pStyle w:val="Kilde"/>
      </w:pPr>
      <w:r w:rsidRPr="00420F83">
        <w:t>Kilde: Finansdepartementet</w:t>
      </w:r>
    </w:p>
    <w:p w14:paraId="01A7DF12" w14:textId="77777777" w:rsidR="00F30BE3" w:rsidRPr="0039723E" w:rsidRDefault="00F30BE3" w:rsidP="00420F83">
      <w:pPr>
        <w:pStyle w:val="Overskrift1"/>
        <w:rPr>
          <w:color w:val="FF0000"/>
        </w:rPr>
      </w:pPr>
      <w:r w:rsidRPr="0039723E">
        <w:rPr>
          <w:color w:val="FF0000"/>
        </w:rPr>
        <w:t>[</w:t>
      </w:r>
      <w:proofErr w:type="spellStart"/>
      <w:r w:rsidRPr="0039723E">
        <w:rPr>
          <w:color w:val="FF0000"/>
        </w:rPr>
        <w:t>Vedleggsnr</w:t>
      </w:r>
      <w:proofErr w:type="spellEnd"/>
      <w:r w:rsidRPr="0039723E">
        <w:rPr>
          <w:color w:val="FF0000"/>
        </w:rPr>
        <w:t>. reset]</w:t>
      </w:r>
    </w:p>
    <w:p w14:paraId="3D7C6708" w14:textId="77777777" w:rsidR="00517C35" w:rsidRPr="00420F83" w:rsidRDefault="00517C35" w:rsidP="00420F83">
      <w:pPr>
        <w:pStyle w:val="vedlegg-nr"/>
      </w:pPr>
    </w:p>
    <w:p w14:paraId="68896383" w14:textId="77777777" w:rsidR="00517C35" w:rsidRDefault="00517C35" w:rsidP="00420F83">
      <w:pPr>
        <w:pStyle w:val="vedlegg-tit"/>
      </w:pPr>
      <w:r w:rsidRPr="00420F83">
        <w:t>Driftsutgifter 2024 etter funksjon og art</w:t>
      </w:r>
    </w:p>
    <w:p w14:paraId="15421B28" w14:textId="39701868" w:rsidR="00A540D8" w:rsidRDefault="00A540D8">
      <w:pPr>
        <w:spacing w:after="160" w:line="278" w:lineRule="auto"/>
      </w:pPr>
      <w:r>
        <w:br w:type="page"/>
      </w:r>
    </w:p>
    <w:p w14:paraId="2A7A1F03" w14:textId="77777777" w:rsidR="00A540D8" w:rsidRDefault="00A540D8" w:rsidP="00420F83">
      <w:pPr>
        <w:pStyle w:val="tabell-tittel"/>
        <w:sectPr w:rsidR="00A540D8">
          <w:pgSz w:w="11905" w:h="16838"/>
          <w:pgMar w:top="1531" w:right="1162" w:bottom="1213" w:left="1162" w:header="708" w:footer="708" w:gutter="0"/>
          <w:cols w:space="708"/>
          <w:noEndnote/>
          <w:titlePg/>
        </w:sectPr>
      </w:pPr>
    </w:p>
    <w:p w14:paraId="12122FAD" w14:textId="5EBBB69E" w:rsidR="0090276D" w:rsidRPr="00420F83" w:rsidRDefault="0090276D" w:rsidP="00420F83">
      <w:pPr>
        <w:pStyle w:val="tabell-tittel"/>
      </w:pPr>
      <w:r w:rsidRPr="00420F83">
        <w:t>Kommunene inkl. Oslo. Kommunekasse</w:t>
      </w:r>
      <w:r w:rsidRPr="00420F83">
        <w:rPr>
          <w:rStyle w:val="skrift-hevet"/>
        </w:rPr>
        <w:t>1</w:t>
      </w:r>
      <w:r w:rsidRPr="00420F83">
        <w:t>. 1 000 kroner</w:t>
      </w:r>
    </w:p>
    <w:p w14:paraId="79BB8EF9" w14:textId="77777777" w:rsidR="00517C35" w:rsidRPr="00420F83" w:rsidRDefault="00517C35" w:rsidP="00420F83">
      <w:pPr>
        <w:pStyle w:val="Tabellnavn"/>
      </w:pPr>
      <w:r w:rsidRPr="00420F83">
        <w:t>15J3xt2</w:t>
      </w:r>
    </w:p>
    <w:tbl>
      <w:tblPr>
        <w:tblW w:w="13940" w:type="dxa"/>
        <w:tblInd w:w="43" w:type="dxa"/>
        <w:tblLayout w:type="fixed"/>
        <w:tblCellMar>
          <w:top w:w="100" w:type="dxa"/>
          <w:left w:w="43" w:type="dxa"/>
          <w:bottom w:w="40" w:type="dxa"/>
          <w:right w:w="43" w:type="dxa"/>
        </w:tblCellMar>
        <w:tblLook w:val="0000" w:firstRow="0" w:lastRow="0" w:firstColumn="0" w:lastColumn="0" w:noHBand="0" w:noVBand="0"/>
      </w:tblPr>
      <w:tblGrid>
        <w:gridCol w:w="1380"/>
        <w:gridCol w:w="940"/>
        <w:gridCol w:w="1000"/>
        <w:gridCol w:w="880"/>
        <w:gridCol w:w="880"/>
        <w:gridCol w:w="880"/>
        <w:gridCol w:w="840"/>
        <w:gridCol w:w="820"/>
        <w:gridCol w:w="880"/>
        <w:gridCol w:w="980"/>
        <w:gridCol w:w="840"/>
        <w:gridCol w:w="880"/>
        <w:gridCol w:w="880"/>
        <w:gridCol w:w="880"/>
        <w:gridCol w:w="980"/>
      </w:tblGrid>
      <w:tr w:rsidR="006C5F89" w:rsidRPr="00420F83" w14:paraId="68BFDD36"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97CA4E0" w14:textId="77777777" w:rsidR="00517C35" w:rsidRPr="003A21C3" w:rsidRDefault="00517C35" w:rsidP="00420F83">
            <w:pPr>
              <w:rPr>
                <w:sz w:val="16"/>
                <w:szCs w:val="16"/>
              </w:rPr>
            </w:pP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DCDEE22" w14:textId="77777777" w:rsidR="00517C35" w:rsidRPr="003A21C3" w:rsidRDefault="00517C35" w:rsidP="003A21C3">
            <w:pPr>
              <w:jc w:val="right"/>
              <w:rPr>
                <w:sz w:val="16"/>
                <w:szCs w:val="16"/>
              </w:rPr>
            </w:pPr>
            <w:r w:rsidRPr="003A21C3">
              <w:rPr>
                <w:sz w:val="16"/>
                <w:szCs w:val="16"/>
              </w:rPr>
              <w:t>1</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0355024" w14:textId="77777777" w:rsidR="00517C35" w:rsidRPr="003A21C3" w:rsidRDefault="00517C35" w:rsidP="003A21C3">
            <w:pPr>
              <w:jc w:val="right"/>
              <w:rPr>
                <w:sz w:val="16"/>
                <w:szCs w:val="16"/>
              </w:rPr>
            </w:pPr>
            <w:r w:rsidRPr="003A21C3">
              <w:rPr>
                <w:sz w:val="16"/>
                <w:szCs w:val="16"/>
              </w:rPr>
              <w:t>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8503AFD" w14:textId="77777777" w:rsidR="00517C35" w:rsidRPr="003A21C3" w:rsidRDefault="00517C35" w:rsidP="003A21C3">
            <w:pPr>
              <w:jc w:val="right"/>
              <w:rPr>
                <w:sz w:val="16"/>
                <w:szCs w:val="16"/>
              </w:rPr>
            </w:pPr>
            <w:r w:rsidRPr="003A21C3">
              <w:rPr>
                <w:sz w:val="16"/>
                <w:szCs w:val="16"/>
              </w:rPr>
              <w:t>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8F3C173" w14:textId="77777777" w:rsidR="00517C35" w:rsidRPr="003A21C3" w:rsidRDefault="00517C35" w:rsidP="003A21C3">
            <w:pPr>
              <w:jc w:val="right"/>
              <w:rPr>
                <w:sz w:val="16"/>
                <w:szCs w:val="16"/>
              </w:rPr>
            </w:pPr>
            <w:r w:rsidRPr="003A21C3">
              <w:rPr>
                <w:sz w:val="16"/>
                <w:szCs w:val="16"/>
              </w:rPr>
              <w:t>4</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A50FB79" w14:textId="77777777" w:rsidR="00517C35" w:rsidRPr="003A21C3" w:rsidRDefault="00517C35" w:rsidP="003A21C3">
            <w:pPr>
              <w:jc w:val="right"/>
              <w:rPr>
                <w:sz w:val="16"/>
                <w:szCs w:val="16"/>
              </w:rPr>
            </w:pPr>
            <w:r w:rsidRPr="003A21C3">
              <w:rPr>
                <w:sz w:val="16"/>
                <w:szCs w:val="16"/>
              </w:rPr>
              <w:t>5</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FCC0841" w14:textId="77777777" w:rsidR="00517C35" w:rsidRPr="003A21C3" w:rsidRDefault="00517C35" w:rsidP="003A21C3">
            <w:pPr>
              <w:jc w:val="right"/>
              <w:rPr>
                <w:sz w:val="16"/>
                <w:szCs w:val="16"/>
              </w:rPr>
            </w:pPr>
            <w:r w:rsidRPr="003A21C3">
              <w:rPr>
                <w:sz w:val="16"/>
                <w:szCs w:val="16"/>
              </w:rPr>
              <w:t>6</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1658167" w14:textId="77777777" w:rsidR="00517C35" w:rsidRPr="003A21C3" w:rsidRDefault="00517C35" w:rsidP="003A21C3">
            <w:pPr>
              <w:jc w:val="right"/>
              <w:rPr>
                <w:sz w:val="16"/>
                <w:szCs w:val="16"/>
              </w:rPr>
            </w:pPr>
            <w:r w:rsidRPr="003A21C3">
              <w:rPr>
                <w:sz w:val="16"/>
                <w:szCs w:val="16"/>
              </w:rPr>
              <w:t>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E221374" w14:textId="77777777" w:rsidR="00517C35" w:rsidRPr="003A21C3" w:rsidRDefault="00517C35" w:rsidP="003A21C3">
            <w:pPr>
              <w:jc w:val="right"/>
              <w:rPr>
                <w:sz w:val="16"/>
                <w:szCs w:val="16"/>
              </w:rPr>
            </w:pPr>
            <w:r w:rsidRPr="003A21C3">
              <w:rPr>
                <w:sz w:val="16"/>
                <w:szCs w:val="16"/>
              </w:rPr>
              <w:t>8</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C51041D" w14:textId="77777777" w:rsidR="00517C35" w:rsidRPr="003A21C3" w:rsidRDefault="00517C35" w:rsidP="003A21C3">
            <w:pPr>
              <w:jc w:val="right"/>
              <w:rPr>
                <w:sz w:val="16"/>
                <w:szCs w:val="16"/>
              </w:rPr>
            </w:pPr>
            <w:r w:rsidRPr="003A21C3">
              <w:rPr>
                <w:sz w:val="16"/>
                <w:szCs w:val="16"/>
              </w:rPr>
              <w:t>9</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B177E23" w14:textId="77777777" w:rsidR="00517C35" w:rsidRPr="003A21C3" w:rsidRDefault="00517C35" w:rsidP="003A21C3">
            <w:pPr>
              <w:jc w:val="right"/>
              <w:rPr>
                <w:sz w:val="16"/>
                <w:szCs w:val="16"/>
              </w:rPr>
            </w:pPr>
            <w:r w:rsidRPr="003A21C3">
              <w:rPr>
                <w:sz w:val="16"/>
                <w:szCs w:val="16"/>
              </w:rPr>
              <w:t>10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F4EE7FE" w14:textId="77777777" w:rsidR="00517C35" w:rsidRPr="003A21C3" w:rsidRDefault="00517C35" w:rsidP="003A21C3">
            <w:pPr>
              <w:jc w:val="right"/>
              <w:rPr>
                <w:sz w:val="16"/>
                <w:szCs w:val="16"/>
              </w:rPr>
            </w:pPr>
            <w:r w:rsidRPr="003A21C3">
              <w:rPr>
                <w:sz w:val="16"/>
                <w:szCs w:val="16"/>
              </w:rPr>
              <w:t>11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126EF0A" w14:textId="77777777" w:rsidR="00517C35" w:rsidRPr="003A21C3" w:rsidRDefault="00517C35" w:rsidP="003A21C3">
            <w:pPr>
              <w:jc w:val="right"/>
              <w:rPr>
                <w:sz w:val="16"/>
                <w:szCs w:val="16"/>
              </w:rPr>
            </w:pPr>
            <w:r w:rsidRPr="003A21C3">
              <w:rPr>
                <w:sz w:val="16"/>
                <w:szCs w:val="16"/>
              </w:rPr>
              <w:t>12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DAD1E8A" w14:textId="77777777" w:rsidR="00517C35" w:rsidRPr="003A21C3" w:rsidRDefault="00517C35" w:rsidP="003A21C3">
            <w:pPr>
              <w:jc w:val="right"/>
              <w:rPr>
                <w:sz w:val="16"/>
                <w:szCs w:val="16"/>
              </w:rPr>
            </w:pPr>
            <w:r w:rsidRPr="003A21C3">
              <w:rPr>
                <w:sz w:val="16"/>
                <w:szCs w:val="16"/>
              </w:rPr>
              <w:t>13</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57947B0" w14:textId="77777777" w:rsidR="00517C35" w:rsidRPr="003A21C3" w:rsidRDefault="00517C35" w:rsidP="003A21C3">
            <w:pPr>
              <w:jc w:val="right"/>
              <w:rPr>
                <w:sz w:val="16"/>
                <w:szCs w:val="16"/>
              </w:rPr>
            </w:pPr>
            <w:r w:rsidRPr="003A21C3">
              <w:rPr>
                <w:sz w:val="16"/>
                <w:szCs w:val="16"/>
              </w:rPr>
              <w:t>14</w:t>
            </w:r>
          </w:p>
        </w:tc>
      </w:tr>
      <w:tr w:rsidR="006C5F89" w:rsidRPr="00420F83" w14:paraId="617CF69B" w14:textId="77777777" w:rsidTr="00A540D8">
        <w:tc>
          <w:tcPr>
            <w:tcW w:w="1380" w:type="dxa"/>
            <w:tcBorders>
              <w:top w:val="nil"/>
              <w:left w:val="nil"/>
              <w:bottom w:val="single" w:sz="4" w:space="0" w:color="000000"/>
              <w:right w:val="nil"/>
            </w:tcBorders>
            <w:tcMar>
              <w:top w:w="100" w:type="dxa"/>
              <w:left w:w="43" w:type="dxa"/>
              <w:bottom w:w="40" w:type="dxa"/>
              <w:right w:w="43" w:type="dxa"/>
            </w:tcMar>
            <w:vAlign w:val="bottom"/>
          </w:tcPr>
          <w:p w14:paraId="23965C40" w14:textId="77777777" w:rsidR="00517C35" w:rsidRPr="003A21C3" w:rsidRDefault="00517C35" w:rsidP="00420F83">
            <w:pPr>
              <w:rPr>
                <w:sz w:val="16"/>
                <w:szCs w:val="16"/>
              </w:rPr>
            </w:pPr>
            <w:r w:rsidRPr="003A21C3">
              <w:rPr>
                <w:sz w:val="16"/>
                <w:szCs w:val="16"/>
              </w:rPr>
              <w:t xml:space="preserve"> </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5A5DD1D9" w14:textId="77777777" w:rsidR="00517C35" w:rsidRPr="003A21C3" w:rsidRDefault="00517C35" w:rsidP="003A21C3">
            <w:pPr>
              <w:jc w:val="right"/>
              <w:rPr>
                <w:sz w:val="16"/>
                <w:szCs w:val="16"/>
              </w:rPr>
            </w:pPr>
            <w:r w:rsidRPr="003A21C3">
              <w:rPr>
                <w:sz w:val="16"/>
                <w:szCs w:val="16"/>
              </w:rPr>
              <w:t>Lønn og</w:t>
            </w:r>
            <w:r w:rsidRPr="003A21C3">
              <w:rPr>
                <w:sz w:val="16"/>
                <w:szCs w:val="16"/>
              </w:rPr>
              <w:br/>
              <w:t xml:space="preserve"> sosiale</w:t>
            </w:r>
            <w:r w:rsidRPr="003A21C3">
              <w:rPr>
                <w:sz w:val="16"/>
                <w:szCs w:val="16"/>
              </w:rPr>
              <w:br/>
              <w:t xml:space="preserve"> utgifter</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5C48606D" w14:textId="77777777" w:rsidR="00517C35" w:rsidRPr="003A21C3" w:rsidRDefault="00517C35" w:rsidP="003A21C3">
            <w:pPr>
              <w:jc w:val="right"/>
              <w:rPr>
                <w:sz w:val="16"/>
                <w:szCs w:val="16"/>
              </w:rPr>
            </w:pPr>
            <w:r w:rsidRPr="003A21C3">
              <w:rPr>
                <w:sz w:val="16"/>
                <w:szCs w:val="16"/>
              </w:rPr>
              <w:t>Kjøp av varer og tjenester til egenproduksjon</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FA81355" w14:textId="77777777" w:rsidR="00517C35" w:rsidRPr="003A21C3" w:rsidRDefault="00517C35" w:rsidP="003A21C3">
            <w:pPr>
              <w:jc w:val="right"/>
              <w:rPr>
                <w:sz w:val="16"/>
                <w:szCs w:val="16"/>
              </w:rPr>
            </w:pPr>
            <w:r w:rsidRPr="003A21C3">
              <w:rPr>
                <w:sz w:val="16"/>
                <w:szCs w:val="16"/>
              </w:rPr>
              <w:t>Kjøp som erstatter egenproduksjon</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DFA86A2" w14:textId="77777777" w:rsidR="00517C35" w:rsidRPr="003A21C3" w:rsidRDefault="00517C35" w:rsidP="003A21C3">
            <w:pPr>
              <w:jc w:val="right"/>
              <w:rPr>
                <w:sz w:val="16"/>
                <w:szCs w:val="16"/>
              </w:rPr>
            </w:pPr>
            <w:r w:rsidRPr="003A21C3">
              <w:rPr>
                <w:sz w:val="16"/>
                <w:szCs w:val="16"/>
              </w:rPr>
              <w:t xml:space="preserve">Mva. som gir rett til </w:t>
            </w:r>
            <w:proofErr w:type="spellStart"/>
            <w:r w:rsidRPr="003A21C3">
              <w:rPr>
                <w:sz w:val="16"/>
                <w:szCs w:val="16"/>
              </w:rPr>
              <w:t>mva</w:t>
            </w:r>
            <w:proofErr w:type="spellEnd"/>
            <w:r w:rsidRPr="003A21C3">
              <w:rPr>
                <w:sz w:val="16"/>
                <w:szCs w:val="16"/>
              </w:rPr>
              <w:t>-kompensasjon</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F0BDE21" w14:textId="77777777" w:rsidR="00517C35" w:rsidRPr="003A21C3" w:rsidRDefault="00517C35" w:rsidP="003A21C3">
            <w:pPr>
              <w:jc w:val="right"/>
              <w:rPr>
                <w:sz w:val="16"/>
                <w:szCs w:val="16"/>
              </w:rPr>
            </w:pPr>
            <w:r w:rsidRPr="003A21C3">
              <w:rPr>
                <w:sz w:val="16"/>
                <w:szCs w:val="16"/>
              </w:rPr>
              <w:t>Overføringer</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25555355" w14:textId="77777777" w:rsidR="00517C35" w:rsidRPr="003A21C3" w:rsidRDefault="00517C35" w:rsidP="003A21C3">
            <w:pPr>
              <w:jc w:val="right"/>
              <w:rPr>
                <w:sz w:val="16"/>
                <w:szCs w:val="16"/>
              </w:rPr>
            </w:pPr>
            <w:r w:rsidRPr="003A21C3">
              <w:rPr>
                <w:sz w:val="16"/>
                <w:szCs w:val="16"/>
              </w:rPr>
              <w:t>Avskrivninger</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556AB852" w14:textId="77777777" w:rsidR="00517C35" w:rsidRPr="003A21C3" w:rsidRDefault="00517C35" w:rsidP="003A21C3">
            <w:pPr>
              <w:jc w:val="right"/>
              <w:rPr>
                <w:sz w:val="16"/>
                <w:szCs w:val="16"/>
              </w:rPr>
            </w:pPr>
            <w:r w:rsidRPr="003A21C3">
              <w:rPr>
                <w:sz w:val="16"/>
                <w:szCs w:val="16"/>
              </w:rPr>
              <w:t>Refusjon sykelønn</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A2E16D3" w14:textId="77777777" w:rsidR="00517C35" w:rsidRPr="003A21C3" w:rsidRDefault="00517C35" w:rsidP="003A21C3">
            <w:pPr>
              <w:jc w:val="right"/>
              <w:rPr>
                <w:sz w:val="16"/>
                <w:szCs w:val="16"/>
              </w:rPr>
            </w:pPr>
            <w:proofErr w:type="spellStart"/>
            <w:r w:rsidRPr="003A21C3">
              <w:rPr>
                <w:sz w:val="16"/>
                <w:szCs w:val="16"/>
              </w:rPr>
              <w:t>Mva</w:t>
            </w:r>
            <w:proofErr w:type="spellEnd"/>
            <w:r w:rsidRPr="003A21C3">
              <w:rPr>
                <w:sz w:val="16"/>
                <w:szCs w:val="16"/>
              </w:rPr>
              <w:t>-komp drift</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552E9237" w14:textId="77777777" w:rsidR="00517C35" w:rsidRPr="003A21C3" w:rsidRDefault="00517C35" w:rsidP="003A21C3">
            <w:pPr>
              <w:jc w:val="right"/>
              <w:rPr>
                <w:sz w:val="16"/>
                <w:szCs w:val="16"/>
              </w:rPr>
            </w:pPr>
            <w:r w:rsidRPr="003A21C3">
              <w:rPr>
                <w:sz w:val="16"/>
                <w:szCs w:val="16"/>
              </w:rPr>
              <w:t>Brutto</w:t>
            </w:r>
            <w:r w:rsidRPr="003A21C3">
              <w:rPr>
                <w:sz w:val="16"/>
                <w:szCs w:val="16"/>
              </w:rPr>
              <w:br/>
              <w:t xml:space="preserve"> driftsutgifter</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76AC21AB" w14:textId="77777777" w:rsidR="00517C35" w:rsidRPr="003A21C3" w:rsidRDefault="00517C35" w:rsidP="003A21C3">
            <w:pPr>
              <w:jc w:val="right"/>
              <w:rPr>
                <w:sz w:val="16"/>
                <w:szCs w:val="16"/>
              </w:rPr>
            </w:pPr>
            <w:r w:rsidRPr="003A21C3">
              <w:rPr>
                <w:sz w:val="16"/>
                <w:szCs w:val="16"/>
              </w:rPr>
              <w:t>Brukerbetaling</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4948738" w14:textId="77777777" w:rsidR="00517C35" w:rsidRPr="003A21C3" w:rsidRDefault="00517C35" w:rsidP="003A21C3">
            <w:pPr>
              <w:jc w:val="right"/>
              <w:rPr>
                <w:sz w:val="16"/>
                <w:szCs w:val="16"/>
              </w:rPr>
            </w:pPr>
            <w:r w:rsidRPr="003A21C3">
              <w:rPr>
                <w:sz w:val="16"/>
                <w:szCs w:val="16"/>
              </w:rPr>
              <w:t>Andre salgs- og leieinntekter</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11450FA" w14:textId="77777777" w:rsidR="00517C35" w:rsidRPr="003A21C3" w:rsidRDefault="00517C35" w:rsidP="003A21C3">
            <w:pPr>
              <w:jc w:val="right"/>
              <w:rPr>
                <w:sz w:val="16"/>
                <w:szCs w:val="16"/>
              </w:rPr>
            </w:pPr>
            <w:r w:rsidRPr="003A21C3">
              <w:rPr>
                <w:sz w:val="16"/>
                <w:szCs w:val="16"/>
              </w:rPr>
              <w:t>Overføringer med krav til motytelse</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373544C" w14:textId="77777777" w:rsidR="00517C35" w:rsidRPr="003A21C3" w:rsidRDefault="00517C35" w:rsidP="003A21C3">
            <w:pPr>
              <w:jc w:val="right"/>
              <w:rPr>
                <w:sz w:val="16"/>
                <w:szCs w:val="16"/>
              </w:rPr>
            </w:pPr>
            <w:r w:rsidRPr="003A21C3">
              <w:rPr>
                <w:sz w:val="16"/>
                <w:szCs w:val="16"/>
              </w:rPr>
              <w:t>Overføringer uten krav til motytelse</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0A75BA69" w14:textId="77777777" w:rsidR="00517C35" w:rsidRPr="003A21C3" w:rsidRDefault="00517C35" w:rsidP="003A21C3">
            <w:pPr>
              <w:jc w:val="right"/>
              <w:rPr>
                <w:sz w:val="16"/>
                <w:szCs w:val="16"/>
              </w:rPr>
            </w:pPr>
            <w:r w:rsidRPr="003A21C3">
              <w:rPr>
                <w:sz w:val="16"/>
                <w:szCs w:val="16"/>
              </w:rPr>
              <w:t>Netto</w:t>
            </w:r>
            <w:r w:rsidRPr="003A21C3">
              <w:rPr>
                <w:sz w:val="16"/>
                <w:szCs w:val="16"/>
              </w:rPr>
              <w:br/>
              <w:t xml:space="preserve"> driftsutgifter</w:t>
            </w:r>
          </w:p>
        </w:tc>
      </w:tr>
      <w:tr w:rsidR="006C5F89" w:rsidRPr="00420F83" w14:paraId="26F36773" w14:textId="77777777" w:rsidTr="00A540D8">
        <w:tc>
          <w:tcPr>
            <w:tcW w:w="1380" w:type="dxa"/>
            <w:tcBorders>
              <w:top w:val="nil"/>
              <w:left w:val="nil"/>
              <w:bottom w:val="single" w:sz="4" w:space="0" w:color="000000"/>
              <w:right w:val="nil"/>
            </w:tcBorders>
            <w:tcMar>
              <w:top w:w="100" w:type="dxa"/>
              <w:left w:w="43" w:type="dxa"/>
              <w:bottom w:w="40" w:type="dxa"/>
              <w:right w:w="43" w:type="dxa"/>
            </w:tcMar>
            <w:vAlign w:val="bottom"/>
          </w:tcPr>
          <w:p w14:paraId="120D7573" w14:textId="77777777" w:rsidR="00517C35" w:rsidRPr="003A21C3" w:rsidRDefault="00517C35" w:rsidP="00420F83">
            <w:pPr>
              <w:rPr>
                <w:sz w:val="16"/>
                <w:szCs w:val="16"/>
              </w:rPr>
            </w:pP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295F67CA" w14:textId="77777777" w:rsidR="00517C35" w:rsidRPr="003A21C3" w:rsidRDefault="00517C35" w:rsidP="003A21C3">
            <w:pPr>
              <w:jc w:val="right"/>
              <w:rPr>
                <w:sz w:val="16"/>
                <w:szCs w:val="16"/>
              </w:rPr>
            </w:pPr>
            <w:r w:rsidRPr="003A21C3">
              <w:rPr>
                <w:sz w:val="16"/>
                <w:szCs w:val="16"/>
              </w:rPr>
              <w:t>(010-099)</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4C1D6DE6" w14:textId="77777777" w:rsidR="00517C35" w:rsidRPr="003A21C3" w:rsidRDefault="00517C35" w:rsidP="003A21C3">
            <w:pPr>
              <w:jc w:val="right"/>
              <w:rPr>
                <w:sz w:val="16"/>
                <w:szCs w:val="16"/>
              </w:rPr>
            </w:pPr>
            <w:r w:rsidRPr="003A21C3">
              <w:rPr>
                <w:sz w:val="16"/>
                <w:szCs w:val="16"/>
              </w:rPr>
              <w:t>(100-285)</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00DEF44" w14:textId="77777777" w:rsidR="00517C35" w:rsidRPr="003A21C3" w:rsidRDefault="00517C35" w:rsidP="003A21C3">
            <w:pPr>
              <w:jc w:val="right"/>
              <w:rPr>
                <w:sz w:val="16"/>
                <w:szCs w:val="16"/>
              </w:rPr>
            </w:pPr>
            <w:r w:rsidRPr="003A21C3">
              <w:rPr>
                <w:sz w:val="16"/>
                <w:szCs w:val="16"/>
              </w:rPr>
              <w:t>(300-380)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1A0CDF5" w14:textId="77777777" w:rsidR="00517C35" w:rsidRPr="003A21C3" w:rsidRDefault="00517C35" w:rsidP="003A21C3">
            <w:pPr>
              <w:jc w:val="right"/>
              <w:rPr>
                <w:sz w:val="16"/>
                <w:szCs w:val="16"/>
              </w:rPr>
            </w:pPr>
            <w:r w:rsidRPr="003A21C3">
              <w:rPr>
                <w:sz w:val="16"/>
                <w:szCs w:val="16"/>
              </w:rPr>
              <w:t>(429)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10A0A12" w14:textId="77777777" w:rsidR="00517C35" w:rsidRPr="003A21C3" w:rsidRDefault="00517C35" w:rsidP="003A21C3">
            <w:pPr>
              <w:jc w:val="right"/>
              <w:rPr>
                <w:sz w:val="16"/>
                <w:szCs w:val="16"/>
              </w:rPr>
            </w:pPr>
            <w:r w:rsidRPr="003A21C3">
              <w:rPr>
                <w:sz w:val="16"/>
                <w:szCs w:val="16"/>
              </w:rPr>
              <w:t>(400,430-480)</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193114C1" w14:textId="77777777" w:rsidR="00517C35" w:rsidRPr="003A21C3" w:rsidRDefault="00517C35" w:rsidP="003A21C3">
            <w:pPr>
              <w:jc w:val="right"/>
              <w:rPr>
                <w:sz w:val="16"/>
                <w:szCs w:val="16"/>
              </w:rPr>
            </w:pPr>
            <w:r w:rsidRPr="003A21C3">
              <w:rPr>
                <w:sz w:val="16"/>
                <w:szCs w:val="16"/>
              </w:rPr>
              <w:t>(590)</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0AF5FD25" w14:textId="77777777" w:rsidR="00517C35" w:rsidRPr="003A21C3" w:rsidRDefault="00517C35" w:rsidP="003A21C3">
            <w:pPr>
              <w:jc w:val="right"/>
              <w:rPr>
                <w:sz w:val="16"/>
                <w:szCs w:val="16"/>
              </w:rPr>
            </w:pPr>
            <w:r w:rsidRPr="003A21C3">
              <w:rPr>
                <w:sz w:val="16"/>
                <w:szCs w:val="16"/>
              </w:rPr>
              <w:t>(710)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9FD1D6E" w14:textId="77777777" w:rsidR="00517C35" w:rsidRPr="003A21C3" w:rsidRDefault="00517C35" w:rsidP="003A21C3">
            <w:pPr>
              <w:jc w:val="right"/>
              <w:rPr>
                <w:sz w:val="16"/>
                <w:szCs w:val="16"/>
              </w:rPr>
            </w:pPr>
            <w:r w:rsidRPr="003A21C3">
              <w:rPr>
                <w:sz w:val="16"/>
                <w:szCs w:val="16"/>
              </w:rPr>
              <w:t>(729)</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1E5EC627" w14:textId="77777777" w:rsidR="00517C35" w:rsidRPr="003A21C3" w:rsidRDefault="00517C35" w:rsidP="003A21C3">
            <w:pPr>
              <w:jc w:val="right"/>
              <w:rPr>
                <w:sz w:val="16"/>
                <w:szCs w:val="16"/>
              </w:rPr>
            </w:pPr>
            <w:r w:rsidRPr="003A21C3">
              <w:rPr>
                <w:sz w:val="16"/>
                <w:szCs w:val="16"/>
              </w:rPr>
              <w:t>(=1+2+3+4+5+6-7-8)</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34E47AB2" w14:textId="77777777" w:rsidR="00517C35" w:rsidRPr="003A21C3" w:rsidRDefault="00517C35" w:rsidP="003A21C3">
            <w:pPr>
              <w:jc w:val="right"/>
              <w:rPr>
                <w:sz w:val="16"/>
                <w:szCs w:val="16"/>
              </w:rPr>
            </w:pPr>
            <w:r w:rsidRPr="003A21C3">
              <w:rPr>
                <w:sz w:val="16"/>
                <w:szCs w:val="16"/>
              </w:rPr>
              <w:t>(600)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3C43BECE" w14:textId="77777777" w:rsidR="00517C35" w:rsidRPr="003A21C3" w:rsidRDefault="00517C35" w:rsidP="003A21C3">
            <w:pPr>
              <w:jc w:val="right"/>
              <w:rPr>
                <w:sz w:val="16"/>
                <w:szCs w:val="16"/>
              </w:rPr>
            </w:pPr>
            <w:r w:rsidRPr="003A21C3">
              <w:rPr>
                <w:sz w:val="16"/>
                <w:szCs w:val="16"/>
              </w:rPr>
              <w:t>(620-670)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DFBAAE6" w14:textId="77777777" w:rsidR="00517C35" w:rsidRPr="003A21C3" w:rsidRDefault="00517C35" w:rsidP="003A21C3">
            <w:pPr>
              <w:jc w:val="right"/>
              <w:rPr>
                <w:sz w:val="16"/>
                <w:szCs w:val="16"/>
              </w:rPr>
            </w:pPr>
            <w:r w:rsidRPr="003A21C3">
              <w:rPr>
                <w:sz w:val="16"/>
                <w:szCs w:val="16"/>
              </w:rPr>
              <w:t>(700,710, 730-780)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AD7E6AA" w14:textId="77777777" w:rsidR="00517C35" w:rsidRPr="003A21C3" w:rsidRDefault="00517C35" w:rsidP="003A21C3">
            <w:pPr>
              <w:jc w:val="right"/>
              <w:rPr>
                <w:sz w:val="16"/>
                <w:szCs w:val="16"/>
              </w:rPr>
            </w:pPr>
            <w:r w:rsidRPr="003A21C3">
              <w:rPr>
                <w:sz w:val="16"/>
                <w:szCs w:val="16"/>
              </w:rPr>
              <w:t>(800-895)</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17B8C893" w14:textId="77777777" w:rsidR="00517C35" w:rsidRPr="003A21C3" w:rsidRDefault="00517C35" w:rsidP="003A21C3">
            <w:pPr>
              <w:jc w:val="right"/>
              <w:rPr>
                <w:sz w:val="16"/>
                <w:szCs w:val="16"/>
              </w:rPr>
            </w:pPr>
            <w:r w:rsidRPr="003A21C3">
              <w:rPr>
                <w:sz w:val="16"/>
                <w:szCs w:val="16"/>
              </w:rPr>
              <w:t>(=9-10-11-12-13+7)</w:t>
            </w:r>
          </w:p>
        </w:tc>
      </w:tr>
      <w:tr w:rsidR="006C5F89" w:rsidRPr="00420F83" w14:paraId="14C24E14" w14:textId="77777777" w:rsidTr="00A540D8">
        <w:tc>
          <w:tcPr>
            <w:tcW w:w="1380" w:type="dxa"/>
            <w:tcBorders>
              <w:top w:val="nil"/>
              <w:left w:val="nil"/>
              <w:bottom w:val="nil"/>
              <w:right w:val="nil"/>
            </w:tcBorders>
            <w:tcMar>
              <w:top w:w="100" w:type="dxa"/>
              <w:left w:w="43" w:type="dxa"/>
              <w:bottom w:w="40" w:type="dxa"/>
              <w:right w:w="43" w:type="dxa"/>
            </w:tcMar>
          </w:tcPr>
          <w:p w14:paraId="62D47B85" w14:textId="77777777" w:rsidR="00517C35" w:rsidRPr="003A21C3" w:rsidRDefault="00517C35" w:rsidP="00420F83">
            <w:pPr>
              <w:rPr>
                <w:sz w:val="16"/>
                <w:szCs w:val="16"/>
              </w:rPr>
            </w:pPr>
            <w:r w:rsidRPr="003A21C3">
              <w:rPr>
                <w:sz w:val="16"/>
                <w:szCs w:val="16"/>
              </w:rPr>
              <w:t xml:space="preserve">100 Politisk </w:t>
            </w:r>
            <w:r w:rsidRPr="003A21C3">
              <w:rPr>
                <w:sz w:val="16"/>
                <w:szCs w:val="16"/>
              </w:rPr>
              <w:br/>
              <w:t>styring</w:t>
            </w:r>
          </w:p>
        </w:tc>
        <w:tc>
          <w:tcPr>
            <w:tcW w:w="940" w:type="dxa"/>
            <w:tcBorders>
              <w:top w:val="nil"/>
              <w:left w:val="nil"/>
              <w:bottom w:val="nil"/>
              <w:right w:val="nil"/>
            </w:tcBorders>
            <w:tcMar>
              <w:top w:w="100" w:type="dxa"/>
              <w:left w:w="43" w:type="dxa"/>
              <w:bottom w:w="40" w:type="dxa"/>
              <w:right w:w="43" w:type="dxa"/>
            </w:tcMar>
            <w:vAlign w:val="bottom"/>
          </w:tcPr>
          <w:p w14:paraId="0C9387DE" w14:textId="77777777" w:rsidR="00517C35" w:rsidRPr="003A21C3" w:rsidRDefault="00517C35" w:rsidP="003A21C3">
            <w:pPr>
              <w:jc w:val="right"/>
              <w:rPr>
                <w:sz w:val="16"/>
                <w:szCs w:val="16"/>
              </w:rPr>
            </w:pPr>
            <w:r w:rsidRPr="003A21C3">
              <w:rPr>
                <w:sz w:val="16"/>
                <w:szCs w:val="16"/>
              </w:rPr>
              <w:t>1 749 914</w:t>
            </w:r>
          </w:p>
        </w:tc>
        <w:tc>
          <w:tcPr>
            <w:tcW w:w="1000" w:type="dxa"/>
            <w:tcBorders>
              <w:top w:val="nil"/>
              <w:left w:val="nil"/>
              <w:bottom w:val="nil"/>
              <w:right w:val="nil"/>
            </w:tcBorders>
            <w:tcMar>
              <w:top w:w="100" w:type="dxa"/>
              <w:left w:w="43" w:type="dxa"/>
              <w:bottom w:w="40" w:type="dxa"/>
              <w:right w:w="43" w:type="dxa"/>
            </w:tcMar>
            <w:vAlign w:val="bottom"/>
          </w:tcPr>
          <w:p w14:paraId="12D00E5E" w14:textId="77777777" w:rsidR="00517C35" w:rsidRPr="003A21C3" w:rsidRDefault="00517C35" w:rsidP="003A21C3">
            <w:pPr>
              <w:jc w:val="right"/>
              <w:rPr>
                <w:sz w:val="16"/>
                <w:szCs w:val="16"/>
              </w:rPr>
            </w:pPr>
            <w:r w:rsidRPr="003A21C3">
              <w:rPr>
                <w:sz w:val="16"/>
                <w:szCs w:val="16"/>
              </w:rPr>
              <w:t>376 872</w:t>
            </w:r>
          </w:p>
        </w:tc>
        <w:tc>
          <w:tcPr>
            <w:tcW w:w="880" w:type="dxa"/>
            <w:tcBorders>
              <w:top w:val="nil"/>
              <w:left w:val="nil"/>
              <w:bottom w:val="nil"/>
              <w:right w:val="nil"/>
            </w:tcBorders>
            <w:tcMar>
              <w:top w:w="100" w:type="dxa"/>
              <w:left w:w="43" w:type="dxa"/>
              <w:bottom w:w="40" w:type="dxa"/>
              <w:right w:w="43" w:type="dxa"/>
            </w:tcMar>
            <w:vAlign w:val="bottom"/>
          </w:tcPr>
          <w:p w14:paraId="52C3E0E6" w14:textId="77777777" w:rsidR="00517C35" w:rsidRPr="003A21C3" w:rsidRDefault="00517C35" w:rsidP="003A21C3">
            <w:pPr>
              <w:jc w:val="right"/>
              <w:rPr>
                <w:sz w:val="16"/>
                <w:szCs w:val="16"/>
              </w:rPr>
            </w:pPr>
            <w:r w:rsidRPr="003A21C3">
              <w:rPr>
                <w:sz w:val="16"/>
                <w:szCs w:val="16"/>
              </w:rPr>
              <w:t>58 012</w:t>
            </w:r>
          </w:p>
        </w:tc>
        <w:tc>
          <w:tcPr>
            <w:tcW w:w="880" w:type="dxa"/>
            <w:tcBorders>
              <w:top w:val="nil"/>
              <w:left w:val="nil"/>
              <w:bottom w:val="nil"/>
              <w:right w:val="nil"/>
            </w:tcBorders>
            <w:tcMar>
              <w:top w:w="100" w:type="dxa"/>
              <w:left w:w="43" w:type="dxa"/>
              <w:bottom w:w="40" w:type="dxa"/>
              <w:right w:w="43" w:type="dxa"/>
            </w:tcMar>
            <w:vAlign w:val="bottom"/>
          </w:tcPr>
          <w:p w14:paraId="3F97AC99" w14:textId="77777777" w:rsidR="00517C35" w:rsidRPr="003A21C3" w:rsidRDefault="00517C35" w:rsidP="003A21C3">
            <w:pPr>
              <w:jc w:val="right"/>
              <w:rPr>
                <w:sz w:val="16"/>
                <w:szCs w:val="16"/>
              </w:rPr>
            </w:pPr>
            <w:r w:rsidRPr="003A21C3">
              <w:rPr>
                <w:sz w:val="16"/>
                <w:szCs w:val="16"/>
              </w:rPr>
              <w:t>37 206</w:t>
            </w:r>
          </w:p>
        </w:tc>
        <w:tc>
          <w:tcPr>
            <w:tcW w:w="880" w:type="dxa"/>
            <w:tcBorders>
              <w:top w:val="nil"/>
              <w:left w:val="nil"/>
              <w:bottom w:val="nil"/>
              <w:right w:val="nil"/>
            </w:tcBorders>
            <w:tcMar>
              <w:top w:w="100" w:type="dxa"/>
              <w:left w:w="43" w:type="dxa"/>
              <w:bottom w:w="40" w:type="dxa"/>
              <w:right w:w="43" w:type="dxa"/>
            </w:tcMar>
            <w:vAlign w:val="bottom"/>
          </w:tcPr>
          <w:p w14:paraId="38C549A4" w14:textId="77777777" w:rsidR="00517C35" w:rsidRPr="003A21C3" w:rsidRDefault="00517C35" w:rsidP="003A21C3">
            <w:pPr>
              <w:jc w:val="right"/>
              <w:rPr>
                <w:sz w:val="16"/>
                <w:szCs w:val="16"/>
              </w:rPr>
            </w:pPr>
            <w:r w:rsidRPr="003A21C3">
              <w:rPr>
                <w:sz w:val="16"/>
                <w:szCs w:val="16"/>
              </w:rPr>
              <w:t>176 074</w:t>
            </w:r>
          </w:p>
        </w:tc>
        <w:tc>
          <w:tcPr>
            <w:tcW w:w="840" w:type="dxa"/>
            <w:tcBorders>
              <w:top w:val="nil"/>
              <w:left w:val="nil"/>
              <w:bottom w:val="nil"/>
              <w:right w:val="nil"/>
            </w:tcBorders>
            <w:tcMar>
              <w:top w:w="100" w:type="dxa"/>
              <w:left w:w="43" w:type="dxa"/>
              <w:bottom w:w="40" w:type="dxa"/>
              <w:right w:w="43" w:type="dxa"/>
            </w:tcMar>
            <w:vAlign w:val="bottom"/>
          </w:tcPr>
          <w:p w14:paraId="03A6ED2D" w14:textId="77777777" w:rsidR="00517C35" w:rsidRPr="003A21C3" w:rsidRDefault="00517C35" w:rsidP="003A21C3">
            <w:pPr>
              <w:jc w:val="right"/>
              <w:rPr>
                <w:sz w:val="16"/>
                <w:szCs w:val="16"/>
              </w:rPr>
            </w:pPr>
            <w:r w:rsidRPr="003A21C3">
              <w:rPr>
                <w:sz w:val="16"/>
                <w:szCs w:val="16"/>
              </w:rPr>
              <w:t>9 674</w:t>
            </w:r>
          </w:p>
        </w:tc>
        <w:tc>
          <w:tcPr>
            <w:tcW w:w="820" w:type="dxa"/>
            <w:tcBorders>
              <w:top w:val="nil"/>
              <w:left w:val="nil"/>
              <w:bottom w:val="nil"/>
              <w:right w:val="nil"/>
            </w:tcBorders>
            <w:tcMar>
              <w:top w:w="100" w:type="dxa"/>
              <w:left w:w="43" w:type="dxa"/>
              <w:bottom w:w="40" w:type="dxa"/>
              <w:right w:w="43" w:type="dxa"/>
            </w:tcMar>
            <w:vAlign w:val="bottom"/>
          </w:tcPr>
          <w:p w14:paraId="35E58D99" w14:textId="77777777" w:rsidR="00517C35" w:rsidRPr="003A21C3" w:rsidRDefault="00517C35" w:rsidP="003A21C3">
            <w:pPr>
              <w:jc w:val="right"/>
              <w:rPr>
                <w:sz w:val="16"/>
                <w:szCs w:val="16"/>
              </w:rPr>
            </w:pPr>
            <w:r w:rsidRPr="003A21C3">
              <w:rPr>
                <w:sz w:val="16"/>
                <w:szCs w:val="16"/>
              </w:rPr>
              <w:t>6 205</w:t>
            </w:r>
          </w:p>
        </w:tc>
        <w:tc>
          <w:tcPr>
            <w:tcW w:w="880" w:type="dxa"/>
            <w:tcBorders>
              <w:top w:val="nil"/>
              <w:left w:val="nil"/>
              <w:bottom w:val="nil"/>
              <w:right w:val="nil"/>
            </w:tcBorders>
            <w:tcMar>
              <w:top w:w="100" w:type="dxa"/>
              <w:left w:w="43" w:type="dxa"/>
              <w:bottom w:w="40" w:type="dxa"/>
              <w:right w:w="43" w:type="dxa"/>
            </w:tcMar>
            <w:vAlign w:val="bottom"/>
          </w:tcPr>
          <w:p w14:paraId="4275ED8A" w14:textId="77777777" w:rsidR="00517C35" w:rsidRPr="003A21C3" w:rsidRDefault="00517C35" w:rsidP="003A21C3">
            <w:pPr>
              <w:jc w:val="right"/>
              <w:rPr>
                <w:sz w:val="16"/>
                <w:szCs w:val="16"/>
              </w:rPr>
            </w:pPr>
            <w:r w:rsidRPr="003A21C3">
              <w:rPr>
                <w:sz w:val="16"/>
                <w:szCs w:val="16"/>
              </w:rPr>
              <w:t>37 207</w:t>
            </w:r>
          </w:p>
        </w:tc>
        <w:tc>
          <w:tcPr>
            <w:tcW w:w="980" w:type="dxa"/>
            <w:tcBorders>
              <w:top w:val="nil"/>
              <w:left w:val="nil"/>
              <w:bottom w:val="nil"/>
              <w:right w:val="nil"/>
            </w:tcBorders>
            <w:tcMar>
              <w:top w:w="100" w:type="dxa"/>
              <w:left w:w="43" w:type="dxa"/>
              <w:bottom w:w="40" w:type="dxa"/>
              <w:right w:w="43" w:type="dxa"/>
            </w:tcMar>
            <w:vAlign w:val="bottom"/>
          </w:tcPr>
          <w:p w14:paraId="4126A17F" w14:textId="77777777" w:rsidR="00517C35" w:rsidRPr="003A21C3" w:rsidRDefault="00517C35" w:rsidP="003A21C3">
            <w:pPr>
              <w:jc w:val="right"/>
              <w:rPr>
                <w:sz w:val="16"/>
                <w:szCs w:val="16"/>
              </w:rPr>
            </w:pPr>
            <w:r w:rsidRPr="003A21C3">
              <w:rPr>
                <w:sz w:val="16"/>
                <w:szCs w:val="16"/>
              </w:rPr>
              <w:t>2 364 340</w:t>
            </w:r>
          </w:p>
        </w:tc>
        <w:tc>
          <w:tcPr>
            <w:tcW w:w="840" w:type="dxa"/>
            <w:tcBorders>
              <w:top w:val="nil"/>
              <w:left w:val="nil"/>
              <w:bottom w:val="nil"/>
              <w:right w:val="nil"/>
            </w:tcBorders>
            <w:tcMar>
              <w:top w:w="100" w:type="dxa"/>
              <w:left w:w="43" w:type="dxa"/>
              <w:bottom w:w="40" w:type="dxa"/>
              <w:right w:w="43" w:type="dxa"/>
            </w:tcMar>
            <w:vAlign w:val="bottom"/>
          </w:tcPr>
          <w:p w14:paraId="020E613A" w14:textId="77777777" w:rsidR="00517C35" w:rsidRPr="003A21C3" w:rsidRDefault="00517C35" w:rsidP="003A21C3">
            <w:pPr>
              <w:jc w:val="right"/>
              <w:rPr>
                <w:sz w:val="16"/>
                <w:szCs w:val="16"/>
              </w:rPr>
            </w:pPr>
            <w:r w:rsidRPr="003A21C3">
              <w:rPr>
                <w:sz w:val="16"/>
                <w:szCs w:val="16"/>
              </w:rPr>
              <w:t>82</w:t>
            </w:r>
          </w:p>
        </w:tc>
        <w:tc>
          <w:tcPr>
            <w:tcW w:w="880" w:type="dxa"/>
            <w:tcBorders>
              <w:top w:val="nil"/>
              <w:left w:val="nil"/>
              <w:bottom w:val="nil"/>
              <w:right w:val="nil"/>
            </w:tcBorders>
            <w:tcMar>
              <w:top w:w="100" w:type="dxa"/>
              <w:left w:w="43" w:type="dxa"/>
              <w:bottom w:w="40" w:type="dxa"/>
              <w:right w:w="43" w:type="dxa"/>
            </w:tcMar>
            <w:vAlign w:val="bottom"/>
          </w:tcPr>
          <w:p w14:paraId="7CB4AA9C" w14:textId="77777777" w:rsidR="00517C35" w:rsidRPr="003A21C3" w:rsidRDefault="00517C35" w:rsidP="003A21C3">
            <w:pPr>
              <w:jc w:val="right"/>
              <w:rPr>
                <w:sz w:val="16"/>
                <w:szCs w:val="16"/>
              </w:rPr>
            </w:pPr>
            <w:r w:rsidRPr="003A21C3">
              <w:rPr>
                <w:sz w:val="16"/>
                <w:szCs w:val="16"/>
              </w:rPr>
              <w:t>1 813</w:t>
            </w:r>
          </w:p>
        </w:tc>
        <w:tc>
          <w:tcPr>
            <w:tcW w:w="880" w:type="dxa"/>
            <w:tcBorders>
              <w:top w:val="nil"/>
              <w:left w:val="nil"/>
              <w:bottom w:val="nil"/>
              <w:right w:val="nil"/>
            </w:tcBorders>
            <w:tcMar>
              <w:top w:w="100" w:type="dxa"/>
              <w:left w:w="43" w:type="dxa"/>
              <w:bottom w:w="40" w:type="dxa"/>
              <w:right w:w="43" w:type="dxa"/>
            </w:tcMar>
            <w:vAlign w:val="bottom"/>
          </w:tcPr>
          <w:p w14:paraId="3A0219E3" w14:textId="77777777" w:rsidR="00517C35" w:rsidRPr="003A21C3" w:rsidRDefault="00517C35" w:rsidP="003A21C3">
            <w:pPr>
              <w:jc w:val="right"/>
              <w:rPr>
                <w:sz w:val="16"/>
                <w:szCs w:val="16"/>
              </w:rPr>
            </w:pPr>
            <w:r w:rsidRPr="003A21C3">
              <w:rPr>
                <w:sz w:val="16"/>
                <w:szCs w:val="16"/>
              </w:rPr>
              <w:t>26 274</w:t>
            </w:r>
          </w:p>
        </w:tc>
        <w:tc>
          <w:tcPr>
            <w:tcW w:w="880" w:type="dxa"/>
            <w:tcBorders>
              <w:top w:val="nil"/>
              <w:left w:val="nil"/>
              <w:bottom w:val="nil"/>
              <w:right w:val="nil"/>
            </w:tcBorders>
            <w:tcMar>
              <w:top w:w="100" w:type="dxa"/>
              <w:left w:w="43" w:type="dxa"/>
              <w:bottom w:w="40" w:type="dxa"/>
              <w:right w:w="43" w:type="dxa"/>
            </w:tcMar>
            <w:vAlign w:val="bottom"/>
          </w:tcPr>
          <w:p w14:paraId="7DA7E391" w14:textId="77777777" w:rsidR="00517C35" w:rsidRPr="003A21C3" w:rsidRDefault="00517C35" w:rsidP="003A21C3">
            <w:pPr>
              <w:jc w:val="right"/>
              <w:rPr>
                <w:sz w:val="16"/>
                <w:szCs w:val="16"/>
              </w:rPr>
            </w:pPr>
            <w:r w:rsidRPr="003A21C3">
              <w:rPr>
                <w:sz w:val="16"/>
                <w:szCs w:val="16"/>
              </w:rPr>
              <w:t>5 224</w:t>
            </w:r>
          </w:p>
        </w:tc>
        <w:tc>
          <w:tcPr>
            <w:tcW w:w="980" w:type="dxa"/>
            <w:tcBorders>
              <w:top w:val="nil"/>
              <w:left w:val="nil"/>
              <w:bottom w:val="nil"/>
              <w:right w:val="nil"/>
            </w:tcBorders>
            <w:tcMar>
              <w:top w:w="100" w:type="dxa"/>
              <w:left w:w="43" w:type="dxa"/>
              <w:bottom w:w="40" w:type="dxa"/>
              <w:right w:w="43" w:type="dxa"/>
            </w:tcMar>
            <w:vAlign w:val="bottom"/>
          </w:tcPr>
          <w:p w14:paraId="2CD2242B" w14:textId="77777777" w:rsidR="00517C35" w:rsidRPr="003A21C3" w:rsidRDefault="00517C35" w:rsidP="003A21C3">
            <w:pPr>
              <w:jc w:val="right"/>
              <w:rPr>
                <w:sz w:val="16"/>
                <w:szCs w:val="16"/>
              </w:rPr>
            </w:pPr>
            <w:r w:rsidRPr="003A21C3">
              <w:rPr>
                <w:sz w:val="16"/>
                <w:szCs w:val="16"/>
              </w:rPr>
              <w:t>2 337 152</w:t>
            </w:r>
          </w:p>
        </w:tc>
      </w:tr>
      <w:tr w:rsidR="006C5F89" w:rsidRPr="00420F83" w14:paraId="15F8DC4D" w14:textId="77777777" w:rsidTr="00A540D8">
        <w:tc>
          <w:tcPr>
            <w:tcW w:w="1380" w:type="dxa"/>
            <w:tcBorders>
              <w:top w:val="nil"/>
              <w:left w:val="nil"/>
              <w:bottom w:val="nil"/>
              <w:right w:val="nil"/>
            </w:tcBorders>
            <w:tcMar>
              <w:top w:w="100" w:type="dxa"/>
              <w:left w:w="43" w:type="dxa"/>
              <w:bottom w:w="40" w:type="dxa"/>
              <w:right w:w="43" w:type="dxa"/>
            </w:tcMar>
          </w:tcPr>
          <w:p w14:paraId="7D3A218A" w14:textId="77777777" w:rsidR="00517C35" w:rsidRPr="003A21C3" w:rsidRDefault="00517C35" w:rsidP="00420F83">
            <w:pPr>
              <w:rPr>
                <w:sz w:val="16"/>
                <w:szCs w:val="16"/>
              </w:rPr>
            </w:pPr>
            <w:r w:rsidRPr="003A21C3">
              <w:rPr>
                <w:sz w:val="16"/>
                <w:szCs w:val="16"/>
              </w:rPr>
              <w:t>110 Kontroll og revisjon</w:t>
            </w:r>
          </w:p>
        </w:tc>
        <w:tc>
          <w:tcPr>
            <w:tcW w:w="940" w:type="dxa"/>
            <w:tcBorders>
              <w:top w:val="nil"/>
              <w:left w:val="nil"/>
              <w:bottom w:val="nil"/>
              <w:right w:val="nil"/>
            </w:tcBorders>
            <w:tcMar>
              <w:top w:w="100" w:type="dxa"/>
              <w:left w:w="43" w:type="dxa"/>
              <w:bottom w:w="40" w:type="dxa"/>
              <w:right w:w="43" w:type="dxa"/>
            </w:tcMar>
            <w:vAlign w:val="bottom"/>
          </w:tcPr>
          <w:p w14:paraId="3A25A7E4" w14:textId="77777777" w:rsidR="00517C35" w:rsidRPr="003A21C3" w:rsidRDefault="00517C35" w:rsidP="003A21C3">
            <w:pPr>
              <w:jc w:val="right"/>
              <w:rPr>
                <w:sz w:val="16"/>
                <w:szCs w:val="16"/>
              </w:rPr>
            </w:pPr>
            <w:r w:rsidRPr="003A21C3">
              <w:rPr>
                <w:sz w:val="16"/>
                <w:szCs w:val="16"/>
              </w:rPr>
              <w:t>120 478</w:t>
            </w:r>
          </w:p>
        </w:tc>
        <w:tc>
          <w:tcPr>
            <w:tcW w:w="1000" w:type="dxa"/>
            <w:tcBorders>
              <w:top w:val="nil"/>
              <w:left w:val="nil"/>
              <w:bottom w:val="nil"/>
              <w:right w:val="nil"/>
            </w:tcBorders>
            <w:tcMar>
              <w:top w:w="100" w:type="dxa"/>
              <w:left w:w="43" w:type="dxa"/>
              <w:bottom w:w="40" w:type="dxa"/>
              <w:right w:w="43" w:type="dxa"/>
            </w:tcMar>
            <w:vAlign w:val="bottom"/>
          </w:tcPr>
          <w:p w14:paraId="51A699F0" w14:textId="77777777" w:rsidR="00517C35" w:rsidRPr="003A21C3" w:rsidRDefault="00517C35" w:rsidP="003A21C3">
            <w:pPr>
              <w:jc w:val="right"/>
              <w:rPr>
                <w:sz w:val="16"/>
                <w:szCs w:val="16"/>
              </w:rPr>
            </w:pPr>
            <w:r w:rsidRPr="003A21C3">
              <w:rPr>
                <w:sz w:val="16"/>
                <w:szCs w:val="16"/>
              </w:rPr>
              <w:t>135 814</w:t>
            </w:r>
          </w:p>
        </w:tc>
        <w:tc>
          <w:tcPr>
            <w:tcW w:w="880" w:type="dxa"/>
            <w:tcBorders>
              <w:top w:val="nil"/>
              <w:left w:val="nil"/>
              <w:bottom w:val="nil"/>
              <w:right w:val="nil"/>
            </w:tcBorders>
            <w:tcMar>
              <w:top w:w="100" w:type="dxa"/>
              <w:left w:w="43" w:type="dxa"/>
              <w:bottom w:w="40" w:type="dxa"/>
              <w:right w:w="43" w:type="dxa"/>
            </w:tcMar>
            <w:vAlign w:val="bottom"/>
          </w:tcPr>
          <w:p w14:paraId="7F6C6A4B" w14:textId="77777777" w:rsidR="00517C35" w:rsidRPr="003A21C3" w:rsidRDefault="00517C35" w:rsidP="003A21C3">
            <w:pPr>
              <w:jc w:val="right"/>
              <w:rPr>
                <w:sz w:val="16"/>
                <w:szCs w:val="16"/>
              </w:rPr>
            </w:pPr>
            <w:r w:rsidRPr="003A21C3">
              <w:rPr>
                <w:sz w:val="16"/>
                <w:szCs w:val="16"/>
              </w:rPr>
              <w:t>392 539</w:t>
            </w:r>
          </w:p>
        </w:tc>
        <w:tc>
          <w:tcPr>
            <w:tcW w:w="880" w:type="dxa"/>
            <w:tcBorders>
              <w:top w:val="nil"/>
              <w:left w:val="nil"/>
              <w:bottom w:val="nil"/>
              <w:right w:val="nil"/>
            </w:tcBorders>
            <w:tcMar>
              <w:top w:w="100" w:type="dxa"/>
              <w:left w:w="43" w:type="dxa"/>
              <w:bottom w:w="40" w:type="dxa"/>
              <w:right w:w="43" w:type="dxa"/>
            </w:tcMar>
            <w:vAlign w:val="bottom"/>
          </w:tcPr>
          <w:p w14:paraId="7D36C4D7" w14:textId="77777777" w:rsidR="00517C35" w:rsidRPr="003A21C3" w:rsidRDefault="00517C35" w:rsidP="003A21C3">
            <w:pPr>
              <w:jc w:val="right"/>
              <w:rPr>
                <w:sz w:val="16"/>
                <w:szCs w:val="16"/>
              </w:rPr>
            </w:pPr>
            <w:r w:rsidRPr="003A21C3">
              <w:rPr>
                <w:sz w:val="16"/>
                <w:szCs w:val="16"/>
              </w:rPr>
              <w:t>42 056</w:t>
            </w:r>
          </w:p>
        </w:tc>
        <w:tc>
          <w:tcPr>
            <w:tcW w:w="880" w:type="dxa"/>
            <w:tcBorders>
              <w:top w:val="nil"/>
              <w:left w:val="nil"/>
              <w:bottom w:val="nil"/>
              <w:right w:val="nil"/>
            </w:tcBorders>
            <w:tcMar>
              <w:top w:w="100" w:type="dxa"/>
              <w:left w:w="43" w:type="dxa"/>
              <w:bottom w:w="40" w:type="dxa"/>
              <w:right w:w="43" w:type="dxa"/>
            </w:tcMar>
            <w:vAlign w:val="bottom"/>
          </w:tcPr>
          <w:p w14:paraId="392A6737" w14:textId="77777777" w:rsidR="00517C35" w:rsidRPr="003A21C3" w:rsidRDefault="00517C35" w:rsidP="003A21C3">
            <w:pPr>
              <w:jc w:val="right"/>
              <w:rPr>
                <w:sz w:val="16"/>
                <w:szCs w:val="16"/>
              </w:rPr>
            </w:pPr>
            <w:r w:rsidRPr="003A21C3">
              <w:rPr>
                <w:sz w:val="16"/>
                <w:szCs w:val="16"/>
              </w:rPr>
              <w:t>11 354</w:t>
            </w:r>
          </w:p>
        </w:tc>
        <w:tc>
          <w:tcPr>
            <w:tcW w:w="840" w:type="dxa"/>
            <w:tcBorders>
              <w:top w:val="nil"/>
              <w:left w:val="nil"/>
              <w:bottom w:val="nil"/>
              <w:right w:val="nil"/>
            </w:tcBorders>
            <w:tcMar>
              <w:top w:w="100" w:type="dxa"/>
              <w:left w:w="43" w:type="dxa"/>
              <w:bottom w:w="40" w:type="dxa"/>
              <w:right w:w="43" w:type="dxa"/>
            </w:tcMar>
            <w:vAlign w:val="bottom"/>
          </w:tcPr>
          <w:p w14:paraId="2AC66D3E" w14:textId="77777777" w:rsidR="00517C35" w:rsidRPr="003A21C3" w:rsidRDefault="00517C35" w:rsidP="003A21C3">
            <w:pPr>
              <w:jc w:val="right"/>
              <w:rPr>
                <w:sz w:val="16"/>
                <w:szCs w:val="16"/>
              </w:rPr>
            </w:pPr>
            <w:r w:rsidRPr="003A21C3">
              <w:rPr>
                <w:sz w:val="16"/>
                <w:szCs w:val="16"/>
              </w:rPr>
              <w:t>1</w:t>
            </w:r>
          </w:p>
        </w:tc>
        <w:tc>
          <w:tcPr>
            <w:tcW w:w="820" w:type="dxa"/>
            <w:tcBorders>
              <w:top w:val="nil"/>
              <w:left w:val="nil"/>
              <w:bottom w:val="nil"/>
              <w:right w:val="nil"/>
            </w:tcBorders>
            <w:tcMar>
              <w:top w:w="100" w:type="dxa"/>
              <w:left w:w="43" w:type="dxa"/>
              <w:bottom w:w="40" w:type="dxa"/>
              <w:right w:w="43" w:type="dxa"/>
            </w:tcMar>
            <w:vAlign w:val="bottom"/>
          </w:tcPr>
          <w:p w14:paraId="1959A936" w14:textId="77777777" w:rsidR="00517C35" w:rsidRPr="003A21C3" w:rsidRDefault="00517C35" w:rsidP="003A21C3">
            <w:pPr>
              <w:jc w:val="right"/>
              <w:rPr>
                <w:sz w:val="16"/>
                <w:szCs w:val="16"/>
              </w:rPr>
            </w:pPr>
            <w:r w:rsidRPr="003A21C3">
              <w:rPr>
                <w:sz w:val="16"/>
                <w:szCs w:val="16"/>
              </w:rPr>
              <w:t>1 799</w:t>
            </w:r>
          </w:p>
        </w:tc>
        <w:tc>
          <w:tcPr>
            <w:tcW w:w="880" w:type="dxa"/>
            <w:tcBorders>
              <w:top w:val="nil"/>
              <w:left w:val="nil"/>
              <w:bottom w:val="nil"/>
              <w:right w:val="nil"/>
            </w:tcBorders>
            <w:tcMar>
              <w:top w:w="100" w:type="dxa"/>
              <w:left w:w="43" w:type="dxa"/>
              <w:bottom w:w="40" w:type="dxa"/>
              <w:right w:w="43" w:type="dxa"/>
            </w:tcMar>
            <w:vAlign w:val="bottom"/>
          </w:tcPr>
          <w:p w14:paraId="1FBD2D3F" w14:textId="77777777" w:rsidR="00517C35" w:rsidRPr="003A21C3" w:rsidRDefault="00517C35" w:rsidP="003A21C3">
            <w:pPr>
              <w:jc w:val="right"/>
              <w:rPr>
                <w:sz w:val="16"/>
                <w:szCs w:val="16"/>
              </w:rPr>
            </w:pPr>
            <w:r w:rsidRPr="003A21C3">
              <w:rPr>
                <w:sz w:val="16"/>
                <w:szCs w:val="16"/>
              </w:rPr>
              <w:t>42 056</w:t>
            </w:r>
          </w:p>
        </w:tc>
        <w:tc>
          <w:tcPr>
            <w:tcW w:w="980" w:type="dxa"/>
            <w:tcBorders>
              <w:top w:val="nil"/>
              <w:left w:val="nil"/>
              <w:bottom w:val="nil"/>
              <w:right w:val="nil"/>
            </w:tcBorders>
            <w:tcMar>
              <w:top w:w="100" w:type="dxa"/>
              <w:left w:w="43" w:type="dxa"/>
              <w:bottom w:w="40" w:type="dxa"/>
              <w:right w:w="43" w:type="dxa"/>
            </w:tcMar>
            <w:vAlign w:val="bottom"/>
          </w:tcPr>
          <w:p w14:paraId="377D9F4E" w14:textId="77777777" w:rsidR="00517C35" w:rsidRPr="003A21C3" w:rsidRDefault="00517C35" w:rsidP="003A21C3">
            <w:pPr>
              <w:jc w:val="right"/>
              <w:rPr>
                <w:sz w:val="16"/>
                <w:szCs w:val="16"/>
              </w:rPr>
            </w:pPr>
            <w:r w:rsidRPr="003A21C3">
              <w:rPr>
                <w:sz w:val="16"/>
                <w:szCs w:val="16"/>
              </w:rPr>
              <w:t>658 387</w:t>
            </w:r>
          </w:p>
        </w:tc>
        <w:tc>
          <w:tcPr>
            <w:tcW w:w="840" w:type="dxa"/>
            <w:tcBorders>
              <w:top w:val="nil"/>
              <w:left w:val="nil"/>
              <w:bottom w:val="nil"/>
              <w:right w:val="nil"/>
            </w:tcBorders>
            <w:tcMar>
              <w:top w:w="100" w:type="dxa"/>
              <w:left w:w="43" w:type="dxa"/>
              <w:bottom w:w="40" w:type="dxa"/>
              <w:right w:w="43" w:type="dxa"/>
            </w:tcMar>
            <w:vAlign w:val="bottom"/>
          </w:tcPr>
          <w:p w14:paraId="69554FDF"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08E6045E" w14:textId="77777777" w:rsidR="00517C35" w:rsidRPr="003A21C3" w:rsidRDefault="00517C35" w:rsidP="003A21C3">
            <w:pPr>
              <w:jc w:val="right"/>
              <w:rPr>
                <w:sz w:val="16"/>
                <w:szCs w:val="16"/>
              </w:rPr>
            </w:pPr>
            <w:r w:rsidRPr="003A21C3">
              <w:rPr>
                <w:sz w:val="16"/>
                <w:szCs w:val="16"/>
              </w:rPr>
              <w:t>11 916</w:t>
            </w:r>
          </w:p>
        </w:tc>
        <w:tc>
          <w:tcPr>
            <w:tcW w:w="880" w:type="dxa"/>
            <w:tcBorders>
              <w:top w:val="nil"/>
              <w:left w:val="nil"/>
              <w:bottom w:val="nil"/>
              <w:right w:val="nil"/>
            </w:tcBorders>
            <w:tcMar>
              <w:top w:w="100" w:type="dxa"/>
              <w:left w:w="43" w:type="dxa"/>
              <w:bottom w:w="40" w:type="dxa"/>
              <w:right w:w="43" w:type="dxa"/>
            </w:tcMar>
            <w:vAlign w:val="bottom"/>
          </w:tcPr>
          <w:p w14:paraId="7B424244" w14:textId="77777777" w:rsidR="00517C35" w:rsidRPr="003A21C3" w:rsidRDefault="00517C35" w:rsidP="003A21C3">
            <w:pPr>
              <w:jc w:val="right"/>
              <w:rPr>
                <w:sz w:val="16"/>
                <w:szCs w:val="16"/>
              </w:rPr>
            </w:pPr>
            <w:r w:rsidRPr="003A21C3">
              <w:rPr>
                <w:sz w:val="16"/>
                <w:szCs w:val="16"/>
              </w:rPr>
              <w:t>8 775</w:t>
            </w:r>
          </w:p>
        </w:tc>
        <w:tc>
          <w:tcPr>
            <w:tcW w:w="880" w:type="dxa"/>
            <w:tcBorders>
              <w:top w:val="nil"/>
              <w:left w:val="nil"/>
              <w:bottom w:val="nil"/>
              <w:right w:val="nil"/>
            </w:tcBorders>
            <w:tcMar>
              <w:top w:w="100" w:type="dxa"/>
              <w:left w:w="43" w:type="dxa"/>
              <w:bottom w:w="40" w:type="dxa"/>
              <w:right w:w="43" w:type="dxa"/>
            </w:tcMar>
            <w:vAlign w:val="bottom"/>
          </w:tcPr>
          <w:p w14:paraId="37F52CC8" w14:textId="77777777" w:rsidR="00517C35" w:rsidRPr="003A21C3" w:rsidRDefault="00517C35" w:rsidP="003A21C3">
            <w:pPr>
              <w:jc w:val="right"/>
              <w:rPr>
                <w:sz w:val="16"/>
                <w:szCs w:val="16"/>
              </w:rPr>
            </w:pPr>
            <w:r w:rsidRPr="003A21C3">
              <w:rPr>
                <w:sz w:val="16"/>
                <w:szCs w:val="16"/>
              </w:rPr>
              <w:t>1 155</w:t>
            </w:r>
          </w:p>
        </w:tc>
        <w:tc>
          <w:tcPr>
            <w:tcW w:w="980" w:type="dxa"/>
            <w:tcBorders>
              <w:top w:val="nil"/>
              <w:left w:val="nil"/>
              <w:bottom w:val="nil"/>
              <w:right w:val="nil"/>
            </w:tcBorders>
            <w:tcMar>
              <w:top w:w="100" w:type="dxa"/>
              <w:left w:w="43" w:type="dxa"/>
              <w:bottom w:w="40" w:type="dxa"/>
              <w:right w:w="43" w:type="dxa"/>
            </w:tcMar>
            <w:vAlign w:val="bottom"/>
          </w:tcPr>
          <w:p w14:paraId="53C3B4B8" w14:textId="77777777" w:rsidR="00517C35" w:rsidRPr="003A21C3" w:rsidRDefault="00517C35" w:rsidP="003A21C3">
            <w:pPr>
              <w:jc w:val="right"/>
              <w:rPr>
                <w:sz w:val="16"/>
                <w:szCs w:val="16"/>
              </w:rPr>
            </w:pPr>
            <w:r w:rsidRPr="003A21C3">
              <w:rPr>
                <w:sz w:val="16"/>
                <w:szCs w:val="16"/>
              </w:rPr>
              <w:t>638 340</w:t>
            </w:r>
          </w:p>
        </w:tc>
      </w:tr>
      <w:tr w:rsidR="006C5F89" w:rsidRPr="00420F83" w14:paraId="5D8FB151" w14:textId="77777777" w:rsidTr="00A540D8">
        <w:tc>
          <w:tcPr>
            <w:tcW w:w="1380" w:type="dxa"/>
            <w:tcBorders>
              <w:top w:val="nil"/>
              <w:left w:val="nil"/>
              <w:bottom w:val="nil"/>
              <w:right w:val="nil"/>
            </w:tcBorders>
            <w:tcMar>
              <w:top w:w="100" w:type="dxa"/>
              <w:left w:w="43" w:type="dxa"/>
              <w:bottom w:w="40" w:type="dxa"/>
              <w:right w:w="43" w:type="dxa"/>
            </w:tcMar>
          </w:tcPr>
          <w:p w14:paraId="07282734" w14:textId="77777777" w:rsidR="00517C35" w:rsidRPr="003A21C3" w:rsidRDefault="00517C35" w:rsidP="00420F83">
            <w:pPr>
              <w:rPr>
                <w:sz w:val="16"/>
                <w:szCs w:val="16"/>
              </w:rPr>
            </w:pPr>
            <w:r w:rsidRPr="003A21C3">
              <w:rPr>
                <w:sz w:val="16"/>
                <w:szCs w:val="16"/>
              </w:rPr>
              <w:t>120 Administrasjon</w:t>
            </w:r>
          </w:p>
        </w:tc>
        <w:tc>
          <w:tcPr>
            <w:tcW w:w="940" w:type="dxa"/>
            <w:tcBorders>
              <w:top w:val="nil"/>
              <w:left w:val="nil"/>
              <w:bottom w:val="nil"/>
              <w:right w:val="nil"/>
            </w:tcBorders>
            <w:tcMar>
              <w:top w:w="100" w:type="dxa"/>
              <w:left w:w="43" w:type="dxa"/>
              <w:bottom w:w="40" w:type="dxa"/>
              <w:right w:w="43" w:type="dxa"/>
            </w:tcMar>
            <w:vAlign w:val="bottom"/>
          </w:tcPr>
          <w:p w14:paraId="2A74B655" w14:textId="77777777" w:rsidR="00517C35" w:rsidRPr="003A21C3" w:rsidRDefault="00517C35" w:rsidP="003A21C3">
            <w:pPr>
              <w:jc w:val="right"/>
              <w:rPr>
                <w:sz w:val="16"/>
                <w:szCs w:val="16"/>
              </w:rPr>
            </w:pPr>
            <w:r w:rsidRPr="003A21C3">
              <w:rPr>
                <w:sz w:val="16"/>
                <w:szCs w:val="16"/>
              </w:rPr>
              <w:t>16 860 189</w:t>
            </w:r>
          </w:p>
        </w:tc>
        <w:tc>
          <w:tcPr>
            <w:tcW w:w="1000" w:type="dxa"/>
            <w:tcBorders>
              <w:top w:val="nil"/>
              <w:left w:val="nil"/>
              <w:bottom w:val="nil"/>
              <w:right w:val="nil"/>
            </w:tcBorders>
            <w:tcMar>
              <w:top w:w="100" w:type="dxa"/>
              <w:left w:w="43" w:type="dxa"/>
              <w:bottom w:w="40" w:type="dxa"/>
              <w:right w:w="43" w:type="dxa"/>
            </w:tcMar>
            <w:vAlign w:val="bottom"/>
          </w:tcPr>
          <w:p w14:paraId="5A839672" w14:textId="77777777" w:rsidR="00517C35" w:rsidRPr="003A21C3" w:rsidRDefault="00517C35" w:rsidP="003A21C3">
            <w:pPr>
              <w:jc w:val="right"/>
              <w:rPr>
                <w:sz w:val="16"/>
                <w:szCs w:val="16"/>
              </w:rPr>
            </w:pPr>
            <w:r w:rsidRPr="003A21C3">
              <w:rPr>
                <w:sz w:val="16"/>
                <w:szCs w:val="16"/>
              </w:rPr>
              <w:t>6 426 217</w:t>
            </w:r>
          </w:p>
        </w:tc>
        <w:tc>
          <w:tcPr>
            <w:tcW w:w="880" w:type="dxa"/>
            <w:tcBorders>
              <w:top w:val="nil"/>
              <w:left w:val="nil"/>
              <w:bottom w:val="nil"/>
              <w:right w:val="nil"/>
            </w:tcBorders>
            <w:tcMar>
              <w:top w:w="100" w:type="dxa"/>
              <w:left w:w="43" w:type="dxa"/>
              <w:bottom w:w="40" w:type="dxa"/>
              <w:right w:w="43" w:type="dxa"/>
            </w:tcMar>
            <w:vAlign w:val="bottom"/>
          </w:tcPr>
          <w:p w14:paraId="052F7CC4" w14:textId="77777777" w:rsidR="00517C35" w:rsidRPr="003A21C3" w:rsidRDefault="00517C35" w:rsidP="003A21C3">
            <w:pPr>
              <w:jc w:val="right"/>
              <w:rPr>
                <w:sz w:val="16"/>
                <w:szCs w:val="16"/>
              </w:rPr>
            </w:pPr>
            <w:r w:rsidRPr="003A21C3">
              <w:rPr>
                <w:sz w:val="16"/>
                <w:szCs w:val="16"/>
              </w:rPr>
              <w:t>1 482 307</w:t>
            </w:r>
          </w:p>
        </w:tc>
        <w:tc>
          <w:tcPr>
            <w:tcW w:w="880" w:type="dxa"/>
            <w:tcBorders>
              <w:top w:val="nil"/>
              <w:left w:val="nil"/>
              <w:bottom w:val="nil"/>
              <w:right w:val="nil"/>
            </w:tcBorders>
            <w:tcMar>
              <w:top w:w="100" w:type="dxa"/>
              <w:left w:w="43" w:type="dxa"/>
              <w:bottom w:w="40" w:type="dxa"/>
              <w:right w:w="43" w:type="dxa"/>
            </w:tcMar>
            <w:vAlign w:val="bottom"/>
          </w:tcPr>
          <w:p w14:paraId="09D22D85" w14:textId="77777777" w:rsidR="00517C35" w:rsidRPr="003A21C3" w:rsidRDefault="00517C35" w:rsidP="003A21C3">
            <w:pPr>
              <w:jc w:val="right"/>
              <w:rPr>
                <w:sz w:val="16"/>
                <w:szCs w:val="16"/>
              </w:rPr>
            </w:pPr>
            <w:r w:rsidRPr="003A21C3">
              <w:rPr>
                <w:sz w:val="16"/>
                <w:szCs w:val="16"/>
              </w:rPr>
              <w:t>1 419 450</w:t>
            </w:r>
          </w:p>
        </w:tc>
        <w:tc>
          <w:tcPr>
            <w:tcW w:w="880" w:type="dxa"/>
            <w:tcBorders>
              <w:top w:val="nil"/>
              <w:left w:val="nil"/>
              <w:bottom w:val="nil"/>
              <w:right w:val="nil"/>
            </w:tcBorders>
            <w:tcMar>
              <w:top w:w="100" w:type="dxa"/>
              <w:left w:w="43" w:type="dxa"/>
              <w:bottom w:w="40" w:type="dxa"/>
              <w:right w:w="43" w:type="dxa"/>
            </w:tcMar>
            <w:vAlign w:val="bottom"/>
          </w:tcPr>
          <w:p w14:paraId="5F28F146" w14:textId="77777777" w:rsidR="00517C35" w:rsidRPr="003A21C3" w:rsidRDefault="00517C35" w:rsidP="003A21C3">
            <w:pPr>
              <w:jc w:val="right"/>
              <w:rPr>
                <w:sz w:val="16"/>
                <w:szCs w:val="16"/>
              </w:rPr>
            </w:pPr>
            <w:r w:rsidRPr="003A21C3">
              <w:rPr>
                <w:sz w:val="16"/>
                <w:szCs w:val="16"/>
              </w:rPr>
              <w:t>377 638</w:t>
            </w:r>
          </w:p>
        </w:tc>
        <w:tc>
          <w:tcPr>
            <w:tcW w:w="840" w:type="dxa"/>
            <w:tcBorders>
              <w:top w:val="nil"/>
              <w:left w:val="nil"/>
              <w:bottom w:val="nil"/>
              <w:right w:val="nil"/>
            </w:tcBorders>
            <w:tcMar>
              <w:top w:w="100" w:type="dxa"/>
              <w:left w:w="43" w:type="dxa"/>
              <w:bottom w:w="40" w:type="dxa"/>
              <w:right w:w="43" w:type="dxa"/>
            </w:tcMar>
            <w:vAlign w:val="bottom"/>
          </w:tcPr>
          <w:p w14:paraId="40BCFFD8" w14:textId="77777777" w:rsidR="00517C35" w:rsidRPr="003A21C3" w:rsidRDefault="00517C35" w:rsidP="003A21C3">
            <w:pPr>
              <w:jc w:val="right"/>
              <w:rPr>
                <w:sz w:val="16"/>
                <w:szCs w:val="16"/>
              </w:rPr>
            </w:pPr>
            <w:r w:rsidRPr="003A21C3">
              <w:rPr>
                <w:sz w:val="16"/>
                <w:szCs w:val="16"/>
              </w:rPr>
              <w:t>1 097 902</w:t>
            </w:r>
          </w:p>
        </w:tc>
        <w:tc>
          <w:tcPr>
            <w:tcW w:w="820" w:type="dxa"/>
            <w:tcBorders>
              <w:top w:val="nil"/>
              <w:left w:val="nil"/>
              <w:bottom w:val="nil"/>
              <w:right w:val="nil"/>
            </w:tcBorders>
            <w:tcMar>
              <w:top w:w="100" w:type="dxa"/>
              <w:left w:w="43" w:type="dxa"/>
              <w:bottom w:w="40" w:type="dxa"/>
              <w:right w:w="43" w:type="dxa"/>
            </w:tcMar>
            <w:vAlign w:val="bottom"/>
          </w:tcPr>
          <w:p w14:paraId="2DAFCD26" w14:textId="77777777" w:rsidR="00517C35" w:rsidRPr="003A21C3" w:rsidRDefault="00517C35" w:rsidP="003A21C3">
            <w:pPr>
              <w:jc w:val="right"/>
              <w:rPr>
                <w:sz w:val="16"/>
                <w:szCs w:val="16"/>
              </w:rPr>
            </w:pPr>
            <w:r w:rsidRPr="003A21C3">
              <w:rPr>
                <w:sz w:val="16"/>
                <w:szCs w:val="16"/>
              </w:rPr>
              <w:t>533 823</w:t>
            </w:r>
          </w:p>
        </w:tc>
        <w:tc>
          <w:tcPr>
            <w:tcW w:w="880" w:type="dxa"/>
            <w:tcBorders>
              <w:top w:val="nil"/>
              <w:left w:val="nil"/>
              <w:bottom w:val="nil"/>
              <w:right w:val="nil"/>
            </w:tcBorders>
            <w:tcMar>
              <w:top w:w="100" w:type="dxa"/>
              <w:left w:w="43" w:type="dxa"/>
              <w:bottom w:w="40" w:type="dxa"/>
              <w:right w:w="43" w:type="dxa"/>
            </w:tcMar>
            <w:vAlign w:val="bottom"/>
          </w:tcPr>
          <w:p w14:paraId="4C5DEFD0" w14:textId="77777777" w:rsidR="00517C35" w:rsidRPr="003A21C3" w:rsidRDefault="00517C35" w:rsidP="003A21C3">
            <w:pPr>
              <w:jc w:val="right"/>
              <w:rPr>
                <w:sz w:val="16"/>
                <w:szCs w:val="16"/>
              </w:rPr>
            </w:pPr>
            <w:r w:rsidRPr="003A21C3">
              <w:rPr>
                <w:sz w:val="16"/>
                <w:szCs w:val="16"/>
              </w:rPr>
              <w:t>1 418 363</w:t>
            </w:r>
          </w:p>
        </w:tc>
        <w:tc>
          <w:tcPr>
            <w:tcW w:w="980" w:type="dxa"/>
            <w:tcBorders>
              <w:top w:val="nil"/>
              <w:left w:val="nil"/>
              <w:bottom w:val="nil"/>
              <w:right w:val="nil"/>
            </w:tcBorders>
            <w:tcMar>
              <w:top w:w="100" w:type="dxa"/>
              <w:left w:w="43" w:type="dxa"/>
              <w:bottom w:w="40" w:type="dxa"/>
              <w:right w:w="43" w:type="dxa"/>
            </w:tcMar>
            <w:vAlign w:val="bottom"/>
          </w:tcPr>
          <w:p w14:paraId="4AC5E391" w14:textId="77777777" w:rsidR="00517C35" w:rsidRPr="003A21C3" w:rsidRDefault="00517C35" w:rsidP="003A21C3">
            <w:pPr>
              <w:jc w:val="right"/>
              <w:rPr>
                <w:sz w:val="16"/>
                <w:szCs w:val="16"/>
              </w:rPr>
            </w:pPr>
            <w:r w:rsidRPr="003A21C3">
              <w:rPr>
                <w:sz w:val="16"/>
                <w:szCs w:val="16"/>
              </w:rPr>
              <w:t>25 708 897</w:t>
            </w:r>
          </w:p>
        </w:tc>
        <w:tc>
          <w:tcPr>
            <w:tcW w:w="840" w:type="dxa"/>
            <w:tcBorders>
              <w:top w:val="nil"/>
              <w:left w:val="nil"/>
              <w:bottom w:val="nil"/>
              <w:right w:val="nil"/>
            </w:tcBorders>
            <w:tcMar>
              <w:top w:w="100" w:type="dxa"/>
              <w:left w:w="43" w:type="dxa"/>
              <w:bottom w:w="40" w:type="dxa"/>
              <w:right w:w="43" w:type="dxa"/>
            </w:tcMar>
            <w:vAlign w:val="bottom"/>
          </w:tcPr>
          <w:p w14:paraId="24B805D2" w14:textId="77777777" w:rsidR="00517C35" w:rsidRPr="003A21C3" w:rsidRDefault="00517C35" w:rsidP="003A21C3">
            <w:pPr>
              <w:jc w:val="right"/>
              <w:rPr>
                <w:sz w:val="16"/>
                <w:szCs w:val="16"/>
              </w:rPr>
            </w:pPr>
            <w:r w:rsidRPr="003A21C3">
              <w:rPr>
                <w:sz w:val="16"/>
                <w:szCs w:val="16"/>
              </w:rPr>
              <w:t>11 410</w:t>
            </w:r>
          </w:p>
        </w:tc>
        <w:tc>
          <w:tcPr>
            <w:tcW w:w="880" w:type="dxa"/>
            <w:tcBorders>
              <w:top w:val="nil"/>
              <w:left w:val="nil"/>
              <w:bottom w:val="nil"/>
              <w:right w:val="nil"/>
            </w:tcBorders>
            <w:tcMar>
              <w:top w:w="100" w:type="dxa"/>
              <w:left w:w="43" w:type="dxa"/>
              <w:bottom w:w="40" w:type="dxa"/>
              <w:right w:w="43" w:type="dxa"/>
            </w:tcMar>
            <w:vAlign w:val="bottom"/>
          </w:tcPr>
          <w:p w14:paraId="42C42274" w14:textId="77777777" w:rsidR="00517C35" w:rsidRPr="003A21C3" w:rsidRDefault="00517C35" w:rsidP="003A21C3">
            <w:pPr>
              <w:jc w:val="right"/>
              <w:rPr>
                <w:sz w:val="16"/>
                <w:szCs w:val="16"/>
              </w:rPr>
            </w:pPr>
            <w:r w:rsidRPr="003A21C3">
              <w:rPr>
                <w:sz w:val="16"/>
                <w:szCs w:val="16"/>
              </w:rPr>
              <w:t>711 066</w:t>
            </w:r>
          </w:p>
        </w:tc>
        <w:tc>
          <w:tcPr>
            <w:tcW w:w="880" w:type="dxa"/>
            <w:tcBorders>
              <w:top w:val="nil"/>
              <w:left w:val="nil"/>
              <w:bottom w:val="nil"/>
              <w:right w:val="nil"/>
            </w:tcBorders>
            <w:tcMar>
              <w:top w:w="100" w:type="dxa"/>
              <w:left w:w="43" w:type="dxa"/>
              <w:bottom w:w="40" w:type="dxa"/>
              <w:right w:w="43" w:type="dxa"/>
            </w:tcMar>
            <w:vAlign w:val="bottom"/>
          </w:tcPr>
          <w:p w14:paraId="796A9BD2" w14:textId="77777777" w:rsidR="00517C35" w:rsidRPr="003A21C3" w:rsidRDefault="00517C35" w:rsidP="003A21C3">
            <w:pPr>
              <w:jc w:val="right"/>
              <w:rPr>
                <w:sz w:val="16"/>
                <w:szCs w:val="16"/>
              </w:rPr>
            </w:pPr>
            <w:r w:rsidRPr="003A21C3">
              <w:rPr>
                <w:sz w:val="16"/>
                <w:szCs w:val="16"/>
              </w:rPr>
              <w:t>1 824 744</w:t>
            </w:r>
          </w:p>
        </w:tc>
        <w:tc>
          <w:tcPr>
            <w:tcW w:w="880" w:type="dxa"/>
            <w:tcBorders>
              <w:top w:val="nil"/>
              <w:left w:val="nil"/>
              <w:bottom w:val="nil"/>
              <w:right w:val="nil"/>
            </w:tcBorders>
            <w:tcMar>
              <w:top w:w="100" w:type="dxa"/>
              <w:left w:w="43" w:type="dxa"/>
              <w:bottom w:w="40" w:type="dxa"/>
              <w:right w:w="43" w:type="dxa"/>
            </w:tcMar>
            <w:vAlign w:val="bottom"/>
          </w:tcPr>
          <w:p w14:paraId="09E8C5C6" w14:textId="77777777" w:rsidR="00517C35" w:rsidRPr="003A21C3" w:rsidRDefault="00517C35" w:rsidP="003A21C3">
            <w:pPr>
              <w:jc w:val="right"/>
              <w:rPr>
                <w:sz w:val="16"/>
                <w:szCs w:val="16"/>
              </w:rPr>
            </w:pPr>
            <w:r w:rsidRPr="003A21C3">
              <w:rPr>
                <w:sz w:val="16"/>
                <w:szCs w:val="16"/>
              </w:rPr>
              <w:t>170 111</w:t>
            </w:r>
          </w:p>
        </w:tc>
        <w:tc>
          <w:tcPr>
            <w:tcW w:w="980" w:type="dxa"/>
            <w:tcBorders>
              <w:top w:val="nil"/>
              <w:left w:val="nil"/>
              <w:bottom w:val="nil"/>
              <w:right w:val="nil"/>
            </w:tcBorders>
            <w:tcMar>
              <w:top w:w="100" w:type="dxa"/>
              <w:left w:w="43" w:type="dxa"/>
              <w:bottom w:w="40" w:type="dxa"/>
              <w:right w:w="43" w:type="dxa"/>
            </w:tcMar>
            <w:vAlign w:val="bottom"/>
          </w:tcPr>
          <w:p w14:paraId="41F7E16C" w14:textId="77777777" w:rsidR="00517C35" w:rsidRPr="003A21C3" w:rsidRDefault="00517C35" w:rsidP="003A21C3">
            <w:pPr>
              <w:jc w:val="right"/>
              <w:rPr>
                <w:sz w:val="16"/>
                <w:szCs w:val="16"/>
              </w:rPr>
            </w:pPr>
            <w:r w:rsidRPr="003A21C3">
              <w:rPr>
                <w:sz w:val="16"/>
                <w:szCs w:val="16"/>
              </w:rPr>
              <w:t>23 523 257</w:t>
            </w:r>
          </w:p>
        </w:tc>
      </w:tr>
      <w:tr w:rsidR="006C5F89" w:rsidRPr="00420F83" w14:paraId="78D4059B" w14:textId="77777777" w:rsidTr="00A540D8">
        <w:tc>
          <w:tcPr>
            <w:tcW w:w="1380" w:type="dxa"/>
            <w:tcBorders>
              <w:top w:val="nil"/>
              <w:left w:val="nil"/>
              <w:bottom w:val="nil"/>
              <w:right w:val="nil"/>
            </w:tcBorders>
            <w:tcMar>
              <w:top w:w="100" w:type="dxa"/>
              <w:left w:w="43" w:type="dxa"/>
              <w:bottom w:w="40" w:type="dxa"/>
              <w:right w:w="43" w:type="dxa"/>
            </w:tcMar>
          </w:tcPr>
          <w:p w14:paraId="6C925C65" w14:textId="77777777" w:rsidR="00517C35" w:rsidRPr="003A21C3" w:rsidRDefault="00517C35" w:rsidP="00420F83">
            <w:pPr>
              <w:rPr>
                <w:sz w:val="16"/>
                <w:szCs w:val="16"/>
              </w:rPr>
            </w:pPr>
            <w:r w:rsidRPr="003A21C3">
              <w:rPr>
                <w:sz w:val="16"/>
                <w:szCs w:val="16"/>
              </w:rPr>
              <w:t>121 Forvaltningsutgifter i eiendomsforvaltning</w:t>
            </w:r>
          </w:p>
        </w:tc>
        <w:tc>
          <w:tcPr>
            <w:tcW w:w="940" w:type="dxa"/>
            <w:tcBorders>
              <w:top w:val="nil"/>
              <w:left w:val="nil"/>
              <w:bottom w:val="nil"/>
              <w:right w:val="nil"/>
            </w:tcBorders>
            <w:tcMar>
              <w:top w:w="100" w:type="dxa"/>
              <w:left w:w="43" w:type="dxa"/>
              <w:bottom w:w="40" w:type="dxa"/>
              <w:right w:w="43" w:type="dxa"/>
            </w:tcMar>
            <w:vAlign w:val="bottom"/>
          </w:tcPr>
          <w:p w14:paraId="45EF8514" w14:textId="77777777" w:rsidR="00517C35" w:rsidRPr="003A21C3" w:rsidRDefault="00517C35" w:rsidP="003A21C3">
            <w:pPr>
              <w:jc w:val="right"/>
              <w:rPr>
                <w:sz w:val="16"/>
                <w:szCs w:val="16"/>
              </w:rPr>
            </w:pPr>
            <w:r w:rsidRPr="003A21C3">
              <w:rPr>
                <w:sz w:val="16"/>
                <w:szCs w:val="16"/>
              </w:rPr>
              <w:t>1 654 747</w:t>
            </w:r>
          </w:p>
        </w:tc>
        <w:tc>
          <w:tcPr>
            <w:tcW w:w="1000" w:type="dxa"/>
            <w:tcBorders>
              <w:top w:val="nil"/>
              <w:left w:val="nil"/>
              <w:bottom w:val="nil"/>
              <w:right w:val="nil"/>
            </w:tcBorders>
            <w:tcMar>
              <w:top w:w="100" w:type="dxa"/>
              <w:left w:w="43" w:type="dxa"/>
              <w:bottom w:w="40" w:type="dxa"/>
              <w:right w:w="43" w:type="dxa"/>
            </w:tcMar>
            <w:vAlign w:val="bottom"/>
          </w:tcPr>
          <w:p w14:paraId="10D129CF" w14:textId="77777777" w:rsidR="00517C35" w:rsidRPr="003A21C3" w:rsidRDefault="00517C35" w:rsidP="003A21C3">
            <w:pPr>
              <w:jc w:val="right"/>
              <w:rPr>
                <w:sz w:val="16"/>
                <w:szCs w:val="16"/>
              </w:rPr>
            </w:pPr>
            <w:r w:rsidRPr="003A21C3">
              <w:rPr>
                <w:sz w:val="16"/>
                <w:szCs w:val="16"/>
              </w:rPr>
              <w:t>674 980</w:t>
            </w:r>
          </w:p>
        </w:tc>
        <w:tc>
          <w:tcPr>
            <w:tcW w:w="880" w:type="dxa"/>
            <w:tcBorders>
              <w:top w:val="nil"/>
              <w:left w:val="nil"/>
              <w:bottom w:val="nil"/>
              <w:right w:val="nil"/>
            </w:tcBorders>
            <w:tcMar>
              <w:top w:w="100" w:type="dxa"/>
              <w:left w:w="43" w:type="dxa"/>
              <w:bottom w:w="40" w:type="dxa"/>
              <w:right w:w="43" w:type="dxa"/>
            </w:tcMar>
            <w:vAlign w:val="bottom"/>
          </w:tcPr>
          <w:p w14:paraId="433D9FFF" w14:textId="77777777" w:rsidR="00517C35" w:rsidRPr="003A21C3" w:rsidRDefault="00517C35" w:rsidP="003A21C3">
            <w:pPr>
              <w:jc w:val="right"/>
              <w:rPr>
                <w:sz w:val="16"/>
                <w:szCs w:val="16"/>
              </w:rPr>
            </w:pPr>
            <w:r w:rsidRPr="003A21C3">
              <w:rPr>
                <w:sz w:val="16"/>
                <w:szCs w:val="16"/>
              </w:rPr>
              <w:t>183 166</w:t>
            </w:r>
          </w:p>
        </w:tc>
        <w:tc>
          <w:tcPr>
            <w:tcW w:w="880" w:type="dxa"/>
            <w:tcBorders>
              <w:top w:val="nil"/>
              <w:left w:val="nil"/>
              <w:bottom w:val="nil"/>
              <w:right w:val="nil"/>
            </w:tcBorders>
            <w:tcMar>
              <w:top w:w="100" w:type="dxa"/>
              <w:left w:w="43" w:type="dxa"/>
              <w:bottom w:w="40" w:type="dxa"/>
              <w:right w:w="43" w:type="dxa"/>
            </w:tcMar>
            <w:vAlign w:val="bottom"/>
          </w:tcPr>
          <w:p w14:paraId="2E2FE383" w14:textId="77777777" w:rsidR="00517C35" w:rsidRPr="003A21C3" w:rsidRDefault="00517C35" w:rsidP="003A21C3">
            <w:pPr>
              <w:jc w:val="right"/>
              <w:rPr>
                <w:sz w:val="16"/>
                <w:szCs w:val="16"/>
              </w:rPr>
            </w:pPr>
            <w:r w:rsidRPr="003A21C3">
              <w:rPr>
                <w:sz w:val="16"/>
                <w:szCs w:val="16"/>
              </w:rPr>
              <w:t>71 518</w:t>
            </w:r>
          </w:p>
        </w:tc>
        <w:tc>
          <w:tcPr>
            <w:tcW w:w="880" w:type="dxa"/>
            <w:tcBorders>
              <w:top w:val="nil"/>
              <w:left w:val="nil"/>
              <w:bottom w:val="nil"/>
              <w:right w:val="nil"/>
            </w:tcBorders>
            <w:tcMar>
              <w:top w:w="100" w:type="dxa"/>
              <w:left w:w="43" w:type="dxa"/>
              <w:bottom w:w="40" w:type="dxa"/>
              <w:right w:w="43" w:type="dxa"/>
            </w:tcMar>
            <w:vAlign w:val="bottom"/>
          </w:tcPr>
          <w:p w14:paraId="7E37E550" w14:textId="77777777" w:rsidR="00517C35" w:rsidRPr="003A21C3" w:rsidRDefault="00517C35" w:rsidP="003A21C3">
            <w:pPr>
              <w:jc w:val="right"/>
              <w:rPr>
                <w:sz w:val="16"/>
                <w:szCs w:val="16"/>
              </w:rPr>
            </w:pPr>
            <w:r w:rsidRPr="003A21C3">
              <w:rPr>
                <w:sz w:val="16"/>
                <w:szCs w:val="16"/>
              </w:rPr>
              <w:t>21 253</w:t>
            </w:r>
          </w:p>
        </w:tc>
        <w:tc>
          <w:tcPr>
            <w:tcW w:w="840" w:type="dxa"/>
            <w:tcBorders>
              <w:top w:val="nil"/>
              <w:left w:val="nil"/>
              <w:bottom w:val="nil"/>
              <w:right w:val="nil"/>
            </w:tcBorders>
            <w:tcMar>
              <w:top w:w="100" w:type="dxa"/>
              <w:left w:w="43" w:type="dxa"/>
              <w:bottom w:w="40" w:type="dxa"/>
              <w:right w:w="43" w:type="dxa"/>
            </w:tcMar>
            <w:vAlign w:val="bottom"/>
          </w:tcPr>
          <w:p w14:paraId="41652E44" w14:textId="77777777" w:rsidR="00517C35" w:rsidRPr="003A21C3" w:rsidRDefault="00517C35" w:rsidP="003A21C3">
            <w:pPr>
              <w:jc w:val="right"/>
              <w:rPr>
                <w:sz w:val="16"/>
                <w:szCs w:val="16"/>
              </w:rPr>
            </w:pPr>
            <w:r w:rsidRPr="003A21C3">
              <w:rPr>
                <w:sz w:val="16"/>
                <w:szCs w:val="16"/>
              </w:rPr>
              <w:t>50 865</w:t>
            </w:r>
          </w:p>
        </w:tc>
        <w:tc>
          <w:tcPr>
            <w:tcW w:w="820" w:type="dxa"/>
            <w:tcBorders>
              <w:top w:val="nil"/>
              <w:left w:val="nil"/>
              <w:bottom w:val="nil"/>
              <w:right w:val="nil"/>
            </w:tcBorders>
            <w:tcMar>
              <w:top w:w="100" w:type="dxa"/>
              <w:left w:w="43" w:type="dxa"/>
              <w:bottom w:w="40" w:type="dxa"/>
              <w:right w:w="43" w:type="dxa"/>
            </w:tcMar>
            <w:vAlign w:val="bottom"/>
          </w:tcPr>
          <w:p w14:paraId="61ACB873" w14:textId="77777777" w:rsidR="00517C35" w:rsidRPr="003A21C3" w:rsidRDefault="00517C35" w:rsidP="003A21C3">
            <w:pPr>
              <w:jc w:val="right"/>
              <w:rPr>
                <w:sz w:val="16"/>
                <w:szCs w:val="16"/>
              </w:rPr>
            </w:pPr>
            <w:r w:rsidRPr="003A21C3">
              <w:rPr>
                <w:sz w:val="16"/>
                <w:szCs w:val="16"/>
              </w:rPr>
              <w:t>61 830</w:t>
            </w:r>
          </w:p>
        </w:tc>
        <w:tc>
          <w:tcPr>
            <w:tcW w:w="880" w:type="dxa"/>
            <w:tcBorders>
              <w:top w:val="nil"/>
              <w:left w:val="nil"/>
              <w:bottom w:val="nil"/>
              <w:right w:val="nil"/>
            </w:tcBorders>
            <w:tcMar>
              <w:top w:w="100" w:type="dxa"/>
              <w:left w:w="43" w:type="dxa"/>
              <w:bottom w:w="40" w:type="dxa"/>
              <w:right w:w="43" w:type="dxa"/>
            </w:tcMar>
            <w:vAlign w:val="bottom"/>
          </w:tcPr>
          <w:p w14:paraId="3A2CF423" w14:textId="77777777" w:rsidR="00517C35" w:rsidRPr="003A21C3" w:rsidRDefault="00517C35" w:rsidP="003A21C3">
            <w:pPr>
              <w:jc w:val="right"/>
              <w:rPr>
                <w:sz w:val="16"/>
                <w:szCs w:val="16"/>
              </w:rPr>
            </w:pPr>
            <w:r w:rsidRPr="003A21C3">
              <w:rPr>
                <w:sz w:val="16"/>
                <w:szCs w:val="16"/>
              </w:rPr>
              <w:t>71 548</w:t>
            </w:r>
          </w:p>
        </w:tc>
        <w:tc>
          <w:tcPr>
            <w:tcW w:w="980" w:type="dxa"/>
            <w:tcBorders>
              <w:top w:val="nil"/>
              <w:left w:val="nil"/>
              <w:bottom w:val="nil"/>
              <w:right w:val="nil"/>
            </w:tcBorders>
            <w:tcMar>
              <w:top w:w="100" w:type="dxa"/>
              <w:left w:w="43" w:type="dxa"/>
              <w:bottom w:w="40" w:type="dxa"/>
              <w:right w:w="43" w:type="dxa"/>
            </w:tcMar>
            <w:vAlign w:val="bottom"/>
          </w:tcPr>
          <w:p w14:paraId="699EACD1" w14:textId="77777777" w:rsidR="00517C35" w:rsidRPr="003A21C3" w:rsidRDefault="00517C35" w:rsidP="003A21C3">
            <w:pPr>
              <w:jc w:val="right"/>
              <w:rPr>
                <w:sz w:val="16"/>
                <w:szCs w:val="16"/>
              </w:rPr>
            </w:pPr>
            <w:r w:rsidRPr="003A21C3">
              <w:rPr>
                <w:sz w:val="16"/>
                <w:szCs w:val="16"/>
              </w:rPr>
              <w:t>2 523 151</w:t>
            </w:r>
          </w:p>
        </w:tc>
        <w:tc>
          <w:tcPr>
            <w:tcW w:w="840" w:type="dxa"/>
            <w:tcBorders>
              <w:top w:val="nil"/>
              <w:left w:val="nil"/>
              <w:bottom w:val="nil"/>
              <w:right w:val="nil"/>
            </w:tcBorders>
            <w:tcMar>
              <w:top w:w="100" w:type="dxa"/>
              <w:left w:w="43" w:type="dxa"/>
              <w:bottom w:w="40" w:type="dxa"/>
              <w:right w:w="43" w:type="dxa"/>
            </w:tcMar>
            <w:vAlign w:val="bottom"/>
          </w:tcPr>
          <w:p w14:paraId="0758C06C" w14:textId="77777777" w:rsidR="00517C35" w:rsidRPr="003A21C3" w:rsidRDefault="00517C35" w:rsidP="003A21C3">
            <w:pPr>
              <w:jc w:val="right"/>
              <w:rPr>
                <w:sz w:val="16"/>
                <w:szCs w:val="16"/>
              </w:rPr>
            </w:pPr>
            <w:r w:rsidRPr="003A21C3">
              <w:rPr>
                <w:sz w:val="16"/>
                <w:szCs w:val="16"/>
              </w:rPr>
              <w:t>-5</w:t>
            </w:r>
          </w:p>
        </w:tc>
        <w:tc>
          <w:tcPr>
            <w:tcW w:w="880" w:type="dxa"/>
            <w:tcBorders>
              <w:top w:val="nil"/>
              <w:left w:val="nil"/>
              <w:bottom w:val="nil"/>
              <w:right w:val="nil"/>
            </w:tcBorders>
            <w:tcMar>
              <w:top w:w="100" w:type="dxa"/>
              <w:left w:w="43" w:type="dxa"/>
              <w:bottom w:w="40" w:type="dxa"/>
              <w:right w:w="43" w:type="dxa"/>
            </w:tcMar>
            <w:vAlign w:val="bottom"/>
          </w:tcPr>
          <w:p w14:paraId="72DA9153" w14:textId="77777777" w:rsidR="00517C35" w:rsidRPr="003A21C3" w:rsidRDefault="00517C35" w:rsidP="003A21C3">
            <w:pPr>
              <w:jc w:val="right"/>
              <w:rPr>
                <w:sz w:val="16"/>
                <w:szCs w:val="16"/>
              </w:rPr>
            </w:pPr>
            <w:r w:rsidRPr="003A21C3">
              <w:rPr>
                <w:sz w:val="16"/>
                <w:szCs w:val="16"/>
              </w:rPr>
              <w:t>78 656</w:t>
            </w:r>
          </w:p>
        </w:tc>
        <w:tc>
          <w:tcPr>
            <w:tcW w:w="880" w:type="dxa"/>
            <w:tcBorders>
              <w:top w:val="nil"/>
              <w:left w:val="nil"/>
              <w:bottom w:val="nil"/>
              <w:right w:val="nil"/>
            </w:tcBorders>
            <w:tcMar>
              <w:top w:w="100" w:type="dxa"/>
              <w:left w:w="43" w:type="dxa"/>
              <w:bottom w:w="40" w:type="dxa"/>
              <w:right w:w="43" w:type="dxa"/>
            </w:tcMar>
            <w:vAlign w:val="bottom"/>
          </w:tcPr>
          <w:p w14:paraId="46060FCB" w14:textId="77777777" w:rsidR="00517C35" w:rsidRPr="003A21C3" w:rsidRDefault="00517C35" w:rsidP="003A21C3">
            <w:pPr>
              <w:jc w:val="right"/>
              <w:rPr>
                <w:sz w:val="16"/>
                <w:szCs w:val="16"/>
              </w:rPr>
            </w:pPr>
            <w:r w:rsidRPr="003A21C3">
              <w:rPr>
                <w:sz w:val="16"/>
                <w:szCs w:val="16"/>
              </w:rPr>
              <w:t>166 329</w:t>
            </w:r>
          </w:p>
        </w:tc>
        <w:tc>
          <w:tcPr>
            <w:tcW w:w="880" w:type="dxa"/>
            <w:tcBorders>
              <w:top w:val="nil"/>
              <w:left w:val="nil"/>
              <w:bottom w:val="nil"/>
              <w:right w:val="nil"/>
            </w:tcBorders>
            <w:tcMar>
              <w:top w:w="100" w:type="dxa"/>
              <w:left w:w="43" w:type="dxa"/>
              <w:bottom w:w="40" w:type="dxa"/>
              <w:right w:w="43" w:type="dxa"/>
            </w:tcMar>
            <w:vAlign w:val="bottom"/>
          </w:tcPr>
          <w:p w14:paraId="7198B549" w14:textId="77777777" w:rsidR="00517C35" w:rsidRPr="003A21C3" w:rsidRDefault="00517C35" w:rsidP="003A21C3">
            <w:pPr>
              <w:jc w:val="right"/>
              <w:rPr>
                <w:sz w:val="16"/>
                <w:szCs w:val="16"/>
              </w:rPr>
            </w:pPr>
            <w:r w:rsidRPr="003A21C3">
              <w:rPr>
                <w:sz w:val="16"/>
                <w:szCs w:val="16"/>
              </w:rPr>
              <w:t>7 367</w:t>
            </w:r>
          </w:p>
        </w:tc>
        <w:tc>
          <w:tcPr>
            <w:tcW w:w="980" w:type="dxa"/>
            <w:tcBorders>
              <w:top w:val="nil"/>
              <w:left w:val="nil"/>
              <w:bottom w:val="nil"/>
              <w:right w:val="nil"/>
            </w:tcBorders>
            <w:tcMar>
              <w:top w:w="100" w:type="dxa"/>
              <w:left w:w="43" w:type="dxa"/>
              <w:bottom w:w="40" w:type="dxa"/>
              <w:right w:w="43" w:type="dxa"/>
            </w:tcMar>
            <w:vAlign w:val="bottom"/>
          </w:tcPr>
          <w:p w14:paraId="0A6FA9DC" w14:textId="77777777" w:rsidR="00517C35" w:rsidRPr="003A21C3" w:rsidRDefault="00517C35" w:rsidP="003A21C3">
            <w:pPr>
              <w:jc w:val="right"/>
              <w:rPr>
                <w:sz w:val="16"/>
                <w:szCs w:val="16"/>
              </w:rPr>
            </w:pPr>
            <w:r w:rsidRPr="003A21C3">
              <w:rPr>
                <w:sz w:val="16"/>
                <w:szCs w:val="16"/>
              </w:rPr>
              <w:t>2 332 634</w:t>
            </w:r>
          </w:p>
        </w:tc>
      </w:tr>
      <w:tr w:rsidR="006C5F89" w:rsidRPr="00420F83" w14:paraId="29D064FC"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78E7FD59" w14:textId="77777777" w:rsidR="00517C35" w:rsidRPr="003A21C3" w:rsidRDefault="00517C35" w:rsidP="00420F83">
            <w:pPr>
              <w:rPr>
                <w:sz w:val="16"/>
                <w:szCs w:val="16"/>
              </w:rPr>
            </w:pPr>
            <w:r w:rsidRPr="003A21C3">
              <w:rPr>
                <w:sz w:val="16"/>
                <w:szCs w:val="16"/>
              </w:rPr>
              <w:t>130 Administrasjonslokaler</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76EF2ADA" w14:textId="77777777" w:rsidR="00517C35" w:rsidRPr="003A21C3" w:rsidRDefault="00517C35" w:rsidP="003A21C3">
            <w:pPr>
              <w:jc w:val="right"/>
              <w:rPr>
                <w:sz w:val="16"/>
                <w:szCs w:val="16"/>
              </w:rPr>
            </w:pPr>
            <w:r w:rsidRPr="003A21C3">
              <w:rPr>
                <w:sz w:val="16"/>
                <w:szCs w:val="16"/>
              </w:rPr>
              <w:t>861 758</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504BE036" w14:textId="77777777" w:rsidR="00517C35" w:rsidRPr="003A21C3" w:rsidRDefault="00517C35" w:rsidP="003A21C3">
            <w:pPr>
              <w:jc w:val="right"/>
              <w:rPr>
                <w:sz w:val="16"/>
                <w:szCs w:val="16"/>
              </w:rPr>
            </w:pPr>
            <w:r w:rsidRPr="003A21C3">
              <w:rPr>
                <w:sz w:val="16"/>
                <w:szCs w:val="16"/>
              </w:rPr>
              <w:t>1 373 374</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9E54A91" w14:textId="77777777" w:rsidR="00517C35" w:rsidRPr="003A21C3" w:rsidRDefault="00517C35" w:rsidP="003A21C3">
            <w:pPr>
              <w:jc w:val="right"/>
              <w:rPr>
                <w:sz w:val="16"/>
                <w:szCs w:val="16"/>
              </w:rPr>
            </w:pPr>
            <w:r w:rsidRPr="003A21C3">
              <w:rPr>
                <w:sz w:val="16"/>
                <w:szCs w:val="16"/>
              </w:rPr>
              <w:t>207 302</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3C6A5313" w14:textId="77777777" w:rsidR="00517C35" w:rsidRPr="003A21C3" w:rsidRDefault="00517C35" w:rsidP="003A21C3">
            <w:pPr>
              <w:jc w:val="right"/>
              <w:rPr>
                <w:sz w:val="16"/>
                <w:szCs w:val="16"/>
              </w:rPr>
            </w:pPr>
            <w:r w:rsidRPr="003A21C3">
              <w:rPr>
                <w:sz w:val="16"/>
                <w:szCs w:val="16"/>
              </w:rPr>
              <w:t>374 865</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601D4CC" w14:textId="77777777" w:rsidR="00517C35" w:rsidRPr="003A21C3" w:rsidRDefault="00517C35" w:rsidP="003A21C3">
            <w:pPr>
              <w:jc w:val="right"/>
              <w:rPr>
                <w:sz w:val="16"/>
                <w:szCs w:val="16"/>
              </w:rPr>
            </w:pPr>
            <w:r w:rsidRPr="003A21C3">
              <w:rPr>
                <w:sz w:val="16"/>
                <w:szCs w:val="16"/>
              </w:rPr>
              <w:t>59 394</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1F4D683C" w14:textId="77777777" w:rsidR="00517C35" w:rsidRPr="003A21C3" w:rsidRDefault="00517C35" w:rsidP="003A21C3">
            <w:pPr>
              <w:jc w:val="right"/>
              <w:rPr>
                <w:sz w:val="16"/>
                <w:szCs w:val="16"/>
              </w:rPr>
            </w:pPr>
            <w:r w:rsidRPr="003A21C3">
              <w:rPr>
                <w:sz w:val="16"/>
                <w:szCs w:val="16"/>
              </w:rPr>
              <w:t>674 147</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77A47C44" w14:textId="77777777" w:rsidR="00517C35" w:rsidRPr="003A21C3" w:rsidRDefault="00517C35" w:rsidP="003A21C3">
            <w:pPr>
              <w:jc w:val="right"/>
              <w:rPr>
                <w:sz w:val="16"/>
                <w:szCs w:val="16"/>
              </w:rPr>
            </w:pPr>
            <w:r w:rsidRPr="003A21C3">
              <w:rPr>
                <w:sz w:val="16"/>
                <w:szCs w:val="16"/>
              </w:rPr>
              <w:t>52 437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C403EED" w14:textId="77777777" w:rsidR="00517C35" w:rsidRPr="003A21C3" w:rsidRDefault="00517C35" w:rsidP="003A21C3">
            <w:pPr>
              <w:jc w:val="right"/>
              <w:rPr>
                <w:sz w:val="16"/>
                <w:szCs w:val="16"/>
              </w:rPr>
            </w:pPr>
            <w:r w:rsidRPr="003A21C3">
              <w:rPr>
                <w:sz w:val="16"/>
                <w:szCs w:val="16"/>
              </w:rPr>
              <w:t>375 178</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47BAFE9C" w14:textId="77777777" w:rsidR="00517C35" w:rsidRPr="003A21C3" w:rsidRDefault="00517C35" w:rsidP="003A21C3">
            <w:pPr>
              <w:jc w:val="right"/>
              <w:rPr>
                <w:sz w:val="16"/>
                <w:szCs w:val="16"/>
              </w:rPr>
            </w:pPr>
            <w:r w:rsidRPr="003A21C3">
              <w:rPr>
                <w:sz w:val="16"/>
                <w:szCs w:val="16"/>
              </w:rPr>
              <w:t>3 123 225</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6BC691E4" w14:textId="77777777" w:rsidR="00517C35" w:rsidRPr="003A21C3" w:rsidRDefault="00517C35" w:rsidP="003A21C3">
            <w:pPr>
              <w:jc w:val="right"/>
              <w:rPr>
                <w:sz w:val="16"/>
                <w:szCs w:val="16"/>
              </w:rPr>
            </w:pPr>
            <w:r w:rsidRPr="003A21C3">
              <w:rPr>
                <w:sz w:val="16"/>
                <w:szCs w:val="16"/>
              </w:rPr>
              <w:t>1 715</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3BD7D542" w14:textId="77777777" w:rsidR="00517C35" w:rsidRPr="003A21C3" w:rsidRDefault="00517C35" w:rsidP="003A21C3">
            <w:pPr>
              <w:jc w:val="right"/>
              <w:rPr>
                <w:sz w:val="16"/>
                <w:szCs w:val="16"/>
              </w:rPr>
            </w:pPr>
            <w:r w:rsidRPr="003A21C3">
              <w:rPr>
                <w:sz w:val="16"/>
                <w:szCs w:val="16"/>
              </w:rPr>
              <w:t>244 981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621D2183" w14:textId="77777777" w:rsidR="00517C35" w:rsidRPr="003A21C3" w:rsidRDefault="00517C35" w:rsidP="003A21C3">
            <w:pPr>
              <w:jc w:val="right"/>
              <w:rPr>
                <w:sz w:val="16"/>
                <w:szCs w:val="16"/>
              </w:rPr>
            </w:pPr>
            <w:r w:rsidRPr="003A21C3">
              <w:rPr>
                <w:sz w:val="16"/>
                <w:szCs w:val="16"/>
              </w:rPr>
              <w:t>116 343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29B84F2" w14:textId="77777777" w:rsidR="00517C35" w:rsidRPr="003A21C3" w:rsidRDefault="00517C35" w:rsidP="003A21C3">
            <w:pPr>
              <w:jc w:val="right"/>
              <w:rPr>
                <w:sz w:val="16"/>
                <w:szCs w:val="16"/>
              </w:rPr>
            </w:pPr>
            <w:r w:rsidRPr="003A21C3">
              <w:rPr>
                <w:sz w:val="16"/>
                <w:szCs w:val="16"/>
              </w:rPr>
              <w:t>1 113</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7347F008" w14:textId="77777777" w:rsidR="00517C35" w:rsidRPr="003A21C3" w:rsidRDefault="00517C35" w:rsidP="003A21C3">
            <w:pPr>
              <w:jc w:val="right"/>
              <w:rPr>
                <w:sz w:val="16"/>
                <w:szCs w:val="16"/>
              </w:rPr>
            </w:pPr>
            <w:r w:rsidRPr="003A21C3">
              <w:rPr>
                <w:sz w:val="16"/>
                <w:szCs w:val="16"/>
              </w:rPr>
              <w:t>2 811 510</w:t>
            </w:r>
          </w:p>
        </w:tc>
      </w:tr>
      <w:tr w:rsidR="006C5F89" w:rsidRPr="00420F83" w14:paraId="241A7D39"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3ABED79C" w14:textId="77777777" w:rsidR="00517C35" w:rsidRPr="003A21C3" w:rsidRDefault="00517C35" w:rsidP="00420F83">
            <w:pPr>
              <w:rPr>
                <w:sz w:val="16"/>
                <w:szCs w:val="16"/>
              </w:rPr>
            </w:pPr>
            <w:r w:rsidRPr="003A21C3">
              <w:rPr>
                <w:rStyle w:val="kursiv"/>
                <w:sz w:val="16"/>
                <w:szCs w:val="16"/>
              </w:rPr>
              <w:t>Administrasjon</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6626120" w14:textId="77777777" w:rsidR="00517C35" w:rsidRPr="003A21C3" w:rsidRDefault="00517C35" w:rsidP="003A21C3">
            <w:pPr>
              <w:jc w:val="right"/>
              <w:rPr>
                <w:sz w:val="16"/>
                <w:szCs w:val="16"/>
              </w:rPr>
            </w:pPr>
            <w:r w:rsidRPr="003A21C3">
              <w:rPr>
                <w:rStyle w:val="kursiv"/>
                <w:sz w:val="16"/>
                <w:szCs w:val="16"/>
              </w:rPr>
              <w:t>21 247 086</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734E037" w14:textId="77777777" w:rsidR="00517C35" w:rsidRPr="003A21C3" w:rsidRDefault="00517C35" w:rsidP="003A21C3">
            <w:pPr>
              <w:jc w:val="right"/>
              <w:rPr>
                <w:sz w:val="16"/>
                <w:szCs w:val="16"/>
              </w:rPr>
            </w:pPr>
            <w:r w:rsidRPr="003A21C3">
              <w:rPr>
                <w:rStyle w:val="kursiv"/>
                <w:sz w:val="16"/>
                <w:szCs w:val="16"/>
              </w:rPr>
              <w:t>8 987 257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28A84C8" w14:textId="77777777" w:rsidR="00517C35" w:rsidRPr="003A21C3" w:rsidRDefault="00517C35" w:rsidP="003A21C3">
            <w:pPr>
              <w:jc w:val="right"/>
              <w:rPr>
                <w:sz w:val="16"/>
                <w:szCs w:val="16"/>
              </w:rPr>
            </w:pPr>
            <w:r w:rsidRPr="003A21C3">
              <w:rPr>
                <w:rStyle w:val="kursiv"/>
                <w:sz w:val="16"/>
                <w:szCs w:val="16"/>
              </w:rPr>
              <w:t>2 323 326</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714CE97" w14:textId="77777777" w:rsidR="00517C35" w:rsidRPr="003A21C3" w:rsidRDefault="00517C35" w:rsidP="003A21C3">
            <w:pPr>
              <w:jc w:val="right"/>
              <w:rPr>
                <w:sz w:val="16"/>
                <w:szCs w:val="16"/>
              </w:rPr>
            </w:pPr>
            <w:r w:rsidRPr="003A21C3">
              <w:rPr>
                <w:rStyle w:val="kursiv"/>
                <w:sz w:val="16"/>
                <w:szCs w:val="16"/>
              </w:rPr>
              <w:t>1 945 095</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44639D7" w14:textId="77777777" w:rsidR="00517C35" w:rsidRPr="003A21C3" w:rsidRDefault="00517C35" w:rsidP="003A21C3">
            <w:pPr>
              <w:jc w:val="right"/>
              <w:rPr>
                <w:sz w:val="16"/>
                <w:szCs w:val="16"/>
              </w:rPr>
            </w:pPr>
            <w:r w:rsidRPr="003A21C3">
              <w:rPr>
                <w:rStyle w:val="kursiv"/>
                <w:sz w:val="16"/>
                <w:szCs w:val="16"/>
              </w:rPr>
              <w:t>645 713</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525D5C7" w14:textId="77777777" w:rsidR="00517C35" w:rsidRPr="003A21C3" w:rsidRDefault="00517C35" w:rsidP="003A21C3">
            <w:pPr>
              <w:jc w:val="right"/>
              <w:rPr>
                <w:sz w:val="16"/>
                <w:szCs w:val="16"/>
              </w:rPr>
            </w:pPr>
            <w:r w:rsidRPr="003A21C3">
              <w:rPr>
                <w:rStyle w:val="kursiv"/>
                <w:sz w:val="16"/>
                <w:szCs w:val="16"/>
              </w:rPr>
              <w:t>1 832 589</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78729FB" w14:textId="77777777" w:rsidR="00517C35" w:rsidRPr="003A21C3" w:rsidRDefault="00517C35" w:rsidP="003A21C3">
            <w:pPr>
              <w:jc w:val="right"/>
              <w:rPr>
                <w:sz w:val="16"/>
                <w:szCs w:val="16"/>
              </w:rPr>
            </w:pPr>
            <w:r w:rsidRPr="003A21C3">
              <w:rPr>
                <w:rStyle w:val="kursiv"/>
                <w:sz w:val="16"/>
                <w:szCs w:val="16"/>
              </w:rPr>
              <w:t>656 094</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762513C" w14:textId="77777777" w:rsidR="00517C35" w:rsidRPr="003A21C3" w:rsidRDefault="00517C35" w:rsidP="003A21C3">
            <w:pPr>
              <w:jc w:val="right"/>
              <w:rPr>
                <w:sz w:val="16"/>
                <w:szCs w:val="16"/>
              </w:rPr>
            </w:pPr>
            <w:r w:rsidRPr="003A21C3">
              <w:rPr>
                <w:rStyle w:val="kursiv"/>
                <w:sz w:val="16"/>
                <w:szCs w:val="16"/>
              </w:rPr>
              <w:t>1 944 352</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1D3367B" w14:textId="77777777" w:rsidR="00517C35" w:rsidRPr="003A21C3" w:rsidRDefault="00517C35" w:rsidP="003A21C3">
            <w:pPr>
              <w:jc w:val="right"/>
              <w:rPr>
                <w:sz w:val="16"/>
                <w:szCs w:val="16"/>
              </w:rPr>
            </w:pPr>
            <w:r w:rsidRPr="003A21C3">
              <w:rPr>
                <w:rStyle w:val="kursiv"/>
                <w:sz w:val="16"/>
                <w:szCs w:val="16"/>
              </w:rPr>
              <w:t>34 378 000</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EDDAB55" w14:textId="77777777" w:rsidR="00517C35" w:rsidRPr="003A21C3" w:rsidRDefault="00517C35" w:rsidP="003A21C3">
            <w:pPr>
              <w:jc w:val="right"/>
              <w:rPr>
                <w:sz w:val="16"/>
                <w:szCs w:val="16"/>
              </w:rPr>
            </w:pPr>
            <w:r w:rsidRPr="003A21C3">
              <w:rPr>
                <w:rStyle w:val="kursiv"/>
                <w:sz w:val="16"/>
                <w:szCs w:val="16"/>
              </w:rPr>
              <w:t>13 202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9029A86" w14:textId="77777777" w:rsidR="00517C35" w:rsidRPr="003A21C3" w:rsidRDefault="00517C35" w:rsidP="003A21C3">
            <w:pPr>
              <w:jc w:val="right"/>
              <w:rPr>
                <w:sz w:val="16"/>
                <w:szCs w:val="16"/>
              </w:rPr>
            </w:pPr>
            <w:r w:rsidRPr="003A21C3">
              <w:rPr>
                <w:rStyle w:val="kursiv"/>
                <w:sz w:val="16"/>
                <w:szCs w:val="16"/>
              </w:rPr>
              <w:t>1 048 432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3EECB77" w14:textId="77777777" w:rsidR="00517C35" w:rsidRPr="003A21C3" w:rsidRDefault="00517C35" w:rsidP="003A21C3">
            <w:pPr>
              <w:jc w:val="right"/>
              <w:rPr>
                <w:sz w:val="16"/>
                <w:szCs w:val="16"/>
              </w:rPr>
            </w:pPr>
            <w:r w:rsidRPr="003A21C3">
              <w:rPr>
                <w:rStyle w:val="kursiv"/>
                <w:sz w:val="16"/>
                <w:szCs w:val="16"/>
              </w:rPr>
              <w:t>2 142 465</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B006454" w14:textId="77777777" w:rsidR="00517C35" w:rsidRPr="003A21C3" w:rsidRDefault="00517C35" w:rsidP="003A21C3">
            <w:pPr>
              <w:jc w:val="right"/>
              <w:rPr>
                <w:sz w:val="16"/>
                <w:szCs w:val="16"/>
              </w:rPr>
            </w:pPr>
            <w:r w:rsidRPr="003A21C3">
              <w:rPr>
                <w:rStyle w:val="kursiv"/>
                <w:sz w:val="16"/>
                <w:szCs w:val="16"/>
              </w:rPr>
              <w:t>184 970</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915CB07" w14:textId="77777777" w:rsidR="00517C35" w:rsidRPr="003A21C3" w:rsidRDefault="00517C35" w:rsidP="003A21C3">
            <w:pPr>
              <w:jc w:val="right"/>
              <w:rPr>
                <w:sz w:val="16"/>
                <w:szCs w:val="16"/>
              </w:rPr>
            </w:pPr>
            <w:r w:rsidRPr="003A21C3">
              <w:rPr>
                <w:rStyle w:val="kursiv"/>
                <w:sz w:val="16"/>
                <w:szCs w:val="16"/>
              </w:rPr>
              <w:t>31 642 893</w:t>
            </w:r>
          </w:p>
        </w:tc>
      </w:tr>
      <w:tr w:rsidR="006C5F89" w:rsidRPr="00420F83" w14:paraId="30823E97" w14:textId="77777777" w:rsidTr="00A540D8">
        <w:tc>
          <w:tcPr>
            <w:tcW w:w="1380" w:type="dxa"/>
            <w:tcBorders>
              <w:top w:val="nil"/>
              <w:left w:val="nil"/>
              <w:bottom w:val="nil"/>
              <w:right w:val="nil"/>
            </w:tcBorders>
            <w:tcMar>
              <w:top w:w="100" w:type="dxa"/>
              <w:left w:w="43" w:type="dxa"/>
              <w:bottom w:w="40" w:type="dxa"/>
              <w:right w:w="43" w:type="dxa"/>
            </w:tcMar>
          </w:tcPr>
          <w:p w14:paraId="2742B798" w14:textId="77777777" w:rsidR="00517C35" w:rsidRPr="003A21C3" w:rsidRDefault="00517C35" w:rsidP="00420F83">
            <w:pPr>
              <w:rPr>
                <w:sz w:val="16"/>
                <w:szCs w:val="16"/>
              </w:rPr>
            </w:pPr>
            <w:r w:rsidRPr="003A21C3">
              <w:rPr>
                <w:sz w:val="16"/>
                <w:szCs w:val="16"/>
              </w:rPr>
              <w:t xml:space="preserve">170 Årets </w:t>
            </w:r>
            <w:r w:rsidRPr="003A21C3">
              <w:rPr>
                <w:sz w:val="16"/>
                <w:szCs w:val="16"/>
              </w:rPr>
              <w:br/>
              <w:t>premieavvik</w:t>
            </w:r>
          </w:p>
        </w:tc>
        <w:tc>
          <w:tcPr>
            <w:tcW w:w="940" w:type="dxa"/>
            <w:tcBorders>
              <w:top w:val="nil"/>
              <w:left w:val="nil"/>
              <w:bottom w:val="nil"/>
              <w:right w:val="nil"/>
            </w:tcBorders>
            <w:tcMar>
              <w:top w:w="100" w:type="dxa"/>
              <w:left w:w="43" w:type="dxa"/>
              <w:bottom w:w="40" w:type="dxa"/>
              <w:right w:w="43" w:type="dxa"/>
            </w:tcMar>
            <w:vAlign w:val="bottom"/>
          </w:tcPr>
          <w:p w14:paraId="458A0B6C" w14:textId="77777777" w:rsidR="00517C35" w:rsidRPr="003A21C3" w:rsidRDefault="00517C35" w:rsidP="003A21C3">
            <w:pPr>
              <w:jc w:val="right"/>
              <w:rPr>
                <w:sz w:val="16"/>
                <w:szCs w:val="16"/>
              </w:rPr>
            </w:pPr>
            <w:r w:rsidRPr="003A21C3">
              <w:rPr>
                <w:sz w:val="16"/>
                <w:szCs w:val="16"/>
              </w:rPr>
              <w:t>-13 718 200</w:t>
            </w:r>
          </w:p>
        </w:tc>
        <w:tc>
          <w:tcPr>
            <w:tcW w:w="1000" w:type="dxa"/>
            <w:tcBorders>
              <w:top w:val="nil"/>
              <w:left w:val="nil"/>
              <w:bottom w:val="nil"/>
              <w:right w:val="nil"/>
            </w:tcBorders>
            <w:tcMar>
              <w:top w:w="100" w:type="dxa"/>
              <w:left w:w="43" w:type="dxa"/>
              <w:bottom w:w="40" w:type="dxa"/>
              <w:right w:w="43" w:type="dxa"/>
            </w:tcMar>
            <w:vAlign w:val="bottom"/>
          </w:tcPr>
          <w:p w14:paraId="5BE519D4" w14:textId="77777777" w:rsidR="00517C35" w:rsidRPr="003A21C3" w:rsidRDefault="00517C35" w:rsidP="003A21C3">
            <w:pPr>
              <w:jc w:val="right"/>
              <w:rPr>
                <w:sz w:val="16"/>
                <w:szCs w:val="16"/>
              </w:rPr>
            </w:pPr>
            <w:r w:rsidRPr="003A21C3">
              <w:rPr>
                <w:sz w:val="16"/>
                <w:szCs w:val="16"/>
              </w:rPr>
              <w:t>-51</w:t>
            </w:r>
          </w:p>
        </w:tc>
        <w:tc>
          <w:tcPr>
            <w:tcW w:w="880" w:type="dxa"/>
            <w:tcBorders>
              <w:top w:val="nil"/>
              <w:left w:val="nil"/>
              <w:bottom w:val="nil"/>
              <w:right w:val="nil"/>
            </w:tcBorders>
            <w:tcMar>
              <w:top w:w="100" w:type="dxa"/>
              <w:left w:w="43" w:type="dxa"/>
              <w:bottom w:w="40" w:type="dxa"/>
              <w:right w:w="43" w:type="dxa"/>
            </w:tcMar>
            <w:vAlign w:val="bottom"/>
          </w:tcPr>
          <w:p w14:paraId="7F1CD3EC" w14:textId="77777777" w:rsidR="00517C35" w:rsidRPr="003A21C3" w:rsidRDefault="00517C35" w:rsidP="003A21C3">
            <w:pPr>
              <w:jc w:val="right"/>
              <w:rPr>
                <w:sz w:val="16"/>
                <w:szCs w:val="16"/>
              </w:rPr>
            </w:pPr>
            <w:r w:rsidRPr="003A21C3">
              <w:rPr>
                <w:sz w:val="16"/>
                <w:szCs w:val="16"/>
              </w:rPr>
              <w:t>-857</w:t>
            </w:r>
          </w:p>
        </w:tc>
        <w:tc>
          <w:tcPr>
            <w:tcW w:w="880" w:type="dxa"/>
            <w:tcBorders>
              <w:top w:val="nil"/>
              <w:left w:val="nil"/>
              <w:bottom w:val="nil"/>
              <w:right w:val="nil"/>
            </w:tcBorders>
            <w:tcMar>
              <w:top w:w="100" w:type="dxa"/>
              <w:left w:w="43" w:type="dxa"/>
              <w:bottom w:w="40" w:type="dxa"/>
              <w:right w:w="43" w:type="dxa"/>
            </w:tcMar>
            <w:vAlign w:val="bottom"/>
          </w:tcPr>
          <w:p w14:paraId="0FFAF2E2" w14:textId="77777777" w:rsidR="00517C35" w:rsidRPr="003A21C3" w:rsidRDefault="00517C35" w:rsidP="003A21C3">
            <w:pPr>
              <w:jc w:val="right"/>
              <w:rPr>
                <w:sz w:val="16"/>
                <w:szCs w:val="16"/>
              </w:rPr>
            </w:pPr>
            <w:r w:rsidRPr="003A21C3">
              <w:rPr>
                <w:sz w:val="16"/>
                <w:szCs w:val="16"/>
              </w:rPr>
              <w:t>8</w:t>
            </w:r>
          </w:p>
        </w:tc>
        <w:tc>
          <w:tcPr>
            <w:tcW w:w="880" w:type="dxa"/>
            <w:tcBorders>
              <w:top w:val="nil"/>
              <w:left w:val="nil"/>
              <w:bottom w:val="nil"/>
              <w:right w:val="nil"/>
            </w:tcBorders>
            <w:tcMar>
              <w:top w:w="100" w:type="dxa"/>
              <w:left w:w="43" w:type="dxa"/>
              <w:bottom w:w="40" w:type="dxa"/>
              <w:right w:w="43" w:type="dxa"/>
            </w:tcMar>
            <w:vAlign w:val="bottom"/>
          </w:tcPr>
          <w:p w14:paraId="29447C2E" w14:textId="77777777" w:rsidR="00517C35" w:rsidRPr="003A21C3" w:rsidRDefault="00517C35" w:rsidP="003A21C3">
            <w:pPr>
              <w:jc w:val="right"/>
              <w:rPr>
                <w:sz w:val="16"/>
                <w:szCs w:val="16"/>
              </w:rPr>
            </w:pPr>
            <w:r w:rsidRPr="003A21C3">
              <w:rPr>
                <w:sz w:val="16"/>
                <w:szCs w:val="16"/>
              </w:rPr>
              <w:t>0</w:t>
            </w:r>
          </w:p>
        </w:tc>
        <w:tc>
          <w:tcPr>
            <w:tcW w:w="840" w:type="dxa"/>
            <w:tcBorders>
              <w:top w:val="nil"/>
              <w:left w:val="nil"/>
              <w:bottom w:val="nil"/>
              <w:right w:val="nil"/>
            </w:tcBorders>
            <w:tcMar>
              <w:top w:w="100" w:type="dxa"/>
              <w:left w:w="43" w:type="dxa"/>
              <w:bottom w:w="40" w:type="dxa"/>
              <w:right w:w="43" w:type="dxa"/>
            </w:tcMar>
            <w:vAlign w:val="bottom"/>
          </w:tcPr>
          <w:p w14:paraId="435CAD67" w14:textId="77777777" w:rsidR="00517C35" w:rsidRPr="003A21C3" w:rsidRDefault="00517C35" w:rsidP="003A21C3">
            <w:pPr>
              <w:jc w:val="right"/>
              <w:rPr>
                <w:sz w:val="16"/>
                <w:szCs w:val="16"/>
              </w:rPr>
            </w:pPr>
            <w:r w:rsidRPr="003A21C3">
              <w:rPr>
                <w:sz w:val="16"/>
                <w:szCs w:val="16"/>
              </w:rPr>
              <w:t>0</w:t>
            </w:r>
          </w:p>
        </w:tc>
        <w:tc>
          <w:tcPr>
            <w:tcW w:w="820" w:type="dxa"/>
            <w:tcBorders>
              <w:top w:val="nil"/>
              <w:left w:val="nil"/>
              <w:bottom w:val="nil"/>
              <w:right w:val="nil"/>
            </w:tcBorders>
            <w:tcMar>
              <w:top w:w="100" w:type="dxa"/>
              <w:left w:w="43" w:type="dxa"/>
              <w:bottom w:w="40" w:type="dxa"/>
              <w:right w:w="43" w:type="dxa"/>
            </w:tcMar>
            <w:vAlign w:val="bottom"/>
          </w:tcPr>
          <w:p w14:paraId="55752734"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0A6DC71E" w14:textId="77777777" w:rsidR="00517C35" w:rsidRPr="003A21C3" w:rsidRDefault="00517C35" w:rsidP="003A21C3">
            <w:pPr>
              <w:jc w:val="right"/>
              <w:rPr>
                <w:sz w:val="16"/>
                <w:szCs w:val="16"/>
              </w:rPr>
            </w:pPr>
            <w:r w:rsidRPr="003A21C3">
              <w:rPr>
                <w:sz w:val="16"/>
                <w:szCs w:val="16"/>
              </w:rPr>
              <w:t>8</w:t>
            </w:r>
          </w:p>
        </w:tc>
        <w:tc>
          <w:tcPr>
            <w:tcW w:w="980" w:type="dxa"/>
            <w:tcBorders>
              <w:top w:val="nil"/>
              <w:left w:val="nil"/>
              <w:bottom w:val="nil"/>
              <w:right w:val="nil"/>
            </w:tcBorders>
            <w:tcMar>
              <w:top w:w="100" w:type="dxa"/>
              <w:left w:w="43" w:type="dxa"/>
              <w:bottom w:w="40" w:type="dxa"/>
              <w:right w:w="43" w:type="dxa"/>
            </w:tcMar>
            <w:vAlign w:val="bottom"/>
          </w:tcPr>
          <w:p w14:paraId="307C797B" w14:textId="77777777" w:rsidR="00517C35" w:rsidRPr="003A21C3" w:rsidRDefault="00517C35" w:rsidP="003A21C3">
            <w:pPr>
              <w:jc w:val="right"/>
              <w:rPr>
                <w:sz w:val="16"/>
                <w:szCs w:val="16"/>
              </w:rPr>
            </w:pPr>
            <w:r w:rsidRPr="003A21C3">
              <w:rPr>
                <w:sz w:val="16"/>
                <w:szCs w:val="16"/>
              </w:rPr>
              <w:t>-13 719 108</w:t>
            </w:r>
          </w:p>
        </w:tc>
        <w:tc>
          <w:tcPr>
            <w:tcW w:w="840" w:type="dxa"/>
            <w:tcBorders>
              <w:top w:val="nil"/>
              <w:left w:val="nil"/>
              <w:bottom w:val="nil"/>
              <w:right w:val="nil"/>
            </w:tcBorders>
            <w:tcMar>
              <w:top w:w="100" w:type="dxa"/>
              <w:left w:w="43" w:type="dxa"/>
              <w:bottom w:w="40" w:type="dxa"/>
              <w:right w:w="43" w:type="dxa"/>
            </w:tcMar>
            <w:vAlign w:val="bottom"/>
          </w:tcPr>
          <w:p w14:paraId="324D2446"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54755AEF"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352E63EF"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4FBC8AE2" w14:textId="77777777" w:rsidR="00517C35" w:rsidRPr="003A21C3" w:rsidRDefault="00517C35" w:rsidP="003A21C3">
            <w:pPr>
              <w:jc w:val="right"/>
              <w:rPr>
                <w:sz w:val="16"/>
                <w:szCs w:val="16"/>
              </w:rPr>
            </w:pPr>
            <w:r w:rsidRPr="003A21C3">
              <w:rPr>
                <w:sz w:val="16"/>
                <w:szCs w:val="16"/>
              </w:rPr>
              <w:t>0</w:t>
            </w:r>
          </w:p>
        </w:tc>
        <w:tc>
          <w:tcPr>
            <w:tcW w:w="980" w:type="dxa"/>
            <w:tcBorders>
              <w:top w:val="nil"/>
              <w:left w:val="nil"/>
              <w:bottom w:val="nil"/>
              <w:right w:val="nil"/>
            </w:tcBorders>
            <w:tcMar>
              <w:top w:w="100" w:type="dxa"/>
              <w:left w:w="43" w:type="dxa"/>
              <w:bottom w:w="40" w:type="dxa"/>
              <w:right w:w="43" w:type="dxa"/>
            </w:tcMar>
            <w:vAlign w:val="bottom"/>
          </w:tcPr>
          <w:p w14:paraId="0F28EFBF" w14:textId="77777777" w:rsidR="00517C35" w:rsidRPr="003A21C3" w:rsidRDefault="00517C35" w:rsidP="003A21C3">
            <w:pPr>
              <w:jc w:val="right"/>
              <w:rPr>
                <w:sz w:val="16"/>
                <w:szCs w:val="16"/>
              </w:rPr>
            </w:pPr>
            <w:r w:rsidRPr="003A21C3">
              <w:rPr>
                <w:sz w:val="16"/>
                <w:szCs w:val="16"/>
              </w:rPr>
              <w:t>-13 719 108</w:t>
            </w:r>
          </w:p>
        </w:tc>
      </w:tr>
      <w:tr w:rsidR="006C5F89" w:rsidRPr="00420F83" w14:paraId="24313BD7" w14:textId="77777777" w:rsidTr="00A540D8">
        <w:tc>
          <w:tcPr>
            <w:tcW w:w="1380" w:type="dxa"/>
            <w:tcBorders>
              <w:top w:val="nil"/>
              <w:left w:val="nil"/>
              <w:bottom w:val="nil"/>
              <w:right w:val="nil"/>
            </w:tcBorders>
            <w:tcMar>
              <w:top w:w="100" w:type="dxa"/>
              <w:left w:w="43" w:type="dxa"/>
              <w:bottom w:w="40" w:type="dxa"/>
              <w:right w:w="43" w:type="dxa"/>
            </w:tcMar>
          </w:tcPr>
          <w:p w14:paraId="0FA7F648" w14:textId="77777777" w:rsidR="00517C35" w:rsidRPr="003A21C3" w:rsidRDefault="00517C35" w:rsidP="00420F83">
            <w:pPr>
              <w:rPr>
                <w:sz w:val="16"/>
                <w:szCs w:val="16"/>
              </w:rPr>
            </w:pPr>
            <w:r w:rsidRPr="003A21C3">
              <w:rPr>
                <w:sz w:val="16"/>
                <w:szCs w:val="16"/>
              </w:rPr>
              <w:t xml:space="preserve">171 Amortisering av tidligere års </w:t>
            </w:r>
            <w:r w:rsidRPr="003A21C3">
              <w:rPr>
                <w:sz w:val="16"/>
                <w:szCs w:val="16"/>
              </w:rPr>
              <w:br/>
              <w:t>premieavvik</w:t>
            </w:r>
          </w:p>
        </w:tc>
        <w:tc>
          <w:tcPr>
            <w:tcW w:w="940" w:type="dxa"/>
            <w:tcBorders>
              <w:top w:val="nil"/>
              <w:left w:val="nil"/>
              <w:bottom w:val="nil"/>
              <w:right w:val="nil"/>
            </w:tcBorders>
            <w:tcMar>
              <w:top w:w="100" w:type="dxa"/>
              <w:left w:w="43" w:type="dxa"/>
              <w:bottom w:w="40" w:type="dxa"/>
              <w:right w:w="43" w:type="dxa"/>
            </w:tcMar>
            <w:vAlign w:val="bottom"/>
          </w:tcPr>
          <w:p w14:paraId="399FF050" w14:textId="77777777" w:rsidR="00517C35" w:rsidRPr="003A21C3" w:rsidRDefault="00517C35" w:rsidP="003A21C3">
            <w:pPr>
              <w:jc w:val="right"/>
              <w:rPr>
                <w:sz w:val="16"/>
                <w:szCs w:val="16"/>
              </w:rPr>
            </w:pPr>
            <w:r w:rsidRPr="003A21C3">
              <w:rPr>
                <w:sz w:val="16"/>
                <w:szCs w:val="16"/>
              </w:rPr>
              <w:t>13 156 986</w:t>
            </w:r>
          </w:p>
        </w:tc>
        <w:tc>
          <w:tcPr>
            <w:tcW w:w="1000" w:type="dxa"/>
            <w:tcBorders>
              <w:top w:val="nil"/>
              <w:left w:val="nil"/>
              <w:bottom w:val="nil"/>
              <w:right w:val="nil"/>
            </w:tcBorders>
            <w:tcMar>
              <w:top w:w="100" w:type="dxa"/>
              <w:left w:w="43" w:type="dxa"/>
              <w:bottom w:w="40" w:type="dxa"/>
              <w:right w:w="43" w:type="dxa"/>
            </w:tcMar>
            <w:vAlign w:val="bottom"/>
          </w:tcPr>
          <w:p w14:paraId="47D303D4" w14:textId="77777777" w:rsidR="00517C35" w:rsidRPr="003A21C3" w:rsidRDefault="00517C35" w:rsidP="003A21C3">
            <w:pPr>
              <w:jc w:val="right"/>
              <w:rPr>
                <w:sz w:val="16"/>
                <w:szCs w:val="16"/>
              </w:rPr>
            </w:pPr>
            <w:r w:rsidRPr="003A21C3">
              <w:rPr>
                <w:sz w:val="16"/>
                <w:szCs w:val="16"/>
              </w:rPr>
              <w:t>67</w:t>
            </w:r>
          </w:p>
        </w:tc>
        <w:tc>
          <w:tcPr>
            <w:tcW w:w="880" w:type="dxa"/>
            <w:tcBorders>
              <w:top w:val="nil"/>
              <w:left w:val="nil"/>
              <w:bottom w:val="nil"/>
              <w:right w:val="nil"/>
            </w:tcBorders>
            <w:tcMar>
              <w:top w:w="100" w:type="dxa"/>
              <w:left w:w="43" w:type="dxa"/>
              <w:bottom w:w="40" w:type="dxa"/>
              <w:right w:w="43" w:type="dxa"/>
            </w:tcMar>
            <w:vAlign w:val="bottom"/>
          </w:tcPr>
          <w:p w14:paraId="0546C2E5" w14:textId="77777777" w:rsidR="00517C35" w:rsidRPr="003A21C3" w:rsidRDefault="00517C35" w:rsidP="003A21C3">
            <w:pPr>
              <w:jc w:val="right"/>
              <w:rPr>
                <w:sz w:val="16"/>
                <w:szCs w:val="16"/>
              </w:rPr>
            </w:pPr>
            <w:r w:rsidRPr="003A21C3">
              <w:rPr>
                <w:sz w:val="16"/>
                <w:szCs w:val="16"/>
              </w:rPr>
              <w:t>531</w:t>
            </w:r>
          </w:p>
        </w:tc>
        <w:tc>
          <w:tcPr>
            <w:tcW w:w="880" w:type="dxa"/>
            <w:tcBorders>
              <w:top w:val="nil"/>
              <w:left w:val="nil"/>
              <w:bottom w:val="nil"/>
              <w:right w:val="nil"/>
            </w:tcBorders>
            <w:tcMar>
              <w:top w:w="100" w:type="dxa"/>
              <w:left w:w="43" w:type="dxa"/>
              <w:bottom w:w="40" w:type="dxa"/>
              <w:right w:w="43" w:type="dxa"/>
            </w:tcMar>
            <w:vAlign w:val="bottom"/>
          </w:tcPr>
          <w:p w14:paraId="06AF8DBB"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17DCFDCD" w14:textId="77777777" w:rsidR="00517C35" w:rsidRPr="003A21C3" w:rsidRDefault="00517C35" w:rsidP="003A21C3">
            <w:pPr>
              <w:jc w:val="right"/>
              <w:rPr>
                <w:sz w:val="16"/>
                <w:szCs w:val="16"/>
              </w:rPr>
            </w:pPr>
            <w:r w:rsidRPr="003A21C3">
              <w:rPr>
                <w:sz w:val="16"/>
                <w:szCs w:val="16"/>
              </w:rPr>
              <w:t>0</w:t>
            </w:r>
          </w:p>
        </w:tc>
        <w:tc>
          <w:tcPr>
            <w:tcW w:w="840" w:type="dxa"/>
            <w:tcBorders>
              <w:top w:val="nil"/>
              <w:left w:val="nil"/>
              <w:bottom w:val="nil"/>
              <w:right w:val="nil"/>
            </w:tcBorders>
            <w:tcMar>
              <w:top w:w="100" w:type="dxa"/>
              <w:left w:w="43" w:type="dxa"/>
              <w:bottom w:w="40" w:type="dxa"/>
              <w:right w:w="43" w:type="dxa"/>
            </w:tcMar>
            <w:vAlign w:val="bottom"/>
          </w:tcPr>
          <w:p w14:paraId="14016429" w14:textId="77777777" w:rsidR="00517C35" w:rsidRPr="003A21C3" w:rsidRDefault="00517C35" w:rsidP="003A21C3">
            <w:pPr>
              <w:jc w:val="right"/>
              <w:rPr>
                <w:sz w:val="16"/>
                <w:szCs w:val="16"/>
              </w:rPr>
            </w:pPr>
            <w:r w:rsidRPr="003A21C3">
              <w:rPr>
                <w:sz w:val="16"/>
                <w:szCs w:val="16"/>
              </w:rPr>
              <w:t>0</w:t>
            </w:r>
          </w:p>
        </w:tc>
        <w:tc>
          <w:tcPr>
            <w:tcW w:w="820" w:type="dxa"/>
            <w:tcBorders>
              <w:top w:val="nil"/>
              <w:left w:val="nil"/>
              <w:bottom w:val="nil"/>
              <w:right w:val="nil"/>
            </w:tcBorders>
            <w:tcMar>
              <w:top w:w="100" w:type="dxa"/>
              <w:left w:w="43" w:type="dxa"/>
              <w:bottom w:w="40" w:type="dxa"/>
              <w:right w:w="43" w:type="dxa"/>
            </w:tcMar>
            <w:vAlign w:val="bottom"/>
          </w:tcPr>
          <w:p w14:paraId="146C45B3"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18BA9E79" w14:textId="77777777" w:rsidR="00517C35" w:rsidRPr="003A21C3" w:rsidRDefault="00517C35" w:rsidP="003A21C3">
            <w:pPr>
              <w:jc w:val="right"/>
              <w:rPr>
                <w:sz w:val="16"/>
                <w:szCs w:val="16"/>
              </w:rPr>
            </w:pPr>
            <w:r w:rsidRPr="003A21C3">
              <w:rPr>
                <w:sz w:val="16"/>
                <w:szCs w:val="16"/>
              </w:rPr>
              <w:t>0</w:t>
            </w:r>
          </w:p>
        </w:tc>
        <w:tc>
          <w:tcPr>
            <w:tcW w:w="980" w:type="dxa"/>
            <w:tcBorders>
              <w:top w:val="nil"/>
              <w:left w:val="nil"/>
              <w:bottom w:val="nil"/>
              <w:right w:val="nil"/>
            </w:tcBorders>
            <w:tcMar>
              <w:top w:w="100" w:type="dxa"/>
              <w:left w:w="43" w:type="dxa"/>
              <w:bottom w:w="40" w:type="dxa"/>
              <w:right w:w="43" w:type="dxa"/>
            </w:tcMar>
            <w:vAlign w:val="bottom"/>
          </w:tcPr>
          <w:p w14:paraId="4A5E5582" w14:textId="77777777" w:rsidR="00517C35" w:rsidRPr="003A21C3" w:rsidRDefault="00517C35" w:rsidP="003A21C3">
            <w:pPr>
              <w:jc w:val="right"/>
              <w:rPr>
                <w:sz w:val="16"/>
                <w:szCs w:val="16"/>
              </w:rPr>
            </w:pPr>
            <w:r w:rsidRPr="003A21C3">
              <w:rPr>
                <w:sz w:val="16"/>
                <w:szCs w:val="16"/>
              </w:rPr>
              <w:t>13 157 584</w:t>
            </w:r>
          </w:p>
        </w:tc>
        <w:tc>
          <w:tcPr>
            <w:tcW w:w="840" w:type="dxa"/>
            <w:tcBorders>
              <w:top w:val="nil"/>
              <w:left w:val="nil"/>
              <w:bottom w:val="nil"/>
              <w:right w:val="nil"/>
            </w:tcBorders>
            <w:tcMar>
              <w:top w:w="100" w:type="dxa"/>
              <w:left w:w="43" w:type="dxa"/>
              <w:bottom w:w="40" w:type="dxa"/>
              <w:right w:w="43" w:type="dxa"/>
            </w:tcMar>
            <w:vAlign w:val="bottom"/>
          </w:tcPr>
          <w:p w14:paraId="200335FE"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363B1BFA"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14AD2355"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513141BB" w14:textId="77777777" w:rsidR="00517C35" w:rsidRPr="003A21C3" w:rsidRDefault="00517C35" w:rsidP="003A21C3">
            <w:pPr>
              <w:jc w:val="right"/>
              <w:rPr>
                <w:sz w:val="16"/>
                <w:szCs w:val="16"/>
              </w:rPr>
            </w:pPr>
            <w:r w:rsidRPr="003A21C3">
              <w:rPr>
                <w:sz w:val="16"/>
                <w:szCs w:val="16"/>
              </w:rPr>
              <w:t>0</w:t>
            </w:r>
          </w:p>
        </w:tc>
        <w:tc>
          <w:tcPr>
            <w:tcW w:w="980" w:type="dxa"/>
            <w:tcBorders>
              <w:top w:val="nil"/>
              <w:left w:val="nil"/>
              <w:bottom w:val="nil"/>
              <w:right w:val="nil"/>
            </w:tcBorders>
            <w:tcMar>
              <w:top w:w="100" w:type="dxa"/>
              <w:left w:w="43" w:type="dxa"/>
              <w:bottom w:w="40" w:type="dxa"/>
              <w:right w:w="43" w:type="dxa"/>
            </w:tcMar>
            <w:vAlign w:val="bottom"/>
          </w:tcPr>
          <w:p w14:paraId="69B37235" w14:textId="77777777" w:rsidR="00517C35" w:rsidRPr="003A21C3" w:rsidRDefault="00517C35" w:rsidP="003A21C3">
            <w:pPr>
              <w:jc w:val="right"/>
              <w:rPr>
                <w:sz w:val="16"/>
                <w:szCs w:val="16"/>
              </w:rPr>
            </w:pPr>
            <w:r w:rsidRPr="003A21C3">
              <w:rPr>
                <w:sz w:val="16"/>
                <w:szCs w:val="16"/>
              </w:rPr>
              <w:t>13 157 584</w:t>
            </w:r>
          </w:p>
        </w:tc>
      </w:tr>
      <w:tr w:rsidR="006C5F89" w:rsidRPr="00420F83" w14:paraId="6E663E40" w14:textId="77777777" w:rsidTr="00A540D8">
        <w:tc>
          <w:tcPr>
            <w:tcW w:w="1380" w:type="dxa"/>
            <w:tcBorders>
              <w:top w:val="nil"/>
              <w:left w:val="nil"/>
              <w:bottom w:val="nil"/>
              <w:right w:val="nil"/>
            </w:tcBorders>
            <w:tcMar>
              <w:top w:w="100" w:type="dxa"/>
              <w:left w:w="43" w:type="dxa"/>
              <w:bottom w:w="40" w:type="dxa"/>
              <w:right w:w="43" w:type="dxa"/>
            </w:tcMar>
          </w:tcPr>
          <w:p w14:paraId="0FD15FC1" w14:textId="77777777" w:rsidR="00517C35" w:rsidRPr="003A21C3" w:rsidRDefault="00517C35" w:rsidP="00420F83">
            <w:pPr>
              <w:rPr>
                <w:sz w:val="16"/>
                <w:szCs w:val="16"/>
              </w:rPr>
            </w:pPr>
            <w:r w:rsidRPr="003A21C3">
              <w:rPr>
                <w:sz w:val="16"/>
                <w:szCs w:val="16"/>
              </w:rPr>
              <w:t>172 Pensjon</w:t>
            </w:r>
          </w:p>
        </w:tc>
        <w:tc>
          <w:tcPr>
            <w:tcW w:w="940" w:type="dxa"/>
            <w:tcBorders>
              <w:top w:val="nil"/>
              <w:left w:val="nil"/>
              <w:bottom w:val="nil"/>
              <w:right w:val="nil"/>
            </w:tcBorders>
            <w:tcMar>
              <w:top w:w="100" w:type="dxa"/>
              <w:left w:w="43" w:type="dxa"/>
              <w:bottom w:w="40" w:type="dxa"/>
              <w:right w:w="43" w:type="dxa"/>
            </w:tcMar>
            <w:vAlign w:val="bottom"/>
          </w:tcPr>
          <w:p w14:paraId="6E532EE0" w14:textId="77777777" w:rsidR="00517C35" w:rsidRPr="003A21C3" w:rsidRDefault="00517C35" w:rsidP="003A21C3">
            <w:pPr>
              <w:jc w:val="right"/>
              <w:rPr>
                <w:sz w:val="16"/>
                <w:szCs w:val="16"/>
              </w:rPr>
            </w:pPr>
            <w:r w:rsidRPr="003A21C3">
              <w:rPr>
                <w:sz w:val="16"/>
                <w:szCs w:val="16"/>
              </w:rPr>
              <w:t>101 121</w:t>
            </w:r>
          </w:p>
        </w:tc>
        <w:tc>
          <w:tcPr>
            <w:tcW w:w="1000" w:type="dxa"/>
            <w:tcBorders>
              <w:top w:val="nil"/>
              <w:left w:val="nil"/>
              <w:bottom w:val="nil"/>
              <w:right w:val="nil"/>
            </w:tcBorders>
            <w:tcMar>
              <w:top w:w="100" w:type="dxa"/>
              <w:left w:w="43" w:type="dxa"/>
              <w:bottom w:w="40" w:type="dxa"/>
              <w:right w:w="43" w:type="dxa"/>
            </w:tcMar>
            <w:vAlign w:val="bottom"/>
          </w:tcPr>
          <w:p w14:paraId="083A3752" w14:textId="77777777" w:rsidR="00517C35" w:rsidRPr="003A21C3" w:rsidRDefault="00517C35" w:rsidP="003A21C3">
            <w:pPr>
              <w:jc w:val="right"/>
              <w:rPr>
                <w:sz w:val="16"/>
                <w:szCs w:val="16"/>
              </w:rPr>
            </w:pPr>
            <w:r w:rsidRPr="003A21C3">
              <w:rPr>
                <w:sz w:val="16"/>
                <w:szCs w:val="16"/>
              </w:rPr>
              <w:t>23 274</w:t>
            </w:r>
          </w:p>
        </w:tc>
        <w:tc>
          <w:tcPr>
            <w:tcW w:w="880" w:type="dxa"/>
            <w:tcBorders>
              <w:top w:val="nil"/>
              <w:left w:val="nil"/>
              <w:bottom w:val="nil"/>
              <w:right w:val="nil"/>
            </w:tcBorders>
            <w:tcMar>
              <w:top w:w="100" w:type="dxa"/>
              <w:left w:w="43" w:type="dxa"/>
              <w:bottom w:w="40" w:type="dxa"/>
              <w:right w:w="43" w:type="dxa"/>
            </w:tcMar>
            <w:vAlign w:val="bottom"/>
          </w:tcPr>
          <w:p w14:paraId="3C6906A7" w14:textId="77777777" w:rsidR="00517C35" w:rsidRPr="003A21C3" w:rsidRDefault="00517C35" w:rsidP="003A21C3">
            <w:pPr>
              <w:jc w:val="right"/>
              <w:rPr>
                <w:sz w:val="16"/>
                <w:szCs w:val="16"/>
              </w:rPr>
            </w:pPr>
            <w:r w:rsidRPr="003A21C3">
              <w:rPr>
                <w:sz w:val="16"/>
                <w:szCs w:val="16"/>
              </w:rPr>
              <w:t>522</w:t>
            </w:r>
          </w:p>
        </w:tc>
        <w:tc>
          <w:tcPr>
            <w:tcW w:w="880" w:type="dxa"/>
            <w:tcBorders>
              <w:top w:val="nil"/>
              <w:left w:val="nil"/>
              <w:bottom w:val="nil"/>
              <w:right w:val="nil"/>
            </w:tcBorders>
            <w:tcMar>
              <w:top w:w="100" w:type="dxa"/>
              <w:left w:w="43" w:type="dxa"/>
              <w:bottom w:w="40" w:type="dxa"/>
              <w:right w:w="43" w:type="dxa"/>
            </w:tcMar>
            <w:vAlign w:val="bottom"/>
          </w:tcPr>
          <w:p w14:paraId="2431018C" w14:textId="77777777" w:rsidR="00517C35" w:rsidRPr="003A21C3" w:rsidRDefault="00517C35" w:rsidP="003A21C3">
            <w:pPr>
              <w:jc w:val="right"/>
              <w:rPr>
                <w:sz w:val="16"/>
                <w:szCs w:val="16"/>
              </w:rPr>
            </w:pPr>
            <w:r w:rsidRPr="003A21C3">
              <w:rPr>
                <w:sz w:val="16"/>
                <w:szCs w:val="16"/>
              </w:rPr>
              <w:t>789</w:t>
            </w:r>
          </w:p>
        </w:tc>
        <w:tc>
          <w:tcPr>
            <w:tcW w:w="880" w:type="dxa"/>
            <w:tcBorders>
              <w:top w:val="nil"/>
              <w:left w:val="nil"/>
              <w:bottom w:val="nil"/>
              <w:right w:val="nil"/>
            </w:tcBorders>
            <w:tcMar>
              <w:top w:w="100" w:type="dxa"/>
              <w:left w:w="43" w:type="dxa"/>
              <w:bottom w:w="40" w:type="dxa"/>
              <w:right w:w="43" w:type="dxa"/>
            </w:tcMar>
            <w:vAlign w:val="bottom"/>
          </w:tcPr>
          <w:p w14:paraId="07151947" w14:textId="77777777" w:rsidR="00517C35" w:rsidRPr="003A21C3" w:rsidRDefault="00517C35" w:rsidP="003A21C3">
            <w:pPr>
              <w:jc w:val="right"/>
              <w:rPr>
                <w:sz w:val="16"/>
                <w:szCs w:val="16"/>
              </w:rPr>
            </w:pPr>
            <w:r w:rsidRPr="003A21C3">
              <w:rPr>
                <w:sz w:val="16"/>
                <w:szCs w:val="16"/>
              </w:rPr>
              <w:t>197</w:t>
            </w:r>
          </w:p>
        </w:tc>
        <w:tc>
          <w:tcPr>
            <w:tcW w:w="840" w:type="dxa"/>
            <w:tcBorders>
              <w:top w:val="nil"/>
              <w:left w:val="nil"/>
              <w:bottom w:val="nil"/>
              <w:right w:val="nil"/>
            </w:tcBorders>
            <w:tcMar>
              <w:top w:w="100" w:type="dxa"/>
              <w:left w:w="43" w:type="dxa"/>
              <w:bottom w:w="40" w:type="dxa"/>
              <w:right w:w="43" w:type="dxa"/>
            </w:tcMar>
            <w:vAlign w:val="bottom"/>
          </w:tcPr>
          <w:p w14:paraId="4F775BDC" w14:textId="77777777" w:rsidR="00517C35" w:rsidRPr="003A21C3" w:rsidRDefault="00517C35" w:rsidP="003A21C3">
            <w:pPr>
              <w:jc w:val="right"/>
              <w:rPr>
                <w:sz w:val="16"/>
                <w:szCs w:val="16"/>
              </w:rPr>
            </w:pPr>
            <w:r w:rsidRPr="003A21C3">
              <w:rPr>
                <w:sz w:val="16"/>
                <w:szCs w:val="16"/>
              </w:rPr>
              <w:t>0</w:t>
            </w:r>
          </w:p>
        </w:tc>
        <w:tc>
          <w:tcPr>
            <w:tcW w:w="820" w:type="dxa"/>
            <w:tcBorders>
              <w:top w:val="nil"/>
              <w:left w:val="nil"/>
              <w:bottom w:val="nil"/>
              <w:right w:val="nil"/>
            </w:tcBorders>
            <w:tcMar>
              <w:top w:w="100" w:type="dxa"/>
              <w:left w:w="43" w:type="dxa"/>
              <w:bottom w:w="40" w:type="dxa"/>
              <w:right w:w="43" w:type="dxa"/>
            </w:tcMar>
            <w:vAlign w:val="bottom"/>
          </w:tcPr>
          <w:p w14:paraId="310BE110"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2FC5E9FF" w14:textId="77777777" w:rsidR="00517C35" w:rsidRPr="003A21C3" w:rsidRDefault="00517C35" w:rsidP="003A21C3">
            <w:pPr>
              <w:jc w:val="right"/>
              <w:rPr>
                <w:sz w:val="16"/>
                <w:szCs w:val="16"/>
              </w:rPr>
            </w:pPr>
            <w:r w:rsidRPr="003A21C3">
              <w:rPr>
                <w:sz w:val="16"/>
                <w:szCs w:val="16"/>
              </w:rPr>
              <w:t>789</w:t>
            </w:r>
          </w:p>
        </w:tc>
        <w:tc>
          <w:tcPr>
            <w:tcW w:w="980" w:type="dxa"/>
            <w:tcBorders>
              <w:top w:val="nil"/>
              <w:left w:val="nil"/>
              <w:bottom w:val="nil"/>
              <w:right w:val="nil"/>
            </w:tcBorders>
            <w:tcMar>
              <w:top w:w="100" w:type="dxa"/>
              <w:left w:w="43" w:type="dxa"/>
              <w:bottom w:w="40" w:type="dxa"/>
              <w:right w:w="43" w:type="dxa"/>
            </w:tcMar>
            <w:vAlign w:val="bottom"/>
          </w:tcPr>
          <w:p w14:paraId="56AEA48A" w14:textId="77777777" w:rsidR="00517C35" w:rsidRPr="003A21C3" w:rsidRDefault="00517C35" w:rsidP="003A21C3">
            <w:pPr>
              <w:jc w:val="right"/>
              <w:rPr>
                <w:sz w:val="16"/>
                <w:szCs w:val="16"/>
              </w:rPr>
            </w:pPr>
            <w:r w:rsidRPr="003A21C3">
              <w:rPr>
                <w:sz w:val="16"/>
                <w:szCs w:val="16"/>
              </w:rPr>
              <w:t>125 114</w:t>
            </w:r>
          </w:p>
        </w:tc>
        <w:tc>
          <w:tcPr>
            <w:tcW w:w="840" w:type="dxa"/>
            <w:tcBorders>
              <w:top w:val="nil"/>
              <w:left w:val="nil"/>
              <w:bottom w:val="nil"/>
              <w:right w:val="nil"/>
            </w:tcBorders>
            <w:tcMar>
              <w:top w:w="100" w:type="dxa"/>
              <w:left w:w="43" w:type="dxa"/>
              <w:bottom w:w="40" w:type="dxa"/>
              <w:right w:w="43" w:type="dxa"/>
            </w:tcMar>
            <w:vAlign w:val="bottom"/>
          </w:tcPr>
          <w:p w14:paraId="04EB3839"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4ED8A05F"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678D4928"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323C6BE8" w14:textId="77777777" w:rsidR="00517C35" w:rsidRPr="003A21C3" w:rsidRDefault="00517C35" w:rsidP="003A21C3">
            <w:pPr>
              <w:jc w:val="right"/>
              <w:rPr>
                <w:sz w:val="16"/>
                <w:szCs w:val="16"/>
              </w:rPr>
            </w:pPr>
            <w:r w:rsidRPr="003A21C3">
              <w:rPr>
                <w:sz w:val="16"/>
                <w:szCs w:val="16"/>
              </w:rPr>
              <w:t>0</w:t>
            </w:r>
          </w:p>
        </w:tc>
        <w:tc>
          <w:tcPr>
            <w:tcW w:w="980" w:type="dxa"/>
            <w:tcBorders>
              <w:top w:val="nil"/>
              <w:left w:val="nil"/>
              <w:bottom w:val="nil"/>
              <w:right w:val="nil"/>
            </w:tcBorders>
            <w:tcMar>
              <w:top w:w="100" w:type="dxa"/>
              <w:left w:w="43" w:type="dxa"/>
              <w:bottom w:w="40" w:type="dxa"/>
              <w:right w:w="43" w:type="dxa"/>
            </w:tcMar>
            <w:vAlign w:val="bottom"/>
          </w:tcPr>
          <w:p w14:paraId="53047E18" w14:textId="77777777" w:rsidR="00517C35" w:rsidRPr="003A21C3" w:rsidRDefault="00517C35" w:rsidP="003A21C3">
            <w:pPr>
              <w:jc w:val="right"/>
              <w:rPr>
                <w:sz w:val="16"/>
                <w:szCs w:val="16"/>
              </w:rPr>
            </w:pPr>
            <w:r w:rsidRPr="003A21C3">
              <w:rPr>
                <w:sz w:val="16"/>
                <w:szCs w:val="16"/>
              </w:rPr>
              <w:t>125 114</w:t>
            </w:r>
          </w:p>
        </w:tc>
      </w:tr>
      <w:tr w:rsidR="006C5F89" w:rsidRPr="00420F83" w14:paraId="39AFA9F5" w14:textId="77777777" w:rsidTr="00A540D8">
        <w:tc>
          <w:tcPr>
            <w:tcW w:w="1380" w:type="dxa"/>
            <w:tcBorders>
              <w:top w:val="nil"/>
              <w:left w:val="nil"/>
              <w:bottom w:val="nil"/>
              <w:right w:val="nil"/>
            </w:tcBorders>
            <w:tcMar>
              <w:top w:w="100" w:type="dxa"/>
              <w:left w:w="43" w:type="dxa"/>
              <w:bottom w:w="40" w:type="dxa"/>
              <w:right w:w="43" w:type="dxa"/>
            </w:tcMar>
          </w:tcPr>
          <w:p w14:paraId="636F0DCA" w14:textId="77777777" w:rsidR="00517C35" w:rsidRPr="003A21C3" w:rsidRDefault="00517C35" w:rsidP="00420F83">
            <w:pPr>
              <w:rPr>
                <w:sz w:val="16"/>
                <w:szCs w:val="16"/>
              </w:rPr>
            </w:pPr>
            <w:r w:rsidRPr="003A21C3">
              <w:rPr>
                <w:sz w:val="16"/>
                <w:szCs w:val="16"/>
              </w:rPr>
              <w:t>173 Premiefond</w:t>
            </w:r>
          </w:p>
        </w:tc>
        <w:tc>
          <w:tcPr>
            <w:tcW w:w="940" w:type="dxa"/>
            <w:tcBorders>
              <w:top w:val="nil"/>
              <w:left w:val="nil"/>
              <w:bottom w:val="nil"/>
              <w:right w:val="nil"/>
            </w:tcBorders>
            <w:tcMar>
              <w:top w:w="100" w:type="dxa"/>
              <w:left w:w="43" w:type="dxa"/>
              <w:bottom w:w="40" w:type="dxa"/>
              <w:right w:w="43" w:type="dxa"/>
            </w:tcMar>
            <w:vAlign w:val="bottom"/>
          </w:tcPr>
          <w:p w14:paraId="3670F7FE" w14:textId="77777777" w:rsidR="00517C35" w:rsidRPr="003A21C3" w:rsidRDefault="00517C35" w:rsidP="003A21C3">
            <w:pPr>
              <w:jc w:val="right"/>
              <w:rPr>
                <w:sz w:val="16"/>
                <w:szCs w:val="16"/>
              </w:rPr>
            </w:pPr>
            <w:r w:rsidRPr="003A21C3">
              <w:rPr>
                <w:sz w:val="16"/>
                <w:szCs w:val="16"/>
              </w:rPr>
              <w:t>-14 065 814</w:t>
            </w:r>
          </w:p>
        </w:tc>
        <w:tc>
          <w:tcPr>
            <w:tcW w:w="1000" w:type="dxa"/>
            <w:tcBorders>
              <w:top w:val="nil"/>
              <w:left w:val="nil"/>
              <w:bottom w:val="nil"/>
              <w:right w:val="nil"/>
            </w:tcBorders>
            <w:tcMar>
              <w:top w:w="100" w:type="dxa"/>
              <w:left w:w="43" w:type="dxa"/>
              <w:bottom w:w="40" w:type="dxa"/>
              <w:right w:w="43" w:type="dxa"/>
            </w:tcMar>
            <w:vAlign w:val="bottom"/>
          </w:tcPr>
          <w:p w14:paraId="26E69D8C" w14:textId="77777777" w:rsidR="00517C35" w:rsidRPr="003A21C3" w:rsidRDefault="00517C35" w:rsidP="003A21C3">
            <w:pPr>
              <w:jc w:val="right"/>
              <w:rPr>
                <w:sz w:val="16"/>
                <w:szCs w:val="16"/>
              </w:rPr>
            </w:pPr>
            <w:r w:rsidRPr="003A21C3">
              <w:rPr>
                <w:sz w:val="16"/>
                <w:szCs w:val="16"/>
              </w:rPr>
              <w:t>929</w:t>
            </w:r>
          </w:p>
        </w:tc>
        <w:tc>
          <w:tcPr>
            <w:tcW w:w="880" w:type="dxa"/>
            <w:tcBorders>
              <w:top w:val="nil"/>
              <w:left w:val="nil"/>
              <w:bottom w:val="nil"/>
              <w:right w:val="nil"/>
            </w:tcBorders>
            <w:tcMar>
              <w:top w:w="100" w:type="dxa"/>
              <w:left w:w="43" w:type="dxa"/>
              <w:bottom w:w="40" w:type="dxa"/>
              <w:right w:w="43" w:type="dxa"/>
            </w:tcMar>
            <w:vAlign w:val="bottom"/>
          </w:tcPr>
          <w:p w14:paraId="7836C844"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68ADD2AF"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6F7878AF" w14:textId="77777777" w:rsidR="00517C35" w:rsidRPr="003A21C3" w:rsidRDefault="00517C35" w:rsidP="003A21C3">
            <w:pPr>
              <w:jc w:val="right"/>
              <w:rPr>
                <w:sz w:val="16"/>
                <w:szCs w:val="16"/>
              </w:rPr>
            </w:pPr>
            <w:r w:rsidRPr="003A21C3">
              <w:rPr>
                <w:sz w:val="16"/>
                <w:szCs w:val="16"/>
              </w:rPr>
              <w:t>626</w:t>
            </w:r>
          </w:p>
        </w:tc>
        <w:tc>
          <w:tcPr>
            <w:tcW w:w="840" w:type="dxa"/>
            <w:tcBorders>
              <w:top w:val="nil"/>
              <w:left w:val="nil"/>
              <w:bottom w:val="nil"/>
              <w:right w:val="nil"/>
            </w:tcBorders>
            <w:tcMar>
              <w:top w:w="100" w:type="dxa"/>
              <w:left w:w="43" w:type="dxa"/>
              <w:bottom w:w="40" w:type="dxa"/>
              <w:right w:w="43" w:type="dxa"/>
            </w:tcMar>
            <w:vAlign w:val="bottom"/>
          </w:tcPr>
          <w:p w14:paraId="7BBACE1A" w14:textId="77777777" w:rsidR="00517C35" w:rsidRPr="003A21C3" w:rsidRDefault="00517C35" w:rsidP="003A21C3">
            <w:pPr>
              <w:jc w:val="right"/>
              <w:rPr>
                <w:sz w:val="16"/>
                <w:szCs w:val="16"/>
              </w:rPr>
            </w:pPr>
            <w:r w:rsidRPr="003A21C3">
              <w:rPr>
                <w:sz w:val="16"/>
                <w:szCs w:val="16"/>
              </w:rPr>
              <w:t>0</w:t>
            </w:r>
          </w:p>
        </w:tc>
        <w:tc>
          <w:tcPr>
            <w:tcW w:w="820" w:type="dxa"/>
            <w:tcBorders>
              <w:top w:val="nil"/>
              <w:left w:val="nil"/>
              <w:bottom w:val="nil"/>
              <w:right w:val="nil"/>
            </w:tcBorders>
            <w:tcMar>
              <w:top w:w="100" w:type="dxa"/>
              <w:left w:w="43" w:type="dxa"/>
              <w:bottom w:w="40" w:type="dxa"/>
              <w:right w:w="43" w:type="dxa"/>
            </w:tcMar>
            <w:vAlign w:val="bottom"/>
          </w:tcPr>
          <w:p w14:paraId="4881B774"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3367A84B" w14:textId="77777777" w:rsidR="00517C35" w:rsidRPr="003A21C3" w:rsidRDefault="00517C35" w:rsidP="003A21C3">
            <w:pPr>
              <w:jc w:val="right"/>
              <w:rPr>
                <w:sz w:val="16"/>
                <w:szCs w:val="16"/>
              </w:rPr>
            </w:pPr>
            <w:r w:rsidRPr="003A21C3">
              <w:rPr>
                <w:sz w:val="16"/>
                <w:szCs w:val="16"/>
              </w:rPr>
              <w:t>0</w:t>
            </w:r>
          </w:p>
        </w:tc>
        <w:tc>
          <w:tcPr>
            <w:tcW w:w="980" w:type="dxa"/>
            <w:tcBorders>
              <w:top w:val="nil"/>
              <w:left w:val="nil"/>
              <w:bottom w:val="nil"/>
              <w:right w:val="nil"/>
            </w:tcBorders>
            <w:tcMar>
              <w:top w:w="100" w:type="dxa"/>
              <w:left w:w="43" w:type="dxa"/>
              <w:bottom w:w="40" w:type="dxa"/>
              <w:right w:w="43" w:type="dxa"/>
            </w:tcMar>
            <w:vAlign w:val="bottom"/>
          </w:tcPr>
          <w:p w14:paraId="2AB02634" w14:textId="77777777" w:rsidR="00517C35" w:rsidRPr="003A21C3" w:rsidRDefault="00517C35" w:rsidP="003A21C3">
            <w:pPr>
              <w:jc w:val="right"/>
              <w:rPr>
                <w:sz w:val="16"/>
                <w:szCs w:val="16"/>
              </w:rPr>
            </w:pPr>
            <w:r w:rsidRPr="003A21C3">
              <w:rPr>
                <w:sz w:val="16"/>
                <w:szCs w:val="16"/>
              </w:rPr>
              <w:t>-14 064 259</w:t>
            </w:r>
          </w:p>
        </w:tc>
        <w:tc>
          <w:tcPr>
            <w:tcW w:w="840" w:type="dxa"/>
            <w:tcBorders>
              <w:top w:val="nil"/>
              <w:left w:val="nil"/>
              <w:bottom w:val="nil"/>
              <w:right w:val="nil"/>
            </w:tcBorders>
            <w:tcMar>
              <w:top w:w="100" w:type="dxa"/>
              <w:left w:w="43" w:type="dxa"/>
              <w:bottom w:w="40" w:type="dxa"/>
              <w:right w:w="43" w:type="dxa"/>
            </w:tcMar>
            <w:vAlign w:val="bottom"/>
          </w:tcPr>
          <w:p w14:paraId="42B67461"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6C9B7EC2" w14:textId="77777777" w:rsidR="00517C35" w:rsidRPr="003A21C3" w:rsidRDefault="00517C35" w:rsidP="003A21C3">
            <w:pPr>
              <w:jc w:val="right"/>
              <w:rPr>
                <w:sz w:val="16"/>
                <w:szCs w:val="16"/>
              </w:rPr>
            </w:pPr>
            <w:r w:rsidRPr="003A21C3">
              <w:rPr>
                <w:sz w:val="16"/>
                <w:szCs w:val="16"/>
              </w:rPr>
              <w:t>-676</w:t>
            </w:r>
          </w:p>
        </w:tc>
        <w:tc>
          <w:tcPr>
            <w:tcW w:w="880" w:type="dxa"/>
            <w:tcBorders>
              <w:top w:val="nil"/>
              <w:left w:val="nil"/>
              <w:bottom w:val="nil"/>
              <w:right w:val="nil"/>
            </w:tcBorders>
            <w:tcMar>
              <w:top w:w="100" w:type="dxa"/>
              <w:left w:w="43" w:type="dxa"/>
              <w:bottom w:w="40" w:type="dxa"/>
              <w:right w:w="43" w:type="dxa"/>
            </w:tcMar>
            <w:vAlign w:val="bottom"/>
          </w:tcPr>
          <w:p w14:paraId="245ACA4B" w14:textId="77777777" w:rsidR="00517C35" w:rsidRPr="003A21C3" w:rsidRDefault="00517C35" w:rsidP="003A21C3">
            <w:pPr>
              <w:jc w:val="right"/>
              <w:rPr>
                <w:sz w:val="16"/>
                <w:szCs w:val="16"/>
              </w:rPr>
            </w:pPr>
            <w:r w:rsidRPr="003A21C3">
              <w:rPr>
                <w:sz w:val="16"/>
                <w:szCs w:val="16"/>
              </w:rPr>
              <w:t>-168</w:t>
            </w:r>
          </w:p>
        </w:tc>
        <w:tc>
          <w:tcPr>
            <w:tcW w:w="880" w:type="dxa"/>
            <w:tcBorders>
              <w:top w:val="nil"/>
              <w:left w:val="nil"/>
              <w:bottom w:val="nil"/>
              <w:right w:val="nil"/>
            </w:tcBorders>
            <w:tcMar>
              <w:top w:w="100" w:type="dxa"/>
              <w:left w:w="43" w:type="dxa"/>
              <w:bottom w:w="40" w:type="dxa"/>
              <w:right w:w="43" w:type="dxa"/>
            </w:tcMar>
            <w:vAlign w:val="bottom"/>
          </w:tcPr>
          <w:p w14:paraId="4A0F75CA" w14:textId="77777777" w:rsidR="00517C35" w:rsidRPr="003A21C3" w:rsidRDefault="00517C35" w:rsidP="003A21C3">
            <w:pPr>
              <w:jc w:val="right"/>
              <w:rPr>
                <w:sz w:val="16"/>
                <w:szCs w:val="16"/>
              </w:rPr>
            </w:pPr>
            <w:r w:rsidRPr="003A21C3">
              <w:rPr>
                <w:sz w:val="16"/>
                <w:szCs w:val="16"/>
              </w:rPr>
              <w:t>0</w:t>
            </w:r>
          </w:p>
        </w:tc>
        <w:tc>
          <w:tcPr>
            <w:tcW w:w="980" w:type="dxa"/>
            <w:tcBorders>
              <w:top w:val="nil"/>
              <w:left w:val="nil"/>
              <w:bottom w:val="nil"/>
              <w:right w:val="nil"/>
            </w:tcBorders>
            <w:tcMar>
              <w:top w:w="100" w:type="dxa"/>
              <w:left w:w="43" w:type="dxa"/>
              <w:bottom w:w="40" w:type="dxa"/>
              <w:right w:w="43" w:type="dxa"/>
            </w:tcMar>
            <w:vAlign w:val="bottom"/>
          </w:tcPr>
          <w:p w14:paraId="4E26985B" w14:textId="77777777" w:rsidR="00517C35" w:rsidRPr="003A21C3" w:rsidRDefault="00517C35" w:rsidP="003A21C3">
            <w:pPr>
              <w:jc w:val="right"/>
              <w:rPr>
                <w:sz w:val="16"/>
                <w:szCs w:val="16"/>
              </w:rPr>
            </w:pPr>
            <w:r w:rsidRPr="003A21C3">
              <w:rPr>
                <w:sz w:val="16"/>
                <w:szCs w:val="16"/>
              </w:rPr>
              <w:t>-14 063 415</w:t>
            </w:r>
          </w:p>
        </w:tc>
      </w:tr>
      <w:tr w:rsidR="006C5F89" w:rsidRPr="00420F83" w14:paraId="7B3FC8D9"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2318001C" w14:textId="77777777" w:rsidR="00517C35" w:rsidRPr="003A21C3" w:rsidRDefault="00517C35" w:rsidP="00420F83">
            <w:pPr>
              <w:rPr>
                <w:sz w:val="16"/>
                <w:szCs w:val="16"/>
              </w:rPr>
            </w:pPr>
            <w:r w:rsidRPr="003A21C3">
              <w:rPr>
                <w:sz w:val="16"/>
                <w:szCs w:val="16"/>
              </w:rPr>
              <w:t xml:space="preserve">180 Diverse </w:t>
            </w:r>
            <w:r w:rsidRPr="003A21C3">
              <w:rPr>
                <w:sz w:val="16"/>
                <w:szCs w:val="16"/>
              </w:rPr>
              <w:br/>
              <w:t>fellesutgifter</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6AC8FF6C" w14:textId="77777777" w:rsidR="00517C35" w:rsidRPr="003A21C3" w:rsidRDefault="00517C35" w:rsidP="003A21C3">
            <w:pPr>
              <w:jc w:val="right"/>
              <w:rPr>
                <w:sz w:val="16"/>
                <w:szCs w:val="16"/>
              </w:rPr>
            </w:pPr>
            <w:r w:rsidRPr="003A21C3">
              <w:rPr>
                <w:sz w:val="16"/>
                <w:szCs w:val="16"/>
              </w:rPr>
              <w:t>342 063</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3BFBB67D" w14:textId="77777777" w:rsidR="00517C35" w:rsidRPr="003A21C3" w:rsidRDefault="00517C35" w:rsidP="003A21C3">
            <w:pPr>
              <w:jc w:val="right"/>
              <w:rPr>
                <w:sz w:val="16"/>
                <w:szCs w:val="16"/>
              </w:rPr>
            </w:pPr>
            <w:r w:rsidRPr="003A21C3">
              <w:rPr>
                <w:sz w:val="16"/>
                <w:szCs w:val="16"/>
              </w:rPr>
              <w:t>566 186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294B4BF" w14:textId="77777777" w:rsidR="00517C35" w:rsidRPr="003A21C3" w:rsidRDefault="00517C35" w:rsidP="003A21C3">
            <w:pPr>
              <w:jc w:val="right"/>
              <w:rPr>
                <w:sz w:val="16"/>
                <w:szCs w:val="16"/>
              </w:rPr>
            </w:pPr>
            <w:r w:rsidRPr="003A21C3">
              <w:rPr>
                <w:sz w:val="16"/>
                <w:szCs w:val="16"/>
              </w:rPr>
              <w:t>81 821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DE6ED55" w14:textId="77777777" w:rsidR="00517C35" w:rsidRPr="003A21C3" w:rsidRDefault="00517C35" w:rsidP="003A21C3">
            <w:pPr>
              <w:jc w:val="right"/>
              <w:rPr>
                <w:sz w:val="16"/>
                <w:szCs w:val="16"/>
              </w:rPr>
            </w:pPr>
            <w:r w:rsidRPr="003A21C3">
              <w:rPr>
                <w:sz w:val="16"/>
                <w:szCs w:val="16"/>
              </w:rPr>
              <w:t>69 746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F2BCFEF" w14:textId="77777777" w:rsidR="00517C35" w:rsidRPr="003A21C3" w:rsidRDefault="00517C35" w:rsidP="003A21C3">
            <w:pPr>
              <w:jc w:val="right"/>
              <w:rPr>
                <w:sz w:val="16"/>
                <w:szCs w:val="16"/>
              </w:rPr>
            </w:pPr>
            <w:r w:rsidRPr="003A21C3">
              <w:rPr>
                <w:sz w:val="16"/>
                <w:szCs w:val="16"/>
              </w:rPr>
              <w:t>102 493</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4ED4FFE8" w14:textId="77777777" w:rsidR="00517C35" w:rsidRPr="003A21C3" w:rsidRDefault="00517C35" w:rsidP="003A21C3">
            <w:pPr>
              <w:jc w:val="right"/>
              <w:rPr>
                <w:sz w:val="16"/>
                <w:szCs w:val="16"/>
              </w:rPr>
            </w:pPr>
            <w:r w:rsidRPr="003A21C3">
              <w:rPr>
                <w:sz w:val="16"/>
                <w:szCs w:val="16"/>
              </w:rPr>
              <w:t>37 396</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5C6A3954" w14:textId="77777777" w:rsidR="00517C35" w:rsidRPr="003A21C3" w:rsidRDefault="00517C35" w:rsidP="003A21C3">
            <w:pPr>
              <w:jc w:val="right"/>
              <w:rPr>
                <w:sz w:val="16"/>
                <w:szCs w:val="16"/>
              </w:rPr>
            </w:pPr>
            <w:r w:rsidRPr="003A21C3">
              <w:rPr>
                <w:sz w:val="16"/>
                <w:szCs w:val="16"/>
              </w:rPr>
              <w:t>10 776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2262161" w14:textId="77777777" w:rsidR="00517C35" w:rsidRPr="003A21C3" w:rsidRDefault="00517C35" w:rsidP="003A21C3">
            <w:pPr>
              <w:jc w:val="right"/>
              <w:rPr>
                <w:sz w:val="16"/>
                <w:szCs w:val="16"/>
              </w:rPr>
            </w:pPr>
            <w:r w:rsidRPr="003A21C3">
              <w:rPr>
                <w:sz w:val="16"/>
                <w:szCs w:val="16"/>
              </w:rPr>
              <w:t>69 740</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3BDB8C96" w14:textId="77777777" w:rsidR="00517C35" w:rsidRPr="003A21C3" w:rsidRDefault="00517C35" w:rsidP="003A21C3">
            <w:pPr>
              <w:jc w:val="right"/>
              <w:rPr>
                <w:sz w:val="16"/>
                <w:szCs w:val="16"/>
              </w:rPr>
            </w:pPr>
            <w:r w:rsidRPr="003A21C3">
              <w:rPr>
                <w:sz w:val="16"/>
                <w:szCs w:val="16"/>
              </w:rPr>
              <w:t>1 117 139</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70AD2431" w14:textId="77777777" w:rsidR="00517C35" w:rsidRPr="003A21C3" w:rsidRDefault="00517C35" w:rsidP="003A21C3">
            <w:pPr>
              <w:jc w:val="right"/>
              <w:rPr>
                <w:sz w:val="16"/>
                <w:szCs w:val="16"/>
              </w:rPr>
            </w:pPr>
            <w:r w:rsidRPr="003A21C3">
              <w:rPr>
                <w:sz w:val="16"/>
                <w:szCs w:val="16"/>
              </w:rPr>
              <w:t>389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3D525381" w14:textId="77777777" w:rsidR="00517C35" w:rsidRPr="003A21C3" w:rsidRDefault="00517C35" w:rsidP="003A21C3">
            <w:pPr>
              <w:jc w:val="right"/>
              <w:rPr>
                <w:sz w:val="16"/>
                <w:szCs w:val="16"/>
              </w:rPr>
            </w:pPr>
            <w:r w:rsidRPr="003A21C3">
              <w:rPr>
                <w:sz w:val="16"/>
                <w:szCs w:val="16"/>
              </w:rPr>
              <w:t>260 455</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A5A3E54" w14:textId="77777777" w:rsidR="00517C35" w:rsidRPr="003A21C3" w:rsidRDefault="00517C35" w:rsidP="003A21C3">
            <w:pPr>
              <w:jc w:val="right"/>
              <w:rPr>
                <w:sz w:val="16"/>
                <w:szCs w:val="16"/>
              </w:rPr>
            </w:pPr>
            <w:r w:rsidRPr="003A21C3">
              <w:rPr>
                <w:sz w:val="16"/>
                <w:szCs w:val="16"/>
              </w:rPr>
              <w:t>167 004</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315D46A" w14:textId="77777777" w:rsidR="00517C35" w:rsidRPr="003A21C3" w:rsidRDefault="00517C35" w:rsidP="003A21C3">
            <w:pPr>
              <w:jc w:val="right"/>
              <w:rPr>
                <w:sz w:val="16"/>
                <w:szCs w:val="16"/>
              </w:rPr>
            </w:pPr>
            <w:r w:rsidRPr="003A21C3">
              <w:rPr>
                <w:sz w:val="16"/>
                <w:szCs w:val="16"/>
              </w:rPr>
              <w:t>63 151</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4782AD51" w14:textId="77777777" w:rsidR="00517C35" w:rsidRPr="003A21C3" w:rsidRDefault="00517C35" w:rsidP="003A21C3">
            <w:pPr>
              <w:jc w:val="right"/>
              <w:rPr>
                <w:sz w:val="16"/>
                <w:szCs w:val="16"/>
              </w:rPr>
            </w:pPr>
            <w:r w:rsidRPr="003A21C3">
              <w:rPr>
                <w:sz w:val="16"/>
                <w:szCs w:val="16"/>
              </w:rPr>
              <w:t>636 916</w:t>
            </w:r>
          </w:p>
        </w:tc>
      </w:tr>
      <w:tr w:rsidR="006C5F89" w:rsidRPr="00420F83" w14:paraId="5ABBA1BC"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59093786" w14:textId="77777777" w:rsidR="00517C35" w:rsidRPr="003A21C3" w:rsidRDefault="00517C35" w:rsidP="00420F83">
            <w:pPr>
              <w:rPr>
                <w:sz w:val="16"/>
                <w:szCs w:val="16"/>
              </w:rPr>
            </w:pPr>
            <w:r w:rsidRPr="003A21C3">
              <w:rPr>
                <w:rStyle w:val="kursiv"/>
                <w:sz w:val="16"/>
                <w:szCs w:val="16"/>
              </w:rPr>
              <w:t>Fellesutgifter (intern service)</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1A3F1E9" w14:textId="77777777" w:rsidR="00517C35" w:rsidRPr="003A21C3" w:rsidRDefault="00517C35" w:rsidP="003A21C3">
            <w:pPr>
              <w:jc w:val="right"/>
              <w:rPr>
                <w:sz w:val="16"/>
                <w:szCs w:val="16"/>
              </w:rPr>
            </w:pPr>
            <w:r w:rsidRPr="003A21C3">
              <w:rPr>
                <w:rStyle w:val="kursiv"/>
                <w:sz w:val="16"/>
                <w:szCs w:val="16"/>
              </w:rPr>
              <w:t>-14 183 844</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9845682" w14:textId="77777777" w:rsidR="00517C35" w:rsidRPr="003A21C3" w:rsidRDefault="00517C35" w:rsidP="003A21C3">
            <w:pPr>
              <w:jc w:val="right"/>
              <w:rPr>
                <w:sz w:val="16"/>
                <w:szCs w:val="16"/>
              </w:rPr>
            </w:pPr>
            <w:r w:rsidRPr="003A21C3">
              <w:rPr>
                <w:rStyle w:val="kursiv"/>
                <w:sz w:val="16"/>
                <w:szCs w:val="16"/>
              </w:rPr>
              <w:t>590 405</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4F76B0F" w14:textId="77777777" w:rsidR="00517C35" w:rsidRPr="003A21C3" w:rsidRDefault="00517C35" w:rsidP="003A21C3">
            <w:pPr>
              <w:jc w:val="right"/>
              <w:rPr>
                <w:sz w:val="16"/>
                <w:szCs w:val="16"/>
              </w:rPr>
            </w:pPr>
            <w:r w:rsidRPr="003A21C3">
              <w:rPr>
                <w:rStyle w:val="kursiv"/>
                <w:sz w:val="16"/>
                <w:szCs w:val="16"/>
              </w:rPr>
              <w:t>82 017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2D2C9E9" w14:textId="77777777" w:rsidR="00517C35" w:rsidRPr="003A21C3" w:rsidRDefault="00517C35" w:rsidP="003A21C3">
            <w:pPr>
              <w:jc w:val="right"/>
              <w:rPr>
                <w:sz w:val="16"/>
                <w:szCs w:val="16"/>
              </w:rPr>
            </w:pPr>
            <w:r w:rsidRPr="003A21C3">
              <w:rPr>
                <w:rStyle w:val="kursiv"/>
                <w:sz w:val="16"/>
                <w:szCs w:val="16"/>
              </w:rPr>
              <w:t>70 543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B98B09C" w14:textId="77777777" w:rsidR="00517C35" w:rsidRPr="003A21C3" w:rsidRDefault="00517C35" w:rsidP="003A21C3">
            <w:pPr>
              <w:jc w:val="right"/>
              <w:rPr>
                <w:sz w:val="16"/>
                <w:szCs w:val="16"/>
              </w:rPr>
            </w:pPr>
            <w:r w:rsidRPr="003A21C3">
              <w:rPr>
                <w:rStyle w:val="kursiv"/>
                <w:sz w:val="16"/>
                <w:szCs w:val="16"/>
              </w:rPr>
              <w:t>103 316</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BBC16A7" w14:textId="77777777" w:rsidR="00517C35" w:rsidRPr="003A21C3" w:rsidRDefault="00517C35" w:rsidP="003A21C3">
            <w:pPr>
              <w:jc w:val="right"/>
              <w:rPr>
                <w:sz w:val="16"/>
                <w:szCs w:val="16"/>
              </w:rPr>
            </w:pPr>
            <w:r w:rsidRPr="003A21C3">
              <w:rPr>
                <w:rStyle w:val="kursiv"/>
                <w:sz w:val="16"/>
                <w:szCs w:val="16"/>
              </w:rPr>
              <w:t>37 396</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9BDF788" w14:textId="77777777" w:rsidR="00517C35" w:rsidRPr="003A21C3" w:rsidRDefault="00517C35" w:rsidP="003A21C3">
            <w:pPr>
              <w:jc w:val="right"/>
              <w:rPr>
                <w:sz w:val="16"/>
                <w:szCs w:val="16"/>
              </w:rPr>
            </w:pPr>
            <w:r w:rsidRPr="003A21C3">
              <w:rPr>
                <w:rStyle w:val="kursiv"/>
                <w:sz w:val="16"/>
                <w:szCs w:val="16"/>
              </w:rPr>
              <w:t>10 776</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7CE07C8" w14:textId="77777777" w:rsidR="00517C35" w:rsidRPr="003A21C3" w:rsidRDefault="00517C35" w:rsidP="003A21C3">
            <w:pPr>
              <w:jc w:val="right"/>
              <w:rPr>
                <w:sz w:val="16"/>
                <w:szCs w:val="16"/>
              </w:rPr>
            </w:pPr>
            <w:r w:rsidRPr="003A21C3">
              <w:rPr>
                <w:rStyle w:val="kursiv"/>
                <w:sz w:val="16"/>
                <w:szCs w:val="16"/>
              </w:rPr>
              <w:t>70 537</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60D4260" w14:textId="77777777" w:rsidR="00517C35" w:rsidRPr="003A21C3" w:rsidRDefault="00517C35" w:rsidP="003A21C3">
            <w:pPr>
              <w:jc w:val="right"/>
              <w:rPr>
                <w:sz w:val="16"/>
                <w:szCs w:val="16"/>
              </w:rPr>
            </w:pPr>
            <w:r w:rsidRPr="003A21C3">
              <w:rPr>
                <w:rStyle w:val="kursiv"/>
                <w:sz w:val="16"/>
                <w:szCs w:val="16"/>
              </w:rPr>
              <w:t>-13 383 530</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5B811A0" w14:textId="77777777" w:rsidR="00517C35" w:rsidRPr="003A21C3" w:rsidRDefault="00517C35" w:rsidP="003A21C3">
            <w:pPr>
              <w:jc w:val="right"/>
              <w:rPr>
                <w:sz w:val="16"/>
                <w:szCs w:val="16"/>
              </w:rPr>
            </w:pPr>
            <w:r w:rsidRPr="003A21C3">
              <w:rPr>
                <w:rStyle w:val="kursiv"/>
                <w:sz w:val="16"/>
                <w:szCs w:val="16"/>
              </w:rPr>
              <w:t>389</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188FC2B" w14:textId="77777777" w:rsidR="00517C35" w:rsidRPr="003A21C3" w:rsidRDefault="00517C35" w:rsidP="003A21C3">
            <w:pPr>
              <w:jc w:val="right"/>
              <w:rPr>
                <w:sz w:val="16"/>
                <w:szCs w:val="16"/>
              </w:rPr>
            </w:pPr>
            <w:r w:rsidRPr="003A21C3">
              <w:rPr>
                <w:rStyle w:val="kursiv"/>
                <w:sz w:val="16"/>
                <w:szCs w:val="16"/>
              </w:rPr>
              <w:t>259 779</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F3EDDAE" w14:textId="77777777" w:rsidR="00517C35" w:rsidRPr="003A21C3" w:rsidRDefault="00517C35" w:rsidP="003A21C3">
            <w:pPr>
              <w:jc w:val="right"/>
              <w:rPr>
                <w:sz w:val="16"/>
                <w:szCs w:val="16"/>
              </w:rPr>
            </w:pPr>
            <w:r w:rsidRPr="003A21C3">
              <w:rPr>
                <w:rStyle w:val="kursiv"/>
                <w:sz w:val="16"/>
                <w:szCs w:val="16"/>
              </w:rPr>
              <w:t>166 836</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9CB30CE" w14:textId="77777777" w:rsidR="00517C35" w:rsidRPr="003A21C3" w:rsidRDefault="00517C35" w:rsidP="003A21C3">
            <w:pPr>
              <w:jc w:val="right"/>
              <w:rPr>
                <w:sz w:val="16"/>
                <w:szCs w:val="16"/>
              </w:rPr>
            </w:pPr>
            <w:r w:rsidRPr="003A21C3">
              <w:rPr>
                <w:rStyle w:val="kursiv"/>
                <w:sz w:val="16"/>
                <w:szCs w:val="16"/>
              </w:rPr>
              <w:t>63 151</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31C2B73" w14:textId="77777777" w:rsidR="00517C35" w:rsidRPr="003A21C3" w:rsidRDefault="00517C35" w:rsidP="003A21C3">
            <w:pPr>
              <w:jc w:val="right"/>
              <w:rPr>
                <w:sz w:val="16"/>
                <w:szCs w:val="16"/>
              </w:rPr>
            </w:pPr>
            <w:r w:rsidRPr="003A21C3">
              <w:rPr>
                <w:rStyle w:val="kursiv"/>
                <w:sz w:val="16"/>
                <w:szCs w:val="16"/>
              </w:rPr>
              <w:t>-13 862 909</w:t>
            </w:r>
          </w:p>
        </w:tc>
      </w:tr>
      <w:tr w:rsidR="006C5F89" w:rsidRPr="00420F83" w14:paraId="30D28618" w14:textId="77777777" w:rsidTr="00A540D8">
        <w:tc>
          <w:tcPr>
            <w:tcW w:w="1380" w:type="dxa"/>
            <w:tcBorders>
              <w:top w:val="nil"/>
              <w:left w:val="nil"/>
              <w:bottom w:val="nil"/>
              <w:right w:val="nil"/>
            </w:tcBorders>
            <w:tcMar>
              <w:top w:w="100" w:type="dxa"/>
              <w:left w:w="43" w:type="dxa"/>
              <w:bottom w:w="40" w:type="dxa"/>
              <w:right w:w="43" w:type="dxa"/>
            </w:tcMar>
          </w:tcPr>
          <w:p w14:paraId="6B3883A8" w14:textId="77777777" w:rsidR="00517C35" w:rsidRPr="003A21C3" w:rsidRDefault="00517C35" w:rsidP="00420F83">
            <w:pPr>
              <w:rPr>
                <w:sz w:val="16"/>
                <w:szCs w:val="16"/>
              </w:rPr>
            </w:pPr>
            <w:r w:rsidRPr="003A21C3">
              <w:rPr>
                <w:sz w:val="16"/>
                <w:szCs w:val="16"/>
              </w:rPr>
              <w:t>201 Førskole</w:t>
            </w:r>
          </w:p>
        </w:tc>
        <w:tc>
          <w:tcPr>
            <w:tcW w:w="940" w:type="dxa"/>
            <w:tcBorders>
              <w:top w:val="nil"/>
              <w:left w:val="nil"/>
              <w:bottom w:val="nil"/>
              <w:right w:val="nil"/>
            </w:tcBorders>
            <w:tcMar>
              <w:top w:w="100" w:type="dxa"/>
              <w:left w:w="43" w:type="dxa"/>
              <w:bottom w:w="40" w:type="dxa"/>
              <w:right w:w="43" w:type="dxa"/>
            </w:tcMar>
            <w:vAlign w:val="bottom"/>
          </w:tcPr>
          <w:p w14:paraId="721FC67B" w14:textId="77777777" w:rsidR="00517C35" w:rsidRPr="003A21C3" w:rsidRDefault="00517C35" w:rsidP="003A21C3">
            <w:pPr>
              <w:jc w:val="right"/>
              <w:rPr>
                <w:sz w:val="16"/>
                <w:szCs w:val="16"/>
              </w:rPr>
            </w:pPr>
            <w:r w:rsidRPr="003A21C3">
              <w:rPr>
                <w:sz w:val="16"/>
                <w:szCs w:val="16"/>
              </w:rPr>
              <w:t>30 728 710</w:t>
            </w:r>
          </w:p>
        </w:tc>
        <w:tc>
          <w:tcPr>
            <w:tcW w:w="1000" w:type="dxa"/>
            <w:tcBorders>
              <w:top w:val="nil"/>
              <w:left w:val="nil"/>
              <w:bottom w:val="nil"/>
              <w:right w:val="nil"/>
            </w:tcBorders>
            <w:tcMar>
              <w:top w:w="100" w:type="dxa"/>
              <w:left w:w="43" w:type="dxa"/>
              <w:bottom w:w="40" w:type="dxa"/>
              <w:right w:w="43" w:type="dxa"/>
            </w:tcMar>
            <w:vAlign w:val="bottom"/>
          </w:tcPr>
          <w:p w14:paraId="480E3FAA" w14:textId="77777777" w:rsidR="00517C35" w:rsidRPr="003A21C3" w:rsidRDefault="00517C35" w:rsidP="003A21C3">
            <w:pPr>
              <w:jc w:val="right"/>
              <w:rPr>
                <w:sz w:val="16"/>
                <w:szCs w:val="16"/>
              </w:rPr>
            </w:pPr>
            <w:r w:rsidRPr="003A21C3">
              <w:rPr>
                <w:sz w:val="16"/>
                <w:szCs w:val="16"/>
              </w:rPr>
              <w:t>2 456 779</w:t>
            </w:r>
          </w:p>
        </w:tc>
        <w:tc>
          <w:tcPr>
            <w:tcW w:w="880" w:type="dxa"/>
            <w:tcBorders>
              <w:top w:val="nil"/>
              <w:left w:val="nil"/>
              <w:bottom w:val="nil"/>
              <w:right w:val="nil"/>
            </w:tcBorders>
            <w:tcMar>
              <w:top w:w="100" w:type="dxa"/>
              <w:left w:w="43" w:type="dxa"/>
              <w:bottom w:w="40" w:type="dxa"/>
              <w:right w:w="43" w:type="dxa"/>
            </w:tcMar>
            <w:vAlign w:val="bottom"/>
          </w:tcPr>
          <w:p w14:paraId="65AD34A6" w14:textId="77777777" w:rsidR="00517C35" w:rsidRPr="003A21C3" w:rsidRDefault="00517C35" w:rsidP="003A21C3">
            <w:pPr>
              <w:jc w:val="right"/>
              <w:rPr>
                <w:sz w:val="16"/>
                <w:szCs w:val="16"/>
              </w:rPr>
            </w:pPr>
            <w:r w:rsidRPr="003A21C3">
              <w:rPr>
                <w:sz w:val="16"/>
                <w:szCs w:val="16"/>
              </w:rPr>
              <w:t>26 846 330</w:t>
            </w:r>
          </w:p>
        </w:tc>
        <w:tc>
          <w:tcPr>
            <w:tcW w:w="880" w:type="dxa"/>
            <w:tcBorders>
              <w:top w:val="nil"/>
              <w:left w:val="nil"/>
              <w:bottom w:val="nil"/>
              <w:right w:val="nil"/>
            </w:tcBorders>
            <w:tcMar>
              <w:top w:w="100" w:type="dxa"/>
              <w:left w:w="43" w:type="dxa"/>
              <w:bottom w:w="40" w:type="dxa"/>
              <w:right w:w="43" w:type="dxa"/>
            </w:tcMar>
            <w:vAlign w:val="bottom"/>
          </w:tcPr>
          <w:p w14:paraId="40C9A09E" w14:textId="77777777" w:rsidR="00517C35" w:rsidRPr="003A21C3" w:rsidRDefault="00517C35" w:rsidP="003A21C3">
            <w:pPr>
              <w:jc w:val="right"/>
              <w:rPr>
                <w:sz w:val="16"/>
                <w:szCs w:val="16"/>
              </w:rPr>
            </w:pPr>
            <w:r w:rsidRPr="003A21C3">
              <w:rPr>
                <w:sz w:val="16"/>
                <w:szCs w:val="16"/>
              </w:rPr>
              <w:t>269 398</w:t>
            </w:r>
          </w:p>
        </w:tc>
        <w:tc>
          <w:tcPr>
            <w:tcW w:w="880" w:type="dxa"/>
            <w:tcBorders>
              <w:top w:val="nil"/>
              <w:left w:val="nil"/>
              <w:bottom w:val="nil"/>
              <w:right w:val="nil"/>
            </w:tcBorders>
            <w:tcMar>
              <w:top w:w="100" w:type="dxa"/>
              <w:left w:w="43" w:type="dxa"/>
              <w:bottom w:w="40" w:type="dxa"/>
              <w:right w:w="43" w:type="dxa"/>
            </w:tcMar>
            <w:vAlign w:val="bottom"/>
          </w:tcPr>
          <w:p w14:paraId="12239ED9" w14:textId="77777777" w:rsidR="00517C35" w:rsidRPr="003A21C3" w:rsidRDefault="00517C35" w:rsidP="003A21C3">
            <w:pPr>
              <w:jc w:val="right"/>
              <w:rPr>
                <w:sz w:val="16"/>
                <w:szCs w:val="16"/>
              </w:rPr>
            </w:pPr>
            <w:r w:rsidRPr="003A21C3">
              <w:rPr>
                <w:sz w:val="16"/>
                <w:szCs w:val="16"/>
              </w:rPr>
              <w:t>508 559</w:t>
            </w:r>
          </w:p>
        </w:tc>
        <w:tc>
          <w:tcPr>
            <w:tcW w:w="840" w:type="dxa"/>
            <w:tcBorders>
              <w:top w:val="nil"/>
              <w:left w:val="nil"/>
              <w:bottom w:val="nil"/>
              <w:right w:val="nil"/>
            </w:tcBorders>
            <w:tcMar>
              <w:top w:w="100" w:type="dxa"/>
              <w:left w:w="43" w:type="dxa"/>
              <w:bottom w:w="40" w:type="dxa"/>
              <w:right w:w="43" w:type="dxa"/>
            </w:tcMar>
            <w:vAlign w:val="bottom"/>
          </w:tcPr>
          <w:p w14:paraId="7B91AF50" w14:textId="77777777" w:rsidR="00517C35" w:rsidRPr="003A21C3" w:rsidRDefault="00517C35" w:rsidP="003A21C3">
            <w:pPr>
              <w:jc w:val="right"/>
              <w:rPr>
                <w:sz w:val="16"/>
                <w:szCs w:val="16"/>
              </w:rPr>
            </w:pPr>
            <w:r w:rsidRPr="003A21C3">
              <w:rPr>
                <w:sz w:val="16"/>
                <w:szCs w:val="16"/>
              </w:rPr>
              <w:t>69 112</w:t>
            </w:r>
          </w:p>
        </w:tc>
        <w:tc>
          <w:tcPr>
            <w:tcW w:w="820" w:type="dxa"/>
            <w:tcBorders>
              <w:top w:val="nil"/>
              <w:left w:val="nil"/>
              <w:bottom w:val="nil"/>
              <w:right w:val="nil"/>
            </w:tcBorders>
            <w:tcMar>
              <w:top w:w="100" w:type="dxa"/>
              <w:left w:w="43" w:type="dxa"/>
              <w:bottom w:w="40" w:type="dxa"/>
              <w:right w:w="43" w:type="dxa"/>
            </w:tcMar>
            <w:vAlign w:val="bottom"/>
          </w:tcPr>
          <w:p w14:paraId="1EFF9104" w14:textId="77777777" w:rsidR="00517C35" w:rsidRPr="003A21C3" w:rsidRDefault="00517C35" w:rsidP="003A21C3">
            <w:pPr>
              <w:jc w:val="right"/>
              <w:rPr>
                <w:sz w:val="16"/>
                <w:szCs w:val="16"/>
              </w:rPr>
            </w:pPr>
            <w:r w:rsidRPr="003A21C3">
              <w:rPr>
                <w:sz w:val="16"/>
                <w:szCs w:val="16"/>
              </w:rPr>
              <w:t>2 148 753</w:t>
            </w:r>
          </w:p>
        </w:tc>
        <w:tc>
          <w:tcPr>
            <w:tcW w:w="880" w:type="dxa"/>
            <w:tcBorders>
              <w:top w:val="nil"/>
              <w:left w:val="nil"/>
              <w:bottom w:val="nil"/>
              <w:right w:val="nil"/>
            </w:tcBorders>
            <w:tcMar>
              <w:top w:w="100" w:type="dxa"/>
              <w:left w:w="43" w:type="dxa"/>
              <w:bottom w:w="40" w:type="dxa"/>
              <w:right w:w="43" w:type="dxa"/>
            </w:tcMar>
            <w:vAlign w:val="bottom"/>
          </w:tcPr>
          <w:p w14:paraId="4D6B1128" w14:textId="77777777" w:rsidR="00517C35" w:rsidRPr="003A21C3" w:rsidRDefault="00517C35" w:rsidP="003A21C3">
            <w:pPr>
              <w:jc w:val="right"/>
              <w:rPr>
                <w:sz w:val="16"/>
                <w:szCs w:val="16"/>
              </w:rPr>
            </w:pPr>
            <w:r w:rsidRPr="003A21C3">
              <w:rPr>
                <w:sz w:val="16"/>
                <w:szCs w:val="16"/>
              </w:rPr>
              <w:t>269 391</w:t>
            </w:r>
          </w:p>
        </w:tc>
        <w:tc>
          <w:tcPr>
            <w:tcW w:w="980" w:type="dxa"/>
            <w:tcBorders>
              <w:top w:val="nil"/>
              <w:left w:val="nil"/>
              <w:bottom w:val="nil"/>
              <w:right w:val="nil"/>
            </w:tcBorders>
            <w:tcMar>
              <w:top w:w="100" w:type="dxa"/>
              <w:left w:w="43" w:type="dxa"/>
              <w:bottom w:w="40" w:type="dxa"/>
              <w:right w:w="43" w:type="dxa"/>
            </w:tcMar>
            <w:vAlign w:val="bottom"/>
          </w:tcPr>
          <w:p w14:paraId="1F7E090B" w14:textId="77777777" w:rsidR="00517C35" w:rsidRPr="003A21C3" w:rsidRDefault="00517C35" w:rsidP="003A21C3">
            <w:pPr>
              <w:jc w:val="right"/>
              <w:rPr>
                <w:sz w:val="16"/>
                <w:szCs w:val="16"/>
              </w:rPr>
            </w:pPr>
            <w:r w:rsidRPr="003A21C3">
              <w:rPr>
                <w:sz w:val="16"/>
                <w:szCs w:val="16"/>
              </w:rPr>
              <w:t>58 460 744</w:t>
            </w:r>
          </w:p>
        </w:tc>
        <w:tc>
          <w:tcPr>
            <w:tcW w:w="840" w:type="dxa"/>
            <w:tcBorders>
              <w:top w:val="nil"/>
              <w:left w:val="nil"/>
              <w:bottom w:val="nil"/>
              <w:right w:val="nil"/>
            </w:tcBorders>
            <w:tcMar>
              <w:top w:w="100" w:type="dxa"/>
              <w:left w:w="43" w:type="dxa"/>
              <w:bottom w:w="40" w:type="dxa"/>
              <w:right w:w="43" w:type="dxa"/>
            </w:tcMar>
            <w:vAlign w:val="bottom"/>
          </w:tcPr>
          <w:p w14:paraId="412DB8D9" w14:textId="77777777" w:rsidR="00517C35" w:rsidRPr="003A21C3" w:rsidRDefault="00517C35" w:rsidP="003A21C3">
            <w:pPr>
              <w:jc w:val="right"/>
              <w:rPr>
                <w:sz w:val="16"/>
                <w:szCs w:val="16"/>
              </w:rPr>
            </w:pPr>
            <w:r w:rsidRPr="003A21C3">
              <w:rPr>
                <w:sz w:val="16"/>
                <w:szCs w:val="16"/>
              </w:rPr>
              <w:t>3 419 882</w:t>
            </w:r>
          </w:p>
        </w:tc>
        <w:tc>
          <w:tcPr>
            <w:tcW w:w="880" w:type="dxa"/>
            <w:tcBorders>
              <w:top w:val="nil"/>
              <w:left w:val="nil"/>
              <w:bottom w:val="nil"/>
              <w:right w:val="nil"/>
            </w:tcBorders>
            <w:tcMar>
              <w:top w:w="100" w:type="dxa"/>
              <w:left w:w="43" w:type="dxa"/>
              <w:bottom w:w="40" w:type="dxa"/>
              <w:right w:w="43" w:type="dxa"/>
            </w:tcMar>
            <w:vAlign w:val="bottom"/>
          </w:tcPr>
          <w:p w14:paraId="12192C1C" w14:textId="77777777" w:rsidR="00517C35" w:rsidRPr="003A21C3" w:rsidRDefault="00517C35" w:rsidP="003A21C3">
            <w:pPr>
              <w:jc w:val="right"/>
              <w:rPr>
                <w:sz w:val="16"/>
                <w:szCs w:val="16"/>
              </w:rPr>
            </w:pPr>
            <w:r w:rsidRPr="003A21C3">
              <w:rPr>
                <w:sz w:val="16"/>
                <w:szCs w:val="16"/>
              </w:rPr>
              <w:t>283 501</w:t>
            </w:r>
          </w:p>
        </w:tc>
        <w:tc>
          <w:tcPr>
            <w:tcW w:w="880" w:type="dxa"/>
            <w:tcBorders>
              <w:top w:val="nil"/>
              <w:left w:val="nil"/>
              <w:bottom w:val="nil"/>
              <w:right w:val="nil"/>
            </w:tcBorders>
            <w:tcMar>
              <w:top w:w="100" w:type="dxa"/>
              <w:left w:w="43" w:type="dxa"/>
              <w:bottom w:w="40" w:type="dxa"/>
              <w:right w:w="43" w:type="dxa"/>
            </w:tcMar>
            <w:vAlign w:val="bottom"/>
          </w:tcPr>
          <w:p w14:paraId="6ABDE864" w14:textId="77777777" w:rsidR="00517C35" w:rsidRPr="003A21C3" w:rsidRDefault="00517C35" w:rsidP="003A21C3">
            <w:pPr>
              <w:jc w:val="right"/>
              <w:rPr>
                <w:sz w:val="16"/>
                <w:szCs w:val="16"/>
              </w:rPr>
            </w:pPr>
            <w:r w:rsidRPr="003A21C3">
              <w:rPr>
                <w:sz w:val="16"/>
                <w:szCs w:val="16"/>
              </w:rPr>
              <w:t>3 456 475</w:t>
            </w:r>
          </w:p>
        </w:tc>
        <w:tc>
          <w:tcPr>
            <w:tcW w:w="880" w:type="dxa"/>
            <w:tcBorders>
              <w:top w:val="nil"/>
              <w:left w:val="nil"/>
              <w:bottom w:val="nil"/>
              <w:right w:val="nil"/>
            </w:tcBorders>
            <w:tcMar>
              <w:top w:w="100" w:type="dxa"/>
              <w:left w:w="43" w:type="dxa"/>
              <w:bottom w:w="40" w:type="dxa"/>
              <w:right w:w="43" w:type="dxa"/>
            </w:tcMar>
            <w:vAlign w:val="bottom"/>
          </w:tcPr>
          <w:p w14:paraId="12892357" w14:textId="77777777" w:rsidR="00517C35" w:rsidRPr="003A21C3" w:rsidRDefault="00517C35" w:rsidP="003A21C3">
            <w:pPr>
              <w:jc w:val="right"/>
              <w:rPr>
                <w:sz w:val="16"/>
                <w:szCs w:val="16"/>
              </w:rPr>
            </w:pPr>
            <w:r w:rsidRPr="003A21C3">
              <w:rPr>
                <w:sz w:val="16"/>
                <w:szCs w:val="16"/>
              </w:rPr>
              <w:t>208 697</w:t>
            </w:r>
          </w:p>
        </w:tc>
        <w:tc>
          <w:tcPr>
            <w:tcW w:w="980" w:type="dxa"/>
            <w:tcBorders>
              <w:top w:val="nil"/>
              <w:left w:val="nil"/>
              <w:bottom w:val="nil"/>
              <w:right w:val="nil"/>
            </w:tcBorders>
            <w:tcMar>
              <w:top w:w="100" w:type="dxa"/>
              <w:left w:w="43" w:type="dxa"/>
              <w:bottom w:w="40" w:type="dxa"/>
              <w:right w:w="43" w:type="dxa"/>
            </w:tcMar>
            <w:vAlign w:val="bottom"/>
          </w:tcPr>
          <w:p w14:paraId="321D805F" w14:textId="77777777" w:rsidR="00517C35" w:rsidRPr="003A21C3" w:rsidRDefault="00517C35" w:rsidP="003A21C3">
            <w:pPr>
              <w:jc w:val="right"/>
              <w:rPr>
                <w:sz w:val="16"/>
                <w:szCs w:val="16"/>
              </w:rPr>
            </w:pPr>
            <w:r w:rsidRPr="003A21C3">
              <w:rPr>
                <w:sz w:val="16"/>
                <w:szCs w:val="16"/>
              </w:rPr>
              <w:t>53 240 942</w:t>
            </w:r>
          </w:p>
        </w:tc>
      </w:tr>
      <w:tr w:rsidR="006C5F89" w:rsidRPr="00420F83" w14:paraId="44170EBB" w14:textId="77777777" w:rsidTr="00A540D8">
        <w:tc>
          <w:tcPr>
            <w:tcW w:w="1380" w:type="dxa"/>
            <w:tcBorders>
              <w:top w:val="nil"/>
              <w:left w:val="nil"/>
              <w:bottom w:val="nil"/>
              <w:right w:val="nil"/>
            </w:tcBorders>
            <w:tcMar>
              <w:top w:w="100" w:type="dxa"/>
              <w:left w:w="43" w:type="dxa"/>
              <w:bottom w:w="40" w:type="dxa"/>
              <w:right w:w="43" w:type="dxa"/>
            </w:tcMar>
          </w:tcPr>
          <w:p w14:paraId="176F086F" w14:textId="77777777" w:rsidR="00517C35" w:rsidRPr="003A21C3" w:rsidRDefault="00517C35" w:rsidP="00420F83">
            <w:pPr>
              <w:rPr>
                <w:sz w:val="16"/>
                <w:szCs w:val="16"/>
              </w:rPr>
            </w:pPr>
            <w:r w:rsidRPr="003A21C3">
              <w:rPr>
                <w:sz w:val="16"/>
                <w:szCs w:val="16"/>
              </w:rPr>
              <w:t>211 Styrket tilbud til førskolebarn</w:t>
            </w:r>
          </w:p>
        </w:tc>
        <w:tc>
          <w:tcPr>
            <w:tcW w:w="940" w:type="dxa"/>
            <w:tcBorders>
              <w:top w:val="nil"/>
              <w:left w:val="nil"/>
              <w:bottom w:val="nil"/>
              <w:right w:val="nil"/>
            </w:tcBorders>
            <w:tcMar>
              <w:top w:w="100" w:type="dxa"/>
              <w:left w:w="43" w:type="dxa"/>
              <w:bottom w:w="40" w:type="dxa"/>
              <w:right w:w="43" w:type="dxa"/>
            </w:tcMar>
            <w:vAlign w:val="bottom"/>
          </w:tcPr>
          <w:p w14:paraId="19A34944" w14:textId="77777777" w:rsidR="00517C35" w:rsidRPr="003A21C3" w:rsidRDefault="00517C35" w:rsidP="003A21C3">
            <w:pPr>
              <w:jc w:val="right"/>
              <w:rPr>
                <w:sz w:val="16"/>
                <w:szCs w:val="16"/>
              </w:rPr>
            </w:pPr>
            <w:r w:rsidRPr="003A21C3">
              <w:rPr>
                <w:sz w:val="16"/>
                <w:szCs w:val="16"/>
              </w:rPr>
              <w:t>4 597 093</w:t>
            </w:r>
          </w:p>
        </w:tc>
        <w:tc>
          <w:tcPr>
            <w:tcW w:w="1000" w:type="dxa"/>
            <w:tcBorders>
              <w:top w:val="nil"/>
              <w:left w:val="nil"/>
              <w:bottom w:val="nil"/>
              <w:right w:val="nil"/>
            </w:tcBorders>
            <w:tcMar>
              <w:top w:w="100" w:type="dxa"/>
              <w:left w:w="43" w:type="dxa"/>
              <w:bottom w:w="40" w:type="dxa"/>
              <w:right w:w="43" w:type="dxa"/>
            </w:tcMar>
            <w:vAlign w:val="bottom"/>
          </w:tcPr>
          <w:p w14:paraId="283E7F5C" w14:textId="77777777" w:rsidR="00517C35" w:rsidRPr="003A21C3" w:rsidRDefault="00517C35" w:rsidP="003A21C3">
            <w:pPr>
              <w:jc w:val="right"/>
              <w:rPr>
                <w:sz w:val="16"/>
                <w:szCs w:val="16"/>
              </w:rPr>
            </w:pPr>
            <w:r w:rsidRPr="003A21C3">
              <w:rPr>
                <w:sz w:val="16"/>
                <w:szCs w:val="16"/>
              </w:rPr>
              <w:t>364 575</w:t>
            </w:r>
          </w:p>
        </w:tc>
        <w:tc>
          <w:tcPr>
            <w:tcW w:w="880" w:type="dxa"/>
            <w:tcBorders>
              <w:top w:val="nil"/>
              <w:left w:val="nil"/>
              <w:bottom w:val="nil"/>
              <w:right w:val="nil"/>
            </w:tcBorders>
            <w:tcMar>
              <w:top w:w="100" w:type="dxa"/>
              <w:left w:w="43" w:type="dxa"/>
              <w:bottom w:w="40" w:type="dxa"/>
              <w:right w:w="43" w:type="dxa"/>
            </w:tcMar>
            <w:vAlign w:val="bottom"/>
          </w:tcPr>
          <w:p w14:paraId="00A8B51B" w14:textId="77777777" w:rsidR="00517C35" w:rsidRPr="003A21C3" w:rsidRDefault="00517C35" w:rsidP="003A21C3">
            <w:pPr>
              <w:jc w:val="right"/>
              <w:rPr>
                <w:sz w:val="16"/>
                <w:szCs w:val="16"/>
              </w:rPr>
            </w:pPr>
            <w:r w:rsidRPr="003A21C3">
              <w:rPr>
                <w:sz w:val="16"/>
                <w:szCs w:val="16"/>
              </w:rPr>
              <w:t>965 738</w:t>
            </w:r>
          </w:p>
        </w:tc>
        <w:tc>
          <w:tcPr>
            <w:tcW w:w="880" w:type="dxa"/>
            <w:tcBorders>
              <w:top w:val="nil"/>
              <w:left w:val="nil"/>
              <w:bottom w:val="nil"/>
              <w:right w:val="nil"/>
            </w:tcBorders>
            <w:tcMar>
              <w:top w:w="100" w:type="dxa"/>
              <w:left w:w="43" w:type="dxa"/>
              <w:bottom w:w="40" w:type="dxa"/>
              <w:right w:w="43" w:type="dxa"/>
            </w:tcMar>
            <w:vAlign w:val="bottom"/>
          </w:tcPr>
          <w:p w14:paraId="633887A0" w14:textId="77777777" w:rsidR="00517C35" w:rsidRPr="003A21C3" w:rsidRDefault="00517C35" w:rsidP="003A21C3">
            <w:pPr>
              <w:jc w:val="right"/>
              <w:rPr>
                <w:sz w:val="16"/>
                <w:szCs w:val="16"/>
              </w:rPr>
            </w:pPr>
            <w:r w:rsidRPr="003A21C3">
              <w:rPr>
                <w:sz w:val="16"/>
                <w:szCs w:val="16"/>
              </w:rPr>
              <w:t>16 558</w:t>
            </w:r>
          </w:p>
        </w:tc>
        <w:tc>
          <w:tcPr>
            <w:tcW w:w="880" w:type="dxa"/>
            <w:tcBorders>
              <w:top w:val="nil"/>
              <w:left w:val="nil"/>
              <w:bottom w:val="nil"/>
              <w:right w:val="nil"/>
            </w:tcBorders>
            <w:tcMar>
              <w:top w:w="100" w:type="dxa"/>
              <w:left w:w="43" w:type="dxa"/>
              <w:bottom w:w="40" w:type="dxa"/>
              <w:right w:w="43" w:type="dxa"/>
            </w:tcMar>
            <w:vAlign w:val="bottom"/>
          </w:tcPr>
          <w:p w14:paraId="0AB7F586" w14:textId="77777777" w:rsidR="00517C35" w:rsidRPr="003A21C3" w:rsidRDefault="00517C35" w:rsidP="003A21C3">
            <w:pPr>
              <w:jc w:val="right"/>
              <w:rPr>
                <w:sz w:val="16"/>
                <w:szCs w:val="16"/>
              </w:rPr>
            </w:pPr>
            <w:r w:rsidRPr="003A21C3">
              <w:rPr>
                <w:sz w:val="16"/>
                <w:szCs w:val="16"/>
              </w:rPr>
              <w:t>124 841</w:t>
            </w:r>
          </w:p>
        </w:tc>
        <w:tc>
          <w:tcPr>
            <w:tcW w:w="840" w:type="dxa"/>
            <w:tcBorders>
              <w:top w:val="nil"/>
              <w:left w:val="nil"/>
              <w:bottom w:val="nil"/>
              <w:right w:val="nil"/>
            </w:tcBorders>
            <w:tcMar>
              <w:top w:w="100" w:type="dxa"/>
              <w:left w:w="43" w:type="dxa"/>
              <w:bottom w:w="40" w:type="dxa"/>
              <w:right w:w="43" w:type="dxa"/>
            </w:tcMar>
            <w:vAlign w:val="bottom"/>
          </w:tcPr>
          <w:p w14:paraId="4E52BFF0" w14:textId="77777777" w:rsidR="00517C35" w:rsidRPr="003A21C3" w:rsidRDefault="00517C35" w:rsidP="003A21C3">
            <w:pPr>
              <w:jc w:val="right"/>
              <w:rPr>
                <w:sz w:val="16"/>
                <w:szCs w:val="16"/>
              </w:rPr>
            </w:pPr>
            <w:r w:rsidRPr="003A21C3">
              <w:rPr>
                <w:sz w:val="16"/>
                <w:szCs w:val="16"/>
              </w:rPr>
              <w:t>410</w:t>
            </w:r>
          </w:p>
        </w:tc>
        <w:tc>
          <w:tcPr>
            <w:tcW w:w="820" w:type="dxa"/>
            <w:tcBorders>
              <w:top w:val="nil"/>
              <w:left w:val="nil"/>
              <w:bottom w:val="nil"/>
              <w:right w:val="nil"/>
            </w:tcBorders>
            <w:tcMar>
              <w:top w:w="100" w:type="dxa"/>
              <w:left w:w="43" w:type="dxa"/>
              <w:bottom w:w="40" w:type="dxa"/>
              <w:right w:w="43" w:type="dxa"/>
            </w:tcMar>
            <w:vAlign w:val="bottom"/>
          </w:tcPr>
          <w:p w14:paraId="579A451C" w14:textId="77777777" w:rsidR="00517C35" w:rsidRPr="003A21C3" w:rsidRDefault="00517C35" w:rsidP="003A21C3">
            <w:pPr>
              <w:jc w:val="right"/>
              <w:rPr>
                <w:sz w:val="16"/>
                <w:szCs w:val="16"/>
              </w:rPr>
            </w:pPr>
            <w:r w:rsidRPr="003A21C3">
              <w:rPr>
                <w:sz w:val="16"/>
                <w:szCs w:val="16"/>
              </w:rPr>
              <w:t>317 552</w:t>
            </w:r>
          </w:p>
        </w:tc>
        <w:tc>
          <w:tcPr>
            <w:tcW w:w="880" w:type="dxa"/>
            <w:tcBorders>
              <w:top w:val="nil"/>
              <w:left w:val="nil"/>
              <w:bottom w:val="nil"/>
              <w:right w:val="nil"/>
            </w:tcBorders>
            <w:tcMar>
              <w:top w:w="100" w:type="dxa"/>
              <w:left w:w="43" w:type="dxa"/>
              <w:bottom w:w="40" w:type="dxa"/>
              <w:right w:w="43" w:type="dxa"/>
            </w:tcMar>
            <w:vAlign w:val="bottom"/>
          </w:tcPr>
          <w:p w14:paraId="545A24BA" w14:textId="77777777" w:rsidR="00517C35" w:rsidRPr="003A21C3" w:rsidRDefault="00517C35" w:rsidP="003A21C3">
            <w:pPr>
              <w:jc w:val="right"/>
              <w:rPr>
                <w:sz w:val="16"/>
                <w:szCs w:val="16"/>
              </w:rPr>
            </w:pPr>
            <w:r w:rsidRPr="003A21C3">
              <w:rPr>
                <w:sz w:val="16"/>
                <w:szCs w:val="16"/>
              </w:rPr>
              <w:t>16 592</w:t>
            </w:r>
          </w:p>
        </w:tc>
        <w:tc>
          <w:tcPr>
            <w:tcW w:w="980" w:type="dxa"/>
            <w:tcBorders>
              <w:top w:val="nil"/>
              <w:left w:val="nil"/>
              <w:bottom w:val="nil"/>
              <w:right w:val="nil"/>
            </w:tcBorders>
            <w:tcMar>
              <w:top w:w="100" w:type="dxa"/>
              <w:left w:w="43" w:type="dxa"/>
              <w:bottom w:w="40" w:type="dxa"/>
              <w:right w:w="43" w:type="dxa"/>
            </w:tcMar>
            <w:vAlign w:val="bottom"/>
          </w:tcPr>
          <w:p w14:paraId="213FE071" w14:textId="77777777" w:rsidR="00517C35" w:rsidRPr="003A21C3" w:rsidRDefault="00517C35" w:rsidP="003A21C3">
            <w:pPr>
              <w:jc w:val="right"/>
              <w:rPr>
                <w:sz w:val="16"/>
                <w:szCs w:val="16"/>
              </w:rPr>
            </w:pPr>
            <w:r w:rsidRPr="003A21C3">
              <w:rPr>
                <w:sz w:val="16"/>
                <w:szCs w:val="16"/>
              </w:rPr>
              <w:t>5 735 071</w:t>
            </w:r>
          </w:p>
        </w:tc>
        <w:tc>
          <w:tcPr>
            <w:tcW w:w="840" w:type="dxa"/>
            <w:tcBorders>
              <w:top w:val="nil"/>
              <w:left w:val="nil"/>
              <w:bottom w:val="nil"/>
              <w:right w:val="nil"/>
            </w:tcBorders>
            <w:tcMar>
              <w:top w:w="100" w:type="dxa"/>
              <w:left w:w="43" w:type="dxa"/>
              <w:bottom w:w="40" w:type="dxa"/>
              <w:right w:w="43" w:type="dxa"/>
            </w:tcMar>
            <w:vAlign w:val="bottom"/>
          </w:tcPr>
          <w:p w14:paraId="2A9225F8" w14:textId="77777777" w:rsidR="00517C35" w:rsidRPr="003A21C3" w:rsidRDefault="00517C35" w:rsidP="003A21C3">
            <w:pPr>
              <w:jc w:val="right"/>
              <w:rPr>
                <w:sz w:val="16"/>
                <w:szCs w:val="16"/>
              </w:rPr>
            </w:pPr>
            <w:r w:rsidRPr="003A21C3">
              <w:rPr>
                <w:sz w:val="16"/>
                <w:szCs w:val="16"/>
              </w:rPr>
              <w:t>6 871</w:t>
            </w:r>
          </w:p>
        </w:tc>
        <w:tc>
          <w:tcPr>
            <w:tcW w:w="880" w:type="dxa"/>
            <w:tcBorders>
              <w:top w:val="nil"/>
              <w:left w:val="nil"/>
              <w:bottom w:val="nil"/>
              <w:right w:val="nil"/>
            </w:tcBorders>
            <w:tcMar>
              <w:top w:w="100" w:type="dxa"/>
              <w:left w:w="43" w:type="dxa"/>
              <w:bottom w:w="40" w:type="dxa"/>
              <w:right w:w="43" w:type="dxa"/>
            </w:tcMar>
            <w:vAlign w:val="bottom"/>
          </w:tcPr>
          <w:p w14:paraId="43C7698B" w14:textId="77777777" w:rsidR="00517C35" w:rsidRPr="003A21C3" w:rsidRDefault="00517C35" w:rsidP="003A21C3">
            <w:pPr>
              <w:jc w:val="right"/>
              <w:rPr>
                <w:sz w:val="16"/>
                <w:szCs w:val="16"/>
              </w:rPr>
            </w:pPr>
            <w:r w:rsidRPr="003A21C3">
              <w:rPr>
                <w:sz w:val="16"/>
                <w:szCs w:val="16"/>
              </w:rPr>
              <w:t>9 584</w:t>
            </w:r>
          </w:p>
        </w:tc>
        <w:tc>
          <w:tcPr>
            <w:tcW w:w="880" w:type="dxa"/>
            <w:tcBorders>
              <w:top w:val="nil"/>
              <w:left w:val="nil"/>
              <w:bottom w:val="nil"/>
              <w:right w:val="nil"/>
            </w:tcBorders>
            <w:tcMar>
              <w:top w:w="100" w:type="dxa"/>
              <w:left w:w="43" w:type="dxa"/>
              <w:bottom w:w="40" w:type="dxa"/>
              <w:right w:w="43" w:type="dxa"/>
            </w:tcMar>
            <w:vAlign w:val="bottom"/>
          </w:tcPr>
          <w:p w14:paraId="5428DA27" w14:textId="77777777" w:rsidR="00517C35" w:rsidRPr="003A21C3" w:rsidRDefault="00517C35" w:rsidP="003A21C3">
            <w:pPr>
              <w:jc w:val="right"/>
              <w:rPr>
                <w:sz w:val="16"/>
                <w:szCs w:val="16"/>
              </w:rPr>
            </w:pPr>
            <w:r w:rsidRPr="003A21C3">
              <w:rPr>
                <w:sz w:val="16"/>
                <w:szCs w:val="16"/>
              </w:rPr>
              <w:t>565 202</w:t>
            </w:r>
          </w:p>
        </w:tc>
        <w:tc>
          <w:tcPr>
            <w:tcW w:w="880" w:type="dxa"/>
            <w:tcBorders>
              <w:top w:val="nil"/>
              <w:left w:val="nil"/>
              <w:bottom w:val="nil"/>
              <w:right w:val="nil"/>
            </w:tcBorders>
            <w:tcMar>
              <w:top w:w="100" w:type="dxa"/>
              <w:left w:w="43" w:type="dxa"/>
              <w:bottom w:w="40" w:type="dxa"/>
              <w:right w:w="43" w:type="dxa"/>
            </w:tcMar>
            <w:vAlign w:val="bottom"/>
          </w:tcPr>
          <w:p w14:paraId="3E45F025" w14:textId="77777777" w:rsidR="00517C35" w:rsidRPr="003A21C3" w:rsidRDefault="00517C35" w:rsidP="003A21C3">
            <w:pPr>
              <w:jc w:val="right"/>
              <w:rPr>
                <w:sz w:val="16"/>
                <w:szCs w:val="16"/>
              </w:rPr>
            </w:pPr>
            <w:r w:rsidRPr="003A21C3">
              <w:rPr>
                <w:sz w:val="16"/>
                <w:szCs w:val="16"/>
              </w:rPr>
              <w:t>220 144</w:t>
            </w:r>
          </w:p>
        </w:tc>
        <w:tc>
          <w:tcPr>
            <w:tcW w:w="980" w:type="dxa"/>
            <w:tcBorders>
              <w:top w:val="nil"/>
              <w:left w:val="nil"/>
              <w:bottom w:val="nil"/>
              <w:right w:val="nil"/>
            </w:tcBorders>
            <w:tcMar>
              <w:top w:w="100" w:type="dxa"/>
              <w:left w:w="43" w:type="dxa"/>
              <w:bottom w:w="40" w:type="dxa"/>
              <w:right w:w="43" w:type="dxa"/>
            </w:tcMar>
            <w:vAlign w:val="bottom"/>
          </w:tcPr>
          <w:p w14:paraId="1C1A9D73" w14:textId="77777777" w:rsidR="00517C35" w:rsidRPr="003A21C3" w:rsidRDefault="00517C35" w:rsidP="003A21C3">
            <w:pPr>
              <w:jc w:val="right"/>
              <w:rPr>
                <w:sz w:val="16"/>
                <w:szCs w:val="16"/>
              </w:rPr>
            </w:pPr>
            <w:r w:rsidRPr="003A21C3">
              <w:rPr>
                <w:sz w:val="16"/>
                <w:szCs w:val="16"/>
              </w:rPr>
              <w:t>5 250 822</w:t>
            </w:r>
          </w:p>
        </w:tc>
      </w:tr>
      <w:tr w:rsidR="006C5F89" w:rsidRPr="00420F83" w14:paraId="14D12F33" w14:textId="77777777" w:rsidTr="00A540D8">
        <w:tc>
          <w:tcPr>
            <w:tcW w:w="1380" w:type="dxa"/>
            <w:tcBorders>
              <w:top w:val="nil"/>
              <w:left w:val="nil"/>
              <w:bottom w:val="nil"/>
              <w:right w:val="nil"/>
            </w:tcBorders>
            <w:tcMar>
              <w:top w:w="100" w:type="dxa"/>
              <w:left w:w="43" w:type="dxa"/>
              <w:bottom w:w="40" w:type="dxa"/>
              <w:right w:w="43" w:type="dxa"/>
            </w:tcMar>
          </w:tcPr>
          <w:p w14:paraId="439D007D" w14:textId="77777777" w:rsidR="00517C35" w:rsidRPr="003A21C3" w:rsidRDefault="00517C35" w:rsidP="00420F83">
            <w:pPr>
              <w:rPr>
                <w:sz w:val="16"/>
                <w:szCs w:val="16"/>
              </w:rPr>
            </w:pPr>
            <w:r w:rsidRPr="003A21C3">
              <w:rPr>
                <w:sz w:val="16"/>
                <w:szCs w:val="16"/>
              </w:rPr>
              <w:t>221 Førskolelokaler og skyss</w:t>
            </w:r>
          </w:p>
        </w:tc>
        <w:tc>
          <w:tcPr>
            <w:tcW w:w="940" w:type="dxa"/>
            <w:tcBorders>
              <w:top w:val="nil"/>
              <w:left w:val="nil"/>
              <w:bottom w:val="nil"/>
              <w:right w:val="nil"/>
            </w:tcBorders>
            <w:tcMar>
              <w:top w:w="100" w:type="dxa"/>
              <w:left w:w="43" w:type="dxa"/>
              <w:bottom w:w="40" w:type="dxa"/>
              <w:right w:w="43" w:type="dxa"/>
            </w:tcMar>
            <w:vAlign w:val="bottom"/>
          </w:tcPr>
          <w:p w14:paraId="79288C1B" w14:textId="77777777" w:rsidR="00517C35" w:rsidRPr="003A21C3" w:rsidRDefault="00517C35" w:rsidP="003A21C3">
            <w:pPr>
              <w:jc w:val="right"/>
              <w:rPr>
                <w:sz w:val="16"/>
                <w:szCs w:val="16"/>
              </w:rPr>
            </w:pPr>
            <w:r w:rsidRPr="003A21C3">
              <w:rPr>
                <w:sz w:val="16"/>
                <w:szCs w:val="16"/>
              </w:rPr>
              <w:t>1 067 385</w:t>
            </w:r>
          </w:p>
        </w:tc>
        <w:tc>
          <w:tcPr>
            <w:tcW w:w="1000" w:type="dxa"/>
            <w:tcBorders>
              <w:top w:val="nil"/>
              <w:left w:val="nil"/>
              <w:bottom w:val="nil"/>
              <w:right w:val="nil"/>
            </w:tcBorders>
            <w:tcMar>
              <w:top w:w="100" w:type="dxa"/>
              <w:left w:w="43" w:type="dxa"/>
              <w:bottom w:w="40" w:type="dxa"/>
              <w:right w:w="43" w:type="dxa"/>
            </w:tcMar>
            <w:vAlign w:val="bottom"/>
          </w:tcPr>
          <w:p w14:paraId="2393D9B4" w14:textId="77777777" w:rsidR="00517C35" w:rsidRPr="003A21C3" w:rsidRDefault="00517C35" w:rsidP="003A21C3">
            <w:pPr>
              <w:jc w:val="right"/>
              <w:rPr>
                <w:sz w:val="16"/>
                <w:szCs w:val="16"/>
              </w:rPr>
            </w:pPr>
            <w:r w:rsidRPr="003A21C3">
              <w:rPr>
                <w:sz w:val="16"/>
                <w:szCs w:val="16"/>
              </w:rPr>
              <w:t>1 251 619</w:t>
            </w:r>
          </w:p>
        </w:tc>
        <w:tc>
          <w:tcPr>
            <w:tcW w:w="880" w:type="dxa"/>
            <w:tcBorders>
              <w:top w:val="nil"/>
              <w:left w:val="nil"/>
              <w:bottom w:val="nil"/>
              <w:right w:val="nil"/>
            </w:tcBorders>
            <w:tcMar>
              <w:top w:w="100" w:type="dxa"/>
              <w:left w:w="43" w:type="dxa"/>
              <w:bottom w:w="40" w:type="dxa"/>
              <w:right w:w="43" w:type="dxa"/>
            </w:tcMar>
            <w:vAlign w:val="bottom"/>
          </w:tcPr>
          <w:p w14:paraId="7A138576" w14:textId="77777777" w:rsidR="00517C35" w:rsidRPr="003A21C3" w:rsidRDefault="00517C35" w:rsidP="003A21C3">
            <w:pPr>
              <w:jc w:val="right"/>
              <w:rPr>
                <w:sz w:val="16"/>
                <w:szCs w:val="16"/>
              </w:rPr>
            </w:pPr>
            <w:r w:rsidRPr="003A21C3">
              <w:rPr>
                <w:sz w:val="16"/>
                <w:szCs w:val="16"/>
              </w:rPr>
              <w:t>994 150</w:t>
            </w:r>
          </w:p>
        </w:tc>
        <w:tc>
          <w:tcPr>
            <w:tcW w:w="880" w:type="dxa"/>
            <w:tcBorders>
              <w:top w:val="nil"/>
              <w:left w:val="nil"/>
              <w:bottom w:val="nil"/>
              <w:right w:val="nil"/>
            </w:tcBorders>
            <w:tcMar>
              <w:top w:w="100" w:type="dxa"/>
              <w:left w:w="43" w:type="dxa"/>
              <w:bottom w:w="40" w:type="dxa"/>
              <w:right w:w="43" w:type="dxa"/>
            </w:tcMar>
            <w:vAlign w:val="bottom"/>
          </w:tcPr>
          <w:p w14:paraId="59F3ED1D" w14:textId="77777777" w:rsidR="00517C35" w:rsidRPr="003A21C3" w:rsidRDefault="00517C35" w:rsidP="003A21C3">
            <w:pPr>
              <w:jc w:val="right"/>
              <w:rPr>
                <w:sz w:val="16"/>
                <w:szCs w:val="16"/>
              </w:rPr>
            </w:pPr>
            <w:r w:rsidRPr="003A21C3">
              <w:rPr>
                <w:sz w:val="16"/>
                <w:szCs w:val="16"/>
              </w:rPr>
              <w:t>277 732</w:t>
            </w:r>
          </w:p>
        </w:tc>
        <w:tc>
          <w:tcPr>
            <w:tcW w:w="880" w:type="dxa"/>
            <w:tcBorders>
              <w:top w:val="nil"/>
              <w:left w:val="nil"/>
              <w:bottom w:val="nil"/>
              <w:right w:val="nil"/>
            </w:tcBorders>
            <w:tcMar>
              <w:top w:w="100" w:type="dxa"/>
              <w:left w:w="43" w:type="dxa"/>
              <w:bottom w:w="40" w:type="dxa"/>
              <w:right w:w="43" w:type="dxa"/>
            </w:tcMar>
            <w:vAlign w:val="bottom"/>
          </w:tcPr>
          <w:p w14:paraId="7DDC4514" w14:textId="77777777" w:rsidR="00517C35" w:rsidRPr="003A21C3" w:rsidRDefault="00517C35" w:rsidP="003A21C3">
            <w:pPr>
              <w:jc w:val="right"/>
              <w:rPr>
                <w:sz w:val="16"/>
                <w:szCs w:val="16"/>
              </w:rPr>
            </w:pPr>
            <w:r w:rsidRPr="003A21C3">
              <w:rPr>
                <w:sz w:val="16"/>
                <w:szCs w:val="16"/>
              </w:rPr>
              <w:t>42 688</w:t>
            </w:r>
          </w:p>
        </w:tc>
        <w:tc>
          <w:tcPr>
            <w:tcW w:w="840" w:type="dxa"/>
            <w:tcBorders>
              <w:top w:val="nil"/>
              <w:left w:val="nil"/>
              <w:bottom w:val="nil"/>
              <w:right w:val="nil"/>
            </w:tcBorders>
            <w:tcMar>
              <w:top w:w="100" w:type="dxa"/>
              <w:left w:w="43" w:type="dxa"/>
              <w:bottom w:w="40" w:type="dxa"/>
              <w:right w:w="43" w:type="dxa"/>
            </w:tcMar>
            <w:vAlign w:val="bottom"/>
          </w:tcPr>
          <w:p w14:paraId="0652FE6A" w14:textId="77777777" w:rsidR="00517C35" w:rsidRPr="003A21C3" w:rsidRDefault="00517C35" w:rsidP="003A21C3">
            <w:pPr>
              <w:jc w:val="right"/>
              <w:rPr>
                <w:sz w:val="16"/>
                <w:szCs w:val="16"/>
              </w:rPr>
            </w:pPr>
            <w:r w:rsidRPr="003A21C3">
              <w:rPr>
                <w:sz w:val="16"/>
                <w:szCs w:val="16"/>
              </w:rPr>
              <w:t>1 070 683</w:t>
            </w:r>
          </w:p>
        </w:tc>
        <w:tc>
          <w:tcPr>
            <w:tcW w:w="820" w:type="dxa"/>
            <w:tcBorders>
              <w:top w:val="nil"/>
              <w:left w:val="nil"/>
              <w:bottom w:val="nil"/>
              <w:right w:val="nil"/>
            </w:tcBorders>
            <w:tcMar>
              <w:top w:w="100" w:type="dxa"/>
              <w:left w:w="43" w:type="dxa"/>
              <w:bottom w:w="40" w:type="dxa"/>
              <w:right w:w="43" w:type="dxa"/>
            </w:tcMar>
            <w:vAlign w:val="bottom"/>
          </w:tcPr>
          <w:p w14:paraId="38F6DC95" w14:textId="77777777" w:rsidR="00517C35" w:rsidRPr="003A21C3" w:rsidRDefault="00517C35" w:rsidP="003A21C3">
            <w:pPr>
              <w:jc w:val="right"/>
              <w:rPr>
                <w:sz w:val="16"/>
                <w:szCs w:val="16"/>
              </w:rPr>
            </w:pPr>
            <w:r w:rsidRPr="003A21C3">
              <w:rPr>
                <w:sz w:val="16"/>
                <w:szCs w:val="16"/>
              </w:rPr>
              <w:t>49 168</w:t>
            </w:r>
          </w:p>
        </w:tc>
        <w:tc>
          <w:tcPr>
            <w:tcW w:w="880" w:type="dxa"/>
            <w:tcBorders>
              <w:top w:val="nil"/>
              <w:left w:val="nil"/>
              <w:bottom w:val="nil"/>
              <w:right w:val="nil"/>
            </w:tcBorders>
            <w:tcMar>
              <w:top w:w="100" w:type="dxa"/>
              <w:left w:w="43" w:type="dxa"/>
              <w:bottom w:w="40" w:type="dxa"/>
              <w:right w:w="43" w:type="dxa"/>
            </w:tcMar>
            <w:vAlign w:val="bottom"/>
          </w:tcPr>
          <w:p w14:paraId="7179232E" w14:textId="77777777" w:rsidR="00517C35" w:rsidRPr="003A21C3" w:rsidRDefault="00517C35" w:rsidP="003A21C3">
            <w:pPr>
              <w:jc w:val="right"/>
              <w:rPr>
                <w:sz w:val="16"/>
                <w:szCs w:val="16"/>
              </w:rPr>
            </w:pPr>
            <w:r w:rsidRPr="003A21C3">
              <w:rPr>
                <w:sz w:val="16"/>
                <w:szCs w:val="16"/>
              </w:rPr>
              <w:t>277 720</w:t>
            </w:r>
          </w:p>
        </w:tc>
        <w:tc>
          <w:tcPr>
            <w:tcW w:w="980" w:type="dxa"/>
            <w:tcBorders>
              <w:top w:val="nil"/>
              <w:left w:val="nil"/>
              <w:bottom w:val="nil"/>
              <w:right w:val="nil"/>
            </w:tcBorders>
            <w:tcMar>
              <w:top w:w="100" w:type="dxa"/>
              <w:left w:w="43" w:type="dxa"/>
              <w:bottom w:w="40" w:type="dxa"/>
              <w:right w:w="43" w:type="dxa"/>
            </w:tcMar>
            <w:vAlign w:val="bottom"/>
          </w:tcPr>
          <w:p w14:paraId="4F47A0DC" w14:textId="77777777" w:rsidR="00517C35" w:rsidRPr="003A21C3" w:rsidRDefault="00517C35" w:rsidP="003A21C3">
            <w:pPr>
              <w:jc w:val="right"/>
              <w:rPr>
                <w:sz w:val="16"/>
                <w:szCs w:val="16"/>
              </w:rPr>
            </w:pPr>
            <w:r w:rsidRPr="003A21C3">
              <w:rPr>
                <w:sz w:val="16"/>
                <w:szCs w:val="16"/>
              </w:rPr>
              <w:t>4 377 369</w:t>
            </w:r>
          </w:p>
        </w:tc>
        <w:tc>
          <w:tcPr>
            <w:tcW w:w="840" w:type="dxa"/>
            <w:tcBorders>
              <w:top w:val="nil"/>
              <w:left w:val="nil"/>
              <w:bottom w:val="nil"/>
              <w:right w:val="nil"/>
            </w:tcBorders>
            <w:tcMar>
              <w:top w:w="100" w:type="dxa"/>
              <w:left w:w="43" w:type="dxa"/>
              <w:bottom w:w="40" w:type="dxa"/>
              <w:right w:w="43" w:type="dxa"/>
            </w:tcMar>
            <w:vAlign w:val="bottom"/>
          </w:tcPr>
          <w:p w14:paraId="09F2E939" w14:textId="77777777" w:rsidR="00517C35" w:rsidRPr="003A21C3" w:rsidRDefault="00517C35" w:rsidP="003A21C3">
            <w:pPr>
              <w:jc w:val="right"/>
              <w:rPr>
                <w:sz w:val="16"/>
                <w:szCs w:val="16"/>
              </w:rPr>
            </w:pPr>
            <w:r w:rsidRPr="003A21C3">
              <w:rPr>
                <w:sz w:val="16"/>
                <w:szCs w:val="16"/>
              </w:rPr>
              <w:t>10</w:t>
            </w:r>
          </w:p>
        </w:tc>
        <w:tc>
          <w:tcPr>
            <w:tcW w:w="880" w:type="dxa"/>
            <w:tcBorders>
              <w:top w:val="nil"/>
              <w:left w:val="nil"/>
              <w:bottom w:val="nil"/>
              <w:right w:val="nil"/>
            </w:tcBorders>
            <w:tcMar>
              <w:top w:w="100" w:type="dxa"/>
              <w:left w:w="43" w:type="dxa"/>
              <w:bottom w:w="40" w:type="dxa"/>
              <w:right w:w="43" w:type="dxa"/>
            </w:tcMar>
            <w:vAlign w:val="bottom"/>
          </w:tcPr>
          <w:p w14:paraId="46E9E641" w14:textId="77777777" w:rsidR="00517C35" w:rsidRPr="003A21C3" w:rsidRDefault="00517C35" w:rsidP="003A21C3">
            <w:pPr>
              <w:jc w:val="right"/>
              <w:rPr>
                <w:sz w:val="16"/>
                <w:szCs w:val="16"/>
              </w:rPr>
            </w:pPr>
            <w:r w:rsidRPr="003A21C3">
              <w:rPr>
                <w:sz w:val="16"/>
                <w:szCs w:val="16"/>
              </w:rPr>
              <w:t>69 794</w:t>
            </w:r>
          </w:p>
        </w:tc>
        <w:tc>
          <w:tcPr>
            <w:tcW w:w="880" w:type="dxa"/>
            <w:tcBorders>
              <w:top w:val="nil"/>
              <w:left w:val="nil"/>
              <w:bottom w:val="nil"/>
              <w:right w:val="nil"/>
            </w:tcBorders>
            <w:tcMar>
              <w:top w:w="100" w:type="dxa"/>
              <w:left w:w="43" w:type="dxa"/>
              <w:bottom w:w="40" w:type="dxa"/>
              <w:right w:w="43" w:type="dxa"/>
            </w:tcMar>
            <w:vAlign w:val="bottom"/>
          </w:tcPr>
          <w:p w14:paraId="16332E72" w14:textId="77777777" w:rsidR="00517C35" w:rsidRPr="003A21C3" w:rsidRDefault="00517C35" w:rsidP="003A21C3">
            <w:pPr>
              <w:jc w:val="right"/>
              <w:rPr>
                <w:sz w:val="16"/>
                <w:szCs w:val="16"/>
              </w:rPr>
            </w:pPr>
            <w:r w:rsidRPr="003A21C3">
              <w:rPr>
                <w:sz w:val="16"/>
                <w:szCs w:val="16"/>
              </w:rPr>
              <w:t>73 301</w:t>
            </w:r>
          </w:p>
        </w:tc>
        <w:tc>
          <w:tcPr>
            <w:tcW w:w="880" w:type="dxa"/>
            <w:tcBorders>
              <w:top w:val="nil"/>
              <w:left w:val="nil"/>
              <w:bottom w:val="nil"/>
              <w:right w:val="nil"/>
            </w:tcBorders>
            <w:tcMar>
              <w:top w:w="100" w:type="dxa"/>
              <w:left w:w="43" w:type="dxa"/>
              <w:bottom w:w="40" w:type="dxa"/>
              <w:right w:w="43" w:type="dxa"/>
            </w:tcMar>
            <w:vAlign w:val="bottom"/>
          </w:tcPr>
          <w:p w14:paraId="4489954B" w14:textId="77777777" w:rsidR="00517C35" w:rsidRPr="003A21C3" w:rsidRDefault="00517C35" w:rsidP="003A21C3">
            <w:pPr>
              <w:jc w:val="right"/>
              <w:rPr>
                <w:sz w:val="16"/>
                <w:szCs w:val="16"/>
              </w:rPr>
            </w:pPr>
            <w:r w:rsidRPr="003A21C3">
              <w:rPr>
                <w:sz w:val="16"/>
                <w:szCs w:val="16"/>
              </w:rPr>
              <w:t>1 309</w:t>
            </w:r>
          </w:p>
        </w:tc>
        <w:tc>
          <w:tcPr>
            <w:tcW w:w="980" w:type="dxa"/>
            <w:tcBorders>
              <w:top w:val="nil"/>
              <w:left w:val="nil"/>
              <w:bottom w:val="nil"/>
              <w:right w:val="nil"/>
            </w:tcBorders>
            <w:tcMar>
              <w:top w:w="100" w:type="dxa"/>
              <w:left w:w="43" w:type="dxa"/>
              <w:bottom w:w="40" w:type="dxa"/>
              <w:right w:w="43" w:type="dxa"/>
            </w:tcMar>
            <w:vAlign w:val="bottom"/>
          </w:tcPr>
          <w:p w14:paraId="6D313BD4" w14:textId="77777777" w:rsidR="00517C35" w:rsidRPr="003A21C3" w:rsidRDefault="00517C35" w:rsidP="003A21C3">
            <w:pPr>
              <w:jc w:val="right"/>
              <w:rPr>
                <w:sz w:val="16"/>
                <w:szCs w:val="16"/>
              </w:rPr>
            </w:pPr>
            <w:r w:rsidRPr="003A21C3">
              <w:rPr>
                <w:sz w:val="16"/>
                <w:szCs w:val="16"/>
              </w:rPr>
              <w:t>4 282 123</w:t>
            </w:r>
          </w:p>
        </w:tc>
      </w:tr>
      <w:tr w:rsidR="006C5F89" w:rsidRPr="00420F83" w14:paraId="7E669D15"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380C82AE" w14:textId="77777777" w:rsidR="00517C35" w:rsidRPr="003A21C3" w:rsidRDefault="00517C35" w:rsidP="00420F83">
            <w:pPr>
              <w:rPr>
                <w:sz w:val="16"/>
                <w:szCs w:val="16"/>
              </w:rPr>
            </w:pPr>
            <w:r w:rsidRPr="003A21C3">
              <w:rPr>
                <w:rStyle w:val="kursiv"/>
                <w:sz w:val="16"/>
                <w:szCs w:val="16"/>
              </w:rPr>
              <w:t>Barnehager</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2FE2E2B" w14:textId="77777777" w:rsidR="00517C35" w:rsidRPr="003A21C3" w:rsidRDefault="00517C35" w:rsidP="003A21C3">
            <w:pPr>
              <w:jc w:val="right"/>
              <w:rPr>
                <w:sz w:val="16"/>
                <w:szCs w:val="16"/>
              </w:rPr>
            </w:pPr>
            <w:r w:rsidRPr="003A21C3">
              <w:rPr>
                <w:rStyle w:val="kursiv"/>
                <w:sz w:val="16"/>
                <w:szCs w:val="16"/>
              </w:rPr>
              <w:t>36 393 188</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C3E031B" w14:textId="77777777" w:rsidR="00517C35" w:rsidRPr="003A21C3" w:rsidRDefault="00517C35" w:rsidP="003A21C3">
            <w:pPr>
              <w:jc w:val="right"/>
              <w:rPr>
                <w:sz w:val="16"/>
                <w:szCs w:val="16"/>
              </w:rPr>
            </w:pPr>
            <w:r w:rsidRPr="003A21C3">
              <w:rPr>
                <w:rStyle w:val="kursiv"/>
                <w:sz w:val="16"/>
                <w:szCs w:val="16"/>
              </w:rPr>
              <w:t>4 072 973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20A1AB1" w14:textId="77777777" w:rsidR="00517C35" w:rsidRPr="003A21C3" w:rsidRDefault="00517C35" w:rsidP="003A21C3">
            <w:pPr>
              <w:jc w:val="right"/>
              <w:rPr>
                <w:sz w:val="16"/>
                <w:szCs w:val="16"/>
              </w:rPr>
            </w:pPr>
            <w:r w:rsidRPr="003A21C3">
              <w:rPr>
                <w:rStyle w:val="kursiv"/>
                <w:sz w:val="16"/>
                <w:szCs w:val="16"/>
              </w:rPr>
              <w:t>28 806 218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8AEEA1F" w14:textId="77777777" w:rsidR="00517C35" w:rsidRPr="003A21C3" w:rsidRDefault="00517C35" w:rsidP="003A21C3">
            <w:pPr>
              <w:jc w:val="right"/>
              <w:rPr>
                <w:sz w:val="16"/>
                <w:szCs w:val="16"/>
              </w:rPr>
            </w:pPr>
            <w:r w:rsidRPr="003A21C3">
              <w:rPr>
                <w:rStyle w:val="kursiv"/>
                <w:sz w:val="16"/>
                <w:szCs w:val="16"/>
              </w:rPr>
              <w:t>563 688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9585771" w14:textId="77777777" w:rsidR="00517C35" w:rsidRPr="003A21C3" w:rsidRDefault="00517C35" w:rsidP="003A21C3">
            <w:pPr>
              <w:jc w:val="right"/>
              <w:rPr>
                <w:sz w:val="16"/>
                <w:szCs w:val="16"/>
              </w:rPr>
            </w:pPr>
            <w:r w:rsidRPr="003A21C3">
              <w:rPr>
                <w:rStyle w:val="kursiv"/>
                <w:sz w:val="16"/>
                <w:szCs w:val="16"/>
              </w:rPr>
              <w:t>676 088</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D1F5C07" w14:textId="77777777" w:rsidR="00517C35" w:rsidRPr="003A21C3" w:rsidRDefault="00517C35" w:rsidP="003A21C3">
            <w:pPr>
              <w:jc w:val="right"/>
              <w:rPr>
                <w:sz w:val="16"/>
                <w:szCs w:val="16"/>
              </w:rPr>
            </w:pPr>
            <w:r w:rsidRPr="003A21C3">
              <w:rPr>
                <w:rStyle w:val="kursiv"/>
                <w:sz w:val="16"/>
                <w:szCs w:val="16"/>
              </w:rPr>
              <w:t>1 140 205</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71A2115" w14:textId="77777777" w:rsidR="00517C35" w:rsidRPr="003A21C3" w:rsidRDefault="00517C35" w:rsidP="003A21C3">
            <w:pPr>
              <w:jc w:val="right"/>
              <w:rPr>
                <w:sz w:val="16"/>
                <w:szCs w:val="16"/>
              </w:rPr>
            </w:pPr>
            <w:r w:rsidRPr="003A21C3">
              <w:rPr>
                <w:rStyle w:val="kursiv"/>
                <w:sz w:val="16"/>
                <w:szCs w:val="16"/>
              </w:rPr>
              <w:t>2 515 473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073E060" w14:textId="77777777" w:rsidR="00517C35" w:rsidRPr="003A21C3" w:rsidRDefault="00517C35" w:rsidP="003A21C3">
            <w:pPr>
              <w:jc w:val="right"/>
              <w:rPr>
                <w:sz w:val="16"/>
                <w:szCs w:val="16"/>
              </w:rPr>
            </w:pPr>
            <w:r w:rsidRPr="003A21C3">
              <w:rPr>
                <w:rStyle w:val="kursiv"/>
                <w:sz w:val="16"/>
                <w:szCs w:val="16"/>
              </w:rPr>
              <w:t>563 703</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87369C3" w14:textId="77777777" w:rsidR="00517C35" w:rsidRPr="003A21C3" w:rsidRDefault="00517C35" w:rsidP="003A21C3">
            <w:pPr>
              <w:jc w:val="right"/>
              <w:rPr>
                <w:sz w:val="16"/>
                <w:szCs w:val="16"/>
              </w:rPr>
            </w:pPr>
            <w:r w:rsidRPr="003A21C3">
              <w:rPr>
                <w:rStyle w:val="kursiv"/>
                <w:sz w:val="16"/>
                <w:szCs w:val="16"/>
              </w:rPr>
              <w:t>68 573 184</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EAD4219" w14:textId="77777777" w:rsidR="00517C35" w:rsidRPr="003A21C3" w:rsidRDefault="00517C35" w:rsidP="003A21C3">
            <w:pPr>
              <w:jc w:val="right"/>
              <w:rPr>
                <w:sz w:val="16"/>
                <w:szCs w:val="16"/>
              </w:rPr>
            </w:pPr>
            <w:r w:rsidRPr="003A21C3">
              <w:rPr>
                <w:rStyle w:val="kursiv"/>
                <w:sz w:val="16"/>
                <w:szCs w:val="16"/>
              </w:rPr>
              <w:t>3 426 763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7CD6DE9" w14:textId="77777777" w:rsidR="00517C35" w:rsidRPr="003A21C3" w:rsidRDefault="00517C35" w:rsidP="003A21C3">
            <w:pPr>
              <w:jc w:val="right"/>
              <w:rPr>
                <w:sz w:val="16"/>
                <w:szCs w:val="16"/>
              </w:rPr>
            </w:pPr>
            <w:r w:rsidRPr="003A21C3">
              <w:rPr>
                <w:rStyle w:val="kursiv"/>
                <w:sz w:val="16"/>
                <w:szCs w:val="16"/>
              </w:rPr>
              <w:t>362 879</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EFE394C" w14:textId="77777777" w:rsidR="00517C35" w:rsidRPr="003A21C3" w:rsidRDefault="00517C35" w:rsidP="003A21C3">
            <w:pPr>
              <w:jc w:val="right"/>
              <w:rPr>
                <w:sz w:val="16"/>
                <w:szCs w:val="16"/>
              </w:rPr>
            </w:pPr>
            <w:r w:rsidRPr="003A21C3">
              <w:rPr>
                <w:rStyle w:val="kursiv"/>
                <w:sz w:val="16"/>
                <w:szCs w:val="16"/>
              </w:rPr>
              <w:t>4 094 978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9E8CE2F" w14:textId="77777777" w:rsidR="00517C35" w:rsidRPr="003A21C3" w:rsidRDefault="00517C35" w:rsidP="003A21C3">
            <w:pPr>
              <w:jc w:val="right"/>
              <w:rPr>
                <w:sz w:val="16"/>
                <w:szCs w:val="16"/>
              </w:rPr>
            </w:pPr>
            <w:r w:rsidRPr="003A21C3">
              <w:rPr>
                <w:rStyle w:val="kursiv"/>
                <w:sz w:val="16"/>
                <w:szCs w:val="16"/>
              </w:rPr>
              <w:t>430 150</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33AB60C" w14:textId="77777777" w:rsidR="00517C35" w:rsidRPr="003A21C3" w:rsidRDefault="00517C35" w:rsidP="003A21C3">
            <w:pPr>
              <w:jc w:val="right"/>
              <w:rPr>
                <w:sz w:val="16"/>
                <w:szCs w:val="16"/>
              </w:rPr>
            </w:pPr>
            <w:r w:rsidRPr="003A21C3">
              <w:rPr>
                <w:rStyle w:val="kursiv"/>
                <w:sz w:val="16"/>
                <w:szCs w:val="16"/>
              </w:rPr>
              <w:t>62 773 887</w:t>
            </w:r>
          </w:p>
        </w:tc>
      </w:tr>
      <w:tr w:rsidR="006C5F89" w:rsidRPr="00420F83" w14:paraId="6396997F" w14:textId="77777777" w:rsidTr="00A540D8">
        <w:tc>
          <w:tcPr>
            <w:tcW w:w="1380" w:type="dxa"/>
            <w:tcBorders>
              <w:top w:val="nil"/>
              <w:left w:val="nil"/>
              <w:bottom w:val="nil"/>
              <w:right w:val="nil"/>
            </w:tcBorders>
            <w:tcMar>
              <w:top w:w="100" w:type="dxa"/>
              <w:left w:w="43" w:type="dxa"/>
              <w:bottom w:w="40" w:type="dxa"/>
              <w:right w:w="43" w:type="dxa"/>
            </w:tcMar>
          </w:tcPr>
          <w:p w14:paraId="41A52DB6" w14:textId="77777777" w:rsidR="00517C35" w:rsidRPr="003A21C3" w:rsidRDefault="00517C35" w:rsidP="00420F83">
            <w:pPr>
              <w:rPr>
                <w:sz w:val="16"/>
                <w:szCs w:val="16"/>
              </w:rPr>
            </w:pPr>
            <w:r w:rsidRPr="003A21C3">
              <w:rPr>
                <w:sz w:val="16"/>
                <w:szCs w:val="16"/>
              </w:rPr>
              <w:t>202 Grunnskole</w:t>
            </w:r>
          </w:p>
        </w:tc>
        <w:tc>
          <w:tcPr>
            <w:tcW w:w="940" w:type="dxa"/>
            <w:tcBorders>
              <w:top w:val="nil"/>
              <w:left w:val="nil"/>
              <w:bottom w:val="nil"/>
              <w:right w:val="nil"/>
            </w:tcBorders>
            <w:tcMar>
              <w:top w:w="100" w:type="dxa"/>
              <w:left w:w="43" w:type="dxa"/>
              <w:bottom w:w="40" w:type="dxa"/>
              <w:right w:w="43" w:type="dxa"/>
            </w:tcMar>
            <w:vAlign w:val="bottom"/>
          </w:tcPr>
          <w:p w14:paraId="78D76C11" w14:textId="77777777" w:rsidR="00517C35" w:rsidRPr="003A21C3" w:rsidRDefault="00517C35" w:rsidP="003A21C3">
            <w:pPr>
              <w:jc w:val="right"/>
              <w:rPr>
                <w:sz w:val="16"/>
                <w:szCs w:val="16"/>
              </w:rPr>
            </w:pPr>
            <w:r w:rsidRPr="003A21C3">
              <w:rPr>
                <w:sz w:val="16"/>
                <w:szCs w:val="16"/>
              </w:rPr>
              <w:t>75 719 474</w:t>
            </w:r>
          </w:p>
        </w:tc>
        <w:tc>
          <w:tcPr>
            <w:tcW w:w="1000" w:type="dxa"/>
            <w:tcBorders>
              <w:top w:val="nil"/>
              <w:left w:val="nil"/>
              <w:bottom w:val="nil"/>
              <w:right w:val="nil"/>
            </w:tcBorders>
            <w:tcMar>
              <w:top w:w="100" w:type="dxa"/>
              <w:left w:w="43" w:type="dxa"/>
              <w:bottom w:w="40" w:type="dxa"/>
              <w:right w:w="43" w:type="dxa"/>
            </w:tcMar>
            <w:vAlign w:val="bottom"/>
          </w:tcPr>
          <w:p w14:paraId="7B59B6EB" w14:textId="77777777" w:rsidR="00517C35" w:rsidRPr="003A21C3" w:rsidRDefault="00517C35" w:rsidP="003A21C3">
            <w:pPr>
              <w:jc w:val="right"/>
              <w:rPr>
                <w:sz w:val="16"/>
                <w:szCs w:val="16"/>
              </w:rPr>
            </w:pPr>
            <w:r w:rsidRPr="003A21C3">
              <w:rPr>
                <w:sz w:val="16"/>
                <w:szCs w:val="16"/>
              </w:rPr>
              <w:t>6 252 901</w:t>
            </w:r>
          </w:p>
        </w:tc>
        <w:tc>
          <w:tcPr>
            <w:tcW w:w="880" w:type="dxa"/>
            <w:tcBorders>
              <w:top w:val="nil"/>
              <w:left w:val="nil"/>
              <w:bottom w:val="nil"/>
              <w:right w:val="nil"/>
            </w:tcBorders>
            <w:tcMar>
              <w:top w:w="100" w:type="dxa"/>
              <w:left w:w="43" w:type="dxa"/>
              <w:bottom w:w="40" w:type="dxa"/>
              <w:right w:w="43" w:type="dxa"/>
            </w:tcMar>
            <w:vAlign w:val="bottom"/>
          </w:tcPr>
          <w:p w14:paraId="3BCB4132" w14:textId="77777777" w:rsidR="00517C35" w:rsidRPr="003A21C3" w:rsidRDefault="00517C35" w:rsidP="003A21C3">
            <w:pPr>
              <w:jc w:val="right"/>
              <w:rPr>
                <w:sz w:val="16"/>
                <w:szCs w:val="16"/>
              </w:rPr>
            </w:pPr>
            <w:r w:rsidRPr="003A21C3">
              <w:rPr>
                <w:sz w:val="16"/>
                <w:szCs w:val="16"/>
              </w:rPr>
              <w:t>3 336 864</w:t>
            </w:r>
          </w:p>
        </w:tc>
        <w:tc>
          <w:tcPr>
            <w:tcW w:w="880" w:type="dxa"/>
            <w:tcBorders>
              <w:top w:val="nil"/>
              <w:left w:val="nil"/>
              <w:bottom w:val="nil"/>
              <w:right w:val="nil"/>
            </w:tcBorders>
            <w:tcMar>
              <w:top w:w="100" w:type="dxa"/>
              <w:left w:w="43" w:type="dxa"/>
              <w:bottom w:w="40" w:type="dxa"/>
              <w:right w:w="43" w:type="dxa"/>
            </w:tcMar>
            <w:vAlign w:val="bottom"/>
          </w:tcPr>
          <w:p w14:paraId="7F90DD52" w14:textId="77777777" w:rsidR="00517C35" w:rsidRPr="003A21C3" w:rsidRDefault="00517C35" w:rsidP="003A21C3">
            <w:pPr>
              <w:jc w:val="right"/>
              <w:rPr>
                <w:sz w:val="16"/>
                <w:szCs w:val="16"/>
              </w:rPr>
            </w:pPr>
            <w:r w:rsidRPr="003A21C3">
              <w:rPr>
                <w:sz w:val="16"/>
                <w:szCs w:val="16"/>
              </w:rPr>
              <w:t>906 241</w:t>
            </w:r>
          </w:p>
        </w:tc>
        <w:tc>
          <w:tcPr>
            <w:tcW w:w="880" w:type="dxa"/>
            <w:tcBorders>
              <w:top w:val="nil"/>
              <w:left w:val="nil"/>
              <w:bottom w:val="nil"/>
              <w:right w:val="nil"/>
            </w:tcBorders>
            <w:tcMar>
              <w:top w:w="100" w:type="dxa"/>
              <w:left w:w="43" w:type="dxa"/>
              <w:bottom w:w="40" w:type="dxa"/>
              <w:right w:w="43" w:type="dxa"/>
            </w:tcMar>
            <w:vAlign w:val="bottom"/>
          </w:tcPr>
          <w:p w14:paraId="7387A1E6" w14:textId="77777777" w:rsidR="00517C35" w:rsidRPr="003A21C3" w:rsidRDefault="00517C35" w:rsidP="003A21C3">
            <w:pPr>
              <w:jc w:val="right"/>
              <w:rPr>
                <w:sz w:val="16"/>
                <w:szCs w:val="16"/>
              </w:rPr>
            </w:pPr>
            <w:r w:rsidRPr="003A21C3">
              <w:rPr>
                <w:sz w:val="16"/>
                <w:szCs w:val="16"/>
              </w:rPr>
              <w:t>130 720</w:t>
            </w:r>
          </w:p>
        </w:tc>
        <w:tc>
          <w:tcPr>
            <w:tcW w:w="840" w:type="dxa"/>
            <w:tcBorders>
              <w:top w:val="nil"/>
              <w:left w:val="nil"/>
              <w:bottom w:val="nil"/>
              <w:right w:val="nil"/>
            </w:tcBorders>
            <w:tcMar>
              <w:top w:w="100" w:type="dxa"/>
              <w:left w:w="43" w:type="dxa"/>
              <w:bottom w:w="40" w:type="dxa"/>
              <w:right w:w="43" w:type="dxa"/>
            </w:tcMar>
            <w:vAlign w:val="bottom"/>
          </w:tcPr>
          <w:p w14:paraId="355AF25C" w14:textId="77777777" w:rsidR="00517C35" w:rsidRPr="003A21C3" w:rsidRDefault="00517C35" w:rsidP="003A21C3">
            <w:pPr>
              <w:jc w:val="right"/>
              <w:rPr>
                <w:sz w:val="16"/>
                <w:szCs w:val="16"/>
              </w:rPr>
            </w:pPr>
            <w:r w:rsidRPr="003A21C3">
              <w:rPr>
                <w:sz w:val="16"/>
                <w:szCs w:val="16"/>
              </w:rPr>
              <w:t>778 727</w:t>
            </w:r>
          </w:p>
        </w:tc>
        <w:tc>
          <w:tcPr>
            <w:tcW w:w="820" w:type="dxa"/>
            <w:tcBorders>
              <w:top w:val="nil"/>
              <w:left w:val="nil"/>
              <w:bottom w:val="nil"/>
              <w:right w:val="nil"/>
            </w:tcBorders>
            <w:tcMar>
              <w:top w:w="100" w:type="dxa"/>
              <w:left w:w="43" w:type="dxa"/>
              <w:bottom w:w="40" w:type="dxa"/>
              <w:right w:w="43" w:type="dxa"/>
            </w:tcMar>
            <w:vAlign w:val="bottom"/>
          </w:tcPr>
          <w:p w14:paraId="7D108C5C" w14:textId="77777777" w:rsidR="00517C35" w:rsidRPr="003A21C3" w:rsidRDefault="00517C35" w:rsidP="003A21C3">
            <w:pPr>
              <w:jc w:val="right"/>
              <w:rPr>
                <w:sz w:val="16"/>
                <w:szCs w:val="16"/>
              </w:rPr>
            </w:pPr>
            <w:r w:rsidRPr="003A21C3">
              <w:rPr>
                <w:sz w:val="16"/>
                <w:szCs w:val="16"/>
              </w:rPr>
              <w:t>4 219 750</w:t>
            </w:r>
          </w:p>
        </w:tc>
        <w:tc>
          <w:tcPr>
            <w:tcW w:w="880" w:type="dxa"/>
            <w:tcBorders>
              <w:top w:val="nil"/>
              <w:left w:val="nil"/>
              <w:bottom w:val="nil"/>
              <w:right w:val="nil"/>
            </w:tcBorders>
            <w:tcMar>
              <w:top w:w="100" w:type="dxa"/>
              <w:left w:w="43" w:type="dxa"/>
              <w:bottom w:w="40" w:type="dxa"/>
              <w:right w:w="43" w:type="dxa"/>
            </w:tcMar>
            <w:vAlign w:val="bottom"/>
          </w:tcPr>
          <w:p w14:paraId="7EE5968F" w14:textId="77777777" w:rsidR="00517C35" w:rsidRPr="003A21C3" w:rsidRDefault="00517C35" w:rsidP="003A21C3">
            <w:pPr>
              <w:jc w:val="right"/>
              <w:rPr>
                <w:sz w:val="16"/>
                <w:szCs w:val="16"/>
              </w:rPr>
            </w:pPr>
            <w:r w:rsidRPr="003A21C3">
              <w:rPr>
                <w:sz w:val="16"/>
                <w:szCs w:val="16"/>
              </w:rPr>
              <w:t>906 387</w:t>
            </w:r>
          </w:p>
        </w:tc>
        <w:tc>
          <w:tcPr>
            <w:tcW w:w="980" w:type="dxa"/>
            <w:tcBorders>
              <w:top w:val="nil"/>
              <w:left w:val="nil"/>
              <w:bottom w:val="nil"/>
              <w:right w:val="nil"/>
            </w:tcBorders>
            <w:tcMar>
              <w:top w:w="100" w:type="dxa"/>
              <w:left w:w="43" w:type="dxa"/>
              <w:bottom w:w="40" w:type="dxa"/>
              <w:right w:w="43" w:type="dxa"/>
            </w:tcMar>
            <w:vAlign w:val="bottom"/>
          </w:tcPr>
          <w:p w14:paraId="48CDF6F1" w14:textId="77777777" w:rsidR="00517C35" w:rsidRPr="003A21C3" w:rsidRDefault="00517C35" w:rsidP="003A21C3">
            <w:pPr>
              <w:jc w:val="right"/>
              <w:rPr>
                <w:sz w:val="16"/>
                <w:szCs w:val="16"/>
              </w:rPr>
            </w:pPr>
            <w:r w:rsidRPr="003A21C3">
              <w:rPr>
                <w:sz w:val="16"/>
                <w:szCs w:val="16"/>
              </w:rPr>
              <w:t>81 998 790</w:t>
            </w:r>
          </w:p>
        </w:tc>
        <w:tc>
          <w:tcPr>
            <w:tcW w:w="840" w:type="dxa"/>
            <w:tcBorders>
              <w:top w:val="nil"/>
              <w:left w:val="nil"/>
              <w:bottom w:val="nil"/>
              <w:right w:val="nil"/>
            </w:tcBorders>
            <w:tcMar>
              <w:top w:w="100" w:type="dxa"/>
              <w:left w:w="43" w:type="dxa"/>
              <w:bottom w:w="40" w:type="dxa"/>
              <w:right w:w="43" w:type="dxa"/>
            </w:tcMar>
            <w:vAlign w:val="bottom"/>
          </w:tcPr>
          <w:p w14:paraId="2087534B" w14:textId="77777777" w:rsidR="00517C35" w:rsidRPr="003A21C3" w:rsidRDefault="00517C35" w:rsidP="003A21C3">
            <w:pPr>
              <w:jc w:val="right"/>
              <w:rPr>
                <w:sz w:val="16"/>
                <w:szCs w:val="16"/>
              </w:rPr>
            </w:pPr>
            <w:r w:rsidRPr="003A21C3">
              <w:rPr>
                <w:sz w:val="16"/>
                <w:szCs w:val="16"/>
              </w:rPr>
              <w:t>34 335</w:t>
            </w:r>
          </w:p>
        </w:tc>
        <w:tc>
          <w:tcPr>
            <w:tcW w:w="880" w:type="dxa"/>
            <w:tcBorders>
              <w:top w:val="nil"/>
              <w:left w:val="nil"/>
              <w:bottom w:val="nil"/>
              <w:right w:val="nil"/>
            </w:tcBorders>
            <w:tcMar>
              <w:top w:w="100" w:type="dxa"/>
              <w:left w:w="43" w:type="dxa"/>
              <w:bottom w:w="40" w:type="dxa"/>
              <w:right w:w="43" w:type="dxa"/>
            </w:tcMar>
            <w:vAlign w:val="bottom"/>
          </w:tcPr>
          <w:p w14:paraId="029332A0" w14:textId="77777777" w:rsidR="00517C35" w:rsidRPr="003A21C3" w:rsidRDefault="00517C35" w:rsidP="003A21C3">
            <w:pPr>
              <w:jc w:val="right"/>
              <w:rPr>
                <w:sz w:val="16"/>
                <w:szCs w:val="16"/>
              </w:rPr>
            </w:pPr>
            <w:r w:rsidRPr="003A21C3">
              <w:rPr>
                <w:sz w:val="16"/>
                <w:szCs w:val="16"/>
              </w:rPr>
              <w:t>347 475</w:t>
            </w:r>
          </w:p>
        </w:tc>
        <w:tc>
          <w:tcPr>
            <w:tcW w:w="880" w:type="dxa"/>
            <w:tcBorders>
              <w:top w:val="nil"/>
              <w:left w:val="nil"/>
              <w:bottom w:val="nil"/>
              <w:right w:val="nil"/>
            </w:tcBorders>
            <w:tcMar>
              <w:top w:w="100" w:type="dxa"/>
              <w:left w:w="43" w:type="dxa"/>
              <w:bottom w:w="40" w:type="dxa"/>
              <w:right w:w="43" w:type="dxa"/>
            </w:tcMar>
            <w:vAlign w:val="bottom"/>
          </w:tcPr>
          <w:p w14:paraId="6409D773" w14:textId="77777777" w:rsidR="00517C35" w:rsidRPr="003A21C3" w:rsidRDefault="00517C35" w:rsidP="003A21C3">
            <w:pPr>
              <w:jc w:val="right"/>
              <w:rPr>
                <w:sz w:val="16"/>
                <w:szCs w:val="16"/>
              </w:rPr>
            </w:pPr>
            <w:r w:rsidRPr="003A21C3">
              <w:rPr>
                <w:sz w:val="16"/>
                <w:szCs w:val="16"/>
              </w:rPr>
              <w:t>8 367 791</w:t>
            </w:r>
          </w:p>
        </w:tc>
        <w:tc>
          <w:tcPr>
            <w:tcW w:w="880" w:type="dxa"/>
            <w:tcBorders>
              <w:top w:val="nil"/>
              <w:left w:val="nil"/>
              <w:bottom w:val="nil"/>
              <w:right w:val="nil"/>
            </w:tcBorders>
            <w:tcMar>
              <w:top w:w="100" w:type="dxa"/>
              <w:left w:w="43" w:type="dxa"/>
              <w:bottom w:w="40" w:type="dxa"/>
              <w:right w:w="43" w:type="dxa"/>
            </w:tcMar>
            <w:vAlign w:val="bottom"/>
          </w:tcPr>
          <w:p w14:paraId="689B40E0" w14:textId="77777777" w:rsidR="00517C35" w:rsidRPr="003A21C3" w:rsidRDefault="00517C35" w:rsidP="003A21C3">
            <w:pPr>
              <w:jc w:val="right"/>
              <w:rPr>
                <w:sz w:val="16"/>
                <w:szCs w:val="16"/>
              </w:rPr>
            </w:pPr>
            <w:r w:rsidRPr="003A21C3">
              <w:rPr>
                <w:sz w:val="16"/>
                <w:szCs w:val="16"/>
              </w:rPr>
              <w:t>466 595</w:t>
            </w:r>
          </w:p>
        </w:tc>
        <w:tc>
          <w:tcPr>
            <w:tcW w:w="980" w:type="dxa"/>
            <w:tcBorders>
              <w:top w:val="nil"/>
              <w:left w:val="nil"/>
              <w:bottom w:val="nil"/>
              <w:right w:val="nil"/>
            </w:tcBorders>
            <w:tcMar>
              <w:top w:w="100" w:type="dxa"/>
              <w:left w:w="43" w:type="dxa"/>
              <w:bottom w:w="40" w:type="dxa"/>
              <w:right w:w="43" w:type="dxa"/>
            </w:tcMar>
            <w:vAlign w:val="bottom"/>
          </w:tcPr>
          <w:p w14:paraId="2714CA03" w14:textId="77777777" w:rsidR="00517C35" w:rsidRPr="003A21C3" w:rsidRDefault="00517C35" w:rsidP="003A21C3">
            <w:pPr>
              <w:jc w:val="right"/>
              <w:rPr>
                <w:sz w:val="16"/>
                <w:szCs w:val="16"/>
              </w:rPr>
            </w:pPr>
            <w:r w:rsidRPr="003A21C3">
              <w:rPr>
                <w:sz w:val="16"/>
                <w:szCs w:val="16"/>
              </w:rPr>
              <w:t>77 002 344</w:t>
            </w:r>
          </w:p>
        </w:tc>
      </w:tr>
      <w:tr w:rsidR="006C5F89" w:rsidRPr="00420F83" w14:paraId="213DC299" w14:textId="77777777" w:rsidTr="00A540D8">
        <w:tc>
          <w:tcPr>
            <w:tcW w:w="1380" w:type="dxa"/>
            <w:tcBorders>
              <w:top w:val="nil"/>
              <w:left w:val="nil"/>
              <w:bottom w:val="nil"/>
              <w:right w:val="nil"/>
            </w:tcBorders>
            <w:tcMar>
              <w:top w:w="100" w:type="dxa"/>
              <w:left w:w="43" w:type="dxa"/>
              <w:bottom w:w="40" w:type="dxa"/>
              <w:right w:w="43" w:type="dxa"/>
            </w:tcMar>
          </w:tcPr>
          <w:p w14:paraId="238B971F" w14:textId="77777777" w:rsidR="00517C35" w:rsidRPr="003A21C3" w:rsidRDefault="00517C35" w:rsidP="00420F83">
            <w:pPr>
              <w:rPr>
                <w:sz w:val="16"/>
                <w:szCs w:val="16"/>
              </w:rPr>
            </w:pPr>
            <w:r w:rsidRPr="003A21C3">
              <w:rPr>
                <w:sz w:val="16"/>
                <w:szCs w:val="16"/>
              </w:rPr>
              <w:t>215 Skolefritidstilbud</w:t>
            </w:r>
          </w:p>
        </w:tc>
        <w:tc>
          <w:tcPr>
            <w:tcW w:w="940" w:type="dxa"/>
            <w:tcBorders>
              <w:top w:val="nil"/>
              <w:left w:val="nil"/>
              <w:bottom w:val="nil"/>
              <w:right w:val="nil"/>
            </w:tcBorders>
            <w:tcMar>
              <w:top w:w="100" w:type="dxa"/>
              <w:left w:w="43" w:type="dxa"/>
              <w:bottom w:w="40" w:type="dxa"/>
              <w:right w:w="43" w:type="dxa"/>
            </w:tcMar>
            <w:vAlign w:val="bottom"/>
          </w:tcPr>
          <w:p w14:paraId="3D314F03" w14:textId="77777777" w:rsidR="00517C35" w:rsidRPr="003A21C3" w:rsidRDefault="00517C35" w:rsidP="003A21C3">
            <w:pPr>
              <w:jc w:val="right"/>
              <w:rPr>
                <w:sz w:val="16"/>
                <w:szCs w:val="16"/>
              </w:rPr>
            </w:pPr>
            <w:r w:rsidRPr="003A21C3">
              <w:rPr>
                <w:sz w:val="16"/>
                <w:szCs w:val="16"/>
              </w:rPr>
              <w:t>6 774 293</w:t>
            </w:r>
          </w:p>
        </w:tc>
        <w:tc>
          <w:tcPr>
            <w:tcW w:w="1000" w:type="dxa"/>
            <w:tcBorders>
              <w:top w:val="nil"/>
              <w:left w:val="nil"/>
              <w:bottom w:val="nil"/>
              <w:right w:val="nil"/>
            </w:tcBorders>
            <w:tcMar>
              <w:top w:w="100" w:type="dxa"/>
              <w:left w:w="43" w:type="dxa"/>
              <w:bottom w:w="40" w:type="dxa"/>
              <w:right w:w="43" w:type="dxa"/>
            </w:tcMar>
            <w:vAlign w:val="bottom"/>
          </w:tcPr>
          <w:p w14:paraId="27B0FC42" w14:textId="77777777" w:rsidR="00517C35" w:rsidRPr="003A21C3" w:rsidRDefault="00517C35" w:rsidP="003A21C3">
            <w:pPr>
              <w:jc w:val="right"/>
              <w:rPr>
                <w:sz w:val="16"/>
                <w:szCs w:val="16"/>
              </w:rPr>
            </w:pPr>
            <w:r w:rsidRPr="003A21C3">
              <w:rPr>
                <w:sz w:val="16"/>
                <w:szCs w:val="16"/>
              </w:rPr>
              <w:t>417 677</w:t>
            </w:r>
          </w:p>
        </w:tc>
        <w:tc>
          <w:tcPr>
            <w:tcW w:w="880" w:type="dxa"/>
            <w:tcBorders>
              <w:top w:val="nil"/>
              <w:left w:val="nil"/>
              <w:bottom w:val="nil"/>
              <w:right w:val="nil"/>
            </w:tcBorders>
            <w:tcMar>
              <w:top w:w="100" w:type="dxa"/>
              <w:left w:w="43" w:type="dxa"/>
              <w:bottom w:w="40" w:type="dxa"/>
              <w:right w:w="43" w:type="dxa"/>
            </w:tcMar>
            <w:vAlign w:val="bottom"/>
          </w:tcPr>
          <w:p w14:paraId="4BCA4578" w14:textId="77777777" w:rsidR="00517C35" w:rsidRPr="003A21C3" w:rsidRDefault="00517C35" w:rsidP="003A21C3">
            <w:pPr>
              <w:jc w:val="right"/>
              <w:rPr>
                <w:sz w:val="16"/>
                <w:szCs w:val="16"/>
              </w:rPr>
            </w:pPr>
            <w:r w:rsidRPr="003A21C3">
              <w:rPr>
                <w:sz w:val="16"/>
                <w:szCs w:val="16"/>
              </w:rPr>
              <w:t>44 299</w:t>
            </w:r>
          </w:p>
        </w:tc>
        <w:tc>
          <w:tcPr>
            <w:tcW w:w="880" w:type="dxa"/>
            <w:tcBorders>
              <w:top w:val="nil"/>
              <w:left w:val="nil"/>
              <w:bottom w:val="nil"/>
              <w:right w:val="nil"/>
            </w:tcBorders>
            <w:tcMar>
              <w:top w:w="100" w:type="dxa"/>
              <w:left w:w="43" w:type="dxa"/>
              <w:bottom w:w="40" w:type="dxa"/>
              <w:right w:w="43" w:type="dxa"/>
            </w:tcMar>
            <w:vAlign w:val="bottom"/>
          </w:tcPr>
          <w:p w14:paraId="29D7F01A" w14:textId="77777777" w:rsidR="00517C35" w:rsidRPr="003A21C3" w:rsidRDefault="00517C35" w:rsidP="003A21C3">
            <w:pPr>
              <w:jc w:val="right"/>
              <w:rPr>
                <w:sz w:val="16"/>
                <w:szCs w:val="16"/>
              </w:rPr>
            </w:pPr>
            <w:r w:rsidRPr="003A21C3">
              <w:rPr>
                <w:sz w:val="16"/>
                <w:szCs w:val="16"/>
              </w:rPr>
              <w:t>64 567</w:t>
            </w:r>
          </w:p>
        </w:tc>
        <w:tc>
          <w:tcPr>
            <w:tcW w:w="880" w:type="dxa"/>
            <w:tcBorders>
              <w:top w:val="nil"/>
              <w:left w:val="nil"/>
              <w:bottom w:val="nil"/>
              <w:right w:val="nil"/>
            </w:tcBorders>
            <w:tcMar>
              <w:top w:w="100" w:type="dxa"/>
              <w:left w:w="43" w:type="dxa"/>
              <w:bottom w:w="40" w:type="dxa"/>
              <w:right w:w="43" w:type="dxa"/>
            </w:tcMar>
            <w:vAlign w:val="bottom"/>
          </w:tcPr>
          <w:p w14:paraId="5C22D150" w14:textId="77777777" w:rsidR="00517C35" w:rsidRPr="003A21C3" w:rsidRDefault="00517C35" w:rsidP="003A21C3">
            <w:pPr>
              <w:jc w:val="right"/>
              <w:rPr>
                <w:sz w:val="16"/>
                <w:szCs w:val="16"/>
              </w:rPr>
            </w:pPr>
            <w:r w:rsidRPr="003A21C3">
              <w:rPr>
                <w:sz w:val="16"/>
                <w:szCs w:val="16"/>
              </w:rPr>
              <w:t>177 240</w:t>
            </w:r>
          </w:p>
        </w:tc>
        <w:tc>
          <w:tcPr>
            <w:tcW w:w="840" w:type="dxa"/>
            <w:tcBorders>
              <w:top w:val="nil"/>
              <w:left w:val="nil"/>
              <w:bottom w:val="nil"/>
              <w:right w:val="nil"/>
            </w:tcBorders>
            <w:tcMar>
              <w:top w:w="100" w:type="dxa"/>
              <w:left w:w="43" w:type="dxa"/>
              <w:bottom w:w="40" w:type="dxa"/>
              <w:right w:w="43" w:type="dxa"/>
            </w:tcMar>
            <w:vAlign w:val="bottom"/>
          </w:tcPr>
          <w:p w14:paraId="3EC4C8EC" w14:textId="77777777" w:rsidR="00517C35" w:rsidRPr="003A21C3" w:rsidRDefault="00517C35" w:rsidP="003A21C3">
            <w:pPr>
              <w:jc w:val="right"/>
              <w:rPr>
                <w:sz w:val="16"/>
                <w:szCs w:val="16"/>
              </w:rPr>
            </w:pPr>
            <w:r w:rsidRPr="003A21C3">
              <w:rPr>
                <w:sz w:val="16"/>
                <w:szCs w:val="16"/>
              </w:rPr>
              <w:t>2 973</w:t>
            </w:r>
          </w:p>
        </w:tc>
        <w:tc>
          <w:tcPr>
            <w:tcW w:w="820" w:type="dxa"/>
            <w:tcBorders>
              <w:top w:val="nil"/>
              <w:left w:val="nil"/>
              <w:bottom w:val="nil"/>
              <w:right w:val="nil"/>
            </w:tcBorders>
            <w:tcMar>
              <w:top w:w="100" w:type="dxa"/>
              <w:left w:w="43" w:type="dxa"/>
              <w:bottom w:w="40" w:type="dxa"/>
              <w:right w:w="43" w:type="dxa"/>
            </w:tcMar>
            <w:vAlign w:val="bottom"/>
          </w:tcPr>
          <w:p w14:paraId="1E5CDDED" w14:textId="77777777" w:rsidR="00517C35" w:rsidRPr="003A21C3" w:rsidRDefault="00517C35" w:rsidP="003A21C3">
            <w:pPr>
              <w:jc w:val="right"/>
              <w:rPr>
                <w:sz w:val="16"/>
                <w:szCs w:val="16"/>
              </w:rPr>
            </w:pPr>
            <w:r w:rsidRPr="003A21C3">
              <w:rPr>
                <w:sz w:val="16"/>
                <w:szCs w:val="16"/>
              </w:rPr>
              <w:t>387 987</w:t>
            </w:r>
          </w:p>
        </w:tc>
        <w:tc>
          <w:tcPr>
            <w:tcW w:w="880" w:type="dxa"/>
            <w:tcBorders>
              <w:top w:val="nil"/>
              <w:left w:val="nil"/>
              <w:bottom w:val="nil"/>
              <w:right w:val="nil"/>
            </w:tcBorders>
            <w:tcMar>
              <w:top w:w="100" w:type="dxa"/>
              <w:left w:w="43" w:type="dxa"/>
              <w:bottom w:w="40" w:type="dxa"/>
              <w:right w:w="43" w:type="dxa"/>
            </w:tcMar>
            <w:vAlign w:val="bottom"/>
          </w:tcPr>
          <w:p w14:paraId="6BBA9EEB" w14:textId="77777777" w:rsidR="00517C35" w:rsidRPr="003A21C3" w:rsidRDefault="00517C35" w:rsidP="003A21C3">
            <w:pPr>
              <w:jc w:val="right"/>
              <w:rPr>
                <w:sz w:val="16"/>
                <w:szCs w:val="16"/>
              </w:rPr>
            </w:pPr>
            <w:r w:rsidRPr="003A21C3">
              <w:rPr>
                <w:sz w:val="16"/>
                <w:szCs w:val="16"/>
              </w:rPr>
              <w:t>64 568</w:t>
            </w:r>
          </w:p>
        </w:tc>
        <w:tc>
          <w:tcPr>
            <w:tcW w:w="980" w:type="dxa"/>
            <w:tcBorders>
              <w:top w:val="nil"/>
              <w:left w:val="nil"/>
              <w:bottom w:val="nil"/>
              <w:right w:val="nil"/>
            </w:tcBorders>
            <w:tcMar>
              <w:top w:w="100" w:type="dxa"/>
              <w:left w:w="43" w:type="dxa"/>
              <w:bottom w:w="40" w:type="dxa"/>
              <w:right w:w="43" w:type="dxa"/>
            </w:tcMar>
            <w:vAlign w:val="bottom"/>
          </w:tcPr>
          <w:p w14:paraId="716F84B2" w14:textId="77777777" w:rsidR="00517C35" w:rsidRPr="003A21C3" w:rsidRDefault="00517C35" w:rsidP="003A21C3">
            <w:pPr>
              <w:jc w:val="right"/>
              <w:rPr>
                <w:sz w:val="16"/>
                <w:szCs w:val="16"/>
              </w:rPr>
            </w:pPr>
            <w:r w:rsidRPr="003A21C3">
              <w:rPr>
                <w:sz w:val="16"/>
                <w:szCs w:val="16"/>
              </w:rPr>
              <w:t>7 028 494</w:t>
            </w:r>
          </w:p>
        </w:tc>
        <w:tc>
          <w:tcPr>
            <w:tcW w:w="840" w:type="dxa"/>
            <w:tcBorders>
              <w:top w:val="nil"/>
              <w:left w:val="nil"/>
              <w:bottom w:val="nil"/>
              <w:right w:val="nil"/>
            </w:tcBorders>
            <w:tcMar>
              <w:top w:w="100" w:type="dxa"/>
              <w:left w:w="43" w:type="dxa"/>
              <w:bottom w:w="40" w:type="dxa"/>
              <w:right w:w="43" w:type="dxa"/>
            </w:tcMar>
            <w:vAlign w:val="bottom"/>
          </w:tcPr>
          <w:p w14:paraId="5E428D15" w14:textId="77777777" w:rsidR="00517C35" w:rsidRPr="003A21C3" w:rsidRDefault="00517C35" w:rsidP="003A21C3">
            <w:pPr>
              <w:jc w:val="right"/>
              <w:rPr>
                <w:sz w:val="16"/>
                <w:szCs w:val="16"/>
              </w:rPr>
            </w:pPr>
            <w:r w:rsidRPr="003A21C3">
              <w:rPr>
                <w:sz w:val="16"/>
                <w:szCs w:val="16"/>
              </w:rPr>
              <w:t>2 119 846</w:t>
            </w:r>
          </w:p>
        </w:tc>
        <w:tc>
          <w:tcPr>
            <w:tcW w:w="880" w:type="dxa"/>
            <w:tcBorders>
              <w:top w:val="nil"/>
              <w:left w:val="nil"/>
              <w:bottom w:val="nil"/>
              <w:right w:val="nil"/>
            </w:tcBorders>
            <w:tcMar>
              <w:top w:w="100" w:type="dxa"/>
              <w:left w:w="43" w:type="dxa"/>
              <w:bottom w:w="40" w:type="dxa"/>
              <w:right w:w="43" w:type="dxa"/>
            </w:tcMar>
            <w:vAlign w:val="bottom"/>
          </w:tcPr>
          <w:p w14:paraId="3A2B588A" w14:textId="77777777" w:rsidR="00517C35" w:rsidRPr="003A21C3" w:rsidRDefault="00517C35" w:rsidP="003A21C3">
            <w:pPr>
              <w:jc w:val="right"/>
              <w:rPr>
                <w:sz w:val="16"/>
                <w:szCs w:val="16"/>
              </w:rPr>
            </w:pPr>
            <w:r w:rsidRPr="003A21C3">
              <w:rPr>
                <w:sz w:val="16"/>
                <w:szCs w:val="16"/>
              </w:rPr>
              <w:t>152 925</w:t>
            </w:r>
          </w:p>
        </w:tc>
        <w:tc>
          <w:tcPr>
            <w:tcW w:w="880" w:type="dxa"/>
            <w:tcBorders>
              <w:top w:val="nil"/>
              <w:left w:val="nil"/>
              <w:bottom w:val="nil"/>
              <w:right w:val="nil"/>
            </w:tcBorders>
            <w:tcMar>
              <w:top w:w="100" w:type="dxa"/>
              <w:left w:w="43" w:type="dxa"/>
              <w:bottom w:w="40" w:type="dxa"/>
              <w:right w:w="43" w:type="dxa"/>
            </w:tcMar>
            <w:vAlign w:val="bottom"/>
          </w:tcPr>
          <w:p w14:paraId="2BF06DEA" w14:textId="77777777" w:rsidR="00517C35" w:rsidRPr="003A21C3" w:rsidRDefault="00517C35" w:rsidP="003A21C3">
            <w:pPr>
              <w:jc w:val="right"/>
              <w:rPr>
                <w:sz w:val="16"/>
                <w:szCs w:val="16"/>
              </w:rPr>
            </w:pPr>
            <w:r w:rsidRPr="003A21C3">
              <w:rPr>
                <w:sz w:val="16"/>
                <w:szCs w:val="16"/>
              </w:rPr>
              <w:t>460 711</w:t>
            </w:r>
          </w:p>
        </w:tc>
        <w:tc>
          <w:tcPr>
            <w:tcW w:w="880" w:type="dxa"/>
            <w:tcBorders>
              <w:top w:val="nil"/>
              <w:left w:val="nil"/>
              <w:bottom w:val="nil"/>
              <w:right w:val="nil"/>
            </w:tcBorders>
            <w:tcMar>
              <w:top w:w="100" w:type="dxa"/>
              <w:left w:w="43" w:type="dxa"/>
              <w:bottom w:w="40" w:type="dxa"/>
              <w:right w:w="43" w:type="dxa"/>
            </w:tcMar>
            <w:vAlign w:val="bottom"/>
          </w:tcPr>
          <w:p w14:paraId="41B5844C" w14:textId="77777777" w:rsidR="00517C35" w:rsidRPr="003A21C3" w:rsidRDefault="00517C35" w:rsidP="003A21C3">
            <w:pPr>
              <w:jc w:val="right"/>
              <w:rPr>
                <w:sz w:val="16"/>
                <w:szCs w:val="16"/>
              </w:rPr>
            </w:pPr>
            <w:r w:rsidRPr="003A21C3">
              <w:rPr>
                <w:sz w:val="16"/>
                <w:szCs w:val="16"/>
              </w:rPr>
              <w:t>9 436</w:t>
            </w:r>
          </w:p>
        </w:tc>
        <w:tc>
          <w:tcPr>
            <w:tcW w:w="980" w:type="dxa"/>
            <w:tcBorders>
              <w:top w:val="nil"/>
              <w:left w:val="nil"/>
              <w:bottom w:val="nil"/>
              <w:right w:val="nil"/>
            </w:tcBorders>
            <w:tcMar>
              <w:top w:w="100" w:type="dxa"/>
              <w:left w:w="43" w:type="dxa"/>
              <w:bottom w:w="40" w:type="dxa"/>
              <w:right w:w="43" w:type="dxa"/>
            </w:tcMar>
            <w:vAlign w:val="bottom"/>
          </w:tcPr>
          <w:p w14:paraId="6BA12CBA" w14:textId="77777777" w:rsidR="00517C35" w:rsidRPr="003A21C3" w:rsidRDefault="00517C35" w:rsidP="003A21C3">
            <w:pPr>
              <w:jc w:val="right"/>
              <w:rPr>
                <w:sz w:val="16"/>
                <w:szCs w:val="16"/>
              </w:rPr>
            </w:pPr>
            <w:r w:rsidRPr="003A21C3">
              <w:rPr>
                <w:sz w:val="16"/>
                <w:szCs w:val="16"/>
              </w:rPr>
              <w:t>4 673 563</w:t>
            </w:r>
          </w:p>
        </w:tc>
      </w:tr>
      <w:tr w:rsidR="006C5F89" w:rsidRPr="00420F83" w14:paraId="67128189" w14:textId="77777777" w:rsidTr="00A540D8">
        <w:tc>
          <w:tcPr>
            <w:tcW w:w="1380" w:type="dxa"/>
            <w:tcBorders>
              <w:top w:val="nil"/>
              <w:left w:val="nil"/>
              <w:bottom w:val="nil"/>
              <w:right w:val="nil"/>
            </w:tcBorders>
            <w:tcMar>
              <w:top w:w="100" w:type="dxa"/>
              <w:left w:w="43" w:type="dxa"/>
              <w:bottom w:w="40" w:type="dxa"/>
              <w:right w:w="43" w:type="dxa"/>
            </w:tcMar>
          </w:tcPr>
          <w:p w14:paraId="595F3821" w14:textId="77777777" w:rsidR="00517C35" w:rsidRPr="003A21C3" w:rsidRDefault="00517C35" w:rsidP="00420F83">
            <w:pPr>
              <w:rPr>
                <w:sz w:val="16"/>
                <w:szCs w:val="16"/>
              </w:rPr>
            </w:pPr>
            <w:r w:rsidRPr="003A21C3">
              <w:rPr>
                <w:sz w:val="16"/>
                <w:szCs w:val="16"/>
              </w:rPr>
              <w:t>222 Skolelokaler</w:t>
            </w:r>
          </w:p>
        </w:tc>
        <w:tc>
          <w:tcPr>
            <w:tcW w:w="940" w:type="dxa"/>
            <w:tcBorders>
              <w:top w:val="nil"/>
              <w:left w:val="nil"/>
              <w:bottom w:val="nil"/>
              <w:right w:val="nil"/>
            </w:tcBorders>
            <w:tcMar>
              <w:top w:w="100" w:type="dxa"/>
              <w:left w:w="43" w:type="dxa"/>
              <w:bottom w:w="40" w:type="dxa"/>
              <w:right w:w="43" w:type="dxa"/>
            </w:tcMar>
            <w:vAlign w:val="bottom"/>
          </w:tcPr>
          <w:p w14:paraId="34F92DF2" w14:textId="77777777" w:rsidR="00517C35" w:rsidRPr="003A21C3" w:rsidRDefault="00517C35" w:rsidP="003A21C3">
            <w:pPr>
              <w:jc w:val="right"/>
              <w:rPr>
                <w:sz w:val="16"/>
                <w:szCs w:val="16"/>
              </w:rPr>
            </w:pPr>
            <w:r w:rsidRPr="003A21C3">
              <w:rPr>
                <w:sz w:val="16"/>
                <w:szCs w:val="16"/>
              </w:rPr>
              <w:t>4 516 178</w:t>
            </w:r>
          </w:p>
        </w:tc>
        <w:tc>
          <w:tcPr>
            <w:tcW w:w="1000" w:type="dxa"/>
            <w:tcBorders>
              <w:top w:val="nil"/>
              <w:left w:val="nil"/>
              <w:bottom w:val="nil"/>
              <w:right w:val="nil"/>
            </w:tcBorders>
            <w:tcMar>
              <w:top w:w="100" w:type="dxa"/>
              <w:left w:w="43" w:type="dxa"/>
              <w:bottom w:w="40" w:type="dxa"/>
              <w:right w:w="43" w:type="dxa"/>
            </w:tcMar>
            <w:vAlign w:val="bottom"/>
          </w:tcPr>
          <w:p w14:paraId="56645C3A" w14:textId="77777777" w:rsidR="00517C35" w:rsidRPr="003A21C3" w:rsidRDefault="00517C35" w:rsidP="003A21C3">
            <w:pPr>
              <w:jc w:val="right"/>
              <w:rPr>
                <w:sz w:val="16"/>
                <w:szCs w:val="16"/>
              </w:rPr>
            </w:pPr>
            <w:r w:rsidRPr="003A21C3">
              <w:rPr>
                <w:sz w:val="16"/>
                <w:szCs w:val="16"/>
              </w:rPr>
              <w:t>4 591 647</w:t>
            </w:r>
          </w:p>
        </w:tc>
        <w:tc>
          <w:tcPr>
            <w:tcW w:w="880" w:type="dxa"/>
            <w:tcBorders>
              <w:top w:val="nil"/>
              <w:left w:val="nil"/>
              <w:bottom w:val="nil"/>
              <w:right w:val="nil"/>
            </w:tcBorders>
            <w:tcMar>
              <w:top w:w="100" w:type="dxa"/>
              <w:left w:w="43" w:type="dxa"/>
              <w:bottom w:w="40" w:type="dxa"/>
              <w:right w:w="43" w:type="dxa"/>
            </w:tcMar>
            <w:vAlign w:val="bottom"/>
          </w:tcPr>
          <w:p w14:paraId="63330991" w14:textId="77777777" w:rsidR="00517C35" w:rsidRPr="003A21C3" w:rsidRDefault="00517C35" w:rsidP="003A21C3">
            <w:pPr>
              <w:jc w:val="right"/>
              <w:rPr>
                <w:sz w:val="16"/>
                <w:szCs w:val="16"/>
              </w:rPr>
            </w:pPr>
            <w:r w:rsidRPr="003A21C3">
              <w:rPr>
                <w:sz w:val="16"/>
                <w:szCs w:val="16"/>
              </w:rPr>
              <w:t>4 416 196</w:t>
            </w:r>
          </w:p>
        </w:tc>
        <w:tc>
          <w:tcPr>
            <w:tcW w:w="880" w:type="dxa"/>
            <w:tcBorders>
              <w:top w:val="nil"/>
              <w:left w:val="nil"/>
              <w:bottom w:val="nil"/>
              <w:right w:val="nil"/>
            </w:tcBorders>
            <w:tcMar>
              <w:top w:w="100" w:type="dxa"/>
              <w:left w:w="43" w:type="dxa"/>
              <w:bottom w:w="40" w:type="dxa"/>
              <w:right w:w="43" w:type="dxa"/>
            </w:tcMar>
            <w:vAlign w:val="bottom"/>
          </w:tcPr>
          <w:p w14:paraId="3802DA1D" w14:textId="77777777" w:rsidR="00517C35" w:rsidRPr="003A21C3" w:rsidRDefault="00517C35" w:rsidP="003A21C3">
            <w:pPr>
              <w:jc w:val="right"/>
              <w:rPr>
                <w:sz w:val="16"/>
                <w:szCs w:val="16"/>
              </w:rPr>
            </w:pPr>
            <w:r w:rsidRPr="003A21C3">
              <w:rPr>
                <w:sz w:val="16"/>
                <w:szCs w:val="16"/>
              </w:rPr>
              <w:t>1 099 406</w:t>
            </w:r>
          </w:p>
        </w:tc>
        <w:tc>
          <w:tcPr>
            <w:tcW w:w="880" w:type="dxa"/>
            <w:tcBorders>
              <w:top w:val="nil"/>
              <w:left w:val="nil"/>
              <w:bottom w:val="nil"/>
              <w:right w:val="nil"/>
            </w:tcBorders>
            <w:tcMar>
              <w:top w:w="100" w:type="dxa"/>
              <w:left w:w="43" w:type="dxa"/>
              <w:bottom w:w="40" w:type="dxa"/>
              <w:right w:w="43" w:type="dxa"/>
            </w:tcMar>
            <w:vAlign w:val="bottom"/>
          </w:tcPr>
          <w:p w14:paraId="60766D97" w14:textId="77777777" w:rsidR="00517C35" w:rsidRPr="003A21C3" w:rsidRDefault="00517C35" w:rsidP="003A21C3">
            <w:pPr>
              <w:jc w:val="right"/>
              <w:rPr>
                <w:sz w:val="16"/>
                <w:szCs w:val="16"/>
              </w:rPr>
            </w:pPr>
            <w:r w:rsidRPr="003A21C3">
              <w:rPr>
                <w:sz w:val="16"/>
                <w:szCs w:val="16"/>
              </w:rPr>
              <w:t>132 923</w:t>
            </w:r>
          </w:p>
        </w:tc>
        <w:tc>
          <w:tcPr>
            <w:tcW w:w="840" w:type="dxa"/>
            <w:tcBorders>
              <w:top w:val="nil"/>
              <w:left w:val="nil"/>
              <w:bottom w:val="nil"/>
              <w:right w:val="nil"/>
            </w:tcBorders>
            <w:tcMar>
              <w:top w:w="100" w:type="dxa"/>
              <w:left w:w="43" w:type="dxa"/>
              <w:bottom w:w="40" w:type="dxa"/>
              <w:right w:w="43" w:type="dxa"/>
            </w:tcMar>
            <w:vAlign w:val="bottom"/>
          </w:tcPr>
          <w:p w14:paraId="3A5718A4" w14:textId="77777777" w:rsidR="00517C35" w:rsidRPr="003A21C3" w:rsidRDefault="00517C35" w:rsidP="003A21C3">
            <w:pPr>
              <w:jc w:val="right"/>
              <w:rPr>
                <w:sz w:val="16"/>
                <w:szCs w:val="16"/>
              </w:rPr>
            </w:pPr>
            <w:r w:rsidRPr="003A21C3">
              <w:rPr>
                <w:sz w:val="16"/>
                <w:szCs w:val="16"/>
              </w:rPr>
              <w:t>5 222 864</w:t>
            </w:r>
          </w:p>
        </w:tc>
        <w:tc>
          <w:tcPr>
            <w:tcW w:w="820" w:type="dxa"/>
            <w:tcBorders>
              <w:top w:val="nil"/>
              <w:left w:val="nil"/>
              <w:bottom w:val="nil"/>
              <w:right w:val="nil"/>
            </w:tcBorders>
            <w:tcMar>
              <w:top w:w="100" w:type="dxa"/>
              <w:left w:w="43" w:type="dxa"/>
              <w:bottom w:w="40" w:type="dxa"/>
              <w:right w:w="43" w:type="dxa"/>
            </w:tcMar>
            <w:vAlign w:val="bottom"/>
          </w:tcPr>
          <w:p w14:paraId="3A591CCD" w14:textId="77777777" w:rsidR="00517C35" w:rsidRPr="003A21C3" w:rsidRDefault="00517C35" w:rsidP="003A21C3">
            <w:pPr>
              <w:jc w:val="right"/>
              <w:rPr>
                <w:sz w:val="16"/>
                <w:szCs w:val="16"/>
              </w:rPr>
            </w:pPr>
            <w:r w:rsidRPr="003A21C3">
              <w:rPr>
                <w:sz w:val="16"/>
                <w:szCs w:val="16"/>
              </w:rPr>
              <w:t>235 367</w:t>
            </w:r>
          </w:p>
        </w:tc>
        <w:tc>
          <w:tcPr>
            <w:tcW w:w="880" w:type="dxa"/>
            <w:tcBorders>
              <w:top w:val="nil"/>
              <w:left w:val="nil"/>
              <w:bottom w:val="nil"/>
              <w:right w:val="nil"/>
            </w:tcBorders>
            <w:tcMar>
              <w:top w:w="100" w:type="dxa"/>
              <w:left w:w="43" w:type="dxa"/>
              <w:bottom w:w="40" w:type="dxa"/>
              <w:right w:w="43" w:type="dxa"/>
            </w:tcMar>
            <w:vAlign w:val="bottom"/>
          </w:tcPr>
          <w:p w14:paraId="07B2BA6B" w14:textId="77777777" w:rsidR="00517C35" w:rsidRPr="003A21C3" w:rsidRDefault="00517C35" w:rsidP="003A21C3">
            <w:pPr>
              <w:jc w:val="right"/>
              <w:rPr>
                <w:sz w:val="16"/>
                <w:szCs w:val="16"/>
              </w:rPr>
            </w:pPr>
            <w:r w:rsidRPr="003A21C3">
              <w:rPr>
                <w:sz w:val="16"/>
                <w:szCs w:val="16"/>
              </w:rPr>
              <w:t>1 099 674</w:t>
            </w:r>
          </w:p>
        </w:tc>
        <w:tc>
          <w:tcPr>
            <w:tcW w:w="980" w:type="dxa"/>
            <w:tcBorders>
              <w:top w:val="nil"/>
              <w:left w:val="nil"/>
              <w:bottom w:val="nil"/>
              <w:right w:val="nil"/>
            </w:tcBorders>
            <w:tcMar>
              <w:top w:w="100" w:type="dxa"/>
              <w:left w:w="43" w:type="dxa"/>
              <w:bottom w:w="40" w:type="dxa"/>
              <w:right w:w="43" w:type="dxa"/>
            </w:tcMar>
            <w:vAlign w:val="bottom"/>
          </w:tcPr>
          <w:p w14:paraId="6EA65B75" w14:textId="77777777" w:rsidR="00517C35" w:rsidRPr="003A21C3" w:rsidRDefault="00517C35" w:rsidP="003A21C3">
            <w:pPr>
              <w:jc w:val="right"/>
              <w:rPr>
                <w:sz w:val="16"/>
                <w:szCs w:val="16"/>
              </w:rPr>
            </w:pPr>
            <w:r w:rsidRPr="003A21C3">
              <w:rPr>
                <w:sz w:val="16"/>
                <w:szCs w:val="16"/>
              </w:rPr>
              <w:t>18 644 173</w:t>
            </w:r>
          </w:p>
        </w:tc>
        <w:tc>
          <w:tcPr>
            <w:tcW w:w="840" w:type="dxa"/>
            <w:tcBorders>
              <w:top w:val="nil"/>
              <w:left w:val="nil"/>
              <w:bottom w:val="nil"/>
              <w:right w:val="nil"/>
            </w:tcBorders>
            <w:tcMar>
              <w:top w:w="100" w:type="dxa"/>
              <w:left w:w="43" w:type="dxa"/>
              <w:bottom w:w="40" w:type="dxa"/>
              <w:right w:w="43" w:type="dxa"/>
            </w:tcMar>
            <w:vAlign w:val="bottom"/>
          </w:tcPr>
          <w:p w14:paraId="7F0F875E" w14:textId="77777777" w:rsidR="00517C35" w:rsidRPr="003A21C3" w:rsidRDefault="00517C35" w:rsidP="003A21C3">
            <w:pPr>
              <w:jc w:val="right"/>
              <w:rPr>
                <w:sz w:val="16"/>
                <w:szCs w:val="16"/>
              </w:rPr>
            </w:pPr>
            <w:r w:rsidRPr="003A21C3">
              <w:rPr>
                <w:sz w:val="16"/>
                <w:szCs w:val="16"/>
              </w:rPr>
              <w:t>613</w:t>
            </w:r>
          </w:p>
        </w:tc>
        <w:tc>
          <w:tcPr>
            <w:tcW w:w="880" w:type="dxa"/>
            <w:tcBorders>
              <w:top w:val="nil"/>
              <w:left w:val="nil"/>
              <w:bottom w:val="nil"/>
              <w:right w:val="nil"/>
            </w:tcBorders>
            <w:tcMar>
              <w:top w:w="100" w:type="dxa"/>
              <w:left w:w="43" w:type="dxa"/>
              <w:bottom w:w="40" w:type="dxa"/>
              <w:right w:w="43" w:type="dxa"/>
            </w:tcMar>
            <w:vAlign w:val="bottom"/>
          </w:tcPr>
          <w:p w14:paraId="11C928B2" w14:textId="77777777" w:rsidR="00517C35" w:rsidRPr="003A21C3" w:rsidRDefault="00517C35" w:rsidP="003A21C3">
            <w:pPr>
              <w:jc w:val="right"/>
              <w:rPr>
                <w:sz w:val="16"/>
                <w:szCs w:val="16"/>
              </w:rPr>
            </w:pPr>
            <w:r w:rsidRPr="003A21C3">
              <w:rPr>
                <w:sz w:val="16"/>
                <w:szCs w:val="16"/>
              </w:rPr>
              <w:t>799 016</w:t>
            </w:r>
          </w:p>
        </w:tc>
        <w:tc>
          <w:tcPr>
            <w:tcW w:w="880" w:type="dxa"/>
            <w:tcBorders>
              <w:top w:val="nil"/>
              <w:left w:val="nil"/>
              <w:bottom w:val="nil"/>
              <w:right w:val="nil"/>
            </w:tcBorders>
            <w:tcMar>
              <w:top w:w="100" w:type="dxa"/>
              <w:left w:w="43" w:type="dxa"/>
              <w:bottom w:w="40" w:type="dxa"/>
              <w:right w:w="43" w:type="dxa"/>
            </w:tcMar>
            <w:vAlign w:val="bottom"/>
          </w:tcPr>
          <w:p w14:paraId="6D2AFEC4" w14:textId="77777777" w:rsidR="00517C35" w:rsidRPr="003A21C3" w:rsidRDefault="00517C35" w:rsidP="003A21C3">
            <w:pPr>
              <w:jc w:val="right"/>
              <w:rPr>
                <w:sz w:val="16"/>
                <w:szCs w:val="16"/>
              </w:rPr>
            </w:pPr>
            <w:r w:rsidRPr="003A21C3">
              <w:rPr>
                <w:sz w:val="16"/>
                <w:szCs w:val="16"/>
              </w:rPr>
              <w:t>383 589</w:t>
            </w:r>
          </w:p>
        </w:tc>
        <w:tc>
          <w:tcPr>
            <w:tcW w:w="880" w:type="dxa"/>
            <w:tcBorders>
              <w:top w:val="nil"/>
              <w:left w:val="nil"/>
              <w:bottom w:val="nil"/>
              <w:right w:val="nil"/>
            </w:tcBorders>
            <w:tcMar>
              <w:top w:w="100" w:type="dxa"/>
              <w:left w:w="43" w:type="dxa"/>
              <w:bottom w:w="40" w:type="dxa"/>
              <w:right w:w="43" w:type="dxa"/>
            </w:tcMar>
            <w:vAlign w:val="bottom"/>
          </w:tcPr>
          <w:p w14:paraId="257C97B2" w14:textId="77777777" w:rsidR="00517C35" w:rsidRPr="003A21C3" w:rsidRDefault="00517C35" w:rsidP="003A21C3">
            <w:pPr>
              <w:jc w:val="right"/>
              <w:rPr>
                <w:sz w:val="16"/>
                <w:szCs w:val="16"/>
              </w:rPr>
            </w:pPr>
            <w:r w:rsidRPr="003A21C3">
              <w:rPr>
                <w:sz w:val="16"/>
                <w:szCs w:val="16"/>
              </w:rPr>
              <w:t>17 745</w:t>
            </w:r>
          </w:p>
        </w:tc>
        <w:tc>
          <w:tcPr>
            <w:tcW w:w="980" w:type="dxa"/>
            <w:tcBorders>
              <w:top w:val="nil"/>
              <w:left w:val="nil"/>
              <w:bottom w:val="nil"/>
              <w:right w:val="nil"/>
            </w:tcBorders>
            <w:tcMar>
              <w:top w:w="100" w:type="dxa"/>
              <w:left w:w="43" w:type="dxa"/>
              <w:bottom w:w="40" w:type="dxa"/>
              <w:right w:w="43" w:type="dxa"/>
            </w:tcMar>
            <w:vAlign w:val="bottom"/>
          </w:tcPr>
          <w:p w14:paraId="37D4501F" w14:textId="77777777" w:rsidR="00517C35" w:rsidRPr="003A21C3" w:rsidRDefault="00517C35" w:rsidP="003A21C3">
            <w:pPr>
              <w:jc w:val="right"/>
              <w:rPr>
                <w:sz w:val="16"/>
                <w:szCs w:val="16"/>
              </w:rPr>
            </w:pPr>
            <w:r w:rsidRPr="003A21C3">
              <w:rPr>
                <w:sz w:val="16"/>
                <w:szCs w:val="16"/>
              </w:rPr>
              <w:t>17 678 577</w:t>
            </w:r>
          </w:p>
        </w:tc>
      </w:tr>
      <w:tr w:rsidR="006C5F89" w:rsidRPr="00420F83" w14:paraId="548C474F" w14:textId="77777777" w:rsidTr="00A540D8">
        <w:tc>
          <w:tcPr>
            <w:tcW w:w="1380" w:type="dxa"/>
            <w:tcBorders>
              <w:top w:val="nil"/>
              <w:left w:val="nil"/>
              <w:bottom w:val="nil"/>
              <w:right w:val="nil"/>
            </w:tcBorders>
            <w:tcMar>
              <w:top w:w="100" w:type="dxa"/>
              <w:left w:w="43" w:type="dxa"/>
              <w:bottom w:w="40" w:type="dxa"/>
              <w:right w:w="43" w:type="dxa"/>
            </w:tcMar>
          </w:tcPr>
          <w:p w14:paraId="4C006186" w14:textId="77777777" w:rsidR="00517C35" w:rsidRPr="003A21C3" w:rsidRDefault="00517C35" w:rsidP="00420F83">
            <w:pPr>
              <w:rPr>
                <w:sz w:val="16"/>
                <w:szCs w:val="16"/>
              </w:rPr>
            </w:pPr>
            <w:r w:rsidRPr="003A21C3">
              <w:rPr>
                <w:sz w:val="16"/>
                <w:szCs w:val="16"/>
              </w:rPr>
              <w:t>223 Skoleskyss</w:t>
            </w:r>
          </w:p>
        </w:tc>
        <w:tc>
          <w:tcPr>
            <w:tcW w:w="940" w:type="dxa"/>
            <w:tcBorders>
              <w:top w:val="nil"/>
              <w:left w:val="nil"/>
              <w:bottom w:val="nil"/>
              <w:right w:val="nil"/>
            </w:tcBorders>
            <w:tcMar>
              <w:top w:w="100" w:type="dxa"/>
              <w:left w:w="43" w:type="dxa"/>
              <w:bottom w:w="40" w:type="dxa"/>
              <w:right w:w="43" w:type="dxa"/>
            </w:tcMar>
            <w:vAlign w:val="bottom"/>
          </w:tcPr>
          <w:p w14:paraId="45AA3C14" w14:textId="77777777" w:rsidR="00517C35" w:rsidRPr="003A21C3" w:rsidRDefault="00517C35" w:rsidP="003A21C3">
            <w:pPr>
              <w:jc w:val="right"/>
              <w:rPr>
                <w:sz w:val="16"/>
                <w:szCs w:val="16"/>
              </w:rPr>
            </w:pPr>
            <w:r w:rsidRPr="003A21C3">
              <w:rPr>
                <w:sz w:val="16"/>
                <w:szCs w:val="16"/>
              </w:rPr>
              <w:t>8 054</w:t>
            </w:r>
          </w:p>
        </w:tc>
        <w:tc>
          <w:tcPr>
            <w:tcW w:w="1000" w:type="dxa"/>
            <w:tcBorders>
              <w:top w:val="nil"/>
              <w:left w:val="nil"/>
              <w:bottom w:val="nil"/>
              <w:right w:val="nil"/>
            </w:tcBorders>
            <w:tcMar>
              <w:top w:w="100" w:type="dxa"/>
              <w:left w:w="43" w:type="dxa"/>
              <w:bottom w:w="40" w:type="dxa"/>
              <w:right w:w="43" w:type="dxa"/>
            </w:tcMar>
            <w:vAlign w:val="bottom"/>
          </w:tcPr>
          <w:p w14:paraId="2ECFA269" w14:textId="77777777" w:rsidR="00517C35" w:rsidRPr="003A21C3" w:rsidRDefault="00517C35" w:rsidP="003A21C3">
            <w:pPr>
              <w:jc w:val="right"/>
              <w:rPr>
                <w:sz w:val="16"/>
                <w:szCs w:val="16"/>
              </w:rPr>
            </w:pPr>
            <w:r w:rsidRPr="003A21C3">
              <w:rPr>
                <w:sz w:val="16"/>
                <w:szCs w:val="16"/>
              </w:rPr>
              <w:t>1 858 590</w:t>
            </w:r>
          </w:p>
        </w:tc>
        <w:tc>
          <w:tcPr>
            <w:tcW w:w="880" w:type="dxa"/>
            <w:tcBorders>
              <w:top w:val="nil"/>
              <w:left w:val="nil"/>
              <w:bottom w:val="nil"/>
              <w:right w:val="nil"/>
            </w:tcBorders>
            <w:tcMar>
              <w:top w:w="100" w:type="dxa"/>
              <w:left w:w="43" w:type="dxa"/>
              <w:bottom w:w="40" w:type="dxa"/>
              <w:right w:w="43" w:type="dxa"/>
            </w:tcMar>
            <w:vAlign w:val="bottom"/>
          </w:tcPr>
          <w:p w14:paraId="6E965322" w14:textId="77777777" w:rsidR="00517C35" w:rsidRPr="003A21C3" w:rsidRDefault="00517C35" w:rsidP="003A21C3">
            <w:pPr>
              <w:jc w:val="right"/>
              <w:rPr>
                <w:sz w:val="16"/>
                <w:szCs w:val="16"/>
              </w:rPr>
            </w:pPr>
            <w:r w:rsidRPr="003A21C3">
              <w:rPr>
                <w:sz w:val="16"/>
                <w:szCs w:val="16"/>
              </w:rPr>
              <w:t>11 123</w:t>
            </w:r>
          </w:p>
        </w:tc>
        <w:tc>
          <w:tcPr>
            <w:tcW w:w="880" w:type="dxa"/>
            <w:tcBorders>
              <w:top w:val="nil"/>
              <w:left w:val="nil"/>
              <w:bottom w:val="nil"/>
              <w:right w:val="nil"/>
            </w:tcBorders>
            <w:tcMar>
              <w:top w:w="100" w:type="dxa"/>
              <w:left w:w="43" w:type="dxa"/>
              <w:bottom w:w="40" w:type="dxa"/>
              <w:right w:w="43" w:type="dxa"/>
            </w:tcMar>
            <w:vAlign w:val="bottom"/>
          </w:tcPr>
          <w:p w14:paraId="18003A03" w14:textId="77777777" w:rsidR="00517C35" w:rsidRPr="003A21C3" w:rsidRDefault="00517C35" w:rsidP="003A21C3">
            <w:pPr>
              <w:jc w:val="right"/>
              <w:rPr>
                <w:sz w:val="16"/>
                <w:szCs w:val="16"/>
              </w:rPr>
            </w:pPr>
            <w:r w:rsidRPr="003A21C3">
              <w:rPr>
                <w:sz w:val="16"/>
                <w:szCs w:val="16"/>
              </w:rPr>
              <w:t>221 059</w:t>
            </w:r>
          </w:p>
        </w:tc>
        <w:tc>
          <w:tcPr>
            <w:tcW w:w="880" w:type="dxa"/>
            <w:tcBorders>
              <w:top w:val="nil"/>
              <w:left w:val="nil"/>
              <w:bottom w:val="nil"/>
              <w:right w:val="nil"/>
            </w:tcBorders>
            <w:tcMar>
              <w:top w:w="100" w:type="dxa"/>
              <w:left w:w="43" w:type="dxa"/>
              <w:bottom w:w="40" w:type="dxa"/>
              <w:right w:w="43" w:type="dxa"/>
            </w:tcMar>
            <w:vAlign w:val="bottom"/>
          </w:tcPr>
          <w:p w14:paraId="5BBE45E7" w14:textId="77777777" w:rsidR="00517C35" w:rsidRPr="003A21C3" w:rsidRDefault="00517C35" w:rsidP="003A21C3">
            <w:pPr>
              <w:jc w:val="right"/>
              <w:rPr>
                <w:sz w:val="16"/>
                <w:szCs w:val="16"/>
              </w:rPr>
            </w:pPr>
            <w:r w:rsidRPr="003A21C3">
              <w:rPr>
                <w:sz w:val="16"/>
                <w:szCs w:val="16"/>
              </w:rPr>
              <w:t>141</w:t>
            </w:r>
          </w:p>
        </w:tc>
        <w:tc>
          <w:tcPr>
            <w:tcW w:w="840" w:type="dxa"/>
            <w:tcBorders>
              <w:top w:val="nil"/>
              <w:left w:val="nil"/>
              <w:bottom w:val="nil"/>
              <w:right w:val="nil"/>
            </w:tcBorders>
            <w:tcMar>
              <w:top w:w="100" w:type="dxa"/>
              <w:left w:w="43" w:type="dxa"/>
              <w:bottom w:w="40" w:type="dxa"/>
              <w:right w:w="43" w:type="dxa"/>
            </w:tcMar>
            <w:vAlign w:val="bottom"/>
          </w:tcPr>
          <w:p w14:paraId="2D8C8D54" w14:textId="77777777" w:rsidR="00517C35" w:rsidRPr="003A21C3" w:rsidRDefault="00517C35" w:rsidP="003A21C3">
            <w:pPr>
              <w:jc w:val="right"/>
              <w:rPr>
                <w:sz w:val="16"/>
                <w:szCs w:val="16"/>
              </w:rPr>
            </w:pPr>
            <w:r w:rsidRPr="003A21C3">
              <w:rPr>
                <w:sz w:val="16"/>
                <w:szCs w:val="16"/>
              </w:rPr>
              <w:t>182</w:t>
            </w:r>
          </w:p>
        </w:tc>
        <w:tc>
          <w:tcPr>
            <w:tcW w:w="820" w:type="dxa"/>
            <w:tcBorders>
              <w:top w:val="nil"/>
              <w:left w:val="nil"/>
              <w:bottom w:val="nil"/>
              <w:right w:val="nil"/>
            </w:tcBorders>
            <w:tcMar>
              <w:top w:w="100" w:type="dxa"/>
              <w:left w:w="43" w:type="dxa"/>
              <w:bottom w:w="40" w:type="dxa"/>
              <w:right w:w="43" w:type="dxa"/>
            </w:tcMar>
            <w:vAlign w:val="bottom"/>
          </w:tcPr>
          <w:p w14:paraId="0416A443" w14:textId="77777777" w:rsidR="00517C35" w:rsidRPr="003A21C3" w:rsidRDefault="00517C35" w:rsidP="003A21C3">
            <w:pPr>
              <w:jc w:val="right"/>
              <w:rPr>
                <w:sz w:val="16"/>
                <w:szCs w:val="16"/>
              </w:rPr>
            </w:pPr>
            <w:r w:rsidRPr="003A21C3">
              <w:rPr>
                <w:sz w:val="16"/>
                <w:szCs w:val="16"/>
              </w:rPr>
              <w:t>75</w:t>
            </w:r>
          </w:p>
        </w:tc>
        <w:tc>
          <w:tcPr>
            <w:tcW w:w="880" w:type="dxa"/>
            <w:tcBorders>
              <w:top w:val="nil"/>
              <w:left w:val="nil"/>
              <w:bottom w:val="nil"/>
              <w:right w:val="nil"/>
            </w:tcBorders>
            <w:tcMar>
              <w:top w:w="100" w:type="dxa"/>
              <w:left w:w="43" w:type="dxa"/>
              <w:bottom w:w="40" w:type="dxa"/>
              <w:right w:w="43" w:type="dxa"/>
            </w:tcMar>
            <w:vAlign w:val="bottom"/>
          </w:tcPr>
          <w:p w14:paraId="73A86286" w14:textId="77777777" w:rsidR="00517C35" w:rsidRPr="003A21C3" w:rsidRDefault="00517C35" w:rsidP="003A21C3">
            <w:pPr>
              <w:jc w:val="right"/>
              <w:rPr>
                <w:sz w:val="16"/>
                <w:szCs w:val="16"/>
              </w:rPr>
            </w:pPr>
            <w:r w:rsidRPr="003A21C3">
              <w:rPr>
                <w:sz w:val="16"/>
                <w:szCs w:val="16"/>
              </w:rPr>
              <w:t>221 059</w:t>
            </w:r>
          </w:p>
        </w:tc>
        <w:tc>
          <w:tcPr>
            <w:tcW w:w="980" w:type="dxa"/>
            <w:tcBorders>
              <w:top w:val="nil"/>
              <w:left w:val="nil"/>
              <w:bottom w:val="nil"/>
              <w:right w:val="nil"/>
            </w:tcBorders>
            <w:tcMar>
              <w:top w:w="100" w:type="dxa"/>
              <w:left w:w="43" w:type="dxa"/>
              <w:bottom w:w="40" w:type="dxa"/>
              <w:right w:w="43" w:type="dxa"/>
            </w:tcMar>
            <w:vAlign w:val="bottom"/>
          </w:tcPr>
          <w:p w14:paraId="1DD893C3" w14:textId="77777777" w:rsidR="00517C35" w:rsidRPr="003A21C3" w:rsidRDefault="00517C35" w:rsidP="003A21C3">
            <w:pPr>
              <w:jc w:val="right"/>
              <w:rPr>
                <w:sz w:val="16"/>
                <w:szCs w:val="16"/>
              </w:rPr>
            </w:pPr>
            <w:r w:rsidRPr="003A21C3">
              <w:rPr>
                <w:sz w:val="16"/>
                <w:szCs w:val="16"/>
              </w:rPr>
              <w:t>1 878 015</w:t>
            </w:r>
          </w:p>
        </w:tc>
        <w:tc>
          <w:tcPr>
            <w:tcW w:w="840" w:type="dxa"/>
            <w:tcBorders>
              <w:top w:val="nil"/>
              <w:left w:val="nil"/>
              <w:bottom w:val="nil"/>
              <w:right w:val="nil"/>
            </w:tcBorders>
            <w:tcMar>
              <w:top w:w="100" w:type="dxa"/>
              <w:left w:w="43" w:type="dxa"/>
              <w:bottom w:w="40" w:type="dxa"/>
              <w:right w:w="43" w:type="dxa"/>
            </w:tcMar>
            <w:vAlign w:val="bottom"/>
          </w:tcPr>
          <w:p w14:paraId="18A954AB" w14:textId="77777777" w:rsidR="00517C35" w:rsidRPr="003A21C3" w:rsidRDefault="00517C35" w:rsidP="003A21C3">
            <w:pPr>
              <w:jc w:val="right"/>
              <w:rPr>
                <w:sz w:val="16"/>
                <w:szCs w:val="16"/>
              </w:rPr>
            </w:pPr>
            <w:r w:rsidRPr="003A21C3">
              <w:rPr>
                <w:sz w:val="16"/>
                <w:szCs w:val="16"/>
              </w:rPr>
              <w:t>97</w:t>
            </w:r>
          </w:p>
        </w:tc>
        <w:tc>
          <w:tcPr>
            <w:tcW w:w="880" w:type="dxa"/>
            <w:tcBorders>
              <w:top w:val="nil"/>
              <w:left w:val="nil"/>
              <w:bottom w:val="nil"/>
              <w:right w:val="nil"/>
            </w:tcBorders>
            <w:tcMar>
              <w:top w:w="100" w:type="dxa"/>
              <w:left w:w="43" w:type="dxa"/>
              <w:bottom w:w="40" w:type="dxa"/>
              <w:right w:w="43" w:type="dxa"/>
            </w:tcMar>
            <w:vAlign w:val="bottom"/>
          </w:tcPr>
          <w:p w14:paraId="3321D9C5" w14:textId="77777777" w:rsidR="00517C35" w:rsidRPr="003A21C3" w:rsidRDefault="00517C35" w:rsidP="003A21C3">
            <w:pPr>
              <w:jc w:val="right"/>
              <w:rPr>
                <w:sz w:val="16"/>
                <w:szCs w:val="16"/>
              </w:rPr>
            </w:pPr>
            <w:r w:rsidRPr="003A21C3">
              <w:rPr>
                <w:sz w:val="16"/>
                <w:szCs w:val="16"/>
              </w:rPr>
              <w:t>18</w:t>
            </w:r>
          </w:p>
        </w:tc>
        <w:tc>
          <w:tcPr>
            <w:tcW w:w="880" w:type="dxa"/>
            <w:tcBorders>
              <w:top w:val="nil"/>
              <w:left w:val="nil"/>
              <w:bottom w:val="nil"/>
              <w:right w:val="nil"/>
            </w:tcBorders>
            <w:tcMar>
              <w:top w:w="100" w:type="dxa"/>
              <w:left w:w="43" w:type="dxa"/>
              <w:bottom w:w="40" w:type="dxa"/>
              <w:right w:w="43" w:type="dxa"/>
            </w:tcMar>
            <w:vAlign w:val="bottom"/>
          </w:tcPr>
          <w:p w14:paraId="34AC3681" w14:textId="77777777" w:rsidR="00517C35" w:rsidRPr="003A21C3" w:rsidRDefault="00517C35" w:rsidP="003A21C3">
            <w:pPr>
              <w:jc w:val="right"/>
              <w:rPr>
                <w:sz w:val="16"/>
                <w:szCs w:val="16"/>
              </w:rPr>
            </w:pPr>
            <w:r w:rsidRPr="003A21C3">
              <w:rPr>
                <w:sz w:val="16"/>
                <w:szCs w:val="16"/>
              </w:rPr>
              <w:t>29 004</w:t>
            </w:r>
          </w:p>
        </w:tc>
        <w:tc>
          <w:tcPr>
            <w:tcW w:w="880" w:type="dxa"/>
            <w:tcBorders>
              <w:top w:val="nil"/>
              <w:left w:val="nil"/>
              <w:bottom w:val="nil"/>
              <w:right w:val="nil"/>
            </w:tcBorders>
            <w:tcMar>
              <w:top w:w="100" w:type="dxa"/>
              <w:left w:w="43" w:type="dxa"/>
              <w:bottom w:w="40" w:type="dxa"/>
              <w:right w:w="43" w:type="dxa"/>
            </w:tcMar>
            <w:vAlign w:val="bottom"/>
          </w:tcPr>
          <w:p w14:paraId="4DB3C7D5" w14:textId="77777777" w:rsidR="00517C35" w:rsidRPr="003A21C3" w:rsidRDefault="00517C35" w:rsidP="003A21C3">
            <w:pPr>
              <w:jc w:val="right"/>
              <w:rPr>
                <w:sz w:val="16"/>
                <w:szCs w:val="16"/>
              </w:rPr>
            </w:pPr>
            <w:r w:rsidRPr="003A21C3">
              <w:rPr>
                <w:sz w:val="16"/>
                <w:szCs w:val="16"/>
              </w:rPr>
              <w:t>2 117</w:t>
            </w:r>
          </w:p>
        </w:tc>
        <w:tc>
          <w:tcPr>
            <w:tcW w:w="980" w:type="dxa"/>
            <w:tcBorders>
              <w:top w:val="nil"/>
              <w:left w:val="nil"/>
              <w:bottom w:val="nil"/>
              <w:right w:val="nil"/>
            </w:tcBorders>
            <w:tcMar>
              <w:top w:w="100" w:type="dxa"/>
              <w:left w:w="43" w:type="dxa"/>
              <w:bottom w:w="40" w:type="dxa"/>
              <w:right w:w="43" w:type="dxa"/>
            </w:tcMar>
            <w:vAlign w:val="bottom"/>
          </w:tcPr>
          <w:p w14:paraId="05060F79" w14:textId="77777777" w:rsidR="00517C35" w:rsidRPr="003A21C3" w:rsidRDefault="00517C35" w:rsidP="003A21C3">
            <w:pPr>
              <w:jc w:val="right"/>
              <w:rPr>
                <w:sz w:val="16"/>
                <w:szCs w:val="16"/>
              </w:rPr>
            </w:pPr>
            <w:r w:rsidRPr="003A21C3">
              <w:rPr>
                <w:sz w:val="16"/>
                <w:szCs w:val="16"/>
              </w:rPr>
              <w:t>1 846 854</w:t>
            </w:r>
          </w:p>
        </w:tc>
      </w:tr>
      <w:tr w:rsidR="006C5F89" w:rsidRPr="00420F83" w14:paraId="6C4F1916"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24987DF0" w14:textId="77777777" w:rsidR="00517C35" w:rsidRPr="003A21C3" w:rsidRDefault="00517C35" w:rsidP="00420F83">
            <w:pPr>
              <w:rPr>
                <w:sz w:val="16"/>
                <w:szCs w:val="16"/>
              </w:rPr>
            </w:pPr>
            <w:r w:rsidRPr="003A21C3">
              <w:rPr>
                <w:sz w:val="16"/>
                <w:szCs w:val="16"/>
              </w:rPr>
              <w:t>383 Kulturskoler</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09242AAB" w14:textId="77777777" w:rsidR="00517C35" w:rsidRPr="003A21C3" w:rsidRDefault="00517C35" w:rsidP="003A21C3">
            <w:pPr>
              <w:jc w:val="right"/>
              <w:rPr>
                <w:sz w:val="16"/>
                <w:szCs w:val="16"/>
              </w:rPr>
            </w:pPr>
            <w:r w:rsidRPr="003A21C3">
              <w:rPr>
                <w:sz w:val="16"/>
                <w:szCs w:val="16"/>
              </w:rPr>
              <w:t>2 365 767</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4B85AABA" w14:textId="77777777" w:rsidR="00517C35" w:rsidRPr="003A21C3" w:rsidRDefault="00517C35" w:rsidP="003A21C3">
            <w:pPr>
              <w:jc w:val="right"/>
              <w:rPr>
                <w:sz w:val="16"/>
                <w:szCs w:val="16"/>
              </w:rPr>
            </w:pPr>
            <w:r w:rsidRPr="003A21C3">
              <w:rPr>
                <w:sz w:val="16"/>
                <w:szCs w:val="16"/>
              </w:rPr>
              <w:t>238 630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61F37BC8" w14:textId="77777777" w:rsidR="00517C35" w:rsidRPr="003A21C3" w:rsidRDefault="00517C35" w:rsidP="003A21C3">
            <w:pPr>
              <w:jc w:val="right"/>
              <w:rPr>
                <w:sz w:val="16"/>
                <w:szCs w:val="16"/>
              </w:rPr>
            </w:pPr>
            <w:r w:rsidRPr="003A21C3">
              <w:rPr>
                <w:sz w:val="16"/>
                <w:szCs w:val="16"/>
              </w:rPr>
              <w:t>90 436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4E09C2B" w14:textId="77777777" w:rsidR="00517C35" w:rsidRPr="003A21C3" w:rsidRDefault="00517C35" w:rsidP="003A21C3">
            <w:pPr>
              <w:jc w:val="right"/>
              <w:rPr>
                <w:sz w:val="16"/>
                <w:szCs w:val="16"/>
              </w:rPr>
            </w:pPr>
            <w:r w:rsidRPr="003A21C3">
              <w:rPr>
                <w:sz w:val="16"/>
                <w:szCs w:val="16"/>
              </w:rPr>
              <w:t>26 329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7D408C5" w14:textId="77777777" w:rsidR="00517C35" w:rsidRPr="003A21C3" w:rsidRDefault="00517C35" w:rsidP="003A21C3">
            <w:pPr>
              <w:jc w:val="right"/>
              <w:rPr>
                <w:sz w:val="16"/>
                <w:szCs w:val="16"/>
              </w:rPr>
            </w:pPr>
            <w:r w:rsidRPr="003A21C3">
              <w:rPr>
                <w:sz w:val="16"/>
                <w:szCs w:val="16"/>
              </w:rPr>
              <w:t>8 085</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2C613DAB" w14:textId="77777777" w:rsidR="00517C35" w:rsidRPr="003A21C3" w:rsidRDefault="00517C35" w:rsidP="003A21C3">
            <w:pPr>
              <w:jc w:val="right"/>
              <w:rPr>
                <w:sz w:val="16"/>
                <w:szCs w:val="16"/>
              </w:rPr>
            </w:pPr>
            <w:r w:rsidRPr="003A21C3">
              <w:rPr>
                <w:sz w:val="16"/>
                <w:szCs w:val="16"/>
              </w:rPr>
              <w:t>13 364</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29878344" w14:textId="77777777" w:rsidR="00517C35" w:rsidRPr="003A21C3" w:rsidRDefault="00517C35" w:rsidP="003A21C3">
            <w:pPr>
              <w:jc w:val="right"/>
              <w:rPr>
                <w:sz w:val="16"/>
                <w:szCs w:val="16"/>
              </w:rPr>
            </w:pPr>
            <w:r w:rsidRPr="003A21C3">
              <w:rPr>
                <w:sz w:val="16"/>
                <w:szCs w:val="16"/>
              </w:rPr>
              <w:t>79 659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EC39FBE" w14:textId="77777777" w:rsidR="00517C35" w:rsidRPr="003A21C3" w:rsidRDefault="00517C35" w:rsidP="003A21C3">
            <w:pPr>
              <w:jc w:val="right"/>
              <w:rPr>
                <w:sz w:val="16"/>
                <w:szCs w:val="16"/>
              </w:rPr>
            </w:pPr>
            <w:r w:rsidRPr="003A21C3">
              <w:rPr>
                <w:sz w:val="16"/>
                <w:szCs w:val="16"/>
              </w:rPr>
              <w:t>26 397</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41D42646" w14:textId="77777777" w:rsidR="00517C35" w:rsidRPr="003A21C3" w:rsidRDefault="00517C35" w:rsidP="003A21C3">
            <w:pPr>
              <w:jc w:val="right"/>
              <w:rPr>
                <w:sz w:val="16"/>
                <w:szCs w:val="16"/>
              </w:rPr>
            </w:pPr>
            <w:r w:rsidRPr="003A21C3">
              <w:rPr>
                <w:sz w:val="16"/>
                <w:szCs w:val="16"/>
              </w:rPr>
              <w:t>2 636 555</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02CD14A4" w14:textId="77777777" w:rsidR="00517C35" w:rsidRPr="003A21C3" w:rsidRDefault="00517C35" w:rsidP="003A21C3">
            <w:pPr>
              <w:jc w:val="right"/>
              <w:rPr>
                <w:sz w:val="16"/>
                <w:szCs w:val="16"/>
              </w:rPr>
            </w:pPr>
            <w:r w:rsidRPr="003A21C3">
              <w:rPr>
                <w:sz w:val="16"/>
                <w:szCs w:val="16"/>
              </w:rPr>
              <w:t>365 251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09D7674" w14:textId="77777777" w:rsidR="00517C35" w:rsidRPr="003A21C3" w:rsidRDefault="00517C35" w:rsidP="003A21C3">
            <w:pPr>
              <w:jc w:val="right"/>
              <w:rPr>
                <w:sz w:val="16"/>
                <w:szCs w:val="16"/>
              </w:rPr>
            </w:pPr>
            <w:r w:rsidRPr="003A21C3">
              <w:rPr>
                <w:sz w:val="16"/>
                <w:szCs w:val="16"/>
              </w:rPr>
              <w:t>118 524</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3D5ED54" w14:textId="77777777" w:rsidR="00517C35" w:rsidRPr="003A21C3" w:rsidRDefault="00517C35" w:rsidP="003A21C3">
            <w:pPr>
              <w:jc w:val="right"/>
              <w:rPr>
                <w:sz w:val="16"/>
                <w:szCs w:val="16"/>
              </w:rPr>
            </w:pPr>
            <w:r w:rsidRPr="003A21C3">
              <w:rPr>
                <w:sz w:val="16"/>
                <w:szCs w:val="16"/>
              </w:rPr>
              <w:t>221 512</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0FE67F0" w14:textId="77777777" w:rsidR="00517C35" w:rsidRPr="003A21C3" w:rsidRDefault="00517C35" w:rsidP="003A21C3">
            <w:pPr>
              <w:jc w:val="right"/>
              <w:rPr>
                <w:sz w:val="16"/>
                <w:szCs w:val="16"/>
              </w:rPr>
            </w:pPr>
            <w:r w:rsidRPr="003A21C3">
              <w:rPr>
                <w:sz w:val="16"/>
                <w:szCs w:val="16"/>
              </w:rPr>
              <w:t>16 660</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7AE63368" w14:textId="77777777" w:rsidR="00517C35" w:rsidRPr="003A21C3" w:rsidRDefault="00517C35" w:rsidP="003A21C3">
            <w:pPr>
              <w:jc w:val="right"/>
              <w:rPr>
                <w:sz w:val="16"/>
                <w:szCs w:val="16"/>
              </w:rPr>
            </w:pPr>
            <w:r w:rsidRPr="003A21C3">
              <w:rPr>
                <w:sz w:val="16"/>
                <w:szCs w:val="16"/>
              </w:rPr>
              <w:t>1 994 267</w:t>
            </w:r>
          </w:p>
        </w:tc>
      </w:tr>
      <w:tr w:rsidR="006C5F89" w:rsidRPr="00420F83" w14:paraId="72A5E2AB"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31824805" w14:textId="77777777" w:rsidR="00517C35" w:rsidRPr="003A21C3" w:rsidRDefault="00517C35" w:rsidP="00420F83">
            <w:pPr>
              <w:rPr>
                <w:sz w:val="16"/>
                <w:szCs w:val="16"/>
              </w:rPr>
            </w:pPr>
            <w:r w:rsidRPr="003A21C3">
              <w:rPr>
                <w:rStyle w:val="kursiv"/>
                <w:sz w:val="16"/>
                <w:szCs w:val="16"/>
              </w:rPr>
              <w:t>Grunnskoler</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E11B85D" w14:textId="77777777" w:rsidR="00517C35" w:rsidRPr="003A21C3" w:rsidRDefault="00517C35" w:rsidP="003A21C3">
            <w:pPr>
              <w:jc w:val="right"/>
              <w:rPr>
                <w:sz w:val="16"/>
                <w:szCs w:val="16"/>
              </w:rPr>
            </w:pPr>
            <w:r w:rsidRPr="003A21C3">
              <w:rPr>
                <w:rStyle w:val="kursiv"/>
                <w:sz w:val="16"/>
                <w:szCs w:val="16"/>
              </w:rPr>
              <w:t>89 383 766</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8DAABBE" w14:textId="77777777" w:rsidR="00517C35" w:rsidRPr="003A21C3" w:rsidRDefault="00517C35" w:rsidP="003A21C3">
            <w:pPr>
              <w:jc w:val="right"/>
              <w:rPr>
                <w:sz w:val="16"/>
                <w:szCs w:val="16"/>
              </w:rPr>
            </w:pPr>
            <w:r w:rsidRPr="003A21C3">
              <w:rPr>
                <w:rStyle w:val="kursiv"/>
                <w:sz w:val="16"/>
                <w:szCs w:val="16"/>
              </w:rPr>
              <w:t>13 359 445</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7FB577D" w14:textId="77777777" w:rsidR="00517C35" w:rsidRPr="003A21C3" w:rsidRDefault="00517C35" w:rsidP="003A21C3">
            <w:pPr>
              <w:jc w:val="right"/>
              <w:rPr>
                <w:sz w:val="16"/>
                <w:szCs w:val="16"/>
              </w:rPr>
            </w:pPr>
            <w:r w:rsidRPr="003A21C3">
              <w:rPr>
                <w:rStyle w:val="kursiv"/>
                <w:sz w:val="16"/>
                <w:szCs w:val="16"/>
              </w:rPr>
              <w:t>7 898 918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0582A7B" w14:textId="77777777" w:rsidR="00517C35" w:rsidRPr="003A21C3" w:rsidRDefault="00517C35" w:rsidP="003A21C3">
            <w:pPr>
              <w:jc w:val="right"/>
              <w:rPr>
                <w:sz w:val="16"/>
                <w:szCs w:val="16"/>
              </w:rPr>
            </w:pPr>
            <w:r w:rsidRPr="003A21C3">
              <w:rPr>
                <w:rStyle w:val="kursiv"/>
                <w:sz w:val="16"/>
                <w:szCs w:val="16"/>
              </w:rPr>
              <w:t>2 317 602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16282E2" w14:textId="77777777" w:rsidR="00517C35" w:rsidRPr="003A21C3" w:rsidRDefault="00517C35" w:rsidP="003A21C3">
            <w:pPr>
              <w:jc w:val="right"/>
              <w:rPr>
                <w:sz w:val="16"/>
                <w:szCs w:val="16"/>
              </w:rPr>
            </w:pPr>
            <w:r w:rsidRPr="003A21C3">
              <w:rPr>
                <w:rStyle w:val="kursiv"/>
                <w:sz w:val="16"/>
                <w:szCs w:val="16"/>
              </w:rPr>
              <w:t>449 109</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B43D58C" w14:textId="77777777" w:rsidR="00517C35" w:rsidRPr="003A21C3" w:rsidRDefault="00517C35" w:rsidP="003A21C3">
            <w:pPr>
              <w:jc w:val="right"/>
              <w:rPr>
                <w:sz w:val="16"/>
                <w:szCs w:val="16"/>
              </w:rPr>
            </w:pPr>
            <w:r w:rsidRPr="003A21C3">
              <w:rPr>
                <w:rStyle w:val="kursiv"/>
                <w:sz w:val="16"/>
                <w:szCs w:val="16"/>
              </w:rPr>
              <w:t>6 018 110</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4640D3D" w14:textId="77777777" w:rsidR="00517C35" w:rsidRPr="003A21C3" w:rsidRDefault="00517C35" w:rsidP="003A21C3">
            <w:pPr>
              <w:jc w:val="right"/>
              <w:rPr>
                <w:sz w:val="16"/>
                <w:szCs w:val="16"/>
              </w:rPr>
            </w:pPr>
            <w:r w:rsidRPr="003A21C3">
              <w:rPr>
                <w:rStyle w:val="kursiv"/>
                <w:sz w:val="16"/>
                <w:szCs w:val="16"/>
              </w:rPr>
              <w:t>4 922 838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D5CAB89" w14:textId="77777777" w:rsidR="00517C35" w:rsidRPr="003A21C3" w:rsidRDefault="00517C35" w:rsidP="003A21C3">
            <w:pPr>
              <w:jc w:val="right"/>
              <w:rPr>
                <w:sz w:val="16"/>
                <w:szCs w:val="16"/>
              </w:rPr>
            </w:pPr>
            <w:r w:rsidRPr="003A21C3">
              <w:rPr>
                <w:rStyle w:val="kursiv"/>
                <w:sz w:val="16"/>
                <w:szCs w:val="16"/>
              </w:rPr>
              <w:t>2 318 085</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72D8075" w14:textId="77777777" w:rsidR="00517C35" w:rsidRPr="003A21C3" w:rsidRDefault="00517C35" w:rsidP="003A21C3">
            <w:pPr>
              <w:jc w:val="right"/>
              <w:rPr>
                <w:sz w:val="16"/>
                <w:szCs w:val="16"/>
              </w:rPr>
            </w:pPr>
            <w:r w:rsidRPr="003A21C3">
              <w:rPr>
                <w:rStyle w:val="kursiv"/>
                <w:sz w:val="16"/>
                <w:szCs w:val="16"/>
              </w:rPr>
              <w:t>112 186 027</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7A5F29B" w14:textId="77777777" w:rsidR="00517C35" w:rsidRPr="003A21C3" w:rsidRDefault="00517C35" w:rsidP="003A21C3">
            <w:pPr>
              <w:jc w:val="right"/>
              <w:rPr>
                <w:sz w:val="16"/>
                <w:szCs w:val="16"/>
              </w:rPr>
            </w:pPr>
            <w:r w:rsidRPr="003A21C3">
              <w:rPr>
                <w:rStyle w:val="kursiv"/>
                <w:sz w:val="16"/>
                <w:szCs w:val="16"/>
              </w:rPr>
              <w:t>2 520 142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458DF94" w14:textId="77777777" w:rsidR="00517C35" w:rsidRPr="003A21C3" w:rsidRDefault="00517C35" w:rsidP="003A21C3">
            <w:pPr>
              <w:jc w:val="right"/>
              <w:rPr>
                <w:sz w:val="16"/>
                <w:szCs w:val="16"/>
              </w:rPr>
            </w:pPr>
            <w:r w:rsidRPr="003A21C3">
              <w:rPr>
                <w:rStyle w:val="kursiv"/>
                <w:sz w:val="16"/>
                <w:szCs w:val="16"/>
              </w:rPr>
              <w:t>1 417 958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085FE3F" w14:textId="77777777" w:rsidR="00517C35" w:rsidRPr="003A21C3" w:rsidRDefault="00517C35" w:rsidP="003A21C3">
            <w:pPr>
              <w:jc w:val="right"/>
              <w:rPr>
                <w:sz w:val="16"/>
                <w:szCs w:val="16"/>
              </w:rPr>
            </w:pPr>
            <w:r w:rsidRPr="003A21C3">
              <w:rPr>
                <w:rStyle w:val="kursiv"/>
                <w:sz w:val="16"/>
                <w:szCs w:val="16"/>
              </w:rPr>
              <w:t>9 462 607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F776352" w14:textId="77777777" w:rsidR="00517C35" w:rsidRPr="003A21C3" w:rsidRDefault="00517C35" w:rsidP="003A21C3">
            <w:pPr>
              <w:jc w:val="right"/>
              <w:rPr>
                <w:sz w:val="16"/>
                <w:szCs w:val="16"/>
              </w:rPr>
            </w:pPr>
            <w:r w:rsidRPr="003A21C3">
              <w:rPr>
                <w:rStyle w:val="kursiv"/>
                <w:sz w:val="16"/>
                <w:szCs w:val="16"/>
              </w:rPr>
              <w:t>512 553</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22A0F9E" w14:textId="77777777" w:rsidR="00517C35" w:rsidRPr="003A21C3" w:rsidRDefault="00517C35" w:rsidP="003A21C3">
            <w:pPr>
              <w:jc w:val="right"/>
              <w:rPr>
                <w:sz w:val="16"/>
                <w:szCs w:val="16"/>
              </w:rPr>
            </w:pPr>
            <w:r w:rsidRPr="003A21C3">
              <w:rPr>
                <w:rStyle w:val="kursiv"/>
                <w:sz w:val="16"/>
                <w:szCs w:val="16"/>
              </w:rPr>
              <w:t>103 195 605</w:t>
            </w:r>
          </w:p>
        </w:tc>
      </w:tr>
      <w:tr w:rsidR="006C5F89" w:rsidRPr="00420F83" w14:paraId="4A1D913A"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60F5C081" w14:textId="77777777" w:rsidR="00517C35" w:rsidRPr="003A21C3" w:rsidRDefault="00517C35" w:rsidP="00420F83">
            <w:pPr>
              <w:rPr>
                <w:sz w:val="16"/>
                <w:szCs w:val="16"/>
              </w:rPr>
            </w:pPr>
            <w:r w:rsidRPr="003A21C3">
              <w:rPr>
                <w:sz w:val="16"/>
                <w:szCs w:val="16"/>
              </w:rPr>
              <w:t>213 Voksenopplæring</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4EE6F931" w14:textId="77777777" w:rsidR="00517C35" w:rsidRPr="003A21C3" w:rsidRDefault="00517C35" w:rsidP="003A21C3">
            <w:pPr>
              <w:jc w:val="right"/>
              <w:rPr>
                <w:sz w:val="16"/>
                <w:szCs w:val="16"/>
              </w:rPr>
            </w:pPr>
            <w:r w:rsidRPr="003A21C3">
              <w:rPr>
                <w:sz w:val="16"/>
                <w:szCs w:val="16"/>
              </w:rPr>
              <w:t>3 870 707</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0DF2AEF6" w14:textId="77777777" w:rsidR="00517C35" w:rsidRPr="003A21C3" w:rsidRDefault="00517C35" w:rsidP="003A21C3">
            <w:pPr>
              <w:jc w:val="right"/>
              <w:rPr>
                <w:sz w:val="16"/>
                <w:szCs w:val="16"/>
              </w:rPr>
            </w:pPr>
            <w:r w:rsidRPr="003A21C3">
              <w:rPr>
                <w:sz w:val="16"/>
                <w:szCs w:val="16"/>
              </w:rPr>
              <w:t>743 550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322EC4E5" w14:textId="77777777" w:rsidR="00517C35" w:rsidRPr="003A21C3" w:rsidRDefault="00517C35" w:rsidP="003A21C3">
            <w:pPr>
              <w:jc w:val="right"/>
              <w:rPr>
                <w:sz w:val="16"/>
                <w:szCs w:val="16"/>
              </w:rPr>
            </w:pPr>
            <w:r w:rsidRPr="003A21C3">
              <w:rPr>
                <w:sz w:val="16"/>
                <w:szCs w:val="16"/>
              </w:rPr>
              <w:t>467 443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7446181" w14:textId="77777777" w:rsidR="00517C35" w:rsidRPr="003A21C3" w:rsidRDefault="00517C35" w:rsidP="003A21C3">
            <w:pPr>
              <w:jc w:val="right"/>
              <w:rPr>
                <w:sz w:val="16"/>
                <w:szCs w:val="16"/>
              </w:rPr>
            </w:pPr>
            <w:r w:rsidRPr="003A21C3">
              <w:rPr>
                <w:sz w:val="16"/>
                <w:szCs w:val="16"/>
              </w:rPr>
              <w:t>128 963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55D6350" w14:textId="77777777" w:rsidR="00517C35" w:rsidRPr="003A21C3" w:rsidRDefault="00517C35" w:rsidP="003A21C3">
            <w:pPr>
              <w:jc w:val="right"/>
              <w:rPr>
                <w:sz w:val="16"/>
                <w:szCs w:val="16"/>
              </w:rPr>
            </w:pPr>
            <w:r w:rsidRPr="003A21C3">
              <w:rPr>
                <w:sz w:val="16"/>
                <w:szCs w:val="16"/>
              </w:rPr>
              <w:t>21 063</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0AB7B88D" w14:textId="77777777" w:rsidR="00517C35" w:rsidRPr="003A21C3" w:rsidRDefault="00517C35" w:rsidP="003A21C3">
            <w:pPr>
              <w:jc w:val="right"/>
              <w:rPr>
                <w:sz w:val="16"/>
                <w:szCs w:val="16"/>
              </w:rPr>
            </w:pPr>
            <w:r w:rsidRPr="003A21C3">
              <w:rPr>
                <w:sz w:val="16"/>
                <w:szCs w:val="16"/>
              </w:rPr>
              <w:t>29 344</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452FAD73" w14:textId="77777777" w:rsidR="00517C35" w:rsidRPr="003A21C3" w:rsidRDefault="00517C35" w:rsidP="003A21C3">
            <w:pPr>
              <w:jc w:val="right"/>
              <w:rPr>
                <w:sz w:val="16"/>
                <w:szCs w:val="16"/>
              </w:rPr>
            </w:pPr>
            <w:r w:rsidRPr="003A21C3">
              <w:rPr>
                <w:sz w:val="16"/>
                <w:szCs w:val="16"/>
              </w:rPr>
              <w:t>166 653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11DDF68" w14:textId="77777777" w:rsidR="00517C35" w:rsidRPr="003A21C3" w:rsidRDefault="00517C35" w:rsidP="003A21C3">
            <w:pPr>
              <w:jc w:val="right"/>
              <w:rPr>
                <w:sz w:val="16"/>
                <w:szCs w:val="16"/>
              </w:rPr>
            </w:pPr>
            <w:r w:rsidRPr="003A21C3">
              <w:rPr>
                <w:sz w:val="16"/>
                <w:szCs w:val="16"/>
              </w:rPr>
              <w:t>128 954</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02106F54" w14:textId="77777777" w:rsidR="00517C35" w:rsidRPr="003A21C3" w:rsidRDefault="00517C35" w:rsidP="003A21C3">
            <w:pPr>
              <w:jc w:val="right"/>
              <w:rPr>
                <w:sz w:val="16"/>
                <w:szCs w:val="16"/>
              </w:rPr>
            </w:pPr>
            <w:r w:rsidRPr="003A21C3">
              <w:rPr>
                <w:sz w:val="16"/>
                <w:szCs w:val="16"/>
              </w:rPr>
              <w:t>4 965 463</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4B8B9520" w14:textId="77777777" w:rsidR="00517C35" w:rsidRPr="003A21C3" w:rsidRDefault="00517C35" w:rsidP="003A21C3">
            <w:pPr>
              <w:jc w:val="right"/>
              <w:rPr>
                <w:sz w:val="16"/>
                <w:szCs w:val="16"/>
              </w:rPr>
            </w:pPr>
            <w:r w:rsidRPr="003A21C3">
              <w:rPr>
                <w:sz w:val="16"/>
                <w:szCs w:val="16"/>
              </w:rPr>
              <w:t>47 732</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4E4BB87" w14:textId="77777777" w:rsidR="00517C35" w:rsidRPr="003A21C3" w:rsidRDefault="00517C35" w:rsidP="003A21C3">
            <w:pPr>
              <w:jc w:val="right"/>
              <w:rPr>
                <w:sz w:val="16"/>
                <w:szCs w:val="16"/>
              </w:rPr>
            </w:pPr>
            <w:r w:rsidRPr="003A21C3">
              <w:rPr>
                <w:sz w:val="16"/>
                <w:szCs w:val="16"/>
              </w:rPr>
              <w:t>413 725</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5FAFECA" w14:textId="77777777" w:rsidR="00517C35" w:rsidRPr="003A21C3" w:rsidRDefault="00517C35" w:rsidP="003A21C3">
            <w:pPr>
              <w:jc w:val="right"/>
              <w:rPr>
                <w:sz w:val="16"/>
                <w:szCs w:val="16"/>
              </w:rPr>
            </w:pPr>
            <w:r w:rsidRPr="003A21C3">
              <w:rPr>
                <w:sz w:val="16"/>
                <w:szCs w:val="16"/>
              </w:rPr>
              <w:t>2 005 909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90D4F91" w14:textId="77777777" w:rsidR="00517C35" w:rsidRPr="003A21C3" w:rsidRDefault="00517C35" w:rsidP="003A21C3">
            <w:pPr>
              <w:jc w:val="right"/>
              <w:rPr>
                <w:sz w:val="16"/>
                <w:szCs w:val="16"/>
              </w:rPr>
            </w:pPr>
            <w:r w:rsidRPr="003A21C3">
              <w:rPr>
                <w:sz w:val="16"/>
                <w:szCs w:val="16"/>
              </w:rPr>
              <w:t>328 462</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6EB252C0" w14:textId="77777777" w:rsidR="00517C35" w:rsidRPr="003A21C3" w:rsidRDefault="00517C35" w:rsidP="003A21C3">
            <w:pPr>
              <w:jc w:val="right"/>
              <w:rPr>
                <w:sz w:val="16"/>
                <w:szCs w:val="16"/>
              </w:rPr>
            </w:pPr>
            <w:r w:rsidRPr="003A21C3">
              <w:rPr>
                <w:sz w:val="16"/>
                <w:szCs w:val="16"/>
              </w:rPr>
              <w:t>2 336 288</w:t>
            </w:r>
          </w:p>
        </w:tc>
      </w:tr>
      <w:tr w:rsidR="006C5F89" w:rsidRPr="00420F83" w14:paraId="6853324D"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6B59331D" w14:textId="77777777" w:rsidR="00517C35" w:rsidRPr="003A21C3" w:rsidRDefault="00517C35" w:rsidP="00420F83">
            <w:pPr>
              <w:rPr>
                <w:sz w:val="16"/>
                <w:szCs w:val="16"/>
              </w:rPr>
            </w:pPr>
            <w:r w:rsidRPr="003A21C3">
              <w:rPr>
                <w:rStyle w:val="kursiv"/>
                <w:sz w:val="16"/>
                <w:szCs w:val="16"/>
              </w:rPr>
              <w:t>Voksenopplæring</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80ABF98" w14:textId="77777777" w:rsidR="00517C35" w:rsidRPr="003A21C3" w:rsidRDefault="00517C35" w:rsidP="003A21C3">
            <w:pPr>
              <w:jc w:val="right"/>
              <w:rPr>
                <w:sz w:val="16"/>
                <w:szCs w:val="16"/>
              </w:rPr>
            </w:pPr>
            <w:r w:rsidRPr="003A21C3">
              <w:rPr>
                <w:rStyle w:val="kursiv"/>
                <w:sz w:val="16"/>
                <w:szCs w:val="16"/>
              </w:rPr>
              <w:t>3 870 707</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F64FEF7" w14:textId="77777777" w:rsidR="00517C35" w:rsidRPr="003A21C3" w:rsidRDefault="00517C35" w:rsidP="003A21C3">
            <w:pPr>
              <w:jc w:val="right"/>
              <w:rPr>
                <w:sz w:val="16"/>
                <w:szCs w:val="16"/>
              </w:rPr>
            </w:pPr>
            <w:r w:rsidRPr="003A21C3">
              <w:rPr>
                <w:rStyle w:val="kursiv"/>
                <w:sz w:val="16"/>
                <w:szCs w:val="16"/>
              </w:rPr>
              <w:t>743 550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0960DEA" w14:textId="77777777" w:rsidR="00517C35" w:rsidRPr="003A21C3" w:rsidRDefault="00517C35" w:rsidP="003A21C3">
            <w:pPr>
              <w:jc w:val="right"/>
              <w:rPr>
                <w:sz w:val="16"/>
                <w:szCs w:val="16"/>
              </w:rPr>
            </w:pPr>
            <w:r w:rsidRPr="003A21C3">
              <w:rPr>
                <w:rStyle w:val="kursiv"/>
                <w:sz w:val="16"/>
                <w:szCs w:val="16"/>
              </w:rPr>
              <w:t>467 443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7A0AF16" w14:textId="77777777" w:rsidR="00517C35" w:rsidRPr="003A21C3" w:rsidRDefault="00517C35" w:rsidP="003A21C3">
            <w:pPr>
              <w:jc w:val="right"/>
              <w:rPr>
                <w:sz w:val="16"/>
                <w:szCs w:val="16"/>
              </w:rPr>
            </w:pPr>
            <w:r w:rsidRPr="003A21C3">
              <w:rPr>
                <w:rStyle w:val="kursiv"/>
                <w:sz w:val="16"/>
                <w:szCs w:val="16"/>
              </w:rPr>
              <w:t>128 963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A69BA1B" w14:textId="77777777" w:rsidR="00517C35" w:rsidRPr="003A21C3" w:rsidRDefault="00517C35" w:rsidP="003A21C3">
            <w:pPr>
              <w:jc w:val="right"/>
              <w:rPr>
                <w:sz w:val="16"/>
                <w:szCs w:val="16"/>
              </w:rPr>
            </w:pPr>
            <w:r w:rsidRPr="003A21C3">
              <w:rPr>
                <w:rStyle w:val="kursiv"/>
                <w:sz w:val="16"/>
                <w:szCs w:val="16"/>
              </w:rPr>
              <w:t>21 063</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51572DB" w14:textId="77777777" w:rsidR="00517C35" w:rsidRPr="003A21C3" w:rsidRDefault="00517C35" w:rsidP="003A21C3">
            <w:pPr>
              <w:jc w:val="right"/>
              <w:rPr>
                <w:sz w:val="16"/>
                <w:szCs w:val="16"/>
              </w:rPr>
            </w:pPr>
            <w:r w:rsidRPr="003A21C3">
              <w:rPr>
                <w:rStyle w:val="kursiv"/>
                <w:sz w:val="16"/>
                <w:szCs w:val="16"/>
              </w:rPr>
              <w:t>29 344</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2E3F541" w14:textId="77777777" w:rsidR="00517C35" w:rsidRPr="003A21C3" w:rsidRDefault="00517C35" w:rsidP="003A21C3">
            <w:pPr>
              <w:jc w:val="right"/>
              <w:rPr>
                <w:sz w:val="16"/>
                <w:szCs w:val="16"/>
              </w:rPr>
            </w:pPr>
            <w:r w:rsidRPr="003A21C3">
              <w:rPr>
                <w:rStyle w:val="kursiv"/>
                <w:sz w:val="16"/>
                <w:szCs w:val="16"/>
              </w:rPr>
              <w:t>166 653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E449335" w14:textId="77777777" w:rsidR="00517C35" w:rsidRPr="003A21C3" w:rsidRDefault="00517C35" w:rsidP="003A21C3">
            <w:pPr>
              <w:jc w:val="right"/>
              <w:rPr>
                <w:sz w:val="16"/>
                <w:szCs w:val="16"/>
              </w:rPr>
            </w:pPr>
            <w:r w:rsidRPr="003A21C3">
              <w:rPr>
                <w:rStyle w:val="kursiv"/>
                <w:sz w:val="16"/>
                <w:szCs w:val="16"/>
              </w:rPr>
              <w:t>128 954</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7D034DD" w14:textId="77777777" w:rsidR="00517C35" w:rsidRPr="003A21C3" w:rsidRDefault="00517C35" w:rsidP="003A21C3">
            <w:pPr>
              <w:jc w:val="right"/>
              <w:rPr>
                <w:sz w:val="16"/>
                <w:szCs w:val="16"/>
              </w:rPr>
            </w:pPr>
            <w:r w:rsidRPr="003A21C3">
              <w:rPr>
                <w:rStyle w:val="kursiv"/>
                <w:sz w:val="16"/>
                <w:szCs w:val="16"/>
              </w:rPr>
              <w:t>4 965 463</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988EF9B" w14:textId="77777777" w:rsidR="00517C35" w:rsidRPr="003A21C3" w:rsidRDefault="00517C35" w:rsidP="003A21C3">
            <w:pPr>
              <w:jc w:val="right"/>
              <w:rPr>
                <w:sz w:val="16"/>
                <w:szCs w:val="16"/>
              </w:rPr>
            </w:pPr>
            <w:r w:rsidRPr="003A21C3">
              <w:rPr>
                <w:rStyle w:val="kursiv"/>
                <w:sz w:val="16"/>
                <w:szCs w:val="16"/>
              </w:rPr>
              <w:t>47 732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55CE7AC" w14:textId="77777777" w:rsidR="00517C35" w:rsidRPr="003A21C3" w:rsidRDefault="00517C35" w:rsidP="003A21C3">
            <w:pPr>
              <w:jc w:val="right"/>
              <w:rPr>
                <w:sz w:val="16"/>
                <w:szCs w:val="16"/>
              </w:rPr>
            </w:pPr>
            <w:r w:rsidRPr="003A21C3">
              <w:rPr>
                <w:rStyle w:val="kursiv"/>
                <w:sz w:val="16"/>
                <w:szCs w:val="16"/>
              </w:rPr>
              <w:t>413 725</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8308D92" w14:textId="77777777" w:rsidR="00517C35" w:rsidRPr="003A21C3" w:rsidRDefault="00517C35" w:rsidP="003A21C3">
            <w:pPr>
              <w:jc w:val="right"/>
              <w:rPr>
                <w:sz w:val="16"/>
                <w:szCs w:val="16"/>
              </w:rPr>
            </w:pPr>
            <w:r w:rsidRPr="003A21C3">
              <w:rPr>
                <w:rStyle w:val="kursiv"/>
                <w:sz w:val="16"/>
                <w:szCs w:val="16"/>
              </w:rPr>
              <w:t>2 005 909</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9B3FCF2" w14:textId="77777777" w:rsidR="00517C35" w:rsidRPr="003A21C3" w:rsidRDefault="00517C35" w:rsidP="003A21C3">
            <w:pPr>
              <w:jc w:val="right"/>
              <w:rPr>
                <w:sz w:val="16"/>
                <w:szCs w:val="16"/>
              </w:rPr>
            </w:pPr>
            <w:r w:rsidRPr="003A21C3">
              <w:rPr>
                <w:rStyle w:val="kursiv"/>
                <w:sz w:val="16"/>
                <w:szCs w:val="16"/>
              </w:rPr>
              <w:t>328 462</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8FBA0C2" w14:textId="77777777" w:rsidR="00517C35" w:rsidRPr="003A21C3" w:rsidRDefault="00517C35" w:rsidP="003A21C3">
            <w:pPr>
              <w:jc w:val="right"/>
              <w:rPr>
                <w:sz w:val="16"/>
                <w:szCs w:val="16"/>
              </w:rPr>
            </w:pPr>
            <w:r w:rsidRPr="003A21C3">
              <w:rPr>
                <w:rStyle w:val="kursiv"/>
                <w:sz w:val="16"/>
                <w:szCs w:val="16"/>
              </w:rPr>
              <w:t>2 336 288</w:t>
            </w:r>
          </w:p>
        </w:tc>
      </w:tr>
      <w:tr w:rsidR="006C5F89" w:rsidRPr="00420F83" w14:paraId="0CDF5866" w14:textId="77777777" w:rsidTr="00A540D8">
        <w:tc>
          <w:tcPr>
            <w:tcW w:w="1380" w:type="dxa"/>
            <w:tcBorders>
              <w:top w:val="nil"/>
              <w:left w:val="nil"/>
              <w:bottom w:val="nil"/>
              <w:right w:val="nil"/>
            </w:tcBorders>
            <w:tcMar>
              <w:top w:w="100" w:type="dxa"/>
              <w:left w:w="43" w:type="dxa"/>
              <w:bottom w:w="40" w:type="dxa"/>
              <w:right w:w="43" w:type="dxa"/>
            </w:tcMar>
          </w:tcPr>
          <w:p w14:paraId="5ABDAFAE" w14:textId="77777777" w:rsidR="00517C35" w:rsidRPr="003A21C3" w:rsidRDefault="00517C35" w:rsidP="00420F83">
            <w:pPr>
              <w:rPr>
                <w:sz w:val="16"/>
                <w:szCs w:val="16"/>
              </w:rPr>
            </w:pPr>
            <w:r w:rsidRPr="003A21C3">
              <w:rPr>
                <w:sz w:val="16"/>
                <w:szCs w:val="16"/>
              </w:rPr>
              <w:t>232 Forebygging, helsestasjons- og skolehelsetjeneste</w:t>
            </w:r>
          </w:p>
        </w:tc>
        <w:tc>
          <w:tcPr>
            <w:tcW w:w="940" w:type="dxa"/>
            <w:tcBorders>
              <w:top w:val="nil"/>
              <w:left w:val="nil"/>
              <w:bottom w:val="nil"/>
              <w:right w:val="nil"/>
            </w:tcBorders>
            <w:tcMar>
              <w:top w:w="100" w:type="dxa"/>
              <w:left w:w="43" w:type="dxa"/>
              <w:bottom w:w="40" w:type="dxa"/>
              <w:right w:w="43" w:type="dxa"/>
            </w:tcMar>
            <w:vAlign w:val="bottom"/>
          </w:tcPr>
          <w:p w14:paraId="3A097BC8" w14:textId="77777777" w:rsidR="00517C35" w:rsidRPr="003A21C3" w:rsidRDefault="00517C35" w:rsidP="003A21C3">
            <w:pPr>
              <w:jc w:val="right"/>
              <w:rPr>
                <w:sz w:val="16"/>
                <w:szCs w:val="16"/>
              </w:rPr>
            </w:pPr>
            <w:r w:rsidRPr="003A21C3">
              <w:rPr>
                <w:sz w:val="16"/>
                <w:szCs w:val="16"/>
              </w:rPr>
              <w:t>5 927 385</w:t>
            </w:r>
          </w:p>
        </w:tc>
        <w:tc>
          <w:tcPr>
            <w:tcW w:w="1000" w:type="dxa"/>
            <w:tcBorders>
              <w:top w:val="nil"/>
              <w:left w:val="nil"/>
              <w:bottom w:val="nil"/>
              <w:right w:val="nil"/>
            </w:tcBorders>
            <w:tcMar>
              <w:top w:w="100" w:type="dxa"/>
              <w:left w:w="43" w:type="dxa"/>
              <w:bottom w:w="40" w:type="dxa"/>
              <w:right w:w="43" w:type="dxa"/>
            </w:tcMar>
            <w:vAlign w:val="bottom"/>
          </w:tcPr>
          <w:p w14:paraId="18DE6BC5" w14:textId="77777777" w:rsidR="00517C35" w:rsidRPr="003A21C3" w:rsidRDefault="00517C35" w:rsidP="003A21C3">
            <w:pPr>
              <w:jc w:val="right"/>
              <w:rPr>
                <w:sz w:val="16"/>
                <w:szCs w:val="16"/>
              </w:rPr>
            </w:pPr>
            <w:r w:rsidRPr="003A21C3">
              <w:rPr>
                <w:sz w:val="16"/>
                <w:szCs w:val="16"/>
              </w:rPr>
              <w:t>715 218</w:t>
            </w:r>
          </w:p>
        </w:tc>
        <w:tc>
          <w:tcPr>
            <w:tcW w:w="880" w:type="dxa"/>
            <w:tcBorders>
              <w:top w:val="nil"/>
              <w:left w:val="nil"/>
              <w:bottom w:val="nil"/>
              <w:right w:val="nil"/>
            </w:tcBorders>
            <w:tcMar>
              <w:top w:w="100" w:type="dxa"/>
              <w:left w:w="43" w:type="dxa"/>
              <w:bottom w:w="40" w:type="dxa"/>
              <w:right w:w="43" w:type="dxa"/>
            </w:tcMar>
            <w:vAlign w:val="bottom"/>
          </w:tcPr>
          <w:p w14:paraId="27D91C51" w14:textId="77777777" w:rsidR="00517C35" w:rsidRPr="003A21C3" w:rsidRDefault="00517C35" w:rsidP="003A21C3">
            <w:pPr>
              <w:jc w:val="right"/>
              <w:rPr>
                <w:sz w:val="16"/>
                <w:szCs w:val="16"/>
              </w:rPr>
            </w:pPr>
            <w:r w:rsidRPr="003A21C3">
              <w:rPr>
                <w:sz w:val="16"/>
                <w:szCs w:val="16"/>
              </w:rPr>
              <w:t>136 568</w:t>
            </w:r>
          </w:p>
        </w:tc>
        <w:tc>
          <w:tcPr>
            <w:tcW w:w="880" w:type="dxa"/>
            <w:tcBorders>
              <w:top w:val="nil"/>
              <w:left w:val="nil"/>
              <w:bottom w:val="nil"/>
              <w:right w:val="nil"/>
            </w:tcBorders>
            <w:tcMar>
              <w:top w:w="100" w:type="dxa"/>
              <w:left w:w="43" w:type="dxa"/>
              <w:bottom w:w="40" w:type="dxa"/>
              <w:right w:w="43" w:type="dxa"/>
            </w:tcMar>
            <w:vAlign w:val="bottom"/>
          </w:tcPr>
          <w:p w14:paraId="4F20084C" w14:textId="77777777" w:rsidR="00517C35" w:rsidRPr="003A21C3" w:rsidRDefault="00517C35" w:rsidP="003A21C3">
            <w:pPr>
              <w:jc w:val="right"/>
              <w:rPr>
                <w:sz w:val="16"/>
                <w:szCs w:val="16"/>
              </w:rPr>
            </w:pPr>
            <w:r w:rsidRPr="003A21C3">
              <w:rPr>
                <w:sz w:val="16"/>
                <w:szCs w:val="16"/>
              </w:rPr>
              <w:t>122 478</w:t>
            </w:r>
          </w:p>
        </w:tc>
        <w:tc>
          <w:tcPr>
            <w:tcW w:w="880" w:type="dxa"/>
            <w:tcBorders>
              <w:top w:val="nil"/>
              <w:left w:val="nil"/>
              <w:bottom w:val="nil"/>
              <w:right w:val="nil"/>
            </w:tcBorders>
            <w:tcMar>
              <w:top w:w="100" w:type="dxa"/>
              <w:left w:w="43" w:type="dxa"/>
              <w:bottom w:w="40" w:type="dxa"/>
              <w:right w:w="43" w:type="dxa"/>
            </w:tcMar>
            <w:vAlign w:val="bottom"/>
          </w:tcPr>
          <w:p w14:paraId="1AEB2048" w14:textId="77777777" w:rsidR="00517C35" w:rsidRPr="003A21C3" w:rsidRDefault="00517C35" w:rsidP="003A21C3">
            <w:pPr>
              <w:jc w:val="right"/>
              <w:rPr>
                <w:sz w:val="16"/>
                <w:szCs w:val="16"/>
              </w:rPr>
            </w:pPr>
            <w:r w:rsidRPr="003A21C3">
              <w:rPr>
                <w:sz w:val="16"/>
                <w:szCs w:val="16"/>
              </w:rPr>
              <w:t>17 432</w:t>
            </w:r>
          </w:p>
        </w:tc>
        <w:tc>
          <w:tcPr>
            <w:tcW w:w="840" w:type="dxa"/>
            <w:tcBorders>
              <w:top w:val="nil"/>
              <w:left w:val="nil"/>
              <w:bottom w:val="nil"/>
              <w:right w:val="nil"/>
            </w:tcBorders>
            <w:tcMar>
              <w:top w:w="100" w:type="dxa"/>
              <w:left w:w="43" w:type="dxa"/>
              <w:bottom w:w="40" w:type="dxa"/>
              <w:right w:w="43" w:type="dxa"/>
            </w:tcMar>
            <w:vAlign w:val="bottom"/>
          </w:tcPr>
          <w:p w14:paraId="4942275F" w14:textId="77777777" w:rsidR="00517C35" w:rsidRPr="003A21C3" w:rsidRDefault="00517C35" w:rsidP="003A21C3">
            <w:pPr>
              <w:jc w:val="right"/>
              <w:rPr>
                <w:sz w:val="16"/>
                <w:szCs w:val="16"/>
              </w:rPr>
            </w:pPr>
            <w:r w:rsidRPr="003A21C3">
              <w:rPr>
                <w:sz w:val="16"/>
                <w:szCs w:val="16"/>
              </w:rPr>
              <w:t>49 458</w:t>
            </w:r>
          </w:p>
        </w:tc>
        <w:tc>
          <w:tcPr>
            <w:tcW w:w="820" w:type="dxa"/>
            <w:tcBorders>
              <w:top w:val="nil"/>
              <w:left w:val="nil"/>
              <w:bottom w:val="nil"/>
              <w:right w:val="nil"/>
            </w:tcBorders>
            <w:tcMar>
              <w:top w:w="100" w:type="dxa"/>
              <w:left w:w="43" w:type="dxa"/>
              <w:bottom w:w="40" w:type="dxa"/>
              <w:right w:w="43" w:type="dxa"/>
            </w:tcMar>
            <w:vAlign w:val="bottom"/>
          </w:tcPr>
          <w:p w14:paraId="09ED50B7" w14:textId="77777777" w:rsidR="00517C35" w:rsidRPr="003A21C3" w:rsidRDefault="00517C35" w:rsidP="003A21C3">
            <w:pPr>
              <w:jc w:val="right"/>
              <w:rPr>
                <w:sz w:val="16"/>
                <w:szCs w:val="16"/>
              </w:rPr>
            </w:pPr>
            <w:r w:rsidRPr="003A21C3">
              <w:rPr>
                <w:sz w:val="16"/>
                <w:szCs w:val="16"/>
              </w:rPr>
              <w:t>335 674</w:t>
            </w:r>
          </w:p>
        </w:tc>
        <w:tc>
          <w:tcPr>
            <w:tcW w:w="880" w:type="dxa"/>
            <w:tcBorders>
              <w:top w:val="nil"/>
              <w:left w:val="nil"/>
              <w:bottom w:val="nil"/>
              <w:right w:val="nil"/>
            </w:tcBorders>
            <w:tcMar>
              <w:top w:w="100" w:type="dxa"/>
              <w:left w:w="43" w:type="dxa"/>
              <w:bottom w:w="40" w:type="dxa"/>
              <w:right w:w="43" w:type="dxa"/>
            </w:tcMar>
            <w:vAlign w:val="bottom"/>
          </w:tcPr>
          <w:p w14:paraId="703E30DA" w14:textId="77777777" w:rsidR="00517C35" w:rsidRPr="003A21C3" w:rsidRDefault="00517C35" w:rsidP="003A21C3">
            <w:pPr>
              <w:jc w:val="right"/>
              <w:rPr>
                <w:sz w:val="16"/>
                <w:szCs w:val="16"/>
              </w:rPr>
            </w:pPr>
            <w:r w:rsidRPr="003A21C3">
              <w:rPr>
                <w:sz w:val="16"/>
                <w:szCs w:val="16"/>
              </w:rPr>
              <w:t>122 436</w:t>
            </w:r>
          </w:p>
        </w:tc>
        <w:tc>
          <w:tcPr>
            <w:tcW w:w="980" w:type="dxa"/>
            <w:tcBorders>
              <w:top w:val="nil"/>
              <w:left w:val="nil"/>
              <w:bottom w:val="nil"/>
              <w:right w:val="nil"/>
            </w:tcBorders>
            <w:tcMar>
              <w:top w:w="100" w:type="dxa"/>
              <w:left w:w="43" w:type="dxa"/>
              <w:bottom w:w="40" w:type="dxa"/>
              <w:right w:w="43" w:type="dxa"/>
            </w:tcMar>
            <w:vAlign w:val="bottom"/>
          </w:tcPr>
          <w:p w14:paraId="1CE51A20" w14:textId="77777777" w:rsidR="00517C35" w:rsidRPr="003A21C3" w:rsidRDefault="00517C35" w:rsidP="003A21C3">
            <w:pPr>
              <w:jc w:val="right"/>
              <w:rPr>
                <w:sz w:val="16"/>
                <w:szCs w:val="16"/>
              </w:rPr>
            </w:pPr>
            <w:r w:rsidRPr="003A21C3">
              <w:rPr>
                <w:sz w:val="16"/>
                <w:szCs w:val="16"/>
              </w:rPr>
              <w:t>6 510 429</w:t>
            </w:r>
          </w:p>
        </w:tc>
        <w:tc>
          <w:tcPr>
            <w:tcW w:w="840" w:type="dxa"/>
            <w:tcBorders>
              <w:top w:val="nil"/>
              <w:left w:val="nil"/>
              <w:bottom w:val="nil"/>
              <w:right w:val="nil"/>
            </w:tcBorders>
            <w:tcMar>
              <w:top w:w="100" w:type="dxa"/>
              <w:left w:w="43" w:type="dxa"/>
              <w:bottom w:w="40" w:type="dxa"/>
              <w:right w:w="43" w:type="dxa"/>
            </w:tcMar>
            <w:vAlign w:val="bottom"/>
          </w:tcPr>
          <w:p w14:paraId="1C280C14" w14:textId="77777777" w:rsidR="00517C35" w:rsidRPr="003A21C3" w:rsidRDefault="00517C35" w:rsidP="003A21C3">
            <w:pPr>
              <w:jc w:val="right"/>
              <w:rPr>
                <w:sz w:val="16"/>
                <w:szCs w:val="16"/>
              </w:rPr>
            </w:pPr>
            <w:r w:rsidRPr="003A21C3">
              <w:rPr>
                <w:sz w:val="16"/>
                <w:szCs w:val="16"/>
              </w:rPr>
              <w:t>21 706</w:t>
            </w:r>
          </w:p>
        </w:tc>
        <w:tc>
          <w:tcPr>
            <w:tcW w:w="880" w:type="dxa"/>
            <w:tcBorders>
              <w:top w:val="nil"/>
              <w:left w:val="nil"/>
              <w:bottom w:val="nil"/>
              <w:right w:val="nil"/>
            </w:tcBorders>
            <w:tcMar>
              <w:top w:w="100" w:type="dxa"/>
              <w:left w:w="43" w:type="dxa"/>
              <w:bottom w:w="40" w:type="dxa"/>
              <w:right w:w="43" w:type="dxa"/>
            </w:tcMar>
            <w:vAlign w:val="bottom"/>
          </w:tcPr>
          <w:p w14:paraId="4764158F" w14:textId="77777777" w:rsidR="00517C35" w:rsidRPr="003A21C3" w:rsidRDefault="00517C35" w:rsidP="003A21C3">
            <w:pPr>
              <w:jc w:val="right"/>
              <w:rPr>
                <w:sz w:val="16"/>
                <w:szCs w:val="16"/>
              </w:rPr>
            </w:pPr>
            <w:r w:rsidRPr="003A21C3">
              <w:rPr>
                <w:sz w:val="16"/>
                <w:szCs w:val="16"/>
              </w:rPr>
              <w:t>31 832</w:t>
            </w:r>
          </w:p>
        </w:tc>
        <w:tc>
          <w:tcPr>
            <w:tcW w:w="880" w:type="dxa"/>
            <w:tcBorders>
              <w:top w:val="nil"/>
              <w:left w:val="nil"/>
              <w:bottom w:val="nil"/>
              <w:right w:val="nil"/>
            </w:tcBorders>
            <w:tcMar>
              <w:top w:w="100" w:type="dxa"/>
              <w:left w:w="43" w:type="dxa"/>
              <w:bottom w:w="40" w:type="dxa"/>
              <w:right w:w="43" w:type="dxa"/>
            </w:tcMar>
            <w:vAlign w:val="bottom"/>
          </w:tcPr>
          <w:p w14:paraId="659BF4ED" w14:textId="77777777" w:rsidR="00517C35" w:rsidRPr="003A21C3" w:rsidRDefault="00517C35" w:rsidP="003A21C3">
            <w:pPr>
              <w:jc w:val="right"/>
              <w:rPr>
                <w:sz w:val="16"/>
                <w:szCs w:val="16"/>
              </w:rPr>
            </w:pPr>
            <w:r w:rsidRPr="003A21C3">
              <w:rPr>
                <w:sz w:val="16"/>
                <w:szCs w:val="16"/>
              </w:rPr>
              <w:t>976 851</w:t>
            </w:r>
          </w:p>
        </w:tc>
        <w:tc>
          <w:tcPr>
            <w:tcW w:w="880" w:type="dxa"/>
            <w:tcBorders>
              <w:top w:val="nil"/>
              <w:left w:val="nil"/>
              <w:bottom w:val="nil"/>
              <w:right w:val="nil"/>
            </w:tcBorders>
            <w:tcMar>
              <w:top w:w="100" w:type="dxa"/>
              <w:left w:w="43" w:type="dxa"/>
              <w:bottom w:w="40" w:type="dxa"/>
              <w:right w:w="43" w:type="dxa"/>
            </w:tcMar>
            <w:vAlign w:val="bottom"/>
          </w:tcPr>
          <w:p w14:paraId="2B100A1B" w14:textId="77777777" w:rsidR="00517C35" w:rsidRPr="003A21C3" w:rsidRDefault="00517C35" w:rsidP="003A21C3">
            <w:pPr>
              <w:jc w:val="right"/>
              <w:rPr>
                <w:sz w:val="16"/>
                <w:szCs w:val="16"/>
              </w:rPr>
            </w:pPr>
            <w:r w:rsidRPr="003A21C3">
              <w:rPr>
                <w:sz w:val="16"/>
                <w:szCs w:val="16"/>
              </w:rPr>
              <w:t>156 608</w:t>
            </w:r>
          </w:p>
        </w:tc>
        <w:tc>
          <w:tcPr>
            <w:tcW w:w="980" w:type="dxa"/>
            <w:tcBorders>
              <w:top w:val="nil"/>
              <w:left w:val="nil"/>
              <w:bottom w:val="nil"/>
              <w:right w:val="nil"/>
            </w:tcBorders>
            <w:tcMar>
              <w:top w:w="100" w:type="dxa"/>
              <w:left w:w="43" w:type="dxa"/>
              <w:bottom w:w="40" w:type="dxa"/>
              <w:right w:w="43" w:type="dxa"/>
            </w:tcMar>
            <w:vAlign w:val="bottom"/>
          </w:tcPr>
          <w:p w14:paraId="216077C4" w14:textId="77777777" w:rsidR="00517C35" w:rsidRPr="003A21C3" w:rsidRDefault="00517C35" w:rsidP="003A21C3">
            <w:pPr>
              <w:jc w:val="right"/>
              <w:rPr>
                <w:sz w:val="16"/>
                <w:szCs w:val="16"/>
              </w:rPr>
            </w:pPr>
            <w:r w:rsidRPr="003A21C3">
              <w:rPr>
                <w:sz w:val="16"/>
                <w:szCs w:val="16"/>
              </w:rPr>
              <w:t>5 659 106</w:t>
            </w:r>
          </w:p>
        </w:tc>
      </w:tr>
      <w:tr w:rsidR="006C5F89" w:rsidRPr="00420F83" w14:paraId="769C50CD" w14:textId="77777777" w:rsidTr="00A540D8">
        <w:tc>
          <w:tcPr>
            <w:tcW w:w="1380" w:type="dxa"/>
            <w:tcBorders>
              <w:top w:val="nil"/>
              <w:left w:val="nil"/>
              <w:bottom w:val="nil"/>
              <w:right w:val="nil"/>
            </w:tcBorders>
            <w:tcMar>
              <w:top w:w="100" w:type="dxa"/>
              <w:left w:w="43" w:type="dxa"/>
              <w:bottom w:w="40" w:type="dxa"/>
              <w:right w:w="43" w:type="dxa"/>
            </w:tcMar>
          </w:tcPr>
          <w:p w14:paraId="6F4EEB63" w14:textId="77777777" w:rsidR="00517C35" w:rsidRPr="003A21C3" w:rsidRDefault="00517C35" w:rsidP="00420F83">
            <w:pPr>
              <w:rPr>
                <w:sz w:val="16"/>
                <w:szCs w:val="16"/>
              </w:rPr>
            </w:pPr>
            <w:r w:rsidRPr="003A21C3">
              <w:rPr>
                <w:sz w:val="16"/>
                <w:szCs w:val="16"/>
              </w:rPr>
              <w:t xml:space="preserve">233 Annet </w:t>
            </w:r>
            <w:r w:rsidRPr="003A21C3">
              <w:rPr>
                <w:sz w:val="16"/>
                <w:szCs w:val="16"/>
              </w:rPr>
              <w:br/>
              <w:t xml:space="preserve">forebyggende </w:t>
            </w:r>
            <w:r w:rsidRPr="003A21C3">
              <w:rPr>
                <w:sz w:val="16"/>
                <w:szCs w:val="16"/>
              </w:rPr>
              <w:br/>
              <w:t>helsearbeid</w:t>
            </w:r>
          </w:p>
        </w:tc>
        <w:tc>
          <w:tcPr>
            <w:tcW w:w="940" w:type="dxa"/>
            <w:tcBorders>
              <w:top w:val="nil"/>
              <w:left w:val="nil"/>
              <w:bottom w:val="nil"/>
              <w:right w:val="nil"/>
            </w:tcBorders>
            <w:tcMar>
              <w:top w:w="100" w:type="dxa"/>
              <w:left w:w="43" w:type="dxa"/>
              <w:bottom w:w="40" w:type="dxa"/>
              <w:right w:w="43" w:type="dxa"/>
            </w:tcMar>
            <w:vAlign w:val="bottom"/>
          </w:tcPr>
          <w:p w14:paraId="41A926DB" w14:textId="77777777" w:rsidR="00517C35" w:rsidRPr="003A21C3" w:rsidRDefault="00517C35" w:rsidP="003A21C3">
            <w:pPr>
              <w:jc w:val="right"/>
              <w:rPr>
                <w:sz w:val="16"/>
                <w:szCs w:val="16"/>
              </w:rPr>
            </w:pPr>
            <w:r w:rsidRPr="003A21C3">
              <w:rPr>
                <w:sz w:val="16"/>
                <w:szCs w:val="16"/>
              </w:rPr>
              <w:t>2 601 722</w:t>
            </w:r>
          </w:p>
        </w:tc>
        <w:tc>
          <w:tcPr>
            <w:tcW w:w="1000" w:type="dxa"/>
            <w:tcBorders>
              <w:top w:val="nil"/>
              <w:left w:val="nil"/>
              <w:bottom w:val="nil"/>
              <w:right w:val="nil"/>
            </w:tcBorders>
            <w:tcMar>
              <w:top w:w="100" w:type="dxa"/>
              <w:left w:w="43" w:type="dxa"/>
              <w:bottom w:w="40" w:type="dxa"/>
              <w:right w:w="43" w:type="dxa"/>
            </w:tcMar>
            <w:vAlign w:val="bottom"/>
          </w:tcPr>
          <w:p w14:paraId="11447CFF" w14:textId="77777777" w:rsidR="00517C35" w:rsidRPr="003A21C3" w:rsidRDefault="00517C35" w:rsidP="003A21C3">
            <w:pPr>
              <w:jc w:val="right"/>
              <w:rPr>
                <w:sz w:val="16"/>
                <w:szCs w:val="16"/>
              </w:rPr>
            </w:pPr>
            <w:r w:rsidRPr="003A21C3">
              <w:rPr>
                <w:sz w:val="16"/>
                <w:szCs w:val="16"/>
              </w:rPr>
              <w:t>524 691</w:t>
            </w:r>
          </w:p>
        </w:tc>
        <w:tc>
          <w:tcPr>
            <w:tcW w:w="880" w:type="dxa"/>
            <w:tcBorders>
              <w:top w:val="nil"/>
              <w:left w:val="nil"/>
              <w:bottom w:val="nil"/>
              <w:right w:val="nil"/>
            </w:tcBorders>
            <w:tcMar>
              <w:top w:w="100" w:type="dxa"/>
              <w:left w:w="43" w:type="dxa"/>
              <w:bottom w:w="40" w:type="dxa"/>
              <w:right w:w="43" w:type="dxa"/>
            </w:tcMar>
            <w:vAlign w:val="bottom"/>
          </w:tcPr>
          <w:p w14:paraId="0B7C0986" w14:textId="77777777" w:rsidR="00517C35" w:rsidRPr="003A21C3" w:rsidRDefault="00517C35" w:rsidP="003A21C3">
            <w:pPr>
              <w:jc w:val="right"/>
              <w:rPr>
                <w:sz w:val="16"/>
                <w:szCs w:val="16"/>
              </w:rPr>
            </w:pPr>
            <w:r w:rsidRPr="003A21C3">
              <w:rPr>
                <w:sz w:val="16"/>
                <w:szCs w:val="16"/>
              </w:rPr>
              <w:t>230 270</w:t>
            </w:r>
          </w:p>
        </w:tc>
        <w:tc>
          <w:tcPr>
            <w:tcW w:w="880" w:type="dxa"/>
            <w:tcBorders>
              <w:top w:val="nil"/>
              <w:left w:val="nil"/>
              <w:bottom w:val="nil"/>
              <w:right w:val="nil"/>
            </w:tcBorders>
            <w:tcMar>
              <w:top w:w="100" w:type="dxa"/>
              <w:left w:w="43" w:type="dxa"/>
              <w:bottom w:w="40" w:type="dxa"/>
              <w:right w:w="43" w:type="dxa"/>
            </w:tcMar>
            <w:vAlign w:val="bottom"/>
          </w:tcPr>
          <w:p w14:paraId="308606B6" w14:textId="77777777" w:rsidR="00517C35" w:rsidRPr="003A21C3" w:rsidRDefault="00517C35" w:rsidP="003A21C3">
            <w:pPr>
              <w:jc w:val="right"/>
              <w:rPr>
                <w:sz w:val="16"/>
                <w:szCs w:val="16"/>
              </w:rPr>
            </w:pPr>
            <w:r w:rsidRPr="003A21C3">
              <w:rPr>
                <w:sz w:val="16"/>
                <w:szCs w:val="16"/>
              </w:rPr>
              <w:t>89 771</w:t>
            </w:r>
          </w:p>
        </w:tc>
        <w:tc>
          <w:tcPr>
            <w:tcW w:w="880" w:type="dxa"/>
            <w:tcBorders>
              <w:top w:val="nil"/>
              <w:left w:val="nil"/>
              <w:bottom w:val="nil"/>
              <w:right w:val="nil"/>
            </w:tcBorders>
            <w:tcMar>
              <w:top w:w="100" w:type="dxa"/>
              <w:left w:w="43" w:type="dxa"/>
              <w:bottom w:w="40" w:type="dxa"/>
              <w:right w:w="43" w:type="dxa"/>
            </w:tcMar>
            <w:vAlign w:val="bottom"/>
          </w:tcPr>
          <w:p w14:paraId="20BC5454" w14:textId="77777777" w:rsidR="00517C35" w:rsidRPr="003A21C3" w:rsidRDefault="00517C35" w:rsidP="003A21C3">
            <w:pPr>
              <w:jc w:val="right"/>
              <w:rPr>
                <w:sz w:val="16"/>
                <w:szCs w:val="16"/>
              </w:rPr>
            </w:pPr>
            <w:r w:rsidRPr="003A21C3">
              <w:rPr>
                <w:sz w:val="16"/>
                <w:szCs w:val="16"/>
              </w:rPr>
              <w:t>223 095</w:t>
            </w:r>
          </w:p>
        </w:tc>
        <w:tc>
          <w:tcPr>
            <w:tcW w:w="840" w:type="dxa"/>
            <w:tcBorders>
              <w:top w:val="nil"/>
              <w:left w:val="nil"/>
              <w:bottom w:val="nil"/>
              <w:right w:val="nil"/>
            </w:tcBorders>
            <w:tcMar>
              <w:top w:w="100" w:type="dxa"/>
              <w:left w:w="43" w:type="dxa"/>
              <w:bottom w:w="40" w:type="dxa"/>
              <w:right w:w="43" w:type="dxa"/>
            </w:tcMar>
            <w:vAlign w:val="bottom"/>
          </w:tcPr>
          <w:p w14:paraId="73FBD6AE" w14:textId="77777777" w:rsidR="00517C35" w:rsidRPr="003A21C3" w:rsidRDefault="00517C35" w:rsidP="003A21C3">
            <w:pPr>
              <w:jc w:val="right"/>
              <w:rPr>
                <w:sz w:val="16"/>
                <w:szCs w:val="16"/>
              </w:rPr>
            </w:pPr>
            <w:r w:rsidRPr="003A21C3">
              <w:rPr>
                <w:sz w:val="16"/>
                <w:szCs w:val="16"/>
              </w:rPr>
              <w:t>21 921</w:t>
            </w:r>
          </w:p>
        </w:tc>
        <w:tc>
          <w:tcPr>
            <w:tcW w:w="820" w:type="dxa"/>
            <w:tcBorders>
              <w:top w:val="nil"/>
              <w:left w:val="nil"/>
              <w:bottom w:val="nil"/>
              <w:right w:val="nil"/>
            </w:tcBorders>
            <w:tcMar>
              <w:top w:w="100" w:type="dxa"/>
              <w:left w:w="43" w:type="dxa"/>
              <w:bottom w:w="40" w:type="dxa"/>
              <w:right w:w="43" w:type="dxa"/>
            </w:tcMar>
            <w:vAlign w:val="bottom"/>
          </w:tcPr>
          <w:p w14:paraId="1F67CBF2" w14:textId="77777777" w:rsidR="00517C35" w:rsidRPr="003A21C3" w:rsidRDefault="00517C35" w:rsidP="003A21C3">
            <w:pPr>
              <w:jc w:val="right"/>
              <w:rPr>
                <w:sz w:val="16"/>
                <w:szCs w:val="16"/>
              </w:rPr>
            </w:pPr>
            <w:r w:rsidRPr="003A21C3">
              <w:rPr>
                <w:sz w:val="16"/>
                <w:szCs w:val="16"/>
              </w:rPr>
              <w:t>120 759</w:t>
            </w:r>
          </w:p>
        </w:tc>
        <w:tc>
          <w:tcPr>
            <w:tcW w:w="880" w:type="dxa"/>
            <w:tcBorders>
              <w:top w:val="nil"/>
              <w:left w:val="nil"/>
              <w:bottom w:val="nil"/>
              <w:right w:val="nil"/>
            </w:tcBorders>
            <w:tcMar>
              <w:top w:w="100" w:type="dxa"/>
              <w:left w:w="43" w:type="dxa"/>
              <w:bottom w:w="40" w:type="dxa"/>
              <w:right w:w="43" w:type="dxa"/>
            </w:tcMar>
            <w:vAlign w:val="bottom"/>
          </w:tcPr>
          <w:p w14:paraId="6C07CAC5" w14:textId="77777777" w:rsidR="00517C35" w:rsidRPr="003A21C3" w:rsidRDefault="00517C35" w:rsidP="003A21C3">
            <w:pPr>
              <w:jc w:val="right"/>
              <w:rPr>
                <w:sz w:val="16"/>
                <w:szCs w:val="16"/>
              </w:rPr>
            </w:pPr>
            <w:r w:rsidRPr="003A21C3">
              <w:rPr>
                <w:sz w:val="16"/>
                <w:szCs w:val="16"/>
              </w:rPr>
              <w:t>89 766</w:t>
            </w:r>
          </w:p>
        </w:tc>
        <w:tc>
          <w:tcPr>
            <w:tcW w:w="980" w:type="dxa"/>
            <w:tcBorders>
              <w:top w:val="nil"/>
              <w:left w:val="nil"/>
              <w:bottom w:val="nil"/>
              <w:right w:val="nil"/>
            </w:tcBorders>
            <w:tcMar>
              <w:top w:w="100" w:type="dxa"/>
              <w:left w:w="43" w:type="dxa"/>
              <w:bottom w:w="40" w:type="dxa"/>
              <w:right w:w="43" w:type="dxa"/>
            </w:tcMar>
            <w:vAlign w:val="bottom"/>
          </w:tcPr>
          <w:p w14:paraId="01FAC8D4" w14:textId="77777777" w:rsidR="00517C35" w:rsidRPr="003A21C3" w:rsidRDefault="00517C35" w:rsidP="003A21C3">
            <w:pPr>
              <w:jc w:val="right"/>
              <w:rPr>
                <w:sz w:val="16"/>
                <w:szCs w:val="16"/>
              </w:rPr>
            </w:pPr>
            <w:r w:rsidRPr="003A21C3">
              <w:rPr>
                <w:sz w:val="16"/>
                <w:szCs w:val="16"/>
              </w:rPr>
              <w:t>3 480 945</w:t>
            </w:r>
          </w:p>
        </w:tc>
        <w:tc>
          <w:tcPr>
            <w:tcW w:w="840" w:type="dxa"/>
            <w:tcBorders>
              <w:top w:val="nil"/>
              <w:left w:val="nil"/>
              <w:bottom w:val="nil"/>
              <w:right w:val="nil"/>
            </w:tcBorders>
            <w:tcMar>
              <w:top w:w="100" w:type="dxa"/>
              <w:left w:w="43" w:type="dxa"/>
              <w:bottom w:w="40" w:type="dxa"/>
              <w:right w:w="43" w:type="dxa"/>
            </w:tcMar>
            <w:vAlign w:val="bottom"/>
          </w:tcPr>
          <w:p w14:paraId="0CF717CE" w14:textId="77777777" w:rsidR="00517C35" w:rsidRPr="003A21C3" w:rsidRDefault="00517C35" w:rsidP="003A21C3">
            <w:pPr>
              <w:jc w:val="right"/>
              <w:rPr>
                <w:sz w:val="16"/>
                <w:szCs w:val="16"/>
              </w:rPr>
            </w:pPr>
            <w:r w:rsidRPr="003A21C3">
              <w:rPr>
                <w:sz w:val="16"/>
                <w:szCs w:val="16"/>
              </w:rPr>
              <w:t>67 578</w:t>
            </w:r>
          </w:p>
        </w:tc>
        <w:tc>
          <w:tcPr>
            <w:tcW w:w="880" w:type="dxa"/>
            <w:tcBorders>
              <w:top w:val="nil"/>
              <w:left w:val="nil"/>
              <w:bottom w:val="nil"/>
              <w:right w:val="nil"/>
            </w:tcBorders>
            <w:tcMar>
              <w:top w:w="100" w:type="dxa"/>
              <w:left w:w="43" w:type="dxa"/>
              <w:bottom w:w="40" w:type="dxa"/>
              <w:right w:w="43" w:type="dxa"/>
            </w:tcMar>
            <w:vAlign w:val="bottom"/>
          </w:tcPr>
          <w:p w14:paraId="7E58E272" w14:textId="77777777" w:rsidR="00517C35" w:rsidRPr="003A21C3" w:rsidRDefault="00517C35" w:rsidP="003A21C3">
            <w:pPr>
              <w:jc w:val="right"/>
              <w:rPr>
                <w:sz w:val="16"/>
                <w:szCs w:val="16"/>
              </w:rPr>
            </w:pPr>
            <w:r w:rsidRPr="003A21C3">
              <w:rPr>
                <w:sz w:val="16"/>
                <w:szCs w:val="16"/>
              </w:rPr>
              <w:t>114 429</w:t>
            </w:r>
          </w:p>
        </w:tc>
        <w:tc>
          <w:tcPr>
            <w:tcW w:w="880" w:type="dxa"/>
            <w:tcBorders>
              <w:top w:val="nil"/>
              <w:left w:val="nil"/>
              <w:bottom w:val="nil"/>
              <w:right w:val="nil"/>
            </w:tcBorders>
            <w:tcMar>
              <w:top w:w="100" w:type="dxa"/>
              <w:left w:w="43" w:type="dxa"/>
              <w:bottom w:w="40" w:type="dxa"/>
              <w:right w:w="43" w:type="dxa"/>
            </w:tcMar>
            <w:vAlign w:val="bottom"/>
          </w:tcPr>
          <w:p w14:paraId="32F4317B" w14:textId="77777777" w:rsidR="00517C35" w:rsidRPr="003A21C3" w:rsidRDefault="00517C35" w:rsidP="003A21C3">
            <w:pPr>
              <w:jc w:val="right"/>
              <w:rPr>
                <w:sz w:val="16"/>
                <w:szCs w:val="16"/>
              </w:rPr>
            </w:pPr>
            <w:r w:rsidRPr="003A21C3">
              <w:rPr>
                <w:sz w:val="16"/>
                <w:szCs w:val="16"/>
              </w:rPr>
              <w:t>519 035</w:t>
            </w:r>
          </w:p>
        </w:tc>
        <w:tc>
          <w:tcPr>
            <w:tcW w:w="880" w:type="dxa"/>
            <w:tcBorders>
              <w:top w:val="nil"/>
              <w:left w:val="nil"/>
              <w:bottom w:val="nil"/>
              <w:right w:val="nil"/>
            </w:tcBorders>
            <w:tcMar>
              <w:top w:w="100" w:type="dxa"/>
              <w:left w:w="43" w:type="dxa"/>
              <w:bottom w:w="40" w:type="dxa"/>
              <w:right w:w="43" w:type="dxa"/>
            </w:tcMar>
            <w:vAlign w:val="bottom"/>
          </w:tcPr>
          <w:p w14:paraId="5D1B12F9" w14:textId="77777777" w:rsidR="00517C35" w:rsidRPr="003A21C3" w:rsidRDefault="00517C35" w:rsidP="003A21C3">
            <w:pPr>
              <w:jc w:val="right"/>
              <w:rPr>
                <w:sz w:val="16"/>
                <w:szCs w:val="16"/>
              </w:rPr>
            </w:pPr>
            <w:r w:rsidRPr="003A21C3">
              <w:rPr>
                <w:sz w:val="16"/>
                <w:szCs w:val="16"/>
              </w:rPr>
              <w:t>99 121</w:t>
            </w:r>
          </w:p>
        </w:tc>
        <w:tc>
          <w:tcPr>
            <w:tcW w:w="980" w:type="dxa"/>
            <w:tcBorders>
              <w:top w:val="nil"/>
              <w:left w:val="nil"/>
              <w:bottom w:val="nil"/>
              <w:right w:val="nil"/>
            </w:tcBorders>
            <w:tcMar>
              <w:top w:w="100" w:type="dxa"/>
              <w:left w:w="43" w:type="dxa"/>
              <w:bottom w:w="40" w:type="dxa"/>
              <w:right w:w="43" w:type="dxa"/>
            </w:tcMar>
            <w:vAlign w:val="bottom"/>
          </w:tcPr>
          <w:p w14:paraId="72B3CBBF" w14:textId="77777777" w:rsidR="00517C35" w:rsidRPr="003A21C3" w:rsidRDefault="00517C35" w:rsidP="003A21C3">
            <w:pPr>
              <w:jc w:val="right"/>
              <w:rPr>
                <w:sz w:val="16"/>
                <w:szCs w:val="16"/>
              </w:rPr>
            </w:pPr>
            <w:r w:rsidRPr="003A21C3">
              <w:rPr>
                <w:sz w:val="16"/>
                <w:szCs w:val="16"/>
              </w:rPr>
              <w:t>2 801 541</w:t>
            </w:r>
          </w:p>
        </w:tc>
      </w:tr>
      <w:tr w:rsidR="006C5F89" w:rsidRPr="00420F83" w14:paraId="2D570C13"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65D4B065" w14:textId="77777777" w:rsidR="00517C35" w:rsidRPr="003A21C3" w:rsidRDefault="00517C35" w:rsidP="00420F83">
            <w:pPr>
              <w:rPr>
                <w:sz w:val="16"/>
                <w:szCs w:val="16"/>
              </w:rPr>
            </w:pPr>
            <w:r w:rsidRPr="003A21C3">
              <w:rPr>
                <w:sz w:val="16"/>
                <w:szCs w:val="16"/>
              </w:rPr>
              <w:t xml:space="preserve">241 Diagnose, behandling, </w:t>
            </w:r>
            <w:r w:rsidRPr="003A21C3">
              <w:rPr>
                <w:sz w:val="16"/>
                <w:szCs w:val="16"/>
              </w:rPr>
              <w:br/>
              <w:t>re-/habilitering</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2B80107F" w14:textId="77777777" w:rsidR="00517C35" w:rsidRPr="003A21C3" w:rsidRDefault="00517C35" w:rsidP="003A21C3">
            <w:pPr>
              <w:jc w:val="right"/>
              <w:rPr>
                <w:sz w:val="16"/>
                <w:szCs w:val="16"/>
              </w:rPr>
            </w:pPr>
            <w:r w:rsidRPr="003A21C3">
              <w:rPr>
                <w:sz w:val="16"/>
                <w:szCs w:val="16"/>
              </w:rPr>
              <w:t>12 266 045</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6B05B100" w14:textId="77777777" w:rsidR="00517C35" w:rsidRPr="003A21C3" w:rsidRDefault="00517C35" w:rsidP="003A21C3">
            <w:pPr>
              <w:jc w:val="right"/>
              <w:rPr>
                <w:sz w:val="16"/>
                <w:szCs w:val="16"/>
              </w:rPr>
            </w:pPr>
            <w:r w:rsidRPr="003A21C3">
              <w:rPr>
                <w:sz w:val="16"/>
                <w:szCs w:val="16"/>
              </w:rPr>
              <w:t>3 344 361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464372C" w14:textId="77777777" w:rsidR="00517C35" w:rsidRPr="003A21C3" w:rsidRDefault="00517C35" w:rsidP="003A21C3">
            <w:pPr>
              <w:jc w:val="right"/>
              <w:rPr>
                <w:sz w:val="16"/>
                <w:szCs w:val="16"/>
              </w:rPr>
            </w:pPr>
            <w:r w:rsidRPr="003A21C3">
              <w:rPr>
                <w:sz w:val="16"/>
                <w:szCs w:val="16"/>
              </w:rPr>
              <w:t>8 166 950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3A57BA9" w14:textId="77777777" w:rsidR="00517C35" w:rsidRPr="003A21C3" w:rsidRDefault="00517C35" w:rsidP="003A21C3">
            <w:pPr>
              <w:jc w:val="right"/>
              <w:rPr>
                <w:sz w:val="16"/>
                <w:szCs w:val="16"/>
              </w:rPr>
            </w:pPr>
            <w:r w:rsidRPr="003A21C3">
              <w:rPr>
                <w:sz w:val="16"/>
                <w:szCs w:val="16"/>
              </w:rPr>
              <w:t>357 643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E85D2B8" w14:textId="77777777" w:rsidR="00517C35" w:rsidRPr="003A21C3" w:rsidRDefault="00517C35" w:rsidP="003A21C3">
            <w:pPr>
              <w:jc w:val="right"/>
              <w:rPr>
                <w:sz w:val="16"/>
                <w:szCs w:val="16"/>
              </w:rPr>
            </w:pPr>
            <w:r w:rsidRPr="003A21C3">
              <w:rPr>
                <w:sz w:val="16"/>
                <w:szCs w:val="16"/>
              </w:rPr>
              <w:t>516 298</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0EF1ABE5" w14:textId="77777777" w:rsidR="00517C35" w:rsidRPr="003A21C3" w:rsidRDefault="00517C35" w:rsidP="003A21C3">
            <w:pPr>
              <w:jc w:val="right"/>
              <w:rPr>
                <w:sz w:val="16"/>
                <w:szCs w:val="16"/>
              </w:rPr>
            </w:pPr>
            <w:r w:rsidRPr="003A21C3">
              <w:rPr>
                <w:sz w:val="16"/>
                <w:szCs w:val="16"/>
              </w:rPr>
              <w:t>151 810</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685C3BDE" w14:textId="77777777" w:rsidR="00517C35" w:rsidRPr="003A21C3" w:rsidRDefault="00517C35" w:rsidP="003A21C3">
            <w:pPr>
              <w:jc w:val="right"/>
              <w:rPr>
                <w:sz w:val="16"/>
                <w:szCs w:val="16"/>
              </w:rPr>
            </w:pPr>
            <w:r w:rsidRPr="003A21C3">
              <w:rPr>
                <w:sz w:val="16"/>
                <w:szCs w:val="16"/>
              </w:rPr>
              <w:t>582 457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35719F06" w14:textId="77777777" w:rsidR="00517C35" w:rsidRPr="003A21C3" w:rsidRDefault="00517C35" w:rsidP="003A21C3">
            <w:pPr>
              <w:jc w:val="right"/>
              <w:rPr>
                <w:sz w:val="16"/>
                <w:szCs w:val="16"/>
              </w:rPr>
            </w:pPr>
            <w:r w:rsidRPr="003A21C3">
              <w:rPr>
                <w:sz w:val="16"/>
                <w:szCs w:val="16"/>
              </w:rPr>
              <w:t>357 616</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62EE67D1" w14:textId="77777777" w:rsidR="00517C35" w:rsidRPr="003A21C3" w:rsidRDefault="00517C35" w:rsidP="003A21C3">
            <w:pPr>
              <w:jc w:val="right"/>
              <w:rPr>
                <w:sz w:val="16"/>
                <w:szCs w:val="16"/>
              </w:rPr>
            </w:pPr>
            <w:r w:rsidRPr="003A21C3">
              <w:rPr>
                <w:sz w:val="16"/>
                <w:szCs w:val="16"/>
              </w:rPr>
              <w:t>23 863 034</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6F11B76E" w14:textId="77777777" w:rsidR="00517C35" w:rsidRPr="003A21C3" w:rsidRDefault="00517C35" w:rsidP="003A21C3">
            <w:pPr>
              <w:jc w:val="right"/>
              <w:rPr>
                <w:sz w:val="16"/>
                <w:szCs w:val="16"/>
              </w:rPr>
            </w:pPr>
            <w:r w:rsidRPr="003A21C3">
              <w:rPr>
                <w:sz w:val="16"/>
                <w:szCs w:val="16"/>
              </w:rPr>
              <w:t>764 688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5B6F67E" w14:textId="77777777" w:rsidR="00517C35" w:rsidRPr="003A21C3" w:rsidRDefault="00517C35" w:rsidP="003A21C3">
            <w:pPr>
              <w:jc w:val="right"/>
              <w:rPr>
                <w:sz w:val="16"/>
                <w:szCs w:val="16"/>
              </w:rPr>
            </w:pPr>
            <w:r w:rsidRPr="003A21C3">
              <w:rPr>
                <w:sz w:val="16"/>
                <w:szCs w:val="16"/>
              </w:rPr>
              <w:t>404 757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71AF93F" w14:textId="77777777" w:rsidR="00517C35" w:rsidRPr="003A21C3" w:rsidRDefault="00517C35" w:rsidP="003A21C3">
            <w:pPr>
              <w:jc w:val="right"/>
              <w:rPr>
                <w:sz w:val="16"/>
                <w:szCs w:val="16"/>
              </w:rPr>
            </w:pPr>
            <w:r w:rsidRPr="003A21C3">
              <w:rPr>
                <w:sz w:val="16"/>
                <w:szCs w:val="16"/>
              </w:rPr>
              <w:t>4 621 221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0D8A593" w14:textId="77777777" w:rsidR="00517C35" w:rsidRPr="003A21C3" w:rsidRDefault="00517C35" w:rsidP="003A21C3">
            <w:pPr>
              <w:jc w:val="right"/>
              <w:rPr>
                <w:sz w:val="16"/>
                <w:szCs w:val="16"/>
              </w:rPr>
            </w:pPr>
            <w:r w:rsidRPr="003A21C3">
              <w:rPr>
                <w:sz w:val="16"/>
                <w:szCs w:val="16"/>
              </w:rPr>
              <w:t>168 781</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2254E161" w14:textId="77777777" w:rsidR="00517C35" w:rsidRPr="003A21C3" w:rsidRDefault="00517C35" w:rsidP="003A21C3">
            <w:pPr>
              <w:jc w:val="right"/>
              <w:rPr>
                <w:sz w:val="16"/>
                <w:szCs w:val="16"/>
              </w:rPr>
            </w:pPr>
            <w:r w:rsidRPr="003A21C3">
              <w:rPr>
                <w:sz w:val="16"/>
                <w:szCs w:val="16"/>
              </w:rPr>
              <w:t>18 486 044</w:t>
            </w:r>
          </w:p>
        </w:tc>
      </w:tr>
      <w:tr w:rsidR="006C5F89" w:rsidRPr="00420F83" w14:paraId="358B8500"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7F76F377" w14:textId="77777777" w:rsidR="00517C35" w:rsidRPr="003A21C3" w:rsidRDefault="00517C35" w:rsidP="00420F83">
            <w:pPr>
              <w:rPr>
                <w:sz w:val="16"/>
                <w:szCs w:val="16"/>
              </w:rPr>
            </w:pPr>
            <w:r w:rsidRPr="003A21C3">
              <w:rPr>
                <w:rStyle w:val="kursiv"/>
                <w:sz w:val="16"/>
                <w:szCs w:val="16"/>
              </w:rPr>
              <w:t>Kommunehelsetjenesten</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1670FC6" w14:textId="77777777" w:rsidR="00517C35" w:rsidRPr="003A21C3" w:rsidRDefault="00517C35" w:rsidP="003A21C3">
            <w:pPr>
              <w:jc w:val="right"/>
              <w:rPr>
                <w:sz w:val="16"/>
                <w:szCs w:val="16"/>
              </w:rPr>
            </w:pPr>
            <w:r w:rsidRPr="003A21C3">
              <w:rPr>
                <w:rStyle w:val="kursiv"/>
                <w:sz w:val="16"/>
                <w:szCs w:val="16"/>
              </w:rPr>
              <w:t>20 795 152</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9D4D601" w14:textId="77777777" w:rsidR="00517C35" w:rsidRPr="003A21C3" w:rsidRDefault="00517C35" w:rsidP="003A21C3">
            <w:pPr>
              <w:jc w:val="right"/>
              <w:rPr>
                <w:sz w:val="16"/>
                <w:szCs w:val="16"/>
              </w:rPr>
            </w:pPr>
            <w:r w:rsidRPr="003A21C3">
              <w:rPr>
                <w:rStyle w:val="kursiv"/>
                <w:sz w:val="16"/>
                <w:szCs w:val="16"/>
              </w:rPr>
              <w:t>4 584 270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522AB3F" w14:textId="77777777" w:rsidR="00517C35" w:rsidRPr="003A21C3" w:rsidRDefault="00517C35" w:rsidP="003A21C3">
            <w:pPr>
              <w:jc w:val="right"/>
              <w:rPr>
                <w:sz w:val="16"/>
                <w:szCs w:val="16"/>
              </w:rPr>
            </w:pPr>
            <w:r w:rsidRPr="003A21C3">
              <w:rPr>
                <w:rStyle w:val="kursiv"/>
                <w:sz w:val="16"/>
                <w:szCs w:val="16"/>
              </w:rPr>
              <w:t>8 533 788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E106349" w14:textId="77777777" w:rsidR="00517C35" w:rsidRPr="003A21C3" w:rsidRDefault="00517C35" w:rsidP="003A21C3">
            <w:pPr>
              <w:jc w:val="right"/>
              <w:rPr>
                <w:sz w:val="16"/>
                <w:szCs w:val="16"/>
              </w:rPr>
            </w:pPr>
            <w:r w:rsidRPr="003A21C3">
              <w:rPr>
                <w:rStyle w:val="kursiv"/>
                <w:sz w:val="16"/>
                <w:szCs w:val="16"/>
              </w:rPr>
              <w:t>569 892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5BDA15E" w14:textId="77777777" w:rsidR="00517C35" w:rsidRPr="003A21C3" w:rsidRDefault="00517C35" w:rsidP="003A21C3">
            <w:pPr>
              <w:jc w:val="right"/>
              <w:rPr>
                <w:sz w:val="16"/>
                <w:szCs w:val="16"/>
              </w:rPr>
            </w:pPr>
            <w:r w:rsidRPr="003A21C3">
              <w:rPr>
                <w:rStyle w:val="kursiv"/>
                <w:sz w:val="16"/>
                <w:szCs w:val="16"/>
              </w:rPr>
              <w:t>756 825</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6E44F50" w14:textId="77777777" w:rsidR="00517C35" w:rsidRPr="003A21C3" w:rsidRDefault="00517C35" w:rsidP="003A21C3">
            <w:pPr>
              <w:jc w:val="right"/>
              <w:rPr>
                <w:sz w:val="16"/>
                <w:szCs w:val="16"/>
              </w:rPr>
            </w:pPr>
            <w:r w:rsidRPr="003A21C3">
              <w:rPr>
                <w:rStyle w:val="kursiv"/>
                <w:sz w:val="16"/>
                <w:szCs w:val="16"/>
              </w:rPr>
              <w:t>223 189</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FC3AACC" w14:textId="77777777" w:rsidR="00517C35" w:rsidRPr="003A21C3" w:rsidRDefault="00517C35" w:rsidP="003A21C3">
            <w:pPr>
              <w:jc w:val="right"/>
              <w:rPr>
                <w:sz w:val="16"/>
                <w:szCs w:val="16"/>
              </w:rPr>
            </w:pPr>
            <w:r w:rsidRPr="003A21C3">
              <w:rPr>
                <w:rStyle w:val="kursiv"/>
                <w:sz w:val="16"/>
                <w:szCs w:val="16"/>
              </w:rPr>
              <w:t>1 038 890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07C1BF8" w14:textId="77777777" w:rsidR="00517C35" w:rsidRPr="003A21C3" w:rsidRDefault="00517C35" w:rsidP="003A21C3">
            <w:pPr>
              <w:jc w:val="right"/>
              <w:rPr>
                <w:sz w:val="16"/>
                <w:szCs w:val="16"/>
              </w:rPr>
            </w:pPr>
            <w:r w:rsidRPr="003A21C3">
              <w:rPr>
                <w:rStyle w:val="kursiv"/>
                <w:sz w:val="16"/>
                <w:szCs w:val="16"/>
              </w:rPr>
              <w:t>569 818</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449B3FD" w14:textId="77777777" w:rsidR="00517C35" w:rsidRPr="003A21C3" w:rsidRDefault="00517C35" w:rsidP="003A21C3">
            <w:pPr>
              <w:jc w:val="right"/>
              <w:rPr>
                <w:sz w:val="16"/>
                <w:szCs w:val="16"/>
              </w:rPr>
            </w:pPr>
            <w:r w:rsidRPr="003A21C3">
              <w:rPr>
                <w:rStyle w:val="kursiv"/>
                <w:sz w:val="16"/>
                <w:szCs w:val="16"/>
              </w:rPr>
              <w:t>33 854 408</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A8AC1EA" w14:textId="77777777" w:rsidR="00517C35" w:rsidRPr="003A21C3" w:rsidRDefault="00517C35" w:rsidP="003A21C3">
            <w:pPr>
              <w:jc w:val="right"/>
              <w:rPr>
                <w:sz w:val="16"/>
                <w:szCs w:val="16"/>
              </w:rPr>
            </w:pPr>
            <w:r w:rsidRPr="003A21C3">
              <w:rPr>
                <w:rStyle w:val="kursiv"/>
                <w:sz w:val="16"/>
                <w:szCs w:val="16"/>
              </w:rPr>
              <w:t>853 972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83DD430" w14:textId="77777777" w:rsidR="00517C35" w:rsidRPr="003A21C3" w:rsidRDefault="00517C35" w:rsidP="003A21C3">
            <w:pPr>
              <w:jc w:val="right"/>
              <w:rPr>
                <w:sz w:val="16"/>
                <w:szCs w:val="16"/>
              </w:rPr>
            </w:pPr>
            <w:r w:rsidRPr="003A21C3">
              <w:rPr>
                <w:rStyle w:val="kursiv"/>
                <w:sz w:val="16"/>
                <w:szCs w:val="16"/>
              </w:rPr>
              <w:t>551 018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701EAAD" w14:textId="77777777" w:rsidR="00517C35" w:rsidRPr="003A21C3" w:rsidRDefault="00517C35" w:rsidP="003A21C3">
            <w:pPr>
              <w:jc w:val="right"/>
              <w:rPr>
                <w:sz w:val="16"/>
                <w:szCs w:val="16"/>
              </w:rPr>
            </w:pPr>
            <w:r w:rsidRPr="003A21C3">
              <w:rPr>
                <w:rStyle w:val="kursiv"/>
                <w:sz w:val="16"/>
                <w:szCs w:val="16"/>
              </w:rPr>
              <w:t>6 117 107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F94B7A4" w14:textId="77777777" w:rsidR="00517C35" w:rsidRPr="003A21C3" w:rsidRDefault="00517C35" w:rsidP="003A21C3">
            <w:pPr>
              <w:jc w:val="right"/>
              <w:rPr>
                <w:sz w:val="16"/>
                <w:szCs w:val="16"/>
              </w:rPr>
            </w:pPr>
            <w:r w:rsidRPr="003A21C3">
              <w:rPr>
                <w:rStyle w:val="kursiv"/>
                <w:sz w:val="16"/>
                <w:szCs w:val="16"/>
              </w:rPr>
              <w:t>424 510</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755E6FE" w14:textId="77777777" w:rsidR="00517C35" w:rsidRPr="003A21C3" w:rsidRDefault="00517C35" w:rsidP="003A21C3">
            <w:pPr>
              <w:jc w:val="right"/>
              <w:rPr>
                <w:sz w:val="16"/>
                <w:szCs w:val="16"/>
              </w:rPr>
            </w:pPr>
            <w:r w:rsidRPr="003A21C3">
              <w:rPr>
                <w:rStyle w:val="kursiv"/>
                <w:sz w:val="16"/>
                <w:szCs w:val="16"/>
              </w:rPr>
              <w:t>26 946 691</w:t>
            </w:r>
          </w:p>
        </w:tc>
      </w:tr>
      <w:tr w:rsidR="006C5F89" w:rsidRPr="00420F83" w14:paraId="10B9FAAD" w14:textId="77777777" w:rsidTr="00A540D8">
        <w:tc>
          <w:tcPr>
            <w:tcW w:w="1380" w:type="dxa"/>
            <w:tcBorders>
              <w:top w:val="nil"/>
              <w:left w:val="nil"/>
              <w:bottom w:val="nil"/>
              <w:right w:val="nil"/>
            </w:tcBorders>
            <w:tcMar>
              <w:top w:w="100" w:type="dxa"/>
              <w:left w:w="43" w:type="dxa"/>
              <w:bottom w:w="40" w:type="dxa"/>
              <w:right w:w="43" w:type="dxa"/>
            </w:tcMar>
          </w:tcPr>
          <w:p w14:paraId="447A2C0A" w14:textId="77777777" w:rsidR="00517C35" w:rsidRPr="003A21C3" w:rsidRDefault="00517C35" w:rsidP="00420F83">
            <w:pPr>
              <w:rPr>
                <w:sz w:val="16"/>
                <w:szCs w:val="16"/>
              </w:rPr>
            </w:pPr>
            <w:r w:rsidRPr="003A21C3">
              <w:rPr>
                <w:sz w:val="16"/>
                <w:szCs w:val="16"/>
              </w:rPr>
              <w:t>242 Råd, veiledning og sosialt forebyggende arbeid</w:t>
            </w:r>
          </w:p>
        </w:tc>
        <w:tc>
          <w:tcPr>
            <w:tcW w:w="940" w:type="dxa"/>
            <w:tcBorders>
              <w:top w:val="nil"/>
              <w:left w:val="nil"/>
              <w:bottom w:val="nil"/>
              <w:right w:val="nil"/>
            </w:tcBorders>
            <w:tcMar>
              <w:top w:w="100" w:type="dxa"/>
              <w:left w:w="43" w:type="dxa"/>
              <w:bottom w:w="40" w:type="dxa"/>
              <w:right w:w="43" w:type="dxa"/>
            </w:tcMar>
            <w:vAlign w:val="bottom"/>
          </w:tcPr>
          <w:p w14:paraId="1DF849B6" w14:textId="77777777" w:rsidR="00517C35" w:rsidRPr="003A21C3" w:rsidRDefault="00517C35" w:rsidP="003A21C3">
            <w:pPr>
              <w:jc w:val="right"/>
              <w:rPr>
                <w:sz w:val="16"/>
                <w:szCs w:val="16"/>
              </w:rPr>
            </w:pPr>
            <w:r w:rsidRPr="003A21C3">
              <w:rPr>
                <w:sz w:val="16"/>
                <w:szCs w:val="16"/>
              </w:rPr>
              <w:t>6 804 246</w:t>
            </w:r>
          </w:p>
        </w:tc>
        <w:tc>
          <w:tcPr>
            <w:tcW w:w="1000" w:type="dxa"/>
            <w:tcBorders>
              <w:top w:val="nil"/>
              <w:left w:val="nil"/>
              <w:bottom w:val="nil"/>
              <w:right w:val="nil"/>
            </w:tcBorders>
            <w:tcMar>
              <w:top w:w="100" w:type="dxa"/>
              <w:left w:w="43" w:type="dxa"/>
              <w:bottom w:w="40" w:type="dxa"/>
              <w:right w:w="43" w:type="dxa"/>
            </w:tcMar>
            <w:vAlign w:val="bottom"/>
          </w:tcPr>
          <w:p w14:paraId="593088EF" w14:textId="77777777" w:rsidR="00517C35" w:rsidRPr="003A21C3" w:rsidRDefault="00517C35" w:rsidP="003A21C3">
            <w:pPr>
              <w:jc w:val="right"/>
              <w:rPr>
                <w:sz w:val="16"/>
                <w:szCs w:val="16"/>
              </w:rPr>
            </w:pPr>
            <w:r w:rsidRPr="003A21C3">
              <w:rPr>
                <w:sz w:val="16"/>
                <w:szCs w:val="16"/>
              </w:rPr>
              <w:t>1 438 755</w:t>
            </w:r>
          </w:p>
        </w:tc>
        <w:tc>
          <w:tcPr>
            <w:tcW w:w="880" w:type="dxa"/>
            <w:tcBorders>
              <w:top w:val="nil"/>
              <w:left w:val="nil"/>
              <w:bottom w:val="nil"/>
              <w:right w:val="nil"/>
            </w:tcBorders>
            <w:tcMar>
              <w:top w:w="100" w:type="dxa"/>
              <w:left w:w="43" w:type="dxa"/>
              <w:bottom w:w="40" w:type="dxa"/>
              <w:right w:w="43" w:type="dxa"/>
            </w:tcMar>
            <w:vAlign w:val="bottom"/>
          </w:tcPr>
          <w:p w14:paraId="36020D0B" w14:textId="77777777" w:rsidR="00517C35" w:rsidRPr="003A21C3" w:rsidRDefault="00517C35" w:rsidP="003A21C3">
            <w:pPr>
              <w:jc w:val="right"/>
              <w:rPr>
                <w:sz w:val="16"/>
                <w:szCs w:val="16"/>
              </w:rPr>
            </w:pPr>
            <w:r w:rsidRPr="003A21C3">
              <w:rPr>
                <w:sz w:val="16"/>
                <w:szCs w:val="16"/>
              </w:rPr>
              <w:t>997 282</w:t>
            </w:r>
          </w:p>
        </w:tc>
        <w:tc>
          <w:tcPr>
            <w:tcW w:w="880" w:type="dxa"/>
            <w:tcBorders>
              <w:top w:val="nil"/>
              <w:left w:val="nil"/>
              <w:bottom w:val="nil"/>
              <w:right w:val="nil"/>
            </w:tcBorders>
            <w:tcMar>
              <w:top w:w="100" w:type="dxa"/>
              <w:left w:w="43" w:type="dxa"/>
              <w:bottom w:w="40" w:type="dxa"/>
              <w:right w:w="43" w:type="dxa"/>
            </w:tcMar>
            <w:vAlign w:val="bottom"/>
          </w:tcPr>
          <w:p w14:paraId="07BB3F22" w14:textId="77777777" w:rsidR="00517C35" w:rsidRPr="003A21C3" w:rsidRDefault="00517C35" w:rsidP="003A21C3">
            <w:pPr>
              <w:jc w:val="right"/>
              <w:rPr>
                <w:sz w:val="16"/>
                <w:szCs w:val="16"/>
              </w:rPr>
            </w:pPr>
            <w:r w:rsidRPr="003A21C3">
              <w:rPr>
                <w:sz w:val="16"/>
                <w:szCs w:val="16"/>
              </w:rPr>
              <w:t>195 611</w:t>
            </w:r>
          </w:p>
        </w:tc>
        <w:tc>
          <w:tcPr>
            <w:tcW w:w="880" w:type="dxa"/>
            <w:tcBorders>
              <w:top w:val="nil"/>
              <w:left w:val="nil"/>
              <w:bottom w:val="nil"/>
              <w:right w:val="nil"/>
            </w:tcBorders>
            <w:tcMar>
              <w:top w:w="100" w:type="dxa"/>
              <w:left w:w="43" w:type="dxa"/>
              <w:bottom w:w="40" w:type="dxa"/>
              <w:right w:w="43" w:type="dxa"/>
            </w:tcMar>
            <w:vAlign w:val="bottom"/>
          </w:tcPr>
          <w:p w14:paraId="3571B08D" w14:textId="77777777" w:rsidR="00517C35" w:rsidRPr="003A21C3" w:rsidRDefault="00517C35" w:rsidP="003A21C3">
            <w:pPr>
              <w:jc w:val="right"/>
              <w:rPr>
                <w:sz w:val="16"/>
                <w:szCs w:val="16"/>
              </w:rPr>
            </w:pPr>
            <w:r w:rsidRPr="003A21C3">
              <w:rPr>
                <w:sz w:val="16"/>
                <w:szCs w:val="16"/>
              </w:rPr>
              <w:t>731 467</w:t>
            </w:r>
          </w:p>
        </w:tc>
        <w:tc>
          <w:tcPr>
            <w:tcW w:w="840" w:type="dxa"/>
            <w:tcBorders>
              <w:top w:val="nil"/>
              <w:left w:val="nil"/>
              <w:bottom w:val="nil"/>
              <w:right w:val="nil"/>
            </w:tcBorders>
            <w:tcMar>
              <w:top w:w="100" w:type="dxa"/>
              <w:left w:w="43" w:type="dxa"/>
              <w:bottom w:w="40" w:type="dxa"/>
              <w:right w:w="43" w:type="dxa"/>
            </w:tcMar>
            <w:vAlign w:val="bottom"/>
          </w:tcPr>
          <w:p w14:paraId="658EE9B6" w14:textId="77777777" w:rsidR="00517C35" w:rsidRPr="003A21C3" w:rsidRDefault="00517C35" w:rsidP="003A21C3">
            <w:pPr>
              <w:jc w:val="right"/>
              <w:rPr>
                <w:sz w:val="16"/>
                <w:szCs w:val="16"/>
              </w:rPr>
            </w:pPr>
            <w:r w:rsidRPr="003A21C3">
              <w:rPr>
                <w:sz w:val="16"/>
                <w:szCs w:val="16"/>
              </w:rPr>
              <w:t>51 789</w:t>
            </w:r>
          </w:p>
        </w:tc>
        <w:tc>
          <w:tcPr>
            <w:tcW w:w="820" w:type="dxa"/>
            <w:tcBorders>
              <w:top w:val="nil"/>
              <w:left w:val="nil"/>
              <w:bottom w:val="nil"/>
              <w:right w:val="nil"/>
            </w:tcBorders>
            <w:tcMar>
              <w:top w:w="100" w:type="dxa"/>
              <w:left w:w="43" w:type="dxa"/>
              <w:bottom w:w="40" w:type="dxa"/>
              <w:right w:w="43" w:type="dxa"/>
            </w:tcMar>
            <w:vAlign w:val="bottom"/>
          </w:tcPr>
          <w:p w14:paraId="36A8D8D0" w14:textId="77777777" w:rsidR="00517C35" w:rsidRPr="003A21C3" w:rsidRDefault="00517C35" w:rsidP="003A21C3">
            <w:pPr>
              <w:jc w:val="right"/>
              <w:rPr>
                <w:sz w:val="16"/>
                <w:szCs w:val="16"/>
              </w:rPr>
            </w:pPr>
            <w:r w:rsidRPr="003A21C3">
              <w:rPr>
                <w:sz w:val="16"/>
                <w:szCs w:val="16"/>
              </w:rPr>
              <w:t>391 889</w:t>
            </w:r>
          </w:p>
        </w:tc>
        <w:tc>
          <w:tcPr>
            <w:tcW w:w="880" w:type="dxa"/>
            <w:tcBorders>
              <w:top w:val="nil"/>
              <w:left w:val="nil"/>
              <w:bottom w:val="nil"/>
              <w:right w:val="nil"/>
            </w:tcBorders>
            <w:tcMar>
              <w:top w:w="100" w:type="dxa"/>
              <w:left w:w="43" w:type="dxa"/>
              <w:bottom w:w="40" w:type="dxa"/>
              <w:right w:w="43" w:type="dxa"/>
            </w:tcMar>
            <w:vAlign w:val="bottom"/>
          </w:tcPr>
          <w:p w14:paraId="06927A69" w14:textId="77777777" w:rsidR="00517C35" w:rsidRPr="003A21C3" w:rsidRDefault="00517C35" w:rsidP="003A21C3">
            <w:pPr>
              <w:jc w:val="right"/>
              <w:rPr>
                <w:sz w:val="16"/>
                <w:szCs w:val="16"/>
              </w:rPr>
            </w:pPr>
            <w:r w:rsidRPr="003A21C3">
              <w:rPr>
                <w:sz w:val="16"/>
                <w:szCs w:val="16"/>
              </w:rPr>
              <w:t>195 568</w:t>
            </w:r>
          </w:p>
        </w:tc>
        <w:tc>
          <w:tcPr>
            <w:tcW w:w="980" w:type="dxa"/>
            <w:tcBorders>
              <w:top w:val="nil"/>
              <w:left w:val="nil"/>
              <w:bottom w:val="nil"/>
              <w:right w:val="nil"/>
            </w:tcBorders>
            <w:tcMar>
              <w:top w:w="100" w:type="dxa"/>
              <w:left w:w="43" w:type="dxa"/>
              <w:bottom w:w="40" w:type="dxa"/>
              <w:right w:w="43" w:type="dxa"/>
            </w:tcMar>
            <w:vAlign w:val="bottom"/>
          </w:tcPr>
          <w:p w14:paraId="3C6EAF43" w14:textId="77777777" w:rsidR="00517C35" w:rsidRPr="003A21C3" w:rsidRDefault="00517C35" w:rsidP="003A21C3">
            <w:pPr>
              <w:jc w:val="right"/>
              <w:rPr>
                <w:sz w:val="16"/>
                <w:szCs w:val="16"/>
              </w:rPr>
            </w:pPr>
            <w:r w:rsidRPr="003A21C3">
              <w:rPr>
                <w:sz w:val="16"/>
                <w:szCs w:val="16"/>
              </w:rPr>
              <w:t>9 631 198</w:t>
            </w:r>
          </w:p>
        </w:tc>
        <w:tc>
          <w:tcPr>
            <w:tcW w:w="840" w:type="dxa"/>
            <w:tcBorders>
              <w:top w:val="nil"/>
              <w:left w:val="nil"/>
              <w:bottom w:val="nil"/>
              <w:right w:val="nil"/>
            </w:tcBorders>
            <w:tcMar>
              <w:top w:w="100" w:type="dxa"/>
              <w:left w:w="43" w:type="dxa"/>
              <w:bottom w:w="40" w:type="dxa"/>
              <w:right w:w="43" w:type="dxa"/>
            </w:tcMar>
            <w:vAlign w:val="bottom"/>
          </w:tcPr>
          <w:p w14:paraId="7D46821D" w14:textId="77777777" w:rsidR="00517C35" w:rsidRPr="003A21C3" w:rsidRDefault="00517C35" w:rsidP="003A21C3">
            <w:pPr>
              <w:jc w:val="right"/>
              <w:rPr>
                <w:sz w:val="16"/>
                <w:szCs w:val="16"/>
              </w:rPr>
            </w:pPr>
            <w:r w:rsidRPr="003A21C3">
              <w:rPr>
                <w:sz w:val="16"/>
                <w:szCs w:val="16"/>
              </w:rPr>
              <w:t>925</w:t>
            </w:r>
          </w:p>
        </w:tc>
        <w:tc>
          <w:tcPr>
            <w:tcW w:w="880" w:type="dxa"/>
            <w:tcBorders>
              <w:top w:val="nil"/>
              <w:left w:val="nil"/>
              <w:bottom w:val="nil"/>
              <w:right w:val="nil"/>
            </w:tcBorders>
            <w:tcMar>
              <w:top w:w="100" w:type="dxa"/>
              <w:left w:w="43" w:type="dxa"/>
              <w:bottom w:w="40" w:type="dxa"/>
              <w:right w:w="43" w:type="dxa"/>
            </w:tcMar>
            <w:vAlign w:val="bottom"/>
          </w:tcPr>
          <w:p w14:paraId="14FA9E81" w14:textId="77777777" w:rsidR="00517C35" w:rsidRPr="003A21C3" w:rsidRDefault="00517C35" w:rsidP="003A21C3">
            <w:pPr>
              <w:jc w:val="right"/>
              <w:rPr>
                <w:sz w:val="16"/>
                <w:szCs w:val="16"/>
              </w:rPr>
            </w:pPr>
            <w:r w:rsidRPr="003A21C3">
              <w:rPr>
                <w:sz w:val="16"/>
                <w:szCs w:val="16"/>
              </w:rPr>
              <w:t>338 340</w:t>
            </w:r>
          </w:p>
        </w:tc>
        <w:tc>
          <w:tcPr>
            <w:tcW w:w="880" w:type="dxa"/>
            <w:tcBorders>
              <w:top w:val="nil"/>
              <w:left w:val="nil"/>
              <w:bottom w:val="nil"/>
              <w:right w:val="nil"/>
            </w:tcBorders>
            <w:tcMar>
              <w:top w:w="100" w:type="dxa"/>
              <w:left w:w="43" w:type="dxa"/>
              <w:bottom w:w="40" w:type="dxa"/>
              <w:right w:w="43" w:type="dxa"/>
            </w:tcMar>
            <w:vAlign w:val="bottom"/>
          </w:tcPr>
          <w:p w14:paraId="6D9F7A06" w14:textId="77777777" w:rsidR="00517C35" w:rsidRPr="003A21C3" w:rsidRDefault="00517C35" w:rsidP="003A21C3">
            <w:pPr>
              <w:jc w:val="right"/>
              <w:rPr>
                <w:sz w:val="16"/>
                <w:szCs w:val="16"/>
              </w:rPr>
            </w:pPr>
            <w:r w:rsidRPr="003A21C3">
              <w:rPr>
                <w:sz w:val="16"/>
                <w:szCs w:val="16"/>
              </w:rPr>
              <w:t>1 273 044</w:t>
            </w:r>
          </w:p>
        </w:tc>
        <w:tc>
          <w:tcPr>
            <w:tcW w:w="880" w:type="dxa"/>
            <w:tcBorders>
              <w:top w:val="nil"/>
              <w:left w:val="nil"/>
              <w:bottom w:val="nil"/>
              <w:right w:val="nil"/>
            </w:tcBorders>
            <w:tcMar>
              <w:top w:w="100" w:type="dxa"/>
              <w:left w:w="43" w:type="dxa"/>
              <w:bottom w:w="40" w:type="dxa"/>
              <w:right w:w="43" w:type="dxa"/>
            </w:tcMar>
            <w:vAlign w:val="bottom"/>
          </w:tcPr>
          <w:p w14:paraId="1A193D1B" w14:textId="77777777" w:rsidR="00517C35" w:rsidRPr="003A21C3" w:rsidRDefault="00517C35" w:rsidP="003A21C3">
            <w:pPr>
              <w:jc w:val="right"/>
              <w:rPr>
                <w:sz w:val="16"/>
                <w:szCs w:val="16"/>
              </w:rPr>
            </w:pPr>
            <w:r w:rsidRPr="003A21C3">
              <w:rPr>
                <w:sz w:val="16"/>
                <w:szCs w:val="16"/>
              </w:rPr>
              <w:t>260 715</w:t>
            </w:r>
          </w:p>
        </w:tc>
        <w:tc>
          <w:tcPr>
            <w:tcW w:w="980" w:type="dxa"/>
            <w:tcBorders>
              <w:top w:val="nil"/>
              <w:left w:val="nil"/>
              <w:bottom w:val="nil"/>
              <w:right w:val="nil"/>
            </w:tcBorders>
            <w:tcMar>
              <w:top w:w="100" w:type="dxa"/>
              <w:left w:w="43" w:type="dxa"/>
              <w:bottom w:w="40" w:type="dxa"/>
              <w:right w:w="43" w:type="dxa"/>
            </w:tcMar>
            <w:vAlign w:val="bottom"/>
          </w:tcPr>
          <w:p w14:paraId="5549F146" w14:textId="77777777" w:rsidR="00517C35" w:rsidRPr="003A21C3" w:rsidRDefault="00517C35" w:rsidP="003A21C3">
            <w:pPr>
              <w:jc w:val="right"/>
              <w:rPr>
                <w:sz w:val="16"/>
                <w:szCs w:val="16"/>
              </w:rPr>
            </w:pPr>
            <w:r w:rsidRPr="003A21C3">
              <w:rPr>
                <w:sz w:val="16"/>
                <w:szCs w:val="16"/>
              </w:rPr>
              <w:t>8 150 063</w:t>
            </w:r>
          </w:p>
        </w:tc>
      </w:tr>
      <w:tr w:rsidR="006C5F89" w:rsidRPr="00420F83" w14:paraId="63D0C729" w14:textId="77777777" w:rsidTr="00A540D8">
        <w:tc>
          <w:tcPr>
            <w:tcW w:w="1380" w:type="dxa"/>
            <w:tcBorders>
              <w:top w:val="nil"/>
              <w:left w:val="nil"/>
              <w:bottom w:val="nil"/>
              <w:right w:val="nil"/>
            </w:tcBorders>
            <w:tcMar>
              <w:top w:w="100" w:type="dxa"/>
              <w:left w:w="43" w:type="dxa"/>
              <w:bottom w:w="40" w:type="dxa"/>
              <w:right w:w="43" w:type="dxa"/>
            </w:tcMar>
          </w:tcPr>
          <w:p w14:paraId="49D27612" w14:textId="77777777" w:rsidR="00517C35" w:rsidRPr="003A21C3" w:rsidRDefault="00517C35" w:rsidP="00420F83">
            <w:pPr>
              <w:rPr>
                <w:sz w:val="16"/>
                <w:szCs w:val="16"/>
              </w:rPr>
            </w:pPr>
            <w:r w:rsidRPr="003A21C3">
              <w:rPr>
                <w:sz w:val="16"/>
                <w:szCs w:val="16"/>
              </w:rPr>
              <w:t xml:space="preserve">243 Tilbud til </w:t>
            </w:r>
            <w:r w:rsidRPr="003A21C3">
              <w:rPr>
                <w:sz w:val="16"/>
                <w:szCs w:val="16"/>
              </w:rPr>
              <w:br/>
              <w:t xml:space="preserve">personer med </w:t>
            </w:r>
            <w:r w:rsidRPr="003A21C3">
              <w:rPr>
                <w:sz w:val="16"/>
                <w:szCs w:val="16"/>
              </w:rPr>
              <w:br/>
              <w:t>rusproblemer</w:t>
            </w:r>
          </w:p>
        </w:tc>
        <w:tc>
          <w:tcPr>
            <w:tcW w:w="940" w:type="dxa"/>
            <w:tcBorders>
              <w:top w:val="nil"/>
              <w:left w:val="nil"/>
              <w:bottom w:val="nil"/>
              <w:right w:val="nil"/>
            </w:tcBorders>
            <w:tcMar>
              <w:top w:w="100" w:type="dxa"/>
              <w:left w:w="43" w:type="dxa"/>
              <w:bottom w:w="40" w:type="dxa"/>
              <w:right w:w="43" w:type="dxa"/>
            </w:tcMar>
            <w:vAlign w:val="bottom"/>
          </w:tcPr>
          <w:p w14:paraId="2A08655C" w14:textId="77777777" w:rsidR="00517C35" w:rsidRPr="003A21C3" w:rsidRDefault="00517C35" w:rsidP="003A21C3">
            <w:pPr>
              <w:jc w:val="right"/>
              <w:rPr>
                <w:sz w:val="16"/>
                <w:szCs w:val="16"/>
              </w:rPr>
            </w:pPr>
            <w:r w:rsidRPr="003A21C3">
              <w:rPr>
                <w:sz w:val="16"/>
                <w:szCs w:val="16"/>
              </w:rPr>
              <w:t>2 468 029</w:t>
            </w:r>
          </w:p>
        </w:tc>
        <w:tc>
          <w:tcPr>
            <w:tcW w:w="1000" w:type="dxa"/>
            <w:tcBorders>
              <w:top w:val="nil"/>
              <w:left w:val="nil"/>
              <w:bottom w:val="nil"/>
              <w:right w:val="nil"/>
            </w:tcBorders>
            <w:tcMar>
              <w:top w:w="100" w:type="dxa"/>
              <w:left w:w="43" w:type="dxa"/>
              <w:bottom w:w="40" w:type="dxa"/>
              <w:right w:w="43" w:type="dxa"/>
            </w:tcMar>
            <w:vAlign w:val="bottom"/>
          </w:tcPr>
          <w:p w14:paraId="1F254594" w14:textId="77777777" w:rsidR="00517C35" w:rsidRPr="003A21C3" w:rsidRDefault="00517C35" w:rsidP="003A21C3">
            <w:pPr>
              <w:jc w:val="right"/>
              <w:rPr>
                <w:sz w:val="16"/>
                <w:szCs w:val="16"/>
              </w:rPr>
            </w:pPr>
            <w:r w:rsidRPr="003A21C3">
              <w:rPr>
                <w:sz w:val="16"/>
                <w:szCs w:val="16"/>
              </w:rPr>
              <w:t>414 944</w:t>
            </w:r>
          </w:p>
        </w:tc>
        <w:tc>
          <w:tcPr>
            <w:tcW w:w="880" w:type="dxa"/>
            <w:tcBorders>
              <w:top w:val="nil"/>
              <w:left w:val="nil"/>
              <w:bottom w:val="nil"/>
              <w:right w:val="nil"/>
            </w:tcBorders>
            <w:tcMar>
              <w:top w:w="100" w:type="dxa"/>
              <w:left w:w="43" w:type="dxa"/>
              <w:bottom w:w="40" w:type="dxa"/>
              <w:right w:w="43" w:type="dxa"/>
            </w:tcMar>
            <w:vAlign w:val="bottom"/>
          </w:tcPr>
          <w:p w14:paraId="73EAF95B" w14:textId="77777777" w:rsidR="00517C35" w:rsidRPr="003A21C3" w:rsidRDefault="00517C35" w:rsidP="003A21C3">
            <w:pPr>
              <w:jc w:val="right"/>
              <w:rPr>
                <w:sz w:val="16"/>
                <w:szCs w:val="16"/>
              </w:rPr>
            </w:pPr>
            <w:r w:rsidRPr="003A21C3">
              <w:rPr>
                <w:sz w:val="16"/>
                <w:szCs w:val="16"/>
              </w:rPr>
              <w:t>573 354</w:t>
            </w:r>
          </w:p>
        </w:tc>
        <w:tc>
          <w:tcPr>
            <w:tcW w:w="880" w:type="dxa"/>
            <w:tcBorders>
              <w:top w:val="nil"/>
              <w:left w:val="nil"/>
              <w:bottom w:val="nil"/>
              <w:right w:val="nil"/>
            </w:tcBorders>
            <w:tcMar>
              <w:top w:w="100" w:type="dxa"/>
              <w:left w:w="43" w:type="dxa"/>
              <w:bottom w:w="40" w:type="dxa"/>
              <w:right w:w="43" w:type="dxa"/>
            </w:tcMar>
            <w:vAlign w:val="bottom"/>
          </w:tcPr>
          <w:p w14:paraId="186D19E9" w14:textId="77777777" w:rsidR="00517C35" w:rsidRPr="003A21C3" w:rsidRDefault="00517C35" w:rsidP="003A21C3">
            <w:pPr>
              <w:jc w:val="right"/>
              <w:rPr>
                <w:sz w:val="16"/>
                <w:szCs w:val="16"/>
              </w:rPr>
            </w:pPr>
            <w:r w:rsidRPr="003A21C3">
              <w:rPr>
                <w:sz w:val="16"/>
                <w:szCs w:val="16"/>
              </w:rPr>
              <w:t>63 742</w:t>
            </w:r>
          </w:p>
        </w:tc>
        <w:tc>
          <w:tcPr>
            <w:tcW w:w="880" w:type="dxa"/>
            <w:tcBorders>
              <w:top w:val="nil"/>
              <w:left w:val="nil"/>
              <w:bottom w:val="nil"/>
              <w:right w:val="nil"/>
            </w:tcBorders>
            <w:tcMar>
              <w:top w:w="100" w:type="dxa"/>
              <w:left w:w="43" w:type="dxa"/>
              <w:bottom w:w="40" w:type="dxa"/>
              <w:right w:w="43" w:type="dxa"/>
            </w:tcMar>
            <w:vAlign w:val="bottom"/>
          </w:tcPr>
          <w:p w14:paraId="2C87D13E" w14:textId="77777777" w:rsidR="00517C35" w:rsidRPr="003A21C3" w:rsidRDefault="00517C35" w:rsidP="003A21C3">
            <w:pPr>
              <w:jc w:val="right"/>
              <w:rPr>
                <w:sz w:val="16"/>
                <w:szCs w:val="16"/>
              </w:rPr>
            </w:pPr>
            <w:r w:rsidRPr="003A21C3">
              <w:rPr>
                <w:sz w:val="16"/>
                <w:szCs w:val="16"/>
              </w:rPr>
              <w:t>89 238</w:t>
            </w:r>
          </w:p>
        </w:tc>
        <w:tc>
          <w:tcPr>
            <w:tcW w:w="840" w:type="dxa"/>
            <w:tcBorders>
              <w:top w:val="nil"/>
              <w:left w:val="nil"/>
              <w:bottom w:val="nil"/>
              <w:right w:val="nil"/>
            </w:tcBorders>
            <w:tcMar>
              <w:top w:w="100" w:type="dxa"/>
              <w:left w:w="43" w:type="dxa"/>
              <w:bottom w:w="40" w:type="dxa"/>
              <w:right w:w="43" w:type="dxa"/>
            </w:tcMar>
            <w:vAlign w:val="bottom"/>
          </w:tcPr>
          <w:p w14:paraId="717309F1" w14:textId="77777777" w:rsidR="00517C35" w:rsidRPr="003A21C3" w:rsidRDefault="00517C35" w:rsidP="003A21C3">
            <w:pPr>
              <w:jc w:val="right"/>
              <w:rPr>
                <w:sz w:val="16"/>
                <w:szCs w:val="16"/>
              </w:rPr>
            </w:pPr>
            <w:r w:rsidRPr="003A21C3">
              <w:rPr>
                <w:sz w:val="16"/>
                <w:szCs w:val="16"/>
              </w:rPr>
              <w:t>20 875</w:t>
            </w:r>
          </w:p>
        </w:tc>
        <w:tc>
          <w:tcPr>
            <w:tcW w:w="820" w:type="dxa"/>
            <w:tcBorders>
              <w:top w:val="nil"/>
              <w:left w:val="nil"/>
              <w:bottom w:val="nil"/>
              <w:right w:val="nil"/>
            </w:tcBorders>
            <w:tcMar>
              <w:top w:w="100" w:type="dxa"/>
              <w:left w:w="43" w:type="dxa"/>
              <w:bottom w:w="40" w:type="dxa"/>
              <w:right w:w="43" w:type="dxa"/>
            </w:tcMar>
            <w:vAlign w:val="bottom"/>
          </w:tcPr>
          <w:p w14:paraId="65515B42" w14:textId="77777777" w:rsidR="00517C35" w:rsidRPr="003A21C3" w:rsidRDefault="00517C35" w:rsidP="003A21C3">
            <w:pPr>
              <w:jc w:val="right"/>
              <w:rPr>
                <w:sz w:val="16"/>
                <w:szCs w:val="16"/>
              </w:rPr>
            </w:pPr>
            <w:r w:rsidRPr="003A21C3">
              <w:rPr>
                <w:sz w:val="16"/>
                <w:szCs w:val="16"/>
              </w:rPr>
              <w:t>135 426</w:t>
            </w:r>
          </w:p>
        </w:tc>
        <w:tc>
          <w:tcPr>
            <w:tcW w:w="880" w:type="dxa"/>
            <w:tcBorders>
              <w:top w:val="nil"/>
              <w:left w:val="nil"/>
              <w:bottom w:val="nil"/>
              <w:right w:val="nil"/>
            </w:tcBorders>
            <w:tcMar>
              <w:top w:w="100" w:type="dxa"/>
              <w:left w:w="43" w:type="dxa"/>
              <w:bottom w:w="40" w:type="dxa"/>
              <w:right w:w="43" w:type="dxa"/>
            </w:tcMar>
            <w:vAlign w:val="bottom"/>
          </w:tcPr>
          <w:p w14:paraId="7D26E4CA" w14:textId="77777777" w:rsidR="00517C35" w:rsidRPr="003A21C3" w:rsidRDefault="00517C35" w:rsidP="003A21C3">
            <w:pPr>
              <w:jc w:val="right"/>
              <w:rPr>
                <w:sz w:val="16"/>
                <w:szCs w:val="16"/>
              </w:rPr>
            </w:pPr>
            <w:r w:rsidRPr="003A21C3">
              <w:rPr>
                <w:sz w:val="16"/>
                <w:szCs w:val="16"/>
              </w:rPr>
              <w:t>63 730</w:t>
            </w:r>
          </w:p>
        </w:tc>
        <w:tc>
          <w:tcPr>
            <w:tcW w:w="980" w:type="dxa"/>
            <w:tcBorders>
              <w:top w:val="nil"/>
              <w:left w:val="nil"/>
              <w:bottom w:val="nil"/>
              <w:right w:val="nil"/>
            </w:tcBorders>
            <w:tcMar>
              <w:top w:w="100" w:type="dxa"/>
              <w:left w:w="43" w:type="dxa"/>
              <w:bottom w:w="40" w:type="dxa"/>
              <w:right w:w="43" w:type="dxa"/>
            </w:tcMar>
            <w:vAlign w:val="bottom"/>
          </w:tcPr>
          <w:p w14:paraId="58241636" w14:textId="77777777" w:rsidR="00517C35" w:rsidRPr="003A21C3" w:rsidRDefault="00517C35" w:rsidP="003A21C3">
            <w:pPr>
              <w:jc w:val="right"/>
              <w:rPr>
                <w:sz w:val="16"/>
                <w:szCs w:val="16"/>
              </w:rPr>
            </w:pPr>
            <w:r w:rsidRPr="003A21C3">
              <w:rPr>
                <w:sz w:val="16"/>
                <w:szCs w:val="16"/>
              </w:rPr>
              <w:t>3 431 026</w:t>
            </w:r>
          </w:p>
        </w:tc>
        <w:tc>
          <w:tcPr>
            <w:tcW w:w="840" w:type="dxa"/>
            <w:tcBorders>
              <w:top w:val="nil"/>
              <w:left w:val="nil"/>
              <w:bottom w:val="nil"/>
              <w:right w:val="nil"/>
            </w:tcBorders>
            <w:tcMar>
              <w:top w:w="100" w:type="dxa"/>
              <w:left w:w="43" w:type="dxa"/>
              <w:bottom w:w="40" w:type="dxa"/>
              <w:right w:w="43" w:type="dxa"/>
            </w:tcMar>
            <w:vAlign w:val="bottom"/>
          </w:tcPr>
          <w:p w14:paraId="7B750721" w14:textId="77777777" w:rsidR="00517C35" w:rsidRPr="003A21C3" w:rsidRDefault="00517C35" w:rsidP="003A21C3">
            <w:pPr>
              <w:jc w:val="right"/>
              <w:rPr>
                <w:sz w:val="16"/>
                <w:szCs w:val="16"/>
              </w:rPr>
            </w:pPr>
            <w:r w:rsidRPr="003A21C3">
              <w:rPr>
                <w:sz w:val="16"/>
                <w:szCs w:val="16"/>
              </w:rPr>
              <w:t>22 572</w:t>
            </w:r>
          </w:p>
        </w:tc>
        <w:tc>
          <w:tcPr>
            <w:tcW w:w="880" w:type="dxa"/>
            <w:tcBorders>
              <w:top w:val="nil"/>
              <w:left w:val="nil"/>
              <w:bottom w:val="nil"/>
              <w:right w:val="nil"/>
            </w:tcBorders>
            <w:tcMar>
              <w:top w:w="100" w:type="dxa"/>
              <w:left w:w="43" w:type="dxa"/>
              <w:bottom w:w="40" w:type="dxa"/>
              <w:right w:w="43" w:type="dxa"/>
            </w:tcMar>
            <w:vAlign w:val="bottom"/>
          </w:tcPr>
          <w:p w14:paraId="539F844F" w14:textId="77777777" w:rsidR="00517C35" w:rsidRPr="003A21C3" w:rsidRDefault="00517C35" w:rsidP="003A21C3">
            <w:pPr>
              <w:jc w:val="right"/>
              <w:rPr>
                <w:sz w:val="16"/>
                <w:szCs w:val="16"/>
              </w:rPr>
            </w:pPr>
            <w:r w:rsidRPr="003A21C3">
              <w:rPr>
                <w:sz w:val="16"/>
                <w:szCs w:val="16"/>
              </w:rPr>
              <w:t>36 312</w:t>
            </w:r>
          </w:p>
        </w:tc>
        <w:tc>
          <w:tcPr>
            <w:tcW w:w="880" w:type="dxa"/>
            <w:tcBorders>
              <w:top w:val="nil"/>
              <w:left w:val="nil"/>
              <w:bottom w:val="nil"/>
              <w:right w:val="nil"/>
            </w:tcBorders>
            <w:tcMar>
              <w:top w:w="100" w:type="dxa"/>
              <w:left w:w="43" w:type="dxa"/>
              <w:bottom w:w="40" w:type="dxa"/>
              <w:right w:w="43" w:type="dxa"/>
            </w:tcMar>
            <w:vAlign w:val="bottom"/>
          </w:tcPr>
          <w:p w14:paraId="29A3A657" w14:textId="77777777" w:rsidR="00517C35" w:rsidRPr="003A21C3" w:rsidRDefault="00517C35" w:rsidP="003A21C3">
            <w:pPr>
              <w:jc w:val="right"/>
              <w:rPr>
                <w:sz w:val="16"/>
                <w:szCs w:val="16"/>
              </w:rPr>
            </w:pPr>
            <w:r w:rsidRPr="003A21C3">
              <w:rPr>
                <w:sz w:val="16"/>
                <w:szCs w:val="16"/>
              </w:rPr>
              <w:t>434 564</w:t>
            </w:r>
          </w:p>
        </w:tc>
        <w:tc>
          <w:tcPr>
            <w:tcW w:w="880" w:type="dxa"/>
            <w:tcBorders>
              <w:top w:val="nil"/>
              <w:left w:val="nil"/>
              <w:bottom w:val="nil"/>
              <w:right w:val="nil"/>
            </w:tcBorders>
            <w:tcMar>
              <w:top w:w="100" w:type="dxa"/>
              <w:left w:w="43" w:type="dxa"/>
              <w:bottom w:w="40" w:type="dxa"/>
              <w:right w:w="43" w:type="dxa"/>
            </w:tcMar>
            <w:vAlign w:val="bottom"/>
          </w:tcPr>
          <w:p w14:paraId="063110B4" w14:textId="77777777" w:rsidR="00517C35" w:rsidRPr="003A21C3" w:rsidRDefault="00517C35" w:rsidP="003A21C3">
            <w:pPr>
              <w:jc w:val="right"/>
              <w:rPr>
                <w:sz w:val="16"/>
                <w:szCs w:val="16"/>
              </w:rPr>
            </w:pPr>
            <w:r w:rsidRPr="003A21C3">
              <w:rPr>
                <w:sz w:val="16"/>
                <w:szCs w:val="16"/>
              </w:rPr>
              <w:t>54 969</w:t>
            </w:r>
          </w:p>
        </w:tc>
        <w:tc>
          <w:tcPr>
            <w:tcW w:w="980" w:type="dxa"/>
            <w:tcBorders>
              <w:top w:val="nil"/>
              <w:left w:val="nil"/>
              <w:bottom w:val="nil"/>
              <w:right w:val="nil"/>
            </w:tcBorders>
            <w:tcMar>
              <w:top w:w="100" w:type="dxa"/>
              <w:left w:w="43" w:type="dxa"/>
              <w:bottom w:w="40" w:type="dxa"/>
              <w:right w:w="43" w:type="dxa"/>
            </w:tcMar>
            <w:vAlign w:val="bottom"/>
          </w:tcPr>
          <w:p w14:paraId="235A8C9A" w14:textId="77777777" w:rsidR="00517C35" w:rsidRPr="003A21C3" w:rsidRDefault="00517C35" w:rsidP="003A21C3">
            <w:pPr>
              <w:jc w:val="right"/>
              <w:rPr>
                <w:sz w:val="16"/>
                <w:szCs w:val="16"/>
              </w:rPr>
            </w:pPr>
            <w:r w:rsidRPr="003A21C3">
              <w:rPr>
                <w:sz w:val="16"/>
                <w:szCs w:val="16"/>
              </w:rPr>
              <w:t>3 018 035</w:t>
            </w:r>
          </w:p>
        </w:tc>
      </w:tr>
      <w:tr w:rsidR="006C5F89" w:rsidRPr="00420F83" w14:paraId="6E41B8E2" w14:textId="77777777" w:rsidTr="00A540D8">
        <w:tc>
          <w:tcPr>
            <w:tcW w:w="1380" w:type="dxa"/>
            <w:tcBorders>
              <w:top w:val="nil"/>
              <w:left w:val="nil"/>
              <w:bottom w:val="nil"/>
              <w:right w:val="nil"/>
            </w:tcBorders>
            <w:tcMar>
              <w:top w:w="100" w:type="dxa"/>
              <w:left w:w="43" w:type="dxa"/>
              <w:bottom w:w="40" w:type="dxa"/>
              <w:right w:w="43" w:type="dxa"/>
            </w:tcMar>
          </w:tcPr>
          <w:p w14:paraId="5B755A37" w14:textId="77777777" w:rsidR="00517C35" w:rsidRPr="003A21C3" w:rsidRDefault="00517C35" w:rsidP="00420F83">
            <w:pPr>
              <w:rPr>
                <w:sz w:val="16"/>
                <w:szCs w:val="16"/>
              </w:rPr>
            </w:pPr>
            <w:r w:rsidRPr="003A21C3">
              <w:rPr>
                <w:sz w:val="16"/>
                <w:szCs w:val="16"/>
              </w:rPr>
              <w:t xml:space="preserve">273 Arbeidsrettede tiltak </w:t>
            </w:r>
            <w:r w:rsidRPr="003A21C3">
              <w:rPr>
                <w:sz w:val="16"/>
                <w:szCs w:val="16"/>
              </w:rPr>
              <w:br/>
              <w:t>i kommunal regi</w:t>
            </w:r>
          </w:p>
        </w:tc>
        <w:tc>
          <w:tcPr>
            <w:tcW w:w="940" w:type="dxa"/>
            <w:tcBorders>
              <w:top w:val="nil"/>
              <w:left w:val="nil"/>
              <w:bottom w:val="nil"/>
              <w:right w:val="nil"/>
            </w:tcBorders>
            <w:tcMar>
              <w:top w:w="100" w:type="dxa"/>
              <w:left w:w="43" w:type="dxa"/>
              <w:bottom w:w="40" w:type="dxa"/>
              <w:right w:w="43" w:type="dxa"/>
            </w:tcMar>
            <w:vAlign w:val="bottom"/>
          </w:tcPr>
          <w:p w14:paraId="4012E684" w14:textId="77777777" w:rsidR="00517C35" w:rsidRPr="003A21C3" w:rsidRDefault="00517C35" w:rsidP="003A21C3">
            <w:pPr>
              <w:jc w:val="right"/>
              <w:rPr>
                <w:sz w:val="16"/>
                <w:szCs w:val="16"/>
              </w:rPr>
            </w:pPr>
            <w:r w:rsidRPr="003A21C3">
              <w:rPr>
                <w:sz w:val="16"/>
                <w:szCs w:val="16"/>
              </w:rPr>
              <w:t>647 359</w:t>
            </w:r>
          </w:p>
        </w:tc>
        <w:tc>
          <w:tcPr>
            <w:tcW w:w="1000" w:type="dxa"/>
            <w:tcBorders>
              <w:top w:val="nil"/>
              <w:left w:val="nil"/>
              <w:bottom w:val="nil"/>
              <w:right w:val="nil"/>
            </w:tcBorders>
            <w:tcMar>
              <w:top w:w="100" w:type="dxa"/>
              <w:left w:w="43" w:type="dxa"/>
              <w:bottom w:w="40" w:type="dxa"/>
              <w:right w:w="43" w:type="dxa"/>
            </w:tcMar>
            <w:vAlign w:val="bottom"/>
          </w:tcPr>
          <w:p w14:paraId="30223D6E" w14:textId="77777777" w:rsidR="00517C35" w:rsidRPr="003A21C3" w:rsidRDefault="00517C35" w:rsidP="003A21C3">
            <w:pPr>
              <w:jc w:val="right"/>
              <w:rPr>
                <w:sz w:val="16"/>
                <w:szCs w:val="16"/>
              </w:rPr>
            </w:pPr>
            <w:r w:rsidRPr="003A21C3">
              <w:rPr>
                <w:sz w:val="16"/>
                <w:szCs w:val="16"/>
              </w:rPr>
              <w:t>147 201</w:t>
            </w:r>
          </w:p>
        </w:tc>
        <w:tc>
          <w:tcPr>
            <w:tcW w:w="880" w:type="dxa"/>
            <w:tcBorders>
              <w:top w:val="nil"/>
              <w:left w:val="nil"/>
              <w:bottom w:val="nil"/>
              <w:right w:val="nil"/>
            </w:tcBorders>
            <w:tcMar>
              <w:top w:w="100" w:type="dxa"/>
              <w:left w:w="43" w:type="dxa"/>
              <w:bottom w:w="40" w:type="dxa"/>
              <w:right w:w="43" w:type="dxa"/>
            </w:tcMar>
            <w:vAlign w:val="bottom"/>
          </w:tcPr>
          <w:p w14:paraId="2C9B78E2" w14:textId="77777777" w:rsidR="00517C35" w:rsidRPr="003A21C3" w:rsidRDefault="00517C35" w:rsidP="003A21C3">
            <w:pPr>
              <w:jc w:val="right"/>
              <w:rPr>
                <w:sz w:val="16"/>
                <w:szCs w:val="16"/>
              </w:rPr>
            </w:pPr>
            <w:r w:rsidRPr="003A21C3">
              <w:rPr>
                <w:sz w:val="16"/>
                <w:szCs w:val="16"/>
              </w:rPr>
              <w:t>522 851</w:t>
            </w:r>
          </w:p>
        </w:tc>
        <w:tc>
          <w:tcPr>
            <w:tcW w:w="880" w:type="dxa"/>
            <w:tcBorders>
              <w:top w:val="nil"/>
              <w:left w:val="nil"/>
              <w:bottom w:val="nil"/>
              <w:right w:val="nil"/>
            </w:tcBorders>
            <w:tcMar>
              <w:top w:w="100" w:type="dxa"/>
              <w:left w:w="43" w:type="dxa"/>
              <w:bottom w:w="40" w:type="dxa"/>
              <w:right w:w="43" w:type="dxa"/>
            </w:tcMar>
            <w:vAlign w:val="bottom"/>
          </w:tcPr>
          <w:p w14:paraId="63793A5C" w14:textId="77777777" w:rsidR="00517C35" w:rsidRPr="003A21C3" w:rsidRDefault="00517C35" w:rsidP="003A21C3">
            <w:pPr>
              <w:jc w:val="right"/>
              <w:rPr>
                <w:sz w:val="16"/>
                <w:szCs w:val="16"/>
              </w:rPr>
            </w:pPr>
            <w:r w:rsidRPr="003A21C3">
              <w:rPr>
                <w:sz w:val="16"/>
                <w:szCs w:val="16"/>
              </w:rPr>
              <w:t>15 927</w:t>
            </w:r>
          </w:p>
        </w:tc>
        <w:tc>
          <w:tcPr>
            <w:tcW w:w="880" w:type="dxa"/>
            <w:tcBorders>
              <w:top w:val="nil"/>
              <w:left w:val="nil"/>
              <w:bottom w:val="nil"/>
              <w:right w:val="nil"/>
            </w:tcBorders>
            <w:tcMar>
              <w:top w:w="100" w:type="dxa"/>
              <w:left w:w="43" w:type="dxa"/>
              <w:bottom w:w="40" w:type="dxa"/>
              <w:right w:w="43" w:type="dxa"/>
            </w:tcMar>
            <w:vAlign w:val="bottom"/>
          </w:tcPr>
          <w:p w14:paraId="3CC0C778" w14:textId="77777777" w:rsidR="00517C35" w:rsidRPr="003A21C3" w:rsidRDefault="00517C35" w:rsidP="003A21C3">
            <w:pPr>
              <w:jc w:val="right"/>
              <w:rPr>
                <w:sz w:val="16"/>
                <w:szCs w:val="16"/>
              </w:rPr>
            </w:pPr>
            <w:r w:rsidRPr="003A21C3">
              <w:rPr>
                <w:sz w:val="16"/>
                <w:szCs w:val="16"/>
              </w:rPr>
              <w:t>206 592</w:t>
            </w:r>
          </w:p>
        </w:tc>
        <w:tc>
          <w:tcPr>
            <w:tcW w:w="840" w:type="dxa"/>
            <w:tcBorders>
              <w:top w:val="nil"/>
              <w:left w:val="nil"/>
              <w:bottom w:val="nil"/>
              <w:right w:val="nil"/>
            </w:tcBorders>
            <w:tcMar>
              <w:top w:w="100" w:type="dxa"/>
              <w:left w:w="43" w:type="dxa"/>
              <w:bottom w:w="40" w:type="dxa"/>
              <w:right w:w="43" w:type="dxa"/>
            </w:tcMar>
            <w:vAlign w:val="bottom"/>
          </w:tcPr>
          <w:p w14:paraId="4AB11D96" w14:textId="77777777" w:rsidR="00517C35" w:rsidRPr="003A21C3" w:rsidRDefault="00517C35" w:rsidP="003A21C3">
            <w:pPr>
              <w:jc w:val="right"/>
              <w:rPr>
                <w:sz w:val="16"/>
                <w:szCs w:val="16"/>
              </w:rPr>
            </w:pPr>
            <w:r w:rsidRPr="003A21C3">
              <w:rPr>
                <w:sz w:val="16"/>
                <w:szCs w:val="16"/>
              </w:rPr>
              <w:t>10 876</w:t>
            </w:r>
          </w:p>
        </w:tc>
        <w:tc>
          <w:tcPr>
            <w:tcW w:w="820" w:type="dxa"/>
            <w:tcBorders>
              <w:top w:val="nil"/>
              <w:left w:val="nil"/>
              <w:bottom w:val="nil"/>
              <w:right w:val="nil"/>
            </w:tcBorders>
            <w:tcMar>
              <w:top w:w="100" w:type="dxa"/>
              <w:left w:w="43" w:type="dxa"/>
              <w:bottom w:w="40" w:type="dxa"/>
              <w:right w:w="43" w:type="dxa"/>
            </w:tcMar>
            <w:vAlign w:val="bottom"/>
          </w:tcPr>
          <w:p w14:paraId="07C8D8EA" w14:textId="77777777" w:rsidR="00517C35" w:rsidRPr="003A21C3" w:rsidRDefault="00517C35" w:rsidP="003A21C3">
            <w:pPr>
              <w:jc w:val="right"/>
              <w:rPr>
                <w:sz w:val="16"/>
                <w:szCs w:val="16"/>
              </w:rPr>
            </w:pPr>
            <w:r w:rsidRPr="003A21C3">
              <w:rPr>
                <w:sz w:val="16"/>
                <w:szCs w:val="16"/>
              </w:rPr>
              <w:t>24 704</w:t>
            </w:r>
          </w:p>
        </w:tc>
        <w:tc>
          <w:tcPr>
            <w:tcW w:w="880" w:type="dxa"/>
            <w:tcBorders>
              <w:top w:val="nil"/>
              <w:left w:val="nil"/>
              <w:bottom w:val="nil"/>
              <w:right w:val="nil"/>
            </w:tcBorders>
            <w:tcMar>
              <w:top w:w="100" w:type="dxa"/>
              <w:left w:w="43" w:type="dxa"/>
              <w:bottom w:w="40" w:type="dxa"/>
              <w:right w:w="43" w:type="dxa"/>
            </w:tcMar>
            <w:vAlign w:val="bottom"/>
          </w:tcPr>
          <w:p w14:paraId="3F363F2E" w14:textId="77777777" w:rsidR="00517C35" w:rsidRPr="003A21C3" w:rsidRDefault="00517C35" w:rsidP="003A21C3">
            <w:pPr>
              <w:jc w:val="right"/>
              <w:rPr>
                <w:sz w:val="16"/>
                <w:szCs w:val="16"/>
              </w:rPr>
            </w:pPr>
            <w:r w:rsidRPr="003A21C3">
              <w:rPr>
                <w:sz w:val="16"/>
                <w:szCs w:val="16"/>
              </w:rPr>
              <w:t>15 927</w:t>
            </w:r>
          </w:p>
        </w:tc>
        <w:tc>
          <w:tcPr>
            <w:tcW w:w="980" w:type="dxa"/>
            <w:tcBorders>
              <w:top w:val="nil"/>
              <w:left w:val="nil"/>
              <w:bottom w:val="nil"/>
              <w:right w:val="nil"/>
            </w:tcBorders>
            <w:tcMar>
              <w:top w:w="100" w:type="dxa"/>
              <w:left w:w="43" w:type="dxa"/>
              <w:bottom w:w="40" w:type="dxa"/>
              <w:right w:w="43" w:type="dxa"/>
            </w:tcMar>
            <w:vAlign w:val="bottom"/>
          </w:tcPr>
          <w:p w14:paraId="1F22AE11" w14:textId="77777777" w:rsidR="00517C35" w:rsidRPr="003A21C3" w:rsidRDefault="00517C35" w:rsidP="003A21C3">
            <w:pPr>
              <w:jc w:val="right"/>
              <w:rPr>
                <w:sz w:val="16"/>
                <w:szCs w:val="16"/>
              </w:rPr>
            </w:pPr>
            <w:r w:rsidRPr="003A21C3">
              <w:rPr>
                <w:sz w:val="16"/>
                <w:szCs w:val="16"/>
              </w:rPr>
              <w:t>1 510 175</w:t>
            </w:r>
          </w:p>
        </w:tc>
        <w:tc>
          <w:tcPr>
            <w:tcW w:w="840" w:type="dxa"/>
            <w:tcBorders>
              <w:top w:val="nil"/>
              <w:left w:val="nil"/>
              <w:bottom w:val="nil"/>
              <w:right w:val="nil"/>
            </w:tcBorders>
            <w:tcMar>
              <w:top w:w="100" w:type="dxa"/>
              <w:left w:w="43" w:type="dxa"/>
              <w:bottom w:w="40" w:type="dxa"/>
              <w:right w:w="43" w:type="dxa"/>
            </w:tcMar>
            <w:vAlign w:val="bottom"/>
          </w:tcPr>
          <w:p w14:paraId="107C7A4D" w14:textId="77777777" w:rsidR="00517C35" w:rsidRPr="003A21C3" w:rsidRDefault="00517C35" w:rsidP="003A21C3">
            <w:pPr>
              <w:jc w:val="right"/>
              <w:rPr>
                <w:sz w:val="16"/>
                <w:szCs w:val="16"/>
              </w:rPr>
            </w:pPr>
            <w:r w:rsidRPr="003A21C3">
              <w:rPr>
                <w:sz w:val="16"/>
                <w:szCs w:val="16"/>
              </w:rPr>
              <w:t>300</w:t>
            </w:r>
          </w:p>
        </w:tc>
        <w:tc>
          <w:tcPr>
            <w:tcW w:w="880" w:type="dxa"/>
            <w:tcBorders>
              <w:top w:val="nil"/>
              <w:left w:val="nil"/>
              <w:bottom w:val="nil"/>
              <w:right w:val="nil"/>
            </w:tcBorders>
            <w:tcMar>
              <w:top w:w="100" w:type="dxa"/>
              <w:left w:w="43" w:type="dxa"/>
              <w:bottom w:w="40" w:type="dxa"/>
              <w:right w:w="43" w:type="dxa"/>
            </w:tcMar>
            <w:vAlign w:val="bottom"/>
          </w:tcPr>
          <w:p w14:paraId="126C9153" w14:textId="77777777" w:rsidR="00517C35" w:rsidRPr="003A21C3" w:rsidRDefault="00517C35" w:rsidP="003A21C3">
            <w:pPr>
              <w:jc w:val="right"/>
              <w:rPr>
                <w:sz w:val="16"/>
                <w:szCs w:val="16"/>
              </w:rPr>
            </w:pPr>
            <w:r w:rsidRPr="003A21C3">
              <w:rPr>
                <w:sz w:val="16"/>
                <w:szCs w:val="16"/>
              </w:rPr>
              <w:t>77 292</w:t>
            </w:r>
          </w:p>
        </w:tc>
        <w:tc>
          <w:tcPr>
            <w:tcW w:w="880" w:type="dxa"/>
            <w:tcBorders>
              <w:top w:val="nil"/>
              <w:left w:val="nil"/>
              <w:bottom w:val="nil"/>
              <w:right w:val="nil"/>
            </w:tcBorders>
            <w:tcMar>
              <w:top w:w="100" w:type="dxa"/>
              <w:left w:w="43" w:type="dxa"/>
              <w:bottom w:w="40" w:type="dxa"/>
              <w:right w:w="43" w:type="dxa"/>
            </w:tcMar>
            <w:vAlign w:val="bottom"/>
          </w:tcPr>
          <w:p w14:paraId="6A0FDD37" w14:textId="77777777" w:rsidR="00517C35" w:rsidRPr="003A21C3" w:rsidRDefault="00517C35" w:rsidP="003A21C3">
            <w:pPr>
              <w:jc w:val="right"/>
              <w:rPr>
                <w:sz w:val="16"/>
                <w:szCs w:val="16"/>
              </w:rPr>
            </w:pPr>
            <w:r w:rsidRPr="003A21C3">
              <w:rPr>
                <w:sz w:val="16"/>
                <w:szCs w:val="16"/>
              </w:rPr>
              <w:t>127 594</w:t>
            </w:r>
          </w:p>
        </w:tc>
        <w:tc>
          <w:tcPr>
            <w:tcW w:w="880" w:type="dxa"/>
            <w:tcBorders>
              <w:top w:val="nil"/>
              <w:left w:val="nil"/>
              <w:bottom w:val="nil"/>
              <w:right w:val="nil"/>
            </w:tcBorders>
            <w:tcMar>
              <w:top w:w="100" w:type="dxa"/>
              <w:left w:w="43" w:type="dxa"/>
              <w:bottom w:w="40" w:type="dxa"/>
              <w:right w:w="43" w:type="dxa"/>
            </w:tcMar>
            <w:vAlign w:val="bottom"/>
          </w:tcPr>
          <w:p w14:paraId="7DA66C6E" w14:textId="77777777" w:rsidR="00517C35" w:rsidRPr="003A21C3" w:rsidRDefault="00517C35" w:rsidP="003A21C3">
            <w:pPr>
              <w:jc w:val="right"/>
              <w:rPr>
                <w:sz w:val="16"/>
                <w:szCs w:val="16"/>
              </w:rPr>
            </w:pPr>
            <w:r w:rsidRPr="003A21C3">
              <w:rPr>
                <w:sz w:val="16"/>
                <w:szCs w:val="16"/>
              </w:rPr>
              <w:t>42 171</w:t>
            </w:r>
          </w:p>
        </w:tc>
        <w:tc>
          <w:tcPr>
            <w:tcW w:w="980" w:type="dxa"/>
            <w:tcBorders>
              <w:top w:val="nil"/>
              <w:left w:val="nil"/>
              <w:bottom w:val="nil"/>
              <w:right w:val="nil"/>
            </w:tcBorders>
            <w:tcMar>
              <w:top w:w="100" w:type="dxa"/>
              <w:left w:w="43" w:type="dxa"/>
              <w:bottom w:w="40" w:type="dxa"/>
              <w:right w:w="43" w:type="dxa"/>
            </w:tcMar>
            <w:vAlign w:val="bottom"/>
          </w:tcPr>
          <w:p w14:paraId="749AB5EA" w14:textId="77777777" w:rsidR="00517C35" w:rsidRPr="003A21C3" w:rsidRDefault="00517C35" w:rsidP="003A21C3">
            <w:pPr>
              <w:jc w:val="right"/>
              <w:rPr>
                <w:sz w:val="16"/>
                <w:szCs w:val="16"/>
              </w:rPr>
            </w:pPr>
            <w:r w:rsidRPr="003A21C3">
              <w:rPr>
                <w:sz w:val="16"/>
                <w:szCs w:val="16"/>
              </w:rPr>
              <w:t>1 287 522</w:t>
            </w:r>
          </w:p>
        </w:tc>
      </w:tr>
      <w:tr w:rsidR="006C5F89" w:rsidRPr="00420F83" w14:paraId="3A28CF43" w14:textId="77777777" w:rsidTr="00A540D8">
        <w:tc>
          <w:tcPr>
            <w:tcW w:w="1380" w:type="dxa"/>
            <w:tcBorders>
              <w:top w:val="nil"/>
              <w:left w:val="nil"/>
              <w:bottom w:val="nil"/>
              <w:right w:val="nil"/>
            </w:tcBorders>
            <w:tcMar>
              <w:top w:w="100" w:type="dxa"/>
              <w:left w:w="43" w:type="dxa"/>
              <w:bottom w:w="40" w:type="dxa"/>
              <w:right w:w="43" w:type="dxa"/>
            </w:tcMar>
          </w:tcPr>
          <w:p w14:paraId="6A5E9F13" w14:textId="77777777" w:rsidR="00517C35" w:rsidRPr="003A21C3" w:rsidRDefault="00517C35" w:rsidP="00420F83">
            <w:pPr>
              <w:rPr>
                <w:sz w:val="16"/>
                <w:szCs w:val="16"/>
              </w:rPr>
            </w:pPr>
            <w:r w:rsidRPr="003A21C3">
              <w:rPr>
                <w:sz w:val="16"/>
                <w:szCs w:val="16"/>
              </w:rPr>
              <w:t xml:space="preserve">281 Ytelse til </w:t>
            </w:r>
            <w:r w:rsidRPr="003A21C3">
              <w:rPr>
                <w:sz w:val="16"/>
                <w:szCs w:val="16"/>
              </w:rPr>
              <w:br/>
              <w:t>livsopphold</w:t>
            </w:r>
          </w:p>
        </w:tc>
        <w:tc>
          <w:tcPr>
            <w:tcW w:w="940" w:type="dxa"/>
            <w:tcBorders>
              <w:top w:val="nil"/>
              <w:left w:val="nil"/>
              <w:bottom w:val="nil"/>
              <w:right w:val="nil"/>
            </w:tcBorders>
            <w:tcMar>
              <w:top w:w="100" w:type="dxa"/>
              <w:left w:w="43" w:type="dxa"/>
              <w:bottom w:w="40" w:type="dxa"/>
              <w:right w:w="43" w:type="dxa"/>
            </w:tcMar>
            <w:vAlign w:val="bottom"/>
          </w:tcPr>
          <w:p w14:paraId="4B09882C" w14:textId="77777777" w:rsidR="00517C35" w:rsidRPr="003A21C3" w:rsidRDefault="00517C35" w:rsidP="003A21C3">
            <w:pPr>
              <w:jc w:val="right"/>
              <w:rPr>
                <w:sz w:val="16"/>
                <w:szCs w:val="16"/>
              </w:rPr>
            </w:pPr>
            <w:r w:rsidRPr="003A21C3">
              <w:rPr>
                <w:sz w:val="16"/>
                <w:szCs w:val="16"/>
              </w:rPr>
              <w:t>23 816</w:t>
            </w:r>
          </w:p>
        </w:tc>
        <w:tc>
          <w:tcPr>
            <w:tcW w:w="1000" w:type="dxa"/>
            <w:tcBorders>
              <w:top w:val="nil"/>
              <w:left w:val="nil"/>
              <w:bottom w:val="nil"/>
              <w:right w:val="nil"/>
            </w:tcBorders>
            <w:tcMar>
              <w:top w:w="100" w:type="dxa"/>
              <w:left w:w="43" w:type="dxa"/>
              <w:bottom w:w="40" w:type="dxa"/>
              <w:right w:w="43" w:type="dxa"/>
            </w:tcMar>
            <w:vAlign w:val="bottom"/>
          </w:tcPr>
          <w:p w14:paraId="47B9EBE2" w14:textId="77777777" w:rsidR="00517C35" w:rsidRPr="003A21C3" w:rsidRDefault="00517C35" w:rsidP="003A21C3">
            <w:pPr>
              <w:jc w:val="right"/>
              <w:rPr>
                <w:sz w:val="16"/>
                <w:szCs w:val="16"/>
              </w:rPr>
            </w:pPr>
            <w:r w:rsidRPr="003A21C3">
              <w:rPr>
                <w:sz w:val="16"/>
                <w:szCs w:val="16"/>
              </w:rPr>
              <w:t>122 831</w:t>
            </w:r>
          </w:p>
        </w:tc>
        <w:tc>
          <w:tcPr>
            <w:tcW w:w="880" w:type="dxa"/>
            <w:tcBorders>
              <w:top w:val="nil"/>
              <w:left w:val="nil"/>
              <w:bottom w:val="nil"/>
              <w:right w:val="nil"/>
            </w:tcBorders>
            <w:tcMar>
              <w:top w:w="100" w:type="dxa"/>
              <w:left w:w="43" w:type="dxa"/>
              <w:bottom w:w="40" w:type="dxa"/>
              <w:right w:w="43" w:type="dxa"/>
            </w:tcMar>
            <w:vAlign w:val="bottom"/>
          </w:tcPr>
          <w:p w14:paraId="429B0628" w14:textId="77777777" w:rsidR="00517C35" w:rsidRPr="003A21C3" w:rsidRDefault="00517C35" w:rsidP="003A21C3">
            <w:pPr>
              <w:jc w:val="right"/>
              <w:rPr>
                <w:sz w:val="16"/>
                <w:szCs w:val="16"/>
              </w:rPr>
            </w:pPr>
            <w:r w:rsidRPr="003A21C3">
              <w:rPr>
                <w:sz w:val="16"/>
                <w:szCs w:val="16"/>
              </w:rPr>
              <w:t>392 576</w:t>
            </w:r>
          </w:p>
        </w:tc>
        <w:tc>
          <w:tcPr>
            <w:tcW w:w="880" w:type="dxa"/>
            <w:tcBorders>
              <w:top w:val="nil"/>
              <w:left w:val="nil"/>
              <w:bottom w:val="nil"/>
              <w:right w:val="nil"/>
            </w:tcBorders>
            <w:tcMar>
              <w:top w:w="100" w:type="dxa"/>
              <w:left w:w="43" w:type="dxa"/>
              <w:bottom w:w="40" w:type="dxa"/>
              <w:right w:w="43" w:type="dxa"/>
            </w:tcMar>
            <w:vAlign w:val="bottom"/>
          </w:tcPr>
          <w:p w14:paraId="50480A31" w14:textId="77777777" w:rsidR="00517C35" w:rsidRPr="003A21C3" w:rsidRDefault="00517C35" w:rsidP="003A21C3">
            <w:pPr>
              <w:jc w:val="right"/>
              <w:rPr>
                <w:sz w:val="16"/>
                <w:szCs w:val="16"/>
              </w:rPr>
            </w:pPr>
            <w:r w:rsidRPr="003A21C3">
              <w:rPr>
                <w:sz w:val="16"/>
                <w:szCs w:val="16"/>
              </w:rPr>
              <w:t>10 634</w:t>
            </w:r>
          </w:p>
        </w:tc>
        <w:tc>
          <w:tcPr>
            <w:tcW w:w="880" w:type="dxa"/>
            <w:tcBorders>
              <w:top w:val="nil"/>
              <w:left w:val="nil"/>
              <w:bottom w:val="nil"/>
              <w:right w:val="nil"/>
            </w:tcBorders>
            <w:tcMar>
              <w:top w:w="100" w:type="dxa"/>
              <w:left w:w="43" w:type="dxa"/>
              <w:bottom w:w="40" w:type="dxa"/>
              <w:right w:w="43" w:type="dxa"/>
            </w:tcMar>
            <w:vAlign w:val="bottom"/>
          </w:tcPr>
          <w:p w14:paraId="76BBD596" w14:textId="77777777" w:rsidR="00517C35" w:rsidRPr="003A21C3" w:rsidRDefault="00517C35" w:rsidP="003A21C3">
            <w:pPr>
              <w:jc w:val="right"/>
              <w:rPr>
                <w:sz w:val="16"/>
                <w:szCs w:val="16"/>
              </w:rPr>
            </w:pPr>
            <w:r w:rsidRPr="003A21C3">
              <w:rPr>
                <w:sz w:val="16"/>
                <w:szCs w:val="16"/>
              </w:rPr>
              <w:t>12 225 309</w:t>
            </w:r>
          </w:p>
        </w:tc>
        <w:tc>
          <w:tcPr>
            <w:tcW w:w="840" w:type="dxa"/>
            <w:tcBorders>
              <w:top w:val="nil"/>
              <w:left w:val="nil"/>
              <w:bottom w:val="nil"/>
              <w:right w:val="nil"/>
            </w:tcBorders>
            <w:tcMar>
              <w:top w:w="100" w:type="dxa"/>
              <w:left w:w="43" w:type="dxa"/>
              <w:bottom w:w="40" w:type="dxa"/>
              <w:right w:w="43" w:type="dxa"/>
            </w:tcMar>
            <w:vAlign w:val="bottom"/>
          </w:tcPr>
          <w:p w14:paraId="1EFDC8E4" w14:textId="77777777" w:rsidR="00517C35" w:rsidRPr="003A21C3" w:rsidRDefault="00517C35" w:rsidP="003A21C3">
            <w:pPr>
              <w:jc w:val="right"/>
              <w:rPr>
                <w:sz w:val="16"/>
                <w:szCs w:val="16"/>
              </w:rPr>
            </w:pPr>
            <w:r w:rsidRPr="003A21C3">
              <w:rPr>
                <w:sz w:val="16"/>
                <w:szCs w:val="16"/>
              </w:rPr>
              <w:t>3 524</w:t>
            </w:r>
          </w:p>
        </w:tc>
        <w:tc>
          <w:tcPr>
            <w:tcW w:w="820" w:type="dxa"/>
            <w:tcBorders>
              <w:top w:val="nil"/>
              <w:left w:val="nil"/>
              <w:bottom w:val="nil"/>
              <w:right w:val="nil"/>
            </w:tcBorders>
            <w:tcMar>
              <w:top w:w="100" w:type="dxa"/>
              <w:left w:w="43" w:type="dxa"/>
              <w:bottom w:w="40" w:type="dxa"/>
              <w:right w:w="43" w:type="dxa"/>
            </w:tcMar>
            <w:vAlign w:val="bottom"/>
          </w:tcPr>
          <w:p w14:paraId="09108DCD" w14:textId="77777777" w:rsidR="00517C35" w:rsidRPr="003A21C3" w:rsidRDefault="00517C35" w:rsidP="003A21C3">
            <w:pPr>
              <w:jc w:val="right"/>
              <w:rPr>
                <w:sz w:val="16"/>
                <w:szCs w:val="16"/>
              </w:rPr>
            </w:pPr>
            <w:r w:rsidRPr="003A21C3">
              <w:rPr>
                <w:sz w:val="16"/>
                <w:szCs w:val="16"/>
              </w:rPr>
              <w:t>601</w:t>
            </w:r>
          </w:p>
        </w:tc>
        <w:tc>
          <w:tcPr>
            <w:tcW w:w="880" w:type="dxa"/>
            <w:tcBorders>
              <w:top w:val="nil"/>
              <w:left w:val="nil"/>
              <w:bottom w:val="nil"/>
              <w:right w:val="nil"/>
            </w:tcBorders>
            <w:tcMar>
              <w:top w:w="100" w:type="dxa"/>
              <w:left w:w="43" w:type="dxa"/>
              <w:bottom w:w="40" w:type="dxa"/>
              <w:right w:w="43" w:type="dxa"/>
            </w:tcMar>
            <w:vAlign w:val="bottom"/>
          </w:tcPr>
          <w:p w14:paraId="5B1CA313" w14:textId="77777777" w:rsidR="00517C35" w:rsidRPr="003A21C3" w:rsidRDefault="00517C35" w:rsidP="003A21C3">
            <w:pPr>
              <w:jc w:val="right"/>
              <w:rPr>
                <w:sz w:val="16"/>
                <w:szCs w:val="16"/>
              </w:rPr>
            </w:pPr>
            <w:r w:rsidRPr="003A21C3">
              <w:rPr>
                <w:sz w:val="16"/>
                <w:szCs w:val="16"/>
              </w:rPr>
              <w:t>10 635</w:t>
            </w:r>
          </w:p>
        </w:tc>
        <w:tc>
          <w:tcPr>
            <w:tcW w:w="980" w:type="dxa"/>
            <w:tcBorders>
              <w:top w:val="nil"/>
              <w:left w:val="nil"/>
              <w:bottom w:val="nil"/>
              <w:right w:val="nil"/>
            </w:tcBorders>
            <w:tcMar>
              <w:top w:w="100" w:type="dxa"/>
              <w:left w:w="43" w:type="dxa"/>
              <w:bottom w:w="40" w:type="dxa"/>
              <w:right w:w="43" w:type="dxa"/>
            </w:tcMar>
            <w:vAlign w:val="bottom"/>
          </w:tcPr>
          <w:p w14:paraId="74A8F32E" w14:textId="77777777" w:rsidR="00517C35" w:rsidRPr="003A21C3" w:rsidRDefault="00517C35" w:rsidP="003A21C3">
            <w:pPr>
              <w:jc w:val="right"/>
              <w:rPr>
                <w:sz w:val="16"/>
                <w:szCs w:val="16"/>
              </w:rPr>
            </w:pPr>
            <w:r w:rsidRPr="003A21C3">
              <w:rPr>
                <w:sz w:val="16"/>
                <w:szCs w:val="16"/>
              </w:rPr>
              <w:t>12 623 351</w:t>
            </w:r>
          </w:p>
        </w:tc>
        <w:tc>
          <w:tcPr>
            <w:tcW w:w="840" w:type="dxa"/>
            <w:tcBorders>
              <w:top w:val="nil"/>
              <w:left w:val="nil"/>
              <w:bottom w:val="nil"/>
              <w:right w:val="nil"/>
            </w:tcBorders>
            <w:tcMar>
              <w:top w:w="100" w:type="dxa"/>
              <w:left w:w="43" w:type="dxa"/>
              <w:bottom w:w="40" w:type="dxa"/>
              <w:right w:w="43" w:type="dxa"/>
            </w:tcMar>
            <w:vAlign w:val="bottom"/>
          </w:tcPr>
          <w:p w14:paraId="10861F67" w14:textId="77777777" w:rsidR="00517C35" w:rsidRPr="003A21C3" w:rsidRDefault="00517C35" w:rsidP="003A21C3">
            <w:pPr>
              <w:jc w:val="right"/>
              <w:rPr>
                <w:sz w:val="16"/>
                <w:szCs w:val="16"/>
              </w:rPr>
            </w:pPr>
            <w:r w:rsidRPr="003A21C3">
              <w:rPr>
                <w:sz w:val="16"/>
                <w:szCs w:val="16"/>
              </w:rPr>
              <w:t>1 553</w:t>
            </w:r>
          </w:p>
        </w:tc>
        <w:tc>
          <w:tcPr>
            <w:tcW w:w="880" w:type="dxa"/>
            <w:tcBorders>
              <w:top w:val="nil"/>
              <w:left w:val="nil"/>
              <w:bottom w:val="nil"/>
              <w:right w:val="nil"/>
            </w:tcBorders>
            <w:tcMar>
              <w:top w:w="100" w:type="dxa"/>
              <w:left w:w="43" w:type="dxa"/>
              <w:bottom w:w="40" w:type="dxa"/>
              <w:right w:w="43" w:type="dxa"/>
            </w:tcMar>
            <w:vAlign w:val="bottom"/>
          </w:tcPr>
          <w:p w14:paraId="046F7748" w14:textId="77777777" w:rsidR="00517C35" w:rsidRPr="003A21C3" w:rsidRDefault="00517C35" w:rsidP="003A21C3">
            <w:pPr>
              <w:jc w:val="right"/>
              <w:rPr>
                <w:sz w:val="16"/>
                <w:szCs w:val="16"/>
              </w:rPr>
            </w:pPr>
            <w:r w:rsidRPr="003A21C3">
              <w:rPr>
                <w:sz w:val="16"/>
                <w:szCs w:val="16"/>
              </w:rPr>
              <w:t>18 464</w:t>
            </w:r>
          </w:p>
        </w:tc>
        <w:tc>
          <w:tcPr>
            <w:tcW w:w="880" w:type="dxa"/>
            <w:tcBorders>
              <w:top w:val="nil"/>
              <w:left w:val="nil"/>
              <w:bottom w:val="nil"/>
              <w:right w:val="nil"/>
            </w:tcBorders>
            <w:tcMar>
              <w:top w:w="100" w:type="dxa"/>
              <w:left w:w="43" w:type="dxa"/>
              <w:bottom w:w="40" w:type="dxa"/>
              <w:right w:w="43" w:type="dxa"/>
            </w:tcMar>
            <w:vAlign w:val="bottom"/>
          </w:tcPr>
          <w:p w14:paraId="433FB5DC" w14:textId="77777777" w:rsidR="00517C35" w:rsidRPr="003A21C3" w:rsidRDefault="00517C35" w:rsidP="003A21C3">
            <w:pPr>
              <w:jc w:val="right"/>
              <w:rPr>
                <w:sz w:val="16"/>
                <w:szCs w:val="16"/>
              </w:rPr>
            </w:pPr>
            <w:r w:rsidRPr="003A21C3">
              <w:rPr>
                <w:sz w:val="16"/>
                <w:szCs w:val="16"/>
              </w:rPr>
              <w:t>726 893</w:t>
            </w:r>
          </w:p>
        </w:tc>
        <w:tc>
          <w:tcPr>
            <w:tcW w:w="880" w:type="dxa"/>
            <w:tcBorders>
              <w:top w:val="nil"/>
              <w:left w:val="nil"/>
              <w:bottom w:val="nil"/>
              <w:right w:val="nil"/>
            </w:tcBorders>
            <w:tcMar>
              <w:top w:w="100" w:type="dxa"/>
              <w:left w:w="43" w:type="dxa"/>
              <w:bottom w:w="40" w:type="dxa"/>
              <w:right w:w="43" w:type="dxa"/>
            </w:tcMar>
            <w:vAlign w:val="bottom"/>
          </w:tcPr>
          <w:p w14:paraId="7E30954E" w14:textId="77777777" w:rsidR="00517C35" w:rsidRPr="003A21C3" w:rsidRDefault="00517C35" w:rsidP="003A21C3">
            <w:pPr>
              <w:jc w:val="right"/>
              <w:rPr>
                <w:sz w:val="16"/>
                <w:szCs w:val="16"/>
              </w:rPr>
            </w:pPr>
            <w:r w:rsidRPr="003A21C3">
              <w:rPr>
                <w:sz w:val="16"/>
                <w:szCs w:val="16"/>
              </w:rPr>
              <w:t>62 217</w:t>
            </w:r>
          </w:p>
        </w:tc>
        <w:tc>
          <w:tcPr>
            <w:tcW w:w="980" w:type="dxa"/>
            <w:tcBorders>
              <w:top w:val="nil"/>
              <w:left w:val="nil"/>
              <w:bottom w:val="nil"/>
              <w:right w:val="nil"/>
            </w:tcBorders>
            <w:tcMar>
              <w:top w:w="100" w:type="dxa"/>
              <w:left w:w="43" w:type="dxa"/>
              <w:bottom w:w="40" w:type="dxa"/>
              <w:right w:w="43" w:type="dxa"/>
            </w:tcMar>
            <w:vAlign w:val="bottom"/>
          </w:tcPr>
          <w:p w14:paraId="28DCD01E" w14:textId="77777777" w:rsidR="00517C35" w:rsidRPr="003A21C3" w:rsidRDefault="00517C35" w:rsidP="003A21C3">
            <w:pPr>
              <w:jc w:val="right"/>
              <w:rPr>
                <w:sz w:val="16"/>
                <w:szCs w:val="16"/>
              </w:rPr>
            </w:pPr>
            <w:r w:rsidRPr="003A21C3">
              <w:rPr>
                <w:sz w:val="16"/>
                <w:szCs w:val="16"/>
              </w:rPr>
              <w:t>11 814 825</w:t>
            </w:r>
          </w:p>
        </w:tc>
      </w:tr>
      <w:tr w:rsidR="006C5F89" w:rsidRPr="00420F83" w14:paraId="00BDA611"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4AA4184D" w14:textId="77777777" w:rsidR="00517C35" w:rsidRPr="003A21C3" w:rsidRDefault="00517C35" w:rsidP="00420F83">
            <w:pPr>
              <w:rPr>
                <w:sz w:val="16"/>
                <w:szCs w:val="16"/>
              </w:rPr>
            </w:pPr>
            <w:r w:rsidRPr="003A21C3">
              <w:rPr>
                <w:sz w:val="16"/>
                <w:szCs w:val="16"/>
              </w:rPr>
              <w:t xml:space="preserve">283 Bistand til </w:t>
            </w:r>
            <w:proofErr w:type="spellStart"/>
            <w:r w:rsidRPr="003A21C3">
              <w:rPr>
                <w:sz w:val="16"/>
                <w:szCs w:val="16"/>
              </w:rPr>
              <w:t>etabl</w:t>
            </w:r>
            <w:proofErr w:type="spellEnd"/>
            <w:r w:rsidRPr="003A21C3">
              <w:rPr>
                <w:sz w:val="16"/>
                <w:szCs w:val="16"/>
              </w:rPr>
              <w:t>. og opprettholdelse av egen bolig</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14452F72" w14:textId="77777777" w:rsidR="00517C35" w:rsidRPr="003A21C3" w:rsidRDefault="00517C35" w:rsidP="003A21C3">
            <w:pPr>
              <w:jc w:val="right"/>
              <w:rPr>
                <w:sz w:val="16"/>
                <w:szCs w:val="16"/>
              </w:rPr>
            </w:pPr>
            <w:r w:rsidRPr="003A21C3">
              <w:rPr>
                <w:sz w:val="16"/>
                <w:szCs w:val="16"/>
              </w:rPr>
              <w:t>566 777</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3D39EA5A" w14:textId="77777777" w:rsidR="00517C35" w:rsidRPr="003A21C3" w:rsidRDefault="00517C35" w:rsidP="003A21C3">
            <w:pPr>
              <w:jc w:val="right"/>
              <w:rPr>
                <w:sz w:val="16"/>
                <w:szCs w:val="16"/>
              </w:rPr>
            </w:pPr>
            <w:r w:rsidRPr="003A21C3">
              <w:rPr>
                <w:sz w:val="16"/>
                <w:szCs w:val="16"/>
              </w:rPr>
              <w:t>75 237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1E0528A" w14:textId="77777777" w:rsidR="00517C35" w:rsidRPr="003A21C3" w:rsidRDefault="00517C35" w:rsidP="003A21C3">
            <w:pPr>
              <w:jc w:val="right"/>
              <w:rPr>
                <w:sz w:val="16"/>
                <w:szCs w:val="16"/>
              </w:rPr>
            </w:pPr>
            <w:r w:rsidRPr="003A21C3">
              <w:rPr>
                <w:sz w:val="16"/>
                <w:szCs w:val="16"/>
              </w:rPr>
              <w:t>5 666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5CB5BCA" w14:textId="77777777" w:rsidR="00517C35" w:rsidRPr="003A21C3" w:rsidRDefault="00517C35" w:rsidP="003A21C3">
            <w:pPr>
              <w:jc w:val="right"/>
              <w:rPr>
                <w:sz w:val="16"/>
                <w:szCs w:val="16"/>
              </w:rPr>
            </w:pPr>
            <w:r w:rsidRPr="003A21C3">
              <w:rPr>
                <w:sz w:val="16"/>
                <w:szCs w:val="16"/>
              </w:rPr>
              <w:t>11 526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58D1E57" w14:textId="77777777" w:rsidR="00517C35" w:rsidRPr="003A21C3" w:rsidRDefault="00517C35" w:rsidP="003A21C3">
            <w:pPr>
              <w:jc w:val="right"/>
              <w:rPr>
                <w:sz w:val="16"/>
                <w:szCs w:val="16"/>
              </w:rPr>
            </w:pPr>
            <w:r w:rsidRPr="003A21C3">
              <w:rPr>
                <w:sz w:val="16"/>
                <w:szCs w:val="16"/>
              </w:rPr>
              <w:t>1 550 345</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31D1ADCC" w14:textId="77777777" w:rsidR="00517C35" w:rsidRPr="003A21C3" w:rsidRDefault="00517C35" w:rsidP="003A21C3">
            <w:pPr>
              <w:jc w:val="right"/>
              <w:rPr>
                <w:sz w:val="16"/>
                <w:szCs w:val="16"/>
              </w:rPr>
            </w:pPr>
            <w:r w:rsidRPr="003A21C3">
              <w:rPr>
                <w:sz w:val="16"/>
                <w:szCs w:val="16"/>
              </w:rPr>
              <w:t>10 486</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54053BCE" w14:textId="77777777" w:rsidR="00517C35" w:rsidRPr="003A21C3" w:rsidRDefault="00517C35" w:rsidP="003A21C3">
            <w:pPr>
              <w:jc w:val="right"/>
              <w:rPr>
                <w:sz w:val="16"/>
                <w:szCs w:val="16"/>
              </w:rPr>
            </w:pPr>
            <w:r w:rsidRPr="003A21C3">
              <w:rPr>
                <w:sz w:val="16"/>
                <w:szCs w:val="16"/>
              </w:rPr>
              <w:t>22 377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67D43FBA" w14:textId="77777777" w:rsidR="00517C35" w:rsidRPr="003A21C3" w:rsidRDefault="00517C35" w:rsidP="003A21C3">
            <w:pPr>
              <w:jc w:val="right"/>
              <w:rPr>
                <w:sz w:val="16"/>
                <w:szCs w:val="16"/>
              </w:rPr>
            </w:pPr>
            <w:r w:rsidRPr="003A21C3">
              <w:rPr>
                <w:sz w:val="16"/>
                <w:szCs w:val="16"/>
              </w:rPr>
              <w:t>11 527</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549DA001" w14:textId="77777777" w:rsidR="00517C35" w:rsidRPr="003A21C3" w:rsidRDefault="00517C35" w:rsidP="003A21C3">
            <w:pPr>
              <w:jc w:val="right"/>
              <w:rPr>
                <w:sz w:val="16"/>
                <w:szCs w:val="16"/>
              </w:rPr>
            </w:pPr>
            <w:r w:rsidRPr="003A21C3">
              <w:rPr>
                <w:sz w:val="16"/>
                <w:szCs w:val="16"/>
              </w:rPr>
              <w:t>2 184 276</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3E10339C" w14:textId="77777777" w:rsidR="00517C35" w:rsidRPr="003A21C3" w:rsidRDefault="00517C35" w:rsidP="003A21C3">
            <w:pPr>
              <w:jc w:val="right"/>
              <w:rPr>
                <w:sz w:val="16"/>
                <w:szCs w:val="16"/>
              </w:rPr>
            </w:pPr>
            <w:r w:rsidRPr="003A21C3">
              <w:rPr>
                <w:sz w:val="16"/>
                <w:szCs w:val="16"/>
              </w:rPr>
              <w:t>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E98BB12" w14:textId="77777777" w:rsidR="00517C35" w:rsidRPr="003A21C3" w:rsidRDefault="00517C35" w:rsidP="003A21C3">
            <w:pPr>
              <w:jc w:val="right"/>
              <w:rPr>
                <w:sz w:val="16"/>
                <w:szCs w:val="16"/>
              </w:rPr>
            </w:pPr>
            <w:r w:rsidRPr="003A21C3">
              <w:rPr>
                <w:sz w:val="16"/>
                <w:szCs w:val="16"/>
              </w:rPr>
              <w:t>15 153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44D5B63" w14:textId="77777777" w:rsidR="00517C35" w:rsidRPr="003A21C3" w:rsidRDefault="00517C35" w:rsidP="003A21C3">
            <w:pPr>
              <w:jc w:val="right"/>
              <w:rPr>
                <w:sz w:val="16"/>
                <w:szCs w:val="16"/>
              </w:rPr>
            </w:pPr>
            <w:r w:rsidRPr="003A21C3">
              <w:rPr>
                <w:sz w:val="16"/>
                <w:szCs w:val="16"/>
              </w:rPr>
              <w:t>193 156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6B7A121" w14:textId="77777777" w:rsidR="00517C35" w:rsidRPr="003A21C3" w:rsidRDefault="00517C35" w:rsidP="003A21C3">
            <w:pPr>
              <w:jc w:val="right"/>
              <w:rPr>
                <w:sz w:val="16"/>
                <w:szCs w:val="16"/>
              </w:rPr>
            </w:pPr>
            <w:r w:rsidRPr="003A21C3">
              <w:rPr>
                <w:sz w:val="16"/>
                <w:szCs w:val="16"/>
              </w:rPr>
              <w:t>348 882</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7DAD69B8" w14:textId="77777777" w:rsidR="00517C35" w:rsidRPr="003A21C3" w:rsidRDefault="00517C35" w:rsidP="003A21C3">
            <w:pPr>
              <w:jc w:val="right"/>
              <w:rPr>
                <w:sz w:val="16"/>
                <w:szCs w:val="16"/>
              </w:rPr>
            </w:pPr>
            <w:r w:rsidRPr="003A21C3">
              <w:rPr>
                <w:sz w:val="16"/>
                <w:szCs w:val="16"/>
              </w:rPr>
              <w:t>1 649 459</w:t>
            </w:r>
          </w:p>
        </w:tc>
      </w:tr>
      <w:tr w:rsidR="006C5F89" w:rsidRPr="00420F83" w14:paraId="77F3E527"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06989526" w14:textId="77777777" w:rsidR="00517C35" w:rsidRPr="003A21C3" w:rsidRDefault="00517C35" w:rsidP="00420F83">
            <w:pPr>
              <w:rPr>
                <w:sz w:val="16"/>
                <w:szCs w:val="16"/>
              </w:rPr>
            </w:pPr>
            <w:r w:rsidRPr="003A21C3">
              <w:rPr>
                <w:rStyle w:val="kursiv"/>
                <w:sz w:val="16"/>
                <w:szCs w:val="16"/>
              </w:rPr>
              <w:t>Sosialtjenesten</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69E8469" w14:textId="77777777" w:rsidR="00517C35" w:rsidRPr="003A21C3" w:rsidRDefault="00517C35" w:rsidP="003A21C3">
            <w:pPr>
              <w:jc w:val="right"/>
              <w:rPr>
                <w:sz w:val="16"/>
                <w:szCs w:val="16"/>
              </w:rPr>
            </w:pPr>
            <w:r w:rsidRPr="003A21C3">
              <w:rPr>
                <w:rStyle w:val="kursiv"/>
                <w:sz w:val="16"/>
                <w:szCs w:val="16"/>
              </w:rPr>
              <w:t>10 510 227</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A4A788F" w14:textId="77777777" w:rsidR="00517C35" w:rsidRPr="003A21C3" w:rsidRDefault="00517C35" w:rsidP="003A21C3">
            <w:pPr>
              <w:jc w:val="right"/>
              <w:rPr>
                <w:sz w:val="16"/>
                <w:szCs w:val="16"/>
              </w:rPr>
            </w:pPr>
            <w:r w:rsidRPr="003A21C3">
              <w:rPr>
                <w:rStyle w:val="kursiv"/>
                <w:sz w:val="16"/>
                <w:szCs w:val="16"/>
              </w:rPr>
              <w:t>2 198 968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5FFDA49" w14:textId="77777777" w:rsidR="00517C35" w:rsidRPr="003A21C3" w:rsidRDefault="00517C35" w:rsidP="003A21C3">
            <w:pPr>
              <w:jc w:val="right"/>
              <w:rPr>
                <w:sz w:val="16"/>
                <w:szCs w:val="16"/>
              </w:rPr>
            </w:pPr>
            <w:r w:rsidRPr="003A21C3">
              <w:rPr>
                <w:rStyle w:val="kursiv"/>
                <w:sz w:val="16"/>
                <w:szCs w:val="16"/>
              </w:rPr>
              <w:t>2 491 729</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365D38F" w14:textId="77777777" w:rsidR="00517C35" w:rsidRPr="003A21C3" w:rsidRDefault="00517C35" w:rsidP="003A21C3">
            <w:pPr>
              <w:jc w:val="right"/>
              <w:rPr>
                <w:sz w:val="16"/>
                <w:szCs w:val="16"/>
              </w:rPr>
            </w:pPr>
            <w:r w:rsidRPr="003A21C3">
              <w:rPr>
                <w:rStyle w:val="kursiv"/>
                <w:sz w:val="16"/>
                <w:szCs w:val="16"/>
              </w:rPr>
              <w:t>297 440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471FD83" w14:textId="77777777" w:rsidR="00517C35" w:rsidRPr="003A21C3" w:rsidRDefault="00517C35" w:rsidP="003A21C3">
            <w:pPr>
              <w:jc w:val="right"/>
              <w:rPr>
                <w:sz w:val="16"/>
                <w:szCs w:val="16"/>
              </w:rPr>
            </w:pPr>
            <w:r w:rsidRPr="003A21C3">
              <w:rPr>
                <w:rStyle w:val="kursiv"/>
                <w:sz w:val="16"/>
                <w:szCs w:val="16"/>
              </w:rPr>
              <w:t>14 802 951</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417639C" w14:textId="77777777" w:rsidR="00517C35" w:rsidRPr="003A21C3" w:rsidRDefault="00517C35" w:rsidP="003A21C3">
            <w:pPr>
              <w:jc w:val="right"/>
              <w:rPr>
                <w:sz w:val="16"/>
                <w:szCs w:val="16"/>
              </w:rPr>
            </w:pPr>
            <w:r w:rsidRPr="003A21C3">
              <w:rPr>
                <w:rStyle w:val="kursiv"/>
                <w:sz w:val="16"/>
                <w:szCs w:val="16"/>
              </w:rPr>
              <w:t>97 550</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055030E" w14:textId="77777777" w:rsidR="00517C35" w:rsidRPr="003A21C3" w:rsidRDefault="00517C35" w:rsidP="003A21C3">
            <w:pPr>
              <w:jc w:val="right"/>
              <w:rPr>
                <w:sz w:val="16"/>
                <w:szCs w:val="16"/>
              </w:rPr>
            </w:pPr>
            <w:r w:rsidRPr="003A21C3">
              <w:rPr>
                <w:rStyle w:val="kursiv"/>
                <w:sz w:val="16"/>
                <w:szCs w:val="16"/>
              </w:rPr>
              <w:t>574 997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8631072" w14:textId="77777777" w:rsidR="00517C35" w:rsidRPr="003A21C3" w:rsidRDefault="00517C35" w:rsidP="003A21C3">
            <w:pPr>
              <w:jc w:val="right"/>
              <w:rPr>
                <w:sz w:val="16"/>
                <w:szCs w:val="16"/>
              </w:rPr>
            </w:pPr>
            <w:r w:rsidRPr="003A21C3">
              <w:rPr>
                <w:rStyle w:val="kursiv"/>
                <w:sz w:val="16"/>
                <w:szCs w:val="16"/>
              </w:rPr>
              <w:t>297 387</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B7AAF85" w14:textId="77777777" w:rsidR="00517C35" w:rsidRPr="003A21C3" w:rsidRDefault="00517C35" w:rsidP="003A21C3">
            <w:pPr>
              <w:jc w:val="right"/>
              <w:rPr>
                <w:sz w:val="16"/>
                <w:szCs w:val="16"/>
              </w:rPr>
            </w:pPr>
            <w:r w:rsidRPr="003A21C3">
              <w:rPr>
                <w:rStyle w:val="kursiv"/>
                <w:sz w:val="16"/>
                <w:szCs w:val="16"/>
              </w:rPr>
              <w:t>29 380 026</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CAC4D72" w14:textId="77777777" w:rsidR="00517C35" w:rsidRPr="003A21C3" w:rsidRDefault="00517C35" w:rsidP="003A21C3">
            <w:pPr>
              <w:jc w:val="right"/>
              <w:rPr>
                <w:sz w:val="16"/>
                <w:szCs w:val="16"/>
              </w:rPr>
            </w:pPr>
            <w:r w:rsidRPr="003A21C3">
              <w:rPr>
                <w:rStyle w:val="kursiv"/>
                <w:sz w:val="16"/>
                <w:szCs w:val="16"/>
              </w:rPr>
              <w:t>25 353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923D6DF" w14:textId="77777777" w:rsidR="00517C35" w:rsidRPr="003A21C3" w:rsidRDefault="00517C35" w:rsidP="003A21C3">
            <w:pPr>
              <w:jc w:val="right"/>
              <w:rPr>
                <w:sz w:val="16"/>
                <w:szCs w:val="16"/>
              </w:rPr>
            </w:pPr>
            <w:r w:rsidRPr="003A21C3">
              <w:rPr>
                <w:rStyle w:val="kursiv"/>
                <w:sz w:val="16"/>
                <w:szCs w:val="16"/>
              </w:rPr>
              <w:t>485 561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EF6F54A" w14:textId="77777777" w:rsidR="00517C35" w:rsidRPr="003A21C3" w:rsidRDefault="00517C35" w:rsidP="003A21C3">
            <w:pPr>
              <w:jc w:val="right"/>
              <w:rPr>
                <w:sz w:val="16"/>
                <w:szCs w:val="16"/>
              </w:rPr>
            </w:pPr>
            <w:r w:rsidRPr="003A21C3">
              <w:rPr>
                <w:rStyle w:val="kursiv"/>
                <w:sz w:val="16"/>
                <w:szCs w:val="16"/>
              </w:rPr>
              <w:t>2 755 251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32CEE46" w14:textId="77777777" w:rsidR="00517C35" w:rsidRPr="003A21C3" w:rsidRDefault="00517C35" w:rsidP="003A21C3">
            <w:pPr>
              <w:jc w:val="right"/>
              <w:rPr>
                <w:sz w:val="16"/>
                <w:szCs w:val="16"/>
              </w:rPr>
            </w:pPr>
            <w:r w:rsidRPr="003A21C3">
              <w:rPr>
                <w:rStyle w:val="kursiv"/>
                <w:sz w:val="16"/>
                <w:szCs w:val="16"/>
              </w:rPr>
              <w:t>768 954</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DBDDDD3" w14:textId="77777777" w:rsidR="00517C35" w:rsidRPr="003A21C3" w:rsidRDefault="00517C35" w:rsidP="003A21C3">
            <w:pPr>
              <w:jc w:val="right"/>
              <w:rPr>
                <w:sz w:val="16"/>
                <w:szCs w:val="16"/>
              </w:rPr>
            </w:pPr>
            <w:r w:rsidRPr="003A21C3">
              <w:rPr>
                <w:rStyle w:val="kursiv"/>
                <w:sz w:val="16"/>
                <w:szCs w:val="16"/>
              </w:rPr>
              <w:t>25 919 904</w:t>
            </w:r>
          </w:p>
        </w:tc>
      </w:tr>
      <w:tr w:rsidR="006C5F89" w:rsidRPr="00420F83" w14:paraId="32C41DE9"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62AB12F6" w14:textId="77777777" w:rsidR="00517C35" w:rsidRPr="003A21C3" w:rsidRDefault="00517C35" w:rsidP="00420F83">
            <w:pPr>
              <w:rPr>
                <w:sz w:val="16"/>
                <w:szCs w:val="16"/>
              </w:rPr>
            </w:pPr>
            <w:r w:rsidRPr="003A21C3">
              <w:rPr>
                <w:sz w:val="16"/>
                <w:szCs w:val="16"/>
              </w:rPr>
              <w:t>275 Introduksjonsordningen</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580342B4" w14:textId="77777777" w:rsidR="00517C35" w:rsidRPr="003A21C3" w:rsidRDefault="00517C35" w:rsidP="003A21C3">
            <w:pPr>
              <w:jc w:val="right"/>
              <w:rPr>
                <w:sz w:val="16"/>
                <w:szCs w:val="16"/>
              </w:rPr>
            </w:pPr>
            <w:r w:rsidRPr="003A21C3">
              <w:rPr>
                <w:sz w:val="16"/>
                <w:szCs w:val="16"/>
              </w:rPr>
              <w:t>5 554 636</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1022DD58" w14:textId="77777777" w:rsidR="00517C35" w:rsidRPr="003A21C3" w:rsidRDefault="00517C35" w:rsidP="003A21C3">
            <w:pPr>
              <w:jc w:val="right"/>
              <w:rPr>
                <w:sz w:val="16"/>
                <w:szCs w:val="16"/>
              </w:rPr>
            </w:pPr>
            <w:r w:rsidRPr="003A21C3">
              <w:rPr>
                <w:sz w:val="16"/>
                <w:szCs w:val="16"/>
              </w:rPr>
              <w:t>429 617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492264D" w14:textId="77777777" w:rsidR="00517C35" w:rsidRPr="003A21C3" w:rsidRDefault="00517C35" w:rsidP="003A21C3">
            <w:pPr>
              <w:jc w:val="right"/>
              <w:rPr>
                <w:sz w:val="16"/>
                <w:szCs w:val="16"/>
              </w:rPr>
            </w:pPr>
            <w:r w:rsidRPr="003A21C3">
              <w:rPr>
                <w:sz w:val="16"/>
                <w:szCs w:val="16"/>
              </w:rPr>
              <w:t>242 348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5D42DB2" w14:textId="77777777" w:rsidR="00517C35" w:rsidRPr="003A21C3" w:rsidRDefault="00517C35" w:rsidP="003A21C3">
            <w:pPr>
              <w:jc w:val="right"/>
              <w:rPr>
                <w:sz w:val="16"/>
                <w:szCs w:val="16"/>
              </w:rPr>
            </w:pPr>
            <w:r w:rsidRPr="003A21C3">
              <w:rPr>
                <w:sz w:val="16"/>
                <w:szCs w:val="16"/>
              </w:rPr>
              <w:t>38 227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7E9B15A" w14:textId="77777777" w:rsidR="00517C35" w:rsidRPr="003A21C3" w:rsidRDefault="00517C35" w:rsidP="003A21C3">
            <w:pPr>
              <w:jc w:val="right"/>
              <w:rPr>
                <w:sz w:val="16"/>
                <w:szCs w:val="16"/>
              </w:rPr>
            </w:pPr>
            <w:r w:rsidRPr="003A21C3">
              <w:rPr>
                <w:sz w:val="16"/>
                <w:szCs w:val="16"/>
              </w:rPr>
              <w:t>170 241</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2B457934" w14:textId="77777777" w:rsidR="00517C35" w:rsidRPr="003A21C3" w:rsidRDefault="00517C35" w:rsidP="003A21C3">
            <w:pPr>
              <w:jc w:val="right"/>
              <w:rPr>
                <w:sz w:val="16"/>
                <w:szCs w:val="16"/>
              </w:rPr>
            </w:pPr>
            <w:r w:rsidRPr="003A21C3">
              <w:rPr>
                <w:sz w:val="16"/>
                <w:szCs w:val="16"/>
              </w:rPr>
              <w:t>3 115</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23477983" w14:textId="77777777" w:rsidR="00517C35" w:rsidRPr="003A21C3" w:rsidRDefault="00517C35" w:rsidP="003A21C3">
            <w:pPr>
              <w:jc w:val="right"/>
              <w:rPr>
                <w:sz w:val="16"/>
                <w:szCs w:val="16"/>
              </w:rPr>
            </w:pPr>
            <w:r w:rsidRPr="003A21C3">
              <w:rPr>
                <w:sz w:val="16"/>
                <w:szCs w:val="16"/>
              </w:rPr>
              <w:t>71 281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80D6438" w14:textId="77777777" w:rsidR="00517C35" w:rsidRPr="003A21C3" w:rsidRDefault="00517C35" w:rsidP="003A21C3">
            <w:pPr>
              <w:jc w:val="right"/>
              <w:rPr>
                <w:sz w:val="16"/>
                <w:szCs w:val="16"/>
              </w:rPr>
            </w:pPr>
            <w:r w:rsidRPr="003A21C3">
              <w:rPr>
                <w:sz w:val="16"/>
                <w:szCs w:val="16"/>
              </w:rPr>
              <w:t>38 225</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04CA72B8" w14:textId="77777777" w:rsidR="00517C35" w:rsidRPr="003A21C3" w:rsidRDefault="00517C35" w:rsidP="003A21C3">
            <w:pPr>
              <w:jc w:val="right"/>
              <w:rPr>
                <w:sz w:val="16"/>
                <w:szCs w:val="16"/>
              </w:rPr>
            </w:pPr>
            <w:r w:rsidRPr="003A21C3">
              <w:rPr>
                <w:sz w:val="16"/>
                <w:szCs w:val="16"/>
              </w:rPr>
              <w:t>6 328 108</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659F9D10" w14:textId="77777777" w:rsidR="00517C35" w:rsidRPr="003A21C3" w:rsidRDefault="00517C35" w:rsidP="003A21C3">
            <w:pPr>
              <w:jc w:val="right"/>
              <w:rPr>
                <w:sz w:val="16"/>
                <w:szCs w:val="16"/>
              </w:rPr>
            </w:pPr>
            <w:r w:rsidRPr="003A21C3">
              <w:rPr>
                <w:sz w:val="16"/>
                <w:szCs w:val="16"/>
              </w:rPr>
              <w:t>1 267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37594CB3" w14:textId="77777777" w:rsidR="00517C35" w:rsidRPr="003A21C3" w:rsidRDefault="00517C35" w:rsidP="003A21C3">
            <w:pPr>
              <w:jc w:val="right"/>
              <w:rPr>
                <w:sz w:val="16"/>
                <w:szCs w:val="16"/>
              </w:rPr>
            </w:pPr>
            <w:r w:rsidRPr="003A21C3">
              <w:rPr>
                <w:sz w:val="16"/>
                <w:szCs w:val="16"/>
              </w:rPr>
              <w:t>57 099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7E0395A" w14:textId="77777777" w:rsidR="00517C35" w:rsidRPr="003A21C3" w:rsidRDefault="00517C35" w:rsidP="003A21C3">
            <w:pPr>
              <w:jc w:val="right"/>
              <w:rPr>
                <w:sz w:val="16"/>
                <w:szCs w:val="16"/>
              </w:rPr>
            </w:pPr>
            <w:r w:rsidRPr="003A21C3">
              <w:rPr>
                <w:sz w:val="16"/>
                <w:szCs w:val="16"/>
              </w:rPr>
              <w:t>249 304</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0053917" w14:textId="77777777" w:rsidR="00517C35" w:rsidRPr="003A21C3" w:rsidRDefault="00517C35" w:rsidP="003A21C3">
            <w:pPr>
              <w:jc w:val="right"/>
              <w:rPr>
                <w:sz w:val="16"/>
                <w:szCs w:val="16"/>
              </w:rPr>
            </w:pPr>
            <w:r w:rsidRPr="003A21C3">
              <w:rPr>
                <w:sz w:val="16"/>
                <w:szCs w:val="16"/>
              </w:rPr>
              <w:t>449 467</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136C09E4" w14:textId="77777777" w:rsidR="00517C35" w:rsidRPr="003A21C3" w:rsidRDefault="00517C35" w:rsidP="003A21C3">
            <w:pPr>
              <w:jc w:val="right"/>
              <w:rPr>
                <w:sz w:val="16"/>
                <w:szCs w:val="16"/>
              </w:rPr>
            </w:pPr>
            <w:r w:rsidRPr="003A21C3">
              <w:rPr>
                <w:sz w:val="16"/>
                <w:szCs w:val="16"/>
              </w:rPr>
              <w:t>5 642 252</w:t>
            </w:r>
          </w:p>
        </w:tc>
      </w:tr>
      <w:tr w:rsidR="006C5F89" w:rsidRPr="00420F83" w14:paraId="778FBA84"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28BC4252" w14:textId="77777777" w:rsidR="00517C35" w:rsidRPr="003A21C3" w:rsidRDefault="00517C35" w:rsidP="00420F83">
            <w:pPr>
              <w:rPr>
                <w:sz w:val="16"/>
                <w:szCs w:val="16"/>
              </w:rPr>
            </w:pPr>
            <w:r w:rsidRPr="003A21C3">
              <w:rPr>
                <w:rStyle w:val="kursiv"/>
                <w:sz w:val="16"/>
                <w:szCs w:val="16"/>
              </w:rPr>
              <w:t>Introduksjonsordningen</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94912FD" w14:textId="77777777" w:rsidR="00517C35" w:rsidRPr="003A21C3" w:rsidRDefault="00517C35" w:rsidP="003A21C3">
            <w:pPr>
              <w:jc w:val="right"/>
              <w:rPr>
                <w:sz w:val="16"/>
                <w:szCs w:val="16"/>
              </w:rPr>
            </w:pPr>
            <w:r w:rsidRPr="003A21C3">
              <w:rPr>
                <w:rStyle w:val="kursiv"/>
                <w:sz w:val="16"/>
                <w:szCs w:val="16"/>
              </w:rPr>
              <w:t>5 554 636</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36A4D86" w14:textId="77777777" w:rsidR="00517C35" w:rsidRPr="003A21C3" w:rsidRDefault="00517C35" w:rsidP="003A21C3">
            <w:pPr>
              <w:jc w:val="right"/>
              <w:rPr>
                <w:sz w:val="16"/>
                <w:szCs w:val="16"/>
              </w:rPr>
            </w:pPr>
            <w:r w:rsidRPr="003A21C3">
              <w:rPr>
                <w:rStyle w:val="kursiv"/>
                <w:sz w:val="16"/>
                <w:szCs w:val="16"/>
              </w:rPr>
              <w:t>429 617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02CF0D0" w14:textId="77777777" w:rsidR="00517C35" w:rsidRPr="003A21C3" w:rsidRDefault="00517C35" w:rsidP="003A21C3">
            <w:pPr>
              <w:jc w:val="right"/>
              <w:rPr>
                <w:sz w:val="16"/>
                <w:szCs w:val="16"/>
              </w:rPr>
            </w:pPr>
            <w:r w:rsidRPr="003A21C3">
              <w:rPr>
                <w:rStyle w:val="kursiv"/>
                <w:sz w:val="16"/>
                <w:szCs w:val="16"/>
              </w:rPr>
              <w:t>242 348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71F1AF3" w14:textId="77777777" w:rsidR="00517C35" w:rsidRPr="003A21C3" w:rsidRDefault="00517C35" w:rsidP="003A21C3">
            <w:pPr>
              <w:jc w:val="right"/>
              <w:rPr>
                <w:sz w:val="16"/>
                <w:szCs w:val="16"/>
              </w:rPr>
            </w:pPr>
            <w:r w:rsidRPr="003A21C3">
              <w:rPr>
                <w:rStyle w:val="kursiv"/>
                <w:sz w:val="16"/>
                <w:szCs w:val="16"/>
              </w:rPr>
              <w:t>38 227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F59CFBE" w14:textId="77777777" w:rsidR="00517C35" w:rsidRPr="003A21C3" w:rsidRDefault="00517C35" w:rsidP="003A21C3">
            <w:pPr>
              <w:jc w:val="right"/>
              <w:rPr>
                <w:sz w:val="16"/>
                <w:szCs w:val="16"/>
              </w:rPr>
            </w:pPr>
            <w:r w:rsidRPr="003A21C3">
              <w:rPr>
                <w:rStyle w:val="kursiv"/>
                <w:sz w:val="16"/>
                <w:szCs w:val="16"/>
              </w:rPr>
              <w:t>170 241</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38390BB" w14:textId="77777777" w:rsidR="00517C35" w:rsidRPr="003A21C3" w:rsidRDefault="00517C35" w:rsidP="003A21C3">
            <w:pPr>
              <w:jc w:val="right"/>
              <w:rPr>
                <w:sz w:val="16"/>
                <w:szCs w:val="16"/>
              </w:rPr>
            </w:pPr>
            <w:r w:rsidRPr="003A21C3">
              <w:rPr>
                <w:rStyle w:val="kursiv"/>
                <w:sz w:val="16"/>
                <w:szCs w:val="16"/>
              </w:rPr>
              <w:t>3 115</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9540E35" w14:textId="77777777" w:rsidR="00517C35" w:rsidRPr="003A21C3" w:rsidRDefault="00517C35" w:rsidP="003A21C3">
            <w:pPr>
              <w:jc w:val="right"/>
              <w:rPr>
                <w:sz w:val="16"/>
                <w:szCs w:val="16"/>
              </w:rPr>
            </w:pPr>
            <w:r w:rsidRPr="003A21C3">
              <w:rPr>
                <w:rStyle w:val="kursiv"/>
                <w:sz w:val="16"/>
                <w:szCs w:val="16"/>
              </w:rPr>
              <w:t>71 281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8B1CA8A" w14:textId="77777777" w:rsidR="00517C35" w:rsidRPr="003A21C3" w:rsidRDefault="00517C35" w:rsidP="003A21C3">
            <w:pPr>
              <w:jc w:val="right"/>
              <w:rPr>
                <w:sz w:val="16"/>
                <w:szCs w:val="16"/>
              </w:rPr>
            </w:pPr>
            <w:r w:rsidRPr="003A21C3">
              <w:rPr>
                <w:rStyle w:val="kursiv"/>
                <w:sz w:val="16"/>
                <w:szCs w:val="16"/>
              </w:rPr>
              <w:t>38 225</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7B3EE52" w14:textId="77777777" w:rsidR="00517C35" w:rsidRPr="003A21C3" w:rsidRDefault="00517C35" w:rsidP="003A21C3">
            <w:pPr>
              <w:jc w:val="right"/>
              <w:rPr>
                <w:sz w:val="16"/>
                <w:szCs w:val="16"/>
              </w:rPr>
            </w:pPr>
            <w:r w:rsidRPr="003A21C3">
              <w:rPr>
                <w:rStyle w:val="kursiv"/>
                <w:sz w:val="16"/>
                <w:szCs w:val="16"/>
              </w:rPr>
              <w:t>6 328 108</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CCA7FA1" w14:textId="77777777" w:rsidR="00517C35" w:rsidRPr="003A21C3" w:rsidRDefault="00517C35" w:rsidP="003A21C3">
            <w:pPr>
              <w:jc w:val="right"/>
              <w:rPr>
                <w:sz w:val="16"/>
                <w:szCs w:val="16"/>
              </w:rPr>
            </w:pPr>
            <w:r w:rsidRPr="003A21C3">
              <w:rPr>
                <w:rStyle w:val="kursiv"/>
                <w:sz w:val="16"/>
                <w:szCs w:val="16"/>
              </w:rPr>
              <w:t>1 267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F8F140A" w14:textId="77777777" w:rsidR="00517C35" w:rsidRPr="003A21C3" w:rsidRDefault="00517C35" w:rsidP="003A21C3">
            <w:pPr>
              <w:jc w:val="right"/>
              <w:rPr>
                <w:sz w:val="16"/>
                <w:szCs w:val="16"/>
              </w:rPr>
            </w:pPr>
            <w:r w:rsidRPr="003A21C3">
              <w:rPr>
                <w:rStyle w:val="kursiv"/>
                <w:sz w:val="16"/>
                <w:szCs w:val="16"/>
              </w:rPr>
              <w:t>57 099</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F008139" w14:textId="77777777" w:rsidR="00517C35" w:rsidRPr="003A21C3" w:rsidRDefault="00517C35" w:rsidP="003A21C3">
            <w:pPr>
              <w:jc w:val="right"/>
              <w:rPr>
                <w:sz w:val="16"/>
                <w:szCs w:val="16"/>
              </w:rPr>
            </w:pPr>
            <w:r w:rsidRPr="003A21C3">
              <w:rPr>
                <w:rStyle w:val="kursiv"/>
                <w:sz w:val="16"/>
                <w:szCs w:val="16"/>
              </w:rPr>
              <w:t>249 304</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16A4D62" w14:textId="77777777" w:rsidR="00517C35" w:rsidRPr="003A21C3" w:rsidRDefault="00517C35" w:rsidP="003A21C3">
            <w:pPr>
              <w:jc w:val="right"/>
              <w:rPr>
                <w:sz w:val="16"/>
                <w:szCs w:val="16"/>
              </w:rPr>
            </w:pPr>
            <w:r w:rsidRPr="003A21C3">
              <w:rPr>
                <w:rStyle w:val="kursiv"/>
                <w:sz w:val="16"/>
                <w:szCs w:val="16"/>
              </w:rPr>
              <w:t>449 467</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6279519" w14:textId="77777777" w:rsidR="00517C35" w:rsidRPr="003A21C3" w:rsidRDefault="00517C35" w:rsidP="003A21C3">
            <w:pPr>
              <w:jc w:val="right"/>
              <w:rPr>
                <w:sz w:val="16"/>
                <w:szCs w:val="16"/>
              </w:rPr>
            </w:pPr>
            <w:r w:rsidRPr="003A21C3">
              <w:rPr>
                <w:rStyle w:val="kursiv"/>
                <w:sz w:val="16"/>
                <w:szCs w:val="16"/>
              </w:rPr>
              <w:t>5 642 252</w:t>
            </w:r>
          </w:p>
        </w:tc>
      </w:tr>
      <w:tr w:rsidR="006C5F89" w:rsidRPr="00420F83" w14:paraId="447712CD"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5FF3635F" w14:textId="77777777" w:rsidR="00517C35" w:rsidRPr="003A21C3" w:rsidRDefault="00517C35" w:rsidP="00420F83">
            <w:pPr>
              <w:rPr>
                <w:sz w:val="16"/>
                <w:szCs w:val="16"/>
              </w:rPr>
            </w:pPr>
            <w:r w:rsidRPr="003A21C3">
              <w:rPr>
                <w:sz w:val="16"/>
                <w:szCs w:val="16"/>
              </w:rPr>
              <w:t>276 Kvalifiseringsordningen</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17381273" w14:textId="77777777" w:rsidR="00517C35" w:rsidRPr="003A21C3" w:rsidRDefault="00517C35" w:rsidP="003A21C3">
            <w:pPr>
              <w:jc w:val="right"/>
              <w:rPr>
                <w:sz w:val="16"/>
                <w:szCs w:val="16"/>
              </w:rPr>
            </w:pPr>
            <w:r w:rsidRPr="003A21C3">
              <w:rPr>
                <w:sz w:val="16"/>
                <w:szCs w:val="16"/>
              </w:rPr>
              <w:t>1 942 896</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5D287E92" w14:textId="77777777" w:rsidR="00517C35" w:rsidRPr="003A21C3" w:rsidRDefault="00517C35" w:rsidP="003A21C3">
            <w:pPr>
              <w:jc w:val="right"/>
              <w:rPr>
                <w:sz w:val="16"/>
                <w:szCs w:val="16"/>
              </w:rPr>
            </w:pPr>
            <w:r w:rsidRPr="003A21C3">
              <w:rPr>
                <w:sz w:val="16"/>
                <w:szCs w:val="16"/>
              </w:rPr>
              <w:t>36 248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58C9B1A" w14:textId="77777777" w:rsidR="00517C35" w:rsidRPr="003A21C3" w:rsidRDefault="00517C35" w:rsidP="003A21C3">
            <w:pPr>
              <w:jc w:val="right"/>
              <w:rPr>
                <w:sz w:val="16"/>
                <w:szCs w:val="16"/>
              </w:rPr>
            </w:pPr>
            <w:r w:rsidRPr="003A21C3">
              <w:rPr>
                <w:sz w:val="16"/>
                <w:szCs w:val="16"/>
              </w:rPr>
              <w:t>29 699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E271C26" w14:textId="77777777" w:rsidR="00517C35" w:rsidRPr="003A21C3" w:rsidRDefault="00517C35" w:rsidP="003A21C3">
            <w:pPr>
              <w:jc w:val="right"/>
              <w:rPr>
                <w:sz w:val="16"/>
                <w:szCs w:val="16"/>
              </w:rPr>
            </w:pPr>
            <w:r w:rsidRPr="003A21C3">
              <w:rPr>
                <w:sz w:val="16"/>
                <w:szCs w:val="16"/>
              </w:rPr>
              <w:t>2 468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D6FA044" w14:textId="77777777" w:rsidR="00517C35" w:rsidRPr="003A21C3" w:rsidRDefault="00517C35" w:rsidP="003A21C3">
            <w:pPr>
              <w:jc w:val="right"/>
              <w:rPr>
                <w:sz w:val="16"/>
                <w:szCs w:val="16"/>
              </w:rPr>
            </w:pPr>
            <w:r w:rsidRPr="003A21C3">
              <w:rPr>
                <w:sz w:val="16"/>
                <w:szCs w:val="16"/>
              </w:rPr>
              <w:t>23 674</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2E642EF7" w14:textId="77777777" w:rsidR="00517C35" w:rsidRPr="003A21C3" w:rsidRDefault="00517C35" w:rsidP="003A21C3">
            <w:pPr>
              <w:jc w:val="right"/>
              <w:rPr>
                <w:sz w:val="16"/>
                <w:szCs w:val="16"/>
              </w:rPr>
            </w:pPr>
            <w:r w:rsidRPr="003A21C3">
              <w:rPr>
                <w:sz w:val="16"/>
                <w:szCs w:val="16"/>
              </w:rPr>
              <w:t>189</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546A8089" w14:textId="77777777" w:rsidR="00517C35" w:rsidRPr="003A21C3" w:rsidRDefault="00517C35" w:rsidP="003A21C3">
            <w:pPr>
              <w:jc w:val="right"/>
              <w:rPr>
                <w:sz w:val="16"/>
                <w:szCs w:val="16"/>
              </w:rPr>
            </w:pPr>
            <w:r w:rsidRPr="003A21C3">
              <w:rPr>
                <w:sz w:val="16"/>
                <w:szCs w:val="16"/>
              </w:rPr>
              <w:t>17 806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4D1FA90" w14:textId="77777777" w:rsidR="00517C35" w:rsidRPr="003A21C3" w:rsidRDefault="00517C35" w:rsidP="003A21C3">
            <w:pPr>
              <w:jc w:val="right"/>
              <w:rPr>
                <w:sz w:val="16"/>
                <w:szCs w:val="16"/>
              </w:rPr>
            </w:pPr>
            <w:r w:rsidRPr="003A21C3">
              <w:rPr>
                <w:sz w:val="16"/>
                <w:szCs w:val="16"/>
              </w:rPr>
              <w:t>2 468</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56862447" w14:textId="77777777" w:rsidR="00517C35" w:rsidRPr="003A21C3" w:rsidRDefault="00517C35" w:rsidP="003A21C3">
            <w:pPr>
              <w:jc w:val="right"/>
              <w:rPr>
                <w:sz w:val="16"/>
                <w:szCs w:val="16"/>
              </w:rPr>
            </w:pPr>
            <w:r w:rsidRPr="003A21C3">
              <w:rPr>
                <w:sz w:val="16"/>
                <w:szCs w:val="16"/>
              </w:rPr>
              <w:t>2 014 900</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732A99F2"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460D72B" w14:textId="77777777" w:rsidR="00517C35" w:rsidRPr="003A21C3" w:rsidRDefault="00517C35" w:rsidP="003A21C3">
            <w:pPr>
              <w:jc w:val="right"/>
              <w:rPr>
                <w:sz w:val="16"/>
                <w:szCs w:val="16"/>
              </w:rPr>
            </w:pPr>
            <w:r w:rsidRPr="003A21C3">
              <w:rPr>
                <w:sz w:val="16"/>
                <w:szCs w:val="16"/>
              </w:rPr>
              <w:t>4 571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22B6902" w14:textId="77777777" w:rsidR="00517C35" w:rsidRPr="003A21C3" w:rsidRDefault="00517C35" w:rsidP="003A21C3">
            <w:pPr>
              <w:jc w:val="right"/>
              <w:rPr>
                <w:sz w:val="16"/>
                <w:szCs w:val="16"/>
              </w:rPr>
            </w:pPr>
            <w:r w:rsidRPr="003A21C3">
              <w:rPr>
                <w:sz w:val="16"/>
                <w:szCs w:val="16"/>
              </w:rPr>
              <w:t>50 790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66684A24" w14:textId="77777777" w:rsidR="00517C35" w:rsidRPr="003A21C3" w:rsidRDefault="00517C35" w:rsidP="003A21C3">
            <w:pPr>
              <w:jc w:val="right"/>
              <w:rPr>
                <w:sz w:val="16"/>
                <w:szCs w:val="16"/>
              </w:rPr>
            </w:pPr>
            <w:r w:rsidRPr="003A21C3">
              <w:rPr>
                <w:sz w:val="16"/>
                <w:szCs w:val="16"/>
              </w:rPr>
              <w:t>2 383</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49F12DCE" w14:textId="77777777" w:rsidR="00517C35" w:rsidRPr="003A21C3" w:rsidRDefault="00517C35" w:rsidP="003A21C3">
            <w:pPr>
              <w:jc w:val="right"/>
              <w:rPr>
                <w:sz w:val="16"/>
                <w:szCs w:val="16"/>
              </w:rPr>
            </w:pPr>
            <w:r w:rsidRPr="003A21C3">
              <w:rPr>
                <w:sz w:val="16"/>
                <w:szCs w:val="16"/>
              </w:rPr>
              <w:t>1 974 962</w:t>
            </w:r>
          </w:p>
        </w:tc>
      </w:tr>
      <w:tr w:rsidR="006C5F89" w:rsidRPr="00420F83" w14:paraId="171BE293"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27190995" w14:textId="77777777" w:rsidR="00517C35" w:rsidRPr="003A21C3" w:rsidRDefault="00517C35" w:rsidP="00420F83">
            <w:pPr>
              <w:rPr>
                <w:sz w:val="16"/>
                <w:szCs w:val="16"/>
              </w:rPr>
            </w:pPr>
            <w:r w:rsidRPr="003A21C3">
              <w:rPr>
                <w:rStyle w:val="kursiv"/>
                <w:sz w:val="16"/>
                <w:szCs w:val="16"/>
              </w:rPr>
              <w:t>Kvalifiseringsordningen</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6915B12" w14:textId="77777777" w:rsidR="00517C35" w:rsidRPr="003A21C3" w:rsidRDefault="00517C35" w:rsidP="003A21C3">
            <w:pPr>
              <w:jc w:val="right"/>
              <w:rPr>
                <w:sz w:val="16"/>
                <w:szCs w:val="16"/>
              </w:rPr>
            </w:pPr>
            <w:r w:rsidRPr="003A21C3">
              <w:rPr>
                <w:rStyle w:val="kursiv"/>
                <w:sz w:val="16"/>
                <w:szCs w:val="16"/>
              </w:rPr>
              <w:t>1 942 896</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15F6F06" w14:textId="77777777" w:rsidR="00517C35" w:rsidRPr="003A21C3" w:rsidRDefault="00517C35" w:rsidP="003A21C3">
            <w:pPr>
              <w:jc w:val="right"/>
              <w:rPr>
                <w:sz w:val="16"/>
                <w:szCs w:val="16"/>
              </w:rPr>
            </w:pPr>
            <w:r w:rsidRPr="003A21C3">
              <w:rPr>
                <w:rStyle w:val="kursiv"/>
                <w:sz w:val="16"/>
                <w:szCs w:val="16"/>
              </w:rPr>
              <w:t>36 248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532F679" w14:textId="77777777" w:rsidR="00517C35" w:rsidRPr="003A21C3" w:rsidRDefault="00517C35" w:rsidP="003A21C3">
            <w:pPr>
              <w:jc w:val="right"/>
              <w:rPr>
                <w:sz w:val="16"/>
                <w:szCs w:val="16"/>
              </w:rPr>
            </w:pPr>
            <w:r w:rsidRPr="003A21C3">
              <w:rPr>
                <w:rStyle w:val="kursiv"/>
                <w:sz w:val="16"/>
                <w:szCs w:val="16"/>
              </w:rPr>
              <w:t>29 699</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F2649C3" w14:textId="77777777" w:rsidR="00517C35" w:rsidRPr="003A21C3" w:rsidRDefault="00517C35" w:rsidP="003A21C3">
            <w:pPr>
              <w:jc w:val="right"/>
              <w:rPr>
                <w:sz w:val="16"/>
                <w:szCs w:val="16"/>
              </w:rPr>
            </w:pPr>
            <w:r w:rsidRPr="003A21C3">
              <w:rPr>
                <w:rStyle w:val="kursiv"/>
                <w:sz w:val="16"/>
                <w:szCs w:val="16"/>
              </w:rPr>
              <w:t>2 468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AE89475" w14:textId="77777777" w:rsidR="00517C35" w:rsidRPr="003A21C3" w:rsidRDefault="00517C35" w:rsidP="003A21C3">
            <w:pPr>
              <w:jc w:val="right"/>
              <w:rPr>
                <w:sz w:val="16"/>
                <w:szCs w:val="16"/>
              </w:rPr>
            </w:pPr>
            <w:r w:rsidRPr="003A21C3">
              <w:rPr>
                <w:rStyle w:val="kursiv"/>
                <w:sz w:val="16"/>
                <w:szCs w:val="16"/>
              </w:rPr>
              <w:t>23 674</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7942572" w14:textId="77777777" w:rsidR="00517C35" w:rsidRPr="003A21C3" w:rsidRDefault="00517C35" w:rsidP="003A21C3">
            <w:pPr>
              <w:jc w:val="right"/>
              <w:rPr>
                <w:sz w:val="16"/>
                <w:szCs w:val="16"/>
              </w:rPr>
            </w:pPr>
            <w:r w:rsidRPr="003A21C3">
              <w:rPr>
                <w:rStyle w:val="kursiv"/>
                <w:sz w:val="16"/>
                <w:szCs w:val="16"/>
              </w:rPr>
              <w:t>189</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96D5130" w14:textId="77777777" w:rsidR="00517C35" w:rsidRPr="003A21C3" w:rsidRDefault="00517C35" w:rsidP="003A21C3">
            <w:pPr>
              <w:jc w:val="right"/>
              <w:rPr>
                <w:sz w:val="16"/>
                <w:szCs w:val="16"/>
              </w:rPr>
            </w:pPr>
            <w:r w:rsidRPr="003A21C3">
              <w:rPr>
                <w:rStyle w:val="kursiv"/>
                <w:sz w:val="16"/>
                <w:szCs w:val="16"/>
              </w:rPr>
              <w:t>17 806</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1D0A947" w14:textId="77777777" w:rsidR="00517C35" w:rsidRPr="003A21C3" w:rsidRDefault="00517C35" w:rsidP="003A21C3">
            <w:pPr>
              <w:jc w:val="right"/>
              <w:rPr>
                <w:sz w:val="16"/>
                <w:szCs w:val="16"/>
              </w:rPr>
            </w:pPr>
            <w:r w:rsidRPr="003A21C3">
              <w:rPr>
                <w:rStyle w:val="kursiv"/>
                <w:sz w:val="16"/>
                <w:szCs w:val="16"/>
              </w:rPr>
              <w:t>2 468</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CFAF8F5" w14:textId="77777777" w:rsidR="00517C35" w:rsidRPr="003A21C3" w:rsidRDefault="00517C35" w:rsidP="003A21C3">
            <w:pPr>
              <w:jc w:val="right"/>
              <w:rPr>
                <w:sz w:val="16"/>
                <w:szCs w:val="16"/>
              </w:rPr>
            </w:pPr>
            <w:r w:rsidRPr="003A21C3">
              <w:rPr>
                <w:rStyle w:val="kursiv"/>
                <w:sz w:val="16"/>
                <w:szCs w:val="16"/>
              </w:rPr>
              <w:t>2 014 900</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32DCC0E" w14:textId="77777777" w:rsidR="00517C35" w:rsidRPr="003A21C3" w:rsidRDefault="00517C35" w:rsidP="003A21C3">
            <w:pPr>
              <w:jc w:val="right"/>
              <w:rPr>
                <w:sz w:val="16"/>
                <w:szCs w:val="16"/>
              </w:rPr>
            </w:pPr>
            <w:r w:rsidRPr="003A21C3">
              <w:rPr>
                <w:rStyle w:val="kursiv"/>
                <w:sz w:val="16"/>
                <w:szCs w:val="16"/>
              </w:rPr>
              <w:t>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EFA3B6F" w14:textId="77777777" w:rsidR="00517C35" w:rsidRPr="003A21C3" w:rsidRDefault="00517C35" w:rsidP="003A21C3">
            <w:pPr>
              <w:jc w:val="right"/>
              <w:rPr>
                <w:sz w:val="16"/>
                <w:szCs w:val="16"/>
              </w:rPr>
            </w:pPr>
            <w:r w:rsidRPr="003A21C3">
              <w:rPr>
                <w:rStyle w:val="kursiv"/>
                <w:sz w:val="16"/>
                <w:szCs w:val="16"/>
              </w:rPr>
              <w:t>4 571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0C6DF07" w14:textId="77777777" w:rsidR="00517C35" w:rsidRPr="003A21C3" w:rsidRDefault="00517C35" w:rsidP="003A21C3">
            <w:pPr>
              <w:jc w:val="right"/>
              <w:rPr>
                <w:sz w:val="16"/>
                <w:szCs w:val="16"/>
              </w:rPr>
            </w:pPr>
            <w:r w:rsidRPr="003A21C3">
              <w:rPr>
                <w:rStyle w:val="kursiv"/>
                <w:sz w:val="16"/>
                <w:szCs w:val="16"/>
              </w:rPr>
              <w:t>50 790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866D0E2" w14:textId="77777777" w:rsidR="00517C35" w:rsidRPr="003A21C3" w:rsidRDefault="00517C35" w:rsidP="003A21C3">
            <w:pPr>
              <w:jc w:val="right"/>
              <w:rPr>
                <w:sz w:val="16"/>
                <w:szCs w:val="16"/>
              </w:rPr>
            </w:pPr>
            <w:r w:rsidRPr="003A21C3">
              <w:rPr>
                <w:rStyle w:val="kursiv"/>
                <w:sz w:val="16"/>
                <w:szCs w:val="16"/>
              </w:rPr>
              <w:t>2 383</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B683090" w14:textId="77777777" w:rsidR="00517C35" w:rsidRPr="003A21C3" w:rsidRDefault="00517C35" w:rsidP="003A21C3">
            <w:pPr>
              <w:jc w:val="right"/>
              <w:rPr>
                <w:sz w:val="16"/>
                <w:szCs w:val="16"/>
              </w:rPr>
            </w:pPr>
            <w:r w:rsidRPr="003A21C3">
              <w:rPr>
                <w:rStyle w:val="kursiv"/>
                <w:sz w:val="16"/>
                <w:szCs w:val="16"/>
              </w:rPr>
              <w:t>1 974 962</w:t>
            </w:r>
          </w:p>
        </w:tc>
      </w:tr>
      <w:tr w:rsidR="006C5F89" w:rsidRPr="00420F83" w14:paraId="0A27C68C"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23CFE85D" w14:textId="77777777" w:rsidR="00517C35" w:rsidRPr="003A21C3" w:rsidRDefault="00517C35" w:rsidP="00420F83">
            <w:pPr>
              <w:rPr>
                <w:sz w:val="16"/>
                <w:szCs w:val="16"/>
              </w:rPr>
            </w:pPr>
            <w:r w:rsidRPr="003A21C3">
              <w:rPr>
                <w:sz w:val="16"/>
                <w:szCs w:val="16"/>
              </w:rPr>
              <w:t xml:space="preserve">285 Tjenester utenfor ordinært </w:t>
            </w:r>
            <w:r w:rsidRPr="003A21C3">
              <w:rPr>
                <w:sz w:val="16"/>
                <w:szCs w:val="16"/>
              </w:rPr>
              <w:br/>
              <w:t>kommunalt arbeidsområde</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7A11EBC8" w14:textId="77777777" w:rsidR="00517C35" w:rsidRPr="003A21C3" w:rsidRDefault="00517C35" w:rsidP="003A21C3">
            <w:pPr>
              <w:jc w:val="right"/>
              <w:rPr>
                <w:sz w:val="16"/>
                <w:szCs w:val="16"/>
              </w:rPr>
            </w:pPr>
            <w:r w:rsidRPr="003A21C3">
              <w:rPr>
                <w:sz w:val="16"/>
                <w:szCs w:val="16"/>
              </w:rPr>
              <w:t>1 095 704</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1C8F5A1C" w14:textId="77777777" w:rsidR="00517C35" w:rsidRPr="003A21C3" w:rsidRDefault="00517C35" w:rsidP="003A21C3">
            <w:pPr>
              <w:jc w:val="right"/>
              <w:rPr>
                <w:sz w:val="16"/>
                <w:szCs w:val="16"/>
              </w:rPr>
            </w:pPr>
            <w:r w:rsidRPr="003A21C3">
              <w:rPr>
                <w:sz w:val="16"/>
                <w:szCs w:val="16"/>
              </w:rPr>
              <w:t>610 551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280A0CA" w14:textId="77777777" w:rsidR="00517C35" w:rsidRPr="003A21C3" w:rsidRDefault="00517C35" w:rsidP="003A21C3">
            <w:pPr>
              <w:jc w:val="right"/>
              <w:rPr>
                <w:sz w:val="16"/>
                <w:szCs w:val="16"/>
              </w:rPr>
            </w:pPr>
            <w:r w:rsidRPr="003A21C3">
              <w:rPr>
                <w:sz w:val="16"/>
                <w:szCs w:val="16"/>
              </w:rPr>
              <w:t>315 747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BA53D33" w14:textId="77777777" w:rsidR="00517C35" w:rsidRPr="003A21C3" w:rsidRDefault="00517C35" w:rsidP="003A21C3">
            <w:pPr>
              <w:jc w:val="right"/>
              <w:rPr>
                <w:sz w:val="16"/>
                <w:szCs w:val="16"/>
              </w:rPr>
            </w:pPr>
            <w:r w:rsidRPr="003A21C3">
              <w:rPr>
                <w:sz w:val="16"/>
                <w:szCs w:val="16"/>
              </w:rPr>
              <w:t>44 584</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6D29A2DE" w14:textId="77777777" w:rsidR="00517C35" w:rsidRPr="003A21C3" w:rsidRDefault="00517C35" w:rsidP="003A21C3">
            <w:pPr>
              <w:jc w:val="right"/>
              <w:rPr>
                <w:sz w:val="16"/>
                <w:szCs w:val="16"/>
              </w:rPr>
            </w:pPr>
            <w:r w:rsidRPr="003A21C3">
              <w:rPr>
                <w:sz w:val="16"/>
                <w:szCs w:val="16"/>
              </w:rPr>
              <w:t>571 090</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715A1A94" w14:textId="77777777" w:rsidR="00517C35" w:rsidRPr="003A21C3" w:rsidRDefault="00517C35" w:rsidP="003A21C3">
            <w:pPr>
              <w:jc w:val="right"/>
              <w:rPr>
                <w:sz w:val="16"/>
                <w:szCs w:val="16"/>
              </w:rPr>
            </w:pPr>
            <w:r w:rsidRPr="003A21C3">
              <w:rPr>
                <w:sz w:val="16"/>
                <w:szCs w:val="16"/>
              </w:rPr>
              <w:t>65 661</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28BA8A64" w14:textId="77777777" w:rsidR="00517C35" w:rsidRPr="003A21C3" w:rsidRDefault="00517C35" w:rsidP="003A21C3">
            <w:pPr>
              <w:jc w:val="right"/>
              <w:rPr>
                <w:sz w:val="16"/>
                <w:szCs w:val="16"/>
              </w:rPr>
            </w:pPr>
            <w:r w:rsidRPr="003A21C3">
              <w:rPr>
                <w:sz w:val="16"/>
                <w:szCs w:val="16"/>
              </w:rPr>
              <w:t>44 542</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75BE417" w14:textId="77777777" w:rsidR="00517C35" w:rsidRPr="003A21C3" w:rsidRDefault="00517C35" w:rsidP="003A21C3">
            <w:pPr>
              <w:jc w:val="right"/>
              <w:rPr>
                <w:sz w:val="16"/>
                <w:szCs w:val="16"/>
              </w:rPr>
            </w:pPr>
            <w:r w:rsidRPr="003A21C3">
              <w:rPr>
                <w:sz w:val="16"/>
                <w:szCs w:val="16"/>
              </w:rPr>
              <w:t>44 584</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3B49FDF4" w14:textId="77777777" w:rsidR="00517C35" w:rsidRPr="003A21C3" w:rsidRDefault="00517C35" w:rsidP="003A21C3">
            <w:pPr>
              <w:jc w:val="right"/>
              <w:rPr>
                <w:sz w:val="16"/>
                <w:szCs w:val="16"/>
              </w:rPr>
            </w:pPr>
            <w:r w:rsidRPr="003A21C3">
              <w:rPr>
                <w:sz w:val="16"/>
                <w:szCs w:val="16"/>
              </w:rPr>
              <w:t>2 611 179</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20A04AF1" w14:textId="77777777" w:rsidR="00517C35" w:rsidRPr="003A21C3" w:rsidRDefault="00517C35" w:rsidP="003A21C3">
            <w:pPr>
              <w:jc w:val="right"/>
              <w:rPr>
                <w:sz w:val="16"/>
                <w:szCs w:val="16"/>
              </w:rPr>
            </w:pPr>
            <w:r w:rsidRPr="003A21C3">
              <w:rPr>
                <w:sz w:val="16"/>
                <w:szCs w:val="16"/>
              </w:rPr>
              <w:t>4 639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067B619" w14:textId="77777777" w:rsidR="00517C35" w:rsidRPr="003A21C3" w:rsidRDefault="00517C35" w:rsidP="003A21C3">
            <w:pPr>
              <w:jc w:val="right"/>
              <w:rPr>
                <w:sz w:val="16"/>
                <w:szCs w:val="16"/>
              </w:rPr>
            </w:pPr>
            <w:r w:rsidRPr="003A21C3">
              <w:rPr>
                <w:sz w:val="16"/>
                <w:szCs w:val="16"/>
              </w:rPr>
              <w:t>439 743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65C1BFE9" w14:textId="77777777" w:rsidR="00517C35" w:rsidRPr="003A21C3" w:rsidRDefault="00517C35" w:rsidP="003A21C3">
            <w:pPr>
              <w:jc w:val="right"/>
              <w:rPr>
                <w:sz w:val="16"/>
                <w:szCs w:val="16"/>
              </w:rPr>
            </w:pPr>
            <w:r w:rsidRPr="003A21C3">
              <w:rPr>
                <w:sz w:val="16"/>
                <w:szCs w:val="16"/>
              </w:rPr>
              <w:t>970 608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4EC3DE3" w14:textId="77777777" w:rsidR="00517C35" w:rsidRPr="003A21C3" w:rsidRDefault="00517C35" w:rsidP="003A21C3">
            <w:pPr>
              <w:jc w:val="right"/>
              <w:rPr>
                <w:sz w:val="16"/>
                <w:szCs w:val="16"/>
              </w:rPr>
            </w:pPr>
            <w:r w:rsidRPr="003A21C3">
              <w:rPr>
                <w:sz w:val="16"/>
                <w:szCs w:val="16"/>
              </w:rPr>
              <w:t>117 854</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060F0B0E" w14:textId="77777777" w:rsidR="00517C35" w:rsidRPr="003A21C3" w:rsidRDefault="00517C35" w:rsidP="003A21C3">
            <w:pPr>
              <w:jc w:val="right"/>
              <w:rPr>
                <w:sz w:val="16"/>
                <w:szCs w:val="16"/>
              </w:rPr>
            </w:pPr>
            <w:r w:rsidRPr="003A21C3">
              <w:rPr>
                <w:sz w:val="16"/>
                <w:szCs w:val="16"/>
              </w:rPr>
              <w:t>1 122 877</w:t>
            </w:r>
          </w:p>
        </w:tc>
      </w:tr>
      <w:tr w:rsidR="006C5F89" w:rsidRPr="00420F83" w14:paraId="44590EE8"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32F88DA6" w14:textId="77777777" w:rsidR="00517C35" w:rsidRPr="003A21C3" w:rsidRDefault="00517C35" w:rsidP="00420F83">
            <w:pPr>
              <w:rPr>
                <w:sz w:val="16"/>
                <w:szCs w:val="16"/>
              </w:rPr>
            </w:pPr>
            <w:r w:rsidRPr="003A21C3">
              <w:rPr>
                <w:rStyle w:val="kursiv"/>
                <w:sz w:val="16"/>
                <w:szCs w:val="16"/>
              </w:rPr>
              <w:t xml:space="preserve">Tjenester utenfor ordinært </w:t>
            </w:r>
            <w:r w:rsidRPr="003A21C3">
              <w:rPr>
                <w:rStyle w:val="kursiv"/>
                <w:sz w:val="16"/>
                <w:szCs w:val="16"/>
              </w:rPr>
              <w:br/>
              <w:t>kommunalt arbeidsområde</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45EFA44" w14:textId="77777777" w:rsidR="00517C35" w:rsidRPr="003A21C3" w:rsidRDefault="00517C35" w:rsidP="003A21C3">
            <w:pPr>
              <w:jc w:val="right"/>
              <w:rPr>
                <w:sz w:val="16"/>
                <w:szCs w:val="16"/>
              </w:rPr>
            </w:pPr>
            <w:r w:rsidRPr="003A21C3">
              <w:rPr>
                <w:rStyle w:val="kursiv"/>
                <w:sz w:val="16"/>
                <w:szCs w:val="16"/>
              </w:rPr>
              <w:t>1 095 704</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AB3B7D4" w14:textId="77777777" w:rsidR="00517C35" w:rsidRPr="003A21C3" w:rsidRDefault="00517C35" w:rsidP="003A21C3">
            <w:pPr>
              <w:jc w:val="right"/>
              <w:rPr>
                <w:sz w:val="16"/>
                <w:szCs w:val="16"/>
              </w:rPr>
            </w:pPr>
            <w:r w:rsidRPr="003A21C3">
              <w:rPr>
                <w:rStyle w:val="kursiv"/>
                <w:sz w:val="16"/>
                <w:szCs w:val="16"/>
              </w:rPr>
              <w:t>610 551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BA01189" w14:textId="77777777" w:rsidR="00517C35" w:rsidRPr="003A21C3" w:rsidRDefault="00517C35" w:rsidP="003A21C3">
            <w:pPr>
              <w:jc w:val="right"/>
              <w:rPr>
                <w:sz w:val="16"/>
                <w:szCs w:val="16"/>
              </w:rPr>
            </w:pPr>
            <w:r w:rsidRPr="003A21C3">
              <w:rPr>
                <w:rStyle w:val="kursiv"/>
                <w:sz w:val="16"/>
                <w:szCs w:val="16"/>
              </w:rPr>
              <w:t>315 747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6CDA695" w14:textId="77777777" w:rsidR="00517C35" w:rsidRPr="003A21C3" w:rsidRDefault="00517C35" w:rsidP="003A21C3">
            <w:pPr>
              <w:jc w:val="right"/>
              <w:rPr>
                <w:sz w:val="16"/>
                <w:szCs w:val="16"/>
              </w:rPr>
            </w:pPr>
            <w:r w:rsidRPr="003A21C3">
              <w:rPr>
                <w:rStyle w:val="kursiv"/>
                <w:sz w:val="16"/>
                <w:szCs w:val="16"/>
              </w:rPr>
              <w:t>44 584</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A7C9F09" w14:textId="77777777" w:rsidR="00517C35" w:rsidRPr="003A21C3" w:rsidRDefault="00517C35" w:rsidP="003A21C3">
            <w:pPr>
              <w:jc w:val="right"/>
              <w:rPr>
                <w:sz w:val="16"/>
                <w:szCs w:val="16"/>
              </w:rPr>
            </w:pPr>
            <w:r w:rsidRPr="003A21C3">
              <w:rPr>
                <w:rStyle w:val="kursiv"/>
                <w:sz w:val="16"/>
                <w:szCs w:val="16"/>
              </w:rPr>
              <w:t>571 090</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9EDEE51" w14:textId="77777777" w:rsidR="00517C35" w:rsidRPr="003A21C3" w:rsidRDefault="00517C35" w:rsidP="003A21C3">
            <w:pPr>
              <w:jc w:val="right"/>
              <w:rPr>
                <w:sz w:val="16"/>
                <w:szCs w:val="16"/>
              </w:rPr>
            </w:pPr>
            <w:r w:rsidRPr="003A21C3">
              <w:rPr>
                <w:rStyle w:val="kursiv"/>
                <w:sz w:val="16"/>
                <w:szCs w:val="16"/>
              </w:rPr>
              <w:t>65 661</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7DC6F4C" w14:textId="77777777" w:rsidR="00517C35" w:rsidRPr="003A21C3" w:rsidRDefault="00517C35" w:rsidP="003A21C3">
            <w:pPr>
              <w:jc w:val="right"/>
              <w:rPr>
                <w:sz w:val="16"/>
                <w:szCs w:val="16"/>
              </w:rPr>
            </w:pPr>
            <w:r w:rsidRPr="003A21C3">
              <w:rPr>
                <w:rStyle w:val="kursiv"/>
                <w:sz w:val="16"/>
                <w:szCs w:val="16"/>
              </w:rPr>
              <w:t>44 542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EA6703B" w14:textId="77777777" w:rsidR="00517C35" w:rsidRPr="003A21C3" w:rsidRDefault="00517C35" w:rsidP="003A21C3">
            <w:pPr>
              <w:jc w:val="right"/>
              <w:rPr>
                <w:sz w:val="16"/>
                <w:szCs w:val="16"/>
              </w:rPr>
            </w:pPr>
            <w:r w:rsidRPr="003A21C3">
              <w:rPr>
                <w:rStyle w:val="kursiv"/>
                <w:sz w:val="16"/>
                <w:szCs w:val="16"/>
              </w:rPr>
              <w:t>44 584</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22C550F" w14:textId="77777777" w:rsidR="00517C35" w:rsidRPr="003A21C3" w:rsidRDefault="00517C35" w:rsidP="003A21C3">
            <w:pPr>
              <w:jc w:val="right"/>
              <w:rPr>
                <w:sz w:val="16"/>
                <w:szCs w:val="16"/>
              </w:rPr>
            </w:pPr>
            <w:r w:rsidRPr="003A21C3">
              <w:rPr>
                <w:rStyle w:val="kursiv"/>
                <w:sz w:val="16"/>
                <w:szCs w:val="16"/>
              </w:rPr>
              <w:t>2 611 179</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9C8012E" w14:textId="77777777" w:rsidR="00517C35" w:rsidRPr="003A21C3" w:rsidRDefault="00517C35" w:rsidP="003A21C3">
            <w:pPr>
              <w:jc w:val="right"/>
              <w:rPr>
                <w:sz w:val="16"/>
                <w:szCs w:val="16"/>
              </w:rPr>
            </w:pPr>
            <w:r w:rsidRPr="003A21C3">
              <w:rPr>
                <w:rStyle w:val="kursiv"/>
                <w:sz w:val="16"/>
                <w:szCs w:val="16"/>
              </w:rPr>
              <w:t>4 639</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8E22EA8" w14:textId="77777777" w:rsidR="00517C35" w:rsidRPr="003A21C3" w:rsidRDefault="00517C35" w:rsidP="003A21C3">
            <w:pPr>
              <w:jc w:val="right"/>
              <w:rPr>
                <w:sz w:val="16"/>
                <w:szCs w:val="16"/>
              </w:rPr>
            </w:pPr>
            <w:r w:rsidRPr="003A21C3">
              <w:rPr>
                <w:rStyle w:val="kursiv"/>
                <w:sz w:val="16"/>
                <w:szCs w:val="16"/>
              </w:rPr>
              <w:t>439 743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824C0EB" w14:textId="77777777" w:rsidR="00517C35" w:rsidRPr="003A21C3" w:rsidRDefault="00517C35" w:rsidP="003A21C3">
            <w:pPr>
              <w:jc w:val="right"/>
              <w:rPr>
                <w:sz w:val="16"/>
                <w:szCs w:val="16"/>
              </w:rPr>
            </w:pPr>
            <w:r w:rsidRPr="003A21C3">
              <w:rPr>
                <w:rStyle w:val="kursiv"/>
                <w:sz w:val="16"/>
                <w:szCs w:val="16"/>
              </w:rPr>
              <w:t>970 608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509C1B3" w14:textId="77777777" w:rsidR="00517C35" w:rsidRPr="003A21C3" w:rsidRDefault="00517C35" w:rsidP="003A21C3">
            <w:pPr>
              <w:jc w:val="right"/>
              <w:rPr>
                <w:sz w:val="16"/>
                <w:szCs w:val="16"/>
              </w:rPr>
            </w:pPr>
            <w:r w:rsidRPr="003A21C3">
              <w:rPr>
                <w:rStyle w:val="kursiv"/>
                <w:sz w:val="16"/>
                <w:szCs w:val="16"/>
              </w:rPr>
              <w:t>117 854</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258D110" w14:textId="77777777" w:rsidR="00517C35" w:rsidRPr="003A21C3" w:rsidRDefault="00517C35" w:rsidP="003A21C3">
            <w:pPr>
              <w:jc w:val="right"/>
              <w:rPr>
                <w:sz w:val="16"/>
                <w:szCs w:val="16"/>
              </w:rPr>
            </w:pPr>
            <w:r w:rsidRPr="003A21C3">
              <w:rPr>
                <w:rStyle w:val="kursiv"/>
                <w:sz w:val="16"/>
                <w:szCs w:val="16"/>
              </w:rPr>
              <w:t>1 122 877</w:t>
            </w:r>
          </w:p>
        </w:tc>
      </w:tr>
      <w:tr w:rsidR="006C5F89" w:rsidRPr="00420F83" w14:paraId="5294D394" w14:textId="77777777" w:rsidTr="00A540D8">
        <w:tc>
          <w:tcPr>
            <w:tcW w:w="1380" w:type="dxa"/>
            <w:tcBorders>
              <w:top w:val="nil"/>
              <w:left w:val="nil"/>
              <w:bottom w:val="nil"/>
              <w:right w:val="nil"/>
            </w:tcBorders>
            <w:tcMar>
              <w:top w:w="100" w:type="dxa"/>
              <w:left w:w="43" w:type="dxa"/>
              <w:bottom w:w="40" w:type="dxa"/>
              <w:right w:w="43" w:type="dxa"/>
            </w:tcMar>
          </w:tcPr>
          <w:p w14:paraId="279DA7AF" w14:textId="77777777" w:rsidR="00517C35" w:rsidRPr="003A21C3" w:rsidRDefault="00517C35" w:rsidP="00420F83">
            <w:pPr>
              <w:rPr>
                <w:sz w:val="16"/>
                <w:szCs w:val="16"/>
              </w:rPr>
            </w:pPr>
            <w:r w:rsidRPr="003A21C3">
              <w:rPr>
                <w:sz w:val="16"/>
                <w:szCs w:val="16"/>
              </w:rPr>
              <w:t>244 Barneverntjeneste</w:t>
            </w:r>
          </w:p>
        </w:tc>
        <w:tc>
          <w:tcPr>
            <w:tcW w:w="940" w:type="dxa"/>
            <w:tcBorders>
              <w:top w:val="nil"/>
              <w:left w:val="nil"/>
              <w:bottom w:val="nil"/>
              <w:right w:val="nil"/>
            </w:tcBorders>
            <w:tcMar>
              <w:top w:w="100" w:type="dxa"/>
              <w:left w:w="43" w:type="dxa"/>
              <w:bottom w:w="40" w:type="dxa"/>
              <w:right w:w="43" w:type="dxa"/>
            </w:tcMar>
            <w:vAlign w:val="bottom"/>
          </w:tcPr>
          <w:p w14:paraId="6636B066" w14:textId="77777777" w:rsidR="00517C35" w:rsidRPr="003A21C3" w:rsidRDefault="00517C35" w:rsidP="003A21C3">
            <w:pPr>
              <w:jc w:val="right"/>
              <w:rPr>
                <w:sz w:val="16"/>
                <w:szCs w:val="16"/>
              </w:rPr>
            </w:pPr>
            <w:r w:rsidRPr="003A21C3">
              <w:rPr>
                <w:sz w:val="16"/>
                <w:szCs w:val="16"/>
              </w:rPr>
              <w:t>5 015 639</w:t>
            </w:r>
          </w:p>
        </w:tc>
        <w:tc>
          <w:tcPr>
            <w:tcW w:w="1000" w:type="dxa"/>
            <w:tcBorders>
              <w:top w:val="nil"/>
              <w:left w:val="nil"/>
              <w:bottom w:val="nil"/>
              <w:right w:val="nil"/>
            </w:tcBorders>
            <w:tcMar>
              <w:top w:w="100" w:type="dxa"/>
              <w:left w:w="43" w:type="dxa"/>
              <w:bottom w:w="40" w:type="dxa"/>
              <w:right w:w="43" w:type="dxa"/>
            </w:tcMar>
            <w:vAlign w:val="bottom"/>
          </w:tcPr>
          <w:p w14:paraId="5B1A325D" w14:textId="77777777" w:rsidR="00517C35" w:rsidRPr="003A21C3" w:rsidRDefault="00517C35" w:rsidP="003A21C3">
            <w:pPr>
              <w:jc w:val="right"/>
              <w:rPr>
                <w:sz w:val="16"/>
                <w:szCs w:val="16"/>
              </w:rPr>
            </w:pPr>
            <w:r w:rsidRPr="003A21C3">
              <w:rPr>
                <w:sz w:val="16"/>
                <w:szCs w:val="16"/>
              </w:rPr>
              <w:t>1 080 326</w:t>
            </w:r>
          </w:p>
        </w:tc>
        <w:tc>
          <w:tcPr>
            <w:tcW w:w="880" w:type="dxa"/>
            <w:tcBorders>
              <w:top w:val="nil"/>
              <w:left w:val="nil"/>
              <w:bottom w:val="nil"/>
              <w:right w:val="nil"/>
            </w:tcBorders>
            <w:tcMar>
              <w:top w:w="100" w:type="dxa"/>
              <w:left w:w="43" w:type="dxa"/>
              <w:bottom w:w="40" w:type="dxa"/>
              <w:right w:w="43" w:type="dxa"/>
            </w:tcMar>
            <w:vAlign w:val="bottom"/>
          </w:tcPr>
          <w:p w14:paraId="170AF68D" w14:textId="77777777" w:rsidR="00517C35" w:rsidRPr="003A21C3" w:rsidRDefault="00517C35" w:rsidP="003A21C3">
            <w:pPr>
              <w:jc w:val="right"/>
              <w:rPr>
                <w:sz w:val="16"/>
                <w:szCs w:val="16"/>
              </w:rPr>
            </w:pPr>
            <w:r w:rsidRPr="003A21C3">
              <w:rPr>
                <w:sz w:val="16"/>
                <w:szCs w:val="16"/>
              </w:rPr>
              <w:t>887 890</w:t>
            </w:r>
          </w:p>
        </w:tc>
        <w:tc>
          <w:tcPr>
            <w:tcW w:w="880" w:type="dxa"/>
            <w:tcBorders>
              <w:top w:val="nil"/>
              <w:left w:val="nil"/>
              <w:bottom w:val="nil"/>
              <w:right w:val="nil"/>
            </w:tcBorders>
            <w:tcMar>
              <w:top w:w="100" w:type="dxa"/>
              <w:left w:w="43" w:type="dxa"/>
              <w:bottom w:w="40" w:type="dxa"/>
              <w:right w:w="43" w:type="dxa"/>
            </w:tcMar>
            <w:vAlign w:val="bottom"/>
          </w:tcPr>
          <w:p w14:paraId="1AA12DC1" w14:textId="77777777" w:rsidR="00517C35" w:rsidRPr="003A21C3" w:rsidRDefault="00517C35" w:rsidP="003A21C3">
            <w:pPr>
              <w:jc w:val="right"/>
              <w:rPr>
                <w:sz w:val="16"/>
                <w:szCs w:val="16"/>
              </w:rPr>
            </w:pPr>
            <w:r w:rsidRPr="003A21C3">
              <w:rPr>
                <w:sz w:val="16"/>
                <w:szCs w:val="16"/>
              </w:rPr>
              <w:t>157 221</w:t>
            </w:r>
          </w:p>
        </w:tc>
        <w:tc>
          <w:tcPr>
            <w:tcW w:w="880" w:type="dxa"/>
            <w:tcBorders>
              <w:top w:val="nil"/>
              <w:left w:val="nil"/>
              <w:bottom w:val="nil"/>
              <w:right w:val="nil"/>
            </w:tcBorders>
            <w:tcMar>
              <w:top w:w="100" w:type="dxa"/>
              <w:left w:w="43" w:type="dxa"/>
              <w:bottom w:w="40" w:type="dxa"/>
              <w:right w:w="43" w:type="dxa"/>
            </w:tcMar>
            <w:vAlign w:val="bottom"/>
          </w:tcPr>
          <w:p w14:paraId="3465173C" w14:textId="77777777" w:rsidR="00517C35" w:rsidRPr="003A21C3" w:rsidRDefault="00517C35" w:rsidP="003A21C3">
            <w:pPr>
              <w:jc w:val="right"/>
              <w:rPr>
                <w:sz w:val="16"/>
                <w:szCs w:val="16"/>
              </w:rPr>
            </w:pPr>
            <w:r w:rsidRPr="003A21C3">
              <w:rPr>
                <w:sz w:val="16"/>
                <w:szCs w:val="16"/>
              </w:rPr>
              <w:t>48 846</w:t>
            </w:r>
          </w:p>
        </w:tc>
        <w:tc>
          <w:tcPr>
            <w:tcW w:w="840" w:type="dxa"/>
            <w:tcBorders>
              <w:top w:val="nil"/>
              <w:left w:val="nil"/>
              <w:bottom w:val="nil"/>
              <w:right w:val="nil"/>
            </w:tcBorders>
            <w:tcMar>
              <w:top w:w="100" w:type="dxa"/>
              <w:left w:w="43" w:type="dxa"/>
              <w:bottom w:w="40" w:type="dxa"/>
              <w:right w:w="43" w:type="dxa"/>
            </w:tcMar>
            <w:vAlign w:val="bottom"/>
          </w:tcPr>
          <w:p w14:paraId="253935A3" w14:textId="77777777" w:rsidR="00517C35" w:rsidRPr="003A21C3" w:rsidRDefault="00517C35" w:rsidP="003A21C3">
            <w:pPr>
              <w:jc w:val="right"/>
              <w:rPr>
                <w:sz w:val="16"/>
                <w:szCs w:val="16"/>
              </w:rPr>
            </w:pPr>
            <w:r w:rsidRPr="003A21C3">
              <w:rPr>
                <w:sz w:val="16"/>
                <w:szCs w:val="16"/>
              </w:rPr>
              <w:t>24 776</w:t>
            </w:r>
          </w:p>
        </w:tc>
        <w:tc>
          <w:tcPr>
            <w:tcW w:w="820" w:type="dxa"/>
            <w:tcBorders>
              <w:top w:val="nil"/>
              <w:left w:val="nil"/>
              <w:bottom w:val="nil"/>
              <w:right w:val="nil"/>
            </w:tcBorders>
            <w:tcMar>
              <w:top w:w="100" w:type="dxa"/>
              <w:left w:w="43" w:type="dxa"/>
              <w:bottom w:w="40" w:type="dxa"/>
              <w:right w:w="43" w:type="dxa"/>
            </w:tcMar>
            <w:vAlign w:val="bottom"/>
          </w:tcPr>
          <w:p w14:paraId="1ECB63B7" w14:textId="77777777" w:rsidR="00517C35" w:rsidRPr="003A21C3" w:rsidRDefault="00517C35" w:rsidP="003A21C3">
            <w:pPr>
              <w:jc w:val="right"/>
              <w:rPr>
                <w:sz w:val="16"/>
                <w:szCs w:val="16"/>
              </w:rPr>
            </w:pPr>
            <w:r w:rsidRPr="003A21C3">
              <w:rPr>
                <w:sz w:val="16"/>
                <w:szCs w:val="16"/>
              </w:rPr>
              <w:t>394 978</w:t>
            </w:r>
          </w:p>
        </w:tc>
        <w:tc>
          <w:tcPr>
            <w:tcW w:w="880" w:type="dxa"/>
            <w:tcBorders>
              <w:top w:val="nil"/>
              <w:left w:val="nil"/>
              <w:bottom w:val="nil"/>
              <w:right w:val="nil"/>
            </w:tcBorders>
            <w:tcMar>
              <w:top w:w="100" w:type="dxa"/>
              <w:left w:w="43" w:type="dxa"/>
              <w:bottom w:w="40" w:type="dxa"/>
              <w:right w:w="43" w:type="dxa"/>
            </w:tcMar>
            <w:vAlign w:val="bottom"/>
          </w:tcPr>
          <w:p w14:paraId="7BBD317A" w14:textId="77777777" w:rsidR="00517C35" w:rsidRPr="003A21C3" w:rsidRDefault="00517C35" w:rsidP="003A21C3">
            <w:pPr>
              <w:jc w:val="right"/>
              <w:rPr>
                <w:sz w:val="16"/>
                <w:szCs w:val="16"/>
              </w:rPr>
            </w:pPr>
            <w:r w:rsidRPr="003A21C3">
              <w:rPr>
                <w:sz w:val="16"/>
                <w:szCs w:val="16"/>
              </w:rPr>
              <w:t>157 218</w:t>
            </w:r>
          </w:p>
        </w:tc>
        <w:tc>
          <w:tcPr>
            <w:tcW w:w="980" w:type="dxa"/>
            <w:tcBorders>
              <w:top w:val="nil"/>
              <w:left w:val="nil"/>
              <w:bottom w:val="nil"/>
              <w:right w:val="nil"/>
            </w:tcBorders>
            <w:tcMar>
              <w:top w:w="100" w:type="dxa"/>
              <w:left w:w="43" w:type="dxa"/>
              <w:bottom w:w="40" w:type="dxa"/>
              <w:right w:w="43" w:type="dxa"/>
            </w:tcMar>
            <w:vAlign w:val="bottom"/>
          </w:tcPr>
          <w:p w14:paraId="242018E5" w14:textId="77777777" w:rsidR="00517C35" w:rsidRPr="003A21C3" w:rsidRDefault="00517C35" w:rsidP="003A21C3">
            <w:pPr>
              <w:jc w:val="right"/>
              <w:rPr>
                <w:sz w:val="16"/>
                <w:szCs w:val="16"/>
              </w:rPr>
            </w:pPr>
            <w:r w:rsidRPr="003A21C3">
              <w:rPr>
                <w:sz w:val="16"/>
                <w:szCs w:val="16"/>
              </w:rPr>
              <w:t>6 662 500</w:t>
            </w:r>
          </w:p>
        </w:tc>
        <w:tc>
          <w:tcPr>
            <w:tcW w:w="840" w:type="dxa"/>
            <w:tcBorders>
              <w:top w:val="nil"/>
              <w:left w:val="nil"/>
              <w:bottom w:val="nil"/>
              <w:right w:val="nil"/>
            </w:tcBorders>
            <w:tcMar>
              <w:top w:w="100" w:type="dxa"/>
              <w:left w:w="43" w:type="dxa"/>
              <w:bottom w:w="40" w:type="dxa"/>
              <w:right w:w="43" w:type="dxa"/>
            </w:tcMar>
            <w:vAlign w:val="bottom"/>
          </w:tcPr>
          <w:p w14:paraId="7E67E187" w14:textId="77777777" w:rsidR="00517C35" w:rsidRPr="003A21C3" w:rsidRDefault="00517C35" w:rsidP="003A21C3">
            <w:pPr>
              <w:jc w:val="right"/>
              <w:rPr>
                <w:sz w:val="16"/>
                <w:szCs w:val="16"/>
              </w:rPr>
            </w:pPr>
            <w:r w:rsidRPr="003A21C3">
              <w:rPr>
                <w:sz w:val="16"/>
                <w:szCs w:val="16"/>
              </w:rPr>
              <w:t>79</w:t>
            </w:r>
          </w:p>
        </w:tc>
        <w:tc>
          <w:tcPr>
            <w:tcW w:w="880" w:type="dxa"/>
            <w:tcBorders>
              <w:top w:val="nil"/>
              <w:left w:val="nil"/>
              <w:bottom w:val="nil"/>
              <w:right w:val="nil"/>
            </w:tcBorders>
            <w:tcMar>
              <w:top w:w="100" w:type="dxa"/>
              <w:left w:w="43" w:type="dxa"/>
              <w:bottom w:w="40" w:type="dxa"/>
              <w:right w:w="43" w:type="dxa"/>
            </w:tcMar>
            <w:vAlign w:val="bottom"/>
          </w:tcPr>
          <w:p w14:paraId="7243FE29" w14:textId="77777777" w:rsidR="00517C35" w:rsidRPr="003A21C3" w:rsidRDefault="00517C35" w:rsidP="003A21C3">
            <w:pPr>
              <w:jc w:val="right"/>
              <w:rPr>
                <w:sz w:val="16"/>
                <w:szCs w:val="16"/>
              </w:rPr>
            </w:pPr>
            <w:r w:rsidRPr="003A21C3">
              <w:rPr>
                <w:sz w:val="16"/>
                <w:szCs w:val="16"/>
              </w:rPr>
              <w:t>13 780</w:t>
            </w:r>
          </w:p>
        </w:tc>
        <w:tc>
          <w:tcPr>
            <w:tcW w:w="880" w:type="dxa"/>
            <w:tcBorders>
              <w:top w:val="nil"/>
              <w:left w:val="nil"/>
              <w:bottom w:val="nil"/>
              <w:right w:val="nil"/>
            </w:tcBorders>
            <w:tcMar>
              <w:top w:w="100" w:type="dxa"/>
              <w:left w:w="43" w:type="dxa"/>
              <w:bottom w:w="40" w:type="dxa"/>
              <w:right w:w="43" w:type="dxa"/>
            </w:tcMar>
            <w:vAlign w:val="bottom"/>
          </w:tcPr>
          <w:p w14:paraId="357A707E" w14:textId="77777777" w:rsidR="00517C35" w:rsidRPr="003A21C3" w:rsidRDefault="00517C35" w:rsidP="003A21C3">
            <w:pPr>
              <w:jc w:val="right"/>
              <w:rPr>
                <w:sz w:val="16"/>
                <w:szCs w:val="16"/>
              </w:rPr>
            </w:pPr>
            <w:r w:rsidRPr="003A21C3">
              <w:rPr>
                <w:sz w:val="16"/>
                <w:szCs w:val="16"/>
              </w:rPr>
              <w:t>787 538</w:t>
            </w:r>
          </w:p>
        </w:tc>
        <w:tc>
          <w:tcPr>
            <w:tcW w:w="880" w:type="dxa"/>
            <w:tcBorders>
              <w:top w:val="nil"/>
              <w:left w:val="nil"/>
              <w:bottom w:val="nil"/>
              <w:right w:val="nil"/>
            </w:tcBorders>
            <w:tcMar>
              <w:top w:w="100" w:type="dxa"/>
              <w:left w:w="43" w:type="dxa"/>
              <w:bottom w:w="40" w:type="dxa"/>
              <w:right w:w="43" w:type="dxa"/>
            </w:tcMar>
            <w:vAlign w:val="bottom"/>
          </w:tcPr>
          <w:p w14:paraId="353A6685" w14:textId="77777777" w:rsidR="00517C35" w:rsidRPr="003A21C3" w:rsidRDefault="00517C35" w:rsidP="003A21C3">
            <w:pPr>
              <w:jc w:val="right"/>
              <w:rPr>
                <w:sz w:val="16"/>
                <w:szCs w:val="16"/>
              </w:rPr>
            </w:pPr>
            <w:r w:rsidRPr="003A21C3">
              <w:rPr>
                <w:sz w:val="16"/>
                <w:szCs w:val="16"/>
              </w:rPr>
              <w:t>20 681</w:t>
            </w:r>
          </w:p>
        </w:tc>
        <w:tc>
          <w:tcPr>
            <w:tcW w:w="980" w:type="dxa"/>
            <w:tcBorders>
              <w:top w:val="nil"/>
              <w:left w:val="nil"/>
              <w:bottom w:val="nil"/>
              <w:right w:val="nil"/>
            </w:tcBorders>
            <w:tcMar>
              <w:top w:w="100" w:type="dxa"/>
              <w:left w:w="43" w:type="dxa"/>
              <w:bottom w:w="40" w:type="dxa"/>
              <w:right w:w="43" w:type="dxa"/>
            </w:tcMar>
            <w:vAlign w:val="bottom"/>
          </w:tcPr>
          <w:p w14:paraId="1C7BC081" w14:textId="77777777" w:rsidR="00517C35" w:rsidRPr="003A21C3" w:rsidRDefault="00517C35" w:rsidP="003A21C3">
            <w:pPr>
              <w:jc w:val="right"/>
              <w:rPr>
                <w:sz w:val="16"/>
                <w:szCs w:val="16"/>
              </w:rPr>
            </w:pPr>
            <w:r w:rsidRPr="003A21C3">
              <w:rPr>
                <w:sz w:val="16"/>
                <w:szCs w:val="16"/>
              </w:rPr>
              <w:t>6 235 400</w:t>
            </w:r>
          </w:p>
        </w:tc>
      </w:tr>
      <w:tr w:rsidR="006C5F89" w:rsidRPr="00420F83" w14:paraId="6F55F38C" w14:textId="77777777" w:rsidTr="00A540D8">
        <w:tc>
          <w:tcPr>
            <w:tcW w:w="1380" w:type="dxa"/>
            <w:tcBorders>
              <w:top w:val="nil"/>
              <w:left w:val="nil"/>
              <w:bottom w:val="nil"/>
              <w:right w:val="nil"/>
            </w:tcBorders>
            <w:tcMar>
              <w:top w:w="100" w:type="dxa"/>
              <w:left w:w="43" w:type="dxa"/>
              <w:bottom w:w="40" w:type="dxa"/>
              <w:right w:w="43" w:type="dxa"/>
            </w:tcMar>
          </w:tcPr>
          <w:p w14:paraId="3285AFE1" w14:textId="77777777" w:rsidR="00517C35" w:rsidRPr="003A21C3" w:rsidRDefault="00517C35" w:rsidP="00420F83">
            <w:pPr>
              <w:rPr>
                <w:sz w:val="16"/>
                <w:szCs w:val="16"/>
              </w:rPr>
            </w:pPr>
            <w:r w:rsidRPr="003A21C3">
              <w:rPr>
                <w:sz w:val="16"/>
                <w:szCs w:val="16"/>
              </w:rPr>
              <w:t>251 Barneverntiltak når barnet ikke er plassert i barnevernet</w:t>
            </w:r>
          </w:p>
        </w:tc>
        <w:tc>
          <w:tcPr>
            <w:tcW w:w="940" w:type="dxa"/>
            <w:tcBorders>
              <w:top w:val="nil"/>
              <w:left w:val="nil"/>
              <w:bottom w:val="nil"/>
              <w:right w:val="nil"/>
            </w:tcBorders>
            <w:tcMar>
              <w:top w:w="100" w:type="dxa"/>
              <w:left w:w="43" w:type="dxa"/>
              <w:bottom w:w="40" w:type="dxa"/>
              <w:right w:w="43" w:type="dxa"/>
            </w:tcMar>
            <w:vAlign w:val="bottom"/>
          </w:tcPr>
          <w:p w14:paraId="4DB91FC8" w14:textId="77777777" w:rsidR="00517C35" w:rsidRPr="003A21C3" w:rsidRDefault="00517C35" w:rsidP="003A21C3">
            <w:pPr>
              <w:jc w:val="right"/>
              <w:rPr>
                <w:sz w:val="16"/>
                <w:szCs w:val="16"/>
              </w:rPr>
            </w:pPr>
            <w:r w:rsidRPr="003A21C3">
              <w:rPr>
                <w:sz w:val="16"/>
                <w:szCs w:val="16"/>
              </w:rPr>
              <w:t>1 078 890</w:t>
            </w:r>
          </w:p>
        </w:tc>
        <w:tc>
          <w:tcPr>
            <w:tcW w:w="1000" w:type="dxa"/>
            <w:tcBorders>
              <w:top w:val="nil"/>
              <w:left w:val="nil"/>
              <w:bottom w:val="nil"/>
              <w:right w:val="nil"/>
            </w:tcBorders>
            <w:tcMar>
              <w:top w:w="100" w:type="dxa"/>
              <w:left w:w="43" w:type="dxa"/>
              <w:bottom w:w="40" w:type="dxa"/>
              <w:right w:w="43" w:type="dxa"/>
            </w:tcMar>
            <w:vAlign w:val="bottom"/>
          </w:tcPr>
          <w:p w14:paraId="52051BB7" w14:textId="77777777" w:rsidR="00517C35" w:rsidRPr="003A21C3" w:rsidRDefault="00517C35" w:rsidP="003A21C3">
            <w:pPr>
              <w:jc w:val="right"/>
              <w:rPr>
                <w:sz w:val="16"/>
                <w:szCs w:val="16"/>
              </w:rPr>
            </w:pPr>
            <w:r w:rsidRPr="003A21C3">
              <w:rPr>
                <w:sz w:val="16"/>
                <w:szCs w:val="16"/>
              </w:rPr>
              <w:t>300 273</w:t>
            </w:r>
          </w:p>
        </w:tc>
        <w:tc>
          <w:tcPr>
            <w:tcW w:w="880" w:type="dxa"/>
            <w:tcBorders>
              <w:top w:val="nil"/>
              <w:left w:val="nil"/>
              <w:bottom w:val="nil"/>
              <w:right w:val="nil"/>
            </w:tcBorders>
            <w:tcMar>
              <w:top w:w="100" w:type="dxa"/>
              <w:left w:w="43" w:type="dxa"/>
              <w:bottom w:w="40" w:type="dxa"/>
              <w:right w:w="43" w:type="dxa"/>
            </w:tcMar>
            <w:vAlign w:val="bottom"/>
          </w:tcPr>
          <w:p w14:paraId="29051014" w14:textId="77777777" w:rsidR="00517C35" w:rsidRPr="003A21C3" w:rsidRDefault="00517C35" w:rsidP="003A21C3">
            <w:pPr>
              <w:jc w:val="right"/>
              <w:rPr>
                <w:sz w:val="16"/>
                <w:szCs w:val="16"/>
              </w:rPr>
            </w:pPr>
            <w:r w:rsidRPr="003A21C3">
              <w:rPr>
                <w:sz w:val="16"/>
                <w:szCs w:val="16"/>
              </w:rPr>
              <w:t>445 280</w:t>
            </w:r>
          </w:p>
        </w:tc>
        <w:tc>
          <w:tcPr>
            <w:tcW w:w="880" w:type="dxa"/>
            <w:tcBorders>
              <w:top w:val="nil"/>
              <w:left w:val="nil"/>
              <w:bottom w:val="nil"/>
              <w:right w:val="nil"/>
            </w:tcBorders>
            <w:tcMar>
              <w:top w:w="100" w:type="dxa"/>
              <w:left w:w="43" w:type="dxa"/>
              <w:bottom w:w="40" w:type="dxa"/>
              <w:right w:w="43" w:type="dxa"/>
            </w:tcMar>
            <w:vAlign w:val="bottom"/>
          </w:tcPr>
          <w:p w14:paraId="42468584" w14:textId="77777777" w:rsidR="00517C35" w:rsidRPr="003A21C3" w:rsidRDefault="00517C35" w:rsidP="003A21C3">
            <w:pPr>
              <w:jc w:val="right"/>
              <w:rPr>
                <w:sz w:val="16"/>
                <w:szCs w:val="16"/>
              </w:rPr>
            </w:pPr>
            <w:r w:rsidRPr="003A21C3">
              <w:rPr>
                <w:sz w:val="16"/>
                <w:szCs w:val="16"/>
              </w:rPr>
              <w:t>6 689</w:t>
            </w:r>
          </w:p>
        </w:tc>
        <w:tc>
          <w:tcPr>
            <w:tcW w:w="880" w:type="dxa"/>
            <w:tcBorders>
              <w:top w:val="nil"/>
              <w:left w:val="nil"/>
              <w:bottom w:val="nil"/>
              <w:right w:val="nil"/>
            </w:tcBorders>
            <w:tcMar>
              <w:top w:w="100" w:type="dxa"/>
              <w:left w:w="43" w:type="dxa"/>
              <w:bottom w:w="40" w:type="dxa"/>
              <w:right w:w="43" w:type="dxa"/>
            </w:tcMar>
            <w:vAlign w:val="bottom"/>
          </w:tcPr>
          <w:p w14:paraId="267CDFE9" w14:textId="77777777" w:rsidR="00517C35" w:rsidRPr="003A21C3" w:rsidRDefault="00517C35" w:rsidP="003A21C3">
            <w:pPr>
              <w:jc w:val="right"/>
              <w:rPr>
                <w:sz w:val="16"/>
                <w:szCs w:val="16"/>
              </w:rPr>
            </w:pPr>
            <w:r w:rsidRPr="003A21C3">
              <w:rPr>
                <w:sz w:val="16"/>
                <w:szCs w:val="16"/>
              </w:rPr>
              <w:t>229 283</w:t>
            </w:r>
          </w:p>
        </w:tc>
        <w:tc>
          <w:tcPr>
            <w:tcW w:w="840" w:type="dxa"/>
            <w:tcBorders>
              <w:top w:val="nil"/>
              <w:left w:val="nil"/>
              <w:bottom w:val="nil"/>
              <w:right w:val="nil"/>
            </w:tcBorders>
            <w:tcMar>
              <w:top w:w="100" w:type="dxa"/>
              <w:left w:w="43" w:type="dxa"/>
              <w:bottom w:w="40" w:type="dxa"/>
              <w:right w:w="43" w:type="dxa"/>
            </w:tcMar>
            <w:vAlign w:val="bottom"/>
          </w:tcPr>
          <w:p w14:paraId="1FA6C803" w14:textId="77777777" w:rsidR="00517C35" w:rsidRPr="003A21C3" w:rsidRDefault="00517C35" w:rsidP="003A21C3">
            <w:pPr>
              <w:jc w:val="right"/>
              <w:rPr>
                <w:sz w:val="16"/>
                <w:szCs w:val="16"/>
              </w:rPr>
            </w:pPr>
            <w:r w:rsidRPr="003A21C3">
              <w:rPr>
                <w:sz w:val="16"/>
                <w:szCs w:val="16"/>
              </w:rPr>
              <w:t>663</w:t>
            </w:r>
          </w:p>
        </w:tc>
        <w:tc>
          <w:tcPr>
            <w:tcW w:w="820" w:type="dxa"/>
            <w:tcBorders>
              <w:top w:val="nil"/>
              <w:left w:val="nil"/>
              <w:bottom w:val="nil"/>
              <w:right w:val="nil"/>
            </w:tcBorders>
            <w:tcMar>
              <w:top w:w="100" w:type="dxa"/>
              <w:left w:w="43" w:type="dxa"/>
              <w:bottom w:w="40" w:type="dxa"/>
              <w:right w:w="43" w:type="dxa"/>
            </w:tcMar>
            <w:vAlign w:val="bottom"/>
          </w:tcPr>
          <w:p w14:paraId="5C53D0D0" w14:textId="77777777" w:rsidR="00517C35" w:rsidRPr="003A21C3" w:rsidRDefault="00517C35" w:rsidP="003A21C3">
            <w:pPr>
              <w:jc w:val="right"/>
              <w:rPr>
                <w:sz w:val="16"/>
                <w:szCs w:val="16"/>
              </w:rPr>
            </w:pPr>
            <w:r w:rsidRPr="003A21C3">
              <w:rPr>
                <w:sz w:val="16"/>
                <w:szCs w:val="16"/>
              </w:rPr>
              <w:t>50 552</w:t>
            </w:r>
          </w:p>
        </w:tc>
        <w:tc>
          <w:tcPr>
            <w:tcW w:w="880" w:type="dxa"/>
            <w:tcBorders>
              <w:top w:val="nil"/>
              <w:left w:val="nil"/>
              <w:bottom w:val="nil"/>
              <w:right w:val="nil"/>
            </w:tcBorders>
            <w:tcMar>
              <w:top w:w="100" w:type="dxa"/>
              <w:left w:w="43" w:type="dxa"/>
              <w:bottom w:w="40" w:type="dxa"/>
              <w:right w:w="43" w:type="dxa"/>
            </w:tcMar>
            <w:vAlign w:val="bottom"/>
          </w:tcPr>
          <w:p w14:paraId="167E9E79" w14:textId="77777777" w:rsidR="00517C35" w:rsidRPr="003A21C3" w:rsidRDefault="00517C35" w:rsidP="003A21C3">
            <w:pPr>
              <w:jc w:val="right"/>
              <w:rPr>
                <w:sz w:val="16"/>
                <w:szCs w:val="16"/>
              </w:rPr>
            </w:pPr>
            <w:r w:rsidRPr="003A21C3">
              <w:rPr>
                <w:sz w:val="16"/>
                <w:szCs w:val="16"/>
              </w:rPr>
              <w:t>6 689</w:t>
            </w:r>
          </w:p>
        </w:tc>
        <w:tc>
          <w:tcPr>
            <w:tcW w:w="980" w:type="dxa"/>
            <w:tcBorders>
              <w:top w:val="nil"/>
              <w:left w:val="nil"/>
              <w:bottom w:val="nil"/>
              <w:right w:val="nil"/>
            </w:tcBorders>
            <w:tcMar>
              <w:top w:w="100" w:type="dxa"/>
              <w:left w:w="43" w:type="dxa"/>
              <w:bottom w:w="40" w:type="dxa"/>
              <w:right w:w="43" w:type="dxa"/>
            </w:tcMar>
            <w:vAlign w:val="bottom"/>
          </w:tcPr>
          <w:p w14:paraId="12923272" w14:textId="77777777" w:rsidR="00517C35" w:rsidRPr="003A21C3" w:rsidRDefault="00517C35" w:rsidP="003A21C3">
            <w:pPr>
              <w:jc w:val="right"/>
              <w:rPr>
                <w:sz w:val="16"/>
                <w:szCs w:val="16"/>
              </w:rPr>
            </w:pPr>
            <w:r w:rsidRPr="003A21C3">
              <w:rPr>
                <w:sz w:val="16"/>
                <w:szCs w:val="16"/>
              </w:rPr>
              <w:t>2 003 837</w:t>
            </w:r>
          </w:p>
        </w:tc>
        <w:tc>
          <w:tcPr>
            <w:tcW w:w="840" w:type="dxa"/>
            <w:tcBorders>
              <w:top w:val="nil"/>
              <w:left w:val="nil"/>
              <w:bottom w:val="nil"/>
              <w:right w:val="nil"/>
            </w:tcBorders>
            <w:tcMar>
              <w:top w:w="100" w:type="dxa"/>
              <w:left w:w="43" w:type="dxa"/>
              <w:bottom w:w="40" w:type="dxa"/>
              <w:right w:w="43" w:type="dxa"/>
            </w:tcMar>
            <w:vAlign w:val="bottom"/>
          </w:tcPr>
          <w:p w14:paraId="0DA5F285" w14:textId="77777777" w:rsidR="00517C35" w:rsidRPr="003A21C3" w:rsidRDefault="00517C35" w:rsidP="003A21C3">
            <w:pPr>
              <w:jc w:val="right"/>
              <w:rPr>
                <w:sz w:val="16"/>
                <w:szCs w:val="16"/>
              </w:rPr>
            </w:pPr>
            <w:r w:rsidRPr="003A21C3">
              <w:rPr>
                <w:sz w:val="16"/>
                <w:szCs w:val="16"/>
              </w:rPr>
              <w:t>9</w:t>
            </w:r>
          </w:p>
        </w:tc>
        <w:tc>
          <w:tcPr>
            <w:tcW w:w="880" w:type="dxa"/>
            <w:tcBorders>
              <w:top w:val="nil"/>
              <w:left w:val="nil"/>
              <w:bottom w:val="nil"/>
              <w:right w:val="nil"/>
            </w:tcBorders>
            <w:tcMar>
              <w:top w:w="100" w:type="dxa"/>
              <w:left w:w="43" w:type="dxa"/>
              <w:bottom w:w="40" w:type="dxa"/>
              <w:right w:w="43" w:type="dxa"/>
            </w:tcMar>
            <w:vAlign w:val="bottom"/>
          </w:tcPr>
          <w:p w14:paraId="32558726" w14:textId="77777777" w:rsidR="00517C35" w:rsidRPr="003A21C3" w:rsidRDefault="00517C35" w:rsidP="003A21C3">
            <w:pPr>
              <w:jc w:val="right"/>
              <w:rPr>
                <w:sz w:val="16"/>
                <w:szCs w:val="16"/>
              </w:rPr>
            </w:pPr>
            <w:r w:rsidRPr="003A21C3">
              <w:rPr>
                <w:sz w:val="16"/>
                <w:szCs w:val="16"/>
              </w:rPr>
              <w:t>3 293</w:t>
            </w:r>
          </w:p>
        </w:tc>
        <w:tc>
          <w:tcPr>
            <w:tcW w:w="880" w:type="dxa"/>
            <w:tcBorders>
              <w:top w:val="nil"/>
              <w:left w:val="nil"/>
              <w:bottom w:val="nil"/>
              <w:right w:val="nil"/>
            </w:tcBorders>
            <w:tcMar>
              <w:top w:w="100" w:type="dxa"/>
              <w:left w:w="43" w:type="dxa"/>
              <w:bottom w:w="40" w:type="dxa"/>
              <w:right w:w="43" w:type="dxa"/>
            </w:tcMar>
            <w:vAlign w:val="bottom"/>
          </w:tcPr>
          <w:p w14:paraId="162E8470" w14:textId="77777777" w:rsidR="00517C35" w:rsidRPr="003A21C3" w:rsidRDefault="00517C35" w:rsidP="003A21C3">
            <w:pPr>
              <w:jc w:val="right"/>
              <w:rPr>
                <w:sz w:val="16"/>
                <w:szCs w:val="16"/>
              </w:rPr>
            </w:pPr>
            <w:r w:rsidRPr="003A21C3">
              <w:rPr>
                <w:sz w:val="16"/>
                <w:szCs w:val="16"/>
              </w:rPr>
              <w:t>117 060</w:t>
            </w:r>
          </w:p>
        </w:tc>
        <w:tc>
          <w:tcPr>
            <w:tcW w:w="880" w:type="dxa"/>
            <w:tcBorders>
              <w:top w:val="nil"/>
              <w:left w:val="nil"/>
              <w:bottom w:val="nil"/>
              <w:right w:val="nil"/>
            </w:tcBorders>
            <w:tcMar>
              <w:top w:w="100" w:type="dxa"/>
              <w:left w:w="43" w:type="dxa"/>
              <w:bottom w:w="40" w:type="dxa"/>
              <w:right w:w="43" w:type="dxa"/>
            </w:tcMar>
            <w:vAlign w:val="bottom"/>
          </w:tcPr>
          <w:p w14:paraId="119B890B" w14:textId="77777777" w:rsidR="00517C35" w:rsidRPr="003A21C3" w:rsidRDefault="00517C35" w:rsidP="003A21C3">
            <w:pPr>
              <w:jc w:val="right"/>
              <w:rPr>
                <w:sz w:val="16"/>
                <w:szCs w:val="16"/>
              </w:rPr>
            </w:pPr>
            <w:r w:rsidRPr="003A21C3">
              <w:rPr>
                <w:sz w:val="16"/>
                <w:szCs w:val="16"/>
              </w:rPr>
              <w:t>24 389</w:t>
            </w:r>
          </w:p>
        </w:tc>
        <w:tc>
          <w:tcPr>
            <w:tcW w:w="980" w:type="dxa"/>
            <w:tcBorders>
              <w:top w:val="nil"/>
              <w:left w:val="nil"/>
              <w:bottom w:val="nil"/>
              <w:right w:val="nil"/>
            </w:tcBorders>
            <w:tcMar>
              <w:top w:w="100" w:type="dxa"/>
              <w:left w:w="43" w:type="dxa"/>
              <w:bottom w:w="40" w:type="dxa"/>
              <w:right w:w="43" w:type="dxa"/>
            </w:tcMar>
            <w:vAlign w:val="bottom"/>
          </w:tcPr>
          <w:p w14:paraId="16E521FF" w14:textId="77777777" w:rsidR="00517C35" w:rsidRPr="003A21C3" w:rsidRDefault="00517C35" w:rsidP="003A21C3">
            <w:pPr>
              <w:jc w:val="right"/>
              <w:rPr>
                <w:sz w:val="16"/>
                <w:szCs w:val="16"/>
              </w:rPr>
            </w:pPr>
            <w:r w:rsidRPr="003A21C3">
              <w:rPr>
                <w:sz w:val="16"/>
                <w:szCs w:val="16"/>
              </w:rPr>
              <w:t>1 909 638</w:t>
            </w:r>
          </w:p>
        </w:tc>
      </w:tr>
      <w:tr w:rsidR="006C5F89" w:rsidRPr="00420F83" w14:paraId="7C76DB63"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4F6D3FBD" w14:textId="77777777" w:rsidR="00517C35" w:rsidRPr="003A21C3" w:rsidRDefault="00517C35" w:rsidP="00420F83">
            <w:pPr>
              <w:rPr>
                <w:sz w:val="16"/>
                <w:szCs w:val="16"/>
              </w:rPr>
            </w:pPr>
            <w:r w:rsidRPr="003A21C3">
              <w:rPr>
                <w:sz w:val="16"/>
                <w:szCs w:val="16"/>
              </w:rPr>
              <w:t xml:space="preserve">252 Barneverntiltak når barnet </w:t>
            </w:r>
            <w:r w:rsidRPr="003A21C3">
              <w:rPr>
                <w:sz w:val="16"/>
                <w:szCs w:val="16"/>
              </w:rPr>
              <w:br/>
              <w:t xml:space="preserve">er plassert </w:t>
            </w:r>
            <w:r w:rsidRPr="003A21C3">
              <w:rPr>
                <w:sz w:val="16"/>
                <w:szCs w:val="16"/>
              </w:rPr>
              <w:br/>
              <w:t>i barnevernet</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2D33157F" w14:textId="77777777" w:rsidR="00517C35" w:rsidRPr="003A21C3" w:rsidRDefault="00517C35" w:rsidP="003A21C3">
            <w:pPr>
              <w:jc w:val="right"/>
              <w:rPr>
                <w:sz w:val="16"/>
                <w:szCs w:val="16"/>
              </w:rPr>
            </w:pPr>
            <w:r w:rsidRPr="003A21C3">
              <w:rPr>
                <w:sz w:val="16"/>
                <w:szCs w:val="16"/>
              </w:rPr>
              <w:t>3 594 923</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1BCC68D4" w14:textId="77777777" w:rsidR="00517C35" w:rsidRPr="003A21C3" w:rsidRDefault="00517C35" w:rsidP="003A21C3">
            <w:pPr>
              <w:jc w:val="right"/>
              <w:rPr>
                <w:sz w:val="16"/>
                <w:szCs w:val="16"/>
              </w:rPr>
            </w:pPr>
            <w:r w:rsidRPr="003A21C3">
              <w:rPr>
                <w:sz w:val="16"/>
                <w:szCs w:val="16"/>
              </w:rPr>
              <w:t>1 376 232</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BDE4FA1" w14:textId="77777777" w:rsidR="00517C35" w:rsidRPr="003A21C3" w:rsidRDefault="00517C35" w:rsidP="003A21C3">
            <w:pPr>
              <w:jc w:val="right"/>
              <w:rPr>
                <w:sz w:val="16"/>
                <w:szCs w:val="16"/>
              </w:rPr>
            </w:pPr>
            <w:r w:rsidRPr="003A21C3">
              <w:rPr>
                <w:sz w:val="16"/>
                <w:szCs w:val="16"/>
              </w:rPr>
              <w:t>2 835 614</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6AA19952" w14:textId="77777777" w:rsidR="00517C35" w:rsidRPr="003A21C3" w:rsidRDefault="00517C35" w:rsidP="003A21C3">
            <w:pPr>
              <w:jc w:val="right"/>
              <w:rPr>
                <w:sz w:val="16"/>
                <w:szCs w:val="16"/>
              </w:rPr>
            </w:pPr>
            <w:r w:rsidRPr="003A21C3">
              <w:rPr>
                <w:sz w:val="16"/>
                <w:szCs w:val="16"/>
              </w:rPr>
              <w:t>18 709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483C3B7" w14:textId="77777777" w:rsidR="00517C35" w:rsidRPr="003A21C3" w:rsidRDefault="00517C35" w:rsidP="003A21C3">
            <w:pPr>
              <w:jc w:val="right"/>
              <w:rPr>
                <w:sz w:val="16"/>
                <w:szCs w:val="16"/>
              </w:rPr>
            </w:pPr>
            <w:r w:rsidRPr="003A21C3">
              <w:rPr>
                <w:sz w:val="16"/>
                <w:szCs w:val="16"/>
              </w:rPr>
              <w:t>1 543 247</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5DF83705" w14:textId="77777777" w:rsidR="00517C35" w:rsidRPr="003A21C3" w:rsidRDefault="00517C35" w:rsidP="003A21C3">
            <w:pPr>
              <w:jc w:val="right"/>
              <w:rPr>
                <w:sz w:val="16"/>
                <w:szCs w:val="16"/>
              </w:rPr>
            </w:pPr>
            <w:r w:rsidRPr="003A21C3">
              <w:rPr>
                <w:sz w:val="16"/>
                <w:szCs w:val="16"/>
              </w:rPr>
              <w:t>1 725</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1663981B" w14:textId="77777777" w:rsidR="00517C35" w:rsidRPr="003A21C3" w:rsidRDefault="00517C35" w:rsidP="003A21C3">
            <w:pPr>
              <w:jc w:val="right"/>
              <w:rPr>
                <w:sz w:val="16"/>
                <w:szCs w:val="16"/>
              </w:rPr>
            </w:pPr>
            <w:r w:rsidRPr="003A21C3">
              <w:rPr>
                <w:sz w:val="16"/>
                <w:szCs w:val="16"/>
              </w:rPr>
              <w:t>45 037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5CEFCC2" w14:textId="77777777" w:rsidR="00517C35" w:rsidRPr="003A21C3" w:rsidRDefault="00517C35" w:rsidP="003A21C3">
            <w:pPr>
              <w:jc w:val="right"/>
              <w:rPr>
                <w:sz w:val="16"/>
                <w:szCs w:val="16"/>
              </w:rPr>
            </w:pPr>
            <w:r w:rsidRPr="003A21C3">
              <w:rPr>
                <w:sz w:val="16"/>
                <w:szCs w:val="16"/>
              </w:rPr>
              <w:t>18 709</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70C353BF" w14:textId="77777777" w:rsidR="00517C35" w:rsidRPr="003A21C3" w:rsidRDefault="00517C35" w:rsidP="003A21C3">
            <w:pPr>
              <w:jc w:val="right"/>
              <w:rPr>
                <w:sz w:val="16"/>
                <w:szCs w:val="16"/>
              </w:rPr>
            </w:pPr>
            <w:r w:rsidRPr="003A21C3">
              <w:rPr>
                <w:sz w:val="16"/>
                <w:szCs w:val="16"/>
              </w:rPr>
              <w:t>9 306 704</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1070CC36" w14:textId="77777777" w:rsidR="00517C35" w:rsidRPr="003A21C3" w:rsidRDefault="00517C35" w:rsidP="003A21C3">
            <w:pPr>
              <w:jc w:val="right"/>
              <w:rPr>
                <w:sz w:val="16"/>
                <w:szCs w:val="16"/>
              </w:rPr>
            </w:pPr>
            <w:r w:rsidRPr="003A21C3">
              <w:rPr>
                <w:sz w:val="16"/>
                <w:szCs w:val="16"/>
              </w:rPr>
              <w:t>471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256F6FA" w14:textId="77777777" w:rsidR="00517C35" w:rsidRPr="003A21C3" w:rsidRDefault="00517C35" w:rsidP="003A21C3">
            <w:pPr>
              <w:jc w:val="right"/>
              <w:rPr>
                <w:sz w:val="16"/>
                <w:szCs w:val="16"/>
              </w:rPr>
            </w:pPr>
            <w:r w:rsidRPr="003A21C3">
              <w:rPr>
                <w:sz w:val="16"/>
                <w:szCs w:val="16"/>
              </w:rPr>
              <w:t>12 678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6D4DB9F9" w14:textId="77777777" w:rsidR="00517C35" w:rsidRPr="003A21C3" w:rsidRDefault="00517C35" w:rsidP="003A21C3">
            <w:pPr>
              <w:jc w:val="right"/>
              <w:rPr>
                <w:sz w:val="16"/>
                <w:szCs w:val="16"/>
              </w:rPr>
            </w:pPr>
            <w:r w:rsidRPr="003A21C3">
              <w:rPr>
                <w:sz w:val="16"/>
                <w:szCs w:val="16"/>
              </w:rPr>
              <w:t>351 649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9E46789" w14:textId="77777777" w:rsidR="00517C35" w:rsidRPr="003A21C3" w:rsidRDefault="00517C35" w:rsidP="003A21C3">
            <w:pPr>
              <w:jc w:val="right"/>
              <w:rPr>
                <w:sz w:val="16"/>
                <w:szCs w:val="16"/>
              </w:rPr>
            </w:pPr>
            <w:r w:rsidRPr="003A21C3">
              <w:rPr>
                <w:sz w:val="16"/>
                <w:szCs w:val="16"/>
              </w:rPr>
              <w:t>120 927</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2A64EA22" w14:textId="77777777" w:rsidR="00517C35" w:rsidRPr="003A21C3" w:rsidRDefault="00517C35" w:rsidP="003A21C3">
            <w:pPr>
              <w:jc w:val="right"/>
              <w:rPr>
                <w:sz w:val="16"/>
                <w:szCs w:val="16"/>
              </w:rPr>
            </w:pPr>
            <w:r w:rsidRPr="003A21C3">
              <w:rPr>
                <w:sz w:val="16"/>
                <w:szCs w:val="16"/>
              </w:rPr>
              <w:t>8 866 016</w:t>
            </w:r>
          </w:p>
        </w:tc>
      </w:tr>
      <w:tr w:rsidR="006C5F89" w:rsidRPr="00420F83" w14:paraId="2CC7ECFB"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76CB5847" w14:textId="77777777" w:rsidR="00517C35" w:rsidRPr="003A21C3" w:rsidRDefault="00517C35" w:rsidP="00420F83">
            <w:pPr>
              <w:rPr>
                <w:sz w:val="16"/>
                <w:szCs w:val="16"/>
              </w:rPr>
            </w:pPr>
            <w:r w:rsidRPr="003A21C3">
              <w:rPr>
                <w:rStyle w:val="kursiv"/>
                <w:sz w:val="16"/>
                <w:szCs w:val="16"/>
              </w:rPr>
              <w:t>Barnevern</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2068A9C" w14:textId="77777777" w:rsidR="00517C35" w:rsidRPr="003A21C3" w:rsidRDefault="00517C35" w:rsidP="003A21C3">
            <w:pPr>
              <w:jc w:val="right"/>
              <w:rPr>
                <w:sz w:val="16"/>
                <w:szCs w:val="16"/>
              </w:rPr>
            </w:pPr>
            <w:r w:rsidRPr="003A21C3">
              <w:rPr>
                <w:rStyle w:val="kursiv"/>
                <w:sz w:val="16"/>
                <w:szCs w:val="16"/>
              </w:rPr>
              <w:t>9 689 452</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0007564" w14:textId="77777777" w:rsidR="00517C35" w:rsidRPr="003A21C3" w:rsidRDefault="00517C35" w:rsidP="003A21C3">
            <w:pPr>
              <w:jc w:val="right"/>
              <w:rPr>
                <w:sz w:val="16"/>
                <w:szCs w:val="16"/>
              </w:rPr>
            </w:pPr>
            <w:r w:rsidRPr="003A21C3">
              <w:rPr>
                <w:rStyle w:val="kursiv"/>
                <w:sz w:val="16"/>
                <w:szCs w:val="16"/>
              </w:rPr>
              <w:t>2 756 831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CA43467" w14:textId="77777777" w:rsidR="00517C35" w:rsidRPr="003A21C3" w:rsidRDefault="00517C35" w:rsidP="003A21C3">
            <w:pPr>
              <w:jc w:val="right"/>
              <w:rPr>
                <w:sz w:val="16"/>
                <w:szCs w:val="16"/>
              </w:rPr>
            </w:pPr>
            <w:r w:rsidRPr="003A21C3">
              <w:rPr>
                <w:rStyle w:val="kursiv"/>
                <w:sz w:val="16"/>
                <w:szCs w:val="16"/>
              </w:rPr>
              <w:t>4 168 784</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27B1A4D" w14:textId="77777777" w:rsidR="00517C35" w:rsidRPr="003A21C3" w:rsidRDefault="00517C35" w:rsidP="003A21C3">
            <w:pPr>
              <w:jc w:val="right"/>
              <w:rPr>
                <w:sz w:val="16"/>
                <w:szCs w:val="16"/>
              </w:rPr>
            </w:pPr>
            <w:r w:rsidRPr="003A21C3">
              <w:rPr>
                <w:rStyle w:val="kursiv"/>
                <w:sz w:val="16"/>
                <w:szCs w:val="16"/>
              </w:rPr>
              <w:t>182 619</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7ACDD28" w14:textId="77777777" w:rsidR="00517C35" w:rsidRPr="003A21C3" w:rsidRDefault="00517C35" w:rsidP="003A21C3">
            <w:pPr>
              <w:jc w:val="right"/>
              <w:rPr>
                <w:sz w:val="16"/>
                <w:szCs w:val="16"/>
              </w:rPr>
            </w:pPr>
            <w:r w:rsidRPr="003A21C3">
              <w:rPr>
                <w:rStyle w:val="kursiv"/>
                <w:sz w:val="16"/>
                <w:szCs w:val="16"/>
              </w:rPr>
              <w:t>1 821 376</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DAD118F" w14:textId="77777777" w:rsidR="00517C35" w:rsidRPr="003A21C3" w:rsidRDefault="00517C35" w:rsidP="003A21C3">
            <w:pPr>
              <w:jc w:val="right"/>
              <w:rPr>
                <w:sz w:val="16"/>
                <w:szCs w:val="16"/>
              </w:rPr>
            </w:pPr>
            <w:r w:rsidRPr="003A21C3">
              <w:rPr>
                <w:rStyle w:val="kursiv"/>
                <w:sz w:val="16"/>
                <w:szCs w:val="16"/>
              </w:rPr>
              <w:t>27 164</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3878678" w14:textId="77777777" w:rsidR="00517C35" w:rsidRPr="003A21C3" w:rsidRDefault="00517C35" w:rsidP="003A21C3">
            <w:pPr>
              <w:jc w:val="right"/>
              <w:rPr>
                <w:sz w:val="16"/>
                <w:szCs w:val="16"/>
              </w:rPr>
            </w:pPr>
            <w:r w:rsidRPr="003A21C3">
              <w:rPr>
                <w:rStyle w:val="kursiv"/>
                <w:sz w:val="16"/>
                <w:szCs w:val="16"/>
              </w:rPr>
              <w:t>490 567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13E9C9C" w14:textId="77777777" w:rsidR="00517C35" w:rsidRPr="003A21C3" w:rsidRDefault="00517C35" w:rsidP="003A21C3">
            <w:pPr>
              <w:jc w:val="right"/>
              <w:rPr>
                <w:sz w:val="16"/>
                <w:szCs w:val="16"/>
              </w:rPr>
            </w:pPr>
            <w:r w:rsidRPr="003A21C3">
              <w:rPr>
                <w:rStyle w:val="kursiv"/>
                <w:sz w:val="16"/>
                <w:szCs w:val="16"/>
              </w:rPr>
              <w:t>182 616</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A0ADF9E" w14:textId="77777777" w:rsidR="00517C35" w:rsidRPr="003A21C3" w:rsidRDefault="00517C35" w:rsidP="003A21C3">
            <w:pPr>
              <w:jc w:val="right"/>
              <w:rPr>
                <w:sz w:val="16"/>
                <w:szCs w:val="16"/>
              </w:rPr>
            </w:pPr>
            <w:r w:rsidRPr="003A21C3">
              <w:rPr>
                <w:rStyle w:val="kursiv"/>
                <w:sz w:val="16"/>
                <w:szCs w:val="16"/>
              </w:rPr>
              <w:t>17 973 041</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E318D29" w14:textId="77777777" w:rsidR="00517C35" w:rsidRPr="003A21C3" w:rsidRDefault="00517C35" w:rsidP="003A21C3">
            <w:pPr>
              <w:jc w:val="right"/>
              <w:rPr>
                <w:sz w:val="16"/>
                <w:szCs w:val="16"/>
              </w:rPr>
            </w:pPr>
            <w:r w:rsidRPr="003A21C3">
              <w:rPr>
                <w:rStyle w:val="kursiv"/>
                <w:sz w:val="16"/>
                <w:szCs w:val="16"/>
              </w:rPr>
              <w:t>559</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E0132C9" w14:textId="77777777" w:rsidR="00517C35" w:rsidRPr="003A21C3" w:rsidRDefault="00517C35" w:rsidP="003A21C3">
            <w:pPr>
              <w:jc w:val="right"/>
              <w:rPr>
                <w:sz w:val="16"/>
                <w:szCs w:val="16"/>
              </w:rPr>
            </w:pPr>
            <w:r w:rsidRPr="003A21C3">
              <w:rPr>
                <w:rStyle w:val="kursiv"/>
                <w:sz w:val="16"/>
                <w:szCs w:val="16"/>
              </w:rPr>
              <w:t>29 751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F064181" w14:textId="77777777" w:rsidR="00517C35" w:rsidRPr="003A21C3" w:rsidRDefault="00517C35" w:rsidP="003A21C3">
            <w:pPr>
              <w:jc w:val="right"/>
              <w:rPr>
                <w:sz w:val="16"/>
                <w:szCs w:val="16"/>
              </w:rPr>
            </w:pPr>
            <w:r w:rsidRPr="003A21C3">
              <w:rPr>
                <w:rStyle w:val="kursiv"/>
                <w:sz w:val="16"/>
                <w:szCs w:val="16"/>
              </w:rPr>
              <w:t>1 256 247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E0BCEB2" w14:textId="77777777" w:rsidR="00517C35" w:rsidRPr="003A21C3" w:rsidRDefault="00517C35" w:rsidP="003A21C3">
            <w:pPr>
              <w:jc w:val="right"/>
              <w:rPr>
                <w:sz w:val="16"/>
                <w:szCs w:val="16"/>
              </w:rPr>
            </w:pPr>
            <w:r w:rsidRPr="003A21C3">
              <w:rPr>
                <w:rStyle w:val="kursiv"/>
                <w:sz w:val="16"/>
                <w:szCs w:val="16"/>
              </w:rPr>
              <w:t>165 997</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60584E3" w14:textId="77777777" w:rsidR="00517C35" w:rsidRPr="003A21C3" w:rsidRDefault="00517C35" w:rsidP="003A21C3">
            <w:pPr>
              <w:jc w:val="right"/>
              <w:rPr>
                <w:sz w:val="16"/>
                <w:szCs w:val="16"/>
              </w:rPr>
            </w:pPr>
            <w:r w:rsidRPr="003A21C3">
              <w:rPr>
                <w:rStyle w:val="kursiv"/>
                <w:sz w:val="16"/>
                <w:szCs w:val="16"/>
              </w:rPr>
              <w:t>17 011 054</w:t>
            </w:r>
          </w:p>
        </w:tc>
      </w:tr>
      <w:tr w:rsidR="006C5F89" w:rsidRPr="00420F83" w14:paraId="57CDC458" w14:textId="77777777" w:rsidTr="00A540D8">
        <w:tc>
          <w:tcPr>
            <w:tcW w:w="1380" w:type="dxa"/>
            <w:tcBorders>
              <w:top w:val="nil"/>
              <w:left w:val="nil"/>
              <w:bottom w:val="nil"/>
              <w:right w:val="nil"/>
            </w:tcBorders>
            <w:tcMar>
              <w:top w:w="100" w:type="dxa"/>
              <w:left w:w="43" w:type="dxa"/>
              <w:bottom w:w="40" w:type="dxa"/>
              <w:right w:w="43" w:type="dxa"/>
            </w:tcMar>
          </w:tcPr>
          <w:p w14:paraId="0CDB1DF9" w14:textId="77777777" w:rsidR="00517C35" w:rsidRPr="003A21C3" w:rsidRDefault="00517C35" w:rsidP="00420F83">
            <w:pPr>
              <w:rPr>
                <w:sz w:val="16"/>
                <w:szCs w:val="16"/>
              </w:rPr>
            </w:pPr>
            <w:r w:rsidRPr="003A21C3">
              <w:rPr>
                <w:sz w:val="16"/>
                <w:szCs w:val="16"/>
              </w:rPr>
              <w:t>234 Aktiviserings- og servicetjenester overfor eldre og personer med funksjonsnedsettelser</w:t>
            </w:r>
          </w:p>
        </w:tc>
        <w:tc>
          <w:tcPr>
            <w:tcW w:w="940" w:type="dxa"/>
            <w:tcBorders>
              <w:top w:val="nil"/>
              <w:left w:val="nil"/>
              <w:bottom w:val="nil"/>
              <w:right w:val="nil"/>
            </w:tcBorders>
            <w:tcMar>
              <w:top w:w="100" w:type="dxa"/>
              <w:left w:w="43" w:type="dxa"/>
              <w:bottom w:w="40" w:type="dxa"/>
              <w:right w:w="43" w:type="dxa"/>
            </w:tcMar>
            <w:vAlign w:val="bottom"/>
          </w:tcPr>
          <w:p w14:paraId="4D198331" w14:textId="77777777" w:rsidR="00517C35" w:rsidRPr="003A21C3" w:rsidRDefault="00517C35" w:rsidP="003A21C3">
            <w:pPr>
              <w:jc w:val="right"/>
              <w:rPr>
                <w:sz w:val="16"/>
                <w:szCs w:val="16"/>
              </w:rPr>
            </w:pPr>
            <w:r w:rsidRPr="003A21C3">
              <w:rPr>
                <w:sz w:val="16"/>
                <w:szCs w:val="16"/>
              </w:rPr>
              <w:t>5 862 524</w:t>
            </w:r>
          </w:p>
        </w:tc>
        <w:tc>
          <w:tcPr>
            <w:tcW w:w="1000" w:type="dxa"/>
            <w:tcBorders>
              <w:top w:val="nil"/>
              <w:left w:val="nil"/>
              <w:bottom w:val="nil"/>
              <w:right w:val="nil"/>
            </w:tcBorders>
            <w:tcMar>
              <w:top w:w="100" w:type="dxa"/>
              <w:left w:w="43" w:type="dxa"/>
              <w:bottom w:w="40" w:type="dxa"/>
              <w:right w:w="43" w:type="dxa"/>
            </w:tcMar>
            <w:vAlign w:val="bottom"/>
          </w:tcPr>
          <w:p w14:paraId="66CACF4E" w14:textId="77777777" w:rsidR="00517C35" w:rsidRPr="003A21C3" w:rsidRDefault="00517C35" w:rsidP="003A21C3">
            <w:pPr>
              <w:jc w:val="right"/>
              <w:rPr>
                <w:sz w:val="16"/>
                <w:szCs w:val="16"/>
              </w:rPr>
            </w:pPr>
            <w:r w:rsidRPr="003A21C3">
              <w:rPr>
                <w:sz w:val="16"/>
                <w:szCs w:val="16"/>
              </w:rPr>
              <w:t>1 956 806</w:t>
            </w:r>
          </w:p>
        </w:tc>
        <w:tc>
          <w:tcPr>
            <w:tcW w:w="880" w:type="dxa"/>
            <w:tcBorders>
              <w:top w:val="nil"/>
              <w:left w:val="nil"/>
              <w:bottom w:val="nil"/>
              <w:right w:val="nil"/>
            </w:tcBorders>
            <w:tcMar>
              <w:top w:w="100" w:type="dxa"/>
              <w:left w:w="43" w:type="dxa"/>
              <w:bottom w:w="40" w:type="dxa"/>
              <w:right w:w="43" w:type="dxa"/>
            </w:tcMar>
            <w:vAlign w:val="bottom"/>
          </w:tcPr>
          <w:p w14:paraId="0D7FE1BE" w14:textId="77777777" w:rsidR="00517C35" w:rsidRPr="003A21C3" w:rsidRDefault="00517C35" w:rsidP="003A21C3">
            <w:pPr>
              <w:jc w:val="right"/>
              <w:rPr>
                <w:sz w:val="16"/>
                <w:szCs w:val="16"/>
              </w:rPr>
            </w:pPr>
            <w:r w:rsidRPr="003A21C3">
              <w:rPr>
                <w:sz w:val="16"/>
                <w:szCs w:val="16"/>
              </w:rPr>
              <w:t>1 035 208</w:t>
            </w:r>
          </w:p>
        </w:tc>
        <w:tc>
          <w:tcPr>
            <w:tcW w:w="880" w:type="dxa"/>
            <w:tcBorders>
              <w:top w:val="nil"/>
              <w:left w:val="nil"/>
              <w:bottom w:val="nil"/>
              <w:right w:val="nil"/>
            </w:tcBorders>
            <w:tcMar>
              <w:top w:w="100" w:type="dxa"/>
              <w:left w:w="43" w:type="dxa"/>
              <w:bottom w:w="40" w:type="dxa"/>
              <w:right w:w="43" w:type="dxa"/>
            </w:tcMar>
            <w:vAlign w:val="bottom"/>
          </w:tcPr>
          <w:p w14:paraId="7E03F9E8" w14:textId="77777777" w:rsidR="00517C35" w:rsidRPr="003A21C3" w:rsidRDefault="00517C35" w:rsidP="003A21C3">
            <w:pPr>
              <w:jc w:val="right"/>
              <w:rPr>
                <w:sz w:val="16"/>
                <w:szCs w:val="16"/>
              </w:rPr>
            </w:pPr>
            <w:r w:rsidRPr="003A21C3">
              <w:rPr>
                <w:sz w:val="16"/>
                <w:szCs w:val="16"/>
              </w:rPr>
              <w:t>272 822</w:t>
            </w:r>
          </w:p>
        </w:tc>
        <w:tc>
          <w:tcPr>
            <w:tcW w:w="880" w:type="dxa"/>
            <w:tcBorders>
              <w:top w:val="nil"/>
              <w:left w:val="nil"/>
              <w:bottom w:val="nil"/>
              <w:right w:val="nil"/>
            </w:tcBorders>
            <w:tcMar>
              <w:top w:w="100" w:type="dxa"/>
              <w:left w:w="43" w:type="dxa"/>
              <w:bottom w:w="40" w:type="dxa"/>
              <w:right w:w="43" w:type="dxa"/>
            </w:tcMar>
            <w:vAlign w:val="bottom"/>
          </w:tcPr>
          <w:p w14:paraId="799728D9" w14:textId="77777777" w:rsidR="00517C35" w:rsidRPr="003A21C3" w:rsidRDefault="00517C35" w:rsidP="003A21C3">
            <w:pPr>
              <w:jc w:val="right"/>
              <w:rPr>
                <w:sz w:val="16"/>
                <w:szCs w:val="16"/>
              </w:rPr>
            </w:pPr>
            <w:r w:rsidRPr="003A21C3">
              <w:rPr>
                <w:sz w:val="16"/>
                <w:szCs w:val="16"/>
              </w:rPr>
              <w:t>193 072</w:t>
            </w:r>
          </w:p>
        </w:tc>
        <w:tc>
          <w:tcPr>
            <w:tcW w:w="840" w:type="dxa"/>
            <w:tcBorders>
              <w:top w:val="nil"/>
              <w:left w:val="nil"/>
              <w:bottom w:val="nil"/>
              <w:right w:val="nil"/>
            </w:tcBorders>
            <w:tcMar>
              <w:top w:w="100" w:type="dxa"/>
              <w:left w:w="43" w:type="dxa"/>
              <w:bottom w:w="40" w:type="dxa"/>
              <w:right w:w="43" w:type="dxa"/>
            </w:tcMar>
            <w:vAlign w:val="bottom"/>
          </w:tcPr>
          <w:p w14:paraId="3706F881" w14:textId="77777777" w:rsidR="00517C35" w:rsidRPr="003A21C3" w:rsidRDefault="00517C35" w:rsidP="003A21C3">
            <w:pPr>
              <w:jc w:val="right"/>
              <w:rPr>
                <w:sz w:val="16"/>
                <w:szCs w:val="16"/>
              </w:rPr>
            </w:pPr>
            <w:r w:rsidRPr="003A21C3">
              <w:rPr>
                <w:sz w:val="16"/>
                <w:szCs w:val="16"/>
              </w:rPr>
              <w:t>136 498</w:t>
            </w:r>
          </w:p>
        </w:tc>
        <w:tc>
          <w:tcPr>
            <w:tcW w:w="820" w:type="dxa"/>
            <w:tcBorders>
              <w:top w:val="nil"/>
              <w:left w:val="nil"/>
              <w:bottom w:val="nil"/>
              <w:right w:val="nil"/>
            </w:tcBorders>
            <w:tcMar>
              <w:top w:w="100" w:type="dxa"/>
              <w:left w:w="43" w:type="dxa"/>
              <w:bottom w:w="40" w:type="dxa"/>
              <w:right w:w="43" w:type="dxa"/>
            </w:tcMar>
            <w:vAlign w:val="bottom"/>
          </w:tcPr>
          <w:p w14:paraId="21784774" w14:textId="77777777" w:rsidR="00517C35" w:rsidRPr="003A21C3" w:rsidRDefault="00517C35" w:rsidP="003A21C3">
            <w:pPr>
              <w:jc w:val="right"/>
              <w:rPr>
                <w:sz w:val="16"/>
                <w:szCs w:val="16"/>
              </w:rPr>
            </w:pPr>
            <w:r w:rsidRPr="003A21C3">
              <w:rPr>
                <w:sz w:val="16"/>
                <w:szCs w:val="16"/>
              </w:rPr>
              <w:t>286 545</w:t>
            </w:r>
          </w:p>
        </w:tc>
        <w:tc>
          <w:tcPr>
            <w:tcW w:w="880" w:type="dxa"/>
            <w:tcBorders>
              <w:top w:val="nil"/>
              <w:left w:val="nil"/>
              <w:bottom w:val="nil"/>
              <w:right w:val="nil"/>
            </w:tcBorders>
            <w:tcMar>
              <w:top w:w="100" w:type="dxa"/>
              <w:left w:w="43" w:type="dxa"/>
              <w:bottom w:w="40" w:type="dxa"/>
              <w:right w:w="43" w:type="dxa"/>
            </w:tcMar>
            <w:vAlign w:val="bottom"/>
          </w:tcPr>
          <w:p w14:paraId="1E59F7C6" w14:textId="77777777" w:rsidR="00517C35" w:rsidRPr="003A21C3" w:rsidRDefault="00517C35" w:rsidP="003A21C3">
            <w:pPr>
              <w:jc w:val="right"/>
              <w:rPr>
                <w:sz w:val="16"/>
                <w:szCs w:val="16"/>
              </w:rPr>
            </w:pPr>
            <w:r w:rsidRPr="003A21C3">
              <w:rPr>
                <w:sz w:val="16"/>
                <w:szCs w:val="16"/>
              </w:rPr>
              <w:t>272 816</w:t>
            </w:r>
          </w:p>
        </w:tc>
        <w:tc>
          <w:tcPr>
            <w:tcW w:w="980" w:type="dxa"/>
            <w:tcBorders>
              <w:top w:val="nil"/>
              <w:left w:val="nil"/>
              <w:bottom w:val="nil"/>
              <w:right w:val="nil"/>
            </w:tcBorders>
            <w:tcMar>
              <w:top w:w="100" w:type="dxa"/>
              <w:left w:w="43" w:type="dxa"/>
              <w:bottom w:w="40" w:type="dxa"/>
              <w:right w:w="43" w:type="dxa"/>
            </w:tcMar>
            <w:vAlign w:val="bottom"/>
          </w:tcPr>
          <w:p w14:paraId="7C83171B" w14:textId="77777777" w:rsidR="00517C35" w:rsidRPr="003A21C3" w:rsidRDefault="00517C35" w:rsidP="003A21C3">
            <w:pPr>
              <w:jc w:val="right"/>
              <w:rPr>
                <w:sz w:val="16"/>
                <w:szCs w:val="16"/>
              </w:rPr>
            </w:pPr>
            <w:r w:rsidRPr="003A21C3">
              <w:rPr>
                <w:sz w:val="16"/>
                <w:szCs w:val="16"/>
              </w:rPr>
              <w:t>8 897 569</w:t>
            </w:r>
          </w:p>
        </w:tc>
        <w:tc>
          <w:tcPr>
            <w:tcW w:w="840" w:type="dxa"/>
            <w:tcBorders>
              <w:top w:val="nil"/>
              <w:left w:val="nil"/>
              <w:bottom w:val="nil"/>
              <w:right w:val="nil"/>
            </w:tcBorders>
            <w:tcMar>
              <w:top w:w="100" w:type="dxa"/>
              <w:left w:w="43" w:type="dxa"/>
              <w:bottom w:w="40" w:type="dxa"/>
              <w:right w:w="43" w:type="dxa"/>
            </w:tcMar>
            <w:vAlign w:val="bottom"/>
          </w:tcPr>
          <w:p w14:paraId="4C1A5F25" w14:textId="77777777" w:rsidR="00517C35" w:rsidRPr="003A21C3" w:rsidRDefault="00517C35" w:rsidP="003A21C3">
            <w:pPr>
              <w:jc w:val="right"/>
              <w:rPr>
                <w:sz w:val="16"/>
                <w:szCs w:val="16"/>
              </w:rPr>
            </w:pPr>
            <w:r w:rsidRPr="003A21C3">
              <w:rPr>
                <w:sz w:val="16"/>
                <w:szCs w:val="16"/>
              </w:rPr>
              <w:t>515 930</w:t>
            </w:r>
          </w:p>
        </w:tc>
        <w:tc>
          <w:tcPr>
            <w:tcW w:w="880" w:type="dxa"/>
            <w:tcBorders>
              <w:top w:val="nil"/>
              <w:left w:val="nil"/>
              <w:bottom w:val="nil"/>
              <w:right w:val="nil"/>
            </w:tcBorders>
            <w:tcMar>
              <w:top w:w="100" w:type="dxa"/>
              <w:left w:w="43" w:type="dxa"/>
              <w:bottom w:w="40" w:type="dxa"/>
              <w:right w:w="43" w:type="dxa"/>
            </w:tcMar>
            <w:vAlign w:val="bottom"/>
          </w:tcPr>
          <w:p w14:paraId="2AC0DD7E" w14:textId="77777777" w:rsidR="00517C35" w:rsidRPr="003A21C3" w:rsidRDefault="00517C35" w:rsidP="003A21C3">
            <w:pPr>
              <w:jc w:val="right"/>
              <w:rPr>
                <w:sz w:val="16"/>
                <w:szCs w:val="16"/>
              </w:rPr>
            </w:pPr>
            <w:r w:rsidRPr="003A21C3">
              <w:rPr>
                <w:sz w:val="16"/>
                <w:szCs w:val="16"/>
              </w:rPr>
              <w:t>580 742</w:t>
            </w:r>
          </w:p>
        </w:tc>
        <w:tc>
          <w:tcPr>
            <w:tcW w:w="880" w:type="dxa"/>
            <w:tcBorders>
              <w:top w:val="nil"/>
              <w:left w:val="nil"/>
              <w:bottom w:val="nil"/>
              <w:right w:val="nil"/>
            </w:tcBorders>
            <w:tcMar>
              <w:top w:w="100" w:type="dxa"/>
              <w:left w:w="43" w:type="dxa"/>
              <w:bottom w:w="40" w:type="dxa"/>
              <w:right w:w="43" w:type="dxa"/>
            </w:tcMar>
            <w:vAlign w:val="bottom"/>
          </w:tcPr>
          <w:p w14:paraId="43FDF673" w14:textId="77777777" w:rsidR="00517C35" w:rsidRPr="003A21C3" w:rsidRDefault="00517C35" w:rsidP="003A21C3">
            <w:pPr>
              <w:jc w:val="right"/>
              <w:rPr>
                <w:sz w:val="16"/>
                <w:szCs w:val="16"/>
              </w:rPr>
            </w:pPr>
            <w:r w:rsidRPr="003A21C3">
              <w:rPr>
                <w:sz w:val="16"/>
                <w:szCs w:val="16"/>
              </w:rPr>
              <w:t>570 504</w:t>
            </w:r>
          </w:p>
        </w:tc>
        <w:tc>
          <w:tcPr>
            <w:tcW w:w="880" w:type="dxa"/>
            <w:tcBorders>
              <w:top w:val="nil"/>
              <w:left w:val="nil"/>
              <w:bottom w:val="nil"/>
              <w:right w:val="nil"/>
            </w:tcBorders>
            <w:tcMar>
              <w:top w:w="100" w:type="dxa"/>
              <w:left w:w="43" w:type="dxa"/>
              <w:bottom w:w="40" w:type="dxa"/>
              <w:right w:w="43" w:type="dxa"/>
            </w:tcMar>
            <w:vAlign w:val="bottom"/>
          </w:tcPr>
          <w:p w14:paraId="00E48527" w14:textId="77777777" w:rsidR="00517C35" w:rsidRPr="003A21C3" w:rsidRDefault="00517C35" w:rsidP="003A21C3">
            <w:pPr>
              <w:jc w:val="right"/>
              <w:rPr>
                <w:sz w:val="16"/>
                <w:szCs w:val="16"/>
              </w:rPr>
            </w:pPr>
            <w:r w:rsidRPr="003A21C3">
              <w:rPr>
                <w:sz w:val="16"/>
                <w:szCs w:val="16"/>
              </w:rPr>
              <w:t>35 560</w:t>
            </w:r>
          </w:p>
        </w:tc>
        <w:tc>
          <w:tcPr>
            <w:tcW w:w="980" w:type="dxa"/>
            <w:tcBorders>
              <w:top w:val="nil"/>
              <w:left w:val="nil"/>
              <w:bottom w:val="nil"/>
              <w:right w:val="nil"/>
            </w:tcBorders>
            <w:tcMar>
              <w:top w:w="100" w:type="dxa"/>
              <w:left w:w="43" w:type="dxa"/>
              <w:bottom w:w="40" w:type="dxa"/>
              <w:right w:w="43" w:type="dxa"/>
            </w:tcMar>
            <w:vAlign w:val="bottom"/>
          </w:tcPr>
          <w:p w14:paraId="59D4E7CF" w14:textId="77777777" w:rsidR="00517C35" w:rsidRPr="003A21C3" w:rsidRDefault="00517C35" w:rsidP="003A21C3">
            <w:pPr>
              <w:jc w:val="right"/>
              <w:rPr>
                <w:sz w:val="16"/>
                <w:szCs w:val="16"/>
              </w:rPr>
            </w:pPr>
            <w:r w:rsidRPr="003A21C3">
              <w:rPr>
                <w:sz w:val="16"/>
                <w:szCs w:val="16"/>
              </w:rPr>
              <w:t>7 481 378</w:t>
            </w:r>
          </w:p>
        </w:tc>
      </w:tr>
      <w:tr w:rsidR="006C5F89" w:rsidRPr="00420F83" w14:paraId="14B90D97" w14:textId="77777777" w:rsidTr="00A540D8">
        <w:tc>
          <w:tcPr>
            <w:tcW w:w="1380" w:type="dxa"/>
            <w:tcBorders>
              <w:top w:val="nil"/>
              <w:left w:val="nil"/>
              <w:bottom w:val="nil"/>
              <w:right w:val="nil"/>
            </w:tcBorders>
            <w:tcMar>
              <w:top w:w="100" w:type="dxa"/>
              <w:left w:w="43" w:type="dxa"/>
              <w:bottom w:w="40" w:type="dxa"/>
              <w:right w:w="43" w:type="dxa"/>
            </w:tcMar>
          </w:tcPr>
          <w:p w14:paraId="0BF2489A" w14:textId="77777777" w:rsidR="00517C35" w:rsidRPr="003A21C3" w:rsidRDefault="00517C35" w:rsidP="00420F83">
            <w:pPr>
              <w:rPr>
                <w:sz w:val="16"/>
                <w:szCs w:val="16"/>
              </w:rPr>
            </w:pPr>
            <w:r w:rsidRPr="003A21C3">
              <w:rPr>
                <w:sz w:val="16"/>
                <w:szCs w:val="16"/>
              </w:rPr>
              <w:t>253 Helse- og omsorgstjenester i institusjon</w:t>
            </w:r>
          </w:p>
        </w:tc>
        <w:tc>
          <w:tcPr>
            <w:tcW w:w="940" w:type="dxa"/>
            <w:tcBorders>
              <w:top w:val="nil"/>
              <w:left w:val="nil"/>
              <w:bottom w:val="nil"/>
              <w:right w:val="nil"/>
            </w:tcBorders>
            <w:tcMar>
              <w:top w:w="100" w:type="dxa"/>
              <w:left w:w="43" w:type="dxa"/>
              <w:bottom w:w="40" w:type="dxa"/>
              <w:right w:w="43" w:type="dxa"/>
            </w:tcMar>
            <w:vAlign w:val="bottom"/>
          </w:tcPr>
          <w:p w14:paraId="68D7ED3F" w14:textId="77777777" w:rsidR="00517C35" w:rsidRPr="003A21C3" w:rsidRDefault="00517C35" w:rsidP="003A21C3">
            <w:pPr>
              <w:jc w:val="right"/>
              <w:rPr>
                <w:sz w:val="16"/>
                <w:szCs w:val="16"/>
              </w:rPr>
            </w:pPr>
            <w:r w:rsidRPr="003A21C3">
              <w:rPr>
                <w:sz w:val="16"/>
                <w:szCs w:val="16"/>
              </w:rPr>
              <w:t>52 241 971</w:t>
            </w:r>
          </w:p>
        </w:tc>
        <w:tc>
          <w:tcPr>
            <w:tcW w:w="1000" w:type="dxa"/>
            <w:tcBorders>
              <w:top w:val="nil"/>
              <w:left w:val="nil"/>
              <w:bottom w:val="nil"/>
              <w:right w:val="nil"/>
            </w:tcBorders>
            <w:tcMar>
              <w:top w:w="100" w:type="dxa"/>
              <w:left w:w="43" w:type="dxa"/>
              <w:bottom w:w="40" w:type="dxa"/>
              <w:right w:w="43" w:type="dxa"/>
            </w:tcMar>
            <w:vAlign w:val="bottom"/>
          </w:tcPr>
          <w:p w14:paraId="3EB577A8" w14:textId="77777777" w:rsidR="00517C35" w:rsidRPr="003A21C3" w:rsidRDefault="00517C35" w:rsidP="003A21C3">
            <w:pPr>
              <w:jc w:val="right"/>
              <w:rPr>
                <w:sz w:val="16"/>
                <w:szCs w:val="16"/>
              </w:rPr>
            </w:pPr>
            <w:r w:rsidRPr="003A21C3">
              <w:rPr>
                <w:sz w:val="16"/>
                <w:szCs w:val="16"/>
              </w:rPr>
              <w:t>6 761 100</w:t>
            </w:r>
          </w:p>
        </w:tc>
        <w:tc>
          <w:tcPr>
            <w:tcW w:w="880" w:type="dxa"/>
            <w:tcBorders>
              <w:top w:val="nil"/>
              <w:left w:val="nil"/>
              <w:bottom w:val="nil"/>
              <w:right w:val="nil"/>
            </w:tcBorders>
            <w:tcMar>
              <w:top w:w="100" w:type="dxa"/>
              <w:left w:w="43" w:type="dxa"/>
              <w:bottom w:w="40" w:type="dxa"/>
              <w:right w:w="43" w:type="dxa"/>
            </w:tcMar>
            <w:vAlign w:val="bottom"/>
          </w:tcPr>
          <w:p w14:paraId="52BC45D7" w14:textId="77777777" w:rsidR="00517C35" w:rsidRPr="003A21C3" w:rsidRDefault="00517C35" w:rsidP="003A21C3">
            <w:pPr>
              <w:jc w:val="right"/>
              <w:rPr>
                <w:sz w:val="16"/>
                <w:szCs w:val="16"/>
              </w:rPr>
            </w:pPr>
            <w:r w:rsidRPr="003A21C3">
              <w:rPr>
                <w:sz w:val="16"/>
                <w:szCs w:val="16"/>
              </w:rPr>
              <w:t>6 616 595</w:t>
            </w:r>
          </w:p>
        </w:tc>
        <w:tc>
          <w:tcPr>
            <w:tcW w:w="880" w:type="dxa"/>
            <w:tcBorders>
              <w:top w:val="nil"/>
              <w:left w:val="nil"/>
              <w:bottom w:val="nil"/>
              <w:right w:val="nil"/>
            </w:tcBorders>
            <w:tcMar>
              <w:top w:w="100" w:type="dxa"/>
              <w:left w:w="43" w:type="dxa"/>
              <w:bottom w:w="40" w:type="dxa"/>
              <w:right w:w="43" w:type="dxa"/>
            </w:tcMar>
            <w:vAlign w:val="bottom"/>
          </w:tcPr>
          <w:p w14:paraId="1BD032D5" w14:textId="77777777" w:rsidR="00517C35" w:rsidRPr="003A21C3" w:rsidRDefault="00517C35" w:rsidP="003A21C3">
            <w:pPr>
              <w:jc w:val="right"/>
              <w:rPr>
                <w:sz w:val="16"/>
                <w:szCs w:val="16"/>
              </w:rPr>
            </w:pPr>
            <w:r w:rsidRPr="003A21C3">
              <w:rPr>
                <w:sz w:val="16"/>
                <w:szCs w:val="16"/>
              </w:rPr>
              <w:t>1 049 624</w:t>
            </w:r>
          </w:p>
        </w:tc>
        <w:tc>
          <w:tcPr>
            <w:tcW w:w="880" w:type="dxa"/>
            <w:tcBorders>
              <w:top w:val="nil"/>
              <w:left w:val="nil"/>
              <w:bottom w:val="nil"/>
              <w:right w:val="nil"/>
            </w:tcBorders>
            <w:tcMar>
              <w:top w:w="100" w:type="dxa"/>
              <w:left w:w="43" w:type="dxa"/>
              <w:bottom w:w="40" w:type="dxa"/>
              <w:right w:w="43" w:type="dxa"/>
            </w:tcMar>
            <w:vAlign w:val="bottom"/>
          </w:tcPr>
          <w:p w14:paraId="1D3AD42C" w14:textId="77777777" w:rsidR="00517C35" w:rsidRPr="003A21C3" w:rsidRDefault="00517C35" w:rsidP="003A21C3">
            <w:pPr>
              <w:jc w:val="right"/>
              <w:rPr>
                <w:sz w:val="16"/>
                <w:szCs w:val="16"/>
              </w:rPr>
            </w:pPr>
            <w:r w:rsidRPr="003A21C3">
              <w:rPr>
                <w:sz w:val="16"/>
                <w:szCs w:val="16"/>
              </w:rPr>
              <w:t>82 558</w:t>
            </w:r>
          </w:p>
        </w:tc>
        <w:tc>
          <w:tcPr>
            <w:tcW w:w="840" w:type="dxa"/>
            <w:tcBorders>
              <w:top w:val="nil"/>
              <w:left w:val="nil"/>
              <w:bottom w:val="nil"/>
              <w:right w:val="nil"/>
            </w:tcBorders>
            <w:tcMar>
              <w:top w:w="100" w:type="dxa"/>
              <w:left w:w="43" w:type="dxa"/>
              <w:bottom w:w="40" w:type="dxa"/>
              <w:right w:w="43" w:type="dxa"/>
            </w:tcMar>
            <w:vAlign w:val="bottom"/>
          </w:tcPr>
          <w:p w14:paraId="74EA57B3" w14:textId="77777777" w:rsidR="00517C35" w:rsidRPr="003A21C3" w:rsidRDefault="00517C35" w:rsidP="003A21C3">
            <w:pPr>
              <w:jc w:val="right"/>
              <w:rPr>
                <w:sz w:val="16"/>
                <w:szCs w:val="16"/>
              </w:rPr>
            </w:pPr>
            <w:r w:rsidRPr="003A21C3">
              <w:rPr>
                <w:sz w:val="16"/>
                <w:szCs w:val="16"/>
              </w:rPr>
              <w:t>451 271</w:t>
            </w:r>
          </w:p>
        </w:tc>
        <w:tc>
          <w:tcPr>
            <w:tcW w:w="820" w:type="dxa"/>
            <w:tcBorders>
              <w:top w:val="nil"/>
              <w:left w:val="nil"/>
              <w:bottom w:val="nil"/>
              <w:right w:val="nil"/>
            </w:tcBorders>
            <w:tcMar>
              <w:top w:w="100" w:type="dxa"/>
              <w:left w:w="43" w:type="dxa"/>
              <w:bottom w:w="40" w:type="dxa"/>
              <w:right w:w="43" w:type="dxa"/>
            </w:tcMar>
            <w:vAlign w:val="bottom"/>
          </w:tcPr>
          <w:p w14:paraId="5D336550" w14:textId="77777777" w:rsidR="00517C35" w:rsidRPr="003A21C3" w:rsidRDefault="00517C35" w:rsidP="003A21C3">
            <w:pPr>
              <w:jc w:val="right"/>
              <w:rPr>
                <w:sz w:val="16"/>
                <w:szCs w:val="16"/>
              </w:rPr>
            </w:pPr>
            <w:r w:rsidRPr="003A21C3">
              <w:rPr>
                <w:sz w:val="16"/>
                <w:szCs w:val="16"/>
              </w:rPr>
              <w:t>3 028 276</w:t>
            </w:r>
          </w:p>
        </w:tc>
        <w:tc>
          <w:tcPr>
            <w:tcW w:w="880" w:type="dxa"/>
            <w:tcBorders>
              <w:top w:val="nil"/>
              <w:left w:val="nil"/>
              <w:bottom w:val="nil"/>
              <w:right w:val="nil"/>
            </w:tcBorders>
            <w:tcMar>
              <w:top w:w="100" w:type="dxa"/>
              <w:left w:w="43" w:type="dxa"/>
              <w:bottom w:w="40" w:type="dxa"/>
              <w:right w:w="43" w:type="dxa"/>
            </w:tcMar>
            <w:vAlign w:val="bottom"/>
          </w:tcPr>
          <w:p w14:paraId="17C28E7F" w14:textId="77777777" w:rsidR="00517C35" w:rsidRPr="003A21C3" w:rsidRDefault="00517C35" w:rsidP="003A21C3">
            <w:pPr>
              <w:jc w:val="right"/>
              <w:rPr>
                <w:sz w:val="16"/>
                <w:szCs w:val="16"/>
              </w:rPr>
            </w:pPr>
            <w:r w:rsidRPr="003A21C3">
              <w:rPr>
                <w:sz w:val="16"/>
                <w:szCs w:val="16"/>
              </w:rPr>
              <w:t>1 049 885</w:t>
            </w:r>
          </w:p>
        </w:tc>
        <w:tc>
          <w:tcPr>
            <w:tcW w:w="980" w:type="dxa"/>
            <w:tcBorders>
              <w:top w:val="nil"/>
              <w:left w:val="nil"/>
              <w:bottom w:val="nil"/>
              <w:right w:val="nil"/>
            </w:tcBorders>
            <w:tcMar>
              <w:top w:w="100" w:type="dxa"/>
              <w:left w:w="43" w:type="dxa"/>
              <w:bottom w:w="40" w:type="dxa"/>
              <w:right w:w="43" w:type="dxa"/>
            </w:tcMar>
            <w:vAlign w:val="bottom"/>
          </w:tcPr>
          <w:p w14:paraId="1DE16F36" w14:textId="77777777" w:rsidR="00517C35" w:rsidRPr="003A21C3" w:rsidRDefault="00517C35" w:rsidP="003A21C3">
            <w:pPr>
              <w:jc w:val="right"/>
              <w:rPr>
                <w:sz w:val="16"/>
                <w:szCs w:val="16"/>
              </w:rPr>
            </w:pPr>
            <w:r w:rsidRPr="003A21C3">
              <w:rPr>
                <w:sz w:val="16"/>
                <w:szCs w:val="16"/>
              </w:rPr>
              <w:t>63 124 638</w:t>
            </w:r>
          </w:p>
        </w:tc>
        <w:tc>
          <w:tcPr>
            <w:tcW w:w="840" w:type="dxa"/>
            <w:tcBorders>
              <w:top w:val="nil"/>
              <w:left w:val="nil"/>
              <w:bottom w:val="nil"/>
              <w:right w:val="nil"/>
            </w:tcBorders>
            <w:tcMar>
              <w:top w:w="100" w:type="dxa"/>
              <w:left w:w="43" w:type="dxa"/>
              <w:bottom w:w="40" w:type="dxa"/>
              <w:right w:w="43" w:type="dxa"/>
            </w:tcMar>
            <w:vAlign w:val="bottom"/>
          </w:tcPr>
          <w:p w14:paraId="6C74329F" w14:textId="77777777" w:rsidR="00517C35" w:rsidRPr="003A21C3" w:rsidRDefault="00517C35" w:rsidP="003A21C3">
            <w:pPr>
              <w:jc w:val="right"/>
              <w:rPr>
                <w:sz w:val="16"/>
                <w:szCs w:val="16"/>
              </w:rPr>
            </w:pPr>
            <w:r w:rsidRPr="003A21C3">
              <w:rPr>
                <w:sz w:val="16"/>
                <w:szCs w:val="16"/>
              </w:rPr>
              <w:t>8 212 196</w:t>
            </w:r>
          </w:p>
        </w:tc>
        <w:tc>
          <w:tcPr>
            <w:tcW w:w="880" w:type="dxa"/>
            <w:tcBorders>
              <w:top w:val="nil"/>
              <w:left w:val="nil"/>
              <w:bottom w:val="nil"/>
              <w:right w:val="nil"/>
            </w:tcBorders>
            <w:tcMar>
              <w:top w:w="100" w:type="dxa"/>
              <w:left w:w="43" w:type="dxa"/>
              <w:bottom w:w="40" w:type="dxa"/>
              <w:right w:w="43" w:type="dxa"/>
            </w:tcMar>
            <w:vAlign w:val="bottom"/>
          </w:tcPr>
          <w:p w14:paraId="40C6ECF5" w14:textId="77777777" w:rsidR="00517C35" w:rsidRPr="003A21C3" w:rsidRDefault="00517C35" w:rsidP="003A21C3">
            <w:pPr>
              <w:jc w:val="right"/>
              <w:rPr>
                <w:sz w:val="16"/>
                <w:szCs w:val="16"/>
              </w:rPr>
            </w:pPr>
            <w:r w:rsidRPr="003A21C3">
              <w:rPr>
                <w:sz w:val="16"/>
                <w:szCs w:val="16"/>
              </w:rPr>
              <w:t>596 351</w:t>
            </w:r>
          </w:p>
        </w:tc>
        <w:tc>
          <w:tcPr>
            <w:tcW w:w="880" w:type="dxa"/>
            <w:tcBorders>
              <w:top w:val="nil"/>
              <w:left w:val="nil"/>
              <w:bottom w:val="nil"/>
              <w:right w:val="nil"/>
            </w:tcBorders>
            <w:tcMar>
              <w:top w:w="100" w:type="dxa"/>
              <w:left w:w="43" w:type="dxa"/>
              <w:bottom w:w="40" w:type="dxa"/>
              <w:right w:w="43" w:type="dxa"/>
            </w:tcMar>
            <w:vAlign w:val="bottom"/>
          </w:tcPr>
          <w:p w14:paraId="2A7D3BC3" w14:textId="77777777" w:rsidR="00517C35" w:rsidRPr="003A21C3" w:rsidRDefault="00517C35" w:rsidP="003A21C3">
            <w:pPr>
              <w:jc w:val="right"/>
              <w:rPr>
                <w:sz w:val="16"/>
                <w:szCs w:val="16"/>
              </w:rPr>
            </w:pPr>
            <w:r w:rsidRPr="003A21C3">
              <w:rPr>
                <w:sz w:val="16"/>
                <w:szCs w:val="16"/>
              </w:rPr>
              <w:t>5 238 328</w:t>
            </w:r>
          </w:p>
        </w:tc>
        <w:tc>
          <w:tcPr>
            <w:tcW w:w="880" w:type="dxa"/>
            <w:tcBorders>
              <w:top w:val="nil"/>
              <w:left w:val="nil"/>
              <w:bottom w:val="nil"/>
              <w:right w:val="nil"/>
            </w:tcBorders>
            <w:tcMar>
              <w:top w:w="100" w:type="dxa"/>
              <w:left w:w="43" w:type="dxa"/>
              <w:bottom w:w="40" w:type="dxa"/>
              <w:right w:w="43" w:type="dxa"/>
            </w:tcMar>
            <w:vAlign w:val="bottom"/>
          </w:tcPr>
          <w:p w14:paraId="216A69A1" w14:textId="77777777" w:rsidR="00517C35" w:rsidRPr="003A21C3" w:rsidRDefault="00517C35" w:rsidP="003A21C3">
            <w:pPr>
              <w:jc w:val="right"/>
              <w:rPr>
                <w:sz w:val="16"/>
                <w:szCs w:val="16"/>
              </w:rPr>
            </w:pPr>
            <w:r w:rsidRPr="003A21C3">
              <w:rPr>
                <w:sz w:val="16"/>
                <w:szCs w:val="16"/>
              </w:rPr>
              <w:t>266 110</w:t>
            </w:r>
          </w:p>
        </w:tc>
        <w:tc>
          <w:tcPr>
            <w:tcW w:w="980" w:type="dxa"/>
            <w:tcBorders>
              <w:top w:val="nil"/>
              <w:left w:val="nil"/>
              <w:bottom w:val="nil"/>
              <w:right w:val="nil"/>
            </w:tcBorders>
            <w:tcMar>
              <w:top w:w="100" w:type="dxa"/>
              <w:left w:w="43" w:type="dxa"/>
              <w:bottom w:w="40" w:type="dxa"/>
              <w:right w:w="43" w:type="dxa"/>
            </w:tcMar>
            <w:vAlign w:val="bottom"/>
          </w:tcPr>
          <w:p w14:paraId="0A630B66" w14:textId="77777777" w:rsidR="00517C35" w:rsidRPr="003A21C3" w:rsidRDefault="00517C35" w:rsidP="003A21C3">
            <w:pPr>
              <w:jc w:val="right"/>
              <w:rPr>
                <w:sz w:val="16"/>
                <w:szCs w:val="16"/>
              </w:rPr>
            </w:pPr>
            <w:r w:rsidRPr="003A21C3">
              <w:rPr>
                <w:sz w:val="16"/>
                <w:szCs w:val="16"/>
              </w:rPr>
              <w:t>51 839 929</w:t>
            </w:r>
          </w:p>
        </w:tc>
      </w:tr>
      <w:tr w:rsidR="006C5F89" w:rsidRPr="00420F83" w14:paraId="081029AE" w14:textId="77777777" w:rsidTr="00A540D8">
        <w:tc>
          <w:tcPr>
            <w:tcW w:w="1380" w:type="dxa"/>
            <w:tcBorders>
              <w:top w:val="nil"/>
              <w:left w:val="nil"/>
              <w:bottom w:val="nil"/>
              <w:right w:val="nil"/>
            </w:tcBorders>
            <w:tcMar>
              <w:top w:w="100" w:type="dxa"/>
              <w:left w:w="43" w:type="dxa"/>
              <w:bottom w:w="40" w:type="dxa"/>
              <w:right w:w="43" w:type="dxa"/>
            </w:tcMar>
          </w:tcPr>
          <w:p w14:paraId="1A4B22EA" w14:textId="77777777" w:rsidR="00517C35" w:rsidRPr="003A21C3" w:rsidRDefault="00517C35" w:rsidP="00420F83">
            <w:pPr>
              <w:rPr>
                <w:sz w:val="16"/>
                <w:szCs w:val="16"/>
              </w:rPr>
            </w:pPr>
            <w:r w:rsidRPr="003A21C3">
              <w:rPr>
                <w:sz w:val="16"/>
                <w:szCs w:val="16"/>
              </w:rPr>
              <w:t>257 Øyeblikkelig hjelp – døgntilbud</w:t>
            </w:r>
          </w:p>
        </w:tc>
        <w:tc>
          <w:tcPr>
            <w:tcW w:w="940" w:type="dxa"/>
            <w:tcBorders>
              <w:top w:val="nil"/>
              <w:left w:val="nil"/>
              <w:bottom w:val="nil"/>
              <w:right w:val="nil"/>
            </w:tcBorders>
            <w:tcMar>
              <w:top w:w="100" w:type="dxa"/>
              <w:left w:w="43" w:type="dxa"/>
              <w:bottom w:w="40" w:type="dxa"/>
              <w:right w:w="43" w:type="dxa"/>
            </w:tcMar>
            <w:vAlign w:val="bottom"/>
          </w:tcPr>
          <w:p w14:paraId="4F87224E" w14:textId="77777777" w:rsidR="00517C35" w:rsidRPr="003A21C3" w:rsidRDefault="00517C35" w:rsidP="003A21C3">
            <w:pPr>
              <w:jc w:val="right"/>
              <w:rPr>
                <w:sz w:val="16"/>
                <w:szCs w:val="16"/>
              </w:rPr>
            </w:pPr>
            <w:r w:rsidRPr="003A21C3">
              <w:rPr>
                <w:sz w:val="16"/>
                <w:szCs w:val="16"/>
              </w:rPr>
              <w:t>44 656 176</w:t>
            </w:r>
          </w:p>
        </w:tc>
        <w:tc>
          <w:tcPr>
            <w:tcW w:w="1000" w:type="dxa"/>
            <w:tcBorders>
              <w:top w:val="nil"/>
              <w:left w:val="nil"/>
              <w:bottom w:val="nil"/>
              <w:right w:val="nil"/>
            </w:tcBorders>
            <w:tcMar>
              <w:top w:w="100" w:type="dxa"/>
              <w:left w:w="43" w:type="dxa"/>
              <w:bottom w:w="40" w:type="dxa"/>
              <w:right w:w="43" w:type="dxa"/>
            </w:tcMar>
            <w:vAlign w:val="bottom"/>
          </w:tcPr>
          <w:p w14:paraId="0E3BE620" w14:textId="77777777" w:rsidR="00517C35" w:rsidRPr="003A21C3" w:rsidRDefault="00517C35" w:rsidP="003A21C3">
            <w:pPr>
              <w:jc w:val="right"/>
              <w:rPr>
                <w:sz w:val="16"/>
                <w:szCs w:val="16"/>
              </w:rPr>
            </w:pPr>
            <w:r w:rsidRPr="003A21C3">
              <w:rPr>
                <w:sz w:val="16"/>
                <w:szCs w:val="16"/>
              </w:rPr>
              <w:t>2 022 710</w:t>
            </w:r>
          </w:p>
        </w:tc>
        <w:tc>
          <w:tcPr>
            <w:tcW w:w="880" w:type="dxa"/>
            <w:tcBorders>
              <w:top w:val="nil"/>
              <w:left w:val="nil"/>
              <w:bottom w:val="nil"/>
              <w:right w:val="nil"/>
            </w:tcBorders>
            <w:tcMar>
              <w:top w:w="100" w:type="dxa"/>
              <w:left w:w="43" w:type="dxa"/>
              <w:bottom w:w="40" w:type="dxa"/>
              <w:right w:w="43" w:type="dxa"/>
            </w:tcMar>
            <w:vAlign w:val="bottom"/>
          </w:tcPr>
          <w:p w14:paraId="2AF820A9" w14:textId="77777777" w:rsidR="00517C35" w:rsidRPr="003A21C3" w:rsidRDefault="00517C35" w:rsidP="003A21C3">
            <w:pPr>
              <w:jc w:val="right"/>
              <w:rPr>
                <w:sz w:val="16"/>
                <w:szCs w:val="16"/>
              </w:rPr>
            </w:pPr>
            <w:r w:rsidRPr="003A21C3">
              <w:rPr>
                <w:sz w:val="16"/>
                <w:szCs w:val="16"/>
              </w:rPr>
              <w:t>5 918 045</w:t>
            </w:r>
          </w:p>
        </w:tc>
        <w:tc>
          <w:tcPr>
            <w:tcW w:w="880" w:type="dxa"/>
            <w:tcBorders>
              <w:top w:val="nil"/>
              <w:left w:val="nil"/>
              <w:bottom w:val="nil"/>
              <w:right w:val="nil"/>
            </w:tcBorders>
            <w:tcMar>
              <w:top w:w="100" w:type="dxa"/>
              <w:left w:w="43" w:type="dxa"/>
              <w:bottom w:w="40" w:type="dxa"/>
              <w:right w:w="43" w:type="dxa"/>
            </w:tcMar>
            <w:vAlign w:val="bottom"/>
          </w:tcPr>
          <w:p w14:paraId="0C09AE5E"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6A72FDC0" w14:textId="77777777" w:rsidR="00517C35" w:rsidRPr="003A21C3" w:rsidRDefault="00517C35" w:rsidP="003A21C3">
            <w:pPr>
              <w:jc w:val="right"/>
              <w:rPr>
                <w:sz w:val="16"/>
                <w:szCs w:val="16"/>
              </w:rPr>
            </w:pPr>
            <w:r w:rsidRPr="003A21C3">
              <w:rPr>
                <w:sz w:val="16"/>
                <w:szCs w:val="16"/>
              </w:rPr>
              <w:t>66 942</w:t>
            </w:r>
          </w:p>
        </w:tc>
        <w:tc>
          <w:tcPr>
            <w:tcW w:w="840" w:type="dxa"/>
            <w:tcBorders>
              <w:top w:val="nil"/>
              <w:left w:val="nil"/>
              <w:bottom w:val="nil"/>
              <w:right w:val="nil"/>
            </w:tcBorders>
            <w:tcMar>
              <w:top w:w="100" w:type="dxa"/>
              <w:left w:w="43" w:type="dxa"/>
              <w:bottom w:w="40" w:type="dxa"/>
              <w:right w:w="43" w:type="dxa"/>
            </w:tcMar>
            <w:vAlign w:val="bottom"/>
          </w:tcPr>
          <w:p w14:paraId="587D9207" w14:textId="77777777" w:rsidR="00517C35" w:rsidRPr="003A21C3" w:rsidRDefault="00517C35" w:rsidP="003A21C3">
            <w:pPr>
              <w:jc w:val="right"/>
              <w:rPr>
                <w:sz w:val="16"/>
                <w:szCs w:val="16"/>
              </w:rPr>
            </w:pPr>
            <w:r w:rsidRPr="003A21C3">
              <w:rPr>
                <w:sz w:val="16"/>
                <w:szCs w:val="16"/>
              </w:rPr>
              <w:t>88 055</w:t>
            </w:r>
          </w:p>
        </w:tc>
        <w:tc>
          <w:tcPr>
            <w:tcW w:w="820" w:type="dxa"/>
            <w:tcBorders>
              <w:top w:val="nil"/>
              <w:left w:val="nil"/>
              <w:bottom w:val="nil"/>
              <w:right w:val="nil"/>
            </w:tcBorders>
            <w:tcMar>
              <w:top w:w="100" w:type="dxa"/>
              <w:left w:w="43" w:type="dxa"/>
              <w:bottom w:w="40" w:type="dxa"/>
              <w:right w:w="43" w:type="dxa"/>
            </w:tcMar>
            <w:vAlign w:val="bottom"/>
          </w:tcPr>
          <w:p w14:paraId="64580A3B" w14:textId="77777777" w:rsidR="00517C35" w:rsidRPr="003A21C3" w:rsidRDefault="00517C35" w:rsidP="003A21C3">
            <w:pPr>
              <w:jc w:val="right"/>
              <w:rPr>
                <w:sz w:val="16"/>
                <w:szCs w:val="16"/>
              </w:rPr>
            </w:pPr>
            <w:r w:rsidRPr="003A21C3">
              <w:rPr>
                <w:sz w:val="16"/>
                <w:szCs w:val="16"/>
              </w:rPr>
              <w:t>2 539 240</w:t>
            </w:r>
          </w:p>
        </w:tc>
        <w:tc>
          <w:tcPr>
            <w:tcW w:w="880" w:type="dxa"/>
            <w:tcBorders>
              <w:top w:val="nil"/>
              <w:left w:val="nil"/>
              <w:bottom w:val="nil"/>
              <w:right w:val="nil"/>
            </w:tcBorders>
            <w:tcMar>
              <w:top w:w="100" w:type="dxa"/>
              <w:left w:w="43" w:type="dxa"/>
              <w:bottom w:w="40" w:type="dxa"/>
              <w:right w:w="43" w:type="dxa"/>
            </w:tcMar>
            <w:vAlign w:val="bottom"/>
          </w:tcPr>
          <w:p w14:paraId="208D64A9" w14:textId="77777777" w:rsidR="00517C35" w:rsidRPr="003A21C3" w:rsidRDefault="00517C35" w:rsidP="003A21C3">
            <w:pPr>
              <w:jc w:val="right"/>
              <w:rPr>
                <w:sz w:val="16"/>
                <w:szCs w:val="16"/>
              </w:rPr>
            </w:pPr>
            <w:r w:rsidRPr="003A21C3">
              <w:rPr>
                <w:sz w:val="16"/>
                <w:szCs w:val="16"/>
              </w:rPr>
              <w:t>224 123</w:t>
            </w:r>
          </w:p>
        </w:tc>
        <w:tc>
          <w:tcPr>
            <w:tcW w:w="980" w:type="dxa"/>
            <w:tcBorders>
              <w:top w:val="nil"/>
              <w:left w:val="nil"/>
              <w:bottom w:val="nil"/>
              <w:right w:val="nil"/>
            </w:tcBorders>
            <w:tcMar>
              <w:top w:w="100" w:type="dxa"/>
              <w:left w:w="43" w:type="dxa"/>
              <w:bottom w:w="40" w:type="dxa"/>
              <w:right w:w="43" w:type="dxa"/>
            </w:tcMar>
            <w:vAlign w:val="bottom"/>
          </w:tcPr>
          <w:p w14:paraId="6B5B5818" w14:textId="77777777" w:rsidR="00517C35" w:rsidRPr="003A21C3" w:rsidRDefault="00517C35" w:rsidP="003A21C3">
            <w:pPr>
              <w:jc w:val="right"/>
              <w:rPr>
                <w:sz w:val="16"/>
                <w:szCs w:val="16"/>
              </w:rPr>
            </w:pPr>
            <w:r w:rsidRPr="003A21C3">
              <w:rPr>
                <w:sz w:val="16"/>
                <w:szCs w:val="16"/>
              </w:rPr>
              <w:t>49 988 565</w:t>
            </w:r>
          </w:p>
        </w:tc>
        <w:tc>
          <w:tcPr>
            <w:tcW w:w="840" w:type="dxa"/>
            <w:tcBorders>
              <w:top w:val="nil"/>
              <w:left w:val="nil"/>
              <w:bottom w:val="nil"/>
              <w:right w:val="nil"/>
            </w:tcBorders>
            <w:tcMar>
              <w:top w:w="100" w:type="dxa"/>
              <w:left w:w="43" w:type="dxa"/>
              <w:bottom w:w="40" w:type="dxa"/>
              <w:right w:w="43" w:type="dxa"/>
            </w:tcMar>
            <w:vAlign w:val="bottom"/>
          </w:tcPr>
          <w:p w14:paraId="2A4F9378" w14:textId="77777777" w:rsidR="00517C35" w:rsidRPr="003A21C3" w:rsidRDefault="00517C35" w:rsidP="003A21C3">
            <w:pPr>
              <w:jc w:val="right"/>
              <w:rPr>
                <w:sz w:val="16"/>
                <w:szCs w:val="16"/>
              </w:rPr>
            </w:pPr>
            <w:r w:rsidRPr="003A21C3">
              <w:rPr>
                <w:sz w:val="16"/>
                <w:szCs w:val="16"/>
              </w:rPr>
              <w:t>223 000</w:t>
            </w:r>
          </w:p>
        </w:tc>
        <w:tc>
          <w:tcPr>
            <w:tcW w:w="880" w:type="dxa"/>
            <w:tcBorders>
              <w:top w:val="nil"/>
              <w:left w:val="nil"/>
              <w:bottom w:val="nil"/>
              <w:right w:val="nil"/>
            </w:tcBorders>
            <w:tcMar>
              <w:top w:w="100" w:type="dxa"/>
              <w:left w:w="43" w:type="dxa"/>
              <w:bottom w:w="40" w:type="dxa"/>
              <w:right w:w="43" w:type="dxa"/>
            </w:tcMar>
            <w:vAlign w:val="bottom"/>
          </w:tcPr>
          <w:p w14:paraId="49D93B15" w14:textId="77777777" w:rsidR="00517C35" w:rsidRPr="003A21C3" w:rsidRDefault="00517C35" w:rsidP="003A21C3">
            <w:pPr>
              <w:jc w:val="right"/>
              <w:rPr>
                <w:sz w:val="16"/>
                <w:szCs w:val="16"/>
              </w:rPr>
            </w:pPr>
            <w:r w:rsidRPr="003A21C3">
              <w:rPr>
                <w:sz w:val="16"/>
                <w:szCs w:val="16"/>
              </w:rPr>
              <w:t>213 514</w:t>
            </w:r>
          </w:p>
        </w:tc>
        <w:tc>
          <w:tcPr>
            <w:tcW w:w="880" w:type="dxa"/>
            <w:tcBorders>
              <w:top w:val="nil"/>
              <w:left w:val="nil"/>
              <w:bottom w:val="nil"/>
              <w:right w:val="nil"/>
            </w:tcBorders>
            <w:tcMar>
              <w:top w:w="100" w:type="dxa"/>
              <w:left w:w="43" w:type="dxa"/>
              <w:bottom w:w="40" w:type="dxa"/>
              <w:right w:w="43" w:type="dxa"/>
            </w:tcMar>
            <w:vAlign w:val="bottom"/>
          </w:tcPr>
          <w:p w14:paraId="2DBC8253" w14:textId="77777777" w:rsidR="00517C35" w:rsidRPr="003A21C3" w:rsidRDefault="00517C35" w:rsidP="003A21C3">
            <w:pPr>
              <w:jc w:val="right"/>
              <w:rPr>
                <w:sz w:val="16"/>
                <w:szCs w:val="16"/>
              </w:rPr>
            </w:pPr>
            <w:r w:rsidRPr="003A21C3">
              <w:rPr>
                <w:sz w:val="16"/>
                <w:szCs w:val="16"/>
              </w:rPr>
              <w:t>11 925 208</w:t>
            </w:r>
          </w:p>
        </w:tc>
        <w:tc>
          <w:tcPr>
            <w:tcW w:w="880" w:type="dxa"/>
            <w:tcBorders>
              <w:top w:val="nil"/>
              <w:left w:val="nil"/>
              <w:bottom w:val="nil"/>
              <w:right w:val="nil"/>
            </w:tcBorders>
            <w:tcMar>
              <w:top w:w="100" w:type="dxa"/>
              <w:left w:w="43" w:type="dxa"/>
              <w:bottom w:w="40" w:type="dxa"/>
              <w:right w:w="43" w:type="dxa"/>
            </w:tcMar>
            <w:vAlign w:val="bottom"/>
          </w:tcPr>
          <w:p w14:paraId="33E080FF" w14:textId="77777777" w:rsidR="00517C35" w:rsidRPr="003A21C3" w:rsidRDefault="00517C35" w:rsidP="003A21C3">
            <w:pPr>
              <w:jc w:val="right"/>
              <w:rPr>
                <w:sz w:val="16"/>
                <w:szCs w:val="16"/>
              </w:rPr>
            </w:pPr>
            <w:r w:rsidRPr="003A21C3">
              <w:rPr>
                <w:sz w:val="16"/>
                <w:szCs w:val="16"/>
              </w:rPr>
              <w:t>312 093</w:t>
            </w:r>
          </w:p>
        </w:tc>
        <w:tc>
          <w:tcPr>
            <w:tcW w:w="980" w:type="dxa"/>
            <w:tcBorders>
              <w:top w:val="nil"/>
              <w:left w:val="nil"/>
              <w:bottom w:val="nil"/>
              <w:right w:val="nil"/>
            </w:tcBorders>
            <w:tcMar>
              <w:top w:w="100" w:type="dxa"/>
              <w:left w:w="43" w:type="dxa"/>
              <w:bottom w:w="40" w:type="dxa"/>
              <w:right w:w="43" w:type="dxa"/>
            </w:tcMar>
            <w:vAlign w:val="bottom"/>
          </w:tcPr>
          <w:p w14:paraId="46C17E1E" w14:textId="77777777" w:rsidR="00517C35" w:rsidRPr="003A21C3" w:rsidRDefault="00517C35" w:rsidP="003A21C3">
            <w:pPr>
              <w:jc w:val="right"/>
              <w:rPr>
                <w:sz w:val="16"/>
                <w:szCs w:val="16"/>
              </w:rPr>
            </w:pPr>
            <w:r w:rsidRPr="003A21C3">
              <w:rPr>
                <w:sz w:val="16"/>
                <w:szCs w:val="16"/>
              </w:rPr>
              <w:t>39 853 990</w:t>
            </w:r>
          </w:p>
        </w:tc>
      </w:tr>
      <w:tr w:rsidR="006C5F89" w:rsidRPr="00420F83" w14:paraId="1CA10E49" w14:textId="77777777" w:rsidTr="00A540D8">
        <w:tc>
          <w:tcPr>
            <w:tcW w:w="1380" w:type="dxa"/>
            <w:tcBorders>
              <w:top w:val="nil"/>
              <w:left w:val="nil"/>
              <w:bottom w:val="nil"/>
              <w:right w:val="nil"/>
            </w:tcBorders>
            <w:tcMar>
              <w:top w:w="100" w:type="dxa"/>
              <w:left w:w="43" w:type="dxa"/>
              <w:bottom w:w="40" w:type="dxa"/>
              <w:right w:w="43" w:type="dxa"/>
            </w:tcMar>
          </w:tcPr>
          <w:p w14:paraId="6F1BB773" w14:textId="77777777" w:rsidR="00517C35" w:rsidRPr="003A21C3" w:rsidRDefault="00517C35" w:rsidP="00420F83">
            <w:pPr>
              <w:rPr>
                <w:sz w:val="16"/>
                <w:szCs w:val="16"/>
              </w:rPr>
            </w:pPr>
            <w:r w:rsidRPr="003A21C3">
              <w:rPr>
                <w:sz w:val="16"/>
                <w:szCs w:val="16"/>
              </w:rPr>
              <w:t>258 Hjemmetjeneste- ambulerende virksomhet</w:t>
            </w:r>
          </w:p>
        </w:tc>
        <w:tc>
          <w:tcPr>
            <w:tcW w:w="940" w:type="dxa"/>
            <w:tcBorders>
              <w:top w:val="nil"/>
              <w:left w:val="nil"/>
              <w:bottom w:val="nil"/>
              <w:right w:val="nil"/>
            </w:tcBorders>
            <w:tcMar>
              <w:top w:w="100" w:type="dxa"/>
              <w:left w:w="43" w:type="dxa"/>
              <w:bottom w:w="40" w:type="dxa"/>
              <w:right w:w="43" w:type="dxa"/>
            </w:tcMar>
            <w:vAlign w:val="bottom"/>
          </w:tcPr>
          <w:p w14:paraId="15599C4F" w14:textId="77777777" w:rsidR="00517C35" w:rsidRPr="003A21C3" w:rsidRDefault="00517C35" w:rsidP="003A21C3">
            <w:pPr>
              <w:jc w:val="right"/>
              <w:rPr>
                <w:sz w:val="16"/>
                <w:szCs w:val="16"/>
              </w:rPr>
            </w:pPr>
            <w:r w:rsidRPr="003A21C3">
              <w:rPr>
                <w:sz w:val="16"/>
                <w:szCs w:val="16"/>
              </w:rPr>
              <w:t>34 865 966</w:t>
            </w:r>
          </w:p>
        </w:tc>
        <w:tc>
          <w:tcPr>
            <w:tcW w:w="1000" w:type="dxa"/>
            <w:tcBorders>
              <w:top w:val="nil"/>
              <w:left w:val="nil"/>
              <w:bottom w:val="nil"/>
              <w:right w:val="nil"/>
            </w:tcBorders>
            <w:tcMar>
              <w:top w:w="100" w:type="dxa"/>
              <w:left w:w="43" w:type="dxa"/>
              <w:bottom w:w="40" w:type="dxa"/>
              <w:right w:w="43" w:type="dxa"/>
            </w:tcMar>
            <w:vAlign w:val="bottom"/>
          </w:tcPr>
          <w:p w14:paraId="29CE3AF9" w14:textId="77777777" w:rsidR="00517C35" w:rsidRPr="003A21C3" w:rsidRDefault="00517C35" w:rsidP="003A21C3">
            <w:pPr>
              <w:jc w:val="right"/>
              <w:rPr>
                <w:sz w:val="16"/>
                <w:szCs w:val="16"/>
              </w:rPr>
            </w:pPr>
            <w:r w:rsidRPr="003A21C3">
              <w:rPr>
                <w:sz w:val="16"/>
                <w:szCs w:val="16"/>
              </w:rPr>
              <w:t>3 682 518</w:t>
            </w:r>
          </w:p>
        </w:tc>
        <w:tc>
          <w:tcPr>
            <w:tcW w:w="880" w:type="dxa"/>
            <w:tcBorders>
              <w:top w:val="nil"/>
              <w:left w:val="nil"/>
              <w:bottom w:val="nil"/>
              <w:right w:val="nil"/>
            </w:tcBorders>
            <w:tcMar>
              <w:top w:w="100" w:type="dxa"/>
              <w:left w:w="43" w:type="dxa"/>
              <w:bottom w:w="40" w:type="dxa"/>
              <w:right w:w="43" w:type="dxa"/>
            </w:tcMar>
            <w:vAlign w:val="bottom"/>
          </w:tcPr>
          <w:p w14:paraId="67B925BE" w14:textId="77777777" w:rsidR="00517C35" w:rsidRPr="003A21C3" w:rsidRDefault="00517C35" w:rsidP="003A21C3">
            <w:pPr>
              <w:jc w:val="right"/>
              <w:rPr>
                <w:sz w:val="16"/>
                <w:szCs w:val="16"/>
              </w:rPr>
            </w:pPr>
            <w:r w:rsidRPr="003A21C3">
              <w:rPr>
                <w:sz w:val="16"/>
                <w:szCs w:val="16"/>
              </w:rPr>
              <w:t>7 091 840</w:t>
            </w:r>
          </w:p>
        </w:tc>
        <w:tc>
          <w:tcPr>
            <w:tcW w:w="880" w:type="dxa"/>
            <w:tcBorders>
              <w:top w:val="nil"/>
              <w:left w:val="nil"/>
              <w:bottom w:val="nil"/>
              <w:right w:val="nil"/>
            </w:tcBorders>
            <w:tcMar>
              <w:top w:w="100" w:type="dxa"/>
              <w:left w:w="43" w:type="dxa"/>
              <w:bottom w:w="40" w:type="dxa"/>
              <w:right w:w="43" w:type="dxa"/>
            </w:tcMar>
            <w:vAlign w:val="bottom"/>
          </w:tcPr>
          <w:p w14:paraId="44E9C835"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57B27F74" w14:textId="77777777" w:rsidR="00517C35" w:rsidRPr="003A21C3" w:rsidRDefault="00517C35" w:rsidP="003A21C3">
            <w:pPr>
              <w:jc w:val="right"/>
              <w:rPr>
                <w:sz w:val="16"/>
                <w:szCs w:val="16"/>
              </w:rPr>
            </w:pPr>
            <w:r w:rsidRPr="003A21C3">
              <w:rPr>
                <w:sz w:val="16"/>
                <w:szCs w:val="16"/>
              </w:rPr>
              <w:t>72 680</w:t>
            </w:r>
          </w:p>
        </w:tc>
        <w:tc>
          <w:tcPr>
            <w:tcW w:w="840" w:type="dxa"/>
            <w:tcBorders>
              <w:top w:val="nil"/>
              <w:left w:val="nil"/>
              <w:bottom w:val="nil"/>
              <w:right w:val="nil"/>
            </w:tcBorders>
            <w:tcMar>
              <w:top w:w="100" w:type="dxa"/>
              <w:left w:w="43" w:type="dxa"/>
              <w:bottom w:w="40" w:type="dxa"/>
              <w:right w:w="43" w:type="dxa"/>
            </w:tcMar>
            <w:vAlign w:val="bottom"/>
          </w:tcPr>
          <w:p w14:paraId="75D07C0D" w14:textId="77777777" w:rsidR="00517C35" w:rsidRPr="003A21C3" w:rsidRDefault="00517C35" w:rsidP="003A21C3">
            <w:pPr>
              <w:jc w:val="right"/>
              <w:rPr>
                <w:sz w:val="16"/>
                <w:szCs w:val="16"/>
              </w:rPr>
            </w:pPr>
            <w:r w:rsidRPr="003A21C3">
              <w:rPr>
                <w:sz w:val="16"/>
                <w:szCs w:val="16"/>
              </w:rPr>
              <w:t>208 407</w:t>
            </w:r>
          </w:p>
        </w:tc>
        <w:tc>
          <w:tcPr>
            <w:tcW w:w="820" w:type="dxa"/>
            <w:tcBorders>
              <w:top w:val="nil"/>
              <w:left w:val="nil"/>
              <w:bottom w:val="nil"/>
              <w:right w:val="nil"/>
            </w:tcBorders>
            <w:tcMar>
              <w:top w:w="100" w:type="dxa"/>
              <w:left w:w="43" w:type="dxa"/>
              <w:bottom w:w="40" w:type="dxa"/>
              <w:right w:w="43" w:type="dxa"/>
            </w:tcMar>
            <w:vAlign w:val="bottom"/>
          </w:tcPr>
          <w:p w14:paraId="5A33E2AD" w14:textId="77777777" w:rsidR="00517C35" w:rsidRPr="003A21C3" w:rsidRDefault="00517C35" w:rsidP="003A21C3">
            <w:pPr>
              <w:jc w:val="right"/>
              <w:rPr>
                <w:sz w:val="16"/>
                <w:szCs w:val="16"/>
              </w:rPr>
            </w:pPr>
            <w:r w:rsidRPr="003A21C3">
              <w:rPr>
                <w:sz w:val="16"/>
                <w:szCs w:val="16"/>
              </w:rPr>
              <w:t>2 100 545</w:t>
            </w:r>
          </w:p>
        </w:tc>
        <w:tc>
          <w:tcPr>
            <w:tcW w:w="880" w:type="dxa"/>
            <w:tcBorders>
              <w:top w:val="nil"/>
              <w:left w:val="nil"/>
              <w:bottom w:val="nil"/>
              <w:right w:val="nil"/>
            </w:tcBorders>
            <w:tcMar>
              <w:top w:w="100" w:type="dxa"/>
              <w:left w:w="43" w:type="dxa"/>
              <w:bottom w:w="40" w:type="dxa"/>
              <w:right w:w="43" w:type="dxa"/>
            </w:tcMar>
            <w:vAlign w:val="bottom"/>
          </w:tcPr>
          <w:p w14:paraId="138BECAE" w14:textId="77777777" w:rsidR="00517C35" w:rsidRPr="003A21C3" w:rsidRDefault="00517C35" w:rsidP="003A21C3">
            <w:pPr>
              <w:jc w:val="right"/>
              <w:rPr>
                <w:sz w:val="16"/>
                <w:szCs w:val="16"/>
              </w:rPr>
            </w:pPr>
            <w:r w:rsidRPr="003A21C3">
              <w:rPr>
                <w:sz w:val="16"/>
                <w:szCs w:val="16"/>
              </w:rPr>
              <w:t>397 085</w:t>
            </w:r>
          </w:p>
        </w:tc>
        <w:tc>
          <w:tcPr>
            <w:tcW w:w="980" w:type="dxa"/>
            <w:tcBorders>
              <w:top w:val="nil"/>
              <w:left w:val="nil"/>
              <w:bottom w:val="nil"/>
              <w:right w:val="nil"/>
            </w:tcBorders>
            <w:tcMar>
              <w:top w:w="100" w:type="dxa"/>
              <w:left w:w="43" w:type="dxa"/>
              <w:bottom w:w="40" w:type="dxa"/>
              <w:right w:w="43" w:type="dxa"/>
            </w:tcMar>
            <w:vAlign w:val="bottom"/>
          </w:tcPr>
          <w:p w14:paraId="7A037CEA" w14:textId="77777777" w:rsidR="00517C35" w:rsidRPr="003A21C3" w:rsidRDefault="00517C35" w:rsidP="003A21C3">
            <w:pPr>
              <w:jc w:val="right"/>
              <w:rPr>
                <w:sz w:val="16"/>
                <w:szCs w:val="16"/>
              </w:rPr>
            </w:pPr>
            <w:r w:rsidRPr="003A21C3">
              <w:rPr>
                <w:sz w:val="16"/>
                <w:szCs w:val="16"/>
              </w:rPr>
              <w:t>43 423 781</w:t>
            </w:r>
          </w:p>
        </w:tc>
        <w:tc>
          <w:tcPr>
            <w:tcW w:w="840" w:type="dxa"/>
            <w:tcBorders>
              <w:top w:val="nil"/>
              <w:left w:val="nil"/>
              <w:bottom w:val="nil"/>
              <w:right w:val="nil"/>
            </w:tcBorders>
            <w:tcMar>
              <w:top w:w="100" w:type="dxa"/>
              <w:left w:w="43" w:type="dxa"/>
              <w:bottom w:w="40" w:type="dxa"/>
              <w:right w:w="43" w:type="dxa"/>
            </w:tcMar>
            <w:vAlign w:val="bottom"/>
          </w:tcPr>
          <w:p w14:paraId="72DC1591" w14:textId="77777777" w:rsidR="00517C35" w:rsidRPr="003A21C3" w:rsidRDefault="00517C35" w:rsidP="003A21C3">
            <w:pPr>
              <w:jc w:val="right"/>
              <w:rPr>
                <w:sz w:val="16"/>
                <w:szCs w:val="16"/>
              </w:rPr>
            </w:pPr>
            <w:r w:rsidRPr="003A21C3">
              <w:rPr>
                <w:sz w:val="16"/>
                <w:szCs w:val="16"/>
              </w:rPr>
              <w:t>475 338</w:t>
            </w:r>
          </w:p>
        </w:tc>
        <w:tc>
          <w:tcPr>
            <w:tcW w:w="880" w:type="dxa"/>
            <w:tcBorders>
              <w:top w:val="nil"/>
              <w:left w:val="nil"/>
              <w:bottom w:val="nil"/>
              <w:right w:val="nil"/>
            </w:tcBorders>
            <w:tcMar>
              <w:top w:w="100" w:type="dxa"/>
              <w:left w:w="43" w:type="dxa"/>
              <w:bottom w:w="40" w:type="dxa"/>
              <w:right w:w="43" w:type="dxa"/>
            </w:tcMar>
            <w:vAlign w:val="bottom"/>
          </w:tcPr>
          <w:p w14:paraId="00343F8F" w14:textId="77777777" w:rsidR="00517C35" w:rsidRPr="003A21C3" w:rsidRDefault="00517C35" w:rsidP="003A21C3">
            <w:pPr>
              <w:jc w:val="right"/>
              <w:rPr>
                <w:sz w:val="16"/>
                <w:szCs w:val="16"/>
              </w:rPr>
            </w:pPr>
            <w:r w:rsidRPr="003A21C3">
              <w:rPr>
                <w:sz w:val="16"/>
                <w:szCs w:val="16"/>
              </w:rPr>
              <w:t>146 987</w:t>
            </w:r>
          </w:p>
        </w:tc>
        <w:tc>
          <w:tcPr>
            <w:tcW w:w="880" w:type="dxa"/>
            <w:tcBorders>
              <w:top w:val="nil"/>
              <w:left w:val="nil"/>
              <w:bottom w:val="nil"/>
              <w:right w:val="nil"/>
            </w:tcBorders>
            <w:tcMar>
              <w:top w:w="100" w:type="dxa"/>
              <w:left w:w="43" w:type="dxa"/>
              <w:bottom w:w="40" w:type="dxa"/>
              <w:right w:w="43" w:type="dxa"/>
            </w:tcMar>
            <w:vAlign w:val="bottom"/>
          </w:tcPr>
          <w:p w14:paraId="6F77095E" w14:textId="77777777" w:rsidR="00517C35" w:rsidRPr="003A21C3" w:rsidRDefault="00517C35" w:rsidP="003A21C3">
            <w:pPr>
              <w:jc w:val="right"/>
              <w:rPr>
                <w:sz w:val="16"/>
                <w:szCs w:val="16"/>
              </w:rPr>
            </w:pPr>
            <w:r w:rsidRPr="003A21C3">
              <w:rPr>
                <w:sz w:val="16"/>
                <w:szCs w:val="16"/>
              </w:rPr>
              <w:t>4 925 929</w:t>
            </w:r>
          </w:p>
        </w:tc>
        <w:tc>
          <w:tcPr>
            <w:tcW w:w="880" w:type="dxa"/>
            <w:tcBorders>
              <w:top w:val="nil"/>
              <w:left w:val="nil"/>
              <w:bottom w:val="nil"/>
              <w:right w:val="nil"/>
            </w:tcBorders>
            <w:tcMar>
              <w:top w:w="100" w:type="dxa"/>
              <w:left w:w="43" w:type="dxa"/>
              <w:bottom w:w="40" w:type="dxa"/>
              <w:right w:w="43" w:type="dxa"/>
            </w:tcMar>
            <w:vAlign w:val="bottom"/>
          </w:tcPr>
          <w:p w14:paraId="44AF52BC" w14:textId="77777777" w:rsidR="00517C35" w:rsidRPr="003A21C3" w:rsidRDefault="00517C35" w:rsidP="003A21C3">
            <w:pPr>
              <w:jc w:val="right"/>
              <w:rPr>
                <w:sz w:val="16"/>
                <w:szCs w:val="16"/>
              </w:rPr>
            </w:pPr>
            <w:r w:rsidRPr="003A21C3">
              <w:rPr>
                <w:sz w:val="16"/>
                <w:szCs w:val="16"/>
              </w:rPr>
              <w:t>310 991</w:t>
            </w:r>
          </w:p>
        </w:tc>
        <w:tc>
          <w:tcPr>
            <w:tcW w:w="980" w:type="dxa"/>
            <w:tcBorders>
              <w:top w:val="nil"/>
              <w:left w:val="nil"/>
              <w:bottom w:val="nil"/>
              <w:right w:val="nil"/>
            </w:tcBorders>
            <w:tcMar>
              <w:top w:w="100" w:type="dxa"/>
              <w:left w:w="43" w:type="dxa"/>
              <w:bottom w:w="40" w:type="dxa"/>
              <w:right w:w="43" w:type="dxa"/>
            </w:tcMar>
            <w:vAlign w:val="bottom"/>
          </w:tcPr>
          <w:p w14:paraId="1505DAA1" w14:textId="77777777" w:rsidR="00517C35" w:rsidRPr="003A21C3" w:rsidRDefault="00517C35" w:rsidP="003A21C3">
            <w:pPr>
              <w:jc w:val="right"/>
              <w:rPr>
                <w:sz w:val="16"/>
                <w:szCs w:val="16"/>
              </w:rPr>
            </w:pPr>
            <w:r w:rsidRPr="003A21C3">
              <w:rPr>
                <w:sz w:val="16"/>
                <w:szCs w:val="16"/>
              </w:rPr>
              <w:t>39 665 081</w:t>
            </w:r>
          </w:p>
        </w:tc>
      </w:tr>
      <w:tr w:rsidR="006C5F89" w:rsidRPr="00420F83" w14:paraId="5625AC0E"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69ADB80B" w14:textId="77777777" w:rsidR="00517C35" w:rsidRPr="003A21C3" w:rsidRDefault="00517C35" w:rsidP="00420F83">
            <w:pPr>
              <w:rPr>
                <w:sz w:val="16"/>
                <w:szCs w:val="16"/>
              </w:rPr>
            </w:pPr>
            <w:r w:rsidRPr="003A21C3">
              <w:rPr>
                <w:sz w:val="16"/>
                <w:szCs w:val="16"/>
              </w:rPr>
              <w:t>261 Institusjonslokaler</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487A80AC" w14:textId="77777777" w:rsidR="00517C35" w:rsidRPr="003A21C3" w:rsidRDefault="00517C35" w:rsidP="003A21C3">
            <w:pPr>
              <w:jc w:val="right"/>
              <w:rPr>
                <w:sz w:val="16"/>
                <w:szCs w:val="16"/>
              </w:rPr>
            </w:pPr>
            <w:r w:rsidRPr="003A21C3">
              <w:rPr>
                <w:sz w:val="16"/>
                <w:szCs w:val="16"/>
              </w:rPr>
              <w:t>2 006 051</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1EA717EF" w14:textId="77777777" w:rsidR="00517C35" w:rsidRPr="003A21C3" w:rsidRDefault="00517C35" w:rsidP="003A21C3">
            <w:pPr>
              <w:jc w:val="right"/>
              <w:rPr>
                <w:sz w:val="16"/>
                <w:szCs w:val="16"/>
              </w:rPr>
            </w:pPr>
            <w:r w:rsidRPr="003A21C3">
              <w:rPr>
                <w:sz w:val="16"/>
                <w:szCs w:val="16"/>
              </w:rPr>
              <w:t>2 465 046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B4DF050" w14:textId="77777777" w:rsidR="00517C35" w:rsidRPr="003A21C3" w:rsidRDefault="00517C35" w:rsidP="003A21C3">
            <w:pPr>
              <w:jc w:val="right"/>
              <w:rPr>
                <w:sz w:val="16"/>
                <w:szCs w:val="16"/>
              </w:rPr>
            </w:pPr>
            <w:r w:rsidRPr="003A21C3">
              <w:rPr>
                <w:sz w:val="16"/>
                <w:szCs w:val="16"/>
              </w:rPr>
              <w:t>1 255 232</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808E14A" w14:textId="77777777" w:rsidR="00517C35" w:rsidRPr="003A21C3" w:rsidRDefault="00517C35" w:rsidP="003A21C3">
            <w:pPr>
              <w:jc w:val="right"/>
              <w:rPr>
                <w:sz w:val="16"/>
                <w:szCs w:val="16"/>
              </w:rPr>
            </w:pPr>
            <w:r w:rsidRPr="003A21C3">
              <w:rPr>
                <w:sz w:val="16"/>
                <w:szCs w:val="16"/>
              </w:rPr>
              <w:t>619 811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7B79E84" w14:textId="77777777" w:rsidR="00517C35" w:rsidRPr="003A21C3" w:rsidRDefault="00517C35" w:rsidP="003A21C3">
            <w:pPr>
              <w:jc w:val="right"/>
              <w:rPr>
                <w:sz w:val="16"/>
                <w:szCs w:val="16"/>
              </w:rPr>
            </w:pPr>
            <w:r w:rsidRPr="003A21C3">
              <w:rPr>
                <w:sz w:val="16"/>
                <w:szCs w:val="16"/>
              </w:rPr>
              <w:t>90 898</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7A48DE21" w14:textId="77777777" w:rsidR="00517C35" w:rsidRPr="003A21C3" w:rsidRDefault="00517C35" w:rsidP="003A21C3">
            <w:pPr>
              <w:jc w:val="right"/>
              <w:rPr>
                <w:sz w:val="16"/>
                <w:szCs w:val="16"/>
              </w:rPr>
            </w:pPr>
            <w:r w:rsidRPr="003A21C3">
              <w:rPr>
                <w:sz w:val="16"/>
                <w:szCs w:val="16"/>
              </w:rPr>
              <w:t>2 215 335</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587E9052" w14:textId="77777777" w:rsidR="00517C35" w:rsidRPr="003A21C3" w:rsidRDefault="00517C35" w:rsidP="003A21C3">
            <w:pPr>
              <w:jc w:val="right"/>
              <w:rPr>
                <w:sz w:val="16"/>
                <w:szCs w:val="16"/>
              </w:rPr>
            </w:pPr>
            <w:r w:rsidRPr="003A21C3">
              <w:rPr>
                <w:sz w:val="16"/>
                <w:szCs w:val="16"/>
              </w:rPr>
              <w:t>94 400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A738F35" w14:textId="77777777" w:rsidR="00517C35" w:rsidRPr="003A21C3" w:rsidRDefault="00517C35" w:rsidP="003A21C3">
            <w:pPr>
              <w:jc w:val="right"/>
              <w:rPr>
                <w:sz w:val="16"/>
                <w:szCs w:val="16"/>
              </w:rPr>
            </w:pPr>
            <w:r w:rsidRPr="003A21C3">
              <w:rPr>
                <w:sz w:val="16"/>
                <w:szCs w:val="16"/>
              </w:rPr>
              <w:t>619 540</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0E498992" w14:textId="77777777" w:rsidR="00517C35" w:rsidRPr="003A21C3" w:rsidRDefault="00517C35" w:rsidP="003A21C3">
            <w:pPr>
              <w:jc w:val="right"/>
              <w:rPr>
                <w:sz w:val="16"/>
                <w:szCs w:val="16"/>
              </w:rPr>
            </w:pPr>
            <w:r w:rsidRPr="003A21C3">
              <w:rPr>
                <w:sz w:val="16"/>
                <w:szCs w:val="16"/>
              </w:rPr>
              <w:t>7 938 433</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362F6B0D" w14:textId="77777777" w:rsidR="00517C35" w:rsidRPr="003A21C3" w:rsidRDefault="00517C35" w:rsidP="003A21C3">
            <w:pPr>
              <w:jc w:val="right"/>
              <w:rPr>
                <w:sz w:val="16"/>
                <w:szCs w:val="16"/>
              </w:rPr>
            </w:pPr>
            <w:r w:rsidRPr="003A21C3">
              <w:rPr>
                <w:sz w:val="16"/>
                <w:szCs w:val="16"/>
              </w:rPr>
              <w:t>4 800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42A905D" w14:textId="77777777" w:rsidR="00517C35" w:rsidRPr="003A21C3" w:rsidRDefault="00517C35" w:rsidP="003A21C3">
            <w:pPr>
              <w:jc w:val="right"/>
              <w:rPr>
                <w:sz w:val="16"/>
                <w:szCs w:val="16"/>
              </w:rPr>
            </w:pPr>
            <w:r w:rsidRPr="003A21C3">
              <w:rPr>
                <w:sz w:val="16"/>
                <w:szCs w:val="16"/>
              </w:rPr>
              <w:t>151 906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FF113ED" w14:textId="77777777" w:rsidR="00517C35" w:rsidRPr="003A21C3" w:rsidRDefault="00517C35" w:rsidP="003A21C3">
            <w:pPr>
              <w:jc w:val="right"/>
              <w:rPr>
                <w:sz w:val="16"/>
                <w:szCs w:val="16"/>
              </w:rPr>
            </w:pPr>
            <w:r w:rsidRPr="003A21C3">
              <w:rPr>
                <w:sz w:val="16"/>
                <w:szCs w:val="16"/>
              </w:rPr>
              <w:t>151 349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E966AA0" w14:textId="77777777" w:rsidR="00517C35" w:rsidRPr="003A21C3" w:rsidRDefault="00517C35" w:rsidP="003A21C3">
            <w:pPr>
              <w:jc w:val="right"/>
              <w:rPr>
                <w:sz w:val="16"/>
                <w:szCs w:val="16"/>
              </w:rPr>
            </w:pPr>
            <w:r w:rsidRPr="003A21C3">
              <w:rPr>
                <w:sz w:val="16"/>
                <w:szCs w:val="16"/>
              </w:rPr>
              <w:t>15 891</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4B855BF5" w14:textId="77777777" w:rsidR="00517C35" w:rsidRPr="003A21C3" w:rsidRDefault="00517C35" w:rsidP="003A21C3">
            <w:pPr>
              <w:jc w:val="right"/>
              <w:rPr>
                <w:sz w:val="16"/>
                <w:szCs w:val="16"/>
              </w:rPr>
            </w:pPr>
            <w:r w:rsidRPr="003A21C3">
              <w:rPr>
                <w:sz w:val="16"/>
                <w:szCs w:val="16"/>
              </w:rPr>
              <w:t>7 708 887</w:t>
            </w:r>
          </w:p>
        </w:tc>
      </w:tr>
      <w:tr w:rsidR="006C5F89" w:rsidRPr="00420F83" w14:paraId="6117D843"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7E467E0F" w14:textId="77777777" w:rsidR="00517C35" w:rsidRPr="003A21C3" w:rsidRDefault="00517C35" w:rsidP="00420F83">
            <w:pPr>
              <w:rPr>
                <w:sz w:val="16"/>
                <w:szCs w:val="16"/>
              </w:rPr>
            </w:pPr>
            <w:r w:rsidRPr="003A21C3">
              <w:rPr>
                <w:rStyle w:val="kursiv"/>
                <w:sz w:val="16"/>
                <w:szCs w:val="16"/>
              </w:rPr>
              <w:t>Omsorgstjenester</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15EF1A5" w14:textId="77777777" w:rsidR="00517C35" w:rsidRPr="003A21C3" w:rsidRDefault="00517C35" w:rsidP="003A21C3">
            <w:pPr>
              <w:jc w:val="right"/>
              <w:rPr>
                <w:sz w:val="16"/>
                <w:szCs w:val="16"/>
              </w:rPr>
            </w:pPr>
            <w:r w:rsidRPr="003A21C3">
              <w:rPr>
                <w:rStyle w:val="kursiv"/>
                <w:sz w:val="16"/>
                <w:szCs w:val="16"/>
              </w:rPr>
              <w:t>139 632 688</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2692BDE" w14:textId="77777777" w:rsidR="00517C35" w:rsidRPr="003A21C3" w:rsidRDefault="00517C35" w:rsidP="003A21C3">
            <w:pPr>
              <w:jc w:val="right"/>
              <w:rPr>
                <w:sz w:val="16"/>
                <w:szCs w:val="16"/>
              </w:rPr>
            </w:pPr>
            <w:r w:rsidRPr="003A21C3">
              <w:rPr>
                <w:rStyle w:val="kursiv"/>
                <w:sz w:val="16"/>
                <w:szCs w:val="16"/>
              </w:rPr>
              <w:t>16 888 180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7C4D742" w14:textId="77777777" w:rsidR="00517C35" w:rsidRPr="003A21C3" w:rsidRDefault="00517C35" w:rsidP="003A21C3">
            <w:pPr>
              <w:jc w:val="right"/>
              <w:rPr>
                <w:sz w:val="16"/>
                <w:szCs w:val="16"/>
              </w:rPr>
            </w:pPr>
            <w:r w:rsidRPr="003A21C3">
              <w:rPr>
                <w:rStyle w:val="kursiv"/>
                <w:sz w:val="16"/>
                <w:szCs w:val="16"/>
              </w:rPr>
              <w:t>21 916 920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5830998" w14:textId="77777777" w:rsidR="00517C35" w:rsidRPr="003A21C3" w:rsidRDefault="00517C35" w:rsidP="003A21C3">
            <w:pPr>
              <w:jc w:val="right"/>
              <w:rPr>
                <w:sz w:val="16"/>
                <w:szCs w:val="16"/>
              </w:rPr>
            </w:pPr>
            <w:r w:rsidRPr="003A21C3">
              <w:rPr>
                <w:rStyle w:val="kursiv"/>
                <w:sz w:val="16"/>
                <w:szCs w:val="16"/>
              </w:rPr>
              <w:t>1 942 257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F13E78F" w14:textId="77777777" w:rsidR="00517C35" w:rsidRPr="003A21C3" w:rsidRDefault="00517C35" w:rsidP="003A21C3">
            <w:pPr>
              <w:jc w:val="right"/>
              <w:rPr>
                <w:sz w:val="16"/>
                <w:szCs w:val="16"/>
              </w:rPr>
            </w:pPr>
            <w:r w:rsidRPr="003A21C3">
              <w:rPr>
                <w:rStyle w:val="kursiv"/>
                <w:sz w:val="16"/>
                <w:szCs w:val="16"/>
              </w:rPr>
              <w:t>506 150</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9A71C89" w14:textId="77777777" w:rsidR="00517C35" w:rsidRPr="003A21C3" w:rsidRDefault="00517C35" w:rsidP="003A21C3">
            <w:pPr>
              <w:jc w:val="right"/>
              <w:rPr>
                <w:sz w:val="16"/>
                <w:szCs w:val="16"/>
              </w:rPr>
            </w:pPr>
            <w:r w:rsidRPr="003A21C3">
              <w:rPr>
                <w:rStyle w:val="kursiv"/>
                <w:sz w:val="16"/>
                <w:szCs w:val="16"/>
              </w:rPr>
              <w:t>3 099 566</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AFE8776" w14:textId="77777777" w:rsidR="00517C35" w:rsidRPr="003A21C3" w:rsidRDefault="00517C35" w:rsidP="003A21C3">
            <w:pPr>
              <w:jc w:val="right"/>
              <w:rPr>
                <w:sz w:val="16"/>
                <w:szCs w:val="16"/>
              </w:rPr>
            </w:pPr>
            <w:r w:rsidRPr="003A21C3">
              <w:rPr>
                <w:rStyle w:val="kursiv"/>
                <w:sz w:val="16"/>
                <w:szCs w:val="16"/>
              </w:rPr>
              <w:t>8 049 006</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19FB5F4" w14:textId="77777777" w:rsidR="00517C35" w:rsidRPr="003A21C3" w:rsidRDefault="00517C35" w:rsidP="003A21C3">
            <w:pPr>
              <w:jc w:val="right"/>
              <w:rPr>
                <w:sz w:val="16"/>
                <w:szCs w:val="16"/>
              </w:rPr>
            </w:pPr>
            <w:r w:rsidRPr="003A21C3">
              <w:rPr>
                <w:rStyle w:val="kursiv"/>
                <w:sz w:val="16"/>
                <w:szCs w:val="16"/>
              </w:rPr>
              <w:t>2 563 449</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713FD53" w14:textId="77777777" w:rsidR="00517C35" w:rsidRPr="003A21C3" w:rsidRDefault="00517C35" w:rsidP="003A21C3">
            <w:pPr>
              <w:jc w:val="right"/>
              <w:rPr>
                <w:sz w:val="16"/>
                <w:szCs w:val="16"/>
              </w:rPr>
            </w:pPr>
            <w:r w:rsidRPr="003A21C3">
              <w:rPr>
                <w:rStyle w:val="kursiv"/>
                <w:sz w:val="16"/>
                <w:szCs w:val="16"/>
              </w:rPr>
              <w:t>173 372 986</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4EA2F06" w14:textId="77777777" w:rsidR="00517C35" w:rsidRPr="003A21C3" w:rsidRDefault="00517C35" w:rsidP="003A21C3">
            <w:pPr>
              <w:jc w:val="right"/>
              <w:rPr>
                <w:sz w:val="16"/>
                <w:szCs w:val="16"/>
              </w:rPr>
            </w:pPr>
            <w:r w:rsidRPr="003A21C3">
              <w:rPr>
                <w:rStyle w:val="kursiv"/>
                <w:sz w:val="16"/>
                <w:szCs w:val="16"/>
              </w:rPr>
              <w:t>9 431 264</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71AB2CC" w14:textId="77777777" w:rsidR="00517C35" w:rsidRPr="003A21C3" w:rsidRDefault="00517C35" w:rsidP="003A21C3">
            <w:pPr>
              <w:jc w:val="right"/>
              <w:rPr>
                <w:sz w:val="16"/>
                <w:szCs w:val="16"/>
              </w:rPr>
            </w:pPr>
            <w:r w:rsidRPr="003A21C3">
              <w:rPr>
                <w:rStyle w:val="kursiv"/>
                <w:sz w:val="16"/>
                <w:szCs w:val="16"/>
              </w:rPr>
              <w:t>1 689 500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64A3019" w14:textId="77777777" w:rsidR="00517C35" w:rsidRPr="003A21C3" w:rsidRDefault="00517C35" w:rsidP="003A21C3">
            <w:pPr>
              <w:jc w:val="right"/>
              <w:rPr>
                <w:sz w:val="16"/>
                <w:szCs w:val="16"/>
              </w:rPr>
            </w:pPr>
            <w:r w:rsidRPr="003A21C3">
              <w:rPr>
                <w:rStyle w:val="kursiv"/>
                <w:sz w:val="16"/>
                <w:szCs w:val="16"/>
              </w:rPr>
              <w:t>22 811 318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7240FD0" w14:textId="77777777" w:rsidR="00517C35" w:rsidRPr="003A21C3" w:rsidRDefault="00517C35" w:rsidP="003A21C3">
            <w:pPr>
              <w:jc w:val="right"/>
              <w:rPr>
                <w:sz w:val="16"/>
                <w:szCs w:val="16"/>
              </w:rPr>
            </w:pPr>
            <w:r w:rsidRPr="003A21C3">
              <w:rPr>
                <w:rStyle w:val="kursiv"/>
                <w:sz w:val="16"/>
                <w:szCs w:val="16"/>
              </w:rPr>
              <w:t>940 645</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D7F8B82" w14:textId="77777777" w:rsidR="00517C35" w:rsidRPr="003A21C3" w:rsidRDefault="00517C35" w:rsidP="003A21C3">
            <w:pPr>
              <w:jc w:val="right"/>
              <w:rPr>
                <w:sz w:val="16"/>
                <w:szCs w:val="16"/>
              </w:rPr>
            </w:pPr>
            <w:r w:rsidRPr="003A21C3">
              <w:rPr>
                <w:rStyle w:val="kursiv"/>
                <w:sz w:val="16"/>
                <w:szCs w:val="16"/>
              </w:rPr>
              <w:t>146 549 265</w:t>
            </w:r>
          </w:p>
        </w:tc>
      </w:tr>
      <w:tr w:rsidR="006C5F89" w:rsidRPr="00420F83" w14:paraId="3CD8B771"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6AD05A9A" w14:textId="77777777" w:rsidR="00517C35" w:rsidRPr="003A21C3" w:rsidRDefault="00517C35" w:rsidP="00420F83">
            <w:pPr>
              <w:rPr>
                <w:sz w:val="16"/>
                <w:szCs w:val="16"/>
              </w:rPr>
            </w:pPr>
            <w:r w:rsidRPr="003A21C3">
              <w:rPr>
                <w:sz w:val="16"/>
                <w:szCs w:val="16"/>
              </w:rPr>
              <w:t xml:space="preserve">256 Akutthjelp helse- og </w:t>
            </w:r>
            <w:r w:rsidRPr="003A21C3">
              <w:rPr>
                <w:sz w:val="16"/>
                <w:szCs w:val="16"/>
              </w:rPr>
              <w:br/>
              <w:t>omsorgtjenester</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5630C519" w14:textId="77777777" w:rsidR="00517C35" w:rsidRPr="003A21C3" w:rsidRDefault="00517C35" w:rsidP="003A21C3">
            <w:pPr>
              <w:jc w:val="right"/>
              <w:rPr>
                <w:sz w:val="16"/>
                <w:szCs w:val="16"/>
              </w:rPr>
            </w:pPr>
            <w:r w:rsidRPr="003A21C3">
              <w:rPr>
                <w:sz w:val="16"/>
                <w:szCs w:val="16"/>
              </w:rPr>
              <w:t>695 283</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2806335D" w14:textId="77777777" w:rsidR="00517C35" w:rsidRPr="003A21C3" w:rsidRDefault="00517C35" w:rsidP="003A21C3">
            <w:pPr>
              <w:jc w:val="right"/>
              <w:rPr>
                <w:sz w:val="16"/>
                <w:szCs w:val="16"/>
              </w:rPr>
            </w:pPr>
            <w:r w:rsidRPr="003A21C3">
              <w:rPr>
                <w:sz w:val="16"/>
                <w:szCs w:val="16"/>
              </w:rPr>
              <w:t>139 928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0ED441D" w14:textId="77777777" w:rsidR="00517C35" w:rsidRPr="003A21C3" w:rsidRDefault="00517C35" w:rsidP="003A21C3">
            <w:pPr>
              <w:jc w:val="right"/>
              <w:rPr>
                <w:sz w:val="16"/>
                <w:szCs w:val="16"/>
              </w:rPr>
            </w:pPr>
            <w:r w:rsidRPr="003A21C3">
              <w:rPr>
                <w:sz w:val="16"/>
                <w:szCs w:val="16"/>
              </w:rPr>
              <w:t>231 980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95AD164" w14:textId="77777777" w:rsidR="00517C35" w:rsidRPr="003A21C3" w:rsidRDefault="00517C35" w:rsidP="003A21C3">
            <w:pPr>
              <w:jc w:val="right"/>
              <w:rPr>
                <w:sz w:val="16"/>
                <w:szCs w:val="16"/>
              </w:rPr>
            </w:pPr>
            <w:r w:rsidRPr="003A21C3">
              <w:rPr>
                <w:sz w:val="16"/>
                <w:szCs w:val="16"/>
              </w:rPr>
              <w:t>14 076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C1FE6C2" w14:textId="77777777" w:rsidR="00517C35" w:rsidRPr="003A21C3" w:rsidRDefault="00517C35" w:rsidP="003A21C3">
            <w:pPr>
              <w:jc w:val="right"/>
              <w:rPr>
                <w:sz w:val="16"/>
                <w:szCs w:val="16"/>
              </w:rPr>
            </w:pPr>
            <w:r w:rsidRPr="003A21C3">
              <w:rPr>
                <w:sz w:val="16"/>
                <w:szCs w:val="16"/>
              </w:rPr>
              <w:t>29 855</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5EE47D03" w14:textId="77777777" w:rsidR="00517C35" w:rsidRPr="003A21C3" w:rsidRDefault="00517C35" w:rsidP="003A21C3">
            <w:pPr>
              <w:jc w:val="right"/>
              <w:rPr>
                <w:sz w:val="16"/>
                <w:szCs w:val="16"/>
              </w:rPr>
            </w:pPr>
            <w:r w:rsidRPr="003A21C3">
              <w:rPr>
                <w:sz w:val="16"/>
                <w:szCs w:val="16"/>
              </w:rPr>
              <w:t>7 229</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7E9CC270" w14:textId="77777777" w:rsidR="00517C35" w:rsidRPr="003A21C3" w:rsidRDefault="00517C35" w:rsidP="003A21C3">
            <w:pPr>
              <w:jc w:val="right"/>
              <w:rPr>
                <w:sz w:val="16"/>
                <w:szCs w:val="16"/>
              </w:rPr>
            </w:pPr>
            <w:r w:rsidRPr="003A21C3">
              <w:rPr>
                <w:sz w:val="16"/>
                <w:szCs w:val="16"/>
              </w:rPr>
              <w:t>42 665</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EDC4789" w14:textId="77777777" w:rsidR="00517C35" w:rsidRPr="003A21C3" w:rsidRDefault="00517C35" w:rsidP="003A21C3">
            <w:pPr>
              <w:jc w:val="right"/>
              <w:rPr>
                <w:sz w:val="16"/>
                <w:szCs w:val="16"/>
              </w:rPr>
            </w:pPr>
            <w:r w:rsidRPr="003A21C3">
              <w:rPr>
                <w:sz w:val="16"/>
                <w:szCs w:val="16"/>
              </w:rPr>
              <w:t>14 076</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43B12E8F" w14:textId="77777777" w:rsidR="00517C35" w:rsidRPr="003A21C3" w:rsidRDefault="00517C35" w:rsidP="003A21C3">
            <w:pPr>
              <w:jc w:val="right"/>
              <w:rPr>
                <w:sz w:val="16"/>
                <w:szCs w:val="16"/>
              </w:rPr>
            </w:pPr>
            <w:r w:rsidRPr="003A21C3">
              <w:rPr>
                <w:sz w:val="16"/>
                <w:szCs w:val="16"/>
              </w:rPr>
              <w:t>1 061 610</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7F53EAFA" w14:textId="77777777" w:rsidR="00517C35" w:rsidRPr="003A21C3" w:rsidRDefault="00517C35" w:rsidP="003A21C3">
            <w:pPr>
              <w:jc w:val="right"/>
              <w:rPr>
                <w:sz w:val="16"/>
                <w:szCs w:val="16"/>
              </w:rPr>
            </w:pPr>
            <w:r w:rsidRPr="003A21C3">
              <w:rPr>
                <w:sz w:val="16"/>
                <w:szCs w:val="16"/>
              </w:rPr>
              <w:t>1 530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16A8084" w14:textId="77777777" w:rsidR="00517C35" w:rsidRPr="003A21C3" w:rsidRDefault="00517C35" w:rsidP="003A21C3">
            <w:pPr>
              <w:jc w:val="right"/>
              <w:rPr>
                <w:sz w:val="16"/>
                <w:szCs w:val="16"/>
              </w:rPr>
            </w:pPr>
            <w:r w:rsidRPr="003A21C3">
              <w:rPr>
                <w:sz w:val="16"/>
                <w:szCs w:val="16"/>
              </w:rPr>
              <w:t>3 343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DD11FFE" w14:textId="77777777" w:rsidR="00517C35" w:rsidRPr="003A21C3" w:rsidRDefault="00517C35" w:rsidP="003A21C3">
            <w:pPr>
              <w:jc w:val="right"/>
              <w:rPr>
                <w:sz w:val="16"/>
                <w:szCs w:val="16"/>
              </w:rPr>
            </w:pPr>
            <w:r w:rsidRPr="003A21C3">
              <w:rPr>
                <w:sz w:val="16"/>
                <w:szCs w:val="16"/>
              </w:rPr>
              <w:t>134 298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AC53D85" w14:textId="77777777" w:rsidR="00517C35" w:rsidRPr="003A21C3" w:rsidRDefault="00517C35" w:rsidP="003A21C3">
            <w:pPr>
              <w:jc w:val="right"/>
              <w:rPr>
                <w:sz w:val="16"/>
                <w:szCs w:val="16"/>
              </w:rPr>
            </w:pPr>
            <w:r w:rsidRPr="003A21C3">
              <w:rPr>
                <w:sz w:val="16"/>
                <w:szCs w:val="16"/>
              </w:rPr>
              <w:t>247</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5BD60708" w14:textId="77777777" w:rsidR="00517C35" w:rsidRPr="003A21C3" w:rsidRDefault="00517C35" w:rsidP="003A21C3">
            <w:pPr>
              <w:jc w:val="right"/>
              <w:rPr>
                <w:sz w:val="16"/>
                <w:szCs w:val="16"/>
              </w:rPr>
            </w:pPr>
            <w:r w:rsidRPr="003A21C3">
              <w:rPr>
                <w:sz w:val="16"/>
                <w:szCs w:val="16"/>
              </w:rPr>
              <w:t>964 857</w:t>
            </w:r>
          </w:p>
        </w:tc>
      </w:tr>
      <w:tr w:rsidR="006C5F89" w:rsidRPr="00420F83" w14:paraId="0467934D"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6102355A" w14:textId="77777777" w:rsidR="00517C35" w:rsidRPr="003A21C3" w:rsidRDefault="00517C35" w:rsidP="00420F83">
            <w:pPr>
              <w:rPr>
                <w:sz w:val="16"/>
                <w:szCs w:val="16"/>
              </w:rPr>
            </w:pPr>
            <w:r w:rsidRPr="003A21C3">
              <w:rPr>
                <w:rStyle w:val="kursiv"/>
                <w:sz w:val="16"/>
                <w:szCs w:val="16"/>
              </w:rPr>
              <w:t>Samhandling</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CC5AC97" w14:textId="77777777" w:rsidR="00517C35" w:rsidRPr="003A21C3" w:rsidRDefault="00517C35" w:rsidP="003A21C3">
            <w:pPr>
              <w:jc w:val="right"/>
              <w:rPr>
                <w:sz w:val="16"/>
                <w:szCs w:val="16"/>
              </w:rPr>
            </w:pPr>
            <w:r w:rsidRPr="003A21C3">
              <w:rPr>
                <w:rStyle w:val="kursiv"/>
                <w:sz w:val="16"/>
                <w:szCs w:val="16"/>
              </w:rPr>
              <w:t>695 283</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67AF01A" w14:textId="77777777" w:rsidR="00517C35" w:rsidRPr="003A21C3" w:rsidRDefault="00517C35" w:rsidP="003A21C3">
            <w:pPr>
              <w:jc w:val="right"/>
              <w:rPr>
                <w:sz w:val="16"/>
                <w:szCs w:val="16"/>
              </w:rPr>
            </w:pPr>
            <w:r w:rsidRPr="003A21C3">
              <w:rPr>
                <w:rStyle w:val="kursiv"/>
                <w:sz w:val="16"/>
                <w:szCs w:val="16"/>
              </w:rPr>
              <w:t>139 928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559E7B8" w14:textId="77777777" w:rsidR="00517C35" w:rsidRPr="003A21C3" w:rsidRDefault="00517C35" w:rsidP="003A21C3">
            <w:pPr>
              <w:jc w:val="right"/>
              <w:rPr>
                <w:sz w:val="16"/>
                <w:szCs w:val="16"/>
              </w:rPr>
            </w:pPr>
            <w:r w:rsidRPr="003A21C3">
              <w:rPr>
                <w:rStyle w:val="kursiv"/>
                <w:sz w:val="16"/>
                <w:szCs w:val="16"/>
              </w:rPr>
              <w:t>231 980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51B4242" w14:textId="77777777" w:rsidR="00517C35" w:rsidRPr="003A21C3" w:rsidRDefault="00517C35" w:rsidP="003A21C3">
            <w:pPr>
              <w:jc w:val="right"/>
              <w:rPr>
                <w:sz w:val="16"/>
                <w:szCs w:val="16"/>
              </w:rPr>
            </w:pPr>
            <w:r w:rsidRPr="003A21C3">
              <w:rPr>
                <w:sz w:val="16"/>
                <w:szCs w:val="16"/>
              </w:rPr>
              <w:t>14 076</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1C98B3D" w14:textId="77777777" w:rsidR="00517C35" w:rsidRPr="003A21C3" w:rsidRDefault="00517C35" w:rsidP="003A21C3">
            <w:pPr>
              <w:jc w:val="right"/>
              <w:rPr>
                <w:sz w:val="16"/>
                <w:szCs w:val="16"/>
              </w:rPr>
            </w:pPr>
            <w:r w:rsidRPr="003A21C3">
              <w:rPr>
                <w:rStyle w:val="kursiv"/>
                <w:sz w:val="16"/>
                <w:szCs w:val="16"/>
              </w:rPr>
              <w:t>29 855</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BEF4B8C" w14:textId="77777777" w:rsidR="00517C35" w:rsidRPr="003A21C3" w:rsidRDefault="00517C35" w:rsidP="003A21C3">
            <w:pPr>
              <w:jc w:val="right"/>
              <w:rPr>
                <w:sz w:val="16"/>
                <w:szCs w:val="16"/>
              </w:rPr>
            </w:pPr>
            <w:r w:rsidRPr="003A21C3">
              <w:rPr>
                <w:rStyle w:val="kursiv"/>
                <w:sz w:val="16"/>
                <w:szCs w:val="16"/>
              </w:rPr>
              <w:t>7 229</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6321008" w14:textId="77777777" w:rsidR="00517C35" w:rsidRPr="003A21C3" w:rsidRDefault="00517C35" w:rsidP="003A21C3">
            <w:pPr>
              <w:jc w:val="right"/>
              <w:rPr>
                <w:sz w:val="16"/>
                <w:szCs w:val="16"/>
              </w:rPr>
            </w:pPr>
            <w:r w:rsidRPr="003A21C3">
              <w:rPr>
                <w:rStyle w:val="kursiv"/>
                <w:sz w:val="16"/>
                <w:szCs w:val="16"/>
              </w:rPr>
              <w:t>42 665</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99DC90B" w14:textId="77777777" w:rsidR="00517C35" w:rsidRPr="003A21C3" w:rsidRDefault="00517C35" w:rsidP="003A21C3">
            <w:pPr>
              <w:jc w:val="right"/>
              <w:rPr>
                <w:sz w:val="16"/>
                <w:szCs w:val="16"/>
              </w:rPr>
            </w:pPr>
            <w:r w:rsidRPr="003A21C3">
              <w:rPr>
                <w:rStyle w:val="kursiv"/>
                <w:sz w:val="16"/>
                <w:szCs w:val="16"/>
              </w:rPr>
              <w:t>14 076</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5365F12" w14:textId="77777777" w:rsidR="00517C35" w:rsidRPr="003A21C3" w:rsidRDefault="00517C35" w:rsidP="003A21C3">
            <w:pPr>
              <w:jc w:val="right"/>
              <w:rPr>
                <w:sz w:val="16"/>
                <w:szCs w:val="16"/>
              </w:rPr>
            </w:pPr>
            <w:r w:rsidRPr="003A21C3">
              <w:rPr>
                <w:rStyle w:val="kursiv"/>
                <w:sz w:val="16"/>
                <w:szCs w:val="16"/>
              </w:rPr>
              <w:t>1 061 610</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1EA1899" w14:textId="77777777" w:rsidR="00517C35" w:rsidRPr="003A21C3" w:rsidRDefault="00517C35" w:rsidP="003A21C3">
            <w:pPr>
              <w:jc w:val="right"/>
              <w:rPr>
                <w:sz w:val="16"/>
                <w:szCs w:val="16"/>
              </w:rPr>
            </w:pPr>
            <w:r w:rsidRPr="003A21C3">
              <w:rPr>
                <w:rStyle w:val="kursiv"/>
                <w:sz w:val="16"/>
                <w:szCs w:val="16"/>
              </w:rPr>
              <w:t>1 530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CBE5E01" w14:textId="77777777" w:rsidR="00517C35" w:rsidRPr="003A21C3" w:rsidRDefault="00517C35" w:rsidP="003A21C3">
            <w:pPr>
              <w:jc w:val="right"/>
              <w:rPr>
                <w:sz w:val="16"/>
                <w:szCs w:val="16"/>
              </w:rPr>
            </w:pPr>
            <w:r w:rsidRPr="003A21C3">
              <w:rPr>
                <w:rStyle w:val="kursiv"/>
                <w:sz w:val="16"/>
                <w:szCs w:val="16"/>
              </w:rPr>
              <w:t>3 343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E291D97" w14:textId="77777777" w:rsidR="00517C35" w:rsidRPr="003A21C3" w:rsidRDefault="00517C35" w:rsidP="003A21C3">
            <w:pPr>
              <w:jc w:val="right"/>
              <w:rPr>
                <w:sz w:val="16"/>
                <w:szCs w:val="16"/>
              </w:rPr>
            </w:pPr>
            <w:r w:rsidRPr="003A21C3">
              <w:rPr>
                <w:rStyle w:val="kursiv"/>
                <w:sz w:val="16"/>
                <w:szCs w:val="16"/>
              </w:rPr>
              <w:t>134 298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A60D970" w14:textId="77777777" w:rsidR="00517C35" w:rsidRPr="003A21C3" w:rsidRDefault="00517C35" w:rsidP="003A21C3">
            <w:pPr>
              <w:jc w:val="right"/>
              <w:rPr>
                <w:sz w:val="16"/>
                <w:szCs w:val="16"/>
              </w:rPr>
            </w:pPr>
            <w:r w:rsidRPr="003A21C3">
              <w:rPr>
                <w:rStyle w:val="kursiv"/>
                <w:sz w:val="16"/>
                <w:szCs w:val="16"/>
              </w:rPr>
              <w:t>247</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0825E46" w14:textId="77777777" w:rsidR="00517C35" w:rsidRPr="003A21C3" w:rsidRDefault="00517C35" w:rsidP="003A21C3">
            <w:pPr>
              <w:jc w:val="right"/>
              <w:rPr>
                <w:sz w:val="16"/>
                <w:szCs w:val="16"/>
              </w:rPr>
            </w:pPr>
            <w:r w:rsidRPr="003A21C3">
              <w:rPr>
                <w:rStyle w:val="kursiv"/>
                <w:sz w:val="16"/>
                <w:szCs w:val="16"/>
              </w:rPr>
              <w:t>964 857</w:t>
            </w:r>
          </w:p>
        </w:tc>
      </w:tr>
      <w:tr w:rsidR="006C5F89" w:rsidRPr="00420F83" w14:paraId="2A57EC76"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148AABB8" w14:textId="77777777" w:rsidR="00517C35" w:rsidRPr="003A21C3" w:rsidRDefault="00517C35" w:rsidP="00420F83">
            <w:pPr>
              <w:rPr>
                <w:sz w:val="16"/>
                <w:szCs w:val="16"/>
              </w:rPr>
            </w:pPr>
            <w:r w:rsidRPr="003A21C3">
              <w:rPr>
                <w:sz w:val="16"/>
                <w:szCs w:val="16"/>
              </w:rPr>
              <w:t>265 Kommunalt disponerte boliger</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26EA74E8" w14:textId="77777777" w:rsidR="00517C35" w:rsidRPr="003A21C3" w:rsidRDefault="00517C35" w:rsidP="003A21C3">
            <w:pPr>
              <w:jc w:val="right"/>
              <w:rPr>
                <w:sz w:val="16"/>
                <w:szCs w:val="16"/>
              </w:rPr>
            </w:pPr>
            <w:r w:rsidRPr="003A21C3">
              <w:rPr>
                <w:sz w:val="16"/>
                <w:szCs w:val="16"/>
              </w:rPr>
              <w:t>965 965</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0B93B191" w14:textId="77777777" w:rsidR="00517C35" w:rsidRPr="003A21C3" w:rsidRDefault="00517C35" w:rsidP="003A21C3">
            <w:pPr>
              <w:jc w:val="right"/>
              <w:rPr>
                <w:sz w:val="16"/>
                <w:szCs w:val="16"/>
              </w:rPr>
            </w:pPr>
            <w:r w:rsidRPr="003A21C3">
              <w:rPr>
                <w:sz w:val="16"/>
                <w:szCs w:val="16"/>
              </w:rPr>
              <w:t>5 452 422</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3C0FAD84" w14:textId="77777777" w:rsidR="00517C35" w:rsidRPr="003A21C3" w:rsidRDefault="00517C35" w:rsidP="003A21C3">
            <w:pPr>
              <w:jc w:val="right"/>
              <w:rPr>
                <w:sz w:val="16"/>
                <w:szCs w:val="16"/>
              </w:rPr>
            </w:pPr>
            <w:r w:rsidRPr="003A21C3">
              <w:rPr>
                <w:sz w:val="16"/>
                <w:szCs w:val="16"/>
              </w:rPr>
              <w:t>591 141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0807061" w14:textId="77777777" w:rsidR="00517C35" w:rsidRPr="003A21C3" w:rsidRDefault="00517C35" w:rsidP="003A21C3">
            <w:pPr>
              <w:jc w:val="right"/>
              <w:rPr>
                <w:sz w:val="16"/>
                <w:szCs w:val="16"/>
              </w:rPr>
            </w:pPr>
            <w:r w:rsidRPr="003A21C3">
              <w:rPr>
                <w:sz w:val="16"/>
                <w:szCs w:val="16"/>
              </w:rPr>
              <w:t>541 081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A640166" w14:textId="77777777" w:rsidR="00517C35" w:rsidRPr="003A21C3" w:rsidRDefault="00517C35" w:rsidP="003A21C3">
            <w:pPr>
              <w:jc w:val="right"/>
              <w:rPr>
                <w:sz w:val="16"/>
                <w:szCs w:val="16"/>
              </w:rPr>
            </w:pPr>
            <w:r w:rsidRPr="003A21C3">
              <w:rPr>
                <w:sz w:val="16"/>
                <w:szCs w:val="16"/>
              </w:rPr>
              <w:t>197 385</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09965676" w14:textId="77777777" w:rsidR="00517C35" w:rsidRPr="003A21C3" w:rsidRDefault="00517C35" w:rsidP="003A21C3">
            <w:pPr>
              <w:jc w:val="right"/>
              <w:rPr>
                <w:sz w:val="16"/>
                <w:szCs w:val="16"/>
              </w:rPr>
            </w:pPr>
            <w:r w:rsidRPr="003A21C3">
              <w:rPr>
                <w:sz w:val="16"/>
                <w:szCs w:val="16"/>
              </w:rPr>
              <w:t>1 964 978</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677FAD61" w14:textId="77777777" w:rsidR="00517C35" w:rsidRPr="003A21C3" w:rsidRDefault="00517C35" w:rsidP="003A21C3">
            <w:pPr>
              <w:jc w:val="right"/>
              <w:rPr>
                <w:sz w:val="16"/>
                <w:szCs w:val="16"/>
              </w:rPr>
            </w:pPr>
            <w:r w:rsidRPr="003A21C3">
              <w:rPr>
                <w:sz w:val="16"/>
                <w:szCs w:val="16"/>
              </w:rPr>
              <w:t>37 438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82B4B24" w14:textId="77777777" w:rsidR="00517C35" w:rsidRPr="003A21C3" w:rsidRDefault="00517C35" w:rsidP="003A21C3">
            <w:pPr>
              <w:jc w:val="right"/>
              <w:rPr>
                <w:sz w:val="16"/>
                <w:szCs w:val="16"/>
              </w:rPr>
            </w:pPr>
            <w:r w:rsidRPr="003A21C3">
              <w:rPr>
                <w:sz w:val="16"/>
                <w:szCs w:val="16"/>
              </w:rPr>
              <w:t>541 175</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1FEE62F2" w14:textId="77777777" w:rsidR="00517C35" w:rsidRPr="003A21C3" w:rsidRDefault="00517C35" w:rsidP="003A21C3">
            <w:pPr>
              <w:jc w:val="right"/>
              <w:rPr>
                <w:sz w:val="16"/>
                <w:szCs w:val="16"/>
              </w:rPr>
            </w:pPr>
            <w:r w:rsidRPr="003A21C3">
              <w:rPr>
                <w:sz w:val="16"/>
                <w:szCs w:val="16"/>
              </w:rPr>
              <w:t>9 134 359</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1756A09A" w14:textId="77777777" w:rsidR="00517C35" w:rsidRPr="003A21C3" w:rsidRDefault="00517C35" w:rsidP="003A21C3">
            <w:pPr>
              <w:jc w:val="right"/>
              <w:rPr>
                <w:sz w:val="16"/>
                <w:szCs w:val="16"/>
              </w:rPr>
            </w:pPr>
            <w:r w:rsidRPr="003A21C3">
              <w:rPr>
                <w:sz w:val="16"/>
                <w:szCs w:val="16"/>
              </w:rPr>
              <w:t>15 853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15C00BE" w14:textId="77777777" w:rsidR="00517C35" w:rsidRPr="003A21C3" w:rsidRDefault="00517C35" w:rsidP="003A21C3">
            <w:pPr>
              <w:jc w:val="right"/>
              <w:rPr>
                <w:sz w:val="16"/>
                <w:szCs w:val="16"/>
              </w:rPr>
            </w:pPr>
            <w:r w:rsidRPr="003A21C3">
              <w:rPr>
                <w:sz w:val="16"/>
                <w:szCs w:val="16"/>
              </w:rPr>
              <w:t>7 912 863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1958031" w14:textId="77777777" w:rsidR="00517C35" w:rsidRPr="003A21C3" w:rsidRDefault="00517C35" w:rsidP="003A21C3">
            <w:pPr>
              <w:jc w:val="right"/>
              <w:rPr>
                <w:sz w:val="16"/>
                <w:szCs w:val="16"/>
              </w:rPr>
            </w:pPr>
            <w:r w:rsidRPr="003A21C3">
              <w:rPr>
                <w:sz w:val="16"/>
                <w:szCs w:val="16"/>
              </w:rPr>
              <w:t>295 421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F63CBB8" w14:textId="77777777" w:rsidR="00517C35" w:rsidRPr="003A21C3" w:rsidRDefault="00517C35" w:rsidP="003A21C3">
            <w:pPr>
              <w:jc w:val="right"/>
              <w:rPr>
                <w:sz w:val="16"/>
                <w:szCs w:val="16"/>
              </w:rPr>
            </w:pPr>
            <w:r w:rsidRPr="003A21C3">
              <w:rPr>
                <w:sz w:val="16"/>
                <w:szCs w:val="16"/>
              </w:rPr>
              <w:t>313 448</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028B0553" w14:textId="77777777" w:rsidR="00517C35" w:rsidRPr="003A21C3" w:rsidRDefault="00517C35" w:rsidP="003A21C3">
            <w:pPr>
              <w:jc w:val="right"/>
              <w:rPr>
                <w:sz w:val="16"/>
                <w:szCs w:val="16"/>
              </w:rPr>
            </w:pPr>
            <w:r w:rsidRPr="003A21C3">
              <w:rPr>
                <w:sz w:val="16"/>
                <w:szCs w:val="16"/>
              </w:rPr>
              <w:t>634 212</w:t>
            </w:r>
          </w:p>
        </w:tc>
      </w:tr>
      <w:tr w:rsidR="006C5F89" w:rsidRPr="00420F83" w14:paraId="035296FC"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0A174443" w14:textId="77777777" w:rsidR="00517C35" w:rsidRPr="003A21C3" w:rsidRDefault="00517C35" w:rsidP="00420F83">
            <w:pPr>
              <w:rPr>
                <w:sz w:val="16"/>
                <w:szCs w:val="16"/>
              </w:rPr>
            </w:pPr>
            <w:r w:rsidRPr="003A21C3">
              <w:rPr>
                <w:rStyle w:val="kursiv"/>
                <w:sz w:val="16"/>
                <w:szCs w:val="16"/>
              </w:rPr>
              <w:t xml:space="preserve">Kommunale </w:t>
            </w:r>
            <w:r w:rsidRPr="003A21C3">
              <w:rPr>
                <w:rStyle w:val="kursiv"/>
                <w:sz w:val="16"/>
                <w:szCs w:val="16"/>
              </w:rPr>
              <w:br/>
              <w:t>boliger</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9A27D35" w14:textId="77777777" w:rsidR="00517C35" w:rsidRPr="003A21C3" w:rsidRDefault="00517C35" w:rsidP="003A21C3">
            <w:pPr>
              <w:jc w:val="right"/>
              <w:rPr>
                <w:sz w:val="16"/>
                <w:szCs w:val="16"/>
              </w:rPr>
            </w:pPr>
            <w:r w:rsidRPr="003A21C3">
              <w:rPr>
                <w:rStyle w:val="kursiv"/>
                <w:sz w:val="16"/>
                <w:szCs w:val="16"/>
              </w:rPr>
              <w:t>965 965</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9AA1CF1" w14:textId="77777777" w:rsidR="00517C35" w:rsidRPr="003A21C3" w:rsidRDefault="00517C35" w:rsidP="003A21C3">
            <w:pPr>
              <w:jc w:val="right"/>
              <w:rPr>
                <w:sz w:val="16"/>
                <w:szCs w:val="16"/>
              </w:rPr>
            </w:pPr>
            <w:r w:rsidRPr="003A21C3">
              <w:rPr>
                <w:rStyle w:val="kursiv"/>
                <w:sz w:val="16"/>
                <w:szCs w:val="16"/>
              </w:rPr>
              <w:t>5 452 422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E251659" w14:textId="77777777" w:rsidR="00517C35" w:rsidRPr="003A21C3" w:rsidRDefault="00517C35" w:rsidP="003A21C3">
            <w:pPr>
              <w:jc w:val="right"/>
              <w:rPr>
                <w:sz w:val="16"/>
                <w:szCs w:val="16"/>
              </w:rPr>
            </w:pPr>
            <w:r w:rsidRPr="003A21C3">
              <w:rPr>
                <w:rStyle w:val="kursiv"/>
                <w:sz w:val="16"/>
                <w:szCs w:val="16"/>
              </w:rPr>
              <w:t>591 141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FD75B80" w14:textId="77777777" w:rsidR="00517C35" w:rsidRPr="003A21C3" w:rsidRDefault="00517C35" w:rsidP="003A21C3">
            <w:pPr>
              <w:jc w:val="right"/>
              <w:rPr>
                <w:sz w:val="16"/>
                <w:szCs w:val="16"/>
              </w:rPr>
            </w:pPr>
            <w:r w:rsidRPr="003A21C3">
              <w:rPr>
                <w:rStyle w:val="kursiv"/>
                <w:sz w:val="16"/>
                <w:szCs w:val="16"/>
              </w:rPr>
              <w:t>541 081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3DE316A" w14:textId="77777777" w:rsidR="00517C35" w:rsidRPr="003A21C3" w:rsidRDefault="00517C35" w:rsidP="003A21C3">
            <w:pPr>
              <w:jc w:val="right"/>
              <w:rPr>
                <w:sz w:val="16"/>
                <w:szCs w:val="16"/>
              </w:rPr>
            </w:pPr>
            <w:r w:rsidRPr="003A21C3">
              <w:rPr>
                <w:rStyle w:val="kursiv"/>
                <w:sz w:val="16"/>
                <w:szCs w:val="16"/>
              </w:rPr>
              <w:t>197 385</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E1A8958" w14:textId="77777777" w:rsidR="00517C35" w:rsidRPr="003A21C3" w:rsidRDefault="00517C35" w:rsidP="003A21C3">
            <w:pPr>
              <w:jc w:val="right"/>
              <w:rPr>
                <w:sz w:val="16"/>
                <w:szCs w:val="16"/>
              </w:rPr>
            </w:pPr>
            <w:r w:rsidRPr="003A21C3">
              <w:rPr>
                <w:rStyle w:val="kursiv"/>
                <w:sz w:val="16"/>
                <w:szCs w:val="16"/>
              </w:rPr>
              <w:t>1 964 978</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B13ED02" w14:textId="77777777" w:rsidR="00517C35" w:rsidRPr="003A21C3" w:rsidRDefault="00517C35" w:rsidP="003A21C3">
            <w:pPr>
              <w:jc w:val="right"/>
              <w:rPr>
                <w:sz w:val="16"/>
                <w:szCs w:val="16"/>
              </w:rPr>
            </w:pPr>
            <w:r w:rsidRPr="003A21C3">
              <w:rPr>
                <w:rStyle w:val="kursiv"/>
                <w:sz w:val="16"/>
                <w:szCs w:val="16"/>
              </w:rPr>
              <w:t>37 438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67818E8" w14:textId="77777777" w:rsidR="00517C35" w:rsidRPr="003A21C3" w:rsidRDefault="00517C35" w:rsidP="003A21C3">
            <w:pPr>
              <w:jc w:val="right"/>
              <w:rPr>
                <w:sz w:val="16"/>
                <w:szCs w:val="16"/>
              </w:rPr>
            </w:pPr>
            <w:r w:rsidRPr="003A21C3">
              <w:rPr>
                <w:rStyle w:val="kursiv"/>
                <w:sz w:val="16"/>
                <w:szCs w:val="16"/>
              </w:rPr>
              <w:t>541 175</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8603215" w14:textId="77777777" w:rsidR="00517C35" w:rsidRPr="003A21C3" w:rsidRDefault="00517C35" w:rsidP="003A21C3">
            <w:pPr>
              <w:jc w:val="right"/>
              <w:rPr>
                <w:sz w:val="16"/>
                <w:szCs w:val="16"/>
              </w:rPr>
            </w:pPr>
            <w:r w:rsidRPr="003A21C3">
              <w:rPr>
                <w:rStyle w:val="kursiv"/>
                <w:sz w:val="16"/>
                <w:szCs w:val="16"/>
              </w:rPr>
              <w:t>9 134 359</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D6E1324" w14:textId="77777777" w:rsidR="00517C35" w:rsidRPr="003A21C3" w:rsidRDefault="00517C35" w:rsidP="003A21C3">
            <w:pPr>
              <w:jc w:val="right"/>
              <w:rPr>
                <w:sz w:val="16"/>
                <w:szCs w:val="16"/>
              </w:rPr>
            </w:pPr>
            <w:r w:rsidRPr="003A21C3">
              <w:rPr>
                <w:rStyle w:val="kursiv"/>
                <w:sz w:val="16"/>
                <w:szCs w:val="16"/>
              </w:rPr>
              <w:t>15 853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2E118CE" w14:textId="77777777" w:rsidR="00517C35" w:rsidRPr="003A21C3" w:rsidRDefault="00517C35" w:rsidP="003A21C3">
            <w:pPr>
              <w:jc w:val="right"/>
              <w:rPr>
                <w:sz w:val="16"/>
                <w:szCs w:val="16"/>
              </w:rPr>
            </w:pPr>
            <w:r w:rsidRPr="003A21C3">
              <w:rPr>
                <w:rStyle w:val="kursiv"/>
                <w:sz w:val="16"/>
                <w:szCs w:val="16"/>
              </w:rPr>
              <w:t>7 912 863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08170AD" w14:textId="77777777" w:rsidR="00517C35" w:rsidRPr="003A21C3" w:rsidRDefault="00517C35" w:rsidP="003A21C3">
            <w:pPr>
              <w:jc w:val="right"/>
              <w:rPr>
                <w:sz w:val="16"/>
                <w:szCs w:val="16"/>
              </w:rPr>
            </w:pPr>
            <w:r w:rsidRPr="003A21C3">
              <w:rPr>
                <w:rStyle w:val="kursiv"/>
                <w:sz w:val="16"/>
                <w:szCs w:val="16"/>
              </w:rPr>
              <w:t>295 421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0CC6E86" w14:textId="77777777" w:rsidR="00517C35" w:rsidRPr="003A21C3" w:rsidRDefault="00517C35" w:rsidP="003A21C3">
            <w:pPr>
              <w:jc w:val="right"/>
              <w:rPr>
                <w:sz w:val="16"/>
                <w:szCs w:val="16"/>
              </w:rPr>
            </w:pPr>
            <w:r w:rsidRPr="003A21C3">
              <w:rPr>
                <w:rStyle w:val="kursiv"/>
                <w:sz w:val="16"/>
                <w:szCs w:val="16"/>
              </w:rPr>
              <w:t>313 448</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DB8BDB6" w14:textId="77777777" w:rsidR="00517C35" w:rsidRPr="003A21C3" w:rsidRDefault="00517C35" w:rsidP="003A21C3">
            <w:pPr>
              <w:jc w:val="right"/>
              <w:rPr>
                <w:sz w:val="16"/>
                <w:szCs w:val="16"/>
              </w:rPr>
            </w:pPr>
            <w:r w:rsidRPr="003A21C3">
              <w:rPr>
                <w:rStyle w:val="kursiv"/>
                <w:sz w:val="16"/>
                <w:szCs w:val="16"/>
              </w:rPr>
              <w:t>634 212</w:t>
            </w:r>
          </w:p>
        </w:tc>
      </w:tr>
      <w:tr w:rsidR="006C5F89" w:rsidRPr="00420F83" w14:paraId="1A22303F"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1276E6F0" w14:textId="77777777" w:rsidR="00517C35" w:rsidRPr="003A21C3" w:rsidRDefault="00517C35" w:rsidP="00420F83">
            <w:pPr>
              <w:rPr>
                <w:sz w:val="16"/>
                <w:szCs w:val="16"/>
              </w:rPr>
            </w:pPr>
            <w:r w:rsidRPr="003A21C3">
              <w:rPr>
                <w:sz w:val="16"/>
                <w:szCs w:val="16"/>
              </w:rPr>
              <w:t>290 Interkommunale samarbeid (§ 27 – samarbeid)</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7686512A" w14:textId="77777777" w:rsidR="00517C35" w:rsidRPr="003A21C3" w:rsidRDefault="00517C35" w:rsidP="003A21C3">
            <w:pPr>
              <w:jc w:val="right"/>
              <w:rPr>
                <w:sz w:val="16"/>
                <w:szCs w:val="16"/>
              </w:rPr>
            </w:pPr>
            <w:r w:rsidRPr="003A21C3">
              <w:rPr>
                <w:sz w:val="16"/>
                <w:szCs w:val="16"/>
              </w:rPr>
              <w:t>3 692 570</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19E4B025" w14:textId="77777777" w:rsidR="00517C35" w:rsidRPr="003A21C3" w:rsidRDefault="00517C35" w:rsidP="003A21C3">
            <w:pPr>
              <w:jc w:val="right"/>
              <w:rPr>
                <w:sz w:val="16"/>
                <w:szCs w:val="16"/>
              </w:rPr>
            </w:pPr>
            <w:r w:rsidRPr="003A21C3">
              <w:rPr>
                <w:sz w:val="16"/>
                <w:szCs w:val="16"/>
              </w:rPr>
              <w:t>1 133 785</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54646E4" w14:textId="77777777" w:rsidR="00517C35" w:rsidRPr="003A21C3" w:rsidRDefault="00517C35" w:rsidP="003A21C3">
            <w:pPr>
              <w:jc w:val="right"/>
              <w:rPr>
                <w:sz w:val="16"/>
                <w:szCs w:val="16"/>
              </w:rPr>
            </w:pPr>
            <w:r w:rsidRPr="003A21C3">
              <w:rPr>
                <w:sz w:val="16"/>
                <w:szCs w:val="16"/>
              </w:rPr>
              <w:t>538 794</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41A95A9" w14:textId="77777777" w:rsidR="00517C35" w:rsidRPr="003A21C3" w:rsidRDefault="00517C35" w:rsidP="003A21C3">
            <w:pPr>
              <w:jc w:val="right"/>
              <w:rPr>
                <w:sz w:val="16"/>
                <w:szCs w:val="16"/>
              </w:rPr>
            </w:pPr>
            <w:r w:rsidRPr="003A21C3">
              <w:rPr>
                <w:sz w:val="16"/>
                <w:szCs w:val="16"/>
              </w:rPr>
              <w:t>167 830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AEC3F8D" w14:textId="77777777" w:rsidR="00517C35" w:rsidRPr="003A21C3" w:rsidRDefault="00517C35" w:rsidP="003A21C3">
            <w:pPr>
              <w:jc w:val="right"/>
              <w:rPr>
                <w:sz w:val="16"/>
                <w:szCs w:val="16"/>
              </w:rPr>
            </w:pPr>
            <w:r w:rsidRPr="003A21C3">
              <w:rPr>
                <w:sz w:val="16"/>
                <w:szCs w:val="16"/>
              </w:rPr>
              <w:t>624 760</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444EBED1" w14:textId="77777777" w:rsidR="00517C35" w:rsidRPr="003A21C3" w:rsidRDefault="00517C35" w:rsidP="003A21C3">
            <w:pPr>
              <w:jc w:val="right"/>
              <w:rPr>
                <w:sz w:val="16"/>
                <w:szCs w:val="16"/>
              </w:rPr>
            </w:pPr>
            <w:r w:rsidRPr="003A21C3">
              <w:rPr>
                <w:sz w:val="16"/>
                <w:szCs w:val="16"/>
              </w:rPr>
              <w:t>2 610</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1BFB336A" w14:textId="77777777" w:rsidR="00517C35" w:rsidRPr="003A21C3" w:rsidRDefault="00517C35" w:rsidP="003A21C3">
            <w:pPr>
              <w:jc w:val="right"/>
              <w:rPr>
                <w:sz w:val="16"/>
                <w:szCs w:val="16"/>
              </w:rPr>
            </w:pPr>
            <w:r w:rsidRPr="003A21C3">
              <w:rPr>
                <w:sz w:val="16"/>
                <w:szCs w:val="16"/>
              </w:rPr>
              <w:t>155 914</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EF03B08" w14:textId="77777777" w:rsidR="00517C35" w:rsidRPr="003A21C3" w:rsidRDefault="00517C35" w:rsidP="003A21C3">
            <w:pPr>
              <w:jc w:val="right"/>
              <w:rPr>
                <w:sz w:val="16"/>
                <w:szCs w:val="16"/>
              </w:rPr>
            </w:pPr>
            <w:r w:rsidRPr="003A21C3">
              <w:rPr>
                <w:sz w:val="16"/>
                <w:szCs w:val="16"/>
              </w:rPr>
              <w:t>167 585</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31156D5C" w14:textId="77777777" w:rsidR="00517C35" w:rsidRPr="003A21C3" w:rsidRDefault="00517C35" w:rsidP="003A21C3">
            <w:pPr>
              <w:jc w:val="right"/>
              <w:rPr>
                <w:sz w:val="16"/>
                <w:szCs w:val="16"/>
              </w:rPr>
            </w:pPr>
            <w:r w:rsidRPr="003A21C3">
              <w:rPr>
                <w:sz w:val="16"/>
                <w:szCs w:val="16"/>
              </w:rPr>
              <w:t>5 833 906</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1E1138E4" w14:textId="77777777" w:rsidR="00517C35" w:rsidRPr="003A21C3" w:rsidRDefault="00517C35" w:rsidP="003A21C3">
            <w:pPr>
              <w:jc w:val="right"/>
              <w:rPr>
                <w:sz w:val="16"/>
                <w:szCs w:val="16"/>
              </w:rPr>
            </w:pPr>
            <w:r w:rsidRPr="003A21C3">
              <w:rPr>
                <w:sz w:val="16"/>
                <w:szCs w:val="16"/>
              </w:rPr>
              <w:t>41 771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5C04DD6" w14:textId="77777777" w:rsidR="00517C35" w:rsidRPr="003A21C3" w:rsidRDefault="00517C35" w:rsidP="003A21C3">
            <w:pPr>
              <w:jc w:val="right"/>
              <w:rPr>
                <w:sz w:val="16"/>
                <w:szCs w:val="16"/>
              </w:rPr>
            </w:pPr>
            <w:r w:rsidRPr="003A21C3">
              <w:rPr>
                <w:sz w:val="16"/>
                <w:szCs w:val="16"/>
              </w:rPr>
              <w:t>676 347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D76B767" w14:textId="77777777" w:rsidR="00517C35" w:rsidRPr="003A21C3" w:rsidRDefault="00517C35" w:rsidP="003A21C3">
            <w:pPr>
              <w:jc w:val="right"/>
              <w:rPr>
                <w:sz w:val="16"/>
                <w:szCs w:val="16"/>
              </w:rPr>
            </w:pPr>
            <w:r w:rsidRPr="003A21C3">
              <w:rPr>
                <w:sz w:val="16"/>
                <w:szCs w:val="16"/>
              </w:rPr>
              <w:t>5 003 093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E66A7C9" w14:textId="77777777" w:rsidR="00517C35" w:rsidRPr="003A21C3" w:rsidRDefault="00517C35" w:rsidP="003A21C3">
            <w:pPr>
              <w:jc w:val="right"/>
              <w:rPr>
                <w:sz w:val="16"/>
                <w:szCs w:val="16"/>
              </w:rPr>
            </w:pPr>
            <w:r w:rsidRPr="003A21C3">
              <w:rPr>
                <w:sz w:val="16"/>
                <w:szCs w:val="16"/>
              </w:rPr>
              <w:t>292 959</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633F9ACA" w14:textId="77777777" w:rsidR="00517C35" w:rsidRPr="003A21C3" w:rsidRDefault="00517C35" w:rsidP="003A21C3">
            <w:pPr>
              <w:jc w:val="right"/>
              <w:rPr>
                <w:sz w:val="16"/>
                <w:szCs w:val="16"/>
              </w:rPr>
            </w:pPr>
            <w:r w:rsidRPr="003A21C3">
              <w:rPr>
                <w:sz w:val="16"/>
                <w:szCs w:val="16"/>
              </w:rPr>
              <w:t>-24 350</w:t>
            </w:r>
          </w:p>
        </w:tc>
      </w:tr>
      <w:tr w:rsidR="006C5F89" w:rsidRPr="00420F83" w14:paraId="76CA0B3F"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2CA193D7" w14:textId="77777777" w:rsidR="00517C35" w:rsidRPr="003A21C3" w:rsidRDefault="00517C35" w:rsidP="00420F83">
            <w:pPr>
              <w:rPr>
                <w:sz w:val="16"/>
                <w:szCs w:val="16"/>
              </w:rPr>
            </w:pPr>
            <w:r w:rsidRPr="003A21C3">
              <w:rPr>
                <w:rStyle w:val="kursiv"/>
                <w:sz w:val="16"/>
                <w:szCs w:val="16"/>
              </w:rPr>
              <w:t>Interkommunale samarbeid</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DB1665D" w14:textId="77777777" w:rsidR="00517C35" w:rsidRPr="003A21C3" w:rsidRDefault="00517C35" w:rsidP="003A21C3">
            <w:pPr>
              <w:jc w:val="right"/>
              <w:rPr>
                <w:sz w:val="16"/>
                <w:szCs w:val="16"/>
              </w:rPr>
            </w:pPr>
            <w:r w:rsidRPr="003A21C3">
              <w:rPr>
                <w:rStyle w:val="kursiv"/>
                <w:sz w:val="16"/>
                <w:szCs w:val="16"/>
              </w:rPr>
              <w:t>3 692 570</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9B0CDA9" w14:textId="77777777" w:rsidR="00517C35" w:rsidRPr="003A21C3" w:rsidRDefault="00517C35" w:rsidP="003A21C3">
            <w:pPr>
              <w:jc w:val="right"/>
              <w:rPr>
                <w:sz w:val="16"/>
                <w:szCs w:val="16"/>
              </w:rPr>
            </w:pPr>
            <w:r w:rsidRPr="003A21C3">
              <w:rPr>
                <w:rStyle w:val="kursiv"/>
                <w:sz w:val="16"/>
                <w:szCs w:val="16"/>
              </w:rPr>
              <w:t>1 133 785</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ECE97FE" w14:textId="77777777" w:rsidR="00517C35" w:rsidRPr="003A21C3" w:rsidRDefault="00517C35" w:rsidP="003A21C3">
            <w:pPr>
              <w:jc w:val="right"/>
              <w:rPr>
                <w:sz w:val="16"/>
                <w:szCs w:val="16"/>
              </w:rPr>
            </w:pPr>
            <w:r w:rsidRPr="003A21C3">
              <w:rPr>
                <w:rStyle w:val="kursiv"/>
                <w:sz w:val="16"/>
                <w:szCs w:val="16"/>
              </w:rPr>
              <w:t>538 794</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6A9F60A" w14:textId="77777777" w:rsidR="00517C35" w:rsidRPr="003A21C3" w:rsidRDefault="00517C35" w:rsidP="003A21C3">
            <w:pPr>
              <w:jc w:val="right"/>
              <w:rPr>
                <w:sz w:val="16"/>
                <w:szCs w:val="16"/>
              </w:rPr>
            </w:pPr>
            <w:r w:rsidRPr="003A21C3">
              <w:rPr>
                <w:rStyle w:val="kursiv"/>
                <w:sz w:val="16"/>
                <w:szCs w:val="16"/>
              </w:rPr>
              <w:t>167 830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150C6C2" w14:textId="77777777" w:rsidR="00517C35" w:rsidRPr="003A21C3" w:rsidRDefault="00517C35" w:rsidP="003A21C3">
            <w:pPr>
              <w:jc w:val="right"/>
              <w:rPr>
                <w:sz w:val="16"/>
                <w:szCs w:val="16"/>
              </w:rPr>
            </w:pPr>
            <w:r w:rsidRPr="003A21C3">
              <w:rPr>
                <w:rStyle w:val="kursiv"/>
                <w:sz w:val="16"/>
                <w:szCs w:val="16"/>
              </w:rPr>
              <w:t>624 760</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2E5D440" w14:textId="77777777" w:rsidR="00517C35" w:rsidRPr="003A21C3" w:rsidRDefault="00517C35" w:rsidP="003A21C3">
            <w:pPr>
              <w:jc w:val="right"/>
              <w:rPr>
                <w:sz w:val="16"/>
                <w:szCs w:val="16"/>
              </w:rPr>
            </w:pPr>
            <w:r w:rsidRPr="003A21C3">
              <w:rPr>
                <w:rStyle w:val="kursiv"/>
                <w:sz w:val="16"/>
                <w:szCs w:val="16"/>
              </w:rPr>
              <w:t>2 610</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60C5192" w14:textId="77777777" w:rsidR="00517C35" w:rsidRPr="003A21C3" w:rsidRDefault="00517C35" w:rsidP="003A21C3">
            <w:pPr>
              <w:jc w:val="right"/>
              <w:rPr>
                <w:sz w:val="16"/>
                <w:szCs w:val="16"/>
              </w:rPr>
            </w:pPr>
            <w:r w:rsidRPr="003A21C3">
              <w:rPr>
                <w:rStyle w:val="kursiv"/>
                <w:sz w:val="16"/>
                <w:szCs w:val="16"/>
              </w:rPr>
              <w:t>155 914</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1A24255" w14:textId="77777777" w:rsidR="00517C35" w:rsidRPr="003A21C3" w:rsidRDefault="00517C35" w:rsidP="003A21C3">
            <w:pPr>
              <w:jc w:val="right"/>
              <w:rPr>
                <w:sz w:val="16"/>
                <w:szCs w:val="16"/>
              </w:rPr>
            </w:pPr>
            <w:r w:rsidRPr="003A21C3">
              <w:rPr>
                <w:rStyle w:val="kursiv"/>
                <w:sz w:val="16"/>
                <w:szCs w:val="16"/>
              </w:rPr>
              <w:t>167 585</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8D766C2" w14:textId="77777777" w:rsidR="00517C35" w:rsidRPr="003A21C3" w:rsidRDefault="00517C35" w:rsidP="003A21C3">
            <w:pPr>
              <w:jc w:val="right"/>
              <w:rPr>
                <w:sz w:val="16"/>
                <w:szCs w:val="16"/>
              </w:rPr>
            </w:pPr>
            <w:r w:rsidRPr="003A21C3">
              <w:rPr>
                <w:rStyle w:val="kursiv"/>
                <w:sz w:val="16"/>
                <w:szCs w:val="16"/>
              </w:rPr>
              <w:t>5 833 906</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A8DFCF1" w14:textId="77777777" w:rsidR="00517C35" w:rsidRPr="003A21C3" w:rsidRDefault="00517C35" w:rsidP="003A21C3">
            <w:pPr>
              <w:jc w:val="right"/>
              <w:rPr>
                <w:sz w:val="16"/>
                <w:szCs w:val="16"/>
              </w:rPr>
            </w:pPr>
            <w:r w:rsidRPr="003A21C3">
              <w:rPr>
                <w:rStyle w:val="kursiv"/>
                <w:sz w:val="16"/>
                <w:szCs w:val="16"/>
              </w:rPr>
              <w:t>41 771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42D6E0A" w14:textId="77777777" w:rsidR="00517C35" w:rsidRPr="003A21C3" w:rsidRDefault="00517C35" w:rsidP="003A21C3">
            <w:pPr>
              <w:jc w:val="right"/>
              <w:rPr>
                <w:sz w:val="16"/>
                <w:szCs w:val="16"/>
              </w:rPr>
            </w:pPr>
            <w:r w:rsidRPr="003A21C3">
              <w:rPr>
                <w:rStyle w:val="kursiv"/>
                <w:sz w:val="16"/>
                <w:szCs w:val="16"/>
              </w:rPr>
              <w:t>676 347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DE329DB" w14:textId="77777777" w:rsidR="00517C35" w:rsidRPr="003A21C3" w:rsidRDefault="00517C35" w:rsidP="003A21C3">
            <w:pPr>
              <w:jc w:val="right"/>
              <w:rPr>
                <w:sz w:val="16"/>
                <w:szCs w:val="16"/>
              </w:rPr>
            </w:pPr>
            <w:r w:rsidRPr="003A21C3">
              <w:rPr>
                <w:rStyle w:val="kursiv"/>
                <w:sz w:val="16"/>
                <w:szCs w:val="16"/>
              </w:rPr>
              <w:t>5 003 093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EC9A78C" w14:textId="77777777" w:rsidR="00517C35" w:rsidRPr="003A21C3" w:rsidRDefault="00517C35" w:rsidP="003A21C3">
            <w:pPr>
              <w:jc w:val="right"/>
              <w:rPr>
                <w:sz w:val="16"/>
                <w:szCs w:val="16"/>
              </w:rPr>
            </w:pPr>
            <w:r w:rsidRPr="003A21C3">
              <w:rPr>
                <w:rStyle w:val="kursiv"/>
                <w:sz w:val="16"/>
                <w:szCs w:val="16"/>
              </w:rPr>
              <w:t>292 959</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92DA2C4" w14:textId="77777777" w:rsidR="00517C35" w:rsidRPr="003A21C3" w:rsidRDefault="00517C35" w:rsidP="003A21C3">
            <w:pPr>
              <w:jc w:val="right"/>
              <w:rPr>
                <w:sz w:val="16"/>
                <w:szCs w:val="16"/>
              </w:rPr>
            </w:pPr>
            <w:r w:rsidRPr="003A21C3">
              <w:rPr>
                <w:rStyle w:val="kursiv"/>
                <w:sz w:val="16"/>
                <w:szCs w:val="16"/>
              </w:rPr>
              <w:t>-24 350</w:t>
            </w:r>
          </w:p>
        </w:tc>
      </w:tr>
      <w:tr w:rsidR="006C5F89" w:rsidRPr="00420F83" w14:paraId="6AE29D88" w14:textId="77777777" w:rsidTr="00A540D8">
        <w:tc>
          <w:tcPr>
            <w:tcW w:w="1380" w:type="dxa"/>
            <w:tcBorders>
              <w:top w:val="nil"/>
              <w:left w:val="nil"/>
              <w:bottom w:val="nil"/>
              <w:right w:val="nil"/>
            </w:tcBorders>
            <w:tcMar>
              <w:top w:w="100" w:type="dxa"/>
              <w:left w:w="43" w:type="dxa"/>
              <w:bottom w:w="40" w:type="dxa"/>
              <w:right w:w="43" w:type="dxa"/>
            </w:tcMar>
          </w:tcPr>
          <w:p w14:paraId="401E6C1E" w14:textId="77777777" w:rsidR="00517C35" w:rsidRPr="003A21C3" w:rsidRDefault="00517C35" w:rsidP="00420F83">
            <w:pPr>
              <w:rPr>
                <w:sz w:val="16"/>
                <w:szCs w:val="16"/>
              </w:rPr>
            </w:pPr>
            <w:r w:rsidRPr="003A21C3">
              <w:rPr>
                <w:sz w:val="16"/>
                <w:szCs w:val="16"/>
              </w:rPr>
              <w:t>301 Plansaksbehandling</w:t>
            </w:r>
          </w:p>
        </w:tc>
        <w:tc>
          <w:tcPr>
            <w:tcW w:w="940" w:type="dxa"/>
            <w:tcBorders>
              <w:top w:val="nil"/>
              <w:left w:val="nil"/>
              <w:bottom w:val="nil"/>
              <w:right w:val="nil"/>
            </w:tcBorders>
            <w:tcMar>
              <w:top w:w="100" w:type="dxa"/>
              <w:left w:w="43" w:type="dxa"/>
              <w:bottom w:w="40" w:type="dxa"/>
              <w:right w:w="43" w:type="dxa"/>
            </w:tcMar>
            <w:vAlign w:val="bottom"/>
          </w:tcPr>
          <w:p w14:paraId="6A269B07" w14:textId="77777777" w:rsidR="00517C35" w:rsidRPr="003A21C3" w:rsidRDefault="00517C35" w:rsidP="003A21C3">
            <w:pPr>
              <w:jc w:val="right"/>
              <w:rPr>
                <w:sz w:val="16"/>
                <w:szCs w:val="16"/>
              </w:rPr>
            </w:pPr>
            <w:r w:rsidRPr="003A21C3">
              <w:rPr>
                <w:sz w:val="16"/>
                <w:szCs w:val="16"/>
              </w:rPr>
              <w:t>1 905 241</w:t>
            </w:r>
          </w:p>
        </w:tc>
        <w:tc>
          <w:tcPr>
            <w:tcW w:w="1000" w:type="dxa"/>
            <w:tcBorders>
              <w:top w:val="nil"/>
              <w:left w:val="nil"/>
              <w:bottom w:val="nil"/>
              <w:right w:val="nil"/>
            </w:tcBorders>
            <w:tcMar>
              <w:top w:w="100" w:type="dxa"/>
              <w:left w:w="43" w:type="dxa"/>
              <w:bottom w:w="40" w:type="dxa"/>
              <w:right w:w="43" w:type="dxa"/>
            </w:tcMar>
            <w:vAlign w:val="bottom"/>
          </w:tcPr>
          <w:p w14:paraId="66165D77" w14:textId="77777777" w:rsidR="00517C35" w:rsidRPr="003A21C3" w:rsidRDefault="00517C35" w:rsidP="003A21C3">
            <w:pPr>
              <w:jc w:val="right"/>
              <w:rPr>
                <w:sz w:val="16"/>
                <w:szCs w:val="16"/>
              </w:rPr>
            </w:pPr>
            <w:r w:rsidRPr="003A21C3">
              <w:rPr>
                <w:sz w:val="16"/>
                <w:szCs w:val="16"/>
              </w:rPr>
              <w:t>440 206</w:t>
            </w:r>
          </w:p>
        </w:tc>
        <w:tc>
          <w:tcPr>
            <w:tcW w:w="880" w:type="dxa"/>
            <w:tcBorders>
              <w:top w:val="nil"/>
              <w:left w:val="nil"/>
              <w:bottom w:val="nil"/>
              <w:right w:val="nil"/>
            </w:tcBorders>
            <w:tcMar>
              <w:top w:w="100" w:type="dxa"/>
              <w:left w:w="43" w:type="dxa"/>
              <w:bottom w:w="40" w:type="dxa"/>
              <w:right w:w="43" w:type="dxa"/>
            </w:tcMar>
            <w:vAlign w:val="bottom"/>
          </w:tcPr>
          <w:p w14:paraId="030C9D17" w14:textId="77777777" w:rsidR="00517C35" w:rsidRPr="003A21C3" w:rsidRDefault="00517C35" w:rsidP="003A21C3">
            <w:pPr>
              <w:jc w:val="right"/>
              <w:rPr>
                <w:sz w:val="16"/>
                <w:szCs w:val="16"/>
              </w:rPr>
            </w:pPr>
            <w:r w:rsidRPr="003A21C3">
              <w:rPr>
                <w:sz w:val="16"/>
                <w:szCs w:val="16"/>
              </w:rPr>
              <w:t>36 206</w:t>
            </w:r>
          </w:p>
        </w:tc>
        <w:tc>
          <w:tcPr>
            <w:tcW w:w="880" w:type="dxa"/>
            <w:tcBorders>
              <w:top w:val="nil"/>
              <w:left w:val="nil"/>
              <w:bottom w:val="nil"/>
              <w:right w:val="nil"/>
            </w:tcBorders>
            <w:tcMar>
              <w:top w:w="100" w:type="dxa"/>
              <w:left w:w="43" w:type="dxa"/>
              <w:bottom w:w="40" w:type="dxa"/>
              <w:right w:w="43" w:type="dxa"/>
            </w:tcMar>
            <w:vAlign w:val="bottom"/>
          </w:tcPr>
          <w:p w14:paraId="15F31C54" w14:textId="77777777" w:rsidR="00517C35" w:rsidRPr="003A21C3" w:rsidRDefault="00517C35" w:rsidP="003A21C3">
            <w:pPr>
              <w:jc w:val="right"/>
              <w:rPr>
                <w:sz w:val="16"/>
                <w:szCs w:val="16"/>
              </w:rPr>
            </w:pPr>
            <w:r w:rsidRPr="003A21C3">
              <w:rPr>
                <w:sz w:val="16"/>
                <w:szCs w:val="16"/>
              </w:rPr>
              <w:t>89 305</w:t>
            </w:r>
          </w:p>
        </w:tc>
        <w:tc>
          <w:tcPr>
            <w:tcW w:w="880" w:type="dxa"/>
            <w:tcBorders>
              <w:top w:val="nil"/>
              <w:left w:val="nil"/>
              <w:bottom w:val="nil"/>
              <w:right w:val="nil"/>
            </w:tcBorders>
            <w:tcMar>
              <w:top w:w="100" w:type="dxa"/>
              <w:left w:w="43" w:type="dxa"/>
              <w:bottom w:w="40" w:type="dxa"/>
              <w:right w:w="43" w:type="dxa"/>
            </w:tcMar>
            <w:vAlign w:val="bottom"/>
          </w:tcPr>
          <w:p w14:paraId="2A927300" w14:textId="77777777" w:rsidR="00517C35" w:rsidRPr="003A21C3" w:rsidRDefault="00517C35" w:rsidP="003A21C3">
            <w:pPr>
              <w:jc w:val="right"/>
              <w:rPr>
                <w:sz w:val="16"/>
                <w:szCs w:val="16"/>
              </w:rPr>
            </w:pPr>
            <w:r w:rsidRPr="003A21C3">
              <w:rPr>
                <w:sz w:val="16"/>
                <w:szCs w:val="16"/>
              </w:rPr>
              <w:t>16 018</w:t>
            </w:r>
          </w:p>
        </w:tc>
        <w:tc>
          <w:tcPr>
            <w:tcW w:w="840" w:type="dxa"/>
            <w:tcBorders>
              <w:top w:val="nil"/>
              <w:left w:val="nil"/>
              <w:bottom w:val="nil"/>
              <w:right w:val="nil"/>
            </w:tcBorders>
            <w:tcMar>
              <w:top w:w="100" w:type="dxa"/>
              <w:left w:w="43" w:type="dxa"/>
              <w:bottom w:w="40" w:type="dxa"/>
              <w:right w:w="43" w:type="dxa"/>
            </w:tcMar>
            <w:vAlign w:val="bottom"/>
          </w:tcPr>
          <w:p w14:paraId="4F527F1F" w14:textId="77777777" w:rsidR="00517C35" w:rsidRPr="003A21C3" w:rsidRDefault="00517C35" w:rsidP="003A21C3">
            <w:pPr>
              <w:jc w:val="right"/>
              <w:rPr>
                <w:sz w:val="16"/>
                <w:szCs w:val="16"/>
              </w:rPr>
            </w:pPr>
            <w:r w:rsidRPr="003A21C3">
              <w:rPr>
                <w:sz w:val="16"/>
                <w:szCs w:val="16"/>
              </w:rPr>
              <w:t>46 649</w:t>
            </w:r>
          </w:p>
        </w:tc>
        <w:tc>
          <w:tcPr>
            <w:tcW w:w="820" w:type="dxa"/>
            <w:tcBorders>
              <w:top w:val="nil"/>
              <w:left w:val="nil"/>
              <w:bottom w:val="nil"/>
              <w:right w:val="nil"/>
            </w:tcBorders>
            <w:tcMar>
              <w:top w:w="100" w:type="dxa"/>
              <w:left w:w="43" w:type="dxa"/>
              <w:bottom w:w="40" w:type="dxa"/>
              <w:right w:w="43" w:type="dxa"/>
            </w:tcMar>
            <w:vAlign w:val="bottom"/>
          </w:tcPr>
          <w:p w14:paraId="2AE3A3FA" w14:textId="77777777" w:rsidR="00517C35" w:rsidRPr="003A21C3" w:rsidRDefault="00517C35" w:rsidP="003A21C3">
            <w:pPr>
              <w:jc w:val="right"/>
              <w:rPr>
                <w:sz w:val="16"/>
                <w:szCs w:val="16"/>
              </w:rPr>
            </w:pPr>
            <w:r w:rsidRPr="003A21C3">
              <w:rPr>
                <w:sz w:val="16"/>
                <w:szCs w:val="16"/>
              </w:rPr>
              <w:t>73 624</w:t>
            </w:r>
          </w:p>
        </w:tc>
        <w:tc>
          <w:tcPr>
            <w:tcW w:w="880" w:type="dxa"/>
            <w:tcBorders>
              <w:top w:val="nil"/>
              <w:left w:val="nil"/>
              <w:bottom w:val="nil"/>
              <w:right w:val="nil"/>
            </w:tcBorders>
            <w:tcMar>
              <w:top w:w="100" w:type="dxa"/>
              <w:left w:w="43" w:type="dxa"/>
              <w:bottom w:w="40" w:type="dxa"/>
              <w:right w:w="43" w:type="dxa"/>
            </w:tcMar>
            <w:vAlign w:val="bottom"/>
          </w:tcPr>
          <w:p w14:paraId="7A166DE1" w14:textId="77777777" w:rsidR="00517C35" w:rsidRPr="003A21C3" w:rsidRDefault="00517C35" w:rsidP="003A21C3">
            <w:pPr>
              <w:jc w:val="right"/>
              <w:rPr>
                <w:sz w:val="16"/>
                <w:szCs w:val="16"/>
              </w:rPr>
            </w:pPr>
            <w:r w:rsidRPr="003A21C3">
              <w:rPr>
                <w:sz w:val="16"/>
                <w:szCs w:val="16"/>
              </w:rPr>
              <w:t>89 305</w:t>
            </w:r>
          </w:p>
        </w:tc>
        <w:tc>
          <w:tcPr>
            <w:tcW w:w="980" w:type="dxa"/>
            <w:tcBorders>
              <w:top w:val="nil"/>
              <w:left w:val="nil"/>
              <w:bottom w:val="nil"/>
              <w:right w:val="nil"/>
            </w:tcBorders>
            <w:tcMar>
              <w:top w:w="100" w:type="dxa"/>
              <w:left w:w="43" w:type="dxa"/>
              <w:bottom w:w="40" w:type="dxa"/>
              <w:right w:w="43" w:type="dxa"/>
            </w:tcMar>
            <w:vAlign w:val="bottom"/>
          </w:tcPr>
          <w:p w14:paraId="49825C8E" w14:textId="77777777" w:rsidR="00517C35" w:rsidRPr="003A21C3" w:rsidRDefault="00517C35" w:rsidP="003A21C3">
            <w:pPr>
              <w:jc w:val="right"/>
              <w:rPr>
                <w:sz w:val="16"/>
                <w:szCs w:val="16"/>
              </w:rPr>
            </w:pPr>
            <w:r w:rsidRPr="003A21C3">
              <w:rPr>
                <w:sz w:val="16"/>
                <w:szCs w:val="16"/>
              </w:rPr>
              <w:t>2 370 696</w:t>
            </w:r>
          </w:p>
        </w:tc>
        <w:tc>
          <w:tcPr>
            <w:tcW w:w="840" w:type="dxa"/>
            <w:tcBorders>
              <w:top w:val="nil"/>
              <w:left w:val="nil"/>
              <w:bottom w:val="nil"/>
              <w:right w:val="nil"/>
            </w:tcBorders>
            <w:tcMar>
              <w:top w:w="100" w:type="dxa"/>
              <w:left w:w="43" w:type="dxa"/>
              <w:bottom w:w="40" w:type="dxa"/>
              <w:right w:w="43" w:type="dxa"/>
            </w:tcMar>
            <w:vAlign w:val="bottom"/>
          </w:tcPr>
          <w:p w14:paraId="29258B54" w14:textId="77777777" w:rsidR="00517C35" w:rsidRPr="003A21C3" w:rsidRDefault="00517C35" w:rsidP="003A21C3">
            <w:pPr>
              <w:jc w:val="right"/>
              <w:rPr>
                <w:sz w:val="16"/>
                <w:szCs w:val="16"/>
              </w:rPr>
            </w:pPr>
            <w:r w:rsidRPr="003A21C3">
              <w:rPr>
                <w:sz w:val="16"/>
                <w:szCs w:val="16"/>
              </w:rPr>
              <w:t>1 196</w:t>
            </w:r>
          </w:p>
        </w:tc>
        <w:tc>
          <w:tcPr>
            <w:tcW w:w="880" w:type="dxa"/>
            <w:tcBorders>
              <w:top w:val="nil"/>
              <w:left w:val="nil"/>
              <w:bottom w:val="nil"/>
              <w:right w:val="nil"/>
            </w:tcBorders>
            <w:tcMar>
              <w:top w:w="100" w:type="dxa"/>
              <w:left w:w="43" w:type="dxa"/>
              <w:bottom w:w="40" w:type="dxa"/>
              <w:right w:w="43" w:type="dxa"/>
            </w:tcMar>
            <w:vAlign w:val="bottom"/>
          </w:tcPr>
          <w:p w14:paraId="205EE3E5" w14:textId="77777777" w:rsidR="00517C35" w:rsidRPr="003A21C3" w:rsidRDefault="00517C35" w:rsidP="003A21C3">
            <w:pPr>
              <w:jc w:val="right"/>
              <w:rPr>
                <w:sz w:val="16"/>
                <w:szCs w:val="16"/>
              </w:rPr>
            </w:pPr>
            <w:r w:rsidRPr="003A21C3">
              <w:rPr>
                <w:sz w:val="16"/>
                <w:szCs w:val="16"/>
              </w:rPr>
              <w:t>297 021</w:t>
            </w:r>
          </w:p>
        </w:tc>
        <w:tc>
          <w:tcPr>
            <w:tcW w:w="880" w:type="dxa"/>
            <w:tcBorders>
              <w:top w:val="nil"/>
              <w:left w:val="nil"/>
              <w:bottom w:val="nil"/>
              <w:right w:val="nil"/>
            </w:tcBorders>
            <w:tcMar>
              <w:top w:w="100" w:type="dxa"/>
              <w:left w:w="43" w:type="dxa"/>
              <w:bottom w:w="40" w:type="dxa"/>
              <w:right w:w="43" w:type="dxa"/>
            </w:tcMar>
            <w:vAlign w:val="bottom"/>
          </w:tcPr>
          <w:p w14:paraId="73597B84" w14:textId="77777777" w:rsidR="00517C35" w:rsidRPr="003A21C3" w:rsidRDefault="00517C35" w:rsidP="003A21C3">
            <w:pPr>
              <w:jc w:val="right"/>
              <w:rPr>
                <w:sz w:val="16"/>
                <w:szCs w:val="16"/>
              </w:rPr>
            </w:pPr>
            <w:r w:rsidRPr="003A21C3">
              <w:rPr>
                <w:sz w:val="16"/>
                <w:szCs w:val="16"/>
              </w:rPr>
              <w:t>188 585</w:t>
            </w:r>
          </w:p>
        </w:tc>
        <w:tc>
          <w:tcPr>
            <w:tcW w:w="880" w:type="dxa"/>
            <w:tcBorders>
              <w:top w:val="nil"/>
              <w:left w:val="nil"/>
              <w:bottom w:val="nil"/>
              <w:right w:val="nil"/>
            </w:tcBorders>
            <w:tcMar>
              <w:top w:w="100" w:type="dxa"/>
              <w:left w:w="43" w:type="dxa"/>
              <w:bottom w:w="40" w:type="dxa"/>
              <w:right w:w="43" w:type="dxa"/>
            </w:tcMar>
            <w:vAlign w:val="bottom"/>
          </w:tcPr>
          <w:p w14:paraId="4AE4610D" w14:textId="77777777" w:rsidR="00517C35" w:rsidRPr="003A21C3" w:rsidRDefault="00517C35" w:rsidP="003A21C3">
            <w:pPr>
              <w:jc w:val="right"/>
              <w:rPr>
                <w:sz w:val="16"/>
                <w:szCs w:val="16"/>
              </w:rPr>
            </w:pPr>
            <w:r w:rsidRPr="003A21C3">
              <w:rPr>
                <w:sz w:val="16"/>
                <w:szCs w:val="16"/>
              </w:rPr>
              <w:t>22 832</w:t>
            </w:r>
          </w:p>
        </w:tc>
        <w:tc>
          <w:tcPr>
            <w:tcW w:w="980" w:type="dxa"/>
            <w:tcBorders>
              <w:top w:val="nil"/>
              <w:left w:val="nil"/>
              <w:bottom w:val="nil"/>
              <w:right w:val="nil"/>
            </w:tcBorders>
            <w:tcMar>
              <w:top w:w="100" w:type="dxa"/>
              <w:left w:w="43" w:type="dxa"/>
              <w:bottom w:w="40" w:type="dxa"/>
              <w:right w:w="43" w:type="dxa"/>
            </w:tcMar>
            <w:vAlign w:val="bottom"/>
          </w:tcPr>
          <w:p w14:paraId="366C115B" w14:textId="77777777" w:rsidR="00517C35" w:rsidRPr="003A21C3" w:rsidRDefault="00517C35" w:rsidP="003A21C3">
            <w:pPr>
              <w:jc w:val="right"/>
              <w:rPr>
                <w:sz w:val="16"/>
                <w:szCs w:val="16"/>
              </w:rPr>
            </w:pPr>
            <w:r w:rsidRPr="003A21C3">
              <w:rPr>
                <w:sz w:val="16"/>
                <w:szCs w:val="16"/>
              </w:rPr>
              <w:t>1 934 686</w:t>
            </w:r>
          </w:p>
        </w:tc>
      </w:tr>
      <w:tr w:rsidR="006C5F89" w:rsidRPr="00420F83" w14:paraId="346C6ECD" w14:textId="77777777" w:rsidTr="00A540D8">
        <w:tc>
          <w:tcPr>
            <w:tcW w:w="1380" w:type="dxa"/>
            <w:tcBorders>
              <w:top w:val="nil"/>
              <w:left w:val="nil"/>
              <w:bottom w:val="nil"/>
              <w:right w:val="nil"/>
            </w:tcBorders>
            <w:tcMar>
              <w:top w:w="100" w:type="dxa"/>
              <w:left w:w="43" w:type="dxa"/>
              <w:bottom w:w="40" w:type="dxa"/>
              <w:right w:w="43" w:type="dxa"/>
            </w:tcMar>
          </w:tcPr>
          <w:p w14:paraId="12C26392" w14:textId="77777777" w:rsidR="00517C35" w:rsidRPr="003A21C3" w:rsidRDefault="00517C35" w:rsidP="00420F83">
            <w:pPr>
              <w:rPr>
                <w:sz w:val="16"/>
                <w:szCs w:val="16"/>
              </w:rPr>
            </w:pPr>
            <w:r w:rsidRPr="003A21C3">
              <w:rPr>
                <w:sz w:val="16"/>
                <w:szCs w:val="16"/>
              </w:rPr>
              <w:t>302 Bygge- delings- og seksjoneringsarbeid</w:t>
            </w:r>
          </w:p>
        </w:tc>
        <w:tc>
          <w:tcPr>
            <w:tcW w:w="940" w:type="dxa"/>
            <w:tcBorders>
              <w:top w:val="nil"/>
              <w:left w:val="nil"/>
              <w:bottom w:val="nil"/>
              <w:right w:val="nil"/>
            </w:tcBorders>
            <w:tcMar>
              <w:top w:w="100" w:type="dxa"/>
              <w:left w:w="43" w:type="dxa"/>
              <w:bottom w:w="40" w:type="dxa"/>
              <w:right w:w="43" w:type="dxa"/>
            </w:tcMar>
            <w:vAlign w:val="bottom"/>
          </w:tcPr>
          <w:p w14:paraId="46728093" w14:textId="77777777" w:rsidR="00517C35" w:rsidRPr="003A21C3" w:rsidRDefault="00517C35" w:rsidP="003A21C3">
            <w:pPr>
              <w:jc w:val="right"/>
              <w:rPr>
                <w:sz w:val="16"/>
                <w:szCs w:val="16"/>
              </w:rPr>
            </w:pPr>
            <w:r w:rsidRPr="003A21C3">
              <w:rPr>
                <w:sz w:val="16"/>
                <w:szCs w:val="16"/>
              </w:rPr>
              <w:t>2 118 233</w:t>
            </w:r>
          </w:p>
        </w:tc>
        <w:tc>
          <w:tcPr>
            <w:tcW w:w="1000" w:type="dxa"/>
            <w:tcBorders>
              <w:top w:val="nil"/>
              <w:left w:val="nil"/>
              <w:bottom w:val="nil"/>
              <w:right w:val="nil"/>
            </w:tcBorders>
            <w:tcMar>
              <w:top w:w="100" w:type="dxa"/>
              <w:left w:w="43" w:type="dxa"/>
              <w:bottom w:w="40" w:type="dxa"/>
              <w:right w:w="43" w:type="dxa"/>
            </w:tcMar>
            <w:vAlign w:val="bottom"/>
          </w:tcPr>
          <w:p w14:paraId="31BB6B82" w14:textId="77777777" w:rsidR="00517C35" w:rsidRPr="003A21C3" w:rsidRDefault="00517C35" w:rsidP="003A21C3">
            <w:pPr>
              <w:jc w:val="right"/>
              <w:rPr>
                <w:sz w:val="16"/>
                <w:szCs w:val="16"/>
              </w:rPr>
            </w:pPr>
            <w:r w:rsidRPr="003A21C3">
              <w:rPr>
                <w:sz w:val="16"/>
                <w:szCs w:val="16"/>
              </w:rPr>
              <w:t>286 940</w:t>
            </w:r>
          </w:p>
        </w:tc>
        <w:tc>
          <w:tcPr>
            <w:tcW w:w="880" w:type="dxa"/>
            <w:tcBorders>
              <w:top w:val="nil"/>
              <w:left w:val="nil"/>
              <w:bottom w:val="nil"/>
              <w:right w:val="nil"/>
            </w:tcBorders>
            <w:tcMar>
              <w:top w:w="100" w:type="dxa"/>
              <w:left w:w="43" w:type="dxa"/>
              <w:bottom w:w="40" w:type="dxa"/>
              <w:right w:w="43" w:type="dxa"/>
            </w:tcMar>
            <w:vAlign w:val="bottom"/>
          </w:tcPr>
          <w:p w14:paraId="7E182779" w14:textId="77777777" w:rsidR="00517C35" w:rsidRPr="003A21C3" w:rsidRDefault="00517C35" w:rsidP="003A21C3">
            <w:pPr>
              <w:jc w:val="right"/>
              <w:rPr>
                <w:sz w:val="16"/>
                <w:szCs w:val="16"/>
              </w:rPr>
            </w:pPr>
            <w:r w:rsidRPr="003A21C3">
              <w:rPr>
                <w:sz w:val="16"/>
                <w:szCs w:val="16"/>
              </w:rPr>
              <w:t>46 672</w:t>
            </w:r>
          </w:p>
        </w:tc>
        <w:tc>
          <w:tcPr>
            <w:tcW w:w="880" w:type="dxa"/>
            <w:tcBorders>
              <w:top w:val="nil"/>
              <w:left w:val="nil"/>
              <w:bottom w:val="nil"/>
              <w:right w:val="nil"/>
            </w:tcBorders>
            <w:tcMar>
              <w:top w:w="100" w:type="dxa"/>
              <w:left w:w="43" w:type="dxa"/>
              <w:bottom w:w="40" w:type="dxa"/>
              <w:right w:w="43" w:type="dxa"/>
            </w:tcMar>
            <w:vAlign w:val="bottom"/>
          </w:tcPr>
          <w:p w14:paraId="7FAF5792" w14:textId="77777777" w:rsidR="00517C35" w:rsidRPr="003A21C3" w:rsidRDefault="00517C35" w:rsidP="003A21C3">
            <w:pPr>
              <w:jc w:val="right"/>
              <w:rPr>
                <w:sz w:val="16"/>
                <w:szCs w:val="16"/>
              </w:rPr>
            </w:pPr>
            <w:r w:rsidRPr="003A21C3">
              <w:rPr>
                <w:sz w:val="16"/>
                <w:szCs w:val="16"/>
              </w:rPr>
              <w:t>46 142</w:t>
            </w:r>
          </w:p>
        </w:tc>
        <w:tc>
          <w:tcPr>
            <w:tcW w:w="880" w:type="dxa"/>
            <w:tcBorders>
              <w:top w:val="nil"/>
              <w:left w:val="nil"/>
              <w:bottom w:val="nil"/>
              <w:right w:val="nil"/>
            </w:tcBorders>
            <w:tcMar>
              <w:top w:w="100" w:type="dxa"/>
              <w:left w:w="43" w:type="dxa"/>
              <w:bottom w:w="40" w:type="dxa"/>
              <w:right w:w="43" w:type="dxa"/>
            </w:tcMar>
            <w:vAlign w:val="bottom"/>
          </w:tcPr>
          <w:p w14:paraId="04BF7DBE" w14:textId="77777777" w:rsidR="00517C35" w:rsidRPr="003A21C3" w:rsidRDefault="00517C35" w:rsidP="003A21C3">
            <w:pPr>
              <w:jc w:val="right"/>
              <w:rPr>
                <w:sz w:val="16"/>
                <w:szCs w:val="16"/>
              </w:rPr>
            </w:pPr>
            <w:r w:rsidRPr="003A21C3">
              <w:rPr>
                <w:sz w:val="16"/>
                <w:szCs w:val="16"/>
              </w:rPr>
              <w:t>43 302</w:t>
            </w:r>
          </w:p>
        </w:tc>
        <w:tc>
          <w:tcPr>
            <w:tcW w:w="840" w:type="dxa"/>
            <w:tcBorders>
              <w:top w:val="nil"/>
              <w:left w:val="nil"/>
              <w:bottom w:val="nil"/>
              <w:right w:val="nil"/>
            </w:tcBorders>
            <w:tcMar>
              <w:top w:w="100" w:type="dxa"/>
              <w:left w:w="43" w:type="dxa"/>
              <w:bottom w:w="40" w:type="dxa"/>
              <w:right w:w="43" w:type="dxa"/>
            </w:tcMar>
            <w:vAlign w:val="bottom"/>
          </w:tcPr>
          <w:p w14:paraId="4147A5AF" w14:textId="77777777" w:rsidR="00517C35" w:rsidRPr="003A21C3" w:rsidRDefault="00517C35" w:rsidP="003A21C3">
            <w:pPr>
              <w:jc w:val="right"/>
              <w:rPr>
                <w:sz w:val="16"/>
                <w:szCs w:val="16"/>
              </w:rPr>
            </w:pPr>
            <w:r w:rsidRPr="003A21C3">
              <w:rPr>
                <w:sz w:val="16"/>
                <w:szCs w:val="16"/>
              </w:rPr>
              <w:t>30 931</w:t>
            </w:r>
          </w:p>
        </w:tc>
        <w:tc>
          <w:tcPr>
            <w:tcW w:w="820" w:type="dxa"/>
            <w:tcBorders>
              <w:top w:val="nil"/>
              <w:left w:val="nil"/>
              <w:bottom w:val="nil"/>
              <w:right w:val="nil"/>
            </w:tcBorders>
            <w:tcMar>
              <w:top w:w="100" w:type="dxa"/>
              <w:left w:w="43" w:type="dxa"/>
              <w:bottom w:w="40" w:type="dxa"/>
              <w:right w:w="43" w:type="dxa"/>
            </w:tcMar>
            <w:vAlign w:val="bottom"/>
          </w:tcPr>
          <w:p w14:paraId="74AC053C" w14:textId="77777777" w:rsidR="00517C35" w:rsidRPr="003A21C3" w:rsidRDefault="00517C35" w:rsidP="003A21C3">
            <w:pPr>
              <w:jc w:val="right"/>
              <w:rPr>
                <w:sz w:val="16"/>
                <w:szCs w:val="16"/>
              </w:rPr>
            </w:pPr>
            <w:r w:rsidRPr="003A21C3">
              <w:rPr>
                <w:sz w:val="16"/>
                <w:szCs w:val="16"/>
              </w:rPr>
              <w:t>100 343</w:t>
            </w:r>
          </w:p>
        </w:tc>
        <w:tc>
          <w:tcPr>
            <w:tcW w:w="880" w:type="dxa"/>
            <w:tcBorders>
              <w:top w:val="nil"/>
              <w:left w:val="nil"/>
              <w:bottom w:val="nil"/>
              <w:right w:val="nil"/>
            </w:tcBorders>
            <w:tcMar>
              <w:top w:w="100" w:type="dxa"/>
              <w:left w:w="43" w:type="dxa"/>
              <w:bottom w:w="40" w:type="dxa"/>
              <w:right w:w="43" w:type="dxa"/>
            </w:tcMar>
            <w:vAlign w:val="bottom"/>
          </w:tcPr>
          <w:p w14:paraId="0651C6C3" w14:textId="77777777" w:rsidR="00517C35" w:rsidRPr="003A21C3" w:rsidRDefault="00517C35" w:rsidP="003A21C3">
            <w:pPr>
              <w:jc w:val="right"/>
              <w:rPr>
                <w:sz w:val="16"/>
                <w:szCs w:val="16"/>
              </w:rPr>
            </w:pPr>
            <w:r w:rsidRPr="003A21C3">
              <w:rPr>
                <w:sz w:val="16"/>
                <w:szCs w:val="16"/>
              </w:rPr>
              <w:t>46 142</w:t>
            </w:r>
          </w:p>
        </w:tc>
        <w:tc>
          <w:tcPr>
            <w:tcW w:w="980" w:type="dxa"/>
            <w:tcBorders>
              <w:top w:val="nil"/>
              <w:left w:val="nil"/>
              <w:bottom w:val="nil"/>
              <w:right w:val="nil"/>
            </w:tcBorders>
            <w:tcMar>
              <w:top w:w="100" w:type="dxa"/>
              <w:left w:w="43" w:type="dxa"/>
              <w:bottom w:w="40" w:type="dxa"/>
              <w:right w:w="43" w:type="dxa"/>
            </w:tcMar>
            <w:vAlign w:val="bottom"/>
          </w:tcPr>
          <w:p w14:paraId="0A42D2FA" w14:textId="77777777" w:rsidR="00517C35" w:rsidRPr="003A21C3" w:rsidRDefault="00517C35" w:rsidP="003A21C3">
            <w:pPr>
              <w:jc w:val="right"/>
              <w:rPr>
                <w:sz w:val="16"/>
                <w:szCs w:val="16"/>
              </w:rPr>
            </w:pPr>
            <w:r w:rsidRPr="003A21C3">
              <w:rPr>
                <w:sz w:val="16"/>
                <w:szCs w:val="16"/>
              </w:rPr>
              <w:t>2 425 735</w:t>
            </w:r>
          </w:p>
        </w:tc>
        <w:tc>
          <w:tcPr>
            <w:tcW w:w="840" w:type="dxa"/>
            <w:tcBorders>
              <w:top w:val="nil"/>
              <w:left w:val="nil"/>
              <w:bottom w:val="nil"/>
              <w:right w:val="nil"/>
            </w:tcBorders>
            <w:tcMar>
              <w:top w:w="100" w:type="dxa"/>
              <w:left w:w="43" w:type="dxa"/>
              <w:bottom w:w="40" w:type="dxa"/>
              <w:right w:w="43" w:type="dxa"/>
            </w:tcMar>
            <w:vAlign w:val="bottom"/>
          </w:tcPr>
          <w:p w14:paraId="40A473C6" w14:textId="77777777" w:rsidR="00517C35" w:rsidRPr="003A21C3" w:rsidRDefault="00517C35" w:rsidP="003A21C3">
            <w:pPr>
              <w:jc w:val="right"/>
              <w:rPr>
                <w:sz w:val="16"/>
                <w:szCs w:val="16"/>
              </w:rPr>
            </w:pPr>
            <w:r w:rsidRPr="003A21C3">
              <w:rPr>
                <w:sz w:val="16"/>
                <w:szCs w:val="16"/>
              </w:rPr>
              <w:t>8 758</w:t>
            </w:r>
          </w:p>
        </w:tc>
        <w:tc>
          <w:tcPr>
            <w:tcW w:w="880" w:type="dxa"/>
            <w:tcBorders>
              <w:top w:val="nil"/>
              <w:left w:val="nil"/>
              <w:bottom w:val="nil"/>
              <w:right w:val="nil"/>
            </w:tcBorders>
            <w:tcMar>
              <w:top w:w="100" w:type="dxa"/>
              <w:left w:w="43" w:type="dxa"/>
              <w:bottom w:w="40" w:type="dxa"/>
              <w:right w:w="43" w:type="dxa"/>
            </w:tcMar>
            <w:vAlign w:val="bottom"/>
          </w:tcPr>
          <w:p w14:paraId="7FFA3A2F" w14:textId="77777777" w:rsidR="00517C35" w:rsidRPr="003A21C3" w:rsidRDefault="00517C35" w:rsidP="003A21C3">
            <w:pPr>
              <w:jc w:val="right"/>
              <w:rPr>
                <w:sz w:val="16"/>
                <w:szCs w:val="16"/>
              </w:rPr>
            </w:pPr>
            <w:r w:rsidRPr="003A21C3">
              <w:rPr>
                <w:sz w:val="16"/>
                <w:szCs w:val="16"/>
              </w:rPr>
              <w:t>1 728 612</w:t>
            </w:r>
          </w:p>
        </w:tc>
        <w:tc>
          <w:tcPr>
            <w:tcW w:w="880" w:type="dxa"/>
            <w:tcBorders>
              <w:top w:val="nil"/>
              <w:left w:val="nil"/>
              <w:bottom w:val="nil"/>
              <w:right w:val="nil"/>
            </w:tcBorders>
            <w:tcMar>
              <w:top w:w="100" w:type="dxa"/>
              <w:left w:w="43" w:type="dxa"/>
              <w:bottom w:w="40" w:type="dxa"/>
              <w:right w:w="43" w:type="dxa"/>
            </w:tcMar>
            <w:vAlign w:val="bottom"/>
          </w:tcPr>
          <w:p w14:paraId="3D971350" w14:textId="77777777" w:rsidR="00517C35" w:rsidRPr="003A21C3" w:rsidRDefault="00517C35" w:rsidP="003A21C3">
            <w:pPr>
              <w:jc w:val="right"/>
              <w:rPr>
                <w:sz w:val="16"/>
                <w:szCs w:val="16"/>
              </w:rPr>
            </w:pPr>
            <w:r w:rsidRPr="003A21C3">
              <w:rPr>
                <w:sz w:val="16"/>
                <w:szCs w:val="16"/>
              </w:rPr>
              <w:t>122 202</w:t>
            </w:r>
          </w:p>
        </w:tc>
        <w:tc>
          <w:tcPr>
            <w:tcW w:w="880" w:type="dxa"/>
            <w:tcBorders>
              <w:top w:val="nil"/>
              <w:left w:val="nil"/>
              <w:bottom w:val="nil"/>
              <w:right w:val="nil"/>
            </w:tcBorders>
            <w:tcMar>
              <w:top w:w="100" w:type="dxa"/>
              <w:left w:w="43" w:type="dxa"/>
              <w:bottom w:w="40" w:type="dxa"/>
              <w:right w:w="43" w:type="dxa"/>
            </w:tcMar>
            <w:vAlign w:val="bottom"/>
          </w:tcPr>
          <w:p w14:paraId="67CCAFD0" w14:textId="77777777" w:rsidR="00517C35" w:rsidRPr="003A21C3" w:rsidRDefault="00517C35" w:rsidP="003A21C3">
            <w:pPr>
              <w:jc w:val="right"/>
              <w:rPr>
                <w:sz w:val="16"/>
                <w:szCs w:val="16"/>
              </w:rPr>
            </w:pPr>
            <w:r w:rsidRPr="003A21C3">
              <w:rPr>
                <w:sz w:val="16"/>
                <w:szCs w:val="16"/>
              </w:rPr>
              <w:t>687</w:t>
            </w:r>
          </w:p>
        </w:tc>
        <w:tc>
          <w:tcPr>
            <w:tcW w:w="980" w:type="dxa"/>
            <w:tcBorders>
              <w:top w:val="nil"/>
              <w:left w:val="nil"/>
              <w:bottom w:val="nil"/>
              <w:right w:val="nil"/>
            </w:tcBorders>
            <w:tcMar>
              <w:top w:w="100" w:type="dxa"/>
              <w:left w:w="43" w:type="dxa"/>
              <w:bottom w:w="40" w:type="dxa"/>
              <w:right w:w="43" w:type="dxa"/>
            </w:tcMar>
            <w:vAlign w:val="bottom"/>
          </w:tcPr>
          <w:p w14:paraId="3281B0E7" w14:textId="77777777" w:rsidR="00517C35" w:rsidRPr="003A21C3" w:rsidRDefault="00517C35" w:rsidP="003A21C3">
            <w:pPr>
              <w:jc w:val="right"/>
              <w:rPr>
                <w:sz w:val="16"/>
                <w:szCs w:val="16"/>
              </w:rPr>
            </w:pPr>
            <w:r w:rsidRPr="003A21C3">
              <w:rPr>
                <w:sz w:val="16"/>
                <w:szCs w:val="16"/>
              </w:rPr>
              <w:t>665 819</w:t>
            </w:r>
          </w:p>
        </w:tc>
      </w:tr>
      <w:tr w:rsidR="006C5F89" w:rsidRPr="00420F83" w14:paraId="64B74E36" w14:textId="77777777" w:rsidTr="00A540D8">
        <w:tc>
          <w:tcPr>
            <w:tcW w:w="1380" w:type="dxa"/>
            <w:tcBorders>
              <w:top w:val="nil"/>
              <w:left w:val="nil"/>
              <w:bottom w:val="nil"/>
              <w:right w:val="nil"/>
            </w:tcBorders>
            <w:tcMar>
              <w:top w:w="100" w:type="dxa"/>
              <w:left w:w="43" w:type="dxa"/>
              <w:bottom w:w="40" w:type="dxa"/>
              <w:right w:w="43" w:type="dxa"/>
            </w:tcMar>
          </w:tcPr>
          <w:p w14:paraId="3EE382FE" w14:textId="77777777" w:rsidR="00517C35" w:rsidRPr="003A21C3" w:rsidRDefault="00517C35" w:rsidP="00420F83">
            <w:pPr>
              <w:rPr>
                <w:sz w:val="16"/>
                <w:szCs w:val="16"/>
              </w:rPr>
            </w:pPr>
            <w:r w:rsidRPr="003A21C3">
              <w:rPr>
                <w:sz w:val="16"/>
                <w:szCs w:val="16"/>
              </w:rPr>
              <w:t xml:space="preserve">303 Kart og </w:t>
            </w:r>
            <w:r w:rsidRPr="003A21C3">
              <w:rPr>
                <w:sz w:val="16"/>
                <w:szCs w:val="16"/>
              </w:rPr>
              <w:br/>
              <w:t>oppmåling</w:t>
            </w:r>
          </w:p>
        </w:tc>
        <w:tc>
          <w:tcPr>
            <w:tcW w:w="940" w:type="dxa"/>
            <w:tcBorders>
              <w:top w:val="nil"/>
              <w:left w:val="nil"/>
              <w:bottom w:val="nil"/>
              <w:right w:val="nil"/>
            </w:tcBorders>
            <w:tcMar>
              <w:top w:w="100" w:type="dxa"/>
              <w:left w:w="43" w:type="dxa"/>
              <w:bottom w:w="40" w:type="dxa"/>
              <w:right w:w="43" w:type="dxa"/>
            </w:tcMar>
            <w:vAlign w:val="bottom"/>
          </w:tcPr>
          <w:p w14:paraId="39251FEB" w14:textId="77777777" w:rsidR="00517C35" w:rsidRPr="003A21C3" w:rsidRDefault="00517C35" w:rsidP="003A21C3">
            <w:pPr>
              <w:jc w:val="right"/>
              <w:rPr>
                <w:sz w:val="16"/>
                <w:szCs w:val="16"/>
              </w:rPr>
            </w:pPr>
            <w:r w:rsidRPr="003A21C3">
              <w:rPr>
                <w:sz w:val="16"/>
                <w:szCs w:val="16"/>
              </w:rPr>
              <w:t>1 005 905</w:t>
            </w:r>
          </w:p>
        </w:tc>
        <w:tc>
          <w:tcPr>
            <w:tcW w:w="1000" w:type="dxa"/>
            <w:tcBorders>
              <w:top w:val="nil"/>
              <w:left w:val="nil"/>
              <w:bottom w:val="nil"/>
              <w:right w:val="nil"/>
            </w:tcBorders>
            <w:tcMar>
              <w:top w:w="100" w:type="dxa"/>
              <w:left w:w="43" w:type="dxa"/>
              <w:bottom w:w="40" w:type="dxa"/>
              <w:right w:w="43" w:type="dxa"/>
            </w:tcMar>
            <w:vAlign w:val="bottom"/>
          </w:tcPr>
          <w:p w14:paraId="60464573" w14:textId="77777777" w:rsidR="00517C35" w:rsidRPr="003A21C3" w:rsidRDefault="00517C35" w:rsidP="003A21C3">
            <w:pPr>
              <w:jc w:val="right"/>
              <w:rPr>
                <w:sz w:val="16"/>
                <w:szCs w:val="16"/>
              </w:rPr>
            </w:pPr>
            <w:r w:rsidRPr="003A21C3">
              <w:rPr>
                <w:sz w:val="16"/>
                <w:szCs w:val="16"/>
              </w:rPr>
              <w:t>296 386</w:t>
            </w:r>
          </w:p>
        </w:tc>
        <w:tc>
          <w:tcPr>
            <w:tcW w:w="880" w:type="dxa"/>
            <w:tcBorders>
              <w:top w:val="nil"/>
              <w:left w:val="nil"/>
              <w:bottom w:val="nil"/>
              <w:right w:val="nil"/>
            </w:tcBorders>
            <w:tcMar>
              <w:top w:w="100" w:type="dxa"/>
              <w:left w:w="43" w:type="dxa"/>
              <w:bottom w:w="40" w:type="dxa"/>
              <w:right w:w="43" w:type="dxa"/>
            </w:tcMar>
            <w:vAlign w:val="bottom"/>
          </w:tcPr>
          <w:p w14:paraId="02E326C5" w14:textId="77777777" w:rsidR="00517C35" w:rsidRPr="003A21C3" w:rsidRDefault="00517C35" w:rsidP="003A21C3">
            <w:pPr>
              <w:jc w:val="right"/>
              <w:rPr>
                <w:sz w:val="16"/>
                <w:szCs w:val="16"/>
              </w:rPr>
            </w:pPr>
            <w:r w:rsidRPr="003A21C3">
              <w:rPr>
                <w:sz w:val="16"/>
                <w:szCs w:val="16"/>
              </w:rPr>
              <w:t>56 176</w:t>
            </w:r>
          </w:p>
        </w:tc>
        <w:tc>
          <w:tcPr>
            <w:tcW w:w="880" w:type="dxa"/>
            <w:tcBorders>
              <w:top w:val="nil"/>
              <w:left w:val="nil"/>
              <w:bottom w:val="nil"/>
              <w:right w:val="nil"/>
            </w:tcBorders>
            <w:tcMar>
              <w:top w:w="100" w:type="dxa"/>
              <w:left w:w="43" w:type="dxa"/>
              <w:bottom w:w="40" w:type="dxa"/>
              <w:right w:w="43" w:type="dxa"/>
            </w:tcMar>
            <w:vAlign w:val="bottom"/>
          </w:tcPr>
          <w:p w14:paraId="5F530CCF" w14:textId="77777777" w:rsidR="00517C35" w:rsidRPr="003A21C3" w:rsidRDefault="00517C35" w:rsidP="003A21C3">
            <w:pPr>
              <w:jc w:val="right"/>
              <w:rPr>
                <w:sz w:val="16"/>
                <w:szCs w:val="16"/>
              </w:rPr>
            </w:pPr>
            <w:r w:rsidRPr="003A21C3">
              <w:rPr>
                <w:sz w:val="16"/>
                <w:szCs w:val="16"/>
              </w:rPr>
              <w:t>54 336</w:t>
            </w:r>
          </w:p>
        </w:tc>
        <w:tc>
          <w:tcPr>
            <w:tcW w:w="880" w:type="dxa"/>
            <w:tcBorders>
              <w:top w:val="nil"/>
              <w:left w:val="nil"/>
              <w:bottom w:val="nil"/>
              <w:right w:val="nil"/>
            </w:tcBorders>
            <w:tcMar>
              <w:top w:w="100" w:type="dxa"/>
              <w:left w:w="43" w:type="dxa"/>
              <w:bottom w:w="40" w:type="dxa"/>
              <w:right w:w="43" w:type="dxa"/>
            </w:tcMar>
            <w:vAlign w:val="bottom"/>
          </w:tcPr>
          <w:p w14:paraId="101F58B7" w14:textId="77777777" w:rsidR="00517C35" w:rsidRPr="003A21C3" w:rsidRDefault="00517C35" w:rsidP="003A21C3">
            <w:pPr>
              <w:jc w:val="right"/>
              <w:rPr>
                <w:sz w:val="16"/>
                <w:szCs w:val="16"/>
              </w:rPr>
            </w:pPr>
            <w:r w:rsidRPr="003A21C3">
              <w:rPr>
                <w:sz w:val="16"/>
                <w:szCs w:val="16"/>
              </w:rPr>
              <w:t>3 030</w:t>
            </w:r>
          </w:p>
        </w:tc>
        <w:tc>
          <w:tcPr>
            <w:tcW w:w="840" w:type="dxa"/>
            <w:tcBorders>
              <w:top w:val="nil"/>
              <w:left w:val="nil"/>
              <w:bottom w:val="nil"/>
              <w:right w:val="nil"/>
            </w:tcBorders>
            <w:tcMar>
              <w:top w:w="100" w:type="dxa"/>
              <w:left w:w="43" w:type="dxa"/>
              <w:bottom w:w="40" w:type="dxa"/>
              <w:right w:w="43" w:type="dxa"/>
            </w:tcMar>
            <w:vAlign w:val="bottom"/>
          </w:tcPr>
          <w:p w14:paraId="1D9B2419" w14:textId="77777777" w:rsidR="00517C35" w:rsidRPr="003A21C3" w:rsidRDefault="00517C35" w:rsidP="003A21C3">
            <w:pPr>
              <w:jc w:val="right"/>
              <w:rPr>
                <w:sz w:val="16"/>
                <w:szCs w:val="16"/>
              </w:rPr>
            </w:pPr>
            <w:r w:rsidRPr="003A21C3">
              <w:rPr>
                <w:sz w:val="16"/>
                <w:szCs w:val="16"/>
              </w:rPr>
              <w:t>29 557</w:t>
            </w:r>
          </w:p>
        </w:tc>
        <w:tc>
          <w:tcPr>
            <w:tcW w:w="820" w:type="dxa"/>
            <w:tcBorders>
              <w:top w:val="nil"/>
              <w:left w:val="nil"/>
              <w:bottom w:val="nil"/>
              <w:right w:val="nil"/>
            </w:tcBorders>
            <w:tcMar>
              <w:top w:w="100" w:type="dxa"/>
              <w:left w:w="43" w:type="dxa"/>
              <w:bottom w:w="40" w:type="dxa"/>
              <w:right w:w="43" w:type="dxa"/>
            </w:tcMar>
            <w:vAlign w:val="bottom"/>
          </w:tcPr>
          <w:p w14:paraId="63C48EB9" w14:textId="77777777" w:rsidR="00517C35" w:rsidRPr="003A21C3" w:rsidRDefault="00517C35" w:rsidP="003A21C3">
            <w:pPr>
              <w:jc w:val="right"/>
              <w:rPr>
                <w:sz w:val="16"/>
                <w:szCs w:val="16"/>
              </w:rPr>
            </w:pPr>
            <w:r w:rsidRPr="003A21C3">
              <w:rPr>
                <w:sz w:val="16"/>
                <w:szCs w:val="16"/>
              </w:rPr>
              <w:t>32 562</w:t>
            </w:r>
          </w:p>
        </w:tc>
        <w:tc>
          <w:tcPr>
            <w:tcW w:w="880" w:type="dxa"/>
            <w:tcBorders>
              <w:top w:val="nil"/>
              <w:left w:val="nil"/>
              <w:bottom w:val="nil"/>
              <w:right w:val="nil"/>
            </w:tcBorders>
            <w:tcMar>
              <w:top w:w="100" w:type="dxa"/>
              <w:left w:w="43" w:type="dxa"/>
              <w:bottom w:w="40" w:type="dxa"/>
              <w:right w:w="43" w:type="dxa"/>
            </w:tcMar>
            <w:vAlign w:val="bottom"/>
          </w:tcPr>
          <w:p w14:paraId="06A43F87" w14:textId="77777777" w:rsidR="00517C35" w:rsidRPr="003A21C3" w:rsidRDefault="00517C35" w:rsidP="003A21C3">
            <w:pPr>
              <w:jc w:val="right"/>
              <w:rPr>
                <w:sz w:val="16"/>
                <w:szCs w:val="16"/>
              </w:rPr>
            </w:pPr>
            <w:r w:rsidRPr="003A21C3">
              <w:rPr>
                <w:sz w:val="16"/>
                <w:szCs w:val="16"/>
              </w:rPr>
              <w:t>54 336</w:t>
            </w:r>
          </w:p>
        </w:tc>
        <w:tc>
          <w:tcPr>
            <w:tcW w:w="980" w:type="dxa"/>
            <w:tcBorders>
              <w:top w:val="nil"/>
              <w:left w:val="nil"/>
              <w:bottom w:val="nil"/>
              <w:right w:val="nil"/>
            </w:tcBorders>
            <w:tcMar>
              <w:top w:w="100" w:type="dxa"/>
              <w:left w:w="43" w:type="dxa"/>
              <w:bottom w:w="40" w:type="dxa"/>
              <w:right w:w="43" w:type="dxa"/>
            </w:tcMar>
            <w:vAlign w:val="bottom"/>
          </w:tcPr>
          <w:p w14:paraId="6625DC3B" w14:textId="77777777" w:rsidR="00517C35" w:rsidRPr="003A21C3" w:rsidRDefault="00517C35" w:rsidP="003A21C3">
            <w:pPr>
              <w:jc w:val="right"/>
              <w:rPr>
                <w:sz w:val="16"/>
                <w:szCs w:val="16"/>
              </w:rPr>
            </w:pPr>
            <w:r w:rsidRPr="003A21C3">
              <w:rPr>
                <w:sz w:val="16"/>
                <w:szCs w:val="16"/>
              </w:rPr>
              <w:t>1 358 492</w:t>
            </w:r>
          </w:p>
        </w:tc>
        <w:tc>
          <w:tcPr>
            <w:tcW w:w="840" w:type="dxa"/>
            <w:tcBorders>
              <w:top w:val="nil"/>
              <w:left w:val="nil"/>
              <w:bottom w:val="nil"/>
              <w:right w:val="nil"/>
            </w:tcBorders>
            <w:tcMar>
              <w:top w:w="100" w:type="dxa"/>
              <w:left w:w="43" w:type="dxa"/>
              <w:bottom w:w="40" w:type="dxa"/>
              <w:right w:w="43" w:type="dxa"/>
            </w:tcMar>
            <w:vAlign w:val="bottom"/>
          </w:tcPr>
          <w:p w14:paraId="557EBA7E" w14:textId="77777777" w:rsidR="00517C35" w:rsidRPr="003A21C3" w:rsidRDefault="00517C35" w:rsidP="003A21C3">
            <w:pPr>
              <w:jc w:val="right"/>
              <w:rPr>
                <w:sz w:val="16"/>
                <w:szCs w:val="16"/>
              </w:rPr>
            </w:pPr>
            <w:r w:rsidRPr="003A21C3">
              <w:rPr>
                <w:sz w:val="16"/>
                <w:szCs w:val="16"/>
              </w:rPr>
              <w:t>2 980</w:t>
            </w:r>
          </w:p>
        </w:tc>
        <w:tc>
          <w:tcPr>
            <w:tcW w:w="880" w:type="dxa"/>
            <w:tcBorders>
              <w:top w:val="nil"/>
              <w:left w:val="nil"/>
              <w:bottom w:val="nil"/>
              <w:right w:val="nil"/>
            </w:tcBorders>
            <w:tcMar>
              <w:top w:w="100" w:type="dxa"/>
              <w:left w:w="43" w:type="dxa"/>
              <w:bottom w:w="40" w:type="dxa"/>
              <w:right w:w="43" w:type="dxa"/>
            </w:tcMar>
            <w:vAlign w:val="bottom"/>
          </w:tcPr>
          <w:p w14:paraId="79C565A9" w14:textId="77777777" w:rsidR="00517C35" w:rsidRPr="003A21C3" w:rsidRDefault="00517C35" w:rsidP="003A21C3">
            <w:pPr>
              <w:jc w:val="right"/>
              <w:rPr>
                <w:sz w:val="16"/>
                <w:szCs w:val="16"/>
              </w:rPr>
            </w:pPr>
            <w:r w:rsidRPr="003A21C3">
              <w:rPr>
                <w:sz w:val="16"/>
                <w:szCs w:val="16"/>
              </w:rPr>
              <w:t>579 868</w:t>
            </w:r>
          </w:p>
        </w:tc>
        <w:tc>
          <w:tcPr>
            <w:tcW w:w="880" w:type="dxa"/>
            <w:tcBorders>
              <w:top w:val="nil"/>
              <w:left w:val="nil"/>
              <w:bottom w:val="nil"/>
              <w:right w:val="nil"/>
            </w:tcBorders>
            <w:tcMar>
              <w:top w:w="100" w:type="dxa"/>
              <w:left w:w="43" w:type="dxa"/>
              <w:bottom w:w="40" w:type="dxa"/>
              <w:right w:w="43" w:type="dxa"/>
            </w:tcMar>
            <w:vAlign w:val="bottom"/>
          </w:tcPr>
          <w:p w14:paraId="24DA0832" w14:textId="77777777" w:rsidR="00517C35" w:rsidRPr="003A21C3" w:rsidRDefault="00517C35" w:rsidP="003A21C3">
            <w:pPr>
              <w:jc w:val="right"/>
              <w:rPr>
                <w:sz w:val="16"/>
                <w:szCs w:val="16"/>
              </w:rPr>
            </w:pPr>
            <w:r w:rsidRPr="003A21C3">
              <w:rPr>
                <w:sz w:val="16"/>
                <w:szCs w:val="16"/>
              </w:rPr>
              <w:t>75 222</w:t>
            </w:r>
          </w:p>
        </w:tc>
        <w:tc>
          <w:tcPr>
            <w:tcW w:w="880" w:type="dxa"/>
            <w:tcBorders>
              <w:top w:val="nil"/>
              <w:left w:val="nil"/>
              <w:bottom w:val="nil"/>
              <w:right w:val="nil"/>
            </w:tcBorders>
            <w:tcMar>
              <w:top w:w="100" w:type="dxa"/>
              <w:left w:w="43" w:type="dxa"/>
              <w:bottom w:w="40" w:type="dxa"/>
              <w:right w:w="43" w:type="dxa"/>
            </w:tcMar>
            <w:vAlign w:val="bottom"/>
          </w:tcPr>
          <w:p w14:paraId="5B792D1F" w14:textId="77777777" w:rsidR="00517C35" w:rsidRPr="003A21C3" w:rsidRDefault="00517C35" w:rsidP="003A21C3">
            <w:pPr>
              <w:jc w:val="right"/>
              <w:rPr>
                <w:sz w:val="16"/>
                <w:szCs w:val="16"/>
              </w:rPr>
            </w:pPr>
            <w:r w:rsidRPr="003A21C3">
              <w:rPr>
                <w:sz w:val="16"/>
                <w:szCs w:val="16"/>
              </w:rPr>
              <w:t>336</w:t>
            </w:r>
          </w:p>
        </w:tc>
        <w:tc>
          <w:tcPr>
            <w:tcW w:w="980" w:type="dxa"/>
            <w:tcBorders>
              <w:top w:val="nil"/>
              <w:left w:val="nil"/>
              <w:bottom w:val="nil"/>
              <w:right w:val="nil"/>
            </w:tcBorders>
            <w:tcMar>
              <w:top w:w="100" w:type="dxa"/>
              <w:left w:w="43" w:type="dxa"/>
              <w:bottom w:w="40" w:type="dxa"/>
              <w:right w:w="43" w:type="dxa"/>
            </w:tcMar>
            <w:vAlign w:val="bottom"/>
          </w:tcPr>
          <w:p w14:paraId="52C4D8A0" w14:textId="77777777" w:rsidR="00517C35" w:rsidRPr="003A21C3" w:rsidRDefault="00517C35" w:rsidP="003A21C3">
            <w:pPr>
              <w:jc w:val="right"/>
              <w:rPr>
                <w:sz w:val="16"/>
                <w:szCs w:val="16"/>
              </w:rPr>
            </w:pPr>
            <w:r w:rsidRPr="003A21C3">
              <w:rPr>
                <w:sz w:val="16"/>
                <w:szCs w:val="16"/>
              </w:rPr>
              <w:t>732 648</w:t>
            </w:r>
          </w:p>
        </w:tc>
      </w:tr>
      <w:tr w:rsidR="006C5F89" w:rsidRPr="00420F83" w14:paraId="66954791" w14:textId="77777777" w:rsidTr="00A540D8">
        <w:tc>
          <w:tcPr>
            <w:tcW w:w="1380" w:type="dxa"/>
            <w:tcBorders>
              <w:top w:val="nil"/>
              <w:left w:val="nil"/>
              <w:bottom w:val="nil"/>
              <w:right w:val="nil"/>
            </w:tcBorders>
            <w:tcMar>
              <w:top w:w="100" w:type="dxa"/>
              <w:left w:w="43" w:type="dxa"/>
              <w:bottom w:w="40" w:type="dxa"/>
              <w:right w:w="43" w:type="dxa"/>
            </w:tcMar>
          </w:tcPr>
          <w:p w14:paraId="67405085" w14:textId="77777777" w:rsidR="00517C35" w:rsidRPr="003A21C3" w:rsidRDefault="00517C35" w:rsidP="00420F83">
            <w:pPr>
              <w:rPr>
                <w:sz w:val="16"/>
                <w:szCs w:val="16"/>
              </w:rPr>
            </w:pPr>
            <w:r w:rsidRPr="003A21C3">
              <w:rPr>
                <w:sz w:val="16"/>
                <w:szCs w:val="16"/>
              </w:rPr>
              <w:t xml:space="preserve">315 Boligbygging og fysiske </w:t>
            </w:r>
            <w:proofErr w:type="spellStart"/>
            <w:r w:rsidRPr="003A21C3">
              <w:rPr>
                <w:sz w:val="16"/>
                <w:szCs w:val="16"/>
              </w:rPr>
              <w:t>bimiljøtiltak</w:t>
            </w:r>
            <w:proofErr w:type="spellEnd"/>
          </w:p>
        </w:tc>
        <w:tc>
          <w:tcPr>
            <w:tcW w:w="940" w:type="dxa"/>
            <w:tcBorders>
              <w:top w:val="nil"/>
              <w:left w:val="nil"/>
              <w:bottom w:val="nil"/>
              <w:right w:val="nil"/>
            </w:tcBorders>
            <w:tcMar>
              <w:top w:w="100" w:type="dxa"/>
              <w:left w:w="43" w:type="dxa"/>
              <w:bottom w:w="40" w:type="dxa"/>
              <w:right w:w="43" w:type="dxa"/>
            </w:tcMar>
            <w:vAlign w:val="bottom"/>
          </w:tcPr>
          <w:p w14:paraId="295DF587" w14:textId="77777777" w:rsidR="00517C35" w:rsidRPr="003A21C3" w:rsidRDefault="00517C35" w:rsidP="003A21C3">
            <w:pPr>
              <w:jc w:val="right"/>
              <w:rPr>
                <w:sz w:val="16"/>
                <w:szCs w:val="16"/>
              </w:rPr>
            </w:pPr>
            <w:r w:rsidRPr="003A21C3">
              <w:rPr>
                <w:sz w:val="16"/>
                <w:szCs w:val="16"/>
              </w:rPr>
              <w:t>98 479</w:t>
            </w:r>
          </w:p>
        </w:tc>
        <w:tc>
          <w:tcPr>
            <w:tcW w:w="1000" w:type="dxa"/>
            <w:tcBorders>
              <w:top w:val="nil"/>
              <w:left w:val="nil"/>
              <w:bottom w:val="nil"/>
              <w:right w:val="nil"/>
            </w:tcBorders>
            <w:tcMar>
              <w:top w:w="100" w:type="dxa"/>
              <w:left w:w="43" w:type="dxa"/>
              <w:bottom w:w="40" w:type="dxa"/>
              <w:right w:w="43" w:type="dxa"/>
            </w:tcMar>
            <w:vAlign w:val="bottom"/>
          </w:tcPr>
          <w:p w14:paraId="14A11583" w14:textId="77777777" w:rsidR="00517C35" w:rsidRPr="003A21C3" w:rsidRDefault="00517C35" w:rsidP="003A21C3">
            <w:pPr>
              <w:jc w:val="right"/>
              <w:rPr>
                <w:sz w:val="16"/>
                <w:szCs w:val="16"/>
              </w:rPr>
            </w:pPr>
            <w:r w:rsidRPr="003A21C3">
              <w:rPr>
                <w:sz w:val="16"/>
                <w:szCs w:val="16"/>
              </w:rPr>
              <w:t>194 012</w:t>
            </w:r>
          </w:p>
        </w:tc>
        <w:tc>
          <w:tcPr>
            <w:tcW w:w="880" w:type="dxa"/>
            <w:tcBorders>
              <w:top w:val="nil"/>
              <w:left w:val="nil"/>
              <w:bottom w:val="nil"/>
              <w:right w:val="nil"/>
            </w:tcBorders>
            <w:tcMar>
              <w:top w:w="100" w:type="dxa"/>
              <w:left w:w="43" w:type="dxa"/>
              <w:bottom w:w="40" w:type="dxa"/>
              <w:right w:w="43" w:type="dxa"/>
            </w:tcMar>
            <w:vAlign w:val="bottom"/>
          </w:tcPr>
          <w:p w14:paraId="02C2F16D" w14:textId="77777777" w:rsidR="00517C35" w:rsidRPr="003A21C3" w:rsidRDefault="00517C35" w:rsidP="003A21C3">
            <w:pPr>
              <w:jc w:val="right"/>
              <w:rPr>
                <w:sz w:val="16"/>
                <w:szCs w:val="16"/>
              </w:rPr>
            </w:pPr>
            <w:r w:rsidRPr="003A21C3">
              <w:rPr>
                <w:sz w:val="16"/>
                <w:szCs w:val="16"/>
              </w:rPr>
              <w:t>10 473</w:t>
            </w:r>
          </w:p>
        </w:tc>
        <w:tc>
          <w:tcPr>
            <w:tcW w:w="880" w:type="dxa"/>
            <w:tcBorders>
              <w:top w:val="nil"/>
              <w:left w:val="nil"/>
              <w:bottom w:val="nil"/>
              <w:right w:val="nil"/>
            </w:tcBorders>
            <w:tcMar>
              <w:top w:w="100" w:type="dxa"/>
              <w:left w:w="43" w:type="dxa"/>
              <w:bottom w:w="40" w:type="dxa"/>
              <w:right w:w="43" w:type="dxa"/>
            </w:tcMar>
            <w:vAlign w:val="bottom"/>
          </w:tcPr>
          <w:p w14:paraId="0BB483DF" w14:textId="77777777" w:rsidR="00517C35" w:rsidRPr="003A21C3" w:rsidRDefault="00517C35" w:rsidP="003A21C3">
            <w:pPr>
              <w:jc w:val="right"/>
              <w:rPr>
                <w:sz w:val="16"/>
                <w:szCs w:val="16"/>
              </w:rPr>
            </w:pPr>
            <w:r w:rsidRPr="003A21C3">
              <w:rPr>
                <w:sz w:val="16"/>
                <w:szCs w:val="16"/>
              </w:rPr>
              <w:t>45 451</w:t>
            </w:r>
          </w:p>
        </w:tc>
        <w:tc>
          <w:tcPr>
            <w:tcW w:w="880" w:type="dxa"/>
            <w:tcBorders>
              <w:top w:val="nil"/>
              <w:left w:val="nil"/>
              <w:bottom w:val="nil"/>
              <w:right w:val="nil"/>
            </w:tcBorders>
            <w:tcMar>
              <w:top w:w="100" w:type="dxa"/>
              <w:left w:w="43" w:type="dxa"/>
              <w:bottom w:w="40" w:type="dxa"/>
              <w:right w:w="43" w:type="dxa"/>
            </w:tcMar>
            <w:vAlign w:val="bottom"/>
          </w:tcPr>
          <w:p w14:paraId="2733A801" w14:textId="77777777" w:rsidR="00517C35" w:rsidRPr="003A21C3" w:rsidRDefault="00517C35" w:rsidP="003A21C3">
            <w:pPr>
              <w:jc w:val="right"/>
              <w:rPr>
                <w:sz w:val="16"/>
                <w:szCs w:val="16"/>
              </w:rPr>
            </w:pPr>
            <w:r w:rsidRPr="003A21C3">
              <w:rPr>
                <w:sz w:val="16"/>
                <w:szCs w:val="16"/>
              </w:rPr>
              <w:t>86 383</w:t>
            </w:r>
          </w:p>
        </w:tc>
        <w:tc>
          <w:tcPr>
            <w:tcW w:w="840" w:type="dxa"/>
            <w:tcBorders>
              <w:top w:val="nil"/>
              <w:left w:val="nil"/>
              <w:bottom w:val="nil"/>
              <w:right w:val="nil"/>
            </w:tcBorders>
            <w:tcMar>
              <w:top w:w="100" w:type="dxa"/>
              <w:left w:w="43" w:type="dxa"/>
              <w:bottom w:w="40" w:type="dxa"/>
              <w:right w:w="43" w:type="dxa"/>
            </w:tcMar>
            <w:vAlign w:val="bottom"/>
          </w:tcPr>
          <w:p w14:paraId="03C0FC5C" w14:textId="77777777" w:rsidR="00517C35" w:rsidRPr="003A21C3" w:rsidRDefault="00517C35" w:rsidP="003A21C3">
            <w:pPr>
              <w:jc w:val="right"/>
              <w:rPr>
                <w:sz w:val="16"/>
                <w:szCs w:val="16"/>
              </w:rPr>
            </w:pPr>
            <w:r w:rsidRPr="003A21C3">
              <w:rPr>
                <w:sz w:val="16"/>
                <w:szCs w:val="16"/>
              </w:rPr>
              <w:t>152 841</w:t>
            </w:r>
          </w:p>
        </w:tc>
        <w:tc>
          <w:tcPr>
            <w:tcW w:w="820" w:type="dxa"/>
            <w:tcBorders>
              <w:top w:val="nil"/>
              <w:left w:val="nil"/>
              <w:bottom w:val="nil"/>
              <w:right w:val="nil"/>
            </w:tcBorders>
            <w:tcMar>
              <w:top w:w="100" w:type="dxa"/>
              <w:left w:w="43" w:type="dxa"/>
              <w:bottom w:w="40" w:type="dxa"/>
              <w:right w:w="43" w:type="dxa"/>
            </w:tcMar>
            <w:vAlign w:val="bottom"/>
          </w:tcPr>
          <w:p w14:paraId="1D9DFD06" w14:textId="77777777" w:rsidR="00517C35" w:rsidRPr="003A21C3" w:rsidRDefault="00517C35" w:rsidP="003A21C3">
            <w:pPr>
              <w:jc w:val="right"/>
              <w:rPr>
                <w:sz w:val="16"/>
                <w:szCs w:val="16"/>
              </w:rPr>
            </w:pPr>
            <w:r w:rsidRPr="003A21C3">
              <w:rPr>
                <w:sz w:val="16"/>
                <w:szCs w:val="16"/>
              </w:rPr>
              <w:t>2 143</w:t>
            </w:r>
          </w:p>
        </w:tc>
        <w:tc>
          <w:tcPr>
            <w:tcW w:w="880" w:type="dxa"/>
            <w:tcBorders>
              <w:top w:val="nil"/>
              <w:left w:val="nil"/>
              <w:bottom w:val="nil"/>
              <w:right w:val="nil"/>
            </w:tcBorders>
            <w:tcMar>
              <w:top w:w="100" w:type="dxa"/>
              <w:left w:w="43" w:type="dxa"/>
              <w:bottom w:w="40" w:type="dxa"/>
              <w:right w:w="43" w:type="dxa"/>
            </w:tcMar>
            <w:vAlign w:val="bottom"/>
          </w:tcPr>
          <w:p w14:paraId="510095B9" w14:textId="77777777" w:rsidR="00517C35" w:rsidRPr="003A21C3" w:rsidRDefault="00517C35" w:rsidP="003A21C3">
            <w:pPr>
              <w:jc w:val="right"/>
              <w:rPr>
                <w:sz w:val="16"/>
                <w:szCs w:val="16"/>
              </w:rPr>
            </w:pPr>
            <w:r w:rsidRPr="003A21C3">
              <w:rPr>
                <w:sz w:val="16"/>
                <w:szCs w:val="16"/>
              </w:rPr>
              <w:t>45 436</w:t>
            </w:r>
          </w:p>
        </w:tc>
        <w:tc>
          <w:tcPr>
            <w:tcW w:w="980" w:type="dxa"/>
            <w:tcBorders>
              <w:top w:val="nil"/>
              <w:left w:val="nil"/>
              <w:bottom w:val="nil"/>
              <w:right w:val="nil"/>
            </w:tcBorders>
            <w:tcMar>
              <w:top w:w="100" w:type="dxa"/>
              <w:left w:w="43" w:type="dxa"/>
              <w:bottom w:w="40" w:type="dxa"/>
              <w:right w:w="43" w:type="dxa"/>
            </w:tcMar>
            <w:vAlign w:val="bottom"/>
          </w:tcPr>
          <w:p w14:paraId="1E7CC7CB" w14:textId="77777777" w:rsidR="00517C35" w:rsidRPr="003A21C3" w:rsidRDefault="00517C35" w:rsidP="003A21C3">
            <w:pPr>
              <w:jc w:val="right"/>
              <w:rPr>
                <w:sz w:val="16"/>
                <w:szCs w:val="16"/>
              </w:rPr>
            </w:pPr>
            <w:r w:rsidRPr="003A21C3">
              <w:rPr>
                <w:sz w:val="16"/>
                <w:szCs w:val="16"/>
              </w:rPr>
              <w:t>540 060</w:t>
            </w:r>
          </w:p>
        </w:tc>
        <w:tc>
          <w:tcPr>
            <w:tcW w:w="840" w:type="dxa"/>
            <w:tcBorders>
              <w:top w:val="nil"/>
              <w:left w:val="nil"/>
              <w:bottom w:val="nil"/>
              <w:right w:val="nil"/>
            </w:tcBorders>
            <w:tcMar>
              <w:top w:w="100" w:type="dxa"/>
              <w:left w:w="43" w:type="dxa"/>
              <w:bottom w:w="40" w:type="dxa"/>
              <w:right w:w="43" w:type="dxa"/>
            </w:tcMar>
            <w:vAlign w:val="bottom"/>
          </w:tcPr>
          <w:p w14:paraId="34096FFE" w14:textId="77777777" w:rsidR="00517C35" w:rsidRPr="003A21C3" w:rsidRDefault="00517C35" w:rsidP="003A21C3">
            <w:pPr>
              <w:jc w:val="right"/>
              <w:rPr>
                <w:sz w:val="16"/>
                <w:szCs w:val="16"/>
              </w:rPr>
            </w:pPr>
            <w:r w:rsidRPr="003A21C3">
              <w:rPr>
                <w:sz w:val="16"/>
                <w:szCs w:val="16"/>
              </w:rPr>
              <w:t>637</w:t>
            </w:r>
          </w:p>
        </w:tc>
        <w:tc>
          <w:tcPr>
            <w:tcW w:w="880" w:type="dxa"/>
            <w:tcBorders>
              <w:top w:val="nil"/>
              <w:left w:val="nil"/>
              <w:bottom w:val="nil"/>
              <w:right w:val="nil"/>
            </w:tcBorders>
            <w:tcMar>
              <w:top w:w="100" w:type="dxa"/>
              <w:left w:w="43" w:type="dxa"/>
              <w:bottom w:w="40" w:type="dxa"/>
              <w:right w:w="43" w:type="dxa"/>
            </w:tcMar>
            <w:vAlign w:val="bottom"/>
          </w:tcPr>
          <w:p w14:paraId="691A346B" w14:textId="77777777" w:rsidR="00517C35" w:rsidRPr="003A21C3" w:rsidRDefault="00517C35" w:rsidP="003A21C3">
            <w:pPr>
              <w:jc w:val="right"/>
              <w:rPr>
                <w:sz w:val="16"/>
                <w:szCs w:val="16"/>
              </w:rPr>
            </w:pPr>
            <w:r w:rsidRPr="003A21C3">
              <w:rPr>
                <w:sz w:val="16"/>
                <w:szCs w:val="16"/>
              </w:rPr>
              <w:t>139 533</w:t>
            </w:r>
          </w:p>
        </w:tc>
        <w:tc>
          <w:tcPr>
            <w:tcW w:w="880" w:type="dxa"/>
            <w:tcBorders>
              <w:top w:val="nil"/>
              <w:left w:val="nil"/>
              <w:bottom w:val="nil"/>
              <w:right w:val="nil"/>
            </w:tcBorders>
            <w:tcMar>
              <w:top w:w="100" w:type="dxa"/>
              <w:left w:w="43" w:type="dxa"/>
              <w:bottom w:w="40" w:type="dxa"/>
              <w:right w:w="43" w:type="dxa"/>
            </w:tcMar>
            <w:vAlign w:val="bottom"/>
          </w:tcPr>
          <w:p w14:paraId="2D59E236" w14:textId="77777777" w:rsidR="00517C35" w:rsidRPr="003A21C3" w:rsidRDefault="00517C35" w:rsidP="003A21C3">
            <w:pPr>
              <w:jc w:val="right"/>
              <w:rPr>
                <w:sz w:val="16"/>
                <w:szCs w:val="16"/>
              </w:rPr>
            </w:pPr>
            <w:r w:rsidRPr="003A21C3">
              <w:rPr>
                <w:sz w:val="16"/>
                <w:szCs w:val="16"/>
              </w:rPr>
              <w:t>104 224</w:t>
            </w:r>
          </w:p>
        </w:tc>
        <w:tc>
          <w:tcPr>
            <w:tcW w:w="880" w:type="dxa"/>
            <w:tcBorders>
              <w:top w:val="nil"/>
              <w:left w:val="nil"/>
              <w:bottom w:val="nil"/>
              <w:right w:val="nil"/>
            </w:tcBorders>
            <w:tcMar>
              <w:top w:w="100" w:type="dxa"/>
              <w:left w:w="43" w:type="dxa"/>
              <w:bottom w:w="40" w:type="dxa"/>
              <w:right w:w="43" w:type="dxa"/>
            </w:tcMar>
            <w:vAlign w:val="bottom"/>
          </w:tcPr>
          <w:p w14:paraId="6C47F653" w14:textId="77777777" w:rsidR="00517C35" w:rsidRPr="003A21C3" w:rsidRDefault="00517C35" w:rsidP="003A21C3">
            <w:pPr>
              <w:jc w:val="right"/>
              <w:rPr>
                <w:sz w:val="16"/>
                <w:szCs w:val="16"/>
              </w:rPr>
            </w:pPr>
            <w:r w:rsidRPr="003A21C3">
              <w:rPr>
                <w:sz w:val="16"/>
                <w:szCs w:val="16"/>
              </w:rPr>
              <w:t>24 104</w:t>
            </w:r>
          </w:p>
        </w:tc>
        <w:tc>
          <w:tcPr>
            <w:tcW w:w="980" w:type="dxa"/>
            <w:tcBorders>
              <w:top w:val="nil"/>
              <w:left w:val="nil"/>
              <w:bottom w:val="nil"/>
              <w:right w:val="nil"/>
            </w:tcBorders>
            <w:tcMar>
              <w:top w:w="100" w:type="dxa"/>
              <w:left w:w="43" w:type="dxa"/>
              <w:bottom w:w="40" w:type="dxa"/>
              <w:right w:w="43" w:type="dxa"/>
            </w:tcMar>
            <w:vAlign w:val="bottom"/>
          </w:tcPr>
          <w:p w14:paraId="1FC1BDA6" w14:textId="77777777" w:rsidR="00517C35" w:rsidRPr="003A21C3" w:rsidRDefault="00517C35" w:rsidP="003A21C3">
            <w:pPr>
              <w:jc w:val="right"/>
              <w:rPr>
                <w:sz w:val="16"/>
                <w:szCs w:val="16"/>
              </w:rPr>
            </w:pPr>
            <w:r w:rsidRPr="003A21C3">
              <w:rPr>
                <w:sz w:val="16"/>
                <w:szCs w:val="16"/>
              </w:rPr>
              <w:t>273 705</w:t>
            </w:r>
          </w:p>
        </w:tc>
      </w:tr>
      <w:tr w:rsidR="006C5F89" w:rsidRPr="00420F83" w14:paraId="2BEEBA36" w14:textId="77777777" w:rsidTr="00A540D8">
        <w:tc>
          <w:tcPr>
            <w:tcW w:w="1380" w:type="dxa"/>
            <w:tcBorders>
              <w:top w:val="nil"/>
              <w:left w:val="nil"/>
              <w:bottom w:val="nil"/>
              <w:right w:val="nil"/>
            </w:tcBorders>
            <w:tcMar>
              <w:top w:w="100" w:type="dxa"/>
              <w:left w:w="43" w:type="dxa"/>
              <w:bottom w:w="40" w:type="dxa"/>
              <w:right w:w="43" w:type="dxa"/>
            </w:tcMar>
          </w:tcPr>
          <w:p w14:paraId="07E783B5" w14:textId="77777777" w:rsidR="00517C35" w:rsidRPr="003A21C3" w:rsidRDefault="00517C35" w:rsidP="00420F83">
            <w:pPr>
              <w:rPr>
                <w:sz w:val="16"/>
                <w:szCs w:val="16"/>
              </w:rPr>
            </w:pPr>
            <w:r w:rsidRPr="003A21C3">
              <w:rPr>
                <w:sz w:val="16"/>
                <w:szCs w:val="16"/>
              </w:rPr>
              <w:t>335 Rekreasjon i tettsted</w:t>
            </w:r>
          </w:p>
        </w:tc>
        <w:tc>
          <w:tcPr>
            <w:tcW w:w="940" w:type="dxa"/>
            <w:tcBorders>
              <w:top w:val="nil"/>
              <w:left w:val="nil"/>
              <w:bottom w:val="nil"/>
              <w:right w:val="nil"/>
            </w:tcBorders>
            <w:tcMar>
              <w:top w:w="100" w:type="dxa"/>
              <w:left w:w="43" w:type="dxa"/>
              <w:bottom w:w="40" w:type="dxa"/>
              <w:right w:w="43" w:type="dxa"/>
            </w:tcMar>
            <w:vAlign w:val="bottom"/>
          </w:tcPr>
          <w:p w14:paraId="57B47E29" w14:textId="77777777" w:rsidR="00517C35" w:rsidRPr="003A21C3" w:rsidRDefault="00517C35" w:rsidP="003A21C3">
            <w:pPr>
              <w:jc w:val="right"/>
              <w:rPr>
                <w:sz w:val="16"/>
                <w:szCs w:val="16"/>
              </w:rPr>
            </w:pPr>
            <w:r w:rsidRPr="003A21C3">
              <w:rPr>
                <w:sz w:val="16"/>
                <w:szCs w:val="16"/>
              </w:rPr>
              <w:t>1 126 116</w:t>
            </w:r>
          </w:p>
        </w:tc>
        <w:tc>
          <w:tcPr>
            <w:tcW w:w="1000" w:type="dxa"/>
            <w:tcBorders>
              <w:top w:val="nil"/>
              <w:left w:val="nil"/>
              <w:bottom w:val="nil"/>
              <w:right w:val="nil"/>
            </w:tcBorders>
            <w:tcMar>
              <w:top w:w="100" w:type="dxa"/>
              <w:left w:w="43" w:type="dxa"/>
              <w:bottom w:w="40" w:type="dxa"/>
              <w:right w:w="43" w:type="dxa"/>
            </w:tcMar>
            <w:vAlign w:val="bottom"/>
          </w:tcPr>
          <w:p w14:paraId="4258C8B4" w14:textId="77777777" w:rsidR="00517C35" w:rsidRPr="003A21C3" w:rsidRDefault="00517C35" w:rsidP="003A21C3">
            <w:pPr>
              <w:jc w:val="right"/>
              <w:rPr>
                <w:sz w:val="16"/>
                <w:szCs w:val="16"/>
              </w:rPr>
            </w:pPr>
            <w:r w:rsidRPr="003A21C3">
              <w:rPr>
                <w:sz w:val="16"/>
                <w:szCs w:val="16"/>
              </w:rPr>
              <w:t>769 342</w:t>
            </w:r>
          </w:p>
        </w:tc>
        <w:tc>
          <w:tcPr>
            <w:tcW w:w="880" w:type="dxa"/>
            <w:tcBorders>
              <w:top w:val="nil"/>
              <w:left w:val="nil"/>
              <w:bottom w:val="nil"/>
              <w:right w:val="nil"/>
            </w:tcBorders>
            <w:tcMar>
              <w:top w:w="100" w:type="dxa"/>
              <w:left w:w="43" w:type="dxa"/>
              <w:bottom w:w="40" w:type="dxa"/>
              <w:right w:w="43" w:type="dxa"/>
            </w:tcMar>
            <w:vAlign w:val="bottom"/>
          </w:tcPr>
          <w:p w14:paraId="63188B1D" w14:textId="77777777" w:rsidR="00517C35" w:rsidRPr="003A21C3" w:rsidRDefault="00517C35" w:rsidP="003A21C3">
            <w:pPr>
              <w:jc w:val="right"/>
              <w:rPr>
                <w:sz w:val="16"/>
                <w:szCs w:val="16"/>
              </w:rPr>
            </w:pPr>
            <w:r w:rsidRPr="003A21C3">
              <w:rPr>
                <w:sz w:val="16"/>
                <w:szCs w:val="16"/>
              </w:rPr>
              <w:t>26 216</w:t>
            </w:r>
          </w:p>
        </w:tc>
        <w:tc>
          <w:tcPr>
            <w:tcW w:w="880" w:type="dxa"/>
            <w:tcBorders>
              <w:top w:val="nil"/>
              <w:left w:val="nil"/>
              <w:bottom w:val="nil"/>
              <w:right w:val="nil"/>
            </w:tcBorders>
            <w:tcMar>
              <w:top w:w="100" w:type="dxa"/>
              <w:left w:w="43" w:type="dxa"/>
              <w:bottom w:w="40" w:type="dxa"/>
              <w:right w:w="43" w:type="dxa"/>
            </w:tcMar>
            <w:vAlign w:val="bottom"/>
          </w:tcPr>
          <w:p w14:paraId="3F9DBCB0" w14:textId="77777777" w:rsidR="00517C35" w:rsidRPr="003A21C3" w:rsidRDefault="00517C35" w:rsidP="003A21C3">
            <w:pPr>
              <w:jc w:val="right"/>
              <w:rPr>
                <w:sz w:val="16"/>
                <w:szCs w:val="16"/>
              </w:rPr>
            </w:pPr>
            <w:r w:rsidRPr="003A21C3">
              <w:rPr>
                <w:sz w:val="16"/>
                <w:szCs w:val="16"/>
              </w:rPr>
              <w:t>179 839</w:t>
            </w:r>
          </w:p>
        </w:tc>
        <w:tc>
          <w:tcPr>
            <w:tcW w:w="880" w:type="dxa"/>
            <w:tcBorders>
              <w:top w:val="nil"/>
              <w:left w:val="nil"/>
              <w:bottom w:val="nil"/>
              <w:right w:val="nil"/>
            </w:tcBorders>
            <w:tcMar>
              <w:top w:w="100" w:type="dxa"/>
              <w:left w:w="43" w:type="dxa"/>
              <w:bottom w:w="40" w:type="dxa"/>
              <w:right w:w="43" w:type="dxa"/>
            </w:tcMar>
            <w:vAlign w:val="bottom"/>
          </w:tcPr>
          <w:p w14:paraId="215C8E05" w14:textId="77777777" w:rsidR="00517C35" w:rsidRPr="003A21C3" w:rsidRDefault="00517C35" w:rsidP="003A21C3">
            <w:pPr>
              <w:jc w:val="right"/>
              <w:rPr>
                <w:sz w:val="16"/>
                <w:szCs w:val="16"/>
              </w:rPr>
            </w:pPr>
            <w:r w:rsidRPr="003A21C3">
              <w:rPr>
                <w:sz w:val="16"/>
                <w:szCs w:val="16"/>
              </w:rPr>
              <w:t>67 834</w:t>
            </w:r>
          </w:p>
        </w:tc>
        <w:tc>
          <w:tcPr>
            <w:tcW w:w="840" w:type="dxa"/>
            <w:tcBorders>
              <w:top w:val="nil"/>
              <w:left w:val="nil"/>
              <w:bottom w:val="nil"/>
              <w:right w:val="nil"/>
            </w:tcBorders>
            <w:tcMar>
              <w:top w:w="100" w:type="dxa"/>
              <w:left w:w="43" w:type="dxa"/>
              <w:bottom w:w="40" w:type="dxa"/>
              <w:right w:w="43" w:type="dxa"/>
            </w:tcMar>
            <w:vAlign w:val="bottom"/>
          </w:tcPr>
          <w:p w14:paraId="76C126BC" w14:textId="77777777" w:rsidR="00517C35" w:rsidRPr="003A21C3" w:rsidRDefault="00517C35" w:rsidP="003A21C3">
            <w:pPr>
              <w:jc w:val="right"/>
              <w:rPr>
                <w:sz w:val="16"/>
                <w:szCs w:val="16"/>
              </w:rPr>
            </w:pPr>
            <w:r w:rsidRPr="003A21C3">
              <w:rPr>
                <w:sz w:val="16"/>
                <w:szCs w:val="16"/>
              </w:rPr>
              <w:t>516 023</w:t>
            </w:r>
          </w:p>
        </w:tc>
        <w:tc>
          <w:tcPr>
            <w:tcW w:w="820" w:type="dxa"/>
            <w:tcBorders>
              <w:top w:val="nil"/>
              <w:left w:val="nil"/>
              <w:bottom w:val="nil"/>
              <w:right w:val="nil"/>
            </w:tcBorders>
            <w:tcMar>
              <w:top w:w="100" w:type="dxa"/>
              <w:left w:w="43" w:type="dxa"/>
              <w:bottom w:w="40" w:type="dxa"/>
              <w:right w:w="43" w:type="dxa"/>
            </w:tcMar>
            <w:vAlign w:val="bottom"/>
          </w:tcPr>
          <w:p w14:paraId="6AF80117" w14:textId="77777777" w:rsidR="00517C35" w:rsidRPr="003A21C3" w:rsidRDefault="00517C35" w:rsidP="003A21C3">
            <w:pPr>
              <w:jc w:val="right"/>
              <w:rPr>
                <w:sz w:val="16"/>
                <w:szCs w:val="16"/>
              </w:rPr>
            </w:pPr>
            <w:r w:rsidRPr="003A21C3">
              <w:rPr>
                <w:sz w:val="16"/>
                <w:szCs w:val="16"/>
              </w:rPr>
              <w:t>45 263</w:t>
            </w:r>
          </w:p>
        </w:tc>
        <w:tc>
          <w:tcPr>
            <w:tcW w:w="880" w:type="dxa"/>
            <w:tcBorders>
              <w:top w:val="nil"/>
              <w:left w:val="nil"/>
              <w:bottom w:val="nil"/>
              <w:right w:val="nil"/>
            </w:tcBorders>
            <w:tcMar>
              <w:top w:w="100" w:type="dxa"/>
              <w:left w:w="43" w:type="dxa"/>
              <w:bottom w:w="40" w:type="dxa"/>
              <w:right w:w="43" w:type="dxa"/>
            </w:tcMar>
            <w:vAlign w:val="bottom"/>
          </w:tcPr>
          <w:p w14:paraId="474EC6DE" w14:textId="77777777" w:rsidR="00517C35" w:rsidRPr="003A21C3" w:rsidRDefault="00517C35" w:rsidP="003A21C3">
            <w:pPr>
              <w:jc w:val="right"/>
              <w:rPr>
                <w:sz w:val="16"/>
                <w:szCs w:val="16"/>
              </w:rPr>
            </w:pPr>
            <w:r w:rsidRPr="003A21C3">
              <w:rPr>
                <w:sz w:val="16"/>
                <w:szCs w:val="16"/>
              </w:rPr>
              <w:t>179 859</w:t>
            </w:r>
          </w:p>
        </w:tc>
        <w:tc>
          <w:tcPr>
            <w:tcW w:w="980" w:type="dxa"/>
            <w:tcBorders>
              <w:top w:val="nil"/>
              <w:left w:val="nil"/>
              <w:bottom w:val="nil"/>
              <w:right w:val="nil"/>
            </w:tcBorders>
            <w:tcMar>
              <w:top w:w="100" w:type="dxa"/>
              <w:left w:w="43" w:type="dxa"/>
              <w:bottom w:w="40" w:type="dxa"/>
              <w:right w:w="43" w:type="dxa"/>
            </w:tcMar>
            <w:vAlign w:val="bottom"/>
          </w:tcPr>
          <w:p w14:paraId="343001B3" w14:textId="77777777" w:rsidR="00517C35" w:rsidRPr="003A21C3" w:rsidRDefault="00517C35" w:rsidP="003A21C3">
            <w:pPr>
              <w:jc w:val="right"/>
              <w:rPr>
                <w:sz w:val="16"/>
                <w:szCs w:val="16"/>
              </w:rPr>
            </w:pPr>
            <w:r w:rsidRPr="003A21C3">
              <w:rPr>
                <w:sz w:val="16"/>
                <w:szCs w:val="16"/>
              </w:rPr>
              <w:t>2 460 248</w:t>
            </w:r>
          </w:p>
        </w:tc>
        <w:tc>
          <w:tcPr>
            <w:tcW w:w="840" w:type="dxa"/>
            <w:tcBorders>
              <w:top w:val="nil"/>
              <w:left w:val="nil"/>
              <w:bottom w:val="nil"/>
              <w:right w:val="nil"/>
            </w:tcBorders>
            <w:tcMar>
              <w:top w:w="100" w:type="dxa"/>
              <w:left w:w="43" w:type="dxa"/>
              <w:bottom w:w="40" w:type="dxa"/>
              <w:right w:w="43" w:type="dxa"/>
            </w:tcMar>
            <w:vAlign w:val="bottom"/>
          </w:tcPr>
          <w:p w14:paraId="30BDFBB5" w14:textId="77777777" w:rsidR="00517C35" w:rsidRPr="003A21C3" w:rsidRDefault="00517C35" w:rsidP="003A21C3">
            <w:pPr>
              <w:jc w:val="right"/>
              <w:rPr>
                <w:sz w:val="16"/>
                <w:szCs w:val="16"/>
              </w:rPr>
            </w:pPr>
            <w:r w:rsidRPr="003A21C3">
              <w:rPr>
                <w:sz w:val="16"/>
                <w:szCs w:val="16"/>
              </w:rPr>
              <w:t>1 040</w:t>
            </w:r>
          </w:p>
        </w:tc>
        <w:tc>
          <w:tcPr>
            <w:tcW w:w="880" w:type="dxa"/>
            <w:tcBorders>
              <w:top w:val="nil"/>
              <w:left w:val="nil"/>
              <w:bottom w:val="nil"/>
              <w:right w:val="nil"/>
            </w:tcBorders>
            <w:tcMar>
              <w:top w:w="100" w:type="dxa"/>
              <w:left w:w="43" w:type="dxa"/>
              <w:bottom w:w="40" w:type="dxa"/>
              <w:right w:w="43" w:type="dxa"/>
            </w:tcMar>
            <w:vAlign w:val="bottom"/>
          </w:tcPr>
          <w:p w14:paraId="036E13C4" w14:textId="77777777" w:rsidR="00517C35" w:rsidRPr="003A21C3" w:rsidRDefault="00517C35" w:rsidP="003A21C3">
            <w:pPr>
              <w:jc w:val="right"/>
              <w:rPr>
                <w:sz w:val="16"/>
                <w:szCs w:val="16"/>
              </w:rPr>
            </w:pPr>
            <w:r w:rsidRPr="003A21C3">
              <w:rPr>
                <w:sz w:val="16"/>
                <w:szCs w:val="16"/>
              </w:rPr>
              <w:t>222 455</w:t>
            </w:r>
          </w:p>
        </w:tc>
        <w:tc>
          <w:tcPr>
            <w:tcW w:w="880" w:type="dxa"/>
            <w:tcBorders>
              <w:top w:val="nil"/>
              <w:left w:val="nil"/>
              <w:bottom w:val="nil"/>
              <w:right w:val="nil"/>
            </w:tcBorders>
            <w:tcMar>
              <w:top w:w="100" w:type="dxa"/>
              <w:left w:w="43" w:type="dxa"/>
              <w:bottom w:w="40" w:type="dxa"/>
              <w:right w:w="43" w:type="dxa"/>
            </w:tcMar>
            <w:vAlign w:val="bottom"/>
          </w:tcPr>
          <w:p w14:paraId="30F904D8" w14:textId="77777777" w:rsidR="00517C35" w:rsidRPr="003A21C3" w:rsidRDefault="00517C35" w:rsidP="003A21C3">
            <w:pPr>
              <w:jc w:val="right"/>
              <w:rPr>
                <w:sz w:val="16"/>
                <w:szCs w:val="16"/>
              </w:rPr>
            </w:pPr>
            <w:r w:rsidRPr="003A21C3">
              <w:rPr>
                <w:sz w:val="16"/>
                <w:szCs w:val="16"/>
              </w:rPr>
              <w:t>94 275</w:t>
            </w:r>
          </w:p>
        </w:tc>
        <w:tc>
          <w:tcPr>
            <w:tcW w:w="880" w:type="dxa"/>
            <w:tcBorders>
              <w:top w:val="nil"/>
              <w:left w:val="nil"/>
              <w:bottom w:val="nil"/>
              <w:right w:val="nil"/>
            </w:tcBorders>
            <w:tcMar>
              <w:top w:w="100" w:type="dxa"/>
              <w:left w:w="43" w:type="dxa"/>
              <w:bottom w:w="40" w:type="dxa"/>
              <w:right w:w="43" w:type="dxa"/>
            </w:tcMar>
            <w:vAlign w:val="bottom"/>
          </w:tcPr>
          <w:p w14:paraId="5C3BA69D" w14:textId="77777777" w:rsidR="00517C35" w:rsidRPr="003A21C3" w:rsidRDefault="00517C35" w:rsidP="003A21C3">
            <w:pPr>
              <w:jc w:val="right"/>
              <w:rPr>
                <w:sz w:val="16"/>
                <w:szCs w:val="16"/>
              </w:rPr>
            </w:pPr>
            <w:r w:rsidRPr="003A21C3">
              <w:rPr>
                <w:sz w:val="16"/>
                <w:szCs w:val="16"/>
              </w:rPr>
              <w:t>155 150</w:t>
            </w:r>
          </w:p>
        </w:tc>
        <w:tc>
          <w:tcPr>
            <w:tcW w:w="980" w:type="dxa"/>
            <w:tcBorders>
              <w:top w:val="nil"/>
              <w:left w:val="nil"/>
              <w:bottom w:val="nil"/>
              <w:right w:val="nil"/>
            </w:tcBorders>
            <w:tcMar>
              <w:top w:w="100" w:type="dxa"/>
              <w:left w:w="43" w:type="dxa"/>
              <w:bottom w:w="40" w:type="dxa"/>
              <w:right w:w="43" w:type="dxa"/>
            </w:tcMar>
            <w:vAlign w:val="bottom"/>
          </w:tcPr>
          <w:p w14:paraId="7773AE32" w14:textId="77777777" w:rsidR="00517C35" w:rsidRPr="003A21C3" w:rsidRDefault="00517C35" w:rsidP="003A21C3">
            <w:pPr>
              <w:jc w:val="right"/>
              <w:rPr>
                <w:sz w:val="16"/>
                <w:szCs w:val="16"/>
              </w:rPr>
            </w:pPr>
            <w:r w:rsidRPr="003A21C3">
              <w:rPr>
                <w:sz w:val="16"/>
                <w:szCs w:val="16"/>
              </w:rPr>
              <w:t>2 032 591</w:t>
            </w:r>
          </w:p>
        </w:tc>
      </w:tr>
      <w:tr w:rsidR="006C5F89" w:rsidRPr="00420F83" w14:paraId="15366EE0"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006A81D0" w14:textId="77777777" w:rsidR="00517C35" w:rsidRPr="003A21C3" w:rsidRDefault="00517C35" w:rsidP="00420F83">
            <w:pPr>
              <w:rPr>
                <w:sz w:val="16"/>
                <w:szCs w:val="16"/>
              </w:rPr>
            </w:pPr>
            <w:r w:rsidRPr="003A21C3">
              <w:rPr>
                <w:sz w:val="16"/>
                <w:szCs w:val="16"/>
              </w:rPr>
              <w:t>360 Naturforvaltning og friluftsliv</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1102B406" w14:textId="77777777" w:rsidR="00517C35" w:rsidRPr="003A21C3" w:rsidRDefault="00517C35" w:rsidP="003A21C3">
            <w:pPr>
              <w:jc w:val="right"/>
              <w:rPr>
                <w:sz w:val="16"/>
                <w:szCs w:val="16"/>
              </w:rPr>
            </w:pPr>
            <w:r w:rsidRPr="003A21C3">
              <w:rPr>
                <w:sz w:val="16"/>
                <w:szCs w:val="16"/>
              </w:rPr>
              <w:t>707 406</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2FC10B25" w14:textId="77777777" w:rsidR="00517C35" w:rsidRPr="003A21C3" w:rsidRDefault="00517C35" w:rsidP="003A21C3">
            <w:pPr>
              <w:jc w:val="right"/>
              <w:rPr>
                <w:sz w:val="16"/>
                <w:szCs w:val="16"/>
              </w:rPr>
            </w:pPr>
            <w:r w:rsidRPr="003A21C3">
              <w:rPr>
                <w:sz w:val="16"/>
                <w:szCs w:val="16"/>
              </w:rPr>
              <w:t>631 484</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BD55BEE" w14:textId="77777777" w:rsidR="00517C35" w:rsidRPr="003A21C3" w:rsidRDefault="00517C35" w:rsidP="003A21C3">
            <w:pPr>
              <w:jc w:val="right"/>
              <w:rPr>
                <w:sz w:val="16"/>
                <w:szCs w:val="16"/>
              </w:rPr>
            </w:pPr>
            <w:r w:rsidRPr="003A21C3">
              <w:rPr>
                <w:sz w:val="16"/>
                <w:szCs w:val="16"/>
              </w:rPr>
              <w:t>81 359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63346E3F" w14:textId="77777777" w:rsidR="00517C35" w:rsidRPr="003A21C3" w:rsidRDefault="00517C35" w:rsidP="003A21C3">
            <w:pPr>
              <w:jc w:val="right"/>
              <w:rPr>
                <w:sz w:val="16"/>
                <w:szCs w:val="16"/>
              </w:rPr>
            </w:pPr>
            <w:r w:rsidRPr="003A21C3">
              <w:rPr>
                <w:sz w:val="16"/>
                <w:szCs w:val="16"/>
              </w:rPr>
              <w:t>119 789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6D765298" w14:textId="77777777" w:rsidR="00517C35" w:rsidRPr="003A21C3" w:rsidRDefault="00517C35" w:rsidP="003A21C3">
            <w:pPr>
              <w:jc w:val="right"/>
              <w:rPr>
                <w:sz w:val="16"/>
                <w:szCs w:val="16"/>
              </w:rPr>
            </w:pPr>
            <w:r w:rsidRPr="003A21C3">
              <w:rPr>
                <w:sz w:val="16"/>
                <w:szCs w:val="16"/>
              </w:rPr>
              <w:t>219 155</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6F4B825C" w14:textId="77777777" w:rsidR="00517C35" w:rsidRPr="003A21C3" w:rsidRDefault="00517C35" w:rsidP="003A21C3">
            <w:pPr>
              <w:jc w:val="right"/>
              <w:rPr>
                <w:sz w:val="16"/>
                <w:szCs w:val="16"/>
              </w:rPr>
            </w:pPr>
            <w:r w:rsidRPr="003A21C3">
              <w:rPr>
                <w:sz w:val="16"/>
                <w:szCs w:val="16"/>
              </w:rPr>
              <w:t>192 609</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3ED4E80D" w14:textId="77777777" w:rsidR="00517C35" w:rsidRPr="003A21C3" w:rsidRDefault="00517C35" w:rsidP="003A21C3">
            <w:pPr>
              <w:jc w:val="right"/>
              <w:rPr>
                <w:sz w:val="16"/>
                <w:szCs w:val="16"/>
              </w:rPr>
            </w:pPr>
            <w:r w:rsidRPr="003A21C3">
              <w:rPr>
                <w:sz w:val="16"/>
                <w:szCs w:val="16"/>
              </w:rPr>
              <w:t>24 060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8D71278" w14:textId="77777777" w:rsidR="00517C35" w:rsidRPr="003A21C3" w:rsidRDefault="00517C35" w:rsidP="003A21C3">
            <w:pPr>
              <w:jc w:val="right"/>
              <w:rPr>
                <w:sz w:val="16"/>
                <w:szCs w:val="16"/>
              </w:rPr>
            </w:pPr>
            <w:r w:rsidRPr="003A21C3">
              <w:rPr>
                <w:sz w:val="16"/>
                <w:szCs w:val="16"/>
              </w:rPr>
              <w:t>119 788</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3DEC2D9B" w14:textId="77777777" w:rsidR="00517C35" w:rsidRPr="003A21C3" w:rsidRDefault="00517C35" w:rsidP="003A21C3">
            <w:pPr>
              <w:jc w:val="right"/>
              <w:rPr>
                <w:sz w:val="16"/>
                <w:szCs w:val="16"/>
              </w:rPr>
            </w:pPr>
            <w:r w:rsidRPr="003A21C3">
              <w:rPr>
                <w:sz w:val="16"/>
                <w:szCs w:val="16"/>
              </w:rPr>
              <w:t>1 807 954</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289E6D00" w14:textId="77777777" w:rsidR="00517C35" w:rsidRPr="003A21C3" w:rsidRDefault="00517C35" w:rsidP="003A21C3">
            <w:pPr>
              <w:jc w:val="right"/>
              <w:rPr>
                <w:sz w:val="16"/>
                <w:szCs w:val="16"/>
              </w:rPr>
            </w:pPr>
            <w:r w:rsidRPr="003A21C3">
              <w:rPr>
                <w:sz w:val="16"/>
                <w:szCs w:val="16"/>
              </w:rPr>
              <w:t>1 593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60C85CBC" w14:textId="77777777" w:rsidR="00517C35" w:rsidRPr="003A21C3" w:rsidRDefault="00517C35" w:rsidP="003A21C3">
            <w:pPr>
              <w:jc w:val="right"/>
              <w:rPr>
                <w:sz w:val="16"/>
                <w:szCs w:val="16"/>
              </w:rPr>
            </w:pPr>
            <w:r w:rsidRPr="003A21C3">
              <w:rPr>
                <w:sz w:val="16"/>
                <w:szCs w:val="16"/>
              </w:rPr>
              <w:t>191 077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19A79EF" w14:textId="77777777" w:rsidR="00517C35" w:rsidRPr="003A21C3" w:rsidRDefault="00517C35" w:rsidP="003A21C3">
            <w:pPr>
              <w:jc w:val="right"/>
              <w:rPr>
                <w:sz w:val="16"/>
                <w:szCs w:val="16"/>
              </w:rPr>
            </w:pPr>
            <w:r w:rsidRPr="003A21C3">
              <w:rPr>
                <w:sz w:val="16"/>
                <w:szCs w:val="16"/>
              </w:rPr>
              <w:t>343 603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E446CF0" w14:textId="77777777" w:rsidR="00517C35" w:rsidRPr="003A21C3" w:rsidRDefault="00517C35" w:rsidP="003A21C3">
            <w:pPr>
              <w:jc w:val="right"/>
              <w:rPr>
                <w:sz w:val="16"/>
                <w:szCs w:val="16"/>
              </w:rPr>
            </w:pPr>
            <w:r w:rsidRPr="003A21C3">
              <w:rPr>
                <w:sz w:val="16"/>
                <w:szCs w:val="16"/>
              </w:rPr>
              <w:t>59 648</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421405FC" w14:textId="77777777" w:rsidR="00517C35" w:rsidRPr="003A21C3" w:rsidRDefault="00517C35" w:rsidP="003A21C3">
            <w:pPr>
              <w:jc w:val="right"/>
              <w:rPr>
                <w:sz w:val="16"/>
                <w:szCs w:val="16"/>
              </w:rPr>
            </w:pPr>
            <w:r w:rsidRPr="003A21C3">
              <w:rPr>
                <w:sz w:val="16"/>
                <w:szCs w:val="16"/>
              </w:rPr>
              <w:t>1 236 093</w:t>
            </w:r>
          </w:p>
        </w:tc>
      </w:tr>
      <w:tr w:rsidR="006C5F89" w:rsidRPr="00420F83" w14:paraId="11AFE23F"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64484CC2" w14:textId="77777777" w:rsidR="00517C35" w:rsidRPr="003A21C3" w:rsidRDefault="00517C35" w:rsidP="00420F83">
            <w:pPr>
              <w:rPr>
                <w:sz w:val="16"/>
                <w:szCs w:val="16"/>
              </w:rPr>
            </w:pPr>
            <w:r w:rsidRPr="003A21C3">
              <w:rPr>
                <w:rStyle w:val="kursiv"/>
                <w:sz w:val="16"/>
                <w:szCs w:val="16"/>
              </w:rPr>
              <w:t>Fysisk planlegging, miljø mv.</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4B58FF5" w14:textId="77777777" w:rsidR="00517C35" w:rsidRPr="003A21C3" w:rsidRDefault="00517C35" w:rsidP="003A21C3">
            <w:pPr>
              <w:jc w:val="right"/>
              <w:rPr>
                <w:sz w:val="16"/>
                <w:szCs w:val="16"/>
              </w:rPr>
            </w:pPr>
            <w:r w:rsidRPr="003A21C3">
              <w:rPr>
                <w:rStyle w:val="kursiv"/>
                <w:sz w:val="16"/>
                <w:szCs w:val="16"/>
              </w:rPr>
              <w:t>6 961 380</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4608FE9" w14:textId="77777777" w:rsidR="00517C35" w:rsidRPr="003A21C3" w:rsidRDefault="00517C35" w:rsidP="003A21C3">
            <w:pPr>
              <w:jc w:val="right"/>
              <w:rPr>
                <w:sz w:val="16"/>
                <w:szCs w:val="16"/>
              </w:rPr>
            </w:pPr>
            <w:r w:rsidRPr="003A21C3">
              <w:rPr>
                <w:rStyle w:val="kursiv"/>
                <w:sz w:val="16"/>
                <w:szCs w:val="16"/>
              </w:rPr>
              <w:t>2 618 370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77D9253" w14:textId="77777777" w:rsidR="00517C35" w:rsidRPr="003A21C3" w:rsidRDefault="00517C35" w:rsidP="003A21C3">
            <w:pPr>
              <w:jc w:val="right"/>
              <w:rPr>
                <w:sz w:val="16"/>
                <w:szCs w:val="16"/>
              </w:rPr>
            </w:pPr>
            <w:r w:rsidRPr="003A21C3">
              <w:rPr>
                <w:rStyle w:val="kursiv"/>
                <w:sz w:val="16"/>
                <w:szCs w:val="16"/>
              </w:rPr>
              <w:t>257 102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76321DC" w14:textId="77777777" w:rsidR="00517C35" w:rsidRPr="003A21C3" w:rsidRDefault="00517C35" w:rsidP="003A21C3">
            <w:pPr>
              <w:jc w:val="right"/>
              <w:rPr>
                <w:sz w:val="16"/>
                <w:szCs w:val="16"/>
              </w:rPr>
            </w:pPr>
            <w:r w:rsidRPr="003A21C3">
              <w:rPr>
                <w:rStyle w:val="kursiv"/>
                <w:sz w:val="16"/>
                <w:szCs w:val="16"/>
              </w:rPr>
              <w:t>534 862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116FF77" w14:textId="77777777" w:rsidR="00517C35" w:rsidRPr="003A21C3" w:rsidRDefault="00517C35" w:rsidP="003A21C3">
            <w:pPr>
              <w:jc w:val="right"/>
              <w:rPr>
                <w:sz w:val="16"/>
                <w:szCs w:val="16"/>
              </w:rPr>
            </w:pPr>
            <w:r w:rsidRPr="003A21C3">
              <w:rPr>
                <w:rStyle w:val="kursiv"/>
                <w:sz w:val="16"/>
                <w:szCs w:val="16"/>
              </w:rPr>
              <w:t>435 722</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A534C86" w14:textId="77777777" w:rsidR="00517C35" w:rsidRPr="003A21C3" w:rsidRDefault="00517C35" w:rsidP="003A21C3">
            <w:pPr>
              <w:jc w:val="right"/>
              <w:rPr>
                <w:sz w:val="16"/>
                <w:szCs w:val="16"/>
              </w:rPr>
            </w:pPr>
            <w:r w:rsidRPr="003A21C3">
              <w:rPr>
                <w:rStyle w:val="kursiv"/>
                <w:sz w:val="16"/>
                <w:szCs w:val="16"/>
              </w:rPr>
              <w:t>968 610</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8AB97C8" w14:textId="77777777" w:rsidR="00517C35" w:rsidRPr="003A21C3" w:rsidRDefault="00517C35" w:rsidP="003A21C3">
            <w:pPr>
              <w:jc w:val="right"/>
              <w:rPr>
                <w:sz w:val="16"/>
                <w:szCs w:val="16"/>
              </w:rPr>
            </w:pPr>
            <w:r w:rsidRPr="003A21C3">
              <w:rPr>
                <w:rStyle w:val="kursiv"/>
                <w:sz w:val="16"/>
                <w:szCs w:val="16"/>
              </w:rPr>
              <w:t>277 995</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9EAAB18" w14:textId="77777777" w:rsidR="00517C35" w:rsidRPr="003A21C3" w:rsidRDefault="00517C35" w:rsidP="003A21C3">
            <w:pPr>
              <w:jc w:val="right"/>
              <w:rPr>
                <w:sz w:val="16"/>
                <w:szCs w:val="16"/>
              </w:rPr>
            </w:pPr>
            <w:r w:rsidRPr="003A21C3">
              <w:rPr>
                <w:rStyle w:val="kursiv"/>
                <w:sz w:val="16"/>
                <w:szCs w:val="16"/>
              </w:rPr>
              <w:t>534 866</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AB2B6F3" w14:textId="77777777" w:rsidR="00517C35" w:rsidRPr="003A21C3" w:rsidRDefault="00517C35" w:rsidP="003A21C3">
            <w:pPr>
              <w:jc w:val="right"/>
              <w:rPr>
                <w:sz w:val="16"/>
                <w:szCs w:val="16"/>
              </w:rPr>
            </w:pPr>
            <w:r w:rsidRPr="003A21C3">
              <w:rPr>
                <w:rStyle w:val="kursiv"/>
                <w:sz w:val="16"/>
                <w:szCs w:val="16"/>
              </w:rPr>
              <w:t>10 963 185</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5214C3C" w14:textId="77777777" w:rsidR="00517C35" w:rsidRPr="003A21C3" w:rsidRDefault="00517C35" w:rsidP="003A21C3">
            <w:pPr>
              <w:jc w:val="right"/>
              <w:rPr>
                <w:sz w:val="16"/>
                <w:szCs w:val="16"/>
              </w:rPr>
            </w:pPr>
            <w:r w:rsidRPr="003A21C3">
              <w:rPr>
                <w:rStyle w:val="kursiv"/>
                <w:sz w:val="16"/>
                <w:szCs w:val="16"/>
              </w:rPr>
              <w:t>16 204</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9769056" w14:textId="77777777" w:rsidR="00517C35" w:rsidRPr="003A21C3" w:rsidRDefault="00517C35" w:rsidP="003A21C3">
            <w:pPr>
              <w:jc w:val="right"/>
              <w:rPr>
                <w:sz w:val="16"/>
                <w:szCs w:val="16"/>
              </w:rPr>
            </w:pPr>
            <w:r w:rsidRPr="003A21C3">
              <w:rPr>
                <w:rStyle w:val="kursiv"/>
                <w:sz w:val="16"/>
                <w:szCs w:val="16"/>
              </w:rPr>
              <w:t>3 158 566</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48BF480" w14:textId="77777777" w:rsidR="00517C35" w:rsidRPr="003A21C3" w:rsidRDefault="00517C35" w:rsidP="003A21C3">
            <w:pPr>
              <w:jc w:val="right"/>
              <w:rPr>
                <w:sz w:val="16"/>
                <w:szCs w:val="16"/>
              </w:rPr>
            </w:pPr>
            <w:r w:rsidRPr="003A21C3">
              <w:rPr>
                <w:rStyle w:val="kursiv"/>
                <w:sz w:val="16"/>
                <w:szCs w:val="16"/>
              </w:rPr>
              <w:t>928 111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82FDAB8" w14:textId="77777777" w:rsidR="00517C35" w:rsidRPr="003A21C3" w:rsidRDefault="00517C35" w:rsidP="003A21C3">
            <w:pPr>
              <w:jc w:val="right"/>
              <w:rPr>
                <w:sz w:val="16"/>
                <w:szCs w:val="16"/>
              </w:rPr>
            </w:pPr>
            <w:r w:rsidRPr="003A21C3">
              <w:rPr>
                <w:rStyle w:val="kursiv"/>
                <w:sz w:val="16"/>
                <w:szCs w:val="16"/>
              </w:rPr>
              <w:t>262 757</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EE6A760" w14:textId="77777777" w:rsidR="00517C35" w:rsidRPr="003A21C3" w:rsidRDefault="00517C35" w:rsidP="003A21C3">
            <w:pPr>
              <w:jc w:val="right"/>
              <w:rPr>
                <w:sz w:val="16"/>
                <w:szCs w:val="16"/>
              </w:rPr>
            </w:pPr>
            <w:r w:rsidRPr="003A21C3">
              <w:rPr>
                <w:rStyle w:val="kursiv"/>
                <w:sz w:val="16"/>
                <w:szCs w:val="16"/>
              </w:rPr>
              <w:t>6 875 542</w:t>
            </w:r>
          </w:p>
        </w:tc>
      </w:tr>
      <w:tr w:rsidR="006C5F89" w:rsidRPr="00420F83" w14:paraId="3B5D6F80" w14:textId="77777777" w:rsidTr="00A540D8">
        <w:tc>
          <w:tcPr>
            <w:tcW w:w="1380" w:type="dxa"/>
            <w:tcBorders>
              <w:top w:val="nil"/>
              <w:left w:val="nil"/>
              <w:bottom w:val="nil"/>
              <w:right w:val="nil"/>
            </w:tcBorders>
            <w:tcMar>
              <w:top w:w="100" w:type="dxa"/>
              <w:left w:w="43" w:type="dxa"/>
              <w:bottom w:w="40" w:type="dxa"/>
              <w:right w:w="43" w:type="dxa"/>
            </w:tcMar>
          </w:tcPr>
          <w:p w14:paraId="23875298" w14:textId="77777777" w:rsidR="00517C35" w:rsidRPr="003A21C3" w:rsidRDefault="00517C35" w:rsidP="00420F83">
            <w:pPr>
              <w:rPr>
                <w:sz w:val="16"/>
                <w:szCs w:val="16"/>
              </w:rPr>
            </w:pPr>
            <w:r w:rsidRPr="003A21C3">
              <w:rPr>
                <w:sz w:val="16"/>
                <w:szCs w:val="16"/>
              </w:rPr>
              <w:t>320 Kommunal næringsvirksomhet</w:t>
            </w:r>
          </w:p>
        </w:tc>
        <w:tc>
          <w:tcPr>
            <w:tcW w:w="940" w:type="dxa"/>
            <w:tcBorders>
              <w:top w:val="nil"/>
              <w:left w:val="nil"/>
              <w:bottom w:val="nil"/>
              <w:right w:val="nil"/>
            </w:tcBorders>
            <w:tcMar>
              <w:top w:w="100" w:type="dxa"/>
              <w:left w:w="43" w:type="dxa"/>
              <w:bottom w:w="40" w:type="dxa"/>
              <w:right w:w="43" w:type="dxa"/>
            </w:tcMar>
            <w:vAlign w:val="bottom"/>
          </w:tcPr>
          <w:p w14:paraId="1978648B" w14:textId="77777777" w:rsidR="00517C35" w:rsidRPr="003A21C3" w:rsidRDefault="00517C35" w:rsidP="003A21C3">
            <w:pPr>
              <w:jc w:val="right"/>
              <w:rPr>
                <w:sz w:val="16"/>
                <w:szCs w:val="16"/>
              </w:rPr>
            </w:pPr>
            <w:r w:rsidRPr="003A21C3">
              <w:rPr>
                <w:sz w:val="16"/>
                <w:szCs w:val="16"/>
              </w:rPr>
              <w:t>696 892</w:t>
            </w:r>
          </w:p>
        </w:tc>
        <w:tc>
          <w:tcPr>
            <w:tcW w:w="1000" w:type="dxa"/>
            <w:tcBorders>
              <w:top w:val="nil"/>
              <w:left w:val="nil"/>
              <w:bottom w:val="nil"/>
              <w:right w:val="nil"/>
            </w:tcBorders>
            <w:tcMar>
              <w:top w:w="100" w:type="dxa"/>
              <w:left w:w="43" w:type="dxa"/>
              <w:bottom w:w="40" w:type="dxa"/>
              <w:right w:w="43" w:type="dxa"/>
            </w:tcMar>
            <w:vAlign w:val="bottom"/>
          </w:tcPr>
          <w:p w14:paraId="3AB5DB60" w14:textId="77777777" w:rsidR="00517C35" w:rsidRPr="003A21C3" w:rsidRDefault="00517C35" w:rsidP="003A21C3">
            <w:pPr>
              <w:jc w:val="right"/>
              <w:rPr>
                <w:sz w:val="16"/>
                <w:szCs w:val="16"/>
              </w:rPr>
            </w:pPr>
            <w:r w:rsidRPr="003A21C3">
              <w:rPr>
                <w:sz w:val="16"/>
                <w:szCs w:val="16"/>
              </w:rPr>
              <w:t>736 657</w:t>
            </w:r>
          </w:p>
        </w:tc>
        <w:tc>
          <w:tcPr>
            <w:tcW w:w="880" w:type="dxa"/>
            <w:tcBorders>
              <w:top w:val="nil"/>
              <w:left w:val="nil"/>
              <w:bottom w:val="nil"/>
              <w:right w:val="nil"/>
            </w:tcBorders>
            <w:tcMar>
              <w:top w:w="100" w:type="dxa"/>
              <w:left w:w="43" w:type="dxa"/>
              <w:bottom w:w="40" w:type="dxa"/>
              <w:right w:w="43" w:type="dxa"/>
            </w:tcMar>
            <w:vAlign w:val="bottom"/>
          </w:tcPr>
          <w:p w14:paraId="6DADB229" w14:textId="77777777" w:rsidR="00517C35" w:rsidRPr="003A21C3" w:rsidRDefault="00517C35" w:rsidP="003A21C3">
            <w:pPr>
              <w:jc w:val="right"/>
              <w:rPr>
                <w:sz w:val="16"/>
                <w:szCs w:val="16"/>
              </w:rPr>
            </w:pPr>
            <w:r w:rsidRPr="003A21C3">
              <w:rPr>
                <w:sz w:val="16"/>
                <w:szCs w:val="16"/>
              </w:rPr>
              <w:t>101 910</w:t>
            </w:r>
          </w:p>
        </w:tc>
        <w:tc>
          <w:tcPr>
            <w:tcW w:w="880" w:type="dxa"/>
            <w:tcBorders>
              <w:top w:val="nil"/>
              <w:left w:val="nil"/>
              <w:bottom w:val="nil"/>
              <w:right w:val="nil"/>
            </w:tcBorders>
            <w:tcMar>
              <w:top w:w="100" w:type="dxa"/>
              <w:left w:w="43" w:type="dxa"/>
              <w:bottom w:w="40" w:type="dxa"/>
              <w:right w:w="43" w:type="dxa"/>
            </w:tcMar>
            <w:vAlign w:val="bottom"/>
          </w:tcPr>
          <w:p w14:paraId="3B98C941" w14:textId="77777777" w:rsidR="00517C35" w:rsidRPr="003A21C3" w:rsidRDefault="00517C35" w:rsidP="003A21C3">
            <w:pPr>
              <w:jc w:val="right"/>
              <w:rPr>
                <w:sz w:val="16"/>
                <w:szCs w:val="16"/>
              </w:rPr>
            </w:pPr>
            <w:r w:rsidRPr="003A21C3">
              <w:rPr>
                <w:sz w:val="16"/>
                <w:szCs w:val="16"/>
              </w:rPr>
              <w:t>70 548</w:t>
            </w:r>
          </w:p>
        </w:tc>
        <w:tc>
          <w:tcPr>
            <w:tcW w:w="880" w:type="dxa"/>
            <w:tcBorders>
              <w:top w:val="nil"/>
              <w:left w:val="nil"/>
              <w:bottom w:val="nil"/>
              <w:right w:val="nil"/>
            </w:tcBorders>
            <w:tcMar>
              <w:top w:w="100" w:type="dxa"/>
              <w:left w:w="43" w:type="dxa"/>
              <w:bottom w:w="40" w:type="dxa"/>
              <w:right w:w="43" w:type="dxa"/>
            </w:tcMar>
            <w:vAlign w:val="bottom"/>
          </w:tcPr>
          <w:p w14:paraId="6F6D8DEA" w14:textId="77777777" w:rsidR="00517C35" w:rsidRPr="003A21C3" w:rsidRDefault="00517C35" w:rsidP="003A21C3">
            <w:pPr>
              <w:jc w:val="right"/>
              <w:rPr>
                <w:sz w:val="16"/>
                <w:szCs w:val="16"/>
              </w:rPr>
            </w:pPr>
            <w:r w:rsidRPr="003A21C3">
              <w:rPr>
                <w:sz w:val="16"/>
                <w:szCs w:val="16"/>
              </w:rPr>
              <w:t>199 329</w:t>
            </w:r>
          </w:p>
        </w:tc>
        <w:tc>
          <w:tcPr>
            <w:tcW w:w="840" w:type="dxa"/>
            <w:tcBorders>
              <w:top w:val="nil"/>
              <w:left w:val="nil"/>
              <w:bottom w:val="nil"/>
              <w:right w:val="nil"/>
            </w:tcBorders>
            <w:tcMar>
              <w:top w:w="100" w:type="dxa"/>
              <w:left w:w="43" w:type="dxa"/>
              <w:bottom w:w="40" w:type="dxa"/>
              <w:right w:w="43" w:type="dxa"/>
            </w:tcMar>
            <w:vAlign w:val="bottom"/>
          </w:tcPr>
          <w:p w14:paraId="58EA38E7" w14:textId="77777777" w:rsidR="00517C35" w:rsidRPr="003A21C3" w:rsidRDefault="00517C35" w:rsidP="003A21C3">
            <w:pPr>
              <w:jc w:val="right"/>
              <w:rPr>
                <w:sz w:val="16"/>
                <w:szCs w:val="16"/>
              </w:rPr>
            </w:pPr>
            <w:r w:rsidRPr="003A21C3">
              <w:rPr>
                <w:sz w:val="16"/>
                <w:szCs w:val="16"/>
              </w:rPr>
              <w:t>276 298</w:t>
            </w:r>
          </w:p>
        </w:tc>
        <w:tc>
          <w:tcPr>
            <w:tcW w:w="820" w:type="dxa"/>
            <w:tcBorders>
              <w:top w:val="nil"/>
              <w:left w:val="nil"/>
              <w:bottom w:val="nil"/>
              <w:right w:val="nil"/>
            </w:tcBorders>
            <w:tcMar>
              <w:top w:w="100" w:type="dxa"/>
              <w:left w:w="43" w:type="dxa"/>
              <w:bottom w:w="40" w:type="dxa"/>
              <w:right w:w="43" w:type="dxa"/>
            </w:tcMar>
            <w:vAlign w:val="bottom"/>
          </w:tcPr>
          <w:p w14:paraId="2C95C92A" w14:textId="77777777" w:rsidR="00517C35" w:rsidRPr="003A21C3" w:rsidRDefault="00517C35" w:rsidP="003A21C3">
            <w:pPr>
              <w:jc w:val="right"/>
              <w:rPr>
                <w:sz w:val="16"/>
                <w:szCs w:val="16"/>
              </w:rPr>
            </w:pPr>
            <w:r w:rsidRPr="003A21C3">
              <w:rPr>
                <w:sz w:val="16"/>
                <w:szCs w:val="16"/>
              </w:rPr>
              <w:t>27 858</w:t>
            </w:r>
          </w:p>
        </w:tc>
        <w:tc>
          <w:tcPr>
            <w:tcW w:w="880" w:type="dxa"/>
            <w:tcBorders>
              <w:top w:val="nil"/>
              <w:left w:val="nil"/>
              <w:bottom w:val="nil"/>
              <w:right w:val="nil"/>
            </w:tcBorders>
            <w:tcMar>
              <w:top w:w="100" w:type="dxa"/>
              <w:left w:w="43" w:type="dxa"/>
              <w:bottom w:w="40" w:type="dxa"/>
              <w:right w:w="43" w:type="dxa"/>
            </w:tcMar>
            <w:vAlign w:val="bottom"/>
          </w:tcPr>
          <w:p w14:paraId="09532288" w14:textId="77777777" w:rsidR="00517C35" w:rsidRPr="003A21C3" w:rsidRDefault="00517C35" w:rsidP="003A21C3">
            <w:pPr>
              <w:jc w:val="right"/>
              <w:rPr>
                <w:sz w:val="16"/>
                <w:szCs w:val="16"/>
              </w:rPr>
            </w:pPr>
            <w:r w:rsidRPr="003A21C3">
              <w:rPr>
                <w:sz w:val="16"/>
                <w:szCs w:val="16"/>
              </w:rPr>
              <w:t>70 548</w:t>
            </w:r>
          </w:p>
        </w:tc>
        <w:tc>
          <w:tcPr>
            <w:tcW w:w="980" w:type="dxa"/>
            <w:tcBorders>
              <w:top w:val="nil"/>
              <w:left w:val="nil"/>
              <w:bottom w:val="nil"/>
              <w:right w:val="nil"/>
            </w:tcBorders>
            <w:tcMar>
              <w:top w:w="100" w:type="dxa"/>
              <w:left w:w="43" w:type="dxa"/>
              <w:bottom w:w="40" w:type="dxa"/>
              <w:right w:w="43" w:type="dxa"/>
            </w:tcMar>
            <w:vAlign w:val="bottom"/>
          </w:tcPr>
          <w:p w14:paraId="55607FD1" w14:textId="77777777" w:rsidR="00517C35" w:rsidRPr="003A21C3" w:rsidRDefault="00517C35" w:rsidP="003A21C3">
            <w:pPr>
              <w:jc w:val="right"/>
              <w:rPr>
                <w:sz w:val="16"/>
                <w:szCs w:val="16"/>
              </w:rPr>
            </w:pPr>
            <w:r w:rsidRPr="003A21C3">
              <w:rPr>
                <w:sz w:val="16"/>
                <w:szCs w:val="16"/>
              </w:rPr>
              <w:t>1 943 228</w:t>
            </w:r>
          </w:p>
        </w:tc>
        <w:tc>
          <w:tcPr>
            <w:tcW w:w="840" w:type="dxa"/>
            <w:tcBorders>
              <w:top w:val="nil"/>
              <w:left w:val="nil"/>
              <w:bottom w:val="nil"/>
              <w:right w:val="nil"/>
            </w:tcBorders>
            <w:tcMar>
              <w:top w:w="100" w:type="dxa"/>
              <w:left w:w="43" w:type="dxa"/>
              <w:bottom w:w="40" w:type="dxa"/>
              <w:right w:w="43" w:type="dxa"/>
            </w:tcMar>
            <w:vAlign w:val="bottom"/>
          </w:tcPr>
          <w:p w14:paraId="7214488B" w14:textId="77777777" w:rsidR="00517C35" w:rsidRPr="003A21C3" w:rsidRDefault="00517C35" w:rsidP="003A21C3">
            <w:pPr>
              <w:jc w:val="right"/>
              <w:rPr>
                <w:sz w:val="16"/>
                <w:szCs w:val="16"/>
              </w:rPr>
            </w:pPr>
            <w:r w:rsidRPr="003A21C3">
              <w:rPr>
                <w:sz w:val="16"/>
                <w:szCs w:val="16"/>
              </w:rPr>
              <w:t>2 276</w:t>
            </w:r>
          </w:p>
        </w:tc>
        <w:tc>
          <w:tcPr>
            <w:tcW w:w="880" w:type="dxa"/>
            <w:tcBorders>
              <w:top w:val="nil"/>
              <w:left w:val="nil"/>
              <w:bottom w:val="nil"/>
              <w:right w:val="nil"/>
            </w:tcBorders>
            <w:tcMar>
              <w:top w:w="100" w:type="dxa"/>
              <w:left w:w="43" w:type="dxa"/>
              <w:bottom w:w="40" w:type="dxa"/>
              <w:right w:w="43" w:type="dxa"/>
            </w:tcMar>
            <w:vAlign w:val="bottom"/>
          </w:tcPr>
          <w:p w14:paraId="0F2FF19D" w14:textId="77777777" w:rsidR="00517C35" w:rsidRPr="003A21C3" w:rsidRDefault="00517C35" w:rsidP="003A21C3">
            <w:pPr>
              <w:jc w:val="right"/>
              <w:rPr>
                <w:sz w:val="16"/>
                <w:szCs w:val="16"/>
              </w:rPr>
            </w:pPr>
            <w:r w:rsidRPr="003A21C3">
              <w:rPr>
                <w:sz w:val="16"/>
                <w:szCs w:val="16"/>
              </w:rPr>
              <w:t>1 671 932</w:t>
            </w:r>
          </w:p>
        </w:tc>
        <w:tc>
          <w:tcPr>
            <w:tcW w:w="880" w:type="dxa"/>
            <w:tcBorders>
              <w:top w:val="nil"/>
              <w:left w:val="nil"/>
              <w:bottom w:val="nil"/>
              <w:right w:val="nil"/>
            </w:tcBorders>
            <w:tcMar>
              <w:top w:w="100" w:type="dxa"/>
              <w:left w:w="43" w:type="dxa"/>
              <w:bottom w:w="40" w:type="dxa"/>
              <w:right w:w="43" w:type="dxa"/>
            </w:tcMar>
            <w:vAlign w:val="bottom"/>
          </w:tcPr>
          <w:p w14:paraId="3D54C3EA" w14:textId="77777777" w:rsidR="00517C35" w:rsidRPr="003A21C3" w:rsidRDefault="00517C35" w:rsidP="003A21C3">
            <w:pPr>
              <w:jc w:val="right"/>
              <w:rPr>
                <w:sz w:val="16"/>
                <w:szCs w:val="16"/>
              </w:rPr>
            </w:pPr>
            <w:r w:rsidRPr="003A21C3">
              <w:rPr>
                <w:sz w:val="16"/>
                <w:szCs w:val="16"/>
              </w:rPr>
              <w:t>146 824</w:t>
            </w:r>
          </w:p>
        </w:tc>
        <w:tc>
          <w:tcPr>
            <w:tcW w:w="880" w:type="dxa"/>
            <w:tcBorders>
              <w:top w:val="nil"/>
              <w:left w:val="nil"/>
              <w:bottom w:val="nil"/>
              <w:right w:val="nil"/>
            </w:tcBorders>
            <w:tcMar>
              <w:top w:w="100" w:type="dxa"/>
              <w:left w:w="43" w:type="dxa"/>
              <w:bottom w:w="40" w:type="dxa"/>
              <w:right w:w="43" w:type="dxa"/>
            </w:tcMar>
            <w:vAlign w:val="bottom"/>
          </w:tcPr>
          <w:p w14:paraId="77ECC477" w14:textId="77777777" w:rsidR="00517C35" w:rsidRPr="003A21C3" w:rsidRDefault="00517C35" w:rsidP="003A21C3">
            <w:pPr>
              <w:jc w:val="right"/>
              <w:rPr>
                <w:sz w:val="16"/>
                <w:szCs w:val="16"/>
              </w:rPr>
            </w:pPr>
            <w:r w:rsidRPr="003A21C3">
              <w:rPr>
                <w:sz w:val="16"/>
                <w:szCs w:val="16"/>
              </w:rPr>
              <w:t>115 307</w:t>
            </w:r>
          </w:p>
        </w:tc>
        <w:tc>
          <w:tcPr>
            <w:tcW w:w="980" w:type="dxa"/>
            <w:tcBorders>
              <w:top w:val="nil"/>
              <w:left w:val="nil"/>
              <w:bottom w:val="nil"/>
              <w:right w:val="nil"/>
            </w:tcBorders>
            <w:tcMar>
              <w:top w:w="100" w:type="dxa"/>
              <w:left w:w="43" w:type="dxa"/>
              <w:bottom w:w="40" w:type="dxa"/>
              <w:right w:w="43" w:type="dxa"/>
            </w:tcMar>
            <w:vAlign w:val="bottom"/>
          </w:tcPr>
          <w:p w14:paraId="513A0EFA" w14:textId="77777777" w:rsidR="00517C35" w:rsidRPr="003A21C3" w:rsidRDefault="00517C35" w:rsidP="003A21C3">
            <w:pPr>
              <w:jc w:val="right"/>
              <w:rPr>
                <w:sz w:val="16"/>
                <w:szCs w:val="16"/>
              </w:rPr>
            </w:pPr>
            <w:r w:rsidRPr="003A21C3">
              <w:rPr>
                <w:sz w:val="16"/>
                <w:szCs w:val="16"/>
              </w:rPr>
              <w:t>34 747</w:t>
            </w:r>
          </w:p>
        </w:tc>
      </w:tr>
      <w:tr w:rsidR="006C5F89" w:rsidRPr="00420F83" w14:paraId="4CD4D716" w14:textId="77777777" w:rsidTr="00A540D8">
        <w:tc>
          <w:tcPr>
            <w:tcW w:w="1380" w:type="dxa"/>
            <w:tcBorders>
              <w:top w:val="nil"/>
              <w:left w:val="nil"/>
              <w:bottom w:val="nil"/>
              <w:right w:val="nil"/>
            </w:tcBorders>
            <w:tcMar>
              <w:top w:w="100" w:type="dxa"/>
              <w:left w:w="43" w:type="dxa"/>
              <w:bottom w:w="40" w:type="dxa"/>
              <w:right w:w="43" w:type="dxa"/>
            </w:tcMar>
          </w:tcPr>
          <w:p w14:paraId="0A8B63CF" w14:textId="77777777" w:rsidR="00517C35" w:rsidRPr="003A21C3" w:rsidRDefault="00517C35" w:rsidP="00420F83">
            <w:pPr>
              <w:rPr>
                <w:sz w:val="16"/>
                <w:szCs w:val="16"/>
              </w:rPr>
            </w:pPr>
            <w:r w:rsidRPr="003A21C3">
              <w:rPr>
                <w:sz w:val="16"/>
                <w:szCs w:val="16"/>
              </w:rPr>
              <w:t>321 Konsesjonskraft, kraftrettigheter og annen kraft for videresalg</w:t>
            </w:r>
          </w:p>
        </w:tc>
        <w:tc>
          <w:tcPr>
            <w:tcW w:w="940" w:type="dxa"/>
            <w:tcBorders>
              <w:top w:val="nil"/>
              <w:left w:val="nil"/>
              <w:bottom w:val="nil"/>
              <w:right w:val="nil"/>
            </w:tcBorders>
            <w:tcMar>
              <w:top w:w="100" w:type="dxa"/>
              <w:left w:w="43" w:type="dxa"/>
              <w:bottom w:w="40" w:type="dxa"/>
              <w:right w:w="43" w:type="dxa"/>
            </w:tcMar>
            <w:vAlign w:val="bottom"/>
          </w:tcPr>
          <w:p w14:paraId="2080BBAA" w14:textId="77777777" w:rsidR="00517C35" w:rsidRPr="003A21C3" w:rsidRDefault="00517C35" w:rsidP="003A21C3">
            <w:pPr>
              <w:jc w:val="right"/>
              <w:rPr>
                <w:sz w:val="16"/>
                <w:szCs w:val="16"/>
              </w:rPr>
            </w:pPr>
            <w:r w:rsidRPr="003A21C3">
              <w:rPr>
                <w:sz w:val="16"/>
                <w:szCs w:val="16"/>
              </w:rPr>
              <w:t>3 062</w:t>
            </w:r>
          </w:p>
        </w:tc>
        <w:tc>
          <w:tcPr>
            <w:tcW w:w="1000" w:type="dxa"/>
            <w:tcBorders>
              <w:top w:val="nil"/>
              <w:left w:val="nil"/>
              <w:bottom w:val="nil"/>
              <w:right w:val="nil"/>
            </w:tcBorders>
            <w:tcMar>
              <w:top w:w="100" w:type="dxa"/>
              <w:left w:w="43" w:type="dxa"/>
              <w:bottom w:w="40" w:type="dxa"/>
              <w:right w:w="43" w:type="dxa"/>
            </w:tcMar>
            <w:vAlign w:val="bottom"/>
          </w:tcPr>
          <w:p w14:paraId="05AC3CD5" w14:textId="77777777" w:rsidR="00517C35" w:rsidRPr="003A21C3" w:rsidRDefault="00517C35" w:rsidP="003A21C3">
            <w:pPr>
              <w:jc w:val="right"/>
              <w:rPr>
                <w:sz w:val="16"/>
                <w:szCs w:val="16"/>
              </w:rPr>
            </w:pPr>
            <w:r w:rsidRPr="003A21C3">
              <w:rPr>
                <w:sz w:val="16"/>
                <w:szCs w:val="16"/>
              </w:rPr>
              <w:t>95 397</w:t>
            </w:r>
          </w:p>
        </w:tc>
        <w:tc>
          <w:tcPr>
            <w:tcW w:w="880" w:type="dxa"/>
            <w:tcBorders>
              <w:top w:val="nil"/>
              <w:left w:val="nil"/>
              <w:bottom w:val="nil"/>
              <w:right w:val="nil"/>
            </w:tcBorders>
            <w:tcMar>
              <w:top w:w="100" w:type="dxa"/>
              <w:left w:w="43" w:type="dxa"/>
              <w:bottom w:w="40" w:type="dxa"/>
              <w:right w:w="43" w:type="dxa"/>
            </w:tcMar>
            <w:vAlign w:val="bottom"/>
          </w:tcPr>
          <w:p w14:paraId="3BA66336" w14:textId="77777777" w:rsidR="00517C35" w:rsidRPr="003A21C3" w:rsidRDefault="00517C35" w:rsidP="003A21C3">
            <w:pPr>
              <w:jc w:val="right"/>
              <w:rPr>
                <w:sz w:val="16"/>
                <w:szCs w:val="16"/>
              </w:rPr>
            </w:pPr>
            <w:r w:rsidRPr="003A21C3">
              <w:rPr>
                <w:sz w:val="16"/>
                <w:szCs w:val="16"/>
              </w:rPr>
              <w:t>22 049</w:t>
            </w:r>
          </w:p>
        </w:tc>
        <w:tc>
          <w:tcPr>
            <w:tcW w:w="880" w:type="dxa"/>
            <w:tcBorders>
              <w:top w:val="nil"/>
              <w:left w:val="nil"/>
              <w:bottom w:val="nil"/>
              <w:right w:val="nil"/>
            </w:tcBorders>
            <w:tcMar>
              <w:top w:w="100" w:type="dxa"/>
              <w:left w:w="43" w:type="dxa"/>
              <w:bottom w:w="40" w:type="dxa"/>
              <w:right w:w="43" w:type="dxa"/>
            </w:tcMar>
            <w:vAlign w:val="bottom"/>
          </w:tcPr>
          <w:p w14:paraId="7938F26B" w14:textId="77777777" w:rsidR="00517C35" w:rsidRPr="003A21C3" w:rsidRDefault="00517C35" w:rsidP="003A21C3">
            <w:pPr>
              <w:jc w:val="right"/>
              <w:rPr>
                <w:sz w:val="16"/>
                <w:szCs w:val="16"/>
              </w:rPr>
            </w:pPr>
            <w:r w:rsidRPr="003A21C3">
              <w:rPr>
                <w:sz w:val="16"/>
                <w:szCs w:val="16"/>
              </w:rPr>
              <w:t>40 642</w:t>
            </w:r>
          </w:p>
        </w:tc>
        <w:tc>
          <w:tcPr>
            <w:tcW w:w="880" w:type="dxa"/>
            <w:tcBorders>
              <w:top w:val="nil"/>
              <w:left w:val="nil"/>
              <w:bottom w:val="nil"/>
              <w:right w:val="nil"/>
            </w:tcBorders>
            <w:tcMar>
              <w:top w:w="100" w:type="dxa"/>
              <w:left w:w="43" w:type="dxa"/>
              <w:bottom w:w="40" w:type="dxa"/>
              <w:right w:w="43" w:type="dxa"/>
            </w:tcMar>
            <w:vAlign w:val="bottom"/>
          </w:tcPr>
          <w:p w14:paraId="18B8F0FA" w14:textId="77777777" w:rsidR="00517C35" w:rsidRPr="003A21C3" w:rsidRDefault="00517C35" w:rsidP="003A21C3">
            <w:pPr>
              <w:jc w:val="right"/>
              <w:rPr>
                <w:sz w:val="16"/>
                <w:szCs w:val="16"/>
              </w:rPr>
            </w:pPr>
            <w:r w:rsidRPr="003A21C3">
              <w:rPr>
                <w:sz w:val="16"/>
                <w:szCs w:val="16"/>
              </w:rPr>
              <w:t>847 215</w:t>
            </w:r>
          </w:p>
        </w:tc>
        <w:tc>
          <w:tcPr>
            <w:tcW w:w="840" w:type="dxa"/>
            <w:tcBorders>
              <w:top w:val="nil"/>
              <w:left w:val="nil"/>
              <w:bottom w:val="nil"/>
              <w:right w:val="nil"/>
            </w:tcBorders>
            <w:tcMar>
              <w:top w:w="100" w:type="dxa"/>
              <w:left w:w="43" w:type="dxa"/>
              <w:bottom w:w="40" w:type="dxa"/>
              <w:right w:w="43" w:type="dxa"/>
            </w:tcMar>
            <w:vAlign w:val="bottom"/>
          </w:tcPr>
          <w:p w14:paraId="0A017546" w14:textId="77777777" w:rsidR="00517C35" w:rsidRPr="003A21C3" w:rsidRDefault="00517C35" w:rsidP="003A21C3">
            <w:pPr>
              <w:jc w:val="right"/>
              <w:rPr>
                <w:sz w:val="16"/>
                <w:szCs w:val="16"/>
              </w:rPr>
            </w:pPr>
            <w:r w:rsidRPr="003A21C3">
              <w:rPr>
                <w:sz w:val="16"/>
                <w:szCs w:val="16"/>
              </w:rPr>
              <w:t>503</w:t>
            </w:r>
          </w:p>
        </w:tc>
        <w:tc>
          <w:tcPr>
            <w:tcW w:w="820" w:type="dxa"/>
            <w:tcBorders>
              <w:top w:val="nil"/>
              <w:left w:val="nil"/>
              <w:bottom w:val="nil"/>
              <w:right w:val="nil"/>
            </w:tcBorders>
            <w:tcMar>
              <w:top w:w="100" w:type="dxa"/>
              <w:left w:w="43" w:type="dxa"/>
              <w:bottom w:w="40" w:type="dxa"/>
              <w:right w:w="43" w:type="dxa"/>
            </w:tcMar>
            <w:vAlign w:val="bottom"/>
          </w:tcPr>
          <w:p w14:paraId="74FCB8B9" w14:textId="77777777" w:rsidR="00517C35" w:rsidRPr="003A21C3" w:rsidRDefault="00517C35" w:rsidP="003A21C3">
            <w:pPr>
              <w:jc w:val="right"/>
              <w:rPr>
                <w:sz w:val="16"/>
                <w:szCs w:val="16"/>
              </w:rPr>
            </w:pPr>
            <w:r w:rsidRPr="003A21C3">
              <w:rPr>
                <w:sz w:val="16"/>
                <w:szCs w:val="16"/>
              </w:rPr>
              <w:t>445</w:t>
            </w:r>
          </w:p>
        </w:tc>
        <w:tc>
          <w:tcPr>
            <w:tcW w:w="880" w:type="dxa"/>
            <w:tcBorders>
              <w:top w:val="nil"/>
              <w:left w:val="nil"/>
              <w:bottom w:val="nil"/>
              <w:right w:val="nil"/>
            </w:tcBorders>
            <w:tcMar>
              <w:top w:w="100" w:type="dxa"/>
              <w:left w:w="43" w:type="dxa"/>
              <w:bottom w:w="40" w:type="dxa"/>
              <w:right w:w="43" w:type="dxa"/>
            </w:tcMar>
            <w:vAlign w:val="bottom"/>
          </w:tcPr>
          <w:p w14:paraId="1E477730" w14:textId="77777777" w:rsidR="00517C35" w:rsidRPr="003A21C3" w:rsidRDefault="00517C35" w:rsidP="003A21C3">
            <w:pPr>
              <w:jc w:val="right"/>
              <w:rPr>
                <w:sz w:val="16"/>
                <w:szCs w:val="16"/>
              </w:rPr>
            </w:pPr>
            <w:r w:rsidRPr="003A21C3">
              <w:rPr>
                <w:sz w:val="16"/>
                <w:szCs w:val="16"/>
              </w:rPr>
              <w:t>40 642</w:t>
            </w:r>
          </w:p>
        </w:tc>
        <w:tc>
          <w:tcPr>
            <w:tcW w:w="980" w:type="dxa"/>
            <w:tcBorders>
              <w:top w:val="nil"/>
              <w:left w:val="nil"/>
              <w:bottom w:val="nil"/>
              <w:right w:val="nil"/>
            </w:tcBorders>
            <w:tcMar>
              <w:top w:w="100" w:type="dxa"/>
              <w:left w:w="43" w:type="dxa"/>
              <w:bottom w:w="40" w:type="dxa"/>
              <w:right w:w="43" w:type="dxa"/>
            </w:tcMar>
            <w:vAlign w:val="bottom"/>
          </w:tcPr>
          <w:p w14:paraId="36B42828" w14:textId="77777777" w:rsidR="00517C35" w:rsidRPr="003A21C3" w:rsidRDefault="00517C35" w:rsidP="003A21C3">
            <w:pPr>
              <w:jc w:val="right"/>
              <w:rPr>
                <w:sz w:val="16"/>
                <w:szCs w:val="16"/>
              </w:rPr>
            </w:pPr>
            <w:r w:rsidRPr="003A21C3">
              <w:rPr>
                <w:sz w:val="16"/>
                <w:szCs w:val="16"/>
              </w:rPr>
              <w:t>967 781</w:t>
            </w:r>
          </w:p>
        </w:tc>
        <w:tc>
          <w:tcPr>
            <w:tcW w:w="840" w:type="dxa"/>
            <w:tcBorders>
              <w:top w:val="nil"/>
              <w:left w:val="nil"/>
              <w:bottom w:val="nil"/>
              <w:right w:val="nil"/>
            </w:tcBorders>
            <w:tcMar>
              <w:top w:w="100" w:type="dxa"/>
              <w:left w:w="43" w:type="dxa"/>
              <w:bottom w:w="40" w:type="dxa"/>
              <w:right w:w="43" w:type="dxa"/>
            </w:tcMar>
            <w:vAlign w:val="bottom"/>
          </w:tcPr>
          <w:p w14:paraId="38755774" w14:textId="77777777" w:rsidR="00517C35" w:rsidRPr="003A21C3" w:rsidRDefault="00517C35" w:rsidP="003A21C3">
            <w:pPr>
              <w:jc w:val="right"/>
              <w:rPr>
                <w:sz w:val="16"/>
                <w:szCs w:val="16"/>
              </w:rPr>
            </w:pPr>
            <w:r w:rsidRPr="003A21C3">
              <w:rPr>
                <w:sz w:val="16"/>
                <w:szCs w:val="16"/>
              </w:rPr>
              <w:t>43</w:t>
            </w:r>
          </w:p>
        </w:tc>
        <w:tc>
          <w:tcPr>
            <w:tcW w:w="880" w:type="dxa"/>
            <w:tcBorders>
              <w:top w:val="nil"/>
              <w:left w:val="nil"/>
              <w:bottom w:val="nil"/>
              <w:right w:val="nil"/>
            </w:tcBorders>
            <w:tcMar>
              <w:top w:w="100" w:type="dxa"/>
              <w:left w:w="43" w:type="dxa"/>
              <w:bottom w:w="40" w:type="dxa"/>
              <w:right w:w="43" w:type="dxa"/>
            </w:tcMar>
            <w:vAlign w:val="bottom"/>
          </w:tcPr>
          <w:p w14:paraId="08A8DD94" w14:textId="77777777" w:rsidR="00517C35" w:rsidRPr="003A21C3" w:rsidRDefault="00517C35" w:rsidP="003A21C3">
            <w:pPr>
              <w:jc w:val="right"/>
              <w:rPr>
                <w:sz w:val="16"/>
                <w:szCs w:val="16"/>
              </w:rPr>
            </w:pPr>
            <w:r w:rsidRPr="003A21C3">
              <w:rPr>
                <w:sz w:val="16"/>
                <w:szCs w:val="16"/>
              </w:rPr>
              <w:t>3 247 711</w:t>
            </w:r>
          </w:p>
        </w:tc>
        <w:tc>
          <w:tcPr>
            <w:tcW w:w="880" w:type="dxa"/>
            <w:tcBorders>
              <w:top w:val="nil"/>
              <w:left w:val="nil"/>
              <w:bottom w:val="nil"/>
              <w:right w:val="nil"/>
            </w:tcBorders>
            <w:tcMar>
              <w:top w:w="100" w:type="dxa"/>
              <w:left w:w="43" w:type="dxa"/>
              <w:bottom w:w="40" w:type="dxa"/>
              <w:right w:w="43" w:type="dxa"/>
            </w:tcMar>
            <w:vAlign w:val="bottom"/>
          </w:tcPr>
          <w:p w14:paraId="51492179" w14:textId="77777777" w:rsidR="00517C35" w:rsidRPr="003A21C3" w:rsidRDefault="00517C35" w:rsidP="003A21C3">
            <w:pPr>
              <w:jc w:val="right"/>
              <w:rPr>
                <w:sz w:val="16"/>
                <w:szCs w:val="16"/>
              </w:rPr>
            </w:pPr>
            <w:r w:rsidRPr="003A21C3">
              <w:rPr>
                <w:sz w:val="16"/>
                <w:szCs w:val="16"/>
              </w:rPr>
              <w:t>26 628</w:t>
            </w:r>
          </w:p>
        </w:tc>
        <w:tc>
          <w:tcPr>
            <w:tcW w:w="880" w:type="dxa"/>
            <w:tcBorders>
              <w:top w:val="nil"/>
              <w:left w:val="nil"/>
              <w:bottom w:val="nil"/>
              <w:right w:val="nil"/>
            </w:tcBorders>
            <w:tcMar>
              <w:top w:w="100" w:type="dxa"/>
              <w:left w:w="43" w:type="dxa"/>
              <w:bottom w:w="40" w:type="dxa"/>
              <w:right w:w="43" w:type="dxa"/>
            </w:tcMar>
            <w:vAlign w:val="bottom"/>
          </w:tcPr>
          <w:p w14:paraId="7D960D53" w14:textId="77777777" w:rsidR="00517C35" w:rsidRPr="003A21C3" w:rsidRDefault="00517C35" w:rsidP="003A21C3">
            <w:pPr>
              <w:jc w:val="right"/>
              <w:rPr>
                <w:sz w:val="16"/>
                <w:szCs w:val="16"/>
              </w:rPr>
            </w:pPr>
            <w:r w:rsidRPr="003A21C3">
              <w:rPr>
                <w:sz w:val="16"/>
                <w:szCs w:val="16"/>
              </w:rPr>
              <w:t>503 786</w:t>
            </w:r>
          </w:p>
        </w:tc>
        <w:tc>
          <w:tcPr>
            <w:tcW w:w="980" w:type="dxa"/>
            <w:tcBorders>
              <w:top w:val="nil"/>
              <w:left w:val="nil"/>
              <w:bottom w:val="nil"/>
              <w:right w:val="nil"/>
            </w:tcBorders>
            <w:tcMar>
              <w:top w:w="100" w:type="dxa"/>
              <w:left w:w="43" w:type="dxa"/>
              <w:bottom w:w="40" w:type="dxa"/>
              <w:right w:w="43" w:type="dxa"/>
            </w:tcMar>
            <w:vAlign w:val="bottom"/>
          </w:tcPr>
          <w:p w14:paraId="008A185A" w14:textId="77777777" w:rsidR="00517C35" w:rsidRPr="003A21C3" w:rsidRDefault="00517C35" w:rsidP="003A21C3">
            <w:pPr>
              <w:jc w:val="right"/>
              <w:rPr>
                <w:sz w:val="16"/>
                <w:szCs w:val="16"/>
              </w:rPr>
            </w:pPr>
            <w:r w:rsidRPr="003A21C3">
              <w:rPr>
                <w:sz w:val="16"/>
                <w:szCs w:val="16"/>
              </w:rPr>
              <w:t>-2 809 942</w:t>
            </w:r>
          </w:p>
        </w:tc>
      </w:tr>
      <w:tr w:rsidR="006C5F89" w:rsidRPr="00420F83" w14:paraId="6FB0F2B0" w14:textId="77777777" w:rsidTr="00A540D8">
        <w:tc>
          <w:tcPr>
            <w:tcW w:w="1380" w:type="dxa"/>
            <w:tcBorders>
              <w:top w:val="nil"/>
              <w:left w:val="nil"/>
              <w:bottom w:val="nil"/>
              <w:right w:val="nil"/>
            </w:tcBorders>
            <w:tcMar>
              <w:top w:w="100" w:type="dxa"/>
              <w:left w:w="43" w:type="dxa"/>
              <w:bottom w:w="40" w:type="dxa"/>
              <w:right w:w="43" w:type="dxa"/>
            </w:tcMar>
          </w:tcPr>
          <w:p w14:paraId="1C4C4F25" w14:textId="77777777" w:rsidR="00517C35" w:rsidRPr="003A21C3" w:rsidRDefault="00517C35" w:rsidP="00420F83">
            <w:pPr>
              <w:rPr>
                <w:sz w:val="16"/>
                <w:szCs w:val="16"/>
              </w:rPr>
            </w:pPr>
            <w:r w:rsidRPr="003A21C3">
              <w:rPr>
                <w:sz w:val="16"/>
                <w:szCs w:val="16"/>
              </w:rPr>
              <w:t>325 Tilrettelegging og bistand for næringslivet</w:t>
            </w:r>
          </w:p>
        </w:tc>
        <w:tc>
          <w:tcPr>
            <w:tcW w:w="940" w:type="dxa"/>
            <w:tcBorders>
              <w:top w:val="nil"/>
              <w:left w:val="nil"/>
              <w:bottom w:val="nil"/>
              <w:right w:val="nil"/>
            </w:tcBorders>
            <w:tcMar>
              <w:top w:w="100" w:type="dxa"/>
              <w:left w:w="43" w:type="dxa"/>
              <w:bottom w:w="40" w:type="dxa"/>
              <w:right w:w="43" w:type="dxa"/>
            </w:tcMar>
            <w:vAlign w:val="bottom"/>
          </w:tcPr>
          <w:p w14:paraId="36850FD0" w14:textId="77777777" w:rsidR="00517C35" w:rsidRPr="003A21C3" w:rsidRDefault="00517C35" w:rsidP="003A21C3">
            <w:pPr>
              <w:jc w:val="right"/>
              <w:rPr>
                <w:sz w:val="16"/>
                <w:szCs w:val="16"/>
              </w:rPr>
            </w:pPr>
            <w:r w:rsidRPr="003A21C3">
              <w:rPr>
                <w:sz w:val="16"/>
                <w:szCs w:val="16"/>
              </w:rPr>
              <w:t>491 216</w:t>
            </w:r>
          </w:p>
        </w:tc>
        <w:tc>
          <w:tcPr>
            <w:tcW w:w="1000" w:type="dxa"/>
            <w:tcBorders>
              <w:top w:val="nil"/>
              <w:left w:val="nil"/>
              <w:bottom w:val="nil"/>
              <w:right w:val="nil"/>
            </w:tcBorders>
            <w:tcMar>
              <w:top w:w="100" w:type="dxa"/>
              <w:left w:w="43" w:type="dxa"/>
              <w:bottom w:w="40" w:type="dxa"/>
              <w:right w:w="43" w:type="dxa"/>
            </w:tcMar>
            <w:vAlign w:val="bottom"/>
          </w:tcPr>
          <w:p w14:paraId="29BC8272" w14:textId="77777777" w:rsidR="00517C35" w:rsidRPr="003A21C3" w:rsidRDefault="00517C35" w:rsidP="003A21C3">
            <w:pPr>
              <w:jc w:val="right"/>
              <w:rPr>
                <w:sz w:val="16"/>
                <w:szCs w:val="16"/>
              </w:rPr>
            </w:pPr>
            <w:r w:rsidRPr="003A21C3">
              <w:rPr>
                <w:sz w:val="16"/>
                <w:szCs w:val="16"/>
              </w:rPr>
              <w:t>530 508</w:t>
            </w:r>
          </w:p>
        </w:tc>
        <w:tc>
          <w:tcPr>
            <w:tcW w:w="880" w:type="dxa"/>
            <w:tcBorders>
              <w:top w:val="nil"/>
              <w:left w:val="nil"/>
              <w:bottom w:val="nil"/>
              <w:right w:val="nil"/>
            </w:tcBorders>
            <w:tcMar>
              <w:top w:w="100" w:type="dxa"/>
              <w:left w:w="43" w:type="dxa"/>
              <w:bottom w:w="40" w:type="dxa"/>
              <w:right w:w="43" w:type="dxa"/>
            </w:tcMar>
            <w:vAlign w:val="bottom"/>
          </w:tcPr>
          <w:p w14:paraId="3FE507C3" w14:textId="77777777" w:rsidR="00517C35" w:rsidRPr="003A21C3" w:rsidRDefault="00517C35" w:rsidP="003A21C3">
            <w:pPr>
              <w:jc w:val="right"/>
              <w:rPr>
                <w:sz w:val="16"/>
                <w:szCs w:val="16"/>
              </w:rPr>
            </w:pPr>
            <w:r w:rsidRPr="003A21C3">
              <w:rPr>
                <w:sz w:val="16"/>
                <w:szCs w:val="16"/>
              </w:rPr>
              <w:t>253 504</w:t>
            </w:r>
          </w:p>
        </w:tc>
        <w:tc>
          <w:tcPr>
            <w:tcW w:w="880" w:type="dxa"/>
            <w:tcBorders>
              <w:top w:val="nil"/>
              <w:left w:val="nil"/>
              <w:bottom w:val="nil"/>
              <w:right w:val="nil"/>
            </w:tcBorders>
            <w:tcMar>
              <w:top w:w="100" w:type="dxa"/>
              <w:left w:w="43" w:type="dxa"/>
              <w:bottom w:w="40" w:type="dxa"/>
              <w:right w:w="43" w:type="dxa"/>
            </w:tcMar>
            <w:vAlign w:val="bottom"/>
          </w:tcPr>
          <w:p w14:paraId="50678E18" w14:textId="77777777" w:rsidR="00517C35" w:rsidRPr="003A21C3" w:rsidRDefault="00517C35" w:rsidP="003A21C3">
            <w:pPr>
              <w:jc w:val="right"/>
              <w:rPr>
                <w:sz w:val="16"/>
                <w:szCs w:val="16"/>
              </w:rPr>
            </w:pPr>
            <w:r w:rsidRPr="003A21C3">
              <w:rPr>
                <w:sz w:val="16"/>
                <w:szCs w:val="16"/>
              </w:rPr>
              <w:t>118 102</w:t>
            </w:r>
          </w:p>
        </w:tc>
        <w:tc>
          <w:tcPr>
            <w:tcW w:w="880" w:type="dxa"/>
            <w:tcBorders>
              <w:top w:val="nil"/>
              <w:left w:val="nil"/>
              <w:bottom w:val="nil"/>
              <w:right w:val="nil"/>
            </w:tcBorders>
            <w:tcMar>
              <w:top w:w="100" w:type="dxa"/>
              <w:left w:w="43" w:type="dxa"/>
              <w:bottom w:w="40" w:type="dxa"/>
              <w:right w:w="43" w:type="dxa"/>
            </w:tcMar>
            <w:vAlign w:val="bottom"/>
          </w:tcPr>
          <w:p w14:paraId="2FC308C9" w14:textId="77777777" w:rsidR="00517C35" w:rsidRPr="003A21C3" w:rsidRDefault="00517C35" w:rsidP="003A21C3">
            <w:pPr>
              <w:jc w:val="right"/>
              <w:rPr>
                <w:sz w:val="16"/>
                <w:szCs w:val="16"/>
              </w:rPr>
            </w:pPr>
            <w:r w:rsidRPr="003A21C3">
              <w:rPr>
                <w:sz w:val="16"/>
                <w:szCs w:val="16"/>
              </w:rPr>
              <w:t>1 043 182</w:t>
            </w:r>
          </w:p>
        </w:tc>
        <w:tc>
          <w:tcPr>
            <w:tcW w:w="840" w:type="dxa"/>
            <w:tcBorders>
              <w:top w:val="nil"/>
              <w:left w:val="nil"/>
              <w:bottom w:val="nil"/>
              <w:right w:val="nil"/>
            </w:tcBorders>
            <w:tcMar>
              <w:top w:w="100" w:type="dxa"/>
              <w:left w:w="43" w:type="dxa"/>
              <w:bottom w:w="40" w:type="dxa"/>
              <w:right w:w="43" w:type="dxa"/>
            </w:tcMar>
            <w:vAlign w:val="bottom"/>
          </w:tcPr>
          <w:p w14:paraId="6834C73B" w14:textId="77777777" w:rsidR="00517C35" w:rsidRPr="003A21C3" w:rsidRDefault="00517C35" w:rsidP="003A21C3">
            <w:pPr>
              <w:jc w:val="right"/>
              <w:rPr>
                <w:sz w:val="16"/>
                <w:szCs w:val="16"/>
              </w:rPr>
            </w:pPr>
            <w:r w:rsidRPr="003A21C3">
              <w:rPr>
                <w:sz w:val="16"/>
                <w:szCs w:val="16"/>
              </w:rPr>
              <w:t>248 644</w:t>
            </w:r>
          </w:p>
        </w:tc>
        <w:tc>
          <w:tcPr>
            <w:tcW w:w="820" w:type="dxa"/>
            <w:tcBorders>
              <w:top w:val="nil"/>
              <w:left w:val="nil"/>
              <w:bottom w:val="nil"/>
              <w:right w:val="nil"/>
            </w:tcBorders>
            <w:tcMar>
              <w:top w:w="100" w:type="dxa"/>
              <w:left w:w="43" w:type="dxa"/>
              <w:bottom w:w="40" w:type="dxa"/>
              <w:right w:w="43" w:type="dxa"/>
            </w:tcMar>
            <w:vAlign w:val="bottom"/>
          </w:tcPr>
          <w:p w14:paraId="4BCC15D3" w14:textId="77777777" w:rsidR="00517C35" w:rsidRPr="003A21C3" w:rsidRDefault="00517C35" w:rsidP="003A21C3">
            <w:pPr>
              <w:jc w:val="right"/>
              <w:rPr>
                <w:sz w:val="16"/>
                <w:szCs w:val="16"/>
              </w:rPr>
            </w:pPr>
            <w:r w:rsidRPr="003A21C3">
              <w:rPr>
                <w:sz w:val="16"/>
                <w:szCs w:val="16"/>
              </w:rPr>
              <w:t>11 588</w:t>
            </w:r>
          </w:p>
        </w:tc>
        <w:tc>
          <w:tcPr>
            <w:tcW w:w="880" w:type="dxa"/>
            <w:tcBorders>
              <w:top w:val="nil"/>
              <w:left w:val="nil"/>
              <w:bottom w:val="nil"/>
              <w:right w:val="nil"/>
            </w:tcBorders>
            <w:tcMar>
              <w:top w:w="100" w:type="dxa"/>
              <w:left w:w="43" w:type="dxa"/>
              <w:bottom w:w="40" w:type="dxa"/>
              <w:right w:w="43" w:type="dxa"/>
            </w:tcMar>
            <w:vAlign w:val="bottom"/>
          </w:tcPr>
          <w:p w14:paraId="6F6E0F00" w14:textId="77777777" w:rsidR="00517C35" w:rsidRPr="003A21C3" w:rsidRDefault="00517C35" w:rsidP="003A21C3">
            <w:pPr>
              <w:jc w:val="right"/>
              <w:rPr>
                <w:sz w:val="16"/>
                <w:szCs w:val="16"/>
              </w:rPr>
            </w:pPr>
            <w:r w:rsidRPr="003A21C3">
              <w:rPr>
                <w:sz w:val="16"/>
                <w:szCs w:val="16"/>
              </w:rPr>
              <w:t>118 135</w:t>
            </w:r>
          </w:p>
        </w:tc>
        <w:tc>
          <w:tcPr>
            <w:tcW w:w="980" w:type="dxa"/>
            <w:tcBorders>
              <w:top w:val="nil"/>
              <w:left w:val="nil"/>
              <w:bottom w:val="nil"/>
              <w:right w:val="nil"/>
            </w:tcBorders>
            <w:tcMar>
              <w:top w:w="100" w:type="dxa"/>
              <w:left w:w="43" w:type="dxa"/>
              <w:bottom w:w="40" w:type="dxa"/>
              <w:right w:w="43" w:type="dxa"/>
            </w:tcMar>
            <w:vAlign w:val="bottom"/>
          </w:tcPr>
          <w:p w14:paraId="6C425A8C" w14:textId="77777777" w:rsidR="00517C35" w:rsidRPr="003A21C3" w:rsidRDefault="00517C35" w:rsidP="003A21C3">
            <w:pPr>
              <w:jc w:val="right"/>
              <w:rPr>
                <w:sz w:val="16"/>
                <w:szCs w:val="16"/>
              </w:rPr>
            </w:pPr>
            <w:r w:rsidRPr="003A21C3">
              <w:rPr>
                <w:sz w:val="16"/>
                <w:szCs w:val="16"/>
              </w:rPr>
              <w:t>2 493 285</w:t>
            </w:r>
          </w:p>
        </w:tc>
        <w:tc>
          <w:tcPr>
            <w:tcW w:w="840" w:type="dxa"/>
            <w:tcBorders>
              <w:top w:val="nil"/>
              <w:left w:val="nil"/>
              <w:bottom w:val="nil"/>
              <w:right w:val="nil"/>
            </w:tcBorders>
            <w:tcMar>
              <w:top w:w="100" w:type="dxa"/>
              <w:left w:w="43" w:type="dxa"/>
              <w:bottom w:w="40" w:type="dxa"/>
              <w:right w:w="43" w:type="dxa"/>
            </w:tcMar>
            <w:vAlign w:val="bottom"/>
          </w:tcPr>
          <w:p w14:paraId="4898AE43" w14:textId="77777777" w:rsidR="00517C35" w:rsidRPr="003A21C3" w:rsidRDefault="00517C35" w:rsidP="003A21C3">
            <w:pPr>
              <w:jc w:val="right"/>
              <w:rPr>
                <w:sz w:val="16"/>
                <w:szCs w:val="16"/>
              </w:rPr>
            </w:pPr>
            <w:r w:rsidRPr="003A21C3">
              <w:rPr>
                <w:sz w:val="16"/>
                <w:szCs w:val="16"/>
              </w:rPr>
              <w:t>935</w:t>
            </w:r>
          </w:p>
        </w:tc>
        <w:tc>
          <w:tcPr>
            <w:tcW w:w="880" w:type="dxa"/>
            <w:tcBorders>
              <w:top w:val="nil"/>
              <w:left w:val="nil"/>
              <w:bottom w:val="nil"/>
              <w:right w:val="nil"/>
            </w:tcBorders>
            <w:tcMar>
              <w:top w:w="100" w:type="dxa"/>
              <w:left w:w="43" w:type="dxa"/>
              <w:bottom w:w="40" w:type="dxa"/>
              <w:right w:w="43" w:type="dxa"/>
            </w:tcMar>
            <w:vAlign w:val="bottom"/>
          </w:tcPr>
          <w:p w14:paraId="24620E7E" w14:textId="77777777" w:rsidR="00517C35" w:rsidRPr="003A21C3" w:rsidRDefault="00517C35" w:rsidP="003A21C3">
            <w:pPr>
              <w:jc w:val="right"/>
              <w:rPr>
                <w:sz w:val="16"/>
                <w:szCs w:val="16"/>
              </w:rPr>
            </w:pPr>
            <w:r w:rsidRPr="003A21C3">
              <w:rPr>
                <w:sz w:val="16"/>
                <w:szCs w:val="16"/>
              </w:rPr>
              <w:t>462 635</w:t>
            </w:r>
          </w:p>
        </w:tc>
        <w:tc>
          <w:tcPr>
            <w:tcW w:w="880" w:type="dxa"/>
            <w:tcBorders>
              <w:top w:val="nil"/>
              <w:left w:val="nil"/>
              <w:bottom w:val="nil"/>
              <w:right w:val="nil"/>
            </w:tcBorders>
            <w:tcMar>
              <w:top w:w="100" w:type="dxa"/>
              <w:left w:w="43" w:type="dxa"/>
              <w:bottom w:w="40" w:type="dxa"/>
              <w:right w:w="43" w:type="dxa"/>
            </w:tcMar>
            <w:vAlign w:val="bottom"/>
          </w:tcPr>
          <w:p w14:paraId="60D2BC8E" w14:textId="77777777" w:rsidR="00517C35" w:rsidRPr="003A21C3" w:rsidRDefault="00517C35" w:rsidP="003A21C3">
            <w:pPr>
              <w:jc w:val="right"/>
              <w:rPr>
                <w:sz w:val="16"/>
                <w:szCs w:val="16"/>
              </w:rPr>
            </w:pPr>
            <w:r w:rsidRPr="003A21C3">
              <w:rPr>
                <w:sz w:val="16"/>
                <w:szCs w:val="16"/>
              </w:rPr>
              <w:t>356 901</w:t>
            </w:r>
          </w:p>
        </w:tc>
        <w:tc>
          <w:tcPr>
            <w:tcW w:w="880" w:type="dxa"/>
            <w:tcBorders>
              <w:top w:val="nil"/>
              <w:left w:val="nil"/>
              <w:bottom w:val="nil"/>
              <w:right w:val="nil"/>
            </w:tcBorders>
            <w:tcMar>
              <w:top w:w="100" w:type="dxa"/>
              <w:left w:w="43" w:type="dxa"/>
              <w:bottom w:w="40" w:type="dxa"/>
              <w:right w:w="43" w:type="dxa"/>
            </w:tcMar>
            <w:vAlign w:val="bottom"/>
          </w:tcPr>
          <w:p w14:paraId="0F988A0D" w14:textId="77777777" w:rsidR="00517C35" w:rsidRPr="003A21C3" w:rsidRDefault="00517C35" w:rsidP="003A21C3">
            <w:pPr>
              <w:jc w:val="right"/>
              <w:rPr>
                <w:sz w:val="16"/>
                <w:szCs w:val="16"/>
              </w:rPr>
            </w:pPr>
            <w:r w:rsidRPr="003A21C3">
              <w:rPr>
                <w:sz w:val="16"/>
                <w:szCs w:val="16"/>
              </w:rPr>
              <w:t>1 074 061</w:t>
            </w:r>
          </w:p>
        </w:tc>
        <w:tc>
          <w:tcPr>
            <w:tcW w:w="980" w:type="dxa"/>
            <w:tcBorders>
              <w:top w:val="nil"/>
              <w:left w:val="nil"/>
              <w:bottom w:val="nil"/>
              <w:right w:val="nil"/>
            </w:tcBorders>
            <w:tcMar>
              <w:top w:w="100" w:type="dxa"/>
              <w:left w:w="43" w:type="dxa"/>
              <w:bottom w:w="40" w:type="dxa"/>
              <w:right w:w="43" w:type="dxa"/>
            </w:tcMar>
            <w:vAlign w:val="bottom"/>
          </w:tcPr>
          <w:p w14:paraId="69F4CEDD" w14:textId="77777777" w:rsidR="00517C35" w:rsidRPr="003A21C3" w:rsidRDefault="00517C35" w:rsidP="003A21C3">
            <w:pPr>
              <w:jc w:val="right"/>
              <w:rPr>
                <w:sz w:val="16"/>
                <w:szCs w:val="16"/>
              </w:rPr>
            </w:pPr>
            <w:r w:rsidRPr="003A21C3">
              <w:rPr>
                <w:sz w:val="16"/>
                <w:szCs w:val="16"/>
              </w:rPr>
              <w:t>610 341</w:t>
            </w:r>
          </w:p>
        </w:tc>
      </w:tr>
      <w:tr w:rsidR="006C5F89" w:rsidRPr="00420F83" w14:paraId="32B88B2B"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725B342F" w14:textId="77777777" w:rsidR="00517C35" w:rsidRPr="003A21C3" w:rsidRDefault="00517C35" w:rsidP="00420F83">
            <w:pPr>
              <w:rPr>
                <w:sz w:val="16"/>
                <w:szCs w:val="16"/>
              </w:rPr>
            </w:pPr>
            <w:r w:rsidRPr="003A21C3">
              <w:rPr>
                <w:sz w:val="16"/>
                <w:szCs w:val="16"/>
              </w:rPr>
              <w:t>329 Landbruksforvaltning og landbruksbasert næringsutvikling</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2FEDDECB" w14:textId="77777777" w:rsidR="00517C35" w:rsidRPr="003A21C3" w:rsidRDefault="00517C35" w:rsidP="003A21C3">
            <w:pPr>
              <w:jc w:val="right"/>
              <w:rPr>
                <w:sz w:val="16"/>
                <w:szCs w:val="16"/>
              </w:rPr>
            </w:pPr>
            <w:r w:rsidRPr="003A21C3">
              <w:rPr>
                <w:sz w:val="16"/>
                <w:szCs w:val="16"/>
              </w:rPr>
              <w:t>649 759</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5388E4FE" w14:textId="77777777" w:rsidR="00517C35" w:rsidRPr="003A21C3" w:rsidRDefault="00517C35" w:rsidP="003A21C3">
            <w:pPr>
              <w:jc w:val="right"/>
              <w:rPr>
                <w:sz w:val="16"/>
                <w:szCs w:val="16"/>
              </w:rPr>
            </w:pPr>
            <w:r w:rsidRPr="003A21C3">
              <w:rPr>
                <w:sz w:val="16"/>
                <w:szCs w:val="16"/>
              </w:rPr>
              <w:t>104 345</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5C5B68B" w14:textId="77777777" w:rsidR="00517C35" w:rsidRPr="003A21C3" w:rsidRDefault="00517C35" w:rsidP="003A21C3">
            <w:pPr>
              <w:jc w:val="right"/>
              <w:rPr>
                <w:sz w:val="16"/>
                <w:szCs w:val="16"/>
              </w:rPr>
            </w:pPr>
            <w:r w:rsidRPr="003A21C3">
              <w:rPr>
                <w:sz w:val="16"/>
                <w:szCs w:val="16"/>
              </w:rPr>
              <w:t>301 728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CF8DD45" w14:textId="77777777" w:rsidR="00517C35" w:rsidRPr="003A21C3" w:rsidRDefault="00517C35" w:rsidP="003A21C3">
            <w:pPr>
              <w:jc w:val="right"/>
              <w:rPr>
                <w:sz w:val="16"/>
                <w:szCs w:val="16"/>
              </w:rPr>
            </w:pPr>
            <w:r w:rsidRPr="003A21C3">
              <w:rPr>
                <w:sz w:val="16"/>
                <w:szCs w:val="16"/>
              </w:rPr>
              <w:t>14 615</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24D73B1" w14:textId="77777777" w:rsidR="00517C35" w:rsidRPr="003A21C3" w:rsidRDefault="00517C35" w:rsidP="003A21C3">
            <w:pPr>
              <w:jc w:val="right"/>
              <w:rPr>
                <w:sz w:val="16"/>
                <w:szCs w:val="16"/>
              </w:rPr>
            </w:pPr>
            <w:r w:rsidRPr="003A21C3">
              <w:rPr>
                <w:sz w:val="16"/>
                <w:szCs w:val="16"/>
              </w:rPr>
              <w:t>108 258</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705BF5AF" w14:textId="77777777" w:rsidR="00517C35" w:rsidRPr="003A21C3" w:rsidRDefault="00517C35" w:rsidP="003A21C3">
            <w:pPr>
              <w:jc w:val="right"/>
              <w:rPr>
                <w:sz w:val="16"/>
                <w:szCs w:val="16"/>
              </w:rPr>
            </w:pPr>
            <w:r w:rsidRPr="003A21C3">
              <w:rPr>
                <w:sz w:val="16"/>
                <w:szCs w:val="16"/>
              </w:rPr>
              <w:t>2 440</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12ED371C" w14:textId="77777777" w:rsidR="00517C35" w:rsidRPr="003A21C3" w:rsidRDefault="00517C35" w:rsidP="003A21C3">
            <w:pPr>
              <w:jc w:val="right"/>
              <w:rPr>
                <w:sz w:val="16"/>
                <w:szCs w:val="16"/>
              </w:rPr>
            </w:pPr>
            <w:r w:rsidRPr="003A21C3">
              <w:rPr>
                <w:sz w:val="16"/>
                <w:szCs w:val="16"/>
              </w:rPr>
              <w:t>23 988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3167F362" w14:textId="77777777" w:rsidR="00517C35" w:rsidRPr="003A21C3" w:rsidRDefault="00517C35" w:rsidP="003A21C3">
            <w:pPr>
              <w:jc w:val="right"/>
              <w:rPr>
                <w:sz w:val="16"/>
                <w:szCs w:val="16"/>
              </w:rPr>
            </w:pPr>
            <w:r w:rsidRPr="003A21C3">
              <w:rPr>
                <w:sz w:val="16"/>
                <w:szCs w:val="16"/>
              </w:rPr>
              <w:t>14 611</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7BF0B1A4" w14:textId="77777777" w:rsidR="00517C35" w:rsidRPr="003A21C3" w:rsidRDefault="00517C35" w:rsidP="003A21C3">
            <w:pPr>
              <w:jc w:val="right"/>
              <w:rPr>
                <w:sz w:val="16"/>
                <w:szCs w:val="16"/>
              </w:rPr>
            </w:pPr>
            <w:r w:rsidRPr="003A21C3">
              <w:rPr>
                <w:sz w:val="16"/>
                <w:szCs w:val="16"/>
              </w:rPr>
              <w:t>1 141 546</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5BDBE5E0" w14:textId="77777777" w:rsidR="00517C35" w:rsidRPr="003A21C3" w:rsidRDefault="00517C35" w:rsidP="003A21C3">
            <w:pPr>
              <w:jc w:val="right"/>
              <w:rPr>
                <w:sz w:val="16"/>
                <w:szCs w:val="16"/>
              </w:rPr>
            </w:pPr>
            <w:r w:rsidRPr="003A21C3">
              <w:rPr>
                <w:sz w:val="16"/>
                <w:szCs w:val="16"/>
              </w:rPr>
              <w:t>727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E0EA19C" w14:textId="77777777" w:rsidR="00517C35" w:rsidRPr="003A21C3" w:rsidRDefault="00517C35" w:rsidP="003A21C3">
            <w:pPr>
              <w:jc w:val="right"/>
              <w:rPr>
                <w:sz w:val="16"/>
                <w:szCs w:val="16"/>
              </w:rPr>
            </w:pPr>
            <w:r w:rsidRPr="003A21C3">
              <w:rPr>
                <w:sz w:val="16"/>
                <w:szCs w:val="16"/>
              </w:rPr>
              <w:t>28 819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325AB258" w14:textId="77777777" w:rsidR="00517C35" w:rsidRPr="003A21C3" w:rsidRDefault="00517C35" w:rsidP="003A21C3">
            <w:pPr>
              <w:jc w:val="right"/>
              <w:rPr>
                <w:sz w:val="16"/>
                <w:szCs w:val="16"/>
              </w:rPr>
            </w:pPr>
            <w:r w:rsidRPr="003A21C3">
              <w:rPr>
                <w:sz w:val="16"/>
                <w:szCs w:val="16"/>
              </w:rPr>
              <w:t>278 249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C78972F" w14:textId="77777777" w:rsidR="00517C35" w:rsidRPr="003A21C3" w:rsidRDefault="00517C35" w:rsidP="003A21C3">
            <w:pPr>
              <w:jc w:val="right"/>
              <w:rPr>
                <w:sz w:val="16"/>
                <w:szCs w:val="16"/>
              </w:rPr>
            </w:pPr>
            <w:r w:rsidRPr="003A21C3">
              <w:rPr>
                <w:sz w:val="16"/>
                <w:szCs w:val="16"/>
              </w:rPr>
              <w:t>46 149</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194CCF47" w14:textId="77777777" w:rsidR="00517C35" w:rsidRPr="003A21C3" w:rsidRDefault="00517C35" w:rsidP="003A21C3">
            <w:pPr>
              <w:jc w:val="right"/>
              <w:rPr>
                <w:sz w:val="16"/>
                <w:szCs w:val="16"/>
              </w:rPr>
            </w:pPr>
            <w:r w:rsidRPr="003A21C3">
              <w:rPr>
                <w:sz w:val="16"/>
                <w:szCs w:val="16"/>
              </w:rPr>
              <w:t>811 590</w:t>
            </w:r>
          </w:p>
        </w:tc>
      </w:tr>
      <w:tr w:rsidR="006C5F89" w:rsidRPr="00420F83" w14:paraId="04E58058"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6CBFC92F" w14:textId="77777777" w:rsidR="00517C35" w:rsidRPr="003A21C3" w:rsidRDefault="00517C35" w:rsidP="00420F83">
            <w:pPr>
              <w:rPr>
                <w:sz w:val="16"/>
                <w:szCs w:val="16"/>
              </w:rPr>
            </w:pPr>
            <w:r w:rsidRPr="003A21C3">
              <w:rPr>
                <w:rStyle w:val="kursiv"/>
                <w:sz w:val="16"/>
                <w:szCs w:val="16"/>
              </w:rPr>
              <w:t xml:space="preserve">Bistand næringsliv, landbruk mv. </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49604BE" w14:textId="77777777" w:rsidR="00517C35" w:rsidRPr="003A21C3" w:rsidRDefault="00517C35" w:rsidP="003A21C3">
            <w:pPr>
              <w:jc w:val="right"/>
              <w:rPr>
                <w:sz w:val="16"/>
                <w:szCs w:val="16"/>
              </w:rPr>
            </w:pPr>
            <w:r w:rsidRPr="003A21C3">
              <w:rPr>
                <w:rStyle w:val="kursiv"/>
                <w:sz w:val="16"/>
                <w:szCs w:val="16"/>
              </w:rPr>
              <w:t>1 840 929</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A409974" w14:textId="77777777" w:rsidR="00517C35" w:rsidRPr="003A21C3" w:rsidRDefault="00517C35" w:rsidP="003A21C3">
            <w:pPr>
              <w:jc w:val="right"/>
              <w:rPr>
                <w:sz w:val="16"/>
                <w:szCs w:val="16"/>
              </w:rPr>
            </w:pPr>
            <w:r w:rsidRPr="003A21C3">
              <w:rPr>
                <w:rStyle w:val="kursiv"/>
                <w:sz w:val="16"/>
                <w:szCs w:val="16"/>
              </w:rPr>
              <w:t>1 466 907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B4BEC53" w14:textId="77777777" w:rsidR="00517C35" w:rsidRPr="003A21C3" w:rsidRDefault="00517C35" w:rsidP="003A21C3">
            <w:pPr>
              <w:jc w:val="right"/>
              <w:rPr>
                <w:sz w:val="16"/>
                <w:szCs w:val="16"/>
              </w:rPr>
            </w:pPr>
            <w:r w:rsidRPr="003A21C3">
              <w:rPr>
                <w:rStyle w:val="kursiv"/>
                <w:sz w:val="16"/>
                <w:szCs w:val="16"/>
              </w:rPr>
              <w:t>679 191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AB62FA7" w14:textId="77777777" w:rsidR="00517C35" w:rsidRPr="003A21C3" w:rsidRDefault="00517C35" w:rsidP="003A21C3">
            <w:pPr>
              <w:jc w:val="right"/>
              <w:rPr>
                <w:sz w:val="16"/>
                <w:szCs w:val="16"/>
              </w:rPr>
            </w:pPr>
            <w:r w:rsidRPr="003A21C3">
              <w:rPr>
                <w:rStyle w:val="kursiv"/>
                <w:sz w:val="16"/>
                <w:szCs w:val="16"/>
              </w:rPr>
              <w:t>243 907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A4EEB1E" w14:textId="77777777" w:rsidR="00517C35" w:rsidRPr="003A21C3" w:rsidRDefault="00517C35" w:rsidP="003A21C3">
            <w:pPr>
              <w:jc w:val="right"/>
              <w:rPr>
                <w:sz w:val="16"/>
                <w:szCs w:val="16"/>
              </w:rPr>
            </w:pPr>
            <w:r w:rsidRPr="003A21C3">
              <w:rPr>
                <w:rStyle w:val="kursiv"/>
                <w:sz w:val="16"/>
                <w:szCs w:val="16"/>
              </w:rPr>
              <w:t>2 197 984</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09EA262" w14:textId="77777777" w:rsidR="00517C35" w:rsidRPr="003A21C3" w:rsidRDefault="00517C35" w:rsidP="003A21C3">
            <w:pPr>
              <w:jc w:val="right"/>
              <w:rPr>
                <w:sz w:val="16"/>
                <w:szCs w:val="16"/>
              </w:rPr>
            </w:pPr>
            <w:r w:rsidRPr="003A21C3">
              <w:rPr>
                <w:rStyle w:val="kursiv"/>
                <w:sz w:val="16"/>
                <w:szCs w:val="16"/>
              </w:rPr>
              <w:t>527 885</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0C86430" w14:textId="77777777" w:rsidR="00517C35" w:rsidRPr="003A21C3" w:rsidRDefault="00517C35" w:rsidP="003A21C3">
            <w:pPr>
              <w:jc w:val="right"/>
              <w:rPr>
                <w:sz w:val="16"/>
                <w:szCs w:val="16"/>
              </w:rPr>
            </w:pPr>
            <w:r w:rsidRPr="003A21C3">
              <w:rPr>
                <w:rStyle w:val="kursiv"/>
                <w:sz w:val="16"/>
                <w:szCs w:val="16"/>
              </w:rPr>
              <w:t>63 879</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2B8766E" w14:textId="77777777" w:rsidR="00517C35" w:rsidRPr="003A21C3" w:rsidRDefault="00517C35" w:rsidP="003A21C3">
            <w:pPr>
              <w:jc w:val="right"/>
              <w:rPr>
                <w:sz w:val="16"/>
                <w:szCs w:val="16"/>
              </w:rPr>
            </w:pPr>
            <w:r w:rsidRPr="003A21C3">
              <w:rPr>
                <w:rStyle w:val="kursiv"/>
                <w:sz w:val="16"/>
                <w:szCs w:val="16"/>
              </w:rPr>
              <w:t>243 936</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9A43080" w14:textId="77777777" w:rsidR="00517C35" w:rsidRPr="003A21C3" w:rsidRDefault="00517C35" w:rsidP="003A21C3">
            <w:pPr>
              <w:jc w:val="right"/>
              <w:rPr>
                <w:sz w:val="16"/>
                <w:szCs w:val="16"/>
              </w:rPr>
            </w:pPr>
            <w:r w:rsidRPr="003A21C3">
              <w:rPr>
                <w:rStyle w:val="kursiv"/>
                <w:sz w:val="16"/>
                <w:szCs w:val="16"/>
              </w:rPr>
              <w:t>6 545 840</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AE596D5" w14:textId="77777777" w:rsidR="00517C35" w:rsidRPr="003A21C3" w:rsidRDefault="00517C35" w:rsidP="003A21C3">
            <w:pPr>
              <w:jc w:val="right"/>
              <w:rPr>
                <w:sz w:val="16"/>
                <w:szCs w:val="16"/>
              </w:rPr>
            </w:pPr>
            <w:r w:rsidRPr="003A21C3">
              <w:rPr>
                <w:rStyle w:val="kursiv"/>
                <w:sz w:val="16"/>
                <w:szCs w:val="16"/>
              </w:rPr>
              <w:t>3 981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4D85EA5" w14:textId="77777777" w:rsidR="00517C35" w:rsidRPr="003A21C3" w:rsidRDefault="00517C35" w:rsidP="003A21C3">
            <w:pPr>
              <w:jc w:val="right"/>
              <w:rPr>
                <w:sz w:val="16"/>
                <w:szCs w:val="16"/>
              </w:rPr>
            </w:pPr>
            <w:r w:rsidRPr="003A21C3">
              <w:rPr>
                <w:rStyle w:val="kursiv"/>
                <w:sz w:val="16"/>
                <w:szCs w:val="16"/>
              </w:rPr>
              <w:t>5 411 097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BB39DAE" w14:textId="77777777" w:rsidR="00517C35" w:rsidRPr="003A21C3" w:rsidRDefault="00517C35" w:rsidP="003A21C3">
            <w:pPr>
              <w:jc w:val="right"/>
              <w:rPr>
                <w:sz w:val="16"/>
                <w:szCs w:val="16"/>
              </w:rPr>
            </w:pPr>
            <w:r w:rsidRPr="003A21C3">
              <w:rPr>
                <w:rStyle w:val="kursiv"/>
                <w:sz w:val="16"/>
                <w:szCs w:val="16"/>
              </w:rPr>
              <w:t>808 602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4B50FD3" w14:textId="77777777" w:rsidR="00517C35" w:rsidRPr="003A21C3" w:rsidRDefault="00517C35" w:rsidP="003A21C3">
            <w:pPr>
              <w:jc w:val="right"/>
              <w:rPr>
                <w:sz w:val="16"/>
                <w:szCs w:val="16"/>
              </w:rPr>
            </w:pPr>
            <w:r w:rsidRPr="003A21C3">
              <w:rPr>
                <w:rStyle w:val="kursiv"/>
                <w:sz w:val="16"/>
                <w:szCs w:val="16"/>
              </w:rPr>
              <w:t>1 739 303</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12CF5FC" w14:textId="77777777" w:rsidR="00517C35" w:rsidRPr="003A21C3" w:rsidRDefault="00517C35" w:rsidP="003A21C3">
            <w:pPr>
              <w:jc w:val="right"/>
              <w:rPr>
                <w:sz w:val="16"/>
                <w:szCs w:val="16"/>
              </w:rPr>
            </w:pPr>
            <w:r w:rsidRPr="003A21C3">
              <w:rPr>
                <w:rStyle w:val="kursiv"/>
                <w:sz w:val="16"/>
                <w:szCs w:val="16"/>
              </w:rPr>
              <w:t>-1 353 264</w:t>
            </w:r>
          </w:p>
        </w:tc>
      </w:tr>
      <w:tr w:rsidR="006C5F89" w:rsidRPr="00420F83" w14:paraId="21B00C8D" w14:textId="77777777" w:rsidTr="00A540D8">
        <w:tc>
          <w:tcPr>
            <w:tcW w:w="1380" w:type="dxa"/>
            <w:tcBorders>
              <w:top w:val="nil"/>
              <w:left w:val="nil"/>
              <w:bottom w:val="nil"/>
              <w:right w:val="nil"/>
            </w:tcBorders>
            <w:tcMar>
              <w:top w:w="100" w:type="dxa"/>
              <w:left w:w="43" w:type="dxa"/>
              <w:bottom w:w="40" w:type="dxa"/>
              <w:right w:w="43" w:type="dxa"/>
            </w:tcMar>
          </w:tcPr>
          <w:p w14:paraId="7379617E" w14:textId="77777777" w:rsidR="00517C35" w:rsidRPr="003A21C3" w:rsidRDefault="00517C35" w:rsidP="00420F83">
            <w:pPr>
              <w:rPr>
                <w:sz w:val="16"/>
                <w:szCs w:val="16"/>
              </w:rPr>
            </w:pPr>
            <w:r w:rsidRPr="003A21C3">
              <w:rPr>
                <w:sz w:val="16"/>
                <w:szCs w:val="16"/>
              </w:rPr>
              <w:t>330 Samferdselsbedrifter/transporttiltak</w:t>
            </w:r>
          </w:p>
        </w:tc>
        <w:tc>
          <w:tcPr>
            <w:tcW w:w="940" w:type="dxa"/>
            <w:tcBorders>
              <w:top w:val="nil"/>
              <w:left w:val="nil"/>
              <w:bottom w:val="nil"/>
              <w:right w:val="nil"/>
            </w:tcBorders>
            <w:tcMar>
              <w:top w:w="100" w:type="dxa"/>
              <w:left w:w="43" w:type="dxa"/>
              <w:bottom w:w="40" w:type="dxa"/>
              <w:right w:w="43" w:type="dxa"/>
            </w:tcMar>
            <w:vAlign w:val="bottom"/>
          </w:tcPr>
          <w:p w14:paraId="129E2174" w14:textId="77777777" w:rsidR="00517C35" w:rsidRPr="003A21C3" w:rsidRDefault="00517C35" w:rsidP="003A21C3">
            <w:pPr>
              <w:jc w:val="right"/>
              <w:rPr>
                <w:sz w:val="16"/>
                <w:szCs w:val="16"/>
              </w:rPr>
            </w:pPr>
            <w:r w:rsidRPr="003A21C3">
              <w:rPr>
                <w:sz w:val="16"/>
                <w:szCs w:val="16"/>
              </w:rPr>
              <w:t>479 502</w:t>
            </w:r>
          </w:p>
        </w:tc>
        <w:tc>
          <w:tcPr>
            <w:tcW w:w="1000" w:type="dxa"/>
            <w:tcBorders>
              <w:top w:val="nil"/>
              <w:left w:val="nil"/>
              <w:bottom w:val="nil"/>
              <w:right w:val="nil"/>
            </w:tcBorders>
            <w:tcMar>
              <w:top w:w="100" w:type="dxa"/>
              <w:left w:w="43" w:type="dxa"/>
              <w:bottom w:w="40" w:type="dxa"/>
              <w:right w:w="43" w:type="dxa"/>
            </w:tcMar>
            <w:vAlign w:val="bottom"/>
          </w:tcPr>
          <w:p w14:paraId="57760A39" w14:textId="77777777" w:rsidR="00517C35" w:rsidRPr="003A21C3" w:rsidRDefault="00517C35" w:rsidP="003A21C3">
            <w:pPr>
              <w:jc w:val="right"/>
              <w:rPr>
                <w:sz w:val="16"/>
                <w:szCs w:val="16"/>
              </w:rPr>
            </w:pPr>
            <w:r w:rsidRPr="003A21C3">
              <w:rPr>
                <w:sz w:val="16"/>
                <w:szCs w:val="16"/>
              </w:rPr>
              <w:t>487 121</w:t>
            </w:r>
          </w:p>
        </w:tc>
        <w:tc>
          <w:tcPr>
            <w:tcW w:w="880" w:type="dxa"/>
            <w:tcBorders>
              <w:top w:val="nil"/>
              <w:left w:val="nil"/>
              <w:bottom w:val="nil"/>
              <w:right w:val="nil"/>
            </w:tcBorders>
            <w:tcMar>
              <w:top w:w="100" w:type="dxa"/>
              <w:left w:w="43" w:type="dxa"/>
              <w:bottom w:w="40" w:type="dxa"/>
              <w:right w:w="43" w:type="dxa"/>
            </w:tcMar>
            <w:vAlign w:val="bottom"/>
          </w:tcPr>
          <w:p w14:paraId="6673178E" w14:textId="77777777" w:rsidR="00517C35" w:rsidRPr="003A21C3" w:rsidRDefault="00517C35" w:rsidP="003A21C3">
            <w:pPr>
              <w:jc w:val="right"/>
              <w:rPr>
                <w:sz w:val="16"/>
                <w:szCs w:val="16"/>
              </w:rPr>
            </w:pPr>
            <w:r w:rsidRPr="003A21C3">
              <w:rPr>
                <w:sz w:val="16"/>
                <w:szCs w:val="16"/>
              </w:rPr>
              <w:t>58 831</w:t>
            </w:r>
          </w:p>
        </w:tc>
        <w:tc>
          <w:tcPr>
            <w:tcW w:w="880" w:type="dxa"/>
            <w:tcBorders>
              <w:top w:val="nil"/>
              <w:left w:val="nil"/>
              <w:bottom w:val="nil"/>
              <w:right w:val="nil"/>
            </w:tcBorders>
            <w:tcMar>
              <w:top w:w="100" w:type="dxa"/>
              <w:left w:w="43" w:type="dxa"/>
              <w:bottom w:w="40" w:type="dxa"/>
              <w:right w:w="43" w:type="dxa"/>
            </w:tcMar>
            <w:vAlign w:val="bottom"/>
          </w:tcPr>
          <w:p w14:paraId="685B7D2C" w14:textId="77777777" w:rsidR="00517C35" w:rsidRPr="003A21C3" w:rsidRDefault="00517C35" w:rsidP="003A21C3">
            <w:pPr>
              <w:jc w:val="right"/>
              <w:rPr>
                <w:sz w:val="16"/>
                <w:szCs w:val="16"/>
              </w:rPr>
            </w:pPr>
            <w:r w:rsidRPr="003A21C3">
              <w:rPr>
                <w:sz w:val="16"/>
                <w:szCs w:val="16"/>
              </w:rPr>
              <w:t>27 332</w:t>
            </w:r>
          </w:p>
        </w:tc>
        <w:tc>
          <w:tcPr>
            <w:tcW w:w="880" w:type="dxa"/>
            <w:tcBorders>
              <w:top w:val="nil"/>
              <w:left w:val="nil"/>
              <w:bottom w:val="nil"/>
              <w:right w:val="nil"/>
            </w:tcBorders>
            <w:tcMar>
              <w:top w:w="100" w:type="dxa"/>
              <w:left w:w="43" w:type="dxa"/>
              <w:bottom w:w="40" w:type="dxa"/>
              <w:right w:w="43" w:type="dxa"/>
            </w:tcMar>
            <w:vAlign w:val="bottom"/>
          </w:tcPr>
          <w:p w14:paraId="18DDF1FB" w14:textId="77777777" w:rsidR="00517C35" w:rsidRPr="003A21C3" w:rsidRDefault="00517C35" w:rsidP="003A21C3">
            <w:pPr>
              <w:jc w:val="right"/>
              <w:rPr>
                <w:sz w:val="16"/>
                <w:szCs w:val="16"/>
              </w:rPr>
            </w:pPr>
            <w:r w:rsidRPr="003A21C3">
              <w:rPr>
                <w:sz w:val="16"/>
                <w:szCs w:val="16"/>
              </w:rPr>
              <w:t>91 887</w:t>
            </w:r>
          </w:p>
        </w:tc>
        <w:tc>
          <w:tcPr>
            <w:tcW w:w="840" w:type="dxa"/>
            <w:tcBorders>
              <w:top w:val="nil"/>
              <w:left w:val="nil"/>
              <w:bottom w:val="nil"/>
              <w:right w:val="nil"/>
            </w:tcBorders>
            <w:tcMar>
              <w:top w:w="100" w:type="dxa"/>
              <w:left w:w="43" w:type="dxa"/>
              <w:bottom w:w="40" w:type="dxa"/>
              <w:right w:w="43" w:type="dxa"/>
            </w:tcMar>
            <w:vAlign w:val="bottom"/>
          </w:tcPr>
          <w:p w14:paraId="1598DA5E" w14:textId="77777777" w:rsidR="00517C35" w:rsidRPr="003A21C3" w:rsidRDefault="00517C35" w:rsidP="003A21C3">
            <w:pPr>
              <w:jc w:val="right"/>
              <w:rPr>
                <w:sz w:val="16"/>
                <w:szCs w:val="16"/>
              </w:rPr>
            </w:pPr>
            <w:r w:rsidRPr="003A21C3">
              <w:rPr>
                <w:sz w:val="16"/>
                <w:szCs w:val="16"/>
              </w:rPr>
              <w:t>262 791</w:t>
            </w:r>
          </w:p>
        </w:tc>
        <w:tc>
          <w:tcPr>
            <w:tcW w:w="820" w:type="dxa"/>
            <w:tcBorders>
              <w:top w:val="nil"/>
              <w:left w:val="nil"/>
              <w:bottom w:val="nil"/>
              <w:right w:val="nil"/>
            </w:tcBorders>
            <w:tcMar>
              <w:top w:w="100" w:type="dxa"/>
              <w:left w:w="43" w:type="dxa"/>
              <w:bottom w:w="40" w:type="dxa"/>
              <w:right w:w="43" w:type="dxa"/>
            </w:tcMar>
            <w:vAlign w:val="bottom"/>
          </w:tcPr>
          <w:p w14:paraId="23FDF3C2" w14:textId="77777777" w:rsidR="00517C35" w:rsidRPr="003A21C3" w:rsidRDefault="00517C35" w:rsidP="003A21C3">
            <w:pPr>
              <w:jc w:val="right"/>
              <w:rPr>
                <w:sz w:val="16"/>
                <w:szCs w:val="16"/>
              </w:rPr>
            </w:pPr>
            <w:r w:rsidRPr="003A21C3">
              <w:rPr>
                <w:sz w:val="16"/>
                <w:szCs w:val="16"/>
              </w:rPr>
              <w:t>20 268</w:t>
            </w:r>
          </w:p>
        </w:tc>
        <w:tc>
          <w:tcPr>
            <w:tcW w:w="880" w:type="dxa"/>
            <w:tcBorders>
              <w:top w:val="nil"/>
              <w:left w:val="nil"/>
              <w:bottom w:val="nil"/>
              <w:right w:val="nil"/>
            </w:tcBorders>
            <w:tcMar>
              <w:top w:w="100" w:type="dxa"/>
              <w:left w:w="43" w:type="dxa"/>
              <w:bottom w:w="40" w:type="dxa"/>
              <w:right w:w="43" w:type="dxa"/>
            </w:tcMar>
            <w:vAlign w:val="bottom"/>
          </w:tcPr>
          <w:p w14:paraId="607D2860" w14:textId="77777777" w:rsidR="00517C35" w:rsidRPr="003A21C3" w:rsidRDefault="00517C35" w:rsidP="003A21C3">
            <w:pPr>
              <w:jc w:val="right"/>
              <w:rPr>
                <w:sz w:val="16"/>
                <w:szCs w:val="16"/>
              </w:rPr>
            </w:pPr>
            <w:r w:rsidRPr="003A21C3">
              <w:rPr>
                <w:sz w:val="16"/>
                <w:szCs w:val="16"/>
              </w:rPr>
              <w:t>27 332</w:t>
            </w:r>
          </w:p>
        </w:tc>
        <w:tc>
          <w:tcPr>
            <w:tcW w:w="980" w:type="dxa"/>
            <w:tcBorders>
              <w:top w:val="nil"/>
              <w:left w:val="nil"/>
              <w:bottom w:val="nil"/>
              <w:right w:val="nil"/>
            </w:tcBorders>
            <w:tcMar>
              <w:top w:w="100" w:type="dxa"/>
              <w:left w:w="43" w:type="dxa"/>
              <w:bottom w:w="40" w:type="dxa"/>
              <w:right w:w="43" w:type="dxa"/>
            </w:tcMar>
            <w:vAlign w:val="bottom"/>
          </w:tcPr>
          <w:p w14:paraId="3C82CEFB" w14:textId="77777777" w:rsidR="00517C35" w:rsidRPr="003A21C3" w:rsidRDefault="00517C35" w:rsidP="003A21C3">
            <w:pPr>
              <w:jc w:val="right"/>
              <w:rPr>
                <w:sz w:val="16"/>
                <w:szCs w:val="16"/>
              </w:rPr>
            </w:pPr>
            <w:r w:rsidRPr="003A21C3">
              <w:rPr>
                <w:sz w:val="16"/>
                <w:szCs w:val="16"/>
              </w:rPr>
              <w:t>1 359 864</w:t>
            </w:r>
          </w:p>
        </w:tc>
        <w:tc>
          <w:tcPr>
            <w:tcW w:w="840" w:type="dxa"/>
            <w:tcBorders>
              <w:top w:val="nil"/>
              <w:left w:val="nil"/>
              <w:bottom w:val="nil"/>
              <w:right w:val="nil"/>
            </w:tcBorders>
            <w:tcMar>
              <w:top w:w="100" w:type="dxa"/>
              <w:left w:w="43" w:type="dxa"/>
              <w:bottom w:w="40" w:type="dxa"/>
              <w:right w:w="43" w:type="dxa"/>
            </w:tcMar>
            <w:vAlign w:val="bottom"/>
          </w:tcPr>
          <w:p w14:paraId="014B4070" w14:textId="77777777" w:rsidR="00517C35" w:rsidRPr="003A21C3" w:rsidRDefault="00517C35" w:rsidP="003A21C3">
            <w:pPr>
              <w:jc w:val="right"/>
              <w:rPr>
                <w:sz w:val="16"/>
                <w:szCs w:val="16"/>
              </w:rPr>
            </w:pPr>
            <w:r w:rsidRPr="003A21C3">
              <w:rPr>
                <w:sz w:val="16"/>
                <w:szCs w:val="16"/>
              </w:rPr>
              <w:t>-21</w:t>
            </w:r>
          </w:p>
        </w:tc>
        <w:tc>
          <w:tcPr>
            <w:tcW w:w="880" w:type="dxa"/>
            <w:tcBorders>
              <w:top w:val="nil"/>
              <w:left w:val="nil"/>
              <w:bottom w:val="nil"/>
              <w:right w:val="nil"/>
            </w:tcBorders>
            <w:tcMar>
              <w:top w:w="100" w:type="dxa"/>
              <w:left w:w="43" w:type="dxa"/>
              <w:bottom w:w="40" w:type="dxa"/>
              <w:right w:w="43" w:type="dxa"/>
            </w:tcMar>
            <w:vAlign w:val="bottom"/>
          </w:tcPr>
          <w:p w14:paraId="3EF3C694" w14:textId="77777777" w:rsidR="00517C35" w:rsidRPr="003A21C3" w:rsidRDefault="00517C35" w:rsidP="003A21C3">
            <w:pPr>
              <w:jc w:val="right"/>
              <w:rPr>
                <w:sz w:val="16"/>
                <w:szCs w:val="16"/>
              </w:rPr>
            </w:pPr>
            <w:r w:rsidRPr="003A21C3">
              <w:rPr>
                <w:sz w:val="16"/>
                <w:szCs w:val="16"/>
              </w:rPr>
              <w:t>1 901 991</w:t>
            </w:r>
          </w:p>
        </w:tc>
        <w:tc>
          <w:tcPr>
            <w:tcW w:w="880" w:type="dxa"/>
            <w:tcBorders>
              <w:top w:val="nil"/>
              <w:left w:val="nil"/>
              <w:bottom w:val="nil"/>
              <w:right w:val="nil"/>
            </w:tcBorders>
            <w:tcMar>
              <w:top w:w="100" w:type="dxa"/>
              <w:left w:w="43" w:type="dxa"/>
              <w:bottom w:w="40" w:type="dxa"/>
              <w:right w:w="43" w:type="dxa"/>
            </w:tcMar>
            <w:vAlign w:val="bottom"/>
          </w:tcPr>
          <w:p w14:paraId="2915F6F5" w14:textId="77777777" w:rsidR="00517C35" w:rsidRPr="003A21C3" w:rsidRDefault="00517C35" w:rsidP="003A21C3">
            <w:pPr>
              <w:jc w:val="right"/>
              <w:rPr>
                <w:sz w:val="16"/>
                <w:szCs w:val="16"/>
              </w:rPr>
            </w:pPr>
            <w:r w:rsidRPr="003A21C3">
              <w:rPr>
                <w:sz w:val="16"/>
                <w:szCs w:val="16"/>
              </w:rPr>
              <w:t>89 576</w:t>
            </w:r>
          </w:p>
        </w:tc>
        <w:tc>
          <w:tcPr>
            <w:tcW w:w="880" w:type="dxa"/>
            <w:tcBorders>
              <w:top w:val="nil"/>
              <w:left w:val="nil"/>
              <w:bottom w:val="nil"/>
              <w:right w:val="nil"/>
            </w:tcBorders>
            <w:tcMar>
              <w:top w:w="100" w:type="dxa"/>
              <w:left w:w="43" w:type="dxa"/>
              <w:bottom w:w="40" w:type="dxa"/>
              <w:right w:w="43" w:type="dxa"/>
            </w:tcMar>
            <w:vAlign w:val="bottom"/>
          </w:tcPr>
          <w:p w14:paraId="4AAFD61E" w14:textId="77777777" w:rsidR="00517C35" w:rsidRPr="003A21C3" w:rsidRDefault="00517C35" w:rsidP="003A21C3">
            <w:pPr>
              <w:jc w:val="right"/>
              <w:rPr>
                <w:sz w:val="16"/>
                <w:szCs w:val="16"/>
              </w:rPr>
            </w:pPr>
            <w:r w:rsidRPr="003A21C3">
              <w:rPr>
                <w:sz w:val="16"/>
                <w:szCs w:val="16"/>
              </w:rPr>
              <w:t>104 273</w:t>
            </w:r>
          </w:p>
        </w:tc>
        <w:tc>
          <w:tcPr>
            <w:tcW w:w="980" w:type="dxa"/>
            <w:tcBorders>
              <w:top w:val="nil"/>
              <w:left w:val="nil"/>
              <w:bottom w:val="nil"/>
              <w:right w:val="nil"/>
            </w:tcBorders>
            <w:tcMar>
              <w:top w:w="100" w:type="dxa"/>
              <w:left w:w="43" w:type="dxa"/>
              <w:bottom w:w="40" w:type="dxa"/>
              <w:right w:w="43" w:type="dxa"/>
            </w:tcMar>
            <w:vAlign w:val="bottom"/>
          </w:tcPr>
          <w:p w14:paraId="56B610D1" w14:textId="77777777" w:rsidR="00517C35" w:rsidRPr="003A21C3" w:rsidRDefault="00517C35" w:rsidP="003A21C3">
            <w:pPr>
              <w:jc w:val="right"/>
              <w:rPr>
                <w:sz w:val="16"/>
                <w:szCs w:val="16"/>
              </w:rPr>
            </w:pPr>
            <w:r w:rsidRPr="003A21C3">
              <w:rPr>
                <w:sz w:val="16"/>
                <w:szCs w:val="16"/>
              </w:rPr>
              <w:t>-715 687</w:t>
            </w:r>
          </w:p>
        </w:tc>
      </w:tr>
      <w:tr w:rsidR="006C5F89" w:rsidRPr="00420F83" w14:paraId="17AE7585"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79DE42E7" w14:textId="77777777" w:rsidR="00517C35" w:rsidRPr="003A21C3" w:rsidRDefault="00517C35" w:rsidP="00420F83">
            <w:pPr>
              <w:rPr>
                <w:sz w:val="16"/>
                <w:szCs w:val="16"/>
              </w:rPr>
            </w:pPr>
            <w:r w:rsidRPr="003A21C3">
              <w:rPr>
                <w:sz w:val="16"/>
                <w:szCs w:val="16"/>
              </w:rPr>
              <w:t>332 Kommunale veier</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5EB99545" w14:textId="77777777" w:rsidR="00517C35" w:rsidRPr="003A21C3" w:rsidRDefault="00517C35" w:rsidP="003A21C3">
            <w:pPr>
              <w:jc w:val="right"/>
              <w:rPr>
                <w:sz w:val="16"/>
                <w:szCs w:val="16"/>
              </w:rPr>
            </w:pPr>
            <w:r w:rsidRPr="003A21C3">
              <w:rPr>
                <w:sz w:val="16"/>
                <w:szCs w:val="16"/>
              </w:rPr>
              <w:t>2 157 268</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10A073ED" w14:textId="77777777" w:rsidR="00517C35" w:rsidRPr="003A21C3" w:rsidRDefault="00517C35" w:rsidP="003A21C3">
            <w:pPr>
              <w:jc w:val="right"/>
              <w:rPr>
                <w:sz w:val="16"/>
                <w:szCs w:val="16"/>
              </w:rPr>
            </w:pPr>
            <w:r w:rsidRPr="003A21C3">
              <w:rPr>
                <w:sz w:val="16"/>
                <w:szCs w:val="16"/>
              </w:rPr>
              <w:t>5 108 432</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68C083C" w14:textId="77777777" w:rsidR="00517C35" w:rsidRPr="003A21C3" w:rsidRDefault="00517C35" w:rsidP="003A21C3">
            <w:pPr>
              <w:jc w:val="right"/>
              <w:rPr>
                <w:sz w:val="16"/>
                <w:szCs w:val="16"/>
              </w:rPr>
            </w:pPr>
            <w:r w:rsidRPr="003A21C3">
              <w:rPr>
                <w:sz w:val="16"/>
                <w:szCs w:val="16"/>
              </w:rPr>
              <w:t>179 557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524EE63" w14:textId="77777777" w:rsidR="00517C35" w:rsidRPr="003A21C3" w:rsidRDefault="00517C35" w:rsidP="003A21C3">
            <w:pPr>
              <w:jc w:val="right"/>
              <w:rPr>
                <w:sz w:val="16"/>
                <w:szCs w:val="16"/>
              </w:rPr>
            </w:pPr>
            <w:r w:rsidRPr="003A21C3">
              <w:rPr>
                <w:sz w:val="16"/>
                <w:szCs w:val="16"/>
              </w:rPr>
              <w:t>1 290 008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4DA5144" w14:textId="77777777" w:rsidR="00517C35" w:rsidRPr="003A21C3" w:rsidRDefault="00517C35" w:rsidP="003A21C3">
            <w:pPr>
              <w:jc w:val="right"/>
              <w:rPr>
                <w:sz w:val="16"/>
                <w:szCs w:val="16"/>
              </w:rPr>
            </w:pPr>
            <w:r w:rsidRPr="003A21C3">
              <w:rPr>
                <w:sz w:val="16"/>
                <w:szCs w:val="16"/>
              </w:rPr>
              <w:t>46 345</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666C5692" w14:textId="77777777" w:rsidR="00517C35" w:rsidRPr="003A21C3" w:rsidRDefault="00517C35" w:rsidP="003A21C3">
            <w:pPr>
              <w:jc w:val="right"/>
              <w:rPr>
                <w:sz w:val="16"/>
                <w:szCs w:val="16"/>
              </w:rPr>
            </w:pPr>
            <w:r w:rsidRPr="003A21C3">
              <w:rPr>
                <w:sz w:val="16"/>
                <w:szCs w:val="16"/>
              </w:rPr>
              <w:t>2 834 518</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65421A12" w14:textId="77777777" w:rsidR="00517C35" w:rsidRPr="003A21C3" w:rsidRDefault="00517C35" w:rsidP="003A21C3">
            <w:pPr>
              <w:jc w:val="right"/>
              <w:rPr>
                <w:sz w:val="16"/>
                <w:szCs w:val="16"/>
              </w:rPr>
            </w:pPr>
            <w:r w:rsidRPr="003A21C3">
              <w:rPr>
                <w:sz w:val="16"/>
                <w:szCs w:val="16"/>
              </w:rPr>
              <w:t>70 717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33EF081F" w14:textId="77777777" w:rsidR="00517C35" w:rsidRPr="003A21C3" w:rsidRDefault="00517C35" w:rsidP="003A21C3">
            <w:pPr>
              <w:jc w:val="right"/>
              <w:rPr>
                <w:sz w:val="16"/>
                <w:szCs w:val="16"/>
              </w:rPr>
            </w:pPr>
            <w:r w:rsidRPr="003A21C3">
              <w:rPr>
                <w:sz w:val="16"/>
                <w:szCs w:val="16"/>
              </w:rPr>
              <w:t>1 289 391</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74175018" w14:textId="77777777" w:rsidR="00517C35" w:rsidRPr="003A21C3" w:rsidRDefault="00517C35" w:rsidP="003A21C3">
            <w:pPr>
              <w:jc w:val="right"/>
              <w:rPr>
                <w:sz w:val="16"/>
                <w:szCs w:val="16"/>
              </w:rPr>
            </w:pPr>
            <w:r w:rsidRPr="003A21C3">
              <w:rPr>
                <w:sz w:val="16"/>
                <w:szCs w:val="16"/>
              </w:rPr>
              <w:t>10 255 140</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3D68A9D2" w14:textId="77777777" w:rsidR="00517C35" w:rsidRPr="003A21C3" w:rsidRDefault="00517C35" w:rsidP="003A21C3">
            <w:pPr>
              <w:jc w:val="right"/>
              <w:rPr>
                <w:sz w:val="16"/>
                <w:szCs w:val="16"/>
              </w:rPr>
            </w:pPr>
            <w:r w:rsidRPr="003A21C3">
              <w:rPr>
                <w:sz w:val="16"/>
                <w:szCs w:val="16"/>
              </w:rPr>
              <w:t>1 354</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347B5ED" w14:textId="77777777" w:rsidR="00517C35" w:rsidRPr="003A21C3" w:rsidRDefault="00517C35" w:rsidP="003A21C3">
            <w:pPr>
              <w:jc w:val="right"/>
              <w:rPr>
                <w:sz w:val="16"/>
                <w:szCs w:val="16"/>
              </w:rPr>
            </w:pPr>
            <w:r w:rsidRPr="003A21C3">
              <w:rPr>
                <w:sz w:val="16"/>
                <w:szCs w:val="16"/>
              </w:rPr>
              <w:t>614 634</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11B40BB" w14:textId="77777777" w:rsidR="00517C35" w:rsidRPr="003A21C3" w:rsidRDefault="00517C35" w:rsidP="003A21C3">
            <w:pPr>
              <w:jc w:val="right"/>
              <w:rPr>
                <w:sz w:val="16"/>
                <w:szCs w:val="16"/>
              </w:rPr>
            </w:pPr>
            <w:r w:rsidRPr="003A21C3">
              <w:rPr>
                <w:sz w:val="16"/>
                <w:szCs w:val="16"/>
              </w:rPr>
              <w:t>593 942</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D8F14AF" w14:textId="77777777" w:rsidR="00517C35" w:rsidRPr="003A21C3" w:rsidRDefault="00517C35" w:rsidP="003A21C3">
            <w:pPr>
              <w:jc w:val="right"/>
              <w:rPr>
                <w:sz w:val="16"/>
                <w:szCs w:val="16"/>
              </w:rPr>
            </w:pPr>
            <w:r w:rsidRPr="003A21C3">
              <w:rPr>
                <w:sz w:val="16"/>
                <w:szCs w:val="16"/>
              </w:rPr>
              <w:t>68 283</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651953BD" w14:textId="77777777" w:rsidR="00517C35" w:rsidRPr="003A21C3" w:rsidRDefault="00517C35" w:rsidP="003A21C3">
            <w:pPr>
              <w:jc w:val="right"/>
              <w:rPr>
                <w:sz w:val="16"/>
                <w:szCs w:val="16"/>
              </w:rPr>
            </w:pPr>
            <w:r w:rsidRPr="003A21C3">
              <w:rPr>
                <w:sz w:val="16"/>
                <w:szCs w:val="16"/>
              </w:rPr>
              <w:t>9 047 644</w:t>
            </w:r>
          </w:p>
        </w:tc>
      </w:tr>
      <w:tr w:rsidR="006C5F89" w:rsidRPr="00420F83" w14:paraId="63A2B465"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1ADF2C76" w14:textId="77777777" w:rsidR="00517C35" w:rsidRPr="003A21C3" w:rsidRDefault="00517C35" w:rsidP="00420F83">
            <w:pPr>
              <w:rPr>
                <w:sz w:val="16"/>
                <w:szCs w:val="16"/>
              </w:rPr>
            </w:pPr>
            <w:r w:rsidRPr="003A21C3">
              <w:rPr>
                <w:rStyle w:val="kursiv"/>
                <w:sz w:val="16"/>
                <w:szCs w:val="16"/>
              </w:rPr>
              <w:t>Veier m.m.</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EB966BB" w14:textId="77777777" w:rsidR="00517C35" w:rsidRPr="003A21C3" w:rsidRDefault="00517C35" w:rsidP="003A21C3">
            <w:pPr>
              <w:jc w:val="right"/>
              <w:rPr>
                <w:sz w:val="16"/>
                <w:szCs w:val="16"/>
              </w:rPr>
            </w:pPr>
            <w:r w:rsidRPr="003A21C3">
              <w:rPr>
                <w:rStyle w:val="kursiv"/>
                <w:sz w:val="16"/>
                <w:szCs w:val="16"/>
              </w:rPr>
              <w:t>2 636 770</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9A71928" w14:textId="77777777" w:rsidR="00517C35" w:rsidRPr="003A21C3" w:rsidRDefault="00517C35" w:rsidP="003A21C3">
            <w:pPr>
              <w:jc w:val="right"/>
              <w:rPr>
                <w:sz w:val="16"/>
                <w:szCs w:val="16"/>
              </w:rPr>
            </w:pPr>
            <w:r w:rsidRPr="003A21C3">
              <w:rPr>
                <w:rStyle w:val="kursiv"/>
                <w:sz w:val="16"/>
                <w:szCs w:val="16"/>
              </w:rPr>
              <w:t>5 595 553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A7CEBE0" w14:textId="77777777" w:rsidR="00517C35" w:rsidRPr="003A21C3" w:rsidRDefault="00517C35" w:rsidP="003A21C3">
            <w:pPr>
              <w:jc w:val="right"/>
              <w:rPr>
                <w:sz w:val="16"/>
                <w:szCs w:val="16"/>
              </w:rPr>
            </w:pPr>
            <w:r w:rsidRPr="003A21C3">
              <w:rPr>
                <w:rStyle w:val="kursiv"/>
                <w:sz w:val="16"/>
                <w:szCs w:val="16"/>
              </w:rPr>
              <w:t>238 388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571A9C4" w14:textId="77777777" w:rsidR="00517C35" w:rsidRPr="003A21C3" w:rsidRDefault="00517C35" w:rsidP="003A21C3">
            <w:pPr>
              <w:jc w:val="right"/>
              <w:rPr>
                <w:sz w:val="16"/>
                <w:szCs w:val="16"/>
              </w:rPr>
            </w:pPr>
            <w:r w:rsidRPr="003A21C3">
              <w:rPr>
                <w:rStyle w:val="kursiv"/>
                <w:sz w:val="16"/>
                <w:szCs w:val="16"/>
              </w:rPr>
              <w:t>1 317 340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48AC9A7" w14:textId="77777777" w:rsidR="00517C35" w:rsidRPr="003A21C3" w:rsidRDefault="00517C35" w:rsidP="003A21C3">
            <w:pPr>
              <w:jc w:val="right"/>
              <w:rPr>
                <w:sz w:val="16"/>
                <w:szCs w:val="16"/>
              </w:rPr>
            </w:pPr>
            <w:r w:rsidRPr="003A21C3">
              <w:rPr>
                <w:rStyle w:val="kursiv"/>
                <w:sz w:val="16"/>
                <w:szCs w:val="16"/>
              </w:rPr>
              <w:t>138 232</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B66D279" w14:textId="77777777" w:rsidR="00517C35" w:rsidRPr="003A21C3" w:rsidRDefault="00517C35" w:rsidP="003A21C3">
            <w:pPr>
              <w:jc w:val="right"/>
              <w:rPr>
                <w:sz w:val="16"/>
                <w:szCs w:val="16"/>
              </w:rPr>
            </w:pPr>
            <w:r w:rsidRPr="003A21C3">
              <w:rPr>
                <w:rStyle w:val="kursiv"/>
                <w:sz w:val="16"/>
                <w:szCs w:val="16"/>
              </w:rPr>
              <w:t>3 097 309</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2A55EC0" w14:textId="77777777" w:rsidR="00517C35" w:rsidRPr="003A21C3" w:rsidRDefault="00517C35" w:rsidP="003A21C3">
            <w:pPr>
              <w:jc w:val="right"/>
              <w:rPr>
                <w:sz w:val="16"/>
                <w:szCs w:val="16"/>
              </w:rPr>
            </w:pPr>
            <w:r w:rsidRPr="003A21C3">
              <w:rPr>
                <w:rStyle w:val="kursiv"/>
                <w:sz w:val="16"/>
                <w:szCs w:val="16"/>
              </w:rPr>
              <w:t>90 985</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D30A9B8" w14:textId="77777777" w:rsidR="00517C35" w:rsidRPr="003A21C3" w:rsidRDefault="00517C35" w:rsidP="003A21C3">
            <w:pPr>
              <w:jc w:val="right"/>
              <w:rPr>
                <w:sz w:val="16"/>
                <w:szCs w:val="16"/>
              </w:rPr>
            </w:pPr>
            <w:r w:rsidRPr="003A21C3">
              <w:rPr>
                <w:rStyle w:val="kursiv"/>
                <w:sz w:val="16"/>
                <w:szCs w:val="16"/>
              </w:rPr>
              <w:t>1 316 723</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EEBB3A4" w14:textId="77777777" w:rsidR="00517C35" w:rsidRPr="003A21C3" w:rsidRDefault="00517C35" w:rsidP="003A21C3">
            <w:pPr>
              <w:jc w:val="right"/>
              <w:rPr>
                <w:sz w:val="16"/>
                <w:szCs w:val="16"/>
              </w:rPr>
            </w:pPr>
            <w:r w:rsidRPr="003A21C3">
              <w:rPr>
                <w:rStyle w:val="kursiv"/>
                <w:sz w:val="16"/>
                <w:szCs w:val="16"/>
              </w:rPr>
              <w:t>11 615 004</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3574C1B" w14:textId="77777777" w:rsidR="00517C35" w:rsidRPr="003A21C3" w:rsidRDefault="00517C35" w:rsidP="003A21C3">
            <w:pPr>
              <w:jc w:val="right"/>
              <w:rPr>
                <w:sz w:val="16"/>
                <w:szCs w:val="16"/>
              </w:rPr>
            </w:pPr>
            <w:r w:rsidRPr="003A21C3">
              <w:rPr>
                <w:rStyle w:val="kursiv"/>
                <w:sz w:val="16"/>
                <w:szCs w:val="16"/>
              </w:rPr>
              <w:t>1 333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70F841F" w14:textId="77777777" w:rsidR="00517C35" w:rsidRPr="003A21C3" w:rsidRDefault="00517C35" w:rsidP="003A21C3">
            <w:pPr>
              <w:jc w:val="right"/>
              <w:rPr>
                <w:sz w:val="16"/>
                <w:szCs w:val="16"/>
              </w:rPr>
            </w:pPr>
            <w:r w:rsidRPr="003A21C3">
              <w:rPr>
                <w:rStyle w:val="kursiv"/>
                <w:sz w:val="16"/>
                <w:szCs w:val="16"/>
              </w:rPr>
              <w:t>2 516 625</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94C6AB6" w14:textId="77777777" w:rsidR="00517C35" w:rsidRPr="003A21C3" w:rsidRDefault="00517C35" w:rsidP="003A21C3">
            <w:pPr>
              <w:jc w:val="right"/>
              <w:rPr>
                <w:sz w:val="16"/>
                <w:szCs w:val="16"/>
              </w:rPr>
            </w:pPr>
            <w:r w:rsidRPr="003A21C3">
              <w:rPr>
                <w:rStyle w:val="kursiv"/>
                <w:sz w:val="16"/>
                <w:szCs w:val="16"/>
              </w:rPr>
              <w:t>683 518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3A68C9A" w14:textId="77777777" w:rsidR="00517C35" w:rsidRPr="003A21C3" w:rsidRDefault="00517C35" w:rsidP="003A21C3">
            <w:pPr>
              <w:jc w:val="right"/>
              <w:rPr>
                <w:sz w:val="16"/>
                <w:szCs w:val="16"/>
              </w:rPr>
            </w:pPr>
            <w:r w:rsidRPr="003A21C3">
              <w:rPr>
                <w:rStyle w:val="kursiv"/>
                <w:sz w:val="16"/>
                <w:szCs w:val="16"/>
              </w:rPr>
              <w:t>172 556</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76CCA89" w14:textId="77777777" w:rsidR="00517C35" w:rsidRPr="003A21C3" w:rsidRDefault="00517C35" w:rsidP="003A21C3">
            <w:pPr>
              <w:jc w:val="right"/>
              <w:rPr>
                <w:sz w:val="16"/>
                <w:szCs w:val="16"/>
              </w:rPr>
            </w:pPr>
            <w:r w:rsidRPr="003A21C3">
              <w:rPr>
                <w:rStyle w:val="kursiv"/>
                <w:sz w:val="16"/>
                <w:szCs w:val="16"/>
              </w:rPr>
              <w:t>8 331 957</w:t>
            </w:r>
          </w:p>
        </w:tc>
      </w:tr>
      <w:tr w:rsidR="006C5F89" w:rsidRPr="00420F83" w14:paraId="317CB0B3" w14:textId="77777777" w:rsidTr="00A540D8">
        <w:tc>
          <w:tcPr>
            <w:tcW w:w="1380" w:type="dxa"/>
            <w:tcBorders>
              <w:top w:val="nil"/>
              <w:left w:val="nil"/>
              <w:bottom w:val="nil"/>
              <w:right w:val="nil"/>
            </w:tcBorders>
            <w:tcMar>
              <w:top w:w="100" w:type="dxa"/>
              <w:left w:w="43" w:type="dxa"/>
              <w:bottom w:w="40" w:type="dxa"/>
              <w:right w:w="43" w:type="dxa"/>
            </w:tcMar>
          </w:tcPr>
          <w:p w14:paraId="73EF8398" w14:textId="77777777" w:rsidR="00517C35" w:rsidRPr="003A21C3" w:rsidRDefault="00517C35" w:rsidP="00420F83">
            <w:pPr>
              <w:rPr>
                <w:sz w:val="16"/>
                <w:szCs w:val="16"/>
              </w:rPr>
            </w:pPr>
            <w:r w:rsidRPr="003A21C3">
              <w:rPr>
                <w:sz w:val="16"/>
                <w:szCs w:val="16"/>
              </w:rPr>
              <w:t>338 Forebygging av branner og andre ulykker</w:t>
            </w:r>
          </w:p>
        </w:tc>
        <w:tc>
          <w:tcPr>
            <w:tcW w:w="940" w:type="dxa"/>
            <w:tcBorders>
              <w:top w:val="nil"/>
              <w:left w:val="nil"/>
              <w:bottom w:val="nil"/>
              <w:right w:val="nil"/>
            </w:tcBorders>
            <w:tcMar>
              <w:top w:w="100" w:type="dxa"/>
              <w:left w:w="43" w:type="dxa"/>
              <w:bottom w:w="40" w:type="dxa"/>
              <w:right w:w="43" w:type="dxa"/>
            </w:tcMar>
            <w:vAlign w:val="bottom"/>
          </w:tcPr>
          <w:p w14:paraId="4698568E" w14:textId="77777777" w:rsidR="00517C35" w:rsidRPr="003A21C3" w:rsidRDefault="00517C35" w:rsidP="003A21C3">
            <w:pPr>
              <w:jc w:val="right"/>
              <w:rPr>
                <w:sz w:val="16"/>
                <w:szCs w:val="16"/>
              </w:rPr>
            </w:pPr>
            <w:r w:rsidRPr="003A21C3">
              <w:rPr>
                <w:sz w:val="16"/>
                <w:szCs w:val="16"/>
              </w:rPr>
              <w:t>613 165</w:t>
            </w:r>
          </w:p>
        </w:tc>
        <w:tc>
          <w:tcPr>
            <w:tcW w:w="1000" w:type="dxa"/>
            <w:tcBorders>
              <w:top w:val="nil"/>
              <w:left w:val="nil"/>
              <w:bottom w:val="nil"/>
              <w:right w:val="nil"/>
            </w:tcBorders>
            <w:tcMar>
              <w:top w:w="100" w:type="dxa"/>
              <w:left w:w="43" w:type="dxa"/>
              <w:bottom w:w="40" w:type="dxa"/>
              <w:right w:w="43" w:type="dxa"/>
            </w:tcMar>
            <w:vAlign w:val="bottom"/>
          </w:tcPr>
          <w:p w14:paraId="5D3D54A2" w14:textId="77777777" w:rsidR="00517C35" w:rsidRPr="003A21C3" w:rsidRDefault="00517C35" w:rsidP="003A21C3">
            <w:pPr>
              <w:jc w:val="right"/>
              <w:rPr>
                <w:sz w:val="16"/>
                <w:szCs w:val="16"/>
              </w:rPr>
            </w:pPr>
            <w:r w:rsidRPr="003A21C3">
              <w:rPr>
                <w:sz w:val="16"/>
                <w:szCs w:val="16"/>
              </w:rPr>
              <w:t>166 697</w:t>
            </w:r>
          </w:p>
        </w:tc>
        <w:tc>
          <w:tcPr>
            <w:tcW w:w="880" w:type="dxa"/>
            <w:tcBorders>
              <w:top w:val="nil"/>
              <w:left w:val="nil"/>
              <w:bottom w:val="nil"/>
              <w:right w:val="nil"/>
            </w:tcBorders>
            <w:tcMar>
              <w:top w:w="100" w:type="dxa"/>
              <w:left w:w="43" w:type="dxa"/>
              <w:bottom w:w="40" w:type="dxa"/>
              <w:right w:w="43" w:type="dxa"/>
            </w:tcMar>
            <w:vAlign w:val="bottom"/>
          </w:tcPr>
          <w:p w14:paraId="14E4BCE5" w14:textId="77777777" w:rsidR="00517C35" w:rsidRPr="003A21C3" w:rsidRDefault="00517C35" w:rsidP="003A21C3">
            <w:pPr>
              <w:jc w:val="right"/>
              <w:rPr>
                <w:sz w:val="16"/>
                <w:szCs w:val="16"/>
              </w:rPr>
            </w:pPr>
            <w:r w:rsidRPr="003A21C3">
              <w:rPr>
                <w:sz w:val="16"/>
                <w:szCs w:val="16"/>
              </w:rPr>
              <w:t>717 480</w:t>
            </w:r>
          </w:p>
        </w:tc>
        <w:tc>
          <w:tcPr>
            <w:tcW w:w="880" w:type="dxa"/>
            <w:tcBorders>
              <w:top w:val="nil"/>
              <w:left w:val="nil"/>
              <w:bottom w:val="nil"/>
              <w:right w:val="nil"/>
            </w:tcBorders>
            <w:tcMar>
              <w:top w:w="100" w:type="dxa"/>
              <w:left w:w="43" w:type="dxa"/>
              <w:bottom w:w="40" w:type="dxa"/>
              <w:right w:w="43" w:type="dxa"/>
            </w:tcMar>
            <w:vAlign w:val="bottom"/>
          </w:tcPr>
          <w:p w14:paraId="262F6234" w14:textId="77777777" w:rsidR="00517C35" w:rsidRPr="003A21C3" w:rsidRDefault="00517C35" w:rsidP="003A21C3">
            <w:pPr>
              <w:jc w:val="right"/>
              <w:rPr>
                <w:sz w:val="16"/>
                <w:szCs w:val="16"/>
              </w:rPr>
            </w:pPr>
            <w:r w:rsidRPr="003A21C3">
              <w:rPr>
                <w:sz w:val="16"/>
                <w:szCs w:val="16"/>
              </w:rPr>
              <w:t>63 288</w:t>
            </w:r>
          </w:p>
        </w:tc>
        <w:tc>
          <w:tcPr>
            <w:tcW w:w="880" w:type="dxa"/>
            <w:tcBorders>
              <w:top w:val="nil"/>
              <w:left w:val="nil"/>
              <w:bottom w:val="nil"/>
              <w:right w:val="nil"/>
            </w:tcBorders>
            <w:tcMar>
              <w:top w:w="100" w:type="dxa"/>
              <w:left w:w="43" w:type="dxa"/>
              <w:bottom w:w="40" w:type="dxa"/>
              <w:right w:w="43" w:type="dxa"/>
            </w:tcMar>
            <w:vAlign w:val="bottom"/>
          </w:tcPr>
          <w:p w14:paraId="02D72389" w14:textId="77777777" w:rsidR="00517C35" w:rsidRPr="003A21C3" w:rsidRDefault="00517C35" w:rsidP="003A21C3">
            <w:pPr>
              <w:jc w:val="right"/>
              <w:rPr>
                <w:sz w:val="16"/>
                <w:szCs w:val="16"/>
              </w:rPr>
            </w:pPr>
            <w:r w:rsidRPr="003A21C3">
              <w:rPr>
                <w:sz w:val="16"/>
                <w:szCs w:val="16"/>
              </w:rPr>
              <w:t>26 818</w:t>
            </w:r>
          </w:p>
        </w:tc>
        <w:tc>
          <w:tcPr>
            <w:tcW w:w="840" w:type="dxa"/>
            <w:tcBorders>
              <w:top w:val="nil"/>
              <w:left w:val="nil"/>
              <w:bottom w:val="nil"/>
              <w:right w:val="nil"/>
            </w:tcBorders>
            <w:tcMar>
              <w:top w:w="100" w:type="dxa"/>
              <w:left w:w="43" w:type="dxa"/>
              <w:bottom w:w="40" w:type="dxa"/>
              <w:right w:w="43" w:type="dxa"/>
            </w:tcMar>
            <w:vAlign w:val="bottom"/>
          </w:tcPr>
          <w:p w14:paraId="127AEC8E" w14:textId="77777777" w:rsidR="00517C35" w:rsidRPr="003A21C3" w:rsidRDefault="00517C35" w:rsidP="003A21C3">
            <w:pPr>
              <w:jc w:val="right"/>
              <w:rPr>
                <w:sz w:val="16"/>
                <w:szCs w:val="16"/>
              </w:rPr>
            </w:pPr>
            <w:r w:rsidRPr="003A21C3">
              <w:rPr>
                <w:sz w:val="16"/>
                <w:szCs w:val="16"/>
              </w:rPr>
              <w:t>39 283</w:t>
            </w:r>
          </w:p>
        </w:tc>
        <w:tc>
          <w:tcPr>
            <w:tcW w:w="820" w:type="dxa"/>
            <w:tcBorders>
              <w:top w:val="nil"/>
              <w:left w:val="nil"/>
              <w:bottom w:val="nil"/>
              <w:right w:val="nil"/>
            </w:tcBorders>
            <w:tcMar>
              <w:top w:w="100" w:type="dxa"/>
              <w:left w:w="43" w:type="dxa"/>
              <w:bottom w:w="40" w:type="dxa"/>
              <w:right w:w="43" w:type="dxa"/>
            </w:tcMar>
            <w:vAlign w:val="bottom"/>
          </w:tcPr>
          <w:p w14:paraId="10D1B665" w14:textId="77777777" w:rsidR="00517C35" w:rsidRPr="003A21C3" w:rsidRDefault="00517C35" w:rsidP="003A21C3">
            <w:pPr>
              <w:jc w:val="right"/>
              <w:rPr>
                <w:sz w:val="16"/>
                <w:szCs w:val="16"/>
              </w:rPr>
            </w:pPr>
            <w:r w:rsidRPr="003A21C3">
              <w:rPr>
                <w:sz w:val="16"/>
                <w:szCs w:val="16"/>
              </w:rPr>
              <w:t>22 940</w:t>
            </w:r>
          </w:p>
        </w:tc>
        <w:tc>
          <w:tcPr>
            <w:tcW w:w="880" w:type="dxa"/>
            <w:tcBorders>
              <w:top w:val="nil"/>
              <w:left w:val="nil"/>
              <w:bottom w:val="nil"/>
              <w:right w:val="nil"/>
            </w:tcBorders>
            <w:tcMar>
              <w:top w:w="100" w:type="dxa"/>
              <w:left w:w="43" w:type="dxa"/>
              <w:bottom w:w="40" w:type="dxa"/>
              <w:right w:w="43" w:type="dxa"/>
            </w:tcMar>
            <w:vAlign w:val="bottom"/>
          </w:tcPr>
          <w:p w14:paraId="584EEAA6" w14:textId="77777777" w:rsidR="00517C35" w:rsidRPr="003A21C3" w:rsidRDefault="00517C35" w:rsidP="003A21C3">
            <w:pPr>
              <w:jc w:val="right"/>
              <w:rPr>
                <w:sz w:val="16"/>
                <w:szCs w:val="16"/>
              </w:rPr>
            </w:pPr>
            <w:r w:rsidRPr="003A21C3">
              <w:rPr>
                <w:sz w:val="16"/>
                <w:szCs w:val="16"/>
              </w:rPr>
              <w:t>63 289</w:t>
            </w:r>
          </w:p>
        </w:tc>
        <w:tc>
          <w:tcPr>
            <w:tcW w:w="980" w:type="dxa"/>
            <w:tcBorders>
              <w:top w:val="nil"/>
              <w:left w:val="nil"/>
              <w:bottom w:val="nil"/>
              <w:right w:val="nil"/>
            </w:tcBorders>
            <w:tcMar>
              <w:top w:w="100" w:type="dxa"/>
              <w:left w:w="43" w:type="dxa"/>
              <w:bottom w:w="40" w:type="dxa"/>
              <w:right w:w="43" w:type="dxa"/>
            </w:tcMar>
            <w:vAlign w:val="bottom"/>
          </w:tcPr>
          <w:p w14:paraId="668CD7B7" w14:textId="77777777" w:rsidR="00517C35" w:rsidRPr="003A21C3" w:rsidRDefault="00517C35" w:rsidP="003A21C3">
            <w:pPr>
              <w:jc w:val="right"/>
              <w:rPr>
                <w:sz w:val="16"/>
                <w:szCs w:val="16"/>
              </w:rPr>
            </w:pPr>
            <w:r w:rsidRPr="003A21C3">
              <w:rPr>
                <w:sz w:val="16"/>
                <w:szCs w:val="16"/>
              </w:rPr>
              <w:t>1 540 502</w:t>
            </w:r>
          </w:p>
        </w:tc>
        <w:tc>
          <w:tcPr>
            <w:tcW w:w="840" w:type="dxa"/>
            <w:tcBorders>
              <w:top w:val="nil"/>
              <w:left w:val="nil"/>
              <w:bottom w:val="nil"/>
              <w:right w:val="nil"/>
            </w:tcBorders>
            <w:tcMar>
              <w:top w:w="100" w:type="dxa"/>
              <w:left w:w="43" w:type="dxa"/>
              <w:bottom w:w="40" w:type="dxa"/>
              <w:right w:w="43" w:type="dxa"/>
            </w:tcMar>
            <w:vAlign w:val="bottom"/>
          </w:tcPr>
          <w:p w14:paraId="443C7985" w14:textId="77777777" w:rsidR="00517C35" w:rsidRPr="003A21C3" w:rsidRDefault="00517C35" w:rsidP="003A21C3">
            <w:pPr>
              <w:jc w:val="right"/>
              <w:rPr>
                <w:sz w:val="16"/>
                <w:szCs w:val="16"/>
              </w:rPr>
            </w:pPr>
            <w:r w:rsidRPr="003A21C3">
              <w:rPr>
                <w:sz w:val="16"/>
                <w:szCs w:val="16"/>
              </w:rPr>
              <w:t>14 731</w:t>
            </w:r>
          </w:p>
        </w:tc>
        <w:tc>
          <w:tcPr>
            <w:tcW w:w="880" w:type="dxa"/>
            <w:tcBorders>
              <w:top w:val="nil"/>
              <w:left w:val="nil"/>
              <w:bottom w:val="nil"/>
              <w:right w:val="nil"/>
            </w:tcBorders>
            <w:tcMar>
              <w:top w:w="100" w:type="dxa"/>
              <w:left w:w="43" w:type="dxa"/>
              <w:bottom w:w="40" w:type="dxa"/>
              <w:right w:w="43" w:type="dxa"/>
            </w:tcMar>
            <w:vAlign w:val="bottom"/>
          </w:tcPr>
          <w:p w14:paraId="5F0ECEB0" w14:textId="77777777" w:rsidR="00517C35" w:rsidRPr="003A21C3" w:rsidRDefault="00517C35" w:rsidP="003A21C3">
            <w:pPr>
              <w:jc w:val="right"/>
              <w:rPr>
                <w:sz w:val="16"/>
                <w:szCs w:val="16"/>
              </w:rPr>
            </w:pPr>
            <w:r w:rsidRPr="003A21C3">
              <w:rPr>
                <w:sz w:val="16"/>
                <w:szCs w:val="16"/>
              </w:rPr>
              <w:t>921 358</w:t>
            </w:r>
          </w:p>
        </w:tc>
        <w:tc>
          <w:tcPr>
            <w:tcW w:w="880" w:type="dxa"/>
            <w:tcBorders>
              <w:top w:val="nil"/>
              <w:left w:val="nil"/>
              <w:bottom w:val="nil"/>
              <w:right w:val="nil"/>
            </w:tcBorders>
            <w:tcMar>
              <w:top w:w="100" w:type="dxa"/>
              <w:left w:w="43" w:type="dxa"/>
              <w:bottom w:w="40" w:type="dxa"/>
              <w:right w:w="43" w:type="dxa"/>
            </w:tcMar>
            <w:vAlign w:val="bottom"/>
          </w:tcPr>
          <w:p w14:paraId="561C1AF1" w14:textId="77777777" w:rsidR="00517C35" w:rsidRPr="003A21C3" w:rsidRDefault="00517C35" w:rsidP="003A21C3">
            <w:pPr>
              <w:jc w:val="right"/>
              <w:rPr>
                <w:sz w:val="16"/>
                <w:szCs w:val="16"/>
              </w:rPr>
            </w:pPr>
            <w:r w:rsidRPr="003A21C3">
              <w:rPr>
                <w:sz w:val="16"/>
                <w:szCs w:val="16"/>
              </w:rPr>
              <w:t>80 707</w:t>
            </w:r>
          </w:p>
        </w:tc>
        <w:tc>
          <w:tcPr>
            <w:tcW w:w="880" w:type="dxa"/>
            <w:tcBorders>
              <w:top w:val="nil"/>
              <w:left w:val="nil"/>
              <w:bottom w:val="nil"/>
              <w:right w:val="nil"/>
            </w:tcBorders>
            <w:tcMar>
              <w:top w:w="100" w:type="dxa"/>
              <w:left w:w="43" w:type="dxa"/>
              <w:bottom w:w="40" w:type="dxa"/>
              <w:right w:w="43" w:type="dxa"/>
            </w:tcMar>
            <w:vAlign w:val="bottom"/>
          </w:tcPr>
          <w:p w14:paraId="0F4263B3" w14:textId="77777777" w:rsidR="00517C35" w:rsidRPr="003A21C3" w:rsidRDefault="00517C35" w:rsidP="003A21C3">
            <w:pPr>
              <w:jc w:val="right"/>
              <w:rPr>
                <w:sz w:val="16"/>
                <w:szCs w:val="16"/>
              </w:rPr>
            </w:pPr>
            <w:r w:rsidRPr="003A21C3">
              <w:rPr>
                <w:sz w:val="16"/>
                <w:szCs w:val="16"/>
              </w:rPr>
              <w:t>6 027</w:t>
            </w:r>
          </w:p>
        </w:tc>
        <w:tc>
          <w:tcPr>
            <w:tcW w:w="980" w:type="dxa"/>
            <w:tcBorders>
              <w:top w:val="nil"/>
              <w:left w:val="nil"/>
              <w:bottom w:val="nil"/>
              <w:right w:val="nil"/>
            </w:tcBorders>
            <w:tcMar>
              <w:top w:w="100" w:type="dxa"/>
              <w:left w:w="43" w:type="dxa"/>
              <w:bottom w:w="40" w:type="dxa"/>
              <w:right w:w="43" w:type="dxa"/>
            </w:tcMar>
            <w:vAlign w:val="bottom"/>
          </w:tcPr>
          <w:p w14:paraId="00F77CD5" w14:textId="77777777" w:rsidR="00517C35" w:rsidRPr="003A21C3" w:rsidRDefault="00517C35" w:rsidP="003A21C3">
            <w:pPr>
              <w:jc w:val="right"/>
              <w:rPr>
                <w:sz w:val="16"/>
                <w:szCs w:val="16"/>
              </w:rPr>
            </w:pPr>
            <w:r w:rsidRPr="003A21C3">
              <w:rPr>
                <w:sz w:val="16"/>
                <w:szCs w:val="16"/>
              </w:rPr>
              <w:t>540 619</w:t>
            </w:r>
          </w:p>
        </w:tc>
      </w:tr>
      <w:tr w:rsidR="006C5F89" w:rsidRPr="00420F83" w14:paraId="50A79F76"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17939B26" w14:textId="77777777" w:rsidR="00517C35" w:rsidRPr="003A21C3" w:rsidRDefault="00517C35" w:rsidP="00420F83">
            <w:pPr>
              <w:rPr>
                <w:sz w:val="16"/>
                <w:szCs w:val="16"/>
              </w:rPr>
            </w:pPr>
            <w:r w:rsidRPr="003A21C3">
              <w:rPr>
                <w:sz w:val="16"/>
                <w:szCs w:val="16"/>
              </w:rPr>
              <w:t>339 Beredskap mot branner og andre ulykker</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14B3B0CD" w14:textId="77777777" w:rsidR="00517C35" w:rsidRPr="003A21C3" w:rsidRDefault="00517C35" w:rsidP="003A21C3">
            <w:pPr>
              <w:jc w:val="right"/>
              <w:rPr>
                <w:sz w:val="16"/>
                <w:szCs w:val="16"/>
              </w:rPr>
            </w:pPr>
            <w:r w:rsidRPr="003A21C3">
              <w:rPr>
                <w:sz w:val="16"/>
                <w:szCs w:val="16"/>
              </w:rPr>
              <w:t>2 345 818</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4C9255D7" w14:textId="77777777" w:rsidR="00517C35" w:rsidRPr="003A21C3" w:rsidRDefault="00517C35" w:rsidP="003A21C3">
            <w:pPr>
              <w:jc w:val="right"/>
              <w:rPr>
                <w:sz w:val="16"/>
                <w:szCs w:val="16"/>
              </w:rPr>
            </w:pPr>
            <w:r w:rsidRPr="003A21C3">
              <w:rPr>
                <w:sz w:val="16"/>
                <w:szCs w:val="16"/>
              </w:rPr>
              <w:t>679 478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4F4057E" w14:textId="77777777" w:rsidR="00517C35" w:rsidRPr="003A21C3" w:rsidRDefault="00517C35" w:rsidP="003A21C3">
            <w:pPr>
              <w:jc w:val="right"/>
              <w:rPr>
                <w:sz w:val="16"/>
                <w:szCs w:val="16"/>
              </w:rPr>
            </w:pPr>
            <w:r w:rsidRPr="003A21C3">
              <w:rPr>
                <w:sz w:val="16"/>
                <w:szCs w:val="16"/>
              </w:rPr>
              <w:t>2 756 383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0836F9E" w14:textId="77777777" w:rsidR="00517C35" w:rsidRPr="003A21C3" w:rsidRDefault="00517C35" w:rsidP="003A21C3">
            <w:pPr>
              <w:jc w:val="right"/>
              <w:rPr>
                <w:sz w:val="16"/>
                <w:szCs w:val="16"/>
              </w:rPr>
            </w:pPr>
            <w:r w:rsidRPr="003A21C3">
              <w:rPr>
                <w:sz w:val="16"/>
                <w:szCs w:val="16"/>
              </w:rPr>
              <w:t>128 221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D5DC6C2" w14:textId="77777777" w:rsidR="00517C35" w:rsidRPr="003A21C3" w:rsidRDefault="00517C35" w:rsidP="003A21C3">
            <w:pPr>
              <w:jc w:val="right"/>
              <w:rPr>
                <w:sz w:val="16"/>
                <w:szCs w:val="16"/>
              </w:rPr>
            </w:pPr>
            <w:r w:rsidRPr="003A21C3">
              <w:rPr>
                <w:sz w:val="16"/>
                <w:szCs w:val="16"/>
              </w:rPr>
              <w:t>453 464</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619EC974" w14:textId="77777777" w:rsidR="00517C35" w:rsidRPr="003A21C3" w:rsidRDefault="00517C35" w:rsidP="003A21C3">
            <w:pPr>
              <w:jc w:val="right"/>
              <w:rPr>
                <w:sz w:val="16"/>
                <w:szCs w:val="16"/>
              </w:rPr>
            </w:pPr>
            <w:r w:rsidRPr="003A21C3">
              <w:rPr>
                <w:sz w:val="16"/>
                <w:szCs w:val="16"/>
              </w:rPr>
              <w:t>299 881</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23A36433" w14:textId="77777777" w:rsidR="00517C35" w:rsidRPr="003A21C3" w:rsidRDefault="00517C35" w:rsidP="003A21C3">
            <w:pPr>
              <w:jc w:val="right"/>
              <w:rPr>
                <w:sz w:val="16"/>
                <w:szCs w:val="16"/>
              </w:rPr>
            </w:pPr>
            <w:r w:rsidRPr="003A21C3">
              <w:rPr>
                <w:sz w:val="16"/>
                <w:szCs w:val="16"/>
              </w:rPr>
              <w:t>57 033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E47B212" w14:textId="77777777" w:rsidR="00517C35" w:rsidRPr="003A21C3" w:rsidRDefault="00517C35" w:rsidP="003A21C3">
            <w:pPr>
              <w:jc w:val="right"/>
              <w:rPr>
                <w:sz w:val="16"/>
                <w:szCs w:val="16"/>
              </w:rPr>
            </w:pPr>
            <w:r w:rsidRPr="003A21C3">
              <w:rPr>
                <w:sz w:val="16"/>
                <w:szCs w:val="16"/>
              </w:rPr>
              <w:t>128 264</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2F874990" w14:textId="77777777" w:rsidR="00517C35" w:rsidRPr="003A21C3" w:rsidRDefault="00517C35" w:rsidP="003A21C3">
            <w:pPr>
              <w:jc w:val="right"/>
              <w:rPr>
                <w:sz w:val="16"/>
                <w:szCs w:val="16"/>
              </w:rPr>
            </w:pPr>
            <w:r w:rsidRPr="003A21C3">
              <w:rPr>
                <w:sz w:val="16"/>
                <w:szCs w:val="16"/>
              </w:rPr>
              <w:t>6 477 948</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741DD7CD" w14:textId="77777777" w:rsidR="00517C35" w:rsidRPr="003A21C3" w:rsidRDefault="00517C35" w:rsidP="003A21C3">
            <w:pPr>
              <w:jc w:val="right"/>
              <w:rPr>
                <w:sz w:val="16"/>
                <w:szCs w:val="16"/>
              </w:rPr>
            </w:pPr>
            <w:r w:rsidRPr="003A21C3">
              <w:rPr>
                <w:sz w:val="16"/>
                <w:szCs w:val="16"/>
              </w:rPr>
              <w:t>2 056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37ECC00B" w14:textId="77777777" w:rsidR="00517C35" w:rsidRPr="003A21C3" w:rsidRDefault="00517C35" w:rsidP="003A21C3">
            <w:pPr>
              <w:jc w:val="right"/>
              <w:rPr>
                <w:sz w:val="16"/>
                <w:szCs w:val="16"/>
              </w:rPr>
            </w:pPr>
            <w:r w:rsidRPr="003A21C3">
              <w:rPr>
                <w:sz w:val="16"/>
                <w:szCs w:val="16"/>
              </w:rPr>
              <w:t>443 642</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090477B" w14:textId="77777777" w:rsidR="00517C35" w:rsidRPr="003A21C3" w:rsidRDefault="00517C35" w:rsidP="003A21C3">
            <w:pPr>
              <w:jc w:val="right"/>
              <w:rPr>
                <w:sz w:val="16"/>
                <w:szCs w:val="16"/>
              </w:rPr>
            </w:pPr>
            <w:r w:rsidRPr="003A21C3">
              <w:rPr>
                <w:sz w:val="16"/>
                <w:szCs w:val="16"/>
              </w:rPr>
              <w:t>379 152</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A12F93A" w14:textId="77777777" w:rsidR="00517C35" w:rsidRPr="003A21C3" w:rsidRDefault="00517C35" w:rsidP="003A21C3">
            <w:pPr>
              <w:jc w:val="right"/>
              <w:rPr>
                <w:sz w:val="16"/>
                <w:szCs w:val="16"/>
              </w:rPr>
            </w:pPr>
            <w:r w:rsidRPr="003A21C3">
              <w:rPr>
                <w:sz w:val="16"/>
                <w:szCs w:val="16"/>
              </w:rPr>
              <w:t>15 779</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14EFDABF" w14:textId="77777777" w:rsidR="00517C35" w:rsidRPr="003A21C3" w:rsidRDefault="00517C35" w:rsidP="003A21C3">
            <w:pPr>
              <w:jc w:val="right"/>
              <w:rPr>
                <w:sz w:val="16"/>
                <w:szCs w:val="16"/>
              </w:rPr>
            </w:pPr>
            <w:r w:rsidRPr="003A21C3">
              <w:rPr>
                <w:sz w:val="16"/>
                <w:szCs w:val="16"/>
              </w:rPr>
              <w:t>5 694 352</w:t>
            </w:r>
          </w:p>
        </w:tc>
      </w:tr>
      <w:tr w:rsidR="006C5F89" w:rsidRPr="00420F83" w14:paraId="2D1C45C2"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499D560C" w14:textId="77777777" w:rsidR="00517C35" w:rsidRPr="003A21C3" w:rsidRDefault="00517C35" w:rsidP="00420F83">
            <w:pPr>
              <w:rPr>
                <w:sz w:val="16"/>
                <w:szCs w:val="16"/>
              </w:rPr>
            </w:pPr>
            <w:r w:rsidRPr="003A21C3">
              <w:rPr>
                <w:rStyle w:val="kursiv"/>
                <w:sz w:val="16"/>
                <w:szCs w:val="16"/>
              </w:rPr>
              <w:t xml:space="preserve">Brann- og </w:t>
            </w:r>
            <w:proofErr w:type="spellStart"/>
            <w:r w:rsidRPr="003A21C3">
              <w:rPr>
                <w:rStyle w:val="kursiv"/>
                <w:sz w:val="16"/>
                <w:szCs w:val="16"/>
              </w:rPr>
              <w:t>ulykkesvern</w:t>
            </w:r>
            <w:proofErr w:type="spellEnd"/>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3FADE94" w14:textId="77777777" w:rsidR="00517C35" w:rsidRPr="003A21C3" w:rsidRDefault="00517C35" w:rsidP="003A21C3">
            <w:pPr>
              <w:jc w:val="right"/>
              <w:rPr>
                <w:sz w:val="16"/>
                <w:szCs w:val="16"/>
              </w:rPr>
            </w:pPr>
            <w:r w:rsidRPr="003A21C3">
              <w:rPr>
                <w:rStyle w:val="kursiv"/>
                <w:sz w:val="16"/>
                <w:szCs w:val="16"/>
              </w:rPr>
              <w:t>2 958 983</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A39B3E6" w14:textId="77777777" w:rsidR="00517C35" w:rsidRPr="003A21C3" w:rsidRDefault="00517C35" w:rsidP="003A21C3">
            <w:pPr>
              <w:jc w:val="right"/>
              <w:rPr>
                <w:sz w:val="16"/>
                <w:szCs w:val="16"/>
              </w:rPr>
            </w:pPr>
            <w:r w:rsidRPr="003A21C3">
              <w:rPr>
                <w:rStyle w:val="kursiv"/>
                <w:sz w:val="16"/>
                <w:szCs w:val="16"/>
              </w:rPr>
              <w:t>846 175</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2B75A1E" w14:textId="77777777" w:rsidR="00517C35" w:rsidRPr="003A21C3" w:rsidRDefault="00517C35" w:rsidP="003A21C3">
            <w:pPr>
              <w:jc w:val="right"/>
              <w:rPr>
                <w:sz w:val="16"/>
                <w:szCs w:val="16"/>
              </w:rPr>
            </w:pPr>
            <w:r w:rsidRPr="003A21C3">
              <w:rPr>
                <w:rStyle w:val="kursiv"/>
                <w:sz w:val="16"/>
                <w:szCs w:val="16"/>
              </w:rPr>
              <w:t>3 473 863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F090963" w14:textId="77777777" w:rsidR="00517C35" w:rsidRPr="003A21C3" w:rsidRDefault="00517C35" w:rsidP="003A21C3">
            <w:pPr>
              <w:jc w:val="right"/>
              <w:rPr>
                <w:sz w:val="16"/>
                <w:szCs w:val="16"/>
              </w:rPr>
            </w:pPr>
            <w:r w:rsidRPr="003A21C3">
              <w:rPr>
                <w:rStyle w:val="kursiv"/>
                <w:sz w:val="16"/>
                <w:szCs w:val="16"/>
              </w:rPr>
              <w:t>191 509</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8BA08A8" w14:textId="77777777" w:rsidR="00517C35" w:rsidRPr="003A21C3" w:rsidRDefault="00517C35" w:rsidP="003A21C3">
            <w:pPr>
              <w:jc w:val="right"/>
              <w:rPr>
                <w:sz w:val="16"/>
                <w:szCs w:val="16"/>
              </w:rPr>
            </w:pPr>
            <w:r w:rsidRPr="003A21C3">
              <w:rPr>
                <w:rStyle w:val="kursiv"/>
                <w:sz w:val="16"/>
                <w:szCs w:val="16"/>
              </w:rPr>
              <w:t>480 282</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3EB123D" w14:textId="77777777" w:rsidR="00517C35" w:rsidRPr="003A21C3" w:rsidRDefault="00517C35" w:rsidP="003A21C3">
            <w:pPr>
              <w:jc w:val="right"/>
              <w:rPr>
                <w:sz w:val="16"/>
                <w:szCs w:val="16"/>
              </w:rPr>
            </w:pPr>
            <w:r w:rsidRPr="003A21C3">
              <w:rPr>
                <w:rStyle w:val="kursiv"/>
                <w:sz w:val="16"/>
                <w:szCs w:val="16"/>
              </w:rPr>
              <w:t>339 164</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C2775B8" w14:textId="77777777" w:rsidR="00517C35" w:rsidRPr="003A21C3" w:rsidRDefault="00517C35" w:rsidP="003A21C3">
            <w:pPr>
              <w:jc w:val="right"/>
              <w:rPr>
                <w:sz w:val="16"/>
                <w:szCs w:val="16"/>
              </w:rPr>
            </w:pPr>
            <w:r w:rsidRPr="003A21C3">
              <w:rPr>
                <w:rStyle w:val="kursiv"/>
                <w:sz w:val="16"/>
                <w:szCs w:val="16"/>
              </w:rPr>
              <w:t>79 973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0DBD93A" w14:textId="77777777" w:rsidR="00517C35" w:rsidRPr="003A21C3" w:rsidRDefault="00517C35" w:rsidP="003A21C3">
            <w:pPr>
              <w:jc w:val="right"/>
              <w:rPr>
                <w:sz w:val="16"/>
                <w:szCs w:val="16"/>
              </w:rPr>
            </w:pPr>
            <w:r w:rsidRPr="003A21C3">
              <w:rPr>
                <w:rStyle w:val="kursiv"/>
                <w:sz w:val="16"/>
                <w:szCs w:val="16"/>
              </w:rPr>
              <w:t>191 553</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D29678E" w14:textId="77777777" w:rsidR="00517C35" w:rsidRPr="003A21C3" w:rsidRDefault="00517C35" w:rsidP="003A21C3">
            <w:pPr>
              <w:jc w:val="right"/>
              <w:rPr>
                <w:sz w:val="16"/>
                <w:szCs w:val="16"/>
              </w:rPr>
            </w:pPr>
            <w:r w:rsidRPr="003A21C3">
              <w:rPr>
                <w:rStyle w:val="kursiv"/>
                <w:sz w:val="16"/>
                <w:szCs w:val="16"/>
              </w:rPr>
              <w:t>8 018 450</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8767220" w14:textId="77777777" w:rsidR="00517C35" w:rsidRPr="003A21C3" w:rsidRDefault="00517C35" w:rsidP="003A21C3">
            <w:pPr>
              <w:jc w:val="right"/>
              <w:rPr>
                <w:sz w:val="16"/>
                <w:szCs w:val="16"/>
              </w:rPr>
            </w:pPr>
            <w:r w:rsidRPr="003A21C3">
              <w:rPr>
                <w:rStyle w:val="kursiv"/>
                <w:sz w:val="16"/>
                <w:szCs w:val="16"/>
              </w:rPr>
              <w:t>16 787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30510A9" w14:textId="77777777" w:rsidR="00517C35" w:rsidRPr="003A21C3" w:rsidRDefault="00517C35" w:rsidP="003A21C3">
            <w:pPr>
              <w:jc w:val="right"/>
              <w:rPr>
                <w:sz w:val="16"/>
                <w:szCs w:val="16"/>
              </w:rPr>
            </w:pPr>
            <w:r w:rsidRPr="003A21C3">
              <w:rPr>
                <w:rStyle w:val="kursiv"/>
                <w:sz w:val="16"/>
                <w:szCs w:val="16"/>
              </w:rPr>
              <w:t>1 365 000</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45D17D6" w14:textId="77777777" w:rsidR="00517C35" w:rsidRPr="003A21C3" w:rsidRDefault="00517C35" w:rsidP="003A21C3">
            <w:pPr>
              <w:jc w:val="right"/>
              <w:rPr>
                <w:sz w:val="16"/>
                <w:szCs w:val="16"/>
              </w:rPr>
            </w:pPr>
            <w:r w:rsidRPr="003A21C3">
              <w:rPr>
                <w:rStyle w:val="kursiv"/>
                <w:sz w:val="16"/>
                <w:szCs w:val="16"/>
              </w:rPr>
              <w:t>459 859</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2682A90" w14:textId="77777777" w:rsidR="00517C35" w:rsidRPr="003A21C3" w:rsidRDefault="00517C35" w:rsidP="003A21C3">
            <w:pPr>
              <w:jc w:val="right"/>
              <w:rPr>
                <w:sz w:val="16"/>
                <w:szCs w:val="16"/>
              </w:rPr>
            </w:pPr>
            <w:r w:rsidRPr="003A21C3">
              <w:rPr>
                <w:rStyle w:val="kursiv"/>
                <w:sz w:val="16"/>
                <w:szCs w:val="16"/>
              </w:rPr>
              <w:t>21 806</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135842A" w14:textId="77777777" w:rsidR="00517C35" w:rsidRPr="003A21C3" w:rsidRDefault="00517C35" w:rsidP="003A21C3">
            <w:pPr>
              <w:jc w:val="right"/>
              <w:rPr>
                <w:sz w:val="16"/>
                <w:szCs w:val="16"/>
              </w:rPr>
            </w:pPr>
            <w:r w:rsidRPr="003A21C3">
              <w:rPr>
                <w:rStyle w:val="kursiv"/>
                <w:sz w:val="16"/>
                <w:szCs w:val="16"/>
              </w:rPr>
              <w:t>6 234 971</w:t>
            </w:r>
          </w:p>
        </w:tc>
      </w:tr>
      <w:tr w:rsidR="006C5F89" w:rsidRPr="00420F83" w14:paraId="233DF22E" w14:textId="77777777" w:rsidTr="00A540D8">
        <w:tc>
          <w:tcPr>
            <w:tcW w:w="1380" w:type="dxa"/>
            <w:tcBorders>
              <w:top w:val="nil"/>
              <w:left w:val="nil"/>
              <w:bottom w:val="nil"/>
              <w:right w:val="nil"/>
            </w:tcBorders>
            <w:tcMar>
              <w:top w:w="100" w:type="dxa"/>
              <w:left w:w="43" w:type="dxa"/>
              <w:bottom w:w="40" w:type="dxa"/>
              <w:right w:w="43" w:type="dxa"/>
            </w:tcMar>
          </w:tcPr>
          <w:p w14:paraId="30ACEFAE" w14:textId="77777777" w:rsidR="00517C35" w:rsidRPr="003A21C3" w:rsidRDefault="00517C35" w:rsidP="00420F83">
            <w:pPr>
              <w:rPr>
                <w:sz w:val="16"/>
                <w:szCs w:val="16"/>
              </w:rPr>
            </w:pPr>
            <w:r w:rsidRPr="003A21C3">
              <w:rPr>
                <w:sz w:val="16"/>
                <w:szCs w:val="16"/>
              </w:rPr>
              <w:t>340 Produksjon av vann</w:t>
            </w:r>
          </w:p>
        </w:tc>
        <w:tc>
          <w:tcPr>
            <w:tcW w:w="940" w:type="dxa"/>
            <w:tcBorders>
              <w:top w:val="nil"/>
              <w:left w:val="nil"/>
              <w:bottom w:val="nil"/>
              <w:right w:val="nil"/>
            </w:tcBorders>
            <w:tcMar>
              <w:top w:w="100" w:type="dxa"/>
              <w:left w:w="43" w:type="dxa"/>
              <w:bottom w:w="40" w:type="dxa"/>
              <w:right w:w="43" w:type="dxa"/>
            </w:tcMar>
            <w:vAlign w:val="bottom"/>
          </w:tcPr>
          <w:p w14:paraId="7573B5A2" w14:textId="77777777" w:rsidR="00517C35" w:rsidRPr="003A21C3" w:rsidRDefault="00517C35" w:rsidP="003A21C3">
            <w:pPr>
              <w:jc w:val="right"/>
              <w:rPr>
                <w:sz w:val="16"/>
                <w:szCs w:val="16"/>
              </w:rPr>
            </w:pPr>
            <w:r w:rsidRPr="003A21C3">
              <w:rPr>
                <w:sz w:val="16"/>
                <w:szCs w:val="16"/>
              </w:rPr>
              <w:t>600 076</w:t>
            </w:r>
          </w:p>
        </w:tc>
        <w:tc>
          <w:tcPr>
            <w:tcW w:w="1000" w:type="dxa"/>
            <w:tcBorders>
              <w:top w:val="nil"/>
              <w:left w:val="nil"/>
              <w:bottom w:val="nil"/>
              <w:right w:val="nil"/>
            </w:tcBorders>
            <w:tcMar>
              <w:top w:w="100" w:type="dxa"/>
              <w:left w:w="43" w:type="dxa"/>
              <w:bottom w:w="40" w:type="dxa"/>
              <w:right w:w="43" w:type="dxa"/>
            </w:tcMar>
            <w:vAlign w:val="bottom"/>
          </w:tcPr>
          <w:p w14:paraId="730BF65E" w14:textId="77777777" w:rsidR="00517C35" w:rsidRPr="003A21C3" w:rsidRDefault="00517C35" w:rsidP="003A21C3">
            <w:pPr>
              <w:jc w:val="right"/>
              <w:rPr>
                <w:sz w:val="16"/>
                <w:szCs w:val="16"/>
              </w:rPr>
            </w:pPr>
            <w:r w:rsidRPr="003A21C3">
              <w:rPr>
                <w:sz w:val="16"/>
                <w:szCs w:val="16"/>
              </w:rPr>
              <w:t>878 576</w:t>
            </w:r>
          </w:p>
        </w:tc>
        <w:tc>
          <w:tcPr>
            <w:tcW w:w="880" w:type="dxa"/>
            <w:tcBorders>
              <w:top w:val="nil"/>
              <w:left w:val="nil"/>
              <w:bottom w:val="nil"/>
              <w:right w:val="nil"/>
            </w:tcBorders>
            <w:tcMar>
              <w:top w:w="100" w:type="dxa"/>
              <w:left w:w="43" w:type="dxa"/>
              <w:bottom w:w="40" w:type="dxa"/>
              <w:right w:w="43" w:type="dxa"/>
            </w:tcMar>
            <w:vAlign w:val="bottom"/>
          </w:tcPr>
          <w:p w14:paraId="2CF7715B" w14:textId="77777777" w:rsidR="00517C35" w:rsidRPr="003A21C3" w:rsidRDefault="00517C35" w:rsidP="003A21C3">
            <w:pPr>
              <w:jc w:val="right"/>
              <w:rPr>
                <w:sz w:val="16"/>
                <w:szCs w:val="16"/>
              </w:rPr>
            </w:pPr>
            <w:r w:rsidRPr="003A21C3">
              <w:rPr>
                <w:sz w:val="16"/>
                <w:szCs w:val="16"/>
              </w:rPr>
              <w:t>1 243 946</w:t>
            </w:r>
          </w:p>
        </w:tc>
        <w:tc>
          <w:tcPr>
            <w:tcW w:w="880" w:type="dxa"/>
            <w:tcBorders>
              <w:top w:val="nil"/>
              <w:left w:val="nil"/>
              <w:bottom w:val="nil"/>
              <w:right w:val="nil"/>
            </w:tcBorders>
            <w:tcMar>
              <w:top w:w="100" w:type="dxa"/>
              <w:left w:w="43" w:type="dxa"/>
              <w:bottom w:w="40" w:type="dxa"/>
              <w:right w:w="43" w:type="dxa"/>
            </w:tcMar>
            <w:vAlign w:val="bottom"/>
          </w:tcPr>
          <w:p w14:paraId="2BC4779E" w14:textId="77777777" w:rsidR="00517C35" w:rsidRPr="003A21C3" w:rsidRDefault="00517C35" w:rsidP="003A21C3">
            <w:pPr>
              <w:jc w:val="right"/>
              <w:rPr>
                <w:sz w:val="16"/>
                <w:szCs w:val="16"/>
              </w:rPr>
            </w:pPr>
            <w:r w:rsidRPr="003A21C3">
              <w:rPr>
                <w:sz w:val="16"/>
                <w:szCs w:val="16"/>
              </w:rPr>
              <w:t>299</w:t>
            </w:r>
          </w:p>
        </w:tc>
        <w:tc>
          <w:tcPr>
            <w:tcW w:w="880" w:type="dxa"/>
            <w:tcBorders>
              <w:top w:val="nil"/>
              <w:left w:val="nil"/>
              <w:bottom w:val="nil"/>
              <w:right w:val="nil"/>
            </w:tcBorders>
            <w:tcMar>
              <w:top w:w="100" w:type="dxa"/>
              <w:left w:w="43" w:type="dxa"/>
              <w:bottom w:w="40" w:type="dxa"/>
              <w:right w:w="43" w:type="dxa"/>
            </w:tcMar>
            <w:vAlign w:val="bottom"/>
          </w:tcPr>
          <w:p w14:paraId="2B2DADC9" w14:textId="77777777" w:rsidR="00517C35" w:rsidRPr="003A21C3" w:rsidRDefault="00517C35" w:rsidP="003A21C3">
            <w:pPr>
              <w:jc w:val="right"/>
              <w:rPr>
                <w:sz w:val="16"/>
                <w:szCs w:val="16"/>
              </w:rPr>
            </w:pPr>
            <w:r w:rsidRPr="003A21C3">
              <w:rPr>
                <w:sz w:val="16"/>
                <w:szCs w:val="16"/>
              </w:rPr>
              <w:t>16 729</w:t>
            </w:r>
          </w:p>
        </w:tc>
        <w:tc>
          <w:tcPr>
            <w:tcW w:w="840" w:type="dxa"/>
            <w:tcBorders>
              <w:top w:val="nil"/>
              <w:left w:val="nil"/>
              <w:bottom w:val="nil"/>
              <w:right w:val="nil"/>
            </w:tcBorders>
            <w:tcMar>
              <w:top w:w="100" w:type="dxa"/>
              <w:left w:w="43" w:type="dxa"/>
              <w:bottom w:w="40" w:type="dxa"/>
              <w:right w:w="43" w:type="dxa"/>
            </w:tcMar>
            <w:vAlign w:val="bottom"/>
          </w:tcPr>
          <w:p w14:paraId="1270B324" w14:textId="77777777" w:rsidR="00517C35" w:rsidRPr="003A21C3" w:rsidRDefault="00517C35" w:rsidP="003A21C3">
            <w:pPr>
              <w:jc w:val="right"/>
              <w:rPr>
                <w:sz w:val="16"/>
                <w:szCs w:val="16"/>
              </w:rPr>
            </w:pPr>
            <w:r w:rsidRPr="003A21C3">
              <w:rPr>
                <w:sz w:val="16"/>
                <w:szCs w:val="16"/>
              </w:rPr>
              <w:t>552 493</w:t>
            </w:r>
          </w:p>
        </w:tc>
        <w:tc>
          <w:tcPr>
            <w:tcW w:w="820" w:type="dxa"/>
            <w:tcBorders>
              <w:top w:val="nil"/>
              <w:left w:val="nil"/>
              <w:bottom w:val="nil"/>
              <w:right w:val="nil"/>
            </w:tcBorders>
            <w:tcMar>
              <w:top w:w="100" w:type="dxa"/>
              <w:left w:w="43" w:type="dxa"/>
              <w:bottom w:w="40" w:type="dxa"/>
              <w:right w:w="43" w:type="dxa"/>
            </w:tcMar>
            <w:vAlign w:val="bottom"/>
          </w:tcPr>
          <w:p w14:paraId="08952B9F" w14:textId="77777777" w:rsidR="00517C35" w:rsidRPr="003A21C3" w:rsidRDefault="00517C35" w:rsidP="003A21C3">
            <w:pPr>
              <w:jc w:val="right"/>
              <w:rPr>
                <w:sz w:val="16"/>
                <w:szCs w:val="16"/>
              </w:rPr>
            </w:pPr>
            <w:r w:rsidRPr="003A21C3">
              <w:rPr>
                <w:sz w:val="16"/>
                <w:szCs w:val="16"/>
              </w:rPr>
              <w:t>20 101</w:t>
            </w:r>
          </w:p>
        </w:tc>
        <w:tc>
          <w:tcPr>
            <w:tcW w:w="880" w:type="dxa"/>
            <w:tcBorders>
              <w:top w:val="nil"/>
              <w:left w:val="nil"/>
              <w:bottom w:val="nil"/>
              <w:right w:val="nil"/>
            </w:tcBorders>
            <w:tcMar>
              <w:top w:w="100" w:type="dxa"/>
              <w:left w:w="43" w:type="dxa"/>
              <w:bottom w:w="40" w:type="dxa"/>
              <w:right w:w="43" w:type="dxa"/>
            </w:tcMar>
            <w:vAlign w:val="bottom"/>
          </w:tcPr>
          <w:p w14:paraId="5DB7276F" w14:textId="77777777" w:rsidR="00517C35" w:rsidRPr="003A21C3" w:rsidRDefault="00517C35" w:rsidP="003A21C3">
            <w:pPr>
              <w:jc w:val="right"/>
              <w:rPr>
                <w:sz w:val="16"/>
                <w:szCs w:val="16"/>
              </w:rPr>
            </w:pPr>
            <w:r w:rsidRPr="003A21C3">
              <w:rPr>
                <w:sz w:val="16"/>
                <w:szCs w:val="16"/>
              </w:rPr>
              <w:t>288</w:t>
            </w:r>
          </w:p>
        </w:tc>
        <w:tc>
          <w:tcPr>
            <w:tcW w:w="980" w:type="dxa"/>
            <w:tcBorders>
              <w:top w:val="nil"/>
              <w:left w:val="nil"/>
              <w:bottom w:val="nil"/>
              <w:right w:val="nil"/>
            </w:tcBorders>
            <w:tcMar>
              <w:top w:w="100" w:type="dxa"/>
              <w:left w:w="43" w:type="dxa"/>
              <w:bottom w:w="40" w:type="dxa"/>
              <w:right w:w="43" w:type="dxa"/>
            </w:tcMar>
            <w:vAlign w:val="bottom"/>
          </w:tcPr>
          <w:p w14:paraId="5670C1C3" w14:textId="77777777" w:rsidR="00517C35" w:rsidRPr="003A21C3" w:rsidRDefault="00517C35" w:rsidP="003A21C3">
            <w:pPr>
              <w:jc w:val="right"/>
              <w:rPr>
                <w:sz w:val="16"/>
                <w:szCs w:val="16"/>
              </w:rPr>
            </w:pPr>
            <w:r w:rsidRPr="003A21C3">
              <w:rPr>
                <w:sz w:val="16"/>
                <w:szCs w:val="16"/>
              </w:rPr>
              <w:t>3 271 730</w:t>
            </w:r>
          </w:p>
        </w:tc>
        <w:tc>
          <w:tcPr>
            <w:tcW w:w="840" w:type="dxa"/>
            <w:tcBorders>
              <w:top w:val="nil"/>
              <w:left w:val="nil"/>
              <w:bottom w:val="nil"/>
              <w:right w:val="nil"/>
            </w:tcBorders>
            <w:tcMar>
              <w:top w:w="100" w:type="dxa"/>
              <w:left w:w="43" w:type="dxa"/>
              <w:bottom w:w="40" w:type="dxa"/>
              <w:right w:w="43" w:type="dxa"/>
            </w:tcMar>
            <w:vAlign w:val="bottom"/>
          </w:tcPr>
          <w:p w14:paraId="3EC63A05"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55ACA609" w14:textId="77777777" w:rsidR="00517C35" w:rsidRPr="003A21C3" w:rsidRDefault="00517C35" w:rsidP="003A21C3">
            <w:pPr>
              <w:jc w:val="right"/>
              <w:rPr>
                <w:sz w:val="16"/>
                <w:szCs w:val="16"/>
              </w:rPr>
            </w:pPr>
            <w:r w:rsidRPr="003A21C3">
              <w:rPr>
                <w:sz w:val="16"/>
                <w:szCs w:val="16"/>
              </w:rPr>
              <w:t>962 481</w:t>
            </w:r>
          </w:p>
        </w:tc>
        <w:tc>
          <w:tcPr>
            <w:tcW w:w="880" w:type="dxa"/>
            <w:tcBorders>
              <w:top w:val="nil"/>
              <w:left w:val="nil"/>
              <w:bottom w:val="nil"/>
              <w:right w:val="nil"/>
            </w:tcBorders>
            <w:tcMar>
              <w:top w:w="100" w:type="dxa"/>
              <w:left w:w="43" w:type="dxa"/>
              <w:bottom w:w="40" w:type="dxa"/>
              <w:right w:w="43" w:type="dxa"/>
            </w:tcMar>
            <w:vAlign w:val="bottom"/>
          </w:tcPr>
          <w:p w14:paraId="5B6A8767" w14:textId="77777777" w:rsidR="00517C35" w:rsidRPr="003A21C3" w:rsidRDefault="00517C35" w:rsidP="003A21C3">
            <w:pPr>
              <w:jc w:val="right"/>
              <w:rPr>
                <w:sz w:val="16"/>
                <w:szCs w:val="16"/>
              </w:rPr>
            </w:pPr>
            <w:r w:rsidRPr="003A21C3">
              <w:rPr>
                <w:sz w:val="16"/>
                <w:szCs w:val="16"/>
              </w:rPr>
              <w:t>32 217</w:t>
            </w:r>
          </w:p>
        </w:tc>
        <w:tc>
          <w:tcPr>
            <w:tcW w:w="880" w:type="dxa"/>
            <w:tcBorders>
              <w:top w:val="nil"/>
              <w:left w:val="nil"/>
              <w:bottom w:val="nil"/>
              <w:right w:val="nil"/>
            </w:tcBorders>
            <w:tcMar>
              <w:top w:w="100" w:type="dxa"/>
              <w:left w:w="43" w:type="dxa"/>
              <w:bottom w:w="40" w:type="dxa"/>
              <w:right w:w="43" w:type="dxa"/>
            </w:tcMar>
            <w:vAlign w:val="bottom"/>
          </w:tcPr>
          <w:p w14:paraId="20D955FC" w14:textId="77777777" w:rsidR="00517C35" w:rsidRPr="003A21C3" w:rsidRDefault="00517C35" w:rsidP="003A21C3">
            <w:pPr>
              <w:jc w:val="right"/>
              <w:rPr>
                <w:sz w:val="16"/>
                <w:szCs w:val="16"/>
              </w:rPr>
            </w:pPr>
            <w:r w:rsidRPr="003A21C3">
              <w:rPr>
                <w:sz w:val="16"/>
                <w:szCs w:val="16"/>
              </w:rPr>
              <w:t>5 513</w:t>
            </w:r>
          </w:p>
        </w:tc>
        <w:tc>
          <w:tcPr>
            <w:tcW w:w="980" w:type="dxa"/>
            <w:tcBorders>
              <w:top w:val="nil"/>
              <w:left w:val="nil"/>
              <w:bottom w:val="nil"/>
              <w:right w:val="nil"/>
            </w:tcBorders>
            <w:tcMar>
              <w:top w:w="100" w:type="dxa"/>
              <w:left w:w="43" w:type="dxa"/>
              <w:bottom w:w="40" w:type="dxa"/>
              <w:right w:w="43" w:type="dxa"/>
            </w:tcMar>
            <w:vAlign w:val="bottom"/>
          </w:tcPr>
          <w:p w14:paraId="4CC456AC" w14:textId="77777777" w:rsidR="00517C35" w:rsidRPr="003A21C3" w:rsidRDefault="00517C35" w:rsidP="003A21C3">
            <w:pPr>
              <w:jc w:val="right"/>
              <w:rPr>
                <w:sz w:val="16"/>
                <w:szCs w:val="16"/>
              </w:rPr>
            </w:pPr>
            <w:r w:rsidRPr="003A21C3">
              <w:rPr>
                <w:sz w:val="16"/>
                <w:szCs w:val="16"/>
              </w:rPr>
              <w:t>2 291 620</w:t>
            </w:r>
          </w:p>
        </w:tc>
      </w:tr>
      <w:tr w:rsidR="006C5F89" w:rsidRPr="00420F83" w14:paraId="1FEC1202" w14:textId="77777777" w:rsidTr="00A540D8">
        <w:tc>
          <w:tcPr>
            <w:tcW w:w="1380" w:type="dxa"/>
            <w:tcBorders>
              <w:top w:val="nil"/>
              <w:left w:val="nil"/>
              <w:bottom w:val="nil"/>
              <w:right w:val="nil"/>
            </w:tcBorders>
            <w:tcMar>
              <w:top w:w="100" w:type="dxa"/>
              <w:left w:w="43" w:type="dxa"/>
              <w:bottom w:w="40" w:type="dxa"/>
              <w:right w:w="43" w:type="dxa"/>
            </w:tcMar>
          </w:tcPr>
          <w:p w14:paraId="1A80A58E" w14:textId="77777777" w:rsidR="00517C35" w:rsidRPr="003A21C3" w:rsidRDefault="00517C35" w:rsidP="00420F83">
            <w:pPr>
              <w:rPr>
                <w:sz w:val="16"/>
                <w:szCs w:val="16"/>
              </w:rPr>
            </w:pPr>
            <w:r w:rsidRPr="003A21C3">
              <w:rPr>
                <w:sz w:val="16"/>
                <w:szCs w:val="16"/>
              </w:rPr>
              <w:t>345 Distribusjon av vann</w:t>
            </w:r>
          </w:p>
        </w:tc>
        <w:tc>
          <w:tcPr>
            <w:tcW w:w="940" w:type="dxa"/>
            <w:tcBorders>
              <w:top w:val="nil"/>
              <w:left w:val="nil"/>
              <w:bottom w:val="nil"/>
              <w:right w:val="nil"/>
            </w:tcBorders>
            <w:tcMar>
              <w:top w:w="100" w:type="dxa"/>
              <w:left w:w="43" w:type="dxa"/>
              <w:bottom w:w="40" w:type="dxa"/>
              <w:right w:w="43" w:type="dxa"/>
            </w:tcMar>
            <w:vAlign w:val="bottom"/>
          </w:tcPr>
          <w:p w14:paraId="545C0011" w14:textId="77777777" w:rsidR="00517C35" w:rsidRPr="003A21C3" w:rsidRDefault="00517C35" w:rsidP="003A21C3">
            <w:pPr>
              <w:jc w:val="right"/>
              <w:rPr>
                <w:sz w:val="16"/>
                <w:szCs w:val="16"/>
              </w:rPr>
            </w:pPr>
            <w:r w:rsidRPr="003A21C3">
              <w:rPr>
                <w:sz w:val="16"/>
                <w:szCs w:val="16"/>
              </w:rPr>
              <w:t>1 689 661</w:t>
            </w:r>
          </w:p>
        </w:tc>
        <w:tc>
          <w:tcPr>
            <w:tcW w:w="1000" w:type="dxa"/>
            <w:tcBorders>
              <w:top w:val="nil"/>
              <w:left w:val="nil"/>
              <w:bottom w:val="nil"/>
              <w:right w:val="nil"/>
            </w:tcBorders>
            <w:tcMar>
              <w:top w:w="100" w:type="dxa"/>
              <w:left w:w="43" w:type="dxa"/>
              <w:bottom w:w="40" w:type="dxa"/>
              <w:right w:w="43" w:type="dxa"/>
            </w:tcMar>
            <w:vAlign w:val="bottom"/>
          </w:tcPr>
          <w:p w14:paraId="687B70F4" w14:textId="77777777" w:rsidR="00517C35" w:rsidRPr="003A21C3" w:rsidRDefault="00517C35" w:rsidP="003A21C3">
            <w:pPr>
              <w:jc w:val="right"/>
              <w:rPr>
                <w:sz w:val="16"/>
                <w:szCs w:val="16"/>
              </w:rPr>
            </w:pPr>
            <w:r w:rsidRPr="003A21C3">
              <w:rPr>
                <w:sz w:val="16"/>
                <w:szCs w:val="16"/>
              </w:rPr>
              <w:t>1 722 711</w:t>
            </w:r>
          </w:p>
        </w:tc>
        <w:tc>
          <w:tcPr>
            <w:tcW w:w="880" w:type="dxa"/>
            <w:tcBorders>
              <w:top w:val="nil"/>
              <w:left w:val="nil"/>
              <w:bottom w:val="nil"/>
              <w:right w:val="nil"/>
            </w:tcBorders>
            <w:tcMar>
              <w:top w:w="100" w:type="dxa"/>
              <w:left w:w="43" w:type="dxa"/>
              <w:bottom w:w="40" w:type="dxa"/>
              <w:right w:w="43" w:type="dxa"/>
            </w:tcMar>
            <w:vAlign w:val="bottom"/>
          </w:tcPr>
          <w:p w14:paraId="62A9263E" w14:textId="77777777" w:rsidR="00517C35" w:rsidRPr="003A21C3" w:rsidRDefault="00517C35" w:rsidP="003A21C3">
            <w:pPr>
              <w:jc w:val="right"/>
              <w:rPr>
                <w:sz w:val="16"/>
                <w:szCs w:val="16"/>
              </w:rPr>
            </w:pPr>
            <w:r w:rsidRPr="003A21C3">
              <w:rPr>
                <w:sz w:val="16"/>
                <w:szCs w:val="16"/>
              </w:rPr>
              <w:t>168 633</w:t>
            </w:r>
          </w:p>
        </w:tc>
        <w:tc>
          <w:tcPr>
            <w:tcW w:w="880" w:type="dxa"/>
            <w:tcBorders>
              <w:top w:val="nil"/>
              <w:left w:val="nil"/>
              <w:bottom w:val="nil"/>
              <w:right w:val="nil"/>
            </w:tcBorders>
            <w:tcMar>
              <w:top w:w="100" w:type="dxa"/>
              <w:left w:w="43" w:type="dxa"/>
              <w:bottom w:w="40" w:type="dxa"/>
              <w:right w:w="43" w:type="dxa"/>
            </w:tcMar>
            <w:vAlign w:val="bottom"/>
          </w:tcPr>
          <w:p w14:paraId="0E2CFE0E" w14:textId="77777777" w:rsidR="00517C35" w:rsidRPr="003A21C3" w:rsidRDefault="00517C35" w:rsidP="003A21C3">
            <w:pPr>
              <w:jc w:val="right"/>
              <w:rPr>
                <w:sz w:val="16"/>
                <w:szCs w:val="16"/>
              </w:rPr>
            </w:pPr>
            <w:r w:rsidRPr="003A21C3">
              <w:rPr>
                <w:sz w:val="16"/>
                <w:szCs w:val="16"/>
              </w:rPr>
              <w:t>1 095</w:t>
            </w:r>
          </w:p>
        </w:tc>
        <w:tc>
          <w:tcPr>
            <w:tcW w:w="880" w:type="dxa"/>
            <w:tcBorders>
              <w:top w:val="nil"/>
              <w:left w:val="nil"/>
              <w:bottom w:val="nil"/>
              <w:right w:val="nil"/>
            </w:tcBorders>
            <w:tcMar>
              <w:top w:w="100" w:type="dxa"/>
              <w:left w:w="43" w:type="dxa"/>
              <w:bottom w:w="40" w:type="dxa"/>
              <w:right w:w="43" w:type="dxa"/>
            </w:tcMar>
            <w:vAlign w:val="bottom"/>
          </w:tcPr>
          <w:p w14:paraId="6F1B1748" w14:textId="77777777" w:rsidR="00517C35" w:rsidRPr="003A21C3" w:rsidRDefault="00517C35" w:rsidP="003A21C3">
            <w:pPr>
              <w:jc w:val="right"/>
              <w:rPr>
                <w:sz w:val="16"/>
                <w:szCs w:val="16"/>
              </w:rPr>
            </w:pPr>
            <w:r w:rsidRPr="003A21C3">
              <w:rPr>
                <w:sz w:val="16"/>
                <w:szCs w:val="16"/>
              </w:rPr>
              <w:t>38 826</w:t>
            </w:r>
          </w:p>
        </w:tc>
        <w:tc>
          <w:tcPr>
            <w:tcW w:w="840" w:type="dxa"/>
            <w:tcBorders>
              <w:top w:val="nil"/>
              <w:left w:val="nil"/>
              <w:bottom w:val="nil"/>
              <w:right w:val="nil"/>
            </w:tcBorders>
            <w:tcMar>
              <w:top w:w="100" w:type="dxa"/>
              <w:left w:w="43" w:type="dxa"/>
              <w:bottom w:w="40" w:type="dxa"/>
              <w:right w:w="43" w:type="dxa"/>
            </w:tcMar>
            <w:vAlign w:val="bottom"/>
          </w:tcPr>
          <w:p w14:paraId="7D5907D5" w14:textId="77777777" w:rsidR="00517C35" w:rsidRPr="003A21C3" w:rsidRDefault="00517C35" w:rsidP="003A21C3">
            <w:pPr>
              <w:jc w:val="right"/>
              <w:rPr>
                <w:sz w:val="16"/>
                <w:szCs w:val="16"/>
              </w:rPr>
            </w:pPr>
            <w:r w:rsidRPr="003A21C3">
              <w:rPr>
                <w:sz w:val="16"/>
                <w:szCs w:val="16"/>
              </w:rPr>
              <w:t>2 069 106</w:t>
            </w:r>
          </w:p>
        </w:tc>
        <w:tc>
          <w:tcPr>
            <w:tcW w:w="820" w:type="dxa"/>
            <w:tcBorders>
              <w:top w:val="nil"/>
              <w:left w:val="nil"/>
              <w:bottom w:val="nil"/>
              <w:right w:val="nil"/>
            </w:tcBorders>
            <w:tcMar>
              <w:top w:w="100" w:type="dxa"/>
              <w:left w:w="43" w:type="dxa"/>
              <w:bottom w:w="40" w:type="dxa"/>
              <w:right w:w="43" w:type="dxa"/>
            </w:tcMar>
            <w:vAlign w:val="bottom"/>
          </w:tcPr>
          <w:p w14:paraId="5B8E7F1F" w14:textId="77777777" w:rsidR="00517C35" w:rsidRPr="003A21C3" w:rsidRDefault="00517C35" w:rsidP="003A21C3">
            <w:pPr>
              <w:jc w:val="right"/>
              <w:rPr>
                <w:sz w:val="16"/>
                <w:szCs w:val="16"/>
              </w:rPr>
            </w:pPr>
            <w:r w:rsidRPr="003A21C3">
              <w:rPr>
                <w:sz w:val="16"/>
                <w:szCs w:val="16"/>
              </w:rPr>
              <w:t>55 024</w:t>
            </w:r>
          </w:p>
        </w:tc>
        <w:tc>
          <w:tcPr>
            <w:tcW w:w="880" w:type="dxa"/>
            <w:tcBorders>
              <w:top w:val="nil"/>
              <w:left w:val="nil"/>
              <w:bottom w:val="nil"/>
              <w:right w:val="nil"/>
            </w:tcBorders>
            <w:tcMar>
              <w:top w:w="100" w:type="dxa"/>
              <w:left w:w="43" w:type="dxa"/>
              <w:bottom w:w="40" w:type="dxa"/>
              <w:right w:w="43" w:type="dxa"/>
            </w:tcMar>
            <w:vAlign w:val="bottom"/>
          </w:tcPr>
          <w:p w14:paraId="04AFB523" w14:textId="77777777" w:rsidR="00517C35" w:rsidRPr="003A21C3" w:rsidRDefault="00517C35" w:rsidP="003A21C3">
            <w:pPr>
              <w:jc w:val="right"/>
              <w:rPr>
                <w:sz w:val="16"/>
                <w:szCs w:val="16"/>
              </w:rPr>
            </w:pPr>
            <w:r w:rsidRPr="003A21C3">
              <w:rPr>
                <w:sz w:val="16"/>
                <w:szCs w:val="16"/>
              </w:rPr>
              <w:t>1 081</w:t>
            </w:r>
          </w:p>
        </w:tc>
        <w:tc>
          <w:tcPr>
            <w:tcW w:w="980" w:type="dxa"/>
            <w:tcBorders>
              <w:top w:val="nil"/>
              <w:left w:val="nil"/>
              <w:bottom w:val="nil"/>
              <w:right w:val="nil"/>
            </w:tcBorders>
            <w:tcMar>
              <w:top w:w="100" w:type="dxa"/>
              <w:left w:w="43" w:type="dxa"/>
              <w:bottom w:w="40" w:type="dxa"/>
              <w:right w:w="43" w:type="dxa"/>
            </w:tcMar>
            <w:vAlign w:val="bottom"/>
          </w:tcPr>
          <w:p w14:paraId="63C4B044" w14:textId="77777777" w:rsidR="00517C35" w:rsidRPr="003A21C3" w:rsidRDefault="00517C35" w:rsidP="003A21C3">
            <w:pPr>
              <w:jc w:val="right"/>
              <w:rPr>
                <w:sz w:val="16"/>
                <w:szCs w:val="16"/>
              </w:rPr>
            </w:pPr>
            <w:r w:rsidRPr="003A21C3">
              <w:rPr>
                <w:sz w:val="16"/>
                <w:szCs w:val="16"/>
              </w:rPr>
              <w:t>5 633 927</w:t>
            </w:r>
          </w:p>
        </w:tc>
        <w:tc>
          <w:tcPr>
            <w:tcW w:w="840" w:type="dxa"/>
            <w:tcBorders>
              <w:top w:val="nil"/>
              <w:left w:val="nil"/>
              <w:bottom w:val="nil"/>
              <w:right w:val="nil"/>
            </w:tcBorders>
            <w:tcMar>
              <w:top w:w="100" w:type="dxa"/>
              <w:left w:w="43" w:type="dxa"/>
              <w:bottom w:w="40" w:type="dxa"/>
              <w:right w:w="43" w:type="dxa"/>
            </w:tcMar>
            <w:vAlign w:val="bottom"/>
          </w:tcPr>
          <w:p w14:paraId="0BAB1585" w14:textId="77777777" w:rsidR="00517C35" w:rsidRPr="003A21C3" w:rsidRDefault="00517C35" w:rsidP="003A21C3">
            <w:pPr>
              <w:jc w:val="right"/>
              <w:rPr>
                <w:sz w:val="16"/>
                <w:szCs w:val="16"/>
              </w:rPr>
            </w:pPr>
            <w:r w:rsidRPr="003A21C3">
              <w:rPr>
                <w:sz w:val="16"/>
                <w:szCs w:val="16"/>
              </w:rPr>
              <w:t>211</w:t>
            </w:r>
          </w:p>
        </w:tc>
        <w:tc>
          <w:tcPr>
            <w:tcW w:w="880" w:type="dxa"/>
            <w:tcBorders>
              <w:top w:val="nil"/>
              <w:left w:val="nil"/>
              <w:bottom w:val="nil"/>
              <w:right w:val="nil"/>
            </w:tcBorders>
            <w:tcMar>
              <w:top w:w="100" w:type="dxa"/>
              <w:left w:w="43" w:type="dxa"/>
              <w:bottom w:w="40" w:type="dxa"/>
              <w:right w:w="43" w:type="dxa"/>
            </w:tcMar>
            <w:vAlign w:val="bottom"/>
          </w:tcPr>
          <w:p w14:paraId="3D65499C" w14:textId="77777777" w:rsidR="00517C35" w:rsidRPr="003A21C3" w:rsidRDefault="00517C35" w:rsidP="003A21C3">
            <w:pPr>
              <w:jc w:val="right"/>
              <w:rPr>
                <w:sz w:val="16"/>
                <w:szCs w:val="16"/>
              </w:rPr>
            </w:pPr>
            <w:r w:rsidRPr="003A21C3">
              <w:rPr>
                <w:sz w:val="16"/>
                <w:szCs w:val="16"/>
              </w:rPr>
              <w:t>10 937 413</w:t>
            </w:r>
          </w:p>
        </w:tc>
        <w:tc>
          <w:tcPr>
            <w:tcW w:w="880" w:type="dxa"/>
            <w:tcBorders>
              <w:top w:val="nil"/>
              <w:left w:val="nil"/>
              <w:bottom w:val="nil"/>
              <w:right w:val="nil"/>
            </w:tcBorders>
            <w:tcMar>
              <w:top w:w="100" w:type="dxa"/>
              <w:left w:w="43" w:type="dxa"/>
              <w:bottom w:w="40" w:type="dxa"/>
              <w:right w:w="43" w:type="dxa"/>
            </w:tcMar>
            <w:vAlign w:val="bottom"/>
          </w:tcPr>
          <w:p w14:paraId="71C5CBA6" w14:textId="77777777" w:rsidR="00517C35" w:rsidRPr="003A21C3" w:rsidRDefault="00517C35" w:rsidP="003A21C3">
            <w:pPr>
              <w:jc w:val="right"/>
              <w:rPr>
                <w:sz w:val="16"/>
                <w:szCs w:val="16"/>
              </w:rPr>
            </w:pPr>
            <w:r w:rsidRPr="003A21C3">
              <w:rPr>
                <w:sz w:val="16"/>
                <w:szCs w:val="16"/>
              </w:rPr>
              <w:t>146 658</w:t>
            </w:r>
          </w:p>
        </w:tc>
        <w:tc>
          <w:tcPr>
            <w:tcW w:w="880" w:type="dxa"/>
            <w:tcBorders>
              <w:top w:val="nil"/>
              <w:left w:val="nil"/>
              <w:bottom w:val="nil"/>
              <w:right w:val="nil"/>
            </w:tcBorders>
            <w:tcMar>
              <w:top w:w="100" w:type="dxa"/>
              <w:left w:w="43" w:type="dxa"/>
              <w:bottom w:w="40" w:type="dxa"/>
              <w:right w:w="43" w:type="dxa"/>
            </w:tcMar>
            <w:vAlign w:val="bottom"/>
          </w:tcPr>
          <w:p w14:paraId="4C22814F" w14:textId="77777777" w:rsidR="00517C35" w:rsidRPr="003A21C3" w:rsidRDefault="00517C35" w:rsidP="003A21C3">
            <w:pPr>
              <w:jc w:val="right"/>
              <w:rPr>
                <w:sz w:val="16"/>
                <w:szCs w:val="16"/>
              </w:rPr>
            </w:pPr>
            <w:r w:rsidRPr="003A21C3">
              <w:rPr>
                <w:sz w:val="16"/>
                <w:szCs w:val="16"/>
              </w:rPr>
              <w:t>6 193</w:t>
            </w:r>
          </w:p>
        </w:tc>
        <w:tc>
          <w:tcPr>
            <w:tcW w:w="980" w:type="dxa"/>
            <w:tcBorders>
              <w:top w:val="nil"/>
              <w:left w:val="nil"/>
              <w:bottom w:val="nil"/>
              <w:right w:val="nil"/>
            </w:tcBorders>
            <w:tcMar>
              <w:top w:w="100" w:type="dxa"/>
              <w:left w:w="43" w:type="dxa"/>
              <w:bottom w:w="40" w:type="dxa"/>
              <w:right w:w="43" w:type="dxa"/>
            </w:tcMar>
            <w:vAlign w:val="bottom"/>
          </w:tcPr>
          <w:p w14:paraId="62C7A404" w14:textId="77777777" w:rsidR="00517C35" w:rsidRPr="003A21C3" w:rsidRDefault="00517C35" w:rsidP="003A21C3">
            <w:pPr>
              <w:jc w:val="right"/>
              <w:rPr>
                <w:sz w:val="16"/>
                <w:szCs w:val="16"/>
              </w:rPr>
            </w:pPr>
            <w:r w:rsidRPr="003A21C3">
              <w:rPr>
                <w:sz w:val="16"/>
                <w:szCs w:val="16"/>
              </w:rPr>
              <w:t>-5 401 524</w:t>
            </w:r>
          </w:p>
        </w:tc>
      </w:tr>
      <w:tr w:rsidR="006C5F89" w:rsidRPr="00420F83" w14:paraId="44EBFE9F" w14:textId="77777777" w:rsidTr="00A540D8">
        <w:tc>
          <w:tcPr>
            <w:tcW w:w="1380" w:type="dxa"/>
            <w:tcBorders>
              <w:top w:val="nil"/>
              <w:left w:val="nil"/>
              <w:bottom w:val="nil"/>
              <w:right w:val="nil"/>
            </w:tcBorders>
            <w:tcMar>
              <w:top w:w="100" w:type="dxa"/>
              <w:left w:w="43" w:type="dxa"/>
              <w:bottom w:w="40" w:type="dxa"/>
              <w:right w:w="43" w:type="dxa"/>
            </w:tcMar>
          </w:tcPr>
          <w:p w14:paraId="3E7BA76D" w14:textId="77777777" w:rsidR="00517C35" w:rsidRPr="003A21C3" w:rsidRDefault="00517C35" w:rsidP="00420F83">
            <w:pPr>
              <w:rPr>
                <w:sz w:val="16"/>
                <w:szCs w:val="16"/>
              </w:rPr>
            </w:pPr>
            <w:r w:rsidRPr="003A21C3">
              <w:rPr>
                <w:sz w:val="16"/>
                <w:szCs w:val="16"/>
              </w:rPr>
              <w:t>350 Avløpsrensing</w:t>
            </w:r>
          </w:p>
        </w:tc>
        <w:tc>
          <w:tcPr>
            <w:tcW w:w="940" w:type="dxa"/>
            <w:tcBorders>
              <w:top w:val="nil"/>
              <w:left w:val="nil"/>
              <w:bottom w:val="nil"/>
              <w:right w:val="nil"/>
            </w:tcBorders>
            <w:tcMar>
              <w:top w:w="100" w:type="dxa"/>
              <w:left w:w="43" w:type="dxa"/>
              <w:bottom w:w="40" w:type="dxa"/>
              <w:right w:w="43" w:type="dxa"/>
            </w:tcMar>
            <w:vAlign w:val="bottom"/>
          </w:tcPr>
          <w:p w14:paraId="28D2CC21" w14:textId="77777777" w:rsidR="00517C35" w:rsidRPr="003A21C3" w:rsidRDefault="00517C35" w:rsidP="003A21C3">
            <w:pPr>
              <w:jc w:val="right"/>
              <w:rPr>
                <w:sz w:val="16"/>
                <w:szCs w:val="16"/>
              </w:rPr>
            </w:pPr>
            <w:r w:rsidRPr="003A21C3">
              <w:rPr>
                <w:sz w:val="16"/>
                <w:szCs w:val="16"/>
              </w:rPr>
              <w:t>801 206</w:t>
            </w:r>
          </w:p>
        </w:tc>
        <w:tc>
          <w:tcPr>
            <w:tcW w:w="1000" w:type="dxa"/>
            <w:tcBorders>
              <w:top w:val="nil"/>
              <w:left w:val="nil"/>
              <w:bottom w:val="nil"/>
              <w:right w:val="nil"/>
            </w:tcBorders>
            <w:tcMar>
              <w:top w:w="100" w:type="dxa"/>
              <w:left w:w="43" w:type="dxa"/>
              <w:bottom w:w="40" w:type="dxa"/>
              <w:right w:w="43" w:type="dxa"/>
            </w:tcMar>
            <w:vAlign w:val="bottom"/>
          </w:tcPr>
          <w:p w14:paraId="39EDC510" w14:textId="77777777" w:rsidR="00517C35" w:rsidRPr="003A21C3" w:rsidRDefault="00517C35" w:rsidP="003A21C3">
            <w:pPr>
              <w:jc w:val="right"/>
              <w:rPr>
                <w:sz w:val="16"/>
                <w:szCs w:val="16"/>
              </w:rPr>
            </w:pPr>
            <w:r w:rsidRPr="003A21C3">
              <w:rPr>
                <w:sz w:val="16"/>
                <w:szCs w:val="16"/>
              </w:rPr>
              <w:t>1 302 510</w:t>
            </w:r>
          </w:p>
        </w:tc>
        <w:tc>
          <w:tcPr>
            <w:tcW w:w="880" w:type="dxa"/>
            <w:tcBorders>
              <w:top w:val="nil"/>
              <w:left w:val="nil"/>
              <w:bottom w:val="nil"/>
              <w:right w:val="nil"/>
            </w:tcBorders>
            <w:tcMar>
              <w:top w:w="100" w:type="dxa"/>
              <w:left w:w="43" w:type="dxa"/>
              <w:bottom w:w="40" w:type="dxa"/>
              <w:right w:w="43" w:type="dxa"/>
            </w:tcMar>
            <w:vAlign w:val="bottom"/>
          </w:tcPr>
          <w:p w14:paraId="71ADBDB1" w14:textId="77777777" w:rsidR="00517C35" w:rsidRPr="003A21C3" w:rsidRDefault="00517C35" w:rsidP="003A21C3">
            <w:pPr>
              <w:jc w:val="right"/>
              <w:rPr>
                <w:sz w:val="16"/>
                <w:szCs w:val="16"/>
              </w:rPr>
            </w:pPr>
            <w:r w:rsidRPr="003A21C3">
              <w:rPr>
                <w:sz w:val="16"/>
                <w:szCs w:val="16"/>
              </w:rPr>
              <w:t>1 895 627</w:t>
            </w:r>
          </w:p>
        </w:tc>
        <w:tc>
          <w:tcPr>
            <w:tcW w:w="880" w:type="dxa"/>
            <w:tcBorders>
              <w:top w:val="nil"/>
              <w:left w:val="nil"/>
              <w:bottom w:val="nil"/>
              <w:right w:val="nil"/>
            </w:tcBorders>
            <w:tcMar>
              <w:top w:w="100" w:type="dxa"/>
              <w:left w:w="43" w:type="dxa"/>
              <w:bottom w:w="40" w:type="dxa"/>
              <w:right w:w="43" w:type="dxa"/>
            </w:tcMar>
            <w:vAlign w:val="bottom"/>
          </w:tcPr>
          <w:p w14:paraId="3153290F" w14:textId="77777777" w:rsidR="00517C35" w:rsidRPr="003A21C3" w:rsidRDefault="00517C35" w:rsidP="003A21C3">
            <w:pPr>
              <w:jc w:val="right"/>
              <w:rPr>
                <w:sz w:val="16"/>
                <w:szCs w:val="16"/>
              </w:rPr>
            </w:pPr>
            <w:r w:rsidRPr="003A21C3">
              <w:rPr>
                <w:sz w:val="16"/>
                <w:szCs w:val="16"/>
              </w:rPr>
              <w:t>510</w:t>
            </w:r>
          </w:p>
        </w:tc>
        <w:tc>
          <w:tcPr>
            <w:tcW w:w="880" w:type="dxa"/>
            <w:tcBorders>
              <w:top w:val="nil"/>
              <w:left w:val="nil"/>
              <w:bottom w:val="nil"/>
              <w:right w:val="nil"/>
            </w:tcBorders>
            <w:tcMar>
              <w:top w:w="100" w:type="dxa"/>
              <w:left w:w="43" w:type="dxa"/>
              <w:bottom w:w="40" w:type="dxa"/>
              <w:right w:w="43" w:type="dxa"/>
            </w:tcMar>
            <w:vAlign w:val="bottom"/>
          </w:tcPr>
          <w:p w14:paraId="5E5B04BB" w14:textId="77777777" w:rsidR="00517C35" w:rsidRPr="003A21C3" w:rsidRDefault="00517C35" w:rsidP="003A21C3">
            <w:pPr>
              <w:jc w:val="right"/>
              <w:rPr>
                <w:sz w:val="16"/>
                <w:szCs w:val="16"/>
              </w:rPr>
            </w:pPr>
            <w:r w:rsidRPr="003A21C3">
              <w:rPr>
                <w:sz w:val="16"/>
                <w:szCs w:val="16"/>
              </w:rPr>
              <w:t>8 056</w:t>
            </w:r>
          </w:p>
        </w:tc>
        <w:tc>
          <w:tcPr>
            <w:tcW w:w="840" w:type="dxa"/>
            <w:tcBorders>
              <w:top w:val="nil"/>
              <w:left w:val="nil"/>
              <w:bottom w:val="nil"/>
              <w:right w:val="nil"/>
            </w:tcBorders>
            <w:tcMar>
              <w:top w:w="100" w:type="dxa"/>
              <w:left w:w="43" w:type="dxa"/>
              <w:bottom w:w="40" w:type="dxa"/>
              <w:right w:w="43" w:type="dxa"/>
            </w:tcMar>
            <w:vAlign w:val="bottom"/>
          </w:tcPr>
          <w:p w14:paraId="64D1636E" w14:textId="77777777" w:rsidR="00517C35" w:rsidRPr="003A21C3" w:rsidRDefault="00517C35" w:rsidP="003A21C3">
            <w:pPr>
              <w:jc w:val="right"/>
              <w:rPr>
                <w:sz w:val="16"/>
                <w:szCs w:val="16"/>
              </w:rPr>
            </w:pPr>
            <w:r w:rsidRPr="003A21C3">
              <w:rPr>
                <w:sz w:val="16"/>
                <w:szCs w:val="16"/>
              </w:rPr>
              <w:t>776 769</w:t>
            </w:r>
          </w:p>
        </w:tc>
        <w:tc>
          <w:tcPr>
            <w:tcW w:w="820" w:type="dxa"/>
            <w:tcBorders>
              <w:top w:val="nil"/>
              <w:left w:val="nil"/>
              <w:bottom w:val="nil"/>
              <w:right w:val="nil"/>
            </w:tcBorders>
            <w:tcMar>
              <w:top w:w="100" w:type="dxa"/>
              <w:left w:w="43" w:type="dxa"/>
              <w:bottom w:w="40" w:type="dxa"/>
              <w:right w:w="43" w:type="dxa"/>
            </w:tcMar>
            <w:vAlign w:val="bottom"/>
          </w:tcPr>
          <w:p w14:paraId="4FE06992" w14:textId="77777777" w:rsidR="00517C35" w:rsidRPr="003A21C3" w:rsidRDefault="00517C35" w:rsidP="003A21C3">
            <w:pPr>
              <w:jc w:val="right"/>
              <w:rPr>
                <w:sz w:val="16"/>
                <w:szCs w:val="16"/>
              </w:rPr>
            </w:pPr>
            <w:r w:rsidRPr="003A21C3">
              <w:rPr>
                <w:sz w:val="16"/>
                <w:szCs w:val="16"/>
              </w:rPr>
              <w:t>31 114</w:t>
            </w:r>
          </w:p>
        </w:tc>
        <w:tc>
          <w:tcPr>
            <w:tcW w:w="880" w:type="dxa"/>
            <w:tcBorders>
              <w:top w:val="nil"/>
              <w:left w:val="nil"/>
              <w:bottom w:val="nil"/>
              <w:right w:val="nil"/>
            </w:tcBorders>
            <w:tcMar>
              <w:top w:w="100" w:type="dxa"/>
              <w:left w:w="43" w:type="dxa"/>
              <w:bottom w:w="40" w:type="dxa"/>
              <w:right w:w="43" w:type="dxa"/>
            </w:tcMar>
            <w:vAlign w:val="bottom"/>
          </w:tcPr>
          <w:p w14:paraId="6F3EF47B" w14:textId="77777777" w:rsidR="00517C35" w:rsidRPr="003A21C3" w:rsidRDefault="00517C35" w:rsidP="003A21C3">
            <w:pPr>
              <w:jc w:val="right"/>
              <w:rPr>
                <w:sz w:val="16"/>
                <w:szCs w:val="16"/>
              </w:rPr>
            </w:pPr>
            <w:r w:rsidRPr="003A21C3">
              <w:rPr>
                <w:sz w:val="16"/>
                <w:szCs w:val="16"/>
              </w:rPr>
              <w:t>510</w:t>
            </w:r>
          </w:p>
        </w:tc>
        <w:tc>
          <w:tcPr>
            <w:tcW w:w="980" w:type="dxa"/>
            <w:tcBorders>
              <w:top w:val="nil"/>
              <w:left w:val="nil"/>
              <w:bottom w:val="nil"/>
              <w:right w:val="nil"/>
            </w:tcBorders>
            <w:tcMar>
              <w:top w:w="100" w:type="dxa"/>
              <w:left w:w="43" w:type="dxa"/>
              <w:bottom w:w="40" w:type="dxa"/>
              <w:right w:w="43" w:type="dxa"/>
            </w:tcMar>
            <w:vAlign w:val="bottom"/>
          </w:tcPr>
          <w:p w14:paraId="5D3608D8" w14:textId="77777777" w:rsidR="00517C35" w:rsidRPr="003A21C3" w:rsidRDefault="00517C35" w:rsidP="003A21C3">
            <w:pPr>
              <w:jc w:val="right"/>
              <w:rPr>
                <w:sz w:val="16"/>
                <w:szCs w:val="16"/>
              </w:rPr>
            </w:pPr>
            <w:r w:rsidRPr="003A21C3">
              <w:rPr>
                <w:sz w:val="16"/>
                <w:szCs w:val="16"/>
              </w:rPr>
              <w:t>4 753 054</w:t>
            </w:r>
          </w:p>
        </w:tc>
        <w:tc>
          <w:tcPr>
            <w:tcW w:w="840" w:type="dxa"/>
            <w:tcBorders>
              <w:top w:val="nil"/>
              <w:left w:val="nil"/>
              <w:bottom w:val="nil"/>
              <w:right w:val="nil"/>
            </w:tcBorders>
            <w:tcMar>
              <w:top w:w="100" w:type="dxa"/>
              <w:left w:w="43" w:type="dxa"/>
              <w:bottom w:w="40" w:type="dxa"/>
              <w:right w:w="43" w:type="dxa"/>
            </w:tcMar>
            <w:vAlign w:val="bottom"/>
          </w:tcPr>
          <w:p w14:paraId="7CFE318A" w14:textId="77777777" w:rsidR="00517C35" w:rsidRPr="003A21C3" w:rsidRDefault="00517C35" w:rsidP="003A21C3">
            <w:pPr>
              <w:jc w:val="right"/>
              <w:rPr>
                <w:sz w:val="16"/>
                <w:szCs w:val="16"/>
              </w:rPr>
            </w:pPr>
            <w:r w:rsidRPr="003A21C3">
              <w:rPr>
                <w:sz w:val="16"/>
                <w:szCs w:val="16"/>
              </w:rPr>
              <w:t>1 008</w:t>
            </w:r>
          </w:p>
        </w:tc>
        <w:tc>
          <w:tcPr>
            <w:tcW w:w="880" w:type="dxa"/>
            <w:tcBorders>
              <w:top w:val="nil"/>
              <w:left w:val="nil"/>
              <w:bottom w:val="nil"/>
              <w:right w:val="nil"/>
            </w:tcBorders>
            <w:tcMar>
              <w:top w:w="100" w:type="dxa"/>
              <w:left w:w="43" w:type="dxa"/>
              <w:bottom w:w="40" w:type="dxa"/>
              <w:right w:w="43" w:type="dxa"/>
            </w:tcMar>
            <w:vAlign w:val="bottom"/>
          </w:tcPr>
          <w:p w14:paraId="3EBF6AA0" w14:textId="77777777" w:rsidR="00517C35" w:rsidRPr="003A21C3" w:rsidRDefault="00517C35" w:rsidP="003A21C3">
            <w:pPr>
              <w:jc w:val="right"/>
              <w:rPr>
                <w:sz w:val="16"/>
                <w:szCs w:val="16"/>
              </w:rPr>
            </w:pPr>
            <w:r w:rsidRPr="003A21C3">
              <w:rPr>
                <w:sz w:val="16"/>
                <w:szCs w:val="16"/>
              </w:rPr>
              <w:t>947 289</w:t>
            </w:r>
          </w:p>
        </w:tc>
        <w:tc>
          <w:tcPr>
            <w:tcW w:w="880" w:type="dxa"/>
            <w:tcBorders>
              <w:top w:val="nil"/>
              <w:left w:val="nil"/>
              <w:bottom w:val="nil"/>
              <w:right w:val="nil"/>
            </w:tcBorders>
            <w:tcMar>
              <w:top w:w="100" w:type="dxa"/>
              <w:left w:w="43" w:type="dxa"/>
              <w:bottom w:w="40" w:type="dxa"/>
              <w:right w:w="43" w:type="dxa"/>
            </w:tcMar>
            <w:vAlign w:val="bottom"/>
          </w:tcPr>
          <w:p w14:paraId="506A60C1" w14:textId="77777777" w:rsidR="00517C35" w:rsidRPr="003A21C3" w:rsidRDefault="00517C35" w:rsidP="003A21C3">
            <w:pPr>
              <w:jc w:val="right"/>
              <w:rPr>
                <w:sz w:val="16"/>
                <w:szCs w:val="16"/>
              </w:rPr>
            </w:pPr>
            <w:r w:rsidRPr="003A21C3">
              <w:rPr>
                <w:sz w:val="16"/>
                <w:szCs w:val="16"/>
              </w:rPr>
              <w:t>87 933</w:t>
            </w:r>
          </w:p>
        </w:tc>
        <w:tc>
          <w:tcPr>
            <w:tcW w:w="880" w:type="dxa"/>
            <w:tcBorders>
              <w:top w:val="nil"/>
              <w:left w:val="nil"/>
              <w:bottom w:val="nil"/>
              <w:right w:val="nil"/>
            </w:tcBorders>
            <w:tcMar>
              <w:top w:w="100" w:type="dxa"/>
              <w:left w:w="43" w:type="dxa"/>
              <w:bottom w:w="40" w:type="dxa"/>
              <w:right w:w="43" w:type="dxa"/>
            </w:tcMar>
            <w:vAlign w:val="bottom"/>
          </w:tcPr>
          <w:p w14:paraId="1C0EA3C8" w14:textId="77777777" w:rsidR="00517C35" w:rsidRPr="003A21C3" w:rsidRDefault="00517C35" w:rsidP="003A21C3">
            <w:pPr>
              <w:jc w:val="right"/>
              <w:rPr>
                <w:sz w:val="16"/>
                <w:szCs w:val="16"/>
              </w:rPr>
            </w:pPr>
            <w:r w:rsidRPr="003A21C3">
              <w:rPr>
                <w:sz w:val="16"/>
                <w:szCs w:val="16"/>
              </w:rPr>
              <w:t>11 932</w:t>
            </w:r>
          </w:p>
        </w:tc>
        <w:tc>
          <w:tcPr>
            <w:tcW w:w="980" w:type="dxa"/>
            <w:tcBorders>
              <w:top w:val="nil"/>
              <w:left w:val="nil"/>
              <w:bottom w:val="nil"/>
              <w:right w:val="nil"/>
            </w:tcBorders>
            <w:tcMar>
              <w:top w:w="100" w:type="dxa"/>
              <w:left w:w="43" w:type="dxa"/>
              <w:bottom w:w="40" w:type="dxa"/>
              <w:right w:w="43" w:type="dxa"/>
            </w:tcMar>
            <w:vAlign w:val="bottom"/>
          </w:tcPr>
          <w:p w14:paraId="78ADF70F" w14:textId="77777777" w:rsidR="00517C35" w:rsidRPr="003A21C3" w:rsidRDefault="00517C35" w:rsidP="003A21C3">
            <w:pPr>
              <w:jc w:val="right"/>
              <w:rPr>
                <w:sz w:val="16"/>
                <w:szCs w:val="16"/>
              </w:rPr>
            </w:pPr>
            <w:r w:rsidRPr="003A21C3">
              <w:rPr>
                <w:sz w:val="16"/>
                <w:szCs w:val="16"/>
              </w:rPr>
              <w:t>3 736 006</w:t>
            </w:r>
          </w:p>
        </w:tc>
      </w:tr>
      <w:tr w:rsidR="006C5F89" w:rsidRPr="00420F83" w14:paraId="256F4AF6" w14:textId="77777777" w:rsidTr="00A540D8">
        <w:tc>
          <w:tcPr>
            <w:tcW w:w="1380" w:type="dxa"/>
            <w:tcBorders>
              <w:top w:val="nil"/>
              <w:left w:val="nil"/>
              <w:bottom w:val="nil"/>
              <w:right w:val="nil"/>
            </w:tcBorders>
            <w:tcMar>
              <w:top w:w="100" w:type="dxa"/>
              <w:left w:w="43" w:type="dxa"/>
              <w:bottom w:w="40" w:type="dxa"/>
              <w:right w:w="43" w:type="dxa"/>
            </w:tcMar>
          </w:tcPr>
          <w:p w14:paraId="2C94037D" w14:textId="77777777" w:rsidR="00517C35" w:rsidRPr="003A21C3" w:rsidRDefault="00517C35" w:rsidP="00420F83">
            <w:pPr>
              <w:rPr>
                <w:sz w:val="16"/>
                <w:szCs w:val="16"/>
              </w:rPr>
            </w:pPr>
            <w:r w:rsidRPr="003A21C3">
              <w:rPr>
                <w:sz w:val="16"/>
                <w:szCs w:val="16"/>
              </w:rPr>
              <w:t>353 Avløpsnett/innsamling av avløpsvann</w:t>
            </w:r>
          </w:p>
        </w:tc>
        <w:tc>
          <w:tcPr>
            <w:tcW w:w="940" w:type="dxa"/>
            <w:tcBorders>
              <w:top w:val="nil"/>
              <w:left w:val="nil"/>
              <w:bottom w:val="nil"/>
              <w:right w:val="nil"/>
            </w:tcBorders>
            <w:tcMar>
              <w:top w:w="100" w:type="dxa"/>
              <w:left w:w="43" w:type="dxa"/>
              <w:bottom w:w="40" w:type="dxa"/>
              <w:right w:w="43" w:type="dxa"/>
            </w:tcMar>
            <w:vAlign w:val="bottom"/>
          </w:tcPr>
          <w:p w14:paraId="45569133" w14:textId="77777777" w:rsidR="00517C35" w:rsidRPr="003A21C3" w:rsidRDefault="00517C35" w:rsidP="003A21C3">
            <w:pPr>
              <w:jc w:val="right"/>
              <w:rPr>
                <w:sz w:val="16"/>
                <w:szCs w:val="16"/>
              </w:rPr>
            </w:pPr>
            <w:r w:rsidRPr="003A21C3">
              <w:rPr>
                <w:sz w:val="16"/>
                <w:szCs w:val="16"/>
              </w:rPr>
              <w:t>1 708 615</w:t>
            </w:r>
          </w:p>
        </w:tc>
        <w:tc>
          <w:tcPr>
            <w:tcW w:w="1000" w:type="dxa"/>
            <w:tcBorders>
              <w:top w:val="nil"/>
              <w:left w:val="nil"/>
              <w:bottom w:val="nil"/>
              <w:right w:val="nil"/>
            </w:tcBorders>
            <w:tcMar>
              <w:top w:w="100" w:type="dxa"/>
              <w:left w:w="43" w:type="dxa"/>
              <w:bottom w:w="40" w:type="dxa"/>
              <w:right w:w="43" w:type="dxa"/>
            </w:tcMar>
            <w:vAlign w:val="bottom"/>
          </w:tcPr>
          <w:p w14:paraId="250D339C" w14:textId="77777777" w:rsidR="00517C35" w:rsidRPr="003A21C3" w:rsidRDefault="00517C35" w:rsidP="003A21C3">
            <w:pPr>
              <w:jc w:val="right"/>
              <w:rPr>
                <w:sz w:val="16"/>
                <w:szCs w:val="16"/>
              </w:rPr>
            </w:pPr>
            <w:r w:rsidRPr="003A21C3">
              <w:rPr>
                <w:sz w:val="16"/>
                <w:szCs w:val="16"/>
              </w:rPr>
              <w:t>1 724 811</w:t>
            </w:r>
          </w:p>
        </w:tc>
        <w:tc>
          <w:tcPr>
            <w:tcW w:w="880" w:type="dxa"/>
            <w:tcBorders>
              <w:top w:val="nil"/>
              <w:left w:val="nil"/>
              <w:bottom w:val="nil"/>
              <w:right w:val="nil"/>
            </w:tcBorders>
            <w:tcMar>
              <w:top w:w="100" w:type="dxa"/>
              <w:left w:w="43" w:type="dxa"/>
              <w:bottom w:w="40" w:type="dxa"/>
              <w:right w:w="43" w:type="dxa"/>
            </w:tcMar>
            <w:vAlign w:val="bottom"/>
          </w:tcPr>
          <w:p w14:paraId="0681B899" w14:textId="77777777" w:rsidR="00517C35" w:rsidRPr="003A21C3" w:rsidRDefault="00517C35" w:rsidP="003A21C3">
            <w:pPr>
              <w:jc w:val="right"/>
              <w:rPr>
                <w:sz w:val="16"/>
                <w:szCs w:val="16"/>
              </w:rPr>
            </w:pPr>
            <w:r w:rsidRPr="003A21C3">
              <w:rPr>
                <w:sz w:val="16"/>
                <w:szCs w:val="16"/>
              </w:rPr>
              <w:t>204 278</w:t>
            </w:r>
          </w:p>
        </w:tc>
        <w:tc>
          <w:tcPr>
            <w:tcW w:w="880" w:type="dxa"/>
            <w:tcBorders>
              <w:top w:val="nil"/>
              <w:left w:val="nil"/>
              <w:bottom w:val="nil"/>
              <w:right w:val="nil"/>
            </w:tcBorders>
            <w:tcMar>
              <w:top w:w="100" w:type="dxa"/>
              <w:left w:w="43" w:type="dxa"/>
              <w:bottom w:w="40" w:type="dxa"/>
              <w:right w:w="43" w:type="dxa"/>
            </w:tcMar>
            <w:vAlign w:val="bottom"/>
          </w:tcPr>
          <w:p w14:paraId="39937FA7" w14:textId="77777777" w:rsidR="00517C35" w:rsidRPr="003A21C3" w:rsidRDefault="00517C35" w:rsidP="003A21C3">
            <w:pPr>
              <w:jc w:val="right"/>
              <w:rPr>
                <w:sz w:val="16"/>
                <w:szCs w:val="16"/>
              </w:rPr>
            </w:pPr>
            <w:r w:rsidRPr="003A21C3">
              <w:rPr>
                <w:sz w:val="16"/>
                <w:szCs w:val="16"/>
              </w:rPr>
              <w:t>1 759</w:t>
            </w:r>
          </w:p>
        </w:tc>
        <w:tc>
          <w:tcPr>
            <w:tcW w:w="880" w:type="dxa"/>
            <w:tcBorders>
              <w:top w:val="nil"/>
              <w:left w:val="nil"/>
              <w:bottom w:val="nil"/>
              <w:right w:val="nil"/>
            </w:tcBorders>
            <w:tcMar>
              <w:top w:w="100" w:type="dxa"/>
              <w:left w:w="43" w:type="dxa"/>
              <w:bottom w:w="40" w:type="dxa"/>
              <w:right w:w="43" w:type="dxa"/>
            </w:tcMar>
            <w:vAlign w:val="bottom"/>
          </w:tcPr>
          <w:p w14:paraId="6A94FABD" w14:textId="77777777" w:rsidR="00517C35" w:rsidRPr="003A21C3" w:rsidRDefault="00517C35" w:rsidP="003A21C3">
            <w:pPr>
              <w:jc w:val="right"/>
              <w:rPr>
                <w:sz w:val="16"/>
                <w:szCs w:val="16"/>
              </w:rPr>
            </w:pPr>
            <w:r w:rsidRPr="003A21C3">
              <w:rPr>
                <w:sz w:val="16"/>
                <w:szCs w:val="16"/>
              </w:rPr>
              <w:t>31 760</w:t>
            </w:r>
          </w:p>
        </w:tc>
        <w:tc>
          <w:tcPr>
            <w:tcW w:w="840" w:type="dxa"/>
            <w:tcBorders>
              <w:top w:val="nil"/>
              <w:left w:val="nil"/>
              <w:bottom w:val="nil"/>
              <w:right w:val="nil"/>
            </w:tcBorders>
            <w:tcMar>
              <w:top w:w="100" w:type="dxa"/>
              <w:left w:w="43" w:type="dxa"/>
              <w:bottom w:w="40" w:type="dxa"/>
              <w:right w:w="43" w:type="dxa"/>
            </w:tcMar>
            <w:vAlign w:val="bottom"/>
          </w:tcPr>
          <w:p w14:paraId="70641307" w14:textId="77777777" w:rsidR="00517C35" w:rsidRPr="003A21C3" w:rsidRDefault="00517C35" w:rsidP="003A21C3">
            <w:pPr>
              <w:jc w:val="right"/>
              <w:rPr>
                <w:sz w:val="16"/>
                <w:szCs w:val="16"/>
              </w:rPr>
            </w:pPr>
            <w:r w:rsidRPr="003A21C3">
              <w:rPr>
                <w:sz w:val="16"/>
                <w:szCs w:val="16"/>
              </w:rPr>
              <w:t>2 228 551</w:t>
            </w:r>
          </w:p>
        </w:tc>
        <w:tc>
          <w:tcPr>
            <w:tcW w:w="820" w:type="dxa"/>
            <w:tcBorders>
              <w:top w:val="nil"/>
              <w:left w:val="nil"/>
              <w:bottom w:val="nil"/>
              <w:right w:val="nil"/>
            </w:tcBorders>
            <w:tcMar>
              <w:top w:w="100" w:type="dxa"/>
              <w:left w:w="43" w:type="dxa"/>
              <w:bottom w:w="40" w:type="dxa"/>
              <w:right w:w="43" w:type="dxa"/>
            </w:tcMar>
            <w:vAlign w:val="bottom"/>
          </w:tcPr>
          <w:p w14:paraId="4A3AE2BC" w14:textId="77777777" w:rsidR="00517C35" w:rsidRPr="003A21C3" w:rsidRDefault="00517C35" w:rsidP="003A21C3">
            <w:pPr>
              <w:jc w:val="right"/>
              <w:rPr>
                <w:sz w:val="16"/>
                <w:szCs w:val="16"/>
              </w:rPr>
            </w:pPr>
            <w:r w:rsidRPr="003A21C3">
              <w:rPr>
                <w:sz w:val="16"/>
                <w:szCs w:val="16"/>
              </w:rPr>
              <w:t>56 290</w:t>
            </w:r>
          </w:p>
        </w:tc>
        <w:tc>
          <w:tcPr>
            <w:tcW w:w="880" w:type="dxa"/>
            <w:tcBorders>
              <w:top w:val="nil"/>
              <w:left w:val="nil"/>
              <w:bottom w:val="nil"/>
              <w:right w:val="nil"/>
            </w:tcBorders>
            <w:tcMar>
              <w:top w:w="100" w:type="dxa"/>
              <w:left w:w="43" w:type="dxa"/>
              <w:bottom w:w="40" w:type="dxa"/>
              <w:right w:w="43" w:type="dxa"/>
            </w:tcMar>
            <w:vAlign w:val="bottom"/>
          </w:tcPr>
          <w:p w14:paraId="5019356A" w14:textId="77777777" w:rsidR="00517C35" w:rsidRPr="003A21C3" w:rsidRDefault="00517C35" w:rsidP="003A21C3">
            <w:pPr>
              <w:jc w:val="right"/>
              <w:rPr>
                <w:sz w:val="16"/>
                <w:szCs w:val="16"/>
              </w:rPr>
            </w:pPr>
            <w:r w:rsidRPr="003A21C3">
              <w:rPr>
                <w:sz w:val="16"/>
                <w:szCs w:val="16"/>
              </w:rPr>
              <w:t>1 745</w:t>
            </w:r>
          </w:p>
        </w:tc>
        <w:tc>
          <w:tcPr>
            <w:tcW w:w="980" w:type="dxa"/>
            <w:tcBorders>
              <w:top w:val="nil"/>
              <w:left w:val="nil"/>
              <w:bottom w:val="nil"/>
              <w:right w:val="nil"/>
            </w:tcBorders>
            <w:tcMar>
              <w:top w:w="100" w:type="dxa"/>
              <w:left w:w="43" w:type="dxa"/>
              <w:bottom w:w="40" w:type="dxa"/>
              <w:right w:w="43" w:type="dxa"/>
            </w:tcMar>
            <w:vAlign w:val="bottom"/>
          </w:tcPr>
          <w:p w14:paraId="72230BA8" w14:textId="77777777" w:rsidR="00517C35" w:rsidRPr="003A21C3" w:rsidRDefault="00517C35" w:rsidP="003A21C3">
            <w:pPr>
              <w:jc w:val="right"/>
              <w:rPr>
                <w:sz w:val="16"/>
                <w:szCs w:val="16"/>
              </w:rPr>
            </w:pPr>
            <w:r w:rsidRPr="003A21C3">
              <w:rPr>
                <w:sz w:val="16"/>
                <w:szCs w:val="16"/>
              </w:rPr>
              <w:t>5 841 739</w:t>
            </w:r>
          </w:p>
        </w:tc>
        <w:tc>
          <w:tcPr>
            <w:tcW w:w="840" w:type="dxa"/>
            <w:tcBorders>
              <w:top w:val="nil"/>
              <w:left w:val="nil"/>
              <w:bottom w:val="nil"/>
              <w:right w:val="nil"/>
            </w:tcBorders>
            <w:tcMar>
              <w:top w:w="100" w:type="dxa"/>
              <w:left w:w="43" w:type="dxa"/>
              <w:bottom w:w="40" w:type="dxa"/>
              <w:right w:w="43" w:type="dxa"/>
            </w:tcMar>
            <w:vAlign w:val="bottom"/>
          </w:tcPr>
          <w:p w14:paraId="4583184D" w14:textId="77777777" w:rsidR="00517C35" w:rsidRPr="003A21C3" w:rsidRDefault="00517C35" w:rsidP="003A21C3">
            <w:pPr>
              <w:jc w:val="right"/>
              <w:rPr>
                <w:sz w:val="16"/>
                <w:szCs w:val="16"/>
              </w:rPr>
            </w:pPr>
            <w:r w:rsidRPr="003A21C3">
              <w:rPr>
                <w:sz w:val="16"/>
                <w:szCs w:val="16"/>
              </w:rPr>
              <w:t>30</w:t>
            </w:r>
          </w:p>
        </w:tc>
        <w:tc>
          <w:tcPr>
            <w:tcW w:w="880" w:type="dxa"/>
            <w:tcBorders>
              <w:top w:val="nil"/>
              <w:left w:val="nil"/>
              <w:bottom w:val="nil"/>
              <w:right w:val="nil"/>
            </w:tcBorders>
            <w:tcMar>
              <w:top w:w="100" w:type="dxa"/>
              <w:left w:w="43" w:type="dxa"/>
              <w:bottom w:w="40" w:type="dxa"/>
              <w:right w:w="43" w:type="dxa"/>
            </w:tcMar>
            <w:vAlign w:val="bottom"/>
          </w:tcPr>
          <w:p w14:paraId="51482DF2" w14:textId="77777777" w:rsidR="00517C35" w:rsidRPr="003A21C3" w:rsidRDefault="00517C35" w:rsidP="003A21C3">
            <w:pPr>
              <w:jc w:val="right"/>
              <w:rPr>
                <w:sz w:val="16"/>
                <w:szCs w:val="16"/>
              </w:rPr>
            </w:pPr>
            <w:r w:rsidRPr="003A21C3">
              <w:rPr>
                <w:sz w:val="16"/>
                <w:szCs w:val="16"/>
              </w:rPr>
              <w:t>12 597 895</w:t>
            </w:r>
          </w:p>
        </w:tc>
        <w:tc>
          <w:tcPr>
            <w:tcW w:w="880" w:type="dxa"/>
            <w:tcBorders>
              <w:top w:val="nil"/>
              <w:left w:val="nil"/>
              <w:bottom w:val="nil"/>
              <w:right w:val="nil"/>
            </w:tcBorders>
            <w:tcMar>
              <w:top w:w="100" w:type="dxa"/>
              <w:left w:w="43" w:type="dxa"/>
              <w:bottom w:w="40" w:type="dxa"/>
              <w:right w:w="43" w:type="dxa"/>
            </w:tcMar>
            <w:vAlign w:val="bottom"/>
          </w:tcPr>
          <w:p w14:paraId="59176CF0" w14:textId="77777777" w:rsidR="00517C35" w:rsidRPr="003A21C3" w:rsidRDefault="00517C35" w:rsidP="003A21C3">
            <w:pPr>
              <w:jc w:val="right"/>
              <w:rPr>
                <w:sz w:val="16"/>
                <w:szCs w:val="16"/>
              </w:rPr>
            </w:pPr>
            <w:r w:rsidRPr="003A21C3">
              <w:rPr>
                <w:sz w:val="16"/>
                <w:szCs w:val="16"/>
              </w:rPr>
              <w:t>120 135</w:t>
            </w:r>
          </w:p>
        </w:tc>
        <w:tc>
          <w:tcPr>
            <w:tcW w:w="880" w:type="dxa"/>
            <w:tcBorders>
              <w:top w:val="nil"/>
              <w:left w:val="nil"/>
              <w:bottom w:val="nil"/>
              <w:right w:val="nil"/>
            </w:tcBorders>
            <w:tcMar>
              <w:top w:w="100" w:type="dxa"/>
              <w:left w:w="43" w:type="dxa"/>
              <w:bottom w:w="40" w:type="dxa"/>
              <w:right w:w="43" w:type="dxa"/>
            </w:tcMar>
            <w:vAlign w:val="bottom"/>
          </w:tcPr>
          <w:p w14:paraId="72BB0CB9" w14:textId="77777777" w:rsidR="00517C35" w:rsidRPr="003A21C3" w:rsidRDefault="00517C35" w:rsidP="003A21C3">
            <w:pPr>
              <w:jc w:val="right"/>
              <w:rPr>
                <w:sz w:val="16"/>
                <w:szCs w:val="16"/>
              </w:rPr>
            </w:pPr>
            <w:r w:rsidRPr="003A21C3">
              <w:rPr>
                <w:sz w:val="16"/>
                <w:szCs w:val="16"/>
              </w:rPr>
              <w:t>6 774</w:t>
            </w:r>
          </w:p>
        </w:tc>
        <w:tc>
          <w:tcPr>
            <w:tcW w:w="980" w:type="dxa"/>
            <w:tcBorders>
              <w:top w:val="nil"/>
              <w:left w:val="nil"/>
              <w:bottom w:val="nil"/>
              <w:right w:val="nil"/>
            </w:tcBorders>
            <w:tcMar>
              <w:top w:w="100" w:type="dxa"/>
              <w:left w:w="43" w:type="dxa"/>
              <w:bottom w:w="40" w:type="dxa"/>
              <w:right w:w="43" w:type="dxa"/>
            </w:tcMar>
            <w:vAlign w:val="bottom"/>
          </w:tcPr>
          <w:p w14:paraId="0CE417BC" w14:textId="77777777" w:rsidR="00517C35" w:rsidRPr="003A21C3" w:rsidRDefault="00517C35" w:rsidP="003A21C3">
            <w:pPr>
              <w:jc w:val="right"/>
              <w:rPr>
                <w:sz w:val="16"/>
                <w:szCs w:val="16"/>
              </w:rPr>
            </w:pPr>
            <w:r w:rsidRPr="003A21C3">
              <w:rPr>
                <w:sz w:val="16"/>
                <w:szCs w:val="16"/>
              </w:rPr>
              <w:t>-6 826 805</w:t>
            </w:r>
          </w:p>
        </w:tc>
      </w:tr>
      <w:tr w:rsidR="006C5F89" w:rsidRPr="00420F83" w14:paraId="4C45890F" w14:textId="77777777" w:rsidTr="00A540D8">
        <w:tc>
          <w:tcPr>
            <w:tcW w:w="1380" w:type="dxa"/>
            <w:tcBorders>
              <w:top w:val="nil"/>
              <w:left w:val="nil"/>
              <w:bottom w:val="nil"/>
              <w:right w:val="nil"/>
            </w:tcBorders>
            <w:tcMar>
              <w:top w:w="100" w:type="dxa"/>
              <w:left w:w="43" w:type="dxa"/>
              <w:bottom w:w="40" w:type="dxa"/>
              <w:right w:w="43" w:type="dxa"/>
            </w:tcMar>
          </w:tcPr>
          <w:p w14:paraId="399B73AB" w14:textId="77777777" w:rsidR="00517C35" w:rsidRPr="003A21C3" w:rsidRDefault="00517C35" w:rsidP="00420F83">
            <w:pPr>
              <w:rPr>
                <w:sz w:val="16"/>
                <w:szCs w:val="16"/>
              </w:rPr>
            </w:pPr>
            <w:r w:rsidRPr="003A21C3">
              <w:rPr>
                <w:sz w:val="16"/>
                <w:szCs w:val="16"/>
              </w:rPr>
              <w:t>354 Tømming av slamavskillere</w:t>
            </w:r>
          </w:p>
        </w:tc>
        <w:tc>
          <w:tcPr>
            <w:tcW w:w="940" w:type="dxa"/>
            <w:tcBorders>
              <w:top w:val="nil"/>
              <w:left w:val="nil"/>
              <w:bottom w:val="nil"/>
              <w:right w:val="nil"/>
            </w:tcBorders>
            <w:tcMar>
              <w:top w:w="100" w:type="dxa"/>
              <w:left w:w="43" w:type="dxa"/>
              <w:bottom w:w="40" w:type="dxa"/>
              <w:right w:w="43" w:type="dxa"/>
            </w:tcMar>
            <w:vAlign w:val="bottom"/>
          </w:tcPr>
          <w:p w14:paraId="1BB138B8" w14:textId="77777777" w:rsidR="00517C35" w:rsidRPr="003A21C3" w:rsidRDefault="00517C35" w:rsidP="003A21C3">
            <w:pPr>
              <w:jc w:val="right"/>
              <w:rPr>
                <w:sz w:val="16"/>
                <w:szCs w:val="16"/>
              </w:rPr>
            </w:pPr>
            <w:r w:rsidRPr="003A21C3">
              <w:rPr>
                <w:sz w:val="16"/>
                <w:szCs w:val="16"/>
              </w:rPr>
              <w:t>80 337</w:t>
            </w:r>
          </w:p>
        </w:tc>
        <w:tc>
          <w:tcPr>
            <w:tcW w:w="1000" w:type="dxa"/>
            <w:tcBorders>
              <w:top w:val="nil"/>
              <w:left w:val="nil"/>
              <w:bottom w:val="nil"/>
              <w:right w:val="nil"/>
            </w:tcBorders>
            <w:tcMar>
              <w:top w:w="100" w:type="dxa"/>
              <w:left w:w="43" w:type="dxa"/>
              <w:bottom w:w="40" w:type="dxa"/>
              <w:right w:w="43" w:type="dxa"/>
            </w:tcMar>
            <w:vAlign w:val="bottom"/>
          </w:tcPr>
          <w:p w14:paraId="78D9BD43" w14:textId="77777777" w:rsidR="00517C35" w:rsidRPr="003A21C3" w:rsidRDefault="00517C35" w:rsidP="003A21C3">
            <w:pPr>
              <w:jc w:val="right"/>
              <w:rPr>
                <w:sz w:val="16"/>
                <w:szCs w:val="16"/>
              </w:rPr>
            </w:pPr>
            <w:r w:rsidRPr="003A21C3">
              <w:rPr>
                <w:sz w:val="16"/>
                <w:szCs w:val="16"/>
              </w:rPr>
              <w:t>101 194</w:t>
            </w:r>
          </w:p>
        </w:tc>
        <w:tc>
          <w:tcPr>
            <w:tcW w:w="880" w:type="dxa"/>
            <w:tcBorders>
              <w:top w:val="nil"/>
              <w:left w:val="nil"/>
              <w:bottom w:val="nil"/>
              <w:right w:val="nil"/>
            </w:tcBorders>
            <w:tcMar>
              <w:top w:w="100" w:type="dxa"/>
              <w:left w:w="43" w:type="dxa"/>
              <w:bottom w:w="40" w:type="dxa"/>
              <w:right w:w="43" w:type="dxa"/>
            </w:tcMar>
            <w:vAlign w:val="bottom"/>
          </w:tcPr>
          <w:p w14:paraId="543EAC0C" w14:textId="77777777" w:rsidR="00517C35" w:rsidRPr="003A21C3" w:rsidRDefault="00517C35" w:rsidP="003A21C3">
            <w:pPr>
              <w:jc w:val="right"/>
              <w:rPr>
                <w:sz w:val="16"/>
                <w:szCs w:val="16"/>
              </w:rPr>
            </w:pPr>
            <w:r w:rsidRPr="003A21C3">
              <w:rPr>
                <w:sz w:val="16"/>
                <w:szCs w:val="16"/>
              </w:rPr>
              <w:t>359 951</w:t>
            </w:r>
          </w:p>
        </w:tc>
        <w:tc>
          <w:tcPr>
            <w:tcW w:w="880" w:type="dxa"/>
            <w:tcBorders>
              <w:top w:val="nil"/>
              <w:left w:val="nil"/>
              <w:bottom w:val="nil"/>
              <w:right w:val="nil"/>
            </w:tcBorders>
            <w:tcMar>
              <w:top w:w="100" w:type="dxa"/>
              <w:left w:w="43" w:type="dxa"/>
              <w:bottom w:w="40" w:type="dxa"/>
              <w:right w:w="43" w:type="dxa"/>
            </w:tcMar>
            <w:vAlign w:val="bottom"/>
          </w:tcPr>
          <w:p w14:paraId="035B3A2E" w14:textId="77777777" w:rsidR="00517C35" w:rsidRPr="003A21C3" w:rsidRDefault="00517C35" w:rsidP="003A21C3">
            <w:pPr>
              <w:jc w:val="right"/>
              <w:rPr>
                <w:sz w:val="16"/>
                <w:szCs w:val="16"/>
              </w:rPr>
            </w:pPr>
            <w:r w:rsidRPr="003A21C3">
              <w:rPr>
                <w:sz w:val="16"/>
                <w:szCs w:val="16"/>
              </w:rPr>
              <w:t>292</w:t>
            </w:r>
          </w:p>
        </w:tc>
        <w:tc>
          <w:tcPr>
            <w:tcW w:w="880" w:type="dxa"/>
            <w:tcBorders>
              <w:top w:val="nil"/>
              <w:left w:val="nil"/>
              <w:bottom w:val="nil"/>
              <w:right w:val="nil"/>
            </w:tcBorders>
            <w:tcMar>
              <w:top w:w="100" w:type="dxa"/>
              <w:left w:w="43" w:type="dxa"/>
              <w:bottom w:w="40" w:type="dxa"/>
              <w:right w:w="43" w:type="dxa"/>
            </w:tcMar>
            <w:vAlign w:val="bottom"/>
          </w:tcPr>
          <w:p w14:paraId="5DD3A6D0" w14:textId="77777777" w:rsidR="00517C35" w:rsidRPr="003A21C3" w:rsidRDefault="00517C35" w:rsidP="003A21C3">
            <w:pPr>
              <w:jc w:val="right"/>
              <w:rPr>
                <w:sz w:val="16"/>
                <w:szCs w:val="16"/>
              </w:rPr>
            </w:pPr>
            <w:r w:rsidRPr="003A21C3">
              <w:rPr>
                <w:sz w:val="16"/>
                <w:szCs w:val="16"/>
              </w:rPr>
              <w:t>2 851</w:t>
            </w:r>
          </w:p>
        </w:tc>
        <w:tc>
          <w:tcPr>
            <w:tcW w:w="840" w:type="dxa"/>
            <w:tcBorders>
              <w:top w:val="nil"/>
              <w:left w:val="nil"/>
              <w:bottom w:val="nil"/>
              <w:right w:val="nil"/>
            </w:tcBorders>
            <w:tcMar>
              <w:top w:w="100" w:type="dxa"/>
              <w:left w:w="43" w:type="dxa"/>
              <w:bottom w:w="40" w:type="dxa"/>
              <w:right w:w="43" w:type="dxa"/>
            </w:tcMar>
            <w:vAlign w:val="bottom"/>
          </w:tcPr>
          <w:p w14:paraId="1BB36AEE" w14:textId="77777777" w:rsidR="00517C35" w:rsidRPr="003A21C3" w:rsidRDefault="00517C35" w:rsidP="003A21C3">
            <w:pPr>
              <w:jc w:val="right"/>
              <w:rPr>
                <w:sz w:val="16"/>
                <w:szCs w:val="16"/>
              </w:rPr>
            </w:pPr>
            <w:r w:rsidRPr="003A21C3">
              <w:rPr>
                <w:sz w:val="16"/>
                <w:szCs w:val="16"/>
              </w:rPr>
              <w:t>9 720</w:t>
            </w:r>
          </w:p>
        </w:tc>
        <w:tc>
          <w:tcPr>
            <w:tcW w:w="820" w:type="dxa"/>
            <w:tcBorders>
              <w:top w:val="nil"/>
              <w:left w:val="nil"/>
              <w:bottom w:val="nil"/>
              <w:right w:val="nil"/>
            </w:tcBorders>
            <w:tcMar>
              <w:top w:w="100" w:type="dxa"/>
              <w:left w:w="43" w:type="dxa"/>
              <w:bottom w:w="40" w:type="dxa"/>
              <w:right w:w="43" w:type="dxa"/>
            </w:tcMar>
            <w:vAlign w:val="bottom"/>
          </w:tcPr>
          <w:p w14:paraId="4D19FF7B" w14:textId="77777777" w:rsidR="00517C35" w:rsidRPr="003A21C3" w:rsidRDefault="00517C35" w:rsidP="003A21C3">
            <w:pPr>
              <w:jc w:val="right"/>
              <w:rPr>
                <w:sz w:val="16"/>
                <w:szCs w:val="16"/>
              </w:rPr>
            </w:pPr>
            <w:r w:rsidRPr="003A21C3">
              <w:rPr>
                <w:sz w:val="16"/>
                <w:szCs w:val="16"/>
              </w:rPr>
              <w:t>3 425</w:t>
            </w:r>
          </w:p>
        </w:tc>
        <w:tc>
          <w:tcPr>
            <w:tcW w:w="880" w:type="dxa"/>
            <w:tcBorders>
              <w:top w:val="nil"/>
              <w:left w:val="nil"/>
              <w:bottom w:val="nil"/>
              <w:right w:val="nil"/>
            </w:tcBorders>
            <w:tcMar>
              <w:top w:w="100" w:type="dxa"/>
              <w:left w:w="43" w:type="dxa"/>
              <w:bottom w:w="40" w:type="dxa"/>
              <w:right w:w="43" w:type="dxa"/>
            </w:tcMar>
            <w:vAlign w:val="bottom"/>
          </w:tcPr>
          <w:p w14:paraId="796AF569" w14:textId="77777777" w:rsidR="00517C35" w:rsidRPr="003A21C3" w:rsidRDefault="00517C35" w:rsidP="003A21C3">
            <w:pPr>
              <w:jc w:val="right"/>
              <w:rPr>
                <w:sz w:val="16"/>
                <w:szCs w:val="16"/>
              </w:rPr>
            </w:pPr>
            <w:r w:rsidRPr="003A21C3">
              <w:rPr>
                <w:sz w:val="16"/>
                <w:szCs w:val="16"/>
              </w:rPr>
              <w:t>292</w:t>
            </w:r>
          </w:p>
        </w:tc>
        <w:tc>
          <w:tcPr>
            <w:tcW w:w="980" w:type="dxa"/>
            <w:tcBorders>
              <w:top w:val="nil"/>
              <w:left w:val="nil"/>
              <w:bottom w:val="nil"/>
              <w:right w:val="nil"/>
            </w:tcBorders>
            <w:tcMar>
              <w:top w:w="100" w:type="dxa"/>
              <w:left w:w="43" w:type="dxa"/>
              <w:bottom w:w="40" w:type="dxa"/>
              <w:right w:w="43" w:type="dxa"/>
            </w:tcMar>
            <w:vAlign w:val="bottom"/>
          </w:tcPr>
          <w:p w14:paraId="1755B449" w14:textId="77777777" w:rsidR="00517C35" w:rsidRPr="003A21C3" w:rsidRDefault="00517C35" w:rsidP="003A21C3">
            <w:pPr>
              <w:jc w:val="right"/>
              <w:rPr>
                <w:sz w:val="16"/>
                <w:szCs w:val="16"/>
              </w:rPr>
            </w:pPr>
            <w:r w:rsidRPr="003A21C3">
              <w:rPr>
                <w:sz w:val="16"/>
                <w:szCs w:val="16"/>
              </w:rPr>
              <w:t>550 628</w:t>
            </w:r>
          </w:p>
        </w:tc>
        <w:tc>
          <w:tcPr>
            <w:tcW w:w="840" w:type="dxa"/>
            <w:tcBorders>
              <w:top w:val="nil"/>
              <w:left w:val="nil"/>
              <w:bottom w:val="nil"/>
              <w:right w:val="nil"/>
            </w:tcBorders>
            <w:tcMar>
              <w:top w:w="100" w:type="dxa"/>
              <w:left w:w="43" w:type="dxa"/>
              <w:bottom w:w="40" w:type="dxa"/>
              <w:right w:w="43" w:type="dxa"/>
            </w:tcMar>
            <w:vAlign w:val="bottom"/>
          </w:tcPr>
          <w:p w14:paraId="4DF200CD" w14:textId="77777777" w:rsidR="00517C35" w:rsidRPr="003A21C3" w:rsidRDefault="00517C35" w:rsidP="003A21C3">
            <w:pPr>
              <w:jc w:val="right"/>
              <w:rPr>
                <w:sz w:val="16"/>
                <w:szCs w:val="16"/>
              </w:rPr>
            </w:pPr>
            <w:r w:rsidRPr="003A21C3">
              <w:rPr>
                <w:sz w:val="16"/>
                <w:szCs w:val="16"/>
              </w:rPr>
              <w:t>251</w:t>
            </w:r>
          </w:p>
        </w:tc>
        <w:tc>
          <w:tcPr>
            <w:tcW w:w="880" w:type="dxa"/>
            <w:tcBorders>
              <w:top w:val="nil"/>
              <w:left w:val="nil"/>
              <w:bottom w:val="nil"/>
              <w:right w:val="nil"/>
            </w:tcBorders>
            <w:tcMar>
              <w:top w:w="100" w:type="dxa"/>
              <w:left w:w="43" w:type="dxa"/>
              <w:bottom w:w="40" w:type="dxa"/>
              <w:right w:w="43" w:type="dxa"/>
            </w:tcMar>
            <w:vAlign w:val="bottom"/>
          </w:tcPr>
          <w:p w14:paraId="58159FB9" w14:textId="77777777" w:rsidR="00517C35" w:rsidRPr="003A21C3" w:rsidRDefault="00517C35" w:rsidP="003A21C3">
            <w:pPr>
              <w:jc w:val="right"/>
              <w:rPr>
                <w:sz w:val="16"/>
                <w:szCs w:val="16"/>
              </w:rPr>
            </w:pPr>
            <w:r w:rsidRPr="003A21C3">
              <w:rPr>
                <w:sz w:val="16"/>
                <w:szCs w:val="16"/>
              </w:rPr>
              <w:t>519 683</w:t>
            </w:r>
          </w:p>
        </w:tc>
        <w:tc>
          <w:tcPr>
            <w:tcW w:w="880" w:type="dxa"/>
            <w:tcBorders>
              <w:top w:val="nil"/>
              <w:left w:val="nil"/>
              <w:bottom w:val="nil"/>
              <w:right w:val="nil"/>
            </w:tcBorders>
            <w:tcMar>
              <w:top w:w="100" w:type="dxa"/>
              <w:left w:w="43" w:type="dxa"/>
              <w:bottom w:w="40" w:type="dxa"/>
              <w:right w:w="43" w:type="dxa"/>
            </w:tcMar>
            <w:vAlign w:val="bottom"/>
          </w:tcPr>
          <w:p w14:paraId="509D6196" w14:textId="77777777" w:rsidR="00517C35" w:rsidRPr="003A21C3" w:rsidRDefault="00517C35" w:rsidP="003A21C3">
            <w:pPr>
              <w:jc w:val="right"/>
              <w:rPr>
                <w:sz w:val="16"/>
                <w:szCs w:val="16"/>
              </w:rPr>
            </w:pPr>
            <w:r w:rsidRPr="003A21C3">
              <w:rPr>
                <w:sz w:val="16"/>
                <w:szCs w:val="16"/>
              </w:rPr>
              <w:t>5 505</w:t>
            </w:r>
          </w:p>
        </w:tc>
        <w:tc>
          <w:tcPr>
            <w:tcW w:w="880" w:type="dxa"/>
            <w:tcBorders>
              <w:top w:val="nil"/>
              <w:left w:val="nil"/>
              <w:bottom w:val="nil"/>
              <w:right w:val="nil"/>
            </w:tcBorders>
            <w:tcMar>
              <w:top w:w="100" w:type="dxa"/>
              <w:left w:w="43" w:type="dxa"/>
              <w:bottom w:w="40" w:type="dxa"/>
              <w:right w:w="43" w:type="dxa"/>
            </w:tcMar>
            <w:vAlign w:val="bottom"/>
          </w:tcPr>
          <w:p w14:paraId="40B5881E" w14:textId="77777777" w:rsidR="00517C35" w:rsidRPr="003A21C3" w:rsidRDefault="00517C35" w:rsidP="003A21C3">
            <w:pPr>
              <w:jc w:val="right"/>
              <w:rPr>
                <w:sz w:val="16"/>
                <w:szCs w:val="16"/>
              </w:rPr>
            </w:pPr>
            <w:r w:rsidRPr="003A21C3">
              <w:rPr>
                <w:sz w:val="16"/>
                <w:szCs w:val="16"/>
              </w:rPr>
              <w:t>666</w:t>
            </w:r>
          </w:p>
        </w:tc>
        <w:tc>
          <w:tcPr>
            <w:tcW w:w="980" w:type="dxa"/>
            <w:tcBorders>
              <w:top w:val="nil"/>
              <w:left w:val="nil"/>
              <w:bottom w:val="nil"/>
              <w:right w:val="nil"/>
            </w:tcBorders>
            <w:tcMar>
              <w:top w:w="100" w:type="dxa"/>
              <w:left w:w="43" w:type="dxa"/>
              <w:bottom w:w="40" w:type="dxa"/>
              <w:right w:w="43" w:type="dxa"/>
            </w:tcMar>
            <w:vAlign w:val="bottom"/>
          </w:tcPr>
          <w:p w14:paraId="0F33AB76" w14:textId="77777777" w:rsidR="00517C35" w:rsidRPr="003A21C3" w:rsidRDefault="00517C35" w:rsidP="003A21C3">
            <w:pPr>
              <w:jc w:val="right"/>
              <w:rPr>
                <w:sz w:val="16"/>
                <w:szCs w:val="16"/>
              </w:rPr>
            </w:pPr>
            <w:r w:rsidRPr="003A21C3">
              <w:rPr>
                <w:sz w:val="16"/>
                <w:szCs w:val="16"/>
              </w:rPr>
              <w:t>27 948</w:t>
            </w:r>
          </w:p>
        </w:tc>
      </w:tr>
      <w:tr w:rsidR="006C5F89" w:rsidRPr="00420F83" w14:paraId="524A9BBA"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22A7F152" w14:textId="77777777" w:rsidR="00517C35" w:rsidRPr="003A21C3" w:rsidRDefault="00517C35" w:rsidP="00420F83">
            <w:pPr>
              <w:rPr>
                <w:sz w:val="16"/>
                <w:szCs w:val="16"/>
              </w:rPr>
            </w:pPr>
            <w:r w:rsidRPr="003A21C3">
              <w:rPr>
                <w:sz w:val="16"/>
                <w:szCs w:val="16"/>
              </w:rPr>
              <w:t>355 Innsamling, gjenvinning og sluttbehandling av husholdningsavfall</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1FE1ADB5" w14:textId="77777777" w:rsidR="00517C35" w:rsidRPr="003A21C3" w:rsidRDefault="00517C35" w:rsidP="003A21C3">
            <w:pPr>
              <w:jc w:val="right"/>
              <w:rPr>
                <w:sz w:val="16"/>
                <w:szCs w:val="16"/>
              </w:rPr>
            </w:pPr>
            <w:r w:rsidRPr="003A21C3">
              <w:rPr>
                <w:sz w:val="16"/>
                <w:szCs w:val="16"/>
              </w:rPr>
              <w:t>944 821</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2FD1C735" w14:textId="77777777" w:rsidR="00517C35" w:rsidRPr="003A21C3" w:rsidRDefault="00517C35" w:rsidP="003A21C3">
            <w:pPr>
              <w:jc w:val="right"/>
              <w:rPr>
                <w:sz w:val="16"/>
                <w:szCs w:val="16"/>
              </w:rPr>
            </w:pPr>
            <w:r w:rsidRPr="003A21C3">
              <w:rPr>
                <w:sz w:val="16"/>
                <w:szCs w:val="16"/>
              </w:rPr>
              <w:t>834 565</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DD3F68D" w14:textId="77777777" w:rsidR="00517C35" w:rsidRPr="003A21C3" w:rsidRDefault="00517C35" w:rsidP="003A21C3">
            <w:pPr>
              <w:jc w:val="right"/>
              <w:rPr>
                <w:sz w:val="16"/>
                <w:szCs w:val="16"/>
              </w:rPr>
            </w:pPr>
            <w:r w:rsidRPr="003A21C3">
              <w:rPr>
                <w:sz w:val="16"/>
                <w:szCs w:val="16"/>
              </w:rPr>
              <w:t>4 731 780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67A63ED6" w14:textId="77777777" w:rsidR="00517C35" w:rsidRPr="003A21C3" w:rsidRDefault="00517C35" w:rsidP="003A21C3">
            <w:pPr>
              <w:jc w:val="right"/>
              <w:rPr>
                <w:sz w:val="16"/>
                <w:szCs w:val="16"/>
              </w:rPr>
            </w:pPr>
            <w:r w:rsidRPr="003A21C3">
              <w:rPr>
                <w:sz w:val="16"/>
                <w:szCs w:val="16"/>
              </w:rPr>
              <w:t>1 357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6FC579BF" w14:textId="77777777" w:rsidR="00517C35" w:rsidRPr="003A21C3" w:rsidRDefault="00517C35" w:rsidP="003A21C3">
            <w:pPr>
              <w:jc w:val="right"/>
              <w:rPr>
                <w:sz w:val="16"/>
                <w:szCs w:val="16"/>
              </w:rPr>
            </w:pPr>
            <w:r w:rsidRPr="003A21C3">
              <w:rPr>
                <w:sz w:val="16"/>
                <w:szCs w:val="16"/>
              </w:rPr>
              <w:t>6 675</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05DC84B5" w14:textId="77777777" w:rsidR="00517C35" w:rsidRPr="003A21C3" w:rsidRDefault="00517C35" w:rsidP="003A21C3">
            <w:pPr>
              <w:jc w:val="right"/>
              <w:rPr>
                <w:sz w:val="16"/>
                <w:szCs w:val="16"/>
              </w:rPr>
            </w:pPr>
            <w:r w:rsidRPr="003A21C3">
              <w:rPr>
                <w:sz w:val="16"/>
                <w:szCs w:val="16"/>
              </w:rPr>
              <w:t>267 670</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77DBD204" w14:textId="77777777" w:rsidR="00517C35" w:rsidRPr="003A21C3" w:rsidRDefault="00517C35" w:rsidP="003A21C3">
            <w:pPr>
              <w:jc w:val="right"/>
              <w:rPr>
                <w:sz w:val="16"/>
                <w:szCs w:val="16"/>
              </w:rPr>
            </w:pPr>
            <w:r w:rsidRPr="003A21C3">
              <w:rPr>
                <w:sz w:val="16"/>
                <w:szCs w:val="16"/>
              </w:rPr>
              <w:t>30 065</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714E17B" w14:textId="77777777" w:rsidR="00517C35" w:rsidRPr="003A21C3" w:rsidRDefault="00517C35" w:rsidP="003A21C3">
            <w:pPr>
              <w:jc w:val="right"/>
              <w:rPr>
                <w:sz w:val="16"/>
                <w:szCs w:val="16"/>
              </w:rPr>
            </w:pPr>
            <w:r w:rsidRPr="003A21C3">
              <w:rPr>
                <w:sz w:val="16"/>
                <w:szCs w:val="16"/>
              </w:rPr>
              <w:t>1 357</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071B199B" w14:textId="77777777" w:rsidR="00517C35" w:rsidRPr="003A21C3" w:rsidRDefault="00517C35" w:rsidP="003A21C3">
            <w:pPr>
              <w:jc w:val="right"/>
              <w:rPr>
                <w:sz w:val="16"/>
                <w:szCs w:val="16"/>
              </w:rPr>
            </w:pPr>
            <w:r w:rsidRPr="003A21C3">
              <w:rPr>
                <w:sz w:val="16"/>
                <w:szCs w:val="16"/>
              </w:rPr>
              <w:t>6 755 446</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35B214B1" w14:textId="77777777" w:rsidR="00517C35" w:rsidRPr="003A21C3" w:rsidRDefault="00517C35" w:rsidP="003A21C3">
            <w:pPr>
              <w:jc w:val="right"/>
              <w:rPr>
                <w:sz w:val="16"/>
                <w:szCs w:val="16"/>
              </w:rPr>
            </w:pPr>
            <w:r w:rsidRPr="003A21C3">
              <w:rPr>
                <w:sz w:val="16"/>
                <w:szCs w:val="16"/>
              </w:rPr>
              <w:t>126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BD0ABC9" w14:textId="77777777" w:rsidR="00517C35" w:rsidRPr="003A21C3" w:rsidRDefault="00517C35" w:rsidP="003A21C3">
            <w:pPr>
              <w:jc w:val="right"/>
              <w:rPr>
                <w:sz w:val="16"/>
                <w:szCs w:val="16"/>
              </w:rPr>
            </w:pPr>
            <w:r w:rsidRPr="003A21C3">
              <w:rPr>
                <w:sz w:val="16"/>
                <w:szCs w:val="16"/>
              </w:rPr>
              <w:t>6 874 536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F5AFD8F" w14:textId="77777777" w:rsidR="00517C35" w:rsidRPr="003A21C3" w:rsidRDefault="00517C35" w:rsidP="003A21C3">
            <w:pPr>
              <w:jc w:val="right"/>
              <w:rPr>
                <w:sz w:val="16"/>
                <w:szCs w:val="16"/>
              </w:rPr>
            </w:pPr>
            <w:r w:rsidRPr="003A21C3">
              <w:rPr>
                <w:sz w:val="16"/>
                <w:szCs w:val="16"/>
              </w:rPr>
              <w:t>74 686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0BE31FD" w14:textId="77777777" w:rsidR="00517C35" w:rsidRPr="003A21C3" w:rsidRDefault="00517C35" w:rsidP="003A21C3">
            <w:pPr>
              <w:jc w:val="right"/>
              <w:rPr>
                <w:sz w:val="16"/>
                <w:szCs w:val="16"/>
              </w:rPr>
            </w:pPr>
            <w:r w:rsidRPr="003A21C3">
              <w:rPr>
                <w:sz w:val="16"/>
                <w:szCs w:val="16"/>
              </w:rPr>
              <w:t>14 289</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5B9084FC" w14:textId="77777777" w:rsidR="00517C35" w:rsidRPr="003A21C3" w:rsidRDefault="00517C35" w:rsidP="003A21C3">
            <w:pPr>
              <w:jc w:val="right"/>
              <w:rPr>
                <w:sz w:val="16"/>
                <w:szCs w:val="16"/>
              </w:rPr>
            </w:pPr>
            <w:r w:rsidRPr="003A21C3">
              <w:rPr>
                <w:sz w:val="16"/>
                <w:szCs w:val="16"/>
              </w:rPr>
              <w:t>-178 126</w:t>
            </w:r>
          </w:p>
        </w:tc>
      </w:tr>
      <w:tr w:rsidR="006C5F89" w:rsidRPr="00420F83" w14:paraId="114094B3"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134502CB" w14:textId="77777777" w:rsidR="00517C35" w:rsidRPr="003A21C3" w:rsidRDefault="00517C35" w:rsidP="00420F83">
            <w:pPr>
              <w:rPr>
                <w:sz w:val="16"/>
                <w:szCs w:val="16"/>
              </w:rPr>
            </w:pPr>
            <w:r w:rsidRPr="003A21C3">
              <w:rPr>
                <w:rStyle w:val="kursiv"/>
                <w:sz w:val="16"/>
                <w:szCs w:val="16"/>
              </w:rPr>
              <w:t>Vann, avløp og renovasjon</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988DF84" w14:textId="77777777" w:rsidR="00517C35" w:rsidRPr="003A21C3" w:rsidRDefault="00517C35" w:rsidP="003A21C3">
            <w:pPr>
              <w:jc w:val="right"/>
              <w:rPr>
                <w:sz w:val="16"/>
                <w:szCs w:val="16"/>
              </w:rPr>
            </w:pPr>
            <w:r w:rsidRPr="003A21C3">
              <w:rPr>
                <w:rStyle w:val="kursiv"/>
                <w:sz w:val="16"/>
                <w:szCs w:val="16"/>
              </w:rPr>
              <w:t>5 824 716</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2F3A683" w14:textId="77777777" w:rsidR="00517C35" w:rsidRPr="003A21C3" w:rsidRDefault="00517C35" w:rsidP="003A21C3">
            <w:pPr>
              <w:jc w:val="right"/>
              <w:rPr>
                <w:sz w:val="16"/>
                <w:szCs w:val="16"/>
              </w:rPr>
            </w:pPr>
            <w:r w:rsidRPr="003A21C3">
              <w:rPr>
                <w:rStyle w:val="kursiv"/>
                <w:sz w:val="16"/>
                <w:szCs w:val="16"/>
              </w:rPr>
              <w:t>6 564 367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847EE72" w14:textId="77777777" w:rsidR="00517C35" w:rsidRPr="003A21C3" w:rsidRDefault="00517C35" w:rsidP="003A21C3">
            <w:pPr>
              <w:jc w:val="right"/>
              <w:rPr>
                <w:sz w:val="16"/>
                <w:szCs w:val="16"/>
              </w:rPr>
            </w:pPr>
            <w:r w:rsidRPr="003A21C3">
              <w:rPr>
                <w:rStyle w:val="kursiv"/>
                <w:sz w:val="16"/>
                <w:szCs w:val="16"/>
              </w:rPr>
              <w:t>8 604 215</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A9352D2" w14:textId="77777777" w:rsidR="00517C35" w:rsidRPr="003A21C3" w:rsidRDefault="00517C35" w:rsidP="003A21C3">
            <w:pPr>
              <w:jc w:val="right"/>
              <w:rPr>
                <w:sz w:val="16"/>
                <w:szCs w:val="16"/>
              </w:rPr>
            </w:pPr>
            <w:r w:rsidRPr="003A21C3">
              <w:rPr>
                <w:rStyle w:val="kursiv"/>
                <w:sz w:val="16"/>
                <w:szCs w:val="16"/>
              </w:rPr>
              <w:t>5 312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0DD201A" w14:textId="77777777" w:rsidR="00517C35" w:rsidRPr="003A21C3" w:rsidRDefault="00517C35" w:rsidP="003A21C3">
            <w:pPr>
              <w:jc w:val="right"/>
              <w:rPr>
                <w:sz w:val="16"/>
                <w:szCs w:val="16"/>
              </w:rPr>
            </w:pPr>
            <w:r w:rsidRPr="003A21C3">
              <w:rPr>
                <w:rStyle w:val="kursiv"/>
                <w:sz w:val="16"/>
                <w:szCs w:val="16"/>
              </w:rPr>
              <w:t>104 897</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E2548CF" w14:textId="77777777" w:rsidR="00517C35" w:rsidRPr="003A21C3" w:rsidRDefault="00517C35" w:rsidP="003A21C3">
            <w:pPr>
              <w:jc w:val="right"/>
              <w:rPr>
                <w:sz w:val="16"/>
                <w:szCs w:val="16"/>
              </w:rPr>
            </w:pPr>
            <w:r w:rsidRPr="003A21C3">
              <w:rPr>
                <w:rStyle w:val="kursiv"/>
                <w:sz w:val="16"/>
                <w:szCs w:val="16"/>
              </w:rPr>
              <w:t>5 904 309</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766EBFD" w14:textId="77777777" w:rsidR="00517C35" w:rsidRPr="003A21C3" w:rsidRDefault="00517C35" w:rsidP="003A21C3">
            <w:pPr>
              <w:jc w:val="right"/>
              <w:rPr>
                <w:sz w:val="16"/>
                <w:szCs w:val="16"/>
              </w:rPr>
            </w:pPr>
            <w:r w:rsidRPr="003A21C3">
              <w:rPr>
                <w:rStyle w:val="kursiv"/>
                <w:sz w:val="16"/>
                <w:szCs w:val="16"/>
              </w:rPr>
              <w:t>196 019</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2782AFE" w14:textId="77777777" w:rsidR="00517C35" w:rsidRPr="003A21C3" w:rsidRDefault="00517C35" w:rsidP="003A21C3">
            <w:pPr>
              <w:jc w:val="right"/>
              <w:rPr>
                <w:sz w:val="16"/>
                <w:szCs w:val="16"/>
              </w:rPr>
            </w:pPr>
            <w:r w:rsidRPr="003A21C3">
              <w:rPr>
                <w:rStyle w:val="kursiv"/>
                <w:sz w:val="16"/>
                <w:szCs w:val="16"/>
              </w:rPr>
              <w:t>5 273</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7162332" w14:textId="77777777" w:rsidR="00517C35" w:rsidRPr="003A21C3" w:rsidRDefault="00517C35" w:rsidP="003A21C3">
            <w:pPr>
              <w:jc w:val="right"/>
              <w:rPr>
                <w:sz w:val="16"/>
                <w:szCs w:val="16"/>
              </w:rPr>
            </w:pPr>
            <w:r w:rsidRPr="003A21C3">
              <w:rPr>
                <w:rStyle w:val="kursiv"/>
                <w:sz w:val="16"/>
                <w:szCs w:val="16"/>
              </w:rPr>
              <w:t>26 806 524</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7511598" w14:textId="77777777" w:rsidR="00517C35" w:rsidRPr="003A21C3" w:rsidRDefault="00517C35" w:rsidP="003A21C3">
            <w:pPr>
              <w:jc w:val="right"/>
              <w:rPr>
                <w:sz w:val="16"/>
                <w:szCs w:val="16"/>
              </w:rPr>
            </w:pPr>
            <w:r w:rsidRPr="003A21C3">
              <w:rPr>
                <w:rStyle w:val="kursiv"/>
                <w:sz w:val="16"/>
                <w:szCs w:val="16"/>
              </w:rPr>
              <w:t>1 626</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CB65FA7" w14:textId="77777777" w:rsidR="00517C35" w:rsidRPr="003A21C3" w:rsidRDefault="00517C35" w:rsidP="003A21C3">
            <w:pPr>
              <w:jc w:val="right"/>
              <w:rPr>
                <w:sz w:val="16"/>
                <w:szCs w:val="16"/>
              </w:rPr>
            </w:pPr>
            <w:r w:rsidRPr="003A21C3">
              <w:rPr>
                <w:rStyle w:val="kursiv"/>
                <w:sz w:val="16"/>
                <w:szCs w:val="16"/>
              </w:rPr>
              <w:t>32 839 297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B807809" w14:textId="77777777" w:rsidR="00517C35" w:rsidRPr="003A21C3" w:rsidRDefault="00517C35" w:rsidP="003A21C3">
            <w:pPr>
              <w:jc w:val="right"/>
              <w:rPr>
                <w:sz w:val="16"/>
                <w:szCs w:val="16"/>
              </w:rPr>
            </w:pPr>
            <w:r w:rsidRPr="003A21C3">
              <w:rPr>
                <w:rStyle w:val="kursiv"/>
                <w:sz w:val="16"/>
                <w:szCs w:val="16"/>
              </w:rPr>
              <w:t>467 134</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A89E076" w14:textId="77777777" w:rsidR="00517C35" w:rsidRPr="003A21C3" w:rsidRDefault="00517C35" w:rsidP="003A21C3">
            <w:pPr>
              <w:jc w:val="right"/>
              <w:rPr>
                <w:sz w:val="16"/>
                <w:szCs w:val="16"/>
              </w:rPr>
            </w:pPr>
            <w:r w:rsidRPr="003A21C3">
              <w:rPr>
                <w:rStyle w:val="kursiv"/>
                <w:sz w:val="16"/>
                <w:szCs w:val="16"/>
              </w:rPr>
              <w:t>45 367</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674FDFC" w14:textId="77777777" w:rsidR="00517C35" w:rsidRPr="003A21C3" w:rsidRDefault="00517C35" w:rsidP="003A21C3">
            <w:pPr>
              <w:jc w:val="right"/>
              <w:rPr>
                <w:sz w:val="16"/>
                <w:szCs w:val="16"/>
              </w:rPr>
            </w:pPr>
            <w:r w:rsidRPr="003A21C3">
              <w:rPr>
                <w:rStyle w:val="kursiv"/>
                <w:sz w:val="16"/>
                <w:szCs w:val="16"/>
              </w:rPr>
              <w:t>-6 350 881</w:t>
            </w:r>
          </w:p>
        </w:tc>
      </w:tr>
      <w:tr w:rsidR="006C5F89" w:rsidRPr="00420F83" w14:paraId="4E14EAE2" w14:textId="77777777" w:rsidTr="00A540D8">
        <w:tc>
          <w:tcPr>
            <w:tcW w:w="1380" w:type="dxa"/>
            <w:tcBorders>
              <w:top w:val="nil"/>
              <w:left w:val="nil"/>
              <w:bottom w:val="nil"/>
              <w:right w:val="nil"/>
            </w:tcBorders>
            <w:tcMar>
              <w:top w:w="100" w:type="dxa"/>
              <w:left w:w="43" w:type="dxa"/>
              <w:bottom w:w="40" w:type="dxa"/>
              <w:right w:w="43" w:type="dxa"/>
            </w:tcMar>
          </w:tcPr>
          <w:p w14:paraId="75955CEF" w14:textId="77777777" w:rsidR="00517C35" w:rsidRPr="003A21C3" w:rsidRDefault="00517C35" w:rsidP="00420F83">
            <w:pPr>
              <w:rPr>
                <w:sz w:val="16"/>
                <w:szCs w:val="16"/>
              </w:rPr>
            </w:pPr>
            <w:r w:rsidRPr="003A21C3">
              <w:rPr>
                <w:sz w:val="16"/>
                <w:szCs w:val="16"/>
              </w:rPr>
              <w:t>231 Aktivitetstilbud barn og unge</w:t>
            </w:r>
          </w:p>
        </w:tc>
        <w:tc>
          <w:tcPr>
            <w:tcW w:w="940" w:type="dxa"/>
            <w:tcBorders>
              <w:top w:val="nil"/>
              <w:left w:val="nil"/>
              <w:bottom w:val="nil"/>
              <w:right w:val="nil"/>
            </w:tcBorders>
            <w:tcMar>
              <w:top w:w="100" w:type="dxa"/>
              <w:left w:w="43" w:type="dxa"/>
              <w:bottom w:w="40" w:type="dxa"/>
              <w:right w:w="43" w:type="dxa"/>
            </w:tcMar>
            <w:vAlign w:val="bottom"/>
          </w:tcPr>
          <w:p w14:paraId="7E1B28B8" w14:textId="77777777" w:rsidR="00517C35" w:rsidRPr="003A21C3" w:rsidRDefault="00517C35" w:rsidP="003A21C3">
            <w:pPr>
              <w:jc w:val="right"/>
              <w:rPr>
                <w:sz w:val="16"/>
                <w:szCs w:val="16"/>
              </w:rPr>
            </w:pPr>
            <w:r w:rsidRPr="003A21C3">
              <w:rPr>
                <w:sz w:val="16"/>
                <w:szCs w:val="16"/>
              </w:rPr>
              <w:t>1 452 861</w:t>
            </w:r>
          </w:p>
        </w:tc>
        <w:tc>
          <w:tcPr>
            <w:tcW w:w="1000" w:type="dxa"/>
            <w:tcBorders>
              <w:top w:val="nil"/>
              <w:left w:val="nil"/>
              <w:bottom w:val="nil"/>
              <w:right w:val="nil"/>
            </w:tcBorders>
            <w:tcMar>
              <w:top w:w="100" w:type="dxa"/>
              <w:left w:w="43" w:type="dxa"/>
              <w:bottom w:w="40" w:type="dxa"/>
              <w:right w:w="43" w:type="dxa"/>
            </w:tcMar>
            <w:vAlign w:val="bottom"/>
          </w:tcPr>
          <w:p w14:paraId="72F60A42" w14:textId="77777777" w:rsidR="00517C35" w:rsidRPr="003A21C3" w:rsidRDefault="00517C35" w:rsidP="003A21C3">
            <w:pPr>
              <w:jc w:val="right"/>
              <w:rPr>
                <w:sz w:val="16"/>
                <w:szCs w:val="16"/>
              </w:rPr>
            </w:pPr>
            <w:r w:rsidRPr="003A21C3">
              <w:rPr>
                <w:sz w:val="16"/>
                <w:szCs w:val="16"/>
              </w:rPr>
              <w:t>446 870</w:t>
            </w:r>
          </w:p>
        </w:tc>
        <w:tc>
          <w:tcPr>
            <w:tcW w:w="880" w:type="dxa"/>
            <w:tcBorders>
              <w:top w:val="nil"/>
              <w:left w:val="nil"/>
              <w:bottom w:val="nil"/>
              <w:right w:val="nil"/>
            </w:tcBorders>
            <w:tcMar>
              <w:top w:w="100" w:type="dxa"/>
              <w:left w:w="43" w:type="dxa"/>
              <w:bottom w:w="40" w:type="dxa"/>
              <w:right w:w="43" w:type="dxa"/>
            </w:tcMar>
            <w:vAlign w:val="bottom"/>
          </w:tcPr>
          <w:p w14:paraId="63F48A13" w14:textId="77777777" w:rsidR="00517C35" w:rsidRPr="003A21C3" w:rsidRDefault="00517C35" w:rsidP="003A21C3">
            <w:pPr>
              <w:jc w:val="right"/>
              <w:rPr>
                <w:sz w:val="16"/>
                <w:szCs w:val="16"/>
              </w:rPr>
            </w:pPr>
            <w:r w:rsidRPr="003A21C3">
              <w:rPr>
                <w:sz w:val="16"/>
                <w:szCs w:val="16"/>
              </w:rPr>
              <w:t>52 701</w:t>
            </w:r>
          </w:p>
        </w:tc>
        <w:tc>
          <w:tcPr>
            <w:tcW w:w="880" w:type="dxa"/>
            <w:tcBorders>
              <w:top w:val="nil"/>
              <w:left w:val="nil"/>
              <w:bottom w:val="nil"/>
              <w:right w:val="nil"/>
            </w:tcBorders>
            <w:tcMar>
              <w:top w:w="100" w:type="dxa"/>
              <w:left w:w="43" w:type="dxa"/>
              <w:bottom w:w="40" w:type="dxa"/>
              <w:right w:w="43" w:type="dxa"/>
            </w:tcMar>
            <w:vAlign w:val="bottom"/>
          </w:tcPr>
          <w:p w14:paraId="3761DDBC" w14:textId="77777777" w:rsidR="00517C35" w:rsidRPr="003A21C3" w:rsidRDefault="00517C35" w:rsidP="003A21C3">
            <w:pPr>
              <w:jc w:val="right"/>
              <w:rPr>
                <w:sz w:val="16"/>
                <w:szCs w:val="16"/>
              </w:rPr>
            </w:pPr>
            <w:r w:rsidRPr="003A21C3">
              <w:rPr>
                <w:sz w:val="16"/>
                <w:szCs w:val="16"/>
              </w:rPr>
              <w:t>60 700</w:t>
            </w:r>
          </w:p>
        </w:tc>
        <w:tc>
          <w:tcPr>
            <w:tcW w:w="880" w:type="dxa"/>
            <w:tcBorders>
              <w:top w:val="nil"/>
              <w:left w:val="nil"/>
              <w:bottom w:val="nil"/>
              <w:right w:val="nil"/>
            </w:tcBorders>
            <w:tcMar>
              <w:top w:w="100" w:type="dxa"/>
              <w:left w:w="43" w:type="dxa"/>
              <w:bottom w:w="40" w:type="dxa"/>
              <w:right w:w="43" w:type="dxa"/>
            </w:tcMar>
            <w:vAlign w:val="bottom"/>
          </w:tcPr>
          <w:p w14:paraId="40843F2D" w14:textId="77777777" w:rsidR="00517C35" w:rsidRPr="003A21C3" w:rsidRDefault="00517C35" w:rsidP="003A21C3">
            <w:pPr>
              <w:jc w:val="right"/>
              <w:rPr>
                <w:sz w:val="16"/>
                <w:szCs w:val="16"/>
              </w:rPr>
            </w:pPr>
            <w:r w:rsidRPr="003A21C3">
              <w:rPr>
                <w:sz w:val="16"/>
                <w:szCs w:val="16"/>
              </w:rPr>
              <w:t>283 801</w:t>
            </w:r>
          </w:p>
        </w:tc>
        <w:tc>
          <w:tcPr>
            <w:tcW w:w="840" w:type="dxa"/>
            <w:tcBorders>
              <w:top w:val="nil"/>
              <w:left w:val="nil"/>
              <w:bottom w:val="nil"/>
              <w:right w:val="nil"/>
            </w:tcBorders>
            <w:tcMar>
              <w:top w:w="100" w:type="dxa"/>
              <w:left w:w="43" w:type="dxa"/>
              <w:bottom w:w="40" w:type="dxa"/>
              <w:right w:w="43" w:type="dxa"/>
            </w:tcMar>
            <w:vAlign w:val="bottom"/>
          </w:tcPr>
          <w:p w14:paraId="2C787EEF" w14:textId="77777777" w:rsidR="00517C35" w:rsidRPr="003A21C3" w:rsidRDefault="00517C35" w:rsidP="003A21C3">
            <w:pPr>
              <w:jc w:val="right"/>
              <w:rPr>
                <w:sz w:val="16"/>
                <w:szCs w:val="16"/>
              </w:rPr>
            </w:pPr>
            <w:r w:rsidRPr="003A21C3">
              <w:rPr>
                <w:sz w:val="16"/>
                <w:szCs w:val="16"/>
              </w:rPr>
              <w:t>27 649</w:t>
            </w:r>
          </w:p>
        </w:tc>
        <w:tc>
          <w:tcPr>
            <w:tcW w:w="820" w:type="dxa"/>
            <w:tcBorders>
              <w:top w:val="nil"/>
              <w:left w:val="nil"/>
              <w:bottom w:val="nil"/>
              <w:right w:val="nil"/>
            </w:tcBorders>
            <w:tcMar>
              <w:top w:w="100" w:type="dxa"/>
              <w:left w:w="43" w:type="dxa"/>
              <w:bottom w:w="40" w:type="dxa"/>
              <w:right w:w="43" w:type="dxa"/>
            </w:tcMar>
            <w:vAlign w:val="bottom"/>
          </w:tcPr>
          <w:p w14:paraId="25AA6BA5" w14:textId="77777777" w:rsidR="00517C35" w:rsidRPr="003A21C3" w:rsidRDefault="00517C35" w:rsidP="003A21C3">
            <w:pPr>
              <w:jc w:val="right"/>
              <w:rPr>
                <w:sz w:val="16"/>
                <w:szCs w:val="16"/>
              </w:rPr>
            </w:pPr>
            <w:r w:rsidRPr="003A21C3">
              <w:rPr>
                <w:sz w:val="16"/>
                <w:szCs w:val="16"/>
              </w:rPr>
              <w:t>51 274</w:t>
            </w:r>
          </w:p>
        </w:tc>
        <w:tc>
          <w:tcPr>
            <w:tcW w:w="880" w:type="dxa"/>
            <w:tcBorders>
              <w:top w:val="nil"/>
              <w:left w:val="nil"/>
              <w:bottom w:val="nil"/>
              <w:right w:val="nil"/>
            </w:tcBorders>
            <w:tcMar>
              <w:top w:w="100" w:type="dxa"/>
              <w:left w:w="43" w:type="dxa"/>
              <w:bottom w:w="40" w:type="dxa"/>
              <w:right w:w="43" w:type="dxa"/>
            </w:tcMar>
            <w:vAlign w:val="bottom"/>
          </w:tcPr>
          <w:p w14:paraId="15F06419" w14:textId="77777777" w:rsidR="00517C35" w:rsidRPr="003A21C3" w:rsidRDefault="00517C35" w:rsidP="003A21C3">
            <w:pPr>
              <w:jc w:val="right"/>
              <w:rPr>
                <w:sz w:val="16"/>
                <w:szCs w:val="16"/>
              </w:rPr>
            </w:pPr>
            <w:r w:rsidRPr="003A21C3">
              <w:rPr>
                <w:sz w:val="16"/>
                <w:szCs w:val="16"/>
              </w:rPr>
              <w:t>60 700</w:t>
            </w:r>
          </w:p>
        </w:tc>
        <w:tc>
          <w:tcPr>
            <w:tcW w:w="980" w:type="dxa"/>
            <w:tcBorders>
              <w:top w:val="nil"/>
              <w:left w:val="nil"/>
              <w:bottom w:val="nil"/>
              <w:right w:val="nil"/>
            </w:tcBorders>
            <w:tcMar>
              <w:top w:w="100" w:type="dxa"/>
              <w:left w:w="43" w:type="dxa"/>
              <w:bottom w:w="40" w:type="dxa"/>
              <w:right w:w="43" w:type="dxa"/>
            </w:tcMar>
            <w:vAlign w:val="bottom"/>
          </w:tcPr>
          <w:p w14:paraId="423CCDAD" w14:textId="77777777" w:rsidR="00517C35" w:rsidRPr="003A21C3" w:rsidRDefault="00517C35" w:rsidP="003A21C3">
            <w:pPr>
              <w:jc w:val="right"/>
              <w:rPr>
                <w:sz w:val="16"/>
                <w:szCs w:val="16"/>
              </w:rPr>
            </w:pPr>
            <w:r w:rsidRPr="003A21C3">
              <w:rPr>
                <w:sz w:val="16"/>
                <w:szCs w:val="16"/>
              </w:rPr>
              <w:t>2 212 608</w:t>
            </w:r>
          </w:p>
        </w:tc>
        <w:tc>
          <w:tcPr>
            <w:tcW w:w="840" w:type="dxa"/>
            <w:tcBorders>
              <w:top w:val="nil"/>
              <w:left w:val="nil"/>
              <w:bottom w:val="nil"/>
              <w:right w:val="nil"/>
            </w:tcBorders>
            <w:tcMar>
              <w:top w:w="100" w:type="dxa"/>
              <w:left w:w="43" w:type="dxa"/>
              <w:bottom w:w="40" w:type="dxa"/>
              <w:right w:w="43" w:type="dxa"/>
            </w:tcMar>
            <w:vAlign w:val="bottom"/>
          </w:tcPr>
          <w:p w14:paraId="31AB4156" w14:textId="77777777" w:rsidR="00517C35" w:rsidRPr="003A21C3" w:rsidRDefault="00517C35" w:rsidP="003A21C3">
            <w:pPr>
              <w:jc w:val="right"/>
              <w:rPr>
                <w:sz w:val="16"/>
                <w:szCs w:val="16"/>
              </w:rPr>
            </w:pPr>
            <w:r w:rsidRPr="003A21C3">
              <w:rPr>
                <w:sz w:val="16"/>
                <w:szCs w:val="16"/>
              </w:rPr>
              <w:t>7 316</w:t>
            </w:r>
          </w:p>
        </w:tc>
        <w:tc>
          <w:tcPr>
            <w:tcW w:w="880" w:type="dxa"/>
            <w:tcBorders>
              <w:top w:val="nil"/>
              <w:left w:val="nil"/>
              <w:bottom w:val="nil"/>
              <w:right w:val="nil"/>
            </w:tcBorders>
            <w:tcMar>
              <w:top w:w="100" w:type="dxa"/>
              <w:left w:w="43" w:type="dxa"/>
              <w:bottom w:w="40" w:type="dxa"/>
              <w:right w:w="43" w:type="dxa"/>
            </w:tcMar>
            <w:vAlign w:val="bottom"/>
          </w:tcPr>
          <w:p w14:paraId="11F651C4" w14:textId="77777777" w:rsidR="00517C35" w:rsidRPr="003A21C3" w:rsidRDefault="00517C35" w:rsidP="003A21C3">
            <w:pPr>
              <w:jc w:val="right"/>
              <w:rPr>
                <w:sz w:val="16"/>
                <w:szCs w:val="16"/>
              </w:rPr>
            </w:pPr>
            <w:r w:rsidRPr="003A21C3">
              <w:rPr>
                <w:sz w:val="16"/>
                <w:szCs w:val="16"/>
              </w:rPr>
              <w:t>42 069</w:t>
            </w:r>
          </w:p>
        </w:tc>
        <w:tc>
          <w:tcPr>
            <w:tcW w:w="880" w:type="dxa"/>
            <w:tcBorders>
              <w:top w:val="nil"/>
              <w:left w:val="nil"/>
              <w:bottom w:val="nil"/>
              <w:right w:val="nil"/>
            </w:tcBorders>
            <w:tcMar>
              <w:top w:w="100" w:type="dxa"/>
              <w:left w:w="43" w:type="dxa"/>
              <w:bottom w:w="40" w:type="dxa"/>
              <w:right w:w="43" w:type="dxa"/>
            </w:tcMar>
            <w:vAlign w:val="bottom"/>
          </w:tcPr>
          <w:p w14:paraId="31AB97A8" w14:textId="77777777" w:rsidR="00517C35" w:rsidRPr="003A21C3" w:rsidRDefault="00517C35" w:rsidP="003A21C3">
            <w:pPr>
              <w:jc w:val="right"/>
              <w:rPr>
                <w:sz w:val="16"/>
                <w:szCs w:val="16"/>
              </w:rPr>
            </w:pPr>
            <w:r w:rsidRPr="003A21C3">
              <w:rPr>
                <w:sz w:val="16"/>
                <w:szCs w:val="16"/>
              </w:rPr>
              <w:t>277 139</w:t>
            </w:r>
          </w:p>
        </w:tc>
        <w:tc>
          <w:tcPr>
            <w:tcW w:w="880" w:type="dxa"/>
            <w:tcBorders>
              <w:top w:val="nil"/>
              <w:left w:val="nil"/>
              <w:bottom w:val="nil"/>
              <w:right w:val="nil"/>
            </w:tcBorders>
            <w:tcMar>
              <w:top w:w="100" w:type="dxa"/>
              <w:left w:w="43" w:type="dxa"/>
              <w:bottom w:w="40" w:type="dxa"/>
              <w:right w:w="43" w:type="dxa"/>
            </w:tcMar>
            <w:vAlign w:val="bottom"/>
          </w:tcPr>
          <w:p w14:paraId="1EE5DE80" w14:textId="77777777" w:rsidR="00517C35" w:rsidRPr="003A21C3" w:rsidRDefault="00517C35" w:rsidP="003A21C3">
            <w:pPr>
              <w:jc w:val="right"/>
              <w:rPr>
                <w:sz w:val="16"/>
                <w:szCs w:val="16"/>
              </w:rPr>
            </w:pPr>
            <w:r w:rsidRPr="003A21C3">
              <w:rPr>
                <w:sz w:val="16"/>
                <w:szCs w:val="16"/>
              </w:rPr>
              <w:t>98 538</w:t>
            </w:r>
          </w:p>
        </w:tc>
        <w:tc>
          <w:tcPr>
            <w:tcW w:w="980" w:type="dxa"/>
            <w:tcBorders>
              <w:top w:val="nil"/>
              <w:left w:val="nil"/>
              <w:bottom w:val="nil"/>
              <w:right w:val="nil"/>
            </w:tcBorders>
            <w:tcMar>
              <w:top w:w="100" w:type="dxa"/>
              <w:left w:w="43" w:type="dxa"/>
              <w:bottom w:w="40" w:type="dxa"/>
              <w:right w:w="43" w:type="dxa"/>
            </w:tcMar>
            <w:vAlign w:val="bottom"/>
          </w:tcPr>
          <w:p w14:paraId="73959F80" w14:textId="77777777" w:rsidR="00517C35" w:rsidRPr="003A21C3" w:rsidRDefault="00517C35" w:rsidP="003A21C3">
            <w:pPr>
              <w:jc w:val="right"/>
              <w:rPr>
                <w:sz w:val="16"/>
                <w:szCs w:val="16"/>
              </w:rPr>
            </w:pPr>
            <w:r w:rsidRPr="003A21C3">
              <w:rPr>
                <w:sz w:val="16"/>
                <w:szCs w:val="16"/>
              </w:rPr>
              <w:t>1 838 820</w:t>
            </w:r>
          </w:p>
        </w:tc>
      </w:tr>
      <w:tr w:rsidR="006C5F89" w:rsidRPr="00420F83" w14:paraId="30879C21" w14:textId="77777777" w:rsidTr="00A540D8">
        <w:tc>
          <w:tcPr>
            <w:tcW w:w="1380" w:type="dxa"/>
            <w:tcBorders>
              <w:top w:val="nil"/>
              <w:left w:val="nil"/>
              <w:bottom w:val="nil"/>
              <w:right w:val="nil"/>
            </w:tcBorders>
            <w:tcMar>
              <w:top w:w="100" w:type="dxa"/>
              <w:left w:w="43" w:type="dxa"/>
              <w:bottom w:w="40" w:type="dxa"/>
              <w:right w:w="43" w:type="dxa"/>
            </w:tcMar>
          </w:tcPr>
          <w:p w14:paraId="1383C3D6" w14:textId="77777777" w:rsidR="00517C35" w:rsidRPr="003A21C3" w:rsidRDefault="00517C35" w:rsidP="00420F83">
            <w:pPr>
              <w:rPr>
                <w:sz w:val="16"/>
                <w:szCs w:val="16"/>
              </w:rPr>
            </w:pPr>
            <w:r w:rsidRPr="003A21C3">
              <w:rPr>
                <w:sz w:val="16"/>
                <w:szCs w:val="16"/>
              </w:rPr>
              <w:t>365 Kulturminneforvaltning</w:t>
            </w:r>
          </w:p>
        </w:tc>
        <w:tc>
          <w:tcPr>
            <w:tcW w:w="940" w:type="dxa"/>
            <w:tcBorders>
              <w:top w:val="nil"/>
              <w:left w:val="nil"/>
              <w:bottom w:val="nil"/>
              <w:right w:val="nil"/>
            </w:tcBorders>
            <w:tcMar>
              <w:top w:w="100" w:type="dxa"/>
              <w:left w:w="43" w:type="dxa"/>
              <w:bottom w:w="40" w:type="dxa"/>
              <w:right w:w="43" w:type="dxa"/>
            </w:tcMar>
            <w:vAlign w:val="bottom"/>
          </w:tcPr>
          <w:p w14:paraId="40FC9327" w14:textId="77777777" w:rsidR="00517C35" w:rsidRPr="003A21C3" w:rsidRDefault="00517C35" w:rsidP="003A21C3">
            <w:pPr>
              <w:jc w:val="right"/>
              <w:rPr>
                <w:sz w:val="16"/>
                <w:szCs w:val="16"/>
              </w:rPr>
            </w:pPr>
            <w:r w:rsidRPr="003A21C3">
              <w:rPr>
                <w:sz w:val="16"/>
                <w:szCs w:val="16"/>
              </w:rPr>
              <w:t>104 840</w:t>
            </w:r>
          </w:p>
        </w:tc>
        <w:tc>
          <w:tcPr>
            <w:tcW w:w="1000" w:type="dxa"/>
            <w:tcBorders>
              <w:top w:val="nil"/>
              <w:left w:val="nil"/>
              <w:bottom w:val="nil"/>
              <w:right w:val="nil"/>
            </w:tcBorders>
            <w:tcMar>
              <w:top w:w="100" w:type="dxa"/>
              <w:left w:w="43" w:type="dxa"/>
              <w:bottom w:w="40" w:type="dxa"/>
              <w:right w:w="43" w:type="dxa"/>
            </w:tcMar>
            <w:vAlign w:val="bottom"/>
          </w:tcPr>
          <w:p w14:paraId="34A611AA" w14:textId="77777777" w:rsidR="00517C35" w:rsidRPr="003A21C3" w:rsidRDefault="00517C35" w:rsidP="003A21C3">
            <w:pPr>
              <w:jc w:val="right"/>
              <w:rPr>
                <w:sz w:val="16"/>
                <w:szCs w:val="16"/>
              </w:rPr>
            </w:pPr>
            <w:r w:rsidRPr="003A21C3">
              <w:rPr>
                <w:sz w:val="16"/>
                <w:szCs w:val="16"/>
              </w:rPr>
              <w:t>50 951</w:t>
            </w:r>
          </w:p>
        </w:tc>
        <w:tc>
          <w:tcPr>
            <w:tcW w:w="880" w:type="dxa"/>
            <w:tcBorders>
              <w:top w:val="nil"/>
              <w:left w:val="nil"/>
              <w:bottom w:val="nil"/>
              <w:right w:val="nil"/>
            </w:tcBorders>
            <w:tcMar>
              <w:top w:w="100" w:type="dxa"/>
              <w:left w:w="43" w:type="dxa"/>
              <w:bottom w:w="40" w:type="dxa"/>
              <w:right w:w="43" w:type="dxa"/>
            </w:tcMar>
            <w:vAlign w:val="bottom"/>
          </w:tcPr>
          <w:p w14:paraId="62008012" w14:textId="77777777" w:rsidR="00517C35" w:rsidRPr="003A21C3" w:rsidRDefault="00517C35" w:rsidP="003A21C3">
            <w:pPr>
              <w:jc w:val="right"/>
              <w:rPr>
                <w:sz w:val="16"/>
                <w:szCs w:val="16"/>
              </w:rPr>
            </w:pPr>
            <w:r w:rsidRPr="003A21C3">
              <w:rPr>
                <w:sz w:val="16"/>
                <w:szCs w:val="16"/>
              </w:rPr>
              <w:t>7 068</w:t>
            </w:r>
          </w:p>
        </w:tc>
        <w:tc>
          <w:tcPr>
            <w:tcW w:w="880" w:type="dxa"/>
            <w:tcBorders>
              <w:top w:val="nil"/>
              <w:left w:val="nil"/>
              <w:bottom w:val="nil"/>
              <w:right w:val="nil"/>
            </w:tcBorders>
            <w:tcMar>
              <w:top w:w="100" w:type="dxa"/>
              <w:left w:w="43" w:type="dxa"/>
              <w:bottom w:w="40" w:type="dxa"/>
              <w:right w:w="43" w:type="dxa"/>
            </w:tcMar>
            <w:vAlign w:val="bottom"/>
          </w:tcPr>
          <w:p w14:paraId="483E2029" w14:textId="77777777" w:rsidR="00517C35" w:rsidRPr="003A21C3" w:rsidRDefault="00517C35" w:rsidP="003A21C3">
            <w:pPr>
              <w:jc w:val="right"/>
              <w:rPr>
                <w:sz w:val="16"/>
                <w:szCs w:val="16"/>
              </w:rPr>
            </w:pPr>
            <w:r w:rsidRPr="003A21C3">
              <w:rPr>
                <w:sz w:val="16"/>
                <w:szCs w:val="16"/>
              </w:rPr>
              <w:t>10 268</w:t>
            </w:r>
          </w:p>
        </w:tc>
        <w:tc>
          <w:tcPr>
            <w:tcW w:w="880" w:type="dxa"/>
            <w:tcBorders>
              <w:top w:val="nil"/>
              <w:left w:val="nil"/>
              <w:bottom w:val="nil"/>
              <w:right w:val="nil"/>
            </w:tcBorders>
            <w:tcMar>
              <w:top w:w="100" w:type="dxa"/>
              <w:left w:w="43" w:type="dxa"/>
              <w:bottom w:w="40" w:type="dxa"/>
              <w:right w:w="43" w:type="dxa"/>
            </w:tcMar>
            <w:vAlign w:val="bottom"/>
          </w:tcPr>
          <w:p w14:paraId="126494C5" w14:textId="77777777" w:rsidR="00517C35" w:rsidRPr="003A21C3" w:rsidRDefault="00517C35" w:rsidP="003A21C3">
            <w:pPr>
              <w:jc w:val="right"/>
              <w:rPr>
                <w:sz w:val="16"/>
                <w:szCs w:val="16"/>
              </w:rPr>
            </w:pPr>
            <w:r w:rsidRPr="003A21C3">
              <w:rPr>
                <w:sz w:val="16"/>
                <w:szCs w:val="16"/>
              </w:rPr>
              <w:t>38 415</w:t>
            </w:r>
          </w:p>
        </w:tc>
        <w:tc>
          <w:tcPr>
            <w:tcW w:w="840" w:type="dxa"/>
            <w:tcBorders>
              <w:top w:val="nil"/>
              <w:left w:val="nil"/>
              <w:bottom w:val="nil"/>
              <w:right w:val="nil"/>
            </w:tcBorders>
            <w:tcMar>
              <w:top w:w="100" w:type="dxa"/>
              <w:left w:w="43" w:type="dxa"/>
              <w:bottom w:w="40" w:type="dxa"/>
              <w:right w:w="43" w:type="dxa"/>
            </w:tcMar>
            <w:vAlign w:val="bottom"/>
          </w:tcPr>
          <w:p w14:paraId="37AC152B" w14:textId="77777777" w:rsidR="00517C35" w:rsidRPr="003A21C3" w:rsidRDefault="00517C35" w:rsidP="003A21C3">
            <w:pPr>
              <w:jc w:val="right"/>
              <w:rPr>
                <w:sz w:val="16"/>
                <w:szCs w:val="16"/>
              </w:rPr>
            </w:pPr>
            <w:r w:rsidRPr="003A21C3">
              <w:rPr>
                <w:sz w:val="16"/>
                <w:szCs w:val="16"/>
              </w:rPr>
              <w:t>8 637</w:t>
            </w:r>
          </w:p>
        </w:tc>
        <w:tc>
          <w:tcPr>
            <w:tcW w:w="820" w:type="dxa"/>
            <w:tcBorders>
              <w:top w:val="nil"/>
              <w:left w:val="nil"/>
              <w:bottom w:val="nil"/>
              <w:right w:val="nil"/>
            </w:tcBorders>
            <w:tcMar>
              <w:top w:w="100" w:type="dxa"/>
              <w:left w:w="43" w:type="dxa"/>
              <w:bottom w:w="40" w:type="dxa"/>
              <w:right w:w="43" w:type="dxa"/>
            </w:tcMar>
            <w:vAlign w:val="bottom"/>
          </w:tcPr>
          <w:p w14:paraId="5FB4F706" w14:textId="77777777" w:rsidR="00517C35" w:rsidRPr="003A21C3" w:rsidRDefault="00517C35" w:rsidP="003A21C3">
            <w:pPr>
              <w:jc w:val="right"/>
              <w:rPr>
                <w:sz w:val="16"/>
                <w:szCs w:val="16"/>
              </w:rPr>
            </w:pPr>
            <w:r w:rsidRPr="003A21C3">
              <w:rPr>
                <w:sz w:val="16"/>
                <w:szCs w:val="16"/>
              </w:rPr>
              <w:t>4 116</w:t>
            </w:r>
          </w:p>
        </w:tc>
        <w:tc>
          <w:tcPr>
            <w:tcW w:w="880" w:type="dxa"/>
            <w:tcBorders>
              <w:top w:val="nil"/>
              <w:left w:val="nil"/>
              <w:bottom w:val="nil"/>
              <w:right w:val="nil"/>
            </w:tcBorders>
            <w:tcMar>
              <w:top w:w="100" w:type="dxa"/>
              <w:left w:w="43" w:type="dxa"/>
              <w:bottom w:w="40" w:type="dxa"/>
              <w:right w:w="43" w:type="dxa"/>
            </w:tcMar>
            <w:vAlign w:val="bottom"/>
          </w:tcPr>
          <w:p w14:paraId="3C758A4E" w14:textId="77777777" w:rsidR="00517C35" w:rsidRPr="003A21C3" w:rsidRDefault="00517C35" w:rsidP="003A21C3">
            <w:pPr>
              <w:jc w:val="right"/>
              <w:rPr>
                <w:sz w:val="16"/>
                <w:szCs w:val="16"/>
              </w:rPr>
            </w:pPr>
            <w:r w:rsidRPr="003A21C3">
              <w:rPr>
                <w:sz w:val="16"/>
                <w:szCs w:val="16"/>
              </w:rPr>
              <w:t>10 269</w:t>
            </w:r>
          </w:p>
        </w:tc>
        <w:tc>
          <w:tcPr>
            <w:tcW w:w="980" w:type="dxa"/>
            <w:tcBorders>
              <w:top w:val="nil"/>
              <w:left w:val="nil"/>
              <w:bottom w:val="nil"/>
              <w:right w:val="nil"/>
            </w:tcBorders>
            <w:tcMar>
              <w:top w:w="100" w:type="dxa"/>
              <w:left w:w="43" w:type="dxa"/>
              <w:bottom w:w="40" w:type="dxa"/>
              <w:right w:w="43" w:type="dxa"/>
            </w:tcMar>
            <w:vAlign w:val="bottom"/>
          </w:tcPr>
          <w:p w14:paraId="0447A61C" w14:textId="77777777" w:rsidR="00517C35" w:rsidRPr="003A21C3" w:rsidRDefault="00517C35" w:rsidP="003A21C3">
            <w:pPr>
              <w:jc w:val="right"/>
              <w:rPr>
                <w:sz w:val="16"/>
                <w:szCs w:val="16"/>
              </w:rPr>
            </w:pPr>
            <w:r w:rsidRPr="003A21C3">
              <w:rPr>
                <w:sz w:val="16"/>
                <w:szCs w:val="16"/>
              </w:rPr>
              <w:t>205 794</w:t>
            </w:r>
          </w:p>
        </w:tc>
        <w:tc>
          <w:tcPr>
            <w:tcW w:w="840" w:type="dxa"/>
            <w:tcBorders>
              <w:top w:val="nil"/>
              <w:left w:val="nil"/>
              <w:bottom w:val="nil"/>
              <w:right w:val="nil"/>
            </w:tcBorders>
            <w:tcMar>
              <w:top w:w="100" w:type="dxa"/>
              <w:left w:w="43" w:type="dxa"/>
              <w:bottom w:w="40" w:type="dxa"/>
              <w:right w:w="43" w:type="dxa"/>
            </w:tcMar>
            <w:vAlign w:val="bottom"/>
          </w:tcPr>
          <w:p w14:paraId="4BBC367F" w14:textId="77777777" w:rsidR="00517C35" w:rsidRPr="003A21C3" w:rsidRDefault="00517C35" w:rsidP="003A21C3">
            <w:pPr>
              <w:jc w:val="right"/>
              <w:rPr>
                <w:sz w:val="16"/>
                <w:szCs w:val="16"/>
              </w:rPr>
            </w:pPr>
            <w:r w:rsidRPr="003A21C3">
              <w:rPr>
                <w:sz w:val="16"/>
                <w:szCs w:val="16"/>
              </w:rPr>
              <w:t>2</w:t>
            </w:r>
          </w:p>
        </w:tc>
        <w:tc>
          <w:tcPr>
            <w:tcW w:w="880" w:type="dxa"/>
            <w:tcBorders>
              <w:top w:val="nil"/>
              <w:left w:val="nil"/>
              <w:bottom w:val="nil"/>
              <w:right w:val="nil"/>
            </w:tcBorders>
            <w:tcMar>
              <w:top w:w="100" w:type="dxa"/>
              <w:left w:w="43" w:type="dxa"/>
              <w:bottom w:w="40" w:type="dxa"/>
              <w:right w:w="43" w:type="dxa"/>
            </w:tcMar>
            <w:vAlign w:val="bottom"/>
          </w:tcPr>
          <w:p w14:paraId="0E837411" w14:textId="77777777" w:rsidR="00517C35" w:rsidRPr="003A21C3" w:rsidRDefault="00517C35" w:rsidP="003A21C3">
            <w:pPr>
              <w:jc w:val="right"/>
              <w:rPr>
                <w:sz w:val="16"/>
                <w:szCs w:val="16"/>
              </w:rPr>
            </w:pPr>
            <w:r w:rsidRPr="003A21C3">
              <w:rPr>
                <w:sz w:val="16"/>
                <w:szCs w:val="16"/>
              </w:rPr>
              <w:t>4 606</w:t>
            </w:r>
          </w:p>
        </w:tc>
        <w:tc>
          <w:tcPr>
            <w:tcW w:w="880" w:type="dxa"/>
            <w:tcBorders>
              <w:top w:val="nil"/>
              <w:left w:val="nil"/>
              <w:bottom w:val="nil"/>
              <w:right w:val="nil"/>
            </w:tcBorders>
            <w:tcMar>
              <w:top w:w="100" w:type="dxa"/>
              <w:left w:w="43" w:type="dxa"/>
              <w:bottom w:w="40" w:type="dxa"/>
              <w:right w:w="43" w:type="dxa"/>
            </w:tcMar>
            <w:vAlign w:val="bottom"/>
          </w:tcPr>
          <w:p w14:paraId="6408600E" w14:textId="77777777" w:rsidR="00517C35" w:rsidRPr="003A21C3" w:rsidRDefault="00517C35" w:rsidP="003A21C3">
            <w:pPr>
              <w:jc w:val="right"/>
              <w:rPr>
                <w:sz w:val="16"/>
                <w:szCs w:val="16"/>
              </w:rPr>
            </w:pPr>
            <w:r w:rsidRPr="003A21C3">
              <w:rPr>
                <w:sz w:val="16"/>
                <w:szCs w:val="16"/>
              </w:rPr>
              <w:t>35 108</w:t>
            </w:r>
          </w:p>
        </w:tc>
        <w:tc>
          <w:tcPr>
            <w:tcW w:w="880" w:type="dxa"/>
            <w:tcBorders>
              <w:top w:val="nil"/>
              <w:left w:val="nil"/>
              <w:bottom w:val="nil"/>
              <w:right w:val="nil"/>
            </w:tcBorders>
            <w:tcMar>
              <w:top w:w="100" w:type="dxa"/>
              <w:left w:w="43" w:type="dxa"/>
              <w:bottom w:w="40" w:type="dxa"/>
              <w:right w:w="43" w:type="dxa"/>
            </w:tcMar>
            <w:vAlign w:val="bottom"/>
          </w:tcPr>
          <w:p w14:paraId="3059D58C" w14:textId="77777777" w:rsidR="00517C35" w:rsidRPr="003A21C3" w:rsidRDefault="00517C35" w:rsidP="003A21C3">
            <w:pPr>
              <w:jc w:val="right"/>
              <w:rPr>
                <w:sz w:val="16"/>
                <w:szCs w:val="16"/>
              </w:rPr>
            </w:pPr>
            <w:r w:rsidRPr="003A21C3">
              <w:rPr>
                <w:sz w:val="16"/>
                <w:szCs w:val="16"/>
              </w:rPr>
              <w:t>11 518</w:t>
            </w:r>
          </w:p>
        </w:tc>
        <w:tc>
          <w:tcPr>
            <w:tcW w:w="980" w:type="dxa"/>
            <w:tcBorders>
              <w:top w:val="nil"/>
              <w:left w:val="nil"/>
              <w:bottom w:val="nil"/>
              <w:right w:val="nil"/>
            </w:tcBorders>
            <w:tcMar>
              <w:top w:w="100" w:type="dxa"/>
              <w:left w:w="43" w:type="dxa"/>
              <w:bottom w:w="40" w:type="dxa"/>
              <w:right w:w="43" w:type="dxa"/>
            </w:tcMar>
            <w:vAlign w:val="bottom"/>
          </w:tcPr>
          <w:p w14:paraId="01623B3F" w14:textId="77777777" w:rsidR="00517C35" w:rsidRPr="003A21C3" w:rsidRDefault="00517C35" w:rsidP="003A21C3">
            <w:pPr>
              <w:jc w:val="right"/>
              <w:rPr>
                <w:sz w:val="16"/>
                <w:szCs w:val="16"/>
              </w:rPr>
            </w:pPr>
            <w:r w:rsidRPr="003A21C3">
              <w:rPr>
                <w:sz w:val="16"/>
                <w:szCs w:val="16"/>
              </w:rPr>
              <w:t>158 676</w:t>
            </w:r>
          </w:p>
        </w:tc>
      </w:tr>
      <w:tr w:rsidR="006C5F89" w:rsidRPr="00420F83" w14:paraId="6D22F17C" w14:textId="77777777" w:rsidTr="00A540D8">
        <w:tc>
          <w:tcPr>
            <w:tcW w:w="1380" w:type="dxa"/>
            <w:tcBorders>
              <w:top w:val="nil"/>
              <w:left w:val="nil"/>
              <w:bottom w:val="nil"/>
              <w:right w:val="nil"/>
            </w:tcBorders>
            <w:tcMar>
              <w:top w:w="100" w:type="dxa"/>
              <w:left w:w="43" w:type="dxa"/>
              <w:bottom w:w="40" w:type="dxa"/>
              <w:right w:w="43" w:type="dxa"/>
            </w:tcMar>
          </w:tcPr>
          <w:p w14:paraId="5D7D7953" w14:textId="77777777" w:rsidR="00517C35" w:rsidRPr="003A21C3" w:rsidRDefault="00517C35" w:rsidP="00420F83">
            <w:pPr>
              <w:rPr>
                <w:sz w:val="16"/>
                <w:szCs w:val="16"/>
              </w:rPr>
            </w:pPr>
            <w:r w:rsidRPr="003A21C3">
              <w:rPr>
                <w:sz w:val="16"/>
                <w:szCs w:val="16"/>
              </w:rPr>
              <w:t>370 Bibliotek</w:t>
            </w:r>
          </w:p>
        </w:tc>
        <w:tc>
          <w:tcPr>
            <w:tcW w:w="940" w:type="dxa"/>
            <w:tcBorders>
              <w:top w:val="nil"/>
              <w:left w:val="nil"/>
              <w:bottom w:val="nil"/>
              <w:right w:val="nil"/>
            </w:tcBorders>
            <w:tcMar>
              <w:top w:w="100" w:type="dxa"/>
              <w:left w:w="43" w:type="dxa"/>
              <w:bottom w:w="40" w:type="dxa"/>
              <w:right w:w="43" w:type="dxa"/>
            </w:tcMar>
            <w:vAlign w:val="bottom"/>
          </w:tcPr>
          <w:p w14:paraId="31A45A9B" w14:textId="77777777" w:rsidR="00517C35" w:rsidRPr="003A21C3" w:rsidRDefault="00517C35" w:rsidP="003A21C3">
            <w:pPr>
              <w:jc w:val="right"/>
              <w:rPr>
                <w:sz w:val="16"/>
                <w:szCs w:val="16"/>
              </w:rPr>
            </w:pPr>
            <w:r w:rsidRPr="003A21C3">
              <w:rPr>
                <w:sz w:val="16"/>
                <w:szCs w:val="16"/>
              </w:rPr>
              <w:t>1 674 265</w:t>
            </w:r>
          </w:p>
        </w:tc>
        <w:tc>
          <w:tcPr>
            <w:tcW w:w="1000" w:type="dxa"/>
            <w:tcBorders>
              <w:top w:val="nil"/>
              <w:left w:val="nil"/>
              <w:bottom w:val="nil"/>
              <w:right w:val="nil"/>
            </w:tcBorders>
            <w:tcMar>
              <w:top w:w="100" w:type="dxa"/>
              <w:left w:w="43" w:type="dxa"/>
              <w:bottom w:w="40" w:type="dxa"/>
              <w:right w:w="43" w:type="dxa"/>
            </w:tcMar>
            <w:vAlign w:val="bottom"/>
          </w:tcPr>
          <w:p w14:paraId="0934A841" w14:textId="77777777" w:rsidR="00517C35" w:rsidRPr="003A21C3" w:rsidRDefault="00517C35" w:rsidP="003A21C3">
            <w:pPr>
              <w:jc w:val="right"/>
              <w:rPr>
                <w:sz w:val="16"/>
                <w:szCs w:val="16"/>
              </w:rPr>
            </w:pPr>
            <w:r w:rsidRPr="003A21C3">
              <w:rPr>
                <w:sz w:val="16"/>
                <w:szCs w:val="16"/>
              </w:rPr>
              <w:t>480 531</w:t>
            </w:r>
          </w:p>
        </w:tc>
        <w:tc>
          <w:tcPr>
            <w:tcW w:w="880" w:type="dxa"/>
            <w:tcBorders>
              <w:top w:val="nil"/>
              <w:left w:val="nil"/>
              <w:bottom w:val="nil"/>
              <w:right w:val="nil"/>
            </w:tcBorders>
            <w:tcMar>
              <w:top w:w="100" w:type="dxa"/>
              <w:left w:w="43" w:type="dxa"/>
              <w:bottom w:w="40" w:type="dxa"/>
              <w:right w:w="43" w:type="dxa"/>
            </w:tcMar>
            <w:vAlign w:val="bottom"/>
          </w:tcPr>
          <w:p w14:paraId="44278514" w14:textId="77777777" w:rsidR="00517C35" w:rsidRPr="003A21C3" w:rsidRDefault="00517C35" w:rsidP="003A21C3">
            <w:pPr>
              <w:jc w:val="right"/>
              <w:rPr>
                <w:sz w:val="16"/>
                <w:szCs w:val="16"/>
              </w:rPr>
            </w:pPr>
            <w:r w:rsidRPr="003A21C3">
              <w:rPr>
                <w:sz w:val="16"/>
                <w:szCs w:val="16"/>
              </w:rPr>
              <w:t>36 495</w:t>
            </w:r>
          </w:p>
        </w:tc>
        <w:tc>
          <w:tcPr>
            <w:tcW w:w="880" w:type="dxa"/>
            <w:tcBorders>
              <w:top w:val="nil"/>
              <w:left w:val="nil"/>
              <w:bottom w:val="nil"/>
              <w:right w:val="nil"/>
            </w:tcBorders>
            <w:tcMar>
              <w:top w:w="100" w:type="dxa"/>
              <w:left w:w="43" w:type="dxa"/>
              <w:bottom w:w="40" w:type="dxa"/>
              <w:right w:w="43" w:type="dxa"/>
            </w:tcMar>
            <w:vAlign w:val="bottom"/>
          </w:tcPr>
          <w:p w14:paraId="3B292456" w14:textId="77777777" w:rsidR="00517C35" w:rsidRPr="003A21C3" w:rsidRDefault="00517C35" w:rsidP="003A21C3">
            <w:pPr>
              <w:jc w:val="right"/>
              <w:rPr>
                <w:sz w:val="16"/>
                <w:szCs w:val="16"/>
              </w:rPr>
            </w:pPr>
            <w:r w:rsidRPr="003A21C3">
              <w:rPr>
                <w:sz w:val="16"/>
                <w:szCs w:val="16"/>
              </w:rPr>
              <w:t>58 709</w:t>
            </w:r>
          </w:p>
        </w:tc>
        <w:tc>
          <w:tcPr>
            <w:tcW w:w="880" w:type="dxa"/>
            <w:tcBorders>
              <w:top w:val="nil"/>
              <w:left w:val="nil"/>
              <w:bottom w:val="nil"/>
              <w:right w:val="nil"/>
            </w:tcBorders>
            <w:tcMar>
              <w:top w:w="100" w:type="dxa"/>
              <w:left w:w="43" w:type="dxa"/>
              <w:bottom w:w="40" w:type="dxa"/>
              <w:right w:w="43" w:type="dxa"/>
            </w:tcMar>
            <w:vAlign w:val="bottom"/>
          </w:tcPr>
          <w:p w14:paraId="3463C971" w14:textId="77777777" w:rsidR="00517C35" w:rsidRPr="003A21C3" w:rsidRDefault="00517C35" w:rsidP="003A21C3">
            <w:pPr>
              <w:jc w:val="right"/>
              <w:rPr>
                <w:sz w:val="16"/>
                <w:szCs w:val="16"/>
              </w:rPr>
            </w:pPr>
            <w:r w:rsidRPr="003A21C3">
              <w:rPr>
                <w:sz w:val="16"/>
                <w:szCs w:val="16"/>
              </w:rPr>
              <w:t>3 776</w:t>
            </w:r>
          </w:p>
        </w:tc>
        <w:tc>
          <w:tcPr>
            <w:tcW w:w="840" w:type="dxa"/>
            <w:tcBorders>
              <w:top w:val="nil"/>
              <w:left w:val="nil"/>
              <w:bottom w:val="nil"/>
              <w:right w:val="nil"/>
            </w:tcBorders>
            <w:tcMar>
              <w:top w:w="100" w:type="dxa"/>
              <w:left w:w="43" w:type="dxa"/>
              <w:bottom w:w="40" w:type="dxa"/>
              <w:right w:w="43" w:type="dxa"/>
            </w:tcMar>
            <w:vAlign w:val="bottom"/>
          </w:tcPr>
          <w:p w14:paraId="7333B17D" w14:textId="77777777" w:rsidR="00517C35" w:rsidRPr="003A21C3" w:rsidRDefault="00517C35" w:rsidP="003A21C3">
            <w:pPr>
              <w:jc w:val="right"/>
              <w:rPr>
                <w:sz w:val="16"/>
                <w:szCs w:val="16"/>
              </w:rPr>
            </w:pPr>
            <w:r w:rsidRPr="003A21C3">
              <w:rPr>
                <w:sz w:val="16"/>
                <w:szCs w:val="16"/>
              </w:rPr>
              <w:t>58 658</w:t>
            </w:r>
          </w:p>
        </w:tc>
        <w:tc>
          <w:tcPr>
            <w:tcW w:w="820" w:type="dxa"/>
            <w:tcBorders>
              <w:top w:val="nil"/>
              <w:left w:val="nil"/>
              <w:bottom w:val="nil"/>
              <w:right w:val="nil"/>
            </w:tcBorders>
            <w:tcMar>
              <w:top w:w="100" w:type="dxa"/>
              <w:left w:w="43" w:type="dxa"/>
              <w:bottom w:w="40" w:type="dxa"/>
              <w:right w:w="43" w:type="dxa"/>
            </w:tcMar>
            <w:vAlign w:val="bottom"/>
          </w:tcPr>
          <w:p w14:paraId="212D0684" w14:textId="77777777" w:rsidR="00517C35" w:rsidRPr="003A21C3" w:rsidRDefault="00517C35" w:rsidP="003A21C3">
            <w:pPr>
              <w:jc w:val="right"/>
              <w:rPr>
                <w:sz w:val="16"/>
                <w:szCs w:val="16"/>
              </w:rPr>
            </w:pPr>
            <w:r w:rsidRPr="003A21C3">
              <w:rPr>
                <w:sz w:val="16"/>
                <w:szCs w:val="16"/>
              </w:rPr>
              <w:t>61 896</w:t>
            </w:r>
          </w:p>
        </w:tc>
        <w:tc>
          <w:tcPr>
            <w:tcW w:w="880" w:type="dxa"/>
            <w:tcBorders>
              <w:top w:val="nil"/>
              <w:left w:val="nil"/>
              <w:bottom w:val="nil"/>
              <w:right w:val="nil"/>
            </w:tcBorders>
            <w:tcMar>
              <w:top w:w="100" w:type="dxa"/>
              <w:left w:w="43" w:type="dxa"/>
              <w:bottom w:w="40" w:type="dxa"/>
              <w:right w:w="43" w:type="dxa"/>
            </w:tcMar>
            <w:vAlign w:val="bottom"/>
          </w:tcPr>
          <w:p w14:paraId="575FC467" w14:textId="77777777" w:rsidR="00517C35" w:rsidRPr="003A21C3" w:rsidRDefault="00517C35" w:rsidP="003A21C3">
            <w:pPr>
              <w:jc w:val="right"/>
              <w:rPr>
                <w:sz w:val="16"/>
                <w:szCs w:val="16"/>
              </w:rPr>
            </w:pPr>
            <w:r w:rsidRPr="003A21C3">
              <w:rPr>
                <w:sz w:val="16"/>
                <w:szCs w:val="16"/>
              </w:rPr>
              <w:t>58 709</w:t>
            </w:r>
          </w:p>
        </w:tc>
        <w:tc>
          <w:tcPr>
            <w:tcW w:w="980" w:type="dxa"/>
            <w:tcBorders>
              <w:top w:val="nil"/>
              <w:left w:val="nil"/>
              <w:bottom w:val="nil"/>
              <w:right w:val="nil"/>
            </w:tcBorders>
            <w:tcMar>
              <w:top w:w="100" w:type="dxa"/>
              <w:left w:w="43" w:type="dxa"/>
              <w:bottom w:w="40" w:type="dxa"/>
              <w:right w:w="43" w:type="dxa"/>
            </w:tcMar>
            <w:vAlign w:val="bottom"/>
          </w:tcPr>
          <w:p w14:paraId="0FFE8414" w14:textId="77777777" w:rsidR="00517C35" w:rsidRPr="003A21C3" w:rsidRDefault="00517C35" w:rsidP="003A21C3">
            <w:pPr>
              <w:jc w:val="right"/>
              <w:rPr>
                <w:sz w:val="16"/>
                <w:szCs w:val="16"/>
              </w:rPr>
            </w:pPr>
            <w:r w:rsidRPr="003A21C3">
              <w:rPr>
                <w:sz w:val="16"/>
                <w:szCs w:val="16"/>
              </w:rPr>
              <w:t>2 191 829</w:t>
            </w:r>
          </w:p>
        </w:tc>
        <w:tc>
          <w:tcPr>
            <w:tcW w:w="840" w:type="dxa"/>
            <w:tcBorders>
              <w:top w:val="nil"/>
              <w:left w:val="nil"/>
              <w:bottom w:val="nil"/>
              <w:right w:val="nil"/>
            </w:tcBorders>
            <w:tcMar>
              <w:top w:w="100" w:type="dxa"/>
              <w:left w:w="43" w:type="dxa"/>
              <w:bottom w:w="40" w:type="dxa"/>
              <w:right w:w="43" w:type="dxa"/>
            </w:tcMar>
            <w:vAlign w:val="bottom"/>
          </w:tcPr>
          <w:p w14:paraId="321DB2E2" w14:textId="77777777" w:rsidR="00517C35" w:rsidRPr="003A21C3" w:rsidRDefault="00517C35" w:rsidP="003A21C3">
            <w:pPr>
              <w:jc w:val="right"/>
              <w:rPr>
                <w:sz w:val="16"/>
                <w:szCs w:val="16"/>
              </w:rPr>
            </w:pPr>
            <w:r w:rsidRPr="003A21C3">
              <w:rPr>
                <w:sz w:val="16"/>
                <w:szCs w:val="16"/>
              </w:rPr>
              <w:t>319</w:t>
            </w:r>
          </w:p>
        </w:tc>
        <w:tc>
          <w:tcPr>
            <w:tcW w:w="880" w:type="dxa"/>
            <w:tcBorders>
              <w:top w:val="nil"/>
              <w:left w:val="nil"/>
              <w:bottom w:val="nil"/>
              <w:right w:val="nil"/>
            </w:tcBorders>
            <w:tcMar>
              <w:top w:w="100" w:type="dxa"/>
              <w:left w:w="43" w:type="dxa"/>
              <w:bottom w:w="40" w:type="dxa"/>
              <w:right w:w="43" w:type="dxa"/>
            </w:tcMar>
            <w:vAlign w:val="bottom"/>
          </w:tcPr>
          <w:p w14:paraId="386443BF" w14:textId="77777777" w:rsidR="00517C35" w:rsidRPr="003A21C3" w:rsidRDefault="00517C35" w:rsidP="003A21C3">
            <w:pPr>
              <w:jc w:val="right"/>
              <w:rPr>
                <w:sz w:val="16"/>
                <w:szCs w:val="16"/>
              </w:rPr>
            </w:pPr>
            <w:r w:rsidRPr="003A21C3">
              <w:rPr>
                <w:sz w:val="16"/>
                <w:szCs w:val="16"/>
              </w:rPr>
              <w:t>57 415</w:t>
            </w:r>
          </w:p>
        </w:tc>
        <w:tc>
          <w:tcPr>
            <w:tcW w:w="880" w:type="dxa"/>
            <w:tcBorders>
              <w:top w:val="nil"/>
              <w:left w:val="nil"/>
              <w:bottom w:val="nil"/>
              <w:right w:val="nil"/>
            </w:tcBorders>
            <w:tcMar>
              <w:top w:w="100" w:type="dxa"/>
              <w:left w:w="43" w:type="dxa"/>
              <w:bottom w:w="40" w:type="dxa"/>
              <w:right w:w="43" w:type="dxa"/>
            </w:tcMar>
            <w:vAlign w:val="bottom"/>
          </w:tcPr>
          <w:p w14:paraId="7987C056" w14:textId="77777777" w:rsidR="00517C35" w:rsidRPr="003A21C3" w:rsidRDefault="00517C35" w:rsidP="003A21C3">
            <w:pPr>
              <w:jc w:val="right"/>
              <w:rPr>
                <w:sz w:val="16"/>
                <w:szCs w:val="16"/>
              </w:rPr>
            </w:pPr>
            <w:r w:rsidRPr="003A21C3">
              <w:rPr>
                <w:sz w:val="16"/>
                <w:szCs w:val="16"/>
              </w:rPr>
              <w:t>172 729</w:t>
            </w:r>
          </w:p>
        </w:tc>
        <w:tc>
          <w:tcPr>
            <w:tcW w:w="880" w:type="dxa"/>
            <w:tcBorders>
              <w:top w:val="nil"/>
              <w:left w:val="nil"/>
              <w:bottom w:val="nil"/>
              <w:right w:val="nil"/>
            </w:tcBorders>
            <w:tcMar>
              <w:top w:w="100" w:type="dxa"/>
              <w:left w:w="43" w:type="dxa"/>
              <w:bottom w:w="40" w:type="dxa"/>
              <w:right w:w="43" w:type="dxa"/>
            </w:tcMar>
            <w:vAlign w:val="bottom"/>
          </w:tcPr>
          <w:p w14:paraId="67EAAE28" w14:textId="77777777" w:rsidR="00517C35" w:rsidRPr="003A21C3" w:rsidRDefault="00517C35" w:rsidP="003A21C3">
            <w:pPr>
              <w:jc w:val="right"/>
              <w:rPr>
                <w:sz w:val="16"/>
                <w:szCs w:val="16"/>
              </w:rPr>
            </w:pPr>
            <w:r w:rsidRPr="003A21C3">
              <w:rPr>
                <w:sz w:val="16"/>
                <w:szCs w:val="16"/>
              </w:rPr>
              <w:t>22 173</w:t>
            </w:r>
          </w:p>
        </w:tc>
        <w:tc>
          <w:tcPr>
            <w:tcW w:w="980" w:type="dxa"/>
            <w:tcBorders>
              <w:top w:val="nil"/>
              <w:left w:val="nil"/>
              <w:bottom w:val="nil"/>
              <w:right w:val="nil"/>
            </w:tcBorders>
            <w:tcMar>
              <w:top w:w="100" w:type="dxa"/>
              <w:left w:w="43" w:type="dxa"/>
              <w:bottom w:w="40" w:type="dxa"/>
              <w:right w:w="43" w:type="dxa"/>
            </w:tcMar>
            <w:vAlign w:val="bottom"/>
          </w:tcPr>
          <w:p w14:paraId="31282BBE" w14:textId="77777777" w:rsidR="00517C35" w:rsidRPr="003A21C3" w:rsidRDefault="00517C35" w:rsidP="003A21C3">
            <w:pPr>
              <w:jc w:val="right"/>
              <w:rPr>
                <w:sz w:val="16"/>
                <w:szCs w:val="16"/>
              </w:rPr>
            </w:pPr>
            <w:r w:rsidRPr="003A21C3">
              <w:rPr>
                <w:sz w:val="16"/>
                <w:szCs w:val="16"/>
              </w:rPr>
              <w:t>2 001 089</w:t>
            </w:r>
          </w:p>
        </w:tc>
      </w:tr>
      <w:tr w:rsidR="006C5F89" w:rsidRPr="00420F83" w14:paraId="4F421146" w14:textId="77777777" w:rsidTr="00A540D8">
        <w:tc>
          <w:tcPr>
            <w:tcW w:w="1380" w:type="dxa"/>
            <w:tcBorders>
              <w:top w:val="nil"/>
              <w:left w:val="nil"/>
              <w:bottom w:val="nil"/>
              <w:right w:val="nil"/>
            </w:tcBorders>
            <w:tcMar>
              <w:top w:w="100" w:type="dxa"/>
              <w:left w:w="43" w:type="dxa"/>
              <w:bottom w:w="40" w:type="dxa"/>
              <w:right w:w="43" w:type="dxa"/>
            </w:tcMar>
          </w:tcPr>
          <w:p w14:paraId="70971D9A" w14:textId="77777777" w:rsidR="00517C35" w:rsidRPr="003A21C3" w:rsidRDefault="00517C35" w:rsidP="00420F83">
            <w:pPr>
              <w:rPr>
                <w:sz w:val="16"/>
                <w:szCs w:val="16"/>
              </w:rPr>
            </w:pPr>
            <w:r w:rsidRPr="003A21C3">
              <w:rPr>
                <w:sz w:val="16"/>
                <w:szCs w:val="16"/>
              </w:rPr>
              <w:t>373 Kino</w:t>
            </w:r>
          </w:p>
        </w:tc>
        <w:tc>
          <w:tcPr>
            <w:tcW w:w="940" w:type="dxa"/>
            <w:tcBorders>
              <w:top w:val="nil"/>
              <w:left w:val="nil"/>
              <w:bottom w:val="nil"/>
              <w:right w:val="nil"/>
            </w:tcBorders>
            <w:tcMar>
              <w:top w:w="100" w:type="dxa"/>
              <w:left w:w="43" w:type="dxa"/>
              <w:bottom w:w="40" w:type="dxa"/>
              <w:right w:w="43" w:type="dxa"/>
            </w:tcMar>
            <w:vAlign w:val="bottom"/>
          </w:tcPr>
          <w:p w14:paraId="70578B03" w14:textId="77777777" w:rsidR="00517C35" w:rsidRPr="003A21C3" w:rsidRDefault="00517C35" w:rsidP="003A21C3">
            <w:pPr>
              <w:jc w:val="right"/>
              <w:rPr>
                <w:sz w:val="16"/>
                <w:szCs w:val="16"/>
              </w:rPr>
            </w:pPr>
            <w:r w:rsidRPr="003A21C3">
              <w:rPr>
                <w:sz w:val="16"/>
                <w:szCs w:val="16"/>
              </w:rPr>
              <w:t>153 445</w:t>
            </w:r>
          </w:p>
        </w:tc>
        <w:tc>
          <w:tcPr>
            <w:tcW w:w="1000" w:type="dxa"/>
            <w:tcBorders>
              <w:top w:val="nil"/>
              <w:left w:val="nil"/>
              <w:bottom w:val="nil"/>
              <w:right w:val="nil"/>
            </w:tcBorders>
            <w:tcMar>
              <w:top w:w="100" w:type="dxa"/>
              <w:left w:w="43" w:type="dxa"/>
              <w:bottom w:w="40" w:type="dxa"/>
              <w:right w:w="43" w:type="dxa"/>
            </w:tcMar>
            <w:vAlign w:val="bottom"/>
          </w:tcPr>
          <w:p w14:paraId="697CEBD9" w14:textId="77777777" w:rsidR="00517C35" w:rsidRPr="003A21C3" w:rsidRDefault="00517C35" w:rsidP="003A21C3">
            <w:pPr>
              <w:jc w:val="right"/>
              <w:rPr>
                <w:sz w:val="16"/>
                <w:szCs w:val="16"/>
              </w:rPr>
            </w:pPr>
            <w:r w:rsidRPr="003A21C3">
              <w:rPr>
                <w:sz w:val="16"/>
                <w:szCs w:val="16"/>
              </w:rPr>
              <w:t>143 149</w:t>
            </w:r>
          </w:p>
        </w:tc>
        <w:tc>
          <w:tcPr>
            <w:tcW w:w="880" w:type="dxa"/>
            <w:tcBorders>
              <w:top w:val="nil"/>
              <w:left w:val="nil"/>
              <w:bottom w:val="nil"/>
              <w:right w:val="nil"/>
            </w:tcBorders>
            <w:tcMar>
              <w:top w:w="100" w:type="dxa"/>
              <w:left w:w="43" w:type="dxa"/>
              <w:bottom w:w="40" w:type="dxa"/>
              <w:right w:w="43" w:type="dxa"/>
            </w:tcMar>
            <w:vAlign w:val="bottom"/>
          </w:tcPr>
          <w:p w14:paraId="7870C41D" w14:textId="77777777" w:rsidR="00517C35" w:rsidRPr="003A21C3" w:rsidRDefault="00517C35" w:rsidP="003A21C3">
            <w:pPr>
              <w:jc w:val="right"/>
              <w:rPr>
                <w:sz w:val="16"/>
                <w:szCs w:val="16"/>
              </w:rPr>
            </w:pPr>
            <w:r w:rsidRPr="003A21C3">
              <w:rPr>
                <w:sz w:val="16"/>
                <w:szCs w:val="16"/>
              </w:rPr>
              <w:t>1 962</w:t>
            </w:r>
          </w:p>
        </w:tc>
        <w:tc>
          <w:tcPr>
            <w:tcW w:w="880" w:type="dxa"/>
            <w:tcBorders>
              <w:top w:val="nil"/>
              <w:left w:val="nil"/>
              <w:bottom w:val="nil"/>
              <w:right w:val="nil"/>
            </w:tcBorders>
            <w:tcMar>
              <w:top w:w="100" w:type="dxa"/>
              <w:left w:w="43" w:type="dxa"/>
              <w:bottom w:w="40" w:type="dxa"/>
              <w:right w:w="43" w:type="dxa"/>
            </w:tcMar>
            <w:vAlign w:val="bottom"/>
          </w:tcPr>
          <w:p w14:paraId="19207609" w14:textId="77777777" w:rsidR="00517C35" w:rsidRPr="003A21C3" w:rsidRDefault="00517C35" w:rsidP="003A21C3">
            <w:pPr>
              <w:jc w:val="right"/>
              <w:rPr>
                <w:sz w:val="16"/>
                <w:szCs w:val="16"/>
              </w:rPr>
            </w:pPr>
            <w:r w:rsidRPr="003A21C3">
              <w:rPr>
                <w:sz w:val="16"/>
                <w:szCs w:val="16"/>
              </w:rPr>
              <w:t>964</w:t>
            </w:r>
          </w:p>
        </w:tc>
        <w:tc>
          <w:tcPr>
            <w:tcW w:w="880" w:type="dxa"/>
            <w:tcBorders>
              <w:top w:val="nil"/>
              <w:left w:val="nil"/>
              <w:bottom w:val="nil"/>
              <w:right w:val="nil"/>
            </w:tcBorders>
            <w:tcMar>
              <w:top w:w="100" w:type="dxa"/>
              <w:left w:w="43" w:type="dxa"/>
              <w:bottom w:w="40" w:type="dxa"/>
              <w:right w:w="43" w:type="dxa"/>
            </w:tcMar>
            <w:vAlign w:val="bottom"/>
          </w:tcPr>
          <w:p w14:paraId="0D5D0785" w14:textId="77777777" w:rsidR="00517C35" w:rsidRPr="003A21C3" w:rsidRDefault="00517C35" w:rsidP="003A21C3">
            <w:pPr>
              <w:jc w:val="right"/>
              <w:rPr>
                <w:sz w:val="16"/>
                <w:szCs w:val="16"/>
              </w:rPr>
            </w:pPr>
            <w:r w:rsidRPr="003A21C3">
              <w:rPr>
                <w:sz w:val="16"/>
                <w:szCs w:val="16"/>
              </w:rPr>
              <w:t>10 506</w:t>
            </w:r>
          </w:p>
        </w:tc>
        <w:tc>
          <w:tcPr>
            <w:tcW w:w="840" w:type="dxa"/>
            <w:tcBorders>
              <w:top w:val="nil"/>
              <w:left w:val="nil"/>
              <w:bottom w:val="nil"/>
              <w:right w:val="nil"/>
            </w:tcBorders>
            <w:tcMar>
              <w:top w:w="100" w:type="dxa"/>
              <w:left w:w="43" w:type="dxa"/>
              <w:bottom w:w="40" w:type="dxa"/>
              <w:right w:w="43" w:type="dxa"/>
            </w:tcMar>
            <w:vAlign w:val="bottom"/>
          </w:tcPr>
          <w:p w14:paraId="44F64166" w14:textId="77777777" w:rsidR="00517C35" w:rsidRPr="003A21C3" w:rsidRDefault="00517C35" w:rsidP="003A21C3">
            <w:pPr>
              <w:jc w:val="right"/>
              <w:rPr>
                <w:sz w:val="16"/>
                <w:szCs w:val="16"/>
              </w:rPr>
            </w:pPr>
            <w:r w:rsidRPr="003A21C3">
              <w:rPr>
                <w:sz w:val="16"/>
                <w:szCs w:val="16"/>
              </w:rPr>
              <w:t>15 983</w:t>
            </w:r>
          </w:p>
        </w:tc>
        <w:tc>
          <w:tcPr>
            <w:tcW w:w="820" w:type="dxa"/>
            <w:tcBorders>
              <w:top w:val="nil"/>
              <w:left w:val="nil"/>
              <w:bottom w:val="nil"/>
              <w:right w:val="nil"/>
            </w:tcBorders>
            <w:tcMar>
              <w:top w:w="100" w:type="dxa"/>
              <w:left w:w="43" w:type="dxa"/>
              <w:bottom w:w="40" w:type="dxa"/>
              <w:right w:w="43" w:type="dxa"/>
            </w:tcMar>
            <w:vAlign w:val="bottom"/>
          </w:tcPr>
          <w:p w14:paraId="3637B5DB" w14:textId="77777777" w:rsidR="00517C35" w:rsidRPr="003A21C3" w:rsidRDefault="00517C35" w:rsidP="003A21C3">
            <w:pPr>
              <w:jc w:val="right"/>
              <w:rPr>
                <w:sz w:val="16"/>
                <w:szCs w:val="16"/>
              </w:rPr>
            </w:pPr>
            <w:r w:rsidRPr="003A21C3">
              <w:rPr>
                <w:sz w:val="16"/>
                <w:szCs w:val="16"/>
              </w:rPr>
              <w:t>5 473</w:t>
            </w:r>
          </w:p>
        </w:tc>
        <w:tc>
          <w:tcPr>
            <w:tcW w:w="880" w:type="dxa"/>
            <w:tcBorders>
              <w:top w:val="nil"/>
              <w:left w:val="nil"/>
              <w:bottom w:val="nil"/>
              <w:right w:val="nil"/>
            </w:tcBorders>
            <w:tcMar>
              <w:top w:w="100" w:type="dxa"/>
              <w:left w:w="43" w:type="dxa"/>
              <w:bottom w:w="40" w:type="dxa"/>
              <w:right w:w="43" w:type="dxa"/>
            </w:tcMar>
            <w:vAlign w:val="bottom"/>
          </w:tcPr>
          <w:p w14:paraId="12485732" w14:textId="77777777" w:rsidR="00517C35" w:rsidRPr="003A21C3" w:rsidRDefault="00517C35" w:rsidP="003A21C3">
            <w:pPr>
              <w:jc w:val="right"/>
              <w:rPr>
                <w:sz w:val="16"/>
                <w:szCs w:val="16"/>
              </w:rPr>
            </w:pPr>
            <w:r w:rsidRPr="003A21C3">
              <w:rPr>
                <w:sz w:val="16"/>
                <w:szCs w:val="16"/>
              </w:rPr>
              <w:t>964</w:t>
            </w:r>
          </w:p>
        </w:tc>
        <w:tc>
          <w:tcPr>
            <w:tcW w:w="980" w:type="dxa"/>
            <w:tcBorders>
              <w:top w:val="nil"/>
              <w:left w:val="nil"/>
              <w:bottom w:val="nil"/>
              <w:right w:val="nil"/>
            </w:tcBorders>
            <w:tcMar>
              <w:top w:w="100" w:type="dxa"/>
              <w:left w:w="43" w:type="dxa"/>
              <w:bottom w:w="40" w:type="dxa"/>
              <w:right w:w="43" w:type="dxa"/>
            </w:tcMar>
            <w:vAlign w:val="bottom"/>
          </w:tcPr>
          <w:p w14:paraId="7C45DB53" w14:textId="77777777" w:rsidR="00517C35" w:rsidRPr="003A21C3" w:rsidRDefault="00517C35" w:rsidP="003A21C3">
            <w:pPr>
              <w:jc w:val="right"/>
              <w:rPr>
                <w:sz w:val="16"/>
                <w:szCs w:val="16"/>
              </w:rPr>
            </w:pPr>
            <w:r w:rsidRPr="003A21C3">
              <w:rPr>
                <w:sz w:val="16"/>
                <w:szCs w:val="16"/>
              </w:rPr>
              <w:t>319 322</w:t>
            </w:r>
          </w:p>
        </w:tc>
        <w:tc>
          <w:tcPr>
            <w:tcW w:w="840" w:type="dxa"/>
            <w:tcBorders>
              <w:top w:val="nil"/>
              <w:left w:val="nil"/>
              <w:bottom w:val="nil"/>
              <w:right w:val="nil"/>
            </w:tcBorders>
            <w:tcMar>
              <w:top w:w="100" w:type="dxa"/>
              <w:left w:w="43" w:type="dxa"/>
              <w:bottom w:w="40" w:type="dxa"/>
              <w:right w:w="43" w:type="dxa"/>
            </w:tcMar>
            <w:vAlign w:val="bottom"/>
          </w:tcPr>
          <w:p w14:paraId="1EFBE7E8" w14:textId="77777777" w:rsidR="00517C35" w:rsidRPr="003A21C3" w:rsidRDefault="00517C35" w:rsidP="003A21C3">
            <w:pPr>
              <w:jc w:val="right"/>
              <w:rPr>
                <w:sz w:val="16"/>
                <w:szCs w:val="16"/>
              </w:rPr>
            </w:pPr>
            <w:r w:rsidRPr="003A21C3">
              <w:rPr>
                <w:sz w:val="16"/>
                <w:szCs w:val="16"/>
              </w:rPr>
              <w:t>8</w:t>
            </w:r>
          </w:p>
        </w:tc>
        <w:tc>
          <w:tcPr>
            <w:tcW w:w="880" w:type="dxa"/>
            <w:tcBorders>
              <w:top w:val="nil"/>
              <w:left w:val="nil"/>
              <w:bottom w:val="nil"/>
              <w:right w:val="nil"/>
            </w:tcBorders>
            <w:tcMar>
              <w:top w:w="100" w:type="dxa"/>
              <w:left w:w="43" w:type="dxa"/>
              <w:bottom w:w="40" w:type="dxa"/>
              <w:right w:w="43" w:type="dxa"/>
            </w:tcMar>
            <w:vAlign w:val="bottom"/>
          </w:tcPr>
          <w:p w14:paraId="40FC605C" w14:textId="77777777" w:rsidR="00517C35" w:rsidRPr="003A21C3" w:rsidRDefault="00517C35" w:rsidP="003A21C3">
            <w:pPr>
              <w:jc w:val="right"/>
              <w:rPr>
                <w:sz w:val="16"/>
                <w:szCs w:val="16"/>
              </w:rPr>
            </w:pPr>
            <w:r w:rsidRPr="003A21C3">
              <w:rPr>
                <w:sz w:val="16"/>
                <w:szCs w:val="16"/>
              </w:rPr>
              <w:t>208 556</w:t>
            </w:r>
          </w:p>
        </w:tc>
        <w:tc>
          <w:tcPr>
            <w:tcW w:w="880" w:type="dxa"/>
            <w:tcBorders>
              <w:top w:val="nil"/>
              <w:left w:val="nil"/>
              <w:bottom w:val="nil"/>
              <w:right w:val="nil"/>
            </w:tcBorders>
            <w:tcMar>
              <w:top w:w="100" w:type="dxa"/>
              <w:left w:w="43" w:type="dxa"/>
              <w:bottom w:w="40" w:type="dxa"/>
              <w:right w:w="43" w:type="dxa"/>
            </w:tcMar>
            <w:vAlign w:val="bottom"/>
          </w:tcPr>
          <w:p w14:paraId="2D09824A" w14:textId="77777777" w:rsidR="00517C35" w:rsidRPr="003A21C3" w:rsidRDefault="00517C35" w:rsidP="003A21C3">
            <w:pPr>
              <w:jc w:val="right"/>
              <w:rPr>
                <w:sz w:val="16"/>
                <w:szCs w:val="16"/>
              </w:rPr>
            </w:pPr>
            <w:r w:rsidRPr="003A21C3">
              <w:rPr>
                <w:sz w:val="16"/>
                <w:szCs w:val="16"/>
              </w:rPr>
              <w:t>9 418</w:t>
            </w:r>
          </w:p>
        </w:tc>
        <w:tc>
          <w:tcPr>
            <w:tcW w:w="880" w:type="dxa"/>
            <w:tcBorders>
              <w:top w:val="nil"/>
              <w:left w:val="nil"/>
              <w:bottom w:val="nil"/>
              <w:right w:val="nil"/>
            </w:tcBorders>
            <w:tcMar>
              <w:top w:w="100" w:type="dxa"/>
              <w:left w:w="43" w:type="dxa"/>
              <w:bottom w:w="40" w:type="dxa"/>
              <w:right w:w="43" w:type="dxa"/>
            </w:tcMar>
            <w:vAlign w:val="bottom"/>
          </w:tcPr>
          <w:p w14:paraId="60D814B1" w14:textId="77777777" w:rsidR="00517C35" w:rsidRPr="003A21C3" w:rsidRDefault="00517C35" w:rsidP="003A21C3">
            <w:pPr>
              <w:jc w:val="right"/>
              <w:rPr>
                <w:sz w:val="16"/>
                <w:szCs w:val="16"/>
              </w:rPr>
            </w:pPr>
            <w:r w:rsidRPr="003A21C3">
              <w:rPr>
                <w:sz w:val="16"/>
                <w:szCs w:val="16"/>
              </w:rPr>
              <w:t>2 658</w:t>
            </w:r>
          </w:p>
        </w:tc>
        <w:tc>
          <w:tcPr>
            <w:tcW w:w="980" w:type="dxa"/>
            <w:tcBorders>
              <w:top w:val="nil"/>
              <w:left w:val="nil"/>
              <w:bottom w:val="nil"/>
              <w:right w:val="nil"/>
            </w:tcBorders>
            <w:tcMar>
              <w:top w:w="100" w:type="dxa"/>
              <w:left w:w="43" w:type="dxa"/>
              <w:bottom w:w="40" w:type="dxa"/>
              <w:right w:w="43" w:type="dxa"/>
            </w:tcMar>
            <w:vAlign w:val="bottom"/>
          </w:tcPr>
          <w:p w14:paraId="5C9EB2E6" w14:textId="77777777" w:rsidR="00517C35" w:rsidRPr="003A21C3" w:rsidRDefault="00517C35" w:rsidP="003A21C3">
            <w:pPr>
              <w:jc w:val="right"/>
              <w:rPr>
                <w:sz w:val="16"/>
                <w:szCs w:val="16"/>
              </w:rPr>
            </w:pPr>
            <w:r w:rsidRPr="003A21C3">
              <w:rPr>
                <w:sz w:val="16"/>
                <w:szCs w:val="16"/>
              </w:rPr>
              <w:t>104 155</w:t>
            </w:r>
          </w:p>
        </w:tc>
      </w:tr>
      <w:tr w:rsidR="006C5F89" w:rsidRPr="00420F83" w14:paraId="5AFB58F7" w14:textId="77777777" w:rsidTr="00A540D8">
        <w:tc>
          <w:tcPr>
            <w:tcW w:w="1380" w:type="dxa"/>
            <w:tcBorders>
              <w:top w:val="nil"/>
              <w:left w:val="nil"/>
              <w:bottom w:val="nil"/>
              <w:right w:val="nil"/>
            </w:tcBorders>
            <w:tcMar>
              <w:top w:w="100" w:type="dxa"/>
              <w:left w:w="43" w:type="dxa"/>
              <w:bottom w:w="40" w:type="dxa"/>
              <w:right w:w="43" w:type="dxa"/>
            </w:tcMar>
          </w:tcPr>
          <w:p w14:paraId="349D7D9A" w14:textId="77777777" w:rsidR="00517C35" w:rsidRPr="003A21C3" w:rsidRDefault="00517C35" w:rsidP="00420F83">
            <w:pPr>
              <w:rPr>
                <w:sz w:val="16"/>
                <w:szCs w:val="16"/>
              </w:rPr>
            </w:pPr>
            <w:r w:rsidRPr="003A21C3">
              <w:rPr>
                <w:sz w:val="16"/>
                <w:szCs w:val="16"/>
              </w:rPr>
              <w:t>375 Muséer</w:t>
            </w:r>
          </w:p>
        </w:tc>
        <w:tc>
          <w:tcPr>
            <w:tcW w:w="940" w:type="dxa"/>
            <w:tcBorders>
              <w:top w:val="nil"/>
              <w:left w:val="nil"/>
              <w:bottom w:val="nil"/>
              <w:right w:val="nil"/>
            </w:tcBorders>
            <w:tcMar>
              <w:top w:w="100" w:type="dxa"/>
              <w:left w:w="43" w:type="dxa"/>
              <w:bottom w:w="40" w:type="dxa"/>
              <w:right w:w="43" w:type="dxa"/>
            </w:tcMar>
            <w:vAlign w:val="bottom"/>
          </w:tcPr>
          <w:p w14:paraId="18E84840" w14:textId="77777777" w:rsidR="00517C35" w:rsidRPr="003A21C3" w:rsidRDefault="00517C35" w:rsidP="003A21C3">
            <w:pPr>
              <w:jc w:val="right"/>
              <w:rPr>
                <w:sz w:val="16"/>
                <w:szCs w:val="16"/>
              </w:rPr>
            </w:pPr>
            <w:r w:rsidRPr="003A21C3">
              <w:rPr>
                <w:sz w:val="16"/>
                <w:szCs w:val="16"/>
              </w:rPr>
              <w:t>227 075</w:t>
            </w:r>
          </w:p>
        </w:tc>
        <w:tc>
          <w:tcPr>
            <w:tcW w:w="1000" w:type="dxa"/>
            <w:tcBorders>
              <w:top w:val="nil"/>
              <w:left w:val="nil"/>
              <w:bottom w:val="nil"/>
              <w:right w:val="nil"/>
            </w:tcBorders>
            <w:tcMar>
              <w:top w:w="100" w:type="dxa"/>
              <w:left w:w="43" w:type="dxa"/>
              <w:bottom w:w="40" w:type="dxa"/>
              <w:right w:w="43" w:type="dxa"/>
            </w:tcMar>
            <w:vAlign w:val="bottom"/>
          </w:tcPr>
          <w:p w14:paraId="222887C8" w14:textId="77777777" w:rsidR="00517C35" w:rsidRPr="003A21C3" w:rsidRDefault="00517C35" w:rsidP="003A21C3">
            <w:pPr>
              <w:jc w:val="right"/>
              <w:rPr>
                <w:sz w:val="16"/>
                <w:szCs w:val="16"/>
              </w:rPr>
            </w:pPr>
            <w:r w:rsidRPr="003A21C3">
              <w:rPr>
                <w:sz w:val="16"/>
                <w:szCs w:val="16"/>
              </w:rPr>
              <w:t>169 417</w:t>
            </w:r>
          </w:p>
        </w:tc>
        <w:tc>
          <w:tcPr>
            <w:tcW w:w="880" w:type="dxa"/>
            <w:tcBorders>
              <w:top w:val="nil"/>
              <w:left w:val="nil"/>
              <w:bottom w:val="nil"/>
              <w:right w:val="nil"/>
            </w:tcBorders>
            <w:tcMar>
              <w:top w:w="100" w:type="dxa"/>
              <w:left w:w="43" w:type="dxa"/>
              <w:bottom w:w="40" w:type="dxa"/>
              <w:right w:w="43" w:type="dxa"/>
            </w:tcMar>
            <w:vAlign w:val="bottom"/>
          </w:tcPr>
          <w:p w14:paraId="07EDD6E8" w14:textId="77777777" w:rsidR="00517C35" w:rsidRPr="003A21C3" w:rsidRDefault="00517C35" w:rsidP="003A21C3">
            <w:pPr>
              <w:jc w:val="right"/>
              <w:rPr>
                <w:sz w:val="16"/>
                <w:szCs w:val="16"/>
              </w:rPr>
            </w:pPr>
            <w:r w:rsidRPr="003A21C3">
              <w:rPr>
                <w:sz w:val="16"/>
                <w:szCs w:val="16"/>
              </w:rPr>
              <w:t>31 319</w:t>
            </w:r>
          </w:p>
        </w:tc>
        <w:tc>
          <w:tcPr>
            <w:tcW w:w="880" w:type="dxa"/>
            <w:tcBorders>
              <w:top w:val="nil"/>
              <w:left w:val="nil"/>
              <w:bottom w:val="nil"/>
              <w:right w:val="nil"/>
            </w:tcBorders>
            <w:tcMar>
              <w:top w:w="100" w:type="dxa"/>
              <w:left w:w="43" w:type="dxa"/>
              <w:bottom w:w="40" w:type="dxa"/>
              <w:right w:w="43" w:type="dxa"/>
            </w:tcMar>
            <w:vAlign w:val="bottom"/>
          </w:tcPr>
          <w:p w14:paraId="4A5A2E30" w14:textId="77777777" w:rsidR="00517C35" w:rsidRPr="003A21C3" w:rsidRDefault="00517C35" w:rsidP="003A21C3">
            <w:pPr>
              <w:jc w:val="right"/>
              <w:rPr>
                <w:sz w:val="16"/>
                <w:szCs w:val="16"/>
              </w:rPr>
            </w:pPr>
            <w:r w:rsidRPr="003A21C3">
              <w:rPr>
                <w:sz w:val="16"/>
                <w:szCs w:val="16"/>
              </w:rPr>
              <w:t>4 665</w:t>
            </w:r>
          </w:p>
        </w:tc>
        <w:tc>
          <w:tcPr>
            <w:tcW w:w="880" w:type="dxa"/>
            <w:tcBorders>
              <w:top w:val="nil"/>
              <w:left w:val="nil"/>
              <w:bottom w:val="nil"/>
              <w:right w:val="nil"/>
            </w:tcBorders>
            <w:tcMar>
              <w:top w:w="100" w:type="dxa"/>
              <w:left w:w="43" w:type="dxa"/>
              <w:bottom w:w="40" w:type="dxa"/>
              <w:right w:w="43" w:type="dxa"/>
            </w:tcMar>
            <w:vAlign w:val="bottom"/>
          </w:tcPr>
          <w:p w14:paraId="00AAD237" w14:textId="77777777" w:rsidR="00517C35" w:rsidRPr="003A21C3" w:rsidRDefault="00517C35" w:rsidP="003A21C3">
            <w:pPr>
              <w:jc w:val="right"/>
              <w:rPr>
                <w:sz w:val="16"/>
                <w:szCs w:val="16"/>
              </w:rPr>
            </w:pPr>
            <w:r w:rsidRPr="003A21C3">
              <w:rPr>
                <w:sz w:val="16"/>
                <w:szCs w:val="16"/>
              </w:rPr>
              <w:t>397 313</w:t>
            </w:r>
          </w:p>
        </w:tc>
        <w:tc>
          <w:tcPr>
            <w:tcW w:w="840" w:type="dxa"/>
            <w:tcBorders>
              <w:top w:val="nil"/>
              <w:left w:val="nil"/>
              <w:bottom w:val="nil"/>
              <w:right w:val="nil"/>
            </w:tcBorders>
            <w:tcMar>
              <w:top w:w="100" w:type="dxa"/>
              <w:left w:w="43" w:type="dxa"/>
              <w:bottom w:w="40" w:type="dxa"/>
              <w:right w:w="43" w:type="dxa"/>
            </w:tcMar>
            <w:vAlign w:val="bottom"/>
          </w:tcPr>
          <w:p w14:paraId="344F353D" w14:textId="77777777" w:rsidR="00517C35" w:rsidRPr="003A21C3" w:rsidRDefault="00517C35" w:rsidP="003A21C3">
            <w:pPr>
              <w:jc w:val="right"/>
              <w:rPr>
                <w:sz w:val="16"/>
                <w:szCs w:val="16"/>
              </w:rPr>
            </w:pPr>
            <w:r w:rsidRPr="003A21C3">
              <w:rPr>
                <w:sz w:val="16"/>
                <w:szCs w:val="16"/>
              </w:rPr>
              <w:t>36 231</w:t>
            </w:r>
          </w:p>
        </w:tc>
        <w:tc>
          <w:tcPr>
            <w:tcW w:w="820" w:type="dxa"/>
            <w:tcBorders>
              <w:top w:val="nil"/>
              <w:left w:val="nil"/>
              <w:bottom w:val="nil"/>
              <w:right w:val="nil"/>
            </w:tcBorders>
            <w:tcMar>
              <w:top w:w="100" w:type="dxa"/>
              <w:left w:w="43" w:type="dxa"/>
              <w:bottom w:w="40" w:type="dxa"/>
              <w:right w:w="43" w:type="dxa"/>
            </w:tcMar>
            <w:vAlign w:val="bottom"/>
          </w:tcPr>
          <w:p w14:paraId="5DBA33E9" w14:textId="77777777" w:rsidR="00517C35" w:rsidRPr="003A21C3" w:rsidRDefault="00517C35" w:rsidP="003A21C3">
            <w:pPr>
              <w:jc w:val="right"/>
              <w:rPr>
                <w:sz w:val="16"/>
                <w:szCs w:val="16"/>
              </w:rPr>
            </w:pPr>
            <w:r w:rsidRPr="003A21C3">
              <w:rPr>
                <w:sz w:val="16"/>
                <w:szCs w:val="16"/>
              </w:rPr>
              <w:t>7 352</w:t>
            </w:r>
          </w:p>
        </w:tc>
        <w:tc>
          <w:tcPr>
            <w:tcW w:w="880" w:type="dxa"/>
            <w:tcBorders>
              <w:top w:val="nil"/>
              <w:left w:val="nil"/>
              <w:bottom w:val="nil"/>
              <w:right w:val="nil"/>
            </w:tcBorders>
            <w:tcMar>
              <w:top w:w="100" w:type="dxa"/>
              <w:left w:w="43" w:type="dxa"/>
              <w:bottom w:w="40" w:type="dxa"/>
              <w:right w:w="43" w:type="dxa"/>
            </w:tcMar>
            <w:vAlign w:val="bottom"/>
          </w:tcPr>
          <w:p w14:paraId="4B665350" w14:textId="77777777" w:rsidR="00517C35" w:rsidRPr="003A21C3" w:rsidRDefault="00517C35" w:rsidP="003A21C3">
            <w:pPr>
              <w:jc w:val="right"/>
              <w:rPr>
                <w:sz w:val="16"/>
                <w:szCs w:val="16"/>
              </w:rPr>
            </w:pPr>
            <w:r w:rsidRPr="003A21C3">
              <w:rPr>
                <w:sz w:val="16"/>
                <w:szCs w:val="16"/>
              </w:rPr>
              <w:t>4 665</w:t>
            </w:r>
          </w:p>
        </w:tc>
        <w:tc>
          <w:tcPr>
            <w:tcW w:w="980" w:type="dxa"/>
            <w:tcBorders>
              <w:top w:val="nil"/>
              <w:left w:val="nil"/>
              <w:bottom w:val="nil"/>
              <w:right w:val="nil"/>
            </w:tcBorders>
            <w:tcMar>
              <w:top w:w="100" w:type="dxa"/>
              <w:left w:w="43" w:type="dxa"/>
              <w:bottom w:w="40" w:type="dxa"/>
              <w:right w:w="43" w:type="dxa"/>
            </w:tcMar>
            <w:vAlign w:val="bottom"/>
          </w:tcPr>
          <w:p w14:paraId="2F97082B" w14:textId="77777777" w:rsidR="00517C35" w:rsidRPr="003A21C3" w:rsidRDefault="00517C35" w:rsidP="003A21C3">
            <w:pPr>
              <w:jc w:val="right"/>
              <w:rPr>
                <w:sz w:val="16"/>
                <w:szCs w:val="16"/>
              </w:rPr>
            </w:pPr>
            <w:r w:rsidRPr="003A21C3">
              <w:rPr>
                <w:sz w:val="16"/>
                <w:szCs w:val="16"/>
              </w:rPr>
              <w:t>853 883</w:t>
            </w:r>
          </w:p>
        </w:tc>
        <w:tc>
          <w:tcPr>
            <w:tcW w:w="840" w:type="dxa"/>
            <w:tcBorders>
              <w:top w:val="nil"/>
              <w:left w:val="nil"/>
              <w:bottom w:val="nil"/>
              <w:right w:val="nil"/>
            </w:tcBorders>
            <w:tcMar>
              <w:top w:w="100" w:type="dxa"/>
              <w:left w:w="43" w:type="dxa"/>
              <w:bottom w:w="40" w:type="dxa"/>
              <w:right w:w="43" w:type="dxa"/>
            </w:tcMar>
            <w:vAlign w:val="bottom"/>
          </w:tcPr>
          <w:p w14:paraId="502126DF" w14:textId="77777777" w:rsidR="00517C35" w:rsidRPr="003A21C3" w:rsidRDefault="00517C35" w:rsidP="003A21C3">
            <w:pPr>
              <w:jc w:val="right"/>
              <w:rPr>
                <w:sz w:val="16"/>
                <w:szCs w:val="16"/>
              </w:rPr>
            </w:pPr>
            <w:r w:rsidRPr="003A21C3">
              <w:rPr>
                <w:sz w:val="16"/>
                <w:szCs w:val="16"/>
              </w:rPr>
              <w:t>1</w:t>
            </w:r>
          </w:p>
        </w:tc>
        <w:tc>
          <w:tcPr>
            <w:tcW w:w="880" w:type="dxa"/>
            <w:tcBorders>
              <w:top w:val="nil"/>
              <w:left w:val="nil"/>
              <w:bottom w:val="nil"/>
              <w:right w:val="nil"/>
            </w:tcBorders>
            <w:tcMar>
              <w:top w:w="100" w:type="dxa"/>
              <w:left w:w="43" w:type="dxa"/>
              <w:bottom w:w="40" w:type="dxa"/>
              <w:right w:w="43" w:type="dxa"/>
            </w:tcMar>
            <w:vAlign w:val="bottom"/>
          </w:tcPr>
          <w:p w14:paraId="22DD1D45" w14:textId="77777777" w:rsidR="00517C35" w:rsidRPr="003A21C3" w:rsidRDefault="00517C35" w:rsidP="003A21C3">
            <w:pPr>
              <w:jc w:val="right"/>
              <w:rPr>
                <w:sz w:val="16"/>
                <w:szCs w:val="16"/>
              </w:rPr>
            </w:pPr>
            <w:r w:rsidRPr="003A21C3">
              <w:rPr>
                <w:sz w:val="16"/>
                <w:szCs w:val="16"/>
              </w:rPr>
              <w:t>163 729</w:t>
            </w:r>
          </w:p>
        </w:tc>
        <w:tc>
          <w:tcPr>
            <w:tcW w:w="880" w:type="dxa"/>
            <w:tcBorders>
              <w:top w:val="nil"/>
              <w:left w:val="nil"/>
              <w:bottom w:val="nil"/>
              <w:right w:val="nil"/>
            </w:tcBorders>
            <w:tcMar>
              <w:top w:w="100" w:type="dxa"/>
              <w:left w:w="43" w:type="dxa"/>
              <w:bottom w:w="40" w:type="dxa"/>
              <w:right w:w="43" w:type="dxa"/>
            </w:tcMar>
            <w:vAlign w:val="bottom"/>
          </w:tcPr>
          <w:p w14:paraId="17B894E5" w14:textId="77777777" w:rsidR="00517C35" w:rsidRPr="003A21C3" w:rsidRDefault="00517C35" w:rsidP="003A21C3">
            <w:pPr>
              <w:jc w:val="right"/>
              <w:rPr>
                <w:sz w:val="16"/>
                <w:szCs w:val="16"/>
              </w:rPr>
            </w:pPr>
            <w:r w:rsidRPr="003A21C3">
              <w:rPr>
                <w:sz w:val="16"/>
                <w:szCs w:val="16"/>
              </w:rPr>
              <w:t>14 822</w:t>
            </w:r>
          </w:p>
        </w:tc>
        <w:tc>
          <w:tcPr>
            <w:tcW w:w="880" w:type="dxa"/>
            <w:tcBorders>
              <w:top w:val="nil"/>
              <w:left w:val="nil"/>
              <w:bottom w:val="nil"/>
              <w:right w:val="nil"/>
            </w:tcBorders>
            <w:tcMar>
              <w:top w:w="100" w:type="dxa"/>
              <w:left w:w="43" w:type="dxa"/>
              <w:bottom w:w="40" w:type="dxa"/>
              <w:right w:w="43" w:type="dxa"/>
            </w:tcMar>
            <w:vAlign w:val="bottom"/>
          </w:tcPr>
          <w:p w14:paraId="1F34CAD8" w14:textId="77777777" w:rsidR="00517C35" w:rsidRPr="003A21C3" w:rsidRDefault="00517C35" w:rsidP="003A21C3">
            <w:pPr>
              <w:jc w:val="right"/>
              <w:rPr>
                <w:sz w:val="16"/>
                <w:szCs w:val="16"/>
              </w:rPr>
            </w:pPr>
            <w:r w:rsidRPr="003A21C3">
              <w:rPr>
                <w:sz w:val="16"/>
                <w:szCs w:val="16"/>
              </w:rPr>
              <w:t>16 112</w:t>
            </w:r>
          </w:p>
        </w:tc>
        <w:tc>
          <w:tcPr>
            <w:tcW w:w="980" w:type="dxa"/>
            <w:tcBorders>
              <w:top w:val="nil"/>
              <w:left w:val="nil"/>
              <w:bottom w:val="nil"/>
              <w:right w:val="nil"/>
            </w:tcBorders>
            <w:tcMar>
              <w:top w:w="100" w:type="dxa"/>
              <w:left w:w="43" w:type="dxa"/>
              <w:bottom w:w="40" w:type="dxa"/>
              <w:right w:w="43" w:type="dxa"/>
            </w:tcMar>
            <w:vAlign w:val="bottom"/>
          </w:tcPr>
          <w:p w14:paraId="4756760B" w14:textId="77777777" w:rsidR="00517C35" w:rsidRPr="003A21C3" w:rsidRDefault="00517C35" w:rsidP="003A21C3">
            <w:pPr>
              <w:jc w:val="right"/>
              <w:rPr>
                <w:sz w:val="16"/>
                <w:szCs w:val="16"/>
              </w:rPr>
            </w:pPr>
            <w:r w:rsidRPr="003A21C3">
              <w:rPr>
                <w:sz w:val="16"/>
                <w:szCs w:val="16"/>
              </w:rPr>
              <w:t>666 571</w:t>
            </w:r>
          </w:p>
        </w:tc>
      </w:tr>
      <w:tr w:rsidR="006C5F89" w:rsidRPr="00420F83" w14:paraId="33D5F491" w14:textId="77777777" w:rsidTr="00A540D8">
        <w:tc>
          <w:tcPr>
            <w:tcW w:w="1380" w:type="dxa"/>
            <w:tcBorders>
              <w:top w:val="nil"/>
              <w:left w:val="nil"/>
              <w:bottom w:val="nil"/>
              <w:right w:val="nil"/>
            </w:tcBorders>
            <w:tcMar>
              <w:top w:w="100" w:type="dxa"/>
              <w:left w:w="43" w:type="dxa"/>
              <w:bottom w:w="40" w:type="dxa"/>
              <w:right w:w="43" w:type="dxa"/>
            </w:tcMar>
          </w:tcPr>
          <w:p w14:paraId="7790D4D1" w14:textId="77777777" w:rsidR="00517C35" w:rsidRPr="003A21C3" w:rsidRDefault="00517C35" w:rsidP="00420F83">
            <w:pPr>
              <w:rPr>
                <w:sz w:val="16"/>
                <w:szCs w:val="16"/>
              </w:rPr>
            </w:pPr>
            <w:r w:rsidRPr="003A21C3">
              <w:rPr>
                <w:sz w:val="16"/>
                <w:szCs w:val="16"/>
              </w:rPr>
              <w:t>377 Kunstformidling</w:t>
            </w:r>
          </w:p>
        </w:tc>
        <w:tc>
          <w:tcPr>
            <w:tcW w:w="940" w:type="dxa"/>
            <w:tcBorders>
              <w:top w:val="nil"/>
              <w:left w:val="nil"/>
              <w:bottom w:val="nil"/>
              <w:right w:val="nil"/>
            </w:tcBorders>
            <w:tcMar>
              <w:top w:w="100" w:type="dxa"/>
              <w:left w:w="43" w:type="dxa"/>
              <w:bottom w:w="40" w:type="dxa"/>
              <w:right w:w="43" w:type="dxa"/>
            </w:tcMar>
            <w:vAlign w:val="bottom"/>
          </w:tcPr>
          <w:p w14:paraId="0A415502" w14:textId="77777777" w:rsidR="00517C35" w:rsidRPr="003A21C3" w:rsidRDefault="00517C35" w:rsidP="003A21C3">
            <w:pPr>
              <w:jc w:val="right"/>
              <w:rPr>
                <w:sz w:val="16"/>
                <w:szCs w:val="16"/>
              </w:rPr>
            </w:pPr>
            <w:r w:rsidRPr="003A21C3">
              <w:rPr>
                <w:sz w:val="16"/>
                <w:szCs w:val="16"/>
              </w:rPr>
              <w:t>117 505</w:t>
            </w:r>
          </w:p>
        </w:tc>
        <w:tc>
          <w:tcPr>
            <w:tcW w:w="1000" w:type="dxa"/>
            <w:tcBorders>
              <w:top w:val="nil"/>
              <w:left w:val="nil"/>
              <w:bottom w:val="nil"/>
              <w:right w:val="nil"/>
            </w:tcBorders>
            <w:tcMar>
              <w:top w:w="100" w:type="dxa"/>
              <w:left w:w="43" w:type="dxa"/>
              <w:bottom w:w="40" w:type="dxa"/>
              <w:right w:w="43" w:type="dxa"/>
            </w:tcMar>
            <w:vAlign w:val="bottom"/>
          </w:tcPr>
          <w:p w14:paraId="0766E39B" w14:textId="77777777" w:rsidR="00517C35" w:rsidRPr="003A21C3" w:rsidRDefault="00517C35" w:rsidP="003A21C3">
            <w:pPr>
              <w:jc w:val="right"/>
              <w:rPr>
                <w:sz w:val="16"/>
                <w:szCs w:val="16"/>
              </w:rPr>
            </w:pPr>
            <w:r w:rsidRPr="003A21C3">
              <w:rPr>
                <w:sz w:val="16"/>
                <w:szCs w:val="16"/>
              </w:rPr>
              <w:t>131 380</w:t>
            </w:r>
          </w:p>
        </w:tc>
        <w:tc>
          <w:tcPr>
            <w:tcW w:w="880" w:type="dxa"/>
            <w:tcBorders>
              <w:top w:val="nil"/>
              <w:left w:val="nil"/>
              <w:bottom w:val="nil"/>
              <w:right w:val="nil"/>
            </w:tcBorders>
            <w:tcMar>
              <w:top w:w="100" w:type="dxa"/>
              <w:left w:w="43" w:type="dxa"/>
              <w:bottom w:w="40" w:type="dxa"/>
              <w:right w:w="43" w:type="dxa"/>
            </w:tcMar>
            <w:vAlign w:val="bottom"/>
          </w:tcPr>
          <w:p w14:paraId="1136556D" w14:textId="77777777" w:rsidR="00517C35" w:rsidRPr="003A21C3" w:rsidRDefault="00517C35" w:rsidP="003A21C3">
            <w:pPr>
              <w:jc w:val="right"/>
              <w:rPr>
                <w:sz w:val="16"/>
                <w:szCs w:val="16"/>
              </w:rPr>
            </w:pPr>
            <w:r w:rsidRPr="003A21C3">
              <w:rPr>
                <w:sz w:val="16"/>
                <w:szCs w:val="16"/>
              </w:rPr>
              <w:t>18 892</w:t>
            </w:r>
          </w:p>
        </w:tc>
        <w:tc>
          <w:tcPr>
            <w:tcW w:w="880" w:type="dxa"/>
            <w:tcBorders>
              <w:top w:val="nil"/>
              <w:left w:val="nil"/>
              <w:bottom w:val="nil"/>
              <w:right w:val="nil"/>
            </w:tcBorders>
            <w:tcMar>
              <w:top w:w="100" w:type="dxa"/>
              <w:left w:w="43" w:type="dxa"/>
              <w:bottom w:w="40" w:type="dxa"/>
              <w:right w:w="43" w:type="dxa"/>
            </w:tcMar>
            <w:vAlign w:val="bottom"/>
          </w:tcPr>
          <w:p w14:paraId="6C77FF33" w14:textId="77777777" w:rsidR="00517C35" w:rsidRPr="003A21C3" w:rsidRDefault="00517C35" w:rsidP="003A21C3">
            <w:pPr>
              <w:jc w:val="right"/>
              <w:rPr>
                <w:sz w:val="16"/>
                <w:szCs w:val="16"/>
              </w:rPr>
            </w:pPr>
            <w:r w:rsidRPr="003A21C3">
              <w:rPr>
                <w:sz w:val="16"/>
                <w:szCs w:val="16"/>
              </w:rPr>
              <w:t>10 052</w:t>
            </w:r>
          </w:p>
        </w:tc>
        <w:tc>
          <w:tcPr>
            <w:tcW w:w="880" w:type="dxa"/>
            <w:tcBorders>
              <w:top w:val="nil"/>
              <w:left w:val="nil"/>
              <w:bottom w:val="nil"/>
              <w:right w:val="nil"/>
            </w:tcBorders>
            <w:tcMar>
              <w:top w:w="100" w:type="dxa"/>
              <w:left w:w="43" w:type="dxa"/>
              <w:bottom w:w="40" w:type="dxa"/>
              <w:right w:w="43" w:type="dxa"/>
            </w:tcMar>
            <w:vAlign w:val="bottom"/>
          </w:tcPr>
          <w:p w14:paraId="5286481A" w14:textId="77777777" w:rsidR="00517C35" w:rsidRPr="003A21C3" w:rsidRDefault="00517C35" w:rsidP="003A21C3">
            <w:pPr>
              <w:jc w:val="right"/>
              <w:rPr>
                <w:sz w:val="16"/>
                <w:szCs w:val="16"/>
              </w:rPr>
            </w:pPr>
            <w:r w:rsidRPr="003A21C3">
              <w:rPr>
                <w:sz w:val="16"/>
                <w:szCs w:val="16"/>
              </w:rPr>
              <w:t>962 997</w:t>
            </w:r>
          </w:p>
        </w:tc>
        <w:tc>
          <w:tcPr>
            <w:tcW w:w="840" w:type="dxa"/>
            <w:tcBorders>
              <w:top w:val="nil"/>
              <w:left w:val="nil"/>
              <w:bottom w:val="nil"/>
              <w:right w:val="nil"/>
            </w:tcBorders>
            <w:tcMar>
              <w:top w:w="100" w:type="dxa"/>
              <w:left w:w="43" w:type="dxa"/>
              <w:bottom w:w="40" w:type="dxa"/>
              <w:right w:w="43" w:type="dxa"/>
            </w:tcMar>
            <w:vAlign w:val="bottom"/>
          </w:tcPr>
          <w:p w14:paraId="048901F6" w14:textId="77777777" w:rsidR="00517C35" w:rsidRPr="003A21C3" w:rsidRDefault="00517C35" w:rsidP="003A21C3">
            <w:pPr>
              <w:jc w:val="right"/>
              <w:rPr>
                <w:sz w:val="16"/>
                <w:szCs w:val="16"/>
              </w:rPr>
            </w:pPr>
            <w:r w:rsidRPr="003A21C3">
              <w:rPr>
                <w:sz w:val="16"/>
                <w:szCs w:val="16"/>
              </w:rPr>
              <w:t>28 646</w:t>
            </w:r>
          </w:p>
        </w:tc>
        <w:tc>
          <w:tcPr>
            <w:tcW w:w="820" w:type="dxa"/>
            <w:tcBorders>
              <w:top w:val="nil"/>
              <w:left w:val="nil"/>
              <w:bottom w:val="nil"/>
              <w:right w:val="nil"/>
            </w:tcBorders>
            <w:tcMar>
              <w:top w:w="100" w:type="dxa"/>
              <w:left w:w="43" w:type="dxa"/>
              <w:bottom w:w="40" w:type="dxa"/>
              <w:right w:w="43" w:type="dxa"/>
            </w:tcMar>
            <w:vAlign w:val="bottom"/>
          </w:tcPr>
          <w:p w14:paraId="171CFF27" w14:textId="77777777" w:rsidR="00517C35" w:rsidRPr="003A21C3" w:rsidRDefault="00517C35" w:rsidP="003A21C3">
            <w:pPr>
              <w:jc w:val="right"/>
              <w:rPr>
                <w:sz w:val="16"/>
                <w:szCs w:val="16"/>
              </w:rPr>
            </w:pPr>
            <w:r w:rsidRPr="003A21C3">
              <w:rPr>
                <w:sz w:val="16"/>
                <w:szCs w:val="16"/>
              </w:rPr>
              <w:t>3 758</w:t>
            </w:r>
          </w:p>
        </w:tc>
        <w:tc>
          <w:tcPr>
            <w:tcW w:w="880" w:type="dxa"/>
            <w:tcBorders>
              <w:top w:val="nil"/>
              <w:left w:val="nil"/>
              <w:bottom w:val="nil"/>
              <w:right w:val="nil"/>
            </w:tcBorders>
            <w:tcMar>
              <w:top w:w="100" w:type="dxa"/>
              <w:left w:w="43" w:type="dxa"/>
              <w:bottom w:w="40" w:type="dxa"/>
              <w:right w:w="43" w:type="dxa"/>
            </w:tcMar>
            <w:vAlign w:val="bottom"/>
          </w:tcPr>
          <w:p w14:paraId="4E754B44" w14:textId="77777777" w:rsidR="00517C35" w:rsidRPr="003A21C3" w:rsidRDefault="00517C35" w:rsidP="003A21C3">
            <w:pPr>
              <w:jc w:val="right"/>
              <w:rPr>
                <w:sz w:val="16"/>
                <w:szCs w:val="16"/>
              </w:rPr>
            </w:pPr>
            <w:r w:rsidRPr="003A21C3">
              <w:rPr>
                <w:sz w:val="16"/>
                <w:szCs w:val="16"/>
              </w:rPr>
              <w:t>9 904</w:t>
            </w:r>
          </w:p>
        </w:tc>
        <w:tc>
          <w:tcPr>
            <w:tcW w:w="980" w:type="dxa"/>
            <w:tcBorders>
              <w:top w:val="nil"/>
              <w:left w:val="nil"/>
              <w:bottom w:val="nil"/>
              <w:right w:val="nil"/>
            </w:tcBorders>
            <w:tcMar>
              <w:top w:w="100" w:type="dxa"/>
              <w:left w:w="43" w:type="dxa"/>
              <w:bottom w:w="40" w:type="dxa"/>
              <w:right w:w="43" w:type="dxa"/>
            </w:tcMar>
            <w:vAlign w:val="bottom"/>
          </w:tcPr>
          <w:p w14:paraId="04D55037" w14:textId="77777777" w:rsidR="00517C35" w:rsidRPr="003A21C3" w:rsidRDefault="00517C35" w:rsidP="003A21C3">
            <w:pPr>
              <w:jc w:val="right"/>
              <w:rPr>
                <w:sz w:val="16"/>
                <w:szCs w:val="16"/>
              </w:rPr>
            </w:pPr>
            <w:r w:rsidRPr="003A21C3">
              <w:rPr>
                <w:sz w:val="16"/>
                <w:szCs w:val="16"/>
              </w:rPr>
              <w:t>1 255 810</w:t>
            </w:r>
          </w:p>
        </w:tc>
        <w:tc>
          <w:tcPr>
            <w:tcW w:w="840" w:type="dxa"/>
            <w:tcBorders>
              <w:top w:val="nil"/>
              <w:left w:val="nil"/>
              <w:bottom w:val="nil"/>
              <w:right w:val="nil"/>
            </w:tcBorders>
            <w:tcMar>
              <w:top w:w="100" w:type="dxa"/>
              <w:left w:w="43" w:type="dxa"/>
              <w:bottom w:w="40" w:type="dxa"/>
              <w:right w:w="43" w:type="dxa"/>
            </w:tcMar>
            <w:vAlign w:val="bottom"/>
          </w:tcPr>
          <w:p w14:paraId="0672FFA9" w14:textId="77777777" w:rsidR="00517C35" w:rsidRPr="003A21C3" w:rsidRDefault="00517C35" w:rsidP="003A21C3">
            <w:pPr>
              <w:jc w:val="right"/>
              <w:rPr>
                <w:sz w:val="16"/>
                <w:szCs w:val="16"/>
              </w:rPr>
            </w:pPr>
            <w:r w:rsidRPr="003A21C3">
              <w:rPr>
                <w:sz w:val="16"/>
                <w:szCs w:val="16"/>
              </w:rPr>
              <w:t>656</w:t>
            </w:r>
          </w:p>
        </w:tc>
        <w:tc>
          <w:tcPr>
            <w:tcW w:w="880" w:type="dxa"/>
            <w:tcBorders>
              <w:top w:val="nil"/>
              <w:left w:val="nil"/>
              <w:bottom w:val="nil"/>
              <w:right w:val="nil"/>
            </w:tcBorders>
            <w:tcMar>
              <w:top w:w="100" w:type="dxa"/>
              <w:left w:w="43" w:type="dxa"/>
              <w:bottom w:w="40" w:type="dxa"/>
              <w:right w:w="43" w:type="dxa"/>
            </w:tcMar>
            <w:vAlign w:val="bottom"/>
          </w:tcPr>
          <w:p w14:paraId="04C6BA49" w14:textId="77777777" w:rsidR="00517C35" w:rsidRPr="003A21C3" w:rsidRDefault="00517C35" w:rsidP="003A21C3">
            <w:pPr>
              <w:jc w:val="right"/>
              <w:rPr>
                <w:sz w:val="16"/>
                <w:szCs w:val="16"/>
              </w:rPr>
            </w:pPr>
            <w:r w:rsidRPr="003A21C3">
              <w:rPr>
                <w:sz w:val="16"/>
                <w:szCs w:val="16"/>
              </w:rPr>
              <w:t>96 329</w:t>
            </w:r>
          </w:p>
        </w:tc>
        <w:tc>
          <w:tcPr>
            <w:tcW w:w="880" w:type="dxa"/>
            <w:tcBorders>
              <w:top w:val="nil"/>
              <w:left w:val="nil"/>
              <w:bottom w:val="nil"/>
              <w:right w:val="nil"/>
            </w:tcBorders>
            <w:tcMar>
              <w:top w:w="100" w:type="dxa"/>
              <w:left w:w="43" w:type="dxa"/>
              <w:bottom w:w="40" w:type="dxa"/>
              <w:right w:w="43" w:type="dxa"/>
            </w:tcMar>
            <w:vAlign w:val="bottom"/>
          </w:tcPr>
          <w:p w14:paraId="56E5255C" w14:textId="77777777" w:rsidR="00517C35" w:rsidRPr="003A21C3" w:rsidRDefault="00517C35" w:rsidP="003A21C3">
            <w:pPr>
              <w:jc w:val="right"/>
              <w:rPr>
                <w:sz w:val="16"/>
                <w:szCs w:val="16"/>
              </w:rPr>
            </w:pPr>
            <w:r w:rsidRPr="003A21C3">
              <w:rPr>
                <w:sz w:val="16"/>
                <w:szCs w:val="16"/>
              </w:rPr>
              <w:t>37 531</w:t>
            </w:r>
          </w:p>
        </w:tc>
        <w:tc>
          <w:tcPr>
            <w:tcW w:w="880" w:type="dxa"/>
            <w:tcBorders>
              <w:top w:val="nil"/>
              <w:left w:val="nil"/>
              <w:bottom w:val="nil"/>
              <w:right w:val="nil"/>
            </w:tcBorders>
            <w:tcMar>
              <w:top w:w="100" w:type="dxa"/>
              <w:left w:w="43" w:type="dxa"/>
              <w:bottom w:w="40" w:type="dxa"/>
              <w:right w:w="43" w:type="dxa"/>
            </w:tcMar>
            <w:vAlign w:val="bottom"/>
          </w:tcPr>
          <w:p w14:paraId="2FD72605" w14:textId="77777777" w:rsidR="00517C35" w:rsidRPr="003A21C3" w:rsidRDefault="00517C35" w:rsidP="003A21C3">
            <w:pPr>
              <w:jc w:val="right"/>
              <w:rPr>
                <w:sz w:val="16"/>
                <w:szCs w:val="16"/>
              </w:rPr>
            </w:pPr>
            <w:r w:rsidRPr="003A21C3">
              <w:rPr>
                <w:sz w:val="16"/>
                <w:szCs w:val="16"/>
              </w:rPr>
              <w:t>19 350</w:t>
            </w:r>
          </w:p>
        </w:tc>
        <w:tc>
          <w:tcPr>
            <w:tcW w:w="980" w:type="dxa"/>
            <w:tcBorders>
              <w:top w:val="nil"/>
              <w:left w:val="nil"/>
              <w:bottom w:val="nil"/>
              <w:right w:val="nil"/>
            </w:tcBorders>
            <w:tcMar>
              <w:top w:w="100" w:type="dxa"/>
              <w:left w:w="43" w:type="dxa"/>
              <w:bottom w:w="40" w:type="dxa"/>
              <w:right w:w="43" w:type="dxa"/>
            </w:tcMar>
            <w:vAlign w:val="bottom"/>
          </w:tcPr>
          <w:p w14:paraId="6BDA615C" w14:textId="77777777" w:rsidR="00517C35" w:rsidRPr="003A21C3" w:rsidRDefault="00517C35" w:rsidP="003A21C3">
            <w:pPr>
              <w:jc w:val="right"/>
              <w:rPr>
                <w:sz w:val="16"/>
                <w:szCs w:val="16"/>
              </w:rPr>
            </w:pPr>
            <w:r w:rsidRPr="003A21C3">
              <w:rPr>
                <w:sz w:val="16"/>
                <w:szCs w:val="16"/>
              </w:rPr>
              <w:t>1 105 702</w:t>
            </w:r>
          </w:p>
        </w:tc>
      </w:tr>
      <w:tr w:rsidR="006C5F89" w:rsidRPr="00420F83" w14:paraId="2C437329" w14:textId="77777777" w:rsidTr="00A540D8">
        <w:tc>
          <w:tcPr>
            <w:tcW w:w="1380" w:type="dxa"/>
            <w:tcBorders>
              <w:top w:val="nil"/>
              <w:left w:val="nil"/>
              <w:bottom w:val="nil"/>
              <w:right w:val="nil"/>
            </w:tcBorders>
            <w:tcMar>
              <w:top w:w="100" w:type="dxa"/>
              <w:left w:w="43" w:type="dxa"/>
              <w:bottom w:w="40" w:type="dxa"/>
              <w:right w:w="43" w:type="dxa"/>
            </w:tcMar>
          </w:tcPr>
          <w:p w14:paraId="3214391E" w14:textId="77777777" w:rsidR="00517C35" w:rsidRPr="003A21C3" w:rsidRDefault="00517C35" w:rsidP="00420F83">
            <w:pPr>
              <w:rPr>
                <w:sz w:val="16"/>
                <w:szCs w:val="16"/>
              </w:rPr>
            </w:pPr>
            <w:r w:rsidRPr="003A21C3">
              <w:rPr>
                <w:sz w:val="16"/>
                <w:szCs w:val="16"/>
              </w:rPr>
              <w:t>380 Idrett og tilskudd til andres idrettsanlegg</w:t>
            </w:r>
          </w:p>
        </w:tc>
        <w:tc>
          <w:tcPr>
            <w:tcW w:w="940" w:type="dxa"/>
            <w:tcBorders>
              <w:top w:val="nil"/>
              <w:left w:val="nil"/>
              <w:bottom w:val="nil"/>
              <w:right w:val="nil"/>
            </w:tcBorders>
            <w:tcMar>
              <w:top w:w="100" w:type="dxa"/>
              <w:left w:w="43" w:type="dxa"/>
              <w:bottom w:w="40" w:type="dxa"/>
              <w:right w:w="43" w:type="dxa"/>
            </w:tcMar>
            <w:vAlign w:val="bottom"/>
          </w:tcPr>
          <w:p w14:paraId="4CDFF097" w14:textId="77777777" w:rsidR="00517C35" w:rsidRPr="003A21C3" w:rsidRDefault="00517C35" w:rsidP="003A21C3">
            <w:pPr>
              <w:jc w:val="right"/>
              <w:rPr>
                <w:sz w:val="16"/>
                <w:szCs w:val="16"/>
              </w:rPr>
            </w:pPr>
            <w:r w:rsidRPr="003A21C3">
              <w:rPr>
                <w:sz w:val="16"/>
                <w:szCs w:val="16"/>
              </w:rPr>
              <w:t>409 029</w:t>
            </w:r>
          </w:p>
        </w:tc>
        <w:tc>
          <w:tcPr>
            <w:tcW w:w="1000" w:type="dxa"/>
            <w:tcBorders>
              <w:top w:val="nil"/>
              <w:left w:val="nil"/>
              <w:bottom w:val="nil"/>
              <w:right w:val="nil"/>
            </w:tcBorders>
            <w:tcMar>
              <w:top w:w="100" w:type="dxa"/>
              <w:left w:w="43" w:type="dxa"/>
              <w:bottom w:w="40" w:type="dxa"/>
              <w:right w:w="43" w:type="dxa"/>
            </w:tcMar>
            <w:vAlign w:val="bottom"/>
          </w:tcPr>
          <w:p w14:paraId="461DAFA4" w14:textId="77777777" w:rsidR="00517C35" w:rsidRPr="003A21C3" w:rsidRDefault="00517C35" w:rsidP="003A21C3">
            <w:pPr>
              <w:jc w:val="right"/>
              <w:rPr>
                <w:sz w:val="16"/>
                <w:szCs w:val="16"/>
              </w:rPr>
            </w:pPr>
            <w:r w:rsidRPr="003A21C3">
              <w:rPr>
                <w:sz w:val="16"/>
                <w:szCs w:val="16"/>
              </w:rPr>
              <w:t>287 126</w:t>
            </w:r>
          </w:p>
        </w:tc>
        <w:tc>
          <w:tcPr>
            <w:tcW w:w="880" w:type="dxa"/>
            <w:tcBorders>
              <w:top w:val="nil"/>
              <w:left w:val="nil"/>
              <w:bottom w:val="nil"/>
              <w:right w:val="nil"/>
            </w:tcBorders>
            <w:tcMar>
              <w:top w:w="100" w:type="dxa"/>
              <w:left w:w="43" w:type="dxa"/>
              <w:bottom w:w="40" w:type="dxa"/>
              <w:right w:w="43" w:type="dxa"/>
            </w:tcMar>
            <w:vAlign w:val="bottom"/>
          </w:tcPr>
          <w:p w14:paraId="7BE7F7CC" w14:textId="77777777" w:rsidR="00517C35" w:rsidRPr="003A21C3" w:rsidRDefault="00517C35" w:rsidP="003A21C3">
            <w:pPr>
              <w:jc w:val="right"/>
              <w:rPr>
                <w:sz w:val="16"/>
                <w:szCs w:val="16"/>
              </w:rPr>
            </w:pPr>
            <w:r w:rsidRPr="003A21C3">
              <w:rPr>
                <w:sz w:val="16"/>
                <w:szCs w:val="16"/>
              </w:rPr>
              <w:t>60 729</w:t>
            </w:r>
          </w:p>
        </w:tc>
        <w:tc>
          <w:tcPr>
            <w:tcW w:w="880" w:type="dxa"/>
            <w:tcBorders>
              <w:top w:val="nil"/>
              <w:left w:val="nil"/>
              <w:bottom w:val="nil"/>
              <w:right w:val="nil"/>
            </w:tcBorders>
            <w:tcMar>
              <w:top w:w="100" w:type="dxa"/>
              <w:left w:w="43" w:type="dxa"/>
              <w:bottom w:w="40" w:type="dxa"/>
              <w:right w:w="43" w:type="dxa"/>
            </w:tcMar>
            <w:vAlign w:val="bottom"/>
          </w:tcPr>
          <w:p w14:paraId="0D1A496B" w14:textId="77777777" w:rsidR="00517C35" w:rsidRPr="003A21C3" w:rsidRDefault="00517C35" w:rsidP="003A21C3">
            <w:pPr>
              <w:jc w:val="right"/>
              <w:rPr>
                <w:sz w:val="16"/>
                <w:szCs w:val="16"/>
              </w:rPr>
            </w:pPr>
            <w:r w:rsidRPr="003A21C3">
              <w:rPr>
                <w:sz w:val="16"/>
                <w:szCs w:val="16"/>
              </w:rPr>
              <w:t>55 271</w:t>
            </w:r>
          </w:p>
        </w:tc>
        <w:tc>
          <w:tcPr>
            <w:tcW w:w="880" w:type="dxa"/>
            <w:tcBorders>
              <w:top w:val="nil"/>
              <w:left w:val="nil"/>
              <w:bottom w:val="nil"/>
              <w:right w:val="nil"/>
            </w:tcBorders>
            <w:tcMar>
              <w:top w:w="100" w:type="dxa"/>
              <w:left w:w="43" w:type="dxa"/>
              <w:bottom w:w="40" w:type="dxa"/>
              <w:right w:w="43" w:type="dxa"/>
            </w:tcMar>
            <w:vAlign w:val="bottom"/>
          </w:tcPr>
          <w:p w14:paraId="447F4E89" w14:textId="77777777" w:rsidR="00517C35" w:rsidRPr="003A21C3" w:rsidRDefault="00517C35" w:rsidP="003A21C3">
            <w:pPr>
              <w:jc w:val="right"/>
              <w:rPr>
                <w:sz w:val="16"/>
                <w:szCs w:val="16"/>
              </w:rPr>
            </w:pPr>
            <w:r w:rsidRPr="003A21C3">
              <w:rPr>
                <w:sz w:val="16"/>
                <w:szCs w:val="16"/>
              </w:rPr>
              <w:t>1 307 521</w:t>
            </w:r>
          </w:p>
        </w:tc>
        <w:tc>
          <w:tcPr>
            <w:tcW w:w="840" w:type="dxa"/>
            <w:tcBorders>
              <w:top w:val="nil"/>
              <w:left w:val="nil"/>
              <w:bottom w:val="nil"/>
              <w:right w:val="nil"/>
            </w:tcBorders>
            <w:tcMar>
              <w:top w:w="100" w:type="dxa"/>
              <w:left w:w="43" w:type="dxa"/>
              <w:bottom w:w="40" w:type="dxa"/>
              <w:right w:w="43" w:type="dxa"/>
            </w:tcMar>
            <w:vAlign w:val="bottom"/>
          </w:tcPr>
          <w:p w14:paraId="62F4AE3E" w14:textId="77777777" w:rsidR="00517C35" w:rsidRPr="003A21C3" w:rsidRDefault="00517C35" w:rsidP="003A21C3">
            <w:pPr>
              <w:jc w:val="right"/>
              <w:rPr>
                <w:sz w:val="16"/>
                <w:szCs w:val="16"/>
              </w:rPr>
            </w:pPr>
            <w:r w:rsidRPr="003A21C3">
              <w:rPr>
                <w:sz w:val="16"/>
                <w:szCs w:val="16"/>
              </w:rPr>
              <w:t>139 627</w:t>
            </w:r>
          </w:p>
        </w:tc>
        <w:tc>
          <w:tcPr>
            <w:tcW w:w="820" w:type="dxa"/>
            <w:tcBorders>
              <w:top w:val="nil"/>
              <w:left w:val="nil"/>
              <w:bottom w:val="nil"/>
              <w:right w:val="nil"/>
            </w:tcBorders>
            <w:tcMar>
              <w:top w:w="100" w:type="dxa"/>
              <w:left w:w="43" w:type="dxa"/>
              <w:bottom w:w="40" w:type="dxa"/>
              <w:right w:w="43" w:type="dxa"/>
            </w:tcMar>
            <w:vAlign w:val="bottom"/>
          </w:tcPr>
          <w:p w14:paraId="5FCD5D82" w14:textId="77777777" w:rsidR="00517C35" w:rsidRPr="003A21C3" w:rsidRDefault="00517C35" w:rsidP="003A21C3">
            <w:pPr>
              <w:jc w:val="right"/>
              <w:rPr>
                <w:sz w:val="16"/>
                <w:szCs w:val="16"/>
              </w:rPr>
            </w:pPr>
            <w:r w:rsidRPr="003A21C3">
              <w:rPr>
                <w:sz w:val="16"/>
                <w:szCs w:val="16"/>
              </w:rPr>
              <w:t>11 967</w:t>
            </w:r>
          </w:p>
        </w:tc>
        <w:tc>
          <w:tcPr>
            <w:tcW w:w="880" w:type="dxa"/>
            <w:tcBorders>
              <w:top w:val="nil"/>
              <w:left w:val="nil"/>
              <w:bottom w:val="nil"/>
              <w:right w:val="nil"/>
            </w:tcBorders>
            <w:tcMar>
              <w:top w:w="100" w:type="dxa"/>
              <w:left w:w="43" w:type="dxa"/>
              <w:bottom w:w="40" w:type="dxa"/>
              <w:right w:w="43" w:type="dxa"/>
            </w:tcMar>
            <w:vAlign w:val="bottom"/>
          </w:tcPr>
          <w:p w14:paraId="64892E06" w14:textId="77777777" w:rsidR="00517C35" w:rsidRPr="003A21C3" w:rsidRDefault="00517C35" w:rsidP="003A21C3">
            <w:pPr>
              <w:jc w:val="right"/>
              <w:rPr>
                <w:sz w:val="16"/>
                <w:szCs w:val="16"/>
              </w:rPr>
            </w:pPr>
            <w:r w:rsidRPr="003A21C3">
              <w:rPr>
                <w:sz w:val="16"/>
                <w:szCs w:val="16"/>
              </w:rPr>
              <w:t>55 271</w:t>
            </w:r>
          </w:p>
        </w:tc>
        <w:tc>
          <w:tcPr>
            <w:tcW w:w="980" w:type="dxa"/>
            <w:tcBorders>
              <w:top w:val="nil"/>
              <w:left w:val="nil"/>
              <w:bottom w:val="nil"/>
              <w:right w:val="nil"/>
            </w:tcBorders>
            <w:tcMar>
              <w:top w:w="100" w:type="dxa"/>
              <w:left w:w="43" w:type="dxa"/>
              <w:bottom w:w="40" w:type="dxa"/>
              <w:right w:w="43" w:type="dxa"/>
            </w:tcMar>
            <w:vAlign w:val="bottom"/>
          </w:tcPr>
          <w:p w14:paraId="7DB7884C" w14:textId="77777777" w:rsidR="00517C35" w:rsidRPr="003A21C3" w:rsidRDefault="00517C35" w:rsidP="003A21C3">
            <w:pPr>
              <w:jc w:val="right"/>
              <w:rPr>
                <w:sz w:val="16"/>
                <w:szCs w:val="16"/>
              </w:rPr>
            </w:pPr>
            <w:r w:rsidRPr="003A21C3">
              <w:rPr>
                <w:sz w:val="16"/>
                <w:szCs w:val="16"/>
              </w:rPr>
              <w:t>2 176 894</w:t>
            </w:r>
          </w:p>
        </w:tc>
        <w:tc>
          <w:tcPr>
            <w:tcW w:w="840" w:type="dxa"/>
            <w:tcBorders>
              <w:top w:val="nil"/>
              <w:left w:val="nil"/>
              <w:bottom w:val="nil"/>
              <w:right w:val="nil"/>
            </w:tcBorders>
            <w:tcMar>
              <w:top w:w="100" w:type="dxa"/>
              <w:left w:w="43" w:type="dxa"/>
              <w:bottom w:w="40" w:type="dxa"/>
              <w:right w:w="43" w:type="dxa"/>
            </w:tcMar>
            <w:vAlign w:val="bottom"/>
          </w:tcPr>
          <w:p w14:paraId="04F4CFF0" w14:textId="77777777" w:rsidR="00517C35" w:rsidRPr="003A21C3" w:rsidRDefault="00517C35" w:rsidP="003A21C3">
            <w:pPr>
              <w:jc w:val="right"/>
              <w:rPr>
                <w:sz w:val="16"/>
                <w:szCs w:val="16"/>
              </w:rPr>
            </w:pPr>
            <w:r w:rsidRPr="003A21C3">
              <w:rPr>
                <w:sz w:val="16"/>
                <w:szCs w:val="16"/>
              </w:rPr>
              <w:t>2 522</w:t>
            </w:r>
          </w:p>
        </w:tc>
        <w:tc>
          <w:tcPr>
            <w:tcW w:w="880" w:type="dxa"/>
            <w:tcBorders>
              <w:top w:val="nil"/>
              <w:left w:val="nil"/>
              <w:bottom w:val="nil"/>
              <w:right w:val="nil"/>
            </w:tcBorders>
            <w:tcMar>
              <w:top w:w="100" w:type="dxa"/>
              <w:left w:w="43" w:type="dxa"/>
              <w:bottom w:w="40" w:type="dxa"/>
              <w:right w:w="43" w:type="dxa"/>
            </w:tcMar>
            <w:vAlign w:val="bottom"/>
          </w:tcPr>
          <w:p w14:paraId="3ED9D546" w14:textId="77777777" w:rsidR="00517C35" w:rsidRPr="003A21C3" w:rsidRDefault="00517C35" w:rsidP="003A21C3">
            <w:pPr>
              <w:jc w:val="right"/>
              <w:rPr>
                <w:sz w:val="16"/>
                <w:szCs w:val="16"/>
              </w:rPr>
            </w:pPr>
            <w:r w:rsidRPr="003A21C3">
              <w:rPr>
                <w:sz w:val="16"/>
                <w:szCs w:val="16"/>
              </w:rPr>
              <w:t>270 218</w:t>
            </w:r>
          </w:p>
        </w:tc>
        <w:tc>
          <w:tcPr>
            <w:tcW w:w="880" w:type="dxa"/>
            <w:tcBorders>
              <w:top w:val="nil"/>
              <w:left w:val="nil"/>
              <w:bottom w:val="nil"/>
              <w:right w:val="nil"/>
            </w:tcBorders>
            <w:tcMar>
              <w:top w:w="100" w:type="dxa"/>
              <w:left w:w="43" w:type="dxa"/>
              <w:bottom w:w="40" w:type="dxa"/>
              <w:right w:w="43" w:type="dxa"/>
            </w:tcMar>
            <w:vAlign w:val="bottom"/>
          </w:tcPr>
          <w:p w14:paraId="45D7A2EA" w14:textId="77777777" w:rsidR="00517C35" w:rsidRPr="003A21C3" w:rsidRDefault="00517C35" w:rsidP="003A21C3">
            <w:pPr>
              <w:jc w:val="right"/>
              <w:rPr>
                <w:sz w:val="16"/>
                <w:szCs w:val="16"/>
              </w:rPr>
            </w:pPr>
            <w:r w:rsidRPr="003A21C3">
              <w:rPr>
                <w:sz w:val="16"/>
                <w:szCs w:val="16"/>
              </w:rPr>
              <w:t>114 272</w:t>
            </w:r>
          </w:p>
        </w:tc>
        <w:tc>
          <w:tcPr>
            <w:tcW w:w="880" w:type="dxa"/>
            <w:tcBorders>
              <w:top w:val="nil"/>
              <w:left w:val="nil"/>
              <w:bottom w:val="nil"/>
              <w:right w:val="nil"/>
            </w:tcBorders>
            <w:tcMar>
              <w:top w:w="100" w:type="dxa"/>
              <w:left w:w="43" w:type="dxa"/>
              <w:bottom w:w="40" w:type="dxa"/>
              <w:right w:w="43" w:type="dxa"/>
            </w:tcMar>
            <w:vAlign w:val="bottom"/>
          </w:tcPr>
          <w:p w14:paraId="7C91C598" w14:textId="77777777" w:rsidR="00517C35" w:rsidRPr="003A21C3" w:rsidRDefault="00517C35" w:rsidP="003A21C3">
            <w:pPr>
              <w:jc w:val="right"/>
              <w:rPr>
                <w:sz w:val="16"/>
                <w:szCs w:val="16"/>
              </w:rPr>
            </w:pPr>
            <w:r w:rsidRPr="003A21C3">
              <w:rPr>
                <w:sz w:val="16"/>
                <w:szCs w:val="16"/>
              </w:rPr>
              <w:t>210 952</w:t>
            </w:r>
          </w:p>
        </w:tc>
        <w:tc>
          <w:tcPr>
            <w:tcW w:w="980" w:type="dxa"/>
            <w:tcBorders>
              <w:top w:val="nil"/>
              <w:left w:val="nil"/>
              <w:bottom w:val="nil"/>
              <w:right w:val="nil"/>
            </w:tcBorders>
            <w:tcMar>
              <w:top w:w="100" w:type="dxa"/>
              <w:left w:w="43" w:type="dxa"/>
              <w:bottom w:w="40" w:type="dxa"/>
              <w:right w:w="43" w:type="dxa"/>
            </w:tcMar>
            <w:vAlign w:val="bottom"/>
          </w:tcPr>
          <w:p w14:paraId="7F564935" w14:textId="77777777" w:rsidR="00517C35" w:rsidRPr="003A21C3" w:rsidRDefault="00517C35" w:rsidP="003A21C3">
            <w:pPr>
              <w:jc w:val="right"/>
              <w:rPr>
                <w:sz w:val="16"/>
                <w:szCs w:val="16"/>
              </w:rPr>
            </w:pPr>
            <w:r w:rsidRPr="003A21C3">
              <w:rPr>
                <w:sz w:val="16"/>
                <w:szCs w:val="16"/>
              </w:rPr>
              <w:t>1 590 897</w:t>
            </w:r>
          </w:p>
        </w:tc>
      </w:tr>
      <w:tr w:rsidR="006C5F89" w:rsidRPr="00420F83" w14:paraId="2E2B4A9A" w14:textId="77777777" w:rsidTr="00A540D8">
        <w:tc>
          <w:tcPr>
            <w:tcW w:w="1380" w:type="dxa"/>
            <w:tcBorders>
              <w:top w:val="nil"/>
              <w:left w:val="nil"/>
              <w:bottom w:val="nil"/>
              <w:right w:val="nil"/>
            </w:tcBorders>
            <w:tcMar>
              <w:top w:w="100" w:type="dxa"/>
              <w:left w:w="43" w:type="dxa"/>
              <w:bottom w:w="40" w:type="dxa"/>
              <w:right w:w="43" w:type="dxa"/>
            </w:tcMar>
          </w:tcPr>
          <w:p w14:paraId="32A5BDF1" w14:textId="77777777" w:rsidR="00517C35" w:rsidRPr="003A21C3" w:rsidRDefault="00517C35" w:rsidP="00420F83">
            <w:pPr>
              <w:rPr>
                <w:sz w:val="16"/>
                <w:szCs w:val="16"/>
              </w:rPr>
            </w:pPr>
            <w:r w:rsidRPr="003A21C3">
              <w:rPr>
                <w:sz w:val="16"/>
                <w:szCs w:val="16"/>
              </w:rPr>
              <w:t>381 Kommunale idrettsbygg og idrettsanlegg</w:t>
            </w:r>
          </w:p>
        </w:tc>
        <w:tc>
          <w:tcPr>
            <w:tcW w:w="940" w:type="dxa"/>
            <w:tcBorders>
              <w:top w:val="nil"/>
              <w:left w:val="nil"/>
              <w:bottom w:val="nil"/>
              <w:right w:val="nil"/>
            </w:tcBorders>
            <w:tcMar>
              <w:top w:w="100" w:type="dxa"/>
              <w:left w:w="43" w:type="dxa"/>
              <w:bottom w:w="40" w:type="dxa"/>
              <w:right w:w="43" w:type="dxa"/>
            </w:tcMar>
            <w:vAlign w:val="bottom"/>
          </w:tcPr>
          <w:p w14:paraId="1B749C6C" w14:textId="77777777" w:rsidR="00517C35" w:rsidRPr="003A21C3" w:rsidRDefault="00517C35" w:rsidP="003A21C3">
            <w:pPr>
              <w:jc w:val="right"/>
              <w:rPr>
                <w:sz w:val="16"/>
                <w:szCs w:val="16"/>
              </w:rPr>
            </w:pPr>
            <w:r w:rsidRPr="003A21C3">
              <w:rPr>
                <w:sz w:val="16"/>
                <w:szCs w:val="16"/>
              </w:rPr>
              <w:t>1 287 798</w:t>
            </w:r>
          </w:p>
        </w:tc>
        <w:tc>
          <w:tcPr>
            <w:tcW w:w="1000" w:type="dxa"/>
            <w:tcBorders>
              <w:top w:val="nil"/>
              <w:left w:val="nil"/>
              <w:bottom w:val="nil"/>
              <w:right w:val="nil"/>
            </w:tcBorders>
            <w:tcMar>
              <w:top w:w="100" w:type="dxa"/>
              <w:left w:w="43" w:type="dxa"/>
              <w:bottom w:w="40" w:type="dxa"/>
              <w:right w:w="43" w:type="dxa"/>
            </w:tcMar>
            <w:vAlign w:val="bottom"/>
          </w:tcPr>
          <w:p w14:paraId="63A194DA" w14:textId="77777777" w:rsidR="00517C35" w:rsidRPr="003A21C3" w:rsidRDefault="00517C35" w:rsidP="003A21C3">
            <w:pPr>
              <w:jc w:val="right"/>
              <w:rPr>
                <w:sz w:val="16"/>
                <w:szCs w:val="16"/>
              </w:rPr>
            </w:pPr>
            <w:r w:rsidRPr="003A21C3">
              <w:rPr>
                <w:sz w:val="16"/>
                <w:szCs w:val="16"/>
              </w:rPr>
              <w:t>1 666 811</w:t>
            </w:r>
          </w:p>
        </w:tc>
        <w:tc>
          <w:tcPr>
            <w:tcW w:w="880" w:type="dxa"/>
            <w:tcBorders>
              <w:top w:val="nil"/>
              <w:left w:val="nil"/>
              <w:bottom w:val="nil"/>
              <w:right w:val="nil"/>
            </w:tcBorders>
            <w:tcMar>
              <w:top w:w="100" w:type="dxa"/>
              <w:left w:w="43" w:type="dxa"/>
              <w:bottom w:w="40" w:type="dxa"/>
              <w:right w:w="43" w:type="dxa"/>
            </w:tcMar>
            <w:vAlign w:val="bottom"/>
          </w:tcPr>
          <w:p w14:paraId="48D8632F" w14:textId="77777777" w:rsidR="00517C35" w:rsidRPr="003A21C3" w:rsidRDefault="00517C35" w:rsidP="003A21C3">
            <w:pPr>
              <w:jc w:val="right"/>
              <w:rPr>
                <w:sz w:val="16"/>
                <w:szCs w:val="16"/>
              </w:rPr>
            </w:pPr>
            <w:r w:rsidRPr="003A21C3">
              <w:rPr>
                <w:sz w:val="16"/>
                <w:szCs w:val="16"/>
              </w:rPr>
              <w:t>1 086 855</w:t>
            </w:r>
          </w:p>
        </w:tc>
        <w:tc>
          <w:tcPr>
            <w:tcW w:w="880" w:type="dxa"/>
            <w:tcBorders>
              <w:top w:val="nil"/>
              <w:left w:val="nil"/>
              <w:bottom w:val="nil"/>
              <w:right w:val="nil"/>
            </w:tcBorders>
            <w:tcMar>
              <w:top w:w="100" w:type="dxa"/>
              <w:left w:w="43" w:type="dxa"/>
              <w:bottom w:w="40" w:type="dxa"/>
              <w:right w:w="43" w:type="dxa"/>
            </w:tcMar>
            <w:vAlign w:val="bottom"/>
          </w:tcPr>
          <w:p w14:paraId="3061E2CF" w14:textId="77777777" w:rsidR="00517C35" w:rsidRPr="003A21C3" w:rsidRDefault="00517C35" w:rsidP="003A21C3">
            <w:pPr>
              <w:jc w:val="right"/>
              <w:rPr>
                <w:sz w:val="16"/>
                <w:szCs w:val="16"/>
              </w:rPr>
            </w:pPr>
            <w:r w:rsidRPr="003A21C3">
              <w:rPr>
                <w:sz w:val="16"/>
                <w:szCs w:val="16"/>
              </w:rPr>
              <w:t>354 566</w:t>
            </w:r>
          </w:p>
        </w:tc>
        <w:tc>
          <w:tcPr>
            <w:tcW w:w="880" w:type="dxa"/>
            <w:tcBorders>
              <w:top w:val="nil"/>
              <w:left w:val="nil"/>
              <w:bottom w:val="nil"/>
              <w:right w:val="nil"/>
            </w:tcBorders>
            <w:tcMar>
              <w:top w:w="100" w:type="dxa"/>
              <w:left w:w="43" w:type="dxa"/>
              <w:bottom w:w="40" w:type="dxa"/>
              <w:right w:w="43" w:type="dxa"/>
            </w:tcMar>
            <w:vAlign w:val="bottom"/>
          </w:tcPr>
          <w:p w14:paraId="3646E5C8" w14:textId="77777777" w:rsidR="00517C35" w:rsidRPr="003A21C3" w:rsidRDefault="00517C35" w:rsidP="003A21C3">
            <w:pPr>
              <w:jc w:val="right"/>
              <w:rPr>
                <w:sz w:val="16"/>
                <w:szCs w:val="16"/>
              </w:rPr>
            </w:pPr>
            <w:r w:rsidRPr="003A21C3">
              <w:rPr>
                <w:sz w:val="16"/>
                <w:szCs w:val="16"/>
              </w:rPr>
              <w:t>217 847</w:t>
            </w:r>
          </w:p>
        </w:tc>
        <w:tc>
          <w:tcPr>
            <w:tcW w:w="840" w:type="dxa"/>
            <w:tcBorders>
              <w:top w:val="nil"/>
              <w:left w:val="nil"/>
              <w:bottom w:val="nil"/>
              <w:right w:val="nil"/>
            </w:tcBorders>
            <w:tcMar>
              <w:top w:w="100" w:type="dxa"/>
              <w:left w:w="43" w:type="dxa"/>
              <w:bottom w:w="40" w:type="dxa"/>
              <w:right w:w="43" w:type="dxa"/>
            </w:tcMar>
            <w:vAlign w:val="bottom"/>
          </w:tcPr>
          <w:p w14:paraId="58EA078A" w14:textId="77777777" w:rsidR="00517C35" w:rsidRPr="003A21C3" w:rsidRDefault="00517C35" w:rsidP="003A21C3">
            <w:pPr>
              <w:jc w:val="right"/>
              <w:rPr>
                <w:sz w:val="16"/>
                <w:szCs w:val="16"/>
              </w:rPr>
            </w:pPr>
            <w:r w:rsidRPr="003A21C3">
              <w:rPr>
                <w:sz w:val="16"/>
                <w:szCs w:val="16"/>
              </w:rPr>
              <w:t>1 621 392</w:t>
            </w:r>
          </w:p>
        </w:tc>
        <w:tc>
          <w:tcPr>
            <w:tcW w:w="820" w:type="dxa"/>
            <w:tcBorders>
              <w:top w:val="nil"/>
              <w:left w:val="nil"/>
              <w:bottom w:val="nil"/>
              <w:right w:val="nil"/>
            </w:tcBorders>
            <w:tcMar>
              <w:top w:w="100" w:type="dxa"/>
              <w:left w:w="43" w:type="dxa"/>
              <w:bottom w:w="40" w:type="dxa"/>
              <w:right w:w="43" w:type="dxa"/>
            </w:tcMar>
            <w:vAlign w:val="bottom"/>
          </w:tcPr>
          <w:p w14:paraId="253029D4" w14:textId="77777777" w:rsidR="00517C35" w:rsidRPr="003A21C3" w:rsidRDefault="00517C35" w:rsidP="003A21C3">
            <w:pPr>
              <w:jc w:val="right"/>
              <w:rPr>
                <w:sz w:val="16"/>
                <w:szCs w:val="16"/>
              </w:rPr>
            </w:pPr>
            <w:r w:rsidRPr="003A21C3">
              <w:rPr>
                <w:sz w:val="16"/>
                <w:szCs w:val="16"/>
              </w:rPr>
              <w:t>45 165</w:t>
            </w:r>
          </w:p>
        </w:tc>
        <w:tc>
          <w:tcPr>
            <w:tcW w:w="880" w:type="dxa"/>
            <w:tcBorders>
              <w:top w:val="nil"/>
              <w:left w:val="nil"/>
              <w:bottom w:val="nil"/>
              <w:right w:val="nil"/>
            </w:tcBorders>
            <w:tcMar>
              <w:top w:w="100" w:type="dxa"/>
              <w:left w:w="43" w:type="dxa"/>
              <w:bottom w:w="40" w:type="dxa"/>
              <w:right w:w="43" w:type="dxa"/>
            </w:tcMar>
            <w:vAlign w:val="bottom"/>
          </w:tcPr>
          <w:p w14:paraId="43C164AF" w14:textId="77777777" w:rsidR="00517C35" w:rsidRPr="003A21C3" w:rsidRDefault="00517C35" w:rsidP="003A21C3">
            <w:pPr>
              <w:jc w:val="right"/>
              <w:rPr>
                <w:sz w:val="16"/>
                <w:szCs w:val="16"/>
              </w:rPr>
            </w:pPr>
            <w:r w:rsidRPr="003A21C3">
              <w:rPr>
                <w:sz w:val="16"/>
                <w:szCs w:val="16"/>
              </w:rPr>
              <w:t>354 563</w:t>
            </w:r>
          </w:p>
        </w:tc>
        <w:tc>
          <w:tcPr>
            <w:tcW w:w="980" w:type="dxa"/>
            <w:tcBorders>
              <w:top w:val="nil"/>
              <w:left w:val="nil"/>
              <w:bottom w:val="nil"/>
              <w:right w:val="nil"/>
            </w:tcBorders>
            <w:tcMar>
              <w:top w:w="100" w:type="dxa"/>
              <w:left w:w="43" w:type="dxa"/>
              <w:bottom w:w="40" w:type="dxa"/>
              <w:right w:w="43" w:type="dxa"/>
            </w:tcMar>
            <w:vAlign w:val="bottom"/>
          </w:tcPr>
          <w:p w14:paraId="6D407007" w14:textId="77777777" w:rsidR="00517C35" w:rsidRPr="003A21C3" w:rsidRDefault="00517C35" w:rsidP="003A21C3">
            <w:pPr>
              <w:jc w:val="right"/>
              <w:rPr>
                <w:sz w:val="16"/>
                <w:szCs w:val="16"/>
              </w:rPr>
            </w:pPr>
            <w:r w:rsidRPr="003A21C3">
              <w:rPr>
                <w:sz w:val="16"/>
                <w:szCs w:val="16"/>
              </w:rPr>
              <w:t>5 835 532</w:t>
            </w:r>
          </w:p>
        </w:tc>
        <w:tc>
          <w:tcPr>
            <w:tcW w:w="840" w:type="dxa"/>
            <w:tcBorders>
              <w:top w:val="nil"/>
              <w:left w:val="nil"/>
              <w:bottom w:val="nil"/>
              <w:right w:val="nil"/>
            </w:tcBorders>
            <w:tcMar>
              <w:top w:w="100" w:type="dxa"/>
              <w:left w:w="43" w:type="dxa"/>
              <w:bottom w:w="40" w:type="dxa"/>
              <w:right w:w="43" w:type="dxa"/>
            </w:tcMar>
            <w:vAlign w:val="bottom"/>
          </w:tcPr>
          <w:p w14:paraId="5C16B04E" w14:textId="77777777" w:rsidR="00517C35" w:rsidRPr="003A21C3" w:rsidRDefault="00517C35" w:rsidP="003A21C3">
            <w:pPr>
              <w:jc w:val="right"/>
              <w:rPr>
                <w:sz w:val="16"/>
                <w:szCs w:val="16"/>
              </w:rPr>
            </w:pPr>
            <w:r w:rsidRPr="003A21C3">
              <w:rPr>
                <w:sz w:val="16"/>
                <w:szCs w:val="16"/>
              </w:rPr>
              <w:t>362</w:t>
            </w:r>
          </w:p>
        </w:tc>
        <w:tc>
          <w:tcPr>
            <w:tcW w:w="880" w:type="dxa"/>
            <w:tcBorders>
              <w:top w:val="nil"/>
              <w:left w:val="nil"/>
              <w:bottom w:val="nil"/>
              <w:right w:val="nil"/>
            </w:tcBorders>
            <w:tcMar>
              <w:top w:w="100" w:type="dxa"/>
              <w:left w:w="43" w:type="dxa"/>
              <w:bottom w:w="40" w:type="dxa"/>
              <w:right w:w="43" w:type="dxa"/>
            </w:tcMar>
            <w:vAlign w:val="bottom"/>
          </w:tcPr>
          <w:p w14:paraId="6D769299" w14:textId="77777777" w:rsidR="00517C35" w:rsidRPr="003A21C3" w:rsidRDefault="00517C35" w:rsidP="003A21C3">
            <w:pPr>
              <w:jc w:val="right"/>
              <w:rPr>
                <w:sz w:val="16"/>
                <w:szCs w:val="16"/>
              </w:rPr>
            </w:pPr>
            <w:r w:rsidRPr="003A21C3">
              <w:rPr>
                <w:sz w:val="16"/>
                <w:szCs w:val="16"/>
              </w:rPr>
              <w:t>606 638</w:t>
            </w:r>
          </w:p>
        </w:tc>
        <w:tc>
          <w:tcPr>
            <w:tcW w:w="880" w:type="dxa"/>
            <w:tcBorders>
              <w:top w:val="nil"/>
              <w:left w:val="nil"/>
              <w:bottom w:val="nil"/>
              <w:right w:val="nil"/>
            </w:tcBorders>
            <w:tcMar>
              <w:top w:w="100" w:type="dxa"/>
              <w:left w:w="43" w:type="dxa"/>
              <w:bottom w:w="40" w:type="dxa"/>
              <w:right w:w="43" w:type="dxa"/>
            </w:tcMar>
            <w:vAlign w:val="bottom"/>
          </w:tcPr>
          <w:p w14:paraId="78E2F7DB" w14:textId="77777777" w:rsidR="00517C35" w:rsidRPr="003A21C3" w:rsidRDefault="00517C35" w:rsidP="003A21C3">
            <w:pPr>
              <w:jc w:val="right"/>
              <w:rPr>
                <w:sz w:val="16"/>
                <w:szCs w:val="16"/>
              </w:rPr>
            </w:pPr>
            <w:r w:rsidRPr="003A21C3">
              <w:rPr>
                <w:sz w:val="16"/>
                <w:szCs w:val="16"/>
              </w:rPr>
              <w:t>138 339</w:t>
            </w:r>
          </w:p>
        </w:tc>
        <w:tc>
          <w:tcPr>
            <w:tcW w:w="880" w:type="dxa"/>
            <w:tcBorders>
              <w:top w:val="nil"/>
              <w:left w:val="nil"/>
              <w:bottom w:val="nil"/>
              <w:right w:val="nil"/>
            </w:tcBorders>
            <w:tcMar>
              <w:top w:w="100" w:type="dxa"/>
              <w:left w:w="43" w:type="dxa"/>
              <w:bottom w:w="40" w:type="dxa"/>
              <w:right w:w="43" w:type="dxa"/>
            </w:tcMar>
            <w:vAlign w:val="bottom"/>
          </w:tcPr>
          <w:p w14:paraId="364B8B90" w14:textId="77777777" w:rsidR="00517C35" w:rsidRPr="003A21C3" w:rsidRDefault="00517C35" w:rsidP="003A21C3">
            <w:pPr>
              <w:jc w:val="right"/>
              <w:rPr>
                <w:sz w:val="16"/>
                <w:szCs w:val="16"/>
              </w:rPr>
            </w:pPr>
            <w:r w:rsidRPr="003A21C3">
              <w:rPr>
                <w:sz w:val="16"/>
                <w:szCs w:val="16"/>
              </w:rPr>
              <w:t>18 150</w:t>
            </w:r>
          </w:p>
        </w:tc>
        <w:tc>
          <w:tcPr>
            <w:tcW w:w="980" w:type="dxa"/>
            <w:tcBorders>
              <w:top w:val="nil"/>
              <w:left w:val="nil"/>
              <w:bottom w:val="nil"/>
              <w:right w:val="nil"/>
            </w:tcBorders>
            <w:tcMar>
              <w:top w:w="100" w:type="dxa"/>
              <w:left w:w="43" w:type="dxa"/>
              <w:bottom w:w="40" w:type="dxa"/>
              <w:right w:w="43" w:type="dxa"/>
            </w:tcMar>
            <w:vAlign w:val="bottom"/>
          </w:tcPr>
          <w:p w14:paraId="0B35E8A9" w14:textId="77777777" w:rsidR="00517C35" w:rsidRPr="003A21C3" w:rsidRDefault="00517C35" w:rsidP="003A21C3">
            <w:pPr>
              <w:jc w:val="right"/>
              <w:rPr>
                <w:sz w:val="16"/>
                <w:szCs w:val="16"/>
              </w:rPr>
            </w:pPr>
            <w:r w:rsidRPr="003A21C3">
              <w:rPr>
                <w:sz w:val="16"/>
                <w:szCs w:val="16"/>
              </w:rPr>
              <w:t>5 117 208</w:t>
            </w:r>
          </w:p>
        </w:tc>
      </w:tr>
      <w:tr w:rsidR="006C5F89" w:rsidRPr="00420F83" w14:paraId="74D3FF26" w14:textId="77777777" w:rsidTr="00A540D8">
        <w:tc>
          <w:tcPr>
            <w:tcW w:w="1380" w:type="dxa"/>
            <w:tcBorders>
              <w:top w:val="nil"/>
              <w:left w:val="nil"/>
              <w:bottom w:val="nil"/>
              <w:right w:val="nil"/>
            </w:tcBorders>
            <w:tcMar>
              <w:top w:w="100" w:type="dxa"/>
              <w:left w:w="43" w:type="dxa"/>
              <w:bottom w:w="40" w:type="dxa"/>
              <w:right w:w="43" w:type="dxa"/>
            </w:tcMar>
          </w:tcPr>
          <w:p w14:paraId="4DD9BA0E" w14:textId="77777777" w:rsidR="00517C35" w:rsidRPr="003A21C3" w:rsidRDefault="00517C35" w:rsidP="00420F83">
            <w:pPr>
              <w:rPr>
                <w:sz w:val="16"/>
                <w:szCs w:val="16"/>
              </w:rPr>
            </w:pPr>
            <w:r w:rsidRPr="003A21C3">
              <w:rPr>
                <w:sz w:val="16"/>
                <w:szCs w:val="16"/>
              </w:rPr>
              <w:t>385 Andre kulturaktiviteter og tilskudd til andres kulturbygg</w:t>
            </w:r>
          </w:p>
        </w:tc>
        <w:tc>
          <w:tcPr>
            <w:tcW w:w="940" w:type="dxa"/>
            <w:tcBorders>
              <w:top w:val="nil"/>
              <w:left w:val="nil"/>
              <w:bottom w:val="nil"/>
              <w:right w:val="nil"/>
            </w:tcBorders>
            <w:tcMar>
              <w:top w:w="100" w:type="dxa"/>
              <w:left w:w="43" w:type="dxa"/>
              <w:bottom w:w="40" w:type="dxa"/>
              <w:right w:w="43" w:type="dxa"/>
            </w:tcMar>
            <w:vAlign w:val="bottom"/>
          </w:tcPr>
          <w:p w14:paraId="34C38932" w14:textId="77777777" w:rsidR="00517C35" w:rsidRPr="003A21C3" w:rsidRDefault="00517C35" w:rsidP="003A21C3">
            <w:pPr>
              <w:jc w:val="right"/>
              <w:rPr>
                <w:sz w:val="16"/>
                <w:szCs w:val="16"/>
              </w:rPr>
            </w:pPr>
            <w:r w:rsidRPr="003A21C3">
              <w:rPr>
                <w:sz w:val="16"/>
                <w:szCs w:val="16"/>
              </w:rPr>
              <w:t>1 375 348</w:t>
            </w:r>
          </w:p>
        </w:tc>
        <w:tc>
          <w:tcPr>
            <w:tcW w:w="1000" w:type="dxa"/>
            <w:tcBorders>
              <w:top w:val="nil"/>
              <w:left w:val="nil"/>
              <w:bottom w:val="nil"/>
              <w:right w:val="nil"/>
            </w:tcBorders>
            <w:tcMar>
              <w:top w:w="100" w:type="dxa"/>
              <w:left w:w="43" w:type="dxa"/>
              <w:bottom w:w="40" w:type="dxa"/>
              <w:right w:w="43" w:type="dxa"/>
            </w:tcMar>
            <w:vAlign w:val="bottom"/>
          </w:tcPr>
          <w:p w14:paraId="4C732266" w14:textId="77777777" w:rsidR="00517C35" w:rsidRPr="003A21C3" w:rsidRDefault="00517C35" w:rsidP="003A21C3">
            <w:pPr>
              <w:jc w:val="right"/>
              <w:rPr>
                <w:sz w:val="16"/>
                <w:szCs w:val="16"/>
              </w:rPr>
            </w:pPr>
            <w:r w:rsidRPr="003A21C3">
              <w:rPr>
                <w:sz w:val="16"/>
                <w:szCs w:val="16"/>
              </w:rPr>
              <w:t>674 779</w:t>
            </w:r>
          </w:p>
        </w:tc>
        <w:tc>
          <w:tcPr>
            <w:tcW w:w="880" w:type="dxa"/>
            <w:tcBorders>
              <w:top w:val="nil"/>
              <w:left w:val="nil"/>
              <w:bottom w:val="nil"/>
              <w:right w:val="nil"/>
            </w:tcBorders>
            <w:tcMar>
              <w:top w:w="100" w:type="dxa"/>
              <w:left w:w="43" w:type="dxa"/>
              <w:bottom w:w="40" w:type="dxa"/>
              <w:right w:w="43" w:type="dxa"/>
            </w:tcMar>
            <w:vAlign w:val="bottom"/>
          </w:tcPr>
          <w:p w14:paraId="77FB77B8" w14:textId="77777777" w:rsidR="00517C35" w:rsidRPr="003A21C3" w:rsidRDefault="00517C35" w:rsidP="003A21C3">
            <w:pPr>
              <w:jc w:val="right"/>
              <w:rPr>
                <w:sz w:val="16"/>
                <w:szCs w:val="16"/>
              </w:rPr>
            </w:pPr>
            <w:r w:rsidRPr="003A21C3">
              <w:rPr>
                <w:sz w:val="16"/>
                <w:szCs w:val="16"/>
              </w:rPr>
              <w:t>110 210</w:t>
            </w:r>
          </w:p>
        </w:tc>
        <w:tc>
          <w:tcPr>
            <w:tcW w:w="880" w:type="dxa"/>
            <w:tcBorders>
              <w:top w:val="nil"/>
              <w:left w:val="nil"/>
              <w:bottom w:val="nil"/>
              <w:right w:val="nil"/>
            </w:tcBorders>
            <w:tcMar>
              <w:top w:w="100" w:type="dxa"/>
              <w:left w:w="43" w:type="dxa"/>
              <w:bottom w:w="40" w:type="dxa"/>
              <w:right w:w="43" w:type="dxa"/>
            </w:tcMar>
            <w:vAlign w:val="bottom"/>
          </w:tcPr>
          <w:p w14:paraId="052CD7CA" w14:textId="77777777" w:rsidR="00517C35" w:rsidRPr="003A21C3" w:rsidRDefault="00517C35" w:rsidP="003A21C3">
            <w:pPr>
              <w:jc w:val="right"/>
              <w:rPr>
                <w:sz w:val="16"/>
                <w:szCs w:val="16"/>
              </w:rPr>
            </w:pPr>
            <w:r w:rsidRPr="003A21C3">
              <w:rPr>
                <w:sz w:val="16"/>
                <w:szCs w:val="16"/>
              </w:rPr>
              <w:t>69 238</w:t>
            </w:r>
          </w:p>
        </w:tc>
        <w:tc>
          <w:tcPr>
            <w:tcW w:w="880" w:type="dxa"/>
            <w:tcBorders>
              <w:top w:val="nil"/>
              <w:left w:val="nil"/>
              <w:bottom w:val="nil"/>
              <w:right w:val="nil"/>
            </w:tcBorders>
            <w:tcMar>
              <w:top w:w="100" w:type="dxa"/>
              <w:left w:w="43" w:type="dxa"/>
              <w:bottom w:w="40" w:type="dxa"/>
              <w:right w:w="43" w:type="dxa"/>
            </w:tcMar>
            <w:vAlign w:val="bottom"/>
          </w:tcPr>
          <w:p w14:paraId="245F234C" w14:textId="77777777" w:rsidR="00517C35" w:rsidRPr="003A21C3" w:rsidRDefault="00517C35" w:rsidP="003A21C3">
            <w:pPr>
              <w:jc w:val="right"/>
              <w:rPr>
                <w:sz w:val="16"/>
                <w:szCs w:val="16"/>
              </w:rPr>
            </w:pPr>
            <w:r w:rsidRPr="003A21C3">
              <w:rPr>
                <w:sz w:val="16"/>
                <w:szCs w:val="16"/>
              </w:rPr>
              <w:t>979 934</w:t>
            </w:r>
          </w:p>
        </w:tc>
        <w:tc>
          <w:tcPr>
            <w:tcW w:w="840" w:type="dxa"/>
            <w:tcBorders>
              <w:top w:val="nil"/>
              <w:left w:val="nil"/>
              <w:bottom w:val="nil"/>
              <w:right w:val="nil"/>
            </w:tcBorders>
            <w:tcMar>
              <w:top w:w="100" w:type="dxa"/>
              <w:left w:w="43" w:type="dxa"/>
              <w:bottom w:w="40" w:type="dxa"/>
              <w:right w:w="43" w:type="dxa"/>
            </w:tcMar>
            <w:vAlign w:val="bottom"/>
          </w:tcPr>
          <w:p w14:paraId="70D9D5F3" w14:textId="77777777" w:rsidR="00517C35" w:rsidRPr="003A21C3" w:rsidRDefault="00517C35" w:rsidP="003A21C3">
            <w:pPr>
              <w:jc w:val="right"/>
              <w:rPr>
                <w:sz w:val="16"/>
                <w:szCs w:val="16"/>
              </w:rPr>
            </w:pPr>
            <w:r w:rsidRPr="003A21C3">
              <w:rPr>
                <w:sz w:val="16"/>
                <w:szCs w:val="16"/>
              </w:rPr>
              <w:t>81 823</w:t>
            </w:r>
          </w:p>
        </w:tc>
        <w:tc>
          <w:tcPr>
            <w:tcW w:w="820" w:type="dxa"/>
            <w:tcBorders>
              <w:top w:val="nil"/>
              <w:left w:val="nil"/>
              <w:bottom w:val="nil"/>
              <w:right w:val="nil"/>
            </w:tcBorders>
            <w:tcMar>
              <w:top w:w="100" w:type="dxa"/>
              <w:left w:w="43" w:type="dxa"/>
              <w:bottom w:w="40" w:type="dxa"/>
              <w:right w:w="43" w:type="dxa"/>
            </w:tcMar>
            <w:vAlign w:val="bottom"/>
          </w:tcPr>
          <w:p w14:paraId="6FF1C615" w14:textId="77777777" w:rsidR="00517C35" w:rsidRPr="003A21C3" w:rsidRDefault="00517C35" w:rsidP="003A21C3">
            <w:pPr>
              <w:jc w:val="right"/>
              <w:rPr>
                <w:sz w:val="16"/>
                <w:szCs w:val="16"/>
              </w:rPr>
            </w:pPr>
            <w:r w:rsidRPr="003A21C3">
              <w:rPr>
                <w:sz w:val="16"/>
                <w:szCs w:val="16"/>
              </w:rPr>
              <w:t>51 294</w:t>
            </w:r>
          </w:p>
        </w:tc>
        <w:tc>
          <w:tcPr>
            <w:tcW w:w="880" w:type="dxa"/>
            <w:tcBorders>
              <w:top w:val="nil"/>
              <w:left w:val="nil"/>
              <w:bottom w:val="nil"/>
              <w:right w:val="nil"/>
            </w:tcBorders>
            <w:tcMar>
              <w:top w:w="100" w:type="dxa"/>
              <w:left w:w="43" w:type="dxa"/>
              <w:bottom w:w="40" w:type="dxa"/>
              <w:right w:w="43" w:type="dxa"/>
            </w:tcMar>
            <w:vAlign w:val="bottom"/>
          </w:tcPr>
          <w:p w14:paraId="294908BE" w14:textId="77777777" w:rsidR="00517C35" w:rsidRPr="003A21C3" w:rsidRDefault="00517C35" w:rsidP="003A21C3">
            <w:pPr>
              <w:jc w:val="right"/>
              <w:rPr>
                <w:sz w:val="16"/>
                <w:szCs w:val="16"/>
              </w:rPr>
            </w:pPr>
            <w:r w:rsidRPr="003A21C3">
              <w:rPr>
                <w:sz w:val="16"/>
                <w:szCs w:val="16"/>
              </w:rPr>
              <w:t>69 259</w:t>
            </w:r>
          </w:p>
        </w:tc>
        <w:tc>
          <w:tcPr>
            <w:tcW w:w="980" w:type="dxa"/>
            <w:tcBorders>
              <w:top w:val="nil"/>
              <w:left w:val="nil"/>
              <w:bottom w:val="nil"/>
              <w:right w:val="nil"/>
            </w:tcBorders>
            <w:tcMar>
              <w:top w:w="100" w:type="dxa"/>
              <w:left w:w="43" w:type="dxa"/>
              <w:bottom w:w="40" w:type="dxa"/>
              <w:right w:w="43" w:type="dxa"/>
            </w:tcMar>
            <w:vAlign w:val="bottom"/>
          </w:tcPr>
          <w:p w14:paraId="71E13743" w14:textId="77777777" w:rsidR="00517C35" w:rsidRPr="003A21C3" w:rsidRDefault="00517C35" w:rsidP="003A21C3">
            <w:pPr>
              <w:jc w:val="right"/>
              <w:rPr>
                <w:sz w:val="16"/>
                <w:szCs w:val="16"/>
              </w:rPr>
            </w:pPr>
            <w:r w:rsidRPr="003A21C3">
              <w:rPr>
                <w:sz w:val="16"/>
                <w:szCs w:val="16"/>
              </w:rPr>
              <w:t>3 169 374</w:t>
            </w:r>
          </w:p>
        </w:tc>
        <w:tc>
          <w:tcPr>
            <w:tcW w:w="840" w:type="dxa"/>
            <w:tcBorders>
              <w:top w:val="nil"/>
              <w:left w:val="nil"/>
              <w:bottom w:val="nil"/>
              <w:right w:val="nil"/>
            </w:tcBorders>
            <w:tcMar>
              <w:top w:w="100" w:type="dxa"/>
              <w:left w:w="43" w:type="dxa"/>
              <w:bottom w:w="40" w:type="dxa"/>
              <w:right w:w="43" w:type="dxa"/>
            </w:tcMar>
            <w:vAlign w:val="bottom"/>
          </w:tcPr>
          <w:p w14:paraId="6812082A" w14:textId="77777777" w:rsidR="00517C35" w:rsidRPr="003A21C3" w:rsidRDefault="00517C35" w:rsidP="003A21C3">
            <w:pPr>
              <w:jc w:val="right"/>
              <w:rPr>
                <w:sz w:val="16"/>
                <w:szCs w:val="16"/>
              </w:rPr>
            </w:pPr>
            <w:r w:rsidRPr="003A21C3">
              <w:rPr>
                <w:sz w:val="16"/>
                <w:szCs w:val="16"/>
              </w:rPr>
              <w:t>2 339</w:t>
            </w:r>
          </w:p>
        </w:tc>
        <w:tc>
          <w:tcPr>
            <w:tcW w:w="880" w:type="dxa"/>
            <w:tcBorders>
              <w:top w:val="nil"/>
              <w:left w:val="nil"/>
              <w:bottom w:val="nil"/>
              <w:right w:val="nil"/>
            </w:tcBorders>
            <w:tcMar>
              <w:top w:w="100" w:type="dxa"/>
              <w:left w:w="43" w:type="dxa"/>
              <w:bottom w:w="40" w:type="dxa"/>
              <w:right w:w="43" w:type="dxa"/>
            </w:tcMar>
            <w:vAlign w:val="bottom"/>
          </w:tcPr>
          <w:p w14:paraId="16D012CB" w14:textId="77777777" w:rsidR="00517C35" w:rsidRPr="003A21C3" w:rsidRDefault="00517C35" w:rsidP="003A21C3">
            <w:pPr>
              <w:jc w:val="right"/>
              <w:rPr>
                <w:sz w:val="16"/>
                <w:szCs w:val="16"/>
              </w:rPr>
            </w:pPr>
            <w:r w:rsidRPr="003A21C3">
              <w:rPr>
                <w:sz w:val="16"/>
                <w:szCs w:val="16"/>
              </w:rPr>
              <w:t>427 725</w:t>
            </w:r>
          </w:p>
        </w:tc>
        <w:tc>
          <w:tcPr>
            <w:tcW w:w="880" w:type="dxa"/>
            <w:tcBorders>
              <w:top w:val="nil"/>
              <w:left w:val="nil"/>
              <w:bottom w:val="nil"/>
              <w:right w:val="nil"/>
            </w:tcBorders>
            <w:tcMar>
              <w:top w:w="100" w:type="dxa"/>
              <w:left w:w="43" w:type="dxa"/>
              <w:bottom w:w="40" w:type="dxa"/>
              <w:right w:w="43" w:type="dxa"/>
            </w:tcMar>
            <w:vAlign w:val="bottom"/>
          </w:tcPr>
          <w:p w14:paraId="476DBFED" w14:textId="77777777" w:rsidR="00517C35" w:rsidRPr="003A21C3" w:rsidRDefault="00517C35" w:rsidP="003A21C3">
            <w:pPr>
              <w:jc w:val="right"/>
              <w:rPr>
                <w:sz w:val="16"/>
                <w:szCs w:val="16"/>
              </w:rPr>
            </w:pPr>
            <w:r w:rsidRPr="003A21C3">
              <w:rPr>
                <w:sz w:val="16"/>
                <w:szCs w:val="16"/>
              </w:rPr>
              <w:t>340 014</w:t>
            </w:r>
          </w:p>
        </w:tc>
        <w:tc>
          <w:tcPr>
            <w:tcW w:w="880" w:type="dxa"/>
            <w:tcBorders>
              <w:top w:val="nil"/>
              <w:left w:val="nil"/>
              <w:bottom w:val="nil"/>
              <w:right w:val="nil"/>
            </w:tcBorders>
            <w:tcMar>
              <w:top w:w="100" w:type="dxa"/>
              <w:left w:w="43" w:type="dxa"/>
              <w:bottom w:w="40" w:type="dxa"/>
              <w:right w:w="43" w:type="dxa"/>
            </w:tcMar>
            <w:vAlign w:val="bottom"/>
          </w:tcPr>
          <w:p w14:paraId="5868BA31" w14:textId="77777777" w:rsidR="00517C35" w:rsidRPr="003A21C3" w:rsidRDefault="00517C35" w:rsidP="003A21C3">
            <w:pPr>
              <w:jc w:val="right"/>
              <w:rPr>
                <w:sz w:val="16"/>
                <w:szCs w:val="16"/>
              </w:rPr>
            </w:pPr>
            <w:r w:rsidRPr="003A21C3">
              <w:rPr>
                <w:sz w:val="16"/>
                <w:szCs w:val="16"/>
              </w:rPr>
              <w:t>175 206</w:t>
            </w:r>
          </w:p>
        </w:tc>
        <w:tc>
          <w:tcPr>
            <w:tcW w:w="980" w:type="dxa"/>
            <w:tcBorders>
              <w:top w:val="nil"/>
              <w:left w:val="nil"/>
              <w:bottom w:val="nil"/>
              <w:right w:val="nil"/>
            </w:tcBorders>
            <w:tcMar>
              <w:top w:w="100" w:type="dxa"/>
              <w:left w:w="43" w:type="dxa"/>
              <w:bottom w:w="40" w:type="dxa"/>
              <w:right w:w="43" w:type="dxa"/>
            </w:tcMar>
            <w:vAlign w:val="bottom"/>
          </w:tcPr>
          <w:p w14:paraId="44BBD480" w14:textId="77777777" w:rsidR="00517C35" w:rsidRPr="003A21C3" w:rsidRDefault="00517C35" w:rsidP="003A21C3">
            <w:pPr>
              <w:jc w:val="right"/>
              <w:rPr>
                <w:sz w:val="16"/>
                <w:szCs w:val="16"/>
              </w:rPr>
            </w:pPr>
            <w:r w:rsidRPr="003A21C3">
              <w:rPr>
                <w:sz w:val="16"/>
                <w:szCs w:val="16"/>
              </w:rPr>
              <w:t>2 275 384</w:t>
            </w:r>
          </w:p>
        </w:tc>
      </w:tr>
      <w:tr w:rsidR="006C5F89" w:rsidRPr="00420F83" w14:paraId="16E8BF16"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03F04E0B" w14:textId="77777777" w:rsidR="00517C35" w:rsidRPr="003A21C3" w:rsidRDefault="00517C35" w:rsidP="00420F83">
            <w:pPr>
              <w:rPr>
                <w:sz w:val="16"/>
                <w:szCs w:val="16"/>
              </w:rPr>
            </w:pPr>
            <w:r w:rsidRPr="003A21C3">
              <w:rPr>
                <w:sz w:val="16"/>
                <w:szCs w:val="16"/>
              </w:rPr>
              <w:t>386 Kommunale kulturbygg</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34EEAB94" w14:textId="77777777" w:rsidR="00517C35" w:rsidRPr="003A21C3" w:rsidRDefault="00517C35" w:rsidP="003A21C3">
            <w:pPr>
              <w:jc w:val="right"/>
              <w:rPr>
                <w:sz w:val="16"/>
                <w:szCs w:val="16"/>
              </w:rPr>
            </w:pPr>
            <w:r w:rsidRPr="003A21C3">
              <w:rPr>
                <w:sz w:val="16"/>
                <w:szCs w:val="16"/>
              </w:rPr>
              <w:t>500 935</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43390D5B" w14:textId="77777777" w:rsidR="00517C35" w:rsidRPr="003A21C3" w:rsidRDefault="00517C35" w:rsidP="003A21C3">
            <w:pPr>
              <w:jc w:val="right"/>
              <w:rPr>
                <w:sz w:val="16"/>
                <w:szCs w:val="16"/>
              </w:rPr>
            </w:pPr>
            <w:r w:rsidRPr="003A21C3">
              <w:rPr>
                <w:sz w:val="16"/>
                <w:szCs w:val="16"/>
              </w:rPr>
              <w:t>1 171 240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EC2258F" w14:textId="77777777" w:rsidR="00517C35" w:rsidRPr="003A21C3" w:rsidRDefault="00517C35" w:rsidP="003A21C3">
            <w:pPr>
              <w:jc w:val="right"/>
              <w:rPr>
                <w:sz w:val="16"/>
                <w:szCs w:val="16"/>
              </w:rPr>
            </w:pPr>
            <w:r w:rsidRPr="003A21C3">
              <w:rPr>
                <w:sz w:val="16"/>
                <w:szCs w:val="16"/>
              </w:rPr>
              <w:t>460 610</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927E66B" w14:textId="77777777" w:rsidR="00517C35" w:rsidRPr="003A21C3" w:rsidRDefault="00517C35" w:rsidP="003A21C3">
            <w:pPr>
              <w:jc w:val="right"/>
              <w:rPr>
                <w:sz w:val="16"/>
                <w:szCs w:val="16"/>
              </w:rPr>
            </w:pPr>
            <w:r w:rsidRPr="003A21C3">
              <w:rPr>
                <w:sz w:val="16"/>
                <w:szCs w:val="16"/>
              </w:rPr>
              <w:t>215 798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ABF804C" w14:textId="77777777" w:rsidR="00517C35" w:rsidRPr="003A21C3" w:rsidRDefault="00517C35" w:rsidP="003A21C3">
            <w:pPr>
              <w:jc w:val="right"/>
              <w:rPr>
                <w:sz w:val="16"/>
                <w:szCs w:val="16"/>
              </w:rPr>
            </w:pPr>
            <w:r w:rsidRPr="003A21C3">
              <w:rPr>
                <w:sz w:val="16"/>
                <w:szCs w:val="16"/>
              </w:rPr>
              <w:t>138 482</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6FA9ACF6" w14:textId="77777777" w:rsidR="00517C35" w:rsidRPr="003A21C3" w:rsidRDefault="00517C35" w:rsidP="003A21C3">
            <w:pPr>
              <w:jc w:val="right"/>
              <w:rPr>
                <w:sz w:val="16"/>
                <w:szCs w:val="16"/>
              </w:rPr>
            </w:pPr>
            <w:r w:rsidRPr="003A21C3">
              <w:rPr>
                <w:sz w:val="16"/>
                <w:szCs w:val="16"/>
              </w:rPr>
              <w:t>558 232</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5B5D52E6" w14:textId="77777777" w:rsidR="00517C35" w:rsidRPr="003A21C3" w:rsidRDefault="00517C35" w:rsidP="003A21C3">
            <w:pPr>
              <w:jc w:val="right"/>
              <w:rPr>
                <w:sz w:val="16"/>
                <w:szCs w:val="16"/>
              </w:rPr>
            </w:pPr>
            <w:r w:rsidRPr="003A21C3">
              <w:rPr>
                <w:sz w:val="16"/>
                <w:szCs w:val="16"/>
              </w:rPr>
              <w:t>18 244</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642335F" w14:textId="77777777" w:rsidR="00517C35" w:rsidRPr="003A21C3" w:rsidRDefault="00517C35" w:rsidP="003A21C3">
            <w:pPr>
              <w:jc w:val="right"/>
              <w:rPr>
                <w:sz w:val="16"/>
                <w:szCs w:val="16"/>
              </w:rPr>
            </w:pPr>
            <w:r w:rsidRPr="003A21C3">
              <w:rPr>
                <w:sz w:val="16"/>
                <w:szCs w:val="16"/>
              </w:rPr>
              <w:t>216 153</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54B999FA" w14:textId="77777777" w:rsidR="00517C35" w:rsidRPr="003A21C3" w:rsidRDefault="00517C35" w:rsidP="003A21C3">
            <w:pPr>
              <w:jc w:val="right"/>
              <w:rPr>
                <w:sz w:val="16"/>
                <w:szCs w:val="16"/>
              </w:rPr>
            </w:pPr>
            <w:r w:rsidRPr="003A21C3">
              <w:rPr>
                <w:sz w:val="16"/>
                <w:szCs w:val="16"/>
              </w:rPr>
              <w:t>2 810 900</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6F54FD2F" w14:textId="77777777" w:rsidR="00517C35" w:rsidRPr="003A21C3" w:rsidRDefault="00517C35" w:rsidP="003A21C3">
            <w:pPr>
              <w:jc w:val="right"/>
              <w:rPr>
                <w:sz w:val="16"/>
                <w:szCs w:val="16"/>
              </w:rPr>
            </w:pPr>
            <w:r w:rsidRPr="003A21C3">
              <w:rPr>
                <w:sz w:val="16"/>
                <w:szCs w:val="16"/>
              </w:rPr>
              <w:t>78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A81ED76" w14:textId="77777777" w:rsidR="00517C35" w:rsidRPr="003A21C3" w:rsidRDefault="00517C35" w:rsidP="003A21C3">
            <w:pPr>
              <w:jc w:val="right"/>
              <w:rPr>
                <w:sz w:val="16"/>
                <w:szCs w:val="16"/>
              </w:rPr>
            </w:pPr>
            <w:r w:rsidRPr="003A21C3">
              <w:rPr>
                <w:sz w:val="16"/>
                <w:szCs w:val="16"/>
              </w:rPr>
              <w:t>305 997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57F853C" w14:textId="77777777" w:rsidR="00517C35" w:rsidRPr="003A21C3" w:rsidRDefault="00517C35" w:rsidP="003A21C3">
            <w:pPr>
              <w:jc w:val="right"/>
              <w:rPr>
                <w:sz w:val="16"/>
                <w:szCs w:val="16"/>
              </w:rPr>
            </w:pPr>
            <w:r w:rsidRPr="003A21C3">
              <w:rPr>
                <w:sz w:val="16"/>
                <w:szCs w:val="16"/>
              </w:rPr>
              <w:t>100 909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8271F93" w14:textId="77777777" w:rsidR="00517C35" w:rsidRPr="003A21C3" w:rsidRDefault="00517C35" w:rsidP="003A21C3">
            <w:pPr>
              <w:jc w:val="right"/>
              <w:rPr>
                <w:sz w:val="16"/>
                <w:szCs w:val="16"/>
              </w:rPr>
            </w:pPr>
            <w:r w:rsidRPr="003A21C3">
              <w:rPr>
                <w:sz w:val="16"/>
                <w:szCs w:val="16"/>
              </w:rPr>
              <w:t>2 633</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2FF2F689" w14:textId="77777777" w:rsidR="00517C35" w:rsidRPr="003A21C3" w:rsidRDefault="00517C35" w:rsidP="003A21C3">
            <w:pPr>
              <w:jc w:val="right"/>
              <w:rPr>
                <w:sz w:val="16"/>
                <w:szCs w:val="16"/>
              </w:rPr>
            </w:pPr>
            <w:r w:rsidRPr="003A21C3">
              <w:rPr>
                <w:sz w:val="16"/>
                <w:szCs w:val="16"/>
              </w:rPr>
              <w:t>2 419 527</w:t>
            </w:r>
          </w:p>
        </w:tc>
      </w:tr>
      <w:tr w:rsidR="006C5F89" w:rsidRPr="00420F83" w14:paraId="6561FAE4"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79F7763F" w14:textId="77777777" w:rsidR="00517C35" w:rsidRPr="003A21C3" w:rsidRDefault="00517C35" w:rsidP="00420F83">
            <w:pPr>
              <w:rPr>
                <w:sz w:val="16"/>
                <w:szCs w:val="16"/>
              </w:rPr>
            </w:pPr>
            <w:r w:rsidRPr="003A21C3">
              <w:rPr>
                <w:rStyle w:val="kursiv"/>
                <w:sz w:val="16"/>
                <w:szCs w:val="16"/>
              </w:rPr>
              <w:t>Kultur</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5804520" w14:textId="77777777" w:rsidR="00517C35" w:rsidRPr="003A21C3" w:rsidRDefault="00517C35" w:rsidP="003A21C3">
            <w:pPr>
              <w:jc w:val="right"/>
              <w:rPr>
                <w:sz w:val="16"/>
                <w:szCs w:val="16"/>
              </w:rPr>
            </w:pPr>
            <w:r w:rsidRPr="003A21C3">
              <w:rPr>
                <w:rStyle w:val="kursiv"/>
                <w:sz w:val="16"/>
                <w:szCs w:val="16"/>
              </w:rPr>
              <w:t>7 303 101</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4E8A861" w14:textId="77777777" w:rsidR="00517C35" w:rsidRPr="003A21C3" w:rsidRDefault="00517C35" w:rsidP="003A21C3">
            <w:pPr>
              <w:jc w:val="right"/>
              <w:rPr>
                <w:sz w:val="16"/>
                <w:szCs w:val="16"/>
              </w:rPr>
            </w:pPr>
            <w:r w:rsidRPr="003A21C3">
              <w:rPr>
                <w:rStyle w:val="kursiv"/>
                <w:sz w:val="16"/>
                <w:szCs w:val="16"/>
              </w:rPr>
              <w:t>5 222 254</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C905D38" w14:textId="77777777" w:rsidR="00517C35" w:rsidRPr="003A21C3" w:rsidRDefault="00517C35" w:rsidP="003A21C3">
            <w:pPr>
              <w:jc w:val="right"/>
              <w:rPr>
                <w:sz w:val="16"/>
                <w:szCs w:val="16"/>
              </w:rPr>
            </w:pPr>
            <w:r w:rsidRPr="003A21C3">
              <w:rPr>
                <w:rStyle w:val="kursiv"/>
                <w:sz w:val="16"/>
                <w:szCs w:val="16"/>
              </w:rPr>
              <w:t>1 866 841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954E7DD" w14:textId="77777777" w:rsidR="00517C35" w:rsidRPr="003A21C3" w:rsidRDefault="00517C35" w:rsidP="003A21C3">
            <w:pPr>
              <w:jc w:val="right"/>
              <w:rPr>
                <w:sz w:val="16"/>
                <w:szCs w:val="16"/>
              </w:rPr>
            </w:pPr>
            <w:r w:rsidRPr="003A21C3">
              <w:rPr>
                <w:rStyle w:val="kursiv"/>
                <w:sz w:val="16"/>
                <w:szCs w:val="16"/>
              </w:rPr>
              <w:t>840 231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94FDDCF" w14:textId="77777777" w:rsidR="00517C35" w:rsidRPr="003A21C3" w:rsidRDefault="00517C35" w:rsidP="003A21C3">
            <w:pPr>
              <w:jc w:val="right"/>
              <w:rPr>
                <w:sz w:val="16"/>
                <w:szCs w:val="16"/>
              </w:rPr>
            </w:pPr>
            <w:r w:rsidRPr="003A21C3">
              <w:rPr>
                <w:rStyle w:val="kursiv"/>
                <w:sz w:val="16"/>
                <w:szCs w:val="16"/>
              </w:rPr>
              <w:t>4 340 592</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7FCFD7A" w14:textId="77777777" w:rsidR="00517C35" w:rsidRPr="003A21C3" w:rsidRDefault="00517C35" w:rsidP="003A21C3">
            <w:pPr>
              <w:jc w:val="right"/>
              <w:rPr>
                <w:sz w:val="16"/>
                <w:szCs w:val="16"/>
              </w:rPr>
            </w:pPr>
            <w:r w:rsidRPr="003A21C3">
              <w:rPr>
                <w:rStyle w:val="kursiv"/>
                <w:sz w:val="16"/>
                <w:szCs w:val="16"/>
              </w:rPr>
              <w:t>2 576 878</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F9522C4" w14:textId="77777777" w:rsidR="00517C35" w:rsidRPr="003A21C3" w:rsidRDefault="00517C35" w:rsidP="003A21C3">
            <w:pPr>
              <w:jc w:val="right"/>
              <w:rPr>
                <w:sz w:val="16"/>
                <w:szCs w:val="16"/>
              </w:rPr>
            </w:pPr>
            <w:r w:rsidRPr="003A21C3">
              <w:rPr>
                <w:rStyle w:val="kursiv"/>
                <w:sz w:val="16"/>
                <w:szCs w:val="16"/>
              </w:rPr>
              <w:t>260 539</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7636CD4" w14:textId="77777777" w:rsidR="00517C35" w:rsidRPr="003A21C3" w:rsidRDefault="00517C35" w:rsidP="003A21C3">
            <w:pPr>
              <w:jc w:val="right"/>
              <w:rPr>
                <w:sz w:val="16"/>
                <w:szCs w:val="16"/>
              </w:rPr>
            </w:pPr>
            <w:r w:rsidRPr="003A21C3">
              <w:rPr>
                <w:rStyle w:val="kursiv"/>
                <w:sz w:val="16"/>
                <w:szCs w:val="16"/>
              </w:rPr>
              <w:t>840 457</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C52E09F" w14:textId="77777777" w:rsidR="00517C35" w:rsidRPr="003A21C3" w:rsidRDefault="00517C35" w:rsidP="003A21C3">
            <w:pPr>
              <w:jc w:val="right"/>
              <w:rPr>
                <w:sz w:val="16"/>
                <w:szCs w:val="16"/>
              </w:rPr>
            </w:pPr>
            <w:r w:rsidRPr="003A21C3">
              <w:rPr>
                <w:rStyle w:val="kursiv"/>
                <w:sz w:val="16"/>
                <w:szCs w:val="16"/>
              </w:rPr>
              <w:t>21 031 946</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2802B47" w14:textId="77777777" w:rsidR="00517C35" w:rsidRPr="003A21C3" w:rsidRDefault="00517C35" w:rsidP="003A21C3">
            <w:pPr>
              <w:jc w:val="right"/>
              <w:rPr>
                <w:sz w:val="16"/>
                <w:szCs w:val="16"/>
              </w:rPr>
            </w:pPr>
            <w:r w:rsidRPr="003A21C3">
              <w:rPr>
                <w:rStyle w:val="kursiv"/>
                <w:sz w:val="16"/>
                <w:szCs w:val="16"/>
              </w:rPr>
              <w:t>13 603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A08EB7A" w14:textId="77777777" w:rsidR="00517C35" w:rsidRPr="003A21C3" w:rsidRDefault="00517C35" w:rsidP="003A21C3">
            <w:pPr>
              <w:jc w:val="right"/>
              <w:rPr>
                <w:sz w:val="16"/>
                <w:szCs w:val="16"/>
              </w:rPr>
            </w:pPr>
            <w:r w:rsidRPr="003A21C3">
              <w:rPr>
                <w:rStyle w:val="kursiv"/>
                <w:sz w:val="16"/>
                <w:szCs w:val="16"/>
              </w:rPr>
              <w:t>2 183 282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33E995D" w14:textId="77777777" w:rsidR="00517C35" w:rsidRPr="003A21C3" w:rsidRDefault="00517C35" w:rsidP="003A21C3">
            <w:pPr>
              <w:jc w:val="right"/>
              <w:rPr>
                <w:sz w:val="16"/>
                <w:szCs w:val="16"/>
              </w:rPr>
            </w:pPr>
            <w:r w:rsidRPr="003A21C3">
              <w:rPr>
                <w:rStyle w:val="kursiv"/>
                <w:sz w:val="16"/>
                <w:szCs w:val="16"/>
              </w:rPr>
              <w:t>1 240 281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38E49CC" w14:textId="77777777" w:rsidR="00517C35" w:rsidRPr="003A21C3" w:rsidRDefault="00517C35" w:rsidP="003A21C3">
            <w:pPr>
              <w:jc w:val="right"/>
              <w:rPr>
                <w:sz w:val="16"/>
                <w:szCs w:val="16"/>
              </w:rPr>
            </w:pPr>
            <w:r w:rsidRPr="003A21C3">
              <w:rPr>
                <w:rStyle w:val="kursiv"/>
                <w:sz w:val="16"/>
                <w:szCs w:val="16"/>
              </w:rPr>
              <w:t>577 290</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4B1D5BF" w14:textId="77777777" w:rsidR="00517C35" w:rsidRPr="003A21C3" w:rsidRDefault="00517C35" w:rsidP="003A21C3">
            <w:pPr>
              <w:jc w:val="right"/>
              <w:rPr>
                <w:sz w:val="16"/>
                <w:szCs w:val="16"/>
              </w:rPr>
            </w:pPr>
            <w:r w:rsidRPr="003A21C3">
              <w:rPr>
                <w:rStyle w:val="kursiv"/>
                <w:sz w:val="16"/>
                <w:szCs w:val="16"/>
              </w:rPr>
              <w:t>17 278 029</w:t>
            </w:r>
          </w:p>
        </w:tc>
      </w:tr>
      <w:tr w:rsidR="006C5F89" w:rsidRPr="00420F83" w14:paraId="572830E2" w14:textId="77777777" w:rsidTr="00A540D8">
        <w:tc>
          <w:tcPr>
            <w:tcW w:w="1380" w:type="dxa"/>
            <w:tcBorders>
              <w:top w:val="nil"/>
              <w:left w:val="nil"/>
              <w:bottom w:val="nil"/>
              <w:right w:val="nil"/>
            </w:tcBorders>
            <w:tcMar>
              <w:top w:w="100" w:type="dxa"/>
              <w:left w:w="43" w:type="dxa"/>
              <w:bottom w:w="40" w:type="dxa"/>
              <w:right w:w="43" w:type="dxa"/>
            </w:tcMar>
          </w:tcPr>
          <w:p w14:paraId="7AE2FC6D" w14:textId="77777777" w:rsidR="00517C35" w:rsidRPr="003A21C3" w:rsidRDefault="00517C35" w:rsidP="00420F83">
            <w:pPr>
              <w:rPr>
                <w:sz w:val="16"/>
                <w:szCs w:val="16"/>
              </w:rPr>
            </w:pPr>
            <w:r w:rsidRPr="003A21C3">
              <w:rPr>
                <w:sz w:val="16"/>
                <w:szCs w:val="16"/>
              </w:rPr>
              <w:t>390 Den norske kirke</w:t>
            </w:r>
          </w:p>
        </w:tc>
        <w:tc>
          <w:tcPr>
            <w:tcW w:w="940" w:type="dxa"/>
            <w:tcBorders>
              <w:top w:val="nil"/>
              <w:left w:val="nil"/>
              <w:bottom w:val="nil"/>
              <w:right w:val="nil"/>
            </w:tcBorders>
            <w:tcMar>
              <w:top w:w="100" w:type="dxa"/>
              <w:left w:w="43" w:type="dxa"/>
              <w:bottom w:w="40" w:type="dxa"/>
              <w:right w:w="43" w:type="dxa"/>
            </w:tcMar>
            <w:vAlign w:val="bottom"/>
          </w:tcPr>
          <w:p w14:paraId="70FAEE9C" w14:textId="77777777" w:rsidR="00517C35" w:rsidRPr="003A21C3" w:rsidRDefault="00517C35" w:rsidP="003A21C3">
            <w:pPr>
              <w:jc w:val="right"/>
              <w:rPr>
                <w:sz w:val="16"/>
                <w:szCs w:val="16"/>
              </w:rPr>
            </w:pPr>
            <w:r w:rsidRPr="003A21C3">
              <w:rPr>
                <w:sz w:val="16"/>
                <w:szCs w:val="16"/>
              </w:rPr>
              <w:t>8 721</w:t>
            </w:r>
          </w:p>
        </w:tc>
        <w:tc>
          <w:tcPr>
            <w:tcW w:w="1000" w:type="dxa"/>
            <w:tcBorders>
              <w:top w:val="nil"/>
              <w:left w:val="nil"/>
              <w:bottom w:val="nil"/>
              <w:right w:val="nil"/>
            </w:tcBorders>
            <w:tcMar>
              <w:top w:w="100" w:type="dxa"/>
              <w:left w:w="43" w:type="dxa"/>
              <w:bottom w:w="40" w:type="dxa"/>
              <w:right w:w="43" w:type="dxa"/>
            </w:tcMar>
            <w:vAlign w:val="bottom"/>
          </w:tcPr>
          <w:p w14:paraId="65A0D12D" w14:textId="77777777" w:rsidR="00517C35" w:rsidRPr="003A21C3" w:rsidRDefault="00517C35" w:rsidP="003A21C3">
            <w:pPr>
              <w:jc w:val="right"/>
              <w:rPr>
                <w:sz w:val="16"/>
                <w:szCs w:val="16"/>
              </w:rPr>
            </w:pPr>
            <w:r w:rsidRPr="003A21C3">
              <w:rPr>
                <w:sz w:val="16"/>
                <w:szCs w:val="16"/>
              </w:rPr>
              <w:t>36 842</w:t>
            </w:r>
          </w:p>
        </w:tc>
        <w:tc>
          <w:tcPr>
            <w:tcW w:w="880" w:type="dxa"/>
            <w:tcBorders>
              <w:top w:val="nil"/>
              <w:left w:val="nil"/>
              <w:bottom w:val="nil"/>
              <w:right w:val="nil"/>
            </w:tcBorders>
            <w:tcMar>
              <w:top w:w="100" w:type="dxa"/>
              <w:left w:w="43" w:type="dxa"/>
              <w:bottom w:w="40" w:type="dxa"/>
              <w:right w:w="43" w:type="dxa"/>
            </w:tcMar>
            <w:vAlign w:val="bottom"/>
          </w:tcPr>
          <w:p w14:paraId="6585AAF3" w14:textId="77777777" w:rsidR="00517C35" w:rsidRPr="003A21C3" w:rsidRDefault="00517C35" w:rsidP="003A21C3">
            <w:pPr>
              <w:jc w:val="right"/>
              <w:rPr>
                <w:sz w:val="16"/>
                <w:szCs w:val="16"/>
              </w:rPr>
            </w:pPr>
            <w:r w:rsidRPr="003A21C3">
              <w:rPr>
                <w:sz w:val="16"/>
                <w:szCs w:val="16"/>
              </w:rPr>
              <w:t>24 810</w:t>
            </w:r>
          </w:p>
        </w:tc>
        <w:tc>
          <w:tcPr>
            <w:tcW w:w="880" w:type="dxa"/>
            <w:tcBorders>
              <w:top w:val="nil"/>
              <w:left w:val="nil"/>
              <w:bottom w:val="nil"/>
              <w:right w:val="nil"/>
            </w:tcBorders>
            <w:tcMar>
              <w:top w:w="100" w:type="dxa"/>
              <w:left w:w="43" w:type="dxa"/>
              <w:bottom w:w="40" w:type="dxa"/>
              <w:right w:w="43" w:type="dxa"/>
            </w:tcMar>
            <w:vAlign w:val="bottom"/>
          </w:tcPr>
          <w:p w14:paraId="53FC12EE" w14:textId="77777777" w:rsidR="00517C35" w:rsidRPr="003A21C3" w:rsidRDefault="00517C35" w:rsidP="003A21C3">
            <w:pPr>
              <w:jc w:val="right"/>
              <w:rPr>
                <w:sz w:val="16"/>
                <w:szCs w:val="16"/>
              </w:rPr>
            </w:pPr>
            <w:r w:rsidRPr="003A21C3">
              <w:rPr>
                <w:sz w:val="16"/>
                <w:szCs w:val="16"/>
              </w:rPr>
              <w:t>7 567</w:t>
            </w:r>
          </w:p>
        </w:tc>
        <w:tc>
          <w:tcPr>
            <w:tcW w:w="880" w:type="dxa"/>
            <w:tcBorders>
              <w:top w:val="nil"/>
              <w:left w:val="nil"/>
              <w:bottom w:val="nil"/>
              <w:right w:val="nil"/>
            </w:tcBorders>
            <w:tcMar>
              <w:top w:w="100" w:type="dxa"/>
              <w:left w:w="43" w:type="dxa"/>
              <w:bottom w:w="40" w:type="dxa"/>
              <w:right w:w="43" w:type="dxa"/>
            </w:tcMar>
            <w:vAlign w:val="bottom"/>
          </w:tcPr>
          <w:p w14:paraId="086F0876" w14:textId="77777777" w:rsidR="00517C35" w:rsidRPr="003A21C3" w:rsidRDefault="00517C35" w:rsidP="003A21C3">
            <w:pPr>
              <w:jc w:val="right"/>
              <w:rPr>
                <w:sz w:val="16"/>
                <w:szCs w:val="16"/>
              </w:rPr>
            </w:pPr>
            <w:r w:rsidRPr="003A21C3">
              <w:rPr>
                <w:sz w:val="16"/>
                <w:szCs w:val="16"/>
              </w:rPr>
              <w:t>3 198 863</w:t>
            </w:r>
          </w:p>
        </w:tc>
        <w:tc>
          <w:tcPr>
            <w:tcW w:w="840" w:type="dxa"/>
            <w:tcBorders>
              <w:top w:val="nil"/>
              <w:left w:val="nil"/>
              <w:bottom w:val="nil"/>
              <w:right w:val="nil"/>
            </w:tcBorders>
            <w:tcMar>
              <w:top w:w="100" w:type="dxa"/>
              <w:left w:w="43" w:type="dxa"/>
              <w:bottom w:w="40" w:type="dxa"/>
              <w:right w:w="43" w:type="dxa"/>
            </w:tcMar>
            <w:vAlign w:val="bottom"/>
          </w:tcPr>
          <w:p w14:paraId="26A43BBC" w14:textId="77777777" w:rsidR="00517C35" w:rsidRPr="003A21C3" w:rsidRDefault="00517C35" w:rsidP="003A21C3">
            <w:pPr>
              <w:jc w:val="right"/>
              <w:rPr>
                <w:sz w:val="16"/>
                <w:szCs w:val="16"/>
              </w:rPr>
            </w:pPr>
            <w:r w:rsidRPr="003A21C3">
              <w:rPr>
                <w:sz w:val="16"/>
                <w:szCs w:val="16"/>
              </w:rPr>
              <w:t>11 019</w:t>
            </w:r>
          </w:p>
        </w:tc>
        <w:tc>
          <w:tcPr>
            <w:tcW w:w="820" w:type="dxa"/>
            <w:tcBorders>
              <w:top w:val="nil"/>
              <w:left w:val="nil"/>
              <w:bottom w:val="nil"/>
              <w:right w:val="nil"/>
            </w:tcBorders>
            <w:tcMar>
              <w:top w:w="100" w:type="dxa"/>
              <w:left w:w="43" w:type="dxa"/>
              <w:bottom w:w="40" w:type="dxa"/>
              <w:right w:w="43" w:type="dxa"/>
            </w:tcMar>
            <w:vAlign w:val="bottom"/>
          </w:tcPr>
          <w:p w14:paraId="05945CDD" w14:textId="77777777" w:rsidR="00517C35" w:rsidRPr="003A21C3" w:rsidRDefault="00517C35" w:rsidP="003A21C3">
            <w:pPr>
              <w:jc w:val="right"/>
              <w:rPr>
                <w:sz w:val="16"/>
                <w:szCs w:val="16"/>
              </w:rPr>
            </w:pPr>
            <w:r w:rsidRPr="003A21C3">
              <w:rPr>
                <w:sz w:val="16"/>
                <w:szCs w:val="16"/>
              </w:rPr>
              <w:t>190</w:t>
            </w:r>
          </w:p>
        </w:tc>
        <w:tc>
          <w:tcPr>
            <w:tcW w:w="880" w:type="dxa"/>
            <w:tcBorders>
              <w:top w:val="nil"/>
              <w:left w:val="nil"/>
              <w:bottom w:val="nil"/>
              <w:right w:val="nil"/>
            </w:tcBorders>
            <w:tcMar>
              <w:top w:w="100" w:type="dxa"/>
              <w:left w:w="43" w:type="dxa"/>
              <w:bottom w:w="40" w:type="dxa"/>
              <w:right w:w="43" w:type="dxa"/>
            </w:tcMar>
            <w:vAlign w:val="bottom"/>
          </w:tcPr>
          <w:p w14:paraId="27BB3B4A" w14:textId="77777777" w:rsidR="00517C35" w:rsidRPr="003A21C3" w:rsidRDefault="00517C35" w:rsidP="003A21C3">
            <w:pPr>
              <w:jc w:val="right"/>
              <w:rPr>
                <w:sz w:val="16"/>
                <w:szCs w:val="16"/>
              </w:rPr>
            </w:pPr>
            <w:r w:rsidRPr="003A21C3">
              <w:rPr>
                <w:sz w:val="16"/>
                <w:szCs w:val="16"/>
              </w:rPr>
              <w:t>8 205</w:t>
            </w:r>
          </w:p>
        </w:tc>
        <w:tc>
          <w:tcPr>
            <w:tcW w:w="980" w:type="dxa"/>
            <w:tcBorders>
              <w:top w:val="nil"/>
              <w:left w:val="nil"/>
              <w:bottom w:val="nil"/>
              <w:right w:val="nil"/>
            </w:tcBorders>
            <w:tcMar>
              <w:top w:w="100" w:type="dxa"/>
              <w:left w:w="43" w:type="dxa"/>
              <w:bottom w:w="40" w:type="dxa"/>
              <w:right w:w="43" w:type="dxa"/>
            </w:tcMar>
            <w:vAlign w:val="bottom"/>
          </w:tcPr>
          <w:p w14:paraId="54DE57C7" w14:textId="77777777" w:rsidR="00517C35" w:rsidRPr="003A21C3" w:rsidRDefault="00517C35" w:rsidP="003A21C3">
            <w:pPr>
              <w:jc w:val="right"/>
              <w:rPr>
                <w:sz w:val="16"/>
                <w:szCs w:val="16"/>
              </w:rPr>
            </w:pPr>
            <w:r w:rsidRPr="003A21C3">
              <w:rPr>
                <w:sz w:val="16"/>
                <w:szCs w:val="16"/>
              </w:rPr>
              <w:t>3 279 427</w:t>
            </w:r>
          </w:p>
        </w:tc>
        <w:tc>
          <w:tcPr>
            <w:tcW w:w="840" w:type="dxa"/>
            <w:tcBorders>
              <w:top w:val="nil"/>
              <w:left w:val="nil"/>
              <w:bottom w:val="nil"/>
              <w:right w:val="nil"/>
            </w:tcBorders>
            <w:tcMar>
              <w:top w:w="100" w:type="dxa"/>
              <w:left w:w="43" w:type="dxa"/>
              <w:bottom w:w="40" w:type="dxa"/>
              <w:right w:w="43" w:type="dxa"/>
            </w:tcMar>
            <w:vAlign w:val="bottom"/>
          </w:tcPr>
          <w:p w14:paraId="70DA5B96" w14:textId="77777777" w:rsidR="00517C35" w:rsidRPr="003A21C3" w:rsidRDefault="00517C35" w:rsidP="003A21C3">
            <w:pPr>
              <w:jc w:val="right"/>
              <w:rPr>
                <w:sz w:val="16"/>
                <w:szCs w:val="16"/>
              </w:rPr>
            </w:pPr>
            <w:r w:rsidRPr="003A21C3">
              <w:rPr>
                <w:sz w:val="16"/>
                <w:szCs w:val="16"/>
              </w:rPr>
              <w:t>168</w:t>
            </w:r>
          </w:p>
        </w:tc>
        <w:tc>
          <w:tcPr>
            <w:tcW w:w="880" w:type="dxa"/>
            <w:tcBorders>
              <w:top w:val="nil"/>
              <w:left w:val="nil"/>
              <w:bottom w:val="nil"/>
              <w:right w:val="nil"/>
            </w:tcBorders>
            <w:tcMar>
              <w:top w:w="100" w:type="dxa"/>
              <w:left w:w="43" w:type="dxa"/>
              <w:bottom w:w="40" w:type="dxa"/>
              <w:right w:w="43" w:type="dxa"/>
            </w:tcMar>
            <w:vAlign w:val="bottom"/>
          </w:tcPr>
          <w:p w14:paraId="03F871B9" w14:textId="77777777" w:rsidR="00517C35" w:rsidRPr="003A21C3" w:rsidRDefault="00517C35" w:rsidP="003A21C3">
            <w:pPr>
              <w:jc w:val="right"/>
              <w:rPr>
                <w:sz w:val="16"/>
                <w:szCs w:val="16"/>
              </w:rPr>
            </w:pPr>
            <w:r w:rsidRPr="003A21C3">
              <w:rPr>
                <w:sz w:val="16"/>
                <w:szCs w:val="16"/>
              </w:rPr>
              <w:t>12 193</w:t>
            </w:r>
          </w:p>
        </w:tc>
        <w:tc>
          <w:tcPr>
            <w:tcW w:w="880" w:type="dxa"/>
            <w:tcBorders>
              <w:top w:val="nil"/>
              <w:left w:val="nil"/>
              <w:bottom w:val="nil"/>
              <w:right w:val="nil"/>
            </w:tcBorders>
            <w:tcMar>
              <w:top w:w="100" w:type="dxa"/>
              <w:left w:w="43" w:type="dxa"/>
              <w:bottom w:w="40" w:type="dxa"/>
              <w:right w:w="43" w:type="dxa"/>
            </w:tcMar>
            <w:vAlign w:val="bottom"/>
          </w:tcPr>
          <w:p w14:paraId="6D2F6CCB" w14:textId="77777777" w:rsidR="00517C35" w:rsidRPr="003A21C3" w:rsidRDefault="00517C35" w:rsidP="003A21C3">
            <w:pPr>
              <w:jc w:val="right"/>
              <w:rPr>
                <w:sz w:val="16"/>
                <w:szCs w:val="16"/>
              </w:rPr>
            </w:pPr>
            <w:r w:rsidRPr="003A21C3">
              <w:rPr>
                <w:sz w:val="16"/>
                <w:szCs w:val="16"/>
              </w:rPr>
              <w:t>8 353</w:t>
            </w:r>
          </w:p>
        </w:tc>
        <w:tc>
          <w:tcPr>
            <w:tcW w:w="880" w:type="dxa"/>
            <w:tcBorders>
              <w:top w:val="nil"/>
              <w:left w:val="nil"/>
              <w:bottom w:val="nil"/>
              <w:right w:val="nil"/>
            </w:tcBorders>
            <w:tcMar>
              <w:top w:w="100" w:type="dxa"/>
              <w:left w:w="43" w:type="dxa"/>
              <w:bottom w:w="40" w:type="dxa"/>
              <w:right w:w="43" w:type="dxa"/>
            </w:tcMar>
            <w:vAlign w:val="bottom"/>
          </w:tcPr>
          <w:p w14:paraId="4F6D967D" w14:textId="77777777" w:rsidR="00517C35" w:rsidRPr="003A21C3" w:rsidRDefault="00517C35" w:rsidP="003A21C3">
            <w:pPr>
              <w:jc w:val="right"/>
              <w:rPr>
                <w:sz w:val="16"/>
                <w:szCs w:val="16"/>
              </w:rPr>
            </w:pPr>
            <w:r w:rsidRPr="003A21C3">
              <w:rPr>
                <w:sz w:val="16"/>
                <w:szCs w:val="16"/>
              </w:rPr>
              <w:t>21 294</w:t>
            </w:r>
          </w:p>
        </w:tc>
        <w:tc>
          <w:tcPr>
            <w:tcW w:w="980" w:type="dxa"/>
            <w:tcBorders>
              <w:top w:val="nil"/>
              <w:left w:val="nil"/>
              <w:bottom w:val="nil"/>
              <w:right w:val="nil"/>
            </w:tcBorders>
            <w:tcMar>
              <w:top w:w="100" w:type="dxa"/>
              <w:left w:w="43" w:type="dxa"/>
              <w:bottom w:w="40" w:type="dxa"/>
              <w:right w:w="43" w:type="dxa"/>
            </w:tcMar>
            <w:vAlign w:val="bottom"/>
          </w:tcPr>
          <w:p w14:paraId="3A33253C" w14:textId="77777777" w:rsidR="00517C35" w:rsidRPr="003A21C3" w:rsidRDefault="00517C35" w:rsidP="003A21C3">
            <w:pPr>
              <w:jc w:val="right"/>
              <w:rPr>
                <w:sz w:val="16"/>
                <w:szCs w:val="16"/>
              </w:rPr>
            </w:pPr>
            <w:r w:rsidRPr="003A21C3">
              <w:rPr>
                <w:sz w:val="16"/>
                <w:szCs w:val="16"/>
              </w:rPr>
              <w:t>3 237 609</w:t>
            </w:r>
          </w:p>
        </w:tc>
      </w:tr>
      <w:tr w:rsidR="006C5F89" w:rsidRPr="00420F83" w14:paraId="1F66BF0C" w14:textId="77777777" w:rsidTr="00A540D8">
        <w:tc>
          <w:tcPr>
            <w:tcW w:w="1380" w:type="dxa"/>
            <w:tcBorders>
              <w:top w:val="nil"/>
              <w:left w:val="nil"/>
              <w:bottom w:val="nil"/>
              <w:right w:val="nil"/>
            </w:tcBorders>
            <w:tcMar>
              <w:top w:w="100" w:type="dxa"/>
              <w:left w:w="43" w:type="dxa"/>
              <w:bottom w:w="40" w:type="dxa"/>
              <w:right w:w="43" w:type="dxa"/>
            </w:tcMar>
          </w:tcPr>
          <w:p w14:paraId="3BE82FE2" w14:textId="77777777" w:rsidR="00517C35" w:rsidRPr="003A21C3" w:rsidRDefault="00517C35" w:rsidP="00420F83">
            <w:pPr>
              <w:rPr>
                <w:sz w:val="16"/>
                <w:szCs w:val="16"/>
              </w:rPr>
            </w:pPr>
            <w:r w:rsidRPr="003A21C3">
              <w:rPr>
                <w:sz w:val="16"/>
                <w:szCs w:val="16"/>
              </w:rPr>
              <w:t>392 Tilskudd til tros- og livssynssamfunn</w:t>
            </w:r>
          </w:p>
        </w:tc>
        <w:tc>
          <w:tcPr>
            <w:tcW w:w="940" w:type="dxa"/>
            <w:tcBorders>
              <w:top w:val="nil"/>
              <w:left w:val="nil"/>
              <w:bottom w:val="nil"/>
              <w:right w:val="nil"/>
            </w:tcBorders>
            <w:tcMar>
              <w:top w:w="100" w:type="dxa"/>
              <w:left w:w="43" w:type="dxa"/>
              <w:bottom w:w="40" w:type="dxa"/>
              <w:right w:w="43" w:type="dxa"/>
            </w:tcMar>
            <w:vAlign w:val="bottom"/>
          </w:tcPr>
          <w:p w14:paraId="5581CC83" w14:textId="77777777" w:rsidR="00517C35" w:rsidRPr="003A21C3" w:rsidRDefault="00517C35" w:rsidP="003A21C3">
            <w:pPr>
              <w:jc w:val="right"/>
              <w:rPr>
                <w:sz w:val="16"/>
                <w:szCs w:val="16"/>
              </w:rPr>
            </w:pPr>
            <w:r w:rsidRPr="003A21C3">
              <w:rPr>
                <w:sz w:val="16"/>
                <w:szCs w:val="16"/>
              </w:rPr>
              <w:t>1</w:t>
            </w:r>
          </w:p>
        </w:tc>
        <w:tc>
          <w:tcPr>
            <w:tcW w:w="1000" w:type="dxa"/>
            <w:tcBorders>
              <w:top w:val="nil"/>
              <w:left w:val="nil"/>
              <w:bottom w:val="nil"/>
              <w:right w:val="nil"/>
            </w:tcBorders>
            <w:tcMar>
              <w:top w:w="100" w:type="dxa"/>
              <w:left w:w="43" w:type="dxa"/>
              <w:bottom w:w="40" w:type="dxa"/>
              <w:right w:w="43" w:type="dxa"/>
            </w:tcMar>
            <w:vAlign w:val="bottom"/>
          </w:tcPr>
          <w:p w14:paraId="6F8FAE81" w14:textId="77777777" w:rsidR="00517C35" w:rsidRPr="003A21C3" w:rsidRDefault="00517C35" w:rsidP="003A21C3">
            <w:pPr>
              <w:jc w:val="right"/>
              <w:rPr>
                <w:sz w:val="16"/>
                <w:szCs w:val="16"/>
              </w:rPr>
            </w:pPr>
            <w:r w:rsidRPr="003A21C3">
              <w:rPr>
                <w:sz w:val="16"/>
                <w:szCs w:val="16"/>
              </w:rPr>
              <w:t>92</w:t>
            </w:r>
          </w:p>
        </w:tc>
        <w:tc>
          <w:tcPr>
            <w:tcW w:w="880" w:type="dxa"/>
            <w:tcBorders>
              <w:top w:val="nil"/>
              <w:left w:val="nil"/>
              <w:bottom w:val="nil"/>
              <w:right w:val="nil"/>
            </w:tcBorders>
            <w:tcMar>
              <w:top w:w="100" w:type="dxa"/>
              <w:left w:w="43" w:type="dxa"/>
              <w:bottom w:w="40" w:type="dxa"/>
              <w:right w:w="43" w:type="dxa"/>
            </w:tcMar>
            <w:vAlign w:val="bottom"/>
          </w:tcPr>
          <w:p w14:paraId="762680CC" w14:textId="77777777" w:rsidR="00517C35" w:rsidRPr="003A21C3" w:rsidRDefault="00517C35" w:rsidP="003A21C3">
            <w:pPr>
              <w:jc w:val="right"/>
              <w:rPr>
                <w:sz w:val="16"/>
                <w:szCs w:val="16"/>
              </w:rPr>
            </w:pPr>
            <w:r w:rsidRPr="003A21C3">
              <w:rPr>
                <w:sz w:val="16"/>
                <w:szCs w:val="16"/>
              </w:rPr>
              <w:t>1</w:t>
            </w:r>
          </w:p>
        </w:tc>
        <w:tc>
          <w:tcPr>
            <w:tcW w:w="880" w:type="dxa"/>
            <w:tcBorders>
              <w:top w:val="nil"/>
              <w:left w:val="nil"/>
              <w:bottom w:val="nil"/>
              <w:right w:val="nil"/>
            </w:tcBorders>
            <w:tcMar>
              <w:top w:w="100" w:type="dxa"/>
              <w:left w:w="43" w:type="dxa"/>
              <w:bottom w:w="40" w:type="dxa"/>
              <w:right w:w="43" w:type="dxa"/>
            </w:tcMar>
            <w:vAlign w:val="bottom"/>
          </w:tcPr>
          <w:p w14:paraId="3E280EB7" w14:textId="77777777" w:rsidR="00517C35" w:rsidRPr="003A21C3" w:rsidRDefault="00517C35" w:rsidP="003A21C3">
            <w:pPr>
              <w:jc w:val="right"/>
              <w:rPr>
                <w:sz w:val="16"/>
                <w:szCs w:val="16"/>
              </w:rPr>
            </w:pPr>
            <w:r w:rsidRPr="003A21C3">
              <w:rPr>
                <w:sz w:val="16"/>
                <w:szCs w:val="16"/>
              </w:rPr>
              <w:t>3</w:t>
            </w:r>
          </w:p>
        </w:tc>
        <w:tc>
          <w:tcPr>
            <w:tcW w:w="880" w:type="dxa"/>
            <w:tcBorders>
              <w:top w:val="nil"/>
              <w:left w:val="nil"/>
              <w:bottom w:val="nil"/>
              <w:right w:val="nil"/>
            </w:tcBorders>
            <w:tcMar>
              <w:top w:w="100" w:type="dxa"/>
              <w:left w:w="43" w:type="dxa"/>
              <w:bottom w:w="40" w:type="dxa"/>
              <w:right w:w="43" w:type="dxa"/>
            </w:tcMar>
            <w:vAlign w:val="bottom"/>
          </w:tcPr>
          <w:p w14:paraId="21C95F05" w14:textId="77777777" w:rsidR="00517C35" w:rsidRPr="003A21C3" w:rsidRDefault="00517C35" w:rsidP="003A21C3">
            <w:pPr>
              <w:jc w:val="right"/>
              <w:rPr>
                <w:sz w:val="16"/>
                <w:szCs w:val="16"/>
              </w:rPr>
            </w:pPr>
            <w:r w:rsidRPr="003A21C3">
              <w:rPr>
                <w:sz w:val="16"/>
                <w:szCs w:val="16"/>
              </w:rPr>
              <w:t>13 117</w:t>
            </w:r>
          </w:p>
        </w:tc>
        <w:tc>
          <w:tcPr>
            <w:tcW w:w="840" w:type="dxa"/>
            <w:tcBorders>
              <w:top w:val="nil"/>
              <w:left w:val="nil"/>
              <w:bottom w:val="nil"/>
              <w:right w:val="nil"/>
            </w:tcBorders>
            <w:tcMar>
              <w:top w:w="100" w:type="dxa"/>
              <w:left w:w="43" w:type="dxa"/>
              <w:bottom w:w="40" w:type="dxa"/>
              <w:right w:w="43" w:type="dxa"/>
            </w:tcMar>
            <w:vAlign w:val="bottom"/>
          </w:tcPr>
          <w:p w14:paraId="454F02CE" w14:textId="77777777" w:rsidR="00517C35" w:rsidRPr="003A21C3" w:rsidRDefault="00517C35" w:rsidP="003A21C3">
            <w:pPr>
              <w:jc w:val="right"/>
              <w:rPr>
                <w:sz w:val="16"/>
                <w:szCs w:val="16"/>
              </w:rPr>
            </w:pPr>
            <w:r w:rsidRPr="003A21C3">
              <w:rPr>
                <w:sz w:val="16"/>
                <w:szCs w:val="16"/>
              </w:rPr>
              <w:t>9</w:t>
            </w:r>
          </w:p>
        </w:tc>
        <w:tc>
          <w:tcPr>
            <w:tcW w:w="820" w:type="dxa"/>
            <w:tcBorders>
              <w:top w:val="nil"/>
              <w:left w:val="nil"/>
              <w:bottom w:val="nil"/>
              <w:right w:val="nil"/>
            </w:tcBorders>
            <w:tcMar>
              <w:top w:w="100" w:type="dxa"/>
              <w:left w:w="43" w:type="dxa"/>
              <w:bottom w:w="40" w:type="dxa"/>
              <w:right w:w="43" w:type="dxa"/>
            </w:tcMar>
            <w:vAlign w:val="bottom"/>
          </w:tcPr>
          <w:p w14:paraId="032B7753"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358D6081" w14:textId="77777777" w:rsidR="00517C35" w:rsidRPr="003A21C3" w:rsidRDefault="00517C35" w:rsidP="003A21C3">
            <w:pPr>
              <w:jc w:val="right"/>
              <w:rPr>
                <w:sz w:val="16"/>
                <w:szCs w:val="16"/>
              </w:rPr>
            </w:pPr>
            <w:r w:rsidRPr="003A21C3">
              <w:rPr>
                <w:sz w:val="16"/>
                <w:szCs w:val="16"/>
              </w:rPr>
              <w:t>3</w:t>
            </w:r>
          </w:p>
        </w:tc>
        <w:tc>
          <w:tcPr>
            <w:tcW w:w="980" w:type="dxa"/>
            <w:tcBorders>
              <w:top w:val="nil"/>
              <w:left w:val="nil"/>
              <w:bottom w:val="nil"/>
              <w:right w:val="nil"/>
            </w:tcBorders>
            <w:tcMar>
              <w:top w:w="100" w:type="dxa"/>
              <w:left w:w="43" w:type="dxa"/>
              <w:bottom w:w="40" w:type="dxa"/>
              <w:right w:w="43" w:type="dxa"/>
            </w:tcMar>
            <w:vAlign w:val="bottom"/>
          </w:tcPr>
          <w:p w14:paraId="0BBBF4EF" w14:textId="77777777" w:rsidR="00517C35" w:rsidRPr="003A21C3" w:rsidRDefault="00517C35" w:rsidP="003A21C3">
            <w:pPr>
              <w:jc w:val="right"/>
              <w:rPr>
                <w:sz w:val="16"/>
                <w:szCs w:val="16"/>
              </w:rPr>
            </w:pPr>
            <w:r w:rsidRPr="003A21C3">
              <w:rPr>
                <w:sz w:val="16"/>
                <w:szCs w:val="16"/>
              </w:rPr>
              <w:t>13 220</w:t>
            </w:r>
          </w:p>
        </w:tc>
        <w:tc>
          <w:tcPr>
            <w:tcW w:w="840" w:type="dxa"/>
            <w:tcBorders>
              <w:top w:val="nil"/>
              <w:left w:val="nil"/>
              <w:bottom w:val="nil"/>
              <w:right w:val="nil"/>
            </w:tcBorders>
            <w:tcMar>
              <w:top w:w="100" w:type="dxa"/>
              <w:left w:w="43" w:type="dxa"/>
              <w:bottom w:w="40" w:type="dxa"/>
              <w:right w:w="43" w:type="dxa"/>
            </w:tcMar>
            <w:vAlign w:val="bottom"/>
          </w:tcPr>
          <w:p w14:paraId="44B0248E"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00" w:type="dxa"/>
              <w:left w:w="43" w:type="dxa"/>
              <w:bottom w:w="40" w:type="dxa"/>
              <w:right w:w="43" w:type="dxa"/>
            </w:tcMar>
            <w:vAlign w:val="bottom"/>
          </w:tcPr>
          <w:p w14:paraId="34772A1D" w14:textId="77777777" w:rsidR="00517C35" w:rsidRPr="003A21C3" w:rsidRDefault="00517C35" w:rsidP="003A21C3">
            <w:pPr>
              <w:jc w:val="right"/>
              <w:rPr>
                <w:sz w:val="16"/>
                <w:szCs w:val="16"/>
              </w:rPr>
            </w:pPr>
            <w:r w:rsidRPr="003A21C3">
              <w:rPr>
                <w:sz w:val="16"/>
                <w:szCs w:val="16"/>
              </w:rPr>
              <w:t>521</w:t>
            </w:r>
          </w:p>
        </w:tc>
        <w:tc>
          <w:tcPr>
            <w:tcW w:w="880" w:type="dxa"/>
            <w:tcBorders>
              <w:top w:val="nil"/>
              <w:left w:val="nil"/>
              <w:bottom w:val="nil"/>
              <w:right w:val="nil"/>
            </w:tcBorders>
            <w:tcMar>
              <w:top w:w="100" w:type="dxa"/>
              <w:left w:w="43" w:type="dxa"/>
              <w:bottom w:w="40" w:type="dxa"/>
              <w:right w:w="43" w:type="dxa"/>
            </w:tcMar>
            <w:vAlign w:val="bottom"/>
          </w:tcPr>
          <w:p w14:paraId="5A975BCC" w14:textId="77777777" w:rsidR="00517C35" w:rsidRPr="003A21C3" w:rsidRDefault="00517C35" w:rsidP="003A21C3">
            <w:pPr>
              <w:jc w:val="right"/>
              <w:rPr>
                <w:sz w:val="16"/>
                <w:szCs w:val="16"/>
              </w:rPr>
            </w:pPr>
            <w:r w:rsidRPr="003A21C3">
              <w:rPr>
                <w:sz w:val="16"/>
                <w:szCs w:val="16"/>
              </w:rPr>
              <w:t>490</w:t>
            </w:r>
          </w:p>
        </w:tc>
        <w:tc>
          <w:tcPr>
            <w:tcW w:w="880" w:type="dxa"/>
            <w:tcBorders>
              <w:top w:val="nil"/>
              <w:left w:val="nil"/>
              <w:bottom w:val="nil"/>
              <w:right w:val="nil"/>
            </w:tcBorders>
            <w:tcMar>
              <w:top w:w="100" w:type="dxa"/>
              <w:left w:w="43" w:type="dxa"/>
              <w:bottom w:w="40" w:type="dxa"/>
              <w:right w:w="43" w:type="dxa"/>
            </w:tcMar>
            <w:vAlign w:val="bottom"/>
          </w:tcPr>
          <w:p w14:paraId="7BA982F6" w14:textId="77777777" w:rsidR="00517C35" w:rsidRPr="003A21C3" w:rsidRDefault="00517C35" w:rsidP="003A21C3">
            <w:pPr>
              <w:jc w:val="right"/>
              <w:rPr>
                <w:sz w:val="16"/>
                <w:szCs w:val="16"/>
              </w:rPr>
            </w:pPr>
            <w:r w:rsidRPr="003A21C3">
              <w:rPr>
                <w:sz w:val="16"/>
                <w:szCs w:val="16"/>
              </w:rPr>
              <w:t>0</w:t>
            </w:r>
          </w:p>
        </w:tc>
        <w:tc>
          <w:tcPr>
            <w:tcW w:w="980" w:type="dxa"/>
            <w:tcBorders>
              <w:top w:val="nil"/>
              <w:left w:val="nil"/>
              <w:bottom w:val="nil"/>
              <w:right w:val="nil"/>
            </w:tcBorders>
            <w:tcMar>
              <w:top w:w="100" w:type="dxa"/>
              <w:left w:w="43" w:type="dxa"/>
              <w:bottom w:w="40" w:type="dxa"/>
              <w:right w:w="43" w:type="dxa"/>
            </w:tcMar>
            <w:vAlign w:val="bottom"/>
          </w:tcPr>
          <w:p w14:paraId="3112201D" w14:textId="77777777" w:rsidR="00517C35" w:rsidRPr="003A21C3" w:rsidRDefault="00517C35" w:rsidP="003A21C3">
            <w:pPr>
              <w:jc w:val="right"/>
              <w:rPr>
                <w:sz w:val="16"/>
                <w:szCs w:val="16"/>
              </w:rPr>
            </w:pPr>
            <w:r w:rsidRPr="003A21C3">
              <w:rPr>
                <w:sz w:val="16"/>
                <w:szCs w:val="16"/>
              </w:rPr>
              <w:t>12 209</w:t>
            </w:r>
          </w:p>
        </w:tc>
      </w:tr>
      <w:tr w:rsidR="006C5F89" w:rsidRPr="00420F83" w14:paraId="234E50E8" w14:textId="77777777" w:rsidTr="00A540D8">
        <w:tc>
          <w:tcPr>
            <w:tcW w:w="1380" w:type="dxa"/>
            <w:tcBorders>
              <w:top w:val="nil"/>
              <w:left w:val="nil"/>
              <w:bottom w:val="nil"/>
              <w:right w:val="nil"/>
            </w:tcBorders>
            <w:tcMar>
              <w:top w:w="100" w:type="dxa"/>
              <w:left w:w="43" w:type="dxa"/>
              <w:bottom w:w="40" w:type="dxa"/>
              <w:right w:w="43" w:type="dxa"/>
            </w:tcMar>
          </w:tcPr>
          <w:p w14:paraId="43BBDFEA" w14:textId="77777777" w:rsidR="00517C35" w:rsidRPr="003A21C3" w:rsidRDefault="00517C35" w:rsidP="00420F83">
            <w:pPr>
              <w:rPr>
                <w:sz w:val="16"/>
                <w:szCs w:val="16"/>
              </w:rPr>
            </w:pPr>
            <w:r w:rsidRPr="003A21C3">
              <w:rPr>
                <w:sz w:val="16"/>
                <w:szCs w:val="16"/>
              </w:rPr>
              <w:t>393 Gravplasser og krematorier</w:t>
            </w:r>
          </w:p>
        </w:tc>
        <w:tc>
          <w:tcPr>
            <w:tcW w:w="940" w:type="dxa"/>
            <w:tcBorders>
              <w:top w:val="nil"/>
              <w:left w:val="nil"/>
              <w:bottom w:val="nil"/>
              <w:right w:val="nil"/>
            </w:tcBorders>
            <w:tcMar>
              <w:top w:w="100" w:type="dxa"/>
              <w:left w:w="43" w:type="dxa"/>
              <w:bottom w:w="40" w:type="dxa"/>
              <w:right w:w="43" w:type="dxa"/>
            </w:tcMar>
            <w:vAlign w:val="bottom"/>
          </w:tcPr>
          <w:p w14:paraId="1989E276" w14:textId="77777777" w:rsidR="00517C35" w:rsidRPr="003A21C3" w:rsidRDefault="00517C35" w:rsidP="003A21C3">
            <w:pPr>
              <w:jc w:val="right"/>
              <w:rPr>
                <w:sz w:val="16"/>
                <w:szCs w:val="16"/>
              </w:rPr>
            </w:pPr>
            <w:r w:rsidRPr="003A21C3">
              <w:rPr>
                <w:sz w:val="16"/>
                <w:szCs w:val="16"/>
              </w:rPr>
              <w:t>218 467</w:t>
            </w:r>
          </w:p>
        </w:tc>
        <w:tc>
          <w:tcPr>
            <w:tcW w:w="1000" w:type="dxa"/>
            <w:tcBorders>
              <w:top w:val="nil"/>
              <w:left w:val="nil"/>
              <w:bottom w:val="nil"/>
              <w:right w:val="nil"/>
            </w:tcBorders>
            <w:tcMar>
              <w:top w:w="100" w:type="dxa"/>
              <w:left w:w="43" w:type="dxa"/>
              <w:bottom w:w="40" w:type="dxa"/>
              <w:right w:w="43" w:type="dxa"/>
            </w:tcMar>
            <w:vAlign w:val="bottom"/>
          </w:tcPr>
          <w:p w14:paraId="59C18329" w14:textId="77777777" w:rsidR="00517C35" w:rsidRPr="003A21C3" w:rsidRDefault="00517C35" w:rsidP="003A21C3">
            <w:pPr>
              <w:jc w:val="right"/>
              <w:rPr>
                <w:sz w:val="16"/>
                <w:szCs w:val="16"/>
              </w:rPr>
            </w:pPr>
            <w:r w:rsidRPr="003A21C3">
              <w:rPr>
                <w:sz w:val="16"/>
                <w:szCs w:val="16"/>
              </w:rPr>
              <w:t>90 154</w:t>
            </w:r>
          </w:p>
        </w:tc>
        <w:tc>
          <w:tcPr>
            <w:tcW w:w="880" w:type="dxa"/>
            <w:tcBorders>
              <w:top w:val="nil"/>
              <w:left w:val="nil"/>
              <w:bottom w:val="nil"/>
              <w:right w:val="nil"/>
            </w:tcBorders>
            <w:tcMar>
              <w:top w:w="100" w:type="dxa"/>
              <w:left w:w="43" w:type="dxa"/>
              <w:bottom w:w="40" w:type="dxa"/>
              <w:right w:w="43" w:type="dxa"/>
            </w:tcMar>
            <w:vAlign w:val="bottom"/>
          </w:tcPr>
          <w:p w14:paraId="6FD1A1DF" w14:textId="77777777" w:rsidR="00517C35" w:rsidRPr="003A21C3" w:rsidRDefault="00517C35" w:rsidP="003A21C3">
            <w:pPr>
              <w:jc w:val="right"/>
              <w:rPr>
                <w:sz w:val="16"/>
                <w:szCs w:val="16"/>
              </w:rPr>
            </w:pPr>
            <w:r w:rsidRPr="003A21C3">
              <w:rPr>
                <w:sz w:val="16"/>
                <w:szCs w:val="16"/>
              </w:rPr>
              <w:t>12 190</w:t>
            </w:r>
          </w:p>
        </w:tc>
        <w:tc>
          <w:tcPr>
            <w:tcW w:w="880" w:type="dxa"/>
            <w:tcBorders>
              <w:top w:val="nil"/>
              <w:left w:val="nil"/>
              <w:bottom w:val="nil"/>
              <w:right w:val="nil"/>
            </w:tcBorders>
            <w:tcMar>
              <w:top w:w="100" w:type="dxa"/>
              <w:left w:w="43" w:type="dxa"/>
              <w:bottom w:w="40" w:type="dxa"/>
              <w:right w:w="43" w:type="dxa"/>
            </w:tcMar>
            <w:vAlign w:val="bottom"/>
          </w:tcPr>
          <w:p w14:paraId="583BCA04" w14:textId="77777777" w:rsidR="00517C35" w:rsidRPr="003A21C3" w:rsidRDefault="00517C35" w:rsidP="003A21C3">
            <w:pPr>
              <w:jc w:val="right"/>
              <w:rPr>
                <w:sz w:val="16"/>
                <w:szCs w:val="16"/>
              </w:rPr>
            </w:pPr>
            <w:r w:rsidRPr="003A21C3">
              <w:rPr>
                <w:sz w:val="16"/>
                <w:szCs w:val="16"/>
              </w:rPr>
              <w:t>17 147</w:t>
            </w:r>
          </w:p>
        </w:tc>
        <w:tc>
          <w:tcPr>
            <w:tcW w:w="880" w:type="dxa"/>
            <w:tcBorders>
              <w:top w:val="nil"/>
              <w:left w:val="nil"/>
              <w:bottom w:val="nil"/>
              <w:right w:val="nil"/>
            </w:tcBorders>
            <w:tcMar>
              <w:top w:w="100" w:type="dxa"/>
              <w:left w:w="43" w:type="dxa"/>
              <w:bottom w:w="40" w:type="dxa"/>
              <w:right w:w="43" w:type="dxa"/>
            </w:tcMar>
            <w:vAlign w:val="bottom"/>
          </w:tcPr>
          <w:p w14:paraId="08C1EBC6" w14:textId="77777777" w:rsidR="00517C35" w:rsidRPr="003A21C3" w:rsidRDefault="00517C35" w:rsidP="003A21C3">
            <w:pPr>
              <w:jc w:val="right"/>
              <w:rPr>
                <w:sz w:val="16"/>
                <w:szCs w:val="16"/>
              </w:rPr>
            </w:pPr>
            <w:r w:rsidRPr="003A21C3">
              <w:rPr>
                <w:sz w:val="16"/>
                <w:szCs w:val="16"/>
              </w:rPr>
              <w:t>432 706</w:t>
            </w:r>
          </w:p>
        </w:tc>
        <w:tc>
          <w:tcPr>
            <w:tcW w:w="840" w:type="dxa"/>
            <w:tcBorders>
              <w:top w:val="nil"/>
              <w:left w:val="nil"/>
              <w:bottom w:val="nil"/>
              <w:right w:val="nil"/>
            </w:tcBorders>
            <w:tcMar>
              <w:top w:w="100" w:type="dxa"/>
              <w:left w:w="43" w:type="dxa"/>
              <w:bottom w:w="40" w:type="dxa"/>
              <w:right w:w="43" w:type="dxa"/>
            </w:tcMar>
            <w:vAlign w:val="bottom"/>
          </w:tcPr>
          <w:p w14:paraId="127EC920" w14:textId="77777777" w:rsidR="00517C35" w:rsidRPr="003A21C3" w:rsidRDefault="00517C35" w:rsidP="003A21C3">
            <w:pPr>
              <w:jc w:val="right"/>
              <w:rPr>
                <w:sz w:val="16"/>
                <w:szCs w:val="16"/>
              </w:rPr>
            </w:pPr>
            <w:r w:rsidRPr="003A21C3">
              <w:rPr>
                <w:sz w:val="16"/>
                <w:szCs w:val="16"/>
              </w:rPr>
              <w:t>31 048</w:t>
            </w:r>
          </w:p>
        </w:tc>
        <w:tc>
          <w:tcPr>
            <w:tcW w:w="820" w:type="dxa"/>
            <w:tcBorders>
              <w:top w:val="nil"/>
              <w:left w:val="nil"/>
              <w:bottom w:val="nil"/>
              <w:right w:val="nil"/>
            </w:tcBorders>
            <w:tcMar>
              <w:top w:w="100" w:type="dxa"/>
              <w:left w:w="43" w:type="dxa"/>
              <w:bottom w:w="40" w:type="dxa"/>
              <w:right w:w="43" w:type="dxa"/>
            </w:tcMar>
            <w:vAlign w:val="bottom"/>
          </w:tcPr>
          <w:p w14:paraId="24F67AF6" w14:textId="77777777" w:rsidR="00517C35" w:rsidRPr="003A21C3" w:rsidRDefault="00517C35" w:rsidP="003A21C3">
            <w:pPr>
              <w:jc w:val="right"/>
              <w:rPr>
                <w:sz w:val="16"/>
                <w:szCs w:val="16"/>
              </w:rPr>
            </w:pPr>
            <w:r w:rsidRPr="003A21C3">
              <w:rPr>
                <w:sz w:val="16"/>
                <w:szCs w:val="16"/>
              </w:rPr>
              <w:t>8 343</w:t>
            </w:r>
          </w:p>
        </w:tc>
        <w:tc>
          <w:tcPr>
            <w:tcW w:w="880" w:type="dxa"/>
            <w:tcBorders>
              <w:top w:val="nil"/>
              <w:left w:val="nil"/>
              <w:bottom w:val="nil"/>
              <w:right w:val="nil"/>
            </w:tcBorders>
            <w:tcMar>
              <w:top w:w="100" w:type="dxa"/>
              <w:left w:w="43" w:type="dxa"/>
              <w:bottom w:w="40" w:type="dxa"/>
              <w:right w:w="43" w:type="dxa"/>
            </w:tcMar>
            <w:vAlign w:val="bottom"/>
          </w:tcPr>
          <w:p w14:paraId="1ED7FAE6" w14:textId="77777777" w:rsidR="00517C35" w:rsidRPr="003A21C3" w:rsidRDefault="00517C35" w:rsidP="003A21C3">
            <w:pPr>
              <w:jc w:val="right"/>
              <w:rPr>
                <w:sz w:val="16"/>
                <w:szCs w:val="16"/>
              </w:rPr>
            </w:pPr>
            <w:r w:rsidRPr="003A21C3">
              <w:rPr>
                <w:sz w:val="16"/>
                <w:szCs w:val="16"/>
              </w:rPr>
              <w:t>17 147</w:t>
            </w:r>
          </w:p>
        </w:tc>
        <w:tc>
          <w:tcPr>
            <w:tcW w:w="980" w:type="dxa"/>
            <w:tcBorders>
              <w:top w:val="nil"/>
              <w:left w:val="nil"/>
              <w:bottom w:val="nil"/>
              <w:right w:val="nil"/>
            </w:tcBorders>
            <w:tcMar>
              <w:top w:w="100" w:type="dxa"/>
              <w:left w:w="43" w:type="dxa"/>
              <w:bottom w:w="40" w:type="dxa"/>
              <w:right w:w="43" w:type="dxa"/>
            </w:tcMar>
            <w:vAlign w:val="bottom"/>
          </w:tcPr>
          <w:p w14:paraId="5EC100A0" w14:textId="77777777" w:rsidR="00517C35" w:rsidRPr="003A21C3" w:rsidRDefault="00517C35" w:rsidP="003A21C3">
            <w:pPr>
              <w:jc w:val="right"/>
              <w:rPr>
                <w:sz w:val="16"/>
                <w:szCs w:val="16"/>
              </w:rPr>
            </w:pPr>
            <w:r w:rsidRPr="003A21C3">
              <w:rPr>
                <w:sz w:val="16"/>
                <w:szCs w:val="16"/>
              </w:rPr>
              <w:t>776 222</w:t>
            </w:r>
          </w:p>
        </w:tc>
        <w:tc>
          <w:tcPr>
            <w:tcW w:w="840" w:type="dxa"/>
            <w:tcBorders>
              <w:top w:val="nil"/>
              <w:left w:val="nil"/>
              <w:bottom w:val="nil"/>
              <w:right w:val="nil"/>
            </w:tcBorders>
            <w:tcMar>
              <w:top w:w="100" w:type="dxa"/>
              <w:left w:w="43" w:type="dxa"/>
              <w:bottom w:w="40" w:type="dxa"/>
              <w:right w:w="43" w:type="dxa"/>
            </w:tcMar>
            <w:vAlign w:val="bottom"/>
          </w:tcPr>
          <w:p w14:paraId="2D41E75F" w14:textId="77777777" w:rsidR="00517C35" w:rsidRPr="003A21C3" w:rsidRDefault="00517C35" w:rsidP="003A21C3">
            <w:pPr>
              <w:jc w:val="right"/>
              <w:rPr>
                <w:sz w:val="16"/>
                <w:szCs w:val="16"/>
              </w:rPr>
            </w:pPr>
            <w:r w:rsidRPr="003A21C3">
              <w:rPr>
                <w:sz w:val="16"/>
                <w:szCs w:val="16"/>
              </w:rPr>
              <w:t>8</w:t>
            </w:r>
          </w:p>
        </w:tc>
        <w:tc>
          <w:tcPr>
            <w:tcW w:w="880" w:type="dxa"/>
            <w:tcBorders>
              <w:top w:val="nil"/>
              <w:left w:val="nil"/>
              <w:bottom w:val="nil"/>
              <w:right w:val="nil"/>
            </w:tcBorders>
            <w:tcMar>
              <w:top w:w="100" w:type="dxa"/>
              <w:left w:w="43" w:type="dxa"/>
              <w:bottom w:w="40" w:type="dxa"/>
              <w:right w:w="43" w:type="dxa"/>
            </w:tcMar>
            <w:vAlign w:val="bottom"/>
          </w:tcPr>
          <w:p w14:paraId="5455FAE8" w14:textId="77777777" w:rsidR="00517C35" w:rsidRPr="003A21C3" w:rsidRDefault="00517C35" w:rsidP="003A21C3">
            <w:pPr>
              <w:jc w:val="right"/>
              <w:rPr>
                <w:sz w:val="16"/>
                <w:szCs w:val="16"/>
              </w:rPr>
            </w:pPr>
            <w:r w:rsidRPr="003A21C3">
              <w:rPr>
                <w:sz w:val="16"/>
                <w:szCs w:val="16"/>
              </w:rPr>
              <w:t>170 298</w:t>
            </w:r>
          </w:p>
        </w:tc>
        <w:tc>
          <w:tcPr>
            <w:tcW w:w="880" w:type="dxa"/>
            <w:tcBorders>
              <w:top w:val="nil"/>
              <w:left w:val="nil"/>
              <w:bottom w:val="nil"/>
              <w:right w:val="nil"/>
            </w:tcBorders>
            <w:tcMar>
              <w:top w:w="100" w:type="dxa"/>
              <w:left w:w="43" w:type="dxa"/>
              <w:bottom w:w="40" w:type="dxa"/>
              <w:right w:w="43" w:type="dxa"/>
            </w:tcMar>
            <w:vAlign w:val="bottom"/>
          </w:tcPr>
          <w:p w14:paraId="0187767E" w14:textId="77777777" w:rsidR="00517C35" w:rsidRPr="003A21C3" w:rsidRDefault="00517C35" w:rsidP="003A21C3">
            <w:pPr>
              <w:jc w:val="right"/>
              <w:rPr>
                <w:sz w:val="16"/>
                <w:szCs w:val="16"/>
              </w:rPr>
            </w:pPr>
            <w:r w:rsidRPr="003A21C3">
              <w:rPr>
                <w:sz w:val="16"/>
                <w:szCs w:val="16"/>
              </w:rPr>
              <w:t>15 621</w:t>
            </w:r>
          </w:p>
        </w:tc>
        <w:tc>
          <w:tcPr>
            <w:tcW w:w="880" w:type="dxa"/>
            <w:tcBorders>
              <w:top w:val="nil"/>
              <w:left w:val="nil"/>
              <w:bottom w:val="nil"/>
              <w:right w:val="nil"/>
            </w:tcBorders>
            <w:tcMar>
              <w:top w:w="100" w:type="dxa"/>
              <w:left w:w="43" w:type="dxa"/>
              <w:bottom w:w="40" w:type="dxa"/>
              <w:right w:w="43" w:type="dxa"/>
            </w:tcMar>
            <w:vAlign w:val="bottom"/>
          </w:tcPr>
          <w:p w14:paraId="44D97BF1" w14:textId="77777777" w:rsidR="00517C35" w:rsidRPr="003A21C3" w:rsidRDefault="00517C35" w:rsidP="003A21C3">
            <w:pPr>
              <w:jc w:val="right"/>
              <w:rPr>
                <w:sz w:val="16"/>
                <w:szCs w:val="16"/>
              </w:rPr>
            </w:pPr>
            <w:r w:rsidRPr="003A21C3">
              <w:rPr>
                <w:sz w:val="16"/>
                <w:szCs w:val="16"/>
              </w:rPr>
              <w:t>4 217</w:t>
            </w:r>
          </w:p>
        </w:tc>
        <w:tc>
          <w:tcPr>
            <w:tcW w:w="980" w:type="dxa"/>
            <w:tcBorders>
              <w:top w:val="nil"/>
              <w:left w:val="nil"/>
              <w:bottom w:val="nil"/>
              <w:right w:val="nil"/>
            </w:tcBorders>
            <w:tcMar>
              <w:top w:w="100" w:type="dxa"/>
              <w:left w:w="43" w:type="dxa"/>
              <w:bottom w:w="40" w:type="dxa"/>
              <w:right w:w="43" w:type="dxa"/>
            </w:tcMar>
            <w:vAlign w:val="bottom"/>
          </w:tcPr>
          <w:p w14:paraId="6674A0EB" w14:textId="77777777" w:rsidR="00517C35" w:rsidRPr="003A21C3" w:rsidRDefault="00517C35" w:rsidP="003A21C3">
            <w:pPr>
              <w:jc w:val="right"/>
              <w:rPr>
                <w:sz w:val="16"/>
                <w:szCs w:val="16"/>
              </w:rPr>
            </w:pPr>
            <w:r w:rsidRPr="003A21C3">
              <w:rPr>
                <w:sz w:val="16"/>
                <w:szCs w:val="16"/>
              </w:rPr>
              <w:t>594 421</w:t>
            </w:r>
          </w:p>
        </w:tc>
      </w:tr>
      <w:tr w:rsidR="006C5F89" w:rsidRPr="00420F83" w14:paraId="10610A45"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0E829F96" w14:textId="77777777" w:rsidR="00517C35" w:rsidRPr="003A21C3" w:rsidRDefault="00517C35" w:rsidP="00420F83">
            <w:pPr>
              <w:rPr>
                <w:sz w:val="16"/>
                <w:szCs w:val="16"/>
              </w:rPr>
            </w:pPr>
            <w:r w:rsidRPr="003A21C3">
              <w:rPr>
                <w:rStyle w:val="kursiv"/>
                <w:sz w:val="16"/>
                <w:szCs w:val="16"/>
              </w:rPr>
              <w:t>Religiøse formål, inkl. den norske kirke</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4310606" w14:textId="77777777" w:rsidR="00517C35" w:rsidRPr="003A21C3" w:rsidRDefault="00517C35" w:rsidP="003A21C3">
            <w:pPr>
              <w:jc w:val="right"/>
              <w:rPr>
                <w:sz w:val="16"/>
                <w:szCs w:val="16"/>
              </w:rPr>
            </w:pPr>
            <w:r w:rsidRPr="003A21C3">
              <w:rPr>
                <w:rStyle w:val="kursiv"/>
                <w:sz w:val="16"/>
                <w:szCs w:val="16"/>
              </w:rPr>
              <w:t>227 189</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7C0E76D" w14:textId="77777777" w:rsidR="00517C35" w:rsidRPr="003A21C3" w:rsidRDefault="00517C35" w:rsidP="003A21C3">
            <w:pPr>
              <w:jc w:val="right"/>
              <w:rPr>
                <w:sz w:val="16"/>
                <w:szCs w:val="16"/>
              </w:rPr>
            </w:pPr>
            <w:r w:rsidRPr="003A21C3">
              <w:rPr>
                <w:rStyle w:val="kursiv"/>
                <w:sz w:val="16"/>
                <w:szCs w:val="16"/>
              </w:rPr>
              <w:t>127 088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E7B12DF" w14:textId="77777777" w:rsidR="00517C35" w:rsidRPr="003A21C3" w:rsidRDefault="00517C35" w:rsidP="003A21C3">
            <w:pPr>
              <w:jc w:val="right"/>
              <w:rPr>
                <w:sz w:val="16"/>
                <w:szCs w:val="16"/>
              </w:rPr>
            </w:pPr>
            <w:r w:rsidRPr="003A21C3">
              <w:rPr>
                <w:rStyle w:val="kursiv"/>
                <w:sz w:val="16"/>
                <w:szCs w:val="16"/>
              </w:rPr>
              <w:t>37 001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28FB96C" w14:textId="77777777" w:rsidR="00517C35" w:rsidRPr="003A21C3" w:rsidRDefault="00517C35" w:rsidP="003A21C3">
            <w:pPr>
              <w:jc w:val="right"/>
              <w:rPr>
                <w:sz w:val="16"/>
                <w:szCs w:val="16"/>
              </w:rPr>
            </w:pPr>
            <w:r w:rsidRPr="003A21C3">
              <w:rPr>
                <w:rStyle w:val="kursiv"/>
                <w:sz w:val="16"/>
                <w:szCs w:val="16"/>
              </w:rPr>
              <w:t>24 717</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EC937DB" w14:textId="77777777" w:rsidR="00517C35" w:rsidRPr="003A21C3" w:rsidRDefault="00517C35" w:rsidP="003A21C3">
            <w:pPr>
              <w:jc w:val="right"/>
              <w:rPr>
                <w:sz w:val="16"/>
                <w:szCs w:val="16"/>
              </w:rPr>
            </w:pPr>
            <w:r w:rsidRPr="003A21C3">
              <w:rPr>
                <w:rStyle w:val="kursiv"/>
                <w:sz w:val="16"/>
                <w:szCs w:val="16"/>
              </w:rPr>
              <w:t>3 644 686</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8709B4F" w14:textId="77777777" w:rsidR="00517C35" w:rsidRPr="003A21C3" w:rsidRDefault="00517C35" w:rsidP="003A21C3">
            <w:pPr>
              <w:jc w:val="right"/>
              <w:rPr>
                <w:sz w:val="16"/>
                <w:szCs w:val="16"/>
              </w:rPr>
            </w:pPr>
            <w:r w:rsidRPr="003A21C3">
              <w:rPr>
                <w:rStyle w:val="kursiv"/>
                <w:sz w:val="16"/>
                <w:szCs w:val="16"/>
              </w:rPr>
              <w:t>42 076</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302FBDF" w14:textId="77777777" w:rsidR="00517C35" w:rsidRPr="003A21C3" w:rsidRDefault="00517C35" w:rsidP="003A21C3">
            <w:pPr>
              <w:jc w:val="right"/>
              <w:rPr>
                <w:sz w:val="16"/>
                <w:szCs w:val="16"/>
              </w:rPr>
            </w:pPr>
            <w:r w:rsidRPr="003A21C3">
              <w:rPr>
                <w:rStyle w:val="kursiv"/>
                <w:sz w:val="16"/>
                <w:szCs w:val="16"/>
              </w:rPr>
              <w:t>8 533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4854925" w14:textId="77777777" w:rsidR="00517C35" w:rsidRPr="003A21C3" w:rsidRDefault="00517C35" w:rsidP="003A21C3">
            <w:pPr>
              <w:jc w:val="right"/>
              <w:rPr>
                <w:sz w:val="16"/>
                <w:szCs w:val="16"/>
              </w:rPr>
            </w:pPr>
            <w:r w:rsidRPr="003A21C3">
              <w:rPr>
                <w:rStyle w:val="kursiv"/>
                <w:sz w:val="16"/>
                <w:szCs w:val="16"/>
              </w:rPr>
              <w:t>25 355</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853CD96" w14:textId="77777777" w:rsidR="00517C35" w:rsidRPr="003A21C3" w:rsidRDefault="00517C35" w:rsidP="003A21C3">
            <w:pPr>
              <w:jc w:val="right"/>
              <w:rPr>
                <w:sz w:val="16"/>
                <w:szCs w:val="16"/>
              </w:rPr>
            </w:pPr>
            <w:r w:rsidRPr="003A21C3">
              <w:rPr>
                <w:rStyle w:val="kursiv"/>
                <w:sz w:val="16"/>
                <w:szCs w:val="16"/>
              </w:rPr>
              <w:t>4 068 869</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202C65D" w14:textId="77777777" w:rsidR="00517C35" w:rsidRPr="003A21C3" w:rsidRDefault="00517C35" w:rsidP="003A21C3">
            <w:pPr>
              <w:jc w:val="right"/>
              <w:rPr>
                <w:sz w:val="16"/>
                <w:szCs w:val="16"/>
              </w:rPr>
            </w:pPr>
            <w:r w:rsidRPr="003A21C3">
              <w:rPr>
                <w:rStyle w:val="kursiv"/>
                <w:sz w:val="16"/>
                <w:szCs w:val="16"/>
              </w:rPr>
              <w:t>176</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F80B394" w14:textId="77777777" w:rsidR="00517C35" w:rsidRPr="003A21C3" w:rsidRDefault="00517C35" w:rsidP="003A21C3">
            <w:pPr>
              <w:jc w:val="right"/>
              <w:rPr>
                <w:sz w:val="16"/>
                <w:szCs w:val="16"/>
              </w:rPr>
            </w:pPr>
            <w:r w:rsidRPr="003A21C3">
              <w:rPr>
                <w:rStyle w:val="kursiv"/>
                <w:sz w:val="16"/>
                <w:szCs w:val="16"/>
              </w:rPr>
              <w:t>183 012</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7760DC7" w14:textId="77777777" w:rsidR="00517C35" w:rsidRPr="003A21C3" w:rsidRDefault="00517C35" w:rsidP="003A21C3">
            <w:pPr>
              <w:jc w:val="right"/>
              <w:rPr>
                <w:sz w:val="16"/>
                <w:szCs w:val="16"/>
              </w:rPr>
            </w:pPr>
            <w:r w:rsidRPr="003A21C3">
              <w:rPr>
                <w:rStyle w:val="kursiv"/>
                <w:sz w:val="16"/>
                <w:szCs w:val="16"/>
              </w:rPr>
              <w:t>24 464</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6FB8368" w14:textId="77777777" w:rsidR="00517C35" w:rsidRPr="003A21C3" w:rsidRDefault="00517C35" w:rsidP="003A21C3">
            <w:pPr>
              <w:jc w:val="right"/>
              <w:rPr>
                <w:sz w:val="16"/>
                <w:szCs w:val="16"/>
              </w:rPr>
            </w:pPr>
            <w:r w:rsidRPr="003A21C3">
              <w:rPr>
                <w:rStyle w:val="kursiv"/>
                <w:sz w:val="16"/>
                <w:szCs w:val="16"/>
              </w:rPr>
              <w:t>25 511</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9ECE6D9" w14:textId="77777777" w:rsidR="00517C35" w:rsidRPr="003A21C3" w:rsidRDefault="00517C35" w:rsidP="003A21C3">
            <w:pPr>
              <w:jc w:val="right"/>
              <w:rPr>
                <w:sz w:val="16"/>
                <w:szCs w:val="16"/>
              </w:rPr>
            </w:pPr>
            <w:r w:rsidRPr="003A21C3">
              <w:rPr>
                <w:rStyle w:val="kursiv"/>
                <w:sz w:val="16"/>
                <w:szCs w:val="16"/>
              </w:rPr>
              <w:t>3 844 239</w:t>
            </w:r>
          </w:p>
        </w:tc>
      </w:tr>
      <w:tr w:rsidR="006C5F89" w:rsidRPr="00420F83" w14:paraId="55F09BF6"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75D3C138" w14:textId="77777777" w:rsidR="00517C35" w:rsidRPr="003A21C3" w:rsidRDefault="00517C35" w:rsidP="00420F83">
            <w:pPr>
              <w:rPr>
                <w:sz w:val="16"/>
                <w:szCs w:val="16"/>
              </w:rPr>
            </w:pPr>
            <w:r w:rsidRPr="003A21C3">
              <w:rPr>
                <w:sz w:val="16"/>
                <w:szCs w:val="16"/>
              </w:rPr>
              <w:t>Sum</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57A87E79" w14:textId="77777777" w:rsidR="00517C35" w:rsidRPr="003A21C3" w:rsidRDefault="00517C35" w:rsidP="003A21C3">
            <w:pPr>
              <w:jc w:val="right"/>
              <w:rPr>
                <w:sz w:val="16"/>
                <w:szCs w:val="16"/>
              </w:rPr>
            </w:pPr>
            <w:r w:rsidRPr="003A21C3">
              <w:rPr>
                <w:sz w:val="16"/>
                <w:szCs w:val="16"/>
              </w:rPr>
              <w:t>359 038 544</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7608CEFB" w14:textId="77777777" w:rsidR="00517C35" w:rsidRPr="003A21C3" w:rsidRDefault="00517C35" w:rsidP="003A21C3">
            <w:pPr>
              <w:jc w:val="right"/>
              <w:rPr>
                <w:sz w:val="16"/>
                <w:szCs w:val="16"/>
              </w:rPr>
            </w:pPr>
            <w:r w:rsidRPr="003A21C3">
              <w:rPr>
                <w:sz w:val="16"/>
                <w:szCs w:val="16"/>
              </w:rPr>
              <w:t>84 425 144</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4AF96A05" w14:textId="77777777" w:rsidR="00517C35" w:rsidRPr="003A21C3" w:rsidRDefault="00517C35" w:rsidP="003A21C3">
            <w:pPr>
              <w:jc w:val="right"/>
              <w:rPr>
                <w:sz w:val="16"/>
                <w:szCs w:val="16"/>
              </w:rPr>
            </w:pPr>
            <w:r w:rsidRPr="003A21C3">
              <w:rPr>
                <w:sz w:val="16"/>
                <w:szCs w:val="16"/>
              </w:rPr>
              <w:t>93 795 453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D651EF3" w14:textId="77777777" w:rsidR="00517C35" w:rsidRPr="003A21C3" w:rsidRDefault="00517C35" w:rsidP="003A21C3">
            <w:pPr>
              <w:jc w:val="right"/>
              <w:rPr>
                <w:sz w:val="16"/>
                <w:szCs w:val="16"/>
              </w:rPr>
            </w:pPr>
            <w:r w:rsidRPr="003A21C3">
              <w:rPr>
                <w:sz w:val="16"/>
                <w:szCs w:val="16"/>
              </w:rPr>
              <w:t>11 984 243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B614804" w14:textId="77777777" w:rsidR="00517C35" w:rsidRPr="003A21C3" w:rsidRDefault="00517C35" w:rsidP="003A21C3">
            <w:pPr>
              <w:jc w:val="right"/>
              <w:rPr>
                <w:sz w:val="16"/>
                <w:szCs w:val="16"/>
              </w:rPr>
            </w:pPr>
            <w:r w:rsidRPr="003A21C3">
              <w:rPr>
                <w:sz w:val="16"/>
                <w:szCs w:val="16"/>
              </w:rPr>
              <w:t>32 741 991</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2E147EF8" w14:textId="77777777" w:rsidR="00517C35" w:rsidRPr="003A21C3" w:rsidRDefault="00517C35" w:rsidP="003A21C3">
            <w:pPr>
              <w:jc w:val="right"/>
              <w:rPr>
                <w:sz w:val="16"/>
                <w:szCs w:val="16"/>
              </w:rPr>
            </w:pPr>
            <w:r w:rsidRPr="003A21C3">
              <w:rPr>
                <w:sz w:val="16"/>
                <w:szCs w:val="16"/>
              </w:rPr>
              <w:t>28 005 126</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6357CECD" w14:textId="77777777" w:rsidR="00517C35" w:rsidRPr="003A21C3" w:rsidRDefault="00517C35" w:rsidP="003A21C3">
            <w:pPr>
              <w:jc w:val="right"/>
              <w:rPr>
                <w:sz w:val="16"/>
                <w:szCs w:val="16"/>
              </w:rPr>
            </w:pPr>
            <w:r w:rsidRPr="003A21C3">
              <w:rPr>
                <w:sz w:val="16"/>
                <w:szCs w:val="16"/>
              </w:rPr>
              <w:t>19 772 863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3AA57F17" w14:textId="77777777" w:rsidR="00517C35" w:rsidRPr="003A21C3" w:rsidRDefault="00517C35" w:rsidP="003A21C3">
            <w:pPr>
              <w:jc w:val="right"/>
              <w:rPr>
                <w:sz w:val="16"/>
                <w:szCs w:val="16"/>
              </w:rPr>
            </w:pPr>
            <w:r w:rsidRPr="003A21C3">
              <w:rPr>
                <w:sz w:val="16"/>
                <w:szCs w:val="16"/>
              </w:rPr>
              <w:t>12 605 177</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7A096F6B" w14:textId="77777777" w:rsidR="00517C35" w:rsidRPr="003A21C3" w:rsidRDefault="00517C35" w:rsidP="003A21C3">
            <w:pPr>
              <w:jc w:val="right"/>
              <w:rPr>
                <w:sz w:val="16"/>
                <w:szCs w:val="16"/>
              </w:rPr>
            </w:pPr>
            <w:r w:rsidRPr="003A21C3">
              <w:rPr>
                <w:sz w:val="16"/>
                <w:szCs w:val="16"/>
              </w:rPr>
              <w:t>577 333 485</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57044272" w14:textId="77777777" w:rsidR="00517C35" w:rsidRPr="003A21C3" w:rsidRDefault="00517C35" w:rsidP="003A21C3">
            <w:pPr>
              <w:jc w:val="right"/>
              <w:rPr>
                <w:sz w:val="16"/>
                <w:szCs w:val="16"/>
              </w:rPr>
            </w:pPr>
            <w:r w:rsidRPr="003A21C3">
              <w:rPr>
                <w:sz w:val="16"/>
                <w:szCs w:val="16"/>
              </w:rPr>
              <w:t>16 438 146</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597602E1" w14:textId="77777777" w:rsidR="00517C35" w:rsidRPr="003A21C3" w:rsidRDefault="00517C35" w:rsidP="003A21C3">
            <w:pPr>
              <w:jc w:val="right"/>
              <w:rPr>
                <w:sz w:val="16"/>
                <w:szCs w:val="16"/>
              </w:rPr>
            </w:pPr>
            <w:r w:rsidRPr="003A21C3">
              <w:rPr>
                <w:sz w:val="16"/>
                <w:szCs w:val="16"/>
              </w:rPr>
              <w:t>63 009 448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F59480F" w14:textId="77777777" w:rsidR="00517C35" w:rsidRPr="003A21C3" w:rsidRDefault="00517C35" w:rsidP="003A21C3">
            <w:pPr>
              <w:jc w:val="right"/>
              <w:rPr>
                <w:sz w:val="16"/>
                <w:szCs w:val="16"/>
              </w:rPr>
            </w:pPr>
            <w:r w:rsidRPr="003A21C3">
              <w:rPr>
                <w:sz w:val="16"/>
                <w:szCs w:val="16"/>
              </w:rPr>
              <w:t>62 128 201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3F2E2484" w14:textId="77777777" w:rsidR="00517C35" w:rsidRPr="003A21C3" w:rsidRDefault="00517C35" w:rsidP="003A21C3">
            <w:pPr>
              <w:jc w:val="right"/>
              <w:rPr>
                <w:sz w:val="16"/>
                <w:szCs w:val="16"/>
              </w:rPr>
            </w:pPr>
            <w:r w:rsidRPr="003A21C3">
              <w:rPr>
                <w:sz w:val="16"/>
                <w:szCs w:val="16"/>
              </w:rPr>
              <w:t>7 840 340</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683BB737" w14:textId="77777777" w:rsidR="00517C35" w:rsidRPr="003A21C3" w:rsidRDefault="00517C35" w:rsidP="003A21C3">
            <w:pPr>
              <w:jc w:val="right"/>
              <w:rPr>
                <w:sz w:val="16"/>
                <w:szCs w:val="16"/>
              </w:rPr>
            </w:pPr>
            <w:r w:rsidRPr="003A21C3">
              <w:rPr>
                <w:sz w:val="16"/>
                <w:szCs w:val="16"/>
              </w:rPr>
              <w:t>447 688 081</w:t>
            </w:r>
          </w:p>
        </w:tc>
      </w:tr>
      <w:tr w:rsidR="006C5F89" w:rsidRPr="00420F83" w14:paraId="20272D33" w14:textId="77777777" w:rsidTr="00A540D8">
        <w:tc>
          <w:tcPr>
            <w:tcW w:w="1380" w:type="dxa"/>
            <w:tcBorders>
              <w:top w:val="nil"/>
              <w:left w:val="nil"/>
              <w:bottom w:val="nil"/>
              <w:right w:val="nil"/>
            </w:tcBorders>
            <w:tcMar>
              <w:top w:w="100" w:type="dxa"/>
              <w:left w:w="43" w:type="dxa"/>
              <w:bottom w:w="40" w:type="dxa"/>
              <w:right w:w="43" w:type="dxa"/>
            </w:tcMar>
            <w:vAlign w:val="bottom"/>
          </w:tcPr>
          <w:p w14:paraId="0A9C0430" w14:textId="77777777" w:rsidR="00517C35" w:rsidRPr="003A21C3" w:rsidRDefault="00517C35" w:rsidP="00420F83">
            <w:pPr>
              <w:rPr>
                <w:sz w:val="16"/>
                <w:szCs w:val="16"/>
              </w:rPr>
            </w:pPr>
          </w:p>
        </w:tc>
        <w:tc>
          <w:tcPr>
            <w:tcW w:w="940" w:type="dxa"/>
            <w:tcBorders>
              <w:top w:val="nil"/>
              <w:left w:val="nil"/>
              <w:bottom w:val="nil"/>
              <w:right w:val="nil"/>
            </w:tcBorders>
            <w:tcMar>
              <w:top w:w="100" w:type="dxa"/>
              <w:left w:w="43" w:type="dxa"/>
              <w:bottom w:w="40" w:type="dxa"/>
              <w:right w:w="43" w:type="dxa"/>
            </w:tcMar>
            <w:vAlign w:val="bottom"/>
          </w:tcPr>
          <w:p w14:paraId="1E59546C" w14:textId="77777777" w:rsidR="00517C35" w:rsidRPr="003A21C3" w:rsidRDefault="00517C35" w:rsidP="003A21C3">
            <w:pPr>
              <w:jc w:val="right"/>
              <w:rPr>
                <w:sz w:val="16"/>
                <w:szCs w:val="16"/>
              </w:rPr>
            </w:pPr>
          </w:p>
        </w:tc>
        <w:tc>
          <w:tcPr>
            <w:tcW w:w="1000" w:type="dxa"/>
            <w:tcBorders>
              <w:top w:val="nil"/>
              <w:left w:val="nil"/>
              <w:bottom w:val="nil"/>
              <w:right w:val="nil"/>
            </w:tcBorders>
            <w:tcMar>
              <w:top w:w="100" w:type="dxa"/>
              <w:left w:w="43" w:type="dxa"/>
              <w:bottom w:w="40" w:type="dxa"/>
              <w:right w:w="43" w:type="dxa"/>
            </w:tcMar>
            <w:vAlign w:val="bottom"/>
          </w:tcPr>
          <w:p w14:paraId="64086270" w14:textId="77777777" w:rsidR="00517C35" w:rsidRPr="003A21C3" w:rsidRDefault="00517C35" w:rsidP="003A21C3">
            <w:pPr>
              <w:jc w:val="right"/>
              <w:rPr>
                <w:sz w:val="16"/>
                <w:szCs w:val="16"/>
              </w:rPr>
            </w:pPr>
          </w:p>
        </w:tc>
        <w:tc>
          <w:tcPr>
            <w:tcW w:w="880" w:type="dxa"/>
            <w:tcBorders>
              <w:top w:val="nil"/>
              <w:left w:val="nil"/>
              <w:bottom w:val="nil"/>
              <w:right w:val="nil"/>
            </w:tcBorders>
            <w:tcMar>
              <w:top w:w="100" w:type="dxa"/>
              <w:left w:w="43" w:type="dxa"/>
              <w:bottom w:w="40" w:type="dxa"/>
              <w:right w:w="43" w:type="dxa"/>
            </w:tcMar>
            <w:vAlign w:val="bottom"/>
          </w:tcPr>
          <w:p w14:paraId="30B54D29" w14:textId="77777777" w:rsidR="00517C35" w:rsidRPr="003A21C3" w:rsidRDefault="00517C35" w:rsidP="003A21C3">
            <w:pPr>
              <w:jc w:val="right"/>
              <w:rPr>
                <w:sz w:val="16"/>
                <w:szCs w:val="16"/>
              </w:rPr>
            </w:pPr>
          </w:p>
        </w:tc>
        <w:tc>
          <w:tcPr>
            <w:tcW w:w="880" w:type="dxa"/>
            <w:tcBorders>
              <w:top w:val="nil"/>
              <w:left w:val="nil"/>
              <w:bottom w:val="nil"/>
              <w:right w:val="nil"/>
            </w:tcBorders>
            <w:tcMar>
              <w:top w:w="100" w:type="dxa"/>
              <w:left w:w="43" w:type="dxa"/>
              <w:bottom w:w="40" w:type="dxa"/>
              <w:right w:w="43" w:type="dxa"/>
            </w:tcMar>
            <w:vAlign w:val="bottom"/>
          </w:tcPr>
          <w:p w14:paraId="365DFC01" w14:textId="77777777" w:rsidR="00517C35" w:rsidRPr="003A21C3" w:rsidRDefault="00517C35" w:rsidP="003A21C3">
            <w:pPr>
              <w:jc w:val="right"/>
              <w:rPr>
                <w:sz w:val="16"/>
                <w:szCs w:val="16"/>
              </w:rPr>
            </w:pPr>
          </w:p>
        </w:tc>
        <w:tc>
          <w:tcPr>
            <w:tcW w:w="880" w:type="dxa"/>
            <w:tcBorders>
              <w:top w:val="nil"/>
              <w:left w:val="nil"/>
              <w:bottom w:val="nil"/>
              <w:right w:val="nil"/>
            </w:tcBorders>
            <w:tcMar>
              <w:top w:w="100" w:type="dxa"/>
              <w:left w:w="43" w:type="dxa"/>
              <w:bottom w:w="40" w:type="dxa"/>
              <w:right w:w="43" w:type="dxa"/>
            </w:tcMar>
            <w:vAlign w:val="bottom"/>
          </w:tcPr>
          <w:p w14:paraId="4E999199" w14:textId="77777777" w:rsidR="00517C35" w:rsidRPr="003A21C3" w:rsidRDefault="00517C35" w:rsidP="003A21C3">
            <w:pPr>
              <w:jc w:val="right"/>
              <w:rPr>
                <w:sz w:val="16"/>
                <w:szCs w:val="16"/>
              </w:rPr>
            </w:pPr>
          </w:p>
        </w:tc>
        <w:tc>
          <w:tcPr>
            <w:tcW w:w="840" w:type="dxa"/>
            <w:tcBorders>
              <w:top w:val="nil"/>
              <w:left w:val="nil"/>
              <w:bottom w:val="nil"/>
              <w:right w:val="nil"/>
            </w:tcBorders>
            <w:tcMar>
              <w:top w:w="100" w:type="dxa"/>
              <w:left w:w="43" w:type="dxa"/>
              <w:bottom w:w="40" w:type="dxa"/>
              <w:right w:w="43" w:type="dxa"/>
            </w:tcMar>
            <w:vAlign w:val="bottom"/>
          </w:tcPr>
          <w:p w14:paraId="74736F40" w14:textId="77777777" w:rsidR="00517C35" w:rsidRPr="003A21C3" w:rsidRDefault="00517C35" w:rsidP="003A21C3">
            <w:pPr>
              <w:jc w:val="right"/>
              <w:rPr>
                <w:sz w:val="16"/>
                <w:szCs w:val="16"/>
              </w:rPr>
            </w:pPr>
          </w:p>
        </w:tc>
        <w:tc>
          <w:tcPr>
            <w:tcW w:w="820" w:type="dxa"/>
            <w:tcBorders>
              <w:top w:val="nil"/>
              <w:left w:val="nil"/>
              <w:bottom w:val="nil"/>
              <w:right w:val="nil"/>
            </w:tcBorders>
            <w:tcMar>
              <w:top w:w="100" w:type="dxa"/>
              <w:left w:w="43" w:type="dxa"/>
              <w:bottom w:w="40" w:type="dxa"/>
              <w:right w:w="43" w:type="dxa"/>
            </w:tcMar>
            <w:vAlign w:val="bottom"/>
          </w:tcPr>
          <w:p w14:paraId="0B7FCDD5" w14:textId="77777777" w:rsidR="00517C35" w:rsidRPr="003A21C3" w:rsidRDefault="00517C35" w:rsidP="003A21C3">
            <w:pPr>
              <w:jc w:val="right"/>
              <w:rPr>
                <w:sz w:val="16"/>
                <w:szCs w:val="16"/>
              </w:rPr>
            </w:pPr>
          </w:p>
        </w:tc>
        <w:tc>
          <w:tcPr>
            <w:tcW w:w="880" w:type="dxa"/>
            <w:tcBorders>
              <w:top w:val="nil"/>
              <w:left w:val="nil"/>
              <w:bottom w:val="nil"/>
              <w:right w:val="nil"/>
            </w:tcBorders>
            <w:tcMar>
              <w:top w:w="100" w:type="dxa"/>
              <w:left w:w="43" w:type="dxa"/>
              <w:bottom w:w="40" w:type="dxa"/>
              <w:right w:w="43" w:type="dxa"/>
            </w:tcMar>
            <w:vAlign w:val="bottom"/>
          </w:tcPr>
          <w:p w14:paraId="4108274A" w14:textId="77777777" w:rsidR="00517C35" w:rsidRPr="003A21C3" w:rsidRDefault="00517C35" w:rsidP="003A21C3">
            <w:pPr>
              <w:jc w:val="right"/>
              <w:rPr>
                <w:sz w:val="16"/>
                <w:szCs w:val="16"/>
              </w:rPr>
            </w:pPr>
          </w:p>
        </w:tc>
        <w:tc>
          <w:tcPr>
            <w:tcW w:w="980" w:type="dxa"/>
            <w:tcBorders>
              <w:top w:val="nil"/>
              <w:left w:val="nil"/>
              <w:bottom w:val="nil"/>
              <w:right w:val="nil"/>
            </w:tcBorders>
            <w:tcMar>
              <w:top w:w="100" w:type="dxa"/>
              <w:left w:w="43" w:type="dxa"/>
              <w:bottom w:w="40" w:type="dxa"/>
              <w:right w:w="43" w:type="dxa"/>
            </w:tcMar>
            <w:vAlign w:val="bottom"/>
          </w:tcPr>
          <w:p w14:paraId="70D82396" w14:textId="77777777" w:rsidR="00517C35" w:rsidRPr="003A21C3" w:rsidRDefault="00517C35" w:rsidP="003A21C3">
            <w:pPr>
              <w:jc w:val="right"/>
              <w:rPr>
                <w:sz w:val="16"/>
                <w:szCs w:val="16"/>
              </w:rPr>
            </w:pPr>
          </w:p>
        </w:tc>
        <w:tc>
          <w:tcPr>
            <w:tcW w:w="840" w:type="dxa"/>
            <w:tcBorders>
              <w:top w:val="nil"/>
              <w:left w:val="nil"/>
              <w:bottom w:val="nil"/>
              <w:right w:val="nil"/>
            </w:tcBorders>
            <w:tcMar>
              <w:top w:w="100" w:type="dxa"/>
              <w:left w:w="43" w:type="dxa"/>
              <w:bottom w:w="40" w:type="dxa"/>
              <w:right w:w="43" w:type="dxa"/>
            </w:tcMar>
            <w:vAlign w:val="bottom"/>
          </w:tcPr>
          <w:p w14:paraId="2EDA2C4D" w14:textId="77777777" w:rsidR="00517C35" w:rsidRPr="003A21C3" w:rsidRDefault="00517C35" w:rsidP="003A21C3">
            <w:pPr>
              <w:jc w:val="right"/>
              <w:rPr>
                <w:sz w:val="16"/>
                <w:szCs w:val="16"/>
              </w:rPr>
            </w:pPr>
          </w:p>
        </w:tc>
        <w:tc>
          <w:tcPr>
            <w:tcW w:w="880" w:type="dxa"/>
            <w:tcBorders>
              <w:top w:val="nil"/>
              <w:left w:val="nil"/>
              <w:bottom w:val="nil"/>
              <w:right w:val="nil"/>
            </w:tcBorders>
            <w:tcMar>
              <w:top w:w="100" w:type="dxa"/>
              <w:left w:w="43" w:type="dxa"/>
              <w:bottom w:w="40" w:type="dxa"/>
              <w:right w:w="43" w:type="dxa"/>
            </w:tcMar>
            <w:vAlign w:val="bottom"/>
          </w:tcPr>
          <w:p w14:paraId="02E254BA" w14:textId="77777777" w:rsidR="00517C35" w:rsidRPr="003A21C3" w:rsidRDefault="00517C35" w:rsidP="003A21C3">
            <w:pPr>
              <w:jc w:val="right"/>
              <w:rPr>
                <w:sz w:val="16"/>
                <w:szCs w:val="16"/>
              </w:rPr>
            </w:pPr>
          </w:p>
        </w:tc>
        <w:tc>
          <w:tcPr>
            <w:tcW w:w="880" w:type="dxa"/>
            <w:tcBorders>
              <w:top w:val="nil"/>
              <w:left w:val="nil"/>
              <w:bottom w:val="nil"/>
              <w:right w:val="nil"/>
            </w:tcBorders>
            <w:tcMar>
              <w:top w:w="100" w:type="dxa"/>
              <w:left w:w="43" w:type="dxa"/>
              <w:bottom w:w="40" w:type="dxa"/>
              <w:right w:w="43" w:type="dxa"/>
            </w:tcMar>
            <w:vAlign w:val="bottom"/>
          </w:tcPr>
          <w:p w14:paraId="3FD91360" w14:textId="77777777" w:rsidR="00517C35" w:rsidRPr="003A21C3" w:rsidRDefault="00517C35" w:rsidP="003A21C3">
            <w:pPr>
              <w:jc w:val="right"/>
              <w:rPr>
                <w:sz w:val="16"/>
                <w:szCs w:val="16"/>
              </w:rPr>
            </w:pPr>
          </w:p>
        </w:tc>
        <w:tc>
          <w:tcPr>
            <w:tcW w:w="880" w:type="dxa"/>
            <w:tcBorders>
              <w:top w:val="nil"/>
              <w:left w:val="nil"/>
              <w:bottom w:val="nil"/>
              <w:right w:val="nil"/>
            </w:tcBorders>
            <w:tcMar>
              <w:top w:w="100" w:type="dxa"/>
              <w:left w:w="43" w:type="dxa"/>
              <w:bottom w:w="40" w:type="dxa"/>
              <w:right w:w="43" w:type="dxa"/>
            </w:tcMar>
            <w:vAlign w:val="bottom"/>
          </w:tcPr>
          <w:p w14:paraId="05C91F60" w14:textId="77777777" w:rsidR="00517C35" w:rsidRPr="003A21C3" w:rsidRDefault="00517C35" w:rsidP="003A21C3">
            <w:pPr>
              <w:jc w:val="right"/>
              <w:rPr>
                <w:sz w:val="16"/>
                <w:szCs w:val="16"/>
              </w:rPr>
            </w:pPr>
          </w:p>
        </w:tc>
        <w:tc>
          <w:tcPr>
            <w:tcW w:w="980" w:type="dxa"/>
            <w:tcBorders>
              <w:top w:val="nil"/>
              <w:left w:val="nil"/>
              <w:bottom w:val="nil"/>
              <w:right w:val="nil"/>
            </w:tcBorders>
            <w:tcMar>
              <w:top w:w="100" w:type="dxa"/>
              <w:left w:w="43" w:type="dxa"/>
              <w:bottom w:w="40" w:type="dxa"/>
              <w:right w:w="43" w:type="dxa"/>
            </w:tcMar>
            <w:vAlign w:val="bottom"/>
          </w:tcPr>
          <w:p w14:paraId="0FC553A9" w14:textId="77777777" w:rsidR="00517C35" w:rsidRPr="003A21C3" w:rsidRDefault="00517C35" w:rsidP="003A21C3">
            <w:pPr>
              <w:jc w:val="right"/>
              <w:rPr>
                <w:sz w:val="16"/>
                <w:szCs w:val="16"/>
              </w:rPr>
            </w:pPr>
          </w:p>
        </w:tc>
      </w:tr>
      <w:tr w:rsidR="006C5F89" w:rsidRPr="00420F83" w14:paraId="7B1D1000" w14:textId="77777777" w:rsidTr="00A540D8">
        <w:tc>
          <w:tcPr>
            <w:tcW w:w="1380" w:type="dxa"/>
            <w:tcBorders>
              <w:top w:val="single" w:sz="4" w:space="0" w:color="000000"/>
              <w:left w:val="nil"/>
              <w:bottom w:val="nil"/>
              <w:right w:val="nil"/>
            </w:tcBorders>
            <w:tcMar>
              <w:top w:w="100" w:type="dxa"/>
              <w:left w:w="43" w:type="dxa"/>
              <w:bottom w:w="40" w:type="dxa"/>
              <w:right w:w="43" w:type="dxa"/>
            </w:tcMar>
          </w:tcPr>
          <w:p w14:paraId="19FDB6DA" w14:textId="77777777" w:rsidR="00517C35" w:rsidRPr="003A21C3" w:rsidRDefault="00517C35" w:rsidP="00420F83">
            <w:pPr>
              <w:rPr>
                <w:sz w:val="16"/>
                <w:szCs w:val="16"/>
              </w:rPr>
            </w:pPr>
            <w:r w:rsidRPr="003A21C3">
              <w:rPr>
                <w:rStyle w:val="kursiv"/>
                <w:sz w:val="16"/>
                <w:szCs w:val="16"/>
              </w:rPr>
              <w:t>Administrasjon og fellesutgifter</w:t>
            </w:r>
          </w:p>
        </w:tc>
        <w:tc>
          <w:tcPr>
            <w:tcW w:w="940" w:type="dxa"/>
            <w:tcBorders>
              <w:top w:val="single" w:sz="4" w:space="0" w:color="000000"/>
              <w:left w:val="nil"/>
              <w:bottom w:val="nil"/>
              <w:right w:val="nil"/>
            </w:tcBorders>
            <w:tcMar>
              <w:top w:w="100" w:type="dxa"/>
              <w:left w:w="43" w:type="dxa"/>
              <w:bottom w:w="40" w:type="dxa"/>
              <w:right w:w="43" w:type="dxa"/>
            </w:tcMar>
            <w:vAlign w:val="bottom"/>
          </w:tcPr>
          <w:p w14:paraId="355C7AF3" w14:textId="77777777" w:rsidR="00517C35" w:rsidRPr="003A21C3" w:rsidRDefault="00517C35" w:rsidP="003A21C3">
            <w:pPr>
              <w:jc w:val="right"/>
              <w:rPr>
                <w:sz w:val="16"/>
                <w:szCs w:val="16"/>
              </w:rPr>
            </w:pPr>
            <w:r w:rsidRPr="003A21C3">
              <w:rPr>
                <w:rStyle w:val="kursiv"/>
                <w:sz w:val="16"/>
                <w:szCs w:val="16"/>
              </w:rPr>
              <w:t>7 063 242</w:t>
            </w:r>
          </w:p>
        </w:tc>
        <w:tc>
          <w:tcPr>
            <w:tcW w:w="1000" w:type="dxa"/>
            <w:tcBorders>
              <w:top w:val="single" w:sz="4" w:space="0" w:color="000000"/>
              <w:left w:val="nil"/>
              <w:bottom w:val="nil"/>
              <w:right w:val="nil"/>
            </w:tcBorders>
            <w:tcMar>
              <w:top w:w="100" w:type="dxa"/>
              <w:left w:w="43" w:type="dxa"/>
              <w:bottom w:w="40" w:type="dxa"/>
              <w:right w:w="43" w:type="dxa"/>
            </w:tcMar>
            <w:vAlign w:val="bottom"/>
          </w:tcPr>
          <w:p w14:paraId="37E58722" w14:textId="77777777" w:rsidR="00517C35" w:rsidRPr="003A21C3" w:rsidRDefault="00517C35" w:rsidP="003A21C3">
            <w:pPr>
              <w:jc w:val="right"/>
              <w:rPr>
                <w:sz w:val="16"/>
                <w:szCs w:val="16"/>
              </w:rPr>
            </w:pPr>
            <w:r w:rsidRPr="003A21C3">
              <w:rPr>
                <w:sz w:val="16"/>
                <w:szCs w:val="16"/>
              </w:rPr>
              <w:t>9 577 662</w:t>
            </w:r>
          </w:p>
        </w:tc>
        <w:tc>
          <w:tcPr>
            <w:tcW w:w="880" w:type="dxa"/>
            <w:tcBorders>
              <w:top w:val="single" w:sz="4" w:space="0" w:color="000000"/>
              <w:left w:val="nil"/>
              <w:bottom w:val="nil"/>
              <w:right w:val="nil"/>
            </w:tcBorders>
            <w:tcMar>
              <w:top w:w="100" w:type="dxa"/>
              <w:left w:w="43" w:type="dxa"/>
              <w:bottom w:w="40" w:type="dxa"/>
              <w:right w:w="43" w:type="dxa"/>
            </w:tcMar>
            <w:vAlign w:val="bottom"/>
          </w:tcPr>
          <w:p w14:paraId="7B7DE86F" w14:textId="77777777" w:rsidR="00517C35" w:rsidRPr="003A21C3" w:rsidRDefault="00517C35" w:rsidP="003A21C3">
            <w:pPr>
              <w:jc w:val="right"/>
              <w:rPr>
                <w:sz w:val="16"/>
                <w:szCs w:val="16"/>
              </w:rPr>
            </w:pPr>
            <w:r w:rsidRPr="003A21C3">
              <w:rPr>
                <w:sz w:val="16"/>
                <w:szCs w:val="16"/>
              </w:rPr>
              <w:t>2 405 343</w:t>
            </w:r>
          </w:p>
        </w:tc>
        <w:tc>
          <w:tcPr>
            <w:tcW w:w="880" w:type="dxa"/>
            <w:tcBorders>
              <w:top w:val="single" w:sz="4" w:space="0" w:color="000000"/>
              <w:left w:val="nil"/>
              <w:bottom w:val="nil"/>
              <w:right w:val="nil"/>
            </w:tcBorders>
            <w:tcMar>
              <w:top w:w="100" w:type="dxa"/>
              <w:left w:w="43" w:type="dxa"/>
              <w:bottom w:w="40" w:type="dxa"/>
              <w:right w:w="43" w:type="dxa"/>
            </w:tcMar>
            <w:vAlign w:val="bottom"/>
          </w:tcPr>
          <w:p w14:paraId="284AD64C" w14:textId="77777777" w:rsidR="00517C35" w:rsidRPr="003A21C3" w:rsidRDefault="00517C35" w:rsidP="003A21C3">
            <w:pPr>
              <w:jc w:val="right"/>
              <w:rPr>
                <w:sz w:val="16"/>
                <w:szCs w:val="16"/>
              </w:rPr>
            </w:pPr>
            <w:r w:rsidRPr="003A21C3">
              <w:rPr>
                <w:sz w:val="16"/>
                <w:szCs w:val="16"/>
              </w:rPr>
              <w:t>2 015 638</w:t>
            </w:r>
          </w:p>
        </w:tc>
        <w:tc>
          <w:tcPr>
            <w:tcW w:w="880" w:type="dxa"/>
            <w:tcBorders>
              <w:top w:val="single" w:sz="4" w:space="0" w:color="000000"/>
              <w:left w:val="nil"/>
              <w:bottom w:val="nil"/>
              <w:right w:val="nil"/>
            </w:tcBorders>
            <w:tcMar>
              <w:top w:w="100" w:type="dxa"/>
              <w:left w:w="43" w:type="dxa"/>
              <w:bottom w:w="40" w:type="dxa"/>
              <w:right w:w="43" w:type="dxa"/>
            </w:tcMar>
            <w:vAlign w:val="bottom"/>
          </w:tcPr>
          <w:p w14:paraId="5A0BF1B5" w14:textId="77777777" w:rsidR="00517C35" w:rsidRPr="003A21C3" w:rsidRDefault="00517C35" w:rsidP="003A21C3">
            <w:pPr>
              <w:jc w:val="right"/>
              <w:rPr>
                <w:sz w:val="16"/>
                <w:szCs w:val="16"/>
              </w:rPr>
            </w:pPr>
            <w:r w:rsidRPr="003A21C3">
              <w:rPr>
                <w:sz w:val="16"/>
                <w:szCs w:val="16"/>
              </w:rPr>
              <w:t>749 029</w:t>
            </w:r>
          </w:p>
        </w:tc>
        <w:tc>
          <w:tcPr>
            <w:tcW w:w="840" w:type="dxa"/>
            <w:tcBorders>
              <w:top w:val="single" w:sz="4" w:space="0" w:color="000000"/>
              <w:left w:val="nil"/>
              <w:bottom w:val="nil"/>
              <w:right w:val="nil"/>
            </w:tcBorders>
            <w:tcMar>
              <w:top w:w="100" w:type="dxa"/>
              <w:left w:w="43" w:type="dxa"/>
              <w:bottom w:w="40" w:type="dxa"/>
              <w:right w:w="43" w:type="dxa"/>
            </w:tcMar>
            <w:vAlign w:val="bottom"/>
          </w:tcPr>
          <w:p w14:paraId="17448D44" w14:textId="77777777" w:rsidR="00517C35" w:rsidRPr="003A21C3" w:rsidRDefault="00517C35" w:rsidP="003A21C3">
            <w:pPr>
              <w:jc w:val="right"/>
              <w:rPr>
                <w:sz w:val="16"/>
                <w:szCs w:val="16"/>
              </w:rPr>
            </w:pPr>
            <w:r w:rsidRPr="003A21C3">
              <w:rPr>
                <w:sz w:val="16"/>
                <w:szCs w:val="16"/>
              </w:rPr>
              <w:t>1 869 985</w:t>
            </w:r>
          </w:p>
        </w:tc>
        <w:tc>
          <w:tcPr>
            <w:tcW w:w="820" w:type="dxa"/>
            <w:tcBorders>
              <w:top w:val="single" w:sz="4" w:space="0" w:color="000000"/>
              <w:left w:val="nil"/>
              <w:bottom w:val="nil"/>
              <w:right w:val="nil"/>
            </w:tcBorders>
            <w:tcMar>
              <w:top w:w="100" w:type="dxa"/>
              <w:left w:w="43" w:type="dxa"/>
              <w:bottom w:w="40" w:type="dxa"/>
              <w:right w:w="43" w:type="dxa"/>
            </w:tcMar>
            <w:vAlign w:val="bottom"/>
          </w:tcPr>
          <w:p w14:paraId="3BEC1B62" w14:textId="77777777" w:rsidR="00517C35" w:rsidRPr="003A21C3" w:rsidRDefault="00517C35" w:rsidP="003A21C3">
            <w:pPr>
              <w:jc w:val="right"/>
              <w:rPr>
                <w:sz w:val="16"/>
                <w:szCs w:val="16"/>
              </w:rPr>
            </w:pPr>
            <w:r w:rsidRPr="003A21C3">
              <w:rPr>
                <w:sz w:val="16"/>
                <w:szCs w:val="16"/>
              </w:rPr>
              <w:t>666 870</w:t>
            </w:r>
          </w:p>
        </w:tc>
        <w:tc>
          <w:tcPr>
            <w:tcW w:w="880" w:type="dxa"/>
            <w:tcBorders>
              <w:top w:val="single" w:sz="4" w:space="0" w:color="000000"/>
              <w:left w:val="nil"/>
              <w:bottom w:val="nil"/>
              <w:right w:val="nil"/>
            </w:tcBorders>
            <w:tcMar>
              <w:top w:w="100" w:type="dxa"/>
              <w:left w:w="43" w:type="dxa"/>
              <w:bottom w:w="40" w:type="dxa"/>
              <w:right w:w="43" w:type="dxa"/>
            </w:tcMar>
            <w:vAlign w:val="bottom"/>
          </w:tcPr>
          <w:p w14:paraId="6BE3427C" w14:textId="77777777" w:rsidR="00517C35" w:rsidRPr="003A21C3" w:rsidRDefault="00517C35" w:rsidP="003A21C3">
            <w:pPr>
              <w:jc w:val="right"/>
              <w:rPr>
                <w:sz w:val="16"/>
                <w:szCs w:val="16"/>
              </w:rPr>
            </w:pPr>
            <w:r w:rsidRPr="003A21C3">
              <w:rPr>
                <w:sz w:val="16"/>
                <w:szCs w:val="16"/>
              </w:rPr>
              <w:t>2 014 889</w:t>
            </w:r>
          </w:p>
        </w:tc>
        <w:tc>
          <w:tcPr>
            <w:tcW w:w="980" w:type="dxa"/>
            <w:tcBorders>
              <w:top w:val="single" w:sz="4" w:space="0" w:color="000000"/>
              <w:left w:val="nil"/>
              <w:bottom w:val="nil"/>
              <w:right w:val="nil"/>
            </w:tcBorders>
            <w:tcMar>
              <w:top w:w="100" w:type="dxa"/>
              <w:left w:w="43" w:type="dxa"/>
              <w:bottom w:w="40" w:type="dxa"/>
              <w:right w:w="43" w:type="dxa"/>
            </w:tcMar>
            <w:vAlign w:val="bottom"/>
          </w:tcPr>
          <w:p w14:paraId="087A7E9E" w14:textId="77777777" w:rsidR="00517C35" w:rsidRPr="003A21C3" w:rsidRDefault="00517C35" w:rsidP="003A21C3">
            <w:pPr>
              <w:jc w:val="right"/>
              <w:rPr>
                <w:sz w:val="16"/>
                <w:szCs w:val="16"/>
              </w:rPr>
            </w:pPr>
            <w:r w:rsidRPr="003A21C3">
              <w:rPr>
                <w:sz w:val="16"/>
                <w:szCs w:val="16"/>
              </w:rPr>
              <w:t>20 994 470</w:t>
            </w:r>
          </w:p>
        </w:tc>
        <w:tc>
          <w:tcPr>
            <w:tcW w:w="840" w:type="dxa"/>
            <w:tcBorders>
              <w:top w:val="single" w:sz="4" w:space="0" w:color="000000"/>
              <w:left w:val="nil"/>
              <w:bottom w:val="nil"/>
              <w:right w:val="nil"/>
            </w:tcBorders>
            <w:tcMar>
              <w:top w:w="100" w:type="dxa"/>
              <w:left w:w="43" w:type="dxa"/>
              <w:bottom w:w="40" w:type="dxa"/>
              <w:right w:w="43" w:type="dxa"/>
            </w:tcMar>
            <w:vAlign w:val="bottom"/>
          </w:tcPr>
          <w:p w14:paraId="5E5838B5" w14:textId="77777777" w:rsidR="00517C35" w:rsidRPr="003A21C3" w:rsidRDefault="00517C35" w:rsidP="003A21C3">
            <w:pPr>
              <w:jc w:val="right"/>
              <w:rPr>
                <w:sz w:val="16"/>
                <w:szCs w:val="16"/>
              </w:rPr>
            </w:pPr>
            <w:r w:rsidRPr="003A21C3">
              <w:rPr>
                <w:sz w:val="16"/>
                <w:szCs w:val="16"/>
              </w:rPr>
              <w:t>13 591</w:t>
            </w:r>
          </w:p>
        </w:tc>
        <w:tc>
          <w:tcPr>
            <w:tcW w:w="880" w:type="dxa"/>
            <w:tcBorders>
              <w:top w:val="single" w:sz="4" w:space="0" w:color="000000"/>
              <w:left w:val="nil"/>
              <w:bottom w:val="nil"/>
              <w:right w:val="nil"/>
            </w:tcBorders>
            <w:tcMar>
              <w:top w:w="100" w:type="dxa"/>
              <w:left w:w="43" w:type="dxa"/>
              <w:bottom w:w="40" w:type="dxa"/>
              <w:right w:w="43" w:type="dxa"/>
            </w:tcMar>
            <w:vAlign w:val="bottom"/>
          </w:tcPr>
          <w:p w14:paraId="79845244" w14:textId="77777777" w:rsidR="00517C35" w:rsidRPr="003A21C3" w:rsidRDefault="00517C35" w:rsidP="003A21C3">
            <w:pPr>
              <w:jc w:val="right"/>
              <w:rPr>
                <w:sz w:val="16"/>
                <w:szCs w:val="16"/>
              </w:rPr>
            </w:pPr>
            <w:r w:rsidRPr="003A21C3">
              <w:rPr>
                <w:sz w:val="16"/>
                <w:szCs w:val="16"/>
              </w:rPr>
              <w:t>1 308 211</w:t>
            </w:r>
          </w:p>
        </w:tc>
        <w:tc>
          <w:tcPr>
            <w:tcW w:w="880" w:type="dxa"/>
            <w:tcBorders>
              <w:top w:val="single" w:sz="4" w:space="0" w:color="000000"/>
              <w:left w:val="nil"/>
              <w:bottom w:val="nil"/>
              <w:right w:val="nil"/>
            </w:tcBorders>
            <w:tcMar>
              <w:top w:w="100" w:type="dxa"/>
              <w:left w:w="43" w:type="dxa"/>
              <w:bottom w:w="40" w:type="dxa"/>
              <w:right w:w="43" w:type="dxa"/>
            </w:tcMar>
            <w:vAlign w:val="bottom"/>
          </w:tcPr>
          <w:p w14:paraId="6454E4BA" w14:textId="77777777" w:rsidR="00517C35" w:rsidRPr="003A21C3" w:rsidRDefault="00517C35" w:rsidP="003A21C3">
            <w:pPr>
              <w:jc w:val="right"/>
              <w:rPr>
                <w:sz w:val="16"/>
                <w:szCs w:val="16"/>
              </w:rPr>
            </w:pPr>
            <w:r w:rsidRPr="003A21C3">
              <w:rPr>
                <w:sz w:val="16"/>
                <w:szCs w:val="16"/>
              </w:rPr>
              <w:t>2 309 301</w:t>
            </w:r>
          </w:p>
        </w:tc>
        <w:tc>
          <w:tcPr>
            <w:tcW w:w="880" w:type="dxa"/>
            <w:tcBorders>
              <w:top w:val="single" w:sz="4" w:space="0" w:color="000000"/>
              <w:left w:val="nil"/>
              <w:bottom w:val="nil"/>
              <w:right w:val="nil"/>
            </w:tcBorders>
            <w:tcMar>
              <w:top w:w="100" w:type="dxa"/>
              <w:left w:w="43" w:type="dxa"/>
              <w:bottom w:w="40" w:type="dxa"/>
              <w:right w:w="43" w:type="dxa"/>
            </w:tcMar>
            <w:vAlign w:val="bottom"/>
          </w:tcPr>
          <w:p w14:paraId="27D78E4F" w14:textId="77777777" w:rsidR="00517C35" w:rsidRPr="003A21C3" w:rsidRDefault="00517C35" w:rsidP="003A21C3">
            <w:pPr>
              <w:jc w:val="right"/>
              <w:rPr>
                <w:sz w:val="16"/>
                <w:szCs w:val="16"/>
              </w:rPr>
            </w:pPr>
            <w:r w:rsidRPr="003A21C3">
              <w:rPr>
                <w:sz w:val="16"/>
                <w:szCs w:val="16"/>
              </w:rPr>
              <w:t>248 121</w:t>
            </w:r>
          </w:p>
        </w:tc>
        <w:tc>
          <w:tcPr>
            <w:tcW w:w="980" w:type="dxa"/>
            <w:tcBorders>
              <w:top w:val="single" w:sz="4" w:space="0" w:color="000000"/>
              <w:left w:val="nil"/>
              <w:bottom w:val="nil"/>
              <w:right w:val="nil"/>
            </w:tcBorders>
            <w:tcMar>
              <w:top w:w="100" w:type="dxa"/>
              <w:left w:w="43" w:type="dxa"/>
              <w:bottom w:w="40" w:type="dxa"/>
              <w:right w:w="43" w:type="dxa"/>
            </w:tcMar>
            <w:vAlign w:val="bottom"/>
          </w:tcPr>
          <w:p w14:paraId="137B4544" w14:textId="77777777" w:rsidR="00517C35" w:rsidRPr="003A21C3" w:rsidRDefault="00517C35" w:rsidP="003A21C3">
            <w:pPr>
              <w:jc w:val="right"/>
              <w:rPr>
                <w:sz w:val="16"/>
                <w:szCs w:val="16"/>
              </w:rPr>
            </w:pPr>
            <w:r w:rsidRPr="003A21C3">
              <w:rPr>
                <w:sz w:val="16"/>
                <w:szCs w:val="16"/>
              </w:rPr>
              <w:t>17 779 984</w:t>
            </w:r>
          </w:p>
        </w:tc>
      </w:tr>
      <w:tr w:rsidR="006C5F89" w:rsidRPr="00420F83" w14:paraId="3155C794" w14:textId="77777777" w:rsidTr="00A540D8">
        <w:tc>
          <w:tcPr>
            <w:tcW w:w="1380" w:type="dxa"/>
            <w:tcBorders>
              <w:top w:val="nil"/>
              <w:left w:val="nil"/>
              <w:bottom w:val="nil"/>
              <w:right w:val="nil"/>
            </w:tcBorders>
            <w:tcMar>
              <w:top w:w="100" w:type="dxa"/>
              <w:left w:w="43" w:type="dxa"/>
              <w:bottom w:w="40" w:type="dxa"/>
              <w:right w:w="43" w:type="dxa"/>
            </w:tcMar>
          </w:tcPr>
          <w:p w14:paraId="24FBC916" w14:textId="77777777" w:rsidR="00517C35" w:rsidRPr="003A21C3" w:rsidRDefault="00517C35" w:rsidP="00420F83">
            <w:pPr>
              <w:rPr>
                <w:sz w:val="16"/>
                <w:szCs w:val="16"/>
              </w:rPr>
            </w:pPr>
            <w:r w:rsidRPr="003A21C3">
              <w:rPr>
                <w:rStyle w:val="kursiv"/>
                <w:sz w:val="16"/>
                <w:szCs w:val="16"/>
              </w:rPr>
              <w:t>Oppvekst (barnehage/skole)</w:t>
            </w:r>
          </w:p>
        </w:tc>
        <w:tc>
          <w:tcPr>
            <w:tcW w:w="940" w:type="dxa"/>
            <w:tcBorders>
              <w:top w:val="nil"/>
              <w:left w:val="nil"/>
              <w:bottom w:val="nil"/>
              <w:right w:val="nil"/>
            </w:tcBorders>
            <w:tcMar>
              <w:top w:w="100" w:type="dxa"/>
              <w:left w:w="43" w:type="dxa"/>
              <w:bottom w:w="40" w:type="dxa"/>
              <w:right w:w="43" w:type="dxa"/>
            </w:tcMar>
            <w:vAlign w:val="bottom"/>
          </w:tcPr>
          <w:p w14:paraId="6A5E18D9" w14:textId="77777777" w:rsidR="00517C35" w:rsidRPr="003A21C3" w:rsidRDefault="00517C35" w:rsidP="003A21C3">
            <w:pPr>
              <w:jc w:val="right"/>
              <w:rPr>
                <w:sz w:val="16"/>
                <w:szCs w:val="16"/>
              </w:rPr>
            </w:pPr>
            <w:r w:rsidRPr="003A21C3">
              <w:rPr>
                <w:rStyle w:val="kursiv"/>
                <w:sz w:val="16"/>
                <w:szCs w:val="16"/>
              </w:rPr>
              <w:t>129 647 661</w:t>
            </w:r>
          </w:p>
        </w:tc>
        <w:tc>
          <w:tcPr>
            <w:tcW w:w="1000" w:type="dxa"/>
            <w:tcBorders>
              <w:top w:val="nil"/>
              <w:left w:val="nil"/>
              <w:bottom w:val="nil"/>
              <w:right w:val="nil"/>
            </w:tcBorders>
            <w:tcMar>
              <w:top w:w="100" w:type="dxa"/>
              <w:left w:w="43" w:type="dxa"/>
              <w:bottom w:w="40" w:type="dxa"/>
              <w:right w:w="43" w:type="dxa"/>
            </w:tcMar>
            <w:vAlign w:val="bottom"/>
          </w:tcPr>
          <w:p w14:paraId="36EC1E17" w14:textId="77777777" w:rsidR="00517C35" w:rsidRPr="003A21C3" w:rsidRDefault="00517C35" w:rsidP="003A21C3">
            <w:pPr>
              <w:jc w:val="right"/>
              <w:rPr>
                <w:sz w:val="16"/>
                <w:szCs w:val="16"/>
              </w:rPr>
            </w:pPr>
            <w:r w:rsidRPr="003A21C3">
              <w:rPr>
                <w:sz w:val="16"/>
                <w:szCs w:val="16"/>
              </w:rPr>
              <w:t>18 175 968</w:t>
            </w:r>
          </w:p>
        </w:tc>
        <w:tc>
          <w:tcPr>
            <w:tcW w:w="880" w:type="dxa"/>
            <w:tcBorders>
              <w:top w:val="nil"/>
              <w:left w:val="nil"/>
              <w:bottom w:val="nil"/>
              <w:right w:val="nil"/>
            </w:tcBorders>
            <w:tcMar>
              <w:top w:w="100" w:type="dxa"/>
              <w:left w:w="43" w:type="dxa"/>
              <w:bottom w:w="40" w:type="dxa"/>
              <w:right w:w="43" w:type="dxa"/>
            </w:tcMar>
            <w:vAlign w:val="bottom"/>
          </w:tcPr>
          <w:p w14:paraId="1B4B295B" w14:textId="77777777" w:rsidR="00517C35" w:rsidRPr="003A21C3" w:rsidRDefault="00517C35" w:rsidP="003A21C3">
            <w:pPr>
              <w:jc w:val="right"/>
              <w:rPr>
                <w:sz w:val="16"/>
                <w:szCs w:val="16"/>
              </w:rPr>
            </w:pPr>
            <w:r w:rsidRPr="003A21C3">
              <w:rPr>
                <w:sz w:val="16"/>
                <w:szCs w:val="16"/>
              </w:rPr>
              <w:t>37 172 579</w:t>
            </w:r>
          </w:p>
        </w:tc>
        <w:tc>
          <w:tcPr>
            <w:tcW w:w="880" w:type="dxa"/>
            <w:tcBorders>
              <w:top w:val="nil"/>
              <w:left w:val="nil"/>
              <w:bottom w:val="nil"/>
              <w:right w:val="nil"/>
            </w:tcBorders>
            <w:tcMar>
              <w:top w:w="100" w:type="dxa"/>
              <w:left w:w="43" w:type="dxa"/>
              <w:bottom w:w="40" w:type="dxa"/>
              <w:right w:w="43" w:type="dxa"/>
            </w:tcMar>
            <w:vAlign w:val="bottom"/>
          </w:tcPr>
          <w:p w14:paraId="2D7E4919" w14:textId="77777777" w:rsidR="00517C35" w:rsidRPr="003A21C3" w:rsidRDefault="00517C35" w:rsidP="003A21C3">
            <w:pPr>
              <w:jc w:val="right"/>
              <w:rPr>
                <w:sz w:val="16"/>
                <w:szCs w:val="16"/>
              </w:rPr>
            </w:pPr>
            <w:r w:rsidRPr="003A21C3">
              <w:rPr>
                <w:sz w:val="16"/>
                <w:szCs w:val="16"/>
              </w:rPr>
              <w:t>3 010 253</w:t>
            </w:r>
          </w:p>
        </w:tc>
        <w:tc>
          <w:tcPr>
            <w:tcW w:w="880" w:type="dxa"/>
            <w:tcBorders>
              <w:top w:val="nil"/>
              <w:left w:val="nil"/>
              <w:bottom w:val="nil"/>
              <w:right w:val="nil"/>
            </w:tcBorders>
            <w:tcMar>
              <w:top w:w="100" w:type="dxa"/>
              <w:left w:w="43" w:type="dxa"/>
              <w:bottom w:w="40" w:type="dxa"/>
              <w:right w:w="43" w:type="dxa"/>
            </w:tcMar>
            <w:vAlign w:val="bottom"/>
          </w:tcPr>
          <w:p w14:paraId="60C71108" w14:textId="77777777" w:rsidR="00517C35" w:rsidRPr="003A21C3" w:rsidRDefault="00517C35" w:rsidP="003A21C3">
            <w:pPr>
              <w:jc w:val="right"/>
              <w:rPr>
                <w:sz w:val="16"/>
                <w:szCs w:val="16"/>
              </w:rPr>
            </w:pPr>
            <w:r w:rsidRPr="003A21C3">
              <w:rPr>
                <w:sz w:val="16"/>
                <w:szCs w:val="16"/>
              </w:rPr>
              <w:t>1 146 260</w:t>
            </w:r>
          </w:p>
        </w:tc>
        <w:tc>
          <w:tcPr>
            <w:tcW w:w="840" w:type="dxa"/>
            <w:tcBorders>
              <w:top w:val="nil"/>
              <w:left w:val="nil"/>
              <w:bottom w:val="nil"/>
              <w:right w:val="nil"/>
            </w:tcBorders>
            <w:tcMar>
              <w:top w:w="100" w:type="dxa"/>
              <w:left w:w="43" w:type="dxa"/>
              <w:bottom w:w="40" w:type="dxa"/>
              <w:right w:w="43" w:type="dxa"/>
            </w:tcMar>
            <w:vAlign w:val="bottom"/>
          </w:tcPr>
          <w:p w14:paraId="4FE54EA6" w14:textId="77777777" w:rsidR="00517C35" w:rsidRPr="003A21C3" w:rsidRDefault="00517C35" w:rsidP="003A21C3">
            <w:pPr>
              <w:jc w:val="right"/>
              <w:rPr>
                <w:sz w:val="16"/>
                <w:szCs w:val="16"/>
              </w:rPr>
            </w:pPr>
            <w:r w:rsidRPr="003A21C3">
              <w:rPr>
                <w:sz w:val="16"/>
                <w:szCs w:val="16"/>
              </w:rPr>
              <w:t>7 187 659</w:t>
            </w:r>
          </w:p>
        </w:tc>
        <w:tc>
          <w:tcPr>
            <w:tcW w:w="820" w:type="dxa"/>
            <w:tcBorders>
              <w:top w:val="nil"/>
              <w:left w:val="nil"/>
              <w:bottom w:val="nil"/>
              <w:right w:val="nil"/>
            </w:tcBorders>
            <w:tcMar>
              <w:top w:w="100" w:type="dxa"/>
              <w:left w:w="43" w:type="dxa"/>
              <w:bottom w:w="40" w:type="dxa"/>
              <w:right w:w="43" w:type="dxa"/>
            </w:tcMar>
            <w:vAlign w:val="bottom"/>
          </w:tcPr>
          <w:p w14:paraId="2B0721FA" w14:textId="77777777" w:rsidR="00517C35" w:rsidRPr="003A21C3" w:rsidRDefault="00517C35" w:rsidP="003A21C3">
            <w:pPr>
              <w:jc w:val="right"/>
              <w:rPr>
                <w:sz w:val="16"/>
                <w:szCs w:val="16"/>
              </w:rPr>
            </w:pPr>
            <w:r w:rsidRPr="003A21C3">
              <w:rPr>
                <w:sz w:val="16"/>
                <w:szCs w:val="16"/>
              </w:rPr>
              <w:t>7 604 964</w:t>
            </w:r>
          </w:p>
        </w:tc>
        <w:tc>
          <w:tcPr>
            <w:tcW w:w="880" w:type="dxa"/>
            <w:tcBorders>
              <w:top w:val="nil"/>
              <w:left w:val="nil"/>
              <w:bottom w:val="nil"/>
              <w:right w:val="nil"/>
            </w:tcBorders>
            <w:tcMar>
              <w:top w:w="100" w:type="dxa"/>
              <w:left w:w="43" w:type="dxa"/>
              <w:bottom w:w="40" w:type="dxa"/>
              <w:right w:w="43" w:type="dxa"/>
            </w:tcMar>
            <w:vAlign w:val="bottom"/>
          </w:tcPr>
          <w:p w14:paraId="4BAF4E55" w14:textId="77777777" w:rsidR="00517C35" w:rsidRPr="003A21C3" w:rsidRDefault="00517C35" w:rsidP="003A21C3">
            <w:pPr>
              <w:jc w:val="right"/>
              <w:rPr>
                <w:sz w:val="16"/>
                <w:szCs w:val="16"/>
              </w:rPr>
            </w:pPr>
            <w:r w:rsidRPr="003A21C3">
              <w:rPr>
                <w:sz w:val="16"/>
                <w:szCs w:val="16"/>
              </w:rPr>
              <w:t>3 010 742</w:t>
            </w:r>
          </w:p>
        </w:tc>
        <w:tc>
          <w:tcPr>
            <w:tcW w:w="980" w:type="dxa"/>
            <w:tcBorders>
              <w:top w:val="nil"/>
              <w:left w:val="nil"/>
              <w:bottom w:val="nil"/>
              <w:right w:val="nil"/>
            </w:tcBorders>
            <w:tcMar>
              <w:top w:w="100" w:type="dxa"/>
              <w:left w:w="43" w:type="dxa"/>
              <w:bottom w:w="40" w:type="dxa"/>
              <w:right w:w="43" w:type="dxa"/>
            </w:tcMar>
            <w:vAlign w:val="bottom"/>
          </w:tcPr>
          <w:p w14:paraId="1F5CFCE8" w14:textId="77777777" w:rsidR="00517C35" w:rsidRPr="003A21C3" w:rsidRDefault="00517C35" w:rsidP="003A21C3">
            <w:pPr>
              <w:jc w:val="right"/>
              <w:rPr>
                <w:sz w:val="16"/>
                <w:szCs w:val="16"/>
              </w:rPr>
            </w:pPr>
            <w:r w:rsidRPr="003A21C3">
              <w:rPr>
                <w:sz w:val="16"/>
                <w:szCs w:val="16"/>
              </w:rPr>
              <w:t>185 724 674</w:t>
            </w:r>
          </w:p>
        </w:tc>
        <w:tc>
          <w:tcPr>
            <w:tcW w:w="840" w:type="dxa"/>
            <w:tcBorders>
              <w:top w:val="nil"/>
              <w:left w:val="nil"/>
              <w:bottom w:val="nil"/>
              <w:right w:val="nil"/>
            </w:tcBorders>
            <w:tcMar>
              <w:top w:w="100" w:type="dxa"/>
              <w:left w:w="43" w:type="dxa"/>
              <w:bottom w:w="40" w:type="dxa"/>
              <w:right w:w="43" w:type="dxa"/>
            </w:tcMar>
            <w:vAlign w:val="bottom"/>
          </w:tcPr>
          <w:p w14:paraId="4D5F0495" w14:textId="77777777" w:rsidR="00517C35" w:rsidRPr="003A21C3" w:rsidRDefault="00517C35" w:rsidP="003A21C3">
            <w:pPr>
              <w:jc w:val="right"/>
              <w:rPr>
                <w:sz w:val="16"/>
                <w:szCs w:val="16"/>
              </w:rPr>
            </w:pPr>
            <w:r w:rsidRPr="003A21C3">
              <w:rPr>
                <w:sz w:val="16"/>
                <w:szCs w:val="16"/>
              </w:rPr>
              <w:t>5 994 637</w:t>
            </w:r>
          </w:p>
        </w:tc>
        <w:tc>
          <w:tcPr>
            <w:tcW w:w="880" w:type="dxa"/>
            <w:tcBorders>
              <w:top w:val="nil"/>
              <w:left w:val="nil"/>
              <w:bottom w:val="nil"/>
              <w:right w:val="nil"/>
            </w:tcBorders>
            <w:tcMar>
              <w:top w:w="100" w:type="dxa"/>
              <w:left w:w="43" w:type="dxa"/>
              <w:bottom w:w="40" w:type="dxa"/>
              <w:right w:w="43" w:type="dxa"/>
            </w:tcMar>
            <w:vAlign w:val="bottom"/>
          </w:tcPr>
          <w:p w14:paraId="513F99BA" w14:textId="77777777" w:rsidR="00517C35" w:rsidRPr="003A21C3" w:rsidRDefault="00517C35" w:rsidP="003A21C3">
            <w:pPr>
              <w:jc w:val="right"/>
              <w:rPr>
                <w:sz w:val="16"/>
                <w:szCs w:val="16"/>
              </w:rPr>
            </w:pPr>
            <w:r w:rsidRPr="003A21C3">
              <w:rPr>
                <w:sz w:val="16"/>
                <w:szCs w:val="16"/>
              </w:rPr>
              <w:t>2 194 562</w:t>
            </w:r>
          </w:p>
        </w:tc>
        <w:tc>
          <w:tcPr>
            <w:tcW w:w="880" w:type="dxa"/>
            <w:tcBorders>
              <w:top w:val="nil"/>
              <w:left w:val="nil"/>
              <w:bottom w:val="nil"/>
              <w:right w:val="nil"/>
            </w:tcBorders>
            <w:tcMar>
              <w:top w:w="100" w:type="dxa"/>
              <w:left w:w="43" w:type="dxa"/>
              <w:bottom w:w="40" w:type="dxa"/>
              <w:right w:w="43" w:type="dxa"/>
            </w:tcMar>
            <w:vAlign w:val="bottom"/>
          </w:tcPr>
          <w:p w14:paraId="0FF946FF" w14:textId="77777777" w:rsidR="00517C35" w:rsidRPr="003A21C3" w:rsidRDefault="00517C35" w:rsidP="003A21C3">
            <w:pPr>
              <w:jc w:val="right"/>
              <w:rPr>
                <w:sz w:val="16"/>
                <w:szCs w:val="16"/>
              </w:rPr>
            </w:pPr>
            <w:r w:rsidRPr="003A21C3">
              <w:rPr>
                <w:sz w:val="16"/>
                <w:szCs w:val="16"/>
              </w:rPr>
              <w:t>15 563 494</w:t>
            </w:r>
          </w:p>
        </w:tc>
        <w:tc>
          <w:tcPr>
            <w:tcW w:w="880" w:type="dxa"/>
            <w:tcBorders>
              <w:top w:val="nil"/>
              <w:left w:val="nil"/>
              <w:bottom w:val="nil"/>
              <w:right w:val="nil"/>
            </w:tcBorders>
            <w:tcMar>
              <w:top w:w="100" w:type="dxa"/>
              <w:left w:w="43" w:type="dxa"/>
              <w:bottom w:w="40" w:type="dxa"/>
              <w:right w:w="43" w:type="dxa"/>
            </w:tcMar>
            <w:vAlign w:val="bottom"/>
          </w:tcPr>
          <w:p w14:paraId="6925509E" w14:textId="77777777" w:rsidR="00517C35" w:rsidRPr="003A21C3" w:rsidRDefault="00517C35" w:rsidP="003A21C3">
            <w:pPr>
              <w:jc w:val="right"/>
              <w:rPr>
                <w:sz w:val="16"/>
                <w:szCs w:val="16"/>
              </w:rPr>
            </w:pPr>
            <w:r w:rsidRPr="003A21C3">
              <w:rPr>
                <w:sz w:val="16"/>
                <w:szCs w:val="16"/>
              </w:rPr>
              <w:t>1 271 165</w:t>
            </w:r>
          </w:p>
        </w:tc>
        <w:tc>
          <w:tcPr>
            <w:tcW w:w="980" w:type="dxa"/>
            <w:tcBorders>
              <w:top w:val="nil"/>
              <w:left w:val="nil"/>
              <w:bottom w:val="nil"/>
              <w:right w:val="nil"/>
            </w:tcBorders>
            <w:tcMar>
              <w:top w:w="100" w:type="dxa"/>
              <w:left w:w="43" w:type="dxa"/>
              <w:bottom w:w="40" w:type="dxa"/>
              <w:right w:w="43" w:type="dxa"/>
            </w:tcMar>
            <w:vAlign w:val="bottom"/>
          </w:tcPr>
          <w:p w14:paraId="5792AF23" w14:textId="77777777" w:rsidR="00517C35" w:rsidRPr="003A21C3" w:rsidRDefault="00517C35" w:rsidP="003A21C3">
            <w:pPr>
              <w:jc w:val="right"/>
              <w:rPr>
                <w:sz w:val="16"/>
                <w:szCs w:val="16"/>
              </w:rPr>
            </w:pPr>
            <w:r w:rsidRPr="003A21C3">
              <w:rPr>
                <w:sz w:val="16"/>
                <w:szCs w:val="16"/>
              </w:rPr>
              <w:t>168 305 780</w:t>
            </w:r>
          </w:p>
        </w:tc>
      </w:tr>
      <w:tr w:rsidR="006C5F89" w:rsidRPr="00420F83" w14:paraId="2FB340E9" w14:textId="77777777" w:rsidTr="00A540D8">
        <w:tc>
          <w:tcPr>
            <w:tcW w:w="1380" w:type="dxa"/>
            <w:tcBorders>
              <w:top w:val="nil"/>
              <w:left w:val="nil"/>
              <w:bottom w:val="nil"/>
              <w:right w:val="nil"/>
            </w:tcBorders>
            <w:tcMar>
              <w:top w:w="100" w:type="dxa"/>
              <w:left w:w="43" w:type="dxa"/>
              <w:bottom w:w="40" w:type="dxa"/>
              <w:right w:w="43" w:type="dxa"/>
            </w:tcMar>
          </w:tcPr>
          <w:p w14:paraId="42D647E4" w14:textId="77777777" w:rsidR="00517C35" w:rsidRPr="003A21C3" w:rsidRDefault="00517C35" w:rsidP="00420F83">
            <w:pPr>
              <w:rPr>
                <w:sz w:val="16"/>
                <w:szCs w:val="16"/>
              </w:rPr>
            </w:pPr>
            <w:r w:rsidRPr="003A21C3">
              <w:rPr>
                <w:rStyle w:val="kursiv"/>
                <w:sz w:val="16"/>
                <w:szCs w:val="16"/>
              </w:rPr>
              <w:t>Helse, sosial og eldreomsorg</w:t>
            </w:r>
          </w:p>
        </w:tc>
        <w:tc>
          <w:tcPr>
            <w:tcW w:w="940" w:type="dxa"/>
            <w:tcBorders>
              <w:top w:val="nil"/>
              <w:left w:val="nil"/>
              <w:bottom w:val="nil"/>
              <w:right w:val="nil"/>
            </w:tcBorders>
            <w:tcMar>
              <w:top w:w="100" w:type="dxa"/>
              <w:left w:w="43" w:type="dxa"/>
              <w:bottom w:w="40" w:type="dxa"/>
              <w:right w:w="43" w:type="dxa"/>
            </w:tcMar>
            <w:vAlign w:val="bottom"/>
          </w:tcPr>
          <w:p w14:paraId="3190C87A" w14:textId="77777777" w:rsidR="00517C35" w:rsidRPr="003A21C3" w:rsidRDefault="00517C35" w:rsidP="003A21C3">
            <w:pPr>
              <w:jc w:val="right"/>
              <w:rPr>
                <w:sz w:val="16"/>
                <w:szCs w:val="16"/>
              </w:rPr>
            </w:pPr>
            <w:r w:rsidRPr="003A21C3">
              <w:rPr>
                <w:rStyle w:val="kursiv"/>
                <w:sz w:val="16"/>
                <w:szCs w:val="16"/>
              </w:rPr>
              <w:t>188 820 334</w:t>
            </w:r>
          </w:p>
        </w:tc>
        <w:tc>
          <w:tcPr>
            <w:tcW w:w="1000" w:type="dxa"/>
            <w:tcBorders>
              <w:top w:val="nil"/>
              <w:left w:val="nil"/>
              <w:bottom w:val="nil"/>
              <w:right w:val="nil"/>
            </w:tcBorders>
            <w:tcMar>
              <w:top w:w="100" w:type="dxa"/>
              <w:left w:w="43" w:type="dxa"/>
              <w:bottom w:w="40" w:type="dxa"/>
              <w:right w:w="43" w:type="dxa"/>
            </w:tcMar>
            <w:vAlign w:val="bottom"/>
          </w:tcPr>
          <w:p w14:paraId="1A67B136" w14:textId="77777777" w:rsidR="00517C35" w:rsidRPr="003A21C3" w:rsidRDefault="00517C35" w:rsidP="003A21C3">
            <w:pPr>
              <w:jc w:val="right"/>
              <w:rPr>
                <w:sz w:val="16"/>
                <w:szCs w:val="16"/>
              </w:rPr>
            </w:pPr>
            <w:r w:rsidRPr="003A21C3">
              <w:rPr>
                <w:sz w:val="16"/>
                <w:szCs w:val="16"/>
              </w:rPr>
              <w:t>27 034 042</w:t>
            </w:r>
          </w:p>
        </w:tc>
        <w:tc>
          <w:tcPr>
            <w:tcW w:w="880" w:type="dxa"/>
            <w:tcBorders>
              <w:top w:val="nil"/>
              <w:left w:val="nil"/>
              <w:bottom w:val="nil"/>
              <w:right w:val="nil"/>
            </w:tcBorders>
            <w:tcMar>
              <w:top w:w="100" w:type="dxa"/>
              <w:left w:w="43" w:type="dxa"/>
              <w:bottom w:w="40" w:type="dxa"/>
              <w:right w:w="43" w:type="dxa"/>
            </w:tcMar>
            <w:vAlign w:val="bottom"/>
          </w:tcPr>
          <w:p w14:paraId="170623A2" w14:textId="77777777" w:rsidR="00517C35" w:rsidRPr="003A21C3" w:rsidRDefault="00517C35" w:rsidP="003A21C3">
            <w:pPr>
              <w:jc w:val="right"/>
              <w:rPr>
                <w:sz w:val="16"/>
                <w:szCs w:val="16"/>
              </w:rPr>
            </w:pPr>
            <w:r w:rsidRPr="003A21C3">
              <w:rPr>
                <w:sz w:val="16"/>
                <w:szCs w:val="16"/>
              </w:rPr>
              <w:t>37 615 248</w:t>
            </w:r>
          </w:p>
        </w:tc>
        <w:tc>
          <w:tcPr>
            <w:tcW w:w="880" w:type="dxa"/>
            <w:tcBorders>
              <w:top w:val="nil"/>
              <w:left w:val="nil"/>
              <w:bottom w:val="nil"/>
              <w:right w:val="nil"/>
            </w:tcBorders>
            <w:tcMar>
              <w:top w:w="100" w:type="dxa"/>
              <w:left w:w="43" w:type="dxa"/>
              <w:bottom w:w="40" w:type="dxa"/>
              <w:right w:w="43" w:type="dxa"/>
            </w:tcMar>
            <w:vAlign w:val="bottom"/>
          </w:tcPr>
          <w:p w14:paraId="6191CE79" w14:textId="77777777" w:rsidR="00517C35" w:rsidRPr="003A21C3" w:rsidRDefault="00517C35" w:rsidP="003A21C3">
            <w:pPr>
              <w:jc w:val="right"/>
              <w:rPr>
                <w:sz w:val="16"/>
                <w:szCs w:val="16"/>
              </w:rPr>
            </w:pPr>
            <w:r w:rsidRPr="003A21C3">
              <w:rPr>
                <w:sz w:val="16"/>
                <w:szCs w:val="16"/>
              </w:rPr>
              <w:t>3 046 979</w:t>
            </w:r>
          </w:p>
        </w:tc>
        <w:tc>
          <w:tcPr>
            <w:tcW w:w="880" w:type="dxa"/>
            <w:tcBorders>
              <w:top w:val="nil"/>
              <w:left w:val="nil"/>
              <w:bottom w:val="nil"/>
              <w:right w:val="nil"/>
            </w:tcBorders>
            <w:tcMar>
              <w:top w:w="100" w:type="dxa"/>
              <w:left w:w="43" w:type="dxa"/>
              <w:bottom w:w="40" w:type="dxa"/>
              <w:right w:w="43" w:type="dxa"/>
            </w:tcMar>
            <w:vAlign w:val="bottom"/>
          </w:tcPr>
          <w:p w14:paraId="31AAE2E2" w14:textId="77777777" w:rsidR="00517C35" w:rsidRPr="003A21C3" w:rsidRDefault="00517C35" w:rsidP="003A21C3">
            <w:pPr>
              <w:jc w:val="right"/>
              <w:rPr>
                <w:sz w:val="16"/>
                <w:szCs w:val="16"/>
              </w:rPr>
            </w:pPr>
            <w:r w:rsidRPr="003A21C3">
              <w:rPr>
                <w:sz w:val="16"/>
                <w:szCs w:val="16"/>
              </w:rPr>
              <w:t>18 111 072</w:t>
            </w:r>
          </w:p>
        </w:tc>
        <w:tc>
          <w:tcPr>
            <w:tcW w:w="840" w:type="dxa"/>
            <w:tcBorders>
              <w:top w:val="nil"/>
              <w:left w:val="nil"/>
              <w:bottom w:val="nil"/>
              <w:right w:val="nil"/>
            </w:tcBorders>
            <w:tcMar>
              <w:top w:w="100" w:type="dxa"/>
              <w:left w:w="43" w:type="dxa"/>
              <w:bottom w:w="40" w:type="dxa"/>
              <w:right w:w="43" w:type="dxa"/>
            </w:tcMar>
            <w:vAlign w:val="bottom"/>
          </w:tcPr>
          <w:p w14:paraId="03CEB34D" w14:textId="77777777" w:rsidR="00517C35" w:rsidRPr="003A21C3" w:rsidRDefault="00517C35" w:rsidP="003A21C3">
            <w:pPr>
              <w:jc w:val="right"/>
              <w:rPr>
                <w:sz w:val="16"/>
                <w:szCs w:val="16"/>
              </w:rPr>
            </w:pPr>
            <w:r w:rsidRPr="003A21C3">
              <w:rPr>
                <w:sz w:val="16"/>
                <w:szCs w:val="16"/>
              </w:rPr>
              <w:t>3 458 002</w:t>
            </w:r>
          </w:p>
        </w:tc>
        <w:tc>
          <w:tcPr>
            <w:tcW w:w="820" w:type="dxa"/>
            <w:tcBorders>
              <w:top w:val="nil"/>
              <w:left w:val="nil"/>
              <w:bottom w:val="nil"/>
              <w:right w:val="nil"/>
            </w:tcBorders>
            <w:tcMar>
              <w:top w:w="100" w:type="dxa"/>
              <w:left w:w="43" w:type="dxa"/>
              <w:bottom w:w="40" w:type="dxa"/>
              <w:right w:w="43" w:type="dxa"/>
            </w:tcMar>
            <w:vAlign w:val="bottom"/>
          </w:tcPr>
          <w:p w14:paraId="2BC1311E" w14:textId="77777777" w:rsidR="00517C35" w:rsidRPr="003A21C3" w:rsidRDefault="00517C35" w:rsidP="003A21C3">
            <w:pPr>
              <w:jc w:val="right"/>
              <w:rPr>
                <w:sz w:val="16"/>
                <w:szCs w:val="16"/>
              </w:rPr>
            </w:pPr>
            <w:r w:rsidRPr="003A21C3">
              <w:rPr>
                <w:sz w:val="16"/>
                <w:szCs w:val="16"/>
              </w:rPr>
              <w:t>10 285 212</w:t>
            </w:r>
          </w:p>
        </w:tc>
        <w:tc>
          <w:tcPr>
            <w:tcW w:w="880" w:type="dxa"/>
            <w:tcBorders>
              <w:top w:val="nil"/>
              <w:left w:val="nil"/>
              <w:bottom w:val="nil"/>
              <w:right w:val="nil"/>
            </w:tcBorders>
            <w:tcMar>
              <w:top w:w="100" w:type="dxa"/>
              <w:left w:w="43" w:type="dxa"/>
              <w:bottom w:w="40" w:type="dxa"/>
              <w:right w:w="43" w:type="dxa"/>
            </w:tcMar>
            <w:vAlign w:val="bottom"/>
          </w:tcPr>
          <w:p w14:paraId="2D8622D1" w14:textId="77777777" w:rsidR="00517C35" w:rsidRPr="003A21C3" w:rsidRDefault="00517C35" w:rsidP="003A21C3">
            <w:pPr>
              <w:jc w:val="right"/>
              <w:rPr>
                <w:sz w:val="16"/>
                <w:szCs w:val="16"/>
              </w:rPr>
            </w:pPr>
            <w:r w:rsidRPr="003A21C3">
              <w:rPr>
                <w:sz w:val="16"/>
                <w:szCs w:val="16"/>
              </w:rPr>
              <w:t>3 668 039</w:t>
            </w:r>
          </w:p>
        </w:tc>
        <w:tc>
          <w:tcPr>
            <w:tcW w:w="980" w:type="dxa"/>
            <w:tcBorders>
              <w:top w:val="nil"/>
              <w:left w:val="nil"/>
              <w:bottom w:val="nil"/>
              <w:right w:val="nil"/>
            </w:tcBorders>
            <w:tcMar>
              <w:top w:w="100" w:type="dxa"/>
              <w:left w:w="43" w:type="dxa"/>
              <w:bottom w:w="40" w:type="dxa"/>
              <w:right w:w="43" w:type="dxa"/>
            </w:tcMar>
            <w:vAlign w:val="bottom"/>
          </w:tcPr>
          <w:p w14:paraId="0DF27A61" w14:textId="77777777" w:rsidR="00517C35" w:rsidRPr="003A21C3" w:rsidRDefault="00517C35" w:rsidP="003A21C3">
            <w:pPr>
              <w:jc w:val="right"/>
              <w:rPr>
                <w:sz w:val="16"/>
                <w:szCs w:val="16"/>
              </w:rPr>
            </w:pPr>
            <w:r w:rsidRPr="003A21C3">
              <w:rPr>
                <w:sz w:val="16"/>
                <w:szCs w:val="16"/>
              </w:rPr>
              <w:t>263 985 079</w:t>
            </w:r>
          </w:p>
        </w:tc>
        <w:tc>
          <w:tcPr>
            <w:tcW w:w="840" w:type="dxa"/>
            <w:tcBorders>
              <w:top w:val="nil"/>
              <w:left w:val="nil"/>
              <w:bottom w:val="nil"/>
              <w:right w:val="nil"/>
            </w:tcBorders>
            <w:tcMar>
              <w:top w:w="100" w:type="dxa"/>
              <w:left w:w="43" w:type="dxa"/>
              <w:bottom w:w="40" w:type="dxa"/>
              <w:right w:w="43" w:type="dxa"/>
            </w:tcMar>
            <w:vAlign w:val="bottom"/>
          </w:tcPr>
          <w:p w14:paraId="2A4D9589" w14:textId="77777777" w:rsidR="00517C35" w:rsidRPr="003A21C3" w:rsidRDefault="00517C35" w:rsidP="003A21C3">
            <w:pPr>
              <w:jc w:val="right"/>
              <w:rPr>
                <w:sz w:val="16"/>
                <w:szCs w:val="16"/>
              </w:rPr>
            </w:pPr>
            <w:r w:rsidRPr="003A21C3">
              <w:rPr>
                <w:sz w:val="16"/>
                <w:szCs w:val="16"/>
              </w:rPr>
              <w:t>10 313 945</w:t>
            </w:r>
          </w:p>
        </w:tc>
        <w:tc>
          <w:tcPr>
            <w:tcW w:w="880" w:type="dxa"/>
            <w:tcBorders>
              <w:top w:val="nil"/>
              <w:left w:val="nil"/>
              <w:bottom w:val="nil"/>
              <w:right w:val="nil"/>
            </w:tcBorders>
            <w:tcMar>
              <w:top w:w="100" w:type="dxa"/>
              <w:left w:w="43" w:type="dxa"/>
              <w:bottom w:w="40" w:type="dxa"/>
              <w:right w:w="43" w:type="dxa"/>
            </w:tcMar>
            <w:vAlign w:val="bottom"/>
          </w:tcPr>
          <w:p w14:paraId="7D6E6861" w14:textId="77777777" w:rsidR="00517C35" w:rsidRPr="003A21C3" w:rsidRDefault="00517C35" w:rsidP="003A21C3">
            <w:pPr>
              <w:jc w:val="right"/>
              <w:rPr>
                <w:sz w:val="16"/>
                <w:szCs w:val="16"/>
              </w:rPr>
            </w:pPr>
            <w:r w:rsidRPr="003A21C3">
              <w:rPr>
                <w:sz w:val="16"/>
                <w:szCs w:val="16"/>
              </w:rPr>
              <w:t>2 820 843</w:t>
            </w:r>
          </w:p>
        </w:tc>
        <w:tc>
          <w:tcPr>
            <w:tcW w:w="880" w:type="dxa"/>
            <w:tcBorders>
              <w:top w:val="nil"/>
              <w:left w:val="nil"/>
              <w:bottom w:val="nil"/>
              <w:right w:val="nil"/>
            </w:tcBorders>
            <w:tcMar>
              <w:top w:w="100" w:type="dxa"/>
              <w:left w:w="43" w:type="dxa"/>
              <w:bottom w:w="40" w:type="dxa"/>
              <w:right w:w="43" w:type="dxa"/>
            </w:tcMar>
            <w:vAlign w:val="bottom"/>
          </w:tcPr>
          <w:p w14:paraId="0FA7599C" w14:textId="77777777" w:rsidR="00517C35" w:rsidRPr="003A21C3" w:rsidRDefault="00517C35" w:rsidP="003A21C3">
            <w:pPr>
              <w:jc w:val="right"/>
              <w:rPr>
                <w:sz w:val="16"/>
                <w:szCs w:val="16"/>
              </w:rPr>
            </w:pPr>
            <w:r w:rsidRPr="003A21C3">
              <w:rPr>
                <w:sz w:val="16"/>
                <w:szCs w:val="16"/>
              </w:rPr>
              <w:t>33 374 315</w:t>
            </w:r>
          </w:p>
        </w:tc>
        <w:tc>
          <w:tcPr>
            <w:tcW w:w="880" w:type="dxa"/>
            <w:tcBorders>
              <w:top w:val="nil"/>
              <w:left w:val="nil"/>
              <w:bottom w:val="nil"/>
              <w:right w:val="nil"/>
            </w:tcBorders>
            <w:tcMar>
              <w:top w:w="100" w:type="dxa"/>
              <w:left w:w="43" w:type="dxa"/>
              <w:bottom w:w="40" w:type="dxa"/>
              <w:right w:w="43" w:type="dxa"/>
            </w:tcMar>
            <w:vAlign w:val="bottom"/>
          </w:tcPr>
          <w:p w14:paraId="22257FA1" w14:textId="77777777" w:rsidR="00517C35" w:rsidRPr="003A21C3" w:rsidRDefault="00517C35" w:rsidP="003A21C3">
            <w:pPr>
              <w:jc w:val="right"/>
              <w:rPr>
                <w:sz w:val="16"/>
                <w:szCs w:val="16"/>
              </w:rPr>
            </w:pPr>
            <w:r w:rsidRPr="003A21C3">
              <w:rPr>
                <w:sz w:val="16"/>
                <w:szCs w:val="16"/>
              </w:rPr>
              <w:t>2 752 203</w:t>
            </w:r>
          </w:p>
        </w:tc>
        <w:tc>
          <w:tcPr>
            <w:tcW w:w="980" w:type="dxa"/>
            <w:tcBorders>
              <w:top w:val="nil"/>
              <w:left w:val="nil"/>
              <w:bottom w:val="nil"/>
              <w:right w:val="nil"/>
            </w:tcBorders>
            <w:tcMar>
              <w:top w:w="100" w:type="dxa"/>
              <w:left w:w="43" w:type="dxa"/>
              <w:bottom w:w="40" w:type="dxa"/>
              <w:right w:w="43" w:type="dxa"/>
            </w:tcMar>
            <w:vAlign w:val="bottom"/>
          </w:tcPr>
          <w:p w14:paraId="139E01AF" w14:textId="77777777" w:rsidR="00517C35" w:rsidRPr="003A21C3" w:rsidRDefault="00517C35" w:rsidP="003A21C3">
            <w:pPr>
              <w:jc w:val="right"/>
              <w:rPr>
                <w:sz w:val="16"/>
                <w:szCs w:val="16"/>
              </w:rPr>
            </w:pPr>
            <w:r w:rsidRPr="003A21C3">
              <w:rPr>
                <w:sz w:val="16"/>
                <w:szCs w:val="16"/>
              </w:rPr>
              <w:t>225 008 985</w:t>
            </w:r>
          </w:p>
        </w:tc>
      </w:tr>
      <w:tr w:rsidR="006C5F89" w:rsidRPr="00420F83" w14:paraId="2C5E836C" w14:textId="77777777" w:rsidTr="00A540D8">
        <w:tc>
          <w:tcPr>
            <w:tcW w:w="1380" w:type="dxa"/>
            <w:tcBorders>
              <w:top w:val="nil"/>
              <w:left w:val="nil"/>
              <w:bottom w:val="nil"/>
              <w:right w:val="nil"/>
            </w:tcBorders>
            <w:tcMar>
              <w:top w:w="100" w:type="dxa"/>
              <w:left w:w="43" w:type="dxa"/>
              <w:bottom w:w="40" w:type="dxa"/>
              <w:right w:w="43" w:type="dxa"/>
            </w:tcMar>
          </w:tcPr>
          <w:p w14:paraId="0ACDF62D" w14:textId="77777777" w:rsidR="00517C35" w:rsidRPr="003A21C3" w:rsidRDefault="00517C35" w:rsidP="00420F83">
            <w:pPr>
              <w:rPr>
                <w:sz w:val="16"/>
                <w:szCs w:val="16"/>
              </w:rPr>
            </w:pPr>
            <w:r w:rsidRPr="003A21C3">
              <w:rPr>
                <w:rStyle w:val="kursiv"/>
                <w:sz w:val="16"/>
                <w:szCs w:val="16"/>
              </w:rPr>
              <w:t>Tekniske oppgaver mm.</w:t>
            </w:r>
          </w:p>
        </w:tc>
        <w:tc>
          <w:tcPr>
            <w:tcW w:w="940" w:type="dxa"/>
            <w:tcBorders>
              <w:top w:val="nil"/>
              <w:left w:val="nil"/>
              <w:bottom w:val="nil"/>
              <w:right w:val="nil"/>
            </w:tcBorders>
            <w:tcMar>
              <w:top w:w="100" w:type="dxa"/>
              <w:left w:w="43" w:type="dxa"/>
              <w:bottom w:w="40" w:type="dxa"/>
              <w:right w:w="43" w:type="dxa"/>
            </w:tcMar>
            <w:vAlign w:val="bottom"/>
          </w:tcPr>
          <w:p w14:paraId="1A69D36C" w14:textId="77777777" w:rsidR="00517C35" w:rsidRPr="003A21C3" w:rsidRDefault="00517C35" w:rsidP="003A21C3">
            <w:pPr>
              <w:jc w:val="right"/>
              <w:rPr>
                <w:sz w:val="16"/>
                <w:szCs w:val="16"/>
              </w:rPr>
            </w:pPr>
            <w:r w:rsidRPr="003A21C3">
              <w:rPr>
                <w:rStyle w:val="kursiv"/>
                <w:sz w:val="16"/>
                <w:szCs w:val="16"/>
              </w:rPr>
              <w:t>18 381 849</w:t>
            </w:r>
          </w:p>
        </w:tc>
        <w:tc>
          <w:tcPr>
            <w:tcW w:w="1000" w:type="dxa"/>
            <w:tcBorders>
              <w:top w:val="nil"/>
              <w:left w:val="nil"/>
              <w:bottom w:val="nil"/>
              <w:right w:val="nil"/>
            </w:tcBorders>
            <w:tcMar>
              <w:top w:w="100" w:type="dxa"/>
              <w:left w:w="43" w:type="dxa"/>
              <w:bottom w:w="40" w:type="dxa"/>
              <w:right w:w="43" w:type="dxa"/>
            </w:tcMar>
            <w:vAlign w:val="bottom"/>
          </w:tcPr>
          <w:p w14:paraId="68E09D1D" w14:textId="77777777" w:rsidR="00517C35" w:rsidRPr="003A21C3" w:rsidRDefault="00517C35" w:rsidP="003A21C3">
            <w:pPr>
              <w:jc w:val="right"/>
              <w:rPr>
                <w:sz w:val="16"/>
                <w:szCs w:val="16"/>
              </w:rPr>
            </w:pPr>
            <w:r w:rsidRPr="003A21C3">
              <w:rPr>
                <w:sz w:val="16"/>
                <w:szCs w:val="16"/>
              </w:rPr>
              <w:t>15 624 465</w:t>
            </w:r>
          </w:p>
        </w:tc>
        <w:tc>
          <w:tcPr>
            <w:tcW w:w="880" w:type="dxa"/>
            <w:tcBorders>
              <w:top w:val="nil"/>
              <w:left w:val="nil"/>
              <w:bottom w:val="nil"/>
              <w:right w:val="nil"/>
            </w:tcBorders>
            <w:tcMar>
              <w:top w:w="100" w:type="dxa"/>
              <w:left w:w="43" w:type="dxa"/>
              <w:bottom w:w="40" w:type="dxa"/>
              <w:right w:w="43" w:type="dxa"/>
            </w:tcMar>
            <w:vAlign w:val="bottom"/>
          </w:tcPr>
          <w:p w14:paraId="0BF85B4C" w14:textId="77777777" w:rsidR="00517C35" w:rsidRPr="003A21C3" w:rsidRDefault="00517C35" w:rsidP="003A21C3">
            <w:pPr>
              <w:jc w:val="right"/>
              <w:rPr>
                <w:sz w:val="16"/>
                <w:szCs w:val="16"/>
              </w:rPr>
            </w:pPr>
            <w:r w:rsidRPr="003A21C3">
              <w:rPr>
                <w:sz w:val="16"/>
                <w:szCs w:val="16"/>
              </w:rPr>
              <w:t>12 573 568</w:t>
            </w:r>
          </w:p>
        </w:tc>
        <w:tc>
          <w:tcPr>
            <w:tcW w:w="880" w:type="dxa"/>
            <w:tcBorders>
              <w:top w:val="nil"/>
              <w:left w:val="nil"/>
              <w:bottom w:val="nil"/>
              <w:right w:val="nil"/>
            </w:tcBorders>
            <w:tcMar>
              <w:top w:w="100" w:type="dxa"/>
              <w:left w:w="43" w:type="dxa"/>
              <w:bottom w:w="40" w:type="dxa"/>
              <w:right w:w="43" w:type="dxa"/>
            </w:tcMar>
            <w:vAlign w:val="bottom"/>
          </w:tcPr>
          <w:p w14:paraId="51D32C74" w14:textId="77777777" w:rsidR="00517C35" w:rsidRPr="003A21C3" w:rsidRDefault="00517C35" w:rsidP="003A21C3">
            <w:pPr>
              <w:jc w:val="right"/>
              <w:rPr>
                <w:sz w:val="16"/>
                <w:szCs w:val="16"/>
              </w:rPr>
            </w:pPr>
            <w:r w:rsidRPr="003A21C3">
              <w:rPr>
                <w:sz w:val="16"/>
                <w:szCs w:val="16"/>
              </w:rPr>
              <w:t>2 049 023</w:t>
            </w:r>
          </w:p>
        </w:tc>
        <w:tc>
          <w:tcPr>
            <w:tcW w:w="880" w:type="dxa"/>
            <w:tcBorders>
              <w:top w:val="nil"/>
              <w:left w:val="nil"/>
              <w:bottom w:val="nil"/>
              <w:right w:val="nil"/>
            </w:tcBorders>
            <w:tcMar>
              <w:top w:w="100" w:type="dxa"/>
              <w:left w:w="43" w:type="dxa"/>
              <w:bottom w:w="40" w:type="dxa"/>
              <w:right w:w="43" w:type="dxa"/>
            </w:tcMar>
            <w:vAlign w:val="bottom"/>
          </w:tcPr>
          <w:p w14:paraId="2D5D40AC" w14:textId="77777777" w:rsidR="00517C35" w:rsidRPr="003A21C3" w:rsidRDefault="00517C35" w:rsidP="003A21C3">
            <w:pPr>
              <w:jc w:val="right"/>
              <w:rPr>
                <w:sz w:val="16"/>
                <w:szCs w:val="16"/>
              </w:rPr>
            </w:pPr>
            <w:r w:rsidRPr="003A21C3">
              <w:rPr>
                <w:sz w:val="16"/>
                <w:szCs w:val="16"/>
              </w:rPr>
              <w:t>1 159 133</w:t>
            </w:r>
          </w:p>
        </w:tc>
        <w:tc>
          <w:tcPr>
            <w:tcW w:w="840" w:type="dxa"/>
            <w:tcBorders>
              <w:top w:val="nil"/>
              <w:left w:val="nil"/>
              <w:bottom w:val="nil"/>
              <w:right w:val="nil"/>
            </w:tcBorders>
            <w:tcMar>
              <w:top w:w="100" w:type="dxa"/>
              <w:left w:w="43" w:type="dxa"/>
              <w:bottom w:w="40" w:type="dxa"/>
              <w:right w:w="43" w:type="dxa"/>
            </w:tcMar>
            <w:vAlign w:val="bottom"/>
          </w:tcPr>
          <w:p w14:paraId="6D86DADA" w14:textId="77777777" w:rsidR="00517C35" w:rsidRPr="003A21C3" w:rsidRDefault="00517C35" w:rsidP="003A21C3">
            <w:pPr>
              <w:jc w:val="right"/>
              <w:rPr>
                <w:sz w:val="16"/>
                <w:szCs w:val="16"/>
              </w:rPr>
            </w:pPr>
            <w:r w:rsidRPr="003A21C3">
              <w:rPr>
                <w:sz w:val="16"/>
                <w:szCs w:val="16"/>
              </w:rPr>
              <w:t>10 309 392</w:t>
            </w:r>
          </w:p>
        </w:tc>
        <w:tc>
          <w:tcPr>
            <w:tcW w:w="820" w:type="dxa"/>
            <w:tcBorders>
              <w:top w:val="nil"/>
              <w:left w:val="nil"/>
              <w:bottom w:val="nil"/>
              <w:right w:val="nil"/>
            </w:tcBorders>
            <w:tcMar>
              <w:top w:w="100" w:type="dxa"/>
              <w:left w:w="43" w:type="dxa"/>
              <w:bottom w:w="40" w:type="dxa"/>
              <w:right w:w="43" w:type="dxa"/>
            </w:tcMar>
            <w:vAlign w:val="bottom"/>
          </w:tcPr>
          <w:p w14:paraId="6986CB43" w14:textId="77777777" w:rsidR="00517C35" w:rsidRPr="003A21C3" w:rsidRDefault="00517C35" w:rsidP="003A21C3">
            <w:pPr>
              <w:jc w:val="right"/>
              <w:rPr>
                <w:sz w:val="16"/>
                <w:szCs w:val="16"/>
              </w:rPr>
            </w:pPr>
            <w:r w:rsidRPr="003A21C3">
              <w:rPr>
                <w:sz w:val="16"/>
                <w:szCs w:val="16"/>
              </w:rPr>
              <w:t>644 972</w:t>
            </w:r>
          </w:p>
        </w:tc>
        <w:tc>
          <w:tcPr>
            <w:tcW w:w="880" w:type="dxa"/>
            <w:tcBorders>
              <w:top w:val="nil"/>
              <w:left w:val="nil"/>
              <w:bottom w:val="nil"/>
              <w:right w:val="nil"/>
            </w:tcBorders>
            <w:tcMar>
              <w:top w:w="100" w:type="dxa"/>
              <w:left w:w="43" w:type="dxa"/>
              <w:bottom w:w="40" w:type="dxa"/>
              <w:right w:w="43" w:type="dxa"/>
            </w:tcMar>
            <w:vAlign w:val="bottom"/>
          </w:tcPr>
          <w:p w14:paraId="7330C318" w14:textId="77777777" w:rsidR="00517C35" w:rsidRPr="003A21C3" w:rsidRDefault="00517C35" w:rsidP="003A21C3">
            <w:pPr>
              <w:jc w:val="right"/>
              <w:rPr>
                <w:sz w:val="16"/>
                <w:szCs w:val="16"/>
              </w:rPr>
            </w:pPr>
            <w:r w:rsidRPr="003A21C3">
              <w:rPr>
                <w:sz w:val="16"/>
                <w:szCs w:val="16"/>
              </w:rPr>
              <w:t>2 048 415</w:t>
            </w:r>
          </w:p>
        </w:tc>
        <w:tc>
          <w:tcPr>
            <w:tcW w:w="980" w:type="dxa"/>
            <w:tcBorders>
              <w:top w:val="nil"/>
              <w:left w:val="nil"/>
              <w:bottom w:val="nil"/>
              <w:right w:val="nil"/>
            </w:tcBorders>
            <w:tcMar>
              <w:top w:w="100" w:type="dxa"/>
              <w:left w:w="43" w:type="dxa"/>
              <w:bottom w:w="40" w:type="dxa"/>
              <w:right w:w="43" w:type="dxa"/>
            </w:tcMar>
            <w:vAlign w:val="bottom"/>
          </w:tcPr>
          <w:p w14:paraId="30B9764B" w14:textId="77777777" w:rsidR="00517C35" w:rsidRPr="003A21C3" w:rsidRDefault="00517C35" w:rsidP="003A21C3">
            <w:pPr>
              <w:jc w:val="right"/>
              <w:rPr>
                <w:sz w:val="16"/>
                <w:szCs w:val="16"/>
              </w:rPr>
            </w:pPr>
            <w:r w:rsidRPr="003A21C3">
              <w:rPr>
                <w:sz w:val="16"/>
                <w:szCs w:val="16"/>
              </w:rPr>
              <w:t>57 403 163</w:t>
            </w:r>
          </w:p>
        </w:tc>
        <w:tc>
          <w:tcPr>
            <w:tcW w:w="840" w:type="dxa"/>
            <w:tcBorders>
              <w:top w:val="nil"/>
              <w:left w:val="nil"/>
              <w:bottom w:val="nil"/>
              <w:right w:val="nil"/>
            </w:tcBorders>
            <w:tcMar>
              <w:top w:w="100" w:type="dxa"/>
              <w:left w:w="43" w:type="dxa"/>
              <w:bottom w:w="40" w:type="dxa"/>
              <w:right w:w="43" w:type="dxa"/>
            </w:tcMar>
            <w:vAlign w:val="bottom"/>
          </w:tcPr>
          <w:p w14:paraId="55FBD76A" w14:textId="77777777" w:rsidR="00517C35" w:rsidRPr="003A21C3" w:rsidRDefault="00517C35" w:rsidP="003A21C3">
            <w:pPr>
              <w:jc w:val="right"/>
              <w:rPr>
                <w:sz w:val="16"/>
                <w:szCs w:val="16"/>
              </w:rPr>
            </w:pPr>
            <w:r w:rsidRPr="003A21C3">
              <w:rPr>
                <w:sz w:val="16"/>
                <w:szCs w:val="16"/>
              </w:rPr>
              <w:t>35 950</w:t>
            </w:r>
          </w:p>
        </w:tc>
        <w:tc>
          <w:tcPr>
            <w:tcW w:w="880" w:type="dxa"/>
            <w:tcBorders>
              <w:top w:val="nil"/>
              <w:left w:val="nil"/>
              <w:bottom w:val="nil"/>
              <w:right w:val="nil"/>
            </w:tcBorders>
            <w:tcMar>
              <w:top w:w="100" w:type="dxa"/>
              <w:left w:w="43" w:type="dxa"/>
              <w:bottom w:w="40" w:type="dxa"/>
              <w:right w:w="43" w:type="dxa"/>
            </w:tcMar>
            <w:vAlign w:val="bottom"/>
          </w:tcPr>
          <w:p w14:paraId="3983D1E1" w14:textId="77777777" w:rsidR="00517C35" w:rsidRPr="003A21C3" w:rsidRDefault="00517C35" w:rsidP="003A21C3">
            <w:pPr>
              <w:jc w:val="right"/>
              <w:rPr>
                <w:sz w:val="16"/>
                <w:szCs w:val="16"/>
              </w:rPr>
            </w:pPr>
            <w:r w:rsidRPr="003A21C3">
              <w:rPr>
                <w:sz w:val="16"/>
                <w:szCs w:val="16"/>
              </w:rPr>
              <w:t>39 879 488</w:t>
            </w:r>
          </w:p>
        </w:tc>
        <w:tc>
          <w:tcPr>
            <w:tcW w:w="880" w:type="dxa"/>
            <w:tcBorders>
              <w:top w:val="nil"/>
              <w:left w:val="nil"/>
              <w:bottom w:val="nil"/>
              <w:right w:val="nil"/>
            </w:tcBorders>
            <w:tcMar>
              <w:top w:w="100" w:type="dxa"/>
              <w:left w:w="43" w:type="dxa"/>
              <w:bottom w:w="40" w:type="dxa"/>
              <w:right w:w="43" w:type="dxa"/>
            </w:tcMar>
            <w:vAlign w:val="bottom"/>
          </w:tcPr>
          <w:p w14:paraId="11176C73" w14:textId="77777777" w:rsidR="00517C35" w:rsidRPr="003A21C3" w:rsidRDefault="00517C35" w:rsidP="003A21C3">
            <w:pPr>
              <w:jc w:val="right"/>
              <w:rPr>
                <w:sz w:val="16"/>
                <w:szCs w:val="16"/>
              </w:rPr>
            </w:pPr>
            <w:r w:rsidRPr="003A21C3">
              <w:rPr>
                <w:sz w:val="16"/>
                <w:szCs w:val="16"/>
              </w:rPr>
              <w:t>2 538 622</w:t>
            </w:r>
          </w:p>
        </w:tc>
        <w:tc>
          <w:tcPr>
            <w:tcW w:w="880" w:type="dxa"/>
            <w:tcBorders>
              <w:top w:val="nil"/>
              <w:left w:val="nil"/>
              <w:bottom w:val="nil"/>
              <w:right w:val="nil"/>
            </w:tcBorders>
            <w:tcMar>
              <w:top w:w="100" w:type="dxa"/>
              <w:left w:w="43" w:type="dxa"/>
              <w:bottom w:w="40" w:type="dxa"/>
              <w:right w:w="43" w:type="dxa"/>
            </w:tcMar>
            <w:vAlign w:val="bottom"/>
          </w:tcPr>
          <w:p w14:paraId="4AA824BC" w14:textId="77777777" w:rsidR="00517C35" w:rsidRPr="003A21C3" w:rsidRDefault="00517C35" w:rsidP="003A21C3">
            <w:pPr>
              <w:jc w:val="right"/>
              <w:rPr>
                <w:sz w:val="16"/>
                <w:szCs w:val="16"/>
              </w:rPr>
            </w:pPr>
            <w:r w:rsidRPr="003A21C3">
              <w:rPr>
                <w:sz w:val="16"/>
                <w:szCs w:val="16"/>
              </w:rPr>
              <w:t>502 486</w:t>
            </w:r>
          </w:p>
        </w:tc>
        <w:tc>
          <w:tcPr>
            <w:tcW w:w="980" w:type="dxa"/>
            <w:tcBorders>
              <w:top w:val="nil"/>
              <w:left w:val="nil"/>
              <w:bottom w:val="nil"/>
              <w:right w:val="nil"/>
            </w:tcBorders>
            <w:tcMar>
              <w:top w:w="100" w:type="dxa"/>
              <w:left w:w="43" w:type="dxa"/>
              <w:bottom w:w="40" w:type="dxa"/>
              <w:right w:w="43" w:type="dxa"/>
            </w:tcMar>
            <w:vAlign w:val="bottom"/>
          </w:tcPr>
          <w:p w14:paraId="2F96198A" w14:textId="77777777" w:rsidR="00517C35" w:rsidRPr="003A21C3" w:rsidRDefault="00517C35" w:rsidP="003A21C3">
            <w:pPr>
              <w:jc w:val="right"/>
              <w:rPr>
                <w:sz w:val="16"/>
                <w:szCs w:val="16"/>
              </w:rPr>
            </w:pPr>
            <w:r w:rsidRPr="003A21C3">
              <w:rPr>
                <w:sz w:val="16"/>
                <w:szCs w:val="16"/>
              </w:rPr>
              <w:t>15 091 589</w:t>
            </w:r>
          </w:p>
        </w:tc>
      </w:tr>
      <w:tr w:rsidR="006C5F89" w:rsidRPr="00420F83" w14:paraId="056B4E9C" w14:textId="77777777" w:rsidTr="00A540D8">
        <w:tc>
          <w:tcPr>
            <w:tcW w:w="1380" w:type="dxa"/>
            <w:tcBorders>
              <w:top w:val="nil"/>
              <w:left w:val="nil"/>
              <w:bottom w:val="nil"/>
              <w:right w:val="nil"/>
            </w:tcBorders>
            <w:tcMar>
              <w:top w:w="100" w:type="dxa"/>
              <w:left w:w="43" w:type="dxa"/>
              <w:bottom w:w="40" w:type="dxa"/>
              <w:right w:w="43" w:type="dxa"/>
            </w:tcMar>
          </w:tcPr>
          <w:p w14:paraId="40E49A3B" w14:textId="77777777" w:rsidR="00517C35" w:rsidRPr="003A21C3" w:rsidRDefault="00517C35" w:rsidP="00420F83">
            <w:pPr>
              <w:rPr>
                <w:sz w:val="16"/>
                <w:szCs w:val="16"/>
              </w:rPr>
            </w:pPr>
            <w:r w:rsidRPr="003A21C3">
              <w:rPr>
                <w:rStyle w:val="kursiv"/>
                <w:sz w:val="16"/>
                <w:szCs w:val="16"/>
              </w:rPr>
              <w:t>Kirker og kultur</w:t>
            </w:r>
          </w:p>
        </w:tc>
        <w:tc>
          <w:tcPr>
            <w:tcW w:w="940" w:type="dxa"/>
            <w:tcBorders>
              <w:top w:val="nil"/>
              <w:left w:val="nil"/>
              <w:bottom w:val="nil"/>
              <w:right w:val="nil"/>
            </w:tcBorders>
            <w:tcMar>
              <w:top w:w="100" w:type="dxa"/>
              <w:left w:w="43" w:type="dxa"/>
              <w:bottom w:w="40" w:type="dxa"/>
              <w:right w:w="43" w:type="dxa"/>
            </w:tcMar>
            <w:vAlign w:val="bottom"/>
          </w:tcPr>
          <w:p w14:paraId="1CFD94AA" w14:textId="77777777" w:rsidR="00517C35" w:rsidRPr="003A21C3" w:rsidRDefault="00517C35" w:rsidP="003A21C3">
            <w:pPr>
              <w:jc w:val="right"/>
              <w:rPr>
                <w:sz w:val="16"/>
                <w:szCs w:val="16"/>
              </w:rPr>
            </w:pPr>
            <w:r w:rsidRPr="003A21C3">
              <w:rPr>
                <w:rStyle w:val="kursiv"/>
                <w:sz w:val="16"/>
                <w:szCs w:val="16"/>
              </w:rPr>
              <w:t>7 530 290</w:t>
            </w:r>
          </w:p>
        </w:tc>
        <w:tc>
          <w:tcPr>
            <w:tcW w:w="1000" w:type="dxa"/>
            <w:tcBorders>
              <w:top w:val="nil"/>
              <w:left w:val="nil"/>
              <w:bottom w:val="nil"/>
              <w:right w:val="nil"/>
            </w:tcBorders>
            <w:tcMar>
              <w:top w:w="100" w:type="dxa"/>
              <w:left w:w="43" w:type="dxa"/>
              <w:bottom w:w="40" w:type="dxa"/>
              <w:right w:w="43" w:type="dxa"/>
            </w:tcMar>
            <w:vAlign w:val="bottom"/>
          </w:tcPr>
          <w:p w14:paraId="473CFF52" w14:textId="77777777" w:rsidR="00517C35" w:rsidRPr="003A21C3" w:rsidRDefault="00517C35" w:rsidP="003A21C3">
            <w:pPr>
              <w:jc w:val="right"/>
              <w:rPr>
                <w:sz w:val="16"/>
                <w:szCs w:val="16"/>
              </w:rPr>
            </w:pPr>
            <w:r w:rsidRPr="003A21C3">
              <w:rPr>
                <w:sz w:val="16"/>
                <w:szCs w:val="16"/>
              </w:rPr>
              <w:t>5 349 342</w:t>
            </w:r>
          </w:p>
        </w:tc>
        <w:tc>
          <w:tcPr>
            <w:tcW w:w="880" w:type="dxa"/>
            <w:tcBorders>
              <w:top w:val="nil"/>
              <w:left w:val="nil"/>
              <w:bottom w:val="nil"/>
              <w:right w:val="nil"/>
            </w:tcBorders>
            <w:tcMar>
              <w:top w:w="100" w:type="dxa"/>
              <w:left w:w="43" w:type="dxa"/>
              <w:bottom w:w="40" w:type="dxa"/>
              <w:right w:w="43" w:type="dxa"/>
            </w:tcMar>
            <w:vAlign w:val="bottom"/>
          </w:tcPr>
          <w:p w14:paraId="0A1BC429" w14:textId="77777777" w:rsidR="00517C35" w:rsidRPr="003A21C3" w:rsidRDefault="00517C35" w:rsidP="003A21C3">
            <w:pPr>
              <w:jc w:val="right"/>
              <w:rPr>
                <w:sz w:val="16"/>
                <w:szCs w:val="16"/>
              </w:rPr>
            </w:pPr>
            <w:r w:rsidRPr="003A21C3">
              <w:rPr>
                <w:sz w:val="16"/>
                <w:szCs w:val="16"/>
              </w:rPr>
              <w:t>1 903 842</w:t>
            </w:r>
          </w:p>
        </w:tc>
        <w:tc>
          <w:tcPr>
            <w:tcW w:w="880" w:type="dxa"/>
            <w:tcBorders>
              <w:top w:val="nil"/>
              <w:left w:val="nil"/>
              <w:bottom w:val="nil"/>
              <w:right w:val="nil"/>
            </w:tcBorders>
            <w:tcMar>
              <w:top w:w="100" w:type="dxa"/>
              <w:left w:w="43" w:type="dxa"/>
              <w:bottom w:w="40" w:type="dxa"/>
              <w:right w:w="43" w:type="dxa"/>
            </w:tcMar>
            <w:vAlign w:val="bottom"/>
          </w:tcPr>
          <w:p w14:paraId="6641046D" w14:textId="77777777" w:rsidR="00517C35" w:rsidRPr="003A21C3" w:rsidRDefault="00517C35" w:rsidP="003A21C3">
            <w:pPr>
              <w:jc w:val="right"/>
              <w:rPr>
                <w:sz w:val="16"/>
                <w:szCs w:val="16"/>
              </w:rPr>
            </w:pPr>
            <w:r w:rsidRPr="003A21C3">
              <w:rPr>
                <w:sz w:val="16"/>
                <w:szCs w:val="16"/>
              </w:rPr>
              <w:t>864 948</w:t>
            </w:r>
          </w:p>
        </w:tc>
        <w:tc>
          <w:tcPr>
            <w:tcW w:w="880" w:type="dxa"/>
            <w:tcBorders>
              <w:top w:val="nil"/>
              <w:left w:val="nil"/>
              <w:bottom w:val="nil"/>
              <w:right w:val="nil"/>
            </w:tcBorders>
            <w:tcMar>
              <w:top w:w="100" w:type="dxa"/>
              <w:left w:w="43" w:type="dxa"/>
              <w:bottom w:w="40" w:type="dxa"/>
              <w:right w:w="43" w:type="dxa"/>
            </w:tcMar>
            <w:vAlign w:val="bottom"/>
          </w:tcPr>
          <w:p w14:paraId="6753B7E4" w14:textId="77777777" w:rsidR="00517C35" w:rsidRPr="003A21C3" w:rsidRDefault="00517C35" w:rsidP="003A21C3">
            <w:pPr>
              <w:jc w:val="right"/>
              <w:rPr>
                <w:sz w:val="16"/>
                <w:szCs w:val="16"/>
              </w:rPr>
            </w:pPr>
            <w:r w:rsidRPr="003A21C3">
              <w:rPr>
                <w:sz w:val="16"/>
                <w:szCs w:val="16"/>
              </w:rPr>
              <w:t>7 985 278</w:t>
            </w:r>
          </w:p>
        </w:tc>
        <w:tc>
          <w:tcPr>
            <w:tcW w:w="840" w:type="dxa"/>
            <w:tcBorders>
              <w:top w:val="nil"/>
              <w:left w:val="nil"/>
              <w:bottom w:val="nil"/>
              <w:right w:val="nil"/>
            </w:tcBorders>
            <w:tcMar>
              <w:top w:w="100" w:type="dxa"/>
              <w:left w:w="43" w:type="dxa"/>
              <w:bottom w:w="40" w:type="dxa"/>
              <w:right w:w="43" w:type="dxa"/>
            </w:tcMar>
            <w:vAlign w:val="bottom"/>
          </w:tcPr>
          <w:p w14:paraId="11C28E0E" w14:textId="77777777" w:rsidR="00517C35" w:rsidRPr="003A21C3" w:rsidRDefault="00517C35" w:rsidP="003A21C3">
            <w:pPr>
              <w:jc w:val="right"/>
              <w:rPr>
                <w:sz w:val="16"/>
                <w:szCs w:val="16"/>
              </w:rPr>
            </w:pPr>
            <w:r w:rsidRPr="003A21C3">
              <w:rPr>
                <w:sz w:val="16"/>
                <w:szCs w:val="16"/>
              </w:rPr>
              <w:t>2 618 954</w:t>
            </w:r>
          </w:p>
        </w:tc>
        <w:tc>
          <w:tcPr>
            <w:tcW w:w="820" w:type="dxa"/>
            <w:tcBorders>
              <w:top w:val="nil"/>
              <w:left w:val="nil"/>
              <w:bottom w:val="nil"/>
              <w:right w:val="nil"/>
            </w:tcBorders>
            <w:tcMar>
              <w:top w:w="100" w:type="dxa"/>
              <w:left w:w="43" w:type="dxa"/>
              <w:bottom w:w="40" w:type="dxa"/>
              <w:right w:w="43" w:type="dxa"/>
            </w:tcMar>
            <w:vAlign w:val="bottom"/>
          </w:tcPr>
          <w:p w14:paraId="6FD07BF6" w14:textId="77777777" w:rsidR="00517C35" w:rsidRPr="003A21C3" w:rsidRDefault="00517C35" w:rsidP="003A21C3">
            <w:pPr>
              <w:jc w:val="right"/>
              <w:rPr>
                <w:sz w:val="16"/>
                <w:szCs w:val="16"/>
              </w:rPr>
            </w:pPr>
            <w:r w:rsidRPr="003A21C3">
              <w:rPr>
                <w:sz w:val="16"/>
                <w:szCs w:val="16"/>
              </w:rPr>
              <w:t>269 072</w:t>
            </w:r>
          </w:p>
        </w:tc>
        <w:tc>
          <w:tcPr>
            <w:tcW w:w="880" w:type="dxa"/>
            <w:tcBorders>
              <w:top w:val="nil"/>
              <w:left w:val="nil"/>
              <w:bottom w:val="nil"/>
              <w:right w:val="nil"/>
            </w:tcBorders>
            <w:tcMar>
              <w:top w:w="100" w:type="dxa"/>
              <w:left w:w="43" w:type="dxa"/>
              <w:bottom w:w="40" w:type="dxa"/>
              <w:right w:w="43" w:type="dxa"/>
            </w:tcMar>
            <w:vAlign w:val="bottom"/>
          </w:tcPr>
          <w:p w14:paraId="2C307425" w14:textId="77777777" w:rsidR="00517C35" w:rsidRPr="003A21C3" w:rsidRDefault="00517C35" w:rsidP="003A21C3">
            <w:pPr>
              <w:jc w:val="right"/>
              <w:rPr>
                <w:sz w:val="16"/>
                <w:szCs w:val="16"/>
              </w:rPr>
            </w:pPr>
            <w:r w:rsidRPr="003A21C3">
              <w:rPr>
                <w:sz w:val="16"/>
                <w:szCs w:val="16"/>
              </w:rPr>
              <w:t>865 812</w:t>
            </w:r>
          </w:p>
        </w:tc>
        <w:tc>
          <w:tcPr>
            <w:tcW w:w="980" w:type="dxa"/>
            <w:tcBorders>
              <w:top w:val="nil"/>
              <w:left w:val="nil"/>
              <w:bottom w:val="nil"/>
              <w:right w:val="nil"/>
            </w:tcBorders>
            <w:tcMar>
              <w:top w:w="100" w:type="dxa"/>
              <w:left w:w="43" w:type="dxa"/>
              <w:bottom w:w="40" w:type="dxa"/>
              <w:right w:w="43" w:type="dxa"/>
            </w:tcMar>
            <w:vAlign w:val="bottom"/>
          </w:tcPr>
          <w:p w14:paraId="59E478F2" w14:textId="77777777" w:rsidR="00517C35" w:rsidRPr="003A21C3" w:rsidRDefault="00517C35" w:rsidP="003A21C3">
            <w:pPr>
              <w:jc w:val="right"/>
              <w:rPr>
                <w:sz w:val="16"/>
                <w:szCs w:val="16"/>
              </w:rPr>
            </w:pPr>
            <w:r w:rsidRPr="003A21C3">
              <w:rPr>
                <w:sz w:val="16"/>
                <w:szCs w:val="16"/>
              </w:rPr>
              <w:t>25 100 815</w:t>
            </w:r>
          </w:p>
        </w:tc>
        <w:tc>
          <w:tcPr>
            <w:tcW w:w="840" w:type="dxa"/>
            <w:tcBorders>
              <w:top w:val="nil"/>
              <w:left w:val="nil"/>
              <w:bottom w:val="nil"/>
              <w:right w:val="nil"/>
            </w:tcBorders>
            <w:tcMar>
              <w:top w:w="100" w:type="dxa"/>
              <w:left w:w="43" w:type="dxa"/>
              <w:bottom w:w="40" w:type="dxa"/>
              <w:right w:w="43" w:type="dxa"/>
            </w:tcMar>
            <w:vAlign w:val="bottom"/>
          </w:tcPr>
          <w:p w14:paraId="2D00BD06" w14:textId="77777777" w:rsidR="00517C35" w:rsidRPr="003A21C3" w:rsidRDefault="00517C35" w:rsidP="003A21C3">
            <w:pPr>
              <w:jc w:val="right"/>
              <w:rPr>
                <w:sz w:val="16"/>
                <w:szCs w:val="16"/>
              </w:rPr>
            </w:pPr>
            <w:r w:rsidRPr="003A21C3">
              <w:rPr>
                <w:sz w:val="16"/>
                <w:szCs w:val="16"/>
              </w:rPr>
              <w:t>13 779</w:t>
            </w:r>
          </w:p>
        </w:tc>
        <w:tc>
          <w:tcPr>
            <w:tcW w:w="880" w:type="dxa"/>
            <w:tcBorders>
              <w:top w:val="nil"/>
              <w:left w:val="nil"/>
              <w:bottom w:val="nil"/>
              <w:right w:val="nil"/>
            </w:tcBorders>
            <w:tcMar>
              <w:top w:w="100" w:type="dxa"/>
              <w:left w:w="43" w:type="dxa"/>
              <w:bottom w:w="40" w:type="dxa"/>
              <w:right w:w="43" w:type="dxa"/>
            </w:tcMar>
            <w:vAlign w:val="bottom"/>
          </w:tcPr>
          <w:p w14:paraId="1060523E" w14:textId="77777777" w:rsidR="00517C35" w:rsidRPr="003A21C3" w:rsidRDefault="00517C35" w:rsidP="003A21C3">
            <w:pPr>
              <w:jc w:val="right"/>
              <w:rPr>
                <w:sz w:val="16"/>
                <w:szCs w:val="16"/>
              </w:rPr>
            </w:pPr>
            <w:r w:rsidRPr="003A21C3">
              <w:rPr>
                <w:sz w:val="16"/>
                <w:szCs w:val="16"/>
              </w:rPr>
              <w:t>2 366 294</w:t>
            </w:r>
          </w:p>
        </w:tc>
        <w:tc>
          <w:tcPr>
            <w:tcW w:w="880" w:type="dxa"/>
            <w:tcBorders>
              <w:top w:val="nil"/>
              <w:left w:val="nil"/>
              <w:bottom w:val="nil"/>
              <w:right w:val="nil"/>
            </w:tcBorders>
            <w:tcMar>
              <w:top w:w="100" w:type="dxa"/>
              <w:left w:w="43" w:type="dxa"/>
              <w:bottom w:w="40" w:type="dxa"/>
              <w:right w:w="43" w:type="dxa"/>
            </w:tcMar>
            <w:vAlign w:val="bottom"/>
          </w:tcPr>
          <w:p w14:paraId="5A3FDDCD" w14:textId="77777777" w:rsidR="00517C35" w:rsidRPr="003A21C3" w:rsidRDefault="00517C35" w:rsidP="003A21C3">
            <w:pPr>
              <w:jc w:val="right"/>
              <w:rPr>
                <w:sz w:val="16"/>
                <w:szCs w:val="16"/>
              </w:rPr>
            </w:pPr>
            <w:r w:rsidRPr="003A21C3">
              <w:rPr>
                <w:sz w:val="16"/>
                <w:szCs w:val="16"/>
              </w:rPr>
              <w:t>1 264 745</w:t>
            </w:r>
          </w:p>
        </w:tc>
        <w:tc>
          <w:tcPr>
            <w:tcW w:w="880" w:type="dxa"/>
            <w:tcBorders>
              <w:top w:val="nil"/>
              <w:left w:val="nil"/>
              <w:bottom w:val="nil"/>
              <w:right w:val="nil"/>
            </w:tcBorders>
            <w:tcMar>
              <w:top w:w="100" w:type="dxa"/>
              <w:left w:w="43" w:type="dxa"/>
              <w:bottom w:w="40" w:type="dxa"/>
              <w:right w:w="43" w:type="dxa"/>
            </w:tcMar>
            <w:vAlign w:val="bottom"/>
          </w:tcPr>
          <w:p w14:paraId="5F2CF409" w14:textId="77777777" w:rsidR="00517C35" w:rsidRPr="003A21C3" w:rsidRDefault="00517C35" w:rsidP="003A21C3">
            <w:pPr>
              <w:jc w:val="right"/>
              <w:rPr>
                <w:sz w:val="16"/>
                <w:szCs w:val="16"/>
              </w:rPr>
            </w:pPr>
            <w:r w:rsidRPr="003A21C3">
              <w:rPr>
                <w:sz w:val="16"/>
                <w:szCs w:val="16"/>
              </w:rPr>
              <w:t>602 801</w:t>
            </w:r>
          </w:p>
        </w:tc>
        <w:tc>
          <w:tcPr>
            <w:tcW w:w="980" w:type="dxa"/>
            <w:tcBorders>
              <w:top w:val="nil"/>
              <w:left w:val="nil"/>
              <w:bottom w:val="nil"/>
              <w:right w:val="nil"/>
            </w:tcBorders>
            <w:tcMar>
              <w:top w:w="100" w:type="dxa"/>
              <w:left w:w="43" w:type="dxa"/>
              <w:bottom w:w="40" w:type="dxa"/>
              <w:right w:w="43" w:type="dxa"/>
            </w:tcMar>
            <w:vAlign w:val="bottom"/>
          </w:tcPr>
          <w:p w14:paraId="5A9AF30E" w14:textId="77777777" w:rsidR="00517C35" w:rsidRPr="003A21C3" w:rsidRDefault="00517C35" w:rsidP="003A21C3">
            <w:pPr>
              <w:jc w:val="right"/>
              <w:rPr>
                <w:sz w:val="16"/>
                <w:szCs w:val="16"/>
              </w:rPr>
            </w:pPr>
            <w:r w:rsidRPr="003A21C3">
              <w:rPr>
                <w:sz w:val="16"/>
                <w:szCs w:val="16"/>
              </w:rPr>
              <w:t>21 122 268</w:t>
            </w:r>
          </w:p>
        </w:tc>
      </w:tr>
      <w:tr w:rsidR="006C5F89" w:rsidRPr="00420F83" w14:paraId="455F42E9" w14:textId="77777777" w:rsidTr="00A540D8">
        <w:tc>
          <w:tcPr>
            <w:tcW w:w="1380" w:type="dxa"/>
            <w:tcBorders>
              <w:top w:val="nil"/>
              <w:left w:val="nil"/>
              <w:bottom w:val="nil"/>
              <w:right w:val="nil"/>
            </w:tcBorders>
            <w:tcMar>
              <w:top w:w="100" w:type="dxa"/>
              <w:left w:w="43" w:type="dxa"/>
              <w:bottom w:w="40" w:type="dxa"/>
              <w:right w:w="43" w:type="dxa"/>
            </w:tcMar>
          </w:tcPr>
          <w:p w14:paraId="00B36714" w14:textId="77777777" w:rsidR="00517C35" w:rsidRPr="003A21C3" w:rsidRDefault="00517C35" w:rsidP="00420F83">
            <w:pPr>
              <w:rPr>
                <w:sz w:val="16"/>
                <w:szCs w:val="16"/>
              </w:rPr>
            </w:pPr>
            <w:r w:rsidRPr="003A21C3">
              <w:rPr>
                <w:rStyle w:val="kursiv"/>
                <w:sz w:val="16"/>
                <w:szCs w:val="16"/>
              </w:rPr>
              <w:t>Bolig, næringsliv, IKS mm.</w:t>
            </w:r>
          </w:p>
        </w:tc>
        <w:tc>
          <w:tcPr>
            <w:tcW w:w="940" w:type="dxa"/>
            <w:tcBorders>
              <w:top w:val="nil"/>
              <w:left w:val="nil"/>
              <w:bottom w:val="nil"/>
              <w:right w:val="nil"/>
            </w:tcBorders>
            <w:tcMar>
              <w:top w:w="100" w:type="dxa"/>
              <w:left w:w="43" w:type="dxa"/>
              <w:bottom w:w="40" w:type="dxa"/>
              <w:right w:w="43" w:type="dxa"/>
            </w:tcMar>
            <w:vAlign w:val="bottom"/>
          </w:tcPr>
          <w:p w14:paraId="7D862AC7" w14:textId="77777777" w:rsidR="00517C35" w:rsidRPr="003A21C3" w:rsidRDefault="00517C35" w:rsidP="003A21C3">
            <w:pPr>
              <w:jc w:val="right"/>
              <w:rPr>
                <w:sz w:val="16"/>
                <w:szCs w:val="16"/>
              </w:rPr>
            </w:pPr>
            <w:r w:rsidRPr="003A21C3">
              <w:rPr>
                <w:rStyle w:val="kursiv"/>
                <w:sz w:val="16"/>
                <w:szCs w:val="16"/>
              </w:rPr>
              <w:t>6 499 464</w:t>
            </w:r>
          </w:p>
        </w:tc>
        <w:tc>
          <w:tcPr>
            <w:tcW w:w="1000" w:type="dxa"/>
            <w:tcBorders>
              <w:top w:val="nil"/>
              <w:left w:val="nil"/>
              <w:bottom w:val="nil"/>
              <w:right w:val="nil"/>
            </w:tcBorders>
            <w:tcMar>
              <w:top w:w="100" w:type="dxa"/>
              <w:left w:w="43" w:type="dxa"/>
              <w:bottom w:w="40" w:type="dxa"/>
              <w:right w:w="43" w:type="dxa"/>
            </w:tcMar>
            <w:vAlign w:val="bottom"/>
          </w:tcPr>
          <w:p w14:paraId="1F23FD32" w14:textId="77777777" w:rsidR="00517C35" w:rsidRPr="003A21C3" w:rsidRDefault="00517C35" w:rsidP="003A21C3">
            <w:pPr>
              <w:jc w:val="right"/>
              <w:rPr>
                <w:sz w:val="16"/>
                <w:szCs w:val="16"/>
              </w:rPr>
            </w:pPr>
            <w:r w:rsidRPr="003A21C3">
              <w:rPr>
                <w:sz w:val="16"/>
                <w:szCs w:val="16"/>
              </w:rPr>
              <w:t>8 053 114</w:t>
            </w:r>
          </w:p>
        </w:tc>
        <w:tc>
          <w:tcPr>
            <w:tcW w:w="880" w:type="dxa"/>
            <w:tcBorders>
              <w:top w:val="nil"/>
              <w:left w:val="nil"/>
              <w:bottom w:val="nil"/>
              <w:right w:val="nil"/>
            </w:tcBorders>
            <w:tcMar>
              <w:top w:w="100" w:type="dxa"/>
              <w:left w:w="43" w:type="dxa"/>
              <w:bottom w:w="40" w:type="dxa"/>
              <w:right w:w="43" w:type="dxa"/>
            </w:tcMar>
            <w:vAlign w:val="bottom"/>
          </w:tcPr>
          <w:p w14:paraId="42B53191" w14:textId="77777777" w:rsidR="00517C35" w:rsidRPr="003A21C3" w:rsidRDefault="00517C35" w:rsidP="003A21C3">
            <w:pPr>
              <w:jc w:val="right"/>
              <w:rPr>
                <w:sz w:val="16"/>
                <w:szCs w:val="16"/>
              </w:rPr>
            </w:pPr>
            <w:r w:rsidRPr="003A21C3">
              <w:rPr>
                <w:sz w:val="16"/>
                <w:szCs w:val="16"/>
              </w:rPr>
              <w:t>1 809 126</w:t>
            </w:r>
          </w:p>
        </w:tc>
        <w:tc>
          <w:tcPr>
            <w:tcW w:w="880" w:type="dxa"/>
            <w:tcBorders>
              <w:top w:val="nil"/>
              <w:left w:val="nil"/>
              <w:bottom w:val="nil"/>
              <w:right w:val="nil"/>
            </w:tcBorders>
            <w:tcMar>
              <w:top w:w="100" w:type="dxa"/>
              <w:left w:w="43" w:type="dxa"/>
              <w:bottom w:w="40" w:type="dxa"/>
              <w:right w:w="43" w:type="dxa"/>
            </w:tcMar>
            <w:vAlign w:val="bottom"/>
          </w:tcPr>
          <w:p w14:paraId="3C3B6FAD" w14:textId="77777777" w:rsidR="00517C35" w:rsidRPr="003A21C3" w:rsidRDefault="00517C35" w:rsidP="003A21C3">
            <w:pPr>
              <w:jc w:val="right"/>
              <w:rPr>
                <w:sz w:val="16"/>
                <w:szCs w:val="16"/>
              </w:rPr>
            </w:pPr>
            <w:r w:rsidRPr="003A21C3">
              <w:rPr>
                <w:sz w:val="16"/>
                <w:szCs w:val="16"/>
              </w:rPr>
              <w:t>952 818</w:t>
            </w:r>
          </w:p>
        </w:tc>
        <w:tc>
          <w:tcPr>
            <w:tcW w:w="880" w:type="dxa"/>
            <w:tcBorders>
              <w:top w:val="nil"/>
              <w:left w:val="nil"/>
              <w:bottom w:val="nil"/>
              <w:right w:val="nil"/>
            </w:tcBorders>
            <w:tcMar>
              <w:top w:w="100" w:type="dxa"/>
              <w:left w:w="43" w:type="dxa"/>
              <w:bottom w:w="40" w:type="dxa"/>
              <w:right w:w="43" w:type="dxa"/>
            </w:tcMar>
            <w:vAlign w:val="bottom"/>
          </w:tcPr>
          <w:p w14:paraId="4F381E2F" w14:textId="77777777" w:rsidR="00517C35" w:rsidRPr="003A21C3" w:rsidRDefault="00517C35" w:rsidP="003A21C3">
            <w:pPr>
              <w:jc w:val="right"/>
              <w:rPr>
                <w:sz w:val="16"/>
                <w:szCs w:val="16"/>
              </w:rPr>
            </w:pPr>
            <w:r w:rsidRPr="003A21C3">
              <w:rPr>
                <w:sz w:val="16"/>
                <w:szCs w:val="16"/>
              </w:rPr>
              <w:t>3 020 129</w:t>
            </w:r>
          </w:p>
        </w:tc>
        <w:tc>
          <w:tcPr>
            <w:tcW w:w="840" w:type="dxa"/>
            <w:tcBorders>
              <w:top w:val="nil"/>
              <w:left w:val="nil"/>
              <w:bottom w:val="nil"/>
              <w:right w:val="nil"/>
            </w:tcBorders>
            <w:tcMar>
              <w:top w:w="100" w:type="dxa"/>
              <w:left w:w="43" w:type="dxa"/>
              <w:bottom w:w="40" w:type="dxa"/>
              <w:right w:w="43" w:type="dxa"/>
            </w:tcMar>
            <w:vAlign w:val="bottom"/>
          </w:tcPr>
          <w:p w14:paraId="36EABEDA" w14:textId="77777777" w:rsidR="00517C35" w:rsidRPr="003A21C3" w:rsidRDefault="00517C35" w:rsidP="003A21C3">
            <w:pPr>
              <w:jc w:val="right"/>
              <w:rPr>
                <w:sz w:val="16"/>
                <w:szCs w:val="16"/>
              </w:rPr>
            </w:pPr>
            <w:r w:rsidRPr="003A21C3">
              <w:rPr>
                <w:sz w:val="16"/>
                <w:szCs w:val="16"/>
              </w:rPr>
              <w:t>2 495 473</w:t>
            </w:r>
          </w:p>
        </w:tc>
        <w:tc>
          <w:tcPr>
            <w:tcW w:w="820" w:type="dxa"/>
            <w:tcBorders>
              <w:top w:val="nil"/>
              <w:left w:val="nil"/>
              <w:bottom w:val="nil"/>
              <w:right w:val="nil"/>
            </w:tcBorders>
            <w:tcMar>
              <w:top w:w="100" w:type="dxa"/>
              <w:left w:w="43" w:type="dxa"/>
              <w:bottom w:w="40" w:type="dxa"/>
              <w:right w:w="43" w:type="dxa"/>
            </w:tcMar>
            <w:vAlign w:val="bottom"/>
          </w:tcPr>
          <w:p w14:paraId="66A87980" w14:textId="77777777" w:rsidR="00517C35" w:rsidRPr="003A21C3" w:rsidRDefault="00517C35" w:rsidP="003A21C3">
            <w:pPr>
              <w:jc w:val="right"/>
              <w:rPr>
                <w:sz w:val="16"/>
                <w:szCs w:val="16"/>
              </w:rPr>
            </w:pPr>
            <w:r w:rsidRPr="003A21C3">
              <w:rPr>
                <w:sz w:val="16"/>
                <w:szCs w:val="16"/>
              </w:rPr>
              <w:t>257 231</w:t>
            </w:r>
          </w:p>
        </w:tc>
        <w:tc>
          <w:tcPr>
            <w:tcW w:w="880" w:type="dxa"/>
            <w:tcBorders>
              <w:top w:val="nil"/>
              <w:left w:val="nil"/>
              <w:bottom w:val="nil"/>
              <w:right w:val="nil"/>
            </w:tcBorders>
            <w:tcMar>
              <w:top w:w="100" w:type="dxa"/>
              <w:left w:w="43" w:type="dxa"/>
              <w:bottom w:w="40" w:type="dxa"/>
              <w:right w:w="43" w:type="dxa"/>
            </w:tcMar>
            <w:vAlign w:val="bottom"/>
          </w:tcPr>
          <w:p w14:paraId="684A0834" w14:textId="77777777" w:rsidR="00517C35" w:rsidRPr="003A21C3" w:rsidRDefault="00517C35" w:rsidP="003A21C3">
            <w:pPr>
              <w:jc w:val="right"/>
              <w:rPr>
                <w:sz w:val="16"/>
                <w:szCs w:val="16"/>
              </w:rPr>
            </w:pPr>
            <w:r w:rsidRPr="003A21C3">
              <w:rPr>
                <w:sz w:val="16"/>
                <w:szCs w:val="16"/>
              </w:rPr>
              <w:t>952 696</w:t>
            </w:r>
          </w:p>
        </w:tc>
        <w:tc>
          <w:tcPr>
            <w:tcW w:w="980" w:type="dxa"/>
            <w:tcBorders>
              <w:top w:val="nil"/>
              <w:left w:val="nil"/>
              <w:bottom w:val="nil"/>
              <w:right w:val="nil"/>
            </w:tcBorders>
            <w:tcMar>
              <w:top w:w="100" w:type="dxa"/>
              <w:left w:w="43" w:type="dxa"/>
              <w:bottom w:w="40" w:type="dxa"/>
              <w:right w:w="43" w:type="dxa"/>
            </w:tcMar>
            <w:vAlign w:val="bottom"/>
          </w:tcPr>
          <w:p w14:paraId="7B299186" w14:textId="77777777" w:rsidR="00517C35" w:rsidRPr="003A21C3" w:rsidRDefault="00517C35" w:rsidP="003A21C3">
            <w:pPr>
              <w:jc w:val="right"/>
              <w:rPr>
                <w:sz w:val="16"/>
                <w:szCs w:val="16"/>
              </w:rPr>
            </w:pPr>
            <w:r w:rsidRPr="003A21C3">
              <w:rPr>
                <w:sz w:val="16"/>
                <w:szCs w:val="16"/>
              </w:rPr>
              <w:t>21 514 105</w:t>
            </w:r>
          </w:p>
        </w:tc>
        <w:tc>
          <w:tcPr>
            <w:tcW w:w="840" w:type="dxa"/>
            <w:tcBorders>
              <w:top w:val="nil"/>
              <w:left w:val="nil"/>
              <w:bottom w:val="nil"/>
              <w:right w:val="nil"/>
            </w:tcBorders>
            <w:tcMar>
              <w:top w:w="100" w:type="dxa"/>
              <w:left w:w="43" w:type="dxa"/>
              <w:bottom w:w="40" w:type="dxa"/>
              <w:right w:w="43" w:type="dxa"/>
            </w:tcMar>
            <w:vAlign w:val="bottom"/>
          </w:tcPr>
          <w:p w14:paraId="04C0AB55" w14:textId="77777777" w:rsidR="00517C35" w:rsidRPr="003A21C3" w:rsidRDefault="00517C35" w:rsidP="003A21C3">
            <w:pPr>
              <w:jc w:val="right"/>
              <w:rPr>
                <w:sz w:val="16"/>
                <w:szCs w:val="16"/>
              </w:rPr>
            </w:pPr>
            <w:r w:rsidRPr="003A21C3">
              <w:rPr>
                <w:sz w:val="16"/>
                <w:szCs w:val="16"/>
              </w:rPr>
              <w:t>61 605</w:t>
            </w:r>
          </w:p>
        </w:tc>
        <w:tc>
          <w:tcPr>
            <w:tcW w:w="880" w:type="dxa"/>
            <w:tcBorders>
              <w:top w:val="nil"/>
              <w:left w:val="nil"/>
              <w:bottom w:val="nil"/>
              <w:right w:val="nil"/>
            </w:tcBorders>
            <w:tcMar>
              <w:top w:w="100" w:type="dxa"/>
              <w:left w:w="43" w:type="dxa"/>
              <w:bottom w:w="40" w:type="dxa"/>
              <w:right w:w="43" w:type="dxa"/>
            </w:tcMar>
            <w:vAlign w:val="bottom"/>
          </w:tcPr>
          <w:p w14:paraId="6E7993D9" w14:textId="77777777" w:rsidR="00517C35" w:rsidRPr="003A21C3" w:rsidRDefault="00517C35" w:rsidP="003A21C3">
            <w:pPr>
              <w:jc w:val="right"/>
              <w:rPr>
                <w:sz w:val="16"/>
                <w:szCs w:val="16"/>
              </w:rPr>
            </w:pPr>
            <w:r w:rsidRPr="003A21C3">
              <w:rPr>
                <w:sz w:val="16"/>
                <w:szCs w:val="16"/>
              </w:rPr>
              <w:t>14 000 307</w:t>
            </w:r>
          </w:p>
        </w:tc>
        <w:tc>
          <w:tcPr>
            <w:tcW w:w="880" w:type="dxa"/>
            <w:tcBorders>
              <w:top w:val="nil"/>
              <w:left w:val="nil"/>
              <w:bottom w:val="nil"/>
              <w:right w:val="nil"/>
            </w:tcBorders>
            <w:tcMar>
              <w:top w:w="100" w:type="dxa"/>
              <w:left w:w="43" w:type="dxa"/>
              <w:bottom w:w="40" w:type="dxa"/>
              <w:right w:w="43" w:type="dxa"/>
            </w:tcMar>
            <w:vAlign w:val="bottom"/>
          </w:tcPr>
          <w:p w14:paraId="4929DFF8" w14:textId="77777777" w:rsidR="00517C35" w:rsidRPr="003A21C3" w:rsidRDefault="00517C35" w:rsidP="003A21C3">
            <w:pPr>
              <w:jc w:val="right"/>
              <w:rPr>
                <w:sz w:val="16"/>
                <w:szCs w:val="16"/>
              </w:rPr>
            </w:pPr>
            <w:r w:rsidRPr="003A21C3">
              <w:rPr>
                <w:sz w:val="16"/>
                <w:szCs w:val="16"/>
              </w:rPr>
              <w:t>6 107 116</w:t>
            </w:r>
          </w:p>
        </w:tc>
        <w:tc>
          <w:tcPr>
            <w:tcW w:w="880" w:type="dxa"/>
            <w:tcBorders>
              <w:top w:val="nil"/>
              <w:left w:val="nil"/>
              <w:bottom w:val="nil"/>
              <w:right w:val="nil"/>
            </w:tcBorders>
            <w:tcMar>
              <w:top w:w="100" w:type="dxa"/>
              <w:left w:w="43" w:type="dxa"/>
              <w:bottom w:w="40" w:type="dxa"/>
              <w:right w:w="43" w:type="dxa"/>
            </w:tcMar>
            <w:vAlign w:val="bottom"/>
          </w:tcPr>
          <w:p w14:paraId="66821BE9" w14:textId="77777777" w:rsidR="00517C35" w:rsidRPr="003A21C3" w:rsidRDefault="00517C35" w:rsidP="003A21C3">
            <w:pPr>
              <w:jc w:val="right"/>
              <w:rPr>
                <w:sz w:val="16"/>
                <w:szCs w:val="16"/>
              </w:rPr>
            </w:pPr>
            <w:r w:rsidRPr="003A21C3">
              <w:rPr>
                <w:sz w:val="16"/>
                <w:szCs w:val="16"/>
              </w:rPr>
              <w:t>2 345 710</w:t>
            </w:r>
          </w:p>
        </w:tc>
        <w:tc>
          <w:tcPr>
            <w:tcW w:w="980" w:type="dxa"/>
            <w:tcBorders>
              <w:top w:val="nil"/>
              <w:left w:val="nil"/>
              <w:bottom w:val="nil"/>
              <w:right w:val="nil"/>
            </w:tcBorders>
            <w:tcMar>
              <w:top w:w="100" w:type="dxa"/>
              <w:left w:w="43" w:type="dxa"/>
              <w:bottom w:w="40" w:type="dxa"/>
              <w:right w:w="43" w:type="dxa"/>
            </w:tcMar>
            <w:vAlign w:val="bottom"/>
          </w:tcPr>
          <w:p w14:paraId="2875AC49" w14:textId="77777777" w:rsidR="00517C35" w:rsidRPr="003A21C3" w:rsidRDefault="00517C35" w:rsidP="003A21C3">
            <w:pPr>
              <w:jc w:val="right"/>
              <w:rPr>
                <w:sz w:val="16"/>
                <w:szCs w:val="16"/>
              </w:rPr>
            </w:pPr>
            <w:r w:rsidRPr="003A21C3">
              <w:rPr>
                <w:sz w:val="16"/>
                <w:szCs w:val="16"/>
              </w:rPr>
              <w:t>-743 402</w:t>
            </w:r>
          </w:p>
        </w:tc>
      </w:tr>
      <w:tr w:rsidR="006C5F89" w:rsidRPr="00420F83" w14:paraId="335A3D98"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7296CF0A" w14:textId="77777777" w:rsidR="00517C35" w:rsidRPr="003A21C3" w:rsidRDefault="00517C35" w:rsidP="00420F83">
            <w:pPr>
              <w:rPr>
                <w:sz w:val="16"/>
                <w:szCs w:val="16"/>
              </w:rPr>
            </w:pPr>
            <w:r w:rsidRPr="003A21C3">
              <w:rPr>
                <w:rStyle w:val="kursiv"/>
                <w:sz w:val="16"/>
                <w:szCs w:val="16"/>
              </w:rPr>
              <w:t xml:space="preserve">Tjenester utenfor ordinært </w:t>
            </w:r>
            <w:r w:rsidRPr="003A21C3">
              <w:rPr>
                <w:rStyle w:val="kursiv"/>
                <w:sz w:val="16"/>
                <w:szCs w:val="16"/>
              </w:rPr>
              <w:br/>
              <w:t>kommunalt arbeidsområde</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1E91B024" w14:textId="77777777" w:rsidR="00517C35" w:rsidRPr="003A21C3" w:rsidRDefault="00517C35" w:rsidP="003A21C3">
            <w:pPr>
              <w:jc w:val="right"/>
              <w:rPr>
                <w:sz w:val="16"/>
                <w:szCs w:val="16"/>
              </w:rPr>
            </w:pPr>
            <w:r w:rsidRPr="003A21C3">
              <w:rPr>
                <w:rStyle w:val="kursiv"/>
                <w:sz w:val="16"/>
                <w:szCs w:val="16"/>
              </w:rPr>
              <w:t>1 095 704</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561F1225" w14:textId="77777777" w:rsidR="00517C35" w:rsidRPr="003A21C3" w:rsidRDefault="00517C35" w:rsidP="003A21C3">
            <w:pPr>
              <w:jc w:val="right"/>
              <w:rPr>
                <w:sz w:val="16"/>
                <w:szCs w:val="16"/>
              </w:rPr>
            </w:pPr>
            <w:r w:rsidRPr="003A21C3">
              <w:rPr>
                <w:sz w:val="16"/>
                <w:szCs w:val="16"/>
              </w:rPr>
              <w:t>610 551</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107F0B5" w14:textId="77777777" w:rsidR="00517C35" w:rsidRPr="003A21C3" w:rsidRDefault="00517C35" w:rsidP="003A21C3">
            <w:pPr>
              <w:jc w:val="right"/>
              <w:rPr>
                <w:sz w:val="16"/>
                <w:szCs w:val="16"/>
              </w:rPr>
            </w:pPr>
            <w:r w:rsidRPr="003A21C3">
              <w:rPr>
                <w:sz w:val="16"/>
                <w:szCs w:val="16"/>
              </w:rPr>
              <w:t>315 747</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8AA0C5F" w14:textId="77777777" w:rsidR="00517C35" w:rsidRPr="003A21C3" w:rsidRDefault="00517C35" w:rsidP="003A21C3">
            <w:pPr>
              <w:jc w:val="right"/>
              <w:rPr>
                <w:sz w:val="16"/>
                <w:szCs w:val="16"/>
              </w:rPr>
            </w:pPr>
            <w:r w:rsidRPr="003A21C3">
              <w:rPr>
                <w:sz w:val="16"/>
                <w:szCs w:val="16"/>
              </w:rPr>
              <w:t>44 584</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EA97055" w14:textId="77777777" w:rsidR="00517C35" w:rsidRPr="003A21C3" w:rsidRDefault="00517C35" w:rsidP="003A21C3">
            <w:pPr>
              <w:jc w:val="right"/>
              <w:rPr>
                <w:sz w:val="16"/>
                <w:szCs w:val="16"/>
              </w:rPr>
            </w:pPr>
            <w:r w:rsidRPr="003A21C3">
              <w:rPr>
                <w:sz w:val="16"/>
                <w:szCs w:val="16"/>
              </w:rPr>
              <w:t>571 090</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6547275C" w14:textId="77777777" w:rsidR="00517C35" w:rsidRPr="003A21C3" w:rsidRDefault="00517C35" w:rsidP="003A21C3">
            <w:pPr>
              <w:jc w:val="right"/>
              <w:rPr>
                <w:sz w:val="16"/>
                <w:szCs w:val="16"/>
              </w:rPr>
            </w:pPr>
            <w:r w:rsidRPr="003A21C3">
              <w:rPr>
                <w:sz w:val="16"/>
                <w:szCs w:val="16"/>
              </w:rPr>
              <w:t>65 661</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75BDD8A3" w14:textId="77777777" w:rsidR="00517C35" w:rsidRPr="003A21C3" w:rsidRDefault="00517C35" w:rsidP="003A21C3">
            <w:pPr>
              <w:jc w:val="right"/>
              <w:rPr>
                <w:sz w:val="16"/>
                <w:szCs w:val="16"/>
              </w:rPr>
            </w:pPr>
            <w:r w:rsidRPr="003A21C3">
              <w:rPr>
                <w:sz w:val="16"/>
                <w:szCs w:val="16"/>
              </w:rPr>
              <w:t>44 542</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F2CD011" w14:textId="77777777" w:rsidR="00517C35" w:rsidRPr="003A21C3" w:rsidRDefault="00517C35" w:rsidP="003A21C3">
            <w:pPr>
              <w:jc w:val="right"/>
              <w:rPr>
                <w:sz w:val="16"/>
                <w:szCs w:val="16"/>
              </w:rPr>
            </w:pPr>
            <w:r w:rsidRPr="003A21C3">
              <w:rPr>
                <w:sz w:val="16"/>
                <w:szCs w:val="16"/>
              </w:rPr>
              <w:t>44 584</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4536D08D" w14:textId="77777777" w:rsidR="00517C35" w:rsidRPr="003A21C3" w:rsidRDefault="00517C35" w:rsidP="003A21C3">
            <w:pPr>
              <w:jc w:val="right"/>
              <w:rPr>
                <w:sz w:val="16"/>
                <w:szCs w:val="16"/>
              </w:rPr>
            </w:pPr>
            <w:r w:rsidRPr="003A21C3">
              <w:rPr>
                <w:sz w:val="16"/>
                <w:szCs w:val="16"/>
              </w:rPr>
              <w:t>2 611 179</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62EB89C9" w14:textId="77777777" w:rsidR="00517C35" w:rsidRPr="003A21C3" w:rsidRDefault="00517C35" w:rsidP="003A21C3">
            <w:pPr>
              <w:jc w:val="right"/>
              <w:rPr>
                <w:sz w:val="16"/>
                <w:szCs w:val="16"/>
              </w:rPr>
            </w:pPr>
            <w:r w:rsidRPr="003A21C3">
              <w:rPr>
                <w:sz w:val="16"/>
                <w:szCs w:val="16"/>
              </w:rPr>
              <w:t>4 639</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0111D8B0" w14:textId="77777777" w:rsidR="00517C35" w:rsidRPr="003A21C3" w:rsidRDefault="00517C35" w:rsidP="003A21C3">
            <w:pPr>
              <w:jc w:val="right"/>
              <w:rPr>
                <w:sz w:val="16"/>
                <w:szCs w:val="16"/>
              </w:rPr>
            </w:pPr>
            <w:r w:rsidRPr="003A21C3">
              <w:rPr>
                <w:sz w:val="16"/>
                <w:szCs w:val="16"/>
              </w:rPr>
              <w:t>439 743</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4B2844C" w14:textId="77777777" w:rsidR="00517C35" w:rsidRPr="003A21C3" w:rsidRDefault="00517C35" w:rsidP="003A21C3">
            <w:pPr>
              <w:jc w:val="right"/>
              <w:rPr>
                <w:sz w:val="16"/>
                <w:szCs w:val="16"/>
              </w:rPr>
            </w:pPr>
            <w:r w:rsidRPr="003A21C3">
              <w:rPr>
                <w:sz w:val="16"/>
                <w:szCs w:val="16"/>
              </w:rPr>
              <w:t>970 608</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6F8A1F77" w14:textId="77777777" w:rsidR="00517C35" w:rsidRPr="003A21C3" w:rsidRDefault="00517C35" w:rsidP="003A21C3">
            <w:pPr>
              <w:jc w:val="right"/>
              <w:rPr>
                <w:sz w:val="16"/>
                <w:szCs w:val="16"/>
              </w:rPr>
            </w:pPr>
            <w:r w:rsidRPr="003A21C3">
              <w:rPr>
                <w:sz w:val="16"/>
                <w:szCs w:val="16"/>
              </w:rPr>
              <w:t>117 854</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20E604FE" w14:textId="77777777" w:rsidR="00517C35" w:rsidRPr="003A21C3" w:rsidRDefault="00517C35" w:rsidP="003A21C3">
            <w:pPr>
              <w:jc w:val="right"/>
              <w:rPr>
                <w:sz w:val="16"/>
                <w:szCs w:val="16"/>
              </w:rPr>
            </w:pPr>
            <w:r w:rsidRPr="003A21C3">
              <w:rPr>
                <w:sz w:val="16"/>
                <w:szCs w:val="16"/>
              </w:rPr>
              <w:t>1 122 877</w:t>
            </w:r>
          </w:p>
        </w:tc>
      </w:tr>
      <w:tr w:rsidR="006C5F89" w:rsidRPr="00420F83" w14:paraId="2A40D481"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27F9C856" w14:textId="77777777" w:rsidR="00517C35" w:rsidRPr="003A21C3" w:rsidRDefault="00517C35" w:rsidP="00420F83">
            <w:pPr>
              <w:rPr>
                <w:sz w:val="16"/>
                <w:szCs w:val="16"/>
              </w:rPr>
            </w:pPr>
            <w:r w:rsidRPr="003A21C3">
              <w:rPr>
                <w:sz w:val="16"/>
                <w:szCs w:val="16"/>
              </w:rPr>
              <w:t>I alt</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4875619" w14:textId="77777777" w:rsidR="00517C35" w:rsidRPr="003A21C3" w:rsidRDefault="00517C35" w:rsidP="003A21C3">
            <w:pPr>
              <w:jc w:val="right"/>
              <w:rPr>
                <w:sz w:val="16"/>
                <w:szCs w:val="16"/>
              </w:rPr>
            </w:pPr>
            <w:r w:rsidRPr="003A21C3">
              <w:rPr>
                <w:sz w:val="16"/>
                <w:szCs w:val="16"/>
              </w:rPr>
              <w:t>359 038 544</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6FEC22A" w14:textId="77777777" w:rsidR="00517C35" w:rsidRPr="003A21C3" w:rsidRDefault="00517C35" w:rsidP="003A21C3">
            <w:pPr>
              <w:jc w:val="right"/>
              <w:rPr>
                <w:sz w:val="16"/>
                <w:szCs w:val="16"/>
              </w:rPr>
            </w:pPr>
            <w:r w:rsidRPr="003A21C3">
              <w:rPr>
                <w:sz w:val="16"/>
                <w:szCs w:val="16"/>
              </w:rPr>
              <w:t>84 425 144</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66BB13B" w14:textId="77777777" w:rsidR="00517C35" w:rsidRPr="003A21C3" w:rsidRDefault="00517C35" w:rsidP="003A21C3">
            <w:pPr>
              <w:jc w:val="right"/>
              <w:rPr>
                <w:sz w:val="16"/>
                <w:szCs w:val="16"/>
              </w:rPr>
            </w:pPr>
            <w:r w:rsidRPr="003A21C3">
              <w:rPr>
                <w:sz w:val="16"/>
                <w:szCs w:val="16"/>
              </w:rPr>
              <w:t>93 795 453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C7AF475" w14:textId="77777777" w:rsidR="00517C35" w:rsidRPr="003A21C3" w:rsidRDefault="00517C35" w:rsidP="003A21C3">
            <w:pPr>
              <w:jc w:val="right"/>
              <w:rPr>
                <w:sz w:val="16"/>
                <w:szCs w:val="16"/>
              </w:rPr>
            </w:pPr>
            <w:r w:rsidRPr="003A21C3">
              <w:rPr>
                <w:sz w:val="16"/>
                <w:szCs w:val="16"/>
              </w:rPr>
              <w:t>11 984 243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401060A" w14:textId="77777777" w:rsidR="00517C35" w:rsidRPr="003A21C3" w:rsidRDefault="00517C35" w:rsidP="003A21C3">
            <w:pPr>
              <w:jc w:val="right"/>
              <w:rPr>
                <w:sz w:val="16"/>
                <w:szCs w:val="16"/>
              </w:rPr>
            </w:pPr>
            <w:r w:rsidRPr="003A21C3">
              <w:rPr>
                <w:sz w:val="16"/>
                <w:szCs w:val="16"/>
              </w:rPr>
              <w:t>32 741 991</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651B028" w14:textId="77777777" w:rsidR="00517C35" w:rsidRPr="003A21C3" w:rsidRDefault="00517C35" w:rsidP="003A21C3">
            <w:pPr>
              <w:jc w:val="right"/>
              <w:rPr>
                <w:sz w:val="16"/>
                <w:szCs w:val="16"/>
              </w:rPr>
            </w:pPr>
            <w:r w:rsidRPr="003A21C3">
              <w:rPr>
                <w:sz w:val="16"/>
                <w:szCs w:val="16"/>
              </w:rPr>
              <w:t>28 005 126</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6DFD88E" w14:textId="77777777" w:rsidR="00517C35" w:rsidRPr="003A21C3" w:rsidRDefault="00517C35" w:rsidP="003A21C3">
            <w:pPr>
              <w:jc w:val="right"/>
              <w:rPr>
                <w:sz w:val="16"/>
                <w:szCs w:val="16"/>
              </w:rPr>
            </w:pPr>
            <w:r w:rsidRPr="003A21C3">
              <w:rPr>
                <w:sz w:val="16"/>
                <w:szCs w:val="16"/>
              </w:rPr>
              <w:t>19 772 863</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4839A40" w14:textId="77777777" w:rsidR="00517C35" w:rsidRPr="003A21C3" w:rsidRDefault="00517C35" w:rsidP="003A21C3">
            <w:pPr>
              <w:jc w:val="right"/>
              <w:rPr>
                <w:sz w:val="16"/>
                <w:szCs w:val="16"/>
              </w:rPr>
            </w:pPr>
            <w:r w:rsidRPr="003A21C3">
              <w:rPr>
                <w:sz w:val="16"/>
                <w:szCs w:val="16"/>
              </w:rPr>
              <w:t>12 605 177</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7C15AD9" w14:textId="77777777" w:rsidR="00517C35" w:rsidRPr="003A21C3" w:rsidRDefault="00517C35" w:rsidP="003A21C3">
            <w:pPr>
              <w:jc w:val="right"/>
              <w:rPr>
                <w:sz w:val="16"/>
                <w:szCs w:val="16"/>
              </w:rPr>
            </w:pPr>
            <w:r w:rsidRPr="003A21C3">
              <w:rPr>
                <w:sz w:val="16"/>
                <w:szCs w:val="16"/>
              </w:rPr>
              <w:t>577 333 485</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FC70942" w14:textId="77777777" w:rsidR="00517C35" w:rsidRPr="003A21C3" w:rsidRDefault="00517C35" w:rsidP="003A21C3">
            <w:pPr>
              <w:jc w:val="right"/>
              <w:rPr>
                <w:sz w:val="16"/>
                <w:szCs w:val="16"/>
              </w:rPr>
            </w:pPr>
            <w:r w:rsidRPr="003A21C3">
              <w:rPr>
                <w:sz w:val="16"/>
                <w:szCs w:val="16"/>
              </w:rPr>
              <w:t>16 438 146</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1BAD4F5" w14:textId="77777777" w:rsidR="00517C35" w:rsidRPr="003A21C3" w:rsidRDefault="00517C35" w:rsidP="003A21C3">
            <w:pPr>
              <w:jc w:val="right"/>
              <w:rPr>
                <w:sz w:val="16"/>
                <w:szCs w:val="16"/>
              </w:rPr>
            </w:pPr>
            <w:r w:rsidRPr="003A21C3">
              <w:rPr>
                <w:sz w:val="16"/>
                <w:szCs w:val="16"/>
              </w:rPr>
              <w:t>63 009 448</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788ACBE" w14:textId="77777777" w:rsidR="00517C35" w:rsidRPr="003A21C3" w:rsidRDefault="00517C35" w:rsidP="003A21C3">
            <w:pPr>
              <w:jc w:val="right"/>
              <w:rPr>
                <w:sz w:val="16"/>
                <w:szCs w:val="16"/>
              </w:rPr>
            </w:pPr>
            <w:r w:rsidRPr="003A21C3">
              <w:rPr>
                <w:sz w:val="16"/>
                <w:szCs w:val="16"/>
              </w:rPr>
              <w:t>62 128 201</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157EAE3" w14:textId="77777777" w:rsidR="00517C35" w:rsidRPr="003A21C3" w:rsidRDefault="00517C35" w:rsidP="003A21C3">
            <w:pPr>
              <w:jc w:val="right"/>
              <w:rPr>
                <w:sz w:val="16"/>
                <w:szCs w:val="16"/>
              </w:rPr>
            </w:pPr>
            <w:r w:rsidRPr="003A21C3">
              <w:rPr>
                <w:sz w:val="16"/>
                <w:szCs w:val="16"/>
              </w:rPr>
              <w:t>7 840 340</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4DAD598" w14:textId="77777777" w:rsidR="00517C35" w:rsidRPr="003A21C3" w:rsidRDefault="00517C35" w:rsidP="003A21C3">
            <w:pPr>
              <w:jc w:val="right"/>
              <w:rPr>
                <w:sz w:val="16"/>
                <w:szCs w:val="16"/>
              </w:rPr>
            </w:pPr>
            <w:r w:rsidRPr="003A21C3">
              <w:rPr>
                <w:sz w:val="16"/>
                <w:szCs w:val="16"/>
              </w:rPr>
              <w:t>447 688 081</w:t>
            </w:r>
          </w:p>
        </w:tc>
      </w:tr>
      <w:tr w:rsidR="006C5F89" w:rsidRPr="00420F83" w14:paraId="40C340BF" w14:textId="77777777" w:rsidTr="00A540D8">
        <w:tc>
          <w:tcPr>
            <w:tcW w:w="1380" w:type="dxa"/>
            <w:tcBorders>
              <w:top w:val="nil"/>
              <w:left w:val="nil"/>
              <w:bottom w:val="nil"/>
              <w:right w:val="nil"/>
            </w:tcBorders>
            <w:tcMar>
              <w:top w:w="100" w:type="dxa"/>
              <w:left w:w="43" w:type="dxa"/>
              <w:bottom w:w="40" w:type="dxa"/>
              <w:right w:w="43" w:type="dxa"/>
            </w:tcMar>
          </w:tcPr>
          <w:p w14:paraId="142519C1" w14:textId="77777777" w:rsidR="00517C35" w:rsidRPr="003A21C3" w:rsidRDefault="00517C35" w:rsidP="00420F83">
            <w:pPr>
              <w:rPr>
                <w:sz w:val="16"/>
                <w:szCs w:val="16"/>
              </w:rPr>
            </w:pPr>
          </w:p>
        </w:tc>
        <w:tc>
          <w:tcPr>
            <w:tcW w:w="940" w:type="dxa"/>
            <w:tcBorders>
              <w:top w:val="nil"/>
              <w:left w:val="nil"/>
              <w:bottom w:val="nil"/>
              <w:right w:val="nil"/>
            </w:tcBorders>
            <w:tcMar>
              <w:top w:w="100" w:type="dxa"/>
              <w:left w:w="43" w:type="dxa"/>
              <w:bottom w:w="40" w:type="dxa"/>
              <w:right w:w="43" w:type="dxa"/>
            </w:tcMar>
            <w:vAlign w:val="bottom"/>
          </w:tcPr>
          <w:p w14:paraId="6E59C020" w14:textId="77777777" w:rsidR="00517C35" w:rsidRPr="003A21C3" w:rsidRDefault="00517C35" w:rsidP="003A21C3">
            <w:pPr>
              <w:jc w:val="right"/>
              <w:rPr>
                <w:sz w:val="16"/>
                <w:szCs w:val="16"/>
              </w:rPr>
            </w:pPr>
          </w:p>
        </w:tc>
        <w:tc>
          <w:tcPr>
            <w:tcW w:w="1000" w:type="dxa"/>
            <w:tcBorders>
              <w:top w:val="nil"/>
              <w:left w:val="nil"/>
              <w:bottom w:val="nil"/>
              <w:right w:val="nil"/>
            </w:tcBorders>
            <w:tcMar>
              <w:top w:w="100" w:type="dxa"/>
              <w:left w:w="43" w:type="dxa"/>
              <w:bottom w:w="40" w:type="dxa"/>
              <w:right w:w="43" w:type="dxa"/>
            </w:tcMar>
            <w:vAlign w:val="bottom"/>
          </w:tcPr>
          <w:p w14:paraId="042C829D" w14:textId="77777777" w:rsidR="00517C35" w:rsidRPr="003A21C3" w:rsidRDefault="00517C35" w:rsidP="003A21C3">
            <w:pPr>
              <w:jc w:val="right"/>
              <w:rPr>
                <w:sz w:val="16"/>
                <w:szCs w:val="16"/>
              </w:rPr>
            </w:pPr>
          </w:p>
        </w:tc>
        <w:tc>
          <w:tcPr>
            <w:tcW w:w="880" w:type="dxa"/>
            <w:tcBorders>
              <w:top w:val="nil"/>
              <w:left w:val="nil"/>
              <w:bottom w:val="nil"/>
              <w:right w:val="nil"/>
            </w:tcBorders>
            <w:tcMar>
              <w:top w:w="100" w:type="dxa"/>
              <w:left w:w="43" w:type="dxa"/>
              <w:bottom w:w="40" w:type="dxa"/>
              <w:right w:w="43" w:type="dxa"/>
            </w:tcMar>
            <w:vAlign w:val="bottom"/>
          </w:tcPr>
          <w:p w14:paraId="3A9B8598" w14:textId="77777777" w:rsidR="00517C35" w:rsidRPr="003A21C3" w:rsidRDefault="00517C35" w:rsidP="003A21C3">
            <w:pPr>
              <w:jc w:val="right"/>
              <w:rPr>
                <w:sz w:val="16"/>
                <w:szCs w:val="16"/>
              </w:rPr>
            </w:pPr>
          </w:p>
        </w:tc>
        <w:tc>
          <w:tcPr>
            <w:tcW w:w="880" w:type="dxa"/>
            <w:tcBorders>
              <w:top w:val="nil"/>
              <w:left w:val="nil"/>
              <w:bottom w:val="nil"/>
              <w:right w:val="nil"/>
            </w:tcBorders>
            <w:tcMar>
              <w:top w:w="100" w:type="dxa"/>
              <w:left w:w="43" w:type="dxa"/>
              <w:bottom w:w="40" w:type="dxa"/>
              <w:right w:w="43" w:type="dxa"/>
            </w:tcMar>
            <w:vAlign w:val="bottom"/>
          </w:tcPr>
          <w:p w14:paraId="7B60F9C6" w14:textId="77777777" w:rsidR="00517C35" w:rsidRPr="003A21C3" w:rsidRDefault="00517C35" w:rsidP="003A21C3">
            <w:pPr>
              <w:jc w:val="right"/>
              <w:rPr>
                <w:sz w:val="16"/>
                <w:szCs w:val="16"/>
              </w:rPr>
            </w:pPr>
          </w:p>
        </w:tc>
        <w:tc>
          <w:tcPr>
            <w:tcW w:w="880" w:type="dxa"/>
            <w:tcBorders>
              <w:top w:val="nil"/>
              <w:left w:val="nil"/>
              <w:bottom w:val="nil"/>
              <w:right w:val="nil"/>
            </w:tcBorders>
            <w:tcMar>
              <w:top w:w="100" w:type="dxa"/>
              <w:left w:w="43" w:type="dxa"/>
              <w:bottom w:w="40" w:type="dxa"/>
              <w:right w:w="43" w:type="dxa"/>
            </w:tcMar>
            <w:vAlign w:val="bottom"/>
          </w:tcPr>
          <w:p w14:paraId="525B0DCD" w14:textId="77777777" w:rsidR="00517C35" w:rsidRPr="003A21C3" w:rsidRDefault="00517C35" w:rsidP="003A21C3">
            <w:pPr>
              <w:jc w:val="right"/>
              <w:rPr>
                <w:sz w:val="16"/>
                <w:szCs w:val="16"/>
              </w:rPr>
            </w:pPr>
          </w:p>
        </w:tc>
        <w:tc>
          <w:tcPr>
            <w:tcW w:w="840" w:type="dxa"/>
            <w:tcBorders>
              <w:top w:val="nil"/>
              <w:left w:val="nil"/>
              <w:bottom w:val="nil"/>
              <w:right w:val="nil"/>
            </w:tcBorders>
            <w:tcMar>
              <w:top w:w="100" w:type="dxa"/>
              <w:left w:w="43" w:type="dxa"/>
              <w:bottom w:w="40" w:type="dxa"/>
              <w:right w:w="43" w:type="dxa"/>
            </w:tcMar>
            <w:vAlign w:val="bottom"/>
          </w:tcPr>
          <w:p w14:paraId="0A2D4878" w14:textId="77777777" w:rsidR="00517C35" w:rsidRPr="003A21C3" w:rsidRDefault="00517C35" w:rsidP="003A21C3">
            <w:pPr>
              <w:jc w:val="right"/>
              <w:rPr>
                <w:sz w:val="16"/>
                <w:szCs w:val="16"/>
              </w:rPr>
            </w:pPr>
          </w:p>
        </w:tc>
        <w:tc>
          <w:tcPr>
            <w:tcW w:w="820" w:type="dxa"/>
            <w:tcBorders>
              <w:top w:val="nil"/>
              <w:left w:val="nil"/>
              <w:bottom w:val="nil"/>
              <w:right w:val="nil"/>
            </w:tcBorders>
            <w:tcMar>
              <w:top w:w="100" w:type="dxa"/>
              <w:left w:w="43" w:type="dxa"/>
              <w:bottom w:w="40" w:type="dxa"/>
              <w:right w:w="43" w:type="dxa"/>
            </w:tcMar>
            <w:vAlign w:val="bottom"/>
          </w:tcPr>
          <w:p w14:paraId="0641D2A7" w14:textId="77777777" w:rsidR="00517C35" w:rsidRPr="003A21C3" w:rsidRDefault="00517C35" w:rsidP="003A21C3">
            <w:pPr>
              <w:jc w:val="right"/>
              <w:rPr>
                <w:sz w:val="16"/>
                <w:szCs w:val="16"/>
              </w:rPr>
            </w:pPr>
          </w:p>
        </w:tc>
        <w:tc>
          <w:tcPr>
            <w:tcW w:w="880" w:type="dxa"/>
            <w:tcBorders>
              <w:top w:val="nil"/>
              <w:left w:val="nil"/>
              <w:bottom w:val="nil"/>
              <w:right w:val="nil"/>
            </w:tcBorders>
            <w:tcMar>
              <w:top w:w="100" w:type="dxa"/>
              <w:left w:w="43" w:type="dxa"/>
              <w:bottom w:w="40" w:type="dxa"/>
              <w:right w:w="43" w:type="dxa"/>
            </w:tcMar>
            <w:vAlign w:val="bottom"/>
          </w:tcPr>
          <w:p w14:paraId="263B06D8" w14:textId="77777777" w:rsidR="00517C35" w:rsidRPr="003A21C3" w:rsidRDefault="00517C35" w:rsidP="003A21C3">
            <w:pPr>
              <w:jc w:val="right"/>
              <w:rPr>
                <w:sz w:val="16"/>
                <w:szCs w:val="16"/>
              </w:rPr>
            </w:pPr>
          </w:p>
        </w:tc>
        <w:tc>
          <w:tcPr>
            <w:tcW w:w="980" w:type="dxa"/>
            <w:tcBorders>
              <w:top w:val="nil"/>
              <w:left w:val="nil"/>
              <w:bottom w:val="nil"/>
              <w:right w:val="nil"/>
            </w:tcBorders>
            <w:tcMar>
              <w:top w:w="100" w:type="dxa"/>
              <w:left w:w="43" w:type="dxa"/>
              <w:bottom w:w="40" w:type="dxa"/>
              <w:right w:w="43" w:type="dxa"/>
            </w:tcMar>
            <w:vAlign w:val="bottom"/>
          </w:tcPr>
          <w:p w14:paraId="41824C75" w14:textId="77777777" w:rsidR="00517C35" w:rsidRPr="003A21C3" w:rsidRDefault="00517C35" w:rsidP="003A21C3">
            <w:pPr>
              <w:jc w:val="right"/>
              <w:rPr>
                <w:sz w:val="16"/>
                <w:szCs w:val="16"/>
              </w:rPr>
            </w:pPr>
          </w:p>
        </w:tc>
        <w:tc>
          <w:tcPr>
            <w:tcW w:w="840" w:type="dxa"/>
            <w:tcBorders>
              <w:top w:val="nil"/>
              <w:left w:val="nil"/>
              <w:bottom w:val="nil"/>
              <w:right w:val="nil"/>
            </w:tcBorders>
            <w:tcMar>
              <w:top w:w="100" w:type="dxa"/>
              <w:left w:w="43" w:type="dxa"/>
              <w:bottom w:w="40" w:type="dxa"/>
              <w:right w:w="43" w:type="dxa"/>
            </w:tcMar>
            <w:vAlign w:val="bottom"/>
          </w:tcPr>
          <w:p w14:paraId="3EBC02FD" w14:textId="77777777" w:rsidR="00517C35" w:rsidRPr="003A21C3" w:rsidRDefault="00517C35" w:rsidP="003A21C3">
            <w:pPr>
              <w:jc w:val="right"/>
              <w:rPr>
                <w:sz w:val="16"/>
                <w:szCs w:val="16"/>
              </w:rPr>
            </w:pPr>
          </w:p>
        </w:tc>
        <w:tc>
          <w:tcPr>
            <w:tcW w:w="880" w:type="dxa"/>
            <w:tcBorders>
              <w:top w:val="nil"/>
              <w:left w:val="nil"/>
              <w:bottom w:val="nil"/>
              <w:right w:val="nil"/>
            </w:tcBorders>
            <w:tcMar>
              <w:top w:w="100" w:type="dxa"/>
              <w:left w:w="43" w:type="dxa"/>
              <w:bottom w:w="40" w:type="dxa"/>
              <w:right w:w="43" w:type="dxa"/>
            </w:tcMar>
            <w:vAlign w:val="bottom"/>
          </w:tcPr>
          <w:p w14:paraId="4DCB7F9F" w14:textId="77777777" w:rsidR="00517C35" w:rsidRPr="003A21C3" w:rsidRDefault="00517C35" w:rsidP="003A21C3">
            <w:pPr>
              <w:jc w:val="right"/>
              <w:rPr>
                <w:sz w:val="16"/>
                <w:szCs w:val="16"/>
              </w:rPr>
            </w:pPr>
          </w:p>
        </w:tc>
        <w:tc>
          <w:tcPr>
            <w:tcW w:w="880" w:type="dxa"/>
            <w:tcBorders>
              <w:top w:val="nil"/>
              <w:left w:val="nil"/>
              <w:bottom w:val="nil"/>
              <w:right w:val="nil"/>
            </w:tcBorders>
            <w:tcMar>
              <w:top w:w="100" w:type="dxa"/>
              <w:left w:w="43" w:type="dxa"/>
              <w:bottom w:w="40" w:type="dxa"/>
              <w:right w:w="43" w:type="dxa"/>
            </w:tcMar>
            <w:vAlign w:val="bottom"/>
          </w:tcPr>
          <w:p w14:paraId="12EBDD31" w14:textId="77777777" w:rsidR="00517C35" w:rsidRPr="003A21C3" w:rsidRDefault="00517C35" w:rsidP="003A21C3">
            <w:pPr>
              <w:jc w:val="right"/>
              <w:rPr>
                <w:sz w:val="16"/>
                <w:szCs w:val="16"/>
              </w:rPr>
            </w:pPr>
          </w:p>
        </w:tc>
        <w:tc>
          <w:tcPr>
            <w:tcW w:w="880" w:type="dxa"/>
            <w:tcBorders>
              <w:top w:val="nil"/>
              <w:left w:val="nil"/>
              <w:bottom w:val="nil"/>
              <w:right w:val="nil"/>
            </w:tcBorders>
            <w:tcMar>
              <w:top w:w="100" w:type="dxa"/>
              <w:left w:w="43" w:type="dxa"/>
              <w:bottom w:w="40" w:type="dxa"/>
              <w:right w:w="43" w:type="dxa"/>
            </w:tcMar>
            <w:vAlign w:val="bottom"/>
          </w:tcPr>
          <w:p w14:paraId="7D915FE3" w14:textId="77777777" w:rsidR="00517C35" w:rsidRPr="003A21C3" w:rsidRDefault="00517C35" w:rsidP="003A21C3">
            <w:pPr>
              <w:jc w:val="right"/>
              <w:rPr>
                <w:sz w:val="16"/>
                <w:szCs w:val="16"/>
              </w:rPr>
            </w:pPr>
          </w:p>
        </w:tc>
        <w:tc>
          <w:tcPr>
            <w:tcW w:w="980" w:type="dxa"/>
            <w:tcBorders>
              <w:top w:val="nil"/>
              <w:left w:val="nil"/>
              <w:bottom w:val="nil"/>
              <w:right w:val="nil"/>
            </w:tcBorders>
            <w:tcMar>
              <w:top w:w="100" w:type="dxa"/>
              <w:left w:w="43" w:type="dxa"/>
              <w:bottom w:w="40" w:type="dxa"/>
              <w:right w:w="43" w:type="dxa"/>
            </w:tcMar>
            <w:vAlign w:val="bottom"/>
          </w:tcPr>
          <w:p w14:paraId="4D18856B" w14:textId="77777777" w:rsidR="00517C35" w:rsidRPr="003A21C3" w:rsidRDefault="00517C35" w:rsidP="003A21C3">
            <w:pPr>
              <w:jc w:val="right"/>
              <w:rPr>
                <w:sz w:val="16"/>
                <w:szCs w:val="16"/>
              </w:rPr>
            </w:pPr>
          </w:p>
        </w:tc>
      </w:tr>
      <w:tr w:rsidR="006C5F89" w:rsidRPr="00420F83" w14:paraId="3E2B2CB5" w14:textId="77777777" w:rsidTr="00A540D8">
        <w:tc>
          <w:tcPr>
            <w:tcW w:w="1380" w:type="dxa"/>
            <w:tcBorders>
              <w:top w:val="nil"/>
              <w:left w:val="nil"/>
              <w:bottom w:val="nil"/>
              <w:right w:val="nil"/>
            </w:tcBorders>
            <w:tcMar>
              <w:top w:w="100" w:type="dxa"/>
              <w:left w:w="43" w:type="dxa"/>
              <w:bottom w:w="40" w:type="dxa"/>
              <w:right w:w="43" w:type="dxa"/>
            </w:tcMar>
          </w:tcPr>
          <w:p w14:paraId="1D97C84A" w14:textId="77777777" w:rsidR="00517C35" w:rsidRPr="003A21C3" w:rsidRDefault="00517C35" w:rsidP="00420F83">
            <w:pPr>
              <w:rPr>
                <w:sz w:val="16"/>
                <w:szCs w:val="16"/>
              </w:rPr>
            </w:pPr>
            <w:r w:rsidRPr="003A21C3">
              <w:rPr>
                <w:rStyle w:val="kursiv"/>
                <w:sz w:val="16"/>
                <w:szCs w:val="16"/>
              </w:rPr>
              <w:t>Administrasjon og fellesutgifter</w:t>
            </w:r>
          </w:p>
        </w:tc>
        <w:tc>
          <w:tcPr>
            <w:tcW w:w="940" w:type="dxa"/>
            <w:tcBorders>
              <w:top w:val="nil"/>
              <w:left w:val="nil"/>
              <w:bottom w:val="nil"/>
              <w:right w:val="nil"/>
            </w:tcBorders>
            <w:tcMar>
              <w:top w:w="100" w:type="dxa"/>
              <w:left w:w="43" w:type="dxa"/>
              <w:bottom w:w="40" w:type="dxa"/>
              <w:right w:w="43" w:type="dxa"/>
            </w:tcMar>
            <w:vAlign w:val="bottom"/>
          </w:tcPr>
          <w:p w14:paraId="62EB7DBF" w14:textId="77777777" w:rsidR="00517C35" w:rsidRPr="003A21C3" w:rsidRDefault="00517C35" w:rsidP="003A21C3">
            <w:pPr>
              <w:jc w:val="right"/>
              <w:rPr>
                <w:sz w:val="16"/>
                <w:szCs w:val="16"/>
              </w:rPr>
            </w:pPr>
            <w:r w:rsidRPr="003A21C3">
              <w:rPr>
                <w:sz w:val="16"/>
                <w:szCs w:val="16"/>
              </w:rPr>
              <w:t>2 %</w:t>
            </w:r>
          </w:p>
        </w:tc>
        <w:tc>
          <w:tcPr>
            <w:tcW w:w="1000" w:type="dxa"/>
            <w:tcBorders>
              <w:top w:val="nil"/>
              <w:left w:val="nil"/>
              <w:bottom w:val="nil"/>
              <w:right w:val="nil"/>
            </w:tcBorders>
            <w:tcMar>
              <w:top w:w="100" w:type="dxa"/>
              <w:left w:w="43" w:type="dxa"/>
              <w:bottom w:w="40" w:type="dxa"/>
              <w:right w:w="43" w:type="dxa"/>
            </w:tcMar>
            <w:vAlign w:val="bottom"/>
          </w:tcPr>
          <w:p w14:paraId="7F43F16F" w14:textId="77777777" w:rsidR="00517C35" w:rsidRPr="003A21C3" w:rsidRDefault="00517C35" w:rsidP="003A21C3">
            <w:pPr>
              <w:jc w:val="right"/>
              <w:rPr>
                <w:sz w:val="16"/>
                <w:szCs w:val="16"/>
              </w:rPr>
            </w:pPr>
            <w:r w:rsidRPr="003A21C3">
              <w:rPr>
                <w:sz w:val="16"/>
                <w:szCs w:val="16"/>
              </w:rPr>
              <w:t>11 %</w:t>
            </w:r>
          </w:p>
        </w:tc>
        <w:tc>
          <w:tcPr>
            <w:tcW w:w="880" w:type="dxa"/>
            <w:tcBorders>
              <w:top w:val="nil"/>
              <w:left w:val="nil"/>
              <w:bottom w:val="nil"/>
              <w:right w:val="nil"/>
            </w:tcBorders>
            <w:tcMar>
              <w:top w:w="100" w:type="dxa"/>
              <w:left w:w="43" w:type="dxa"/>
              <w:bottom w:w="40" w:type="dxa"/>
              <w:right w:w="43" w:type="dxa"/>
            </w:tcMar>
            <w:vAlign w:val="bottom"/>
          </w:tcPr>
          <w:p w14:paraId="6C92227D" w14:textId="77777777" w:rsidR="00517C35" w:rsidRPr="003A21C3" w:rsidRDefault="00517C35" w:rsidP="003A21C3">
            <w:pPr>
              <w:jc w:val="right"/>
              <w:rPr>
                <w:sz w:val="16"/>
                <w:szCs w:val="16"/>
              </w:rPr>
            </w:pPr>
            <w:r w:rsidRPr="003A21C3">
              <w:rPr>
                <w:sz w:val="16"/>
                <w:szCs w:val="16"/>
              </w:rPr>
              <w:t>3 %</w:t>
            </w:r>
          </w:p>
        </w:tc>
        <w:tc>
          <w:tcPr>
            <w:tcW w:w="880" w:type="dxa"/>
            <w:tcBorders>
              <w:top w:val="nil"/>
              <w:left w:val="nil"/>
              <w:bottom w:val="nil"/>
              <w:right w:val="nil"/>
            </w:tcBorders>
            <w:tcMar>
              <w:top w:w="100" w:type="dxa"/>
              <w:left w:w="43" w:type="dxa"/>
              <w:bottom w:w="40" w:type="dxa"/>
              <w:right w:w="43" w:type="dxa"/>
            </w:tcMar>
            <w:vAlign w:val="bottom"/>
          </w:tcPr>
          <w:p w14:paraId="3D41F64B" w14:textId="77777777" w:rsidR="00517C35" w:rsidRPr="003A21C3" w:rsidRDefault="00517C35" w:rsidP="003A21C3">
            <w:pPr>
              <w:jc w:val="right"/>
              <w:rPr>
                <w:sz w:val="16"/>
                <w:szCs w:val="16"/>
              </w:rPr>
            </w:pPr>
            <w:r w:rsidRPr="003A21C3">
              <w:rPr>
                <w:sz w:val="16"/>
                <w:szCs w:val="16"/>
              </w:rPr>
              <w:t>17 %</w:t>
            </w:r>
          </w:p>
        </w:tc>
        <w:tc>
          <w:tcPr>
            <w:tcW w:w="880" w:type="dxa"/>
            <w:tcBorders>
              <w:top w:val="nil"/>
              <w:left w:val="nil"/>
              <w:bottom w:val="nil"/>
              <w:right w:val="nil"/>
            </w:tcBorders>
            <w:tcMar>
              <w:top w:w="100" w:type="dxa"/>
              <w:left w:w="43" w:type="dxa"/>
              <w:bottom w:w="40" w:type="dxa"/>
              <w:right w:w="43" w:type="dxa"/>
            </w:tcMar>
            <w:vAlign w:val="bottom"/>
          </w:tcPr>
          <w:p w14:paraId="26926FD8" w14:textId="77777777" w:rsidR="00517C35" w:rsidRPr="003A21C3" w:rsidRDefault="00517C35" w:rsidP="003A21C3">
            <w:pPr>
              <w:jc w:val="right"/>
              <w:rPr>
                <w:sz w:val="16"/>
                <w:szCs w:val="16"/>
              </w:rPr>
            </w:pPr>
            <w:r w:rsidRPr="003A21C3">
              <w:rPr>
                <w:sz w:val="16"/>
                <w:szCs w:val="16"/>
              </w:rPr>
              <w:t>2 %</w:t>
            </w:r>
          </w:p>
        </w:tc>
        <w:tc>
          <w:tcPr>
            <w:tcW w:w="840" w:type="dxa"/>
            <w:tcBorders>
              <w:top w:val="nil"/>
              <w:left w:val="nil"/>
              <w:bottom w:val="nil"/>
              <w:right w:val="nil"/>
            </w:tcBorders>
            <w:tcMar>
              <w:top w:w="100" w:type="dxa"/>
              <w:left w:w="43" w:type="dxa"/>
              <w:bottom w:w="40" w:type="dxa"/>
              <w:right w:w="43" w:type="dxa"/>
            </w:tcMar>
            <w:vAlign w:val="bottom"/>
          </w:tcPr>
          <w:p w14:paraId="5AD967B7" w14:textId="77777777" w:rsidR="00517C35" w:rsidRPr="003A21C3" w:rsidRDefault="00517C35" w:rsidP="003A21C3">
            <w:pPr>
              <w:jc w:val="right"/>
              <w:rPr>
                <w:sz w:val="16"/>
                <w:szCs w:val="16"/>
              </w:rPr>
            </w:pPr>
            <w:r w:rsidRPr="003A21C3">
              <w:rPr>
                <w:sz w:val="16"/>
                <w:szCs w:val="16"/>
              </w:rPr>
              <w:t>7 %</w:t>
            </w:r>
          </w:p>
        </w:tc>
        <w:tc>
          <w:tcPr>
            <w:tcW w:w="820" w:type="dxa"/>
            <w:tcBorders>
              <w:top w:val="nil"/>
              <w:left w:val="nil"/>
              <w:bottom w:val="nil"/>
              <w:right w:val="nil"/>
            </w:tcBorders>
            <w:tcMar>
              <w:top w:w="100" w:type="dxa"/>
              <w:left w:w="43" w:type="dxa"/>
              <w:bottom w:w="40" w:type="dxa"/>
              <w:right w:w="43" w:type="dxa"/>
            </w:tcMar>
            <w:vAlign w:val="bottom"/>
          </w:tcPr>
          <w:p w14:paraId="616CC4CD" w14:textId="77777777" w:rsidR="00517C35" w:rsidRPr="003A21C3" w:rsidRDefault="00517C35" w:rsidP="003A21C3">
            <w:pPr>
              <w:jc w:val="right"/>
              <w:rPr>
                <w:sz w:val="16"/>
                <w:szCs w:val="16"/>
              </w:rPr>
            </w:pPr>
            <w:r w:rsidRPr="003A21C3">
              <w:rPr>
                <w:sz w:val="16"/>
                <w:szCs w:val="16"/>
              </w:rPr>
              <w:t>3 %</w:t>
            </w:r>
          </w:p>
        </w:tc>
        <w:tc>
          <w:tcPr>
            <w:tcW w:w="880" w:type="dxa"/>
            <w:tcBorders>
              <w:top w:val="nil"/>
              <w:left w:val="nil"/>
              <w:bottom w:val="nil"/>
              <w:right w:val="nil"/>
            </w:tcBorders>
            <w:tcMar>
              <w:top w:w="100" w:type="dxa"/>
              <w:left w:w="43" w:type="dxa"/>
              <w:bottom w:w="40" w:type="dxa"/>
              <w:right w:w="43" w:type="dxa"/>
            </w:tcMar>
            <w:vAlign w:val="bottom"/>
          </w:tcPr>
          <w:p w14:paraId="24C6C6D7" w14:textId="77777777" w:rsidR="00517C35" w:rsidRPr="003A21C3" w:rsidRDefault="00517C35" w:rsidP="003A21C3">
            <w:pPr>
              <w:jc w:val="right"/>
              <w:rPr>
                <w:sz w:val="16"/>
                <w:szCs w:val="16"/>
              </w:rPr>
            </w:pPr>
            <w:r w:rsidRPr="003A21C3">
              <w:rPr>
                <w:sz w:val="16"/>
                <w:szCs w:val="16"/>
              </w:rPr>
              <w:t>16 %</w:t>
            </w:r>
          </w:p>
        </w:tc>
        <w:tc>
          <w:tcPr>
            <w:tcW w:w="980" w:type="dxa"/>
            <w:tcBorders>
              <w:top w:val="nil"/>
              <w:left w:val="nil"/>
              <w:bottom w:val="nil"/>
              <w:right w:val="nil"/>
            </w:tcBorders>
            <w:tcMar>
              <w:top w:w="100" w:type="dxa"/>
              <w:left w:w="43" w:type="dxa"/>
              <w:bottom w:w="40" w:type="dxa"/>
              <w:right w:w="43" w:type="dxa"/>
            </w:tcMar>
            <w:vAlign w:val="bottom"/>
          </w:tcPr>
          <w:p w14:paraId="78C6DBD3" w14:textId="77777777" w:rsidR="00517C35" w:rsidRPr="003A21C3" w:rsidRDefault="00517C35" w:rsidP="003A21C3">
            <w:pPr>
              <w:jc w:val="right"/>
              <w:rPr>
                <w:sz w:val="16"/>
                <w:szCs w:val="16"/>
              </w:rPr>
            </w:pPr>
            <w:r w:rsidRPr="003A21C3">
              <w:rPr>
                <w:sz w:val="16"/>
                <w:szCs w:val="16"/>
              </w:rPr>
              <w:t>4 %</w:t>
            </w:r>
          </w:p>
        </w:tc>
        <w:tc>
          <w:tcPr>
            <w:tcW w:w="840" w:type="dxa"/>
            <w:tcBorders>
              <w:top w:val="nil"/>
              <w:left w:val="nil"/>
              <w:bottom w:val="nil"/>
              <w:right w:val="nil"/>
            </w:tcBorders>
            <w:tcMar>
              <w:top w:w="100" w:type="dxa"/>
              <w:left w:w="43" w:type="dxa"/>
              <w:bottom w:w="40" w:type="dxa"/>
              <w:right w:w="43" w:type="dxa"/>
            </w:tcMar>
            <w:vAlign w:val="bottom"/>
          </w:tcPr>
          <w:p w14:paraId="7FEC36EB" w14:textId="77777777" w:rsidR="00517C35" w:rsidRPr="003A21C3" w:rsidRDefault="00517C35" w:rsidP="003A21C3">
            <w:pPr>
              <w:jc w:val="right"/>
              <w:rPr>
                <w:sz w:val="16"/>
                <w:szCs w:val="16"/>
              </w:rPr>
            </w:pPr>
            <w:r w:rsidRPr="003A21C3">
              <w:rPr>
                <w:sz w:val="16"/>
                <w:szCs w:val="16"/>
              </w:rPr>
              <w:t>0 %</w:t>
            </w:r>
          </w:p>
        </w:tc>
        <w:tc>
          <w:tcPr>
            <w:tcW w:w="880" w:type="dxa"/>
            <w:tcBorders>
              <w:top w:val="nil"/>
              <w:left w:val="nil"/>
              <w:bottom w:val="nil"/>
              <w:right w:val="nil"/>
            </w:tcBorders>
            <w:tcMar>
              <w:top w:w="100" w:type="dxa"/>
              <w:left w:w="43" w:type="dxa"/>
              <w:bottom w:w="40" w:type="dxa"/>
              <w:right w:w="43" w:type="dxa"/>
            </w:tcMar>
            <w:vAlign w:val="bottom"/>
          </w:tcPr>
          <w:p w14:paraId="2403CC96" w14:textId="77777777" w:rsidR="00517C35" w:rsidRPr="003A21C3" w:rsidRDefault="00517C35" w:rsidP="003A21C3">
            <w:pPr>
              <w:jc w:val="right"/>
              <w:rPr>
                <w:sz w:val="16"/>
                <w:szCs w:val="16"/>
              </w:rPr>
            </w:pPr>
            <w:r w:rsidRPr="003A21C3">
              <w:rPr>
                <w:sz w:val="16"/>
                <w:szCs w:val="16"/>
              </w:rPr>
              <w:t>2 %</w:t>
            </w:r>
          </w:p>
        </w:tc>
        <w:tc>
          <w:tcPr>
            <w:tcW w:w="880" w:type="dxa"/>
            <w:tcBorders>
              <w:top w:val="nil"/>
              <w:left w:val="nil"/>
              <w:bottom w:val="nil"/>
              <w:right w:val="nil"/>
            </w:tcBorders>
            <w:tcMar>
              <w:top w:w="100" w:type="dxa"/>
              <w:left w:w="43" w:type="dxa"/>
              <w:bottom w:w="40" w:type="dxa"/>
              <w:right w:w="43" w:type="dxa"/>
            </w:tcMar>
            <w:vAlign w:val="bottom"/>
          </w:tcPr>
          <w:p w14:paraId="40CC49AB" w14:textId="77777777" w:rsidR="00517C35" w:rsidRPr="003A21C3" w:rsidRDefault="00517C35" w:rsidP="003A21C3">
            <w:pPr>
              <w:jc w:val="right"/>
              <w:rPr>
                <w:sz w:val="16"/>
                <w:szCs w:val="16"/>
              </w:rPr>
            </w:pPr>
            <w:r w:rsidRPr="003A21C3">
              <w:rPr>
                <w:sz w:val="16"/>
                <w:szCs w:val="16"/>
              </w:rPr>
              <w:t>4 %</w:t>
            </w:r>
          </w:p>
        </w:tc>
        <w:tc>
          <w:tcPr>
            <w:tcW w:w="880" w:type="dxa"/>
            <w:tcBorders>
              <w:top w:val="nil"/>
              <w:left w:val="nil"/>
              <w:bottom w:val="nil"/>
              <w:right w:val="nil"/>
            </w:tcBorders>
            <w:tcMar>
              <w:top w:w="100" w:type="dxa"/>
              <w:left w:w="43" w:type="dxa"/>
              <w:bottom w:w="40" w:type="dxa"/>
              <w:right w:w="43" w:type="dxa"/>
            </w:tcMar>
            <w:vAlign w:val="bottom"/>
          </w:tcPr>
          <w:p w14:paraId="78330148" w14:textId="77777777" w:rsidR="00517C35" w:rsidRPr="003A21C3" w:rsidRDefault="00517C35" w:rsidP="003A21C3">
            <w:pPr>
              <w:jc w:val="right"/>
              <w:rPr>
                <w:sz w:val="16"/>
                <w:szCs w:val="16"/>
              </w:rPr>
            </w:pPr>
            <w:r w:rsidRPr="003A21C3">
              <w:rPr>
                <w:sz w:val="16"/>
                <w:szCs w:val="16"/>
              </w:rPr>
              <w:t>3 %</w:t>
            </w:r>
          </w:p>
        </w:tc>
        <w:tc>
          <w:tcPr>
            <w:tcW w:w="980" w:type="dxa"/>
            <w:tcBorders>
              <w:top w:val="nil"/>
              <w:left w:val="nil"/>
              <w:bottom w:val="nil"/>
              <w:right w:val="nil"/>
            </w:tcBorders>
            <w:tcMar>
              <w:top w:w="100" w:type="dxa"/>
              <w:left w:w="43" w:type="dxa"/>
              <w:bottom w:w="40" w:type="dxa"/>
              <w:right w:w="43" w:type="dxa"/>
            </w:tcMar>
            <w:vAlign w:val="bottom"/>
          </w:tcPr>
          <w:p w14:paraId="57C51107" w14:textId="77777777" w:rsidR="00517C35" w:rsidRPr="003A21C3" w:rsidRDefault="00517C35" w:rsidP="003A21C3">
            <w:pPr>
              <w:jc w:val="right"/>
              <w:rPr>
                <w:sz w:val="16"/>
                <w:szCs w:val="16"/>
              </w:rPr>
            </w:pPr>
            <w:r w:rsidRPr="003A21C3">
              <w:rPr>
                <w:sz w:val="16"/>
                <w:szCs w:val="16"/>
              </w:rPr>
              <w:t>4 %</w:t>
            </w:r>
          </w:p>
        </w:tc>
      </w:tr>
      <w:tr w:rsidR="006C5F89" w:rsidRPr="00420F83" w14:paraId="341BCADF" w14:textId="77777777" w:rsidTr="00A540D8">
        <w:tc>
          <w:tcPr>
            <w:tcW w:w="1380" w:type="dxa"/>
            <w:tcBorders>
              <w:top w:val="nil"/>
              <w:left w:val="nil"/>
              <w:bottom w:val="nil"/>
              <w:right w:val="nil"/>
            </w:tcBorders>
            <w:tcMar>
              <w:top w:w="100" w:type="dxa"/>
              <w:left w:w="43" w:type="dxa"/>
              <w:bottom w:w="40" w:type="dxa"/>
              <w:right w:w="43" w:type="dxa"/>
            </w:tcMar>
          </w:tcPr>
          <w:p w14:paraId="195EFC90" w14:textId="77777777" w:rsidR="00517C35" w:rsidRPr="003A21C3" w:rsidRDefault="00517C35" w:rsidP="00420F83">
            <w:pPr>
              <w:rPr>
                <w:sz w:val="16"/>
                <w:szCs w:val="16"/>
              </w:rPr>
            </w:pPr>
            <w:r w:rsidRPr="003A21C3">
              <w:rPr>
                <w:rStyle w:val="kursiv"/>
                <w:sz w:val="16"/>
                <w:szCs w:val="16"/>
              </w:rPr>
              <w:t>Oppvekst (barnehage/skole)</w:t>
            </w:r>
          </w:p>
        </w:tc>
        <w:tc>
          <w:tcPr>
            <w:tcW w:w="940" w:type="dxa"/>
            <w:tcBorders>
              <w:top w:val="nil"/>
              <w:left w:val="nil"/>
              <w:bottom w:val="nil"/>
              <w:right w:val="nil"/>
            </w:tcBorders>
            <w:tcMar>
              <w:top w:w="100" w:type="dxa"/>
              <w:left w:w="43" w:type="dxa"/>
              <w:bottom w:w="40" w:type="dxa"/>
              <w:right w:w="43" w:type="dxa"/>
            </w:tcMar>
            <w:vAlign w:val="bottom"/>
          </w:tcPr>
          <w:p w14:paraId="6C0BEDDC" w14:textId="77777777" w:rsidR="00517C35" w:rsidRPr="003A21C3" w:rsidRDefault="00517C35" w:rsidP="003A21C3">
            <w:pPr>
              <w:jc w:val="right"/>
              <w:rPr>
                <w:sz w:val="16"/>
                <w:szCs w:val="16"/>
              </w:rPr>
            </w:pPr>
            <w:r w:rsidRPr="003A21C3">
              <w:rPr>
                <w:sz w:val="16"/>
                <w:szCs w:val="16"/>
              </w:rPr>
              <w:t>36 %</w:t>
            </w:r>
          </w:p>
        </w:tc>
        <w:tc>
          <w:tcPr>
            <w:tcW w:w="1000" w:type="dxa"/>
            <w:tcBorders>
              <w:top w:val="nil"/>
              <w:left w:val="nil"/>
              <w:bottom w:val="nil"/>
              <w:right w:val="nil"/>
            </w:tcBorders>
            <w:tcMar>
              <w:top w:w="100" w:type="dxa"/>
              <w:left w:w="43" w:type="dxa"/>
              <w:bottom w:w="40" w:type="dxa"/>
              <w:right w:w="43" w:type="dxa"/>
            </w:tcMar>
            <w:vAlign w:val="bottom"/>
          </w:tcPr>
          <w:p w14:paraId="20B1110D" w14:textId="77777777" w:rsidR="00517C35" w:rsidRPr="003A21C3" w:rsidRDefault="00517C35" w:rsidP="003A21C3">
            <w:pPr>
              <w:jc w:val="right"/>
              <w:rPr>
                <w:sz w:val="16"/>
                <w:szCs w:val="16"/>
              </w:rPr>
            </w:pPr>
            <w:r w:rsidRPr="003A21C3">
              <w:rPr>
                <w:sz w:val="16"/>
                <w:szCs w:val="16"/>
              </w:rPr>
              <w:t>22 %</w:t>
            </w:r>
          </w:p>
        </w:tc>
        <w:tc>
          <w:tcPr>
            <w:tcW w:w="880" w:type="dxa"/>
            <w:tcBorders>
              <w:top w:val="nil"/>
              <w:left w:val="nil"/>
              <w:bottom w:val="nil"/>
              <w:right w:val="nil"/>
            </w:tcBorders>
            <w:tcMar>
              <w:top w:w="100" w:type="dxa"/>
              <w:left w:w="43" w:type="dxa"/>
              <w:bottom w:w="40" w:type="dxa"/>
              <w:right w:w="43" w:type="dxa"/>
            </w:tcMar>
            <w:vAlign w:val="bottom"/>
          </w:tcPr>
          <w:p w14:paraId="43E7EA93" w14:textId="77777777" w:rsidR="00517C35" w:rsidRPr="003A21C3" w:rsidRDefault="00517C35" w:rsidP="003A21C3">
            <w:pPr>
              <w:jc w:val="right"/>
              <w:rPr>
                <w:sz w:val="16"/>
                <w:szCs w:val="16"/>
              </w:rPr>
            </w:pPr>
            <w:r w:rsidRPr="003A21C3">
              <w:rPr>
                <w:sz w:val="16"/>
                <w:szCs w:val="16"/>
              </w:rPr>
              <w:t>40 %</w:t>
            </w:r>
          </w:p>
        </w:tc>
        <w:tc>
          <w:tcPr>
            <w:tcW w:w="880" w:type="dxa"/>
            <w:tcBorders>
              <w:top w:val="nil"/>
              <w:left w:val="nil"/>
              <w:bottom w:val="nil"/>
              <w:right w:val="nil"/>
            </w:tcBorders>
            <w:tcMar>
              <w:top w:w="100" w:type="dxa"/>
              <w:left w:w="43" w:type="dxa"/>
              <w:bottom w:w="40" w:type="dxa"/>
              <w:right w:w="43" w:type="dxa"/>
            </w:tcMar>
            <w:vAlign w:val="bottom"/>
          </w:tcPr>
          <w:p w14:paraId="331EF4DA" w14:textId="77777777" w:rsidR="00517C35" w:rsidRPr="003A21C3" w:rsidRDefault="00517C35" w:rsidP="003A21C3">
            <w:pPr>
              <w:jc w:val="right"/>
              <w:rPr>
                <w:sz w:val="16"/>
                <w:szCs w:val="16"/>
              </w:rPr>
            </w:pPr>
            <w:r w:rsidRPr="003A21C3">
              <w:rPr>
                <w:sz w:val="16"/>
                <w:szCs w:val="16"/>
              </w:rPr>
              <w:t>25 %</w:t>
            </w:r>
          </w:p>
        </w:tc>
        <w:tc>
          <w:tcPr>
            <w:tcW w:w="880" w:type="dxa"/>
            <w:tcBorders>
              <w:top w:val="nil"/>
              <w:left w:val="nil"/>
              <w:bottom w:val="nil"/>
              <w:right w:val="nil"/>
            </w:tcBorders>
            <w:tcMar>
              <w:top w:w="100" w:type="dxa"/>
              <w:left w:w="43" w:type="dxa"/>
              <w:bottom w:w="40" w:type="dxa"/>
              <w:right w:w="43" w:type="dxa"/>
            </w:tcMar>
            <w:vAlign w:val="bottom"/>
          </w:tcPr>
          <w:p w14:paraId="45A414CE" w14:textId="77777777" w:rsidR="00517C35" w:rsidRPr="003A21C3" w:rsidRDefault="00517C35" w:rsidP="003A21C3">
            <w:pPr>
              <w:jc w:val="right"/>
              <w:rPr>
                <w:sz w:val="16"/>
                <w:szCs w:val="16"/>
              </w:rPr>
            </w:pPr>
            <w:r w:rsidRPr="003A21C3">
              <w:rPr>
                <w:sz w:val="16"/>
                <w:szCs w:val="16"/>
              </w:rPr>
              <w:t>4 %</w:t>
            </w:r>
          </w:p>
        </w:tc>
        <w:tc>
          <w:tcPr>
            <w:tcW w:w="840" w:type="dxa"/>
            <w:tcBorders>
              <w:top w:val="nil"/>
              <w:left w:val="nil"/>
              <w:bottom w:val="nil"/>
              <w:right w:val="nil"/>
            </w:tcBorders>
            <w:tcMar>
              <w:top w:w="100" w:type="dxa"/>
              <w:left w:w="43" w:type="dxa"/>
              <w:bottom w:w="40" w:type="dxa"/>
              <w:right w:w="43" w:type="dxa"/>
            </w:tcMar>
            <w:vAlign w:val="bottom"/>
          </w:tcPr>
          <w:p w14:paraId="42BEF2DC" w14:textId="77777777" w:rsidR="00517C35" w:rsidRPr="003A21C3" w:rsidRDefault="00517C35" w:rsidP="003A21C3">
            <w:pPr>
              <w:jc w:val="right"/>
              <w:rPr>
                <w:sz w:val="16"/>
                <w:szCs w:val="16"/>
              </w:rPr>
            </w:pPr>
            <w:r w:rsidRPr="003A21C3">
              <w:rPr>
                <w:sz w:val="16"/>
                <w:szCs w:val="16"/>
              </w:rPr>
              <w:t>26 %</w:t>
            </w:r>
          </w:p>
        </w:tc>
        <w:tc>
          <w:tcPr>
            <w:tcW w:w="820" w:type="dxa"/>
            <w:tcBorders>
              <w:top w:val="nil"/>
              <w:left w:val="nil"/>
              <w:bottom w:val="nil"/>
              <w:right w:val="nil"/>
            </w:tcBorders>
            <w:tcMar>
              <w:top w:w="100" w:type="dxa"/>
              <w:left w:w="43" w:type="dxa"/>
              <w:bottom w:w="40" w:type="dxa"/>
              <w:right w:w="43" w:type="dxa"/>
            </w:tcMar>
            <w:vAlign w:val="bottom"/>
          </w:tcPr>
          <w:p w14:paraId="3277BB76" w14:textId="77777777" w:rsidR="00517C35" w:rsidRPr="003A21C3" w:rsidRDefault="00517C35" w:rsidP="003A21C3">
            <w:pPr>
              <w:jc w:val="right"/>
              <w:rPr>
                <w:sz w:val="16"/>
                <w:szCs w:val="16"/>
              </w:rPr>
            </w:pPr>
            <w:r w:rsidRPr="003A21C3">
              <w:rPr>
                <w:sz w:val="16"/>
                <w:szCs w:val="16"/>
              </w:rPr>
              <w:t>38 %</w:t>
            </w:r>
          </w:p>
        </w:tc>
        <w:tc>
          <w:tcPr>
            <w:tcW w:w="880" w:type="dxa"/>
            <w:tcBorders>
              <w:top w:val="nil"/>
              <w:left w:val="nil"/>
              <w:bottom w:val="nil"/>
              <w:right w:val="nil"/>
            </w:tcBorders>
            <w:tcMar>
              <w:top w:w="100" w:type="dxa"/>
              <w:left w:w="43" w:type="dxa"/>
              <w:bottom w:w="40" w:type="dxa"/>
              <w:right w:w="43" w:type="dxa"/>
            </w:tcMar>
            <w:vAlign w:val="bottom"/>
          </w:tcPr>
          <w:p w14:paraId="365F7A08" w14:textId="77777777" w:rsidR="00517C35" w:rsidRPr="003A21C3" w:rsidRDefault="00517C35" w:rsidP="003A21C3">
            <w:pPr>
              <w:jc w:val="right"/>
              <w:rPr>
                <w:sz w:val="16"/>
                <w:szCs w:val="16"/>
              </w:rPr>
            </w:pPr>
            <w:r w:rsidRPr="003A21C3">
              <w:rPr>
                <w:sz w:val="16"/>
                <w:szCs w:val="16"/>
              </w:rPr>
              <w:t>24 %</w:t>
            </w:r>
          </w:p>
        </w:tc>
        <w:tc>
          <w:tcPr>
            <w:tcW w:w="980" w:type="dxa"/>
            <w:tcBorders>
              <w:top w:val="nil"/>
              <w:left w:val="nil"/>
              <w:bottom w:val="nil"/>
              <w:right w:val="nil"/>
            </w:tcBorders>
            <w:tcMar>
              <w:top w:w="100" w:type="dxa"/>
              <w:left w:w="43" w:type="dxa"/>
              <w:bottom w:w="40" w:type="dxa"/>
              <w:right w:w="43" w:type="dxa"/>
            </w:tcMar>
            <w:vAlign w:val="bottom"/>
          </w:tcPr>
          <w:p w14:paraId="07D9486C" w14:textId="77777777" w:rsidR="00517C35" w:rsidRPr="003A21C3" w:rsidRDefault="00517C35" w:rsidP="003A21C3">
            <w:pPr>
              <w:jc w:val="right"/>
              <w:rPr>
                <w:sz w:val="16"/>
                <w:szCs w:val="16"/>
              </w:rPr>
            </w:pPr>
            <w:r w:rsidRPr="003A21C3">
              <w:rPr>
                <w:sz w:val="16"/>
                <w:szCs w:val="16"/>
              </w:rPr>
              <w:t>32 %</w:t>
            </w:r>
          </w:p>
        </w:tc>
        <w:tc>
          <w:tcPr>
            <w:tcW w:w="840" w:type="dxa"/>
            <w:tcBorders>
              <w:top w:val="nil"/>
              <w:left w:val="nil"/>
              <w:bottom w:val="nil"/>
              <w:right w:val="nil"/>
            </w:tcBorders>
            <w:tcMar>
              <w:top w:w="100" w:type="dxa"/>
              <w:left w:w="43" w:type="dxa"/>
              <w:bottom w:w="40" w:type="dxa"/>
              <w:right w:w="43" w:type="dxa"/>
            </w:tcMar>
            <w:vAlign w:val="bottom"/>
          </w:tcPr>
          <w:p w14:paraId="35BBFD99" w14:textId="77777777" w:rsidR="00517C35" w:rsidRPr="003A21C3" w:rsidRDefault="00517C35" w:rsidP="003A21C3">
            <w:pPr>
              <w:jc w:val="right"/>
              <w:rPr>
                <w:sz w:val="16"/>
                <w:szCs w:val="16"/>
              </w:rPr>
            </w:pPr>
            <w:r w:rsidRPr="003A21C3">
              <w:rPr>
                <w:sz w:val="16"/>
                <w:szCs w:val="16"/>
              </w:rPr>
              <w:t>36 %</w:t>
            </w:r>
          </w:p>
        </w:tc>
        <w:tc>
          <w:tcPr>
            <w:tcW w:w="880" w:type="dxa"/>
            <w:tcBorders>
              <w:top w:val="nil"/>
              <w:left w:val="nil"/>
              <w:bottom w:val="nil"/>
              <w:right w:val="nil"/>
            </w:tcBorders>
            <w:tcMar>
              <w:top w:w="100" w:type="dxa"/>
              <w:left w:w="43" w:type="dxa"/>
              <w:bottom w:w="40" w:type="dxa"/>
              <w:right w:w="43" w:type="dxa"/>
            </w:tcMar>
            <w:vAlign w:val="bottom"/>
          </w:tcPr>
          <w:p w14:paraId="07FCB06D" w14:textId="77777777" w:rsidR="00517C35" w:rsidRPr="003A21C3" w:rsidRDefault="00517C35" w:rsidP="003A21C3">
            <w:pPr>
              <w:jc w:val="right"/>
              <w:rPr>
                <w:sz w:val="16"/>
                <w:szCs w:val="16"/>
              </w:rPr>
            </w:pPr>
            <w:r w:rsidRPr="003A21C3">
              <w:rPr>
                <w:sz w:val="16"/>
                <w:szCs w:val="16"/>
              </w:rPr>
              <w:t>3 %</w:t>
            </w:r>
          </w:p>
        </w:tc>
        <w:tc>
          <w:tcPr>
            <w:tcW w:w="880" w:type="dxa"/>
            <w:tcBorders>
              <w:top w:val="nil"/>
              <w:left w:val="nil"/>
              <w:bottom w:val="nil"/>
              <w:right w:val="nil"/>
            </w:tcBorders>
            <w:tcMar>
              <w:top w:w="100" w:type="dxa"/>
              <w:left w:w="43" w:type="dxa"/>
              <w:bottom w:w="40" w:type="dxa"/>
              <w:right w:w="43" w:type="dxa"/>
            </w:tcMar>
            <w:vAlign w:val="bottom"/>
          </w:tcPr>
          <w:p w14:paraId="0408F0E9" w14:textId="77777777" w:rsidR="00517C35" w:rsidRPr="003A21C3" w:rsidRDefault="00517C35" w:rsidP="003A21C3">
            <w:pPr>
              <w:jc w:val="right"/>
              <w:rPr>
                <w:sz w:val="16"/>
                <w:szCs w:val="16"/>
              </w:rPr>
            </w:pPr>
            <w:r w:rsidRPr="003A21C3">
              <w:rPr>
                <w:sz w:val="16"/>
                <w:szCs w:val="16"/>
              </w:rPr>
              <w:t>25 %</w:t>
            </w:r>
          </w:p>
        </w:tc>
        <w:tc>
          <w:tcPr>
            <w:tcW w:w="880" w:type="dxa"/>
            <w:tcBorders>
              <w:top w:val="nil"/>
              <w:left w:val="nil"/>
              <w:bottom w:val="nil"/>
              <w:right w:val="nil"/>
            </w:tcBorders>
            <w:tcMar>
              <w:top w:w="100" w:type="dxa"/>
              <w:left w:w="43" w:type="dxa"/>
              <w:bottom w:w="40" w:type="dxa"/>
              <w:right w:w="43" w:type="dxa"/>
            </w:tcMar>
            <w:vAlign w:val="bottom"/>
          </w:tcPr>
          <w:p w14:paraId="660ECDAB" w14:textId="77777777" w:rsidR="00517C35" w:rsidRPr="003A21C3" w:rsidRDefault="00517C35" w:rsidP="003A21C3">
            <w:pPr>
              <w:jc w:val="right"/>
              <w:rPr>
                <w:sz w:val="16"/>
                <w:szCs w:val="16"/>
              </w:rPr>
            </w:pPr>
            <w:r w:rsidRPr="003A21C3">
              <w:rPr>
                <w:sz w:val="16"/>
                <w:szCs w:val="16"/>
              </w:rPr>
              <w:t>16 %</w:t>
            </w:r>
          </w:p>
        </w:tc>
        <w:tc>
          <w:tcPr>
            <w:tcW w:w="980" w:type="dxa"/>
            <w:tcBorders>
              <w:top w:val="nil"/>
              <w:left w:val="nil"/>
              <w:bottom w:val="nil"/>
              <w:right w:val="nil"/>
            </w:tcBorders>
            <w:tcMar>
              <w:top w:w="100" w:type="dxa"/>
              <w:left w:w="43" w:type="dxa"/>
              <w:bottom w:w="40" w:type="dxa"/>
              <w:right w:w="43" w:type="dxa"/>
            </w:tcMar>
            <w:vAlign w:val="bottom"/>
          </w:tcPr>
          <w:p w14:paraId="60F50DB5" w14:textId="77777777" w:rsidR="00517C35" w:rsidRPr="003A21C3" w:rsidRDefault="00517C35" w:rsidP="003A21C3">
            <w:pPr>
              <w:jc w:val="right"/>
              <w:rPr>
                <w:sz w:val="16"/>
                <w:szCs w:val="16"/>
              </w:rPr>
            </w:pPr>
            <w:r w:rsidRPr="003A21C3">
              <w:rPr>
                <w:sz w:val="16"/>
                <w:szCs w:val="16"/>
              </w:rPr>
              <w:t>38 %</w:t>
            </w:r>
          </w:p>
        </w:tc>
      </w:tr>
      <w:tr w:rsidR="006C5F89" w:rsidRPr="00420F83" w14:paraId="12378C3C" w14:textId="77777777" w:rsidTr="00A540D8">
        <w:tc>
          <w:tcPr>
            <w:tcW w:w="1380" w:type="dxa"/>
            <w:tcBorders>
              <w:top w:val="nil"/>
              <w:left w:val="nil"/>
              <w:bottom w:val="nil"/>
              <w:right w:val="nil"/>
            </w:tcBorders>
            <w:tcMar>
              <w:top w:w="100" w:type="dxa"/>
              <w:left w:w="43" w:type="dxa"/>
              <w:bottom w:w="40" w:type="dxa"/>
              <w:right w:w="43" w:type="dxa"/>
            </w:tcMar>
          </w:tcPr>
          <w:p w14:paraId="294298FE" w14:textId="77777777" w:rsidR="00517C35" w:rsidRPr="003A21C3" w:rsidRDefault="00517C35" w:rsidP="00420F83">
            <w:pPr>
              <w:rPr>
                <w:sz w:val="16"/>
                <w:szCs w:val="16"/>
              </w:rPr>
            </w:pPr>
            <w:r w:rsidRPr="003A21C3">
              <w:rPr>
                <w:rStyle w:val="kursiv"/>
                <w:sz w:val="16"/>
                <w:szCs w:val="16"/>
              </w:rPr>
              <w:t>Helse, sosial og eldreomsorg</w:t>
            </w:r>
          </w:p>
        </w:tc>
        <w:tc>
          <w:tcPr>
            <w:tcW w:w="940" w:type="dxa"/>
            <w:tcBorders>
              <w:top w:val="nil"/>
              <w:left w:val="nil"/>
              <w:bottom w:val="nil"/>
              <w:right w:val="nil"/>
            </w:tcBorders>
            <w:tcMar>
              <w:top w:w="100" w:type="dxa"/>
              <w:left w:w="43" w:type="dxa"/>
              <w:bottom w:w="40" w:type="dxa"/>
              <w:right w:w="43" w:type="dxa"/>
            </w:tcMar>
            <w:vAlign w:val="bottom"/>
          </w:tcPr>
          <w:p w14:paraId="7AF402CA" w14:textId="77777777" w:rsidR="00517C35" w:rsidRPr="003A21C3" w:rsidRDefault="00517C35" w:rsidP="003A21C3">
            <w:pPr>
              <w:jc w:val="right"/>
              <w:rPr>
                <w:sz w:val="16"/>
                <w:szCs w:val="16"/>
              </w:rPr>
            </w:pPr>
            <w:r w:rsidRPr="003A21C3">
              <w:rPr>
                <w:sz w:val="16"/>
                <w:szCs w:val="16"/>
              </w:rPr>
              <w:t>53 %</w:t>
            </w:r>
          </w:p>
        </w:tc>
        <w:tc>
          <w:tcPr>
            <w:tcW w:w="1000" w:type="dxa"/>
            <w:tcBorders>
              <w:top w:val="nil"/>
              <w:left w:val="nil"/>
              <w:bottom w:val="nil"/>
              <w:right w:val="nil"/>
            </w:tcBorders>
            <w:tcMar>
              <w:top w:w="100" w:type="dxa"/>
              <w:left w:w="43" w:type="dxa"/>
              <w:bottom w:w="40" w:type="dxa"/>
              <w:right w:w="43" w:type="dxa"/>
            </w:tcMar>
            <w:vAlign w:val="bottom"/>
          </w:tcPr>
          <w:p w14:paraId="7E1BFA43" w14:textId="77777777" w:rsidR="00517C35" w:rsidRPr="003A21C3" w:rsidRDefault="00517C35" w:rsidP="003A21C3">
            <w:pPr>
              <w:jc w:val="right"/>
              <w:rPr>
                <w:sz w:val="16"/>
                <w:szCs w:val="16"/>
              </w:rPr>
            </w:pPr>
            <w:r w:rsidRPr="003A21C3">
              <w:rPr>
                <w:sz w:val="16"/>
                <w:szCs w:val="16"/>
              </w:rPr>
              <w:t>32 %</w:t>
            </w:r>
          </w:p>
        </w:tc>
        <w:tc>
          <w:tcPr>
            <w:tcW w:w="880" w:type="dxa"/>
            <w:tcBorders>
              <w:top w:val="nil"/>
              <w:left w:val="nil"/>
              <w:bottom w:val="nil"/>
              <w:right w:val="nil"/>
            </w:tcBorders>
            <w:tcMar>
              <w:top w:w="100" w:type="dxa"/>
              <w:left w:w="43" w:type="dxa"/>
              <w:bottom w:w="40" w:type="dxa"/>
              <w:right w:w="43" w:type="dxa"/>
            </w:tcMar>
            <w:vAlign w:val="bottom"/>
          </w:tcPr>
          <w:p w14:paraId="125CD859" w14:textId="77777777" w:rsidR="00517C35" w:rsidRPr="003A21C3" w:rsidRDefault="00517C35" w:rsidP="003A21C3">
            <w:pPr>
              <w:jc w:val="right"/>
              <w:rPr>
                <w:sz w:val="16"/>
                <w:szCs w:val="16"/>
              </w:rPr>
            </w:pPr>
            <w:r w:rsidRPr="003A21C3">
              <w:rPr>
                <w:sz w:val="16"/>
                <w:szCs w:val="16"/>
              </w:rPr>
              <w:t>40 %</w:t>
            </w:r>
          </w:p>
        </w:tc>
        <w:tc>
          <w:tcPr>
            <w:tcW w:w="880" w:type="dxa"/>
            <w:tcBorders>
              <w:top w:val="nil"/>
              <w:left w:val="nil"/>
              <w:bottom w:val="nil"/>
              <w:right w:val="nil"/>
            </w:tcBorders>
            <w:tcMar>
              <w:top w:w="100" w:type="dxa"/>
              <w:left w:w="43" w:type="dxa"/>
              <w:bottom w:w="40" w:type="dxa"/>
              <w:right w:w="43" w:type="dxa"/>
            </w:tcMar>
            <w:vAlign w:val="bottom"/>
          </w:tcPr>
          <w:p w14:paraId="0EE4997D" w14:textId="77777777" w:rsidR="00517C35" w:rsidRPr="003A21C3" w:rsidRDefault="00517C35" w:rsidP="003A21C3">
            <w:pPr>
              <w:jc w:val="right"/>
              <w:rPr>
                <w:sz w:val="16"/>
                <w:szCs w:val="16"/>
              </w:rPr>
            </w:pPr>
            <w:r w:rsidRPr="003A21C3">
              <w:rPr>
                <w:sz w:val="16"/>
                <w:szCs w:val="16"/>
              </w:rPr>
              <w:t>25 %</w:t>
            </w:r>
          </w:p>
        </w:tc>
        <w:tc>
          <w:tcPr>
            <w:tcW w:w="880" w:type="dxa"/>
            <w:tcBorders>
              <w:top w:val="nil"/>
              <w:left w:val="nil"/>
              <w:bottom w:val="nil"/>
              <w:right w:val="nil"/>
            </w:tcBorders>
            <w:tcMar>
              <w:top w:w="100" w:type="dxa"/>
              <w:left w:w="43" w:type="dxa"/>
              <w:bottom w:w="40" w:type="dxa"/>
              <w:right w:w="43" w:type="dxa"/>
            </w:tcMar>
            <w:vAlign w:val="bottom"/>
          </w:tcPr>
          <w:p w14:paraId="72E10B00" w14:textId="77777777" w:rsidR="00517C35" w:rsidRPr="003A21C3" w:rsidRDefault="00517C35" w:rsidP="003A21C3">
            <w:pPr>
              <w:jc w:val="right"/>
              <w:rPr>
                <w:sz w:val="16"/>
                <w:szCs w:val="16"/>
              </w:rPr>
            </w:pPr>
            <w:r w:rsidRPr="003A21C3">
              <w:rPr>
                <w:sz w:val="16"/>
                <w:szCs w:val="16"/>
              </w:rPr>
              <w:t>55 %</w:t>
            </w:r>
          </w:p>
        </w:tc>
        <w:tc>
          <w:tcPr>
            <w:tcW w:w="840" w:type="dxa"/>
            <w:tcBorders>
              <w:top w:val="nil"/>
              <w:left w:val="nil"/>
              <w:bottom w:val="nil"/>
              <w:right w:val="nil"/>
            </w:tcBorders>
            <w:tcMar>
              <w:top w:w="100" w:type="dxa"/>
              <w:left w:w="43" w:type="dxa"/>
              <w:bottom w:w="40" w:type="dxa"/>
              <w:right w:w="43" w:type="dxa"/>
            </w:tcMar>
            <w:vAlign w:val="bottom"/>
          </w:tcPr>
          <w:p w14:paraId="3E7000DA" w14:textId="77777777" w:rsidR="00517C35" w:rsidRPr="003A21C3" w:rsidRDefault="00517C35" w:rsidP="003A21C3">
            <w:pPr>
              <w:jc w:val="right"/>
              <w:rPr>
                <w:sz w:val="16"/>
                <w:szCs w:val="16"/>
              </w:rPr>
            </w:pPr>
            <w:r w:rsidRPr="003A21C3">
              <w:rPr>
                <w:sz w:val="16"/>
                <w:szCs w:val="16"/>
              </w:rPr>
              <w:t>12 %</w:t>
            </w:r>
          </w:p>
        </w:tc>
        <w:tc>
          <w:tcPr>
            <w:tcW w:w="820" w:type="dxa"/>
            <w:tcBorders>
              <w:top w:val="nil"/>
              <w:left w:val="nil"/>
              <w:bottom w:val="nil"/>
              <w:right w:val="nil"/>
            </w:tcBorders>
            <w:tcMar>
              <w:top w:w="100" w:type="dxa"/>
              <w:left w:w="43" w:type="dxa"/>
              <w:bottom w:w="40" w:type="dxa"/>
              <w:right w:w="43" w:type="dxa"/>
            </w:tcMar>
            <w:vAlign w:val="bottom"/>
          </w:tcPr>
          <w:p w14:paraId="69DD7CCA" w14:textId="77777777" w:rsidR="00517C35" w:rsidRPr="003A21C3" w:rsidRDefault="00517C35" w:rsidP="003A21C3">
            <w:pPr>
              <w:jc w:val="right"/>
              <w:rPr>
                <w:sz w:val="16"/>
                <w:szCs w:val="16"/>
              </w:rPr>
            </w:pPr>
            <w:r w:rsidRPr="003A21C3">
              <w:rPr>
                <w:sz w:val="16"/>
                <w:szCs w:val="16"/>
              </w:rPr>
              <w:t>52 %</w:t>
            </w:r>
          </w:p>
        </w:tc>
        <w:tc>
          <w:tcPr>
            <w:tcW w:w="880" w:type="dxa"/>
            <w:tcBorders>
              <w:top w:val="nil"/>
              <w:left w:val="nil"/>
              <w:bottom w:val="nil"/>
              <w:right w:val="nil"/>
            </w:tcBorders>
            <w:tcMar>
              <w:top w:w="100" w:type="dxa"/>
              <w:left w:w="43" w:type="dxa"/>
              <w:bottom w:w="40" w:type="dxa"/>
              <w:right w:w="43" w:type="dxa"/>
            </w:tcMar>
            <w:vAlign w:val="bottom"/>
          </w:tcPr>
          <w:p w14:paraId="71094A2A" w14:textId="77777777" w:rsidR="00517C35" w:rsidRPr="003A21C3" w:rsidRDefault="00517C35" w:rsidP="003A21C3">
            <w:pPr>
              <w:jc w:val="right"/>
              <w:rPr>
                <w:sz w:val="16"/>
                <w:szCs w:val="16"/>
              </w:rPr>
            </w:pPr>
            <w:r w:rsidRPr="003A21C3">
              <w:rPr>
                <w:sz w:val="16"/>
                <w:szCs w:val="16"/>
              </w:rPr>
              <w:t>29 %</w:t>
            </w:r>
          </w:p>
        </w:tc>
        <w:tc>
          <w:tcPr>
            <w:tcW w:w="980" w:type="dxa"/>
            <w:tcBorders>
              <w:top w:val="nil"/>
              <w:left w:val="nil"/>
              <w:bottom w:val="nil"/>
              <w:right w:val="nil"/>
            </w:tcBorders>
            <w:tcMar>
              <w:top w:w="100" w:type="dxa"/>
              <w:left w:w="43" w:type="dxa"/>
              <w:bottom w:w="40" w:type="dxa"/>
              <w:right w:w="43" w:type="dxa"/>
            </w:tcMar>
            <w:vAlign w:val="bottom"/>
          </w:tcPr>
          <w:p w14:paraId="0C6F25F9" w14:textId="77777777" w:rsidR="00517C35" w:rsidRPr="003A21C3" w:rsidRDefault="00517C35" w:rsidP="003A21C3">
            <w:pPr>
              <w:jc w:val="right"/>
              <w:rPr>
                <w:sz w:val="16"/>
                <w:szCs w:val="16"/>
              </w:rPr>
            </w:pPr>
            <w:r w:rsidRPr="003A21C3">
              <w:rPr>
                <w:sz w:val="16"/>
                <w:szCs w:val="16"/>
              </w:rPr>
              <w:t>46 %</w:t>
            </w:r>
          </w:p>
        </w:tc>
        <w:tc>
          <w:tcPr>
            <w:tcW w:w="840" w:type="dxa"/>
            <w:tcBorders>
              <w:top w:val="nil"/>
              <w:left w:val="nil"/>
              <w:bottom w:val="nil"/>
              <w:right w:val="nil"/>
            </w:tcBorders>
            <w:tcMar>
              <w:top w:w="100" w:type="dxa"/>
              <w:left w:w="43" w:type="dxa"/>
              <w:bottom w:w="40" w:type="dxa"/>
              <w:right w:w="43" w:type="dxa"/>
            </w:tcMar>
            <w:vAlign w:val="bottom"/>
          </w:tcPr>
          <w:p w14:paraId="1F10668D" w14:textId="77777777" w:rsidR="00517C35" w:rsidRPr="003A21C3" w:rsidRDefault="00517C35" w:rsidP="003A21C3">
            <w:pPr>
              <w:jc w:val="right"/>
              <w:rPr>
                <w:sz w:val="16"/>
                <w:szCs w:val="16"/>
              </w:rPr>
            </w:pPr>
            <w:r w:rsidRPr="003A21C3">
              <w:rPr>
                <w:sz w:val="16"/>
                <w:szCs w:val="16"/>
              </w:rPr>
              <w:t>63 %</w:t>
            </w:r>
          </w:p>
        </w:tc>
        <w:tc>
          <w:tcPr>
            <w:tcW w:w="880" w:type="dxa"/>
            <w:tcBorders>
              <w:top w:val="nil"/>
              <w:left w:val="nil"/>
              <w:bottom w:val="nil"/>
              <w:right w:val="nil"/>
            </w:tcBorders>
            <w:tcMar>
              <w:top w:w="100" w:type="dxa"/>
              <w:left w:w="43" w:type="dxa"/>
              <w:bottom w:w="40" w:type="dxa"/>
              <w:right w:w="43" w:type="dxa"/>
            </w:tcMar>
            <w:vAlign w:val="bottom"/>
          </w:tcPr>
          <w:p w14:paraId="533ADF53" w14:textId="77777777" w:rsidR="00517C35" w:rsidRPr="003A21C3" w:rsidRDefault="00517C35" w:rsidP="003A21C3">
            <w:pPr>
              <w:jc w:val="right"/>
              <w:rPr>
                <w:sz w:val="16"/>
                <w:szCs w:val="16"/>
              </w:rPr>
            </w:pPr>
            <w:r w:rsidRPr="003A21C3">
              <w:rPr>
                <w:sz w:val="16"/>
                <w:szCs w:val="16"/>
              </w:rPr>
              <w:t>4 %</w:t>
            </w:r>
          </w:p>
        </w:tc>
        <w:tc>
          <w:tcPr>
            <w:tcW w:w="880" w:type="dxa"/>
            <w:tcBorders>
              <w:top w:val="nil"/>
              <w:left w:val="nil"/>
              <w:bottom w:val="nil"/>
              <w:right w:val="nil"/>
            </w:tcBorders>
            <w:tcMar>
              <w:top w:w="100" w:type="dxa"/>
              <w:left w:w="43" w:type="dxa"/>
              <w:bottom w:w="40" w:type="dxa"/>
              <w:right w:w="43" w:type="dxa"/>
            </w:tcMar>
            <w:vAlign w:val="bottom"/>
          </w:tcPr>
          <w:p w14:paraId="14966486" w14:textId="77777777" w:rsidR="00517C35" w:rsidRPr="003A21C3" w:rsidRDefault="00517C35" w:rsidP="003A21C3">
            <w:pPr>
              <w:jc w:val="right"/>
              <w:rPr>
                <w:sz w:val="16"/>
                <w:szCs w:val="16"/>
              </w:rPr>
            </w:pPr>
            <w:r w:rsidRPr="003A21C3">
              <w:rPr>
                <w:sz w:val="16"/>
                <w:szCs w:val="16"/>
              </w:rPr>
              <w:t>54 %</w:t>
            </w:r>
          </w:p>
        </w:tc>
        <w:tc>
          <w:tcPr>
            <w:tcW w:w="880" w:type="dxa"/>
            <w:tcBorders>
              <w:top w:val="nil"/>
              <w:left w:val="nil"/>
              <w:bottom w:val="nil"/>
              <w:right w:val="nil"/>
            </w:tcBorders>
            <w:tcMar>
              <w:top w:w="100" w:type="dxa"/>
              <w:left w:w="43" w:type="dxa"/>
              <w:bottom w:w="40" w:type="dxa"/>
              <w:right w:w="43" w:type="dxa"/>
            </w:tcMar>
            <w:vAlign w:val="bottom"/>
          </w:tcPr>
          <w:p w14:paraId="689B1556" w14:textId="77777777" w:rsidR="00517C35" w:rsidRPr="003A21C3" w:rsidRDefault="00517C35" w:rsidP="003A21C3">
            <w:pPr>
              <w:jc w:val="right"/>
              <w:rPr>
                <w:sz w:val="16"/>
                <w:szCs w:val="16"/>
              </w:rPr>
            </w:pPr>
            <w:r w:rsidRPr="003A21C3">
              <w:rPr>
                <w:sz w:val="16"/>
                <w:szCs w:val="16"/>
              </w:rPr>
              <w:t>35 %</w:t>
            </w:r>
          </w:p>
        </w:tc>
        <w:tc>
          <w:tcPr>
            <w:tcW w:w="980" w:type="dxa"/>
            <w:tcBorders>
              <w:top w:val="nil"/>
              <w:left w:val="nil"/>
              <w:bottom w:val="nil"/>
              <w:right w:val="nil"/>
            </w:tcBorders>
            <w:tcMar>
              <w:top w:w="100" w:type="dxa"/>
              <w:left w:w="43" w:type="dxa"/>
              <w:bottom w:w="40" w:type="dxa"/>
              <w:right w:w="43" w:type="dxa"/>
            </w:tcMar>
            <w:vAlign w:val="bottom"/>
          </w:tcPr>
          <w:p w14:paraId="208E67F9" w14:textId="77777777" w:rsidR="00517C35" w:rsidRPr="003A21C3" w:rsidRDefault="00517C35" w:rsidP="003A21C3">
            <w:pPr>
              <w:jc w:val="right"/>
              <w:rPr>
                <w:sz w:val="16"/>
                <w:szCs w:val="16"/>
              </w:rPr>
            </w:pPr>
            <w:r w:rsidRPr="003A21C3">
              <w:rPr>
                <w:sz w:val="16"/>
                <w:szCs w:val="16"/>
              </w:rPr>
              <w:t>50 %</w:t>
            </w:r>
          </w:p>
        </w:tc>
      </w:tr>
      <w:tr w:rsidR="006C5F89" w:rsidRPr="00420F83" w14:paraId="23440A13" w14:textId="77777777" w:rsidTr="00A540D8">
        <w:tc>
          <w:tcPr>
            <w:tcW w:w="1380" w:type="dxa"/>
            <w:tcBorders>
              <w:top w:val="nil"/>
              <w:left w:val="nil"/>
              <w:bottom w:val="nil"/>
              <w:right w:val="nil"/>
            </w:tcBorders>
            <w:tcMar>
              <w:top w:w="100" w:type="dxa"/>
              <w:left w:w="43" w:type="dxa"/>
              <w:bottom w:w="40" w:type="dxa"/>
              <w:right w:w="43" w:type="dxa"/>
            </w:tcMar>
          </w:tcPr>
          <w:p w14:paraId="780B85ED" w14:textId="77777777" w:rsidR="00517C35" w:rsidRPr="003A21C3" w:rsidRDefault="00517C35" w:rsidP="00420F83">
            <w:pPr>
              <w:rPr>
                <w:sz w:val="16"/>
                <w:szCs w:val="16"/>
              </w:rPr>
            </w:pPr>
            <w:r w:rsidRPr="003A21C3">
              <w:rPr>
                <w:rStyle w:val="kursiv"/>
                <w:sz w:val="16"/>
                <w:szCs w:val="16"/>
              </w:rPr>
              <w:t>Tekniske oppgaver mm.</w:t>
            </w:r>
          </w:p>
        </w:tc>
        <w:tc>
          <w:tcPr>
            <w:tcW w:w="940" w:type="dxa"/>
            <w:tcBorders>
              <w:top w:val="nil"/>
              <w:left w:val="nil"/>
              <w:bottom w:val="nil"/>
              <w:right w:val="nil"/>
            </w:tcBorders>
            <w:tcMar>
              <w:top w:w="100" w:type="dxa"/>
              <w:left w:w="43" w:type="dxa"/>
              <w:bottom w:w="40" w:type="dxa"/>
              <w:right w:w="43" w:type="dxa"/>
            </w:tcMar>
            <w:vAlign w:val="bottom"/>
          </w:tcPr>
          <w:p w14:paraId="6D1DD4C6" w14:textId="77777777" w:rsidR="00517C35" w:rsidRPr="003A21C3" w:rsidRDefault="00517C35" w:rsidP="003A21C3">
            <w:pPr>
              <w:jc w:val="right"/>
              <w:rPr>
                <w:sz w:val="16"/>
                <w:szCs w:val="16"/>
              </w:rPr>
            </w:pPr>
            <w:r w:rsidRPr="003A21C3">
              <w:rPr>
                <w:sz w:val="16"/>
                <w:szCs w:val="16"/>
              </w:rPr>
              <w:t>5 %</w:t>
            </w:r>
          </w:p>
        </w:tc>
        <w:tc>
          <w:tcPr>
            <w:tcW w:w="1000" w:type="dxa"/>
            <w:tcBorders>
              <w:top w:val="nil"/>
              <w:left w:val="nil"/>
              <w:bottom w:val="nil"/>
              <w:right w:val="nil"/>
            </w:tcBorders>
            <w:tcMar>
              <w:top w:w="100" w:type="dxa"/>
              <w:left w:w="43" w:type="dxa"/>
              <w:bottom w:w="40" w:type="dxa"/>
              <w:right w:w="43" w:type="dxa"/>
            </w:tcMar>
            <w:vAlign w:val="bottom"/>
          </w:tcPr>
          <w:p w14:paraId="2C789D8D" w14:textId="77777777" w:rsidR="00517C35" w:rsidRPr="003A21C3" w:rsidRDefault="00517C35" w:rsidP="003A21C3">
            <w:pPr>
              <w:jc w:val="right"/>
              <w:rPr>
                <w:sz w:val="16"/>
                <w:szCs w:val="16"/>
              </w:rPr>
            </w:pPr>
            <w:r w:rsidRPr="003A21C3">
              <w:rPr>
                <w:sz w:val="16"/>
                <w:szCs w:val="16"/>
              </w:rPr>
              <w:t>19 %</w:t>
            </w:r>
          </w:p>
        </w:tc>
        <w:tc>
          <w:tcPr>
            <w:tcW w:w="880" w:type="dxa"/>
            <w:tcBorders>
              <w:top w:val="nil"/>
              <w:left w:val="nil"/>
              <w:bottom w:val="nil"/>
              <w:right w:val="nil"/>
            </w:tcBorders>
            <w:tcMar>
              <w:top w:w="100" w:type="dxa"/>
              <w:left w:w="43" w:type="dxa"/>
              <w:bottom w:w="40" w:type="dxa"/>
              <w:right w:w="43" w:type="dxa"/>
            </w:tcMar>
            <w:vAlign w:val="bottom"/>
          </w:tcPr>
          <w:p w14:paraId="2A40FA2C" w14:textId="77777777" w:rsidR="00517C35" w:rsidRPr="003A21C3" w:rsidRDefault="00517C35" w:rsidP="003A21C3">
            <w:pPr>
              <w:jc w:val="right"/>
              <w:rPr>
                <w:sz w:val="16"/>
                <w:szCs w:val="16"/>
              </w:rPr>
            </w:pPr>
            <w:r w:rsidRPr="003A21C3">
              <w:rPr>
                <w:sz w:val="16"/>
                <w:szCs w:val="16"/>
              </w:rPr>
              <w:t>13 %</w:t>
            </w:r>
          </w:p>
        </w:tc>
        <w:tc>
          <w:tcPr>
            <w:tcW w:w="880" w:type="dxa"/>
            <w:tcBorders>
              <w:top w:val="nil"/>
              <w:left w:val="nil"/>
              <w:bottom w:val="nil"/>
              <w:right w:val="nil"/>
            </w:tcBorders>
            <w:tcMar>
              <w:top w:w="100" w:type="dxa"/>
              <w:left w:w="43" w:type="dxa"/>
              <w:bottom w:w="40" w:type="dxa"/>
              <w:right w:w="43" w:type="dxa"/>
            </w:tcMar>
            <w:vAlign w:val="bottom"/>
          </w:tcPr>
          <w:p w14:paraId="19CA3C8F" w14:textId="77777777" w:rsidR="00517C35" w:rsidRPr="003A21C3" w:rsidRDefault="00517C35" w:rsidP="003A21C3">
            <w:pPr>
              <w:jc w:val="right"/>
              <w:rPr>
                <w:sz w:val="16"/>
                <w:szCs w:val="16"/>
              </w:rPr>
            </w:pPr>
            <w:r w:rsidRPr="003A21C3">
              <w:rPr>
                <w:sz w:val="16"/>
                <w:szCs w:val="16"/>
              </w:rPr>
              <w:t>17 %</w:t>
            </w:r>
          </w:p>
        </w:tc>
        <w:tc>
          <w:tcPr>
            <w:tcW w:w="880" w:type="dxa"/>
            <w:tcBorders>
              <w:top w:val="nil"/>
              <w:left w:val="nil"/>
              <w:bottom w:val="nil"/>
              <w:right w:val="nil"/>
            </w:tcBorders>
            <w:tcMar>
              <w:top w:w="100" w:type="dxa"/>
              <w:left w:w="43" w:type="dxa"/>
              <w:bottom w:w="40" w:type="dxa"/>
              <w:right w:w="43" w:type="dxa"/>
            </w:tcMar>
            <w:vAlign w:val="bottom"/>
          </w:tcPr>
          <w:p w14:paraId="7E81F3DE" w14:textId="77777777" w:rsidR="00517C35" w:rsidRPr="003A21C3" w:rsidRDefault="00517C35" w:rsidP="003A21C3">
            <w:pPr>
              <w:jc w:val="right"/>
              <w:rPr>
                <w:sz w:val="16"/>
                <w:szCs w:val="16"/>
              </w:rPr>
            </w:pPr>
            <w:r w:rsidRPr="003A21C3">
              <w:rPr>
                <w:sz w:val="16"/>
                <w:szCs w:val="16"/>
              </w:rPr>
              <w:t>4 %</w:t>
            </w:r>
          </w:p>
        </w:tc>
        <w:tc>
          <w:tcPr>
            <w:tcW w:w="840" w:type="dxa"/>
            <w:tcBorders>
              <w:top w:val="nil"/>
              <w:left w:val="nil"/>
              <w:bottom w:val="nil"/>
              <w:right w:val="nil"/>
            </w:tcBorders>
            <w:tcMar>
              <w:top w:w="100" w:type="dxa"/>
              <w:left w:w="43" w:type="dxa"/>
              <w:bottom w:w="40" w:type="dxa"/>
              <w:right w:w="43" w:type="dxa"/>
            </w:tcMar>
            <w:vAlign w:val="bottom"/>
          </w:tcPr>
          <w:p w14:paraId="5A757525" w14:textId="77777777" w:rsidR="00517C35" w:rsidRPr="003A21C3" w:rsidRDefault="00517C35" w:rsidP="003A21C3">
            <w:pPr>
              <w:jc w:val="right"/>
              <w:rPr>
                <w:sz w:val="16"/>
                <w:szCs w:val="16"/>
              </w:rPr>
            </w:pPr>
            <w:r w:rsidRPr="003A21C3">
              <w:rPr>
                <w:sz w:val="16"/>
                <w:szCs w:val="16"/>
              </w:rPr>
              <w:t>37 %</w:t>
            </w:r>
          </w:p>
        </w:tc>
        <w:tc>
          <w:tcPr>
            <w:tcW w:w="820" w:type="dxa"/>
            <w:tcBorders>
              <w:top w:val="nil"/>
              <w:left w:val="nil"/>
              <w:bottom w:val="nil"/>
              <w:right w:val="nil"/>
            </w:tcBorders>
            <w:tcMar>
              <w:top w:w="100" w:type="dxa"/>
              <w:left w:w="43" w:type="dxa"/>
              <w:bottom w:w="40" w:type="dxa"/>
              <w:right w:w="43" w:type="dxa"/>
            </w:tcMar>
            <w:vAlign w:val="bottom"/>
          </w:tcPr>
          <w:p w14:paraId="671C030D" w14:textId="77777777" w:rsidR="00517C35" w:rsidRPr="003A21C3" w:rsidRDefault="00517C35" w:rsidP="003A21C3">
            <w:pPr>
              <w:jc w:val="right"/>
              <w:rPr>
                <w:sz w:val="16"/>
                <w:szCs w:val="16"/>
              </w:rPr>
            </w:pPr>
            <w:r w:rsidRPr="003A21C3">
              <w:rPr>
                <w:sz w:val="16"/>
                <w:szCs w:val="16"/>
              </w:rPr>
              <w:t>3 %</w:t>
            </w:r>
          </w:p>
        </w:tc>
        <w:tc>
          <w:tcPr>
            <w:tcW w:w="880" w:type="dxa"/>
            <w:tcBorders>
              <w:top w:val="nil"/>
              <w:left w:val="nil"/>
              <w:bottom w:val="nil"/>
              <w:right w:val="nil"/>
            </w:tcBorders>
            <w:tcMar>
              <w:top w:w="100" w:type="dxa"/>
              <w:left w:w="43" w:type="dxa"/>
              <w:bottom w:w="40" w:type="dxa"/>
              <w:right w:w="43" w:type="dxa"/>
            </w:tcMar>
            <w:vAlign w:val="bottom"/>
          </w:tcPr>
          <w:p w14:paraId="38ADF82B" w14:textId="77777777" w:rsidR="00517C35" w:rsidRPr="003A21C3" w:rsidRDefault="00517C35" w:rsidP="003A21C3">
            <w:pPr>
              <w:jc w:val="right"/>
              <w:rPr>
                <w:sz w:val="16"/>
                <w:szCs w:val="16"/>
              </w:rPr>
            </w:pPr>
            <w:r w:rsidRPr="003A21C3">
              <w:rPr>
                <w:sz w:val="16"/>
                <w:szCs w:val="16"/>
              </w:rPr>
              <w:t>16 %</w:t>
            </w:r>
          </w:p>
        </w:tc>
        <w:tc>
          <w:tcPr>
            <w:tcW w:w="980" w:type="dxa"/>
            <w:tcBorders>
              <w:top w:val="nil"/>
              <w:left w:val="nil"/>
              <w:bottom w:val="nil"/>
              <w:right w:val="nil"/>
            </w:tcBorders>
            <w:tcMar>
              <w:top w:w="100" w:type="dxa"/>
              <w:left w:w="43" w:type="dxa"/>
              <w:bottom w:w="40" w:type="dxa"/>
              <w:right w:w="43" w:type="dxa"/>
            </w:tcMar>
            <w:vAlign w:val="bottom"/>
          </w:tcPr>
          <w:p w14:paraId="0516596C" w14:textId="77777777" w:rsidR="00517C35" w:rsidRPr="003A21C3" w:rsidRDefault="00517C35" w:rsidP="003A21C3">
            <w:pPr>
              <w:jc w:val="right"/>
              <w:rPr>
                <w:sz w:val="16"/>
                <w:szCs w:val="16"/>
              </w:rPr>
            </w:pPr>
            <w:r w:rsidRPr="003A21C3">
              <w:rPr>
                <w:sz w:val="16"/>
                <w:szCs w:val="16"/>
              </w:rPr>
              <w:t>10 %</w:t>
            </w:r>
          </w:p>
        </w:tc>
        <w:tc>
          <w:tcPr>
            <w:tcW w:w="840" w:type="dxa"/>
            <w:tcBorders>
              <w:top w:val="nil"/>
              <w:left w:val="nil"/>
              <w:bottom w:val="nil"/>
              <w:right w:val="nil"/>
            </w:tcBorders>
            <w:tcMar>
              <w:top w:w="100" w:type="dxa"/>
              <w:left w:w="43" w:type="dxa"/>
              <w:bottom w:w="40" w:type="dxa"/>
              <w:right w:w="43" w:type="dxa"/>
            </w:tcMar>
            <w:vAlign w:val="bottom"/>
          </w:tcPr>
          <w:p w14:paraId="457148DE" w14:textId="77777777" w:rsidR="00517C35" w:rsidRPr="003A21C3" w:rsidRDefault="00517C35" w:rsidP="003A21C3">
            <w:pPr>
              <w:jc w:val="right"/>
              <w:rPr>
                <w:sz w:val="16"/>
                <w:szCs w:val="16"/>
              </w:rPr>
            </w:pPr>
            <w:r w:rsidRPr="003A21C3">
              <w:rPr>
                <w:sz w:val="16"/>
                <w:szCs w:val="16"/>
              </w:rPr>
              <w:t>0 %</w:t>
            </w:r>
          </w:p>
        </w:tc>
        <w:tc>
          <w:tcPr>
            <w:tcW w:w="880" w:type="dxa"/>
            <w:tcBorders>
              <w:top w:val="nil"/>
              <w:left w:val="nil"/>
              <w:bottom w:val="nil"/>
              <w:right w:val="nil"/>
            </w:tcBorders>
            <w:tcMar>
              <w:top w:w="100" w:type="dxa"/>
              <w:left w:w="43" w:type="dxa"/>
              <w:bottom w:w="40" w:type="dxa"/>
              <w:right w:w="43" w:type="dxa"/>
            </w:tcMar>
            <w:vAlign w:val="bottom"/>
          </w:tcPr>
          <w:p w14:paraId="2605552D" w14:textId="77777777" w:rsidR="00517C35" w:rsidRPr="003A21C3" w:rsidRDefault="00517C35" w:rsidP="003A21C3">
            <w:pPr>
              <w:jc w:val="right"/>
              <w:rPr>
                <w:sz w:val="16"/>
                <w:szCs w:val="16"/>
              </w:rPr>
            </w:pPr>
            <w:r w:rsidRPr="003A21C3">
              <w:rPr>
                <w:sz w:val="16"/>
                <w:szCs w:val="16"/>
              </w:rPr>
              <w:t>63 %</w:t>
            </w:r>
          </w:p>
        </w:tc>
        <w:tc>
          <w:tcPr>
            <w:tcW w:w="880" w:type="dxa"/>
            <w:tcBorders>
              <w:top w:val="nil"/>
              <w:left w:val="nil"/>
              <w:bottom w:val="nil"/>
              <w:right w:val="nil"/>
            </w:tcBorders>
            <w:tcMar>
              <w:top w:w="100" w:type="dxa"/>
              <w:left w:w="43" w:type="dxa"/>
              <w:bottom w:w="40" w:type="dxa"/>
              <w:right w:w="43" w:type="dxa"/>
            </w:tcMar>
            <w:vAlign w:val="bottom"/>
          </w:tcPr>
          <w:p w14:paraId="35A161BC" w14:textId="77777777" w:rsidR="00517C35" w:rsidRPr="003A21C3" w:rsidRDefault="00517C35" w:rsidP="003A21C3">
            <w:pPr>
              <w:jc w:val="right"/>
              <w:rPr>
                <w:sz w:val="16"/>
                <w:szCs w:val="16"/>
              </w:rPr>
            </w:pPr>
            <w:r w:rsidRPr="003A21C3">
              <w:rPr>
                <w:sz w:val="16"/>
                <w:szCs w:val="16"/>
              </w:rPr>
              <w:t>4 %</w:t>
            </w:r>
          </w:p>
        </w:tc>
        <w:tc>
          <w:tcPr>
            <w:tcW w:w="880" w:type="dxa"/>
            <w:tcBorders>
              <w:top w:val="nil"/>
              <w:left w:val="nil"/>
              <w:bottom w:val="nil"/>
              <w:right w:val="nil"/>
            </w:tcBorders>
            <w:tcMar>
              <w:top w:w="100" w:type="dxa"/>
              <w:left w:w="43" w:type="dxa"/>
              <w:bottom w:w="40" w:type="dxa"/>
              <w:right w:w="43" w:type="dxa"/>
            </w:tcMar>
            <w:vAlign w:val="bottom"/>
          </w:tcPr>
          <w:p w14:paraId="0B2F4098" w14:textId="77777777" w:rsidR="00517C35" w:rsidRPr="003A21C3" w:rsidRDefault="00517C35" w:rsidP="003A21C3">
            <w:pPr>
              <w:jc w:val="right"/>
              <w:rPr>
                <w:sz w:val="16"/>
                <w:szCs w:val="16"/>
              </w:rPr>
            </w:pPr>
            <w:r w:rsidRPr="003A21C3">
              <w:rPr>
                <w:sz w:val="16"/>
                <w:szCs w:val="16"/>
              </w:rPr>
              <w:t>6 %</w:t>
            </w:r>
          </w:p>
        </w:tc>
        <w:tc>
          <w:tcPr>
            <w:tcW w:w="980" w:type="dxa"/>
            <w:tcBorders>
              <w:top w:val="nil"/>
              <w:left w:val="nil"/>
              <w:bottom w:val="nil"/>
              <w:right w:val="nil"/>
            </w:tcBorders>
            <w:tcMar>
              <w:top w:w="100" w:type="dxa"/>
              <w:left w:w="43" w:type="dxa"/>
              <w:bottom w:w="40" w:type="dxa"/>
              <w:right w:w="43" w:type="dxa"/>
            </w:tcMar>
            <w:vAlign w:val="bottom"/>
          </w:tcPr>
          <w:p w14:paraId="2ECDABC9" w14:textId="77777777" w:rsidR="00517C35" w:rsidRPr="003A21C3" w:rsidRDefault="00517C35" w:rsidP="003A21C3">
            <w:pPr>
              <w:jc w:val="right"/>
              <w:rPr>
                <w:sz w:val="16"/>
                <w:szCs w:val="16"/>
              </w:rPr>
            </w:pPr>
            <w:r w:rsidRPr="003A21C3">
              <w:rPr>
                <w:sz w:val="16"/>
                <w:szCs w:val="16"/>
              </w:rPr>
              <w:t>3 %</w:t>
            </w:r>
          </w:p>
        </w:tc>
      </w:tr>
      <w:tr w:rsidR="006C5F89" w:rsidRPr="00420F83" w14:paraId="1FA0C096" w14:textId="77777777" w:rsidTr="00A540D8">
        <w:tc>
          <w:tcPr>
            <w:tcW w:w="1380" w:type="dxa"/>
            <w:tcBorders>
              <w:top w:val="nil"/>
              <w:left w:val="nil"/>
              <w:bottom w:val="nil"/>
              <w:right w:val="nil"/>
            </w:tcBorders>
            <w:tcMar>
              <w:top w:w="100" w:type="dxa"/>
              <w:left w:w="43" w:type="dxa"/>
              <w:bottom w:w="40" w:type="dxa"/>
              <w:right w:w="43" w:type="dxa"/>
            </w:tcMar>
          </w:tcPr>
          <w:p w14:paraId="04433C65" w14:textId="77777777" w:rsidR="00517C35" w:rsidRPr="003A21C3" w:rsidRDefault="00517C35" w:rsidP="00420F83">
            <w:pPr>
              <w:rPr>
                <w:sz w:val="16"/>
                <w:szCs w:val="16"/>
              </w:rPr>
            </w:pPr>
            <w:r w:rsidRPr="003A21C3">
              <w:rPr>
                <w:rStyle w:val="kursiv"/>
                <w:sz w:val="16"/>
                <w:szCs w:val="16"/>
              </w:rPr>
              <w:t>Kirker og kultur</w:t>
            </w:r>
          </w:p>
        </w:tc>
        <w:tc>
          <w:tcPr>
            <w:tcW w:w="940" w:type="dxa"/>
            <w:tcBorders>
              <w:top w:val="nil"/>
              <w:left w:val="nil"/>
              <w:bottom w:val="nil"/>
              <w:right w:val="nil"/>
            </w:tcBorders>
            <w:tcMar>
              <w:top w:w="100" w:type="dxa"/>
              <w:left w:w="43" w:type="dxa"/>
              <w:bottom w:w="40" w:type="dxa"/>
              <w:right w:w="43" w:type="dxa"/>
            </w:tcMar>
            <w:vAlign w:val="bottom"/>
          </w:tcPr>
          <w:p w14:paraId="227098BA" w14:textId="77777777" w:rsidR="00517C35" w:rsidRPr="003A21C3" w:rsidRDefault="00517C35" w:rsidP="003A21C3">
            <w:pPr>
              <w:jc w:val="right"/>
              <w:rPr>
                <w:sz w:val="16"/>
                <w:szCs w:val="16"/>
              </w:rPr>
            </w:pPr>
            <w:r w:rsidRPr="003A21C3">
              <w:rPr>
                <w:sz w:val="16"/>
                <w:szCs w:val="16"/>
              </w:rPr>
              <w:t>2 %</w:t>
            </w:r>
          </w:p>
        </w:tc>
        <w:tc>
          <w:tcPr>
            <w:tcW w:w="1000" w:type="dxa"/>
            <w:tcBorders>
              <w:top w:val="nil"/>
              <w:left w:val="nil"/>
              <w:bottom w:val="nil"/>
              <w:right w:val="nil"/>
            </w:tcBorders>
            <w:tcMar>
              <w:top w:w="100" w:type="dxa"/>
              <w:left w:w="43" w:type="dxa"/>
              <w:bottom w:w="40" w:type="dxa"/>
              <w:right w:w="43" w:type="dxa"/>
            </w:tcMar>
            <w:vAlign w:val="bottom"/>
          </w:tcPr>
          <w:p w14:paraId="549FED96" w14:textId="77777777" w:rsidR="00517C35" w:rsidRPr="003A21C3" w:rsidRDefault="00517C35" w:rsidP="003A21C3">
            <w:pPr>
              <w:jc w:val="right"/>
              <w:rPr>
                <w:sz w:val="16"/>
                <w:szCs w:val="16"/>
              </w:rPr>
            </w:pPr>
            <w:r w:rsidRPr="003A21C3">
              <w:rPr>
                <w:sz w:val="16"/>
                <w:szCs w:val="16"/>
              </w:rPr>
              <w:t>6 %</w:t>
            </w:r>
          </w:p>
        </w:tc>
        <w:tc>
          <w:tcPr>
            <w:tcW w:w="880" w:type="dxa"/>
            <w:tcBorders>
              <w:top w:val="nil"/>
              <w:left w:val="nil"/>
              <w:bottom w:val="nil"/>
              <w:right w:val="nil"/>
            </w:tcBorders>
            <w:tcMar>
              <w:top w:w="100" w:type="dxa"/>
              <w:left w:w="43" w:type="dxa"/>
              <w:bottom w:w="40" w:type="dxa"/>
              <w:right w:w="43" w:type="dxa"/>
            </w:tcMar>
            <w:vAlign w:val="bottom"/>
          </w:tcPr>
          <w:p w14:paraId="166A816A" w14:textId="77777777" w:rsidR="00517C35" w:rsidRPr="003A21C3" w:rsidRDefault="00517C35" w:rsidP="003A21C3">
            <w:pPr>
              <w:jc w:val="right"/>
              <w:rPr>
                <w:sz w:val="16"/>
                <w:szCs w:val="16"/>
              </w:rPr>
            </w:pPr>
            <w:r w:rsidRPr="003A21C3">
              <w:rPr>
                <w:sz w:val="16"/>
                <w:szCs w:val="16"/>
              </w:rPr>
              <w:t>2 %</w:t>
            </w:r>
          </w:p>
        </w:tc>
        <w:tc>
          <w:tcPr>
            <w:tcW w:w="880" w:type="dxa"/>
            <w:tcBorders>
              <w:top w:val="nil"/>
              <w:left w:val="nil"/>
              <w:bottom w:val="nil"/>
              <w:right w:val="nil"/>
            </w:tcBorders>
            <w:tcMar>
              <w:top w:w="100" w:type="dxa"/>
              <w:left w:w="43" w:type="dxa"/>
              <w:bottom w:w="40" w:type="dxa"/>
              <w:right w:w="43" w:type="dxa"/>
            </w:tcMar>
            <w:vAlign w:val="bottom"/>
          </w:tcPr>
          <w:p w14:paraId="0EF384E5" w14:textId="77777777" w:rsidR="00517C35" w:rsidRPr="003A21C3" w:rsidRDefault="00517C35" w:rsidP="003A21C3">
            <w:pPr>
              <w:jc w:val="right"/>
              <w:rPr>
                <w:sz w:val="16"/>
                <w:szCs w:val="16"/>
              </w:rPr>
            </w:pPr>
            <w:r w:rsidRPr="003A21C3">
              <w:rPr>
                <w:sz w:val="16"/>
                <w:szCs w:val="16"/>
              </w:rPr>
              <w:t>7 %</w:t>
            </w:r>
          </w:p>
        </w:tc>
        <w:tc>
          <w:tcPr>
            <w:tcW w:w="880" w:type="dxa"/>
            <w:tcBorders>
              <w:top w:val="nil"/>
              <w:left w:val="nil"/>
              <w:bottom w:val="nil"/>
              <w:right w:val="nil"/>
            </w:tcBorders>
            <w:tcMar>
              <w:top w:w="100" w:type="dxa"/>
              <w:left w:w="43" w:type="dxa"/>
              <w:bottom w:w="40" w:type="dxa"/>
              <w:right w:w="43" w:type="dxa"/>
            </w:tcMar>
            <w:vAlign w:val="bottom"/>
          </w:tcPr>
          <w:p w14:paraId="2F3E0050" w14:textId="77777777" w:rsidR="00517C35" w:rsidRPr="003A21C3" w:rsidRDefault="00517C35" w:rsidP="003A21C3">
            <w:pPr>
              <w:jc w:val="right"/>
              <w:rPr>
                <w:sz w:val="16"/>
                <w:szCs w:val="16"/>
              </w:rPr>
            </w:pPr>
            <w:r w:rsidRPr="003A21C3">
              <w:rPr>
                <w:sz w:val="16"/>
                <w:szCs w:val="16"/>
              </w:rPr>
              <w:t>24 %</w:t>
            </w:r>
          </w:p>
        </w:tc>
        <w:tc>
          <w:tcPr>
            <w:tcW w:w="840" w:type="dxa"/>
            <w:tcBorders>
              <w:top w:val="nil"/>
              <w:left w:val="nil"/>
              <w:bottom w:val="nil"/>
              <w:right w:val="nil"/>
            </w:tcBorders>
            <w:tcMar>
              <w:top w:w="100" w:type="dxa"/>
              <w:left w:w="43" w:type="dxa"/>
              <w:bottom w:w="40" w:type="dxa"/>
              <w:right w:w="43" w:type="dxa"/>
            </w:tcMar>
            <w:vAlign w:val="bottom"/>
          </w:tcPr>
          <w:p w14:paraId="789EBC99" w14:textId="77777777" w:rsidR="00517C35" w:rsidRPr="003A21C3" w:rsidRDefault="00517C35" w:rsidP="003A21C3">
            <w:pPr>
              <w:jc w:val="right"/>
              <w:rPr>
                <w:sz w:val="16"/>
                <w:szCs w:val="16"/>
              </w:rPr>
            </w:pPr>
            <w:r w:rsidRPr="003A21C3">
              <w:rPr>
                <w:sz w:val="16"/>
                <w:szCs w:val="16"/>
              </w:rPr>
              <w:t>9 %</w:t>
            </w:r>
          </w:p>
        </w:tc>
        <w:tc>
          <w:tcPr>
            <w:tcW w:w="820" w:type="dxa"/>
            <w:tcBorders>
              <w:top w:val="nil"/>
              <w:left w:val="nil"/>
              <w:bottom w:val="nil"/>
              <w:right w:val="nil"/>
            </w:tcBorders>
            <w:tcMar>
              <w:top w:w="100" w:type="dxa"/>
              <w:left w:w="43" w:type="dxa"/>
              <w:bottom w:w="40" w:type="dxa"/>
              <w:right w:w="43" w:type="dxa"/>
            </w:tcMar>
            <w:vAlign w:val="bottom"/>
          </w:tcPr>
          <w:p w14:paraId="7CB63AFB" w14:textId="77777777" w:rsidR="00517C35" w:rsidRPr="003A21C3" w:rsidRDefault="00517C35" w:rsidP="003A21C3">
            <w:pPr>
              <w:jc w:val="right"/>
              <w:rPr>
                <w:sz w:val="16"/>
                <w:szCs w:val="16"/>
              </w:rPr>
            </w:pPr>
            <w:r w:rsidRPr="003A21C3">
              <w:rPr>
                <w:sz w:val="16"/>
                <w:szCs w:val="16"/>
              </w:rPr>
              <w:t>1 %</w:t>
            </w:r>
          </w:p>
        </w:tc>
        <w:tc>
          <w:tcPr>
            <w:tcW w:w="880" w:type="dxa"/>
            <w:tcBorders>
              <w:top w:val="nil"/>
              <w:left w:val="nil"/>
              <w:bottom w:val="nil"/>
              <w:right w:val="nil"/>
            </w:tcBorders>
            <w:tcMar>
              <w:top w:w="100" w:type="dxa"/>
              <w:left w:w="43" w:type="dxa"/>
              <w:bottom w:w="40" w:type="dxa"/>
              <w:right w:w="43" w:type="dxa"/>
            </w:tcMar>
            <w:vAlign w:val="bottom"/>
          </w:tcPr>
          <w:p w14:paraId="7601A3B2" w14:textId="77777777" w:rsidR="00517C35" w:rsidRPr="003A21C3" w:rsidRDefault="00517C35" w:rsidP="003A21C3">
            <w:pPr>
              <w:jc w:val="right"/>
              <w:rPr>
                <w:sz w:val="16"/>
                <w:szCs w:val="16"/>
              </w:rPr>
            </w:pPr>
            <w:r w:rsidRPr="003A21C3">
              <w:rPr>
                <w:sz w:val="16"/>
                <w:szCs w:val="16"/>
              </w:rPr>
              <w:t>7 %</w:t>
            </w:r>
          </w:p>
        </w:tc>
        <w:tc>
          <w:tcPr>
            <w:tcW w:w="980" w:type="dxa"/>
            <w:tcBorders>
              <w:top w:val="nil"/>
              <w:left w:val="nil"/>
              <w:bottom w:val="nil"/>
              <w:right w:val="nil"/>
            </w:tcBorders>
            <w:tcMar>
              <w:top w:w="100" w:type="dxa"/>
              <w:left w:w="43" w:type="dxa"/>
              <w:bottom w:w="40" w:type="dxa"/>
              <w:right w:w="43" w:type="dxa"/>
            </w:tcMar>
            <w:vAlign w:val="bottom"/>
          </w:tcPr>
          <w:p w14:paraId="37F1CEE3" w14:textId="77777777" w:rsidR="00517C35" w:rsidRPr="003A21C3" w:rsidRDefault="00517C35" w:rsidP="003A21C3">
            <w:pPr>
              <w:jc w:val="right"/>
              <w:rPr>
                <w:sz w:val="16"/>
                <w:szCs w:val="16"/>
              </w:rPr>
            </w:pPr>
            <w:r w:rsidRPr="003A21C3">
              <w:rPr>
                <w:sz w:val="16"/>
                <w:szCs w:val="16"/>
              </w:rPr>
              <w:t>4 %</w:t>
            </w:r>
          </w:p>
        </w:tc>
        <w:tc>
          <w:tcPr>
            <w:tcW w:w="840" w:type="dxa"/>
            <w:tcBorders>
              <w:top w:val="nil"/>
              <w:left w:val="nil"/>
              <w:bottom w:val="nil"/>
              <w:right w:val="nil"/>
            </w:tcBorders>
            <w:tcMar>
              <w:top w:w="100" w:type="dxa"/>
              <w:left w:w="43" w:type="dxa"/>
              <w:bottom w:w="40" w:type="dxa"/>
              <w:right w:w="43" w:type="dxa"/>
            </w:tcMar>
            <w:vAlign w:val="bottom"/>
          </w:tcPr>
          <w:p w14:paraId="529AB19B" w14:textId="77777777" w:rsidR="00517C35" w:rsidRPr="003A21C3" w:rsidRDefault="00517C35" w:rsidP="003A21C3">
            <w:pPr>
              <w:jc w:val="right"/>
              <w:rPr>
                <w:sz w:val="16"/>
                <w:szCs w:val="16"/>
              </w:rPr>
            </w:pPr>
            <w:r w:rsidRPr="003A21C3">
              <w:rPr>
                <w:sz w:val="16"/>
                <w:szCs w:val="16"/>
              </w:rPr>
              <w:t>0 %</w:t>
            </w:r>
          </w:p>
        </w:tc>
        <w:tc>
          <w:tcPr>
            <w:tcW w:w="880" w:type="dxa"/>
            <w:tcBorders>
              <w:top w:val="nil"/>
              <w:left w:val="nil"/>
              <w:bottom w:val="nil"/>
              <w:right w:val="nil"/>
            </w:tcBorders>
            <w:tcMar>
              <w:top w:w="100" w:type="dxa"/>
              <w:left w:w="43" w:type="dxa"/>
              <w:bottom w:w="40" w:type="dxa"/>
              <w:right w:w="43" w:type="dxa"/>
            </w:tcMar>
            <w:vAlign w:val="bottom"/>
          </w:tcPr>
          <w:p w14:paraId="139C6AAB" w14:textId="77777777" w:rsidR="00517C35" w:rsidRPr="003A21C3" w:rsidRDefault="00517C35" w:rsidP="003A21C3">
            <w:pPr>
              <w:jc w:val="right"/>
              <w:rPr>
                <w:sz w:val="16"/>
                <w:szCs w:val="16"/>
              </w:rPr>
            </w:pPr>
            <w:r w:rsidRPr="003A21C3">
              <w:rPr>
                <w:sz w:val="16"/>
                <w:szCs w:val="16"/>
              </w:rPr>
              <w:t>4 %</w:t>
            </w:r>
          </w:p>
        </w:tc>
        <w:tc>
          <w:tcPr>
            <w:tcW w:w="880" w:type="dxa"/>
            <w:tcBorders>
              <w:top w:val="nil"/>
              <w:left w:val="nil"/>
              <w:bottom w:val="nil"/>
              <w:right w:val="nil"/>
            </w:tcBorders>
            <w:tcMar>
              <w:top w:w="100" w:type="dxa"/>
              <w:left w:w="43" w:type="dxa"/>
              <w:bottom w:w="40" w:type="dxa"/>
              <w:right w:w="43" w:type="dxa"/>
            </w:tcMar>
            <w:vAlign w:val="bottom"/>
          </w:tcPr>
          <w:p w14:paraId="72B4D00D" w14:textId="77777777" w:rsidR="00517C35" w:rsidRPr="003A21C3" w:rsidRDefault="00517C35" w:rsidP="003A21C3">
            <w:pPr>
              <w:jc w:val="right"/>
              <w:rPr>
                <w:sz w:val="16"/>
                <w:szCs w:val="16"/>
              </w:rPr>
            </w:pPr>
            <w:r w:rsidRPr="003A21C3">
              <w:rPr>
                <w:sz w:val="16"/>
                <w:szCs w:val="16"/>
              </w:rPr>
              <w:t>2 %</w:t>
            </w:r>
          </w:p>
        </w:tc>
        <w:tc>
          <w:tcPr>
            <w:tcW w:w="880" w:type="dxa"/>
            <w:tcBorders>
              <w:top w:val="nil"/>
              <w:left w:val="nil"/>
              <w:bottom w:val="nil"/>
              <w:right w:val="nil"/>
            </w:tcBorders>
            <w:tcMar>
              <w:top w:w="100" w:type="dxa"/>
              <w:left w:w="43" w:type="dxa"/>
              <w:bottom w:w="40" w:type="dxa"/>
              <w:right w:w="43" w:type="dxa"/>
            </w:tcMar>
            <w:vAlign w:val="bottom"/>
          </w:tcPr>
          <w:p w14:paraId="1D9E69D4" w14:textId="77777777" w:rsidR="00517C35" w:rsidRPr="003A21C3" w:rsidRDefault="00517C35" w:rsidP="003A21C3">
            <w:pPr>
              <w:jc w:val="right"/>
              <w:rPr>
                <w:sz w:val="16"/>
                <w:szCs w:val="16"/>
              </w:rPr>
            </w:pPr>
            <w:r w:rsidRPr="003A21C3">
              <w:rPr>
                <w:sz w:val="16"/>
                <w:szCs w:val="16"/>
              </w:rPr>
              <w:t>8 %</w:t>
            </w:r>
          </w:p>
        </w:tc>
        <w:tc>
          <w:tcPr>
            <w:tcW w:w="980" w:type="dxa"/>
            <w:tcBorders>
              <w:top w:val="nil"/>
              <w:left w:val="nil"/>
              <w:bottom w:val="nil"/>
              <w:right w:val="nil"/>
            </w:tcBorders>
            <w:tcMar>
              <w:top w:w="100" w:type="dxa"/>
              <w:left w:w="43" w:type="dxa"/>
              <w:bottom w:w="40" w:type="dxa"/>
              <w:right w:w="43" w:type="dxa"/>
            </w:tcMar>
            <w:vAlign w:val="bottom"/>
          </w:tcPr>
          <w:p w14:paraId="614E9B18" w14:textId="77777777" w:rsidR="00517C35" w:rsidRPr="003A21C3" w:rsidRDefault="00517C35" w:rsidP="003A21C3">
            <w:pPr>
              <w:jc w:val="right"/>
              <w:rPr>
                <w:sz w:val="16"/>
                <w:szCs w:val="16"/>
              </w:rPr>
            </w:pPr>
            <w:r w:rsidRPr="003A21C3">
              <w:rPr>
                <w:sz w:val="16"/>
                <w:szCs w:val="16"/>
              </w:rPr>
              <w:t>5 %</w:t>
            </w:r>
          </w:p>
        </w:tc>
      </w:tr>
      <w:tr w:rsidR="006C5F89" w:rsidRPr="00420F83" w14:paraId="056E9702" w14:textId="77777777" w:rsidTr="00A540D8">
        <w:tc>
          <w:tcPr>
            <w:tcW w:w="1380" w:type="dxa"/>
            <w:tcBorders>
              <w:top w:val="nil"/>
              <w:left w:val="nil"/>
              <w:bottom w:val="nil"/>
              <w:right w:val="nil"/>
            </w:tcBorders>
            <w:tcMar>
              <w:top w:w="100" w:type="dxa"/>
              <w:left w:w="43" w:type="dxa"/>
              <w:bottom w:w="40" w:type="dxa"/>
              <w:right w:w="43" w:type="dxa"/>
            </w:tcMar>
          </w:tcPr>
          <w:p w14:paraId="7508FE4D" w14:textId="77777777" w:rsidR="00517C35" w:rsidRPr="003A21C3" w:rsidRDefault="00517C35" w:rsidP="00420F83">
            <w:pPr>
              <w:rPr>
                <w:sz w:val="16"/>
                <w:szCs w:val="16"/>
              </w:rPr>
            </w:pPr>
            <w:r w:rsidRPr="003A21C3">
              <w:rPr>
                <w:rStyle w:val="kursiv"/>
                <w:sz w:val="16"/>
                <w:szCs w:val="16"/>
              </w:rPr>
              <w:t>Bolig, næringsliv, IKS mm.</w:t>
            </w:r>
          </w:p>
        </w:tc>
        <w:tc>
          <w:tcPr>
            <w:tcW w:w="940" w:type="dxa"/>
            <w:tcBorders>
              <w:top w:val="nil"/>
              <w:left w:val="nil"/>
              <w:bottom w:val="nil"/>
              <w:right w:val="nil"/>
            </w:tcBorders>
            <w:tcMar>
              <w:top w:w="100" w:type="dxa"/>
              <w:left w:w="43" w:type="dxa"/>
              <w:bottom w:w="40" w:type="dxa"/>
              <w:right w:w="43" w:type="dxa"/>
            </w:tcMar>
            <w:vAlign w:val="bottom"/>
          </w:tcPr>
          <w:p w14:paraId="7510B892" w14:textId="77777777" w:rsidR="00517C35" w:rsidRPr="003A21C3" w:rsidRDefault="00517C35" w:rsidP="003A21C3">
            <w:pPr>
              <w:jc w:val="right"/>
              <w:rPr>
                <w:sz w:val="16"/>
                <w:szCs w:val="16"/>
              </w:rPr>
            </w:pPr>
            <w:r w:rsidRPr="003A21C3">
              <w:rPr>
                <w:sz w:val="16"/>
                <w:szCs w:val="16"/>
              </w:rPr>
              <w:t>2 %</w:t>
            </w:r>
          </w:p>
        </w:tc>
        <w:tc>
          <w:tcPr>
            <w:tcW w:w="1000" w:type="dxa"/>
            <w:tcBorders>
              <w:top w:val="nil"/>
              <w:left w:val="nil"/>
              <w:bottom w:val="nil"/>
              <w:right w:val="nil"/>
            </w:tcBorders>
            <w:tcMar>
              <w:top w:w="100" w:type="dxa"/>
              <w:left w:w="43" w:type="dxa"/>
              <w:bottom w:w="40" w:type="dxa"/>
              <w:right w:w="43" w:type="dxa"/>
            </w:tcMar>
            <w:vAlign w:val="bottom"/>
          </w:tcPr>
          <w:p w14:paraId="1D85A8C2" w14:textId="77777777" w:rsidR="00517C35" w:rsidRPr="003A21C3" w:rsidRDefault="00517C35" w:rsidP="003A21C3">
            <w:pPr>
              <w:jc w:val="right"/>
              <w:rPr>
                <w:sz w:val="16"/>
                <w:szCs w:val="16"/>
              </w:rPr>
            </w:pPr>
            <w:r w:rsidRPr="003A21C3">
              <w:rPr>
                <w:sz w:val="16"/>
                <w:szCs w:val="16"/>
              </w:rPr>
              <w:t>10 %</w:t>
            </w:r>
          </w:p>
        </w:tc>
        <w:tc>
          <w:tcPr>
            <w:tcW w:w="880" w:type="dxa"/>
            <w:tcBorders>
              <w:top w:val="nil"/>
              <w:left w:val="nil"/>
              <w:bottom w:val="nil"/>
              <w:right w:val="nil"/>
            </w:tcBorders>
            <w:tcMar>
              <w:top w:w="100" w:type="dxa"/>
              <w:left w:w="43" w:type="dxa"/>
              <w:bottom w:w="40" w:type="dxa"/>
              <w:right w:w="43" w:type="dxa"/>
            </w:tcMar>
            <w:vAlign w:val="bottom"/>
          </w:tcPr>
          <w:p w14:paraId="2BA7EDB9" w14:textId="77777777" w:rsidR="00517C35" w:rsidRPr="003A21C3" w:rsidRDefault="00517C35" w:rsidP="003A21C3">
            <w:pPr>
              <w:jc w:val="right"/>
              <w:rPr>
                <w:sz w:val="16"/>
                <w:szCs w:val="16"/>
              </w:rPr>
            </w:pPr>
            <w:r w:rsidRPr="003A21C3">
              <w:rPr>
                <w:sz w:val="16"/>
                <w:szCs w:val="16"/>
              </w:rPr>
              <w:t>2 %</w:t>
            </w:r>
          </w:p>
        </w:tc>
        <w:tc>
          <w:tcPr>
            <w:tcW w:w="880" w:type="dxa"/>
            <w:tcBorders>
              <w:top w:val="nil"/>
              <w:left w:val="nil"/>
              <w:bottom w:val="nil"/>
              <w:right w:val="nil"/>
            </w:tcBorders>
            <w:tcMar>
              <w:top w:w="100" w:type="dxa"/>
              <w:left w:w="43" w:type="dxa"/>
              <w:bottom w:w="40" w:type="dxa"/>
              <w:right w:w="43" w:type="dxa"/>
            </w:tcMar>
            <w:vAlign w:val="bottom"/>
          </w:tcPr>
          <w:p w14:paraId="6457A47A" w14:textId="77777777" w:rsidR="00517C35" w:rsidRPr="003A21C3" w:rsidRDefault="00517C35" w:rsidP="003A21C3">
            <w:pPr>
              <w:jc w:val="right"/>
              <w:rPr>
                <w:sz w:val="16"/>
                <w:szCs w:val="16"/>
              </w:rPr>
            </w:pPr>
            <w:r w:rsidRPr="003A21C3">
              <w:rPr>
                <w:sz w:val="16"/>
                <w:szCs w:val="16"/>
              </w:rPr>
              <w:t>8 %</w:t>
            </w:r>
          </w:p>
        </w:tc>
        <w:tc>
          <w:tcPr>
            <w:tcW w:w="880" w:type="dxa"/>
            <w:tcBorders>
              <w:top w:val="nil"/>
              <w:left w:val="nil"/>
              <w:bottom w:val="nil"/>
              <w:right w:val="nil"/>
            </w:tcBorders>
            <w:tcMar>
              <w:top w:w="100" w:type="dxa"/>
              <w:left w:w="43" w:type="dxa"/>
              <w:bottom w:w="40" w:type="dxa"/>
              <w:right w:w="43" w:type="dxa"/>
            </w:tcMar>
            <w:vAlign w:val="bottom"/>
          </w:tcPr>
          <w:p w14:paraId="114DC719" w14:textId="77777777" w:rsidR="00517C35" w:rsidRPr="003A21C3" w:rsidRDefault="00517C35" w:rsidP="003A21C3">
            <w:pPr>
              <w:jc w:val="right"/>
              <w:rPr>
                <w:sz w:val="16"/>
                <w:szCs w:val="16"/>
              </w:rPr>
            </w:pPr>
            <w:r w:rsidRPr="003A21C3">
              <w:rPr>
                <w:sz w:val="16"/>
                <w:szCs w:val="16"/>
              </w:rPr>
              <w:t>9 %</w:t>
            </w:r>
          </w:p>
        </w:tc>
        <w:tc>
          <w:tcPr>
            <w:tcW w:w="840" w:type="dxa"/>
            <w:tcBorders>
              <w:top w:val="nil"/>
              <w:left w:val="nil"/>
              <w:bottom w:val="nil"/>
              <w:right w:val="nil"/>
            </w:tcBorders>
            <w:tcMar>
              <w:top w:w="100" w:type="dxa"/>
              <w:left w:w="43" w:type="dxa"/>
              <w:bottom w:w="40" w:type="dxa"/>
              <w:right w:w="43" w:type="dxa"/>
            </w:tcMar>
            <w:vAlign w:val="bottom"/>
          </w:tcPr>
          <w:p w14:paraId="6FDBB756" w14:textId="77777777" w:rsidR="00517C35" w:rsidRPr="003A21C3" w:rsidRDefault="00517C35" w:rsidP="003A21C3">
            <w:pPr>
              <w:jc w:val="right"/>
              <w:rPr>
                <w:sz w:val="16"/>
                <w:szCs w:val="16"/>
              </w:rPr>
            </w:pPr>
            <w:r w:rsidRPr="003A21C3">
              <w:rPr>
                <w:sz w:val="16"/>
                <w:szCs w:val="16"/>
              </w:rPr>
              <w:t>9 %</w:t>
            </w:r>
          </w:p>
        </w:tc>
        <w:tc>
          <w:tcPr>
            <w:tcW w:w="820" w:type="dxa"/>
            <w:tcBorders>
              <w:top w:val="nil"/>
              <w:left w:val="nil"/>
              <w:bottom w:val="nil"/>
              <w:right w:val="nil"/>
            </w:tcBorders>
            <w:tcMar>
              <w:top w:w="100" w:type="dxa"/>
              <w:left w:w="43" w:type="dxa"/>
              <w:bottom w:w="40" w:type="dxa"/>
              <w:right w:w="43" w:type="dxa"/>
            </w:tcMar>
            <w:vAlign w:val="bottom"/>
          </w:tcPr>
          <w:p w14:paraId="5B15535B" w14:textId="77777777" w:rsidR="00517C35" w:rsidRPr="003A21C3" w:rsidRDefault="00517C35" w:rsidP="003A21C3">
            <w:pPr>
              <w:jc w:val="right"/>
              <w:rPr>
                <w:sz w:val="16"/>
                <w:szCs w:val="16"/>
              </w:rPr>
            </w:pPr>
            <w:r w:rsidRPr="003A21C3">
              <w:rPr>
                <w:sz w:val="16"/>
                <w:szCs w:val="16"/>
              </w:rPr>
              <w:t>1 %</w:t>
            </w:r>
          </w:p>
        </w:tc>
        <w:tc>
          <w:tcPr>
            <w:tcW w:w="880" w:type="dxa"/>
            <w:tcBorders>
              <w:top w:val="nil"/>
              <w:left w:val="nil"/>
              <w:bottom w:val="nil"/>
              <w:right w:val="nil"/>
            </w:tcBorders>
            <w:tcMar>
              <w:top w:w="100" w:type="dxa"/>
              <w:left w:w="43" w:type="dxa"/>
              <w:bottom w:w="40" w:type="dxa"/>
              <w:right w:w="43" w:type="dxa"/>
            </w:tcMar>
            <w:vAlign w:val="bottom"/>
          </w:tcPr>
          <w:p w14:paraId="5C2BA04D" w14:textId="77777777" w:rsidR="00517C35" w:rsidRPr="003A21C3" w:rsidRDefault="00517C35" w:rsidP="003A21C3">
            <w:pPr>
              <w:jc w:val="right"/>
              <w:rPr>
                <w:sz w:val="16"/>
                <w:szCs w:val="16"/>
              </w:rPr>
            </w:pPr>
            <w:r w:rsidRPr="003A21C3">
              <w:rPr>
                <w:sz w:val="16"/>
                <w:szCs w:val="16"/>
              </w:rPr>
              <w:t>8 %</w:t>
            </w:r>
          </w:p>
        </w:tc>
        <w:tc>
          <w:tcPr>
            <w:tcW w:w="980" w:type="dxa"/>
            <w:tcBorders>
              <w:top w:val="nil"/>
              <w:left w:val="nil"/>
              <w:bottom w:val="nil"/>
              <w:right w:val="nil"/>
            </w:tcBorders>
            <w:tcMar>
              <w:top w:w="100" w:type="dxa"/>
              <w:left w:w="43" w:type="dxa"/>
              <w:bottom w:w="40" w:type="dxa"/>
              <w:right w:w="43" w:type="dxa"/>
            </w:tcMar>
            <w:vAlign w:val="bottom"/>
          </w:tcPr>
          <w:p w14:paraId="10B18670" w14:textId="77777777" w:rsidR="00517C35" w:rsidRPr="003A21C3" w:rsidRDefault="00517C35" w:rsidP="003A21C3">
            <w:pPr>
              <w:jc w:val="right"/>
              <w:rPr>
                <w:sz w:val="16"/>
                <w:szCs w:val="16"/>
              </w:rPr>
            </w:pPr>
            <w:r w:rsidRPr="003A21C3">
              <w:rPr>
                <w:sz w:val="16"/>
                <w:szCs w:val="16"/>
              </w:rPr>
              <w:t>4 %</w:t>
            </w:r>
          </w:p>
        </w:tc>
        <w:tc>
          <w:tcPr>
            <w:tcW w:w="840" w:type="dxa"/>
            <w:tcBorders>
              <w:top w:val="nil"/>
              <w:left w:val="nil"/>
              <w:bottom w:val="nil"/>
              <w:right w:val="nil"/>
            </w:tcBorders>
            <w:tcMar>
              <w:top w:w="100" w:type="dxa"/>
              <w:left w:w="43" w:type="dxa"/>
              <w:bottom w:w="40" w:type="dxa"/>
              <w:right w:w="43" w:type="dxa"/>
            </w:tcMar>
            <w:vAlign w:val="bottom"/>
          </w:tcPr>
          <w:p w14:paraId="057F2FB6" w14:textId="77777777" w:rsidR="00517C35" w:rsidRPr="003A21C3" w:rsidRDefault="00517C35" w:rsidP="003A21C3">
            <w:pPr>
              <w:jc w:val="right"/>
              <w:rPr>
                <w:sz w:val="16"/>
                <w:szCs w:val="16"/>
              </w:rPr>
            </w:pPr>
            <w:r w:rsidRPr="003A21C3">
              <w:rPr>
                <w:sz w:val="16"/>
                <w:szCs w:val="16"/>
              </w:rPr>
              <w:t>0 %</w:t>
            </w:r>
          </w:p>
        </w:tc>
        <w:tc>
          <w:tcPr>
            <w:tcW w:w="880" w:type="dxa"/>
            <w:tcBorders>
              <w:top w:val="nil"/>
              <w:left w:val="nil"/>
              <w:bottom w:val="nil"/>
              <w:right w:val="nil"/>
            </w:tcBorders>
            <w:tcMar>
              <w:top w:w="100" w:type="dxa"/>
              <w:left w:w="43" w:type="dxa"/>
              <w:bottom w:w="40" w:type="dxa"/>
              <w:right w:w="43" w:type="dxa"/>
            </w:tcMar>
            <w:vAlign w:val="bottom"/>
          </w:tcPr>
          <w:p w14:paraId="7B56155B" w14:textId="77777777" w:rsidR="00517C35" w:rsidRPr="003A21C3" w:rsidRDefault="00517C35" w:rsidP="003A21C3">
            <w:pPr>
              <w:jc w:val="right"/>
              <w:rPr>
                <w:sz w:val="16"/>
                <w:szCs w:val="16"/>
              </w:rPr>
            </w:pPr>
            <w:r w:rsidRPr="003A21C3">
              <w:rPr>
                <w:sz w:val="16"/>
                <w:szCs w:val="16"/>
              </w:rPr>
              <w:t>22 %</w:t>
            </w:r>
          </w:p>
        </w:tc>
        <w:tc>
          <w:tcPr>
            <w:tcW w:w="880" w:type="dxa"/>
            <w:tcBorders>
              <w:top w:val="nil"/>
              <w:left w:val="nil"/>
              <w:bottom w:val="nil"/>
              <w:right w:val="nil"/>
            </w:tcBorders>
            <w:tcMar>
              <w:top w:w="100" w:type="dxa"/>
              <w:left w:w="43" w:type="dxa"/>
              <w:bottom w:w="40" w:type="dxa"/>
              <w:right w:w="43" w:type="dxa"/>
            </w:tcMar>
            <w:vAlign w:val="bottom"/>
          </w:tcPr>
          <w:p w14:paraId="307E45C3" w14:textId="77777777" w:rsidR="00517C35" w:rsidRPr="003A21C3" w:rsidRDefault="00517C35" w:rsidP="003A21C3">
            <w:pPr>
              <w:jc w:val="right"/>
              <w:rPr>
                <w:sz w:val="16"/>
                <w:szCs w:val="16"/>
              </w:rPr>
            </w:pPr>
            <w:r w:rsidRPr="003A21C3">
              <w:rPr>
                <w:sz w:val="16"/>
                <w:szCs w:val="16"/>
              </w:rPr>
              <w:t>10 %</w:t>
            </w:r>
          </w:p>
        </w:tc>
        <w:tc>
          <w:tcPr>
            <w:tcW w:w="880" w:type="dxa"/>
            <w:tcBorders>
              <w:top w:val="nil"/>
              <w:left w:val="nil"/>
              <w:bottom w:val="nil"/>
              <w:right w:val="nil"/>
            </w:tcBorders>
            <w:tcMar>
              <w:top w:w="100" w:type="dxa"/>
              <w:left w:w="43" w:type="dxa"/>
              <w:bottom w:w="40" w:type="dxa"/>
              <w:right w:w="43" w:type="dxa"/>
            </w:tcMar>
            <w:vAlign w:val="bottom"/>
          </w:tcPr>
          <w:p w14:paraId="77470D7F" w14:textId="77777777" w:rsidR="00517C35" w:rsidRPr="003A21C3" w:rsidRDefault="00517C35" w:rsidP="003A21C3">
            <w:pPr>
              <w:jc w:val="right"/>
              <w:rPr>
                <w:sz w:val="16"/>
                <w:szCs w:val="16"/>
              </w:rPr>
            </w:pPr>
            <w:r w:rsidRPr="003A21C3">
              <w:rPr>
                <w:sz w:val="16"/>
                <w:szCs w:val="16"/>
              </w:rPr>
              <w:t>30 %</w:t>
            </w:r>
          </w:p>
        </w:tc>
        <w:tc>
          <w:tcPr>
            <w:tcW w:w="980" w:type="dxa"/>
            <w:tcBorders>
              <w:top w:val="nil"/>
              <w:left w:val="nil"/>
              <w:bottom w:val="nil"/>
              <w:right w:val="nil"/>
            </w:tcBorders>
            <w:tcMar>
              <w:top w:w="100" w:type="dxa"/>
              <w:left w:w="43" w:type="dxa"/>
              <w:bottom w:w="40" w:type="dxa"/>
              <w:right w:w="43" w:type="dxa"/>
            </w:tcMar>
            <w:vAlign w:val="bottom"/>
          </w:tcPr>
          <w:p w14:paraId="7BDDC229" w14:textId="77777777" w:rsidR="00517C35" w:rsidRPr="003A21C3" w:rsidRDefault="00517C35" w:rsidP="003A21C3">
            <w:pPr>
              <w:jc w:val="right"/>
              <w:rPr>
                <w:sz w:val="16"/>
                <w:szCs w:val="16"/>
              </w:rPr>
            </w:pPr>
            <w:r w:rsidRPr="003A21C3">
              <w:rPr>
                <w:sz w:val="16"/>
                <w:szCs w:val="16"/>
              </w:rPr>
              <w:t>0 %</w:t>
            </w:r>
          </w:p>
        </w:tc>
      </w:tr>
      <w:tr w:rsidR="006C5F89" w:rsidRPr="00420F83" w14:paraId="6745264E" w14:textId="77777777" w:rsidTr="00A540D8">
        <w:tc>
          <w:tcPr>
            <w:tcW w:w="1380" w:type="dxa"/>
            <w:tcBorders>
              <w:top w:val="nil"/>
              <w:left w:val="nil"/>
              <w:bottom w:val="single" w:sz="4" w:space="0" w:color="000000"/>
              <w:right w:val="nil"/>
            </w:tcBorders>
            <w:tcMar>
              <w:top w:w="100" w:type="dxa"/>
              <w:left w:w="43" w:type="dxa"/>
              <w:bottom w:w="40" w:type="dxa"/>
              <w:right w:w="43" w:type="dxa"/>
            </w:tcMar>
          </w:tcPr>
          <w:p w14:paraId="7EA3E1CB" w14:textId="77777777" w:rsidR="00517C35" w:rsidRPr="003A21C3" w:rsidRDefault="00517C35" w:rsidP="00420F83">
            <w:pPr>
              <w:rPr>
                <w:sz w:val="16"/>
                <w:szCs w:val="16"/>
              </w:rPr>
            </w:pPr>
            <w:r w:rsidRPr="003A21C3">
              <w:rPr>
                <w:rStyle w:val="kursiv"/>
                <w:sz w:val="16"/>
                <w:szCs w:val="16"/>
              </w:rPr>
              <w:t xml:space="preserve">Tjenester utenfor ordinært </w:t>
            </w:r>
            <w:r w:rsidRPr="003A21C3">
              <w:rPr>
                <w:rStyle w:val="kursiv"/>
                <w:sz w:val="16"/>
                <w:szCs w:val="16"/>
              </w:rPr>
              <w:br/>
              <w:t>kommunalt arbeidsområde</w:t>
            </w:r>
          </w:p>
        </w:tc>
        <w:tc>
          <w:tcPr>
            <w:tcW w:w="940" w:type="dxa"/>
            <w:tcBorders>
              <w:top w:val="nil"/>
              <w:left w:val="nil"/>
              <w:bottom w:val="single" w:sz="4" w:space="0" w:color="000000"/>
              <w:right w:val="nil"/>
            </w:tcBorders>
            <w:tcMar>
              <w:top w:w="100" w:type="dxa"/>
              <w:left w:w="43" w:type="dxa"/>
              <w:bottom w:w="40" w:type="dxa"/>
              <w:right w:w="43" w:type="dxa"/>
            </w:tcMar>
            <w:vAlign w:val="bottom"/>
          </w:tcPr>
          <w:p w14:paraId="701A202E" w14:textId="77777777" w:rsidR="00517C35" w:rsidRPr="003A21C3" w:rsidRDefault="00517C35" w:rsidP="003A21C3">
            <w:pPr>
              <w:jc w:val="right"/>
              <w:rPr>
                <w:sz w:val="16"/>
                <w:szCs w:val="16"/>
              </w:rPr>
            </w:pPr>
            <w:r w:rsidRPr="003A21C3">
              <w:rPr>
                <w:sz w:val="16"/>
                <w:szCs w:val="16"/>
              </w:rPr>
              <w:t>0 %</w:t>
            </w:r>
          </w:p>
        </w:tc>
        <w:tc>
          <w:tcPr>
            <w:tcW w:w="1000" w:type="dxa"/>
            <w:tcBorders>
              <w:top w:val="nil"/>
              <w:left w:val="nil"/>
              <w:bottom w:val="single" w:sz="4" w:space="0" w:color="000000"/>
              <w:right w:val="nil"/>
            </w:tcBorders>
            <w:tcMar>
              <w:top w:w="100" w:type="dxa"/>
              <w:left w:w="43" w:type="dxa"/>
              <w:bottom w:w="40" w:type="dxa"/>
              <w:right w:w="43" w:type="dxa"/>
            </w:tcMar>
            <w:vAlign w:val="bottom"/>
          </w:tcPr>
          <w:p w14:paraId="3551733B" w14:textId="77777777" w:rsidR="00517C35" w:rsidRPr="003A21C3" w:rsidRDefault="00517C35" w:rsidP="003A21C3">
            <w:pPr>
              <w:jc w:val="right"/>
              <w:rPr>
                <w:sz w:val="16"/>
                <w:szCs w:val="16"/>
              </w:rPr>
            </w:pPr>
            <w:r w:rsidRPr="003A21C3">
              <w:rPr>
                <w:sz w:val="16"/>
                <w:szCs w:val="16"/>
              </w:rPr>
              <w:t>1 %</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0BE7547" w14:textId="77777777" w:rsidR="00517C35" w:rsidRPr="003A21C3" w:rsidRDefault="00517C35" w:rsidP="003A21C3">
            <w:pPr>
              <w:jc w:val="right"/>
              <w:rPr>
                <w:sz w:val="16"/>
                <w:szCs w:val="16"/>
              </w:rPr>
            </w:pPr>
            <w:r w:rsidRPr="003A21C3">
              <w:rPr>
                <w:sz w:val="16"/>
                <w:szCs w:val="16"/>
              </w:rPr>
              <w:t>0 %</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5A5EC46" w14:textId="77777777" w:rsidR="00517C35" w:rsidRPr="003A21C3" w:rsidRDefault="00517C35" w:rsidP="003A21C3">
            <w:pPr>
              <w:jc w:val="right"/>
              <w:rPr>
                <w:sz w:val="16"/>
                <w:szCs w:val="16"/>
              </w:rPr>
            </w:pPr>
            <w:r w:rsidRPr="003A21C3">
              <w:rPr>
                <w:sz w:val="16"/>
                <w:szCs w:val="16"/>
              </w:rPr>
              <w:t>0 %</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9661E34" w14:textId="77777777" w:rsidR="00517C35" w:rsidRPr="003A21C3" w:rsidRDefault="00517C35" w:rsidP="003A21C3">
            <w:pPr>
              <w:jc w:val="right"/>
              <w:rPr>
                <w:sz w:val="16"/>
                <w:szCs w:val="16"/>
              </w:rPr>
            </w:pPr>
            <w:r w:rsidRPr="003A21C3">
              <w:rPr>
                <w:sz w:val="16"/>
                <w:szCs w:val="16"/>
              </w:rPr>
              <w:t>2 %</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5DA1BCEE" w14:textId="77777777" w:rsidR="00517C35" w:rsidRPr="003A21C3" w:rsidRDefault="00517C35" w:rsidP="003A21C3">
            <w:pPr>
              <w:jc w:val="right"/>
              <w:rPr>
                <w:sz w:val="16"/>
                <w:szCs w:val="16"/>
              </w:rPr>
            </w:pPr>
            <w:r w:rsidRPr="003A21C3">
              <w:rPr>
                <w:sz w:val="16"/>
                <w:szCs w:val="16"/>
              </w:rPr>
              <w:t>0 %</w:t>
            </w:r>
          </w:p>
        </w:tc>
        <w:tc>
          <w:tcPr>
            <w:tcW w:w="820" w:type="dxa"/>
            <w:tcBorders>
              <w:top w:val="nil"/>
              <w:left w:val="nil"/>
              <w:bottom w:val="single" w:sz="4" w:space="0" w:color="000000"/>
              <w:right w:val="nil"/>
            </w:tcBorders>
            <w:tcMar>
              <w:top w:w="100" w:type="dxa"/>
              <w:left w:w="43" w:type="dxa"/>
              <w:bottom w:w="40" w:type="dxa"/>
              <w:right w:w="43" w:type="dxa"/>
            </w:tcMar>
            <w:vAlign w:val="bottom"/>
          </w:tcPr>
          <w:p w14:paraId="20D9E309" w14:textId="77777777" w:rsidR="00517C35" w:rsidRPr="003A21C3" w:rsidRDefault="00517C35" w:rsidP="003A21C3">
            <w:pPr>
              <w:jc w:val="right"/>
              <w:rPr>
                <w:sz w:val="16"/>
                <w:szCs w:val="16"/>
              </w:rPr>
            </w:pPr>
            <w:r w:rsidRPr="003A21C3">
              <w:rPr>
                <w:sz w:val="16"/>
                <w:szCs w:val="16"/>
              </w:rPr>
              <w:t>0 %</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61E78B50" w14:textId="77777777" w:rsidR="00517C35" w:rsidRPr="003A21C3" w:rsidRDefault="00517C35" w:rsidP="003A21C3">
            <w:pPr>
              <w:jc w:val="right"/>
              <w:rPr>
                <w:sz w:val="16"/>
                <w:szCs w:val="16"/>
              </w:rPr>
            </w:pPr>
            <w:r w:rsidRPr="003A21C3">
              <w:rPr>
                <w:sz w:val="16"/>
                <w:szCs w:val="16"/>
              </w:rPr>
              <w:t>0 %</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0AD85B00" w14:textId="77777777" w:rsidR="00517C35" w:rsidRPr="003A21C3" w:rsidRDefault="00517C35" w:rsidP="003A21C3">
            <w:pPr>
              <w:jc w:val="right"/>
              <w:rPr>
                <w:sz w:val="16"/>
                <w:szCs w:val="16"/>
              </w:rPr>
            </w:pPr>
            <w:r w:rsidRPr="003A21C3">
              <w:rPr>
                <w:sz w:val="16"/>
                <w:szCs w:val="16"/>
              </w:rPr>
              <w:t>0 %</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2927C7CC" w14:textId="77777777" w:rsidR="00517C35" w:rsidRPr="003A21C3" w:rsidRDefault="00517C35" w:rsidP="003A21C3">
            <w:pPr>
              <w:jc w:val="right"/>
              <w:rPr>
                <w:sz w:val="16"/>
                <w:szCs w:val="16"/>
              </w:rPr>
            </w:pPr>
            <w:r w:rsidRPr="003A21C3">
              <w:rPr>
                <w:sz w:val="16"/>
                <w:szCs w:val="16"/>
              </w:rPr>
              <w:t>0 %</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7628AACF" w14:textId="77777777" w:rsidR="00517C35" w:rsidRPr="003A21C3" w:rsidRDefault="00517C35" w:rsidP="003A21C3">
            <w:pPr>
              <w:jc w:val="right"/>
              <w:rPr>
                <w:sz w:val="16"/>
                <w:szCs w:val="16"/>
              </w:rPr>
            </w:pPr>
            <w:r w:rsidRPr="003A21C3">
              <w:rPr>
                <w:sz w:val="16"/>
                <w:szCs w:val="16"/>
              </w:rPr>
              <w:t>1 %</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112DAEE7" w14:textId="77777777" w:rsidR="00517C35" w:rsidRPr="003A21C3" w:rsidRDefault="00517C35" w:rsidP="003A21C3">
            <w:pPr>
              <w:jc w:val="right"/>
              <w:rPr>
                <w:sz w:val="16"/>
                <w:szCs w:val="16"/>
              </w:rPr>
            </w:pPr>
            <w:r w:rsidRPr="003A21C3">
              <w:rPr>
                <w:sz w:val="16"/>
                <w:szCs w:val="16"/>
              </w:rPr>
              <w:t>2 %</w:t>
            </w:r>
          </w:p>
        </w:tc>
        <w:tc>
          <w:tcPr>
            <w:tcW w:w="880" w:type="dxa"/>
            <w:tcBorders>
              <w:top w:val="nil"/>
              <w:left w:val="nil"/>
              <w:bottom w:val="single" w:sz="4" w:space="0" w:color="000000"/>
              <w:right w:val="nil"/>
            </w:tcBorders>
            <w:tcMar>
              <w:top w:w="100" w:type="dxa"/>
              <w:left w:w="43" w:type="dxa"/>
              <w:bottom w:w="40" w:type="dxa"/>
              <w:right w:w="43" w:type="dxa"/>
            </w:tcMar>
            <w:vAlign w:val="bottom"/>
          </w:tcPr>
          <w:p w14:paraId="209B9662" w14:textId="77777777" w:rsidR="00517C35" w:rsidRPr="003A21C3" w:rsidRDefault="00517C35" w:rsidP="003A21C3">
            <w:pPr>
              <w:jc w:val="right"/>
              <w:rPr>
                <w:sz w:val="16"/>
                <w:szCs w:val="16"/>
              </w:rPr>
            </w:pPr>
            <w:r w:rsidRPr="003A21C3">
              <w:rPr>
                <w:sz w:val="16"/>
                <w:szCs w:val="16"/>
              </w:rPr>
              <w:t>2 %</w:t>
            </w:r>
          </w:p>
        </w:tc>
        <w:tc>
          <w:tcPr>
            <w:tcW w:w="980" w:type="dxa"/>
            <w:tcBorders>
              <w:top w:val="nil"/>
              <w:left w:val="nil"/>
              <w:bottom w:val="single" w:sz="4" w:space="0" w:color="000000"/>
              <w:right w:val="nil"/>
            </w:tcBorders>
            <w:tcMar>
              <w:top w:w="100" w:type="dxa"/>
              <w:left w:w="43" w:type="dxa"/>
              <w:bottom w:w="40" w:type="dxa"/>
              <w:right w:w="43" w:type="dxa"/>
            </w:tcMar>
            <w:vAlign w:val="bottom"/>
          </w:tcPr>
          <w:p w14:paraId="0BE4E580" w14:textId="77777777" w:rsidR="00517C35" w:rsidRPr="003A21C3" w:rsidRDefault="00517C35" w:rsidP="003A21C3">
            <w:pPr>
              <w:jc w:val="right"/>
              <w:rPr>
                <w:sz w:val="16"/>
                <w:szCs w:val="16"/>
              </w:rPr>
            </w:pPr>
            <w:r w:rsidRPr="003A21C3">
              <w:rPr>
                <w:sz w:val="16"/>
                <w:szCs w:val="16"/>
              </w:rPr>
              <w:t>0 %</w:t>
            </w:r>
          </w:p>
        </w:tc>
      </w:tr>
      <w:tr w:rsidR="006C5F89" w:rsidRPr="00420F83" w14:paraId="5B19CF93" w14:textId="77777777" w:rsidTr="00A540D8">
        <w:tc>
          <w:tcPr>
            <w:tcW w:w="1380" w:type="dxa"/>
            <w:tcBorders>
              <w:top w:val="single" w:sz="4" w:space="0" w:color="000000"/>
              <w:left w:val="nil"/>
              <w:bottom w:val="single" w:sz="4" w:space="0" w:color="000000"/>
              <w:right w:val="nil"/>
            </w:tcBorders>
            <w:tcMar>
              <w:top w:w="100" w:type="dxa"/>
              <w:left w:w="43" w:type="dxa"/>
              <w:bottom w:w="40" w:type="dxa"/>
              <w:right w:w="43" w:type="dxa"/>
            </w:tcMar>
          </w:tcPr>
          <w:p w14:paraId="62DB7120" w14:textId="77777777" w:rsidR="00517C35" w:rsidRPr="003A21C3" w:rsidRDefault="00517C35" w:rsidP="00420F83">
            <w:pPr>
              <w:rPr>
                <w:sz w:val="16"/>
                <w:szCs w:val="16"/>
              </w:rPr>
            </w:pPr>
            <w:r w:rsidRPr="003A21C3">
              <w:rPr>
                <w:sz w:val="16"/>
                <w:szCs w:val="16"/>
              </w:rPr>
              <w:t>I alt</w:t>
            </w:r>
          </w:p>
        </w:tc>
        <w:tc>
          <w:tcPr>
            <w:tcW w:w="9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78FBCF5" w14:textId="77777777" w:rsidR="00517C35" w:rsidRPr="003A21C3" w:rsidRDefault="00517C35" w:rsidP="003A21C3">
            <w:pPr>
              <w:jc w:val="right"/>
              <w:rPr>
                <w:sz w:val="16"/>
                <w:szCs w:val="16"/>
              </w:rPr>
            </w:pPr>
            <w:r w:rsidRPr="003A21C3">
              <w:rPr>
                <w:sz w:val="16"/>
                <w:szCs w:val="16"/>
              </w:rPr>
              <w:t>100 %</w:t>
            </w:r>
          </w:p>
        </w:tc>
        <w:tc>
          <w:tcPr>
            <w:tcW w:w="10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050BECD" w14:textId="77777777" w:rsidR="00517C35" w:rsidRPr="003A21C3" w:rsidRDefault="00517C35" w:rsidP="003A21C3">
            <w:pPr>
              <w:jc w:val="right"/>
              <w:rPr>
                <w:sz w:val="16"/>
                <w:szCs w:val="16"/>
              </w:rPr>
            </w:pPr>
            <w:r w:rsidRPr="003A21C3">
              <w:rPr>
                <w:sz w:val="16"/>
                <w:szCs w:val="16"/>
              </w:rPr>
              <w:t>100 %</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34B47000" w14:textId="77777777" w:rsidR="00517C35" w:rsidRPr="003A21C3" w:rsidRDefault="00517C35" w:rsidP="003A21C3">
            <w:pPr>
              <w:jc w:val="right"/>
              <w:rPr>
                <w:sz w:val="16"/>
                <w:szCs w:val="16"/>
              </w:rPr>
            </w:pPr>
            <w:r w:rsidRPr="003A21C3">
              <w:rPr>
                <w:sz w:val="16"/>
                <w:szCs w:val="16"/>
              </w:rPr>
              <w:t>100 %</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09398C51" w14:textId="77777777" w:rsidR="00517C35" w:rsidRPr="003A21C3" w:rsidRDefault="00517C35" w:rsidP="003A21C3">
            <w:pPr>
              <w:jc w:val="right"/>
              <w:rPr>
                <w:sz w:val="16"/>
                <w:szCs w:val="16"/>
              </w:rPr>
            </w:pPr>
            <w:r w:rsidRPr="003A21C3">
              <w:rPr>
                <w:sz w:val="16"/>
                <w:szCs w:val="16"/>
              </w:rPr>
              <w:t>100 %</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FC8B8E4" w14:textId="77777777" w:rsidR="00517C35" w:rsidRPr="003A21C3" w:rsidRDefault="00517C35" w:rsidP="003A21C3">
            <w:pPr>
              <w:jc w:val="right"/>
              <w:rPr>
                <w:sz w:val="16"/>
                <w:szCs w:val="16"/>
              </w:rPr>
            </w:pPr>
            <w:r w:rsidRPr="003A21C3">
              <w:rPr>
                <w:sz w:val="16"/>
                <w:szCs w:val="16"/>
              </w:rPr>
              <w:t>100 %</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26A0F3E" w14:textId="77777777" w:rsidR="00517C35" w:rsidRPr="003A21C3" w:rsidRDefault="00517C35" w:rsidP="003A21C3">
            <w:pPr>
              <w:jc w:val="right"/>
              <w:rPr>
                <w:sz w:val="16"/>
                <w:szCs w:val="16"/>
              </w:rPr>
            </w:pPr>
            <w:r w:rsidRPr="003A21C3">
              <w:rPr>
                <w:sz w:val="16"/>
                <w:szCs w:val="16"/>
              </w:rPr>
              <w:t>100 %</w:t>
            </w:r>
          </w:p>
        </w:tc>
        <w:tc>
          <w:tcPr>
            <w:tcW w:w="82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9D7A6A6" w14:textId="77777777" w:rsidR="00517C35" w:rsidRPr="003A21C3" w:rsidRDefault="00517C35" w:rsidP="003A21C3">
            <w:pPr>
              <w:jc w:val="right"/>
              <w:rPr>
                <w:sz w:val="16"/>
                <w:szCs w:val="16"/>
              </w:rPr>
            </w:pPr>
            <w:r w:rsidRPr="003A21C3">
              <w:rPr>
                <w:sz w:val="16"/>
                <w:szCs w:val="16"/>
              </w:rPr>
              <w:t>100 %</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1210212" w14:textId="77777777" w:rsidR="00517C35" w:rsidRPr="003A21C3" w:rsidRDefault="00517C35" w:rsidP="003A21C3">
            <w:pPr>
              <w:jc w:val="right"/>
              <w:rPr>
                <w:sz w:val="16"/>
                <w:szCs w:val="16"/>
              </w:rPr>
            </w:pPr>
            <w:r w:rsidRPr="003A21C3">
              <w:rPr>
                <w:sz w:val="16"/>
                <w:szCs w:val="16"/>
              </w:rPr>
              <w:t>100 %</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A596F97" w14:textId="77777777" w:rsidR="00517C35" w:rsidRPr="003A21C3" w:rsidRDefault="00517C35" w:rsidP="003A21C3">
            <w:pPr>
              <w:jc w:val="right"/>
              <w:rPr>
                <w:sz w:val="16"/>
                <w:szCs w:val="16"/>
              </w:rPr>
            </w:pPr>
            <w:r w:rsidRPr="003A21C3">
              <w:rPr>
                <w:sz w:val="16"/>
                <w:szCs w:val="16"/>
              </w:rPr>
              <w:t>100 %</w:t>
            </w:r>
          </w:p>
        </w:tc>
        <w:tc>
          <w:tcPr>
            <w:tcW w:w="84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41AC1DA" w14:textId="77777777" w:rsidR="00517C35" w:rsidRPr="003A21C3" w:rsidRDefault="00517C35" w:rsidP="003A21C3">
            <w:pPr>
              <w:jc w:val="right"/>
              <w:rPr>
                <w:sz w:val="16"/>
                <w:szCs w:val="16"/>
              </w:rPr>
            </w:pPr>
            <w:r w:rsidRPr="003A21C3">
              <w:rPr>
                <w:sz w:val="16"/>
                <w:szCs w:val="16"/>
              </w:rPr>
              <w:t>100 %</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418BCBC5" w14:textId="77777777" w:rsidR="00517C35" w:rsidRPr="003A21C3" w:rsidRDefault="00517C35" w:rsidP="003A21C3">
            <w:pPr>
              <w:jc w:val="right"/>
              <w:rPr>
                <w:sz w:val="16"/>
                <w:szCs w:val="16"/>
              </w:rPr>
            </w:pPr>
            <w:r w:rsidRPr="003A21C3">
              <w:rPr>
                <w:sz w:val="16"/>
                <w:szCs w:val="16"/>
              </w:rPr>
              <w:t>100 %</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B151CE9" w14:textId="77777777" w:rsidR="00517C35" w:rsidRPr="003A21C3" w:rsidRDefault="00517C35" w:rsidP="003A21C3">
            <w:pPr>
              <w:jc w:val="right"/>
              <w:rPr>
                <w:sz w:val="16"/>
                <w:szCs w:val="16"/>
              </w:rPr>
            </w:pPr>
            <w:r w:rsidRPr="003A21C3">
              <w:rPr>
                <w:sz w:val="16"/>
                <w:szCs w:val="16"/>
              </w:rPr>
              <w:t>100 %</w:t>
            </w:r>
          </w:p>
        </w:tc>
        <w:tc>
          <w:tcPr>
            <w:tcW w:w="8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402D00A" w14:textId="77777777" w:rsidR="00517C35" w:rsidRPr="003A21C3" w:rsidRDefault="00517C35" w:rsidP="003A21C3">
            <w:pPr>
              <w:jc w:val="right"/>
              <w:rPr>
                <w:sz w:val="16"/>
                <w:szCs w:val="16"/>
              </w:rPr>
            </w:pPr>
            <w:r w:rsidRPr="003A21C3">
              <w:rPr>
                <w:sz w:val="16"/>
                <w:szCs w:val="16"/>
              </w:rPr>
              <w:t>100 %</w:t>
            </w:r>
          </w:p>
        </w:tc>
        <w:tc>
          <w:tcPr>
            <w:tcW w:w="98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AF3EEB7" w14:textId="77777777" w:rsidR="00517C35" w:rsidRPr="003A21C3" w:rsidRDefault="00517C35" w:rsidP="003A21C3">
            <w:pPr>
              <w:jc w:val="right"/>
              <w:rPr>
                <w:sz w:val="16"/>
                <w:szCs w:val="16"/>
              </w:rPr>
            </w:pPr>
            <w:r w:rsidRPr="003A21C3">
              <w:rPr>
                <w:sz w:val="16"/>
                <w:szCs w:val="16"/>
              </w:rPr>
              <w:t>100 %</w:t>
            </w:r>
          </w:p>
        </w:tc>
      </w:tr>
    </w:tbl>
    <w:p w14:paraId="2CF04129" w14:textId="77777777" w:rsidR="00517C35" w:rsidRPr="00420F83" w:rsidRDefault="00517C35" w:rsidP="00420F83">
      <w:pPr>
        <w:pStyle w:val="tabell-noter"/>
        <w:rPr>
          <w:rStyle w:val="skrift-hevet"/>
        </w:rPr>
      </w:pPr>
      <w:r w:rsidRPr="00420F83">
        <w:rPr>
          <w:rStyle w:val="skrift-hevet"/>
        </w:rPr>
        <w:t>1</w:t>
      </w:r>
      <w:r w:rsidRPr="00420F83">
        <w:tab/>
        <w:t>Brutto og netto driftsutgifter er i tillegg korrigert med artene 520 utlån og 920 mottatte avdrag på utlån som ikke publiseres av SSB, men som kan fås etter henvendelse.</w:t>
      </w:r>
    </w:p>
    <w:p w14:paraId="18007D51" w14:textId="77777777" w:rsidR="00517C35" w:rsidRPr="00420F83" w:rsidRDefault="00517C35" w:rsidP="00420F83">
      <w:pPr>
        <w:pStyle w:val="Kilde"/>
      </w:pPr>
      <w:r w:rsidRPr="00420F83">
        <w:t>Kilde: Statistisk sentralbyrå</w:t>
      </w:r>
    </w:p>
    <w:p w14:paraId="66E3F892" w14:textId="52C3E682" w:rsidR="0090276D" w:rsidRPr="00420F83" w:rsidRDefault="0090276D" w:rsidP="00420F83">
      <w:pPr>
        <w:pStyle w:val="tabell-tittel"/>
      </w:pPr>
      <w:r w:rsidRPr="00420F83">
        <w:t>Fylkeskommunene inkl. Oslo. Fylkeskasse. 1 000 kroner</w:t>
      </w:r>
    </w:p>
    <w:p w14:paraId="65D44179" w14:textId="77777777" w:rsidR="00517C35" w:rsidRPr="00420F83" w:rsidRDefault="00517C35" w:rsidP="00420F83">
      <w:pPr>
        <w:pStyle w:val="Tabellnavn"/>
      </w:pPr>
      <w:r w:rsidRPr="00420F83">
        <w:t>15J3xt2</w:t>
      </w:r>
    </w:p>
    <w:tbl>
      <w:tblPr>
        <w:tblW w:w="13920" w:type="dxa"/>
        <w:tblInd w:w="43" w:type="dxa"/>
        <w:tblLayout w:type="fixed"/>
        <w:tblCellMar>
          <w:top w:w="128" w:type="dxa"/>
          <w:left w:w="43" w:type="dxa"/>
          <w:bottom w:w="43" w:type="dxa"/>
          <w:right w:w="43" w:type="dxa"/>
        </w:tblCellMar>
        <w:tblLook w:val="0000" w:firstRow="0" w:lastRow="0" w:firstColumn="0" w:lastColumn="0" w:noHBand="0" w:noVBand="0"/>
      </w:tblPr>
      <w:tblGrid>
        <w:gridCol w:w="1380"/>
        <w:gridCol w:w="940"/>
        <w:gridCol w:w="1000"/>
        <w:gridCol w:w="880"/>
        <w:gridCol w:w="880"/>
        <w:gridCol w:w="880"/>
        <w:gridCol w:w="840"/>
        <w:gridCol w:w="820"/>
        <w:gridCol w:w="980"/>
        <w:gridCol w:w="940"/>
        <w:gridCol w:w="780"/>
        <w:gridCol w:w="880"/>
        <w:gridCol w:w="880"/>
        <w:gridCol w:w="880"/>
        <w:gridCol w:w="960"/>
      </w:tblGrid>
      <w:tr w:rsidR="006C5F89" w:rsidRPr="00420F83" w14:paraId="7E11D6D1" w14:textId="77777777" w:rsidTr="003A21C3">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6875E" w14:textId="77777777" w:rsidR="00517C35" w:rsidRPr="003A21C3" w:rsidRDefault="00517C35" w:rsidP="00420F83">
            <w:pPr>
              <w:rPr>
                <w:sz w:val="16"/>
                <w:szCs w:val="16"/>
              </w:rPr>
            </w:pP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E41609" w14:textId="77777777" w:rsidR="00517C35" w:rsidRPr="003A21C3" w:rsidRDefault="00517C35" w:rsidP="003A21C3">
            <w:pPr>
              <w:jc w:val="right"/>
              <w:rPr>
                <w:sz w:val="16"/>
                <w:szCs w:val="16"/>
              </w:rPr>
            </w:pPr>
            <w:r w:rsidRPr="003A21C3">
              <w:rPr>
                <w:sz w:val="16"/>
                <w:szCs w:val="16"/>
              </w:rPr>
              <w:t>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2E3EE6" w14:textId="77777777" w:rsidR="00517C35" w:rsidRPr="003A21C3" w:rsidRDefault="00517C35" w:rsidP="003A21C3">
            <w:pPr>
              <w:jc w:val="right"/>
              <w:rPr>
                <w:sz w:val="16"/>
                <w:szCs w:val="16"/>
              </w:rPr>
            </w:pPr>
            <w:r w:rsidRPr="003A21C3">
              <w:rPr>
                <w:sz w:val="16"/>
                <w:szCs w:val="16"/>
              </w:rPr>
              <w:t>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2FB90C" w14:textId="77777777" w:rsidR="00517C35" w:rsidRPr="003A21C3" w:rsidRDefault="00517C35" w:rsidP="003A21C3">
            <w:pPr>
              <w:jc w:val="right"/>
              <w:rPr>
                <w:sz w:val="16"/>
                <w:szCs w:val="16"/>
              </w:rPr>
            </w:pPr>
            <w:r w:rsidRPr="003A21C3">
              <w:rPr>
                <w:sz w:val="16"/>
                <w:szCs w:val="16"/>
              </w:rPr>
              <w:t>3</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DAE3BD" w14:textId="77777777" w:rsidR="00517C35" w:rsidRPr="003A21C3" w:rsidRDefault="00517C35" w:rsidP="003A21C3">
            <w:pPr>
              <w:jc w:val="right"/>
              <w:rPr>
                <w:sz w:val="16"/>
                <w:szCs w:val="16"/>
              </w:rPr>
            </w:pPr>
            <w:r w:rsidRPr="003A21C3">
              <w:rPr>
                <w:sz w:val="16"/>
                <w:szCs w:val="16"/>
              </w:rPr>
              <w:t>4</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5FB688" w14:textId="77777777" w:rsidR="00517C35" w:rsidRPr="003A21C3" w:rsidRDefault="00517C35" w:rsidP="003A21C3">
            <w:pPr>
              <w:jc w:val="right"/>
              <w:rPr>
                <w:sz w:val="16"/>
                <w:szCs w:val="16"/>
              </w:rPr>
            </w:pPr>
            <w:r w:rsidRPr="003A21C3">
              <w:rPr>
                <w:sz w:val="16"/>
                <w:szCs w:val="16"/>
              </w:rPr>
              <w:t>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EA5652" w14:textId="77777777" w:rsidR="00517C35" w:rsidRPr="003A21C3" w:rsidRDefault="00517C35" w:rsidP="003A21C3">
            <w:pPr>
              <w:jc w:val="right"/>
              <w:rPr>
                <w:sz w:val="16"/>
                <w:szCs w:val="16"/>
              </w:rPr>
            </w:pPr>
            <w:r w:rsidRPr="003A21C3">
              <w:rPr>
                <w:sz w:val="16"/>
                <w:szCs w:val="16"/>
              </w:rPr>
              <w:t>6</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FE7C9A" w14:textId="77777777" w:rsidR="00517C35" w:rsidRPr="003A21C3" w:rsidRDefault="00517C35" w:rsidP="003A21C3">
            <w:pPr>
              <w:jc w:val="right"/>
              <w:rPr>
                <w:sz w:val="16"/>
                <w:szCs w:val="16"/>
              </w:rPr>
            </w:pPr>
            <w:r w:rsidRPr="003A21C3">
              <w:rPr>
                <w:sz w:val="16"/>
                <w:szCs w:val="16"/>
              </w:rPr>
              <w:t>7</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FF00AD" w14:textId="77777777" w:rsidR="00517C35" w:rsidRPr="003A21C3" w:rsidRDefault="00517C35" w:rsidP="003A21C3">
            <w:pPr>
              <w:jc w:val="right"/>
              <w:rPr>
                <w:sz w:val="16"/>
                <w:szCs w:val="16"/>
              </w:rPr>
            </w:pPr>
            <w:r w:rsidRPr="003A21C3">
              <w:rPr>
                <w:sz w:val="16"/>
                <w:szCs w:val="16"/>
              </w:rPr>
              <w:t>8</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9D9CB" w14:textId="77777777" w:rsidR="00517C35" w:rsidRPr="003A21C3" w:rsidRDefault="00517C35" w:rsidP="003A21C3">
            <w:pPr>
              <w:jc w:val="right"/>
              <w:rPr>
                <w:sz w:val="16"/>
                <w:szCs w:val="16"/>
              </w:rPr>
            </w:pPr>
            <w:r w:rsidRPr="003A21C3">
              <w:rPr>
                <w:sz w:val="16"/>
                <w:szCs w:val="16"/>
              </w:rPr>
              <w:t>9</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B51EA2" w14:textId="77777777" w:rsidR="00517C35" w:rsidRPr="003A21C3" w:rsidRDefault="00517C35" w:rsidP="003A21C3">
            <w:pPr>
              <w:jc w:val="right"/>
              <w:rPr>
                <w:sz w:val="16"/>
                <w:szCs w:val="16"/>
              </w:rPr>
            </w:pPr>
            <w:r w:rsidRPr="003A21C3">
              <w:rPr>
                <w:sz w:val="16"/>
                <w:szCs w:val="16"/>
              </w:rPr>
              <w:t>10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64F72F" w14:textId="77777777" w:rsidR="00517C35" w:rsidRPr="003A21C3" w:rsidRDefault="00517C35" w:rsidP="003A21C3">
            <w:pPr>
              <w:jc w:val="right"/>
              <w:rPr>
                <w:sz w:val="16"/>
                <w:szCs w:val="16"/>
              </w:rPr>
            </w:pPr>
            <w:r w:rsidRPr="003A21C3">
              <w:rPr>
                <w:sz w:val="16"/>
                <w:szCs w:val="16"/>
              </w:rPr>
              <w:t>11</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6B80BE" w14:textId="77777777" w:rsidR="00517C35" w:rsidRPr="003A21C3" w:rsidRDefault="00517C35" w:rsidP="003A21C3">
            <w:pPr>
              <w:jc w:val="right"/>
              <w:rPr>
                <w:sz w:val="16"/>
                <w:szCs w:val="16"/>
              </w:rPr>
            </w:pPr>
            <w:r w:rsidRPr="003A21C3">
              <w:rPr>
                <w:sz w:val="16"/>
                <w:szCs w:val="16"/>
              </w:rPr>
              <w:t>12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36DB7B" w14:textId="77777777" w:rsidR="00517C35" w:rsidRPr="003A21C3" w:rsidRDefault="00517C35" w:rsidP="003A21C3">
            <w:pPr>
              <w:jc w:val="right"/>
              <w:rPr>
                <w:sz w:val="16"/>
                <w:szCs w:val="16"/>
              </w:rPr>
            </w:pPr>
            <w:r w:rsidRPr="003A21C3">
              <w:rPr>
                <w:sz w:val="16"/>
                <w:szCs w:val="16"/>
              </w:rPr>
              <w:t>13</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8ECB16" w14:textId="77777777" w:rsidR="00517C35" w:rsidRPr="003A21C3" w:rsidRDefault="00517C35" w:rsidP="003A21C3">
            <w:pPr>
              <w:jc w:val="right"/>
              <w:rPr>
                <w:sz w:val="16"/>
                <w:szCs w:val="16"/>
              </w:rPr>
            </w:pPr>
            <w:r w:rsidRPr="003A21C3">
              <w:rPr>
                <w:sz w:val="16"/>
                <w:szCs w:val="16"/>
              </w:rPr>
              <w:t>14</w:t>
            </w:r>
          </w:p>
        </w:tc>
      </w:tr>
      <w:tr w:rsidR="006C5F89" w:rsidRPr="00420F83" w14:paraId="39DE9B2F" w14:textId="77777777" w:rsidTr="003A21C3">
        <w:tc>
          <w:tcPr>
            <w:tcW w:w="1380" w:type="dxa"/>
            <w:tcBorders>
              <w:top w:val="nil"/>
              <w:left w:val="nil"/>
              <w:bottom w:val="single" w:sz="4" w:space="0" w:color="000000"/>
              <w:right w:val="nil"/>
            </w:tcBorders>
            <w:tcMar>
              <w:top w:w="128" w:type="dxa"/>
              <w:left w:w="43" w:type="dxa"/>
              <w:bottom w:w="43" w:type="dxa"/>
              <w:right w:w="43" w:type="dxa"/>
            </w:tcMar>
            <w:vAlign w:val="bottom"/>
          </w:tcPr>
          <w:p w14:paraId="0D6B093D" w14:textId="77777777" w:rsidR="00517C35" w:rsidRPr="003A21C3" w:rsidRDefault="00517C35" w:rsidP="00420F83">
            <w:pPr>
              <w:rPr>
                <w:sz w:val="16"/>
                <w:szCs w:val="16"/>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E4E1FA2" w14:textId="77777777" w:rsidR="00517C35" w:rsidRPr="003A21C3" w:rsidRDefault="00517C35" w:rsidP="003A21C3">
            <w:pPr>
              <w:jc w:val="right"/>
              <w:rPr>
                <w:sz w:val="16"/>
                <w:szCs w:val="16"/>
              </w:rPr>
            </w:pPr>
            <w:r w:rsidRPr="003A21C3">
              <w:rPr>
                <w:sz w:val="16"/>
                <w:szCs w:val="16"/>
              </w:rPr>
              <w:t>Lønn og</w:t>
            </w:r>
            <w:r w:rsidRPr="003A21C3">
              <w:rPr>
                <w:sz w:val="16"/>
                <w:szCs w:val="16"/>
              </w:rPr>
              <w:br/>
              <w:t xml:space="preserve"> sosiale</w:t>
            </w:r>
            <w:r w:rsidRPr="003A21C3">
              <w:rPr>
                <w:sz w:val="16"/>
                <w:szCs w:val="16"/>
              </w:rPr>
              <w:br/>
              <w:t xml:space="preserve"> utgifter</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62065B6" w14:textId="77777777" w:rsidR="00517C35" w:rsidRPr="003A21C3" w:rsidRDefault="00517C35" w:rsidP="003A21C3">
            <w:pPr>
              <w:jc w:val="right"/>
              <w:rPr>
                <w:sz w:val="16"/>
                <w:szCs w:val="16"/>
              </w:rPr>
            </w:pPr>
            <w:r w:rsidRPr="003A21C3">
              <w:rPr>
                <w:sz w:val="16"/>
                <w:szCs w:val="16"/>
              </w:rPr>
              <w:t>Kjøp av varer og tjenester til egenproduksjon</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3EAEB7B" w14:textId="77777777" w:rsidR="00517C35" w:rsidRPr="003A21C3" w:rsidRDefault="00517C35" w:rsidP="003A21C3">
            <w:pPr>
              <w:jc w:val="right"/>
              <w:rPr>
                <w:sz w:val="16"/>
                <w:szCs w:val="16"/>
              </w:rPr>
            </w:pPr>
            <w:r w:rsidRPr="003A21C3">
              <w:rPr>
                <w:sz w:val="16"/>
                <w:szCs w:val="16"/>
              </w:rPr>
              <w:t>Kjøp som erstatter egenproduksjon</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658AAF7" w14:textId="77777777" w:rsidR="00517C35" w:rsidRPr="003A21C3" w:rsidRDefault="00517C35" w:rsidP="003A21C3">
            <w:pPr>
              <w:jc w:val="right"/>
              <w:rPr>
                <w:sz w:val="16"/>
                <w:szCs w:val="16"/>
              </w:rPr>
            </w:pPr>
            <w:r w:rsidRPr="003A21C3">
              <w:rPr>
                <w:sz w:val="16"/>
                <w:szCs w:val="16"/>
              </w:rPr>
              <w:t xml:space="preserve">Mva. som gir rett til </w:t>
            </w:r>
            <w:proofErr w:type="spellStart"/>
            <w:r w:rsidRPr="003A21C3">
              <w:rPr>
                <w:sz w:val="16"/>
                <w:szCs w:val="16"/>
              </w:rPr>
              <w:t>mva</w:t>
            </w:r>
            <w:proofErr w:type="spellEnd"/>
            <w:r w:rsidRPr="003A21C3">
              <w:rPr>
                <w:sz w:val="16"/>
                <w:szCs w:val="16"/>
              </w:rPr>
              <w:t>-kompensasjon</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2A3CB67" w14:textId="77777777" w:rsidR="00517C35" w:rsidRPr="003A21C3" w:rsidRDefault="00517C35" w:rsidP="003A21C3">
            <w:pPr>
              <w:jc w:val="right"/>
              <w:rPr>
                <w:sz w:val="16"/>
                <w:szCs w:val="16"/>
              </w:rPr>
            </w:pPr>
            <w:r w:rsidRPr="003A21C3">
              <w:rPr>
                <w:sz w:val="16"/>
                <w:szCs w:val="16"/>
              </w:rPr>
              <w:t>Overføringer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0BF0A0F" w14:textId="77777777" w:rsidR="00517C35" w:rsidRPr="003A21C3" w:rsidRDefault="00517C35" w:rsidP="003A21C3">
            <w:pPr>
              <w:jc w:val="right"/>
              <w:rPr>
                <w:sz w:val="16"/>
                <w:szCs w:val="16"/>
              </w:rPr>
            </w:pPr>
            <w:r w:rsidRPr="003A21C3">
              <w:rPr>
                <w:sz w:val="16"/>
                <w:szCs w:val="16"/>
              </w:rPr>
              <w:t>Avskrivninger</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5BF19A8B" w14:textId="77777777" w:rsidR="00517C35" w:rsidRPr="003A21C3" w:rsidRDefault="00517C35" w:rsidP="003A21C3">
            <w:pPr>
              <w:jc w:val="right"/>
              <w:rPr>
                <w:sz w:val="16"/>
                <w:szCs w:val="16"/>
              </w:rPr>
            </w:pPr>
            <w:r w:rsidRPr="003A21C3">
              <w:rPr>
                <w:sz w:val="16"/>
                <w:szCs w:val="16"/>
              </w:rPr>
              <w:t>Refusjon sykelønn</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EC2B012" w14:textId="77777777" w:rsidR="00517C35" w:rsidRPr="003A21C3" w:rsidRDefault="00517C35" w:rsidP="003A21C3">
            <w:pPr>
              <w:jc w:val="right"/>
              <w:rPr>
                <w:sz w:val="16"/>
                <w:szCs w:val="16"/>
              </w:rPr>
            </w:pPr>
            <w:proofErr w:type="spellStart"/>
            <w:r w:rsidRPr="003A21C3">
              <w:rPr>
                <w:sz w:val="16"/>
                <w:szCs w:val="16"/>
              </w:rPr>
              <w:t>Mva</w:t>
            </w:r>
            <w:proofErr w:type="spellEnd"/>
            <w:r w:rsidRPr="003A21C3">
              <w:rPr>
                <w:sz w:val="16"/>
                <w:szCs w:val="16"/>
              </w:rPr>
              <w:t>-komp drift</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DE979C1" w14:textId="77777777" w:rsidR="00517C35" w:rsidRPr="003A21C3" w:rsidRDefault="00517C35" w:rsidP="003A21C3">
            <w:pPr>
              <w:jc w:val="right"/>
              <w:rPr>
                <w:sz w:val="16"/>
                <w:szCs w:val="16"/>
              </w:rPr>
            </w:pPr>
            <w:r w:rsidRPr="003A21C3">
              <w:rPr>
                <w:sz w:val="16"/>
                <w:szCs w:val="16"/>
              </w:rPr>
              <w:t>Brutto driftsutgifter</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0F0CB70" w14:textId="77777777" w:rsidR="00517C35" w:rsidRPr="003A21C3" w:rsidRDefault="00517C35" w:rsidP="003A21C3">
            <w:pPr>
              <w:jc w:val="right"/>
              <w:rPr>
                <w:sz w:val="16"/>
                <w:szCs w:val="16"/>
              </w:rPr>
            </w:pPr>
            <w:r w:rsidRPr="003A21C3">
              <w:rPr>
                <w:sz w:val="16"/>
                <w:szCs w:val="16"/>
              </w:rPr>
              <w:t>Brukerbetaling</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0B957F0" w14:textId="77777777" w:rsidR="00517C35" w:rsidRPr="003A21C3" w:rsidRDefault="00517C35" w:rsidP="003A21C3">
            <w:pPr>
              <w:jc w:val="right"/>
              <w:rPr>
                <w:sz w:val="16"/>
                <w:szCs w:val="16"/>
              </w:rPr>
            </w:pPr>
            <w:r w:rsidRPr="003A21C3">
              <w:rPr>
                <w:sz w:val="16"/>
                <w:szCs w:val="16"/>
              </w:rPr>
              <w:t>Andre salgs- og leieinntekter</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16F5A46" w14:textId="77777777" w:rsidR="00517C35" w:rsidRPr="003A21C3" w:rsidRDefault="00517C35" w:rsidP="003A21C3">
            <w:pPr>
              <w:jc w:val="right"/>
              <w:rPr>
                <w:sz w:val="16"/>
                <w:szCs w:val="16"/>
              </w:rPr>
            </w:pPr>
            <w:r w:rsidRPr="003A21C3">
              <w:rPr>
                <w:sz w:val="16"/>
                <w:szCs w:val="16"/>
              </w:rPr>
              <w:t>Overføringer med krav til motytelse</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7E6D8DE" w14:textId="77777777" w:rsidR="00517C35" w:rsidRPr="003A21C3" w:rsidRDefault="00517C35" w:rsidP="003A21C3">
            <w:pPr>
              <w:jc w:val="right"/>
              <w:rPr>
                <w:sz w:val="16"/>
                <w:szCs w:val="16"/>
              </w:rPr>
            </w:pPr>
            <w:r w:rsidRPr="003A21C3">
              <w:rPr>
                <w:sz w:val="16"/>
                <w:szCs w:val="16"/>
              </w:rPr>
              <w:t>Overføringer uten krav til motytelse</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E1A8148" w14:textId="77777777" w:rsidR="00517C35" w:rsidRPr="003A21C3" w:rsidRDefault="00517C35" w:rsidP="003A21C3">
            <w:pPr>
              <w:jc w:val="right"/>
              <w:rPr>
                <w:sz w:val="16"/>
                <w:szCs w:val="16"/>
              </w:rPr>
            </w:pPr>
            <w:r w:rsidRPr="003A21C3">
              <w:rPr>
                <w:sz w:val="16"/>
                <w:szCs w:val="16"/>
              </w:rPr>
              <w:t>Netto</w:t>
            </w:r>
            <w:r w:rsidRPr="003A21C3">
              <w:rPr>
                <w:sz w:val="16"/>
                <w:szCs w:val="16"/>
              </w:rPr>
              <w:br/>
              <w:t xml:space="preserve"> driftsutgifter</w:t>
            </w:r>
          </w:p>
        </w:tc>
      </w:tr>
      <w:tr w:rsidR="006C5F89" w:rsidRPr="00420F83" w14:paraId="4ED9AD10" w14:textId="77777777" w:rsidTr="003A21C3">
        <w:tc>
          <w:tcPr>
            <w:tcW w:w="1380" w:type="dxa"/>
            <w:tcBorders>
              <w:top w:val="nil"/>
              <w:left w:val="nil"/>
              <w:bottom w:val="single" w:sz="4" w:space="0" w:color="000000"/>
              <w:right w:val="nil"/>
            </w:tcBorders>
            <w:tcMar>
              <w:top w:w="128" w:type="dxa"/>
              <w:left w:w="43" w:type="dxa"/>
              <w:bottom w:w="43" w:type="dxa"/>
              <w:right w:w="43" w:type="dxa"/>
            </w:tcMar>
            <w:vAlign w:val="bottom"/>
          </w:tcPr>
          <w:p w14:paraId="2BF42B26" w14:textId="77777777" w:rsidR="00517C35" w:rsidRPr="003A21C3" w:rsidRDefault="00517C35" w:rsidP="00420F83">
            <w:pPr>
              <w:rPr>
                <w:sz w:val="16"/>
                <w:szCs w:val="16"/>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12818CF" w14:textId="77777777" w:rsidR="00517C35" w:rsidRPr="003A21C3" w:rsidRDefault="00517C35" w:rsidP="003A21C3">
            <w:pPr>
              <w:jc w:val="right"/>
              <w:rPr>
                <w:sz w:val="16"/>
                <w:szCs w:val="16"/>
              </w:rPr>
            </w:pPr>
            <w:r w:rsidRPr="003A21C3">
              <w:rPr>
                <w:sz w:val="16"/>
                <w:szCs w:val="16"/>
              </w:rPr>
              <w:t>(010-099)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A4CAC65" w14:textId="77777777" w:rsidR="00517C35" w:rsidRPr="003A21C3" w:rsidRDefault="00517C35" w:rsidP="003A21C3">
            <w:pPr>
              <w:jc w:val="right"/>
              <w:rPr>
                <w:sz w:val="16"/>
                <w:szCs w:val="16"/>
              </w:rPr>
            </w:pPr>
            <w:r w:rsidRPr="003A21C3">
              <w:rPr>
                <w:sz w:val="16"/>
                <w:szCs w:val="16"/>
              </w:rPr>
              <w:t>(100-285)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A7E6773" w14:textId="77777777" w:rsidR="00517C35" w:rsidRPr="003A21C3" w:rsidRDefault="00517C35" w:rsidP="003A21C3">
            <w:pPr>
              <w:jc w:val="right"/>
              <w:rPr>
                <w:sz w:val="16"/>
                <w:szCs w:val="16"/>
              </w:rPr>
            </w:pPr>
            <w:r w:rsidRPr="003A21C3">
              <w:rPr>
                <w:sz w:val="16"/>
                <w:szCs w:val="16"/>
              </w:rPr>
              <w:t>(300-380)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E536891" w14:textId="77777777" w:rsidR="00517C35" w:rsidRPr="003A21C3" w:rsidRDefault="00517C35" w:rsidP="003A21C3">
            <w:pPr>
              <w:jc w:val="right"/>
              <w:rPr>
                <w:sz w:val="16"/>
                <w:szCs w:val="16"/>
              </w:rPr>
            </w:pPr>
            <w:r w:rsidRPr="003A21C3">
              <w:rPr>
                <w:sz w:val="16"/>
                <w:szCs w:val="16"/>
              </w:rPr>
              <w:t>(429)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0DF4897" w14:textId="77777777" w:rsidR="00517C35" w:rsidRPr="003A21C3" w:rsidRDefault="00517C35" w:rsidP="003A21C3">
            <w:pPr>
              <w:jc w:val="right"/>
              <w:rPr>
                <w:sz w:val="16"/>
                <w:szCs w:val="16"/>
              </w:rPr>
            </w:pPr>
            <w:r w:rsidRPr="003A21C3">
              <w:rPr>
                <w:sz w:val="16"/>
                <w:szCs w:val="16"/>
              </w:rPr>
              <w:t>(400,430-480)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0F06807" w14:textId="77777777" w:rsidR="00517C35" w:rsidRPr="003A21C3" w:rsidRDefault="00517C35" w:rsidP="003A21C3">
            <w:pPr>
              <w:jc w:val="right"/>
              <w:rPr>
                <w:sz w:val="16"/>
                <w:szCs w:val="16"/>
              </w:rPr>
            </w:pPr>
            <w:r w:rsidRPr="003A21C3">
              <w:rPr>
                <w:sz w:val="16"/>
                <w:szCs w:val="16"/>
              </w:rPr>
              <w:t>(590)</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1D39D99" w14:textId="77777777" w:rsidR="00517C35" w:rsidRPr="003A21C3" w:rsidRDefault="00517C35" w:rsidP="003A21C3">
            <w:pPr>
              <w:jc w:val="right"/>
              <w:rPr>
                <w:sz w:val="16"/>
                <w:szCs w:val="16"/>
              </w:rPr>
            </w:pPr>
            <w:r w:rsidRPr="003A21C3">
              <w:rPr>
                <w:sz w:val="16"/>
                <w:szCs w:val="16"/>
              </w:rPr>
              <w:t>(710)</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E51DFBE" w14:textId="77777777" w:rsidR="00517C35" w:rsidRPr="003A21C3" w:rsidRDefault="00517C35" w:rsidP="003A21C3">
            <w:pPr>
              <w:jc w:val="right"/>
              <w:rPr>
                <w:sz w:val="16"/>
                <w:szCs w:val="16"/>
              </w:rPr>
            </w:pPr>
            <w:r w:rsidRPr="003A21C3">
              <w:rPr>
                <w:sz w:val="16"/>
                <w:szCs w:val="16"/>
              </w:rPr>
              <w:t>(729)</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6016680" w14:textId="77777777" w:rsidR="00517C35" w:rsidRPr="003A21C3" w:rsidRDefault="00517C35" w:rsidP="003A21C3">
            <w:pPr>
              <w:jc w:val="right"/>
              <w:rPr>
                <w:sz w:val="16"/>
                <w:szCs w:val="16"/>
              </w:rPr>
            </w:pPr>
            <w:r w:rsidRPr="003A21C3">
              <w:rPr>
                <w:sz w:val="16"/>
                <w:szCs w:val="16"/>
              </w:rPr>
              <w:t>(=1+2+3+4+5+6-7-8)</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EC5F43E" w14:textId="77777777" w:rsidR="00517C35" w:rsidRPr="003A21C3" w:rsidRDefault="00517C35" w:rsidP="003A21C3">
            <w:pPr>
              <w:jc w:val="right"/>
              <w:rPr>
                <w:sz w:val="16"/>
                <w:szCs w:val="16"/>
              </w:rPr>
            </w:pPr>
            <w:r w:rsidRPr="003A21C3">
              <w:rPr>
                <w:sz w:val="16"/>
                <w:szCs w:val="16"/>
              </w:rPr>
              <w:t>(600)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B37F420" w14:textId="77777777" w:rsidR="00517C35" w:rsidRPr="003A21C3" w:rsidRDefault="00517C35" w:rsidP="003A21C3">
            <w:pPr>
              <w:jc w:val="right"/>
              <w:rPr>
                <w:sz w:val="16"/>
                <w:szCs w:val="16"/>
              </w:rPr>
            </w:pPr>
            <w:r w:rsidRPr="003A21C3">
              <w:rPr>
                <w:sz w:val="16"/>
                <w:szCs w:val="16"/>
              </w:rPr>
              <w:t>(620-670)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C9D1E01" w14:textId="77777777" w:rsidR="00517C35" w:rsidRPr="003A21C3" w:rsidRDefault="00517C35" w:rsidP="003A21C3">
            <w:pPr>
              <w:jc w:val="right"/>
              <w:rPr>
                <w:sz w:val="16"/>
                <w:szCs w:val="16"/>
              </w:rPr>
            </w:pPr>
            <w:r w:rsidRPr="003A21C3">
              <w:rPr>
                <w:sz w:val="16"/>
                <w:szCs w:val="16"/>
              </w:rPr>
              <w:t>(700,710, 730-780)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294F6EA" w14:textId="77777777" w:rsidR="00517C35" w:rsidRPr="003A21C3" w:rsidRDefault="00517C35" w:rsidP="003A21C3">
            <w:pPr>
              <w:jc w:val="right"/>
              <w:rPr>
                <w:sz w:val="16"/>
                <w:szCs w:val="16"/>
              </w:rPr>
            </w:pPr>
            <w:r w:rsidRPr="003A21C3">
              <w:rPr>
                <w:sz w:val="16"/>
                <w:szCs w:val="16"/>
              </w:rPr>
              <w:t>(800-895)</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7D12DE0" w14:textId="77777777" w:rsidR="00517C35" w:rsidRPr="003A21C3" w:rsidRDefault="00517C35" w:rsidP="003A21C3">
            <w:pPr>
              <w:jc w:val="right"/>
              <w:rPr>
                <w:sz w:val="16"/>
                <w:szCs w:val="16"/>
              </w:rPr>
            </w:pPr>
            <w:r w:rsidRPr="003A21C3">
              <w:rPr>
                <w:sz w:val="16"/>
                <w:szCs w:val="16"/>
              </w:rPr>
              <w:t>(=9-10-11-12-13+8)</w:t>
            </w:r>
          </w:p>
        </w:tc>
      </w:tr>
      <w:tr w:rsidR="006C5F89" w:rsidRPr="00420F83" w14:paraId="0AAC8F71" w14:textId="77777777" w:rsidTr="003A21C3">
        <w:tc>
          <w:tcPr>
            <w:tcW w:w="1380" w:type="dxa"/>
            <w:tcBorders>
              <w:top w:val="nil"/>
              <w:left w:val="nil"/>
              <w:bottom w:val="nil"/>
              <w:right w:val="nil"/>
            </w:tcBorders>
            <w:tcMar>
              <w:top w:w="128" w:type="dxa"/>
              <w:left w:w="43" w:type="dxa"/>
              <w:bottom w:w="43" w:type="dxa"/>
              <w:right w:w="43" w:type="dxa"/>
            </w:tcMar>
          </w:tcPr>
          <w:p w14:paraId="0FD10B9E" w14:textId="77777777" w:rsidR="00517C35" w:rsidRPr="003A21C3" w:rsidRDefault="00517C35" w:rsidP="00420F83">
            <w:pPr>
              <w:rPr>
                <w:sz w:val="16"/>
                <w:szCs w:val="16"/>
              </w:rPr>
            </w:pPr>
            <w:r w:rsidRPr="003A21C3">
              <w:rPr>
                <w:sz w:val="16"/>
                <w:szCs w:val="16"/>
              </w:rPr>
              <w:t xml:space="preserve">400 Politisk </w:t>
            </w:r>
            <w:r w:rsidRPr="003A21C3">
              <w:rPr>
                <w:sz w:val="16"/>
                <w:szCs w:val="16"/>
              </w:rPr>
              <w:br/>
              <w:t>styring</w:t>
            </w:r>
          </w:p>
        </w:tc>
        <w:tc>
          <w:tcPr>
            <w:tcW w:w="940" w:type="dxa"/>
            <w:tcBorders>
              <w:top w:val="nil"/>
              <w:left w:val="nil"/>
              <w:bottom w:val="nil"/>
              <w:right w:val="nil"/>
            </w:tcBorders>
            <w:tcMar>
              <w:top w:w="128" w:type="dxa"/>
              <w:left w:w="43" w:type="dxa"/>
              <w:bottom w:w="43" w:type="dxa"/>
              <w:right w:w="43" w:type="dxa"/>
            </w:tcMar>
            <w:vAlign w:val="bottom"/>
          </w:tcPr>
          <w:p w14:paraId="61B766D7" w14:textId="77777777" w:rsidR="00517C35" w:rsidRPr="003A21C3" w:rsidRDefault="00517C35" w:rsidP="003A21C3">
            <w:pPr>
              <w:jc w:val="right"/>
              <w:rPr>
                <w:sz w:val="16"/>
                <w:szCs w:val="16"/>
              </w:rPr>
            </w:pPr>
            <w:r w:rsidRPr="003A21C3">
              <w:rPr>
                <w:sz w:val="16"/>
                <w:szCs w:val="16"/>
              </w:rPr>
              <w:t>403 122</w:t>
            </w:r>
          </w:p>
        </w:tc>
        <w:tc>
          <w:tcPr>
            <w:tcW w:w="1000" w:type="dxa"/>
            <w:tcBorders>
              <w:top w:val="nil"/>
              <w:left w:val="nil"/>
              <w:bottom w:val="nil"/>
              <w:right w:val="nil"/>
            </w:tcBorders>
            <w:tcMar>
              <w:top w:w="128" w:type="dxa"/>
              <w:left w:w="43" w:type="dxa"/>
              <w:bottom w:w="43" w:type="dxa"/>
              <w:right w:w="43" w:type="dxa"/>
            </w:tcMar>
            <w:vAlign w:val="bottom"/>
          </w:tcPr>
          <w:p w14:paraId="53F13A05" w14:textId="77777777" w:rsidR="00517C35" w:rsidRPr="003A21C3" w:rsidRDefault="00517C35" w:rsidP="003A21C3">
            <w:pPr>
              <w:jc w:val="right"/>
              <w:rPr>
                <w:sz w:val="16"/>
                <w:szCs w:val="16"/>
              </w:rPr>
            </w:pPr>
            <w:r w:rsidRPr="003A21C3">
              <w:rPr>
                <w:sz w:val="16"/>
                <w:szCs w:val="16"/>
              </w:rPr>
              <w:t>99 211</w:t>
            </w:r>
          </w:p>
        </w:tc>
        <w:tc>
          <w:tcPr>
            <w:tcW w:w="880" w:type="dxa"/>
            <w:tcBorders>
              <w:top w:val="nil"/>
              <w:left w:val="nil"/>
              <w:bottom w:val="nil"/>
              <w:right w:val="nil"/>
            </w:tcBorders>
            <w:tcMar>
              <w:top w:w="128" w:type="dxa"/>
              <w:left w:w="43" w:type="dxa"/>
              <w:bottom w:w="43" w:type="dxa"/>
              <w:right w:w="43" w:type="dxa"/>
            </w:tcMar>
            <w:vAlign w:val="bottom"/>
          </w:tcPr>
          <w:p w14:paraId="684BAB94" w14:textId="77777777" w:rsidR="00517C35" w:rsidRPr="003A21C3" w:rsidRDefault="00517C35" w:rsidP="003A21C3">
            <w:pPr>
              <w:jc w:val="right"/>
              <w:rPr>
                <w:sz w:val="16"/>
                <w:szCs w:val="16"/>
              </w:rPr>
            </w:pPr>
            <w:r w:rsidRPr="003A21C3">
              <w:rPr>
                <w:sz w:val="16"/>
                <w:szCs w:val="16"/>
              </w:rPr>
              <w:t>983</w:t>
            </w:r>
          </w:p>
        </w:tc>
        <w:tc>
          <w:tcPr>
            <w:tcW w:w="880" w:type="dxa"/>
            <w:tcBorders>
              <w:top w:val="nil"/>
              <w:left w:val="nil"/>
              <w:bottom w:val="nil"/>
              <w:right w:val="nil"/>
            </w:tcBorders>
            <w:tcMar>
              <w:top w:w="128" w:type="dxa"/>
              <w:left w:w="43" w:type="dxa"/>
              <w:bottom w:w="43" w:type="dxa"/>
              <w:right w:w="43" w:type="dxa"/>
            </w:tcMar>
            <w:vAlign w:val="bottom"/>
          </w:tcPr>
          <w:p w14:paraId="3A023DD5" w14:textId="77777777" w:rsidR="00517C35" w:rsidRPr="003A21C3" w:rsidRDefault="00517C35" w:rsidP="003A21C3">
            <w:pPr>
              <w:jc w:val="right"/>
              <w:rPr>
                <w:sz w:val="16"/>
                <w:szCs w:val="16"/>
              </w:rPr>
            </w:pPr>
            <w:r w:rsidRPr="003A21C3">
              <w:rPr>
                <w:sz w:val="16"/>
                <w:szCs w:val="16"/>
              </w:rPr>
              <w:t>6 336</w:t>
            </w:r>
          </w:p>
        </w:tc>
        <w:tc>
          <w:tcPr>
            <w:tcW w:w="880" w:type="dxa"/>
            <w:tcBorders>
              <w:top w:val="nil"/>
              <w:left w:val="nil"/>
              <w:bottom w:val="nil"/>
              <w:right w:val="nil"/>
            </w:tcBorders>
            <w:tcMar>
              <w:top w:w="128" w:type="dxa"/>
              <w:left w:w="43" w:type="dxa"/>
              <w:bottom w:w="43" w:type="dxa"/>
              <w:right w:w="43" w:type="dxa"/>
            </w:tcMar>
            <w:vAlign w:val="bottom"/>
          </w:tcPr>
          <w:p w14:paraId="030AF1E5" w14:textId="77777777" w:rsidR="00517C35" w:rsidRPr="003A21C3" w:rsidRDefault="00517C35" w:rsidP="003A21C3">
            <w:pPr>
              <w:jc w:val="right"/>
              <w:rPr>
                <w:sz w:val="16"/>
                <w:szCs w:val="16"/>
              </w:rPr>
            </w:pPr>
            <w:r w:rsidRPr="003A21C3">
              <w:rPr>
                <w:sz w:val="16"/>
                <w:szCs w:val="16"/>
              </w:rPr>
              <w:t>123 332</w:t>
            </w:r>
          </w:p>
        </w:tc>
        <w:tc>
          <w:tcPr>
            <w:tcW w:w="840" w:type="dxa"/>
            <w:tcBorders>
              <w:top w:val="nil"/>
              <w:left w:val="nil"/>
              <w:bottom w:val="nil"/>
              <w:right w:val="nil"/>
            </w:tcBorders>
            <w:tcMar>
              <w:top w:w="128" w:type="dxa"/>
              <w:left w:w="43" w:type="dxa"/>
              <w:bottom w:w="43" w:type="dxa"/>
              <w:right w:w="43" w:type="dxa"/>
            </w:tcMar>
            <w:vAlign w:val="bottom"/>
          </w:tcPr>
          <w:p w14:paraId="55EE85AD" w14:textId="77777777" w:rsidR="00517C35" w:rsidRPr="003A21C3" w:rsidRDefault="00517C35" w:rsidP="003A21C3">
            <w:pPr>
              <w:jc w:val="right"/>
              <w:rPr>
                <w:sz w:val="16"/>
                <w:szCs w:val="16"/>
              </w:rPr>
            </w:pPr>
            <w:r w:rsidRPr="003A21C3">
              <w:rPr>
                <w:sz w:val="16"/>
                <w:szCs w:val="16"/>
              </w:rPr>
              <w:t>37</w:t>
            </w:r>
          </w:p>
        </w:tc>
        <w:tc>
          <w:tcPr>
            <w:tcW w:w="820" w:type="dxa"/>
            <w:tcBorders>
              <w:top w:val="nil"/>
              <w:left w:val="nil"/>
              <w:bottom w:val="nil"/>
              <w:right w:val="nil"/>
            </w:tcBorders>
            <w:tcMar>
              <w:top w:w="128" w:type="dxa"/>
              <w:left w:w="43" w:type="dxa"/>
              <w:bottom w:w="43" w:type="dxa"/>
              <w:right w:w="43" w:type="dxa"/>
            </w:tcMar>
            <w:vAlign w:val="bottom"/>
          </w:tcPr>
          <w:p w14:paraId="3A8B337D" w14:textId="77777777" w:rsidR="00517C35" w:rsidRPr="003A21C3" w:rsidRDefault="00517C35" w:rsidP="003A21C3">
            <w:pPr>
              <w:jc w:val="right"/>
              <w:rPr>
                <w:sz w:val="16"/>
                <w:szCs w:val="16"/>
              </w:rPr>
            </w:pPr>
            <w:r w:rsidRPr="003A21C3">
              <w:rPr>
                <w:sz w:val="16"/>
                <w:szCs w:val="16"/>
              </w:rPr>
              <w:t>943</w:t>
            </w:r>
          </w:p>
        </w:tc>
        <w:tc>
          <w:tcPr>
            <w:tcW w:w="980" w:type="dxa"/>
            <w:tcBorders>
              <w:top w:val="nil"/>
              <w:left w:val="nil"/>
              <w:bottom w:val="nil"/>
              <w:right w:val="nil"/>
            </w:tcBorders>
            <w:tcMar>
              <w:top w:w="128" w:type="dxa"/>
              <w:left w:w="43" w:type="dxa"/>
              <w:bottom w:w="43" w:type="dxa"/>
              <w:right w:w="43" w:type="dxa"/>
            </w:tcMar>
            <w:vAlign w:val="bottom"/>
          </w:tcPr>
          <w:p w14:paraId="094313A3" w14:textId="77777777" w:rsidR="00517C35" w:rsidRPr="003A21C3" w:rsidRDefault="00517C35" w:rsidP="003A21C3">
            <w:pPr>
              <w:jc w:val="right"/>
              <w:rPr>
                <w:sz w:val="16"/>
                <w:szCs w:val="16"/>
              </w:rPr>
            </w:pPr>
            <w:r w:rsidRPr="003A21C3">
              <w:rPr>
                <w:sz w:val="16"/>
                <w:szCs w:val="16"/>
              </w:rPr>
              <w:t>6 336</w:t>
            </w:r>
          </w:p>
        </w:tc>
        <w:tc>
          <w:tcPr>
            <w:tcW w:w="940" w:type="dxa"/>
            <w:tcBorders>
              <w:top w:val="nil"/>
              <w:left w:val="nil"/>
              <w:bottom w:val="nil"/>
              <w:right w:val="nil"/>
            </w:tcBorders>
            <w:tcMar>
              <w:top w:w="128" w:type="dxa"/>
              <w:left w:w="43" w:type="dxa"/>
              <w:bottom w:w="43" w:type="dxa"/>
              <w:right w:w="43" w:type="dxa"/>
            </w:tcMar>
            <w:vAlign w:val="bottom"/>
          </w:tcPr>
          <w:p w14:paraId="6D5503CB" w14:textId="77777777" w:rsidR="00517C35" w:rsidRPr="003A21C3" w:rsidRDefault="00517C35" w:rsidP="003A21C3">
            <w:pPr>
              <w:jc w:val="right"/>
              <w:rPr>
                <w:sz w:val="16"/>
                <w:szCs w:val="16"/>
              </w:rPr>
            </w:pPr>
            <w:r w:rsidRPr="003A21C3">
              <w:rPr>
                <w:sz w:val="16"/>
                <w:szCs w:val="16"/>
              </w:rPr>
              <w:t>625 742</w:t>
            </w:r>
          </w:p>
        </w:tc>
        <w:tc>
          <w:tcPr>
            <w:tcW w:w="780" w:type="dxa"/>
            <w:tcBorders>
              <w:top w:val="nil"/>
              <w:left w:val="nil"/>
              <w:bottom w:val="nil"/>
              <w:right w:val="nil"/>
            </w:tcBorders>
            <w:tcMar>
              <w:top w:w="128" w:type="dxa"/>
              <w:left w:w="43" w:type="dxa"/>
              <w:bottom w:w="43" w:type="dxa"/>
              <w:right w:w="43" w:type="dxa"/>
            </w:tcMar>
            <w:vAlign w:val="bottom"/>
          </w:tcPr>
          <w:p w14:paraId="717F69B2"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4006C1AF" w14:textId="77777777" w:rsidR="00517C35" w:rsidRPr="003A21C3" w:rsidRDefault="00517C35" w:rsidP="003A21C3">
            <w:pPr>
              <w:jc w:val="right"/>
              <w:rPr>
                <w:sz w:val="16"/>
                <w:szCs w:val="16"/>
              </w:rPr>
            </w:pPr>
            <w:r w:rsidRPr="003A21C3">
              <w:rPr>
                <w:sz w:val="16"/>
                <w:szCs w:val="16"/>
              </w:rPr>
              <w:t>24</w:t>
            </w:r>
          </w:p>
        </w:tc>
        <w:tc>
          <w:tcPr>
            <w:tcW w:w="880" w:type="dxa"/>
            <w:tcBorders>
              <w:top w:val="nil"/>
              <w:left w:val="nil"/>
              <w:bottom w:val="nil"/>
              <w:right w:val="nil"/>
            </w:tcBorders>
            <w:tcMar>
              <w:top w:w="128" w:type="dxa"/>
              <w:left w:w="43" w:type="dxa"/>
              <w:bottom w:w="43" w:type="dxa"/>
              <w:right w:w="43" w:type="dxa"/>
            </w:tcMar>
            <w:vAlign w:val="bottom"/>
          </w:tcPr>
          <w:p w14:paraId="5E411F54" w14:textId="77777777" w:rsidR="00517C35" w:rsidRPr="003A21C3" w:rsidRDefault="00517C35" w:rsidP="003A21C3">
            <w:pPr>
              <w:jc w:val="right"/>
              <w:rPr>
                <w:sz w:val="16"/>
                <w:szCs w:val="16"/>
              </w:rPr>
            </w:pPr>
            <w:r w:rsidRPr="003A21C3">
              <w:rPr>
                <w:sz w:val="16"/>
                <w:szCs w:val="16"/>
              </w:rPr>
              <w:t>11 942</w:t>
            </w:r>
          </w:p>
        </w:tc>
        <w:tc>
          <w:tcPr>
            <w:tcW w:w="880" w:type="dxa"/>
            <w:tcBorders>
              <w:top w:val="nil"/>
              <w:left w:val="nil"/>
              <w:bottom w:val="nil"/>
              <w:right w:val="nil"/>
            </w:tcBorders>
            <w:tcMar>
              <w:top w:w="128" w:type="dxa"/>
              <w:left w:w="43" w:type="dxa"/>
              <w:bottom w:w="43" w:type="dxa"/>
              <w:right w:w="43" w:type="dxa"/>
            </w:tcMar>
            <w:vAlign w:val="bottom"/>
          </w:tcPr>
          <w:p w14:paraId="035BC1AC" w14:textId="77777777" w:rsidR="00517C35" w:rsidRPr="003A21C3" w:rsidRDefault="00517C35" w:rsidP="003A21C3">
            <w:pPr>
              <w:jc w:val="right"/>
              <w:rPr>
                <w:sz w:val="16"/>
                <w:szCs w:val="16"/>
              </w:rPr>
            </w:pPr>
            <w:r w:rsidRPr="003A21C3">
              <w:rPr>
                <w:sz w:val="16"/>
                <w:szCs w:val="16"/>
              </w:rPr>
              <w:t>1 218</w:t>
            </w:r>
          </w:p>
        </w:tc>
        <w:tc>
          <w:tcPr>
            <w:tcW w:w="960" w:type="dxa"/>
            <w:tcBorders>
              <w:top w:val="nil"/>
              <w:left w:val="nil"/>
              <w:bottom w:val="nil"/>
              <w:right w:val="nil"/>
            </w:tcBorders>
            <w:tcMar>
              <w:top w:w="128" w:type="dxa"/>
              <w:left w:w="43" w:type="dxa"/>
              <w:bottom w:w="43" w:type="dxa"/>
              <w:right w:w="43" w:type="dxa"/>
            </w:tcMar>
            <w:vAlign w:val="bottom"/>
          </w:tcPr>
          <w:p w14:paraId="72218307" w14:textId="77777777" w:rsidR="00517C35" w:rsidRPr="003A21C3" w:rsidRDefault="00517C35" w:rsidP="003A21C3">
            <w:pPr>
              <w:jc w:val="right"/>
              <w:rPr>
                <w:sz w:val="16"/>
                <w:szCs w:val="16"/>
              </w:rPr>
            </w:pPr>
            <w:r w:rsidRPr="003A21C3">
              <w:rPr>
                <w:sz w:val="16"/>
                <w:szCs w:val="16"/>
              </w:rPr>
              <w:t>613 501</w:t>
            </w:r>
          </w:p>
        </w:tc>
      </w:tr>
      <w:tr w:rsidR="006C5F89" w:rsidRPr="00420F83" w14:paraId="539F6B9E" w14:textId="77777777" w:rsidTr="003A21C3">
        <w:tc>
          <w:tcPr>
            <w:tcW w:w="1380" w:type="dxa"/>
            <w:tcBorders>
              <w:top w:val="nil"/>
              <w:left w:val="nil"/>
              <w:bottom w:val="nil"/>
              <w:right w:val="nil"/>
            </w:tcBorders>
            <w:tcMar>
              <w:top w:w="128" w:type="dxa"/>
              <w:left w:w="43" w:type="dxa"/>
              <w:bottom w:w="43" w:type="dxa"/>
              <w:right w:w="43" w:type="dxa"/>
            </w:tcMar>
          </w:tcPr>
          <w:p w14:paraId="1907AB1C" w14:textId="77777777" w:rsidR="00517C35" w:rsidRPr="003A21C3" w:rsidRDefault="00517C35" w:rsidP="00420F83">
            <w:pPr>
              <w:rPr>
                <w:sz w:val="16"/>
                <w:szCs w:val="16"/>
              </w:rPr>
            </w:pPr>
            <w:r w:rsidRPr="003A21C3">
              <w:rPr>
                <w:sz w:val="16"/>
                <w:szCs w:val="16"/>
              </w:rPr>
              <w:t>410 Kontroll og revisjon</w:t>
            </w:r>
          </w:p>
        </w:tc>
        <w:tc>
          <w:tcPr>
            <w:tcW w:w="940" w:type="dxa"/>
            <w:tcBorders>
              <w:top w:val="nil"/>
              <w:left w:val="nil"/>
              <w:bottom w:val="nil"/>
              <w:right w:val="nil"/>
            </w:tcBorders>
            <w:tcMar>
              <w:top w:w="128" w:type="dxa"/>
              <w:left w:w="43" w:type="dxa"/>
              <w:bottom w:w="43" w:type="dxa"/>
              <w:right w:w="43" w:type="dxa"/>
            </w:tcMar>
            <w:vAlign w:val="bottom"/>
          </w:tcPr>
          <w:p w14:paraId="563C0878" w14:textId="77777777" w:rsidR="00517C35" w:rsidRPr="003A21C3" w:rsidRDefault="00517C35" w:rsidP="003A21C3">
            <w:pPr>
              <w:jc w:val="right"/>
              <w:rPr>
                <w:sz w:val="16"/>
                <w:szCs w:val="16"/>
              </w:rPr>
            </w:pPr>
            <w:r w:rsidRPr="003A21C3">
              <w:rPr>
                <w:sz w:val="16"/>
                <w:szCs w:val="16"/>
              </w:rPr>
              <w:t>18 063</w:t>
            </w:r>
          </w:p>
        </w:tc>
        <w:tc>
          <w:tcPr>
            <w:tcW w:w="1000" w:type="dxa"/>
            <w:tcBorders>
              <w:top w:val="nil"/>
              <w:left w:val="nil"/>
              <w:bottom w:val="nil"/>
              <w:right w:val="nil"/>
            </w:tcBorders>
            <w:tcMar>
              <w:top w:w="128" w:type="dxa"/>
              <w:left w:w="43" w:type="dxa"/>
              <w:bottom w:w="43" w:type="dxa"/>
              <w:right w:w="43" w:type="dxa"/>
            </w:tcMar>
            <w:vAlign w:val="bottom"/>
          </w:tcPr>
          <w:p w14:paraId="581DBF61" w14:textId="77777777" w:rsidR="00517C35" w:rsidRPr="003A21C3" w:rsidRDefault="00517C35" w:rsidP="003A21C3">
            <w:pPr>
              <w:jc w:val="right"/>
              <w:rPr>
                <w:sz w:val="16"/>
                <w:szCs w:val="16"/>
              </w:rPr>
            </w:pPr>
            <w:r w:rsidRPr="003A21C3">
              <w:rPr>
                <w:sz w:val="16"/>
                <w:szCs w:val="16"/>
              </w:rPr>
              <w:t>32 684</w:t>
            </w:r>
          </w:p>
        </w:tc>
        <w:tc>
          <w:tcPr>
            <w:tcW w:w="880" w:type="dxa"/>
            <w:tcBorders>
              <w:top w:val="nil"/>
              <w:left w:val="nil"/>
              <w:bottom w:val="nil"/>
              <w:right w:val="nil"/>
            </w:tcBorders>
            <w:tcMar>
              <w:top w:w="128" w:type="dxa"/>
              <w:left w:w="43" w:type="dxa"/>
              <w:bottom w:w="43" w:type="dxa"/>
              <w:right w:w="43" w:type="dxa"/>
            </w:tcMar>
            <w:vAlign w:val="bottom"/>
          </w:tcPr>
          <w:p w14:paraId="0843D9A3" w14:textId="77777777" w:rsidR="00517C35" w:rsidRPr="003A21C3" w:rsidRDefault="00517C35" w:rsidP="003A21C3">
            <w:pPr>
              <w:jc w:val="right"/>
              <w:rPr>
                <w:sz w:val="16"/>
                <w:szCs w:val="16"/>
              </w:rPr>
            </w:pPr>
            <w:r w:rsidRPr="003A21C3">
              <w:rPr>
                <w:sz w:val="16"/>
                <w:szCs w:val="16"/>
              </w:rPr>
              <w:t>21 999</w:t>
            </w:r>
          </w:p>
        </w:tc>
        <w:tc>
          <w:tcPr>
            <w:tcW w:w="880" w:type="dxa"/>
            <w:tcBorders>
              <w:top w:val="nil"/>
              <w:left w:val="nil"/>
              <w:bottom w:val="nil"/>
              <w:right w:val="nil"/>
            </w:tcBorders>
            <w:tcMar>
              <w:top w:w="128" w:type="dxa"/>
              <w:left w:w="43" w:type="dxa"/>
              <w:bottom w:w="43" w:type="dxa"/>
              <w:right w:w="43" w:type="dxa"/>
            </w:tcMar>
            <w:vAlign w:val="bottom"/>
          </w:tcPr>
          <w:p w14:paraId="2E00FD2F" w14:textId="77777777" w:rsidR="00517C35" w:rsidRPr="003A21C3" w:rsidRDefault="00517C35" w:rsidP="003A21C3">
            <w:pPr>
              <w:jc w:val="right"/>
              <w:rPr>
                <w:sz w:val="16"/>
                <w:szCs w:val="16"/>
              </w:rPr>
            </w:pPr>
            <w:r w:rsidRPr="003A21C3">
              <w:rPr>
                <w:sz w:val="16"/>
                <w:szCs w:val="16"/>
              </w:rPr>
              <w:t>4 984</w:t>
            </w:r>
          </w:p>
        </w:tc>
        <w:tc>
          <w:tcPr>
            <w:tcW w:w="880" w:type="dxa"/>
            <w:tcBorders>
              <w:top w:val="nil"/>
              <w:left w:val="nil"/>
              <w:bottom w:val="nil"/>
              <w:right w:val="nil"/>
            </w:tcBorders>
            <w:tcMar>
              <w:top w:w="128" w:type="dxa"/>
              <w:left w:w="43" w:type="dxa"/>
              <w:bottom w:w="43" w:type="dxa"/>
              <w:right w:w="43" w:type="dxa"/>
            </w:tcMar>
            <w:vAlign w:val="bottom"/>
          </w:tcPr>
          <w:p w14:paraId="76FDCC09" w14:textId="77777777" w:rsidR="00517C35" w:rsidRPr="003A21C3" w:rsidRDefault="00517C35" w:rsidP="003A21C3">
            <w:pPr>
              <w:jc w:val="right"/>
              <w:rPr>
                <w:sz w:val="16"/>
                <w:szCs w:val="16"/>
              </w:rPr>
            </w:pPr>
            <w:r w:rsidRPr="003A21C3">
              <w:rPr>
                <w:sz w:val="16"/>
                <w:szCs w:val="16"/>
              </w:rPr>
              <w:t>22 110</w:t>
            </w:r>
          </w:p>
        </w:tc>
        <w:tc>
          <w:tcPr>
            <w:tcW w:w="840" w:type="dxa"/>
            <w:tcBorders>
              <w:top w:val="nil"/>
              <w:left w:val="nil"/>
              <w:bottom w:val="nil"/>
              <w:right w:val="nil"/>
            </w:tcBorders>
            <w:tcMar>
              <w:top w:w="128" w:type="dxa"/>
              <w:left w:w="43" w:type="dxa"/>
              <w:bottom w:w="43" w:type="dxa"/>
              <w:right w:w="43" w:type="dxa"/>
            </w:tcMar>
            <w:vAlign w:val="bottom"/>
          </w:tcPr>
          <w:p w14:paraId="01897EEB" w14:textId="77777777" w:rsidR="00517C35" w:rsidRPr="003A21C3" w:rsidRDefault="00517C35" w:rsidP="003A21C3">
            <w:pPr>
              <w:jc w:val="right"/>
              <w:rPr>
                <w:sz w:val="16"/>
                <w:szCs w:val="16"/>
              </w:rPr>
            </w:pPr>
            <w:r w:rsidRPr="003A21C3">
              <w:rPr>
                <w:sz w:val="16"/>
                <w:szCs w:val="16"/>
              </w:rPr>
              <w:t>0</w:t>
            </w:r>
          </w:p>
        </w:tc>
        <w:tc>
          <w:tcPr>
            <w:tcW w:w="820" w:type="dxa"/>
            <w:tcBorders>
              <w:top w:val="nil"/>
              <w:left w:val="nil"/>
              <w:bottom w:val="nil"/>
              <w:right w:val="nil"/>
            </w:tcBorders>
            <w:tcMar>
              <w:top w:w="128" w:type="dxa"/>
              <w:left w:w="43" w:type="dxa"/>
              <w:bottom w:w="43" w:type="dxa"/>
              <w:right w:w="43" w:type="dxa"/>
            </w:tcMar>
            <w:vAlign w:val="bottom"/>
          </w:tcPr>
          <w:p w14:paraId="12D6A469" w14:textId="77777777" w:rsidR="00517C35" w:rsidRPr="003A21C3" w:rsidRDefault="00517C35" w:rsidP="003A21C3">
            <w:pPr>
              <w:jc w:val="right"/>
              <w:rPr>
                <w:sz w:val="16"/>
                <w:szCs w:val="16"/>
              </w:rPr>
            </w:pPr>
            <w:r w:rsidRPr="003A21C3">
              <w:rPr>
                <w:sz w:val="16"/>
                <w:szCs w:val="16"/>
              </w:rPr>
              <w:t>96</w:t>
            </w:r>
          </w:p>
        </w:tc>
        <w:tc>
          <w:tcPr>
            <w:tcW w:w="980" w:type="dxa"/>
            <w:tcBorders>
              <w:top w:val="nil"/>
              <w:left w:val="nil"/>
              <w:bottom w:val="nil"/>
              <w:right w:val="nil"/>
            </w:tcBorders>
            <w:tcMar>
              <w:top w:w="128" w:type="dxa"/>
              <w:left w:w="43" w:type="dxa"/>
              <w:bottom w:w="43" w:type="dxa"/>
              <w:right w:w="43" w:type="dxa"/>
            </w:tcMar>
            <w:vAlign w:val="bottom"/>
          </w:tcPr>
          <w:p w14:paraId="4F6E1BF9" w14:textId="77777777" w:rsidR="00517C35" w:rsidRPr="003A21C3" w:rsidRDefault="00517C35" w:rsidP="003A21C3">
            <w:pPr>
              <w:jc w:val="right"/>
              <w:rPr>
                <w:sz w:val="16"/>
                <w:szCs w:val="16"/>
              </w:rPr>
            </w:pPr>
            <w:r w:rsidRPr="003A21C3">
              <w:rPr>
                <w:sz w:val="16"/>
                <w:szCs w:val="16"/>
              </w:rPr>
              <w:t>4 984</w:t>
            </w:r>
          </w:p>
        </w:tc>
        <w:tc>
          <w:tcPr>
            <w:tcW w:w="940" w:type="dxa"/>
            <w:tcBorders>
              <w:top w:val="nil"/>
              <w:left w:val="nil"/>
              <w:bottom w:val="nil"/>
              <w:right w:val="nil"/>
            </w:tcBorders>
            <w:tcMar>
              <w:top w:w="128" w:type="dxa"/>
              <w:left w:w="43" w:type="dxa"/>
              <w:bottom w:w="43" w:type="dxa"/>
              <w:right w:w="43" w:type="dxa"/>
            </w:tcMar>
            <w:vAlign w:val="bottom"/>
          </w:tcPr>
          <w:p w14:paraId="4E33FDE7" w14:textId="77777777" w:rsidR="00517C35" w:rsidRPr="003A21C3" w:rsidRDefault="00517C35" w:rsidP="003A21C3">
            <w:pPr>
              <w:jc w:val="right"/>
              <w:rPr>
                <w:sz w:val="16"/>
                <w:szCs w:val="16"/>
              </w:rPr>
            </w:pPr>
            <w:r w:rsidRPr="003A21C3">
              <w:rPr>
                <w:sz w:val="16"/>
                <w:szCs w:val="16"/>
              </w:rPr>
              <w:t>94 760</w:t>
            </w:r>
          </w:p>
        </w:tc>
        <w:tc>
          <w:tcPr>
            <w:tcW w:w="780" w:type="dxa"/>
            <w:tcBorders>
              <w:top w:val="nil"/>
              <w:left w:val="nil"/>
              <w:bottom w:val="nil"/>
              <w:right w:val="nil"/>
            </w:tcBorders>
            <w:tcMar>
              <w:top w:w="128" w:type="dxa"/>
              <w:left w:w="43" w:type="dxa"/>
              <w:bottom w:w="43" w:type="dxa"/>
              <w:right w:w="43" w:type="dxa"/>
            </w:tcMar>
            <w:vAlign w:val="bottom"/>
          </w:tcPr>
          <w:p w14:paraId="3BA0725E"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155045C2" w14:textId="77777777" w:rsidR="00517C35" w:rsidRPr="003A21C3" w:rsidRDefault="00517C35" w:rsidP="003A21C3">
            <w:pPr>
              <w:jc w:val="right"/>
              <w:rPr>
                <w:sz w:val="16"/>
                <w:szCs w:val="16"/>
              </w:rPr>
            </w:pPr>
            <w:r w:rsidRPr="003A21C3">
              <w:rPr>
                <w:sz w:val="16"/>
                <w:szCs w:val="16"/>
              </w:rPr>
              <w:t>4 148</w:t>
            </w:r>
          </w:p>
        </w:tc>
        <w:tc>
          <w:tcPr>
            <w:tcW w:w="880" w:type="dxa"/>
            <w:tcBorders>
              <w:top w:val="nil"/>
              <w:left w:val="nil"/>
              <w:bottom w:val="nil"/>
              <w:right w:val="nil"/>
            </w:tcBorders>
            <w:tcMar>
              <w:top w:w="128" w:type="dxa"/>
              <w:left w:w="43" w:type="dxa"/>
              <w:bottom w:w="43" w:type="dxa"/>
              <w:right w:w="43" w:type="dxa"/>
            </w:tcMar>
            <w:vAlign w:val="bottom"/>
          </w:tcPr>
          <w:p w14:paraId="4390F380" w14:textId="77777777" w:rsidR="00517C35" w:rsidRPr="003A21C3" w:rsidRDefault="00517C35" w:rsidP="003A21C3">
            <w:pPr>
              <w:jc w:val="right"/>
              <w:rPr>
                <w:sz w:val="16"/>
                <w:szCs w:val="16"/>
              </w:rPr>
            </w:pPr>
            <w:r w:rsidRPr="003A21C3">
              <w:rPr>
                <w:sz w:val="16"/>
                <w:szCs w:val="16"/>
              </w:rPr>
              <w:t>928</w:t>
            </w:r>
          </w:p>
        </w:tc>
        <w:tc>
          <w:tcPr>
            <w:tcW w:w="880" w:type="dxa"/>
            <w:tcBorders>
              <w:top w:val="nil"/>
              <w:left w:val="nil"/>
              <w:bottom w:val="nil"/>
              <w:right w:val="nil"/>
            </w:tcBorders>
            <w:tcMar>
              <w:top w:w="128" w:type="dxa"/>
              <w:left w:w="43" w:type="dxa"/>
              <w:bottom w:w="43" w:type="dxa"/>
              <w:right w:w="43" w:type="dxa"/>
            </w:tcMar>
            <w:vAlign w:val="bottom"/>
          </w:tcPr>
          <w:p w14:paraId="2ADA4F0A" w14:textId="77777777" w:rsidR="00517C35" w:rsidRPr="003A21C3" w:rsidRDefault="00517C35" w:rsidP="003A21C3">
            <w:pPr>
              <w:jc w:val="right"/>
              <w:rPr>
                <w:sz w:val="16"/>
                <w:szCs w:val="16"/>
              </w:rPr>
            </w:pPr>
            <w:r w:rsidRPr="003A21C3">
              <w:rPr>
                <w:sz w:val="16"/>
                <w:szCs w:val="16"/>
              </w:rPr>
              <w:t>0</w:t>
            </w:r>
          </w:p>
        </w:tc>
        <w:tc>
          <w:tcPr>
            <w:tcW w:w="960" w:type="dxa"/>
            <w:tcBorders>
              <w:top w:val="nil"/>
              <w:left w:val="nil"/>
              <w:bottom w:val="nil"/>
              <w:right w:val="nil"/>
            </w:tcBorders>
            <w:tcMar>
              <w:top w:w="128" w:type="dxa"/>
              <w:left w:w="43" w:type="dxa"/>
              <w:bottom w:w="43" w:type="dxa"/>
              <w:right w:w="43" w:type="dxa"/>
            </w:tcMar>
            <w:vAlign w:val="bottom"/>
          </w:tcPr>
          <w:p w14:paraId="14170ECC" w14:textId="77777777" w:rsidR="00517C35" w:rsidRPr="003A21C3" w:rsidRDefault="00517C35" w:rsidP="003A21C3">
            <w:pPr>
              <w:jc w:val="right"/>
              <w:rPr>
                <w:sz w:val="16"/>
                <w:szCs w:val="16"/>
              </w:rPr>
            </w:pPr>
            <w:r w:rsidRPr="003A21C3">
              <w:rPr>
                <w:sz w:val="16"/>
                <w:szCs w:val="16"/>
              </w:rPr>
              <w:t>89 780</w:t>
            </w:r>
          </w:p>
        </w:tc>
      </w:tr>
      <w:tr w:rsidR="006C5F89" w:rsidRPr="00420F83" w14:paraId="6B4B6497" w14:textId="77777777" w:rsidTr="003A21C3">
        <w:tc>
          <w:tcPr>
            <w:tcW w:w="1380" w:type="dxa"/>
            <w:tcBorders>
              <w:top w:val="nil"/>
              <w:left w:val="nil"/>
              <w:bottom w:val="nil"/>
              <w:right w:val="nil"/>
            </w:tcBorders>
            <w:tcMar>
              <w:top w:w="128" w:type="dxa"/>
              <w:left w:w="43" w:type="dxa"/>
              <w:bottom w:w="43" w:type="dxa"/>
              <w:right w:w="43" w:type="dxa"/>
            </w:tcMar>
          </w:tcPr>
          <w:p w14:paraId="25F07F7D" w14:textId="77777777" w:rsidR="00517C35" w:rsidRPr="003A21C3" w:rsidRDefault="00517C35" w:rsidP="00420F83">
            <w:pPr>
              <w:rPr>
                <w:sz w:val="16"/>
                <w:szCs w:val="16"/>
              </w:rPr>
            </w:pPr>
            <w:r w:rsidRPr="003A21C3">
              <w:rPr>
                <w:sz w:val="16"/>
                <w:szCs w:val="16"/>
              </w:rPr>
              <w:t>420 Administrasjon</w:t>
            </w:r>
          </w:p>
        </w:tc>
        <w:tc>
          <w:tcPr>
            <w:tcW w:w="940" w:type="dxa"/>
            <w:tcBorders>
              <w:top w:val="nil"/>
              <w:left w:val="nil"/>
              <w:bottom w:val="nil"/>
              <w:right w:val="nil"/>
            </w:tcBorders>
            <w:tcMar>
              <w:top w:w="128" w:type="dxa"/>
              <w:left w:w="43" w:type="dxa"/>
              <w:bottom w:w="43" w:type="dxa"/>
              <w:right w:w="43" w:type="dxa"/>
            </w:tcMar>
            <w:vAlign w:val="bottom"/>
          </w:tcPr>
          <w:p w14:paraId="1657B841" w14:textId="77777777" w:rsidR="00517C35" w:rsidRPr="003A21C3" w:rsidRDefault="00517C35" w:rsidP="003A21C3">
            <w:pPr>
              <w:jc w:val="right"/>
              <w:rPr>
                <w:sz w:val="16"/>
                <w:szCs w:val="16"/>
              </w:rPr>
            </w:pPr>
            <w:r w:rsidRPr="003A21C3">
              <w:rPr>
                <w:sz w:val="16"/>
                <w:szCs w:val="16"/>
              </w:rPr>
              <w:t>2 313 160</w:t>
            </w:r>
          </w:p>
        </w:tc>
        <w:tc>
          <w:tcPr>
            <w:tcW w:w="1000" w:type="dxa"/>
            <w:tcBorders>
              <w:top w:val="nil"/>
              <w:left w:val="nil"/>
              <w:bottom w:val="nil"/>
              <w:right w:val="nil"/>
            </w:tcBorders>
            <w:tcMar>
              <w:top w:w="128" w:type="dxa"/>
              <w:left w:w="43" w:type="dxa"/>
              <w:bottom w:w="43" w:type="dxa"/>
              <w:right w:w="43" w:type="dxa"/>
            </w:tcMar>
            <w:vAlign w:val="bottom"/>
          </w:tcPr>
          <w:p w14:paraId="3E4440EC" w14:textId="77777777" w:rsidR="00517C35" w:rsidRPr="003A21C3" w:rsidRDefault="00517C35" w:rsidP="003A21C3">
            <w:pPr>
              <w:jc w:val="right"/>
              <w:rPr>
                <w:sz w:val="16"/>
                <w:szCs w:val="16"/>
              </w:rPr>
            </w:pPr>
            <w:r w:rsidRPr="003A21C3">
              <w:rPr>
                <w:sz w:val="16"/>
                <w:szCs w:val="16"/>
              </w:rPr>
              <w:t>1 001 866</w:t>
            </w:r>
          </w:p>
        </w:tc>
        <w:tc>
          <w:tcPr>
            <w:tcW w:w="880" w:type="dxa"/>
            <w:tcBorders>
              <w:top w:val="nil"/>
              <w:left w:val="nil"/>
              <w:bottom w:val="nil"/>
              <w:right w:val="nil"/>
            </w:tcBorders>
            <w:tcMar>
              <w:top w:w="128" w:type="dxa"/>
              <w:left w:w="43" w:type="dxa"/>
              <w:bottom w:w="43" w:type="dxa"/>
              <w:right w:w="43" w:type="dxa"/>
            </w:tcMar>
            <w:vAlign w:val="bottom"/>
          </w:tcPr>
          <w:p w14:paraId="5B7B771F" w14:textId="77777777" w:rsidR="00517C35" w:rsidRPr="003A21C3" w:rsidRDefault="00517C35" w:rsidP="003A21C3">
            <w:pPr>
              <w:jc w:val="right"/>
              <w:rPr>
                <w:sz w:val="16"/>
                <w:szCs w:val="16"/>
              </w:rPr>
            </w:pPr>
            <w:r w:rsidRPr="003A21C3">
              <w:rPr>
                <w:sz w:val="16"/>
                <w:szCs w:val="16"/>
              </w:rPr>
              <w:t>22 339</w:t>
            </w:r>
          </w:p>
        </w:tc>
        <w:tc>
          <w:tcPr>
            <w:tcW w:w="880" w:type="dxa"/>
            <w:tcBorders>
              <w:top w:val="nil"/>
              <w:left w:val="nil"/>
              <w:bottom w:val="nil"/>
              <w:right w:val="nil"/>
            </w:tcBorders>
            <w:tcMar>
              <w:top w:w="128" w:type="dxa"/>
              <w:left w:w="43" w:type="dxa"/>
              <w:bottom w:w="43" w:type="dxa"/>
              <w:right w:w="43" w:type="dxa"/>
            </w:tcMar>
            <w:vAlign w:val="bottom"/>
          </w:tcPr>
          <w:p w14:paraId="2A95D4DA" w14:textId="77777777" w:rsidR="00517C35" w:rsidRPr="003A21C3" w:rsidRDefault="00517C35" w:rsidP="003A21C3">
            <w:pPr>
              <w:jc w:val="right"/>
              <w:rPr>
                <w:sz w:val="16"/>
                <w:szCs w:val="16"/>
              </w:rPr>
            </w:pPr>
            <w:r w:rsidRPr="003A21C3">
              <w:rPr>
                <w:sz w:val="16"/>
                <w:szCs w:val="16"/>
              </w:rPr>
              <w:t>186 295</w:t>
            </w:r>
          </w:p>
        </w:tc>
        <w:tc>
          <w:tcPr>
            <w:tcW w:w="880" w:type="dxa"/>
            <w:tcBorders>
              <w:top w:val="nil"/>
              <w:left w:val="nil"/>
              <w:bottom w:val="nil"/>
              <w:right w:val="nil"/>
            </w:tcBorders>
            <w:tcMar>
              <w:top w:w="128" w:type="dxa"/>
              <w:left w:w="43" w:type="dxa"/>
              <w:bottom w:w="43" w:type="dxa"/>
              <w:right w:w="43" w:type="dxa"/>
            </w:tcMar>
            <w:vAlign w:val="bottom"/>
          </w:tcPr>
          <w:p w14:paraId="51137AF2" w14:textId="77777777" w:rsidR="00517C35" w:rsidRPr="003A21C3" w:rsidRDefault="00517C35" w:rsidP="003A21C3">
            <w:pPr>
              <w:jc w:val="right"/>
              <w:rPr>
                <w:sz w:val="16"/>
                <w:szCs w:val="16"/>
              </w:rPr>
            </w:pPr>
            <w:r w:rsidRPr="003A21C3">
              <w:rPr>
                <w:sz w:val="16"/>
                <w:szCs w:val="16"/>
              </w:rPr>
              <w:t>141 942</w:t>
            </w:r>
          </w:p>
        </w:tc>
        <w:tc>
          <w:tcPr>
            <w:tcW w:w="840" w:type="dxa"/>
            <w:tcBorders>
              <w:top w:val="nil"/>
              <w:left w:val="nil"/>
              <w:bottom w:val="nil"/>
              <w:right w:val="nil"/>
            </w:tcBorders>
            <w:tcMar>
              <w:top w:w="128" w:type="dxa"/>
              <w:left w:w="43" w:type="dxa"/>
              <w:bottom w:w="43" w:type="dxa"/>
              <w:right w:w="43" w:type="dxa"/>
            </w:tcMar>
            <w:vAlign w:val="bottom"/>
          </w:tcPr>
          <w:p w14:paraId="73608840" w14:textId="77777777" w:rsidR="00517C35" w:rsidRPr="003A21C3" w:rsidRDefault="00517C35" w:rsidP="003A21C3">
            <w:pPr>
              <w:jc w:val="right"/>
              <w:rPr>
                <w:sz w:val="16"/>
                <w:szCs w:val="16"/>
              </w:rPr>
            </w:pPr>
            <w:r w:rsidRPr="003A21C3">
              <w:rPr>
                <w:sz w:val="16"/>
                <w:szCs w:val="16"/>
              </w:rPr>
              <w:t>160 991</w:t>
            </w:r>
          </w:p>
        </w:tc>
        <w:tc>
          <w:tcPr>
            <w:tcW w:w="820" w:type="dxa"/>
            <w:tcBorders>
              <w:top w:val="nil"/>
              <w:left w:val="nil"/>
              <w:bottom w:val="nil"/>
              <w:right w:val="nil"/>
            </w:tcBorders>
            <w:tcMar>
              <w:top w:w="128" w:type="dxa"/>
              <w:left w:w="43" w:type="dxa"/>
              <w:bottom w:w="43" w:type="dxa"/>
              <w:right w:w="43" w:type="dxa"/>
            </w:tcMar>
            <w:vAlign w:val="bottom"/>
          </w:tcPr>
          <w:p w14:paraId="5958067F" w14:textId="77777777" w:rsidR="00517C35" w:rsidRPr="003A21C3" w:rsidRDefault="00517C35" w:rsidP="003A21C3">
            <w:pPr>
              <w:jc w:val="right"/>
              <w:rPr>
                <w:sz w:val="16"/>
                <w:szCs w:val="16"/>
              </w:rPr>
            </w:pPr>
            <w:r w:rsidRPr="003A21C3">
              <w:rPr>
                <w:sz w:val="16"/>
                <w:szCs w:val="16"/>
              </w:rPr>
              <w:t>64 247</w:t>
            </w:r>
          </w:p>
        </w:tc>
        <w:tc>
          <w:tcPr>
            <w:tcW w:w="980" w:type="dxa"/>
            <w:tcBorders>
              <w:top w:val="nil"/>
              <w:left w:val="nil"/>
              <w:bottom w:val="nil"/>
              <w:right w:val="nil"/>
            </w:tcBorders>
            <w:tcMar>
              <w:top w:w="128" w:type="dxa"/>
              <w:left w:w="43" w:type="dxa"/>
              <w:bottom w:w="43" w:type="dxa"/>
              <w:right w:w="43" w:type="dxa"/>
            </w:tcMar>
            <w:vAlign w:val="bottom"/>
          </w:tcPr>
          <w:p w14:paraId="20FE0ABC" w14:textId="77777777" w:rsidR="00517C35" w:rsidRPr="003A21C3" w:rsidRDefault="00517C35" w:rsidP="003A21C3">
            <w:pPr>
              <w:jc w:val="right"/>
              <w:rPr>
                <w:sz w:val="16"/>
                <w:szCs w:val="16"/>
              </w:rPr>
            </w:pPr>
            <w:r w:rsidRPr="003A21C3">
              <w:rPr>
                <w:sz w:val="16"/>
                <w:szCs w:val="16"/>
              </w:rPr>
              <w:t>186 295</w:t>
            </w:r>
          </w:p>
        </w:tc>
        <w:tc>
          <w:tcPr>
            <w:tcW w:w="940" w:type="dxa"/>
            <w:tcBorders>
              <w:top w:val="nil"/>
              <w:left w:val="nil"/>
              <w:bottom w:val="nil"/>
              <w:right w:val="nil"/>
            </w:tcBorders>
            <w:tcMar>
              <w:top w:w="128" w:type="dxa"/>
              <w:left w:w="43" w:type="dxa"/>
              <w:bottom w:w="43" w:type="dxa"/>
              <w:right w:w="43" w:type="dxa"/>
            </w:tcMar>
            <w:vAlign w:val="bottom"/>
          </w:tcPr>
          <w:p w14:paraId="4CEE848B" w14:textId="77777777" w:rsidR="00517C35" w:rsidRPr="003A21C3" w:rsidRDefault="00517C35" w:rsidP="003A21C3">
            <w:pPr>
              <w:jc w:val="right"/>
              <w:rPr>
                <w:sz w:val="16"/>
                <w:szCs w:val="16"/>
              </w:rPr>
            </w:pPr>
            <w:r w:rsidRPr="003A21C3">
              <w:rPr>
                <w:sz w:val="16"/>
                <w:szCs w:val="16"/>
              </w:rPr>
              <w:t>3 576 051</w:t>
            </w:r>
          </w:p>
        </w:tc>
        <w:tc>
          <w:tcPr>
            <w:tcW w:w="780" w:type="dxa"/>
            <w:tcBorders>
              <w:top w:val="nil"/>
              <w:left w:val="nil"/>
              <w:bottom w:val="nil"/>
              <w:right w:val="nil"/>
            </w:tcBorders>
            <w:tcMar>
              <w:top w:w="128" w:type="dxa"/>
              <w:left w:w="43" w:type="dxa"/>
              <w:bottom w:w="43" w:type="dxa"/>
              <w:right w:w="43" w:type="dxa"/>
            </w:tcMar>
            <w:vAlign w:val="bottom"/>
          </w:tcPr>
          <w:p w14:paraId="755FB5D0" w14:textId="77777777" w:rsidR="00517C35" w:rsidRPr="003A21C3" w:rsidRDefault="00517C35" w:rsidP="003A21C3">
            <w:pPr>
              <w:jc w:val="right"/>
              <w:rPr>
                <w:sz w:val="16"/>
                <w:szCs w:val="16"/>
              </w:rPr>
            </w:pPr>
            <w:r w:rsidRPr="003A21C3">
              <w:rPr>
                <w:sz w:val="16"/>
                <w:szCs w:val="16"/>
              </w:rPr>
              <w:t>19</w:t>
            </w:r>
          </w:p>
        </w:tc>
        <w:tc>
          <w:tcPr>
            <w:tcW w:w="880" w:type="dxa"/>
            <w:tcBorders>
              <w:top w:val="nil"/>
              <w:left w:val="nil"/>
              <w:bottom w:val="nil"/>
              <w:right w:val="nil"/>
            </w:tcBorders>
            <w:tcMar>
              <w:top w:w="128" w:type="dxa"/>
              <w:left w:w="43" w:type="dxa"/>
              <w:bottom w:w="43" w:type="dxa"/>
              <w:right w:w="43" w:type="dxa"/>
            </w:tcMar>
            <w:vAlign w:val="bottom"/>
          </w:tcPr>
          <w:p w14:paraId="73CEED49" w14:textId="77777777" w:rsidR="00517C35" w:rsidRPr="003A21C3" w:rsidRDefault="00517C35" w:rsidP="003A21C3">
            <w:pPr>
              <w:jc w:val="right"/>
              <w:rPr>
                <w:sz w:val="16"/>
                <w:szCs w:val="16"/>
              </w:rPr>
            </w:pPr>
            <w:r w:rsidRPr="003A21C3">
              <w:rPr>
                <w:sz w:val="16"/>
                <w:szCs w:val="16"/>
              </w:rPr>
              <w:t>61 315</w:t>
            </w:r>
          </w:p>
        </w:tc>
        <w:tc>
          <w:tcPr>
            <w:tcW w:w="880" w:type="dxa"/>
            <w:tcBorders>
              <w:top w:val="nil"/>
              <w:left w:val="nil"/>
              <w:bottom w:val="nil"/>
              <w:right w:val="nil"/>
            </w:tcBorders>
            <w:tcMar>
              <w:top w:w="128" w:type="dxa"/>
              <w:left w:w="43" w:type="dxa"/>
              <w:bottom w:w="43" w:type="dxa"/>
              <w:right w:w="43" w:type="dxa"/>
            </w:tcMar>
            <w:vAlign w:val="bottom"/>
          </w:tcPr>
          <w:p w14:paraId="64720C1E" w14:textId="77777777" w:rsidR="00517C35" w:rsidRPr="003A21C3" w:rsidRDefault="00517C35" w:rsidP="003A21C3">
            <w:pPr>
              <w:jc w:val="right"/>
              <w:rPr>
                <w:sz w:val="16"/>
                <w:szCs w:val="16"/>
              </w:rPr>
            </w:pPr>
            <w:r w:rsidRPr="003A21C3">
              <w:rPr>
                <w:sz w:val="16"/>
                <w:szCs w:val="16"/>
              </w:rPr>
              <w:t>222 852</w:t>
            </w:r>
          </w:p>
        </w:tc>
        <w:tc>
          <w:tcPr>
            <w:tcW w:w="880" w:type="dxa"/>
            <w:tcBorders>
              <w:top w:val="nil"/>
              <w:left w:val="nil"/>
              <w:bottom w:val="nil"/>
              <w:right w:val="nil"/>
            </w:tcBorders>
            <w:tcMar>
              <w:top w:w="128" w:type="dxa"/>
              <w:left w:w="43" w:type="dxa"/>
              <w:bottom w:w="43" w:type="dxa"/>
              <w:right w:w="43" w:type="dxa"/>
            </w:tcMar>
            <w:vAlign w:val="bottom"/>
          </w:tcPr>
          <w:p w14:paraId="0647CBD2" w14:textId="77777777" w:rsidR="00517C35" w:rsidRPr="003A21C3" w:rsidRDefault="00517C35" w:rsidP="003A21C3">
            <w:pPr>
              <w:jc w:val="right"/>
              <w:rPr>
                <w:sz w:val="16"/>
                <w:szCs w:val="16"/>
              </w:rPr>
            </w:pPr>
            <w:r w:rsidRPr="003A21C3">
              <w:rPr>
                <w:sz w:val="16"/>
                <w:szCs w:val="16"/>
              </w:rPr>
              <w:t>145 662</w:t>
            </w:r>
          </w:p>
        </w:tc>
        <w:tc>
          <w:tcPr>
            <w:tcW w:w="960" w:type="dxa"/>
            <w:tcBorders>
              <w:top w:val="nil"/>
              <w:left w:val="nil"/>
              <w:bottom w:val="nil"/>
              <w:right w:val="nil"/>
            </w:tcBorders>
            <w:tcMar>
              <w:top w:w="128" w:type="dxa"/>
              <w:left w:w="43" w:type="dxa"/>
              <w:bottom w:w="43" w:type="dxa"/>
              <w:right w:w="43" w:type="dxa"/>
            </w:tcMar>
            <w:vAlign w:val="bottom"/>
          </w:tcPr>
          <w:p w14:paraId="0B62E081" w14:textId="77777777" w:rsidR="00517C35" w:rsidRPr="003A21C3" w:rsidRDefault="00517C35" w:rsidP="003A21C3">
            <w:pPr>
              <w:jc w:val="right"/>
              <w:rPr>
                <w:sz w:val="16"/>
                <w:szCs w:val="16"/>
              </w:rPr>
            </w:pPr>
            <w:r w:rsidRPr="003A21C3">
              <w:rPr>
                <w:sz w:val="16"/>
                <w:szCs w:val="16"/>
              </w:rPr>
              <w:t>3 210 450</w:t>
            </w:r>
          </w:p>
        </w:tc>
      </w:tr>
      <w:tr w:rsidR="006C5F89" w:rsidRPr="00420F83" w14:paraId="5C6D5EA3" w14:textId="77777777" w:rsidTr="003A21C3">
        <w:tc>
          <w:tcPr>
            <w:tcW w:w="1380" w:type="dxa"/>
            <w:tcBorders>
              <w:top w:val="nil"/>
              <w:left w:val="nil"/>
              <w:bottom w:val="nil"/>
              <w:right w:val="nil"/>
            </w:tcBorders>
            <w:tcMar>
              <w:top w:w="128" w:type="dxa"/>
              <w:left w:w="43" w:type="dxa"/>
              <w:bottom w:w="43" w:type="dxa"/>
              <w:right w:w="43" w:type="dxa"/>
            </w:tcMar>
          </w:tcPr>
          <w:p w14:paraId="465EE9BE" w14:textId="77777777" w:rsidR="00517C35" w:rsidRPr="003A21C3" w:rsidRDefault="00517C35" w:rsidP="00420F83">
            <w:pPr>
              <w:rPr>
                <w:sz w:val="16"/>
                <w:szCs w:val="16"/>
              </w:rPr>
            </w:pPr>
            <w:r w:rsidRPr="003A21C3">
              <w:rPr>
                <w:sz w:val="16"/>
                <w:szCs w:val="16"/>
              </w:rPr>
              <w:t>421 Forvaltningsutgifter i eiendomsforvaltning</w:t>
            </w:r>
          </w:p>
        </w:tc>
        <w:tc>
          <w:tcPr>
            <w:tcW w:w="940" w:type="dxa"/>
            <w:tcBorders>
              <w:top w:val="nil"/>
              <w:left w:val="nil"/>
              <w:bottom w:val="nil"/>
              <w:right w:val="nil"/>
            </w:tcBorders>
            <w:tcMar>
              <w:top w:w="128" w:type="dxa"/>
              <w:left w:w="43" w:type="dxa"/>
              <w:bottom w:w="43" w:type="dxa"/>
              <w:right w:w="43" w:type="dxa"/>
            </w:tcMar>
            <w:vAlign w:val="bottom"/>
          </w:tcPr>
          <w:p w14:paraId="423A05A6" w14:textId="77777777" w:rsidR="00517C35" w:rsidRPr="003A21C3" w:rsidRDefault="00517C35" w:rsidP="003A21C3">
            <w:pPr>
              <w:jc w:val="right"/>
              <w:rPr>
                <w:sz w:val="16"/>
                <w:szCs w:val="16"/>
              </w:rPr>
            </w:pPr>
            <w:r w:rsidRPr="003A21C3">
              <w:rPr>
                <w:sz w:val="16"/>
                <w:szCs w:val="16"/>
              </w:rPr>
              <w:t>201 893</w:t>
            </w:r>
          </w:p>
        </w:tc>
        <w:tc>
          <w:tcPr>
            <w:tcW w:w="1000" w:type="dxa"/>
            <w:tcBorders>
              <w:top w:val="nil"/>
              <w:left w:val="nil"/>
              <w:bottom w:val="nil"/>
              <w:right w:val="nil"/>
            </w:tcBorders>
            <w:tcMar>
              <w:top w:w="128" w:type="dxa"/>
              <w:left w:w="43" w:type="dxa"/>
              <w:bottom w:w="43" w:type="dxa"/>
              <w:right w:w="43" w:type="dxa"/>
            </w:tcMar>
            <w:vAlign w:val="bottom"/>
          </w:tcPr>
          <w:p w14:paraId="46F79329" w14:textId="77777777" w:rsidR="00517C35" w:rsidRPr="003A21C3" w:rsidRDefault="00517C35" w:rsidP="003A21C3">
            <w:pPr>
              <w:jc w:val="right"/>
              <w:rPr>
                <w:sz w:val="16"/>
                <w:szCs w:val="16"/>
              </w:rPr>
            </w:pPr>
            <w:r w:rsidRPr="003A21C3">
              <w:rPr>
                <w:sz w:val="16"/>
                <w:szCs w:val="16"/>
              </w:rPr>
              <w:t>154 330</w:t>
            </w:r>
          </w:p>
        </w:tc>
        <w:tc>
          <w:tcPr>
            <w:tcW w:w="880" w:type="dxa"/>
            <w:tcBorders>
              <w:top w:val="nil"/>
              <w:left w:val="nil"/>
              <w:bottom w:val="nil"/>
              <w:right w:val="nil"/>
            </w:tcBorders>
            <w:tcMar>
              <w:top w:w="128" w:type="dxa"/>
              <w:left w:w="43" w:type="dxa"/>
              <w:bottom w:w="43" w:type="dxa"/>
              <w:right w:w="43" w:type="dxa"/>
            </w:tcMar>
            <w:vAlign w:val="bottom"/>
          </w:tcPr>
          <w:p w14:paraId="22D56E47" w14:textId="77777777" w:rsidR="00517C35" w:rsidRPr="003A21C3" w:rsidRDefault="00517C35" w:rsidP="003A21C3">
            <w:pPr>
              <w:jc w:val="right"/>
              <w:rPr>
                <w:sz w:val="16"/>
                <w:szCs w:val="16"/>
              </w:rPr>
            </w:pPr>
            <w:r w:rsidRPr="003A21C3">
              <w:rPr>
                <w:sz w:val="16"/>
                <w:szCs w:val="16"/>
              </w:rPr>
              <w:t>376</w:t>
            </w:r>
          </w:p>
        </w:tc>
        <w:tc>
          <w:tcPr>
            <w:tcW w:w="880" w:type="dxa"/>
            <w:tcBorders>
              <w:top w:val="nil"/>
              <w:left w:val="nil"/>
              <w:bottom w:val="nil"/>
              <w:right w:val="nil"/>
            </w:tcBorders>
            <w:tcMar>
              <w:top w:w="128" w:type="dxa"/>
              <w:left w:w="43" w:type="dxa"/>
              <w:bottom w:w="43" w:type="dxa"/>
              <w:right w:w="43" w:type="dxa"/>
            </w:tcMar>
            <w:vAlign w:val="bottom"/>
          </w:tcPr>
          <w:p w14:paraId="70F46039" w14:textId="77777777" w:rsidR="00517C35" w:rsidRPr="003A21C3" w:rsidRDefault="00517C35" w:rsidP="003A21C3">
            <w:pPr>
              <w:jc w:val="right"/>
              <w:rPr>
                <w:sz w:val="16"/>
                <w:szCs w:val="16"/>
              </w:rPr>
            </w:pPr>
            <w:r w:rsidRPr="003A21C3">
              <w:rPr>
                <w:sz w:val="16"/>
                <w:szCs w:val="16"/>
              </w:rPr>
              <w:t>15 936</w:t>
            </w:r>
          </w:p>
        </w:tc>
        <w:tc>
          <w:tcPr>
            <w:tcW w:w="880" w:type="dxa"/>
            <w:tcBorders>
              <w:top w:val="nil"/>
              <w:left w:val="nil"/>
              <w:bottom w:val="nil"/>
              <w:right w:val="nil"/>
            </w:tcBorders>
            <w:tcMar>
              <w:top w:w="128" w:type="dxa"/>
              <w:left w:w="43" w:type="dxa"/>
              <w:bottom w:w="43" w:type="dxa"/>
              <w:right w:w="43" w:type="dxa"/>
            </w:tcMar>
            <w:vAlign w:val="bottom"/>
          </w:tcPr>
          <w:p w14:paraId="6A1C6104" w14:textId="77777777" w:rsidR="00517C35" w:rsidRPr="003A21C3" w:rsidRDefault="00517C35" w:rsidP="003A21C3">
            <w:pPr>
              <w:jc w:val="right"/>
              <w:rPr>
                <w:sz w:val="16"/>
                <w:szCs w:val="16"/>
              </w:rPr>
            </w:pPr>
            <w:r w:rsidRPr="003A21C3">
              <w:rPr>
                <w:sz w:val="16"/>
                <w:szCs w:val="16"/>
              </w:rPr>
              <w:t>3 691</w:t>
            </w:r>
          </w:p>
        </w:tc>
        <w:tc>
          <w:tcPr>
            <w:tcW w:w="840" w:type="dxa"/>
            <w:tcBorders>
              <w:top w:val="nil"/>
              <w:left w:val="nil"/>
              <w:bottom w:val="nil"/>
              <w:right w:val="nil"/>
            </w:tcBorders>
            <w:tcMar>
              <w:top w:w="128" w:type="dxa"/>
              <w:left w:w="43" w:type="dxa"/>
              <w:bottom w:w="43" w:type="dxa"/>
              <w:right w:w="43" w:type="dxa"/>
            </w:tcMar>
            <w:vAlign w:val="bottom"/>
          </w:tcPr>
          <w:p w14:paraId="5DC2CF76" w14:textId="77777777" w:rsidR="00517C35" w:rsidRPr="003A21C3" w:rsidRDefault="00517C35" w:rsidP="003A21C3">
            <w:pPr>
              <w:jc w:val="right"/>
              <w:rPr>
                <w:sz w:val="16"/>
                <w:szCs w:val="16"/>
              </w:rPr>
            </w:pPr>
            <w:r w:rsidRPr="003A21C3">
              <w:rPr>
                <w:sz w:val="16"/>
                <w:szCs w:val="16"/>
              </w:rPr>
              <w:t>2 485</w:t>
            </w:r>
          </w:p>
        </w:tc>
        <w:tc>
          <w:tcPr>
            <w:tcW w:w="820" w:type="dxa"/>
            <w:tcBorders>
              <w:top w:val="nil"/>
              <w:left w:val="nil"/>
              <w:bottom w:val="nil"/>
              <w:right w:val="nil"/>
            </w:tcBorders>
            <w:tcMar>
              <w:top w:w="128" w:type="dxa"/>
              <w:left w:w="43" w:type="dxa"/>
              <w:bottom w:w="43" w:type="dxa"/>
              <w:right w:w="43" w:type="dxa"/>
            </w:tcMar>
            <w:vAlign w:val="bottom"/>
          </w:tcPr>
          <w:p w14:paraId="159DC91F" w14:textId="77777777" w:rsidR="00517C35" w:rsidRPr="003A21C3" w:rsidRDefault="00517C35" w:rsidP="003A21C3">
            <w:pPr>
              <w:jc w:val="right"/>
              <w:rPr>
                <w:sz w:val="16"/>
                <w:szCs w:val="16"/>
              </w:rPr>
            </w:pPr>
            <w:r w:rsidRPr="003A21C3">
              <w:rPr>
                <w:sz w:val="16"/>
                <w:szCs w:val="16"/>
              </w:rPr>
              <w:t>10 172</w:t>
            </w:r>
          </w:p>
        </w:tc>
        <w:tc>
          <w:tcPr>
            <w:tcW w:w="980" w:type="dxa"/>
            <w:tcBorders>
              <w:top w:val="nil"/>
              <w:left w:val="nil"/>
              <w:bottom w:val="nil"/>
              <w:right w:val="nil"/>
            </w:tcBorders>
            <w:tcMar>
              <w:top w:w="128" w:type="dxa"/>
              <w:left w:w="43" w:type="dxa"/>
              <w:bottom w:w="43" w:type="dxa"/>
              <w:right w:w="43" w:type="dxa"/>
            </w:tcMar>
            <w:vAlign w:val="bottom"/>
          </w:tcPr>
          <w:p w14:paraId="61396946" w14:textId="77777777" w:rsidR="00517C35" w:rsidRPr="003A21C3" w:rsidRDefault="00517C35" w:rsidP="003A21C3">
            <w:pPr>
              <w:jc w:val="right"/>
              <w:rPr>
                <w:sz w:val="16"/>
                <w:szCs w:val="16"/>
              </w:rPr>
            </w:pPr>
            <w:r w:rsidRPr="003A21C3">
              <w:rPr>
                <w:sz w:val="16"/>
                <w:szCs w:val="16"/>
              </w:rPr>
              <w:t>15 936</w:t>
            </w:r>
          </w:p>
        </w:tc>
        <w:tc>
          <w:tcPr>
            <w:tcW w:w="940" w:type="dxa"/>
            <w:tcBorders>
              <w:top w:val="nil"/>
              <w:left w:val="nil"/>
              <w:bottom w:val="nil"/>
              <w:right w:val="nil"/>
            </w:tcBorders>
            <w:tcMar>
              <w:top w:w="128" w:type="dxa"/>
              <w:left w:w="43" w:type="dxa"/>
              <w:bottom w:w="43" w:type="dxa"/>
              <w:right w:w="43" w:type="dxa"/>
            </w:tcMar>
            <w:vAlign w:val="bottom"/>
          </w:tcPr>
          <w:p w14:paraId="7288996A" w14:textId="77777777" w:rsidR="00517C35" w:rsidRPr="003A21C3" w:rsidRDefault="00517C35" w:rsidP="003A21C3">
            <w:pPr>
              <w:jc w:val="right"/>
              <w:rPr>
                <w:sz w:val="16"/>
                <w:szCs w:val="16"/>
              </w:rPr>
            </w:pPr>
            <w:r w:rsidRPr="003A21C3">
              <w:rPr>
                <w:sz w:val="16"/>
                <w:szCs w:val="16"/>
              </w:rPr>
              <w:t>352 603</w:t>
            </w:r>
          </w:p>
        </w:tc>
        <w:tc>
          <w:tcPr>
            <w:tcW w:w="780" w:type="dxa"/>
            <w:tcBorders>
              <w:top w:val="nil"/>
              <w:left w:val="nil"/>
              <w:bottom w:val="nil"/>
              <w:right w:val="nil"/>
            </w:tcBorders>
            <w:tcMar>
              <w:top w:w="128" w:type="dxa"/>
              <w:left w:w="43" w:type="dxa"/>
              <w:bottom w:w="43" w:type="dxa"/>
              <w:right w:w="43" w:type="dxa"/>
            </w:tcMar>
            <w:vAlign w:val="bottom"/>
          </w:tcPr>
          <w:p w14:paraId="7D72626D"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2836F798" w14:textId="77777777" w:rsidR="00517C35" w:rsidRPr="003A21C3" w:rsidRDefault="00517C35" w:rsidP="003A21C3">
            <w:pPr>
              <w:jc w:val="right"/>
              <w:rPr>
                <w:sz w:val="16"/>
                <w:szCs w:val="16"/>
              </w:rPr>
            </w:pPr>
            <w:r w:rsidRPr="003A21C3">
              <w:rPr>
                <w:sz w:val="16"/>
                <w:szCs w:val="16"/>
              </w:rPr>
              <w:t>12 446</w:t>
            </w:r>
          </w:p>
        </w:tc>
        <w:tc>
          <w:tcPr>
            <w:tcW w:w="880" w:type="dxa"/>
            <w:tcBorders>
              <w:top w:val="nil"/>
              <w:left w:val="nil"/>
              <w:bottom w:val="nil"/>
              <w:right w:val="nil"/>
            </w:tcBorders>
            <w:tcMar>
              <w:top w:w="128" w:type="dxa"/>
              <w:left w:w="43" w:type="dxa"/>
              <w:bottom w:w="43" w:type="dxa"/>
              <w:right w:w="43" w:type="dxa"/>
            </w:tcMar>
            <w:vAlign w:val="bottom"/>
          </w:tcPr>
          <w:p w14:paraId="5FC54FC5" w14:textId="77777777" w:rsidR="00517C35" w:rsidRPr="003A21C3" w:rsidRDefault="00517C35" w:rsidP="003A21C3">
            <w:pPr>
              <w:jc w:val="right"/>
              <w:rPr>
                <w:sz w:val="16"/>
                <w:szCs w:val="16"/>
              </w:rPr>
            </w:pPr>
            <w:r w:rsidRPr="003A21C3">
              <w:rPr>
                <w:sz w:val="16"/>
                <w:szCs w:val="16"/>
              </w:rPr>
              <w:t>10 598</w:t>
            </w:r>
          </w:p>
        </w:tc>
        <w:tc>
          <w:tcPr>
            <w:tcW w:w="880" w:type="dxa"/>
            <w:tcBorders>
              <w:top w:val="nil"/>
              <w:left w:val="nil"/>
              <w:bottom w:val="nil"/>
              <w:right w:val="nil"/>
            </w:tcBorders>
            <w:tcMar>
              <w:top w:w="128" w:type="dxa"/>
              <w:left w:w="43" w:type="dxa"/>
              <w:bottom w:w="43" w:type="dxa"/>
              <w:right w:w="43" w:type="dxa"/>
            </w:tcMar>
            <w:vAlign w:val="bottom"/>
          </w:tcPr>
          <w:p w14:paraId="2F921255" w14:textId="77777777" w:rsidR="00517C35" w:rsidRPr="003A21C3" w:rsidRDefault="00517C35" w:rsidP="003A21C3">
            <w:pPr>
              <w:jc w:val="right"/>
              <w:rPr>
                <w:sz w:val="16"/>
                <w:szCs w:val="16"/>
              </w:rPr>
            </w:pPr>
            <w:r w:rsidRPr="003A21C3">
              <w:rPr>
                <w:sz w:val="16"/>
                <w:szCs w:val="16"/>
              </w:rPr>
              <w:t>600</w:t>
            </w:r>
          </w:p>
        </w:tc>
        <w:tc>
          <w:tcPr>
            <w:tcW w:w="960" w:type="dxa"/>
            <w:tcBorders>
              <w:top w:val="nil"/>
              <w:left w:val="nil"/>
              <w:bottom w:val="nil"/>
              <w:right w:val="nil"/>
            </w:tcBorders>
            <w:tcMar>
              <w:top w:w="128" w:type="dxa"/>
              <w:left w:w="43" w:type="dxa"/>
              <w:bottom w:w="43" w:type="dxa"/>
              <w:right w:w="43" w:type="dxa"/>
            </w:tcMar>
            <w:vAlign w:val="bottom"/>
          </w:tcPr>
          <w:p w14:paraId="11D61196" w14:textId="77777777" w:rsidR="00517C35" w:rsidRPr="003A21C3" w:rsidRDefault="00517C35" w:rsidP="003A21C3">
            <w:pPr>
              <w:jc w:val="right"/>
              <w:rPr>
                <w:sz w:val="16"/>
                <w:szCs w:val="16"/>
              </w:rPr>
            </w:pPr>
            <w:r w:rsidRPr="003A21C3">
              <w:rPr>
                <w:sz w:val="16"/>
                <w:szCs w:val="16"/>
              </w:rPr>
              <w:t>339 131</w:t>
            </w:r>
          </w:p>
        </w:tc>
      </w:tr>
      <w:tr w:rsidR="006C5F89" w:rsidRPr="00420F83" w14:paraId="40F7FEBC" w14:textId="77777777" w:rsidTr="003A21C3">
        <w:tc>
          <w:tcPr>
            <w:tcW w:w="1380" w:type="dxa"/>
            <w:tcBorders>
              <w:top w:val="nil"/>
              <w:left w:val="nil"/>
              <w:bottom w:val="single" w:sz="4" w:space="0" w:color="000000"/>
              <w:right w:val="nil"/>
            </w:tcBorders>
            <w:tcMar>
              <w:top w:w="128" w:type="dxa"/>
              <w:left w:w="43" w:type="dxa"/>
              <w:bottom w:w="43" w:type="dxa"/>
              <w:right w:w="43" w:type="dxa"/>
            </w:tcMar>
          </w:tcPr>
          <w:p w14:paraId="6AD4876D" w14:textId="77777777" w:rsidR="00517C35" w:rsidRPr="003A21C3" w:rsidRDefault="00517C35" w:rsidP="00420F83">
            <w:pPr>
              <w:rPr>
                <w:sz w:val="16"/>
                <w:szCs w:val="16"/>
              </w:rPr>
            </w:pPr>
            <w:r w:rsidRPr="003A21C3">
              <w:rPr>
                <w:sz w:val="16"/>
                <w:szCs w:val="16"/>
              </w:rPr>
              <w:t>430 Administrasjonslokaler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65C563B" w14:textId="77777777" w:rsidR="00517C35" w:rsidRPr="003A21C3" w:rsidRDefault="00517C35" w:rsidP="003A21C3">
            <w:pPr>
              <w:jc w:val="right"/>
              <w:rPr>
                <w:sz w:val="16"/>
                <w:szCs w:val="16"/>
              </w:rPr>
            </w:pPr>
            <w:r w:rsidRPr="003A21C3">
              <w:rPr>
                <w:sz w:val="16"/>
                <w:szCs w:val="16"/>
              </w:rPr>
              <w:t>85 325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F651C87" w14:textId="77777777" w:rsidR="00517C35" w:rsidRPr="003A21C3" w:rsidRDefault="00517C35" w:rsidP="003A21C3">
            <w:pPr>
              <w:jc w:val="right"/>
              <w:rPr>
                <w:sz w:val="16"/>
                <w:szCs w:val="16"/>
              </w:rPr>
            </w:pPr>
            <w:r w:rsidRPr="003A21C3">
              <w:rPr>
                <w:sz w:val="16"/>
                <w:szCs w:val="16"/>
              </w:rPr>
              <w:t>367 058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5045410" w14:textId="77777777" w:rsidR="00517C35" w:rsidRPr="003A21C3" w:rsidRDefault="00517C35" w:rsidP="003A21C3">
            <w:pPr>
              <w:jc w:val="right"/>
              <w:rPr>
                <w:sz w:val="16"/>
                <w:szCs w:val="16"/>
              </w:rPr>
            </w:pPr>
            <w:r w:rsidRPr="003A21C3">
              <w:rPr>
                <w:sz w:val="16"/>
                <w:szCs w:val="16"/>
              </w:rPr>
              <w:t>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219CEAB" w14:textId="77777777" w:rsidR="00517C35" w:rsidRPr="003A21C3" w:rsidRDefault="00517C35" w:rsidP="003A21C3">
            <w:pPr>
              <w:jc w:val="right"/>
              <w:rPr>
                <w:sz w:val="16"/>
                <w:szCs w:val="16"/>
              </w:rPr>
            </w:pPr>
            <w:r w:rsidRPr="003A21C3">
              <w:rPr>
                <w:sz w:val="16"/>
                <w:szCs w:val="16"/>
              </w:rPr>
              <w:t>78 705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31A3C7A" w14:textId="77777777" w:rsidR="00517C35" w:rsidRPr="003A21C3" w:rsidRDefault="00517C35" w:rsidP="003A21C3">
            <w:pPr>
              <w:jc w:val="right"/>
              <w:rPr>
                <w:sz w:val="16"/>
                <w:szCs w:val="16"/>
              </w:rPr>
            </w:pPr>
            <w:r w:rsidRPr="003A21C3">
              <w:rPr>
                <w:sz w:val="16"/>
                <w:szCs w:val="16"/>
              </w:rPr>
              <w:t>673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08F03AA" w14:textId="77777777" w:rsidR="00517C35" w:rsidRPr="003A21C3" w:rsidRDefault="00517C35" w:rsidP="003A21C3">
            <w:pPr>
              <w:jc w:val="right"/>
              <w:rPr>
                <w:sz w:val="16"/>
                <w:szCs w:val="16"/>
              </w:rPr>
            </w:pPr>
            <w:r w:rsidRPr="003A21C3">
              <w:rPr>
                <w:sz w:val="16"/>
                <w:szCs w:val="16"/>
              </w:rPr>
              <w:t>113 834</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98C679A" w14:textId="77777777" w:rsidR="00517C35" w:rsidRPr="003A21C3" w:rsidRDefault="00517C35" w:rsidP="003A21C3">
            <w:pPr>
              <w:jc w:val="right"/>
              <w:rPr>
                <w:sz w:val="16"/>
                <w:szCs w:val="16"/>
              </w:rPr>
            </w:pPr>
            <w:r w:rsidRPr="003A21C3">
              <w:rPr>
                <w:sz w:val="16"/>
                <w:szCs w:val="16"/>
              </w:rPr>
              <w:t>3 432</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A6F466D" w14:textId="77777777" w:rsidR="00517C35" w:rsidRPr="003A21C3" w:rsidRDefault="00517C35" w:rsidP="003A21C3">
            <w:pPr>
              <w:jc w:val="right"/>
              <w:rPr>
                <w:sz w:val="16"/>
                <w:szCs w:val="16"/>
              </w:rPr>
            </w:pPr>
            <w:r w:rsidRPr="003A21C3">
              <w:rPr>
                <w:sz w:val="16"/>
                <w:szCs w:val="16"/>
              </w:rPr>
              <w:t>78 705</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9EDA860" w14:textId="77777777" w:rsidR="00517C35" w:rsidRPr="003A21C3" w:rsidRDefault="00517C35" w:rsidP="003A21C3">
            <w:pPr>
              <w:jc w:val="right"/>
              <w:rPr>
                <w:sz w:val="16"/>
                <w:szCs w:val="16"/>
              </w:rPr>
            </w:pPr>
            <w:r w:rsidRPr="003A21C3">
              <w:rPr>
                <w:sz w:val="16"/>
                <w:szCs w:val="16"/>
              </w:rPr>
              <w:t>563 466</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D61507B"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9593DD9" w14:textId="77777777" w:rsidR="00517C35" w:rsidRPr="003A21C3" w:rsidRDefault="00517C35" w:rsidP="003A21C3">
            <w:pPr>
              <w:jc w:val="right"/>
              <w:rPr>
                <w:sz w:val="16"/>
                <w:szCs w:val="16"/>
              </w:rPr>
            </w:pPr>
            <w:r w:rsidRPr="003A21C3">
              <w:rPr>
                <w:sz w:val="16"/>
                <w:szCs w:val="16"/>
              </w:rPr>
              <w:t>46 544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FA68C65" w14:textId="77777777" w:rsidR="00517C35" w:rsidRPr="003A21C3" w:rsidRDefault="00517C35" w:rsidP="003A21C3">
            <w:pPr>
              <w:jc w:val="right"/>
              <w:rPr>
                <w:sz w:val="16"/>
                <w:szCs w:val="16"/>
              </w:rPr>
            </w:pPr>
            <w:r w:rsidRPr="003A21C3">
              <w:rPr>
                <w:sz w:val="16"/>
                <w:szCs w:val="16"/>
              </w:rPr>
              <w:t>5 640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364BB02" w14:textId="77777777" w:rsidR="00517C35" w:rsidRPr="003A21C3" w:rsidRDefault="00517C35" w:rsidP="003A21C3">
            <w:pPr>
              <w:jc w:val="right"/>
              <w:rPr>
                <w:sz w:val="16"/>
                <w:szCs w:val="16"/>
              </w:rPr>
            </w:pPr>
            <w:r w:rsidRPr="003A21C3">
              <w:rPr>
                <w:sz w:val="16"/>
                <w:szCs w:val="16"/>
              </w:rPr>
              <w:t>49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A671E08" w14:textId="77777777" w:rsidR="00517C35" w:rsidRPr="003A21C3" w:rsidRDefault="00517C35" w:rsidP="003A21C3">
            <w:pPr>
              <w:jc w:val="right"/>
              <w:rPr>
                <w:sz w:val="16"/>
                <w:szCs w:val="16"/>
              </w:rPr>
            </w:pPr>
            <w:r w:rsidRPr="003A21C3">
              <w:rPr>
                <w:sz w:val="16"/>
                <w:szCs w:val="16"/>
              </w:rPr>
              <w:t>514 665</w:t>
            </w:r>
          </w:p>
        </w:tc>
      </w:tr>
      <w:tr w:rsidR="006C5F89" w:rsidRPr="00420F83" w14:paraId="0CB9EEAE" w14:textId="77777777" w:rsidTr="003A21C3">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04F4465F" w14:textId="77777777" w:rsidR="00517C35" w:rsidRPr="003A21C3" w:rsidRDefault="00517C35" w:rsidP="00420F83">
            <w:pPr>
              <w:rPr>
                <w:sz w:val="16"/>
                <w:szCs w:val="16"/>
              </w:rPr>
            </w:pPr>
            <w:r w:rsidRPr="003A21C3">
              <w:rPr>
                <w:rStyle w:val="kursiv"/>
                <w:sz w:val="16"/>
                <w:szCs w:val="16"/>
              </w:rPr>
              <w:t>Administrasjon</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3C5659" w14:textId="77777777" w:rsidR="00517C35" w:rsidRPr="003A21C3" w:rsidRDefault="00517C35" w:rsidP="003A21C3">
            <w:pPr>
              <w:jc w:val="right"/>
              <w:rPr>
                <w:sz w:val="16"/>
                <w:szCs w:val="16"/>
              </w:rPr>
            </w:pPr>
            <w:r w:rsidRPr="003A21C3">
              <w:rPr>
                <w:rStyle w:val="kursiv"/>
                <w:sz w:val="16"/>
                <w:szCs w:val="16"/>
              </w:rPr>
              <w:t>3 021 563</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951C5" w14:textId="77777777" w:rsidR="00517C35" w:rsidRPr="003A21C3" w:rsidRDefault="00517C35" w:rsidP="003A21C3">
            <w:pPr>
              <w:jc w:val="right"/>
              <w:rPr>
                <w:sz w:val="16"/>
                <w:szCs w:val="16"/>
              </w:rPr>
            </w:pPr>
            <w:r w:rsidRPr="003A21C3">
              <w:rPr>
                <w:rStyle w:val="kursiv"/>
                <w:sz w:val="16"/>
                <w:szCs w:val="16"/>
              </w:rPr>
              <w:t>1 655 149</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52F0AC" w14:textId="77777777" w:rsidR="00517C35" w:rsidRPr="003A21C3" w:rsidRDefault="00517C35" w:rsidP="003A21C3">
            <w:pPr>
              <w:jc w:val="right"/>
              <w:rPr>
                <w:sz w:val="16"/>
                <w:szCs w:val="16"/>
              </w:rPr>
            </w:pPr>
            <w:r w:rsidRPr="003A21C3">
              <w:rPr>
                <w:rStyle w:val="kursiv"/>
                <w:sz w:val="16"/>
                <w:szCs w:val="16"/>
              </w:rPr>
              <w:t>45 705</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E7C4DC" w14:textId="77777777" w:rsidR="00517C35" w:rsidRPr="003A21C3" w:rsidRDefault="00517C35" w:rsidP="003A21C3">
            <w:pPr>
              <w:jc w:val="right"/>
              <w:rPr>
                <w:sz w:val="16"/>
                <w:szCs w:val="16"/>
              </w:rPr>
            </w:pPr>
            <w:r w:rsidRPr="003A21C3">
              <w:rPr>
                <w:rStyle w:val="kursiv"/>
                <w:sz w:val="16"/>
                <w:szCs w:val="16"/>
              </w:rPr>
              <w:t>292 256</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78059D" w14:textId="77777777" w:rsidR="00517C35" w:rsidRPr="003A21C3" w:rsidRDefault="00517C35" w:rsidP="003A21C3">
            <w:pPr>
              <w:jc w:val="right"/>
              <w:rPr>
                <w:sz w:val="16"/>
                <w:szCs w:val="16"/>
              </w:rPr>
            </w:pPr>
            <w:r w:rsidRPr="003A21C3">
              <w:rPr>
                <w:rStyle w:val="kursiv"/>
                <w:sz w:val="16"/>
                <w:szCs w:val="16"/>
              </w:rPr>
              <w:t>291 748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C1BC6" w14:textId="77777777" w:rsidR="00517C35" w:rsidRPr="003A21C3" w:rsidRDefault="00517C35" w:rsidP="003A21C3">
            <w:pPr>
              <w:jc w:val="right"/>
              <w:rPr>
                <w:sz w:val="16"/>
                <w:szCs w:val="16"/>
              </w:rPr>
            </w:pPr>
            <w:r w:rsidRPr="003A21C3">
              <w:rPr>
                <w:rStyle w:val="kursiv"/>
                <w:sz w:val="16"/>
                <w:szCs w:val="16"/>
              </w:rPr>
              <w:t>277 347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423633" w14:textId="77777777" w:rsidR="00517C35" w:rsidRPr="003A21C3" w:rsidRDefault="00517C35" w:rsidP="003A21C3">
            <w:pPr>
              <w:jc w:val="right"/>
              <w:rPr>
                <w:sz w:val="16"/>
                <w:szCs w:val="16"/>
              </w:rPr>
            </w:pPr>
            <w:r w:rsidRPr="003A21C3">
              <w:rPr>
                <w:rStyle w:val="kursiv"/>
                <w:sz w:val="16"/>
                <w:szCs w:val="16"/>
              </w:rPr>
              <w:t>78 890</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261002" w14:textId="77777777" w:rsidR="00517C35" w:rsidRPr="003A21C3" w:rsidRDefault="00517C35" w:rsidP="003A21C3">
            <w:pPr>
              <w:jc w:val="right"/>
              <w:rPr>
                <w:sz w:val="16"/>
                <w:szCs w:val="16"/>
              </w:rPr>
            </w:pPr>
            <w:r w:rsidRPr="003A21C3">
              <w:rPr>
                <w:rStyle w:val="kursiv"/>
                <w:sz w:val="16"/>
                <w:szCs w:val="16"/>
              </w:rPr>
              <w:t>292 256</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40C92A" w14:textId="77777777" w:rsidR="00517C35" w:rsidRPr="003A21C3" w:rsidRDefault="00517C35" w:rsidP="003A21C3">
            <w:pPr>
              <w:jc w:val="right"/>
              <w:rPr>
                <w:sz w:val="16"/>
                <w:szCs w:val="16"/>
              </w:rPr>
            </w:pPr>
            <w:r w:rsidRPr="003A21C3">
              <w:rPr>
                <w:rStyle w:val="kursiv"/>
                <w:sz w:val="16"/>
                <w:szCs w:val="16"/>
              </w:rPr>
              <w:t>5 212 622</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71F8B8" w14:textId="77777777" w:rsidR="00517C35" w:rsidRPr="003A21C3" w:rsidRDefault="00517C35" w:rsidP="003A21C3">
            <w:pPr>
              <w:jc w:val="right"/>
              <w:rPr>
                <w:sz w:val="16"/>
                <w:szCs w:val="16"/>
              </w:rPr>
            </w:pPr>
            <w:r w:rsidRPr="003A21C3">
              <w:rPr>
                <w:rStyle w:val="kursiv"/>
                <w:sz w:val="16"/>
                <w:szCs w:val="16"/>
              </w:rPr>
              <w:t>19</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F87FC" w14:textId="77777777" w:rsidR="00517C35" w:rsidRPr="003A21C3" w:rsidRDefault="00517C35" w:rsidP="003A21C3">
            <w:pPr>
              <w:jc w:val="right"/>
              <w:rPr>
                <w:sz w:val="16"/>
                <w:szCs w:val="16"/>
              </w:rPr>
            </w:pPr>
            <w:r w:rsidRPr="003A21C3">
              <w:rPr>
                <w:rStyle w:val="kursiv"/>
                <w:sz w:val="16"/>
                <w:szCs w:val="16"/>
              </w:rPr>
              <w:t>124 477</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F0798D" w14:textId="77777777" w:rsidR="00517C35" w:rsidRPr="003A21C3" w:rsidRDefault="00517C35" w:rsidP="003A21C3">
            <w:pPr>
              <w:jc w:val="right"/>
              <w:rPr>
                <w:sz w:val="16"/>
                <w:szCs w:val="16"/>
              </w:rPr>
            </w:pPr>
            <w:r w:rsidRPr="003A21C3">
              <w:rPr>
                <w:rStyle w:val="kursiv"/>
                <w:sz w:val="16"/>
                <w:szCs w:val="16"/>
              </w:rPr>
              <w:t>251 960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742078" w14:textId="77777777" w:rsidR="00517C35" w:rsidRPr="003A21C3" w:rsidRDefault="00517C35" w:rsidP="003A21C3">
            <w:pPr>
              <w:jc w:val="right"/>
              <w:rPr>
                <w:sz w:val="16"/>
                <w:szCs w:val="16"/>
              </w:rPr>
            </w:pPr>
            <w:r w:rsidRPr="003A21C3">
              <w:rPr>
                <w:rStyle w:val="kursiv"/>
                <w:sz w:val="16"/>
                <w:szCs w:val="16"/>
              </w:rPr>
              <w:t>147 529</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0E5404" w14:textId="77777777" w:rsidR="00517C35" w:rsidRPr="003A21C3" w:rsidRDefault="00517C35" w:rsidP="003A21C3">
            <w:pPr>
              <w:jc w:val="right"/>
              <w:rPr>
                <w:sz w:val="16"/>
                <w:szCs w:val="16"/>
              </w:rPr>
            </w:pPr>
            <w:r w:rsidRPr="003A21C3">
              <w:rPr>
                <w:rStyle w:val="kursiv"/>
                <w:sz w:val="16"/>
                <w:szCs w:val="16"/>
              </w:rPr>
              <w:t>4 767 527</w:t>
            </w:r>
          </w:p>
        </w:tc>
      </w:tr>
      <w:tr w:rsidR="006C5F89" w:rsidRPr="00420F83" w14:paraId="0400EB41" w14:textId="77777777" w:rsidTr="003A21C3">
        <w:tc>
          <w:tcPr>
            <w:tcW w:w="1380" w:type="dxa"/>
            <w:tcBorders>
              <w:top w:val="nil"/>
              <w:left w:val="nil"/>
              <w:bottom w:val="nil"/>
              <w:right w:val="nil"/>
            </w:tcBorders>
            <w:tcMar>
              <w:top w:w="128" w:type="dxa"/>
              <w:left w:w="43" w:type="dxa"/>
              <w:bottom w:w="43" w:type="dxa"/>
              <w:right w:w="43" w:type="dxa"/>
            </w:tcMar>
          </w:tcPr>
          <w:p w14:paraId="54064FCB" w14:textId="77777777" w:rsidR="00517C35" w:rsidRPr="003A21C3" w:rsidRDefault="00517C35" w:rsidP="00420F83">
            <w:pPr>
              <w:rPr>
                <w:sz w:val="16"/>
                <w:szCs w:val="16"/>
              </w:rPr>
            </w:pPr>
            <w:r w:rsidRPr="003A21C3">
              <w:rPr>
                <w:sz w:val="16"/>
                <w:szCs w:val="16"/>
              </w:rPr>
              <w:t>460 Tjenester utenfor ordinært fylkeskommunalt ansvarsområde</w:t>
            </w:r>
          </w:p>
        </w:tc>
        <w:tc>
          <w:tcPr>
            <w:tcW w:w="940" w:type="dxa"/>
            <w:tcBorders>
              <w:top w:val="nil"/>
              <w:left w:val="nil"/>
              <w:bottom w:val="nil"/>
              <w:right w:val="nil"/>
            </w:tcBorders>
            <w:tcMar>
              <w:top w:w="128" w:type="dxa"/>
              <w:left w:w="43" w:type="dxa"/>
              <w:bottom w:w="43" w:type="dxa"/>
              <w:right w:w="43" w:type="dxa"/>
            </w:tcMar>
            <w:vAlign w:val="bottom"/>
          </w:tcPr>
          <w:p w14:paraId="112FFCA2" w14:textId="77777777" w:rsidR="00517C35" w:rsidRPr="003A21C3" w:rsidRDefault="00517C35" w:rsidP="003A21C3">
            <w:pPr>
              <w:jc w:val="right"/>
              <w:rPr>
                <w:sz w:val="16"/>
                <w:szCs w:val="16"/>
              </w:rPr>
            </w:pPr>
            <w:r w:rsidRPr="003A21C3">
              <w:rPr>
                <w:sz w:val="16"/>
                <w:szCs w:val="16"/>
              </w:rPr>
              <w:t>78 872</w:t>
            </w:r>
          </w:p>
        </w:tc>
        <w:tc>
          <w:tcPr>
            <w:tcW w:w="1000" w:type="dxa"/>
            <w:tcBorders>
              <w:top w:val="nil"/>
              <w:left w:val="nil"/>
              <w:bottom w:val="nil"/>
              <w:right w:val="nil"/>
            </w:tcBorders>
            <w:tcMar>
              <w:top w:w="128" w:type="dxa"/>
              <w:left w:w="43" w:type="dxa"/>
              <w:bottom w:w="43" w:type="dxa"/>
              <w:right w:w="43" w:type="dxa"/>
            </w:tcMar>
            <w:vAlign w:val="bottom"/>
          </w:tcPr>
          <w:p w14:paraId="78FB9D2D" w14:textId="77777777" w:rsidR="00517C35" w:rsidRPr="003A21C3" w:rsidRDefault="00517C35" w:rsidP="003A21C3">
            <w:pPr>
              <w:jc w:val="right"/>
              <w:rPr>
                <w:sz w:val="16"/>
                <w:szCs w:val="16"/>
              </w:rPr>
            </w:pPr>
            <w:r w:rsidRPr="003A21C3">
              <w:rPr>
                <w:sz w:val="16"/>
                <w:szCs w:val="16"/>
              </w:rPr>
              <w:t>89 549</w:t>
            </w:r>
          </w:p>
        </w:tc>
        <w:tc>
          <w:tcPr>
            <w:tcW w:w="880" w:type="dxa"/>
            <w:tcBorders>
              <w:top w:val="nil"/>
              <w:left w:val="nil"/>
              <w:bottom w:val="nil"/>
              <w:right w:val="nil"/>
            </w:tcBorders>
            <w:tcMar>
              <w:top w:w="128" w:type="dxa"/>
              <w:left w:w="43" w:type="dxa"/>
              <w:bottom w:w="43" w:type="dxa"/>
              <w:right w:w="43" w:type="dxa"/>
            </w:tcMar>
            <w:vAlign w:val="bottom"/>
          </w:tcPr>
          <w:p w14:paraId="67C9CEBE" w14:textId="77777777" w:rsidR="00517C35" w:rsidRPr="003A21C3" w:rsidRDefault="00517C35" w:rsidP="003A21C3">
            <w:pPr>
              <w:jc w:val="right"/>
              <w:rPr>
                <w:sz w:val="16"/>
                <w:szCs w:val="16"/>
              </w:rPr>
            </w:pPr>
            <w:r w:rsidRPr="003A21C3">
              <w:rPr>
                <w:sz w:val="16"/>
                <w:szCs w:val="16"/>
              </w:rPr>
              <w:t>588</w:t>
            </w:r>
          </w:p>
        </w:tc>
        <w:tc>
          <w:tcPr>
            <w:tcW w:w="880" w:type="dxa"/>
            <w:tcBorders>
              <w:top w:val="nil"/>
              <w:left w:val="nil"/>
              <w:bottom w:val="nil"/>
              <w:right w:val="nil"/>
            </w:tcBorders>
            <w:tcMar>
              <w:top w:w="128" w:type="dxa"/>
              <w:left w:w="43" w:type="dxa"/>
              <w:bottom w:w="43" w:type="dxa"/>
              <w:right w:w="43" w:type="dxa"/>
            </w:tcMar>
            <w:vAlign w:val="bottom"/>
          </w:tcPr>
          <w:p w14:paraId="440D318E" w14:textId="77777777" w:rsidR="00517C35" w:rsidRPr="003A21C3" w:rsidRDefault="00517C35" w:rsidP="003A21C3">
            <w:pPr>
              <w:jc w:val="right"/>
              <w:rPr>
                <w:sz w:val="16"/>
                <w:szCs w:val="16"/>
              </w:rPr>
            </w:pPr>
            <w:r w:rsidRPr="003A21C3">
              <w:rPr>
                <w:sz w:val="16"/>
                <w:szCs w:val="16"/>
              </w:rPr>
              <w:t>2 599</w:t>
            </w:r>
          </w:p>
        </w:tc>
        <w:tc>
          <w:tcPr>
            <w:tcW w:w="880" w:type="dxa"/>
            <w:tcBorders>
              <w:top w:val="nil"/>
              <w:left w:val="nil"/>
              <w:bottom w:val="nil"/>
              <w:right w:val="nil"/>
            </w:tcBorders>
            <w:tcMar>
              <w:top w:w="128" w:type="dxa"/>
              <w:left w:w="43" w:type="dxa"/>
              <w:bottom w:w="43" w:type="dxa"/>
              <w:right w:w="43" w:type="dxa"/>
            </w:tcMar>
            <w:vAlign w:val="bottom"/>
          </w:tcPr>
          <w:p w14:paraId="4932E8F4" w14:textId="77777777" w:rsidR="00517C35" w:rsidRPr="003A21C3" w:rsidRDefault="00517C35" w:rsidP="003A21C3">
            <w:pPr>
              <w:jc w:val="right"/>
              <w:rPr>
                <w:sz w:val="16"/>
                <w:szCs w:val="16"/>
              </w:rPr>
            </w:pPr>
            <w:r w:rsidRPr="003A21C3">
              <w:rPr>
                <w:sz w:val="16"/>
                <w:szCs w:val="16"/>
              </w:rPr>
              <w:t>719 362</w:t>
            </w:r>
          </w:p>
        </w:tc>
        <w:tc>
          <w:tcPr>
            <w:tcW w:w="840" w:type="dxa"/>
            <w:tcBorders>
              <w:top w:val="nil"/>
              <w:left w:val="nil"/>
              <w:bottom w:val="nil"/>
              <w:right w:val="nil"/>
            </w:tcBorders>
            <w:tcMar>
              <w:top w:w="128" w:type="dxa"/>
              <w:left w:w="43" w:type="dxa"/>
              <w:bottom w:w="43" w:type="dxa"/>
              <w:right w:w="43" w:type="dxa"/>
            </w:tcMar>
            <w:vAlign w:val="bottom"/>
          </w:tcPr>
          <w:p w14:paraId="411FC6B6" w14:textId="77777777" w:rsidR="00517C35" w:rsidRPr="003A21C3" w:rsidRDefault="00517C35" w:rsidP="003A21C3">
            <w:pPr>
              <w:jc w:val="right"/>
              <w:rPr>
                <w:sz w:val="16"/>
                <w:szCs w:val="16"/>
              </w:rPr>
            </w:pPr>
            <w:r w:rsidRPr="003A21C3">
              <w:rPr>
                <w:sz w:val="16"/>
                <w:szCs w:val="16"/>
              </w:rPr>
              <w:t>6 479</w:t>
            </w:r>
          </w:p>
        </w:tc>
        <w:tc>
          <w:tcPr>
            <w:tcW w:w="820" w:type="dxa"/>
            <w:tcBorders>
              <w:top w:val="nil"/>
              <w:left w:val="nil"/>
              <w:bottom w:val="nil"/>
              <w:right w:val="nil"/>
            </w:tcBorders>
            <w:tcMar>
              <w:top w:w="128" w:type="dxa"/>
              <w:left w:w="43" w:type="dxa"/>
              <w:bottom w:w="43" w:type="dxa"/>
              <w:right w:w="43" w:type="dxa"/>
            </w:tcMar>
            <w:vAlign w:val="bottom"/>
          </w:tcPr>
          <w:p w14:paraId="7B17076F" w14:textId="77777777" w:rsidR="00517C35" w:rsidRPr="003A21C3" w:rsidRDefault="00517C35" w:rsidP="003A21C3">
            <w:pPr>
              <w:jc w:val="right"/>
              <w:rPr>
                <w:sz w:val="16"/>
                <w:szCs w:val="16"/>
              </w:rPr>
            </w:pPr>
            <w:r w:rsidRPr="003A21C3">
              <w:rPr>
                <w:sz w:val="16"/>
                <w:szCs w:val="16"/>
              </w:rPr>
              <w:t>3 006</w:t>
            </w:r>
          </w:p>
        </w:tc>
        <w:tc>
          <w:tcPr>
            <w:tcW w:w="980" w:type="dxa"/>
            <w:tcBorders>
              <w:top w:val="nil"/>
              <w:left w:val="nil"/>
              <w:bottom w:val="nil"/>
              <w:right w:val="nil"/>
            </w:tcBorders>
            <w:tcMar>
              <w:top w:w="128" w:type="dxa"/>
              <w:left w:w="43" w:type="dxa"/>
              <w:bottom w:w="43" w:type="dxa"/>
              <w:right w:w="43" w:type="dxa"/>
            </w:tcMar>
            <w:vAlign w:val="bottom"/>
          </w:tcPr>
          <w:p w14:paraId="3D852CED" w14:textId="77777777" w:rsidR="00517C35" w:rsidRPr="003A21C3" w:rsidRDefault="00517C35" w:rsidP="003A21C3">
            <w:pPr>
              <w:jc w:val="right"/>
              <w:rPr>
                <w:sz w:val="16"/>
                <w:szCs w:val="16"/>
              </w:rPr>
            </w:pPr>
            <w:r w:rsidRPr="003A21C3">
              <w:rPr>
                <w:sz w:val="16"/>
                <w:szCs w:val="16"/>
              </w:rPr>
              <w:t>2 599</w:t>
            </w:r>
          </w:p>
        </w:tc>
        <w:tc>
          <w:tcPr>
            <w:tcW w:w="940" w:type="dxa"/>
            <w:tcBorders>
              <w:top w:val="nil"/>
              <w:left w:val="nil"/>
              <w:bottom w:val="nil"/>
              <w:right w:val="nil"/>
            </w:tcBorders>
            <w:tcMar>
              <w:top w:w="128" w:type="dxa"/>
              <w:left w:w="43" w:type="dxa"/>
              <w:bottom w:w="43" w:type="dxa"/>
              <w:right w:w="43" w:type="dxa"/>
            </w:tcMar>
            <w:vAlign w:val="bottom"/>
          </w:tcPr>
          <w:p w14:paraId="391966D3" w14:textId="77777777" w:rsidR="00517C35" w:rsidRPr="003A21C3" w:rsidRDefault="00517C35" w:rsidP="003A21C3">
            <w:pPr>
              <w:jc w:val="right"/>
              <w:rPr>
                <w:sz w:val="16"/>
                <w:szCs w:val="16"/>
              </w:rPr>
            </w:pPr>
            <w:r w:rsidRPr="003A21C3">
              <w:rPr>
                <w:sz w:val="16"/>
                <w:szCs w:val="16"/>
              </w:rPr>
              <w:t>891 844</w:t>
            </w:r>
          </w:p>
        </w:tc>
        <w:tc>
          <w:tcPr>
            <w:tcW w:w="780" w:type="dxa"/>
            <w:tcBorders>
              <w:top w:val="nil"/>
              <w:left w:val="nil"/>
              <w:bottom w:val="nil"/>
              <w:right w:val="nil"/>
            </w:tcBorders>
            <w:tcMar>
              <w:top w:w="128" w:type="dxa"/>
              <w:left w:w="43" w:type="dxa"/>
              <w:bottom w:w="43" w:type="dxa"/>
              <w:right w:w="43" w:type="dxa"/>
            </w:tcMar>
            <w:vAlign w:val="bottom"/>
          </w:tcPr>
          <w:p w14:paraId="1E8A879E" w14:textId="77777777" w:rsidR="00517C35" w:rsidRPr="003A21C3" w:rsidRDefault="00517C35" w:rsidP="003A21C3">
            <w:pPr>
              <w:jc w:val="right"/>
              <w:rPr>
                <w:sz w:val="16"/>
                <w:szCs w:val="16"/>
              </w:rPr>
            </w:pPr>
            <w:r w:rsidRPr="003A21C3">
              <w:rPr>
                <w:sz w:val="16"/>
                <w:szCs w:val="16"/>
              </w:rPr>
              <w:t>487</w:t>
            </w:r>
          </w:p>
        </w:tc>
        <w:tc>
          <w:tcPr>
            <w:tcW w:w="880" w:type="dxa"/>
            <w:tcBorders>
              <w:top w:val="nil"/>
              <w:left w:val="nil"/>
              <w:bottom w:val="nil"/>
              <w:right w:val="nil"/>
            </w:tcBorders>
            <w:tcMar>
              <w:top w:w="128" w:type="dxa"/>
              <w:left w:w="43" w:type="dxa"/>
              <w:bottom w:w="43" w:type="dxa"/>
              <w:right w:w="43" w:type="dxa"/>
            </w:tcMar>
            <w:vAlign w:val="bottom"/>
          </w:tcPr>
          <w:p w14:paraId="43817F81" w14:textId="77777777" w:rsidR="00517C35" w:rsidRPr="003A21C3" w:rsidRDefault="00517C35" w:rsidP="003A21C3">
            <w:pPr>
              <w:jc w:val="right"/>
              <w:rPr>
                <w:sz w:val="16"/>
                <w:szCs w:val="16"/>
              </w:rPr>
            </w:pPr>
            <w:r w:rsidRPr="003A21C3">
              <w:rPr>
                <w:sz w:val="16"/>
                <w:szCs w:val="16"/>
              </w:rPr>
              <w:t>83 235</w:t>
            </w:r>
          </w:p>
        </w:tc>
        <w:tc>
          <w:tcPr>
            <w:tcW w:w="880" w:type="dxa"/>
            <w:tcBorders>
              <w:top w:val="nil"/>
              <w:left w:val="nil"/>
              <w:bottom w:val="nil"/>
              <w:right w:val="nil"/>
            </w:tcBorders>
            <w:tcMar>
              <w:top w:w="128" w:type="dxa"/>
              <w:left w:w="43" w:type="dxa"/>
              <w:bottom w:w="43" w:type="dxa"/>
              <w:right w:w="43" w:type="dxa"/>
            </w:tcMar>
            <w:vAlign w:val="bottom"/>
          </w:tcPr>
          <w:p w14:paraId="5A05602A" w14:textId="77777777" w:rsidR="00517C35" w:rsidRPr="003A21C3" w:rsidRDefault="00517C35" w:rsidP="003A21C3">
            <w:pPr>
              <w:jc w:val="right"/>
              <w:rPr>
                <w:sz w:val="16"/>
                <w:szCs w:val="16"/>
              </w:rPr>
            </w:pPr>
            <w:r w:rsidRPr="003A21C3">
              <w:rPr>
                <w:sz w:val="16"/>
                <w:szCs w:val="16"/>
              </w:rPr>
              <w:t>326 504</w:t>
            </w:r>
          </w:p>
        </w:tc>
        <w:tc>
          <w:tcPr>
            <w:tcW w:w="880" w:type="dxa"/>
            <w:tcBorders>
              <w:top w:val="nil"/>
              <w:left w:val="nil"/>
              <w:bottom w:val="nil"/>
              <w:right w:val="nil"/>
            </w:tcBorders>
            <w:tcMar>
              <w:top w:w="128" w:type="dxa"/>
              <w:left w:w="43" w:type="dxa"/>
              <w:bottom w:w="43" w:type="dxa"/>
              <w:right w:w="43" w:type="dxa"/>
            </w:tcMar>
            <w:vAlign w:val="bottom"/>
          </w:tcPr>
          <w:p w14:paraId="1B46FF1B" w14:textId="77777777" w:rsidR="00517C35" w:rsidRPr="003A21C3" w:rsidRDefault="00517C35" w:rsidP="003A21C3">
            <w:pPr>
              <w:jc w:val="right"/>
              <w:rPr>
                <w:sz w:val="16"/>
                <w:szCs w:val="16"/>
              </w:rPr>
            </w:pPr>
            <w:r w:rsidRPr="003A21C3">
              <w:rPr>
                <w:sz w:val="16"/>
                <w:szCs w:val="16"/>
              </w:rPr>
              <w:t>512 360</w:t>
            </w:r>
          </w:p>
        </w:tc>
        <w:tc>
          <w:tcPr>
            <w:tcW w:w="960" w:type="dxa"/>
            <w:tcBorders>
              <w:top w:val="nil"/>
              <w:left w:val="nil"/>
              <w:bottom w:val="nil"/>
              <w:right w:val="nil"/>
            </w:tcBorders>
            <w:tcMar>
              <w:top w:w="128" w:type="dxa"/>
              <w:left w:w="43" w:type="dxa"/>
              <w:bottom w:w="43" w:type="dxa"/>
              <w:right w:w="43" w:type="dxa"/>
            </w:tcMar>
            <w:vAlign w:val="bottom"/>
          </w:tcPr>
          <w:p w14:paraId="0DB56C1A" w14:textId="77777777" w:rsidR="00517C35" w:rsidRPr="003A21C3" w:rsidRDefault="00517C35" w:rsidP="003A21C3">
            <w:pPr>
              <w:jc w:val="right"/>
              <w:rPr>
                <w:sz w:val="16"/>
                <w:szCs w:val="16"/>
              </w:rPr>
            </w:pPr>
            <w:r w:rsidRPr="003A21C3">
              <w:rPr>
                <w:sz w:val="16"/>
                <w:szCs w:val="16"/>
              </w:rPr>
              <w:t>-27 736</w:t>
            </w:r>
          </w:p>
        </w:tc>
      </w:tr>
      <w:tr w:rsidR="006C5F89" w:rsidRPr="00420F83" w14:paraId="191096D6" w14:textId="77777777" w:rsidTr="003A21C3">
        <w:tc>
          <w:tcPr>
            <w:tcW w:w="1380" w:type="dxa"/>
            <w:tcBorders>
              <w:top w:val="nil"/>
              <w:left w:val="nil"/>
              <w:bottom w:val="nil"/>
              <w:right w:val="nil"/>
            </w:tcBorders>
            <w:tcMar>
              <w:top w:w="128" w:type="dxa"/>
              <w:left w:w="43" w:type="dxa"/>
              <w:bottom w:w="43" w:type="dxa"/>
              <w:right w:w="43" w:type="dxa"/>
            </w:tcMar>
          </w:tcPr>
          <w:p w14:paraId="324DCCDE" w14:textId="77777777" w:rsidR="00517C35" w:rsidRPr="003A21C3" w:rsidRDefault="00517C35" w:rsidP="00420F83">
            <w:pPr>
              <w:rPr>
                <w:sz w:val="16"/>
                <w:szCs w:val="16"/>
              </w:rPr>
            </w:pPr>
            <w:r w:rsidRPr="003A21C3">
              <w:rPr>
                <w:sz w:val="16"/>
                <w:szCs w:val="16"/>
              </w:rPr>
              <w:t xml:space="preserve">465 Interkommunale samarbeid </w:t>
            </w:r>
            <w:r w:rsidRPr="003A21C3">
              <w:rPr>
                <w:sz w:val="16"/>
                <w:szCs w:val="16"/>
              </w:rPr>
              <w:br/>
              <w:t>(§27- samarbeid)</w:t>
            </w:r>
          </w:p>
        </w:tc>
        <w:tc>
          <w:tcPr>
            <w:tcW w:w="940" w:type="dxa"/>
            <w:tcBorders>
              <w:top w:val="nil"/>
              <w:left w:val="nil"/>
              <w:bottom w:val="nil"/>
              <w:right w:val="nil"/>
            </w:tcBorders>
            <w:tcMar>
              <w:top w:w="128" w:type="dxa"/>
              <w:left w:w="43" w:type="dxa"/>
              <w:bottom w:w="43" w:type="dxa"/>
              <w:right w:w="43" w:type="dxa"/>
            </w:tcMar>
            <w:vAlign w:val="bottom"/>
          </w:tcPr>
          <w:p w14:paraId="6DB93996" w14:textId="77777777" w:rsidR="00517C35" w:rsidRPr="003A21C3" w:rsidRDefault="00517C35" w:rsidP="003A21C3">
            <w:pPr>
              <w:jc w:val="right"/>
              <w:rPr>
                <w:sz w:val="16"/>
                <w:szCs w:val="16"/>
              </w:rPr>
            </w:pPr>
            <w:r w:rsidRPr="003A21C3">
              <w:rPr>
                <w:sz w:val="16"/>
                <w:szCs w:val="16"/>
              </w:rPr>
              <w:t>319 231</w:t>
            </w:r>
          </w:p>
        </w:tc>
        <w:tc>
          <w:tcPr>
            <w:tcW w:w="1000" w:type="dxa"/>
            <w:tcBorders>
              <w:top w:val="nil"/>
              <w:left w:val="nil"/>
              <w:bottom w:val="nil"/>
              <w:right w:val="nil"/>
            </w:tcBorders>
            <w:tcMar>
              <w:top w:w="128" w:type="dxa"/>
              <w:left w:w="43" w:type="dxa"/>
              <w:bottom w:w="43" w:type="dxa"/>
              <w:right w:w="43" w:type="dxa"/>
            </w:tcMar>
            <w:vAlign w:val="bottom"/>
          </w:tcPr>
          <w:p w14:paraId="75E320A2" w14:textId="77777777" w:rsidR="00517C35" w:rsidRPr="003A21C3" w:rsidRDefault="00517C35" w:rsidP="003A21C3">
            <w:pPr>
              <w:jc w:val="right"/>
              <w:rPr>
                <w:sz w:val="16"/>
                <w:szCs w:val="16"/>
              </w:rPr>
            </w:pPr>
            <w:r w:rsidRPr="003A21C3">
              <w:rPr>
                <w:sz w:val="16"/>
                <w:szCs w:val="16"/>
              </w:rPr>
              <w:t>143 575</w:t>
            </w:r>
          </w:p>
        </w:tc>
        <w:tc>
          <w:tcPr>
            <w:tcW w:w="880" w:type="dxa"/>
            <w:tcBorders>
              <w:top w:val="nil"/>
              <w:left w:val="nil"/>
              <w:bottom w:val="nil"/>
              <w:right w:val="nil"/>
            </w:tcBorders>
            <w:tcMar>
              <w:top w:w="128" w:type="dxa"/>
              <w:left w:w="43" w:type="dxa"/>
              <w:bottom w:w="43" w:type="dxa"/>
              <w:right w:w="43" w:type="dxa"/>
            </w:tcMar>
            <w:vAlign w:val="bottom"/>
          </w:tcPr>
          <w:p w14:paraId="2567CB7B" w14:textId="77777777" w:rsidR="00517C35" w:rsidRPr="003A21C3" w:rsidRDefault="00517C35" w:rsidP="003A21C3">
            <w:pPr>
              <w:jc w:val="right"/>
              <w:rPr>
                <w:sz w:val="16"/>
                <w:szCs w:val="16"/>
              </w:rPr>
            </w:pPr>
            <w:r w:rsidRPr="003A21C3">
              <w:rPr>
                <w:sz w:val="16"/>
                <w:szCs w:val="16"/>
              </w:rPr>
              <w:t>9 450</w:t>
            </w:r>
          </w:p>
        </w:tc>
        <w:tc>
          <w:tcPr>
            <w:tcW w:w="880" w:type="dxa"/>
            <w:tcBorders>
              <w:top w:val="nil"/>
              <w:left w:val="nil"/>
              <w:bottom w:val="nil"/>
              <w:right w:val="nil"/>
            </w:tcBorders>
            <w:tcMar>
              <w:top w:w="128" w:type="dxa"/>
              <w:left w:w="43" w:type="dxa"/>
              <w:bottom w:w="43" w:type="dxa"/>
              <w:right w:w="43" w:type="dxa"/>
            </w:tcMar>
            <w:vAlign w:val="bottom"/>
          </w:tcPr>
          <w:p w14:paraId="19F6056D" w14:textId="77777777" w:rsidR="00517C35" w:rsidRPr="003A21C3" w:rsidRDefault="00517C35" w:rsidP="003A21C3">
            <w:pPr>
              <w:jc w:val="right"/>
              <w:rPr>
                <w:sz w:val="16"/>
                <w:szCs w:val="16"/>
              </w:rPr>
            </w:pPr>
            <w:r w:rsidRPr="003A21C3">
              <w:rPr>
                <w:sz w:val="16"/>
                <w:szCs w:val="16"/>
              </w:rPr>
              <w:t>23 948</w:t>
            </w:r>
          </w:p>
        </w:tc>
        <w:tc>
          <w:tcPr>
            <w:tcW w:w="880" w:type="dxa"/>
            <w:tcBorders>
              <w:top w:val="nil"/>
              <w:left w:val="nil"/>
              <w:bottom w:val="nil"/>
              <w:right w:val="nil"/>
            </w:tcBorders>
            <w:tcMar>
              <w:top w:w="128" w:type="dxa"/>
              <w:left w:w="43" w:type="dxa"/>
              <w:bottom w:w="43" w:type="dxa"/>
              <w:right w:w="43" w:type="dxa"/>
            </w:tcMar>
            <w:vAlign w:val="bottom"/>
          </w:tcPr>
          <w:p w14:paraId="0E3AF4FA" w14:textId="77777777" w:rsidR="00517C35" w:rsidRPr="003A21C3" w:rsidRDefault="00517C35" w:rsidP="003A21C3">
            <w:pPr>
              <w:jc w:val="right"/>
              <w:rPr>
                <w:sz w:val="16"/>
                <w:szCs w:val="16"/>
              </w:rPr>
            </w:pPr>
            <w:r w:rsidRPr="003A21C3">
              <w:rPr>
                <w:sz w:val="16"/>
                <w:szCs w:val="16"/>
              </w:rPr>
              <w:t>30 458</w:t>
            </w:r>
          </w:p>
        </w:tc>
        <w:tc>
          <w:tcPr>
            <w:tcW w:w="840" w:type="dxa"/>
            <w:tcBorders>
              <w:top w:val="nil"/>
              <w:left w:val="nil"/>
              <w:bottom w:val="nil"/>
              <w:right w:val="nil"/>
            </w:tcBorders>
            <w:tcMar>
              <w:top w:w="128" w:type="dxa"/>
              <w:left w:w="43" w:type="dxa"/>
              <w:bottom w:w="43" w:type="dxa"/>
              <w:right w:w="43" w:type="dxa"/>
            </w:tcMar>
            <w:vAlign w:val="bottom"/>
          </w:tcPr>
          <w:p w14:paraId="06D4CE26" w14:textId="77777777" w:rsidR="00517C35" w:rsidRPr="003A21C3" w:rsidRDefault="00517C35" w:rsidP="003A21C3">
            <w:pPr>
              <w:jc w:val="right"/>
              <w:rPr>
                <w:sz w:val="16"/>
                <w:szCs w:val="16"/>
              </w:rPr>
            </w:pPr>
            <w:r w:rsidRPr="003A21C3">
              <w:rPr>
                <w:sz w:val="16"/>
                <w:szCs w:val="16"/>
              </w:rPr>
              <w:t>0</w:t>
            </w:r>
          </w:p>
        </w:tc>
        <w:tc>
          <w:tcPr>
            <w:tcW w:w="820" w:type="dxa"/>
            <w:tcBorders>
              <w:top w:val="nil"/>
              <w:left w:val="nil"/>
              <w:bottom w:val="nil"/>
              <w:right w:val="nil"/>
            </w:tcBorders>
            <w:tcMar>
              <w:top w:w="128" w:type="dxa"/>
              <w:left w:w="43" w:type="dxa"/>
              <w:bottom w:w="43" w:type="dxa"/>
              <w:right w:w="43" w:type="dxa"/>
            </w:tcMar>
            <w:vAlign w:val="bottom"/>
          </w:tcPr>
          <w:p w14:paraId="2CF54B8B" w14:textId="77777777" w:rsidR="00517C35" w:rsidRPr="003A21C3" w:rsidRDefault="00517C35" w:rsidP="003A21C3">
            <w:pPr>
              <w:jc w:val="right"/>
              <w:rPr>
                <w:sz w:val="16"/>
                <w:szCs w:val="16"/>
              </w:rPr>
            </w:pPr>
            <w:r w:rsidRPr="003A21C3">
              <w:rPr>
                <w:sz w:val="16"/>
                <w:szCs w:val="16"/>
              </w:rPr>
              <w:t>10 676</w:t>
            </w:r>
          </w:p>
        </w:tc>
        <w:tc>
          <w:tcPr>
            <w:tcW w:w="980" w:type="dxa"/>
            <w:tcBorders>
              <w:top w:val="nil"/>
              <w:left w:val="nil"/>
              <w:bottom w:val="nil"/>
              <w:right w:val="nil"/>
            </w:tcBorders>
            <w:tcMar>
              <w:top w:w="128" w:type="dxa"/>
              <w:left w:w="43" w:type="dxa"/>
              <w:bottom w:w="43" w:type="dxa"/>
              <w:right w:w="43" w:type="dxa"/>
            </w:tcMar>
            <w:vAlign w:val="bottom"/>
          </w:tcPr>
          <w:p w14:paraId="595FCEC3" w14:textId="77777777" w:rsidR="00517C35" w:rsidRPr="003A21C3" w:rsidRDefault="00517C35" w:rsidP="003A21C3">
            <w:pPr>
              <w:jc w:val="right"/>
              <w:rPr>
                <w:sz w:val="16"/>
                <w:szCs w:val="16"/>
              </w:rPr>
            </w:pPr>
            <w:r w:rsidRPr="003A21C3">
              <w:rPr>
                <w:sz w:val="16"/>
                <w:szCs w:val="16"/>
              </w:rPr>
              <w:t>23 948</w:t>
            </w:r>
          </w:p>
        </w:tc>
        <w:tc>
          <w:tcPr>
            <w:tcW w:w="940" w:type="dxa"/>
            <w:tcBorders>
              <w:top w:val="nil"/>
              <w:left w:val="nil"/>
              <w:bottom w:val="nil"/>
              <w:right w:val="nil"/>
            </w:tcBorders>
            <w:tcMar>
              <w:top w:w="128" w:type="dxa"/>
              <w:left w:w="43" w:type="dxa"/>
              <w:bottom w:w="43" w:type="dxa"/>
              <w:right w:w="43" w:type="dxa"/>
            </w:tcMar>
            <w:vAlign w:val="bottom"/>
          </w:tcPr>
          <w:p w14:paraId="4B8C02AE" w14:textId="77777777" w:rsidR="00517C35" w:rsidRPr="003A21C3" w:rsidRDefault="00517C35" w:rsidP="003A21C3">
            <w:pPr>
              <w:jc w:val="right"/>
              <w:rPr>
                <w:sz w:val="16"/>
                <w:szCs w:val="16"/>
              </w:rPr>
            </w:pPr>
            <w:r w:rsidRPr="003A21C3">
              <w:rPr>
                <w:sz w:val="16"/>
                <w:szCs w:val="16"/>
              </w:rPr>
              <w:t>492 038</w:t>
            </w:r>
          </w:p>
        </w:tc>
        <w:tc>
          <w:tcPr>
            <w:tcW w:w="780" w:type="dxa"/>
            <w:tcBorders>
              <w:top w:val="nil"/>
              <w:left w:val="nil"/>
              <w:bottom w:val="nil"/>
              <w:right w:val="nil"/>
            </w:tcBorders>
            <w:tcMar>
              <w:top w:w="128" w:type="dxa"/>
              <w:left w:w="43" w:type="dxa"/>
              <w:bottom w:w="43" w:type="dxa"/>
              <w:right w:w="43" w:type="dxa"/>
            </w:tcMar>
            <w:vAlign w:val="bottom"/>
          </w:tcPr>
          <w:p w14:paraId="554FA001"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6ABA3B8D" w14:textId="77777777" w:rsidR="00517C35" w:rsidRPr="003A21C3" w:rsidRDefault="00517C35" w:rsidP="003A21C3">
            <w:pPr>
              <w:jc w:val="right"/>
              <w:rPr>
                <w:sz w:val="16"/>
                <w:szCs w:val="16"/>
              </w:rPr>
            </w:pPr>
            <w:r w:rsidRPr="003A21C3">
              <w:rPr>
                <w:sz w:val="16"/>
                <w:szCs w:val="16"/>
              </w:rPr>
              <w:t>29 787</w:t>
            </w:r>
          </w:p>
        </w:tc>
        <w:tc>
          <w:tcPr>
            <w:tcW w:w="880" w:type="dxa"/>
            <w:tcBorders>
              <w:top w:val="nil"/>
              <w:left w:val="nil"/>
              <w:bottom w:val="nil"/>
              <w:right w:val="nil"/>
            </w:tcBorders>
            <w:tcMar>
              <w:top w:w="128" w:type="dxa"/>
              <w:left w:w="43" w:type="dxa"/>
              <w:bottom w:w="43" w:type="dxa"/>
              <w:right w:w="43" w:type="dxa"/>
            </w:tcMar>
            <w:vAlign w:val="bottom"/>
          </w:tcPr>
          <w:p w14:paraId="058B6D5D" w14:textId="77777777" w:rsidR="00517C35" w:rsidRPr="003A21C3" w:rsidRDefault="00517C35" w:rsidP="003A21C3">
            <w:pPr>
              <w:jc w:val="right"/>
              <w:rPr>
                <w:sz w:val="16"/>
                <w:szCs w:val="16"/>
              </w:rPr>
            </w:pPr>
            <w:r w:rsidRPr="003A21C3">
              <w:rPr>
                <w:sz w:val="16"/>
                <w:szCs w:val="16"/>
              </w:rPr>
              <w:t>226 527</w:t>
            </w:r>
          </w:p>
        </w:tc>
        <w:tc>
          <w:tcPr>
            <w:tcW w:w="880" w:type="dxa"/>
            <w:tcBorders>
              <w:top w:val="nil"/>
              <w:left w:val="nil"/>
              <w:bottom w:val="nil"/>
              <w:right w:val="nil"/>
            </w:tcBorders>
            <w:tcMar>
              <w:top w:w="128" w:type="dxa"/>
              <w:left w:w="43" w:type="dxa"/>
              <w:bottom w:w="43" w:type="dxa"/>
              <w:right w:w="43" w:type="dxa"/>
            </w:tcMar>
            <w:vAlign w:val="bottom"/>
          </w:tcPr>
          <w:p w14:paraId="50EF33CB" w14:textId="77777777" w:rsidR="00517C35" w:rsidRPr="003A21C3" w:rsidRDefault="00517C35" w:rsidP="003A21C3">
            <w:pPr>
              <w:jc w:val="right"/>
              <w:rPr>
                <w:sz w:val="16"/>
                <w:szCs w:val="16"/>
              </w:rPr>
            </w:pPr>
            <w:r w:rsidRPr="003A21C3">
              <w:rPr>
                <w:sz w:val="16"/>
                <w:szCs w:val="16"/>
              </w:rPr>
              <w:t>270 409</w:t>
            </w:r>
          </w:p>
        </w:tc>
        <w:tc>
          <w:tcPr>
            <w:tcW w:w="960" w:type="dxa"/>
            <w:tcBorders>
              <w:top w:val="nil"/>
              <w:left w:val="nil"/>
              <w:bottom w:val="nil"/>
              <w:right w:val="nil"/>
            </w:tcBorders>
            <w:tcMar>
              <w:top w:w="128" w:type="dxa"/>
              <w:left w:w="43" w:type="dxa"/>
              <w:bottom w:w="43" w:type="dxa"/>
              <w:right w:w="43" w:type="dxa"/>
            </w:tcMar>
            <w:vAlign w:val="bottom"/>
          </w:tcPr>
          <w:p w14:paraId="03A2D6A1" w14:textId="77777777" w:rsidR="00517C35" w:rsidRPr="003A21C3" w:rsidRDefault="00517C35" w:rsidP="003A21C3">
            <w:pPr>
              <w:jc w:val="right"/>
              <w:rPr>
                <w:sz w:val="16"/>
                <w:szCs w:val="16"/>
              </w:rPr>
            </w:pPr>
            <w:r w:rsidRPr="003A21C3">
              <w:rPr>
                <w:sz w:val="16"/>
                <w:szCs w:val="16"/>
              </w:rPr>
              <w:t>-24 009</w:t>
            </w:r>
          </w:p>
        </w:tc>
      </w:tr>
      <w:tr w:rsidR="006C5F89" w:rsidRPr="00420F83" w14:paraId="071DB6FB" w14:textId="77777777" w:rsidTr="003A21C3">
        <w:tc>
          <w:tcPr>
            <w:tcW w:w="1380" w:type="dxa"/>
            <w:tcBorders>
              <w:top w:val="nil"/>
              <w:left w:val="nil"/>
              <w:bottom w:val="nil"/>
              <w:right w:val="nil"/>
            </w:tcBorders>
            <w:tcMar>
              <w:top w:w="128" w:type="dxa"/>
              <w:left w:w="43" w:type="dxa"/>
              <w:bottom w:w="43" w:type="dxa"/>
              <w:right w:w="43" w:type="dxa"/>
            </w:tcMar>
          </w:tcPr>
          <w:p w14:paraId="2C7759FF" w14:textId="77777777" w:rsidR="00517C35" w:rsidRPr="003A21C3" w:rsidRDefault="00517C35" w:rsidP="00420F83">
            <w:pPr>
              <w:rPr>
                <w:sz w:val="16"/>
                <w:szCs w:val="16"/>
              </w:rPr>
            </w:pPr>
            <w:r w:rsidRPr="003A21C3">
              <w:rPr>
                <w:sz w:val="16"/>
                <w:szCs w:val="16"/>
              </w:rPr>
              <w:t xml:space="preserve">470 Årets </w:t>
            </w:r>
            <w:r w:rsidRPr="003A21C3">
              <w:rPr>
                <w:sz w:val="16"/>
                <w:szCs w:val="16"/>
              </w:rPr>
              <w:br/>
              <w:t>premieavvik</w:t>
            </w:r>
          </w:p>
        </w:tc>
        <w:tc>
          <w:tcPr>
            <w:tcW w:w="940" w:type="dxa"/>
            <w:tcBorders>
              <w:top w:val="nil"/>
              <w:left w:val="nil"/>
              <w:bottom w:val="nil"/>
              <w:right w:val="nil"/>
            </w:tcBorders>
            <w:tcMar>
              <w:top w:w="128" w:type="dxa"/>
              <w:left w:w="43" w:type="dxa"/>
              <w:bottom w:w="43" w:type="dxa"/>
              <w:right w:w="43" w:type="dxa"/>
            </w:tcMar>
            <w:vAlign w:val="bottom"/>
          </w:tcPr>
          <w:p w14:paraId="79C465B3" w14:textId="77777777" w:rsidR="00517C35" w:rsidRPr="003A21C3" w:rsidRDefault="00517C35" w:rsidP="003A21C3">
            <w:pPr>
              <w:jc w:val="right"/>
              <w:rPr>
                <w:sz w:val="16"/>
                <w:szCs w:val="16"/>
              </w:rPr>
            </w:pPr>
            <w:r w:rsidRPr="003A21C3">
              <w:rPr>
                <w:sz w:val="16"/>
                <w:szCs w:val="16"/>
              </w:rPr>
              <w:t>-1 327 053</w:t>
            </w:r>
          </w:p>
        </w:tc>
        <w:tc>
          <w:tcPr>
            <w:tcW w:w="1000" w:type="dxa"/>
            <w:tcBorders>
              <w:top w:val="nil"/>
              <w:left w:val="nil"/>
              <w:bottom w:val="nil"/>
              <w:right w:val="nil"/>
            </w:tcBorders>
            <w:tcMar>
              <w:top w:w="128" w:type="dxa"/>
              <w:left w:w="43" w:type="dxa"/>
              <w:bottom w:w="43" w:type="dxa"/>
              <w:right w:w="43" w:type="dxa"/>
            </w:tcMar>
            <w:vAlign w:val="bottom"/>
          </w:tcPr>
          <w:p w14:paraId="7E7E6A9A"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52CC8969"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0BC0578A"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6CEB0D2A" w14:textId="77777777" w:rsidR="00517C35" w:rsidRPr="003A21C3" w:rsidRDefault="00517C35" w:rsidP="003A21C3">
            <w:pPr>
              <w:jc w:val="right"/>
              <w:rPr>
                <w:sz w:val="16"/>
                <w:szCs w:val="16"/>
              </w:rPr>
            </w:pPr>
            <w:r w:rsidRPr="003A21C3">
              <w:rPr>
                <w:sz w:val="16"/>
                <w:szCs w:val="16"/>
              </w:rPr>
              <w:t>0</w:t>
            </w:r>
          </w:p>
        </w:tc>
        <w:tc>
          <w:tcPr>
            <w:tcW w:w="840" w:type="dxa"/>
            <w:tcBorders>
              <w:top w:val="nil"/>
              <w:left w:val="nil"/>
              <w:bottom w:val="nil"/>
              <w:right w:val="nil"/>
            </w:tcBorders>
            <w:tcMar>
              <w:top w:w="128" w:type="dxa"/>
              <w:left w:w="43" w:type="dxa"/>
              <w:bottom w:w="43" w:type="dxa"/>
              <w:right w:w="43" w:type="dxa"/>
            </w:tcMar>
            <w:vAlign w:val="bottom"/>
          </w:tcPr>
          <w:p w14:paraId="106501C4" w14:textId="77777777" w:rsidR="00517C35" w:rsidRPr="003A21C3" w:rsidRDefault="00517C35" w:rsidP="003A21C3">
            <w:pPr>
              <w:jc w:val="right"/>
              <w:rPr>
                <w:sz w:val="16"/>
                <w:szCs w:val="16"/>
              </w:rPr>
            </w:pPr>
            <w:r w:rsidRPr="003A21C3">
              <w:rPr>
                <w:sz w:val="16"/>
                <w:szCs w:val="16"/>
              </w:rPr>
              <w:t>0</w:t>
            </w:r>
          </w:p>
        </w:tc>
        <w:tc>
          <w:tcPr>
            <w:tcW w:w="820" w:type="dxa"/>
            <w:tcBorders>
              <w:top w:val="nil"/>
              <w:left w:val="nil"/>
              <w:bottom w:val="nil"/>
              <w:right w:val="nil"/>
            </w:tcBorders>
            <w:tcMar>
              <w:top w:w="128" w:type="dxa"/>
              <w:left w:w="43" w:type="dxa"/>
              <w:bottom w:w="43" w:type="dxa"/>
              <w:right w:w="43" w:type="dxa"/>
            </w:tcMar>
            <w:vAlign w:val="bottom"/>
          </w:tcPr>
          <w:p w14:paraId="0E017946" w14:textId="77777777" w:rsidR="00517C35" w:rsidRPr="003A21C3" w:rsidRDefault="00517C35" w:rsidP="003A21C3">
            <w:pPr>
              <w:jc w:val="right"/>
              <w:rPr>
                <w:sz w:val="16"/>
                <w:szCs w:val="16"/>
              </w:rPr>
            </w:pPr>
            <w:r w:rsidRPr="003A21C3">
              <w:rPr>
                <w:sz w:val="16"/>
                <w:szCs w:val="16"/>
              </w:rPr>
              <w:t>0</w:t>
            </w:r>
          </w:p>
        </w:tc>
        <w:tc>
          <w:tcPr>
            <w:tcW w:w="980" w:type="dxa"/>
            <w:tcBorders>
              <w:top w:val="nil"/>
              <w:left w:val="nil"/>
              <w:bottom w:val="nil"/>
              <w:right w:val="nil"/>
            </w:tcBorders>
            <w:tcMar>
              <w:top w:w="128" w:type="dxa"/>
              <w:left w:w="43" w:type="dxa"/>
              <w:bottom w:w="43" w:type="dxa"/>
              <w:right w:w="43" w:type="dxa"/>
            </w:tcMar>
            <w:vAlign w:val="bottom"/>
          </w:tcPr>
          <w:p w14:paraId="69962754" w14:textId="77777777" w:rsidR="00517C35" w:rsidRPr="003A21C3" w:rsidRDefault="00517C35" w:rsidP="003A21C3">
            <w:pPr>
              <w:jc w:val="right"/>
              <w:rPr>
                <w:sz w:val="16"/>
                <w:szCs w:val="16"/>
              </w:rPr>
            </w:pPr>
            <w:r w:rsidRPr="003A21C3">
              <w:rPr>
                <w:sz w:val="16"/>
                <w:szCs w:val="16"/>
              </w:rPr>
              <w:t>0</w:t>
            </w:r>
          </w:p>
        </w:tc>
        <w:tc>
          <w:tcPr>
            <w:tcW w:w="940" w:type="dxa"/>
            <w:tcBorders>
              <w:top w:val="nil"/>
              <w:left w:val="nil"/>
              <w:bottom w:val="nil"/>
              <w:right w:val="nil"/>
            </w:tcBorders>
            <w:tcMar>
              <w:top w:w="128" w:type="dxa"/>
              <w:left w:w="43" w:type="dxa"/>
              <w:bottom w:w="43" w:type="dxa"/>
              <w:right w:w="43" w:type="dxa"/>
            </w:tcMar>
            <w:vAlign w:val="bottom"/>
          </w:tcPr>
          <w:p w14:paraId="406FA47F" w14:textId="77777777" w:rsidR="00517C35" w:rsidRPr="003A21C3" w:rsidRDefault="00517C35" w:rsidP="003A21C3">
            <w:pPr>
              <w:jc w:val="right"/>
              <w:rPr>
                <w:sz w:val="16"/>
                <w:szCs w:val="16"/>
              </w:rPr>
            </w:pPr>
            <w:r w:rsidRPr="003A21C3">
              <w:rPr>
                <w:sz w:val="16"/>
                <w:szCs w:val="16"/>
              </w:rPr>
              <w:t>-1 327 053</w:t>
            </w:r>
          </w:p>
        </w:tc>
        <w:tc>
          <w:tcPr>
            <w:tcW w:w="780" w:type="dxa"/>
            <w:tcBorders>
              <w:top w:val="nil"/>
              <w:left w:val="nil"/>
              <w:bottom w:val="nil"/>
              <w:right w:val="nil"/>
            </w:tcBorders>
            <w:tcMar>
              <w:top w:w="128" w:type="dxa"/>
              <w:left w:w="43" w:type="dxa"/>
              <w:bottom w:w="43" w:type="dxa"/>
              <w:right w:w="43" w:type="dxa"/>
            </w:tcMar>
            <w:vAlign w:val="bottom"/>
          </w:tcPr>
          <w:p w14:paraId="160673F5"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109B2CFD"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2C19951E"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6C7A6402" w14:textId="77777777" w:rsidR="00517C35" w:rsidRPr="003A21C3" w:rsidRDefault="00517C35" w:rsidP="003A21C3">
            <w:pPr>
              <w:jc w:val="right"/>
              <w:rPr>
                <w:sz w:val="16"/>
                <w:szCs w:val="16"/>
              </w:rPr>
            </w:pPr>
            <w:r w:rsidRPr="003A21C3">
              <w:rPr>
                <w:sz w:val="16"/>
                <w:szCs w:val="16"/>
              </w:rPr>
              <w:t>0</w:t>
            </w:r>
          </w:p>
        </w:tc>
        <w:tc>
          <w:tcPr>
            <w:tcW w:w="960" w:type="dxa"/>
            <w:tcBorders>
              <w:top w:val="nil"/>
              <w:left w:val="nil"/>
              <w:bottom w:val="nil"/>
              <w:right w:val="nil"/>
            </w:tcBorders>
            <w:tcMar>
              <w:top w:w="128" w:type="dxa"/>
              <w:left w:w="43" w:type="dxa"/>
              <w:bottom w:w="43" w:type="dxa"/>
              <w:right w:w="43" w:type="dxa"/>
            </w:tcMar>
            <w:vAlign w:val="bottom"/>
          </w:tcPr>
          <w:p w14:paraId="2E5B7ED7" w14:textId="77777777" w:rsidR="00517C35" w:rsidRPr="003A21C3" w:rsidRDefault="00517C35" w:rsidP="003A21C3">
            <w:pPr>
              <w:jc w:val="right"/>
              <w:rPr>
                <w:sz w:val="16"/>
                <w:szCs w:val="16"/>
              </w:rPr>
            </w:pPr>
            <w:r w:rsidRPr="003A21C3">
              <w:rPr>
                <w:sz w:val="16"/>
                <w:szCs w:val="16"/>
              </w:rPr>
              <w:t>-1 327 053</w:t>
            </w:r>
          </w:p>
        </w:tc>
      </w:tr>
      <w:tr w:rsidR="006C5F89" w:rsidRPr="00420F83" w14:paraId="14968633" w14:textId="77777777" w:rsidTr="003A21C3">
        <w:tc>
          <w:tcPr>
            <w:tcW w:w="1380" w:type="dxa"/>
            <w:tcBorders>
              <w:top w:val="nil"/>
              <w:left w:val="nil"/>
              <w:bottom w:val="nil"/>
              <w:right w:val="nil"/>
            </w:tcBorders>
            <w:tcMar>
              <w:top w:w="128" w:type="dxa"/>
              <w:left w:w="43" w:type="dxa"/>
              <w:bottom w:w="43" w:type="dxa"/>
              <w:right w:w="43" w:type="dxa"/>
            </w:tcMar>
          </w:tcPr>
          <w:p w14:paraId="1A01697E" w14:textId="77777777" w:rsidR="00517C35" w:rsidRPr="003A21C3" w:rsidRDefault="00517C35" w:rsidP="00420F83">
            <w:pPr>
              <w:rPr>
                <w:sz w:val="16"/>
                <w:szCs w:val="16"/>
              </w:rPr>
            </w:pPr>
            <w:r w:rsidRPr="003A21C3">
              <w:rPr>
                <w:sz w:val="16"/>
                <w:szCs w:val="16"/>
              </w:rPr>
              <w:t>471 Amortisering av tidligere års premieavvik</w:t>
            </w:r>
          </w:p>
        </w:tc>
        <w:tc>
          <w:tcPr>
            <w:tcW w:w="940" w:type="dxa"/>
            <w:tcBorders>
              <w:top w:val="nil"/>
              <w:left w:val="nil"/>
              <w:bottom w:val="nil"/>
              <w:right w:val="nil"/>
            </w:tcBorders>
            <w:tcMar>
              <w:top w:w="128" w:type="dxa"/>
              <w:left w:w="43" w:type="dxa"/>
              <w:bottom w:w="43" w:type="dxa"/>
              <w:right w:w="43" w:type="dxa"/>
            </w:tcMar>
            <w:vAlign w:val="bottom"/>
          </w:tcPr>
          <w:p w14:paraId="4338C3FD" w14:textId="77777777" w:rsidR="00517C35" w:rsidRPr="003A21C3" w:rsidRDefault="00517C35" w:rsidP="003A21C3">
            <w:pPr>
              <w:jc w:val="right"/>
              <w:rPr>
                <w:sz w:val="16"/>
                <w:szCs w:val="16"/>
              </w:rPr>
            </w:pPr>
            <w:r w:rsidRPr="003A21C3">
              <w:rPr>
                <w:sz w:val="16"/>
                <w:szCs w:val="16"/>
              </w:rPr>
              <w:t>1 213 180</w:t>
            </w:r>
          </w:p>
        </w:tc>
        <w:tc>
          <w:tcPr>
            <w:tcW w:w="1000" w:type="dxa"/>
            <w:tcBorders>
              <w:top w:val="nil"/>
              <w:left w:val="nil"/>
              <w:bottom w:val="nil"/>
              <w:right w:val="nil"/>
            </w:tcBorders>
            <w:tcMar>
              <w:top w:w="128" w:type="dxa"/>
              <w:left w:w="43" w:type="dxa"/>
              <w:bottom w:w="43" w:type="dxa"/>
              <w:right w:w="43" w:type="dxa"/>
            </w:tcMar>
            <w:vAlign w:val="bottom"/>
          </w:tcPr>
          <w:p w14:paraId="73C3AA1B"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3461CEE9"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274B9949"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1A445ACA" w14:textId="77777777" w:rsidR="00517C35" w:rsidRPr="003A21C3" w:rsidRDefault="00517C35" w:rsidP="003A21C3">
            <w:pPr>
              <w:jc w:val="right"/>
              <w:rPr>
                <w:sz w:val="16"/>
                <w:szCs w:val="16"/>
              </w:rPr>
            </w:pPr>
            <w:r w:rsidRPr="003A21C3">
              <w:rPr>
                <w:sz w:val="16"/>
                <w:szCs w:val="16"/>
              </w:rPr>
              <w:t>0</w:t>
            </w:r>
          </w:p>
        </w:tc>
        <w:tc>
          <w:tcPr>
            <w:tcW w:w="840" w:type="dxa"/>
            <w:tcBorders>
              <w:top w:val="nil"/>
              <w:left w:val="nil"/>
              <w:bottom w:val="nil"/>
              <w:right w:val="nil"/>
            </w:tcBorders>
            <w:tcMar>
              <w:top w:w="128" w:type="dxa"/>
              <w:left w:w="43" w:type="dxa"/>
              <w:bottom w:w="43" w:type="dxa"/>
              <w:right w:w="43" w:type="dxa"/>
            </w:tcMar>
            <w:vAlign w:val="bottom"/>
          </w:tcPr>
          <w:p w14:paraId="4B5BC5FB" w14:textId="77777777" w:rsidR="00517C35" w:rsidRPr="003A21C3" w:rsidRDefault="00517C35" w:rsidP="003A21C3">
            <w:pPr>
              <w:jc w:val="right"/>
              <w:rPr>
                <w:sz w:val="16"/>
                <w:szCs w:val="16"/>
              </w:rPr>
            </w:pPr>
            <w:r w:rsidRPr="003A21C3">
              <w:rPr>
                <w:sz w:val="16"/>
                <w:szCs w:val="16"/>
              </w:rPr>
              <w:t>0</w:t>
            </w:r>
          </w:p>
        </w:tc>
        <w:tc>
          <w:tcPr>
            <w:tcW w:w="820" w:type="dxa"/>
            <w:tcBorders>
              <w:top w:val="nil"/>
              <w:left w:val="nil"/>
              <w:bottom w:val="nil"/>
              <w:right w:val="nil"/>
            </w:tcBorders>
            <w:tcMar>
              <w:top w:w="128" w:type="dxa"/>
              <w:left w:w="43" w:type="dxa"/>
              <w:bottom w:w="43" w:type="dxa"/>
              <w:right w:w="43" w:type="dxa"/>
            </w:tcMar>
            <w:vAlign w:val="bottom"/>
          </w:tcPr>
          <w:p w14:paraId="1AC71CC8" w14:textId="77777777" w:rsidR="00517C35" w:rsidRPr="003A21C3" w:rsidRDefault="00517C35" w:rsidP="003A21C3">
            <w:pPr>
              <w:jc w:val="right"/>
              <w:rPr>
                <w:sz w:val="16"/>
                <w:szCs w:val="16"/>
              </w:rPr>
            </w:pPr>
            <w:r w:rsidRPr="003A21C3">
              <w:rPr>
                <w:sz w:val="16"/>
                <w:szCs w:val="16"/>
              </w:rPr>
              <w:t>0</w:t>
            </w:r>
          </w:p>
        </w:tc>
        <w:tc>
          <w:tcPr>
            <w:tcW w:w="980" w:type="dxa"/>
            <w:tcBorders>
              <w:top w:val="nil"/>
              <w:left w:val="nil"/>
              <w:bottom w:val="nil"/>
              <w:right w:val="nil"/>
            </w:tcBorders>
            <w:tcMar>
              <w:top w:w="128" w:type="dxa"/>
              <w:left w:w="43" w:type="dxa"/>
              <w:bottom w:w="43" w:type="dxa"/>
              <w:right w:w="43" w:type="dxa"/>
            </w:tcMar>
            <w:vAlign w:val="bottom"/>
          </w:tcPr>
          <w:p w14:paraId="63A7DC07" w14:textId="77777777" w:rsidR="00517C35" w:rsidRPr="003A21C3" w:rsidRDefault="00517C35" w:rsidP="003A21C3">
            <w:pPr>
              <w:jc w:val="right"/>
              <w:rPr>
                <w:sz w:val="16"/>
                <w:szCs w:val="16"/>
              </w:rPr>
            </w:pPr>
            <w:r w:rsidRPr="003A21C3">
              <w:rPr>
                <w:sz w:val="16"/>
                <w:szCs w:val="16"/>
              </w:rPr>
              <w:t>0</w:t>
            </w:r>
          </w:p>
        </w:tc>
        <w:tc>
          <w:tcPr>
            <w:tcW w:w="940" w:type="dxa"/>
            <w:tcBorders>
              <w:top w:val="nil"/>
              <w:left w:val="nil"/>
              <w:bottom w:val="nil"/>
              <w:right w:val="nil"/>
            </w:tcBorders>
            <w:tcMar>
              <w:top w:w="128" w:type="dxa"/>
              <w:left w:w="43" w:type="dxa"/>
              <w:bottom w:w="43" w:type="dxa"/>
              <w:right w:w="43" w:type="dxa"/>
            </w:tcMar>
            <w:vAlign w:val="bottom"/>
          </w:tcPr>
          <w:p w14:paraId="39B0DB4D" w14:textId="77777777" w:rsidR="00517C35" w:rsidRPr="003A21C3" w:rsidRDefault="00517C35" w:rsidP="003A21C3">
            <w:pPr>
              <w:jc w:val="right"/>
              <w:rPr>
                <w:sz w:val="16"/>
                <w:szCs w:val="16"/>
              </w:rPr>
            </w:pPr>
            <w:r w:rsidRPr="003A21C3">
              <w:rPr>
                <w:sz w:val="16"/>
                <w:szCs w:val="16"/>
              </w:rPr>
              <w:t>1 213 180</w:t>
            </w:r>
          </w:p>
        </w:tc>
        <w:tc>
          <w:tcPr>
            <w:tcW w:w="780" w:type="dxa"/>
            <w:tcBorders>
              <w:top w:val="nil"/>
              <w:left w:val="nil"/>
              <w:bottom w:val="nil"/>
              <w:right w:val="nil"/>
            </w:tcBorders>
            <w:tcMar>
              <w:top w:w="128" w:type="dxa"/>
              <w:left w:w="43" w:type="dxa"/>
              <w:bottom w:w="43" w:type="dxa"/>
              <w:right w:w="43" w:type="dxa"/>
            </w:tcMar>
            <w:vAlign w:val="bottom"/>
          </w:tcPr>
          <w:p w14:paraId="50D9DBE2"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50D54ECF"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223D2FA5"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20599B9E" w14:textId="77777777" w:rsidR="00517C35" w:rsidRPr="003A21C3" w:rsidRDefault="00517C35" w:rsidP="003A21C3">
            <w:pPr>
              <w:jc w:val="right"/>
              <w:rPr>
                <w:sz w:val="16"/>
                <w:szCs w:val="16"/>
              </w:rPr>
            </w:pPr>
            <w:r w:rsidRPr="003A21C3">
              <w:rPr>
                <w:sz w:val="16"/>
                <w:szCs w:val="16"/>
              </w:rPr>
              <w:t>0</w:t>
            </w:r>
          </w:p>
        </w:tc>
        <w:tc>
          <w:tcPr>
            <w:tcW w:w="960" w:type="dxa"/>
            <w:tcBorders>
              <w:top w:val="nil"/>
              <w:left w:val="nil"/>
              <w:bottom w:val="nil"/>
              <w:right w:val="nil"/>
            </w:tcBorders>
            <w:tcMar>
              <w:top w:w="128" w:type="dxa"/>
              <w:left w:w="43" w:type="dxa"/>
              <w:bottom w:w="43" w:type="dxa"/>
              <w:right w:w="43" w:type="dxa"/>
            </w:tcMar>
            <w:vAlign w:val="bottom"/>
          </w:tcPr>
          <w:p w14:paraId="28B3CB99" w14:textId="77777777" w:rsidR="00517C35" w:rsidRPr="003A21C3" w:rsidRDefault="00517C35" w:rsidP="003A21C3">
            <w:pPr>
              <w:jc w:val="right"/>
              <w:rPr>
                <w:sz w:val="16"/>
                <w:szCs w:val="16"/>
              </w:rPr>
            </w:pPr>
            <w:r w:rsidRPr="003A21C3">
              <w:rPr>
                <w:sz w:val="16"/>
                <w:szCs w:val="16"/>
              </w:rPr>
              <w:t>1 213 180</w:t>
            </w:r>
          </w:p>
        </w:tc>
      </w:tr>
      <w:tr w:rsidR="006C5F89" w:rsidRPr="00420F83" w14:paraId="34E9470E" w14:textId="77777777" w:rsidTr="003A21C3">
        <w:tc>
          <w:tcPr>
            <w:tcW w:w="1380" w:type="dxa"/>
            <w:tcBorders>
              <w:top w:val="nil"/>
              <w:left w:val="nil"/>
              <w:bottom w:val="nil"/>
              <w:right w:val="nil"/>
            </w:tcBorders>
            <w:tcMar>
              <w:top w:w="128" w:type="dxa"/>
              <w:left w:w="43" w:type="dxa"/>
              <w:bottom w:w="43" w:type="dxa"/>
              <w:right w:w="43" w:type="dxa"/>
            </w:tcMar>
          </w:tcPr>
          <w:p w14:paraId="6DA70F4B" w14:textId="77777777" w:rsidR="00517C35" w:rsidRPr="003A21C3" w:rsidRDefault="00517C35" w:rsidP="00420F83">
            <w:pPr>
              <w:rPr>
                <w:sz w:val="16"/>
                <w:szCs w:val="16"/>
              </w:rPr>
            </w:pPr>
            <w:r w:rsidRPr="003A21C3">
              <w:rPr>
                <w:sz w:val="16"/>
                <w:szCs w:val="16"/>
              </w:rPr>
              <w:t>472 Pensjon</w:t>
            </w:r>
          </w:p>
        </w:tc>
        <w:tc>
          <w:tcPr>
            <w:tcW w:w="940" w:type="dxa"/>
            <w:tcBorders>
              <w:top w:val="nil"/>
              <w:left w:val="nil"/>
              <w:bottom w:val="nil"/>
              <w:right w:val="nil"/>
            </w:tcBorders>
            <w:tcMar>
              <w:top w:w="128" w:type="dxa"/>
              <w:left w:w="43" w:type="dxa"/>
              <w:bottom w:w="43" w:type="dxa"/>
              <w:right w:w="43" w:type="dxa"/>
            </w:tcMar>
            <w:vAlign w:val="bottom"/>
          </w:tcPr>
          <w:p w14:paraId="3D029600" w14:textId="77777777" w:rsidR="00517C35" w:rsidRPr="003A21C3" w:rsidRDefault="00517C35" w:rsidP="003A21C3">
            <w:pPr>
              <w:jc w:val="right"/>
              <w:rPr>
                <w:sz w:val="16"/>
                <w:szCs w:val="16"/>
              </w:rPr>
            </w:pPr>
            <w:r w:rsidRPr="003A21C3">
              <w:rPr>
                <w:sz w:val="16"/>
                <w:szCs w:val="16"/>
              </w:rPr>
              <w:t>39 920</w:t>
            </w:r>
          </w:p>
        </w:tc>
        <w:tc>
          <w:tcPr>
            <w:tcW w:w="1000" w:type="dxa"/>
            <w:tcBorders>
              <w:top w:val="nil"/>
              <w:left w:val="nil"/>
              <w:bottom w:val="nil"/>
              <w:right w:val="nil"/>
            </w:tcBorders>
            <w:tcMar>
              <w:top w:w="128" w:type="dxa"/>
              <w:left w:w="43" w:type="dxa"/>
              <w:bottom w:w="43" w:type="dxa"/>
              <w:right w:w="43" w:type="dxa"/>
            </w:tcMar>
            <w:vAlign w:val="bottom"/>
          </w:tcPr>
          <w:p w14:paraId="27414B41" w14:textId="77777777" w:rsidR="00517C35" w:rsidRPr="003A21C3" w:rsidRDefault="00517C35" w:rsidP="003A21C3">
            <w:pPr>
              <w:jc w:val="right"/>
              <w:rPr>
                <w:sz w:val="16"/>
                <w:szCs w:val="16"/>
              </w:rPr>
            </w:pPr>
            <w:r w:rsidRPr="003A21C3">
              <w:rPr>
                <w:sz w:val="16"/>
                <w:szCs w:val="16"/>
              </w:rPr>
              <w:t>607</w:t>
            </w:r>
          </w:p>
        </w:tc>
        <w:tc>
          <w:tcPr>
            <w:tcW w:w="880" w:type="dxa"/>
            <w:tcBorders>
              <w:top w:val="nil"/>
              <w:left w:val="nil"/>
              <w:bottom w:val="nil"/>
              <w:right w:val="nil"/>
            </w:tcBorders>
            <w:tcMar>
              <w:top w:w="128" w:type="dxa"/>
              <w:left w:w="43" w:type="dxa"/>
              <w:bottom w:w="43" w:type="dxa"/>
              <w:right w:w="43" w:type="dxa"/>
            </w:tcMar>
            <w:vAlign w:val="bottom"/>
          </w:tcPr>
          <w:p w14:paraId="0EF0BA82"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442FC20D" w14:textId="77777777" w:rsidR="00517C35" w:rsidRPr="003A21C3" w:rsidRDefault="00517C35" w:rsidP="003A21C3">
            <w:pPr>
              <w:jc w:val="right"/>
              <w:rPr>
                <w:sz w:val="16"/>
                <w:szCs w:val="16"/>
              </w:rPr>
            </w:pPr>
            <w:r w:rsidRPr="003A21C3">
              <w:rPr>
                <w:sz w:val="16"/>
                <w:szCs w:val="16"/>
              </w:rPr>
              <w:t>33</w:t>
            </w:r>
          </w:p>
        </w:tc>
        <w:tc>
          <w:tcPr>
            <w:tcW w:w="880" w:type="dxa"/>
            <w:tcBorders>
              <w:top w:val="nil"/>
              <w:left w:val="nil"/>
              <w:bottom w:val="nil"/>
              <w:right w:val="nil"/>
            </w:tcBorders>
            <w:tcMar>
              <w:top w:w="128" w:type="dxa"/>
              <w:left w:w="43" w:type="dxa"/>
              <w:bottom w:w="43" w:type="dxa"/>
              <w:right w:w="43" w:type="dxa"/>
            </w:tcMar>
            <w:vAlign w:val="bottom"/>
          </w:tcPr>
          <w:p w14:paraId="773448BB" w14:textId="77777777" w:rsidR="00517C35" w:rsidRPr="003A21C3" w:rsidRDefault="00517C35" w:rsidP="003A21C3">
            <w:pPr>
              <w:jc w:val="right"/>
              <w:rPr>
                <w:sz w:val="16"/>
                <w:szCs w:val="16"/>
              </w:rPr>
            </w:pPr>
            <w:r w:rsidRPr="003A21C3">
              <w:rPr>
                <w:sz w:val="16"/>
                <w:szCs w:val="16"/>
              </w:rPr>
              <w:t>0</w:t>
            </w:r>
          </w:p>
        </w:tc>
        <w:tc>
          <w:tcPr>
            <w:tcW w:w="840" w:type="dxa"/>
            <w:tcBorders>
              <w:top w:val="nil"/>
              <w:left w:val="nil"/>
              <w:bottom w:val="nil"/>
              <w:right w:val="nil"/>
            </w:tcBorders>
            <w:tcMar>
              <w:top w:w="128" w:type="dxa"/>
              <w:left w:w="43" w:type="dxa"/>
              <w:bottom w:w="43" w:type="dxa"/>
              <w:right w:w="43" w:type="dxa"/>
            </w:tcMar>
            <w:vAlign w:val="bottom"/>
          </w:tcPr>
          <w:p w14:paraId="2BD7303C" w14:textId="77777777" w:rsidR="00517C35" w:rsidRPr="003A21C3" w:rsidRDefault="00517C35" w:rsidP="003A21C3">
            <w:pPr>
              <w:jc w:val="right"/>
              <w:rPr>
                <w:sz w:val="16"/>
                <w:szCs w:val="16"/>
              </w:rPr>
            </w:pPr>
            <w:r w:rsidRPr="003A21C3">
              <w:rPr>
                <w:sz w:val="16"/>
                <w:szCs w:val="16"/>
              </w:rPr>
              <w:t>0</w:t>
            </w:r>
          </w:p>
        </w:tc>
        <w:tc>
          <w:tcPr>
            <w:tcW w:w="820" w:type="dxa"/>
            <w:tcBorders>
              <w:top w:val="nil"/>
              <w:left w:val="nil"/>
              <w:bottom w:val="nil"/>
              <w:right w:val="nil"/>
            </w:tcBorders>
            <w:tcMar>
              <w:top w:w="128" w:type="dxa"/>
              <w:left w:w="43" w:type="dxa"/>
              <w:bottom w:w="43" w:type="dxa"/>
              <w:right w:w="43" w:type="dxa"/>
            </w:tcMar>
            <w:vAlign w:val="bottom"/>
          </w:tcPr>
          <w:p w14:paraId="796242D6" w14:textId="77777777" w:rsidR="00517C35" w:rsidRPr="003A21C3" w:rsidRDefault="00517C35" w:rsidP="003A21C3">
            <w:pPr>
              <w:jc w:val="right"/>
              <w:rPr>
                <w:sz w:val="16"/>
                <w:szCs w:val="16"/>
              </w:rPr>
            </w:pPr>
            <w:r w:rsidRPr="003A21C3">
              <w:rPr>
                <w:sz w:val="16"/>
                <w:szCs w:val="16"/>
              </w:rPr>
              <w:t>0</w:t>
            </w:r>
          </w:p>
        </w:tc>
        <w:tc>
          <w:tcPr>
            <w:tcW w:w="980" w:type="dxa"/>
            <w:tcBorders>
              <w:top w:val="nil"/>
              <w:left w:val="nil"/>
              <w:bottom w:val="nil"/>
              <w:right w:val="nil"/>
            </w:tcBorders>
            <w:tcMar>
              <w:top w:w="128" w:type="dxa"/>
              <w:left w:w="43" w:type="dxa"/>
              <w:bottom w:w="43" w:type="dxa"/>
              <w:right w:w="43" w:type="dxa"/>
            </w:tcMar>
            <w:vAlign w:val="bottom"/>
          </w:tcPr>
          <w:p w14:paraId="49AB122A" w14:textId="77777777" w:rsidR="00517C35" w:rsidRPr="003A21C3" w:rsidRDefault="00517C35" w:rsidP="003A21C3">
            <w:pPr>
              <w:jc w:val="right"/>
              <w:rPr>
                <w:sz w:val="16"/>
                <w:szCs w:val="16"/>
              </w:rPr>
            </w:pPr>
            <w:r w:rsidRPr="003A21C3">
              <w:rPr>
                <w:sz w:val="16"/>
                <w:szCs w:val="16"/>
              </w:rPr>
              <w:t>33</w:t>
            </w:r>
          </w:p>
        </w:tc>
        <w:tc>
          <w:tcPr>
            <w:tcW w:w="940" w:type="dxa"/>
            <w:tcBorders>
              <w:top w:val="nil"/>
              <w:left w:val="nil"/>
              <w:bottom w:val="nil"/>
              <w:right w:val="nil"/>
            </w:tcBorders>
            <w:tcMar>
              <w:top w:w="128" w:type="dxa"/>
              <w:left w:w="43" w:type="dxa"/>
              <w:bottom w:w="43" w:type="dxa"/>
              <w:right w:w="43" w:type="dxa"/>
            </w:tcMar>
            <w:vAlign w:val="bottom"/>
          </w:tcPr>
          <w:p w14:paraId="42E4AA00" w14:textId="77777777" w:rsidR="00517C35" w:rsidRPr="003A21C3" w:rsidRDefault="00517C35" w:rsidP="003A21C3">
            <w:pPr>
              <w:jc w:val="right"/>
              <w:rPr>
                <w:sz w:val="16"/>
                <w:szCs w:val="16"/>
              </w:rPr>
            </w:pPr>
            <w:r w:rsidRPr="003A21C3">
              <w:rPr>
                <w:sz w:val="16"/>
                <w:szCs w:val="16"/>
              </w:rPr>
              <w:t>40 527</w:t>
            </w:r>
          </w:p>
        </w:tc>
        <w:tc>
          <w:tcPr>
            <w:tcW w:w="780" w:type="dxa"/>
            <w:tcBorders>
              <w:top w:val="nil"/>
              <w:left w:val="nil"/>
              <w:bottom w:val="nil"/>
              <w:right w:val="nil"/>
            </w:tcBorders>
            <w:tcMar>
              <w:top w:w="128" w:type="dxa"/>
              <w:left w:w="43" w:type="dxa"/>
              <w:bottom w:w="43" w:type="dxa"/>
              <w:right w:w="43" w:type="dxa"/>
            </w:tcMar>
            <w:vAlign w:val="bottom"/>
          </w:tcPr>
          <w:p w14:paraId="595AAC8C"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069A5BF1"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6AC5E14C"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44611C04" w14:textId="77777777" w:rsidR="00517C35" w:rsidRPr="003A21C3" w:rsidRDefault="00517C35" w:rsidP="003A21C3">
            <w:pPr>
              <w:jc w:val="right"/>
              <w:rPr>
                <w:sz w:val="16"/>
                <w:szCs w:val="16"/>
              </w:rPr>
            </w:pPr>
            <w:r w:rsidRPr="003A21C3">
              <w:rPr>
                <w:sz w:val="16"/>
                <w:szCs w:val="16"/>
              </w:rPr>
              <w:t>0</w:t>
            </w:r>
          </w:p>
        </w:tc>
        <w:tc>
          <w:tcPr>
            <w:tcW w:w="960" w:type="dxa"/>
            <w:tcBorders>
              <w:top w:val="nil"/>
              <w:left w:val="nil"/>
              <w:bottom w:val="nil"/>
              <w:right w:val="nil"/>
            </w:tcBorders>
            <w:tcMar>
              <w:top w:w="128" w:type="dxa"/>
              <w:left w:w="43" w:type="dxa"/>
              <w:bottom w:w="43" w:type="dxa"/>
              <w:right w:w="43" w:type="dxa"/>
            </w:tcMar>
            <w:vAlign w:val="bottom"/>
          </w:tcPr>
          <w:p w14:paraId="5C7CA596" w14:textId="77777777" w:rsidR="00517C35" w:rsidRPr="003A21C3" w:rsidRDefault="00517C35" w:rsidP="003A21C3">
            <w:pPr>
              <w:jc w:val="right"/>
              <w:rPr>
                <w:sz w:val="16"/>
                <w:szCs w:val="16"/>
              </w:rPr>
            </w:pPr>
            <w:r w:rsidRPr="003A21C3">
              <w:rPr>
                <w:sz w:val="16"/>
                <w:szCs w:val="16"/>
              </w:rPr>
              <w:t>40 527</w:t>
            </w:r>
          </w:p>
        </w:tc>
      </w:tr>
      <w:tr w:rsidR="006C5F89" w:rsidRPr="00420F83" w14:paraId="6C011A71" w14:textId="77777777" w:rsidTr="003A21C3">
        <w:tc>
          <w:tcPr>
            <w:tcW w:w="1380" w:type="dxa"/>
            <w:tcBorders>
              <w:top w:val="nil"/>
              <w:left w:val="nil"/>
              <w:bottom w:val="nil"/>
              <w:right w:val="nil"/>
            </w:tcBorders>
            <w:tcMar>
              <w:top w:w="128" w:type="dxa"/>
              <w:left w:w="43" w:type="dxa"/>
              <w:bottom w:w="43" w:type="dxa"/>
              <w:right w:w="43" w:type="dxa"/>
            </w:tcMar>
          </w:tcPr>
          <w:p w14:paraId="7457BC93" w14:textId="77777777" w:rsidR="00517C35" w:rsidRPr="003A21C3" w:rsidRDefault="00517C35" w:rsidP="00420F83">
            <w:pPr>
              <w:rPr>
                <w:sz w:val="16"/>
                <w:szCs w:val="16"/>
              </w:rPr>
            </w:pPr>
            <w:r w:rsidRPr="003A21C3">
              <w:rPr>
                <w:sz w:val="16"/>
                <w:szCs w:val="16"/>
              </w:rPr>
              <w:t>473 Premiefond</w:t>
            </w:r>
          </w:p>
        </w:tc>
        <w:tc>
          <w:tcPr>
            <w:tcW w:w="940" w:type="dxa"/>
            <w:tcBorders>
              <w:top w:val="nil"/>
              <w:left w:val="nil"/>
              <w:bottom w:val="nil"/>
              <w:right w:val="nil"/>
            </w:tcBorders>
            <w:tcMar>
              <w:top w:w="128" w:type="dxa"/>
              <w:left w:w="43" w:type="dxa"/>
              <w:bottom w:w="43" w:type="dxa"/>
              <w:right w:w="43" w:type="dxa"/>
            </w:tcMar>
            <w:vAlign w:val="bottom"/>
          </w:tcPr>
          <w:p w14:paraId="64EA4118" w14:textId="77777777" w:rsidR="00517C35" w:rsidRPr="003A21C3" w:rsidRDefault="00517C35" w:rsidP="003A21C3">
            <w:pPr>
              <w:jc w:val="right"/>
              <w:rPr>
                <w:sz w:val="16"/>
                <w:szCs w:val="16"/>
              </w:rPr>
            </w:pPr>
            <w:r w:rsidRPr="003A21C3">
              <w:rPr>
                <w:sz w:val="16"/>
                <w:szCs w:val="16"/>
              </w:rPr>
              <w:t>-721 082</w:t>
            </w:r>
          </w:p>
        </w:tc>
        <w:tc>
          <w:tcPr>
            <w:tcW w:w="1000" w:type="dxa"/>
            <w:tcBorders>
              <w:top w:val="nil"/>
              <w:left w:val="nil"/>
              <w:bottom w:val="nil"/>
              <w:right w:val="nil"/>
            </w:tcBorders>
            <w:tcMar>
              <w:top w:w="128" w:type="dxa"/>
              <w:left w:w="43" w:type="dxa"/>
              <w:bottom w:w="43" w:type="dxa"/>
              <w:right w:w="43" w:type="dxa"/>
            </w:tcMar>
            <w:vAlign w:val="bottom"/>
          </w:tcPr>
          <w:p w14:paraId="09D032ED"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133E7595"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5E31938B"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2EF6211A" w14:textId="77777777" w:rsidR="00517C35" w:rsidRPr="003A21C3" w:rsidRDefault="00517C35" w:rsidP="003A21C3">
            <w:pPr>
              <w:jc w:val="right"/>
              <w:rPr>
                <w:sz w:val="16"/>
                <w:szCs w:val="16"/>
              </w:rPr>
            </w:pPr>
            <w:r w:rsidRPr="003A21C3">
              <w:rPr>
                <w:sz w:val="16"/>
                <w:szCs w:val="16"/>
              </w:rPr>
              <w:t>0</w:t>
            </w:r>
          </w:p>
        </w:tc>
        <w:tc>
          <w:tcPr>
            <w:tcW w:w="840" w:type="dxa"/>
            <w:tcBorders>
              <w:top w:val="nil"/>
              <w:left w:val="nil"/>
              <w:bottom w:val="nil"/>
              <w:right w:val="nil"/>
            </w:tcBorders>
            <w:tcMar>
              <w:top w:w="128" w:type="dxa"/>
              <w:left w:w="43" w:type="dxa"/>
              <w:bottom w:w="43" w:type="dxa"/>
              <w:right w:w="43" w:type="dxa"/>
            </w:tcMar>
            <w:vAlign w:val="bottom"/>
          </w:tcPr>
          <w:p w14:paraId="3360A19C" w14:textId="77777777" w:rsidR="00517C35" w:rsidRPr="003A21C3" w:rsidRDefault="00517C35" w:rsidP="003A21C3">
            <w:pPr>
              <w:jc w:val="right"/>
              <w:rPr>
                <w:sz w:val="16"/>
                <w:szCs w:val="16"/>
              </w:rPr>
            </w:pPr>
            <w:r w:rsidRPr="003A21C3">
              <w:rPr>
                <w:sz w:val="16"/>
                <w:szCs w:val="16"/>
              </w:rPr>
              <w:t>0</w:t>
            </w:r>
          </w:p>
        </w:tc>
        <w:tc>
          <w:tcPr>
            <w:tcW w:w="820" w:type="dxa"/>
            <w:tcBorders>
              <w:top w:val="nil"/>
              <w:left w:val="nil"/>
              <w:bottom w:val="nil"/>
              <w:right w:val="nil"/>
            </w:tcBorders>
            <w:tcMar>
              <w:top w:w="128" w:type="dxa"/>
              <w:left w:w="43" w:type="dxa"/>
              <w:bottom w:w="43" w:type="dxa"/>
              <w:right w:w="43" w:type="dxa"/>
            </w:tcMar>
            <w:vAlign w:val="bottom"/>
          </w:tcPr>
          <w:p w14:paraId="1D24BC3C" w14:textId="77777777" w:rsidR="00517C35" w:rsidRPr="003A21C3" w:rsidRDefault="00517C35" w:rsidP="003A21C3">
            <w:pPr>
              <w:jc w:val="right"/>
              <w:rPr>
                <w:sz w:val="16"/>
                <w:szCs w:val="16"/>
              </w:rPr>
            </w:pPr>
            <w:r w:rsidRPr="003A21C3">
              <w:rPr>
                <w:sz w:val="16"/>
                <w:szCs w:val="16"/>
              </w:rPr>
              <w:t>0</w:t>
            </w:r>
          </w:p>
        </w:tc>
        <w:tc>
          <w:tcPr>
            <w:tcW w:w="980" w:type="dxa"/>
            <w:tcBorders>
              <w:top w:val="nil"/>
              <w:left w:val="nil"/>
              <w:bottom w:val="nil"/>
              <w:right w:val="nil"/>
            </w:tcBorders>
            <w:tcMar>
              <w:top w:w="128" w:type="dxa"/>
              <w:left w:w="43" w:type="dxa"/>
              <w:bottom w:w="43" w:type="dxa"/>
              <w:right w:w="43" w:type="dxa"/>
            </w:tcMar>
            <w:vAlign w:val="bottom"/>
          </w:tcPr>
          <w:p w14:paraId="2556061E" w14:textId="77777777" w:rsidR="00517C35" w:rsidRPr="003A21C3" w:rsidRDefault="00517C35" w:rsidP="003A21C3">
            <w:pPr>
              <w:jc w:val="right"/>
              <w:rPr>
                <w:sz w:val="16"/>
                <w:szCs w:val="16"/>
              </w:rPr>
            </w:pPr>
            <w:r w:rsidRPr="003A21C3">
              <w:rPr>
                <w:sz w:val="16"/>
                <w:szCs w:val="16"/>
              </w:rPr>
              <w:t>0</w:t>
            </w:r>
          </w:p>
        </w:tc>
        <w:tc>
          <w:tcPr>
            <w:tcW w:w="940" w:type="dxa"/>
            <w:tcBorders>
              <w:top w:val="nil"/>
              <w:left w:val="nil"/>
              <w:bottom w:val="nil"/>
              <w:right w:val="nil"/>
            </w:tcBorders>
            <w:tcMar>
              <w:top w:w="128" w:type="dxa"/>
              <w:left w:w="43" w:type="dxa"/>
              <w:bottom w:w="43" w:type="dxa"/>
              <w:right w:w="43" w:type="dxa"/>
            </w:tcMar>
            <w:vAlign w:val="bottom"/>
          </w:tcPr>
          <w:p w14:paraId="703568D7" w14:textId="77777777" w:rsidR="00517C35" w:rsidRPr="003A21C3" w:rsidRDefault="00517C35" w:rsidP="003A21C3">
            <w:pPr>
              <w:jc w:val="right"/>
              <w:rPr>
                <w:sz w:val="16"/>
                <w:szCs w:val="16"/>
              </w:rPr>
            </w:pPr>
            <w:r w:rsidRPr="003A21C3">
              <w:rPr>
                <w:sz w:val="16"/>
                <w:szCs w:val="16"/>
              </w:rPr>
              <w:t>-721 082</w:t>
            </w:r>
          </w:p>
        </w:tc>
        <w:tc>
          <w:tcPr>
            <w:tcW w:w="780" w:type="dxa"/>
            <w:tcBorders>
              <w:top w:val="nil"/>
              <w:left w:val="nil"/>
              <w:bottom w:val="nil"/>
              <w:right w:val="nil"/>
            </w:tcBorders>
            <w:tcMar>
              <w:top w:w="128" w:type="dxa"/>
              <w:left w:w="43" w:type="dxa"/>
              <w:bottom w:w="43" w:type="dxa"/>
              <w:right w:w="43" w:type="dxa"/>
            </w:tcMar>
            <w:vAlign w:val="bottom"/>
          </w:tcPr>
          <w:p w14:paraId="4C03E5EF"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4C98D5F8"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1E556443"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4CF417A9" w14:textId="77777777" w:rsidR="00517C35" w:rsidRPr="003A21C3" w:rsidRDefault="00517C35" w:rsidP="003A21C3">
            <w:pPr>
              <w:jc w:val="right"/>
              <w:rPr>
                <w:sz w:val="16"/>
                <w:szCs w:val="16"/>
              </w:rPr>
            </w:pPr>
            <w:r w:rsidRPr="003A21C3">
              <w:rPr>
                <w:sz w:val="16"/>
                <w:szCs w:val="16"/>
              </w:rPr>
              <w:t>0</w:t>
            </w:r>
          </w:p>
        </w:tc>
        <w:tc>
          <w:tcPr>
            <w:tcW w:w="960" w:type="dxa"/>
            <w:tcBorders>
              <w:top w:val="nil"/>
              <w:left w:val="nil"/>
              <w:bottom w:val="nil"/>
              <w:right w:val="nil"/>
            </w:tcBorders>
            <w:tcMar>
              <w:top w:w="128" w:type="dxa"/>
              <w:left w:w="43" w:type="dxa"/>
              <w:bottom w:w="43" w:type="dxa"/>
              <w:right w:w="43" w:type="dxa"/>
            </w:tcMar>
            <w:vAlign w:val="bottom"/>
          </w:tcPr>
          <w:p w14:paraId="4B3C8683" w14:textId="77777777" w:rsidR="00517C35" w:rsidRPr="003A21C3" w:rsidRDefault="00517C35" w:rsidP="003A21C3">
            <w:pPr>
              <w:jc w:val="right"/>
              <w:rPr>
                <w:sz w:val="16"/>
                <w:szCs w:val="16"/>
              </w:rPr>
            </w:pPr>
            <w:r w:rsidRPr="003A21C3">
              <w:rPr>
                <w:sz w:val="16"/>
                <w:szCs w:val="16"/>
              </w:rPr>
              <w:t>-721 082</w:t>
            </w:r>
          </w:p>
        </w:tc>
      </w:tr>
      <w:tr w:rsidR="006C5F89" w:rsidRPr="00420F83" w14:paraId="54DE4EE7" w14:textId="77777777" w:rsidTr="003A21C3">
        <w:tc>
          <w:tcPr>
            <w:tcW w:w="1380" w:type="dxa"/>
            <w:tcBorders>
              <w:top w:val="nil"/>
              <w:left w:val="nil"/>
              <w:bottom w:val="nil"/>
              <w:right w:val="nil"/>
            </w:tcBorders>
            <w:tcMar>
              <w:top w:w="128" w:type="dxa"/>
              <w:left w:w="43" w:type="dxa"/>
              <w:bottom w:w="43" w:type="dxa"/>
              <w:right w:w="43" w:type="dxa"/>
            </w:tcMar>
          </w:tcPr>
          <w:p w14:paraId="01604C81" w14:textId="77777777" w:rsidR="00517C35" w:rsidRPr="003A21C3" w:rsidRDefault="00517C35" w:rsidP="00420F83">
            <w:pPr>
              <w:rPr>
                <w:sz w:val="16"/>
                <w:szCs w:val="16"/>
              </w:rPr>
            </w:pPr>
            <w:r w:rsidRPr="003A21C3">
              <w:rPr>
                <w:sz w:val="16"/>
                <w:szCs w:val="16"/>
              </w:rPr>
              <w:t xml:space="preserve">480 Diverse </w:t>
            </w:r>
            <w:r w:rsidRPr="003A21C3">
              <w:rPr>
                <w:sz w:val="16"/>
                <w:szCs w:val="16"/>
              </w:rPr>
              <w:br/>
              <w:t>fellesutgifter</w:t>
            </w:r>
          </w:p>
        </w:tc>
        <w:tc>
          <w:tcPr>
            <w:tcW w:w="940" w:type="dxa"/>
            <w:tcBorders>
              <w:top w:val="nil"/>
              <w:left w:val="nil"/>
              <w:bottom w:val="nil"/>
              <w:right w:val="nil"/>
            </w:tcBorders>
            <w:tcMar>
              <w:top w:w="128" w:type="dxa"/>
              <w:left w:w="43" w:type="dxa"/>
              <w:bottom w:w="43" w:type="dxa"/>
              <w:right w:w="43" w:type="dxa"/>
            </w:tcMar>
            <w:vAlign w:val="bottom"/>
          </w:tcPr>
          <w:p w14:paraId="66639042" w14:textId="77777777" w:rsidR="00517C35" w:rsidRPr="003A21C3" w:rsidRDefault="00517C35" w:rsidP="003A21C3">
            <w:pPr>
              <w:jc w:val="right"/>
              <w:rPr>
                <w:sz w:val="16"/>
                <w:szCs w:val="16"/>
              </w:rPr>
            </w:pPr>
            <w:r w:rsidRPr="003A21C3">
              <w:rPr>
                <w:sz w:val="16"/>
                <w:szCs w:val="16"/>
              </w:rPr>
              <w:t>89 707</w:t>
            </w:r>
          </w:p>
        </w:tc>
        <w:tc>
          <w:tcPr>
            <w:tcW w:w="1000" w:type="dxa"/>
            <w:tcBorders>
              <w:top w:val="nil"/>
              <w:left w:val="nil"/>
              <w:bottom w:val="nil"/>
              <w:right w:val="nil"/>
            </w:tcBorders>
            <w:tcMar>
              <w:top w:w="128" w:type="dxa"/>
              <w:left w:w="43" w:type="dxa"/>
              <w:bottom w:w="43" w:type="dxa"/>
              <w:right w:w="43" w:type="dxa"/>
            </w:tcMar>
            <w:vAlign w:val="bottom"/>
          </w:tcPr>
          <w:p w14:paraId="14A211F1" w14:textId="77777777" w:rsidR="00517C35" w:rsidRPr="003A21C3" w:rsidRDefault="00517C35" w:rsidP="003A21C3">
            <w:pPr>
              <w:jc w:val="right"/>
              <w:rPr>
                <w:sz w:val="16"/>
                <w:szCs w:val="16"/>
              </w:rPr>
            </w:pPr>
            <w:r w:rsidRPr="003A21C3">
              <w:rPr>
                <w:sz w:val="16"/>
                <w:szCs w:val="16"/>
              </w:rPr>
              <w:t>42 540</w:t>
            </w:r>
          </w:p>
        </w:tc>
        <w:tc>
          <w:tcPr>
            <w:tcW w:w="880" w:type="dxa"/>
            <w:tcBorders>
              <w:top w:val="nil"/>
              <w:left w:val="nil"/>
              <w:bottom w:val="nil"/>
              <w:right w:val="nil"/>
            </w:tcBorders>
            <w:tcMar>
              <w:top w:w="128" w:type="dxa"/>
              <w:left w:w="43" w:type="dxa"/>
              <w:bottom w:w="43" w:type="dxa"/>
              <w:right w:w="43" w:type="dxa"/>
            </w:tcMar>
            <w:vAlign w:val="bottom"/>
          </w:tcPr>
          <w:p w14:paraId="289700F3" w14:textId="77777777" w:rsidR="00517C35" w:rsidRPr="003A21C3" w:rsidRDefault="00517C35" w:rsidP="003A21C3">
            <w:pPr>
              <w:jc w:val="right"/>
              <w:rPr>
                <w:sz w:val="16"/>
                <w:szCs w:val="16"/>
              </w:rPr>
            </w:pPr>
            <w:r w:rsidRPr="003A21C3">
              <w:rPr>
                <w:sz w:val="16"/>
                <w:szCs w:val="16"/>
              </w:rPr>
              <w:t>-111</w:t>
            </w:r>
          </w:p>
        </w:tc>
        <w:tc>
          <w:tcPr>
            <w:tcW w:w="880" w:type="dxa"/>
            <w:tcBorders>
              <w:top w:val="nil"/>
              <w:left w:val="nil"/>
              <w:bottom w:val="nil"/>
              <w:right w:val="nil"/>
            </w:tcBorders>
            <w:tcMar>
              <w:top w:w="128" w:type="dxa"/>
              <w:left w:w="43" w:type="dxa"/>
              <w:bottom w:w="43" w:type="dxa"/>
              <w:right w:w="43" w:type="dxa"/>
            </w:tcMar>
            <w:vAlign w:val="bottom"/>
          </w:tcPr>
          <w:p w14:paraId="440C3F2C" w14:textId="77777777" w:rsidR="00517C35" w:rsidRPr="003A21C3" w:rsidRDefault="00517C35" w:rsidP="003A21C3">
            <w:pPr>
              <w:jc w:val="right"/>
              <w:rPr>
                <w:sz w:val="16"/>
                <w:szCs w:val="16"/>
              </w:rPr>
            </w:pPr>
            <w:r w:rsidRPr="003A21C3">
              <w:rPr>
                <w:sz w:val="16"/>
                <w:szCs w:val="16"/>
              </w:rPr>
              <w:t>6 105</w:t>
            </w:r>
          </w:p>
        </w:tc>
        <w:tc>
          <w:tcPr>
            <w:tcW w:w="880" w:type="dxa"/>
            <w:tcBorders>
              <w:top w:val="nil"/>
              <w:left w:val="nil"/>
              <w:bottom w:val="nil"/>
              <w:right w:val="nil"/>
            </w:tcBorders>
            <w:tcMar>
              <w:top w:w="128" w:type="dxa"/>
              <w:left w:w="43" w:type="dxa"/>
              <w:bottom w:w="43" w:type="dxa"/>
              <w:right w:w="43" w:type="dxa"/>
            </w:tcMar>
            <w:vAlign w:val="bottom"/>
          </w:tcPr>
          <w:p w14:paraId="24E04D1C" w14:textId="77777777" w:rsidR="00517C35" w:rsidRPr="003A21C3" w:rsidRDefault="00517C35" w:rsidP="003A21C3">
            <w:pPr>
              <w:jc w:val="right"/>
              <w:rPr>
                <w:sz w:val="16"/>
                <w:szCs w:val="16"/>
              </w:rPr>
            </w:pPr>
            <w:r w:rsidRPr="003A21C3">
              <w:rPr>
                <w:sz w:val="16"/>
                <w:szCs w:val="16"/>
              </w:rPr>
              <w:t>137 393</w:t>
            </w:r>
          </w:p>
        </w:tc>
        <w:tc>
          <w:tcPr>
            <w:tcW w:w="840" w:type="dxa"/>
            <w:tcBorders>
              <w:top w:val="nil"/>
              <w:left w:val="nil"/>
              <w:bottom w:val="nil"/>
              <w:right w:val="nil"/>
            </w:tcBorders>
            <w:tcMar>
              <w:top w:w="128" w:type="dxa"/>
              <w:left w:w="43" w:type="dxa"/>
              <w:bottom w:w="43" w:type="dxa"/>
              <w:right w:w="43" w:type="dxa"/>
            </w:tcMar>
            <w:vAlign w:val="bottom"/>
          </w:tcPr>
          <w:p w14:paraId="4BFAE1A5" w14:textId="77777777" w:rsidR="00517C35" w:rsidRPr="003A21C3" w:rsidRDefault="00517C35" w:rsidP="003A21C3">
            <w:pPr>
              <w:jc w:val="right"/>
              <w:rPr>
                <w:sz w:val="16"/>
                <w:szCs w:val="16"/>
              </w:rPr>
            </w:pPr>
            <w:r w:rsidRPr="003A21C3">
              <w:rPr>
                <w:sz w:val="16"/>
                <w:szCs w:val="16"/>
              </w:rPr>
              <w:t>3 695</w:t>
            </w:r>
          </w:p>
        </w:tc>
        <w:tc>
          <w:tcPr>
            <w:tcW w:w="820" w:type="dxa"/>
            <w:tcBorders>
              <w:top w:val="nil"/>
              <w:left w:val="nil"/>
              <w:bottom w:val="nil"/>
              <w:right w:val="nil"/>
            </w:tcBorders>
            <w:tcMar>
              <w:top w:w="128" w:type="dxa"/>
              <w:left w:w="43" w:type="dxa"/>
              <w:bottom w:w="43" w:type="dxa"/>
              <w:right w:w="43" w:type="dxa"/>
            </w:tcMar>
            <w:vAlign w:val="bottom"/>
          </w:tcPr>
          <w:p w14:paraId="72AF52CD" w14:textId="77777777" w:rsidR="00517C35" w:rsidRPr="003A21C3" w:rsidRDefault="00517C35" w:rsidP="003A21C3">
            <w:pPr>
              <w:jc w:val="right"/>
              <w:rPr>
                <w:sz w:val="16"/>
                <w:szCs w:val="16"/>
              </w:rPr>
            </w:pPr>
            <w:r w:rsidRPr="003A21C3">
              <w:rPr>
                <w:sz w:val="16"/>
                <w:szCs w:val="16"/>
              </w:rPr>
              <w:t>4 827</w:t>
            </w:r>
          </w:p>
        </w:tc>
        <w:tc>
          <w:tcPr>
            <w:tcW w:w="980" w:type="dxa"/>
            <w:tcBorders>
              <w:top w:val="nil"/>
              <w:left w:val="nil"/>
              <w:bottom w:val="nil"/>
              <w:right w:val="nil"/>
            </w:tcBorders>
            <w:tcMar>
              <w:top w:w="128" w:type="dxa"/>
              <w:left w:w="43" w:type="dxa"/>
              <w:bottom w:w="43" w:type="dxa"/>
              <w:right w:w="43" w:type="dxa"/>
            </w:tcMar>
            <w:vAlign w:val="bottom"/>
          </w:tcPr>
          <w:p w14:paraId="4B0876D6" w14:textId="77777777" w:rsidR="00517C35" w:rsidRPr="003A21C3" w:rsidRDefault="00517C35" w:rsidP="003A21C3">
            <w:pPr>
              <w:jc w:val="right"/>
              <w:rPr>
                <w:sz w:val="16"/>
                <w:szCs w:val="16"/>
              </w:rPr>
            </w:pPr>
            <w:r w:rsidRPr="003A21C3">
              <w:rPr>
                <w:sz w:val="16"/>
                <w:szCs w:val="16"/>
              </w:rPr>
              <w:t>6 105</w:t>
            </w:r>
          </w:p>
        </w:tc>
        <w:tc>
          <w:tcPr>
            <w:tcW w:w="940" w:type="dxa"/>
            <w:tcBorders>
              <w:top w:val="nil"/>
              <w:left w:val="nil"/>
              <w:bottom w:val="nil"/>
              <w:right w:val="nil"/>
            </w:tcBorders>
            <w:tcMar>
              <w:top w:w="128" w:type="dxa"/>
              <w:left w:w="43" w:type="dxa"/>
              <w:bottom w:w="43" w:type="dxa"/>
              <w:right w:w="43" w:type="dxa"/>
            </w:tcMar>
            <w:vAlign w:val="bottom"/>
          </w:tcPr>
          <w:p w14:paraId="1EC3CD08" w14:textId="77777777" w:rsidR="00517C35" w:rsidRPr="003A21C3" w:rsidRDefault="00517C35" w:rsidP="003A21C3">
            <w:pPr>
              <w:jc w:val="right"/>
              <w:rPr>
                <w:sz w:val="16"/>
                <w:szCs w:val="16"/>
              </w:rPr>
            </w:pPr>
            <w:r w:rsidRPr="003A21C3">
              <w:rPr>
                <w:sz w:val="16"/>
                <w:szCs w:val="16"/>
              </w:rPr>
              <w:t>268 397</w:t>
            </w:r>
          </w:p>
        </w:tc>
        <w:tc>
          <w:tcPr>
            <w:tcW w:w="780" w:type="dxa"/>
            <w:tcBorders>
              <w:top w:val="nil"/>
              <w:left w:val="nil"/>
              <w:bottom w:val="nil"/>
              <w:right w:val="nil"/>
            </w:tcBorders>
            <w:tcMar>
              <w:top w:w="128" w:type="dxa"/>
              <w:left w:w="43" w:type="dxa"/>
              <w:bottom w:w="43" w:type="dxa"/>
              <w:right w:w="43" w:type="dxa"/>
            </w:tcMar>
            <w:vAlign w:val="bottom"/>
          </w:tcPr>
          <w:p w14:paraId="589D64DA"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2932DAD6" w14:textId="77777777" w:rsidR="00517C35" w:rsidRPr="003A21C3" w:rsidRDefault="00517C35" w:rsidP="003A21C3">
            <w:pPr>
              <w:jc w:val="right"/>
              <w:rPr>
                <w:sz w:val="16"/>
                <w:szCs w:val="16"/>
              </w:rPr>
            </w:pPr>
            <w:r w:rsidRPr="003A21C3">
              <w:rPr>
                <w:sz w:val="16"/>
                <w:szCs w:val="16"/>
              </w:rPr>
              <w:t>3 865</w:t>
            </w:r>
          </w:p>
        </w:tc>
        <w:tc>
          <w:tcPr>
            <w:tcW w:w="880" w:type="dxa"/>
            <w:tcBorders>
              <w:top w:val="nil"/>
              <w:left w:val="nil"/>
              <w:bottom w:val="nil"/>
              <w:right w:val="nil"/>
            </w:tcBorders>
            <w:tcMar>
              <w:top w:w="128" w:type="dxa"/>
              <w:left w:w="43" w:type="dxa"/>
              <w:bottom w:w="43" w:type="dxa"/>
              <w:right w:w="43" w:type="dxa"/>
            </w:tcMar>
            <w:vAlign w:val="bottom"/>
          </w:tcPr>
          <w:p w14:paraId="1F01FCD7" w14:textId="77777777" w:rsidR="00517C35" w:rsidRPr="003A21C3" w:rsidRDefault="00517C35" w:rsidP="003A21C3">
            <w:pPr>
              <w:jc w:val="right"/>
              <w:rPr>
                <w:sz w:val="16"/>
                <w:szCs w:val="16"/>
              </w:rPr>
            </w:pPr>
            <w:r w:rsidRPr="003A21C3">
              <w:rPr>
                <w:sz w:val="16"/>
                <w:szCs w:val="16"/>
              </w:rPr>
              <w:t>56 751</w:t>
            </w:r>
          </w:p>
        </w:tc>
        <w:tc>
          <w:tcPr>
            <w:tcW w:w="880" w:type="dxa"/>
            <w:tcBorders>
              <w:top w:val="nil"/>
              <w:left w:val="nil"/>
              <w:bottom w:val="nil"/>
              <w:right w:val="nil"/>
            </w:tcBorders>
            <w:tcMar>
              <w:top w:w="128" w:type="dxa"/>
              <w:left w:w="43" w:type="dxa"/>
              <w:bottom w:w="43" w:type="dxa"/>
              <w:right w:w="43" w:type="dxa"/>
            </w:tcMar>
            <w:vAlign w:val="bottom"/>
          </w:tcPr>
          <w:p w14:paraId="2A4D8751" w14:textId="77777777" w:rsidR="00517C35" w:rsidRPr="003A21C3" w:rsidRDefault="00517C35" w:rsidP="003A21C3">
            <w:pPr>
              <w:jc w:val="right"/>
              <w:rPr>
                <w:sz w:val="16"/>
                <w:szCs w:val="16"/>
              </w:rPr>
            </w:pPr>
            <w:r w:rsidRPr="003A21C3">
              <w:rPr>
                <w:sz w:val="16"/>
                <w:szCs w:val="16"/>
              </w:rPr>
              <w:t>64 224</w:t>
            </w:r>
          </w:p>
        </w:tc>
        <w:tc>
          <w:tcPr>
            <w:tcW w:w="960" w:type="dxa"/>
            <w:tcBorders>
              <w:top w:val="nil"/>
              <w:left w:val="nil"/>
              <w:bottom w:val="nil"/>
              <w:right w:val="nil"/>
            </w:tcBorders>
            <w:tcMar>
              <w:top w:w="128" w:type="dxa"/>
              <w:left w:w="43" w:type="dxa"/>
              <w:bottom w:w="43" w:type="dxa"/>
              <w:right w:w="43" w:type="dxa"/>
            </w:tcMar>
            <w:vAlign w:val="bottom"/>
          </w:tcPr>
          <w:p w14:paraId="7B4D05A4" w14:textId="77777777" w:rsidR="00517C35" w:rsidRPr="003A21C3" w:rsidRDefault="00517C35" w:rsidP="003A21C3">
            <w:pPr>
              <w:jc w:val="right"/>
              <w:rPr>
                <w:sz w:val="16"/>
                <w:szCs w:val="16"/>
              </w:rPr>
            </w:pPr>
            <w:r w:rsidRPr="003A21C3">
              <w:rPr>
                <w:sz w:val="16"/>
                <w:szCs w:val="16"/>
              </w:rPr>
              <w:t>148 384</w:t>
            </w:r>
          </w:p>
        </w:tc>
      </w:tr>
      <w:tr w:rsidR="006C5F89" w:rsidRPr="00420F83" w14:paraId="5C6104A2" w14:textId="77777777" w:rsidTr="003A21C3">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6F85C42A" w14:textId="77777777" w:rsidR="00517C35" w:rsidRPr="003A21C3" w:rsidRDefault="00517C35" w:rsidP="00420F83">
            <w:pPr>
              <w:rPr>
                <w:sz w:val="16"/>
                <w:szCs w:val="16"/>
              </w:rPr>
            </w:pPr>
            <w:r w:rsidRPr="003A21C3">
              <w:rPr>
                <w:rStyle w:val="kursiv"/>
                <w:sz w:val="16"/>
                <w:szCs w:val="16"/>
              </w:rPr>
              <w:t>Fellesutgifter (intern service)</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C36DB3" w14:textId="77777777" w:rsidR="00517C35" w:rsidRPr="003A21C3" w:rsidRDefault="00517C35" w:rsidP="003A21C3">
            <w:pPr>
              <w:jc w:val="right"/>
              <w:rPr>
                <w:sz w:val="16"/>
                <w:szCs w:val="16"/>
              </w:rPr>
            </w:pPr>
            <w:r w:rsidRPr="003A21C3">
              <w:rPr>
                <w:rStyle w:val="kursiv"/>
                <w:sz w:val="16"/>
                <w:szCs w:val="16"/>
              </w:rPr>
              <w:t>-307 225</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46257" w14:textId="77777777" w:rsidR="00517C35" w:rsidRPr="003A21C3" w:rsidRDefault="00517C35" w:rsidP="003A21C3">
            <w:pPr>
              <w:jc w:val="right"/>
              <w:rPr>
                <w:sz w:val="16"/>
                <w:szCs w:val="16"/>
              </w:rPr>
            </w:pPr>
            <w:r w:rsidRPr="003A21C3">
              <w:rPr>
                <w:rStyle w:val="kursiv"/>
                <w:sz w:val="16"/>
                <w:szCs w:val="16"/>
              </w:rPr>
              <w:t>276 271</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4D7641" w14:textId="77777777" w:rsidR="00517C35" w:rsidRPr="003A21C3" w:rsidRDefault="00517C35" w:rsidP="003A21C3">
            <w:pPr>
              <w:jc w:val="right"/>
              <w:rPr>
                <w:sz w:val="16"/>
                <w:szCs w:val="16"/>
              </w:rPr>
            </w:pPr>
            <w:r w:rsidRPr="003A21C3">
              <w:rPr>
                <w:rStyle w:val="kursiv"/>
                <w:sz w:val="16"/>
                <w:szCs w:val="16"/>
              </w:rPr>
              <w:t>9 927</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BE5C80" w14:textId="77777777" w:rsidR="00517C35" w:rsidRPr="003A21C3" w:rsidRDefault="00517C35" w:rsidP="003A21C3">
            <w:pPr>
              <w:jc w:val="right"/>
              <w:rPr>
                <w:sz w:val="16"/>
                <w:szCs w:val="16"/>
              </w:rPr>
            </w:pPr>
            <w:r w:rsidRPr="003A21C3">
              <w:rPr>
                <w:rStyle w:val="kursiv"/>
                <w:sz w:val="16"/>
                <w:szCs w:val="16"/>
              </w:rPr>
              <w:t>32 685</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EF7FE1" w14:textId="77777777" w:rsidR="00517C35" w:rsidRPr="003A21C3" w:rsidRDefault="00517C35" w:rsidP="003A21C3">
            <w:pPr>
              <w:jc w:val="right"/>
              <w:rPr>
                <w:sz w:val="16"/>
                <w:szCs w:val="16"/>
              </w:rPr>
            </w:pPr>
            <w:r w:rsidRPr="003A21C3">
              <w:rPr>
                <w:rStyle w:val="kursiv"/>
                <w:sz w:val="16"/>
                <w:szCs w:val="16"/>
              </w:rPr>
              <w:t>887 213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09AB5C" w14:textId="77777777" w:rsidR="00517C35" w:rsidRPr="003A21C3" w:rsidRDefault="00517C35" w:rsidP="003A21C3">
            <w:pPr>
              <w:jc w:val="right"/>
              <w:rPr>
                <w:sz w:val="16"/>
                <w:szCs w:val="16"/>
              </w:rPr>
            </w:pPr>
            <w:r w:rsidRPr="003A21C3">
              <w:rPr>
                <w:rStyle w:val="kursiv"/>
                <w:sz w:val="16"/>
                <w:szCs w:val="16"/>
              </w:rPr>
              <w:t>10 174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FD358" w14:textId="77777777" w:rsidR="00517C35" w:rsidRPr="003A21C3" w:rsidRDefault="00517C35" w:rsidP="003A21C3">
            <w:pPr>
              <w:jc w:val="right"/>
              <w:rPr>
                <w:sz w:val="16"/>
                <w:szCs w:val="16"/>
              </w:rPr>
            </w:pPr>
            <w:r w:rsidRPr="003A21C3">
              <w:rPr>
                <w:rStyle w:val="kursiv"/>
                <w:sz w:val="16"/>
                <w:szCs w:val="16"/>
              </w:rPr>
              <w:t>18 509</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5BB887" w14:textId="77777777" w:rsidR="00517C35" w:rsidRPr="003A21C3" w:rsidRDefault="00517C35" w:rsidP="003A21C3">
            <w:pPr>
              <w:jc w:val="right"/>
              <w:rPr>
                <w:sz w:val="16"/>
                <w:szCs w:val="16"/>
              </w:rPr>
            </w:pPr>
            <w:r w:rsidRPr="003A21C3">
              <w:rPr>
                <w:rStyle w:val="kursiv"/>
                <w:sz w:val="16"/>
                <w:szCs w:val="16"/>
              </w:rPr>
              <w:t>32 685</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2D98E" w14:textId="77777777" w:rsidR="00517C35" w:rsidRPr="003A21C3" w:rsidRDefault="00517C35" w:rsidP="003A21C3">
            <w:pPr>
              <w:jc w:val="right"/>
              <w:rPr>
                <w:sz w:val="16"/>
                <w:szCs w:val="16"/>
              </w:rPr>
            </w:pPr>
            <w:r w:rsidRPr="003A21C3">
              <w:rPr>
                <w:rStyle w:val="kursiv"/>
                <w:sz w:val="16"/>
                <w:szCs w:val="16"/>
              </w:rPr>
              <w:t>857 851</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20CD23" w14:textId="77777777" w:rsidR="00517C35" w:rsidRPr="003A21C3" w:rsidRDefault="00517C35" w:rsidP="003A21C3">
            <w:pPr>
              <w:jc w:val="right"/>
              <w:rPr>
                <w:sz w:val="16"/>
                <w:szCs w:val="16"/>
              </w:rPr>
            </w:pPr>
            <w:r w:rsidRPr="003A21C3">
              <w:rPr>
                <w:rStyle w:val="kursiv"/>
                <w:sz w:val="16"/>
                <w:szCs w:val="16"/>
              </w:rPr>
              <w:t>487</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AAC86" w14:textId="77777777" w:rsidR="00517C35" w:rsidRPr="003A21C3" w:rsidRDefault="00517C35" w:rsidP="003A21C3">
            <w:pPr>
              <w:jc w:val="right"/>
              <w:rPr>
                <w:sz w:val="16"/>
                <w:szCs w:val="16"/>
              </w:rPr>
            </w:pPr>
            <w:r w:rsidRPr="003A21C3">
              <w:rPr>
                <w:rStyle w:val="kursiv"/>
                <w:sz w:val="16"/>
                <w:szCs w:val="16"/>
              </w:rPr>
              <w:t>116 887</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6997B4" w14:textId="77777777" w:rsidR="00517C35" w:rsidRPr="003A21C3" w:rsidRDefault="00517C35" w:rsidP="003A21C3">
            <w:pPr>
              <w:jc w:val="right"/>
              <w:rPr>
                <w:sz w:val="16"/>
                <w:szCs w:val="16"/>
              </w:rPr>
            </w:pPr>
            <w:r w:rsidRPr="003A21C3">
              <w:rPr>
                <w:rStyle w:val="kursiv"/>
                <w:sz w:val="16"/>
                <w:szCs w:val="16"/>
              </w:rPr>
              <w:t>609 782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ED9427" w14:textId="77777777" w:rsidR="00517C35" w:rsidRPr="003A21C3" w:rsidRDefault="00517C35" w:rsidP="003A21C3">
            <w:pPr>
              <w:jc w:val="right"/>
              <w:rPr>
                <w:sz w:val="16"/>
                <w:szCs w:val="16"/>
              </w:rPr>
            </w:pPr>
            <w:r w:rsidRPr="003A21C3">
              <w:rPr>
                <w:rStyle w:val="kursiv"/>
                <w:sz w:val="16"/>
                <w:szCs w:val="16"/>
              </w:rPr>
              <w:t>846 993</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598C1D" w14:textId="77777777" w:rsidR="00517C35" w:rsidRPr="003A21C3" w:rsidRDefault="00517C35" w:rsidP="003A21C3">
            <w:pPr>
              <w:jc w:val="right"/>
              <w:rPr>
                <w:sz w:val="16"/>
                <w:szCs w:val="16"/>
              </w:rPr>
            </w:pPr>
            <w:r w:rsidRPr="003A21C3">
              <w:rPr>
                <w:rStyle w:val="kursiv"/>
                <w:sz w:val="16"/>
                <w:szCs w:val="16"/>
              </w:rPr>
              <w:t>-697 789</w:t>
            </w:r>
          </w:p>
        </w:tc>
      </w:tr>
      <w:tr w:rsidR="006C5F89" w:rsidRPr="00420F83" w14:paraId="58341C00" w14:textId="77777777" w:rsidTr="003A21C3">
        <w:tc>
          <w:tcPr>
            <w:tcW w:w="1380" w:type="dxa"/>
            <w:tcBorders>
              <w:top w:val="nil"/>
              <w:left w:val="nil"/>
              <w:bottom w:val="nil"/>
              <w:right w:val="nil"/>
            </w:tcBorders>
            <w:tcMar>
              <w:top w:w="128" w:type="dxa"/>
              <w:left w:w="43" w:type="dxa"/>
              <w:bottom w:w="43" w:type="dxa"/>
              <w:right w:w="43" w:type="dxa"/>
            </w:tcMar>
          </w:tcPr>
          <w:p w14:paraId="10FB9B5D" w14:textId="77777777" w:rsidR="00517C35" w:rsidRPr="003A21C3" w:rsidRDefault="00517C35" w:rsidP="00420F83">
            <w:pPr>
              <w:rPr>
                <w:sz w:val="16"/>
                <w:szCs w:val="16"/>
              </w:rPr>
            </w:pPr>
            <w:r w:rsidRPr="003A21C3">
              <w:rPr>
                <w:sz w:val="16"/>
                <w:szCs w:val="16"/>
              </w:rPr>
              <w:t>510 Skolelokaler og internater</w:t>
            </w:r>
          </w:p>
        </w:tc>
        <w:tc>
          <w:tcPr>
            <w:tcW w:w="940" w:type="dxa"/>
            <w:tcBorders>
              <w:top w:val="nil"/>
              <w:left w:val="nil"/>
              <w:bottom w:val="nil"/>
              <w:right w:val="nil"/>
            </w:tcBorders>
            <w:tcMar>
              <w:top w:w="128" w:type="dxa"/>
              <w:left w:w="43" w:type="dxa"/>
              <w:bottom w:w="43" w:type="dxa"/>
              <w:right w:w="43" w:type="dxa"/>
            </w:tcMar>
            <w:vAlign w:val="bottom"/>
          </w:tcPr>
          <w:p w14:paraId="1F83F077" w14:textId="77777777" w:rsidR="00517C35" w:rsidRPr="003A21C3" w:rsidRDefault="00517C35" w:rsidP="003A21C3">
            <w:pPr>
              <w:jc w:val="right"/>
              <w:rPr>
                <w:sz w:val="16"/>
                <w:szCs w:val="16"/>
              </w:rPr>
            </w:pPr>
            <w:r w:rsidRPr="003A21C3">
              <w:rPr>
                <w:sz w:val="16"/>
                <w:szCs w:val="16"/>
              </w:rPr>
              <w:t>1 708 900</w:t>
            </w:r>
          </w:p>
        </w:tc>
        <w:tc>
          <w:tcPr>
            <w:tcW w:w="1000" w:type="dxa"/>
            <w:tcBorders>
              <w:top w:val="nil"/>
              <w:left w:val="nil"/>
              <w:bottom w:val="nil"/>
              <w:right w:val="nil"/>
            </w:tcBorders>
            <w:tcMar>
              <w:top w:w="128" w:type="dxa"/>
              <w:left w:w="43" w:type="dxa"/>
              <w:bottom w:w="43" w:type="dxa"/>
              <w:right w:w="43" w:type="dxa"/>
            </w:tcMar>
            <w:vAlign w:val="bottom"/>
          </w:tcPr>
          <w:p w14:paraId="23ACC91E" w14:textId="77777777" w:rsidR="00517C35" w:rsidRPr="003A21C3" w:rsidRDefault="00517C35" w:rsidP="003A21C3">
            <w:pPr>
              <w:jc w:val="right"/>
              <w:rPr>
                <w:sz w:val="16"/>
                <w:szCs w:val="16"/>
              </w:rPr>
            </w:pPr>
            <w:r w:rsidRPr="003A21C3">
              <w:rPr>
                <w:sz w:val="16"/>
                <w:szCs w:val="16"/>
              </w:rPr>
              <w:t>2 777 623</w:t>
            </w:r>
          </w:p>
        </w:tc>
        <w:tc>
          <w:tcPr>
            <w:tcW w:w="880" w:type="dxa"/>
            <w:tcBorders>
              <w:top w:val="nil"/>
              <w:left w:val="nil"/>
              <w:bottom w:val="nil"/>
              <w:right w:val="nil"/>
            </w:tcBorders>
            <w:tcMar>
              <w:top w:w="128" w:type="dxa"/>
              <w:left w:w="43" w:type="dxa"/>
              <w:bottom w:w="43" w:type="dxa"/>
              <w:right w:w="43" w:type="dxa"/>
            </w:tcMar>
            <w:vAlign w:val="bottom"/>
          </w:tcPr>
          <w:p w14:paraId="36AC4D1B" w14:textId="77777777" w:rsidR="00517C35" w:rsidRPr="003A21C3" w:rsidRDefault="00517C35" w:rsidP="003A21C3">
            <w:pPr>
              <w:jc w:val="right"/>
              <w:rPr>
                <w:sz w:val="16"/>
                <w:szCs w:val="16"/>
              </w:rPr>
            </w:pPr>
            <w:r w:rsidRPr="003A21C3">
              <w:rPr>
                <w:sz w:val="16"/>
                <w:szCs w:val="16"/>
              </w:rPr>
              <w:t>751 823</w:t>
            </w:r>
          </w:p>
        </w:tc>
        <w:tc>
          <w:tcPr>
            <w:tcW w:w="880" w:type="dxa"/>
            <w:tcBorders>
              <w:top w:val="nil"/>
              <w:left w:val="nil"/>
              <w:bottom w:val="nil"/>
              <w:right w:val="nil"/>
            </w:tcBorders>
            <w:tcMar>
              <w:top w:w="128" w:type="dxa"/>
              <w:left w:w="43" w:type="dxa"/>
              <w:bottom w:w="43" w:type="dxa"/>
              <w:right w:w="43" w:type="dxa"/>
            </w:tcMar>
            <w:vAlign w:val="bottom"/>
          </w:tcPr>
          <w:p w14:paraId="0B16CA0C" w14:textId="77777777" w:rsidR="00517C35" w:rsidRPr="003A21C3" w:rsidRDefault="00517C35" w:rsidP="003A21C3">
            <w:pPr>
              <w:jc w:val="right"/>
              <w:rPr>
                <w:sz w:val="16"/>
                <w:szCs w:val="16"/>
              </w:rPr>
            </w:pPr>
            <w:r w:rsidRPr="003A21C3">
              <w:rPr>
                <w:sz w:val="16"/>
                <w:szCs w:val="16"/>
              </w:rPr>
              <w:t>629 309</w:t>
            </w:r>
          </w:p>
        </w:tc>
        <w:tc>
          <w:tcPr>
            <w:tcW w:w="880" w:type="dxa"/>
            <w:tcBorders>
              <w:top w:val="nil"/>
              <w:left w:val="nil"/>
              <w:bottom w:val="nil"/>
              <w:right w:val="nil"/>
            </w:tcBorders>
            <w:tcMar>
              <w:top w:w="128" w:type="dxa"/>
              <w:left w:w="43" w:type="dxa"/>
              <w:bottom w:w="43" w:type="dxa"/>
              <w:right w:w="43" w:type="dxa"/>
            </w:tcMar>
            <w:vAlign w:val="bottom"/>
          </w:tcPr>
          <w:p w14:paraId="0451DB8C" w14:textId="77777777" w:rsidR="00517C35" w:rsidRPr="003A21C3" w:rsidRDefault="00517C35" w:rsidP="003A21C3">
            <w:pPr>
              <w:jc w:val="right"/>
              <w:rPr>
                <w:sz w:val="16"/>
                <w:szCs w:val="16"/>
              </w:rPr>
            </w:pPr>
            <w:r w:rsidRPr="003A21C3">
              <w:rPr>
                <w:sz w:val="16"/>
                <w:szCs w:val="16"/>
              </w:rPr>
              <w:t>10 608</w:t>
            </w:r>
          </w:p>
        </w:tc>
        <w:tc>
          <w:tcPr>
            <w:tcW w:w="840" w:type="dxa"/>
            <w:tcBorders>
              <w:top w:val="nil"/>
              <w:left w:val="nil"/>
              <w:bottom w:val="nil"/>
              <w:right w:val="nil"/>
            </w:tcBorders>
            <w:tcMar>
              <w:top w:w="128" w:type="dxa"/>
              <w:left w:w="43" w:type="dxa"/>
              <w:bottom w:w="43" w:type="dxa"/>
              <w:right w:w="43" w:type="dxa"/>
            </w:tcMar>
            <w:vAlign w:val="bottom"/>
          </w:tcPr>
          <w:p w14:paraId="53602B47" w14:textId="77777777" w:rsidR="00517C35" w:rsidRPr="003A21C3" w:rsidRDefault="00517C35" w:rsidP="003A21C3">
            <w:pPr>
              <w:jc w:val="right"/>
              <w:rPr>
                <w:sz w:val="16"/>
                <w:szCs w:val="16"/>
              </w:rPr>
            </w:pPr>
            <w:r w:rsidRPr="003A21C3">
              <w:rPr>
                <w:sz w:val="16"/>
                <w:szCs w:val="16"/>
              </w:rPr>
              <w:t>2 182 035</w:t>
            </w:r>
          </w:p>
        </w:tc>
        <w:tc>
          <w:tcPr>
            <w:tcW w:w="820" w:type="dxa"/>
            <w:tcBorders>
              <w:top w:val="nil"/>
              <w:left w:val="nil"/>
              <w:bottom w:val="nil"/>
              <w:right w:val="nil"/>
            </w:tcBorders>
            <w:tcMar>
              <w:top w:w="128" w:type="dxa"/>
              <w:left w:w="43" w:type="dxa"/>
              <w:bottom w:w="43" w:type="dxa"/>
              <w:right w:w="43" w:type="dxa"/>
            </w:tcMar>
            <w:vAlign w:val="bottom"/>
          </w:tcPr>
          <w:p w14:paraId="2B691D15" w14:textId="77777777" w:rsidR="00517C35" w:rsidRPr="003A21C3" w:rsidRDefault="00517C35" w:rsidP="003A21C3">
            <w:pPr>
              <w:jc w:val="right"/>
              <w:rPr>
                <w:sz w:val="16"/>
                <w:szCs w:val="16"/>
              </w:rPr>
            </w:pPr>
            <w:r w:rsidRPr="003A21C3">
              <w:rPr>
                <w:sz w:val="16"/>
                <w:szCs w:val="16"/>
              </w:rPr>
              <w:t>81 812</w:t>
            </w:r>
          </w:p>
        </w:tc>
        <w:tc>
          <w:tcPr>
            <w:tcW w:w="980" w:type="dxa"/>
            <w:tcBorders>
              <w:top w:val="nil"/>
              <w:left w:val="nil"/>
              <w:bottom w:val="nil"/>
              <w:right w:val="nil"/>
            </w:tcBorders>
            <w:tcMar>
              <w:top w:w="128" w:type="dxa"/>
              <w:left w:w="43" w:type="dxa"/>
              <w:bottom w:w="43" w:type="dxa"/>
              <w:right w:w="43" w:type="dxa"/>
            </w:tcMar>
            <w:vAlign w:val="bottom"/>
          </w:tcPr>
          <w:p w14:paraId="7A8D83BF" w14:textId="77777777" w:rsidR="00517C35" w:rsidRPr="003A21C3" w:rsidRDefault="00517C35" w:rsidP="003A21C3">
            <w:pPr>
              <w:jc w:val="right"/>
              <w:rPr>
                <w:sz w:val="16"/>
                <w:szCs w:val="16"/>
              </w:rPr>
            </w:pPr>
            <w:r w:rsidRPr="003A21C3">
              <w:rPr>
                <w:sz w:val="16"/>
                <w:szCs w:val="16"/>
              </w:rPr>
              <w:t>629 309</w:t>
            </w:r>
          </w:p>
        </w:tc>
        <w:tc>
          <w:tcPr>
            <w:tcW w:w="940" w:type="dxa"/>
            <w:tcBorders>
              <w:top w:val="nil"/>
              <w:left w:val="nil"/>
              <w:bottom w:val="nil"/>
              <w:right w:val="nil"/>
            </w:tcBorders>
            <w:tcMar>
              <w:top w:w="128" w:type="dxa"/>
              <w:left w:w="43" w:type="dxa"/>
              <w:bottom w:w="43" w:type="dxa"/>
              <w:right w:w="43" w:type="dxa"/>
            </w:tcMar>
            <w:vAlign w:val="bottom"/>
          </w:tcPr>
          <w:p w14:paraId="22041D6A" w14:textId="77777777" w:rsidR="00517C35" w:rsidRPr="003A21C3" w:rsidRDefault="00517C35" w:rsidP="003A21C3">
            <w:pPr>
              <w:jc w:val="right"/>
              <w:rPr>
                <w:sz w:val="16"/>
                <w:szCs w:val="16"/>
              </w:rPr>
            </w:pPr>
            <w:r w:rsidRPr="003A21C3">
              <w:rPr>
                <w:sz w:val="16"/>
                <w:szCs w:val="16"/>
              </w:rPr>
              <w:t>7 349 177</w:t>
            </w:r>
          </w:p>
        </w:tc>
        <w:tc>
          <w:tcPr>
            <w:tcW w:w="780" w:type="dxa"/>
            <w:tcBorders>
              <w:top w:val="nil"/>
              <w:left w:val="nil"/>
              <w:bottom w:val="nil"/>
              <w:right w:val="nil"/>
            </w:tcBorders>
            <w:tcMar>
              <w:top w:w="128" w:type="dxa"/>
              <w:left w:w="43" w:type="dxa"/>
              <w:bottom w:w="43" w:type="dxa"/>
              <w:right w:w="43" w:type="dxa"/>
            </w:tcMar>
            <w:vAlign w:val="bottom"/>
          </w:tcPr>
          <w:p w14:paraId="12E93C0F" w14:textId="77777777" w:rsidR="00517C35" w:rsidRPr="003A21C3" w:rsidRDefault="00517C35" w:rsidP="003A21C3">
            <w:pPr>
              <w:jc w:val="right"/>
              <w:rPr>
                <w:sz w:val="16"/>
                <w:szCs w:val="16"/>
              </w:rPr>
            </w:pPr>
            <w:r w:rsidRPr="003A21C3">
              <w:rPr>
                <w:sz w:val="16"/>
                <w:szCs w:val="16"/>
              </w:rPr>
              <w:t>425</w:t>
            </w:r>
          </w:p>
        </w:tc>
        <w:tc>
          <w:tcPr>
            <w:tcW w:w="880" w:type="dxa"/>
            <w:tcBorders>
              <w:top w:val="nil"/>
              <w:left w:val="nil"/>
              <w:bottom w:val="nil"/>
              <w:right w:val="nil"/>
            </w:tcBorders>
            <w:tcMar>
              <w:top w:w="128" w:type="dxa"/>
              <w:left w:w="43" w:type="dxa"/>
              <w:bottom w:w="43" w:type="dxa"/>
              <w:right w:w="43" w:type="dxa"/>
            </w:tcMar>
            <w:vAlign w:val="bottom"/>
          </w:tcPr>
          <w:p w14:paraId="18B1C90B" w14:textId="77777777" w:rsidR="00517C35" w:rsidRPr="003A21C3" w:rsidRDefault="00517C35" w:rsidP="003A21C3">
            <w:pPr>
              <w:jc w:val="right"/>
              <w:rPr>
                <w:sz w:val="16"/>
                <w:szCs w:val="16"/>
              </w:rPr>
            </w:pPr>
            <w:r w:rsidRPr="003A21C3">
              <w:rPr>
                <w:sz w:val="16"/>
                <w:szCs w:val="16"/>
              </w:rPr>
              <w:t>196 060</w:t>
            </w:r>
          </w:p>
        </w:tc>
        <w:tc>
          <w:tcPr>
            <w:tcW w:w="880" w:type="dxa"/>
            <w:tcBorders>
              <w:top w:val="nil"/>
              <w:left w:val="nil"/>
              <w:bottom w:val="nil"/>
              <w:right w:val="nil"/>
            </w:tcBorders>
            <w:tcMar>
              <w:top w:w="128" w:type="dxa"/>
              <w:left w:w="43" w:type="dxa"/>
              <w:bottom w:w="43" w:type="dxa"/>
              <w:right w:w="43" w:type="dxa"/>
            </w:tcMar>
            <w:vAlign w:val="bottom"/>
          </w:tcPr>
          <w:p w14:paraId="777A6A4F" w14:textId="77777777" w:rsidR="00517C35" w:rsidRPr="003A21C3" w:rsidRDefault="00517C35" w:rsidP="003A21C3">
            <w:pPr>
              <w:jc w:val="right"/>
              <w:rPr>
                <w:sz w:val="16"/>
                <w:szCs w:val="16"/>
              </w:rPr>
            </w:pPr>
            <w:r w:rsidRPr="003A21C3">
              <w:rPr>
                <w:sz w:val="16"/>
                <w:szCs w:val="16"/>
              </w:rPr>
              <w:t>136 958</w:t>
            </w:r>
          </w:p>
        </w:tc>
        <w:tc>
          <w:tcPr>
            <w:tcW w:w="880" w:type="dxa"/>
            <w:tcBorders>
              <w:top w:val="nil"/>
              <w:left w:val="nil"/>
              <w:bottom w:val="nil"/>
              <w:right w:val="nil"/>
            </w:tcBorders>
            <w:tcMar>
              <w:top w:w="128" w:type="dxa"/>
              <w:left w:w="43" w:type="dxa"/>
              <w:bottom w:w="43" w:type="dxa"/>
              <w:right w:w="43" w:type="dxa"/>
            </w:tcMar>
            <w:vAlign w:val="bottom"/>
          </w:tcPr>
          <w:p w14:paraId="2E4D4532" w14:textId="77777777" w:rsidR="00517C35" w:rsidRPr="003A21C3" w:rsidRDefault="00517C35" w:rsidP="003A21C3">
            <w:pPr>
              <w:jc w:val="right"/>
              <w:rPr>
                <w:sz w:val="16"/>
                <w:szCs w:val="16"/>
              </w:rPr>
            </w:pPr>
            <w:r w:rsidRPr="003A21C3">
              <w:rPr>
                <w:sz w:val="16"/>
                <w:szCs w:val="16"/>
              </w:rPr>
              <w:t>10 407</w:t>
            </w:r>
          </w:p>
        </w:tc>
        <w:tc>
          <w:tcPr>
            <w:tcW w:w="960" w:type="dxa"/>
            <w:tcBorders>
              <w:top w:val="nil"/>
              <w:left w:val="nil"/>
              <w:bottom w:val="nil"/>
              <w:right w:val="nil"/>
            </w:tcBorders>
            <w:tcMar>
              <w:top w:w="128" w:type="dxa"/>
              <w:left w:w="43" w:type="dxa"/>
              <w:bottom w:w="43" w:type="dxa"/>
              <w:right w:w="43" w:type="dxa"/>
            </w:tcMar>
            <w:vAlign w:val="bottom"/>
          </w:tcPr>
          <w:p w14:paraId="6564699A" w14:textId="77777777" w:rsidR="00517C35" w:rsidRPr="003A21C3" w:rsidRDefault="00517C35" w:rsidP="003A21C3">
            <w:pPr>
              <w:jc w:val="right"/>
              <w:rPr>
                <w:sz w:val="16"/>
                <w:szCs w:val="16"/>
              </w:rPr>
            </w:pPr>
            <w:r w:rsidRPr="003A21C3">
              <w:rPr>
                <w:sz w:val="16"/>
                <w:szCs w:val="16"/>
              </w:rPr>
              <w:t>7 087 139</w:t>
            </w:r>
          </w:p>
        </w:tc>
      </w:tr>
      <w:tr w:rsidR="006C5F89" w:rsidRPr="00420F83" w14:paraId="71725F35" w14:textId="77777777" w:rsidTr="003A21C3">
        <w:tc>
          <w:tcPr>
            <w:tcW w:w="1380" w:type="dxa"/>
            <w:tcBorders>
              <w:top w:val="nil"/>
              <w:left w:val="nil"/>
              <w:bottom w:val="nil"/>
              <w:right w:val="nil"/>
            </w:tcBorders>
            <w:tcMar>
              <w:top w:w="128" w:type="dxa"/>
              <w:left w:w="43" w:type="dxa"/>
              <w:bottom w:w="43" w:type="dxa"/>
              <w:right w:w="43" w:type="dxa"/>
            </w:tcMar>
          </w:tcPr>
          <w:p w14:paraId="62230AC8" w14:textId="77777777" w:rsidR="00517C35" w:rsidRPr="003A21C3" w:rsidRDefault="00517C35" w:rsidP="00420F83">
            <w:pPr>
              <w:rPr>
                <w:sz w:val="16"/>
                <w:szCs w:val="16"/>
              </w:rPr>
            </w:pPr>
            <w:r w:rsidRPr="003A21C3">
              <w:rPr>
                <w:sz w:val="16"/>
                <w:szCs w:val="16"/>
              </w:rPr>
              <w:t xml:space="preserve">515 Fellesutgifter </w:t>
            </w:r>
            <w:r w:rsidRPr="003A21C3">
              <w:rPr>
                <w:sz w:val="16"/>
                <w:szCs w:val="16"/>
              </w:rPr>
              <w:br/>
              <w:t xml:space="preserve">og støttefunksjoner knyttet til videregående </w:t>
            </w:r>
            <w:r w:rsidRPr="003A21C3">
              <w:rPr>
                <w:sz w:val="16"/>
                <w:szCs w:val="16"/>
              </w:rPr>
              <w:br/>
              <w:t>opplæring</w:t>
            </w:r>
          </w:p>
        </w:tc>
        <w:tc>
          <w:tcPr>
            <w:tcW w:w="940" w:type="dxa"/>
            <w:tcBorders>
              <w:top w:val="nil"/>
              <w:left w:val="nil"/>
              <w:bottom w:val="nil"/>
              <w:right w:val="nil"/>
            </w:tcBorders>
            <w:tcMar>
              <w:top w:w="128" w:type="dxa"/>
              <w:left w:w="43" w:type="dxa"/>
              <w:bottom w:w="43" w:type="dxa"/>
              <w:right w:w="43" w:type="dxa"/>
            </w:tcMar>
            <w:vAlign w:val="bottom"/>
          </w:tcPr>
          <w:p w14:paraId="7561923D" w14:textId="77777777" w:rsidR="00517C35" w:rsidRPr="003A21C3" w:rsidRDefault="00517C35" w:rsidP="003A21C3">
            <w:pPr>
              <w:jc w:val="right"/>
              <w:rPr>
                <w:sz w:val="16"/>
                <w:szCs w:val="16"/>
              </w:rPr>
            </w:pPr>
            <w:r w:rsidRPr="003A21C3">
              <w:rPr>
                <w:sz w:val="16"/>
                <w:szCs w:val="16"/>
              </w:rPr>
              <w:t>2 359 442</w:t>
            </w:r>
          </w:p>
        </w:tc>
        <w:tc>
          <w:tcPr>
            <w:tcW w:w="1000" w:type="dxa"/>
            <w:tcBorders>
              <w:top w:val="nil"/>
              <w:left w:val="nil"/>
              <w:bottom w:val="nil"/>
              <w:right w:val="nil"/>
            </w:tcBorders>
            <w:tcMar>
              <w:top w:w="128" w:type="dxa"/>
              <w:left w:w="43" w:type="dxa"/>
              <w:bottom w:w="43" w:type="dxa"/>
              <w:right w:w="43" w:type="dxa"/>
            </w:tcMar>
            <w:vAlign w:val="bottom"/>
          </w:tcPr>
          <w:p w14:paraId="3B342A78" w14:textId="77777777" w:rsidR="00517C35" w:rsidRPr="003A21C3" w:rsidRDefault="00517C35" w:rsidP="003A21C3">
            <w:pPr>
              <w:jc w:val="right"/>
              <w:rPr>
                <w:sz w:val="16"/>
                <w:szCs w:val="16"/>
              </w:rPr>
            </w:pPr>
            <w:r w:rsidRPr="003A21C3">
              <w:rPr>
                <w:sz w:val="16"/>
                <w:szCs w:val="16"/>
              </w:rPr>
              <w:t>1 167 185</w:t>
            </w:r>
          </w:p>
        </w:tc>
        <w:tc>
          <w:tcPr>
            <w:tcW w:w="880" w:type="dxa"/>
            <w:tcBorders>
              <w:top w:val="nil"/>
              <w:left w:val="nil"/>
              <w:bottom w:val="nil"/>
              <w:right w:val="nil"/>
            </w:tcBorders>
            <w:tcMar>
              <w:top w:w="128" w:type="dxa"/>
              <w:left w:w="43" w:type="dxa"/>
              <w:bottom w:w="43" w:type="dxa"/>
              <w:right w:w="43" w:type="dxa"/>
            </w:tcMar>
            <w:vAlign w:val="bottom"/>
          </w:tcPr>
          <w:p w14:paraId="5B4DFE41" w14:textId="77777777" w:rsidR="00517C35" w:rsidRPr="003A21C3" w:rsidRDefault="00517C35" w:rsidP="003A21C3">
            <w:pPr>
              <w:jc w:val="right"/>
              <w:rPr>
                <w:sz w:val="16"/>
                <w:szCs w:val="16"/>
              </w:rPr>
            </w:pPr>
            <w:r w:rsidRPr="003A21C3">
              <w:rPr>
                <w:sz w:val="16"/>
                <w:szCs w:val="16"/>
              </w:rPr>
              <w:t>52 937</w:t>
            </w:r>
          </w:p>
        </w:tc>
        <w:tc>
          <w:tcPr>
            <w:tcW w:w="880" w:type="dxa"/>
            <w:tcBorders>
              <w:top w:val="nil"/>
              <w:left w:val="nil"/>
              <w:bottom w:val="nil"/>
              <w:right w:val="nil"/>
            </w:tcBorders>
            <w:tcMar>
              <w:top w:w="128" w:type="dxa"/>
              <w:left w:w="43" w:type="dxa"/>
              <w:bottom w:w="43" w:type="dxa"/>
              <w:right w:w="43" w:type="dxa"/>
            </w:tcMar>
            <w:vAlign w:val="bottom"/>
          </w:tcPr>
          <w:p w14:paraId="5A1FFA73" w14:textId="77777777" w:rsidR="00517C35" w:rsidRPr="003A21C3" w:rsidRDefault="00517C35" w:rsidP="003A21C3">
            <w:pPr>
              <w:jc w:val="right"/>
              <w:rPr>
                <w:sz w:val="16"/>
                <w:szCs w:val="16"/>
              </w:rPr>
            </w:pPr>
            <w:r w:rsidRPr="003A21C3">
              <w:rPr>
                <w:sz w:val="16"/>
                <w:szCs w:val="16"/>
              </w:rPr>
              <w:t>158 920</w:t>
            </w:r>
          </w:p>
        </w:tc>
        <w:tc>
          <w:tcPr>
            <w:tcW w:w="880" w:type="dxa"/>
            <w:tcBorders>
              <w:top w:val="nil"/>
              <w:left w:val="nil"/>
              <w:bottom w:val="nil"/>
              <w:right w:val="nil"/>
            </w:tcBorders>
            <w:tcMar>
              <w:top w:w="128" w:type="dxa"/>
              <w:left w:w="43" w:type="dxa"/>
              <w:bottom w:w="43" w:type="dxa"/>
              <w:right w:w="43" w:type="dxa"/>
            </w:tcMar>
            <w:vAlign w:val="bottom"/>
          </w:tcPr>
          <w:p w14:paraId="17D7EAC4" w14:textId="77777777" w:rsidR="00517C35" w:rsidRPr="003A21C3" w:rsidRDefault="00517C35" w:rsidP="003A21C3">
            <w:pPr>
              <w:jc w:val="right"/>
              <w:rPr>
                <w:sz w:val="16"/>
                <w:szCs w:val="16"/>
              </w:rPr>
            </w:pPr>
            <w:r w:rsidRPr="003A21C3">
              <w:rPr>
                <w:sz w:val="16"/>
                <w:szCs w:val="16"/>
              </w:rPr>
              <w:t>528 181</w:t>
            </w:r>
          </w:p>
        </w:tc>
        <w:tc>
          <w:tcPr>
            <w:tcW w:w="840" w:type="dxa"/>
            <w:tcBorders>
              <w:top w:val="nil"/>
              <w:left w:val="nil"/>
              <w:bottom w:val="nil"/>
              <w:right w:val="nil"/>
            </w:tcBorders>
            <w:tcMar>
              <w:top w:w="128" w:type="dxa"/>
              <w:left w:w="43" w:type="dxa"/>
              <w:bottom w:w="43" w:type="dxa"/>
              <w:right w:w="43" w:type="dxa"/>
            </w:tcMar>
            <w:vAlign w:val="bottom"/>
          </w:tcPr>
          <w:p w14:paraId="515624A3" w14:textId="77777777" w:rsidR="00517C35" w:rsidRPr="003A21C3" w:rsidRDefault="00517C35" w:rsidP="003A21C3">
            <w:pPr>
              <w:jc w:val="right"/>
              <w:rPr>
                <w:sz w:val="16"/>
                <w:szCs w:val="16"/>
              </w:rPr>
            </w:pPr>
            <w:r w:rsidRPr="003A21C3">
              <w:rPr>
                <w:sz w:val="16"/>
                <w:szCs w:val="16"/>
              </w:rPr>
              <w:t>164 570</w:t>
            </w:r>
          </w:p>
        </w:tc>
        <w:tc>
          <w:tcPr>
            <w:tcW w:w="820" w:type="dxa"/>
            <w:tcBorders>
              <w:top w:val="nil"/>
              <w:left w:val="nil"/>
              <w:bottom w:val="nil"/>
              <w:right w:val="nil"/>
            </w:tcBorders>
            <w:tcMar>
              <w:top w:w="128" w:type="dxa"/>
              <w:left w:w="43" w:type="dxa"/>
              <w:bottom w:w="43" w:type="dxa"/>
              <w:right w:w="43" w:type="dxa"/>
            </w:tcMar>
            <w:vAlign w:val="bottom"/>
          </w:tcPr>
          <w:p w14:paraId="70C86D55" w14:textId="77777777" w:rsidR="00517C35" w:rsidRPr="003A21C3" w:rsidRDefault="00517C35" w:rsidP="003A21C3">
            <w:pPr>
              <w:jc w:val="right"/>
              <w:rPr>
                <w:sz w:val="16"/>
                <w:szCs w:val="16"/>
              </w:rPr>
            </w:pPr>
            <w:r w:rsidRPr="003A21C3">
              <w:rPr>
                <w:sz w:val="16"/>
                <w:szCs w:val="16"/>
              </w:rPr>
              <w:t>79 736</w:t>
            </w:r>
          </w:p>
        </w:tc>
        <w:tc>
          <w:tcPr>
            <w:tcW w:w="980" w:type="dxa"/>
            <w:tcBorders>
              <w:top w:val="nil"/>
              <w:left w:val="nil"/>
              <w:bottom w:val="nil"/>
              <w:right w:val="nil"/>
            </w:tcBorders>
            <w:tcMar>
              <w:top w:w="128" w:type="dxa"/>
              <w:left w:w="43" w:type="dxa"/>
              <w:bottom w:w="43" w:type="dxa"/>
              <w:right w:w="43" w:type="dxa"/>
            </w:tcMar>
            <w:vAlign w:val="bottom"/>
          </w:tcPr>
          <w:p w14:paraId="54175A34" w14:textId="77777777" w:rsidR="00517C35" w:rsidRPr="003A21C3" w:rsidRDefault="00517C35" w:rsidP="003A21C3">
            <w:pPr>
              <w:jc w:val="right"/>
              <w:rPr>
                <w:sz w:val="16"/>
                <w:szCs w:val="16"/>
              </w:rPr>
            </w:pPr>
            <w:r w:rsidRPr="003A21C3">
              <w:rPr>
                <w:sz w:val="16"/>
                <w:szCs w:val="16"/>
              </w:rPr>
              <w:t>158 920</w:t>
            </w:r>
          </w:p>
        </w:tc>
        <w:tc>
          <w:tcPr>
            <w:tcW w:w="940" w:type="dxa"/>
            <w:tcBorders>
              <w:top w:val="nil"/>
              <w:left w:val="nil"/>
              <w:bottom w:val="nil"/>
              <w:right w:val="nil"/>
            </w:tcBorders>
            <w:tcMar>
              <w:top w:w="128" w:type="dxa"/>
              <w:left w:w="43" w:type="dxa"/>
              <w:bottom w:w="43" w:type="dxa"/>
              <w:right w:w="43" w:type="dxa"/>
            </w:tcMar>
            <w:vAlign w:val="bottom"/>
          </w:tcPr>
          <w:p w14:paraId="1EEC4E57" w14:textId="77777777" w:rsidR="00517C35" w:rsidRPr="003A21C3" w:rsidRDefault="00517C35" w:rsidP="003A21C3">
            <w:pPr>
              <w:jc w:val="right"/>
              <w:rPr>
                <w:sz w:val="16"/>
                <w:szCs w:val="16"/>
              </w:rPr>
            </w:pPr>
            <w:r w:rsidRPr="003A21C3">
              <w:rPr>
                <w:sz w:val="16"/>
                <w:szCs w:val="16"/>
              </w:rPr>
              <w:t>4 192 579</w:t>
            </w:r>
          </w:p>
        </w:tc>
        <w:tc>
          <w:tcPr>
            <w:tcW w:w="780" w:type="dxa"/>
            <w:tcBorders>
              <w:top w:val="nil"/>
              <w:left w:val="nil"/>
              <w:bottom w:val="nil"/>
              <w:right w:val="nil"/>
            </w:tcBorders>
            <w:tcMar>
              <w:top w:w="128" w:type="dxa"/>
              <w:left w:w="43" w:type="dxa"/>
              <w:bottom w:w="43" w:type="dxa"/>
              <w:right w:w="43" w:type="dxa"/>
            </w:tcMar>
            <w:vAlign w:val="bottom"/>
          </w:tcPr>
          <w:p w14:paraId="6A862416" w14:textId="77777777" w:rsidR="00517C35" w:rsidRPr="003A21C3" w:rsidRDefault="00517C35" w:rsidP="003A21C3">
            <w:pPr>
              <w:jc w:val="right"/>
              <w:rPr>
                <w:sz w:val="16"/>
                <w:szCs w:val="16"/>
              </w:rPr>
            </w:pPr>
            <w:r w:rsidRPr="003A21C3">
              <w:rPr>
                <w:sz w:val="16"/>
                <w:szCs w:val="16"/>
              </w:rPr>
              <w:t>8 556</w:t>
            </w:r>
          </w:p>
        </w:tc>
        <w:tc>
          <w:tcPr>
            <w:tcW w:w="880" w:type="dxa"/>
            <w:tcBorders>
              <w:top w:val="nil"/>
              <w:left w:val="nil"/>
              <w:bottom w:val="nil"/>
              <w:right w:val="nil"/>
            </w:tcBorders>
            <w:tcMar>
              <w:top w:w="128" w:type="dxa"/>
              <w:left w:w="43" w:type="dxa"/>
              <w:bottom w:w="43" w:type="dxa"/>
              <w:right w:w="43" w:type="dxa"/>
            </w:tcMar>
            <w:vAlign w:val="bottom"/>
          </w:tcPr>
          <w:p w14:paraId="372360F2" w14:textId="77777777" w:rsidR="00517C35" w:rsidRPr="003A21C3" w:rsidRDefault="00517C35" w:rsidP="003A21C3">
            <w:pPr>
              <w:jc w:val="right"/>
              <w:rPr>
                <w:sz w:val="16"/>
                <w:szCs w:val="16"/>
              </w:rPr>
            </w:pPr>
            <w:r w:rsidRPr="003A21C3">
              <w:rPr>
                <w:sz w:val="16"/>
                <w:szCs w:val="16"/>
              </w:rPr>
              <w:t>52 014</w:t>
            </w:r>
          </w:p>
        </w:tc>
        <w:tc>
          <w:tcPr>
            <w:tcW w:w="880" w:type="dxa"/>
            <w:tcBorders>
              <w:top w:val="nil"/>
              <w:left w:val="nil"/>
              <w:bottom w:val="nil"/>
              <w:right w:val="nil"/>
            </w:tcBorders>
            <w:tcMar>
              <w:top w:w="128" w:type="dxa"/>
              <w:left w:w="43" w:type="dxa"/>
              <w:bottom w:w="43" w:type="dxa"/>
              <w:right w:w="43" w:type="dxa"/>
            </w:tcMar>
            <w:vAlign w:val="bottom"/>
          </w:tcPr>
          <w:p w14:paraId="634AEE8A" w14:textId="77777777" w:rsidR="00517C35" w:rsidRPr="003A21C3" w:rsidRDefault="00517C35" w:rsidP="003A21C3">
            <w:pPr>
              <w:jc w:val="right"/>
              <w:rPr>
                <w:sz w:val="16"/>
                <w:szCs w:val="16"/>
              </w:rPr>
            </w:pPr>
            <w:r w:rsidRPr="003A21C3">
              <w:rPr>
                <w:sz w:val="16"/>
                <w:szCs w:val="16"/>
              </w:rPr>
              <w:t>230 812</w:t>
            </w:r>
          </w:p>
        </w:tc>
        <w:tc>
          <w:tcPr>
            <w:tcW w:w="880" w:type="dxa"/>
            <w:tcBorders>
              <w:top w:val="nil"/>
              <w:left w:val="nil"/>
              <w:bottom w:val="nil"/>
              <w:right w:val="nil"/>
            </w:tcBorders>
            <w:tcMar>
              <w:top w:w="128" w:type="dxa"/>
              <w:left w:w="43" w:type="dxa"/>
              <w:bottom w:w="43" w:type="dxa"/>
              <w:right w:w="43" w:type="dxa"/>
            </w:tcMar>
            <w:vAlign w:val="bottom"/>
          </w:tcPr>
          <w:p w14:paraId="4CAE210A" w14:textId="77777777" w:rsidR="00517C35" w:rsidRPr="003A21C3" w:rsidRDefault="00517C35" w:rsidP="003A21C3">
            <w:pPr>
              <w:jc w:val="right"/>
              <w:rPr>
                <w:sz w:val="16"/>
                <w:szCs w:val="16"/>
              </w:rPr>
            </w:pPr>
            <w:r w:rsidRPr="003A21C3">
              <w:rPr>
                <w:sz w:val="16"/>
                <w:szCs w:val="16"/>
              </w:rPr>
              <w:t>29 077</w:t>
            </w:r>
          </w:p>
        </w:tc>
        <w:tc>
          <w:tcPr>
            <w:tcW w:w="960" w:type="dxa"/>
            <w:tcBorders>
              <w:top w:val="nil"/>
              <w:left w:val="nil"/>
              <w:bottom w:val="nil"/>
              <w:right w:val="nil"/>
            </w:tcBorders>
            <w:tcMar>
              <w:top w:w="128" w:type="dxa"/>
              <w:left w:w="43" w:type="dxa"/>
              <w:bottom w:w="43" w:type="dxa"/>
              <w:right w:w="43" w:type="dxa"/>
            </w:tcMar>
            <w:vAlign w:val="bottom"/>
          </w:tcPr>
          <w:p w14:paraId="4F364E9B" w14:textId="77777777" w:rsidR="00517C35" w:rsidRPr="003A21C3" w:rsidRDefault="00517C35" w:rsidP="003A21C3">
            <w:pPr>
              <w:jc w:val="right"/>
              <w:rPr>
                <w:sz w:val="16"/>
                <w:szCs w:val="16"/>
              </w:rPr>
            </w:pPr>
            <w:r w:rsidRPr="003A21C3">
              <w:rPr>
                <w:sz w:val="16"/>
                <w:szCs w:val="16"/>
              </w:rPr>
              <w:t>3 951 856</w:t>
            </w:r>
          </w:p>
        </w:tc>
      </w:tr>
      <w:tr w:rsidR="006C5F89" w:rsidRPr="00420F83" w14:paraId="6D9B37C5" w14:textId="77777777" w:rsidTr="003A21C3">
        <w:tc>
          <w:tcPr>
            <w:tcW w:w="1380" w:type="dxa"/>
            <w:tcBorders>
              <w:top w:val="nil"/>
              <w:left w:val="nil"/>
              <w:bottom w:val="nil"/>
              <w:right w:val="nil"/>
            </w:tcBorders>
            <w:tcMar>
              <w:top w:w="128" w:type="dxa"/>
              <w:left w:w="43" w:type="dxa"/>
              <w:bottom w:w="43" w:type="dxa"/>
              <w:right w:w="43" w:type="dxa"/>
            </w:tcMar>
          </w:tcPr>
          <w:p w14:paraId="4BBB585C" w14:textId="77777777" w:rsidR="00517C35" w:rsidRPr="003A21C3" w:rsidRDefault="00517C35" w:rsidP="00420F83">
            <w:pPr>
              <w:rPr>
                <w:sz w:val="16"/>
                <w:szCs w:val="16"/>
              </w:rPr>
            </w:pPr>
            <w:r w:rsidRPr="003A21C3">
              <w:rPr>
                <w:sz w:val="16"/>
                <w:szCs w:val="16"/>
              </w:rPr>
              <w:t xml:space="preserve">520 Pedagogisk ledelse, pedagogiske fellesutgifter og </w:t>
            </w:r>
            <w:proofErr w:type="spellStart"/>
            <w:r w:rsidRPr="003A21C3">
              <w:rPr>
                <w:sz w:val="16"/>
                <w:szCs w:val="16"/>
              </w:rPr>
              <w:t>gjesteelevsoppgjør</w:t>
            </w:r>
            <w:proofErr w:type="spellEnd"/>
          </w:p>
        </w:tc>
        <w:tc>
          <w:tcPr>
            <w:tcW w:w="940" w:type="dxa"/>
            <w:tcBorders>
              <w:top w:val="nil"/>
              <w:left w:val="nil"/>
              <w:bottom w:val="nil"/>
              <w:right w:val="nil"/>
            </w:tcBorders>
            <w:tcMar>
              <w:top w:w="128" w:type="dxa"/>
              <w:left w:w="43" w:type="dxa"/>
              <w:bottom w:w="43" w:type="dxa"/>
              <w:right w:w="43" w:type="dxa"/>
            </w:tcMar>
            <w:vAlign w:val="bottom"/>
          </w:tcPr>
          <w:p w14:paraId="6D398EAC" w14:textId="77777777" w:rsidR="00517C35" w:rsidRPr="003A21C3" w:rsidRDefault="00517C35" w:rsidP="003A21C3">
            <w:pPr>
              <w:jc w:val="right"/>
              <w:rPr>
                <w:sz w:val="16"/>
                <w:szCs w:val="16"/>
              </w:rPr>
            </w:pPr>
            <w:r w:rsidRPr="003A21C3">
              <w:rPr>
                <w:sz w:val="16"/>
                <w:szCs w:val="16"/>
              </w:rPr>
              <w:t>3 663 888</w:t>
            </w:r>
          </w:p>
        </w:tc>
        <w:tc>
          <w:tcPr>
            <w:tcW w:w="1000" w:type="dxa"/>
            <w:tcBorders>
              <w:top w:val="nil"/>
              <w:left w:val="nil"/>
              <w:bottom w:val="nil"/>
              <w:right w:val="nil"/>
            </w:tcBorders>
            <w:tcMar>
              <w:top w:w="128" w:type="dxa"/>
              <w:left w:w="43" w:type="dxa"/>
              <w:bottom w:w="43" w:type="dxa"/>
              <w:right w:w="43" w:type="dxa"/>
            </w:tcMar>
            <w:vAlign w:val="bottom"/>
          </w:tcPr>
          <w:p w14:paraId="542340BD" w14:textId="77777777" w:rsidR="00517C35" w:rsidRPr="003A21C3" w:rsidRDefault="00517C35" w:rsidP="003A21C3">
            <w:pPr>
              <w:jc w:val="right"/>
              <w:rPr>
                <w:sz w:val="16"/>
                <w:szCs w:val="16"/>
              </w:rPr>
            </w:pPr>
            <w:r w:rsidRPr="003A21C3">
              <w:rPr>
                <w:sz w:val="16"/>
                <w:szCs w:val="16"/>
              </w:rPr>
              <w:t>496 772</w:t>
            </w:r>
          </w:p>
        </w:tc>
        <w:tc>
          <w:tcPr>
            <w:tcW w:w="880" w:type="dxa"/>
            <w:tcBorders>
              <w:top w:val="nil"/>
              <w:left w:val="nil"/>
              <w:bottom w:val="nil"/>
              <w:right w:val="nil"/>
            </w:tcBorders>
            <w:tcMar>
              <w:top w:w="128" w:type="dxa"/>
              <w:left w:w="43" w:type="dxa"/>
              <w:bottom w:w="43" w:type="dxa"/>
              <w:right w:w="43" w:type="dxa"/>
            </w:tcMar>
            <w:vAlign w:val="bottom"/>
          </w:tcPr>
          <w:p w14:paraId="67776DFF" w14:textId="77777777" w:rsidR="00517C35" w:rsidRPr="003A21C3" w:rsidRDefault="00517C35" w:rsidP="003A21C3">
            <w:pPr>
              <w:jc w:val="right"/>
              <w:rPr>
                <w:sz w:val="16"/>
                <w:szCs w:val="16"/>
              </w:rPr>
            </w:pPr>
            <w:r w:rsidRPr="003A21C3">
              <w:rPr>
                <w:sz w:val="16"/>
                <w:szCs w:val="16"/>
              </w:rPr>
              <w:t>448 567</w:t>
            </w:r>
          </w:p>
        </w:tc>
        <w:tc>
          <w:tcPr>
            <w:tcW w:w="880" w:type="dxa"/>
            <w:tcBorders>
              <w:top w:val="nil"/>
              <w:left w:val="nil"/>
              <w:bottom w:val="nil"/>
              <w:right w:val="nil"/>
            </w:tcBorders>
            <w:tcMar>
              <w:top w:w="128" w:type="dxa"/>
              <w:left w:w="43" w:type="dxa"/>
              <w:bottom w:w="43" w:type="dxa"/>
              <w:right w:w="43" w:type="dxa"/>
            </w:tcMar>
            <w:vAlign w:val="bottom"/>
          </w:tcPr>
          <w:p w14:paraId="6BC3B995" w14:textId="77777777" w:rsidR="00517C35" w:rsidRPr="003A21C3" w:rsidRDefault="00517C35" w:rsidP="003A21C3">
            <w:pPr>
              <w:jc w:val="right"/>
              <w:rPr>
                <w:sz w:val="16"/>
                <w:szCs w:val="16"/>
              </w:rPr>
            </w:pPr>
            <w:r w:rsidRPr="003A21C3">
              <w:rPr>
                <w:sz w:val="16"/>
                <w:szCs w:val="16"/>
              </w:rPr>
              <w:t>50 992</w:t>
            </w:r>
          </w:p>
        </w:tc>
        <w:tc>
          <w:tcPr>
            <w:tcW w:w="880" w:type="dxa"/>
            <w:tcBorders>
              <w:top w:val="nil"/>
              <w:left w:val="nil"/>
              <w:bottom w:val="nil"/>
              <w:right w:val="nil"/>
            </w:tcBorders>
            <w:tcMar>
              <w:top w:w="128" w:type="dxa"/>
              <w:left w:w="43" w:type="dxa"/>
              <w:bottom w:w="43" w:type="dxa"/>
              <w:right w:w="43" w:type="dxa"/>
            </w:tcMar>
            <w:vAlign w:val="bottom"/>
          </w:tcPr>
          <w:p w14:paraId="4EB38330" w14:textId="77777777" w:rsidR="00517C35" w:rsidRPr="003A21C3" w:rsidRDefault="00517C35" w:rsidP="003A21C3">
            <w:pPr>
              <w:jc w:val="right"/>
              <w:rPr>
                <w:sz w:val="16"/>
                <w:szCs w:val="16"/>
              </w:rPr>
            </w:pPr>
            <w:r w:rsidRPr="003A21C3">
              <w:rPr>
                <w:sz w:val="16"/>
                <w:szCs w:val="16"/>
              </w:rPr>
              <w:t>72 044</w:t>
            </w:r>
          </w:p>
        </w:tc>
        <w:tc>
          <w:tcPr>
            <w:tcW w:w="840" w:type="dxa"/>
            <w:tcBorders>
              <w:top w:val="nil"/>
              <w:left w:val="nil"/>
              <w:bottom w:val="nil"/>
              <w:right w:val="nil"/>
            </w:tcBorders>
            <w:tcMar>
              <w:top w:w="128" w:type="dxa"/>
              <w:left w:w="43" w:type="dxa"/>
              <w:bottom w:w="43" w:type="dxa"/>
              <w:right w:w="43" w:type="dxa"/>
            </w:tcMar>
            <w:vAlign w:val="bottom"/>
          </w:tcPr>
          <w:p w14:paraId="57BC9E3B" w14:textId="77777777" w:rsidR="00517C35" w:rsidRPr="003A21C3" w:rsidRDefault="00517C35" w:rsidP="003A21C3">
            <w:pPr>
              <w:jc w:val="right"/>
              <w:rPr>
                <w:sz w:val="16"/>
                <w:szCs w:val="16"/>
              </w:rPr>
            </w:pPr>
            <w:r w:rsidRPr="003A21C3">
              <w:rPr>
                <w:sz w:val="16"/>
                <w:szCs w:val="16"/>
              </w:rPr>
              <w:t>22 176</w:t>
            </w:r>
          </w:p>
        </w:tc>
        <w:tc>
          <w:tcPr>
            <w:tcW w:w="820" w:type="dxa"/>
            <w:tcBorders>
              <w:top w:val="nil"/>
              <w:left w:val="nil"/>
              <w:bottom w:val="nil"/>
              <w:right w:val="nil"/>
            </w:tcBorders>
            <w:tcMar>
              <w:top w:w="128" w:type="dxa"/>
              <w:left w:w="43" w:type="dxa"/>
              <w:bottom w:w="43" w:type="dxa"/>
              <w:right w:w="43" w:type="dxa"/>
            </w:tcMar>
            <w:vAlign w:val="bottom"/>
          </w:tcPr>
          <w:p w14:paraId="7A0F1672" w14:textId="77777777" w:rsidR="00517C35" w:rsidRPr="003A21C3" w:rsidRDefault="00517C35" w:rsidP="003A21C3">
            <w:pPr>
              <w:jc w:val="right"/>
              <w:rPr>
                <w:sz w:val="16"/>
                <w:szCs w:val="16"/>
              </w:rPr>
            </w:pPr>
            <w:r w:rsidRPr="003A21C3">
              <w:rPr>
                <w:sz w:val="16"/>
                <w:szCs w:val="16"/>
              </w:rPr>
              <w:t>74 847</w:t>
            </w:r>
          </w:p>
        </w:tc>
        <w:tc>
          <w:tcPr>
            <w:tcW w:w="980" w:type="dxa"/>
            <w:tcBorders>
              <w:top w:val="nil"/>
              <w:left w:val="nil"/>
              <w:bottom w:val="nil"/>
              <w:right w:val="nil"/>
            </w:tcBorders>
            <w:tcMar>
              <w:top w:w="128" w:type="dxa"/>
              <w:left w:w="43" w:type="dxa"/>
              <w:bottom w:w="43" w:type="dxa"/>
              <w:right w:w="43" w:type="dxa"/>
            </w:tcMar>
            <w:vAlign w:val="bottom"/>
          </w:tcPr>
          <w:p w14:paraId="2FDD0B87" w14:textId="77777777" w:rsidR="00517C35" w:rsidRPr="003A21C3" w:rsidRDefault="00517C35" w:rsidP="003A21C3">
            <w:pPr>
              <w:jc w:val="right"/>
              <w:rPr>
                <w:sz w:val="16"/>
                <w:szCs w:val="16"/>
              </w:rPr>
            </w:pPr>
            <w:r w:rsidRPr="003A21C3">
              <w:rPr>
                <w:sz w:val="16"/>
                <w:szCs w:val="16"/>
              </w:rPr>
              <w:t>50 992</w:t>
            </w:r>
          </w:p>
        </w:tc>
        <w:tc>
          <w:tcPr>
            <w:tcW w:w="940" w:type="dxa"/>
            <w:tcBorders>
              <w:top w:val="nil"/>
              <w:left w:val="nil"/>
              <w:bottom w:val="nil"/>
              <w:right w:val="nil"/>
            </w:tcBorders>
            <w:tcMar>
              <w:top w:w="128" w:type="dxa"/>
              <w:left w:w="43" w:type="dxa"/>
              <w:bottom w:w="43" w:type="dxa"/>
              <w:right w:w="43" w:type="dxa"/>
            </w:tcMar>
            <w:vAlign w:val="bottom"/>
          </w:tcPr>
          <w:p w14:paraId="4E0FF41D" w14:textId="77777777" w:rsidR="00517C35" w:rsidRPr="003A21C3" w:rsidRDefault="00517C35" w:rsidP="003A21C3">
            <w:pPr>
              <w:jc w:val="right"/>
              <w:rPr>
                <w:sz w:val="16"/>
                <w:szCs w:val="16"/>
              </w:rPr>
            </w:pPr>
            <w:r w:rsidRPr="003A21C3">
              <w:rPr>
                <w:sz w:val="16"/>
                <w:szCs w:val="16"/>
              </w:rPr>
              <w:t>4 628 600</w:t>
            </w:r>
          </w:p>
        </w:tc>
        <w:tc>
          <w:tcPr>
            <w:tcW w:w="780" w:type="dxa"/>
            <w:tcBorders>
              <w:top w:val="nil"/>
              <w:left w:val="nil"/>
              <w:bottom w:val="nil"/>
              <w:right w:val="nil"/>
            </w:tcBorders>
            <w:tcMar>
              <w:top w:w="128" w:type="dxa"/>
              <w:left w:w="43" w:type="dxa"/>
              <w:bottom w:w="43" w:type="dxa"/>
              <w:right w:w="43" w:type="dxa"/>
            </w:tcMar>
            <w:vAlign w:val="bottom"/>
          </w:tcPr>
          <w:p w14:paraId="5514CD9B" w14:textId="77777777" w:rsidR="00517C35" w:rsidRPr="003A21C3" w:rsidRDefault="00517C35" w:rsidP="003A21C3">
            <w:pPr>
              <w:jc w:val="right"/>
              <w:rPr>
                <w:sz w:val="16"/>
                <w:szCs w:val="16"/>
              </w:rPr>
            </w:pPr>
            <w:r w:rsidRPr="003A21C3">
              <w:rPr>
                <w:sz w:val="16"/>
                <w:szCs w:val="16"/>
              </w:rPr>
              <w:t>34 022</w:t>
            </w:r>
          </w:p>
        </w:tc>
        <w:tc>
          <w:tcPr>
            <w:tcW w:w="880" w:type="dxa"/>
            <w:tcBorders>
              <w:top w:val="nil"/>
              <w:left w:val="nil"/>
              <w:bottom w:val="nil"/>
              <w:right w:val="nil"/>
            </w:tcBorders>
            <w:tcMar>
              <w:top w:w="128" w:type="dxa"/>
              <w:left w:w="43" w:type="dxa"/>
              <w:bottom w:w="43" w:type="dxa"/>
              <w:right w:w="43" w:type="dxa"/>
            </w:tcMar>
            <w:vAlign w:val="bottom"/>
          </w:tcPr>
          <w:p w14:paraId="1A20A1AE" w14:textId="77777777" w:rsidR="00517C35" w:rsidRPr="003A21C3" w:rsidRDefault="00517C35" w:rsidP="003A21C3">
            <w:pPr>
              <w:jc w:val="right"/>
              <w:rPr>
                <w:sz w:val="16"/>
                <w:szCs w:val="16"/>
              </w:rPr>
            </w:pPr>
            <w:r w:rsidRPr="003A21C3">
              <w:rPr>
                <w:sz w:val="16"/>
                <w:szCs w:val="16"/>
              </w:rPr>
              <w:t>26 748</w:t>
            </w:r>
          </w:p>
        </w:tc>
        <w:tc>
          <w:tcPr>
            <w:tcW w:w="880" w:type="dxa"/>
            <w:tcBorders>
              <w:top w:val="nil"/>
              <w:left w:val="nil"/>
              <w:bottom w:val="nil"/>
              <w:right w:val="nil"/>
            </w:tcBorders>
            <w:tcMar>
              <w:top w:w="128" w:type="dxa"/>
              <w:left w:w="43" w:type="dxa"/>
              <w:bottom w:w="43" w:type="dxa"/>
              <w:right w:w="43" w:type="dxa"/>
            </w:tcMar>
            <w:vAlign w:val="bottom"/>
          </w:tcPr>
          <w:p w14:paraId="70E7590A" w14:textId="77777777" w:rsidR="00517C35" w:rsidRPr="003A21C3" w:rsidRDefault="00517C35" w:rsidP="003A21C3">
            <w:pPr>
              <w:jc w:val="right"/>
              <w:rPr>
                <w:sz w:val="16"/>
                <w:szCs w:val="16"/>
              </w:rPr>
            </w:pPr>
            <w:r w:rsidRPr="003A21C3">
              <w:rPr>
                <w:sz w:val="16"/>
                <w:szCs w:val="16"/>
              </w:rPr>
              <w:t>1 009 828</w:t>
            </w:r>
          </w:p>
        </w:tc>
        <w:tc>
          <w:tcPr>
            <w:tcW w:w="880" w:type="dxa"/>
            <w:tcBorders>
              <w:top w:val="nil"/>
              <w:left w:val="nil"/>
              <w:bottom w:val="nil"/>
              <w:right w:val="nil"/>
            </w:tcBorders>
            <w:tcMar>
              <w:top w:w="128" w:type="dxa"/>
              <w:left w:w="43" w:type="dxa"/>
              <w:bottom w:w="43" w:type="dxa"/>
              <w:right w:w="43" w:type="dxa"/>
            </w:tcMar>
            <w:vAlign w:val="bottom"/>
          </w:tcPr>
          <w:p w14:paraId="764FC3C0" w14:textId="77777777" w:rsidR="00517C35" w:rsidRPr="003A21C3" w:rsidRDefault="00517C35" w:rsidP="003A21C3">
            <w:pPr>
              <w:jc w:val="right"/>
              <w:rPr>
                <w:sz w:val="16"/>
                <w:szCs w:val="16"/>
              </w:rPr>
            </w:pPr>
            <w:r w:rsidRPr="003A21C3">
              <w:rPr>
                <w:sz w:val="16"/>
                <w:szCs w:val="16"/>
              </w:rPr>
              <w:t>83 450</w:t>
            </w:r>
          </w:p>
        </w:tc>
        <w:tc>
          <w:tcPr>
            <w:tcW w:w="960" w:type="dxa"/>
            <w:tcBorders>
              <w:top w:val="nil"/>
              <w:left w:val="nil"/>
              <w:bottom w:val="nil"/>
              <w:right w:val="nil"/>
            </w:tcBorders>
            <w:tcMar>
              <w:top w:w="128" w:type="dxa"/>
              <w:left w:w="43" w:type="dxa"/>
              <w:bottom w:w="43" w:type="dxa"/>
              <w:right w:w="43" w:type="dxa"/>
            </w:tcMar>
            <w:vAlign w:val="bottom"/>
          </w:tcPr>
          <w:p w14:paraId="6D1584F9" w14:textId="77777777" w:rsidR="00517C35" w:rsidRPr="003A21C3" w:rsidRDefault="00517C35" w:rsidP="003A21C3">
            <w:pPr>
              <w:jc w:val="right"/>
              <w:rPr>
                <w:sz w:val="16"/>
                <w:szCs w:val="16"/>
              </w:rPr>
            </w:pPr>
            <w:r w:rsidRPr="003A21C3">
              <w:rPr>
                <w:sz w:val="16"/>
                <w:szCs w:val="16"/>
              </w:rPr>
              <w:t>3 549 399</w:t>
            </w:r>
          </w:p>
        </w:tc>
      </w:tr>
      <w:tr w:rsidR="006C5F89" w:rsidRPr="00420F83" w14:paraId="1A28439C" w14:textId="77777777" w:rsidTr="003A21C3">
        <w:tc>
          <w:tcPr>
            <w:tcW w:w="1380" w:type="dxa"/>
            <w:tcBorders>
              <w:top w:val="nil"/>
              <w:left w:val="nil"/>
              <w:bottom w:val="nil"/>
              <w:right w:val="nil"/>
            </w:tcBorders>
            <w:tcMar>
              <w:top w:w="128" w:type="dxa"/>
              <w:left w:w="43" w:type="dxa"/>
              <w:bottom w:w="43" w:type="dxa"/>
              <w:right w:w="43" w:type="dxa"/>
            </w:tcMar>
          </w:tcPr>
          <w:p w14:paraId="76B76F62" w14:textId="77777777" w:rsidR="00517C35" w:rsidRPr="003A21C3" w:rsidRDefault="00517C35" w:rsidP="00420F83">
            <w:pPr>
              <w:rPr>
                <w:sz w:val="16"/>
                <w:szCs w:val="16"/>
              </w:rPr>
            </w:pPr>
            <w:r w:rsidRPr="003A21C3">
              <w:rPr>
                <w:sz w:val="16"/>
                <w:szCs w:val="16"/>
              </w:rPr>
              <w:t>521 Studiespesialisering</w:t>
            </w:r>
          </w:p>
        </w:tc>
        <w:tc>
          <w:tcPr>
            <w:tcW w:w="940" w:type="dxa"/>
            <w:tcBorders>
              <w:top w:val="nil"/>
              <w:left w:val="nil"/>
              <w:bottom w:val="nil"/>
              <w:right w:val="nil"/>
            </w:tcBorders>
            <w:tcMar>
              <w:top w:w="128" w:type="dxa"/>
              <w:left w:w="43" w:type="dxa"/>
              <w:bottom w:w="43" w:type="dxa"/>
              <w:right w:w="43" w:type="dxa"/>
            </w:tcMar>
            <w:vAlign w:val="bottom"/>
          </w:tcPr>
          <w:p w14:paraId="7638F550" w14:textId="77777777" w:rsidR="00517C35" w:rsidRPr="003A21C3" w:rsidRDefault="00517C35" w:rsidP="003A21C3">
            <w:pPr>
              <w:jc w:val="right"/>
              <w:rPr>
                <w:sz w:val="16"/>
                <w:szCs w:val="16"/>
              </w:rPr>
            </w:pPr>
            <w:r w:rsidRPr="003A21C3">
              <w:rPr>
                <w:sz w:val="16"/>
                <w:szCs w:val="16"/>
              </w:rPr>
              <w:t>6 663 802</w:t>
            </w:r>
          </w:p>
        </w:tc>
        <w:tc>
          <w:tcPr>
            <w:tcW w:w="1000" w:type="dxa"/>
            <w:tcBorders>
              <w:top w:val="nil"/>
              <w:left w:val="nil"/>
              <w:bottom w:val="nil"/>
              <w:right w:val="nil"/>
            </w:tcBorders>
            <w:tcMar>
              <w:top w:w="128" w:type="dxa"/>
              <w:left w:w="43" w:type="dxa"/>
              <w:bottom w:w="43" w:type="dxa"/>
              <w:right w:w="43" w:type="dxa"/>
            </w:tcMar>
            <w:vAlign w:val="bottom"/>
          </w:tcPr>
          <w:p w14:paraId="022801DE" w14:textId="77777777" w:rsidR="00517C35" w:rsidRPr="003A21C3" w:rsidRDefault="00517C35" w:rsidP="003A21C3">
            <w:pPr>
              <w:jc w:val="right"/>
              <w:rPr>
                <w:sz w:val="16"/>
                <w:szCs w:val="16"/>
              </w:rPr>
            </w:pPr>
            <w:r w:rsidRPr="003A21C3">
              <w:rPr>
                <w:sz w:val="16"/>
                <w:szCs w:val="16"/>
              </w:rPr>
              <w:t>310 868</w:t>
            </w:r>
          </w:p>
        </w:tc>
        <w:tc>
          <w:tcPr>
            <w:tcW w:w="880" w:type="dxa"/>
            <w:tcBorders>
              <w:top w:val="nil"/>
              <w:left w:val="nil"/>
              <w:bottom w:val="nil"/>
              <w:right w:val="nil"/>
            </w:tcBorders>
            <w:tcMar>
              <w:top w:w="128" w:type="dxa"/>
              <w:left w:w="43" w:type="dxa"/>
              <w:bottom w:w="43" w:type="dxa"/>
              <w:right w:w="43" w:type="dxa"/>
            </w:tcMar>
            <w:vAlign w:val="bottom"/>
          </w:tcPr>
          <w:p w14:paraId="53DC423E" w14:textId="77777777" w:rsidR="00517C35" w:rsidRPr="003A21C3" w:rsidRDefault="00517C35" w:rsidP="003A21C3">
            <w:pPr>
              <w:jc w:val="right"/>
              <w:rPr>
                <w:sz w:val="16"/>
                <w:szCs w:val="16"/>
              </w:rPr>
            </w:pPr>
            <w:r w:rsidRPr="003A21C3">
              <w:rPr>
                <w:sz w:val="16"/>
                <w:szCs w:val="16"/>
              </w:rPr>
              <w:t>2 513</w:t>
            </w:r>
          </w:p>
        </w:tc>
        <w:tc>
          <w:tcPr>
            <w:tcW w:w="880" w:type="dxa"/>
            <w:tcBorders>
              <w:top w:val="nil"/>
              <w:left w:val="nil"/>
              <w:bottom w:val="nil"/>
              <w:right w:val="nil"/>
            </w:tcBorders>
            <w:tcMar>
              <w:top w:w="128" w:type="dxa"/>
              <w:left w:w="43" w:type="dxa"/>
              <w:bottom w:w="43" w:type="dxa"/>
              <w:right w:w="43" w:type="dxa"/>
            </w:tcMar>
            <w:vAlign w:val="bottom"/>
          </w:tcPr>
          <w:p w14:paraId="43E61EE4" w14:textId="77777777" w:rsidR="00517C35" w:rsidRPr="003A21C3" w:rsidRDefault="00517C35" w:rsidP="003A21C3">
            <w:pPr>
              <w:jc w:val="right"/>
              <w:rPr>
                <w:sz w:val="16"/>
                <w:szCs w:val="16"/>
              </w:rPr>
            </w:pPr>
            <w:r w:rsidRPr="003A21C3">
              <w:rPr>
                <w:sz w:val="16"/>
                <w:szCs w:val="16"/>
              </w:rPr>
              <w:t>28 906</w:t>
            </w:r>
          </w:p>
        </w:tc>
        <w:tc>
          <w:tcPr>
            <w:tcW w:w="880" w:type="dxa"/>
            <w:tcBorders>
              <w:top w:val="nil"/>
              <w:left w:val="nil"/>
              <w:bottom w:val="nil"/>
              <w:right w:val="nil"/>
            </w:tcBorders>
            <w:tcMar>
              <w:top w:w="128" w:type="dxa"/>
              <w:left w:w="43" w:type="dxa"/>
              <w:bottom w:w="43" w:type="dxa"/>
              <w:right w:w="43" w:type="dxa"/>
            </w:tcMar>
            <w:vAlign w:val="bottom"/>
          </w:tcPr>
          <w:p w14:paraId="6E3BDD8D" w14:textId="77777777" w:rsidR="00517C35" w:rsidRPr="003A21C3" w:rsidRDefault="00517C35" w:rsidP="003A21C3">
            <w:pPr>
              <w:jc w:val="right"/>
              <w:rPr>
                <w:sz w:val="16"/>
                <w:szCs w:val="16"/>
              </w:rPr>
            </w:pPr>
            <w:r w:rsidRPr="003A21C3">
              <w:rPr>
                <w:sz w:val="16"/>
                <w:szCs w:val="16"/>
              </w:rPr>
              <w:t>6 089</w:t>
            </w:r>
          </w:p>
        </w:tc>
        <w:tc>
          <w:tcPr>
            <w:tcW w:w="840" w:type="dxa"/>
            <w:tcBorders>
              <w:top w:val="nil"/>
              <w:left w:val="nil"/>
              <w:bottom w:val="nil"/>
              <w:right w:val="nil"/>
            </w:tcBorders>
            <w:tcMar>
              <w:top w:w="128" w:type="dxa"/>
              <w:left w:w="43" w:type="dxa"/>
              <w:bottom w:w="43" w:type="dxa"/>
              <w:right w:w="43" w:type="dxa"/>
            </w:tcMar>
            <w:vAlign w:val="bottom"/>
          </w:tcPr>
          <w:p w14:paraId="09AF6A6E" w14:textId="77777777" w:rsidR="00517C35" w:rsidRPr="003A21C3" w:rsidRDefault="00517C35" w:rsidP="003A21C3">
            <w:pPr>
              <w:jc w:val="right"/>
              <w:rPr>
                <w:sz w:val="16"/>
                <w:szCs w:val="16"/>
              </w:rPr>
            </w:pPr>
            <w:r w:rsidRPr="003A21C3">
              <w:rPr>
                <w:sz w:val="16"/>
                <w:szCs w:val="16"/>
              </w:rPr>
              <w:t>5 667</w:t>
            </w:r>
          </w:p>
        </w:tc>
        <w:tc>
          <w:tcPr>
            <w:tcW w:w="820" w:type="dxa"/>
            <w:tcBorders>
              <w:top w:val="nil"/>
              <w:left w:val="nil"/>
              <w:bottom w:val="nil"/>
              <w:right w:val="nil"/>
            </w:tcBorders>
            <w:tcMar>
              <w:top w:w="128" w:type="dxa"/>
              <w:left w:w="43" w:type="dxa"/>
              <w:bottom w:w="43" w:type="dxa"/>
              <w:right w:w="43" w:type="dxa"/>
            </w:tcMar>
            <w:vAlign w:val="bottom"/>
          </w:tcPr>
          <w:p w14:paraId="2992A959" w14:textId="77777777" w:rsidR="00517C35" w:rsidRPr="003A21C3" w:rsidRDefault="00517C35" w:rsidP="003A21C3">
            <w:pPr>
              <w:jc w:val="right"/>
              <w:rPr>
                <w:sz w:val="16"/>
                <w:szCs w:val="16"/>
              </w:rPr>
            </w:pPr>
            <w:r w:rsidRPr="003A21C3">
              <w:rPr>
                <w:sz w:val="16"/>
                <w:szCs w:val="16"/>
              </w:rPr>
              <w:t>311 101</w:t>
            </w:r>
          </w:p>
        </w:tc>
        <w:tc>
          <w:tcPr>
            <w:tcW w:w="980" w:type="dxa"/>
            <w:tcBorders>
              <w:top w:val="nil"/>
              <w:left w:val="nil"/>
              <w:bottom w:val="nil"/>
              <w:right w:val="nil"/>
            </w:tcBorders>
            <w:tcMar>
              <w:top w:w="128" w:type="dxa"/>
              <w:left w:w="43" w:type="dxa"/>
              <w:bottom w:w="43" w:type="dxa"/>
              <w:right w:w="43" w:type="dxa"/>
            </w:tcMar>
            <w:vAlign w:val="bottom"/>
          </w:tcPr>
          <w:p w14:paraId="7A777553" w14:textId="77777777" w:rsidR="00517C35" w:rsidRPr="003A21C3" w:rsidRDefault="00517C35" w:rsidP="003A21C3">
            <w:pPr>
              <w:jc w:val="right"/>
              <w:rPr>
                <w:sz w:val="16"/>
                <w:szCs w:val="16"/>
              </w:rPr>
            </w:pPr>
            <w:r w:rsidRPr="003A21C3">
              <w:rPr>
                <w:sz w:val="16"/>
                <w:szCs w:val="16"/>
              </w:rPr>
              <w:t>28 906</w:t>
            </w:r>
          </w:p>
        </w:tc>
        <w:tc>
          <w:tcPr>
            <w:tcW w:w="940" w:type="dxa"/>
            <w:tcBorders>
              <w:top w:val="nil"/>
              <w:left w:val="nil"/>
              <w:bottom w:val="nil"/>
              <w:right w:val="nil"/>
            </w:tcBorders>
            <w:tcMar>
              <w:top w:w="128" w:type="dxa"/>
              <w:left w:w="43" w:type="dxa"/>
              <w:bottom w:w="43" w:type="dxa"/>
              <w:right w:w="43" w:type="dxa"/>
            </w:tcMar>
            <w:vAlign w:val="bottom"/>
          </w:tcPr>
          <w:p w14:paraId="53DCE19E" w14:textId="77777777" w:rsidR="00517C35" w:rsidRPr="003A21C3" w:rsidRDefault="00517C35" w:rsidP="003A21C3">
            <w:pPr>
              <w:jc w:val="right"/>
              <w:rPr>
                <w:sz w:val="16"/>
                <w:szCs w:val="16"/>
              </w:rPr>
            </w:pPr>
            <w:r w:rsidRPr="003A21C3">
              <w:rPr>
                <w:sz w:val="16"/>
                <w:szCs w:val="16"/>
              </w:rPr>
              <w:t>6 677 838</w:t>
            </w:r>
          </w:p>
        </w:tc>
        <w:tc>
          <w:tcPr>
            <w:tcW w:w="780" w:type="dxa"/>
            <w:tcBorders>
              <w:top w:val="nil"/>
              <w:left w:val="nil"/>
              <w:bottom w:val="nil"/>
              <w:right w:val="nil"/>
            </w:tcBorders>
            <w:tcMar>
              <w:top w:w="128" w:type="dxa"/>
              <w:left w:w="43" w:type="dxa"/>
              <w:bottom w:w="43" w:type="dxa"/>
              <w:right w:w="43" w:type="dxa"/>
            </w:tcMar>
            <w:vAlign w:val="bottom"/>
          </w:tcPr>
          <w:p w14:paraId="5BC85CF6" w14:textId="77777777" w:rsidR="00517C35" w:rsidRPr="003A21C3" w:rsidRDefault="00517C35" w:rsidP="003A21C3">
            <w:pPr>
              <w:jc w:val="right"/>
              <w:rPr>
                <w:sz w:val="16"/>
                <w:szCs w:val="16"/>
              </w:rPr>
            </w:pPr>
            <w:r w:rsidRPr="003A21C3">
              <w:rPr>
                <w:sz w:val="16"/>
                <w:szCs w:val="16"/>
              </w:rPr>
              <w:t>25 473</w:t>
            </w:r>
          </w:p>
        </w:tc>
        <w:tc>
          <w:tcPr>
            <w:tcW w:w="880" w:type="dxa"/>
            <w:tcBorders>
              <w:top w:val="nil"/>
              <w:left w:val="nil"/>
              <w:bottom w:val="nil"/>
              <w:right w:val="nil"/>
            </w:tcBorders>
            <w:tcMar>
              <w:top w:w="128" w:type="dxa"/>
              <w:left w:w="43" w:type="dxa"/>
              <w:bottom w:w="43" w:type="dxa"/>
              <w:right w:w="43" w:type="dxa"/>
            </w:tcMar>
            <w:vAlign w:val="bottom"/>
          </w:tcPr>
          <w:p w14:paraId="30A33F28" w14:textId="77777777" w:rsidR="00517C35" w:rsidRPr="003A21C3" w:rsidRDefault="00517C35" w:rsidP="003A21C3">
            <w:pPr>
              <w:jc w:val="right"/>
              <w:rPr>
                <w:sz w:val="16"/>
                <w:szCs w:val="16"/>
              </w:rPr>
            </w:pPr>
            <w:r w:rsidRPr="003A21C3">
              <w:rPr>
                <w:sz w:val="16"/>
                <w:szCs w:val="16"/>
              </w:rPr>
              <w:t>34 107</w:t>
            </w:r>
          </w:p>
        </w:tc>
        <w:tc>
          <w:tcPr>
            <w:tcW w:w="880" w:type="dxa"/>
            <w:tcBorders>
              <w:top w:val="nil"/>
              <w:left w:val="nil"/>
              <w:bottom w:val="nil"/>
              <w:right w:val="nil"/>
            </w:tcBorders>
            <w:tcMar>
              <w:top w:w="128" w:type="dxa"/>
              <w:left w:w="43" w:type="dxa"/>
              <w:bottom w:w="43" w:type="dxa"/>
              <w:right w:w="43" w:type="dxa"/>
            </w:tcMar>
            <w:vAlign w:val="bottom"/>
          </w:tcPr>
          <w:p w14:paraId="01BAA9B1" w14:textId="77777777" w:rsidR="00517C35" w:rsidRPr="003A21C3" w:rsidRDefault="00517C35" w:rsidP="003A21C3">
            <w:pPr>
              <w:jc w:val="right"/>
              <w:rPr>
                <w:sz w:val="16"/>
                <w:szCs w:val="16"/>
              </w:rPr>
            </w:pPr>
            <w:r w:rsidRPr="003A21C3">
              <w:rPr>
                <w:sz w:val="16"/>
                <w:szCs w:val="16"/>
              </w:rPr>
              <w:t>383 923</w:t>
            </w:r>
          </w:p>
        </w:tc>
        <w:tc>
          <w:tcPr>
            <w:tcW w:w="880" w:type="dxa"/>
            <w:tcBorders>
              <w:top w:val="nil"/>
              <w:left w:val="nil"/>
              <w:bottom w:val="nil"/>
              <w:right w:val="nil"/>
            </w:tcBorders>
            <w:tcMar>
              <w:top w:w="128" w:type="dxa"/>
              <w:left w:w="43" w:type="dxa"/>
              <w:bottom w:w="43" w:type="dxa"/>
              <w:right w:w="43" w:type="dxa"/>
            </w:tcMar>
            <w:vAlign w:val="bottom"/>
          </w:tcPr>
          <w:p w14:paraId="710C9BB4" w14:textId="77777777" w:rsidR="00517C35" w:rsidRPr="003A21C3" w:rsidRDefault="00517C35" w:rsidP="003A21C3">
            <w:pPr>
              <w:jc w:val="right"/>
              <w:rPr>
                <w:sz w:val="16"/>
                <w:szCs w:val="16"/>
              </w:rPr>
            </w:pPr>
            <w:r w:rsidRPr="003A21C3">
              <w:rPr>
                <w:sz w:val="16"/>
                <w:szCs w:val="16"/>
              </w:rPr>
              <w:t>7 932</w:t>
            </w:r>
          </w:p>
        </w:tc>
        <w:tc>
          <w:tcPr>
            <w:tcW w:w="960" w:type="dxa"/>
            <w:tcBorders>
              <w:top w:val="nil"/>
              <w:left w:val="nil"/>
              <w:bottom w:val="nil"/>
              <w:right w:val="nil"/>
            </w:tcBorders>
            <w:tcMar>
              <w:top w:w="128" w:type="dxa"/>
              <w:left w:w="43" w:type="dxa"/>
              <w:bottom w:w="43" w:type="dxa"/>
              <w:right w:w="43" w:type="dxa"/>
            </w:tcMar>
            <w:vAlign w:val="bottom"/>
          </w:tcPr>
          <w:p w14:paraId="0BBE2F46" w14:textId="77777777" w:rsidR="00517C35" w:rsidRPr="003A21C3" w:rsidRDefault="00517C35" w:rsidP="003A21C3">
            <w:pPr>
              <w:jc w:val="right"/>
              <w:rPr>
                <w:sz w:val="16"/>
                <w:szCs w:val="16"/>
              </w:rPr>
            </w:pPr>
            <w:r w:rsidRPr="003A21C3">
              <w:rPr>
                <w:sz w:val="16"/>
                <w:szCs w:val="16"/>
              </w:rPr>
              <w:t>6 537 504</w:t>
            </w:r>
          </w:p>
        </w:tc>
      </w:tr>
      <w:tr w:rsidR="006C5F89" w:rsidRPr="00420F83" w14:paraId="1B65171D" w14:textId="77777777" w:rsidTr="003A21C3">
        <w:tc>
          <w:tcPr>
            <w:tcW w:w="1380" w:type="dxa"/>
            <w:tcBorders>
              <w:top w:val="nil"/>
              <w:left w:val="nil"/>
              <w:bottom w:val="nil"/>
              <w:right w:val="nil"/>
            </w:tcBorders>
            <w:tcMar>
              <w:top w:w="128" w:type="dxa"/>
              <w:left w:w="43" w:type="dxa"/>
              <w:bottom w:w="43" w:type="dxa"/>
              <w:right w:w="43" w:type="dxa"/>
            </w:tcMar>
          </w:tcPr>
          <w:p w14:paraId="15B66D79" w14:textId="77777777" w:rsidR="00517C35" w:rsidRPr="003A21C3" w:rsidRDefault="00517C35" w:rsidP="00420F83">
            <w:pPr>
              <w:rPr>
                <w:sz w:val="16"/>
                <w:szCs w:val="16"/>
              </w:rPr>
            </w:pPr>
            <w:r w:rsidRPr="003A21C3">
              <w:rPr>
                <w:sz w:val="16"/>
                <w:szCs w:val="16"/>
              </w:rPr>
              <w:t xml:space="preserve">522 Bygg- og </w:t>
            </w:r>
            <w:r w:rsidRPr="003A21C3">
              <w:rPr>
                <w:sz w:val="16"/>
                <w:szCs w:val="16"/>
              </w:rPr>
              <w:br/>
              <w:t>anleggsteknikk</w:t>
            </w:r>
          </w:p>
        </w:tc>
        <w:tc>
          <w:tcPr>
            <w:tcW w:w="940" w:type="dxa"/>
            <w:tcBorders>
              <w:top w:val="nil"/>
              <w:left w:val="nil"/>
              <w:bottom w:val="nil"/>
              <w:right w:val="nil"/>
            </w:tcBorders>
            <w:tcMar>
              <w:top w:w="128" w:type="dxa"/>
              <w:left w:w="43" w:type="dxa"/>
              <w:bottom w:w="43" w:type="dxa"/>
              <w:right w:w="43" w:type="dxa"/>
            </w:tcMar>
            <w:vAlign w:val="bottom"/>
          </w:tcPr>
          <w:p w14:paraId="12927E78" w14:textId="77777777" w:rsidR="00517C35" w:rsidRPr="003A21C3" w:rsidRDefault="00517C35" w:rsidP="003A21C3">
            <w:pPr>
              <w:jc w:val="right"/>
              <w:rPr>
                <w:sz w:val="16"/>
                <w:szCs w:val="16"/>
              </w:rPr>
            </w:pPr>
            <w:r w:rsidRPr="003A21C3">
              <w:rPr>
                <w:sz w:val="16"/>
                <w:szCs w:val="16"/>
              </w:rPr>
              <w:t>1 007 810</w:t>
            </w:r>
          </w:p>
        </w:tc>
        <w:tc>
          <w:tcPr>
            <w:tcW w:w="1000" w:type="dxa"/>
            <w:tcBorders>
              <w:top w:val="nil"/>
              <w:left w:val="nil"/>
              <w:bottom w:val="nil"/>
              <w:right w:val="nil"/>
            </w:tcBorders>
            <w:tcMar>
              <w:top w:w="128" w:type="dxa"/>
              <w:left w:w="43" w:type="dxa"/>
              <w:bottom w:w="43" w:type="dxa"/>
              <w:right w:w="43" w:type="dxa"/>
            </w:tcMar>
            <w:vAlign w:val="bottom"/>
          </w:tcPr>
          <w:p w14:paraId="190A8E53" w14:textId="77777777" w:rsidR="00517C35" w:rsidRPr="003A21C3" w:rsidRDefault="00517C35" w:rsidP="003A21C3">
            <w:pPr>
              <w:jc w:val="right"/>
              <w:rPr>
                <w:sz w:val="16"/>
                <w:szCs w:val="16"/>
              </w:rPr>
            </w:pPr>
            <w:r w:rsidRPr="003A21C3">
              <w:rPr>
                <w:sz w:val="16"/>
                <w:szCs w:val="16"/>
              </w:rPr>
              <w:t>125 730</w:t>
            </w:r>
          </w:p>
        </w:tc>
        <w:tc>
          <w:tcPr>
            <w:tcW w:w="880" w:type="dxa"/>
            <w:tcBorders>
              <w:top w:val="nil"/>
              <w:left w:val="nil"/>
              <w:bottom w:val="nil"/>
              <w:right w:val="nil"/>
            </w:tcBorders>
            <w:tcMar>
              <w:top w:w="128" w:type="dxa"/>
              <w:left w:w="43" w:type="dxa"/>
              <w:bottom w:w="43" w:type="dxa"/>
              <w:right w:w="43" w:type="dxa"/>
            </w:tcMar>
            <w:vAlign w:val="bottom"/>
          </w:tcPr>
          <w:p w14:paraId="4502B9A1" w14:textId="77777777" w:rsidR="00517C35" w:rsidRPr="003A21C3" w:rsidRDefault="00517C35" w:rsidP="003A21C3">
            <w:pPr>
              <w:jc w:val="right"/>
              <w:rPr>
                <w:sz w:val="16"/>
                <w:szCs w:val="16"/>
              </w:rPr>
            </w:pPr>
            <w:r w:rsidRPr="003A21C3">
              <w:rPr>
                <w:sz w:val="16"/>
                <w:szCs w:val="16"/>
              </w:rPr>
              <w:t>601</w:t>
            </w:r>
          </w:p>
        </w:tc>
        <w:tc>
          <w:tcPr>
            <w:tcW w:w="880" w:type="dxa"/>
            <w:tcBorders>
              <w:top w:val="nil"/>
              <w:left w:val="nil"/>
              <w:bottom w:val="nil"/>
              <w:right w:val="nil"/>
            </w:tcBorders>
            <w:tcMar>
              <w:top w:w="128" w:type="dxa"/>
              <w:left w:w="43" w:type="dxa"/>
              <w:bottom w:w="43" w:type="dxa"/>
              <w:right w:w="43" w:type="dxa"/>
            </w:tcMar>
            <w:vAlign w:val="bottom"/>
          </w:tcPr>
          <w:p w14:paraId="1498272A" w14:textId="77777777" w:rsidR="00517C35" w:rsidRPr="003A21C3" w:rsidRDefault="00517C35" w:rsidP="003A21C3">
            <w:pPr>
              <w:jc w:val="right"/>
              <w:rPr>
                <w:sz w:val="16"/>
                <w:szCs w:val="16"/>
              </w:rPr>
            </w:pPr>
            <w:r w:rsidRPr="003A21C3">
              <w:rPr>
                <w:sz w:val="16"/>
                <w:szCs w:val="16"/>
              </w:rPr>
              <w:t>23 174</w:t>
            </w:r>
          </w:p>
        </w:tc>
        <w:tc>
          <w:tcPr>
            <w:tcW w:w="880" w:type="dxa"/>
            <w:tcBorders>
              <w:top w:val="nil"/>
              <w:left w:val="nil"/>
              <w:bottom w:val="nil"/>
              <w:right w:val="nil"/>
            </w:tcBorders>
            <w:tcMar>
              <w:top w:w="128" w:type="dxa"/>
              <w:left w:w="43" w:type="dxa"/>
              <w:bottom w:w="43" w:type="dxa"/>
              <w:right w:w="43" w:type="dxa"/>
            </w:tcMar>
            <w:vAlign w:val="bottom"/>
          </w:tcPr>
          <w:p w14:paraId="2C232949" w14:textId="77777777" w:rsidR="00517C35" w:rsidRPr="003A21C3" w:rsidRDefault="00517C35" w:rsidP="003A21C3">
            <w:pPr>
              <w:jc w:val="right"/>
              <w:rPr>
                <w:sz w:val="16"/>
                <w:szCs w:val="16"/>
              </w:rPr>
            </w:pPr>
            <w:r w:rsidRPr="003A21C3">
              <w:rPr>
                <w:sz w:val="16"/>
                <w:szCs w:val="16"/>
              </w:rPr>
              <w:t>132</w:t>
            </w:r>
          </w:p>
        </w:tc>
        <w:tc>
          <w:tcPr>
            <w:tcW w:w="840" w:type="dxa"/>
            <w:tcBorders>
              <w:top w:val="nil"/>
              <w:left w:val="nil"/>
              <w:bottom w:val="nil"/>
              <w:right w:val="nil"/>
            </w:tcBorders>
            <w:tcMar>
              <w:top w:w="128" w:type="dxa"/>
              <w:left w:w="43" w:type="dxa"/>
              <w:bottom w:w="43" w:type="dxa"/>
              <w:right w:w="43" w:type="dxa"/>
            </w:tcMar>
            <w:vAlign w:val="bottom"/>
          </w:tcPr>
          <w:p w14:paraId="5BF3A3BE" w14:textId="77777777" w:rsidR="00517C35" w:rsidRPr="003A21C3" w:rsidRDefault="00517C35" w:rsidP="003A21C3">
            <w:pPr>
              <w:jc w:val="right"/>
              <w:rPr>
                <w:sz w:val="16"/>
                <w:szCs w:val="16"/>
              </w:rPr>
            </w:pPr>
            <w:r w:rsidRPr="003A21C3">
              <w:rPr>
                <w:sz w:val="16"/>
                <w:szCs w:val="16"/>
              </w:rPr>
              <w:t>17 383</w:t>
            </w:r>
          </w:p>
        </w:tc>
        <w:tc>
          <w:tcPr>
            <w:tcW w:w="820" w:type="dxa"/>
            <w:tcBorders>
              <w:top w:val="nil"/>
              <w:left w:val="nil"/>
              <w:bottom w:val="nil"/>
              <w:right w:val="nil"/>
            </w:tcBorders>
            <w:tcMar>
              <w:top w:w="128" w:type="dxa"/>
              <w:left w:w="43" w:type="dxa"/>
              <w:bottom w:w="43" w:type="dxa"/>
              <w:right w:w="43" w:type="dxa"/>
            </w:tcMar>
            <w:vAlign w:val="bottom"/>
          </w:tcPr>
          <w:p w14:paraId="2CDDA224" w14:textId="77777777" w:rsidR="00517C35" w:rsidRPr="003A21C3" w:rsidRDefault="00517C35" w:rsidP="003A21C3">
            <w:pPr>
              <w:jc w:val="right"/>
              <w:rPr>
                <w:sz w:val="16"/>
                <w:szCs w:val="16"/>
              </w:rPr>
            </w:pPr>
            <w:r w:rsidRPr="003A21C3">
              <w:rPr>
                <w:sz w:val="16"/>
                <w:szCs w:val="16"/>
              </w:rPr>
              <w:t>35 304</w:t>
            </w:r>
          </w:p>
        </w:tc>
        <w:tc>
          <w:tcPr>
            <w:tcW w:w="980" w:type="dxa"/>
            <w:tcBorders>
              <w:top w:val="nil"/>
              <w:left w:val="nil"/>
              <w:bottom w:val="nil"/>
              <w:right w:val="nil"/>
            </w:tcBorders>
            <w:tcMar>
              <w:top w:w="128" w:type="dxa"/>
              <w:left w:w="43" w:type="dxa"/>
              <w:bottom w:w="43" w:type="dxa"/>
              <w:right w:w="43" w:type="dxa"/>
            </w:tcMar>
            <w:vAlign w:val="bottom"/>
          </w:tcPr>
          <w:p w14:paraId="4DA20B0E" w14:textId="77777777" w:rsidR="00517C35" w:rsidRPr="003A21C3" w:rsidRDefault="00517C35" w:rsidP="003A21C3">
            <w:pPr>
              <w:jc w:val="right"/>
              <w:rPr>
                <w:sz w:val="16"/>
                <w:szCs w:val="16"/>
              </w:rPr>
            </w:pPr>
            <w:r w:rsidRPr="003A21C3">
              <w:rPr>
                <w:sz w:val="16"/>
                <w:szCs w:val="16"/>
              </w:rPr>
              <w:t>23 174</w:t>
            </w:r>
          </w:p>
        </w:tc>
        <w:tc>
          <w:tcPr>
            <w:tcW w:w="940" w:type="dxa"/>
            <w:tcBorders>
              <w:top w:val="nil"/>
              <w:left w:val="nil"/>
              <w:bottom w:val="nil"/>
              <w:right w:val="nil"/>
            </w:tcBorders>
            <w:tcMar>
              <w:top w:w="128" w:type="dxa"/>
              <w:left w:w="43" w:type="dxa"/>
              <w:bottom w:w="43" w:type="dxa"/>
              <w:right w:w="43" w:type="dxa"/>
            </w:tcMar>
            <w:vAlign w:val="bottom"/>
          </w:tcPr>
          <w:p w14:paraId="5C8EF8F8" w14:textId="77777777" w:rsidR="00517C35" w:rsidRPr="003A21C3" w:rsidRDefault="00517C35" w:rsidP="003A21C3">
            <w:pPr>
              <w:jc w:val="right"/>
              <w:rPr>
                <w:sz w:val="16"/>
                <w:szCs w:val="16"/>
              </w:rPr>
            </w:pPr>
            <w:r w:rsidRPr="003A21C3">
              <w:rPr>
                <w:sz w:val="16"/>
                <w:szCs w:val="16"/>
              </w:rPr>
              <w:t>1 116 352</w:t>
            </w:r>
          </w:p>
        </w:tc>
        <w:tc>
          <w:tcPr>
            <w:tcW w:w="780" w:type="dxa"/>
            <w:tcBorders>
              <w:top w:val="nil"/>
              <w:left w:val="nil"/>
              <w:bottom w:val="nil"/>
              <w:right w:val="nil"/>
            </w:tcBorders>
            <w:tcMar>
              <w:top w:w="128" w:type="dxa"/>
              <w:left w:w="43" w:type="dxa"/>
              <w:bottom w:w="43" w:type="dxa"/>
              <w:right w:w="43" w:type="dxa"/>
            </w:tcMar>
            <w:vAlign w:val="bottom"/>
          </w:tcPr>
          <w:p w14:paraId="73F2169C" w14:textId="77777777" w:rsidR="00517C35" w:rsidRPr="003A21C3" w:rsidRDefault="00517C35" w:rsidP="003A21C3">
            <w:pPr>
              <w:jc w:val="right"/>
              <w:rPr>
                <w:sz w:val="16"/>
                <w:szCs w:val="16"/>
              </w:rPr>
            </w:pPr>
            <w:r w:rsidRPr="003A21C3">
              <w:rPr>
                <w:sz w:val="16"/>
                <w:szCs w:val="16"/>
              </w:rPr>
              <w:t>904</w:t>
            </w:r>
          </w:p>
        </w:tc>
        <w:tc>
          <w:tcPr>
            <w:tcW w:w="880" w:type="dxa"/>
            <w:tcBorders>
              <w:top w:val="nil"/>
              <w:left w:val="nil"/>
              <w:bottom w:val="nil"/>
              <w:right w:val="nil"/>
            </w:tcBorders>
            <w:tcMar>
              <w:top w:w="128" w:type="dxa"/>
              <w:left w:w="43" w:type="dxa"/>
              <w:bottom w:w="43" w:type="dxa"/>
              <w:right w:w="43" w:type="dxa"/>
            </w:tcMar>
            <w:vAlign w:val="bottom"/>
          </w:tcPr>
          <w:p w14:paraId="295A5AAE" w14:textId="77777777" w:rsidR="00517C35" w:rsidRPr="003A21C3" w:rsidRDefault="00517C35" w:rsidP="003A21C3">
            <w:pPr>
              <w:jc w:val="right"/>
              <w:rPr>
                <w:sz w:val="16"/>
                <w:szCs w:val="16"/>
              </w:rPr>
            </w:pPr>
            <w:r w:rsidRPr="003A21C3">
              <w:rPr>
                <w:sz w:val="16"/>
                <w:szCs w:val="16"/>
              </w:rPr>
              <w:t>22 481</w:t>
            </w:r>
          </w:p>
        </w:tc>
        <w:tc>
          <w:tcPr>
            <w:tcW w:w="880" w:type="dxa"/>
            <w:tcBorders>
              <w:top w:val="nil"/>
              <w:left w:val="nil"/>
              <w:bottom w:val="nil"/>
              <w:right w:val="nil"/>
            </w:tcBorders>
            <w:tcMar>
              <w:top w:w="128" w:type="dxa"/>
              <w:left w:w="43" w:type="dxa"/>
              <w:bottom w:w="43" w:type="dxa"/>
              <w:right w:w="43" w:type="dxa"/>
            </w:tcMar>
            <w:vAlign w:val="bottom"/>
          </w:tcPr>
          <w:p w14:paraId="0A55905E" w14:textId="77777777" w:rsidR="00517C35" w:rsidRPr="003A21C3" w:rsidRDefault="00517C35" w:rsidP="003A21C3">
            <w:pPr>
              <w:jc w:val="right"/>
              <w:rPr>
                <w:sz w:val="16"/>
                <w:szCs w:val="16"/>
              </w:rPr>
            </w:pPr>
            <w:r w:rsidRPr="003A21C3">
              <w:rPr>
                <w:sz w:val="16"/>
                <w:szCs w:val="16"/>
              </w:rPr>
              <w:t>41 917</w:t>
            </w:r>
          </w:p>
        </w:tc>
        <w:tc>
          <w:tcPr>
            <w:tcW w:w="880" w:type="dxa"/>
            <w:tcBorders>
              <w:top w:val="nil"/>
              <w:left w:val="nil"/>
              <w:bottom w:val="nil"/>
              <w:right w:val="nil"/>
            </w:tcBorders>
            <w:tcMar>
              <w:top w:w="128" w:type="dxa"/>
              <w:left w:w="43" w:type="dxa"/>
              <w:bottom w:w="43" w:type="dxa"/>
              <w:right w:w="43" w:type="dxa"/>
            </w:tcMar>
            <w:vAlign w:val="bottom"/>
          </w:tcPr>
          <w:p w14:paraId="0F9020BF" w14:textId="77777777" w:rsidR="00517C35" w:rsidRPr="003A21C3" w:rsidRDefault="00517C35" w:rsidP="003A21C3">
            <w:pPr>
              <w:jc w:val="right"/>
              <w:rPr>
                <w:sz w:val="16"/>
                <w:szCs w:val="16"/>
              </w:rPr>
            </w:pPr>
            <w:r w:rsidRPr="003A21C3">
              <w:rPr>
                <w:sz w:val="16"/>
                <w:szCs w:val="16"/>
              </w:rPr>
              <w:t>240</w:t>
            </w:r>
          </w:p>
        </w:tc>
        <w:tc>
          <w:tcPr>
            <w:tcW w:w="960" w:type="dxa"/>
            <w:tcBorders>
              <w:top w:val="nil"/>
              <w:left w:val="nil"/>
              <w:bottom w:val="nil"/>
              <w:right w:val="nil"/>
            </w:tcBorders>
            <w:tcMar>
              <w:top w:w="128" w:type="dxa"/>
              <w:left w:w="43" w:type="dxa"/>
              <w:bottom w:w="43" w:type="dxa"/>
              <w:right w:w="43" w:type="dxa"/>
            </w:tcMar>
            <w:vAlign w:val="bottom"/>
          </w:tcPr>
          <w:p w14:paraId="2744F483" w14:textId="77777777" w:rsidR="00517C35" w:rsidRPr="003A21C3" w:rsidRDefault="00517C35" w:rsidP="003A21C3">
            <w:pPr>
              <w:jc w:val="right"/>
              <w:rPr>
                <w:sz w:val="16"/>
                <w:szCs w:val="16"/>
              </w:rPr>
            </w:pPr>
            <w:r w:rsidRPr="003A21C3">
              <w:rPr>
                <w:sz w:val="16"/>
                <w:szCs w:val="16"/>
              </w:rPr>
              <w:t>1 086 114</w:t>
            </w:r>
          </w:p>
        </w:tc>
      </w:tr>
      <w:tr w:rsidR="006C5F89" w:rsidRPr="00420F83" w14:paraId="2DDC5182" w14:textId="77777777" w:rsidTr="003A21C3">
        <w:tc>
          <w:tcPr>
            <w:tcW w:w="1380" w:type="dxa"/>
            <w:tcBorders>
              <w:top w:val="nil"/>
              <w:left w:val="nil"/>
              <w:bottom w:val="nil"/>
              <w:right w:val="nil"/>
            </w:tcBorders>
            <w:tcMar>
              <w:top w:w="128" w:type="dxa"/>
              <w:left w:w="43" w:type="dxa"/>
              <w:bottom w:w="43" w:type="dxa"/>
              <w:right w:w="43" w:type="dxa"/>
            </w:tcMar>
          </w:tcPr>
          <w:p w14:paraId="10347EFE" w14:textId="77777777" w:rsidR="00517C35" w:rsidRPr="003A21C3" w:rsidRDefault="00517C35" w:rsidP="00420F83">
            <w:pPr>
              <w:rPr>
                <w:sz w:val="16"/>
                <w:szCs w:val="16"/>
              </w:rPr>
            </w:pPr>
            <w:r w:rsidRPr="003A21C3">
              <w:rPr>
                <w:sz w:val="16"/>
                <w:szCs w:val="16"/>
              </w:rPr>
              <w:t xml:space="preserve">523 Elektro og </w:t>
            </w:r>
            <w:r w:rsidRPr="003A21C3">
              <w:rPr>
                <w:sz w:val="16"/>
                <w:szCs w:val="16"/>
              </w:rPr>
              <w:br/>
              <w:t>datateknologi</w:t>
            </w:r>
          </w:p>
        </w:tc>
        <w:tc>
          <w:tcPr>
            <w:tcW w:w="940" w:type="dxa"/>
            <w:tcBorders>
              <w:top w:val="nil"/>
              <w:left w:val="nil"/>
              <w:bottom w:val="nil"/>
              <w:right w:val="nil"/>
            </w:tcBorders>
            <w:tcMar>
              <w:top w:w="128" w:type="dxa"/>
              <w:left w:w="43" w:type="dxa"/>
              <w:bottom w:w="43" w:type="dxa"/>
              <w:right w:w="43" w:type="dxa"/>
            </w:tcMar>
            <w:vAlign w:val="bottom"/>
          </w:tcPr>
          <w:p w14:paraId="48F88661" w14:textId="77777777" w:rsidR="00517C35" w:rsidRPr="003A21C3" w:rsidRDefault="00517C35" w:rsidP="003A21C3">
            <w:pPr>
              <w:jc w:val="right"/>
              <w:rPr>
                <w:sz w:val="16"/>
                <w:szCs w:val="16"/>
              </w:rPr>
            </w:pPr>
            <w:r w:rsidRPr="003A21C3">
              <w:rPr>
                <w:sz w:val="16"/>
                <w:szCs w:val="16"/>
              </w:rPr>
              <w:t>1 093 798</w:t>
            </w:r>
          </w:p>
        </w:tc>
        <w:tc>
          <w:tcPr>
            <w:tcW w:w="1000" w:type="dxa"/>
            <w:tcBorders>
              <w:top w:val="nil"/>
              <w:left w:val="nil"/>
              <w:bottom w:val="nil"/>
              <w:right w:val="nil"/>
            </w:tcBorders>
            <w:tcMar>
              <w:top w:w="128" w:type="dxa"/>
              <w:left w:w="43" w:type="dxa"/>
              <w:bottom w:w="43" w:type="dxa"/>
              <w:right w:w="43" w:type="dxa"/>
            </w:tcMar>
            <w:vAlign w:val="bottom"/>
          </w:tcPr>
          <w:p w14:paraId="0148023F" w14:textId="77777777" w:rsidR="00517C35" w:rsidRPr="003A21C3" w:rsidRDefault="00517C35" w:rsidP="003A21C3">
            <w:pPr>
              <w:jc w:val="right"/>
              <w:rPr>
                <w:sz w:val="16"/>
                <w:szCs w:val="16"/>
              </w:rPr>
            </w:pPr>
            <w:r w:rsidRPr="003A21C3">
              <w:rPr>
                <w:sz w:val="16"/>
                <w:szCs w:val="16"/>
              </w:rPr>
              <w:t>95 095</w:t>
            </w:r>
          </w:p>
        </w:tc>
        <w:tc>
          <w:tcPr>
            <w:tcW w:w="880" w:type="dxa"/>
            <w:tcBorders>
              <w:top w:val="nil"/>
              <w:left w:val="nil"/>
              <w:bottom w:val="nil"/>
              <w:right w:val="nil"/>
            </w:tcBorders>
            <w:tcMar>
              <w:top w:w="128" w:type="dxa"/>
              <w:left w:w="43" w:type="dxa"/>
              <w:bottom w:w="43" w:type="dxa"/>
              <w:right w:w="43" w:type="dxa"/>
            </w:tcMar>
            <w:vAlign w:val="bottom"/>
          </w:tcPr>
          <w:p w14:paraId="428AD78B" w14:textId="77777777" w:rsidR="00517C35" w:rsidRPr="003A21C3" w:rsidRDefault="00517C35" w:rsidP="003A21C3">
            <w:pPr>
              <w:jc w:val="right"/>
              <w:rPr>
                <w:sz w:val="16"/>
                <w:szCs w:val="16"/>
              </w:rPr>
            </w:pPr>
            <w:r w:rsidRPr="003A21C3">
              <w:rPr>
                <w:sz w:val="16"/>
                <w:szCs w:val="16"/>
              </w:rPr>
              <w:t>135</w:t>
            </w:r>
          </w:p>
        </w:tc>
        <w:tc>
          <w:tcPr>
            <w:tcW w:w="880" w:type="dxa"/>
            <w:tcBorders>
              <w:top w:val="nil"/>
              <w:left w:val="nil"/>
              <w:bottom w:val="nil"/>
              <w:right w:val="nil"/>
            </w:tcBorders>
            <w:tcMar>
              <w:top w:w="128" w:type="dxa"/>
              <w:left w:w="43" w:type="dxa"/>
              <w:bottom w:w="43" w:type="dxa"/>
              <w:right w:w="43" w:type="dxa"/>
            </w:tcMar>
            <w:vAlign w:val="bottom"/>
          </w:tcPr>
          <w:p w14:paraId="637BD33A" w14:textId="77777777" w:rsidR="00517C35" w:rsidRPr="003A21C3" w:rsidRDefault="00517C35" w:rsidP="003A21C3">
            <w:pPr>
              <w:jc w:val="right"/>
              <w:rPr>
                <w:sz w:val="16"/>
                <w:szCs w:val="16"/>
              </w:rPr>
            </w:pPr>
            <w:r w:rsidRPr="003A21C3">
              <w:rPr>
                <w:sz w:val="16"/>
                <w:szCs w:val="16"/>
              </w:rPr>
              <w:t>15 297</w:t>
            </w:r>
          </w:p>
        </w:tc>
        <w:tc>
          <w:tcPr>
            <w:tcW w:w="880" w:type="dxa"/>
            <w:tcBorders>
              <w:top w:val="nil"/>
              <w:left w:val="nil"/>
              <w:bottom w:val="nil"/>
              <w:right w:val="nil"/>
            </w:tcBorders>
            <w:tcMar>
              <w:top w:w="128" w:type="dxa"/>
              <w:left w:w="43" w:type="dxa"/>
              <w:bottom w:w="43" w:type="dxa"/>
              <w:right w:w="43" w:type="dxa"/>
            </w:tcMar>
            <w:vAlign w:val="bottom"/>
          </w:tcPr>
          <w:p w14:paraId="2063344F" w14:textId="77777777" w:rsidR="00517C35" w:rsidRPr="003A21C3" w:rsidRDefault="00517C35" w:rsidP="003A21C3">
            <w:pPr>
              <w:jc w:val="right"/>
              <w:rPr>
                <w:sz w:val="16"/>
                <w:szCs w:val="16"/>
              </w:rPr>
            </w:pPr>
            <w:r w:rsidRPr="003A21C3">
              <w:rPr>
                <w:sz w:val="16"/>
                <w:szCs w:val="16"/>
              </w:rPr>
              <w:t>104</w:t>
            </w:r>
          </w:p>
        </w:tc>
        <w:tc>
          <w:tcPr>
            <w:tcW w:w="840" w:type="dxa"/>
            <w:tcBorders>
              <w:top w:val="nil"/>
              <w:left w:val="nil"/>
              <w:bottom w:val="nil"/>
              <w:right w:val="nil"/>
            </w:tcBorders>
            <w:tcMar>
              <w:top w:w="128" w:type="dxa"/>
              <w:left w:w="43" w:type="dxa"/>
              <w:bottom w:w="43" w:type="dxa"/>
              <w:right w:w="43" w:type="dxa"/>
            </w:tcMar>
            <w:vAlign w:val="bottom"/>
          </w:tcPr>
          <w:p w14:paraId="18DA852E" w14:textId="77777777" w:rsidR="00517C35" w:rsidRPr="003A21C3" w:rsidRDefault="00517C35" w:rsidP="003A21C3">
            <w:pPr>
              <w:jc w:val="right"/>
              <w:rPr>
                <w:sz w:val="16"/>
                <w:szCs w:val="16"/>
              </w:rPr>
            </w:pPr>
            <w:r w:rsidRPr="003A21C3">
              <w:rPr>
                <w:sz w:val="16"/>
                <w:szCs w:val="16"/>
              </w:rPr>
              <w:t>9 020</w:t>
            </w:r>
          </w:p>
        </w:tc>
        <w:tc>
          <w:tcPr>
            <w:tcW w:w="820" w:type="dxa"/>
            <w:tcBorders>
              <w:top w:val="nil"/>
              <w:left w:val="nil"/>
              <w:bottom w:val="nil"/>
              <w:right w:val="nil"/>
            </w:tcBorders>
            <w:tcMar>
              <w:top w:w="128" w:type="dxa"/>
              <w:left w:w="43" w:type="dxa"/>
              <w:bottom w:w="43" w:type="dxa"/>
              <w:right w:w="43" w:type="dxa"/>
            </w:tcMar>
            <w:vAlign w:val="bottom"/>
          </w:tcPr>
          <w:p w14:paraId="1233FE52" w14:textId="77777777" w:rsidR="00517C35" w:rsidRPr="003A21C3" w:rsidRDefault="00517C35" w:rsidP="003A21C3">
            <w:pPr>
              <w:jc w:val="right"/>
              <w:rPr>
                <w:sz w:val="16"/>
                <w:szCs w:val="16"/>
              </w:rPr>
            </w:pPr>
            <w:r w:rsidRPr="003A21C3">
              <w:rPr>
                <w:sz w:val="16"/>
                <w:szCs w:val="16"/>
              </w:rPr>
              <w:t>30 533</w:t>
            </w:r>
          </w:p>
        </w:tc>
        <w:tc>
          <w:tcPr>
            <w:tcW w:w="980" w:type="dxa"/>
            <w:tcBorders>
              <w:top w:val="nil"/>
              <w:left w:val="nil"/>
              <w:bottom w:val="nil"/>
              <w:right w:val="nil"/>
            </w:tcBorders>
            <w:tcMar>
              <w:top w:w="128" w:type="dxa"/>
              <w:left w:w="43" w:type="dxa"/>
              <w:bottom w:w="43" w:type="dxa"/>
              <w:right w:w="43" w:type="dxa"/>
            </w:tcMar>
            <w:vAlign w:val="bottom"/>
          </w:tcPr>
          <w:p w14:paraId="6FB043A3" w14:textId="77777777" w:rsidR="00517C35" w:rsidRPr="003A21C3" w:rsidRDefault="00517C35" w:rsidP="003A21C3">
            <w:pPr>
              <w:jc w:val="right"/>
              <w:rPr>
                <w:sz w:val="16"/>
                <w:szCs w:val="16"/>
              </w:rPr>
            </w:pPr>
            <w:r w:rsidRPr="003A21C3">
              <w:rPr>
                <w:sz w:val="16"/>
                <w:szCs w:val="16"/>
              </w:rPr>
              <w:t>15 297</w:t>
            </w:r>
          </w:p>
        </w:tc>
        <w:tc>
          <w:tcPr>
            <w:tcW w:w="940" w:type="dxa"/>
            <w:tcBorders>
              <w:top w:val="nil"/>
              <w:left w:val="nil"/>
              <w:bottom w:val="nil"/>
              <w:right w:val="nil"/>
            </w:tcBorders>
            <w:tcMar>
              <w:top w:w="128" w:type="dxa"/>
              <w:left w:w="43" w:type="dxa"/>
              <w:bottom w:w="43" w:type="dxa"/>
              <w:right w:w="43" w:type="dxa"/>
            </w:tcMar>
            <w:vAlign w:val="bottom"/>
          </w:tcPr>
          <w:p w14:paraId="581FB8BA" w14:textId="77777777" w:rsidR="00517C35" w:rsidRPr="003A21C3" w:rsidRDefault="00517C35" w:rsidP="003A21C3">
            <w:pPr>
              <w:jc w:val="right"/>
              <w:rPr>
                <w:sz w:val="16"/>
                <w:szCs w:val="16"/>
              </w:rPr>
            </w:pPr>
            <w:r w:rsidRPr="003A21C3">
              <w:rPr>
                <w:sz w:val="16"/>
                <w:szCs w:val="16"/>
              </w:rPr>
              <w:t>1 167 619</w:t>
            </w:r>
          </w:p>
        </w:tc>
        <w:tc>
          <w:tcPr>
            <w:tcW w:w="780" w:type="dxa"/>
            <w:tcBorders>
              <w:top w:val="nil"/>
              <w:left w:val="nil"/>
              <w:bottom w:val="nil"/>
              <w:right w:val="nil"/>
            </w:tcBorders>
            <w:tcMar>
              <w:top w:w="128" w:type="dxa"/>
              <w:left w:w="43" w:type="dxa"/>
              <w:bottom w:w="43" w:type="dxa"/>
              <w:right w:w="43" w:type="dxa"/>
            </w:tcMar>
            <w:vAlign w:val="bottom"/>
          </w:tcPr>
          <w:p w14:paraId="53FEA2CB" w14:textId="77777777" w:rsidR="00517C35" w:rsidRPr="003A21C3" w:rsidRDefault="00517C35" w:rsidP="003A21C3">
            <w:pPr>
              <w:jc w:val="right"/>
              <w:rPr>
                <w:sz w:val="16"/>
                <w:szCs w:val="16"/>
              </w:rPr>
            </w:pPr>
            <w:r w:rsidRPr="003A21C3">
              <w:rPr>
                <w:sz w:val="16"/>
                <w:szCs w:val="16"/>
              </w:rPr>
              <w:t>1 485</w:t>
            </w:r>
          </w:p>
        </w:tc>
        <w:tc>
          <w:tcPr>
            <w:tcW w:w="880" w:type="dxa"/>
            <w:tcBorders>
              <w:top w:val="nil"/>
              <w:left w:val="nil"/>
              <w:bottom w:val="nil"/>
              <w:right w:val="nil"/>
            </w:tcBorders>
            <w:tcMar>
              <w:top w:w="128" w:type="dxa"/>
              <w:left w:w="43" w:type="dxa"/>
              <w:bottom w:w="43" w:type="dxa"/>
              <w:right w:w="43" w:type="dxa"/>
            </w:tcMar>
            <w:vAlign w:val="bottom"/>
          </w:tcPr>
          <w:p w14:paraId="6AB81CCF" w14:textId="77777777" w:rsidR="00517C35" w:rsidRPr="003A21C3" w:rsidRDefault="00517C35" w:rsidP="003A21C3">
            <w:pPr>
              <w:jc w:val="right"/>
              <w:rPr>
                <w:sz w:val="16"/>
                <w:szCs w:val="16"/>
              </w:rPr>
            </w:pPr>
            <w:r w:rsidRPr="003A21C3">
              <w:rPr>
                <w:sz w:val="16"/>
                <w:szCs w:val="16"/>
              </w:rPr>
              <w:t>7 413</w:t>
            </w:r>
          </w:p>
        </w:tc>
        <w:tc>
          <w:tcPr>
            <w:tcW w:w="880" w:type="dxa"/>
            <w:tcBorders>
              <w:top w:val="nil"/>
              <w:left w:val="nil"/>
              <w:bottom w:val="nil"/>
              <w:right w:val="nil"/>
            </w:tcBorders>
            <w:tcMar>
              <w:top w:w="128" w:type="dxa"/>
              <w:left w:w="43" w:type="dxa"/>
              <w:bottom w:w="43" w:type="dxa"/>
              <w:right w:w="43" w:type="dxa"/>
            </w:tcMar>
            <w:vAlign w:val="bottom"/>
          </w:tcPr>
          <w:p w14:paraId="343633F3" w14:textId="77777777" w:rsidR="00517C35" w:rsidRPr="003A21C3" w:rsidRDefault="00517C35" w:rsidP="003A21C3">
            <w:pPr>
              <w:jc w:val="right"/>
              <w:rPr>
                <w:sz w:val="16"/>
                <w:szCs w:val="16"/>
              </w:rPr>
            </w:pPr>
            <w:r w:rsidRPr="003A21C3">
              <w:rPr>
                <w:sz w:val="16"/>
                <w:szCs w:val="16"/>
              </w:rPr>
              <w:t>36 213</w:t>
            </w:r>
          </w:p>
        </w:tc>
        <w:tc>
          <w:tcPr>
            <w:tcW w:w="880" w:type="dxa"/>
            <w:tcBorders>
              <w:top w:val="nil"/>
              <w:left w:val="nil"/>
              <w:bottom w:val="nil"/>
              <w:right w:val="nil"/>
            </w:tcBorders>
            <w:tcMar>
              <w:top w:w="128" w:type="dxa"/>
              <w:left w:w="43" w:type="dxa"/>
              <w:bottom w:w="43" w:type="dxa"/>
              <w:right w:w="43" w:type="dxa"/>
            </w:tcMar>
            <w:vAlign w:val="bottom"/>
          </w:tcPr>
          <w:p w14:paraId="1E73C9B2" w14:textId="77777777" w:rsidR="00517C35" w:rsidRPr="003A21C3" w:rsidRDefault="00517C35" w:rsidP="003A21C3">
            <w:pPr>
              <w:jc w:val="right"/>
              <w:rPr>
                <w:sz w:val="16"/>
                <w:szCs w:val="16"/>
              </w:rPr>
            </w:pPr>
            <w:r w:rsidRPr="003A21C3">
              <w:rPr>
                <w:sz w:val="16"/>
                <w:szCs w:val="16"/>
              </w:rPr>
              <w:t>657</w:t>
            </w:r>
          </w:p>
        </w:tc>
        <w:tc>
          <w:tcPr>
            <w:tcW w:w="960" w:type="dxa"/>
            <w:tcBorders>
              <w:top w:val="nil"/>
              <w:left w:val="nil"/>
              <w:bottom w:val="nil"/>
              <w:right w:val="nil"/>
            </w:tcBorders>
            <w:tcMar>
              <w:top w:w="128" w:type="dxa"/>
              <w:left w:w="43" w:type="dxa"/>
              <w:bottom w:w="43" w:type="dxa"/>
              <w:right w:w="43" w:type="dxa"/>
            </w:tcMar>
            <w:vAlign w:val="bottom"/>
          </w:tcPr>
          <w:p w14:paraId="5B0D7207" w14:textId="77777777" w:rsidR="00517C35" w:rsidRPr="003A21C3" w:rsidRDefault="00517C35" w:rsidP="003A21C3">
            <w:pPr>
              <w:jc w:val="right"/>
              <w:rPr>
                <w:sz w:val="16"/>
                <w:szCs w:val="16"/>
              </w:rPr>
            </w:pPr>
            <w:r w:rsidRPr="003A21C3">
              <w:rPr>
                <w:sz w:val="16"/>
                <w:szCs w:val="16"/>
              </w:rPr>
              <w:t>1 152 384</w:t>
            </w:r>
          </w:p>
        </w:tc>
      </w:tr>
      <w:tr w:rsidR="006C5F89" w:rsidRPr="00420F83" w14:paraId="0C7DE6CA" w14:textId="77777777" w:rsidTr="003A21C3">
        <w:tc>
          <w:tcPr>
            <w:tcW w:w="1380" w:type="dxa"/>
            <w:tcBorders>
              <w:top w:val="nil"/>
              <w:left w:val="nil"/>
              <w:bottom w:val="nil"/>
              <w:right w:val="nil"/>
            </w:tcBorders>
            <w:tcMar>
              <w:top w:w="128" w:type="dxa"/>
              <w:left w:w="43" w:type="dxa"/>
              <w:bottom w:w="43" w:type="dxa"/>
              <w:right w:w="43" w:type="dxa"/>
            </w:tcMar>
          </w:tcPr>
          <w:p w14:paraId="782FAF55" w14:textId="77777777" w:rsidR="00517C35" w:rsidRPr="003A21C3" w:rsidRDefault="00517C35" w:rsidP="00420F83">
            <w:pPr>
              <w:rPr>
                <w:sz w:val="16"/>
                <w:szCs w:val="16"/>
              </w:rPr>
            </w:pPr>
            <w:r w:rsidRPr="003A21C3">
              <w:rPr>
                <w:sz w:val="16"/>
                <w:szCs w:val="16"/>
              </w:rPr>
              <w:t>525 Restaurant- og matfag</w:t>
            </w:r>
          </w:p>
        </w:tc>
        <w:tc>
          <w:tcPr>
            <w:tcW w:w="940" w:type="dxa"/>
            <w:tcBorders>
              <w:top w:val="nil"/>
              <w:left w:val="nil"/>
              <w:bottom w:val="nil"/>
              <w:right w:val="nil"/>
            </w:tcBorders>
            <w:tcMar>
              <w:top w:w="128" w:type="dxa"/>
              <w:left w:w="43" w:type="dxa"/>
              <w:bottom w:w="43" w:type="dxa"/>
              <w:right w:w="43" w:type="dxa"/>
            </w:tcMar>
            <w:vAlign w:val="bottom"/>
          </w:tcPr>
          <w:p w14:paraId="5866382E" w14:textId="77777777" w:rsidR="00517C35" w:rsidRPr="003A21C3" w:rsidRDefault="00517C35" w:rsidP="003A21C3">
            <w:pPr>
              <w:jc w:val="right"/>
              <w:rPr>
                <w:sz w:val="16"/>
                <w:szCs w:val="16"/>
              </w:rPr>
            </w:pPr>
            <w:r w:rsidRPr="003A21C3">
              <w:rPr>
                <w:sz w:val="16"/>
                <w:szCs w:val="16"/>
              </w:rPr>
              <w:t>366 620</w:t>
            </w:r>
          </w:p>
        </w:tc>
        <w:tc>
          <w:tcPr>
            <w:tcW w:w="1000" w:type="dxa"/>
            <w:tcBorders>
              <w:top w:val="nil"/>
              <w:left w:val="nil"/>
              <w:bottom w:val="nil"/>
              <w:right w:val="nil"/>
            </w:tcBorders>
            <w:tcMar>
              <w:top w:w="128" w:type="dxa"/>
              <w:left w:w="43" w:type="dxa"/>
              <w:bottom w:w="43" w:type="dxa"/>
              <w:right w:w="43" w:type="dxa"/>
            </w:tcMar>
            <w:vAlign w:val="bottom"/>
          </w:tcPr>
          <w:p w14:paraId="6486108E" w14:textId="77777777" w:rsidR="00517C35" w:rsidRPr="003A21C3" w:rsidRDefault="00517C35" w:rsidP="003A21C3">
            <w:pPr>
              <w:jc w:val="right"/>
              <w:rPr>
                <w:sz w:val="16"/>
                <w:szCs w:val="16"/>
              </w:rPr>
            </w:pPr>
            <w:r w:rsidRPr="003A21C3">
              <w:rPr>
                <w:sz w:val="16"/>
                <w:szCs w:val="16"/>
              </w:rPr>
              <w:t>76 609</w:t>
            </w:r>
          </w:p>
        </w:tc>
        <w:tc>
          <w:tcPr>
            <w:tcW w:w="880" w:type="dxa"/>
            <w:tcBorders>
              <w:top w:val="nil"/>
              <w:left w:val="nil"/>
              <w:bottom w:val="nil"/>
              <w:right w:val="nil"/>
            </w:tcBorders>
            <w:tcMar>
              <w:top w:w="128" w:type="dxa"/>
              <w:left w:w="43" w:type="dxa"/>
              <w:bottom w:w="43" w:type="dxa"/>
              <w:right w:w="43" w:type="dxa"/>
            </w:tcMar>
            <w:vAlign w:val="bottom"/>
          </w:tcPr>
          <w:p w14:paraId="0635FB3F" w14:textId="77777777" w:rsidR="00517C35" w:rsidRPr="003A21C3" w:rsidRDefault="00517C35" w:rsidP="003A21C3">
            <w:pPr>
              <w:jc w:val="right"/>
              <w:rPr>
                <w:sz w:val="16"/>
                <w:szCs w:val="16"/>
              </w:rPr>
            </w:pPr>
            <w:r w:rsidRPr="003A21C3">
              <w:rPr>
                <w:sz w:val="16"/>
                <w:szCs w:val="16"/>
              </w:rPr>
              <w:t>89</w:t>
            </w:r>
          </w:p>
        </w:tc>
        <w:tc>
          <w:tcPr>
            <w:tcW w:w="880" w:type="dxa"/>
            <w:tcBorders>
              <w:top w:val="nil"/>
              <w:left w:val="nil"/>
              <w:bottom w:val="nil"/>
              <w:right w:val="nil"/>
            </w:tcBorders>
            <w:tcMar>
              <w:top w:w="128" w:type="dxa"/>
              <w:left w:w="43" w:type="dxa"/>
              <w:bottom w:w="43" w:type="dxa"/>
              <w:right w:w="43" w:type="dxa"/>
            </w:tcMar>
            <w:vAlign w:val="bottom"/>
          </w:tcPr>
          <w:p w14:paraId="5FF44354" w14:textId="77777777" w:rsidR="00517C35" w:rsidRPr="003A21C3" w:rsidRDefault="00517C35" w:rsidP="003A21C3">
            <w:pPr>
              <w:jc w:val="right"/>
              <w:rPr>
                <w:sz w:val="16"/>
                <w:szCs w:val="16"/>
              </w:rPr>
            </w:pPr>
            <w:r w:rsidRPr="003A21C3">
              <w:rPr>
                <w:sz w:val="16"/>
                <w:szCs w:val="16"/>
              </w:rPr>
              <w:t>11 202</w:t>
            </w:r>
          </w:p>
        </w:tc>
        <w:tc>
          <w:tcPr>
            <w:tcW w:w="880" w:type="dxa"/>
            <w:tcBorders>
              <w:top w:val="nil"/>
              <w:left w:val="nil"/>
              <w:bottom w:val="nil"/>
              <w:right w:val="nil"/>
            </w:tcBorders>
            <w:tcMar>
              <w:top w:w="128" w:type="dxa"/>
              <w:left w:w="43" w:type="dxa"/>
              <w:bottom w:w="43" w:type="dxa"/>
              <w:right w:w="43" w:type="dxa"/>
            </w:tcMar>
            <w:vAlign w:val="bottom"/>
          </w:tcPr>
          <w:p w14:paraId="38C7C422" w14:textId="77777777" w:rsidR="00517C35" w:rsidRPr="003A21C3" w:rsidRDefault="00517C35" w:rsidP="003A21C3">
            <w:pPr>
              <w:jc w:val="right"/>
              <w:rPr>
                <w:sz w:val="16"/>
                <w:szCs w:val="16"/>
              </w:rPr>
            </w:pPr>
            <w:r w:rsidRPr="003A21C3">
              <w:rPr>
                <w:sz w:val="16"/>
                <w:szCs w:val="16"/>
              </w:rPr>
              <w:t>312</w:t>
            </w:r>
          </w:p>
        </w:tc>
        <w:tc>
          <w:tcPr>
            <w:tcW w:w="840" w:type="dxa"/>
            <w:tcBorders>
              <w:top w:val="nil"/>
              <w:left w:val="nil"/>
              <w:bottom w:val="nil"/>
              <w:right w:val="nil"/>
            </w:tcBorders>
            <w:tcMar>
              <w:top w:w="128" w:type="dxa"/>
              <w:left w:w="43" w:type="dxa"/>
              <w:bottom w:w="43" w:type="dxa"/>
              <w:right w:w="43" w:type="dxa"/>
            </w:tcMar>
            <w:vAlign w:val="bottom"/>
          </w:tcPr>
          <w:p w14:paraId="62BC254A" w14:textId="77777777" w:rsidR="00517C35" w:rsidRPr="003A21C3" w:rsidRDefault="00517C35" w:rsidP="003A21C3">
            <w:pPr>
              <w:jc w:val="right"/>
              <w:rPr>
                <w:sz w:val="16"/>
                <w:szCs w:val="16"/>
              </w:rPr>
            </w:pPr>
            <w:r w:rsidRPr="003A21C3">
              <w:rPr>
                <w:sz w:val="16"/>
                <w:szCs w:val="16"/>
              </w:rPr>
              <w:t>1 847</w:t>
            </w:r>
          </w:p>
        </w:tc>
        <w:tc>
          <w:tcPr>
            <w:tcW w:w="820" w:type="dxa"/>
            <w:tcBorders>
              <w:top w:val="nil"/>
              <w:left w:val="nil"/>
              <w:bottom w:val="nil"/>
              <w:right w:val="nil"/>
            </w:tcBorders>
            <w:tcMar>
              <w:top w:w="128" w:type="dxa"/>
              <w:left w:w="43" w:type="dxa"/>
              <w:bottom w:w="43" w:type="dxa"/>
              <w:right w:w="43" w:type="dxa"/>
            </w:tcMar>
            <w:vAlign w:val="bottom"/>
          </w:tcPr>
          <w:p w14:paraId="66EF7906" w14:textId="77777777" w:rsidR="00517C35" w:rsidRPr="003A21C3" w:rsidRDefault="00517C35" w:rsidP="003A21C3">
            <w:pPr>
              <w:jc w:val="right"/>
              <w:rPr>
                <w:sz w:val="16"/>
                <w:szCs w:val="16"/>
              </w:rPr>
            </w:pPr>
            <w:r w:rsidRPr="003A21C3">
              <w:rPr>
                <w:sz w:val="16"/>
                <w:szCs w:val="16"/>
              </w:rPr>
              <w:t>14 123</w:t>
            </w:r>
          </w:p>
        </w:tc>
        <w:tc>
          <w:tcPr>
            <w:tcW w:w="980" w:type="dxa"/>
            <w:tcBorders>
              <w:top w:val="nil"/>
              <w:left w:val="nil"/>
              <w:bottom w:val="nil"/>
              <w:right w:val="nil"/>
            </w:tcBorders>
            <w:tcMar>
              <w:top w:w="128" w:type="dxa"/>
              <w:left w:w="43" w:type="dxa"/>
              <w:bottom w:w="43" w:type="dxa"/>
              <w:right w:w="43" w:type="dxa"/>
            </w:tcMar>
            <w:vAlign w:val="bottom"/>
          </w:tcPr>
          <w:p w14:paraId="0C02BFA9" w14:textId="77777777" w:rsidR="00517C35" w:rsidRPr="003A21C3" w:rsidRDefault="00517C35" w:rsidP="003A21C3">
            <w:pPr>
              <w:jc w:val="right"/>
              <w:rPr>
                <w:sz w:val="16"/>
                <w:szCs w:val="16"/>
              </w:rPr>
            </w:pPr>
            <w:r w:rsidRPr="003A21C3">
              <w:rPr>
                <w:sz w:val="16"/>
                <w:szCs w:val="16"/>
              </w:rPr>
              <w:t>11 202</w:t>
            </w:r>
          </w:p>
        </w:tc>
        <w:tc>
          <w:tcPr>
            <w:tcW w:w="940" w:type="dxa"/>
            <w:tcBorders>
              <w:top w:val="nil"/>
              <w:left w:val="nil"/>
              <w:bottom w:val="nil"/>
              <w:right w:val="nil"/>
            </w:tcBorders>
            <w:tcMar>
              <w:top w:w="128" w:type="dxa"/>
              <w:left w:w="43" w:type="dxa"/>
              <w:bottom w:w="43" w:type="dxa"/>
              <w:right w:w="43" w:type="dxa"/>
            </w:tcMar>
            <w:vAlign w:val="bottom"/>
          </w:tcPr>
          <w:p w14:paraId="607F801F" w14:textId="77777777" w:rsidR="00517C35" w:rsidRPr="003A21C3" w:rsidRDefault="00517C35" w:rsidP="003A21C3">
            <w:pPr>
              <w:jc w:val="right"/>
              <w:rPr>
                <w:sz w:val="16"/>
                <w:szCs w:val="16"/>
              </w:rPr>
            </w:pPr>
            <w:r w:rsidRPr="003A21C3">
              <w:rPr>
                <w:sz w:val="16"/>
                <w:szCs w:val="16"/>
              </w:rPr>
              <w:t>431 354</w:t>
            </w:r>
          </w:p>
        </w:tc>
        <w:tc>
          <w:tcPr>
            <w:tcW w:w="780" w:type="dxa"/>
            <w:tcBorders>
              <w:top w:val="nil"/>
              <w:left w:val="nil"/>
              <w:bottom w:val="nil"/>
              <w:right w:val="nil"/>
            </w:tcBorders>
            <w:tcMar>
              <w:top w:w="128" w:type="dxa"/>
              <w:left w:w="43" w:type="dxa"/>
              <w:bottom w:w="43" w:type="dxa"/>
              <w:right w:w="43" w:type="dxa"/>
            </w:tcMar>
            <w:vAlign w:val="bottom"/>
          </w:tcPr>
          <w:p w14:paraId="16631B47" w14:textId="77777777" w:rsidR="00517C35" w:rsidRPr="003A21C3" w:rsidRDefault="00517C35" w:rsidP="003A21C3">
            <w:pPr>
              <w:jc w:val="right"/>
              <w:rPr>
                <w:sz w:val="16"/>
                <w:szCs w:val="16"/>
              </w:rPr>
            </w:pPr>
            <w:r w:rsidRPr="003A21C3">
              <w:rPr>
                <w:sz w:val="16"/>
                <w:szCs w:val="16"/>
              </w:rPr>
              <w:t>1 586</w:t>
            </w:r>
          </w:p>
        </w:tc>
        <w:tc>
          <w:tcPr>
            <w:tcW w:w="880" w:type="dxa"/>
            <w:tcBorders>
              <w:top w:val="nil"/>
              <w:left w:val="nil"/>
              <w:bottom w:val="nil"/>
              <w:right w:val="nil"/>
            </w:tcBorders>
            <w:tcMar>
              <w:top w:w="128" w:type="dxa"/>
              <w:left w:w="43" w:type="dxa"/>
              <w:bottom w:w="43" w:type="dxa"/>
              <w:right w:w="43" w:type="dxa"/>
            </w:tcMar>
            <w:vAlign w:val="bottom"/>
          </w:tcPr>
          <w:p w14:paraId="731A297D" w14:textId="77777777" w:rsidR="00517C35" w:rsidRPr="003A21C3" w:rsidRDefault="00517C35" w:rsidP="003A21C3">
            <w:pPr>
              <w:jc w:val="right"/>
              <w:rPr>
                <w:sz w:val="16"/>
                <w:szCs w:val="16"/>
              </w:rPr>
            </w:pPr>
            <w:r w:rsidRPr="003A21C3">
              <w:rPr>
                <w:sz w:val="16"/>
                <w:szCs w:val="16"/>
              </w:rPr>
              <w:t>24 077</w:t>
            </w:r>
          </w:p>
        </w:tc>
        <w:tc>
          <w:tcPr>
            <w:tcW w:w="880" w:type="dxa"/>
            <w:tcBorders>
              <w:top w:val="nil"/>
              <w:left w:val="nil"/>
              <w:bottom w:val="nil"/>
              <w:right w:val="nil"/>
            </w:tcBorders>
            <w:tcMar>
              <w:top w:w="128" w:type="dxa"/>
              <w:left w:w="43" w:type="dxa"/>
              <w:bottom w:w="43" w:type="dxa"/>
              <w:right w:w="43" w:type="dxa"/>
            </w:tcMar>
            <w:vAlign w:val="bottom"/>
          </w:tcPr>
          <w:p w14:paraId="4DB6912D" w14:textId="77777777" w:rsidR="00517C35" w:rsidRPr="003A21C3" w:rsidRDefault="00517C35" w:rsidP="003A21C3">
            <w:pPr>
              <w:jc w:val="right"/>
              <w:rPr>
                <w:sz w:val="16"/>
                <w:szCs w:val="16"/>
              </w:rPr>
            </w:pPr>
            <w:r w:rsidRPr="003A21C3">
              <w:rPr>
                <w:sz w:val="16"/>
                <w:szCs w:val="16"/>
              </w:rPr>
              <w:t>23 488</w:t>
            </w:r>
          </w:p>
        </w:tc>
        <w:tc>
          <w:tcPr>
            <w:tcW w:w="880" w:type="dxa"/>
            <w:tcBorders>
              <w:top w:val="nil"/>
              <w:left w:val="nil"/>
              <w:bottom w:val="nil"/>
              <w:right w:val="nil"/>
            </w:tcBorders>
            <w:tcMar>
              <w:top w:w="128" w:type="dxa"/>
              <w:left w:w="43" w:type="dxa"/>
              <w:bottom w:w="43" w:type="dxa"/>
              <w:right w:w="43" w:type="dxa"/>
            </w:tcMar>
            <w:vAlign w:val="bottom"/>
          </w:tcPr>
          <w:p w14:paraId="6FEC536C" w14:textId="77777777" w:rsidR="00517C35" w:rsidRPr="003A21C3" w:rsidRDefault="00517C35" w:rsidP="003A21C3">
            <w:pPr>
              <w:jc w:val="right"/>
              <w:rPr>
                <w:sz w:val="16"/>
                <w:szCs w:val="16"/>
              </w:rPr>
            </w:pPr>
            <w:r w:rsidRPr="003A21C3">
              <w:rPr>
                <w:sz w:val="16"/>
                <w:szCs w:val="16"/>
              </w:rPr>
              <w:t>305</w:t>
            </w:r>
          </w:p>
        </w:tc>
        <w:tc>
          <w:tcPr>
            <w:tcW w:w="960" w:type="dxa"/>
            <w:tcBorders>
              <w:top w:val="nil"/>
              <w:left w:val="nil"/>
              <w:bottom w:val="nil"/>
              <w:right w:val="nil"/>
            </w:tcBorders>
            <w:tcMar>
              <w:top w:w="128" w:type="dxa"/>
              <w:left w:w="43" w:type="dxa"/>
              <w:bottom w:w="43" w:type="dxa"/>
              <w:right w:w="43" w:type="dxa"/>
            </w:tcMar>
            <w:vAlign w:val="bottom"/>
          </w:tcPr>
          <w:p w14:paraId="58493B89" w14:textId="77777777" w:rsidR="00517C35" w:rsidRPr="003A21C3" w:rsidRDefault="00517C35" w:rsidP="003A21C3">
            <w:pPr>
              <w:jc w:val="right"/>
              <w:rPr>
                <w:sz w:val="16"/>
                <w:szCs w:val="16"/>
              </w:rPr>
            </w:pPr>
            <w:r w:rsidRPr="003A21C3">
              <w:rPr>
                <w:sz w:val="16"/>
                <w:szCs w:val="16"/>
              </w:rPr>
              <w:t>396 021</w:t>
            </w:r>
          </w:p>
        </w:tc>
      </w:tr>
      <w:tr w:rsidR="006C5F89" w:rsidRPr="00420F83" w14:paraId="7D4283AF" w14:textId="77777777" w:rsidTr="003A21C3">
        <w:tc>
          <w:tcPr>
            <w:tcW w:w="1380" w:type="dxa"/>
            <w:tcBorders>
              <w:top w:val="nil"/>
              <w:left w:val="nil"/>
              <w:bottom w:val="nil"/>
              <w:right w:val="nil"/>
            </w:tcBorders>
            <w:tcMar>
              <w:top w:w="128" w:type="dxa"/>
              <w:left w:w="43" w:type="dxa"/>
              <w:bottom w:w="43" w:type="dxa"/>
              <w:right w:w="43" w:type="dxa"/>
            </w:tcMar>
          </w:tcPr>
          <w:p w14:paraId="550B9C10" w14:textId="77777777" w:rsidR="00517C35" w:rsidRPr="003A21C3" w:rsidRDefault="00517C35" w:rsidP="00420F83">
            <w:pPr>
              <w:rPr>
                <w:sz w:val="16"/>
                <w:szCs w:val="16"/>
              </w:rPr>
            </w:pPr>
            <w:r w:rsidRPr="003A21C3">
              <w:rPr>
                <w:sz w:val="16"/>
                <w:szCs w:val="16"/>
              </w:rPr>
              <w:t>526 Helse- og oppvekstfag</w:t>
            </w:r>
          </w:p>
        </w:tc>
        <w:tc>
          <w:tcPr>
            <w:tcW w:w="940" w:type="dxa"/>
            <w:tcBorders>
              <w:top w:val="nil"/>
              <w:left w:val="nil"/>
              <w:bottom w:val="nil"/>
              <w:right w:val="nil"/>
            </w:tcBorders>
            <w:tcMar>
              <w:top w:w="128" w:type="dxa"/>
              <w:left w:w="43" w:type="dxa"/>
              <w:bottom w:w="43" w:type="dxa"/>
              <w:right w:w="43" w:type="dxa"/>
            </w:tcMar>
            <w:vAlign w:val="bottom"/>
          </w:tcPr>
          <w:p w14:paraId="396EF2FF" w14:textId="77777777" w:rsidR="00517C35" w:rsidRPr="003A21C3" w:rsidRDefault="00517C35" w:rsidP="003A21C3">
            <w:pPr>
              <w:jc w:val="right"/>
              <w:rPr>
                <w:sz w:val="16"/>
                <w:szCs w:val="16"/>
              </w:rPr>
            </w:pPr>
            <w:r w:rsidRPr="003A21C3">
              <w:rPr>
                <w:sz w:val="16"/>
                <w:szCs w:val="16"/>
              </w:rPr>
              <w:t>1 937 265</w:t>
            </w:r>
          </w:p>
        </w:tc>
        <w:tc>
          <w:tcPr>
            <w:tcW w:w="1000" w:type="dxa"/>
            <w:tcBorders>
              <w:top w:val="nil"/>
              <w:left w:val="nil"/>
              <w:bottom w:val="nil"/>
              <w:right w:val="nil"/>
            </w:tcBorders>
            <w:tcMar>
              <w:top w:w="128" w:type="dxa"/>
              <w:left w:w="43" w:type="dxa"/>
              <w:bottom w:w="43" w:type="dxa"/>
              <w:right w:w="43" w:type="dxa"/>
            </w:tcMar>
            <w:vAlign w:val="bottom"/>
          </w:tcPr>
          <w:p w14:paraId="706CEAAA" w14:textId="77777777" w:rsidR="00517C35" w:rsidRPr="003A21C3" w:rsidRDefault="00517C35" w:rsidP="003A21C3">
            <w:pPr>
              <w:jc w:val="right"/>
              <w:rPr>
                <w:sz w:val="16"/>
                <w:szCs w:val="16"/>
              </w:rPr>
            </w:pPr>
            <w:r w:rsidRPr="003A21C3">
              <w:rPr>
                <w:sz w:val="16"/>
                <w:szCs w:val="16"/>
              </w:rPr>
              <w:t>73 666</w:t>
            </w:r>
          </w:p>
        </w:tc>
        <w:tc>
          <w:tcPr>
            <w:tcW w:w="880" w:type="dxa"/>
            <w:tcBorders>
              <w:top w:val="nil"/>
              <w:left w:val="nil"/>
              <w:bottom w:val="nil"/>
              <w:right w:val="nil"/>
            </w:tcBorders>
            <w:tcMar>
              <w:top w:w="128" w:type="dxa"/>
              <w:left w:w="43" w:type="dxa"/>
              <w:bottom w:w="43" w:type="dxa"/>
              <w:right w:w="43" w:type="dxa"/>
            </w:tcMar>
            <w:vAlign w:val="bottom"/>
          </w:tcPr>
          <w:p w14:paraId="1D736748" w14:textId="77777777" w:rsidR="00517C35" w:rsidRPr="003A21C3" w:rsidRDefault="00517C35" w:rsidP="003A21C3">
            <w:pPr>
              <w:jc w:val="right"/>
              <w:rPr>
                <w:sz w:val="16"/>
                <w:szCs w:val="16"/>
              </w:rPr>
            </w:pPr>
            <w:r w:rsidRPr="003A21C3">
              <w:rPr>
                <w:sz w:val="16"/>
                <w:szCs w:val="16"/>
              </w:rPr>
              <w:t>56</w:t>
            </w:r>
          </w:p>
        </w:tc>
        <w:tc>
          <w:tcPr>
            <w:tcW w:w="880" w:type="dxa"/>
            <w:tcBorders>
              <w:top w:val="nil"/>
              <w:left w:val="nil"/>
              <w:bottom w:val="nil"/>
              <w:right w:val="nil"/>
            </w:tcBorders>
            <w:tcMar>
              <w:top w:w="128" w:type="dxa"/>
              <w:left w:w="43" w:type="dxa"/>
              <w:bottom w:w="43" w:type="dxa"/>
              <w:right w:w="43" w:type="dxa"/>
            </w:tcMar>
            <w:vAlign w:val="bottom"/>
          </w:tcPr>
          <w:p w14:paraId="6F4E01CE" w14:textId="77777777" w:rsidR="00517C35" w:rsidRPr="003A21C3" w:rsidRDefault="00517C35" w:rsidP="003A21C3">
            <w:pPr>
              <w:jc w:val="right"/>
              <w:rPr>
                <w:sz w:val="16"/>
                <w:szCs w:val="16"/>
              </w:rPr>
            </w:pPr>
            <w:r w:rsidRPr="003A21C3">
              <w:rPr>
                <w:sz w:val="16"/>
                <w:szCs w:val="16"/>
              </w:rPr>
              <w:t>7 955</w:t>
            </w:r>
          </w:p>
        </w:tc>
        <w:tc>
          <w:tcPr>
            <w:tcW w:w="880" w:type="dxa"/>
            <w:tcBorders>
              <w:top w:val="nil"/>
              <w:left w:val="nil"/>
              <w:bottom w:val="nil"/>
              <w:right w:val="nil"/>
            </w:tcBorders>
            <w:tcMar>
              <w:top w:w="128" w:type="dxa"/>
              <w:left w:w="43" w:type="dxa"/>
              <w:bottom w:w="43" w:type="dxa"/>
              <w:right w:w="43" w:type="dxa"/>
            </w:tcMar>
            <w:vAlign w:val="bottom"/>
          </w:tcPr>
          <w:p w14:paraId="1EA83513" w14:textId="77777777" w:rsidR="00517C35" w:rsidRPr="003A21C3" w:rsidRDefault="00517C35" w:rsidP="003A21C3">
            <w:pPr>
              <w:jc w:val="right"/>
              <w:rPr>
                <w:sz w:val="16"/>
                <w:szCs w:val="16"/>
              </w:rPr>
            </w:pPr>
            <w:r w:rsidRPr="003A21C3">
              <w:rPr>
                <w:sz w:val="16"/>
                <w:szCs w:val="16"/>
              </w:rPr>
              <w:t>865</w:t>
            </w:r>
          </w:p>
        </w:tc>
        <w:tc>
          <w:tcPr>
            <w:tcW w:w="840" w:type="dxa"/>
            <w:tcBorders>
              <w:top w:val="nil"/>
              <w:left w:val="nil"/>
              <w:bottom w:val="nil"/>
              <w:right w:val="nil"/>
            </w:tcBorders>
            <w:tcMar>
              <w:top w:w="128" w:type="dxa"/>
              <w:left w:w="43" w:type="dxa"/>
              <w:bottom w:w="43" w:type="dxa"/>
              <w:right w:w="43" w:type="dxa"/>
            </w:tcMar>
            <w:vAlign w:val="bottom"/>
          </w:tcPr>
          <w:p w14:paraId="3608C97C" w14:textId="77777777" w:rsidR="00517C35" w:rsidRPr="003A21C3" w:rsidRDefault="00517C35" w:rsidP="003A21C3">
            <w:pPr>
              <w:jc w:val="right"/>
              <w:rPr>
                <w:sz w:val="16"/>
                <w:szCs w:val="16"/>
              </w:rPr>
            </w:pPr>
            <w:r w:rsidRPr="003A21C3">
              <w:rPr>
                <w:sz w:val="16"/>
                <w:szCs w:val="16"/>
              </w:rPr>
              <w:t>3 956</w:t>
            </w:r>
          </w:p>
        </w:tc>
        <w:tc>
          <w:tcPr>
            <w:tcW w:w="820" w:type="dxa"/>
            <w:tcBorders>
              <w:top w:val="nil"/>
              <w:left w:val="nil"/>
              <w:bottom w:val="nil"/>
              <w:right w:val="nil"/>
            </w:tcBorders>
            <w:tcMar>
              <w:top w:w="128" w:type="dxa"/>
              <w:left w:w="43" w:type="dxa"/>
              <w:bottom w:w="43" w:type="dxa"/>
              <w:right w:w="43" w:type="dxa"/>
            </w:tcMar>
            <w:vAlign w:val="bottom"/>
          </w:tcPr>
          <w:p w14:paraId="0A265AA4" w14:textId="77777777" w:rsidR="00517C35" w:rsidRPr="003A21C3" w:rsidRDefault="00517C35" w:rsidP="003A21C3">
            <w:pPr>
              <w:jc w:val="right"/>
              <w:rPr>
                <w:sz w:val="16"/>
                <w:szCs w:val="16"/>
              </w:rPr>
            </w:pPr>
            <w:r w:rsidRPr="003A21C3">
              <w:rPr>
                <w:sz w:val="16"/>
                <w:szCs w:val="16"/>
              </w:rPr>
              <w:t>84 537</w:t>
            </w:r>
          </w:p>
        </w:tc>
        <w:tc>
          <w:tcPr>
            <w:tcW w:w="980" w:type="dxa"/>
            <w:tcBorders>
              <w:top w:val="nil"/>
              <w:left w:val="nil"/>
              <w:bottom w:val="nil"/>
              <w:right w:val="nil"/>
            </w:tcBorders>
            <w:tcMar>
              <w:top w:w="128" w:type="dxa"/>
              <w:left w:w="43" w:type="dxa"/>
              <w:bottom w:w="43" w:type="dxa"/>
              <w:right w:w="43" w:type="dxa"/>
            </w:tcMar>
            <w:vAlign w:val="bottom"/>
          </w:tcPr>
          <w:p w14:paraId="7C6FE8B7" w14:textId="77777777" w:rsidR="00517C35" w:rsidRPr="003A21C3" w:rsidRDefault="00517C35" w:rsidP="003A21C3">
            <w:pPr>
              <w:jc w:val="right"/>
              <w:rPr>
                <w:sz w:val="16"/>
                <w:szCs w:val="16"/>
              </w:rPr>
            </w:pPr>
            <w:r w:rsidRPr="003A21C3">
              <w:rPr>
                <w:sz w:val="16"/>
                <w:szCs w:val="16"/>
              </w:rPr>
              <w:t>7 955</w:t>
            </w:r>
          </w:p>
        </w:tc>
        <w:tc>
          <w:tcPr>
            <w:tcW w:w="940" w:type="dxa"/>
            <w:tcBorders>
              <w:top w:val="nil"/>
              <w:left w:val="nil"/>
              <w:bottom w:val="nil"/>
              <w:right w:val="nil"/>
            </w:tcBorders>
            <w:tcMar>
              <w:top w:w="128" w:type="dxa"/>
              <w:left w:w="43" w:type="dxa"/>
              <w:bottom w:w="43" w:type="dxa"/>
              <w:right w:w="43" w:type="dxa"/>
            </w:tcMar>
            <w:vAlign w:val="bottom"/>
          </w:tcPr>
          <w:p w14:paraId="6C3FBBF3" w14:textId="77777777" w:rsidR="00517C35" w:rsidRPr="003A21C3" w:rsidRDefault="00517C35" w:rsidP="003A21C3">
            <w:pPr>
              <w:jc w:val="right"/>
              <w:rPr>
                <w:sz w:val="16"/>
                <w:szCs w:val="16"/>
              </w:rPr>
            </w:pPr>
            <w:r w:rsidRPr="003A21C3">
              <w:rPr>
                <w:sz w:val="16"/>
                <w:szCs w:val="16"/>
              </w:rPr>
              <w:t>1 931 271</w:t>
            </w:r>
          </w:p>
        </w:tc>
        <w:tc>
          <w:tcPr>
            <w:tcW w:w="780" w:type="dxa"/>
            <w:tcBorders>
              <w:top w:val="nil"/>
              <w:left w:val="nil"/>
              <w:bottom w:val="nil"/>
              <w:right w:val="nil"/>
            </w:tcBorders>
            <w:tcMar>
              <w:top w:w="128" w:type="dxa"/>
              <w:left w:w="43" w:type="dxa"/>
              <w:bottom w:w="43" w:type="dxa"/>
              <w:right w:w="43" w:type="dxa"/>
            </w:tcMar>
            <w:vAlign w:val="bottom"/>
          </w:tcPr>
          <w:p w14:paraId="641A42B3" w14:textId="77777777" w:rsidR="00517C35" w:rsidRPr="003A21C3" w:rsidRDefault="00517C35" w:rsidP="003A21C3">
            <w:pPr>
              <w:jc w:val="right"/>
              <w:rPr>
                <w:sz w:val="16"/>
                <w:szCs w:val="16"/>
              </w:rPr>
            </w:pPr>
            <w:r w:rsidRPr="003A21C3">
              <w:rPr>
                <w:sz w:val="16"/>
                <w:szCs w:val="16"/>
              </w:rPr>
              <w:t>2 217</w:t>
            </w:r>
          </w:p>
        </w:tc>
        <w:tc>
          <w:tcPr>
            <w:tcW w:w="880" w:type="dxa"/>
            <w:tcBorders>
              <w:top w:val="nil"/>
              <w:left w:val="nil"/>
              <w:bottom w:val="nil"/>
              <w:right w:val="nil"/>
            </w:tcBorders>
            <w:tcMar>
              <w:top w:w="128" w:type="dxa"/>
              <w:left w:w="43" w:type="dxa"/>
              <w:bottom w:w="43" w:type="dxa"/>
              <w:right w:w="43" w:type="dxa"/>
            </w:tcMar>
            <w:vAlign w:val="bottom"/>
          </w:tcPr>
          <w:p w14:paraId="5E7DBCBE" w14:textId="77777777" w:rsidR="00517C35" w:rsidRPr="003A21C3" w:rsidRDefault="00517C35" w:rsidP="003A21C3">
            <w:pPr>
              <w:jc w:val="right"/>
              <w:rPr>
                <w:sz w:val="16"/>
                <w:szCs w:val="16"/>
              </w:rPr>
            </w:pPr>
            <w:r w:rsidRPr="003A21C3">
              <w:rPr>
                <w:sz w:val="16"/>
                <w:szCs w:val="16"/>
              </w:rPr>
              <w:t>8 005</w:t>
            </w:r>
          </w:p>
        </w:tc>
        <w:tc>
          <w:tcPr>
            <w:tcW w:w="880" w:type="dxa"/>
            <w:tcBorders>
              <w:top w:val="nil"/>
              <w:left w:val="nil"/>
              <w:bottom w:val="nil"/>
              <w:right w:val="nil"/>
            </w:tcBorders>
            <w:tcMar>
              <w:top w:w="128" w:type="dxa"/>
              <w:left w:w="43" w:type="dxa"/>
              <w:bottom w:w="43" w:type="dxa"/>
              <w:right w:w="43" w:type="dxa"/>
            </w:tcMar>
            <w:vAlign w:val="bottom"/>
          </w:tcPr>
          <w:p w14:paraId="18BEBE8F" w14:textId="77777777" w:rsidR="00517C35" w:rsidRPr="003A21C3" w:rsidRDefault="00517C35" w:rsidP="003A21C3">
            <w:pPr>
              <w:jc w:val="right"/>
              <w:rPr>
                <w:sz w:val="16"/>
                <w:szCs w:val="16"/>
              </w:rPr>
            </w:pPr>
            <w:r w:rsidRPr="003A21C3">
              <w:rPr>
                <w:sz w:val="16"/>
                <w:szCs w:val="16"/>
              </w:rPr>
              <w:t>97 426</w:t>
            </w:r>
          </w:p>
        </w:tc>
        <w:tc>
          <w:tcPr>
            <w:tcW w:w="880" w:type="dxa"/>
            <w:tcBorders>
              <w:top w:val="nil"/>
              <w:left w:val="nil"/>
              <w:bottom w:val="nil"/>
              <w:right w:val="nil"/>
            </w:tcBorders>
            <w:tcMar>
              <w:top w:w="128" w:type="dxa"/>
              <w:left w:w="43" w:type="dxa"/>
              <w:bottom w:w="43" w:type="dxa"/>
              <w:right w:w="43" w:type="dxa"/>
            </w:tcMar>
            <w:vAlign w:val="bottom"/>
          </w:tcPr>
          <w:p w14:paraId="68A13F40" w14:textId="77777777" w:rsidR="00517C35" w:rsidRPr="003A21C3" w:rsidRDefault="00517C35" w:rsidP="003A21C3">
            <w:pPr>
              <w:jc w:val="right"/>
              <w:rPr>
                <w:sz w:val="16"/>
                <w:szCs w:val="16"/>
              </w:rPr>
            </w:pPr>
            <w:r w:rsidRPr="003A21C3">
              <w:rPr>
                <w:sz w:val="16"/>
                <w:szCs w:val="16"/>
              </w:rPr>
              <w:t>1 184</w:t>
            </w:r>
          </w:p>
        </w:tc>
        <w:tc>
          <w:tcPr>
            <w:tcW w:w="960" w:type="dxa"/>
            <w:tcBorders>
              <w:top w:val="nil"/>
              <w:left w:val="nil"/>
              <w:bottom w:val="nil"/>
              <w:right w:val="nil"/>
            </w:tcBorders>
            <w:tcMar>
              <w:top w:w="128" w:type="dxa"/>
              <w:left w:w="43" w:type="dxa"/>
              <w:bottom w:w="43" w:type="dxa"/>
              <w:right w:w="43" w:type="dxa"/>
            </w:tcMar>
            <w:vAlign w:val="bottom"/>
          </w:tcPr>
          <w:p w14:paraId="0D046926" w14:textId="77777777" w:rsidR="00517C35" w:rsidRPr="003A21C3" w:rsidRDefault="00517C35" w:rsidP="003A21C3">
            <w:pPr>
              <w:jc w:val="right"/>
              <w:rPr>
                <w:sz w:val="16"/>
                <w:szCs w:val="16"/>
              </w:rPr>
            </w:pPr>
            <w:r w:rsidRPr="003A21C3">
              <w:rPr>
                <w:sz w:val="16"/>
                <w:szCs w:val="16"/>
              </w:rPr>
              <w:t>1 906 976</w:t>
            </w:r>
          </w:p>
        </w:tc>
      </w:tr>
      <w:tr w:rsidR="006C5F89" w:rsidRPr="00420F83" w14:paraId="30EDEE6B" w14:textId="77777777" w:rsidTr="003A21C3">
        <w:tc>
          <w:tcPr>
            <w:tcW w:w="1380" w:type="dxa"/>
            <w:tcBorders>
              <w:top w:val="nil"/>
              <w:left w:val="nil"/>
              <w:bottom w:val="nil"/>
              <w:right w:val="nil"/>
            </w:tcBorders>
            <w:tcMar>
              <w:top w:w="128" w:type="dxa"/>
              <w:left w:w="43" w:type="dxa"/>
              <w:bottom w:w="43" w:type="dxa"/>
              <w:right w:w="43" w:type="dxa"/>
            </w:tcMar>
          </w:tcPr>
          <w:p w14:paraId="7BC2C935" w14:textId="77777777" w:rsidR="00517C35" w:rsidRPr="003A21C3" w:rsidRDefault="00517C35" w:rsidP="00420F83">
            <w:pPr>
              <w:rPr>
                <w:sz w:val="16"/>
                <w:szCs w:val="16"/>
              </w:rPr>
            </w:pPr>
            <w:r w:rsidRPr="003A21C3">
              <w:rPr>
                <w:sz w:val="16"/>
                <w:szCs w:val="16"/>
              </w:rPr>
              <w:t>527 Idrettsfag</w:t>
            </w:r>
          </w:p>
        </w:tc>
        <w:tc>
          <w:tcPr>
            <w:tcW w:w="940" w:type="dxa"/>
            <w:tcBorders>
              <w:top w:val="nil"/>
              <w:left w:val="nil"/>
              <w:bottom w:val="nil"/>
              <w:right w:val="nil"/>
            </w:tcBorders>
            <w:tcMar>
              <w:top w:w="128" w:type="dxa"/>
              <w:left w:w="43" w:type="dxa"/>
              <w:bottom w:w="43" w:type="dxa"/>
              <w:right w:w="43" w:type="dxa"/>
            </w:tcMar>
            <w:vAlign w:val="bottom"/>
          </w:tcPr>
          <w:p w14:paraId="7AADE12C" w14:textId="77777777" w:rsidR="00517C35" w:rsidRPr="003A21C3" w:rsidRDefault="00517C35" w:rsidP="003A21C3">
            <w:pPr>
              <w:jc w:val="right"/>
              <w:rPr>
                <w:sz w:val="16"/>
                <w:szCs w:val="16"/>
              </w:rPr>
            </w:pPr>
            <w:r w:rsidRPr="003A21C3">
              <w:rPr>
                <w:sz w:val="16"/>
                <w:szCs w:val="16"/>
              </w:rPr>
              <w:t>1 102 931</w:t>
            </w:r>
          </w:p>
        </w:tc>
        <w:tc>
          <w:tcPr>
            <w:tcW w:w="1000" w:type="dxa"/>
            <w:tcBorders>
              <w:top w:val="nil"/>
              <w:left w:val="nil"/>
              <w:bottom w:val="nil"/>
              <w:right w:val="nil"/>
            </w:tcBorders>
            <w:tcMar>
              <w:top w:w="128" w:type="dxa"/>
              <w:left w:w="43" w:type="dxa"/>
              <w:bottom w:w="43" w:type="dxa"/>
              <w:right w:w="43" w:type="dxa"/>
            </w:tcMar>
            <w:vAlign w:val="bottom"/>
          </w:tcPr>
          <w:p w14:paraId="7BA45CFA" w14:textId="77777777" w:rsidR="00517C35" w:rsidRPr="003A21C3" w:rsidRDefault="00517C35" w:rsidP="003A21C3">
            <w:pPr>
              <w:jc w:val="right"/>
              <w:rPr>
                <w:sz w:val="16"/>
                <w:szCs w:val="16"/>
              </w:rPr>
            </w:pPr>
            <w:r w:rsidRPr="003A21C3">
              <w:rPr>
                <w:sz w:val="16"/>
                <w:szCs w:val="16"/>
              </w:rPr>
              <w:t>91 833</w:t>
            </w:r>
          </w:p>
        </w:tc>
        <w:tc>
          <w:tcPr>
            <w:tcW w:w="880" w:type="dxa"/>
            <w:tcBorders>
              <w:top w:val="nil"/>
              <w:left w:val="nil"/>
              <w:bottom w:val="nil"/>
              <w:right w:val="nil"/>
            </w:tcBorders>
            <w:tcMar>
              <w:top w:w="128" w:type="dxa"/>
              <w:left w:w="43" w:type="dxa"/>
              <w:bottom w:w="43" w:type="dxa"/>
              <w:right w:w="43" w:type="dxa"/>
            </w:tcMar>
            <w:vAlign w:val="bottom"/>
          </w:tcPr>
          <w:p w14:paraId="6B8FD6BB" w14:textId="77777777" w:rsidR="00517C35" w:rsidRPr="003A21C3" w:rsidRDefault="00517C35" w:rsidP="003A21C3">
            <w:pPr>
              <w:jc w:val="right"/>
              <w:rPr>
                <w:sz w:val="16"/>
                <w:szCs w:val="16"/>
              </w:rPr>
            </w:pPr>
            <w:r w:rsidRPr="003A21C3">
              <w:rPr>
                <w:sz w:val="16"/>
                <w:szCs w:val="16"/>
              </w:rPr>
              <w:t>40</w:t>
            </w:r>
          </w:p>
        </w:tc>
        <w:tc>
          <w:tcPr>
            <w:tcW w:w="880" w:type="dxa"/>
            <w:tcBorders>
              <w:top w:val="nil"/>
              <w:left w:val="nil"/>
              <w:bottom w:val="nil"/>
              <w:right w:val="nil"/>
            </w:tcBorders>
            <w:tcMar>
              <w:top w:w="128" w:type="dxa"/>
              <w:left w:w="43" w:type="dxa"/>
              <w:bottom w:w="43" w:type="dxa"/>
              <w:right w:w="43" w:type="dxa"/>
            </w:tcMar>
            <w:vAlign w:val="bottom"/>
          </w:tcPr>
          <w:p w14:paraId="082DC424" w14:textId="77777777" w:rsidR="00517C35" w:rsidRPr="003A21C3" w:rsidRDefault="00517C35" w:rsidP="003A21C3">
            <w:pPr>
              <w:jc w:val="right"/>
              <w:rPr>
                <w:sz w:val="16"/>
                <w:szCs w:val="16"/>
              </w:rPr>
            </w:pPr>
            <w:r w:rsidRPr="003A21C3">
              <w:rPr>
                <w:sz w:val="16"/>
                <w:szCs w:val="16"/>
              </w:rPr>
              <w:t>8 490</w:t>
            </w:r>
          </w:p>
        </w:tc>
        <w:tc>
          <w:tcPr>
            <w:tcW w:w="880" w:type="dxa"/>
            <w:tcBorders>
              <w:top w:val="nil"/>
              <w:left w:val="nil"/>
              <w:bottom w:val="nil"/>
              <w:right w:val="nil"/>
            </w:tcBorders>
            <w:tcMar>
              <w:top w:w="128" w:type="dxa"/>
              <w:left w:w="43" w:type="dxa"/>
              <w:bottom w:w="43" w:type="dxa"/>
              <w:right w:w="43" w:type="dxa"/>
            </w:tcMar>
            <w:vAlign w:val="bottom"/>
          </w:tcPr>
          <w:p w14:paraId="5ECA4476" w14:textId="77777777" w:rsidR="00517C35" w:rsidRPr="003A21C3" w:rsidRDefault="00517C35" w:rsidP="003A21C3">
            <w:pPr>
              <w:jc w:val="right"/>
              <w:rPr>
                <w:sz w:val="16"/>
                <w:szCs w:val="16"/>
              </w:rPr>
            </w:pPr>
            <w:r w:rsidRPr="003A21C3">
              <w:rPr>
                <w:sz w:val="16"/>
                <w:szCs w:val="16"/>
              </w:rPr>
              <w:t>136</w:t>
            </w:r>
          </w:p>
        </w:tc>
        <w:tc>
          <w:tcPr>
            <w:tcW w:w="840" w:type="dxa"/>
            <w:tcBorders>
              <w:top w:val="nil"/>
              <w:left w:val="nil"/>
              <w:bottom w:val="nil"/>
              <w:right w:val="nil"/>
            </w:tcBorders>
            <w:tcMar>
              <w:top w:w="128" w:type="dxa"/>
              <w:left w:w="43" w:type="dxa"/>
              <w:bottom w:w="43" w:type="dxa"/>
              <w:right w:w="43" w:type="dxa"/>
            </w:tcMar>
            <w:vAlign w:val="bottom"/>
          </w:tcPr>
          <w:p w14:paraId="10B1433A" w14:textId="77777777" w:rsidR="00517C35" w:rsidRPr="003A21C3" w:rsidRDefault="00517C35" w:rsidP="003A21C3">
            <w:pPr>
              <w:jc w:val="right"/>
              <w:rPr>
                <w:sz w:val="16"/>
                <w:szCs w:val="16"/>
              </w:rPr>
            </w:pPr>
            <w:r w:rsidRPr="003A21C3">
              <w:rPr>
                <w:sz w:val="16"/>
                <w:szCs w:val="16"/>
              </w:rPr>
              <w:t>1 388</w:t>
            </w:r>
          </w:p>
        </w:tc>
        <w:tc>
          <w:tcPr>
            <w:tcW w:w="820" w:type="dxa"/>
            <w:tcBorders>
              <w:top w:val="nil"/>
              <w:left w:val="nil"/>
              <w:bottom w:val="nil"/>
              <w:right w:val="nil"/>
            </w:tcBorders>
            <w:tcMar>
              <w:top w:w="128" w:type="dxa"/>
              <w:left w:w="43" w:type="dxa"/>
              <w:bottom w:w="43" w:type="dxa"/>
              <w:right w:w="43" w:type="dxa"/>
            </w:tcMar>
            <w:vAlign w:val="bottom"/>
          </w:tcPr>
          <w:p w14:paraId="7B6CD22C" w14:textId="77777777" w:rsidR="00517C35" w:rsidRPr="003A21C3" w:rsidRDefault="00517C35" w:rsidP="003A21C3">
            <w:pPr>
              <w:jc w:val="right"/>
              <w:rPr>
                <w:sz w:val="16"/>
                <w:szCs w:val="16"/>
              </w:rPr>
            </w:pPr>
            <w:r w:rsidRPr="003A21C3">
              <w:rPr>
                <w:sz w:val="16"/>
                <w:szCs w:val="16"/>
              </w:rPr>
              <w:t>36 882</w:t>
            </w:r>
          </w:p>
        </w:tc>
        <w:tc>
          <w:tcPr>
            <w:tcW w:w="980" w:type="dxa"/>
            <w:tcBorders>
              <w:top w:val="nil"/>
              <w:left w:val="nil"/>
              <w:bottom w:val="nil"/>
              <w:right w:val="nil"/>
            </w:tcBorders>
            <w:tcMar>
              <w:top w:w="128" w:type="dxa"/>
              <w:left w:w="43" w:type="dxa"/>
              <w:bottom w:w="43" w:type="dxa"/>
              <w:right w:w="43" w:type="dxa"/>
            </w:tcMar>
            <w:vAlign w:val="bottom"/>
          </w:tcPr>
          <w:p w14:paraId="18C7D47A" w14:textId="77777777" w:rsidR="00517C35" w:rsidRPr="003A21C3" w:rsidRDefault="00517C35" w:rsidP="003A21C3">
            <w:pPr>
              <w:jc w:val="right"/>
              <w:rPr>
                <w:sz w:val="16"/>
                <w:szCs w:val="16"/>
              </w:rPr>
            </w:pPr>
            <w:r w:rsidRPr="003A21C3">
              <w:rPr>
                <w:sz w:val="16"/>
                <w:szCs w:val="16"/>
              </w:rPr>
              <w:t>8 490</w:t>
            </w:r>
          </w:p>
        </w:tc>
        <w:tc>
          <w:tcPr>
            <w:tcW w:w="940" w:type="dxa"/>
            <w:tcBorders>
              <w:top w:val="nil"/>
              <w:left w:val="nil"/>
              <w:bottom w:val="nil"/>
              <w:right w:val="nil"/>
            </w:tcBorders>
            <w:tcMar>
              <w:top w:w="128" w:type="dxa"/>
              <w:left w:w="43" w:type="dxa"/>
              <w:bottom w:w="43" w:type="dxa"/>
              <w:right w:w="43" w:type="dxa"/>
            </w:tcMar>
            <w:vAlign w:val="bottom"/>
          </w:tcPr>
          <w:p w14:paraId="452F14C7" w14:textId="77777777" w:rsidR="00517C35" w:rsidRPr="003A21C3" w:rsidRDefault="00517C35" w:rsidP="003A21C3">
            <w:pPr>
              <w:jc w:val="right"/>
              <w:rPr>
                <w:sz w:val="16"/>
                <w:szCs w:val="16"/>
              </w:rPr>
            </w:pPr>
            <w:r w:rsidRPr="003A21C3">
              <w:rPr>
                <w:sz w:val="16"/>
                <w:szCs w:val="16"/>
              </w:rPr>
              <w:t>1 159 446</w:t>
            </w:r>
          </w:p>
        </w:tc>
        <w:tc>
          <w:tcPr>
            <w:tcW w:w="780" w:type="dxa"/>
            <w:tcBorders>
              <w:top w:val="nil"/>
              <w:left w:val="nil"/>
              <w:bottom w:val="nil"/>
              <w:right w:val="nil"/>
            </w:tcBorders>
            <w:tcMar>
              <w:top w:w="128" w:type="dxa"/>
              <w:left w:w="43" w:type="dxa"/>
              <w:bottom w:w="43" w:type="dxa"/>
              <w:right w:w="43" w:type="dxa"/>
            </w:tcMar>
            <w:vAlign w:val="bottom"/>
          </w:tcPr>
          <w:p w14:paraId="3A3CE292" w14:textId="77777777" w:rsidR="00517C35" w:rsidRPr="003A21C3" w:rsidRDefault="00517C35" w:rsidP="003A21C3">
            <w:pPr>
              <w:jc w:val="right"/>
              <w:rPr>
                <w:sz w:val="16"/>
                <w:szCs w:val="16"/>
              </w:rPr>
            </w:pPr>
            <w:r w:rsidRPr="003A21C3">
              <w:rPr>
                <w:sz w:val="16"/>
                <w:szCs w:val="16"/>
              </w:rPr>
              <w:t>2 198</w:t>
            </w:r>
          </w:p>
        </w:tc>
        <w:tc>
          <w:tcPr>
            <w:tcW w:w="880" w:type="dxa"/>
            <w:tcBorders>
              <w:top w:val="nil"/>
              <w:left w:val="nil"/>
              <w:bottom w:val="nil"/>
              <w:right w:val="nil"/>
            </w:tcBorders>
            <w:tcMar>
              <w:top w:w="128" w:type="dxa"/>
              <w:left w:w="43" w:type="dxa"/>
              <w:bottom w:w="43" w:type="dxa"/>
              <w:right w:w="43" w:type="dxa"/>
            </w:tcMar>
            <w:vAlign w:val="bottom"/>
          </w:tcPr>
          <w:p w14:paraId="4CCCD16E" w14:textId="77777777" w:rsidR="00517C35" w:rsidRPr="003A21C3" w:rsidRDefault="00517C35" w:rsidP="003A21C3">
            <w:pPr>
              <w:jc w:val="right"/>
              <w:rPr>
                <w:sz w:val="16"/>
                <w:szCs w:val="16"/>
              </w:rPr>
            </w:pPr>
            <w:r w:rsidRPr="003A21C3">
              <w:rPr>
                <w:sz w:val="16"/>
                <w:szCs w:val="16"/>
              </w:rPr>
              <w:t>4 655</w:t>
            </w:r>
          </w:p>
        </w:tc>
        <w:tc>
          <w:tcPr>
            <w:tcW w:w="880" w:type="dxa"/>
            <w:tcBorders>
              <w:top w:val="nil"/>
              <w:left w:val="nil"/>
              <w:bottom w:val="nil"/>
              <w:right w:val="nil"/>
            </w:tcBorders>
            <w:tcMar>
              <w:top w:w="128" w:type="dxa"/>
              <w:left w:w="43" w:type="dxa"/>
              <w:bottom w:w="43" w:type="dxa"/>
              <w:right w:w="43" w:type="dxa"/>
            </w:tcMar>
            <w:vAlign w:val="bottom"/>
          </w:tcPr>
          <w:p w14:paraId="688B535B" w14:textId="77777777" w:rsidR="00517C35" w:rsidRPr="003A21C3" w:rsidRDefault="00517C35" w:rsidP="003A21C3">
            <w:pPr>
              <w:jc w:val="right"/>
              <w:rPr>
                <w:sz w:val="16"/>
                <w:szCs w:val="16"/>
              </w:rPr>
            </w:pPr>
            <w:r w:rsidRPr="003A21C3">
              <w:rPr>
                <w:sz w:val="16"/>
                <w:szCs w:val="16"/>
              </w:rPr>
              <w:t>47 729</w:t>
            </w:r>
          </w:p>
        </w:tc>
        <w:tc>
          <w:tcPr>
            <w:tcW w:w="880" w:type="dxa"/>
            <w:tcBorders>
              <w:top w:val="nil"/>
              <w:left w:val="nil"/>
              <w:bottom w:val="nil"/>
              <w:right w:val="nil"/>
            </w:tcBorders>
            <w:tcMar>
              <w:top w:w="128" w:type="dxa"/>
              <w:left w:w="43" w:type="dxa"/>
              <w:bottom w:w="43" w:type="dxa"/>
              <w:right w:w="43" w:type="dxa"/>
            </w:tcMar>
            <w:vAlign w:val="bottom"/>
          </w:tcPr>
          <w:p w14:paraId="4409C790" w14:textId="77777777" w:rsidR="00517C35" w:rsidRPr="003A21C3" w:rsidRDefault="00517C35" w:rsidP="003A21C3">
            <w:pPr>
              <w:jc w:val="right"/>
              <w:rPr>
                <w:sz w:val="16"/>
                <w:szCs w:val="16"/>
              </w:rPr>
            </w:pPr>
            <w:r w:rsidRPr="003A21C3">
              <w:rPr>
                <w:sz w:val="16"/>
                <w:szCs w:val="16"/>
              </w:rPr>
              <w:t>1 315</w:t>
            </w:r>
          </w:p>
        </w:tc>
        <w:tc>
          <w:tcPr>
            <w:tcW w:w="960" w:type="dxa"/>
            <w:tcBorders>
              <w:top w:val="nil"/>
              <w:left w:val="nil"/>
              <w:bottom w:val="nil"/>
              <w:right w:val="nil"/>
            </w:tcBorders>
            <w:tcMar>
              <w:top w:w="128" w:type="dxa"/>
              <w:left w:w="43" w:type="dxa"/>
              <w:bottom w:w="43" w:type="dxa"/>
              <w:right w:w="43" w:type="dxa"/>
            </w:tcMar>
            <w:vAlign w:val="bottom"/>
          </w:tcPr>
          <w:p w14:paraId="4639C2AB" w14:textId="77777777" w:rsidR="00517C35" w:rsidRPr="003A21C3" w:rsidRDefault="00517C35" w:rsidP="003A21C3">
            <w:pPr>
              <w:jc w:val="right"/>
              <w:rPr>
                <w:sz w:val="16"/>
                <w:szCs w:val="16"/>
              </w:rPr>
            </w:pPr>
            <w:r w:rsidRPr="003A21C3">
              <w:rPr>
                <w:sz w:val="16"/>
                <w:szCs w:val="16"/>
              </w:rPr>
              <w:t>1 140 431</w:t>
            </w:r>
          </w:p>
        </w:tc>
      </w:tr>
      <w:tr w:rsidR="006C5F89" w:rsidRPr="00420F83" w14:paraId="32C930DD" w14:textId="77777777" w:rsidTr="003A21C3">
        <w:tc>
          <w:tcPr>
            <w:tcW w:w="1380" w:type="dxa"/>
            <w:tcBorders>
              <w:top w:val="nil"/>
              <w:left w:val="nil"/>
              <w:bottom w:val="nil"/>
              <w:right w:val="nil"/>
            </w:tcBorders>
            <w:tcMar>
              <w:top w:w="128" w:type="dxa"/>
              <w:left w:w="43" w:type="dxa"/>
              <w:bottom w:w="43" w:type="dxa"/>
              <w:right w:w="43" w:type="dxa"/>
            </w:tcMar>
          </w:tcPr>
          <w:p w14:paraId="32E03F9C" w14:textId="77777777" w:rsidR="00517C35" w:rsidRPr="003A21C3" w:rsidRDefault="00517C35" w:rsidP="00420F83">
            <w:pPr>
              <w:rPr>
                <w:sz w:val="16"/>
                <w:szCs w:val="16"/>
              </w:rPr>
            </w:pPr>
            <w:r w:rsidRPr="003A21C3">
              <w:rPr>
                <w:sz w:val="16"/>
                <w:szCs w:val="16"/>
              </w:rPr>
              <w:t>528 Teknologi- og industrifag</w:t>
            </w:r>
          </w:p>
        </w:tc>
        <w:tc>
          <w:tcPr>
            <w:tcW w:w="940" w:type="dxa"/>
            <w:tcBorders>
              <w:top w:val="nil"/>
              <w:left w:val="nil"/>
              <w:bottom w:val="nil"/>
              <w:right w:val="nil"/>
            </w:tcBorders>
            <w:tcMar>
              <w:top w:w="128" w:type="dxa"/>
              <w:left w:w="43" w:type="dxa"/>
              <w:bottom w:w="43" w:type="dxa"/>
              <w:right w:w="43" w:type="dxa"/>
            </w:tcMar>
            <w:vAlign w:val="bottom"/>
          </w:tcPr>
          <w:p w14:paraId="5FF51B1D" w14:textId="77777777" w:rsidR="00517C35" w:rsidRPr="003A21C3" w:rsidRDefault="00517C35" w:rsidP="003A21C3">
            <w:pPr>
              <w:jc w:val="right"/>
              <w:rPr>
                <w:sz w:val="16"/>
                <w:szCs w:val="16"/>
              </w:rPr>
            </w:pPr>
            <w:r w:rsidRPr="003A21C3">
              <w:rPr>
                <w:sz w:val="16"/>
                <w:szCs w:val="16"/>
              </w:rPr>
              <w:t>1 425 509</w:t>
            </w:r>
          </w:p>
        </w:tc>
        <w:tc>
          <w:tcPr>
            <w:tcW w:w="1000" w:type="dxa"/>
            <w:tcBorders>
              <w:top w:val="nil"/>
              <w:left w:val="nil"/>
              <w:bottom w:val="nil"/>
              <w:right w:val="nil"/>
            </w:tcBorders>
            <w:tcMar>
              <w:top w:w="128" w:type="dxa"/>
              <w:left w:w="43" w:type="dxa"/>
              <w:bottom w:w="43" w:type="dxa"/>
              <w:right w:w="43" w:type="dxa"/>
            </w:tcMar>
            <w:vAlign w:val="bottom"/>
          </w:tcPr>
          <w:p w14:paraId="591E0066" w14:textId="77777777" w:rsidR="00517C35" w:rsidRPr="003A21C3" w:rsidRDefault="00517C35" w:rsidP="003A21C3">
            <w:pPr>
              <w:jc w:val="right"/>
              <w:rPr>
                <w:sz w:val="16"/>
                <w:szCs w:val="16"/>
              </w:rPr>
            </w:pPr>
            <w:r w:rsidRPr="003A21C3">
              <w:rPr>
                <w:sz w:val="16"/>
                <w:szCs w:val="16"/>
              </w:rPr>
              <w:t>184 928</w:t>
            </w:r>
          </w:p>
        </w:tc>
        <w:tc>
          <w:tcPr>
            <w:tcW w:w="880" w:type="dxa"/>
            <w:tcBorders>
              <w:top w:val="nil"/>
              <w:left w:val="nil"/>
              <w:bottom w:val="nil"/>
              <w:right w:val="nil"/>
            </w:tcBorders>
            <w:tcMar>
              <w:top w:w="128" w:type="dxa"/>
              <w:left w:w="43" w:type="dxa"/>
              <w:bottom w:w="43" w:type="dxa"/>
              <w:right w:w="43" w:type="dxa"/>
            </w:tcMar>
            <w:vAlign w:val="bottom"/>
          </w:tcPr>
          <w:p w14:paraId="6F02333A" w14:textId="77777777" w:rsidR="00517C35" w:rsidRPr="003A21C3" w:rsidRDefault="00517C35" w:rsidP="003A21C3">
            <w:pPr>
              <w:jc w:val="right"/>
              <w:rPr>
                <w:sz w:val="16"/>
                <w:szCs w:val="16"/>
              </w:rPr>
            </w:pPr>
            <w:r w:rsidRPr="003A21C3">
              <w:rPr>
                <w:sz w:val="16"/>
                <w:szCs w:val="16"/>
              </w:rPr>
              <w:t>968</w:t>
            </w:r>
          </w:p>
        </w:tc>
        <w:tc>
          <w:tcPr>
            <w:tcW w:w="880" w:type="dxa"/>
            <w:tcBorders>
              <w:top w:val="nil"/>
              <w:left w:val="nil"/>
              <w:bottom w:val="nil"/>
              <w:right w:val="nil"/>
            </w:tcBorders>
            <w:tcMar>
              <w:top w:w="128" w:type="dxa"/>
              <w:left w:w="43" w:type="dxa"/>
              <w:bottom w:w="43" w:type="dxa"/>
              <w:right w:w="43" w:type="dxa"/>
            </w:tcMar>
            <w:vAlign w:val="bottom"/>
          </w:tcPr>
          <w:p w14:paraId="427420AC" w14:textId="77777777" w:rsidR="00517C35" w:rsidRPr="003A21C3" w:rsidRDefault="00517C35" w:rsidP="003A21C3">
            <w:pPr>
              <w:jc w:val="right"/>
              <w:rPr>
                <w:sz w:val="16"/>
                <w:szCs w:val="16"/>
              </w:rPr>
            </w:pPr>
            <w:r w:rsidRPr="003A21C3">
              <w:rPr>
                <w:sz w:val="16"/>
                <w:szCs w:val="16"/>
              </w:rPr>
              <w:t>29 870</w:t>
            </w:r>
          </w:p>
        </w:tc>
        <w:tc>
          <w:tcPr>
            <w:tcW w:w="880" w:type="dxa"/>
            <w:tcBorders>
              <w:top w:val="nil"/>
              <w:left w:val="nil"/>
              <w:bottom w:val="nil"/>
              <w:right w:val="nil"/>
            </w:tcBorders>
            <w:tcMar>
              <w:top w:w="128" w:type="dxa"/>
              <w:left w:w="43" w:type="dxa"/>
              <w:bottom w:w="43" w:type="dxa"/>
              <w:right w:w="43" w:type="dxa"/>
            </w:tcMar>
            <w:vAlign w:val="bottom"/>
          </w:tcPr>
          <w:p w14:paraId="7C162FD6" w14:textId="77777777" w:rsidR="00517C35" w:rsidRPr="003A21C3" w:rsidRDefault="00517C35" w:rsidP="003A21C3">
            <w:pPr>
              <w:jc w:val="right"/>
              <w:rPr>
                <w:sz w:val="16"/>
                <w:szCs w:val="16"/>
              </w:rPr>
            </w:pPr>
            <w:r w:rsidRPr="003A21C3">
              <w:rPr>
                <w:sz w:val="16"/>
                <w:szCs w:val="16"/>
              </w:rPr>
              <w:t>534</w:t>
            </w:r>
          </w:p>
        </w:tc>
        <w:tc>
          <w:tcPr>
            <w:tcW w:w="840" w:type="dxa"/>
            <w:tcBorders>
              <w:top w:val="nil"/>
              <w:left w:val="nil"/>
              <w:bottom w:val="nil"/>
              <w:right w:val="nil"/>
            </w:tcBorders>
            <w:tcMar>
              <w:top w:w="128" w:type="dxa"/>
              <w:left w:w="43" w:type="dxa"/>
              <w:bottom w:w="43" w:type="dxa"/>
              <w:right w:w="43" w:type="dxa"/>
            </w:tcMar>
            <w:vAlign w:val="bottom"/>
          </w:tcPr>
          <w:p w14:paraId="7A361E46" w14:textId="77777777" w:rsidR="00517C35" w:rsidRPr="003A21C3" w:rsidRDefault="00517C35" w:rsidP="003A21C3">
            <w:pPr>
              <w:jc w:val="right"/>
              <w:rPr>
                <w:sz w:val="16"/>
                <w:szCs w:val="16"/>
              </w:rPr>
            </w:pPr>
            <w:r w:rsidRPr="003A21C3">
              <w:rPr>
                <w:sz w:val="16"/>
                <w:szCs w:val="16"/>
              </w:rPr>
              <w:t>36 066</w:t>
            </w:r>
          </w:p>
        </w:tc>
        <w:tc>
          <w:tcPr>
            <w:tcW w:w="820" w:type="dxa"/>
            <w:tcBorders>
              <w:top w:val="nil"/>
              <w:left w:val="nil"/>
              <w:bottom w:val="nil"/>
              <w:right w:val="nil"/>
            </w:tcBorders>
            <w:tcMar>
              <w:top w:w="128" w:type="dxa"/>
              <w:left w:w="43" w:type="dxa"/>
              <w:bottom w:w="43" w:type="dxa"/>
              <w:right w:w="43" w:type="dxa"/>
            </w:tcMar>
            <w:vAlign w:val="bottom"/>
          </w:tcPr>
          <w:p w14:paraId="09345540" w14:textId="77777777" w:rsidR="00517C35" w:rsidRPr="003A21C3" w:rsidRDefault="00517C35" w:rsidP="003A21C3">
            <w:pPr>
              <w:jc w:val="right"/>
              <w:rPr>
                <w:sz w:val="16"/>
                <w:szCs w:val="16"/>
              </w:rPr>
            </w:pPr>
            <w:r w:rsidRPr="003A21C3">
              <w:rPr>
                <w:sz w:val="16"/>
                <w:szCs w:val="16"/>
              </w:rPr>
              <w:t>43 261</w:t>
            </w:r>
          </w:p>
        </w:tc>
        <w:tc>
          <w:tcPr>
            <w:tcW w:w="980" w:type="dxa"/>
            <w:tcBorders>
              <w:top w:val="nil"/>
              <w:left w:val="nil"/>
              <w:bottom w:val="nil"/>
              <w:right w:val="nil"/>
            </w:tcBorders>
            <w:tcMar>
              <w:top w:w="128" w:type="dxa"/>
              <w:left w:w="43" w:type="dxa"/>
              <w:bottom w:w="43" w:type="dxa"/>
              <w:right w:w="43" w:type="dxa"/>
            </w:tcMar>
            <w:vAlign w:val="bottom"/>
          </w:tcPr>
          <w:p w14:paraId="37B7286E" w14:textId="77777777" w:rsidR="00517C35" w:rsidRPr="003A21C3" w:rsidRDefault="00517C35" w:rsidP="003A21C3">
            <w:pPr>
              <w:jc w:val="right"/>
              <w:rPr>
                <w:sz w:val="16"/>
                <w:szCs w:val="16"/>
              </w:rPr>
            </w:pPr>
            <w:r w:rsidRPr="003A21C3">
              <w:rPr>
                <w:sz w:val="16"/>
                <w:szCs w:val="16"/>
              </w:rPr>
              <w:t>29 870</w:t>
            </w:r>
          </w:p>
        </w:tc>
        <w:tc>
          <w:tcPr>
            <w:tcW w:w="940" w:type="dxa"/>
            <w:tcBorders>
              <w:top w:val="nil"/>
              <w:left w:val="nil"/>
              <w:bottom w:val="nil"/>
              <w:right w:val="nil"/>
            </w:tcBorders>
            <w:tcMar>
              <w:top w:w="128" w:type="dxa"/>
              <w:left w:w="43" w:type="dxa"/>
              <w:bottom w:w="43" w:type="dxa"/>
              <w:right w:w="43" w:type="dxa"/>
            </w:tcMar>
            <w:vAlign w:val="bottom"/>
          </w:tcPr>
          <w:p w14:paraId="0896D5F0" w14:textId="77777777" w:rsidR="00517C35" w:rsidRPr="003A21C3" w:rsidRDefault="00517C35" w:rsidP="003A21C3">
            <w:pPr>
              <w:jc w:val="right"/>
              <w:rPr>
                <w:sz w:val="16"/>
                <w:szCs w:val="16"/>
              </w:rPr>
            </w:pPr>
            <w:r w:rsidRPr="003A21C3">
              <w:rPr>
                <w:sz w:val="16"/>
                <w:szCs w:val="16"/>
              </w:rPr>
              <w:t>1 604 744</w:t>
            </w:r>
          </w:p>
        </w:tc>
        <w:tc>
          <w:tcPr>
            <w:tcW w:w="780" w:type="dxa"/>
            <w:tcBorders>
              <w:top w:val="nil"/>
              <w:left w:val="nil"/>
              <w:bottom w:val="nil"/>
              <w:right w:val="nil"/>
            </w:tcBorders>
            <w:tcMar>
              <w:top w:w="128" w:type="dxa"/>
              <w:left w:w="43" w:type="dxa"/>
              <w:bottom w:w="43" w:type="dxa"/>
              <w:right w:w="43" w:type="dxa"/>
            </w:tcMar>
            <w:vAlign w:val="bottom"/>
          </w:tcPr>
          <w:p w14:paraId="1D9A00BA" w14:textId="77777777" w:rsidR="00517C35" w:rsidRPr="003A21C3" w:rsidRDefault="00517C35" w:rsidP="003A21C3">
            <w:pPr>
              <w:jc w:val="right"/>
              <w:rPr>
                <w:sz w:val="16"/>
                <w:szCs w:val="16"/>
              </w:rPr>
            </w:pPr>
            <w:r w:rsidRPr="003A21C3">
              <w:rPr>
                <w:sz w:val="16"/>
                <w:szCs w:val="16"/>
              </w:rPr>
              <w:t>1 986</w:t>
            </w:r>
          </w:p>
        </w:tc>
        <w:tc>
          <w:tcPr>
            <w:tcW w:w="880" w:type="dxa"/>
            <w:tcBorders>
              <w:top w:val="nil"/>
              <w:left w:val="nil"/>
              <w:bottom w:val="nil"/>
              <w:right w:val="nil"/>
            </w:tcBorders>
            <w:tcMar>
              <w:top w:w="128" w:type="dxa"/>
              <w:left w:w="43" w:type="dxa"/>
              <w:bottom w:w="43" w:type="dxa"/>
              <w:right w:w="43" w:type="dxa"/>
            </w:tcMar>
            <w:vAlign w:val="bottom"/>
          </w:tcPr>
          <w:p w14:paraId="381A9D50" w14:textId="77777777" w:rsidR="00517C35" w:rsidRPr="003A21C3" w:rsidRDefault="00517C35" w:rsidP="003A21C3">
            <w:pPr>
              <w:jc w:val="right"/>
              <w:rPr>
                <w:sz w:val="16"/>
                <w:szCs w:val="16"/>
              </w:rPr>
            </w:pPr>
            <w:r w:rsidRPr="003A21C3">
              <w:rPr>
                <w:sz w:val="16"/>
                <w:szCs w:val="16"/>
              </w:rPr>
              <w:t>15 453</w:t>
            </w:r>
          </w:p>
        </w:tc>
        <w:tc>
          <w:tcPr>
            <w:tcW w:w="880" w:type="dxa"/>
            <w:tcBorders>
              <w:top w:val="nil"/>
              <w:left w:val="nil"/>
              <w:bottom w:val="nil"/>
              <w:right w:val="nil"/>
            </w:tcBorders>
            <w:tcMar>
              <w:top w:w="128" w:type="dxa"/>
              <w:left w:w="43" w:type="dxa"/>
              <w:bottom w:w="43" w:type="dxa"/>
              <w:right w:w="43" w:type="dxa"/>
            </w:tcMar>
            <w:vAlign w:val="bottom"/>
          </w:tcPr>
          <w:p w14:paraId="7011D350" w14:textId="77777777" w:rsidR="00517C35" w:rsidRPr="003A21C3" w:rsidRDefault="00517C35" w:rsidP="003A21C3">
            <w:pPr>
              <w:jc w:val="right"/>
              <w:rPr>
                <w:sz w:val="16"/>
                <w:szCs w:val="16"/>
              </w:rPr>
            </w:pPr>
            <w:r w:rsidRPr="003A21C3">
              <w:rPr>
                <w:sz w:val="16"/>
                <w:szCs w:val="16"/>
              </w:rPr>
              <w:t>54 247</w:t>
            </w:r>
          </w:p>
        </w:tc>
        <w:tc>
          <w:tcPr>
            <w:tcW w:w="880" w:type="dxa"/>
            <w:tcBorders>
              <w:top w:val="nil"/>
              <w:left w:val="nil"/>
              <w:bottom w:val="nil"/>
              <w:right w:val="nil"/>
            </w:tcBorders>
            <w:tcMar>
              <w:top w:w="128" w:type="dxa"/>
              <w:left w:w="43" w:type="dxa"/>
              <w:bottom w:w="43" w:type="dxa"/>
              <w:right w:w="43" w:type="dxa"/>
            </w:tcMar>
            <w:vAlign w:val="bottom"/>
          </w:tcPr>
          <w:p w14:paraId="76E48850" w14:textId="77777777" w:rsidR="00517C35" w:rsidRPr="003A21C3" w:rsidRDefault="00517C35" w:rsidP="003A21C3">
            <w:pPr>
              <w:jc w:val="right"/>
              <w:rPr>
                <w:sz w:val="16"/>
                <w:szCs w:val="16"/>
              </w:rPr>
            </w:pPr>
            <w:r w:rsidRPr="003A21C3">
              <w:rPr>
                <w:sz w:val="16"/>
                <w:szCs w:val="16"/>
              </w:rPr>
              <w:t>919</w:t>
            </w:r>
          </w:p>
        </w:tc>
        <w:tc>
          <w:tcPr>
            <w:tcW w:w="960" w:type="dxa"/>
            <w:tcBorders>
              <w:top w:val="nil"/>
              <w:left w:val="nil"/>
              <w:bottom w:val="nil"/>
              <w:right w:val="nil"/>
            </w:tcBorders>
            <w:tcMar>
              <w:top w:w="128" w:type="dxa"/>
              <w:left w:w="43" w:type="dxa"/>
              <w:bottom w:w="43" w:type="dxa"/>
              <w:right w:w="43" w:type="dxa"/>
            </w:tcMar>
            <w:vAlign w:val="bottom"/>
          </w:tcPr>
          <w:p w14:paraId="384E66C4" w14:textId="77777777" w:rsidR="00517C35" w:rsidRPr="003A21C3" w:rsidRDefault="00517C35" w:rsidP="003A21C3">
            <w:pPr>
              <w:jc w:val="right"/>
              <w:rPr>
                <w:sz w:val="16"/>
                <w:szCs w:val="16"/>
              </w:rPr>
            </w:pPr>
            <w:r w:rsidRPr="003A21C3">
              <w:rPr>
                <w:sz w:val="16"/>
                <w:szCs w:val="16"/>
              </w:rPr>
              <w:t>1 575 400</w:t>
            </w:r>
          </w:p>
        </w:tc>
      </w:tr>
      <w:tr w:rsidR="006C5F89" w:rsidRPr="00420F83" w14:paraId="37C629C6" w14:textId="77777777" w:rsidTr="003A21C3">
        <w:tc>
          <w:tcPr>
            <w:tcW w:w="1380" w:type="dxa"/>
            <w:tcBorders>
              <w:top w:val="nil"/>
              <w:left w:val="nil"/>
              <w:bottom w:val="nil"/>
              <w:right w:val="nil"/>
            </w:tcBorders>
            <w:tcMar>
              <w:top w:w="128" w:type="dxa"/>
              <w:left w:w="43" w:type="dxa"/>
              <w:bottom w:w="43" w:type="dxa"/>
              <w:right w:w="43" w:type="dxa"/>
            </w:tcMar>
          </w:tcPr>
          <w:p w14:paraId="6B6468F2" w14:textId="77777777" w:rsidR="00517C35" w:rsidRPr="003A21C3" w:rsidRDefault="00517C35" w:rsidP="00420F83">
            <w:pPr>
              <w:rPr>
                <w:sz w:val="16"/>
                <w:szCs w:val="16"/>
              </w:rPr>
            </w:pPr>
            <w:r w:rsidRPr="003A21C3">
              <w:rPr>
                <w:sz w:val="16"/>
                <w:szCs w:val="16"/>
              </w:rPr>
              <w:t xml:space="preserve">529 Musikk, dans </w:t>
            </w:r>
            <w:r w:rsidRPr="003A21C3">
              <w:rPr>
                <w:sz w:val="16"/>
                <w:szCs w:val="16"/>
              </w:rPr>
              <w:br/>
              <w:t>og drama</w:t>
            </w:r>
          </w:p>
        </w:tc>
        <w:tc>
          <w:tcPr>
            <w:tcW w:w="940" w:type="dxa"/>
            <w:tcBorders>
              <w:top w:val="nil"/>
              <w:left w:val="nil"/>
              <w:bottom w:val="nil"/>
              <w:right w:val="nil"/>
            </w:tcBorders>
            <w:tcMar>
              <w:top w:w="128" w:type="dxa"/>
              <w:left w:w="43" w:type="dxa"/>
              <w:bottom w:w="43" w:type="dxa"/>
              <w:right w:w="43" w:type="dxa"/>
            </w:tcMar>
            <w:vAlign w:val="bottom"/>
          </w:tcPr>
          <w:p w14:paraId="061B03E1" w14:textId="77777777" w:rsidR="00517C35" w:rsidRPr="003A21C3" w:rsidRDefault="00517C35" w:rsidP="003A21C3">
            <w:pPr>
              <w:jc w:val="right"/>
              <w:rPr>
                <w:sz w:val="16"/>
                <w:szCs w:val="16"/>
              </w:rPr>
            </w:pPr>
            <w:r w:rsidRPr="003A21C3">
              <w:rPr>
                <w:sz w:val="16"/>
                <w:szCs w:val="16"/>
              </w:rPr>
              <w:t>806 121</w:t>
            </w:r>
          </w:p>
        </w:tc>
        <w:tc>
          <w:tcPr>
            <w:tcW w:w="1000" w:type="dxa"/>
            <w:tcBorders>
              <w:top w:val="nil"/>
              <w:left w:val="nil"/>
              <w:bottom w:val="nil"/>
              <w:right w:val="nil"/>
            </w:tcBorders>
            <w:tcMar>
              <w:top w:w="128" w:type="dxa"/>
              <w:left w:w="43" w:type="dxa"/>
              <w:bottom w:w="43" w:type="dxa"/>
              <w:right w:w="43" w:type="dxa"/>
            </w:tcMar>
            <w:vAlign w:val="bottom"/>
          </w:tcPr>
          <w:p w14:paraId="55707ADF" w14:textId="77777777" w:rsidR="00517C35" w:rsidRPr="003A21C3" w:rsidRDefault="00517C35" w:rsidP="003A21C3">
            <w:pPr>
              <w:jc w:val="right"/>
              <w:rPr>
                <w:sz w:val="16"/>
                <w:szCs w:val="16"/>
              </w:rPr>
            </w:pPr>
            <w:r w:rsidRPr="003A21C3">
              <w:rPr>
                <w:sz w:val="16"/>
                <w:szCs w:val="16"/>
              </w:rPr>
              <w:t>54 862</w:t>
            </w:r>
          </w:p>
        </w:tc>
        <w:tc>
          <w:tcPr>
            <w:tcW w:w="880" w:type="dxa"/>
            <w:tcBorders>
              <w:top w:val="nil"/>
              <w:left w:val="nil"/>
              <w:bottom w:val="nil"/>
              <w:right w:val="nil"/>
            </w:tcBorders>
            <w:tcMar>
              <w:top w:w="128" w:type="dxa"/>
              <w:left w:w="43" w:type="dxa"/>
              <w:bottom w:w="43" w:type="dxa"/>
              <w:right w:w="43" w:type="dxa"/>
            </w:tcMar>
            <w:vAlign w:val="bottom"/>
          </w:tcPr>
          <w:p w14:paraId="57269653" w14:textId="77777777" w:rsidR="00517C35" w:rsidRPr="003A21C3" w:rsidRDefault="00517C35" w:rsidP="003A21C3">
            <w:pPr>
              <w:jc w:val="right"/>
              <w:rPr>
                <w:sz w:val="16"/>
                <w:szCs w:val="16"/>
              </w:rPr>
            </w:pPr>
            <w:r w:rsidRPr="003A21C3">
              <w:rPr>
                <w:sz w:val="16"/>
                <w:szCs w:val="16"/>
              </w:rPr>
              <w:t>447</w:t>
            </w:r>
          </w:p>
        </w:tc>
        <w:tc>
          <w:tcPr>
            <w:tcW w:w="880" w:type="dxa"/>
            <w:tcBorders>
              <w:top w:val="nil"/>
              <w:left w:val="nil"/>
              <w:bottom w:val="nil"/>
              <w:right w:val="nil"/>
            </w:tcBorders>
            <w:tcMar>
              <w:top w:w="128" w:type="dxa"/>
              <w:left w:w="43" w:type="dxa"/>
              <w:bottom w:w="43" w:type="dxa"/>
              <w:right w:w="43" w:type="dxa"/>
            </w:tcMar>
            <w:vAlign w:val="bottom"/>
          </w:tcPr>
          <w:p w14:paraId="7E61DBC5" w14:textId="77777777" w:rsidR="00517C35" w:rsidRPr="003A21C3" w:rsidRDefault="00517C35" w:rsidP="003A21C3">
            <w:pPr>
              <w:jc w:val="right"/>
              <w:rPr>
                <w:sz w:val="16"/>
                <w:szCs w:val="16"/>
              </w:rPr>
            </w:pPr>
            <w:r w:rsidRPr="003A21C3">
              <w:rPr>
                <w:sz w:val="16"/>
                <w:szCs w:val="16"/>
              </w:rPr>
              <w:t>5 102</w:t>
            </w:r>
          </w:p>
        </w:tc>
        <w:tc>
          <w:tcPr>
            <w:tcW w:w="880" w:type="dxa"/>
            <w:tcBorders>
              <w:top w:val="nil"/>
              <w:left w:val="nil"/>
              <w:bottom w:val="nil"/>
              <w:right w:val="nil"/>
            </w:tcBorders>
            <w:tcMar>
              <w:top w:w="128" w:type="dxa"/>
              <w:left w:w="43" w:type="dxa"/>
              <w:bottom w:w="43" w:type="dxa"/>
              <w:right w:w="43" w:type="dxa"/>
            </w:tcMar>
            <w:vAlign w:val="bottom"/>
          </w:tcPr>
          <w:p w14:paraId="0B390ACF" w14:textId="77777777" w:rsidR="00517C35" w:rsidRPr="003A21C3" w:rsidRDefault="00517C35" w:rsidP="003A21C3">
            <w:pPr>
              <w:jc w:val="right"/>
              <w:rPr>
                <w:sz w:val="16"/>
                <w:szCs w:val="16"/>
              </w:rPr>
            </w:pPr>
            <w:r w:rsidRPr="003A21C3">
              <w:rPr>
                <w:sz w:val="16"/>
                <w:szCs w:val="16"/>
              </w:rPr>
              <w:t>88</w:t>
            </w:r>
          </w:p>
        </w:tc>
        <w:tc>
          <w:tcPr>
            <w:tcW w:w="840" w:type="dxa"/>
            <w:tcBorders>
              <w:top w:val="nil"/>
              <w:left w:val="nil"/>
              <w:bottom w:val="nil"/>
              <w:right w:val="nil"/>
            </w:tcBorders>
            <w:tcMar>
              <w:top w:w="128" w:type="dxa"/>
              <w:left w:w="43" w:type="dxa"/>
              <w:bottom w:w="43" w:type="dxa"/>
              <w:right w:w="43" w:type="dxa"/>
            </w:tcMar>
            <w:vAlign w:val="bottom"/>
          </w:tcPr>
          <w:p w14:paraId="26604C97" w14:textId="77777777" w:rsidR="00517C35" w:rsidRPr="003A21C3" w:rsidRDefault="00517C35" w:rsidP="003A21C3">
            <w:pPr>
              <w:jc w:val="right"/>
              <w:rPr>
                <w:sz w:val="16"/>
                <w:szCs w:val="16"/>
              </w:rPr>
            </w:pPr>
            <w:r w:rsidRPr="003A21C3">
              <w:rPr>
                <w:sz w:val="16"/>
                <w:szCs w:val="16"/>
              </w:rPr>
              <w:t>2 652</w:t>
            </w:r>
          </w:p>
        </w:tc>
        <w:tc>
          <w:tcPr>
            <w:tcW w:w="820" w:type="dxa"/>
            <w:tcBorders>
              <w:top w:val="nil"/>
              <w:left w:val="nil"/>
              <w:bottom w:val="nil"/>
              <w:right w:val="nil"/>
            </w:tcBorders>
            <w:tcMar>
              <w:top w:w="128" w:type="dxa"/>
              <w:left w:w="43" w:type="dxa"/>
              <w:bottom w:w="43" w:type="dxa"/>
              <w:right w:w="43" w:type="dxa"/>
            </w:tcMar>
            <w:vAlign w:val="bottom"/>
          </w:tcPr>
          <w:p w14:paraId="576708D5" w14:textId="77777777" w:rsidR="00517C35" w:rsidRPr="003A21C3" w:rsidRDefault="00517C35" w:rsidP="003A21C3">
            <w:pPr>
              <w:jc w:val="right"/>
              <w:rPr>
                <w:sz w:val="16"/>
                <w:szCs w:val="16"/>
              </w:rPr>
            </w:pPr>
            <w:r w:rsidRPr="003A21C3">
              <w:rPr>
                <w:sz w:val="16"/>
                <w:szCs w:val="16"/>
              </w:rPr>
              <w:t>26 765</w:t>
            </w:r>
          </w:p>
        </w:tc>
        <w:tc>
          <w:tcPr>
            <w:tcW w:w="980" w:type="dxa"/>
            <w:tcBorders>
              <w:top w:val="nil"/>
              <w:left w:val="nil"/>
              <w:bottom w:val="nil"/>
              <w:right w:val="nil"/>
            </w:tcBorders>
            <w:tcMar>
              <w:top w:w="128" w:type="dxa"/>
              <w:left w:w="43" w:type="dxa"/>
              <w:bottom w:w="43" w:type="dxa"/>
              <w:right w:w="43" w:type="dxa"/>
            </w:tcMar>
            <w:vAlign w:val="bottom"/>
          </w:tcPr>
          <w:p w14:paraId="26CAB443" w14:textId="77777777" w:rsidR="00517C35" w:rsidRPr="003A21C3" w:rsidRDefault="00517C35" w:rsidP="003A21C3">
            <w:pPr>
              <w:jc w:val="right"/>
              <w:rPr>
                <w:sz w:val="16"/>
                <w:szCs w:val="16"/>
              </w:rPr>
            </w:pPr>
            <w:r w:rsidRPr="003A21C3">
              <w:rPr>
                <w:sz w:val="16"/>
                <w:szCs w:val="16"/>
              </w:rPr>
              <w:t>5 102</w:t>
            </w:r>
          </w:p>
        </w:tc>
        <w:tc>
          <w:tcPr>
            <w:tcW w:w="940" w:type="dxa"/>
            <w:tcBorders>
              <w:top w:val="nil"/>
              <w:left w:val="nil"/>
              <w:bottom w:val="nil"/>
              <w:right w:val="nil"/>
            </w:tcBorders>
            <w:tcMar>
              <w:top w:w="128" w:type="dxa"/>
              <w:left w:w="43" w:type="dxa"/>
              <w:bottom w:w="43" w:type="dxa"/>
              <w:right w:w="43" w:type="dxa"/>
            </w:tcMar>
            <w:vAlign w:val="bottom"/>
          </w:tcPr>
          <w:p w14:paraId="497242DC" w14:textId="77777777" w:rsidR="00517C35" w:rsidRPr="003A21C3" w:rsidRDefault="00517C35" w:rsidP="003A21C3">
            <w:pPr>
              <w:jc w:val="right"/>
              <w:rPr>
                <w:sz w:val="16"/>
                <w:szCs w:val="16"/>
              </w:rPr>
            </w:pPr>
            <w:r w:rsidRPr="003A21C3">
              <w:rPr>
                <w:sz w:val="16"/>
                <w:szCs w:val="16"/>
              </w:rPr>
              <w:t>837 405</w:t>
            </w:r>
          </w:p>
        </w:tc>
        <w:tc>
          <w:tcPr>
            <w:tcW w:w="780" w:type="dxa"/>
            <w:tcBorders>
              <w:top w:val="nil"/>
              <w:left w:val="nil"/>
              <w:bottom w:val="nil"/>
              <w:right w:val="nil"/>
            </w:tcBorders>
            <w:tcMar>
              <w:top w:w="128" w:type="dxa"/>
              <w:left w:w="43" w:type="dxa"/>
              <w:bottom w:w="43" w:type="dxa"/>
              <w:right w:w="43" w:type="dxa"/>
            </w:tcMar>
            <w:vAlign w:val="bottom"/>
          </w:tcPr>
          <w:p w14:paraId="3F7BC791" w14:textId="77777777" w:rsidR="00517C35" w:rsidRPr="003A21C3" w:rsidRDefault="00517C35" w:rsidP="003A21C3">
            <w:pPr>
              <w:jc w:val="right"/>
              <w:rPr>
                <w:sz w:val="16"/>
                <w:szCs w:val="16"/>
              </w:rPr>
            </w:pPr>
            <w:r w:rsidRPr="003A21C3">
              <w:rPr>
                <w:sz w:val="16"/>
                <w:szCs w:val="16"/>
              </w:rPr>
              <w:t>1 735</w:t>
            </w:r>
          </w:p>
        </w:tc>
        <w:tc>
          <w:tcPr>
            <w:tcW w:w="880" w:type="dxa"/>
            <w:tcBorders>
              <w:top w:val="nil"/>
              <w:left w:val="nil"/>
              <w:bottom w:val="nil"/>
              <w:right w:val="nil"/>
            </w:tcBorders>
            <w:tcMar>
              <w:top w:w="128" w:type="dxa"/>
              <w:left w:w="43" w:type="dxa"/>
              <w:bottom w:w="43" w:type="dxa"/>
              <w:right w:w="43" w:type="dxa"/>
            </w:tcMar>
            <w:vAlign w:val="bottom"/>
          </w:tcPr>
          <w:p w14:paraId="0AA3D0C2" w14:textId="77777777" w:rsidR="00517C35" w:rsidRPr="003A21C3" w:rsidRDefault="00517C35" w:rsidP="003A21C3">
            <w:pPr>
              <w:jc w:val="right"/>
              <w:rPr>
                <w:sz w:val="16"/>
                <w:szCs w:val="16"/>
              </w:rPr>
            </w:pPr>
            <w:r w:rsidRPr="003A21C3">
              <w:rPr>
                <w:sz w:val="16"/>
                <w:szCs w:val="16"/>
              </w:rPr>
              <w:t>5 121</w:t>
            </w:r>
          </w:p>
        </w:tc>
        <w:tc>
          <w:tcPr>
            <w:tcW w:w="880" w:type="dxa"/>
            <w:tcBorders>
              <w:top w:val="nil"/>
              <w:left w:val="nil"/>
              <w:bottom w:val="nil"/>
              <w:right w:val="nil"/>
            </w:tcBorders>
            <w:tcMar>
              <w:top w:w="128" w:type="dxa"/>
              <w:left w:w="43" w:type="dxa"/>
              <w:bottom w:w="43" w:type="dxa"/>
              <w:right w:w="43" w:type="dxa"/>
            </w:tcMar>
            <w:vAlign w:val="bottom"/>
          </w:tcPr>
          <w:p w14:paraId="498C561A" w14:textId="77777777" w:rsidR="00517C35" w:rsidRPr="003A21C3" w:rsidRDefault="00517C35" w:rsidP="003A21C3">
            <w:pPr>
              <w:jc w:val="right"/>
              <w:rPr>
                <w:sz w:val="16"/>
                <w:szCs w:val="16"/>
              </w:rPr>
            </w:pPr>
            <w:r w:rsidRPr="003A21C3">
              <w:rPr>
                <w:sz w:val="16"/>
                <w:szCs w:val="16"/>
              </w:rPr>
              <w:t>30 700</w:t>
            </w:r>
          </w:p>
        </w:tc>
        <w:tc>
          <w:tcPr>
            <w:tcW w:w="880" w:type="dxa"/>
            <w:tcBorders>
              <w:top w:val="nil"/>
              <w:left w:val="nil"/>
              <w:bottom w:val="nil"/>
              <w:right w:val="nil"/>
            </w:tcBorders>
            <w:tcMar>
              <w:top w:w="128" w:type="dxa"/>
              <w:left w:w="43" w:type="dxa"/>
              <w:bottom w:w="43" w:type="dxa"/>
              <w:right w:w="43" w:type="dxa"/>
            </w:tcMar>
            <w:vAlign w:val="bottom"/>
          </w:tcPr>
          <w:p w14:paraId="27D0030E" w14:textId="77777777" w:rsidR="00517C35" w:rsidRPr="003A21C3" w:rsidRDefault="00517C35" w:rsidP="003A21C3">
            <w:pPr>
              <w:jc w:val="right"/>
              <w:rPr>
                <w:sz w:val="16"/>
                <w:szCs w:val="16"/>
              </w:rPr>
            </w:pPr>
            <w:r w:rsidRPr="003A21C3">
              <w:rPr>
                <w:sz w:val="16"/>
                <w:szCs w:val="16"/>
              </w:rPr>
              <w:t>3 768</w:t>
            </w:r>
          </w:p>
        </w:tc>
        <w:tc>
          <w:tcPr>
            <w:tcW w:w="960" w:type="dxa"/>
            <w:tcBorders>
              <w:top w:val="nil"/>
              <w:left w:val="nil"/>
              <w:bottom w:val="nil"/>
              <w:right w:val="nil"/>
            </w:tcBorders>
            <w:tcMar>
              <w:top w:w="128" w:type="dxa"/>
              <w:left w:w="43" w:type="dxa"/>
              <w:bottom w:w="43" w:type="dxa"/>
              <w:right w:w="43" w:type="dxa"/>
            </w:tcMar>
            <w:vAlign w:val="bottom"/>
          </w:tcPr>
          <w:p w14:paraId="7212013B" w14:textId="77777777" w:rsidR="00517C35" w:rsidRPr="003A21C3" w:rsidRDefault="00517C35" w:rsidP="003A21C3">
            <w:pPr>
              <w:jc w:val="right"/>
              <w:rPr>
                <w:sz w:val="16"/>
                <w:szCs w:val="16"/>
              </w:rPr>
            </w:pPr>
            <w:r w:rsidRPr="003A21C3">
              <w:rPr>
                <w:sz w:val="16"/>
                <w:szCs w:val="16"/>
              </w:rPr>
              <w:t>822 846</w:t>
            </w:r>
          </w:p>
        </w:tc>
      </w:tr>
      <w:tr w:rsidR="006C5F89" w:rsidRPr="00420F83" w14:paraId="76440A9F" w14:textId="77777777" w:rsidTr="003A21C3">
        <w:tc>
          <w:tcPr>
            <w:tcW w:w="1380" w:type="dxa"/>
            <w:tcBorders>
              <w:top w:val="nil"/>
              <w:left w:val="nil"/>
              <w:bottom w:val="nil"/>
              <w:right w:val="nil"/>
            </w:tcBorders>
            <w:tcMar>
              <w:top w:w="128" w:type="dxa"/>
              <w:left w:w="43" w:type="dxa"/>
              <w:bottom w:w="43" w:type="dxa"/>
              <w:right w:w="43" w:type="dxa"/>
            </w:tcMar>
          </w:tcPr>
          <w:p w14:paraId="483D55CA" w14:textId="77777777" w:rsidR="00517C35" w:rsidRPr="003A21C3" w:rsidRDefault="00517C35" w:rsidP="00420F83">
            <w:pPr>
              <w:rPr>
                <w:sz w:val="16"/>
                <w:szCs w:val="16"/>
              </w:rPr>
            </w:pPr>
            <w:r w:rsidRPr="003A21C3">
              <w:rPr>
                <w:sz w:val="16"/>
                <w:szCs w:val="16"/>
              </w:rPr>
              <w:t xml:space="preserve">530 Medier og </w:t>
            </w:r>
            <w:r w:rsidRPr="003A21C3">
              <w:rPr>
                <w:sz w:val="16"/>
                <w:szCs w:val="16"/>
              </w:rPr>
              <w:br/>
              <w:t>kommunikasjon</w:t>
            </w:r>
          </w:p>
        </w:tc>
        <w:tc>
          <w:tcPr>
            <w:tcW w:w="940" w:type="dxa"/>
            <w:tcBorders>
              <w:top w:val="nil"/>
              <w:left w:val="nil"/>
              <w:bottom w:val="nil"/>
              <w:right w:val="nil"/>
            </w:tcBorders>
            <w:tcMar>
              <w:top w:w="128" w:type="dxa"/>
              <w:left w:w="43" w:type="dxa"/>
              <w:bottom w:w="43" w:type="dxa"/>
              <w:right w:w="43" w:type="dxa"/>
            </w:tcMar>
            <w:vAlign w:val="bottom"/>
          </w:tcPr>
          <w:p w14:paraId="7410FD72" w14:textId="77777777" w:rsidR="00517C35" w:rsidRPr="003A21C3" w:rsidRDefault="00517C35" w:rsidP="003A21C3">
            <w:pPr>
              <w:jc w:val="right"/>
              <w:rPr>
                <w:sz w:val="16"/>
                <w:szCs w:val="16"/>
              </w:rPr>
            </w:pPr>
            <w:r w:rsidRPr="003A21C3">
              <w:rPr>
                <w:sz w:val="16"/>
                <w:szCs w:val="16"/>
              </w:rPr>
              <w:t>401 662</w:t>
            </w:r>
          </w:p>
        </w:tc>
        <w:tc>
          <w:tcPr>
            <w:tcW w:w="1000" w:type="dxa"/>
            <w:tcBorders>
              <w:top w:val="nil"/>
              <w:left w:val="nil"/>
              <w:bottom w:val="nil"/>
              <w:right w:val="nil"/>
            </w:tcBorders>
            <w:tcMar>
              <w:top w:w="128" w:type="dxa"/>
              <w:left w:w="43" w:type="dxa"/>
              <w:bottom w:w="43" w:type="dxa"/>
              <w:right w:w="43" w:type="dxa"/>
            </w:tcMar>
            <w:vAlign w:val="bottom"/>
          </w:tcPr>
          <w:p w14:paraId="4AD8012A" w14:textId="77777777" w:rsidR="00517C35" w:rsidRPr="003A21C3" w:rsidRDefault="00517C35" w:rsidP="003A21C3">
            <w:pPr>
              <w:jc w:val="right"/>
              <w:rPr>
                <w:sz w:val="16"/>
                <w:szCs w:val="16"/>
              </w:rPr>
            </w:pPr>
            <w:r w:rsidRPr="003A21C3">
              <w:rPr>
                <w:sz w:val="16"/>
                <w:szCs w:val="16"/>
              </w:rPr>
              <w:t>15 857</w:t>
            </w:r>
          </w:p>
        </w:tc>
        <w:tc>
          <w:tcPr>
            <w:tcW w:w="880" w:type="dxa"/>
            <w:tcBorders>
              <w:top w:val="nil"/>
              <w:left w:val="nil"/>
              <w:bottom w:val="nil"/>
              <w:right w:val="nil"/>
            </w:tcBorders>
            <w:tcMar>
              <w:top w:w="128" w:type="dxa"/>
              <w:left w:w="43" w:type="dxa"/>
              <w:bottom w:w="43" w:type="dxa"/>
              <w:right w:w="43" w:type="dxa"/>
            </w:tcMar>
            <w:vAlign w:val="bottom"/>
          </w:tcPr>
          <w:p w14:paraId="5BB180BF" w14:textId="77777777" w:rsidR="00517C35" w:rsidRPr="003A21C3" w:rsidRDefault="00517C35" w:rsidP="003A21C3">
            <w:pPr>
              <w:jc w:val="right"/>
              <w:rPr>
                <w:sz w:val="16"/>
                <w:szCs w:val="16"/>
              </w:rPr>
            </w:pPr>
            <w:r w:rsidRPr="003A21C3">
              <w:rPr>
                <w:sz w:val="16"/>
                <w:szCs w:val="16"/>
              </w:rPr>
              <w:t>18</w:t>
            </w:r>
          </w:p>
        </w:tc>
        <w:tc>
          <w:tcPr>
            <w:tcW w:w="880" w:type="dxa"/>
            <w:tcBorders>
              <w:top w:val="nil"/>
              <w:left w:val="nil"/>
              <w:bottom w:val="nil"/>
              <w:right w:val="nil"/>
            </w:tcBorders>
            <w:tcMar>
              <w:top w:w="128" w:type="dxa"/>
              <w:left w:w="43" w:type="dxa"/>
              <w:bottom w:w="43" w:type="dxa"/>
              <w:right w:w="43" w:type="dxa"/>
            </w:tcMar>
            <w:vAlign w:val="bottom"/>
          </w:tcPr>
          <w:p w14:paraId="43A50D15" w14:textId="77777777" w:rsidR="00517C35" w:rsidRPr="003A21C3" w:rsidRDefault="00517C35" w:rsidP="003A21C3">
            <w:pPr>
              <w:jc w:val="right"/>
              <w:rPr>
                <w:sz w:val="16"/>
                <w:szCs w:val="16"/>
              </w:rPr>
            </w:pPr>
            <w:r w:rsidRPr="003A21C3">
              <w:rPr>
                <w:sz w:val="16"/>
                <w:szCs w:val="16"/>
              </w:rPr>
              <w:t>2 274</w:t>
            </w:r>
          </w:p>
        </w:tc>
        <w:tc>
          <w:tcPr>
            <w:tcW w:w="880" w:type="dxa"/>
            <w:tcBorders>
              <w:top w:val="nil"/>
              <w:left w:val="nil"/>
              <w:bottom w:val="nil"/>
              <w:right w:val="nil"/>
            </w:tcBorders>
            <w:tcMar>
              <w:top w:w="128" w:type="dxa"/>
              <w:left w:w="43" w:type="dxa"/>
              <w:bottom w:w="43" w:type="dxa"/>
              <w:right w:w="43" w:type="dxa"/>
            </w:tcMar>
            <w:vAlign w:val="bottom"/>
          </w:tcPr>
          <w:p w14:paraId="2DF3B579" w14:textId="77777777" w:rsidR="00517C35" w:rsidRPr="003A21C3" w:rsidRDefault="00517C35" w:rsidP="003A21C3">
            <w:pPr>
              <w:jc w:val="right"/>
              <w:rPr>
                <w:sz w:val="16"/>
                <w:szCs w:val="16"/>
              </w:rPr>
            </w:pPr>
            <w:r w:rsidRPr="003A21C3">
              <w:rPr>
                <w:sz w:val="16"/>
                <w:szCs w:val="16"/>
              </w:rPr>
              <w:t>954</w:t>
            </w:r>
          </w:p>
        </w:tc>
        <w:tc>
          <w:tcPr>
            <w:tcW w:w="840" w:type="dxa"/>
            <w:tcBorders>
              <w:top w:val="nil"/>
              <w:left w:val="nil"/>
              <w:bottom w:val="nil"/>
              <w:right w:val="nil"/>
            </w:tcBorders>
            <w:tcMar>
              <w:top w:w="128" w:type="dxa"/>
              <w:left w:w="43" w:type="dxa"/>
              <w:bottom w:w="43" w:type="dxa"/>
              <w:right w:w="43" w:type="dxa"/>
            </w:tcMar>
            <w:vAlign w:val="bottom"/>
          </w:tcPr>
          <w:p w14:paraId="7985AA6F" w14:textId="77777777" w:rsidR="00517C35" w:rsidRPr="003A21C3" w:rsidRDefault="00517C35" w:rsidP="003A21C3">
            <w:pPr>
              <w:jc w:val="right"/>
              <w:rPr>
                <w:sz w:val="16"/>
                <w:szCs w:val="16"/>
              </w:rPr>
            </w:pPr>
            <w:r w:rsidRPr="003A21C3">
              <w:rPr>
                <w:sz w:val="16"/>
                <w:szCs w:val="16"/>
              </w:rPr>
              <w:t>642</w:t>
            </w:r>
          </w:p>
        </w:tc>
        <w:tc>
          <w:tcPr>
            <w:tcW w:w="820" w:type="dxa"/>
            <w:tcBorders>
              <w:top w:val="nil"/>
              <w:left w:val="nil"/>
              <w:bottom w:val="nil"/>
              <w:right w:val="nil"/>
            </w:tcBorders>
            <w:tcMar>
              <w:top w:w="128" w:type="dxa"/>
              <w:left w:w="43" w:type="dxa"/>
              <w:bottom w:w="43" w:type="dxa"/>
              <w:right w:w="43" w:type="dxa"/>
            </w:tcMar>
            <w:vAlign w:val="bottom"/>
          </w:tcPr>
          <w:p w14:paraId="17E86F78" w14:textId="77777777" w:rsidR="00517C35" w:rsidRPr="003A21C3" w:rsidRDefault="00517C35" w:rsidP="003A21C3">
            <w:pPr>
              <w:jc w:val="right"/>
              <w:rPr>
                <w:sz w:val="16"/>
                <w:szCs w:val="16"/>
              </w:rPr>
            </w:pPr>
            <w:r w:rsidRPr="003A21C3">
              <w:rPr>
                <w:sz w:val="16"/>
                <w:szCs w:val="16"/>
              </w:rPr>
              <w:t>10 651</w:t>
            </w:r>
          </w:p>
        </w:tc>
        <w:tc>
          <w:tcPr>
            <w:tcW w:w="980" w:type="dxa"/>
            <w:tcBorders>
              <w:top w:val="nil"/>
              <w:left w:val="nil"/>
              <w:bottom w:val="nil"/>
              <w:right w:val="nil"/>
            </w:tcBorders>
            <w:tcMar>
              <w:top w:w="128" w:type="dxa"/>
              <w:left w:w="43" w:type="dxa"/>
              <w:bottom w:w="43" w:type="dxa"/>
              <w:right w:w="43" w:type="dxa"/>
            </w:tcMar>
            <w:vAlign w:val="bottom"/>
          </w:tcPr>
          <w:p w14:paraId="4B090DE8" w14:textId="77777777" w:rsidR="00517C35" w:rsidRPr="003A21C3" w:rsidRDefault="00517C35" w:rsidP="003A21C3">
            <w:pPr>
              <w:jc w:val="right"/>
              <w:rPr>
                <w:sz w:val="16"/>
                <w:szCs w:val="16"/>
              </w:rPr>
            </w:pPr>
            <w:r w:rsidRPr="003A21C3">
              <w:rPr>
                <w:sz w:val="16"/>
                <w:szCs w:val="16"/>
              </w:rPr>
              <w:t>2 274</w:t>
            </w:r>
          </w:p>
        </w:tc>
        <w:tc>
          <w:tcPr>
            <w:tcW w:w="940" w:type="dxa"/>
            <w:tcBorders>
              <w:top w:val="nil"/>
              <w:left w:val="nil"/>
              <w:bottom w:val="nil"/>
              <w:right w:val="nil"/>
            </w:tcBorders>
            <w:tcMar>
              <w:top w:w="128" w:type="dxa"/>
              <w:left w:w="43" w:type="dxa"/>
              <w:bottom w:w="43" w:type="dxa"/>
              <w:right w:w="43" w:type="dxa"/>
            </w:tcMar>
            <w:vAlign w:val="bottom"/>
          </w:tcPr>
          <w:p w14:paraId="356769C7" w14:textId="77777777" w:rsidR="00517C35" w:rsidRPr="003A21C3" w:rsidRDefault="00517C35" w:rsidP="003A21C3">
            <w:pPr>
              <w:jc w:val="right"/>
              <w:rPr>
                <w:sz w:val="16"/>
                <w:szCs w:val="16"/>
              </w:rPr>
            </w:pPr>
            <w:r w:rsidRPr="003A21C3">
              <w:rPr>
                <w:sz w:val="16"/>
                <w:szCs w:val="16"/>
              </w:rPr>
              <w:t>408 482</w:t>
            </w:r>
          </w:p>
        </w:tc>
        <w:tc>
          <w:tcPr>
            <w:tcW w:w="780" w:type="dxa"/>
            <w:tcBorders>
              <w:top w:val="nil"/>
              <w:left w:val="nil"/>
              <w:bottom w:val="nil"/>
              <w:right w:val="nil"/>
            </w:tcBorders>
            <w:tcMar>
              <w:top w:w="128" w:type="dxa"/>
              <w:left w:w="43" w:type="dxa"/>
              <w:bottom w:w="43" w:type="dxa"/>
              <w:right w:w="43" w:type="dxa"/>
            </w:tcMar>
            <w:vAlign w:val="bottom"/>
          </w:tcPr>
          <w:p w14:paraId="5B51D1BB" w14:textId="77777777" w:rsidR="00517C35" w:rsidRPr="003A21C3" w:rsidRDefault="00517C35" w:rsidP="003A21C3">
            <w:pPr>
              <w:jc w:val="right"/>
              <w:rPr>
                <w:sz w:val="16"/>
                <w:szCs w:val="16"/>
              </w:rPr>
            </w:pPr>
            <w:r w:rsidRPr="003A21C3">
              <w:rPr>
                <w:sz w:val="16"/>
                <w:szCs w:val="16"/>
              </w:rPr>
              <w:t>373</w:t>
            </w:r>
          </w:p>
        </w:tc>
        <w:tc>
          <w:tcPr>
            <w:tcW w:w="880" w:type="dxa"/>
            <w:tcBorders>
              <w:top w:val="nil"/>
              <w:left w:val="nil"/>
              <w:bottom w:val="nil"/>
              <w:right w:val="nil"/>
            </w:tcBorders>
            <w:tcMar>
              <w:top w:w="128" w:type="dxa"/>
              <w:left w:w="43" w:type="dxa"/>
              <w:bottom w:w="43" w:type="dxa"/>
              <w:right w:w="43" w:type="dxa"/>
            </w:tcMar>
            <w:vAlign w:val="bottom"/>
          </w:tcPr>
          <w:p w14:paraId="6CE7D5FD" w14:textId="77777777" w:rsidR="00517C35" w:rsidRPr="003A21C3" w:rsidRDefault="00517C35" w:rsidP="003A21C3">
            <w:pPr>
              <w:jc w:val="right"/>
              <w:rPr>
                <w:sz w:val="16"/>
                <w:szCs w:val="16"/>
              </w:rPr>
            </w:pPr>
            <w:r w:rsidRPr="003A21C3">
              <w:rPr>
                <w:sz w:val="16"/>
                <w:szCs w:val="16"/>
              </w:rPr>
              <w:t>745</w:t>
            </w:r>
          </w:p>
        </w:tc>
        <w:tc>
          <w:tcPr>
            <w:tcW w:w="880" w:type="dxa"/>
            <w:tcBorders>
              <w:top w:val="nil"/>
              <w:left w:val="nil"/>
              <w:bottom w:val="nil"/>
              <w:right w:val="nil"/>
            </w:tcBorders>
            <w:tcMar>
              <w:top w:w="128" w:type="dxa"/>
              <w:left w:w="43" w:type="dxa"/>
              <w:bottom w:w="43" w:type="dxa"/>
              <w:right w:w="43" w:type="dxa"/>
            </w:tcMar>
            <w:vAlign w:val="bottom"/>
          </w:tcPr>
          <w:p w14:paraId="150929B3" w14:textId="77777777" w:rsidR="00517C35" w:rsidRPr="003A21C3" w:rsidRDefault="00517C35" w:rsidP="003A21C3">
            <w:pPr>
              <w:jc w:val="right"/>
              <w:rPr>
                <w:sz w:val="16"/>
                <w:szCs w:val="16"/>
              </w:rPr>
            </w:pPr>
            <w:r w:rsidRPr="003A21C3">
              <w:rPr>
                <w:sz w:val="16"/>
                <w:szCs w:val="16"/>
              </w:rPr>
              <w:t>13 591</w:t>
            </w:r>
          </w:p>
        </w:tc>
        <w:tc>
          <w:tcPr>
            <w:tcW w:w="880" w:type="dxa"/>
            <w:tcBorders>
              <w:top w:val="nil"/>
              <w:left w:val="nil"/>
              <w:bottom w:val="nil"/>
              <w:right w:val="nil"/>
            </w:tcBorders>
            <w:tcMar>
              <w:top w:w="128" w:type="dxa"/>
              <w:left w:w="43" w:type="dxa"/>
              <w:bottom w:w="43" w:type="dxa"/>
              <w:right w:w="43" w:type="dxa"/>
            </w:tcMar>
            <w:vAlign w:val="bottom"/>
          </w:tcPr>
          <w:p w14:paraId="1B9162F7" w14:textId="77777777" w:rsidR="00517C35" w:rsidRPr="003A21C3" w:rsidRDefault="00517C35" w:rsidP="003A21C3">
            <w:pPr>
              <w:jc w:val="right"/>
              <w:rPr>
                <w:sz w:val="16"/>
                <w:szCs w:val="16"/>
              </w:rPr>
            </w:pPr>
            <w:r w:rsidRPr="003A21C3">
              <w:rPr>
                <w:sz w:val="16"/>
                <w:szCs w:val="16"/>
              </w:rPr>
              <w:t>15</w:t>
            </w:r>
          </w:p>
        </w:tc>
        <w:tc>
          <w:tcPr>
            <w:tcW w:w="960" w:type="dxa"/>
            <w:tcBorders>
              <w:top w:val="nil"/>
              <w:left w:val="nil"/>
              <w:bottom w:val="nil"/>
              <w:right w:val="nil"/>
            </w:tcBorders>
            <w:tcMar>
              <w:top w:w="128" w:type="dxa"/>
              <w:left w:w="43" w:type="dxa"/>
              <w:bottom w:w="43" w:type="dxa"/>
              <w:right w:w="43" w:type="dxa"/>
            </w:tcMar>
            <w:vAlign w:val="bottom"/>
          </w:tcPr>
          <w:p w14:paraId="338E5448" w14:textId="77777777" w:rsidR="00517C35" w:rsidRPr="003A21C3" w:rsidRDefault="00517C35" w:rsidP="003A21C3">
            <w:pPr>
              <w:jc w:val="right"/>
              <w:rPr>
                <w:sz w:val="16"/>
                <w:szCs w:val="16"/>
              </w:rPr>
            </w:pPr>
            <w:r w:rsidRPr="003A21C3">
              <w:rPr>
                <w:sz w:val="16"/>
                <w:szCs w:val="16"/>
              </w:rPr>
              <w:t>404 409</w:t>
            </w:r>
          </w:p>
        </w:tc>
      </w:tr>
      <w:tr w:rsidR="006C5F89" w:rsidRPr="00420F83" w14:paraId="779BF7A7" w14:textId="77777777" w:rsidTr="003A21C3">
        <w:tc>
          <w:tcPr>
            <w:tcW w:w="1380" w:type="dxa"/>
            <w:tcBorders>
              <w:top w:val="nil"/>
              <w:left w:val="nil"/>
              <w:bottom w:val="nil"/>
              <w:right w:val="nil"/>
            </w:tcBorders>
            <w:tcMar>
              <w:top w:w="128" w:type="dxa"/>
              <w:left w:w="43" w:type="dxa"/>
              <w:bottom w:w="43" w:type="dxa"/>
              <w:right w:w="43" w:type="dxa"/>
            </w:tcMar>
          </w:tcPr>
          <w:p w14:paraId="2B586602" w14:textId="77777777" w:rsidR="00517C35" w:rsidRPr="003A21C3" w:rsidRDefault="00517C35" w:rsidP="00420F83">
            <w:pPr>
              <w:rPr>
                <w:sz w:val="16"/>
                <w:szCs w:val="16"/>
              </w:rPr>
            </w:pPr>
            <w:r w:rsidRPr="003A21C3">
              <w:rPr>
                <w:sz w:val="16"/>
                <w:szCs w:val="16"/>
              </w:rPr>
              <w:t>531 Naturbruk</w:t>
            </w:r>
          </w:p>
        </w:tc>
        <w:tc>
          <w:tcPr>
            <w:tcW w:w="940" w:type="dxa"/>
            <w:tcBorders>
              <w:top w:val="nil"/>
              <w:left w:val="nil"/>
              <w:bottom w:val="nil"/>
              <w:right w:val="nil"/>
            </w:tcBorders>
            <w:tcMar>
              <w:top w:w="128" w:type="dxa"/>
              <w:left w:w="43" w:type="dxa"/>
              <w:bottom w:w="43" w:type="dxa"/>
              <w:right w:w="43" w:type="dxa"/>
            </w:tcMar>
            <w:vAlign w:val="bottom"/>
          </w:tcPr>
          <w:p w14:paraId="794E1218" w14:textId="77777777" w:rsidR="00517C35" w:rsidRPr="003A21C3" w:rsidRDefault="00517C35" w:rsidP="003A21C3">
            <w:pPr>
              <w:jc w:val="right"/>
              <w:rPr>
                <w:sz w:val="16"/>
                <w:szCs w:val="16"/>
              </w:rPr>
            </w:pPr>
            <w:r w:rsidRPr="003A21C3">
              <w:rPr>
                <w:sz w:val="16"/>
                <w:szCs w:val="16"/>
              </w:rPr>
              <w:t>598 170</w:t>
            </w:r>
          </w:p>
        </w:tc>
        <w:tc>
          <w:tcPr>
            <w:tcW w:w="1000" w:type="dxa"/>
            <w:tcBorders>
              <w:top w:val="nil"/>
              <w:left w:val="nil"/>
              <w:bottom w:val="nil"/>
              <w:right w:val="nil"/>
            </w:tcBorders>
            <w:tcMar>
              <w:top w:w="128" w:type="dxa"/>
              <w:left w:w="43" w:type="dxa"/>
              <w:bottom w:w="43" w:type="dxa"/>
              <w:right w:w="43" w:type="dxa"/>
            </w:tcMar>
            <w:vAlign w:val="bottom"/>
          </w:tcPr>
          <w:p w14:paraId="43192BD6" w14:textId="77777777" w:rsidR="00517C35" w:rsidRPr="003A21C3" w:rsidRDefault="00517C35" w:rsidP="003A21C3">
            <w:pPr>
              <w:jc w:val="right"/>
              <w:rPr>
                <w:sz w:val="16"/>
                <w:szCs w:val="16"/>
              </w:rPr>
            </w:pPr>
            <w:r w:rsidRPr="003A21C3">
              <w:rPr>
                <w:sz w:val="16"/>
                <w:szCs w:val="16"/>
              </w:rPr>
              <w:t>159 098</w:t>
            </w:r>
          </w:p>
        </w:tc>
        <w:tc>
          <w:tcPr>
            <w:tcW w:w="880" w:type="dxa"/>
            <w:tcBorders>
              <w:top w:val="nil"/>
              <w:left w:val="nil"/>
              <w:bottom w:val="nil"/>
              <w:right w:val="nil"/>
            </w:tcBorders>
            <w:tcMar>
              <w:top w:w="128" w:type="dxa"/>
              <w:left w:w="43" w:type="dxa"/>
              <w:bottom w:w="43" w:type="dxa"/>
              <w:right w:w="43" w:type="dxa"/>
            </w:tcMar>
            <w:vAlign w:val="bottom"/>
          </w:tcPr>
          <w:p w14:paraId="37B39A2B" w14:textId="77777777" w:rsidR="00517C35" w:rsidRPr="003A21C3" w:rsidRDefault="00517C35" w:rsidP="003A21C3">
            <w:pPr>
              <w:jc w:val="right"/>
              <w:rPr>
                <w:sz w:val="16"/>
                <w:szCs w:val="16"/>
              </w:rPr>
            </w:pPr>
            <w:r w:rsidRPr="003A21C3">
              <w:rPr>
                <w:sz w:val="16"/>
                <w:szCs w:val="16"/>
              </w:rPr>
              <w:t>1 754</w:t>
            </w:r>
          </w:p>
        </w:tc>
        <w:tc>
          <w:tcPr>
            <w:tcW w:w="880" w:type="dxa"/>
            <w:tcBorders>
              <w:top w:val="nil"/>
              <w:left w:val="nil"/>
              <w:bottom w:val="nil"/>
              <w:right w:val="nil"/>
            </w:tcBorders>
            <w:tcMar>
              <w:top w:w="128" w:type="dxa"/>
              <w:left w:w="43" w:type="dxa"/>
              <w:bottom w:w="43" w:type="dxa"/>
              <w:right w:w="43" w:type="dxa"/>
            </w:tcMar>
            <w:vAlign w:val="bottom"/>
          </w:tcPr>
          <w:p w14:paraId="002E2CE8" w14:textId="77777777" w:rsidR="00517C35" w:rsidRPr="003A21C3" w:rsidRDefault="00517C35" w:rsidP="003A21C3">
            <w:pPr>
              <w:jc w:val="right"/>
              <w:rPr>
                <w:sz w:val="16"/>
                <w:szCs w:val="16"/>
              </w:rPr>
            </w:pPr>
            <w:r w:rsidRPr="003A21C3">
              <w:rPr>
                <w:sz w:val="16"/>
                <w:szCs w:val="16"/>
              </w:rPr>
              <w:t>11 666</w:t>
            </w:r>
          </w:p>
        </w:tc>
        <w:tc>
          <w:tcPr>
            <w:tcW w:w="880" w:type="dxa"/>
            <w:tcBorders>
              <w:top w:val="nil"/>
              <w:left w:val="nil"/>
              <w:bottom w:val="nil"/>
              <w:right w:val="nil"/>
            </w:tcBorders>
            <w:tcMar>
              <w:top w:w="128" w:type="dxa"/>
              <w:left w:w="43" w:type="dxa"/>
              <w:bottom w:w="43" w:type="dxa"/>
              <w:right w:w="43" w:type="dxa"/>
            </w:tcMar>
            <w:vAlign w:val="bottom"/>
          </w:tcPr>
          <w:p w14:paraId="067D6620" w14:textId="77777777" w:rsidR="00517C35" w:rsidRPr="003A21C3" w:rsidRDefault="00517C35" w:rsidP="003A21C3">
            <w:pPr>
              <w:jc w:val="right"/>
              <w:rPr>
                <w:sz w:val="16"/>
                <w:szCs w:val="16"/>
              </w:rPr>
            </w:pPr>
            <w:r w:rsidRPr="003A21C3">
              <w:rPr>
                <w:sz w:val="16"/>
                <w:szCs w:val="16"/>
              </w:rPr>
              <w:t>126</w:t>
            </w:r>
          </w:p>
        </w:tc>
        <w:tc>
          <w:tcPr>
            <w:tcW w:w="840" w:type="dxa"/>
            <w:tcBorders>
              <w:top w:val="nil"/>
              <w:left w:val="nil"/>
              <w:bottom w:val="nil"/>
              <w:right w:val="nil"/>
            </w:tcBorders>
            <w:tcMar>
              <w:top w:w="128" w:type="dxa"/>
              <w:left w:w="43" w:type="dxa"/>
              <w:bottom w:w="43" w:type="dxa"/>
              <w:right w:w="43" w:type="dxa"/>
            </w:tcMar>
            <w:vAlign w:val="bottom"/>
          </w:tcPr>
          <w:p w14:paraId="13C382B1" w14:textId="77777777" w:rsidR="00517C35" w:rsidRPr="003A21C3" w:rsidRDefault="00517C35" w:rsidP="003A21C3">
            <w:pPr>
              <w:jc w:val="right"/>
              <w:rPr>
                <w:sz w:val="16"/>
                <w:szCs w:val="16"/>
              </w:rPr>
            </w:pPr>
            <w:r w:rsidRPr="003A21C3">
              <w:rPr>
                <w:sz w:val="16"/>
                <w:szCs w:val="16"/>
              </w:rPr>
              <w:t>26 635</w:t>
            </w:r>
          </w:p>
        </w:tc>
        <w:tc>
          <w:tcPr>
            <w:tcW w:w="820" w:type="dxa"/>
            <w:tcBorders>
              <w:top w:val="nil"/>
              <w:left w:val="nil"/>
              <w:bottom w:val="nil"/>
              <w:right w:val="nil"/>
            </w:tcBorders>
            <w:tcMar>
              <w:top w:w="128" w:type="dxa"/>
              <w:left w:w="43" w:type="dxa"/>
              <w:bottom w:w="43" w:type="dxa"/>
              <w:right w:w="43" w:type="dxa"/>
            </w:tcMar>
            <w:vAlign w:val="bottom"/>
          </w:tcPr>
          <w:p w14:paraId="4E797077" w14:textId="77777777" w:rsidR="00517C35" w:rsidRPr="003A21C3" w:rsidRDefault="00517C35" w:rsidP="003A21C3">
            <w:pPr>
              <w:jc w:val="right"/>
              <w:rPr>
                <w:sz w:val="16"/>
                <w:szCs w:val="16"/>
              </w:rPr>
            </w:pPr>
            <w:r w:rsidRPr="003A21C3">
              <w:rPr>
                <w:sz w:val="16"/>
                <w:szCs w:val="16"/>
              </w:rPr>
              <w:t>23 864</w:t>
            </w:r>
          </w:p>
        </w:tc>
        <w:tc>
          <w:tcPr>
            <w:tcW w:w="980" w:type="dxa"/>
            <w:tcBorders>
              <w:top w:val="nil"/>
              <w:left w:val="nil"/>
              <w:bottom w:val="nil"/>
              <w:right w:val="nil"/>
            </w:tcBorders>
            <w:tcMar>
              <w:top w:w="128" w:type="dxa"/>
              <w:left w:w="43" w:type="dxa"/>
              <w:bottom w:w="43" w:type="dxa"/>
              <w:right w:w="43" w:type="dxa"/>
            </w:tcMar>
            <w:vAlign w:val="bottom"/>
          </w:tcPr>
          <w:p w14:paraId="23DC66AD" w14:textId="77777777" w:rsidR="00517C35" w:rsidRPr="003A21C3" w:rsidRDefault="00517C35" w:rsidP="003A21C3">
            <w:pPr>
              <w:jc w:val="right"/>
              <w:rPr>
                <w:sz w:val="16"/>
                <w:szCs w:val="16"/>
              </w:rPr>
            </w:pPr>
            <w:r w:rsidRPr="003A21C3">
              <w:rPr>
                <w:sz w:val="16"/>
                <w:szCs w:val="16"/>
              </w:rPr>
              <w:t>11 666</w:t>
            </w:r>
          </w:p>
        </w:tc>
        <w:tc>
          <w:tcPr>
            <w:tcW w:w="940" w:type="dxa"/>
            <w:tcBorders>
              <w:top w:val="nil"/>
              <w:left w:val="nil"/>
              <w:bottom w:val="nil"/>
              <w:right w:val="nil"/>
            </w:tcBorders>
            <w:tcMar>
              <w:top w:w="128" w:type="dxa"/>
              <w:left w:w="43" w:type="dxa"/>
              <w:bottom w:w="43" w:type="dxa"/>
              <w:right w:w="43" w:type="dxa"/>
            </w:tcMar>
            <w:vAlign w:val="bottom"/>
          </w:tcPr>
          <w:p w14:paraId="595BCA1F" w14:textId="77777777" w:rsidR="00517C35" w:rsidRPr="003A21C3" w:rsidRDefault="00517C35" w:rsidP="003A21C3">
            <w:pPr>
              <w:jc w:val="right"/>
              <w:rPr>
                <w:sz w:val="16"/>
                <w:szCs w:val="16"/>
              </w:rPr>
            </w:pPr>
            <w:r w:rsidRPr="003A21C3">
              <w:rPr>
                <w:sz w:val="16"/>
                <w:szCs w:val="16"/>
              </w:rPr>
              <w:t>761 919</w:t>
            </w:r>
          </w:p>
        </w:tc>
        <w:tc>
          <w:tcPr>
            <w:tcW w:w="780" w:type="dxa"/>
            <w:tcBorders>
              <w:top w:val="nil"/>
              <w:left w:val="nil"/>
              <w:bottom w:val="nil"/>
              <w:right w:val="nil"/>
            </w:tcBorders>
            <w:tcMar>
              <w:top w:w="128" w:type="dxa"/>
              <w:left w:w="43" w:type="dxa"/>
              <w:bottom w:w="43" w:type="dxa"/>
              <w:right w:w="43" w:type="dxa"/>
            </w:tcMar>
            <w:vAlign w:val="bottom"/>
          </w:tcPr>
          <w:p w14:paraId="3165E7D8" w14:textId="77777777" w:rsidR="00517C35" w:rsidRPr="003A21C3" w:rsidRDefault="00517C35" w:rsidP="003A21C3">
            <w:pPr>
              <w:jc w:val="right"/>
              <w:rPr>
                <w:sz w:val="16"/>
                <w:szCs w:val="16"/>
              </w:rPr>
            </w:pPr>
            <w:r w:rsidRPr="003A21C3">
              <w:rPr>
                <w:sz w:val="16"/>
                <w:szCs w:val="16"/>
              </w:rPr>
              <w:t>665</w:t>
            </w:r>
          </w:p>
        </w:tc>
        <w:tc>
          <w:tcPr>
            <w:tcW w:w="880" w:type="dxa"/>
            <w:tcBorders>
              <w:top w:val="nil"/>
              <w:left w:val="nil"/>
              <w:bottom w:val="nil"/>
              <w:right w:val="nil"/>
            </w:tcBorders>
            <w:tcMar>
              <w:top w:w="128" w:type="dxa"/>
              <w:left w:w="43" w:type="dxa"/>
              <w:bottom w:w="43" w:type="dxa"/>
              <w:right w:w="43" w:type="dxa"/>
            </w:tcMar>
            <w:vAlign w:val="bottom"/>
          </w:tcPr>
          <w:p w14:paraId="2D7C287B" w14:textId="77777777" w:rsidR="00517C35" w:rsidRPr="003A21C3" w:rsidRDefault="00517C35" w:rsidP="003A21C3">
            <w:pPr>
              <w:jc w:val="right"/>
              <w:rPr>
                <w:sz w:val="16"/>
                <w:szCs w:val="16"/>
              </w:rPr>
            </w:pPr>
            <w:r w:rsidRPr="003A21C3">
              <w:rPr>
                <w:sz w:val="16"/>
                <w:szCs w:val="16"/>
              </w:rPr>
              <w:t>100 711</w:t>
            </w:r>
          </w:p>
        </w:tc>
        <w:tc>
          <w:tcPr>
            <w:tcW w:w="880" w:type="dxa"/>
            <w:tcBorders>
              <w:top w:val="nil"/>
              <w:left w:val="nil"/>
              <w:bottom w:val="nil"/>
              <w:right w:val="nil"/>
            </w:tcBorders>
            <w:tcMar>
              <w:top w:w="128" w:type="dxa"/>
              <w:left w:w="43" w:type="dxa"/>
              <w:bottom w:w="43" w:type="dxa"/>
              <w:right w:w="43" w:type="dxa"/>
            </w:tcMar>
            <w:vAlign w:val="bottom"/>
          </w:tcPr>
          <w:p w14:paraId="0F29B673" w14:textId="77777777" w:rsidR="00517C35" w:rsidRPr="003A21C3" w:rsidRDefault="00517C35" w:rsidP="003A21C3">
            <w:pPr>
              <w:jc w:val="right"/>
              <w:rPr>
                <w:sz w:val="16"/>
                <w:szCs w:val="16"/>
              </w:rPr>
            </w:pPr>
            <w:r w:rsidRPr="003A21C3">
              <w:rPr>
                <w:sz w:val="16"/>
                <w:szCs w:val="16"/>
              </w:rPr>
              <w:t>48 392</w:t>
            </w:r>
          </w:p>
        </w:tc>
        <w:tc>
          <w:tcPr>
            <w:tcW w:w="880" w:type="dxa"/>
            <w:tcBorders>
              <w:top w:val="nil"/>
              <w:left w:val="nil"/>
              <w:bottom w:val="nil"/>
              <w:right w:val="nil"/>
            </w:tcBorders>
            <w:tcMar>
              <w:top w:w="128" w:type="dxa"/>
              <w:left w:w="43" w:type="dxa"/>
              <w:bottom w:w="43" w:type="dxa"/>
              <w:right w:w="43" w:type="dxa"/>
            </w:tcMar>
            <w:vAlign w:val="bottom"/>
          </w:tcPr>
          <w:p w14:paraId="4E49235B" w14:textId="77777777" w:rsidR="00517C35" w:rsidRPr="003A21C3" w:rsidRDefault="00517C35" w:rsidP="003A21C3">
            <w:pPr>
              <w:jc w:val="right"/>
              <w:rPr>
                <w:sz w:val="16"/>
                <w:szCs w:val="16"/>
              </w:rPr>
            </w:pPr>
            <w:r w:rsidRPr="003A21C3">
              <w:rPr>
                <w:sz w:val="16"/>
                <w:szCs w:val="16"/>
              </w:rPr>
              <w:t>19 866</w:t>
            </w:r>
          </w:p>
        </w:tc>
        <w:tc>
          <w:tcPr>
            <w:tcW w:w="960" w:type="dxa"/>
            <w:tcBorders>
              <w:top w:val="nil"/>
              <w:left w:val="nil"/>
              <w:bottom w:val="nil"/>
              <w:right w:val="nil"/>
            </w:tcBorders>
            <w:tcMar>
              <w:top w:w="128" w:type="dxa"/>
              <w:left w:w="43" w:type="dxa"/>
              <w:bottom w:w="43" w:type="dxa"/>
              <w:right w:w="43" w:type="dxa"/>
            </w:tcMar>
            <w:vAlign w:val="bottom"/>
          </w:tcPr>
          <w:p w14:paraId="66DE4222" w14:textId="77777777" w:rsidR="00517C35" w:rsidRPr="003A21C3" w:rsidRDefault="00517C35" w:rsidP="003A21C3">
            <w:pPr>
              <w:jc w:val="right"/>
              <w:rPr>
                <w:sz w:val="16"/>
                <w:szCs w:val="16"/>
              </w:rPr>
            </w:pPr>
            <w:r w:rsidRPr="003A21C3">
              <w:rPr>
                <w:sz w:val="16"/>
                <w:szCs w:val="16"/>
              </w:rPr>
              <w:t>616 149</w:t>
            </w:r>
          </w:p>
        </w:tc>
      </w:tr>
      <w:tr w:rsidR="006C5F89" w:rsidRPr="00420F83" w14:paraId="314B0487" w14:textId="77777777" w:rsidTr="003A21C3">
        <w:tc>
          <w:tcPr>
            <w:tcW w:w="1380" w:type="dxa"/>
            <w:tcBorders>
              <w:top w:val="nil"/>
              <w:left w:val="nil"/>
              <w:bottom w:val="nil"/>
              <w:right w:val="nil"/>
            </w:tcBorders>
            <w:tcMar>
              <w:top w:w="128" w:type="dxa"/>
              <w:left w:w="43" w:type="dxa"/>
              <w:bottom w:w="43" w:type="dxa"/>
              <w:right w:w="43" w:type="dxa"/>
            </w:tcMar>
          </w:tcPr>
          <w:p w14:paraId="3578B1B0" w14:textId="77777777" w:rsidR="00517C35" w:rsidRPr="003A21C3" w:rsidRDefault="00517C35" w:rsidP="00420F83">
            <w:pPr>
              <w:rPr>
                <w:sz w:val="16"/>
                <w:szCs w:val="16"/>
              </w:rPr>
            </w:pPr>
            <w:r w:rsidRPr="003A21C3">
              <w:rPr>
                <w:sz w:val="16"/>
                <w:szCs w:val="16"/>
              </w:rPr>
              <w:t>533 Kunst, design og arkitektur</w:t>
            </w:r>
          </w:p>
        </w:tc>
        <w:tc>
          <w:tcPr>
            <w:tcW w:w="940" w:type="dxa"/>
            <w:tcBorders>
              <w:top w:val="nil"/>
              <w:left w:val="nil"/>
              <w:bottom w:val="nil"/>
              <w:right w:val="nil"/>
            </w:tcBorders>
            <w:tcMar>
              <w:top w:w="128" w:type="dxa"/>
              <w:left w:w="43" w:type="dxa"/>
              <w:bottom w:w="43" w:type="dxa"/>
              <w:right w:w="43" w:type="dxa"/>
            </w:tcMar>
            <w:vAlign w:val="bottom"/>
          </w:tcPr>
          <w:p w14:paraId="724575B1" w14:textId="77777777" w:rsidR="00517C35" w:rsidRPr="003A21C3" w:rsidRDefault="00517C35" w:rsidP="003A21C3">
            <w:pPr>
              <w:jc w:val="right"/>
              <w:rPr>
                <w:sz w:val="16"/>
                <w:szCs w:val="16"/>
              </w:rPr>
            </w:pPr>
            <w:r w:rsidRPr="003A21C3">
              <w:rPr>
                <w:sz w:val="16"/>
                <w:szCs w:val="16"/>
              </w:rPr>
              <w:t>331 402</w:t>
            </w:r>
          </w:p>
        </w:tc>
        <w:tc>
          <w:tcPr>
            <w:tcW w:w="1000" w:type="dxa"/>
            <w:tcBorders>
              <w:top w:val="nil"/>
              <w:left w:val="nil"/>
              <w:bottom w:val="nil"/>
              <w:right w:val="nil"/>
            </w:tcBorders>
            <w:tcMar>
              <w:top w:w="128" w:type="dxa"/>
              <w:left w:w="43" w:type="dxa"/>
              <w:bottom w:w="43" w:type="dxa"/>
              <w:right w:w="43" w:type="dxa"/>
            </w:tcMar>
            <w:vAlign w:val="bottom"/>
          </w:tcPr>
          <w:p w14:paraId="6DC0EF73" w14:textId="77777777" w:rsidR="00517C35" w:rsidRPr="003A21C3" w:rsidRDefault="00517C35" w:rsidP="003A21C3">
            <w:pPr>
              <w:jc w:val="right"/>
              <w:rPr>
                <w:sz w:val="16"/>
                <w:szCs w:val="16"/>
              </w:rPr>
            </w:pPr>
            <w:r w:rsidRPr="003A21C3">
              <w:rPr>
                <w:sz w:val="16"/>
                <w:szCs w:val="16"/>
              </w:rPr>
              <w:t>14 762</w:t>
            </w:r>
          </w:p>
        </w:tc>
        <w:tc>
          <w:tcPr>
            <w:tcW w:w="880" w:type="dxa"/>
            <w:tcBorders>
              <w:top w:val="nil"/>
              <w:left w:val="nil"/>
              <w:bottom w:val="nil"/>
              <w:right w:val="nil"/>
            </w:tcBorders>
            <w:tcMar>
              <w:top w:w="128" w:type="dxa"/>
              <w:left w:w="43" w:type="dxa"/>
              <w:bottom w:w="43" w:type="dxa"/>
              <w:right w:w="43" w:type="dxa"/>
            </w:tcMar>
            <w:vAlign w:val="bottom"/>
          </w:tcPr>
          <w:p w14:paraId="1DAEFB33"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5CE7A712"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3E014BAF" w14:textId="77777777" w:rsidR="00517C35" w:rsidRPr="003A21C3" w:rsidRDefault="00517C35" w:rsidP="003A21C3">
            <w:pPr>
              <w:jc w:val="right"/>
              <w:rPr>
                <w:sz w:val="16"/>
                <w:szCs w:val="16"/>
              </w:rPr>
            </w:pPr>
            <w:r w:rsidRPr="003A21C3">
              <w:rPr>
                <w:sz w:val="16"/>
                <w:szCs w:val="16"/>
              </w:rPr>
              <w:t>27</w:t>
            </w:r>
          </w:p>
        </w:tc>
        <w:tc>
          <w:tcPr>
            <w:tcW w:w="840" w:type="dxa"/>
            <w:tcBorders>
              <w:top w:val="nil"/>
              <w:left w:val="nil"/>
              <w:bottom w:val="nil"/>
              <w:right w:val="nil"/>
            </w:tcBorders>
            <w:tcMar>
              <w:top w:w="128" w:type="dxa"/>
              <w:left w:w="43" w:type="dxa"/>
              <w:bottom w:w="43" w:type="dxa"/>
              <w:right w:w="43" w:type="dxa"/>
            </w:tcMar>
            <w:vAlign w:val="bottom"/>
          </w:tcPr>
          <w:p w14:paraId="52C152DD" w14:textId="77777777" w:rsidR="00517C35" w:rsidRPr="003A21C3" w:rsidRDefault="00517C35" w:rsidP="003A21C3">
            <w:pPr>
              <w:jc w:val="right"/>
              <w:rPr>
                <w:sz w:val="16"/>
                <w:szCs w:val="16"/>
              </w:rPr>
            </w:pPr>
            <w:r w:rsidRPr="003A21C3">
              <w:rPr>
                <w:sz w:val="16"/>
                <w:szCs w:val="16"/>
              </w:rPr>
              <w:t>359</w:t>
            </w:r>
          </w:p>
        </w:tc>
        <w:tc>
          <w:tcPr>
            <w:tcW w:w="820" w:type="dxa"/>
            <w:tcBorders>
              <w:top w:val="nil"/>
              <w:left w:val="nil"/>
              <w:bottom w:val="nil"/>
              <w:right w:val="nil"/>
            </w:tcBorders>
            <w:tcMar>
              <w:top w:w="128" w:type="dxa"/>
              <w:left w:w="43" w:type="dxa"/>
              <w:bottom w:w="43" w:type="dxa"/>
              <w:right w:w="43" w:type="dxa"/>
            </w:tcMar>
            <w:vAlign w:val="bottom"/>
          </w:tcPr>
          <w:p w14:paraId="5D94BD67" w14:textId="77777777" w:rsidR="00517C35" w:rsidRPr="003A21C3" w:rsidRDefault="00517C35" w:rsidP="003A21C3">
            <w:pPr>
              <w:jc w:val="right"/>
              <w:rPr>
                <w:sz w:val="16"/>
                <w:szCs w:val="16"/>
              </w:rPr>
            </w:pPr>
            <w:r w:rsidRPr="003A21C3">
              <w:rPr>
                <w:sz w:val="16"/>
                <w:szCs w:val="16"/>
              </w:rPr>
              <w:t>10 077</w:t>
            </w:r>
          </w:p>
        </w:tc>
        <w:tc>
          <w:tcPr>
            <w:tcW w:w="980" w:type="dxa"/>
            <w:tcBorders>
              <w:top w:val="nil"/>
              <w:left w:val="nil"/>
              <w:bottom w:val="nil"/>
              <w:right w:val="nil"/>
            </w:tcBorders>
            <w:tcMar>
              <w:top w:w="128" w:type="dxa"/>
              <w:left w:w="43" w:type="dxa"/>
              <w:bottom w:w="43" w:type="dxa"/>
              <w:right w:w="43" w:type="dxa"/>
            </w:tcMar>
            <w:vAlign w:val="bottom"/>
          </w:tcPr>
          <w:p w14:paraId="2E32FF72" w14:textId="77777777" w:rsidR="00517C35" w:rsidRPr="003A21C3" w:rsidRDefault="00517C35" w:rsidP="003A21C3">
            <w:pPr>
              <w:jc w:val="right"/>
              <w:rPr>
                <w:sz w:val="16"/>
                <w:szCs w:val="16"/>
              </w:rPr>
            </w:pPr>
            <w:r w:rsidRPr="003A21C3">
              <w:rPr>
                <w:sz w:val="16"/>
                <w:szCs w:val="16"/>
              </w:rPr>
              <w:t>2 765</w:t>
            </w:r>
          </w:p>
        </w:tc>
        <w:tc>
          <w:tcPr>
            <w:tcW w:w="940" w:type="dxa"/>
            <w:tcBorders>
              <w:top w:val="nil"/>
              <w:left w:val="nil"/>
              <w:bottom w:val="nil"/>
              <w:right w:val="nil"/>
            </w:tcBorders>
            <w:tcMar>
              <w:top w:w="128" w:type="dxa"/>
              <w:left w:w="43" w:type="dxa"/>
              <w:bottom w:w="43" w:type="dxa"/>
              <w:right w:w="43" w:type="dxa"/>
            </w:tcMar>
            <w:vAlign w:val="bottom"/>
          </w:tcPr>
          <w:p w14:paraId="757E88E2" w14:textId="77777777" w:rsidR="00517C35" w:rsidRPr="003A21C3" w:rsidRDefault="00517C35" w:rsidP="003A21C3">
            <w:pPr>
              <w:jc w:val="right"/>
              <w:rPr>
                <w:sz w:val="16"/>
                <w:szCs w:val="16"/>
              </w:rPr>
            </w:pPr>
            <w:r w:rsidRPr="003A21C3">
              <w:rPr>
                <w:sz w:val="16"/>
                <w:szCs w:val="16"/>
              </w:rPr>
              <w:t>333 708</w:t>
            </w:r>
          </w:p>
        </w:tc>
        <w:tc>
          <w:tcPr>
            <w:tcW w:w="780" w:type="dxa"/>
            <w:tcBorders>
              <w:top w:val="nil"/>
              <w:left w:val="nil"/>
              <w:bottom w:val="nil"/>
              <w:right w:val="nil"/>
            </w:tcBorders>
            <w:tcMar>
              <w:top w:w="128" w:type="dxa"/>
              <w:left w:w="43" w:type="dxa"/>
              <w:bottom w:w="43" w:type="dxa"/>
              <w:right w:w="43" w:type="dxa"/>
            </w:tcMar>
            <w:vAlign w:val="bottom"/>
          </w:tcPr>
          <w:p w14:paraId="12564974" w14:textId="77777777" w:rsidR="00517C35" w:rsidRPr="003A21C3" w:rsidRDefault="00517C35" w:rsidP="003A21C3">
            <w:pPr>
              <w:jc w:val="right"/>
              <w:rPr>
                <w:sz w:val="16"/>
                <w:szCs w:val="16"/>
              </w:rPr>
            </w:pPr>
            <w:r w:rsidRPr="003A21C3">
              <w:rPr>
                <w:sz w:val="16"/>
                <w:szCs w:val="16"/>
              </w:rPr>
              <w:t>606</w:t>
            </w:r>
          </w:p>
        </w:tc>
        <w:tc>
          <w:tcPr>
            <w:tcW w:w="880" w:type="dxa"/>
            <w:tcBorders>
              <w:top w:val="nil"/>
              <w:left w:val="nil"/>
              <w:bottom w:val="nil"/>
              <w:right w:val="nil"/>
            </w:tcBorders>
            <w:tcMar>
              <w:top w:w="128" w:type="dxa"/>
              <w:left w:w="43" w:type="dxa"/>
              <w:bottom w:w="43" w:type="dxa"/>
              <w:right w:w="43" w:type="dxa"/>
            </w:tcMar>
            <w:vAlign w:val="bottom"/>
          </w:tcPr>
          <w:p w14:paraId="134CAAA7" w14:textId="77777777" w:rsidR="00517C35" w:rsidRPr="003A21C3" w:rsidRDefault="00517C35" w:rsidP="003A21C3">
            <w:pPr>
              <w:jc w:val="right"/>
              <w:rPr>
                <w:sz w:val="16"/>
                <w:szCs w:val="16"/>
              </w:rPr>
            </w:pPr>
            <w:r w:rsidRPr="003A21C3">
              <w:rPr>
                <w:sz w:val="16"/>
                <w:szCs w:val="16"/>
              </w:rPr>
              <w:t>1 185</w:t>
            </w:r>
          </w:p>
        </w:tc>
        <w:tc>
          <w:tcPr>
            <w:tcW w:w="880" w:type="dxa"/>
            <w:tcBorders>
              <w:top w:val="nil"/>
              <w:left w:val="nil"/>
              <w:bottom w:val="nil"/>
              <w:right w:val="nil"/>
            </w:tcBorders>
            <w:tcMar>
              <w:top w:w="128" w:type="dxa"/>
              <w:left w:w="43" w:type="dxa"/>
              <w:bottom w:w="43" w:type="dxa"/>
              <w:right w:w="43" w:type="dxa"/>
            </w:tcMar>
            <w:vAlign w:val="bottom"/>
          </w:tcPr>
          <w:p w14:paraId="7F3B9564" w14:textId="77777777" w:rsidR="00517C35" w:rsidRPr="003A21C3" w:rsidRDefault="00517C35" w:rsidP="003A21C3">
            <w:pPr>
              <w:jc w:val="right"/>
              <w:rPr>
                <w:sz w:val="16"/>
                <w:szCs w:val="16"/>
              </w:rPr>
            </w:pPr>
            <w:r w:rsidRPr="003A21C3">
              <w:rPr>
                <w:sz w:val="16"/>
                <w:szCs w:val="16"/>
              </w:rPr>
              <w:t>11 366</w:t>
            </w:r>
          </w:p>
        </w:tc>
        <w:tc>
          <w:tcPr>
            <w:tcW w:w="880" w:type="dxa"/>
            <w:tcBorders>
              <w:top w:val="nil"/>
              <w:left w:val="nil"/>
              <w:bottom w:val="nil"/>
              <w:right w:val="nil"/>
            </w:tcBorders>
            <w:tcMar>
              <w:top w:w="128" w:type="dxa"/>
              <w:left w:w="43" w:type="dxa"/>
              <w:bottom w:w="43" w:type="dxa"/>
              <w:right w:w="43" w:type="dxa"/>
            </w:tcMar>
            <w:vAlign w:val="bottom"/>
          </w:tcPr>
          <w:p w14:paraId="2BDF1D88" w14:textId="77777777" w:rsidR="00517C35" w:rsidRPr="003A21C3" w:rsidRDefault="00517C35" w:rsidP="003A21C3">
            <w:pPr>
              <w:jc w:val="right"/>
              <w:rPr>
                <w:sz w:val="16"/>
                <w:szCs w:val="16"/>
              </w:rPr>
            </w:pPr>
            <w:r w:rsidRPr="003A21C3">
              <w:rPr>
                <w:sz w:val="16"/>
                <w:szCs w:val="16"/>
              </w:rPr>
              <w:t>41</w:t>
            </w:r>
          </w:p>
        </w:tc>
        <w:tc>
          <w:tcPr>
            <w:tcW w:w="960" w:type="dxa"/>
            <w:tcBorders>
              <w:top w:val="nil"/>
              <w:left w:val="nil"/>
              <w:bottom w:val="nil"/>
              <w:right w:val="nil"/>
            </w:tcBorders>
            <w:tcMar>
              <w:top w:w="128" w:type="dxa"/>
              <w:left w:w="43" w:type="dxa"/>
              <w:bottom w:w="43" w:type="dxa"/>
              <w:right w:w="43" w:type="dxa"/>
            </w:tcMar>
            <w:vAlign w:val="bottom"/>
          </w:tcPr>
          <w:p w14:paraId="297CBC28" w14:textId="77777777" w:rsidR="00517C35" w:rsidRPr="003A21C3" w:rsidRDefault="00517C35" w:rsidP="003A21C3">
            <w:pPr>
              <w:jc w:val="right"/>
              <w:rPr>
                <w:sz w:val="16"/>
                <w:szCs w:val="16"/>
              </w:rPr>
            </w:pPr>
            <w:r w:rsidRPr="003A21C3">
              <w:rPr>
                <w:sz w:val="16"/>
                <w:szCs w:val="16"/>
              </w:rPr>
              <w:t>330 587</w:t>
            </w:r>
          </w:p>
        </w:tc>
      </w:tr>
      <w:tr w:rsidR="006C5F89" w:rsidRPr="00420F83" w14:paraId="41E2EE09" w14:textId="77777777" w:rsidTr="003A21C3">
        <w:tc>
          <w:tcPr>
            <w:tcW w:w="1380" w:type="dxa"/>
            <w:tcBorders>
              <w:top w:val="nil"/>
              <w:left w:val="nil"/>
              <w:bottom w:val="nil"/>
              <w:right w:val="nil"/>
            </w:tcBorders>
            <w:tcMar>
              <w:top w:w="128" w:type="dxa"/>
              <w:left w:w="43" w:type="dxa"/>
              <w:bottom w:w="43" w:type="dxa"/>
              <w:right w:w="43" w:type="dxa"/>
            </w:tcMar>
          </w:tcPr>
          <w:p w14:paraId="25F97926" w14:textId="77777777" w:rsidR="00517C35" w:rsidRPr="003A21C3" w:rsidRDefault="00517C35" w:rsidP="00420F83">
            <w:pPr>
              <w:rPr>
                <w:sz w:val="16"/>
                <w:szCs w:val="16"/>
              </w:rPr>
            </w:pPr>
            <w:r w:rsidRPr="003A21C3">
              <w:rPr>
                <w:sz w:val="16"/>
                <w:szCs w:val="16"/>
              </w:rPr>
              <w:t>534 Håndverk, design og produktutvikling</w:t>
            </w:r>
          </w:p>
        </w:tc>
        <w:tc>
          <w:tcPr>
            <w:tcW w:w="940" w:type="dxa"/>
            <w:tcBorders>
              <w:top w:val="nil"/>
              <w:left w:val="nil"/>
              <w:bottom w:val="nil"/>
              <w:right w:val="nil"/>
            </w:tcBorders>
            <w:tcMar>
              <w:top w:w="128" w:type="dxa"/>
              <w:left w:w="43" w:type="dxa"/>
              <w:bottom w:w="43" w:type="dxa"/>
              <w:right w:w="43" w:type="dxa"/>
            </w:tcMar>
            <w:vAlign w:val="bottom"/>
          </w:tcPr>
          <w:p w14:paraId="6EA972EE" w14:textId="77777777" w:rsidR="00517C35" w:rsidRPr="003A21C3" w:rsidRDefault="00517C35" w:rsidP="003A21C3">
            <w:pPr>
              <w:jc w:val="right"/>
              <w:rPr>
                <w:sz w:val="16"/>
                <w:szCs w:val="16"/>
              </w:rPr>
            </w:pPr>
            <w:r w:rsidRPr="003A21C3">
              <w:rPr>
                <w:sz w:val="16"/>
                <w:szCs w:val="16"/>
              </w:rPr>
              <w:t>68 131</w:t>
            </w:r>
          </w:p>
        </w:tc>
        <w:tc>
          <w:tcPr>
            <w:tcW w:w="1000" w:type="dxa"/>
            <w:tcBorders>
              <w:top w:val="nil"/>
              <w:left w:val="nil"/>
              <w:bottom w:val="nil"/>
              <w:right w:val="nil"/>
            </w:tcBorders>
            <w:tcMar>
              <w:top w:w="128" w:type="dxa"/>
              <w:left w:w="43" w:type="dxa"/>
              <w:bottom w:w="43" w:type="dxa"/>
              <w:right w:w="43" w:type="dxa"/>
            </w:tcMar>
            <w:vAlign w:val="bottom"/>
          </w:tcPr>
          <w:p w14:paraId="75AB0347" w14:textId="77777777" w:rsidR="00517C35" w:rsidRPr="003A21C3" w:rsidRDefault="00517C35" w:rsidP="003A21C3">
            <w:pPr>
              <w:jc w:val="right"/>
              <w:rPr>
                <w:sz w:val="16"/>
                <w:szCs w:val="16"/>
              </w:rPr>
            </w:pPr>
            <w:r w:rsidRPr="003A21C3">
              <w:rPr>
                <w:sz w:val="16"/>
                <w:szCs w:val="16"/>
              </w:rPr>
              <w:t>5 862</w:t>
            </w:r>
          </w:p>
        </w:tc>
        <w:tc>
          <w:tcPr>
            <w:tcW w:w="880" w:type="dxa"/>
            <w:tcBorders>
              <w:top w:val="nil"/>
              <w:left w:val="nil"/>
              <w:bottom w:val="nil"/>
              <w:right w:val="nil"/>
            </w:tcBorders>
            <w:tcMar>
              <w:top w:w="128" w:type="dxa"/>
              <w:left w:w="43" w:type="dxa"/>
              <w:bottom w:w="43" w:type="dxa"/>
              <w:right w:w="43" w:type="dxa"/>
            </w:tcMar>
            <w:vAlign w:val="bottom"/>
          </w:tcPr>
          <w:p w14:paraId="3CA9AD82" w14:textId="77777777" w:rsidR="00517C35" w:rsidRPr="003A21C3" w:rsidRDefault="00517C35" w:rsidP="003A21C3">
            <w:pPr>
              <w:jc w:val="right"/>
              <w:rPr>
                <w:sz w:val="16"/>
                <w:szCs w:val="16"/>
              </w:rPr>
            </w:pPr>
            <w:r w:rsidRPr="003A21C3">
              <w:rPr>
                <w:sz w:val="16"/>
                <w:szCs w:val="16"/>
              </w:rPr>
              <w:t>33</w:t>
            </w:r>
          </w:p>
        </w:tc>
        <w:tc>
          <w:tcPr>
            <w:tcW w:w="880" w:type="dxa"/>
            <w:tcBorders>
              <w:top w:val="nil"/>
              <w:left w:val="nil"/>
              <w:bottom w:val="nil"/>
              <w:right w:val="nil"/>
            </w:tcBorders>
            <w:tcMar>
              <w:top w:w="128" w:type="dxa"/>
              <w:left w:w="43" w:type="dxa"/>
              <w:bottom w:w="43" w:type="dxa"/>
              <w:right w:w="43" w:type="dxa"/>
            </w:tcMar>
            <w:vAlign w:val="bottom"/>
          </w:tcPr>
          <w:p w14:paraId="547231A9"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3BE80DA4" w14:textId="77777777" w:rsidR="00517C35" w:rsidRPr="003A21C3" w:rsidRDefault="00517C35" w:rsidP="003A21C3">
            <w:pPr>
              <w:jc w:val="right"/>
              <w:rPr>
                <w:sz w:val="16"/>
                <w:szCs w:val="16"/>
              </w:rPr>
            </w:pPr>
            <w:r w:rsidRPr="003A21C3">
              <w:rPr>
                <w:sz w:val="16"/>
                <w:szCs w:val="16"/>
              </w:rPr>
              <w:t>58</w:t>
            </w:r>
          </w:p>
        </w:tc>
        <w:tc>
          <w:tcPr>
            <w:tcW w:w="840" w:type="dxa"/>
            <w:tcBorders>
              <w:top w:val="nil"/>
              <w:left w:val="nil"/>
              <w:bottom w:val="nil"/>
              <w:right w:val="nil"/>
            </w:tcBorders>
            <w:tcMar>
              <w:top w:w="128" w:type="dxa"/>
              <w:left w:w="43" w:type="dxa"/>
              <w:bottom w:w="43" w:type="dxa"/>
              <w:right w:w="43" w:type="dxa"/>
            </w:tcMar>
            <w:vAlign w:val="bottom"/>
          </w:tcPr>
          <w:p w14:paraId="50601FF9" w14:textId="77777777" w:rsidR="00517C35" w:rsidRPr="003A21C3" w:rsidRDefault="00517C35" w:rsidP="003A21C3">
            <w:pPr>
              <w:jc w:val="right"/>
              <w:rPr>
                <w:sz w:val="16"/>
                <w:szCs w:val="16"/>
              </w:rPr>
            </w:pPr>
            <w:r w:rsidRPr="003A21C3">
              <w:rPr>
                <w:sz w:val="16"/>
                <w:szCs w:val="16"/>
              </w:rPr>
              <w:t>1 497</w:t>
            </w:r>
          </w:p>
        </w:tc>
        <w:tc>
          <w:tcPr>
            <w:tcW w:w="820" w:type="dxa"/>
            <w:tcBorders>
              <w:top w:val="nil"/>
              <w:left w:val="nil"/>
              <w:bottom w:val="nil"/>
              <w:right w:val="nil"/>
            </w:tcBorders>
            <w:tcMar>
              <w:top w:w="128" w:type="dxa"/>
              <w:left w:w="43" w:type="dxa"/>
              <w:bottom w:w="43" w:type="dxa"/>
              <w:right w:w="43" w:type="dxa"/>
            </w:tcMar>
            <w:vAlign w:val="bottom"/>
          </w:tcPr>
          <w:p w14:paraId="12B773AB" w14:textId="77777777" w:rsidR="00517C35" w:rsidRPr="003A21C3" w:rsidRDefault="00517C35" w:rsidP="003A21C3">
            <w:pPr>
              <w:jc w:val="right"/>
              <w:rPr>
                <w:sz w:val="16"/>
                <w:szCs w:val="16"/>
              </w:rPr>
            </w:pPr>
            <w:r w:rsidRPr="003A21C3">
              <w:rPr>
                <w:sz w:val="16"/>
                <w:szCs w:val="16"/>
              </w:rPr>
              <w:t>2 270</w:t>
            </w:r>
          </w:p>
        </w:tc>
        <w:tc>
          <w:tcPr>
            <w:tcW w:w="980" w:type="dxa"/>
            <w:tcBorders>
              <w:top w:val="nil"/>
              <w:left w:val="nil"/>
              <w:bottom w:val="nil"/>
              <w:right w:val="nil"/>
            </w:tcBorders>
            <w:tcMar>
              <w:top w:w="128" w:type="dxa"/>
              <w:left w:w="43" w:type="dxa"/>
              <w:bottom w:w="43" w:type="dxa"/>
              <w:right w:w="43" w:type="dxa"/>
            </w:tcMar>
            <w:vAlign w:val="bottom"/>
          </w:tcPr>
          <w:p w14:paraId="22DD234A" w14:textId="77777777" w:rsidR="00517C35" w:rsidRPr="003A21C3" w:rsidRDefault="00517C35" w:rsidP="003A21C3">
            <w:pPr>
              <w:jc w:val="right"/>
              <w:rPr>
                <w:sz w:val="16"/>
                <w:szCs w:val="16"/>
              </w:rPr>
            </w:pPr>
            <w:r w:rsidRPr="003A21C3">
              <w:rPr>
                <w:sz w:val="16"/>
                <w:szCs w:val="16"/>
              </w:rPr>
              <w:t>1 039</w:t>
            </w:r>
          </w:p>
        </w:tc>
        <w:tc>
          <w:tcPr>
            <w:tcW w:w="940" w:type="dxa"/>
            <w:tcBorders>
              <w:top w:val="nil"/>
              <w:left w:val="nil"/>
              <w:bottom w:val="nil"/>
              <w:right w:val="nil"/>
            </w:tcBorders>
            <w:tcMar>
              <w:top w:w="128" w:type="dxa"/>
              <w:left w:w="43" w:type="dxa"/>
              <w:bottom w:w="43" w:type="dxa"/>
              <w:right w:w="43" w:type="dxa"/>
            </w:tcMar>
            <w:vAlign w:val="bottom"/>
          </w:tcPr>
          <w:p w14:paraId="189FA241" w14:textId="77777777" w:rsidR="00517C35" w:rsidRPr="003A21C3" w:rsidRDefault="00517C35" w:rsidP="003A21C3">
            <w:pPr>
              <w:jc w:val="right"/>
              <w:rPr>
                <w:sz w:val="16"/>
                <w:szCs w:val="16"/>
              </w:rPr>
            </w:pPr>
            <w:r w:rsidRPr="003A21C3">
              <w:rPr>
                <w:sz w:val="16"/>
                <w:szCs w:val="16"/>
              </w:rPr>
              <w:t>72 272</w:t>
            </w:r>
          </w:p>
        </w:tc>
        <w:tc>
          <w:tcPr>
            <w:tcW w:w="780" w:type="dxa"/>
            <w:tcBorders>
              <w:top w:val="nil"/>
              <w:left w:val="nil"/>
              <w:bottom w:val="nil"/>
              <w:right w:val="nil"/>
            </w:tcBorders>
            <w:tcMar>
              <w:top w:w="128" w:type="dxa"/>
              <w:left w:w="43" w:type="dxa"/>
              <w:bottom w:w="43" w:type="dxa"/>
              <w:right w:w="43" w:type="dxa"/>
            </w:tcMar>
            <w:vAlign w:val="bottom"/>
          </w:tcPr>
          <w:p w14:paraId="3F205F52" w14:textId="77777777" w:rsidR="00517C35" w:rsidRPr="003A21C3" w:rsidRDefault="00517C35" w:rsidP="003A21C3">
            <w:pPr>
              <w:jc w:val="right"/>
              <w:rPr>
                <w:sz w:val="16"/>
                <w:szCs w:val="16"/>
              </w:rPr>
            </w:pPr>
            <w:r w:rsidRPr="003A21C3">
              <w:rPr>
                <w:sz w:val="16"/>
                <w:szCs w:val="16"/>
              </w:rPr>
              <w:t>312</w:t>
            </w:r>
          </w:p>
        </w:tc>
        <w:tc>
          <w:tcPr>
            <w:tcW w:w="880" w:type="dxa"/>
            <w:tcBorders>
              <w:top w:val="nil"/>
              <w:left w:val="nil"/>
              <w:bottom w:val="nil"/>
              <w:right w:val="nil"/>
            </w:tcBorders>
            <w:tcMar>
              <w:top w:w="128" w:type="dxa"/>
              <w:left w:w="43" w:type="dxa"/>
              <w:bottom w:w="43" w:type="dxa"/>
              <w:right w:w="43" w:type="dxa"/>
            </w:tcMar>
            <w:vAlign w:val="bottom"/>
          </w:tcPr>
          <w:p w14:paraId="57F5A01C" w14:textId="77777777" w:rsidR="00517C35" w:rsidRPr="003A21C3" w:rsidRDefault="00517C35" w:rsidP="003A21C3">
            <w:pPr>
              <w:jc w:val="right"/>
              <w:rPr>
                <w:sz w:val="16"/>
                <w:szCs w:val="16"/>
              </w:rPr>
            </w:pPr>
            <w:r w:rsidRPr="003A21C3">
              <w:rPr>
                <w:sz w:val="16"/>
                <w:szCs w:val="16"/>
              </w:rPr>
              <w:t>1 088</w:t>
            </w:r>
          </w:p>
        </w:tc>
        <w:tc>
          <w:tcPr>
            <w:tcW w:w="880" w:type="dxa"/>
            <w:tcBorders>
              <w:top w:val="nil"/>
              <w:left w:val="nil"/>
              <w:bottom w:val="nil"/>
              <w:right w:val="nil"/>
            </w:tcBorders>
            <w:tcMar>
              <w:top w:w="128" w:type="dxa"/>
              <w:left w:w="43" w:type="dxa"/>
              <w:bottom w:w="43" w:type="dxa"/>
              <w:right w:w="43" w:type="dxa"/>
            </w:tcMar>
            <w:vAlign w:val="bottom"/>
          </w:tcPr>
          <w:p w14:paraId="050C2B6A" w14:textId="77777777" w:rsidR="00517C35" w:rsidRPr="003A21C3" w:rsidRDefault="00517C35" w:rsidP="003A21C3">
            <w:pPr>
              <w:jc w:val="right"/>
              <w:rPr>
                <w:sz w:val="16"/>
                <w:szCs w:val="16"/>
              </w:rPr>
            </w:pPr>
            <w:r w:rsidRPr="003A21C3">
              <w:rPr>
                <w:sz w:val="16"/>
                <w:szCs w:val="16"/>
              </w:rPr>
              <w:t>3 046</w:t>
            </w:r>
          </w:p>
        </w:tc>
        <w:tc>
          <w:tcPr>
            <w:tcW w:w="880" w:type="dxa"/>
            <w:tcBorders>
              <w:top w:val="nil"/>
              <w:left w:val="nil"/>
              <w:bottom w:val="nil"/>
              <w:right w:val="nil"/>
            </w:tcBorders>
            <w:tcMar>
              <w:top w:w="128" w:type="dxa"/>
              <w:left w:w="43" w:type="dxa"/>
              <w:bottom w:w="43" w:type="dxa"/>
              <w:right w:w="43" w:type="dxa"/>
            </w:tcMar>
            <w:vAlign w:val="bottom"/>
          </w:tcPr>
          <w:p w14:paraId="3EEA41CC" w14:textId="77777777" w:rsidR="00517C35" w:rsidRPr="003A21C3" w:rsidRDefault="00517C35" w:rsidP="003A21C3">
            <w:pPr>
              <w:jc w:val="right"/>
              <w:rPr>
                <w:sz w:val="16"/>
                <w:szCs w:val="16"/>
              </w:rPr>
            </w:pPr>
            <w:r w:rsidRPr="003A21C3">
              <w:rPr>
                <w:sz w:val="16"/>
                <w:szCs w:val="16"/>
              </w:rPr>
              <w:t>3</w:t>
            </w:r>
          </w:p>
        </w:tc>
        <w:tc>
          <w:tcPr>
            <w:tcW w:w="960" w:type="dxa"/>
            <w:tcBorders>
              <w:top w:val="nil"/>
              <w:left w:val="nil"/>
              <w:bottom w:val="nil"/>
              <w:right w:val="nil"/>
            </w:tcBorders>
            <w:tcMar>
              <w:top w:w="128" w:type="dxa"/>
              <w:left w:w="43" w:type="dxa"/>
              <w:bottom w:w="43" w:type="dxa"/>
              <w:right w:w="43" w:type="dxa"/>
            </w:tcMar>
            <w:vAlign w:val="bottom"/>
          </w:tcPr>
          <w:p w14:paraId="3BEB031B" w14:textId="77777777" w:rsidR="00517C35" w:rsidRPr="003A21C3" w:rsidRDefault="00517C35" w:rsidP="003A21C3">
            <w:pPr>
              <w:jc w:val="right"/>
              <w:rPr>
                <w:sz w:val="16"/>
                <w:szCs w:val="16"/>
              </w:rPr>
            </w:pPr>
            <w:r w:rsidRPr="003A21C3">
              <w:rPr>
                <w:sz w:val="16"/>
                <w:szCs w:val="16"/>
              </w:rPr>
              <w:t>70 093</w:t>
            </w:r>
          </w:p>
        </w:tc>
      </w:tr>
      <w:tr w:rsidR="006C5F89" w:rsidRPr="00420F83" w14:paraId="7E7F9618" w14:textId="77777777" w:rsidTr="003A21C3">
        <w:tc>
          <w:tcPr>
            <w:tcW w:w="1380" w:type="dxa"/>
            <w:tcBorders>
              <w:top w:val="nil"/>
              <w:left w:val="nil"/>
              <w:bottom w:val="nil"/>
              <w:right w:val="nil"/>
            </w:tcBorders>
            <w:tcMar>
              <w:top w:w="128" w:type="dxa"/>
              <w:left w:w="43" w:type="dxa"/>
              <w:bottom w:w="43" w:type="dxa"/>
              <w:right w:w="43" w:type="dxa"/>
            </w:tcMar>
          </w:tcPr>
          <w:p w14:paraId="39D2B732" w14:textId="77777777" w:rsidR="00517C35" w:rsidRPr="003A21C3" w:rsidRDefault="00517C35" w:rsidP="00420F83">
            <w:pPr>
              <w:rPr>
                <w:sz w:val="16"/>
                <w:szCs w:val="16"/>
              </w:rPr>
            </w:pPr>
            <w:r w:rsidRPr="003A21C3">
              <w:rPr>
                <w:sz w:val="16"/>
                <w:szCs w:val="16"/>
              </w:rPr>
              <w:t>535 Informasjonsteknologi og medieproduksjon</w:t>
            </w:r>
          </w:p>
        </w:tc>
        <w:tc>
          <w:tcPr>
            <w:tcW w:w="940" w:type="dxa"/>
            <w:tcBorders>
              <w:top w:val="nil"/>
              <w:left w:val="nil"/>
              <w:bottom w:val="nil"/>
              <w:right w:val="nil"/>
            </w:tcBorders>
            <w:tcMar>
              <w:top w:w="128" w:type="dxa"/>
              <w:left w:w="43" w:type="dxa"/>
              <w:bottom w:w="43" w:type="dxa"/>
              <w:right w:w="43" w:type="dxa"/>
            </w:tcMar>
            <w:vAlign w:val="bottom"/>
          </w:tcPr>
          <w:p w14:paraId="63CAD087" w14:textId="77777777" w:rsidR="00517C35" w:rsidRPr="003A21C3" w:rsidRDefault="00517C35" w:rsidP="003A21C3">
            <w:pPr>
              <w:jc w:val="right"/>
              <w:rPr>
                <w:sz w:val="16"/>
                <w:szCs w:val="16"/>
              </w:rPr>
            </w:pPr>
            <w:r w:rsidRPr="003A21C3">
              <w:rPr>
                <w:sz w:val="16"/>
                <w:szCs w:val="16"/>
              </w:rPr>
              <w:t>327 627</w:t>
            </w:r>
          </w:p>
        </w:tc>
        <w:tc>
          <w:tcPr>
            <w:tcW w:w="1000" w:type="dxa"/>
            <w:tcBorders>
              <w:top w:val="nil"/>
              <w:left w:val="nil"/>
              <w:bottom w:val="nil"/>
              <w:right w:val="nil"/>
            </w:tcBorders>
            <w:tcMar>
              <w:top w:w="128" w:type="dxa"/>
              <w:left w:w="43" w:type="dxa"/>
              <w:bottom w:w="43" w:type="dxa"/>
              <w:right w:w="43" w:type="dxa"/>
            </w:tcMar>
            <w:vAlign w:val="bottom"/>
          </w:tcPr>
          <w:p w14:paraId="76AEC34D" w14:textId="77777777" w:rsidR="00517C35" w:rsidRPr="003A21C3" w:rsidRDefault="00517C35" w:rsidP="003A21C3">
            <w:pPr>
              <w:jc w:val="right"/>
              <w:rPr>
                <w:sz w:val="16"/>
                <w:szCs w:val="16"/>
              </w:rPr>
            </w:pPr>
            <w:r w:rsidRPr="003A21C3">
              <w:rPr>
                <w:sz w:val="16"/>
                <w:szCs w:val="16"/>
              </w:rPr>
              <w:t>14 267</w:t>
            </w:r>
          </w:p>
        </w:tc>
        <w:tc>
          <w:tcPr>
            <w:tcW w:w="880" w:type="dxa"/>
            <w:tcBorders>
              <w:top w:val="nil"/>
              <w:left w:val="nil"/>
              <w:bottom w:val="nil"/>
              <w:right w:val="nil"/>
            </w:tcBorders>
            <w:tcMar>
              <w:top w:w="128" w:type="dxa"/>
              <w:left w:w="43" w:type="dxa"/>
              <w:bottom w:w="43" w:type="dxa"/>
              <w:right w:w="43" w:type="dxa"/>
            </w:tcMar>
            <w:vAlign w:val="bottom"/>
          </w:tcPr>
          <w:p w14:paraId="29874F45" w14:textId="77777777" w:rsidR="00517C35" w:rsidRPr="003A21C3" w:rsidRDefault="00517C35" w:rsidP="003A21C3">
            <w:pPr>
              <w:jc w:val="right"/>
              <w:rPr>
                <w:sz w:val="16"/>
                <w:szCs w:val="16"/>
              </w:rPr>
            </w:pPr>
            <w:r w:rsidRPr="003A21C3">
              <w:rPr>
                <w:sz w:val="16"/>
                <w:szCs w:val="16"/>
              </w:rPr>
              <w:t>1</w:t>
            </w:r>
          </w:p>
        </w:tc>
        <w:tc>
          <w:tcPr>
            <w:tcW w:w="880" w:type="dxa"/>
            <w:tcBorders>
              <w:top w:val="nil"/>
              <w:left w:val="nil"/>
              <w:bottom w:val="nil"/>
              <w:right w:val="nil"/>
            </w:tcBorders>
            <w:tcMar>
              <w:top w:w="128" w:type="dxa"/>
              <w:left w:w="43" w:type="dxa"/>
              <w:bottom w:w="43" w:type="dxa"/>
              <w:right w:w="43" w:type="dxa"/>
            </w:tcMar>
            <w:vAlign w:val="bottom"/>
          </w:tcPr>
          <w:p w14:paraId="46F8CBEE"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51B43656" w14:textId="77777777" w:rsidR="00517C35" w:rsidRPr="003A21C3" w:rsidRDefault="00517C35" w:rsidP="003A21C3">
            <w:pPr>
              <w:jc w:val="right"/>
              <w:rPr>
                <w:sz w:val="16"/>
                <w:szCs w:val="16"/>
              </w:rPr>
            </w:pPr>
            <w:r w:rsidRPr="003A21C3">
              <w:rPr>
                <w:sz w:val="16"/>
                <w:szCs w:val="16"/>
              </w:rPr>
              <w:t>95</w:t>
            </w:r>
          </w:p>
        </w:tc>
        <w:tc>
          <w:tcPr>
            <w:tcW w:w="840" w:type="dxa"/>
            <w:tcBorders>
              <w:top w:val="nil"/>
              <w:left w:val="nil"/>
              <w:bottom w:val="nil"/>
              <w:right w:val="nil"/>
            </w:tcBorders>
            <w:tcMar>
              <w:top w:w="128" w:type="dxa"/>
              <w:left w:w="43" w:type="dxa"/>
              <w:bottom w:w="43" w:type="dxa"/>
              <w:right w:w="43" w:type="dxa"/>
            </w:tcMar>
            <w:vAlign w:val="bottom"/>
          </w:tcPr>
          <w:p w14:paraId="09956906" w14:textId="77777777" w:rsidR="00517C35" w:rsidRPr="003A21C3" w:rsidRDefault="00517C35" w:rsidP="003A21C3">
            <w:pPr>
              <w:jc w:val="right"/>
              <w:rPr>
                <w:sz w:val="16"/>
                <w:szCs w:val="16"/>
              </w:rPr>
            </w:pPr>
            <w:r w:rsidRPr="003A21C3">
              <w:rPr>
                <w:sz w:val="16"/>
                <w:szCs w:val="16"/>
              </w:rPr>
              <w:t>3 466</w:t>
            </w:r>
          </w:p>
        </w:tc>
        <w:tc>
          <w:tcPr>
            <w:tcW w:w="820" w:type="dxa"/>
            <w:tcBorders>
              <w:top w:val="nil"/>
              <w:left w:val="nil"/>
              <w:bottom w:val="nil"/>
              <w:right w:val="nil"/>
            </w:tcBorders>
            <w:tcMar>
              <w:top w:w="128" w:type="dxa"/>
              <w:left w:w="43" w:type="dxa"/>
              <w:bottom w:w="43" w:type="dxa"/>
              <w:right w:w="43" w:type="dxa"/>
            </w:tcMar>
            <w:vAlign w:val="bottom"/>
          </w:tcPr>
          <w:p w14:paraId="43EAAE3F" w14:textId="77777777" w:rsidR="00517C35" w:rsidRPr="003A21C3" w:rsidRDefault="00517C35" w:rsidP="003A21C3">
            <w:pPr>
              <w:jc w:val="right"/>
              <w:rPr>
                <w:sz w:val="16"/>
                <w:szCs w:val="16"/>
              </w:rPr>
            </w:pPr>
            <w:r w:rsidRPr="003A21C3">
              <w:rPr>
                <w:sz w:val="16"/>
                <w:szCs w:val="16"/>
              </w:rPr>
              <w:t>9 982</w:t>
            </w:r>
          </w:p>
        </w:tc>
        <w:tc>
          <w:tcPr>
            <w:tcW w:w="980" w:type="dxa"/>
            <w:tcBorders>
              <w:top w:val="nil"/>
              <w:left w:val="nil"/>
              <w:bottom w:val="nil"/>
              <w:right w:val="nil"/>
            </w:tcBorders>
            <w:tcMar>
              <w:top w:w="128" w:type="dxa"/>
              <w:left w:w="43" w:type="dxa"/>
              <w:bottom w:w="43" w:type="dxa"/>
              <w:right w:w="43" w:type="dxa"/>
            </w:tcMar>
            <w:vAlign w:val="bottom"/>
          </w:tcPr>
          <w:p w14:paraId="1D2B8107" w14:textId="77777777" w:rsidR="00517C35" w:rsidRPr="003A21C3" w:rsidRDefault="00517C35" w:rsidP="003A21C3">
            <w:pPr>
              <w:jc w:val="right"/>
              <w:rPr>
                <w:sz w:val="16"/>
                <w:szCs w:val="16"/>
              </w:rPr>
            </w:pPr>
            <w:r w:rsidRPr="003A21C3">
              <w:rPr>
                <w:sz w:val="16"/>
                <w:szCs w:val="16"/>
              </w:rPr>
              <w:t>2 220</w:t>
            </w:r>
          </w:p>
        </w:tc>
        <w:tc>
          <w:tcPr>
            <w:tcW w:w="940" w:type="dxa"/>
            <w:tcBorders>
              <w:top w:val="nil"/>
              <w:left w:val="nil"/>
              <w:bottom w:val="nil"/>
              <w:right w:val="nil"/>
            </w:tcBorders>
            <w:tcMar>
              <w:top w:w="128" w:type="dxa"/>
              <w:left w:w="43" w:type="dxa"/>
              <w:bottom w:w="43" w:type="dxa"/>
              <w:right w:w="43" w:type="dxa"/>
            </w:tcMar>
            <w:vAlign w:val="bottom"/>
          </w:tcPr>
          <w:p w14:paraId="2901B0BA" w14:textId="77777777" w:rsidR="00517C35" w:rsidRPr="003A21C3" w:rsidRDefault="00517C35" w:rsidP="003A21C3">
            <w:pPr>
              <w:jc w:val="right"/>
              <w:rPr>
                <w:sz w:val="16"/>
                <w:szCs w:val="16"/>
              </w:rPr>
            </w:pPr>
            <w:r w:rsidRPr="003A21C3">
              <w:rPr>
                <w:sz w:val="16"/>
                <w:szCs w:val="16"/>
              </w:rPr>
              <w:t>333 254</w:t>
            </w:r>
          </w:p>
        </w:tc>
        <w:tc>
          <w:tcPr>
            <w:tcW w:w="780" w:type="dxa"/>
            <w:tcBorders>
              <w:top w:val="nil"/>
              <w:left w:val="nil"/>
              <w:bottom w:val="nil"/>
              <w:right w:val="nil"/>
            </w:tcBorders>
            <w:tcMar>
              <w:top w:w="128" w:type="dxa"/>
              <w:left w:w="43" w:type="dxa"/>
              <w:bottom w:w="43" w:type="dxa"/>
              <w:right w:w="43" w:type="dxa"/>
            </w:tcMar>
            <w:vAlign w:val="bottom"/>
          </w:tcPr>
          <w:p w14:paraId="40E5987A" w14:textId="77777777" w:rsidR="00517C35" w:rsidRPr="003A21C3" w:rsidRDefault="00517C35" w:rsidP="003A21C3">
            <w:pPr>
              <w:jc w:val="right"/>
              <w:rPr>
                <w:sz w:val="16"/>
                <w:szCs w:val="16"/>
              </w:rPr>
            </w:pPr>
            <w:r w:rsidRPr="003A21C3">
              <w:rPr>
                <w:sz w:val="16"/>
                <w:szCs w:val="16"/>
              </w:rPr>
              <w:t>144</w:t>
            </w:r>
          </w:p>
        </w:tc>
        <w:tc>
          <w:tcPr>
            <w:tcW w:w="880" w:type="dxa"/>
            <w:tcBorders>
              <w:top w:val="nil"/>
              <w:left w:val="nil"/>
              <w:bottom w:val="nil"/>
              <w:right w:val="nil"/>
            </w:tcBorders>
            <w:tcMar>
              <w:top w:w="128" w:type="dxa"/>
              <w:left w:w="43" w:type="dxa"/>
              <w:bottom w:w="43" w:type="dxa"/>
              <w:right w:w="43" w:type="dxa"/>
            </w:tcMar>
            <w:vAlign w:val="bottom"/>
          </w:tcPr>
          <w:p w14:paraId="4317500B" w14:textId="77777777" w:rsidR="00517C35" w:rsidRPr="003A21C3" w:rsidRDefault="00517C35" w:rsidP="003A21C3">
            <w:pPr>
              <w:jc w:val="right"/>
              <w:rPr>
                <w:sz w:val="16"/>
                <w:szCs w:val="16"/>
              </w:rPr>
            </w:pPr>
            <w:r w:rsidRPr="003A21C3">
              <w:rPr>
                <w:sz w:val="16"/>
                <w:szCs w:val="16"/>
              </w:rPr>
              <w:t>555</w:t>
            </w:r>
          </w:p>
        </w:tc>
        <w:tc>
          <w:tcPr>
            <w:tcW w:w="880" w:type="dxa"/>
            <w:tcBorders>
              <w:top w:val="nil"/>
              <w:left w:val="nil"/>
              <w:bottom w:val="nil"/>
              <w:right w:val="nil"/>
            </w:tcBorders>
            <w:tcMar>
              <w:top w:w="128" w:type="dxa"/>
              <w:left w:w="43" w:type="dxa"/>
              <w:bottom w:w="43" w:type="dxa"/>
              <w:right w:w="43" w:type="dxa"/>
            </w:tcMar>
            <w:vAlign w:val="bottom"/>
          </w:tcPr>
          <w:p w14:paraId="70669A06" w14:textId="77777777" w:rsidR="00517C35" w:rsidRPr="003A21C3" w:rsidRDefault="00517C35" w:rsidP="003A21C3">
            <w:pPr>
              <w:jc w:val="right"/>
              <w:rPr>
                <w:sz w:val="16"/>
                <w:szCs w:val="16"/>
              </w:rPr>
            </w:pPr>
            <w:r w:rsidRPr="003A21C3">
              <w:rPr>
                <w:sz w:val="16"/>
                <w:szCs w:val="16"/>
              </w:rPr>
              <w:t>10 634</w:t>
            </w:r>
          </w:p>
        </w:tc>
        <w:tc>
          <w:tcPr>
            <w:tcW w:w="880" w:type="dxa"/>
            <w:tcBorders>
              <w:top w:val="nil"/>
              <w:left w:val="nil"/>
              <w:bottom w:val="nil"/>
              <w:right w:val="nil"/>
            </w:tcBorders>
            <w:tcMar>
              <w:top w:w="128" w:type="dxa"/>
              <w:left w:w="43" w:type="dxa"/>
              <w:bottom w:w="43" w:type="dxa"/>
              <w:right w:w="43" w:type="dxa"/>
            </w:tcMar>
            <w:vAlign w:val="bottom"/>
          </w:tcPr>
          <w:p w14:paraId="2B2FC4D4" w14:textId="77777777" w:rsidR="00517C35" w:rsidRPr="003A21C3" w:rsidRDefault="00517C35" w:rsidP="003A21C3">
            <w:pPr>
              <w:jc w:val="right"/>
              <w:rPr>
                <w:sz w:val="16"/>
                <w:szCs w:val="16"/>
              </w:rPr>
            </w:pPr>
            <w:r w:rsidRPr="003A21C3">
              <w:rPr>
                <w:sz w:val="16"/>
                <w:szCs w:val="16"/>
              </w:rPr>
              <w:t>37</w:t>
            </w:r>
          </w:p>
        </w:tc>
        <w:tc>
          <w:tcPr>
            <w:tcW w:w="960" w:type="dxa"/>
            <w:tcBorders>
              <w:top w:val="nil"/>
              <w:left w:val="nil"/>
              <w:bottom w:val="nil"/>
              <w:right w:val="nil"/>
            </w:tcBorders>
            <w:tcMar>
              <w:top w:w="128" w:type="dxa"/>
              <w:left w:w="43" w:type="dxa"/>
              <w:bottom w:w="43" w:type="dxa"/>
              <w:right w:w="43" w:type="dxa"/>
            </w:tcMar>
            <w:vAlign w:val="bottom"/>
          </w:tcPr>
          <w:p w14:paraId="629EBB2D" w14:textId="77777777" w:rsidR="00517C35" w:rsidRPr="003A21C3" w:rsidRDefault="00517C35" w:rsidP="003A21C3">
            <w:pPr>
              <w:jc w:val="right"/>
              <w:rPr>
                <w:sz w:val="16"/>
                <w:szCs w:val="16"/>
              </w:rPr>
            </w:pPr>
            <w:r w:rsidRPr="003A21C3">
              <w:rPr>
                <w:sz w:val="16"/>
                <w:szCs w:val="16"/>
              </w:rPr>
              <w:t>331 866</w:t>
            </w:r>
          </w:p>
        </w:tc>
      </w:tr>
      <w:tr w:rsidR="006C5F89" w:rsidRPr="00420F83" w14:paraId="74D6C141" w14:textId="77777777" w:rsidTr="003A21C3">
        <w:tc>
          <w:tcPr>
            <w:tcW w:w="1380" w:type="dxa"/>
            <w:tcBorders>
              <w:top w:val="nil"/>
              <w:left w:val="nil"/>
              <w:bottom w:val="nil"/>
              <w:right w:val="nil"/>
            </w:tcBorders>
            <w:tcMar>
              <w:top w:w="128" w:type="dxa"/>
              <w:left w:w="43" w:type="dxa"/>
              <w:bottom w:w="43" w:type="dxa"/>
              <w:right w:w="43" w:type="dxa"/>
            </w:tcMar>
          </w:tcPr>
          <w:p w14:paraId="7FAE145F" w14:textId="77777777" w:rsidR="00517C35" w:rsidRPr="003A21C3" w:rsidRDefault="00517C35" w:rsidP="00420F83">
            <w:pPr>
              <w:rPr>
                <w:sz w:val="16"/>
                <w:szCs w:val="16"/>
              </w:rPr>
            </w:pPr>
            <w:r w:rsidRPr="003A21C3">
              <w:rPr>
                <w:sz w:val="16"/>
                <w:szCs w:val="16"/>
              </w:rPr>
              <w:t>536 Salg, service og reiseliv</w:t>
            </w:r>
          </w:p>
        </w:tc>
        <w:tc>
          <w:tcPr>
            <w:tcW w:w="940" w:type="dxa"/>
            <w:tcBorders>
              <w:top w:val="nil"/>
              <w:left w:val="nil"/>
              <w:bottom w:val="nil"/>
              <w:right w:val="nil"/>
            </w:tcBorders>
            <w:tcMar>
              <w:top w:w="128" w:type="dxa"/>
              <w:left w:w="43" w:type="dxa"/>
              <w:bottom w:w="43" w:type="dxa"/>
              <w:right w:w="43" w:type="dxa"/>
            </w:tcMar>
            <w:vAlign w:val="bottom"/>
          </w:tcPr>
          <w:p w14:paraId="545071E1" w14:textId="77777777" w:rsidR="00517C35" w:rsidRPr="003A21C3" w:rsidRDefault="00517C35" w:rsidP="003A21C3">
            <w:pPr>
              <w:jc w:val="right"/>
              <w:rPr>
                <w:sz w:val="16"/>
                <w:szCs w:val="16"/>
              </w:rPr>
            </w:pPr>
            <w:r w:rsidRPr="003A21C3">
              <w:rPr>
                <w:sz w:val="16"/>
                <w:szCs w:val="16"/>
              </w:rPr>
              <w:t>613 109</w:t>
            </w:r>
          </w:p>
        </w:tc>
        <w:tc>
          <w:tcPr>
            <w:tcW w:w="1000" w:type="dxa"/>
            <w:tcBorders>
              <w:top w:val="nil"/>
              <w:left w:val="nil"/>
              <w:bottom w:val="nil"/>
              <w:right w:val="nil"/>
            </w:tcBorders>
            <w:tcMar>
              <w:top w:w="128" w:type="dxa"/>
              <w:left w:w="43" w:type="dxa"/>
              <w:bottom w:w="43" w:type="dxa"/>
              <w:right w:w="43" w:type="dxa"/>
            </w:tcMar>
            <w:vAlign w:val="bottom"/>
          </w:tcPr>
          <w:p w14:paraId="2D2D97D6" w14:textId="77777777" w:rsidR="00517C35" w:rsidRPr="003A21C3" w:rsidRDefault="00517C35" w:rsidP="003A21C3">
            <w:pPr>
              <w:jc w:val="right"/>
              <w:rPr>
                <w:sz w:val="16"/>
                <w:szCs w:val="16"/>
              </w:rPr>
            </w:pPr>
            <w:r w:rsidRPr="003A21C3">
              <w:rPr>
                <w:sz w:val="16"/>
                <w:szCs w:val="16"/>
              </w:rPr>
              <w:t>25 999</w:t>
            </w:r>
          </w:p>
        </w:tc>
        <w:tc>
          <w:tcPr>
            <w:tcW w:w="880" w:type="dxa"/>
            <w:tcBorders>
              <w:top w:val="nil"/>
              <w:left w:val="nil"/>
              <w:bottom w:val="nil"/>
              <w:right w:val="nil"/>
            </w:tcBorders>
            <w:tcMar>
              <w:top w:w="128" w:type="dxa"/>
              <w:left w:w="43" w:type="dxa"/>
              <w:bottom w:w="43" w:type="dxa"/>
              <w:right w:w="43" w:type="dxa"/>
            </w:tcMar>
            <w:vAlign w:val="bottom"/>
          </w:tcPr>
          <w:p w14:paraId="4926B114" w14:textId="77777777" w:rsidR="00517C35" w:rsidRPr="003A21C3" w:rsidRDefault="00517C35" w:rsidP="003A21C3">
            <w:pPr>
              <w:jc w:val="right"/>
              <w:rPr>
                <w:sz w:val="16"/>
                <w:szCs w:val="16"/>
              </w:rPr>
            </w:pPr>
            <w:r w:rsidRPr="003A21C3">
              <w:rPr>
                <w:sz w:val="16"/>
                <w:szCs w:val="16"/>
              </w:rPr>
              <w:t>18</w:t>
            </w:r>
          </w:p>
        </w:tc>
        <w:tc>
          <w:tcPr>
            <w:tcW w:w="880" w:type="dxa"/>
            <w:tcBorders>
              <w:top w:val="nil"/>
              <w:left w:val="nil"/>
              <w:bottom w:val="nil"/>
              <w:right w:val="nil"/>
            </w:tcBorders>
            <w:tcMar>
              <w:top w:w="128" w:type="dxa"/>
              <w:left w:w="43" w:type="dxa"/>
              <w:bottom w:w="43" w:type="dxa"/>
              <w:right w:w="43" w:type="dxa"/>
            </w:tcMar>
            <w:vAlign w:val="bottom"/>
          </w:tcPr>
          <w:p w14:paraId="6C6418EA"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571CC23E" w14:textId="77777777" w:rsidR="00517C35" w:rsidRPr="003A21C3" w:rsidRDefault="00517C35" w:rsidP="003A21C3">
            <w:pPr>
              <w:jc w:val="right"/>
              <w:rPr>
                <w:sz w:val="16"/>
                <w:szCs w:val="16"/>
              </w:rPr>
            </w:pPr>
            <w:r w:rsidRPr="003A21C3">
              <w:rPr>
                <w:sz w:val="16"/>
                <w:szCs w:val="16"/>
              </w:rPr>
              <w:t>75</w:t>
            </w:r>
          </w:p>
        </w:tc>
        <w:tc>
          <w:tcPr>
            <w:tcW w:w="840" w:type="dxa"/>
            <w:tcBorders>
              <w:top w:val="nil"/>
              <w:left w:val="nil"/>
              <w:bottom w:val="nil"/>
              <w:right w:val="nil"/>
            </w:tcBorders>
            <w:tcMar>
              <w:top w:w="128" w:type="dxa"/>
              <w:left w:w="43" w:type="dxa"/>
              <w:bottom w:w="43" w:type="dxa"/>
              <w:right w:w="43" w:type="dxa"/>
            </w:tcMar>
            <w:vAlign w:val="bottom"/>
          </w:tcPr>
          <w:p w14:paraId="05549A78" w14:textId="77777777" w:rsidR="00517C35" w:rsidRPr="003A21C3" w:rsidRDefault="00517C35" w:rsidP="003A21C3">
            <w:pPr>
              <w:jc w:val="right"/>
              <w:rPr>
                <w:sz w:val="16"/>
                <w:szCs w:val="16"/>
              </w:rPr>
            </w:pPr>
            <w:r w:rsidRPr="003A21C3">
              <w:rPr>
                <w:sz w:val="16"/>
                <w:szCs w:val="16"/>
              </w:rPr>
              <w:t>1 204</w:t>
            </w:r>
          </w:p>
        </w:tc>
        <w:tc>
          <w:tcPr>
            <w:tcW w:w="820" w:type="dxa"/>
            <w:tcBorders>
              <w:top w:val="nil"/>
              <w:left w:val="nil"/>
              <w:bottom w:val="nil"/>
              <w:right w:val="nil"/>
            </w:tcBorders>
            <w:tcMar>
              <w:top w:w="128" w:type="dxa"/>
              <w:left w:w="43" w:type="dxa"/>
              <w:bottom w:w="43" w:type="dxa"/>
              <w:right w:w="43" w:type="dxa"/>
            </w:tcMar>
            <w:vAlign w:val="bottom"/>
          </w:tcPr>
          <w:p w14:paraId="19B6AE2F" w14:textId="77777777" w:rsidR="00517C35" w:rsidRPr="003A21C3" w:rsidRDefault="00517C35" w:rsidP="003A21C3">
            <w:pPr>
              <w:jc w:val="right"/>
              <w:rPr>
                <w:sz w:val="16"/>
                <w:szCs w:val="16"/>
              </w:rPr>
            </w:pPr>
            <w:r w:rsidRPr="003A21C3">
              <w:rPr>
                <w:sz w:val="16"/>
                <w:szCs w:val="16"/>
              </w:rPr>
              <w:t>24 422</w:t>
            </w:r>
          </w:p>
        </w:tc>
        <w:tc>
          <w:tcPr>
            <w:tcW w:w="980" w:type="dxa"/>
            <w:tcBorders>
              <w:top w:val="nil"/>
              <w:left w:val="nil"/>
              <w:bottom w:val="nil"/>
              <w:right w:val="nil"/>
            </w:tcBorders>
            <w:tcMar>
              <w:top w:w="128" w:type="dxa"/>
              <w:left w:w="43" w:type="dxa"/>
              <w:bottom w:w="43" w:type="dxa"/>
              <w:right w:w="43" w:type="dxa"/>
            </w:tcMar>
            <w:vAlign w:val="bottom"/>
          </w:tcPr>
          <w:p w14:paraId="10450A95" w14:textId="77777777" w:rsidR="00517C35" w:rsidRPr="003A21C3" w:rsidRDefault="00517C35" w:rsidP="003A21C3">
            <w:pPr>
              <w:jc w:val="right"/>
              <w:rPr>
                <w:sz w:val="16"/>
                <w:szCs w:val="16"/>
              </w:rPr>
            </w:pPr>
            <w:r w:rsidRPr="003A21C3">
              <w:rPr>
                <w:sz w:val="16"/>
                <w:szCs w:val="16"/>
              </w:rPr>
              <w:t>1 955</w:t>
            </w:r>
          </w:p>
        </w:tc>
        <w:tc>
          <w:tcPr>
            <w:tcW w:w="940" w:type="dxa"/>
            <w:tcBorders>
              <w:top w:val="nil"/>
              <w:left w:val="nil"/>
              <w:bottom w:val="nil"/>
              <w:right w:val="nil"/>
            </w:tcBorders>
            <w:tcMar>
              <w:top w:w="128" w:type="dxa"/>
              <w:left w:w="43" w:type="dxa"/>
              <w:bottom w:w="43" w:type="dxa"/>
              <w:right w:w="43" w:type="dxa"/>
            </w:tcMar>
            <w:vAlign w:val="bottom"/>
          </w:tcPr>
          <w:p w14:paraId="43B3B0DF" w14:textId="77777777" w:rsidR="00517C35" w:rsidRPr="003A21C3" w:rsidRDefault="00517C35" w:rsidP="003A21C3">
            <w:pPr>
              <w:jc w:val="right"/>
              <w:rPr>
                <w:sz w:val="16"/>
                <w:szCs w:val="16"/>
              </w:rPr>
            </w:pPr>
            <w:r w:rsidRPr="003A21C3">
              <w:rPr>
                <w:sz w:val="16"/>
                <w:szCs w:val="16"/>
              </w:rPr>
              <w:t>614 028</w:t>
            </w:r>
          </w:p>
        </w:tc>
        <w:tc>
          <w:tcPr>
            <w:tcW w:w="780" w:type="dxa"/>
            <w:tcBorders>
              <w:top w:val="nil"/>
              <w:left w:val="nil"/>
              <w:bottom w:val="nil"/>
              <w:right w:val="nil"/>
            </w:tcBorders>
            <w:tcMar>
              <w:top w:w="128" w:type="dxa"/>
              <w:left w:w="43" w:type="dxa"/>
              <w:bottom w:w="43" w:type="dxa"/>
              <w:right w:w="43" w:type="dxa"/>
            </w:tcMar>
            <w:vAlign w:val="bottom"/>
          </w:tcPr>
          <w:p w14:paraId="5F95446F" w14:textId="77777777" w:rsidR="00517C35" w:rsidRPr="003A21C3" w:rsidRDefault="00517C35" w:rsidP="003A21C3">
            <w:pPr>
              <w:jc w:val="right"/>
              <w:rPr>
                <w:sz w:val="16"/>
                <w:szCs w:val="16"/>
              </w:rPr>
            </w:pPr>
            <w:r w:rsidRPr="003A21C3">
              <w:rPr>
                <w:sz w:val="16"/>
                <w:szCs w:val="16"/>
              </w:rPr>
              <w:t>679</w:t>
            </w:r>
          </w:p>
        </w:tc>
        <w:tc>
          <w:tcPr>
            <w:tcW w:w="880" w:type="dxa"/>
            <w:tcBorders>
              <w:top w:val="nil"/>
              <w:left w:val="nil"/>
              <w:bottom w:val="nil"/>
              <w:right w:val="nil"/>
            </w:tcBorders>
            <w:tcMar>
              <w:top w:w="128" w:type="dxa"/>
              <w:left w:w="43" w:type="dxa"/>
              <w:bottom w:w="43" w:type="dxa"/>
              <w:right w:w="43" w:type="dxa"/>
            </w:tcMar>
            <w:vAlign w:val="bottom"/>
          </w:tcPr>
          <w:p w14:paraId="7C6F45F7" w14:textId="77777777" w:rsidR="00517C35" w:rsidRPr="003A21C3" w:rsidRDefault="00517C35" w:rsidP="003A21C3">
            <w:pPr>
              <w:jc w:val="right"/>
              <w:rPr>
                <w:sz w:val="16"/>
                <w:szCs w:val="16"/>
              </w:rPr>
            </w:pPr>
            <w:r w:rsidRPr="003A21C3">
              <w:rPr>
                <w:sz w:val="16"/>
                <w:szCs w:val="16"/>
              </w:rPr>
              <w:t>1 400</w:t>
            </w:r>
          </w:p>
        </w:tc>
        <w:tc>
          <w:tcPr>
            <w:tcW w:w="880" w:type="dxa"/>
            <w:tcBorders>
              <w:top w:val="nil"/>
              <w:left w:val="nil"/>
              <w:bottom w:val="nil"/>
              <w:right w:val="nil"/>
            </w:tcBorders>
            <w:tcMar>
              <w:top w:w="128" w:type="dxa"/>
              <w:left w:w="43" w:type="dxa"/>
              <w:bottom w:w="43" w:type="dxa"/>
              <w:right w:w="43" w:type="dxa"/>
            </w:tcMar>
            <w:vAlign w:val="bottom"/>
          </w:tcPr>
          <w:p w14:paraId="53DC074C" w14:textId="77777777" w:rsidR="00517C35" w:rsidRPr="003A21C3" w:rsidRDefault="00517C35" w:rsidP="003A21C3">
            <w:pPr>
              <w:jc w:val="right"/>
              <w:rPr>
                <w:sz w:val="16"/>
                <w:szCs w:val="16"/>
              </w:rPr>
            </w:pPr>
            <w:r w:rsidRPr="003A21C3">
              <w:rPr>
                <w:sz w:val="16"/>
                <w:szCs w:val="16"/>
              </w:rPr>
              <w:t>28 848</w:t>
            </w:r>
          </w:p>
        </w:tc>
        <w:tc>
          <w:tcPr>
            <w:tcW w:w="880" w:type="dxa"/>
            <w:tcBorders>
              <w:top w:val="nil"/>
              <w:left w:val="nil"/>
              <w:bottom w:val="nil"/>
              <w:right w:val="nil"/>
            </w:tcBorders>
            <w:tcMar>
              <w:top w:w="128" w:type="dxa"/>
              <w:left w:w="43" w:type="dxa"/>
              <w:bottom w:w="43" w:type="dxa"/>
              <w:right w:w="43" w:type="dxa"/>
            </w:tcMar>
            <w:vAlign w:val="bottom"/>
          </w:tcPr>
          <w:p w14:paraId="3B10BE1C" w14:textId="77777777" w:rsidR="00517C35" w:rsidRPr="003A21C3" w:rsidRDefault="00517C35" w:rsidP="003A21C3">
            <w:pPr>
              <w:jc w:val="right"/>
              <w:rPr>
                <w:sz w:val="16"/>
                <w:szCs w:val="16"/>
              </w:rPr>
            </w:pPr>
            <w:r w:rsidRPr="003A21C3">
              <w:rPr>
                <w:sz w:val="16"/>
                <w:szCs w:val="16"/>
              </w:rPr>
              <w:t>493</w:t>
            </w:r>
          </w:p>
        </w:tc>
        <w:tc>
          <w:tcPr>
            <w:tcW w:w="960" w:type="dxa"/>
            <w:tcBorders>
              <w:top w:val="nil"/>
              <w:left w:val="nil"/>
              <w:bottom w:val="nil"/>
              <w:right w:val="nil"/>
            </w:tcBorders>
            <w:tcMar>
              <w:top w:w="128" w:type="dxa"/>
              <w:left w:w="43" w:type="dxa"/>
              <w:bottom w:w="43" w:type="dxa"/>
              <w:right w:w="43" w:type="dxa"/>
            </w:tcMar>
            <w:vAlign w:val="bottom"/>
          </w:tcPr>
          <w:p w14:paraId="0C5A074D" w14:textId="77777777" w:rsidR="00517C35" w:rsidRPr="003A21C3" w:rsidRDefault="00517C35" w:rsidP="003A21C3">
            <w:pPr>
              <w:jc w:val="right"/>
              <w:rPr>
                <w:sz w:val="16"/>
                <w:szCs w:val="16"/>
              </w:rPr>
            </w:pPr>
            <w:r w:rsidRPr="003A21C3">
              <w:rPr>
                <w:sz w:val="16"/>
                <w:szCs w:val="16"/>
              </w:rPr>
              <w:t>607 030</w:t>
            </w:r>
          </w:p>
        </w:tc>
      </w:tr>
      <w:tr w:rsidR="006C5F89" w:rsidRPr="00420F83" w14:paraId="494DAC8E" w14:textId="77777777" w:rsidTr="003A21C3">
        <w:tc>
          <w:tcPr>
            <w:tcW w:w="1380" w:type="dxa"/>
            <w:tcBorders>
              <w:top w:val="nil"/>
              <w:left w:val="nil"/>
              <w:bottom w:val="nil"/>
              <w:right w:val="nil"/>
            </w:tcBorders>
            <w:tcMar>
              <w:top w:w="128" w:type="dxa"/>
              <w:left w:w="43" w:type="dxa"/>
              <w:bottom w:w="43" w:type="dxa"/>
              <w:right w:w="43" w:type="dxa"/>
            </w:tcMar>
          </w:tcPr>
          <w:p w14:paraId="6DC0C1DD" w14:textId="77777777" w:rsidR="00517C35" w:rsidRPr="003A21C3" w:rsidRDefault="00517C35" w:rsidP="00420F83">
            <w:pPr>
              <w:rPr>
                <w:sz w:val="16"/>
                <w:szCs w:val="16"/>
              </w:rPr>
            </w:pPr>
            <w:r w:rsidRPr="003A21C3">
              <w:rPr>
                <w:sz w:val="16"/>
                <w:szCs w:val="16"/>
              </w:rPr>
              <w:t xml:space="preserve">537 Frisør, </w:t>
            </w:r>
            <w:r w:rsidRPr="003A21C3">
              <w:rPr>
                <w:sz w:val="16"/>
                <w:szCs w:val="16"/>
              </w:rPr>
              <w:br/>
              <w:t>blomster, interiør og eksponeringsdesign</w:t>
            </w:r>
          </w:p>
        </w:tc>
        <w:tc>
          <w:tcPr>
            <w:tcW w:w="940" w:type="dxa"/>
            <w:tcBorders>
              <w:top w:val="nil"/>
              <w:left w:val="nil"/>
              <w:bottom w:val="nil"/>
              <w:right w:val="nil"/>
            </w:tcBorders>
            <w:tcMar>
              <w:top w:w="128" w:type="dxa"/>
              <w:left w:w="43" w:type="dxa"/>
              <w:bottom w:w="43" w:type="dxa"/>
              <w:right w:w="43" w:type="dxa"/>
            </w:tcMar>
            <w:vAlign w:val="bottom"/>
          </w:tcPr>
          <w:p w14:paraId="16DA20D1" w14:textId="77777777" w:rsidR="00517C35" w:rsidRPr="003A21C3" w:rsidRDefault="00517C35" w:rsidP="003A21C3">
            <w:pPr>
              <w:jc w:val="right"/>
              <w:rPr>
                <w:sz w:val="16"/>
                <w:szCs w:val="16"/>
              </w:rPr>
            </w:pPr>
            <w:r w:rsidRPr="003A21C3">
              <w:rPr>
                <w:sz w:val="16"/>
                <w:szCs w:val="16"/>
              </w:rPr>
              <w:t>282 910</w:t>
            </w:r>
          </w:p>
        </w:tc>
        <w:tc>
          <w:tcPr>
            <w:tcW w:w="1000" w:type="dxa"/>
            <w:tcBorders>
              <w:top w:val="nil"/>
              <w:left w:val="nil"/>
              <w:bottom w:val="nil"/>
              <w:right w:val="nil"/>
            </w:tcBorders>
            <w:tcMar>
              <w:top w:w="128" w:type="dxa"/>
              <w:left w:w="43" w:type="dxa"/>
              <w:bottom w:w="43" w:type="dxa"/>
              <w:right w:w="43" w:type="dxa"/>
            </w:tcMar>
            <w:vAlign w:val="bottom"/>
          </w:tcPr>
          <w:p w14:paraId="4929AA32" w14:textId="77777777" w:rsidR="00517C35" w:rsidRPr="003A21C3" w:rsidRDefault="00517C35" w:rsidP="003A21C3">
            <w:pPr>
              <w:jc w:val="right"/>
              <w:rPr>
                <w:sz w:val="16"/>
                <w:szCs w:val="16"/>
              </w:rPr>
            </w:pPr>
            <w:r w:rsidRPr="003A21C3">
              <w:rPr>
                <w:sz w:val="16"/>
                <w:szCs w:val="16"/>
              </w:rPr>
              <w:t>22 688</w:t>
            </w:r>
          </w:p>
        </w:tc>
        <w:tc>
          <w:tcPr>
            <w:tcW w:w="880" w:type="dxa"/>
            <w:tcBorders>
              <w:top w:val="nil"/>
              <w:left w:val="nil"/>
              <w:bottom w:val="nil"/>
              <w:right w:val="nil"/>
            </w:tcBorders>
            <w:tcMar>
              <w:top w:w="128" w:type="dxa"/>
              <w:left w:w="43" w:type="dxa"/>
              <w:bottom w:w="43" w:type="dxa"/>
              <w:right w:w="43" w:type="dxa"/>
            </w:tcMar>
            <w:vAlign w:val="bottom"/>
          </w:tcPr>
          <w:p w14:paraId="5E7329D0" w14:textId="77777777" w:rsidR="00517C35" w:rsidRPr="003A21C3" w:rsidRDefault="00517C35" w:rsidP="003A21C3">
            <w:pPr>
              <w:jc w:val="right"/>
              <w:rPr>
                <w:sz w:val="16"/>
                <w:szCs w:val="16"/>
              </w:rPr>
            </w:pPr>
            <w:r w:rsidRPr="003A21C3">
              <w:rPr>
                <w:sz w:val="16"/>
                <w:szCs w:val="16"/>
              </w:rPr>
              <w:t>25</w:t>
            </w:r>
          </w:p>
        </w:tc>
        <w:tc>
          <w:tcPr>
            <w:tcW w:w="880" w:type="dxa"/>
            <w:tcBorders>
              <w:top w:val="nil"/>
              <w:left w:val="nil"/>
              <w:bottom w:val="nil"/>
              <w:right w:val="nil"/>
            </w:tcBorders>
            <w:tcMar>
              <w:top w:w="128" w:type="dxa"/>
              <w:left w:w="43" w:type="dxa"/>
              <w:bottom w:w="43" w:type="dxa"/>
              <w:right w:w="43" w:type="dxa"/>
            </w:tcMar>
            <w:vAlign w:val="bottom"/>
          </w:tcPr>
          <w:p w14:paraId="0317EEC0"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482EFB97" w14:textId="77777777" w:rsidR="00517C35" w:rsidRPr="003A21C3" w:rsidRDefault="00517C35" w:rsidP="003A21C3">
            <w:pPr>
              <w:jc w:val="right"/>
              <w:rPr>
                <w:sz w:val="16"/>
                <w:szCs w:val="16"/>
              </w:rPr>
            </w:pPr>
            <w:r w:rsidRPr="003A21C3">
              <w:rPr>
                <w:sz w:val="16"/>
                <w:szCs w:val="16"/>
              </w:rPr>
              <w:t>123</w:t>
            </w:r>
          </w:p>
        </w:tc>
        <w:tc>
          <w:tcPr>
            <w:tcW w:w="840" w:type="dxa"/>
            <w:tcBorders>
              <w:top w:val="nil"/>
              <w:left w:val="nil"/>
              <w:bottom w:val="nil"/>
              <w:right w:val="nil"/>
            </w:tcBorders>
            <w:tcMar>
              <w:top w:w="128" w:type="dxa"/>
              <w:left w:w="43" w:type="dxa"/>
              <w:bottom w:w="43" w:type="dxa"/>
              <w:right w:w="43" w:type="dxa"/>
            </w:tcMar>
            <w:vAlign w:val="bottom"/>
          </w:tcPr>
          <w:p w14:paraId="4D76A068" w14:textId="77777777" w:rsidR="00517C35" w:rsidRPr="003A21C3" w:rsidRDefault="00517C35" w:rsidP="003A21C3">
            <w:pPr>
              <w:jc w:val="right"/>
              <w:rPr>
                <w:sz w:val="16"/>
                <w:szCs w:val="16"/>
              </w:rPr>
            </w:pPr>
            <w:r w:rsidRPr="003A21C3">
              <w:rPr>
                <w:sz w:val="16"/>
                <w:szCs w:val="16"/>
              </w:rPr>
              <w:t>452</w:t>
            </w:r>
          </w:p>
        </w:tc>
        <w:tc>
          <w:tcPr>
            <w:tcW w:w="820" w:type="dxa"/>
            <w:tcBorders>
              <w:top w:val="nil"/>
              <w:left w:val="nil"/>
              <w:bottom w:val="nil"/>
              <w:right w:val="nil"/>
            </w:tcBorders>
            <w:tcMar>
              <w:top w:w="128" w:type="dxa"/>
              <w:left w:w="43" w:type="dxa"/>
              <w:bottom w:w="43" w:type="dxa"/>
              <w:right w:w="43" w:type="dxa"/>
            </w:tcMar>
            <w:vAlign w:val="bottom"/>
          </w:tcPr>
          <w:p w14:paraId="5AF48A60" w14:textId="77777777" w:rsidR="00517C35" w:rsidRPr="003A21C3" w:rsidRDefault="00517C35" w:rsidP="003A21C3">
            <w:pPr>
              <w:jc w:val="right"/>
              <w:rPr>
                <w:sz w:val="16"/>
                <w:szCs w:val="16"/>
              </w:rPr>
            </w:pPr>
            <w:r w:rsidRPr="003A21C3">
              <w:rPr>
                <w:sz w:val="16"/>
                <w:szCs w:val="16"/>
              </w:rPr>
              <w:t>8 986</w:t>
            </w:r>
          </w:p>
        </w:tc>
        <w:tc>
          <w:tcPr>
            <w:tcW w:w="980" w:type="dxa"/>
            <w:tcBorders>
              <w:top w:val="nil"/>
              <w:left w:val="nil"/>
              <w:bottom w:val="nil"/>
              <w:right w:val="nil"/>
            </w:tcBorders>
            <w:tcMar>
              <w:top w:w="128" w:type="dxa"/>
              <w:left w:w="43" w:type="dxa"/>
              <w:bottom w:w="43" w:type="dxa"/>
              <w:right w:w="43" w:type="dxa"/>
            </w:tcMar>
            <w:vAlign w:val="bottom"/>
          </w:tcPr>
          <w:p w14:paraId="726D617C" w14:textId="77777777" w:rsidR="00517C35" w:rsidRPr="003A21C3" w:rsidRDefault="00517C35" w:rsidP="003A21C3">
            <w:pPr>
              <w:jc w:val="right"/>
              <w:rPr>
                <w:sz w:val="16"/>
                <w:szCs w:val="16"/>
              </w:rPr>
            </w:pPr>
            <w:r w:rsidRPr="003A21C3">
              <w:rPr>
                <w:sz w:val="16"/>
                <w:szCs w:val="16"/>
              </w:rPr>
              <w:t>3 835</w:t>
            </w:r>
          </w:p>
        </w:tc>
        <w:tc>
          <w:tcPr>
            <w:tcW w:w="940" w:type="dxa"/>
            <w:tcBorders>
              <w:top w:val="nil"/>
              <w:left w:val="nil"/>
              <w:bottom w:val="nil"/>
              <w:right w:val="nil"/>
            </w:tcBorders>
            <w:tcMar>
              <w:top w:w="128" w:type="dxa"/>
              <w:left w:w="43" w:type="dxa"/>
              <w:bottom w:w="43" w:type="dxa"/>
              <w:right w:w="43" w:type="dxa"/>
            </w:tcMar>
            <w:vAlign w:val="bottom"/>
          </w:tcPr>
          <w:p w14:paraId="6941BF5D" w14:textId="77777777" w:rsidR="00517C35" w:rsidRPr="003A21C3" w:rsidRDefault="00517C35" w:rsidP="003A21C3">
            <w:pPr>
              <w:jc w:val="right"/>
              <w:rPr>
                <w:sz w:val="16"/>
                <w:szCs w:val="16"/>
              </w:rPr>
            </w:pPr>
            <w:r w:rsidRPr="003A21C3">
              <w:rPr>
                <w:sz w:val="16"/>
                <w:szCs w:val="16"/>
              </w:rPr>
              <w:t>293 377</w:t>
            </w:r>
          </w:p>
        </w:tc>
        <w:tc>
          <w:tcPr>
            <w:tcW w:w="780" w:type="dxa"/>
            <w:tcBorders>
              <w:top w:val="nil"/>
              <w:left w:val="nil"/>
              <w:bottom w:val="nil"/>
              <w:right w:val="nil"/>
            </w:tcBorders>
            <w:tcMar>
              <w:top w:w="128" w:type="dxa"/>
              <w:left w:w="43" w:type="dxa"/>
              <w:bottom w:w="43" w:type="dxa"/>
              <w:right w:w="43" w:type="dxa"/>
            </w:tcMar>
            <w:vAlign w:val="bottom"/>
          </w:tcPr>
          <w:p w14:paraId="1A575397" w14:textId="77777777" w:rsidR="00517C35" w:rsidRPr="003A21C3" w:rsidRDefault="00517C35" w:rsidP="003A21C3">
            <w:pPr>
              <w:jc w:val="right"/>
              <w:rPr>
                <w:sz w:val="16"/>
                <w:szCs w:val="16"/>
              </w:rPr>
            </w:pPr>
            <w:r w:rsidRPr="003A21C3">
              <w:rPr>
                <w:sz w:val="16"/>
                <w:szCs w:val="16"/>
              </w:rPr>
              <w:t>875</w:t>
            </w:r>
          </w:p>
        </w:tc>
        <w:tc>
          <w:tcPr>
            <w:tcW w:w="880" w:type="dxa"/>
            <w:tcBorders>
              <w:top w:val="nil"/>
              <w:left w:val="nil"/>
              <w:bottom w:val="nil"/>
              <w:right w:val="nil"/>
            </w:tcBorders>
            <w:tcMar>
              <w:top w:w="128" w:type="dxa"/>
              <w:left w:w="43" w:type="dxa"/>
              <w:bottom w:w="43" w:type="dxa"/>
              <w:right w:w="43" w:type="dxa"/>
            </w:tcMar>
            <w:vAlign w:val="bottom"/>
          </w:tcPr>
          <w:p w14:paraId="232E848D" w14:textId="77777777" w:rsidR="00517C35" w:rsidRPr="003A21C3" w:rsidRDefault="00517C35" w:rsidP="003A21C3">
            <w:pPr>
              <w:jc w:val="right"/>
              <w:rPr>
                <w:sz w:val="16"/>
                <w:szCs w:val="16"/>
              </w:rPr>
            </w:pPr>
            <w:r w:rsidRPr="003A21C3">
              <w:rPr>
                <w:sz w:val="16"/>
                <w:szCs w:val="16"/>
              </w:rPr>
              <w:t>5 626</w:t>
            </w:r>
          </w:p>
        </w:tc>
        <w:tc>
          <w:tcPr>
            <w:tcW w:w="880" w:type="dxa"/>
            <w:tcBorders>
              <w:top w:val="nil"/>
              <w:left w:val="nil"/>
              <w:bottom w:val="nil"/>
              <w:right w:val="nil"/>
            </w:tcBorders>
            <w:tcMar>
              <w:top w:w="128" w:type="dxa"/>
              <w:left w:w="43" w:type="dxa"/>
              <w:bottom w:w="43" w:type="dxa"/>
              <w:right w:w="43" w:type="dxa"/>
            </w:tcMar>
            <w:vAlign w:val="bottom"/>
          </w:tcPr>
          <w:p w14:paraId="4A9FCDA5" w14:textId="77777777" w:rsidR="00517C35" w:rsidRPr="003A21C3" w:rsidRDefault="00517C35" w:rsidP="003A21C3">
            <w:pPr>
              <w:jc w:val="right"/>
              <w:rPr>
                <w:sz w:val="16"/>
                <w:szCs w:val="16"/>
              </w:rPr>
            </w:pPr>
            <w:r w:rsidRPr="003A21C3">
              <w:rPr>
                <w:sz w:val="16"/>
                <w:szCs w:val="16"/>
              </w:rPr>
              <w:t>11 598</w:t>
            </w:r>
          </w:p>
        </w:tc>
        <w:tc>
          <w:tcPr>
            <w:tcW w:w="880" w:type="dxa"/>
            <w:tcBorders>
              <w:top w:val="nil"/>
              <w:left w:val="nil"/>
              <w:bottom w:val="nil"/>
              <w:right w:val="nil"/>
            </w:tcBorders>
            <w:tcMar>
              <w:top w:w="128" w:type="dxa"/>
              <w:left w:w="43" w:type="dxa"/>
              <w:bottom w:w="43" w:type="dxa"/>
              <w:right w:w="43" w:type="dxa"/>
            </w:tcMar>
            <w:vAlign w:val="bottom"/>
          </w:tcPr>
          <w:p w14:paraId="6FA10429" w14:textId="77777777" w:rsidR="00517C35" w:rsidRPr="003A21C3" w:rsidRDefault="00517C35" w:rsidP="003A21C3">
            <w:pPr>
              <w:jc w:val="right"/>
              <w:rPr>
                <w:sz w:val="16"/>
                <w:szCs w:val="16"/>
              </w:rPr>
            </w:pPr>
            <w:r w:rsidRPr="003A21C3">
              <w:rPr>
                <w:sz w:val="16"/>
                <w:szCs w:val="16"/>
              </w:rPr>
              <w:t>-8</w:t>
            </w:r>
          </w:p>
        </w:tc>
        <w:tc>
          <w:tcPr>
            <w:tcW w:w="960" w:type="dxa"/>
            <w:tcBorders>
              <w:top w:val="nil"/>
              <w:left w:val="nil"/>
              <w:bottom w:val="nil"/>
              <w:right w:val="nil"/>
            </w:tcBorders>
            <w:tcMar>
              <w:top w:w="128" w:type="dxa"/>
              <w:left w:w="43" w:type="dxa"/>
              <w:bottom w:w="43" w:type="dxa"/>
              <w:right w:w="43" w:type="dxa"/>
            </w:tcMar>
            <w:vAlign w:val="bottom"/>
          </w:tcPr>
          <w:p w14:paraId="0F299534" w14:textId="77777777" w:rsidR="00517C35" w:rsidRPr="003A21C3" w:rsidRDefault="00517C35" w:rsidP="003A21C3">
            <w:pPr>
              <w:jc w:val="right"/>
              <w:rPr>
                <w:sz w:val="16"/>
                <w:szCs w:val="16"/>
              </w:rPr>
            </w:pPr>
            <w:r w:rsidRPr="003A21C3">
              <w:rPr>
                <w:sz w:val="16"/>
                <w:szCs w:val="16"/>
              </w:rPr>
              <w:t>284 272</w:t>
            </w:r>
          </w:p>
        </w:tc>
      </w:tr>
      <w:tr w:rsidR="006C5F89" w:rsidRPr="00420F83" w14:paraId="08BDCA74" w14:textId="77777777" w:rsidTr="003A21C3">
        <w:tc>
          <w:tcPr>
            <w:tcW w:w="1380" w:type="dxa"/>
            <w:tcBorders>
              <w:top w:val="nil"/>
              <w:left w:val="nil"/>
              <w:bottom w:val="nil"/>
              <w:right w:val="nil"/>
            </w:tcBorders>
            <w:tcMar>
              <w:top w:w="128" w:type="dxa"/>
              <w:left w:w="43" w:type="dxa"/>
              <w:bottom w:w="43" w:type="dxa"/>
              <w:right w:w="43" w:type="dxa"/>
            </w:tcMar>
          </w:tcPr>
          <w:p w14:paraId="43E1940F" w14:textId="77777777" w:rsidR="00517C35" w:rsidRPr="003A21C3" w:rsidRDefault="00517C35" w:rsidP="00420F83">
            <w:pPr>
              <w:rPr>
                <w:sz w:val="16"/>
                <w:szCs w:val="16"/>
              </w:rPr>
            </w:pPr>
            <w:r w:rsidRPr="003A21C3">
              <w:rPr>
                <w:sz w:val="16"/>
                <w:szCs w:val="16"/>
              </w:rPr>
              <w:t>554 Fagskoler</w:t>
            </w:r>
          </w:p>
        </w:tc>
        <w:tc>
          <w:tcPr>
            <w:tcW w:w="940" w:type="dxa"/>
            <w:tcBorders>
              <w:top w:val="nil"/>
              <w:left w:val="nil"/>
              <w:bottom w:val="nil"/>
              <w:right w:val="nil"/>
            </w:tcBorders>
            <w:tcMar>
              <w:top w:w="128" w:type="dxa"/>
              <w:left w:w="43" w:type="dxa"/>
              <w:bottom w:w="43" w:type="dxa"/>
              <w:right w:w="43" w:type="dxa"/>
            </w:tcMar>
            <w:vAlign w:val="bottom"/>
          </w:tcPr>
          <w:p w14:paraId="3FF9E070" w14:textId="77777777" w:rsidR="00517C35" w:rsidRPr="003A21C3" w:rsidRDefault="00517C35" w:rsidP="003A21C3">
            <w:pPr>
              <w:jc w:val="right"/>
              <w:rPr>
                <w:sz w:val="16"/>
                <w:szCs w:val="16"/>
              </w:rPr>
            </w:pPr>
            <w:r w:rsidRPr="003A21C3">
              <w:rPr>
                <w:sz w:val="16"/>
                <w:szCs w:val="16"/>
              </w:rPr>
              <w:t>843 357</w:t>
            </w:r>
          </w:p>
        </w:tc>
        <w:tc>
          <w:tcPr>
            <w:tcW w:w="1000" w:type="dxa"/>
            <w:tcBorders>
              <w:top w:val="nil"/>
              <w:left w:val="nil"/>
              <w:bottom w:val="nil"/>
              <w:right w:val="nil"/>
            </w:tcBorders>
            <w:tcMar>
              <w:top w:w="128" w:type="dxa"/>
              <w:left w:w="43" w:type="dxa"/>
              <w:bottom w:w="43" w:type="dxa"/>
              <w:right w:w="43" w:type="dxa"/>
            </w:tcMar>
            <w:vAlign w:val="bottom"/>
          </w:tcPr>
          <w:p w14:paraId="7023EC1F" w14:textId="77777777" w:rsidR="00517C35" w:rsidRPr="003A21C3" w:rsidRDefault="00517C35" w:rsidP="003A21C3">
            <w:pPr>
              <w:jc w:val="right"/>
              <w:rPr>
                <w:sz w:val="16"/>
                <w:szCs w:val="16"/>
              </w:rPr>
            </w:pPr>
            <w:r w:rsidRPr="003A21C3">
              <w:rPr>
                <w:sz w:val="16"/>
                <w:szCs w:val="16"/>
              </w:rPr>
              <w:t>220 675</w:t>
            </w:r>
          </w:p>
        </w:tc>
        <w:tc>
          <w:tcPr>
            <w:tcW w:w="880" w:type="dxa"/>
            <w:tcBorders>
              <w:top w:val="nil"/>
              <w:left w:val="nil"/>
              <w:bottom w:val="nil"/>
              <w:right w:val="nil"/>
            </w:tcBorders>
            <w:tcMar>
              <w:top w:w="128" w:type="dxa"/>
              <w:left w:w="43" w:type="dxa"/>
              <w:bottom w:w="43" w:type="dxa"/>
              <w:right w:w="43" w:type="dxa"/>
            </w:tcMar>
            <w:vAlign w:val="bottom"/>
          </w:tcPr>
          <w:p w14:paraId="2D264D62" w14:textId="77777777" w:rsidR="00517C35" w:rsidRPr="003A21C3" w:rsidRDefault="00517C35" w:rsidP="003A21C3">
            <w:pPr>
              <w:jc w:val="right"/>
              <w:rPr>
                <w:sz w:val="16"/>
                <w:szCs w:val="16"/>
              </w:rPr>
            </w:pPr>
            <w:r w:rsidRPr="003A21C3">
              <w:rPr>
                <w:sz w:val="16"/>
                <w:szCs w:val="16"/>
              </w:rPr>
              <w:t>24 676</w:t>
            </w:r>
          </w:p>
        </w:tc>
        <w:tc>
          <w:tcPr>
            <w:tcW w:w="880" w:type="dxa"/>
            <w:tcBorders>
              <w:top w:val="nil"/>
              <w:left w:val="nil"/>
              <w:bottom w:val="nil"/>
              <w:right w:val="nil"/>
            </w:tcBorders>
            <w:tcMar>
              <w:top w:w="128" w:type="dxa"/>
              <w:left w:w="43" w:type="dxa"/>
              <w:bottom w:w="43" w:type="dxa"/>
              <w:right w:w="43" w:type="dxa"/>
            </w:tcMar>
            <w:vAlign w:val="bottom"/>
          </w:tcPr>
          <w:p w14:paraId="317386A3" w14:textId="77777777" w:rsidR="00517C35" w:rsidRPr="003A21C3" w:rsidRDefault="00517C35" w:rsidP="003A21C3">
            <w:pPr>
              <w:jc w:val="right"/>
              <w:rPr>
                <w:sz w:val="16"/>
                <w:szCs w:val="16"/>
              </w:rPr>
            </w:pPr>
            <w:r w:rsidRPr="003A21C3">
              <w:rPr>
                <w:sz w:val="16"/>
                <w:szCs w:val="16"/>
              </w:rPr>
              <w:t>25 837</w:t>
            </w:r>
          </w:p>
        </w:tc>
        <w:tc>
          <w:tcPr>
            <w:tcW w:w="880" w:type="dxa"/>
            <w:tcBorders>
              <w:top w:val="nil"/>
              <w:left w:val="nil"/>
              <w:bottom w:val="nil"/>
              <w:right w:val="nil"/>
            </w:tcBorders>
            <w:tcMar>
              <w:top w:w="128" w:type="dxa"/>
              <w:left w:w="43" w:type="dxa"/>
              <w:bottom w:w="43" w:type="dxa"/>
              <w:right w:w="43" w:type="dxa"/>
            </w:tcMar>
            <w:vAlign w:val="bottom"/>
          </w:tcPr>
          <w:p w14:paraId="3800F37B" w14:textId="77777777" w:rsidR="00517C35" w:rsidRPr="003A21C3" w:rsidRDefault="00517C35" w:rsidP="003A21C3">
            <w:pPr>
              <w:jc w:val="right"/>
              <w:rPr>
                <w:sz w:val="16"/>
                <w:szCs w:val="16"/>
              </w:rPr>
            </w:pPr>
            <w:r w:rsidRPr="003A21C3">
              <w:rPr>
                <w:sz w:val="16"/>
                <w:szCs w:val="16"/>
              </w:rPr>
              <w:t>613 569</w:t>
            </w:r>
          </w:p>
        </w:tc>
        <w:tc>
          <w:tcPr>
            <w:tcW w:w="840" w:type="dxa"/>
            <w:tcBorders>
              <w:top w:val="nil"/>
              <w:left w:val="nil"/>
              <w:bottom w:val="nil"/>
              <w:right w:val="nil"/>
            </w:tcBorders>
            <w:tcMar>
              <w:top w:w="128" w:type="dxa"/>
              <w:left w:w="43" w:type="dxa"/>
              <w:bottom w:w="43" w:type="dxa"/>
              <w:right w:w="43" w:type="dxa"/>
            </w:tcMar>
            <w:vAlign w:val="bottom"/>
          </w:tcPr>
          <w:p w14:paraId="17898E7A" w14:textId="77777777" w:rsidR="00517C35" w:rsidRPr="003A21C3" w:rsidRDefault="00517C35" w:rsidP="003A21C3">
            <w:pPr>
              <w:jc w:val="right"/>
              <w:rPr>
                <w:sz w:val="16"/>
                <w:szCs w:val="16"/>
              </w:rPr>
            </w:pPr>
            <w:r w:rsidRPr="003A21C3">
              <w:rPr>
                <w:sz w:val="16"/>
                <w:szCs w:val="16"/>
              </w:rPr>
              <w:t>22 177</w:t>
            </w:r>
          </w:p>
        </w:tc>
        <w:tc>
          <w:tcPr>
            <w:tcW w:w="820" w:type="dxa"/>
            <w:tcBorders>
              <w:top w:val="nil"/>
              <w:left w:val="nil"/>
              <w:bottom w:val="nil"/>
              <w:right w:val="nil"/>
            </w:tcBorders>
            <w:tcMar>
              <w:top w:w="128" w:type="dxa"/>
              <w:left w:w="43" w:type="dxa"/>
              <w:bottom w:w="43" w:type="dxa"/>
              <w:right w:w="43" w:type="dxa"/>
            </w:tcMar>
            <w:vAlign w:val="bottom"/>
          </w:tcPr>
          <w:p w14:paraId="132B9B2A" w14:textId="77777777" w:rsidR="00517C35" w:rsidRPr="003A21C3" w:rsidRDefault="00517C35" w:rsidP="003A21C3">
            <w:pPr>
              <w:jc w:val="right"/>
              <w:rPr>
                <w:sz w:val="16"/>
                <w:szCs w:val="16"/>
              </w:rPr>
            </w:pPr>
            <w:r w:rsidRPr="003A21C3">
              <w:rPr>
                <w:sz w:val="16"/>
                <w:szCs w:val="16"/>
              </w:rPr>
              <w:t>26 384</w:t>
            </w:r>
          </w:p>
        </w:tc>
        <w:tc>
          <w:tcPr>
            <w:tcW w:w="980" w:type="dxa"/>
            <w:tcBorders>
              <w:top w:val="nil"/>
              <w:left w:val="nil"/>
              <w:bottom w:val="nil"/>
              <w:right w:val="nil"/>
            </w:tcBorders>
            <w:tcMar>
              <w:top w:w="128" w:type="dxa"/>
              <w:left w:w="43" w:type="dxa"/>
              <w:bottom w:w="43" w:type="dxa"/>
              <w:right w:w="43" w:type="dxa"/>
            </w:tcMar>
            <w:vAlign w:val="bottom"/>
          </w:tcPr>
          <w:p w14:paraId="0AEC609E" w14:textId="77777777" w:rsidR="00517C35" w:rsidRPr="003A21C3" w:rsidRDefault="00517C35" w:rsidP="003A21C3">
            <w:pPr>
              <w:jc w:val="right"/>
              <w:rPr>
                <w:sz w:val="16"/>
                <w:szCs w:val="16"/>
              </w:rPr>
            </w:pPr>
            <w:r w:rsidRPr="003A21C3">
              <w:rPr>
                <w:sz w:val="16"/>
                <w:szCs w:val="16"/>
              </w:rPr>
              <w:t>25 837</w:t>
            </w:r>
          </w:p>
        </w:tc>
        <w:tc>
          <w:tcPr>
            <w:tcW w:w="940" w:type="dxa"/>
            <w:tcBorders>
              <w:top w:val="nil"/>
              <w:left w:val="nil"/>
              <w:bottom w:val="nil"/>
              <w:right w:val="nil"/>
            </w:tcBorders>
            <w:tcMar>
              <w:top w:w="128" w:type="dxa"/>
              <w:left w:w="43" w:type="dxa"/>
              <w:bottom w:w="43" w:type="dxa"/>
              <w:right w:w="43" w:type="dxa"/>
            </w:tcMar>
            <w:vAlign w:val="bottom"/>
          </w:tcPr>
          <w:p w14:paraId="29435661" w14:textId="77777777" w:rsidR="00517C35" w:rsidRPr="003A21C3" w:rsidRDefault="00517C35" w:rsidP="003A21C3">
            <w:pPr>
              <w:jc w:val="right"/>
              <w:rPr>
                <w:sz w:val="16"/>
                <w:szCs w:val="16"/>
              </w:rPr>
            </w:pPr>
            <w:r w:rsidRPr="003A21C3">
              <w:rPr>
                <w:sz w:val="16"/>
                <w:szCs w:val="16"/>
              </w:rPr>
              <w:t>1 698 070</w:t>
            </w:r>
          </w:p>
        </w:tc>
        <w:tc>
          <w:tcPr>
            <w:tcW w:w="780" w:type="dxa"/>
            <w:tcBorders>
              <w:top w:val="nil"/>
              <w:left w:val="nil"/>
              <w:bottom w:val="nil"/>
              <w:right w:val="nil"/>
            </w:tcBorders>
            <w:tcMar>
              <w:top w:w="128" w:type="dxa"/>
              <w:left w:w="43" w:type="dxa"/>
              <w:bottom w:w="43" w:type="dxa"/>
              <w:right w:w="43" w:type="dxa"/>
            </w:tcMar>
            <w:vAlign w:val="bottom"/>
          </w:tcPr>
          <w:p w14:paraId="17559DEF" w14:textId="77777777" w:rsidR="00517C35" w:rsidRPr="003A21C3" w:rsidRDefault="00517C35" w:rsidP="003A21C3">
            <w:pPr>
              <w:jc w:val="right"/>
              <w:rPr>
                <w:sz w:val="16"/>
                <w:szCs w:val="16"/>
              </w:rPr>
            </w:pPr>
            <w:r w:rsidRPr="003A21C3">
              <w:rPr>
                <w:sz w:val="16"/>
                <w:szCs w:val="16"/>
              </w:rPr>
              <w:t>15 310</w:t>
            </w:r>
          </w:p>
        </w:tc>
        <w:tc>
          <w:tcPr>
            <w:tcW w:w="880" w:type="dxa"/>
            <w:tcBorders>
              <w:top w:val="nil"/>
              <w:left w:val="nil"/>
              <w:bottom w:val="nil"/>
              <w:right w:val="nil"/>
            </w:tcBorders>
            <w:tcMar>
              <w:top w:w="128" w:type="dxa"/>
              <w:left w:w="43" w:type="dxa"/>
              <w:bottom w:w="43" w:type="dxa"/>
              <w:right w:w="43" w:type="dxa"/>
            </w:tcMar>
            <w:vAlign w:val="bottom"/>
          </w:tcPr>
          <w:p w14:paraId="4A98935E" w14:textId="77777777" w:rsidR="00517C35" w:rsidRPr="003A21C3" w:rsidRDefault="00517C35" w:rsidP="003A21C3">
            <w:pPr>
              <w:jc w:val="right"/>
              <w:rPr>
                <w:sz w:val="16"/>
                <w:szCs w:val="16"/>
              </w:rPr>
            </w:pPr>
            <w:r w:rsidRPr="003A21C3">
              <w:rPr>
                <w:sz w:val="16"/>
                <w:szCs w:val="16"/>
              </w:rPr>
              <w:t>34 991</w:t>
            </w:r>
          </w:p>
        </w:tc>
        <w:tc>
          <w:tcPr>
            <w:tcW w:w="880" w:type="dxa"/>
            <w:tcBorders>
              <w:top w:val="nil"/>
              <w:left w:val="nil"/>
              <w:bottom w:val="nil"/>
              <w:right w:val="nil"/>
            </w:tcBorders>
            <w:tcMar>
              <w:top w:w="128" w:type="dxa"/>
              <w:left w:w="43" w:type="dxa"/>
              <w:bottom w:w="43" w:type="dxa"/>
              <w:right w:w="43" w:type="dxa"/>
            </w:tcMar>
            <w:vAlign w:val="bottom"/>
          </w:tcPr>
          <w:p w14:paraId="5A5A6A2B" w14:textId="77777777" w:rsidR="00517C35" w:rsidRPr="003A21C3" w:rsidRDefault="00517C35" w:rsidP="003A21C3">
            <w:pPr>
              <w:jc w:val="right"/>
              <w:rPr>
                <w:sz w:val="16"/>
                <w:szCs w:val="16"/>
              </w:rPr>
            </w:pPr>
            <w:r w:rsidRPr="003A21C3">
              <w:rPr>
                <w:sz w:val="16"/>
                <w:szCs w:val="16"/>
              </w:rPr>
              <w:t>861 213</w:t>
            </w:r>
          </w:p>
        </w:tc>
        <w:tc>
          <w:tcPr>
            <w:tcW w:w="880" w:type="dxa"/>
            <w:tcBorders>
              <w:top w:val="nil"/>
              <w:left w:val="nil"/>
              <w:bottom w:val="nil"/>
              <w:right w:val="nil"/>
            </w:tcBorders>
            <w:tcMar>
              <w:top w:w="128" w:type="dxa"/>
              <w:left w:w="43" w:type="dxa"/>
              <w:bottom w:w="43" w:type="dxa"/>
              <w:right w:w="43" w:type="dxa"/>
            </w:tcMar>
            <w:vAlign w:val="bottom"/>
          </w:tcPr>
          <w:p w14:paraId="59A7D879" w14:textId="77777777" w:rsidR="00517C35" w:rsidRPr="003A21C3" w:rsidRDefault="00517C35" w:rsidP="003A21C3">
            <w:pPr>
              <w:jc w:val="right"/>
              <w:rPr>
                <w:sz w:val="16"/>
                <w:szCs w:val="16"/>
              </w:rPr>
            </w:pPr>
            <w:r w:rsidRPr="003A21C3">
              <w:rPr>
                <w:sz w:val="16"/>
                <w:szCs w:val="16"/>
              </w:rPr>
              <w:t>610 351</w:t>
            </w:r>
          </w:p>
        </w:tc>
        <w:tc>
          <w:tcPr>
            <w:tcW w:w="960" w:type="dxa"/>
            <w:tcBorders>
              <w:top w:val="nil"/>
              <w:left w:val="nil"/>
              <w:bottom w:val="nil"/>
              <w:right w:val="nil"/>
            </w:tcBorders>
            <w:tcMar>
              <w:top w:w="128" w:type="dxa"/>
              <w:left w:w="43" w:type="dxa"/>
              <w:bottom w:w="43" w:type="dxa"/>
              <w:right w:w="43" w:type="dxa"/>
            </w:tcMar>
            <w:vAlign w:val="bottom"/>
          </w:tcPr>
          <w:p w14:paraId="17288688" w14:textId="77777777" w:rsidR="00517C35" w:rsidRPr="003A21C3" w:rsidRDefault="00517C35" w:rsidP="003A21C3">
            <w:pPr>
              <w:jc w:val="right"/>
              <w:rPr>
                <w:sz w:val="16"/>
                <w:szCs w:val="16"/>
              </w:rPr>
            </w:pPr>
            <w:r w:rsidRPr="003A21C3">
              <w:rPr>
                <w:sz w:val="16"/>
                <w:szCs w:val="16"/>
              </w:rPr>
              <w:t>202 589</w:t>
            </w:r>
          </w:p>
        </w:tc>
      </w:tr>
      <w:tr w:rsidR="006C5F89" w:rsidRPr="00420F83" w14:paraId="638589D8" w14:textId="77777777" w:rsidTr="003A21C3">
        <w:tc>
          <w:tcPr>
            <w:tcW w:w="1380" w:type="dxa"/>
            <w:tcBorders>
              <w:top w:val="nil"/>
              <w:left w:val="nil"/>
              <w:bottom w:val="nil"/>
              <w:right w:val="nil"/>
            </w:tcBorders>
            <w:tcMar>
              <w:top w:w="128" w:type="dxa"/>
              <w:left w:w="43" w:type="dxa"/>
              <w:bottom w:w="43" w:type="dxa"/>
              <w:right w:w="43" w:type="dxa"/>
            </w:tcMar>
          </w:tcPr>
          <w:p w14:paraId="740C7CB5" w14:textId="77777777" w:rsidR="00517C35" w:rsidRPr="003A21C3" w:rsidRDefault="00517C35" w:rsidP="00420F83">
            <w:pPr>
              <w:rPr>
                <w:sz w:val="16"/>
                <w:szCs w:val="16"/>
              </w:rPr>
            </w:pPr>
            <w:r w:rsidRPr="003A21C3">
              <w:rPr>
                <w:sz w:val="16"/>
                <w:szCs w:val="16"/>
              </w:rPr>
              <w:t>559 Landslinjer</w:t>
            </w:r>
          </w:p>
        </w:tc>
        <w:tc>
          <w:tcPr>
            <w:tcW w:w="940" w:type="dxa"/>
            <w:tcBorders>
              <w:top w:val="nil"/>
              <w:left w:val="nil"/>
              <w:bottom w:val="nil"/>
              <w:right w:val="nil"/>
            </w:tcBorders>
            <w:tcMar>
              <w:top w:w="128" w:type="dxa"/>
              <w:left w:w="43" w:type="dxa"/>
              <w:bottom w:w="43" w:type="dxa"/>
              <w:right w:w="43" w:type="dxa"/>
            </w:tcMar>
            <w:vAlign w:val="bottom"/>
          </w:tcPr>
          <w:p w14:paraId="1E193147" w14:textId="77777777" w:rsidR="00517C35" w:rsidRPr="003A21C3" w:rsidRDefault="00517C35" w:rsidP="003A21C3">
            <w:pPr>
              <w:jc w:val="right"/>
              <w:rPr>
                <w:sz w:val="16"/>
                <w:szCs w:val="16"/>
              </w:rPr>
            </w:pPr>
            <w:r w:rsidRPr="003A21C3">
              <w:rPr>
                <w:sz w:val="16"/>
                <w:szCs w:val="16"/>
              </w:rPr>
              <w:t>269 724</w:t>
            </w:r>
          </w:p>
        </w:tc>
        <w:tc>
          <w:tcPr>
            <w:tcW w:w="1000" w:type="dxa"/>
            <w:tcBorders>
              <w:top w:val="nil"/>
              <w:left w:val="nil"/>
              <w:bottom w:val="nil"/>
              <w:right w:val="nil"/>
            </w:tcBorders>
            <w:tcMar>
              <w:top w:w="128" w:type="dxa"/>
              <w:left w:w="43" w:type="dxa"/>
              <w:bottom w:w="43" w:type="dxa"/>
              <w:right w:w="43" w:type="dxa"/>
            </w:tcMar>
            <w:vAlign w:val="bottom"/>
          </w:tcPr>
          <w:p w14:paraId="47843EA5" w14:textId="77777777" w:rsidR="00517C35" w:rsidRPr="003A21C3" w:rsidRDefault="00517C35" w:rsidP="003A21C3">
            <w:pPr>
              <w:jc w:val="right"/>
              <w:rPr>
                <w:sz w:val="16"/>
                <w:szCs w:val="16"/>
              </w:rPr>
            </w:pPr>
            <w:r w:rsidRPr="003A21C3">
              <w:rPr>
                <w:sz w:val="16"/>
                <w:szCs w:val="16"/>
              </w:rPr>
              <w:t>87 475</w:t>
            </w:r>
          </w:p>
        </w:tc>
        <w:tc>
          <w:tcPr>
            <w:tcW w:w="880" w:type="dxa"/>
            <w:tcBorders>
              <w:top w:val="nil"/>
              <w:left w:val="nil"/>
              <w:bottom w:val="nil"/>
              <w:right w:val="nil"/>
            </w:tcBorders>
            <w:tcMar>
              <w:top w:w="128" w:type="dxa"/>
              <w:left w:w="43" w:type="dxa"/>
              <w:bottom w:w="43" w:type="dxa"/>
              <w:right w:w="43" w:type="dxa"/>
            </w:tcMar>
            <w:vAlign w:val="bottom"/>
          </w:tcPr>
          <w:p w14:paraId="37640F37" w14:textId="77777777" w:rsidR="00517C35" w:rsidRPr="003A21C3" w:rsidRDefault="00517C35" w:rsidP="003A21C3">
            <w:pPr>
              <w:jc w:val="right"/>
              <w:rPr>
                <w:sz w:val="16"/>
                <w:szCs w:val="16"/>
              </w:rPr>
            </w:pPr>
            <w:r w:rsidRPr="003A21C3">
              <w:rPr>
                <w:sz w:val="16"/>
                <w:szCs w:val="16"/>
              </w:rPr>
              <w:t>1 048</w:t>
            </w:r>
          </w:p>
        </w:tc>
        <w:tc>
          <w:tcPr>
            <w:tcW w:w="880" w:type="dxa"/>
            <w:tcBorders>
              <w:top w:val="nil"/>
              <w:left w:val="nil"/>
              <w:bottom w:val="nil"/>
              <w:right w:val="nil"/>
            </w:tcBorders>
            <w:tcMar>
              <w:top w:w="128" w:type="dxa"/>
              <w:left w:w="43" w:type="dxa"/>
              <w:bottom w:w="43" w:type="dxa"/>
              <w:right w:w="43" w:type="dxa"/>
            </w:tcMar>
            <w:vAlign w:val="bottom"/>
          </w:tcPr>
          <w:p w14:paraId="14A89191" w14:textId="77777777" w:rsidR="00517C35" w:rsidRPr="003A21C3" w:rsidRDefault="00517C35" w:rsidP="003A21C3">
            <w:pPr>
              <w:jc w:val="right"/>
              <w:rPr>
                <w:sz w:val="16"/>
                <w:szCs w:val="16"/>
              </w:rPr>
            </w:pPr>
            <w:r w:rsidRPr="003A21C3">
              <w:rPr>
                <w:sz w:val="16"/>
                <w:szCs w:val="16"/>
              </w:rPr>
              <w:t>14 776</w:t>
            </w:r>
          </w:p>
        </w:tc>
        <w:tc>
          <w:tcPr>
            <w:tcW w:w="880" w:type="dxa"/>
            <w:tcBorders>
              <w:top w:val="nil"/>
              <w:left w:val="nil"/>
              <w:bottom w:val="nil"/>
              <w:right w:val="nil"/>
            </w:tcBorders>
            <w:tcMar>
              <w:top w:w="128" w:type="dxa"/>
              <w:left w:w="43" w:type="dxa"/>
              <w:bottom w:w="43" w:type="dxa"/>
              <w:right w:w="43" w:type="dxa"/>
            </w:tcMar>
            <w:vAlign w:val="bottom"/>
          </w:tcPr>
          <w:p w14:paraId="21E52053" w14:textId="77777777" w:rsidR="00517C35" w:rsidRPr="003A21C3" w:rsidRDefault="00517C35" w:rsidP="003A21C3">
            <w:pPr>
              <w:jc w:val="right"/>
              <w:rPr>
                <w:sz w:val="16"/>
                <w:szCs w:val="16"/>
              </w:rPr>
            </w:pPr>
            <w:r w:rsidRPr="003A21C3">
              <w:rPr>
                <w:sz w:val="16"/>
                <w:szCs w:val="16"/>
              </w:rPr>
              <w:t>171</w:t>
            </w:r>
          </w:p>
        </w:tc>
        <w:tc>
          <w:tcPr>
            <w:tcW w:w="840" w:type="dxa"/>
            <w:tcBorders>
              <w:top w:val="nil"/>
              <w:left w:val="nil"/>
              <w:bottom w:val="nil"/>
              <w:right w:val="nil"/>
            </w:tcBorders>
            <w:tcMar>
              <w:top w:w="128" w:type="dxa"/>
              <w:left w:w="43" w:type="dxa"/>
              <w:bottom w:w="43" w:type="dxa"/>
              <w:right w:w="43" w:type="dxa"/>
            </w:tcMar>
            <w:vAlign w:val="bottom"/>
          </w:tcPr>
          <w:p w14:paraId="6E15CFEA" w14:textId="77777777" w:rsidR="00517C35" w:rsidRPr="003A21C3" w:rsidRDefault="00517C35" w:rsidP="003A21C3">
            <w:pPr>
              <w:jc w:val="right"/>
              <w:rPr>
                <w:sz w:val="16"/>
                <w:szCs w:val="16"/>
              </w:rPr>
            </w:pPr>
            <w:r w:rsidRPr="003A21C3">
              <w:rPr>
                <w:sz w:val="16"/>
                <w:szCs w:val="16"/>
              </w:rPr>
              <w:t>30 359</w:t>
            </w:r>
          </w:p>
        </w:tc>
        <w:tc>
          <w:tcPr>
            <w:tcW w:w="820" w:type="dxa"/>
            <w:tcBorders>
              <w:top w:val="nil"/>
              <w:left w:val="nil"/>
              <w:bottom w:val="nil"/>
              <w:right w:val="nil"/>
            </w:tcBorders>
            <w:tcMar>
              <w:top w:w="128" w:type="dxa"/>
              <w:left w:w="43" w:type="dxa"/>
              <w:bottom w:w="43" w:type="dxa"/>
              <w:right w:w="43" w:type="dxa"/>
            </w:tcMar>
            <w:vAlign w:val="bottom"/>
          </w:tcPr>
          <w:p w14:paraId="55D633F3" w14:textId="77777777" w:rsidR="00517C35" w:rsidRPr="003A21C3" w:rsidRDefault="00517C35" w:rsidP="003A21C3">
            <w:pPr>
              <w:jc w:val="right"/>
              <w:rPr>
                <w:sz w:val="16"/>
                <w:szCs w:val="16"/>
              </w:rPr>
            </w:pPr>
            <w:r w:rsidRPr="003A21C3">
              <w:rPr>
                <w:sz w:val="16"/>
                <w:szCs w:val="16"/>
              </w:rPr>
              <w:t>7 450</w:t>
            </w:r>
          </w:p>
        </w:tc>
        <w:tc>
          <w:tcPr>
            <w:tcW w:w="980" w:type="dxa"/>
            <w:tcBorders>
              <w:top w:val="nil"/>
              <w:left w:val="nil"/>
              <w:bottom w:val="nil"/>
              <w:right w:val="nil"/>
            </w:tcBorders>
            <w:tcMar>
              <w:top w:w="128" w:type="dxa"/>
              <w:left w:w="43" w:type="dxa"/>
              <w:bottom w:w="43" w:type="dxa"/>
              <w:right w:w="43" w:type="dxa"/>
            </w:tcMar>
            <w:vAlign w:val="bottom"/>
          </w:tcPr>
          <w:p w14:paraId="1593D981" w14:textId="77777777" w:rsidR="00517C35" w:rsidRPr="003A21C3" w:rsidRDefault="00517C35" w:rsidP="003A21C3">
            <w:pPr>
              <w:jc w:val="right"/>
              <w:rPr>
                <w:sz w:val="16"/>
                <w:szCs w:val="16"/>
              </w:rPr>
            </w:pPr>
            <w:r w:rsidRPr="003A21C3">
              <w:rPr>
                <w:sz w:val="16"/>
                <w:szCs w:val="16"/>
              </w:rPr>
              <w:t>14 776</w:t>
            </w:r>
          </w:p>
        </w:tc>
        <w:tc>
          <w:tcPr>
            <w:tcW w:w="940" w:type="dxa"/>
            <w:tcBorders>
              <w:top w:val="nil"/>
              <w:left w:val="nil"/>
              <w:bottom w:val="nil"/>
              <w:right w:val="nil"/>
            </w:tcBorders>
            <w:tcMar>
              <w:top w:w="128" w:type="dxa"/>
              <w:left w:w="43" w:type="dxa"/>
              <w:bottom w:w="43" w:type="dxa"/>
              <w:right w:w="43" w:type="dxa"/>
            </w:tcMar>
            <w:vAlign w:val="bottom"/>
          </w:tcPr>
          <w:p w14:paraId="640BF6BD" w14:textId="77777777" w:rsidR="00517C35" w:rsidRPr="003A21C3" w:rsidRDefault="00517C35" w:rsidP="003A21C3">
            <w:pPr>
              <w:jc w:val="right"/>
              <w:rPr>
                <w:sz w:val="16"/>
                <w:szCs w:val="16"/>
              </w:rPr>
            </w:pPr>
            <w:r w:rsidRPr="003A21C3">
              <w:rPr>
                <w:sz w:val="16"/>
                <w:szCs w:val="16"/>
              </w:rPr>
              <w:t>381 327</w:t>
            </w:r>
          </w:p>
        </w:tc>
        <w:tc>
          <w:tcPr>
            <w:tcW w:w="780" w:type="dxa"/>
            <w:tcBorders>
              <w:top w:val="nil"/>
              <w:left w:val="nil"/>
              <w:bottom w:val="nil"/>
              <w:right w:val="nil"/>
            </w:tcBorders>
            <w:tcMar>
              <w:top w:w="128" w:type="dxa"/>
              <w:left w:w="43" w:type="dxa"/>
              <w:bottom w:w="43" w:type="dxa"/>
              <w:right w:w="43" w:type="dxa"/>
            </w:tcMar>
            <w:vAlign w:val="bottom"/>
          </w:tcPr>
          <w:p w14:paraId="3A059870" w14:textId="77777777" w:rsidR="00517C35" w:rsidRPr="003A21C3" w:rsidRDefault="00517C35" w:rsidP="003A21C3">
            <w:pPr>
              <w:jc w:val="right"/>
              <w:rPr>
                <w:sz w:val="16"/>
                <w:szCs w:val="16"/>
              </w:rPr>
            </w:pPr>
            <w:r w:rsidRPr="003A21C3">
              <w:rPr>
                <w:sz w:val="16"/>
                <w:szCs w:val="16"/>
              </w:rPr>
              <w:t>743</w:t>
            </w:r>
          </w:p>
        </w:tc>
        <w:tc>
          <w:tcPr>
            <w:tcW w:w="880" w:type="dxa"/>
            <w:tcBorders>
              <w:top w:val="nil"/>
              <w:left w:val="nil"/>
              <w:bottom w:val="nil"/>
              <w:right w:val="nil"/>
            </w:tcBorders>
            <w:tcMar>
              <w:top w:w="128" w:type="dxa"/>
              <w:left w:w="43" w:type="dxa"/>
              <w:bottom w:w="43" w:type="dxa"/>
              <w:right w:w="43" w:type="dxa"/>
            </w:tcMar>
            <w:vAlign w:val="bottom"/>
          </w:tcPr>
          <w:p w14:paraId="03B5CA1F" w14:textId="77777777" w:rsidR="00517C35" w:rsidRPr="003A21C3" w:rsidRDefault="00517C35" w:rsidP="003A21C3">
            <w:pPr>
              <w:jc w:val="right"/>
              <w:rPr>
                <w:sz w:val="16"/>
                <w:szCs w:val="16"/>
              </w:rPr>
            </w:pPr>
            <w:r w:rsidRPr="003A21C3">
              <w:rPr>
                <w:sz w:val="16"/>
                <w:szCs w:val="16"/>
              </w:rPr>
              <w:t>11 182</w:t>
            </w:r>
          </w:p>
        </w:tc>
        <w:tc>
          <w:tcPr>
            <w:tcW w:w="880" w:type="dxa"/>
            <w:tcBorders>
              <w:top w:val="nil"/>
              <w:left w:val="nil"/>
              <w:bottom w:val="nil"/>
              <w:right w:val="nil"/>
            </w:tcBorders>
            <w:tcMar>
              <w:top w:w="128" w:type="dxa"/>
              <w:left w:w="43" w:type="dxa"/>
              <w:bottom w:w="43" w:type="dxa"/>
              <w:right w:w="43" w:type="dxa"/>
            </w:tcMar>
            <w:vAlign w:val="bottom"/>
          </w:tcPr>
          <w:p w14:paraId="7017BB09" w14:textId="77777777" w:rsidR="00517C35" w:rsidRPr="003A21C3" w:rsidRDefault="00517C35" w:rsidP="003A21C3">
            <w:pPr>
              <w:jc w:val="right"/>
              <w:rPr>
                <w:sz w:val="16"/>
                <w:szCs w:val="16"/>
              </w:rPr>
            </w:pPr>
            <w:r w:rsidRPr="003A21C3">
              <w:rPr>
                <w:sz w:val="16"/>
                <w:szCs w:val="16"/>
              </w:rPr>
              <w:t>247 176</w:t>
            </w:r>
          </w:p>
        </w:tc>
        <w:tc>
          <w:tcPr>
            <w:tcW w:w="880" w:type="dxa"/>
            <w:tcBorders>
              <w:top w:val="nil"/>
              <w:left w:val="nil"/>
              <w:bottom w:val="nil"/>
              <w:right w:val="nil"/>
            </w:tcBorders>
            <w:tcMar>
              <w:top w:w="128" w:type="dxa"/>
              <w:left w:w="43" w:type="dxa"/>
              <w:bottom w:w="43" w:type="dxa"/>
              <w:right w:w="43" w:type="dxa"/>
            </w:tcMar>
            <w:vAlign w:val="bottom"/>
          </w:tcPr>
          <w:p w14:paraId="596F35D0" w14:textId="77777777" w:rsidR="00517C35" w:rsidRPr="003A21C3" w:rsidRDefault="00517C35" w:rsidP="003A21C3">
            <w:pPr>
              <w:jc w:val="right"/>
              <w:rPr>
                <w:sz w:val="16"/>
                <w:szCs w:val="16"/>
              </w:rPr>
            </w:pPr>
            <w:r w:rsidRPr="003A21C3">
              <w:rPr>
                <w:sz w:val="16"/>
                <w:szCs w:val="16"/>
              </w:rPr>
              <w:t>30 920</w:t>
            </w:r>
          </w:p>
        </w:tc>
        <w:tc>
          <w:tcPr>
            <w:tcW w:w="960" w:type="dxa"/>
            <w:tcBorders>
              <w:top w:val="nil"/>
              <w:left w:val="nil"/>
              <w:bottom w:val="nil"/>
              <w:right w:val="nil"/>
            </w:tcBorders>
            <w:tcMar>
              <w:top w:w="128" w:type="dxa"/>
              <w:left w:w="43" w:type="dxa"/>
              <w:bottom w:w="43" w:type="dxa"/>
              <w:right w:w="43" w:type="dxa"/>
            </w:tcMar>
            <w:vAlign w:val="bottom"/>
          </w:tcPr>
          <w:p w14:paraId="1A705BFC" w14:textId="77777777" w:rsidR="00517C35" w:rsidRPr="003A21C3" w:rsidRDefault="00517C35" w:rsidP="003A21C3">
            <w:pPr>
              <w:jc w:val="right"/>
              <w:rPr>
                <w:sz w:val="16"/>
                <w:szCs w:val="16"/>
              </w:rPr>
            </w:pPr>
            <w:r w:rsidRPr="003A21C3">
              <w:rPr>
                <w:sz w:val="16"/>
                <w:szCs w:val="16"/>
              </w:rPr>
              <w:t>98 756</w:t>
            </w:r>
          </w:p>
        </w:tc>
      </w:tr>
      <w:tr w:rsidR="006C5F89" w:rsidRPr="00420F83" w14:paraId="185F5520" w14:textId="77777777" w:rsidTr="003A21C3">
        <w:tc>
          <w:tcPr>
            <w:tcW w:w="1380" w:type="dxa"/>
            <w:tcBorders>
              <w:top w:val="nil"/>
              <w:left w:val="nil"/>
              <w:bottom w:val="nil"/>
              <w:right w:val="nil"/>
            </w:tcBorders>
            <w:tcMar>
              <w:top w:w="128" w:type="dxa"/>
              <w:left w:w="43" w:type="dxa"/>
              <w:bottom w:w="43" w:type="dxa"/>
              <w:right w:w="43" w:type="dxa"/>
            </w:tcMar>
          </w:tcPr>
          <w:p w14:paraId="1505FF42" w14:textId="77777777" w:rsidR="00517C35" w:rsidRPr="003A21C3" w:rsidRDefault="00517C35" w:rsidP="00420F83">
            <w:pPr>
              <w:rPr>
                <w:sz w:val="16"/>
                <w:szCs w:val="16"/>
              </w:rPr>
            </w:pPr>
            <w:r w:rsidRPr="003A21C3">
              <w:rPr>
                <w:sz w:val="16"/>
                <w:szCs w:val="16"/>
              </w:rPr>
              <w:t xml:space="preserve">561 Oppfølgingstjenesten og </w:t>
            </w:r>
            <w:r w:rsidRPr="003A21C3">
              <w:rPr>
                <w:sz w:val="16"/>
                <w:szCs w:val="16"/>
              </w:rPr>
              <w:br/>
              <w:t>Pedagogisk psykologisk tjeneste</w:t>
            </w:r>
          </w:p>
        </w:tc>
        <w:tc>
          <w:tcPr>
            <w:tcW w:w="940" w:type="dxa"/>
            <w:tcBorders>
              <w:top w:val="nil"/>
              <w:left w:val="nil"/>
              <w:bottom w:val="nil"/>
              <w:right w:val="nil"/>
            </w:tcBorders>
            <w:tcMar>
              <w:top w:w="128" w:type="dxa"/>
              <w:left w:w="43" w:type="dxa"/>
              <w:bottom w:w="43" w:type="dxa"/>
              <w:right w:w="43" w:type="dxa"/>
            </w:tcMar>
            <w:vAlign w:val="bottom"/>
          </w:tcPr>
          <w:p w14:paraId="221E4E03" w14:textId="77777777" w:rsidR="00517C35" w:rsidRPr="003A21C3" w:rsidRDefault="00517C35" w:rsidP="003A21C3">
            <w:pPr>
              <w:jc w:val="right"/>
              <w:rPr>
                <w:sz w:val="16"/>
                <w:szCs w:val="16"/>
              </w:rPr>
            </w:pPr>
            <w:r w:rsidRPr="003A21C3">
              <w:rPr>
                <w:sz w:val="16"/>
                <w:szCs w:val="16"/>
              </w:rPr>
              <w:t>665 163</w:t>
            </w:r>
          </w:p>
        </w:tc>
        <w:tc>
          <w:tcPr>
            <w:tcW w:w="1000" w:type="dxa"/>
            <w:tcBorders>
              <w:top w:val="nil"/>
              <w:left w:val="nil"/>
              <w:bottom w:val="nil"/>
              <w:right w:val="nil"/>
            </w:tcBorders>
            <w:tcMar>
              <w:top w:w="128" w:type="dxa"/>
              <w:left w:w="43" w:type="dxa"/>
              <w:bottom w:w="43" w:type="dxa"/>
              <w:right w:w="43" w:type="dxa"/>
            </w:tcMar>
            <w:vAlign w:val="bottom"/>
          </w:tcPr>
          <w:p w14:paraId="7FA3840E" w14:textId="77777777" w:rsidR="00517C35" w:rsidRPr="003A21C3" w:rsidRDefault="00517C35" w:rsidP="003A21C3">
            <w:pPr>
              <w:jc w:val="right"/>
              <w:rPr>
                <w:sz w:val="16"/>
                <w:szCs w:val="16"/>
              </w:rPr>
            </w:pPr>
            <w:r w:rsidRPr="003A21C3">
              <w:rPr>
                <w:sz w:val="16"/>
                <w:szCs w:val="16"/>
              </w:rPr>
              <w:t>67 030</w:t>
            </w:r>
          </w:p>
        </w:tc>
        <w:tc>
          <w:tcPr>
            <w:tcW w:w="880" w:type="dxa"/>
            <w:tcBorders>
              <w:top w:val="nil"/>
              <w:left w:val="nil"/>
              <w:bottom w:val="nil"/>
              <w:right w:val="nil"/>
            </w:tcBorders>
            <w:tcMar>
              <w:top w:w="128" w:type="dxa"/>
              <w:left w:w="43" w:type="dxa"/>
              <w:bottom w:w="43" w:type="dxa"/>
              <w:right w:w="43" w:type="dxa"/>
            </w:tcMar>
            <w:vAlign w:val="bottom"/>
          </w:tcPr>
          <w:p w14:paraId="3F0E0B6A" w14:textId="77777777" w:rsidR="00517C35" w:rsidRPr="003A21C3" w:rsidRDefault="00517C35" w:rsidP="003A21C3">
            <w:pPr>
              <w:jc w:val="right"/>
              <w:rPr>
                <w:sz w:val="16"/>
                <w:szCs w:val="16"/>
              </w:rPr>
            </w:pPr>
            <w:r w:rsidRPr="003A21C3">
              <w:rPr>
                <w:sz w:val="16"/>
                <w:szCs w:val="16"/>
              </w:rPr>
              <w:t>38 894</w:t>
            </w:r>
          </w:p>
        </w:tc>
        <w:tc>
          <w:tcPr>
            <w:tcW w:w="880" w:type="dxa"/>
            <w:tcBorders>
              <w:top w:val="nil"/>
              <w:left w:val="nil"/>
              <w:bottom w:val="nil"/>
              <w:right w:val="nil"/>
            </w:tcBorders>
            <w:tcMar>
              <w:top w:w="128" w:type="dxa"/>
              <w:left w:w="43" w:type="dxa"/>
              <w:bottom w:w="43" w:type="dxa"/>
              <w:right w:w="43" w:type="dxa"/>
            </w:tcMar>
            <w:vAlign w:val="bottom"/>
          </w:tcPr>
          <w:p w14:paraId="18D8C4F1" w14:textId="77777777" w:rsidR="00517C35" w:rsidRPr="003A21C3" w:rsidRDefault="00517C35" w:rsidP="003A21C3">
            <w:pPr>
              <w:jc w:val="right"/>
              <w:rPr>
                <w:sz w:val="16"/>
                <w:szCs w:val="16"/>
              </w:rPr>
            </w:pPr>
            <w:r w:rsidRPr="003A21C3">
              <w:rPr>
                <w:sz w:val="16"/>
                <w:szCs w:val="16"/>
              </w:rPr>
              <w:t>7 935</w:t>
            </w:r>
          </w:p>
        </w:tc>
        <w:tc>
          <w:tcPr>
            <w:tcW w:w="880" w:type="dxa"/>
            <w:tcBorders>
              <w:top w:val="nil"/>
              <w:left w:val="nil"/>
              <w:bottom w:val="nil"/>
              <w:right w:val="nil"/>
            </w:tcBorders>
            <w:tcMar>
              <w:top w:w="128" w:type="dxa"/>
              <w:left w:w="43" w:type="dxa"/>
              <w:bottom w:w="43" w:type="dxa"/>
              <w:right w:w="43" w:type="dxa"/>
            </w:tcMar>
            <w:vAlign w:val="bottom"/>
          </w:tcPr>
          <w:p w14:paraId="4F080673" w14:textId="77777777" w:rsidR="00517C35" w:rsidRPr="003A21C3" w:rsidRDefault="00517C35" w:rsidP="003A21C3">
            <w:pPr>
              <w:jc w:val="right"/>
              <w:rPr>
                <w:sz w:val="16"/>
                <w:szCs w:val="16"/>
              </w:rPr>
            </w:pPr>
            <w:r w:rsidRPr="003A21C3">
              <w:rPr>
                <w:sz w:val="16"/>
                <w:szCs w:val="16"/>
              </w:rPr>
              <w:t>663</w:t>
            </w:r>
          </w:p>
        </w:tc>
        <w:tc>
          <w:tcPr>
            <w:tcW w:w="840" w:type="dxa"/>
            <w:tcBorders>
              <w:top w:val="nil"/>
              <w:left w:val="nil"/>
              <w:bottom w:val="nil"/>
              <w:right w:val="nil"/>
            </w:tcBorders>
            <w:tcMar>
              <w:top w:w="128" w:type="dxa"/>
              <w:left w:w="43" w:type="dxa"/>
              <w:bottom w:w="43" w:type="dxa"/>
              <w:right w:w="43" w:type="dxa"/>
            </w:tcMar>
            <w:vAlign w:val="bottom"/>
          </w:tcPr>
          <w:p w14:paraId="01EC4CC3" w14:textId="77777777" w:rsidR="00517C35" w:rsidRPr="003A21C3" w:rsidRDefault="00517C35" w:rsidP="003A21C3">
            <w:pPr>
              <w:jc w:val="right"/>
              <w:rPr>
                <w:sz w:val="16"/>
                <w:szCs w:val="16"/>
              </w:rPr>
            </w:pPr>
            <w:r w:rsidRPr="003A21C3">
              <w:rPr>
                <w:sz w:val="16"/>
                <w:szCs w:val="16"/>
              </w:rPr>
              <w:t>408</w:t>
            </w:r>
          </w:p>
        </w:tc>
        <w:tc>
          <w:tcPr>
            <w:tcW w:w="820" w:type="dxa"/>
            <w:tcBorders>
              <w:top w:val="nil"/>
              <w:left w:val="nil"/>
              <w:bottom w:val="nil"/>
              <w:right w:val="nil"/>
            </w:tcBorders>
            <w:tcMar>
              <w:top w:w="128" w:type="dxa"/>
              <w:left w:w="43" w:type="dxa"/>
              <w:bottom w:w="43" w:type="dxa"/>
              <w:right w:w="43" w:type="dxa"/>
            </w:tcMar>
            <w:vAlign w:val="bottom"/>
          </w:tcPr>
          <w:p w14:paraId="6149864A" w14:textId="77777777" w:rsidR="00517C35" w:rsidRPr="003A21C3" w:rsidRDefault="00517C35" w:rsidP="003A21C3">
            <w:pPr>
              <w:jc w:val="right"/>
              <w:rPr>
                <w:sz w:val="16"/>
                <w:szCs w:val="16"/>
              </w:rPr>
            </w:pPr>
            <w:r w:rsidRPr="003A21C3">
              <w:rPr>
                <w:sz w:val="16"/>
                <w:szCs w:val="16"/>
              </w:rPr>
              <w:t>33 219</w:t>
            </w:r>
          </w:p>
        </w:tc>
        <w:tc>
          <w:tcPr>
            <w:tcW w:w="980" w:type="dxa"/>
            <w:tcBorders>
              <w:top w:val="nil"/>
              <w:left w:val="nil"/>
              <w:bottom w:val="nil"/>
              <w:right w:val="nil"/>
            </w:tcBorders>
            <w:tcMar>
              <w:top w:w="128" w:type="dxa"/>
              <w:left w:w="43" w:type="dxa"/>
              <w:bottom w:w="43" w:type="dxa"/>
              <w:right w:w="43" w:type="dxa"/>
            </w:tcMar>
            <w:vAlign w:val="bottom"/>
          </w:tcPr>
          <w:p w14:paraId="5CB1C097" w14:textId="77777777" w:rsidR="00517C35" w:rsidRPr="003A21C3" w:rsidRDefault="00517C35" w:rsidP="003A21C3">
            <w:pPr>
              <w:jc w:val="right"/>
              <w:rPr>
                <w:sz w:val="16"/>
                <w:szCs w:val="16"/>
              </w:rPr>
            </w:pPr>
            <w:r w:rsidRPr="003A21C3">
              <w:rPr>
                <w:sz w:val="16"/>
                <w:szCs w:val="16"/>
              </w:rPr>
              <w:t>7 935</w:t>
            </w:r>
          </w:p>
        </w:tc>
        <w:tc>
          <w:tcPr>
            <w:tcW w:w="940" w:type="dxa"/>
            <w:tcBorders>
              <w:top w:val="nil"/>
              <w:left w:val="nil"/>
              <w:bottom w:val="nil"/>
              <w:right w:val="nil"/>
            </w:tcBorders>
            <w:tcMar>
              <w:top w:w="128" w:type="dxa"/>
              <w:left w:w="43" w:type="dxa"/>
              <w:bottom w:w="43" w:type="dxa"/>
              <w:right w:w="43" w:type="dxa"/>
            </w:tcMar>
            <w:vAlign w:val="bottom"/>
          </w:tcPr>
          <w:p w14:paraId="2A364D6E" w14:textId="77777777" w:rsidR="00517C35" w:rsidRPr="003A21C3" w:rsidRDefault="00517C35" w:rsidP="003A21C3">
            <w:pPr>
              <w:jc w:val="right"/>
              <w:rPr>
                <w:sz w:val="16"/>
                <w:szCs w:val="16"/>
              </w:rPr>
            </w:pPr>
            <w:r w:rsidRPr="003A21C3">
              <w:rPr>
                <w:sz w:val="16"/>
                <w:szCs w:val="16"/>
              </w:rPr>
              <w:t>738 939</w:t>
            </w:r>
          </w:p>
        </w:tc>
        <w:tc>
          <w:tcPr>
            <w:tcW w:w="780" w:type="dxa"/>
            <w:tcBorders>
              <w:top w:val="nil"/>
              <w:left w:val="nil"/>
              <w:bottom w:val="nil"/>
              <w:right w:val="nil"/>
            </w:tcBorders>
            <w:tcMar>
              <w:top w:w="128" w:type="dxa"/>
              <w:left w:w="43" w:type="dxa"/>
              <w:bottom w:w="43" w:type="dxa"/>
              <w:right w:w="43" w:type="dxa"/>
            </w:tcMar>
            <w:vAlign w:val="bottom"/>
          </w:tcPr>
          <w:p w14:paraId="00453002"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794F754B" w14:textId="77777777" w:rsidR="00517C35" w:rsidRPr="003A21C3" w:rsidRDefault="00517C35" w:rsidP="003A21C3">
            <w:pPr>
              <w:jc w:val="right"/>
              <w:rPr>
                <w:sz w:val="16"/>
                <w:szCs w:val="16"/>
              </w:rPr>
            </w:pPr>
            <w:r w:rsidRPr="003A21C3">
              <w:rPr>
                <w:sz w:val="16"/>
                <w:szCs w:val="16"/>
              </w:rPr>
              <w:t>267</w:t>
            </w:r>
          </w:p>
        </w:tc>
        <w:tc>
          <w:tcPr>
            <w:tcW w:w="880" w:type="dxa"/>
            <w:tcBorders>
              <w:top w:val="nil"/>
              <w:left w:val="nil"/>
              <w:bottom w:val="nil"/>
              <w:right w:val="nil"/>
            </w:tcBorders>
            <w:tcMar>
              <w:top w:w="128" w:type="dxa"/>
              <w:left w:w="43" w:type="dxa"/>
              <w:bottom w:w="43" w:type="dxa"/>
              <w:right w:w="43" w:type="dxa"/>
            </w:tcMar>
            <w:vAlign w:val="bottom"/>
          </w:tcPr>
          <w:p w14:paraId="7853C3C4" w14:textId="77777777" w:rsidR="00517C35" w:rsidRPr="003A21C3" w:rsidRDefault="00517C35" w:rsidP="003A21C3">
            <w:pPr>
              <w:jc w:val="right"/>
              <w:rPr>
                <w:sz w:val="16"/>
                <w:szCs w:val="16"/>
              </w:rPr>
            </w:pPr>
            <w:r w:rsidRPr="003A21C3">
              <w:rPr>
                <w:sz w:val="16"/>
                <w:szCs w:val="16"/>
              </w:rPr>
              <w:t>44 120</w:t>
            </w:r>
          </w:p>
        </w:tc>
        <w:tc>
          <w:tcPr>
            <w:tcW w:w="880" w:type="dxa"/>
            <w:tcBorders>
              <w:top w:val="nil"/>
              <w:left w:val="nil"/>
              <w:bottom w:val="nil"/>
              <w:right w:val="nil"/>
            </w:tcBorders>
            <w:tcMar>
              <w:top w:w="128" w:type="dxa"/>
              <w:left w:w="43" w:type="dxa"/>
              <w:bottom w:w="43" w:type="dxa"/>
              <w:right w:w="43" w:type="dxa"/>
            </w:tcMar>
            <w:vAlign w:val="bottom"/>
          </w:tcPr>
          <w:p w14:paraId="408A38A7" w14:textId="77777777" w:rsidR="00517C35" w:rsidRPr="003A21C3" w:rsidRDefault="00517C35" w:rsidP="003A21C3">
            <w:pPr>
              <w:jc w:val="right"/>
              <w:rPr>
                <w:sz w:val="16"/>
                <w:szCs w:val="16"/>
              </w:rPr>
            </w:pPr>
            <w:r w:rsidRPr="003A21C3">
              <w:rPr>
                <w:sz w:val="16"/>
                <w:szCs w:val="16"/>
              </w:rPr>
              <w:t>72</w:t>
            </w:r>
          </w:p>
        </w:tc>
        <w:tc>
          <w:tcPr>
            <w:tcW w:w="960" w:type="dxa"/>
            <w:tcBorders>
              <w:top w:val="nil"/>
              <w:left w:val="nil"/>
              <w:bottom w:val="nil"/>
              <w:right w:val="nil"/>
            </w:tcBorders>
            <w:tcMar>
              <w:top w:w="128" w:type="dxa"/>
              <w:left w:w="43" w:type="dxa"/>
              <w:bottom w:w="43" w:type="dxa"/>
              <w:right w:w="43" w:type="dxa"/>
            </w:tcMar>
            <w:vAlign w:val="bottom"/>
          </w:tcPr>
          <w:p w14:paraId="11AC41A7" w14:textId="77777777" w:rsidR="00517C35" w:rsidRPr="003A21C3" w:rsidRDefault="00517C35" w:rsidP="003A21C3">
            <w:pPr>
              <w:jc w:val="right"/>
              <w:rPr>
                <w:sz w:val="16"/>
                <w:szCs w:val="16"/>
              </w:rPr>
            </w:pPr>
            <w:r w:rsidRPr="003A21C3">
              <w:rPr>
                <w:sz w:val="16"/>
                <w:szCs w:val="16"/>
              </w:rPr>
              <w:t>727 699</w:t>
            </w:r>
          </w:p>
        </w:tc>
      </w:tr>
      <w:tr w:rsidR="006C5F89" w:rsidRPr="00420F83" w14:paraId="77400BD6" w14:textId="77777777" w:rsidTr="003A21C3">
        <w:tc>
          <w:tcPr>
            <w:tcW w:w="1380" w:type="dxa"/>
            <w:tcBorders>
              <w:top w:val="nil"/>
              <w:left w:val="nil"/>
              <w:bottom w:val="nil"/>
              <w:right w:val="nil"/>
            </w:tcBorders>
            <w:tcMar>
              <w:top w:w="128" w:type="dxa"/>
              <w:left w:w="43" w:type="dxa"/>
              <w:bottom w:w="43" w:type="dxa"/>
              <w:right w:w="43" w:type="dxa"/>
            </w:tcMar>
          </w:tcPr>
          <w:p w14:paraId="1C515B9C" w14:textId="77777777" w:rsidR="00517C35" w:rsidRPr="003A21C3" w:rsidRDefault="00517C35" w:rsidP="00420F83">
            <w:pPr>
              <w:rPr>
                <w:sz w:val="16"/>
                <w:szCs w:val="16"/>
              </w:rPr>
            </w:pPr>
            <w:r w:rsidRPr="003A21C3">
              <w:rPr>
                <w:sz w:val="16"/>
                <w:szCs w:val="16"/>
              </w:rPr>
              <w:t xml:space="preserve">562 Spesialundervisning og særskilt tilpasset </w:t>
            </w:r>
            <w:r w:rsidRPr="003A21C3">
              <w:rPr>
                <w:sz w:val="16"/>
                <w:szCs w:val="16"/>
              </w:rPr>
              <w:br/>
              <w:t>opplæring</w:t>
            </w:r>
          </w:p>
        </w:tc>
        <w:tc>
          <w:tcPr>
            <w:tcW w:w="940" w:type="dxa"/>
            <w:tcBorders>
              <w:top w:val="nil"/>
              <w:left w:val="nil"/>
              <w:bottom w:val="nil"/>
              <w:right w:val="nil"/>
            </w:tcBorders>
            <w:tcMar>
              <w:top w:w="128" w:type="dxa"/>
              <w:left w:w="43" w:type="dxa"/>
              <w:bottom w:w="43" w:type="dxa"/>
              <w:right w:w="43" w:type="dxa"/>
            </w:tcMar>
            <w:vAlign w:val="bottom"/>
          </w:tcPr>
          <w:p w14:paraId="78341EE0" w14:textId="77777777" w:rsidR="00517C35" w:rsidRPr="003A21C3" w:rsidRDefault="00517C35" w:rsidP="003A21C3">
            <w:pPr>
              <w:jc w:val="right"/>
              <w:rPr>
                <w:sz w:val="16"/>
                <w:szCs w:val="16"/>
              </w:rPr>
            </w:pPr>
            <w:r w:rsidRPr="003A21C3">
              <w:rPr>
                <w:sz w:val="16"/>
                <w:szCs w:val="16"/>
              </w:rPr>
              <w:t>3 543 643</w:t>
            </w:r>
          </w:p>
        </w:tc>
        <w:tc>
          <w:tcPr>
            <w:tcW w:w="1000" w:type="dxa"/>
            <w:tcBorders>
              <w:top w:val="nil"/>
              <w:left w:val="nil"/>
              <w:bottom w:val="nil"/>
              <w:right w:val="nil"/>
            </w:tcBorders>
            <w:tcMar>
              <w:top w:w="128" w:type="dxa"/>
              <w:left w:w="43" w:type="dxa"/>
              <w:bottom w:w="43" w:type="dxa"/>
              <w:right w:w="43" w:type="dxa"/>
            </w:tcMar>
            <w:vAlign w:val="bottom"/>
          </w:tcPr>
          <w:p w14:paraId="029161DA" w14:textId="77777777" w:rsidR="00517C35" w:rsidRPr="003A21C3" w:rsidRDefault="00517C35" w:rsidP="003A21C3">
            <w:pPr>
              <w:jc w:val="right"/>
              <w:rPr>
                <w:sz w:val="16"/>
                <w:szCs w:val="16"/>
              </w:rPr>
            </w:pPr>
            <w:r w:rsidRPr="003A21C3">
              <w:rPr>
                <w:sz w:val="16"/>
                <w:szCs w:val="16"/>
              </w:rPr>
              <w:t>145 694</w:t>
            </w:r>
          </w:p>
        </w:tc>
        <w:tc>
          <w:tcPr>
            <w:tcW w:w="880" w:type="dxa"/>
            <w:tcBorders>
              <w:top w:val="nil"/>
              <w:left w:val="nil"/>
              <w:bottom w:val="nil"/>
              <w:right w:val="nil"/>
            </w:tcBorders>
            <w:tcMar>
              <w:top w:w="128" w:type="dxa"/>
              <w:left w:w="43" w:type="dxa"/>
              <w:bottom w:w="43" w:type="dxa"/>
              <w:right w:w="43" w:type="dxa"/>
            </w:tcMar>
            <w:vAlign w:val="bottom"/>
          </w:tcPr>
          <w:p w14:paraId="1E63A005" w14:textId="77777777" w:rsidR="00517C35" w:rsidRPr="003A21C3" w:rsidRDefault="00517C35" w:rsidP="003A21C3">
            <w:pPr>
              <w:jc w:val="right"/>
              <w:rPr>
                <w:sz w:val="16"/>
                <w:szCs w:val="16"/>
              </w:rPr>
            </w:pPr>
            <w:r w:rsidRPr="003A21C3">
              <w:rPr>
                <w:sz w:val="16"/>
                <w:szCs w:val="16"/>
              </w:rPr>
              <w:t>203 764</w:t>
            </w:r>
          </w:p>
        </w:tc>
        <w:tc>
          <w:tcPr>
            <w:tcW w:w="880" w:type="dxa"/>
            <w:tcBorders>
              <w:top w:val="nil"/>
              <w:left w:val="nil"/>
              <w:bottom w:val="nil"/>
              <w:right w:val="nil"/>
            </w:tcBorders>
            <w:tcMar>
              <w:top w:w="128" w:type="dxa"/>
              <w:left w:w="43" w:type="dxa"/>
              <w:bottom w:w="43" w:type="dxa"/>
              <w:right w:w="43" w:type="dxa"/>
            </w:tcMar>
            <w:vAlign w:val="bottom"/>
          </w:tcPr>
          <w:p w14:paraId="6EFE9FA8" w14:textId="77777777" w:rsidR="00517C35" w:rsidRPr="003A21C3" w:rsidRDefault="00517C35" w:rsidP="003A21C3">
            <w:pPr>
              <w:jc w:val="right"/>
              <w:rPr>
                <w:sz w:val="16"/>
                <w:szCs w:val="16"/>
              </w:rPr>
            </w:pPr>
            <w:r w:rsidRPr="003A21C3">
              <w:rPr>
                <w:sz w:val="16"/>
                <w:szCs w:val="16"/>
              </w:rPr>
              <w:t>13 192</w:t>
            </w:r>
          </w:p>
        </w:tc>
        <w:tc>
          <w:tcPr>
            <w:tcW w:w="880" w:type="dxa"/>
            <w:tcBorders>
              <w:top w:val="nil"/>
              <w:left w:val="nil"/>
              <w:bottom w:val="nil"/>
              <w:right w:val="nil"/>
            </w:tcBorders>
            <w:tcMar>
              <w:top w:w="128" w:type="dxa"/>
              <w:left w:w="43" w:type="dxa"/>
              <w:bottom w:w="43" w:type="dxa"/>
              <w:right w:w="43" w:type="dxa"/>
            </w:tcMar>
            <w:vAlign w:val="bottom"/>
          </w:tcPr>
          <w:p w14:paraId="393FD795" w14:textId="77777777" w:rsidR="00517C35" w:rsidRPr="003A21C3" w:rsidRDefault="00517C35" w:rsidP="003A21C3">
            <w:pPr>
              <w:jc w:val="right"/>
              <w:rPr>
                <w:sz w:val="16"/>
                <w:szCs w:val="16"/>
              </w:rPr>
            </w:pPr>
            <w:r w:rsidRPr="003A21C3">
              <w:rPr>
                <w:sz w:val="16"/>
                <w:szCs w:val="16"/>
              </w:rPr>
              <w:t>8 487</w:t>
            </w:r>
          </w:p>
        </w:tc>
        <w:tc>
          <w:tcPr>
            <w:tcW w:w="840" w:type="dxa"/>
            <w:tcBorders>
              <w:top w:val="nil"/>
              <w:left w:val="nil"/>
              <w:bottom w:val="nil"/>
              <w:right w:val="nil"/>
            </w:tcBorders>
            <w:tcMar>
              <w:top w:w="128" w:type="dxa"/>
              <w:left w:w="43" w:type="dxa"/>
              <w:bottom w:w="43" w:type="dxa"/>
              <w:right w:w="43" w:type="dxa"/>
            </w:tcMar>
            <w:vAlign w:val="bottom"/>
          </w:tcPr>
          <w:p w14:paraId="613E4A2A" w14:textId="77777777" w:rsidR="00517C35" w:rsidRPr="003A21C3" w:rsidRDefault="00517C35" w:rsidP="003A21C3">
            <w:pPr>
              <w:jc w:val="right"/>
              <w:rPr>
                <w:sz w:val="16"/>
                <w:szCs w:val="16"/>
              </w:rPr>
            </w:pPr>
            <w:r w:rsidRPr="003A21C3">
              <w:rPr>
                <w:sz w:val="16"/>
                <w:szCs w:val="16"/>
              </w:rPr>
              <w:t>2 759</w:t>
            </w:r>
          </w:p>
        </w:tc>
        <w:tc>
          <w:tcPr>
            <w:tcW w:w="820" w:type="dxa"/>
            <w:tcBorders>
              <w:top w:val="nil"/>
              <w:left w:val="nil"/>
              <w:bottom w:val="nil"/>
              <w:right w:val="nil"/>
            </w:tcBorders>
            <w:tcMar>
              <w:top w:w="128" w:type="dxa"/>
              <w:left w:w="43" w:type="dxa"/>
              <w:bottom w:w="43" w:type="dxa"/>
              <w:right w:w="43" w:type="dxa"/>
            </w:tcMar>
            <w:vAlign w:val="bottom"/>
          </w:tcPr>
          <w:p w14:paraId="2DB021B3" w14:textId="77777777" w:rsidR="00517C35" w:rsidRPr="003A21C3" w:rsidRDefault="00517C35" w:rsidP="003A21C3">
            <w:pPr>
              <w:jc w:val="right"/>
              <w:rPr>
                <w:sz w:val="16"/>
                <w:szCs w:val="16"/>
              </w:rPr>
            </w:pPr>
            <w:r w:rsidRPr="003A21C3">
              <w:rPr>
                <w:sz w:val="16"/>
                <w:szCs w:val="16"/>
              </w:rPr>
              <w:t>161 934</w:t>
            </w:r>
          </w:p>
        </w:tc>
        <w:tc>
          <w:tcPr>
            <w:tcW w:w="980" w:type="dxa"/>
            <w:tcBorders>
              <w:top w:val="nil"/>
              <w:left w:val="nil"/>
              <w:bottom w:val="nil"/>
              <w:right w:val="nil"/>
            </w:tcBorders>
            <w:tcMar>
              <w:top w:w="128" w:type="dxa"/>
              <w:left w:w="43" w:type="dxa"/>
              <w:bottom w:w="43" w:type="dxa"/>
              <w:right w:w="43" w:type="dxa"/>
            </w:tcMar>
            <w:vAlign w:val="bottom"/>
          </w:tcPr>
          <w:p w14:paraId="59098DD8" w14:textId="77777777" w:rsidR="00517C35" w:rsidRPr="003A21C3" w:rsidRDefault="00517C35" w:rsidP="003A21C3">
            <w:pPr>
              <w:jc w:val="right"/>
              <w:rPr>
                <w:sz w:val="16"/>
                <w:szCs w:val="16"/>
              </w:rPr>
            </w:pPr>
            <w:r w:rsidRPr="003A21C3">
              <w:rPr>
                <w:sz w:val="16"/>
                <w:szCs w:val="16"/>
              </w:rPr>
              <w:t>13 192</w:t>
            </w:r>
          </w:p>
        </w:tc>
        <w:tc>
          <w:tcPr>
            <w:tcW w:w="940" w:type="dxa"/>
            <w:tcBorders>
              <w:top w:val="nil"/>
              <w:left w:val="nil"/>
              <w:bottom w:val="nil"/>
              <w:right w:val="nil"/>
            </w:tcBorders>
            <w:tcMar>
              <w:top w:w="128" w:type="dxa"/>
              <w:left w:w="43" w:type="dxa"/>
              <w:bottom w:w="43" w:type="dxa"/>
              <w:right w:w="43" w:type="dxa"/>
            </w:tcMar>
            <w:vAlign w:val="bottom"/>
          </w:tcPr>
          <w:p w14:paraId="5E936BB0" w14:textId="77777777" w:rsidR="00517C35" w:rsidRPr="003A21C3" w:rsidRDefault="00517C35" w:rsidP="003A21C3">
            <w:pPr>
              <w:jc w:val="right"/>
              <w:rPr>
                <w:sz w:val="16"/>
                <w:szCs w:val="16"/>
              </w:rPr>
            </w:pPr>
            <w:r w:rsidRPr="003A21C3">
              <w:rPr>
                <w:sz w:val="16"/>
                <w:szCs w:val="16"/>
              </w:rPr>
              <w:t>3 742 413</w:t>
            </w:r>
          </w:p>
        </w:tc>
        <w:tc>
          <w:tcPr>
            <w:tcW w:w="780" w:type="dxa"/>
            <w:tcBorders>
              <w:top w:val="nil"/>
              <w:left w:val="nil"/>
              <w:bottom w:val="nil"/>
              <w:right w:val="nil"/>
            </w:tcBorders>
            <w:tcMar>
              <w:top w:w="128" w:type="dxa"/>
              <w:left w:w="43" w:type="dxa"/>
              <w:bottom w:w="43" w:type="dxa"/>
              <w:right w:w="43" w:type="dxa"/>
            </w:tcMar>
            <w:vAlign w:val="bottom"/>
          </w:tcPr>
          <w:p w14:paraId="58971F12" w14:textId="77777777" w:rsidR="00517C35" w:rsidRPr="003A21C3" w:rsidRDefault="00517C35" w:rsidP="003A21C3">
            <w:pPr>
              <w:jc w:val="right"/>
              <w:rPr>
                <w:sz w:val="16"/>
                <w:szCs w:val="16"/>
              </w:rPr>
            </w:pPr>
            <w:r w:rsidRPr="003A21C3">
              <w:rPr>
                <w:sz w:val="16"/>
                <w:szCs w:val="16"/>
              </w:rPr>
              <w:t>663</w:t>
            </w:r>
          </w:p>
        </w:tc>
        <w:tc>
          <w:tcPr>
            <w:tcW w:w="880" w:type="dxa"/>
            <w:tcBorders>
              <w:top w:val="nil"/>
              <w:left w:val="nil"/>
              <w:bottom w:val="nil"/>
              <w:right w:val="nil"/>
            </w:tcBorders>
            <w:tcMar>
              <w:top w:w="128" w:type="dxa"/>
              <w:left w:w="43" w:type="dxa"/>
              <w:bottom w:w="43" w:type="dxa"/>
              <w:right w:w="43" w:type="dxa"/>
            </w:tcMar>
            <w:vAlign w:val="bottom"/>
          </w:tcPr>
          <w:p w14:paraId="388FD11A" w14:textId="77777777" w:rsidR="00517C35" w:rsidRPr="003A21C3" w:rsidRDefault="00517C35" w:rsidP="003A21C3">
            <w:pPr>
              <w:jc w:val="right"/>
              <w:rPr>
                <w:sz w:val="16"/>
                <w:szCs w:val="16"/>
              </w:rPr>
            </w:pPr>
            <w:r w:rsidRPr="003A21C3">
              <w:rPr>
                <w:sz w:val="16"/>
                <w:szCs w:val="16"/>
              </w:rPr>
              <w:t>26 713</w:t>
            </w:r>
          </w:p>
        </w:tc>
        <w:tc>
          <w:tcPr>
            <w:tcW w:w="880" w:type="dxa"/>
            <w:tcBorders>
              <w:top w:val="nil"/>
              <w:left w:val="nil"/>
              <w:bottom w:val="nil"/>
              <w:right w:val="nil"/>
            </w:tcBorders>
            <w:tcMar>
              <w:top w:w="128" w:type="dxa"/>
              <w:left w:w="43" w:type="dxa"/>
              <w:bottom w:w="43" w:type="dxa"/>
              <w:right w:w="43" w:type="dxa"/>
            </w:tcMar>
            <w:vAlign w:val="bottom"/>
          </w:tcPr>
          <w:p w14:paraId="0055AAF1" w14:textId="77777777" w:rsidR="00517C35" w:rsidRPr="003A21C3" w:rsidRDefault="00517C35" w:rsidP="003A21C3">
            <w:pPr>
              <w:jc w:val="right"/>
              <w:rPr>
                <w:sz w:val="16"/>
                <w:szCs w:val="16"/>
              </w:rPr>
            </w:pPr>
            <w:r w:rsidRPr="003A21C3">
              <w:rPr>
                <w:sz w:val="16"/>
                <w:szCs w:val="16"/>
              </w:rPr>
              <w:t>235 933</w:t>
            </w:r>
          </w:p>
        </w:tc>
        <w:tc>
          <w:tcPr>
            <w:tcW w:w="880" w:type="dxa"/>
            <w:tcBorders>
              <w:top w:val="nil"/>
              <w:left w:val="nil"/>
              <w:bottom w:val="nil"/>
              <w:right w:val="nil"/>
            </w:tcBorders>
            <w:tcMar>
              <w:top w:w="128" w:type="dxa"/>
              <w:left w:w="43" w:type="dxa"/>
              <w:bottom w:w="43" w:type="dxa"/>
              <w:right w:w="43" w:type="dxa"/>
            </w:tcMar>
            <w:vAlign w:val="bottom"/>
          </w:tcPr>
          <w:p w14:paraId="718B8084" w14:textId="77777777" w:rsidR="00517C35" w:rsidRPr="003A21C3" w:rsidRDefault="00517C35" w:rsidP="003A21C3">
            <w:pPr>
              <w:jc w:val="right"/>
              <w:rPr>
                <w:sz w:val="16"/>
                <w:szCs w:val="16"/>
              </w:rPr>
            </w:pPr>
            <w:r w:rsidRPr="003A21C3">
              <w:rPr>
                <w:sz w:val="16"/>
                <w:szCs w:val="16"/>
              </w:rPr>
              <w:t>1 584</w:t>
            </w:r>
          </w:p>
        </w:tc>
        <w:tc>
          <w:tcPr>
            <w:tcW w:w="960" w:type="dxa"/>
            <w:tcBorders>
              <w:top w:val="nil"/>
              <w:left w:val="nil"/>
              <w:bottom w:val="nil"/>
              <w:right w:val="nil"/>
            </w:tcBorders>
            <w:tcMar>
              <w:top w:w="128" w:type="dxa"/>
              <w:left w:w="43" w:type="dxa"/>
              <w:bottom w:w="43" w:type="dxa"/>
              <w:right w:w="43" w:type="dxa"/>
            </w:tcMar>
            <w:vAlign w:val="bottom"/>
          </w:tcPr>
          <w:p w14:paraId="0FCE452A" w14:textId="77777777" w:rsidR="00517C35" w:rsidRPr="003A21C3" w:rsidRDefault="00517C35" w:rsidP="003A21C3">
            <w:pPr>
              <w:jc w:val="right"/>
              <w:rPr>
                <w:sz w:val="16"/>
                <w:szCs w:val="16"/>
              </w:rPr>
            </w:pPr>
            <w:r w:rsidRPr="003A21C3">
              <w:rPr>
                <w:sz w:val="16"/>
                <w:szCs w:val="16"/>
              </w:rPr>
              <w:t>3 639 454</w:t>
            </w:r>
          </w:p>
        </w:tc>
      </w:tr>
      <w:tr w:rsidR="006C5F89" w:rsidRPr="00420F83" w14:paraId="51189C61" w14:textId="77777777" w:rsidTr="003A21C3">
        <w:tc>
          <w:tcPr>
            <w:tcW w:w="1380" w:type="dxa"/>
            <w:tcBorders>
              <w:top w:val="nil"/>
              <w:left w:val="nil"/>
              <w:bottom w:val="nil"/>
              <w:right w:val="nil"/>
            </w:tcBorders>
            <w:tcMar>
              <w:top w:w="128" w:type="dxa"/>
              <w:left w:w="43" w:type="dxa"/>
              <w:bottom w:w="43" w:type="dxa"/>
              <w:right w:w="43" w:type="dxa"/>
            </w:tcMar>
          </w:tcPr>
          <w:p w14:paraId="6F12F7B1" w14:textId="77777777" w:rsidR="00517C35" w:rsidRPr="003A21C3" w:rsidRDefault="00517C35" w:rsidP="00420F83">
            <w:pPr>
              <w:rPr>
                <w:sz w:val="16"/>
                <w:szCs w:val="16"/>
              </w:rPr>
            </w:pPr>
            <w:r w:rsidRPr="003A21C3">
              <w:rPr>
                <w:sz w:val="16"/>
                <w:szCs w:val="16"/>
              </w:rPr>
              <w:t>590 Andre undervisningsformål</w:t>
            </w:r>
          </w:p>
        </w:tc>
        <w:tc>
          <w:tcPr>
            <w:tcW w:w="940" w:type="dxa"/>
            <w:tcBorders>
              <w:top w:val="nil"/>
              <w:left w:val="nil"/>
              <w:bottom w:val="nil"/>
              <w:right w:val="nil"/>
            </w:tcBorders>
            <w:tcMar>
              <w:top w:w="128" w:type="dxa"/>
              <w:left w:w="43" w:type="dxa"/>
              <w:bottom w:w="43" w:type="dxa"/>
              <w:right w:w="43" w:type="dxa"/>
            </w:tcMar>
            <w:vAlign w:val="bottom"/>
          </w:tcPr>
          <w:p w14:paraId="45B53152" w14:textId="77777777" w:rsidR="00517C35" w:rsidRPr="003A21C3" w:rsidRDefault="00517C35" w:rsidP="003A21C3">
            <w:pPr>
              <w:jc w:val="right"/>
              <w:rPr>
                <w:sz w:val="16"/>
                <w:szCs w:val="16"/>
              </w:rPr>
            </w:pPr>
            <w:r w:rsidRPr="003A21C3">
              <w:rPr>
                <w:sz w:val="16"/>
                <w:szCs w:val="16"/>
              </w:rPr>
              <w:t>2 101 814</w:t>
            </w:r>
          </w:p>
        </w:tc>
        <w:tc>
          <w:tcPr>
            <w:tcW w:w="1000" w:type="dxa"/>
            <w:tcBorders>
              <w:top w:val="nil"/>
              <w:left w:val="nil"/>
              <w:bottom w:val="nil"/>
              <w:right w:val="nil"/>
            </w:tcBorders>
            <w:tcMar>
              <w:top w:w="128" w:type="dxa"/>
              <w:left w:w="43" w:type="dxa"/>
              <w:bottom w:w="43" w:type="dxa"/>
              <w:right w:w="43" w:type="dxa"/>
            </w:tcMar>
            <w:vAlign w:val="bottom"/>
          </w:tcPr>
          <w:p w14:paraId="5331DF8B" w14:textId="77777777" w:rsidR="00517C35" w:rsidRPr="003A21C3" w:rsidRDefault="00517C35" w:rsidP="003A21C3">
            <w:pPr>
              <w:jc w:val="right"/>
              <w:rPr>
                <w:sz w:val="16"/>
                <w:szCs w:val="16"/>
              </w:rPr>
            </w:pPr>
            <w:r w:rsidRPr="003A21C3">
              <w:rPr>
                <w:sz w:val="16"/>
                <w:szCs w:val="16"/>
              </w:rPr>
              <w:t>778 161</w:t>
            </w:r>
          </w:p>
        </w:tc>
        <w:tc>
          <w:tcPr>
            <w:tcW w:w="880" w:type="dxa"/>
            <w:tcBorders>
              <w:top w:val="nil"/>
              <w:left w:val="nil"/>
              <w:bottom w:val="nil"/>
              <w:right w:val="nil"/>
            </w:tcBorders>
            <w:tcMar>
              <w:top w:w="128" w:type="dxa"/>
              <w:left w:w="43" w:type="dxa"/>
              <w:bottom w:w="43" w:type="dxa"/>
              <w:right w:w="43" w:type="dxa"/>
            </w:tcMar>
            <w:vAlign w:val="bottom"/>
          </w:tcPr>
          <w:p w14:paraId="3B59BFA6" w14:textId="77777777" w:rsidR="00517C35" w:rsidRPr="003A21C3" w:rsidRDefault="00517C35" w:rsidP="003A21C3">
            <w:pPr>
              <w:jc w:val="right"/>
              <w:rPr>
                <w:sz w:val="16"/>
                <w:szCs w:val="16"/>
              </w:rPr>
            </w:pPr>
            <w:r w:rsidRPr="003A21C3">
              <w:rPr>
                <w:sz w:val="16"/>
                <w:szCs w:val="16"/>
              </w:rPr>
              <w:t>314 404</w:t>
            </w:r>
          </w:p>
        </w:tc>
        <w:tc>
          <w:tcPr>
            <w:tcW w:w="880" w:type="dxa"/>
            <w:tcBorders>
              <w:top w:val="nil"/>
              <w:left w:val="nil"/>
              <w:bottom w:val="nil"/>
              <w:right w:val="nil"/>
            </w:tcBorders>
            <w:tcMar>
              <w:top w:w="128" w:type="dxa"/>
              <w:left w:w="43" w:type="dxa"/>
              <w:bottom w:w="43" w:type="dxa"/>
              <w:right w:w="43" w:type="dxa"/>
            </w:tcMar>
            <w:vAlign w:val="bottom"/>
          </w:tcPr>
          <w:p w14:paraId="7D1A0936" w14:textId="77777777" w:rsidR="00517C35" w:rsidRPr="003A21C3" w:rsidRDefault="00517C35" w:rsidP="003A21C3">
            <w:pPr>
              <w:jc w:val="right"/>
              <w:rPr>
                <w:sz w:val="16"/>
                <w:szCs w:val="16"/>
              </w:rPr>
            </w:pPr>
            <w:r w:rsidRPr="003A21C3">
              <w:rPr>
                <w:sz w:val="16"/>
                <w:szCs w:val="16"/>
              </w:rPr>
              <w:t>64 146</w:t>
            </w:r>
          </w:p>
        </w:tc>
        <w:tc>
          <w:tcPr>
            <w:tcW w:w="880" w:type="dxa"/>
            <w:tcBorders>
              <w:top w:val="nil"/>
              <w:left w:val="nil"/>
              <w:bottom w:val="nil"/>
              <w:right w:val="nil"/>
            </w:tcBorders>
            <w:tcMar>
              <w:top w:w="128" w:type="dxa"/>
              <w:left w:w="43" w:type="dxa"/>
              <w:bottom w:w="43" w:type="dxa"/>
              <w:right w:w="43" w:type="dxa"/>
            </w:tcMar>
            <w:vAlign w:val="bottom"/>
          </w:tcPr>
          <w:p w14:paraId="6AE04883" w14:textId="77777777" w:rsidR="00517C35" w:rsidRPr="003A21C3" w:rsidRDefault="00517C35" w:rsidP="003A21C3">
            <w:pPr>
              <w:jc w:val="right"/>
              <w:rPr>
                <w:sz w:val="16"/>
                <w:szCs w:val="16"/>
              </w:rPr>
            </w:pPr>
            <w:r w:rsidRPr="003A21C3">
              <w:rPr>
                <w:sz w:val="16"/>
                <w:szCs w:val="16"/>
              </w:rPr>
              <w:t>105 059</w:t>
            </w:r>
          </w:p>
        </w:tc>
        <w:tc>
          <w:tcPr>
            <w:tcW w:w="840" w:type="dxa"/>
            <w:tcBorders>
              <w:top w:val="nil"/>
              <w:left w:val="nil"/>
              <w:bottom w:val="nil"/>
              <w:right w:val="nil"/>
            </w:tcBorders>
            <w:tcMar>
              <w:top w:w="128" w:type="dxa"/>
              <w:left w:w="43" w:type="dxa"/>
              <w:bottom w:w="43" w:type="dxa"/>
              <w:right w:w="43" w:type="dxa"/>
            </w:tcMar>
            <w:vAlign w:val="bottom"/>
          </w:tcPr>
          <w:p w14:paraId="394AB902" w14:textId="77777777" w:rsidR="00517C35" w:rsidRPr="003A21C3" w:rsidRDefault="00517C35" w:rsidP="003A21C3">
            <w:pPr>
              <w:jc w:val="right"/>
              <w:rPr>
                <w:sz w:val="16"/>
                <w:szCs w:val="16"/>
              </w:rPr>
            </w:pPr>
            <w:r w:rsidRPr="003A21C3">
              <w:rPr>
                <w:sz w:val="16"/>
                <w:szCs w:val="16"/>
              </w:rPr>
              <w:t>19 452</w:t>
            </w:r>
          </w:p>
        </w:tc>
        <w:tc>
          <w:tcPr>
            <w:tcW w:w="820" w:type="dxa"/>
            <w:tcBorders>
              <w:top w:val="nil"/>
              <w:left w:val="nil"/>
              <w:bottom w:val="nil"/>
              <w:right w:val="nil"/>
            </w:tcBorders>
            <w:tcMar>
              <w:top w:w="128" w:type="dxa"/>
              <w:left w:w="43" w:type="dxa"/>
              <w:bottom w:w="43" w:type="dxa"/>
              <w:right w:w="43" w:type="dxa"/>
            </w:tcMar>
            <w:vAlign w:val="bottom"/>
          </w:tcPr>
          <w:p w14:paraId="02A85F77" w14:textId="77777777" w:rsidR="00517C35" w:rsidRPr="003A21C3" w:rsidRDefault="00517C35" w:rsidP="003A21C3">
            <w:pPr>
              <w:jc w:val="right"/>
              <w:rPr>
                <w:sz w:val="16"/>
                <w:szCs w:val="16"/>
              </w:rPr>
            </w:pPr>
            <w:r w:rsidRPr="003A21C3">
              <w:rPr>
                <w:sz w:val="16"/>
                <w:szCs w:val="16"/>
              </w:rPr>
              <w:t>78 493</w:t>
            </w:r>
          </w:p>
        </w:tc>
        <w:tc>
          <w:tcPr>
            <w:tcW w:w="980" w:type="dxa"/>
            <w:tcBorders>
              <w:top w:val="nil"/>
              <w:left w:val="nil"/>
              <w:bottom w:val="nil"/>
              <w:right w:val="nil"/>
            </w:tcBorders>
            <w:tcMar>
              <w:top w:w="128" w:type="dxa"/>
              <w:left w:w="43" w:type="dxa"/>
              <w:bottom w:w="43" w:type="dxa"/>
              <w:right w:w="43" w:type="dxa"/>
            </w:tcMar>
            <w:vAlign w:val="bottom"/>
          </w:tcPr>
          <w:p w14:paraId="106314A0" w14:textId="77777777" w:rsidR="00517C35" w:rsidRPr="003A21C3" w:rsidRDefault="00517C35" w:rsidP="003A21C3">
            <w:pPr>
              <w:jc w:val="right"/>
              <w:rPr>
                <w:sz w:val="16"/>
                <w:szCs w:val="16"/>
              </w:rPr>
            </w:pPr>
            <w:r w:rsidRPr="003A21C3">
              <w:rPr>
                <w:sz w:val="16"/>
                <w:szCs w:val="16"/>
              </w:rPr>
              <w:t>64 146</w:t>
            </w:r>
          </w:p>
        </w:tc>
        <w:tc>
          <w:tcPr>
            <w:tcW w:w="940" w:type="dxa"/>
            <w:tcBorders>
              <w:top w:val="nil"/>
              <w:left w:val="nil"/>
              <w:bottom w:val="nil"/>
              <w:right w:val="nil"/>
            </w:tcBorders>
            <w:tcMar>
              <w:top w:w="128" w:type="dxa"/>
              <w:left w:w="43" w:type="dxa"/>
              <w:bottom w:w="43" w:type="dxa"/>
              <w:right w:w="43" w:type="dxa"/>
            </w:tcMar>
            <w:vAlign w:val="bottom"/>
          </w:tcPr>
          <w:p w14:paraId="441B010A" w14:textId="77777777" w:rsidR="00517C35" w:rsidRPr="003A21C3" w:rsidRDefault="00517C35" w:rsidP="003A21C3">
            <w:pPr>
              <w:jc w:val="right"/>
              <w:rPr>
                <w:sz w:val="16"/>
                <w:szCs w:val="16"/>
              </w:rPr>
            </w:pPr>
            <w:r w:rsidRPr="003A21C3">
              <w:rPr>
                <w:sz w:val="16"/>
                <w:szCs w:val="16"/>
              </w:rPr>
              <w:t>3 240 397</w:t>
            </w:r>
          </w:p>
        </w:tc>
        <w:tc>
          <w:tcPr>
            <w:tcW w:w="780" w:type="dxa"/>
            <w:tcBorders>
              <w:top w:val="nil"/>
              <w:left w:val="nil"/>
              <w:bottom w:val="nil"/>
              <w:right w:val="nil"/>
            </w:tcBorders>
            <w:tcMar>
              <w:top w:w="128" w:type="dxa"/>
              <w:left w:w="43" w:type="dxa"/>
              <w:bottom w:w="43" w:type="dxa"/>
              <w:right w:w="43" w:type="dxa"/>
            </w:tcMar>
            <w:vAlign w:val="bottom"/>
          </w:tcPr>
          <w:p w14:paraId="5B03AEFA" w14:textId="77777777" w:rsidR="00517C35" w:rsidRPr="003A21C3" w:rsidRDefault="00517C35" w:rsidP="003A21C3">
            <w:pPr>
              <w:jc w:val="right"/>
              <w:rPr>
                <w:sz w:val="16"/>
                <w:szCs w:val="16"/>
              </w:rPr>
            </w:pPr>
            <w:r w:rsidRPr="003A21C3">
              <w:rPr>
                <w:sz w:val="16"/>
                <w:szCs w:val="16"/>
              </w:rPr>
              <w:t>47 276</w:t>
            </w:r>
          </w:p>
        </w:tc>
        <w:tc>
          <w:tcPr>
            <w:tcW w:w="880" w:type="dxa"/>
            <w:tcBorders>
              <w:top w:val="nil"/>
              <w:left w:val="nil"/>
              <w:bottom w:val="nil"/>
              <w:right w:val="nil"/>
            </w:tcBorders>
            <w:tcMar>
              <w:top w:w="128" w:type="dxa"/>
              <w:left w:w="43" w:type="dxa"/>
              <w:bottom w:w="43" w:type="dxa"/>
              <w:right w:w="43" w:type="dxa"/>
            </w:tcMar>
            <w:vAlign w:val="bottom"/>
          </w:tcPr>
          <w:p w14:paraId="375C9E90" w14:textId="77777777" w:rsidR="00517C35" w:rsidRPr="003A21C3" w:rsidRDefault="00517C35" w:rsidP="003A21C3">
            <w:pPr>
              <w:jc w:val="right"/>
              <w:rPr>
                <w:sz w:val="16"/>
                <w:szCs w:val="16"/>
              </w:rPr>
            </w:pPr>
            <w:r w:rsidRPr="003A21C3">
              <w:rPr>
                <w:sz w:val="16"/>
                <w:szCs w:val="16"/>
              </w:rPr>
              <w:t>808 635</w:t>
            </w:r>
          </w:p>
        </w:tc>
        <w:tc>
          <w:tcPr>
            <w:tcW w:w="880" w:type="dxa"/>
            <w:tcBorders>
              <w:top w:val="nil"/>
              <w:left w:val="nil"/>
              <w:bottom w:val="nil"/>
              <w:right w:val="nil"/>
            </w:tcBorders>
            <w:tcMar>
              <w:top w:w="128" w:type="dxa"/>
              <w:left w:w="43" w:type="dxa"/>
              <w:bottom w:w="43" w:type="dxa"/>
              <w:right w:w="43" w:type="dxa"/>
            </w:tcMar>
            <w:vAlign w:val="bottom"/>
          </w:tcPr>
          <w:p w14:paraId="773BC9CF" w14:textId="77777777" w:rsidR="00517C35" w:rsidRPr="003A21C3" w:rsidRDefault="00517C35" w:rsidP="003A21C3">
            <w:pPr>
              <w:jc w:val="right"/>
              <w:rPr>
                <w:sz w:val="16"/>
                <w:szCs w:val="16"/>
              </w:rPr>
            </w:pPr>
            <w:r w:rsidRPr="003A21C3">
              <w:rPr>
                <w:sz w:val="16"/>
                <w:szCs w:val="16"/>
              </w:rPr>
              <w:t>957 452</w:t>
            </w:r>
          </w:p>
        </w:tc>
        <w:tc>
          <w:tcPr>
            <w:tcW w:w="880" w:type="dxa"/>
            <w:tcBorders>
              <w:top w:val="nil"/>
              <w:left w:val="nil"/>
              <w:bottom w:val="nil"/>
              <w:right w:val="nil"/>
            </w:tcBorders>
            <w:tcMar>
              <w:top w:w="128" w:type="dxa"/>
              <w:left w:w="43" w:type="dxa"/>
              <w:bottom w:w="43" w:type="dxa"/>
              <w:right w:w="43" w:type="dxa"/>
            </w:tcMar>
            <w:vAlign w:val="bottom"/>
          </w:tcPr>
          <w:p w14:paraId="4BB9FFB0" w14:textId="77777777" w:rsidR="00517C35" w:rsidRPr="003A21C3" w:rsidRDefault="00517C35" w:rsidP="003A21C3">
            <w:pPr>
              <w:jc w:val="right"/>
              <w:rPr>
                <w:sz w:val="16"/>
                <w:szCs w:val="16"/>
              </w:rPr>
            </w:pPr>
            <w:r w:rsidRPr="003A21C3">
              <w:rPr>
                <w:sz w:val="16"/>
                <w:szCs w:val="16"/>
              </w:rPr>
              <w:t>129 644</w:t>
            </w:r>
          </w:p>
        </w:tc>
        <w:tc>
          <w:tcPr>
            <w:tcW w:w="960" w:type="dxa"/>
            <w:tcBorders>
              <w:top w:val="nil"/>
              <w:left w:val="nil"/>
              <w:bottom w:val="nil"/>
              <w:right w:val="nil"/>
            </w:tcBorders>
            <w:tcMar>
              <w:top w:w="128" w:type="dxa"/>
              <w:left w:w="43" w:type="dxa"/>
              <w:bottom w:w="43" w:type="dxa"/>
              <w:right w:w="43" w:type="dxa"/>
            </w:tcMar>
            <w:vAlign w:val="bottom"/>
          </w:tcPr>
          <w:p w14:paraId="3992D596" w14:textId="77777777" w:rsidR="00517C35" w:rsidRPr="003A21C3" w:rsidRDefault="00517C35" w:rsidP="003A21C3">
            <w:pPr>
              <w:jc w:val="right"/>
              <w:rPr>
                <w:sz w:val="16"/>
                <w:szCs w:val="16"/>
              </w:rPr>
            </w:pPr>
            <w:r w:rsidRPr="003A21C3">
              <w:rPr>
                <w:sz w:val="16"/>
                <w:szCs w:val="16"/>
              </w:rPr>
              <w:t>1 375 883</w:t>
            </w:r>
          </w:p>
        </w:tc>
      </w:tr>
      <w:tr w:rsidR="006C5F89" w:rsidRPr="00420F83" w14:paraId="25B51194" w14:textId="77777777" w:rsidTr="003A21C3">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38341A9E" w14:textId="77777777" w:rsidR="00517C35" w:rsidRPr="003A21C3" w:rsidRDefault="00517C35" w:rsidP="00420F83">
            <w:pPr>
              <w:rPr>
                <w:sz w:val="16"/>
                <w:szCs w:val="16"/>
              </w:rPr>
            </w:pPr>
            <w:r w:rsidRPr="003A21C3">
              <w:rPr>
                <w:rStyle w:val="kursiv"/>
                <w:sz w:val="16"/>
                <w:szCs w:val="16"/>
              </w:rPr>
              <w:t xml:space="preserve">Videregående </w:t>
            </w:r>
            <w:r w:rsidRPr="003A21C3">
              <w:rPr>
                <w:rStyle w:val="kursiv"/>
                <w:sz w:val="16"/>
                <w:szCs w:val="16"/>
              </w:rPr>
              <w:br/>
              <w:t>skoler</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DF006" w14:textId="77777777" w:rsidR="00517C35" w:rsidRPr="003A21C3" w:rsidRDefault="00517C35" w:rsidP="003A21C3">
            <w:pPr>
              <w:jc w:val="right"/>
              <w:rPr>
                <w:sz w:val="16"/>
                <w:szCs w:val="16"/>
              </w:rPr>
            </w:pPr>
            <w:r w:rsidRPr="003A21C3">
              <w:rPr>
                <w:rStyle w:val="kursiv"/>
                <w:sz w:val="16"/>
                <w:szCs w:val="16"/>
              </w:rPr>
              <w:t>32 182 798</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1DDABD" w14:textId="77777777" w:rsidR="00517C35" w:rsidRPr="003A21C3" w:rsidRDefault="00517C35" w:rsidP="003A21C3">
            <w:pPr>
              <w:jc w:val="right"/>
              <w:rPr>
                <w:sz w:val="16"/>
                <w:szCs w:val="16"/>
              </w:rPr>
            </w:pPr>
            <w:r w:rsidRPr="003A21C3">
              <w:rPr>
                <w:rStyle w:val="kursiv"/>
                <w:sz w:val="16"/>
                <w:szCs w:val="16"/>
              </w:rPr>
              <w:t>7 012 739</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5D6637" w14:textId="77777777" w:rsidR="00517C35" w:rsidRPr="003A21C3" w:rsidRDefault="00517C35" w:rsidP="003A21C3">
            <w:pPr>
              <w:jc w:val="right"/>
              <w:rPr>
                <w:sz w:val="16"/>
                <w:szCs w:val="16"/>
              </w:rPr>
            </w:pPr>
            <w:r w:rsidRPr="003A21C3">
              <w:rPr>
                <w:rStyle w:val="kursiv"/>
                <w:sz w:val="16"/>
                <w:szCs w:val="16"/>
              </w:rPr>
              <w:t>1 842 811</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2738DA" w14:textId="77777777" w:rsidR="00517C35" w:rsidRPr="003A21C3" w:rsidRDefault="00517C35" w:rsidP="003A21C3">
            <w:pPr>
              <w:jc w:val="right"/>
              <w:rPr>
                <w:sz w:val="16"/>
                <w:szCs w:val="16"/>
              </w:rPr>
            </w:pPr>
            <w:r w:rsidRPr="003A21C3">
              <w:rPr>
                <w:rStyle w:val="kursiv"/>
                <w:sz w:val="16"/>
                <w:szCs w:val="16"/>
              </w:rPr>
              <w:t>1 109 043</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BCDA31" w14:textId="77777777" w:rsidR="00517C35" w:rsidRPr="003A21C3" w:rsidRDefault="00517C35" w:rsidP="003A21C3">
            <w:pPr>
              <w:jc w:val="right"/>
              <w:rPr>
                <w:sz w:val="16"/>
                <w:szCs w:val="16"/>
              </w:rPr>
            </w:pPr>
            <w:r w:rsidRPr="003A21C3">
              <w:rPr>
                <w:rStyle w:val="kursiv"/>
                <w:sz w:val="16"/>
                <w:szCs w:val="16"/>
              </w:rPr>
              <w:t>1 348 500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0B38DB" w14:textId="77777777" w:rsidR="00517C35" w:rsidRPr="003A21C3" w:rsidRDefault="00517C35" w:rsidP="003A21C3">
            <w:pPr>
              <w:jc w:val="right"/>
              <w:rPr>
                <w:sz w:val="16"/>
                <w:szCs w:val="16"/>
              </w:rPr>
            </w:pPr>
            <w:r w:rsidRPr="003A21C3">
              <w:rPr>
                <w:rStyle w:val="kursiv"/>
                <w:sz w:val="16"/>
                <w:szCs w:val="16"/>
              </w:rPr>
              <w:t>2 556 170</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910619" w14:textId="77777777" w:rsidR="00517C35" w:rsidRPr="003A21C3" w:rsidRDefault="00517C35" w:rsidP="003A21C3">
            <w:pPr>
              <w:jc w:val="right"/>
              <w:rPr>
                <w:sz w:val="16"/>
                <w:szCs w:val="16"/>
              </w:rPr>
            </w:pPr>
            <w:r w:rsidRPr="003A21C3">
              <w:rPr>
                <w:rStyle w:val="kursiv"/>
                <w:sz w:val="16"/>
                <w:szCs w:val="16"/>
              </w:rPr>
              <w:t>1 216 633</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A3C414" w14:textId="77777777" w:rsidR="00517C35" w:rsidRPr="003A21C3" w:rsidRDefault="00517C35" w:rsidP="003A21C3">
            <w:pPr>
              <w:jc w:val="right"/>
              <w:rPr>
                <w:sz w:val="16"/>
                <w:szCs w:val="16"/>
              </w:rPr>
            </w:pPr>
            <w:r w:rsidRPr="003A21C3">
              <w:rPr>
                <w:rStyle w:val="kursiv"/>
                <w:sz w:val="16"/>
                <w:szCs w:val="16"/>
              </w:rPr>
              <w:t>1 120 857</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A5E253" w14:textId="77777777" w:rsidR="00517C35" w:rsidRPr="003A21C3" w:rsidRDefault="00517C35" w:rsidP="003A21C3">
            <w:pPr>
              <w:jc w:val="right"/>
              <w:rPr>
                <w:sz w:val="16"/>
                <w:szCs w:val="16"/>
              </w:rPr>
            </w:pPr>
            <w:r w:rsidRPr="003A21C3">
              <w:rPr>
                <w:rStyle w:val="kursiv"/>
                <w:sz w:val="16"/>
                <w:szCs w:val="16"/>
              </w:rPr>
              <w:t>43 714 571</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E84054" w14:textId="77777777" w:rsidR="00517C35" w:rsidRPr="003A21C3" w:rsidRDefault="00517C35" w:rsidP="003A21C3">
            <w:pPr>
              <w:jc w:val="right"/>
              <w:rPr>
                <w:sz w:val="16"/>
                <w:szCs w:val="16"/>
              </w:rPr>
            </w:pPr>
            <w:r w:rsidRPr="003A21C3">
              <w:rPr>
                <w:rStyle w:val="kursiv"/>
                <w:sz w:val="16"/>
                <w:szCs w:val="16"/>
              </w:rPr>
              <w:t>148 233</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89680" w14:textId="77777777" w:rsidR="00517C35" w:rsidRPr="003A21C3" w:rsidRDefault="00517C35" w:rsidP="003A21C3">
            <w:pPr>
              <w:jc w:val="right"/>
              <w:rPr>
                <w:sz w:val="16"/>
                <w:szCs w:val="16"/>
              </w:rPr>
            </w:pPr>
            <w:r w:rsidRPr="003A21C3">
              <w:rPr>
                <w:rStyle w:val="kursiv"/>
                <w:sz w:val="16"/>
                <w:szCs w:val="16"/>
              </w:rPr>
              <w:t>1 389 232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B2B15A" w14:textId="77777777" w:rsidR="00517C35" w:rsidRPr="003A21C3" w:rsidRDefault="00517C35" w:rsidP="003A21C3">
            <w:pPr>
              <w:jc w:val="right"/>
              <w:rPr>
                <w:sz w:val="16"/>
                <w:szCs w:val="16"/>
              </w:rPr>
            </w:pPr>
            <w:r w:rsidRPr="003A21C3">
              <w:rPr>
                <w:rStyle w:val="kursiv"/>
                <w:sz w:val="16"/>
                <w:szCs w:val="16"/>
              </w:rPr>
              <w:t>4 566 610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4A7F20" w14:textId="77777777" w:rsidR="00517C35" w:rsidRPr="003A21C3" w:rsidRDefault="00517C35" w:rsidP="003A21C3">
            <w:pPr>
              <w:jc w:val="right"/>
              <w:rPr>
                <w:sz w:val="16"/>
                <w:szCs w:val="16"/>
              </w:rPr>
            </w:pPr>
            <w:r w:rsidRPr="003A21C3">
              <w:rPr>
                <w:rStyle w:val="kursiv"/>
                <w:sz w:val="16"/>
                <w:szCs w:val="16"/>
              </w:rPr>
              <w:t>932 272</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B8F4B" w14:textId="77777777" w:rsidR="00517C35" w:rsidRPr="003A21C3" w:rsidRDefault="00517C35" w:rsidP="003A21C3">
            <w:pPr>
              <w:jc w:val="right"/>
              <w:rPr>
                <w:sz w:val="16"/>
                <w:szCs w:val="16"/>
              </w:rPr>
            </w:pPr>
            <w:r w:rsidRPr="003A21C3">
              <w:rPr>
                <w:rStyle w:val="kursiv"/>
                <w:sz w:val="16"/>
                <w:szCs w:val="16"/>
              </w:rPr>
              <w:t>37 894 857</w:t>
            </w:r>
          </w:p>
        </w:tc>
      </w:tr>
      <w:tr w:rsidR="006C5F89" w:rsidRPr="00420F83" w14:paraId="5245982B" w14:textId="77777777" w:rsidTr="003A21C3">
        <w:tc>
          <w:tcPr>
            <w:tcW w:w="1380" w:type="dxa"/>
            <w:tcBorders>
              <w:top w:val="nil"/>
              <w:left w:val="nil"/>
              <w:bottom w:val="nil"/>
              <w:right w:val="nil"/>
            </w:tcBorders>
            <w:tcMar>
              <w:top w:w="128" w:type="dxa"/>
              <w:left w:w="43" w:type="dxa"/>
              <w:bottom w:w="43" w:type="dxa"/>
              <w:right w:w="43" w:type="dxa"/>
            </w:tcMar>
          </w:tcPr>
          <w:p w14:paraId="2E7032BC" w14:textId="77777777" w:rsidR="00517C35" w:rsidRPr="003A21C3" w:rsidRDefault="00517C35" w:rsidP="00420F83">
            <w:pPr>
              <w:rPr>
                <w:sz w:val="16"/>
                <w:szCs w:val="16"/>
              </w:rPr>
            </w:pPr>
            <w:r w:rsidRPr="003A21C3">
              <w:rPr>
                <w:sz w:val="16"/>
                <w:szCs w:val="16"/>
              </w:rPr>
              <w:t>570 Fagopplæring i arbeidslivet</w:t>
            </w:r>
          </w:p>
        </w:tc>
        <w:tc>
          <w:tcPr>
            <w:tcW w:w="940" w:type="dxa"/>
            <w:tcBorders>
              <w:top w:val="nil"/>
              <w:left w:val="nil"/>
              <w:bottom w:val="nil"/>
              <w:right w:val="nil"/>
            </w:tcBorders>
            <w:tcMar>
              <w:top w:w="128" w:type="dxa"/>
              <w:left w:w="43" w:type="dxa"/>
              <w:bottom w:w="43" w:type="dxa"/>
              <w:right w:w="43" w:type="dxa"/>
            </w:tcMar>
            <w:vAlign w:val="bottom"/>
          </w:tcPr>
          <w:p w14:paraId="21571337" w14:textId="77777777" w:rsidR="00517C35" w:rsidRPr="003A21C3" w:rsidRDefault="00517C35" w:rsidP="003A21C3">
            <w:pPr>
              <w:jc w:val="right"/>
              <w:rPr>
                <w:sz w:val="16"/>
                <w:szCs w:val="16"/>
              </w:rPr>
            </w:pPr>
            <w:r w:rsidRPr="003A21C3">
              <w:rPr>
                <w:sz w:val="16"/>
                <w:szCs w:val="16"/>
              </w:rPr>
              <w:t>833 188</w:t>
            </w:r>
          </w:p>
        </w:tc>
        <w:tc>
          <w:tcPr>
            <w:tcW w:w="1000" w:type="dxa"/>
            <w:tcBorders>
              <w:top w:val="nil"/>
              <w:left w:val="nil"/>
              <w:bottom w:val="nil"/>
              <w:right w:val="nil"/>
            </w:tcBorders>
            <w:tcMar>
              <w:top w:w="128" w:type="dxa"/>
              <w:left w:w="43" w:type="dxa"/>
              <w:bottom w:w="43" w:type="dxa"/>
              <w:right w:w="43" w:type="dxa"/>
            </w:tcMar>
            <w:vAlign w:val="bottom"/>
          </w:tcPr>
          <w:p w14:paraId="2488F24F" w14:textId="77777777" w:rsidR="00517C35" w:rsidRPr="003A21C3" w:rsidRDefault="00517C35" w:rsidP="003A21C3">
            <w:pPr>
              <w:jc w:val="right"/>
              <w:rPr>
                <w:sz w:val="16"/>
                <w:szCs w:val="16"/>
              </w:rPr>
            </w:pPr>
            <w:r w:rsidRPr="003A21C3">
              <w:rPr>
                <w:sz w:val="16"/>
                <w:szCs w:val="16"/>
              </w:rPr>
              <w:t>261 556</w:t>
            </w:r>
          </w:p>
        </w:tc>
        <w:tc>
          <w:tcPr>
            <w:tcW w:w="880" w:type="dxa"/>
            <w:tcBorders>
              <w:top w:val="nil"/>
              <w:left w:val="nil"/>
              <w:bottom w:val="nil"/>
              <w:right w:val="nil"/>
            </w:tcBorders>
            <w:tcMar>
              <w:top w:w="128" w:type="dxa"/>
              <w:left w:w="43" w:type="dxa"/>
              <w:bottom w:w="43" w:type="dxa"/>
              <w:right w:w="43" w:type="dxa"/>
            </w:tcMar>
            <w:vAlign w:val="bottom"/>
          </w:tcPr>
          <w:p w14:paraId="34C4858F" w14:textId="77777777" w:rsidR="00517C35" w:rsidRPr="003A21C3" w:rsidRDefault="00517C35" w:rsidP="003A21C3">
            <w:pPr>
              <w:jc w:val="right"/>
              <w:rPr>
                <w:sz w:val="16"/>
                <w:szCs w:val="16"/>
              </w:rPr>
            </w:pPr>
            <w:r w:rsidRPr="003A21C3">
              <w:rPr>
                <w:sz w:val="16"/>
                <w:szCs w:val="16"/>
              </w:rPr>
              <w:t>4 713 134</w:t>
            </w:r>
          </w:p>
        </w:tc>
        <w:tc>
          <w:tcPr>
            <w:tcW w:w="880" w:type="dxa"/>
            <w:tcBorders>
              <w:top w:val="nil"/>
              <w:left w:val="nil"/>
              <w:bottom w:val="nil"/>
              <w:right w:val="nil"/>
            </w:tcBorders>
            <w:tcMar>
              <w:top w:w="128" w:type="dxa"/>
              <w:left w:w="43" w:type="dxa"/>
              <w:bottom w:w="43" w:type="dxa"/>
              <w:right w:w="43" w:type="dxa"/>
            </w:tcMar>
            <w:vAlign w:val="bottom"/>
          </w:tcPr>
          <w:p w14:paraId="72449603" w14:textId="77777777" w:rsidR="00517C35" w:rsidRPr="003A21C3" w:rsidRDefault="00517C35" w:rsidP="003A21C3">
            <w:pPr>
              <w:jc w:val="right"/>
              <w:rPr>
                <w:sz w:val="16"/>
                <w:szCs w:val="16"/>
              </w:rPr>
            </w:pPr>
            <w:r w:rsidRPr="003A21C3">
              <w:rPr>
                <w:sz w:val="16"/>
                <w:szCs w:val="16"/>
              </w:rPr>
              <w:t>9 985</w:t>
            </w:r>
          </w:p>
        </w:tc>
        <w:tc>
          <w:tcPr>
            <w:tcW w:w="880" w:type="dxa"/>
            <w:tcBorders>
              <w:top w:val="nil"/>
              <w:left w:val="nil"/>
              <w:bottom w:val="nil"/>
              <w:right w:val="nil"/>
            </w:tcBorders>
            <w:tcMar>
              <w:top w:w="128" w:type="dxa"/>
              <w:left w:w="43" w:type="dxa"/>
              <w:bottom w:w="43" w:type="dxa"/>
              <w:right w:w="43" w:type="dxa"/>
            </w:tcMar>
            <w:vAlign w:val="bottom"/>
          </w:tcPr>
          <w:p w14:paraId="4C3BF3D7" w14:textId="77777777" w:rsidR="00517C35" w:rsidRPr="003A21C3" w:rsidRDefault="00517C35" w:rsidP="003A21C3">
            <w:pPr>
              <w:jc w:val="right"/>
              <w:rPr>
                <w:sz w:val="16"/>
                <w:szCs w:val="16"/>
              </w:rPr>
            </w:pPr>
            <w:r w:rsidRPr="003A21C3">
              <w:rPr>
                <w:sz w:val="16"/>
                <w:szCs w:val="16"/>
              </w:rPr>
              <w:t>35 464</w:t>
            </w:r>
          </w:p>
        </w:tc>
        <w:tc>
          <w:tcPr>
            <w:tcW w:w="840" w:type="dxa"/>
            <w:tcBorders>
              <w:top w:val="nil"/>
              <w:left w:val="nil"/>
              <w:bottom w:val="nil"/>
              <w:right w:val="nil"/>
            </w:tcBorders>
            <w:tcMar>
              <w:top w:w="128" w:type="dxa"/>
              <w:left w:w="43" w:type="dxa"/>
              <w:bottom w:w="43" w:type="dxa"/>
              <w:right w:w="43" w:type="dxa"/>
            </w:tcMar>
            <w:vAlign w:val="bottom"/>
          </w:tcPr>
          <w:p w14:paraId="33065799" w14:textId="77777777" w:rsidR="00517C35" w:rsidRPr="003A21C3" w:rsidRDefault="00517C35" w:rsidP="003A21C3">
            <w:pPr>
              <w:jc w:val="right"/>
              <w:rPr>
                <w:sz w:val="16"/>
                <w:szCs w:val="16"/>
              </w:rPr>
            </w:pPr>
            <w:r w:rsidRPr="003A21C3">
              <w:rPr>
                <w:sz w:val="16"/>
                <w:szCs w:val="16"/>
              </w:rPr>
              <w:t>4 507</w:t>
            </w:r>
          </w:p>
        </w:tc>
        <w:tc>
          <w:tcPr>
            <w:tcW w:w="820" w:type="dxa"/>
            <w:tcBorders>
              <w:top w:val="nil"/>
              <w:left w:val="nil"/>
              <w:bottom w:val="nil"/>
              <w:right w:val="nil"/>
            </w:tcBorders>
            <w:tcMar>
              <w:top w:w="128" w:type="dxa"/>
              <w:left w:w="43" w:type="dxa"/>
              <w:bottom w:w="43" w:type="dxa"/>
              <w:right w:w="43" w:type="dxa"/>
            </w:tcMar>
            <w:vAlign w:val="bottom"/>
          </w:tcPr>
          <w:p w14:paraId="155B4FEB" w14:textId="77777777" w:rsidR="00517C35" w:rsidRPr="003A21C3" w:rsidRDefault="00517C35" w:rsidP="003A21C3">
            <w:pPr>
              <w:jc w:val="right"/>
              <w:rPr>
                <w:sz w:val="16"/>
                <w:szCs w:val="16"/>
              </w:rPr>
            </w:pPr>
            <w:r w:rsidRPr="003A21C3">
              <w:rPr>
                <w:sz w:val="16"/>
                <w:szCs w:val="16"/>
              </w:rPr>
              <w:t>14 513</w:t>
            </w:r>
          </w:p>
        </w:tc>
        <w:tc>
          <w:tcPr>
            <w:tcW w:w="980" w:type="dxa"/>
            <w:tcBorders>
              <w:top w:val="nil"/>
              <w:left w:val="nil"/>
              <w:bottom w:val="nil"/>
              <w:right w:val="nil"/>
            </w:tcBorders>
            <w:tcMar>
              <w:top w:w="128" w:type="dxa"/>
              <w:left w:w="43" w:type="dxa"/>
              <w:bottom w:w="43" w:type="dxa"/>
              <w:right w:w="43" w:type="dxa"/>
            </w:tcMar>
            <w:vAlign w:val="bottom"/>
          </w:tcPr>
          <w:p w14:paraId="6B159AD9" w14:textId="77777777" w:rsidR="00517C35" w:rsidRPr="003A21C3" w:rsidRDefault="00517C35" w:rsidP="003A21C3">
            <w:pPr>
              <w:jc w:val="right"/>
              <w:rPr>
                <w:sz w:val="16"/>
                <w:szCs w:val="16"/>
              </w:rPr>
            </w:pPr>
            <w:r w:rsidRPr="003A21C3">
              <w:rPr>
                <w:sz w:val="16"/>
                <w:szCs w:val="16"/>
              </w:rPr>
              <w:t>9 985</w:t>
            </w:r>
          </w:p>
        </w:tc>
        <w:tc>
          <w:tcPr>
            <w:tcW w:w="940" w:type="dxa"/>
            <w:tcBorders>
              <w:top w:val="nil"/>
              <w:left w:val="nil"/>
              <w:bottom w:val="nil"/>
              <w:right w:val="nil"/>
            </w:tcBorders>
            <w:tcMar>
              <w:top w:w="128" w:type="dxa"/>
              <w:left w:w="43" w:type="dxa"/>
              <w:bottom w:w="43" w:type="dxa"/>
              <w:right w:w="43" w:type="dxa"/>
            </w:tcMar>
            <w:vAlign w:val="bottom"/>
          </w:tcPr>
          <w:p w14:paraId="36E264AE" w14:textId="77777777" w:rsidR="00517C35" w:rsidRPr="003A21C3" w:rsidRDefault="00517C35" w:rsidP="003A21C3">
            <w:pPr>
              <w:jc w:val="right"/>
              <w:rPr>
                <w:sz w:val="16"/>
                <w:szCs w:val="16"/>
              </w:rPr>
            </w:pPr>
            <w:r w:rsidRPr="003A21C3">
              <w:rPr>
                <w:sz w:val="16"/>
                <w:szCs w:val="16"/>
              </w:rPr>
              <w:t>5 833 336</w:t>
            </w:r>
          </w:p>
        </w:tc>
        <w:tc>
          <w:tcPr>
            <w:tcW w:w="780" w:type="dxa"/>
            <w:tcBorders>
              <w:top w:val="nil"/>
              <w:left w:val="nil"/>
              <w:bottom w:val="nil"/>
              <w:right w:val="nil"/>
            </w:tcBorders>
            <w:tcMar>
              <w:top w:w="128" w:type="dxa"/>
              <w:left w:w="43" w:type="dxa"/>
              <w:bottom w:w="43" w:type="dxa"/>
              <w:right w:w="43" w:type="dxa"/>
            </w:tcMar>
            <w:vAlign w:val="bottom"/>
          </w:tcPr>
          <w:p w14:paraId="263D25C7" w14:textId="77777777" w:rsidR="00517C35" w:rsidRPr="003A21C3" w:rsidRDefault="00517C35" w:rsidP="003A21C3">
            <w:pPr>
              <w:jc w:val="right"/>
              <w:rPr>
                <w:sz w:val="16"/>
                <w:szCs w:val="16"/>
              </w:rPr>
            </w:pPr>
            <w:r w:rsidRPr="003A21C3">
              <w:rPr>
                <w:sz w:val="16"/>
                <w:szCs w:val="16"/>
              </w:rPr>
              <w:t>5 210</w:t>
            </w:r>
          </w:p>
        </w:tc>
        <w:tc>
          <w:tcPr>
            <w:tcW w:w="880" w:type="dxa"/>
            <w:tcBorders>
              <w:top w:val="nil"/>
              <w:left w:val="nil"/>
              <w:bottom w:val="nil"/>
              <w:right w:val="nil"/>
            </w:tcBorders>
            <w:tcMar>
              <w:top w:w="128" w:type="dxa"/>
              <w:left w:w="43" w:type="dxa"/>
              <w:bottom w:w="43" w:type="dxa"/>
              <w:right w:w="43" w:type="dxa"/>
            </w:tcMar>
            <w:vAlign w:val="bottom"/>
          </w:tcPr>
          <w:p w14:paraId="12DF1079" w14:textId="77777777" w:rsidR="00517C35" w:rsidRPr="003A21C3" w:rsidRDefault="00517C35" w:rsidP="003A21C3">
            <w:pPr>
              <w:jc w:val="right"/>
              <w:rPr>
                <w:sz w:val="16"/>
                <w:szCs w:val="16"/>
              </w:rPr>
            </w:pPr>
            <w:r w:rsidRPr="003A21C3">
              <w:rPr>
                <w:sz w:val="16"/>
                <w:szCs w:val="16"/>
              </w:rPr>
              <w:t>21 510</w:t>
            </w:r>
          </w:p>
        </w:tc>
        <w:tc>
          <w:tcPr>
            <w:tcW w:w="880" w:type="dxa"/>
            <w:tcBorders>
              <w:top w:val="nil"/>
              <w:left w:val="nil"/>
              <w:bottom w:val="nil"/>
              <w:right w:val="nil"/>
            </w:tcBorders>
            <w:tcMar>
              <w:top w:w="128" w:type="dxa"/>
              <w:left w:w="43" w:type="dxa"/>
              <w:bottom w:w="43" w:type="dxa"/>
              <w:right w:w="43" w:type="dxa"/>
            </w:tcMar>
            <w:vAlign w:val="bottom"/>
          </w:tcPr>
          <w:p w14:paraId="1287A8E2" w14:textId="77777777" w:rsidR="00517C35" w:rsidRPr="003A21C3" w:rsidRDefault="00517C35" w:rsidP="003A21C3">
            <w:pPr>
              <w:jc w:val="right"/>
              <w:rPr>
                <w:sz w:val="16"/>
                <w:szCs w:val="16"/>
              </w:rPr>
            </w:pPr>
            <w:r w:rsidRPr="003A21C3">
              <w:rPr>
                <w:sz w:val="16"/>
                <w:szCs w:val="16"/>
              </w:rPr>
              <w:t>989 144</w:t>
            </w:r>
          </w:p>
        </w:tc>
        <w:tc>
          <w:tcPr>
            <w:tcW w:w="880" w:type="dxa"/>
            <w:tcBorders>
              <w:top w:val="nil"/>
              <w:left w:val="nil"/>
              <w:bottom w:val="nil"/>
              <w:right w:val="nil"/>
            </w:tcBorders>
            <w:tcMar>
              <w:top w:w="128" w:type="dxa"/>
              <w:left w:w="43" w:type="dxa"/>
              <w:bottom w:w="43" w:type="dxa"/>
              <w:right w:w="43" w:type="dxa"/>
            </w:tcMar>
            <w:vAlign w:val="bottom"/>
          </w:tcPr>
          <w:p w14:paraId="79669F0B" w14:textId="77777777" w:rsidR="00517C35" w:rsidRPr="003A21C3" w:rsidRDefault="00517C35" w:rsidP="003A21C3">
            <w:pPr>
              <w:jc w:val="right"/>
              <w:rPr>
                <w:sz w:val="16"/>
                <w:szCs w:val="16"/>
              </w:rPr>
            </w:pPr>
            <w:r w:rsidRPr="003A21C3">
              <w:rPr>
                <w:sz w:val="16"/>
                <w:szCs w:val="16"/>
              </w:rPr>
              <w:t>153 945</w:t>
            </w:r>
          </w:p>
        </w:tc>
        <w:tc>
          <w:tcPr>
            <w:tcW w:w="960" w:type="dxa"/>
            <w:tcBorders>
              <w:top w:val="nil"/>
              <w:left w:val="nil"/>
              <w:bottom w:val="nil"/>
              <w:right w:val="nil"/>
            </w:tcBorders>
            <w:tcMar>
              <w:top w:w="128" w:type="dxa"/>
              <w:left w:w="43" w:type="dxa"/>
              <w:bottom w:w="43" w:type="dxa"/>
              <w:right w:w="43" w:type="dxa"/>
            </w:tcMar>
            <w:vAlign w:val="bottom"/>
          </w:tcPr>
          <w:p w14:paraId="70F06AFE" w14:textId="77777777" w:rsidR="00517C35" w:rsidRPr="003A21C3" w:rsidRDefault="00517C35" w:rsidP="003A21C3">
            <w:pPr>
              <w:jc w:val="right"/>
              <w:rPr>
                <w:sz w:val="16"/>
                <w:szCs w:val="16"/>
              </w:rPr>
            </w:pPr>
            <w:r w:rsidRPr="003A21C3">
              <w:rPr>
                <w:sz w:val="16"/>
                <w:szCs w:val="16"/>
              </w:rPr>
              <w:t>4 678 040</w:t>
            </w:r>
          </w:p>
        </w:tc>
      </w:tr>
      <w:tr w:rsidR="006C5F89" w:rsidRPr="00420F83" w14:paraId="25D735B2" w14:textId="77777777" w:rsidTr="003A21C3">
        <w:tc>
          <w:tcPr>
            <w:tcW w:w="1380" w:type="dxa"/>
            <w:tcBorders>
              <w:top w:val="nil"/>
              <w:left w:val="nil"/>
              <w:bottom w:val="single" w:sz="4" w:space="0" w:color="000000"/>
              <w:right w:val="nil"/>
            </w:tcBorders>
            <w:tcMar>
              <w:top w:w="128" w:type="dxa"/>
              <w:left w:w="43" w:type="dxa"/>
              <w:bottom w:w="43" w:type="dxa"/>
              <w:right w:w="43" w:type="dxa"/>
            </w:tcMar>
          </w:tcPr>
          <w:p w14:paraId="52EB9A3D" w14:textId="77777777" w:rsidR="00517C35" w:rsidRPr="003A21C3" w:rsidRDefault="00517C35" w:rsidP="00420F83">
            <w:pPr>
              <w:rPr>
                <w:sz w:val="16"/>
                <w:szCs w:val="16"/>
              </w:rPr>
            </w:pPr>
            <w:r w:rsidRPr="003A21C3">
              <w:rPr>
                <w:sz w:val="16"/>
                <w:szCs w:val="16"/>
              </w:rPr>
              <w:t>581 Voksenopplæring etter opplæringsloven</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388F03A" w14:textId="77777777" w:rsidR="00517C35" w:rsidRPr="003A21C3" w:rsidRDefault="00517C35" w:rsidP="003A21C3">
            <w:pPr>
              <w:jc w:val="right"/>
              <w:rPr>
                <w:sz w:val="16"/>
                <w:szCs w:val="16"/>
              </w:rPr>
            </w:pPr>
            <w:r w:rsidRPr="003A21C3">
              <w:rPr>
                <w:sz w:val="16"/>
                <w:szCs w:val="16"/>
              </w:rPr>
              <w:t>1 106 201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774A149" w14:textId="77777777" w:rsidR="00517C35" w:rsidRPr="003A21C3" w:rsidRDefault="00517C35" w:rsidP="003A21C3">
            <w:pPr>
              <w:jc w:val="right"/>
              <w:rPr>
                <w:sz w:val="16"/>
                <w:szCs w:val="16"/>
              </w:rPr>
            </w:pPr>
            <w:r w:rsidRPr="003A21C3">
              <w:rPr>
                <w:sz w:val="16"/>
                <w:szCs w:val="16"/>
              </w:rPr>
              <w:t>117 979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05C3A8C" w14:textId="77777777" w:rsidR="00517C35" w:rsidRPr="003A21C3" w:rsidRDefault="00517C35" w:rsidP="003A21C3">
            <w:pPr>
              <w:jc w:val="right"/>
              <w:rPr>
                <w:sz w:val="16"/>
                <w:szCs w:val="16"/>
              </w:rPr>
            </w:pPr>
            <w:r w:rsidRPr="003A21C3">
              <w:rPr>
                <w:sz w:val="16"/>
                <w:szCs w:val="16"/>
              </w:rPr>
              <w:t>25 721</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D3EDC36" w14:textId="77777777" w:rsidR="00517C35" w:rsidRPr="003A21C3" w:rsidRDefault="00517C35" w:rsidP="003A21C3">
            <w:pPr>
              <w:jc w:val="right"/>
              <w:rPr>
                <w:sz w:val="16"/>
                <w:szCs w:val="16"/>
              </w:rPr>
            </w:pPr>
            <w:r w:rsidRPr="003A21C3">
              <w:rPr>
                <w:sz w:val="16"/>
                <w:szCs w:val="16"/>
              </w:rPr>
              <w:t>11 499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F92C4CE" w14:textId="77777777" w:rsidR="00517C35" w:rsidRPr="003A21C3" w:rsidRDefault="00517C35" w:rsidP="003A21C3">
            <w:pPr>
              <w:jc w:val="right"/>
              <w:rPr>
                <w:sz w:val="16"/>
                <w:szCs w:val="16"/>
              </w:rPr>
            </w:pPr>
            <w:r w:rsidRPr="003A21C3">
              <w:rPr>
                <w:sz w:val="16"/>
                <w:szCs w:val="16"/>
              </w:rPr>
              <w:t>31 071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C94EDBA" w14:textId="77777777" w:rsidR="00517C35" w:rsidRPr="003A21C3" w:rsidRDefault="00517C35" w:rsidP="003A21C3">
            <w:pPr>
              <w:jc w:val="right"/>
              <w:rPr>
                <w:sz w:val="16"/>
                <w:szCs w:val="16"/>
              </w:rPr>
            </w:pPr>
            <w:r w:rsidRPr="003A21C3">
              <w:rPr>
                <w:sz w:val="16"/>
                <w:szCs w:val="16"/>
              </w:rPr>
              <w:t>1 059</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870B8B6" w14:textId="77777777" w:rsidR="00517C35" w:rsidRPr="003A21C3" w:rsidRDefault="00517C35" w:rsidP="003A21C3">
            <w:pPr>
              <w:jc w:val="right"/>
              <w:rPr>
                <w:sz w:val="16"/>
                <w:szCs w:val="16"/>
              </w:rPr>
            </w:pPr>
            <w:r w:rsidRPr="003A21C3">
              <w:rPr>
                <w:sz w:val="16"/>
                <w:szCs w:val="16"/>
              </w:rPr>
              <w:t>33 058</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76AE42D" w14:textId="77777777" w:rsidR="00517C35" w:rsidRPr="003A21C3" w:rsidRDefault="00517C35" w:rsidP="003A21C3">
            <w:pPr>
              <w:jc w:val="right"/>
              <w:rPr>
                <w:sz w:val="16"/>
                <w:szCs w:val="16"/>
              </w:rPr>
            </w:pPr>
            <w:r w:rsidRPr="003A21C3">
              <w:rPr>
                <w:sz w:val="16"/>
                <w:szCs w:val="16"/>
              </w:rPr>
              <w:t>11 499</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AC065D2" w14:textId="77777777" w:rsidR="00517C35" w:rsidRPr="003A21C3" w:rsidRDefault="00517C35" w:rsidP="003A21C3">
            <w:pPr>
              <w:jc w:val="right"/>
              <w:rPr>
                <w:sz w:val="16"/>
                <w:szCs w:val="16"/>
              </w:rPr>
            </w:pPr>
            <w:r w:rsidRPr="003A21C3">
              <w:rPr>
                <w:sz w:val="16"/>
                <w:szCs w:val="16"/>
              </w:rPr>
              <w:t>1 248 973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620EEA1A" w14:textId="77777777" w:rsidR="00517C35" w:rsidRPr="003A21C3" w:rsidRDefault="00517C35" w:rsidP="003A21C3">
            <w:pPr>
              <w:jc w:val="right"/>
              <w:rPr>
                <w:sz w:val="16"/>
                <w:szCs w:val="16"/>
              </w:rPr>
            </w:pPr>
            <w:r w:rsidRPr="003A21C3">
              <w:rPr>
                <w:sz w:val="16"/>
                <w:szCs w:val="16"/>
              </w:rPr>
              <w:t>806</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137C5DA" w14:textId="77777777" w:rsidR="00517C35" w:rsidRPr="003A21C3" w:rsidRDefault="00517C35" w:rsidP="003A21C3">
            <w:pPr>
              <w:jc w:val="right"/>
              <w:rPr>
                <w:sz w:val="16"/>
                <w:szCs w:val="16"/>
              </w:rPr>
            </w:pPr>
            <w:r w:rsidRPr="003A21C3">
              <w:rPr>
                <w:sz w:val="16"/>
                <w:szCs w:val="16"/>
              </w:rPr>
              <w:t>14 748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3AE374E" w14:textId="77777777" w:rsidR="00517C35" w:rsidRPr="003A21C3" w:rsidRDefault="00517C35" w:rsidP="003A21C3">
            <w:pPr>
              <w:jc w:val="right"/>
              <w:rPr>
                <w:sz w:val="16"/>
                <w:szCs w:val="16"/>
              </w:rPr>
            </w:pPr>
            <w:r w:rsidRPr="003A21C3">
              <w:rPr>
                <w:sz w:val="16"/>
                <w:szCs w:val="16"/>
              </w:rPr>
              <w:t>294 088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D8C6F98" w14:textId="77777777" w:rsidR="00517C35" w:rsidRPr="003A21C3" w:rsidRDefault="00517C35" w:rsidP="003A21C3">
            <w:pPr>
              <w:jc w:val="right"/>
              <w:rPr>
                <w:sz w:val="16"/>
                <w:szCs w:val="16"/>
              </w:rPr>
            </w:pPr>
            <w:r w:rsidRPr="003A21C3">
              <w:rPr>
                <w:sz w:val="16"/>
                <w:szCs w:val="16"/>
              </w:rPr>
              <w:t>70 329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FA20645" w14:textId="77777777" w:rsidR="00517C35" w:rsidRPr="003A21C3" w:rsidRDefault="00517C35" w:rsidP="003A21C3">
            <w:pPr>
              <w:jc w:val="right"/>
              <w:rPr>
                <w:sz w:val="16"/>
                <w:szCs w:val="16"/>
              </w:rPr>
            </w:pPr>
            <w:r w:rsidRPr="003A21C3">
              <w:rPr>
                <w:sz w:val="16"/>
                <w:szCs w:val="16"/>
              </w:rPr>
              <w:t>902 060</w:t>
            </w:r>
          </w:p>
        </w:tc>
      </w:tr>
      <w:tr w:rsidR="006C5F89" w:rsidRPr="00420F83" w14:paraId="6B7C9CCE" w14:textId="77777777" w:rsidTr="003A21C3">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4C33C315" w14:textId="77777777" w:rsidR="00517C35" w:rsidRPr="003A21C3" w:rsidRDefault="00517C35" w:rsidP="00420F83">
            <w:pPr>
              <w:rPr>
                <w:sz w:val="16"/>
                <w:szCs w:val="16"/>
              </w:rPr>
            </w:pPr>
            <w:r w:rsidRPr="003A21C3">
              <w:rPr>
                <w:rStyle w:val="kursiv"/>
                <w:sz w:val="16"/>
                <w:szCs w:val="16"/>
              </w:rPr>
              <w:t>Voksenopplæring/fagopplæring</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CFD92A" w14:textId="77777777" w:rsidR="00517C35" w:rsidRPr="003A21C3" w:rsidRDefault="00517C35" w:rsidP="003A21C3">
            <w:pPr>
              <w:jc w:val="right"/>
              <w:rPr>
                <w:sz w:val="16"/>
                <w:szCs w:val="16"/>
              </w:rPr>
            </w:pPr>
            <w:r w:rsidRPr="003A21C3">
              <w:rPr>
                <w:rStyle w:val="kursiv"/>
                <w:sz w:val="16"/>
                <w:szCs w:val="16"/>
              </w:rPr>
              <w:t>1 939 389</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CB069C" w14:textId="77777777" w:rsidR="00517C35" w:rsidRPr="003A21C3" w:rsidRDefault="00517C35" w:rsidP="003A21C3">
            <w:pPr>
              <w:jc w:val="right"/>
              <w:rPr>
                <w:sz w:val="16"/>
                <w:szCs w:val="16"/>
              </w:rPr>
            </w:pPr>
            <w:r w:rsidRPr="003A21C3">
              <w:rPr>
                <w:rStyle w:val="kursiv"/>
                <w:sz w:val="16"/>
                <w:szCs w:val="16"/>
              </w:rPr>
              <w:t>379 535</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C96D4E" w14:textId="77777777" w:rsidR="00517C35" w:rsidRPr="003A21C3" w:rsidRDefault="00517C35" w:rsidP="003A21C3">
            <w:pPr>
              <w:jc w:val="right"/>
              <w:rPr>
                <w:sz w:val="16"/>
                <w:szCs w:val="16"/>
              </w:rPr>
            </w:pPr>
            <w:r w:rsidRPr="003A21C3">
              <w:rPr>
                <w:rStyle w:val="kursiv"/>
                <w:sz w:val="16"/>
                <w:szCs w:val="16"/>
              </w:rPr>
              <w:t>4 738 855</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7332FB" w14:textId="77777777" w:rsidR="00517C35" w:rsidRPr="003A21C3" w:rsidRDefault="00517C35" w:rsidP="003A21C3">
            <w:pPr>
              <w:jc w:val="right"/>
              <w:rPr>
                <w:sz w:val="16"/>
                <w:szCs w:val="16"/>
              </w:rPr>
            </w:pPr>
            <w:r w:rsidRPr="003A21C3">
              <w:rPr>
                <w:rStyle w:val="kursiv"/>
                <w:sz w:val="16"/>
                <w:szCs w:val="16"/>
              </w:rPr>
              <w:t>21 484</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77CBE1" w14:textId="77777777" w:rsidR="00517C35" w:rsidRPr="003A21C3" w:rsidRDefault="00517C35" w:rsidP="003A21C3">
            <w:pPr>
              <w:jc w:val="right"/>
              <w:rPr>
                <w:sz w:val="16"/>
                <w:szCs w:val="16"/>
              </w:rPr>
            </w:pPr>
            <w:r w:rsidRPr="003A21C3">
              <w:rPr>
                <w:rStyle w:val="kursiv"/>
                <w:sz w:val="16"/>
                <w:szCs w:val="16"/>
              </w:rPr>
              <w:t>66 535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D56AF4" w14:textId="77777777" w:rsidR="00517C35" w:rsidRPr="003A21C3" w:rsidRDefault="00517C35" w:rsidP="003A21C3">
            <w:pPr>
              <w:jc w:val="right"/>
              <w:rPr>
                <w:sz w:val="16"/>
                <w:szCs w:val="16"/>
              </w:rPr>
            </w:pPr>
            <w:r w:rsidRPr="003A21C3">
              <w:rPr>
                <w:rStyle w:val="kursiv"/>
                <w:sz w:val="16"/>
                <w:szCs w:val="16"/>
              </w:rPr>
              <w:t>5 566</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74E1FE" w14:textId="77777777" w:rsidR="00517C35" w:rsidRPr="003A21C3" w:rsidRDefault="00517C35" w:rsidP="003A21C3">
            <w:pPr>
              <w:jc w:val="right"/>
              <w:rPr>
                <w:sz w:val="16"/>
                <w:szCs w:val="16"/>
              </w:rPr>
            </w:pPr>
            <w:r w:rsidRPr="003A21C3">
              <w:rPr>
                <w:rStyle w:val="kursiv"/>
                <w:sz w:val="16"/>
                <w:szCs w:val="16"/>
              </w:rPr>
              <w:t>47 571</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0E8E75" w14:textId="77777777" w:rsidR="00517C35" w:rsidRPr="003A21C3" w:rsidRDefault="00517C35" w:rsidP="003A21C3">
            <w:pPr>
              <w:jc w:val="right"/>
              <w:rPr>
                <w:sz w:val="16"/>
                <w:szCs w:val="16"/>
              </w:rPr>
            </w:pPr>
            <w:r w:rsidRPr="003A21C3">
              <w:rPr>
                <w:rStyle w:val="kursiv"/>
                <w:sz w:val="16"/>
                <w:szCs w:val="16"/>
              </w:rPr>
              <w:t>21 484</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7C1FC1" w14:textId="77777777" w:rsidR="00517C35" w:rsidRPr="003A21C3" w:rsidRDefault="00517C35" w:rsidP="003A21C3">
            <w:pPr>
              <w:jc w:val="right"/>
              <w:rPr>
                <w:sz w:val="16"/>
                <w:szCs w:val="16"/>
              </w:rPr>
            </w:pPr>
            <w:r w:rsidRPr="003A21C3">
              <w:rPr>
                <w:rStyle w:val="kursiv"/>
                <w:sz w:val="16"/>
                <w:szCs w:val="16"/>
              </w:rPr>
              <w:t>7 082 309</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DB15B1" w14:textId="77777777" w:rsidR="00517C35" w:rsidRPr="003A21C3" w:rsidRDefault="00517C35" w:rsidP="003A21C3">
            <w:pPr>
              <w:jc w:val="right"/>
              <w:rPr>
                <w:sz w:val="16"/>
                <w:szCs w:val="16"/>
              </w:rPr>
            </w:pPr>
            <w:r w:rsidRPr="003A21C3">
              <w:rPr>
                <w:rStyle w:val="kursiv"/>
                <w:sz w:val="16"/>
                <w:szCs w:val="16"/>
              </w:rPr>
              <w:t>6 016</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DBF454" w14:textId="77777777" w:rsidR="00517C35" w:rsidRPr="003A21C3" w:rsidRDefault="00517C35" w:rsidP="003A21C3">
            <w:pPr>
              <w:jc w:val="right"/>
              <w:rPr>
                <w:sz w:val="16"/>
                <w:szCs w:val="16"/>
              </w:rPr>
            </w:pPr>
            <w:r w:rsidRPr="003A21C3">
              <w:rPr>
                <w:rStyle w:val="kursiv"/>
                <w:sz w:val="16"/>
                <w:szCs w:val="16"/>
              </w:rPr>
              <w:t>36 258</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3909DD" w14:textId="77777777" w:rsidR="00517C35" w:rsidRPr="003A21C3" w:rsidRDefault="00517C35" w:rsidP="003A21C3">
            <w:pPr>
              <w:jc w:val="right"/>
              <w:rPr>
                <w:sz w:val="16"/>
                <w:szCs w:val="16"/>
              </w:rPr>
            </w:pPr>
            <w:r w:rsidRPr="003A21C3">
              <w:rPr>
                <w:rStyle w:val="kursiv"/>
                <w:sz w:val="16"/>
                <w:szCs w:val="16"/>
              </w:rPr>
              <w:t>1 283 232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C4AD5" w14:textId="77777777" w:rsidR="00517C35" w:rsidRPr="003A21C3" w:rsidRDefault="00517C35" w:rsidP="003A21C3">
            <w:pPr>
              <w:jc w:val="right"/>
              <w:rPr>
                <w:sz w:val="16"/>
                <w:szCs w:val="16"/>
              </w:rPr>
            </w:pPr>
            <w:r w:rsidRPr="003A21C3">
              <w:rPr>
                <w:rStyle w:val="kursiv"/>
                <w:sz w:val="16"/>
                <w:szCs w:val="16"/>
              </w:rPr>
              <w:t>224 274</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0FCEC8" w14:textId="77777777" w:rsidR="00517C35" w:rsidRPr="003A21C3" w:rsidRDefault="00517C35" w:rsidP="003A21C3">
            <w:pPr>
              <w:jc w:val="right"/>
              <w:rPr>
                <w:sz w:val="16"/>
                <w:szCs w:val="16"/>
              </w:rPr>
            </w:pPr>
            <w:r w:rsidRPr="003A21C3">
              <w:rPr>
                <w:sz w:val="16"/>
                <w:szCs w:val="16"/>
              </w:rPr>
              <w:t>5 580 100</w:t>
            </w:r>
          </w:p>
        </w:tc>
      </w:tr>
      <w:tr w:rsidR="006C5F89" w:rsidRPr="00420F83" w14:paraId="59FA74E4" w14:textId="77777777" w:rsidTr="003A21C3">
        <w:tc>
          <w:tcPr>
            <w:tcW w:w="1380" w:type="dxa"/>
            <w:tcBorders>
              <w:top w:val="nil"/>
              <w:left w:val="nil"/>
              <w:bottom w:val="nil"/>
              <w:right w:val="nil"/>
            </w:tcBorders>
            <w:tcMar>
              <w:top w:w="128" w:type="dxa"/>
              <w:left w:w="43" w:type="dxa"/>
              <w:bottom w:w="43" w:type="dxa"/>
              <w:right w:w="43" w:type="dxa"/>
            </w:tcMar>
          </w:tcPr>
          <w:p w14:paraId="269875FC" w14:textId="77777777" w:rsidR="00517C35" w:rsidRPr="003A21C3" w:rsidRDefault="00517C35" w:rsidP="00420F83">
            <w:pPr>
              <w:rPr>
                <w:sz w:val="16"/>
                <w:szCs w:val="16"/>
              </w:rPr>
            </w:pPr>
            <w:r w:rsidRPr="003A21C3">
              <w:rPr>
                <w:sz w:val="16"/>
                <w:szCs w:val="16"/>
              </w:rPr>
              <w:t>660 Tannhelsetjeneste – Fellesfunksjoner</w:t>
            </w:r>
          </w:p>
        </w:tc>
        <w:tc>
          <w:tcPr>
            <w:tcW w:w="940" w:type="dxa"/>
            <w:tcBorders>
              <w:top w:val="nil"/>
              <w:left w:val="nil"/>
              <w:bottom w:val="nil"/>
              <w:right w:val="nil"/>
            </w:tcBorders>
            <w:tcMar>
              <w:top w:w="128" w:type="dxa"/>
              <w:left w:w="43" w:type="dxa"/>
              <w:bottom w:w="43" w:type="dxa"/>
              <w:right w:w="43" w:type="dxa"/>
            </w:tcMar>
            <w:vAlign w:val="bottom"/>
          </w:tcPr>
          <w:p w14:paraId="41F314CC" w14:textId="77777777" w:rsidR="00517C35" w:rsidRPr="003A21C3" w:rsidRDefault="00517C35" w:rsidP="003A21C3">
            <w:pPr>
              <w:jc w:val="right"/>
              <w:rPr>
                <w:sz w:val="16"/>
                <w:szCs w:val="16"/>
              </w:rPr>
            </w:pPr>
            <w:r w:rsidRPr="003A21C3">
              <w:rPr>
                <w:sz w:val="16"/>
                <w:szCs w:val="16"/>
              </w:rPr>
              <w:t>252 554</w:t>
            </w:r>
          </w:p>
        </w:tc>
        <w:tc>
          <w:tcPr>
            <w:tcW w:w="1000" w:type="dxa"/>
            <w:tcBorders>
              <w:top w:val="nil"/>
              <w:left w:val="nil"/>
              <w:bottom w:val="nil"/>
              <w:right w:val="nil"/>
            </w:tcBorders>
            <w:tcMar>
              <w:top w:w="128" w:type="dxa"/>
              <w:left w:w="43" w:type="dxa"/>
              <w:bottom w:w="43" w:type="dxa"/>
              <w:right w:w="43" w:type="dxa"/>
            </w:tcMar>
            <w:vAlign w:val="bottom"/>
          </w:tcPr>
          <w:p w14:paraId="25719E31" w14:textId="77777777" w:rsidR="00517C35" w:rsidRPr="003A21C3" w:rsidRDefault="00517C35" w:rsidP="003A21C3">
            <w:pPr>
              <w:jc w:val="right"/>
              <w:rPr>
                <w:sz w:val="16"/>
                <w:szCs w:val="16"/>
              </w:rPr>
            </w:pPr>
            <w:r w:rsidRPr="003A21C3">
              <w:rPr>
                <w:sz w:val="16"/>
                <w:szCs w:val="16"/>
              </w:rPr>
              <w:t>515 763</w:t>
            </w:r>
          </w:p>
        </w:tc>
        <w:tc>
          <w:tcPr>
            <w:tcW w:w="880" w:type="dxa"/>
            <w:tcBorders>
              <w:top w:val="nil"/>
              <w:left w:val="nil"/>
              <w:bottom w:val="nil"/>
              <w:right w:val="nil"/>
            </w:tcBorders>
            <w:tcMar>
              <w:top w:w="128" w:type="dxa"/>
              <w:left w:w="43" w:type="dxa"/>
              <w:bottom w:w="43" w:type="dxa"/>
              <w:right w:w="43" w:type="dxa"/>
            </w:tcMar>
            <w:vAlign w:val="bottom"/>
          </w:tcPr>
          <w:p w14:paraId="12CE8D9A" w14:textId="77777777" w:rsidR="00517C35" w:rsidRPr="003A21C3" w:rsidRDefault="00517C35" w:rsidP="003A21C3">
            <w:pPr>
              <w:jc w:val="right"/>
              <w:rPr>
                <w:sz w:val="16"/>
                <w:szCs w:val="16"/>
              </w:rPr>
            </w:pPr>
            <w:r w:rsidRPr="003A21C3">
              <w:rPr>
                <w:sz w:val="16"/>
                <w:szCs w:val="16"/>
              </w:rPr>
              <w:t>16 527</w:t>
            </w:r>
          </w:p>
        </w:tc>
        <w:tc>
          <w:tcPr>
            <w:tcW w:w="880" w:type="dxa"/>
            <w:tcBorders>
              <w:top w:val="nil"/>
              <w:left w:val="nil"/>
              <w:bottom w:val="nil"/>
              <w:right w:val="nil"/>
            </w:tcBorders>
            <w:tcMar>
              <w:top w:w="128" w:type="dxa"/>
              <w:left w:w="43" w:type="dxa"/>
              <w:bottom w:w="43" w:type="dxa"/>
              <w:right w:w="43" w:type="dxa"/>
            </w:tcMar>
            <w:vAlign w:val="bottom"/>
          </w:tcPr>
          <w:p w14:paraId="191B1195" w14:textId="77777777" w:rsidR="00517C35" w:rsidRPr="003A21C3" w:rsidRDefault="00517C35" w:rsidP="003A21C3">
            <w:pPr>
              <w:jc w:val="right"/>
              <w:rPr>
                <w:sz w:val="16"/>
                <w:szCs w:val="16"/>
              </w:rPr>
            </w:pPr>
            <w:r w:rsidRPr="003A21C3">
              <w:rPr>
                <w:sz w:val="16"/>
                <w:szCs w:val="16"/>
              </w:rPr>
              <w:t>88 263</w:t>
            </w:r>
          </w:p>
        </w:tc>
        <w:tc>
          <w:tcPr>
            <w:tcW w:w="880" w:type="dxa"/>
            <w:tcBorders>
              <w:top w:val="nil"/>
              <w:left w:val="nil"/>
              <w:bottom w:val="nil"/>
              <w:right w:val="nil"/>
            </w:tcBorders>
            <w:tcMar>
              <w:top w:w="128" w:type="dxa"/>
              <w:left w:w="43" w:type="dxa"/>
              <w:bottom w:w="43" w:type="dxa"/>
              <w:right w:w="43" w:type="dxa"/>
            </w:tcMar>
            <w:vAlign w:val="bottom"/>
          </w:tcPr>
          <w:p w14:paraId="3E7E434A" w14:textId="77777777" w:rsidR="00517C35" w:rsidRPr="003A21C3" w:rsidRDefault="00517C35" w:rsidP="003A21C3">
            <w:pPr>
              <w:jc w:val="right"/>
              <w:rPr>
                <w:sz w:val="16"/>
                <w:szCs w:val="16"/>
              </w:rPr>
            </w:pPr>
            <w:r w:rsidRPr="003A21C3">
              <w:rPr>
                <w:sz w:val="16"/>
                <w:szCs w:val="16"/>
              </w:rPr>
              <w:t>405 044</w:t>
            </w:r>
          </w:p>
        </w:tc>
        <w:tc>
          <w:tcPr>
            <w:tcW w:w="840" w:type="dxa"/>
            <w:tcBorders>
              <w:top w:val="nil"/>
              <w:left w:val="nil"/>
              <w:bottom w:val="nil"/>
              <w:right w:val="nil"/>
            </w:tcBorders>
            <w:tcMar>
              <w:top w:w="128" w:type="dxa"/>
              <w:left w:w="43" w:type="dxa"/>
              <w:bottom w:w="43" w:type="dxa"/>
              <w:right w:w="43" w:type="dxa"/>
            </w:tcMar>
            <w:vAlign w:val="bottom"/>
          </w:tcPr>
          <w:p w14:paraId="0CE856A3" w14:textId="77777777" w:rsidR="00517C35" w:rsidRPr="003A21C3" w:rsidRDefault="00517C35" w:rsidP="003A21C3">
            <w:pPr>
              <w:jc w:val="right"/>
              <w:rPr>
                <w:sz w:val="16"/>
                <w:szCs w:val="16"/>
              </w:rPr>
            </w:pPr>
            <w:r w:rsidRPr="003A21C3">
              <w:rPr>
                <w:sz w:val="16"/>
                <w:szCs w:val="16"/>
              </w:rPr>
              <w:t>114 689</w:t>
            </w:r>
          </w:p>
        </w:tc>
        <w:tc>
          <w:tcPr>
            <w:tcW w:w="820" w:type="dxa"/>
            <w:tcBorders>
              <w:top w:val="nil"/>
              <w:left w:val="nil"/>
              <w:bottom w:val="nil"/>
              <w:right w:val="nil"/>
            </w:tcBorders>
            <w:tcMar>
              <w:top w:w="128" w:type="dxa"/>
              <w:left w:w="43" w:type="dxa"/>
              <w:bottom w:w="43" w:type="dxa"/>
              <w:right w:w="43" w:type="dxa"/>
            </w:tcMar>
            <w:vAlign w:val="bottom"/>
          </w:tcPr>
          <w:p w14:paraId="48505C25" w14:textId="77777777" w:rsidR="00517C35" w:rsidRPr="003A21C3" w:rsidRDefault="00517C35" w:rsidP="003A21C3">
            <w:pPr>
              <w:jc w:val="right"/>
              <w:rPr>
                <w:sz w:val="16"/>
                <w:szCs w:val="16"/>
              </w:rPr>
            </w:pPr>
            <w:r w:rsidRPr="003A21C3">
              <w:rPr>
                <w:sz w:val="16"/>
                <w:szCs w:val="16"/>
              </w:rPr>
              <w:t>7 655</w:t>
            </w:r>
          </w:p>
        </w:tc>
        <w:tc>
          <w:tcPr>
            <w:tcW w:w="980" w:type="dxa"/>
            <w:tcBorders>
              <w:top w:val="nil"/>
              <w:left w:val="nil"/>
              <w:bottom w:val="nil"/>
              <w:right w:val="nil"/>
            </w:tcBorders>
            <w:tcMar>
              <w:top w:w="128" w:type="dxa"/>
              <w:left w:w="43" w:type="dxa"/>
              <w:bottom w:w="43" w:type="dxa"/>
              <w:right w:w="43" w:type="dxa"/>
            </w:tcMar>
            <w:vAlign w:val="bottom"/>
          </w:tcPr>
          <w:p w14:paraId="4DEBC25F" w14:textId="77777777" w:rsidR="00517C35" w:rsidRPr="003A21C3" w:rsidRDefault="00517C35" w:rsidP="003A21C3">
            <w:pPr>
              <w:jc w:val="right"/>
              <w:rPr>
                <w:sz w:val="16"/>
                <w:szCs w:val="16"/>
              </w:rPr>
            </w:pPr>
            <w:r w:rsidRPr="003A21C3">
              <w:rPr>
                <w:sz w:val="16"/>
                <w:szCs w:val="16"/>
              </w:rPr>
              <w:t>88 263</w:t>
            </w:r>
          </w:p>
        </w:tc>
        <w:tc>
          <w:tcPr>
            <w:tcW w:w="940" w:type="dxa"/>
            <w:tcBorders>
              <w:top w:val="nil"/>
              <w:left w:val="nil"/>
              <w:bottom w:val="nil"/>
              <w:right w:val="nil"/>
            </w:tcBorders>
            <w:tcMar>
              <w:top w:w="128" w:type="dxa"/>
              <w:left w:w="43" w:type="dxa"/>
              <w:bottom w:w="43" w:type="dxa"/>
              <w:right w:w="43" w:type="dxa"/>
            </w:tcMar>
            <w:vAlign w:val="bottom"/>
          </w:tcPr>
          <w:p w14:paraId="688C8290" w14:textId="77777777" w:rsidR="00517C35" w:rsidRPr="003A21C3" w:rsidRDefault="00517C35" w:rsidP="003A21C3">
            <w:pPr>
              <w:jc w:val="right"/>
              <w:rPr>
                <w:sz w:val="16"/>
                <w:szCs w:val="16"/>
              </w:rPr>
            </w:pPr>
            <w:r w:rsidRPr="003A21C3">
              <w:rPr>
                <w:sz w:val="16"/>
                <w:szCs w:val="16"/>
              </w:rPr>
              <w:t>1 296 922</w:t>
            </w:r>
          </w:p>
        </w:tc>
        <w:tc>
          <w:tcPr>
            <w:tcW w:w="780" w:type="dxa"/>
            <w:tcBorders>
              <w:top w:val="nil"/>
              <w:left w:val="nil"/>
              <w:bottom w:val="nil"/>
              <w:right w:val="nil"/>
            </w:tcBorders>
            <w:tcMar>
              <w:top w:w="128" w:type="dxa"/>
              <w:left w:w="43" w:type="dxa"/>
              <w:bottom w:w="43" w:type="dxa"/>
              <w:right w:w="43" w:type="dxa"/>
            </w:tcMar>
            <w:vAlign w:val="bottom"/>
          </w:tcPr>
          <w:p w14:paraId="7179B629" w14:textId="77777777" w:rsidR="00517C35" w:rsidRPr="003A21C3" w:rsidRDefault="00517C35" w:rsidP="003A21C3">
            <w:pPr>
              <w:jc w:val="right"/>
              <w:rPr>
                <w:sz w:val="16"/>
                <w:szCs w:val="16"/>
              </w:rPr>
            </w:pPr>
            <w:r w:rsidRPr="003A21C3">
              <w:rPr>
                <w:sz w:val="16"/>
                <w:szCs w:val="16"/>
              </w:rPr>
              <w:t>971</w:t>
            </w:r>
          </w:p>
        </w:tc>
        <w:tc>
          <w:tcPr>
            <w:tcW w:w="880" w:type="dxa"/>
            <w:tcBorders>
              <w:top w:val="nil"/>
              <w:left w:val="nil"/>
              <w:bottom w:val="nil"/>
              <w:right w:val="nil"/>
            </w:tcBorders>
            <w:tcMar>
              <w:top w:w="128" w:type="dxa"/>
              <w:left w:w="43" w:type="dxa"/>
              <w:bottom w:w="43" w:type="dxa"/>
              <w:right w:w="43" w:type="dxa"/>
            </w:tcMar>
            <w:vAlign w:val="bottom"/>
          </w:tcPr>
          <w:p w14:paraId="654E39A7" w14:textId="77777777" w:rsidR="00517C35" w:rsidRPr="003A21C3" w:rsidRDefault="00517C35" w:rsidP="003A21C3">
            <w:pPr>
              <w:jc w:val="right"/>
              <w:rPr>
                <w:sz w:val="16"/>
                <w:szCs w:val="16"/>
              </w:rPr>
            </w:pPr>
            <w:r w:rsidRPr="003A21C3">
              <w:rPr>
                <w:sz w:val="16"/>
                <w:szCs w:val="16"/>
              </w:rPr>
              <w:t>8 023</w:t>
            </w:r>
          </w:p>
        </w:tc>
        <w:tc>
          <w:tcPr>
            <w:tcW w:w="880" w:type="dxa"/>
            <w:tcBorders>
              <w:top w:val="nil"/>
              <w:left w:val="nil"/>
              <w:bottom w:val="nil"/>
              <w:right w:val="nil"/>
            </w:tcBorders>
            <w:tcMar>
              <w:top w:w="128" w:type="dxa"/>
              <w:left w:w="43" w:type="dxa"/>
              <w:bottom w:w="43" w:type="dxa"/>
              <w:right w:w="43" w:type="dxa"/>
            </w:tcMar>
            <w:vAlign w:val="bottom"/>
          </w:tcPr>
          <w:p w14:paraId="0506B821" w14:textId="77777777" w:rsidR="00517C35" w:rsidRPr="003A21C3" w:rsidRDefault="00517C35" w:rsidP="003A21C3">
            <w:pPr>
              <w:jc w:val="right"/>
              <w:rPr>
                <w:sz w:val="16"/>
                <w:szCs w:val="16"/>
              </w:rPr>
            </w:pPr>
            <w:r w:rsidRPr="003A21C3">
              <w:rPr>
                <w:sz w:val="16"/>
                <w:szCs w:val="16"/>
              </w:rPr>
              <w:t>77 028</w:t>
            </w:r>
          </w:p>
        </w:tc>
        <w:tc>
          <w:tcPr>
            <w:tcW w:w="880" w:type="dxa"/>
            <w:tcBorders>
              <w:top w:val="nil"/>
              <w:left w:val="nil"/>
              <w:bottom w:val="nil"/>
              <w:right w:val="nil"/>
            </w:tcBorders>
            <w:tcMar>
              <w:top w:w="128" w:type="dxa"/>
              <w:left w:w="43" w:type="dxa"/>
              <w:bottom w:w="43" w:type="dxa"/>
              <w:right w:w="43" w:type="dxa"/>
            </w:tcMar>
            <w:vAlign w:val="bottom"/>
          </w:tcPr>
          <w:p w14:paraId="6DD27226" w14:textId="77777777" w:rsidR="00517C35" w:rsidRPr="003A21C3" w:rsidRDefault="00517C35" w:rsidP="003A21C3">
            <w:pPr>
              <w:jc w:val="right"/>
              <w:rPr>
                <w:sz w:val="16"/>
                <w:szCs w:val="16"/>
              </w:rPr>
            </w:pPr>
            <w:r w:rsidRPr="003A21C3">
              <w:rPr>
                <w:sz w:val="16"/>
                <w:szCs w:val="16"/>
              </w:rPr>
              <w:t>6 710</w:t>
            </w:r>
          </w:p>
        </w:tc>
        <w:tc>
          <w:tcPr>
            <w:tcW w:w="960" w:type="dxa"/>
            <w:tcBorders>
              <w:top w:val="nil"/>
              <w:left w:val="nil"/>
              <w:bottom w:val="nil"/>
              <w:right w:val="nil"/>
            </w:tcBorders>
            <w:tcMar>
              <w:top w:w="128" w:type="dxa"/>
              <w:left w:w="43" w:type="dxa"/>
              <w:bottom w:w="43" w:type="dxa"/>
              <w:right w:w="43" w:type="dxa"/>
            </w:tcMar>
            <w:vAlign w:val="bottom"/>
          </w:tcPr>
          <w:p w14:paraId="3D72036E" w14:textId="77777777" w:rsidR="00517C35" w:rsidRPr="003A21C3" w:rsidRDefault="00517C35" w:rsidP="003A21C3">
            <w:pPr>
              <w:jc w:val="right"/>
              <w:rPr>
                <w:sz w:val="16"/>
                <w:szCs w:val="16"/>
              </w:rPr>
            </w:pPr>
            <w:r w:rsidRPr="003A21C3">
              <w:rPr>
                <w:sz w:val="16"/>
                <w:szCs w:val="16"/>
              </w:rPr>
              <w:t>1 211 845</w:t>
            </w:r>
          </w:p>
        </w:tc>
      </w:tr>
      <w:tr w:rsidR="006C5F89" w:rsidRPr="00420F83" w14:paraId="683A6CF9" w14:textId="77777777" w:rsidTr="003A21C3">
        <w:tc>
          <w:tcPr>
            <w:tcW w:w="1380" w:type="dxa"/>
            <w:tcBorders>
              <w:top w:val="nil"/>
              <w:left w:val="nil"/>
              <w:bottom w:val="single" w:sz="4" w:space="0" w:color="000000"/>
              <w:right w:val="nil"/>
            </w:tcBorders>
            <w:tcMar>
              <w:top w:w="128" w:type="dxa"/>
              <w:left w:w="43" w:type="dxa"/>
              <w:bottom w:w="43" w:type="dxa"/>
              <w:right w:w="43" w:type="dxa"/>
            </w:tcMar>
          </w:tcPr>
          <w:p w14:paraId="7863382D" w14:textId="77777777" w:rsidR="00517C35" w:rsidRPr="003A21C3" w:rsidRDefault="00517C35" w:rsidP="00420F83">
            <w:pPr>
              <w:rPr>
                <w:sz w:val="16"/>
                <w:szCs w:val="16"/>
              </w:rPr>
            </w:pPr>
            <w:r w:rsidRPr="003A21C3">
              <w:rPr>
                <w:sz w:val="16"/>
                <w:szCs w:val="16"/>
              </w:rPr>
              <w:t>665 Tannhelsetjeneste – Pasientbehandling</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16EFF07" w14:textId="77777777" w:rsidR="00517C35" w:rsidRPr="003A21C3" w:rsidRDefault="00517C35" w:rsidP="003A21C3">
            <w:pPr>
              <w:jc w:val="right"/>
              <w:rPr>
                <w:sz w:val="16"/>
                <w:szCs w:val="16"/>
              </w:rPr>
            </w:pPr>
            <w:r w:rsidRPr="003A21C3">
              <w:rPr>
                <w:sz w:val="16"/>
                <w:szCs w:val="16"/>
              </w:rPr>
              <w:t>2 640 844</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A3A5993" w14:textId="77777777" w:rsidR="00517C35" w:rsidRPr="003A21C3" w:rsidRDefault="00517C35" w:rsidP="003A21C3">
            <w:pPr>
              <w:jc w:val="right"/>
              <w:rPr>
                <w:sz w:val="16"/>
                <w:szCs w:val="16"/>
              </w:rPr>
            </w:pPr>
            <w:r w:rsidRPr="003A21C3">
              <w:rPr>
                <w:sz w:val="16"/>
                <w:szCs w:val="16"/>
              </w:rPr>
              <w:t>438 443</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B8B58C8" w14:textId="77777777" w:rsidR="00517C35" w:rsidRPr="003A21C3" w:rsidRDefault="00517C35" w:rsidP="003A21C3">
            <w:pPr>
              <w:jc w:val="right"/>
              <w:rPr>
                <w:sz w:val="16"/>
                <w:szCs w:val="16"/>
              </w:rPr>
            </w:pPr>
            <w:r w:rsidRPr="003A21C3">
              <w:rPr>
                <w:sz w:val="16"/>
                <w:szCs w:val="16"/>
              </w:rPr>
              <w:t>348 939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BD9DE94" w14:textId="77777777" w:rsidR="00517C35" w:rsidRPr="003A21C3" w:rsidRDefault="00517C35" w:rsidP="003A21C3">
            <w:pPr>
              <w:jc w:val="right"/>
              <w:rPr>
                <w:sz w:val="16"/>
                <w:szCs w:val="16"/>
              </w:rPr>
            </w:pPr>
            <w:r w:rsidRPr="003A21C3">
              <w:rPr>
                <w:sz w:val="16"/>
                <w:szCs w:val="16"/>
              </w:rPr>
              <w:t>55 212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03C9926" w14:textId="77777777" w:rsidR="00517C35" w:rsidRPr="003A21C3" w:rsidRDefault="00517C35" w:rsidP="003A21C3">
            <w:pPr>
              <w:jc w:val="right"/>
              <w:rPr>
                <w:sz w:val="16"/>
                <w:szCs w:val="16"/>
              </w:rPr>
            </w:pPr>
            <w:r w:rsidRPr="003A21C3">
              <w:rPr>
                <w:sz w:val="16"/>
                <w:szCs w:val="16"/>
              </w:rPr>
              <w:t>6 479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FCC2849" w14:textId="77777777" w:rsidR="00517C35" w:rsidRPr="003A21C3" w:rsidRDefault="00517C35" w:rsidP="003A21C3">
            <w:pPr>
              <w:jc w:val="right"/>
              <w:rPr>
                <w:sz w:val="16"/>
                <w:szCs w:val="16"/>
              </w:rPr>
            </w:pPr>
            <w:r w:rsidRPr="003A21C3">
              <w:rPr>
                <w:sz w:val="16"/>
                <w:szCs w:val="16"/>
              </w:rPr>
              <w:t>8 257</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6325E6D" w14:textId="77777777" w:rsidR="00517C35" w:rsidRPr="003A21C3" w:rsidRDefault="00517C35" w:rsidP="003A21C3">
            <w:pPr>
              <w:jc w:val="right"/>
              <w:rPr>
                <w:sz w:val="16"/>
                <w:szCs w:val="16"/>
              </w:rPr>
            </w:pPr>
            <w:r w:rsidRPr="003A21C3">
              <w:rPr>
                <w:sz w:val="16"/>
                <w:szCs w:val="16"/>
              </w:rPr>
              <w:t>188 158</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55D3045" w14:textId="77777777" w:rsidR="00517C35" w:rsidRPr="003A21C3" w:rsidRDefault="00517C35" w:rsidP="003A21C3">
            <w:pPr>
              <w:jc w:val="right"/>
              <w:rPr>
                <w:sz w:val="16"/>
                <w:szCs w:val="16"/>
              </w:rPr>
            </w:pPr>
            <w:r w:rsidRPr="003A21C3">
              <w:rPr>
                <w:sz w:val="16"/>
                <w:szCs w:val="16"/>
              </w:rPr>
              <w:t>55 212</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311BB81" w14:textId="77777777" w:rsidR="00517C35" w:rsidRPr="003A21C3" w:rsidRDefault="00517C35" w:rsidP="003A21C3">
            <w:pPr>
              <w:jc w:val="right"/>
              <w:rPr>
                <w:sz w:val="16"/>
                <w:szCs w:val="16"/>
              </w:rPr>
            </w:pPr>
            <w:r w:rsidRPr="003A21C3">
              <w:rPr>
                <w:sz w:val="16"/>
                <w:szCs w:val="16"/>
              </w:rPr>
              <w:t>3 254 804</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0A53280C" w14:textId="77777777" w:rsidR="00517C35" w:rsidRPr="003A21C3" w:rsidRDefault="00517C35" w:rsidP="003A21C3">
            <w:pPr>
              <w:jc w:val="right"/>
              <w:rPr>
                <w:sz w:val="16"/>
                <w:szCs w:val="16"/>
              </w:rPr>
            </w:pPr>
            <w:r w:rsidRPr="003A21C3">
              <w:rPr>
                <w:sz w:val="16"/>
                <w:szCs w:val="16"/>
              </w:rPr>
              <w:t>191 706</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334024B" w14:textId="77777777" w:rsidR="00517C35" w:rsidRPr="003A21C3" w:rsidRDefault="00517C35" w:rsidP="003A21C3">
            <w:pPr>
              <w:jc w:val="right"/>
              <w:rPr>
                <w:sz w:val="16"/>
                <w:szCs w:val="16"/>
              </w:rPr>
            </w:pPr>
            <w:r w:rsidRPr="003A21C3">
              <w:rPr>
                <w:sz w:val="16"/>
                <w:szCs w:val="16"/>
              </w:rPr>
              <w:t>278 061</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D48B7FB" w14:textId="77777777" w:rsidR="00517C35" w:rsidRPr="003A21C3" w:rsidRDefault="00517C35" w:rsidP="003A21C3">
            <w:pPr>
              <w:jc w:val="right"/>
              <w:rPr>
                <w:sz w:val="16"/>
                <w:szCs w:val="16"/>
              </w:rPr>
            </w:pPr>
            <w:r w:rsidRPr="003A21C3">
              <w:rPr>
                <w:sz w:val="16"/>
                <w:szCs w:val="16"/>
              </w:rPr>
              <w:t>329 078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9C715FE" w14:textId="77777777" w:rsidR="00517C35" w:rsidRPr="003A21C3" w:rsidRDefault="00517C35" w:rsidP="003A21C3">
            <w:pPr>
              <w:jc w:val="right"/>
              <w:rPr>
                <w:sz w:val="16"/>
                <w:szCs w:val="16"/>
              </w:rPr>
            </w:pPr>
            <w:r w:rsidRPr="003A21C3">
              <w:rPr>
                <w:sz w:val="16"/>
                <w:szCs w:val="16"/>
              </w:rPr>
              <w:t>43 084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05A363DB" w14:textId="77777777" w:rsidR="00517C35" w:rsidRPr="003A21C3" w:rsidRDefault="00517C35" w:rsidP="003A21C3">
            <w:pPr>
              <w:jc w:val="right"/>
              <w:rPr>
                <w:sz w:val="16"/>
                <w:szCs w:val="16"/>
              </w:rPr>
            </w:pPr>
            <w:r w:rsidRPr="003A21C3">
              <w:rPr>
                <w:sz w:val="16"/>
                <w:szCs w:val="16"/>
              </w:rPr>
              <w:t>2 601 033</w:t>
            </w:r>
          </w:p>
        </w:tc>
      </w:tr>
      <w:tr w:rsidR="006C5F89" w:rsidRPr="00420F83" w14:paraId="5386175A" w14:textId="77777777" w:rsidTr="003A21C3">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247370F0" w14:textId="77777777" w:rsidR="00517C35" w:rsidRPr="003A21C3" w:rsidRDefault="00517C35" w:rsidP="00420F83">
            <w:pPr>
              <w:rPr>
                <w:sz w:val="16"/>
                <w:szCs w:val="16"/>
              </w:rPr>
            </w:pPr>
            <w:r w:rsidRPr="003A21C3">
              <w:rPr>
                <w:rStyle w:val="kursiv"/>
                <w:sz w:val="16"/>
                <w:szCs w:val="16"/>
              </w:rPr>
              <w:t>Tannhelse</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C070EA" w14:textId="77777777" w:rsidR="00517C35" w:rsidRPr="003A21C3" w:rsidRDefault="00517C35" w:rsidP="003A21C3">
            <w:pPr>
              <w:jc w:val="right"/>
              <w:rPr>
                <w:sz w:val="16"/>
                <w:szCs w:val="16"/>
              </w:rPr>
            </w:pPr>
            <w:r w:rsidRPr="003A21C3">
              <w:rPr>
                <w:rStyle w:val="kursiv"/>
                <w:sz w:val="16"/>
                <w:szCs w:val="16"/>
              </w:rPr>
              <w:t>2 893 398</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B8B706" w14:textId="77777777" w:rsidR="00517C35" w:rsidRPr="003A21C3" w:rsidRDefault="00517C35" w:rsidP="003A21C3">
            <w:pPr>
              <w:jc w:val="right"/>
              <w:rPr>
                <w:sz w:val="16"/>
                <w:szCs w:val="16"/>
              </w:rPr>
            </w:pPr>
            <w:r w:rsidRPr="003A21C3">
              <w:rPr>
                <w:rStyle w:val="kursiv"/>
                <w:sz w:val="16"/>
                <w:szCs w:val="16"/>
              </w:rPr>
              <w:t>954 206</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5217F3" w14:textId="77777777" w:rsidR="00517C35" w:rsidRPr="003A21C3" w:rsidRDefault="00517C35" w:rsidP="003A21C3">
            <w:pPr>
              <w:jc w:val="right"/>
              <w:rPr>
                <w:sz w:val="16"/>
                <w:szCs w:val="16"/>
              </w:rPr>
            </w:pPr>
            <w:r w:rsidRPr="003A21C3">
              <w:rPr>
                <w:rStyle w:val="kursiv"/>
                <w:sz w:val="16"/>
                <w:szCs w:val="16"/>
              </w:rPr>
              <w:t>365 466</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6DBD04" w14:textId="77777777" w:rsidR="00517C35" w:rsidRPr="003A21C3" w:rsidRDefault="00517C35" w:rsidP="003A21C3">
            <w:pPr>
              <w:jc w:val="right"/>
              <w:rPr>
                <w:sz w:val="16"/>
                <w:szCs w:val="16"/>
              </w:rPr>
            </w:pPr>
            <w:r w:rsidRPr="003A21C3">
              <w:rPr>
                <w:rStyle w:val="kursiv"/>
                <w:sz w:val="16"/>
                <w:szCs w:val="16"/>
              </w:rPr>
              <w:t>143 475</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F8FFF8" w14:textId="77777777" w:rsidR="00517C35" w:rsidRPr="003A21C3" w:rsidRDefault="00517C35" w:rsidP="003A21C3">
            <w:pPr>
              <w:jc w:val="right"/>
              <w:rPr>
                <w:sz w:val="16"/>
                <w:szCs w:val="16"/>
              </w:rPr>
            </w:pPr>
            <w:r w:rsidRPr="003A21C3">
              <w:rPr>
                <w:rStyle w:val="kursiv"/>
                <w:sz w:val="16"/>
                <w:szCs w:val="16"/>
              </w:rPr>
              <w:t>411 523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80ABCD" w14:textId="77777777" w:rsidR="00517C35" w:rsidRPr="003A21C3" w:rsidRDefault="00517C35" w:rsidP="003A21C3">
            <w:pPr>
              <w:jc w:val="right"/>
              <w:rPr>
                <w:sz w:val="16"/>
                <w:szCs w:val="16"/>
              </w:rPr>
            </w:pPr>
            <w:r w:rsidRPr="003A21C3">
              <w:rPr>
                <w:rStyle w:val="kursiv"/>
                <w:sz w:val="16"/>
                <w:szCs w:val="16"/>
              </w:rPr>
              <w:t>122 946</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4BC816" w14:textId="77777777" w:rsidR="00517C35" w:rsidRPr="003A21C3" w:rsidRDefault="00517C35" w:rsidP="003A21C3">
            <w:pPr>
              <w:jc w:val="right"/>
              <w:rPr>
                <w:sz w:val="16"/>
                <w:szCs w:val="16"/>
              </w:rPr>
            </w:pPr>
            <w:r w:rsidRPr="003A21C3">
              <w:rPr>
                <w:rStyle w:val="kursiv"/>
                <w:sz w:val="16"/>
                <w:szCs w:val="16"/>
              </w:rPr>
              <w:t>195 813</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47F47E" w14:textId="77777777" w:rsidR="00517C35" w:rsidRPr="003A21C3" w:rsidRDefault="00517C35" w:rsidP="003A21C3">
            <w:pPr>
              <w:jc w:val="right"/>
              <w:rPr>
                <w:sz w:val="16"/>
                <w:szCs w:val="16"/>
              </w:rPr>
            </w:pPr>
            <w:r w:rsidRPr="003A21C3">
              <w:rPr>
                <w:rStyle w:val="kursiv"/>
                <w:sz w:val="16"/>
                <w:szCs w:val="16"/>
              </w:rPr>
              <w:t>143 475</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7B7364" w14:textId="77777777" w:rsidR="00517C35" w:rsidRPr="003A21C3" w:rsidRDefault="00517C35" w:rsidP="003A21C3">
            <w:pPr>
              <w:jc w:val="right"/>
              <w:rPr>
                <w:sz w:val="16"/>
                <w:szCs w:val="16"/>
              </w:rPr>
            </w:pPr>
            <w:r w:rsidRPr="003A21C3">
              <w:rPr>
                <w:rStyle w:val="kursiv"/>
                <w:sz w:val="16"/>
                <w:szCs w:val="16"/>
              </w:rPr>
              <w:t>4 551 726</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06B990" w14:textId="77777777" w:rsidR="00517C35" w:rsidRPr="003A21C3" w:rsidRDefault="00517C35" w:rsidP="003A21C3">
            <w:pPr>
              <w:jc w:val="right"/>
              <w:rPr>
                <w:sz w:val="16"/>
                <w:szCs w:val="16"/>
              </w:rPr>
            </w:pPr>
            <w:r w:rsidRPr="003A21C3">
              <w:rPr>
                <w:rStyle w:val="kursiv"/>
                <w:sz w:val="16"/>
                <w:szCs w:val="16"/>
              </w:rPr>
              <w:t>192 677</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09BB48" w14:textId="77777777" w:rsidR="00517C35" w:rsidRPr="003A21C3" w:rsidRDefault="00517C35" w:rsidP="003A21C3">
            <w:pPr>
              <w:jc w:val="right"/>
              <w:rPr>
                <w:sz w:val="16"/>
                <w:szCs w:val="16"/>
              </w:rPr>
            </w:pPr>
            <w:r w:rsidRPr="003A21C3">
              <w:rPr>
                <w:rStyle w:val="kursiv"/>
                <w:sz w:val="16"/>
                <w:szCs w:val="16"/>
              </w:rPr>
              <w:t>286 084</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27732" w14:textId="77777777" w:rsidR="00517C35" w:rsidRPr="003A21C3" w:rsidRDefault="00517C35" w:rsidP="003A21C3">
            <w:pPr>
              <w:jc w:val="right"/>
              <w:rPr>
                <w:sz w:val="16"/>
                <w:szCs w:val="16"/>
              </w:rPr>
            </w:pPr>
            <w:r w:rsidRPr="003A21C3">
              <w:rPr>
                <w:rStyle w:val="kursiv"/>
                <w:sz w:val="16"/>
                <w:szCs w:val="16"/>
              </w:rPr>
              <w:t>406 106</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83A249" w14:textId="77777777" w:rsidR="00517C35" w:rsidRPr="003A21C3" w:rsidRDefault="00517C35" w:rsidP="003A21C3">
            <w:pPr>
              <w:jc w:val="right"/>
              <w:rPr>
                <w:sz w:val="16"/>
                <w:szCs w:val="16"/>
              </w:rPr>
            </w:pPr>
            <w:r w:rsidRPr="003A21C3">
              <w:rPr>
                <w:rStyle w:val="kursiv"/>
                <w:sz w:val="16"/>
                <w:szCs w:val="16"/>
              </w:rPr>
              <w:t>49 794</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5C4A7" w14:textId="77777777" w:rsidR="00517C35" w:rsidRPr="003A21C3" w:rsidRDefault="00517C35" w:rsidP="003A21C3">
            <w:pPr>
              <w:jc w:val="right"/>
              <w:rPr>
                <w:sz w:val="16"/>
                <w:szCs w:val="16"/>
              </w:rPr>
            </w:pPr>
            <w:r w:rsidRPr="003A21C3">
              <w:rPr>
                <w:rStyle w:val="kursiv"/>
                <w:sz w:val="16"/>
                <w:szCs w:val="16"/>
              </w:rPr>
              <w:t>3 812 878</w:t>
            </w:r>
          </w:p>
        </w:tc>
      </w:tr>
      <w:tr w:rsidR="006C5F89" w:rsidRPr="00420F83" w14:paraId="2173150D" w14:textId="77777777" w:rsidTr="003A21C3">
        <w:tc>
          <w:tcPr>
            <w:tcW w:w="1380" w:type="dxa"/>
            <w:tcBorders>
              <w:top w:val="nil"/>
              <w:left w:val="nil"/>
              <w:bottom w:val="nil"/>
              <w:right w:val="nil"/>
            </w:tcBorders>
            <w:tcMar>
              <w:top w:w="128" w:type="dxa"/>
              <w:left w:w="43" w:type="dxa"/>
              <w:bottom w:w="43" w:type="dxa"/>
              <w:right w:w="43" w:type="dxa"/>
            </w:tcMar>
          </w:tcPr>
          <w:p w14:paraId="5A3ACBFC" w14:textId="77777777" w:rsidR="00517C35" w:rsidRPr="003A21C3" w:rsidRDefault="00517C35" w:rsidP="00420F83">
            <w:pPr>
              <w:rPr>
                <w:sz w:val="16"/>
                <w:szCs w:val="16"/>
              </w:rPr>
            </w:pPr>
            <w:r w:rsidRPr="003A21C3">
              <w:rPr>
                <w:sz w:val="16"/>
                <w:szCs w:val="16"/>
              </w:rPr>
              <w:t>701 Tilrettelegging, støttefunksjoner og finansieringsbistand for næringslivet</w:t>
            </w:r>
          </w:p>
        </w:tc>
        <w:tc>
          <w:tcPr>
            <w:tcW w:w="940" w:type="dxa"/>
            <w:tcBorders>
              <w:top w:val="nil"/>
              <w:left w:val="nil"/>
              <w:bottom w:val="nil"/>
              <w:right w:val="nil"/>
            </w:tcBorders>
            <w:tcMar>
              <w:top w:w="128" w:type="dxa"/>
              <w:left w:w="43" w:type="dxa"/>
              <w:bottom w:w="43" w:type="dxa"/>
              <w:right w:w="43" w:type="dxa"/>
            </w:tcMar>
            <w:vAlign w:val="bottom"/>
          </w:tcPr>
          <w:p w14:paraId="1CB058CB" w14:textId="77777777" w:rsidR="00517C35" w:rsidRPr="003A21C3" w:rsidRDefault="00517C35" w:rsidP="003A21C3">
            <w:pPr>
              <w:jc w:val="right"/>
              <w:rPr>
                <w:sz w:val="16"/>
                <w:szCs w:val="16"/>
              </w:rPr>
            </w:pPr>
            <w:r w:rsidRPr="003A21C3">
              <w:rPr>
                <w:sz w:val="16"/>
                <w:szCs w:val="16"/>
              </w:rPr>
              <w:t>355 254</w:t>
            </w:r>
          </w:p>
        </w:tc>
        <w:tc>
          <w:tcPr>
            <w:tcW w:w="1000" w:type="dxa"/>
            <w:tcBorders>
              <w:top w:val="nil"/>
              <w:left w:val="nil"/>
              <w:bottom w:val="nil"/>
              <w:right w:val="nil"/>
            </w:tcBorders>
            <w:tcMar>
              <w:top w:w="128" w:type="dxa"/>
              <w:left w:w="43" w:type="dxa"/>
              <w:bottom w:w="43" w:type="dxa"/>
              <w:right w:w="43" w:type="dxa"/>
            </w:tcMar>
            <w:vAlign w:val="bottom"/>
          </w:tcPr>
          <w:p w14:paraId="344B19D8" w14:textId="77777777" w:rsidR="00517C35" w:rsidRPr="003A21C3" w:rsidRDefault="00517C35" w:rsidP="003A21C3">
            <w:pPr>
              <w:jc w:val="right"/>
              <w:rPr>
                <w:sz w:val="16"/>
                <w:szCs w:val="16"/>
              </w:rPr>
            </w:pPr>
            <w:r w:rsidRPr="003A21C3">
              <w:rPr>
                <w:sz w:val="16"/>
                <w:szCs w:val="16"/>
              </w:rPr>
              <w:t>181 930</w:t>
            </w:r>
          </w:p>
        </w:tc>
        <w:tc>
          <w:tcPr>
            <w:tcW w:w="880" w:type="dxa"/>
            <w:tcBorders>
              <w:top w:val="nil"/>
              <w:left w:val="nil"/>
              <w:bottom w:val="nil"/>
              <w:right w:val="nil"/>
            </w:tcBorders>
            <w:tcMar>
              <w:top w:w="128" w:type="dxa"/>
              <w:left w:w="43" w:type="dxa"/>
              <w:bottom w:w="43" w:type="dxa"/>
              <w:right w:w="43" w:type="dxa"/>
            </w:tcMar>
            <w:vAlign w:val="bottom"/>
          </w:tcPr>
          <w:p w14:paraId="402B52DA" w14:textId="77777777" w:rsidR="00517C35" w:rsidRPr="003A21C3" w:rsidRDefault="00517C35" w:rsidP="003A21C3">
            <w:pPr>
              <w:jc w:val="right"/>
              <w:rPr>
                <w:sz w:val="16"/>
                <w:szCs w:val="16"/>
              </w:rPr>
            </w:pPr>
            <w:r w:rsidRPr="003A21C3">
              <w:rPr>
                <w:sz w:val="16"/>
                <w:szCs w:val="16"/>
              </w:rPr>
              <w:t>10 502</w:t>
            </w:r>
          </w:p>
        </w:tc>
        <w:tc>
          <w:tcPr>
            <w:tcW w:w="880" w:type="dxa"/>
            <w:tcBorders>
              <w:top w:val="nil"/>
              <w:left w:val="nil"/>
              <w:bottom w:val="nil"/>
              <w:right w:val="nil"/>
            </w:tcBorders>
            <w:tcMar>
              <w:top w:w="128" w:type="dxa"/>
              <w:left w:w="43" w:type="dxa"/>
              <w:bottom w:w="43" w:type="dxa"/>
              <w:right w:w="43" w:type="dxa"/>
            </w:tcMar>
            <w:vAlign w:val="bottom"/>
          </w:tcPr>
          <w:p w14:paraId="591657CD" w14:textId="77777777" w:rsidR="00517C35" w:rsidRPr="003A21C3" w:rsidRDefault="00517C35" w:rsidP="003A21C3">
            <w:pPr>
              <w:jc w:val="right"/>
              <w:rPr>
                <w:sz w:val="16"/>
                <w:szCs w:val="16"/>
              </w:rPr>
            </w:pPr>
            <w:r w:rsidRPr="003A21C3">
              <w:rPr>
                <w:sz w:val="16"/>
                <w:szCs w:val="16"/>
              </w:rPr>
              <w:t>31 101</w:t>
            </w:r>
          </w:p>
        </w:tc>
        <w:tc>
          <w:tcPr>
            <w:tcW w:w="880" w:type="dxa"/>
            <w:tcBorders>
              <w:top w:val="nil"/>
              <w:left w:val="nil"/>
              <w:bottom w:val="nil"/>
              <w:right w:val="nil"/>
            </w:tcBorders>
            <w:tcMar>
              <w:top w:w="128" w:type="dxa"/>
              <w:left w:w="43" w:type="dxa"/>
              <w:bottom w:w="43" w:type="dxa"/>
              <w:right w:w="43" w:type="dxa"/>
            </w:tcMar>
            <w:vAlign w:val="bottom"/>
          </w:tcPr>
          <w:p w14:paraId="49332ECF" w14:textId="77777777" w:rsidR="00517C35" w:rsidRPr="003A21C3" w:rsidRDefault="00517C35" w:rsidP="003A21C3">
            <w:pPr>
              <w:jc w:val="right"/>
              <w:rPr>
                <w:sz w:val="16"/>
                <w:szCs w:val="16"/>
              </w:rPr>
            </w:pPr>
            <w:r w:rsidRPr="003A21C3">
              <w:rPr>
                <w:sz w:val="16"/>
                <w:szCs w:val="16"/>
              </w:rPr>
              <w:t>1 733 631</w:t>
            </w:r>
          </w:p>
        </w:tc>
        <w:tc>
          <w:tcPr>
            <w:tcW w:w="840" w:type="dxa"/>
            <w:tcBorders>
              <w:top w:val="nil"/>
              <w:left w:val="nil"/>
              <w:bottom w:val="nil"/>
              <w:right w:val="nil"/>
            </w:tcBorders>
            <w:tcMar>
              <w:top w:w="128" w:type="dxa"/>
              <w:left w:w="43" w:type="dxa"/>
              <w:bottom w:w="43" w:type="dxa"/>
              <w:right w:w="43" w:type="dxa"/>
            </w:tcMar>
            <w:vAlign w:val="bottom"/>
          </w:tcPr>
          <w:p w14:paraId="4B97A526" w14:textId="77777777" w:rsidR="00517C35" w:rsidRPr="003A21C3" w:rsidRDefault="00517C35" w:rsidP="003A21C3">
            <w:pPr>
              <w:jc w:val="right"/>
              <w:rPr>
                <w:sz w:val="16"/>
                <w:szCs w:val="16"/>
              </w:rPr>
            </w:pPr>
            <w:r w:rsidRPr="003A21C3">
              <w:rPr>
                <w:sz w:val="16"/>
                <w:szCs w:val="16"/>
              </w:rPr>
              <w:t>142</w:t>
            </w:r>
          </w:p>
        </w:tc>
        <w:tc>
          <w:tcPr>
            <w:tcW w:w="820" w:type="dxa"/>
            <w:tcBorders>
              <w:top w:val="nil"/>
              <w:left w:val="nil"/>
              <w:bottom w:val="nil"/>
              <w:right w:val="nil"/>
            </w:tcBorders>
            <w:tcMar>
              <w:top w:w="128" w:type="dxa"/>
              <w:left w:w="43" w:type="dxa"/>
              <w:bottom w:w="43" w:type="dxa"/>
              <w:right w:w="43" w:type="dxa"/>
            </w:tcMar>
            <w:vAlign w:val="bottom"/>
          </w:tcPr>
          <w:p w14:paraId="13A77681" w14:textId="77777777" w:rsidR="00517C35" w:rsidRPr="003A21C3" w:rsidRDefault="00517C35" w:rsidP="003A21C3">
            <w:pPr>
              <w:jc w:val="right"/>
              <w:rPr>
                <w:sz w:val="16"/>
                <w:szCs w:val="16"/>
              </w:rPr>
            </w:pPr>
            <w:r w:rsidRPr="003A21C3">
              <w:rPr>
                <w:sz w:val="16"/>
                <w:szCs w:val="16"/>
              </w:rPr>
              <w:t>9 442</w:t>
            </w:r>
          </w:p>
        </w:tc>
        <w:tc>
          <w:tcPr>
            <w:tcW w:w="980" w:type="dxa"/>
            <w:tcBorders>
              <w:top w:val="nil"/>
              <w:left w:val="nil"/>
              <w:bottom w:val="nil"/>
              <w:right w:val="nil"/>
            </w:tcBorders>
            <w:tcMar>
              <w:top w:w="128" w:type="dxa"/>
              <w:left w:w="43" w:type="dxa"/>
              <w:bottom w:w="43" w:type="dxa"/>
              <w:right w:w="43" w:type="dxa"/>
            </w:tcMar>
            <w:vAlign w:val="bottom"/>
          </w:tcPr>
          <w:p w14:paraId="1A79E238" w14:textId="77777777" w:rsidR="00517C35" w:rsidRPr="003A21C3" w:rsidRDefault="00517C35" w:rsidP="003A21C3">
            <w:pPr>
              <w:jc w:val="right"/>
              <w:rPr>
                <w:sz w:val="16"/>
                <w:szCs w:val="16"/>
              </w:rPr>
            </w:pPr>
            <w:r w:rsidRPr="003A21C3">
              <w:rPr>
                <w:sz w:val="16"/>
                <w:szCs w:val="16"/>
              </w:rPr>
              <w:t>31 101</w:t>
            </w:r>
          </w:p>
        </w:tc>
        <w:tc>
          <w:tcPr>
            <w:tcW w:w="940" w:type="dxa"/>
            <w:tcBorders>
              <w:top w:val="nil"/>
              <w:left w:val="nil"/>
              <w:bottom w:val="nil"/>
              <w:right w:val="nil"/>
            </w:tcBorders>
            <w:tcMar>
              <w:top w:w="128" w:type="dxa"/>
              <w:left w:w="43" w:type="dxa"/>
              <w:bottom w:w="43" w:type="dxa"/>
              <w:right w:w="43" w:type="dxa"/>
            </w:tcMar>
            <w:vAlign w:val="bottom"/>
          </w:tcPr>
          <w:p w14:paraId="50E85064" w14:textId="77777777" w:rsidR="00517C35" w:rsidRPr="003A21C3" w:rsidRDefault="00517C35" w:rsidP="003A21C3">
            <w:pPr>
              <w:jc w:val="right"/>
              <w:rPr>
                <w:sz w:val="16"/>
                <w:szCs w:val="16"/>
              </w:rPr>
            </w:pPr>
            <w:r w:rsidRPr="003A21C3">
              <w:rPr>
                <w:sz w:val="16"/>
                <w:szCs w:val="16"/>
              </w:rPr>
              <w:t>2 272 017</w:t>
            </w:r>
          </w:p>
        </w:tc>
        <w:tc>
          <w:tcPr>
            <w:tcW w:w="780" w:type="dxa"/>
            <w:tcBorders>
              <w:top w:val="nil"/>
              <w:left w:val="nil"/>
              <w:bottom w:val="nil"/>
              <w:right w:val="nil"/>
            </w:tcBorders>
            <w:tcMar>
              <w:top w:w="128" w:type="dxa"/>
              <w:left w:w="43" w:type="dxa"/>
              <w:bottom w:w="43" w:type="dxa"/>
              <w:right w:w="43" w:type="dxa"/>
            </w:tcMar>
            <w:vAlign w:val="bottom"/>
          </w:tcPr>
          <w:p w14:paraId="7B60E231"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4ED27826" w14:textId="77777777" w:rsidR="00517C35" w:rsidRPr="003A21C3" w:rsidRDefault="00517C35" w:rsidP="003A21C3">
            <w:pPr>
              <w:jc w:val="right"/>
              <w:rPr>
                <w:sz w:val="16"/>
                <w:szCs w:val="16"/>
              </w:rPr>
            </w:pPr>
            <w:r w:rsidRPr="003A21C3">
              <w:rPr>
                <w:sz w:val="16"/>
                <w:szCs w:val="16"/>
              </w:rPr>
              <w:t>7 692</w:t>
            </w:r>
          </w:p>
        </w:tc>
        <w:tc>
          <w:tcPr>
            <w:tcW w:w="880" w:type="dxa"/>
            <w:tcBorders>
              <w:top w:val="nil"/>
              <w:left w:val="nil"/>
              <w:bottom w:val="nil"/>
              <w:right w:val="nil"/>
            </w:tcBorders>
            <w:tcMar>
              <w:top w:w="128" w:type="dxa"/>
              <w:left w:w="43" w:type="dxa"/>
              <w:bottom w:w="43" w:type="dxa"/>
              <w:right w:w="43" w:type="dxa"/>
            </w:tcMar>
            <w:vAlign w:val="bottom"/>
          </w:tcPr>
          <w:p w14:paraId="7B581781" w14:textId="77777777" w:rsidR="00517C35" w:rsidRPr="003A21C3" w:rsidRDefault="00517C35" w:rsidP="003A21C3">
            <w:pPr>
              <w:jc w:val="right"/>
              <w:rPr>
                <w:sz w:val="16"/>
                <w:szCs w:val="16"/>
              </w:rPr>
            </w:pPr>
            <w:r w:rsidRPr="003A21C3">
              <w:rPr>
                <w:sz w:val="16"/>
                <w:szCs w:val="16"/>
              </w:rPr>
              <w:t>244 617</w:t>
            </w:r>
          </w:p>
        </w:tc>
        <w:tc>
          <w:tcPr>
            <w:tcW w:w="880" w:type="dxa"/>
            <w:tcBorders>
              <w:top w:val="nil"/>
              <w:left w:val="nil"/>
              <w:bottom w:val="nil"/>
              <w:right w:val="nil"/>
            </w:tcBorders>
            <w:tcMar>
              <w:top w:w="128" w:type="dxa"/>
              <w:left w:w="43" w:type="dxa"/>
              <w:bottom w:w="43" w:type="dxa"/>
              <w:right w:w="43" w:type="dxa"/>
            </w:tcMar>
            <w:vAlign w:val="bottom"/>
          </w:tcPr>
          <w:p w14:paraId="7D8A9790" w14:textId="77777777" w:rsidR="00517C35" w:rsidRPr="003A21C3" w:rsidRDefault="00517C35" w:rsidP="003A21C3">
            <w:pPr>
              <w:jc w:val="right"/>
              <w:rPr>
                <w:sz w:val="16"/>
                <w:szCs w:val="16"/>
              </w:rPr>
            </w:pPr>
            <w:r w:rsidRPr="003A21C3">
              <w:rPr>
                <w:sz w:val="16"/>
                <w:szCs w:val="16"/>
              </w:rPr>
              <w:t>1 162 342</w:t>
            </w:r>
          </w:p>
        </w:tc>
        <w:tc>
          <w:tcPr>
            <w:tcW w:w="960" w:type="dxa"/>
            <w:tcBorders>
              <w:top w:val="nil"/>
              <w:left w:val="nil"/>
              <w:bottom w:val="nil"/>
              <w:right w:val="nil"/>
            </w:tcBorders>
            <w:tcMar>
              <w:top w:w="128" w:type="dxa"/>
              <w:left w:w="43" w:type="dxa"/>
              <w:bottom w:w="43" w:type="dxa"/>
              <w:right w:w="43" w:type="dxa"/>
            </w:tcMar>
            <w:vAlign w:val="bottom"/>
          </w:tcPr>
          <w:p w14:paraId="48E55823" w14:textId="77777777" w:rsidR="00517C35" w:rsidRPr="003A21C3" w:rsidRDefault="00517C35" w:rsidP="003A21C3">
            <w:pPr>
              <w:jc w:val="right"/>
              <w:rPr>
                <w:sz w:val="16"/>
                <w:szCs w:val="16"/>
              </w:rPr>
            </w:pPr>
            <w:r w:rsidRPr="003A21C3">
              <w:rPr>
                <w:sz w:val="16"/>
                <w:szCs w:val="16"/>
              </w:rPr>
              <w:t>864 129</w:t>
            </w:r>
          </w:p>
        </w:tc>
      </w:tr>
      <w:tr w:rsidR="006C5F89" w:rsidRPr="00420F83" w14:paraId="32C27135" w14:textId="77777777" w:rsidTr="003A21C3">
        <w:tc>
          <w:tcPr>
            <w:tcW w:w="1380" w:type="dxa"/>
            <w:tcBorders>
              <w:top w:val="nil"/>
              <w:left w:val="nil"/>
              <w:bottom w:val="nil"/>
              <w:right w:val="nil"/>
            </w:tcBorders>
            <w:tcMar>
              <w:top w:w="128" w:type="dxa"/>
              <w:left w:w="43" w:type="dxa"/>
              <w:bottom w:w="43" w:type="dxa"/>
              <w:right w:w="43" w:type="dxa"/>
            </w:tcMar>
          </w:tcPr>
          <w:p w14:paraId="56FB617F" w14:textId="77777777" w:rsidR="00517C35" w:rsidRPr="003A21C3" w:rsidRDefault="00517C35" w:rsidP="00420F83">
            <w:pPr>
              <w:rPr>
                <w:sz w:val="16"/>
                <w:szCs w:val="16"/>
              </w:rPr>
            </w:pPr>
            <w:r w:rsidRPr="003A21C3">
              <w:rPr>
                <w:sz w:val="16"/>
                <w:szCs w:val="16"/>
              </w:rPr>
              <w:t>710 Fylkeskommunal næringsvirksomhet</w:t>
            </w:r>
          </w:p>
        </w:tc>
        <w:tc>
          <w:tcPr>
            <w:tcW w:w="940" w:type="dxa"/>
            <w:tcBorders>
              <w:top w:val="nil"/>
              <w:left w:val="nil"/>
              <w:bottom w:val="nil"/>
              <w:right w:val="nil"/>
            </w:tcBorders>
            <w:tcMar>
              <w:top w:w="128" w:type="dxa"/>
              <w:left w:w="43" w:type="dxa"/>
              <w:bottom w:w="43" w:type="dxa"/>
              <w:right w:w="43" w:type="dxa"/>
            </w:tcMar>
            <w:vAlign w:val="bottom"/>
          </w:tcPr>
          <w:p w14:paraId="04D833CF" w14:textId="77777777" w:rsidR="00517C35" w:rsidRPr="003A21C3" w:rsidRDefault="00517C35" w:rsidP="003A21C3">
            <w:pPr>
              <w:jc w:val="right"/>
              <w:rPr>
                <w:sz w:val="16"/>
                <w:szCs w:val="16"/>
              </w:rPr>
            </w:pPr>
            <w:r w:rsidRPr="003A21C3">
              <w:rPr>
                <w:sz w:val="16"/>
                <w:szCs w:val="16"/>
              </w:rPr>
              <w:t>12 502</w:t>
            </w:r>
          </w:p>
        </w:tc>
        <w:tc>
          <w:tcPr>
            <w:tcW w:w="1000" w:type="dxa"/>
            <w:tcBorders>
              <w:top w:val="nil"/>
              <w:left w:val="nil"/>
              <w:bottom w:val="nil"/>
              <w:right w:val="nil"/>
            </w:tcBorders>
            <w:tcMar>
              <w:top w:w="128" w:type="dxa"/>
              <w:left w:w="43" w:type="dxa"/>
              <w:bottom w:w="43" w:type="dxa"/>
              <w:right w:w="43" w:type="dxa"/>
            </w:tcMar>
            <w:vAlign w:val="bottom"/>
          </w:tcPr>
          <w:p w14:paraId="75484A89" w14:textId="77777777" w:rsidR="00517C35" w:rsidRPr="003A21C3" w:rsidRDefault="00517C35" w:rsidP="003A21C3">
            <w:pPr>
              <w:jc w:val="right"/>
              <w:rPr>
                <w:sz w:val="16"/>
                <w:szCs w:val="16"/>
              </w:rPr>
            </w:pPr>
            <w:r w:rsidRPr="003A21C3">
              <w:rPr>
                <w:sz w:val="16"/>
                <w:szCs w:val="16"/>
              </w:rPr>
              <w:t>30 697</w:t>
            </w:r>
          </w:p>
        </w:tc>
        <w:tc>
          <w:tcPr>
            <w:tcW w:w="880" w:type="dxa"/>
            <w:tcBorders>
              <w:top w:val="nil"/>
              <w:left w:val="nil"/>
              <w:bottom w:val="nil"/>
              <w:right w:val="nil"/>
            </w:tcBorders>
            <w:tcMar>
              <w:top w:w="128" w:type="dxa"/>
              <w:left w:w="43" w:type="dxa"/>
              <w:bottom w:w="43" w:type="dxa"/>
              <w:right w:w="43" w:type="dxa"/>
            </w:tcMar>
            <w:vAlign w:val="bottom"/>
          </w:tcPr>
          <w:p w14:paraId="71606EC4" w14:textId="77777777" w:rsidR="00517C35" w:rsidRPr="003A21C3" w:rsidRDefault="00517C35" w:rsidP="003A21C3">
            <w:pPr>
              <w:jc w:val="right"/>
              <w:rPr>
                <w:sz w:val="16"/>
                <w:szCs w:val="16"/>
              </w:rPr>
            </w:pPr>
            <w:r w:rsidRPr="003A21C3">
              <w:rPr>
                <w:sz w:val="16"/>
                <w:szCs w:val="16"/>
              </w:rPr>
              <w:t>6</w:t>
            </w:r>
          </w:p>
        </w:tc>
        <w:tc>
          <w:tcPr>
            <w:tcW w:w="880" w:type="dxa"/>
            <w:tcBorders>
              <w:top w:val="nil"/>
              <w:left w:val="nil"/>
              <w:bottom w:val="nil"/>
              <w:right w:val="nil"/>
            </w:tcBorders>
            <w:tcMar>
              <w:top w:w="128" w:type="dxa"/>
              <w:left w:w="43" w:type="dxa"/>
              <w:bottom w:w="43" w:type="dxa"/>
              <w:right w:w="43" w:type="dxa"/>
            </w:tcMar>
            <w:vAlign w:val="bottom"/>
          </w:tcPr>
          <w:p w14:paraId="1B863EEE" w14:textId="77777777" w:rsidR="00517C35" w:rsidRPr="003A21C3" w:rsidRDefault="00517C35" w:rsidP="003A21C3">
            <w:pPr>
              <w:jc w:val="right"/>
              <w:rPr>
                <w:sz w:val="16"/>
                <w:szCs w:val="16"/>
              </w:rPr>
            </w:pPr>
            <w:r w:rsidRPr="003A21C3">
              <w:rPr>
                <w:sz w:val="16"/>
                <w:szCs w:val="16"/>
              </w:rPr>
              <w:t>2 425</w:t>
            </w:r>
          </w:p>
        </w:tc>
        <w:tc>
          <w:tcPr>
            <w:tcW w:w="880" w:type="dxa"/>
            <w:tcBorders>
              <w:top w:val="nil"/>
              <w:left w:val="nil"/>
              <w:bottom w:val="nil"/>
              <w:right w:val="nil"/>
            </w:tcBorders>
            <w:tcMar>
              <w:top w:w="128" w:type="dxa"/>
              <w:left w:w="43" w:type="dxa"/>
              <w:bottom w:w="43" w:type="dxa"/>
              <w:right w:w="43" w:type="dxa"/>
            </w:tcMar>
            <w:vAlign w:val="bottom"/>
          </w:tcPr>
          <w:p w14:paraId="0828EF54" w14:textId="77777777" w:rsidR="00517C35" w:rsidRPr="003A21C3" w:rsidRDefault="00517C35" w:rsidP="003A21C3">
            <w:pPr>
              <w:jc w:val="right"/>
              <w:rPr>
                <w:sz w:val="16"/>
                <w:szCs w:val="16"/>
              </w:rPr>
            </w:pPr>
            <w:r w:rsidRPr="003A21C3">
              <w:rPr>
                <w:sz w:val="16"/>
                <w:szCs w:val="16"/>
              </w:rPr>
              <w:t>55 040</w:t>
            </w:r>
          </w:p>
        </w:tc>
        <w:tc>
          <w:tcPr>
            <w:tcW w:w="840" w:type="dxa"/>
            <w:tcBorders>
              <w:top w:val="nil"/>
              <w:left w:val="nil"/>
              <w:bottom w:val="nil"/>
              <w:right w:val="nil"/>
            </w:tcBorders>
            <w:tcMar>
              <w:top w:w="128" w:type="dxa"/>
              <w:left w:w="43" w:type="dxa"/>
              <w:bottom w:w="43" w:type="dxa"/>
              <w:right w:w="43" w:type="dxa"/>
            </w:tcMar>
            <w:vAlign w:val="bottom"/>
          </w:tcPr>
          <w:p w14:paraId="25722C34" w14:textId="77777777" w:rsidR="00517C35" w:rsidRPr="003A21C3" w:rsidRDefault="00517C35" w:rsidP="003A21C3">
            <w:pPr>
              <w:jc w:val="right"/>
              <w:rPr>
                <w:sz w:val="16"/>
                <w:szCs w:val="16"/>
              </w:rPr>
            </w:pPr>
            <w:r w:rsidRPr="003A21C3">
              <w:rPr>
                <w:sz w:val="16"/>
                <w:szCs w:val="16"/>
              </w:rPr>
              <w:t>24 999</w:t>
            </w:r>
          </w:p>
        </w:tc>
        <w:tc>
          <w:tcPr>
            <w:tcW w:w="820" w:type="dxa"/>
            <w:tcBorders>
              <w:top w:val="nil"/>
              <w:left w:val="nil"/>
              <w:bottom w:val="nil"/>
              <w:right w:val="nil"/>
            </w:tcBorders>
            <w:tcMar>
              <w:top w:w="128" w:type="dxa"/>
              <w:left w:w="43" w:type="dxa"/>
              <w:bottom w:w="43" w:type="dxa"/>
              <w:right w:w="43" w:type="dxa"/>
            </w:tcMar>
            <w:vAlign w:val="bottom"/>
          </w:tcPr>
          <w:p w14:paraId="281693B2" w14:textId="77777777" w:rsidR="00517C35" w:rsidRPr="003A21C3" w:rsidRDefault="00517C35" w:rsidP="003A21C3">
            <w:pPr>
              <w:jc w:val="right"/>
              <w:rPr>
                <w:sz w:val="16"/>
                <w:szCs w:val="16"/>
              </w:rPr>
            </w:pPr>
            <w:r w:rsidRPr="003A21C3">
              <w:rPr>
                <w:sz w:val="16"/>
                <w:szCs w:val="16"/>
              </w:rPr>
              <w:t>267</w:t>
            </w:r>
          </w:p>
        </w:tc>
        <w:tc>
          <w:tcPr>
            <w:tcW w:w="980" w:type="dxa"/>
            <w:tcBorders>
              <w:top w:val="nil"/>
              <w:left w:val="nil"/>
              <w:bottom w:val="nil"/>
              <w:right w:val="nil"/>
            </w:tcBorders>
            <w:tcMar>
              <w:top w:w="128" w:type="dxa"/>
              <w:left w:w="43" w:type="dxa"/>
              <w:bottom w:w="43" w:type="dxa"/>
              <w:right w:w="43" w:type="dxa"/>
            </w:tcMar>
            <w:vAlign w:val="bottom"/>
          </w:tcPr>
          <w:p w14:paraId="052CCE1D" w14:textId="77777777" w:rsidR="00517C35" w:rsidRPr="003A21C3" w:rsidRDefault="00517C35" w:rsidP="003A21C3">
            <w:pPr>
              <w:jc w:val="right"/>
              <w:rPr>
                <w:sz w:val="16"/>
                <w:szCs w:val="16"/>
              </w:rPr>
            </w:pPr>
            <w:r w:rsidRPr="003A21C3">
              <w:rPr>
                <w:sz w:val="16"/>
                <w:szCs w:val="16"/>
              </w:rPr>
              <w:t>2 425</w:t>
            </w:r>
          </w:p>
        </w:tc>
        <w:tc>
          <w:tcPr>
            <w:tcW w:w="940" w:type="dxa"/>
            <w:tcBorders>
              <w:top w:val="nil"/>
              <w:left w:val="nil"/>
              <w:bottom w:val="nil"/>
              <w:right w:val="nil"/>
            </w:tcBorders>
            <w:tcMar>
              <w:top w:w="128" w:type="dxa"/>
              <w:left w:w="43" w:type="dxa"/>
              <w:bottom w:w="43" w:type="dxa"/>
              <w:right w:w="43" w:type="dxa"/>
            </w:tcMar>
            <w:vAlign w:val="bottom"/>
          </w:tcPr>
          <w:p w14:paraId="22EBD5BA" w14:textId="77777777" w:rsidR="00517C35" w:rsidRPr="003A21C3" w:rsidRDefault="00517C35" w:rsidP="003A21C3">
            <w:pPr>
              <w:jc w:val="right"/>
              <w:rPr>
                <w:sz w:val="16"/>
                <w:szCs w:val="16"/>
              </w:rPr>
            </w:pPr>
            <w:r w:rsidRPr="003A21C3">
              <w:rPr>
                <w:sz w:val="16"/>
                <w:szCs w:val="16"/>
              </w:rPr>
              <w:t>122 977</w:t>
            </w:r>
          </w:p>
        </w:tc>
        <w:tc>
          <w:tcPr>
            <w:tcW w:w="780" w:type="dxa"/>
            <w:tcBorders>
              <w:top w:val="nil"/>
              <w:left w:val="nil"/>
              <w:bottom w:val="nil"/>
              <w:right w:val="nil"/>
            </w:tcBorders>
            <w:tcMar>
              <w:top w:w="128" w:type="dxa"/>
              <w:left w:w="43" w:type="dxa"/>
              <w:bottom w:w="43" w:type="dxa"/>
              <w:right w:w="43" w:type="dxa"/>
            </w:tcMar>
            <w:vAlign w:val="bottom"/>
          </w:tcPr>
          <w:p w14:paraId="4C72F3F8" w14:textId="77777777" w:rsidR="00517C35" w:rsidRPr="003A21C3" w:rsidRDefault="00517C35" w:rsidP="003A21C3">
            <w:pPr>
              <w:jc w:val="right"/>
              <w:rPr>
                <w:sz w:val="16"/>
                <w:szCs w:val="16"/>
              </w:rPr>
            </w:pPr>
            <w:r w:rsidRPr="003A21C3">
              <w:rPr>
                <w:sz w:val="16"/>
                <w:szCs w:val="16"/>
              </w:rPr>
              <w:t>1</w:t>
            </w:r>
          </w:p>
        </w:tc>
        <w:tc>
          <w:tcPr>
            <w:tcW w:w="880" w:type="dxa"/>
            <w:tcBorders>
              <w:top w:val="nil"/>
              <w:left w:val="nil"/>
              <w:bottom w:val="nil"/>
              <w:right w:val="nil"/>
            </w:tcBorders>
            <w:tcMar>
              <w:top w:w="128" w:type="dxa"/>
              <w:left w:w="43" w:type="dxa"/>
              <w:bottom w:w="43" w:type="dxa"/>
              <w:right w:w="43" w:type="dxa"/>
            </w:tcMar>
            <w:vAlign w:val="bottom"/>
          </w:tcPr>
          <w:p w14:paraId="71066228" w14:textId="77777777" w:rsidR="00517C35" w:rsidRPr="003A21C3" w:rsidRDefault="00517C35" w:rsidP="003A21C3">
            <w:pPr>
              <w:jc w:val="right"/>
              <w:rPr>
                <w:sz w:val="16"/>
                <w:szCs w:val="16"/>
              </w:rPr>
            </w:pPr>
            <w:r w:rsidRPr="003A21C3">
              <w:rPr>
                <w:sz w:val="16"/>
                <w:szCs w:val="16"/>
              </w:rPr>
              <w:t>141 601</w:t>
            </w:r>
          </w:p>
        </w:tc>
        <w:tc>
          <w:tcPr>
            <w:tcW w:w="880" w:type="dxa"/>
            <w:tcBorders>
              <w:top w:val="nil"/>
              <w:left w:val="nil"/>
              <w:bottom w:val="nil"/>
              <w:right w:val="nil"/>
            </w:tcBorders>
            <w:tcMar>
              <w:top w:w="128" w:type="dxa"/>
              <w:left w:w="43" w:type="dxa"/>
              <w:bottom w:w="43" w:type="dxa"/>
              <w:right w:w="43" w:type="dxa"/>
            </w:tcMar>
            <w:vAlign w:val="bottom"/>
          </w:tcPr>
          <w:p w14:paraId="1CF09C68" w14:textId="77777777" w:rsidR="00517C35" w:rsidRPr="003A21C3" w:rsidRDefault="00517C35" w:rsidP="003A21C3">
            <w:pPr>
              <w:jc w:val="right"/>
              <w:rPr>
                <w:sz w:val="16"/>
                <w:szCs w:val="16"/>
              </w:rPr>
            </w:pPr>
            <w:r w:rsidRPr="003A21C3">
              <w:rPr>
                <w:sz w:val="16"/>
                <w:szCs w:val="16"/>
              </w:rPr>
              <w:t>3 860</w:t>
            </w:r>
          </w:p>
        </w:tc>
        <w:tc>
          <w:tcPr>
            <w:tcW w:w="880" w:type="dxa"/>
            <w:tcBorders>
              <w:top w:val="nil"/>
              <w:left w:val="nil"/>
              <w:bottom w:val="nil"/>
              <w:right w:val="nil"/>
            </w:tcBorders>
            <w:tcMar>
              <w:top w:w="128" w:type="dxa"/>
              <w:left w:w="43" w:type="dxa"/>
              <w:bottom w:w="43" w:type="dxa"/>
              <w:right w:w="43" w:type="dxa"/>
            </w:tcMar>
            <w:vAlign w:val="bottom"/>
          </w:tcPr>
          <w:p w14:paraId="55AD0FA1" w14:textId="77777777" w:rsidR="00517C35" w:rsidRPr="003A21C3" w:rsidRDefault="00517C35" w:rsidP="003A21C3">
            <w:pPr>
              <w:jc w:val="right"/>
              <w:rPr>
                <w:sz w:val="16"/>
                <w:szCs w:val="16"/>
              </w:rPr>
            </w:pPr>
            <w:r w:rsidRPr="003A21C3">
              <w:rPr>
                <w:sz w:val="16"/>
                <w:szCs w:val="16"/>
              </w:rPr>
              <w:t>32 318</w:t>
            </w:r>
          </w:p>
        </w:tc>
        <w:tc>
          <w:tcPr>
            <w:tcW w:w="960" w:type="dxa"/>
            <w:tcBorders>
              <w:top w:val="nil"/>
              <w:left w:val="nil"/>
              <w:bottom w:val="nil"/>
              <w:right w:val="nil"/>
            </w:tcBorders>
            <w:tcMar>
              <w:top w:w="128" w:type="dxa"/>
              <w:left w:w="43" w:type="dxa"/>
              <w:bottom w:w="43" w:type="dxa"/>
              <w:right w:w="43" w:type="dxa"/>
            </w:tcMar>
            <w:vAlign w:val="bottom"/>
          </w:tcPr>
          <w:p w14:paraId="6B3D8920" w14:textId="77777777" w:rsidR="00517C35" w:rsidRPr="003A21C3" w:rsidRDefault="00517C35" w:rsidP="003A21C3">
            <w:pPr>
              <w:jc w:val="right"/>
              <w:rPr>
                <w:sz w:val="16"/>
                <w:szCs w:val="16"/>
              </w:rPr>
            </w:pPr>
            <w:r w:rsidRPr="003A21C3">
              <w:rPr>
                <w:sz w:val="16"/>
                <w:szCs w:val="16"/>
              </w:rPr>
              <w:t>-54 536</w:t>
            </w:r>
          </w:p>
        </w:tc>
      </w:tr>
      <w:tr w:rsidR="006C5F89" w:rsidRPr="00420F83" w14:paraId="744F5CFF" w14:textId="77777777" w:rsidTr="003A21C3">
        <w:tc>
          <w:tcPr>
            <w:tcW w:w="1380" w:type="dxa"/>
            <w:tcBorders>
              <w:top w:val="nil"/>
              <w:left w:val="nil"/>
              <w:bottom w:val="nil"/>
              <w:right w:val="nil"/>
            </w:tcBorders>
            <w:tcMar>
              <w:top w:w="128" w:type="dxa"/>
              <w:left w:w="43" w:type="dxa"/>
              <w:bottom w:w="43" w:type="dxa"/>
              <w:right w:w="43" w:type="dxa"/>
            </w:tcMar>
          </w:tcPr>
          <w:p w14:paraId="687DDD56" w14:textId="77777777" w:rsidR="00517C35" w:rsidRPr="003A21C3" w:rsidRDefault="00517C35" w:rsidP="00420F83">
            <w:pPr>
              <w:rPr>
                <w:sz w:val="16"/>
                <w:szCs w:val="16"/>
              </w:rPr>
            </w:pPr>
            <w:r w:rsidRPr="003A21C3">
              <w:rPr>
                <w:sz w:val="16"/>
                <w:szCs w:val="16"/>
              </w:rPr>
              <w:t>711 Konsesjonskraft, kraftrettigheter og annen kraft for videresalg</w:t>
            </w:r>
          </w:p>
        </w:tc>
        <w:tc>
          <w:tcPr>
            <w:tcW w:w="940" w:type="dxa"/>
            <w:tcBorders>
              <w:top w:val="nil"/>
              <w:left w:val="nil"/>
              <w:bottom w:val="nil"/>
              <w:right w:val="nil"/>
            </w:tcBorders>
            <w:tcMar>
              <w:top w:w="128" w:type="dxa"/>
              <w:left w:w="43" w:type="dxa"/>
              <w:bottom w:w="43" w:type="dxa"/>
              <w:right w:w="43" w:type="dxa"/>
            </w:tcMar>
            <w:vAlign w:val="bottom"/>
          </w:tcPr>
          <w:p w14:paraId="3FA11957" w14:textId="77777777" w:rsidR="00517C35" w:rsidRPr="003A21C3" w:rsidRDefault="00517C35" w:rsidP="003A21C3">
            <w:pPr>
              <w:jc w:val="right"/>
              <w:rPr>
                <w:sz w:val="16"/>
                <w:szCs w:val="16"/>
              </w:rPr>
            </w:pPr>
            <w:r w:rsidRPr="003A21C3">
              <w:rPr>
                <w:sz w:val="16"/>
                <w:szCs w:val="16"/>
              </w:rPr>
              <w:t>0</w:t>
            </w:r>
          </w:p>
        </w:tc>
        <w:tc>
          <w:tcPr>
            <w:tcW w:w="1000" w:type="dxa"/>
            <w:tcBorders>
              <w:top w:val="nil"/>
              <w:left w:val="nil"/>
              <w:bottom w:val="nil"/>
              <w:right w:val="nil"/>
            </w:tcBorders>
            <w:tcMar>
              <w:top w:w="128" w:type="dxa"/>
              <w:left w:w="43" w:type="dxa"/>
              <w:bottom w:w="43" w:type="dxa"/>
              <w:right w:w="43" w:type="dxa"/>
            </w:tcMar>
            <w:vAlign w:val="bottom"/>
          </w:tcPr>
          <w:p w14:paraId="2255E411" w14:textId="77777777" w:rsidR="00517C35" w:rsidRPr="003A21C3" w:rsidRDefault="00517C35" w:rsidP="003A21C3">
            <w:pPr>
              <w:jc w:val="right"/>
              <w:rPr>
                <w:sz w:val="16"/>
                <w:szCs w:val="16"/>
              </w:rPr>
            </w:pPr>
            <w:r w:rsidRPr="003A21C3">
              <w:rPr>
                <w:sz w:val="16"/>
                <w:szCs w:val="16"/>
              </w:rPr>
              <w:t>5 316</w:t>
            </w:r>
          </w:p>
        </w:tc>
        <w:tc>
          <w:tcPr>
            <w:tcW w:w="880" w:type="dxa"/>
            <w:tcBorders>
              <w:top w:val="nil"/>
              <w:left w:val="nil"/>
              <w:bottom w:val="nil"/>
              <w:right w:val="nil"/>
            </w:tcBorders>
            <w:tcMar>
              <w:top w:w="128" w:type="dxa"/>
              <w:left w:w="43" w:type="dxa"/>
              <w:bottom w:w="43" w:type="dxa"/>
              <w:right w:w="43" w:type="dxa"/>
            </w:tcMar>
            <w:vAlign w:val="bottom"/>
          </w:tcPr>
          <w:p w14:paraId="541B2243"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2FFE461F" w14:textId="77777777" w:rsidR="00517C35" w:rsidRPr="003A21C3" w:rsidRDefault="00517C35" w:rsidP="003A21C3">
            <w:pPr>
              <w:jc w:val="right"/>
              <w:rPr>
                <w:sz w:val="16"/>
                <w:szCs w:val="16"/>
              </w:rPr>
            </w:pPr>
            <w:r w:rsidRPr="003A21C3">
              <w:rPr>
                <w:sz w:val="16"/>
                <w:szCs w:val="16"/>
              </w:rPr>
              <w:t>55</w:t>
            </w:r>
          </w:p>
        </w:tc>
        <w:tc>
          <w:tcPr>
            <w:tcW w:w="880" w:type="dxa"/>
            <w:tcBorders>
              <w:top w:val="nil"/>
              <w:left w:val="nil"/>
              <w:bottom w:val="nil"/>
              <w:right w:val="nil"/>
            </w:tcBorders>
            <w:tcMar>
              <w:top w:w="128" w:type="dxa"/>
              <w:left w:w="43" w:type="dxa"/>
              <w:bottom w:w="43" w:type="dxa"/>
              <w:right w:w="43" w:type="dxa"/>
            </w:tcMar>
            <w:vAlign w:val="bottom"/>
          </w:tcPr>
          <w:p w14:paraId="48D4EEAD" w14:textId="77777777" w:rsidR="00517C35" w:rsidRPr="003A21C3" w:rsidRDefault="00517C35" w:rsidP="003A21C3">
            <w:pPr>
              <w:jc w:val="right"/>
              <w:rPr>
                <w:sz w:val="16"/>
                <w:szCs w:val="16"/>
              </w:rPr>
            </w:pPr>
            <w:r w:rsidRPr="003A21C3">
              <w:rPr>
                <w:sz w:val="16"/>
                <w:szCs w:val="16"/>
              </w:rPr>
              <w:t>151 920</w:t>
            </w:r>
          </w:p>
        </w:tc>
        <w:tc>
          <w:tcPr>
            <w:tcW w:w="840" w:type="dxa"/>
            <w:tcBorders>
              <w:top w:val="nil"/>
              <w:left w:val="nil"/>
              <w:bottom w:val="nil"/>
              <w:right w:val="nil"/>
            </w:tcBorders>
            <w:tcMar>
              <w:top w:w="128" w:type="dxa"/>
              <w:left w:w="43" w:type="dxa"/>
              <w:bottom w:w="43" w:type="dxa"/>
              <w:right w:w="43" w:type="dxa"/>
            </w:tcMar>
            <w:vAlign w:val="bottom"/>
          </w:tcPr>
          <w:p w14:paraId="2BD52D67" w14:textId="77777777" w:rsidR="00517C35" w:rsidRPr="003A21C3" w:rsidRDefault="00517C35" w:rsidP="003A21C3">
            <w:pPr>
              <w:jc w:val="right"/>
              <w:rPr>
                <w:sz w:val="16"/>
                <w:szCs w:val="16"/>
              </w:rPr>
            </w:pPr>
            <w:r w:rsidRPr="003A21C3">
              <w:rPr>
                <w:sz w:val="16"/>
                <w:szCs w:val="16"/>
              </w:rPr>
              <w:t>0</w:t>
            </w:r>
          </w:p>
        </w:tc>
        <w:tc>
          <w:tcPr>
            <w:tcW w:w="820" w:type="dxa"/>
            <w:tcBorders>
              <w:top w:val="nil"/>
              <w:left w:val="nil"/>
              <w:bottom w:val="nil"/>
              <w:right w:val="nil"/>
            </w:tcBorders>
            <w:tcMar>
              <w:top w:w="128" w:type="dxa"/>
              <w:left w:w="43" w:type="dxa"/>
              <w:bottom w:w="43" w:type="dxa"/>
              <w:right w:w="43" w:type="dxa"/>
            </w:tcMar>
            <w:vAlign w:val="bottom"/>
          </w:tcPr>
          <w:p w14:paraId="2C3B97FE" w14:textId="77777777" w:rsidR="00517C35" w:rsidRPr="003A21C3" w:rsidRDefault="00517C35" w:rsidP="003A21C3">
            <w:pPr>
              <w:jc w:val="right"/>
              <w:rPr>
                <w:sz w:val="16"/>
                <w:szCs w:val="16"/>
              </w:rPr>
            </w:pPr>
            <w:r w:rsidRPr="003A21C3">
              <w:rPr>
                <w:sz w:val="16"/>
                <w:szCs w:val="16"/>
              </w:rPr>
              <w:t>0</w:t>
            </w:r>
          </w:p>
        </w:tc>
        <w:tc>
          <w:tcPr>
            <w:tcW w:w="980" w:type="dxa"/>
            <w:tcBorders>
              <w:top w:val="nil"/>
              <w:left w:val="nil"/>
              <w:bottom w:val="nil"/>
              <w:right w:val="nil"/>
            </w:tcBorders>
            <w:tcMar>
              <w:top w:w="128" w:type="dxa"/>
              <w:left w:w="43" w:type="dxa"/>
              <w:bottom w:w="43" w:type="dxa"/>
              <w:right w:w="43" w:type="dxa"/>
            </w:tcMar>
            <w:vAlign w:val="bottom"/>
          </w:tcPr>
          <w:p w14:paraId="0542C15F" w14:textId="77777777" w:rsidR="00517C35" w:rsidRPr="003A21C3" w:rsidRDefault="00517C35" w:rsidP="003A21C3">
            <w:pPr>
              <w:jc w:val="right"/>
              <w:rPr>
                <w:sz w:val="16"/>
                <w:szCs w:val="16"/>
              </w:rPr>
            </w:pPr>
            <w:r w:rsidRPr="003A21C3">
              <w:rPr>
                <w:sz w:val="16"/>
                <w:szCs w:val="16"/>
              </w:rPr>
              <w:t>55</w:t>
            </w:r>
          </w:p>
        </w:tc>
        <w:tc>
          <w:tcPr>
            <w:tcW w:w="940" w:type="dxa"/>
            <w:tcBorders>
              <w:top w:val="nil"/>
              <w:left w:val="nil"/>
              <w:bottom w:val="nil"/>
              <w:right w:val="nil"/>
            </w:tcBorders>
            <w:tcMar>
              <w:top w:w="128" w:type="dxa"/>
              <w:left w:w="43" w:type="dxa"/>
              <w:bottom w:w="43" w:type="dxa"/>
              <w:right w:w="43" w:type="dxa"/>
            </w:tcMar>
            <w:vAlign w:val="bottom"/>
          </w:tcPr>
          <w:p w14:paraId="6D0101AC" w14:textId="77777777" w:rsidR="00517C35" w:rsidRPr="003A21C3" w:rsidRDefault="00517C35" w:rsidP="003A21C3">
            <w:pPr>
              <w:jc w:val="right"/>
              <w:rPr>
                <w:sz w:val="16"/>
                <w:szCs w:val="16"/>
              </w:rPr>
            </w:pPr>
            <w:r w:rsidRPr="003A21C3">
              <w:rPr>
                <w:sz w:val="16"/>
                <w:szCs w:val="16"/>
              </w:rPr>
              <w:t>157 236</w:t>
            </w:r>
          </w:p>
        </w:tc>
        <w:tc>
          <w:tcPr>
            <w:tcW w:w="780" w:type="dxa"/>
            <w:tcBorders>
              <w:top w:val="nil"/>
              <w:left w:val="nil"/>
              <w:bottom w:val="nil"/>
              <w:right w:val="nil"/>
            </w:tcBorders>
            <w:tcMar>
              <w:top w:w="128" w:type="dxa"/>
              <w:left w:w="43" w:type="dxa"/>
              <w:bottom w:w="43" w:type="dxa"/>
              <w:right w:w="43" w:type="dxa"/>
            </w:tcMar>
            <w:vAlign w:val="bottom"/>
          </w:tcPr>
          <w:p w14:paraId="5AAA0B1C"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4879131A" w14:textId="77777777" w:rsidR="00517C35" w:rsidRPr="003A21C3" w:rsidRDefault="00517C35" w:rsidP="003A21C3">
            <w:pPr>
              <w:jc w:val="right"/>
              <w:rPr>
                <w:sz w:val="16"/>
                <w:szCs w:val="16"/>
              </w:rPr>
            </w:pPr>
            <w:r w:rsidRPr="003A21C3">
              <w:rPr>
                <w:sz w:val="16"/>
                <w:szCs w:val="16"/>
              </w:rPr>
              <w:t>688 683</w:t>
            </w:r>
          </w:p>
        </w:tc>
        <w:tc>
          <w:tcPr>
            <w:tcW w:w="880" w:type="dxa"/>
            <w:tcBorders>
              <w:top w:val="nil"/>
              <w:left w:val="nil"/>
              <w:bottom w:val="nil"/>
              <w:right w:val="nil"/>
            </w:tcBorders>
            <w:tcMar>
              <w:top w:w="128" w:type="dxa"/>
              <w:left w:w="43" w:type="dxa"/>
              <w:bottom w:w="43" w:type="dxa"/>
              <w:right w:w="43" w:type="dxa"/>
            </w:tcMar>
            <w:vAlign w:val="bottom"/>
          </w:tcPr>
          <w:p w14:paraId="67DEB5CB"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65F1156B" w14:textId="77777777" w:rsidR="00517C35" w:rsidRPr="003A21C3" w:rsidRDefault="00517C35" w:rsidP="003A21C3">
            <w:pPr>
              <w:jc w:val="right"/>
              <w:rPr>
                <w:sz w:val="16"/>
                <w:szCs w:val="16"/>
              </w:rPr>
            </w:pPr>
            <w:r w:rsidRPr="003A21C3">
              <w:rPr>
                <w:sz w:val="16"/>
                <w:szCs w:val="16"/>
              </w:rPr>
              <w:t>431 166</w:t>
            </w:r>
          </w:p>
        </w:tc>
        <w:tc>
          <w:tcPr>
            <w:tcW w:w="960" w:type="dxa"/>
            <w:tcBorders>
              <w:top w:val="nil"/>
              <w:left w:val="nil"/>
              <w:bottom w:val="nil"/>
              <w:right w:val="nil"/>
            </w:tcBorders>
            <w:tcMar>
              <w:top w:w="128" w:type="dxa"/>
              <w:left w:w="43" w:type="dxa"/>
              <w:bottom w:w="43" w:type="dxa"/>
              <w:right w:w="43" w:type="dxa"/>
            </w:tcMar>
            <w:vAlign w:val="bottom"/>
          </w:tcPr>
          <w:p w14:paraId="6CCFA08E" w14:textId="77777777" w:rsidR="00517C35" w:rsidRPr="003A21C3" w:rsidRDefault="00517C35" w:rsidP="003A21C3">
            <w:pPr>
              <w:jc w:val="right"/>
              <w:rPr>
                <w:sz w:val="16"/>
                <w:szCs w:val="16"/>
              </w:rPr>
            </w:pPr>
            <w:r w:rsidRPr="003A21C3">
              <w:rPr>
                <w:sz w:val="16"/>
                <w:szCs w:val="16"/>
              </w:rPr>
              <w:t>-962 613</w:t>
            </w:r>
          </w:p>
        </w:tc>
      </w:tr>
      <w:tr w:rsidR="006C5F89" w:rsidRPr="00420F83" w14:paraId="41187C6A" w14:textId="77777777" w:rsidTr="003A21C3">
        <w:tc>
          <w:tcPr>
            <w:tcW w:w="1380" w:type="dxa"/>
            <w:tcBorders>
              <w:top w:val="nil"/>
              <w:left w:val="nil"/>
              <w:bottom w:val="nil"/>
              <w:right w:val="nil"/>
            </w:tcBorders>
            <w:tcMar>
              <w:top w:w="128" w:type="dxa"/>
              <w:left w:w="43" w:type="dxa"/>
              <w:bottom w:w="43" w:type="dxa"/>
              <w:right w:w="43" w:type="dxa"/>
            </w:tcMar>
          </w:tcPr>
          <w:p w14:paraId="23AF94C1" w14:textId="77777777" w:rsidR="00517C35" w:rsidRPr="003A21C3" w:rsidRDefault="00517C35" w:rsidP="00420F83">
            <w:pPr>
              <w:rPr>
                <w:sz w:val="16"/>
                <w:szCs w:val="16"/>
              </w:rPr>
            </w:pPr>
            <w:r w:rsidRPr="003A21C3">
              <w:rPr>
                <w:sz w:val="16"/>
                <w:szCs w:val="16"/>
              </w:rPr>
              <w:t>713 Regional planlegging og planveiledning</w:t>
            </w:r>
          </w:p>
        </w:tc>
        <w:tc>
          <w:tcPr>
            <w:tcW w:w="940" w:type="dxa"/>
            <w:tcBorders>
              <w:top w:val="nil"/>
              <w:left w:val="nil"/>
              <w:bottom w:val="nil"/>
              <w:right w:val="nil"/>
            </w:tcBorders>
            <w:tcMar>
              <w:top w:w="128" w:type="dxa"/>
              <w:left w:w="43" w:type="dxa"/>
              <w:bottom w:w="43" w:type="dxa"/>
              <w:right w:w="43" w:type="dxa"/>
            </w:tcMar>
            <w:vAlign w:val="bottom"/>
          </w:tcPr>
          <w:p w14:paraId="21EA7C2B" w14:textId="77777777" w:rsidR="00517C35" w:rsidRPr="003A21C3" w:rsidRDefault="00517C35" w:rsidP="003A21C3">
            <w:pPr>
              <w:jc w:val="right"/>
              <w:rPr>
                <w:sz w:val="16"/>
                <w:szCs w:val="16"/>
              </w:rPr>
            </w:pPr>
            <w:r w:rsidRPr="003A21C3">
              <w:rPr>
                <w:sz w:val="16"/>
                <w:szCs w:val="16"/>
              </w:rPr>
              <w:t>233 383</w:t>
            </w:r>
          </w:p>
        </w:tc>
        <w:tc>
          <w:tcPr>
            <w:tcW w:w="1000" w:type="dxa"/>
            <w:tcBorders>
              <w:top w:val="nil"/>
              <w:left w:val="nil"/>
              <w:bottom w:val="nil"/>
              <w:right w:val="nil"/>
            </w:tcBorders>
            <w:tcMar>
              <w:top w:w="128" w:type="dxa"/>
              <w:left w:w="43" w:type="dxa"/>
              <w:bottom w:w="43" w:type="dxa"/>
              <w:right w:w="43" w:type="dxa"/>
            </w:tcMar>
            <w:vAlign w:val="bottom"/>
          </w:tcPr>
          <w:p w14:paraId="3BAA3F1C" w14:textId="77777777" w:rsidR="00517C35" w:rsidRPr="003A21C3" w:rsidRDefault="00517C35" w:rsidP="003A21C3">
            <w:pPr>
              <w:jc w:val="right"/>
              <w:rPr>
                <w:sz w:val="16"/>
                <w:szCs w:val="16"/>
              </w:rPr>
            </w:pPr>
            <w:r w:rsidRPr="003A21C3">
              <w:rPr>
                <w:sz w:val="16"/>
                <w:szCs w:val="16"/>
              </w:rPr>
              <w:t>130 557</w:t>
            </w:r>
          </w:p>
        </w:tc>
        <w:tc>
          <w:tcPr>
            <w:tcW w:w="880" w:type="dxa"/>
            <w:tcBorders>
              <w:top w:val="nil"/>
              <w:left w:val="nil"/>
              <w:bottom w:val="nil"/>
              <w:right w:val="nil"/>
            </w:tcBorders>
            <w:tcMar>
              <w:top w:w="128" w:type="dxa"/>
              <w:left w:w="43" w:type="dxa"/>
              <w:bottom w:w="43" w:type="dxa"/>
              <w:right w:w="43" w:type="dxa"/>
            </w:tcMar>
            <w:vAlign w:val="bottom"/>
          </w:tcPr>
          <w:p w14:paraId="0D43E593" w14:textId="77777777" w:rsidR="00517C35" w:rsidRPr="003A21C3" w:rsidRDefault="00517C35" w:rsidP="003A21C3">
            <w:pPr>
              <w:jc w:val="right"/>
              <w:rPr>
                <w:sz w:val="16"/>
                <w:szCs w:val="16"/>
              </w:rPr>
            </w:pPr>
            <w:r w:rsidRPr="003A21C3">
              <w:rPr>
                <w:sz w:val="16"/>
                <w:szCs w:val="16"/>
              </w:rPr>
              <w:t>618</w:t>
            </w:r>
          </w:p>
        </w:tc>
        <w:tc>
          <w:tcPr>
            <w:tcW w:w="880" w:type="dxa"/>
            <w:tcBorders>
              <w:top w:val="nil"/>
              <w:left w:val="nil"/>
              <w:bottom w:val="nil"/>
              <w:right w:val="nil"/>
            </w:tcBorders>
            <w:tcMar>
              <w:top w:w="128" w:type="dxa"/>
              <w:left w:w="43" w:type="dxa"/>
              <w:bottom w:w="43" w:type="dxa"/>
              <w:right w:w="43" w:type="dxa"/>
            </w:tcMar>
            <w:vAlign w:val="bottom"/>
          </w:tcPr>
          <w:p w14:paraId="00CAE810"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03354F03" w14:textId="77777777" w:rsidR="00517C35" w:rsidRPr="003A21C3" w:rsidRDefault="00517C35" w:rsidP="003A21C3">
            <w:pPr>
              <w:jc w:val="right"/>
              <w:rPr>
                <w:sz w:val="16"/>
                <w:szCs w:val="16"/>
              </w:rPr>
            </w:pPr>
            <w:r w:rsidRPr="003A21C3">
              <w:rPr>
                <w:sz w:val="16"/>
                <w:szCs w:val="16"/>
              </w:rPr>
              <w:t>84 869</w:t>
            </w:r>
          </w:p>
        </w:tc>
        <w:tc>
          <w:tcPr>
            <w:tcW w:w="840" w:type="dxa"/>
            <w:tcBorders>
              <w:top w:val="nil"/>
              <w:left w:val="nil"/>
              <w:bottom w:val="nil"/>
              <w:right w:val="nil"/>
            </w:tcBorders>
            <w:tcMar>
              <w:top w:w="128" w:type="dxa"/>
              <w:left w:w="43" w:type="dxa"/>
              <w:bottom w:w="43" w:type="dxa"/>
              <w:right w:w="43" w:type="dxa"/>
            </w:tcMar>
            <w:vAlign w:val="bottom"/>
          </w:tcPr>
          <w:p w14:paraId="2F24C51D" w14:textId="77777777" w:rsidR="00517C35" w:rsidRPr="003A21C3" w:rsidRDefault="00517C35" w:rsidP="003A21C3">
            <w:pPr>
              <w:jc w:val="right"/>
              <w:rPr>
                <w:sz w:val="16"/>
                <w:szCs w:val="16"/>
              </w:rPr>
            </w:pPr>
            <w:r w:rsidRPr="003A21C3">
              <w:rPr>
                <w:sz w:val="16"/>
                <w:szCs w:val="16"/>
              </w:rPr>
              <w:t>126</w:t>
            </w:r>
          </w:p>
        </w:tc>
        <w:tc>
          <w:tcPr>
            <w:tcW w:w="820" w:type="dxa"/>
            <w:tcBorders>
              <w:top w:val="nil"/>
              <w:left w:val="nil"/>
              <w:bottom w:val="nil"/>
              <w:right w:val="nil"/>
            </w:tcBorders>
            <w:tcMar>
              <w:top w:w="128" w:type="dxa"/>
              <w:left w:w="43" w:type="dxa"/>
              <w:bottom w:w="43" w:type="dxa"/>
              <w:right w:w="43" w:type="dxa"/>
            </w:tcMar>
            <w:vAlign w:val="bottom"/>
          </w:tcPr>
          <w:p w14:paraId="30AAB027" w14:textId="77777777" w:rsidR="00517C35" w:rsidRPr="003A21C3" w:rsidRDefault="00517C35" w:rsidP="003A21C3">
            <w:pPr>
              <w:jc w:val="right"/>
              <w:rPr>
                <w:sz w:val="16"/>
                <w:szCs w:val="16"/>
              </w:rPr>
            </w:pPr>
            <w:r w:rsidRPr="003A21C3">
              <w:rPr>
                <w:sz w:val="16"/>
                <w:szCs w:val="16"/>
              </w:rPr>
              <w:t>6 475</w:t>
            </w:r>
          </w:p>
        </w:tc>
        <w:tc>
          <w:tcPr>
            <w:tcW w:w="980" w:type="dxa"/>
            <w:tcBorders>
              <w:top w:val="nil"/>
              <w:left w:val="nil"/>
              <w:bottom w:val="nil"/>
              <w:right w:val="nil"/>
            </w:tcBorders>
            <w:tcMar>
              <w:top w:w="128" w:type="dxa"/>
              <w:left w:w="43" w:type="dxa"/>
              <w:bottom w:w="43" w:type="dxa"/>
              <w:right w:w="43" w:type="dxa"/>
            </w:tcMar>
            <w:vAlign w:val="bottom"/>
          </w:tcPr>
          <w:p w14:paraId="1F34A5B8" w14:textId="77777777" w:rsidR="00517C35" w:rsidRPr="003A21C3" w:rsidRDefault="00517C35" w:rsidP="003A21C3">
            <w:pPr>
              <w:jc w:val="right"/>
              <w:rPr>
                <w:sz w:val="16"/>
                <w:szCs w:val="16"/>
              </w:rPr>
            </w:pPr>
            <w:r w:rsidRPr="003A21C3">
              <w:rPr>
                <w:sz w:val="16"/>
                <w:szCs w:val="16"/>
              </w:rPr>
              <w:t>6 951</w:t>
            </w:r>
          </w:p>
        </w:tc>
        <w:tc>
          <w:tcPr>
            <w:tcW w:w="940" w:type="dxa"/>
            <w:tcBorders>
              <w:top w:val="nil"/>
              <w:left w:val="nil"/>
              <w:bottom w:val="nil"/>
              <w:right w:val="nil"/>
            </w:tcBorders>
            <w:tcMar>
              <w:top w:w="128" w:type="dxa"/>
              <w:left w:w="43" w:type="dxa"/>
              <w:bottom w:w="43" w:type="dxa"/>
              <w:right w:w="43" w:type="dxa"/>
            </w:tcMar>
            <w:vAlign w:val="bottom"/>
          </w:tcPr>
          <w:p w14:paraId="41C641FF" w14:textId="77777777" w:rsidR="00517C35" w:rsidRPr="003A21C3" w:rsidRDefault="00517C35" w:rsidP="003A21C3">
            <w:pPr>
              <w:jc w:val="right"/>
              <w:rPr>
                <w:sz w:val="16"/>
                <w:szCs w:val="16"/>
              </w:rPr>
            </w:pPr>
            <w:r w:rsidRPr="003A21C3">
              <w:rPr>
                <w:sz w:val="16"/>
                <w:szCs w:val="16"/>
              </w:rPr>
              <w:t>436 127</w:t>
            </w:r>
          </w:p>
        </w:tc>
        <w:tc>
          <w:tcPr>
            <w:tcW w:w="780" w:type="dxa"/>
            <w:tcBorders>
              <w:top w:val="nil"/>
              <w:left w:val="nil"/>
              <w:bottom w:val="nil"/>
              <w:right w:val="nil"/>
            </w:tcBorders>
            <w:tcMar>
              <w:top w:w="128" w:type="dxa"/>
              <w:left w:w="43" w:type="dxa"/>
              <w:bottom w:w="43" w:type="dxa"/>
              <w:right w:w="43" w:type="dxa"/>
            </w:tcMar>
            <w:vAlign w:val="bottom"/>
          </w:tcPr>
          <w:p w14:paraId="6DDEB408"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13AD77B7" w14:textId="77777777" w:rsidR="00517C35" w:rsidRPr="003A21C3" w:rsidRDefault="00517C35" w:rsidP="003A21C3">
            <w:pPr>
              <w:jc w:val="right"/>
              <w:rPr>
                <w:sz w:val="16"/>
                <w:szCs w:val="16"/>
              </w:rPr>
            </w:pPr>
            <w:r w:rsidRPr="003A21C3">
              <w:rPr>
                <w:sz w:val="16"/>
                <w:szCs w:val="16"/>
              </w:rPr>
              <w:t>1 611</w:t>
            </w:r>
          </w:p>
        </w:tc>
        <w:tc>
          <w:tcPr>
            <w:tcW w:w="880" w:type="dxa"/>
            <w:tcBorders>
              <w:top w:val="nil"/>
              <w:left w:val="nil"/>
              <w:bottom w:val="nil"/>
              <w:right w:val="nil"/>
            </w:tcBorders>
            <w:tcMar>
              <w:top w:w="128" w:type="dxa"/>
              <w:left w:w="43" w:type="dxa"/>
              <w:bottom w:w="43" w:type="dxa"/>
              <w:right w:w="43" w:type="dxa"/>
            </w:tcMar>
            <w:vAlign w:val="bottom"/>
          </w:tcPr>
          <w:p w14:paraId="00D67509" w14:textId="77777777" w:rsidR="00517C35" w:rsidRPr="003A21C3" w:rsidRDefault="00517C35" w:rsidP="003A21C3">
            <w:pPr>
              <w:jc w:val="right"/>
              <w:rPr>
                <w:sz w:val="16"/>
                <w:szCs w:val="16"/>
              </w:rPr>
            </w:pPr>
            <w:r w:rsidRPr="003A21C3">
              <w:rPr>
                <w:sz w:val="16"/>
                <w:szCs w:val="16"/>
              </w:rPr>
              <w:t>135 509</w:t>
            </w:r>
          </w:p>
        </w:tc>
        <w:tc>
          <w:tcPr>
            <w:tcW w:w="880" w:type="dxa"/>
            <w:tcBorders>
              <w:top w:val="nil"/>
              <w:left w:val="nil"/>
              <w:bottom w:val="nil"/>
              <w:right w:val="nil"/>
            </w:tcBorders>
            <w:tcMar>
              <w:top w:w="128" w:type="dxa"/>
              <w:left w:w="43" w:type="dxa"/>
              <w:bottom w:w="43" w:type="dxa"/>
              <w:right w:w="43" w:type="dxa"/>
            </w:tcMar>
            <w:vAlign w:val="bottom"/>
          </w:tcPr>
          <w:p w14:paraId="3E548DAC" w14:textId="77777777" w:rsidR="00517C35" w:rsidRPr="003A21C3" w:rsidRDefault="00517C35" w:rsidP="003A21C3">
            <w:pPr>
              <w:jc w:val="right"/>
              <w:rPr>
                <w:sz w:val="16"/>
                <w:szCs w:val="16"/>
              </w:rPr>
            </w:pPr>
            <w:r w:rsidRPr="003A21C3">
              <w:rPr>
                <w:sz w:val="16"/>
                <w:szCs w:val="16"/>
              </w:rPr>
              <w:t>8 812</w:t>
            </w:r>
          </w:p>
        </w:tc>
        <w:tc>
          <w:tcPr>
            <w:tcW w:w="960" w:type="dxa"/>
            <w:tcBorders>
              <w:top w:val="nil"/>
              <w:left w:val="nil"/>
              <w:bottom w:val="nil"/>
              <w:right w:val="nil"/>
            </w:tcBorders>
            <w:tcMar>
              <w:top w:w="128" w:type="dxa"/>
              <w:left w:w="43" w:type="dxa"/>
              <w:bottom w:w="43" w:type="dxa"/>
              <w:right w:w="43" w:type="dxa"/>
            </w:tcMar>
            <w:vAlign w:val="bottom"/>
          </w:tcPr>
          <w:p w14:paraId="4CCBCA30" w14:textId="77777777" w:rsidR="00517C35" w:rsidRPr="003A21C3" w:rsidRDefault="00517C35" w:rsidP="003A21C3">
            <w:pPr>
              <w:jc w:val="right"/>
              <w:rPr>
                <w:sz w:val="16"/>
                <w:szCs w:val="16"/>
              </w:rPr>
            </w:pPr>
            <w:r w:rsidRPr="003A21C3">
              <w:rPr>
                <w:sz w:val="16"/>
                <w:szCs w:val="16"/>
              </w:rPr>
              <w:t>296 670</w:t>
            </w:r>
          </w:p>
        </w:tc>
      </w:tr>
      <w:tr w:rsidR="006C5F89" w:rsidRPr="00420F83" w14:paraId="1179DE6C" w14:textId="77777777" w:rsidTr="003A21C3">
        <w:tc>
          <w:tcPr>
            <w:tcW w:w="1380" w:type="dxa"/>
            <w:tcBorders>
              <w:top w:val="nil"/>
              <w:left w:val="nil"/>
              <w:bottom w:val="nil"/>
              <w:right w:val="nil"/>
            </w:tcBorders>
            <w:tcMar>
              <w:top w:w="128" w:type="dxa"/>
              <w:left w:w="43" w:type="dxa"/>
              <w:bottom w:w="43" w:type="dxa"/>
              <w:right w:w="43" w:type="dxa"/>
            </w:tcMar>
          </w:tcPr>
          <w:p w14:paraId="6369B457" w14:textId="77777777" w:rsidR="00517C35" w:rsidRPr="003A21C3" w:rsidRDefault="00517C35" w:rsidP="00420F83">
            <w:pPr>
              <w:rPr>
                <w:sz w:val="16"/>
                <w:szCs w:val="16"/>
              </w:rPr>
            </w:pPr>
            <w:r w:rsidRPr="003A21C3">
              <w:rPr>
                <w:sz w:val="16"/>
                <w:szCs w:val="16"/>
              </w:rPr>
              <w:t>714 Regional forsknings- og utviklingsprosjekter</w:t>
            </w:r>
          </w:p>
        </w:tc>
        <w:tc>
          <w:tcPr>
            <w:tcW w:w="940" w:type="dxa"/>
            <w:tcBorders>
              <w:top w:val="nil"/>
              <w:left w:val="nil"/>
              <w:bottom w:val="nil"/>
              <w:right w:val="nil"/>
            </w:tcBorders>
            <w:tcMar>
              <w:top w:w="128" w:type="dxa"/>
              <w:left w:w="43" w:type="dxa"/>
              <w:bottom w:w="43" w:type="dxa"/>
              <w:right w:w="43" w:type="dxa"/>
            </w:tcMar>
            <w:vAlign w:val="bottom"/>
          </w:tcPr>
          <w:p w14:paraId="69385288" w14:textId="77777777" w:rsidR="00517C35" w:rsidRPr="003A21C3" w:rsidRDefault="00517C35" w:rsidP="003A21C3">
            <w:pPr>
              <w:jc w:val="right"/>
              <w:rPr>
                <w:sz w:val="16"/>
                <w:szCs w:val="16"/>
              </w:rPr>
            </w:pPr>
            <w:r w:rsidRPr="003A21C3">
              <w:rPr>
                <w:sz w:val="16"/>
                <w:szCs w:val="16"/>
              </w:rPr>
              <w:t>123 512</w:t>
            </w:r>
          </w:p>
        </w:tc>
        <w:tc>
          <w:tcPr>
            <w:tcW w:w="1000" w:type="dxa"/>
            <w:tcBorders>
              <w:top w:val="nil"/>
              <w:left w:val="nil"/>
              <w:bottom w:val="nil"/>
              <w:right w:val="nil"/>
            </w:tcBorders>
            <w:tcMar>
              <w:top w:w="128" w:type="dxa"/>
              <w:left w:w="43" w:type="dxa"/>
              <w:bottom w:w="43" w:type="dxa"/>
              <w:right w:w="43" w:type="dxa"/>
            </w:tcMar>
            <w:vAlign w:val="bottom"/>
          </w:tcPr>
          <w:p w14:paraId="30C31EF2" w14:textId="77777777" w:rsidR="00517C35" w:rsidRPr="003A21C3" w:rsidRDefault="00517C35" w:rsidP="003A21C3">
            <w:pPr>
              <w:jc w:val="right"/>
              <w:rPr>
                <w:sz w:val="16"/>
                <w:szCs w:val="16"/>
              </w:rPr>
            </w:pPr>
            <w:r w:rsidRPr="003A21C3">
              <w:rPr>
                <w:sz w:val="16"/>
                <w:szCs w:val="16"/>
              </w:rPr>
              <w:t>127 388</w:t>
            </w:r>
          </w:p>
        </w:tc>
        <w:tc>
          <w:tcPr>
            <w:tcW w:w="880" w:type="dxa"/>
            <w:tcBorders>
              <w:top w:val="nil"/>
              <w:left w:val="nil"/>
              <w:bottom w:val="nil"/>
              <w:right w:val="nil"/>
            </w:tcBorders>
            <w:tcMar>
              <w:top w:w="128" w:type="dxa"/>
              <w:left w:w="43" w:type="dxa"/>
              <w:bottom w:w="43" w:type="dxa"/>
              <w:right w:w="43" w:type="dxa"/>
            </w:tcMar>
            <w:vAlign w:val="bottom"/>
          </w:tcPr>
          <w:p w14:paraId="48870733" w14:textId="77777777" w:rsidR="00517C35" w:rsidRPr="003A21C3" w:rsidRDefault="00517C35" w:rsidP="003A21C3">
            <w:pPr>
              <w:jc w:val="right"/>
              <w:rPr>
                <w:sz w:val="16"/>
                <w:szCs w:val="16"/>
              </w:rPr>
            </w:pPr>
            <w:r w:rsidRPr="003A21C3">
              <w:rPr>
                <w:sz w:val="16"/>
                <w:szCs w:val="16"/>
              </w:rPr>
              <w:t>1 151</w:t>
            </w:r>
          </w:p>
        </w:tc>
        <w:tc>
          <w:tcPr>
            <w:tcW w:w="880" w:type="dxa"/>
            <w:tcBorders>
              <w:top w:val="nil"/>
              <w:left w:val="nil"/>
              <w:bottom w:val="nil"/>
              <w:right w:val="nil"/>
            </w:tcBorders>
            <w:tcMar>
              <w:top w:w="128" w:type="dxa"/>
              <w:left w:w="43" w:type="dxa"/>
              <w:bottom w:w="43" w:type="dxa"/>
              <w:right w:w="43" w:type="dxa"/>
            </w:tcMar>
            <w:vAlign w:val="bottom"/>
          </w:tcPr>
          <w:p w14:paraId="7F2C0ED5"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58420361" w14:textId="77777777" w:rsidR="00517C35" w:rsidRPr="003A21C3" w:rsidRDefault="00517C35" w:rsidP="003A21C3">
            <w:pPr>
              <w:jc w:val="right"/>
              <w:rPr>
                <w:sz w:val="16"/>
                <w:szCs w:val="16"/>
              </w:rPr>
            </w:pPr>
            <w:r w:rsidRPr="003A21C3">
              <w:rPr>
                <w:sz w:val="16"/>
                <w:szCs w:val="16"/>
              </w:rPr>
              <w:t>471 999</w:t>
            </w:r>
          </w:p>
        </w:tc>
        <w:tc>
          <w:tcPr>
            <w:tcW w:w="840" w:type="dxa"/>
            <w:tcBorders>
              <w:top w:val="nil"/>
              <w:left w:val="nil"/>
              <w:bottom w:val="nil"/>
              <w:right w:val="nil"/>
            </w:tcBorders>
            <w:tcMar>
              <w:top w:w="128" w:type="dxa"/>
              <w:left w:w="43" w:type="dxa"/>
              <w:bottom w:w="43" w:type="dxa"/>
              <w:right w:w="43" w:type="dxa"/>
            </w:tcMar>
            <w:vAlign w:val="bottom"/>
          </w:tcPr>
          <w:p w14:paraId="77887FC5" w14:textId="77777777" w:rsidR="00517C35" w:rsidRPr="003A21C3" w:rsidRDefault="00517C35" w:rsidP="003A21C3">
            <w:pPr>
              <w:jc w:val="right"/>
              <w:rPr>
                <w:sz w:val="16"/>
                <w:szCs w:val="16"/>
              </w:rPr>
            </w:pPr>
            <w:r w:rsidRPr="003A21C3">
              <w:rPr>
                <w:sz w:val="16"/>
                <w:szCs w:val="16"/>
              </w:rPr>
              <w:t>1 033</w:t>
            </w:r>
          </w:p>
        </w:tc>
        <w:tc>
          <w:tcPr>
            <w:tcW w:w="820" w:type="dxa"/>
            <w:tcBorders>
              <w:top w:val="nil"/>
              <w:left w:val="nil"/>
              <w:bottom w:val="nil"/>
              <w:right w:val="nil"/>
            </w:tcBorders>
            <w:tcMar>
              <w:top w:w="128" w:type="dxa"/>
              <w:left w:w="43" w:type="dxa"/>
              <w:bottom w:w="43" w:type="dxa"/>
              <w:right w:w="43" w:type="dxa"/>
            </w:tcMar>
            <w:vAlign w:val="bottom"/>
          </w:tcPr>
          <w:p w14:paraId="4A9A991C" w14:textId="77777777" w:rsidR="00517C35" w:rsidRPr="003A21C3" w:rsidRDefault="00517C35" w:rsidP="003A21C3">
            <w:pPr>
              <w:jc w:val="right"/>
              <w:rPr>
                <w:sz w:val="16"/>
                <w:szCs w:val="16"/>
              </w:rPr>
            </w:pPr>
            <w:r w:rsidRPr="003A21C3">
              <w:rPr>
                <w:sz w:val="16"/>
                <w:szCs w:val="16"/>
              </w:rPr>
              <w:t>4 094</w:t>
            </w:r>
          </w:p>
        </w:tc>
        <w:tc>
          <w:tcPr>
            <w:tcW w:w="980" w:type="dxa"/>
            <w:tcBorders>
              <w:top w:val="nil"/>
              <w:left w:val="nil"/>
              <w:bottom w:val="nil"/>
              <w:right w:val="nil"/>
            </w:tcBorders>
            <w:tcMar>
              <w:top w:w="128" w:type="dxa"/>
              <w:left w:w="43" w:type="dxa"/>
              <w:bottom w:w="43" w:type="dxa"/>
              <w:right w:w="43" w:type="dxa"/>
            </w:tcMar>
            <w:vAlign w:val="bottom"/>
          </w:tcPr>
          <w:p w14:paraId="27F09A6B" w14:textId="77777777" w:rsidR="00517C35" w:rsidRPr="003A21C3" w:rsidRDefault="00517C35" w:rsidP="003A21C3">
            <w:pPr>
              <w:jc w:val="right"/>
              <w:rPr>
                <w:sz w:val="16"/>
                <w:szCs w:val="16"/>
              </w:rPr>
            </w:pPr>
            <w:r w:rsidRPr="003A21C3">
              <w:rPr>
                <w:sz w:val="16"/>
                <w:szCs w:val="16"/>
              </w:rPr>
              <w:t>5 831</w:t>
            </w:r>
          </w:p>
        </w:tc>
        <w:tc>
          <w:tcPr>
            <w:tcW w:w="940" w:type="dxa"/>
            <w:tcBorders>
              <w:top w:val="nil"/>
              <w:left w:val="nil"/>
              <w:bottom w:val="nil"/>
              <w:right w:val="nil"/>
            </w:tcBorders>
            <w:tcMar>
              <w:top w:w="128" w:type="dxa"/>
              <w:left w:w="43" w:type="dxa"/>
              <w:bottom w:w="43" w:type="dxa"/>
              <w:right w:w="43" w:type="dxa"/>
            </w:tcMar>
            <w:vAlign w:val="bottom"/>
          </w:tcPr>
          <w:p w14:paraId="5460CD24" w14:textId="77777777" w:rsidR="00517C35" w:rsidRPr="003A21C3" w:rsidRDefault="00517C35" w:rsidP="003A21C3">
            <w:pPr>
              <w:jc w:val="right"/>
              <w:rPr>
                <w:sz w:val="16"/>
                <w:szCs w:val="16"/>
              </w:rPr>
            </w:pPr>
            <w:r w:rsidRPr="003A21C3">
              <w:rPr>
                <w:sz w:val="16"/>
                <w:szCs w:val="16"/>
              </w:rPr>
              <w:t>715 158</w:t>
            </w:r>
          </w:p>
        </w:tc>
        <w:tc>
          <w:tcPr>
            <w:tcW w:w="780" w:type="dxa"/>
            <w:tcBorders>
              <w:top w:val="nil"/>
              <w:left w:val="nil"/>
              <w:bottom w:val="nil"/>
              <w:right w:val="nil"/>
            </w:tcBorders>
            <w:tcMar>
              <w:top w:w="128" w:type="dxa"/>
              <w:left w:w="43" w:type="dxa"/>
              <w:bottom w:w="43" w:type="dxa"/>
              <w:right w:w="43" w:type="dxa"/>
            </w:tcMar>
            <w:vAlign w:val="bottom"/>
          </w:tcPr>
          <w:p w14:paraId="20AAC8DA"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52E826D1" w14:textId="77777777" w:rsidR="00517C35" w:rsidRPr="003A21C3" w:rsidRDefault="00517C35" w:rsidP="003A21C3">
            <w:pPr>
              <w:jc w:val="right"/>
              <w:rPr>
                <w:sz w:val="16"/>
                <w:szCs w:val="16"/>
              </w:rPr>
            </w:pPr>
            <w:r w:rsidRPr="003A21C3">
              <w:rPr>
                <w:sz w:val="16"/>
                <w:szCs w:val="16"/>
              </w:rPr>
              <w:t>1 664</w:t>
            </w:r>
          </w:p>
        </w:tc>
        <w:tc>
          <w:tcPr>
            <w:tcW w:w="880" w:type="dxa"/>
            <w:tcBorders>
              <w:top w:val="nil"/>
              <w:left w:val="nil"/>
              <w:bottom w:val="nil"/>
              <w:right w:val="nil"/>
            </w:tcBorders>
            <w:tcMar>
              <w:top w:w="128" w:type="dxa"/>
              <w:left w:w="43" w:type="dxa"/>
              <w:bottom w:w="43" w:type="dxa"/>
              <w:right w:w="43" w:type="dxa"/>
            </w:tcMar>
            <w:vAlign w:val="bottom"/>
          </w:tcPr>
          <w:p w14:paraId="2F25EEAD" w14:textId="77777777" w:rsidR="00517C35" w:rsidRPr="003A21C3" w:rsidRDefault="00517C35" w:rsidP="003A21C3">
            <w:pPr>
              <w:jc w:val="right"/>
              <w:rPr>
                <w:sz w:val="16"/>
                <w:szCs w:val="16"/>
              </w:rPr>
            </w:pPr>
            <w:r w:rsidRPr="003A21C3">
              <w:rPr>
                <w:sz w:val="16"/>
                <w:szCs w:val="16"/>
              </w:rPr>
              <w:t>140 775</w:t>
            </w:r>
          </w:p>
        </w:tc>
        <w:tc>
          <w:tcPr>
            <w:tcW w:w="880" w:type="dxa"/>
            <w:tcBorders>
              <w:top w:val="nil"/>
              <w:left w:val="nil"/>
              <w:bottom w:val="nil"/>
              <w:right w:val="nil"/>
            </w:tcBorders>
            <w:tcMar>
              <w:top w:w="128" w:type="dxa"/>
              <w:left w:w="43" w:type="dxa"/>
              <w:bottom w:w="43" w:type="dxa"/>
              <w:right w:w="43" w:type="dxa"/>
            </w:tcMar>
            <w:vAlign w:val="bottom"/>
          </w:tcPr>
          <w:p w14:paraId="5D423904" w14:textId="77777777" w:rsidR="00517C35" w:rsidRPr="003A21C3" w:rsidRDefault="00517C35" w:rsidP="003A21C3">
            <w:pPr>
              <w:jc w:val="right"/>
              <w:rPr>
                <w:sz w:val="16"/>
                <w:szCs w:val="16"/>
              </w:rPr>
            </w:pPr>
            <w:r w:rsidRPr="003A21C3">
              <w:rPr>
                <w:sz w:val="16"/>
                <w:szCs w:val="16"/>
              </w:rPr>
              <w:t>271 898</w:t>
            </w:r>
          </w:p>
        </w:tc>
        <w:tc>
          <w:tcPr>
            <w:tcW w:w="960" w:type="dxa"/>
            <w:tcBorders>
              <w:top w:val="nil"/>
              <w:left w:val="nil"/>
              <w:bottom w:val="nil"/>
              <w:right w:val="nil"/>
            </w:tcBorders>
            <w:tcMar>
              <w:top w:w="128" w:type="dxa"/>
              <w:left w:w="43" w:type="dxa"/>
              <w:bottom w:w="43" w:type="dxa"/>
              <w:right w:w="43" w:type="dxa"/>
            </w:tcMar>
            <w:vAlign w:val="bottom"/>
          </w:tcPr>
          <w:p w14:paraId="509223F2" w14:textId="77777777" w:rsidR="00517C35" w:rsidRPr="003A21C3" w:rsidRDefault="00517C35" w:rsidP="003A21C3">
            <w:pPr>
              <w:jc w:val="right"/>
              <w:rPr>
                <w:sz w:val="16"/>
                <w:szCs w:val="16"/>
              </w:rPr>
            </w:pPr>
            <w:r w:rsidRPr="003A21C3">
              <w:rPr>
                <w:sz w:val="16"/>
                <w:szCs w:val="16"/>
              </w:rPr>
              <w:t>304 915</w:t>
            </w:r>
          </w:p>
        </w:tc>
      </w:tr>
      <w:tr w:rsidR="006C5F89" w:rsidRPr="00420F83" w14:paraId="2A211A16" w14:textId="77777777" w:rsidTr="003A21C3">
        <w:tc>
          <w:tcPr>
            <w:tcW w:w="1380" w:type="dxa"/>
            <w:tcBorders>
              <w:top w:val="nil"/>
              <w:left w:val="nil"/>
              <w:bottom w:val="nil"/>
              <w:right w:val="nil"/>
            </w:tcBorders>
            <w:tcMar>
              <w:top w:w="128" w:type="dxa"/>
              <w:left w:w="43" w:type="dxa"/>
              <w:bottom w:w="43" w:type="dxa"/>
              <w:right w:w="43" w:type="dxa"/>
            </w:tcMar>
          </w:tcPr>
          <w:p w14:paraId="0B56911B" w14:textId="77777777" w:rsidR="00517C35" w:rsidRPr="003A21C3" w:rsidRDefault="00517C35" w:rsidP="00420F83">
            <w:pPr>
              <w:rPr>
                <w:sz w:val="16"/>
                <w:szCs w:val="16"/>
              </w:rPr>
            </w:pPr>
            <w:r w:rsidRPr="003A21C3">
              <w:rPr>
                <w:sz w:val="16"/>
                <w:szCs w:val="16"/>
              </w:rPr>
              <w:t xml:space="preserve">715 Lokal og </w:t>
            </w:r>
            <w:r w:rsidRPr="003A21C3">
              <w:rPr>
                <w:sz w:val="16"/>
                <w:szCs w:val="16"/>
              </w:rPr>
              <w:br/>
              <w:t>regional utvikling</w:t>
            </w:r>
          </w:p>
        </w:tc>
        <w:tc>
          <w:tcPr>
            <w:tcW w:w="940" w:type="dxa"/>
            <w:tcBorders>
              <w:top w:val="nil"/>
              <w:left w:val="nil"/>
              <w:bottom w:val="nil"/>
              <w:right w:val="nil"/>
            </w:tcBorders>
            <w:tcMar>
              <w:top w:w="128" w:type="dxa"/>
              <w:left w:w="43" w:type="dxa"/>
              <w:bottom w:w="43" w:type="dxa"/>
              <w:right w:w="43" w:type="dxa"/>
            </w:tcMar>
            <w:vAlign w:val="bottom"/>
          </w:tcPr>
          <w:p w14:paraId="1309714F" w14:textId="77777777" w:rsidR="00517C35" w:rsidRPr="003A21C3" w:rsidRDefault="00517C35" w:rsidP="003A21C3">
            <w:pPr>
              <w:jc w:val="right"/>
              <w:rPr>
                <w:sz w:val="16"/>
                <w:szCs w:val="16"/>
              </w:rPr>
            </w:pPr>
            <w:r w:rsidRPr="003A21C3">
              <w:rPr>
                <w:sz w:val="16"/>
                <w:szCs w:val="16"/>
              </w:rPr>
              <w:t>0</w:t>
            </w:r>
          </w:p>
        </w:tc>
        <w:tc>
          <w:tcPr>
            <w:tcW w:w="1000" w:type="dxa"/>
            <w:tcBorders>
              <w:top w:val="nil"/>
              <w:left w:val="nil"/>
              <w:bottom w:val="nil"/>
              <w:right w:val="nil"/>
            </w:tcBorders>
            <w:tcMar>
              <w:top w:w="128" w:type="dxa"/>
              <w:left w:w="43" w:type="dxa"/>
              <w:bottom w:w="43" w:type="dxa"/>
              <w:right w:w="43" w:type="dxa"/>
            </w:tcMar>
            <w:vAlign w:val="bottom"/>
          </w:tcPr>
          <w:p w14:paraId="6C4C9586"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51112DDD"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1B195E9D"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374F7305" w14:textId="77777777" w:rsidR="00517C35" w:rsidRPr="003A21C3" w:rsidRDefault="00517C35" w:rsidP="003A21C3">
            <w:pPr>
              <w:jc w:val="right"/>
              <w:rPr>
                <w:sz w:val="16"/>
                <w:szCs w:val="16"/>
              </w:rPr>
            </w:pPr>
            <w:r w:rsidRPr="003A21C3">
              <w:rPr>
                <w:sz w:val="16"/>
                <w:szCs w:val="16"/>
              </w:rPr>
              <w:t>0</w:t>
            </w:r>
          </w:p>
        </w:tc>
        <w:tc>
          <w:tcPr>
            <w:tcW w:w="840" w:type="dxa"/>
            <w:tcBorders>
              <w:top w:val="nil"/>
              <w:left w:val="nil"/>
              <w:bottom w:val="nil"/>
              <w:right w:val="nil"/>
            </w:tcBorders>
            <w:tcMar>
              <w:top w:w="128" w:type="dxa"/>
              <w:left w:w="43" w:type="dxa"/>
              <w:bottom w:w="43" w:type="dxa"/>
              <w:right w:w="43" w:type="dxa"/>
            </w:tcMar>
            <w:vAlign w:val="bottom"/>
          </w:tcPr>
          <w:p w14:paraId="7DFC5351" w14:textId="77777777" w:rsidR="00517C35" w:rsidRPr="003A21C3" w:rsidRDefault="00517C35" w:rsidP="003A21C3">
            <w:pPr>
              <w:jc w:val="right"/>
              <w:rPr>
                <w:sz w:val="16"/>
                <w:szCs w:val="16"/>
              </w:rPr>
            </w:pPr>
            <w:r w:rsidRPr="003A21C3">
              <w:rPr>
                <w:sz w:val="16"/>
                <w:szCs w:val="16"/>
              </w:rPr>
              <w:t>0</w:t>
            </w:r>
          </w:p>
        </w:tc>
        <w:tc>
          <w:tcPr>
            <w:tcW w:w="820" w:type="dxa"/>
            <w:tcBorders>
              <w:top w:val="nil"/>
              <w:left w:val="nil"/>
              <w:bottom w:val="nil"/>
              <w:right w:val="nil"/>
            </w:tcBorders>
            <w:tcMar>
              <w:top w:w="128" w:type="dxa"/>
              <w:left w:w="43" w:type="dxa"/>
              <w:bottom w:w="43" w:type="dxa"/>
              <w:right w:w="43" w:type="dxa"/>
            </w:tcMar>
            <w:vAlign w:val="bottom"/>
          </w:tcPr>
          <w:p w14:paraId="541535B9" w14:textId="77777777" w:rsidR="00517C35" w:rsidRPr="003A21C3" w:rsidRDefault="00517C35" w:rsidP="003A21C3">
            <w:pPr>
              <w:jc w:val="right"/>
              <w:rPr>
                <w:sz w:val="16"/>
                <w:szCs w:val="16"/>
              </w:rPr>
            </w:pPr>
            <w:r w:rsidRPr="003A21C3">
              <w:rPr>
                <w:sz w:val="16"/>
                <w:szCs w:val="16"/>
              </w:rPr>
              <w:t>0</w:t>
            </w:r>
          </w:p>
        </w:tc>
        <w:tc>
          <w:tcPr>
            <w:tcW w:w="980" w:type="dxa"/>
            <w:tcBorders>
              <w:top w:val="nil"/>
              <w:left w:val="nil"/>
              <w:bottom w:val="nil"/>
              <w:right w:val="nil"/>
            </w:tcBorders>
            <w:tcMar>
              <w:top w:w="128" w:type="dxa"/>
              <w:left w:w="43" w:type="dxa"/>
              <w:bottom w:w="43" w:type="dxa"/>
              <w:right w:w="43" w:type="dxa"/>
            </w:tcMar>
            <w:vAlign w:val="bottom"/>
          </w:tcPr>
          <w:p w14:paraId="4CBAD83E" w14:textId="77777777" w:rsidR="00517C35" w:rsidRPr="003A21C3" w:rsidRDefault="00517C35" w:rsidP="003A21C3">
            <w:pPr>
              <w:jc w:val="right"/>
              <w:rPr>
                <w:sz w:val="16"/>
                <w:szCs w:val="16"/>
              </w:rPr>
            </w:pPr>
            <w:r w:rsidRPr="003A21C3">
              <w:rPr>
                <w:sz w:val="16"/>
                <w:szCs w:val="16"/>
              </w:rPr>
              <w:t>0</w:t>
            </w:r>
          </w:p>
        </w:tc>
        <w:tc>
          <w:tcPr>
            <w:tcW w:w="940" w:type="dxa"/>
            <w:tcBorders>
              <w:top w:val="nil"/>
              <w:left w:val="nil"/>
              <w:bottom w:val="nil"/>
              <w:right w:val="nil"/>
            </w:tcBorders>
            <w:tcMar>
              <w:top w:w="128" w:type="dxa"/>
              <w:left w:w="43" w:type="dxa"/>
              <w:bottom w:w="43" w:type="dxa"/>
              <w:right w:w="43" w:type="dxa"/>
            </w:tcMar>
            <w:vAlign w:val="bottom"/>
          </w:tcPr>
          <w:p w14:paraId="37069ACA" w14:textId="77777777" w:rsidR="00517C35" w:rsidRPr="003A21C3" w:rsidRDefault="00517C35" w:rsidP="003A21C3">
            <w:pPr>
              <w:jc w:val="right"/>
              <w:rPr>
                <w:sz w:val="16"/>
                <w:szCs w:val="16"/>
              </w:rPr>
            </w:pPr>
            <w:r w:rsidRPr="003A21C3">
              <w:rPr>
                <w:sz w:val="16"/>
                <w:szCs w:val="16"/>
              </w:rPr>
              <w:t>0</w:t>
            </w:r>
          </w:p>
        </w:tc>
        <w:tc>
          <w:tcPr>
            <w:tcW w:w="780" w:type="dxa"/>
            <w:tcBorders>
              <w:top w:val="nil"/>
              <w:left w:val="nil"/>
              <w:bottom w:val="nil"/>
              <w:right w:val="nil"/>
            </w:tcBorders>
            <w:tcMar>
              <w:top w:w="128" w:type="dxa"/>
              <w:left w:w="43" w:type="dxa"/>
              <w:bottom w:w="43" w:type="dxa"/>
              <w:right w:w="43" w:type="dxa"/>
            </w:tcMar>
            <w:vAlign w:val="bottom"/>
          </w:tcPr>
          <w:p w14:paraId="136D102D"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5A124B30"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0ADB5D29"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1C91B6E1" w14:textId="77777777" w:rsidR="00517C35" w:rsidRPr="003A21C3" w:rsidRDefault="00517C35" w:rsidP="003A21C3">
            <w:pPr>
              <w:jc w:val="right"/>
              <w:rPr>
                <w:sz w:val="16"/>
                <w:szCs w:val="16"/>
              </w:rPr>
            </w:pPr>
            <w:r w:rsidRPr="003A21C3">
              <w:rPr>
                <w:sz w:val="16"/>
                <w:szCs w:val="16"/>
              </w:rPr>
              <w:t>0</w:t>
            </w:r>
          </w:p>
        </w:tc>
        <w:tc>
          <w:tcPr>
            <w:tcW w:w="960" w:type="dxa"/>
            <w:tcBorders>
              <w:top w:val="nil"/>
              <w:left w:val="nil"/>
              <w:bottom w:val="nil"/>
              <w:right w:val="nil"/>
            </w:tcBorders>
            <w:tcMar>
              <w:top w:w="128" w:type="dxa"/>
              <w:left w:w="43" w:type="dxa"/>
              <w:bottom w:w="43" w:type="dxa"/>
              <w:right w:w="43" w:type="dxa"/>
            </w:tcMar>
            <w:vAlign w:val="bottom"/>
          </w:tcPr>
          <w:p w14:paraId="1D218612" w14:textId="77777777" w:rsidR="00517C35" w:rsidRPr="003A21C3" w:rsidRDefault="00517C35" w:rsidP="003A21C3">
            <w:pPr>
              <w:jc w:val="right"/>
              <w:rPr>
                <w:sz w:val="16"/>
                <w:szCs w:val="16"/>
              </w:rPr>
            </w:pPr>
            <w:r w:rsidRPr="003A21C3">
              <w:rPr>
                <w:sz w:val="16"/>
                <w:szCs w:val="16"/>
              </w:rPr>
              <w:t>0</w:t>
            </w:r>
          </w:p>
        </w:tc>
      </w:tr>
      <w:tr w:rsidR="006C5F89" w:rsidRPr="00420F83" w14:paraId="6BC5CB49" w14:textId="77777777" w:rsidTr="003A21C3">
        <w:tc>
          <w:tcPr>
            <w:tcW w:w="1380" w:type="dxa"/>
            <w:tcBorders>
              <w:top w:val="nil"/>
              <w:left w:val="nil"/>
              <w:bottom w:val="single" w:sz="4" w:space="0" w:color="000000"/>
              <w:right w:val="nil"/>
            </w:tcBorders>
            <w:tcMar>
              <w:top w:w="128" w:type="dxa"/>
              <w:left w:w="43" w:type="dxa"/>
              <w:bottom w:w="43" w:type="dxa"/>
              <w:right w:w="43" w:type="dxa"/>
            </w:tcMar>
          </w:tcPr>
          <w:p w14:paraId="52F284A6" w14:textId="77777777" w:rsidR="00517C35" w:rsidRPr="003A21C3" w:rsidRDefault="00517C35" w:rsidP="00420F83">
            <w:pPr>
              <w:rPr>
                <w:sz w:val="16"/>
                <w:szCs w:val="16"/>
              </w:rPr>
            </w:pPr>
            <w:r w:rsidRPr="003A21C3">
              <w:rPr>
                <w:sz w:val="16"/>
                <w:szCs w:val="16"/>
              </w:rPr>
              <w:t>716 Friluftsliv og miljø</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CD7B929" w14:textId="77777777" w:rsidR="00517C35" w:rsidRPr="003A21C3" w:rsidRDefault="00517C35" w:rsidP="003A21C3">
            <w:pPr>
              <w:jc w:val="right"/>
              <w:rPr>
                <w:sz w:val="16"/>
                <w:szCs w:val="16"/>
              </w:rPr>
            </w:pPr>
            <w:r w:rsidRPr="003A21C3">
              <w:rPr>
                <w:sz w:val="16"/>
                <w:szCs w:val="16"/>
              </w:rPr>
              <w:t>92 462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AE7201A" w14:textId="77777777" w:rsidR="00517C35" w:rsidRPr="003A21C3" w:rsidRDefault="00517C35" w:rsidP="003A21C3">
            <w:pPr>
              <w:jc w:val="right"/>
              <w:rPr>
                <w:sz w:val="16"/>
                <w:szCs w:val="16"/>
              </w:rPr>
            </w:pPr>
            <w:r w:rsidRPr="003A21C3">
              <w:rPr>
                <w:sz w:val="16"/>
                <w:szCs w:val="16"/>
              </w:rPr>
              <w:t>29 228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FC766DA" w14:textId="77777777" w:rsidR="00517C35" w:rsidRPr="003A21C3" w:rsidRDefault="00517C35" w:rsidP="003A21C3">
            <w:pPr>
              <w:jc w:val="right"/>
              <w:rPr>
                <w:sz w:val="16"/>
                <w:szCs w:val="16"/>
              </w:rPr>
            </w:pPr>
            <w:r w:rsidRPr="003A21C3">
              <w:rPr>
                <w:sz w:val="16"/>
                <w:szCs w:val="16"/>
              </w:rPr>
              <w:t>1 597</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FC19821" w14:textId="77777777" w:rsidR="00517C35" w:rsidRPr="003A21C3" w:rsidRDefault="00517C35" w:rsidP="003A21C3">
            <w:pPr>
              <w:jc w:val="right"/>
              <w:rPr>
                <w:sz w:val="16"/>
                <w:szCs w:val="16"/>
              </w:rPr>
            </w:pPr>
            <w:r w:rsidRPr="003A21C3">
              <w:rPr>
                <w:sz w:val="16"/>
                <w:szCs w:val="16"/>
              </w:rPr>
              <w:t>4 329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0F60926" w14:textId="77777777" w:rsidR="00517C35" w:rsidRPr="003A21C3" w:rsidRDefault="00517C35" w:rsidP="003A21C3">
            <w:pPr>
              <w:jc w:val="right"/>
              <w:rPr>
                <w:sz w:val="16"/>
                <w:szCs w:val="16"/>
              </w:rPr>
            </w:pPr>
            <w:r w:rsidRPr="003A21C3">
              <w:rPr>
                <w:sz w:val="16"/>
                <w:szCs w:val="16"/>
              </w:rPr>
              <w:t>232 772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9C9C481" w14:textId="77777777" w:rsidR="00517C35" w:rsidRPr="003A21C3" w:rsidRDefault="00517C35" w:rsidP="003A21C3">
            <w:pPr>
              <w:jc w:val="right"/>
              <w:rPr>
                <w:sz w:val="16"/>
                <w:szCs w:val="16"/>
              </w:rPr>
            </w:pPr>
            <w:r w:rsidRPr="003A21C3">
              <w:rPr>
                <w:sz w:val="16"/>
                <w:szCs w:val="16"/>
              </w:rPr>
              <w:t>231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C847090" w14:textId="77777777" w:rsidR="00517C35" w:rsidRPr="003A21C3" w:rsidRDefault="00517C35" w:rsidP="003A21C3">
            <w:pPr>
              <w:jc w:val="right"/>
              <w:rPr>
                <w:sz w:val="16"/>
                <w:szCs w:val="16"/>
              </w:rPr>
            </w:pPr>
            <w:r w:rsidRPr="003A21C3">
              <w:rPr>
                <w:sz w:val="16"/>
                <w:szCs w:val="16"/>
              </w:rPr>
              <w:t>4 935</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FDF2D22" w14:textId="77777777" w:rsidR="00517C35" w:rsidRPr="003A21C3" w:rsidRDefault="00517C35" w:rsidP="003A21C3">
            <w:pPr>
              <w:jc w:val="right"/>
              <w:rPr>
                <w:sz w:val="16"/>
                <w:szCs w:val="16"/>
              </w:rPr>
            </w:pPr>
            <w:r w:rsidRPr="003A21C3">
              <w:rPr>
                <w:sz w:val="16"/>
                <w:szCs w:val="16"/>
              </w:rPr>
              <w:t>4 329</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FD3760D" w14:textId="77777777" w:rsidR="00517C35" w:rsidRPr="003A21C3" w:rsidRDefault="00517C35" w:rsidP="003A21C3">
            <w:pPr>
              <w:jc w:val="right"/>
              <w:rPr>
                <w:sz w:val="16"/>
                <w:szCs w:val="16"/>
              </w:rPr>
            </w:pPr>
            <w:r w:rsidRPr="003A21C3">
              <w:rPr>
                <w:sz w:val="16"/>
                <w:szCs w:val="16"/>
              </w:rPr>
              <w:t>351 355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5E649E92"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5243CAD" w14:textId="77777777" w:rsidR="00517C35" w:rsidRPr="003A21C3" w:rsidRDefault="00517C35" w:rsidP="003A21C3">
            <w:pPr>
              <w:jc w:val="right"/>
              <w:rPr>
                <w:sz w:val="16"/>
                <w:szCs w:val="16"/>
              </w:rPr>
            </w:pPr>
            <w:r w:rsidRPr="003A21C3">
              <w:rPr>
                <w:sz w:val="16"/>
                <w:szCs w:val="16"/>
              </w:rPr>
              <w:t>994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A38996E" w14:textId="77777777" w:rsidR="00517C35" w:rsidRPr="003A21C3" w:rsidRDefault="00517C35" w:rsidP="003A21C3">
            <w:pPr>
              <w:jc w:val="right"/>
              <w:rPr>
                <w:sz w:val="16"/>
                <w:szCs w:val="16"/>
              </w:rPr>
            </w:pPr>
            <w:r w:rsidRPr="003A21C3">
              <w:rPr>
                <w:sz w:val="16"/>
                <w:szCs w:val="16"/>
              </w:rPr>
              <w:t>82 802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862EFF9" w14:textId="77777777" w:rsidR="00517C35" w:rsidRPr="003A21C3" w:rsidRDefault="00517C35" w:rsidP="003A21C3">
            <w:pPr>
              <w:jc w:val="right"/>
              <w:rPr>
                <w:sz w:val="16"/>
                <w:szCs w:val="16"/>
              </w:rPr>
            </w:pPr>
            <w:r w:rsidRPr="003A21C3">
              <w:rPr>
                <w:sz w:val="16"/>
                <w:szCs w:val="16"/>
              </w:rPr>
              <w:t>80 521</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69CE339" w14:textId="77777777" w:rsidR="00517C35" w:rsidRPr="003A21C3" w:rsidRDefault="00517C35" w:rsidP="003A21C3">
            <w:pPr>
              <w:jc w:val="right"/>
              <w:rPr>
                <w:sz w:val="16"/>
                <w:szCs w:val="16"/>
              </w:rPr>
            </w:pPr>
            <w:r w:rsidRPr="003A21C3">
              <w:rPr>
                <w:sz w:val="16"/>
                <w:szCs w:val="16"/>
              </w:rPr>
              <w:t>191 973</w:t>
            </w:r>
          </w:p>
        </w:tc>
      </w:tr>
      <w:tr w:rsidR="006C5F89" w:rsidRPr="00420F83" w14:paraId="242E64A4" w14:textId="77777777" w:rsidTr="003A21C3">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1E149799" w14:textId="77777777" w:rsidR="00517C35" w:rsidRPr="003A21C3" w:rsidRDefault="00517C35" w:rsidP="00420F83">
            <w:pPr>
              <w:rPr>
                <w:sz w:val="16"/>
                <w:szCs w:val="16"/>
              </w:rPr>
            </w:pPr>
            <w:r w:rsidRPr="003A21C3">
              <w:rPr>
                <w:rStyle w:val="kursiv"/>
                <w:sz w:val="16"/>
                <w:szCs w:val="16"/>
              </w:rPr>
              <w:t>Regional utvikling og miljø</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088799" w14:textId="77777777" w:rsidR="00517C35" w:rsidRPr="003A21C3" w:rsidRDefault="00517C35" w:rsidP="003A21C3">
            <w:pPr>
              <w:jc w:val="right"/>
              <w:rPr>
                <w:sz w:val="16"/>
                <w:szCs w:val="16"/>
              </w:rPr>
            </w:pPr>
            <w:r w:rsidRPr="003A21C3">
              <w:rPr>
                <w:rStyle w:val="kursiv"/>
                <w:sz w:val="16"/>
                <w:szCs w:val="16"/>
              </w:rPr>
              <w:t>817 113</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46C935" w14:textId="77777777" w:rsidR="00517C35" w:rsidRPr="003A21C3" w:rsidRDefault="00517C35" w:rsidP="003A21C3">
            <w:pPr>
              <w:jc w:val="right"/>
              <w:rPr>
                <w:sz w:val="16"/>
                <w:szCs w:val="16"/>
              </w:rPr>
            </w:pPr>
            <w:r w:rsidRPr="003A21C3">
              <w:rPr>
                <w:rStyle w:val="kursiv"/>
                <w:sz w:val="16"/>
                <w:szCs w:val="16"/>
              </w:rPr>
              <w:t>505 116</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A1BAD0" w14:textId="77777777" w:rsidR="00517C35" w:rsidRPr="003A21C3" w:rsidRDefault="00517C35" w:rsidP="003A21C3">
            <w:pPr>
              <w:jc w:val="right"/>
              <w:rPr>
                <w:sz w:val="16"/>
                <w:szCs w:val="16"/>
              </w:rPr>
            </w:pPr>
            <w:r w:rsidRPr="003A21C3">
              <w:rPr>
                <w:rStyle w:val="kursiv"/>
                <w:sz w:val="16"/>
                <w:szCs w:val="16"/>
              </w:rPr>
              <w:t>13 874</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889F1E" w14:textId="77777777" w:rsidR="00517C35" w:rsidRPr="003A21C3" w:rsidRDefault="00517C35" w:rsidP="003A21C3">
            <w:pPr>
              <w:jc w:val="right"/>
              <w:rPr>
                <w:sz w:val="16"/>
                <w:szCs w:val="16"/>
              </w:rPr>
            </w:pPr>
            <w:r w:rsidRPr="003A21C3">
              <w:rPr>
                <w:rStyle w:val="kursiv"/>
                <w:sz w:val="16"/>
                <w:szCs w:val="16"/>
              </w:rPr>
              <w:t>37 910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4D2EC5" w14:textId="77777777" w:rsidR="00517C35" w:rsidRPr="003A21C3" w:rsidRDefault="00517C35" w:rsidP="003A21C3">
            <w:pPr>
              <w:jc w:val="right"/>
              <w:rPr>
                <w:sz w:val="16"/>
                <w:szCs w:val="16"/>
              </w:rPr>
            </w:pPr>
            <w:r w:rsidRPr="003A21C3">
              <w:rPr>
                <w:rStyle w:val="kursiv"/>
                <w:sz w:val="16"/>
                <w:szCs w:val="16"/>
              </w:rPr>
              <w:t>2 730 231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08127C" w14:textId="77777777" w:rsidR="00517C35" w:rsidRPr="003A21C3" w:rsidRDefault="00517C35" w:rsidP="003A21C3">
            <w:pPr>
              <w:jc w:val="right"/>
              <w:rPr>
                <w:sz w:val="16"/>
                <w:szCs w:val="16"/>
              </w:rPr>
            </w:pPr>
            <w:r w:rsidRPr="003A21C3">
              <w:rPr>
                <w:rStyle w:val="kursiv"/>
                <w:sz w:val="16"/>
                <w:szCs w:val="16"/>
              </w:rPr>
              <w:t>26 531</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B9ED7F" w14:textId="77777777" w:rsidR="00517C35" w:rsidRPr="003A21C3" w:rsidRDefault="00517C35" w:rsidP="003A21C3">
            <w:pPr>
              <w:jc w:val="right"/>
              <w:rPr>
                <w:sz w:val="16"/>
                <w:szCs w:val="16"/>
              </w:rPr>
            </w:pPr>
            <w:r w:rsidRPr="003A21C3">
              <w:rPr>
                <w:rStyle w:val="kursiv"/>
                <w:sz w:val="16"/>
                <w:szCs w:val="16"/>
              </w:rPr>
              <w:t>25 213</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D901CB" w14:textId="77777777" w:rsidR="00517C35" w:rsidRPr="003A21C3" w:rsidRDefault="00517C35" w:rsidP="003A21C3">
            <w:pPr>
              <w:jc w:val="right"/>
              <w:rPr>
                <w:sz w:val="16"/>
                <w:szCs w:val="16"/>
              </w:rPr>
            </w:pPr>
            <w:r w:rsidRPr="003A21C3">
              <w:rPr>
                <w:rStyle w:val="kursiv"/>
                <w:sz w:val="16"/>
                <w:szCs w:val="16"/>
              </w:rPr>
              <w:t>50 692</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6AEBA" w14:textId="77777777" w:rsidR="00517C35" w:rsidRPr="003A21C3" w:rsidRDefault="00517C35" w:rsidP="003A21C3">
            <w:pPr>
              <w:jc w:val="right"/>
              <w:rPr>
                <w:sz w:val="16"/>
                <w:szCs w:val="16"/>
              </w:rPr>
            </w:pPr>
            <w:r w:rsidRPr="003A21C3">
              <w:rPr>
                <w:rStyle w:val="kursiv"/>
                <w:sz w:val="16"/>
                <w:szCs w:val="16"/>
              </w:rPr>
              <w:t>4 054 870</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09D14A" w14:textId="77777777" w:rsidR="00517C35" w:rsidRPr="003A21C3" w:rsidRDefault="00517C35" w:rsidP="003A21C3">
            <w:pPr>
              <w:jc w:val="right"/>
              <w:rPr>
                <w:sz w:val="16"/>
                <w:szCs w:val="16"/>
              </w:rPr>
            </w:pPr>
            <w:r w:rsidRPr="003A21C3">
              <w:rPr>
                <w:rStyle w:val="kursiv"/>
                <w:sz w:val="16"/>
                <w:szCs w:val="16"/>
              </w:rPr>
              <w:t>1</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AED4CE" w14:textId="77777777" w:rsidR="00517C35" w:rsidRPr="003A21C3" w:rsidRDefault="00517C35" w:rsidP="003A21C3">
            <w:pPr>
              <w:jc w:val="right"/>
              <w:rPr>
                <w:sz w:val="16"/>
                <w:szCs w:val="16"/>
              </w:rPr>
            </w:pPr>
            <w:r w:rsidRPr="003A21C3">
              <w:rPr>
                <w:rStyle w:val="kursiv"/>
                <w:sz w:val="16"/>
                <w:szCs w:val="16"/>
              </w:rPr>
              <w:t>842 245</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26C344" w14:textId="77777777" w:rsidR="00517C35" w:rsidRPr="003A21C3" w:rsidRDefault="00517C35" w:rsidP="003A21C3">
            <w:pPr>
              <w:jc w:val="right"/>
              <w:rPr>
                <w:sz w:val="16"/>
                <w:szCs w:val="16"/>
              </w:rPr>
            </w:pPr>
            <w:r w:rsidRPr="003A21C3">
              <w:rPr>
                <w:rStyle w:val="kursiv"/>
                <w:sz w:val="16"/>
                <w:szCs w:val="16"/>
              </w:rPr>
              <w:t>607 563</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1DFF23" w14:textId="77777777" w:rsidR="00517C35" w:rsidRPr="003A21C3" w:rsidRDefault="00517C35" w:rsidP="003A21C3">
            <w:pPr>
              <w:jc w:val="right"/>
              <w:rPr>
                <w:sz w:val="16"/>
                <w:szCs w:val="16"/>
              </w:rPr>
            </w:pPr>
            <w:r w:rsidRPr="003A21C3">
              <w:rPr>
                <w:rStyle w:val="kursiv"/>
                <w:sz w:val="16"/>
                <w:szCs w:val="16"/>
              </w:rPr>
              <w:t>1 987 057</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D1D03B" w14:textId="77777777" w:rsidR="00517C35" w:rsidRPr="003A21C3" w:rsidRDefault="00517C35" w:rsidP="003A21C3">
            <w:pPr>
              <w:jc w:val="right"/>
              <w:rPr>
                <w:sz w:val="16"/>
                <w:szCs w:val="16"/>
              </w:rPr>
            </w:pPr>
            <w:r w:rsidRPr="003A21C3">
              <w:rPr>
                <w:rStyle w:val="kursiv"/>
                <w:sz w:val="16"/>
                <w:szCs w:val="16"/>
              </w:rPr>
              <w:t>640 538</w:t>
            </w:r>
          </w:p>
        </w:tc>
      </w:tr>
      <w:tr w:rsidR="006C5F89" w:rsidRPr="00420F83" w14:paraId="6DB42222" w14:textId="77777777" w:rsidTr="003A21C3">
        <w:tc>
          <w:tcPr>
            <w:tcW w:w="1380" w:type="dxa"/>
            <w:tcBorders>
              <w:top w:val="nil"/>
              <w:left w:val="nil"/>
              <w:bottom w:val="single" w:sz="4" w:space="0" w:color="000000"/>
              <w:right w:val="nil"/>
            </w:tcBorders>
            <w:tcMar>
              <w:top w:w="128" w:type="dxa"/>
              <w:left w:w="43" w:type="dxa"/>
              <w:bottom w:w="43" w:type="dxa"/>
              <w:right w:w="43" w:type="dxa"/>
            </w:tcMar>
          </w:tcPr>
          <w:p w14:paraId="22D7AF23" w14:textId="77777777" w:rsidR="00517C35" w:rsidRPr="003A21C3" w:rsidRDefault="00517C35" w:rsidP="00420F83">
            <w:pPr>
              <w:rPr>
                <w:sz w:val="16"/>
                <w:szCs w:val="16"/>
              </w:rPr>
            </w:pPr>
            <w:r w:rsidRPr="003A21C3">
              <w:rPr>
                <w:sz w:val="16"/>
                <w:szCs w:val="16"/>
              </w:rPr>
              <w:t>722 Fylkesveier, miljø- og trafikksikkerhetstiltak</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7669719" w14:textId="77777777" w:rsidR="00517C35" w:rsidRPr="003A21C3" w:rsidRDefault="00517C35" w:rsidP="003A21C3">
            <w:pPr>
              <w:jc w:val="right"/>
              <w:rPr>
                <w:sz w:val="16"/>
                <w:szCs w:val="16"/>
              </w:rPr>
            </w:pPr>
            <w:r w:rsidRPr="003A21C3">
              <w:rPr>
                <w:sz w:val="16"/>
                <w:szCs w:val="16"/>
              </w:rPr>
              <w:t>1 279 071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5BF7B90" w14:textId="77777777" w:rsidR="00517C35" w:rsidRPr="003A21C3" w:rsidRDefault="00517C35" w:rsidP="003A21C3">
            <w:pPr>
              <w:jc w:val="right"/>
              <w:rPr>
                <w:sz w:val="16"/>
                <w:szCs w:val="16"/>
              </w:rPr>
            </w:pPr>
            <w:r w:rsidRPr="003A21C3">
              <w:rPr>
                <w:sz w:val="16"/>
                <w:szCs w:val="16"/>
              </w:rPr>
              <w:t>11 027 556</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DF42937" w14:textId="77777777" w:rsidR="00517C35" w:rsidRPr="003A21C3" w:rsidRDefault="00517C35" w:rsidP="003A21C3">
            <w:pPr>
              <w:jc w:val="right"/>
              <w:rPr>
                <w:sz w:val="16"/>
                <w:szCs w:val="16"/>
              </w:rPr>
            </w:pPr>
            <w:r w:rsidRPr="003A21C3">
              <w:rPr>
                <w:sz w:val="16"/>
                <w:szCs w:val="16"/>
              </w:rPr>
              <w:t>35 834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ADDFE04" w14:textId="77777777" w:rsidR="00517C35" w:rsidRPr="003A21C3" w:rsidRDefault="00517C35" w:rsidP="003A21C3">
            <w:pPr>
              <w:jc w:val="right"/>
              <w:rPr>
                <w:sz w:val="16"/>
                <w:szCs w:val="16"/>
              </w:rPr>
            </w:pPr>
            <w:r w:rsidRPr="003A21C3">
              <w:rPr>
                <w:sz w:val="16"/>
                <w:szCs w:val="16"/>
              </w:rPr>
              <w:t>2 655 104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166D3E5" w14:textId="77777777" w:rsidR="00517C35" w:rsidRPr="003A21C3" w:rsidRDefault="00517C35" w:rsidP="003A21C3">
            <w:pPr>
              <w:jc w:val="right"/>
              <w:rPr>
                <w:sz w:val="16"/>
                <w:szCs w:val="16"/>
              </w:rPr>
            </w:pPr>
            <w:r w:rsidRPr="003A21C3">
              <w:rPr>
                <w:sz w:val="16"/>
                <w:szCs w:val="16"/>
              </w:rPr>
              <w:t>462 408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0DBB628" w14:textId="77777777" w:rsidR="00517C35" w:rsidRPr="003A21C3" w:rsidRDefault="00517C35" w:rsidP="003A21C3">
            <w:pPr>
              <w:jc w:val="right"/>
              <w:rPr>
                <w:sz w:val="16"/>
                <w:szCs w:val="16"/>
              </w:rPr>
            </w:pPr>
            <w:r w:rsidRPr="003A21C3">
              <w:rPr>
                <w:sz w:val="16"/>
                <w:szCs w:val="16"/>
              </w:rPr>
              <w:t>3 867 043</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17E7FEB1" w14:textId="77777777" w:rsidR="00517C35" w:rsidRPr="003A21C3" w:rsidRDefault="00517C35" w:rsidP="003A21C3">
            <w:pPr>
              <w:jc w:val="right"/>
              <w:rPr>
                <w:sz w:val="16"/>
                <w:szCs w:val="16"/>
              </w:rPr>
            </w:pPr>
            <w:r w:rsidRPr="003A21C3">
              <w:rPr>
                <w:sz w:val="16"/>
                <w:szCs w:val="16"/>
              </w:rPr>
              <w:t>61 103</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3A227DD4" w14:textId="77777777" w:rsidR="00517C35" w:rsidRPr="003A21C3" w:rsidRDefault="00517C35" w:rsidP="003A21C3">
            <w:pPr>
              <w:jc w:val="right"/>
              <w:rPr>
                <w:sz w:val="16"/>
                <w:szCs w:val="16"/>
              </w:rPr>
            </w:pPr>
            <w:r w:rsidRPr="003A21C3">
              <w:rPr>
                <w:sz w:val="16"/>
                <w:szCs w:val="16"/>
              </w:rPr>
              <w:t>2 655 098</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8420A53" w14:textId="77777777" w:rsidR="00517C35" w:rsidRPr="003A21C3" w:rsidRDefault="00517C35" w:rsidP="003A21C3">
            <w:pPr>
              <w:jc w:val="right"/>
              <w:rPr>
                <w:sz w:val="16"/>
                <w:szCs w:val="16"/>
              </w:rPr>
            </w:pPr>
            <w:r w:rsidRPr="003A21C3">
              <w:rPr>
                <w:sz w:val="16"/>
                <w:szCs w:val="16"/>
              </w:rPr>
              <w:t>16 610 815</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89309F6" w14:textId="77777777" w:rsidR="00517C35" w:rsidRPr="003A21C3" w:rsidRDefault="00517C35" w:rsidP="003A21C3">
            <w:pPr>
              <w:jc w:val="right"/>
              <w:rPr>
                <w:sz w:val="16"/>
                <w:szCs w:val="16"/>
              </w:rPr>
            </w:pPr>
            <w:r w:rsidRPr="003A21C3">
              <w:rPr>
                <w:sz w:val="16"/>
                <w:szCs w:val="16"/>
              </w:rPr>
              <w:t>10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BF20D37" w14:textId="77777777" w:rsidR="00517C35" w:rsidRPr="003A21C3" w:rsidRDefault="00517C35" w:rsidP="003A21C3">
            <w:pPr>
              <w:jc w:val="right"/>
              <w:rPr>
                <w:sz w:val="16"/>
                <w:szCs w:val="16"/>
              </w:rPr>
            </w:pPr>
            <w:r w:rsidRPr="003A21C3">
              <w:rPr>
                <w:sz w:val="16"/>
                <w:szCs w:val="16"/>
              </w:rPr>
              <w:t>180 205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FF1D1B8" w14:textId="77777777" w:rsidR="00517C35" w:rsidRPr="003A21C3" w:rsidRDefault="00517C35" w:rsidP="003A21C3">
            <w:pPr>
              <w:jc w:val="right"/>
              <w:rPr>
                <w:sz w:val="16"/>
                <w:szCs w:val="16"/>
              </w:rPr>
            </w:pPr>
            <w:r w:rsidRPr="003A21C3">
              <w:rPr>
                <w:sz w:val="16"/>
                <w:szCs w:val="16"/>
              </w:rPr>
              <w:t>608 337</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B07586A" w14:textId="77777777" w:rsidR="00517C35" w:rsidRPr="003A21C3" w:rsidRDefault="00517C35" w:rsidP="003A21C3">
            <w:pPr>
              <w:jc w:val="right"/>
              <w:rPr>
                <w:sz w:val="16"/>
                <w:szCs w:val="16"/>
              </w:rPr>
            </w:pPr>
            <w:r w:rsidRPr="003A21C3">
              <w:rPr>
                <w:sz w:val="16"/>
                <w:szCs w:val="16"/>
              </w:rPr>
              <w:t>479 612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3D78272" w14:textId="77777777" w:rsidR="00517C35" w:rsidRPr="003A21C3" w:rsidRDefault="00517C35" w:rsidP="003A21C3">
            <w:pPr>
              <w:jc w:val="right"/>
              <w:rPr>
                <w:sz w:val="16"/>
                <w:szCs w:val="16"/>
              </w:rPr>
            </w:pPr>
            <w:r w:rsidRPr="003A21C3">
              <w:rPr>
                <w:sz w:val="16"/>
                <w:szCs w:val="16"/>
              </w:rPr>
              <w:t>15 403 754</w:t>
            </w:r>
          </w:p>
        </w:tc>
      </w:tr>
      <w:tr w:rsidR="006C5F89" w:rsidRPr="00420F83" w14:paraId="6BDB9DE4" w14:textId="77777777" w:rsidTr="003A21C3">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328E6092" w14:textId="77777777" w:rsidR="00517C35" w:rsidRPr="003A21C3" w:rsidRDefault="00517C35" w:rsidP="00420F83">
            <w:pPr>
              <w:rPr>
                <w:sz w:val="16"/>
                <w:szCs w:val="16"/>
              </w:rPr>
            </w:pPr>
            <w:r w:rsidRPr="003A21C3">
              <w:rPr>
                <w:rStyle w:val="kursiv"/>
                <w:sz w:val="16"/>
                <w:szCs w:val="16"/>
              </w:rPr>
              <w:t>Fylkesveier</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1BA260" w14:textId="77777777" w:rsidR="00517C35" w:rsidRPr="003A21C3" w:rsidRDefault="00517C35" w:rsidP="003A21C3">
            <w:pPr>
              <w:jc w:val="right"/>
              <w:rPr>
                <w:sz w:val="16"/>
                <w:szCs w:val="16"/>
              </w:rPr>
            </w:pPr>
            <w:r w:rsidRPr="003A21C3">
              <w:rPr>
                <w:rStyle w:val="kursiv"/>
                <w:sz w:val="16"/>
                <w:szCs w:val="16"/>
              </w:rPr>
              <w:t>1 279 071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30EE7B" w14:textId="77777777" w:rsidR="00517C35" w:rsidRPr="003A21C3" w:rsidRDefault="00517C35" w:rsidP="003A21C3">
            <w:pPr>
              <w:jc w:val="right"/>
              <w:rPr>
                <w:sz w:val="16"/>
                <w:szCs w:val="16"/>
              </w:rPr>
            </w:pPr>
            <w:r w:rsidRPr="003A21C3">
              <w:rPr>
                <w:rStyle w:val="kursiv"/>
                <w:sz w:val="16"/>
                <w:szCs w:val="16"/>
              </w:rPr>
              <w:t>11 027 556</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39A19B" w14:textId="77777777" w:rsidR="00517C35" w:rsidRPr="003A21C3" w:rsidRDefault="00517C35" w:rsidP="003A21C3">
            <w:pPr>
              <w:jc w:val="right"/>
              <w:rPr>
                <w:sz w:val="16"/>
                <w:szCs w:val="16"/>
              </w:rPr>
            </w:pPr>
            <w:r w:rsidRPr="003A21C3">
              <w:rPr>
                <w:rStyle w:val="kursiv"/>
                <w:sz w:val="16"/>
                <w:szCs w:val="16"/>
              </w:rPr>
              <w:t>35 834</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F95E45" w14:textId="77777777" w:rsidR="00517C35" w:rsidRPr="003A21C3" w:rsidRDefault="00517C35" w:rsidP="003A21C3">
            <w:pPr>
              <w:jc w:val="right"/>
              <w:rPr>
                <w:sz w:val="16"/>
                <w:szCs w:val="16"/>
              </w:rPr>
            </w:pPr>
            <w:r w:rsidRPr="003A21C3">
              <w:rPr>
                <w:rStyle w:val="kursiv"/>
                <w:sz w:val="16"/>
                <w:szCs w:val="16"/>
              </w:rPr>
              <w:t>2 655 104</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A2684A" w14:textId="77777777" w:rsidR="00517C35" w:rsidRPr="003A21C3" w:rsidRDefault="00517C35" w:rsidP="003A21C3">
            <w:pPr>
              <w:jc w:val="right"/>
              <w:rPr>
                <w:sz w:val="16"/>
                <w:szCs w:val="16"/>
              </w:rPr>
            </w:pPr>
            <w:r w:rsidRPr="003A21C3">
              <w:rPr>
                <w:rStyle w:val="kursiv"/>
                <w:sz w:val="16"/>
                <w:szCs w:val="16"/>
              </w:rPr>
              <w:t>462 408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87B606" w14:textId="77777777" w:rsidR="00517C35" w:rsidRPr="003A21C3" w:rsidRDefault="00517C35" w:rsidP="003A21C3">
            <w:pPr>
              <w:jc w:val="right"/>
              <w:rPr>
                <w:sz w:val="16"/>
                <w:szCs w:val="16"/>
              </w:rPr>
            </w:pPr>
            <w:r w:rsidRPr="003A21C3">
              <w:rPr>
                <w:rStyle w:val="kursiv"/>
                <w:sz w:val="16"/>
                <w:szCs w:val="16"/>
              </w:rPr>
              <w:t>3 867 043</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5EE78A" w14:textId="77777777" w:rsidR="00517C35" w:rsidRPr="003A21C3" w:rsidRDefault="00517C35" w:rsidP="003A21C3">
            <w:pPr>
              <w:jc w:val="right"/>
              <w:rPr>
                <w:sz w:val="16"/>
                <w:szCs w:val="16"/>
              </w:rPr>
            </w:pPr>
            <w:r w:rsidRPr="003A21C3">
              <w:rPr>
                <w:rStyle w:val="kursiv"/>
                <w:sz w:val="16"/>
                <w:szCs w:val="16"/>
              </w:rPr>
              <w:t>61 103</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E54710" w14:textId="77777777" w:rsidR="00517C35" w:rsidRPr="003A21C3" w:rsidRDefault="00517C35" w:rsidP="003A21C3">
            <w:pPr>
              <w:jc w:val="right"/>
              <w:rPr>
                <w:sz w:val="16"/>
                <w:szCs w:val="16"/>
              </w:rPr>
            </w:pPr>
            <w:r w:rsidRPr="003A21C3">
              <w:rPr>
                <w:rStyle w:val="kursiv"/>
                <w:sz w:val="16"/>
                <w:szCs w:val="16"/>
              </w:rPr>
              <w:t>2 655 098</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E417E9" w14:textId="77777777" w:rsidR="00517C35" w:rsidRPr="003A21C3" w:rsidRDefault="00517C35" w:rsidP="003A21C3">
            <w:pPr>
              <w:jc w:val="right"/>
              <w:rPr>
                <w:sz w:val="16"/>
                <w:szCs w:val="16"/>
              </w:rPr>
            </w:pPr>
            <w:r w:rsidRPr="003A21C3">
              <w:rPr>
                <w:rStyle w:val="kursiv"/>
                <w:sz w:val="16"/>
                <w:szCs w:val="16"/>
              </w:rPr>
              <w:t>16 610 815</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764373" w14:textId="77777777" w:rsidR="00517C35" w:rsidRPr="003A21C3" w:rsidRDefault="00517C35" w:rsidP="003A21C3">
            <w:pPr>
              <w:jc w:val="right"/>
              <w:rPr>
                <w:sz w:val="16"/>
                <w:szCs w:val="16"/>
              </w:rPr>
            </w:pPr>
            <w:r w:rsidRPr="003A21C3">
              <w:rPr>
                <w:rStyle w:val="kursiv"/>
                <w:sz w:val="16"/>
                <w:szCs w:val="16"/>
              </w:rPr>
              <w:t>10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066BA5" w14:textId="77777777" w:rsidR="00517C35" w:rsidRPr="003A21C3" w:rsidRDefault="00517C35" w:rsidP="003A21C3">
            <w:pPr>
              <w:jc w:val="right"/>
              <w:rPr>
                <w:sz w:val="16"/>
                <w:szCs w:val="16"/>
              </w:rPr>
            </w:pPr>
            <w:r w:rsidRPr="003A21C3">
              <w:rPr>
                <w:rStyle w:val="kursiv"/>
                <w:sz w:val="16"/>
                <w:szCs w:val="16"/>
              </w:rPr>
              <w:t>180 205</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C5CC0" w14:textId="77777777" w:rsidR="00517C35" w:rsidRPr="003A21C3" w:rsidRDefault="00517C35" w:rsidP="003A21C3">
            <w:pPr>
              <w:jc w:val="right"/>
              <w:rPr>
                <w:sz w:val="16"/>
                <w:szCs w:val="16"/>
              </w:rPr>
            </w:pPr>
            <w:r w:rsidRPr="003A21C3">
              <w:rPr>
                <w:rStyle w:val="kursiv"/>
                <w:sz w:val="16"/>
                <w:szCs w:val="16"/>
              </w:rPr>
              <w:t>608 337</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5F1A59" w14:textId="77777777" w:rsidR="00517C35" w:rsidRPr="003A21C3" w:rsidRDefault="00517C35" w:rsidP="003A21C3">
            <w:pPr>
              <w:jc w:val="right"/>
              <w:rPr>
                <w:sz w:val="16"/>
                <w:szCs w:val="16"/>
              </w:rPr>
            </w:pPr>
            <w:r w:rsidRPr="003A21C3">
              <w:rPr>
                <w:rStyle w:val="kursiv"/>
                <w:sz w:val="16"/>
                <w:szCs w:val="16"/>
              </w:rPr>
              <w:t>479 612</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82B80E" w14:textId="77777777" w:rsidR="00517C35" w:rsidRPr="003A21C3" w:rsidRDefault="00517C35" w:rsidP="003A21C3">
            <w:pPr>
              <w:jc w:val="right"/>
              <w:rPr>
                <w:sz w:val="16"/>
                <w:szCs w:val="16"/>
              </w:rPr>
            </w:pPr>
            <w:r w:rsidRPr="003A21C3">
              <w:rPr>
                <w:sz w:val="16"/>
                <w:szCs w:val="16"/>
              </w:rPr>
              <w:t>15 403 754</w:t>
            </w:r>
          </w:p>
        </w:tc>
      </w:tr>
      <w:tr w:rsidR="006C5F89" w:rsidRPr="00420F83" w14:paraId="6854CA09" w14:textId="77777777" w:rsidTr="003A21C3">
        <w:tc>
          <w:tcPr>
            <w:tcW w:w="1380" w:type="dxa"/>
            <w:tcBorders>
              <w:top w:val="nil"/>
              <w:left w:val="nil"/>
              <w:bottom w:val="nil"/>
              <w:right w:val="nil"/>
            </w:tcBorders>
            <w:tcMar>
              <w:top w:w="128" w:type="dxa"/>
              <w:left w:w="43" w:type="dxa"/>
              <w:bottom w:w="43" w:type="dxa"/>
              <w:right w:w="43" w:type="dxa"/>
            </w:tcMar>
          </w:tcPr>
          <w:p w14:paraId="6345257F" w14:textId="77777777" w:rsidR="00517C35" w:rsidRPr="003A21C3" w:rsidRDefault="00517C35" w:rsidP="00420F83">
            <w:pPr>
              <w:rPr>
                <w:sz w:val="16"/>
                <w:szCs w:val="16"/>
              </w:rPr>
            </w:pPr>
            <w:r w:rsidRPr="003A21C3">
              <w:rPr>
                <w:sz w:val="16"/>
                <w:szCs w:val="16"/>
              </w:rPr>
              <w:t>730 Bilruter</w:t>
            </w:r>
          </w:p>
        </w:tc>
        <w:tc>
          <w:tcPr>
            <w:tcW w:w="940" w:type="dxa"/>
            <w:tcBorders>
              <w:top w:val="nil"/>
              <w:left w:val="nil"/>
              <w:bottom w:val="nil"/>
              <w:right w:val="nil"/>
            </w:tcBorders>
            <w:tcMar>
              <w:top w:w="128" w:type="dxa"/>
              <w:left w:w="43" w:type="dxa"/>
              <w:bottom w:w="43" w:type="dxa"/>
              <w:right w:w="43" w:type="dxa"/>
            </w:tcMar>
            <w:vAlign w:val="bottom"/>
          </w:tcPr>
          <w:p w14:paraId="6EBC58AB" w14:textId="77777777" w:rsidR="00517C35" w:rsidRPr="003A21C3" w:rsidRDefault="00517C35" w:rsidP="003A21C3">
            <w:pPr>
              <w:jc w:val="right"/>
              <w:rPr>
                <w:sz w:val="16"/>
                <w:szCs w:val="16"/>
              </w:rPr>
            </w:pPr>
            <w:r w:rsidRPr="003A21C3">
              <w:rPr>
                <w:sz w:val="16"/>
                <w:szCs w:val="16"/>
              </w:rPr>
              <w:t>404 475</w:t>
            </w:r>
          </w:p>
        </w:tc>
        <w:tc>
          <w:tcPr>
            <w:tcW w:w="1000" w:type="dxa"/>
            <w:tcBorders>
              <w:top w:val="nil"/>
              <w:left w:val="nil"/>
              <w:bottom w:val="nil"/>
              <w:right w:val="nil"/>
            </w:tcBorders>
            <w:tcMar>
              <w:top w:w="128" w:type="dxa"/>
              <w:left w:w="43" w:type="dxa"/>
              <w:bottom w:w="43" w:type="dxa"/>
              <w:right w:w="43" w:type="dxa"/>
            </w:tcMar>
            <w:vAlign w:val="bottom"/>
          </w:tcPr>
          <w:p w14:paraId="4AA288AA" w14:textId="77777777" w:rsidR="00517C35" w:rsidRPr="003A21C3" w:rsidRDefault="00517C35" w:rsidP="003A21C3">
            <w:pPr>
              <w:jc w:val="right"/>
              <w:rPr>
                <w:sz w:val="16"/>
                <w:szCs w:val="16"/>
              </w:rPr>
            </w:pPr>
            <w:r w:rsidRPr="003A21C3">
              <w:rPr>
                <w:sz w:val="16"/>
                <w:szCs w:val="16"/>
              </w:rPr>
              <w:t>670 086</w:t>
            </w:r>
          </w:p>
        </w:tc>
        <w:tc>
          <w:tcPr>
            <w:tcW w:w="880" w:type="dxa"/>
            <w:tcBorders>
              <w:top w:val="nil"/>
              <w:left w:val="nil"/>
              <w:bottom w:val="nil"/>
              <w:right w:val="nil"/>
            </w:tcBorders>
            <w:tcMar>
              <w:top w:w="128" w:type="dxa"/>
              <w:left w:w="43" w:type="dxa"/>
              <w:bottom w:w="43" w:type="dxa"/>
              <w:right w:w="43" w:type="dxa"/>
            </w:tcMar>
            <w:vAlign w:val="bottom"/>
          </w:tcPr>
          <w:p w14:paraId="5861B501" w14:textId="77777777" w:rsidR="00517C35" w:rsidRPr="003A21C3" w:rsidRDefault="00517C35" w:rsidP="003A21C3">
            <w:pPr>
              <w:jc w:val="right"/>
              <w:rPr>
                <w:sz w:val="16"/>
                <w:szCs w:val="16"/>
              </w:rPr>
            </w:pPr>
            <w:r w:rsidRPr="003A21C3">
              <w:rPr>
                <w:sz w:val="16"/>
                <w:szCs w:val="16"/>
              </w:rPr>
              <w:t>15 120 719</w:t>
            </w:r>
          </w:p>
        </w:tc>
        <w:tc>
          <w:tcPr>
            <w:tcW w:w="880" w:type="dxa"/>
            <w:tcBorders>
              <w:top w:val="nil"/>
              <w:left w:val="nil"/>
              <w:bottom w:val="nil"/>
              <w:right w:val="nil"/>
            </w:tcBorders>
            <w:tcMar>
              <w:top w:w="128" w:type="dxa"/>
              <w:left w:w="43" w:type="dxa"/>
              <w:bottom w:w="43" w:type="dxa"/>
              <w:right w:w="43" w:type="dxa"/>
            </w:tcMar>
            <w:vAlign w:val="bottom"/>
          </w:tcPr>
          <w:p w14:paraId="3769B9A3" w14:textId="77777777" w:rsidR="00517C35" w:rsidRPr="003A21C3" w:rsidRDefault="00517C35" w:rsidP="003A21C3">
            <w:pPr>
              <w:jc w:val="right"/>
              <w:rPr>
                <w:sz w:val="16"/>
                <w:szCs w:val="16"/>
              </w:rPr>
            </w:pPr>
            <w:r w:rsidRPr="003A21C3">
              <w:rPr>
                <w:sz w:val="16"/>
                <w:szCs w:val="16"/>
              </w:rPr>
              <w:t>821 920</w:t>
            </w:r>
          </w:p>
        </w:tc>
        <w:tc>
          <w:tcPr>
            <w:tcW w:w="880" w:type="dxa"/>
            <w:tcBorders>
              <w:top w:val="nil"/>
              <w:left w:val="nil"/>
              <w:bottom w:val="nil"/>
              <w:right w:val="nil"/>
            </w:tcBorders>
            <w:tcMar>
              <w:top w:w="128" w:type="dxa"/>
              <w:left w:w="43" w:type="dxa"/>
              <w:bottom w:w="43" w:type="dxa"/>
              <w:right w:w="43" w:type="dxa"/>
            </w:tcMar>
            <w:vAlign w:val="bottom"/>
          </w:tcPr>
          <w:p w14:paraId="6E03669F" w14:textId="77777777" w:rsidR="00517C35" w:rsidRPr="003A21C3" w:rsidRDefault="00517C35" w:rsidP="003A21C3">
            <w:pPr>
              <w:jc w:val="right"/>
              <w:rPr>
                <w:sz w:val="16"/>
                <w:szCs w:val="16"/>
              </w:rPr>
            </w:pPr>
            <w:r w:rsidRPr="003A21C3">
              <w:rPr>
                <w:sz w:val="16"/>
                <w:szCs w:val="16"/>
              </w:rPr>
              <w:t>837 683</w:t>
            </w:r>
          </w:p>
        </w:tc>
        <w:tc>
          <w:tcPr>
            <w:tcW w:w="840" w:type="dxa"/>
            <w:tcBorders>
              <w:top w:val="nil"/>
              <w:left w:val="nil"/>
              <w:bottom w:val="nil"/>
              <w:right w:val="nil"/>
            </w:tcBorders>
            <w:tcMar>
              <w:top w:w="128" w:type="dxa"/>
              <w:left w:w="43" w:type="dxa"/>
              <w:bottom w:w="43" w:type="dxa"/>
              <w:right w:w="43" w:type="dxa"/>
            </w:tcMar>
            <w:vAlign w:val="bottom"/>
          </w:tcPr>
          <w:p w14:paraId="1384DBBF" w14:textId="77777777" w:rsidR="00517C35" w:rsidRPr="003A21C3" w:rsidRDefault="00517C35" w:rsidP="003A21C3">
            <w:pPr>
              <w:jc w:val="right"/>
              <w:rPr>
                <w:sz w:val="16"/>
                <w:szCs w:val="16"/>
              </w:rPr>
            </w:pPr>
            <w:r w:rsidRPr="003A21C3">
              <w:rPr>
                <w:sz w:val="16"/>
                <w:szCs w:val="16"/>
              </w:rPr>
              <w:t>146 340</w:t>
            </w:r>
          </w:p>
        </w:tc>
        <w:tc>
          <w:tcPr>
            <w:tcW w:w="820" w:type="dxa"/>
            <w:tcBorders>
              <w:top w:val="nil"/>
              <w:left w:val="nil"/>
              <w:bottom w:val="nil"/>
              <w:right w:val="nil"/>
            </w:tcBorders>
            <w:tcMar>
              <w:top w:w="128" w:type="dxa"/>
              <w:left w:w="43" w:type="dxa"/>
              <w:bottom w:w="43" w:type="dxa"/>
              <w:right w:w="43" w:type="dxa"/>
            </w:tcMar>
            <w:vAlign w:val="bottom"/>
          </w:tcPr>
          <w:p w14:paraId="6AEEFD22" w14:textId="77777777" w:rsidR="00517C35" w:rsidRPr="003A21C3" w:rsidRDefault="00517C35" w:rsidP="003A21C3">
            <w:pPr>
              <w:jc w:val="right"/>
              <w:rPr>
                <w:sz w:val="16"/>
                <w:szCs w:val="16"/>
              </w:rPr>
            </w:pPr>
            <w:r w:rsidRPr="003A21C3">
              <w:rPr>
                <w:sz w:val="16"/>
                <w:szCs w:val="16"/>
              </w:rPr>
              <w:t>16 100</w:t>
            </w:r>
          </w:p>
        </w:tc>
        <w:tc>
          <w:tcPr>
            <w:tcW w:w="980" w:type="dxa"/>
            <w:tcBorders>
              <w:top w:val="nil"/>
              <w:left w:val="nil"/>
              <w:bottom w:val="nil"/>
              <w:right w:val="nil"/>
            </w:tcBorders>
            <w:tcMar>
              <w:top w:w="128" w:type="dxa"/>
              <w:left w:w="43" w:type="dxa"/>
              <w:bottom w:w="43" w:type="dxa"/>
              <w:right w:w="43" w:type="dxa"/>
            </w:tcMar>
            <w:vAlign w:val="bottom"/>
          </w:tcPr>
          <w:p w14:paraId="6D71FDE1" w14:textId="77777777" w:rsidR="00517C35" w:rsidRPr="003A21C3" w:rsidRDefault="00517C35" w:rsidP="003A21C3">
            <w:pPr>
              <w:jc w:val="right"/>
              <w:rPr>
                <w:sz w:val="16"/>
                <w:szCs w:val="16"/>
              </w:rPr>
            </w:pPr>
            <w:r w:rsidRPr="003A21C3">
              <w:rPr>
                <w:sz w:val="16"/>
                <w:szCs w:val="16"/>
              </w:rPr>
              <w:t>821 920</w:t>
            </w:r>
          </w:p>
        </w:tc>
        <w:tc>
          <w:tcPr>
            <w:tcW w:w="940" w:type="dxa"/>
            <w:tcBorders>
              <w:top w:val="nil"/>
              <w:left w:val="nil"/>
              <w:bottom w:val="nil"/>
              <w:right w:val="nil"/>
            </w:tcBorders>
            <w:tcMar>
              <w:top w:w="128" w:type="dxa"/>
              <w:left w:w="43" w:type="dxa"/>
              <w:bottom w:w="43" w:type="dxa"/>
              <w:right w:w="43" w:type="dxa"/>
            </w:tcMar>
            <w:vAlign w:val="bottom"/>
          </w:tcPr>
          <w:p w14:paraId="49259CBF" w14:textId="77777777" w:rsidR="00517C35" w:rsidRPr="003A21C3" w:rsidRDefault="00517C35" w:rsidP="003A21C3">
            <w:pPr>
              <w:jc w:val="right"/>
              <w:rPr>
                <w:sz w:val="16"/>
                <w:szCs w:val="16"/>
              </w:rPr>
            </w:pPr>
            <w:r w:rsidRPr="003A21C3">
              <w:rPr>
                <w:sz w:val="16"/>
                <w:szCs w:val="16"/>
              </w:rPr>
              <w:t>17 163 203</w:t>
            </w:r>
          </w:p>
        </w:tc>
        <w:tc>
          <w:tcPr>
            <w:tcW w:w="780" w:type="dxa"/>
            <w:tcBorders>
              <w:top w:val="nil"/>
              <w:left w:val="nil"/>
              <w:bottom w:val="nil"/>
              <w:right w:val="nil"/>
            </w:tcBorders>
            <w:tcMar>
              <w:top w:w="128" w:type="dxa"/>
              <w:left w:w="43" w:type="dxa"/>
              <w:bottom w:w="43" w:type="dxa"/>
              <w:right w:w="43" w:type="dxa"/>
            </w:tcMar>
            <w:vAlign w:val="bottom"/>
          </w:tcPr>
          <w:p w14:paraId="42FB168A"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359C8D17" w14:textId="77777777" w:rsidR="00517C35" w:rsidRPr="003A21C3" w:rsidRDefault="00517C35" w:rsidP="003A21C3">
            <w:pPr>
              <w:jc w:val="right"/>
              <w:rPr>
                <w:sz w:val="16"/>
                <w:szCs w:val="16"/>
              </w:rPr>
            </w:pPr>
            <w:r w:rsidRPr="003A21C3">
              <w:rPr>
                <w:sz w:val="16"/>
                <w:szCs w:val="16"/>
              </w:rPr>
              <w:t>2 446 445</w:t>
            </w:r>
          </w:p>
        </w:tc>
        <w:tc>
          <w:tcPr>
            <w:tcW w:w="880" w:type="dxa"/>
            <w:tcBorders>
              <w:top w:val="nil"/>
              <w:left w:val="nil"/>
              <w:bottom w:val="nil"/>
              <w:right w:val="nil"/>
            </w:tcBorders>
            <w:tcMar>
              <w:top w:w="128" w:type="dxa"/>
              <w:left w:w="43" w:type="dxa"/>
              <w:bottom w:w="43" w:type="dxa"/>
              <w:right w:w="43" w:type="dxa"/>
            </w:tcMar>
            <w:vAlign w:val="bottom"/>
          </w:tcPr>
          <w:p w14:paraId="51DD86D8" w14:textId="77777777" w:rsidR="00517C35" w:rsidRPr="003A21C3" w:rsidRDefault="00517C35" w:rsidP="003A21C3">
            <w:pPr>
              <w:jc w:val="right"/>
              <w:rPr>
                <w:sz w:val="16"/>
                <w:szCs w:val="16"/>
              </w:rPr>
            </w:pPr>
            <w:r w:rsidRPr="003A21C3">
              <w:rPr>
                <w:sz w:val="16"/>
                <w:szCs w:val="16"/>
              </w:rPr>
              <w:t>2 025 644</w:t>
            </w:r>
          </w:p>
        </w:tc>
        <w:tc>
          <w:tcPr>
            <w:tcW w:w="880" w:type="dxa"/>
            <w:tcBorders>
              <w:top w:val="nil"/>
              <w:left w:val="nil"/>
              <w:bottom w:val="nil"/>
              <w:right w:val="nil"/>
            </w:tcBorders>
            <w:tcMar>
              <w:top w:w="128" w:type="dxa"/>
              <w:left w:w="43" w:type="dxa"/>
              <w:bottom w:w="43" w:type="dxa"/>
              <w:right w:w="43" w:type="dxa"/>
            </w:tcMar>
            <w:vAlign w:val="bottom"/>
          </w:tcPr>
          <w:p w14:paraId="3A8ADDFE" w14:textId="77777777" w:rsidR="00517C35" w:rsidRPr="003A21C3" w:rsidRDefault="00517C35" w:rsidP="003A21C3">
            <w:pPr>
              <w:jc w:val="right"/>
              <w:rPr>
                <w:sz w:val="16"/>
                <w:szCs w:val="16"/>
              </w:rPr>
            </w:pPr>
            <w:r w:rsidRPr="003A21C3">
              <w:rPr>
                <w:sz w:val="16"/>
                <w:szCs w:val="16"/>
              </w:rPr>
              <w:t>832 867</w:t>
            </w:r>
          </w:p>
        </w:tc>
        <w:tc>
          <w:tcPr>
            <w:tcW w:w="960" w:type="dxa"/>
            <w:tcBorders>
              <w:top w:val="nil"/>
              <w:left w:val="nil"/>
              <w:bottom w:val="nil"/>
              <w:right w:val="nil"/>
            </w:tcBorders>
            <w:tcMar>
              <w:top w:w="128" w:type="dxa"/>
              <w:left w:w="43" w:type="dxa"/>
              <w:bottom w:w="43" w:type="dxa"/>
              <w:right w:w="43" w:type="dxa"/>
            </w:tcMar>
            <w:vAlign w:val="bottom"/>
          </w:tcPr>
          <w:p w14:paraId="7C7324B9" w14:textId="77777777" w:rsidR="00517C35" w:rsidRPr="003A21C3" w:rsidRDefault="00517C35" w:rsidP="003A21C3">
            <w:pPr>
              <w:jc w:val="right"/>
              <w:rPr>
                <w:sz w:val="16"/>
                <w:szCs w:val="16"/>
              </w:rPr>
            </w:pPr>
            <w:r w:rsidRPr="003A21C3">
              <w:rPr>
                <w:sz w:val="16"/>
                <w:szCs w:val="16"/>
              </w:rPr>
              <w:t>11 874 347</w:t>
            </w:r>
          </w:p>
        </w:tc>
      </w:tr>
      <w:tr w:rsidR="006C5F89" w:rsidRPr="00420F83" w14:paraId="26556D9F" w14:textId="77777777" w:rsidTr="003A21C3">
        <w:tc>
          <w:tcPr>
            <w:tcW w:w="1380" w:type="dxa"/>
            <w:tcBorders>
              <w:top w:val="nil"/>
              <w:left w:val="nil"/>
              <w:bottom w:val="nil"/>
              <w:right w:val="nil"/>
            </w:tcBorders>
            <w:tcMar>
              <w:top w:w="128" w:type="dxa"/>
              <w:left w:w="43" w:type="dxa"/>
              <w:bottom w:w="43" w:type="dxa"/>
              <w:right w:w="43" w:type="dxa"/>
            </w:tcMar>
          </w:tcPr>
          <w:p w14:paraId="17D7ACCA" w14:textId="77777777" w:rsidR="00517C35" w:rsidRPr="003A21C3" w:rsidRDefault="00517C35" w:rsidP="00420F83">
            <w:pPr>
              <w:rPr>
                <w:sz w:val="16"/>
                <w:szCs w:val="16"/>
              </w:rPr>
            </w:pPr>
            <w:r w:rsidRPr="003A21C3">
              <w:rPr>
                <w:sz w:val="16"/>
                <w:szCs w:val="16"/>
              </w:rPr>
              <w:t>731 Fylkesveiferjer</w:t>
            </w:r>
          </w:p>
        </w:tc>
        <w:tc>
          <w:tcPr>
            <w:tcW w:w="940" w:type="dxa"/>
            <w:tcBorders>
              <w:top w:val="nil"/>
              <w:left w:val="nil"/>
              <w:bottom w:val="nil"/>
              <w:right w:val="nil"/>
            </w:tcBorders>
            <w:tcMar>
              <w:top w:w="128" w:type="dxa"/>
              <w:left w:w="43" w:type="dxa"/>
              <w:bottom w:w="43" w:type="dxa"/>
              <w:right w:w="43" w:type="dxa"/>
            </w:tcMar>
            <w:vAlign w:val="bottom"/>
          </w:tcPr>
          <w:p w14:paraId="480C7BFA" w14:textId="77777777" w:rsidR="00517C35" w:rsidRPr="003A21C3" w:rsidRDefault="00517C35" w:rsidP="003A21C3">
            <w:pPr>
              <w:jc w:val="right"/>
              <w:rPr>
                <w:sz w:val="16"/>
                <w:szCs w:val="16"/>
              </w:rPr>
            </w:pPr>
            <w:r w:rsidRPr="003A21C3">
              <w:rPr>
                <w:sz w:val="16"/>
                <w:szCs w:val="16"/>
              </w:rPr>
              <w:t>28 343</w:t>
            </w:r>
          </w:p>
        </w:tc>
        <w:tc>
          <w:tcPr>
            <w:tcW w:w="1000" w:type="dxa"/>
            <w:tcBorders>
              <w:top w:val="nil"/>
              <w:left w:val="nil"/>
              <w:bottom w:val="nil"/>
              <w:right w:val="nil"/>
            </w:tcBorders>
            <w:tcMar>
              <w:top w:w="128" w:type="dxa"/>
              <w:left w:w="43" w:type="dxa"/>
              <w:bottom w:w="43" w:type="dxa"/>
              <w:right w:w="43" w:type="dxa"/>
            </w:tcMar>
            <w:vAlign w:val="bottom"/>
          </w:tcPr>
          <w:p w14:paraId="21FD014F" w14:textId="77777777" w:rsidR="00517C35" w:rsidRPr="003A21C3" w:rsidRDefault="00517C35" w:rsidP="003A21C3">
            <w:pPr>
              <w:jc w:val="right"/>
              <w:rPr>
                <w:sz w:val="16"/>
                <w:szCs w:val="16"/>
              </w:rPr>
            </w:pPr>
            <w:r w:rsidRPr="003A21C3">
              <w:rPr>
                <w:sz w:val="16"/>
                <w:szCs w:val="16"/>
              </w:rPr>
              <w:t>20 514</w:t>
            </w:r>
          </w:p>
        </w:tc>
        <w:tc>
          <w:tcPr>
            <w:tcW w:w="880" w:type="dxa"/>
            <w:tcBorders>
              <w:top w:val="nil"/>
              <w:left w:val="nil"/>
              <w:bottom w:val="nil"/>
              <w:right w:val="nil"/>
            </w:tcBorders>
            <w:tcMar>
              <w:top w:w="128" w:type="dxa"/>
              <w:left w:w="43" w:type="dxa"/>
              <w:bottom w:w="43" w:type="dxa"/>
              <w:right w:w="43" w:type="dxa"/>
            </w:tcMar>
            <w:vAlign w:val="bottom"/>
          </w:tcPr>
          <w:p w14:paraId="0228053A" w14:textId="77777777" w:rsidR="00517C35" w:rsidRPr="003A21C3" w:rsidRDefault="00517C35" w:rsidP="003A21C3">
            <w:pPr>
              <w:jc w:val="right"/>
              <w:rPr>
                <w:sz w:val="16"/>
                <w:szCs w:val="16"/>
              </w:rPr>
            </w:pPr>
            <w:r w:rsidRPr="003A21C3">
              <w:rPr>
                <w:sz w:val="16"/>
                <w:szCs w:val="16"/>
              </w:rPr>
              <w:t>5 140 943</w:t>
            </w:r>
          </w:p>
        </w:tc>
        <w:tc>
          <w:tcPr>
            <w:tcW w:w="880" w:type="dxa"/>
            <w:tcBorders>
              <w:top w:val="nil"/>
              <w:left w:val="nil"/>
              <w:bottom w:val="nil"/>
              <w:right w:val="nil"/>
            </w:tcBorders>
            <w:tcMar>
              <w:top w:w="128" w:type="dxa"/>
              <w:left w:w="43" w:type="dxa"/>
              <w:bottom w:w="43" w:type="dxa"/>
              <w:right w:w="43" w:type="dxa"/>
            </w:tcMar>
            <w:vAlign w:val="bottom"/>
          </w:tcPr>
          <w:p w14:paraId="545D2729" w14:textId="77777777" w:rsidR="00517C35" w:rsidRPr="003A21C3" w:rsidRDefault="00517C35" w:rsidP="003A21C3">
            <w:pPr>
              <w:jc w:val="right"/>
              <w:rPr>
                <w:sz w:val="16"/>
                <w:szCs w:val="16"/>
              </w:rPr>
            </w:pPr>
            <w:r w:rsidRPr="003A21C3">
              <w:rPr>
                <w:sz w:val="16"/>
                <w:szCs w:val="16"/>
              </w:rPr>
              <w:t>225 400</w:t>
            </w:r>
          </w:p>
        </w:tc>
        <w:tc>
          <w:tcPr>
            <w:tcW w:w="880" w:type="dxa"/>
            <w:tcBorders>
              <w:top w:val="nil"/>
              <w:left w:val="nil"/>
              <w:bottom w:val="nil"/>
              <w:right w:val="nil"/>
            </w:tcBorders>
            <w:tcMar>
              <w:top w:w="128" w:type="dxa"/>
              <w:left w:w="43" w:type="dxa"/>
              <w:bottom w:w="43" w:type="dxa"/>
              <w:right w:w="43" w:type="dxa"/>
            </w:tcMar>
            <w:vAlign w:val="bottom"/>
          </w:tcPr>
          <w:p w14:paraId="14B4265E" w14:textId="77777777" w:rsidR="00517C35" w:rsidRPr="003A21C3" w:rsidRDefault="00517C35" w:rsidP="003A21C3">
            <w:pPr>
              <w:jc w:val="right"/>
              <w:rPr>
                <w:sz w:val="16"/>
                <w:szCs w:val="16"/>
              </w:rPr>
            </w:pPr>
            <w:r w:rsidRPr="003A21C3">
              <w:rPr>
                <w:sz w:val="16"/>
                <w:szCs w:val="16"/>
              </w:rPr>
              <w:t>41 504</w:t>
            </w:r>
          </w:p>
        </w:tc>
        <w:tc>
          <w:tcPr>
            <w:tcW w:w="840" w:type="dxa"/>
            <w:tcBorders>
              <w:top w:val="nil"/>
              <w:left w:val="nil"/>
              <w:bottom w:val="nil"/>
              <w:right w:val="nil"/>
            </w:tcBorders>
            <w:tcMar>
              <w:top w:w="128" w:type="dxa"/>
              <w:left w:w="43" w:type="dxa"/>
              <w:bottom w:w="43" w:type="dxa"/>
              <w:right w:w="43" w:type="dxa"/>
            </w:tcMar>
            <w:vAlign w:val="bottom"/>
          </w:tcPr>
          <w:p w14:paraId="5E309FCA" w14:textId="77777777" w:rsidR="00517C35" w:rsidRPr="003A21C3" w:rsidRDefault="00517C35" w:rsidP="003A21C3">
            <w:pPr>
              <w:jc w:val="right"/>
              <w:rPr>
                <w:sz w:val="16"/>
                <w:szCs w:val="16"/>
              </w:rPr>
            </w:pPr>
            <w:r w:rsidRPr="003A21C3">
              <w:rPr>
                <w:sz w:val="16"/>
                <w:szCs w:val="16"/>
              </w:rPr>
              <w:t>11 471</w:t>
            </w:r>
          </w:p>
        </w:tc>
        <w:tc>
          <w:tcPr>
            <w:tcW w:w="820" w:type="dxa"/>
            <w:tcBorders>
              <w:top w:val="nil"/>
              <w:left w:val="nil"/>
              <w:bottom w:val="nil"/>
              <w:right w:val="nil"/>
            </w:tcBorders>
            <w:tcMar>
              <w:top w:w="128" w:type="dxa"/>
              <w:left w:w="43" w:type="dxa"/>
              <w:bottom w:w="43" w:type="dxa"/>
              <w:right w:w="43" w:type="dxa"/>
            </w:tcMar>
            <w:vAlign w:val="bottom"/>
          </w:tcPr>
          <w:p w14:paraId="0A6EF8B4" w14:textId="77777777" w:rsidR="00517C35" w:rsidRPr="003A21C3" w:rsidRDefault="00517C35" w:rsidP="003A21C3">
            <w:pPr>
              <w:jc w:val="right"/>
              <w:rPr>
                <w:sz w:val="16"/>
                <w:szCs w:val="16"/>
              </w:rPr>
            </w:pPr>
            <w:r w:rsidRPr="003A21C3">
              <w:rPr>
                <w:sz w:val="16"/>
                <w:szCs w:val="16"/>
              </w:rPr>
              <w:t>1 157</w:t>
            </w:r>
          </w:p>
        </w:tc>
        <w:tc>
          <w:tcPr>
            <w:tcW w:w="980" w:type="dxa"/>
            <w:tcBorders>
              <w:top w:val="nil"/>
              <w:left w:val="nil"/>
              <w:bottom w:val="nil"/>
              <w:right w:val="nil"/>
            </w:tcBorders>
            <w:tcMar>
              <w:top w:w="128" w:type="dxa"/>
              <w:left w:w="43" w:type="dxa"/>
              <w:bottom w:w="43" w:type="dxa"/>
              <w:right w:w="43" w:type="dxa"/>
            </w:tcMar>
            <w:vAlign w:val="bottom"/>
          </w:tcPr>
          <w:p w14:paraId="5E47CF94" w14:textId="77777777" w:rsidR="00517C35" w:rsidRPr="003A21C3" w:rsidRDefault="00517C35" w:rsidP="003A21C3">
            <w:pPr>
              <w:jc w:val="right"/>
              <w:rPr>
                <w:sz w:val="16"/>
                <w:szCs w:val="16"/>
              </w:rPr>
            </w:pPr>
            <w:r w:rsidRPr="003A21C3">
              <w:rPr>
                <w:sz w:val="16"/>
                <w:szCs w:val="16"/>
              </w:rPr>
              <w:t>225 400</w:t>
            </w:r>
          </w:p>
        </w:tc>
        <w:tc>
          <w:tcPr>
            <w:tcW w:w="940" w:type="dxa"/>
            <w:tcBorders>
              <w:top w:val="nil"/>
              <w:left w:val="nil"/>
              <w:bottom w:val="nil"/>
              <w:right w:val="nil"/>
            </w:tcBorders>
            <w:tcMar>
              <w:top w:w="128" w:type="dxa"/>
              <w:left w:w="43" w:type="dxa"/>
              <w:bottom w:w="43" w:type="dxa"/>
              <w:right w:w="43" w:type="dxa"/>
            </w:tcMar>
            <w:vAlign w:val="bottom"/>
          </w:tcPr>
          <w:p w14:paraId="03F357D5" w14:textId="77777777" w:rsidR="00517C35" w:rsidRPr="003A21C3" w:rsidRDefault="00517C35" w:rsidP="003A21C3">
            <w:pPr>
              <w:jc w:val="right"/>
              <w:rPr>
                <w:sz w:val="16"/>
                <w:szCs w:val="16"/>
              </w:rPr>
            </w:pPr>
            <w:r w:rsidRPr="003A21C3">
              <w:rPr>
                <w:sz w:val="16"/>
                <w:szCs w:val="16"/>
              </w:rPr>
              <w:t>5 241 618</w:t>
            </w:r>
          </w:p>
        </w:tc>
        <w:tc>
          <w:tcPr>
            <w:tcW w:w="780" w:type="dxa"/>
            <w:tcBorders>
              <w:top w:val="nil"/>
              <w:left w:val="nil"/>
              <w:bottom w:val="nil"/>
              <w:right w:val="nil"/>
            </w:tcBorders>
            <w:tcMar>
              <w:top w:w="128" w:type="dxa"/>
              <w:left w:w="43" w:type="dxa"/>
              <w:bottom w:w="43" w:type="dxa"/>
              <w:right w:w="43" w:type="dxa"/>
            </w:tcMar>
            <w:vAlign w:val="bottom"/>
          </w:tcPr>
          <w:p w14:paraId="297D2B8C"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41FC50EF" w14:textId="77777777" w:rsidR="00517C35" w:rsidRPr="003A21C3" w:rsidRDefault="00517C35" w:rsidP="003A21C3">
            <w:pPr>
              <w:jc w:val="right"/>
              <w:rPr>
                <w:sz w:val="16"/>
                <w:szCs w:val="16"/>
              </w:rPr>
            </w:pPr>
            <w:r w:rsidRPr="003A21C3">
              <w:rPr>
                <w:sz w:val="16"/>
                <w:szCs w:val="16"/>
              </w:rPr>
              <w:t>422 558</w:t>
            </w:r>
          </w:p>
        </w:tc>
        <w:tc>
          <w:tcPr>
            <w:tcW w:w="880" w:type="dxa"/>
            <w:tcBorders>
              <w:top w:val="nil"/>
              <w:left w:val="nil"/>
              <w:bottom w:val="nil"/>
              <w:right w:val="nil"/>
            </w:tcBorders>
            <w:tcMar>
              <w:top w:w="128" w:type="dxa"/>
              <w:left w:w="43" w:type="dxa"/>
              <w:bottom w:w="43" w:type="dxa"/>
              <w:right w:w="43" w:type="dxa"/>
            </w:tcMar>
            <w:vAlign w:val="bottom"/>
          </w:tcPr>
          <w:p w14:paraId="07B9A7B6" w14:textId="77777777" w:rsidR="00517C35" w:rsidRPr="003A21C3" w:rsidRDefault="00517C35" w:rsidP="003A21C3">
            <w:pPr>
              <w:jc w:val="right"/>
              <w:rPr>
                <w:sz w:val="16"/>
                <w:szCs w:val="16"/>
              </w:rPr>
            </w:pPr>
            <w:r w:rsidRPr="003A21C3">
              <w:rPr>
                <w:sz w:val="16"/>
                <w:szCs w:val="16"/>
              </w:rPr>
              <w:t>13 408</w:t>
            </w:r>
          </w:p>
        </w:tc>
        <w:tc>
          <w:tcPr>
            <w:tcW w:w="880" w:type="dxa"/>
            <w:tcBorders>
              <w:top w:val="nil"/>
              <w:left w:val="nil"/>
              <w:bottom w:val="nil"/>
              <w:right w:val="nil"/>
            </w:tcBorders>
            <w:tcMar>
              <w:top w:w="128" w:type="dxa"/>
              <w:left w:w="43" w:type="dxa"/>
              <w:bottom w:w="43" w:type="dxa"/>
              <w:right w:w="43" w:type="dxa"/>
            </w:tcMar>
            <w:vAlign w:val="bottom"/>
          </w:tcPr>
          <w:p w14:paraId="78639E25" w14:textId="77777777" w:rsidR="00517C35" w:rsidRPr="003A21C3" w:rsidRDefault="00517C35" w:rsidP="003A21C3">
            <w:pPr>
              <w:jc w:val="right"/>
              <w:rPr>
                <w:sz w:val="16"/>
                <w:szCs w:val="16"/>
              </w:rPr>
            </w:pPr>
            <w:r w:rsidRPr="003A21C3">
              <w:rPr>
                <w:sz w:val="16"/>
                <w:szCs w:val="16"/>
              </w:rPr>
              <w:t>5 089</w:t>
            </w:r>
          </w:p>
        </w:tc>
        <w:tc>
          <w:tcPr>
            <w:tcW w:w="960" w:type="dxa"/>
            <w:tcBorders>
              <w:top w:val="nil"/>
              <w:left w:val="nil"/>
              <w:bottom w:val="nil"/>
              <w:right w:val="nil"/>
            </w:tcBorders>
            <w:tcMar>
              <w:top w:w="128" w:type="dxa"/>
              <w:left w:w="43" w:type="dxa"/>
              <w:bottom w:w="43" w:type="dxa"/>
              <w:right w:w="43" w:type="dxa"/>
            </w:tcMar>
            <w:vAlign w:val="bottom"/>
          </w:tcPr>
          <w:p w14:paraId="20B6F804" w14:textId="77777777" w:rsidR="00517C35" w:rsidRPr="003A21C3" w:rsidRDefault="00517C35" w:rsidP="003A21C3">
            <w:pPr>
              <w:jc w:val="right"/>
              <w:rPr>
                <w:sz w:val="16"/>
                <w:szCs w:val="16"/>
              </w:rPr>
            </w:pPr>
            <w:r w:rsidRPr="003A21C3">
              <w:rPr>
                <w:sz w:val="16"/>
                <w:szCs w:val="16"/>
              </w:rPr>
              <w:t>4 801 720</w:t>
            </w:r>
          </w:p>
        </w:tc>
      </w:tr>
      <w:tr w:rsidR="006C5F89" w:rsidRPr="00420F83" w14:paraId="1169DDE7" w14:textId="77777777" w:rsidTr="003A21C3">
        <w:tc>
          <w:tcPr>
            <w:tcW w:w="1380" w:type="dxa"/>
            <w:tcBorders>
              <w:top w:val="nil"/>
              <w:left w:val="nil"/>
              <w:bottom w:val="nil"/>
              <w:right w:val="nil"/>
            </w:tcBorders>
            <w:tcMar>
              <w:top w:w="128" w:type="dxa"/>
              <w:left w:w="43" w:type="dxa"/>
              <w:bottom w:w="43" w:type="dxa"/>
              <w:right w:w="43" w:type="dxa"/>
            </w:tcMar>
          </w:tcPr>
          <w:p w14:paraId="365B4122" w14:textId="77777777" w:rsidR="00517C35" w:rsidRPr="003A21C3" w:rsidRDefault="00517C35" w:rsidP="00420F83">
            <w:pPr>
              <w:rPr>
                <w:sz w:val="16"/>
                <w:szCs w:val="16"/>
              </w:rPr>
            </w:pPr>
            <w:r w:rsidRPr="003A21C3">
              <w:rPr>
                <w:sz w:val="16"/>
                <w:szCs w:val="16"/>
              </w:rPr>
              <w:t>732 Båtruter</w:t>
            </w:r>
          </w:p>
        </w:tc>
        <w:tc>
          <w:tcPr>
            <w:tcW w:w="940" w:type="dxa"/>
            <w:tcBorders>
              <w:top w:val="nil"/>
              <w:left w:val="nil"/>
              <w:bottom w:val="nil"/>
              <w:right w:val="nil"/>
            </w:tcBorders>
            <w:tcMar>
              <w:top w:w="128" w:type="dxa"/>
              <w:left w:w="43" w:type="dxa"/>
              <w:bottom w:w="43" w:type="dxa"/>
              <w:right w:w="43" w:type="dxa"/>
            </w:tcMar>
            <w:vAlign w:val="bottom"/>
          </w:tcPr>
          <w:p w14:paraId="65DE7D0E" w14:textId="77777777" w:rsidR="00517C35" w:rsidRPr="003A21C3" w:rsidRDefault="00517C35" w:rsidP="003A21C3">
            <w:pPr>
              <w:jc w:val="right"/>
              <w:rPr>
                <w:sz w:val="16"/>
                <w:szCs w:val="16"/>
              </w:rPr>
            </w:pPr>
            <w:r w:rsidRPr="003A21C3">
              <w:rPr>
                <w:sz w:val="16"/>
                <w:szCs w:val="16"/>
              </w:rPr>
              <w:t>15 961</w:t>
            </w:r>
          </w:p>
        </w:tc>
        <w:tc>
          <w:tcPr>
            <w:tcW w:w="1000" w:type="dxa"/>
            <w:tcBorders>
              <w:top w:val="nil"/>
              <w:left w:val="nil"/>
              <w:bottom w:val="nil"/>
              <w:right w:val="nil"/>
            </w:tcBorders>
            <w:tcMar>
              <w:top w:w="128" w:type="dxa"/>
              <w:left w:w="43" w:type="dxa"/>
              <w:bottom w:w="43" w:type="dxa"/>
              <w:right w:w="43" w:type="dxa"/>
            </w:tcMar>
            <w:vAlign w:val="bottom"/>
          </w:tcPr>
          <w:p w14:paraId="23707BC6" w14:textId="77777777" w:rsidR="00517C35" w:rsidRPr="003A21C3" w:rsidRDefault="00517C35" w:rsidP="003A21C3">
            <w:pPr>
              <w:jc w:val="right"/>
              <w:rPr>
                <w:sz w:val="16"/>
                <w:szCs w:val="16"/>
              </w:rPr>
            </w:pPr>
            <w:r w:rsidRPr="003A21C3">
              <w:rPr>
                <w:sz w:val="16"/>
                <w:szCs w:val="16"/>
              </w:rPr>
              <w:t>136 758</w:t>
            </w:r>
          </w:p>
        </w:tc>
        <w:tc>
          <w:tcPr>
            <w:tcW w:w="880" w:type="dxa"/>
            <w:tcBorders>
              <w:top w:val="nil"/>
              <w:left w:val="nil"/>
              <w:bottom w:val="nil"/>
              <w:right w:val="nil"/>
            </w:tcBorders>
            <w:tcMar>
              <w:top w:w="128" w:type="dxa"/>
              <w:left w:w="43" w:type="dxa"/>
              <w:bottom w:w="43" w:type="dxa"/>
              <w:right w:w="43" w:type="dxa"/>
            </w:tcMar>
            <w:vAlign w:val="bottom"/>
          </w:tcPr>
          <w:p w14:paraId="2D490DCF" w14:textId="77777777" w:rsidR="00517C35" w:rsidRPr="003A21C3" w:rsidRDefault="00517C35" w:rsidP="003A21C3">
            <w:pPr>
              <w:jc w:val="right"/>
              <w:rPr>
                <w:sz w:val="16"/>
                <w:szCs w:val="16"/>
              </w:rPr>
            </w:pPr>
            <w:r w:rsidRPr="003A21C3">
              <w:rPr>
                <w:sz w:val="16"/>
                <w:szCs w:val="16"/>
              </w:rPr>
              <w:t>2 237 876</w:t>
            </w:r>
          </w:p>
        </w:tc>
        <w:tc>
          <w:tcPr>
            <w:tcW w:w="880" w:type="dxa"/>
            <w:tcBorders>
              <w:top w:val="nil"/>
              <w:left w:val="nil"/>
              <w:bottom w:val="nil"/>
              <w:right w:val="nil"/>
            </w:tcBorders>
            <w:tcMar>
              <w:top w:w="128" w:type="dxa"/>
              <w:left w:w="43" w:type="dxa"/>
              <w:bottom w:w="43" w:type="dxa"/>
              <w:right w:w="43" w:type="dxa"/>
            </w:tcMar>
            <w:vAlign w:val="bottom"/>
          </w:tcPr>
          <w:p w14:paraId="66A37E7C" w14:textId="77777777" w:rsidR="00517C35" w:rsidRPr="003A21C3" w:rsidRDefault="00517C35" w:rsidP="003A21C3">
            <w:pPr>
              <w:jc w:val="right"/>
              <w:rPr>
                <w:sz w:val="16"/>
                <w:szCs w:val="16"/>
              </w:rPr>
            </w:pPr>
            <w:r w:rsidRPr="003A21C3">
              <w:rPr>
                <w:sz w:val="16"/>
                <w:szCs w:val="16"/>
              </w:rPr>
              <w:t>40 859</w:t>
            </w:r>
          </w:p>
        </w:tc>
        <w:tc>
          <w:tcPr>
            <w:tcW w:w="880" w:type="dxa"/>
            <w:tcBorders>
              <w:top w:val="nil"/>
              <w:left w:val="nil"/>
              <w:bottom w:val="nil"/>
              <w:right w:val="nil"/>
            </w:tcBorders>
            <w:tcMar>
              <w:top w:w="128" w:type="dxa"/>
              <w:left w:w="43" w:type="dxa"/>
              <w:bottom w:w="43" w:type="dxa"/>
              <w:right w:w="43" w:type="dxa"/>
            </w:tcMar>
            <w:vAlign w:val="bottom"/>
          </w:tcPr>
          <w:p w14:paraId="29385568" w14:textId="77777777" w:rsidR="00517C35" w:rsidRPr="003A21C3" w:rsidRDefault="00517C35" w:rsidP="003A21C3">
            <w:pPr>
              <w:jc w:val="right"/>
              <w:rPr>
                <w:sz w:val="16"/>
                <w:szCs w:val="16"/>
              </w:rPr>
            </w:pPr>
            <w:r w:rsidRPr="003A21C3">
              <w:rPr>
                <w:sz w:val="16"/>
                <w:szCs w:val="16"/>
              </w:rPr>
              <w:t>61 120</w:t>
            </w:r>
          </w:p>
        </w:tc>
        <w:tc>
          <w:tcPr>
            <w:tcW w:w="840" w:type="dxa"/>
            <w:tcBorders>
              <w:top w:val="nil"/>
              <w:left w:val="nil"/>
              <w:bottom w:val="nil"/>
              <w:right w:val="nil"/>
            </w:tcBorders>
            <w:tcMar>
              <w:top w:w="128" w:type="dxa"/>
              <w:left w:w="43" w:type="dxa"/>
              <w:bottom w:w="43" w:type="dxa"/>
              <w:right w:w="43" w:type="dxa"/>
            </w:tcMar>
            <w:vAlign w:val="bottom"/>
          </w:tcPr>
          <w:p w14:paraId="71314202" w14:textId="77777777" w:rsidR="00517C35" w:rsidRPr="003A21C3" w:rsidRDefault="00517C35" w:rsidP="003A21C3">
            <w:pPr>
              <w:jc w:val="right"/>
              <w:rPr>
                <w:sz w:val="16"/>
                <w:szCs w:val="16"/>
              </w:rPr>
            </w:pPr>
            <w:r w:rsidRPr="003A21C3">
              <w:rPr>
                <w:sz w:val="16"/>
                <w:szCs w:val="16"/>
              </w:rPr>
              <w:t>27 217</w:t>
            </w:r>
          </w:p>
        </w:tc>
        <w:tc>
          <w:tcPr>
            <w:tcW w:w="820" w:type="dxa"/>
            <w:tcBorders>
              <w:top w:val="nil"/>
              <w:left w:val="nil"/>
              <w:bottom w:val="nil"/>
              <w:right w:val="nil"/>
            </w:tcBorders>
            <w:tcMar>
              <w:top w:w="128" w:type="dxa"/>
              <w:left w:w="43" w:type="dxa"/>
              <w:bottom w:w="43" w:type="dxa"/>
              <w:right w:w="43" w:type="dxa"/>
            </w:tcMar>
            <w:vAlign w:val="bottom"/>
          </w:tcPr>
          <w:p w14:paraId="09BE2EA8" w14:textId="77777777" w:rsidR="00517C35" w:rsidRPr="003A21C3" w:rsidRDefault="00517C35" w:rsidP="003A21C3">
            <w:pPr>
              <w:jc w:val="right"/>
              <w:rPr>
                <w:sz w:val="16"/>
                <w:szCs w:val="16"/>
              </w:rPr>
            </w:pPr>
            <w:r w:rsidRPr="003A21C3">
              <w:rPr>
                <w:sz w:val="16"/>
                <w:szCs w:val="16"/>
              </w:rPr>
              <w:t>750</w:t>
            </w:r>
          </w:p>
        </w:tc>
        <w:tc>
          <w:tcPr>
            <w:tcW w:w="980" w:type="dxa"/>
            <w:tcBorders>
              <w:top w:val="nil"/>
              <w:left w:val="nil"/>
              <w:bottom w:val="nil"/>
              <w:right w:val="nil"/>
            </w:tcBorders>
            <w:tcMar>
              <w:top w:w="128" w:type="dxa"/>
              <w:left w:w="43" w:type="dxa"/>
              <w:bottom w:w="43" w:type="dxa"/>
              <w:right w:w="43" w:type="dxa"/>
            </w:tcMar>
            <w:vAlign w:val="bottom"/>
          </w:tcPr>
          <w:p w14:paraId="6010941C" w14:textId="77777777" w:rsidR="00517C35" w:rsidRPr="003A21C3" w:rsidRDefault="00517C35" w:rsidP="003A21C3">
            <w:pPr>
              <w:jc w:val="right"/>
              <w:rPr>
                <w:sz w:val="16"/>
                <w:szCs w:val="16"/>
              </w:rPr>
            </w:pPr>
            <w:r w:rsidRPr="003A21C3">
              <w:rPr>
                <w:sz w:val="16"/>
                <w:szCs w:val="16"/>
              </w:rPr>
              <w:t>40 859</w:t>
            </w:r>
          </w:p>
        </w:tc>
        <w:tc>
          <w:tcPr>
            <w:tcW w:w="940" w:type="dxa"/>
            <w:tcBorders>
              <w:top w:val="nil"/>
              <w:left w:val="nil"/>
              <w:bottom w:val="nil"/>
              <w:right w:val="nil"/>
            </w:tcBorders>
            <w:tcMar>
              <w:top w:w="128" w:type="dxa"/>
              <w:left w:w="43" w:type="dxa"/>
              <w:bottom w:w="43" w:type="dxa"/>
              <w:right w:w="43" w:type="dxa"/>
            </w:tcMar>
            <w:vAlign w:val="bottom"/>
          </w:tcPr>
          <w:p w14:paraId="770ECF09" w14:textId="77777777" w:rsidR="00517C35" w:rsidRPr="003A21C3" w:rsidRDefault="00517C35" w:rsidP="003A21C3">
            <w:pPr>
              <w:jc w:val="right"/>
              <w:rPr>
                <w:sz w:val="16"/>
                <w:szCs w:val="16"/>
              </w:rPr>
            </w:pPr>
            <w:r w:rsidRPr="003A21C3">
              <w:rPr>
                <w:sz w:val="16"/>
                <w:szCs w:val="16"/>
              </w:rPr>
              <w:t>2 478 182</w:t>
            </w:r>
          </w:p>
        </w:tc>
        <w:tc>
          <w:tcPr>
            <w:tcW w:w="780" w:type="dxa"/>
            <w:tcBorders>
              <w:top w:val="nil"/>
              <w:left w:val="nil"/>
              <w:bottom w:val="nil"/>
              <w:right w:val="nil"/>
            </w:tcBorders>
            <w:tcMar>
              <w:top w:w="128" w:type="dxa"/>
              <w:left w:w="43" w:type="dxa"/>
              <w:bottom w:w="43" w:type="dxa"/>
              <w:right w:w="43" w:type="dxa"/>
            </w:tcMar>
            <w:vAlign w:val="bottom"/>
          </w:tcPr>
          <w:p w14:paraId="0E297672"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67B1B5B9" w14:textId="77777777" w:rsidR="00517C35" w:rsidRPr="003A21C3" w:rsidRDefault="00517C35" w:rsidP="003A21C3">
            <w:pPr>
              <w:jc w:val="right"/>
              <w:rPr>
                <w:sz w:val="16"/>
                <w:szCs w:val="16"/>
              </w:rPr>
            </w:pPr>
            <w:r w:rsidRPr="003A21C3">
              <w:rPr>
                <w:sz w:val="16"/>
                <w:szCs w:val="16"/>
              </w:rPr>
              <w:t>279 966</w:t>
            </w:r>
          </w:p>
        </w:tc>
        <w:tc>
          <w:tcPr>
            <w:tcW w:w="880" w:type="dxa"/>
            <w:tcBorders>
              <w:top w:val="nil"/>
              <w:left w:val="nil"/>
              <w:bottom w:val="nil"/>
              <w:right w:val="nil"/>
            </w:tcBorders>
            <w:tcMar>
              <w:top w:w="128" w:type="dxa"/>
              <w:left w:w="43" w:type="dxa"/>
              <w:bottom w:w="43" w:type="dxa"/>
              <w:right w:w="43" w:type="dxa"/>
            </w:tcMar>
            <w:vAlign w:val="bottom"/>
          </w:tcPr>
          <w:p w14:paraId="279570E5" w14:textId="77777777" w:rsidR="00517C35" w:rsidRPr="003A21C3" w:rsidRDefault="00517C35" w:rsidP="003A21C3">
            <w:pPr>
              <w:jc w:val="right"/>
              <w:rPr>
                <w:sz w:val="16"/>
                <w:szCs w:val="16"/>
              </w:rPr>
            </w:pPr>
            <w:r w:rsidRPr="003A21C3">
              <w:rPr>
                <w:sz w:val="16"/>
                <w:szCs w:val="16"/>
              </w:rPr>
              <w:t>87 779</w:t>
            </w:r>
          </w:p>
        </w:tc>
        <w:tc>
          <w:tcPr>
            <w:tcW w:w="880" w:type="dxa"/>
            <w:tcBorders>
              <w:top w:val="nil"/>
              <w:left w:val="nil"/>
              <w:bottom w:val="nil"/>
              <w:right w:val="nil"/>
            </w:tcBorders>
            <w:tcMar>
              <w:top w:w="128" w:type="dxa"/>
              <w:left w:w="43" w:type="dxa"/>
              <w:bottom w:w="43" w:type="dxa"/>
              <w:right w:w="43" w:type="dxa"/>
            </w:tcMar>
            <w:vAlign w:val="bottom"/>
          </w:tcPr>
          <w:p w14:paraId="2B18D03E" w14:textId="77777777" w:rsidR="00517C35" w:rsidRPr="003A21C3" w:rsidRDefault="00517C35" w:rsidP="003A21C3">
            <w:pPr>
              <w:jc w:val="right"/>
              <w:rPr>
                <w:sz w:val="16"/>
                <w:szCs w:val="16"/>
              </w:rPr>
            </w:pPr>
            <w:r w:rsidRPr="003A21C3">
              <w:rPr>
                <w:sz w:val="16"/>
                <w:szCs w:val="16"/>
              </w:rPr>
              <w:t>31 131</w:t>
            </w:r>
          </w:p>
        </w:tc>
        <w:tc>
          <w:tcPr>
            <w:tcW w:w="960" w:type="dxa"/>
            <w:tcBorders>
              <w:top w:val="nil"/>
              <w:left w:val="nil"/>
              <w:bottom w:val="nil"/>
              <w:right w:val="nil"/>
            </w:tcBorders>
            <w:tcMar>
              <w:top w:w="128" w:type="dxa"/>
              <w:left w:w="43" w:type="dxa"/>
              <w:bottom w:w="43" w:type="dxa"/>
              <w:right w:w="43" w:type="dxa"/>
            </w:tcMar>
            <w:vAlign w:val="bottom"/>
          </w:tcPr>
          <w:p w14:paraId="71F9A633" w14:textId="77777777" w:rsidR="00517C35" w:rsidRPr="003A21C3" w:rsidRDefault="00517C35" w:rsidP="003A21C3">
            <w:pPr>
              <w:jc w:val="right"/>
              <w:rPr>
                <w:sz w:val="16"/>
                <w:szCs w:val="16"/>
              </w:rPr>
            </w:pPr>
            <w:r w:rsidRPr="003A21C3">
              <w:rPr>
                <w:sz w:val="16"/>
                <w:szCs w:val="16"/>
              </w:rPr>
              <w:t>2 080 056</w:t>
            </w:r>
          </w:p>
        </w:tc>
      </w:tr>
      <w:tr w:rsidR="006C5F89" w:rsidRPr="00420F83" w14:paraId="48B0CE43" w14:textId="77777777" w:rsidTr="003A21C3">
        <w:tc>
          <w:tcPr>
            <w:tcW w:w="1380" w:type="dxa"/>
            <w:tcBorders>
              <w:top w:val="nil"/>
              <w:left w:val="nil"/>
              <w:bottom w:val="nil"/>
              <w:right w:val="nil"/>
            </w:tcBorders>
            <w:tcMar>
              <w:top w:w="128" w:type="dxa"/>
              <w:left w:w="43" w:type="dxa"/>
              <w:bottom w:w="43" w:type="dxa"/>
              <w:right w:w="43" w:type="dxa"/>
            </w:tcMar>
          </w:tcPr>
          <w:p w14:paraId="2572A5A3" w14:textId="77777777" w:rsidR="00517C35" w:rsidRPr="003A21C3" w:rsidRDefault="00517C35" w:rsidP="00420F83">
            <w:pPr>
              <w:rPr>
                <w:sz w:val="16"/>
                <w:szCs w:val="16"/>
              </w:rPr>
            </w:pPr>
            <w:r w:rsidRPr="003A21C3">
              <w:rPr>
                <w:sz w:val="16"/>
                <w:szCs w:val="16"/>
              </w:rPr>
              <w:t>733 Transport (ordninger) for funksjonshemmede</w:t>
            </w:r>
          </w:p>
        </w:tc>
        <w:tc>
          <w:tcPr>
            <w:tcW w:w="940" w:type="dxa"/>
            <w:tcBorders>
              <w:top w:val="nil"/>
              <w:left w:val="nil"/>
              <w:bottom w:val="nil"/>
              <w:right w:val="nil"/>
            </w:tcBorders>
            <w:tcMar>
              <w:top w:w="128" w:type="dxa"/>
              <w:left w:w="43" w:type="dxa"/>
              <w:bottom w:w="43" w:type="dxa"/>
              <w:right w:w="43" w:type="dxa"/>
            </w:tcMar>
            <w:vAlign w:val="bottom"/>
          </w:tcPr>
          <w:p w14:paraId="3A4912F7" w14:textId="77777777" w:rsidR="00517C35" w:rsidRPr="003A21C3" w:rsidRDefault="00517C35" w:rsidP="003A21C3">
            <w:pPr>
              <w:jc w:val="right"/>
              <w:rPr>
                <w:sz w:val="16"/>
                <w:szCs w:val="16"/>
              </w:rPr>
            </w:pPr>
            <w:r w:rsidRPr="003A21C3">
              <w:rPr>
                <w:sz w:val="16"/>
                <w:szCs w:val="16"/>
              </w:rPr>
              <w:t>14 675</w:t>
            </w:r>
          </w:p>
        </w:tc>
        <w:tc>
          <w:tcPr>
            <w:tcW w:w="1000" w:type="dxa"/>
            <w:tcBorders>
              <w:top w:val="nil"/>
              <w:left w:val="nil"/>
              <w:bottom w:val="nil"/>
              <w:right w:val="nil"/>
            </w:tcBorders>
            <w:tcMar>
              <w:top w:w="128" w:type="dxa"/>
              <w:left w:w="43" w:type="dxa"/>
              <w:bottom w:w="43" w:type="dxa"/>
              <w:right w:w="43" w:type="dxa"/>
            </w:tcMar>
            <w:vAlign w:val="bottom"/>
          </w:tcPr>
          <w:p w14:paraId="206962C7" w14:textId="77777777" w:rsidR="00517C35" w:rsidRPr="003A21C3" w:rsidRDefault="00517C35" w:rsidP="003A21C3">
            <w:pPr>
              <w:jc w:val="right"/>
              <w:rPr>
                <w:sz w:val="16"/>
                <w:szCs w:val="16"/>
              </w:rPr>
            </w:pPr>
            <w:r w:rsidRPr="003A21C3">
              <w:rPr>
                <w:sz w:val="16"/>
                <w:szCs w:val="16"/>
              </w:rPr>
              <w:t>324 716</w:t>
            </w:r>
          </w:p>
        </w:tc>
        <w:tc>
          <w:tcPr>
            <w:tcW w:w="880" w:type="dxa"/>
            <w:tcBorders>
              <w:top w:val="nil"/>
              <w:left w:val="nil"/>
              <w:bottom w:val="nil"/>
              <w:right w:val="nil"/>
            </w:tcBorders>
            <w:tcMar>
              <w:top w:w="128" w:type="dxa"/>
              <w:left w:w="43" w:type="dxa"/>
              <w:bottom w:w="43" w:type="dxa"/>
              <w:right w:w="43" w:type="dxa"/>
            </w:tcMar>
            <w:vAlign w:val="bottom"/>
          </w:tcPr>
          <w:p w14:paraId="05FF25FE" w14:textId="77777777" w:rsidR="00517C35" w:rsidRPr="003A21C3" w:rsidRDefault="00517C35" w:rsidP="003A21C3">
            <w:pPr>
              <w:jc w:val="right"/>
              <w:rPr>
                <w:sz w:val="16"/>
                <w:szCs w:val="16"/>
              </w:rPr>
            </w:pPr>
            <w:r w:rsidRPr="003A21C3">
              <w:rPr>
                <w:sz w:val="16"/>
                <w:szCs w:val="16"/>
              </w:rPr>
              <w:t>620 697</w:t>
            </w:r>
          </w:p>
        </w:tc>
        <w:tc>
          <w:tcPr>
            <w:tcW w:w="880" w:type="dxa"/>
            <w:tcBorders>
              <w:top w:val="nil"/>
              <w:left w:val="nil"/>
              <w:bottom w:val="nil"/>
              <w:right w:val="nil"/>
            </w:tcBorders>
            <w:tcMar>
              <w:top w:w="128" w:type="dxa"/>
              <w:left w:w="43" w:type="dxa"/>
              <w:bottom w:w="43" w:type="dxa"/>
              <w:right w:w="43" w:type="dxa"/>
            </w:tcMar>
            <w:vAlign w:val="bottom"/>
          </w:tcPr>
          <w:p w14:paraId="28612F82" w14:textId="77777777" w:rsidR="00517C35" w:rsidRPr="003A21C3" w:rsidRDefault="00517C35" w:rsidP="003A21C3">
            <w:pPr>
              <w:jc w:val="right"/>
              <w:rPr>
                <w:sz w:val="16"/>
                <w:szCs w:val="16"/>
              </w:rPr>
            </w:pPr>
            <w:r w:rsidRPr="003A21C3">
              <w:rPr>
                <w:sz w:val="16"/>
                <w:szCs w:val="16"/>
              </w:rPr>
              <w:t>110 698</w:t>
            </w:r>
          </w:p>
        </w:tc>
        <w:tc>
          <w:tcPr>
            <w:tcW w:w="880" w:type="dxa"/>
            <w:tcBorders>
              <w:top w:val="nil"/>
              <w:left w:val="nil"/>
              <w:bottom w:val="nil"/>
              <w:right w:val="nil"/>
            </w:tcBorders>
            <w:tcMar>
              <w:top w:w="128" w:type="dxa"/>
              <w:left w:w="43" w:type="dxa"/>
              <w:bottom w:w="43" w:type="dxa"/>
              <w:right w:w="43" w:type="dxa"/>
            </w:tcMar>
            <w:vAlign w:val="bottom"/>
          </w:tcPr>
          <w:p w14:paraId="3368447A" w14:textId="77777777" w:rsidR="00517C35" w:rsidRPr="003A21C3" w:rsidRDefault="00517C35" w:rsidP="003A21C3">
            <w:pPr>
              <w:jc w:val="right"/>
              <w:rPr>
                <w:sz w:val="16"/>
                <w:szCs w:val="16"/>
              </w:rPr>
            </w:pPr>
            <w:r w:rsidRPr="003A21C3">
              <w:rPr>
                <w:sz w:val="16"/>
                <w:szCs w:val="16"/>
              </w:rPr>
              <w:t>27</w:t>
            </w:r>
          </w:p>
        </w:tc>
        <w:tc>
          <w:tcPr>
            <w:tcW w:w="840" w:type="dxa"/>
            <w:tcBorders>
              <w:top w:val="nil"/>
              <w:left w:val="nil"/>
              <w:bottom w:val="nil"/>
              <w:right w:val="nil"/>
            </w:tcBorders>
            <w:tcMar>
              <w:top w:w="128" w:type="dxa"/>
              <w:left w:w="43" w:type="dxa"/>
              <w:bottom w:w="43" w:type="dxa"/>
              <w:right w:w="43" w:type="dxa"/>
            </w:tcMar>
            <w:vAlign w:val="bottom"/>
          </w:tcPr>
          <w:p w14:paraId="4217C347" w14:textId="77777777" w:rsidR="00517C35" w:rsidRPr="003A21C3" w:rsidRDefault="00517C35" w:rsidP="003A21C3">
            <w:pPr>
              <w:jc w:val="right"/>
              <w:rPr>
                <w:sz w:val="16"/>
                <w:szCs w:val="16"/>
              </w:rPr>
            </w:pPr>
            <w:r w:rsidRPr="003A21C3">
              <w:rPr>
                <w:sz w:val="16"/>
                <w:szCs w:val="16"/>
              </w:rPr>
              <w:t>19</w:t>
            </w:r>
          </w:p>
        </w:tc>
        <w:tc>
          <w:tcPr>
            <w:tcW w:w="820" w:type="dxa"/>
            <w:tcBorders>
              <w:top w:val="nil"/>
              <w:left w:val="nil"/>
              <w:bottom w:val="nil"/>
              <w:right w:val="nil"/>
            </w:tcBorders>
            <w:tcMar>
              <w:top w:w="128" w:type="dxa"/>
              <w:left w:w="43" w:type="dxa"/>
              <w:bottom w:w="43" w:type="dxa"/>
              <w:right w:w="43" w:type="dxa"/>
            </w:tcMar>
            <w:vAlign w:val="bottom"/>
          </w:tcPr>
          <w:p w14:paraId="24AB5529" w14:textId="77777777" w:rsidR="00517C35" w:rsidRPr="003A21C3" w:rsidRDefault="00517C35" w:rsidP="003A21C3">
            <w:pPr>
              <w:jc w:val="right"/>
              <w:rPr>
                <w:sz w:val="16"/>
                <w:szCs w:val="16"/>
              </w:rPr>
            </w:pPr>
            <w:r w:rsidRPr="003A21C3">
              <w:rPr>
                <w:sz w:val="16"/>
                <w:szCs w:val="16"/>
              </w:rPr>
              <w:t>1 060</w:t>
            </w:r>
          </w:p>
        </w:tc>
        <w:tc>
          <w:tcPr>
            <w:tcW w:w="980" w:type="dxa"/>
            <w:tcBorders>
              <w:top w:val="nil"/>
              <w:left w:val="nil"/>
              <w:bottom w:val="nil"/>
              <w:right w:val="nil"/>
            </w:tcBorders>
            <w:tcMar>
              <w:top w:w="128" w:type="dxa"/>
              <w:left w:w="43" w:type="dxa"/>
              <w:bottom w:w="43" w:type="dxa"/>
              <w:right w:w="43" w:type="dxa"/>
            </w:tcMar>
            <w:vAlign w:val="bottom"/>
          </w:tcPr>
          <w:p w14:paraId="5BEEBB9E" w14:textId="77777777" w:rsidR="00517C35" w:rsidRPr="003A21C3" w:rsidRDefault="00517C35" w:rsidP="003A21C3">
            <w:pPr>
              <w:jc w:val="right"/>
              <w:rPr>
                <w:sz w:val="16"/>
                <w:szCs w:val="16"/>
              </w:rPr>
            </w:pPr>
            <w:r w:rsidRPr="003A21C3">
              <w:rPr>
                <w:sz w:val="16"/>
                <w:szCs w:val="16"/>
              </w:rPr>
              <w:t>110 698</w:t>
            </w:r>
          </w:p>
        </w:tc>
        <w:tc>
          <w:tcPr>
            <w:tcW w:w="940" w:type="dxa"/>
            <w:tcBorders>
              <w:top w:val="nil"/>
              <w:left w:val="nil"/>
              <w:bottom w:val="nil"/>
              <w:right w:val="nil"/>
            </w:tcBorders>
            <w:tcMar>
              <w:top w:w="128" w:type="dxa"/>
              <w:left w:w="43" w:type="dxa"/>
              <w:bottom w:w="43" w:type="dxa"/>
              <w:right w:w="43" w:type="dxa"/>
            </w:tcMar>
            <w:vAlign w:val="bottom"/>
          </w:tcPr>
          <w:p w14:paraId="70A07F4D" w14:textId="77777777" w:rsidR="00517C35" w:rsidRPr="003A21C3" w:rsidRDefault="00517C35" w:rsidP="003A21C3">
            <w:pPr>
              <w:jc w:val="right"/>
              <w:rPr>
                <w:sz w:val="16"/>
                <w:szCs w:val="16"/>
              </w:rPr>
            </w:pPr>
            <w:r w:rsidRPr="003A21C3">
              <w:rPr>
                <w:sz w:val="16"/>
                <w:szCs w:val="16"/>
              </w:rPr>
              <w:t>959 074</w:t>
            </w:r>
          </w:p>
        </w:tc>
        <w:tc>
          <w:tcPr>
            <w:tcW w:w="780" w:type="dxa"/>
            <w:tcBorders>
              <w:top w:val="nil"/>
              <w:left w:val="nil"/>
              <w:bottom w:val="nil"/>
              <w:right w:val="nil"/>
            </w:tcBorders>
            <w:tcMar>
              <w:top w:w="128" w:type="dxa"/>
              <w:left w:w="43" w:type="dxa"/>
              <w:bottom w:w="43" w:type="dxa"/>
              <w:right w:w="43" w:type="dxa"/>
            </w:tcMar>
            <w:vAlign w:val="bottom"/>
          </w:tcPr>
          <w:p w14:paraId="5840A42F"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42E7789D" w14:textId="77777777" w:rsidR="00517C35" w:rsidRPr="003A21C3" w:rsidRDefault="00517C35" w:rsidP="003A21C3">
            <w:pPr>
              <w:jc w:val="right"/>
              <w:rPr>
                <w:sz w:val="16"/>
                <w:szCs w:val="16"/>
              </w:rPr>
            </w:pPr>
            <w:r w:rsidRPr="003A21C3">
              <w:rPr>
                <w:sz w:val="16"/>
                <w:szCs w:val="16"/>
              </w:rPr>
              <w:t>664</w:t>
            </w:r>
          </w:p>
        </w:tc>
        <w:tc>
          <w:tcPr>
            <w:tcW w:w="880" w:type="dxa"/>
            <w:tcBorders>
              <w:top w:val="nil"/>
              <w:left w:val="nil"/>
              <w:bottom w:val="nil"/>
              <w:right w:val="nil"/>
            </w:tcBorders>
            <w:tcMar>
              <w:top w:w="128" w:type="dxa"/>
              <w:left w:w="43" w:type="dxa"/>
              <w:bottom w:w="43" w:type="dxa"/>
              <w:right w:w="43" w:type="dxa"/>
            </w:tcMar>
            <w:vAlign w:val="bottom"/>
          </w:tcPr>
          <w:p w14:paraId="450AFB32" w14:textId="77777777" w:rsidR="00517C35" w:rsidRPr="003A21C3" w:rsidRDefault="00517C35" w:rsidP="003A21C3">
            <w:pPr>
              <w:jc w:val="right"/>
              <w:rPr>
                <w:sz w:val="16"/>
                <w:szCs w:val="16"/>
              </w:rPr>
            </w:pPr>
            <w:r w:rsidRPr="003A21C3">
              <w:rPr>
                <w:sz w:val="16"/>
                <w:szCs w:val="16"/>
              </w:rPr>
              <w:t>162 633</w:t>
            </w:r>
          </w:p>
        </w:tc>
        <w:tc>
          <w:tcPr>
            <w:tcW w:w="880" w:type="dxa"/>
            <w:tcBorders>
              <w:top w:val="nil"/>
              <w:left w:val="nil"/>
              <w:bottom w:val="nil"/>
              <w:right w:val="nil"/>
            </w:tcBorders>
            <w:tcMar>
              <w:top w:w="128" w:type="dxa"/>
              <w:left w:w="43" w:type="dxa"/>
              <w:bottom w:w="43" w:type="dxa"/>
              <w:right w:w="43" w:type="dxa"/>
            </w:tcMar>
            <w:vAlign w:val="bottom"/>
          </w:tcPr>
          <w:p w14:paraId="51539709" w14:textId="77777777" w:rsidR="00517C35" w:rsidRPr="003A21C3" w:rsidRDefault="00517C35" w:rsidP="003A21C3">
            <w:pPr>
              <w:jc w:val="right"/>
              <w:rPr>
                <w:sz w:val="16"/>
                <w:szCs w:val="16"/>
              </w:rPr>
            </w:pPr>
            <w:r w:rsidRPr="003A21C3">
              <w:rPr>
                <w:sz w:val="16"/>
                <w:szCs w:val="16"/>
              </w:rPr>
              <w:t>165 783</w:t>
            </w:r>
          </w:p>
        </w:tc>
        <w:tc>
          <w:tcPr>
            <w:tcW w:w="960" w:type="dxa"/>
            <w:tcBorders>
              <w:top w:val="nil"/>
              <w:left w:val="nil"/>
              <w:bottom w:val="nil"/>
              <w:right w:val="nil"/>
            </w:tcBorders>
            <w:tcMar>
              <w:top w:w="128" w:type="dxa"/>
              <w:left w:w="43" w:type="dxa"/>
              <w:bottom w:w="43" w:type="dxa"/>
              <w:right w:w="43" w:type="dxa"/>
            </w:tcMar>
            <w:vAlign w:val="bottom"/>
          </w:tcPr>
          <w:p w14:paraId="0ED6275D" w14:textId="77777777" w:rsidR="00517C35" w:rsidRPr="003A21C3" w:rsidRDefault="00517C35" w:rsidP="003A21C3">
            <w:pPr>
              <w:jc w:val="right"/>
              <w:rPr>
                <w:sz w:val="16"/>
                <w:szCs w:val="16"/>
              </w:rPr>
            </w:pPr>
            <w:r w:rsidRPr="003A21C3">
              <w:rPr>
                <w:sz w:val="16"/>
                <w:szCs w:val="16"/>
              </w:rPr>
              <w:t>631 054</w:t>
            </w:r>
          </w:p>
        </w:tc>
      </w:tr>
      <w:tr w:rsidR="006C5F89" w:rsidRPr="00420F83" w14:paraId="26B08589" w14:textId="77777777" w:rsidTr="003A21C3">
        <w:tc>
          <w:tcPr>
            <w:tcW w:w="1380" w:type="dxa"/>
            <w:tcBorders>
              <w:top w:val="nil"/>
              <w:left w:val="nil"/>
              <w:bottom w:val="single" w:sz="4" w:space="0" w:color="000000"/>
              <w:right w:val="nil"/>
            </w:tcBorders>
            <w:tcMar>
              <w:top w:w="128" w:type="dxa"/>
              <w:left w:w="43" w:type="dxa"/>
              <w:bottom w:w="43" w:type="dxa"/>
              <w:right w:w="43" w:type="dxa"/>
            </w:tcMar>
          </w:tcPr>
          <w:p w14:paraId="41E5B203" w14:textId="77777777" w:rsidR="00517C35" w:rsidRPr="003A21C3" w:rsidRDefault="00517C35" w:rsidP="00420F83">
            <w:pPr>
              <w:rPr>
                <w:sz w:val="16"/>
                <w:szCs w:val="16"/>
              </w:rPr>
            </w:pPr>
            <w:r w:rsidRPr="003A21C3">
              <w:rPr>
                <w:sz w:val="16"/>
                <w:szCs w:val="16"/>
              </w:rPr>
              <w:t>734 Sporveier og forstadsbaner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3EAF67B" w14:textId="77777777" w:rsidR="00517C35" w:rsidRPr="003A21C3" w:rsidRDefault="00517C35" w:rsidP="003A21C3">
            <w:pPr>
              <w:jc w:val="right"/>
              <w:rPr>
                <w:sz w:val="16"/>
                <w:szCs w:val="16"/>
              </w:rPr>
            </w:pPr>
            <w:r w:rsidRPr="003A21C3">
              <w:rPr>
                <w:sz w:val="16"/>
                <w:szCs w:val="16"/>
              </w:rPr>
              <w:t>28 843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7FE9AEA" w14:textId="77777777" w:rsidR="00517C35" w:rsidRPr="003A21C3" w:rsidRDefault="00517C35" w:rsidP="003A21C3">
            <w:pPr>
              <w:jc w:val="right"/>
              <w:rPr>
                <w:sz w:val="16"/>
                <w:szCs w:val="16"/>
              </w:rPr>
            </w:pPr>
            <w:r w:rsidRPr="003A21C3">
              <w:rPr>
                <w:sz w:val="16"/>
                <w:szCs w:val="16"/>
              </w:rPr>
              <w:t>72 365</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D89A866" w14:textId="77777777" w:rsidR="00517C35" w:rsidRPr="003A21C3" w:rsidRDefault="00517C35" w:rsidP="003A21C3">
            <w:pPr>
              <w:jc w:val="right"/>
              <w:rPr>
                <w:sz w:val="16"/>
                <w:szCs w:val="16"/>
              </w:rPr>
            </w:pPr>
            <w:r w:rsidRPr="003A21C3">
              <w:rPr>
                <w:sz w:val="16"/>
                <w:szCs w:val="16"/>
              </w:rPr>
              <w:t>2 518 600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50E1D08" w14:textId="77777777" w:rsidR="00517C35" w:rsidRPr="003A21C3" w:rsidRDefault="00517C35" w:rsidP="003A21C3">
            <w:pPr>
              <w:jc w:val="right"/>
              <w:rPr>
                <w:sz w:val="16"/>
                <w:szCs w:val="16"/>
              </w:rPr>
            </w:pPr>
            <w:r w:rsidRPr="003A21C3">
              <w:rPr>
                <w:sz w:val="16"/>
                <w:szCs w:val="16"/>
              </w:rPr>
              <w:t>289 561</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97C9CC9" w14:textId="77777777" w:rsidR="00517C35" w:rsidRPr="003A21C3" w:rsidRDefault="00517C35" w:rsidP="003A21C3">
            <w:pPr>
              <w:jc w:val="right"/>
              <w:rPr>
                <w:sz w:val="16"/>
                <w:szCs w:val="16"/>
              </w:rPr>
            </w:pPr>
            <w:r w:rsidRPr="003A21C3">
              <w:rPr>
                <w:sz w:val="16"/>
                <w:szCs w:val="16"/>
              </w:rPr>
              <w:t>66 092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C97C5E7" w14:textId="77777777" w:rsidR="00517C35" w:rsidRPr="003A21C3" w:rsidRDefault="00517C35" w:rsidP="003A21C3">
            <w:pPr>
              <w:jc w:val="right"/>
              <w:rPr>
                <w:sz w:val="16"/>
                <w:szCs w:val="16"/>
              </w:rPr>
            </w:pPr>
            <w:r w:rsidRPr="003A21C3">
              <w:rPr>
                <w:sz w:val="16"/>
                <w:szCs w:val="16"/>
              </w:rPr>
              <w:t>415 872</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5900490" w14:textId="77777777" w:rsidR="00517C35" w:rsidRPr="003A21C3" w:rsidRDefault="00517C35" w:rsidP="003A21C3">
            <w:pPr>
              <w:jc w:val="right"/>
              <w:rPr>
                <w:sz w:val="16"/>
                <w:szCs w:val="16"/>
              </w:rPr>
            </w:pPr>
            <w:r w:rsidRPr="003A21C3">
              <w:rPr>
                <w:sz w:val="16"/>
                <w:szCs w:val="16"/>
              </w:rPr>
              <w:t>1 059</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10BD365" w14:textId="77777777" w:rsidR="00517C35" w:rsidRPr="003A21C3" w:rsidRDefault="00517C35" w:rsidP="003A21C3">
            <w:pPr>
              <w:jc w:val="right"/>
              <w:rPr>
                <w:sz w:val="16"/>
                <w:szCs w:val="16"/>
              </w:rPr>
            </w:pPr>
            <w:r w:rsidRPr="003A21C3">
              <w:rPr>
                <w:sz w:val="16"/>
                <w:szCs w:val="16"/>
              </w:rPr>
              <w:t>289 561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DB97D51" w14:textId="77777777" w:rsidR="00517C35" w:rsidRPr="003A21C3" w:rsidRDefault="00517C35" w:rsidP="003A21C3">
            <w:pPr>
              <w:jc w:val="right"/>
              <w:rPr>
                <w:sz w:val="16"/>
                <w:szCs w:val="16"/>
              </w:rPr>
            </w:pPr>
            <w:r w:rsidRPr="003A21C3">
              <w:rPr>
                <w:sz w:val="16"/>
                <w:szCs w:val="16"/>
              </w:rPr>
              <w:t>3 100 713</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0096C09"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482666A" w14:textId="77777777" w:rsidR="00517C35" w:rsidRPr="003A21C3" w:rsidRDefault="00517C35" w:rsidP="003A21C3">
            <w:pPr>
              <w:jc w:val="right"/>
              <w:rPr>
                <w:sz w:val="16"/>
                <w:szCs w:val="16"/>
              </w:rPr>
            </w:pPr>
            <w:r w:rsidRPr="003A21C3">
              <w:rPr>
                <w:sz w:val="16"/>
                <w:szCs w:val="16"/>
              </w:rPr>
              <w:t>253 509</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99FE5D8" w14:textId="77777777" w:rsidR="00517C35" w:rsidRPr="003A21C3" w:rsidRDefault="00517C35" w:rsidP="003A21C3">
            <w:pPr>
              <w:jc w:val="right"/>
              <w:rPr>
                <w:sz w:val="16"/>
                <w:szCs w:val="16"/>
              </w:rPr>
            </w:pPr>
            <w:r w:rsidRPr="003A21C3">
              <w:rPr>
                <w:sz w:val="16"/>
                <w:szCs w:val="16"/>
              </w:rPr>
              <w:t>6 018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6417AB2" w14:textId="77777777" w:rsidR="00517C35" w:rsidRPr="003A21C3" w:rsidRDefault="00517C35" w:rsidP="003A21C3">
            <w:pPr>
              <w:jc w:val="right"/>
              <w:rPr>
                <w:sz w:val="16"/>
                <w:szCs w:val="16"/>
              </w:rPr>
            </w:pPr>
            <w:r w:rsidRPr="003A21C3">
              <w:rPr>
                <w:sz w:val="16"/>
                <w:szCs w:val="16"/>
              </w:rPr>
              <w:t>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90CAF5E" w14:textId="77777777" w:rsidR="00517C35" w:rsidRPr="003A21C3" w:rsidRDefault="00517C35" w:rsidP="003A21C3">
            <w:pPr>
              <w:jc w:val="right"/>
              <w:rPr>
                <w:sz w:val="16"/>
                <w:szCs w:val="16"/>
              </w:rPr>
            </w:pPr>
            <w:r w:rsidRPr="003A21C3">
              <w:rPr>
                <w:sz w:val="16"/>
                <w:szCs w:val="16"/>
              </w:rPr>
              <w:t>2 842 245</w:t>
            </w:r>
          </w:p>
        </w:tc>
      </w:tr>
      <w:tr w:rsidR="006C5F89" w:rsidRPr="00420F83" w14:paraId="09324331" w14:textId="77777777" w:rsidTr="003A21C3">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5CFFB12F" w14:textId="77777777" w:rsidR="00517C35" w:rsidRPr="003A21C3" w:rsidRDefault="00517C35" w:rsidP="00420F83">
            <w:pPr>
              <w:rPr>
                <w:sz w:val="16"/>
                <w:szCs w:val="16"/>
              </w:rPr>
            </w:pPr>
            <w:r w:rsidRPr="003A21C3">
              <w:rPr>
                <w:rStyle w:val="kursiv"/>
                <w:sz w:val="16"/>
                <w:szCs w:val="16"/>
              </w:rPr>
              <w:t xml:space="preserve">Rutegående </w:t>
            </w:r>
            <w:r w:rsidRPr="003A21C3">
              <w:rPr>
                <w:rStyle w:val="kursiv"/>
                <w:sz w:val="16"/>
                <w:szCs w:val="16"/>
              </w:rPr>
              <w:br/>
              <w:t>samferdsel</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3D3ECD" w14:textId="77777777" w:rsidR="00517C35" w:rsidRPr="003A21C3" w:rsidRDefault="00517C35" w:rsidP="003A21C3">
            <w:pPr>
              <w:jc w:val="right"/>
              <w:rPr>
                <w:sz w:val="16"/>
                <w:szCs w:val="16"/>
              </w:rPr>
            </w:pPr>
            <w:r w:rsidRPr="003A21C3">
              <w:rPr>
                <w:rStyle w:val="kursiv"/>
                <w:sz w:val="16"/>
                <w:szCs w:val="16"/>
              </w:rPr>
              <w:t>492 297</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F1970" w14:textId="77777777" w:rsidR="00517C35" w:rsidRPr="003A21C3" w:rsidRDefault="00517C35" w:rsidP="003A21C3">
            <w:pPr>
              <w:jc w:val="right"/>
              <w:rPr>
                <w:sz w:val="16"/>
                <w:szCs w:val="16"/>
              </w:rPr>
            </w:pPr>
            <w:r w:rsidRPr="003A21C3">
              <w:rPr>
                <w:rStyle w:val="kursiv"/>
                <w:sz w:val="16"/>
                <w:szCs w:val="16"/>
              </w:rPr>
              <w:t>1 224 439</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9FA4CC" w14:textId="77777777" w:rsidR="00517C35" w:rsidRPr="003A21C3" w:rsidRDefault="00517C35" w:rsidP="003A21C3">
            <w:pPr>
              <w:jc w:val="right"/>
              <w:rPr>
                <w:sz w:val="16"/>
                <w:szCs w:val="16"/>
              </w:rPr>
            </w:pPr>
            <w:r w:rsidRPr="003A21C3">
              <w:rPr>
                <w:rStyle w:val="kursiv"/>
                <w:sz w:val="16"/>
                <w:szCs w:val="16"/>
              </w:rPr>
              <w:t>25 638 835</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1E80C" w14:textId="77777777" w:rsidR="00517C35" w:rsidRPr="003A21C3" w:rsidRDefault="00517C35" w:rsidP="003A21C3">
            <w:pPr>
              <w:jc w:val="right"/>
              <w:rPr>
                <w:sz w:val="16"/>
                <w:szCs w:val="16"/>
              </w:rPr>
            </w:pPr>
            <w:r w:rsidRPr="003A21C3">
              <w:rPr>
                <w:rStyle w:val="kursiv"/>
                <w:sz w:val="16"/>
                <w:szCs w:val="16"/>
              </w:rPr>
              <w:t>1 488 438</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AFE834" w14:textId="77777777" w:rsidR="00517C35" w:rsidRPr="003A21C3" w:rsidRDefault="00517C35" w:rsidP="003A21C3">
            <w:pPr>
              <w:jc w:val="right"/>
              <w:rPr>
                <w:sz w:val="16"/>
                <w:szCs w:val="16"/>
              </w:rPr>
            </w:pPr>
            <w:r w:rsidRPr="003A21C3">
              <w:rPr>
                <w:rStyle w:val="kursiv"/>
                <w:sz w:val="16"/>
                <w:szCs w:val="16"/>
              </w:rPr>
              <w:t>1 006 426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6BF68B" w14:textId="77777777" w:rsidR="00517C35" w:rsidRPr="003A21C3" w:rsidRDefault="00517C35" w:rsidP="003A21C3">
            <w:pPr>
              <w:jc w:val="right"/>
              <w:rPr>
                <w:sz w:val="16"/>
                <w:szCs w:val="16"/>
              </w:rPr>
            </w:pPr>
            <w:r w:rsidRPr="003A21C3">
              <w:rPr>
                <w:rStyle w:val="kursiv"/>
                <w:sz w:val="16"/>
                <w:szCs w:val="16"/>
              </w:rPr>
              <w:t>600 919</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DE22AB" w14:textId="77777777" w:rsidR="00517C35" w:rsidRPr="003A21C3" w:rsidRDefault="00517C35" w:rsidP="003A21C3">
            <w:pPr>
              <w:jc w:val="right"/>
              <w:rPr>
                <w:sz w:val="16"/>
                <w:szCs w:val="16"/>
              </w:rPr>
            </w:pPr>
            <w:r w:rsidRPr="003A21C3">
              <w:rPr>
                <w:rStyle w:val="kursiv"/>
                <w:sz w:val="16"/>
                <w:szCs w:val="16"/>
              </w:rPr>
              <w:t>20 126</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E4AA73" w14:textId="77777777" w:rsidR="00517C35" w:rsidRPr="003A21C3" w:rsidRDefault="00517C35" w:rsidP="003A21C3">
            <w:pPr>
              <w:jc w:val="right"/>
              <w:rPr>
                <w:sz w:val="16"/>
                <w:szCs w:val="16"/>
              </w:rPr>
            </w:pPr>
            <w:r w:rsidRPr="003A21C3">
              <w:rPr>
                <w:rStyle w:val="kursiv"/>
                <w:sz w:val="16"/>
                <w:szCs w:val="16"/>
              </w:rPr>
              <w:t>1 488 438</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6BDDB0" w14:textId="77777777" w:rsidR="00517C35" w:rsidRPr="003A21C3" w:rsidRDefault="00517C35" w:rsidP="003A21C3">
            <w:pPr>
              <w:jc w:val="right"/>
              <w:rPr>
                <w:sz w:val="16"/>
                <w:szCs w:val="16"/>
              </w:rPr>
            </w:pPr>
            <w:r w:rsidRPr="003A21C3">
              <w:rPr>
                <w:rStyle w:val="kursiv"/>
                <w:sz w:val="16"/>
                <w:szCs w:val="16"/>
              </w:rPr>
              <w:t>28 942 790</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246F98" w14:textId="77777777" w:rsidR="00517C35" w:rsidRPr="003A21C3" w:rsidRDefault="00517C35" w:rsidP="003A21C3">
            <w:pPr>
              <w:jc w:val="right"/>
              <w:rPr>
                <w:sz w:val="16"/>
                <w:szCs w:val="16"/>
              </w:rPr>
            </w:pPr>
            <w:r w:rsidRPr="003A21C3">
              <w:rPr>
                <w:rStyle w:val="kursiv"/>
                <w:sz w:val="16"/>
                <w:szCs w:val="16"/>
              </w:rPr>
              <w:t>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D9FF12" w14:textId="77777777" w:rsidR="00517C35" w:rsidRPr="003A21C3" w:rsidRDefault="00517C35" w:rsidP="003A21C3">
            <w:pPr>
              <w:jc w:val="right"/>
              <w:rPr>
                <w:sz w:val="16"/>
                <w:szCs w:val="16"/>
              </w:rPr>
            </w:pPr>
            <w:r w:rsidRPr="003A21C3">
              <w:rPr>
                <w:rStyle w:val="kursiv"/>
                <w:sz w:val="16"/>
                <w:szCs w:val="16"/>
              </w:rPr>
              <w:t>3 403 142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1B421C" w14:textId="77777777" w:rsidR="00517C35" w:rsidRPr="003A21C3" w:rsidRDefault="00517C35" w:rsidP="003A21C3">
            <w:pPr>
              <w:jc w:val="right"/>
              <w:rPr>
                <w:sz w:val="16"/>
                <w:szCs w:val="16"/>
              </w:rPr>
            </w:pPr>
            <w:r w:rsidRPr="003A21C3">
              <w:rPr>
                <w:rStyle w:val="kursiv"/>
                <w:sz w:val="16"/>
                <w:szCs w:val="16"/>
              </w:rPr>
              <w:t>2 295 482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40D94" w14:textId="77777777" w:rsidR="00517C35" w:rsidRPr="003A21C3" w:rsidRDefault="00517C35" w:rsidP="003A21C3">
            <w:pPr>
              <w:jc w:val="right"/>
              <w:rPr>
                <w:sz w:val="16"/>
                <w:szCs w:val="16"/>
              </w:rPr>
            </w:pPr>
            <w:r w:rsidRPr="003A21C3">
              <w:rPr>
                <w:rStyle w:val="kursiv"/>
                <w:sz w:val="16"/>
                <w:szCs w:val="16"/>
              </w:rPr>
              <w:t>1 034 870</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49C5B3" w14:textId="77777777" w:rsidR="00517C35" w:rsidRPr="003A21C3" w:rsidRDefault="00517C35" w:rsidP="003A21C3">
            <w:pPr>
              <w:jc w:val="right"/>
              <w:rPr>
                <w:sz w:val="16"/>
                <w:szCs w:val="16"/>
              </w:rPr>
            </w:pPr>
            <w:r w:rsidRPr="003A21C3">
              <w:rPr>
                <w:rStyle w:val="kursiv"/>
                <w:sz w:val="16"/>
                <w:szCs w:val="16"/>
              </w:rPr>
              <w:t>22 229 422</w:t>
            </w:r>
          </w:p>
        </w:tc>
      </w:tr>
      <w:tr w:rsidR="006C5F89" w:rsidRPr="00420F83" w14:paraId="63607BBA" w14:textId="77777777" w:rsidTr="003A21C3">
        <w:tc>
          <w:tcPr>
            <w:tcW w:w="1380" w:type="dxa"/>
            <w:tcBorders>
              <w:top w:val="nil"/>
              <w:left w:val="nil"/>
              <w:bottom w:val="nil"/>
              <w:right w:val="nil"/>
            </w:tcBorders>
            <w:tcMar>
              <w:top w:w="128" w:type="dxa"/>
              <w:left w:w="43" w:type="dxa"/>
              <w:bottom w:w="43" w:type="dxa"/>
              <w:right w:w="43" w:type="dxa"/>
            </w:tcMar>
          </w:tcPr>
          <w:p w14:paraId="68485623" w14:textId="77777777" w:rsidR="00517C35" w:rsidRPr="003A21C3" w:rsidRDefault="00517C35" w:rsidP="00420F83">
            <w:pPr>
              <w:rPr>
                <w:sz w:val="16"/>
                <w:szCs w:val="16"/>
              </w:rPr>
            </w:pPr>
            <w:r w:rsidRPr="003A21C3">
              <w:rPr>
                <w:sz w:val="16"/>
                <w:szCs w:val="16"/>
              </w:rPr>
              <w:t>740 Bibliotek</w:t>
            </w:r>
          </w:p>
        </w:tc>
        <w:tc>
          <w:tcPr>
            <w:tcW w:w="940" w:type="dxa"/>
            <w:tcBorders>
              <w:top w:val="nil"/>
              <w:left w:val="nil"/>
              <w:bottom w:val="nil"/>
              <w:right w:val="nil"/>
            </w:tcBorders>
            <w:tcMar>
              <w:top w:w="128" w:type="dxa"/>
              <w:left w:w="43" w:type="dxa"/>
              <w:bottom w:w="43" w:type="dxa"/>
              <w:right w:w="43" w:type="dxa"/>
            </w:tcMar>
            <w:vAlign w:val="bottom"/>
          </w:tcPr>
          <w:p w14:paraId="3A1D646B" w14:textId="77777777" w:rsidR="00517C35" w:rsidRPr="003A21C3" w:rsidRDefault="00517C35" w:rsidP="003A21C3">
            <w:pPr>
              <w:jc w:val="right"/>
              <w:rPr>
                <w:sz w:val="16"/>
                <w:szCs w:val="16"/>
              </w:rPr>
            </w:pPr>
            <w:r w:rsidRPr="003A21C3">
              <w:rPr>
                <w:sz w:val="16"/>
                <w:szCs w:val="16"/>
              </w:rPr>
              <w:t>93 735</w:t>
            </w:r>
          </w:p>
        </w:tc>
        <w:tc>
          <w:tcPr>
            <w:tcW w:w="1000" w:type="dxa"/>
            <w:tcBorders>
              <w:top w:val="nil"/>
              <w:left w:val="nil"/>
              <w:bottom w:val="nil"/>
              <w:right w:val="nil"/>
            </w:tcBorders>
            <w:tcMar>
              <w:top w:w="128" w:type="dxa"/>
              <w:left w:w="43" w:type="dxa"/>
              <w:bottom w:w="43" w:type="dxa"/>
              <w:right w:w="43" w:type="dxa"/>
            </w:tcMar>
            <w:vAlign w:val="bottom"/>
          </w:tcPr>
          <w:p w14:paraId="14A21F56" w14:textId="77777777" w:rsidR="00517C35" w:rsidRPr="003A21C3" w:rsidRDefault="00517C35" w:rsidP="003A21C3">
            <w:pPr>
              <w:jc w:val="right"/>
              <w:rPr>
                <w:sz w:val="16"/>
                <w:szCs w:val="16"/>
              </w:rPr>
            </w:pPr>
            <w:r w:rsidRPr="003A21C3">
              <w:rPr>
                <w:sz w:val="16"/>
                <w:szCs w:val="16"/>
              </w:rPr>
              <w:t>77 069</w:t>
            </w:r>
          </w:p>
        </w:tc>
        <w:tc>
          <w:tcPr>
            <w:tcW w:w="880" w:type="dxa"/>
            <w:tcBorders>
              <w:top w:val="nil"/>
              <w:left w:val="nil"/>
              <w:bottom w:val="nil"/>
              <w:right w:val="nil"/>
            </w:tcBorders>
            <w:tcMar>
              <w:top w:w="128" w:type="dxa"/>
              <w:left w:w="43" w:type="dxa"/>
              <w:bottom w:w="43" w:type="dxa"/>
              <w:right w:w="43" w:type="dxa"/>
            </w:tcMar>
            <w:vAlign w:val="bottom"/>
          </w:tcPr>
          <w:p w14:paraId="2A98DE24" w14:textId="77777777" w:rsidR="00517C35" w:rsidRPr="003A21C3" w:rsidRDefault="00517C35" w:rsidP="003A21C3">
            <w:pPr>
              <w:jc w:val="right"/>
              <w:rPr>
                <w:sz w:val="16"/>
                <w:szCs w:val="16"/>
              </w:rPr>
            </w:pPr>
            <w:r w:rsidRPr="003A21C3">
              <w:rPr>
                <w:sz w:val="16"/>
                <w:szCs w:val="16"/>
              </w:rPr>
              <w:t>2 674</w:t>
            </w:r>
          </w:p>
        </w:tc>
        <w:tc>
          <w:tcPr>
            <w:tcW w:w="880" w:type="dxa"/>
            <w:tcBorders>
              <w:top w:val="nil"/>
              <w:left w:val="nil"/>
              <w:bottom w:val="nil"/>
              <w:right w:val="nil"/>
            </w:tcBorders>
            <w:tcMar>
              <w:top w:w="128" w:type="dxa"/>
              <w:left w:w="43" w:type="dxa"/>
              <w:bottom w:w="43" w:type="dxa"/>
              <w:right w:w="43" w:type="dxa"/>
            </w:tcMar>
            <w:vAlign w:val="bottom"/>
          </w:tcPr>
          <w:p w14:paraId="458ED1E3" w14:textId="77777777" w:rsidR="00517C35" w:rsidRPr="003A21C3" w:rsidRDefault="00517C35" w:rsidP="003A21C3">
            <w:pPr>
              <w:jc w:val="right"/>
              <w:rPr>
                <w:sz w:val="16"/>
                <w:szCs w:val="16"/>
              </w:rPr>
            </w:pPr>
            <w:r w:rsidRPr="003A21C3">
              <w:rPr>
                <w:sz w:val="16"/>
                <w:szCs w:val="16"/>
              </w:rPr>
              <w:t>10 544</w:t>
            </w:r>
          </w:p>
        </w:tc>
        <w:tc>
          <w:tcPr>
            <w:tcW w:w="880" w:type="dxa"/>
            <w:tcBorders>
              <w:top w:val="nil"/>
              <w:left w:val="nil"/>
              <w:bottom w:val="nil"/>
              <w:right w:val="nil"/>
            </w:tcBorders>
            <w:tcMar>
              <w:top w:w="128" w:type="dxa"/>
              <w:left w:w="43" w:type="dxa"/>
              <w:bottom w:w="43" w:type="dxa"/>
              <w:right w:w="43" w:type="dxa"/>
            </w:tcMar>
            <w:vAlign w:val="bottom"/>
          </w:tcPr>
          <w:p w14:paraId="1316BDE5" w14:textId="77777777" w:rsidR="00517C35" w:rsidRPr="003A21C3" w:rsidRDefault="00517C35" w:rsidP="003A21C3">
            <w:pPr>
              <w:jc w:val="right"/>
              <w:rPr>
                <w:sz w:val="16"/>
                <w:szCs w:val="16"/>
              </w:rPr>
            </w:pPr>
            <w:r w:rsidRPr="003A21C3">
              <w:rPr>
                <w:sz w:val="16"/>
                <w:szCs w:val="16"/>
              </w:rPr>
              <w:t>56 118</w:t>
            </w:r>
          </w:p>
        </w:tc>
        <w:tc>
          <w:tcPr>
            <w:tcW w:w="840" w:type="dxa"/>
            <w:tcBorders>
              <w:top w:val="nil"/>
              <w:left w:val="nil"/>
              <w:bottom w:val="nil"/>
              <w:right w:val="nil"/>
            </w:tcBorders>
            <w:tcMar>
              <w:top w:w="128" w:type="dxa"/>
              <w:left w:w="43" w:type="dxa"/>
              <w:bottom w:w="43" w:type="dxa"/>
              <w:right w:w="43" w:type="dxa"/>
            </w:tcMar>
            <w:vAlign w:val="bottom"/>
          </w:tcPr>
          <w:p w14:paraId="6A7FB828" w14:textId="77777777" w:rsidR="00517C35" w:rsidRPr="003A21C3" w:rsidRDefault="00517C35" w:rsidP="003A21C3">
            <w:pPr>
              <w:jc w:val="right"/>
              <w:rPr>
                <w:sz w:val="16"/>
                <w:szCs w:val="16"/>
              </w:rPr>
            </w:pPr>
            <w:r w:rsidRPr="003A21C3">
              <w:rPr>
                <w:sz w:val="16"/>
                <w:szCs w:val="16"/>
              </w:rPr>
              <w:t>1 240</w:t>
            </w:r>
          </w:p>
        </w:tc>
        <w:tc>
          <w:tcPr>
            <w:tcW w:w="820" w:type="dxa"/>
            <w:tcBorders>
              <w:top w:val="nil"/>
              <w:left w:val="nil"/>
              <w:bottom w:val="nil"/>
              <w:right w:val="nil"/>
            </w:tcBorders>
            <w:tcMar>
              <w:top w:w="128" w:type="dxa"/>
              <w:left w:w="43" w:type="dxa"/>
              <w:bottom w:w="43" w:type="dxa"/>
              <w:right w:w="43" w:type="dxa"/>
            </w:tcMar>
            <w:vAlign w:val="bottom"/>
          </w:tcPr>
          <w:p w14:paraId="40C8B8B0" w14:textId="77777777" w:rsidR="00517C35" w:rsidRPr="003A21C3" w:rsidRDefault="00517C35" w:rsidP="003A21C3">
            <w:pPr>
              <w:jc w:val="right"/>
              <w:rPr>
                <w:sz w:val="16"/>
                <w:szCs w:val="16"/>
              </w:rPr>
            </w:pPr>
            <w:r w:rsidRPr="003A21C3">
              <w:rPr>
                <w:sz w:val="16"/>
                <w:szCs w:val="16"/>
              </w:rPr>
              <w:t>2 756</w:t>
            </w:r>
          </w:p>
        </w:tc>
        <w:tc>
          <w:tcPr>
            <w:tcW w:w="980" w:type="dxa"/>
            <w:tcBorders>
              <w:top w:val="nil"/>
              <w:left w:val="nil"/>
              <w:bottom w:val="nil"/>
              <w:right w:val="nil"/>
            </w:tcBorders>
            <w:tcMar>
              <w:top w:w="128" w:type="dxa"/>
              <w:left w:w="43" w:type="dxa"/>
              <w:bottom w:w="43" w:type="dxa"/>
              <w:right w:w="43" w:type="dxa"/>
            </w:tcMar>
            <w:vAlign w:val="bottom"/>
          </w:tcPr>
          <w:p w14:paraId="6F620FD3" w14:textId="77777777" w:rsidR="00517C35" w:rsidRPr="003A21C3" w:rsidRDefault="00517C35" w:rsidP="003A21C3">
            <w:pPr>
              <w:jc w:val="right"/>
              <w:rPr>
                <w:sz w:val="16"/>
                <w:szCs w:val="16"/>
              </w:rPr>
            </w:pPr>
            <w:r w:rsidRPr="003A21C3">
              <w:rPr>
                <w:sz w:val="16"/>
                <w:szCs w:val="16"/>
              </w:rPr>
              <w:t>10 544</w:t>
            </w:r>
          </w:p>
        </w:tc>
        <w:tc>
          <w:tcPr>
            <w:tcW w:w="940" w:type="dxa"/>
            <w:tcBorders>
              <w:top w:val="nil"/>
              <w:left w:val="nil"/>
              <w:bottom w:val="nil"/>
              <w:right w:val="nil"/>
            </w:tcBorders>
            <w:tcMar>
              <w:top w:w="128" w:type="dxa"/>
              <w:left w:w="43" w:type="dxa"/>
              <w:bottom w:w="43" w:type="dxa"/>
              <w:right w:w="43" w:type="dxa"/>
            </w:tcMar>
            <w:vAlign w:val="bottom"/>
          </w:tcPr>
          <w:p w14:paraId="20061454" w14:textId="77777777" w:rsidR="00517C35" w:rsidRPr="003A21C3" w:rsidRDefault="00517C35" w:rsidP="003A21C3">
            <w:pPr>
              <w:jc w:val="right"/>
              <w:rPr>
                <w:sz w:val="16"/>
                <w:szCs w:val="16"/>
              </w:rPr>
            </w:pPr>
            <w:r w:rsidRPr="003A21C3">
              <w:rPr>
                <w:sz w:val="16"/>
                <w:szCs w:val="16"/>
              </w:rPr>
              <w:t>228 080</w:t>
            </w:r>
          </w:p>
        </w:tc>
        <w:tc>
          <w:tcPr>
            <w:tcW w:w="780" w:type="dxa"/>
            <w:tcBorders>
              <w:top w:val="nil"/>
              <w:left w:val="nil"/>
              <w:bottom w:val="nil"/>
              <w:right w:val="nil"/>
            </w:tcBorders>
            <w:tcMar>
              <w:top w:w="128" w:type="dxa"/>
              <w:left w:w="43" w:type="dxa"/>
              <w:bottom w:w="43" w:type="dxa"/>
              <w:right w:w="43" w:type="dxa"/>
            </w:tcMar>
            <w:vAlign w:val="bottom"/>
          </w:tcPr>
          <w:p w14:paraId="2446ABF7" w14:textId="77777777" w:rsidR="00517C35" w:rsidRPr="003A21C3" w:rsidRDefault="00517C35" w:rsidP="003A21C3">
            <w:pPr>
              <w:jc w:val="right"/>
              <w:rPr>
                <w:sz w:val="16"/>
                <w:szCs w:val="16"/>
              </w:rPr>
            </w:pPr>
            <w:r w:rsidRPr="003A21C3">
              <w:rPr>
                <w:sz w:val="16"/>
                <w:szCs w:val="16"/>
              </w:rPr>
              <w:t>196</w:t>
            </w:r>
          </w:p>
        </w:tc>
        <w:tc>
          <w:tcPr>
            <w:tcW w:w="880" w:type="dxa"/>
            <w:tcBorders>
              <w:top w:val="nil"/>
              <w:left w:val="nil"/>
              <w:bottom w:val="nil"/>
              <w:right w:val="nil"/>
            </w:tcBorders>
            <w:tcMar>
              <w:top w:w="128" w:type="dxa"/>
              <w:left w:w="43" w:type="dxa"/>
              <w:bottom w:w="43" w:type="dxa"/>
              <w:right w:w="43" w:type="dxa"/>
            </w:tcMar>
            <w:vAlign w:val="bottom"/>
          </w:tcPr>
          <w:p w14:paraId="463FE737" w14:textId="77777777" w:rsidR="00517C35" w:rsidRPr="003A21C3" w:rsidRDefault="00517C35" w:rsidP="003A21C3">
            <w:pPr>
              <w:jc w:val="right"/>
              <w:rPr>
                <w:sz w:val="16"/>
                <w:szCs w:val="16"/>
              </w:rPr>
            </w:pPr>
            <w:r w:rsidRPr="003A21C3">
              <w:rPr>
                <w:sz w:val="16"/>
                <w:szCs w:val="16"/>
              </w:rPr>
              <w:t>10 051</w:t>
            </w:r>
          </w:p>
        </w:tc>
        <w:tc>
          <w:tcPr>
            <w:tcW w:w="880" w:type="dxa"/>
            <w:tcBorders>
              <w:top w:val="nil"/>
              <w:left w:val="nil"/>
              <w:bottom w:val="nil"/>
              <w:right w:val="nil"/>
            </w:tcBorders>
            <w:tcMar>
              <w:top w:w="128" w:type="dxa"/>
              <w:left w:w="43" w:type="dxa"/>
              <w:bottom w:w="43" w:type="dxa"/>
              <w:right w:w="43" w:type="dxa"/>
            </w:tcMar>
            <w:vAlign w:val="bottom"/>
          </w:tcPr>
          <w:p w14:paraId="1C960392" w14:textId="77777777" w:rsidR="00517C35" w:rsidRPr="003A21C3" w:rsidRDefault="00517C35" w:rsidP="003A21C3">
            <w:pPr>
              <w:jc w:val="right"/>
              <w:rPr>
                <w:sz w:val="16"/>
                <w:szCs w:val="16"/>
              </w:rPr>
            </w:pPr>
            <w:r w:rsidRPr="003A21C3">
              <w:rPr>
                <w:sz w:val="16"/>
                <w:szCs w:val="16"/>
              </w:rPr>
              <w:t>44 330</w:t>
            </w:r>
          </w:p>
        </w:tc>
        <w:tc>
          <w:tcPr>
            <w:tcW w:w="880" w:type="dxa"/>
            <w:tcBorders>
              <w:top w:val="nil"/>
              <w:left w:val="nil"/>
              <w:bottom w:val="nil"/>
              <w:right w:val="nil"/>
            </w:tcBorders>
            <w:tcMar>
              <w:top w:w="128" w:type="dxa"/>
              <w:left w:w="43" w:type="dxa"/>
              <w:bottom w:w="43" w:type="dxa"/>
              <w:right w:w="43" w:type="dxa"/>
            </w:tcMar>
            <w:vAlign w:val="bottom"/>
          </w:tcPr>
          <w:p w14:paraId="4213C2AB" w14:textId="77777777" w:rsidR="00517C35" w:rsidRPr="003A21C3" w:rsidRDefault="00517C35" w:rsidP="003A21C3">
            <w:pPr>
              <w:jc w:val="right"/>
              <w:rPr>
                <w:sz w:val="16"/>
                <w:szCs w:val="16"/>
              </w:rPr>
            </w:pPr>
            <w:r w:rsidRPr="003A21C3">
              <w:rPr>
                <w:sz w:val="16"/>
                <w:szCs w:val="16"/>
              </w:rPr>
              <w:t>13 465</w:t>
            </w:r>
          </w:p>
        </w:tc>
        <w:tc>
          <w:tcPr>
            <w:tcW w:w="960" w:type="dxa"/>
            <w:tcBorders>
              <w:top w:val="nil"/>
              <w:left w:val="nil"/>
              <w:bottom w:val="nil"/>
              <w:right w:val="nil"/>
            </w:tcBorders>
            <w:tcMar>
              <w:top w:w="128" w:type="dxa"/>
              <w:left w:w="43" w:type="dxa"/>
              <w:bottom w:w="43" w:type="dxa"/>
              <w:right w:w="43" w:type="dxa"/>
            </w:tcMar>
            <w:vAlign w:val="bottom"/>
          </w:tcPr>
          <w:p w14:paraId="0B1FF0AB" w14:textId="77777777" w:rsidR="00517C35" w:rsidRPr="003A21C3" w:rsidRDefault="00517C35" w:rsidP="003A21C3">
            <w:pPr>
              <w:jc w:val="right"/>
              <w:rPr>
                <w:sz w:val="16"/>
                <w:szCs w:val="16"/>
              </w:rPr>
            </w:pPr>
            <w:r w:rsidRPr="003A21C3">
              <w:rPr>
                <w:sz w:val="16"/>
                <w:szCs w:val="16"/>
              </w:rPr>
              <w:t>162 794</w:t>
            </w:r>
          </w:p>
        </w:tc>
      </w:tr>
      <w:tr w:rsidR="006C5F89" w:rsidRPr="00420F83" w14:paraId="0A2ECA55" w14:textId="77777777" w:rsidTr="003A21C3">
        <w:tc>
          <w:tcPr>
            <w:tcW w:w="1380" w:type="dxa"/>
            <w:tcBorders>
              <w:top w:val="nil"/>
              <w:left w:val="nil"/>
              <w:bottom w:val="nil"/>
              <w:right w:val="nil"/>
            </w:tcBorders>
            <w:tcMar>
              <w:top w:w="128" w:type="dxa"/>
              <w:left w:w="43" w:type="dxa"/>
              <w:bottom w:w="43" w:type="dxa"/>
              <w:right w:w="43" w:type="dxa"/>
            </w:tcMar>
          </w:tcPr>
          <w:p w14:paraId="077783D6" w14:textId="77777777" w:rsidR="00517C35" w:rsidRPr="003A21C3" w:rsidRDefault="00517C35" w:rsidP="00420F83">
            <w:pPr>
              <w:rPr>
                <w:sz w:val="16"/>
                <w:szCs w:val="16"/>
              </w:rPr>
            </w:pPr>
            <w:r w:rsidRPr="003A21C3">
              <w:rPr>
                <w:sz w:val="16"/>
                <w:szCs w:val="16"/>
              </w:rPr>
              <w:t>750 Kulturminneforvaltning</w:t>
            </w:r>
          </w:p>
        </w:tc>
        <w:tc>
          <w:tcPr>
            <w:tcW w:w="940" w:type="dxa"/>
            <w:tcBorders>
              <w:top w:val="nil"/>
              <w:left w:val="nil"/>
              <w:bottom w:val="nil"/>
              <w:right w:val="nil"/>
            </w:tcBorders>
            <w:tcMar>
              <w:top w:w="128" w:type="dxa"/>
              <w:left w:w="43" w:type="dxa"/>
              <w:bottom w:w="43" w:type="dxa"/>
              <w:right w:w="43" w:type="dxa"/>
            </w:tcMar>
            <w:vAlign w:val="bottom"/>
          </w:tcPr>
          <w:p w14:paraId="0F09667D" w14:textId="77777777" w:rsidR="00517C35" w:rsidRPr="003A21C3" w:rsidRDefault="00517C35" w:rsidP="003A21C3">
            <w:pPr>
              <w:jc w:val="right"/>
              <w:rPr>
                <w:sz w:val="16"/>
                <w:szCs w:val="16"/>
              </w:rPr>
            </w:pPr>
            <w:r w:rsidRPr="003A21C3">
              <w:rPr>
                <w:sz w:val="16"/>
                <w:szCs w:val="16"/>
              </w:rPr>
              <w:t>337 788</w:t>
            </w:r>
          </w:p>
        </w:tc>
        <w:tc>
          <w:tcPr>
            <w:tcW w:w="1000" w:type="dxa"/>
            <w:tcBorders>
              <w:top w:val="nil"/>
              <w:left w:val="nil"/>
              <w:bottom w:val="nil"/>
              <w:right w:val="nil"/>
            </w:tcBorders>
            <w:tcMar>
              <w:top w:w="128" w:type="dxa"/>
              <w:left w:w="43" w:type="dxa"/>
              <w:bottom w:w="43" w:type="dxa"/>
              <w:right w:w="43" w:type="dxa"/>
            </w:tcMar>
            <w:vAlign w:val="bottom"/>
          </w:tcPr>
          <w:p w14:paraId="76AD704C" w14:textId="77777777" w:rsidR="00517C35" w:rsidRPr="003A21C3" w:rsidRDefault="00517C35" w:rsidP="003A21C3">
            <w:pPr>
              <w:jc w:val="right"/>
              <w:rPr>
                <w:sz w:val="16"/>
                <w:szCs w:val="16"/>
              </w:rPr>
            </w:pPr>
            <w:r w:rsidRPr="003A21C3">
              <w:rPr>
                <w:sz w:val="16"/>
                <w:szCs w:val="16"/>
              </w:rPr>
              <w:t>86 268</w:t>
            </w:r>
          </w:p>
        </w:tc>
        <w:tc>
          <w:tcPr>
            <w:tcW w:w="880" w:type="dxa"/>
            <w:tcBorders>
              <w:top w:val="nil"/>
              <w:left w:val="nil"/>
              <w:bottom w:val="nil"/>
              <w:right w:val="nil"/>
            </w:tcBorders>
            <w:tcMar>
              <w:top w:w="128" w:type="dxa"/>
              <w:left w:w="43" w:type="dxa"/>
              <w:bottom w:w="43" w:type="dxa"/>
              <w:right w:w="43" w:type="dxa"/>
            </w:tcMar>
            <w:vAlign w:val="bottom"/>
          </w:tcPr>
          <w:p w14:paraId="76B9F7DC" w14:textId="77777777" w:rsidR="00517C35" w:rsidRPr="003A21C3" w:rsidRDefault="00517C35" w:rsidP="003A21C3">
            <w:pPr>
              <w:jc w:val="right"/>
              <w:rPr>
                <w:sz w:val="16"/>
                <w:szCs w:val="16"/>
              </w:rPr>
            </w:pPr>
            <w:r w:rsidRPr="003A21C3">
              <w:rPr>
                <w:sz w:val="16"/>
                <w:szCs w:val="16"/>
              </w:rPr>
              <w:t>2 004</w:t>
            </w:r>
          </w:p>
        </w:tc>
        <w:tc>
          <w:tcPr>
            <w:tcW w:w="880" w:type="dxa"/>
            <w:tcBorders>
              <w:top w:val="nil"/>
              <w:left w:val="nil"/>
              <w:bottom w:val="nil"/>
              <w:right w:val="nil"/>
            </w:tcBorders>
            <w:tcMar>
              <w:top w:w="128" w:type="dxa"/>
              <w:left w:w="43" w:type="dxa"/>
              <w:bottom w:w="43" w:type="dxa"/>
              <w:right w:w="43" w:type="dxa"/>
            </w:tcMar>
            <w:vAlign w:val="bottom"/>
          </w:tcPr>
          <w:p w14:paraId="5766B49F" w14:textId="77777777" w:rsidR="00517C35" w:rsidRPr="003A21C3" w:rsidRDefault="00517C35" w:rsidP="003A21C3">
            <w:pPr>
              <w:jc w:val="right"/>
              <w:rPr>
                <w:sz w:val="16"/>
                <w:szCs w:val="16"/>
              </w:rPr>
            </w:pPr>
            <w:r w:rsidRPr="003A21C3">
              <w:rPr>
                <w:sz w:val="16"/>
                <w:szCs w:val="16"/>
              </w:rPr>
              <w:t>13 272</w:t>
            </w:r>
          </w:p>
        </w:tc>
        <w:tc>
          <w:tcPr>
            <w:tcW w:w="880" w:type="dxa"/>
            <w:tcBorders>
              <w:top w:val="nil"/>
              <w:left w:val="nil"/>
              <w:bottom w:val="nil"/>
              <w:right w:val="nil"/>
            </w:tcBorders>
            <w:tcMar>
              <w:top w:w="128" w:type="dxa"/>
              <w:left w:w="43" w:type="dxa"/>
              <w:bottom w:w="43" w:type="dxa"/>
              <w:right w:w="43" w:type="dxa"/>
            </w:tcMar>
            <w:vAlign w:val="bottom"/>
          </w:tcPr>
          <w:p w14:paraId="1A2C21CA" w14:textId="77777777" w:rsidR="00517C35" w:rsidRPr="003A21C3" w:rsidRDefault="00517C35" w:rsidP="003A21C3">
            <w:pPr>
              <w:jc w:val="right"/>
              <w:rPr>
                <w:sz w:val="16"/>
                <w:szCs w:val="16"/>
              </w:rPr>
            </w:pPr>
            <w:r w:rsidRPr="003A21C3">
              <w:rPr>
                <w:sz w:val="16"/>
                <w:szCs w:val="16"/>
              </w:rPr>
              <w:t>525 264</w:t>
            </w:r>
          </w:p>
        </w:tc>
        <w:tc>
          <w:tcPr>
            <w:tcW w:w="840" w:type="dxa"/>
            <w:tcBorders>
              <w:top w:val="nil"/>
              <w:left w:val="nil"/>
              <w:bottom w:val="nil"/>
              <w:right w:val="nil"/>
            </w:tcBorders>
            <w:tcMar>
              <w:top w:w="128" w:type="dxa"/>
              <w:left w:w="43" w:type="dxa"/>
              <w:bottom w:w="43" w:type="dxa"/>
              <w:right w:w="43" w:type="dxa"/>
            </w:tcMar>
            <w:vAlign w:val="bottom"/>
          </w:tcPr>
          <w:p w14:paraId="2A18F6AF" w14:textId="77777777" w:rsidR="00517C35" w:rsidRPr="003A21C3" w:rsidRDefault="00517C35" w:rsidP="003A21C3">
            <w:pPr>
              <w:jc w:val="right"/>
              <w:rPr>
                <w:sz w:val="16"/>
                <w:szCs w:val="16"/>
              </w:rPr>
            </w:pPr>
            <w:r w:rsidRPr="003A21C3">
              <w:rPr>
                <w:sz w:val="16"/>
                <w:szCs w:val="16"/>
              </w:rPr>
              <w:t>4 310</w:t>
            </w:r>
          </w:p>
        </w:tc>
        <w:tc>
          <w:tcPr>
            <w:tcW w:w="820" w:type="dxa"/>
            <w:tcBorders>
              <w:top w:val="nil"/>
              <w:left w:val="nil"/>
              <w:bottom w:val="nil"/>
              <w:right w:val="nil"/>
            </w:tcBorders>
            <w:tcMar>
              <w:top w:w="128" w:type="dxa"/>
              <w:left w:w="43" w:type="dxa"/>
              <w:bottom w:w="43" w:type="dxa"/>
              <w:right w:w="43" w:type="dxa"/>
            </w:tcMar>
            <w:vAlign w:val="bottom"/>
          </w:tcPr>
          <w:p w14:paraId="1ABC692C" w14:textId="77777777" w:rsidR="00517C35" w:rsidRPr="003A21C3" w:rsidRDefault="00517C35" w:rsidP="003A21C3">
            <w:pPr>
              <w:jc w:val="right"/>
              <w:rPr>
                <w:sz w:val="16"/>
                <w:szCs w:val="16"/>
              </w:rPr>
            </w:pPr>
            <w:r w:rsidRPr="003A21C3">
              <w:rPr>
                <w:sz w:val="16"/>
                <w:szCs w:val="16"/>
              </w:rPr>
              <w:t>12 995</w:t>
            </w:r>
          </w:p>
        </w:tc>
        <w:tc>
          <w:tcPr>
            <w:tcW w:w="980" w:type="dxa"/>
            <w:tcBorders>
              <w:top w:val="nil"/>
              <w:left w:val="nil"/>
              <w:bottom w:val="nil"/>
              <w:right w:val="nil"/>
            </w:tcBorders>
            <w:tcMar>
              <w:top w:w="128" w:type="dxa"/>
              <w:left w:w="43" w:type="dxa"/>
              <w:bottom w:w="43" w:type="dxa"/>
              <w:right w:w="43" w:type="dxa"/>
            </w:tcMar>
            <w:vAlign w:val="bottom"/>
          </w:tcPr>
          <w:p w14:paraId="491B8F68" w14:textId="77777777" w:rsidR="00517C35" w:rsidRPr="003A21C3" w:rsidRDefault="00517C35" w:rsidP="003A21C3">
            <w:pPr>
              <w:jc w:val="right"/>
              <w:rPr>
                <w:sz w:val="16"/>
                <w:szCs w:val="16"/>
              </w:rPr>
            </w:pPr>
            <w:r w:rsidRPr="003A21C3">
              <w:rPr>
                <w:sz w:val="16"/>
                <w:szCs w:val="16"/>
              </w:rPr>
              <w:t>13 272</w:t>
            </w:r>
          </w:p>
        </w:tc>
        <w:tc>
          <w:tcPr>
            <w:tcW w:w="940" w:type="dxa"/>
            <w:tcBorders>
              <w:top w:val="nil"/>
              <w:left w:val="nil"/>
              <w:bottom w:val="nil"/>
              <w:right w:val="nil"/>
            </w:tcBorders>
            <w:tcMar>
              <w:top w:w="128" w:type="dxa"/>
              <w:left w:w="43" w:type="dxa"/>
              <w:bottom w:w="43" w:type="dxa"/>
              <w:right w:w="43" w:type="dxa"/>
            </w:tcMar>
            <w:vAlign w:val="bottom"/>
          </w:tcPr>
          <w:p w14:paraId="41595B21" w14:textId="77777777" w:rsidR="00517C35" w:rsidRPr="003A21C3" w:rsidRDefault="00517C35" w:rsidP="003A21C3">
            <w:pPr>
              <w:jc w:val="right"/>
              <w:rPr>
                <w:sz w:val="16"/>
                <w:szCs w:val="16"/>
              </w:rPr>
            </w:pPr>
            <w:r w:rsidRPr="003A21C3">
              <w:rPr>
                <w:sz w:val="16"/>
                <w:szCs w:val="16"/>
              </w:rPr>
              <w:t>942 639</w:t>
            </w:r>
          </w:p>
        </w:tc>
        <w:tc>
          <w:tcPr>
            <w:tcW w:w="780" w:type="dxa"/>
            <w:tcBorders>
              <w:top w:val="nil"/>
              <w:left w:val="nil"/>
              <w:bottom w:val="nil"/>
              <w:right w:val="nil"/>
            </w:tcBorders>
            <w:tcMar>
              <w:top w:w="128" w:type="dxa"/>
              <w:left w:w="43" w:type="dxa"/>
              <w:bottom w:w="43" w:type="dxa"/>
              <w:right w:w="43" w:type="dxa"/>
            </w:tcMar>
            <w:vAlign w:val="bottom"/>
          </w:tcPr>
          <w:p w14:paraId="1C09CC5E" w14:textId="77777777" w:rsidR="00517C35" w:rsidRPr="003A21C3" w:rsidRDefault="00517C35" w:rsidP="003A21C3">
            <w:pPr>
              <w:jc w:val="right"/>
              <w:rPr>
                <w:sz w:val="16"/>
                <w:szCs w:val="16"/>
              </w:rPr>
            </w:pPr>
            <w:r w:rsidRPr="003A21C3">
              <w:rPr>
                <w:sz w:val="16"/>
                <w:szCs w:val="16"/>
              </w:rPr>
              <w:t>9 904</w:t>
            </w:r>
          </w:p>
        </w:tc>
        <w:tc>
          <w:tcPr>
            <w:tcW w:w="880" w:type="dxa"/>
            <w:tcBorders>
              <w:top w:val="nil"/>
              <w:left w:val="nil"/>
              <w:bottom w:val="nil"/>
              <w:right w:val="nil"/>
            </w:tcBorders>
            <w:tcMar>
              <w:top w:w="128" w:type="dxa"/>
              <w:left w:w="43" w:type="dxa"/>
              <w:bottom w:w="43" w:type="dxa"/>
              <w:right w:w="43" w:type="dxa"/>
            </w:tcMar>
            <w:vAlign w:val="bottom"/>
          </w:tcPr>
          <w:p w14:paraId="3EF201A6" w14:textId="77777777" w:rsidR="00517C35" w:rsidRPr="003A21C3" w:rsidRDefault="00517C35" w:rsidP="003A21C3">
            <w:pPr>
              <w:jc w:val="right"/>
              <w:rPr>
                <w:sz w:val="16"/>
                <w:szCs w:val="16"/>
              </w:rPr>
            </w:pPr>
            <w:r w:rsidRPr="003A21C3">
              <w:rPr>
                <w:sz w:val="16"/>
                <w:szCs w:val="16"/>
              </w:rPr>
              <w:t>39 799</w:t>
            </w:r>
          </w:p>
        </w:tc>
        <w:tc>
          <w:tcPr>
            <w:tcW w:w="880" w:type="dxa"/>
            <w:tcBorders>
              <w:top w:val="nil"/>
              <w:left w:val="nil"/>
              <w:bottom w:val="nil"/>
              <w:right w:val="nil"/>
            </w:tcBorders>
            <w:tcMar>
              <w:top w:w="128" w:type="dxa"/>
              <w:left w:w="43" w:type="dxa"/>
              <w:bottom w:w="43" w:type="dxa"/>
              <w:right w:w="43" w:type="dxa"/>
            </w:tcMar>
            <w:vAlign w:val="bottom"/>
          </w:tcPr>
          <w:p w14:paraId="65360C6D" w14:textId="77777777" w:rsidR="00517C35" w:rsidRPr="003A21C3" w:rsidRDefault="00517C35" w:rsidP="003A21C3">
            <w:pPr>
              <w:jc w:val="right"/>
              <w:rPr>
                <w:sz w:val="16"/>
                <w:szCs w:val="16"/>
              </w:rPr>
            </w:pPr>
            <w:r w:rsidRPr="003A21C3">
              <w:rPr>
                <w:sz w:val="16"/>
                <w:szCs w:val="16"/>
              </w:rPr>
              <w:t>127 722</w:t>
            </w:r>
          </w:p>
        </w:tc>
        <w:tc>
          <w:tcPr>
            <w:tcW w:w="880" w:type="dxa"/>
            <w:tcBorders>
              <w:top w:val="nil"/>
              <w:left w:val="nil"/>
              <w:bottom w:val="nil"/>
              <w:right w:val="nil"/>
            </w:tcBorders>
            <w:tcMar>
              <w:top w:w="128" w:type="dxa"/>
              <w:left w:w="43" w:type="dxa"/>
              <w:bottom w:w="43" w:type="dxa"/>
              <w:right w:w="43" w:type="dxa"/>
            </w:tcMar>
            <w:vAlign w:val="bottom"/>
          </w:tcPr>
          <w:p w14:paraId="6587AA9B" w14:textId="77777777" w:rsidR="00517C35" w:rsidRPr="003A21C3" w:rsidRDefault="00517C35" w:rsidP="003A21C3">
            <w:pPr>
              <w:jc w:val="right"/>
              <w:rPr>
                <w:sz w:val="16"/>
                <w:szCs w:val="16"/>
              </w:rPr>
            </w:pPr>
            <w:r w:rsidRPr="003A21C3">
              <w:rPr>
                <w:sz w:val="16"/>
                <w:szCs w:val="16"/>
              </w:rPr>
              <w:t>292 248</w:t>
            </w:r>
          </w:p>
        </w:tc>
        <w:tc>
          <w:tcPr>
            <w:tcW w:w="960" w:type="dxa"/>
            <w:tcBorders>
              <w:top w:val="nil"/>
              <w:left w:val="nil"/>
              <w:bottom w:val="nil"/>
              <w:right w:val="nil"/>
            </w:tcBorders>
            <w:tcMar>
              <w:top w:w="128" w:type="dxa"/>
              <w:left w:w="43" w:type="dxa"/>
              <w:bottom w:w="43" w:type="dxa"/>
              <w:right w:w="43" w:type="dxa"/>
            </w:tcMar>
            <w:vAlign w:val="bottom"/>
          </w:tcPr>
          <w:p w14:paraId="20A8E390" w14:textId="77777777" w:rsidR="00517C35" w:rsidRPr="003A21C3" w:rsidRDefault="00517C35" w:rsidP="003A21C3">
            <w:pPr>
              <w:jc w:val="right"/>
              <w:rPr>
                <w:sz w:val="16"/>
                <w:szCs w:val="16"/>
              </w:rPr>
            </w:pPr>
            <w:r w:rsidRPr="003A21C3">
              <w:rPr>
                <w:sz w:val="16"/>
                <w:szCs w:val="16"/>
              </w:rPr>
              <w:t>485 961</w:t>
            </w:r>
          </w:p>
        </w:tc>
      </w:tr>
      <w:tr w:rsidR="006C5F89" w:rsidRPr="00420F83" w14:paraId="72FAFA46" w14:textId="77777777" w:rsidTr="003A21C3">
        <w:tc>
          <w:tcPr>
            <w:tcW w:w="1380" w:type="dxa"/>
            <w:tcBorders>
              <w:top w:val="nil"/>
              <w:left w:val="nil"/>
              <w:bottom w:val="nil"/>
              <w:right w:val="nil"/>
            </w:tcBorders>
            <w:tcMar>
              <w:top w:w="128" w:type="dxa"/>
              <w:left w:w="43" w:type="dxa"/>
              <w:bottom w:w="43" w:type="dxa"/>
              <w:right w:w="43" w:type="dxa"/>
            </w:tcMar>
          </w:tcPr>
          <w:p w14:paraId="4014C924" w14:textId="77777777" w:rsidR="00517C35" w:rsidRPr="003A21C3" w:rsidRDefault="00517C35" w:rsidP="00420F83">
            <w:pPr>
              <w:rPr>
                <w:sz w:val="16"/>
                <w:szCs w:val="16"/>
              </w:rPr>
            </w:pPr>
            <w:r w:rsidRPr="003A21C3">
              <w:rPr>
                <w:sz w:val="16"/>
                <w:szCs w:val="16"/>
              </w:rPr>
              <w:t>760 Museer</w:t>
            </w:r>
          </w:p>
        </w:tc>
        <w:tc>
          <w:tcPr>
            <w:tcW w:w="940" w:type="dxa"/>
            <w:tcBorders>
              <w:top w:val="nil"/>
              <w:left w:val="nil"/>
              <w:bottom w:val="nil"/>
              <w:right w:val="nil"/>
            </w:tcBorders>
            <w:tcMar>
              <w:top w:w="128" w:type="dxa"/>
              <w:left w:w="43" w:type="dxa"/>
              <w:bottom w:w="43" w:type="dxa"/>
              <w:right w:w="43" w:type="dxa"/>
            </w:tcMar>
            <w:vAlign w:val="bottom"/>
          </w:tcPr>
          <w:p w14:paraId="78752EA2" w14:textId="77777777" w:rsidR="00517C35" w:rsidRPr="003A21C3" w:rsidRDefault="00517C35" w:rsidP="003A21C3">
            <w:pPr>
              <w:jc w:val="right"/>
              <w:rPr>
                <w:sz w:val="16"/>
                <w:szCs w:val="16"/>
              </w:rPr>
            </w:pPr>
            <w:r w:rsidRPr="003A21C3">
              <w:rPr>
                <w:sz w:val="16"/>
                <w:szCs w:val="16"/>
              </w:rPr>
              <w:t>3 574</w:t>
            </w:r>
          </w:p>
        </w:tc>
        <w:tc>
          <w:tcPr>
            <w:tcW w:w="1000" w:type="dxa"/>
            <w:tcBorders>
              <w:top w:val="nil"/>
              <w:left w:val="nil"/>
              <w:bottom w:val="nil"/>
              <w:right w:val="nil"/>
            </w:tcBorders>
            <w:tcMar>
              <w:top w:w="128" w:type="dxa"/>
              <w:left w:w="43" w:type="dxa"/>
              <w:bottom w:w="43" w:type="dxa"/>
              <w:right w:w="43" w:type="dxa"/>
            </w:tcMar>
            <w:vAlign w:val="bottom"/>
          </w:tcPr>
          <w:p w14:paraId="428B04C6" w14:textId="77777777" w:rsidR="00517C35" w:rsidRPr="003A21C3" w:rsidRDefault="00517C35" w:rsidP="003A21C3">
            <w:pPr>
              <w:jc w:val="right"/>
              <w:rPr>
                <w:sz w:val="16"/>
                <w:szCs w:val="16"/>
              </w:rPr>
            </w:pPr>
            <w:r w:rsidRPr="003A21C3">
              <w:rPr>
                <w:sz w:val="16"/>
                <w:szCs w:val="16"/>
              </w:rPr>
              <w:t>8 767</w:t>
            </w:r>
          </w:p>
        </w:tc>
        <w:tc>
          <w:tcPr>
            <w:tcW w:w="880" w:type="dxa"/>
            <w:tcBorders>
              <w:top w:val="nil"/>
              <w:left w:val="nil"/>
              <w:bottom w:val="nil"/>
              <w:right w:val="nil"/>
            </w:tcBorders>
            <w:tcMar>
              <w:top w:w="128" w:type="dxa"/>
              <w:left w:w="43" w:type="dxa"/>
              <w:bottom w:w="43" w:type="dxa"/>
              <w:right w:w="43" w:type="dxa"/>
            </w:tcMar>
            <w:vAlign w:val="bottom"/>
          </w:tcPr>
          <w:p w14:paraId="6A42E696" w14:textId="77777777" w:rsidR="00517C35" w:rsidRPr="003A21C3" w:rsidRDefault="00517C35" w:rsidP="003A21C3">
            <w:pPr>
              <w:jc w:val="right"/>
              <w:rPr>
                <w:sz w:val="16"/>
                <w:szCs w:val="16"/>
              </w:rPr>
            </w:pPr>
            <w:r w:rsidRPr="003A21C3">
              <w:rPr>
                <w:sz w:val="16"/>
                <w:szCs w:val="16"/>
              </w:rPr>
              <w:t>969</w:t>
            </w:r>
          </w:p>
        </w:tc>
        <w:tc>
          <w:tcPr>
            <w:tcW w:w="880" w:type="dxa"/>
            <w:tcBorders>
              <w:top w:val="nil"/>
              <w:left w:val="nil"/>
              <w:bottom w:val="nil"/>
              <w:right w:val="nil"/>
            </w:tcBorders>
            <w:tcMar>
              <w:top w:w="128" w:type="dxa"/>
              <w:left w:w="43" w:type="dxa"/>
              <w:bottom w:w="43" w:type="dxa"/>
              <w:right w:w="43" w:type="dxa"/>
            </w:tcMar>
            <w:vAlign w:val="bottom"/>
          </w:tcPr>
          <w:p w14:paraId="2394ED59" w14:textId="77777777" w:rsidR="00517C35" w:rsidRPr="003A21C3" w:rsidRDefault="00517C35" w:rsidP="003A21C3">
            <w:pPr>
              <w:jc w:val="right"/>
              <w:rPr>
                <w:sz w:val="16"/>
                <w:szCs w:val="16"/>
              </w:rPr>
            </w:pPr>
            <w:r w:rsidRPr="003A21C3">
              <w:rPr>
                <w:sz w:val="16"/>
                <w:szCs w:val="16"/>
              </w:rPr>
              <w:t>1 585</w:t>
            </w:r>
          </w:p>
        </w:tc>
        <w:tc>
          <w:tcPr>
            <w:tcW w:w="880" w:type="dxa"/>
            <w:tcBorders>
              <w:top w:val="nil"/>
              <w:left w:val="nil"/>
              <w:bottom w:val="nil"/>
              <w:right w:val="nil"/>
            </w:tcBorders>
            <w:tcMar>
              <w:top w:w="128" w:type="dxa"/>
              <w:left w:w="43" w:type="dxa"/>
              <w:bottom w:w="43" w:type="dxa"/>
              <w:right w:w="43" w:type="dxa"/>
            </w:tcMar>
            <w:vAlign w:val="bottom"/>
          </w:tcPr>
          <w:p w14:paraId="2362358B" w14:textId="77777777" w:rsidR="00517C35" w:rsidRPr="003A21C3" w:rsidRDefault="00517C35" w:rsidP="003A21C3">
            <w:pPr>
              <w:jc w:val="right"/>
              <w:rPr>
                <w:sz w:val="16"/>
                <w:szCs w:val="16"/>
              </w:rPr>
            </w:pPr>
            <w:r w:rsidRPr="003A21C3">
              <w:rPr>
                <w:sz w:val="16"/>
                <w:szCs w:val="16"/>
              </w:rPr>
              <w:t>485 191</w:t>
            </w:r>
          </w:p>
        </w:tc>
        <w:tc>
          <w:tcPr>
            <w:tcW w:w="840" w:type="dxa"/>
            <w:tcBorders>
              <w:top w:val="nil"/>
              <w:left w:val="nil"/>
              <w:bottom w:val="nil"/>
              <w:right w:val="nil"/>
            </w:tcBorders>
            <w:tcMar>
              <w:top w:w="128" w:type="dxa"/>
              <w:left w:w="43" w:type="dxa"/>
              <w:bottom w:w="43" w:type="dxa"/>
              <w:right w:w="43" w:type="dxa"/>
            </w:tcMar>
            <w:vAlign w:val="bottom"/>
          </w:tcPr>
          <w:p w14:paraId="09ACD08B" w14:textId="77777777" w:rsidR="00517C35" w:rsidRPr="003A21C3" w:rsidRDefault="00517C35" w:rsidP="003A21C3">
            <w:pPr>
              <w:jc w:val="right"/>
              <w:rPr>
                <w:sz w:val="16"/>
                <w:szCs w:val="16"/>
              </w:rPr>
            </w:pPr>
            <w:r w:rsidRPr="003A21C3">
              <w:rPr>
                <w:sz w:val="16"/>
                <w:szCs w:val="16"/>
              </w:rPr>
              <w:t>6 741</w:t>
            </w:r>
          </w:p>
        </w:tc>
        <w:tc>
          <w:tcPr>
            <w:tcW w:w="820" w:type="dxa"/>
            <w:tcBorders>
              <w:top w:val="nil"/>
              <w:left w:val="nil"/>
              <w:bottom w:val="nil"/>
              <w:right w:val="nil"/>
            </w:tcBorders>
            <w:tcMar>
              <w:top w:w="128" w:type="dxa"/>
              <w:left w:w="43" w:type="dxa"/>
              <w:bottom w:w="43" w:type="dxa"/>
              <w:right w:w="43" w:type="dxa"/>
            </w:tcMar>
            <w:vAlign w:val="bottom"/>
          </w:tcPr>
          <w:p w14:paraId="45C91D11" w14:textId="77777777" w:rsidR="00517C35" w:rsidRPr="003A21C3" w:rsidRDefault="00517C35" w:rsidP="003A21C3">
            <w:pPr>
              <w:jc w:val="right"/>
              <w:rPr>
                <w:sz w:val="16"/>
                <w:szCs w:val="16"/>
              </w:rPr>
            </w:pPr>
            <w:r w:rsidRPr="003A21C3">
              <w:rPr>
                <w:sz w:val="16"/>
                <w:szCs w:val="16"/>
              </w:rPr>
              <w:t>0</w:t>
            </w:r>
          </w:p>
        </w:tc>
        <w:tc>
          <w:tcPr>
            <w:tcW w:w="980" w:type="dxa"/>
            <w:tcBorders>
              <w:top w:val="nil"/>
              <w:left w:val="nil"/>
              <w:bottom w:val="nil"/>
              <w:right w:val="nil"/>
            </w:tcBorders>
            <w:tcMar>
              <w:top w:w="128" w:type="dxa"/>
              <w:left w:w="43" w:type="dxa"/>
              <w:bottom w:w="43" w:type="dxa"/>
              <w:right w:w="43" w:type="dxa"/>
            </w:tcMar>
            <w:vAlign w:val="bottom"/>
          </w:tcPr>
          <w:p w14:paraId="4F6CF456" w14:textId="77777777" w:rsidR="00517C35" w:rsidRPr="003A21C3" w:rsidRDefault="00517C35" w:rsidP="003A21C3">
            <w:pPr>
              <w:jc w:val="right"/>
              <w:rPr>
                <w:sz w:val="16"/>
                <w:szCs w:val="16"/>
              </w:rPr>
            </w:pPr>
            <w:r w:rsidRPr="003A21C3">
              <w:rPr>
                <w:sz w:val="16"/>
                <w:szCs w:val="16"/>
              </w:rPr>
              <w:t>1 585</w:t>
            </w:r>
          </w:p>
        </w:tc>
        <w:tc>
          <w:tcPr>
            <w:tcW w:w="940" w:type="dxa"/>
            <w:tcBorders>
              <w:top w:val="nil"/>
              <w:left w:val="nil"/>
              <w:bottom w:val="nil"/>
              <w:right w:val="nil"/>
            </w:tcBorders>
            <w:tcMar>
              <w:top w:w="128" w:type="dxa"/>
              <w:left w:w="43" w:type="dxa"/>
              <w:bottom w:w="43" w:type="dxa"/>
              <w:right w:w="43" w:type="dxa"/>
            </w:tcMar>
            <w:vAlign w:val="bottom"/>
          </w:tcPr>
          <w:p w14:paraId="21E654F2" w14:textId="77777777" w:rsidR="00517C35" w:rsidRPr="003A21C3" w:rsidRDefault="00517C35" w:rsidP="003A21C3">
            <w:pPr>
              <w:jc w:val="right"/>
              <w:rPr>
                <w:sz w:val="16"/>
                <w:szCs w:val="16"/>
              </w:rPr>
            </w:pPr>
            <w:r w:rsidRPr="003A21C3">
              <w:rPr>
                <w:sz w:val="16"/>
                <w:szCs w:val="16"/>
              </w:rPr>
              <w:t>505 242</w:t>
            </w:r>
          </w:p>
        </w:tc>
        <w:tc>
          <w:tcPr>
            <w:tcW w:w="780" w:type="dxa"/>
            <w:tcBorders>
              <w:top w:val="nil"/>
              <w:left w:val="nil"/>
              <w:bottom w:val="nil"/>
              <w:right w:val="nil"/>
            </w:tcBorders>
            <w:tcMar>
              <w:top w:w="128" w:type="dxa"/>
              <w:left w:w="43" w:type="dxa"/>
              <w:bottom w:w="43" w:type="dxa"/>
              <w:right w:w="43" w:type="dxa"/>
            </w:tcMar>
            <w:vAlign w:val="bottom"/>
          </w:tcPr>
          <w:p w14:paraId="1C558941"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187F4514"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6589C829" w14:textId="77777777" w:rsidR="00517C35" w:rsidRPr="003A21C3" w:rsidRDefault="00517C35" w:rsidP="003A21C3">
            <w:pPr>
              <w:jc w:val="right"/>
              <w:rPr>
                <w:sz w:val="16"/>
                <w:szCs w:val="16"/>
              </w:rPr>
            </w:pPr>
            <w:r w:rsidRPr="003A21C3">
              <w:rPr>
                <w:sz w:val="16"/>
                <w:szCs w:val="16"/>
              </w:rPr>
              <w:t>4 045</w:t>
            </w:r>
          </w:p>
        </w:tc>
        <w:tc>
          <w:tcPr>
            <w:tcW w:w="880" w:type="dxa"/>
            <w:tcBorders>
              <w:top w:val="nil"/>
              <w:left w:val="nil"/>
              <w:bottom w:val="nil"/>
              <w:right w:val="nil"/>
            </w:tcBorders>
            <w:tcMar>
              <w:top w:w="128" w:type="dxa"/>
              <w:left w:w="43" w:type="dxa"/>
              <w:bottom w:w="43" w:type="dxa"/>
              <w:right w:w="43" w:type="dxa"/>
            </w:tcMar>
            <w:vAlign w:val="bottom"/>
          </w:tcPr>
          <w:p w14:paraId="71D0BA10" w14:textId="77777777" w:rsidR="00517C35" w:rsidRPr="003A21C3" w:rsidRDefault="00517C35" w:rsidP="003A21C3">
            <w:pPr>
              <w:jc w:val="right"/>
              <w:rPr>
                <w:sz w:val="16"/>
                <w:szCs w:val="16"/>
              </w:rPr>
            </w:pPr>
            <w:r w:rsidRPr="003A21C3">
              <w:rPr>
                <w:sz w:val="16"/>
                <w:szCs w:val="16"/>
              </w:rPr>
              <w:t>1 013</w:t>
            </w:r>
          </w:p>
        </w:tc>
        <w:tc>
          <w:tcPr>
            <w:tcW w:w="960" w:type="dxa"/>
            <w:tcBorders>
              <w:top w:val="nil"/>
              <w:left w:val="nil"/>
              <w:bottom w:val="nil"/>
              <w:right w:val="nil"/>
            </w:tcBorders>
            <w:tcMar>
              <w:top w:w="128" w:type="dxa"/>
              <w:left w:w="43" w:type="dxa"/>
              <w:bottom w:w="43" w:type="dxa"/>
              <w:right w:w="43" w:type="dxa"/>
            </w:tcMar>
            <w:vAlign w:val="bottom"/>
          </w:tcPr>
          <w:p w14:paraId="6F7EEA9A" w14:textId="77777777" w:rsidR="00517C35" w:rsidRPr="003A21C3" w:rsidRDefault="00517C35" w:rsidP="003A21C3">
            <w:pPr>
              <w:jc w:val="right"/>
              <w:rPr>
                <w:sz w:val="16"/>
                <w:szCs w:val="16"/>
              </w:rPr>
            </w:pPr>
            <w:r w:rsidRPr="003A21C3">
              <w:rPr>
                <w:sz w:val="16"/>
                <w:szCs w:val="16"/>
              </w:rPr>
              <w:t>500 184</w:t>
            </w:r>
          </w:p>
        </w:tc>
      </w:tr>
      <w:tr w:rsidR="006C5F89" w:rsidRPr="00420F83" w14:paraId="5D56AE35" w14:textId="77777777" w:rsidTr="003A21C3">
        <w:tc>
          <w:tcPr>
            <w:tcW w:w="1380" w:type="dxa"/>
            <w:tcBorders>
              <w:top w:val="nil"/>
              <w:left w:val="nil"/>
              <w:bottom w:val="nil"/>
              <w:right w:val="nil"/>
            </w:tcBorders>
            <w:tcMar>
              <w:top w:w="128" w:type="dxa"/>
              <w:left w:w="43" w:type="dxa"/>
              <w:bottom w:w="43" w:type="dxa"/>
              <w:right w:w="43" w:type="dxa"/>
            </w:tcMar>
          </w:tcPr>
          <w:p w14:paraId="216031AA" w14:textId="77777777" w:rsidR="00517C35" w:rsidRPr="003A21C3" w:rsidRDefault="00517C35" w:rsidP="00420F83">
            <w:pPr>
              <w:rPr>
                <w:sz w:val="16"/>
                <w:szCs w:val="16"/>
              </w:rPr>
            </w:pPr>
            <w:r w:rsidRPr="003A21C3">
              <w:rPr>
                <w:sz w:val="16"/>
                <w:szCs w:val="16"/>
              </w:rPr>
              <w:t>771 Kunstformidling</w:t>
            </w:r>
          </w:p>
        </w:tc>
        <w:tc>
          <w:tcPr>
            <w:tcW w:w="940" w:type="dxa"/>
            <w:tcBorders>
              <w:top w:val="nil"/>
              <w:left w:val="nil"/>
              <w:bottom w:val="nil"/>
              <w:right w:val="nil"/>
            </w:tcBorders>
            <w:tcMar>
              <w:top w:w="128" w:type="dxa"/>
              <w:left w:w="43" w:type="dxa"/>
              <w:bottom w:w="43" w:type="dxa"/>
              <w:right w:w="43" w:type="dxa"/>
            </w:tcMar>
            <w:vAlign w:val="bottom"/>
          </w:tcPr>
          <w:p w14:paraId="025DFF55" w14:textId="77777777" w:rsidR="00517C35" w:rsidRPr="003A21C3" w:rsidRDefault="00517C35" w:rsidP="003A21C3">
            <w:pPr>
              <w:jc w:val="right"/>
              <w:rPr>
                <w:sz w:val="16"/>
                <w:szCs w:val="16"/>
              </w:rPr>
            </w:pPr>
            <w:r w:rsidRPr="003A21C3">
              <w:rPr>
                <w:sz w:val="16"/>
                <w:szCs w:val="16"/>
              </w:rPr>
              <w:t>159 582</w:t>
            </w:r>
          </w:p>
        </w:tc>
        <w:tc>
          <w:tcPr>
            <w:tcW w:w="1000" w:type="dxa"/>
            <w:tcBorders>
              <w:top w:val="nil"/>
              <w:left w:val="nil"/>
              <w:bottom w:val="nil"/>
              <w:right w:val="nil"/>
            </w:tcBorders>
            <w:tcMar>
              <w:top w:w="128" w:type="dxa"/>
              <w:left w:w="43" w:type="dxa"/>
              <w:bottom w:w="43" w:type="dxa"/>
              <w:right w:w="43" w:type="dxa"/>
            </w:tcMar>
            <w:vAlign w:val="bottom"/>
          </w:tcPr>
          <w:p w14:paraId="6B1918AC" w14:textId="77777777" w:rsidR="00517C35" w:rsidRPr="003A21C3" w:rsidRDefault="00517C35" w:rsidP="003A21C3">
            <w:pPr>
              <w:jc w:val="right"/>
              <w:rPr>
                <w:sz w:val="16"/>
                <w:szCs w:val="16"/>
              </w:rPr>
            </w:pPr>
            <w:r w:rsidRPr="003A21C3">
              <w:rPr>
                <w:sz w:val="16"/>
                <w:szCs w:val="16"/>
              </w:rPr>
              <w:t>265 944</w:t>
            </w:r>
          </w:p>
        </w:tc>
        <w:tc>
          <w:tcPr>
            <w:tcW w:w="880" w:type="dxa"/>
            <w:tcBorders>
              <w:top w:val="nil"/>
              <w:left w:val="nil"/>
              <w:bottom w:val="nil"/>
              <w:right w:val="nil"/>
            </w:tcBorders>
            <w:tcMar>
              <w:top w:w="128" w:type="dxa"/>
              <w:left w:w="43" w:type="dxa"/>
              <w:bottom w:w="43" w:type="dxa"/>
              <w:right w:w="43" w:type="dxa"/>
            </w:tcMar>
            <w:vAlign w:val="bottom"/>
          </w:tcPr>
          <w:p w14:paraId="3CD4728D" w14:textId="77777777" w:rsidR="00517C35" w:rsidRPr="003A21C3" w:rsidRDefault="00517C35" w:rsidP="003A21C3">
            <w:pPr>
              <w:jc w:val="right"/>
              <w:rPr>
                <w:sz w:val="16"/>
                <w:szCs w:val="16"/>
              </w:rPr>
            </w:pPr>
            <w:r w:rsidRPr="003A21C3">
              <w:rPr>
                <w:sz w:val="16"/>
                <w:szCs w:val="16"/>
              </w:rPr>
              <w:t>1 281</w:t>
            </w:r>
          </w:p>
        </w:tc>
        <w:tc>
          <w:tcPr>
            <w:tcW w:w="880" w:type="dxa"/>
            <w:tcBorders>
              <w:top w:val="nil"/>
              <w:left w:val="nil"/>
              <w:bottom w:val="nil"/>
              <w:right w:val="nil"/>
            </w:tcBorders>
            <w:tcMar>
              <w:top w:w="128" w:type="dxa"/>
              <w:left w:w="43" w:type="dxa"/>
              <w:bottom w:w="43" w:type="dxa"/>
              <w:right w:w="43" w:type="dxa"/>
            </w:tcMar>
            <w:vAlign w:val="bottom"/>
          </w:tcPr>
          <w:p w14:paraId="3D3B6390" w14:textId="77777777" w:rsidR="00517C35" w:rsidRPr="003A21C3" w:rsidRDefault="00517C35" w:rsidP="003A21C3">
            <w:pPr>
              <w:jc w:val="right"/>
              <w:rPr>
                <w:sz w:val="16"/>
                <w:szCs w:val="16"/>
              </w:rPr>
            </w:pPr>
            <w:r w:rsidRPr="003A21C3">
              <w:rPr>
                <w:sz w:val="16"/>
                <w:szCs w:val="16"/>
              </w:rPr>
              <w:t>9 880</w:t>
            </w:r>
          </w:p>
        </w:tc>
        <w:tc>
          <w:tcPr>
            <w:tcW w:w="880" w:type="dxa"/>
            <w:tcBorders>
              <w:top w:val="nil"/>
              <w:left w:val="nil"/>
              <w:bottom w:val="nil"/>
              <w:right w:val="nil"/>
            </w:tcBorders>
            <w:tcMar>
              <w:top w:w="128" w:type="dxa"/>
              <w:left w:w="43" w:type="dxa"/>
              <w:bottom w:w="43" w:type="dxa"/>
              <w:right w:w="43" w:type="dxa"/>
            </w:tcMar>
            <w:vAlign w:val="bottom"/>
          </w:tcPr>
          <w:p w14:paraId="2A676B13" w14:textId="77777777" w:rsidR="00517C35" w:rsidRPr="003A21C3" w:rsidRDefault="00517C35" w:rsidP="003A21C3">
            <w:pPr>
              <w:jc w:val="right"/>
              <w:rPr>
                <w:sz w:val="16"/>
                <w:szCs w:val="16"/>
              </w:rPr>
            </w:pPr>
            <w:r w:rsidRPr="003A21C3">
              <w:rPr>
                <w:sz w:val="16"/>
                <w:szCs w:val="16"/>
              </w:rPr>
              <w:t>393 618</w:t>
            </w:r>
          </w:p>
        </w:tc>
        <w:tc>
          <w:tcPr>
            <w:tcW w:w="840" w:type="dxa"/>
            <w:tcBorders>
              <w:top w:val="nil"/>
              <w:left w:val="nil"/>
              <w:bottom w:val="nil"/>
              <w:right w:val="nil"/>
            </w:tcBorders>
            <w:tcMar>
              <w:top w:w="128" w:type="dxa"/>
              <w:left w:w="43" w:type="dxa"/>
              <w:bottom w:w="43" w:type="dxa"/>
              <w:right w:w="43" w:type="dxa"/>
            </w:tcMar>
            <w:vAlign w:val="bottom"/>
          </w:tcPr>
          <w:p w14:paraId="5C83709F" w14:textId="77777777" w:rsidR="00517C35" w:rsidRPr="003A21C3" w:rsidRDefault="00517C35" w:rsidP="003A21C3">
            <w:pPr>
              <w:jc w:val="right"/>
              <w:rPr>
                <w:sz w:val="16"/>
                <w:szCs w:val="16"/>
              </w:rPr>
            </w:pPr>
            <w:r w:rsidRPr="003A21C3">
              <w:rPr>
                <w:sz w:val="16"/>
                <w:szCs w:val="16"/>
              </w:rPr>
              <w:t>1 219</w:t>
            </w:r>
          </w:p>
        </w:tc>
        <w:tc>
          <w:tcPr>
            <w:tcW w:w="820" w:type="dxa"/>
            <w:tcBorders>
              <w:top w:val="nil"/>
              <w:left w:val="nil"/>
              <w:bottom w:val="nil"/>
              <w:right w:val="nil"/>
            </w:tcBorders>
            <w:tcMar>
              <w:top w:w="128" w:type="dxa"/>
              <w:left w:w="43" w:type="dxa"/>
              <w:bottom w:w="43" w:type="dxa"/>
              <w:right w:w="43" w:type="dxa"/>
            </w:tcMar>
            <w:vAlign w:val="bottom"/>
          </w:tcPr>
          <w:p w14:paraId="398470DC" w14:textId="77777777" w:rsidR="00517C35" w:rsidRPr="003A21C3" w:rsidRDefault="00517C35" w:rsidP="003A21C3">
            <w:pPr>
              <w:jc w:val="right"/>
              <w:rPr>
                <w:sz w:val="16"/>
                <w:szCs w:val="16"/>
              </w:rPr>
            </w:pPr>
            <w:r w:rsidRPr="003A21C3">
              <w:rPr>
                <w:sz w:val="16"/>
                <w:szCs w:val="16"/>
              </w:rPr>
              <w:t>5 509</w:t>
            </w:r>
          </w:p>
        </w:tc>
        <w:tc>
          <w:tcPr>
            <w:tcW w:w="980" w:type="dxa"/>
            <w:tcBorders>
              <w:top w:val="nil"/>
              <w:left w:val="nil"/>
              <w:bottom w:val="nil"/>
              <w:right w:val="nil"/>
            </w:tcBorders>
            <w:tcMar>
              <w:top w:w="128" w:type="dxa"/>
              <w:left w:w="43" w:type="dxa"/>
              <w:bottom w:w="43" w:type="dxa"/>
              <w:right w:w="43" w:type="dxa"/>
            </w:tcMar>
            <w:vAlign w:val="bottom"/>
          </w:tcPr>
          <w:p w14:paraId="28EA6D62" w14:textId="77777777" w:rsidR="00517C35" w:rsidRPr="003A21C3" w:rsidRDefault="00517C35" w:rsidP="003A21C3">
            <w:pPr>
              <w:jc w:val="right"/>
              <w:rPr>
                <w:sz w:val="16"/>
                <w:szCs w:val="16"/>
              </w:rPr>
            </w:pPr>
            <w:r w:rsidRPr="003A21C3">
              <w:rPr>
                <w:sz w:val="16"/>
                <w:szCs w:val="16"/>
              </w:rPr>
              <w:t>9 880</w:t>
            </w:r>
          </w:p>
        </w:tc>
        <w:tc>
          <w:tcPr>
            <w:tcW w:w="940" w:type="dxa"/>
            <w:tcBorders>
              <w:top w:val="nil"/>
              <w:left w:val="nil"/>
              <w:bottom w:val="nil"/>
              <w:right w:val="nil"/>
            </w:tcBorders>
            <w:tcMar>
              <w:top w:w="128" w:type="dxa"/>
              <w:left w:w="43" w:type="dxa"/>
              <w:bottom w:w="43" w:type="dxa"/>
              <w:right w:w="43" w:type="dxa"/>
            </w:tcMar>
            <w:vAlign w:val="bottom"/>
          </w:tcPr>
          <w:p w14:paraId="44730AB0" w14:textId="77777777" w:rsidR="00517C35" w:rsidRPr="003A21C3" w:rsidRDefault="00517C35" w:rsidP="003A21C3">
            <w:pPr>
              <w:jc w:val="right"/>
              <w:rPr>
                <w:sz w:val="16"/>
                <w:szCs w:val="16"/>
              </w:rPr>
            </w:pPr>
            <w:r w:rsidRPr="003A21C3">
              <w:rPr>
                <w:sz w:val="16"/>
                <w:szCs w:val="16"/>
              </w:rPr>
              <w:t>816 135</w:t>
            </w:r>
          </w:p>
        </w:tc>
        <w:tc>
          <w:tcPr>
            <w:tcW w:w="780" w:type="dxa"/>
            <w:tcBorders>
              <w:top w:val="nil"/>
              <w:left w:val="nil"/>
              <w:bottom w:val="nil"/>
              <w:right w:val="nil"/>
            </w:tcBorders>
            <w:tcMar>
              <w:top w:w="128" w:type="dxa"/>
              <w:left w:w="43" w:type="dxa"/>
              <w:bottom w:w="43" w:type="dxa"/>
              <w:right w:w="43" w:type="dxa"/>
            </w:tcMar>
            <w:vAlign w:val="bottom"/>
          </w:tcPr>
          <w:p w14:paraId="0C6DE3B9" w14:textId="77777777" w:rsidR="00517C35" w:rsidRPr="003A21C3" w:rsidRDefault="00517C35" w:rsidP="003A21C3">
            <w:pPr>
              <w:jc w:val="right"/>
              <w:rPr>
                <w:sz w:val="16"/>
                <w:szCs w:val="16"/>
              </w:rPr>
            </w:pPr>
            <w:r w:rsidRPr="003A21C3">
              <w:rPr>
                <w:sz w:val="16"/>
                <w:szCs w:val="16"/>
              </w:rPr>
              <w:t>298</w:t>
            </w:r>
          </w:p>
        </w:tc>
        <w:tc>
          <w:tcPr>
            <w:tcW w:w="880" w:type="dxa"/>
            <w:tcBorders>
              <w:top w:val="nil"/>
              <w:left w:val="nil"/>
              <w:bottom w:val="nil"/>
              <w:right w:val="nil"/>
            </w:tcBorders>
            <w:tcMar>
              <w:top w:w="128" w:type="dxa"/>
              <w:left w:w="43" w:type="dxa"/>
              <w:bottom w:w="43" w:type="dxa"/>
              <w:right w:w="43" w:type="dxa"/>
            </w:tcMar>
            <w:vAlign w:val="bottom"/>
          </w:tcPr>
          <w:p w14:paraId="6EC5E541" w14:textId="77777777" w:rsidR="00517C35" w:rsidRPr="003A21C3" w:rsidRDefault="00517C35" w:rsidP="003A21C3">
            <w:pPr>
              <w:jc w:val="right"/>
              <w:rPr>
                <w:sz w:val="16"/>
                <w:szCs w:val="16"/>
              </w:rPr>
            </w:pPr>
            <w:r w:rsidRPr="003A21C3">
              <w:rPr>
                <w:sz w:val="16"/>
                <w:szCs w:val="16"/>
              </w:rPr>
              <w:t>2 798</w:t>
            </w:r>
          </w:p>
        </w:tc>
        <w:tc>
          <w:tcPr>
            <w:tcW w:w="880" w:type="dxa"/>
            <w:tcBorders>
              <w:top w:val="nil"/>
              <w:left w:val="nil"/>
              <w:bottom w:val="nil"/>
              <w:right w:val="nil"/>
            </w:tcBorders>
            <w:tcMar>
              <w:top w:w="128" w:type="dxa"/>
              <w:left w:w="43" w:type="dxa"/>
              <w:bottom w:w="43" w:type="dxa"/>
              <w:right w:w="43" w:type="dxa"/>
            </w:tcMar>
            <w:vAlign w:val="bottom"/>
          </w:tcPr>
          <w:p w14:paraId="38F8DF88" w14:textId="77777777" w:rsidR="00517C35" w:rsidRPr="003A21C3" w:rsidRDefault="00517C35" w:rsidP="003A21C3">
            <w:pPr>
              <w:jc w:val="right"/>
              <w:rPr>
                <w:sz w:val="16"/>
                <w:szCs w:val="16"/>
              </w:rPr>
            </w:pPr>
            <w:r w:rsidRPr="003A21C3">
              <w:rPr>
                <w:sz w:val="16"/>
                <w:szCs w:val="16"/>
              </w:rPr>
              <w:t>94 536</w:t>
            </w:r>
          </w:p>
        </w:tc>
        <w:tc>
          <w:tcPr>
            <w:tcW w:w="880" w:type="dxa"/>
            <w:tcBorders>
              <w:top w:val="nil"/>
              <w:left w:val="nil"/>
              <w:bottom w:val="nil"/>
              <w:right w:val="nil"/>
            </w:tcBorders>
            <w:tcMar>
              <w:top w:w="128" w:type="dxa"/>
              <w:left w:w="43" w:type="dxa"/>
              <w:bottom w:w="43" w:type="dxa"/>
              <w:right w:w="43" w:type="dxa"/>
            </w:tcMar>
            <w:vAlign w:val="bottom"/>
          </w:tcPr>
          <w:p w14:paraId="3EA4340E" w14:textId="77777777" w:rsidR="00517C35" w:rsidRPr="003A21C3" w:rsidRDefault="00517C35" w:rsidP="003A21C3">
            <w:pPr>
              <w:jc w:val="right"/>
              <w:rPr>
                <w:sz w:val="16"/>
                <w:szCs w:val="16"/>
              </w:rPr>
            </w:pPr>
            <w:r w:rsidRPr="003A21C3">
              <w:rPr>
                <w:sz w:val="16"/>
                <w:szCs w:val="16"/>
              </w:rPr>
              <w:t>256 816</w:t>
            </w:r>
          </w:p>
        </w:tc>
        <w:tc>
          <w:tcPr>
            <w:tcW w:w="960" w:type="dxa"/>
            <w:tcBorders>
              <w:top w:val="nil"/>
              <w:left w:val="nil"/>
              <w:bottom w:val="nil"/>
              <w:right w:val="nil"/>
            </w:tcBorders>
            <w:tcMar>
              <w:top w:w="128" w:type="dxa"/>
              <w:left w:w="43" w:type="dxa"/>
              <w:bottom w:w="43" w:type="dxa"/>
              <w:right w:w="43" w:type="dxa"/>
            </w:tcMar>
            <w:vAlign w:val="bottom"/>
          </w:tcPr>
          <w:p w14:paraId="3C6DDA26" w14:textId="77777777" w:rsidR="00517C35" w:rsidRPr="003A21C3" w:rsidRDefault="00517C35" w:rsidP="003A21C3">
            <w:pPr>
              <w:jc w:val="right"/>
              <w:rPr>
                <w:sz w:val="16"/>
                <w:szCs w:val="16"/>
              </w:rPr>
            </w:pPr>
            <w:r w:rsidRPr="003A21C3">
              <w:rPr>
                <w:sz w:val="16"/>
                <w:szCs w:val="16"/>
              </w:rPr>
              <w:t>467 196</w:t>
            </w:r>
          </w:p>
        </w:tc>
      </w:tr>
      <w:tr w:rsidR="006C5F89" w:rsidRPr="00420F83" w14:paraId="2A0B7281" w14:textId="77777777" w:rsidTr="003A21C3">
        <w:tc>
          <w:tcPr>
            <w:tcW w:w="1380" w:type="dxa"/>
            <w:tcBorders>
              <w:top w:val="nil"/>
              <w:left w:val="nil"/>
              <w:bottom w:val="nil"/>
              <w:right w:val="nil"/>
            </w:tcBorders>
            <w:tcMar>
              <w:top w:w="128" w:type="dxa"/>
              <w:left w:w="43" w:type="dxa"/>
              <w:bottom w:w="43" w:type="dxa"/>
              <w:right w:w="43" w:type="dxa"/>
            </w:tcMar>
          </w:tcPr>
          <w:p w14:paraId="61660F41" w14:textId="77777777" w:rsidR="00517C35" w:rsidRPr="003A21C3" w:rsidRDefault="00517C35" w:rsidP="00420F83">
            <w:pPr>
              <w:rPr>
                <w:sz w:val="16"/>
                <w:szCs w:val="16"/>
              </w:rPr>
            </w:pPr>
            <w:r w:rsidRPr="003A21C3">
              <w:rPr>
                <w:sz w:val="16"/>
                <w:szCs w:val="16"/>
              </w:rPr>
              <w:t>772 Kunstproduksjon</w:t>
            </w:r>
          </w:p>
        </w:tc>
        <w:tc>
          <w:tcPr>
            <w:tcW w:w="940" w:type="dxa"/>
            <w:tcBorders>
              <w:top w:val="nil"/>
              <w:left w:val="nil"/>
              <w:bottom w:val="nil"/>
              <w:right w:val="nil"/>
            </w:tcBorders>
            <w:tcMar>
              <w:top w:w="128" w:type="dxa"/>
              <w:left w:w="43" w:type="dxa"/>
              <w:bottom w:w="43" w:type="dxa"/>
              <w:right w:w="43" w:type="dxa"/>
            </w:tcMar>
            <w:vAlign w:val="bottom"/>
          </w:tcPr>
          <w:p w14:paraId="23640EF3" w14:textId="77777777" w:rsidR="00517C35" w:rsidRPr="003A21C3" w:rsidRDefault="00517C35" w:rsidP="003A21C3">
            <w:pPr>
              <w:jc w:val="right"/>
              <w:rPr>
                <w:sz w:val="16"/>
                <w:szCs w:val="16"/>
              </w:rPr>
            </w:pPr>
            <w:r w:rsidRPr="003A21C3">
              <w:rPr>
                <w:sz w:val="16"/>
                <w:szCs w:val="16"/>
              </w:rPr>
              <w:t>50 726</w:t>
            </w:r>
          </w:p>
        </w:tc>
        <w:tc>
          <w:tcPr>
            <w:tcW w:w="1000" w:type="dxa"/>
            <w:tcBorders>
              <w:top w:val="nil"/>
              <w:left w:val="nil"/>
              <w:bottom w:val="nil"/>
              <w:right w:val="nil"/>
            </w:tcBorders>
            <w:tcMar>
              <w:top w:w="128" w:type="dxa"/>
              <w:left w:w="43" w:type="dxa"/>
              <w:bottom w:w="43" w:type="dxa"/>
              <w:right w:w="43" w:type="dxa"/>
            </w:tcMar>
            <w:vAlign w:val="bottom"/>
          </w:tcPr>
          <w:p w14:paraId="509E4E0D" w14:textId="77777777" w:rsidR="00517C35" w:rsidRPr="003A21C3" w:rsidRDefault="00517C35" w:rsidP="003A21C3">
            <w:pPr>
              <w:jc w:val="right"/>
              <w:rPr>
                <w:sz w:val="16"/>
                <w:szCs w:val="16"/>
              </w:rPr>
            </w:pPr>
            <w:r w:rsidRPr="003A21C3">
              <w:rPr>
                <w:sz w:val="16"/>
                <w:szCs w:val="16"/>
              </w:rPr>
              <w:t>58 396</w:t>
            </w:r>
          </w:p>
        </w:tc>
        <w:tc>
          <w:tcPr>
            <w:tcW w:w="880" w:type="dxa"/>
            <w:tcBorders>
              <w:top w:val="nil"/>
              <w:left w:val="nil"/>
              <w:bottom w:val="nil"/>
              <w:right w:val="nil"/>
            </w:tcBorders>
            <w:tcMar>
              <w:top w:w="128" w:type="dxa"/>
              <w:left w:w="43" w:type="dxa"/>
              <w:bottom w:w="43" w:type="dxa"/>
              <w:right w:w="43" w:type="dxa"/>
            </w:tcMar>
            <w:vAlign w:val="bottom"/>
          </w:tcPr>
          <w:p w14:paraId="64253764" w14:textId="77777777" w:rsidR="00517C35" w:rsidRPr="003A21C3" w:rsidRDefault="00517C35" w:rsidP="003A21C3">
            <w:pPr>
              <w:jc w:val="right"/>
              <w:rPr>
                <w:sz w:val="16"/>
                <w:szCs w:val="16"/>
              </w:rPr>
            </w:pPr>
            <w:r w:rsidRPr="003A21C3">
              <w:rPr>
                <w:sz w:val="16"/>
                <w:szCs w:val="16"/>
              </w:rPr>
              <w:t>338</w:t>
            </w:r>
          </w:p>
        </w:tc>
        <w:tc>
          <w:tcPr>
            <w:tcW w:w="880" w:type="dxa"/>
            <w:tcBorders>
              <w:top w:val="nil"/>
              <w:left w:val="nil"/>
              <w:bottom w:val="nil"/>
              <w:right w:val="nil"/>
            </w:tcBorders>
            <w:tcMar>
              <w:top w:w="128" w:type="dxa"/>
              <w:left w:w="43" w:type="dxa"/>
              <w:bottom w:w="43" w:type="dxa"/>
              <w:right w:w="43" w:type="dxa"/>
            </w:tcMar>
            <w:vAlign w:val="bottom"/>
          </w:tcPr>
          <w:p w14:paraId="02CADC09" w14:textId="77777777" w:rsidR="00517C35" w:rsidRPr="003A21C3" w:rsidRDefault="00517C35" w:rsidP="003A21C3">
            <w:pPr>
              <w:jc w:val="right"/>
              <w:rPr>
                <w:sz w:val="16"/>
                <w:szCs w:val="16"/>
              </w:rPr>
            </w:pPr>
            <w:r w:rsidRPr="003A21C3">
              <w:rPr>
                <w:sz w:val="16"/>
                <w:szCs w:val="16"/>
              </w:rPr>
              <w:t>3 079</w:t>
            </w:r>
          </w:p>
        </w:tc>
        <w:tc>
          <w:tcPr>
            <w:tcW w:w="880" w:type="dxa"/>
            <w:tcBorders>
              <w:top w:val="nil"/>
              <w:left w:val="nil"/>
              <w:bottom w:val="nil"/>
              <w:right w:val="nil"/>
            </w:tcBorders>
            <w:tcMar>
              <w:top w:w="128" w:type="dxa"/>
              <w:left w:w="43" w:type="dxa"/>
              <w:bottom w:w="43" w:type="dxa"/>
              <w:right w:w="43" w:type="dxa"/>
            </w:tcMar>
            <w:vAlign w:val="bottom"/>
          </w:tcPr>
          <w:p w14:paraId="3B67FD8B" w14:textId="77777777" w:rsidR="00517C35" w:rsidRPr="003A21C3" w:rsidRDefault="00517C35" w:rsidP="003A21C3">
            <w:pPr>
              <w:jc w:val="right"/>
              <w:rPr>
                <w:sz w:val="16"/>
                <w:szCs w:val="16"/>
              </w:rPr>
            </w:pPr>
            <w:r w:rsidRPr="003A21C3">
              <w:rPr>
                <w:sz w:val="16"/>
                <w:szCs w:val="16"/>
              </w:rPr>
              <w:t>373 043</w:t>
            </w:r>
          </w:p>
        </w:tc>
        <w:tc>
          <w:tcPr>
            <w:tcW w:w="840" w:type="dxa"/>
            <w:tcBorders>
              <w:top w:val="nil"/>
              <w:left w:val="nil"/>
              <w:bottom w:val="nil"/>
              <w:right w:val="nil"/>
            </w:tcBorders>
            <w:tcMar>
              <w:top w:w="128" w:type="dxa"/>
              <w:left w:w="43" w:type="dxa"/>
              <w:bottom w:w="43" w:type="dxa"/>
              <w:right w:w="43" w:type="dxa"/>
            </w:tcMar>
            <w:vAlign w:val="bottom"/>
          </w:tcPr>
          <w:p w14:paraId="1F7680C9" w14:textId="77777777" w:rsidR="00517C35" w:rsidRPr="003A21C3" w:rsidRDefault="00517C35" w:rsidP="003A21C3">
            <w:pPr>
              <w:jc w:val="right"/>
              <w:rPr>
                <w:sz w:val="16"/>
                <w:szCs w:val="16"/>
              </w:rPr>
            </w:pPr>
            <w:r w:rsidRPr="003A21C3">
              <w:rPr>
                <w:sz w:val="16"/>
                <w:szCs w:val="16"/>
              </w:rPr>
              <w:t>625</w:t>
            </w:r>
          </w:p>
        </w:tc>
        <w:tc>
          <w:tcPr>
            <w:tcW w:w="820" w:type="dxa"/>
            <w:tcBorders>
              <w:top w:val="nil"/>
              <w:left w:val="nil"/>
              <w:bottom w:val="nil"/>
              <w:right w:val="nil"/>
            </w:tcBorders>
            <w:tcMar>
              <w:top w:w="128" w:type="dxa"/>
              <w:left w:w="43" w:type="dxa"/>
              <w:bottom w:w="43" w:type="dxa"/>
              <w:right w:w="43" w:type="dxa"/>
            </w:tcMar>
            <w:vAlign w:val="bottom"/>
          </w:tcPr>
          <w:p w14:paraId="20376DD9" w14:textId="77777777" w:rsidR="00517C35" w:rsidRPr="003A21C3" w:rsidRDefault="00517C35" w:rsidP="003A21C3">
            <w:pPr>
              <w:jc w:val="right"/>
              <w:rPr>
                <w:sz w:val="16"/>
                <w:szCs w:val="16"/>
              </w:rPr>
            </w:pPr>
            <w:r w:rsidRPr="003A21C3">
              <w:rPr>
                <w:sz w:val="16"/>
                <w:szCs w:val="16"/>
              </w:rPr>
              <w:t>2 070</w:t>
            </w:r>
          </w:p>
        </w:tc>
        <w:tc>
          <w:tcPr>
            <w:tcW w:w="980" w:type="dxa"/>
            <w:tcBorders>
              <w:top w:val="nil"/>
              <w:left w:val="nil"/>
              <w:bottom w:val="nil"/>
              <w:right w:val="nil"/>
            </w:tcBorders>
            <w:tcMar>
              <w:top w:w="128" w:type="dxa"/>
              <w:left w:w="43" w:type="dxa"/>
              <w:bottom w:w="43" w:type="dxa"/>
              <w:right w:w="43" w:type="dxa"/>
            </w:tcMar>
            <w:vAlign w:val="bottom"/>
          </w:tcPr>
          <w:p w14:paraId="097DD49C" w14:textId="77777777" w:rsidR="00517C35" w:rsidRPr="003A21C3" w:rsidRDefault="00517C35" w:rsidP="003A21C3">
            <w:pPr>
              <w:jc w:val="right"/>
              <w:rPr>
                <w:sz w:val="16"/>
                <w:szCs w:val="16"/>
              </w:rPr>
            </w:pPr>
            <w:r w:rsidRPr="003A21C3">
              <w:rPr>
                <w:sz w:val="16"/>
                <w:szCs w:val="16"/>
              </w:rPr>
              <w:t>3 079</w:t>
            </w:r>
          </w:p>
        </w:tc>
        <w:tc>
          <w:tcPr>
            <w:tcW w:w="940" w:type="dxa"/>
            <w:tcBorders>
              <w:top w:val="nil"/>
              <w:left w:val="nil"/>
              <w:bottom w:val="nil"/>
              <w:right w:val="nil"/>
            </w:tcBorders>
            <w:tcMar>
              <w:top w:w="128" w:type="dxa"/>
              <w:left w:w="43" w:type="dxa"/>
              <w:bottom w:w="43" w:type="dxa"/>
              <w:right w:w="43" w:type="dxa"/>
            </w:tcMar>
            <w:vAlign w:val="bottom"/>
          </w:tcPr>
          <w:p w14:paraId="3B520FAE" w14:textId="77777777" w:rsidR="00517C35" w:rsidRPr="003A21C3" w:rsidRDefault="00517C35" w:rsidP="003A21C3">
            <w:pPr>
              <w:jc w:val="right"/>
              <w:rPr>
                <w:sz w:val="16"/>
                <w:szCs w:val="16"/>
              </w:rPr>
            </w:pPr>
            <w:r w:rsidRPr="003A21C3">
              <w:rPr>
                <w:sz w:val="16"/>
                <w:szCs w:val="16"/>
              </w:rPr>
              <w:t>481 058</w:t>
            </w:r>
          </w:p>
        </w:tc>
        <w:tc>
          <w:tcPr>
            <w:tcW w:w="780" w:type="dxa"/>
            <w:tcBorders>
              <w:top w:val="nil"/>
              <w:left w:val="nil"/>
              <w:bottom w:val="nil"/>
              <w:right w:val="nil"/>
            </w:tcBorders>
            <w:tcMar>
              <w:top w:w="128" w:type="dxa"/>
              <w:left w:w="43" w:type="dxa"/>
              <w:bottom w:w="43" w:type="dxa"/>
              <w:right w:w="43" w:type="dxa"/>
            </w:tcMar>
            <w:vAlign w:val="bottom"/>
          </w:tcPr>
          <w:p w14:paraId="56306A17" w14:textId="77777777" w:rsidR="00517C35" w:rsidRPr="003A21C3" w:rsidRDefault="00517C35" w:rsidP="003A21C3">
            <w:pPr>
              <w:jc w:val="right"/>
              <w:rPr>
                <w:sz w:val="16"/>
                <w:szCs w:val="16"/>
              </w:rPr>
            </w:pPr>
            <w:r w:rsidRPr="003A21C3">
              <w:rPr>
                <w:sz w:val="16"/>
                <w:szCs w:val="16"/>
              </w:rPr>
              <w:t>20</w:t>
            </w:r>
          </w:p>
        </w:tc>
        <w:tc>
          <w:tcPr>
            <w:tcW w:w="880" w:type="dxa"/>
            <w:tcBorders>
              <w:top w:val="nil"/>
              <w:left w:val="nil"/>
              <w:bottom w:val="nil"/>
              <w:right w:val="nil"/>
            </w:tcBorders>
            <w:tcMar>
              <w:top w:w="128" w:type="dxa"/>
              <w:left w:w="43" w:type="dxa"/>
              <w:bottom w:w="43" w:type="dxa"/>
              <w:right w:w="43" w:type="dxa"/>
            </w:tcMar>
            <w:vAlign w:val="bottom"/>
          </w:tcPr>
          <w:p w14:paraId="1A62D311" w14:textId="77777777" w:rsidR="00517C35" w:rsidRPr="003A21C3" w:rsidRDefault="00517C35" w:rsidP="003A21C3">
            <w:pPr>
              <w:jc w:val="right"/>
              <w:rPr>
                <w:sz w:val="16"/>
                <w:szCs w:val="16"/>
              </w:rPr>
            </w:pPr>
            <w:r w:rsidRPr="003A21C3">
              <w:rPr>
                <w:sz w:val="16"/>
                <w:szCs w:val="16"/>
              </w:rPr>
              <w:t>4 745</w:t>
            </w:r>
          </w:p>
        </w:tc>
        <w:tc>
          <w:tcPr>
            <w:tcW w:w="880" w:type="dxa"/>
            <w:tcBorders>
              <w:top w:val="nil"/>
              <w:left w:val="nil"/>
              <w:bottom w:val="nil"/>
              <w:right w:val="nil"/>
            </w:tcBorders>
            <w:tcMar>
              <w:top w:w="128" w:type="dxa"/>
              <w:left w:w="43" w:type="dxa"/>
              <w:bottom w:w="43" w:type="dxa"/>
              <w:right w:w="43" w:type="dxa"/>
            </w:tcMar>
            <w:vAlign w:val="bottom"/>
          </w:tcPr>
          <w:p w14:paraId="5C47FD6E" w14:textId="77777777" w:rsidR="00517C35" w:rsidRPr="003A21C3" w:rsidRDefault="00517C35" w:rsidP="003A21C3">
            <w:pPr>
              <w:jc w:val="right"/>
              <w:rPr>
                <w:sz w:val="16"/>
                <w:szCs w:val="16"/>
              </w:rPr>
            </w:pPr>
            <w:r w:rsidRPr="003A21C3">
              <w:rPr>
                <w:sz w:val="16"/>
                <w:szCs w:val="16"/>
              </w:rPr>
              <w:t>82 462</w:t>
            </w:r>
          </w:p>
        </w:tc>
        <w:tc>
          <w:tcPr>
            <w:tcW w:w="880" w:type="dxa"/>
            <w:tcBorders>
              <w:top w:val="nil"/>
              <w:left w:val="nil"/>
              <w:bottom w:val="nil"/>
              <w:right w:val="nil"/>
            </w:tcBorders>
            <w:tcMar>
              <w:top w:w="128" w:type="dxa"/>
              <w:left w:w="43" w:type="dxa"/>
              <w:bottom w:w="43" w:type="dxa"/>
              <w:right w:w="43" w:type="dxa"/>
            </w:tcMar>
            <w:vAlign w:val="bottom"/>
          </w:tcPr>
          <w:p w14:paraId="50D23F06" w14:textId="77777777" w:rsidR="00517C35" w:rsidRPr="003A21C3" w:rsidRDefault="00517C35" w:rsidP="003A21C3">
            <w:pPr>
              <w:jc w:val="right"/>
              <w:rPr>
                <w:sz w:val="16"/>
                <w:szCs w:val="16"/>
              </w:rPr>
            </w:pPr>
            <w:r w:rsidRPr="003A21C3">
              <w:rPr>
                <w:sz w:val="16"/>
                <w:szCs w:val="16"/>
              </w:rPr>
              <w:t>42 991</w:t>
            </w:r>
          </w:p>
        </w:tc>
        <w:tc>
          <w:tcPr>
            <w:tcW w:w="960" w:type="dxa"/>
            <w:tcBorders>
              <w:top w:val="nil"/>
              <w:left w:val="nil"/>
              <w:bottom w:val="nil"/>
              <w:right w:val="nil"/>
            </w:tcBorders>
            <w:tcMar>
              <w:top w:w="128" w:type="dxa"/>
              <w:left w:w="43" w:type="dxa"/>
              <w:bottom w:w="43" w:type="dxa"/>
              <w:right w:w="43" w:type="dxa"/>
            </w:tcMar>
            <w:vAlign w:val="bottom"/>
          </w:tcPr>
          <w:p w14:paraId="2CC8AFC2" w14:textId="77777777" w:rsidR="00517C35" w:rsidRPr="003A21C3" w:rsidRDefault="00517C35" w:rsidP="003A21C3">
            <w:pPr>
              <w:jc w:val="right"/>
              <w:rPr>
                <w:sz w:val="16"/>
                <w:szCs w:val="16"/>
              </w:rPr>
            </w:pPr>
            <w:r w:rsidRPr="003A21C3">
              <w:rPr>
                <w:sz w:val="16"/>
                <w:szCs w:val="16"/>
              </w:rPr>
              <w:t>352 910</w:t>
            </w:r>
          </w:p>
        </w:tc>
      </w:tr>
      <w:tr w:rsidR="006C5F89" w:rsidRPr="00420F83" w14:paraId="47AA9429" w14:textId="77777777" w:rsidTr="003A21C3">
        <w:tc>
          <w:tcPr>
            <w:tcW w:w="1380" w:type="dxa"/>
            <w:tcBorders>
              <w:top w:val="nil"/>
              <w:left w:val="nil"/>
              <w:bottom w:val="nil"/>
              <w:right w:val="nil"/>
            </w:tcBorders>
            <w:tcMar>
              <w:top w:w="128" w:type="dxa"/>
              <w:left w:w="43" w:type="dxa"/>
              <w:bottom w:w="43" w:type="dxa"/>
              <w:right w:w="43" w:type="dxa"/>
            </w:tcMar>
          </w:tcPr>
          <w:p w14:paraId="14348E37" w14:textId="77777777" w:rsidR="00517C35" w:rsidRPr="003A21C3" w:rsidRDefault="00517C35" w:rsidP="00420F83">
            <w:pPr>
              <w:rPr>
                <w:sz w:val="16"/>
                <w:szCs w:val="16"/>
              </w:rPr>
            </w:pPr>
            <w:r w:rsidRPr="003A21C3">
              <w:rPr>
                <w:sz w:val="16"/>
                <w:szCs w:val="16"/>
              </w:rPr>
              <w:t>775 Idrett</w:t>
            </w:r>
          </w:p>
        </w:tc>
        <w:tc>
          <w:tcPr>
            <w:tcW w:w="940" w:type="dxa"/>
            <w:tcBorders>
              <w:top w:val="nil"/>
              <w:left w:val="nil"/>
              <w:bottom w:val="nil"/>
              <w:right w:val="nil"/>
            </w:tcBorders>
            <w:tcMar>
              <w:top w:w="128" w:type="dxa"/>
              <w:left w:w="43" w:type="dxa"/>
              <w:bottom w:w="43" w:type="dxa"/>
              <w:right w:w="43" w:type="dxa"/>
            </w:tcMar>
            <w:vAlign w:val="bottom"/>
          </w:tcPr>
          <w:p w14:paraId="3F40952B" w14:textId="77777777" w:rsidR="00517C35" w:rsidRPr="003A21C3" w:rsidRDefault="00517C35" w:rsidP="003A21C3">
            <w:pPr>
              <w:jc w:val="right"/>
              <w:rPr>
                <w:sz w:val="16"/>
                <w:szCs w:val="16"/>
              </w:rPr>
            </w:pPr>
            <w:r w:rsidRPr="003A21C3">
              <w:rPr>
                <w:sz w:val="16"/>
                <w:szCs w:val="16"/>
              </w:rPr>
              <w:t>49 730</w:t>
            </w:r>
          </w:p>
        </w:tc>
        <w:tc>
          <w:tcPr>
            <w:tcW w:w="1000" w:type="dxa"/>
            <w:tcBorders>
              <w:top w:val="nil"/>
              <w:left w:val="nil"/>
              <w:bottom w:val="nil"/>
              <w:right w:val="nil"/>
            </w:tcBorders>
            <w:tcMar>
              <w:top w:w="128" w:type="dxa"/>
              <w:left w:w="43" w:type="dxa"/>
              <w:bottom w:w="43" w:type="dxa"/>
              <w:right w:w="43" w:type="dxa"/>
            </w:tcMar>
            <w:vAlign w:val="bottom"/>
          </w:tcPr>
          <w:p w14:paraId="2BA76D83" w14:textId="77777777" w:rsidR="00517C35" w:rsidRPr="003A21C3" w:rsidRDefault="00517C35" w:rsidP="003A21C3">
            <w:pPr>
              <w:jc w:val="right"/>
              <w:rPr>
                <w:sz w:val="16"/>
                <w:szCs w:val="16"/>
              </w:rPr>
            </w:pPr>
            <w:r w:rsidRPr="003A21C3">
              <w:rPr>
                <w:sz w:val="16"/>
                <w:szCs w:val="16"/>
              </w:rPr>
              <w:t>6 633</w:t>
            </w:r>
          </w:p>
        </w:tc>
        <w:tc>
          <w:tcPr>
            <w:tcW w:w="880" w:type="dxa"/>
            <w:tcBorders>
              <w:top w:val="nil"/>
              <w:left w:val="nil"/>
              <w:bottom w:val="nil"/>
              <w:right w:val="nil"/>
            </w:tcBorders>
            <w:tcMar>
              <w:top w:w="128" w:type="dxa"/>
              <w:left w:w="43" w:type="dxa"/>
              <w:bottom w:w="43" w:type="dxa"/>
              <w:right w:w="43" w:type="dxa"/>
            </w:tcMar>
            <w:vAlign w:val="bottom"/>
          </w:tcPr>
          <w:p w14:paraId="5120FABA" w14:textId="77777777" w:rsidR="00517C35" w:rsidRPr="003A21C3" w:rsidRDefault="00517C35" w:rsidP="003A21C3">
            <w:pPr>
              <w:jc w:val="right"/>
              <w:rPr>
                <w:sz w:val="16"/>
                <w:szCs w:val="16"/>
              </w:rPr>
            </w:pPr>
            <w:r w:rsidRPr="003A21C3">
              <w:rPr>
                <w:sz w:val="16"/>
                <w:szCs w:val="16"/>
              </w:rPr>
              <w:t>130</w:t>
            </w:r>
          </w:p>
        </w:tc>
        <w:tc>
          <w:tcPr>
            <w:tcW w:w="880" w:type="dxa"/>
            <w:tcBorders>
              <w:top w:val="nil"/>
              <w:left w:val="nil"/>
              <w:bottom w:val="nil"/>
              <w:right w:val="nil"/>
            </w:tcBorders>
            <w:tcMar>
              <w:top w:w="128" w:type="dxa"/>
              <w:left w:w="43" w:type="dxa"/>
              <w:bottom w:w="43" w:type="dxa"/>
              <w:right w:w="43" w:type="dxa"/>
            </w:tcMar>
            <w:vAlign w:val="bottom"/>
          </w:tcPr>
          <w:p w14:paraId="793F9DFD" w14:textId="77777777" w:rsidR="00517C35" w:rsidRPr="003A21C3" w:rsidRDefault="00517C35" w:rsidP="003A21C3">
            <w:pPr>
              <w:jc w:val="right"/>
              <w:rPr>
                <w:sz w:val="16"/>
                <w:szCs w:val="16"/>
              </w:rPr>
            </w:pPr>
            <w:r w:rsidRPr="003A21C3">
              <w:rPr>
                <w:sz w:val="16"/>
                <w:szCs w:val="16"/>
              </w:rPr>
              <w:t>859</w:t>
            </w:r>
          </w:p>
        </w:tc>
        <w:tc>
          <w:tcPr>
            <w:tcW w:w="880" w:type="dxa"/>
            <w:tcBorders>
              <w:top w:val="nil"/>
              <w:left w:val="nil"/>
              <w:bottom w:val="nil"/>
              <w:right w:val="nil"/>
            </w:tcBorders>
            <w:tcMar>
              <w:top w:w="128" w:type="dxa"/>
              <w:left w:w="43" w:type="dxa"/>
              <w:bottom w:w="43" w:type="dxa"/>
              <w:right w:w="43" w:type="dxa"/>
            </w:tcMar>
            <w:vAlign w:val="bottom"/>
          </w:tcPr>
          <w:p w14:paraId="189CECBF" w14:textId="77777777" w:rsidR="00517C35" w:rsidRPr="003A21C3" w:rsidRDefault="00517C35" w:rsidP="003A21C3">
            <w:pPr>
              <w:jc w:val="right"/>
              <w:rPr>
                <w:sz w:val="16"/>
                <w:szCs w:val="16"/>
              </w:rPr>
            </w:pPr>
            <w:r w:rsidRPr="003A21C3">
              <w:rPr>
                <w:sz w:val="16"/>
                <w:szCs w:val="16"/>
              </w:rPr>
              <w:t>2 192 617</w:t>
            </w:r>
          </w:p>
        </w:tc>
        <w:tc>
          <w:tcPr>
            <w:tcW w:w="840" w:type="dxa"/>
            <w:tcBorders>
              <w:top w:val="nil"/>
              <w:left w:val="nil"/>
              <w:bottom w:val="nil"/>
              <w:right w:val="nil"/>
            </w:tcBorders>
            <w:tcMar>
              <w:top w:w="128" w:type="dxa"/>
              <w:left w:w="43" w:type="dxa"/>
              <w:bottom w:w="43" w:type="dxa"/>
              <w:right w:w="43" w:type="dxa"/>
            </w:tcMar>
            <w:vAlign w:val="bottom"/>
          </w:tcPr>
          <w:p w14:paraId="57331C59" w14:textId="77777777" w:rsidR="00517C35" w:rsidRPr="003A21C3" w:rsidRDefault="00517C35" w:rsidP="003A21C3">
            <w:pPr>
              <w:jc w:val="right"/>
              <w:rPr>
                <w:sz w:val="16"/>
                <w:szCs w:val="16"/>
              </w:rPr>
            </w:pPr>
            <w:r w:rsidRPr="003A21C3">
              <w:rPr>
                <w:sz w:val="16"/>
                <w:szCs w:val="16"/>
              </w:rPr>
              <w:t>30</w:t>
            </w:r>
          </w:p>
        </w:tc>
        <w:tc>
          <w:tcPr>
            <w:tcW w:w="820" w:type="dxa"/>
            <w:tcBorders>
              <w:top w:val="nil"/>
              <w:left w:val="nil"/>
              <w:bottom w:val="nil"/>
              <w:right w:val="nil"/>
            </w:tcBorders>
            <w:tcMar>
              <w:top w:w="128" w:type="dxa"/>
              <w:left w:w="43" w:type="dxa"/>
              <w:bottom w:w="43" w:type="dxa"/>
              <w:right w:w="43" w:type="dxa"/>
            </w:tcMar>
            <w:vAlign w:val="bottom"/>
          </w:tcPr>
          <w:p w14:paraId="5ED36EAD" w14:textId="77777777" w:rsidR="00517C35" w:rsidRPr="003A21C3" w:rsidRDefault="00517C35" w:rsidP="003A21C3">
            <w:pPr>
              <w:jc w:val="right"/>
              <w:rPr>
                <w:sz w:val="16"/>
                <w:szCs w:val="16"/>
              </w:rPr>
            </w:pPr>
            <w:r w:rsidRPr="003A21C3">
              <w:rPr>
                <w:sz w:val="16"/>
                <w:szCs w:val="16"/>
              </w:rPr>
              <w:t>2 042</w:t>
            </w:r>
          </w:p>
        </w:tc>
        <w:tc>
          <w:tcPr>
            <w:tcW w:w="980" w:type="dxa"/>
            <w:tcBorders>
              <w:top w:val="nil"/>
              <w:left w:val="nil"/>
              <w:bottom w:val="nil"/>
              <w:right w:val="nil"/>
            </w:tcBorders>
            <w:tcMar>
              <w:top w:w="128" w:type="dxa"/>
              <w:left w:w="43" w:type="dxa"/>
              <w:bottom w:w="43" w:type="dxa"/>
              <w:right w:w="43" w:type="dxa"/>
            </w:tcMar>
            <w:vAlign w:val="bottom"/>
          </w:tcPr>
          <w:p w14:paraId="7049D5B6" w14:textId="77777777" w:rsidR="00517C35" w:rsidRPr="003A21C3" w:rsidRDefault="00517C35" w:rsidP="003A21C3">
            <w:pPr>
              <w:jc w:val="right"/>
              <w:rPr>
                <w:sz w:val="16"/>
                <w:szCs w:val="16"/>
              </w:rPr>
            </w:pPr>
            <w:r w:rsidRPr="003A21C3">
              <w:rPr>
                <w:sz w:val="16"/>
                <w:szCs w:val="16"/>
              </w:rPr>
              <w:t>859</w:t>
            </w:r>
          </w:p>
        </w:tc>
        <w:tc>
          <w:tcPr>
            <w:tcW w:w="940" w:type="dxa"/>
            <w:tcBorders>
              <w:top w:val="nil"/>
              <w:left w:val="nil"/>
              <w:bottom w:val="nil"/>
              <w:right w:val="nil"/>
            </w:tcBorders>
            <w:tcMar>
              <w:top w:w="128" w:type="dxa"/>
              <w:left w:w="43" w:type="dxa"/>
              <w:bottom w:w="43" w:type="dxa"/>
              <w:right w:w="43" w:type="dxa"/>
            </w:tcMar>
            <w:vAlign w:val="bottom"/>
          </w:tcPr>
          <w:p w14:paraId="5B98926A" w14:textId="77777777" w:rsidR="00517C35" w:rsidRPr="003A21C3" w:rsidRDefault="00517C35" w:rsidP="003A21C3">
            <w:pPr>
              <w:jc w:val="right"/>
              <w:rPr>
                <w:sz w:val="16"/>
                <w:szCs w:val="16"/>
              </w:rPr>
            </w:pPr>
            <w:r w:rsidRPr="003A21C3">
              <w:rPr>
                <w:sz w:val="16"/>
                <w:szCs w:val="16"/>
              </w:rPr>
              <w:t>2 247 098</w:t>
            </w:r>
          </w:p>
        </w:tc>
        <w:tc>
          <w:tcPr>
            <w:tcW w:w="780" w:type="dxa"/>
            <w:tcBorders>
              <w:top w:val="nil"/>
              <w:left w:val="nil"/>
              <w:bottom w:val="nil"/>
              <w:right w:val="nil"/>
            </w:tcBorders>
            <w:tcMar>
              <w:top w:w="128" w:type="dxa"/>
              <w:left w:w="43" w:type="dxa"/>
              <w:bottom w:w="43" w:type="dxa"/>
              <w:right w:w="43" w:type="dxa"/>
            </w:tcMar>
            <w:vAlign w:val="bottom"/>
          </w:tcPr>
          <w:p w14:paraId="0735CA8C"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nil"/>
              <w:right w:val="nil"/>
            </w:tcBorders>
            <w:tcMar>
              <w:top w:w="128" w:type="dxa"/>
              <w:left w:w="43" w:type="dxa"/>
              <w:bottom w:w="43" w:type="dxa"/>
              <w:right w:w="43" w:type="dxa"/>
            </w:tcMar>
            <w:vAlign w:val="bottom"/>
          </w:tcPr>
          <w:p w14:paraId="35A80EC3" w14:textId="77777777" w:rsidR="00517C35" w:rsidRPr="003A21C3" w:rsidRDefault="00517C35" w:rsidP="003A21C3">
            <w:pPr>
              <w:jc w:val="right"/>
              <w:rPr>
                <w:sz w:val="16"/>
                <w:szCs w:val="16"/>
              </w:rPr>
            </w:pPr>
            <w:r w:rsidRPr="003A21C3">
              <w:rPr>
                <w:sz w:val="16"/>
                <w:szCs w:val="16"/>
              </w:rPr>
              <w:t>2 322</w:t>
            </w:r>
          </w:p>
        </w:tc>
        <w:tc>
          <w:tcPr>
            <w:tcW w:w="880" w:type="dxa"/>
            <w:tcBorders>
              <w:top w:val="nil"/>
              <w:left w:val="nil"/>
              <w:bottom w:val="nil"/>
              <w:right w:val="nil"/>
            </w:tcBorders>
            <w:tcMar>
              <w:top w:w="128" w:type="dxa"/>
              <w:left w:w="43" w:type="dxa"/>
              <w:bottom w:w="43" w:type="dxa"/>
              <w:right w:w="43" w:type="dxa"/>
            </w:tcMar>
            <w:vAlign w:val="bottom"/>
          </w:tcPr>
          <w:p w14:paraId="0B4B27A2" w14:textId="77777777" w:rsidR="00517C35" w:rsidRPr="003A21C3" w:rsidRDefault="00517C35" w:rsidP="003A21C3">
            <w:pPr>
              <w:jc w:val="right"/>
              <w:rPr>
                <w:sz w:val="16"/>
                <w:szCs w:val="16"/>
              </w:rPr>
            </w:pPr>
            <w:r w:rsidRPr="003A21C3">
              <w:rPr>
                <w:sz w:val="16"/>
                <w:szCs w:val="16"/>
              </w:rPr>
              <w:t>10 253</w:t>
            </w:r>
          </w:p>
        </w:tc>
        <w:tc>
          <w:tcPr>
            <w:tcW w:w="880" w:type="dxa"/>
            <w:tcBorders>
              <w:top w:val="nil"/>
              <w:left w:val="nil"/>
              <w:bottom w:val="nil"/>
              <w:right w:val="nil"/>
            </w:tcBorders>
            <w:tcMar>
              <w:top w:w="128" w:type="dxa"/>
              <w:left w:w="43" w:type="dxa"/>
              <w:bottom w:w="43" w:type="dxa"/>
              <w:right w:w="43" w:type="dxa"/>
            </w:tcMar>
            <w:vAlign w:val="bottom"/>
          </w:tcPr>
          <w:p w14:paraId="5D3C2EB1" w14:textId="77777777" w:rsidR="00517C35" w:rsidRPr="003A21C3" w:rsidRDefault="00517C35" w:rsidP="003A21C3">
            <w:pPr>
              <w:jc w:val="right"/>
              <w:rPr>
                <w:sz w:val="16"/>
                <w:szCs w:val="16"/>
              </w:rPr>
            </w:pPr>
            <w:r w:rsidRPr="003A21C3">
              <w:rPr>
                <w:sz w:val="16"/>
                <w:szCs w:val="16"/>
              </w:rPr>
              <w:t>1 916 269</w:t>
            </w:r>
          </w:p>
        </w:tc>
        <w:tc>
          <w:tcPr>
            <w:tcW w:w="960" w:type="dxa"/>
            <w:tcBorders>
              <w:top w:val="nil"/>
              <w:left w:val="nil"/>
              <w:bottom w:val="nil"/>
              <w:right w:val="nil"/>
            </w:tcBorders>
            <w:tcMar>
              <w:top w:w="128" w:type="dxa"/>
              <w:left w:w="43" w:type="dxa"/>
              <w:bottom w:w="43" w:type="dxa"/>
              <w:right w:w="43" w:type="dxa"/>
            </w:tcMar>
            <w:vAlign w:val="bottom"/>
          </w:tcPr>
          <w:p w14:paraId="68D82905" w14:textId="77777777" w:rsidR="00517C35" w:rsidRPr="003A21C3" w:rsidRDefault="00517C35" w:rsidP="003A21C3">
            <w:pPr>
              <w:jc w:val="right"/>
              <w:rPr>
                <w:sz w:val="16"/>
                <w:szCs w:val="16"/>
              </w:rPr>
            </w:pPr>
            <w:r w:rsidRPr="003A21C3">
              <w:rPr>
                <w:sz w:val="16"/>
                <w:szCs w:val="16"/>
              </w:rPr>
              <w:t>320 296</w:t>
            </w:r>
          </w:p>
        </w:tc>
      </w:tr>
      <w:tr w:rsidR="006C5F89" w:rsidRPr="00420F83" w14:paraId="5A5D5514" w14:textId="77777777" w:rsidTr="003A21C3">
        <w:tc>
          <w:tcPr>
            <w:tcW w:w="1380" w:type="dxa"/>
            <w:tcBorders>
              <w:top w:val="nil"/>
              <w:left w:val="nil"/>
              <w:bottom w:val="single" w:sz="4" w:space="0" w:color="000000"/>
              <w:right w:val="nil"/>
            </w:tcBorders>
            <w:tcMar>
              <w:top w:w="128" w:type="dxa"/>
              <w:left w:w="43" w:type="dxa"/>
              <w:bottom w:w="43" w:type="dxa"/>
              <w:right w:w="43" w:type="dxa"/>
            </w:tcMar>
          </w:tcPr>
          <w:p w14:paraId="7602BF95" w14:textId="77777777" w:rsidR="00517C35" w:rsidRPr="003A21C3" w:rsidRDefault="00517C35" w:rsidP="00420F83">
            <w:pPr>
              <w:rPr>
                <w:sz w:val="16"/>
                <w:szCs w:val="16"/>
              </w:rPr>
            </w:pPr>
            <w:r w:rsidRPr="003A21C3">
              <w:rPr>
                <w:sz w:val="16"/>
                <w:szCs w:val="16"/>
              </w:rPr>
              <w:t>790 Andre kulturaktiviteter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27CBD66" w14:textId="77777777" w:rsidR="00517C35" w:rsidRPr="003A21C3" w:rsidRDefault="00517C35" w:rsidP="003A21C3">
            <w:pPr>
              <w:jc w:val="right"/>
              <w:rPr>
                <w:sz w:val="16"/>
                <w:szCs w:val="16"/>
              </w:rPr>
            </w:pPr>
            <w:r w:rsidRPr="003A21C3">
              <w:rPr>
                <w:sz w:val="16"/>
                <w:szCs w:val="16"/>
              </w:rPr>
              <w:t>83 542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67ADF13" w14:textId="77777777" w:rsidR="00517C35" w:rsidRPr="003A21C3" w:rsidRDefault="00517C35" w:rsidP="003A21C3">
            <w:pPr>
              <w:jc w:val="right"/>
              <w:rPr>
                <w:sz w:val="16"/>
                <w:szCs w:val="16"/>
              </w:rPr>
            </w:pPr>
            <w:r w:rsidRPr="003A21C3">
              <w:rPr>
                <w:sz w:val="16"/>
                <w:szCs w:val="16"/>
              </w:rPr>
              <w:t>37 077</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2CCC0C2" w14:textId="77777777" w:rsidR="00517C35" w:rsidRPr="003A21C3" w:rsidRDefault="00517C35" w:rsidP="003A21C3">
            <w:pPr>
              <w:jc w:val="right"/>
              <w:rPr>
                <w:sz w:val="16"/>
                <w:szCs w:val="16"/>
              </w:rPr>
            </w:pPr>
            <w:r w:rsidRPr="003A21C3">
              <w:rPr>
                <w:sz w:val="16"/>
                <w:szCs w:val="16"/>
              </w:rPr>
              <w:t>491</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40B98AF" w14:textId="77777777" w:rsidR="00517C35" w:rsidRPr="003A21C3" w:rsidRDefault="00517C35" w:rsidP="003A21C3">
            <w:pPr>
              <w:jc w:val="right"/>
              <w:rPr>
                <w:sz w:val="16"/>
                <w:szCs w:val="16"/>
              </w:rPr>
            </w:pPr>
            <w:r w:rsidRPr="003A21C3">
              <w:rPr>
                <w:sz w:val="16"/>
                <w:szCs w:val="16"/>
              </w:rPr>
              <w:t>4 083</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BED52FB" w14:textId="77777777" w:rsidR="00517C35" w:rsidRPr="003A21C3" w:rsidRDefault="00517C35" w:rsidP="003A21C3">
            <w:pPr>
              <w:jc w:val="right"/>
              <w:rPr>
                <w:sz w:val="16"/>
                <w:szCs w:val="16"/>
              </w:rPr>
            </w:pPr>
            <w:r w:rsidRPr="003A21C3">
              <w:rPr>
                <w:sz w:val="16"/>
                <w:szCs w:val="16"/>
              </w:rPr>
              <w:t>303 099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A95461E" w14:textId="77777777" w:rsidR="00517C35" w:rsidRPr="003A21C3" w:rsidRDefault="00517C35" w:rsidP="003A21C3">
            <w:pPr>
              <w:jc w:val="right"/>
              <w:rPr>
                <w:sz w:val="16"/>
                <w:szCs w:val="16"/>
              </w:rPr>
            </w:pPr>
            <w:r w:rsidRPr="003A21C3">
              <w:rPr>
                <w:sz w:val="16"/>
                <w:szCs w:val="16"/>
              </w:rPr>
              <w:t>5 246</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BAFCC10" w14:textId="77777777" w:rsidR="00517C35" w:rsidRPr="003A21C3" w:rsidRDefault="00517C35" w:rsidP="003A21C3">
            <w:pPr>
              <w:jc w:val="right"/>
              <w:rPr>
                <w:sz w:val="16"/>
                <w:szCs w:val="16"/>
              </w:rPr>
            </w:pPr>
            <w:r w:rsidRPr="003A21C3">
              <w:rPr>
                <w:sz w:val="16"/>
                <w:szCs w:val="16"/>
              </w:rPr>
              <w:t>2 315</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2342926" w14:textId="77777777" w:rsidR="00517C35" w:rsidRPr="003A21C3" w:rsidRDefault="00517C35" w:rsidP="003A21C3">
            <w:pPr>
              <w:jc w:val="right"/>
              <w:rPr>
                <w:sz w:val="16"/>
                <w:szCs w:val="16"/>
              </w:rPr>
            </w:pPr>
            <w:r w:rsidRPr="003A21C3">
              <w:rPr>
                <w:sz w:val="16"/>
                <w:szCs w:val="16"/>
              </w:rPr>
              <w:t>4 083</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61B7E81" w14:textId="77777777" w:rsidR="00517C35" w:rsidRPr="003A21C3" w:rsidRDefault="00517C35" w:rsidP="003A21C3">
            <w:pPr>
              <w:jc w:val="right"/>
              <w:rPr>
                <w:sz w:val="16"/>
                <w:szCs w:val="16"/>
              </w:rPr>
            </w:pPr>
            <w:r w:rsidRPr="003A21C3">
              <w:rPr>
                <w:sz w:val="16"/>
                <w:szCs w:val="16"/>
              </w:rPr>
              <w:t>427 140</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77D103AF" w14:textId="77777777" w:rsidR="00517C35" w:rsidRPr="003A21C3" w:rsidRDefault="00517C35" w:rsidP="003A21C3">
            <w:pPr>
              <w:jc w:val="right"/>
              <w:rPr>
                <w:sz w:val="16"/>
                <w:szCs w:val="16"/>
              </w:rPr>
            </w:pPr>
            <w:r w:rsidRPr="003A21C3">
              <w:rPr>
                <w:sz w:val="16"/>
                <w:szCs w:val="16"/>
              </w:rPr>
              <w:t>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8875533" w14:textId="77777777" w:rsidR="00517C35" w:rsidRPr="003A21C3" w:rsidRDefault="00517C35" w:rsidP="003A21C3">
            <w:pPr>
              <w:jc w:val="right"/>
              <w:rPr>
                <w:sz w:val="16"/>
                <w:szCs w:val="16"/>
              </w:rPr>
            </w:pPr>
            <w:r w:rsidRPr="003A21C3">
              <w:rPr>
                <w:sz w:val="16"/>
                <w:szCs w:val="16"/>
              </w:rPr>
              <w:t>2 798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ADC4C7B" w14:textId="77777777" w:rsidR="00517C35" w:rsidRPr="003A21C3" w:rsidRDefault="00517C35" w:rsidP="003A21C3">
            <w:pPr>
              <w:jc w:val="right"/>
              <w:rPr>
                <w:sz w:val="16"/>
                <w:szCs w:val="16"/>
              </w:rPr>
            </w:pPr>
            <w:r w:rsidRPr="003A21C3">
              <w:rPr>
                <w:sz w:val="16"/>
                <w:szCs w:val="16"/>
              </w:rPr>
              <w:t>20 532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06F0B6A" w14:textId="77777777" w:rsidR="00517C35" w:rsidRPr="003A21C3" w:rsidRDefault="00517C35" w:rsidP="003A21C3">
            <w:pPr>
              <w:jc w:val="right"/>
              <w:rPr>
                <w:sz w:val="16"/>
                <w:szCs w:val="16"/>
              </w:rPr>
            </w:pPr>
            <w:r w:rsidRPr="003A21C3">
              <w:rPr>
                <w:sz w:val="16"/>
                <w:szCs w:val="16"/>
              </w:rPr>
              <w:t>68 260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F159761" w14:textId="77777777" w:rsidR="00517C35" w:rsidRPr="003A21C3" w:rsidRDefault="00517C35" w:rsidP="003A21C3">
            <w:pPr>
              <w:jc w:val="right"/>
              <w:rPr>
                <w:sz w:val="16"/>
                <w:szCs w:val="16"/>
              </w:rPr>
            </w:pPr>
            <w:r w:rsidRPr="003A21C3">
              <w:rPr>
                <w:sz w:val="16"/>
                <w:szCs w:val="16"/>
              </w:rPr>
              <w:t>337 865</w:t>
            </w:r>
          </w:p>
        </w:tc>
      </w:tr>
      <w:tr w:rsidR="006C5F89" w:rsidRPr="00420F83" w14:paraId="08411109" w14:textId="77777777" w:rsidTr="003A21C3">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4995CF3C" w14:textId="77777777" w:rsidR="00517C35" w:rsidRPr="003A21C3" w:rsidRDefault="00517C35" w:rsidP="00420F83">
            <w:pPr>
              <w:rPr>
                <w:sz w:val="16"/>
                <w:szCs w:val="16"/>
              </w:rPr>
            </w:pPr>
            <w:r w:rsidRPr="003A21C3">
              <w:rPr>
                <w:rStyle w:val="kursiv"/>
                <w:sz w:val="16"/>
                <w:szCs w:val="16"/>
              </w:rPr>
              <w:t>Kultur</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3C0B03" w14:textId="77777777" w:rsidR="00517C35" w:rsidRPr="003A21C3" w:rsidRDefault="00517C35" w:rsidP="003A21C3">
            <w:pPr>
              <w:jc w:val="right"/>
              <w:rPr>
                <w:sz w:val="16"/>
                <w:szCs w:val="16"/>
              </w:rPr>
            </w:pPr>
            <w:r w:rsidRPr="003A21C3">
              <w:rPr>
                <w:rStyle w:val="kursiv"/>
                <w:sz w:val="16"/>
                <w:szCs w:val="16"/>
              </w:rPr>
              <w:t>778 677</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7F403F" w14:textId="77777777" w:rsidR="00517C35" w:rsidRPr="003A21C3" w:rsidRDefault="00517C35" w:rsidP="003A21C3">
            <w:pPr>
              <w:jc w:val="right"/>
              <w:rPr>
                <w:sz w:val="16"/>
                <w:szCs w:val="16"/>
              </w:rPr>
            </w:pPr>
            <w:r w:rsidRPr="003A21C3">
              <w:rPr>
                <w:rStyle w:val="kursiv"/>
                <w:sz w:val="16"/>
                <w:szCs w:val="16"/>
              </w:rPr>
              <w:t>540 154</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D04F50" w14:textId="77777777" w:rsidR="00517C35" w:rsidRPr="003A21C3" w:rsidRDefault="00517C35" w:rsidP="003A21C3">
            <w:pPr>
              <w:jc w:val="right"/>
              <w:rPr>
                <w:sz w:val="16"/>
                <w:szCs w:val="16"/>
              </w:rPr>
            </w:pPr>
            <w:r w:rsidRPr="003A21C3">
              <w:rPr>
                <w:rStyle w:val="kursiv"/>
                <w:sz w:val="16"/>
                <w:szCs w:val="16"/>
              </w:rPr>
              <w:t>7 887</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7F59CD" w14:textId="77777777" w:rsidR="00517C35" w:rsidRPr="003A21C3" w:rsidRDefault="00517C35" w:rsidP="003A21C3">
            <w:pPr>
              <w:jc w:val="right"/>
              <w:rPr>
                <w:sz w:val="16"/>
                <w:szCs w:val="16"/>
              </w:rPr>
            </w:pPr>
            <w:r w:rsidRPr="003A21C3">
              <w:rPr>
                <w:rStyle w:val="kursiv"/>
                <w:sz w:val="16"/>
                <w:szCs w:val="16"/>
              </w:rPr>
              <w:t>43 302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4D31F" w14:textId="77777777" w:rsidR="00517C35" w:rsidRPr="003A21C3" w:rsidRDefault="00517C35" w:rsidP="003A21C3">
            <w:pPr>
              <w:jc w:val="right"/>
              <w:rPr>
                <w:sz w:val="16"/>
                <w:szCs w:val="16"/>
              </w:rPr>
            </w:pPr>
            <w:r w:rsidRPr="003A21C3">
              <w:rPr>
                <w:rStyle w:val="kursiv"/>
                <w:sz w:val="16"/>
                <w:szCs w:val="16"/>
              </w:rPr>
              <w:t>4 328 950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440C96" w14:textId="77777777" w:rsidR="00517C35" w:rsidRPr="003A21C3" w:rsidRDefault="00517C35" w:rsidP="003A21C3">
            <w:pPr>
              <w:jc w:val="right"/>
              <w:rPr>
                <w:sz w:val="16"/>
                <w:szCs w:val="16"/>
              </w:rPr>
            </w:pPr>
            <w:r w:rsidRPr="003A21C3">
              <w:rPr>
                <w:rStyle w:val="kursiv"/>
                <w:sz w:val="16"/>
                <w:szCs w:val="16"/>
              </w:rPr>
              <w:t>19 411</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A3C127" w14:textId="77777777" w:rsidR="00517C35" w:rsidRPr="003A21C3" w:rsidRDefault="00517C35" w:rsidP="003A21C3">
            <w:pPr>
              <w:jc w:val="right"/>
              <w:rPr>
                <w:sz w:val="16"/>
                <w:szCs w:val="16"/>
              </w:rPr>
            </w:pPr>
            <w:r w:rsidRPr="003A21C3">
              <w:rPr>
                <w:rStyle w:val="kursiv"/>
                <w:sz w:val="16"/>
                <w:szCs w:val="16"/>
              </w:rPr>
              <w:t>27 687</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35D17C" w14:textId="77777777" w:rsidR="00517C35" w:rsidRPr="003A21C3" w:rsidRDefault="00517C35" w:rsidP="003A21C3">
            <w:pPr>
              <w:jc w:val="right"/>
              <w:rPr>
                <w:sz w:val="16"/>
                <w:szCs w:val="16"/>
              </w:rPr>
            </w:pPr>
            <w:r w:rsidRPr="003A21C3">
              <w:rPr>
                <w:rStyle w:val="kursiv"/>
                <w:sz w:val="16"/>
                <w:szCs w:val="16"/>
              </w:rPr>
              <w:t>43 302</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B22D22" w14:textId="77777777" w:rsidR="00517C35" w:rsidRPr="003A21C3" w:rsidRDefault="00517C35" w:rsidP="003A21C3">
            <w:pPr>
              <w:jc w:val="right"/>
              <w:rPr>
                <w:sz w:val="16"/>
                <w:szCs w:val="16"/>
              </w:rPr>
            </w:pPr>
            <w:r w:rsidRPr="003A21C3">
              <w:rPr>
                <w:rStyle w:val="kursiv"/>
                <w:sz w:val="16"/>
                <w:szCs w:val="16"/>
              </w:rPr>
              <w:t>5 647 392</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7A35D6" w14:textId="77777777" w:rsidR="00517C35" w:rsidRPr="003A21C3" w:rsidRDefault="00517C35" w:rsidP="003A21C3">
            <w:pPr>
              <w:jc w:val="right"/>
              <w:rPr>
                <w:sz w:val="16"/>
                <w:szCs w:val="16"/>
              </w:rPr>
            </w:pPr>
            <w:r w:rsidRPr="003A21C3">
              <w:rPr>
                <w:rStyle w:val="kursiv"/>
                <w:sz w:val="16"/>
                <w:szCs w:val="16"/>
              </w:rPr>
              <w:t>10 418</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702D54" w14:textId="77777777" w:rsidR="00517C35" w:rsidRPr="003A21C3" w:rsidRDefault="00517C35" w:rsidP="003A21C3">
            <w:pPr>
              <w:jc w:val="right"/>
              <w:rPr>
                <w:sz w:val="16"/>
                <w:szCs w:val="16"/>
              </w:rPr>
            </w:pPr>
            <w:r w:rsidRPr="003A21C3">
              <w:rPr>
                <w:rStyle w:val="kursiv"/>
                <w:sz w:val="16"/>
                <w:szCs w:val="16"/>
              </w:rPr>
              <w:t>62 513</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87E081" w14:textId="77777777" w:rsidR="00517C35" w:rsidRPr="003A21C3" w:rsidRDefault="00517C35" w:rsidP="003A21C3">
            <w:pPr>
              <w:jc w:val="right"/>
              <w:rPr>
                <w:sz w:val="16"/>
                <w:szCs w:val="16"/>
              </w:rPr>
            </w:pPr>
            <w:r w:rsidRPr="003A21C3">
              <w:rPr>
                <w:rStyle w:val="kursiv"/>
                <w:sz w:val="16"/>
                <w:szCs w:val="16"/>
              </w:rPr>
              <w:t>383 880</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BCB1C5" w14:textId="77777777" w:rsidR="00517C35" w:rsidRPr="003A21C3" w:rsidRDefault="00517C35" w:rsidP="003A21C3">
            <w:pPr>
              <w:jc w:val="right"/>
              <w:rPr>
                <w:sz w:val="16"/>
                <w:szCs w:val="16"/>
              </w:rPr>
            </w:pPr>
            <w:r w:rsidRPr="003A21C3">
              <w:rPr>
                <w:rStyle w:val="kursiv"/>
                <w:sz w:val="16"/>
                <w:szCs w:val="16"/>
              </w:rPr>
              <w:t>2 591 062</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FCA48A" w14:textId="77777777" w:rsidR="00517C35" w:rsidRPr="003A21C3" w:rsidRDefault="00517C35" w:rsidP="003A21C3">
            <w:pPr>
              <w:jc w:val="right"/>
              <w:rPr>
                <w:sz w:val="16"/>
                <w:szCs w:val="16"/>
              </w:rPr>
            </w:pPr>
            <w:r w:rsidRPr="003A21C3">
              <w:rPr>
                <w:rStyle w:val="kursiv"/>
                <w:sz w:val="16"/>
                <w:szCs w:val="16"/>
              </w:rPr>
              <w:t>2 627 206</w:t>
            </w:r>
          </w:p>
        </w:tc>
      </w:tr>
      <w:tr w:rsidR="006C5F89" w:rsidRPr="00420F83" w14:paraId="34FF8EFC" w14:textId="77777777" w:rsidTr="003A21C3">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43374403" w14:textId="77777777" w:rsidR="00517C35" w:rsidRPr="003A21C3" w:rsidRDefault="00517C35" w:rsidP="00420F83">
            <w:pPr>
              <w:rPr>
                <w:sz w:val="16"/>
                <w:szCs w:val="16"/>
              </w:rPr>
            </w:pPr>
            <w:r w:rsidRPr="003A21C3">
              <w:rPr>
                <w:sz w:val="16"/>
                <w:szCs w:val="16"/>
              </w:rPr>
              <w:t>Sum</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38F457" w14:textId="77777777" w:rsidR="00517C35" w:rsidRPr="003A21C3" w:rsidRDefault="00517C35" w:rsidP="003A21C3">
            <w:pPr>
              <w:jc w:val="right"/>
              <w:rPr>
                <w:sz w:val="16"/>
                <w:szCs w:val="16"/>
              </w:rPr>
            </w:pPr>
            <w:r w:rsidRPr="003A21C3">
              <w:rPr>
                <w:sz w:val="16"/>
                <w:szCs w:val="16"/>
              </w:rPr>
              <w:t>43 097 081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291DC" w14:textId="77777777" w:rsidR="00517C35" w:rsidRPr="003A21C3" w:rsidRDefault="00517C35" w:rsidP="003A21C3">
            <w:pPr>
              <w:jc w:val="right"/>
              <w:rPr>
                <w:sz w:val="16"/>
                <w:szCs w:val="16"/>
              </w:rPr>
            </w:pPr>
            <w:r w:rsidRPr="003A21C3">
              <w:rPr>
                <w:sz w:val="16"/>
                <w:szCs w:val="16"/>
              </w:rPr>
              <w:t>23 575 165</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2801D" w14:textId="77777777" w:rsidR="00517C35" w:rsidRPr="003A21C3" w:rsidRDefault="00517C35" w:rsidP="003A21C3">
            <w:pPr>
              <w:jc w:val="right"/>
              <w:rPr>
                <w:sz w:val="16"/>
                <w:szCs w:val="16"/>
              </w:rPr>
            </w:pPr>
            <w:r w:rsidRPr="003A21C3">
              <w:rPr>
                <w:sz w:val="16"/>
                <w:szCs w:val="16"/>
              </w:rPr>
              <w:t>32 699 194</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198E2F" w14:textId="77777777" w:rsidR="00517C35" w:rsidRPr="003A21C3" w:rsidRDefault="00517C35" w:rsidP="003A21C3">
            <w:pPr>
              <w:jc w:val="right"/>
              <w:rPr>
                <w:sz w:val="16"/>
                <w:szCs w:val="16"/>
              </w:rPr>
            </w:pPr>
            <w:r w:rsidRPr="003A21C3">
              <w:rPr>
                <w:sz w:val="16"/>
                <w:szCs w:val="16"/>
              </w:rPr>
              <w:t>5 823 697</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707D03" w14:textId="77777777" w:rsidR="00517C35" w:rsidRPr="003A21C3" w:rsidRDefault="00517C35" w:rsidP="003A21C3">
            <w:pPr>
              <w:jc w:val="right"/>
              <w:rPr>
                <w:sz w:val="16"/>
                <w:szCs w:val="16"/>
              </w:rPr>
            </w:pPr>
            <w:r w:rsidRPr="003A21C3">
              <w:rPr>
                <w:sz w:val="16"/>
                <w:szCs w:val="16"/>
              </w:rPr>
              <w:t>11 533 534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78B10F" w14:textId="77777777" w:rsidR="00517C35" w:rsidRPr="003A21C3" w:rsidRDefault="00517C35" w:rsidP="003A21C3">
            <w:pPr>
              <w:jc w:val="right"/>
              <w:rPr>
                <w:sz w:val="16"/>
                <w:szCs w:val="16"/>
              </w:rPr>
            </w:pPr>
            <w:r w:rsidRPr="003A21C3">
              <w:rPr>
                <w:sz w:val="16"/>
                <w:szCs w:val="16"/>
              </w:rPr>
              <w:t>7 486 107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2D658B" w14:textId="77777777" w:rsidR="00517C35" w:rsidRPr="003A21C3" w:rsidRDefault="00517C35" w:rsidP="003A21C3">
            <w:pPr>
              <w:jc w:val="right"/>
              <w:rPr>
                <w:sz w:val="16"/>
                <w:szCs w:val="16"/>
              </w:rPr>
            </w:pPr>
            <w:r w:rsidRPr="003A21C3">
              <w:rPr>
                <w:sz w:val="16"/>
                <w:szCs w:val="16"/>
              </w:rPr>
              <w:t>1 691 545</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D37DA" w14:textId="77777777" w:rsidR="00517C35" w:rsidRPr="003A21C3" w:rsidRDefault="00517C35" w:rsidP="003A21C3">
            <w:pPr>
              <w:jc w:val="right"/>
              <w:rPr>
                <w:sz w:val="16"/>
                <w:szCs w:val="16"/>
              </w:rPr>
            </w:pPr>
            <w:r w:rsidRPr="003A21C3">
              <w:rPr>
                <w:sz w:val="16"/>
                <w:szCs w:val="16"/>
              </w:rPr>
              <w:t>5 848 287</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745C11" w14:textId="77777777" w:rsidR="00517C35" w:rsidRPr="003A21C3" w:rsidRDefault="00517C35" w:rsidP="003A21C3">
            <w:pPr>
              <w:jc w:val="right"/>
              <w:rPr>
                <w:sz w:val="16"/>
                <w:szCs w:val="16"/>
              </w:rPr>
            </w:pPr>
            <w:r w:rsidRPr="003A21C3">
              <w:rPr>
                <w:sz w:val="16"/>
                <w:szCs w:val="16"/>
              </w:rPr>
              <w:t>116 674 946</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FCE905" w14:textId="77777777" w:rsidR="00517C35" w:rsidRPr="003A21C3" w:rsidRDefault="00517C35" w:rsidP="003A21C3">
            <w:pPr>
              <w:jc w:val="right"/>
              <w:rPr>
                <w:sz w:val="16"/>
                <w:szCs w:val="16"/>
              </w:rPr>
            </w:pPr>
            <w:r w:rsidRPr="003A21C3">
              <w:rPr>
                <w:sz w:val="16"/>
                <w:szCs w:val="16"/>
              </w:rPr>
              <w:t>357 861</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842D6C" w14:textId="77777777" w:rsidR="00517C35" w:rsidRPr="003A21C3" w:rsidRDefault="00517C35" w:rsidP="003A21C3">
            <w:pPr>
              <w:jc w:val="right"/>
              <w:rPr>
                <w:sz w:val="16"/>
                <w:szCs w:val="16"/>
              </w:rPr>
            </w:pPr>
            <w:r w:rsidRPr="003A21C3">
              <w:rPr>
                <w:sz w:val="16"/>
                <w:szCs w:val="16"/>
              </w:rPr>
              <w:t>6 441 043</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CF6273" w14:textId="77777777" w:rsidR="00517C35" w:rsidRPr="003A21C3" w:rsidRDefault="00517C35" w:rsidP="003A21C3">
            <w:pPr>
              <w:jc w:val="right"/>
              <w:rPr>
                <w:sz w:val="16"/>
                <w:szCs w:val="16"/>
              </w:rPr>
            </w:pPr>
            <w:r w:rsidRPr="003A21C3">
              <w:rPr>
                <w:sz w:val="16"/>
                <w:szCs w:val="16"/>
              </w:rPr>
              <w:t>11 012 952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00A3ED" w14:textId="77777777" w:rsidR="00517C35" w:rsidRPr="003A21C3" w:rsidRDefault="00517C35" w:rsidP="003A21C3">
            <w:pPr>
              <w:jc w:val="right"/>
              <w:rPr>
                <w:sz w:val="16"/>
                <w:szCs w:val="16"/>
              </w:rPr>
            </w:pPr>
            <w:r w:rsidRPr="003A21C3">
              <w:rPr>
                <w:sz w:val="16"/>
                <w:szCs w:val="16"/>
              </w:rPr>
              <w:t>8 293 463</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9DA63F" w14:textId="77777777" w:rsidR="00517C35" w:rsidRPr="003A21C3" w:rsidRDefault="00517C35" w:rsidP="003A21C3">
            <w:pPr>
              <w:jc w:val="right"/>
              <w:rPr>
                <w:sz w:val="16"/>
                <w:szCs w:val="16"/>
              </w:rPr>
            </w:pPr>
            <w:r w:rsidRPr="003A21C3">
              <w:rPr>
                <w:sz w:val="16"/>
                <w:szCs w:val="16"/>
              </w:rPr>
              <w:t>92 258 493</w:t>
            </w:r>
          </w:p>
        </w:tc>
      </w:tr>
      <w:tr w:rsidR="006C5F89" w:rsidRPr="00420F83" w14:paraId="69C05727" w14:textId="77777777" w:rsidTr="003A21C3">
        <w:tc>
          <w:tcPr>
            <w:tcW w:w="1380" w:type="dxa"/>
            <w:tcBorders>
              <w:top w:val="nil"/>
              <w:left w:val="nil"/>
              <w:bottom w:val="single" w:sz="4" w:space="0" w:color="000000"/>
              <w:right w:val="nil"/>
            </w:tcBorders>
            <w:tcMar>
              <w:top w:w="128" w:type="dxa"/>
              <w:left w:w="43" w:type="dxa"/>
              <w:bottom w:w="43" w:type="dxa"/>
              <w:right w:w="43" w:type="dxa"/>
            </w:tcMar>
            <w:vAlign w:val="bottom"/>
          </w:tcPr>
          <w:p w14:paraId="4B1D3A0E" w14:textId="77777777" w:rsidR="00517C35" w:rsidRPr="003A21C3" w:rsidRDefault="00517C35" w:rsidP="00420F83">
            <w:pPr>
              <w:rPr>
                <w:sz w:val="16"/>
                <w:szCs w:val="16"/>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B490321" w14:textId="77777777" w:rsidR="00517C35" w:rsidRPr="003A21C3" w:rsidRDefault="00517C35" w:rsidP="003A21C3">
            <w:pPr>
              <w:jc w:val="right"/>
              <w:rPr>
                <w:sz w:val="16"/>
                <w:szCs w:val="16"/>
              </w:rPr>
            </w:pP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B09CCDF" w14:textId="77777777" w:rsidR="00517C35" w:rsidRPr="003A21C3" w:rsidRDefault="00517C35" w:rsidP="003A21C3">
            <w:pPr>
              <w:jc w:val="right"/>
              <w:rPr>
                <w:sz w:val="16"/>
                <w:szCs w:val="16"/>
              </w:rPr>
            </w:pP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2057695" w14:textId="77777777" w:rsidR="00517C35" w:rsidRPr="003A21C3" w:rsidRDefault="00517C35" w:rsidP="003A21C3">
            <w:pPr>
              <w:jc w:val="right"/>
              <w:rPr>
                <w:sz w:val="16"/>
                <w:szCs w:val="16"/>
              </w:rPr>
            </w:pP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6A2F76F" w14:textId="77777777" w:rsidR="00517C35" w:rsidRPr="003A21C3" w:rsidRDefault="00517C35" w:rsidP="003A21C3">
            <w:pPr>
              <w:jc w:val="right"/>
              <w:rPr>
                <w:sz w:val="16"/>
                <w:szCs w:val="16"/>
              </w:rPr>
            </w:pP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4FB5E34" w14:textId="77777777" w:rsidR="00517C35" w:rsidRPr="003A21C3" w:rsidRDefault="00517C35" w:rsidP="003A21C3">
            <w:pPr>
              <w:jc w:val="right"/>
              <w:rPr>
                <w:sz w:val="16"/>
                <w:szCs w:val="16"/>
              </w:rPr>
            </w:pP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59B48E" w14:textId="77777777" w:rsidR="00517C35" w:rsidRPr="003A21C3" w:rsidRDefault="00517C35" w:rsidP="003A21C3">
            <w:pPr>
              <w:jc w:val="right"/>
              <w:rPr>
                <w:sz w:val="16"/>
                <w:szCs w:val="16"/>
              </w:rPr>
            </w:pP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E705FE3" w14:textId="77777777" w:rsidR="00517C35" w:rsidRPr="003A21C3" w:rsidRDefault="00517C35" w:rsidP="003A21C3">
            <w:pPr>
              <w:jc w:val="right"/>
              <w:rPr>
                <w:sz w:val="16"/>
                <w:szCs w:val="16"/>
              </w:rPr>
            </w:pP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81B5910" w14:textId="77777777" w:rsidR="00517C35" w:rsidRPr="003A21C3" w:rsidRDefault="00517C35" w:rsidP="003A21C3">
            <w:pPr>
              <w:jc w:val="right"/>
              <w:rPr>
                <w:sz w:val="16"/>
                <w:szCs w:val="16"/>
              </w:rPr>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C348D3C" w14:textId="77777777" w:rsidR="00517C35" w:rsidRPr="003A21C3" w:rsidRDefault="00517C35" w:rsidP="003A21C3">
            <w:pPr>
              <w:jc w:val="right"/>
              <w:rPr>
                <w:sz w:val="16"/>
                <w:szCs w:val="16"/>
              </w:rPr>
            </w:pP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471B0925" w14:textId="77777777" w:rsidR="00517C35" w:rsidRPr="003A21C3" w:rsidRDefault="00517C35" w:rsidP="003A21C3">
            <w:pPr>
              <w:jc w:val="right"/>
              <w:rPr>
                <w:sz w:val="16"/>
                <w:szCs w:val="16"/>
              </w:rPr>
            </w:pP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733A9BD1" w14:textId="77777777" w:rsidR="00517C35" w:rsidRPr="003A21C3" w:rsidRDefault="00517C35" w:rsidP="003A21C3">
            <w:pPr>
              <w:jc w:val="right"/>
              <w:rPr>
                <w:sz w:val="16"/>
                <w:szCs w:val="16"/>
              </w:rPr>
            </w:pP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A7896CA" w14:textId="77777777" w:rsidR="00517C35" w:rsidRPr="003A21C3" w:rsidRDefault="00517C35" w:rsidP="003A21C3">
            <w:pPr>
              <w:jc w:val="right"/>
              <w:rPr>
                <w:sz w:val="16"/>
                <w:szCs w:val="16"/>
              </w:rPr>
            </w:pP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F3D9294" w14:textId="77777777" w:rsidR="00517C35" w:rsidRPr="003A21C3" w:rsidRDefault="00517C35" w:rsidP="003A21C3">
            <w:pPr>
              <w:jc w:val="right"/>
              <w:rPr>
                <w:sz w:val="16"/>
                <w:szCs w:val="16"/>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82D37BF" w14:textId="77777777" w:rsidR="00517C35" w:rsidRPr="003A21C3" w:rsidRDefault="00517C35" w:rsidP="003A21C3">
            <w:pPr>
              <w:jc w:val="right"/>
              <w:rPr>
                <w:sz w:val="16"/>
                <w:szCs w:val="16"/>
              </w:rPr>
            </w:pPr>
          </w:p>
        </w:tc>
      </w:tr>
      <w:tr w:rsidR="006C5F89" w:rsidRPr="00420F83" w14:paraId="21D93C61" w14:textId="77777777" w:rsidTr="003A21C3">
        <w:tc>
          <w:tcPr>
            <w:tcW w:w="1380" w:type="dxa"/>
            <w:tcBorders>
              <w:top w:val="single" w:sz="4" w:space="0" w:color="000000"/>
              <w:left w:val="nil"/>
              <w:bottom w:val="nil"/>
              <w:right w:val="nil"/>
            </w:tcBorders>
            <w:tcMar>
              <w:top w:w="128" w:type="dxa"/>
              <w:left w:w="43" w:type="dxa"/>
              <w:bottom w:w="43" w:type="dxa"/>
              <w:right w:w="43" w:type="dxa"/>
            </w:tcMar>
          </w:tcPr>
          <w:p w14:paraId="12DC58EC" w14:textId="77777777" w:rsidR="00517C35" w:rsidRPr="003A21C3" w:rsidRDefault="00517C35" w:rsidP="00420F83">
            <w:pPr>
              <w:rPr>
                <w:sz w:val="16"/>
                <w:szCs w:val="16"/>
              </w:rPr>
            </w:pPr>
            <w:r w:rsidRPr="003A21C3">
              <w:rPr>
                <w:rStyle w:val="kursiv"/>
                <w:sz w:val="16"/>
                <w:szCs w:val="16"/>
              </w:rPr>
              <w:t>Administrasjon og fellesutgifter</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A4C22D6" w14:textId="77777777" w:rsidR="00517C35" w:rsidRPr="003A21C3" w:rsidRDefault="00517C35" w:rsidP="003A21C3">
            <w:pPr>
              <w:jc w:val="right"/>
              <w:rPr>
                <w:sz w:val="16"/>
                <w:szCs w:val="16"/>
              </w:rPr>
            </w:pPr>
            <w:r w:rsidRPr="003A21C3">
              <w:rPr>
                <w:sz w:val="16"/>
                <w:szCs w:val="16"/>
              </w:rPr>
              <w:t>2 714 338</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45E1420F" w14:textId="77777777" w:rsidR="00517C35" w:rsidRPr="003A21C3" w:rsidRDefault="00517C35" w:rsidP="003A21C3">
            <w:pPr>
              <w:jc w:val="right"/>
              <w:rPr>
                <w:sz w:val="16"/>
                <w:szCs w:val="16"/>
              </w:rPr>
            </w:pPr>
            <w:r w:rsidRPr="003A21C3">
              <w:rPr>
                <w:sz w:val="16"/>
                <w:szCs w:val="16"/>
              </w:rPr>
              <w:t>1 931 420</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6DB01CE0" w14:textId="77777777" w:rsidR="00517C35" w:rsidRPr="003A21C3" w:rsidRDefault="00517C35" w:rsidP="003A21C3">
            <w:pPr>
              <w:jc w:val="right"/>
              <w:rPr>
                <w:sz w:val="16"/>
                <w:szCs w:val="16"/>
              </w:rPr>
            </w:pPr>
            <w:r w:rsidRPr="003A21C3">
              <w:rPr>
                <w:sz w:val="16"/>
                <w:szCs w:val="16"/>
              </w:rPr>
              <w:t>55 632</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850BF01" w14:textId="77777777" w:rsidR="00517C35" w:rsidRPr="003A21C3" w:rsidRDefault="00517C35" w:rsidP="003A21C3">
            <w:pPr>
              <w:jc w:val="right"/>
              <w:rPr>
                <w:sz w:val="16"/>
                <w:szCs w:val="16"/>
              </w:rPr>
            </w:pPr>
            <w:r w:rsidRPr="003A21C3">
              <w:rPr>
                <w:sz w:val="16"/>
                <w:szCs w:val="16"/>
              </w:rPr>
              <w:t>324 941</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6CBC4621" w14:textId="77777777" w:rsidR="00517C35" w:rsidRPr="003A21C3" w:rsidRDefault="00517C35" w:rsidP="003A21C3">
            <w:pPr>
              <w:jc w:val="right"/>
              <w:rPr>
                <w:sz w:val="16"/>
                <w:szCs w:val="16"/>
              </w:rPr>
            </w:pPr>
            <w:r w:rsidRPr="003A21C3">
              <w:rPr>
                <w:sz w:val="16"/>
                <w:szCs w:val="16"/>
              </w:rPr>
              <w:t>1 178 961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DDB45BF" w14:textId="77777777" w:rsidR="00517C35" w:rsidRPr="003A21C3" w:rsidRDefault="00517C35" w:rsidP="003A21C3">
            <w:pPr>
              <w:jc w:val="right"/>
              <w:rPr>
                <w:sz w:val="16"/>
                <w:szCs w:val="16"/>
              </w:rPr>
            </w:pPr>
            <w:r w:rsidRPr="003A21C3">
              <w:rPr>
                <w:sz w:val="16"/>
                <w:szCs w:val="16"/>
              </w:rPr>
              <w:t>287 521</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300F5747" w14:textId="77777777" w:rsidR="00517C35" w:rsidRPr="003A21C3" w:rsidRDefault="00517C35" w:rsidP="003A21C3">
            <w:pPr>
              <w:jc w:val="right"/>
              <w:rPr>
                <w:sz w:val="16"/>
                <w:szCs w:val="16"/>
              </w:rPr>
            </w:pPr>
            <w:r w:rsidRPr="003A21C3">
              <w:rPr>
                <w:sz w:val="16"/>
                <w:szCs w:val="16"/>
              </w:rPr>
              <w:t>97 399</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793FCAF" w14:textId="77777777" w:rsidR="00517C35" w:rsidRPr="003A21C3" w:rsidRDefault="00517C35" w:rsidP="003A21C3">
            <w:pPr>
              <w:jc w:val="right"/>
              <w:rPr>
                <w:sz w:val="16"/>
                <w:szCs w:val="16"/>
              </w:rPr>
            </w:pPr>
            <w:r w:rsidRPr="003A21C3">
              <w:rPr>
                <w:sz w:val="16"/>
                <w:szCs w:val="16"/>
              </w:rPr>
              <w:t>324 941</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6351A0C3" w14:textId="77777777" w:rsidR="00517C35" w:rsidRPr="003A21C3" w:rsidRDefault="00517C35" w:rsidP="003A21C3">
            <w:pPr>
              <w:jc w:val="right"/>
              <w:rPr>
                <w:sz w:val="16"/>
                <w:szCs w:val="16"/>
              </w:rPr>
            </w:pPr>
            <w:r w:rsidRPr="003A21C3">
              <w:rPr>
                <w:sz w:val="16"/>
                <w:szCs w:val="16"/>
              </w:rPr>
              <w:t>6 070 473</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4D9134DA" w14:textId="77777777" w:rsidR="00517C35" w:rsidRPr="003A21C3" w:rsidRDefault="00517C35" w:rsidP="003A21C3">
            <w:pPr>
              <w:jc w:val="right"/>
              <w:rPr>
                <w:sz w:val="16"/>
                <w:szCs w:val="16"/>
              </w:rPr>
            </w:pPr>
            <w:r w:rsidRPr="003A21C3">
              <w:rPr>
                <w:sz w:val="16"/>
                <w:szCs w:val="16"/>
              </w:rPr>
              <w:t>506</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6A56B22" w14:textId="77777777" w:rsidR="00517C35" w:rsidRPr="003A21C3" w:rsidRDefault="00517C35" w:rsidP="003A21C3">
            <w:pPr>
              <w:jc w:val="right"/>
              <w:rPr>
                <w:sz w:val="16"/>
                <w:szCs w:val="16"/>
              </w:rPr>
            </w:pPr>
            <w:r w:rsidRPr="003A21C3">
              <w:rPr>
                <w:sz w:val="16"/>
                <w:szCs w:val="16"/>
              </w:rPr>
              <w:t>241 364</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230BCC53" w14:textId="77777777" w:rsidR="00517C35" w:rsidRPr="003A21C3" w:rsidRDefault="00517C35" w:rsidP="003A21C3">
            <w:pPr>
              <w:jc w:val="right"/>
              <w:rPr>
                <w:sz w:val="16"/>
                <w:szCs w:val="16"/>
              </w:rPr>
            </w:pPr>
            <w:r w:rsidRPr="003A21C3">
              <w:rPr>
                <w:sz w:val="16"/>
                <w:szCs w:val="16"/>
              </w:rPr>
              <w:t>861 742</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6AA3EE2" w14:textId="77777777" w:rsidR="00517C35" w:rsidRPr="003A21C3" w:rsidRDefault="00517C35" w:rsidP="003A21C3">
            <w:pPr>
              <w:jc w:val="right"/>
              <w:rPr>
                <w:sz w:val="16"/>
                <w:szCs w:val="16"/>
              </w:rPr>
            </w:pPr>
            <w:r w:rsidRPr="003A21C3">
              <w:rPr>
                <w:sz w:val="16"/>
                <w:szCs w:val="16"/>
              </w:rPr>
              <w:t>994 522</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1C3B1675" w14:textId="77777777" w:rsidR="00517C35" w:rsidRPr="003A21C3" w:rsidRDefault="00517C35" w:rsidP="003A21C3">
            <w:pPr>
              <w:jc w:val="right"/>
              <w:rPr>
                <w:sz w:val="16"/>
                <w:szCs w:val="16"/>
              </w:rPr>
            </w:pPr>
            <w:r w:rsidRPr="003A21C3">
              <w:rPr>
                <w:sz w:val="16"/>
                <w:szCs w:val="16"/>
              </w:rPr>
              <w:t>4 069 738</w:t>
            </w:r>
          </w:p>
        </w:tc>
      </w:tr>
      <w:tr w:rsidR="006C5F89" w:rsidRPr="00420F83" w14:paraId="782FB962" w14:textId="77777777" w:rsidTr="003A21C3">
        <w:tc>
          <w:tcPr>
            <w:tcW w:w="1380" w:type="dxa"/>
            <w:tcBorders>
              <w:top w:val="nil"/>
              <w:left w:val="nil"/>
              <w:bottom w:val="nil"/>
              <w:right w:val="nil"/>
            </w:tcBorders>
            <w:tcMar>
              <w:top w:w="128" w:type="dxa"/>
              <w:left w:w="43" w:type="dxa"/>
              <w:bottom w:w="43" w:type="dxa"/>
              <w:right w:w="43" w:type="dxa"/>
            </w:tcMar>
          </w:tcPr>
          <w:p w14:paraId="25EE1FB8" w14:textId="77777777" w:rsidR="00517C35" w:rsidRPr="003A21C3" w:rsidRDefault="00517C35" w:rsidP="00420F83">
            <w:pPr>
              <w:rPr>
                <w:sz w:val="16"/>
                <w:szCs w:val="16"/>
              </w:rPr>
            </w:pPr>
            <w:r w:rsidRPr="003A21C3">
              <w:rPr>
                <w:rStyle w:val="kursiv"/>
                <w:sz w:val="16"/>
                <w:szCs w:val="16"/>
              </w:rPr>
              <w:t>Undervisningsformål</w:t>
            </w:r>
          </w:p>
        </w:tc>
        <w:tc>
          <w:tcPr>
            <w:tcW w:w="940" w:type="dxa"/>
            <w:tcBorders>
              <w:top w:val="nil"/>
              <w:left w:val="nil"/>
              <w:bottom w:val="nil"/>
              <w:right w:val="nil"/>
            </w:tcBorders>
            <w:tcMar>
              <w:top w:w="128" w:type="dxa"/>
              <w:left w:w="43" w:type="dxa"/>
              <w:bottom w:w="43" w:type="dxa"/>
              <w:right w:w="43" w:type="dxa"/>
            </w:tcMar>
            <w:vAlign w:val="bottom"/>
          </w:tcPr>
          <w:p w14:paraId="3B439E73" w14:textId="77777777" w:rsidR="00517C35" w:rsidRPr="003A21C3" w:rsidRDefault="00517C35" w:rsidP="003A21C3">
            <w:pPr>
              <w:jc w:val="right"/>
              <w:rPr>
                <w:sz w:val="16"/>
                <w:szCs w:val="16"/>
              </w:rPr>
            </w:pPr>
            <w:r w:rsidRPr="003A21C3">
              <w:rPr>
                <w:sz w:val="16"/>
                <w:szCs w:val="16"/>
              </w:rPr>
              <w:t>34 122 187</w:t>
            </w:r>
          </w:p>
        </w:tc>
        <w:tc>
          <w:tcPr>
            <w:tcW w:w="1000" w:type="dxa"/>
            <w:tcBorders>
              <w:top w:val="nil"/>
              <w:left w:val="nil"/>
              <w:bottom w:val="nil"/>
              <w:right w:val="nil"/>
            </w:tcBorders>
            <w:tcMar>
              <w:top w:w="128" w:type="dxa"/>
              <w:left w:w="43" w:type="dxa"/>
              <w:bottom w:w="43" w:type="dxa"/>
              <w:right w:w="43" w:type="dxa"/>
            </w:tcMar>
            <w:vAlign w:val="bottom"/>
          </w:tcPr>
          <w:p w14:paraId="2C227BFE" w14:textId="77777777" w:rsidR="00517C35" w:rsidRPr="003A21C3" w:rsidRDefault="00517C35" w:rsidP="003A21C3">
            <w:pPr>
              <w:jc w:val="right"/>
              <w:rPr>
                <w:sz w:val="16"/>
                <w:szCs w:val="16"/>
              </w:rPr>
            </w:pPr>
            <w:r w:rsidRPr="003A21C3">
              <w:rPr>
                <w:sz w:val="16"/>
                <w:szCs w:val="16"/>
              </w:rPr>
              <w:t>7 392 274</w:t>
            </w:r>
          </w:p>
        </w:tc>
        <w:tc>
          <w:tcPr>
            <w:tcW w:w="880" w:type="dxa"/>
            <w:tcBorders>
              <w:top w:val="nil"/>
              <w:left w:val="nil"/>
              <w:bottom w:val="nil"/>
              <w:right w:val="nil"/>
            </w:tcBorders>
            <w:tcMar>
              <w:top w:w="128" w:type="dxa"/>
              <w:left w:w="43" w:type="dxa"/>
              <w:bottom w:w="43" w:type="dxa"/>
              <w:right w:w="43" w:type="dxa"/>
            </w:tcMar>
            <w:vAlign w:val="bottom"/>
          </w:tcPr>
          <w:p w14:paraId="41FB8D6D" w14:textId="77777777" w:rsidR="00517C35" w:rsidRPr="003A21C3" w:rsidRDefault="00517C35" w:rsidP="003A21C3">
            <w:pPr>
              <w:jc w:val="right"/>
              <w:rPr>
                <w:sz w:val="16"/>
                <w:szCs w:val="16"/>
              </w:rPr>
            </w:pPr>
            <w:r w:rsidRPr="003A21C3">
              <w:rPr>
                <w:sz w:val="16"/>
                <w:szCs w:val="16"/>
              </w:rPr>
              <w:t>6 581 666</w:t>
            </w:r>
          </w:p>
        </w:tc>
        <w:tc>
          <w:tcPr>
            <w:tcW w:w="880" w:type="dxa"/>
            <w:tcBorders>
              <w:top w:val="nil"/>
              <w:left w:val="nil"/>
              <w:bottom w:val="nil"/>
              <w:right w:val="nil"/>
            </w:tcBorders>
            <w:tcMar>
              <w:top w:w="128" w:type="dxa"/>
              <w:left w:w="43" w:type="dxa"/>
              <w:bottom w:w="43" w:type="dxa"/>
              <w:right w:w="43" w:type="dxa"/>
            </w:tcMar>
            <w:vAlign w:val="bottom"/>
          </w:tcPr>
          <w:p w14:paraId="6A6D5361" w14:textId="77777777" w:rsidR="00517C35" w:rsidRPr="003A21C3" w:rsidRDefault="00517C35" w:rsidP="003A21C3">
            <w:pPr>
              <w:jc w:val="right"/>
              <w:rPr>
                <w:sz w:val="16"/>
                <w:szCs w:val="16"/>
              </w:rPr>
            </w:pPr>
            <w:r w:rsidRPr="003A21C3">
              <w:rPr>
                <w:sz w:val="16"/>
                <w:szCs w:val="16"/>
              </w:rPr>
              <w:t>1 130 527</w:t>
            </w:r>
          </w:p>
        </w:tc>
        <w:tc>
          <w:tcPr>
            <w:tcW w:w="880" w:type="dxa"/>
            <w:tcBorders>
              <w:top w:val="nil"/>
              <w:left w:val="nil"/>
              <w:bottom w:val="nil"/>
              <w:right w:val="nil"/>
            </w:tcBorders>
            <w:tcMar>
              <w:top w:w="128" w:type="dxa"/>
              <w:left w:w="43" w:type="dxa"/>
              <w:bottom w:w="43" w:type="dxa"/>
              <w:right w:w="43" w:type="dxa"/>
            </w:tcMar>
            <w:vAlign w:val="bottom"/>
          </w:tcPr>
          <w:p w14:paraId="7F24A6B2" w14:textId="77777777" w:rsidR="00517C35" w:rsidRPr="003A21C3" w:rsidRDefault="00517C35" w:rsidP="003A21C3">
            <w:pPr>
              <w:jc w:val="right"/>
              <w:rPr>
                <w:sz w:val="16"/>
                <w:szCs w:val="16"/>
              </w:rPr>
            </w:pPr>
            <w:r w:rsidRPr="003A21C3">
              <w:rPr>
                <w:sz w:val="16"/>
                <w:szCs w:val="16"/>
              </w:rPr>
              <w:t>1 415 035</w:t>
            </w:r>
          </w:p>
        </w:tc>
        <w:tc>
          <w:tcPr>
            <w:tcW w:w="840" w:type="dxa"/>
            <w:tcBorders>
              <w:top w:val="nil"/>
              <w:left w:val="nil"/>
              <w:bottom w:val="nil"/>
              <w:right w:val="nil"/>
            </w:tcBorders>
            <w:tcMar>
              <w:top w:w="128" w:type="dxa"/>
              <w:left w:w="43" w:type="dxa"/>
              <w:bottom w:w="43" w:type="dxa"/>
              <w:right w:w="43" w:type="dxa"/>
            </w:tcMar>
            <w:vAlign w:val="bottom"/>
          </w:tcPr>
          <w:p w14:paraId="3C1C0189" w14:textId="77777777" w:rsidR="00517C35" w:rsidRPr="003A21C3" w:rsidRDefault="00517C35" w:rsidP="003A21C3">
            <w:pPr>
              <w:jc w:val="right"/>
              <w:rPr>
                <w:sz w:val="16"/>
                <w:szCs w:val="16"/>
              </w:rPr>
            </w:pPr>
            <w:r w:rsidRPr="003A21C3">
              <w:rPr>
                <w:sz w:val="16"/>
                <w:szCs w:val="16"/>
              </w:rPr>
              <w:t>2 561 736</w:t>
            </w:r>
          </w:p>
        </w:tc>
        <w:tc>
          <w:tcPr>
            <w:tcW w:w="820" w:type="dxa"/>
            <w:tcBorders>
              <w:top w:val="nil"/>
              <w:left w:val="nil"/>
              <w:bottom w:val="nil"/>
              <w:right w:val="nil"/>
            </w:tcBorders>
            <w:tcMar>
              <w:top w:w="128" w:type="dxa"/>
              <w:left w:w="43" w:type="dxa"/>
              <w:bottom w:w="43" w:type="dxa"/>
              <w:right w:w="43" w:type="dxa"/>
            </w:tcMar>
            <w:vAlign w:val="bottom"/>
          </w:tcPr>
          <w:p w14:paraId="1973BCD0" w14:textId="77777777" w:rsidR="00517C35" w:rsidRPr="003A21C3" w:rsidRDefault="00517C35" w:rsidP="003A21C3">
            <w:pPr>
              <w:jc w:val="right"/>
              <w:rPr>
                <w:sz w:val="16"/>
                <w:szCs w:val="16"/>
              </w:rPr>
            </w:pPr>
            <w:r w:rsidRPr="003A21C3">
              <w:rPr>
                <w:sz w:val="16"/>
                <w:szCs w:val="16"/>
              </w:rPr>
              <w:t>1 264 204</w:t>
            </w:r>
          </w:p>
        </w:tc>
        <w:tc>
          <w:tcPr>
            <w:tcW w:w="980" w:type="dxa"/>
            <w:tcBorders>
              <w:top w:val="nil"/>
              <w:left w:val="nil"/>
              <w:bottom w:val="nil"/>
              <w:right w:val="nil"/>
            </w:tcBorders>
            <w:tcMar>
              <w:top w:w="128" w:type="dxa"/>
              <w:left w:w="43" w:type="dxa"/>
              <w:bottom w:w="43" w:type="dxa"/>
              <w:right w:w="43" w:type="dxa"/>
            </w:tcMar>
            <w:vAlign w:val="bottom"/>
          </w:tcPr>
          <w:p w14:paraId="081F3B74" w14:textId="77777777" w:rsidR="00517C35" w:rsidRPr="003A21C3" w:rsidRDefault="00517C35" w:rsidP="003A21C3">
            <w:pPr>
              <w:jc w:val="right"/>
              <w:rPr>
                <w:sz w:val="16"/>
                <w:szCs w:val="16"/>
              </w:rPr>
            </w:pPr>
            <w:r w:rsidRPr="003A21C3">
              <w:rPr>
                <w:sz w:val="16"/>
                <w:szCs w:val="16"/>
              </w:rPr>
              <w:t>1 142 341</w:t>
            </w:r>
          </w:p>
        </w:tc>
        <w:tc>
          <w:tcPr>
            <w:tcW w:w="940" w:type="dxa"/>
            <w:tcBorders>
              <w:top w:val="nil"/>
              <w:left w:val="nil"/>
              <w:bottom w:val="nil"/>
              <w:right w:val="nil"/>
            </w:tcBorders>
            <w:tcMar>
              <w:top w:w="128" w:type="dxa"/>
              <w:left w:w="43" w:type="dxa"/>
              <w:bottom w:w="43" w:type="dxa"/>
              <w:right w:w="43" w:type="dxa"/>
            </w:tcMar>
            <w:vAlign w:val="bottom"/>
          </w:tcPr>
          <w:p w14:paraId="313873FC" w14:textId="77777777" w:rsidR="00517C35" w:rsidRPr="003A21C3" w:rsidRDefault="00517C35" w:rsidP="003A21C3">
            <w:pPr>
              <w:jc w:val="right"/>
              <w:rPr>
                <w:sz w:val="16"/>
                <w:szCs w:val="16"/>
              </w:rPr>
            </w:pPr>
            <w:r w:rsidRPr="003A21C3">
              <w:rPr>
                <w:sz w:val="16"/>
                <w:szCs w:val="16"/>
              </w:rPr>
              <w:t>50 796 880</w:t>
            </w:r>
          </w:p>
        </w:tc>
        <w:tc>
          <w:tcPr>
            <w:tcW w:w="780" w:type="dxa"/>
            <w:tcBorders>
              <w:top w:val="nil"/>
              <w:left w:val="nil"/>
              <w:bottom w:val="nil"/>
              <w:right w:val="nil"/>
            </w:tcBorders>
            <w:tcMar>
              <w:top w:w="128" w:type="dxa"/>
              <w:left w:w="43" w:type="dxa"/>
              <w:bottom w:w="43" w:type="dxa"/>
              <w:right w:w="43" w:type="dxa"/>
            </w:tcMar>
            <w:vAlign w:val="bottom"/>
          </w:tcPr>
          <w:p w14:paraId="5DC64FC7" w14:textId="77777777" w:rsidR="00517C35" w:rsidRPr="003A21C3" w:rsidRDefault="00517C35" w:rsidP="003A21C3">
            <w:pPr>
              <w:jc w:val="right"/>
              <w:rPr>
                <w:sz w:val="16"/>
                <w:szCs w:val="16"/>
              </w:rPr>
            </w:pPr>
            <w:r w:rsidRPr="003A21C3">
              <w:rPr>
                <w:sz w:val="16"/>
                <w:szCs w:val="16"/>
              </w:rPr>
              <w:t>154 249</w:t>
            </w:r>
          </w:p>
        </w:tc>
        <w:tc>
          <w:tcPr>
            <w:tcW w:w="880" w:type="dxa"/>
            <w:tcBorders>
              <w:top w:val="nil"/>
              <w:left w:val="nil"/>
              <w:bottom w:val="nil"/>
              <w:right w:val="nil"/>
            </w:tcBorders>
            <w:tcMar>
              <w:top w:w="128" w:type="dxa"/>
              <w:left w:w="43" w:type="dxa"/>
              <w:bottom w:w="43" w:type="dxa"/>
              <w:right w:w="43" w:type="dxa"/>
            </w:tcMar>
            <w:vAlign w:val="bottom"/>
          </w:tcPr>
          <w:p w14:paraId="1BEF7F34" w14:textId="77777777" w:rsidR="00517C35" w:rsidRPr="003A21C3" w:rsidRDefault="00517C35" w:rsidP="003A21C3">
            <w:pPr>
              <w:jc w:val="right"/>
              <w:rPr>
                <w:sz w:val="16"/>
                <w:szCs w:val="16"/>
              </w:rPr>
            </w:pPr>
            <w:r w:rsidRPr="003A21C3">
              <w:rPr>
                <w:sz w:val="16"/>
                <w:szCs w:val="16"/>
              </w:rPr>
              <w:t>1 425 490</w:t>
            </w:r>
          </w:p>
        </w:tc>
        <w:tc>
          <w:tcPr>
            <w:tcW w:w="880" w:type="dxa"/>
            <w:tcBorders>
              <w:top w:val="nil"/>
              <w:left w:val="nil"/>
              <w:bottom w:val="nil"/>
              <w:right w:val="nil"/>
            </w:tcBorders>
            <w:tcMar>
              <w:top w:w="128" w:type="dxa"/>
              <w:left w:w="43" w:type="dxa"/>
              <w:bottom w:w="43" w:type="dxa"/>
              <w:right w:w="43" w:type="dxa"/>
            </w:tcMar>
            <w:vAlign w:val="bottom"/>
          </w:tcPr>
          <w:p w14:paraId="4DEFB5AC" w14:textId="77777777" w:rsidR="00517C35" w:rsidRPr="003A21C3" w:rsidRDefault="00517C35" w:rsidP="003A21C3">
            <w:pPr>
              <w:jc w:val="right"/>
              <w:rPr>
                <w:sz w:val="16"/>
                <w:szCs w:val="16"/>
              </w:rPr>
            </w:pPr>
            <w:r w:rsidRPr="003A21C3">
              <w:rPr>
                <w:sz w:val="16"/>
                <w:szCs w:val="16"/>
              </w:rPr>
              <w:t>5 849 842</w:t>
            </w:r>
          </w:p>
        </w:tc>
        <w:tc>
          <w:tcPr>
            <w:tcW w:w="880" w:type="dxa"/>
            <w:tcBorders>
              <w:top w:val="nil"/>
              <w:left w:val="nil"/>
              <w:bottom w:val="nil"/>
              <w:right w:val="nil"/>
            </w:tcBorders>
            <w:tcMar>
              <w:top w:w="128" w:type="dxa"/>
              <w:left w:w="43" w:type="dxa"/>
              <w:bottom w:w="43" w:type="dxa"/>
              <w:right w:w="43" w:type="dxa"/>
            </w:tcMar>
            <w:vAlign w:val="bottom"/>
          </w:tcPr>
          <w:p w14:paraId="001961C7" w14:textId="77777777" w:rsidR="00517C35" w:rsidRPr="003A21C3" w:rsidRDefault="00517C35" w:rsidP="003A21C3">
            <w:pPr>
              <w:jc w:val="right"/>
              <w:rPr>
                <w:sz w:val="16"/>
                <w:szCs w:val="16"/>
              </w:rPr>
            </w:pPr>
            <w:r w:rsidRPr="003A21C3">
              <w:rPr>
                <w:sz w:val="16"/>
                <w:szCs w:val="16"/>
              </w:rPr>
              <w:t>1 156 546</w:t>
            </w:r>
          </w:p>
        </w:tc>
        <w:tc>
          <w:tcPr>
            <w:tcW w:w="960" w:type="dxa"/>
            <w:tcBorders>
              <w:top w:val="nil"/>
              <w:left w:val="nil"/>
              <w:bottom w:val="nil"/>
              <w:right w:val="nil"/>
            </w:tcBorders>
            <w:tcMar>
              <w:top w:w="128" w:type="dxa"/>
              <w:left w:w="43" w:type="dxa"/>
              <w:bottom w:w="43" w:type="dxa"/>
              <w:right w:w="43" w:type="dxa"/>
            </w:tcMar>
            <w:vAlign w:val="bottom"/>
          </w:tcPr>
          <w:p w14:paraId="68C8BE0C" w14:textId="77777777" w:rsidR="00517C35" w:rsidRPr="003A21C3" w:rsidRDefault="00517C35" w:rsidP="003A21C3">
            <w:pPr>
              <w:jc w:val="right"/>
              <w:rPr>
                <w:sz w:val="16"/>
                <w:szCs w:val="16"/>
              </w:rPr>
            </w:pPr>
            <w:r w:rsidRPr="003A21C3">
              <w:rPr>
                <w:sz w:val="16"/>
                <w:szCs w:val="16"/>
              </w:rPr>
              <w:t>43 474 957</w:t>
            </w:r>
          </w:p>
        </w:tc>
      </w:tr>
      <w:tr w:rsidR="006C5F89" w:rsidRPr="00420F83" w14:paraId="0D8B71C6" w14:textId="77777777" w:rsidTr="003A21C3">
        <w:tc>
          <w:tcPr>
            <w:tcW w:w="1380" w:type="dxa"/>
            <w:tcBorders>
              <w:top w:val="nil"/>
              <w:left w:val="nil"/>
              <w:bottom w:val="nil"/>
              <w:right w:val="nil"/>
            </w:tcBorders>
            <w:tcMar>
              <w:top w:w="128" w:type="dxa"/>
              <w:left w:w="43" w:type="dxa"/>
              <w:bottom w:w="43" w:type="dxa"/>
              <w:right w:w="43" w:type="dxa"/>
            </w:tcMar>
          </w:tcPr>
          <w:p w14:paraId="59E7E913" w14:textId="77777777" w:rsidR="00517C35" w:rsidRPr="003A21C3" w:rsidRDefault="00517C35" w:rsidP="00420F83">
            <w:pPr>
              <w:rPr>
                <w:sz w:val="16"/>
                <w:szCs w:val="16"/>
              </w:rPr>
            </w:pPr>
            <w:r w:rsidRPr="003A21C3">
              <w:rPr>
                <w:rStyle w:val="kursiv"/>
                <w:sz w:val="16"/>
                <w:szCs w:val="16"/>
              </w:rPr>
              <w:t>Tannhelse</w:t>
            </w:r>
          </w:p>
        </w:tc>
        <w:tc>
          <w:tcPr>
            <w:tcW w:w="940" w:type="dxa"/>
            <w:tcBorders>
              <w:top w:val="nil"/>
              <w:left w:val="nil"/>
              <w:bottom w:val="nil"/>
              <w:right w:val="nil"/>
            </w:tcBorders>
            <w:tcMar>
              <w:top w:w="128" w:type="dxa"/>
              <w:left w:w="43" w:type="dxa"/>
              <w:bottom w:w="43" w:type="dxa"/>
              <w:right w:w="43" w:type="dxa"/>
            </w:tcMar>
            <w:vAlign w:val="bottom"/>
          </w:tcPr>
          <w:p w14:paraId="30E55D23" w14:textId="77777777" w:rsidR="00517C35" w:rsidRPr="003A21C3" w:rsidRDefault="00517C35" w:rsidP="003A21C3">
            <w:pPr>
              <w:jc w:val="right"/>
              <w:rPr>
                <w:sz w:val="16"/>
                <w:szCs w:val="16"/>
              </w:rPr>
            </w:pPr>
            <w:r w:rsidRPr="003A21C3">
              <w:rPr>
                <w:sz w:val="16"/>
                <w:szCs w:val="16"/>
              </w:rPr>
              <w:t>2 893 398</w:t>
            </w:r>
          </w:p>
        </w:tc>
        <w:tc>
          <w:tcPr>
            <w:tcW w:w="1000" w:type="dxa"/>
            <w:tcBorders>
              <w:top w:val="nil"/>
              <w:left w:val="nil"/>
              <w:bottom w:val="nil"/>
              <w:right w:val="nil"/>
            </w:tcBorders>
            <w:tcMar>
              <w:top w:w="128" w:type="dxa"/>
              <w:left w:w="43" w:type="dxa"/>
              <w:bottom w:w="43" w:type="dxa"/>
              <w:right w:w="43" w:type="dxa"/>
            </w:tcMar>
            <w:vAlign w:val="bottom"/>
          </w:tcPr>
          <w:p w14:paraId="6A32DC62" w14:textId="77777777" w:rsidR="00517C35" w:rsidRPr="003A21C3" w:rsidRDefault="00517C35" w:rsidP="003A21C3">
            <w:pPr>
              <w:jc w:val="right"/>
              <w:rPr>
                <w:sz w:val="16"/>
                <w:szCs w:val="16"/>
              </w:rPr>
            </w:pPr>
            <w:r w:rsidRPr="003A21C3">
              <w:rPr>
                <w:sz w:val="16"/>
                <w:szCs w:val="16"/>
              </w:rPr>
              <w:t>954 206</w:t>
            </w:r>
          </w:p>
        </w:tc>
        <w:tc>
          <w:tcPr>
            <w:tcW w:w="880" w:type="dxa"/>
            <w:tcBorders>
              <w:top w:val="nil"/>
              <w:left w:val="nil"/>
              <w:bottom w:val="nil"/>
              <w:right w:val="nil"/>
            </w:tcBorders>
            <w:tcMar>
              <w:top w:w="128" w:type="dxa"/>
              <w:left w:w="43" w:type="dxa"/>
              <w:bottom w:w="43" w:type="dxa"/>
              <w:right w:w="43" w:type="dxa"/>
            </w:tcMar>
            <w:vAlign w:val="bottom"/>
          </w:tcPr>
          <w:p w14:paraId="3C3D7F2F" w14:textId="77777777" w:rsidR="00517C35" w:rsidRPr="003A21C3" w:rsidRDefault="00517C35" w:rsidP="003A21C3">
            <w:pPr>
              <w:jc w:val="right"/>
              <w:rPr>
                <w:sz w:val="16"/>
                <w:szCs w:val="16"/>
              </w:rPr>
            </w:pPr>
            <w:r w:rsidRPr="003A21C3">
              <w:rPr>
                <w:sz w:val="16"/>
                <w:szCs w:val="16"/>
              </w:rPr>
              <w:t>365 466</w:t>
            </w:r>
          </w:p>
        </w:tc>
        <w:tc>
          <w:tcPr>
            <w:tcW w:w="880" w:type="dxa"/>
            <w:tcBorders>
              <w:top w:val="nil"/>
              <w:left w:val="nil"/>
              <w:bottom w:val="nil"/>
              <w:right w:val="nil"/>
            </w:tcBorders>
            <w:tcMar>
              <w:top w:w="128" w:type="dxa"/>
              <w:left w:w="43" w:type="dxa"/>
              <w:bottom w:w="43" w:type="dxa"/>
              <w:right w:w="43" w:type="dxa"/>
            </w:tcMar>
            <w:vAlign w:val="bottom"/>
          </w:tcPr>
          <w:p w14:paraId="1E44F0EA" w14:textId="77777777" w:rsidR="00517C35" w:rsidRPr="003A21C3" w:rsidRDefault="00517C35" w:rsidP="003A21C3">
            <w:pPr>
              <w:jc w:val="right"/>
              <w:rPr>
                <w:sz w:val="16"/>
                <w:szCs w:val="16"/>
              </w:rPr>
            </w:pPr>
            <w:r w:rsidRPr="003A21C3">
              <w:rPr>
                <w:sz w:val="16"/>
                <w:szCs w:val="16"/>
              </w:rPr>
              <w:t>143 475</w:t>
            </w:r>
          </w:p>
        </w:tc>
        <w:tc>
          <w:tcPr>
            <w:tcW w:w="880" w:type="dxa"/>
            <w:tcBorders>
              <w:top w:val="nil"/>
              <w:left w:val="nil"/>
              <w:bottom w:val="nil"/>
              <w:right w:val="nil"/>
            </w:tcBorders>
            <w:tcMar>
              <w:top w:w="128" w:type="dxa"/>
              <w:left w:w="43" w:type="dxa"/>
              <w:bottom w:w="43" w:type="dxa"/>
              <w:right w:w="43" w:type="dxa"/>
            </w:tcMar>
            <w:vAlign w:val="bottom"/>
          </w:tcPr>
          <w:p w14:paraId="55DAF562" w14:textId="77777777" w:rsidR="00517C35" w:rsidRPr="003A21C3" w:rsidRDefault="00517C35" w:rsidP="003A21C3">
            <w:pPr>
              <w:jc w:val="right"/>
              <w:rPr>
                <w:sz w:val="16"/>
                <w:szCs w:val="16"/>
              </w:rPr>
            </w:pPr>
            <w:r w:rsidRPr="003A21C3">
              <w:rPr>
                <w:sz w:val="16"/>
                <w:szCs w:val="16"/>
              </w:rPr>
              <w:t>411 523</w:t>
            </w:r>
          </w:p>
        </w:tc>
        <w:tc>
          <w:tcPr>
            <w:tcW w:w="840" w:type="dxa"/>
            <w:tcBorders>
              <w:top w:val="nil"/>
              <w:left w:val="nil"/>
              <w:bottom w:val="nil"/>
              <w:right w:val="nil"/>
            </w:tcBorders>
            <w:tcMar>
              <w:top w:w="128" w:type="dxa"/>
              <w:left w:w="43" w:type="dxa"/>
              <w:bottom w:w="43" w:type="dxa"/>
              <w:right w:w="43" w:type="dxa"/>
            </w:tcMar>
            <w:vAlign w:val="bottom"/>
          </w:tcPr>
          <w:p w14:paraId="4C04892B" w14:textId="77777777" w:rsidR="00517C35" w:rsidRPr="003A21C3" w:rsidRDefault="00517C35" w:rsidP="003A21C3">
            <w:pPr>
              <w:jc w:val="right"/>
              <w:rPr>
                <w:sz w:val="16"/>
                <w:szCs w:val="16"/>
              </w:rPr>
            </w:pPr>
            <w:r w:rsidRPr="003A21C3">
              <w:rPr>
                <w:sz w:val="16"/>
                <w:szCs w:val="16"/>
              </w:rPr>
              <w:t>122 946</w:t>
            </w:r>
          </w:p>
        </w:tc>
        <w:tc>
          <w:tcPr>
            <w:tcW w:w="820" w:type="dxa"/>
            <w:tcBorders>
              <w:top w:val="nil"/>
              <w:left w:val="nil"/>
              <w:bottom w:val="nil"/>
              <w:right w:val="nil"/>
            </w:tcBorders>
            <w:tcMar>
              <w:top w:w="128" w:type="dxa"/>
              <w:left w:w="43" w:type="dxa"/>
              <w:bottom w:w="43" w:type="dxa"/>
              <w:right w:w="43" w:type="dxa"/>
            </w:tcMar>
            <w:vAlign w:val="bottom"/>
          </w:tcPr>
          <w:p w14:paraId="650F04EB" w14:textId="77777777" w:rsidR="00517C35" w:rsidRPr="003A21C3" w:rsidRDefault="00517C35" w:rsidP="003A21C3">
            <w:pPr>
              <w:jc w:val="right"/>
              <w:rPr>
                <w:sz w:val="16"/>
                <w:szCs w:val="16"/>
              </w:rPr>
            </w:pPr>
            <w:r w:rsidRPr="003A21C3">
              <w:rPr>
                <w:sz w:val="16"/>
                <w:szCs w:val="16"/>
              </w:rPr>
              <w:t>195 813</w:t>
            </w:r>
          </w:p>
        </w:tc>
        <w:tc>
          <w:tcPr>
            <w:tcW w:w="980" w:type="dxa"/>
            <w:tcBorders>
              <w:top w:val="nil"/>
              <w:left w:val="nil"/>
              <w:bottom w:val="nil"/>
              <w:right w:val="nil"/>
            </w:tcBorders>
            <w:tcMar>
              <w:top w:w="128" w:type="dxa"/>
              <w:left w:w="43" w:type="dxa"/>
              <w:bottom w:w="43" w:type="dxa"/>
              <w:right w:w="43" w:type="dxa"/>
            </w:tcMar>
            <w:vAlign w:val="bottom"/>
          </w:tcPr>
          <w:p w14:paraId="0C3CA475" w14:textId="77777777" w:rsidR="00517C35" w:rsidRPr="003A21C3" w:rsidRDefault="00517C35" w:rsidP="003A21C3">
            <w:pPr>
              <w:jc w:val="right"/>
              <w:rPr>
                <w:sz w:val="16"/>
                <w:szCs w:val="16"/>
              </w:rPr>
            </w:pPr>
            <w:r w:rsidRPr="003A21C3">
              <w:rPr>
                <w:sz w:val="16"/>
                <w:szCs w:val="16"/>
              </w:rPr>
              <w:t>143 475</w:t>
            </w:r>
          </w:p>
        </w:tc>
        <w:tc>
          <w:tcPr>
            <w:tcW w:w="940" w:type="dxa"/>
            <w:tcBorders>
              <w:top w:val="nil"/>
              <w:left w:val="nil"/>
              <w:bottom w:val="nil"/>
              <w:right w:val="nil"/>
            </w:tcBorders>
            <w:tcMar>
              <w:top w:w="128" w:type="dxa"/>
              <w:left w:w="43" w:type="dxa"/>
              <w:bottom w:w="43" w:type="dxa"/>
              <w:right w:w="43" w:type="dxa"/>
            </w:tcMar>
            <w:vAlign w:val="bottom"/>
          </w:tcPr>
          <w:p w14:paraId="0D7DE45D" w14:textId="77777777" w:rsidR="00517C35" w:rsidRPr="003A21C3" w:rsidRDefault="00517C35" w:rsidP="003A21C3">
            <w:pPr>
              <w:jc w:val="right"/>
              <w:rPr>
                <w:sz w:val="16"/>
                <w:szCs w:val="16"/>
              </w:rPr>
            </w:pPr>
            <w:r w:rsidRPr="003A21C3">
              <w:rPr>
                <w:sz w:val="16"/>
                <w:szCs w:val="16"/>
              </w:rPr>
              <w:t>4 551 726</w:t>
            </w:r>
          </w:p>
        </w:tc>
        <w:tc>
          <w:tcPr>
            <w:tcW w:w="780" w:type="dxa"/>
            <w:tcBorders>
              <w:top w:val="nil"/>
              <w:left w:val="nil"/>
              <w:bottom w:val="nil"/>
              <w:right w:val="nil"/>
            </w:tcBorders>
            <w:tcMar>
              <w:top w:w="128" w:type="dxa"/>
              <w:left w:w="43" w:type="dxa"/>
              <w:bottom w:w="43" w:type="dxa"/>
              <w:right w:w="43" w:type="dxa"/>
            </w:tcMar>
            <w:vAlign w:val="bottom"/>
          </w:tcPr>
          <w:p w14:paraId="31AE7EAE" w14:textId="77777777" w:rsidR="00517C35" w:rsidRPr="003A21C3" w:rsidRDefault="00517C35" w:rsidP="003A21C3">
            <w:pPr>
              <w:jc w:val="right"/>
              <w:rPr>
                <w:sz w:val="16"/>
                <w:szCs w:val="16"/>
              </w:rPr>
            </w:pPr>
            <w:r w:rsidRPr="003A21C3">
              <w:rPr>
                <w:sz w:val="16"/>
                <w:szCs w:val="16"/>
              </w:rPr>
              <w:t>192 677</w:t>
            </w:r>
          </w:p>
        </w:tc>
        <w:tc>
          <w:tcPr>
            <w:tcW w:w="880" w:type="dxa"/>
            <w:tcBorders>
              <w:top w:val="nil"/>
              <w:left w:val="nil"/>
              <w:bottom w:val="nil"/>
              <w:right w:val="nil"/>
            </w:tcBorders>
            <w:tcMar>
              <w:top w:w="128" w:type="dxa"/>
              <w:left w:w="43" w:type="dxa"/>
              <w:bottom w:w="43" w:type="dxa"/>
              <w:right w:w="43" w:type="dxa"/>
            </w:tcMar>
            <w:vAlign w:val="bottom"/>
          </w:tcPr>
          <w:p w14:paraId="0E3EAA36" w14:textId="77777777" w:rsidR="00517C35" w:rsidRPr="003A21C3" w:rsidRDefault="00517C35" w:rsidP="003A21C3">
            <w:pPr>
              <w:jc w:val="right"/>
              <w:rPr>
                <w:sz w:val="16"/>
                <w:szCs w:val="16"/>
              </w:rPr>
            </w:pPr>
            <w:r w:rsidRPr="003A21C3">
              <w:rPr>
                <w:sz w:val="16"/>
                <w:szCs w:val="16"/>
              </w:rPr>
              <w:t>286 084</w:t>
            </w:r>
          </w:p>
        </w:tc>
        <w:tc>
          <w:tcPr>
            <w:tcW w:w="880" w:type="dxa"/>
            <w:tcBorders>
              <w:top w:val="nil"/>
              <w:left w:val="nil"/>
              <w:bottom w:val="nil"/>
              <w:right w:val="nil"/>
            </w:tcBorders>
            <w:tcMar>
              <w:top w:w="128" w:type="dxa"/>
              <w:left w:w="43" w:type="dxa"/>
              <w:bottom w:w="43" w:type="dxa"/>
              <w:right w:w="43" w:type="dxa"/>
            </w:tcMar>
            <w:vAlign w:val="bottom"/>
          </w:tcPr>
          <w:p w14:paraId="15149AA8" w14:textId="77777777" w:rsidR="00517C35" w:rsidRPr="003A21C3" w:rsidRDefault="00517C35" w:rsidP="003A21C3">
            <w:pPr>
              <w:jc w:val="right"/>
              <w:rPr>
                <w:sz w:val="16"/>
                <w:szCs w:val="16"/>
              </w:rPr>
            </w:pPr>
            <w:r w:rsidRPr="003A21C3">
              <w:rPr>
                <w:sz w:val="16"/>
                <w:szCs w:val="16"/>
              </w:rPr>
              <w:t>406 106</w:t>
            </w:r>
          </w:p>
        </w:tc>
        <w:tc>
          <w:tcPr>
            <w:tcW w:w="880" w:type="dxa"/>
            <w:tcBorders>
              <w:top w:val="nil"/>
              <w:left w:val="nil"/>
              <w:bottom w:val="nil"/>
              <w:right w:val="nil"/>
            </w:tcBorders>
            <w:tcMar>
              <w:top w:w="128" w:type="dxa"/>
              <w:left w:w="43" w:type="dxa"/>
              <w:bottom w:w="43" w:type="dxa"/>
              <w:right w:w="43" w:type="dxa"/>
            </w:tcMar>
            <w:vAlign w:val="bottom"/>
          </w:tcPr>
          <w:p w14:paraId="527DEBFB" w14:textId="77777777" w:rsidR="00517C35" w:rsidRPr="003A21C3" w:rsidRDefault="00517C35" w:rsidP="003A21C3">
            <w:pPr>
              <w:jc w:val="right"/>
              <w:rPr>
                <w:sz w:val="16"/>
                <w:szCs w:val="16"/>
              </w:rPr>
            </w:pPr>
            <w:r w:rsidRPr="003A21C3">
              <w:rPr>
                <w:sz w:val="16"/>
                <w:szCs w:val="16"/>
              </w:rPr>
              <w:t>49 794</w:t>
            </w:r>
          </w:p>
        </w:tc>
        <w:tc>
          <w:tcPr>
            <w:tcW w:w="960" w:type="dxa"/>
            <w:tcBorders>
              <w:top w:val="nil"/>
              <w:left w:val="nil"/>
              <w:bottom w:val="nil"/>
              <w:right w:val="nil"/>
            </w:tcBorders>
            <w:tcMar>
              <w:top w:w="128" w:type="dxa"/>
              <w:left w:w="43" w:type="dxa"/>
              <w:bottom w:w="43" w:type="dxa"/>
              <w:right w:w="43" w:type="dxa"/>
            </w:tcMar>
            <w:vAlign w:val="bottom"/>
          </w:tcPr>
          <w:p w14:paraId="43D2EAED" w14:textId="77777777" w:rsidR="00517C35" w:rsidRPr="003A21C3" w:rsidRDefault="00517C35" w:rsidP="003A21C3">
            <w:pPr>
              <w:jc w:val="right"/>
              <w:rPr>
                <w:sz w:val="16"/>
                <w:szCs w:val="16"/>
              </w:rPr>
            </w:pPr>
            <w:r w:rsidRPr="003A21C3">
              <w:rPr>
                <w:sz w:val="16"/>
                <w:szCs w:val="16"/>
              </w:rPr>
              <w:t>3 812 878</w:t>
            </w:r>
          </w:p>
        </w:tc>
      </w:tr>
      <w:tr w:rsidR="006C5F89" w:rsidRPr="00420F83" w14:paraId="033B1AAA" w14:textId="77777777" w:rsidTr="003A21C3">
        <w:tc>
          <w:tcPr>
            <w:tcW w:w="1380" w:type="dxa"/>
            <w:tcBorders>
              <w:top w:val="nil"/>
              <w:left w:val="nil"/>
              <w:bottom w:val="nil"/>
              <w:right w:val="nil"/>
            </w:tcBorders>
            <w:tcMar>
              <w:top w:w="128" w:type="dxa"/>
              <w:left w:w="43" w:type="dxa"/>
              <w:bottom w:w="43" w:type="dxa"/>
              <w:right w:w="43" w:type="dxa"/>
            </w:tcMar>
          </w:tcPr>
          <w:p w14:paraId="39986D15" w14:textId="77777777" w:rsidR="00517C35" w:rsidRPr="003A21C3" w:rsidRDefault="00517C35" w:rsidP="00420F83">
            <w:pPr>
              <w:rPr>
                <w:sz w:val="16"/>
                <w:szCs w:val="16"/>
              </w:rPr>
            </w:pPr>
            <w:r w:rsidRPr="003A21C3">
              <w:rPr>
                <w:rStyle w:val="kursiv"/>
                <w:sz w:val="16"/>
                <w:szCs w:val="16"/>
              </w:rPr>
              <w:t>Regional utvikling m.m.</w:t>
            </w:r>
          </w:p>
        </w:tc>
        <w:tc>
          <w:tcPr>
            <w:tcW w:w="940" w:type="dxa"/>
            <w:tcBorders>
              <w:top w:val="nil"/>
              <w:left w:val="nil"/>
              <w:bottom w:val="nil"/>
              <w:right w:val="nil"/>
            </w:tcBorders>
            <w:tcMar>
              <w:top w:w="128" w:type="dxa"/>
              <w:left w:w="43" w:type="dxa"/>
              <w:bottom w:w="43" w:type="dxa"/>
              <w:right w:w="43" w:type="dxa"/>
            </w:tcMar>
            <w:vAlign w:val="bottom"/>
          </w:tcPr>
          <w:p w14:paraId="279D824A" w14:textId="77777777" w:rsidR="00517C35" w:rsidRPr="003A21C3" w:rsidRDefault="00517C35" w:rsidP="003A21C3">
            <w:pPr>
              <w:jc w:val="right"/>
              <w:rPr>
                <w:sz w:val="16"/>
                <w:szCs w:val="16"/>
              </w:rPr>
            </w:pPr>
            <w:r w:rsidRPr="003A21C3">
              <w:rPr>
                <w:sz w:val="16"/>
                <w:szCs w:val="16"/>
              </w:rPr>
              <w:t>817 113</w:t>
            </w:r>
          </w:p>
        </w:tc>
        <w:tc>
          <w:tcPr>
            <w:tcW w:w="1000" w:type="dxa"/>
            <w:tcBorders>
              <w:top w:val="nil"/>
              <w:left w:val="nil"/>
              <w:bottom w:val="nil"/>
              <w:right w:val="nil"/>
            </w:tcBorders>
            <w:tcMar>
              <w:top w:w="128" w:type="dxa"/>
              <w:left w:w="43" w:type="dxa"/>
              <w:bottom w:w="43" w:type="dxa"/>
              <w:right w:w="43" w:type="dxa"/>
            </w:tcMar>
            <w:vAlign w:val="bottom"/>
          </w:tcPr>
          <w:p w14:paraId="609C2B8B" w14:textId="77777777" w:rsidR="00517C35" w:rsidRPr="003A21C3" w:rsidRDefault="00517C35" w:rsidP="003A21C3">
            <w:pPr>
              <w:jc w:val="right"/>
              <w:rPr>
                <w:sz w:val="16"/>
                <w:szCs w:val="16"/>
              </w:rPr>
            </w:pPr>
            <w:r w:rsidRPr="003A21C3">
              <w:rPr>
                <w:sz w:val="16"/>
                <w:szCs w:val="16"/>
              </w:rPr>
              <w:t>505 116</w:t>
            </w:r>
          </w:p>
        </w:tc>
        <w:tc>
          <w:tcPr>
            <w:tcW w:w="880" w:type="dxa"/>
            <w:tcBorders>
              <w:top w:val="nil"/>
              <w:left w:val="nil"/>
              <w:bottom w:val="nil"/>
              <w:right w:val="nil"/>
            </w:tcBorders>
            <w:tcMar>
              <w:top w:w="128" w:type="dxa"/>
              <w:left w:w="43" w:type="dxa"/>
              <w:bottom w:w="43" w:type="dxa"/>
              <w:right w:w="43" w:type="dxa"/>
            </w:tcMar>
            <w:vAlign w:val="bottom"/>
          </w:tcPr>
          <w:p w14:paraId="623F6B74" w14:textId="77777777" w:rsidR="00517C35" w:rsidRPr="003A21C3" w:rsidRDefault="00517C35" w:rsidP="003A21C3">
            <w:pPr>
              <w:jc w:val="right"/>
              <w:rPr>
                <w:sz w:val="16"/>
                <w:szCs w:val="16"/>
              </w:rPr>
            </w:pPr>
            <w:r w:rsidRPr="003A21C3">
              <w:rPr>
                <w:sz w:val="16"/>
                <w:szCs w:val="16"/>
              </w:rPr>
              <w:t>13 874</w:t>
            </w:r>
          </w:p>
        </w:tc>
        <w:tc>
          <w:tcPr>
            <w:tcW w:w="880" w:type="dxa"/>
            <w:tcBorders>
              <w:top w:val="nil"/>
              <w:left w:val="nil"/>
              <w:bottom w:val="nil"/>
              <w:right w:val="nil"/>
            </w:tcBorders>
            <w:tcMar>
              <w:top w:w="128" w:type="dxa"/>
              <w:left w:w="43" w:type="dxa"/>
              <w:bottom w:w="43" w:type="dxa"/>
              <w:right w:w="43" w:type="dxa"/>
            </w:tcMar>
            <w:vAlign w:val="bottom"/>
          </w:tcPr>
          <w:p w14:paraId="360A39ED" w14:textId="77777777" w:rsidR="00517C35" w:rsidRPr="003A21C3" w:rsidRDefault="00517C35" w:rsidP="003A21C3">
            <w:pPr>
              <w:jc w:val="right"/>
              <w:rPr>
                <w:sz w:val="16"/>
                <w:szCs w:val="16"/>
              </w:rPr>
            </w:pPr>
            <w:r w:rsidRPr="003A21C3">
              <w:rPr>
                <w:sz w:val="16"/>
                <w:szCs w:val="16"/>
              </w:rPr>
              <w:t>37 910</w:t>
            </w:r>
          </w:p>
        </w:tc>
        <w:tc>
          <w:tcPr>
            <w:tcW w:w="880" w:type="dxa"/>
            <w:tcBorders>
              <w:top w:val="nil"/>
              <w:left w:val="nil"/>
              <w:bottom w:val="nil"/>
              <w:right w:val="nil"/>
            </w:tcBorders>
            <w:tcMar>
              <w:top w:w="128" w:type="dxa"/>
              <w:left w:w="43" w:type="dxa"/>
              <w:bottom w:w="43" w:type="dxa"/>
              <w:right w:w="43" w:type="dxa"/>
            </w:tcMar>
            <w:vAlign w:val="bottom"/>
          </w:tcPr>
          <w:p w14:paraId="415D0B72" w14:textId="77777777" w:rsidR="00517C35" w:rsidRPr="003A21C3" w:rsidRDefault="00517C35" w:rsidP="003A21C3">
            <w:pPr>
              <w:jc w:val="right"/>
              <w:rPr>
                <w:sz w:val="16"/>
                <w:szCs w:val="16"/>
              </w:rPr>
            </w:pPr>
            <w:r w:rsidRPr="003A21C3">
              <w:rPr>
                <w:sz w:val="16"/>
                <w:szCs w:val="16"/>
              </w:rPr>
              <w:t>2 730 231</w:t>
            </w:r>
          </w:p>
        </w:tc>
        <w:tc>
          <w:tcPr>
            <w:tcW w:w="840" w:type="dxa"/>
            <w:tcBorders>
              <w:top w:val="nil"/>
              <w:left w:val="nil"/>
              <w:bottom w:val="nil"/>
              <w:right w:val="nil"/>
            </w:tcBorders>
            <w:tcMar>
              <w:top w:w="128" w:type="dxa"/>
              <w:left w:w="43" w:type="dxa"/>
              <w:bottom w:w="43" w:type="dxa"/>
              <w:right w:w="43" w:type="dxa"/>
            </w:tcMar>
            <w:vAlign w:val="bottom"/>
          </w:tcPr>
          <w:p w14:paraId="298CDFCB" w14:textId="77777777" w:rsidR="00517C35" w:rsidRPr="003A21C3" w:rsidRDefault="00517C35" w:rsidP="003A21C3">
            <w:pPr>
              <w:jc w:val="right"/>
              <w:rPr>
                <w:sz w:val="16"/>
                <w:szCs w:val="16"/>
              </w:rPr>
            </w:pPr>
            <w:r w:rsidRPr="003A21C3">
              <w:rPr>
                <w:sz w:val="16"/>
                <w:szCs w:val="16"/>
              </w:rPr>
              <w:t>26 531</w:t>
            </w:r>
          </w:p>
        </w:tc>
        <w:tc>
          <w:tcPr>
            <w:tcW w:w="820" w:type="dxa"/>
            <w:tcBorders>
              <w:top w:val="nil"/>
              <w:left w:val="nil"/>
              <w:bottom w:val="nil"/>
              <w:right w:val="nil"/>
            </w:tcBorders>
            <w:tcMar>
              <w:top w:w="128" w:type="dxa"/>
              <w:left w:w="43" w:type="dxa"/>
              <w:bottom w:w="43" w:type="dxa"/>
              <w:right w:w="43" w:type="dxa"/>
            </w:tcMar>
            <w:vAlign w:val="bottom"/>
          </w:tcPr>
          <w:p w14:paraId="1C723E3F" w14:textId="77777777" w:rsidR="00517C35" w:rsidRPr="003A21C3" w:rsidRDefault="00517C35" w:rsidP="003A21C3">
            <w:pPr>
              <w:jc w:val="right"/>
              <w:rPr>
                <w:sz w:val="16"/>
                <w:szCs w:val="16"/>
              </w:rPr>
            </w:pPr>
            <w:r w:rsidRPr="003A21C3">
              <w:rPr>
                <w:sz w:val="16"/>
                <w:szCs w:val="16"/>
              </w:rPr>
              <w:t>25 213</w:t>
            </w:r>
          </w:p>
        </w:tc>
        <w:tc>
          <w:tcPr>
            <w:tcW w:w="980" w:type="dxa"/>
            <w:tcBorders>
              <w:top w:val="nil"/>
              <w:left w:val="nil"/>
              <w:bottom w:val="nil"/>
              <w:right w:val="nil"/>
            </w:tcBorders>
            <w:tcMar>
              <w:top w:w="128" w:type="dxa"/>
              <w:left w:w="43" w:type="dxa"/>
              <w:bottom w:w="43" w:type="dxa"/>
              <w:right w:w="43" w:type="dxa"/>
            </w:tcMar>
            <w:vAlign w:val="bottom"/>
          </w:tcPr>
          <w:p w14:paraId="65CAC602" w14:textId="77777777" w:rsidR="00517C35" w:rsidRPr="003A21C3" w:rsidRDefault="00517C35" w:rsidP="003A21C3">
            <w:pPr>
              <w:jc w:val="right"/>
              <w:rPr>
                <w:sz w:val="16"/>
                <w:szCs w:val="16"/>
              </w:rPr>
            </w:pPr>
            <w:r w:rsidRPr="003A21C3">
              <w:rPr>
                <w:sz w:val="16"/>
                <w:szCs w:val="16"/>
              </w:rPr>
              <w:t>50 692</w:t>
            </w:r>
          </w:p>
        </w:tc>
        <w:tc>
          <w:tcPr>
            <w:tcW w:w="940" w:type="dxa"/>
            <w:tcBorders>
              <w:top w:val="nil"/>
              <w:left w:val="nil"/>
              <w:bottom w:val="nil"/>
              <w:right w:val="nil"/>
            </w:tcBorders>
            <w:tcMar>
              <w:top w:w="128" w:type="dxa"/>
              <w:left w:w="43" w:type="dxa"/>
              <w:bottom w:w="43" w:type="dxa"/>
              <w:right w:w="43" w:type="dxa"/>
            </w:tcMar>
            <w:vAlign w:val="bottom"/>
          </w:tcPr>
          <w:p w14:paraId="2F1B33BD" w14:textId="77777777" w:rsidR="00517C35" w:rsidRPr="003A21C3" w:rsidRDefault="00517C35" w:rsidP="003A21C3">
            <w:pPr>
              <w:jc w:val="right"/>
              <w:rPr>
                <w:sz w:val="16"/>
                <w:szCs w:val="16"/>
              </w:rPr>
            </w:pPr>
            <w:r w:rsidRPr="003A21C3">
              <w:rPr>
                <w:sz w:val="16"/>
                <w:szCs w:val="16"/>
              </w:rPr>
              <w:t>4 054 870</w:t>
            </w:r>
          </w:p>
        </w:tc>
        <w:tc>
          <w:tcPr>
            <w:tcW w:w="780" w:type="dxa"/>
            <w:tcBorders>
              <w:top w:val="nil"/>
              <w:left w:val="nil"/>
              <w:bottom w:val="nil"/>
              <w:right w:val="nil"/>
            </w:tcBorders>
            <w:tcMar>
              <w:top w:w="128" w:type="dxa"/>
              <w:left w:w="43" w:type="dxa"/>
              <w:bottom w:w="43" w:type="dxa"/>
              <w:right w:w="43" w:type="dxa"/>
            </w:tcMar>
            <w:vAlign w:val="bottom"/>
          </w:tcPr>
          <w:p w14:paraId="419C9A8C" w14:textId="77777777" w:rsidR="00517C35" w:rsidRPr="003A21C3" w:rsidRDefault="00517C35" w:rsidP="003A21C3">
            <w:pPr>
              <w:jc w:val="right"/>
              <w:rPr>
                <w:sz w:val="16"/>
                <w:szCs w:val="16"/>
              </w:rPr>
            </w:pPr>
            <w:r w:rsidRPr="003A21C3">
              <w:rPr>
                <w:sz w:val="16"/>
                <w:szCs w:val="16"/>
              </w:rPr>
              <w:t>1</w:t>
            </w:r>
          </w:p>
        </w:tc>
        <w:tc>
          <w:tcPr>
            <w:tcW w:w="880" w:type="dxa"/>
            <w:tcBorders>
              <w:top w:val="nil"/>
              <w:left w:val="nil"/>
              <w:bottom w:val="nil"/>
              <w:right w:val="nil"/>
            </w:tcBorders>
            <w:tcMar>
              <w:top w:w="128" w:type="dxa"/>
              <w:left w:w="43" w:type="dxa"/>
              <w:bottom w:w="43" w:type="dxa"/>
              <w:right w:w="43" w:type="dxa"/>
            </w:tcMar>
            <w:vAlign w:val="bottom"/>
          </w:tcPr>
          <w:p w14:paraId="2FE1D23D" w14:textId="77777777" w:rsidR="00517C35" w:rsidRPr="003A21C3" w:rsidRDefault="00517C35" w:rsidP="003A21C3">
            <w:pPr>
              <w:jc w:val="right"/>
              <w:rPr>
                <w:sz w:val="16"/>
                <w:szCs w:val="16"/>
              </w:rPr>
            </w:pPr>
            <w:r w:rsidRPr="003A21C3">
              <w:rPr>
                <w:sz w:val="16"/>
                <w:szCs w:val="16"/>
              </w:rPr>
              <w:t>842 245</w:t>
            </w:r>
          </w:p>
        </w:tc>
        <w:tc>
          <w:tcPr>
            <w:tcW w:w="880" w:type="dxa"/>
            <w:tcBorders>
              <w:top w:val="nil"/>
              <w:left w:val="nil"/>
              <w:bottom w:val="nil"/>
              <w:right w:val="nil"/>
            </w:tcBorders>
            <w:tcMar>
              <w:top w:w="128" w:type="dxa"/>
              <w:left w:w="43" w:type="dxa"/>
              <w:bottom w:w="43" w:type="dxa"/>
              <w:right w:w="43" w:type="dxa"/>
            </w:tcMar>
            <w:vAlign w:val="bottom"/>
          </w:tcPr>
          <w:p w14:paraId="054B3EC9" w14:textId="77777777" w:rsidR="00517C35" w:rsidRPr="003A21C3" w:rsidRDefault="00517C35" w:rsidP="003A21C3">
            <w:pPr>
              <w:jc w:val="right"/>
              <w:rPr>
                <w:sz w:val="16"/>
                <w:szCs w:val="16"/>
              </w:rPr>
            </w:pPr>
            <w:r w:rsidRPr="003A21C3">
              <w:rPr>
                <w:sz w:val="16"/>
                <w:szCs w:val="16"/>
              </w:rPr>
              <w:t>607 563</w:t>
            </w:r>
          </w:p>
        </w:tc>
        <w:tc>
          <w:tcPr>
            <w:tcW w:w="880" w:type="dxa"/>
            <w:tcBorders>
              <w:top w:val="nil"/>
              <w:left w:val="nil"/>
              <w:bottom w:val="nil"/>
              <w:right w:val="nil"/>
            </w:tcBorders>
            <w:tcMar>
              <w:top w:w="128" w:type="dxa"/>
              <w:left w:w="43" w:type="dxa"/>
              <w:bottom w:w="43" w:type="dxa"/>
              <w:right w:w="43" w:type="dxa"/>
            </w:tcMar>
            <w:vAlign w:val="bottom"/>
          </w:tcPr>
          <w:p w14:paraId="32B46994" w14:textId="77777777" w:rsidR="00517C35" w:rsidRPr="003A21C3" w:rsidRDefault="00517C35" w:rsidP="003A21C3">
            <w:pPr>
              <w:jc w:val="right"/>
              <w:rPr>
                <w:sz w:val="16"/>
                <w:szCs w:val="16"/>
              </w:rPr>
            </w:pPr>
            <w:r w:rsidRPr="003A21C3">
              <w:rPr>
                <w:sz w:val="16"/>
                <w:szCs w:val="16"/>
              </w:rPr>
              <w:t>1 987 057</w:t>
            </w:r>
          </w:p>
        </w:tc>
        <w:tc>
          <w:tcPr>
            <w:tcW w:w="960" w:type="dxa"/>
            <w:tcBorders>
              <w:top w:val="nil"/>
              <w:left w:val="nil"/>
              <w:bottom w:val="nil"/>
              <w:right w:val="nil"/>
            </w:tcBorders>
            <w:tcMar>
              <w:top w:w="128" w:type="dxa"/>
              <w:left w:w="43" w:type="dxa"/>
              <w:bottom w:w="43" w:type="dxa"/>
              <w:right w:w="43" w:type="dxa"/>
            </w:tcMar>
            <w:vAlign w:val="bottom"/>
          </w:tcPr>
          <w:p w14:paraId="4E433452" w14:textId="77777777" w:rsidR="00517C35" w:rsidRPr="003A21C3" w:rsidRDefault="00517C35" w:rsidP="003A21C3">
            <w:pPr>
              <w:jc w:val="right"/>
              <w:rPr>
                <w:sz w:val="16"/>
                <w:szCs w:val="16"/>
              </w:rPr>
            </w:pPr>
            <w:r w:rsidRPr="003A21C3">
              <w:rPr>
                <w:sz w:val="16"/>
                <w:szCs w:val="16"/>
              </w:rPr>
              <w:t>640 538</w:t>
            </w:r>
          </w:p>
        </w:tc>
      </w:tr>
      <w:tr w:rsidR="006C5F89" w:rsidRPr="00420F83" w14:paraId="14F1479B" w14:textId="77777777" w:rsidTr="003A21C3">
        <w:tc>
          <w:tcPr>
            <w:tcW w:w="1380" w:type="dxa"/>
            <w:tcBorders>
              <w:top w:val="nil"/>
              <w:left w:val="nil"/>
              <w:bottom w:val="nil"/>
              <w:right w:val="nil"/>
            </w:tcBorders>
            <w:tcMar>
              <w:top w:w="128" w:type="dxa"/>
              <w:left w:w="43" w:type="dxa"/>
              <w:bottom w:w="43" w:type="dxa"/>
              <w:right w:w="43" w:type="dxa"/>
            </w:tcMar>
          </w:tcPr>
          <w:p w14:paraId="0D7A9C51" w14:textId="77777777" w:rsidR="00517C35" w:rsidRPr="003A21C3" w:rsidRDefault="00517C35" w:rsidP="00420F83">
            <w:pPr>
              <w:rPr>
                <w:sz w:val="16"/>
                <w:szCs w:val="16"/>
              </w:rPr>
            </w:pPr>
            <w:r w:rsidRPr="003A21C3">
              <w:rPr>
                <w:rStyle w:val="kursiv"/>
                <w:sz w:val="16"/>
                <w:szCs w:val="16"/>
              </w:rPr>
              <w:t>Samferdsel</w:t>
            </w:r>
          </w:p>
        </w:tc>
        <w:tc>
          <w:tcPr>
            <w:tcW w:w="940" w:type="dxa"/>
            <w:tcBorders>
              <w:top w:val="nil"/>
              <w:left w:val="nil"/>
              <w:bottom w:val="nil"/>
              <w:right w:val="nil"/>
            </w:tcBorders>
            <w:tcMar>
              <w:top w:w="128" w:type="dxa"/>
              <w:left w:w="43" w:type="dxa"/>
              <w:bottom w:w="43" w:type="dxa"/>
              <w:right w:w="43" w:type="dxa"/>
            </w:tcMar>
            <w:vAlign w:val="bottom"/>
          </w:tcPr>
          <w:p w14:paraId="33CB7784" w14:textId="77777777" w:rsidR="00517C35" w:rsidRPr="003A21C3" w:rsidRDefault="00517C35" w:rsidP="003A21C3">
            <w:pPr>
              <w:jc w:val="right"/>
              <w:rPr>
                <w:sz w:val="16"/>
                <w:szCs w:val="16"/>
              </w:rPr>
            </w:pPr>
            <w:r w:rsidRPr="003A21C3">
              <w:rPr>
                <w:sz w:val="16"/>
                <w:szCs w:val="16"/>
              </w:rPr>
              <w:t>1 771 368</w:t>
            </w:r>
          </w:p>
        </w:tc>
        <w:tc>
          <w:tcPr>
            <w:tcW w:w="1000" w:type="dxa"/>
            <w:tcBorders>
              <w:top w:val="nil"/>
              <w:left w:val="nil"/>
              <w:bottom w:val="nil"/>
              <w:right w:val="nil"/>
            </w:tcBorders>
            <w:tcMar>
              <w:top w:w="128" w:type="dxa"/>
              <w:left w:w="43" w:type="dxa"/>
              <w:bottom w:w="43" w:type="dxa"/>
              <w:right w:w="43" w:type="dxa"/>
            </w:tcMar>
            <w:vAlign w:val="bottom"/>
          </w:tcPr>
          <w:p w14:paraId="1FB4D441" w14:textId="77777777" w:rsidR="00517C35" w:rsidRPr="003A21C3" w:rsidRDefault="00517C35" w:rsidP="003A21C3">
            <w:pPr>
              <w:jc w:val="right"/>
              <w:rPr>
                <w:sz w:val="16"/>
                <w:szCs w:val="16"/>
              </w:rPr>
            </w:pPr>
            <w:r w:rsidRPr="003A21C3">
              <w:rPr>
                <w:sz w:val="16"/>
                <w:szCs w:val="16"/>
              </w:rPr>
              <w:t>12 251 995</w:t>
            </w:r>
          </w:p>
        </w:tc>
        <w:tc>
          <w:tcPr>
            <w:tcW w:w="880" w:type="dxa"/>
            <w:tcBorders>
              <w:top w:val="nil"/>
              <w:left w:val="nil"/>
              <w:bottom w:val="nil"/>
              <w:right w:val="nil"/>
            </w:tcBorders>
            <w:tcMar>
              <w:top w:w="128" w:type="dxa"/>
              <w:left w:w="43" w:type="dxa"/>
              <w:bottom w:w="43" w:type="dxa"/>
              <w:right w:w="43" w:type="dxa"/>
            </w:tcMar>
            <w:vAlign w:val="bottom"/>
          </w:tcPr>
          <w:p w14:paraId="773F7828" w14:textId="77777777" w:rsidR="00517C35" w:rsidRPr="003A21C3" w:rsidRDefault="00517C35" w:rsidP="003A21C3">
            <w:pPr>
              <w:jc w:val="right"/>
              <w:rPr>
                <w:sz w:val="16"/>
                <w:szCs w:val="16"/>
              </w:rPr>
            </w:pPr>
            <w:r w:rsidRPr="003A21C3">
              <w:rPr>
                <w:sz w:val="16"/>
                <w:szCs w:val="16"/>
              </w:rPr>
              <w:t>25 674 669</w:t>
            </w:r>
          </w:p>
        </w:tc>
        <w:tc>
          <w:tcPr>
            <w:tcW w:w="880" w:type="dxa"/>
            <w:tcBorders>
              <w:top w:val="nil"/>
              <w:left w:val="nil"/>
              <w:bottom w:val="nil"/>
              <w:right w:val="nil"/>
            </w:tcBorders>
            <w:tcMar>
              <w:top w:w="128" w:type="dxa"/>
              <w:left w:w="43" w:type="dxa"/>
              <w:bottom w:w="43" w:type="dxa"/>
              <w:right w:w="43" w:type="dxa"/>
            </w:tcMar>
            <w:vAlign w:val="bottom"/>
          </w:tcPr>
          <w:p w14:paraId="58F19FB9" w14:textId="77777777" w:rsidR="00517C35" w:rsidRPr="003A21C3" w:rsidRDefault="00517C35" w:rsidP="003A21C3">
            <w:pPr>
              <w:jc w:val="right"/>
              <w:rPr>
                <w:sz w:val="16"/>
                <w:szCs w:val="16"/>
              </w:rPr>
            </w:pPr>
            <w:r w:rsidRPr="003A21C3">
              <w:rPr>
                <w:sz w:val="16"/>
                <w:szCs w:val="16"/>
              </w:rPr>
              <w:t>4 143 542</w:t>
            </w:r>
          </w:p>
        </w:tc>
        <w:tc>
          <w:tcPr>
            <w:tcW w:w="880" w:type="dxa"/>
            <w:tcBorders>
              <w:top w:val="nil"/>
              <w:left w:val="nil"/>
              <w:bottom w:val="nil"/>
              <w:right w:val="nil"/>
            </w:tcBorders>
            <w:tcMar>
              <w:top w:w="128" w:type="dxa"/>
              <w:left w:w="43" w:type="dxa"/>
              <w:bottom w:w="43" w:type="dxa"/>
              <w:right w:w="43" w:type="dxa"/>
            </w:tcMar>
            <w:vAlign w:val="bottom"/>
          </w:tcPr>
          <w:p w14:paraId="48896C86" w14:textId="77777777" w:rsidR="00517C35" w:rsidRPr="003A21C3" w:rsidRDefault="00517C35" w:rsidP="003A21C3">
            <w:pPr>
              <w:jc w:val="right"/>
              <w:rPr>
                <w:sz w:val="16"/>
                <w:szCs w:val="16"/>
              </w:rPr>
            </w:pPr>
            <w:r w:rsidRPr="003A21C3">
              <w:rPr>
                <w:sz w:val="16"/>
                <w:szCs w:val="16"/>
              </w:rPr>
              <w:t>1 468 834</w:t>
            </w:r>
          </w:p>
        </w:tc>
        <w:tc>
          <w:tcPr>
            <w:tcW w:w="840" w:type="dxa"/>
            <w:tcBorders>
              <w:top w:val="nil"/>
              <w:left w:val="nil"/>
              <w:bottom w:val="nil"/>
              <w:right w:val="nil"/>
            </w:tcBorders>
            <w:tcMar>
              <w:top w:w="128" w:type="dxa"/>
              <w:left w:w="43" w:type="dxa"/>
              <w:bottom w:w="43" w:type="dxa"/>
              <w:right w:w="43" w:type="dxa"/>
            </w:tcMar>
            <w:vAlign w:val="bottom"/>
          </w:tcPr>
          <w:p w14:paraId="5B15353B" w14:textId="77777777" w:rsidR="00517C35" w:rsidRPr="003A21C3" w:rsidRDefault="00517C35" w:rsidP="003A21C3">
            <w:pPr>
              <w:jc w:val="right"/>
              <w:rPr>
                <w:sz w:val="16"/>
                <w:szCs w:val="16"/>
              </w:rPr>
            </w:pPr>
            <w:r w:rsidRPr="003A21C3">
              <w:rPr>
                <w:sz w:val="16"/>
                <w:szCs w:val="16"/>
              </w:rPr>
              <w:t>4 467 962</w:t>
            </w:r>
          </w:p>
        </w:tc>
        <w:tc>
          <w:tcPr>
            <w:tcW w:w="820" w:type="dxa"/>
            <w:tcBorders>
              <w:top w:val="nil"/>
              <w:left w:val="nil"/>
              <w:bottom w:val="nil"/>
              <w:right w:val="nil"/>
            </w:tcBorders>
            <w:tcMar>
              <w:top w:w="128" w:type="dxa"/>
              <w:left w:w="43" w:type="dxa"/>
              <w:bottom w:w="43" w:type="dxa"/>
              <w:right w:w="43" w:type="dxa"/>
            </w:tcMar>
            <w:vAlign w:val="bottom"/>
          </w:tcPr>
          <w:p w14:paraId="57A80F7E" w14:textId="77777777" w:rsidR="00517C35" w:rsidRPr="003A21C3" w:rsidRDefault="00517C35" w:rsidP="003A21C3">
            <w:pPr>
              <w:jc w:val="right"/>
              <w:rPr>
                <w:sz w:val="16"/>
                <w:szCs w:val="16"/>
              </w:rPr>
            </w:pPr>
            <w:r w:rsidRPr="003A21C3">
              <w:rPr>
                <w:sz w:val="16"/>
                <w:szCs w:val="16"/>
              </w:rPr>
              <w:t>81 229</w:t>
            </w:r>
          </w:p>
        </w:tc>
        <w:tc>
          <w:tcPr>
            <w:tcW w:w="980" w:type="dxa"/>
            <w:tcBorders>
              <w:top w:val="nil"/>
              <w:left w:val="nil"/>
              <w:bottom w:val="nil"/>
              <w:right w:val="nil"/>
            </w:tcBorders>
            <w:tcMar>
              <w:top w:w="128" w:type="dxa"/>
              <w:left w:w="43" w:type="dxa"/>
              <w:bottom w:w="43" w:type="dxa"/>
              <w:right w:w="43" w:type="dxa"/>
            </w:tcMar>
            <w:vAlign w:val="bottom"/>
          </w:tcPr>
          <w:p w14:paraId="656746AA" w14:textId="77777777" w:rsidR="00517C35" w:rsidRPr="003A21C3" w:rsidRDefault="00517C35" w:rsidP="003A21C3">
            <w:pPr>
              <w:jc w:val="right"/>
              <w:rPr>
                <w:sz w:val="16"/>
                <w:szCs w:val="16"/>
              </w:rPr>
            </w:pPr>
            <w:r w:rsidRPr="003A21C3">
              <w:rPr>
                <w:sz w:val="16"/>
                <w:szCs w:val="16"/>
              </w:rPr>
              <w:t>4 143 536</w:t>
            </w:r>
          </w:p>
        </w:tc>
        <w:tc>
          <w:tcPr>
            <w:tcW w:w="940" w:type="dxa"/>
            <w:tcBorders>
              <w:top w:val="nil"/>
              <w:left w:val="nil"/>
              <w:bottom w:val="nil"/>
              <w:right w:val="nil"/>
            </w:tcBorders>
            <w:tcMar>
              <w:top w:w="128" w:type="dxa"/>
              <w:left w:w="43" w:type="dxa"/>
              <w:bottom w:w="43" w:type="dxa"/>
              <w:right w:w="43" w:type="dxa"/>
            </w:tcMar>
            <w:vAlign w:val="bottom"/>
          </w:tcPr>
          <w:p w14:paraId="460EC531" w14:textId="77777777" w:rsidR="00517C35" w:rsidRPr="003A21C3" w:rsidRDefault="00517C35" w:rsidP="003A21C3">
            <w:pPr>
              <w:jc w:val="right"/>
              <w:rPr>
                <w:sz w:val="16"/>
                <w:szCs w:val="16"/>
              </w:rPr>
            </w:pPr>
            <w:r w:rsidRPr="003A21C3">
              <w:rPr>
                <w:sz w:val="16"/>
                <w:szCs w:val="16"/>
              </w:rPr>
              <w:t>45 553 605</w:t>
            </w:r>
          </w:p>
        </w:tc>
        <w:tc>
          <w:tcPr>
            <w:tcW w:w="780" w:type="dxa"/>
            <w:tcBorders>
              <w:top w:val="nil"/>
              <w:left w:val="nil"/>
              <w:bottom w:val="nil"/>
              <w:right w:val="nil"/>
            </w:tcBorders>
            <w:tcMar>
              <w:top w:w="128" w:type="dxa"/>
              <w:left w:w="43" w:type="dxa"/>
              <w:bottom w:w="43" w:type="dxa"/>
              <w:right w:w="43" w:type="dxa"/>
            </w:tcMar>
            <w:vAlign w:val="bottom"/>
          </w:tcPr>
          <w:p w14:paraId="3FAFD60C" w14:textId="77777777" w:rsidR="00517C35" w:rsidRPr="003A21C3" w:rsidRDefault="00517C35" w:rsidP="003A21C3">
            <w:pPr>
              <w:jc w:val="right"/>
              <w:rPr>
                <w:sz w:val="16"/>
                <w:szCs w:val="16"/>
              </w:rPr>
            </w:pPr>
            <w:r w:rsidRPr="003A21C3">
              <w:rPr>
                <w:sz w:val="16"/>
                <w:szCs w:val="16"/>
              </w:rPr>
              <w:t>10</w:t>
            </w:r>
          </w:p>
        </w:tc>
        <w:tc>
          <w:tcPr>
            <w:tcW w:w="880" w:type="dxa"/>
            <w:tcBorders>
              <w:top w:val="nil"/>
              <w:left w:val="nil"/>
              <w:bottom w:val="nil"/>
              <w:right w:val="nil"/>
            </w:tcBorders>
            <w:tcMar>
              <w:top w:w="128" w:type="dxa"/>
              <w:left w:w="43" w:type="dxa"/>
              <w:bottom w:w="43" w:type="dxa"/>
              <w:right w:w="43" w:type="dxa"/>
            </w:tcMar>
            <w:vAlign w:val="bottom"/>
          </w:tcPr>
          <w:p w14:paraId="57B35DC1" w14:textId="77777777" w:rsidR="00517C35" w:rsidRPr="003A21C3" w:rsidRDefault="00517C35" w:rsidP="003A21C3">
            <w:pPr>
              <w:jc w:val="right"/>
              <w:rPr>
                <w:sz w:val="16"/>
                <w:szCs w:val="16"/>
              </w:rPr>
            </w:pPr>
            <w:r w:rsidRPr="003A21C3">
              <w:rPr>
                <w:sz w:val="16"/>
                <w:szCs w:val="16"/>
              </w:rPr>
              <w:t>3 583 347</w:t>
            </w:r>
          </w:p>
        </w:tc>
        <w:tc>
          <w:tcPr>
            <w:tcW w:w="880" w:type="dxa"/>
            <w:tcBorders>
              <w:top w:val="nil"/>
              <w:left w:val="nil"/>
              <w:bottom w:val="nil"/>
              <w:right w:val="nil"/>
            </w:tcBorders>
            <w:tcMar>
              <w:top w:w="128" w:type="dxa"/>
              <w:left w:w="43" w:type="dxa"/>
              <w:bottom w:w="43" w:type="dxa"/>
              <w:right w:w="43" w:type="dxa"/>
            </w:tcMar>
            <w:vAlign w:val="bottom"/>
          </w:tcPr>
          <w:p w14:paraId="17209553" w14:textId="77777777" w:rsidR="00517C35" w:rsidRPr="003A21C3" w:rsidRDefault="00517C35" w:rsidP="003A21C3">
            <w:pPr>
              <w:jc w:val="right"/>
              <w:rPr>
                <w:sz w:val="16"/>
                <w:szCs w:val="16"/>
              </w:rPr>
            </w:pPr>
            <w:r w:rsidRPr="003A21C3">
              <w:rPr>
                <w:sz w:val="16"/>
                <w:szCs w:val="16"/>
              </w:rPr>
              <w:t>2 903 819</w:t>
            </w:r>
          </w:p>
        </w:tc>
        <w:tc>
          <w:tcPr>
            <w:tcW w:w="880" w:type="dxa"/>
            <w:tcBorders>
              <w:top w:val="nil"/>
              <w:left w:val="nil"/>
              <w:bottom w:val="nil"/>
              <w:right w:val="nil"/>
            </w:tcBorders>
            <w:tcMar>
              <w:top w:w="128" w:type="dxa"/>
              <w:left w:w="43" w:type="dxa"/>
              <w:bottom w:w="43" w:type="dxa"/>
              <w:right w:w="43" w:type="dxa"/>
            </w:tcMar>
            <w:vAlign w:val="bottom"/>
          </w:tcPr>
          <w:p w14:paraId="580D4D52" w14:textId="77777777" w:rsidR="00517C35" w:rsidRPr="003A21C3" w:rsidRDefault="00517C35" w:rsidP="003A21C3">
            <w:pPr>
              <w:jc w:val="right"/>
              <w:rPr>
                <w:sz w:val="16"/>
                <w:szCs w:val="16"/>
              </w:rPr>
            </w:pPr>
            <w:r w:rsidRPr="003A21C3">
              <w:rPr>
                <w:sz w:val="16"/>
                <w:szCs w:val="16"/>
              </w:rPr>
              <w:t>1 514 482</w:t>
            </w:r>
          </w:p>
        </w:tc>
        <w:tc>
          <w:tcPr>
            <w:tcW w:w="960" w:type="dxa"/>
            <w:tcBorders>
              <w:top w:val="nil"/>
              <w:left w:val="nil"/>
              <w:bottom w:val="nil"/>
              <w:right w:val="nil"/>
            </w:tcBorders>
            <w:tcMar>
              <w:top w:w="128" w:type="dxa"/>
              <w:left w:w="43" w:type="dxa"/>
              <w:bottom w:w="43" w:type="dxa"/>
              <w:right w:w="43" w:type="dxa"/>
            </w:tcMar>
            <w:vAlign w:val="bottom"/>
          </w:tcPr>
          <w:p w14:paraId="115C1729" w14:textId="77777777" w:rsidR="00517C35" w:rsidRPr="003A21C3" w:rsidRDefault="00517C35" w:rsidP="003A21C3">
            <w:pPr>
              <w:jc w:val="right"/>
              <w:rPr>
                <w:sz w:val="16"/>
                <w:szCs w:val="16"/>
              </w:rPr>
            </w:pPr>
            <w:r w:rsidRPr="003A21C3">
              <w:rPr>
                <w:sz w:val="16"/>
                <w:szCs w:val="16"/>
              </w:rPr>
              <w:t>37 633 176</w:t>
            </w:r>
          </w:p>
        </w:tc>
      </w:tr>
      <w:tr w:rsidR="006C5F89" w:rsidRPr="00420F83" w14:paraId="722C3D49" w14:textId="77777777" w:rsidTr="003A21C3">
        <w:tc>
          <w:tcPr>
            <w:tcW w:w="1380" w:type="dxa"/>
            <w:tcBorders>
              <w:top w:val="nil"/>
              <w:left w:val="nil"/>
              <w:bottom w:val="single" w:sz="4" w:space="0" w:color="000000"/>
              <w:right w:val="nil"/>
            </w:tcBorders>
            <w:tcMar>
              <w:top w:w="128" w:type="dxa"/>
              <w:left w:w="43" w:type="dxa"/>
              <w:bottom w:w="43" w:type="dxa"/>
              <w:right w:w="43" w:type="dxa"/>
            </w:tcMar>
          </w:tcPr>
          <w:p w14:paraId="0754B245" w14:textId="77777777" w:rsidR="00517C35" w:rsidRPr="003A21C3" w:rsidRDefault="00517C35" w:rsidP="00420F83">
            <w:pPr>
              <w:rPr>
                <w:sz w:val="16"/>
                <w:szCs w:val="16"/>
              </w:rPr>
            </w:pPr>
            <w:r w:rsidRPr="003A21C3">
              <w:rPr>
                <w:rStyle w:val="kursiv"/>
                <w:sz w:val="16"/>
                <w:szCs w:val="16"/>
              </w:rPr>
              <w:t>Kultur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747B3F1" w14:textId="77777777" w:rsidR="00517C35" w:rsidRPr="003A21C3" w:rsidRDefault="00517C35" w:rsidP="003A21C3">
            <w:pPr>
              <w:jc w:val="right"/>
              <w:rPr>
                <w:sz w:val="16"/>
                <w:szCs w:val="16"/>
              </w:rPr>
            </w:pPr>
            <w:r w:rsidRPr="003A21C3">
              <w:rPr>
                <w:sz w:val="16"/>
                <w:szCs w:val="16"/>
              </w:rPr>
              <w:t>778 677</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4CF0B33" w14:textId="77777777" w:rsidR="00517C35" w:rsidRPr="003A21C3" w:rsidRDefault="00517C35" w:rsidP="003A21C3">
            <w:pPr>
              <w:jc w:val="right"/>
              <w:rPr>
                <w:sz w:val="16"/>
                <w:szCs w:val="16"/>
              </w:rPr>
            </w:pPr>
            <w:r w:rsidRPr="003A21C3">
              <w:rPr>
                <w:sz w:val="16"/>
                <w:szCs w:val="16"/>
              </w:rPr>
              <w:t>540 154</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5ED9DE3" w14:textId="77777777" w:rsidR="00517C35" w:rsidRPr="003A21C3" w:rsidRDefault="00517C35" w:rsidP="003A21C3">
            <w:pPr>
              <w:jc w:val="right"/>
              <w:rPr>
                <w:sz w:val="16"/>
                <w:szCs w:val="16"/>
              </w:rPr>
            </w:pPr>
            <w:r w:rsidRPr="003A21C3">
              <w:rPr>
                <w:sz w:val="16"/>
                <w:szCs w:val="16"/>
              </w:rPr>
              <w:t>7 887</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47CED8C5" w14:textId="77777777" w:rsidR="00517C35" w:rsidRPr="003A21C3" w:rsidRDefault="00517C35" w:rsidP="003A21C3">
            <w:pPr>
              <w:jc w:val="right"/>
              <w:rPr>
                <w:sz w:val="16"/>
                <w:szCs w:val="16"/>
              </w:rPr>
            </w:pPr>
            <w:r w:rsidRPr="003A21C3">
              <w:rPr>
                <w:sz w:val="16"/>
                <w:szCs w:val="16"/>
              </w:rPr>
              <w:t>43 302</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55EC618" w14:textId="77777777" w:rsidR="00517C35" w:rsidRPr="003A21C3" w:rsidRDefault="00517C35" w:rsidP="003A21C3">
            <w:pPr>
              <w:jc w:val="right"/>
              <w:rPr>
                <w:sz w:val="16"/>
                <w:szCs w:val="16"/>
              </w:rPr>
            </w:pPr>
            <w:r w:rsidRPr="003A21C3">
              <w:rPr>
                <w:sz w:val="16"/>
                <w:szCs w:val="16"/>
              </w:rPr>
              <w:t>4 328 950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FE28053" w14:textId="77777777" w:rsidR="00517C35" w:rsidRPr="003A21C3" w:rsidRDefault="00517C35" w:rsidP="003A21C3">
            <w:pPr>
              <w:jc w:val="right"/>
              <w:rPr>
                <w:sz w:val="16"/>
                <w:szCs w:val="16"/>
              </w:rPr>
            </w:pPr>
            <w:r w:rsidRPr="003A21C3">
              <w:rPr>
                <w:sz w:val="16"/>
                <w:szCs w:val="16"/>
              </w:rPr>
              <w:t>19 411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F61E8CA" w14:textId="77777777" w:rsidR="00517C35" w:rsidRPr="003A21C3" w:rsidRDefault="00517C35" w:rsidP="003A21C3">
            <w:pPr>
              <w:jc w:val="right"/>
              <w:rPr>
                <w:sz w:val="16"/>
                <w:szCs w:val="16"/>
              </w:rPr>
            </w:pPr>
            <w:r w:rsidRPr="003A21C3">
              <w:rPr>
                <w:sz w:val="16"/>
                <w:szCs w:val="16"/>
              </w:rPr>
              <w:t>27 687</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A2C51F1" w14:textId="77777777" w:rsidR="00517C35" w:rsidRPr="003A21C3" w:rsidRDefault="00517C35" w:rsidP="003A21C3">
            <w:pPr>
              <w:jc w:val="right"/>
              <w:rPr>
                <w:sz w:val="16"/>
                <w:szCs w:val="16"/>
              </w:rPr>
            </w:pPr>
            <w:r w:rsidRPr="003A21C3">
              <w:rPr>
                <w:sz w:val="16"/>
                <w:szCs w:val="16"/>
              </w:rPr>
              <w:t>43 302</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1506C1B" w14:textId="77777777" w:rsidR="00517C35" w:rsidRPr="003A21C3" w:rsidRDefault="00517C35" w:rsidP="003A21C3">
            <w:pPr>
              <w:jc w:val="right"/>
              <w:rPr>
                <w:sz w:val="16"/>
                <w:szCs w:val="16"/>
              </w:rPr>
            </w:pPr>
            <w:r w:rsidRPr="003A21C3">
              <w:rPr>
                <w:sz w:val="16"/>
                <w:szCs w:val="16"/>
              </w:rPr>
              <w:t>5 647 392</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355034AE" w14:textId="77777777" w:rsidR="00517C35" w:rsidRPr="003A21C3" w:rsidRDefault="00517C35" w:rsidP="003A21C3">
            <w:pPr>
              <w:jc w:val="right"/>
              <w:rPr>
                <w:sz w:val="16"/>
                <w:szCs w:val="16"/>
              </w:rPr>
            </w:pPr>
            <w:r w:rsidRPr="003A21C3">
              <w:rPr>
                <w:sz w:val="16"/>
                <w:szCs w:val="16"/>
              </w:rPr>
              <w:t>10 418</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6101CE33" w14:textId="77777777" w:rsidR="00517C35" w:rsidRPr="003A21C3" w:rsidRDefault="00517C35" w:rsidP="003A21C3">
            <w:pPr>
              <w:jc w:val="right"/>
              <w:rPr>
                <w:sz w:val="16"/>
                <w:szCs w:val="16"/>
              </w:rPr>
            </w:pPr>
            <w:r w:rsidRPr="003A21C3">
              <w:rPr>
                <w:sz w:val="16"/>
                <w:szCs w:val="16"/>
              </w:rPr>
              <w:t>62 513</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D507650" w14:textId="77777777" w:rsidR="00517C35" w:rsidRPr="003A21C3" w:rsidRDefault="00517C35" w:rsidP="003A21C3">
            <w:pPr>
              <w:jc w:val="right"/>
              <w:rPr>
                <w:sz w:val="16"/>
                <w:szCs w:val="16"/>
              </w:rPr>
            </w:pPr>
            <w:r w:rsidRPr="003A21C3">
              <w:rPr>
                <w:sz w:val="16"/>
                <w:szCs w:val="16"/>
              </w:rPr>
              <w:t>383 880</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2D7913D" w14:textId="77777777" w:rsidR="00517C35" w:rsidRPr="003A21C3" w:rsidRDefault="00517C35" w:rsidP="003A21C3">
            <w:pPr>
              <w:jc w:val="right"/>
              <w:rPr>
                <w:sz w:val="16"/>
                <w:szCs w:val="16"/>
              </w:rPr>
            </w:pPr>
            <w:r w:rsidRPr="003A21C3">
              <w:rPr>
                <w:sz w:val="16"/>
                <w:szCs w:val="16"/>
              </w:rPr>
              <w:t>2 591 062</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12EB9127" w14:textId="77777777" w:rsidR="00517C35" w:rsidRPr="003A21C3" w:rsidRDefault="00517C35" w:rsidP="003A21C3">
            <w:pPr>
              <w:jc w:val="right"/>
              <w:rPr>
                <w:sz w:val="16"/>
                <w:szCs w:val="16"/>
              </w:rPr>
            </w:pPr>
            <w:r w:rsidRPr="003A21C3">
              <w:rPr>
                <w:sz w:val="16"/>
                <w:szCs w:val="16"/>
              </w:rPr>
              <w:t>2 627 206</w:t>
            </w:r>
          </w:p>
        </w:tc>
      </w:tr>
      <w:tr w:rsidR="006C5F89" w:rsidRPr="00420F83" w14:paraId="4153B647" w14:textId="77777777" w:rsidTr="003A21C3">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26381B99" w14:textId="77777777" w:rsidR="00517C35" w:rsidRPr="003A21C3" w:rsidRDefault="00517C35" w:rsidP="00420F83">
            <w:pPr>
              <w:rPr>
                <w:sz w:val="16"/>
                <w:szCs w:val="16"/>
              </w:rPr>
            </w:pPr>
            <w:r w:rsidRPr="003A21C3">
              <w:rPr>
                <w:sz w:val="16"/>
                <w:szCs w:val="16"/>
              </w:rPr>
              <w:t>I alt</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877CA5" w14:textId="77777777" w:rsidR="00517C35" w:rsidRPr="003A21C3" w:rsidRDefault="00517C35" w:rsidP="003A21C3">
            <w:pPr>
              <w:jc w:val="right"/>
              <w:rPr>
                <w:sz w:val="16"/>
                <w:szCs w:val="16"/>
              </w:rPr>
            </w:pPr>
            <w:r w:rsidRPr="003A21C3">
              <w:rPr>
                <w:sz w:val="16"/>
                <w:szCs w:val="16"/>
              </w:rPr>
              <w:t>43 097 081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C5AB65" w14:textId="77777777" w:rsidR="00517C35" w:rsidRPr="003A21C3" w:rsidRDefault="00517C35" w:rsidP="003A21C3">
            <w:pPr>
              <w:jc w:val="right"/>
              <w:rPr>
                <w:sz w:val="16"/>
                <w:szCs w:val="16"/>
              </w:rPr>
            </w:pPr>
            <w:r w:rsidRPr="003A21C3">
              <w:rPr>
                <w:sz w:val="16"/>
                <w:szCs w:val="16"/>
              </w:rPr>
              <w:t>23 575 165</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4D1949" w14:textId="77777777" w:rsidR="00517C35" w:rsidRPr="003A21C3" w:rsidRDefault="00517C35" w:rsidP="003A21C3">
            <w:pPr>
              <w:jc w:val="right"/>
              <w:rPr>
                <w:sz w:val="16"/>
                <w:szCs w:val="16"/>
              </w:rPr>
            </w:pPr>
            <w:r w:rsidRPr="003A21C3">
              <w:rPr>
                <w:sz w:val="16"/>
                <w:szCs w:val="16"/>
              </w:rPr>
              <w:t>32 699 194</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CFC5F4" w14:textId="77777777" w:rsidR="00517C35" w:rsidRPr="003A21C3" w:rsidRDefault="00517C35" w:rsidP="003A21C3">
            <w:pPr>
              <w:jc w:val="right"/>
              <w:rPr>
                <w:sz w:val="16"/>
                <w:szCs w:val="16"/>
              </w:rPr>
            </w:pPr>
            <w:r w:rsidRPr="003A21C3">
              <w:rPr>
                <w:sz w:val="16"/>
                <w:szCs w:val="16"/>
              </w:rPr>
              <w:t>5 823 697</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EA29EF" w14:textId="77777777" w:rsidR="00517C35" w:rsidRPr="003A21C3" w:rsidRDefault="00517C35" w:rsidP="003A21C3">
            <w:pPr>
              <w:jc w:val="right"/>
              <w:rPr>
                <w:sz w:val="16"/>
                <w:szCs w:val="16"/>
              </w:rPr>
            </w:pPr>
            <w:r w:rsidRPr="003A21C3">
              <w:rPr>
                <w:sz w:val="16"/>
                <w:szCs w:val="16"/>
              </w:rPr>
              <w:t>11 533 534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579F3F" w14:textId="77777777" w:rsidR="00517C35" w:rsidRPr="003A21C3" w:rsidRDefault="00517C35" w:rsidP="003A21C3">
            <w:pPr>
              <w:jc w:val="right"/>
              <w:rPr>
                <w:sz w:val="16"/>
                <w:szCs w:val="16"/>
              </w:rPr>
            </w:pPr>
            <w:r w:rsidRPr="003A21C3">
              <w:rPr>
                <w:sz w:val="16"/>
                <w:szCs w:val="16"/>
              </w:rPr>
              <w:t>7 486 107</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85239B" w14:textId="77777777" w:rsidR="00517C35" w:rsidRPr="003A21C3" w:rsidRDefault="00517C35" w:rsidP="003A21C3">
            <w:pPr>
              <w:jc w:val="right"/>
              <w:rPr>
                <w:sz w:val="16"/>
                <w:szCs w:val="16"/>
              </w:rPr>
            </w:pPr>
            <w:r w:rsidRPr="003A21C3">
              <w:rPr>
                <w:sz w:val="16"/>
                <w:szCs w:val="16"/>
              </w:rPr>
              <w:t>1 691 545</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B3C47A" w14:textId="77777777" w:rsidR="00517C35" w:rsidRPr="003A21C3" w:rsidRDefault="00517C35" w:rsidP="003A21C3">
            <w:pPr>
              <w:jc w:val="right"/>
              <w:rPr>
                <w:sz w:val="16"/>
                <w:szCs w:val="16"/>
              </w:rPr>
            </w:pPr>
            <w:r w:rsidRPr="003A21C3">
              <w:rPr>
                <w:sz w:val="16"/>
                <w:szCs w:val="16"/>
              </w:rPr>
              <w:t>5 848 287</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56DFD" w14:textId="77777777" w:rsidR="00517C35" w:rsidRPr="003A21C3" w:rsidRDefault="00517C35" w:rsidP="003A21C3">
            <w:pPr>
              <w:jc w:val="right"/>
              <w:rPr>
                <w:sz w:val="16"/>
                <w:szCs w:val="16"/>
              </w:rPr>
            </w:pPr>
            <w:r w:rsidRPr="003A21C3">
              <w:rPr>
                <w:sz w:val="16"/>
                <w:szCs w:val="16"/>
              </w:rPr>
              <w:t>116 674 946</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D94B84" w14:textId="77777777" w:rsidR="00517C35" w:rsidRPr="003A21C3" w:rsidRDefault="00517C35" w:rsidP="003A21C3">
            <w:pPr>
              <w:jc w:val="right"/>
              <w:rPr>
                <w:sz w:val="16"/>
                <w:szCs w:val="16"/>
              </w:rPr>
            </w:pPr>
            <w:r w:rsidRPr="003A21C3">
              <w:rPr>
                <w:sz w:val="16"/>
                <w:szCs w:val="16"/>
              </w:rPr>
              <w:t>357 861</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2E12B" w14:textId="77777777" w:rsidR="00517C35" w:rsidRPr="003A21C3" w:rsidRDefault="00517C35" w:rsidP="003A21C3">
            <w:pPr>
              <w:jc w:val="right"/>
              <w:rPr>
                <w:sz w:val="16"/>
                <w:szCs w:val="16"/>
              </w:rPr>
            </w:pPr>
            <w:r w:rsidRPr="003A21C3">
              <w:rPr>
                <w:sz w:val="16"/>
                <w:szCs w:val="16"/>
              </w:rPr>
              <w:t>6 441 043</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F4FCC5" w14:textId="77777777" w:rsidR="00517C35" w:rsidRPr="003A21C3" w:rsidRDefault="00517C35" w:rsidP="003A21C3">
            <w:pPr>
              <w:jc w:val="right"/>
              <w:rPr>
                <w:sz w:val="16"/>
                <w:szCs w:val="16"/>
              </w:rPr>
            </w:pPr>
            <w:r w:rsidRPr="003A21C3">
              <w:rPr>
                <w:sz w:val="16"/>
                <w:szCs w:val="16"/>
              </w:rPr>
              <w:t>11 012 952</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91FCB8" w14:textId="77777777" w:rsidR="00517C35" w:rsidRPr="003A21C3" w:rsidRDefault="00517C35" w:rsidP="003A21C3">
            <w:pPr>
              <w:jc w:val="right"/>
              <w:rPr>
                <w:sz w:val="16"/>
                <w:szCs w:val="16"/>
              </w:rPr>
            </w:pPr>
            <w:r w:rsidRPr="003A21C3">
              <w:rPr>
                <w:sz w:val="16"/>
                <w:szCs w:val="16"/>
              </w:rPr>
              <w:t>8 293 463</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98C894" w14:textId="77777777" w:rsidR="00517C35" w:rsidRPr="003A21C3" w:rsidRDefault="00517C35" w:rsidP="003A21C3">
            <w:pPr>
              <w:jc w:val="right"/>
              <w:rPr>
                <w:sz w:val="16"/>
                <w:szCs w:val="16"/>
              </w:rPr>
            </w:pPr>
            <w:r w:rsidRPr="003A21C3">
              <w:rPr>
                <w:sz w:val="16"/>
                <w:szCs w:val="16"/>
              </w:rPr>
              <w:t>92 258 493</w:t>
            </w:r>
          </w:p>
        </w:tc>
      </w:tr>
      <w:tr w:rsidR="006C5F89" w:rsidRPr="00420F83" w14:paraId="3BBEF219" w14:textId="77777777" w:rsidTr="003A21C3">
        <w:tc>
          <w:tcPr>
            <w:tcW w:w="1380" w:type="dxa"/>
            <w:tcBorders>
              <w:top w:val="single" w:sz="4" w:space="0" w:color="000000"/>
              <w:left w:val="nil"/>
              <w:bottom w:val="nil"/>
              <w:right w:val="nil"/>
            </w:tcBorders>
            <w:tcMar>
              <w:top w:w="128" w:type="dxa"/>
              <w:left w:w="43" w:type="dxa"/>
              <w:bottom w:w="43" w:type="dxa"/>
              <w:right w:w="43" w:type="dxa"/>
            </w:tcMar>
          </w:tcPr>
          <w:p w14:paraId="43848A79" w14:textId="77777777" w:rsidR="00517C35" w:rsidRPr="003A21C3" w:rsidRDefault="00517C35" w:rsidP="00420F83">
            <w:pPr>
              <w:rPr>
                <w:sz w:val="16"/>
                <w:szCs w:val="16"/>
              </w:rPr>
            </w:pPr>
            <w:r w:rsidRPr="003A21C3">
              <w:rPr>
                <w:rStyle w:val="kursiv"/>
                <w:sz w:val="16"/>
                <w:szCs w:val="16"/>
              </w:rPr>
              <w:t>Administrasjon og fellesutgifter</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EC12523" w14:textId="77777777" w:rsidR="00517C35" w:rsidRPr="003A21C3" w:rsidRDefault="00517C35" w:rsidP="003A21C3">
            <w:pPr>
              <w:jc w:val="right"/>
              <w:rPr>
                <w:sz w:val="16"/>
                <w:szCs w:val="16"/>
              </w:rPr>
            </w:pPr>
            <w:r w:rsidRPr="003A21C3">
              <w:rPr>
                <w:sz w:val="16"/>
                <w:szCs w:val="16"/>
              </w:rPr>
              <w:t>6 %</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62BAA01B" w14:textId="77777777" w:rsidR="00517C35" w:rsidRPr="003A21C3" w:rsidRDefault="00517C35" w:rsidP="003A21C3">
            <w:pPr>
              <w:jc w:val="right"/>
              <w:rPr>
                <w:sz w:val="16"/>
                <w:szCs w:val="16"/>
              </w:rPr>
            </w:pPr>
            <w:r w:rsidRPr="003A21C3">
              <w:rPr>
                <w:sz w:val="16"/>
                <w:szCs w:val="16"/>
              </w:rPr>
              <w:t>8 %</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2C9D1755" w14:textId="77777777" w:rsidR="00517C35" w:rsidRPr="003A21C3" w:rsidRDefault="00517C35" w:rsidP="003A21C3">
            <w:pPr>
              <w:jc w:val="right"/>
              <w:rPr>
                <w:sz w:val="16"/>
                <w:szCs w:val="16"/>
              </w:rPr>
            </w:pPr>
            <w:r w:rsidRPr="003A21C3">
              <w:rPr>
                <w:sz w:val="16"/>
                <w:szCs w:val="16"/>
              </w:rPr>
              <w:t>0 %</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2194E475" w14:textId="77777777" w:rsidR="00517C35" w:rsidRPr="003A21C3" w:rsidRDefault="00517C35" w:rsidP="003A21C3">
            <w:pPr>
              <w:jc w:val="right"/>
              <w:rPr>
                <w:sz w:val="16"/>
                <w:szCs w:val="16"/>
              </w:rPr>
            </w:pPr>
            <w:r w:rsidRPr="003A21C3">
              <w:rPr>
                <w:sz w:val="16"/>
                <w:szCs w:val="16"/>
              </w:rPr>
              <w:t>10 %</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680D2867" w14:textId="77777777" w:rsidR="00517C35" w:rsidRPr="003A21C3" w:rsidRDefault="00517C35" w:rsidP="003A21C3">
            <w:pPr>
              <w:jc w:val="right"/>
              <w:rPr>
                <w:sz w:val="16"/>
                <w:szCs w:val="16"/>
              </w:rPr>
            </w:pPr>
            <w:r w:rsidRPr="003A21C3">
              <w:rPr>
                <w:sz w:val="16"/>
                <w:szCs w:val="16"/>
              </w:rPr>
              <w:t>4 %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BD3F7B2" w14:textId="77777777" w:rsidR="00517C35" w:rsidRPr="003A21C3" w:rsidRDefault="00517C35" w:rsidP="003A21C3">
            <w:pPr>
              <w:jc w:val="right"/>
              <w:rPr>
                <w:sz w:val="16"/>
                <w:szCs w:val="16"/>
              </w:rPr>
            </w:pPr>
            <w:r w:rsidRPr="003A21C3">
              <w:rPr>
                <w:sz w:val="16"/>
                <w:szCs w:val="16"/>
              </w:rPr>
              <w:t>4 %</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DD2404D" w14:textId="77777777" w:rsidR="00517C35" w:rsidRPr="003A21C3" w:rsidRDefault="00517C35" w:rsidP="003A21C3">
            <w:pPr>
              <w:jc w:val="right"/>
              <w:rPr>
                <w:sz w:val="16"/>
                <w:szCs w:val="16"/>
              </w:rPr>
            </w:pPr>
            <w:r w:rsidRPr="003A21C3">
              <w:rPr>
                <w:sz w:val="16"/>
                <w:szCs w:val="16"/>
              </w:rPr>
              <w:t>6 %</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35F9C59B" w14:textId="77777777" w:rsidR="00517C35" w:rsidRPr="003A21C3" w:rsidRDefault="00517C35" w:rsidP="003A21C3">
            <w:pPr>
              <w:jc w:val="right"/>
              <w:rPr>
                <w:sz w:val="16"/>
                <w:szCs w:val="16"/>
              </w:rPr>
            </w:pPr>
            <w:r w:rsidRPr="003A21C3">
              <w:rPr>
                <w:sz w:val="16"/>
                <w:szCs w:val="16"/>
              </w:rPr>
              <w:t>6 %</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A1E9A0F" w14:textId="77777777" w:rsidR="00517C35" w:rsidRPr="003A21C3" w:rsidRDefault="00517C35" w:rsidP="003A21C3">
            <w:pPr>
              <w:jc w:val="right"/>
              <w:rPr>
                <w:sz w:val="16"/>
                <w:szCs w:val="16"/>
              </w:rPr>
            </w:pPr>
            <w:r w:rsidRPr="003A21C3">
              <w:rPr>
                <w:sz w:val="16"/>
                <w:szCs w:val="16"/>
              </w:rPr>
              <w:t>5 %</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1309079F" w14:textId="77777777" w:rsidR="00517C35" w:rsidRPr="003A21C3" w:rsidRDefault="00517C35" w:rsidP="003A21C3">
            <w:pPr>
              <w:jc w:val="right"/>
              <w:rPr>
                <w:sz w:val="16"/>
                <w:szCs w:val="16"/>
              </w:rPr>
            </w:pPr>
            <w:r w:rsidRPr="003A21C3">
              <w:rPr>
                <w:sz w:val="16"/>
                <w:szCs w:val="16"/>
              </w:rPr>
              <w:t>0 %</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5C760DE4" w14:textId="77777777" w:rsidR="00517C35" w:rsidRPr="003A21C3" w:rsidRDefault="00517C35" w:rsidP="003A21C3">
            <w:pPr>
              <w:jc w:val="right"/>
              <w:rPr>
                <w:sz w:val="16"/>
                <w:szCs w:val="16"/>
              </w:rPr>
            </w:pPr>
            <w:r w:rsidRPr="003A21C3">
              <w:rPr>
                <w:sz w:val="16"/>
                <w:szCs w:val="16"/>
              </w:rPr>
              <w:t>4 %</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37FFC755" w14:textId="77777777" w:rsidR="00517C35" w:rsidRPr="003A21C3" w:rsidRDefault="00517C35" w:rsidP="003A21C3">
            <w:pPr>
              <w:jc w:val="right"/>
              <w:rPr>
                <w:sz w:val="16"/>
                <w:szCs w:val="16"/>
              </w:rPr>
            </w:pPr>
            <w:r w:rsidRPr="003A21C3">
              <w:rPr>
                <w:sz w:val="16"/>
                <w:szCs w:val="16"/>
              </w:rPr>
              <w:t>8 %</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6A8EEA1C" w14:textId="77777777" w:rsidR="00517C35" w:rsidRPr="003A21C3" w:rsidRDefault="00517C35" w:rsidP="003A21C3">
            <w:pPr>
              <w:jc w:val="right"/>
              <w:rPr>
                <w:sz w:val="16"/>
                <w:szCs w:val="16"/>
              </w:rPr>
            </w:pPr>
            <w:r w:rsidRPr="003A21C3">
              <w:rPr>
                <w:sz w:val="16"/>
                <w:szCs w:val="16"/>
              </w:rPr>
              <w:t>12 %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07B81309" w14:textId="77777777" w:rsidR="00517C35" w:rsidRPr="003A21C3" w:rsidRDefault="00517C35" w:rsidP="003A21C3">
            <w:pPr>
              <w:jc w:val="right"/>
              <w:rPr>
                <w:sz w:val="16"/>
                <w:szCs w:val="16"/>
              </w:rPr>
            </w:pPr>
            <w:r w:rsidRPr="003A21C3">
              <w:rPr>
                <w:sz w:val="16"/>
                <w:szCs w:val="16"/>
              </w:rPr>
              <w:t>4 %</w:t>
            </w:r>
          </w:p>
        </w:tc>
      </w:tr>
      <w:tr w:rsidR="006C5F89" w:rsidRPr="00420F83" w14:paraId="4EA9C66C" w14:textId="77777777" w:rsidTr="003A21C3">
        <w:tc>
          <w:tcPr>
            <w:tcW w:w="1380" w:type="dxa"/>
            <w:tcBorders>
              <w:top w:val="nil"/>
              <w:left w:val="nil"/>
              <w:bottom w:val="nil"/>
              <w:right w:val="nil"/>
            </w:tcBorders>
            <w:tcMar>
              <w:top w:w="128" w:type="dxa"/>
              <w:left w:w="43" w:type="dxa"/>
              <w:bottom w:w="43" w:type="dxa"/>
              <w:right w:w="43" w:type="dxa"/>
            </w:tcMar>
          </w:tcPr>
          <w:p w14:paraId="275A7AE8" w14:textId="77777777" w:rsidR="00517C35" w:rsidRPr="003A21C3" w:rsidRDefault="00517C35" w:rsidP="00420F83">
            <w:pPr>
              <w:rPr>
                <w:sz w:val="16"/>
                <w:szCs w:val="16"/>
              </w:rPr>
            </w:pPr>
            <w:r w:rsidRPr="003A21C3">
              <w:rPr>
                <w:rStyle w:val="kursiv"/>
                <w:sz w:val="16"/>
                <w:szCs w:val="16"/>
              </w:rPr>
              <w:t>Undervisningsformål</w:t>
            </w:r>
          </w:p>
        </w:tc>
        <w:tc>
          <w:tcPr>
            <w:tcW w:w="940" w:type="dxa"/>
            <w:tcBorders>
              <w:top w:val="nil"/>
              <w:left w:val="nil"/>
              <w:bottom w:val="nil"/>
              <w:right w:val="nil"/>
            </w:tcBorders>
            <w:tcMar>
              <w:top w:w="128" w:type="dxa"/>
              <w:left w:w="43" w:type="dxa"/>
              <w:bottom w:w="43" w:type="dxa"/>
              <w:right w:w="43" w:type="dxa"/>
            </w:tcMar>
            <w:vAlign w:val="bottom"/>
          </w:tcPr>
          <w:p w14:paraId="5529D73E" w14:textId="77777777" w:rsidR="00517C35" w:rsidRPr="003A21C3" w:rsidRDefault="00517C35" w:rsidP="003A21C3">
            <w:pPr>
              <w:jc w:val="right"/>
              <w:rPr>
                <w:sz w:val="16"/>
                <w:szCs w:val="16"/>
              </w:rPr>
            </w:pPr>
            <w:r w:rsidRPr="003A21C3">
              <w:rPr>
                <w:sz w:val="16"/>
                <w:szCs w:val="16"/>
              </w:rPr>
              <w:t>79 %</w:t>
            </w:r>
          </w:p>
        </w:tc>
        <w:tc>
          <w:tcPr>
            <w:tcW w:w="1000" w:type="dxa"/>
            <w:tcBorders>
              <w:top w:val="nil"/>
              <w:left w:val="nil"/>
              <w:bottom w:val="nil"/>
              <w:right w:val="nil"/>
            </w:tcBorders>
            <w:tcMar>
              <w:top w:w="128" w:type="dxa"/>
              <w:left w:w="43" w:type="dxa"/>
              <w:bottom w:w="43" w:type="dxa"/>
              <w:right w:w="43" w:type="dxa"/>
            </w:tcMar>
            <w:vAlign w:val="bottom"/>
          </w:tcPr>
          <w:p w14:paraId="413351DF" w14:textId="77777777" w:rsidR="00517C35" w:rsidRPr="003A21C3" w:rsidRDefault="00517C35" w:rsidP="003A21C3">
            <w:pPr>
              <w:jc w:val="right"/>
              <w:rPr>
                <w:sz w:val="16"/>
                <w:szCs w:val="16"/>
              </w:rPr>
            </w:pPr>
            <w:r w:rsidRPr="003A21C3">
              <w:rPr>
                <w:sz w:val="16"/>
                <w:szCs w:val="16"/>
              </w:rPr>
              <w:t>31 %</w:t>
            </w:r>
          </w:p>
        </w:tc>
        <w:tc>
          <w:tcPr>
            <w:tcW w:w="880" w:type="dxa"/>
            <w:tcBorders>
              <w:top w:val="nil"/>
              <w:left w:val="nil"/>
              <w:bottom w:val="nil"/>
              <w:right w:val="nil"/>
            </w:tcBorders>
            <w:tcMar>
              <w:top w:w="128" w:type="dxa"/>
              <w:left w:w="43" w:type="dxa"/>
              <w:bottom w:w="43" w:type="dxa"/>
              <w:right w:w="43" w:type="dxa"/>
            </w:tcMar>
            <w:vAlign w:val="bottom"/>
          </w:tcPr>
          <w:p w14:paraId="68D8A483" w14:textId="77777777" w:rsidR="00517C35" w:rsidRPr="003A21C3" w:rsidRDefault="00517C35" w:rsidP="003A21C3">
            <w:pPr>
              <w:jc w:val="right"/>
              <w:rPr>
                <w:sz w:val="16"/>
                <w:szCs w:val="16"/>
              </w:rPr>
            </w:pPr>
            <w:r w:rsidRPr="003A21C3">
              <w:rPr>
                <w:sz w:val="16"/>
                <w:szCs w:val="16"/>
              </w:rPr>
              <w:t>20 %</w:t>
            </w:r>
          </w:p>
        </w:tc>
        <w:tc>
          <w:tcPr>
            <w:tcW w:w="880" w:type="dxa"/>
            <w:tcBorders>
              <w:top w:val="nil"/>
              <w:left w:val="nil"/>
              <w:bottom w:val="nil"/>
              <w:right w:val="nil"/>
            </w:tcBorders>
            <w:tcMar>
              <w:top w:w="128" w:type="dxa"/>
              <w:left w:w="43" w:type="dxa"/>
              <w:bottom w:w="43" w:type="dxa"/>
              <w:right w:w="43" w:type="dxa"/>
            </w:tcMar>
            <w:vAlign w:val="bottom"/>
          </w:tcPr>
          <w:p w14:paraId="5A2C20E3" w14:textId="77777777" w:rsidR="00517C35" w:rsidRPr="003A21C3" w:rsidRDefault="00517C35" w:rsidP="003A21C3">
            <w:pPr>
              <w:jc w:val="right"/>
              <w:rPr>
                <w:sz w:val="16"/>
                <w:szCs w:val="16"/>
              </w:rPr>
            </w:pPr>
            <w:r w:rsidRPr="003A21C3">
              <w:rPr>
                <w:sz w:val="16"/>
                <w:szCs w:val="16"/>
              </w:rPr>
              <w:t>12 %</w:t>
            </w:r>
          </w:p>
        </w:tc>
        <w:tc>
          <w:tcPr>
            <w:tcW w:w="880" w:type="dxa"/>
            <w:tcBorders>
              <w:top w:val="nil"/>
              <w:left w:val="nil"/>
              <w:bottom w:val="nil"/>
              <w:right w:val="nil"/>
            </w:tcBorders>
            <w:tcMar>
              <w:top w:w="128" w:type="dxa"/>
              <w:left w:w="43" w:type="dxa"/>
              <w:bottom w:w="43" w:type="dxa"/>
              <w:right w:w="43" w:type="dxa"/>
            </w:tcMar>
            <w:vAlign w:val="bottom"/>
          </w:tcPr>
          <w:p w14:paraId="69F6827F" w14:textId="77777777" w:rsidR="00517C35" w:rsidRPr="003A21C3" w:rsidRDefault="00517C35" w:rsidP="003A21C3">
            <w:pPr>
              <w:jc w:val="right"/>
              <w:rPr>
                <w:sz w:val="16"/>
                <w:szCs w:val="16"/>
              </w:rPr>
            </w:pPr>
            <w:r w:rsidRPr="003A21C3">
              <w:rPr>
                <w:sz w:val="16"/>
                <w:szCs w:val="16"/>
              </w:rPr>
              <w:t>34 %</w:t>
            </w:r>
          </w:p>
        </w:tc>
        <w:tc>
          <w:tcPr>
            <w:tcW w:w="840" w:type="dxa"/>
            <w:tcBorders>
              <w:top w:val="nil"/>
              <w:left w:val="nil"/>
              <w:bottom w:val="nil"/>
              <w:right w:val="nil"/>
            </w:tcBorders>
            <w:tcMar>
              <w:top w:w="128" w:type="dxa"/>
              <w:left w:w="43" w:type="dxa"/>
              <w:bottom w:w="43" w:type="dxa"/>
              <w:right w:w="43" w:type="dxa"/>
            </w:tcMar>
            <w:vAlign w:val="bottom"/>
          </w:tcPr>
          <w:p w14:paraId="30F940C4" w14:textId="77777777" w:rsidR="00517C35" w:rsidRPr="003A21C3" w:rsidRDefault="00517C35" w:rsidP="003A21C3">
            <w:pPr>
              <w:jc w:val="right"/>
              <w:rPr>
                <w:sz w:val="16"/>
                <w:szCs w:val="16"/>
              </w:rPr>
            </w:pPr>
            <w:r w:rsidRPr="003A21C3">
              <w:rPr>
                <w:sz w:val="16"/>
                <w:szCs w:val="16"/>
              </w:rPr>
              <w:t>34 %</w:t>
            </w:r>
          </w:p>
        </w:tc>
        <w:tc>
          <w:tcPr>
            <w:tcW w:w="820" w:type="dxa"/>
            <w:tcBorders>
              <w:top w:val="nil"/>
              <w:left w:val="nil"/>
              <w:bottom w:val="nil"/>
              <w:right w:val="nil"/>
            </w:tcBorders>
            <w:tcMar>
              <w:top w:w="128" w:type="dxa"/>
              <w:left w:w="43" w:type="dxa"/>
              <w:bottom w:w="43" w:type="dxa"/>
              <w:right w:w="43" w:type="dxa"/>
            </w:tcMar>
            <w:vAlign w:val="bottom"/>
          </w:tcPr>
          <w:p w14:paraId="653677FE" w14:textId="77777777" w:rsidR="00517C35" w:rsidRPr="003A21C3" w:rsidRDefault="00517C35" w:rsidP="003A21C3">
            <w:pPr>
              <w:jc w:val="right"/>
              <w:rPr>
                <w:sz w:val="16"/>
                <w:szCs w:val="16"/>
              </w:rPr>
            </w:pPr>
            <w:r w:rsidRPr="003A21C3">
              <w:rPr>
                <w:sz w:val="16"/>
                <w:szCs w:val="16"/>
              </w:rPr>
              <w:t>75 %</w:t>
            </w:r>
          </w:p>
        </w:tc>
        <w:tc>
          <w:tcPr>
            <w:tcW w:w="980" w:type="dxa"/>
            <w:tcBorders>
              <w:top w:val="nil"/>
              <w:left w:val="nil"/>
              <w:bottom w:val="nil"/>
              <w:right w:val="nil"/>
            </w:tcBorders>
            <w:tcMar>
              <w:top w:w="128" w:type="dxa"/>
              <w:left w:w="43" w:type="dxa"/>
              <w:bottom w:w="43" w:type="dxa"/>
              <w:right w:w="43" w:type="dxa"/>
            </w:tcMar>
            <w:vAlign w:val="bottom"/>
          </w:tcPr>
          <w:p w14:paraId="75A62E7A" w14:textId="77777777" w:rsidR="00517C35" w:rsidRPr="003A21C3" w:rsidRDefault="00517C35" w:rsidP="003A21C3">
            <w:pPr>
              <w:jc w:val="right"/>
              <w:rPr>
                <w:sz w:val="16"/>
                <w:szCs w:val="16"/>
              </w:rPr>
            </w:pPr>
            <w:r w:rsidRPr="003A21C3">
              <w:rPr>
                <w:sz w:val="16"/>
                <w:szCs w:val="16"/>
              </w:rPr>
              <w:t>20 %</w:t>
            </w:r>
          </w:p>
        </w:tc>
        <w:tc>
          <w:tcPr>
            <w:tcW w:w="940" w:type="dxa"/>
            <w:tcBorders>
              <w:top w:val="nil"/>
              <w:left w:val="nil"/>
              <w:bottom w:val="nil"/>
              <w:right w:val="nil"/>
            </w:tcBorders>
            <w:tcMar>
              <w:top w:w="128" w:type="dxa"/>
              <w:left w:w="43" w:type="dxa"/>
              <w:bottom w:w="43" w:type="dxa"/>
              <w:right w:w="43" w:type="dxa"/>
            </w:tcMar>
            <w:vAlign w:val="bottom"/>
          </w:tcPr>
          <w:p w14:paraId="0351EB0C" w14:textId="77777777" w:rsidR="00517C35" w:rsidRPr="003A21C3" w:rsidRDefault="00517C35" w:rsidP="003A21C3">
            <w:pPr>
              <w:jc w:val="right"/>
              <w:rPr>
                <w:sz w:val="16"/>
                <w:szCs w:val="16"/>
              </w:rPr>
            </w:pPr>
            <w:r w:rsidRPr="003A21C3">
              <w:rPr>
                <w:sz w:val="16"/>
                <w:szCs w:val="16"/>
              </w:rPr>
              <w:t>44 %</w:t>
            </w:r>
          </w:p>
        </w:tc>
        <w:tc>
          <w:tcPr>
            <w:tcW w:w="780" w:type="dxa"/>
            <w:tcBorders>
              <w:top w:val="nil"/>
              <w:left w:val="nil"/>
              <w:bottom w:val="nil"/>
              <w:right w:val="nil"/>
            </w:tcBorders>
            <w:tcMar>
              <w:top w:w="128" w:type="dxa"/>
              <w:left w:w="43" w:type="dxa"/>
              <w:bottom w:w="43" w:type="dxa"/>
              <w:right w:w="43" w:type="dxa"/>
            </w:tcMar>
            <w:vAlign w:val="bottom"/>
          </w:tcPr>
          <w:p w14:paraId="78B2CE0C" w14:textId="77777777" w:rsidR="00517C35" w:rsidRPr="003A21C3" w:rsidRDefault="00517C35" w:rsidP="003A21C3">
            <w:pPr>
              <w:jc w:val="right"/>
              <w:rPr>
                <w:sz w:val="16"/>
                <w:szCs w:val="16"/>
              </w:rPr>
            </w:pPr>
            <w:r w:rsidRPr="003A21C3">
              <w:rPr>
                <w:sz w:val="16"/>
                <w:szCs w:val="16"/>
              </w:rPr>
              <w:t>43 %</w:t>
            </w:r>
          </w:p>
        </w:tc>
        <w:tc>
          <w:tcPr>
            <w:tcW w:w="880" w:type="dxa"/>
            <w:tcBorders>
              <w:top w:val="nil"/>
              <w:left w:val="nil"/>
              <w:bottom w:val="nil"/>
              <w:right w:val="nil"/>
            </w:tcBorders>
            <w:tcMar>
              <w:top w:w="128" w:type="dxa"/>
              <w:left w:w="43" w:type="dxa"/>
              <w:bottom w:w="43" w:type="dxa"/>
              <w:right w:w="43" w:type="dxa"/>
            </w:tcMar>
            <w:vAlign w:val="bottom"/>
          </w:tcPr>
          <w:p w14:paraId="7E97A662" w14:textId="77777777" w:rsidR="00517C35" w:rsidRPr="003A21C3" w:rsidRDefault="00517C35" w:rsidP="003A21C3">
            <w:pPr>
              <w:jc w:val="right"/>
              <w:rPr>
                <w:sz w:val="16"/>
                <w:szCs w:val="16"/>
              </w:rPr>
            </w:pPr>
            <w:r w:rsidRPr="003A21C3">
              <w:rPr>
                <w:sz w:val="16"/>
                <w:szCs w:val="16"/>
              </w:rPr>
              <w:t>22 %</w:t>
            </w:r>
          </w:p>
        </w:tc>
        <w:tc>
          <w:tcPr>
            <w:tcW w:w="880" w:type="dxa"/>
            <w:tcBorders>
              <w:top w:val="nil"/>
              <w:left w:val="nil"/>
              <w:bottom w:val="nil"/>
              <w:right w:val="nil"/>
            </w:tcBorders>
            <w:tcMar>
              <w:top w:w="128" w:type="dxa"/>
              <w:left w:w="43" w:type="dxa"/>
              <w:bottom w:w="43" w:type="dxa"/>
              <w:right w:w="43" w:type="dxa"/>
            </w:tcMar>
            <w:vAlign w:val="bottom"/>
          </w:tcPr>
          <w:p w14:paraId="1AD6F078" w14:textId="77777777" w:rsidR="00517C35" w:rsidRPr="003A21C3" w:rsidRDefault="00517C35" w:rsidP="003A21C3">
            <w:pPr>
              <w:jc w:val="right"/>
              <w:rPr>
                <w:sz w:val="16"/>
                <w:szCs w:val="16"/>
              </w:rPr>
            </w:pPr>
            <w:r w:rsidRPr="003A21C3">
              <w:rPr>
                <w:sz w:val="16"/>
                <w:szCs w:val="16"/>
              </w:rPr>
              <w:t>53 %</w:t>
            </w:r>
          </w:p>
        </w:tc>
        <w:tc>
          <w:tcPr>
            <w:tcW w:w="880" w:type="dxa"/>
            <w:tcBorders>
              <w:top w:val="nil"/>
              <w:left w:val="nil"/>
              <w:bottom w:val="nil"/>
              <w:right w:val="nil"/>
            </w:tcBorders>
            <w:tcMar>
              <w:top w:w="128" w:type="dxa"/>
              <w:left w:w="43" w:type="dxa"/>
              <w:bottom w:w="43" w:type="dxa"/>
              <w:right w:w="43" w:type="dxa"/>
            </w:tcMar>
            <w:vAlign w:val="bottom"/>
          </w:tcPr>
          <w:p w14:paraId="42D3F09A" w14:textId="77777777" w:rsidR="00517C35" w:rsidRPr="003A21C3" w:rsidRDefault="00517C35" w:rsidP="003A21C3">
            <w:pPr>
              <w:jc w:val="right"/>
              <w:rPr>
                <w:sz w:val="16"/>
                <w:szCs w:val="16"/>
              </w:rPr>
            </w:pPr>
            <w:r w:rsidRPr="003A21C3">
              <w:rPr>
                <w:sz w:val="16"/>
                <w:szCs w:val="16"/>
              </w:rPr>
              <w:t>14 %</w:t>
            </w:r>
          </w:p>
        </w:tc>
        <w:tc>
          <w:tcPr>
            <w:tcW w:w="960" w:type="dxa"/>
            <w:tcBorders>
              <w:top w:val="nil"/>
              <w:left w:val="nil"/>
              <w:bottom w:val="nil"/>
              <w:right w:val="nil"/>
            </w:tcBorders>
            <w:tcMar>
              <w:top w:w="128" w:type="dxa"/>
              <w:left w:w="43" w:type="dxa"/>
              <w:bottom w:w="43" w:type="dxa"/>
              <w:right w:w="43" w:type="dxa"/>
            </w:tcMar>
            <w:vAlign w:val="bottom"/>
          </w:tcPr>
          <w:p w14:paraId="57C228F3" w14:textId="77777777" w:rsidR="00517C35" w:rsidRPr="003A21C3" w:rsidRDefault="00517C35" w:rsidP="003A21C3">
            <w:pPr>
              <w:jc w:val="right"/>
              <w:rPr>
                <w:sz w:val="16"/>
                <w:szCs w:val="16"/>
              </w:rPr>
            </w:pPr>
            <w:r w:rsidRPr="003A21C3">
              <w:rPr>
                <w:sz w:val="16"/>
                <w:szCs w:val="16"/>
              </w:rPr>
              <w:t>47 %</w:t>
            </w:r>
          </w:p>
        </w:tc>
      </w:tr>
      <w:tr w:rsidR="006C5F89" w:rsidRPr="00420F83" w14:paraId="48EEF951" w14:textId="77777777" w:rsidTr="003A21C3">
        <w:tc>
          <w:tcPr>
            <w:tcW w:w="1380" w:type="dxa"/>
            <w:tcBorders>
              <w:top w:val="nil"/>
              <w:left w:val="nil"/>
              <w:bottom w:val="nil"/>
              <w:right w:val="nil"/>
            </w:tcBorders>
            <w:tcMar>
              <w:top w:w="128" w:type="dxa"/>
              <w:left w:w="43" w:type="dxa"/>
              <w:bottom w:w="43" w:type="dxa"/>
              <w:right w:w="43" w:type="dxa"/>
            </w:tcMar>
          </w:tcPr>
          <w:p w14:paraId="622DF666" w14:textId="77777777" w:rsidR="00517C35" w:rsidRPr="003A21C3" w:rsidRDefault="00517C35" w:rsidP="00420F83">
            <w:pPr>
              <w:rPr>
                <w:sz w:val="16"/>
                <w:szCs w:val="16"/>
              </w:rPr>
            </w:pPr>
            <w:r w:rsidRPr="003A21C3">
              <w:rPr>
                <w:rStyle w:val="kursiv"/>
                <w:sz w:val="16"/>
                <w:szCs w:val="16"/>
              </w:rPr>
              <w:t>Tannhelse</w:t>
            </w:r>
          </w:p>
        </w:tc>
        <w:tc>
          <w:tcPr>
            <w:tcW w:w="940" w:type="dxa"/>
            <w:tcBorders>
              <w:top w:val="nil"/>
              <w:left w:val="nil"/>
              <w:bottom w:val="nil"/>
              <w:right w:val="nil"/>
            </w:tcBorders>
            <w:tcMar>
              <w:top w:w="128" w:type="dxa"/>
              <w:left w:w="43" w:type="dxa"/>
              <w:bottom w:w="43" w:type="dxa"/>
              <w:right w:w="43" w:type="dxa"/>
            </w:tcMar>
            <w:vAlign w:val="bottom"/>
          </w:tcPr>
          <w:p w14:paraId="185286BE" w14:textId="77777777" w:rsidR="00517C35" w:rsidRPr="003A21C3" w:rsidRDefault="00517C35" w:rsidP="003A21C3">
            <w:pPr>
              <w:jc w:val="right"/>
              <w:rPr>
                <w:sz w:val="16"/>
                <w:szCs w:val="16"/>
              </w:rPr>
            </w:pPr>
            <w:r w:rsidRPr="003A21C3">
              <w:rPr>
                <w:sz w:val="16"/>
                <w:szCs w:val="16"/>
              </w:rPr>
              <w:t>7 %</w:t>
            </w:r>
          </w:p>
        </w:tc>
        <w:tc>
          <w:tcPr>
            <w:tcW w:w="1000" w:type="dxa"/>
            <w:tcBorders>
              <w:top w:val="nil"/>
              <w:left w:val="nil"/>
              <w:bottom w:val="nil"/>
              <w:right w:val="nil"/>
            </w:tcBorders>
            <w:tcMar>
              <w:top w:w="128" w:type="dxa"/>
              <w:left w:w="43" w:type="dxa"/>
              <w:bottom w:w="43" w:type="dxa"/>
              <w:right w:w="43" w:type="dxa"/>
            </w:tcMar>
            <w:vAlign w:val="bottom"/>
          </w:tcPr>
          <w:p w14:paraId="3107D8C7" w14:textId="77777777" w:rsidR="00517C35" w:rsidRPr="003A21C3" w:rsidRDefault="00517C35" w:rsidP="003A21C3">
            <w:pPr>
              <w:jc w:val="right"/>
              <w:rPr>
                <w:sz w:val="16"/>
                <w:szCs w:val="16"/>
              </w:rPr>
            </w:pPr>
            <w:r w:rsidRPr="003A21C3">
              <w:rPr>
                <w:sz w:val="16"/>
                <w:szCs w:val="16"/>
              </w:rPr>
              <w:t>4 %</w:t>
            </w:r>
          </w:p>
        </w:tc>
        <w:tc>
          <w:tcPr>
            <w:tcW w:w="880" w:type="dxa"/>
            <w:tcBorders>
              <w:top w:val="nil"/>
              <w:left w:val="nil"/>
              <w:bottom w:val="nil"/>
              <w:right w:val="nil"/>
            </w:tcBorders>
            <w:tcMar>
              <w:top w:w="128" w:type="dxa"/>
              <w:left w:w="43" w:type="dxa"/>
              <w:bottom w:w="43" w:type="dxa"/>
              <w:right w:w="43" w:type="dxa"/>
            </w:tcMar>
            <w:vAlign w:val="bottom"/>
          </w:tcPr>
          <w:p w14:paraId="15141526" w14:textId="77777777" w:rsidR="00517C35" w:rsidRPr="003A21C3" w:rsidRDefault="00517C35" w:rsidP="003A21C3">
            <w:pPr>
              <w:jc w:val="right"/>
              <w:rPr>
                <w:sz w:val="16"/>
                <w:szCs w:val="16"/>
              </w:rPr>
            </w:pPr>
            <w:r w:rsidRPr="003A21C3">
              <w:rPr>
                <w:sz w:val="16"/>
                <w:szCs w:val="16"/>
              </w:rPr>
              <w:t>1 %</w:t>
            </w:r>
          </w:p>
        </w:tc>
        <w:tc>
          <w:tcPr>
            <w:tcW w:w="880" w:type="dxa"/>
            <w:tcBorders>
              <w:top w:val="nil"/>
              <w:left w:val="nil"/>
              <w:bottom w:val="nil"/>
              <w:right w:val="nil"/>
            </w:tcBorders>
            <w:tcMar>
              <w:top w:w="128" w:type="dxa"/>
              <w:left w:w="43" w:type="dxa"/>
              <w:bottom w:w="43" w:type="dxa"/>
              <w:right w:w="43" w:type="dxa"/>
            </w:tcMar>
            <w:vAlign w:val="bottom"/>
          </w:tcPr>
          <w:p w14:paraId="3E7C17E4" w14:textId="77777777" w:rsidR="00517C35" w:rsidRPr="003A21C3" w:rsidRDefault="00517C35" w:rsidP="003A21C3">
            <w:pPr>
              <w:jc w:val="right"/>
              <w:rPr>
                <w:sz w:val="16"/>
                <w:szCs w:val="16"/>
              </w:rPr>
            </w:pPr>
            <w:r w:rsidRPr="003A21C3">
              <w:rPr>
                <w:sz w:val="16"/>
                <w:szCs w:val="16"/>
              </w:rPr>
              <w:t>4 %</w:t>
            </w:r>
          </w:p>
        </w:tc>
        <w:tc>
          <w:tcPr>
            <w:tcW w:w="880" w:type="dxa"/>
            <w:tcBorders>
              <w:top w:val="nil"/>
              <w:left w:val="nil"/>
              <w:bottom w:val="nil"/>
              <w:right w:val="nil"/>
            </w:tcBorders>
            <w:tcMar>
              <w:top w:w="128" w:type="dxa"/>
              <w:left w:w="43" w:type="dxa"/>
              <w:bottom w:w="43" w:type="dxa"/>
              <w:right w:w="43" w:type="dxa"/>
            </w:tcMar>
            <w:vAlign w:val="bottom"/>
          </w:tcPr>
          <w:p w14:paraId="39AD4B70" w14:textId="77777777" w:rsidR="00517C35" w:rsidRPr="003A21C3" w:rsidRDefault="00517C35" w:rsidP="003A21C3">
            <w:pPr>
              <w:jc w:val="right"/>
              <w:rPr>
                <w:sz w:val="16"/>
                <w:szCs w:val="16"/>
              </w:rPr>
            </w:pPr>
            <w:r w:rsidRPr="003A21C3">
              <w:rPr>
                <w:sz w:val="16"/>
                <w:szCs w:val="16"/>
              </w:rPr>
              <w:t>2 %</w:t>
            </w:r>
          </w:p>
        </w:tc>
        <w:tc>
          <w:tcPr>
            <w:tcW w:w="840" w:type="dxa"/>
            <w:tcBorders>
              <w:top w:val="nil"/>
              <w:left w:val="nil"/>
              <w:bottom w:val="nil"/>
              <w:right w:val="nil"/>
            </w:tcBorders>
            <w:tcMar>
              <w:top w:w="128" w:type="dxa"/>
              <w:left w:w="43" w:type="dxa"/>
              <w:bottom w:w="43" w:type="dxa"/>
              <w:right w:w="43" w:type="dxa"/>
            </w:tcMar>
            <w:vAlign w:val="bottom"/>
          </w:tcPr>
          <w:p w14:paraId="4833D7B6" w14:textId="77777777" w:rsidR="00517C35" w:rsidRPr="003A21C3" w:rsidRDefault="00517C35" w:rsidP="003A21C3">
            <w:pPr>
              <w:jc w:val="right"/>
              <w:rPr>
                <w:sz w:val="16"/>
                <w:szCs w:val="16"/>
              </w:rPr>
            </w:pPr>
            <w:r w:rsidRPr="003A21C3">
              <w:rPr>
                <w:sz w:val="16"/>
                <w:szCs w:val="16"/>
              </w:rPr>
              <w:t>2 %</w:t>
            </w:r>
          </w:p>
        </w:tc>
        <w:tc>
          <w:tcPr>
            <w:tcW w:w="820" w:type="dxa"/>
            <w:tcBorders>
              <w:top w:val="nil"/>
              <w:left w:val="nil"/>
              <w:bottom w:val="nil"/>
              <w:right w:val="nil"/>
            </w:tcBorders>
            <w:tcMar>
              <w:top w:w="128" w:type="dxa"/>
              <w:left w:w="43" w:type="dxa"/>
              <w:bottom w:w="43" w:type="dxa"/>
              <w:right w:w="43" w:type="dxa"/>
            </w:tcMar>
            <w:vAlign w:val="bottom"/>
          </w:tcPr>
          <w:p w14:paraId="07E73AA9" w14:textId="77777777" w:rsidR="00517C35" w:rsidRPr="003A21C3" w:rsidRDefault="00517C35" w:rsidP="003A21C3">
            <w:pPr>
              <w:jc w:val="right"/>
              <w:rPr>
                <w:sz w:val="16"/>
                <w:szCs w:val="16"/>
              </w:rPr>
            </w:pPr>
            <w:r w:rsidRPr="003A21C3">
              <w:rPr>
                <w:sz w:val="16"/>
                <w:szCs w:val="16"/>
              </w:rPr>
              <w:t>12 %</w:t>
            </w:r>
          </w:p>
        </w:tc>
        <w:tc>
          <w:tcPr>
            <w:tcW w:w="980" w:type="dxa"/>
            <w:tcBorders>
              <w:top w:val="nil"/>
              <w:left w:val="nil"/>
              <w:bottom w:val="nil"/>
              <w:right w:val="nil"/>
            </w:tcBorders>
            <w:tcMar>
              <w:top w:w="128" w:type="dxa"/>
              <w:left w:w="43" w:type="dxa"/>
              <w:bottom w:w="43" w:type="dxa"/>
              <w:right w:w="43" w:type="dxa"/>
            </w:tcMar>
            <w:vAlign w:val="bottom"/>
          </w:tcPr>
          <w:p w14:paraId="4CC21B31" w14:textId="77777777" w:rsidR="00517C35" w:rsidRPr="003A21C3" w:rsidRDefault="00517C35" w:rsidP="003A21C3">
            <w:pPr>
              <w:jc w:val="right"/>
              <w:rPr>
                <w:sz w:val="16"/>
                <w:szCs w:val="16"/>
              </w:rPr>
            </w:pPr>
            <w:r w:rsidRPr="003A21C3">
              <w:rPr>
                <w:sz w:val="16"/>
                <w:szCs w:val="16"/>
              </w:rPr>
              <w:t>3 %</w:t>
            </w:r>
          </w:p>
        </w:tc>
        <w:tc>
          <w:tcPr>
            <w:tcW w:w="940" w:type="dxa"/>
            <w:tcBorders>
              <w:top w:val="nil"/>
              <w:left w:val="nil"/>
              <w:bottom w:val="nil"/>
              <w:right w:val="nil"/>
            </w:tcBorders>
            <w:tcMar>
              <w:top w:w="128" w:type="dxa"/>
              <w:left w:w="43" w:type="dxa"/>
              <w:bottom w:w="43" w:type="dxa"/>
              <w:right w:w="43" w:type="dxa"/>
            </w:tcMar>
            <w:vAlign w:val="bottom"/>
          </w:tcPr>
          <w:p w14:paraId="4D9A10AD" w14:textId="77777777" w:rsidR="00517C35" w:rsidRPr="003A21C3" w:rsidRDefault="00517C35" w:rsidP="003A21C3">
            <w:pPr>
              <w:jc w:val="right"/>
              <w:rPr>
                <w:sz w:val="16"/>
                <w:szCs w:val="16"/>
              </w:rPr>
            </w:pPr>
            <w:r w:rsidRPr="003A21C3">
              <w:rPr>
                <w:sz w:val="16"/>
                <w:szCs w:val="16"/>
              </w:rPr>
              <w:t>4 %</w:t>
            </w:r>
          </w:p>
        </w:tc>
        <w:tc>
          <w:tcPr>
            <w:tcW w:w="780" w:type="dxa"/>
            <w:tcBorders>
              <w:top w:val="nil"/>
              <w:left w:val="nil"/>
              <w:bottom w:val="nil"/>
              <w:right w:val="nil"/>
            </w:tcBorders>
            <w:tcMar>
              <w:top w:w="128" w:type="dxa"/>
              <w:left w:w="43" w:type="dxa"/>
              <w:bottom w:w="43" w:type="dxa"/>
              <w:right w:w="43" w:type="dxa"/>
            </w:tcMar>
            <w:vAlign w:val="bottom"/>
          </w:tcPr>
          <w:p w14:paraId="2A7E8993" w14:textId="77777777" w:rsidR="00517C35" w:rsidRPr="003A21C3" w:rsidRDefault="00517C35" w:rsidP="003A21C3">
            <w:pPr>
              <w:jc w:val="right"/>
              <w:rPr>
                <w:sz w:val="16"/>
                <w:szCs w:val="16"/>
              </w:rPr>
            </w:pPr>
            <w:r w:rsidRPr="003A21C3">
              <w:rPr>
                <w:sz w:val="16"/>
                <w:szCs w:val="16"/>
              </w:rPr>
              <w:t>54 %</w:t>
            </w:r>
          </w:p>
        </w:tc>
        <w:tc>
          <w:tcPr>
            <w:tcW w:w="880" w:type="dxa"/>
            <w:tcBorders>
              <w:top w:val="nil"/>
              <w:left w:val="nil"/>
              <w:bottom w:val="nil"/>
              <w:right w:val="nil"/>
            </w:tcBorders>
            <w:tcMar>
              <w:top w:w="128" w:type="dxa"/>
              <w:left w:w="43" w:type="dxa"/>
              <w:bottom w:w="43" w:type="dxa"/>
              <w:right w:w="43" w:type="dxa"/>
            </w:tcMar>
            <w:vAlign w:val="bottom"/>
          </w:tcPr>
          <w:p w14:paraId="5370A63E" w14:textId="77777777" w:rsidR="00517C35" w:rsidRPr="003A21C3" w:rsidRDefault="00517C35" w:rsidP="003A21C3">
            <w:pPr>
              <w:jc w:val="right"/>
              <w:rPr>
                <w:sz w:val="16"/>
                <w:szCs w:val="16"/>
              </w:rPr>
            </w:pPr>
            <w:r w:rsidRPr="003A21C3">
              <w:rPr>
                <w:sz w:val="16"/>
                <w:szCs w:val="16"/>
              </w:rPr>
              <w:t>4 %</w:t>
            </w:r>
          </w:p>
        </w:tc>
        <w:tc>
          <w:tcPr>
            <w:tcW w:w="880" w:type="dxa"/>
            <w:tcBorders>
              <w:top w:val="nil"/>
              <w:left w:val="nil"/>
              <w:bottom w:val="nil"/>
              <w:right w:val="nil"/>
            </w:tcBorders>
            <w:tcMar>
              <w:top w:w="128" w:type="dxa"/>
              <w:left w:w="43" w:type="dxa"/>
              <w:bottom w:w="43" w:type="dxa"/>
              <w:right w:w="43" w:type="dxa"/>
            </w:tcMar>
            <w:vAlign w:val="bottom"/>
          </w:tcPr>
          <w:p w14:paraId="23A66A33" w14:textId="77777777" w:rsidR="00517C35" w:rsidRPr="003A21C3" w:rsidRDefault="00517C35" w:rsidP="003A21C3">
            <w:pPr>
              <w:jc w:val="right"/>
              <w:rPr>
                <w:sz w:val="16"/>
                <w:szCs w:val="16"/>
              </w:rPr>
            </w:pPr>
            <w:r w:rsidRPr="003A21C3">
              <w:rPr>
                <w:sz w:val="16"/>
                <w:szCs w:val="16"/>
              </w:rPr>
              <w:t>4 %</w:t>
            </w:r>
          </w:p>
        </w:tc>
        <w:tc>
          <w:tcPr>
            <w:tcW w:w="880" w:type="dxa"/>
            <w:tcBorders>
              <w:top w:val="nil"/>
              <w:left w:val="nil"/>
              <w:bottom w:val="nil"/>
              <w:right w:val="nil"/>
            </w:tcBorders>
            <w:tcMar>
              <w:top w:w="128" w:type="dxa"/>
              <w:left w:w="43" w:type="dxa"/>
              <w:bottom w:w="43" w:type="dxa"/>
              <w:right w:w="43" w:type="dxa"/>
            </w:tcMar>
            <w:vAlign w:val="bottom"/>
          </w:tcPr>
          <w:p w14:paraId="4244D98E" w14:textId="77777777" w:rsidR="00517C35" w:rsidRPr="003A21C3" w:rsidRDefault="00517C35" w:rsidP="003A21C3">
            <w:pPr>
              <w:jc w:val="right"/>
              <w:rPr>
                <w:sz w:val="16"/>
                <w:szCs w:val="16"/>
              </w:rPr>
            </w:pPr>
            <w:r w:rsidRPr="003A21C3">
              <w:rPr>
                <w:sz w:val="16"/>
                <w:szCs w:val="16"/>
              </w:rPr>
              <w:t>1 %</w:t>
            </w:r>
          </w:p>
        </w:tc>
        <w:tc>
          <w:tcPr>
            <w:tcW w:w="960" w:type="dxa"/>
            <w:tcBorders>
              <w:top w:val="nil"/>
              <w:left w:val="nil"/>
              <w:bottom w:val="nil"/>
              <w:right w:val="nil"/>
            </w:tcBorders>
            <w:tcMar>
              <w:top w:w="128" w:type="dxa"/>
              <w:left w:w="43" w:type="dxa"/>
              <w:bottom w:w="43" w:type="dxa"/>
              <w:right w:w="43" w:type="dxa"/>
            </w:tcMar>
            <w:vAlign w:val="bottom"/>
          </w:tcPr>
          <w:p w14:paraId="665AEACF" w14:textId="77777777" w:rsidR="00517C35" w:rsidRPr="003A21C3" w:rsidRDefault="00517C35" w:rsidP="003A21C3">
            <w:pPr>
              <w:jc w:val="right"/>
              <w:rPr>
                <w:sz w:val="16"/>
                <w:szCs w:val="16"/>
              </w:rPr>
            </w:pPr>
            <w:r w:rsidRPr="003A21C3">
              <w:rPr>
                <w:sz w:val="16"/>
                <w:szCs w:val="16"/>
              </w:rPr>
              <w:t>4 %</w:t>
            </w:r>
          </w:p>
        </w:tc>
      </w:tr>
      <w:tr w:rsidR="006C5F89" w:rsidRPr="00420F83" w14:paraId="46FCB41D" w14:textId="77777777" w:rsidTr="003A21C3">
        <w:tc>
          <w:tcPr>
            <w:tcW w:w="1380" w:type="dxa"/>
            <w:tcBorders>
              <w:top w:val="nil"/>
              <w:left w:val="nil"/>
              <w:bottom w:val="nil"/>
              <w:right w:val="nil"/>
            </w:tcBorders>
            <w:tcMar>
              <w:top w:w="128" w:type="dxa"/>
              <w:left w:w="43" w:type="dxa"/>
              <w:bottom w:w="43" w:type="dxa"/>
              <w:right w:w="43" w:type="dxa"/>
            </w:tcMar>
          </w:tcPr>
          <w:p w14:paraId="12DF6468" w14:textId="77777777" w:rsidR="00517C35" w:rsidRPr="003A21C3" w:rsidRDefault="00517C35" w:rsidP="00420F83">
            <w:pPr>
              <w:rPr>
                <w:sz w:val="16"/>
                <w:szCs w:val="16"/>
              </w:rPr>
            </w:pPr>
            <w:r w:rsidRPr="003A21C3">
              <w:rPr>
                <w:rStyle w:val="kursiv"/>
                <w:sz w:val="16"/>
                <w:szCs w:val="16"/>
              </w:rPr>
              <w:t>Regional utvikling m.m.</w:t>
            </w:r>
          </w:p>
        </w:tc>
        <w:tc>
          <w:tcPr>
            <w:tcW w:w="940" w:type="dxa"/>
            <w:tcBorders>
              <w:top w:val="nil"/>
              <w:left w:val="nil"/>
              <w:bottom w:val="nil"/>
              <w:right w:val="nil"/>
            </w:tcBorders>
            <w:tcMar>
              <w:top w:w="128" w:type="dxa"/>
              <w:left w:w="43" w:type="dxa"/>
              <w:bottom w:w="43" w:type="dxa"/>
              <w:right w:w="43" w:type="dxa"/>
            </w:tcMar>
            <w:vAlign w:val="bottom"/>
          </w:tcPr>
          <w:p w14:paraId="1F1BA44D" w14:textId="77777777" w:rsidR="00517C35" w:rsidRPr="003A21C3" w:rsidRDefault="00517C35" w:rsidP="003A21C3">
            <w:pPr>
              <w:jc w:val="right"/>
              <w:rPr>
                <w:sz w:val="16"/>
                <w:szCs w:val="16"/>
              </w:rPr>
            </w:pPr>
            <w:r w:rsidRPr="003A21C3">
              <w:rPr>
                <w:sz w:val="16"/>
                <w:szCs w:val="16"/>
              </w:rPr>
              <w:t>2 %</w:t>
            </w:r>
          </w:p>
        </w:tc>
        <w:tc>
          <w:tcPr>
            <w:tcW w:w="1000" w:type="dxa"/>
            <w:tcBorders>
              <w:top w:val="nil"/>
              <w:left w:val="nil"/>
              <w:bottom w:val="nil"/>
              <w:right w:val="nil"/>
            </w:tcBorders>
            <w:tcMar>
              <w:top w:w="128" w:type="dxa"/>
              <w:left w:w="43" w:type="dxa"/>
              <w:bottom w:w="43" w:type="dxa"/>
              <w:right w:w="43" w:type="dxa"/>
            </w:tcMar>
            <w:vAlign w:val="bottom"/>
          </w:tcPr>
          <w:p w14:paraId="027AF27F" w14:textId="77777777" w:rsidR="00517C35" w:rsidRPr="003A21C3" w:rsidRDefault="00517C35" w:rsidP="003A21C3">
            <w:pPr>
              <w:jc w:val="right"/>
              <w:rPr>
                <w:sz w:val="16"/>
                <w:szCs w:val="16"/>
              </w:rPr>
            </w:pPr>
            <w:r w:rsidRPr="003A21C3">
              <w:rPr>
                <w:sz w:val="16"/>
                <w:szCs w:val="16"/>
              </w:rPr>
              <w:t>2 %</w:t>
            </w:r>
          </w:p>
        </w:tc>
        <w:tc>
          <w:tcPr>
            <w:tcW w:w="880" w:type="dxa"/>
            <w:tcBorders>
              <w:top w:val="nil"/>
              <w:left w:val="nil"/>
              <w:bottom w:val="nil"/>
              <w:right w:val="nil"/>
            </w:tcBorders>
            <w:tcMar>
              <w:top w:w="128" w:type="dxa"/>
              <w:left w:w="43" w:type="dxa"/>
              <w:bottom w:w="43" w:type="dxa"/>
              <w:right w:w="43" w:type="dxa"/>
            </w:tcMar>
            <w:vAlign w:val="bottom"/>
          </w:tcPr>
          <w:p w14:paraId="41B5A16B" w14:textId="77777777" w:rsidR="00517C35" w:rsidRPr="003A21C3" w:rsidRDefault="00517C35" w:rsidP="003A21C3">
            <w:pPr>
              <w:jc w:val="right"/>
              <w:rPr>
                <w:sz w:val="16"/>
                <w:szCs w:val="16"/>
              </w:rPr>
            </w:pPr>
            <w:r w:rsidRPr="003A21C3">
              <w:rPr>
                <w:sz w:val="16"/>
                <w:szCs w:val="16"/>
              </w:rPr>
              <w:t>0 %</w:t>
            </w:r>
          </w:p>
        </w:tc>
        <w:tc>
          <w:tcPr>
            <w:tcW w:w="880" w:type="dxa"/>
            <w:tcBorders>
              <w:top w:val="nil"/>
              <w:left w:val="nil"/>
              <w:bottom w:val="nil"/>
              <w:right w:val="nil"/>
            </w:tcBorders>
            <w:tcMar>
              <w:top w:w="128" w:type="dxa"/>
              <w:left w:w="43" w:type="dxa"/>
              <w:bottom w:w="43" w:type="dxa"/>
              <w:right w:w="43" w:type="dxa"/>
            </w:tcMar>
            <w:vAlign w:val="bottom"/>
          </w:tcPr>
          <w:p w14:paraId="6FFE50F3" w14:textId="77777777" w:rsidR="00517C35" w:rsidRPr="003A21C3" w:rsidRDefault="00517C35" w:rsidP="003A21C3">
            <w:pPr>
              <w:jc w:val="right"/>
              <w:rPr>
                <w:sz w:val="16"/>
                <w:szCs w:val="16"/>
              </w:rPr>
            </w:pPr>
            <w:r w:rsidRPr="003A21C3">
              <w:rPr>
                <w:sz w:val="16"/>
                <w:szCs w:val="16"/>
              </w:rPr>
              <w:t>24 %</w:t>
            </w:r>
          </w:p>
        </w:tc>
        <w:tc>
          <w:tcPr>
            <w:tcW w:w="880" w:type="dxa"/>
            <w:tcBorders>
              <w:top w:val="nil"/>
              <w:left w:val="nil"/>
              <w:bottom w:val="nil"/>
              <w:right w:val="nil"/>
            </w:tcBorders>
            <w:tcMar>
              <w:top w:w="128" w:type="dxa"/>
              <w:left w:w="43" w:type="dxa"/>
              <w:bottom w:w="43" w:type="dxa"/>
              <w:right w:w="43" w:type="dxa"/>
            </w:tcMar>
            <w:vAlign w:val="bottom"/>
          </w:tcPr>
          <w:p w14:paraId="0A746B46" w14:textId="77777777" w:rsidR="00517C35" w:rsidRPr="003A21C3" w:rsidRDefault="00517C35" w:rsidP="003A21C3">
            <w:pPr>
              <w:jc w:val="right"/>
              <w:rPr>
                <w:sz w:val="16"/>
                <w:szCs w:val="16"/>
              </w:rPr>
            </w:pPr>
            <w:r w:rsidRPr="003A21C3">
              <w:rPr>
                <w:sz w:val="16"/>
                <w:szCs w:val="16"/>
              </w:rPr>
              <w:t>0 %</w:t>
            </w:r>
          </w:p>
        </w:tc>
        <w:tc>
          <w:tcPr>
            <w:tcW w:w="840" w:type="dxa"/>
            <w:tcBorders>
              <w:top w:val="nil"/>
              <w:left w:val="nil"/>
              <w:bottom w:val="nil"/>
              <w:right w:val="nil"/>
            </w:tcBorders>
            <w:tcMar>
              <w:top w:w="128" w:type="dxa"/>
              <w:left w:w="43" w:type="dxa"/>
              <w:bottom w:w="43" w:type="dxa"/>
              <w:right w:w="43" w:type="dxa"/>
            </w:tcMar>
            <w:vAlign w:val="bottom"/>
          </w:tcPr>
          <w:p w14:paraId="2F440C9C" w14:textId="77777777" w:rsidR="00517C35" w:rsidRPr="003A21C3" w:rsidRDefault="00517C35" w:rsidP="003A21C3">
            <w:pPr>
              <w:jc w:val="right"/>
              <w:rPr>
                <w:sz w:val="16"/>
                <w:szCs w:val="16"/>
              </w:rPr>
            </w:pPr>
            <w:r w:rsidRPr="003A21C3">
              <w:rPr>
                <w:sz w:val="16"/>
                <w:szCs w:val="16"/>
              </w:rPr>
              <w:t>0 %</w:t>
            </w:r>
          </w:p>
        </w:tc>
        <w:tc>
          <w:tcPr>
            <w:tcW w:w="820" w:type="dxa"/>
            <w:tcBorders>
              <w:top w:val="nil"/>
              <w:left w:val="nil"/>
              <w:bottom w:val="nil"/>
              <w:right w:val="nil"/>
            </w:tcBorders>
            <w:tcMar>
              <w:top w:w="128" w:type="dxa"/>
              <w:left w:w="43" w:type="dxa"/>
              <w:bottom w:w="43" w:type="dxa"/>
              <w:right w:w="43" w:type="dxa"/>
            </w:tcMar>
            <w:vAlign w:val="bottom"/>
          </w:tcPr>
          <w:p w14:paraId="60A48EA4" w14:textId="77777777" w:rsidR="00517C35" w:rsidRPr="003A21C3" w:rsidRDefault="00517C35" w:rsidP="003A21C3">
            <w:pPr>
              <w:jc w:val="right"/>
              <w:rPr>
                <w:sz w:val="16"/>
                <w:szCs w:val="16"/>
              </w:rPr>
            </w:pPr>
            <w:r w:rsidRPr="003A21C3">
              <w:rPr>
                <w:sz w:val="16"/>
                <w:szCs w:val="16"/>
              </w:rPr>
              <w:t>2 %</w:t>
            </w:r>
          </w:p>
        </w:tc>
        <w:tc>
          <w:tcPr>
            <w:tcW w:w="980" w:type="dxa"/>
            <w:tcBorders>
              <w:top w:val="nil"/>
              <w:left w:val="nil"/>
              <w:bottom w:val="nil"/>
              <w:right w:val="nil"/>
            </w:tcBorders>
            <w:tcMar>
              <w:top w:w="128" w:type="dxa"/>
              <w:left w:w="43" w:type="dxa"/>
              <w:bottom w:w="43" w:type="dxa"/>
              <w:right w:w="43" w:type="dxa"/>
            </w:tcMar>
            <w:vAlign w:val="bottom"/>
          </w:tcPr>
          <w:p w14:paraId="24011ED8" w14:textId="77777777" w:rsidR="00517C35" w:rsidRPr="003A21C3" w:rsidRDefault="00517C35" w:rsidP="003A21C3">
            <w:pPr>
              <w:jc w:val="right"/>
              <w:rPr>
                <w:sz w:val="16"/>
                <w:szCs w:val="16"/>
              </w:rPr>
            </w:pPr>
            <w:r w:rsidRPr="003A21C3">
              <w:rPr>
                <w:sz w:val="16"/>
                <w:szCs w:val="16"/>
              </w:rPr>
              <w:t>1 %</w:t>
            </w:r>
          </w:p>
        </w:tc>
        <w:tc>
          <w:tcPr>
            <w:tcW w:w="940" w:type="dxa"/>
            <w:tcBorders>
              <w:top w:val="nil"/>
              <w:left w:val="nil"/>
              <w:bottom w:val="nil"/>
              <w:right w:val="nil"/>
            </w:tcBorders>
            <w:tcMar>
              <w:top w:w="128" w:type="dxa"/>
              <w:left w:w="43" w:type="dxa"/>
              <w:bottom w:w="43" w:type="dxa"/>
              <w:right w:w="43" w:type="dxa"/>
            </w:tcMar>
            <w:vAlign w:val="bottom"/>
          </w:tcPr>
          <w:p w14:paraId="5A090235" w14:textId="77777777" w:rsidR="00517C35" w:rsidRPr="003A21C3" w:rsidRDefault="00517C35" w:rsidP="003A21C3">
            <w:pPr>
              <w:jc w:val="right"/>
              <w:rPr>
                <w:sz w:val="16"/>
                <w:szCs w:val="16"/>
              </w:rPr>
            </w:pPr>
            <w:r w:rsidRPr="003A21C3">
              <w:rPr>
                <w:sz w:val="16"/>
                <w:szCs w:val="16"/>
              </w:rPr>
              <w:t>4 %</w:t>
            </w:r>
          </w:p>
        </w:tc>
        <w:tc>
          <w:tcPr>
            <w:tcW w:w="780" w:type="dxa"/>
            <w:tcBorders>
              <w:top w:val="nil"/>
              <w:left w:val="nil"/>
              <w:bottom w:val="nil"/>
              <w:right w:val="nil"/>
            </w:tcBorders>
            <w:tcMar>
              <w:top w:w="128" w:type="dxa"/>
              <w:left w:w="43" w:type="dxa"/>
              <w:bottom w:w="43" w:type="dxa"/>
              <w:right w:w="43" w:type="dxa"/>
            </w:tcMar>
            <w:vAlign w:val="bottom"/>
          </w:tcPr>
          <w:p w14:paraId="26A69EDF" w14:textId="77777777" w:rsidR="00517C35" w:rsidRPr="003A21C3" w:rsidRDefault="00517C35" w:rsidP="003A21C3">
            <w:pPr>
              <w:jc w:val="right"/>
              <w:rPr>
                <w:sz w:val="16"/>
                <w:szCs w:val="16"/>
              </w:rPr>
            </w:pPr>
            <w:r w:rsidRPr="003A21C3">
              <w:rPr>
                <w:sz w:val="16"/>
                <w:szCs w:val="16"/>
              </w:rPr>
              <w:t>0 %</w:t>
            </w:r>
          </w:p>
        </w:tc>
        <w:tc>
          <w:tcPr>
            <w:tcW w:w="880" w:type="dxa"/>
            <w:tcBorders>
              <w:top w:val="nil"/>
              <w:left w:val="nil"/>
              <w:bottom w:val="nil"/>
              <w:right w:val="nil"/>
            </w:tcBorders>
            <w:tcMar>
              <w:top w:w="128" w:type="dxa"/>
              <w:left w:w="43" w:type="dxa"/>
              <w:bottom w:w="43" w:type="dxa"/>
              <w:right w:w="43" w:type="dxa"/>
            </w:tcMar>
            <w:vAlign w:val="bottom"/>
          </w:tcPr>
          <w:p w14:paraId="61298EE7" w14:textId="77777777" w:rsidR="00517C35" w:rsidRPr="003A21C3" w:rsidRDefault="00517C35" w:rsidP="003A21C3">
            <w:pPr>
              <w:jc w:val="right"/>
              <w:rPr>
                <w:sz w:val="16"/>
                <w:szCs w:val="16"/>
              </w:rPr>
            </w:pPr>
            <w:r w:rsidRPr="003A21C3">
              <w:rPr>
                <w:sz w:val="16"/>
                <w:szCs w:val="16"/>
              </w:rPr>
              <w:t>13 %</w:t>
            </w:r>
          </w:p>
        </w:tc>
        <w:tc>
          <w:tcPr>
            <w:tcW w:w="880" w:type="dxa"/>
            <w:tcBorders>
              <w:top w:val="nil"/>
              <w:left w:val="nil"/>
              <w:bottom w:val="nil"/>
              <w:right w:val="nil"/>
            </w:tcBorders>
            <w:tcMar>
              <w:top w:w="128" w:type="dxa"/>
              <w:left w:w="43" w:type="dxa"/>
              <w:bottom w:w="43" w:type="dxa"/>
              <w:right w:w="43" w:type="dxa"/>
            </w:tcMar>
            <w:vAlign w:val="bottom"/>
          </w:tcPr>
          <w:p w14:paraId="125C0F1C" w14:textId="77777777" w:rsidR="00517C35" w:rsidRPr="003A21C3" w:rsidRDefault="00517C35" w:rsidP="003A21C3">
            <w:pPr>
              <w:jc w:val="right"/>
              <w:rPr>
                <w:sz w:val="16"/>
                <w:szCs w:val="16"/>
              </w:rPr>
            </w:pPr>
            <w:r w:rsidRPr="003A21C3">
              <w:rPr>
                <w:sz w:val="16"/>
                <w:szCs w:val="16"/>
              </w:rPr>
              <w:t>6 %</w:t>
            </w:r>
          </w:p>
        </w:tc>
        <w:tc>
          <w:tcPr>
            <w:tcW w:w="880" w:type="dxa"/>
            <w:tcBorders>
              <w:top w:val="nil"/>
              <w:left w:val="nil"/>
              <w:bottom w:val="nil"/>
              <w:right w:val="nil"/>
            </w:tcBorders>
            <w:tcMar>
              <w:top w:w="128" w:type="dxa"/>
              <w:left w:w="43" w:type="dxa"/>
              <w:bottom w:w="43" w:type="dxa"/>
              <w:right w:w="43" w:type="dxa"/>
            </w:tcMar>
            <w:vAlign w:val="bottom"/>
          </w:tcPr>
          <w:p w14:paraId="70BC5AD1" w14:textId="77777777" w:rsidR="00517C35" w:rsidRPr="003A21C3" w:rsidRDefault="00517C35" w:rsidP="003A21C3">
            <w:pPr>
              <w:jc w:val="right"/>
              <w:rPr>
                <w:sz w:val="16"/>
                <w:szCs w:val="16"/>
              </w:rPr>
            </w:pPr>
            <w:r w:rsidRPr="003A21C3">
              <w:rPr>
                <w:sz w:val="16"/>
                <w:szCs w:val="16"/>
              </w:rPr>
              <w:t>24 %</w:t>
            </w:r>
          </w:p>
        </w:tc>
        <w:tc>
          <w:tcPr>
            <w:tcW w:w="960" w:type="dxa"/>
            <w:tcBorders>
              <w:top w:val="nil"/>
              <w:left w:val="nil"/>
              <w:bottom w:val="nil"/>
              <w:right w:val="nil"/>
            </w:tcBorders>
            <w:tcMar>
              <w:top w:w="128" w:type="dxa"/>
              <w:left w:w="43" w:type="dxa"/>
              <w:bottom w:w="43" w:type="dxa"/>
              <w:right w:w="43" w:type="dxa"/>
            </w:tcMar>
            <w:vAlign w:val="bottom"/>
          </w:tcPr>
          <w:p w14:paraId="04F5063B" w14:textId="77777777" w:rsidR="00517C35" w:rsidRPr="003A21C3" w:rsidRDefault="00517C35" w:rsidP="003A21C3">
            <w:pPr>
              <w:jc w:val="right"/>
              <w:rPr>
                <w:sz w:val="16"/>
                <w:szCs w:val="16"/>
              </w:rPr>
            </w:pPr>
            <w:r w:rsidRPr="003A21C3">
              <w:rPr>
                <w:sz w:val="16"/>
                <w:szCs w:val="16"/>
              </w:rPr>
              <w:t>1 %</w:t>
            </w:r>
          </w:p>
        </w:tc>
      </w:tr>
      <w:tr w:rsidR="006C5F89" w:rsidRPr="00420F83" w14:paraId="15801604" w14:textId="77777777" w:rsidTr="003A21C3">
        <w:tc>
          <w:tcPr>
            <w:tcW w:w="1380" w:type="dxa"/>
            <w:tcBorders>
              <w:top w:val="nil"/>
              <w:left w:val="nil"/>
              <w:bottom w:val="nil"/>
              <w:right w:val="nil"/>
            </w:tcBorders>
            <w:tcMar>
              <w:top w:w="128" w:type="dxa"/>
              <w:left w:w="43" w:type="dxa"/>
              <w:bottom w:w="43" w:type="dxa"/>
              <w:right w:w="43" w:type="dxa"/>
            </w:tcMar>
          </w:tcPr>
          <w:p w14:paraId="67969C97" w14:textId="77777777" w:rsidR="00517C35" w:rsidRPr="003A21C3" w:rsidRDefault="00517C35" w:rsidP="00420F83">
            <w:pPr>
              <w:rPr>
                <w:sz w:val="16"/>
                <w:szCs w:val="16"/>
              </w:rPr>
            </w:pPr>
            <w:r w:rsidRPr="003A21C3">
              <w:rPr>
                <w:rStyle w:val="kursiv"/>
                <w:sz w:val="16"/>
                <w:szCs w:val="16"/>
              </w:rPr>
              <w:t>Samferdsel</w:t>
            </w:r>
          </w:p>
        </w:tc>
        <w:tc>
          <w:tcPr>
            <w:tcW w:w="940" w:type="dxa"/>
            <w:tcBorders>
              <w:top w:val="nil"/>
              <w:left w:val="nil"/>
              <w:bottom w:val="nil"/>
              <w:right w:val="nil"/>
            </w:tcBorders>
            <w:tcMar>
              <w:top w:w="128" w:type="dxa"/>
              <w:left w:w="43" w:type="dxa"/>
              <w:bottom w:w="43" w:type="dxa"/>
              <w:right w:w="43" w:type="dxa"/>
            </w:tcMar>
            <w:vAlign w:val="bottom"/>
          </w:tcPr>
          <w:p w14:paraId="180247D1" w14:textId="77777777" w:rsidR="00517C35" w:rsidRPr="003A21C3" w:rsidRDefault="00517C35" w:rsidP="003A21C3">
            <w:pPr>
              <w:jc w:val="right"/>
              <w:rPr>
                <w:sz w:val="16"/>
                <w:szCs w:val="16"/>
              </w:rPr>
            </w:pPr>
            <w:r w:rsidRPr="003A21C3">
              <w:rPr>
                <w:sz w:val="16"/>
                <w:szCs w:val="16"/>
              </w:rPr>
              <w:t>4 %</w:t>
            </w:r>
          </w:p>
        </w:tc>
        <w:tc>
          <w:tcPr>
            <w:tcW w:w="1000" w:type="dxa"/>
            <w:tcBorders>
              <w:top w:val="nil"/>
              <w:left w:val="nil"/>
              <w:bottom w:val="nil"/>
              <w:right w:val="nil"/>
            </w:tcBorders>
            <w:tcMar>
              <w:top w:w="128" w:type="dxa"/>
              <w:left w:w="43" w:type="dxa"/>
              <w:bottom w:w="43" w:type="dxa"/>
              <w:right w:w="43" w:type="dxa"/>
            </w:tcMar>
            <w:vAlign w:val="bottom"/>
          </w:tcPr>
          <w:p w14:paraId="2A89D32D" w14:textId="77777777" w:rsidR="00517C35" w:rsidRPr="003A21C3" w:rsidRDefault="00517C35" w:rsidP="003A21C3">
            <w:pPr>
              <w:jc w:val="right"/>
              <w:rPr>
                <w:sz w:val="16"/>
                <w:szCs w:val="16"/>
              </w:rPr>
            </w:pPr>
            <w:r w:rsidRPr="003A21C3">
              <w:rPr>
                <w:sz w:val="16"/>
                <w:szCs w:val="16"/>
              </w:rPr>
              <w:t>52 %</w:t>
            </w:r>
          </w:p>
        </w:tc>
        <w:tc>
          <w:tcPr>
            <w:tcW w:w="880" w:type="dxa"/>
            <w:tcBorders>
              <w:top w:val="nil"/>
              <w:left w:val="nil"/>
              <w:bottom w:val="nil"/>
              <w:right w:val="nil"/>
            </w:tcBorders>
            <w:tcMar>
              <w:top w:w="128" w:type="dxa"/>
              <w:left w:w="43" w:type="dxa"/>
              <w:bottom w:w="43" w:type="dxa"/>
              <w:right w:w="43" w:type="dxa"/>
            </w:tcMar>
            <w:vAlign w:val="bottom"/>
          </w:tcPr>
          <w:p w14:paraId="04772C4F" w14:textId="77777777" w:rsidR="00517C35" w:rsidRPr="003A21C3" w:rsidRDefault="00517C35" w:rsidP="003A21C3">
            <w:pPr>
              <w:jc w:val="right"/>
              <w:rPr>
                <w:sz w:val="16"/>
                <w:szCs w:val="16"/>
              </w:rPr>
            </w:pPr>
            <w:r w:rsidRPr="003A21C3">
              <w:rPr>
                <w:sz w:val="16"/>
                <w:szCs w:val="16"/>
              </w:rPr>
              <w:t>79 %</w:t>
            </w:r>
          </w:p>
        </w:tc>
        <w:tc>
          <w:tcPr>
            <w:tcW w:w="880" w:type="dxa"/>
            <w:tcBorders>
              <w:top w:val="nil"/>
              <w:left w:val="nil"/>
              <w:bottom w:val="nil"/>
              <w:right w:val="nil"/>
            </w:tcBorders>
            <w:tcMar>
              <w:top w:w="128" w:type="dxa"/>
              <w:left w:w="43" w:type="dxa"/>
              <w:bottom w:w="43" w:type="dxa"/>
              <w:right w:w="43" w:type="dxa"/>
            </w:tcMar>
            <w:vAlign w:val="bottom"/>
          </w:tcPr>
          <w:p w14:paraId="6AEB86B2" w14:textId="77777777" w:rsidR="00517C35" w:rsidRPr="003A21C3" w:rsidRDefault="00517C35" w:rsidP="003A21C3">
            <w:pPr>
              <w:jc w:val="right"/>
              <w:rPr>
                <w:sz w:val="16"/>
                <w:szCs w:val="16"/>
              </w:rPr>
            </w:pPr>
            <w:r w:rsidRPr="003A21C3">
              <w:rPr>
                <w:sz w:val="16"/>
                <w:szCs w:val="16"/>
              </w:rPr>
              <w:t>13 %</w:t>
            </w:r>
          </w:p>
        </w:tc>
        <w:tc>
          <w:tcPr>
            <w:tcW w:w="880" w:type="dxa"/>
            <w:tcBorders>
              <w:top w:val="nil"/>
              <w:left w:val="nil"/>
              <w:bottom w:val="nil"/>
              <w:right w:val="nil"/>
            </w:tcBorders>
            <w:tcMar>
              <w:top w:w="128" w:type="dxa"/>
              <w:left w:w="43" w:type="dxa"/>
              <w:bottom w:w="43" w:type="dxa"/>
              <w:right w:w="43" w:type="dxa"/>
            </w:tcMar>
            <w:vAlign w:val="bottom"/>
          </w:tcPr>
          <w:p w14:paraId="689B5D1D" w14:textId="77777777" w:rsidR="00517C35" w:rsidRPr="003A21C3" w:rsidRDefault="00517C35" w:rsidP="003A21C3">
            <w:pPr>
              <w:jc w:val="right"/>
              <w:rPr>
                <w:sz w:val="16"/>
                <w:szCs w:val="16"/>
              </w:rPr>
            </w:pPr>
            <w:r w:rsidRPr="003A21C3">
              <w:rPr>
                <w:sz w:val="16"/>
                <w:szCs w:val="16"/>
              </w:rPr>
              <w:t>60 %</w:t>
            </w:r>
          </w:p>
        </w:tc>
        <w:tc>
          <w:tcPr>
            <w:tcW w:w="840" w:type="dxa"/>
            <w:tcBorders>
              <w:top w:val="nil"/>
              <w:left w:val="nil"/>
              <w:bottom w:val="nil"/>
              <w:right w:val="nil"/>
            </w:tcBorders>
            <w:tcMar>
              <w:top w:w="128" w:type="dxa"/>
              <w:left w:w="43" w:type="dxa"/>
              <w:bottom w:w="43" w:type="dxa"/>
              <w:right w:w="43" w:type="dxa"/>
            </w:tcMar>
            <w:vAlign w:val="bottom"/>
          </w:tcPr>
          <w:p w14:paraId="2B500484" w14:textId="77777777" w:rsidR="00517C35" w:rsidRPr="003A21C3" w:rsidRDefault="00517C35" w:rsidP="003A21C3">
            <w:pPr>
              <w:jc w:val="right"/>
              <w:rPr>
                <w:sz w:val="16"/>
                <w:szCs w:val="16"/>
              </w:rPr>
            </w:pPr>
            <w:r w:rsidRPr="003A21C3">
              <w:rPr>
                <w:sz w:val="16"/>
                <w:szCs w:val="16"/>
              </w:rPr>
              <w:t>60 %</w:t>
            </w:r>
          </w:p>
        </w:tc>
        <w:tc>
          <w:tcPr>
            <w:tcW w:w="820" w:type="dxa"/>
            <w:tcBorders>
              <w:top w:val="nil"/>
              <w:left w:val="nil"/>
              <w:bottom w:val="nil"/>
              <w:right w:val="nil"/>
            </w:tcBorders>
            <w:tcMar>
              <w:top w:w="128" w:type="dxa"/>
              <w:left w:w="43" w:type="dxa"/>
              <w:bottom w:w="43" w:type="dxa"/>
              <w:right w:w="43" w:type="dxa"/>
            </w:tcMar>
            <w:vAlign w:val="bottom"/>
          </w:tcPr>
          <w:p w14:paraId="37CA13C5" w14:textId="77777777" w:rsidR="00517C35" w:rsidRPr="003A21C3" w:rsidRDefault="00517C35" w:rsidP="003A21C3">
            <w:pPr>
              <w:jc w:val="right"/>
              <w:rPr>
                <w:sz w:val="16"/>
                <w:szCs w:val="16"/>
              </w:rPr>
            </w:pPr>
            <w:r w:rsidRPr="003A21C3">
              <w:rPr>
                <w:sz w:val="16"/>
                <w:szCs w:val="16"/>
              </w:rPr>
              <w:t>5 %</w:t>
            </w:r>
          </w:p>
        </w:tc>
        <w:tc>
          <w:tcPr>
            <w:tcW w:w="980" w:type="dxa"/>
            <w:tcBorders>
              <w:top w:val="nil"/>
              <w:left w:val="nil"/>
              <w:bottom w:val="nil"/>
              <w:right w:val="nil"/>
            </w:tcBorders>
            <w:tcMar>
              <w:top w:w="128" w:type="dxa"/>
              <w:left w:w="43" w:type="dxa"/>
              <w:bottom w:w="43" w:type="dxa"/>
              <w:right w:w="43" w:type="dxa"/>
            </w:tcMar>
            <w:vAlign w:val="bottom"/>
          </w:tcPr>
          <w:p w14:paraId="5E6541E8" w14:textId="77777777" w:rsidR="00517C35" w:rsidRPr="003A21C3" w:rsidRDefault="00517C35" w:rsidP="003A21C3">
            <w:pPr>
              <w:jc w:val="right"/>
              <w:rPr>
                <w:sz w:val="16"/>
                <w:szCs w:val="16"/>
              </w:rPr>
            </w:pPr>
            <w:r w:rsidRPr="003A21C3">
              <w:rPr>
                <w:sz w:val="16"/>
                <w:szCs w:val="16"/>
              </w:rPr>
              <w:t>71 %</w:t>
            </w:r>
          </w:p>
        </w:tc>
        <w:tc>
          <w:tcPr>
            <w:tcW w:w="940" w:type="dxa"/>
            <w:tcBorders>
              <w:top w:val="nil"/>
              <w:left w:val="nil"/>
              <w:bottom w:val="nil"/>
              <w:right w:val="nil"/>
            </w:tcBorders>
            <w:tcMar>
              <w:top w:w="128" w:type="dxa"/>
              <w:left w:w="43" w:type="dxa"/>
              <w:bottom w:w="43" w:type="dxa"/>
              <w:right w:w="43" w:type="dxa"/>
            </w:tcMar>
            <w:vAlign w:val="bottom"/>
          </w:tcPr>
          <w:p w14:paraId="6D9E5D36" w14:textId="77777777" w:rsidR="00517C35" w:rsidRPr="003A21C3" w:rsidRDefault="00517C35" w:rsidP="003A21C3">
            <w:pPr>
              <w:jc w:val="right"/>
              <w:rPr>
                <w:sz w:val="16"/>
                <w:szCs w:val="16"/>
              </w:rPr>
            </w:pPr>
            <w:r w:rsidRPr="003A21C3">
              <w:rPr>
                <w:sz w:val="16"/>
                <w:szCs w:val="16"/>
              </w:rPr>
              <w:t>39 %</w:t>
            </w:r>
          </w:p>
        </w:tc>
        <w:tc>
          <w:tcPr>
            <w:tcW w:w="780" w:type="dxa"/>
            <w:tcBorders>
              <w:top w:val="nil"/>
              <w:left w:val="nil"/>
              <w:bottom w:val="nil"/>
              <w:right w:val="nil"/>
            </w:tcBorders>
            <w:tcMar>
              <w:top w:w="128" w:type="dxa"/>
              <w:left w:w="43" w:type="dxa"/>
              <w:bottom w:w="43" w:type="dxa"/>
              <w:right w:w="43" w:type="dxa"/>
            </w:tcMar>
            <w:vAlign w:val="bottom"/>
          </w:tcPr>
          <w:p w14:paraId="6F6ACB16" w14:textId="77777777" w:rsidR="00517C35" w:rsidRPr="003A21C3" w:rsidRDefault="00517C35" w:rsidP="003A21C3">
            <w:pPr>
              <w:jc w:val="right"/>
              <w:rPr>
                <w:sz w:val="16"/>
                <w:szCs w:val="16"/>
              </w:rPr>
            </w:pPr>
            <w:r w:rsidRPr="003A21C3">
              <w:rPr>
                <w:sz w:val="16"/>
                <w:szCs w:val="16"/>
              </w:rPr>
              <w:t>0 %</w:t>
            </w:r>
          </w:p>
        </w:tc>
        <w:tc>
          <w:tcPr>
            <w:tcW w:w="880" w:type="dxa"/>
            <w:tcBorders>
              <w:top w:val="nil"/>
              <w:left w:val="nil"/>
              <w:bottom w:val="nil"/>
              <w:right w:val="nil"/>
            </w:tcBorders>
            <w:tcMar>
              <w:top w:w="128" w:type="dxa"/>
              <w:left w:w="43" w:type="dxa"/>
              <w:bottom w:w="43" w:type="dxa"/>
              <w:right w:w="43" w:type="dxa"/>
            </w:tcMar>
            <w:vAlign w:val="bottom"/>
          </w:tcPr>
          <w:p w14:paraId="6EFE0F8A" w14:textId="77777777" w:rsidR="00517C35" w:rsidRPr="003A21C3" w:rsidRDefault="00517C35" w:rsidP="003A21C3">
            <w:pPr>
              <w:jc w:val="right"/>
              <w:rPr>
                <w:sz w:val="16"/>
                <w:szCs w:val="16"/>
              </w:rPr>
            </w:pPr>
            <w:r w:rsidRPr="003A21C3">
              <w:rPr>
                <w:sz w:val="16"/>
                <w:szCs w:val="16"/>
              </w:rPr>
              <w:t>56 %</w:t>
            </w:r>
          </w:p>
        </w:tc>
        <w:tc>
          <w:tcPr>
            <w:tcW w:w="880" w:type="dxa"/>
            <w:tcBorders>
              <w:top w:val="nil"/>
              <w:left w:val="nil"/>
              <w:bottom w:val="nil"/>
              <w:right w:val="nil"/>
            </w:tcBorders>
            <w:tcMar>
              <w:top w:w="128" w:type="dxa"/>
              <w:left w:w="43" w:type="dxa"/>
              <w:bottom w:w="43" w:type="dxa"/>
              <w:right w:w="43" w:type="dxa"/>
            </w:tcMar>
            <w:vAlign w:val="bottom"/>
          </w:tcPr>
          <w:p w14:paraId="23A70769" w14:textId="77777777" w:rsidR="00517C35" w:rsidRPr="003A21C3" w:rsidRDefault="00517C35" w:rsidP="003A21C3">
            <w:pPr>
              <w:jc w:val="right"/>
              <w:rPr>
                <w:sz w:val="16"/>
                <w:szCs w:val="16"/>
              </w:rPr>
            </w:pPr>
            <w:r w:rsidRPr="003A21C3">
              <w:rPr>
                <w:sz w:val="16"/>
                <w:szCs w:val="16"/>
              </w:rPr>
              <w:t>26 %</w:t>
            </w:r>
          </w:p>
        </w:tc>
        <w:tc>
          <w:tcPr>
            <w:tcW w:w="880" w:type="dxa"/>
            <w:tcBorders>
              <w:top w:val="nil"/>
              <w:left w:val="nil"/>
              <w:bottom w:val="nil"/>
              <w:right w:val="nil"/>
            </w:tcBorders>
            <w:tcMar>
              <w:top w:w="128" w:type="dxa"/>
              <w:left w:w="43" w:type="dxa"/>
              <w:bottom w:w="43" w:type="dxa"/>
              <w:right w:w="43" w:type="dxa"/>
            </w:tcMar>
            <w:vAlign w:val="bottom"/>
          </w:tcPr>
          <w:p w14:paraId="59D41EBC" w14:textId="77777777" w:rsidR="00517C35" w:rsidRPr="003A21C3" w:rsidRDefault="00517C35" w:rsidP="003A21C3">
            <w:pPr>
              <w:jc w:val="right"/>
              <w:rPr>
                <w:sz w:val="16"/>
                <w:szCs w:val="16"/>
              </w:rPr>
            </w:pPr>
            <w:r w:rsidRPr="003A21C3">
              <w:rPr>
                <w:sz w:val="16"/>
                <w:szCs w:val="16"/>
              </w:rPr>
              <w:t>18 %</w:t>
            </w:r>
          </w:p>
        </w:tc>
        <w:tc>
          <w:tcPr>
            <w:tcW w:w="960" w:type="dxa"/>
            <w:tcBorders>
              <w:top w:val="nil"/>
              <w:left w:val="nil"/>
              <w:bottom w:val="nil"/>
              <w:right w:val="nil"/>
            </w:tcBorders>
            <w:tcMar>
              <w:top w:w="128" w:type="dxa"/>
              <w:left w:w="43" w:type="dxa"/>
              <w:bottom w:w="43" w:type="dxa"/>
              <w:right w:w="43" w:type="dxa"/>
            </w:tcMar>
            <w:vAlign w:val="bottom"/>
          </w:tcPr>
          <w:p w14:paraId="39ABF919" w14:textId="77777777" w:rsidR="00517C35" w:rsidRPr="003A21C3" w:rsidRDefault="00517C35" w:rsidP="003A21C3">
            <w:pPr>
              <w:jc w:val="right"/>
              <w:rPr>
                <w:sz w:val="16"/>
                <w:szCs w:val="16"/>
              </w:rPr>
            </w:pPr>
            <w:r w:rsidRPr="003A21C3">
              <w:rPr>
                <w:sz w:val="16"/>
                <w:szCs w:val="16"/>
              </w:rPr>
              <w:t>41 %</w:t>
            </w:r>
          </w:p>
        </w:tc>
      </w:tr>
      <w:tr w:rsidR="006C5F89" w:rsidRPr="00420F83" w14:paraId="4841060B" w14:textId="77777777" w:rsidTr="003A21C3">
        <w:tc>
          <w:tcPr>
            <w:tcW w:w="1380" w:type="dxa"/>
            <w:tcBorders>
              <w:top w:val="nil"/>
              <w:left w:val="nil"/>
              <w:bottom w:val="single" w:sz="4" w:space="0" w:color="000000"/>
              <w:right w:val="nil"/>
            </w:tcBorders>
            <w:tcMar>
              <w:top w:w="128" w:type="dxa"/>
              <w:left w:w="43" w:type="dxa"/>
              <w:bottom w:w="43" w:type="dxa"/>
              <w:right w:w="43" w:type="dxa"/>
            </w:tcMar>
          </w:tcPr>
          <w:p w14:paraId="6DD95A70" w14:textId="77777777" w:rsidR="00517C35" w:rsidRPr="003A21C3" w:rsidRDefault="00517C35" w:rsidP="00420F83">
            <w:pPr>
              <w:rPr>
                <w:sz w:val="16"/>
                <w:szCs w:val="16"/>
              </w:rPr>
            </w:pPr>
            <w:r w:rsidRPr="003A21C3">
              <w:rPr>
                <w:rStyle w:val="kursiv"/>
                <w:sz w:val="16"/>
                <w:szCs w:val="16"/>
              </w:rPr>
              <w:t>Kultur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66F635D" w14:textId="77777777" w:rsidR="00517C35" w:rsidRPr="003A21C3" w:rsidRDefault="00517C35" w:rsidP="003A21C3">
            <w:pPr>
              <w:jc w:val="right"/>
              <w:rPr>
                <w:sz w:val="16"/>
                <w:szCs w:val="16"/>
              </w:rPr>
            </w:pPr>
            <w:r w:rsidRPr="003A21C3">
              <w:rPr>
                <w:sz w:val="16"/>
                <w:szCs w:val="16"/>
              </w:rPr>
              <w:t>2 %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A43B72F" w14:textId="77777777" w:rsidR="00517C35" w:rsidRPr="003A21C3" w:rsidRDefault="00517C35" w:rsidP="003A21C3">
            <w:pPr>
              <w:jc w:val="right"/>
              <w:rPr>
                <w:sz w:val="16"/>
                <w:szCs w:val="16"/>
              </w:rPr>
            </w:pPr>
            <w:r w:rsidRPr="003A21C3">
              <w:rPr>
                <w:sz w:val="16"/>
                <w:szCs w:val="16"/>
              </w:rPr>
              <w:t>2 %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52D75C17" w14:textId="77777777" w:rsidR="00517C35" w:rsidRPr="003A21C3" w:rsidRDefault="00517C35" w:rsidP="003A21C3">
            <w:pPr>
              <w:jc w:val="right"/>
              <w:rPr>
                <w:sz w:val="16"/>
                <w:szCs w:val="16"/>
              </w:rPr>
            </w:pPr>
            <w:r w:rsidRPr="003A21C3">
              <w:rPr>
                <w:sz w:val="16"/>
                <w:szCs w:val="16"/>
              </w:rPr>
              <w:t>0 %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2AF4CC47" w14:textId="77777777" w:rsidR="00517C35" w:rsidRPr="003A21C3" w:rsidRDefault="00517C35" w:rsidP="003A21C3">
            <w:pPr>
              <w:jc w:val="right"/>
              <w:rPr>
                <w:sz w:val="16"/>
                <w:szCs w:val="16"/>
              </w:rPr>
            </w:pPr>
            <w:r w:rsidRPr="003A21C3">
              <w:rPr>
                <w:sz w:val="16"/>
                <w:szCs w:val="16"/>
              </w:rPr>
              <w:t>38 %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C4D852E" w14:textId="77777777" w:rsidR="00517C35" w:rsidRPr="003A21C3" w:rsidRDefault="00517C35" w:rsidP="003A21C3">
            <w:pPr>
              <w:jc w:val="right"/>
              <w:rPr>
                <w:sz w:val="16"/>
                <w:szCs w:val="16"/>
              </w:rPr>
            </w:pPr>
            <w:r w:rsidRPr="003A21C3">
              <w:rPr>
                <w:sz w:val="16"/>
                <w:szCs w:val="16"/>
              </w:rPr>
              <w:t>0 %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4FAF0D5" w14:textId="77777777" w:rsidR="00517C35" w:rsidRPr="003A21C3" w:rsidRDefault="00517C35" w:rsidP="003A21C3">
            <w:pPr>
              <w:jc w:val="right"/>
              <w:rPr>
                <w:sz w:val="16"/>
                <w:szCs w:val="16"/>
              </w:rPr>
            </w:pPr>
            <w:r w:rsidRPr="003A21C3">
              <w:rPr>
                <w:sz w:val="16"/>
                <w:szCs w:val="16"/>
              </w:rPr>
              <w:t>0 %</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79F5DAEA" w14:textId="77777777" w:rsidR="00517C35" w:rsidRPr="003A21C3" w:rsidRDefault="00517C35" w:rsidP="003A21C3">
            <w:pPr>
              <w:jc w:val="right"/>
              <w:rPr>
                <w:sz w:val="16"/>
                <w:szCs w:val="16"/>
              </w:rPr>
            </w:pPr>
            <w:r w:rsidRPr="003A21C3">
              <w:rPr>
                <w:sz w:val="16"/>
                <w:szCs w:val="16"/>
              </w:rPr>
              <w:t>2 %</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67DC4468" w14:textId="77777777" w:rsidR="00517C35" w:rsidRPr="003A21C3" w:rsidRDefault="00517C35" w:rsidP="003A21C3">
            <w:pPr>
              <w:jc w:val="right"/>
              <w:rPr>
                <w:sz w:val="16"/>
                <w:szCs w:val="16"/>
              </w:rPr>
            </w:pPr>
            <w:r w:rsidRPr="003A21C3">
              <w:rPr>
                <w:sz w:val="16"/>
                <w:szCs w:val="16"/>
              </w:rPr>
              <w:t>1 %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8393E4C" w14:textId="77777777" w:rsidR="00517C35" w:rsidRPr="003A21C3" w:rsidRDefault="00517C35" w:rsidP="003A21C3">
            <w:pPr>
              <w:jc w:val="right"/>
              <w:rPr>
                <w:sz w:val="16"/>
                <w:szCs w:val="16"/>
              </w:rPr>
            </w:pPr>
            <w:r w:rsidRPr="003A21C3">
              <w:rPr>
                <w:sz w:val="16"/>
                <w:szCs w:val="16"/>
              </w:rPr>
              <w:t>5 %</w:t>
            </w:r>
          </w:p>
        </w:tc>
        <w:tc>
          <w:tcPr>
            <w:tcW w:w="780" w:type="dxa"/>
            <w:tcBorders>
              <w:top w:val="nil"/>
              <w:left w:val="nil"/>
              <w:bottom w:val="single" w:sz="4" w:space="0" w:color="000000"/>
              <w:right w:val="nil"/>
            </w:tcBorders>
            <w:tcMar>
              <w:top w:w="128" w:type="dxa"/>
              <w:left w:w="43" w:type="dxa"/>
              <w:bottom w:w="43" w:type="dxa"/>
              <w:right w:w="43" w:type="dxa"/>
            </w:tcMar>
            <w:vAlign w:val="bottom"/>
          </w:tcPr>
          <w:p w14:paraId="1717AE65" w14:textId="77777777" w:rsidR="00517C35" w:rsidRPr="003A21C3" w:rsidRDefault="00517C35" w:rsidP="003A21C3">
            <w:pPr>
              <w:jc w:val="right"/>
              <w:rPr>
                <w:sz w:val="16"/>
                <w:szCs w:val="16"/>
              </w:rPr>
            </w:pPr>
            <w:r w:rsidRPr="003A21C3">
              <w:rPr>
                <w:sz w:val="16"/>
                <w:szCs w:val="16"/>
              </w:rPr>
              <w:t>3 %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28A28CB" w14:textId="77777777" w:rsidR="00517C35" w:rsidRPr="003A21C3" w:rsidRDefault="00517C35" w:rsidP="003A21C3">
            <w:pPr>
              <w:jc w:val="right"/>
              <w:rPr>
                <w:sz w:val="16"/>
                <w:szCs w:val="16"/>
              </w:rPr>
            </w:pPr>
            <w:r w:rsidRPr="003A21C3">
              <w:rPr>
                <w:sz w:val="16"/>
                <w:szCs w:val="16"/>
              </w:rPr>
              <w:t>1 %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094BADE5" w14:textId="77777777" w:rsidR="00517C35" w:rsidRPr="003A21C3" w:rsidRDefault="00517C35" w:rsidP="003A21C3">
            <w:pPr>
              <w:jc w:val="right"/>
              <w:rPr>
                <w:sz w:val="16"/>
                <w:szCs w:val="16"/>
              </w:rPr>
            </w:pPr>
            <w:r w:rsidRPr="003A21C3">
              <w:rPr>
                <w:sz w:val="16"/>
                <w:szCs w:val="16"/>
              </w:rPr>
              <w:t>4 %</w:t>
            </w: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375ADBDF" w14:textId="77777777" w:rsidR="00517C35" w:rsidRPr="003A21C3" w:rsidRDefault="00517C35" w:rsidP="003A21C3">
            <w:pPr>
              <w:jc w:val="right"/>
              <w:rPr>
                <w:sz w:val="16"/>
                <w:szCs w:val="16"/>
              </w:rPr>
            </w:pPr>
            <w:r w:rsidRPr="003A21C3">
              <w:rPr>
                <w:sz w:val="16"/>
                <w:szCs w:val="16"/>
              </w:rPr>
              <w:t>31 %</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3B1D4E4" w14:textId="77777777" w:rsidR="00517C35" w:rsidRPr="003A21C3" w:rsidRDefault="00517C35" w:rsidP="003A21C3">
            <w:pPr>
              <w:jc w:val="right"/>
              <w:rPr>
                <w:sz w:val="16"/>
                <w:szCs w:val="16"/>
              </w:rPr>
            </w:pPr>
            <w:r w:rsidRPr="003A21C3">
              <w:rPr>
                <w:sz w:val="16"/>
                <w:szCs w:val="16"/>
              </w:rPr>
              <w:t>3 %</w:t>
            </w:r>
          </w:p>
        </w:tc>
      </w:tr>
      <w:tr w:rsidR="006C5F89" w:rsidRPr="00420F83" w14:paraId="3182A740" w14:textId="77777777" w:rsidTr="003A21C3">
        <w:tc>
          <w:tcPr>
            <w:tcW w:w="1380" w:type="dxa"/>
            <w:tcBorders>
              <w:top w:val="single" w:sz="4" w:space="0" w:color="000000"/>
              <w:left w:val="nil"/>
              <w:bottom w:val="single" w:sz="4" w:space="0" w:color="000000"/>
              <w:right w:val="nil"/>
            </w:tcBorders>
            <w:tcMar>
              <w:top w:w="128" w:type="dxa"/>
              <w:left w:w="43" w:type="dxa"/>
              <w:bottom w:w="43" w:type="dxa"/>
              <w:right w:w="43" w:type="dxa"/>
            </w:tcMar>
          </w:tcPr>
          <w:p w14:paraId="0191BE53" w14:textId="77777777" w:rsidR="00517C35" w:rsidRPr="003A21C3" w:rsidRDefault="00517C35" w:rsidP="00420F83">
            <w:pPr>
              <w:rPr>
                <w:sz w:val="16"/>
                <w:szCs w:val="16"/>
              </w:rPr>
            </w:pPr>
            <w:r w:rsidRPr="003A21C3">
              <w:rPr>
                <w:sz w:val="16"/>
                <w:szCs w:val="16"/>
              </w:rPr>
              <w:t>I alt</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F1FF6" w14:textId="77777777" w:rsidR="00517C35" w:rsidRPr="003A21C3" w:rsidRDefault="00517C35" w:rsidP="003A21C3">
            <w:pPr>
              <w:jc w:val="right"/>
              <w:rPr>
                <w:sz w:val="16"/>
                <w:szCs w:val="16"/>
              </w:rPr>
            </w:pPr>
            <w:r w:rsidRPr="003A21C3">
              <w:rPr>
                <w:sz w:val="16"/>
                <w:szCs w:val="16"/>
              </w:rPr>
              <w:t>100 %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BA07D8" w14:textId="77777777" w:rsidR="00517C35" w:rsidRPr="003A21C3" w:rsidRDefault="00517C35" w:rsidP="003A21C3">
            <w:pPr>
              <w:jc w:val="right"/>
              <w:rPr>
                <w:sz w:val="16"/>
                <w:szCs w:val="16"/>
              </w:rPr>
            </w:pPr>
            <w:r w:rsidRPr="003A21C3">
              <w:rPr>
                <w:sz w:val="16"/>
                <w:szCs w:val="16"/>
              </w:rPr>
              <w:t>100 %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CBC8DA" w14:textId="77777777" w:rsidR="00517C35" w:rsidRPr="003A21C3" w:rsidRDefault="00517C35" w:rsidP="003A21C3">
            <w:pPr>
              <w:jc w:val="right"/>
              <w:rPr>
                <w:sz w:val="16"/>
                <w:szCs w:val="16"/>
              </w:rPr>
            </w:pPr>
            <w:r w:rsidRPr="003A21C3">
              <w:rPr>
                <w:sz w:val="16"/>
                <w:szCs w:val="16"/>
              </w:rPr>
              <w:t>100 %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535CC" w14:textId="77777777" w:rsidR="00517C35" w:rsidRPr="003A21C3" w:rsidRDefault="00517C35" w:rsidP="003A21C3">
            <w:pPr>
              <w:jc w:val="right"/>
              <w:rPr>
                <w:sz w:val="16"/>
                <w:szCs w:val="16"/>
              </w:rPr>
            </w:pPr>
            <w:r w:rsidRPr="003A21C3">
              <w:rPr>
                <w:sz w:val="16"/>
                <w:szCs w:val="16"/>
              </w:rPr>
              <w:t>100 %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4DD4CF" w14:textId="77777777" w:rsidR="00517C35" w:rsidRPr="003A21C3" w:rsidRDefault="00517C35" w:rsidP="003A21C3">
            <w:pPr>
              <w:jc w:val="right"/>
              <w:rPr>
                <w:sz w:val="16"/>
                <w:szCs w:val="16"/>
              </w:rPr>
            </w:pPr>
            <w:r w:rsidRPr="003A21C3">
              <w:rPr>
                <w:sz w:val="16"/>
                <w:szCs w:val="16"/>
              </w:rPr>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E9F339" w14:textId="77777777" w:rsidR="00517C35" w:rsidRPr="003A21C3" w:rsidRDefault="00517C35" w:rsidP="003A21C3">
            <w:pPr>
              <w:jc w:val="right"/>
              <w:rPr>
                <w:sz w:val="16"/>
                <w:szCs w:val="16"/>
              </w:rPr>
            </w:pPr>
            <w:r w:rsidRPr="003A21C3">
              <w:rPr>
                <w:sz w:val="16"/>
                <w:szCs w:val="16"/>
              </w:rPr>
              <w:t>100 %</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24AC5F" w14:textId="77777777" w:rsidR="00517C35" w:rsidRPr="003A21C3" w:rsidRDefault="00517C35" w:rsidP="003A21C3">
            <w:pPr>
              <w:jc w:val="right"/>
              <w:rPr>
                <w:sz w:val="16"/>
                <w:szCs w:val="16"/>
              </w:rPr>
            </w:pPr>
            <w:r w:rsidRPr="003A21C3">
              <w:rPr>
                <w:sz w:val="16"/>
                <w:szCs w:val="16"/>
              </w:rPr>
              <w:t>100 %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F58A1C" w14:textId="77777777" w:rsidR="00517C35" w:rsidRPr="003A21C3" w:rsidRDefault="00517C35" w:rsidP="003A21C3">
            <w:pPr>
              <w:jc w:val="right"/>
              <w:rPr>
                <w:sz w:val="16"/>
                <w:szCs w:val="16"/>
              </w:rPr>
            </w:pPr>
            <w:r w:rsidRPr="003A21C3">
              <w:rPr>
                <w:sz w:val="16"/>
                <w:szCs w:val="16"/>
              </w:rPr>
              <w:t>100 %</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C02698" w14:textId="77777777" w:rsidR="00517C35" w:rsidRPr="003A21C3" w:rsidRDefault="00517C35" w:rsidP="003A21C3">
            <w:pPr>
              <w:jc w:val="right"/>
              <w:rPr>
                <w:sz w:val="16"/>
                <w:szCs w:val="16"/>
              </w:rPr>
            </w:pPr>
            <w:r w:rsidRPr="003A21C3">
              <w:rPr>
                <w:sz w:val="16"/>
                <w:szCs w:val="16"/>
              </w:rPr>
              <w:t>100 %</w:t>
            </w:r>
          </w:p>
        </w:tc>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956791" w14:textId="77777777" w:rsidR="00517C35" w:rsidRPr="003A21C3" w:rsidRDefault="00517C35" w:rsidP="003A21C3">
            <w:pPr>
              <w:jc w:val="right"/>
              <w:rPr>
                <w:sz w:val="16"/>
                <w:szCs w:val="16"/>
              </w:rPr>
            </w:pPr>
            <w:r w:rsidRPr="003A21C3">
              <w:rPr>
                <w:sz w:val="16"/>
                <w:szCs w:val="16"/>
              </w:rPr>
              <w:t>100 %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B2F10E" w14:textId="77777777" w:rsidR="00517C35" w:rsidRPr="003A21C3" w:rsidRDefault="00517C35" w:rsidP="003A21C3">
            <w:pPr>
              <w:jc w:val="right"/>
              <w:rPr>
                <w:sz w:val="16"/>
                <w:szCs w:val="16"/>
              </w:rPr>
            </w:pPr>
            <w:r w:rsidRPr="003A21C3">
              <w:rPr>
                <w:sz w:val="16"/>
                <w:szCs w:val="16"/>
              </w:rPr>
              <w:t>100 %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D67595" w14:textId="77777777" w:rsidR="00517C35" w:rsidRPr="003A21C3" w:rsidRDefault="00517C35" w:rsidP="003A21C3">
            <w:pPr>
              <w:jc w:val="right"/>
              <w:rPr>
                <w:sz w:val="16"/>
                <w:szCs w:val="16"/>
              </w:rPr>
            </w:pPr>
            <w:r w:rsidRPr="003A21C3">
              <w:rPr>
                <w:sz w:val="16"/>
                <w:szCs w:val="16"/>
              </w:rPr>
              <w:t>100 %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9CA9E" w14:textId="77777777" w:rsidR="00517C35" w:rsidRPr="003A21C3" w:rsidRDefault="00517C35" w:rsidP="003A21C3">
            <w:pPr>
              <w:jc w:val="right"/>
              <w:rPr>
                <w:sz w:val="16"/>
                <w:szCs w:val="16"/>
              </w:rPr>
            </w:pPr>
            <w:r w:rsidRPr="003A21C3">
              <w:rPr>
                <w:sz w:val="16"/>
                <w:szCs w:val="16"/>
              </w:rPr>
              <w:t>100 %</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8EE20C" w14:textId="77777777" w:rsidR="00517C35" w:rsidRPr="003A21C3" w:rsidRDefault="00517C35" w:rsidP="003A21C3">
            <w:pPr>
              <w:jc w:val="right"/>
              <w:rPr>
                <w:sz w:val="16"/>
                <w:szCs w:val="16"/>
              </w:rPr>
            </w:pPr>
            <w:r w:rsidRPr="003A21C3">
              <w:rPr>
                <w:sz w:val="16"/>
                <w:szCs w:val="16"/>
              </w:rPr>
              <w:t>100 %</w:t>
            </w:r>
          </w:p>
        </w:tc>
      </w:tr>
    </w:tbl>
    <w:p w14:paraId="30D85E54" w14:textId="77777777" w:rsidR="00517C35" w:rsidRPr="00420F83" w:rsidRDefault="00517C35" w:rsidP="00420F83">
      <w:pPr>
        <w:pStyle w:val="Kilde"/>
      </w:pPr>
      <w:r w:rsidRPr="00420F83">
        <w:t>Kilde: Statistisk sentralbyrå</w:t>
      </w:r>
    </w:p>
    <w:p w14:paraId="2A047182" w14:textId="77777777" w:rsidR="00A540D8" w:rsidRDefault="00A540D8" w:rsidP="00420F83">
      <w:pPr>
        <w:pStyle w:val="Overskrift1"/>
        <w:sectPr w:rsidR="00A540D8" w:rsidSect="00A540D8">
          <w:pgSz w:w="16838" w:h="11905" w:orient="landscape"/>
          <w:pgMar w:top="1162" w:right="1531" w:bottom="1162" w:left="1213" w:header="709" w:footer="709" w:gutter="0"/>
          <w:cols w:space="708"/>
          <w:noEndnote/>
          <w:titlePg/>
        </w:sectPr>
      </w:pPr>
    </w:p>
    <w:p w14:paraId="379409EF" w14:textId="77777777" w:rsidR="00F30BE3" w:rsidRPr="003A21C3" w:rsidRDefault="00F30BE3" w:rsidP="00420F83">
      <w:pPr>
        <w:pStyle w:val="Overskrift1"/>
        <w:rPr>
          <w:color w:val="FF0000"/>
        </w:rPr>
      </w:pPr>
      <w:r w:rsidRPr="003A21C3">
        <w:rPr>
          <w:color w:val="FF0000"/>
        </w:rPr>
        <w:t>[</w:t>
      </w:r>
      <w:proofErr w:type="spellStart"/>
      <w:r w:rsidRPr="003A21C3">
        <w:rPr>
          <w:color w:val="FF0000"/>
        </w:rPr>
        <w:t>Vedleggsnr</w:t>
      </w:r>
      <w:proofErr w:type="spellEnd"/>
      <w:r w:rsidRPr="003A21C3">
        <w:rPr>
          <w:color w:val="FF0000"/>
        </w:rPr>
        <w:t>. reset]</w:t>
      </w:r>
    </w:p>
    <w:p w14:paraId="77A78112" w14:textId="77777777" w:rsidR="00517C35" w:rsidRPr="00420F83" w:rsidRDefault="00517C35" w:rsidP="00420F83">
      <w:pPr>
        <w:pStyle w:val="vedlegg-nr"/>
      </w:pPr>
    </w:p>
    <w:p w14:paraId="700F9775" w14:textId="77777777" w:rsidR="00517C35" w:rsidRPr="00420F83" w:rsidRDefault="00517C35" w:rsidP="00420F83">
      <w:pPr>
        <w:pStyle w:val="vedlegg-tit"/>
      </w:pPr>
      <w:proofErr w:type="spellStart"/>
      <w:r w:rsidRPr="00420F83">
        <w:t>Kostnadsdeflator</w:t>
      </w:r>
      <w:proofErr w:type="spellEnd"/>
      <w:r w:rsidRPr="00420F83">
        <w:t xml:space="preserve"> for kommunene</w:t>
      </w:r>
    </w:p>
    <w:p w14:paraId="5A1FA488" w14:textId="0AF7EC79" w:rsidR="0090276D" w:rsidRPr="00420F83" w:rsidRDefault="0090276D" w:rsidP="00420F83">
      <w:pPr>
        <w:pStyle w:val="tabell-tittel"/>
      </w:pPr>
      <w:r w:rsidRPr="00420F83">
        <w:t xml:space="preserve">Beregning av samlet kommunal </w:t>
      </w:r>
      <w:proofErr w:type="spellStart"/>
      <w:r w:rsidRPr="00420F83">
        <w:t>deflator</w:t>
      </w:r>
      <w:proofErr w:type="spellEnd"/>
      <w:r w:rsidRPr="00420F83">
        <w:t>. Prosentvis endring fra året før</w:t>
      </w:r>
    </w:p>
    <w:p w14:paraId="21325087" w14:textId="77777777" w:rsidR="00517C35" w:rsidRPr="00420F83" w:rsidRDefault="00517C35" w:rsidP="00420F83">
      <w:pPr>
        <w:pStyle w:val="Tabellnavn"/>
      </w:pPr>
      <w:r w:rsidRPr="00420F83">
        <w:t>17J1tx2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0"/>
        <w:gridCol w:w="1840"/>
        <w:gridCol w:w="480"/>
        <w:gridCol w:w="480"/>
        <w:gridCol w:w="480"/>
        <w:gridCol w:w="480"/>
        <w:gridCol w:w="480"/>
        <w:gridCol w:w="480"/>
        <w:gridCol w:w="480"/>
        <w:gridCol w:w="480"/>
        <w:gridCol w:w="480"/>
        <w:gridCol w:w="480"/>
        <w:gridCol w:w="480"/>
        <w:gridCol w:w="480"/>
        <w:gridCol w:w="480"/>
        <w:gridCol w:w="540"/>
        <w:gridCol w:w="540"/>
      </w:tblGrid>
      <w:tr w:rsidR="006C5F89" w:rsidRPr="00420F83" w14:paraId="11984A65" w14:textId="77777777">
        <w:trPr>
          <w:trHeight w:val="600"/>
        </w:trPr>
        <w:tc>
          <w:tcPr>
            <w:tcW w:w="20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633CC1F" w14:textId="77777777" w:rsidR="00517C35" w:rsidRPr="003A21C3" w:rsidRDefault="00517C35" w:rsidP="00420F83">
            <w:pPr>
              <w:rPr>
                <w:sz w:val="19"/>
                <w:szCs w:val="19"/>
              </w:rPr>
            </w:pP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2A7A35" w14:textId="77777777" w:rsidR="00517C35" w:rsidRPr="003A21C3" w:rsidRDefault="00517C35" w:rsidP="003A21C3">
            <w:pPr>
              <w:jc w:val="right"/>
              <w:rPr>
                <w:sz w:val="19"/>
                <w:szCs w:val="19"/>
              </w:rPr>
            </w:pPr>
            <w:r w:rsidRPr="003A21C3">
              <w:rPr>
                <w:sz w:val="19"/>
                <w:szCs w:val="19"/>
              </w:rPr>
              <w:t>2012</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9F1EE3" w14:textId="77777777" w:rsidR="00517C35" w:rsidRPr="003A21C3" w:rsidRDefault="00517C35" w:rsidP="003A21C3">
            <w:pPr>
              <w:jc w:val="right"/>
              <w:rPr>
                <w:sz w:val="19"/>
                <w:szCs w:val="19"/>
              </w:rPr>
            </w:pPr>
            <w:r w:rsidRPr="003A21C3">
              <w:rPr>
                <w:sz w:val="19"/>
                <w:szCs w:val="19"/>
              </w:rPr>
              <w:t>2013</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70F04A" w14:textId="77777777" w:rsidR="00517C35" w:rsidRPr="003A21C3" w:rsidRDefault="00517C35" w:rsidP="003A21C3">
            <w:pPr>
              <w:jc w:val="right"/>
              <w:rPr>
                <w:sz w:val="19"/>
                <w:szCs w:val="19"/>
              </w:rPr>
            </w:pPr>
            <w:r w:rsidRPr="003A21C3">
              <w:rPr>
                <w:sz w:val="19"/>
                <w:szCs w:val="19"/>
              </w:rPr>
              <w:t>2014</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BF0A3E" w14:textId="77777777" w:rsidR="00517C35" w:rsidRPr="003A21C3" w:rsidRDefault="00517C35" w:rsidP="003A21C3">
            <w:pPr>
              <w:jc w:val="right"/>
              <w:rPr>
                <w:sz w:val="19"/>
                <w:szCs w:val="19"/>
              </w:rPr>
            </w:pPr>
            <w:r w:rsidRPr="003A21C3">
              <w:rPr>
                <w:sz w:val="19"/>
                <w:szCs w:val="19"/>
              </w:rPr>
              <w:t>2015</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F8D1AD" w14:textId="77777777" w:rsidR="00517C35" w:rsidRPr="003A21C3" w:rsidRDefault="00517C35" w:rsidP="003A21C3">
            <w:pPr>
              <w:jc w:val="right"/>
              <w:rPr>
                <w:sz w:val="19"/>
                <w:szCs w:val="19"/>
              </w:rPr>
            </w:pPr>
            <w:r w:rsidRPr="003A21C3">
              <w:rPr>
                <w:sz w:val="19"/>
                <w:szCs w:val="19"/>
              </w:rPr>
              <w:t>2016</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90BBEE" w14:textId="77777777" w:rsidR="00517C35" w:rsidRPr="003A21C3" w:rsidRDefault="00517C35" w:rsidP="003A21C3">
            <w:pPr>
              <w:jc w:val="right"/>
              <w:rPr>
                <w:sz w:val="19"/>
                <w:szCs w:val="19"/>
              </w:rPr>
            </w:pPr>
            <w:r w:rsidRPr="003A21C3">
              <w:rPr>
                <w:sz w:val="19"/>
                <w:szCs w:val="19"/>
              </w:rPr>
              <w:t>2017</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866A62" w14:textId="77777777" w:rsidR="00517C35" w:rsidRPr="003A21C3" w:rsidRDefault="00517C35" w:rsidP="003A21C3">
            <w:pPr>
              <w:jc w:val="right"/>
              <w:rPr>
                <w:sz w:val="19"/>
                <w:szCs w:val="19"/>
              </w:rPr>
            </w:pPr>
            <w:r w:rsidRPr="003A21C3">
              <w:rPr>
                <w:sz w:val="19"/>
                <w:szCs w:val="19"/>
              </w:rPr>
              <w:t>2018</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AC1209" w14:textId="77777777" w:rsidR="00517C35" w:rsidRPr="003A21C3" w:rsidRDefault="00517C35" w:rsidP="003A21C3">
            <w:pPr>
              <w:jc w:val="right"/>
              <w:rPr>
                <w:sz w:val="19"/>
                <w:szCs w:val="19"/>
              </w:rPr>
            </w:pPr>
            <w:r w:rsidRPr="003A21C3">
              <w:rPr>
                <w:sz w:val="19"/>
                <w:szCs w:val="19"/>
              </w:rPr>
              <w:t>2019</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3CB459" w14:textId="77777777" w:rsidR="00517C35" w:rsidRPr="003A21C3" w:rsidRDefault="00517C35" w:rsidP="003A21C3">
            <w:pPr>
              <w:jc w:val="right"/>
              <w:rPr>
                <w:sz w:val="19"/>
                <w:szCs w:val="19"/>
              </w:rPr>
            </w:pPr>
            <w:r w:rsidRPr="003A21C3">
              <w:rPr>
                <w:sz w:val="19"/>
                <w:szCs w:val="19"/>
              </w:rPr>
              <w:t>2020</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DF5BF9" w14:textId="77777777" w:rsidR="00517C35" w:rsidRPr="003A21C3" w:rsidRDefault="00517C35" w:rsidP="003A21C3">
            <w:pPr>
              <w:jc w:val="right"/>
              <w:rPr>
                <w:sz w:val="19"/>
                <w:szCs w:val="19"/>
              </w:rPr>
            </w:pPr>
            <w:r w:rsidRPr="003A21C3">
              <w:rPr>
                <w:sz w:val="19"/>
                <w:szCs w:val="19"/>
              </w:rPr>
              <w:t>2021</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D84EA6" w14:textId="77777777" w:rsidR="00517C35" w:rsidRPr="003A21C3" w:rsidRDefault="00517C35" w:rsidP="003A21C3">
            <w:pPr>
              <w:jc w:val="right"/>
              <w:rPr>
                <w:sz w:val="19"/>
                <w:szCs w:val="19"/>
              </w:rPr>
            </w:pPr>
            <w:r w:rsidRPr="003A21C3">
              <w:rPr>
                <w:sz w:val="19"/>
                <w:szCs w:val="19"/>
              </w:rPr>
              <w:t>2022</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4E3C6E" w14:textId="77777777" w:rsidR="00517C35" w:rsidRPr="003A21C3" w:rsidRDefault="00517C35" w:rsidP="003A21C3">
            <w:pPr>
              <w:jc w:val="right"/>
              <w:rPr>
                <w:sz w:val="19"/>
                <w:szCs w:val="19"/>
              </w:rPr>
            </w:pPr>
            <w:r w:rsidRPr="003A21C3">
              <w:rPr>
                <w:sz w:val="19"/>
                <w:szCs w:val="19"/>
              </w:rPr>
              <w:t>2023</w:t>
            </w:r>
          </w:p>
        </w:tc>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7100D6" w14:textId="77777777" w:rsidR="00517C35" w:rsidRPr="003A21C3" w:rsidRDefault="00517C35" w:rsidP="003A21C3">
            <w:pPr>
              <w:jc w:val="right"/>
              <w:rPr>
                <w:sz w:val="19"/>
                <w:szCs w:val="19"/>
              </w:rPr>
            </w:pPr>
            <w:r w:rsidRPr="003A21C3">
              <w:rPr>
                <w:sz w:val="19"/>
                <w:szCs w:val="19"/>
              </w:rPr>
              <w:t>2024</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9C00C" w14:textId="77777777" w:rsidR="00517C35" w:rsidRPr="003A21C3" w:rsidRDefault="00517C35" w:rsidP="003A21C3">
            <w:pPr>
              <w:jc w:val="right"/>
              <w:rPr>
                <w:sz w:val="19"/>
                <w:szCs w:val="19"/>
              </w:rPr>
            </w:pPr>
            <w:r w:rsidRPr="003A21C3">
              <w:rPr>
                <w:sz w:val="19"/>
                <w:szCs w:val="19"/>
              </w:rPr>
              <w:t>2025</w:t>
            </w:r>
            <w:r w:rsidRPr="003A21C3">
              <w:rPr>
                <w:rStyle w:val="skrift-hevet"/>
                <w:sz w:val="19"/>
                <w:szCs w:val="19"/>
              </w:rPr>
              <w:t>1</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96FF0" w14:textId="77777777" w:rsidR="00517C35" w:rsidRPr="003A21C3" w:rsidRDefault="00517C35" w:rsidP="003A21C3">
            <w:pPr>
              <w:jc w:val="right"/>
              <w:rPr>
                <w:sz w:val="19"/>
                <w:szCs w:val="19"/>
              </w:rPr>
            </w:pPr>
            <w:r w:rsidRPr="003A21C3">
              <w:rPr>
                <w:sz w:val="19"/>
                <w:szCs w:val="19"/>
              </w:rPr>
              <w:t>2026</w:t>
            </w:r>
            <w:r w:rsidRPr="003A21C3">
              <w:rPr>
                <w:rStyle w:val="skrift-hevet"/>
                <w:sz w:val="19"/>
                <w:szCs w:val="19"/>
              </w:rPr>
              <w:t>1</w:t>
            </w:r>
          </w:p>
        </w:tc>
      </w:tr>
      <w:tr w:rsidR="006C5F89" w:rsidRPr="00420F83" w14:paraId="7646FB95" w14:textId="77777777">
        <w:trPr>
          <w:trHeight w:val="380"/>
        </w:trPr>
        <w:tc>
          <w:tcPr>
            <w:tcW w:w="2020" w:type="dxa"/>
            <w:gridSpan w:val="2"/>
            <w:tcBorders>
              <w:top w:val="single" w:sz="4" w:space="0" w:color="000000"/>
              <w:left w:val="nil"/>
              <w:bottom w:val="nil"/>
              <w:right w:val="nil"/>
            </w:tcBorders>
            <w:tcMar>
              <w:top w:w="128" w:type="dxa"/>
              <w:left w:w="43" w:type="dxa"/>
              <w:bottom w:w="43" w:type="dxa"/>
              <w:right w:w="43" w:type="dxa"/>
            </w:tcMar>
          </w:tcPr>
          <w:p w14:paraId="1A6AB014" w14:textId="77777777" w:rsidR="00517C35" w:rsidRPr="003A21C3" w:rsidRDefault="00517C35" w:rsidP="00420F83">
            <w:pPr>
              <w:rPr>
                <w:sz w:val="19"/>
                <w:szCs w:val="19"/>
              </w:rPr>
            </w:pPr>
            <w:proofErr w:type="spellStart"/>
            <w:r w:rsidRPr="003A21C3">
              <w:rPr>
                <w:sz w:val="19"/>
                <w:szCs w:val="19"/>
              </w:rPr>
              <w:t>Deflator</w:t>
            </w:r>
            <w:proofErr w:type="spellEnd"/>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09F1A944" w14:textId="77777777" w:rsidR="00517C35" w:rsidRPr="003A21C3" w:rsidRDefault="00517C35" w:rsidP="003A21C3">
            <w:pPr>
              <w:jc w:val="right"/>
              <w:rPr>
                <w:sz w:val="19"/>
                <w:szCs w:val="19"/>
              </w:rPr>
            </w:pPr>
            <w:r w:rsidRPr="003A21C3">
              <w:rPr>
                <w:sz w:val="19"/>
                <w:szCs w:val="19"/>
              </w:rPr>
              <w:t>3,4</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16F73972" w14:textId="77777777" w:rsidR="00517C35" w:rsidRPr="003A21C3" w:rsidRDefault="00517C35" w:rsidP="003A21C3">
            <w:pPr>
              <w:jc w:val="right"/>
              <w:rPr>
                <w:sz w:val="19"/>
                <w:szCs w:val="19"/>
              </w:rPr>
            </w:pPr>
            <w:r w:rsidRPr="003A21C3">
              <w:rPr>
                <w:sz w:val="19"/>
                <w:szCs w:val="19"/>
              </w:rPr>
              <w:t>3,7</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2563968B" w14:textId="77777777" w:rsidR="00517C35" w:rsidRPr="003A21C3" w:rsidRDefault="00517C35" w:rsidP="003A21C3">
            <w:pPr>
              <w:jc w:val="right"/>
              <w:rPr>
                <w:sz w:val="19"/>
                <w:szCs w:val="19"/>
              </w:rPr>
            </w:pPr>
            <w:r w:rsidRPr="003A21C3">
              <w:rPr>
                <w:sz w:val="19"/>
                <w:szCs w:val="19"/>
              </w:rPr>
              <w:t>3,1</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78931AF3" w14:textId="77777777" w:rsidR="00517C35" w:rsidRPr="003A21C3" w:rsidRDefault="00517C35" w:rsidP="003A21C3">
            <w:pPr>
              <w:jc w:val="right"/>
              <w:rPr>
                <w:sz w:val="19"/>
                <w:szCs w:val="19"/>
              </w:rPr>
            </w:pPr>
            <w:r w:rsidRPr="003A21C3">
              <w:rPr>
                <w:sz w:val="19"/>
                <w:szCs w:val="19"/>
              </w:rPr>
              <w:t>2,4</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3E7DCEEB" w14:textId="77777777" w:rsidR="00517C35" w:rsidRPr="003A21C3" w:rsidRDefault="00517C35" w:rsidP="003A21C3">
            <w:pPr>
              <w:jc w:val="right"/>
              <w:rPr>
                <w:sz w:val="19"/>
                <w:szCs w:val="19"/>
              </w:rPr>
            </w:pPr>
            <w:r w:rsidRPr="003A21C3">
              <w:rPr>
                <w:sz w:val="19"/>
                <w:szCs w:val="19"/>
              </w:rPr>
              <w:t>2,5</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7B77E3E9" w14:textId="77777777" w:rsidR="00517C35" w:rsidRPr="003A21C3" w:rsidRDefault="00517C35" w:rsidP="003A21C3">
            <w:pPr>
              <w:jc w:val="right"/>
              <w:rPr>
                <w:sz w:val="19"/>
                <w:szCs w:val="19"/>
              </w:rPr>
            </w:pPr>
            <w:r w:rsidRPr="003A21C3">
              <w:rPr>
                <w:sz w:val="19"/>
                <w:szCs w:val="19"/>
              </w:rPr>
              <w:t>2,4</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416F59FB" w14:textId="77777777" w:rsidR="00517C35" w:rsidRPr="003A21C3" w:rsidRDefault="00517C35" w:rsidP="003A21C3">
            <w:pPr>
              <w:jc w:val="right"/>
              <w:rPr>
                <w:sz w:val="19"/>
                <w:szCs w:val="19"/>
              </w:rPr>
            </w:pPr>
            <w:r w:rsidRPr="003A21C3">
              <w:rPr>
                <w:sz w:val="19"/>
                <w:szCs w:val="19"/>
              </w:rPr>
              <w:t>3,0</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67DBC13B" w14:textId="77777777" w:rsidR="00517C35" w:rsidRPr="003A21C3" w:rsidRDefault="00517C35" w:rsidP="003A21C3">
            <w:pPr>
              <w:jc w:val="right"/>
              <w:rPr>
                <w:sz w:val="19"/>
                <w:szCs w:val="19"/>
              </w:rPr>
            </w:pPr>
            <w:r w:rsidRPr="003A21C3">
              <w:rPr>
                <w:sz w:val="19"/>
                <w:szCs w:val="19"/>
              </w:rPr>
              <w:t>3,2</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7490E679" w14:textId="77777777" w:rsidR="00517C35" w:rsidRPr="003A21C3" w:rsidRDefault="00517C35" w:rsidP="003A21C3">
            <w:pPr>
              <w:jc w:val="right"/>
              <w:rPr>
                <w:sz w:val="19"/>
                <w:szCs w:val="19"/>
              </w:rPr>
            </w:pPr>
            <w:r w:rsidRPr="003A21C3">
              <w:rPr>
                <w:sz w:val="19"/>
                <w:szCs w:val="19"/>
              </w:rPr>
              <w:t>1,0</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75E69B54" w14:textId="77777777" w:rsidR="00517C35" w:rsidRPr="003A21C3" w:rsidRDefault="00517C35" w:rsidP="003A21C3">
            <w:pPr>
              <w:jc w:val="right"/>
              <w:rPr>
                <w:sz w:val="19"/>
                <w:szCs w:val="19"/>
              </w:rPr>
            </w:pPr>
            <w:r w:rsidRPr="003A21C3">
              <w:rPr>
                <w:sz w:val="19"/>
                <w:szCs w:val="19"/>
              </w:rPr>
              <w:t>4,4</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2AE1CA98" w14:textId="77777777" w:rsidR="00517C35" w:rsidRPr="003A21C3" w:rsidRDefault="00517C35" w:rsidP="003A21C3">
            <w:pPr>
              <w:jc w:val="right"/>
              <w:rPr>
                <w:sz w:val="19"/>
                <w:szCs w:val="19"/>
              </w:rPr>
            </w:pPr>
            <w:r w:rsidRPr="003A21C3">
              <w:rPr>
                <w:sz w:val="19"/>
                <w:szCs w:val="19"/>
              </w:rPr>
              <w:t>6,7</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33260468" w14:textId="77777777" w:rsidR="00517C35" w:rsidRPr="003A21C3" w:rsidRDefault="00517C35" w:rsidP="003A21C3">
            <w:pPr>
              <w:jc w:val="right"/>
              <w:rPr>
                <w:sz w:val="19"/>
                <w:szCs w:val="19"/>
              </w:rPr>
            </w:pPr>
            <w:r w:rsidRPr="003A21C3">
              <w:rPr>
                <w:sz w:val="19"/>
                <w:szCs w:val="19"/>
              </w:rPr>
              <w:t>4,3</w:t>
            </w:r>
          </w:p>
        </w:tc>
        <w:tc>
          <w:tcPr>
            <w:tcW w:w="480" w:type="dxa"/>
            <w:tcBorders>
              <w:top w:val="single" w:sz="4" w:space="0" w:color="000000"/>
              <w:left w:val="nil"/>
              <w:bottom w:val="nil"/>
              <w:right w:val="nil"/>
            </w:tcBorders>
            <w:tcMar>
              <w:top w:w="128" w:type="dxa"/>
              <w:left w:w="43" w:type="dxa"/>
              <w:bottom w:w="43" w:type="dxa"/>
              <w:right w:w="43" w:type="dxa"/>
            </w:tcMar>
            <w:vAlign w:val="bottom"/>
          </w:tcPr>
          <w:p w14:paraId="5483E5CB" w14:textId="77777777" w:rsidR="00517C35" w:rsidRPr="003A21C3" w:rsidRDefault="00517C35" w:rsidP="003A21C3">
            <w:pPr>
              <w:jc w:val="right"/>
              <w:rPr>
                <w:sz w:val="19"/>
                <w:szCs w:val="19"/>
              </w:rPr>
            </w:pPr>
            <w:r w:rsidRPr="003A21C3">
              <w:rPr>
                <w:sz w:val="19"/>
                <w:szCs w:val="19"/>
              </w:rPr>
              <w:t>5,0</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631378AE" w14:textId="77777777" w:rsidR="00517C35" w:rsidRPr="003A21C3" w:rsidRDefault="00517C35" w:rsidP="003A21C3">
            <w:pPr>
              <w:jc w:val="right"/>
              <w:rPr>
                <w:sz w:val="19"/>
                <w:szCs w:val="19"/>
              </w:rPr>
            </w:pPr>
            <w:r w:rsidRPr="003A21C3">
              <w:rPr>
                <w:sz w:val="19"/>
                <w:szCs w:val="19"/>
              </w:rPr>
              <w:t>4,0</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7D09A68A" w14:textId="77777777" w:rsidR="00517C35" w:rsidRPr="003A21C3" w:rsidRDefault="00517C35" w:rsidP="003A21C3">
            <w:pPr>
              <w:jc w:val="right"/>
              <w:rPr>
                <w:sz w:val="19"/>
                <w:szCs w:val="19"/>
              </w:rPr>
            </w:pPr>
            <w:r w:rsidRPr="003A21C3">
              <w:rPr>
                <w:sz w:val="19"/>
                <w:szCs w:val="19"/>
              </w:rPr>
              <w:t>3,5</w:t>
            </w:r>
          </w:p>
        </w:tc>
      </w:tr>
      <w:tr w:rsidR="006C5F89" w:rsidRPr="00420F83" w14:paraId="22CE7DAC" w14:textId="77777777">
        <w:trPr>
          <w:trHeight w:val="880"/>
        </w:trPr>
        <w:tc>
          <w:tcPr>
            <w:tcW w:w="2020" w:type="dxa"/>
            <w:gridSpan w:val="2"/>
            <w:tcBorders>
              <w:top w:val="nil"/>
              <w:left w:val="nil"/>
              <w:bottom w:val="nil"/>
              <w:right w:val="nil"/>
            </w:tcBorders>
            <w:tcMar>
              <w:top w:w="128" w:type="dxa"/>
              <w:left w:w="43" w:type="dxa"/>
              <w:bottom w:w="43" w:type="dxa"/>
              <w:right w:w="43" w:type="dxa"/>
            </w:tcMar>
          </w:tcPr>
          <w:p w14:paraId="1C2E8249" w14:textId="77777777" w:rsidR="00517C35" w:rsidRPr="003A21C3" w:rsidRDefault="00517C35" w:rsidP="00420F83">
            <w:pPr>
              <w:rPr>
                <w:sz w:val="19"/>
                <w:szCs w:val="19"/>
              </w:rPr>
            </w:pPr>
            <w:r w:rsidRPr="003A21C3">
              <w:rPr>
                <w:sz w:val="19"/>
                <w:szCs w:val="19"/>
              </w:rPr>
              <w:t xml:space="preserve">Sysselsetting, lønnsvekst og </w:t>
            </w:r>
            <w:r w:rsidRPr="003A21C3">
              <w:rPr>
                <w:sz w:val="19"/>
                <w:szCs w:val="19"/>
              </w:rPr>
              <w:br/>
              <w:t>pensjonskostnader</w:t>
            </w:r>
          </w:p>
        </w:tc>
        <w:tc>
          <w:tcPr>
            <w:tcW w:w="480" w:type="dxa"/>
            <w:tcBorders>
              <w:top w:val="nil"/>
              <w:left w:val="nil"/>
              <w:bottom w:val="nil"/>
              <w:right w:val="nil"/>
            </w:tcBorders>
            <w:tcMar>
              <w:top w:w="128" w:type="dxa"/>
              <w:left w:w="43" w:type="dxa"/>
              <w:bottom w:w="43" w:type="dxa"/>
              <w:right w:w="43" w:type="dxa"/>
            </w:tcMar>
            <w:vAlign w:val="bottom"/>
          </w:tcPr>
          <w:p w14:paraId="3F48E770" w14:textId="77777777" w:rsidR="00517C35" w:rsidRPr="003A21C3" w:rsidRDefault="00517C35" w:rsidP="003A21C3">
            <w:pPr>
              <w:jc w:val="right"/>
              <w:rPr>
                <w:sz w:val="19"/>
                <w:szCs w:val="19"/>
              </w:rPr>
            </w:pPr>
            <w:r w:rsidRPr="003A21C3">
              <w:rPr>
                <w:sz w:val="19"/>
                <w:szCs w:val="19"/>
              </w:rPr>
              <w:t>4,7</w:t>
            </w:r>
          </w:p>
        </w:tc>
        <w:tc>
          <w:tcPr>
            <w:tcW w:w="480" w:type="dxa"/>
            <w:tcBorders>
              <w:top w:val="nil"/>
              <w:left w:val="nil"/>
              <w:bottom w:val="nil"/>
              <w:right w:val="nil"/>
            </w:tcBorders>
            <w:tcMar>
              <w:top w:w="128" w:type="dxa"/>
              <w:left w:w="43" w:type="dxa"/>
              <w:bottom w:w="43" w:type="dxa"/>
              <w:right w:w="43" w:type="dxa"/>
            </w:tcMar>
            <w:vAlign w:val="bottom"/>
          </w:tcPr>
          <w:p w14:paraId="6AE38103" w14:textId="77777777" w:rsidR="00517C35" w:rsidRPr="003A21C3" w:rsidRDefault="00517C35" w:rsidP="003A21C3">
            <w:pPr>
              <w:jc w:val="right"/>
              <w:rPr>
                <w:sz w:val="19"/>
                <w:szCs w:val="19"/>
              </w:rPr>
            </w:pPr>
            <w:r w:rsidRPr="003A21C3">
              <w:rPr>
                <w:sz w:val="19"/>
                <w:szCs w:val="19"/>
              </w:rPr>
              <w:t>4,6</w:t>
            </w:r>
          </w:p>
        </w:tc>
        <w:tc>
          <w:tcPr>
            <w:tcW w:w="480" w:type="dxa"/>
            <w:tcBorders>
              <w:top w:val="nil"/>
              <w:left w:val="nil"/>
              <w:bottom w:val="nil"/>
              <w:right w:val="nil"/>
            </w:tcBorders>
            <w:tcMar>
              <w:top w:w="128" w:type="dxa"/>
              <w:left w:w="43" w:type="dxa"/>
              <w:bottom w:w="43" w:type="dxa"/>
              <w:right w:w="43" w:type="dxa"/>
            </w:tcMar>
            <w:vAlign w:val="bottom"/>
          </w:tcPr>
          <w:p w14:paraId="34D93B50" w14:textId="77777777" w:rsidR="00517C35" w:rsidRPr="003A21C3" w:rsidRDefault="00517C35" w:rsidP="003A21C3">
            <w:pPr>
              <w:jc w:val="right"/>
              <w:rPr>
                <w:sz w:val="19"/>
                <w:szCs w:val="19"/>
              </w:rPr>
            </w:pPr>
            <w:r w:rsidRPr="003A21C3">
              <w:rPr>
                <w:sz w:val="19"/>
                <w:szCs w:val="19"/>
              </w:rPr>
              <w:t>3,5</w:t>
            </w:r>
          </w:p>
        </w:tc>
        <w:tc>
          <w:tcPr>
            <w:tcW w:w="480" w:type="dxa"/>
            <w:tcBorders>
              <w:top w:val="nil"/>
              <w:left w:val="nil"/>
              <w:bottom w:val="nil"/>
              <w:right w:val="nil"/>
            </w:tcBorders>
            <w:tcMar>
              <w:top w:w="128" w:type="dxa"/>
              <w:left w:w="43" w:type="dxa"/>
              <w:bottom w:w="43" w:type="dxa"/>
              <w:right w:w="43" w:type="dxa"/>
            </w:tcMar>
            <w:vAlign w:val="bottom"/>
          </w:tcPr>
          <w:p w14:paraId="0CC54335" w14:textId="77777777" w:rsidR="00517C35" w:rsidRPr="003A21C3" w:rsidRDefault="00517C35" w:rsidP="003A21C3">
            <w:pPr>
              <w:jc w:val="right"/>
              <w:rPr>
                <w:sz w:val="19"/>
                <w:szCs w:val="19"/>
              </w:rPr>
            </w:pPr>
            <w:r w:rsidRPr="003A21C3">
              <w:rPr>
                <w:sz w:val="19"/>
                <w:szCs w:val="19"/>
              </w:rPr>
              <w:t>2,5</w:t>
            </w:r>
          </w:p>
        </w:tc>
        <w:tc>
          <w:tcPr>
            <w:tcW w:w="480" w:type="dxa"/>
            <w:tcBorders>
              <w:top w:val="nil"/>
              <w:left w:val="nil"/>
              <w:bottom w:val="nil"/>
              <w:right w:val="nil"/>
            </w:tcBorders>
            <w:tcMar>
              <w:top w:w="128" w:type="dxa"/>
              <w:left w:w="43" w:type="dxa"/>
              <w:bottom w:w="43" w:type="dxa"/>
              <w:right w:w="43" w:type="dxa"/>
            </w:tcMar>
            <w:vAlign w:val="bottom"/>
          </w:tcPr>
          <w:p w14:paraId="06B00540" w14:textId="77777777" w:rsidR="00517C35" w:rsidRPr="003A21C3" w:rsidRDefault="00517C35" w:rsidP="003A21C3">
            <w:pPr>
              <w:jc w:val="right"/>
              <w:rPr>
                <w:sz w:val="19"/>
                <w:szCs w:val="19"/>
              </w:rPr>
            </w:pPr>
            <w:r w:rsidRPr="003A21C3">
              <w:rPr>
                <w:sz w:val="19"/>
                <w:szCs w:val="19"/>
              </w:rPr>
              <w:t>2,4</w:t>
            </w:r>
          </w:p>
        </w:tc>
        <w:tc>
          <w:tcPr>
            <w:tcW w:w="480" w:type="dxa"/>
            <w:tcBorders>
              <w:top w:val="nil"/>
              <w:left w:val="nil"/>
              <w:bottom w:val="nil"/>
              <w:right w:val="nil"/>
            </w:tcBorders>
            <w:tcMar>
              <w:top w:w="128" w:type="dxa"/>
              <w:left w:w="43" w:type="dxa"/>
              <w:bottom w:w="43" w:type="dxa"/>
              <w:right w:w="43" w:type="dxa"/>
            </w:tcMar>
            <w:vAlign w:val="bottom"/>
          </w:tcPr>
          <w:p w14:paraId="29C6162F" w14:textId="77777777" w:rsidR="00517C35" w:rsidRPr="003A21C3" w:rsidRDefault="00517C35" w:rsidP="003A21C3">
            <w:pPr>
              <w:jc w:val="right"/>
              <w:rPr>
                <w:sz w:val="19"/>
                <w:szCs w:val="19"/>
              </w:rPr>
            </w:pPr>
            <w:r w:rsidRPr="003A21C3">
              <w:rPr>
                <w:sz w:val="19"/>
                <w:szCs w:val="19"/>
              </w:rPr>
              <w:t>2,4</w:t>
            </w:r>
          </w:p>
        </w:tc>
        <w:tc>
          <w:tcPr>
            <w:tcW w:w="480" w:type="dxa"/>
            <w:tcBorders>
              <w:top w:val="nil"/>
              <w:left w:val="nil"/>
              <w:bottom w:val="nil"/>
              <w:right w:val="nil"/>
            </w:tcBorders>
            <w:tcMar>
              <w:top w:w="128" w:type="dxa"/>
              <w:left w:w="43" w:type="dxa"/>
              <w:bottom w:w="43" w:type="dxa"/>
              <w:right w:w="43" w:type="dxa"/>
            </w:tcMar>
            <w:vAlign w:val="bottom"/>
          </w:tcPr>
          <w:p w14:paraId="2F4DC9D0" w14:textId="77777777" w:rsidR="00517C35" w:rsidRPr="003A21C3" w:rsidRDefault="00517C35" w:rsidP="003A21C3">
            <w:pPr>
              <w:jc w:val="right"/>
              <w:rPr>
                <w:sz w:val="19"/>
                <w:szCs w:val="19"/>
              </w:rPr>
            </w:pPr>
            <w:r w:rsidRPr="003A21C3">
              <w:rPr>
                <w:sz w:val="19"/>
                <w:szCs w:val="19"/>
              </w:rPr>
              <w:t>2,6</w:t>
            </w:r>
          </w:p>
        </w:tc>
        <w:tc>
          <w:tcPr>
            <w:tcW w:w="480" w:type="dxa"/>
            <w:tcBorders>
              <w:top w:val="nil"/>
              <w:left w:val="nil"/>
              <w:bottom w:val="nil"/>
              <w:right w:val="nil"/>
            </w:tcBorders>
            <w:tcMar>
              <w:top w:w="128" w:type="dxa"/>
              <w:left w:w="43" w:type="dxa"/>
              <w:bottom w:w="43" w:type="dxa"/>
              <w:right w:w="43" w:type="dxa"/>
            </w:tcMar>
            <w:vAlign w:val="bottom"/>
          </w:tcPr>
          <w:p w14:paraId="56440801" w14:textId="77777777" w:rsidR="00517C35" w:rsidRPr="003A21C3" w:rsidRDefault="00517C35" w:rsidP="003A21C3">
            <w:pPr>
              <w:jc w:val="right"/>
              <w:rPr>
                <w:sz w:val="19"/>
                <w:szCs w:val="19"/>
              </w:rPr>
            </w:pPr>
            <w:r w:rsidRPr="003A21C3">
              <w:rPr>
                <w:sz w:val="19"/>
                <w:szCs w:val="19"/>
              </w:rPr>
              <w:t>3,6</w:t>
            </w:r>
          </w:p>
        </w:tc>
        <w:tc>
          <w:tcPr>
            <w:tcW w:w="480" w:type="dxa"/>
            <w:tcBorders>
              <w:top w:val="nil"/>
              <w:left w:val="nil"/>
              <w:bottom w:val="nil"/>
              <w:right w:val="nil"/>
            </w:tcBorders>
            <w:tcMar>
              <w:top w:w="128" w:type="dxa"/>
              <w:left w:w="43" w:type="dxa"/>
              <w:bottom w:w="43" w:type="dxa"/>
              <w:right w:w="43" w:type="dxa"/>
            </w:tcMar>
            <w:vAlign w:val="bottom"/>
          </w:tcPr>
          <w:p w14:paraId="0AF3E73B" w14:textId="77777777" w:rsidR="00517C35" w:rsidRPr="003A21C3" w:rsidRDefault="00517C35" w:rsidP="003A21C3">
            <w:pPr>
              <w:jc w:val="right"/>
              <w:rPr>
                <w:sz w:val="19"/>
                <w:szCs w:val="19"/>
              </w:rPr>
            </w:pPr>
            <w:r w:rsidRPr="003A21C3">
              <w:rPr>
                <w:sz w:val="19"/>
                <w:szCs w:val="19"/>
              </w:rPr>
              <w:t>0,9</w:t>
            </w:r>
          </w:p>
        </w:tc>
        <w:tc>
          <w:tcPr>
            <w:tcW w:w="480" w:type="dxa"/>
            <w:tcBorders>
              <w:top w:val="nil"/>
              <w:left w:val="nil"/>
              <w:bottom w:val="nil"/>
              <w:right w:val="nil"/>
            </w:tcBorders>
            <w:tcMar>
              <w:top w:w="128" w:type="dxa"/>
              <w:left w:w="43" w:type="dxa"/>
              <w:bottom w:w="43" w:type="dxa"/>
              <w:right w:w="43" w:type="dxa"/>
            </w:tcMar>
            <w:vAlign w:val="bottom"/>
          </w:tcPr>
          <w:p w14:paraId="49FA863E" w14:textId="77777777" w:rsidR="00517C35" w:rsidRPr="003A21C3" w:rsidRDefault="00517C35" w:rsidP="003A21C3">
            <w:pPr>
              <w:jc w:val="right"/>
              <w:rPr>
                <w:sz w:val="19"/>
                <w:szCs w:val="19"/>
              </w:rPr>
            </w:pPr>
            <w:r w:rsidRPr="003A21C3">
              <w:rPr>
                <w:sz w:val="19"/>
                <w:szCs w:val="19"/>
              </w:rPr>
              <w:t>2,1</w:t>
            </w:r>
          </w:p>
        </w:tc>
        <w:tc>
          <w:tcPr>
            <w:tcW w:w="480" w:type="dxa"/>
            <w:tcBorders>
              <w:top w:val="nil"/>
              <w:left w:val="nil"/>
              <w:bottom w:val="nil"/>
              <w:right w:val="nil"/>
            </w:tcBorders>
            <w:tcMar>
              <w:top w:w="128" w:type="dxa"/>
              <w:left w:w="43" w:type="dxa"/>
              <w:bottom w:w="43" w:type="dxa"/>
              <w:right w:w="43" w:type="dxa"/>
            </w:tcMar>
            <w:vAlign w:val="bottom"/>
          </w:tcPr>
          <w:p w14:paraId="2AFCE120" w14:textId="77777777" w:rsidR="00517C35" w:rsidRPr="003A21C3" w:rsidRDefault="00517C35" w:rsidP="003A21C3">
            <w:pPr>
              <w:jc w:val="right"/>
              <w:rPr>
                <w:sz w:val="19"/>
                <w:szCs w:val="19"/>
              </w:rPr>
            </w:pPr>
            <w:r w:rsidRPr="003A21C3">
              <w:rPr>
                <w:sz w:val="19"/>
                <w:szCs w:val="19"/>
              </w:rPr>
              <w:t>4,0</w:t>
            </w:r>
          </w:p>
        </w:tc>
        <w:tc>
          <w:tcPr>
            <w:tcW w:w="480" w:type="dxa"/>
            <w:tcBorders>
              <w:top w:val="nil"/>
              <w:left w:val="nil"/>
              <w:bottom w:val="nil"/>
              <w:right w:val="nil"/>
            </w:tcBorders>
            <w:tcMar>
              <w:top w:w="128" w:type="dxa"/>
              <w:left w:w="43" w:type="dxa"/>
              <w:bottom w:w="43" w:type="dxa"/>
              <w:right w:w="43" w:type="dxa"/>
            </w:tcMar>
            <w:vAlign w:val="bottom"/>
          </w:tcPr>
          <w:p w14:paraId="425551FB" w14:textId="77777777" w:rsidR="00517C35" w:rsidRPr="003A21C3" w:rsidRDefault="00517C35" w:rsidP="003A21C3">
            <w:pPr>
              <w:jc w:val="right"/>
              <w:rPr>
                <w:sz w:val="19"/>
                <w:szCs w:val="19"/>
              </w:rPr>
            </w:pPr>
            <w:r w:rsidRPr="003A21C3">
              <w:rPr>
                <w:sz w:val="19"/>
                <w:szCs w:val="19"/>
              </w:rPr>
              <w:t>5,3</w:t>
            </w:r>
          </w:p>
        </w:tc>
        <w:tc>
          <w:tcPr>
            <w:tcW w:w="480" w:type="dxa"/>
            <w:tcBorders>
              <w:top w:val="nil"/>
              <w:left w:val="nil"/>
              <w:bottom w:val="nil"/>
              <w:right w:val="nil"/>
            </w:tcBorders>
            <w:tcMar>
              <w:top w:w="128" w:type="dxa"/>
              <w:left w:w="43" w:type="dxa"/>
              <w:bottom w:w="43" w:type="dxa"/>
              <w:right w:w="43" w:type="dxa"/>
            </w:tcMar>
            <w:vAlign w:val="bottom"/>
          </w:tcPr>
          <w:p w14:paraId="5E36DD5A" w14:textId="77777777" w:rsidR="00517C35" w:rsidRPr="003A21C3" w:rsidRDefault="00517C35" w:rsidP="003A21C3">
            <w:pPr>
              <w:jc w:val="right"/>
              <w:rPr>
                <w:sz w:val="19"/>
                <w:szCs w:val="19"/>
              </w:rPr>
            </w:pPr>
            <w:r w:rsidRPr="003A21C3">
              <w:rPr>
                <w:sz w:val="19"/>
                <w:szCs w:val="19"/>
              </w:rPr>
              <w:t>6,5</w:t>
            </w:r>
          </w:p>
        </w:tc>
        <w:tc>
          <w:tcPr>
            <w:tcW w:w="540" w:type="dxa"/>
            <w:tcBorders>
              <w:top w:val="nil"/>
              <w:left w:val="nil"/>
              <w:bottom w:val="nil"/>
              <w:right w:val="nil"/>
            </w:tcBorders>
            <w:tcMar>
              <w:top w:w="128" w:type="dxa"/>
              <w:left w:w="43" w:type="dxa"/>
              <w:bottom w:w="43" w:type="dxa"/>
              <w:right w:w="43" w:type="dxa"/>
            </w:tcMar>
            <w:vAlign w:val="bottom"/>
          </w:tcPr>
          <w:p w14:paraId="79D6B75C" w14:textId="77777777" w:rsidR="00517C35" w:rsidRPr="003A21C3" w:rsidRDefault="00517C35" w:rsidP="003A21C3">
            <w:pPr>
              <w:jc w:val="right"/>
              <w:rPr>
                <w:sz w:val="19"/>
                <w:szCs w:val="19"/>
              </w:rPr>
            </w:pPr>
            <w:r w:rsidRPr="003A21C3">
              <w:rPr>
                <w:sz w:val="19"/>
                <w:szCs w:val="19"/>
              </w:rPr>
              <w:t>4,4</w:t>
            </w:r>
          </w:p>
        </w:tc>
        <w:tc>
          <w:tcPr>
            <w:tcW w:w="540" w:type="dxa"/>
            <w:tcBorders>
              <w:top w:val="nil"/>
              <w:left w:val="nil"/>
              <w:bottom w:val="nil"/>
              <w:right w:val="nil"/>
            </w:tcBorders>
            <w:tcMar>
              <w:top w:w="128" w:type="dxa"/>
              <w:left w:w="43" w:type="dxa"/>
              <w:bottom w:w="43" w:type="dxa"/>
              <w:right w:w="43" w:type="dxa"/>
            </w:tcMar>
            <w:vAlign w:val="bottom"/>
          </w:tcPr>
          <w:p w14:paraId="3D453351" w14:textId="77777777" w:rsidR="00517C35" w:rsidRPr="003A21C3" w:rsidRDefault="00517C35" w:rsidP="003A21C3">
            <w:pPr>
              <w:jc w:val="right"/>
              <w:rPr>
                <w:sz w:val="19"/>
                <w:szCs w:val="19"/>
              </w:rPr>
            </w:pPr>
            <w:r w:rsidRPr="003A21C3">
              <w:rPr>
                <w:sz w:val="19"/>
                <w:szCs w:val="19"/>
              </w:rPr>
              <w:t>4,0</w:t>
            </w:r>
          </w:p>
        </w:tc>
      </w:tr>
      <w:tr w:rsidR="006C5F89" w:rsidRPr="00420F83" w14:paraId="14860A73" w14:textId="77777777">
        <w:trPr>
          <w:trHeight w:val="380"/>
        </w:trPr>
        <w:tc>
          <w:tcPr>
            <w:tcW w:w="180" w:type="dxa"/>
            <w:tcBorders>
              <w:top w:val="nil"/>
              <w:left w:val="nil"/>
              <w:bottom w:val="nil"/>
              <w:right w:val="nil"/>
            </w:tcBorders>
            <w:tcMar>
              <w:top w:w="128" w:type="dxa"/>
              <w:left w:w="43" w:type="dxa"/>
              <w:bottom w:w="43" w:type="dxa"/>
              <w:right w:w="43" w:type="dxa"/>
            </w:tcMar>
          </w:tcPr>
          <w:p w14:paraId="66B801C1" w14:textId="77777777" w:rsidR="00517C35" w:rsidRPr="003A21C3" w:rsidRDefault="00517C35" w:rsidP="00420F83">
            <w:pPr>
              <w:rPr>
                <w:sz w:val="19"/>
                <w:szCs w:val="19"/>
              </w:rPr>
            </w:pPr>
          </w:p>
        </w:tc>
        <w:tc>
          <w:tcPr>
            <w:tcW w:w="1840" w:type="dxa"/>
            <w:tcBorders>
              <w:top w:val="nil"/>
              <w:left w:val="nil"/>
              <w:bottom w:val="nil"/>
              <w:right w:val="nil"/>
            </w:tcBorders>
            <w:tcMar>
              <w:top w:w="128" w:type="dxa"/>
              <w:left w:w="43" w:type="dxa"/>
              <w:bottom w:w="43" w:type="dxa"/>
              <w:right w:w="43" w:type="dxa"/>
            </w:tcMar>
          </w:tcPr>
          <w:p w14:paraId="3C2833E3" w14:textId="77777777" w:rsidR="00517C35" w:rsidRPr="003A21C3" w:rsidRDefault="00517C35" w:rsidP="00420F83">
            <w:pPr>
              <w:rPr>
                <w:sz w:val="19"/>
                <w:szCs w:val="19"/>
              </w:rPr>
            </w:pPr>
            <w:r w:rsidRPr="003A21C3">
              <w:rPr>
                <w:sz w:val="19"/>
                <w:szCs w:val="19"/>
              </w:rPr>
              <w:t>Årslønnsvekst</w:t>
            </w:r>
          </w:p>
        </w:tc>
        <w:tc>
          <w:tcPr>
            <w:tcW w:w="480" w:type="dxa"/>
            <w:tcBorders>
              <w:top w:val="nil"/>
              <w:left w:val="nil"/>
              <w:bottom w:val="nil"/>
              <w:right w:val="nil"/>
            </w:tcBorders>
            <w:tcMar>
              <w:top w:w="128" w:type="dxa"/>
              <w:left w:w="43" w:type="dxa"/>
              <w:bottom w:w="43" w:type="dxa"/>
              <w:right w:w="43" w:type="dxa"/>
            </w:tcMar>
            <w:vAlign w:val="bottom"/>
          </w:tcPr>
          <w:p w14:paraId="6D5B5F15" w14:textId="77777777" w:rsidR="00517C35" w:rsidRPr="003A21C3" w:rsidRDefault="00517C35" w:rsidP="003A21C3">
            <w:pPr>
              <w:jc w:val="right"/>
              <w:rPr>
                <w:sz w:val="19"/>
                <w:szCs w:val="19"/>
              </w:rPr>
            </w:pPr>
            <w:r w:rsidRPr="003A21C3">
              <w:rPr>
                <w:sz w:val="19"/>
                <w:szCs w:val="19"/>
              </w:rPr>
              <w:t>4,1</w:t>
            </w:r>
          </w:p>
        </w:tc>
        <w:tc>
          <w:tcPr>
            <w:tcW w:w="480" w:type="dxa"/>
            <w:tcBorders>
              <w:top w:val="nil"/>
              <w:left w:val="nil"/>
              <w:bottom w:val="nil"/>
              <w:right w:val="nil"/>
            </w:tcBorders>
            <w:tcMar>
              <w:top w:w="128" w:type="dxa"/>
              <w:left w:w="43" w:type="dxa"/>
              <w:bottom w:w="43" w:type="dxa"/>
              <w:right w:w="43" w:type="dxa"/>
            </w:tcMar>
            <w:vAlign w:val="bottom"/>
          </w:tcPr>
          <w:p w14:paraId="655B9DBD" w14:textId="77777777" w:rsidR="00517C35" w:rsidRPr="003A21C3" w:rsidRDefault="00517C35" w:rsidP="003A21C3">
            <w:pPr>
              <w:jc w:val="right"/>
              <w:rPr>
                <w:sz w:val="19"/>
                <w:szCs w:val="19"/>
              </w:rPr>
            </w:pPr>
            <w:r w:rsidRPr="003A21C3">
              <w:rPr>
                <w:sz w:val="19"/>
                <w:szCs w:val="19"/>
              </w:rPr>
              <w:t>3,7</w:t>
            </w:r>
          </w:p>
        </w:tc>
        <w:tc>
          <w:tcPr>
            <w:tcW w:w="480" w:type="dxa"/>
            <w:tcBorders>
              <w:top w:val="nil"/>
              <w:left w:val="nil"/>
              <w:bottom w:val="nil"/>
              <w:right w:val="nil"/>
            </w:tcBorders>
            <w:tcMar>
              <w:top w:w="128" w:type="dxa"/>
              <w:left w:w="43" w:type="dxa"/>
              <w:bottom w:w="43" w:type="dxa"/>
              <w:right w:w="43" w:type="dxa"/>
            </w:tcMar>
            <w:vAlign w:val="bottom"/>
          </w:tcPr>
          <w:p w14:paraId="06BF5845" w14:textId="77777777" w:rsidR="00517C35" w:rsidRPr="003A21C3" w:rsidRDefault="00517C35" w:rsidP="003A21C3">
            <w:pPr>
              <w:jc w:val="right"/>
              <w:rPr>
                <w:sz w:val="19"/>
                <w:szCs w:val="19"/>
              </w:rPr>
            </w:pPr>
            <w:r w:rsidRPr="003A21C3">
              <w:rPr>
                <w:sz w:val="19"/>
                <w:szCs w:val="19"/>
              </w:rPr>
              <w:t>3,2</w:t>
            </w:r>
          </w:p>
        </w:tc>
        <w:tc>
          <w:tcPr>
            <w:tcW w:w="480" w:type="dxa"/>
            <w:tcBorders>
              <w:top w:val="nil"/>
              <w:left w:val="nil"/>
              <w:bottom w:val="nil"/>
              <w:right w:val="nil"/>
            </w:tcBorders>
            <w:tcMar>
              <w:top w:w="128" w:type="dxa"/>
              <w:left w:w="43" w:type="dxa"/>
              <w:bottom w:w="43" w:type="dxa"/>
              <w:right w:w="43" w:type="dxa"/>
            </w:tcMar>
            <w:vAlign w:val="bottom"/>
          </w:tcPr>
          <w:p w14:paraId="75AA0529" w14:textId="77777777" w:rsidR="00517C35" w:rsidRPr="003A21C3" w:rsidRDefault="00517C35" w:rsidP="003A21C3">
            <w:pPr>
              <w:jc w:val="right"/>
              <w:rPr>
                <w:sz w:val="19"/>
                <w:szCs w:val="19"/>
              </w:rPr>
            </w:pPr>
            <w:r w:rsidRPr="003A21C3">
              <w:rPr>
                <w:sz w:val="19"/>
                <w:szCs w:val="19"/>
              </w:rPr>
              <w:t>3,3</w:t>
            </w:r>
          </w:p>
        </w:tc>
        <w:tc>
          <w:tcPr>
            <w:tcW w:w="480" w:type="dxa"/>
            <w:tcBorders>
              <w:top w:val="nil"/>
              <w:left w:val="nil"/>
              <w:bottom w:val="nil"/>
              <w:right w:val="nil"/>
            </w:tcBorders>
            <w:tcMar>
              <w:top w:w="128" w:type="dxa"/>
              <w:left w:w="43" w:type="dxa"/>
              <w:bottom w:w="43" w:type="dxa"/>
              <w:right w:w="43" w:type="dxa"/>
            </w:tcMar>
            <w:vAlign w:val="bottom"/>
          </w:tcPr>
          <w:p w14:paraId="1694FBA5" w14:textId="77777777" w:rsidR="00517C35" w:rsidRPr="003A21C3" w:rsidRDefault="00517C35" w:rsidP="003A21C3">
            <w:pPr>
              <w:jc w:val="right"/>
              <w:rPr>
                <w:sz w:val="19"/>
                <w:szCs w:val="19"/>
              </w:rPr>
            </w:pPr>
            <w:r w:rsidRPr="003A21C3">
              <w:rPr>
                <w:sz w:val="19"/>
                <w:szCs w:val="19"/>
              </w:rPr>
              <w:t>2,5</w:t>
            </w:r>
          </w:p>
        </w:tc>
        <w:tc>
          <w:tcPr>
            <w:tcW w:w="480" w:type="dxa"/>
            <w:tcBorders>
              <w:top w:val="nil"/>
              <w:left w:val="nil"/>
              <w:bottom w:val="nil"/>
              <w:right w:val="nil"/>
            </w:tcBorders>
            <w:tcMar>
              <w:top w:w="128" w:type="dxa"/>
              <w:left w:w="43" w:type="dxa"/>
              <w:bottom w:w="43" w:type="dxa"/>
              <w:right w:w="43" w:type="dxa"/>
            </w:tcMar>
            <w:vAlign w:val="bottom"/>
          </w:tcPr>
          <w:p w14:paraId="6C86A542" w14:textId="77777777" w:rsidR="00517C35" w:rsidRPr="003A21C3" w:rsidRDefault="00517C35" w:rsidP="003A21C3">
            <w:pPr>
              <w:jc w:val="right"/>
              <w:rPr>
                <w:sz w:val="19"/>
                <w:szCs w:val="19"/>
              </w:rPr>
            </w:pPr>
            <w:r w:rsidRPr="003A21C3">
              <w:rPr>
                <w:sz w:val="19"/>
                <w:szCs w:val="19"/>
              </w:rPr>
              <w:t>2,5</w:t>
            </w:r>
          </w:p>
        </w:tc>
        <w:tc>
          <w:tcPr>
            <w:tcW w:w="480" w:type="dxa"/>
            <w:tcBorders>
              <w:top w:val="nil"/>
              <w:left w:val="nil"/>
              <w:bottom w:val="nil"/>
              <w:right w:val="nil"/>
            </w:tcBorders>
            <w:tcMar>
              <w:top w:w="128" w:type="dxa"/>
              <w:left w:w="43" w:type="dxa"/>
              <w:bottom w:w="43" w:type="dxa"/>
              <w:right w:w="43" w:type="dxa"/>
            </w:tcMar>
            <w:vAlign w:val="bottom"/>
          </w:tcPr>
          <w:p w14:paraId="047EB749" w14:textId="77777777" w:rsidR="00517C35" w:rsidRPr="003A21C3" w:rsidRDefault="00517C35" w:rsidP="003A21C3">
            <w:pPr>
              <w:jc w:val="right"/>
              <w:rPr>
                <w:sz w:val="19"/>
                <w:szCs w:val="19"/>
              </w:rPr>
            </w:pPr>
            <w:r w:rsidRPr="003A21C3">
              <w:rPr>
                <w:sz w:val="19"/>
                <w:szCs w:val="19"/>
              </w:rPr>
              <w:t xml:space="preserve">2,9 </w:t>
            </w:r>
          </w:p>
        </w:tc>
        <w:tc>
          <w:tcPr>
            <w:tcW w:w="480" w:type="dxa"/>
            <w:tcBorders>
              <w:top w:val="nil"/>
              <w:left w:val="nil"/>
              <w:bottom w:val="nil"/>
              <w:right w:val="nil"/>
            </w:tcBorders>
            <w:tcMar>
              <w:top w:w="128" w:type="dxa"/>
              <w:left w:w="43" w:type="dxa"/>
              <w:bottom w:w="43" w:type="dxa"/>
              <w:right w:w="43" w:type="dxa"/>
            </w:tcMar>
            <w:vAlign w:val="bottom"/>
          </w:tcPr>
          <w:p w14:paraId="0C4A2AFD" w14:textId="77777777" w:rsidR="00517C35" w:rsidRPr="003A21C3" w:rsidRDefault="00517C35" w:rsidP="003A21C3">
            <w:pPr>
              <w:jc w:val="right"/>
              <w:rPr>
                <w:sz w:val="19"/>
                <w:szCs w:val="19"/>
              </w:rPr>
            </w:pPr>
            <w:r w:rsidRPr="003A21C3">
              <w:rPr>
                <w:sz w:val="19"/>
                <w:szCs w:val="19"/>
              </w:rPr>
              <w:t xml:space="preserve">3,5 </w:t>
            </w:r>
          </w:p>
        </w:tc>
        <w:tc>
          <w:tcPr>
            <w:tcW w:w="480" w:type="dxa"/>
            <w:tcBorders>
              <w:top w:val="nil"/>
              <w:left w:val="nil"/>
              <w:bottom w:val="nil"/>
              <w:right w:val="nil"/>
            </w:tcBorders>
            <w:tcMar>
              <w:top w:w="128" w:type="dxa"/>
              <w:left w:w="43" w:type="dxa"/>
              <w:bottom w:w="43" w:type="dxa"/>
              <w:right w:w="43" w:type="dxa"/>
            </w:tcMar>
            <w:vAlign w:val="bottom"/>
          </w:tcPr>
          <w:p w14:paraId="145FD99F" w14:textId="77777777" w:rsidR="00517C35" w:rsidRPr="003A21C3" w:rsidRDefault="00517C35" w:rsidP="003A21C3">
            <w:pPr>
              <w:jc w:val="right"/>
              <w:rPr>
                <w:sz w:val="19"/>
                <w:szCs w:val="19"/>
              </w:rPr>
            </w:pPr>
            <w:r w:rsidRPr="003A21C3">
              <w:rPr>
                <w:sz w:val="19"/>
                <w:szCs w:val="19"/>
              </w:rPr>
              <w:t>1,7</w:t>
            </w:r>
          </w:p>
        </w:tc>
        <w:tc>
          <w:tcPr>
            <w:tcW w:w="480" w:type="dxa"/>
            <w:tcBorders>
              <w:top w:val="nil"/>
              <w:left w:val="nil"/>
              <w:bottom w:val="nil"/>
              <w:right w:val="nil"/>
            </w:tcBorders>
            <w:tcMar>
              <w:top w:w="128" w:type="dxa"/>
              <w:left w:w="43" w:type="dxa"/>
              <w:bottom w:w="43" w:type="dxa"/>
              <w:right w:w="43" w:type="dxa"/>
            </w:tcMar>
            <w:vAlign w:val="bottom"/>
          </w:tcPr>
          <w:p w14:paraId="3C2C5498" w14:textId="77777777" w:rsidR="00517C35" w:rsidRPr="003A21C3" w:rsidRDefault="00517C35" w:rsidP="003A21C3">
            <w:pPr>
              <w:jc w:val="right"/>
              <w:rPr>
                <w:sz w:val="19"/>
                <w:szCs w:val="19"/>
              </w:rPr>
            </w:pPr>
            <w:r w:rsidRPr="003A21C3">
              <w:rPr>
                <w:sz w:val="19"/>
                <w:szCs w:val="19"/>
              </w:rPr>
              <w:t>2,6</w:t>
            </w:r>
          </w:p>
        </w:tc>
        <w:tc>
          <w:tcPr>
            <w:tcW w:w="480" w:type="dxa"/>
            <w:tcBorders>
              <w:top w:val="nil"/>
              <w:left w:val="nil"/>
              <w:bottom w:val="nil"/>
              <w:right w:val="nil"/>
            </w:tcBorders>
            <w:tcMar>
              <w:top w:w="128" w:type="dxa"/>
              <w:left w:w="43" w:type="dxa"/>
              <w:bottom w:w="43" w:type="dxa"/>
              <w:right w:w="43" w:type="dxa"/>
            </w:tcMar>
            <w:vAlign w:val="bottom"/>
          </w:tcPr>
          <w:p w14:paraId="0BB62F07" w14:textId="77777777" w:rsidR="00517C35" w:rsidRPr="003A21C3" w:rsidRDefault="00517C35" w:rsidP="003A21C3">
            <w:pPr>
              <w:jc w:val="right"/>
              <w:rPr>
                <w:sz w:val="19"/>
                <w:szCs w:val="19"/>
              </w:rPr>
            </w:pPr>
            <w:r w:rsidRPr="003A21C3">
              <w:rPr>
                <w:sz w:val="19"/>
                <w:szCs w:val="19"/>
              </w:rPr>
              <w:t>3,7</w:t>
            </w:r>
          </w:p>
        </w:tc>
        <w:tc>
          <w:tcPr>
            <w:tcW w:w="480" w:type="dxa"/>
            <w:tcBorders>
              <w:top w:val="nil"/>
              <w:left w:val="nil"/>
              <w:bottom w:val="nil"/>
              <w:right w:val="nil"/>
            </w:tcBorders>
            <w:tcMar>
              <w:top w:w="128" w:type="dxa"/>
              <w:left w:w="43" w:type="dxa"/>
              <w:bottom w:w="43" w:type="dxa"/>
              <w:right w:w="43" w:type="dxa"/>
            </w:tcMar>
            <w:vAlign w:val="bottom"/>
          </w:tcPr>
          <w:p w14:paraId="6736D0EB" w14:textId="77777777" w:rsidR="00517C35" w:rsidRPr="003A21C3" w:rsidRDefault="00517C35" w:rsidP="003A21C3">
            <w:pPr>
              <w:jc w:val="right"/>
              <w:rPr>
                <w:sz w:val="19"/>
                <w:szCs w:val="19"/>
              </w:rPr>
            </w:pPr>
            <w:r w:rsidRPr="003A21C3">
              <w:rPr>
                <w:sz w:val="19"/>
                <w:szCs w:val="19"/>
              </w:rPr>
              <w:t>5,6</w:t>
            </w:r>
          </w:p>
        </w:tc>
        <w:tc>
          <w:tcPr>
            <w:tcW w:w="480" w:type="dxa"/>
            <w:tcBorders>
              <w:top w:val="nil"/>
              <w:left w:val="nil"/>
              <w:bottom w:val="nil"/>
              <w:right w:val="nil"/>
            </w:tcBorders>
            <w:tcMar>
              <w:top w:w="128" w:type="dxa"/>
              <w:left w:w="43" w:type="dxa"/>
              <w:bottom w:w="43" w:type="dxa"/>
              <w:right w:w="43" w:type="dxa"/>
            </w:tcMar>
            <w:vAlign w:val="bottom"/>
          </w:tcPr>
          <w:p w14:paraId="3CF9BC1C" w14:textId="77777777" w:rsidR="00517C35" w:rsidRPr="003A21C3" w:rsidRDefault="00517C35" w:rsidP="003A21C3">
            <w:pPr>
              <w:jc w:val="right"/>
              <w:rPr>
                <w:sz w:val="19"/>
                <w:szCs w:val="19"/>
              </w:rPr>
            </w:pPr>
            <w:r w:rsidRPr="003A21C3">
              <w:rPr>
                <w:sz w:val="19"/>
                <w:szCs w:val="19"/>
              </w:rPr>
              <w:t>5,4</w:t>
            </w:r>
          </w:p>
        </w:tc>
        <w:tc>
          <w:tcPr>
            <w:tcW w:w="540" w:type="dxa"/>
            <w:tcBorders>
              <w:top w:val="nil"/>
              <w:left w:val="nil"/>
              <w:bottom w:val="nil"/>
              <w:right w:val="nil"/>
            </w:tcBorders>
            <w:tcMar>
              <w:top w:w="128" w:type="dxa"/>
              <w:left w:w="43" w:type="dxa"/>
              <w:bottom w:w="43" w:type="dxa"/>
              <w:right w:w="43" w:type="dxa"/>
            </w:tcMar>
            <w:vAlign w:val="bottom"/>
          </w:tcPr>
          <w:p w14:paraId="53B257DC" w14:textId="77777777" w:rsidR="00517C35" w:rsidRPr="003A21C3" w:rsidRDefault="00517C35" w:rsidP="003A21C3">
            <w:pPr>
              <w:jc w:val="right"/>
              <w:rPr>
                <w:sz w:val="19"/>
                <w:szCs w:val="19"/>
              </w:rPr>
            </w:pPr>
            <w:r w:rsidRPr="003A21C3">
              <w:rPr>
                <w:sz w:val="19"/>
                <w:szCs w:val="19"/>
              </w:rPr>
              <w:t>4,4</w:t>
            </w:r>
          </w:p>
        </w:tc>
        <w:tc>
          <w:tcPr>
            <w:tcW w:w="540" w:type="dxa"/>
            <w:tcBorders>
              <w:top w:val="nil"/>
              <w:left w:val="nil"/>
              <w:bottom w:val="nil"/>
              <w:right w:val="nil"/>
            </w:tcBorders>
            <w:tcMar>
              <w:top w:w="128" w:type="dxa"/>
              <w:left w:w="43" w:type="dxa"/>
              <w:bottom w:w="43" w:type="dxa"/>
              <w:right w:w="43" w:type="dxa"/>
            </w:tcMar>
            <w:vAlign w:val="bottom"/>
          </w:tcPr>
          <w:p w14:paraId="7BE17D04" w14:textId="77777777" w:rsidR="00517C35" w:rsidRPr="003A21C3" w:rsidRDefault="00517C35" w:rsidP="003A21C3">
            <w:pPr>
              <w:jc w:val="right"/>
              <w:rPr>
                <w:sz w:val="19"/>
                <w:szCs w:val="19"/>
              </w:rPr>
            </w:pPr>
            <w:r w:rsidRPr="003A21C3">
              <w:rPr>
                <w:sz w:val="19"/>
                <w:szCs w:val="19"/>
              </w:rPr>
              <w:t>4,0</w:t>
            </w:r>
          </w:p>
        </w:tc>
      </w:tr>
      <w:tr w:rsidR="006C5F89" w:rsidRPr="00420F83" w14:paraId="3EB2FE5E" w14:textId="77777777">
        <w:trPr>
          <w:trHeight w:val="640"/>
        </w:trPr>
        <w:tc>
          <w:tcPr>
            <w:tcW w:w="180" w:type="dxa"/>
            <w:tcBorders>
              <w:top w:val="nil"/>
              <w:left w:val="nil"/>
              <w:bottom w:val="nil"/>
              <w:right w:val="nil"/>
            </w:tcBorders>
            <w:tcMar>
              <w:top w:w="128" w:type="dxa"/>
              <w:left w:w="43" w:type="dxa"/>
              <w:bottom w:w="43" w:type="dxa"/>
              <w:right w:w="43" w:type="dxa"/>
            </w:tcMar>
          </w:tcPr>
          <w:p w14:paraId="754BAB53" w14:textId="77777777" w:rsidR="00517C35" w:rsidRPr="003A21C3" w:rsidRDefault="00517C35" w:rsidP="00420F83">
            <w:pPr>
              <w:rPr>
                <w:sz w:val="19"/>
                <w:szCs w:val="19"/>
              </w:rPr>
            </w:pPr>
          </w:p>
        </w:tc>
        <w:tc>
          <w:tcPr>
            <w:tcW w:w="1840" w:type="dxa"/>
            <w:tcBorders>
              <w:top w:val="nil"/>
              <w:left w:val="nil"/>
              <w:bottom w:val="nil"/>
              <w:right w:val="nil"/>
            </w:tcBorders>
            <w:tcMar>
              <w:top w:w="128" w:type="dxa"/>
              <w:left w:w="43" w:type="dxa"/>
              <w:bottom w:w="43" w:type="dxa"/>
              <w:right w:w="43" w:type="dxa"/>
            </w:tcMar>
          </w:tcPr>
          <w:p w14:paraId="72F88F47" w14:textId="77777777" w:rsidR="00517C35" w:rsidRPr="003A21C3" w:rsidRDefault="00517C35" w:rsidP="00420F83">
            <w:pPr>
              <w:rPr>
                <w:sz w:val="19"/>
                <w:szCs w:val="19"/>
              </w:rPr>
            </w:pPr>
            <w:r w:rsidRPr="003A21C3">
              <w:rPr>
                <w:sz w:val="19"/>
                <w:szCs w:val="19"/>
              </w:rPr>
              <w:t>Bidrag fra pensjonskostnader mv.</w:t>
            </w:r>
          </w:p>
        </w:tc>
        <w:tc>
          <w:tcPr>
            <w:tcW w:w="480" w:type="dxa"/>
            <w:tcBorders>
              <w:top w:val="nil"/>
              <w:left w:val="nil"/>
              <w:bottom w:val="nil"/>
              <w:right w:val="nil"/>
            </w:tcBorders>
            <w:tcMar>
              <w:top w:w="128" w:type="dxa"/>
              <w:left w:w="43" w:type="dxa"/>
              <w:bottom w:w="43" w:type="dxa"/>
              <w:right w:w="43" w:type="dxa"/>
            </w:tcMar>
            <w:vAlign w:val="bottom"/>
          </w:tcPr>
          <w:p w14:paraId="449D8802" w14:textId="77777777" w:rsidR="00517C35" w:rsidRPr="003A21C3" w:rsidRDefault="00517C35" w:rsidP="003A21C3">
            <w:pPr>
              <w:jc w:val="right"/>
              <w:rPr>
                <w:sz w:val="19"/>
                <w:szCs w:val="19"/>
              </w:rPr>
            </w:pPr>
            <w:r w:rsidRPr="003A21C3">
              <w:rPr>
                <w:sz w:val="19"/>
                <w:szCs w:val="19"/>
              </w:rPr>
              <w:t>0,6</w:t>
            </w:r>
          </w:p>
        </w:tc>
        <w:tc>
          <w:tcPr>
            <w:tcW w:w="480" w:type="dxa"/>
            <w:tcBorders>
              <w:top w:val="nil"/>
              <w:left w:val="nil"/>
              <w:bottom w:val="nil"/>
              <w:right w:val="nil"/>
            </w:tcBorders>
            <w:tcMar>
              <w:top w:w="128" w:type="dxa"/>
              <w:left w:w="43" w:type="dxa"/>
              <w:bottom w:w="43" w:type="dxa"/>
              <w:right w:w="43" w:type="dxa"/>
            </w:tcMar>
            <w:vAlign w:val="bottom"/>
          </w:tcPr>
          <w:p w14:paraId="6A77A03F" w14:textId="77777777" w:rsidR="00517C35" w:rsidRPr="003A21C3" w:rsidRDefault="00517C35" w:rsidP="003A21C3">
            <w:pPr>
              <w:jc w:val="right"/>
              <w:rPr>
                <w:sz w:val="19"/>
                <w:szCs w:val="19"/>
              </w:rPr>
            </w:pPr>
            <w:r w:rsidRPr="003A21C3">
              <w:rPr>
                <w:sz w:val="19"/>
                <w:szCs w:val="19"/>
              </w:rPr>
              <w:t>0,9</w:t>
            </w:r>
          </w:p>
        </w:tc>
        <w:tc>
          <w:tcPr>
            <w:tcW w:w="480" w:type="dxa"/>
            <w:tcBorders>
              <w:top w:val="nil"/>
              <w:left w:val="nil"/>
              <w:bottom w:val="nil"/>
              <w:right w:val="nil"/>
            </w:tcBorders>
            <w:tcMar>
              <w:top w:w="128" w:type="dxa"/>
              <w:left w:w="43" w:type="dxa"/>
              <w:bottom w:w="43" w:type="dxa"/>
              <w:right w:w="43" w:type="dxa"/>
            </w:tcMar>
            <w:vAlign w:val="bottom"/>
          </w:tcPr>
          <w:p w14:paraId="0A4B83D5" w14:textId="77777777" w:rsidR="00517C35" w:rsidRPr="003A21C3" w:rsidRDefault="00517C35" w:rsidP="003A21C3">
            <w:pPr>
              <w:jc w:val="right"/>
              <w:rPr>
                <w:sz w:val="19"/>
                <w:szCs w:val="19"/>
              </w:rPr>
            </w:pPr>
            <w:r w:rsidRPr="003A21C3">
              <w:rPr>
                <w:sz w:val="19"/>
                <w:szCs w:val="19"/>
              </w:rPr>
              <w:t>0,3</w:t>
            </w:r>
          </w:p>
        </w:tc>
        <w:tc>
          <w:tcPr>
            <w:tcW w:w="480" w:type="dxa"/>
            <w:tcBorders>
              <w:top w:val="nil"/>
              <w:left w:val="nil"/>
              <w:bottom w:val="nil"/>
              <w:right w:val="nil"/>
            </w:tcBorders>
            <w:tcMar>
              <w:top w:w="128" w:type="dxa"/>
              <w:left w:w="43" w:type="dxa"/>
              <w:bottom w:w="43" w:type="dxa"/>
              <w:right w:w="43" w:type="dxa"/>
            </w:tcMar>
            <w:vAlign w:val="bottom"/>
          </w:tcPr>
          <w:p w14:paraId="0E0D27EC" w14:textId="77777777" w:rsidR="00517C35" w:rsidRPr="003A21C3" w:rsidRDefault="00517C35" w:rsidP="003A21C3">
            <w:pPr>
              <w:jc w:val="right"/>
              <w:rPr>
                <w:sz w:val="19"/>
                <w:szCs w:val="19"/>
              </w:rPr>
            </w:pPr>
            <w:r w:rsidRPr="003A21C3">
              <w:rPr>
                <w:sz w:val="19"/>
                <w:szCs w:val="19"/>
              </w:rPr>
              <w:t>-0,8</w:t>
            </w:r>
          </w:p>
        </w:tc>
        <w:tc>
          <w:tcPr>
            <w:tcW w:w="480" w:type="dxa"/>
            <w:tcBorders>
              <w:top w:val="nil"/>
              <w:left w:val="nil"/>
              <w:bottom w:val="nil"/>
              <w:right w:val="nil"/>
            </w:tcBorders>
            <w:tcMar>
              <w:top w:w="128" w:type="dxa"/>
              <w:left w:w="43" w:type="dxa"/>
              <w:bottom w:w="43" w:type="dxa"/>
              <w:right w:w="43" w:type="dxa"/>
            </w:tcMar>
            <w:vAlign w:val="bottom"/>
          </w:tcPr>
          <w:p w14:paraId="29C13C49" w14:textId="77777777" w:rsidR="00517C35" w:rsidRPr="003A21C3" w:rsidRDefault="00517C35" w:rsidP="003A21C3">
            <w:pPr>
              <w:jc w:val="right"/>
              <w:rPr>
                <w:sz w:val="19"/>
                <w:szCs w:val="19"/>
              </w:rPr>
            </w:pPr>
            <w:r w:rsidRPr="003A21C3">
              <w:rPr>
                <w:sz w:val="19"/>
                <w:szCs w:val="19"/>
              </w:rPr>
              <w:t>-0,1</w:t>
            </w:r>
          </w:p>
        </w:tc>
        <w:tc>
          <w:tcPr>
            <w:tcW w:w="480" w:type="dxa"/>
            <w:tcBorders>
              <w:top w:val="nil"/>
              <w:left w:val="nil"/>
              <w:bottom w:val="nil"/>
              <w:right w:val="nil"/>
            </w:tcBorders>
            <w:tcMar>
              <w:top w:w="128" w:type="dxa"/>
              <w:left w:w="43" w:type="dxa"/>
              <w:bottom w:w="43" w:type="dxa"/>
              <w:right w:w="43" w:type="dxa"/>
            </w:tcMar>
            <w:vAlign w:val="bottom"/>
          </w:tcPr>
          <w:p w14:paraId="75329528" w14:textId="77777777" w:rsidR="00517C35" w:rsidRPr="003A21C3" w:rsidRDefault="00517C35" w:rsidP="003A21C3">
            <w:pPr>
              <w:jc w:val="right"/>
              <w:rPr>
                <w:sz w:val="19"/>
                <w:szCs w:val="19"/>
              </w:rPr>
            </w:pPr>
            <w:r w:rsidRPr="003A21C3">
              <w:rPr>
                <w:sz w:val="19"/>
                <w:szCs w:val="19"/>
              </w:rPr>
              <w:t>-0,1</w:t>
            </w:r>
          </w:p>
        </w:tc>
        <w:tc>
          <w:tcPr>
            <w:tcW w:w="480" w:type="dxa"/>
            <w:tcBorders>
              <w:top w:val="nil"/>
              <w:left w:val="nil"/>
              <w:bottom w:val="nil"/>
              <w:right w:val="nil"/>
            </w:tcBorders>
            <w:tcMar>
              <w:top w:w="128" w:type="dxa"/>
              <w:left w:w="43" w:type="dxa"/>
              <w:bottom w:w="43" w:type="dxa"/>
              <w:right w:w="43" w:type="dxa"/>
            </w:tcMar>
            <w:vAlign w:val="bottom"/>
          </w:tcPr>
          <w:p w14:paraId="30911B2A" w14:textId="77777777" w:rsidR="00517C35" w:rsidRPr="003A21C3" w:rsidRDefault="00517C35" w:rsidP="003A21C3">
            <w:pPr>
              <w:jc w:val="right"/>
              <w:rPr>
                <w:sz w:val="19"/>
                <w:szCs w:val="19"/>
              </w:rPr>
            </w:pPr>
            <w:r w:rsidRPr="003A21C3">
              <w:rPr>
                <w:sz w:val="19"/>
                <w:szCs w:val="19"/>
              </w:rPr>
              <w:t>-0,3</w:t>
            </w:r>
          </w:p>
        </w:tc>
        <w:tc>
          <w:tcPr>
            <w:tcW w:w="480" w:type="dxa"/>
            <w:tcBorders>
              <w:top w:val="nil"/>
              <w:left w:val="nil"/>
              <w:bottom w:val="nil"/>
              <w:right w:val="nil"/>
            </w:tcBorders>
            <w:tcMar>
              <w:top w:w="128" w:type="dxa"/>
              <w:left w:w="43" w:type="dxa"/>
              <w:bottom w:w="43" w:type="dxa"/>
              <w:right w:w="43" w:type="dxa"/>
            </w:tcMar>
            <w:vAlign w:val="bottom"/>
          </w:tcPr>
          <w:p w14:paraId="49CBE902" w14:textId="77777777" w:rsidR="00517C35" w:rsidRPr="003A21C3" w:rsidRDefault="00517C35" w:rsidP="003A21C3">
            <w:pPr>
              <w:jc w:val="right"/>
              <w:rPr>
                <w:sz w:val="19"/>
                <w:szCs w:val="19"/>
              </w:rPr>
            </w:pPr>
            <w:r w:rsidRPr="003A21C3">
              <w:rPr>
                <w:sz w:val="19"/>
                <w:szCs w:val="19"/>
              </w:rPr>
              <w:t>0,1</w:t>
            </w:r>
          </w:p>
        </w:tc>
        <w:tc>
          <w:tcPr>
            <w:tcW w:w="480" w:type="dxa"/>
            <w:tcBorders>
              <w:top w:val="nil"/>
              <w:left w:val="nil"/>
              <w:bottom w:val="nil"/>
              <w:right w:val="nil"/>
            </w:tcBorders>
            <w:tcMar>
              <w:top w:w="128" w:type="dxa"/>
              <w:left w:w="43" w:type="dxa"/>
              <w:bottom w:w="43" w:type="dxa"/>
              <w:right w:w="43" w:type="dxa"/>
            </w:tcMar>
            <w:vAlign w:val="bottom"/>
          </w:tcPr>
          <w:p w14:paraId="2EB6C7E5" w14:textId="77777777" w:rsidR="00517C35" w:rsidRPr="003A21C3" w:rsidRDefault="00517C35" w:rsidP="003A21C3">
            <w:pPr>
              <w:jc w:val="right"/>
              <w:rPr>
                <w:sz w:val="19"/>
                <w:szCs w:val="19"/>
              </w:rPr>
            </w:pPr>
            <w:r w:rsidRPr="003A21C3">
              <w:rPr>
                <w:sz w:val="19"/>
                <w:szCs w:val="19"/>
              </w:rPr>
              <w:t>-0,8</w:t>
            </w:r>
          </w:p>
        </w:tc>
        <w:tc>
          <w:tcPr>
            <w:tcW w:w="480" w:type="dxa"/>
            <w:tcBorders>
              <w:top w:val="nil"/>
              <w:left w:val="nil"/>
              <w:bottom w:val="nil"/>
              <w:right w:val="nil"/>
            </w:tcBorders>
            <w:tcMar>
              <w:top w:w="128" w:type="dxa"/>
              <w:left w:w="43" w:type="dxa"/>
              <w:bottom w:w="43" w:type="dxa"/>
              <w:right w:w="43" w:type="dxa"/>
            </w:tcMar>
            <w:vAlign w:val="bottom"/>
          </w:tcPr>
          <w:p w14:paraId="351F71B0" w14:textId="77777777" w:rsidR="00517C35" w:rsidRPr="003A21C3" w:rsidRDefault="00517C35" w:rsidP="003A21C3">
            <w:pPr>
              <w:jc w:val="right"/>
              <w:rPr>
                <w:sz w:val="19"/>
                <w:szCs w:val="19"/>
              </w:rPr>
            </w:pPr>
            <w:r w:rsidRPr="003A21C3">
              <w:rPr>
                <w:sz w:val="19"/>
                <w:szCs w:val="19"/>
              </w:rPr>
              <w:t>-0,5</w:t>
            </w:r>
          </w:p>
        </w:tc>
        <w:tc>
          <w:tcPr>
            <w:tcW w:w="480" w:type="dxa"/>
            <w:tcBorders>
              <w:top w:val="nil"/>
              <w:left w:val="nil"/>
              <w:bottom w:val="nil"/>
              <w:right w:val="nil"/>
            </w:tcBorders>
            <w:tcMar>
              <w:top w:w="128" w:type="dxa"/>
              <w:left w:w="43" w:type="dxa"/>
              <w:bottom w:w="43" w:type="dxa"/>
              <w:right w:w="43" w:type="dxa"/>
            </w:tcMar>
            <w:vAlign w:val="bottom"/>
          </w:tcPr>
          <w:p w14:paraId="12592A15" w14:textId="77777777" w:rsidR="00517C35" w:rsidRPr="003A21C3" w:rsidRDefault="00517C35" w:rsidP="003A21C3">
            <w:pPr>
              <w:jc w:val="right"/>
              <w:rPr>
                <w:sz w:val="19"/>
                <w:szCs w:val="19"/>
              </w:rPr>
            </w:pPr>
            <w:r w:rsidRPr="003A21C3">
              <w:rPr>
                <w:sz w:val="19"/>
                <w:szCs w:val="19"/>
              </w:rPr>
              <w:t>0,3</w:t>
            </w:r>
          </w:p>
        </w:tc>
        <w:tc>
          <w:tcPr>
            <w:tcW w:w="480" w:type="dxa"/>
            <w:tcBorders>
              <w:top w:val="nil"/>
              <w:left w:val="nil"/>
              <w:bottom w:val="nil"/>
              <w:right w:val="nil"/>
            </w:tcBorders>
            <w:tcMar>
              <w:top w:w="128" w:type="dxa"/>
              <w:left w:w="43" w:type="dxa"/>
              <w:bottom w:w="43" w:type="dxa"/>
              <w:right w:w="43" w:type="dxa"/>
            </w:tcMar>
            <w:vAlign w:val="bottom"/>
          </w:tcPr>
          <w:p w14:paraId="01B02380" w14:textId="77777777" w:rsidR="00517C35" w:rsidRPr="003A21C3" w:rsidRDefault="00517C35" w:rsidP="003A21C3">
            <w:pPr>
              <w:jc w:val="right"/>
              <w:rPr>
                <w:sz w:val="19"/>
                <w:szCs w:val="19"/>
              </w:rPr>
            </w:pPr>
            <w:r w:rsidRPr="003A21C3">
              <w:rPr>
                <w:sz w:val="19"/>
                <w:szCs w:val="19"/>
              </w:rPr>
              <w:t>-0,3</w:t>
            </w:r>
          </w:p>
        </w:tc>
        <w:tc>
          <w:tcPr>
            <w:tcW w:w="480" w:type="dxa"/>
            <w:tcBorders>
              <w:top w:val="nil"/>
              <w:left w:val="nil"/>
              <w:bottom w:val="nil"/>
              <w:right w:val="nil"/>
            </w:tcBorders>
            <w:tcMar>
              <w:top w:w="128" w:type="dxa"/>
              <w:left w:w="43" w:type="dxa"/>
              <w:bottom w:w="43" w:type="dxa"/>
              <w:right w:w="43" w:type="dxa"/>
            </w:tcMar>
            <w:vAlign w:val="bottom"/>
          </w:tcPr>
          <w:p w14:paraId="5D4E9DFF" w14:textId="77777777" w:rsidR="00517C35" w:rsidRPr="003A21C3" w:rsidRDefault="00517C35" w:rsidP="003A21C3">
            <w:pPr>
              <w:jc w:val="right"/>
              <w:rPr>
                <w:sz w:val="19"/>
                <w:szCs w:val="19"/>
              </w:rPr>
            </w:pPr>
            <w:r w:rsidRPr="003A21C3">
              <w:rPr>
                <w:sz w:val="19"/>
                <w:szCs w:val="19"/>
              </w:rPr>
              <w:t>1,1</w:t>
            </w:r>
          </w:p>
        </w:tc>
        <w:tc>
          <w:tcPr>
            <w:tcW w:w="540" w:type="dxa"/>
            <w:tcBorders>
              <w:top w:val="nil"/>
              <w:left w:val="nil"/>
              <w:bottom w:val="nil"/>
              <w:right w:val="nil"/>
            </w:tcBorders>
            <w:tcMar>
              <w:top w:w="128" w:type="dxa"/>
              <w:left w:w="43" w:type="dxa"/>
              <w:bottom w:w="43" w:type="dxa"/>
              <w:right w:w="43" w:type="dxa"/>
            </w:tcMar>
            <w:vAlign w:val="bottom"/>
          </w:tcPr>
          <w:p w14:paraId="2C1017D5" w14:textId="77777777" w:rsidR="00517C35" w:rsidRPr="003A21C3" w:rsidRDefault="00517C35" w:rsidP="003A21C3">
            <w:pPr>
              <w:jc w:val="right"/>
              <w:rPr>
                <w:sz w:val="19"/>
                <w:szCs w:val="19"/>
              </w:rPr>
            </w:pPr>
            <w:r w:rsidRPr="003A21C3">
              <w:rPr>
                <w:sz w:val="19"/>
                <w:szCs w:val="19"/>
              </w:rPr>
              <w:t>-</w:t>
            </w:r>
          </w:p>
        </w:tc>
        <w:tc>
          <w:tcPr>
            <w:tcW w:w="540" w:type="dxa"/>
            <w:tcBorders>
              <w:top w:val="nil"/>
              <w:left w:val="nil"/>
              <w:bottom w:val="nil"/>
              <w:right w:val="nil"/>
            </w:tcBorders>
            <w:tcMar>
              <w:top w:w="128" w:type="dxa"/>
              <w:left w:w="43" w:type="dxa"/>
              <w:bottom w:w="43" w:type="dxa"/>
              <w:right w:w="43" w:type="dxa"/>
            </w:tcMar>
            <w:vAlign w:val="bottom"/>
          </w:tcPr>
          <w:p w14:paraId="006F08D8" w14:textId="77777777" w:rsidR="00517C35" w:rsidRPr="003A21C3" w:rsidRDefault="00517C35" w:rsidP="003A21C3">
            <w:pPr>
              <w:jc w:val="right"/>
              <w:rPr>
                <w:sz w:val="19"/>
                <w:szCs w:val="19"/>
              </w:rPr>
            </w:pPr>
            <w:r w:rsidRPr="003A21C3">
              <w:rPr>
                <w:sz w:val="19"/>
                <w:szCs w:val="19"/>
              </w:rPr>
              <w:t>0,0</w:t>
            </w:r>
          </w:p>
        </w:tc>
      </w:tr>
      <w:tr w:rsidR="006C5F89" w:rsidRPr="00420F83" w14:paraId="75EE2405" w14:textId="77777777">
        <w:trPr>
          <w:trHeight w:val="640"/>
        </w:trPr>
        <w:tc>
          <w:tcPr>
            <w:tcW w:w="2020" w:type="dxa"/>
            <w:gridSpan w:val="2"/>
            <w:tcBorders>
              <w:top w:val="nil"/>
              <w:left w:val="nil"/>
              <w:bottom w:val="nil"/>
              <w:right w:val="nil"/>
            </w:tcBorders>
            <w:tcMar>
              <w:top w:w="128" w:type="dxa"/>
              <w:left w:w="43" w:type="dxa"/>
              <w:bottom w:w="43" w:type="dxa"/>
              <w:right w:w="43" w:type="dxa"/>
            </w:tcMar>
          </w:tcPr>
          <w:p w14:paraId="73D522F4" w14:textId="77777777" w:rsidR="00517C35" w:rsidRPr="003A21C3" w:rsidRDefault="00517C35" w:rsidP="00420F83">
            <w:pPr>
              <w:rPr>
                <w:sz w:val="19"/>
                <w:szCs w:val="19"/>
              </w:rPr>
            </w:pPr>
            <w:r w:rsidRPr="003A21C3">
              <w:rPr>
                <w:sz w:val="19"/>
                <w:szCs w:val="19"/>
              </w:rPr>
              <w:t xml:space="preserve">Kjøp av varer og </w:t>
            </w:r>
            <w:r w:rsidRPr="003A21C3">
              <w:rPr>
                <w:sz w:val="19"/>
                <w:szCs w:val="19"/>
              </w:rPr>
              <w:br/>
              <w:t>tjenester, prisvekst</w:t>
            </w:r>
          </w:p>
        </w:tc>
        <w:tc>
          <w:tcPr>
            <w:tcW w:w="480" w:type="dxa"/>
            <w:tcBorders>
              <w:top w:val="nil"/>
              <w:left w:val="nil"/>
              <w:bottom w:val="nil"/>
              <w:right w:val="nil"/>
            </w:tcBorders>
            <w:tcMar>
              <w:top w:w="128" w:type="dxa"/>
              <w:left w:w="43" w:type="dxa"/>
              <w:bottom w:w="43" w:type="dxa"/>
              <w:right w:w="43" w:type="dxa"/>
            </w:tcMar>
            <w:vAlign w:val="bottom"/>
          </w:tcPr>
          <w:p w14:paraId="52AAE8E5" w14:textId="77777777" w:rsidR="00517C35" w:rsidRPr="003A21C3" w:rsidRDefault="00517C35" w:rsidP="003A21C3">
            <w:pPr>
              <w:jc w:val="right"/>
              <w:rPr>
                <w:sz w:val="19"/>
                <w:szCs w:val="19"/>
              </w:rPr>
            </w:pPr>
            <w:r w:rsidRPr="003A21C3">
              <w:rPr>
                <w:sz w:val="19"/>
                <w:szCs w:val="19"/>
              </w:rPr>
              <w:t>1,3</w:t>
            </w:r>
          </w:p>
        </w:tc>
        <w:tc>
          <w:tcPr>
            <w:tcW w:w="480" w:type="dxa"/>
            <w:tcBorders>
              <w:top w:val="nil"/>
              <w:left w:val="nil"/>
              <w:bottom w:val="nil"/>
              <w:right w:val="nil"/>
            </w:tcBorders>
            <w:tcMar>
              <w:top w:w="128" w:type="dxa"/>
              <w:left w:w="43" w:type="dxa"/>
              <w:bottom w:w="43" w:type="dxa"/>
              <w:right w:w="43" w:type="dxa"/>
            </w:tcMar>
            <w:vAlign w:val="bottom"/>
          </w:tcPr>
          <w:p w14:paraId="01B57595" w14:textId="77777777" w:rsidR="00517C35" w:rsidRPr="003A21C3" w:rsidRDefault="00517C35" w:rsidP="003A21C3">
            <w:pPr>
              <w:jc w:val="right"/>
              <w:rPr>
                <w:sz w:val="19"/>
                <w:szCs w:val="19"/>
              </w:rPr>
            </w:pPr>
            <w:r w:rsidRPr="003A21C3">
              <w:rPr>
                <w:sz w:val="19"/>
                <w:szCs w:val="19"/>
              </w:rPr>
              <w:t>2,3</w:t>
            </w:r>
          </w:p>
        </w:tc>
        <w:tc>
          <w:tcPr>
            <w:tcW w:w="480" w:type="dxa"/>
            <w:tcBorders>
              <w:top w:val="nil"/>
              <w:left w:val="nil"/>
              <w:bottom w:val="nil"/>
              <w:right w:val="nil"/>
            </w:tcBorders>
            <w:tcMar>
              <w:top w:w="128" w:type="dxa"/>
              <w:left w:w="43" w:type="dxa"/>
              <w:bottom w:w="43" w:type="dxa"/>
              <w:right w:w="43" w:type="dxa"/>
            </w:tcMar>
            <w:vAlign w:val="bottom"/>
          </w:tcPr>
          <w:p w14:paraId="296C872F" w14:textId="77777777" w:rsidR="00517C35" w:rsidRPr="003A21C3" w:rsidRDefault="00517C35" w:rsidP="003A21C3">
            <w:pPr>
              <w:jc w:val="right"/>
              <w:rPr>
                <w:sz w:val="19"/>
                <w:szCs w:val="19"/>
              </w:rPr>
            </w:pPr>
            <w:r w:rsidRPr="003A21C3">
              <w:rPr>
                <w:sz w:val="19"/>
                <w:szCs w:val="19"/>
              </w:rPr>
              <w:t>2,5</w:t>
            </w:r>
          </w:p>
        </w:tc>
        <w:tc>
          <w:tcPr>
            <w:tcW w:w="480" w:type="dxa"/>
            <w:tcBorders>
              <w:top w:val="nil"/>
              <w:left w:val="nil"/>
              <w:bottom w:val="nil"/>
              <w:right w:val="nil"/>
            </w:tcBorders>
            <w:tcMar>
              <w:top w:w="128" w:type="dxa"/>
              <w:left w:w="43" w:type="dxa"/>
              <w:bottom w:w="43" w:type="dxa"/>
              <w:right w:w="43" w:type="dxa"/>
            </w:tcMar>
            <w:vAlign w:val="bottom"/>
          </w:tcPr>
          <w:p w14:paraId="438AD671" w14:textId="77777777" w:rsidR="00517C35" w:rsidRPr="003A21C3" w:rsidRDefault="00517C35" w:rsidP="003A21C3">
            <w:pPr>
              <w:jc w:val="right"/>
              <w:rPr>
                <w:sz w:val="19"/>
                <w:szCs w:val="19"/>
              </w:rPr>
            </w:pPr>
            <w:r w:rsidRPr="003A21C3">
              <w:rPr>
                <w:sz w:val="19"/>
                <w:szCs w:val="19"/>
              </w:rPr>
              <w:t>2,2</w:t>
            </w:r>
          </w:p>
        </w:tc>
        <w:tc>
          <w:tcPr>
            <w:tcW w:w="480" w:type="dxa"/>
            <w:tcBorders>
              <w:top w:val="nil"/>
              <w:left w:val="nil"/>
              <w:bottom w:val="nil"/>
              <w:right w:val="nil"/>
            </w:tcBorders>
            <w:tcMar>
              <w:top w:w="128" w:type="dxa"/>
              <w:left w:w="43" w:type="dxa"/>
              <w:bottom w:w="43" w:type="dxa"/>
              <w:right w:w="43" w:type="dxa"/>
            </w:tcMar>
            <w:vAlign w:val="bottom"/>
          </w:tcPr>
          <w:p w14:paraId="405178A7" w14:textId="77777777" w:rsidR="00517C35" w:rsidRPr="003A21C3" w:rsidRDefault="00517C35" w:rsidP="003A21C3">
            <w:pPr>
              <w:jc w:val="right"/>
              <w:rPr>
                <w:sz w:val="19"/>
                <w:szCs w:val="19"/>
              </w:rPr>
            </w:pPr>
            <w:r w:rsidRPr="003A21C3">
              <w:rPr>
                <w:sz w:val="19"/>
                <w:szCs w:val="19"/>
              </w:rPr>
              <w:t>2,6</w:t>
            </w:r>
          </w:p>
        </w:tc>
        <w:tc>
          <w:tcPr>
            <w:tcW w:w="480" w:type="dxa"/>
            <w:tcBorders>
              <w:top w:val="nil"/>
              <w:left w:val="nil"/>
              <w:bottom w:val="nil"/>
              <w:right w:val="nil"/>
            </w:tcBorders>
            <w:tcMar>
              <w:top w:w="128" w:type="dxa"/>
              <w:left w:w="43" w:type="dxa"/>
              <w:bottom w:w="43" w:type="dxa"/>
              <w:right w:w="43" w:type="dxa"/>
            </w:tcMar>
            <w:vAlign w:val="bottom"/>
          </w:tcPr>
          <w:p w14:paraId="108E8313" w14:textId="77777777" w:rsidR="00517C35" w:rsidRPr="003A21C3" w:rsidRDefault="00517C35" w:rsidP="003A21C3">
            <w:pPr>
              <w:jc w:val="right"/>
              <w:rPr>
                <w:sz w:val="19"/>
                <w:szCs w:val="19"/>
              </w:rPr>
            </w:pPr>
            <w:r w:rsidRPr="003A21C3">
              <w:rPr>
                <w:sz w:val="19"/>
                <w:szCs w:val="19"/>
              </w:rPr>
              <w:t>2,4</w:t>
            </w:r>
          </w:p>
        </w:tc>
        <w:tc>
          <w:tcPr>
            <w:tcW w:w="480" w:type="dxa"/>
            <w:tcBorders>
              <w:top w:val="nil"/>
              <w:left w:val="nil"/>
              <w:bottom w:val="nil"/>
              <w:right w:val="nil"/>
            </w:tcBorders>
            <w:tcMar>
              <w:top w:w="128" w:type="dxa"/>
              <w:left w:w="43" w:type="dxa"/>
              <w:bottom w:w="43" w:type="dxa"/>
              <w:right w:w="43" w:type="dxa"/>
            </w:tcMar>
            <w:vAlign w:val="bottom"/>
          </w:tcPr>
          <w:p w14:paraId="464732AA" w14:textId="77777777" w:rsidR="00517C35" w:rsidRPr="003A21C3" w:rsidRDefault="00517C35" w:rsidP="003A21C3">
            <w:pPr>
              <w:jc w:val="right"/>
              <w:rPr>
                <w:sz w:val="19"/>
                <w:szCs w:val="19"/>
              </w:rPr>
            </w:pPr>
            <w:r w:rsidRPr="003A21C3">
              <w:rPr>
                <w:sz w:val="19"/>
                <w:szCs w:val="19"/>
              </w:rPr>
              <w:t>3,6</w:t>
            </w:r>
          </w:p>
        </w:tc>
        <w:tc>
          <w:tcPr>
            <w:tcW w:w="480" w:type="dxa"/>
            <w:tcBorders>
              <w:top w:val="nil"/>
              <w:left w:val="nil"/>
              <w:bottom w:val="nil"/>
              <w:right w:val="nil"/>
            </w:tcBorders>
            <w:tcMar>
              <w:top w:w="128" w:type="dxa"/>
              <w:left w:w="43" w:type="dxa"/>
              <w:bottom w:w="43" w:type="dxa"/>
              <w:right w:w="43" w:type="dxa"/>
            </w:tcMar>
            <w:vAlign w:val="bottom"/>
          </w:tcPr>
          <w:p w14:paraId="346F7787" w14:textId="77777777" w:rsidR="00517C35" w:rsidRPr="003A21C3" w:rsidRDefault="00517C35" w:rsidP="003A21C3">
            <w:pPr>
              <w:jc w:val="right"/>
              <w:rPr>
                <w:sz w:val="19"/>
                <w:szCs w:val="19"/>
              </w:rPr>
            </w:pPr>
            <w:r w:rsidRPr="003A21C3">
              <w:rPr>
                <w:sz w:val="19"/>
                <w:szCs w:val="19"/>
              </w:rPr>
              <w:t>2,5</w:t>
            </w:r>
          </w:p>
        </w:tc>
        <w:tc>
          <w:tcPr>
            <w:tcW w:w="480" w:type="dxa"/>
            <w:tcBorders>
              <w:top w:val="nil"/>
              <w:left w:val="nil"/>
              <w:bottom w:val="nil"/>
              <w:right w:val="nil"/>
            </w:tcBorders>
            <w:tcMar>
              <w:top w:w="128" w:type="dxa"/>
              <w:left w:w="43" w:type="dxa"/>
              <w:bottom w:w="43" w:type="dxa"/>
              <w:right w:w="43" w:type="dxa"/>
            </w:tcMar>
            <w:vAlign w:val="bottom"/>
          </w:tcPr>
          <w:p w14:paraId="334952BB" w14:textId="77777777" w:rsidR="00517C35" w:rsidRPr="003A21C3" w:rsidRDefault="00517C35" w:rsidP="003A21C3">
            <w:pPr>
              <w:jc w:val="right"/>
              <w:rPr>
                <w:sz w:val="19"/>
                <w:szCs w:val="19"/>
              </w:rPr>
            </w:pPr>
            <w:r w:rsidRPr="003A21C3">
              <w:rPr>
                <w:sz w:val="19"/>
                <w:szCs w:val="19"/>
              </w:rPr>
              <w:t>1,2</w:t>
            </w:r>
          </w:p>
        </w:tc>
        <w:tc>
          <w:tcPr>
            <w:tcW w:w="480" w:type="dxa"/>
            <w:tcBorders>
              <w:top w:val="nil"/>
              <w:left w:val="nil"/>
              <w:bottom w:val="nil"/>
              <w:right w:val="nil"/>
            </w:tcBorders>
            <w:tcMar>
              <w:top w:w="128" w:type="dxa"/>
              <w:left w:w="43" w:type="dxa"/>
              <w:bottom w:w="43" w:type="dxa"/>
              <w:right w:w="43" w:type="dxa"/>
            </w:tcMar>
            <w:vAlign w:val="bottom"/>
          </w:tcPr>
          <w:p w14:paraId="1EF79DDD" w14:textId="77777777" w:rsidR="00517C35" w:rsidRPr="003A21C3" w:rsidRDefault="00517C35" w:rsidP="003A21C3">
            <w:pPr>
              <w:jc w:val="right"/>
              <w:rPr>
                <w:sz w:val="19"/>
                <w:szCs w:val="19"/>
              </w:rPr>
            </w:pPr>
            <w:r w:rsidRPr="003A21C3">
              <w:rPr>
                <w:sz w:val="19"/>
                <w:szCs w:val="19"/>
              </w:rPr>
              <w:t>7,6</w:t>
            </w:r>
          </w:p>
        </w:tc>
        <w:tc>
          <w:tcPr>
            <w:tcW w:w="480" w:type="dxa"/>
            <w:tcBorders>
              <w:top w:val="nil"/>
              <w:left w:val="nil"/>
              <w:bottom w:val="nil"/>
              <w:right w:val="nil"/>
            </w:tcBorders>
            <w:tcMar>
              <w:top w:w="128" w:type="dxa"/>
              <w:left w:w="43" w:type="dxa"/>
              <w:bottom w:w="43" w:type="dxa"/>
              <w:right w:w="43" w:type="dxa"/>
            </w:tcMar>
            <w:vAlign w:val="bottom"/>
          </w:tcPr>
          <w:p w14:paraId="1C6FD72B" w14:textId="77777777" w:rsidR="00517C35" w:rsidRPr="003A21C3" w:rsidRDefault="00517C35" w:rsidP="003A21C3">
            <w:pPr>
              <w:jc w:val="right"/>
              <w:rPr>
                <w:sz w:val="19"/>
                <w:szCs w:val="19"/>
              </w:rPr>
            </w:pPr>
            <w:r w:rsidRPr="003A21C3">
              <w:rPr>
                <w:sz w:val="19"/>
                <w:szCs w:val="19"/>
              </w:rPr>
              <w:t>10,5</w:t>
            </w:r>
          </w:p>
        </w:tc>
        <w:tc>
          <w:tcPr>
            <w:tcW w:w="480" w:type="dxa"/>
            <w:tcBorders>
              <w:top w:val="nil"/>
              <w:left w:val="nil"/>
              <w:bottom w:val="nil"/>
              <w:right w:val="nil"/>
            </w:tcBorders>
            <w:tcMar>
              <w:top w:w="128" w:type="dxa"/>
              <w:left w:w="43" w:type="dxa"/>
              <w:bottom w:w="43" w:type="dxa"/>
              <w:right w:w="43" w:type="dxa"/>
            </w:tcMar>
            <w:vAlign w:val="bottom"/>
          </w:tcPr>
          <w:p w14:paraId="099E42B9" w14:textId="77777777" w:rsidR="00517C35" w:rsidRPr="003A21C3" w:rsidRDefault="00517C35" w:rsidP="003A21C3">
            <w:pPr>
              <w:jc w:val="right"/>
              <w:rPr>
                <w:sz w:val="19"/>
                <w:szCs w:val="19"/>
              </w:rPr>
            </w:pPr>
            <w:r w:rsidRPr="003A21C3">
              <w:rPr>
                <w:sz w:val="19"/>
                <w:szCs w:val="19"/>
              </w:rPr>
              <w:t>3,0</w:t>
            </w:r>
          </w:p>
        </w:tc>
        <w:tc>
          <w:tcPr>
            <w:tcW w:w="480" w:type="dxa"/>
            <w:tcBorders>
              <w:top w:val="nil"/>
              <w:left w:val="nil"/>
              <w:bottom w:val="nil"/>
              <w:right w:val="nil"/>
            </w:tcBorders>
            <w:tcMar>
              <w:top w:w="128" w:type="dxa"/>
              <w:left w:w="43" w:type="dxa"/>
              <w:bottom w:w="43" w:type="dxa"/>
              <w:right w:w="43" w:type="dxa"/>
            </w:tcMar>
            <w:vAlign w:val="bottom"/>
          </w:tcPr>
          <w:p w14:paraId="17726C3B" w14:textId="77777777" w:rsidR="00517C35" w:rsidRPr="003A21C3" w:rsidRDefault="00517C35" w:rsidP="003A21C3">
            <w:pPr>
              <w:jc w:val="right"/>
              <w:rPr>
                <w:sz w:val="19"/>
                <w:szCs w:val="19"/>
              </w:rPr>
            </w:pPr>
            <w:r w:rsidRPr="003A21C3">
              <w:rPr>
                <w:sz w:val="19"/>
                <w:szCs w:val="19"/>
              </w:rPr>
              <w:t>3,0</w:t>
            </w:r>
          </w:p>
        </w:tc>
        <w:tc>
          <w:tcPr>
            <w:tcW w:w="540" w:type="dxa"/>
            <w:tcBorders>
              <w:top w:val="nil"/>
              <w:left w:val="nil"/>
              <w:bottom w:val="nil"/>
              <w:right w:val="nil"/>
            </w:tcBorders>
            <w:tcMar>
              <w:top w:w="128" w:type="dxa"/>
              <w:left w:w="43" w:type="dxa"/>
              <w:bottom w:w="43" w:type="dxa"/>
              <w:right w:w="43" w:type="dxa"/>
            </w:tcMar>
            <w:vAlign w:val="bottom"/>
          </w:tcPr>
          <w:p w14:paraId="1BAECFAE" w14:textId="77777777" w:rsidR="00517C35" w:rsidRPr="003A21C3" w:rsidRDefault="00517C35" w:rsidP="003A21C3">
            <w:pPr>
              <w:jc w:val="right"/>
              <w:rPr>
                <w:sz w:val="19"/>
                <w:szCs w:val="19"/>
              </w:rPr>
            </w:pPr>
            <w:r w:rsidRPr="003A21C3">
              <w:rPr>
                <w:sz w:val="19"/>
                <w:szCs w:val="19"/>
              </w:rPr>
              <w:t>3,5</w:t>
            </w:r>
          </w:p>
        </w:tc>
        <w:tc>
          <w:tcPr>
            <w:tcW w:w="540" w:type="dxa"/>
            <w:tcBorders>
              <w:top w:val="nil"/>
              <w:left w:val="nil"/>
              <w:bottom w:val="nil"/>
              <w:right w:val="nil"/>
            </w:tcBorders>
            <w:tcMar>
              <w:top w:w="128" w:type="dxa"/>
              <w:left w:w="43" w:type="dxa"/>
              <w:bottom w:w="43" w:type="dxa"/>
              <w:right w:w="43" w:type="dxa"/>
            </w:tcMar>
            <w:vAlign w:val="bottom"/>
          </w:tcPr>
          <w:p w14:paraId="1C61FB30" w14:textId="77777777" w:rsidR="00517C35" w:rsidRPr="003A21C3" w:rsidRDefault="00517C35" w:rsidP="003A21C3">
            <w:pPr>
              <w:jc w:val="right"/>
              <w:rPr>
                <w:sz w:val="19"/>
                <w:szCs w:val="19"/>
              </w:rPr>
            </w:pPr>
            <w:r w:rsidRPr="003A21C3">
              <w:rPr>
                <w:sz w:val="19"/>
                <w:szCs w:val="19"/>
              </w:rPr>
              <w:t>2,8</w:t>
            </w:r>
          </w:p>
        </w:tc>
      </w:tr>
      <w:tr w:rsidR="006C5F89" w:rsidRPr="00420F83" w14:paraId="1D8AD30F" w14:textId="77777777">
        <w:trPr>
          <w:trHeight w:val="640"/>
        </w:trPr>
        <w:tc>
          <w:tcPr>
            <w:tcW w:w="2020" w:type="dxa"/>
            <w:gridSpan w:val="2"/>
            <w:tcBorders>
              <w:top w:val="nil"/>
              <w:left w:val="nil"/>
              <w:bottom w:val="single" w:sz="4" w:space="0" w:color="000000"/>
              <w:right w:val="nil"/>
            </w:tcBorders>
            <w:tcMar>
              <w:top w:w="128" w:type="dxa"/>
              <w:left w:w="43" w:type="dxa"/>
              <w:bottom w:w="43" w:type="dxa"/>
              <w:right w:w="43" w:type="dxa"/>
            </w:tcMar>
          </w:tcPr>
          <w:p w14:paraId="4BE8CDE0" w14:textId="77777777" w:rsidR="00517C35" w:rsidRPr="003A21C3" w:rsidRDefault="00517C35" w:rsidP="00420F83">
            <w:pPr>
              <w:rPr>
                <w:sz w:val="19"/>
                <w:szCs w:val="19"/>
              </w:rPr>
            </w:pPr>
            <w:r w:rsidRPr="003A21C3">
              <w:rPr>
                <w:sz w:val="19"/>
                <w:szCs w:val="19"/>
              </w:rPr>
              <w:t xml:space="preserve">Lønnsandel i </w:t>
            </w:r>
            <w:r w:rsidRPr="003A21C3">
              <w:rPr>
                <w:sz w:val="19"/>
                <w:szCs w:val="19"/>
              </w:rPr>
              <w:br/>
              <w:t>prosent</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3D2EE02B" w14:textId="77777777" w:rsidR="00517C35" w:rsidRPr="003A21C3" w:rsidRDefault="00517C35" w:rsidP="003A21C3">
            <w:pPr>
              <w:jc w:val="right"/>
              <w:rPr>
                <w:sz w:val="19"/>
                <w:szCs w:val="19"/>
              </w:rPr>
            </w:pPr>
            <w:r w:rsidRPr="003A21C3">
              <w:rPr>
                <w:sz w:val="19"/>
                <w:szCs w:val="19"/>
              </w:rPr>
              <w:t>63,3</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4A5AAAA3" w14:textId="77777777" w:rsidR="00517C35" w:rsidRPr="003A21C3" w:rsidRDefault="00517C35" w:rsidP="003A21C3">
            <w:pPr>
              <w:jc w:val="right"/>
              <w:rPr>
                <w:sz w:val="19"/>
                <w:szCs w:val="19"/>
              </w:rPr>
            </w:pPr>
            <w:r w:rsidRPr="003A21C3">
              <w:rPr>
                <w:sz w:val="19"/>
                <w:szCs w:val="19"/>
              </w:rPr>
              <w:t>62,9</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135100F7" w14:textId="77777777" w:rsidR="00517C35" w:rsidRPr="003A21C3" w:rsidRDefault="00517C35" w:rsidP="003A21C3">
            <w:pPr>
              <w:jc w:val="right"/>
              <w:rPr>
                <w:sz w:val="19"/>
                <w:szCs w:val="19"/>
              </w:rPr>
            </w:pPr>
            <w:r w:rsidRPr="003A21C3">
              <w:rPr>
                <w:sz w:val="19"/>
                <w:szCs w:val="19"/>
              </w:rPr>
              <w:t>62,7</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259EBDBA" w14:textId="77777777" w:rsidR="00517C35" w:rsidRPr="003A21C3" w:rsidRDefault="00517C35" w:rsidP="003A21C3">
            <w:pPr>
              <w:jc w:val="right"/>
              <w:rPr>
                <w:sz w:val="19"/>
                <w:szCs w:val="19"/>
              </w:rPr>
            </w:pPr>
            <w:r w:rsidRPr="003A21C3">
              <w:rPr>
                <w:sz w:val="19"/>
                <w:szCs w:val="19"/>
              </w:rPr>
              <w:t>61,9</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55E152AC" w14:textId="77777777" w:rsidR="00517C35" w:rsidRPr="003A21C3" w:rsidRDefault="00517C35" w:rsidP="003A21C3">
            <w:pPr>
              <w:jc w:val="right"/>
              <w:rPr>
                <w:sz w:val="19"/>
                <w:szCs w:val="19"/>
              </w:rPr>
            </w:pPr>
            <w:r w:rsidRPr="003A21C3">
              <w:rPr>
                <w:sz w:val="19"/>
                <w:szCs w:val="19"/>
              </w:rPr>
              <w:t>61,8</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402D82FA" w14:textId="77777777" w:rsidR="00517C35" w:rsidRPr="003A21C3" w:rsidRDefault="00517C35" w:rsidP="003A21C3">
            <w:pPr>
              <w:jc w:val="right"/>
              <w:rPr>
                <w:sz w:val="19"/>
                <w:szCs w:val="19"/>
              </w:rPr>
            </w:pPr>
            <w:r w:rsidRPr="003A21C3">
              <w:rPr>
                <w:sz w:val="19"/>
                <w:szCs w:val="19"/>
              </w:rPr>
              <w:t>61,6</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2D067947" w14:textId="77777777" w:rsidR="00517C35" w:rsidRPr="003A21C3" w:rsidRDefault="00517C35" w:rsidP="003A21C3">
            <w:pPr>
              <w:jc w:val="right"/>
              <w:rPr>
                <w:sz w:val="19"/>
                <w:szCs w:val="19"/>
              </w:rPr>
            </w:pPr>
            <w:r w:rsidRPr="003A21C3">
              <w:rPr>
                <w:sz w:val="19"/>
                <w:szCs w:val="19"/>
              </w:rPr>
              <w:t>61,2</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6C676511" w14:textId="77777777" w:rsidR="00517C35" w:rsidRPr="003A21C3" w:rsidRDefault="00517C35" w:rsidP="003A21C3">
            <w:pPr>
              <w:jc w:val="right"/>
              <w:rPr>
                <w:sz w:val="19"/>
                <w:szCs w:val="19"/>
              </w:rPr>
            </w:pPr>
            <w:r w:rsidRPr="003A21C3">
              <w:rPr>
                <w:sz w:val="19"/>
                <w:szCs w:val="19"/>
              </w:rPr>
              <w:t>59,5</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559D39EE" w14:textId="77777777" w:rsidR="00517C35" w:rsidRPr="003A21C3" w:rsidRDefault="00517C35" w:rsidP="003A21C3">
            <w:pPr>
              <w:jc w:val="right"/>
              <w:rPr>
                <w:sz w:val="19"/>
                <w:szCs w:val="19"/>
              </w:rPr>
            </w:pPr>
            <w:r w:rsidRPr="003A21C3">
              <w:rPr>
                <w:sz w:val="19"/>
                <w:szCs w:val="19"/>
              </w:rPr>
              <w:t>58,8</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0BC449F0" w14:textId="77777777" w:rsidR="00517C35" w:rsidRPr="003A21C3" w:rsidRDefault="00517C35" w:rsidP="003A21C3">
            <w:pPr>
              <w:jc w:val="right"/>
              <w:rPr>
                <w:sz w:val="19"/>
                <w:szCs w:val="19"/>
              </w:rPr>
            </w:pPr>
            <w:r w:rsidRPr="003A21C3">
              <w:rPr>
                <w:sz w:val="19"/>
                <w:szCs w:val="19"/>
              </w:rPr>
              <w:t>58,6</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045533F0" w14:textId="77777777" w:rsidR="00517C35" w:rsidRPr="003A21C3" w:rsidRDefault="00517C35" w:rsidP="003A21C3">
            <w:pPr>
              <w:jc w:val="right"/>
              <w:rPr>
                <w:sz w:val="19"/>
                <w:szCs w:val="19"/>
              </w:rPr>
            </w:pPr>
            <w:r w:rsidRPr="003A21C3">
              <w:rPr>
                <w:sz w:val="19"/>
                <w:szCs w:val="19"/>
              </w:rPr>
              <w:t>58,3</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53B6370F" w14:textId="77777777" w:rsidR="00517C35" w:rsidRPr="003A21C3" w:rsidRDefault="00517C35" w:rsidP="003A21C3">
            <w:pPr>
              <w:jc w:val="right"/>
              <w:rPr>
                <w:sz w:val="19"/>
                <w:szCs w:val="19"/>
              </w:rPr>
            </w:pPr>
            <w:r w:rsidRPr="003A21C3">
              <w:rPr>
                <w:sz w:val="19"/>
                <w:szCs w:val="19"/>
              </w:rPr>
              <w:t>57,4</w:t>
            </w:r>
          </w:p>
        </w:tc>
        <w:tc>
          <w:tcPr>
            <w:tcW w:w="480" w:type="dxa"/>
            <w:tcBorders>
              <w:top w:val="nil"/>
              <w:left w:val="nil"/>
              <w:bottom w:val="single" w:sz="4" w:space="0" w:color="000000"/>
              <w:right w:val="nil"/>
            </w:tcBorders>
            <w:tcMar>
              <w:top w:w="128" w:type="dxa"/>
              <w:left w:w="43" w:type="dxa"/>
              <w:bottom w:w="43" w:type="dxa"/>
              <w:right w:w="43" w:type="dxa"/>
            </w:tcMar>
            <w:vAlign w:val="bottom"/>
          </w:tcPr>
          <w:p w14:paraId="106B0F1F" w14:textId="77777777" w:rsidR="00517C35" w:rsidRPr="003A21C3" w:rsidRDefault="00517C35" w:rsidP="003A21C3">
            <w:pPr>
              <w:jc w:val="right"/>
              <w:rPr>
                <w:sz w:val="19"/>
                <w:szCs w:val="19"/>
              </w:rPr>
            </w:pPr>
            <w:r w:rsidRPr="003A21C3">
              <w:rPr>
                <w:sz w:val="19"/>
                <w:szCs w:val="19"/>
              </w:rPr>
              <w:t>57,4</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762FD57A" w14:textId="77777777" w:rsidR="00517C35" w:rsidRPr="003A21C3" w:rsidRDefault="00517C35" w:rsidP="003A21C3">
            <w:pPr>
              <w:jc w:val="right"/>
              <w:rPr>
                <w:sz w:val="19"/>
                <w:szCs w:val="19"/>
              </w:rPr>
            </w:pPr>
            <w:r w:rsidRPr="003A21C3">
              <w:rPr>
                <w:sz w:val="19"/>
                <w:szCs w:val="19"/>
              </w:rPr>
              <w:t>58,1</w:t>
            </w:r>
          </w:p>
        </w:tc>
        <w:tc>
          <w:tcPr>
            <w:tcW w:w="540" w:type="dxa"/>
            <w:tcBorders>
              <w:top w:val="nil"/>
              <w:left w:val="nil"/>
              <w:bottom w:val="single" w:sz="4" w:space="0" w:color="000000"/>
              <w:right w:val="nil"/>
            </w:tcBorders>
            <w:tcMar>
              <w:top w:w="128" w:type="dxa"/>
              <w:left w:w="43" w:type="dxa"/>
              <w:bottom w:w="43" w:type="dxa"/>
              <w:right w:w="43" w:type="dxa"/>
            </w:tcMar>
            <w:vAlign w:val="bottom"/>
          </w:tcPr>
          <w:p w14:paraId="241D9286" w14:textId="77777777" w:rsidR="00517C35" w:rsidRPr="003A21C3" w:rsidRDefault="00517C35" w:rsidP="003A21C3">
            <w:pPr>
              <w:jc w:val="right"/>
              <w:rPr>
                <w:sz w:val="19"/>
                <w:szCs w:val="19"/>
              </w:rPr>
            </w:pPr>
            <w:r w:rsidRPr="003A21C3">
              <w:rPr>
                <w:sz w:val="19"/>
                <w:szCs w:val="19"/>
              </w:rPr>
              <w:t>58,1</w:t>
            </w:r>
          </w:p>
        </w:tc>
      </w:tr>
    </w:tbl>
    <w:p w14:paraId="44200CF8" w14:textId="77777777" w:rsidR="00517C35" w:rsidRPr="00420F83" w:rsidRDefault="00517C35" w:rsidP="00420F83">
      <w:pPr>
        <w:pStyle w:val="tabell-noter"/>
        <w:rPr>
          <w:rStyle w:val="skrift-hevet"/>
        </w:rPr>
      </w:pPr>
      <w:r w:rsidRPr="00420F83">
        <w:rPr>
          <w:rStyle w:val="skrift-hevet"/>
        </w:rPr>
        <w:t>1</w:t>
      </w:r>
      <w:r w:rsidRPr="00420F83">
        <w:tab/>
        <w:t>Anslag fra Nasjonalbudsjettet 2026.</w:t>
      </w:r>
    </w:p>
    <w:p w14:paraId="1C9E58E4" w14:textId="77777777" w:rsidR="00517C35" w:rsidRPr="00420F83" w:rsidRDefault="00517C35" w:rsidP="00420F83">
      <w:pPr>
        <w:pStyle w:val="Kilde"/>
      </w:pPr>
      <w:r w:rsidRPr="00420F83">
        <w:t>Kilde: Finansdepartementet</w:t>
      </w:r>
    </w:p>
    <w:p w14:paraId="454DDB0F" w14:textId="77777777" w:rsidR="00F30BE3" w:rsidRPr="003A21C3" w:rsidRDefault="00F30BE3" w:rsidP="00420F83">
      <w:pPr>
        <w:pStyle w:val="Overskrift1"/>
        <w:rPr>
          <w:color w:val="FF0000"/>
        </w:rPr>
      </w:pPr>
      <w:r w:rsidRPr="003A21C3">
        <w:rPr>
          <w:color w:val="FF0000"/>
        </w:rPr>
        <w:t>[</w:t>
      </w:r>
      <w:proofErr w:type="spellStart"/>
      <w:r w:rsidRPr="003A21C3">
        <w:rPr>
          <w:color w:val="FF0000"/>
        </w:rPr>
        <w:t>Vedleggsnr</w:t>
      </w:r>
      <w:proofErr w:type="spellEnd"/>
      <w:r w:rsidRPr="003A21C3">
        <w:rPr>
          <w:color w:val="FF0000"/>
        </w:rPr>
        <w:t>. reset]</w:t>
      </w:r>
    </w:p>
    <w:p w14:paraId="7B7770CD" w14:textId="77777777" w:rsidR="00517C35" w:rsidRPr="00420F83" w:rsidRDefault="00517C35" w:rsidP="00420F83">
      <w:pPr>
        <w:pStyle w:val="vedlegg-nr"/>
      </w:pPr>
    </w:p>
    <w:p w14:paraId="302F6036" w14:textId="77777777" w:rsidR="00517C35" w:rsidRPr="00420F83" w:rsidRDefault="00517C35" w:rsidP="00420F83">
      <w:pPr>
        <w:pStyle w:val="vedlegg-tit"/>
      </w:pPr>
      <w:r w:rsidRPr="00420F83">
        <w:t xml:space="preserve">Beregning av kommunal </w:t>
      </w:r>
      <w:proofErr w:type="spellStart"/>
      <w:r w:rsidRPr="00420F83">
        <w:t>deflator</w:t>
      </w:r>
      <w:proofErr w:type="spellEnd"/>
      <w:r w:rsidRPr="00420F83">
        <w:t xml:space="preserve"> for 2024</w:t>
      </w:r>
    </w:p>
    <w:p w14:paraId="248ACC37" w14:textId="77777777" w:rsidR="00517C35" w:rsidRPr="00420F83" w:rsidRDefault="00517C35" w:rsidP="00420F83">
      <w:pPr>
        <w:pStyle w:val="avsnitt-under-undertittel"/>
      </w:pPr>
      <w:r w:rsidRPr="00420F83">
        <w:t>Dokumentasjon</w:t>
      </w:r>
    </w:p>
    <w:p w14:paraId="7BC9103A" w14:textId="77777777" w:rsidR="00517C35" w:rsidRPr="00420F83" w:rsidRDefault="00517C35" w:rsidP="00420F83">
      <w:r w:rsidRPr="00420F83">
        <w:t>7. oktober 2025</w:t>
      </w:r>
    </w:p>
    <w:p w14:paraId="6B806E63" w14:textId="77777777" w:rsidR="00517C35" w:rsidRPr="00420F83" w:rsidRDefault="00517C35" w:rsidP="00420F83">
      <w:pPr>
        <w:pStyle w:val="Overskrift2"/>
      </w:pPr>
      <w:r w:rsidRPr="00420F83">
        <w:t>Innledning</w:t>
      </w:r>
    </w:p>
    <w:p w14:paraId="3917CCC4" w14:textId="77777777" w:rsidR="00517C35" w:rsidRPr="00420F83" w:rsidRDefault="00517C35" w:rsidP="00420F83">
      <w:proofErr w:type="spellStart"/>
      <w:r w:rsidRPr="00420F83">
        <w:t>Kostnadsdeflatoren</w:t>
      </w:r>
      <w:proofErr w:type="spellEnd"/>
      <w:r w:rsidRPr="00420F83">
        <w:t xml:space="preserve"> for kommunesektoren utarbeides i Finansdepartementet i forbindelse med utformingen av det økonomiske opplegget for sektoren. Beregningene er en integrert del av et omfattende </w:t>
      </w:r>
      <w:proofErr w:type="spellStart"/>
      <w:r w:rsidRPr="00420F83">
        <w:t>tallarbeid</w:t>
      </w:r>
      <w:proofErr w:type="spellEnd"/>
      <w:r w:rsidRPr="00420F83">
        <w:t xml:space="preserve"> i tilknytning til nasjonalbudsjettene, og utgjør en del av grunnlaget for vurderinger av utviklingen og utsiktene for norsk økonomi. </w:t>
      </w:r>
      <w:proofErr w:type="spellStart"/>
      <w:r w:rsidRPr="00420F83">
        <w:t>Deflatoren</w:t>
      </w:r>
      <w:proofErr w:type="spellEnd"/>
      <w:r w:rsidRPr="00420F83">
        <w:t xml:space="preserve"> benyttes blant annet til å </w:t>
      </w:r>
      <w:proofErr w:type="spellStart"/>
      <w:r w:rsidRPr="00420F83">
        <w:t>prisomregne</w:t>
      </w:r>
      <w:proofErr w:type="spellEnd"/>
      <w:r w:rsidRPr="00420F83">
        <w:t xml:space="preserve"> overføringer til kommunene og til å beregne realveksten i kommunesektorens inntekter.</w:t>
      </w:r>
    </w:p>
    <w:p w14:paraId="61175E55" w14:textId="77777777" w:rsidR="00517C35" w:rsidRPr="00420F83" w:rsidRDefault="00517C35" w:rsidP="00420F83">
      <w:proofErr w:type="spellStart"/>
      <w:r w:rsidRPr="00420F83">
        <w:t>Kostnadsdeflatoren</w:t>
      </w:r>
      <w:proofErr w:type="spellEnd"/>
      <w:r w:rsidRPr="00420F83">
        <w:t xml:space="preserve"> for kommunene beregnes som et veid gjennomsnitt av prisveksten på tre elementer: Lønnskostnader, kjøp av varer og tjenester i driften (produktinnsats) og bruttoinvesteringer.</w:t>
      </w:r>
    </w:p>
    <w:p w14:paraId="588AC8A1" w14:textId="77777777" w:rsidR="00517C35" w:rsidRPr="00420F83" w:rsidRDefault="00517C35" w:rsidP="00420F83">
      <w:r w:rsidRPr="00420F83">
        <w:t xml:space="preserve">For </w:t>
      </w:r>
      <w:r w:rsidRPr="00420F83">
        <w:rPr>
          <w:rStyle w:val="kursiv"/>
        </w:rPr>
        <w:t>historiske år</w:t>
      </w:r>
      <w:r w:rsidRPr="00420F83">
        <w:t xml:space="preserve"> er praksis å tallfeste lønnsveksten for kommunale arbeidstakere med tall fra Det tekniske beregningsutvalget for inntektsoppgjørene kombinert med tall for arbeidsgiveravgift og pensjonskostnader fra KOSTRA. Prisveksten for kjøp av varer og tjenester er tallfestet basert et sett med prisindekser publisert av Statistisk sentralbyrå vektet med artsfordelingen av kommuneforvaltningens kjøp av varer og tjenester.</w:t>
      </w:r>
    </w:p>
    <w:p w14:paraId="5F3FBBF4" w14:textId="77777777" w:rsidR="00517C35" w:rsidRPr="00420F83" w:rsidRDefault="00517C35" w:rsidP="00420F83">
      <w:r w:rsidRPr="00420F83">
        <w:t xml:space="preserve">For </w:t>
      </w:r>
      <w:r w:rsidRPr="00420F83">
        <w:rPr>
          <w:rStyle w:val="kursiv"/>
        </w:rPr>
        <w:t>anslag til budsjettet</w:t>
      </w:r>
      <w:r w:rsidRPr="00420F83">
        <w:t xml:space="preserve"> legges det til grunn Finansdepartementets anslag på årslønnsveksten og anslag på prisveksten for produktinnsats og investeringer i offentlig forvaltning.</w:t>
      </w:r>
    </w:p>
    <w:p w14:paraId="2B1A55F6" w14:textId="77777777" w:rsidR="00517C35" w:rsidRPr="00420F83" w:rsidRDefault="00517C35" w:rsidP="00420F83">
      <w:r w:rsidRPr="00420F83">
        <w:t xml:space="preserve">Dette notatet redegjør for beregningen av den </w:t>
      </w:r>
      <w:r w:rsidRPr="00420F83">
        <w:rPr>
          <w:rStyle w:val="kursiv"/>
        </w:rPr>
        <w:t>historiske</w:t>
      </w:r>
      <w:r w:rsidRPr="00420F83">
        <w:t xml:space="preserve"> </w:t>
      </w:r>
      <w:proofErr w:type="spellStart"/>
      <w:r w:rsidRPr="00420F83">
        <w:t>deflatoren</w:t>
      </w:r>
      <w:proofErr w:type="spellEnd"/>
      <w:r w:rsidRPr="00420F83">
        <w:t xml:space="preserve"> for 2024. Tabell 11.1 oppsummerer beregningen. Enkeltelementene omtales nærmere i del 2 og 3.</w:t>
      </w:r>
    </w:p>
    <w:p w14:paraId="2C607B6F" w14:textId="77777777" w:rsidR="00517C35" w:rsidRPr="00420F83" w:rsidRDefault="00517C35" w:rsidP="00420F83">
      <w:r w:rsidRPr="00420F83">
        <w:t xml:space="preserve">Til sammenligning var anslagene på den kommunale </w:t>
      </w:r>
      <w:proofErr w:type="spellStart"/>
      <w:r w:rsidRPr="00420F83">
        <w:t>deflatoren</w:t>
      </w:r>
      <w:proofErr w:type="spellEnd"/>
      <w:r w:rsidRPr="00420F83">
        <w:t xml:space="preserve"> for 2024 (ekskl. merkostnader til pensjon) anslått til 4,3 pst. i Nasjonalbudsjettet 2024. Anslaget i Nasjonalbudsjettet 2025 var på 4,4 pst.</w:t>
      </w:r>
    </w:p>
    <w:p w14:paraId="289503EB" w14:textId="77C41181" w:rsidR="0090276D" w:rsidRPr="00420F83" w:rsidRDefault="0090276D" w:rsidP="00420F83">
      <w:pPr>
        <w:pStyle w:val="tabell-tittel"/>
      </w:pPr>
      <w:proofErr w:type="spellStart"/>
      <w:r w:rsidRPr="00420F83">
        <w:t>Kostnadsdeflatoren</w:t>
      </w:r>
      <w:proofErr w:type="spellEnd"/>
      <w:r w:rsidRPr="00420F83">
        <w:t xml:space="preserve"> i kommunesektoren. Prosent</w:t>
      </w:r>
    </w:p>
    <w:p w14:paraId="0C6C2C97" w14:textId="77777777" w:rsidR="00517C35" w:rsidRPr="00420F83" w:rsidRDefault="00517C35" w:rsidP="00420F83">
      <w:pPr>
        <w:pStyle w:val="Tabellnavn"/>
      </w:pPr>
      <w:r w:rsidRPr="00420F83">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000"/>
        <w:gridCol w:w="4420"/>
        <w:gridCol w:w="1380"/>
        <w:gridCol w:w="1380"/>
        <w:gridCol w:w="1380"/>
      </w:tblGrid>
      <w:tr w:rsidR="006C5F89" w:rsidRPr="00420F83" w14:paraId="214B8364" w14:textId="77777777">
        <w:trPr>
          <w:trHeight w:val="360"/>
        </w:trPr>
        <w:tc>
          <w:tcPr>
            <w:tcW w:w="54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04AD745" w14:textId="77777777" w:rsidR="00517C35" w:rsidRPr="00420F83" w:rsidRDefault="00517C35" w:rsidP="00420F83">
            <w:pPr>
              <w:rPr>
                <w:sz w:val="21"/>
              </w:rPr>
            </w:pP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316E00" w14:textId="77777777" w:rsidR="00517C35" w:rsidRPr="00420F83" w:rsidRDefault="00517C35" w:rsidP="003A21C3">
            <w:pPr>
              <w:jc w:val="right"/>
              <w:rPr>
                <w:sz w:val="21"/>
              </w:rPr>
            </w:pPr>
            <w:r w:rsidRPr="00420F83">
              <w:rPr>
                <w:sz w:val="21"/>
              </w:rPr>
              <w:t>2022</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55BA1C" w14:textId="77777777" w:rsidR="00517C35" w:rsidRPr="00420F83" w:rsidRDefault="00517C35" w:rsidP="003A21C3">
            <w:pPr>
              <w:jc w:val="right"/>
              <w:rPr>
                <w:sz w:val="21"/>
              </w:rPr>
            </w:pPr>
            <w:r w:rsidRPr="00420F83">
              <w:rPr>
                <w:sz w:val="21"/>
              </w:rPr>
              <w:t>2023</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D1A248" w14:textId="77777777" w:rsidR="00517C35" w:rsidRPr="00420F83" w:rsidRDefault="00517C35" w:rsidP="003A21C3">
            <w:pPr>
              <w:jc w:val="right"/>
              <w:rPr>
                <w:sz w:val="21"/>
              </w:rPr>
            </w:pPr>
            <w:r w:rsidRPr="00420F83">
              <w:rPr>
                <w:sz w:val="21"/>
              </w:rPr>
              <w:t>2024</w:t>
            </w:r>
          </w:p>
        </w:tc>
      </w:tr>
      <w:tr w:rsidR="006C5F89" w:rsidRPr="00420F83" w14:paraId="5FDBAF57" w14:textId="77777777">
        <w:trPr>
          <w:trHeight w:val="380"/>
        </w:trPr>
        <w:tc>
          <w:tcPr>
            <w:tcW w:w="5420" w:type="dxa"/>
            <w:gridSpan w:val="2"/>
            <w:tcBorders>
              <w:top w:val="single" w:sz="4" w:space="0" w:color="000000"/>
              <w:left w:val="nil"/>
              <w:bottom w:val="nil"/>
              <w:right w:val="nil"/>
            </w:tcBorders>
            <w:tcMar>
              <w:top w:w="128" w:type="dxa"/>
              <w:left w:w="43" w:type="dxa"/>
              <w:bottom w:w="43" w:type="dxa"/>
              <w:right w:w="43" w:type="dxa"/>
            </w:tcMar>
          </w:tcPr>
          <w:p w14:paraId="68FC67FF" w14:textId="77777777" w:rsidR="00517C35" w:rsidRPr="00420F83" w:rsidRDefault="00517C35" w:rsidP="00420F83">
            <w:pPr>
              <w:rPr>
                <w:sz w:val="21"/>
              </w:rPr>
            </w:pPr>
            <w:proofErr w:type="spellStart"/>
            <w:r w:rsidRPr="00420F83">
              <w:rPr>
                <w:sz w:val="21"/>
              </w:rPr>
              <w:t>Deflator</w:t>
            </w:r>
            <w:proofErr w:type="spellEnd"/>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362E8538" w14:textId="77777777" w:rsidR="00517C35" w:rsidRPr="00420F83" w:rsidRDefault="00517C35" w:rsidP="003A21C3">
            <w:pPr>
              <w:jc w:val="right"/>
              <w:rPr>
                <w:sz w:val="21"/>
              </w:rPr>
            </w:pPr>
            <w:r w:rsidRPr="00420F83">
              <w:rPr>
                <w:sz w:val="21"/>
              </w:rPr>
              <w:t>6,7</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31B9782E" w14:textId="77777777" w:rsidR="00517C35" w:rsidRPr="00420F83" w:rsidRDefault="00517C35" w:rsidP="003A21C3">
            <w:pPr>
              <w:jc w:val="right"/>
              <w:rPr>
                <w:sz w:val="21"/>
              </w:rPr>
            </w:pPr>
            <w:r w:rsidRPr="00420F83">
              <w:rPr>
                <w:sz w:val="21"/>
              </w:rPr>
              <w:t>4,3</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33445773" w14:textId="77777777" w:rsidR="00517C35" w:rsidRPr="00420F83" w:rsidRDefault="00517C35" w:rsidP="003A21C3">
            <w:pPr>
              <w:jc w:val="right"/>
              <w:rPr>
                <w:sz w:val="21"/>
              </w:rPr>
            </w:pPr>
            <w:r w:rsidRPr="00420F83">
              <w:rPr>
                <w:sz w:val="21"/>
              </w:rPr>
              <w:t>5,0</w:t>
            </w:r>
          </w:p>
        </w:tc>
      </w:tr>
      <w:tr w:rsidR="006C5F89" w:rsidRPr="00420F83" w14:paraId="4C0C0DDE" w14:textId="77777777">
        <w:trPr>
          <w:trHeight w:val="380"/>
        </w:trPr>
        <w:tc>
          <w:tcPr>
            <w:tcW w:w="5420" w:type="dxa"/>
            <w:gridSpan w:val="2"/>
            <w:tcBorders>
              <w:top w:val="nil"/>
              <w:left w:val="nil"/>
              <w:bottom w:val="nil"/>
              <w:right w:val="nil"/>
            </w:tcBorders>
            <w:tcMar>
              <w:top w:w="128" w:type="dxa"/>
              <w:left w:w="43" w:type="dxa"/>
              <w:bottom w:w="43" w:type="dxa"/>
              <w:right w:w="43" w:type="dxa"/>
            </w:tcMar>
          </w:tcPr>
          <w:p w14:paraId="09E29146" w14:textId="77777777" w:rsidR="00517C35" w:rsidRPr="00420F83" w:rsidRDefault="00517C35" w:rsidP="00420F83">
            <w:pPr>
              <w:rPr>
                <w:sz w:val="21"/>
              </w:rPr>
            </w:pPr>
            <w:r w:rsidRPr="00420F83">
              <w:rPr>
                <w:sz w:val="21"/>
              </w:rPr>
              <w:t>Sysselsetting, lønnsvekst og pensjonskostnader</w:t>
            </w:r>
          </w:p>
        </w:tc>
        <w:tc>
          <w:tcPr>
            <w:tcW w:w="1380" w:type="dxa"/>
            <w:tcBorders>
              <w:top w:val="nil"/>
              <w:left w:val="nil"/>
              <w:bottom w:val="nil"/>
              <w:right w:val="nil"/>
            </w:tcBorders>
            <w:tcMar>
              <w:top w:w="128" w:type="dxa"/>
              <w:left w:w="43" w:type="dxa"/>
              <w:bottom w:w="43" w:type="dxa"/>
              <w:right w:w="43" w:type="dxa"/>
            </w:tcMar>
            <w:vAlign w:val="bottom"/>
          </w:tcPr>
          <w:p w14:paraId="53EBD6C9" w14:textId="77777777" w:rsidR="00517C35" w:rsidRPr="00420F83" w:rsidRDefault="00517C35" w:rsidP="003A21C3">
            <w:pPr>
              <w:jc w:val="right"/>
              <w:rPr>
                <w:sz w:val="21"/>
              </w:rPr>
            </w:pPr>
            <w:r w:rsidRPr="00420F83">
              <w:rPr>
                <w:sz w:val="21"/>
              </w:rPr>
              <w:t>4,0</w:t>
            </w:r>
          </w:p>
        </w:tc>
        <w:tc>
          <w:tcPr>
            <w:tcW w:w="1380" w:type="dxa"/>
            <w:tcBorders>
              <w:top w:val="nil"/>
              <w:left w:val="nil"/>
              <w:bottom w:val="nil"/>
              <w:right w:val="nil"/>
            </w:tcBorders>
            <w:tcMar>
              <w:top w:w="128" w:type="dxa"/>
              <w:left w:w="43" w:type="dxa"/>
              <w:bottom w:w="43" w:type="dxa"/>
              <w:right w:w="43" w:type="dxa"/>
            </w:tcMar>
            <w:vAlign w:val="bottom"/>
          </w:tcPr>
          <w:p w14:paraId="199BCB3E" w14:textId="77777777" w:rsidR="00517C35" w:rsidRPr="00420F83" w:rsidRDefault="00517C35" w:rsidP="003A21C3">
            <w:pPr>
              <w:jc w:val="right"/>
              <w:rPr>
                <w:sz w:val="21"/>
              </w:rPr>
            </w:pPr>
            <w:r w:rsidRPr="00420F83">
              <w:rPr>
                <w:sz w:val="21"/>
              </w:rPr>
              <w:t>5,3</w:t>
            </w:r>
          </w:p>
        </w:tc>
        <w:tc>
          <w:tcPr>
            <w:tcW w:w="1380" w:type="dxa"/>
            <w:tcBorders>
              <w:top w:val="nil"/>
              <w:left w:val="nil"/>
              <w:bottom w:val="nil"/>
              <w:right w:val="nil"/>
            </w:tcBorders>
            <w:tcMar>
              <w:top w:w="128" w:type="dxa"/>
              <w:left w:w="43" w:type="dxa"/>
              <w:bottom w:w="43" w:type="dxa"/>
              <w:right w:w="43" w:type="dxa"/>
            </w:tcMar>
            <w:vAlign w:val="bottom"/>
          </w:tcPr>
          <w:p w14:paraId="08D0C46C" w14:textId="77777777" w:rsidR="00517C35" w:rsidRPr="00420F83" w:rsidRDefault="00517C35" w:rsidP="003A21C3">
            <w:pPr>
              <w:jc w:val="right"/>
              <w:rPr>
                <w:sz w:val="21"/>
              </w:rPr>
            </w:pPr>
            <w:r w:rsidRPr="00420F83">
              <w:rPr>
                <w:sz w:val="21"/>
              </w:rPr>
              <w:t>6,5</w:t>
            </w:r>
          </w:p>
        </w:tc>
      </w:tr>
      <w:tr w:rsidR="006C5F89" w:rsidRPr="00420F83" w14:paraId="04756DAB" w14:textId="77777777">
        <w:trPr>
          <w:trHeight w:val="380"/>
        </w:trPr>
        <w:tc>
          <w:tcPr>
            <w:tcW w:w="1000" w:type="dxa"/>
            <w:tcBorders>
              <w:top w:val="nil"/>
              <w:left w:val="nil"/>
              <w:bottom w:val="nil"/>
              <w:right w:val="nil"/>
            </w:tcBorders>
            <w:tcMar>
              <w:top w:w="128" w:type="dxa"/>
              <w:left w:w="43" w:type="dxa"/>
              <w:bottom w:w="43" w:type="dxa"/>
              <w:right w:w="43" w:type="dxa"/>
            </w:tcMar>
          </w:tcPr>
          <w:p w14:paraId="057CE50E" w14:textId="77777777" w:rsidR="00517C35" w:rsidRPr="00420F83" w:rsidRDefault="00517C35" w:rsidP="00420F83">
            <w:pPr>
              <w:rPr>
                <w:sz w:val="21"/>
              </w:rPr>
            </w:pPr>
          </w:p>
        </w:tc>
        <w:tc>
          <w:tcPr>
            <w:tcW w:w="4420" w:type="dxa"/>
            <w:tcBorders>
              <w:top w:val="nil"/>
              <w:left w:val="nil"/>
              <w:bottom w:val="nil"/>
              <w:right w:val="nil"/>
            </w:tcBorders>
            <w:tcMar>
              <w:top w:w="128" w:type="dxa"/>
              <w:left w:w="43" w:type="dxa"/>
              <w:bottom w:w="43" w:type="dxa"/>
              <w:right w:w="43" w:type="dxa"/>
            </w:tcMar>
          </w:tcPr>
          <w:p w14:paraId="236BF0AD" w14:textId="77777777" w:rsidR="00517C35" w:rsidRPr="00420F83" w:rsidRDefault="00517C35" w:rsidP="00420F83">
            <w:pPr>
              <w:rPr>
                <w:sz w:val="21"/>
              </w:rPr>
            </w:pPr>
            <w:r w:rsidRPr="00420F83">
              <w:rPr>
                <w:rStyle w:val="kursiv"/>
                <w:sz w:val="21"/>
              </w:rPr>
              <w:t xml:space="preserve">Årslønnsvekst per årsverk </w:t>
            </w:r>
          </w:p>
        </w:tc>
        <w:tc>
          <w:tcPr>
            <w:tcW w:w="1380" w:type="dxa"/>
            <w:tcBorders>
              <w:top w:val="nil"/>
              <w:left w:val="nil"/>
              <w:bottom w:val="nil"/>
              <w:right w:val="nil"/>
            </w:tcBorders>
            <w:tcMar>
              <w:top w:w="128" w:type="dxa"/>
              <w:left w:w="43" w:type="dxa"/>
              <w:bottom w:w="43" w:type="dxa"/>
              <w:right w:w="43" w:type="dxa"/>
            </w:tcMar>
            <w:vAlign w:val="bottom"/>
          </w:tcPr>
          <w:p w14:paraId="7EFCE53A" w14:textId="77777777" w:rsidR="00517C35" w:rsidRPr="00420F83" w:rsidRDefault="00517C35" w:rsidP="003A21C3">
            <w:pPr>
              <w:jc w:val="right"/>
              <w:rPr>
                <w:sz w:val="21"/>
              </w:rPr>
            </w:pPr>
            <w:r w:rsidRPr="00420F83">
              <w:rPr>
                <w:rStyle w:val="kursiv"/>
                <w:sz w:val="21"/>
              </w:rPr>
              <w:t>3,7</w:t>
            </w:r>
          </w:p>
        </w:tc>
        <w:tc>
          <w:tcPr>
            <w:tcW w:w="1380" w:type="dxa"/>
            <w:tcBorders>
              <w:top w:val="nil"/>
              <w:left w:val="nil"/>
              <w:bottom w:val="nil"/>
              <w:right w:val="nil"/>
            </w:tcBorders>
            <w:tcMar>
              <w:top w:w="128" w:type="dxa"/>
              <w:left w:w="43" w:type="dxa"/>
              <w:bottom w:w="43" w:type="dxa"/>
              <w:right w:w="43" w:type="dxa"/>
            </w:tcMar>
            <w:vAlign w:val="bottom"/>
          </w:tcPr>
          <w:p w14:paraId="46F2CDBE" w14:textId="77777777" w:rsidR="00517C35" w:rsidRPr="00420F83" w:rsidRDefault="00517C35" w:rsidP="003A21C3">
            <w:pPr>
              <w:jc w:val="right"/>
              <w:rPr>
                <w:sz w:val="21"/>
              </w:rPr>
            </w:pPr>
            <w:r w:rsidRPr="00420F83">
              <w:rPr>
                <w:rStyle w:val="kursiv"/>
                <w:sz w:val="21"/>
              </w:rPr>
              <w:t>5,6</w:t>
            </w:r>
          </w:p>
        </w:tc>
        <w:tc>
          <w:tcPr>
            <w:tcW w:w="1380" w:type="dxa"/>
            <w:tcBorders>
              <w:top w:val="nil"/>
              <w:left w:val="nil"/>
              <w:bottom w:val="nil"/>
              <w:right w:val="nil"/>
            </w:tcBorders>
            <w:tcMar>
              <w:top w:w="128" w:type="dxa"/>
              <w:left w:w="43" w:type="dxa"/>
              <w:bottom w:w="43" w:type="dxa"/>
              <w:right w:w="43" w:type="dxa"/>
            </w:tcMar>
            <w:vAlign w:val="bottom"/>
          </w:tcPr>
          <w:p w14:paraId="6BCBCC9C" w14:textId="77777777" w:rsidR="00517C35" w:rsidRPr="00420F83" w:rsidRDefault="00517C35" w:rsidP="003A21C3">
            <w:pPr>
              <w:jc w:val="right"/>
              <w:rPr>
                <w:sz w:val="21"/>
              </w:rPr>
            </w:pPr>
            <w:r w:rsidRPr="00420F83">
              <w:rPr>
                <w:rStyle w:val="kursiv"/>
                <w:sz w:val="21"/>
              </w:rPr>
              <w:t>5,4</w:t>
            </w:r>
          </w:p>
        </w:tc>
      </w:tr>
      <w:tr w:rsidR="006C5F89" w:rsidRPr="00420F83" w14:paraId="57ADDAC4" w14:textId="77777777">
        <w:trPr>
          <w:trHeight w:val="380"/>
        </w:trPr>
        <w:tc>
          <w:tcPr>
            <w:tcW w:w="1000" w:type="dxa"/>
            <w:tcBorders>
              <w:top w:val="nil"/>
              <w:left w:val="nil"/>
              <w:bottom w:val="nil"/>
              <w:right w:val="nil"/>
            </w:tcBorders>
            <w:tcMar>
              <w:top w:w="128" w:type="dxa"/>
              <w:left w:w="43" w:type="dxa"/>
              <w:bottom w:w="43" w:type="dxa"/>
              <w:right w:w="43" w:type="dxa"/>
            </w:tcMar>
          </w:tcPr>
          <w:p w14:paraId="27FCE94D" w14:textId="77777777" w:rsidR="00517C35" w:rsidRPr="00420F83" w:rsidRDefault="00517C35" w:rsidP="00420F83">
            <w:pPr>
              <w:rPr>
                <w:sz w:val="21"/>
              </w:rPr>
            </w:pPr>
          </w:p>
        </w:tc>
        <w:tc>
          <w:tcPr>
            <w:tcW w:w="4420" w:type="dxa"/>
            <w:tcBorders>
              <w:top w:val="nil"/>
              <w:left w:val="nil"/>
              <w:bottom w:val="nil"/>
              <w:right w:val="nil"/>
            </w:tcBorders>
            <w:tcMar>
              <w:top w:w="128" w:type="dxa"/>
              <w:left w:w="43" w:type="dxa"/>
              <w:bottom w:w="43" w:type="dxa"/>
              <w:right w:w="43" w:type="dxa"/>
            </w:tcMar>
          </w:tcPr>
          <w:p w14:paraId="2C8F00F2" w14:textId="77777777" w:rsidR="00517C35" w:rsidRPr="00420F83" w:rsidRDefault="00517C35" w:rsidP="00420F83">
            <w:pPr>
              <w:rPr>
                <w:sz w:val="21"/>
              </w:rPr>
            </w:pPr>
            <w:r w:rsidRPr="00420F83">
              <w:rPr>
                <w:rStyle w:val="kursiv"/>
                <w:sz w:val="21"/>
              </w:rPr>
              <w:t>Bidrag fra pensjonskostnader mv.</w:t>
            </w:r>
          </w:p>
        </w:tc>
        <w:tc>
          <w:tcPr>
            <w:tcW w:w="1380" w:type="dxa"/>
            <w:tcBorders>
              <w:top w:val="nil"/>
              <w:left w:val="nil"/>
              <w:bottom w:val="nil"/>
              <w:right w:val="nil"/>
            </w:tcBorders>
            <w:tcMar>
              <w:top w:w="128" w:type="dxa"/>
              <w:left w:w="43" w:type="dxa"/>
              <w:bottom w:w="43" w:type="dxa"/>
              <w:right w:w="43" w:type="dxa"/>
            </w:tcMar>
            <w:vAlign w:val="bottom"/>
          </w:tcPr>
          <w:p w14:paraId="052412D1" w14:textId="77777777" w:rsidR="00517C35" w:rsidRPr="00420F83" w:rsidRDefault="00517C35" w:rsidP="003A21C3">
            <w:pPr>
              <w:jc w:val="right"/>
              <w:rPr>
                <w:sz w:val="21"/>
              </w:rPr>
            </w:pPr>
            <w:r w:rsidRPr="00420F83">
              <w:rPr>
                <w:rStyle w:val="kursiv"/>
                <w:sz w:val="21"/>
              </w:rPr>
              <w:t>0,3</w:t>
            </w:r>
          </w:p>
        </w:tc>
        <w:tc>
          <w:tcPr>
            <w:tcW w:w="1380" w:type="dxa"/>
            <w:tcBorders>
              <w:top w:val="nil"/>
              <w:left w:val="nil"/>
              <w:bottom w:val="nil"/>
              <w:right w:val="nil"/>
            </w:tcBorders>
            <w:tcMar>
              <w:top w:w="128" w:type="dxa"/>
              <w:left w:w="43" w:type="dxa"/>
              <w:bottom w:w="43" w:type="dxa"/>
              <w:right w:w="43" w:type="dxa"/>
            </w:tcMar>
            <w:vAlign w:val="bottom"/>
          </w:tcPr>
          <w:p w14:paraId="53F299AA" w14:textId="77777777" w:rsidR="00517C35" w:rsidRPr="00420F83" w:rsidRDefault="00517C35" w:rsidP="003A21C3">
            <w:pPr>
              <w:jc w:val="right"/>
              <w:rPr>
                <w:sz w:val="21"/>
              </w:rPr>
            </w:pPr>
            <w:r w:rsidRPr="00420F83">
              <w:rPr>
                <w:rStyle w:val="kursiv"/>
                <w:sz w:val="21"/>
              </w:rPr>
              <w:t>-0,3</w:t>
            </w:r>
          </w:p>
        </w:tc>
        <w:tc>
          <w:tcPr>
            <w:tcW w:w="1380" w:type="dxa"/>
            <w:tcBorders>
              <w:top w:val="nil"/>
              <w:left w:val="nil"/>
              <w:bottom w:val="nil"/>
              <w:right w:val="nil"/>
            </w:tcBorders>
            <w:tcMar>
              <w:top w:w="128" w:type="dxa"/>
              <w:left w:w="43" w:type="dxa"/>
              <w:bottom w:w="43" w:type="dxa"/>
              <w:right w:w="43" w:type="dxa"/>
            </w:tcMar>
            <w:vAlign w:val="bottom"/>
          </w:tcPr>
          <w:p w14:paraId="1CFE0260" w14:textId="77777777" w:rsidR="00517C35" w:rsidRPr="00420F83" w:rsidRDefault="00517C35" w:rsidP="003A21C3">
            <w:pPr>
              <w:jc w:val="right"/>
              <w:rPr>
                <w:sz w:val="21"/>
              </w:rPr>
            </w:pPr>
            <w:r w:rsidRPr="00420F83">
              <w:rPr>
                <w:rStyle w:val="kursiv"/>
                <w:sz w:val="21"/>
              </w:rPr>
              <w:t>1,1</w:t>
            </w:r>
          </w:p>
        </w:tc>
      </w:tr>
      <w:tr w:rsidR="006C5F89" w:rsidRPr="00420F83" w14:paraId="74FA4451" w14:textId="77777777">
        <w:trPr>
          <w:trHeight w:val="380"/>
        </w:trPr>
        <w:tc>
          <w:tcPr>
            <w:tcW w:w="5420" w:type="dxa"/>
            <w:gridSpan w:val="2"/>
            <w:tcBorders>
              <w:top w:val="nil"/>
              <w:left w:val="nil"/>
              <w:bottom w:val="nil"/>
              <w:right w:val="nil"/>
            </w:tcBorders>
            <w:tcMar>
              <w:top w:w="128" w:type="dxa"/>
              <w:left w:w="43" w:type="dxa"/>
              <w:bottom w:w="43" w:type="dxa"/>
              <w:right w:w="43" w:type="dxa"/>
            </w:tcMar>
          </w:tcPr>
          <w:p w14:paraId="43AE6C64" w14:textId="77777777" w:rsidR="00517C35" w:rsidRPr="00420F83" w:rsidRDefault="00517C35" w:rsidP="00420F83">
            <w:pPr>
              <w:rPr>
                <w:sz w:val="21"/>
              </w:rPr>
            </w:pPr>
            <w:r w:rsidRPr="00420F83">
              <w:rPr>
                <w:sz w:val="21"/>
              </w:rPr>
              <w:t>Kjøp av varer og tjenester. Prisvekst</w:t>
            </w:r>
          </w:p>
        </w:tc>
        <w:tc>
          <w:tcPr>
            <w:tcW w:w="1380" w:type="dxa"/>
            <w:tcBorders>
              <w:top w:val="nil"/>
              <w:left w:val="nil"/>
              <w:bottom w:val="nil"/>
              <w:right w:val="nil"/>
            </w:tcBorders>
            <w:tcMar>
              <w:top w:w="128" w:type="dxa"/>
              <w:left w:w="43" w:type="dxa"/>
              <w:bottom w:w="43" w:type="dxa"/>
              <w:right w:w="43" w:type="dxa"/>
            </w:tcMar>
            <w:vAlign w:val="bottom"/>
          </w:tcPr>
          <w:p w14:paraId="15811458" w14:textId="77777777" w:rsidR="00517C35" w:rsidRPr="00420F83" w:rsidRDefault="00517C35" w:rsidP="003A21C3">
            <w:pPr>
              <w:jc w:val="right"/>
              <w:rPr>
                <w:sz w:val="21"/>
              </w:rPr>
            </w:pPr>
            <w:r w:rsidRPr="00420F83">
              <w:rPr>
                <w:sz w:val="21"/>
              </w:rPr>
              <w:t>10,5</w:t>
            </w:r>
          </w:p>
        </w:tc>
        <w:tc>
          <w:tcPr>
            <w:tcW w:w="1380" w:type="dxa"/>
            <w:tcBorders>
              <w:top w:val="nil"/>
              <w:left w:val="nil"/>
              <w:bottom w:val="nil"/>
              <w:right w:val="nil"/>
            </w:tcBorders>
            <w:tcMar>
              <w:top w:w="128" w:type="dxa"/>
              <w:left w:w="43" w:type="dxa"/>
              <w:bottom w:w="43" w:type="dxa"/>
              <w:right w:w="43" w:type="dxa"/>
            </w:tcMar>
            <w:vAlign w:val="bottom"/>
          </w:tcPr>
          <w:p w14:paraId="13F6298C" w14:textId="77777777" w:rsidR="00517C35" w:rsidRPr="00420F83" w:rsidRDefault="00517C35" w:rsidP="003A21C3">
            <w:pPr>
              <w:jc w:val="right"/>
              <w:rPr>
                <w:sz w:val="21"/>
              </w:rPr>
            </w:pPr>
            <w:r w:rsidRPr="00420F83">
              <w:rPr>
                <w:sz w:val="21"/>
              </w:rPr>
              <w:t>3,0</w:t>
            </w:r>
          </w:p>
        </w:tc>
        <w:tc>
          <w:tcPr>
            <w:tcW w:w="1380" w:type="dxa"/>
            <w:tcBorders>
              <w:top w:val="nil"/>
              <w:left w:val="nil"/>
              <w:bottom w:val="nil"/>
              <w:right w:val="nil"/>
            </w:tcBorders>
            <w:tcMar>
              <w:top w:w="128" w:type="dxa"/>
              <w:left w:w="43" w:type="dxa"/>
              <w:bottom w:w="43" w:type="dxa"/>
              <w:right w:w="43" w:type="dxa"/>
            </w:tcMar>
            <w:vAlign w:val="bottom"/>
          </w:tcPr>
          <w:p w14:paraId="65A48E76" w14:textId="77777777" w:rsidR="00517C35" w:rsidRPr="00420F83" w:rsidRDefault="00517C35" w:rsidP="003A21C3">
            <w:pPr>
              <w:jc w:val="right"/>
              <w:rPr>
                <w:sz w:val="21"/>
              </w:rPr>
            </w:pPr>
            <w:r w:rsidRPr="00420F83">
              <w:rPr>
                <w:sz w:val="21"/>
              </w:rPr>
              <w:t>3,0</w:t>
            </w:r>
          </w:p>
        </w:tc>
      </w:tr>
      <w:tr w:rsidR="006C5F89" w:rsidRPr="00420F83" w14:paraId="2404819B" w14:textId="77777777">
        <w:trPr>
          <w:trHeight w:val="380"/>
        </w:trPr>
        <w:tc>
          <w:tcPr>
            <w:tcW w:w="5420" w:type="dxa"/>
            <w:gridSpan w:val="2"/>
            <w:tcBorders>
              <w:top w:val="nil"/>
              <w:left w:val="nil"/>
              <w:bottom w:val="single" w:sz="4" w:space="0" w:color="000000"/>
              <w:right w:val="nil"/>
            </w:tcBorders>
            <w:tcMar>
              <w:top w:w="128" w:type="dxa"/>
              <w:left w:w="43" w:type="dxa"/>
              <w:bottom w:w="43" w:type="dxa"/>
              <w:right w:w="43" w:type="dxa"/>
            </w:tcMar>
          </w:tcPr>
          <w:p w14:paraId="401BD681" w14:textId="77777777" w:rsidR="00517C35" w:rsidRPr="00420F83" w:rsidRDefault="00517C35" w:rsidP="00420F83">
            <w:pPr>
              <w:rPr>
                <w:sz w:val="21"/>
              </w:rPr>
            </w:pPr>
            <w:r w:rsidRPr="00420F83">
              <w:rPr>
                <w:sz w:val="21"/>
              </w:rPr>
              <w:t>Lønnsandel i pst.</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0700EF1B" w14:textId="77777777" w:rsidR="00517C35" w:rsidRPr="00420F83" w:rsidRDefault="00517C35" w:rsidP="003A21C3">
            <w:pPr>
              <w:jc w:val="right"/>
              <w:rPr>
                <w:sz w:val="21"/>
              </w:rPr>
            </w:pPr>
            <w:r w:rsidRPr="00420F83">
              <w:rPr>
                <w:sz w:val="21"/>
              </w:rPr>
              <w:t>58,3</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49E182EC" w14:textId="77777777" w:rsidR="00517C35" w:rsidRPr="00420F83" w:rsidRDefault="00517C35" w:rsidP="003A21C3">
            <w:pPr>
              <w:jc w:val="right"/>
              <w:rPr>
                <w:sz w:val="21"/>
              </w:rPr>
            </w:pPr>
            <w:r w:rsidRPr="00420F83">
              <w:rPr>
                <w:sz w:val="21"/>
              </w:rPr>
              <w:t>57,4</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6B6886B3" w14:textId="77777777" w:rsidR="00517C35" w:rsidRPr="00420F83" w:rsidRDefault="00517C35" w:rsidP="003A21C3">
            <w:pPr>
              <w:jc w:val="right"/>
              <w:rPr>
                <w:sz w:val="21"/>
              </w:rPr>
            </w:pPr>
            <w:r w:rsidRPr="00420F83">
              <w:rPr>
                <w:sz w:val="21"/>
              </w:rPr>
              <w:t>57,4</w:t>
            </w:r>
          </w:p>
        </w:tc>
      </w:tr>
    </w:tbl>
    <w:p w14:paraId="2A2BA4A7" w14:textId="77777777" w:rsidR="00517C35" w:rsidRPr="00420F83" w:rsidRDefault="00517C35" w:rsidP="00420F83">
      <w:pPr>
        <w:pStyle w:val="Overskrift2"/>
      </w:pPr>
      <w:r w:rsidRPr="00420F83">
        <w:t>Lønnskostnader</w:t>
      </w:r>
    </w:p>
    <w:p w14:paraId="67586AC4" w14:textId="77777777" w:rsidR="00517C35" w:rsidRPr="00420F83" w:rsidRDefault="00517C35" w:rsidP="00420F83">
      <w:r w:rsidRPr="00420F83">
        <w:t>Veksten i lønnskostnadene tallfestes med utgangspunkt i beregnet årslønnsvekst per årsverk for kommunale arbeidstakere ifølge tall fra Det tekniske beregningsutvalget for inntektsoppgjørene (TBU-inntekt) pluss en beregning av bidrag fra pensjonskostnader og arbeidsgiveravgift basert på regnskapstall for kommuner og fylkeskommuner (KOSTRA).</w:t>
      </w:r>
    </w:p>
    <w:p w14:paraId="4604C1B6" w14:textId="77777777" w:rsidR="00517C35" w:rsidRPr="00420F83" w:rsidRDefault="00517C35" w:rsidP="00420F83">
      <w:pPr>
        <w:pStyle w:val="Overskrift3"/>
      </w:pPr>
      <w:r w:rsidRPr="00420F83">
        <w:t>Årslønnsvekst kommuneansatte per årsverk</w:t>
      </w:r>
    </w:p>
    <w:p w14:paraId="3F883B29" w14:textId="77777777" w:rsidR="00517C35" w:rsidRPr="00420F83" w:rsidRDefault="00517C35" w:rsidP="00420F83">
      <w:r w:rsidRPr="00420F83">
        <w:t xml:space="preserve">For 2024 beregner Teknisk beregningsutvalg for inntektsoppgjørene årslønnsveksten per årsverk for kommuneansatte i alt til 5,4 pst., jf. tabell 1.1 i </w:t>
      </w:r>
      <w:r w:rsidRPr="00420F83">
        <w:rPr>
          <w:rStyle w:val="kursiv"/>
        </w:rPr>
        <w:t>Grunnlaget for inntektsoppgjørene 2025</w:t>
      </w:r>
      <w:r w:rsidRPr="00420F83">
        <w:t>.</w:t>
      </w:r>
    </w:p>
    <w:p w14:paraId="685257C7" w14:textId="77777777" w:rsidR="00517C35" w:rsidRPr="00420F83" w:rsidRDefault="00517C35" w:rsidP="00420F83">
      <w:pPr>
        <w:pStyle w:val="Overskrift3"/>
      </w:pPr>
      <w:r w:rsidRPr="00420F83">
        <w:t>Bidrag fra pensjonskostnader og arbeidsgiveravgift</w:t>
      </w:r>
    </w:p>
    <w:p w14:paraId="39FE5CDD" w14:textId="77777777" w:rsidR="00517C35" w:rsidRPr="00420F83" w:rsidRDefault="00517C35" w:rsidP="00420F83">
      <w:r w:rsidRPr="00420F83">
        <w:t>Kommunesektorens pensjonskostnader og betaling av arbeidsgiveravgift inngår i lønnskostnadene. I den grad veksten i lønnskostnadene avviker fra veksten i årslønn, gir dette et bidrag til kostnadsveksten i kommunesektoren utover bidraget fra årslønnsveksten.</w:t>
      </w:r>
    </w:p>
    <w:p w14:paraId="6E3D4F84" w14:textId="77777777" w:rsidR="00517C35" w:rsidRPr="00420F83" w:rsidRDefault="00517C35" w:rsidP="00420F83">
      <w:r w:rsidRPr="00420F83">
        <w:t>Bidraget fra pensjonskostnadene og arbeidsgiveravgift beregnes som et påslag i veksten som skyldes disse elementene. Beregningen tar utgangspunkt i tall fra kommune- og fylkesregnskapene (KOSTRA), jf. tabell 11.2.</w:t>
      </w:r>
    </w:p>
    <w:p w14:paraId="2873F68D" w14:textId="03C63E17" w:rsidR="0090276D" w:rsidRPr="00420F83" w:rsidRDefault="0090276D" w:rsidP="00420F83">
      <w:pPr>
        <w:pStyle w:val="tabell-tittel"/>
      </w:pPr>
      <w:r w:rsidRPr="00420F83">
        <w:t>Bidrag fra pensjonskostnader og arbeidsgiveravgift til den kommunale og fylkeskommunale kostnadsveksten</w:t>
      </w:r>
    </w:p>
    <w:p w14:paraId="412074DD" w14:textId="77777777" w:rsidR="00517C35" w:rsidRPr="00420F83" w:rsidRDefault="00517C35" w:rsidP="00420F83">
      <w:pPr>
        <w:pStyle w:val="Tabellnavn"/>
      </w:pPr>
      <w:r w:rsidRPr="00420F83">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6C5F89" w:rsidRPr="00420F83" w14:paraId="477F15DB"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3AFC3E" w14:textId="77777777" w:rsidR="00517C35" w:rsidRPr="00420F83" w:rsidRDefault="00517C35" w:rsidP="00420F83">
            <w:pPr>
              <w:rPr>
                <w:sz w:val="21"/>
              </w:rPr>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EB97A2" w14:textId="77777777" w:rsidR="00517C35" w:rsidRPr="00420F83" w:rsidRDefault="00517C35" w:rsidP="003A21C3">
            <w:pPr>
              <w:jc w:val="right"/>
              <w:rPr>
                <w:sz w:val="21"/>
              </w:rPr>
            </w:pPr>
            <w:r w:rsidRPr="00420F83">
              <w:rPr>
                <w:sz w:val="21"/>
              </w:rPr>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251C23" w14:textId="77777777" w:rsidR="00517C35" w:rsidRPr="00420F83" w:rsidRDefault="00517C35" w:rsidP="003A21C3">
            <w:pPr>
              <w:jc w:val="right"/>
              <w:rPr>
                <w:sz w:val="21"/>
              </w:rPr>
            </w:pPr>
            <w:r w:rsidRPr="00420F83">
              <w:rPr>
                <w:sz w:val="21"/>
              </w:rPr>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B52EFA" w14:textId="77777777" w:rsidR="00517C35" w:rsidRPr="00420F83" w:rsidRDefault="00517C35" w:rsidP="003A21C3">
            <w:pPr>
              <w:jc w:val="right"/>
              <w:rPr>
                <w:sz w:val="21"/>
              </w:rPr>
            </w:pPr>
            <w:r w:rsidRPr="00420F83">
              <w:rPr>
                <w:sz w:val="21"/>
              </w:rPr>
              <w:t>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D7F282" w14:textId="77777777" w:rsidR="00517C35" w:rsidRPr="00420F83" w:rsidRDefault="00517C35" w:rsidP="003A21C3">
            <w:pPr>
              <w:jc w:val="right"/>
              <w:rPr>
                <w:sz w:val="21"/>
              </w:rPr>
            </w:pPr>
            <w:r w:rsidRPr="00420F83">
              <w:rPr>
                <w:sz w:val="21"/>
              </w:rPr>
              <w:t>2024</w:t>
            </w:r>
          </w:p>
        </w:tc>
      </w:tr>
      <w:tr w:rsidR="006C5F89" w:rsidRPr="00420F83" w14:paraId="6F0A7C3B"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717647F9" w14:textId="77777777" w:rsidR="00517C35" w:rsidRPr="00420F83" w:rsidRDefault="00517C35" w:rsidP="00420F83">
            <w:pPr>
              <w:rPr>
                <w:sz w:val="21"/>
              </w:rPr>
            </w:pPr>
            <w:r w:rsidRPr="00420F83">
              <w:rPr>
                <w:sz w:val="21"/>
              </w:rPr>
              <w:t>Lønn, mill. kroner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B41E5B" w14:textId="77777777" w:rsidR="00517C35" w:rsidRPr="00420F83" w:rsidRDefault="00517C35" w:rsidP="003A21C3">
            <w:pPr>
              <w:jc w:val="right"/>
              <w:rPr>
                <w:sz w:val="21"/>
              </w:rPr>
            </w:pPr>
            <w:r w:rsidRPr="00420F83">
              <w:rPr>
                <w:sz w:val="21"/>
              </w:rPr>
              <w:t>255 293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5FD6F7C" w14:textId="77777777" w:rsidR="00517C35" w:rsidRPr="00420F83" w:rsidRDefault="00517C35" w:rsidP="003A21C3">
            <w:pPr>
              <w:jc w:val="right"/>
              <w:rPr>
                <w:sz w:val="21"/>
              </w:rPr>
            </w:pPr>
            <w:r w:rsidRPr="00420F83">
              <w:rPr>
                <w:sz w:val="21"/>
              </w:rPr>
              <w:t>269 310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6AACD7F" w14:textId="77777777" w:rsidR="00517C35" w:rsidRPr="00420F83" w:rsidRDefault="00517C35" w:rsidP="003A21C3">
            <w:pPr>
              <w:jc w:val="right"/>
              <w:rPr>
                <w:sz w:val="21"/>
              </w:rPr>
            </w:pPr>
            <w:r w:rsidRPr="00420F83">
              <w:rPr>
                <w:sz w:val="21"/>
              </w:rPr>
              <w:t>289 443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9A7F18" w14:textId="77777777" w:rsidR="00517C35" w:rsidRPr="00420F83" w:rsidRDefault="00517C35" w:rsidP="003A21C3">
            <w:pPr>
              <w:jc w:val="right"/>
              <w:rPr>
                <w:sz w:val="21"/>
              </w:rPr>
            </w:pPr>
            <w:r w:rsidRPr="00420F83">
              <w:rPr>
                <w:sz w:val="21"/>
              </w:rPr>
              <w:t>308 199</w:t>
            </w:r>
          </w:p>
        </w:tc>
      </w:tr>
      <w:tr w:rsidR="006C5F89" w:rsidRPr="00420F83" w14:paraId="78148A02" w14:textId="77777777">
        <w:trPr>
          <w:trHeight w:val="380"/>
        </w:trPr>
        <w:tc>
          <w:tcPr>
            <w:tcW w:w="3900" w:type="dxa"/>
            <w:tcBorders>
              <w:top w:val="nil"/>
              <w:left w:val="nil"/>
              <w:bottom w:val="nil"/>
              <w:right w:val="nil"/>
            </w:tcBorders>
            <w:tcMar>
              <w:top w:w="128" w:type="dxa"/>
              <w:left w:w="43" w:type="dxa"/>
              <w:bottom w:w="43" w:type="dxa"/>
              <w:right w:w="43" w:type="dxa"/>
            </w:tcMar>
          </w:tcPr>
          <w:p w14:paraId="004CCC56" w14:textId="77777777" w:rsidR="00517C35" w:rsidRPr="00420F83" w:rsidRDefault="00517C35" w:rsidP="00420F83">
            <w:pPr>
              <w:rPr>
                <w:sz w:val="21"/>
              </w:rPr>
            </w:pPr>
            <w:r w:rsidRPr="00420F83">
              <w:rPr>
                <w:sz w:val="21"/>
              </w:rPr>
              <w:t>Pensjonskostnader, mill. kroner</w:t>
            </w:r>
            <w:r w:rsidRPr="00420F83">
              <w:rPr>
                <w:rStyle w:val="skrift-hevet"/>
                <w:sz w:val="21"/>
              </w:rPr>
              <w:t>1</w:t>
            </w:r>
          </w:p>
        </w:tc>
        <w:tc>
          <w:tcPr>
            <w:tcW w:w="1400" w:type="dxa"/>
            <w:tcBorders>
              <w:top w:val="nil"/>
              <w:left w:val="nil"/>
              <w:bottom w:val="nil"/>
              <w:right w:val="nil"/>
            </w:tcBorders>
            <w:tcMar>
              <w:top w:w="128" w:type="dxa"/>
              <w:left w:w="43" w:type="dxa"/>
              <w:bottom w:w="43" w:type="dxa"/>
              <w:right w:w="43" w:type="dxa"/>
            </w:tcMar>
            <w:vAlign w:val="bottom"/>
          </w:tcPr>
          <w:p w14:paraId="1D47BE1C" w14:textId="77777777" w:rsidR="00517C35" w:rsidRPr="00420F83" w:rsidRDefault="00517C35" w:rsidP="003A21C3">
            <w:pPr>
              <w:jc w:val="right"/>
              <w:rPr>
                <w:sz w:val="21"/>
              </w:rPr>
            </w:pPr>
            <w:r w:rsidRPr="00420F83">
              <w:rPr>
                <w:sz w:val="21"/>
              </w:rPr>
              <w:t>28 942</w:t>
            </w:r>
          </w:p>
        </w:tc>
        <w:tc>
          <w:tcPr>
            <w:tcW w:w="1400" w:type="dxa"/>
            <w:tcBorders>
              <w:top w:val="nil"/>
              <w:left w:val="nil"/>
              <w:bottom w:val="nil"/>
              <w:right w:val="nil"/>
            </w:tcBorders>
            <w:tcMar>
              <w:top w:w="128" w:type="dxa"/>
              <w:left w:w="43" w:type="dxa"/>
              <w:bottom w:w="43" w:type="dxa"/>
              <w:right w:w="43" w:type="dxa"/>
            </w:tcMar>
            <w:vAlign w:val="bottom"/>
          </w:tcPr>
          <w:p w14:paraId="6454FADC" w14:textId="77777777" w:rsidR="00517C35" w:rsidRPr="00420F83" w:rsidRDefault="00517C35" w:rsidP="003A21C3">
            <w:pPr>
              <w:jc w:val="right"/>
              <w:rPr>
                <w:sz w:val="21"/>
              </w:rPr>
            </w:pPr>
            <w:r w:rsidRPr="00420F83">
              <w:rPr>
                <w:sz w:val="21"/>
              </w:rPr>
              <w:t>31 474</w:t>
            </w:r>
          </w:p>
        </w:tc>
        <w:tc>
          <w:tcPr>
            <w:tcW w:w="1400" w:type="dxa"/>
            <w:tcBorders>
              <w:top w:val="nil"/>
              <w:left w:val="nil"/>
              <w:bottom w:val="nil"/>
              <w:right w:val="nil"/>
            </w:tcBorders>
            <w:tcMar>
              <w:top w:w="128" w:type="dxa"/>
              <w:left w:w="43" w:type="dxa"/>
              <w:bottom w:w="43" w:type="dxa"/>
              <w:right w:w="43" w:type="dxa"/>
            </w:tcMar>
            <w:vAlign w:val="bottom"/>
          </w:tcPr>
          <w:p w14:paraId="2B28A51C" w14:textId="77777777" w:rsidR="00517C35" w:rsidRPr="00420F83" w:rsidRDefault="00517C35" w:rsidP="003A21C3">
            <w:pPr>
              <w:jc w:val="right"/>
              <w:rPr>
                <w:sz w:val="21"/>
              </w:rPr>
            </w:pPr>
            <w:r w:rsidRPr="00420F83">
              <w:rPr>
                <w:sz w:val="21"/>
              </w:rPr>
              <w:t>30 852</w:t>
            </w:r>
          </w:p>
        </w:tc>
        <w:tc>
          <w:tcPr>
            <w:tcW w:w="1400" w:type="dxa"/>
            <w:tcBorders>
              <w:top w:val="nil"/>
              <w:left w:val="nil"/>
              <w:bottom w:val="nil"/>
              <w:right w:val="nil"/>
            </w:tcBorders>
            <w:tcMar>
              <w:top w:w="128" w:type="dxa"/>
              <w:left w:w="43" w:type="dxa"/>
              <w:bottom w:w="43" w:type="dxa"/>
              <w:right w:w="43" w:type="dxa"/>
            </w:tcMar>
            <w:vAlign w:val="bottom"/>
          </w:tcPr>
          <w:p w14:paraId="5152FF2F" w14:textId="77777777" w:rsidR="00517C35" w:rsidRPr="00420F83" w:rsidRDefault="00517C35" w:rsidP="003A21C3">
            <w:pPr>
              <w:jc w:val="right"/>
              <w:rPr>
                <w:sz w:val="21"/>
              </w:rPr>
            </w:pPr>
            <w:r w:rsidRPr="00420F83">
              <w:rPr>
                <w:sz w:val="21"/>
              </w:rPr>
              <w:t>39 044</w:t>
            </w:r>
          </w:p>
        </w:tc>
      </w:tr>
      <w:tr w:rsidR="006C5F89" w:rsidRPr="00420F83" w14:paraId="2C5B2129" w14:textId="77777777">
        <w:trPr>
          <w:trHeight w:val="380"/>
        </w:trPr>
        <w:tc>
          <w:tcPr>
            <w:tcW w:w="3900" w:type="dxa"/>
            <w:tcBorders>
              <w:top w:val="nil"/>
              <w:left w:val="nil"/>
              <w:bottom w:val="nil"/>
              <w:right w:val="nil"/>
            </w:tcBorders>
            <w:tcMar>
              <w:top w:w="128" w:type="dxa"/>
              <w:left w:w="43" w:type="dxa"/>
              <w:bottom w:w="43" w:type="dxa"/>
              <w:right w:w="43" w:type="dxa"/>
            </w:tcMar>
          </w:tcPr>
          <w:p w14:paraId="46FF6A0F" w14:textId="77777777" w:rsidR="00517C35" w:rsidRPr="00420F83" w:rsidRDefault="00517C35" w:rsidP="00420F83">
            <w:pPr>
              <w:rPr>
                <w:sz w:val="21"/>
              </w:rPr>
            </w:pPr>
            <w:r w:rsidRPr="00420F83">
              <w:rPr>
                <w:sz w:val="21"/>
              </w:rPr>
              <w:t>Arbeidsgiveravgift på lønn, mill. kroner</w:t>
            </w:r>
            <w:r w:rsidRPr="00420F83">
              <w:rPr>
                <w:rStyle w:val="skrift-hevet"/>
                <w:sz w:val="21"/>
              </w:rPr>
              <w:t>2</w:t>
            </w:r>
          </w:p>
        </w:tc>
        <w:tc>
          <w:tcPr>
            <w:tcW w:w="1400" w:type="dxa"/>
            <w:tcBorders>
              <w:top w:val="nil"/>
              <w:left w:val="nil"/>
              <w:bottom w:val="nil"/>
              <w:right w:val="nil"/>
            </w:tcBorders>
            <w:tcMar>
              <w:top w:w="128" w:type="dxa"/>
              <w:left w:w="43" w:type="dxa"/>
              <w:bottom w:w="43" w:type="dxa"/>
              <w:right w:w="43" w:type="dxa"/>
            </w:tcMar>
            <w:vAlign w:val="bottom"/>
          </w:tcPr>
          <w:p w14:paraId="4F949AB0" w14:textId="77777777" w:rsidR="00517C35" w:rsidRPr="00420F83" w:rsidRDefault="00517C35" w:rsidP="003A21C3">
            <w:pPr>
              <w:jc w:val="right"/>
              <w:rPr>
                <w:sz w:val="21"/>
              </w:rPr>
            </w:pPr>
            <w:r w:rsidRPr="00420F83">
              <w:rPr>
                <w:sz w:val="21"/>
              </w:rPr>
              <w:t>36 499</w:t>
            </w:r>
          </w:p>
        </w:tc>
        <w:tc>
          <w:tcPr>
            <w:tcW w:w="1400" w:type="dxa"/>
            <w:tcBorders>
              <w:top w:val="nil"/>
              <w:left w:val="nil"/>
              <w:bottom w:val="nil"/>
              <w:right w:val="nil"/>
            </w:tcBorders>
            <w:tcMar>
              <w:top w:w="128" w:type="dxa"/>
              <w:left w:w="43" w:type="dxa"/>
              <w:bottom w:w="43" w:type="dxa"/>
              <w:right w:w="43" w:type="dxa"/>
            </w:tcMar>
            <w:vAlign w:val="bottom"/>
          </w:tcPr>
          <w:p w14:paraId="12FF3898" w14:textId="77777777" w:rsidR="00517C35" w:rsidRPr="00420F83" w:rsidRDefault="00517C35" w:rsidP="003A21C3">
            <w:pPr>
              <w:jc w:val="right"/>
              <w:rPr>
                <w:sz w:val="21"/>
              </w:rPr>
            </w:pPr>
            <w:r w:rsidRPr="00420F83">
              <w:rPr>
                <w:sz w:val="21"/>
              </w:rPr>
              <w:t>38 516</w:t>
            </w:r>
          </w:p>
        </w:tc>
        <w:tc>
          <w:tcPr>
            <w:tcW w:w="1400" w:type="dxa"/>
            <w:tcBorders>
              <w:top w:val="nil"/>
              <w:left w:val="nil"/>
              <w:bottom w:val="nil"/>
              <w:right w:val="nil"/>
            </w:tcBorders>
            <w:tcMar>
              <w:top w:w="128" w:type="dxa"/>
              <w:left w:w="43" w:type="dxa"/>
              <w:bottom w:w="43" w:type="dxa"/>
              <w:right w:w="43" w:type="dxa"/>
            </w:tcMar>
            <w:vAlign w:val="bottom"/>
          </w:tcPr>
          <w:p w14:paraId="642ACCD9" w14:textId="77777777" w:rsidR="00517C35" w:rsidRPr="00420F83" w:rsidRDefault="00517C35" w:rsidP="003A21C3">
            <w:pPr>
              <w:jc w:val="right"/>
              <w:rPr>
                <w:sz w:val="21"/>
              </w:rPr>
            </w:pPr>
            <w:r w:rsidRPr="00420F83">
              <w:rPr>
                <w:sz w:val="21"/>
              </w:rPr>
              <w:t>43 221</w:t>
            </w:r>
          </w:p>
        </w:tc>
        <w:tc>
          <w:tcPr>
            <w:tcW w:w="1400" w:type="dxa"/>
            <w:tcBorders>
              <w:top w:val="nil"/>
              <w:left w:val="nil"/>
              <w:bottom w:val="nil"/>
              <w:right w:val="nil"/>
            </w:tcBorders>
            <w:tcMar>
              <w:top w:w="128" w:type="dxa"/>
              <w:left w:w="43" w:type="dxa"/>
              <w:bottom w:w="43" w:type="dxa"/>
              <w:right w:w="43" w:type="dxa"/>
            </w:tcMar>
            <w:vAlign w:val="bottom"/>
          </w:tcPr>
          <w:p w14:paraId="5901926C" w14:textId="77777777" w:rsidR="00517C35" w:rsidRPr="00420F83" w:rsidRDefault="00517C35" w:rsidP="003A21C3">
            <w:pPr>
              <w:jc w:val="right"/>
              <w:rPr>
                <w:sz w:val="21"/>
              </w:rPr>
            </w:pPr>
            <w:r w:rsidRPr="00420F83">
              <w:rPr>
                <w:sz w:val="21"/>
              </w:rPr>
              <w:t>43 933</w:t>
            </w:r>
          </w:p>
        </w:tc>
      </w:tr>
      <w:tr w:rsidR="006C5F89" w:rsidRPr="00420F83" w14:paraId="70537223" w14:textId="77777777">
        <w:trPr>
          <w:trHeight w:val="380"/>
        </w:trPr>
        <w:tc>
          <w:tcPr>
            <w:tcW w:w="3900" w:type="dxa"/>
            <w:tcBorders>
              <w:top w:val="nil"/>
              <w:left w:val="nil"/>
              <w:bottom w:val="nil"/>
              <w:right w:val="nil"/>
            </w:tcBorders>
            <w:tcMar>
              <w:top w:w="128" w:type="dxa"/>
              <w:left w:w="43" w:type="dxa"/>
              <w:bottom w:w="43" w:type="dxa"/>
              <w:right w:w="43" w:type="dxa"/>
            </w:tcMar>
          </w:tcPr>
          <w:p w14:paraId="3F13F943" w14:textId="77777777" w:rsidR="00517C35" w:rsidRPr="00420F83" w:rsidRDefault="00517C35" w:rsidP="00420F83">
            <w:pPr>
              <w:rPr>
                <w:sz w:val="21"/>
              </w:rPr>
            </w:pPr>
            <w:r w:rsidRPr="00420F83">
              <w:rPr>
                <w:sz w:val="21"/>
              </w:rPr>
              <w:t>Lønnskostnader, mill. kroner</w:t>
            </w:r>
          </w:p>
        </w:tc>
        <w:tc>
          <w:tcPr>
            <w:tcW w:w="1400" w:type="dxa"/>
            <w:tcBorders>
              <w:top w:val="nil"/>
              <w:left w:val="nil"/>
              <w:bottom w:val="nil"/>
              <w:right w:val="nil"/>
            </w:tcBorders>
            <w:tcMar>
              <w:top w:w="128" w:type="dxa"/>
              <w:left w:w="43" w:type="dxa"/>
              <w:bottom w:w="43" w:type="dxa"/>
              <w:right w:w="43" w:type="dxa"/>
            </w:tcMar>
            <w:vAlign w:val="bottom"/>
          </w:tcPr>
          <w:p w14:paraId="7C4E513C" w14:textId="77777777" w:rsidR="00517C35" w:rsidRPr="00420F83" w:rsidRDefault="00517C35" w:rsidP="003A21C3">
            <w:pPr>
              <w:jc w:val="right"/>
              <w:rPr>
                <w:sz w:val="21"/>
              </w:rPr>
            </w:pPr>
            <w:r w:rsidRPr="00420F83">
              <w:rPr>
                <w:sz w:val="21"/>
              </w:rPr>
              <w:t>320 734</w:t>
            </w:r>
          </w:p>
        </w:tc>
        <w:tc>
          <w:tcPr>
            <w:tcW w:w="1400" w:type="dxa"/>
            <w:tcBorders>
              <w:top w:val="nil"/>
              <w:left w:val="nil"/>
              <w:bottom w:val="nil"/>
              <w:right w:val="nil"/>
            </w:tcBorders>
            <w:tcMar>
              <w:top w:w="128" w:type="dxa"/>
              <w:left w:w="43" w:type="dxa"/>
              <w:bottom w:w="43" w:type="dxa"/>
              <w:right w:w="43" w:type="dxa"/>
            </w:tcMar>
            <w:vAlign w:val="bottom"/>
          </w:tcPr>
          <w:p w14:paraId="638F5917" w14:textId="77777777" w:rsidR="00517C35" w:rsidRPr="00420F83" w:rsidRDefault="00517C35" w:rsidP="003A21C3">
            <w:pPr>
              <w:jc w:val="right"/>
              <w:rPr>
                <w:sz w:val="21"/>
              </w:rPr>
            </w:pPr>
            <w:r w:rsidRPr="00420F83">
              <w:rPr>
                <w:sz w:val="21"/>
              </w:rPr>
              <w:t>339 300</w:t>
            </w:r>
          </w:p>
        </w:tc>
        <w:tc>
          <w:tcPr>
            <w:tcW w:w="1400" w:type="dxa"/>
            <w:tcBorders>
              <w:top w:val="nil"/>
              <w:left w:val="nil"/>
              <w:bottom w:val="nil"/>
              <w:right w:val="nil"/>
            </w:tcBorders>
            <w:tcMar>
              <w:top w:w="128" w:type="dxa"/>
              <w:left w:w="43" w:type="dxa"/>
              <w:bottom w:w="43" w:type="dxa"/>
              <w:right w:w="43" w:type="dxa"/>
            </w:tcMar>
            <w:vAlign w:val="bottom"/>
          </w:tcPr>
          <w:p w14:paraId="0D59AF96" w14:textId="77777777" w:rsidR="00517C35" w:rsidRPr="00420F83" w:rsidRDefault="00517C35" w:rsidP="003A21C3">
            <w:pPr>
              <w:jc w:val="right"/>
              <w:rPr>
                <w:sz w:val="21"/>
              </w:rPr>
            </w:pPr>
            <w:r w:rsidRPr="00420F83">
              <w:rPr>
                <w:sz w:val="21"/>
              </w:rPr>
              <w:t>363 517</w:t>
            </w:r>
          </w:p>
        </w:tc>
        <w:tc>
          <w:tcPr>
            <w:tcW w:w="1400" w:type="dxa"/>
            <w:tcBorders>
              <w:top w:val="nil"/>
              <w:left w:val="nil"/>
              <w:bottom w:val="nil"/>
              <w:right w:val="nil"/>
            </w:tcBorders>
            <w:tcMar>
              <w:top w:w="128" w:type="dxa"/>
              <w:left w:w="43" w:type="dxa"/>
              <w:bottom w:w="43" w:type="dxa"/>
              <w:right w:w="43" w:type="dxa"/>
            </w:tcMar>
            <w:vAlign w:val="bottom"/>
          </w:tcPr>
          <w:p w14:paraId="44B1B401" w14:textId="77777777" w:rsidR="00517C35" w:rsidRPr="00420F83" w:rsidRDefault="00517C35" w:rsidP="003A21C3">
            <w:pPr>
              <w:jc w:val="right"/>
              <w:rPr>
                <w:sz w:val="21"/>
              </w:rPr>
            </w:pPr>
            <w:r w:rsidRPr="00420F83">
              <w:rPr>
                <w:sz w:val="21"/>
              </w:rPr>
              <w:t>391 176</w:t>
            </w:r>
          </w:p>
        </w:tc>
      </w:tr>
      <w:tr w:rsidR="006C5F89" w:rsidRPr="00420F83" w14:paraId="2E0681D6" w14:textId="77777777">
        <w:trPr>
          <w:trHeight w:val="380"/>
        </w:trPr>
        <w:tc>
          <w:tcPr>
            <w:tcW w:w="3900" w:type="dxa"/>
            <w:tcBorders>
              <w:top w:val="nil"/>
              <w:left w:val="nil"/>
              <w:bottom w:val="nil"/>
              <w:right w:val="nil"/>
            </w:tcBorders>
            <w:tcMar>
              <w:top w:w="128" w:type="dxa"/>
              <w:left w:w="43" w:type="dxa"/>
              <w:bottom w:w="43" w:type="dxa"/>
              <w:right w:w="43" w:type="dxa"/>
            </w:tcMar>
          </w:tcPr>
          <w:p w14:paraId="4C4E9882" w14:textId="77777777" w:rsidR="00517C35" w:rsidRPr="00420F83" w:rsidRDefault="00517C35" w:rsidP="00420F83">
            <w:pPr>
              <w:rPr>
                <w:sz w:val="21"/>
              </w:rPr>
            </w:pPr>
          </w:p>
        </w:tc>
        <w:tc>
          <w:tcPr>
            <w:tcW w:w="1400" w:type="dxa"/>
            <w:tcBorders>
              <w:top w:val="nil"/>
              <w:left w:val="nil"/>
              <w:bottom w:val="nil"/>
              <w:right w:val="nil"/>
            </w:tcBorders>
            <w:tcMar>
              <w:top w:w="128" w:type="dxa"/>
              <w:left w:w="43" w:type="dxa"/>
              <w:bottom w:w="43" w:type="dxa"/>
              <w:right w:w="43" w:type="dxa"/>
            </w:tcMar>
            <w:vAlign w:val="bottom"/>
          </w:tcPr>
          <w:p w14:paraId="7E3D8D5D" w14:textId="77777777" w:rsidR="00517C35" w:rsidRPr="00420F83" w:rsidRDefault="00517C35" w:rsidP="003A21C3">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1A651655" w14:textId="77777777" w:rsidR="00517C35" w:rsidRPr="00420F83" w:rsidRDefault="00517C35" w:rsidP="003A21C3">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331683EF" w14:textId="77777777" w:rsidR="00517C35" w:rsidRPr="00420F83" w:rsidRDefault="00517C35" w:rsidP="003A21C3">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01D0457D" w14:textId="77777777" w:rsidR="00517C35" w:rsidRPr="00420F83" w:rsidRDefault="00517C35" w:rsidP="003A21C3">
            <w:pPr>
              <w:jc w:val="right"/>
              <w:rPr>
                <w:sz w:val="21"/>
              </w:rPr>
            </w:pPr>
          </w:p>
        </w:tc>
      </w:tr>
      <w:tr w:rsidR="006C5F89" w:rsidRPr="00420F83" w14:paraId="3A4ABFC9" w14:textId="77777777">
        <w:trPr>
          <w:trHeight w:val="640"/>
        </w:trPr>
        <w:tc>
          <w:tcPr>
            <w:tcW w:w="3900" w:type="dxa"/>
            <w:tcBorders>
              <w:top w:val="nil"/>
              <w:left w:val="nil"/>
              <w:bottom w:val="nil"/>
              <w:right w:val="nil"/>
            </w:tcBorders>
            <w:tcMar>
              <w:top w:w="128" w:type="dxa"/>
              <w:left w:w="43" w:type="dxa"/>
              <w:bottom w:w="43" w:type="dxa"/>
              <w:right w:w="43" w:type="dxa"/>
            </w:tcMar>
          </w:tcPr>
          <w:p w14:paraId="4AAFB5C7" w14:textId="77777777" w:rsidR="00517C35" w:rsidRPr="00420F83" w:rsidRDefault="00517C35" w:rsidP="00420F83">
            <w:pPr>
              <w:rPr>
                <w:sz w:val="21"/>
              </w:rPr>
            </w:pPr>
            <w:r w:rsidRPr="00420F83">
              <w:rPr>
                <w:sz w:val="21"/>
              </w:rPr>
              <w:t>Pensjonskostnader og arbeidsgiveravgift, pst. av lønn</w:t>
            </w:r>
          </w:p>
        </w:tc>
        <w:tc>
          <w:tcPr>
            <w:tcW w:w="1400" w:type="dxa"/>
            <w:tcBorders>
              <w:top w:val="nil"/>
              <w:left w:val="nil"/>
              <w:bottom w:val="nil"/>
              <w:right w:val="nil"/>
            </w:tcBorders>
            <w:tcMar>
              <w:top w:w="128" w:type="dxa"/>
              <w:left w:w="43" w:type="dxa"/>
              <w:bottom w:w="43" w:type="dxa"/>
              <w:right w:w="43" w:type="dxa"/>
            </w:tcMar>
            <w:vAlign w:val="bottom"/>
          </w:tcPr>
          <w:p w14:paraId="51DD6544" w14:textId="77777777" w:rsidR="00517C35" w:rsidRPr="00420F83" w:rsidRDefault="00517C35" w:rsidP="003A21C3">
            <w:pPr>
              <w:jc w:val="right"/>
              <w:rPr>
                <w:sz w:val="21"/>
              </w:rPr>
            </w:pPr>
            <w:r w:rsidRPr="00420F83">
              <w:rPr>
                <w:sz w:val="21"/>
              </w:rPr>
              <w:t>25,6</w:t>
            </w:r>
          </w:p>
        </w:tc>
        <w:tc>
          <w:tcPr>
            <w:tcW w:w="1400" w:type="dxa"/>
            <w:tcBorders>
              <w:top w:val="nil"/>
              <w:left w:val="nil"/>
              <w:bottom w:val="nil"/>
              <w:right w:val="nil"/>
            </w:tcBorders>
            <w:tcMar>
              <w:top w:w="128" w:type="dxa"/>
              <w:left w:w="43" w:type="dxa"/>
              <w:bottom w:w="43" w:type="dxa"/>
              <w:right w:w="43" w:type="dxa"/>
            </w:tcMar>
            <w:vAlign w:val="bottom"/>
          </w:tcPr>
          <w:p w14:paraId="3582B09B" w14:textId="77777777" w:rsidR="00517C35" w:rsidRPr="00420F83" w:rsidRDefault="00517C35" w:rsidP="003A21C3">
            <w:pPr>
              <w:jc w:val="right"/>
              <w:rPr>
                <w:sz w:val="21"/>
              </w:rPr>
            </w:pPr>
            <w:r w:rsidRPr="00420F83">
              <w:rPr>
                <w:sz w:val="21"/>
              </w:rPr>
              <w:t>26,0</w:t>
            </w:r>
          </w:p>
        </w:tc>
        <w:tc>
          <w:tcPr>
            <w:tcW w:w="1400" w:type="dxa"/>
            <w:tcBorders>
              <w:top w:val="nil"/>
              <w:left w:val="nil"/>
              <w:bottom w:val="nil"/>
              <w:right w:val="nil"/>
            </w:tcBorders>
            <w:tcMar>
              <w:top w:w="128" w:type="dxa"/>
              <w:left w:w="43" w:type="dxa"/>
              <w:bottom w:w="43" w:type="dxa"/>
              <w:right w:w="43" w:type="dxa"/>
            </w:tcMar>
            <w:vAlign w:val="bottom"/>
          </w:tcPr>
          <w:p w14:paraId="71BDE80C" w14:textId="77777777" w:rsidR="00517C35" w:rsidRPr="00420F83" w:rsidRDefault="00517C35" w:rsidP="003A21C3">
            <w:pPr>
              <w:jc w:val="right"/>
              <w:rPr>
                <w:sz w:val="21"/>
              </w:rPr>
            </w:pPr>
            <w:r w:rsidRPr="00420F83">
              <w:rPr>
                <w:sz w:val="21"/>
              </w:rPr>
              <w:t>25,6</w:t>
            </w:r>
          </w:p>
        </w:tc>
        <w:tc>
          <w:tcPr>
            <w:tcW w:w="1400" w:type="dxa"/>
            <w:tcBorders>
              <w:top w:val="nil"/>
              <w:left w:val="nil"/>
              <w:bottom w:val="nil"/>
              <w:right w:val="nil"/>
            </w:tcBorders>
            <w:tcMar>
              <w:top w:w="128" w:type="dxa"/>
              <w:left w:w="43" w:type="dxa"/>
              <w:bottom w:w="43" w:type="dxa"/>
              <w:right w:w="43" w:type="dxa"/>
            </w:tcMar>
            <w:vAlign w:val="bottom"/>
          </w:tcPr>
          <w:p w14:paraId="1D7C07FA" w14:textId="77777777" w:rsidR="00517C35" w:rsidRPr="00420F83" w:rsidRDefault="00517C35" w:rsidP="003A21C3">
            <w:pPr>
              <w:jc w:val="right"/>
              <w:rPr>
                <w:sz w:val="21"/>
              </w:rPr>
            </w:pPr>
            <w:r w:rsidRPr="00420F83">
              <w:rPr>
                <w:sz w:val="21"/>
              </w:rPr>
              <w:t>26,9</w:t>
            </w:r>
          </w:p>
        </w:tc>
      </w:tr>
      <w:tr w:rsidR="006C5F89" w:rsidRPr="00420F83" w14:paraId="2041924B" w14:textId="77777777">
        <w:trPr>
          <w:trHeight w:val="380"/>
        </w:trPr>
        <w:tc>
          <w:tcPr>
            <w:tcW w:w="3900" w:type="dxa"/>
            <w:tcBorders>
              <w:top w:val="nil"/>
              <w:left w:val="nil"/>
              <w:bottom w:val="nil"/>
              <w:right w:val="nil"/>
            </w:tcBorders>
            <w:tcMar>
              <w:top w:w="128" w:type="dxa"/>
              <w:left w:w="43" w:type="dxa"/>
              <w:bottom w:w="43" w:type="dxa"/>
              <w:right w:w="43" w:type="dxa"/>
            </w:tcMar>
          </w:tcPr>
          <w:p w14:paraId="60AC642D" w14:textId="77777777" w:rsidR="00517C35" w:rsidRPr="00420F83" w:rsidRDefault="00517C35" w:rsidP="00420F83">
            <w:pPr>
              <w:rPr>
                <w:sz w:val="21"/>
              </w:rPr>
            </w:pPr>
            <w:r w:rsidRPr="00420F83">
              <w:rPr>
                <w:sz w:val="21"/>
              </w:rPr>
              <w:t>Påslagskoeffisient</w:t>
            </w:r>
          </w:p>
        </w:tc>
        <w:tc>
          <w:tcPr>
            <w:tcW w:w="1400" w:type="dxa"/>
            <w:tcBorders>
              <w:top w:val="nil"/>
              <w:left w:val="nil"/>
              <w:bottom w:val="nil"/>
              <w:right w:val="nil"/>
            </w:tcBorders>
            <w:tcMar>
              <w:top w:w="128" w:type="dxa"/>
              <w:left w:w="43" w:type="dxa"/>
              <w:bottom w:w="43" w:type="dxa"/>
              <w:right w:w="43" w:type="dxa"/>
            </w:tcMar>
            <w:vAlign w:val="bottom"/>
          </w:tcPr>
          <w:p w14:paraId="508BEA3D" w14:textId="77777777" w:rsidR="00517C35" w:rsidRPr="00420F83" w:rsidRDefault="00517C35" w:rsidP="003A21C3">
            <w:pPr>
              <w:jc w:val="right"/>
              <w:rPr>
                <w:sz w:val="21"/>
              </w:rPr>
            </w:pPr>
            <w:r w:rsidRPr="00420F83">
              <w:rPr>
                <w:sz w:val="21"/>
              </w:rPr>
              <w:t>1,256</w:t>
            </w:r>
          </w:p>
        </w:tc>
        <w:tc>
          <w:tcPr>
            <w:tcW w:w="1400" w:type="dxa"/>
            <w:tcBorders>
              <w:top w:val="nil"/>
              <w:left w:val="nil"/>
              <w:bottom w:val="nil"/>
              <w:right w:val="nil"/>
            </w:tcBorders>
            <w:tcMar>
              <w:top w:w="128" w:type="dxa"/>
              <w:left w:w="43" w:type="dxa"/>
              <w:bottom w:w="43" w:type="dxa"/>
              <w:right w:w="43" w:type="dxa"/>
            </w:tcMar>
            <w:vAlign w:val="bottom"/>
          </w:tcPr>
          <w:p w14:paraId="22A60279" w14:textId="77777777" w:rsidR="00517C35" w:rsidRPr="00420F83" w:rsidRDefault="00517C35" w:rsidP="003A21C3">
            <w:pPr>
              <w:jc w:val="right"/>
              <w:rPr>
                <w:sz w:val="21"/>
              </w:rPr>
            </w:pPr>
            <w:r w:rsidRPr="00420F83">
              <w:rPr>
                <w:sz w:val="21"/>
              </w:rPr>
              <w:t>1,260</w:t>
            </w:r>
          </w:p>
        </w:tc>
        <w:tc>
          <w:tcPr>
            <w:tcW w:w="1400" w:type="dxa"/>
            <w:tcBorders>
              <w:top w:val="nil"/>
              <w:left w:val="nil"/>
              <w:bottom w:val="nil"/>
              <w:right w:val="nil"/>
            </w:tcBorders>
            <w:tcMar>
              <w:top w:w="128" w:type="dxa"/>
              <w:left w:w="43" w:type="dxa"/>
              <w:bottom w:w="43" w:type="dxa"/>
              <w:right w:w="43" w:type="dxa"/>
            </w:tcMar>
            <w:vAlign w:val="bottom"/>
          </w:tcPr>
          <w:p w14:paraId="55B9AD67" w14:textId="77777777" w:rsidR="00517C35" w:rsidRPr="00420F83" w:rsidRDefault="00517C35" w:rsidP="003A21C3">
            <w:pPr>
              <w:jc w:val="right"/>
              <w:rPr>
                <w:sz w:val="21"/>
              </w:rPr>
            </w:pPr>
            <w:r w:rsidRPr="00420F83">
              <w:rPr>
                <w:sz w:val="21"/>
              </w:rPr>
              <w:t>1,256</w:t>
            </w:r>
          </w:p>
        </w:tc>
        <w:tc>
          <w:tcPr>
            <w:tcW w:w="1400" w:type="dxa"/>
            <w:tcBorders>
              <w:top w:val="nil"/>
              <w:left w:val="nil"/>
              <w:bottom w:val="nil"/>
              <w:right w:val="nil"/>
            </w:tcBorders>
            <w:tcMar>
              <w:top w:w="128" w:type="dxa"/>
              <w:left w:w="43" w:type="dxa"/>
              <w:bottom w:w="43" w:type="dxa"/>
              <w:right w:w="43" w:type="dxa"/>
            </w:tcMar>
            <w:vAlign w:val="bottom"/>
          </w:tcPr>
          <w:p w14:paraId="4F3E3344" w14:textId="77777777" w:rsidR="00517C35" w:rsidRPr="00420F83" w:rsidRDefault="00517C35" w:rsidP="003A21C3">
            <w:pPr>
              <w:jc w:val="right"/>
              <w:rPr>
                <w:sz w:val="21"/>
              </w:rPr>
            </w:pPr>
            <w:r w:rsidRPr="00420F83">
              <w:rPr>
                <w:sz w:val="21"/>
              </w:rPr>
              <w:t>1,269</w:t>
            </w:r>
          </w:p>
        </w:tc>
      </w:tr>
      <w:tr w:rsidR="006C5F89" w:rsidRPr="00420F83" w14:paraId="4881B05D" w14:textId="77777777">
        <w:trPr>
          <w:trHeight w:val="380"/>
        </w:trPr>
        <w:tc>
          <w:tcPr>
            <w:tcW w:w="3900" w:type="dxa"/>
            <w:tcBorders>
              <w:top w:val="nil"/>
              <w:left w:val="nil"/>
              <w:bottom w:val="nil"/>
              <w:right w:val="nil"/>
            </w:tcBorders>
            <w:tcMar>
              <w:top w:w="128" w:type="dxa"/>
              <w:left w:w="43" w:type="dxa"/>
              <w:bottom w:w="43" w:type="dxa"/>
              <w:right w:w="43" w:type="dxa"/>
            </w:tcMar>
          </w:tcPr>
          <w:p w14:paraId="0E9611E1" w14:textId="77777777" w:rsidR="00517C35" w:rsidRPr="00420F83" w:rsidRDefault="00517C35" w:rsidP="00420F83">
            <w:pPr>
              <w:rPr>
                <w:sz w:val="21"/>
              </w:rPr>
            </w:pPr>
            <w:r w:rsidRPr="00420F83">
              <w:rPr>
                <w:sz w:val="21"/>
              </w:rPr>
              <w:t>Endring i påslagskoeffisient fra året før</w:t>
            </w:r>
          </w:p>
        </w:tc>
        <w:tc>
          <w:tcPr>
            <w:tcW w:w="1400" w:type="dxa"/>
            <w:tcBorders>
              <w:top w:val="nil"/>
              <w:left w:val="nil"/>
              <w:bottom w:val="nil"/>
              <w:right w:val="nil"/>
            </w:tcBorders>
            <w:tcMar>
              <w:top w:w="128" w:type="dxa"/>
              <w:left w:w="43" w:type="dxa"/>
              <w:bottom w:w="43" w:type="dxa"/>
              <w:right w:w="43" w:type="dxa"/>
            </w:tcMar>
            <w:vAlign w:val="bottom"/>
          </w:tcPr>
          <w:p w14:paraId="2E3894EB" w14:textId="77777777" w:rsidR="00517C35" w:rsidRPr="00420F83" w:rsidRDefault="00517C35" w:rsidP="003A21C3">
            <w:pPr>
              <w:jc w:val="right"/>
              <w:rPr>
                <w:sz w:val="21"/>
              </w:rPr>
            </w:pPr>
            <w:r w:rsidRPr="00420F83">
              <w:rPr>
                <w:sz w:val="21"/>
              </w:rPr>
              <w:t>0,995</w:t>
            </w:r>
          </w:p>
        </w:tc>
        <w:tc>
          <w:tcPr>
            <w:tcW w:w="1400" w:type="dxa"/>
            <w:tcBorders>
              <w:top w:val="nil"/>
              <w:left w:val="nil"/>
              <w:bottom w:val="nil"/>
              <w:right w:val="nil"/>
            </w:tcBorders>
            <w:tcMar>
              <w:top w:w="128" w:type="dxa"/>
              <w:left w:w="43" w:type="dxa"/>
              <w:bottom w:w="43" w:type="dxa"/>
              <w:right w:w="43" w:type="dxa"/>
            </w:tcMar>
            <w:vAlign w:val="bottom"/>
          </w:tcPr>
          <w:p w14:paraId="4BB5CD58" w14:textId="77777777" w:rsidR="00517C35" w:rsidRPr="00420F83" w:rsidRDefault="00517C35" w:rsidP="003A21C3">
            <w:pPr>
              <w:jc w:val="right"/>
              <w:rPr>
                <w:sz w:val="21"/>
              </w:rPr>
            </w:pPr>
            <w:r w:rsidRPr="00420F83">
              <w:rPr>
                <w:sz w:val="21"/>
              </w:rPr>
              <w:t>1,003</w:t>
            </w:r>
          </w:p>
        </w:tc>
        <w:tc>
          <w:tcPr>
            <w:tcW w:w="1400" w:type="dxa"/>
            <w:tcBorders>
              <w:top w:val="nil"/>
              <w:left w:val="nil"/>
              <w:bottom w:val="nil"/>
              <w:right w:val="nil"/>
            </w:tcBorders>
            <w:tcMar>
              <w:top w:w="128" w:type="dxa"/>
              <w:left w:w="43" w:type="dxa"/>
              <w:bottom w:w="43" w:type="dxa"/>
              <w:right w:w="43" w:type="dxa"/>
            </w:tcMar>
            <w:vAlign w:val="bottom"/>
          </w:tcPr>
          <w:p w14:paraId="189377DF" w14:textId="77777777" w:rsidR="00517C35" w:rsidRPr="00420F83" w:rsidRDefault="00517C35" w:rsidP="003A21C3">
            <w:pPr>
              <w:jc w:val="right"/>
              <w:rPr>
                <w:sz w:val="21"/>
              </w:rPr>
            </w:pPr>
            <w:r w:rsidRPr="00420F83">
              <w:rPr>
                <w:sz w:val="21"/>
              </w:rPr>
              <w:t>0,997</w:t>
            </w:r>
          </w:p>
        </w:tc>
        <w:tc>
          <w:tcPr>
            <w:tcW w:w="1400" w:type="dxa"/>
            <w:tcBorders>
              <w:top w:val="nil"/>
              <w:left w:val="nil"/>
              <w:bottom w:val="nil"/>
              <w:right w:val="nil"/>
            </w:tcBorders>
            <w:tcMar>
              <w:top w:w="128" w:type="dxa"/>
              <w:left w:w="43" w:type="dxa"/>
              <w:bottom w:w="43" w:type="dxa"/>
              <w:right w:w="43" w:type="dxa"/>
            </w:tcMar>
            <w:vAlign w:val="bottom"/>
          </w:tcPr>
          <w:p w14:paraId="6C6A63C0" w14:textId="77777777" w:rsidR="00517C35" w:rsidRPr="00420F83" w:rsidRDefault="00517C35" w:rsidP="003A21C3">
            <w:pPr>
              <w:jc w:val="right"/>
              <w:rPr>
                <w:sz w:val="21"/>
              </w:rPr>
            </w:pPr>
            <w:r w:rsidRPr="00420F83">
              <w:rPr>
                <w:sz w:val="21"/>
              </w:rPr>
              <w:t>1,011</w:t>
            </w:r>
          </w:p>
        </w:tc>
      </w:tr>
      <w:tr w:rsidR="006C5F89" w:rsidRPr="00420F83" w14:paraId="35D74EEC" w14:textId="77777777">
        <w:trPr>
          <w:trHeight w:val="380"/>
        </w:trPr>
        <w:tc>
          <w:tcPr>
            <w:tcW w:w="3900" w:type="dxa"/>
            <w:tcBorders>
              <w:top w:val="nil"/>
              <w:left w:val="nil"/>
              <w:bottom w:val="nil"/>
              <w:right w:val="nil"/>
            </w:tcBorders>
            <w:tcMar>
              <w:top w:w="128" w:type="dxa"/>
              <w:left w:w="43" w:type="dxa"/>
              <w:bottom w:w="43" w:type="dxa"/>
              <w:right w:w="43" w:type="dxa"/>
            </w:tcMar>
          </w:tcPr>
          <w:p w14:paraId="3257C41E" w14:textId="77777777" w:rsidR="00517C35" w:rsidRPr="00420F83" w:rsidRDefault="00517C35" w:rsidP="00420F83">
            <w:pPr>
              <w:rPr>
                <w:sz w:val="21"/>
              </w:rPr>
            </w:pPr>
          </w:p>
        </w:tc>
        <w:tc>
          <w:tcPr>
            <w:tcW w:w="1400" w:type="dxa"/>
            <w:tcBorders>
              <w:top w:val="nil"/>
              <w:left w:val="nil"/>
              <w:bottom w:val="nil"/>
              <w:right w:val="nil"/>
            </w:tcBorders>
            <w:tcMar>
              <w:top w:w="128" w:type="dxa"/>
              <w:left w:w="43" w:type="dxa"/>
              <w:bottom w:w="43" w:type="dxa"/>
              <w:right w:w="43" w:type="dxa"/>
            </w:tcMar>
            <w:vAlign w:val="bottom"/>
          </w:tcPr>
          <w:p w14:paraId="6C0B6EB0" w14:textId="77777777" w:rsidR="00517C35" w:rsidRPr="00420F83" w:rsidRDefault="00517C35" w:rsidP="003A21C3">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0DA25432" w14:textId="77777777" w:rsidR="00517C35" w:rsidRPr="00420F83" w:rsidRDefault="00517C35" w:rsidP="003A21C3">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2784B830" w14:textId="77777777" w:rsidR="00517C35" w:rsidRPr="00420F83" w:rsidRDefault="00517C35" w:rsidP="003A21C3">
            <w:pPr>
              <w:jc w:val="right"/>
              <w:rPr>
                <w:sz w:val="21"/>
              </w:rPr>
            </w:pPr>
          </w:p>
        </w:tc>
        <w:tc>
          <w:tcPr>
            <w:tcW w:w="1400" w:type="dxa"/>
            <w:tcBorders>
              <w:top w:val="nil"/>
              <w:left w:val="nil"/>
              <w:bottom w:val="nil"/>
              <w:right w:val="nil"/>
            </w:tcBorders>
            <w:tcMar>
              <w:top w:w="128" w:type="dxa"/>
              <w:left w:w="43" w:type="dxa"/>
              <w:bottom w:w="43" w:type="dxa"/>
              <w:right w:w="43" w:type="dxa"/>
            </w:tcMar>
            <w:vAlign w:val="bottom"/>
          </w:tcPr>
          <w:p w14:paraId="299AE1DB" w14:textId="77777777" w:rsidR="00517C35" w:rsidRPr="00420F83" w:rsidRDefault="00517C35" w:rsidP="003A21C3">
            <w:pPr>
              <w:jc w:val="right"/>
              <w:rPr>
                <w:sz w:val="21"/>
              </w:rPr>
            </w:pPr>
          </w:p>
        </w:tc>
      </w:tr>
      <w:tr w:rsidR="006C5F89" w:rsidRPr="00420F83" w14:paraId="001DE5B2"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1FFB8EB3" w14:textId="77777777" w:rsidR="00517C35" w:rsidRPr="00420F83" w:rsidRDefault="00517C35" w:rsidP="00420F83">
            <w:pPr>
              <w:rPr>
                <w:sz w:val="21"/>
              </w:rPr>
            </w:pPr>
            <w:r w:rsidRPr="00420F83">
              <w:rPr>
                <w:sz w:val="21"/>
              </w:rPr>
              <w:t xml:space="preserve">Bidrag fra pensjonskostnader mv., pst. (=endring påslagskoeffisient – </w:t>
            </w:r>
            <w:proofErr w:type="gramStart"/>
            <w:r w:rsidRPr="00420F83">
              <w:rPr>
                <w:sz w:val="21"/>
              </w:rPr>
              <w:t>1)*</w:t>
            </w:r>
            <w:proofErr w:type="gramEnd"/>
            <w:r w:rsidRPr="00420F83">
              <w:rPr>
                <w:sz w:val="21"/>
              </w:rPr>
              <w:t>100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9E3023" w14:textId="77777777" w:rsidR="00517C35" w:rsidRPr="00420F83" w:rsidRDefault="00517C35" w:rsidP="003A21C3">
            <w:pPr>
              <w:jc w:val="right"/>
              <w:rPr>
                <w:sz w:val="21"/>
              </w:rPr>
            </w:pPr>
            <w:r w:rsidRPr="00420F83">
              <w:rPr>
                <w:sz w:val="21"/>
              </w:rPr>
              <w:t>-0,5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A970A7" w14:textId="77777777" w:rsidR="00517C35" w:rsidRPr="00420F83" w:rsidRDefault="00517C35" w:rsidP="003A21C3">
            <w:pPr>
              <w:jc w:val="right"/>
              <w:rPr>
                <w:sz w:val="21"/>
              </w:rPr>
            </w:pPr>
            <w:r w:rsidRPr="00420F83">
              <w:rPr>
                <w:sz w:val="21"/>
              </w:rPr>
              <w:t>0,3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538A83" w14:textId="77777777" w:rsidR="00517C35" w:rsidRPr="00420F83" w:rsidRDefault="00517C35" w:rsidP="003A21C3">
            <w:pPr>
              <w:jc w:val="right"/>
              <w:rPr>
                <w:sz w:val="21"/>
              </w:rPr>
            </w:pPr>
            <w:r w:rsidRPr="00420F83">
              <w:rPr>
                <w:sz w:val="21"/>
              </w:rPr>
              <w:t>-0,3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F5A73F" w14:textId="77777777" w:rsidR="00517C35" w:rsidRPr="00420F83" w:rsidRDefault="00517C35" w:rsidP="003A21C3">
            <w:pPr>
              <w:jc w:val="right"/>
              <w:rPr>
                <w:sz w:val="21"/>
              </w:rPr>
            </w:pPr>
            <w:r w:rsidRPr="00420F83">
              <w:rPr>
                <w:sz w:val="21"/>
              </w:rPr>
              <w:t>1,1</w:t>
            </w:r>
          </w:p>
        </w:tc>
      </w:tr>
    </w:tbl>
    <w:p w14:paraId="54AE4950" w14:textId="77777777" w:rsidR="00517C35" w:rsidRPr="00420F83" w:rsidRDefault="00517C35" w:rsidP="00420F83">
      <w:pPr>
        <w:pStyle w:val="tabell-noter"/>
        <w:rPr>
          <w:rStyle w:val="skrift-hevet"/>
        </w:rPr>
      </w:pPr>
      <w:r w:rsidRPr="00420F83">
        <w:rPr>
          <w:rStyle w:val="skrift-hevet"/>
        </w:rPr>
        <w:t>1</w:t>
      </w:r>
      <w:r w:rsidRPr="00420F83">
        <w:tab/>
        <w:t>Inklusive arbeidsgiveravgift på pensjonsutgifter.</w:t>
      </w:r>
    </w:p>
    <w:p w14:paraId="3D3F5B35" w14:textId="77777777" w:rsidR="00517C35" w:rsidRPr="00420F83" w:rsidRDefault="00517C35" w:rsidP="00420F83">
      <w:pPr>
        <w:pStyle w:val="tabell-noter"/>
        <w:rPr>
          <w:rStyle w:val="skrift-hevet"/>
        </w:rPr>
      </w:pPr>
      <w:r w:rsidRPr="00420F83">
        <w:rPr>
          <w:rStyle w:val="skrift-hevet"/>
        </w:rPr>
        <w:t>2</w:t>
      </w:r>
      <w:r w:rsidRPr="00420F83">
        <w:tab/>
        <w:t>Eksklusive arbeidsgiveravgift på pensjonsutgifter</w:t>
      </w:r>
    </w:p>
    <w:p w14:paraId="429AE7CE" w14:textId="77777777" w:rsidR="00517C35" w:rsidRPr="00420F83" w:rsidRDefault="00517C35" w:rsidP="00420F83">
      <w:pPr>
        <w:pStyle w:val="Kilde"/>
      </w:pPr>
      <w:r w:rsidRPr="00420F83">
        <w:t>Kilde: KOSTRA</w:t>
      </w:r>
    </w:p>
    <w:p w14:paraId="4BBBA4B9" w14:textId="77777777" w:rsidR="00517C35" w:rsidRPr="00420F83" w:rsidRDefault="00517C35" w:rsidP="00420F83">
      <w:pPr>
        <w:pStyle w:val="Overskrift2"/>
      </w:pPr>
      <w:r w:rsidRPr="00420F83">
        <w:t>Prisvekst kjøp av varer og tjenester</w:t>
      </w:r>
    </w:p>
    <w:p w14:paraId="78AB33B5" w14:textId="77777777" w:rsidR="00517C35" w:rsidRPr="00420F83" w:rsidRDefault="00517C35" w:rsidP="00420F83">
      <w:r w:rsidRPr="00420F83">
        <w:t>Beregningen av prisvekst for kjøp av varer og tjenester tar utgangspunkt i kommuneforvaltningens observerte utgifter til kjøp av varer og tjenester og bruttorealinvesteringer slik de kan leses ut av kommuneregnskapene, basert på artsinndelingen i KOSTRA.</w:t>
      </w:r>
    </w:p>
    <w:p w14:paraId="5AEB932D" w14:textId="77777777" w:rsidR="00517C35" w:rsidRPr="00420F83" w:rsidRDefault="00517C35" w:rsidP="00420F83">
      <w:r w:rsidRPr="00420F83">
        <w:t xml:space="preserve">Utgiftene som danner utgangspunkt for vektingen er knyttet til kjøp av varer og tjenester som inngår i (fylkes)kommunal egenproduksjon, dvs. artsseriene 0, 1 og 2. Se </w:t>
      </w:r>
      <w:r w:rsidRPr="00420F83">
        <w:rPr>
          <w:rStyle w:val="kursiv"/>
        </w:rPr>
        <w:t>veileder til kontoplanen i KOSTRA</w:t>
      </w:r>
    </w:p>
    <w:p w14:paraId="1A79F8E5" w14:textId="77777777" w:rsidR="00517C35" w:rsidRPr="00420F83" w:rsidRDefault="00517C35" w:rsidP="00420F83">
      <w:r w:rsidRPr="00420F83">
        <w:t>Tall for administrative trafikkselskaper (slik som Ruter m.fl.) er lagt til arten for transport når utgiftsandelene beregnes.</w:t>
      </w:r>
    </w:p>
    <w:p w14:paraId="544E30F9" w14:textId="77777777" w:rsidR="00517C35" w:rsidRPr="00420F83" w:rsidRDefault="00517C35" w:rsidP="00420F83">
      <w:r w:rsidRPr="00420F83">
        <w:t>For hver gruppe av varer og tjenester er det tilordnet en prisvekst, basert på ulike prisstatistikker fra Statistisk sentralbyrå:</w:t>
      </w:r>
    </w:p>
    <w:p w14:paraId="56B99ABF" w14:textId="77777777" w:rsidR="00517C35" w:rsidRPr="00420F83" w:rsidRDefault="00517C35" w:rsidP="00420F83">
      <w:pPr>
        <w:pStyle w:val="Liste"/>
      </w:pPr>
      <w:r w:rsidRPr="00420F83">
        <w:t>Ulike detaljerte undergrupper i konsumprisindeksen</w:t>
      </w:r>
    </w:p>
    <w:p w14:paraId="29726682" w14:textId="77777777" w:rsidR="00517C35" w:rsidRPr="00420F83" w:rsidRDefault="00517C35" w:rsidP="00420F83">
      <w:pPr>
        <w:pStyle w:val="Liste"/>
      </w:pPr>
      <w:proofErr w:type="spellStart"/>
      <w:r w:rsidRPr="00420F83">
        <w:t>Byggekostnadsindekser</w:t>
      </w:r>
      <w:proofErr w:type="spellEnd"/>
    </w:p>
    <w:p w14:paraId="24D349E4" w14:textId="77777777" w:rsidR="00517C35" w:rsidRPr="00420F83" w:rsidRDefault="00517C35" w:rsidP="00420F83">
      <w:pPr>
        <w:pStyle w:val="Liste"/>
      </w:pPr>
      <w:r w:rsidRPr="00420F83">
        <w:t>Den årlige elektrisitetsprisstatistikken</w:t>
      </w:r>
    </w:p>
    <w:p w14:paraId="58C6804D" w14:textId="77777777" w:rsidR="00517C35" w:rsidRPr="00420F83" w:rsidRDefault="00517C35" w:rsidP="00420F83">
      <w:pPr>
        <w:pStyle w:val="Liste"/>
      </w:pPr>
      <w:r w:rsidRPr="00420F83">
        <w:t>Noen undergrupper fra prisindeks for førstegangsomsetning innenlands</w:t>
      </w:r>
    </w:p>
    <w:p w14:paraId="5234E6F5" w14:textId="77777777" w:rsidR="00517C35" w:rsidRPr="00420F83" w:rsidRDefault="00517C35" w:rsidP="00420F83">
      <w:pPr>
        <w:pStyle w:val="Liste"/>
      </w:pPr>
      <w:r w:rsidRPr="00420F83">
        <w:t>Ulike prisstatistikker for privat tjenesteyting, slik som rengjøringstjenester, IT-tjenester, juridiske tjenester mv.</w:t>
      </w:r>
    </w:p>
    <w:p w14:paraId="528D2ECD" w14:textId="77777777" w:rsidR="00517C35" w:rsidRDefault="00517C35" w:rsidP="00420F83">
      <w:r w:rsidRPr="00420F83">
        <w:t xml:space="preserve">Med utgangspunkt i fordelingen av utgiftene for T-1 beregnes vektene for prisveksten for år T. For eksempel brukes fordelingen for 2023 som vekter av prisindeksene for 2024. Dette er konsistent med </w:t>
      </w:r>
      <w:proofErr w:type="spellStart"/>
      <w:r w:rsidRPr="00420F83">
        <w:t>Laspeyres</w:t>
      </w:r>
      <w:proofErr w:type="spellEnd"/>
      <w:r w:rsidRPr="00420F83">
        <w:t xml:space="preserve"> prisindeksmetode. Se </w:t>
      </w:r>
      <w:proofErr w:type="spellStart"/>
      <w:r w:rsidRPr="00420F83">
        <w:t>vedleggstabell</w:t>
      </w:r>
      <w:proofErr w:type="spellEnd"/>
      <w:r w:rsidRPr="00420F83">
        <w:t xml:space="preserve"> med noter for beregninger av vekter og prisvekst for de ulike </w:t>
      </w:r>
      <w:proofErr w:type="spellStart"/>
      <w:r w:rsidRPr="00420F83">
        <w:t>utgiftsarter</w:t>
      </w:r>
      <w:proofErr w:type="spellEnd"/>
      <w:r w:rsidRPr="00420F83">
        <w:t>.</w:t>
      </w:r>
    </w:p>
    <w:p w14:paraId="19FB55B0" w14:textId="5A12FCCE" w:rsidR="003A21C3" w:rsidRDefault="003A21C3">
      <w:pPr>
        <w:spacing w:after="160" w:line="278" w:lineRule="auto"/>
      </w:pPr>
      <w:r>
        <w:br w:type="page"/>
      </w:r>
    </w:p>
    <w:p w14:paraId="111E7D2E" w14:textId="77777777" w:rsidR="003A21C3" w:rsidRDefault="003A21C3" w:rsidP="00420F83">
      <w:pPr>
        <w:pStyle w:val="tabell-tittel"/>
        <w:sectPr w:rsidR="003A21C3">
          <w:pgSz w:w="11905" w:h="16838"/>
          <w:pgMar w:top="1531" w:right="1162" w:bottom="1213" w:left="1162" w:header="708" w:footer="708" w:gutter="0"/>
          <w:cols w:space="708"/>
          <w:noEndnote/>
          <w:titlePg/>
        </w:sectPr>
      </w:pPr>
    </w:p>
    <w:p w14:paraId="4E76127F" w14:textId="22B08335" w:rsidR="0090276D" w:rsidRPr="00420F83" w:rsidRDefault="0090276D" w:rsidP="00420F83">
      <w:pPr>
        <w:pStyle w:val="tabell-tittel"/>
      </w:pPr>
      <w:r w:rsidRPr="00420F83">
        <w:t xml:space="preserve">Beregning av prisvekst for kommunal sektor på kjøp av varer og tjenester (prisvekstkomponenten i kommunal </w:t>
      </w:r>
      <w:proofErr w:type="spellStart"/>
      <w:r w:rsidRPr="00420F83">
        <w:t>deflator</w:t>
      </w:r>
      <w:proofErr w:type="spellEnd"/>
      <w:r w:rsidRPr="00420F83">
        <w:t>)</w:t>
      </w:r>
    </w:p>
    <w:p w14:paraId="0D495A99" w14:textId="77777777" w:rsidR="00517C35" w:rsidRPr="00420F83" w:rsidRDefault="00517C35" w:rsidP="00420F83">
      <w:pPr>
        <w:pStyle w:val="Tabellnavn"/>
      </w:pPr>
      <w:r w:rsidRPr="00420F83">
        <w:t>10J2tx2</w:t>
      </w:r>
    </w:p>
    <w:tbl>
      <w:tblPr>
        <w:tblW w:w="14000" w:type="dxa"/>
        <w:tblInd w:w="43" w:type="dxa"/>
        <w:tblLayout w:type="fixed"/>
        <w:tblCellMar>
          <w:top w:w="100" w:type="dxa"/>
          <w:left w:w="43" w:type="dxa"/>
          <w:bottom w:w="40" w:type="dxa"/>
          <w:right w:w="43" w:type="dxa"/>
        </w:tblCellMar>
        <w:tblLook w:val="0000" w:firstRow="0" w:lastRow="0" w:firstColumn="0" w:lastColumn="0" w:noHBand="0" w:noVBand="0"/>
      </w:tblPr>
      <w:tblGrid>
        <w:gridCol w:w="640"/>
        <w:gridCol w:w="2900"/>
        <w:gridCol w:w="840"/>
        <w:gridCol w:w="840"/>
        <w:gridCol w:w="840"/>
        <w:gridCol w:w="840"/>
        <w:gridCol w:w="840"/>
        <w:gridCol w:w="840"/>
        <w:gridCol w:w="2160"/>
        <w:gridCol w:w="3260"/>
      </w:tblGrid>
      <w:tr w:rsidR="006C5F89" w:rsidRPr="00420F83" w14:paraId="070F7910" w14:textId="77777777" w:rsidTr="0090276D">
        <w:trPr>
          <w:trHeight w:val="320"/>
        </w:trPr>
        <w:tc>
          <w:tcPr>
            <w:tcW w:w="640" w:type="dxa"/>
            <w:vMerge w:val="restart"/>
            <w:tcBorders>
              <w:top w:val="single" w:sz="4" w:space="0" w:color="000000"/>
              <w:left w:val="nil"/>
              <w:bottom w:val="single" w:sz="4" w:space="0" w:color="000000"/>
              <w:right w:val="nil"/>
            </w:tcBorders>
            <w:tcMar>
              <w:top w:w="100" w:type="dxa"/>
              <w:left w:w="43" w:type="dxa"/>
              <w:bottom w:w="40" w:type="dxa"/>
              <w:right w:w="43" w:type="dxa"/>
            </w:tcMar>
            <w:vAlign w:val="bottom"/>
          </w:tcPr>
          <w:p w14:paraId="57C696A3" w14:textId="77777777" w:rsidR="00517C35" w:rsidRPr="007273F9" w:rsidRDefault="00517C35" w:rsidP="007273F9">
            <w:pPr>
              <w:rPr>
                <w:sz w:val="21"/>
                <w:szCs w:val="21"/>
              </w:rPr>
            </w:pPr>
            <w:r w:rsidRPr="007273F9">
              <w:rPr>
                <w:sz w:val="21"/>
                <w:szCs w:val="21"/>
              </w:rPr>
              <w:t>Art</w:t>
            </w:r>
          </w:p>
        </w:tc>
        <w:tc>
          <w:tcPr>
            <w:tcW w:w="2900" w:type="dxa"/>
            <w:vMerge w:val="restart"/>
            <w:tcBorders>
              <w:top w:val="single" w:sz="4" w:space="0" w:color="000000"/>
              <w:left w:val="nil"/>
              <w:bottom w:val="single" w:sz="4" w:space="0" w:color="000000"/>
              <w:right w:val="nil"/>
            </w:tcBorders>
            <w:tcMar>
              <w:top w:w="100" w:type="dxa"/>
              <w:left w:w="43" w:type="dxa"/>
              <w:bottom w:w="40" w:type="dxa"/>
              <w:right w:w="43" w:type="dxa"/>
            </w:tcMar>
            <w:vAlign w:val="bottom"/>
          </w:tcPr>
          <w:p w14:paraId="788DCE0B" w14:textId="77777777" w:rsidR="00517C35" w:rsidRPr="007273F9" w:rsidRDefault="00517C35" w:rsidP="007273F9">
            <w:pPr>
              <w:rPr>
                <w:sz w:val="21"/>
                <w:szCs w:val="21"/>
              </w:rPr>
            </w:pPr>
            <w:r w:rsidRPr="007273F9">
              <w:rPr>
                <w:sz w:val="21"/>
                <w:szCs w:val="21"/>
              </w:rPr>
              <w:t>Vare- og tjenestegrupper</w:t>
            </w:r>
          </w:p>
        </w:tc>
        <w:tc>
          <w:tcPr>
            <w:tcW w:w="2520" w:type="dxa"/>
            <w:gridSpan w:val="3"/>
            <w:tcBorders>
              <w:top w:val="single" w:sz="4" w:space="0" w:color="000000"/>
              <w:left w:val="nil"/>
              <w:bottom w:val="nil"/>
              <w:right w:val="nil"/>
            </w:tcBorders>
            <w:tcMar>
              <w:top w:w="100" w:type="dxa"/>
              <w:left w:w="43" w:type="dxa"/>
              <w:bottom w:w="40" w:type="dxa"/>
              <w:right w:w="43" w:type="dxa"/>
            </w:tcMar>
            <w:vAlign w:val="bottom"/>
          </w:tcPr>
          <w:p w14:paraId="73266C3C" w14:textId="77777777" w:rsidR="00517C35" w:rsidRPr="007273F9" w:rsidRDefault="00517C35" w:rsidP="007273F9">
            <w:pPr>
              <w:jc w:val="center"/>
              <w:rPr>
                <w:sz w:val="21"/>
                <w:szCs w:val="21"/>
              </w:rPr>
            </w:pPr>
            <w:r w:rsidRPr="007273F9">
              <w:rPr>
                <w:sz w:val="21"/>
                <w:szCs w:val="21"/>
              </w:rPr>
              <w:t>Utgiftsandeler i kommunene</w:t>
            </w:r>
          </w:p>
        </w:tc>
        <w:tc>
          <w:tcPr>
            <w:tcW w:w="2520" w:type="dxa"/>
            <w:gridSpan w:val="3"/>
            <w:tcBorders>
              <w:top w:val="single" w:sz="4" w:space="0" w:color="000000"/>
              <w:left w:val="nil"/>
              <w:bottom w:val="nil"/>
              <w:right w:val="nil"/>
            </w:tcBorders>
            <w:tcMar>
              <w:top w:w="100" w:type="dxa"/>
              <w:left w:w="43" w:type="dxa"/>
              <w:bottom w:w="40" w:type="dxa"/>
              <w:right w:w="43" w:type="dxa"/>
            </w:tcMar>
            <w:vAlign w:val="bottom"/>
          </w:tcPr>
          <w:p w14:paraId="24133DE6" w14:textId="183188D3" w:rsidR="00517C35" w:rsidRPr="007273F9" w:rsidRDefault="00517C35" w:rsidP="007273F9">
            <w:pPr>
              <w:jc w:val="center"/>
              <w:rPr>
                <w:sz w:val="21"/>
                <w:szCs w:val="21"/>
              </w:rPr>
            </w:pPr>
            <w:r w:rsidRPr="007273F9">
              <w:rPr>
                <w:sz w:val="21"/>
                <w:szCs w:val="21"/>
              </w:rPr>
              <w:t>Prisvekst</w:t>
            </w:r>
          </w:p>
        </w:tc>
        <w:tc>
          <w:tcPr>
            <w:tcW w:w="5420" w:type="dxa"/>
            <w:gridSpan w:val="2"/>
            <w:tcBorders>
              <w:top w:val="single" w:sz="4" w:space="0" w:color="000000"/>
              <w:left w:val="nil"/>
              <w:bottom w:val="single" w:sz="4" w:space="0" w:color="000000"/>
              <w:right w:val="nil"/>
            </w:tcBorders>
            <w:tcMar>
              <w:top w:w="100" w:type="dxa"/>
              <w:left w:w="43" w:type="dxa"/>
              <w:bottom w:w="40" w:type="dxa"/>
              <w:right w:w="43" w:type="dxa"/>
            </w:tcMar>
            <w:vAlign w:val="bottom"/>
          </w:tcPr>
          <w:p w14:paraId="113A5D06" w14:textId="77777777" w:rsidR="00517C35" w:rsidRPr="007273F9" w:rsidRDefault="00517C35" w:rsidP="007273F9">
            <w:pPr>
              <w:jc w:val="center"/>
              <w:rPr>
                <w:sz w:val="21"/>
                <w:szCs w:val="21"/>
              </w:rPr>
            </w:pPr>
            <w:r w:rsidRPr="007273F9">
              <w:rPr>
                <w:sz w:val="21"/>
                <w:szCs w:val="21"/>
              </w:rPr>
              <w:t>Kilder for prisdata</w:t>
            </w:r>
          </w:p>
        </w:tc>
      </w:tr>
      <w:tr w:rsidR="006C5F89" w:rsidRPr="00420F83" w14:paraId="4FB23F03" w14:textId="77777777" w:rsidTr="0090276D">
        <w:trPr>
          <w:trHeight w:val="580"/>
        </w:trPr>
        <w:tc>
          <w:tcPr>
            <w:tcW w:w="640" w:type="dxa"/>
            <w:vMerge/>
            <w:tcBorders>
              <w:top w:val="single" w:sz="4" w:space="0" w:color="000000"/>
              <w:left w:val="nil"/>
              <w:bottom w:val="single" w:sz="4" w:space="0" w:color="000000"/>
              <w:right w:val="nil"/>
            </w:tcBorders>
          </w:tcPr>
          <w:p w14:paraId="77A41208" w14:textId="77777777" w:rsidR="00517C35" w:rsidRPr="007273F9" w:rsidRDefault="00517C35" w:rsidP="007273F9">
            <w:pPr>
              <w:rPr>
                <w:sz w:val="21"/>
                <w:szCs w:val="21"/>
              </w:rPr>
            </w:pPr>
          </w:p>
        </w:tc>
        <w:tc>
          <w:tcPr>
            <w:tcW w:w="2900" w:type="dxa"/>
            <w:vMerge/>
            <w:tcBorders>
              <w:top w:val="single" w:sz="4" w:space="0" w:color="000000"/>
              <w:left w:val="nil"/>
              <w:bottom w:val="single" w:sz="4" w:space="0" w:color="000000"/>
              <w:right w:val="nil"/>
            </w:tcBorders>
          </w:tcPr>
          <w:p w14:paraId="6C54B816" w14:textId="77777777" w:rsidR="00517C35" w:rsidRPr="007273F9" w:rsidRDefault="00517C35" w:rsidP="007273F9">
            <w:pPr>
              <w:rPr>
                <w:sz w:val="21"/>
                <w:szCs w:val="21"/>
              </w:rPr>
            </w:pP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09271583" w14:textId="77777777" w:rsidR="00517C35" w:rsidRPr="007273F9" w:rsidRDefault="00517C35" w:rsidP="007273F9">
            <w:pPr>
              <w:jc w:val="right"/>
              <w:rPr>
                <w:sz w:val="21"/>
                <w:szCs w:val="21"/>
              </w:rPr>
            </w:pPr>
            <w:r w:rsidRPr="007273F9">
              <w:rPr>
                <w:sz w:val="21"/>
                <w:szCs w:val="21"/>
              </w:rPr>
              <w:t>2022 (2021)</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3B70FD42" w14:textId="77777777" w:rsidR="00517C35" w:rsidRPr="007273F9" w:rsidRDefault="00517C35" w:rsidP="007273F9">
            <w:pPr>
              <w:jc w:val="right"/>
              <w:rPr>
                <w:sz w:val="21"/>
                <w:szCs w:val="21"/>
              </w:rPr>
            </w:pPr>
            <w:r w:rsidRPr="007273F9">
              <w:rPr>
                <w:sz w:val="21"/>
                <w:szCs w:val="21"/>
              </w:rPr>
              <w:t>2023 (2022)</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78B0AF6E" w14:textId="77777777" w:rsidR="00517C35" w:rsidRPr="007273F9" w:rsidRDefault="00517C35" w:rsidP="007273F9">
            <w:pPr>
              <w:jc w:val="right"/>
              <w:rPr>
                <w:sz w:val="21"/>
                <w:szCs w:val="21"/>
              </w:rPr>
            </w:pPr>
            <w:r w:rsidRPr="007273F9">
              <w:rPr>
                <w:sz w:val="21"/>
                <w:szCs w:val="21"/>
              </w:rPr>
              <w:t>2024 (2023)</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2D4702BA" w14:textId="77777777" w:rsidR="00517C35" w:rsidRPr="007273F9" w:rsidRDefault="00517C35" w:rsidP="007273F9">
            <w:pPr>
              <w:jc w:val="right"/>
              <w:rPr>
                <w:sz w:val="21"/>
                <w:szCs w:val="21"/>
              </w:rPr>
            </w:pPr>
            <w:r w:rsidRPr="007273F9">
              <w:rPr>
                <w:sz w:val="21"/>
                <w:szCs w:val="21"/>
              </w:rPr>
              <w:t>2022</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1840657A" w14:textId="77777777" w:rsidR="00517C35" w:rsidRPr="007273F9" w:rsidRDefault="00517C35" w:rsidP="007273F9">
            <w:pPr>
              <w:jc w:val="right"/>
              <w:rPr>
                <w:sz w:val="21"/>
                <w:szCs w:val="21"/>
              </w:rPr>
            </w:pPr>
            <w:r w:rsidRPr="007273F9">
              <w:rPr>
                <w:sz w:val="21"/>
                <w:szCs w:val="21"/>
              </w:rPr>
              <w:t>2023</w:t>
            </w:r>
          </w:p>
        </w:tc>
        <w:tc>
          <w:tcPr>
            <w:tcW w:w="840" w:type="dxa"/>
            <w:tcBorders>
              <w:top w:val="nil"/>
              <w:left w:val="nil"/>
              <w:bottom w:val="single" w:sz="4" w:space="0" w:color="000000"/>
              <w:right w:val="nil"/>
            </w:tcBorders>
            <w:tcMar>
              <w:top w:w="100" w:type="dxa"/>
              <w:left w:w="43" w:type="dxa"/>
              <w:bottom w:w="40" w:type="dxa"/>
              <w:right w:w="43" w:type="dxa"/>
            </w:tcMar>
            <w:vAlign w:val="bottom"/>
          </w:tcPr>
          <w:p w14:paraId="7981ACDE" w14:textId="77777777" w:rsidR="00517C35" w:rsidRPr="007273F9" w:rsidRDefault="00517C35" w:rsidP="007273F9">
            <w:pPr>
              <w:jc w:val="right"/>
              <w:rPr>
                <w:sz w:val="21"/>
                <w:szCs w:val="21"/>
              </w:rPr>
            </w:pPr>
            <w:r w:rsidRPr="007273F9">
              <w:rPr>
                <w:sz w:val="21"/>
                <w:szCs w:val="21"/>
              </w:rPr>
              <w:t>2024</w:t>
            </w:r>
          </w:p>
        </w:tc>
        <w:tc>
          <w:tcPr>
            <w:tcW w:w="5420" w:type="dxa"/>
            <w:gridSpan w:val="2"/>
            <w:tcBorders>
              <w:top w:val="nil"/>
              <w:left w:val="nil"/>
              <w:bottom w:val="single" w:sz="4" w:space="0" w:color="000000"/>
              <w:right w:val="nil"/>
            </w:tcBorders>
            <w:tcMar>
              <w:top w:w="100" w:type="dxa"/>
              <w:left w:w="43" w:type="dxa"/>
              <w:bottom w:w="40" w:type="dxa"/>
              <w:right w:w="43" w:type="dxa"/>
            </w:tcMar>
            <w:vAlign w:val="bottom"/>
          </w:tcPr>
          <w:p w14:paraId="7ED1BFA6" w14:textId="77777777" w:rsidR="00517C35" w:rsidRPr="007273F9" w:rsidRDefault="00517C35" w:rsidP="007273F9">
            <w:pPr>
              <w:rPr>
                <w:sz w:val="21"/>
                <w:szCs w:val="21"/>
              </w:rPr>
            </w:pPr>
          </w:p>
        </w:tc>
      </w:tr>
      <w:tr w:rsidR="006C5F89" w:rsidRPr="00420F83" w14:paraId="2F36935C" w14:textId="77777777" w:rsidTr="0090276D">
        <w:trPr>
          <w:trHeight w:val="340"/>
        </w:trPr>
        <w:tc>
          <w:tcPr>
            <w:tcW w:w="640" w:type="dxa"/>
            <w:tcBorders>
              <w:top w:val="single" w:sz="4" w:space="0" w:color="000000"/>
              <w:left w:val="nil"/>
              <w:bottom w:val="nil"/>
              <w:right w:val="nil"/>
            </w:tcBorders>
            <w:tcMar>
              <w:top w:w="100" w:type="dxa"/>
              <w:left w:w="43" w:type="dxa"/>
              <w:bottom w:w="40" w:type="dxa"/>
              <w:right w:w="43" w:type="dxa"/>
            </w:tcMar>
          </w:tcPr>
          <w:p w14:paraId="04282BBD" w14:textId="77777777" w:rsidR="00517C35" w:rsidRPr="007273F9" w:rsidRDefault="00517C35" w:rsidP="007273F9">
            <w:pPr>
              <w:rPr>
                <w:sz w:val="21"/>
                <w:szCs w:val="21"/>
              </w:rPr>
            </w:pPr>
            <w:r w:rsidRPr="007273F9">
              <w:rPr>
                <w:sz w:val="21"/>
                <w:szCs w:val="21"/>
              </w:rPr>
              <w:t>100</w:t>
            </w:r>
          </w:p>
        </w:tc>
        <w:tc>
          <w:tcPr>
            <w:tcW w:w="2900" w:type="dxa"/>
            <w:tcBorders>
              <w:top w:val="single" w:sz="4" w:space="0" w:color="000000"/>
              <w:left w:val="nil"/>
              <w:bottom w:val="nil"/>
              <w:right w:val="nil"/>
            </w:tcBorders>
            <w:tcMar>
              <w:top w:w="100" w:type="dxa"/>
              <w:left w:w="43" w:type="dxa"/>
              <w:bottom w:w="40" w:type="dxa"/>
              <w:right w:w="43" w:type="dxa"/>
            </w:tcMar>
          </w:tcPr>
          <w:p w14:paraId="14229661" w14:textId="77777777" w:rsidR="00517C35" w:rsidRPr="007273F9" w:rsidRDefault="00517C35" w:rsidP="007273F9">
            <w:pPr>
              <w:rPr>
                <w:sz w:val="21"/>
                <w:szCs w:val="21"/>
              </w:rPr>
            </w:pPr>
            <w:r w:rsidRPr="007273F9">
              <w:rPr>
                <w:sz w:val="21"/>
                <w:szCs w:val="21"/>
              </w:rPr>
              <w:t>Kontormateriell</w:t>
            </w:r>
          </w:p>
        </w:tc>
        <w:tc>
          <w:tcPr>
            <w:tcW w:w="840" w:type="dxa"/>
            <w:tcBorders>
              <w:top w:val="single" w:sz="4" w:space="0" w:color="000000"/>
              <w:left w:val="nil"/>
              <w:bottom w:val="nil"/>
              <w:right w:val="nil"/>
            </w:tcBorders>
            <w:tcMar>
              <w:top w:w="100" w:type="dxa"/>
              <w:left w:w="43" w:type="dxa"/>
              <w:bottom w:w="40" w:type="dxa"/>
              <w:right w:w="43" w:type="dxa"/>
            </w:tcMar>
          </w:tcPr>
          <w:p w14:paraId="0DEFBADE" w14:textId="77777777" w:rsidR="00517C35" w:rsidRPr="007273F9" w:rsidRDefault="00517C35" w:rsidP="007273F9">
            <w:pPr>
              <w:jc w:val="right"/>
              <w:rPr>
                <w:sz w:val="21"/>
                <w:szCs w:val="21"/>
              </w:rPr>
            </w:pPr>
            <w:r w:rsidRPr="007273F9">
              <w:rPr>
                <w:sz w:val="21"/>
                <w:szCs w:val="21"/>
              </w:rPr>
              <w:t>0,4</w:t>
            </w:r>
          </w:p>
        </w:tc>
        <w:tc>
          <w:tcPr>
            <w:tcW w:w="840" w:type="dxa"/>
            <w:tcBorders>
              <w:top w:val="single" w:sz="4" w:space="0" w:color="000000"/>
              <w:left w:val="nil"/>
              <w:bottom w:val="nil"/>
              <w:right w:val="nil"/>
            </w:tcBorders>
            <w:tcMar>
              <w:top w:w="100" w:type="dxa"/>
              <w:left w:w="43" w:type="dxa"/>
              <w:bottom w:w="40" w:type="dxa"/>
              <w:right w:w="43" w:type="dxa"/>
            </w:tcMar>
          </w:tcPr>
          <w:p w14:paraId="40E08FE5" w14:textId="77777777" w:rsidR="00517C35" w:rsidRPr="007273F9" w:rsidRDefault="00517C35" w:rsidP="007273F9">
            <w:pPr>
              <w:jc w:val="right"/>
              <w:rPr>
                <w:sz w:val="21"/>
                <w:szCs w:val="21"/>
              </w:rPr>
            </w:pPr>
            <w:r w:rsidRPr="007273F9">
              <w:rPr>
                <w:sz w:val="21"/>
                <w:szCs w:val="21"/>
              </w:rPr>
              <w:t>0,4</w:t>
            </w:r>
          </w:p>
        </w:tc>
        <w:tc>
          <w:tcPr>
            <w:tcW w:w="840" w:type="dxa"/>
            <w:tcBorders>
              <w:top w:val="single" w:sz="4" w:space="0" w:color="000000"/>
              <w:left w:val="nil"/>
              <w:bottom w:val="nil"/>
              <w:right w:val="nil"/>
            </w:tcBorders>
            <w:tcMar>
              <w:top w:w="100" w:type="dxa"/>
              <w:left w:w="43" w:type="dxa"/>
              <w:bottom w:w="40" w:type="dxa"/>
              <w:right w:w="43" w:type="dxa"/>
            </w:tcMar>
          </w:tcPr>
          <w:p w14:paraId="01FD1558" w14:textId="77777777" w:rsidR="00517C35" w:rsidRPr="007273F9" w:rsidRDefault="00517C35" w:rsidP="007273F9">
            <w:pPr>
              <w:jc w:val="right"/>
              <w:rPr>
                <w:sz w:val="21"/>
                <w:szCs w:val="21"/>
              </w:rPr>
            </w:pPr>
            <w:r w:rsidRPr="007273F9">
              <w:rPr>
                <w:sz w:val="21"/>
                <w:szCs w:val="21"/>
              </w:rPr>
              <w:t>0,4</w:t>
            </w:r>
          </w:p>
        </w:tc>
        <w:tc>
          <w:tcPr>
            <w:tcW w:w="840" w:type="dxa"/>
            <w:tcBorders>
              <w:top w:val="single" w:sz="4" w:space="0" w:color="000000"/>
              <w:left w:val="nil"/>
              <w:bottom w:val="nil"/>
              <w:right w:val="nil"/>
            </w:tcBorders>
            <w:tcMar>
              <w:top w:w="100" w:type="dxa"/>
              <w:left w:w="43" w:type="dxa"/>
              <w:bottom w:w="40" w:type="dxa"/>
              <w:right w:w="43" w:type="dxa"/>
            </w:tcMar>
          </w:tcPr>
          <w:p w14:paraId="65287994" w14:textId="77777777" w:rsidR="00517C35" w:rsidRPr="007273F9" w:rsidRDefault="00517C35" w:rsidP="007273F9">
            <w:pPr>
              <w:jc w:val="right"/>
              <w:rPr>
                <w:sz w:val="21"/>
                <w:szCs w:val="21"/>
              </w:rPr>
            </w:pPr>
            <w:r w:rsidRPr="007273F9">
              <w:rPr>
                <w:sz w:val="21"/>
                <w:szCs w:val="21"/>
              </w:rPr>
              <w:t>4,9</w:t>
            </w:r>
          </w:p>
        </w:tc>
        <w:tc>
          <w:tcPr>
            <w:tcW w:w="840" w:type="dxa"/>
            <w:tcBorders>
              <w:top w:val="single" w:sz="4" w:space="0" w:color="000000"/>
              <w:left w:val="nil"/>
              <w:bottom w:val="nil"/>
              <w:right w:val="nil"/>
            </w:tcBorders>
            <w:tcMar>
              <w:top w:w="100" w:type="dxa"/>
              <w:left w:w="43" w:type="dxa"/>
              <w:bottom w:w="40" w:type="dxa"/>
              <w:right w:w="43" w:type="dxa"/>
            </w:tcMar>
          </w:tcPr>
          <w:p w14:paraId="5CCD0DD7" w14:textId="77777777" w:rsidR="00517C35" w:rsidRPr="007273F9" w:rsidRDefault="00517C35" w:rsidP="007273F9">
            <w:pPr>
              <w:jc w:val="right"/>
              <w:rPr>
                <w:sz w:val="21"/>
                <w:szCs w:val="21"/>
              </w:rPr>
            </w:pPr>
            <w:r w:rsidRPr="007273F9">
              <w:rPr>
                <w:sz w:val="21"/>
                <w:szCs w:val="21"/>
              </w:rPr>
              <w:t>6,8</w:t>
            </w:r>
          </w:p>
        </w:tc>
        <w:tc>
          <w:tcPr>
            <w:tcW w:w="840" w:type="dxa"/>
            <w:tcBorders>
              <w:top w:val="single" w:sz="4" w:space="0" w:color="000000"/>
              <w:left w:val="nil"/>
              <w:bottom w:val="nil"/>
              <w:right w:val="nil"/>
            </w:tcBorders>
            <w:tcMar>
              <w:top w:w="100" w:type="dxa"/>
              <w:left w:w="43" w:type="dxa"/>
              <w:bottom w:w="40" w:type="dxa"/>
              <w:right w:w="43" w:type="dxa"/>
            </w:tcMar>
          </w:tcPr>
          <w:p w14:paraId="4198D13D" w14:textId="77777777" w:rsidR="00517C35" w:rsidRPr="007273F9" w:rsidRDefault="00517C35" w:rsidP="007273F9">
            <w:pPr>
              <w:jc w:val="right"/>
              <w:rPr>
                <w:sz w:val="21"/>
                <w:szCs w:val="21"/>
              </w:rPr>
            </w:pPr>
            <w:r w:rsidRPr="007273F9">
              <w:rPr>
                <w:sz w:val="21"/>
                <w:szCs w:val="21"/>
              </w:rPr>
              <w:t>4,5</w:t>
            </w:r>
          </w:p>
        </w:tc>
        <w:tc>
          <w:tcPr>
            <w:tcW w:w="2160" w:type="dxa"/>
            <w:tcBorders>
              <w:top w:val="single" w:sz="4" w:space="0" w:color="000000"/>
              <w:left w:val="nil"/>
              <w:bottom w:val="nil"/>
              <w:right w:val="nil"/>
            </w:tcBorders>
            <w:tcMar>
              <w:top w:w="100" w:type="dxa"/>
              <w:left w:w="43" w:type="dxa"/>
              <w:bottom w:w="40" w:type="dxa"/>
              <w:right w:w="43" w:type="dxa"/>
            </w:tcMar>
          </w:tcPr>
          <w:p w14:paraId="1E9FECBA" w14:textId="77777777" w:rsidR="00517C35" w:rsidRPr="007273F9" w:rsidRDefault="00517C35" w:rsidP="007273F9">
            <w:pPr>
              <w:rPr>
                <w:sz w:val="21"/>
                <w:szCs w:val="21"/>
              </w:rPr>
            </w:pPr>
            <w:r w:rsidRPr="007273F9">
              <w:rPr>
                <w:sz w:val="21"/>
                <w:szCs w:val="21"/>
              </w:rPr>
              <w:t>Konsumprisindeks</w:t>
            </w:r>
          </w:p>
        </w:tc>
        <w:tc>
          <w:tcPr>
            <w:tcW w:w="3260" w:type="dxa"/>
            <w:tcBorders>
              <w:top w:val="single" w:sz="4" w:space="0" w:color="000000"/>
              <w:left w:val="nil"/>
              <w:bottom w:val="nil"/>
              <w:right w:val="nil"/>
            </w:tcBorders>
            <w:tcMar>
              <w:top w:w="100" w:type="dxa"/>
              <w:left w:w="43" w:type="dxa"/>
              <w:bottom w:w="40" w:type="dxa"/>
              <w:right w:w="43" w:type="dxa"/>
            </w:tcMar>
          </w:tcPr>
          <w:p w14:paraId="78494DB2" w14:textId="77777777" w:rsidR="00517C35" w:rsidRPr="007273F9" w:rsidRDefault="00517C35" w:rsidP="007273F9">
            <w:pPr>
              <w:rPr>
                <w:sz w:val="21"/>
                <w:szCs w:val="21"/>
              </w:rPr>
            </w:pPr>
            <w:r w:rsidRPr="007273F9">
              <w:rPr>
                <w:sz w:val="21"/>
                <w:szCs w:val="21"/>
              </w:rPr>
              <w:t>Aviser, bøker og papirvarer (09.5)</w:t>
            </w:r>
          </w:p>
        </w:tc>
      </w:tr>
      <w:tr w:rsidR="006C5F89" w:rsidRPr="00420F83" w14:paraId="79E40590" w14:textId="77777777" w:rsidTr="0090276D">
        <w:trPr>
          <w:trHeight w:val="340"/>
        </w:trPr>
        <w:tc>
          <w:tcPr>
            <w:tcW w:w="640" w:type="dxa"/>
            <w:tcBorders>
              <w:top w:val="nil"/>
              <w:left w:val="nil"/>
              <w:bottom w:val="nil"/>
              <w:right w:val="nil"/>
            </w:tcBorders>
            <w:tcMar>
              <w:top w:w="100" w:type="dxa"/>
              <w:left w:w="43" w:type="dxa"/>
              <w:bottom w:w="40" w:type="dxa"/>
              <w:right w:w="43" w:type="dxa"/>
            </w:tcMar>
          </w:tcPr>
          <w:p w14:paraId="5BC00743" w14:textId="77777777" w:rsidR="00517C35" w:rsidRPr="007273F9" w:rsidRDefault="00517C35" w:rsidP="007273F9">
            <w:pPr>
              <w:rPr>
                <w:sz w:val="21"/>
                <w:szCs w:val="21"/>
              </w:rPr>
            </w:pPr>
            <w:r w:rsidRPr="007273F9">
              <w:rPr>
                <w:sz w:val="21"/>
                <w:szCs w:val="21"/>
              </w:rPr>
              <w:t>105</w:t>
            </w:r>
          </w:p>
        </w:tc>
        <w:tc>
          <w:tcPr>
            <w:tcW w:w="2900" w:type="dxa"/>
            <w:tcBorders>
              <w:top w:val="nil"/>
              <w:left w:val="nil"/>
              <w:bottom w:val="nil"/>
              <w:right w:val="nil"/>
            </w:tcBorders>
            <w:tcMar>
              <w:top w:w="100" w:type="dxa"/>
              <w:left w:w="43" w:type="dxa"/>
              <w:bottom w:w="40" w:type="dxa"/>
              <w:right w:w="43" w:type="dxa"/>
            </w:tcMar>
          </w:tcPr>
          <w:p w14:paraId="70E3832F" w14:textId="77777777" w:rsidR="00517C35" w:rsidRPr="007273F9" w:rsidRDefault="00517C35" w:rsidP="007273F9">
            <w:pPr>
              <w:rPr>
                <w:sz w:val="21"/>
                <w:szCs w:val="21"/>
              </w:rPr>
            </w:pPr>
            <w:r w:rsidRPr="007273F9">
              <w:rPr>
                <w:sz w:val="21"/>
                <w:szCs w:val="21"/>
              </w:rPr>
              <w:t>Undervisningsmateriell</w:t>
            </w:r>
          </w:p>
        </w:tc>
        <w:tc>
          <w:tcPr>
            <w:tcW w:w="840" w:type="dxa"/>
            <w:tcBorders>
              <w:top w:val="nil"/>
              <w:left w:val="nil"/>
              <w:bottom w:val="nil"/>
              <w:right w:val="nil"/>
            </w:tcBorders>
            <w:tcMar>
              <w:top w:w="100" w:type="dxa"/>
              <w:left w:w="43" w:type="dxa"/>
              <w:bottom w:w="40" w:type="dxa"/>
              <w:right w:w="43" w:type="dxa"/>
            </w:tcMar>
          </w:tcPr>
          <w:p w14:paraId="632C86DA" w14:textId="77777777" w:rsidR="00517C35" w:rsidRPr="007273F9" w:rsidRDefault="00517C35" w:rsidP="007273F9">
            <w:pPr>
              <w:jc w:val="right"/>
              <w:rPr>
                <w:sz w:val="21"/>
                <w:szCs w:val="21"/>
              </w:rPr>
            </w:pPr>
            <w:r w:rsidRPr="007273F9">
              <w:rPr>
                <w:sz w:val="21"/>
                <w:szCs w:val="21"/>
              </w:rPr>
              <w:t>1,2</w:t>
            </w:r>
          </w:p>
        </w:tc>
        <w:tc>
          <w:tcPr>
            <w:tcW w:w="840" w:type="dxa"/>
            <w:tcBorders>
              <w:top w:val="nil"/>
              <w:left w:val="nil"/>
              <w:bottom w:val="nil"/>
              <w:right w:val="nil"/>
            </w:tcBorders>
            <w:tcMar>
              <w:top w:w="100" w:type="dxa"/>
              <w:left w:w="43" w:type="dxa"/>
              <w:bottom w:w="40" w:type="dxa"/>
              <w:right w:w="43" w:type="dxa"/>
            </w:tcMar>
          </w:tcPr>
          <w:p w14:paraId="3E3E3EE0" w14:textId="77777777" w:rsidR="00517C35" w:rsidRPr="007273F9" w:rsidRDefault="00517C35" w:rsidP="007273F9">
            <w:pPr>
              <w:jc w:val="right"/>
              <w:rPr>
                <w:sz w:val="21"/>
                <w:szCs w:val="21"/>
              </w:rPr>
            </w:pPr>
            <w:r w:rsidRPr="007273F9">
              <w:rPr>
                <w:sz w:val="21"/>
                <w:szCs w:val="21"/>
              </w:rPr>
              <w:t>1,3</w:t>
            </w:r>
          </w:p>
        </w:tc>
        <w:tc>
          <w:tcPr>
            <w:tcW w:w="840" w:type="dxa"/>
            <w:tcBorders>
              <w:top w:val="nil"/>
              <w:left w:val="nil"/>
              <w:bottom w:val="nil"/>
              <w:right w:val="nil"/>
            </w:tcBorders>
            <w:tcMar>
              <w:top w:w="100" w:type="dxa"/>
              <w:left w:w="43" w:type="dxa"/>
              <w:bottom w:w="40" w:type="dxa"/>
              <w:right w:w="43" w:type="dxa"/>
            </w:tcMar>
          </w:tcPr>
          <w:p w14:paraId="74FEDD81" w14:textId="77777777" w:rsidR="00517C35" w:rsidRPr="007273F9" w:rsidRDefault="00517C35" w:rsidP="007273F9">
            <w:pPr>
              <w:jc w:val="right"/>
              <w:rPr>
                <w:sz w:val="21"/>
                <w:szCs w:val="21"/>
              </w:rPr>
            </w:pPr>
            <w:r w:rsidRPr="007273F9">
              <w:rPr>
                <w:sz w:val="21"/>
                <w:szCs w:val="21"/>
              </w:rPr>
              <w:t>1,2</w:t>
            </w:r>
          </w:p>
        </w:tc>
        <w:tc>
          <w:tcPr>
            <w:tcW w:w="840" w:type="dxa"/>
            <w:tcBorders>
              <w:top w:val="nil"/>
              <w:left w:val="nil"/>
              <w:bottom w:val="nil"/>
              <w:right w:val="nil"/>
            </w:tcBorders>
            <w:tcMar>
              <w:top w:w="100" w:type="dxa"/>
              <w:left w:w="43" w:type="dxa"/>
              <w:bottom w:w="40" w:type="dxa"/>
              <w:right w:w="43" w:type="dxa"/>
            </w:tcMar>
          </w:tcPr>
          <w:p w14:paraId="70849EAA" w14:textId="77777777" w:rsidR="00517C35" w:rsidRPr="007273F9" w:rsidRDefault="00517C35" w:rsidP="007273F9">
            <w:pPr>
              <w:jc w:val="right"/>
              <w:rPr>
                <w:sz w:val="21"/>
                <w:szCs w:val="21"/>
              </w:rPr>
            </w:pPr>
            <w:r w:rsidRPr="007273F9">
              <w:rPr>
                <w:sz w:val="21"/>
                <w:szCs w:val="21"/>
              </w:rPr>
              <w:t>4,9</w:t>
            </w:r>
          </w:p>
        </w:tc>
        <w:tc>
          <w:tcPr>
            <w:tcW w:w="840" w:type="dxa"/>
            <w:tcBorders>
              <w:top w:val="nil"/>
              <w:left w:val="nil"/>
              <w:bottom w:val="nil"/>
              <w:right w:val="nil"/>
            </w:tcBorders>
            <w:tcMar>
              <w:top w:w="100" w:type="dxa"/>
              <w:left w:w="43" w:type="dxa"/>
              <w:bottom w:w="40" w:type="dxa"/>
              <w:right w:w="43" w:type="dxa"/>
            </w:tcMar>
          </w:tcPr>
          <w:p w14:paraId="2AC7C2E4" w14:textId="77777777" w:rsidR="00517C35" w:rsidRPr="007273F9" w:rsidRDefault="00517C35" w:rsidP="007273F9">
            <w:pPr>
              <w:jc w:val="right"/>
              <w:rPr>
                <w:sz w:val="21"/>
                <w:szCs w:val="21"/>
              </w:rPr>
            </w:pPr>
            <w:r w:rsidRPr="007273F9">
              <w:rPr>
                <w:sz w:val="21"/>
                <w:szCs w:val="21"/>
              </w:rPr>
              <w:t>6,8</w:t>
            </w:r>
          </w:p>
        </w:tc>
        <w:tc>
          <w:tcPr>
            <w:tcW w:w="840" w:type="dxa"/>
            <w:tcBorders>
              <w:top w:val="nil"/>
              <w:left w:val="nil"/>
              <w:bottom w:val="nil"/>
              <w:right w:val="nil"/>
            </w:tcBorders>
            <w:tcMar>
              <w:top w:w="100" w:type="dxa"/>
              <w:left w:w="43" w:type="dxa"/>
              <w:bottom w:w="40" w:type="dxa"/>
              <w:right w:w="43" w:type="dxa"/>
            </w:tcMar>
          </w:tcPr>
          <w:p w14:paraId="4C8C644B" w14:textId="77777777" w:rsidR="00517C35" w:rsidRPr="007273F9" w:rsidRDefault="00517C35" w:rsidP="007273F9">
            <w:pPr>
              <w:jc w:val="right"/>
              <w:rPr>
                <w:sz w:val="21"/>
                <w:szCs w:val="21"/>
              </w:rPr>
            </w:pPr>
            <w:r w:rsidRPr="007273F9">
              <w:rPr>
                <w:sz w:val="21"/>
                <w:szCs w:val="21"/>
              </w:rPr>
              <w:t>4,5</w:t>
            </w:r>
          </w:p>
        </w:tc>
        <w:tc>
          <w:tcPr>
            <w:tcW w:w="2160" w:type="dxa"/>
            <w:tcBorders>
              <w:top w:val="nil"/>
              <w:left w:val="nil"/>
              <w:bottom w:val="nil"/>
              <w:right w:val="nil"/>
            </w:tcBorders>
            <w:tcMar>
              <w:top w:w="100" w:type="dxa"/>
              <w:left w:w="43" w:type="dxa"/>
              <w:bottom w:w="40" w:type="dxa"/>
              <w:right w:w="43" w:type="dxa"/>
            </w:tcMar>
          </w:tcPr>
          <w:p w14:paraId="40F06551" w14:textId="77777777" w:rsidR="00517C35" w:rsidRPr="007273F9" w:rsidRDefault="00517C35" w:rsidP="007273F9">
            <w:pPr>
              <w:rPr>
                <w:sz w:val="21"/>
                <w:szCs w:val="21"/>
              </w:rPr>
            </w:pPr>
            <w:r w:rsidRPr="007273F9">
              <w:rPr>
                <w:sz w:val="21"/>
                <w:szCs w:val="21"/>
              </w:rPr>
              <w:t>Konsumprisindeks</w:t>
            </w:r>
          </w:p>
        </w:tc>
        <w:tc>
          <w:tcPr>
            <w:tcW w:w="3260" w:type="dxa"/>
            <w:tcBorders>
              <w:top w:val="nil"/>
              <w:left w:val="nil"/>
              <w:bottom w:val="nil"/>
              <w:right w:val="nil"/>
            </w:tcBorders>
            <w:tcMar>
              <w:top w:w="100" w:type="dxa"/>
              <w:left w:w="43" w:type="dxa"/>
              <w:bottom w:w="40" w:type="dxa"/>
              <w:right w:w="43" w:type="dxa"/>
            </w:tcMar>
          </w:tcPr>
          <w:p w14:paraId="616BA69F" w14:textId="77777777" w:rsidR="00517C35" w:rsidRPr="007273F9" w:rsidRDefault="00517C35" w:rsidP="007273F9">
            <w:pPr>
              <w:rPr>
                <w:sz w:val="21"/>
                <w:szCs w:val="21"/>
              </w:rPr>
            </w:pPr>
            <w:r w:rsidRPr="007273F9">
              <w:rPr>
                <w:sz w:val="21"/>
                <w:szCs w:val="21"/>
              </w:rPr>
              <w:t>Aviser, bøker og papirvarer (09.5)</w:t>
            </w:r>
          </w:p>
        </w:tc>
      </w:tr>
      <w:tr w:rsidR="006C5F89" w:rsidRPr="00420F83" w14:paraId="67B3B42B" w14:textId="77777777" w:rsidTr="0090276D">
        <w:trPr>
          <w:trHeight w:val="340"/>
        </w:trPr>
        <w:tc>
          <w:tcPr>
            <w:tcW w:w="640" w:type="dxa"/>
            <w:tcBorders>
              <w:top w:val="nil"/>
              <w:left w:val="nil"/>
              <w:bottom w:val="nil"/>
              <w:right w:val="nil"/>
            </w:tcBorders>
            <w:tcMar>
              <w:top w:w="100" w:type="dxa"/>
              <w:left w:w="43" w:type="dxa"/>
              <w:bottom w:w="40" w:type="dxa"/>
              <w:right w:w="43" w:type="dxa"/>
            </w:tcMar>
          </w:tcPr>
          <w:p w14:paraId="3BB6636B" w14:textId="77777777" w:rsidR="00517C35" w:rsidRPr="007273F9" w:rsidRDefault="00517C35" w:rsidP="007273F9">
            <w:pPr>
              <w:rPr>
                <w:sz w:val="21"/>
                <w:szCs w:val="21"/>
              </w:rPr>
            </w:pPr>
            <w:r w:rsidRPr="007273F9">
              <w:rPr>
                <w:sz w:val="21"/>
                <w:szCs w:val="21"/>
              </w:rPr>
              <w:t>110</w:t>
            </w:r>
          </w:p>
        </w:tc>
        <w:tc>
          <w:tcPr>
            <w:tcW w:w="2900" w:type="dxa"/>
            <w:tcBorders>
              <w:top w:val="nil"/>
              <w:left w:val="nil"/>
              <w:bottom w:val="nil"/>
              <w:right w:val="nil"/>
            </w:tcBorders>
            <w:tcMar>
              <w:top w:w="100" w:type="dxa"/>
              <w:left w:w="43" w:type="dxa"/>
              <w:bottom w:w="40" w:type="dxa"/>
              <w:right w:w="43" w:type="dxa"/>
            </w:tcMar>
          </w:tcPr>
          <w:p w14:paraId="5F10CE52" w14:textId="77777777" w:rsidR="00517C35" w:rsidRPr="007273F9" w:rsidRDefault="00517C35" w:rsidP="007273F9">
            <w:pPr>
              <w:rPr>
                <w:sz w:val="21"/>
                <w:szCs w:val="21"/>
              </w:rPr>
            </w:pPr>
            <w:r w:rsidRPr="007273F9">
              <w:rPr>
                <w:sz w:val="21"/>
                <w:szCs w:val="21"/>
              </w:rPr>
              <w:t>Medisinsk forbruksmateriell</w:t>
            </w:r>
          </w:p>
        </w:tc>
        <w:tc>
          <w:tcPr>
            <w:tcW w:w="840" w:type="dxa"/>
            <w:tcBorders>
              <w:top w:val="nil"/>
              <w:left w:val="nil"/>
              <w:bottom w:val="nil"/>
              <w:right w:val="nil"/>
            </w:tcBorders>
            <w:tcMar>
              <w:top w:w="100" w:type="dxa"/>
              <w:left w:w="43" w:type="dxa"/>
              <w:bottom w:w="40" w:type="dxa"/>
              <w:right w:w="43" w:type="dxa"/>
            </w:tcMar>
          </w:tcPr>
          <w:p w14:paraId="22C80073" w14:textId="77777777" w:rsidR="00517C35" w:rsidRPr="007273F9" w:rsidRDefault="00517C35" w:rsidP="007273F9">
            <w:pPr>
              <w:jc w:val="right"/>
              <w:rPr>
                <w:sz w:val="21"/>
                <w:szCs w:val="21"/>
              </w:rPr>
            </w:pPr>
            <w:r w:rsidRPr="007273F9">
              <w:rPr>
                <w:sz w:val="21"/>
                <w:szCs w:val="21"/>
              </w:rPr>
              <w:t>1,0</w:t>
            </w:r>
          </w:p>
        </w:tc>
        <w:tc>
          <w:tcPr>
            <w:tcW w:w="840" w:type="dxa"/>
            <w:tcBorders>
              <w:top w:val="nil"/>
              <w:left w:val="nil"/>
              <w:bottom w:val="nil"/>
              <w:right w:val="nil"/>
            </w:tcBorders>
            <w:tcMar>
              <w:top w:w="100" w:type="dxa"/>
              <w:left w:w="43" w:type="dxa"/>
              <w:bottom w:w="40" w:type="dxa"/>
              <w:right w:w="43" w:type="dxa"/>
            </w:tcMar>
          </w:tcPr>
          <w:p w14:paraId="6DC5FB64" w14:textId="77777777" w:rsidR="00517C35" w:rsidRPr="007273F9" w:rsidRDefault="00517C35" w:rsidP="007273F9">
            <w:pPr>
              <w:jc w:val="right"/>
              <w:rPr>
                <w:sz w:val="21"/>
                <w:szCs w:val="21"/>
              </w:rPr>
            </w:pPr>
            <w:r w:rsidRPr="007273F9">
              <w:rPr>
                <w:sz w:val="21"/>
                <w:szCs w:val="21"/>
              </w:rPr>
              <w:t>0,7</w:t>
            </w:r>
          </w:p>
        </w:tc>
        <w:tc>
          <w:tcPr>
            <w:tcW w:w="840" w:type="dxa"/>
            <w:tcBorders>
              <w:top w:val="nil"/>
              <w:left w:val="nil"/>
              <w:bottom w:val="nil"/>
              <w:right w:val="nil"/>
            </w:tcBorders>
            <w:tcMar>
              <w:top w:w="100" w:type="dxa"/>
              <w:left w:w="43" w:type="dxa"/>
              <w:bottom w:w="40" w:type="dxa"/>
              <w:right w:w="43" w:type="dxa"/>
            </w:tcMar>
          </w:tcPr>
          <w:p w14:paraId="5F4A0D55" w14:textId="77777777" w:rsidR="00517C35" w:rsidRPr="007273F9" w:rsidRDefault="00517C35" w:rsidP="007273F9">
            <w:pPr>
              <w:jc w:val="right"/>
              <w:rPr>
                <w:sz w:val="21"/>
                <w:szCs w:val="21"/>
              </w:rPr>
            </w:pPr>
            <w:r w:rsidRPr="007273F9">
              <w:rPr>
                <w:sz w:val="21"/>
                <w:szCs w:val="21"/>
              </w:rPr>
              <w:t>0,6</w:t>
            </w:r>
          </w:p>
        </w:tc>
        <w:tc>
          <w:tcPr>
            <w:tcW w:w="840" w:type="dxa"/>
            <w:tcBorders>
              <w:top w:val="nil"/>
              <w:left w:val="nil"/>
              <w:bottom w:val="nil"/>
              <w:right w:val="nil"/>
            </w:tcBorders>
            <w:tcMar>
              <w:top w:w="100" w:type="dxa"/>
              <w:left w:w="43" w:type="dxa"/>
              <w:bottom w:w="40" w:type="dxa"/>
              <w:right w:w="43" w:type="dxa"/>
            </w:tcMar>
          </w:tcPr>
          <w:p w14:paraId="36EE6633" w14:textId="77777777" w:rsidR="00517C35" w:rsidRPr="007273F9" w:rsidRDefault="00517C35" w:rsidP="007273F9">
            <w:pPr>
              <w:jc w:val="right"/>
              <w:rPr>
                <w:sz w:val="21"/>
                <w:szCs w:val="21"/>
              </w:rPr>
            </w:pPr>
            <w:r w:rsidRPr="007273F9">
              <w:rPr>
                <w:sz w:val="21"/>
                <w:szCs w:val="21"/>
              </w:rPr>
              <w:t>2,4</w:t>
            </w:r>
          </w:p>
        </w:tc>
        <w:tc>
          <w:tcPr>
            <w:tcW w:w="840" w:type="dxa"/>
            <w:tcBorders>
              <w:top w:val="nil"/>
              <w:left w:val="nil"/>
              <w:bottom w:val="nil"/>
              <w:right w:val="nil"/>
            </w:tcBorders>
            <w:tcMar>
              <w:top w:w="100" w:type="dxa"/>
              <w:left w:w="43" w:type="dxa"/>
              <w:bottom w:w="40" w:type="dxa"/>
              <w:right w:w="43" w:type="dxa"/>
            </w:tcMar>
          </w:tcPr>
          <w:p w14:paraId="72D370B7" w14:textId="77777777" w:rsidR="00517C35" w:rsidRPr="007273F9" w:rsidRDefault="00517C35" w:rsidP="007273F9">
            <w:pPr>
              <w:jc w:val="right"/>
              <w:rPr>
                <w:sz w:val="21"/>
                <w:szCs w:val="21"/>
              </w:rPr>
            </w:pPr>
            <w:r w:rsidRPr="007273F9">
              <w:rPr>
                <w:sz w:val="21"/>
                <w:szCs w:val="21"/>
              </w:rPr>
              <w:t>4,7</w:t>
            </w:r>
          </w:p>
        </w:tc>
        <w:tc>
          <w:tcPr>
            <w:tcW w:w="840" w:type="dxa"/>
            <w:tcBorders>
              <w:top w:val="nil"/>
              <w:left w:val="nil"/>
              <w:bottom w:val="nil"/>
              <w:right w:val="nil"/>
            </w:tcBorders>
            <w:tcMar>
              <w:top w:w="100" w:type="dxa"/>
              <w:left w:w="43" w:type="dxa"/>
              <w:bottom w:w="40" w:type="dxa"/>
              <w:right w:w="43" w:type="dxa"/>
            </w:tcMar>
          </w:tcPr>
          <w:p w14:paraId="3498138B" w14:textId="77777777" w:rsidR="00517C35" w:rsidRPr="007273F9" w:rsidRDefault="00517C35" w:rsidP="007273F9">
            <w:pPr>
              <w:jc w:val="right"/>
              <w:rPr>
                <w:sz w:val="21"/>
                <w:szCs w:val="21"/>
              </w:rPr>
            </w:pPr>
            <w:r w:rsidRPr="007273F9">
              <w:rPr>
                <w:sz w:val="21"/>
                <w:szCs w:val="21"/>
              </w:rPr>
              <w:t>5,2</w:t>
            </w:r>
          </w:p>
        </w:tc>
        <w:tc>
          <w:tcPr>
            <w:tcW w:w="2160" w:type="dxa"/>
            <w:tcBorders>
              <w:top w:val="nil"/>
              <w:left w:val="nil"/>
              <w:bottom w:val="nil"/>
              <w:right w:val="nil"/>
            </w:tcBorders>
            <w:tcMar>
              <w:top w:w="100" w:type="dxa"/>
              <w:left w:w="43" w:type="dxa"/>
              <w:bottom w:w="40" w:type="dxa"/>
              <w:right w:w="43" w:type="dxa"/>
            </w:tcMar>
          </w:tcPr>
          <w:p w14:paraId="49328719" w14:textId="77777777" w:rsidR="00517C35" w:rsidRPr="007273F9" w:rsidRDefault="00517C35" w:rsidP="007273F9">
            <w:pPr>
              <w:rPr>
                <w:sz w:val="21"/>
                <w:szCs w:val="21"/>
              </w:rPr>
            </w:pPr>
            <w:r w:rsidRPr="007273F9">
              <w:rPr>
                <w:sz w:val="21"/>
                <w:szCs w:val="21"/>
              </w:rPr>
              <w:t>Konsumprisindeks</w:t>
            </w:r>
          </w:p>
        </w:tc>
        <w:tc>
          <w:tcPr>
            <w:tcW w:w="3260" w:type="dxa"/>
            <w:tcBorders>
              <w:top w:val="nil"/>
              <w:left w:val="nil"/>
              <w:bottom w:val="nil"/>
              <w:right w:val="nil"/>
            </w:tcBorders>
            <w:tcMar>
              <w:top w:w="100" w:type="dxa"/>
              <w:left w:w="43" w:type="dxa"/>
              <w:bottom w:w="40" w:type="dxa"/>
              <w:right w:w="43" w:type="dxa"/>
            </w:tcMar>
          </w:tcPr>
          <w:p w14:paraId="3275AE7D" w14:textId="77777777" w:rsidR="00517C35" w:rsidRPr="007273F9" w:rsidRDefault="00517C35" w:rsidP="007273F9">
            <w:pPr>
              <w:rPr>
                <w:sz w:val="21"/>
                <w:szCs w:val="21"/>
              </w:rPr>
            </w:pPr>
            <w:r w:rsidRPr="007273F9">
              <w:rPr>
                <w:sz w:val="21"/>
                <w:szCs w:val="21"/>
              </w:rPr>
              <w:t>Medisinske produkter mv (06.1)</w:t>
            </w:r>
          </w:p>
        </w:tc>
      </w:tr>
      <w:tr w:rsidR="006C5F89" w:rsidRPr="00420F83" w14:paraId="482303AE" w14:textId="77777777" w:rsidTr="0090276D">
        <w:trPr>
          <w:trHeight w:val="340"/>
        </w:trPr>
        <w:tc>
          <w:tcPr>
            <w:tcW w:w="640" w:type="dxa"/>
            <w:tcBorders>
              <w:top w:val="nil"/>
              <w:left w:val="nil"/>
              <w:bottom w:val="nil"/>
              <w:right w:val="nil"/>
            </w:tcBorders>
            <w:tcMar>
              <w:top w:w="100" w:type="dxa"/>
              <w:left w:w="43" w:type="dxa"/>
              <w:bottom w:w="40" w:type="dxa"/>
              <w:right w:w="43" w:type="dxa"/>
            </w:tcMar>
          </w:tcPr>
          <w:p w14:paraId="7413CFC0" w14:textId="77777777" w:rsidR="00517C35" w:rsidRPr="007273F9" w:rsidRDefault="00517C35" w:rsidP="007273F9">
            <w:pPr>
              <w:rPr>
                <w:sz w:val="21"/>
                <w:szCs w:val="21"/>
              </w:rPr>
            </w:pPr>
            <w:r w:rsidRPr="007273F9">
              <w:rPr>
                <w:sz w:val="21"/>
                <w:szCs w:val="21"/>
              </w:rPr>
              <w:t>114</w:t>
            </w:r>
          </w:p>
        </w:tc>
        <w:tc>
          <w:tcPr>
            <w:tcW w:w="2900" w:type="dxa"/>
            <w:tcBorders>
              <w:top w:val="nil"/>
              <w:left w:val="nil"/>
              <w:bottom w:val="nil"/>
              <w:right w:val="nil"/>
            </w:tcBorders>
            <w:tcMar>
              <w:top w:w="100" w:type="dxa"/>
              <w:left w:w="43" w:type="dxa"/>
              <w:bottom w:w="40" w:type="dxa"/>
              <w:right w:w="43" w:type="dxa"/>
            </w:tcMar>
          </w:tcPr>
          <w:p w14:paraId="3715FBCD" w14:textId="77777777" w:rsidR="00517C35" w:rsidRPr="007273F9" w:rsidRDefault="00517C35" w:rsidP="007273F9">
            <w:pPr>
              <w:rPr>
                <w:sz w:val="21"/>
                <w:szCs w:val="21"/>
              </w:rPr>
            </w:pPr>
            <w:r w:rsidRPr="007273F9">
              <w:rPr>
                <w:sz w:val="21"/>
                <w:szCs w:val="21"/>
              </w:rPr>
              <w:t>Medikamenter</w:t>
            </w:r>
          </w:p>
        </w:tc>
        <w:tc>
          <w:tcPr>
            <w:tcW w:w="840" w:type="dxa"/>
            <w:tcBorders>
              <w:top w:val="nil"/>
              <w:left w:val="nil"/>
              <w:bottom w:val="nil"/>
              <w:right w:val="nil"/>
            </w:tcBorders>
            <w:tcMar>
              <w:top w:w="100" w:type="dxa"/>
              <w:left w:w="43" w:type="dxa"/>
              <w:bottom w:w="40" w:type="dxa"/>
              <w:right w:w="43" w:type="dxa"/>
            </w:tcMar>
          </w:tcPr>
          <w:p w14:paraId="6169B579" w14:textId="77777777" w:rsidR="00517C35" w:rsidRPr="007273F9" w:rsidRDefault="00517C35" w:rsidP="007273F9">
            <w:pPr>
              <w:jc w:val="right"/>
              <w:rPr>
                <w:sz w:val="21"/>
                <w:szCs w:val="21"/>
              </w:rPr>
            </w:pPr>
            <w:r w:rsidRPr="007273F9">
              <w:rPr>
                <w:sz w:val="21"/>
                <w:szCs w:val="21"/>
              </w:rPr>
              <w:t>1,5</w:t>
            </w:r>
          </w:p>
        </w:tc>
        <w:tc>
          <w:tcPr>
            <w:tcW w:w="840" w:type="dxa"/>
            <w:tcBorders>
              <w:top w:val="nil"/>
              <w:left w:val="nil"/>
              <w:bottom w:val="nil"/>
              <w:right w:val="nil"/>
            </w:tcBorders>
            <w:tcMar>
              <w:top w:w="100" w:type="dxa"/>
              <w:left w:w="43" w:type="dxa"/>
              <w:bottom w:w="40" w:type="dxa"/>
              <w:right w:w="43" w:type="dxa"/>
            </w:tcMar>
          </w:tcPr>
          <w:p w14:paraId="2F63C02B" w14:textId="77777777" w:rsidR="00517C35" w:rsidRPr="007273F9" w:rsidRDefault="00517C35" w:rsidP="007273F9">
            <w:pPr>
              <w:jc w:val="right"/>
              <w:rPr>
                <w:sz w:val="21"/>
                <w:szCs w:val="21"/>
              </w:rPr>
            </w:pPr>
            <w:r w:rsidRPr="007273F9">
              <w:rPr>
                <w:sz w:val="21"/>
                <w:szCs w:val="21"/>
              </w:rPr>
              <w:t>0,6</w:t>
            </w:r>
          </w:p>
        </w:tc>
        <w:tc>
          <w:tcPr>
            <w:tcW w:w="840" w:type="dxa"/>
            <w:tcBorders>
              <w:top w:val="nil"/>
              <w:left w:val="nil"/>
              <w:bottom w:val="nil"/>
              <w:right w:val="nil"/>
            </w:tcBorders>
            <w:tcMar>
              <w:top w:w="100" w:type="dxa"/>
              <w:left w:w="43" w:type="dxa"/>
              <w:bottom w:w="40" w:type="dxa"/>
              <w:right w:w="43" w:type="dxa"/>
            </w:tcMar>
          </w:tcPr>
          <w:p w14:paraId="20D009F7" w14:textId="77777777" w:rsidR="00517C35" w:rsidRPr="007273F9" w:rsidRDefault="00517C35" w:rsidP="007273F9">
            <w:pPr>
              <w:jc w:val="right"/>
              <w:rPr>
                <w:sz w:val="21"/>
                <w:szCs w:val="21"/>
              </w:rPr>
            </w:pPr>
            <w:r w:rsidRPr="007273F9">
              <w:rPr>
                <w:sz w:val="21"/>
                <w:szCs w:val="21"/>
              </w:rPr>
              <w:t>0,3</w:t>
            </w:r>
          </w:p>
        </w:tc>
        <w:tc>
          <w:tcPr>
            <w:tcW w:w="840" w:type="dxa"/>
            <w:tcBorders>
              <w:top w:val="nil"/>
              <w:left w:val="nil"/>
              <w:bottom w:val="nil"/>
              <w:right w:val="nil"/>
            </w:tcBorders>
            <w:tcMar>
              <w:top w:w="100" w:type="dxa"/>
              <w:left w:w="43" w:type="dxa"/>
              <w:bottom w:w="40" w:type="dxa"/>
              <w:right w:w="43" w:type="dxa"/>
            </w:tcMar>
          </w:tcPr>
          <w:p w14:paraId="681B0220" w14:textId="77777777" w:rsidR="00517C35" w:rsidRPr="007273F9" w:rsidRDefault="00517C35" w:rsidP="007273F9">
            <w:pPr>
              <w:jc w:val="right"/>
              <w:rPr>
                <w:sz w:val="21"/>
                <w:szCs w:val="21"/>
              </w:rPr>
            </w:pPr>
            <w:r w:rsidRPr="007273F9">
              <w:rPr>
                <w:sz w:val="21"/>
                <w:szCs w:val="21"/>
              </w:rPr>
              <w:t>2,4</w:t>
            </w:r>
          </w:p>
        </w:tc>
        <w:tc>
          <w:tcPr>
            <w:tcW w:w="840" w:type="dxa"/>
            <w:tcBorders>
              <w:top w:val="nil"/>
              <w:left w:val="nil"/>
              <w:bottom w:val="nil"/>
              <w:right w:val="nil"/>
            </w:tcBorders>
            <w:tcMar>
              <w:top w:w="100" w:type="dxa"/>
              <w:left w:w="43" w:type="dxa"/>
              <w:bottom w:w="40" w:type="dxa"/>
              <w:right w:w="43" w:type="dxa"/>
            </w:tcMar>
          </w:tcPr>
          <w:p w14:paraId="6F2D64B5" w14:textId="77777777" w:rsidR="00517C35" w:rsidRPr="007273F9" w:rsidRDefault="00517C35" w:rsidP="007273F9">
            <w:pPr>
              <w:jc w:val="right"/>
              <w:rPr>
                <w:sz w:val="21"/>
                <w:szCs w:val="21"/>
              </w:rPr>
            </w:pPr>
            <w:r w:rsidRPr="007273F9">
              <w:rPr>
                <w:sz w:val="21"/>
                <w:szCs w:val="21"/>
              </w:rPr>
              <w:t>4,7</w:t>
            </w:r>
          </w:p>
        </w:tc>
        <w:tc>
          <w:tcPr>
            <w:tcW w:w="840" w:type="dxa"/>
            <w:tcBorders>
              <w:top w:val="nil"/>
              <w:left w:val="nil"/>
              <w:bottom w:val="nil"/>
              <w:right w:val="nil"/>
            </w:tcBorders>
            <w:tcMar>
              <w:top w:w="100" w:type="dxa"/>
              <w:left w:w="43" w:type="dxa"/>
              <w:bottom w:w="40" w:type="dxa"/>
              <w:right w:w="43" w:type="dxa"/>
            </w:tcMar>
          </w:tcPr>
          <w:p w14:paraId="3B7D60DA" w14:textId="77777777" w:rsidR="00517C35" w:rsidRPr="007273F9" w:rsidRDefault="00517C35" w:rsidP="007273F9">
            <w:pPr>
              <w:jc w:val="right"/>
              <w:rPr>
                <w:sz w:val="21"/>
                <w:szCs w:val="21"/>
              </w:rPr>
            </w:pPr>
            <w:r w:rsidRPr="007273F9">
              <w:rPr>
                <w:sz w:val="21"/>
                <w:szCs w:val="21"/>
              </w:rPr>
              <w:t>5,2</w:t>
            </w:r>
          </w:p>
        </w:tc>
        <w:tc>
          <w:tcPr>
            <w:tcW w:w="2160" w:type="dxa"/>
            <w:tcBorders>
              <w:top w:val="nil"/>
              <w:left w:val="nil"/>
              <w:bottom w:val="nil"/>
              <w:right w:val="nil"/>
            </w:tcBorders>
            <w:tcMar>
              <w:top w:w="100" w:type="dxa"/>
              <w:left w:w="43" w:type="dxa"/>
              <w:bottom w:w="40" w:type="dxa"/>
              <w:right w:w="43" w:type="dxa"/>
            </w:tcMar>
          </w:tcPr>
          <w:p w14:paraId="53F950A7" w14:textId="77777777" w:rsidR="00517C35" w:rsidRPr="007273F9" w:rsidRDefault="00517C35" w:rsidP="007273F9">
            <w:pPr>
              <w:rPr>
                <w:sz w:val="21"/>
                <w:szCs w:val="21"/>
              </w:rPr>
            </w:pPr>
            <w:r w:rsidRPr="007273F9">
              <w:rPr>
                <w:sz w:val="21"/>
                <w:szCs w:val="21"/>
              </w:rPr>
              <w:t>Konsumprisindeks</w:t>
            </w:r>
          </w:p>
        </w:tc>
        <w:tc>
          <w:tcPr>
            <w:tcW w:w="3260" w:type="dxa"/>
            <w:tcBorders>
              <w:top w:val="nil"/>
              <w:left w:val="nil"/>
              <w:bottom w:val="nil"/>
              <w:right w:val="nil"/>
            </w:tcBorders>
            <w:tcMar>
              <w:top w:w="100" w:type="dxa"/>
              <w:left w:w="43" w:type="dxa"/>
              <w:bottom w:w="40" w:type="dxa"/>
              <w:right w:w="43" w:type="dxa"/>
            </w:tcMar>
          </w:tcPr>
          <w:p w14:paraId="1E97FF1F" w14:textId="77777777" w:rsidR="00517C35" w:rsidRPr="007273F9" w:rsidRDefault="00517C35" w:rsidP="007273F9">
            <w:pPr>
              <w:rPr>
                <w:sz w:val="21"/>
                <w:szCs w:val="21"/>
              </w:rPr>
            </w:pPr>
            <w:r w:rsidRPr="007273F9">
              <w:rPr>
                <w:sz w:val="21"/>
                <w:szCs w:val="21"/>
              </w:rPr>
              <w:t>Medisinske produkter mv (06.1)</w:t>
            </w:r>
          </w:p>
        </w:tc>
      </w:tr>
      <w:tr w:rsidR="006C5F89" w:rsidRPr="00420F83" w14:paraId="76217BFB" w14:textId="77777777" w:rsidTr="0090276D">
        <w:trPr>
          <w:trHeight w:val="340"/>
        </w:trPr>
        <w:tc>
          <w:tcPr>
            <w:tcW w:w="640" w:type="dxa"/>
            <w:tcBorders>
              <w:top w:val="nil"/>
              <w:left w:val="nil"/>
              <w:bottom w:val="nil"/>
              <w:right w:val="nil"/>
            </w:tcBorders>
            <w:tcMar>
              <w:top w:w="100" w:type="dxa"/>
              <w:left w:w="43" w:type="dxa"/>
              <w:bottom w:w="40" w:type="dxa"/>
              <w:right w:w="43" w:type="dxa"/>
            </w:tcMar>
          </w:tcPr>
          <w:p w14:paraId="025105A1" w14:textId="77777777" w:rsidR="00517C35" w:rsidRPr="007273F9" w:rsidRDefault="00517C35" w:rsidP="007273F9">
            <w:pPr>
              <w:rPr>
                <w:sz w:val="21"/>
                <w:szCs w:val="21"/>
              </w:rPr>
            </w:pPr>
            <w:r w:rsidRPr="007273F9">
              <w:rPr>
                <w:sz w:val="21"/>
                <w:szCs w:val="21"/>
              </w:rPr>
              <w:t>115</w:t>
            </w:r>
          </w:p>
        </w:tc>
        <w:tc>
          <w:tcPr>
            <w:tcW w:w="2900" w:type="dxa"/>
            <w:tcBorders>
              <w:top w:val="nil"/>
              <w:left w:val="nil"/>
              <w:bottom w:val="nil"/>
              <w:right w:val="nil"/>
            </w:tcBorders>
            <w:tcMar>
              <w:top w:w="100" w:type="dxa"/>
              <w:left w:w="43" w:type="dxa"/>
              <w:bottom w:w="40" w:type="dxa"/>
              <w:right w:w="43" w:type="dxa"/>
            </w:tcMar>
          </w:tcPr>
          <w:p w14:paraId="795195AD" w14:textId="77777777" w:rsidR="00517C35" w:rsidRPr="007273F9" w:rsidRDefault="00517C35" w:rsidP="007273F9">
            <w:pPr>
              <w:rPr>
                <w:sz w:val="21"/>
                <w:szCs w:val="21"/>
              </w:rPr>
            </w:pPr>
            <w:r w:rsidRPr="007273F9">
              <w:rPr>
                <w:sz w:val="21"/>
                <w:szCs w:val="21"/>
              </w:rPr>
              <w:t>Matvarer</w:t>
            </w:r>
          </w:p>
        </w:tc>
        <w:tc>
          <w:tcPr>
            <w:tcW w:w="840" w:type="dxa"/>
            <w:tcBorders>
              <w:top w:val="nil"/>
              <w:left w:val="nil"/>
              <w:bottom w:val="nil"/>
              <w:right w:val="nil"/>
            </w:tcBorders>
            <w:tcMar>
              <w:top w:w="100" w:type="dxa"/>
              <w:left w:w="43" w:type="dxa"/>
              <w:bottom w:w="40" w:type="dxa"/>
              <w:right w:w="43" w:type="dxa"/>
            </w:tcMar>
          </w:tcPr>
          <w:p w14:paraId="49E803C9" w14:textId="77777777" w:rsidR="00517C35" w:rsidRPr="007273F9" w:rsidRDefault="00517C35" w:rsidP="007273F9">
            <w:pPr>
              <w:jc w:val="right"/>
              <w:rPr>
                <w:sz w:val="21"/>
                <w:szCs w:val="21"/>
              </w:rPr>
            </w:pPr>
            <w:r w:rsidRPr="007273F9">
              <w:rPr>
                <w:sz w:val="21"/>
                <w:szCs w:val="21"/>
              </w:rPr>
              <w:t>1,9</w:t>
            </w:r>
          </w:p>
        </w:tc>
        <w:tc>
          <w:tcPr>
            <w:tcW w:w="840" w:type="dxa"/>
            <w:tcBorders>
              <w:top w:val="nil"/>
              <w:left w:val="nil"/>
              <w:bottom w:val="nil"/>
              <w:right w:val="nil"/>
            </w:tcBorders>
            <w:tcMar>
              <w:top w:w="100" w:type="dxa"/>
              <w:left w:w="43" w:type="dxa"/>
              <w:bottom w:w="40" w:type="dxa"/>
              <w:right w:w="43" w:type="dxa"/>
            </w:tcMar>
          </w:tcPr>
          <w:p w14:paraId="64E62330" w14:textId="77777777" w:rsidR="00517C35" w:rsidRPr="007273F9" w:rsidRDefault="00517C35" w:rsidP="007273F9">
            <w:pPr>
              <w:jc w:val="right"/>
              <w:rPr>
                <w:sz w:val="21"/>
                <w:szCs w:val="21"/>
              </w:rPr>
            </w:pPr>
            <w:r w:rsidRPr="007273F9">
              <w:rPr>
                <w:sz w:val="21"/>
                <w:szCs w:val="21"/>
              </w:rPr>
              <w:t>2,1</w:t>
            </w:r>
          </w:p>
        </w:tc>
        <w:tc>
          <w:tcPr>
            <w:tcW w:w="840" w:type="dxa"/>
            <w:tcBorders>
              <w:top w:val="nil"/>
              <w:left w:val="nil"/>
              <w:bottom w:val="nil"/>
              <w:right w:val="nil"/>
            </w:tcBorders>
            <w:tcMar>
              <w:top w:w="100" w:type="dxa"/>
              <w:left w:w="43" w:type="dxa"/>
              <w:bottom w:w="40" w:type="dxa"/>
              <w:right w:w="43" w:type="dxa"/>
            </w:tcMar>
          </w:tcPr>
          <w:p w14:paraId="6BE0DB3A" w14:textId="77777777" w:rsidR="00517C35" w:rsidRPr="007273F9" w:rsidRDefault="00517C35" w:rsidP="007273F9">
            <w:pPr>
              <w:jc w:val="right"/>
              <w:rPr>
                <w:sz w:val="21"/>
                <w:szCs w:val="21"/>
              </w:rPr>
            </w:pPr>
            <w:r w:rsidRPr="007273F9">
              <w:rPr>
                <w:sz w:val="21"/>
                <w:szCs w:val="21"/>
              </w:rPr>
              <w:t>2,2</w:t>
            </w:r>
          </w:p>
        </w:tc>
        <w:tc>
          <w:tcPr>
            <w:tcW w:w="840" w:type="dxa"/>
            <w:tcBorders>
              <w:top w:val="nil"/>
              <w:left w:val="nil"/>
              <w:bottom w:val="nil"/>
              <w:right w:val="nil"/>
            </w:tcBorders>
            <w:tcMar>
              <w:top w:w="100" w:type="dxa"/>
              <w:left w:w="43" w:type="dxa"/>
              <w:bottom w:w="40" w:type="dxa"/>
              <w:right w:w="43" w:type="dxa"/>
            </w:tcMar>
          </w:tcPr>
          <w:p w14:paraId="2C472467" w14:textId="77777777" w:rsidR="00517C35" w:rsidRPr="007273F9" w:rsidRDefault="00517C35" w:rsidP="007273F9">
            <w:pPr>
              <w:jc w:val="right"/>
              <w:rPr>
                <w:sz w:val="21"/>
                <w:szCs w:val="21"/>
              </w:rPr>
            </w:pPr>
            <w:r w:rsidRPr="007273F9">
              <w:rPr>
                <w:sz w:val="21"/>
                <w:szCs w:val="21"/>
              </w:rPr>
              <w:t>6,5</w:t>
            </w:r>
          </w:p>
        </w:tc>
        <w:tc>
          <w:tcPr>
            <w:tcW w:w="840" w:type="dxa"/>
            <w:tcBorders>
              <w:top w:val="nil"/>
              <w:left w:val="nil"/>
              <w:bottom w:val="nil"/>
              <w:right w:val="nil"/>
            </w:tcBorders>
            <w:tcMar>
              <w:top w:w="100" w:type="dxa"/>
              <w:left w:w="43" w:type="dxa"/>
              <w:bottom w:w="40" w:type="dxa"/>
              <w:right w:w="43" w:type="dxa"/>
            </w:tcMar>
          </w:tcPr>
          <w:p w14:paraId="404C3F49" w14:textId="77777777" w:rsidR="00517C35" w:rsidRPr="007273F9" w:rsidRDefault="00517C35" w:rsidP="007273F9">
            <w:pPr>
              <w:jc w:val="right"/>
              <w:rPr>
                <w:sz w:val="21"/>
                <w:szCs w:val="21"/>
              </w:rPr>
            </w:pPr>
            <w:r w:rsidRPr="007273F9">
              <w:rPr>
                <w:sz w:val="21"/>
                <w:szCs w:val="21"/>
              </w:rPr>
              <w:t>9,8</w:t>
            </w:r>
          </w:p>
        </w:tc>
        <w:tc>
          <w:tcPr>
            <w:tcW w:w="840" w:type="dxa"/>
            <w:tcBorders>
              <w:top w:val="nil"/>
              <w:left w:val="nil"/>
              <w:bottom w:val="nil"/>
              <w:right w:val="nil"/>
            </w:tcBorders>
            <w:tcMar>
              <w:top w:w="100" w:type="dxa"/>
              <w:left w:w="43" w:type="dxa"/>
              <w:bottom w:w="40" w:type="dxa"/>
              <w:right w:w="43" w:type="dxa"/>
            </w:tcMar>
          </w:tcPr>
          <w:p w14:paraId="4824B261" w14:textId="77777777" w:rsidR="00517C35" w:rsidRPr="007273F9" w:rsidRDefault="00517C35" w:rsidP="007273F9">
            <w:pPr>
              <w:jc w:val="right"/>
              <w:rPr>
                <w:sz w:val="21"/>
                <w:szCs w:val="21"/>
              </w:rPr>
            </w:pPr>
            <w:r w:rsidRPr="007273F9">
              <w:rPr>
                <w:sz w:val="21"/>
                <w:szCs w:val="21"/>
              </w:rPr>
              <w:t>5,3</w:t>
            </w:r>
          </w:p>
        </w:tc>
        <w:tc>
          <w:tcPr>
            <w:tcW w:w="2160" w:type="dxa"/>
            <w:tcBorders>
              <w:top w:val="nil"/>
              <w:left w:val="nil"/>
              <w:bottom w:val="nil"/>
              <w:right w:val="nil"/>
            </w:tcBorders>
            <w:tcMar>
              <w:top w:w="100" w:type="dxa"/>
              <w:left w:w="43" w:type="dxa"/>
              <w:bottom w:w="40" w:type="dxa"/>
              <w:right w:w="43" w:type="dxa"/>
            </w:tcMar>
          </w:tcPr>
          <w:p w14:paraId="42DC0B6E" w14:textId="77777777" w:rsidR="00517C35" w:rsidRPr="007273F9" w:rsidRDefault="00517C35" w:rsidP="007273F9">
            <w:pPr>
              <w:rPr>
                <w:sz w:val="21"/>
                <w:szCs w:val="21"/>
              </w:rPr>
            </w:pPr>
            <w:r w:rsidRPr="007273F9">
              <w:rPr>
                <w:sz w:val="21"/>
                <w:szCs w:val="21"/>
              </w:rPr>
              <w:t>Konsumprisindeks</w:t>
            </w:r>
          </w:p>
        </w:tc>
        <w:tc>
          <w:tcPr>
            <w:tcW w:w="3260" w:type="dxa"/>
            <w:tcBorders>
              <w:top w:val="nil"/>
              <w:left w:val="nil"/>
              <w:bottom w:val="nil"/>
              <w:right w:val="nil"/>
            </w:tcBorders>
            <w:tcMar>
              <w:top w:w="100" w:type="dxa"/>
              <w:left w:w="43" w:type="dxa"/>
              <w:bottom w:w="40" w:type="dxa"/>
              <w:right w:w="43" w:type="dxa"/>
            </w:tcMar>
          </w:tcPr>
          <w:p w14:paraId="0EAF4CC9" w14:textId="77777777" w:rsidR="00517C35" w:rsidRPr="007273F9" w:rsidRDefault="00517C35" w:rsidP="007273F9">
            <w:pPr>
              <w:rPr>
                <w:sz w:val="21"/>
                <w:szCs w:val="21"/>
              </w:rPr>
            </w:pPr>
            <w:r w:rsidRPr="007273F9">
              <w:rPr>
                <w:sz w:val="21"/>
                <w:szCs w:val="21"/>
              </w:rPr>
              <w:t xml:space="preserve">Matvarer/alkoholfrie </w:t>
            </w:r>
            <w:proofErr w:type="spellStart"/>
            <w:proofErr w:type="gramStart"/>
            <w:r w:rsidRPr="007273F9">
              <w:rPr>
                <w:sz w:val="21"/>
                <w:szCs w:val="21"/>
              </w:rPr>
              <w:t>dr.varer</w:t>
            </w:r>
            <w:proofErr w:type="spellEnd"/>
            <w:proofErr w:type="gramEnd"/>
            <w:r w:rsidRPr="007273F9">
              <w:rPr>
                <w:sz w:val="21"/>
                <w:szCs w:val="21"/>
              </w:rPr>
              <w:t xml:space="preserve"> (01)</w:t>
            </w:r>
          </w:p>
        </w:tc>
      </w:tr>
      <w:tr w:rsidR="006C5F89" w:rsidRPr="00420F83" w14:paraId="0A4B1238" w14:textId="77777777" w:rsidTr="0090276D">
        <w:trPr>
          <w:trHeight w:val="600"/>
        </w:trPr>
        <w:tc>
          <w:tcPr>
            <w:tcW w:w="640" w:type="dxa"/>
            <w:tcBorders>
              <w:top w:val="nil"/>
              <w:left w:val="nil"/>
              <w:bottom w:val="nil"/>
              <w:right w:val="nil"/>
            </w:tcBorders>
            <w:tcMar>
              <w:top w:w="100" w:type="dxa"/>
              <w:left w:w="43" w:type="dxa"/>
              <w:bottom w:w="40" w:type="dxa"/>
              <w:right w:w="43" w:type="dxa"/>
            </w:tcMar>
          </w:tcPr>
          <w:p w14:paraId="7D9E3887" w14:textId="77777777" w:rsidR="00517C35" w:rsidRPr="007273F9" w:rsidRDefault="00517C35" w:rsidP="007273F9">
            <w:pPr>
              <w:rPr>
                <w:sz w:val="21"/>
                <w:szCs w:val="21"/>
              </w:rPr>
            </w:pPr>
            <w:r w:rsidRPr="007273F9">
              <w:rPr>
                <w:sz w:val="21"/>
                <w:szCs w:val="21"/>
              </w:rPr>
              <w:t>120</w:t>
            </w:r>
          </w:p>
        </w:tc>
        <w:tc>
          <w:tcPr>
            <w:tcW w:w="2900" w:type="dxa"/>
            <w:tcBorders>
              <w:top w:val="nil"/>
              <w:left w:val="nil"/>
              <w:bottom w:val="nil"/>
              <w:right w:val="nil"/>
            </w:tcBorders>
            <w:tcMar>
              <w:top w:w="100" w:type="dxa"/>
              <w:left w:w="43" w:type="dxa"/>
              <w:bottom w:w="40" w:type="dxa"/>
              <w:right w:w="43" w:type="dxa"/>
            </w:tcMar>
          </w:tcPr>
          <w:p w14:paraId="39EB860F" w14:textId="77777777" w:rsidR="00517C35" w:rsidRPr="007273F9" w:rsidRDefault="00517C35" w:rsidP="007273F9">
            <w:pPr>
              <w:rPr>
                <w:sz w:val="21"/>
                <w:szCs w:val="21"/>
              </w:rPr>
            </w:pPr>
            <w:r w:rsidRPr="007273F9">
              <w:rPr>
                <w:sz w:val="21"/>
                <w:szCs w:val="21"/>
              </w:rPr>
              <w:t>Annet forbruksmateriell/</w:t>
            </w:r>
            <w:r w:rsidRPr="007273F9">
              <w:rPr>
                <w:sz w:val="21"/>
                <w:szCs w:val="21"/>
              </w:rPr>
              <w:br/>
              <w:t>råvarer og tjenester</w:t>
            </w:r>
          </w:p>
        </w:tc>
        <w:tc>
          <w:tcPr>
            <w:tcW w:w="840" w:type="dxa"/>
            <w:tcBorders>
              <w:top w:val="nil"/>
              <w:left w:val="nil"/>
              <w:bottom w:val="nil"/>
              <w:right w:val="nil"/>
            </w:tcBorders>
            <w:tcMar>
              <w:top w:w="100" w:type="dxa"/>
              <w:left w:w="43" w:type="dxa"/>
              <w:bottom w:w="40" w:type="dxa"/>
              <w:right w:w="43" w:type="dxa"/>
            </w:tcMar>
          </w:tcPr>
          <w:p w14:paraId="1B82C066" w14:textId="77777777" w:rsidR="00517C35" w:rsidRPr="007273F9" w:rsidRDefault="00517C35" w:rsidP="007273F9">
            <w:pPr>
              <w:jc w:val="right"/>
              <w:rPr>
                <w:sz w:val="21"/>
                <w:szCs w:val="21"/>
              </w:rPr>
            </w:pPr>
            <w:r w:rsidRPr="007273F9">
              <w:rPr>
                <w:sz w:val="21"/>
                <w:szCs w:val="21"/>
              </w:rPr>
              <w:t>4,9</w:t>
            </w:r>
          </w:p>
        </w:tc>
        <w:tc>
          <w:tcPr>
            <w:tcW w:w="840" w:type="dxa"/>
            <w:tcBorders>
              <w:top w:val="nil"/>
              <w:left w:val="nil"/>
              <w:bottom w:val="nil"/>
              <w:right w:val="nil"/>
            </w:tcBorders>
            <w:tcMar>
              <w:top w:w="100" w:type="dxa"/>
              <w:left w:w="43" w:type="dxa"/>
              <w:bottom w:w="40" w:type="dxa"/>
              <w:right w:w="43" w:type="dxa"/>
            </w:tcMar>
          </w:tcPr>
          <w:p w14:paraId="021BBF75" w14:textId="77777777" w:rsidR="00517C35" w:rsidRPr="007273F9" w:rsidRDefault="00517C35" w:rsidP="007273F9">
            <w:pPr>
              <w:jc w:val="right"/>
              <w:rPr>
                <w:sz w:val="21"/>
                <w:szCs w:val="21"/>
              </w:rPr>
            </w:pPr>
            <w:r w:rsidRPr="007273F9">
              <w:rPr>
                <w:sz w:val="21"/>
                <w:szCs w:val="21"/>
              </w:rPr>
              <w:t>4,3</w:t>
            </w:r>
          </w:p>
        </w:tc>
        <w:tc>
          <w:tcPr>
            <w:tcW w:w="840" w:type="dxa"/>
            <w:tcBorders>
              <w:top w:val="nil"/>
              <w:left w:val="nil"/>
              <w:bottom w:val="nil"/>
              <w:right w:val="nil"/>
            </w:tcBorders>
            <w:tcMar>
              <w:top w:w="100" w:type="dxa"/>
              <w:left w:w="43" w:type="dxa"/>
              <w:bottom w:w="40" w:type="dxa"/>
              <w:right w:w="43" w:type="dxa"/>
            </w:tcMar>
          </w:tcPr>
          <w:p w14:paraId="7D8C9A08" w14:textId="77777777" w:rsidR="00517C35" w:rsidRPr="007273F9" w:rsidRDefault="00517C35" w:rsidP="007273F9">
            <w:pPr>
              <w:jc w:val="right"/>
              <w:rPr>
                <w:sz w:val="21"/>
                <w:szCs w:val="21"/>
              </w:rPr>
            </w:pPr>
            <w:r w:rsidRPr="007273F9">
              <w:rPr>
                <w:sz w:val="21"/>
                <w:szCs w:val="21"/>
              </w:rPr>
              <w:t>4,2</w:t>
            </w:r>
          </w:p>
        </w:tc>
        <w:tc>
          <w:tcPr>
            <w:tcW w:w="840" w:type="dxa"/>
            <w:tcBorders>
              <w:top w:val="nil"/>
              <w:left w:val="nil"/>
              <w:bottom w:val="nil"/>
              <w:right w:val="nil"/>
            </w:tcBorders>
            <w:tcMar>
              <w:top w:w="100" w:type="dxa"/>
              <w:left w:w="43" w:type="dxa"/>
              <w:bottom w:w="40" w:type="dxa"/>
              <w:right w:w="43" w:type="dxa"/>
            </w:tcMar>
          </w:tcPr>
          <w:p w14:paraId="15FE1D65" w14:textId="77777777" w:rsidR="00517C35" w:rsidRPr="007273F9" w:rsidRDefault="00517C35" w:rsidP="007273F9">
            <w:pPr>
              <w:jc w:val="right"/>
              <w:rPr>
                <w:sz w:val="21"/>
                <w:szCs w:val="21"/>
              </w:rPr>
            </w:pPr>
            <w:r w:rsidRPr="007273F9">
              <w:rPr>
                <w:sz w:val="21"/>
                <w:szCs w:val="21"/>
              </w:rPr>
              <w:t>6,5</w:t>
            </w:r>
          </w:p>
        </w:tc>
        <w:tc>
          <w:tcPr>
            <w:tcW w:w="840" w:type="dxa"/>
            <w:tcBorders>
              <w:top w:val="nil"/>
              <w:left w:val="nil"/>
              <w:bottom w:val="nil"/>
              <w:right w:val="nil"/>
            </w:tcBorders>
            <w:tcMar>
              <w:top w:w="100" w:type="dxa"/>
              <w:left w:w="43" w:type="dxa"/>
              <w:bottom w:w="40" w:type="dxa"/>
              <w:right w:w="43" w:type="dxa"/>
            </w:tcMar>
          </w:tcPr>
          <w:p w14:paraId="50BA793E" w14:textId="77777777" w:rsidR="00517C35" w:rsidRPr="007273F9" w:rsidRDefault="00517C35" w:rsidP="007273F9">
            <w:pPr>
              <w:jc w:val="right"/>
              <w:rPr>
                <w:sz w:val="21"/>
                <w:szCs w:val="21"/>
              </w:rPr>
            </w:pPr>
            <w:r w:rsidRPr="007273F9">
              <w:rPr>
                <w:sz w:val="21"/>
                <w:szCs w:val="21"/>
              </w:rPr>
              <w:t>8,5</w:t>
            </w:r>
          </w:p>
        </w:tc>
        <w:tc>
          <w:tcPr>
            <w:tcW w:w="840" w:type="dxa"/>
            <w:tcBorders>
              <w:top w:val="nil"/>
              <w:left w:val="nil"/>
              <w:bottom w:val="nil"/>
              <w:right w:val="nil"/>
            </w:tcBorders>
            <w:tcMar>
              <w:top w:w="100" w:type="dxa"/>
              <w:left w:w="43" w:type="dxa"/>
              <w:bottom w:w="40" w:type="dxa"/>
              <w:right w:w="43" w:type="dxa"/>
            </w:tcMar>
          </w:tcPr>
          <w:p w14:paraId="1CCA194A" w14:textId="77777777" w:rsidR="00517C35" w:rsidRPr="007273F9" w:rsidRDefault="00517C35" w:rsidP="007273F9">
            <w:pPr>
              <w:jc w:val="right"/>
              <w:rPr>
                <w:sz w:val="21"/>
                <w:szCs w:val="21"/>
              </w:rPr>
            </w:pPr>
            <w:r w:rsidRPr="007273F9">
              <w:rPr>
                <w:sz w:val="21"/>
                <w:szCs w:val="21"/>
              </w:rPr>
              <w:t>2,7</w:t>
            </w:r>
          </w:p>
        </w:tc>
        <w:tc>
          <w:tcPr>
            <w:tcW w:w="2160" w:type="dxa"/>
            <w:tcBorders>
              <w:top w:val="nil"/>
              <w:left w:val="nil"/>
              <w:bottom w:val="nil"/>
              <w:right w:val="nil"/>
            </w:tcBorders>
            <w:tcMar>
              <w:top w:w="100" w:type="dxa"/>
              <w:left w:w="43" w:type="dxa"/>
              <w:bottom w:w="40" w:type="dxa"/>
              <w:right w:w="43" w:type="dxa"/>
            </w:tcMar>
          </w:tcPr>
          <w:p w14:paraId="1038F697" w14:textId="77777777" w:rsidR="00517C35" w:rsidRPr="007273F9" w:rsidRDefault="00517C35" w:rsidP="007273F9">
            <w:pPr>
              <w:rPr>
                <w:sz w:val="21"/>
                <w:szCs w:val="21"/>
              </w:rPr>
            </w:pPr>
            <w:r w:rsidRPr="007273F9">
              <w:rPr>
                <w:sz w:val="21"/>
                <w:szCs w:val="21"/>
              </w:rPr>
              <w:t>Konsumprisindeks</w:t>
            </w:r>
          </w:p>
        </w:tc>
        <w:tc>
          <w:tcPr>
            <w:tcW w:w="3260" w:type="dxa"/>
            <w:tcBorders>
              <w:top w:val="nil"/>
              <w:left w:val="nil"/>
              <w:bottom w:val="nil"/>
              <w:right w:val="nil"/>
            </w:tcBorders>
            <w:tcMar>
              <w:top w:w="100" w:type="dxa"/>
              <w:left w:w="43" w:type="dxa"/>
              <w:bottom w:w="40" w:type="dxa"/>
              <w:right w:w="43" w:type="dxa"/>
            </w:tcMar>
          </w:tcPr>
          <w:p w14:paraId="7458B600" w14:textId="77777777" w:rsidR="00517C35" w:rsidRPr="007273F9" w:rsidRDefault="00517C35" w:rsidP="007273F9">
            <w:pPr>
              <w:rPr>
                <w:sz w:val="21"/>
                <w:szCs w:val="21"/>
              </w:rPr>
            </w:pPr>
            <w:r w:rsidRPr="007273F9">
              <w:rPr>
                <w:sz w:val="21"/>
                <w:szCs w:val="21"/>
              </w:rPr>
              <w:t xml:space="preserve">Møbler, </w:t>
            </w:r>
            <w:proofErr w:type="spellStart"/>
            <w:proofErr w:type="gramStart"/>
            <w:r w:rsidRPr="007273F9">
              <w:rPr>
                <w:sz w:val="21"/>
                <w:szCs w:val="21"/>
              </w:rPr>
              <w:t>hush.artikler</w:t>
            </w:r>
            <w:proofErr w:type="spellEnd"/>
            <w:proofErr w:type="gramEnd"/>
            <w:r w:rsidRPr="007273F9">
              <w:rPr>
                <w:sz w:val="21"/>
                <w:szCs w:val="21"/>
              </w:rPr>
              <w:t xml:space="preserve"> mv. (05)</w:t>
            </w:r>
          </w:p>
        </w:tc>
      </w:tr>
      <w:tr w:rsidR="006C5F89" w:rsidRPr="00420F83" w14:paraId="7B08653A" w14:textId="77777777" w:rsidTr="0090276D">
        <w:trPr>
          <w:trHeight w:val="340"/>
        </w:trPr>
        <w:tc>
          <w:tcPr>
            <w:tcW w:w="640" w:type="dxa"/>
            <w:tcBorders>
              <w:top w:val="nil"/>
              <w:left w:val="nil"/>
              <w:bottom w:val="nil"/>
              <w:right w:val="nil"/>
            </w:tcBorders>
            <w:tcMar>
              <w:top w:w="100" w:type="dxa"/>
              <w:left w:w="43" w:type="dxa"/>
              <w:bottom w:w="40" w:type="dxa"/>
              <w:right w:w="43" w:type="dxa"/>
            </w:tcMar>
          </w:tcPr>
          <w:p w14:paraId="7D069753" w14:textId="77777777" w:rsidR="00517C35" w:rsidRPr="007273F9" w:rsidRDefault="00517C35" w:rsidP="007273F9">
            <w:pPr>
              <w:rPr>
                <w:sz w:val="21"/>
                <w:szCs w:val="21"/>
              </w:rPr>
            </w:pPr>
            <w:r w:rsidRPr="007273F9">
              <w:rPr>
                <w:sz w:val="21"/>
                <w:szCs w:val="21"/>
              </w:rPr>
              <w:t>130</w:t>
            </w:r>
          </w:p>
        </w:tc>
        <w:tc>
          <w:tcPr>
            <w:tcW w:w="2900" w:type="dxa"/>
            <w:tcBorders>
              <w:top w:val="nil"/>
              <w:left w:val="nil"/>
              <w:bottom w:val="nil"/>
              <w:right w:val="nil"/>
            </w:tcBorders>
            <w:tcMar>
              <w:top w:w="100" w:type="dxa"/>
              <w:left w:w="43" w:type="dxa"/>
              <w:bottom w:w="40" w:type="dxa"/>
              <w:right w:w="43" w:type="dxa"/>
            </w:tcMar>
          </w:tcPr>
          <w:p w14:paraId="00E85912" w14:textId="77777777" w:rsidR="00517C35" w:rsidRPr="007273F9" w:rsidRDefault="00517C35" w:rsidP="007273F9">
            <w:pPr>
              <w:rPr>
                <w:sz w:val="21"/>
                <w:szCs w:val="21"/>
              </w:rPr>
            </w:pPr>
            <w:r w:rsidRPr="007273F9">
              <w:rPr>
                <w:sz w:val="21"/>
                <w:szCs w:val="21"/>
              </w:rPr>
              <w:t>Post, banktjenester og telefon</w:t>
            </w:r>
          </w:p>
        </w:tc>
        <w:tc>
          <w:tcPr>
            <w:tcW w:w="840" w:type="dxa"/>
            <w:tcBorders>
              <w:top w:val="nil"/>
              <w:left w:val="nil"/>
              <w:bottom w:val="nil"/>
              <w:right w:val="nil"/>
            </w:tcBorders>
            <w:tcMar>
              <w:top w:w="100" w:type="dxa"/>
              <w:left w:w="43" w:type="dxa"/>
              <w:bottom w:w="40" w:type="dxa"/>
              <w:right w:w="43" w:type="dxa"/>
            </w:tcMar>
          </w:tcPr>
          <w:p w14:paraId="6CADBC36" w14:textId="77777777" w:rsidR="00517C35" w:rsidRPr="007273F9" w:rsidRDefault="00517C35" w:rsidP="007273F9">
            <w:pPr>
              <w:jc w:val="right"/>
              <w:rPr>
                <w:sz w:val="21"/>
                <w:szCs w:val="21"/>
              </w:rPr>
            </w:pPr>
            <w:r w:rsidRPr="007273F9">
              <w:rPr>
                <w:sz w:val="21"/>
                <w:szCs w:val="21"/>
              </w:rPr>
              <w:t>0,9</w:t>
            </w:r>
          </w:p>
        </w:tc>
        <w:tc>
          <w:tcPr>
            <w:tcW w:w="840" w:type="dxa"/>
            <w:tcBorders>
              <w:top w:val="nil"/>
              <w:left w:val="nil"/>
              <w:bottom w:val="nil"/>
              <w:right w:val="nil"/>
            </w:tcBorders>
            <w:tcMar>
              <w:top w:w="100" w:type="dxa"/>
              <w:left w:w="43" w:type="dxa"/>
              <w:bottom w:w="40" w:type="dxa"/>
              <w:right w:w="43" w:type="dxa"/>
            </w:tcMar>
          </w:tcPr>
          <w:p w14:paraId="601A580E" w14:textId="77777777" w:rsidR="00517C35" w:rsidRPr="007273F9" w:rsidRDefault="00517C35" w:rsidP="007273F9">
            <w:pPr>
              <w:jc w:val="right"/>
              <w:rPr>
                <w:sz w:val="21"/>
                <w:szCs w:val="21"/>
              </w:rPr>
            </w:pPr>
            <w:r w:rsidRPr="007273F9">
              <w:rPr>
                <w:sz w:val="21"/>
                <w:szCs w:val="21"/>
              </w:rPr>
              <w:t>0,9</w:t>
            </w:r>
          </w:p>
        </w:tc>
        <w:tc>
          <w:tcPr>
            <w:tcW w:w="840" w:type="dxa"/>
            <w:tcBorders>
              <w:top w:val="nil"/>
              <w:left w:val="nil"/>
              <w:bottom w:val="nil"/>
              <w:right w:val="nil"/>
            </w:tcBorders>
            <w:tcMar>
              <w:top w:w="100" w:type="dxa"/>
              <w:left w:w="43" w:type="dxa"/>
              <w:bottom w:w="40" w:type="dxa"/>
              <w:right w:w="43" w:type="dxa"/>
            </w:tcMar>
          </w:tcPr>
          <w:p w14:paraId="6DB100CD" w14:textId="77777777" w:rsidR="00517C35" w:rsidRPr="007273F9" w:rsidRDefault="00517C35" w:rsidP="007273F9">
            <w:pPr>
              <w:jc w:val="right"/>
              <w:rPr>
                <w:sz w:val="21"/>
                <w:szCs w:val="21"/>
              </w:rPr>
            </w:pPr>
            <w:r w:rsidRPr="007273F9">
              <w:rPr>
                <w:sz w:val="21"/>
                <w:szCs w:val="21"/>
              </w:rPr>
              <w:t>0,9</w:t>
            </w:r>
          </w:p>
        </w:tc>
        <w:tc>
          <w:tcPr>
            <w:tcW w:w="840" w:type="dxa"/>
            <w:tcBorders>
              <w:top w:val="nil"/>
              <w:left w:val="nil"/>
              <w:bottom w:val="nil"/>
              <w:right w:val="nil"/>
            </w:tcBorders>
            <w:tcMar>
              <w:top w:w="100" w:type="dxa"/>
              <w:left w:w="43" w:type="dxa"/>
              <w:bottom w:w="40" w:type="dxa"/>
              <w:right w:w="43" w:type="dxa"/>
            </w:tcMar>
          </w:tcPr>
          <w:p w14:paraId="3A78B202" w14:textId="77777777" w:rsidR="00517C35" w:rsidRPr="007273F9" w:rsidRDefault="00517C35" w:rsidP="007273F9">
            <w:pPr>
              <w:jc w:val="right"/>
              <w:rPr>
                <w:sz w:val="21"/>
                <w:szCs w:val="21"/>
              </w:rPr>
            </w:pPr>
            <w:r w:rsidRPr="007273F9">
              <w:rPr>
                <w:sz w:val="21"/>
                <w:szCs w:val="21"/>
              </w:rPr>
              <w:t>1,0</w:t>
            </w:r>
          </w:p>
        </w:tc>
        <w:tc>
          <w:tcPr>
            <w:tcW w:w="840" w:type="dxa"/>
            <w:tcBorders>
              <w:top w:val="nil"/>
              <w:left w:val="nil"/>
              <w:bottom w:val="nil"/>
              <w:right w:val="nil"/>
            </w:tcBorders>
            <w:tcMar>
              <w:top w:w="100" w:type="dxa"/>
              <w:left w:w="43" w:type="dxa"/>
              <w:bottom w:w="40" w:type="dxa"/>
              <w:right w:w="43" w:type="dxa"/>
            </w:tcMar>
          </w:tcPr>
          <w:p w14:paraId="4351C22E" w14:textId="77777777" w:rsidR="00517C35" w:rsidRPr="007273F9" w:rsidRDefault="00517C35" w:rsidP="007273F9">
            <w:pPr>
              <w:jc w:val="right"/>
              <w:rPr>
                <w:sz w:val="21"/>
                <w:szCs w:val="21"/>
              </w:rPr>
            </w:pPr>
            <w:r w:rsidRPr="007273F9">
              <w:rPr>
                <w:sz w:val="21"/>
                <w:szCs w:val="21"/>
              </w:rPr>
              <w:t>5,1</w:t>
            </w:r>
          </w:p>
        </w:tc>
        <w:tc>
          <w:tcPr>
            <w:tcW w:w="840" w:type="dxa"/>
            <w:tcBorders>
              <w:top w:val="nil"/>
              <w:left w:val="nil"/>
              <w:bottom w:val="nil"/>
              <w:right w:val="nil"/>
            </w:tcBorders>
            <w:tcMar>
              <w:top w:w="100" w:type="dxa"/>
              <w:left w:w="43" w:type="dxa"/>
              <w:bottom w:w="40" w:type="dxa"/>
              <w:right w:w="43" w:type="dxa"/>
            </w:tcMar>
          </w:tcPr>
          <w:p w14:paraId="3293352E" w14:textId="77777777" w:rsidR="00517C35" w:rsidRPr="007273F9" w:rsidRDefault="00517C35" w:rsidP="007273F9">
            <w:pPr>
              <w:jc w:val="right"/>
              <w:rPr>
                <w:sz w:val="21"/>
                <w:szCs w:val="21"/>
              </w:rPr>
            </w:pPr>
            <w:r w:rsidRPr="007273F9">
              <w:rPr>
                <w:sz w:val="21"/>
                <w:szCs w:val="21"/>
              </w:rPr>
              <w:t>0,9</w:t>
            </w:r>
          </w:p>
        </w:tc>
        <w:tc>
          <w:tcPr>
            <w:tcW w:w="2160" w:type="dxa"/>
            <w:tcBorders>
              <w:top w:val="nil"/>
              <w:left w:val="nil"/>
              <w:bottom w:val="nil"/>
              <w:right w:val="nil"/>
            </w:tcBorders>
            <w:tcMar>
              <w:top w:w="100" w:type="dxa"/>
              <w:left w:w="43" w:type="dxa"/>
              <w:bottom w:w="40" w:type="dxa"/>
              <w:right w:w="43" w:type="dxa"/>
            </w:tcMar>
          </w:tcPr>
          <w:p w14:paraId="546BF0B7" w14:textId="77777777" w:rsidR="00517C35" w:rsidRPr="007273F9" w:rsidRDefault="00517C35" w:rsidP="007273F9">
            <w:pPr>
              <w:rPr>
                <w:sz w:val="21"/>
                <w:szCs w:val="21"/>
              </w:rPr>
            </w:pPr>
            <w:r w:rsidRPr="007273F9">
              <w:rPr>
                <w:sz w:val="21"/>
                <w:szCs w:val="21"/>
              </w:rPr>
              <w:t>Konsumprisindeks</w:t>
            </w:r>
          </w:p>
        </w:tc>
        <w:tc>
          <w:tcPr>
            <w:tcW w:w="3260" w:type="dxa"/>
            <w:tcBorders>
              <w:top w:val="nil"/>
              <w:left w:val="nil"/>
              <w:bottom w:val="nil"/>
              <w:right w:val="nil"/>
            </w:tcBorders>
            <w:tcMar>
              <w:top w:w="100" w:type="dxa"/>
              <w:left w:w="43" w:type="dxa"/>
              <w:bottom w:w="40" w:type="dxa"/>
              <w:right w:w="43" w:type="dxa"/>
            </w:tcMar>
          </w:tcPr>
          <w:p w14:paraId="4BFE6F80" w14:textId="77777777" w:rsidR="00517C35" w:rsidRPr="007273F9" w:rsidRDefault="00517C35" w:rsidP="007273F9">
            <w:pPr>
              <w:rPr>
                <w:sz w:val="21"/>
                <w:szCs w:val="21"/>
              </w:rPr>
            </w:pPr>
            <w:r w:rsidRPr="007273F9">
              <w:rPr>
                <w:sz w:val="21"/>
                <w:szCs w:val="21"/>
              </w:rPr>
              <w:t>Note 2</w:t>
            </w:r>
          </w:p>
        </w:tc>
      </w:tr>
      <w:tr w:rsidR="006C5F89" w:rsidRPr="00420F83" w14:paraId="3DD76A20" w14:textId="77777777" w:rsidTr="0090276D">
        <w:trPr>
          <w:trHeight w:val="600"/>
        </w:trPr>
        <w:tc>
          <w:tcPr>
            <w:tcW w:w="640" w:type="dxa"/>
            <w:tcBorders>
              <w:top w:val="nil"/>
              <w:left w:val="nil"/>
              <w:bottom w:val="nil"/>
              <w:right w:val="nil"/>
            </w:tcBorders>
            <w:tcMar>
              <w:top w:w="100" w:type="dxa"/>
              <w:left w:w="43" w:type="dxa"/>
              <w:bottom w:w="40" w:type="dxa"/>
              <w:right w:w="43" w:type="dxa"/>
            </w:tcMar>
          </w:tcPr>
          <w:p w14:paraId="0C205936" w14:textId="77777777" w:rsidR="00517C35" w:rsidRPr="007273F9" w:rsidRDefault="00517C35" w:rsidP="007273F9">
            <w:pPr>
              <w:rPr>
                <w:sz w:val="21"/>
                <w:szCs w:val="21"/>
              </w:rPr>
            </w:pPr>
            <w:r w:rsidRPr="007273F9">
              <w:rPr>
                <w:sz w:val="21"/>
                <w:szCs w:val="21"/>
              </w:rPr>
              <w:t>140</w:t>
            </w:r>
          </w:p>
        </w:tc>
        <w:tc>
          <w:tcPr>
            <w:tcW w:w="2900" w:type="dxa"/>
            <w:tcBorders>
              <w:top w:val="nil"/>
              <w:left w:val="nil"/>
              <w:bottom w:val="nil"/>
              <w:right w:val="nil"/>
            </w:tcBorders>
            <w:tcMar>
              <w:top w:w="100" w:type="dxa"/>
              <w:left w:w="43" w:type="dxa"/>
              <w:bottom w:w="40" w:type="dxa"/>
              <w:right w:w="43" w:type="dxa"/>
            </w:tcMar>
          </w:tcPr>
          <w:p w14:paraId="500B18E6" w14:textId="77777777" w:rsidR="00517C35" w:rsidRPr="007273F9" w:rsidRDefault="00517C35" w:rsidP="007273F9">
            <w:pPr>
              <w:rPr>
                <w:sz w:val="21"/>
                <w:szCs w:val="21"/>
              </w:rPr>
            </w:pPr>
            <w:r w:rsidRPr="007273F9">
              <w:rPr>
                <w:sz w:val="21"/>
                <w:szCs w:val="21"/>
              </w:rPr>
              <w:t xml:space="preserve">Annonse, reklame, </w:t>
            </w:r>
            <w:r w:rsidRPr="007273F9">
              <w:rPr>
                <w:sz w:val="21"/>
                <w:szCs w:val="21"/>
              </w:rPr>
              <w:br/>
              <w:t>informasjon</w:t>
            </w:r>
          </w:p>
        </w:tc>
        <w:tc>
          <w:tcPr>
            <w:tcW w:w="840" w:type="dxa"/>
            <w:tcBorders>
              <w:top w:val="nil"/>
              <w:left w:val="nil"/>
              <w:bottom w:val="nil"/>
              <w:right w:val="nil"/>
            </w:tcBorders>
            <w:tcMar>
              <w:top w:w="100" w:type="dxa"/>
              <w:left w:w="43" w:type="dxa"/>
              <w:bottom w:w="40" w:type="dxa"/>
              <w:right w:w="43" w:type="dxa"/>
            </w:tcMar>
          </w:tcPr>
          <w:p w14:paraId="54C716CE" w14:textId="77777777" w:rsidR="00517C35" w:rsidRPr="007273F9" w:rsidRDefault="00517C35" w:rsidP="007273F9">
            <w:pPr>
              <w:jc w:val="right"/>
              <w:rPr>
                <w:sz w:val="21"/>
                <w:szCs w:val="21"/>
              </w:rPr>
            </w:pPr>
            <w:r w:rsidRPr="007273F9">
              <w:rPr>
                <w:sz w:val="21"/>
                <w:szCs w:val="21"/>
              </w:rPr>
              <w:t>0,4</w:t>
            </w:r>
          </w:p>
        </w:tc>
        <w:tc>
          <w:tcPr>
            <w:tcW w:w="840" w:type="dxa"/>
            <w:tcBorders>
              <w:top w:val="nil"/>
              <w:left w:val="nil"/>
              <w:bottom w:val="nil"/>
              <w:right w:val="nil"/>
            </w:tcBorders>
            <w:tcMar>
              <w:top w:w="100" w:type="dxa"/>
              <w:left w:w="43" w:type="dxa"/>
              <w:bottom w:w="40" w:type="dxa"/>
              <w:right w:w="43" w:type="dxa"/>
            </w:tcMar>
          </w:tcPr>
          <w:p w14:paraId="74C2C236" w14:textId="77777777" w:rsidR="00517C35" w:rsidRPr="007273F9" w:rsidRDefault="00517C35" w:rsidP="007273F9">
            <w:pPr>
              <w:jc w:val="right"/>
              <w:rPr>
                <w:sz w:val="21"/>
                <w:szCs w:val="21"/>
              </w:rPr>
            </w:pPr>
            <w:r w:rsidRPr="007273F9">
              <w:rPr>
                <w:sz w:val="21"/>
                <w:szCs w:val="21"/>
              </w:rPr>
              <w:t>0,4</w:t>
            </w:r>
          </w:p>
        </w:tc>
        <w:tc>
          <w:tcPr>
            <w:tcW w:w="840" w:type="dxa"/>
            <w:tcBorders>
              <w:top w:val="nil"/>
              <w:left w:val="nil"/>
              <w:bottom w:val="nil"/>
              <w:right w:val="nil"/>
            </w:tcBorders>
            <w:tcMar>
              <w:top w:w="100" w:type="dxa"/>
              <w:left w:w="43" w:type="dxa"/>
              <w:bottom w:w="40" w:type="dxa"/>
              <w:right w:w="43" w:type="dxa"/>
            </w:tcMar>
          </w:tcPr>
          <w:p w14:paraId="6EA1889A" w14:textId="77777777" w:rsidR="00517C35" w:rsidRPr="007273F9" w:rsidRDefault="00517C35" w:rsidP="007273F9">
            <w:pPr>
              <w:jc w:val="right"/>
              <w:rPr>
                <w:sz w:val="21"/>
                <w:szCs w:val="21"/>
              </w:rPr>
            </w:pPr>
            <w:r w:rsidRPr="007273F9">
              <w:rPr>
                <w:sz w:val="21"/>
                <w:szCs w:val="21"/>
              </w:rPr>
              <w:t>0,4</w:t>
            </w:r>
          </w:p>
        </w:tc>
        <w:tc>
          <w:tcPr>
            <w:tcW w:w="840" w:type="dxa"/>
            <w:tcBorders>
              <w:top w:val="nil"/>
              <w:left w:val="nil"/>
              <w:bottom w:val="nil"/>
              <w:right w:val="nil"/>
            </w:tcBorders>
            <w:tcMar>
              <w:top w:w="100" w:type="dxa"/>
              <w:left w:w="43" w:type="dxa"/>
              <w:bottom w:w="40" w:type="dxa"/>
              <w:right w:w="43" w:type="dxa"/>
            </w:tcMar>
          </w:tcPr>
          <w:p w14:paraId="460266DE" w14:textId="77777777" w:rsidR="00517C35" w:rsidRPr="007273F9" w:rsidRDefault="00517C35" w:rsidP="007273F9">
            <w:pPr>
              <w:jc w:val="right"/>
              <w:rPr>
                <w:sz w:val="21"/>
                <w:szCs w:val="21"/>
              </w:rPr>
            </w:pPr>
            <w:r w:rsidRPr="007273F9">
              <w:rPr>
                <w:sz w:val="21"/>
                <w:szCs w:val="21"/>
              </w:rPr>
              <w:t>7,2</w:t>
            </w:r>
          </w:p>
        </w:tc>
        <w:tc>
          <w:tcPr>
            <w:tcW w:w="840" w:type="dxa"/>
            <w:tcBorders>
              <w:top w:val="nil"/>
              <w:left w:val="nil"/>
              <w:bottom w:val="nil"/>
              <w:right w:val="nil"/>
            </w:tcBorders>
            <w:tcMar>
              <w:top w:w="100" w:type="dxa"/>
              <w:left w:w="43" w:type="dxa"/>
              <w:bottom w:w="40" w:type="dxa"/>
              <w:right w:w="43" w:type="dxa"/>
            </w:tcMar>
          </w:tcPr>
          <w:p w14:paraId="65313447" w14:textId="77777777" w:rsidR="00517C35" w:rsidRPr="007273F9" w:rsidRDefault="00517C35" w:rsidP="007273F9">
            <w:pPr>
              <w:jc w:val="right"/>
              <w:rPr>
                <w:sz w:val="21"/>
                <w:szCs w:val="21"/>
              </w:rPr>
            </w:pPr>
            <w:r w:rsidRPr="007273F9">
              <w:rPr>
                <w:sz w:val="21"/>
                <w:szCs w:val="21"/>
              </w:rPr>
              <w:t>7,8</w:t>
            </w:r>
          </w:p>
        </w:tc>
        <w:tc>
          <w:tcPr>
            <w:tcW w:w="840" w:type="dxa"/>
            <w:tcBorders>
              <w:top w:val="nil"/>
              <w:left w:val="nil"/>
              <w:bottom w:val="nil"/>
              <w:right w:val="nil"/>
            </w:tcBorders>
            <w:tcMar>
              <w:top w:w="100" w:type="dxa"/>
              <w:left w:w="43" w:type="dxa"/>
              <w:bottom w:w="40" w:type="dxa"/>
              <w:right w:w="43" w:type="dxa"/>
            </w:tcMar>
          </w:tcPr>
          <w:p w14:paraId="2BAF7BA2" w14:textId="77777777" w:rsidR="00517C35" w:rsidRPr="007273F9" w:rsidRDefault="00517C35" w:rsidP="007273F9">
            <w:pPr>
              <w:jc w:val="right"/>
              <w:rPr>
                <w:sz w:val="21"/>
                <w:szCs w:val="21"/>
              </w:rPr>
            </w:pPr>
            <w:r w:rsidRPr="007273F9">
              <w:rPr>
                <w:sz w:val="21"/>
                <w:szCs w:val="21"/>
              </w:rPr>
              <w:t>6,4</w:t>
            </w:r>
          </w:p>
        </w:tc>
        <w:tc>
          <w:tcPr>
            <w:tcW w:w="2160" w:type="dxa"/>
            <w:tcBorders>
              <w:top w:val="nil"/>
              <w:left w:val="nil"/>
              <w:bottom w:val="nil"/>
              <w:right w:val="nil"/>
            </w:tcBorders>
            <w:tcMar>
              <w:top w:w="100" w:type="dxa"/>
              <w:left w:w="43" w:type="dxa"/>
              <w:bottom w:w="40" w:type="dxa"/>
              <w:right w:w="43" w:type="dxa"/>
            </w:tcMar>
          </w:tcPr>
          <w:p w14:paraId="0626C8A7" w14:textId="77777777" w:rsidR="00517C35" w:rsidRPr="007273F9" w:rsidRDefault="00517C35" w:rsidP="007273F9">
            <w:pPr>
              <w:rPr>
                <w:sz w:val="21"/>
                <w:szCs w:val="21"/>
              </w:rPr>
            </w:pPr>
            <w:r w:rsidRPr="007273F9">
              <w:rPr>
                <w:sz w:val="21"/>
                <w:szCs w:val="21"/>
              </w:rPr>
              <w:t>Konsumprisindeks</w:t>
            </w:r>
          </w:p>
        </w:tc>
        <w:tc>
          <w:tcPr>
            <w:tcW w:w="3260" w:type="dxa"/>
            <w:tcBorders>
              <w:top w:val="nil"/>
              <w:left w:val="nil"/>
              <w:bottom w:val="nil"/>
              <w:right w:val="nil"/>
            </w:tcBorders>
            <w:tcMar>
              <w:top w:w="100" w:type="dxa"/>
              <w:left w:w="43" w:type="dxa"/>
              <w:bottom w:w="40" w:type="dxa"/>
              <w:right w:w="43" w:type="dxa"/>
            </w:tcMar>
          </w:tcPr>
          <w:p w14:paraId="18EC5722" w14:textId="77777777" w:rsidR="00517C35" w:rsidRPr="007273F9" w:rsidRDefault="00517C35" w:rsidP="007273F9">
            <w:pPr>
              <w:rPr>
                <w:sz w:val="21"/>
                <w:szCs w:val="21"/>
              </w:rPr>
            </w:pPr>
            <w:r w:rsidRPr="007273F9">
              <w:rPr>
                <w:sz w:val="21"/>
                <w:szCs w:val="21"/>
              </w:rPr>
              <w:t xml:space="preserve">Andre varer, </w:t>
            </w:r>
            <w:proofErr w:type="gramStart"/>
            <w:r w:rsidRPr="007273F9">
              <w:rPr>
                <w:sz w:val="21"/>
                <w:szCs w:val="21"/>
              </w:rPr>
              <w:t>kultur,</w:t>
            </w:r>
            <w:proofErr w:type="gramEnd"/>
            <w:r w:rsidRPr="007273F9">
              <w:rPr>
                <w:sz w:val="21"/>
                <w:szCs w:val="21"/>
              </w:rPr>
              <w:t xml:space="preserve"> fritid (09.2)</w:t>
            </w:r>
          </w:p>
        </w:tc>
      </w:tr>
      <w:tr w:rsidR="006C5F89" w:rsidRPr="00420F83" w14:paraId="69EEFD51" w14:textId="77777777" w:rsidTr="0090276D">
        <w:trPr>
          <w:trHeight w:val="340"/>
        </w:trPr>
        <w:tc>
          <w:tcPr>
            <w:tcW w:w="640" w:type="dxa"/>
            <w:tcBorders>
              <w:top w:val="nil"/>
              <w:left w:val="nil"/>
              <w:bottom w:val="nil"/>
              <w:right w:val="nil"/>
            </w:tcBorders>
            <w:tcMar>
              <w:top w:w="100" w:type="dxa"/>
              <w:left w:w="43" w:type="dxa"/>
              <w:bottom w:w="40" w:type="dxa"/>
              <w:right w:w="43" w:type="dxa"/>
            </w:tcMar>
          </w:tcPr>
          <w:p w14:paraId="0C0F1F00" w14:textId="77777777" w:rsidR="00517C35" w:rsidRPr="007273F9" w:rsidRDefault="00517C35" w:rsidP="007273F9">
            <w:pPr>
              <w:rPr>
                <w:sz w:val="21"/>
                <w:szCs w:val="21"/>
              </w:rPr>
            </w:pPr>
            <w:r w:rsidRPr="007273F9">
              <w:rPr>
                <w:sz w:val="21"/>
                <w:szCs w:val="21"/>
              </w:rPr>
              <w:t>150</w:t>
            </w:r>
          </w:p>
        </w:tc>
        <w:tc>
          <w:tcPr>
            <w:tcW w:w="2900" w:type="dxa"/>
            <w:tcBorders>
              <w:top w:val="nil"/>
              <w:left w:val="nil"/>
              <w:bottom w:val="nil"/>
              <w:right w:val="nil"/>
            </w:tcBorders>
            <w:tcMar>
              <w:top w:w="100" w:type="dxa"/>
              <w:left w:w="43" w:type="dxa"/>
              <w:bottom w:w="40" w:type="dxa"/>
              <w:right w:w="43" w:type="dxa"/>
            </w:tcMar>
          </w:tcPr>
          <w:p w14:paraId="3B250084" w14:textId="77777777" w:rsidR="00517C35" w:rsidRPr="007273F9" w:rsidRDefault="00517C35" w:rsidP="007273F9">
            <w:pPr>
              <w:rPr>
                <w:sz w:val="21"/>
                <w:szCs w:val="21"/>
              </w:rPr>
            </w:pPr>
            <w:r w:rsidRPr="007273F9">
              <w:rPr>
                <w:sz w:val="21"/>
                <w:szCs w:val="21"/>
              </w:rPr>
              <w:t>Opplæring, kurs</w:t>
            </w:r>
          </w:p>
        </w:tc>
        <w:tc>
          <w:tcPr>
            <w:tcW w:w="840" w:type="dxa"/>
            <w:tcBorders>
              <w:top w:val="nil"/>
              <w:left w:val="nil"/>
              <w:bottom w:val="nil"/>
              <w:right w:val="nil"/>
            </w:tcBorders>
            <w:tcMar>
              <w:top w:w="100" w:type="dxa"/>
              <w:left w:w="43" w:type="dxa"/>
              <w:bottom w:w="40" w:type="dxa"/>
              <w:right w:w="43" w:type="dxa"/>
            </w:tcMar>
          </w:tcPr>
          <w:p w14:paraId="1591A6AA" w14:textId="77777777" w:rsidR="00517C35" w:rsidRPr="007273F9" w:rsidRDefault="00517C35" w:rsidP="007273F9">
            <w:pPr>
              <w:jc w:val="right"/>
              <w:rPr>
                <w:sz w:val="21"/>
                <w:szCs w:val="21"/>
              </w:rPr>
            </w:pPr>
            <w:r w:rsidRPr="007273F9">
              <w:rPr>
                <w:sz w:val="21"/>
                <w:szCs w:val="21"/>
              </w:rPr>
              <w:t>0,7</w:t>
            </w:r>
          </w:p>
        </w:tc>
        <w:tc>
          <w:tcPr>
            <w:tcW w:w="840" w:type="dxa"/>
            <w:tcBorders>
              <w:top w:val="nil"/>
              <w:left w:val="nil"/>
              <w:bottom w:val="nil"/>
              <w:right w:val="nil"/>
            </w:tcBorders>
            <w:tcMar>
              <w:top w:w="100" w:type="dxa"/>
              <w:left w:w="43" w:type="dxa"/>
              <w:bottom w:w="40" w:type="dxa"/>
              <w:right w:w="43" w:type="dxa"/>
            </w:tcMar>
          </w:tcPr>
          <w:p w14:paraId="0FB39204" w14:textId="77777777" w:rsidR="00517C35" w:rsidRPr="007273F9" w:rsidRDefault="00517C35" w:rsidP="007273F9">
            <w:pPr>
              <w:jc w:val="right"/>
              <w:rPr>
                <w:sz w:val="21"/>
                <w:szCs w:val="21"/>
              </w:rPr>
            </w:pPr>
            <w:r w:rsidRPr="007273F9">
              <w:rPr>
                <w:sz w:val="21"/>
                <w:szCs w:val="21"/>
              </w:rPr>
              <w:t>0,9</w:t>
            </w:r>
          </w:p>
        </w:tc>
        <w:tc>
          <w:tcPr>
            <w:tcW w:w="840" w:type="dxa"/>
            <w:tcBorders>
              <w:top w:val="nil"/>
              <w:left w:val="nil"/>
              <w:bottom w:val="nil"/>
              <w:right w:val="nil"/>
            </w:tcBorders>
            <w:tcMar>
              <w:top w:w="100" w:type="dxa"/>
              <w:left w:w="43" w:type="dxa"/>
              <w:bottom w:w="40" w:type="dxa"/>
              <w:right w:w="43" w:type="dxa"/>
            </w:tcMar>
          </w:tcPr>
          <w:p w14:paraId="76F55727" w14:textId="77777777" w:rsidR="00517C35" w:rsidRPr="007273F9" w:rsidRDefault="00517C35" w:rsidP="007273F9">
            <w:pPr>
              <w:jc w:val="right"/>
              <w:rPr>
                <w:sz w:val="21"/>
                <w:szCs w:val="21"/>
              </w:rPr>
            </w:pPr>
            <w:r w:rsidRPr="007273F9">
              <w:rPr>
                <w:sz w:val="21"/>
                <w:szCs w:val="21"/>
              </w:rPr>
              <w:t>1,0</w:t>
            </w:r>
          </w:p>
        </w:tc>
        <w:tc>
          <w:tcPr>
            <w:tcW w:w="840" w:type="dxa"/>
            <w:tcBorders>
              <w:top w:val="nil"/>
              <w:left w:val="nil"/>
              <w:bottom w:val="nil"/>
              <w:right w:val="nil"/>
            </w:tcBorders>
            <w:tcMar>
              <w:top w:w="100" w:type="dxa"/>
              <w:left w:w="43" w:type="dxa"/>
              <w:bottom w:w="40" w:type="dxa"/>
              <w:right w:w="43" w:type="dxa"/>
            </w:tcMar>
          </w:tcPr>
          <w:p w14:paraId="3D1D59BF" w14:textId="77777777" w:rsidR="00517C35" w:rsidRPr="007273F9" w:rsidRDefault="00517C35" w:rsidP="007273F9">
            <w:pPr>
              <w:jc w:val="right"/>
              <w:rPr>
                <w:sz w:val="21"/>
                <w:szCs w:val="21"/>
              </w:rPr>
            </w:pPr>
            <w:r w:rsidRPr="007273F9">
              <w:rPr>
                <w:sz w:val="21"/>
                <w:szCs w:val="21"/>
              </w:rPr>
              <w:t>4,5</w:t>
            </w:r>
          </w:p>
        </w:tc>
        <w:tc>
          <w:tcPr>
            <w:tcW w:w="840" w:type="dxa"/>
            <w:tcBorders>
              <w:top w:val="nil"/>
              <w:left w:val="nil"/>
              <w:bottom w:val="nil"/>
              <w:right w:val="nil"/>
            </w:tcBorders>
            <w:tcMar>
              <w:top w:w="100" w:type="dxa"/>
              <w:left w:w="43" w:type="dxa"/>
              <w:bottom w:w="40" w:type="dxa"/>
              <w:right w:w="43" w:type="dxa"/>
            </w:tcMar>
          </w:tcPr>
          <w:p w14:paraId="2A08C17D" w14:textId="77777777" w:rsidR="00517C35" w:rsidRPr="007273F9" w:rsidRDefault="00517C35" w:rsidP="007273F9">
            <w:pPr>
              <w:jc w:val="right"/>
              <w:rPr>
                <w:sz w:val="21"/>
                <w:szCs w:val="21"/>
              </w:rPr>
            </w:pPr>
            <w:r w:rsidRPr="007273F9">
              <w:rPr>
                <w:sz w:val="21"/>
                <w:szCs w:val="21"/>
              </w:rPr>
              <w:t>8,8</w:t>
            </w:r>
          </w:p>
        </w:tc>
        <w:tc>
          <w:tcPr>
            <w:tcW w:w="840" w:type="dxa"/>
            <w:tcBorders>
              <w:top w:val="nil"/>
              <w:left w:val="nil"/>
              <w:bottom w:val="nil"/>
              <w:right w:val="nil"/>
            </w:tcBorders>
            <w:tcMar>
              <w:top w:w="100" w:type="dxa"/>
              <w:left w:w="43" w:type="dxa"/>
              <w:bottom w:w="40" w:type="dxa"/>
              <w:right w:w="43" w:type="dxa"/>
            </w:tcMar>
          </w:tcPr>
          <w:p w14:paraId="2CF3AEBB" w14:textId="77777777" w:rsidR="00517C35" w:rsidRPr="007273F9" w:rsidRDefault="00517C35" w:rsidP="007273F9">
            <w:pPr>
              <w:jc w:val="right"/>
              <w:rPr>
                <w:sz w:val="21"/>
                <w:szCs w:val="21"/>
              </w:rPr>
            </w:pPr>
            <w:r w:rsidRPr="007273F9">
              <w:rPr>
                <w:sz w:val="21"/>
                <w:szCs w:val="21"/>
              </w:rPr>
              <w:t>7,6</w:t>
            </w:r>
          </w:p>
        </w:tc>
        <w:tc>
          <w:tcPr>
            <w:tcW w:w="2160" w:type="dxa"/>
            <w:tcBorders>
              <w:top w:val="nil"/>
              <w:left w:val="nil"/>
              <w:bottom w:val="nil"/>
              <w:right w:val="nil"/>
            </w:tcBorders>
            <w:tcMar>
              <w:top w:w="100" w:type="dxa"/>
              <w:left w:w="43" w:type="dxa"/>
              <w:bottom w:w="40" w:type="dxa"/>
              <w:right w:w="43" w:type="dxa"/>
            </w:tcMar>
          </w:tcPr>
          <w:p w14:paraId="1B82F901" w14:textId="77777777" w:rsidR="00517C35" w:rsidRPr="007273F9" w:rsidRDefault="00517C35" w:rsidP="007273F9">
            <w:pPr>
              <w:rPr>
                <w:sz w:val="21"/>
                <w:szCs w:val="21"/>
              </w:rPr>
            </w:pPr>
            <w:r w:rsidRPr="007273F9">
              <w:rPr>
                <w:sz w:val="21"/>
                <w:szCs w:val="21"/>
              </w:rPr>
              <w:t>Konsumprisindeks</w:t>
            </w:r>
          </w:p>
        </w:tc>
        <w:tc>
          <w:tcPr>
            <w:tcW w:w="3260" w:type="dxa"/>
            <w:tcBorders>
              <w:top w:val="nil"/>
              <w:left w:val="nil"/>
              <w:bottom w:val="nil"/>
              <w:right w:val="nil"/>
            </w:tcBorders>
            <w:tcMar>
              <w:top w:w="100" w:type="dxa"/>
              <w:left w:w="43" w:type="dxa"/>
              <w:bottom w:w="40" w:type="dxa"/>
              <w:right w:w="43" w:type="dxa"/>
            </w:tcMar>
          </w:tcPr>
          <w:p w14:paraId="0A975044" w14:textId="77777777" w:rsidR="00517C35" w:rsidRPr="007273F9" w:rsidRDefault="00517C35" w:rsidP="007273F9">
            <w:pPr>
              <w:rPr>
                <w:sz w:val="21"/>
                <w:szCs w:val="21"/>
              </w:rPr>
            </w:pPr>
            <w:r w:rsidRPr="007273F9">
              <w:rPr>
                <w:sz w:val="21"/>
                <w:szCs w:val="21"/>
              </w:rPr>
              <w:t>Tjenester, kultur, fritid (09.4)</w:t>
            </w:r>
          </w:p>
        </w:tc>
      </w:tr>
      <w:tr w:rsidR="006C5F89" w:rsidRPr="00420F83" w14:paraId="7CE66100" w14:textId="77777777" w:rsidTr="0090276D">
        <w:trPr>
          <w:trHeight w:val="600"/>
        </w:trPr>
        <w:tc>
          <w:tcPr>
            <w:tcW w:w="640" w:type="dxa"/>
            <w:tcBorders>
              <w:top w:val="nil"/>
              <w:left w:val="nil"/>
              <w:bottom w:val="nil"/>
              <w:right w:val="nil"/>
            </w:tcBorders>
            <w:tcMar>
              <w:top w:w="100" w:type="dxa"/>
              <w:left w:w="43" w:type="dxa"/>
              <w:bottom w:w="40" w:type="dxa"/>
              <w:right w:w="43" w:type="dxa"/>
            </w:tcMar>
          </w:tcPr>
          <w:p w14:paraId="10790A9C" w14:textId="77777777" w:rsidR="00517C35" w:rsidRPr="007273F9" w:rsidRDefault="00517C35" w:rsidP="007273F9">
            <w:pPr>
              <w:rPr>
                <w:sz w:val="21"/>
                <w:szCs w:val="21"/>
              </w:rPr>
            </w:pPr>
            <w:r w:rsidRPr="007273F9">
              <w:rPr>
                <w:sz w:val="21"/>
                <w:szCs w:val="21"/>
              </w:rPr>
              <w:t>160</w:t>
            </w:r>
          </w:p>
        </w:tc>
        <w:tc>
          <w:tcPr>
            <w:tcW w:w="2900" w:type="dxa"/>
            <w:tcBorders>
              <w:top w:val="nil"/>
              <w:left w:val="nil"/>
              <w:bottom w:val="nil"/>
              <w:right w:val="nil"/>
            </w:tcBorders>
            <w:tcMar>
              <w:top w:w="100" w:type="dxa"/>
              <w:left w:w="43" w:type="dxa"/>
              <w:bottom w:w="40" w:type="dxa"/>
              <w:right w:w="43" w:type="dxa"/>
            </w:tcMar>
          </w:tcPr>
          <w:p w14:paraId="0E98B1A8" w14:textId="464A0F37" w:rsidR="00517C35" w:rsidRPr="007273F9" w:rsidRDefault="00517C35" w:rsidP="007273F9">
            <w:pPr>
              <w:rPr>
                <w:sz w:val="21"/>
                <w:szCs w:val="21"/>
              </w:rPr>
            </w:pPr>
            <w:r w:rsidRPr="007273F9">
              <w:rPr>
                <w:sz w:val="21"/>
                <w:szCs w:val="21"/>
              </w:rPr>
              <w:t xml:space="preserve">Utgifter og </w:t>
            </w:r>
            <w:proofErr w:type="spellStart"/>
            <w:r w:rsidRPr="007273F9">
              <w:rPr>
                <w:sz w:val="21"/>
                <w:szCs w:val="21"/>
              </w:rPr>
              <w:t>godtgj</w:t>
            </w:r>
            <w:proofErr w:type="spellEnd"/>
            <w:r w:rsidRPr="007273F9">
              <w:rPr>
                <w:sz w:val="21"/>
                <w:szCs w:val="21"/>
              </w:rPr>
              <w:t xml:space="preserve">. for reiser, </w:t>
            </w:r>
            <w:r w:rsidR="003A21C3" w:rsidRPr="007273F9">
              <w:rPr>
                <w:sz w:val="21"/>
                <w:szCs w:val="21"/>
              </w:rPr>
              <w:br/>
            </w:r>
            <w:r w:rsidRPr="007273F9">
              <w:rPr>
                <w:sz w:val="21"/>
                <w:szCs w:val="21"/>
              </w:rPr>
              <w:t>diett, bil mv.</w:t>
            </w:r>
          </w:p>
        </w:tc>
        <w:tc>
          <w:tcPr>
            <w:tcW w:w="840" w:type="dxa"/>
            <w:tcBorders>
              <w:top w:val="nil"/>
              <w:left w:val="nil"/>
              <w:bottom w:val="nil"/>
              <w:right w:val="nil"/>
            </w:tcBorders>
            <w:tcMar>
              <w:top w:w="100" w:type="dxa"/>
              <w:left w:w="43" w:type="dxa"/>
              <w:bottom w:w="40" w:type="dxa"/>
              <w:right w:w="43" w:type="dxa"/>
            </w:tcMar>
          </w:tcPr>
          <w:p w14:paraId="12E4293D" w14:textId="77777777" w:rsidR="00517C35" w:rsidRPr="007273F9" w:rsidRDefault="00517C35" w:rsidP="007273F9">
            <w:pPr>
              <w:jc w:val="right"/>
              <w:rPr>
                <w:sz w:val="21"/>
                <w:szCs w:val="21"/>
              </w:rPr>
            </w:pPr>
            <w:r w:rsidRPr="007273F9">
              <w:rPr>
                <w:sz w:val="21"/>
                <w:szCs w:val="21"/>
              </w:rPr>
              <w:t>0,2</w:t>
            </w:r>
          </w:p>
        </w:tc>
        <w:tc>
          <w:tcPr>
            <w:tcW w:w="840" w:type="dxa"/>
            <w:tcBorders>
              <w:top w:val="nil"/>
              <w:left w:val="nil"/>
              <w:bottom w:val="nil"/>
              <w:right w:val="nil"/>
            </w:tcBorders>
            <w:tcMar>
              <w:top w:w="100" w:type="dxa"/>
              <w:left w:w="43" w:type="dxa"/>
              <w:bottom w:w="40" w:type="dxa"/>
              <w:right w:w="43" w:type="dxa"/>
            </w:tcMar>
          </w:tcPr>
          <w:p w14:paraId="560ECD45" w14:textId="77777777" w:rsidR="00517C35" w:rsidRPr="007273F9" w:rsidRDefault="00517C35" w:rsidP="007273F9">
            <w:pPr>
              <w:jc w:val="right"/>
              <w:rPr>
                <w:sz w:val="21"/>
                <w:szCs w:val="21"/>
              </w:rPr>
            </w:pPr>
            <w:r w:rsidRPr="007273F9">
              <w:rPr>
                <w:sz w:val="21"/>
                <w:szCs w:val="21"/>
              </w:rPr>
              <w:t>0,2</w:t>
            </w:r>
          </w:p>
        </w:tc>
        <w:tc>
          <w:tcPr>
            <w:tcW w:w="840" w:type="dxa"/>
            <w:tcBorders>
              <w:top w:val="nil"/>
              <w:left w:val="nil"/>
              <w:bottom w:val="nil"/>
              <w:right w:val="nil"/>
            </w:tcBorders>
            <w:tcMar>
              <w:top w:w="100" w:type="dxa"/>
              <w:left w:w="43" w:type="dxa"/>
              <w:bottom w:w="40" w:type="dxa"/>
              <w:right w:w="43" w:type="dxa"/>
            </w:tcMar>
          </w:tcPr>
          <w:p w14:paraId="10E5AE2E" w14:textId="77777777" w:rsidR="00517C35" w:rsidRPr="007273F9" w:rsidRDefault="00517C35" w:rsidP="007273F9">
            <w:pPr>
              <w:jc w:val="right"/>
              <w:rPr>
                <w:sz w:val="21"/>
                <w:szCs w:val="21"/>
              </w:rPr>
            </w:pPr>
            <w:r w:rsidRPr="007273F9">
              <w:rPr>
                <w:sz w:val="21"/>
                <w:szCs w:val="21"/>
              </w:rPr>
              <w:t>0,2</w:t>
            </w:r>
          </w:p>
        </w:tc>
        <w:tc>
          <w:tcPr>
            <w:tcW w:w="840" w:type="dxa"/>
            <w:tcBorders>
              <w:top w:val="nil"/>
              <w:left w:val="nil"/>
              <w:bottom w:val="nil"/>
              <w:right w:val="nil"/>
            </w:tcBorders>
            <w:tcMar>
              <w:top w:w="100" w:type="dxa"/>
              <w:left w:w="43" w:type="dxa"/>
              <w:bottom w:w="40" w:type="dxa"/>
              <w:right w:w="43" w:type="dxa"/>
            </w:tcMar>
          </w:tcPr>
          <w:p w14:paraId="5657D395" w14:textId="77777777" w:rsidR="00517C35" w:rsidRPr="007273F9" w:rsidRDefault="00517C35" w:rsidP="007273F9">
            <w:pPr>
              <w:jc w:val="right"/>
              <w:rPr>
                <w:sz w:val="21"/>
                <w:szCs w:val="21"/>
              </w:rPr>
            </w:pPr>
            <w:r w:rsidRPr="007273F9">
              <w:rPr>
                <w:sz w:val="21"/>
                <w:szCs w:val="21"/>
              </w:rPr>
              <w:t>6,9</w:t>
            </w:r>
          </w:p>
        </w:tc>
        <w:tc>
          <w:tcPr>
            <w:tcW w:w="840" w:type="dxa"/>
            <w:tcBorders>
              <w:top w:val="nil"/>
              <w:left w:val="nil"/>
              <w:bottom w:val="nil"/>
              <w:right w:val="nil"/>
            </w:tcBorders>
            <w:tcMar>
              <w:top w:w="100" w:type="dxa"/>
              <w:left w:w="43" w:type="dxa"/>
              <w:bottom w:w="40" w:type="dxa"/>
              <w:right w:w="43" w:type="dxa"/>
            </w:tcMar>
          </w:tcPr>
          <w:p w14:paraId="025CCFCD" w14:textId="77777777" w:rsidR="00517C35" w:rsidRPr="007273F9" w:rsidRDefault="00517C35" w:rsidP="007273F9">
            <w:pPr>
              <w:jc w:val="right"/>
              <w:rPr>
                <w:sz w:val="21"/>
                <w:szCs w:val="21"/>
              </w:rPr>
            </w:pPr>
            <w:r w:rsidRPr="007273F9">
              <w:rPr>
                <w:sz w:val="21"/>
                <w:szCs w:val="21"/>
              </w:rPr>
              <w:t>9,9</w:t>
            </w:r>
          </w:p>
        </w:tc>
        <w:tc>
          <w:tcPr>
            <w:tcW w:w="840" w:type="dxa"/>
            <w:tcBorders>
              <w:top w:val="nil"/>
              <w:left w:val="nil"/>
              <w:bottom w:val="nil"/>
              <w:right w:val="nil"/>
            </w:tcBorders>
            <w:tcMar>
              <w:top w:w="100" w:type="dxa"/>
              <w:left w:w="43" w:type="dxa"/>
              <w:bottom w:w="40" w:type="dxa"/>
              <w:right w:w="43" w:type="dxa"/>
            </w:tcMar>
          </w:tcPr>
          <w:p w14:paraId="3D9CA8B1" w14:textId="77777777" w:rsidR="00517C35" w:rsidRPr="007273F9" w:rsidRDefault="00517C35" w:rsidP="007273F9">
            <w:pPr>
              <w:jc w:val="right"/>
              <w:rPr>
                <w:sz w:val="21"/>
                <w:szCs w:val="21"/>
              </w:rPr>
            </w:pPr>
            <w:r w:rsidRPr="007273F9">
              <w:rPr>
                <w:sz w:val="21"/>
                <w:szCs w:val="21"/>
              </w:rPr>
              <w:t>2,7</w:t>
            </w:r>
          </w:p>
        </w:tc>
        <w:tc>
          <w:tcPr>
            <w:tcW w:w="2160" w:type="dxa"/>
            <w:tcBorders>
              <w:top w:val="nil"/>
              <w:left w:val="nil"/>
              <w:bottom w:val="nil"/>
              <w:right w:val="nil"/>
            </w:tcBorders>
            <w:tcMar>
              <w:top w:w="100" w:type="dxa"/>
              <w:left w:w="43" w:type="dxa"/>
              <w:bottom w:w="40" w:type="dxa"/>
              <w:right w:w="43" w:type="dxa"/>
            </w:tcMar>
          </w:tcPr>
          <w:p w14:paraId="3E005124" w14:textId="77777777" w:rsidR="00517C35" w:rsidRPr="007273F9" w:rsidRDefault="00517C35" w:rsidP="007273F9">
            <w:pPr>
              <w:rPr>
                <w:sz w:val="21"/>
                <w:szCs w:val="21"/>
              </w:rPr>
            </w:pPr>
            <w:r w:rsidRPr="007273F9">
              <w:rPr>
                <w:sz w:val="21"/>
                <w:szCs w:val="21"/>
              </w:rPr>
              <w:t>Konsumprisindeks</w:t>
            </w:r>
          </w:p>
        </w:tc>
        <w:tc>
          <w:tcPr>
            <w:tcW w:w="3260" w:type="dxa"/>
            <w:tcBorders>
              <w:top w:val="nil"/>
              <w:left w:val="nil"/>
              <w:bottom w:val="nil"/>
              <w:right w:val="nil"/>
            </w:tcBorders>
            <w:tcMar>
              <w:top w:w="100" w:type="dxa"/>
              <w:left w:w="43" w:type="dxa"/>
              <w:bottom w:w="40" w:type="dxa"/>
              <w:right w:w="43" w:type="dxa"/>
            </w:tcMar>
          </w:tcPr>
          <w:p w14:paraId="2D359D75" w14:textId="77777777" w:rsidR="00517C35" w:rsidRPr="007273F9" w:rsidRDefault="00517C35" w:rsidP="007273F9">
            <w:pPr>
              <w:rPr>
                <w:sz w:val="21"/>
                <w:szCs w:val="21"/>
              </w:rPr>
            </w:pPr>
            <w:r w:rsidRPr="007273F9">
              <w:rPr>
                <w:sz w:val="21"/>
                <w:szCs w:val="21"/>
              </w:rPr>
              <w:t>Note 3</w:t>
            </w:r>
          </w:p>
        </w:tc>
      </w:tr>
      <w:tr w:rsidR="006C5F89" w:rsidRPr="00420F83" w14:paraId="6C22ACDE" w14:textId="77777777" w:rsidTr="0090276D">
        <w:trPr>
          <w:trHeight w:val="600"/>
        </w:trPr>
        <w:tc>
          <w:tcPr>
            <w:tcW w:w="640" w:type="dxa"/>
            <w:tcBorders>
              <w:top w:val="nil"/>
              <w:left w:val="nil"/>
              <w:bottom w:val="nil"/>
              <w:right w:val="nil"/>
            </w:tcBorders>
            <w:tcMar>
              <w:top w:w="100" w:type="dxa"/>
              <w:left w:w="43" w:type="dxa"/>
              <w:bottom w:w="40" w:type="dxa"/>
              <w:right w:w="43" w:type="dxa"/>
            </w:tcMar>
          </w:tcPr>
          <w:p w14:paraId="2D24327D" w14:textId="77777777" w:rsidR="00517C35" w:rsidRPr="007273F9" w:rsidRDefault="00517C35" w:rsidP="007273F9">
            <w:pPr>
              <w:rPr>
                <w:sz w:val="21"/>
                <w:szCs w:val="21"/>
              </w:rPr>
            </w:pPr>
            <w:r w:rsidRPr="007273F9">
              <w:rPr>
                <w:sz w:val="21"/>
                <w:szCs w:val="21"/>
              </w:rPr>
              <w:t>165</w:t>
            </w:r>
          </w:p>
        </w:tc>
        <w:tc>
          <w:tcPr>
            <w:tcW w:w="2900" w:type="dxa"/>
            <w:tcBorders>
              <w:top w:val="nil"/>
              <w:left w:val="nil"/>
              <w:bottom w:val="nil"/>
              <w:right w:val="nil"/>
            </w:tcBorders>
            <w:tcMar>
              <w:top w:w="100" w:type="dxa"/>
              <w:left w:w="43" w:type="dxa"/>
              <w:bottom w:w="40" w:type="dxa"/>
              <w:right w:w="43" w:type="dxa"/>
            </w:tcMar>
          </w:tcPr>
          <w:p w14:paraId="60B1B80E" w14:textId="170F8950" w:rsidR="00517C35" w:rsidRPr="007273F9" w:rsidRDefault="00517C35" w:rsidP="007273F9">
            <w:pPr>
              <w:rPr>
                <w:sz w:val="21"/>
                <w:szCs w:val="21"/>
              </w:rPr>
            </w:pPr>
            <w:r w:rsidRPr="007273F9">
              <w:rPr>
                <w:sz w:val="21"/>
                <w:szCs w:val="21"/>
              </w:rPr>
              <w:t xml:space="preserve">Andre oppgavepliktige </w:t>
            </w:r>
            <w:r w:rsidR="003A21C3" w:rsidRPr="007273F9">
              <w:rPr>
                <w:sz w:val="21"/>
                <w:szCs w:val="21"/>
              </w:rPr>
              <w:br/>
            </w:r>
            <w:r w:rsidRPr="007273F9">
              <w:rPr>
                <w:sz w:val="21"/>
                <w:szCs w:val="21"/>
              </w:rPr>
              <w:t>godtgjørelser</w:t>
            </w:r>
          </w:p>
        </w:tc>
        <w:tc>
          <w:tcPr>
            <w:tcW w:w="840" w:type="dxa"/>
            <w:tcBorders>
              <w:top w:val="nil"/>
              <w:left w:val="nil"/>
              <w:bottom w:val="nil"/>
              <w:right w:val="nil"/>
            </w:tcBorders>
            <w:tcMar>
              <w:top w:w="100" w:type="dxa"/>
              <w:left w:w="43" w:type="dxa"/>
              <w:bottom w:w="40" w:type="dxa"/>
              <w:right w:w="43" w:type="dxa"/>
            </w:tcMar>
          </w:tcPr>
          <w:p w14:paraId="1CEED857" w14:textId="77777777" w:rsidR="00517C35" w:rsidRPr="007273F9" w:rsidRDefault="00517C35" w:rsidP="007273F9">
            <w:pPr>
              <w:jc w:val="right"/>
              <w:rPr>
                <w:sz w:val="21"/>
                <w:szCs w:val="21"/>
              </w:rPr>
            </w:pPr>
            <w:r w:rsidRPr="007273F9">
              <w:rPr>
                <w:sz w:val="21"/>
                <w:szCs w:val="21"/>
              </w:rPr>
              <w:t>0,5</w:t>
            </w:r>
          </w:p>
        </w:tc>
        <w:tc>
          <w:tcPr>
            <w:tcW w:w="840" w:type="dxa"/>
            <w:tcBorders>
              <w:top w:val="nil"/>
              <w:left w:val="nil"/>
              <w:bottom w:val="nil"/>
              <w:right w:val="nil"/>
            </w:tcBorders>
            <w:tcMar>
              <w:top w:w="100" w:type="dxa"/>
              <w:left w:w="43" w:type="dxa"/>
              <w:bottom w:w="40" w:type="dxa"/>
              <w:right w:w="43" w:type="dxa"/>
            </w:tcMar>
          </w:tcPr>
          <w:p w14:paraId="11EE40A0" w14:textId="77777777" w:rsidR="00517C35" w:rsidRPr="007273F9" w:rsidRDefault="00517C35" w:rsidP="007273F9">
            <w:pPr>
              <w:jc w:val="right"/>
              <w:rPr>
                <w:sz w:val="21"/>
                <w:szCs w:val="21"/>
              </w:rPr>
            </w:pPr>
            <w:r w:rsidRPr="007273F9">
              <w:rPr>
                <w:sz w:val="21"/>
                <w:szCs w:val="21"/>
              </w:rPr>
              <w:t>0,5</w:t>
            </w:r>
          </w:p>
        </w:tc>
        <w:tc>
          <w:tcPr>
            <w:tcW w:w="840" w:type="dxa"/>
            <w:tcBorders>
              <w:top w:val="nil"/>
              <w:left w:val="nil"/>
              <w:bottom w:val="nil"/>
              <w:right w:val="nil"/>
            </w:tcBorders>
            <w:tcMar>
              <w:top w:w="100" w:type="dxa"/>
              <w:left w:w="43" w:type="dxa"/>
              <w:bottom w:w="40" w:type="dxa"/>
              <w:right w:w="43" w:type="dxa"/>
            </w:tcMar>
          </w:tcPr>
          <w:p w14:paraId="7C31E462" w14:textId="77777777" w:rsidR="00517C35" w:rsidRPr="007273F9" w:rsidRDefault="00517C35" w:rsidP="007273F9">
            <w:pPr>
              <w:jc w:val="right"/>
              <w:rPr>
                <w:sz w:val="21"/>
                <w:szCs w:val="21"/>
              </w:rPr>
            </w:pPr>
            <w:r w:rsidRPr="007273F9">
              <w:rPr>
                <w:sz w:val="21"/>
                <w:szCs w:val="21"/>
              </w:rPr>
              <w:t>0,5</w:t>
            </w:r>
          </w:p>
        </w:tc>
        <w:tc>
          <w:tcPr>
            <w:tcW w:w="840" w:type="dxa"/>
            <w:tcBorders>
              <w:top w:val="nil"/>
              <w:left w:val="nil"/>
              <w:bottom w:val="nil"/>
              <w:right w:val="nil"/>
            </w:tcBorders>
            <w:tcMar>
              <w:top w:w="100" w:type="dxa"/>
              <w:left w:w="43" w:type="dxa"/>
              <w:bottom w:w="40" w:type="dxa"/>
              <w:right w:w="43" w:type="dxa"/>
            </w:tcMar>
          </w:tcPr>
          <w:p w14:paraId="21136E87" w14:textId="77777777" w:rsidR="00517C35" w:rsidRPr="007273F9" w:rsidRDefault="00517C35" w:rsidP="007273F9">
            <w:pPr>
              <w:jc w:val="right"/>
              <w:rPr>
                <w:sz w:val="21"/>
                <w:szCs w:val="21"/>
              </w:rPr>
            </w:pPr>
            <w:r w:rsidRPr="007273F9">
              <w:rPr>
                <w:sz w:val="21"/>
                <w:szCs w:val="21"/>
              </w:rPr>
              <w:t>6,9</w:t>
            </w:r>
          </w:p>
        </w:tc>
        <w:tc>
          <w:tcPr>
            <w:tcW w:w="840" w:type="dxa"/>
            <w:tcBorders>
              <w:top w:val="nil"/>
              <w:left w:val="nil"/>
              <w:bottom w:val="nil"/>
              <w:right w:val="nil"/>
            </w:tcBorders>
            <w:tcMar>
              <w:top w:w="100" w:type="dxa"/>
              <w:left w:w="43" w:type="dxa"/>
              <w:bottom w:w="40" w:type="dxa"/>
              <w:right w:w="43" w:type="dxa"/>
            </w:tcMar>
          </w:tcPr>
          <w:p w14:paraId="0183EC51" w14:textId="77777777" w:rsidR="00517C35" w:rsidRPr="007273F9" w:rsidRDefault="00517C35" w:rsidP="007273F9">
            <w:pPr>
              <w:jc w:val="right"/>
              <w:rPr>
                <w:sz w:val="21"/>
                <w:szCs w:val="21"/>
              </w:rPr>
            </w:pPr>
            <w:r w:rsidRPr="007273F9">
              <w:rPr>
                <w:sz w:val="21"/>
                <w:szCs w:val="21"/>
              </w:rPr>
              <w:t>9,9</w:t>
            </w:r>
          </w:p>
        </w:tc>
        <w:tc>
          <w:tcPr>
            <w:tcW w:w="840" w:type="dxa"/>
            <w:tcBorders>
              <w:top w:val="nil"/>
              <w:left w:val="nil"/>
              <w:bottom w:val="nil"/>
              <w:right w:val="nil"/>
            </w:tcBorders>
            <w:tcMar>
              <w:top w:w="100" w:type="dxa"/>
              <w:left w:w="43" w:type="dxa"/>
              <w:bottom w:w="40" w:type="dxa"/>
              <w:right w:w="43" w:type="dxa"/>
            </w:tcMar>
          </w:tcPr>
          <w:p w14:paraId="3D0D868A" w14:textId="77777777" w:rsidR="00517C35" w:rsidRPr="007273F9" w:rsidRDefault="00517C35" w:rsidP="007273F9">
            <w:pPr>
              <w:jc w:val="right"/>
              <w:rPr>
                <w:sz w:val="21"/>
                <w:szCs w:val="21"/>
              </w:rPr>
            </w:pPr>
            <w:r w:rsidRPr="007273F9">
              <w:rPr>
                <w:sz w:val="21"/>
                <w:szCs w:val="21"/>
              </w:rPr>
              <w:t>2,7</w:t>
            </w:r>
          </w:p>
        </w:tc>
        <w:tc>
          <w:tcPr>
            <w:tcW w:w="2160" w:type="dxa"/>
            <w:tcBorders>
              <w:top w:val="nil"/>
              <w:left w:val="nil"/>
              <w:bottom w:val="nil"/>
              <w:right w:val="nil"/>
            </w:tcBorders>
            <w:tcMar>
              <w:top w:w="100" w:type="dxa"/>
              <w:left w:w="43" w:type="dxa"/>
              <w:bottom w:w="40" w:type="dxa"/>
              <w:right w:w="43" w:type="dxa"/>
            </w:tcMar>
          </w:tcPr>
          <w:p w14:paraId="4AEF2EEE" w14:textId="77777777" w:rsidR="00517C35" w:rsidRPr="007273F9" w:rsidRDefault="00517C35" w:rsidP="007273F9">
            <w:pPr>
              <w:rPr>
                <w:sz w:val="21"/>
                <w:szCs w:val="21"/>
              </w:rPr>
            </w:pPr>
            <w:r w:rsidRPr="007273F9">
              <w:rPr>
                <w:sz w:val="21"/>
                <w:szCs w:val="21"/>
              </w:rPr>
              <w:t>Konsumprisindeks</w:t>
            </w:r>
          </w:p>
        </w:tc>
        <w:tc>
          <w:tcPr>
            <w:tcW w:w="3260" w:type="dxa"/>
            <w:tcBorders>
              <w:top w:val="nil"/>
              <w:left w:val="nil"/>
              <w:bottom w:val="nil"/>
              <w:right w:val="nil"/>
            </w:tcBorders>
            <w:tcMar>
              <w:top w:w="100" w:type="dxa"/>
              <w:left w:w="43" w:type="dxa"/>
              <w:bottom w:w="40" w:type="dxa"/>
              <w:right w:w="43" w:type="dxa"/>
            </w:tcMar>
          </w:tcPr>
          <w:p w14:paraId="54E83AC0" w14:textId="77777777" w:rsidR="00517C35" w:rsidRPr="007273F9" w:rsidRDefault="00517C35" w:rsidP="007273F9">
            <w:pPr>
              <w:rPr>
                <w:sz w:val="21"/>
                <w:szCs w:val="21"/>
              </w:rPr>
            </w:pPr>
            <w:r w:rsidRPr="007273F9">
              <w:rPr>
                <w:sz w:val="21"/>
                <w:szCs w:val="21"/>
              </w:rPr>
              <w:t>Note 3</w:t>
            </w:r>
          </w:p>
        </w:tc>
      </w:tr>
      <w:tr w:rsidR="006C5F89" w:rsidRPr="00420F83" w14:paraId="76E64CBC" w14:textId="77777777" w:rsidTr="0090276D">
        <w:trPr>
          <w:trHeight w:val="600"/>
        </w:trPr>
        <w:tc>
          <w:tcPr>
            <w:tcW w:w="640" w:type="dxa"/>
            <w:tcBorders>
              <w:top w:val="nil"/>
              <w:left w:val="nil"/>
              <w:bottom w:val="nil"/>
              <w:right w:val="nil"/>
            </w:tcBorders>
            <w:tcMar>
              <w:top w:w="100" w:type="dxa"/>
              <w:left w:w="43" w:type="dxa"/>
              <w:bottom w:w="40" w:type="dxa"/>
              <w:right w:w="43" w:type="dxa"/>
            </w:tcMar>
          </w:tcPr>
          <w:p w14:paraId="094EA7AE" w14:textId="77777777" w:rsidR="00517C35" w:rsidRPr="007273F9" w:rsidRDefault="00517C35" w:rsidP="007273F9">
            <w:pPr>
              <w:rPr>
                <w:sz w:val="21"/>
                <w:szCs w:val="21"/>
              </w:rPr>
            </w:pPr>
            <w:r w:rsidRPr="007273F9">
              <w:rPr>
                <w:sz w:val="21"/>
                <w:szCs w:val="21"/>
              </w:rPr>
              <w:t>170</w:t>
            </w:r>
          </w:p>
        </w:tc>
        <w:tc>
          <w:tcPr>
            <w:tcW w:w="2900" w:type="dxa"/>
            <w:tcBorders>
              <w:top w:val="nil"/>
              <w:left w:val="nil"/>
              <w:bottom w:val="nil"/>
              <w:right w:val="nil"/>
            </w:tcBorders>
            <w:tcMar>
              <w:top w:w="100" w:type="dxa"/>
              <w:left w:w="43" w:type="dxa"/>
              <w:bottom w:w="40" w:type="dxa"/>
              <w:right w:w="43" w:type="dxa"/>
            </w:tcMar>
          </w:tcPr>
          <w:p w14:paraId="29836866" w14:textId="77777777" w:rsidR="00517C35" w:rsidRPr="007273F9" w:rsidRDefault="00517C35" w:rsidP="007273F9">
            <w:pPr>
              <w:rPr>
                <w:sz w:val="21"/>
                <w:szCs w:val="21"/>
              </w:rPr>
            </w:pPr>
            <w:r w:rsidRPr="007273F9">
              <w:rPr>
                <w:sz w:val="21"/>
                <w:szCs w:val="21"/>
              </w:rPr>
              <w:t>Transport/drift av egne transportmidler</w:t>
            </w:r>
          </w:p>
        </w:tc>
        <w:tc>
          <w:tcPr>
            <w:tcW w:w="840" w:type="dxa"/>
            <w:tcBorders>
              <w:top w:val="nil"/>
              <w:left w:val="nil"/>
              <w:bottom w:val="nil"/>
              <w:right w:val="nil"/>
            </w:tcBorders>
            <w:tcMar>
              <w:top w:w="100" w:type="dxa"/>
              <w:left w:w="43" w:type="dxa"/>
              <w:bottom w:w="40" w:type="dxa"/>
              <w:right w:w="43" w:type="dxa"/>
            </w:tcMar>
          </w:tcPr>
          <w:p w14:paraId="3148CEA6" w14:textId="77777777" w:rsidR="00517C35" w:rsidRPr="007273F9" w:rsidRDefault="00517C35" w:rsidP="007273F9">
            <w:pPr>
              <w:jc w:val="right"/>
              <w:rPr>
                <w:sz w:val="21"/>
                <w:szCs w:val="21"/>
              </w:rPr>
            </w:pPr>
            <w:r w:rsidRPr="007273F9">
              <w:rPr>
                <w:sz w:val="21"/>
                <w:szCs w:val="21"/>
              </w:rPr>
              <w:t>10,8</w:t>
            </w:r>
          </w:p>
        </w:tc>
        <w:tc>
          <w:tcPr>
            <w:tcW w:w="840" w:type="dxa"/>
            <w:tcBorders>
              <w:top w:val="nil"/>
              <w:left w:val="nil"/>
              <w:bottom w:val="nil"/>
              <w:right w:val="nil"/>
            </w:tcBorders>
            <w:tcMar>
              <w:top w:w="100" w:type="dxa"/>
              <w:left w:w="43" w:type="dxa"/>
              <w:bottom w:w="40" w:type="dxa"/>
              <w:right w:w="43" w:type="dxa"/>
            </w:tcMar>
          </w:tcPr>
          <w:p w14:paraId="512C759E" w14:textId="77777777" w:rsidR="00517C35" w:rsidRPr="007273F9" w:rsidRDefault="00517C35" w:rsidP="007273F9">
            <w:pPr>
              <w:jc w:val="right"/>
              <w:rPr>
                <w:sz w:val="21"/>
                <w:szCs w:val="21"/>
              </w:rPr>
            </w:pPr>
            <w:r w:rsidRPr="007273F9">
              <w:rPr>
                <w:sz w:val="21"/>
                <w:szCs w:val="21"/>
              </w:rPr>
              <w:t>10,9</w:t>
            </w:r>
          </w:p>
        </w:tc>
        <w:tc>
          <w:tcPr>
            <w:tcW w:w="840" w:type="dxa"/>
            <w:tcBorders>
              <w:top w:val="nil"/>
              <w:left w:val="nil"/>
              <w:bottom w:val="nil"/>
              <w:right w:val="nil"/>
            </w:tcBorders>
            <w:tcMar>
              <w:top w:w="100" w:type="dxa"/>
              <w:left w:w="43" w:type="dxa"/>
              <w:bottom w:w="40" w:type="dxa"/>
              <w:right w:w="43" w:type="dxa"/>
            </w:tcMar>
          </w:tcPr>
          <w:p w14:paraId="31A91AE5" w14:textId="77777777" w:rsidR="00517C35" w:rsidRPr="007273F9" w:rsidRDefault="00517C35" w:rsidP="007273F9">
            <w:pPr>
              <w:jc w:val="right"/>
              <w:rPr>
                <w:sz w:val="21"/>
                <w:szCs w:val="21"/>
              </w:rPr>
            </w:pPr>
            <w:r w:rsidRPr="007273F9">
              <w:rPr>
                <w:sz w:val="21"/>
                <w:szCs w:val="21"/>
              </w:rPr>
              <w:t>11,4</w:t>
            </w:r>
          </w:p>
        </w:tc>
        <w:tc>
          <w:tcPr>
            <w:tcW w:w="840" w:type="dxa"/>
            <w:tcBorders>
              <w:top w:val="nil"/>
              <w:left w:val="nil"/>
              <w:bottom w:val="nil"/>
              <w:right w:val="nil"/>
            </w:tcBorders>
            <w:tcMar>
              <w:top w:w="100" w:type="dxa"/>
              <w:left w:w="43" w:type="dxa"/>
              <w:bottom w:w="40" w:type="dxa"/>
              <w:right w:w="43" w:type="dxa"/>
            </w:tcMar>
          </w:tcPr>
          <w:p w14:paraId="3F799DA1" w14:textId="77777777" w:rsidR="00517C35" w:rsidRPr="007273F9" w:rsidRDefault="00517C35" w:rsidP="007273F9">
            <w:pPr>
              <w:jc w:val="right"/>
              <w:rPr>
                <w:sz w:val="21"/>
                <w:szCs w:val="21"/>
              </w:rPr>
            </w:pPr>
            <w:r w:rsidRPr="007273F9">
              <w:rPr>
                <w:sz w:val="21"/>
                <w:szCs w:val="21"/>
              </w:rPr>
              <w:t>15,2</w:t>
            </w:r>
          </w:p>
        </w:tc>
        <w:tc>
          <w:tcPr>
            <w:tcW w:w="840" w:type="dxa"/>
            <w:tcBorders>
              <w:top w:val="nil"/>
              <w:left w:val="nil"/>
              <w:bottom w:val="nil"/>
              <w:right w:val="nil"/>
            </w:tcBorders>
            <w:tcMar>
              <w:top w:w="100" w:type="dxa"/>
              <w:left w:w="43" w:type="dxa"/>
              <w:bottom w:w="40" w:type="dxa"/>
              <w:right w:w="43" w:type="dxa"/>
            </w:tcMar>
          </w:tcPr>
          <w:p w14:paraId="37A10C8B" w14:textId="77777777" w:rsidR="00517C35" w:rsidRPr="007273F9" w:rsidRDefault="00517C35" w:rsidP="007273F9">
            <w:pPr>
              <w:jc w:val="right"/>
              <w:rPr>
                <w:sz w:val="21"/>
                <w:szCs w:val="21"/>
              </w:rPr>
            </w:pPr>
            <w:r w:rsidRPr="007273F9">
              <w:rPr>
                <w:sz w:val="21"/>
                <w:szCs w:val="21"/>
              </w:rPr>
              <w:t>4,2</w:t>
            </w:r>
          </w:p>
        </w:tc>
        <w:tc>
          <w:tcPr>
            <w:tcW w:w="840" w:type="dxa"/>
            <w:tcBorders>
              <w:top w:val="nil"/>
              <w:left w:val="nil"/>
              <w:bottom w:val="nil"/>
              <w:right w:val="nil"/>
            </w:tcBorders>
            <w:tcMar>
              <w:top w:w="100" w:type="dxa"/>
              <w:left w:w="43" w:type="dxa"/>
              <w:bottom w:w="40" w:type="dxa"/>
              <w:right w:w="43" w:type="dxa"/>
            </w:tcMar>
          </w:tcPr>
          <w:p w14:paraId="386B0F48" w14:textId="77777777" w:rsidR="00517C35" w:rsidRPr="007273F9" w:rsidRDefault="00517C35" w:rsidP="007273F9">
            <w:pPr>
              <w:jc w:val="right"/>
              <w:rPr>
                <w:sz w:val="21"/>
                <w:szCs w:val="21"/>
              </w:rPr>
            </w:pPr>
            <w:r w:rsidRPr="007273F9">
              <w:rPr>
                <w:sz w:val="21"/>
                <w:szCs w:val="21"/>
              </w:rPr>
              <w:t>4,1</w:t>
            </w:r>
          </w:p>
        </w:tc>
        <w:tc>
          <w:tcPr>
            <w:tcW w:w="2160" w:type="dxa"/>
            <w:tcBorders>
              <w:top w:val="nil"/>
              <w:left w:val="nil"/>
              <w:bottom w:val="nil"/>
              <w:right w:val="nil"/>
            </w:tcBorders>
            <w:tcMar>
              <w:top w:w="100" w:type="dxa"/>
              <w:left w:w="43" w:type="dxa"/>
              <w:bottom w:w="40" w:type="dxa"/>
              <w:right w:w="43" w:type="dxa"/>
            </w:tcMar>
          </w:tcPr>
          <w:p w14:paraId="7E360E60" w14:textId="77777777" w:rsidR="00517C35" w:rsidRPr="007273F9" w:rsidRDefault="00517C35" w:rsidP="007273F9">
            <w:pPr>
              <w:rPr>
                <w:sz w:val="21"/>
                <w:szCs w:val="21"/>
              </w:rPr>
            </w:pPr>
            <w:r w:rsidRPr="007273F9">
              <w:rPr>
                <w:sz w:val="21"/>
                <w:szCs w:val="21"/>
              </w:rPr>
              <w:t>Konsumprisindeks</w:t>
            </w:r>
          </w:p>
        </w:tc>
        <w:tc>
          <w:tcPr>
            <w:tcW w:w="3260" w:type="dxa"/>
            <w:tcBorders>
              <w:top w:val="nil"/>
              <w:left w:val="nil"/>
              <w:bottom w:val="nil"/>
              <w:right w:val="nil"/>
            </w:tcBorders>
            <w:tcMar>
              <w:top w:w="100" w:type="dxa"/>
              <w:left w:w="43" w:type="dxa"/>
              <w:bottom w:w="40" w:type="dxa"/>
              <w:right w:w="43" w:type="dxa"/>
            </w:tcMar>
          </w:tcPr>
          <w:p w14:paraId="7AD2752E" w14:textId="77777777" w:rsidR="00517C35" w:rsidRPr="007273F9" w:rsidRDefault="00517C35" w:rsidP="007273F9">
            <w:pPr>
              <w:rPr>
                <w:sz w:val="21"/>
                <w:szCs w:val="21"/>
              </w:rPr>
            </w:pPr>
            <w:r w:rsidRPr="007273F9">
              <w:rPr>
                <w:sz w:val="21"/>
                <w:szCs w:val="21"/>
              </w:rPr>
              <w:t xml:space="preserve">Drift av </w:t>
            </w:r>
            <w:proofErr w:type="spellStart"/>
            <w:r w:rsidRPr="007273F9">
              <w:rPr>
                <w:sz w:val="21"/>
                <w:szCs w:val="21"/>
              </w:rPr>
              <w:t>personl</w:t>
            </w:r>
            <w:proofErr w:type="spellEnd"/>
            <w:r w:rsidRPr="007273F9">
              <w:rPr>
                <w:sz w:val="21"/>
                <w:szCs w:val="21"/>
              </w:rPr>
              <w:t xml:space="preserve">. </w:t>
            </w:r>
            <w:proofErr w:type="spellStart"/>
            <w:proofErr w:type="gramStart"/>
            <w:r w:rsidRPr="007273F9">
              <w:rPr>
                <w:sz w:val="21"/>
                <w:szCs w:val="21"/>
              </w:rPr>
              <w:t>transp.midl</w:t>
            </w:r>
            <w:proofErr w:type="spellEnd"/>
            <w:proofErr w:type="gramEnd"/>
            <w:r w:rsidRPr="007273F9">
              <w:rPr>
                <w:sz w:val="21"/>
                <w:szCs w:val="21"/>
              </w:rPr>
              <w:t xml:space="preserve"> (07.2)</w:t>
            </w:r>
          </w:p>
        </w:tc>
      </w:tr>
      <w:tr w:rsidR="006C5F89" w:rsidRPr="00420F83" w14:paraId="7B4D7CB7" w14:textId="77777777" w:rsidTr="0090276D">
        <w:trPr>
          <w:trHeight w:val="600"/>
        </w:trPr>
        <w:tc>
          <w:tcPr>
            <w:tcW w:w="640" w:type="dxa"/>
            <w:tcBorders>
              <w:top w:val="nil"/>
              <w:left w:val="nil"/>
              <w:bottom w:val="nil"/>
              <w:right w:val="nil"/>
            </w:tcBorders>
            <w:tcMar>
              <w:top w:w="100" w:type="dxa"/>
              <w:left w:w="43" w:type="dxa"/>
              <w:bottom w:w="40" w:type="dxa"/>
              <w:right w:w="43" w:type="dxa"/>
            </w:tcMar>
          </w:tcPr>
          <w:p w14:paraId="7C1ABF34" w14:textId="77777777" w:rsidR="00517C35" w:rsidRPr="007273F9" w:rsidRDefault="00517C35" w:rsidP="007273F9">
            <w:pPr>
              <w:rPr>
                <w:sz w:val="21"/>
                <w:szCs w:val="21"/>
              </w:rPr>
            </w:pPr>
            <w:r w:rsidRPr="007273F9">
              <w:rPr>
                <w:sz w:val="21"/>
                <w:szCs w:val="21"/>
              </w:rPr>
              <w:t>180</w:t>
            </w:r>
          </w:p>
        </w:tc>
        <w:tc>
          <w:tcPr>
            <w:tcW w:w="2900" w:type="dxa"/>
            <w:tcBorders>
              <w:top w:val="nil"/>
              <w:left w:val="nil"/>
              <w:bottom w:val="nil"/>
              <w:right w:val="nil"/>
            </w:tcBorders>
            <w:tcMar>
              <w:top w:w="100" w:type="dxa"/>
              <w:left w:w="43" w:type="dxa"/>
              <w:bottom w:w="40" w:type="dxa"/>
              <w:right w:w="43" w:type="dxa"/>
            </w:tcMar>
          </w:tcPr>
          <w:p w14:paraId="29263849" w14:textId="77777777" w:rsidR="00517C35" w:rsidRPr="007273F9" w:rsidRDefault="00517C35" w:rsidP="007273F9">
            <w:pPr>
              <w:rPr>
                <w:sz w:val="21"/>
                <w:szCs w:val="21"/>
              </w:rPr>
            </w:pPr>
            <w:r w:rsidRPr="007273F9">
              <w:rPr>
                <w:sz w:val="21"/>
                <w:szCs w:val="21"/>
              </w:rPr>
              <w:t>Energi</w:t>
            </w:r>
            <w:r w:rsidRPr="007273F9">
              <w:rPr>
                <w:rStyle w:val="skrift-hevet"/>
                <w:sz w:val="21"/>
                <w:szCs w:val="21"/>
              </w:rPr>
              <w:t>1</w:t>
            </w:r>
          </w:p>
        </w:tc>
        <w:tc>
          <w:tcPr>
            <w:tcW w:w="840" w:type="dxa"/>
            <w:tcBorders>
              <w:top w:val="nil"/>
              <w:left w:val="nil"/>
              <w:bottom w:val="nil"/>
              <w:right w:val="nil"/>
            </w:tcBorders>
            <w:tcMar>
              <w:top w:w="100" w:type="dxa"/>
              <w:left w:w="43" w:type="dxa"/>
              <w:bottom w:w="40" w:type="dxa"/>
              <w:right w:w="43" w:type="dxa"/>
            </w:tcMar>
          </w:tcPr>
          <w:p w14:paraId="3A4A0EE1" w14:textId="77777777" w:rsidR="00517C35" w:rsidRPr="007273F9" w:rsidRDefault="00517C35" w:rsidP="007273F9">
            <w:pPr>
              <w:jc w:val="right"/>
              <w:rPr>
                <w:sz w:val="21"/>
                <w:szCs w:val="21"/>
              </w:rPr>
            </w:pPr>
            <w:r w:rsidRPr="007273F9">
              <w:rPr>
                <w:sz w:val="21"/>
                <w:szCs w:val="21"/>
              </w:rPr>
              <w:t>3,9</w:t>
            </w:r>
          </w:p>
        </w:tc>
        <w:tc>
          <w:tcPr>
            <w:tcW w:w="840" w:type="dxa"/>
            <w:tcBorders>
              <w:top w:val="nil"/>
              <w:left w:val="nil"/>
              <w:bottom w:val="nil"/>
              <w:right w:val="nil"/>
            </w:tcBorders>
            <w:tcMar>
              <w:top w:w="100" w:type="dxa"/>
              <w:left w:w="43" w:type="dxa"/>
              <w:bottom w:w="40" w:type="dxa"/>
              <w:right w:w="43" w:type="dxa"/>
            </w:tcMar>
          </w:tcPr>
          <w:p w14:paraId="462996B8" w14:textId="77777777" w:rsidR="00517C35" w:rsidRPr="007273F9" w:rsidRDefault="00517C35" w:rsidP="007273F9">
            <w:pPr>
              <w:jc w:val="right"/>
              <w:rPr>
                <w:sz w:val="21"/>
                <w:szCs w:val="21"/>
              </w:rPr>
            </w:pPr>
            <w:r w:rsidRPr="007273F9">
              <w:rPr>
                <w:sz w:val="21"/>
                <w:szCs w:val="21"/>
              </w:rPr>
              <w:t>5,2</w:t>
            </w:r>
          </w:p>
        </w:tc>
        <w:tc>
          <w:tcPr>
            <w:tcW w:w="840" w:type="dxa"/>
            <w:tcBorders>
              <w:top w:val="nil"/>
              <w:left w:val="nil"/>
              <w:bottom w:val="nil"/>
              <w:right w:val="nil"/>
            </w:tcBorders>
            <w:tcMar>
              <w:top w:w="100" w:type="dxa"/>
              <w:left w:w="43" w:type="dxa"/>
              <w:bottom w:w="40" w:type="dxa"/>
              <w:right w:w="43" w:type="dxa"/>
            </w:tcMar>
          </w:tcPr>
          <w:p w14:paraId="4487E789" w14:textId="77777777" w:rsidR="00517C35" w:rsidRPr="007273F9" w:rsidRDefault="00517C35" w:rsidP="007273F9">
            <w:pPr>
              <w:jc w:val="right"/>
              <w:rPr>
                <w:sz w:val="21"/>
                <w:szCs w:val="21"/>
              </w:rPr>
            </w:pPr>
            <w:r w:rsidRPr="007273F9">
              <w:rPr>
                <w:sz w:val="21"/>
                <w:szCs w:val="21"/>
              </w:rPr>
              <w:t>4,1</w:t>
            </w:r>
          </w:p>
        </w:tc>
        <w:tc>
          <w:tcPr>
            <w:tcW w:w="840" w:type="dxa"/>
            <w:tcBorders>
              <w:top w:val="nil"/>
              <w:left w:val="nil"/>
              <w:bottom w:val="nil"/>
              <w:right w:val="nil"/>
            </w:tcBorders>
            <w:tcMar>
              <w:top w:w="100" w:type="dxa"/>
              <w:left w:w="43" w:type="dxa"/>
              <w:bottom w:w="40" w:type="dxa"/>
              <w:right w:w="43" w:type="dxa"/>
            </w:tcMar>
          </w:tcPr>
          <w:p w14:paraId="2CCA52AE" w14:textId="77777777" w:rsidR="00517C35" w:rsidRPr="007273F9" w:rsidRDefault="00517C35" w:rsidP="007273F9">
            <w:pPr>
              <w:jc w:val="right"/>
              <w:rPr>
                <w:sz w:val="21"/>
                <w:szCs w:val="21"/>
              </w:rPr>
            </w:pPr>
            <w:r w:rsidRPr="007273F9">
              <w:rPr>
                <w:sz w:val="21"/>
                <w:szCs w:val="21"/>
              </w:rPr>
              <w:t>65,7</w:t>
            </w:r>
          </w:p>
        </w:tc>
        <w:tc>
          <w:tcPr>
            <w:tcW w:w="840" w:type="dxa"/>
            <w:tcBorders>
              <w:top w:val="nil"/>
              <w:left w:val="nil"/>
              <w:bottom w:val="nil"/>
              <w:right w:val="nil"/>
            </w:tcBorders>
            <w:tcMar>
              <w:top w:w="100" w:type="dxa"/>
              <w:left w:w="43" w:type="dxa"/>
              <w:bottom w:w="40" w:type="dxa"/>
              <w:right w:w="43" w:type="dxa"/>
            </w:tcMar>
          </w:tcPr>
          <w:p w14:paraId="68D2A3DE" w14:textId="77777777" w:rsidR="00517C35" w:rsidRPr="007273F9" w:rsidRDefault="00517C35" w:rsidP="007273F9">
            <w:pPr>
              <w:jc w:val="right"/>
              <w:rPr>
                <w:sz w:val="21"/>
                <w:szCs w:val="21"/>
              </w:rPr>
            </w:pPr>
            <w:r w:rsidRPr="007273F9">
              <w:rPr>
                <w:sz w:val="21"/>
                <w:szCs w:val="21"/>
              </w:rPr>
              <w:t>-31,7</w:t>
            </w:r>
          </w:p>
        </w:tc>
        <w:tc>
          <w:tcPr>
            <w:tcW w:w="840" w:type="dxa"/>
            <w:tcBorders>
              <w:top w:val="nil"/>
              <w:left w:val="nil"/>
              <w:bottom w:val="nil"/>
              <w:right w:val="nil"/>
            </w:tcBorders>
            <w:tcMar>
              <w:top w:w="100" w:type="dxa"/>
              <w:left w:w="43" w:type="dxa"/>
              <w:bottom w:w="40" w:type="dxa"/>
              <w:right w:w="43" w:type="dxa"/>
            </w:tcMar>
          </w:tcPr>
          <w:p w14:paraId="73E56080" w14:textId="77777777" w:rsidR="00517C35" w:rsidRPr="007273F9" w:rsidRDefault="00517C35" w:rsidP="007273F9">
            <w:pPr>
              <w:jc w:val="right"/>
              <w:rPr>
                <w:sz w:val="21"/>
                <w:szCs w:val="21"/>
              </w:rPr>
            </w:pPr>
            <w:r w:rsidRPr="007273F9">
              <w:rPr>
                <w:sz w:val="21"/>
                <w:szCs w:val="21"/>
              </w:rPr>
              <w:t>-16,1</w:t>
            </w:r>
          </w:p>
        </w:tc>
        <w:tc>
          <w:tcPr>
            <w:tcW w:w="2160" w:type="dxa"/>
            <w:tcBorders>
              <w:top w:val="nil"/>
              <w:left w:val="nil"/>
              <w:bottom w:val="nil"/>
              <w:right w:val="nil"/>
            </w:tcBorders>
            <w:tcMar>
              <w:top w:w="100" w:type="dxa"/>
              <w:left w:w="43" w:type="dxa"/>
              <w:bottom w:w="40" w:type="dxa"/>
              <w:right w:w="43" w:type="dxa"/>
            </w:tcMar>
          </w:tcPr>
          <w:p w14:paraId="41B3FB12" w14:textId="77777777" w:rsidR="00517C35" w:rsidRPr="007273F9" w:rsidRDefault="00517C35" w:rsidP="007273F9">
            <w:pPr>
              <w:rPr>
                <w:sz w:val="21"/>
                <w:szCs w:val="21"/>
              </w:rPr>
            </w:pPr>
            <w:r w:rsidRPr="007273F9">
              <w:rPr>
                <w:sz w:val="21"/>
                <w:szCs w:val="21"/>
              </w:rPr>
              <w:t>Årlig elektrisitetsprisstatistikk</w:t>
            </w:r>
          </w:p>
        </w:tc>
        <w:tc>
          <w:tcPr>
            <w:tcW w:w="3260" w:type="dxa"/>
            <w:tcBorders>
              <w:top w:val="nil"/>
              <w:left w:val="nil"/>
              <w:bottom w:val="nil"/>
              <w:right w:val="nil"/>
            </w:tcBorders>
            <w:tcMar>
              <w:top w:w="100" w:type="dxa"/>
              <w:left w:w="43" w:type="dxa"/>
              <w:bottom w:w="40" w:type="dxa"/>
              <w:right w:w="43" w:type="dxa"/>
            </w:tcMar>
          </w:tcPr>
          <w:p w14:paraId="30B3C306" w14:textId="77777777" w:rsidR="00517C35" w:rsidRPr="007273F9" w:rsidRDefault="00517C35" w:rsidP="007273F9">
            <w:pPr>
              <w:rPr>
                <w:sz w:val="21"/>
                <w:szCs w:val="21"/>
              </w:rPr>
            </w:pPr>
            <w:r w:rsidRPr="007273F9">
              <w:rPr>
                <w:sz w:val="21"/>
                <w:szCs w:val="21"/>
              </w:rPr>
              <w:t>Nettleie + kraftpris inkl. avgifter, alle kontrakter husholdninger</w:t>
            </w:r>
          </w:p>
        </w:tc>
      </w:tr>
      <w:tr w:rsidR="006C5F89" w:rsidRPr="00420F83" w14:paraId="1899A413" w14:textId="77777777" w:rsidTr="0090276D">
        <w:trPr>
          <w:trHeight w:val="600"/>
        </w:trPr>
        <w:tc>
          <w:tcPr>
            <w:tcW w:w="640" w:type="dxa"/>
            <w:tcBorders>
              <w:top w:val="nil"/>
              <w:left w:val="nil"/>
              <w:bottom w:val="nil"/>
              <w:right w:val="nil"/>
            </w:tcBorders>
            <w:tcMar>
              <w:top w:w="100" w:type="dxa"/>
              <w:left w:w="43" w:type="dxa"/>
              <w:bottom w:w="40" w:type="dxa"/>
              <w:right w:w="43" w:type="dxa"/>
            </w:tcMar>
          </w:tcPr>
          <w:p w14:paraId="66B679E1" w14:textId="77777777" w:rsidR="00517C35" w:rsidRPr="007273F9" w:rsidRDefault="00517C35" w:rsidP="007273F9">
            <w:pPr>
              <w:rPr>
                <w:sz w:val="21"/>
                <w:szCs w:val="21"/>
              </w:rPr>
            </w:pPr>
            <w:r w:rsidRPr="007273F9">
              <w:rPr>
                <w:sz w:val="21"/>
                <w:szCs w:val="21"/>
              </w:rPr>
              <w:t>185</w:t>
            </w:r>
          </w:p>
        </w:tc>
        <w:tc>
          <w:tcPr>
            <w:tcW w:w="2900" w:type="dxa"/>
            <w:tcBorders>
              <w:top w:val="nil"/>
              <w:left w:val="nil"/>
              <w:bottom w:val="nil"/>
              <w:right w:val="nil"/>
            </w:tcBorders>
            <w:tcMar>
              <w:top w:w="100" w:type="dxa"/>
              <w:left w:w="43" w:type="dxa"/>
              <w:bottom w:w="40" w:type="dxa"/>
              <w:right w:w="43" w:type="dxa"/>
            </w:tcMar>
          </w:tcPr>
          <w:p w14:paraId="016EA142" w14:textId="77777777" w:rsidR="00517C35" w:rsidRPr="007273F9" w:rsidRDefault="00517C35" w:rsidP="007273F9">
            <w:pPr>
              <w:rPr>
                <w:sz w:val="21"/>
                <w:szCs w:val="21"/>
              </w:rPr>
            </w:pPr>
            <w:r w:rsidRPr="007273F9">
              <w:rPr>
                <w:sz w:val="21"/>
                <w:szCs w:val="21"/>
              </w:rPr>
              <w:t>Forsikringer og utgifter til vakthold og sikring</w:t>
            </w:r>
          </w:p>
        </w:tc>
        <w:tc>
          <w:tcPr>
            <w:tcW w:w="840" w:type="dxa"/>
            <w:tcBorders>
              <w:top w:val="nil"/>
              <w:left w:val="nil"/>
              <w:bottom w:val="nil"/>
              <w:right w:val="nil"/>
            </w:tcBorders>
            <w:tcMar>
              <w:top w:w="100" w:type="dxa"/>
              <w:left w:w="43" w:type="dxa"/>
              <w:bottom w:w="40" w:type="dxa"/>
              <w:right w:w="43" w:type="dxa"/>
            </w:tcMar>
          </w:tcPr>
          <w:p w14:paraId="0C2CFF67" w14:textId="77777777" w:rsidR="00517C35" w:rsidRPr="007273F9" w:rsidRDefault="00517C35" w:rsidP="007273F9">
            <w:pPr>
              <w:jc w:val="right"/>
              <w:rPr>
                <w:sz w:val="21"/>
                <w:szCs w:val="21"/>
              </w:rPr>
            </w:pPr>
            <w:r w:rsidRPr="007273F9">
              <w:rPr>
                <w:sz w:val="21"/>
                <w:szCs w:val="21"/>
              </w:rPr>
              <w:t>1,2</w:t>
            </w:r>
          </w:p>
        </w:tc>
        <w:tc>
          <w:tcPr>
            <w:tcW w:w="840" w:type="dxa"/>
            <w:tcBorders>
              <w:top w:val="nil"/>
              <w:left w:val="nil"/>
              <w:bottom w:val="nil"/>
              <w:right w:val="nil"/>
            </w:tcBorders>
            <w:tcMar>
              <w:top w:w="100" w:type="dxa"/>
              <w:left w:w="43" w:type="dxa"/>
              <w:bottom w:w="40" w:type="dxa"/>
              <w:right w:w="43" w:type="dxa"/>
            </w:tcMar>
          </w:tcPr>
          <w:p w14:paraId="354EBC28" w14:textId="77777777" w:rsidR="00517C35" w:rsidRPr="007273F9" w:rsidRDefault="00517C35" w:rsidP="007273F9">
            <w:pPr>
              <w:jc w:val="right"/>
              <w:rPr>
                <w:sz w:val="21"/>
                <w:szCs w:val="21"/>
              </w:rPr>
            </w:pPr>
            <w:r w:rsidRPr="007273F9">
              <w:rPr>
                <w:sz w:val="21"/>
                <w:szCs w:val="21"/>
              </w:rPr>
              <w:t>1,0</w:t>
            </w:r>
          </w:p>
        </w:tc>
        <w:tc>
          <w:tcPr>
            <w:tcW w:w="840" w:type="dxa"/>
            <w:tcBorders>
              <w:top w:val="nil"/>
              <w:left w:val="nil"/>
              <w:bottom w:val="nil"/>
              <w:right w:val="nil"/>
            </w:tcBorders>
            <w:tcMar>
              <w:top w:w="100" w:type="dxa"/>
              <w:left w:w="43" w:type="dxa"/>
              <w:bottom w:w="40" w:type="dxa"/>
              <w:right w:w="43" w:type="dxa"/>
            </w:tcMar>
          </w:tcPr>
          <w:p w14:paraId="2895102E" w14:textId="77777777" w:rsidR="00517C35" w:rsidRPr="007273F9" w:rsidRDefault="00517C35" w:rsidP="007273F9">
            <w:pPr>
              <w:jc w:val="right"/>
              <w:rPr>
                <w:sz w:val="21"/>
                <w:szCs w:val="21"/>
              </w:rPr>
            </w:pPr>
            <w:r w:rsidRPr="007273F9">
              <w:rPr>
                <w:sz w:val="21"/>
                <w:szCs w:val="21"/>
              </w:rPr>
              <w:t>1,1</w:t>
            </w:r>
          </w:p>
        </w:tc>
        <w:tc>
          <w:tcPr>
            <w:tcW w:w="840" w:type="dxa"/>
            <w:tcBorders>
              <w:top w:val="nil"/>
              <w:left w:val="nil"/>
              <w:bottom w:val="nil"/>
              <w:right w:val="nil"/>
            </w:tcBorders>
            <w:tcMar>
              <w:top w:w="100" w:type="dxa"/>
              <w:left w:w="43" w:type="dxa"/>
              <w:bottom w:w="40" w:type="dxa"/>
              <w:right w:w="43" w:type="dxa"/>
            </w:tcMar>
          </w:tcPr>
          <w:p w14:paraId="799A7509" w14:textId="77777777" w:rsidR="00517C35" w:rsidRPr="007273F9" w:rsidRDefault="00517C35" w:rsidP="007273F9">
            <w:pPr>
              <w:jc w:val="right"/>
              <w:rPr>
                <w:sz w:val="21"/>
                <w:szCs w:val="21"/>
              </w:rPr>
            </w:pPr>
            <w:r w:rsidRPr="007273F9">
              <w:rPr>
                <w:sz w:val="21"/>
                <w:szCs w:val="21"/>
              </w:rPr>
              <w:t>5,3</w:t>
            </w:r>
          </w:p>
        </w:tc>
        <w:tc>
          <w:tcPr>
            <w:tcW w:w="840" w:type="dxa"/>
            <w:tcBorders>
              <w:top w:val="nil"/>
              <w:left w:val="nil"/>
              <w:bottom w:val="nil"/>
              <w:right w:val="nil"/>
            </w:tcBorders>
            <w:tcMar>
              <w:top w:w="100" w:type="dxa"/>
              <w:left w:w="43" w:type="dxa"/>
              <w:bottom w:w="40" w:type="dxa"/>
              <w:right w:w="43" w:type="dxa"/>
            </w:tcMar>
          </w:tcPr>
          <w:p w14:paraId="3588C4EE" w14:textId="77777777" w:rsidR="00517C35" w:rsidRPr="007273F9" w:rsidRDefault="00517C35" w:rsidP="007273F9">
            <w:pPr>
              <w:jc w:val="right"/>
              <w:rPr>
                <w:sz w:val="21"/>
                <w:szCs w:val="21"/>
              </w:rPr>
            </w:pPr>
            <w:r w:rsidRPr="007273F9">
              <w:rPr>
                <w:sz w:val="21"/>
                <w:szCs w:val="21"/>
              </w:rPr>
              <w:t>5,0</w:t>
            </w:r>
          </w:p>
        </w:tc>
        <w:tc>
          <w:tcPr>
            <w:tcW w:w="840" w:type="dxa"/>
            <w:tcBorders>
              <w:top w:val="nil"/>
              <w:left w:val="nil"/>
              <w:bottom w:val="nil"/>
              <w:right w:val="nil"/>
            </w:tcBorders>
            <w:tcMar>
              <w:top w:w="100" w:type="dxa"/>
              <w:left w:w="43" w:type="dxa"/>
              <w:bottom w:w="40" w:type="dxa"/>
              <w:right w:w="43" w:type="dxa"/>
            </w:tcMar>
          </w:tcPr>
          <w:p w14:paraId="5AF7BAD9" w14:textId="77777777" w:rsidR="00517C35" w:rsidRPr="007273F9" w:rsidRDefault="00517C35" w:rsidP="007273F9">
            <w:pPr>
              <w:jc w:val="right"/>
              <w:rPr>
                <w:sz w:val="21"/>
                <w:szCs w:val="21"/>
              </w:rPr>
            </w:pPr>
            <w:r w:rsidRPr="007273F9">
              <w:rPr>
                <w:sz w:val="21"/>
                <w:szCs w:val="21"/>
              </w:rPr>
              <w:t>7,3</w:t>
            </w:r>
          </w:p>
        </w:tc>
        <w:tc>
          <w:tcPr>
            <w:tcW w:w="2160" w:type="dxa"/>
            <w:tcBorders>
              <w:top w:val="nil"/>
              <w:left w:val="nil"/>
              <w:bottom w:val="nil"/>
              <w:right w:val="nil"/>
            </w:tcBorders>
            <w:tcMar>
              <w:top w:w="100" w:type="dxa"/>
              <w:left w:w="43" w:type="dxa"/>
              <w:bottom w:w="40" w:type="dxa"/>
              <w:right w:w="43" w:type="dxa"/>
            </w:tcMar>
          </w:tcPr>
          <w:p w14:paraId="6CC7EF3F" w14:textId="77777777" w:rsidR="00517C35" w:rsidRPr="007273F9" w:rsidRDefault="00517C35" w:rsidP="007273F9">
            <w:pPr>
              <w:rPr>
                <w:sz w:val="21"/>
                <w:szCs w:val="21"/>
              </w:rPr>
            </w:pPr>
            <w:r w:rsidRPr="007273F9">
              <w:rPr>
                <w:sz w:val="21"/>
                <w:szCs w:val="21"/>
              </w:rPr>
              <w:t>Konsumprisindeks</w:t>
            </w:r>
          </w:p>
        </w:tc>
        <w:tc>
          <w:tcPr>
            <w:tcW w:w="3260" w:type="dxa"/>
            <w:tcBorders>
              <w:top w:val="nil"/>
              <w:left w:val="nil"/>
              <w:bottom w:val="nil"/>
              <w:right w:val="nil"/>
            </w:tcBorders>
            <w:tcMar>
              <w:top w:w="100" w:type="dxa"/>
              <w:left w:w="43" w:type="dxa"/>
              <w:bottom w:w="40" w:type="dxa"/>
              <w:right w:w="43" w:type="dxa"/>
            </w:tcMar>
          </w:tcPr>
          <w:p w14:paraId="4D322A9D" w14:textId="77777777" w:rsidR="00517C35" w:rsidRPr="007273F9" w:rsidRDefault="00517C35" w:rsidP="007273F9">
            <w:pPr>
              <w:rPr>
                <w:sz w:val="21"/>
                <w:szCs w:val="21"/>
              </w:rPr>
            </w:pPr>
            <w:r w:rsidRPr="007273F9">
              <w:rPr>
                <w:sz w:val="21"/>
                <w:szCs w:val="21"/>
              </w:rPr>
              <w:t>Forsikring (12.5)</w:t>
            </w:r>
          </w:p>
        </w:tc>
      </w:tr>
      <w:tr w:rsidR="006C5F89" w:rsidRPr="00420F83" w14:paraId="283112CE" w14:textId="77777777" w:rsidTr="0090276D">
        <w:trPr>
          <w:trHeight w:val="340"/>
        </w:trPr>
        <w:tc>
          <w:tcPr>
            <w:tcW w:w="640" w:type="dxa"/>
            <w:tcBorders>
              <w:top w:val="nil"/>
              <w:left w:val="nil"/>
              <w:bottom w:val="nil"/>
              <w:right w:val="nil"/>
            </w:tcBorders>
            <w:tcMar>
              <w:top w:w="100" w:type="dxa"/>
              <w:left w:w="43" w:type="dxa"/>
              <w:bottom w:w="40" w:type="dxa"/>
              <w:right w:w="43" w:type="dxa"/>
            </w:tcMar>
          </w:tcPr>
          <w:p w14:paraId="59383AFA" w14:textId="77777777" w:rsidR="00517C35" w:rsidRPr="007273F9" w:rsidRDefault="00517C35" w:rsidP="007273F9">
            <w:pPr>
              <w:rPr>
                <w:sz w:val="21"/>
                <w:szCs w:val="21"/>
              </w:rPr>
            </w:pPr>
            <w:r w:rsidRPr="007273F9">
              <w:rPr>
                <w:sz w:val="21"/>
                <w:szCs w:val="21"/>
              </w:rPr>
              <w:t>190</w:t>
            </w:r>
          </w:p>
        </w:tc>
        <w:tc>
          <w:tcPr>
            <w:tcW w:w="2900" w:type="dxa"/>
            <w:tcBorders>
              <w:top w:val="nil"/>
              <w:left w:val="nil"/>
              <w:bottom w:val="nil"/>
              <w:right w:val="nil"/>
            </w:tcBorders>
            <w:tcMar>
              <w:top w:w="100" w:type="dxa"/>
              <w:left w:w="43" w:type="dxa"/>
              <w:bottom w:w="40" w:type="dxa"/>
              <w:right w:w="43" w:type="dxa"/>
            </w:tcMar>
          </w:tcPr>
          <w:p w14:paraId="5D3B6CFF" w14:textId="77777777" w:rsidR="00517C35" w:rsidRPr="007273F9" w:rsidRDefault="00517C35" w:rsidP="007273F9">
            <w:pPr>
              <w:rPr>
                <w:sz w:val="21"/>
                <w:szCs w:val="21"/>
              </w:rPr>
            </w:pPr>
            <w:r w:rsidRPr="007273F9">
              <w:rPr>
                <w:sz w:val="21"/>
                <w:szCs w:val="21"/>
              </w:rPr>
              <w:t>Leie av lokaler og grunn</w:t>
            </w:r>
          </w:p>
        </w:tc>
        <w:tc>
          <w:tcPr>
            <w:tcW w:w="840" w:type="dxa"/>
            <w:tcBorders>
              <w:top w:val="nil"/>
              <w:left w:val="nil"/>
              <w:bottom w:val="nil"/>
              <w:right w:val="nil"/>
            </w:tcBorders>
            <w:tcMar>
              <w:top w:w="100" w:type="dxa"/>
              <w:left w:w="43" w:type="dxa"/>
              <w:bottom w:w="40" w:type="dxa"/>
              <w:right w:w="43" w:type="dxa"/>
            </w:tcMar>
          </w:tcPr>
          <w:p w14:paraId="4BD16D38" w14:textId="77777777" w:rsidR="00517C35" w:rsidRPr="007273F9" w:rsidRDefault="00517C35" w:rsidP="007273F9">
            <w:pPr>
              <w:jc w:val="right"/>
              <w:rPr>
                <w:sz w:val="21"/>
                <w:szCs w:val="21"/>
              </w:rPr>
            </w:pPr>
            <w:r w:rsidRPr="007273F9">
              <w:rPr>
                <w:sz w:val="21"/>
                <w:szCs w:val="21"/>
              </w:rPr>
              <w:t>4,8</w:t>
            </w:r>
          </w:p>
        </w:tc>
        <w:tc>
          <w:tcPr>
            <w:tcW w:w="840" w:type="dxa"/>
            <w:tcBorders>
              <w:top w:val="nil"/>
              <w:left w:val="nil"/>
              <w:bottom w:val="nil"/>
              <w:right w:val="nil"/>
            </w:tcBorders>
            <w:tcMar>
              <w:top w:w="100" w:type="dxa"/>
              <w:left w:w="43" w:type="dxa"/>
              <w:bottom w:w="40" w:type="dxa"/>
              <w:right w:w="43" w:type="dxa"/>
            </w:tcMar>
          </w:tcPr>
          <w:p w14:paraId="3C57DD7A" w14:textId="77777777" w:rsidR="00517C35" w:rsidRPr="007273F9" w:rsidRDefault="00517C35" w:rsidP="007273F9">
            <w:pPr>
              <w:jc w:val="right"/>
              <w:rPr>
                <w:sz w:val="21"/>
                <w:szCs w:val="21"/>
              </w:rPr>
            </w:pPr>
            <w:r w:rsidRPr="007273F9">
              <w:rPr>
                <w:sz w:val="21"/>
                <w:szCs w:val="21"/>
              </w:rPr>
              <w:t>4,8</w:t>
            </w:r>
          </w:p>
        </w:tc>
        <w:tc>
          <w:tcPr>
            <w:tcW w:w="840" w:type="dxa"/>
            <w:tcBorders>
              <w:top w:val="nil"/>
              <w:left w:val="nil"/>
              <w:bottom w:val="nil"/>
              <w:right w:val="nil"/>
            </w:tcBorders>
            <w:tcMar>
              <w:top w:w="100" w:type="dxa"/>
              <w:left w:w="43" w:type="dxa"/>
              <w:bottom w:w="40" w:type="dxa"/>
              <w:right w:w="43" w:type="dxa"/>
            </w:tcMar>
          </w:tcPr>
          <w:p w14:paraId="11D86CE3" w14:textId="77777777" w:rsidR="00517C35" w:rsidRPr="007273F9" w:rsidRDefault="00517C35" w:rsidP="007273F9">
            <w:pPr>
              <w:jc w:val="right"/>
              <w:rPr>
                <w:sz w:val="21"/>
                <w:szCs w:val="21"/>
              </w:rPr>
            </w:pPr>
            <w:r w:rsidRPr="007273F9">
              <w:rPr>
                <w:sz w:val="21"/>
                <w:szCs w:val="21"/>
              </w:rPr>
              <w:t>5,2</w:t>
            </w:r>
          </w:p>
        </w:tc>
        <w:tc>
          <w:tcPr>
            <w:tcW w:w="840" w:type="dxa"/>
            <w:tcBorders>
              <w:top w:val="nil"/>
              <w:left w:val="nil"/>
              <w:bottom w:val="nil"/>
              <w:right w:val="nil"/>
            </w:tcBorders>
            <w:tcMar>
              <w:top w:w="100" w:type="dxa"/>
              <w:left w:w="43" w:type="dxa"/>
              <w:bottom w:w="40" w:type="dxa"/>
              <w:right w:w="43" w:type="dxa"/>
            </w:tcMar>
          </w:tcPr>
          <w:p w14:paraId="36D5F298" w14:textId="77777777" w:rsidR="00517C35" w:rsidRPr="007273F9" w:rsidRDefault="00517C35" w:rsidP="007273F9">
            <w:pPr>
              <w:jc w:val="right"/>
              <w:rPr>
                <w:sz w:val="21"/>
                <w:szCs w:val="21"/>
              </w:rPr>
            </w:pPr>
            <w:r w:rsidRPr="007273F9">
              <w:rPr>
                <w:sz w:val="21"/>
                <w:szCs w:val="21"/>
              </w:rPr>
              <w:t>2,0</w:t>
            </w:r>
          </w:p>
        </w:tc>
        <w:tc>
          <w:tcPr>
            <w:tcW w:w="840" w:type="dxa"/>
            <w:tcBorders>
              <w:top w:val="nil"/>
              <w:left w:val="nil"/>
              <w:bottom w:val="nil"/>
              <w:right w:val="nil"/>
            </w:tcBorders>
            <w:tcMar>
              <w:top w:w="100" w:type="dxa"/>
              <w:left w:w="43" w:type="dxa"/>
              <w:bottom w:w="40" w:type="dxa"/>
              <w:right w:w="43" w:type="dxa"/>
            </w:tcMar>
          </w:tcPr>
          <w:p w14:paraId="48C8788D" w14:textId="77777777" w:rsidR="00517C35" w:rsidRPr="007273F9" w:rsidRDefault="00517C35" w:rsidP="007273F9">
            <w:pPr>
              <w:jc w:val="right"/>
              <w:rPr>
                <w:sz w:val="21"/>
                <w:szCs w:val="21"/>
              </w:rPr>
            </w:pPr>
            <w:r w:rsidRPr="007273F9">
              <w:rPr>
                <w:sz w:val="21"/>
                <w:szCs w:val="21"/>
              </w:rPr>
              <w:t>3,9</w:t>
            </w:r>
          </w:p>
        </w:tc>
        <w:tc>
          <w:tcPr>
            <w:tcW w:w="840" w:type="dxa"/>
            <w:tcBorders>
              <w:top w:val="nil"/>
              <w:left w:val="nil"/>
              <w:bottom w:val="nil"/>
              <w:right w:val="nil"/>
            </w:tcBorders>
            <w:tcMar>
              <w:top w:w="100" w:type="dxa"/>
              <w:left w:w="43" w:type="dxa"/>
              <w:bottom w:w="40" w:type="dxa"/>
              <w:right w:w="43" w:type="dxa"/>
            </w:tcMar>
          </w:tcPr>
          <w:p w14:paraId="4DC59010" w14:textId="77777777" w:rsidR="00517C35" w:rsidRPr="007273F9" w:rsidRDefault="00517C35" w:rsidP="007273F9">
            <w:pPr>
              <w:jc w:val="right"/>
              <w:rPr>
                <w:sz w:val="21"/>
                <w:szCs w:val="21"/>
              </w:rPr>
            </w:pPr>
            <w:r w:rsidRPr="007273F9">
              <w:rPr>
                <w:sz w:val="21"/>
                <w:szCs w:val="21"/>
              </w:rPr>
              <w:t>4,4</w:t>
            </w:r>
          </w:p>
        </w:tc>
        <w:tc>
          <w:tcPr>
            <w:tcW w:w="2160" w:type="dxa"/>
            <w:tcBorders>
              <w:top w:val="nil"/>
              <w:left w:val="nil"/>
              <w:bottom w:val="nil"/>
              <w:right w:val="nil"/>
            </w:tcBorders>
            <w:tcMar>
              <w:top w:w="100" w:type="dxa"/>
              <w:left w:w="43" w:type="dxa"/>
              <w:bottom w:w="40" w:type="dxa"/>
              <w:right w:w="43" w:type="dxa"/>
            </w:tcMar>
          </w:tcPr>
          <w:p w14:paraId="2F34A3A9" w14:textId="77777777" w:rsidR="00517C35" w:rsidRPr="007273F9" w:rsidRDefault="00517C35" w:rsidP="007273F9">
            <w:pPr>
              <w:rPr>
                <w:sz w:val="21"/>
                <w:szCs w:val="21"/>
              </w:rPr>
            </w:pPr>
            <w:r w:rsidRPr="007273F9">
              <w:rPr>
                <w:sz w:val="21"/>
                <w:szCs w:val="21"/>
              </w:rPr>
              <w:t>Konsumprisindeks</w:t>
            </w:r>
          </w:p>
        </w:tc>
        <w:tc>
          <w:tcPr>
            <w:tcW w:w="3260" w:type="dxa"/>
            <w:tcBorders>
              <w:top w:val="nil"/>
              <w:left w:val="nil"/>
              <w:bottom w:val="nil"/>
              <w:right w:val="nil"/>
            </w:tcBorders>
            <w:tcMar>
              <w:top w:w="100" w:type="dxa"/>
              <w:left w:w="43" w:type="dxa"/>
              <w:bottom w:w="40" w:type="dxa"/>
              <w:right w:w="43" w:type="dxa"/>
            </w:tcMar>
          </w:tcPr>
          <w:p w14:paraId="117748D0" w14:textId="77777777" w:rsidR="00517C35" w:rsidRPr="007273F9" w:rsidRDefault="00517C35" w:rsidP="007273F9">
            <w:pPr>
              <w:rPr>
                <w:sz w:val="21"/>
                <w:szCs w:val="21"/>
              </w:rPr>
            </w:pPr>
            <w:r w:rsidRPr="007273F9">
              <w:rPr>
                <w:sz w:val="21"/>
                <w:szCs w:val="21"/>
              </w:rPr>
              <w:t>Beregnet husleie (04.2)</w:t>
            </w:r>
          </w:p>
        </w:tc>
      </w:tr>
      <w:tr w:rsidR="006C5F89" w:rsidRPr="00420F83" w14:paraId="43C2B3FC" w14:textId="77777777" w:rsidTr="0090276D">
        <w:trPr>
          <w:trHeight w:val="600"/>
        </w:trPr>
        <w:tc>
          <w:tcPr>
            <w:tcW w:w="640" w:type="dxa"/>
            <w:tcBorders>
              <w:top w:val="nil"/>
              <w:left w:val="nil"/>
              <w:bottom w:val="nil"/>
              <w:right w:val="nil"/>
            </w:tcBorders>
            <w:tcMar>
              <w:top w:w="100" w:type="dxa"/>
              <w:left w:w="43" w:type="dxa"/>
              <w:bottom w:w="40" w:type="dxa"/>
              <w:right w:w="43" w:type="dxa"/>
            </w:tcMar>
          </w:tcPr>
          <w:p w14:paraId="7DAB27FF" w14:textId="77777777" w:rsidR="00517C35" w:rsidRPr="007273F9" w:rsidRDefault="00517C35" w:rsidP="007273F9">
            <w:pPr>
              <w:rPr>
                <w:sz w:val="21"/>
                <w:szCs w:val="21"/>
              </w:rPr>
            </w:pPr>
            <w:r w:rsidRPr="007273F9">
              <w:rPr>
                <w:sz w:val="21"/>
                <w:szCs w:val="21"/>
              </w:rPr>
              <w:t>195</w:t>
            </w:r>
          </w:p>
        </w:tc>
        <w:tc>
          <w:tcPr>
            <w:tcW w:w="2900" w:type="dxa"/>
            <w:tcBorders>
              <w:top w:val="nil"/>
              <w:left w:val="nil"/>
              <w:bottom w:val="nil"/>
              <w:right w:val="nil"/>
            </w:tcBorders>
            <w:tcMar>
              <w:top w:w="100" w:type="dxa"/>
              <w:left w:w="43" w:type="dxa"/>
              <w:bottom w:w="40" w:type="dxa"/>
              <w:right w:w="43" w:type="dxa"/>
            </w:tcMar>
          </w:tcPr>
          <w:p w14:paraId="2A2A6690" w14:textId="4A13929C" w:rsidR="00517C35" w:rsidRPr="007273F9" w:rsidRDefault="00517C35" w:rsidP="007273F9">
            <w:pPr>
              <w:rPr>
                <w:sz w:val="21"/>
                <w:szCs w:val="21"/>
              </w:rPr>
            </w:pPr>
            <w:r w:rsidRPr="007273F9">
              <w:rPr>
                <w:sz w:val="21"/>
                <w:szCs w:val="21"/>
              </w:rPr>
              <w:t xml:space="preserve">Avgifter, gebyrer, lisenser og </w:t>
            </w:r>
            <w:r w:rsidR="003A21C3" w:rsidRPr="007273F9">
              <w:rPr>
                <w:sz w:val="21"/>
                <w:szCs w:val="21"/>
              </w:rPr>
              <w:br/>
            </w:r>
            <w:r w:rsidRPr="007273F9">
              <w:rPr>
                <w:sz w:val="21"/>
                <w:szCs w:val="21"/>
              </w:rPr>
              <w:t>lignende</w:t>
            </w:r>
          </w:p>
        </w:tc>
        <w:tc>
          <w:tcPr>
            <w:tcW w:w="840" w:type="dxa"/>
            <w:tcBorders>
              <w:top w:val="nil"/>
              <w:left w:val="nil"/>
              <w:bottom w:val="nil"/>
              <w:right w:val="nil"/>
            </w:tcBorders>
            <w:tcMar>
              <w:top w:w="100" w:type="dxa"/>
              <w:left w:w="43" w:type="dxa"/>
              <w:bottom w:w="40" w:type="dxa"/>
              <w:right w:w="43" w:type="dxa"/>
            </w:tcMar>
          </w:tcPr>
          <w:p w14:paraId="37AD5EC8" w14:textId="77777777" w:rsidR="00517C35" w:rsidRPr="007273F9" w:rsidRDefault="00517C35" w:rsidP="007273F9">
            <w:pPr>
              <w:jc w:val="right"/>
              <w:rPr>
                <w:sz w:val="21"/>
                <w:szCs w:val="21"/>
              </w:rPr>
            </w:pPr>
            <w:r w:rsidRPr="007273F9">
              <w:rPr>
                <w:sz w:val="21"/>
                <w:szCs w:val="21"/>
              </w:rPr>
              <w:t>4,4</w:t>
            </w:r>
          </w:p>
        </w:tc>
        <w:tc>
          <w:tcPr>
            <w:tcW w:w="840" w:type="dxa"/>
            <w:tcBorders>
              <w:top w:val="nil"/>
              <w:left w:val="nil"/>
              <w:bottom w:val="nil"/>
              <w:right w:val="nil"/>
            </w:tcBorders>
            <w:tcMar>
              <w:top w:w="100" w:type="dxa"/>
              <w:left w:w="43" w:type="dxa"/>
              <w:bottom w:w="40" w:type="dxa"/>
              <w:right w:w="43" w:type="dxa"/>
            </w:tcMar>
          </w:tcPr>
          <w:p w14:paraId="1119E88A" w14:textId="77777777" w:rsidR="00517C35" w:rsidRPr="007273F9" w:rsidRDefault="00517C35" w:rsidP="007273F9">
            <w:pPr>
              <w:jc w:val="right"/>
              <w:rPr>
                <w:sz w:val="21"/>
                <w:szCs w:val="21"/>
              </w:rPr>
            </w:pPr>
            <w:r w:rsidRPr="007273F9">
              <w:rPr>
                <w:sz w:val="21"/>
                <w:szCs w:val="21"/>
              </w:rPr>
              <w:t>4,6</w:t>
            </w:r>
          </w:p>
        </w:tc>
        <w:tc>
          <w:tcPr>
            <w:tcW w:w="840" w:type="dxa"/>
            <w:tcBorders>
              <w:top w:val="nil"/>
              <w:left w:val="nil"/>
              <w:bottom w:val="nil"/>
              <w:right w:val="nil"/>
            </w:tcBorders>
            <w:tcMar>
              <w:top w:w="100" w:type="dxa"/>
              <w:left w:w="43" w:type="dxa"/>
              <w:bottom w:w="40" w:type="dxa"/>
              <w:right w:w="43" w:type="dxa"/>
            </w:tcMar>
          </w:tcPr>
          <w:p w14:paraId="29FAAD5B" w14:textId="77777777" w:rsidR="00517C35" w:rsidRPr="007273F9" w:rsidRDefault="00517C35" w:rsidP="007273F9">
            <w:pPr>
              <w:jc w:val="right"/>
              <w:rPr>
                <w:sz w:val="21"/>
                <w:szCs w:val="21"/>
              </w:rPr>
            </w:pPr>
            <w:r w:rsidRPr="007273F9">
              <w:rPr>
                <w:sz w:val="21"/>
                <w:szCs w:val="21"/>
              </w:rPr>
              <w:t>5,0</w:t>
            </w:r>
          </w:p>
        </w:tc>
        <w:tc>
          <w:tcPr>
            <w:tcW w:w="840" w:type="dxa"/>
            <w:tcBorders>
              <w:top w:val="nil"/>
              <w:left w:val="nil"/>
              <w:bottom w:val="nil"/>
              <w:right w:val="nil"/>
            </w:tcBorders>
            <w:tcMar>
              <w:top w:w="100" w:type="dxa"/>
              <w:left w:w="43" w:type="dxa"/>
              <w:bottom w:w="40" w:type="dxa"/>
              <w:right w:w="43" w:type="dxa"/>
            </w:tcMar>
          </w:tcPr>
          <w:p w14:paraId="10D950E1" w14:textId="77777777" w:rsidR="00517C35" w:rsidRPr="007273F9" w:rsidRDefault="00517C35" w:rsidP="007273F9">
            <w:pPr>
              <w:jc w:val="right"/>
              <w:rPr>
                <w:sz w:val="21"/>
                <w:szCs w:val="21"/>
              </w:rPr>
            </w:pPr>
            <w:r w:rsidRPr="007273F9">
              <w:rPr>
                <w:sz w:val="21"/>
                <w:szCs w:val="21"/>
              </w:rPr>
              <w:t>1,9</w:t>
            </w:r>
          </w:p>
        </w:tc>
        <w:tc>
          <w:tcPr>
            <w:tcW w:w="840" w:type="dxa"/>
            <w:tcBorders>
              <w:top w:val="nil"/>
              <w:left w:val="nil"/>
              <w:bottom w:val="nil"/>
              <w:right w:val="nil"/>
            </w:tcBorders>
            <w:tcMar>
              <w:top w:w="100" w:type="dxa"/>
              <w:left w:w="43" w:type="dxa"/>
              <w:bottom w:w="40" w:type="dxa"/>
              <w:right w:w="43" w:type="dxa"/>
            </w:tcMar>
          </w:tcPr>
          <w:p w14:paraId="7C0092E3" w14:textId="77777777" w:rsidR="00517C35" w:rsidRPr="007273F9" w:rsidRDefault="00517C35" w:rsidP="007273F9">
            <w:pPr>
              <w:jc w:val="right"/>
              <w:rPr>
                <w:sz w:val="21"/>
                <w:szCs w:val="21"/>
              </w:rPr>
            </w:pPr>
            <w:r w:rsidRPr="007273F9">
              <w:rPr>
                <w:sz w:val="21"/>
                <w:szCs w:val="21"/>
              </w:rPr>
              <w:t>3,8</w:t>
            </w:r>
          </w:p>
        </w:tc>
        <w:tc>
          <w:tcPr>
            <w:tcW w:w="840" w:type="dxa"/>
            <w:tcBorders>
              <w:top w:val="nil"/>
              <w:left w:val="nil"/>
              <w:bottom w:val="nil"/>
              <w:right w:val="nil"/>
            </w:tcBorders>
            <w:tcMar>
              <w:top w:w="100" w:type="dxa"/>
              <w:left w:w="43" w:type="dxa"/>
              <w:bottom w:w="40" w:type="dxa"/>
              <w:right w:w="43" w:type="dxa"/>
            </w:tcMar>
          </w:tcPr>
          <w:p w14:paraId="3D1015C9" w14:textId="77777777" w:rsidR="00517C35" w:rsidRPr="007273F9" w:rsidRDefault="00517C35" w:rsidP="007273F9">
            <w:pPr>
              <w:jc w:val="right"/>
              <w:rPr>
                <w:sz w:val="21"/>
                <w:szCs w:val="21"/>
              </w:rPr>
            </w:pPr>
            <w:r w:rsidRPr="007273F9">
              <w:rPr>
                <w:sz w:val="21"/>
                <w:szCs w:val="21"/>
              </w:rPr>
              <w:t>4,4</w:t>
            </w:r>
          </w:p>
        </w:tc>
        <w:tc>
          <w:tcPr>
            <w:tcW w:w="2160" w:type="dxa"/>
            <w:tcBorders>
              <w:top w:val="nil"/>
              <w:left w:val="nil"/>
              <w:bottom w:val="nil"/>
              <w:right w:val="nil"/>
            </w:tcBorders>
            <w:tcMar>
              <w:top w:w="100" w:type="dxa"/>
              <w:left w:w="43" w:type="dxa"/>
              <w:bottom w:w="40" w:type="dxa"/>
              <w:right w:w="43" w:type="dxa"/>
            </w:tcMar>
          </w:tcPr>
          <w:p w14:paraId="2D209BA9" w14:textId="77777777" w:rsidR="00517C35" w:rsidRPr="007273F9" w:rsidRDefault="00517C35" w:rsidP="007273F9">
            <w:pPr>
              <w:rPr>
                <w:sz w:val="21"/>
                <w:szCs w:val="21"/>
              </w:rPr>
            </w:pPr>
            <w:r w:rsidRPr="007273F9">
              <w:rPr>
                <w:sz w:val="21"/>
                <w:szCs w:val="21"/>
              </w:rPr>
              <w:t>Konsumprisindeks</w:t>
            </w:r>
          </w:p>
        </w:tc>
        <w:tc>
          <w:tcPr>
            <w:tcW w:w="3260" w:type="dxa"/>
            <w:tcBorders>
              <w:top w:val="nil"/>
              <w:left w:val="nil"/>
              <w:bottom w:val="nil"/>
              <w:right w:val="nil"/>
            </w:tcBorders>
            <w:tcMar>
              <w:top w:w="100" w:type="dxa"/>
              <w:left w:w="43" w:type="dxa"/>
              <w:bottom w:w="40" w:type="dxa"/>
              <w:right w:w="43" w:type="dxa"/>
            </w:tcMar>
          </w:tcPr>
          <w:p w14:paraId="57005B7D" w14:textId="77777777" w:rsidR="00517C35" w:rsidRPr="007273F9" w:rsidRDefault="00517C35" w:rsidP="007273F9">
            <w:pPr>
              <w:rPr>
                <w:sz w:val="21"/>
                <w:szCs w:val="21"/>
              </w:rPr>
            </w:pPr>
            <w:r w:rsidRPr="007273F9">
              <w:rPr>
                <w:sz w:val="21"/>
                <w:szCs w:val="21"/>
              </w:rPr>
              <w:t>Vann/</w:t>
            </w:r>
            <w:proofErr w:type="spellStart"/>
            <w:r w:rsidRPr="007273F9">
              <w:rPr>
                <w:sz w:val="21"/>
                <w:szCs w:val="21"/>
              </w:rPr>
              <w:t>div.tj.bolig</w:t>
            </w:r>
            <w:proofErr w:type="spellEnd"/>
            <w:r w:rsidRPr="007273F9">
              <w:rPr>
                <w:sz w:val="21"/>
                <w:szCs w:val="21"/>
              </w:rPr>
              <w:t xml:space="preserve"> (04.4)</w:t>
            </w:r>
          </w:p>
        </w:tc>
      </w:tr>
      <w:tr w:rsidR="006C5F89" w:rsidRPr="00420F83" w14:paraId="793048F6" w14:textId="77777777" w:rsidTr="0090276D">
        <w:trPr>
          <w:trHeight w:val="860"/>
        </w:trPr>
        <w:tc>
          <w:tcPr>
            <w:tcW w:w="640" w:type="dxa"/>
            <w:tcBorders>
              <w:top w:val="nil"/>
              <w:left w:val="nil"/>
              <w:bottom w:val="nil"/>
              <w:right w:val="nil"/>
            </w:tcBorders>
            <w:tcMar>
              <w:top w:w="100" w:type="dxa"/>
              <w:left w:w="43" w:type="dxa"/>
              <w:bottom w:w="40" w:type="dxa"/>
              <w:right w:w="43" w:type="dxa"/>
            </w:tcMar>
          </w:tcPr>
          <w:p w14:paraId="1F7FA1C4" w14:textId="77777777" w:rsidR="00517C35" w:rsidRPr="007273F9" w:rsidRDefault="00517C35" w:rsidP="007273F9">
            <w:pPr>
              <w:rPr>
                <w:sz w:val="21"/>
                <w:szCs w:val="21"/>
              </w:rPr>
            </w:pPr>
            <w:r w:rsidRPr="007273F9">
              <w:rPr>
                <w:sz w:val="21"/>
                <w:szCs w:val="21"/>
              </w:rPr>
              <w:t>200</w:t>
            </w:r>
          </w:p>
        </w:tc>
        <w:tc>
          <w:tcPr>
            <w:tcW w:w="2900" w:type="dxa"/>
            <w:tcBorders>
              <w:top w:val="nil"/>
              <w:left w:val="nil"/>
              <w:bottom w:val="nil"/>
              <w:right w:val="nil"/>
            </w:tcBorders>
            <w:tcMar>
              <w:top w:w="100" w:type="dxa"/>
              <w:left w:w="43" w:type="dxa"/>
              <w:bottom w:w="40" w:type="dxa"/>
              <w:right w:w="43" w:type="dxa"/>
            </w:tcMar>
          </w:tcPr>
          <w:p w14:paraId="7E6DA029" w14:textId="77777777" w:rsidR="00517C35" w:rsidRPr="007273F9" w:rsidRDefault="00517C35" w:rsidP="007273F9">
            <w:pPr>
              <w:rPr>
                <w:sz w:val="21"/>
                <w:szCs w:val="21"/>
              </w:rPr>
            </w:pPr>
            <w:r w:rsidRPr="007273F9">
              <w:rPr>
                <w:sz w:val="21"/>
                <w:szCs w:val="21"/>
              </w:rPr>
              <w:t>Inventar og utstyr, investering</w:t>
            </w:r>
          </w:p>
        </w:tc>
        <w:tc>
          <w:tcPr>
            <w:tcW w:w="840" w:type="dxa"/>
            <w:tcBorders>
              <w:top w:val="nil"/>
              <w:left w:val="nil"/>
              <w:bottom w:val="nil"/>
              <w:right w:val="nil"/>
            </w:tcBorders>
            <w:tcMar>
              <w:top w:w="100" w:type="dxa"/>
              <w:left w:w="43" w:type="dxa"/>
              <w:bottom w:w="40" w:type="dxa"/>
              <w:right w:w="43" w:type="dxa"/>
            </w:tcMar>
          </w:tcPr>
          <w:p w14:paraId="4EA63B6E" w14:textId="77777777" w:rsidR="00517C35" w:rsidRPr="007273F9" w:rsidRDefault="00517C35" w:rsidP="007273F9">
            <w:pPr>
              <w:jc w:val="right"/>
              <w:rPr>
                <w:sz w:val="21"/>
                <w:szCs w:val="21"/>
              </w:rPr>
            </w:pPr>
            <w:r w:rsidRPr="007273F9">
              <w:rPr>
                <w:sz w:val="21"/>
                <w:szCs w:val="21"/>
              </w:rPr>
              <w:t>4,2</w:t>
            </w:r>
          </w:p>
        </w:tc>
        <w:tc>
          <w:tcPr>
            <w:tcW w:w="840" w:type="dxa"/>
            <w:tcBorders>
              <w:top w:val="nil"/>
              <w:left w:val="nil"/>
              <w:bottom w:val="nil"/>
              <w:right w:val="nil"/>
            </w:tcBorders>
            <w:tcMar>
              <w:top w:w="100" w:type="dxa"/>
              <w:left w:w="43" w:type="dxa"/>
              <w:bottom w:w="40" w:type="dxa"/>
              <w:right w:w="43" w:type="dxa"/>
            </w:tcMar>
          </w:tcPr>
          <w:p w14:paraId="5A42D296" w14:textId="77777777" w:rsidR="00517C35" w:rsidRPr="007273F9" w:rsidRDefault="00517C35" w:rsidP="007273F9">
            <w:pPr>
              <w:jc w:val="right"/>
              <w:rPr>
                <w:sz w:val="21"/>
                <w:szCs w:val="21"/>
              </w:rPr>
            </w:pPr>
            <w:r w:rsidRPr="007273F9">
              <w:rPr>
                <w:sz w:val="21"/>
                <w:szCs w:val="21"/>
              </w:rPr>
              <w:t>4,0</w:t>
            </w:r>
          </w:p>
        </w:tc>
        <w:tc>
          <w:tcPr>
            <w:tcW w:w="840" w:type="dxa"/>
            <w:tcBorders>
              <w:top w:val="nil"/>
              <w:left w:val="nil"/>
              <w:bottom w:val="nil"/>
              <w:right w:val="nil"/>
            </w:tcBorders>
            <w:tcMar>
              <w:top w:w="100" w:type="dxa"/>
              <w:left w:w="43" w:type="dxa"/>
              <w:bottom w:w="40" w:type="dxa"/>
              <w:right w:w="43" w:type="dxa"/>
            </w:tcMar>
          </w:tcPr>
          <w:p w14:paraId="5095A659" w14:textId="77777777" w:rsidR="00517C35" w:rsidRPr="007273F9" w:rsidRDefault="00517C35" w:rsidP="007273F9">
            <w:pPr>
              <w:jc w:val="right"/>
              <w:rPr>
                <w:sz w:val="21"/>
                <w:szCs w:val="21"/>
              </w:rPr>
            </w:pPr>
            <w:r w:rsidRPr="007273F9">
              <w:rPr>
                <w:sz w:val="21"/>
                <w:szCs w:val="21"/>
              </w:rPr>
              <w:t>4,1</w:t>
            </w:r>
          </w:p>
        </w:tc>
        <w:tc>
          <w:tcPr>
            <w:tcW w:w="840" w:type="dxa"/>
            <w:tcBorders>
              <w:top w:val="nil"/>
              <w:left w:val="nil"/>
              <w:bottom w:val="nil"/>
              <w:right w:val="nil"/>
            </w:tcBorders>
            <w:tcMar>
              <w:top w:w="100" w:type="dxa"/>
              <w:left w:w="43" w:type="dxa"/>
              <w:bottom w:w="40" w:type="dxa"/>
              <w:right w:w="43" w:type="dxa"/>
            </w:tcMar>
          </w:tcPr>
          <w:p w14:paraId="181B86B7" w14:textId="77777777" w:rsidR="00517C35" w:rsidRPr="007273F9" w:rsidRDefault="00517C35" w:rsidP="007273F9">
            <w:pPr>
              <w:jc w:val="right"/>
              <w:rPr>
                <w:sz w:val="21"/>
                <w:szCs w:val="21"/>
              </w:rPr>
            </w:pPr>
            <w:r w:rsidRPr="007273F9">
              <w:rPr>
                <w:sz w:val="21"/>
                <w:szCs w:val="21"/>
              </w:rPr>
              <w:t>13,2</w:t>
            </w:r>
          </w:p>
        </w:tc>
        <w:tc>
          <w:tcPr>
            <w:tcW w:w="840" w:type="dxa"/>
            <w:tcBorders>
              <w:top w:val="nil"/>
              <w:left w:val="nil"/>
              <w:bottom w:val="nil"/>
              <w:right w:val="nil"/>
            </w:tcBorders>
            <w:tcMar>
              <w:top w:w="100" w:type="dxa"/>
              <w:left w:w="43" w:type="dxa"/>
              <w:bottom w:w="40" w:type="dxa"/>
              <w:right w:w="43" w:type="dxa"/>
            </w:tcMar>
          </w:tcPr>
          <w:p w14:paraId="730BE0E9" w14:textId="77777777" w:rsidR="00517C35" w:rsidRPr="007273F9" w:rsidRDefault="00517C35" w:rsidP="007273F9">
            <w:pPr>
              <w:jc w:val="right"/>
              <w:rPr>
                <w:sz w:val="21"/>
                <w:szCs w:val="21"/>
              </w:rPr>
            </w:pPr>
            <w:r w:rsidRPr="007273F9">
              <w:rPr>
                <w:sz w:val="21"/>
                <w:szCs w:val="21"/>
              </w:rPr>
              <w:t>10,9</w:t>
            </w:r>
          </w:p>
        </w:tc>
        <w:tc>
          <w:tcPr>
            <w:tcW w:w="840" w:type="dxa"/>
            <w:tcBorders>
              <w:top w:val="nil"/>
              <w:left w:val="nil"/>
              <w:bottom w:val="nil"/>
              <w:right w:val="nil"/>
            </w:tcBorders>
            <w:tcMar>
              <w:top w:w="100" w:type="dxa"/>
              <w:left w:w="43" w:type="dxa"/>
              <w:bottom w:w="40" w:type="dxa"/>
              <w:right w:w="43" w:type="dxa"/>
            </w:tcMar>
          </w:tcPr>
          <w:p w14:paraId="29C040F5" w14:textId="77777777" w:rsidR="00517C35" w:rsidRPr="007273F9" w:rsidRDefault="00517C35" w:rsidP="007273F9">
            <w:pPr>
              <w:jc w:val="right"/>
              <w:rPr>
                <w:sz w:val="21"/>
                <w:szCs w:val="21"/>
              </w:rPr>
            </w:pPr>
            <w:r w:rsidRPr="007273F9">
              <w:rPr>
                <w:sz w:val="21"/>
                <w:szCs w:val="21"/>
              </w:rPr>
              <w:t>2,2</w:t>
            </w:r>
          </w:p>
        </w:tc>
        <w:tc>
          <w:tcPr>
            <w:tcW w:w="2160" w:type="dxa"/>
            <w:tcBorders>
              <w:top w:val="nil"/>
              <w:left w:val="nil"/>
              <w:bottom w:val="nil"/>
              <w:right w:val="nil"/>
            </w:tcBorders>
            <w:tcMar>
              <w:top w:w="100" w:type="dxa"/>
              <w:left w:w="43" w:type="dxa"/>
              <w:bottom w:w="40" w:type="dxa"/>
              <w:right w:w="43" w:type="dxa"/>
            </w:tcMar>
          </w:tcPr>
          <w:p w14:paraId="4F88C9A6" w14:textId="77777777" w:rsidR="00517C35" w:rsidRPr="007273F9" w:rsidRDefault="00517C35" w:rsidP="007273F9">
            <w:pPr>
              <w:rPr>
                <w:sz w:val="21"/>
                <w:szCs w:val="21"/>
              </w:rPr>
            </w:pPr>
            <w:r w:rsidRPr="007273F9">
              <w:rPr>
                <w:sz w:val="21"/>
                <w:szCs w:val="21"/>
              </w:rPr>
              <w:t>Prisindeks for førstegangs-omsetning innenlands</w:t>
            </w:r>
          </w:p>
        </w:tc>
        <w:tc>
          <w:tcPr>
            <w:tcW w:w="3260" w:type="dxa"/>
            <w:tcBorders>
              <w:top w:val="nil"/>
              <w:left w:val="nil"/>
              <w:bottom w:val="nil"/>
              <w:right w:val="nil"/>
            </w:tcBorders>
            <w:tcMar>
              <w:top w:w="100" w:type="dxa"/>
              <w:left w:w="43" w:type="dxa"/>
              <w:bottom w:w="40" w:type="dxa"/>
              <w:right w:w="43" w:type="dxa"/>
            </w:tcMar>
          </w:tcPr>
          <w:p w14:paraId="4DACCC8E" w14:textId="77777777" w:rsidR="00517C35" w:rsidRPr="007273F9" w:rsidRDefault="00517C35" w:rsidP="007273F9">
            <w:pPr>
              <w:rPr>
                <w:sz w:val="21"/>
                <w:szCs w:val="21"/>
              </w:rPr>
            </w:pPr>
            <w:r w:rsidRPr="007273F9">
              <w:rPr>
                <w:sz w:val="21"/>
                <w:szCs w:val="21"/>
              </w:rPr>
              <w:t>To grupper av maskiner (SITC75 og SITC77)</w:t>
            </w:r>
          </w:p>
        </w:tc>
      </w:tr>
      <w:tr w:rsidR="006C5F89" w:rsidRPr="00420F83" w14:paraId="1D997985" w14:textId="77777777" w:rsidTr="0090276D">
        <w:trPr>
          <w:trHeight w:val="860"/>
        </w:trPr>
        <w:tc>
          <w:tcPr>
            <w:tcW w:w="640" w:type="dxa"/>
            <w:tcBorders>
              <w:top w:val="nil"/>
              <w:left w:val="nil"/>
              <w:bottom w:val="nil"/>
              <w:right w:val="nil"/>
            </w:tcBorders>
            <w:tcMar>
              <w:top w:w="100" w:type="dxa"/>
              <w:left w:w="43" w:type="dxa"/>
              <w:bottom w:w="40" w:type="dxa"/>
              <w:right w:w="43" w:type="dxa"/>
            </w:tcMar>
          </w:tcPr>
          <w:p w14:paraId="4C6BFC5A" w14:textId="77777777" w:rsidR="00517C35" w:rsidRPr="007273F9" w:rsidRDefault="00517C35" w:rsidP="007273F9">
            <w:pPr>
              <w:rPr>
                <w:sz w:val="21"/>
                <w:szCs w:val="21"/>
              </w:rPr>
            </w:pPr>
            <w:r w:rsidRPr="007273F9">
              <w:rPr>
                <w:sz w:val="21"/>
                <w:szCs w:val="21"/>
              </w:rPr>
              <w:t>209</w:t>
            </w:r>
          </w:p>
        </w:tc>
        <w:tc>
          <w:tcPr>
            <w:tcW w:w="2900" w:type="dxa"/>
            <w:tcBorders>
              <w:top w:val="nil"/>
              <w:left w:val="nil"/>
              <w:bottom w:val="nil"/>
              <w:right w:val="nil"/>
            </w:tcBorders>
            <w:tcMar>
              <w:top w:w="100" w:type="dxa"/>
              <w:left w:w="43" w:type="dxa"/>
              <w:bottom w:w="40" w:type="dxa"/>
              <w:right w:w="43" w:type="dxa"/>
            </w:tcMar>
          </w:tcPr>
          <w:p w14:paraId="65BCF39E" w14:textId="77777777" w:rsidR="00517C35" w:rsidRPr="007273F9" w:rsidRDefault="00517C35" w:rsidP="007273F9">
            <w:pPr>
              <w:rPr>
                <w:sz w:val="21"/>
                <w:szCs w:val="21"/>
              </w:rPr>
            </w:pPr>
            <w:r w:rsidRPr="007273F9">
              <w:rPr>
                <w:sz w:val="21"/>
                <w:szCs w:val="21"/>
              </w:rPr>
              <w:t>Medisinsk utstyr, investering</w:t>
            </w:r>
          </w:p>
        </w:tc>
        <w:tc>
          <w:tcPr>
            <w:tcW w:w="840" w:type="dxa"/>
            <w:tcBorders>
              <w:top w:val="nil"/>
              <w:left w:val="nil"/>
              <w:bottom w:val="nil"/>
              <w:right w:val="nil"/>
            </w:tcBorders>
            <w:tcMar>
              <w:top w:w="100" w:type="dxa"/>
              <w:left w:w="43" w:type="dxa"/>
              <w:bottom w:w="40" w:type="dxa"/>
              <w:right w:w="43" w:type="dxa"/>
            </w:tcMar>
          </w:tcPr>
          <w:p w14:paraId="1CDAD5F5" w14:textId="77777777" w:rsidR="00517C35" w:rsidRPr="007273F9" w:rsidRDefault="00517C35" w:rsidP="007273F9">
            <w:pPr>
              <w:jc w:val="right"/>
              <w:rPr>
                <w:sz w:val="21"/>
                <w:szCs w:val="21"/>
              </w:rPr>
            </w:pPr>
            <w:r w:rsidRPr="007273F9">
              <w:rPr>
                <w:sz w:val="21"/>
                <w:szCs w:val="21"/>
              </w:rPr>
              <w:t>0,1</w:t>
            </w:r>
          </w:p>
        </w:tc>
        <w:tc>
          <w:tcPr>
            <w:tcW w:w="840" w:type="dxa"/>
            <w:tcBorders>
              <w:top w:val="nil"/>
              <w:left w:val="nil"/>
              <w:bottom w:val="nil"/>
              <w:right w:val="nil"/>
            </w:tcBorders>
            <w:tcMar>
              <w:top w:w="100" w:type="dxa"/>
              <w:left w:w="43" w:type="dxa"/>
              <w:bottom w:w="40" w:type="dxa"/>
              <w:right w:w="43" w:type="dxa"/>
            </w:tcMar>
          </w:tcPr>
          <w:p w14:paraId="124EDE84" w14:textId="77777777" w:rsidR="00517C35" w:rsidRPr="007273F9" w:rsidRDefault="00517C35" w:rsidP="007273F9">
            <w:pPr>
              <w:jc w:val="right"/>
              <w:rPr>
                <w:sz w:val="21"/>
                <w:szCs w:val="21"/>
              </w:rPr>
            </w:pPr>
            <w:r w:rsidRPr="007273F9">
              <w:rPr>
                <w:sz w:val="21"/>
                <w:szCs w:val="21"/>
              </w:rPr>
              <w:t>0,1</w:t>
            </w:r>
          </w:p>
        </w:tc>
        <w:tc>
          <w:tcPr>
            <w:tcW w:w="840" w:type="dxa"/>
            <w:tcBorders>
              <w:top w:val="nil"/>
              <w:left w:val="nil"/>
              <w:bottom w:val="nil"/>
              <w:right w:val="nil"/>
            </w:tcBorders>
            <w:tcMar>
              <w:top w:w="100" w:type="dxa"/>
              <w:left w:w="43" w:type="dxa"/>
              <w:bottom w:w="40" w:type="dxa"/>
              <w:right w:w="43" w:type="dxa"/>
            </w:tcMar>
          </w:tcPr>
          <w:p w14:paraId="76BB1E81" w14:textId="77777777" w:rsidR="00517C35" w:rsidRPr="007273F9" w:rsidRDefault="00517C35" w:rsidP="007273F9">
            <w:pPr>
              <w:jc w:val="right"/>
              <w:rPr>
                <w:sz w:val="21"/>
                <w:szCs w:val="21"/>
              </w:rPr>
            </w:pPr>
            <w:r w:rsidRPr="007273F9">
              <w:rPr>
                <w:sz w:val="21"/>
                <w:szCs w:val="21"/>
              </w:rPr>
              <w:t>0,1</w:t>
            </w:r>
          </w:p>
        </w:tc>
        <w:tc>
          <w:tcPr>
            <w:tcW w:w="840" w:type="dxa"/>
            <w:tcBorders>
              <w:top w:val="nil"/>
              <w:left w:val="nil"/>
              <w:bottom w:val="nil"/>
              <w:right w:val="nil"/>
            </w:tcBorders>
            <w:tcMar>
              <w:top w:w="100" w:type="dxa"/>
              <w:left w:w="43" w:type="dxa"/>
              <w:bottom w:w="40" w:type="dxa"/>
              <w:right w:w="43" w:type="dxa"/>
            </w:tcMar>
          </w:tcPr>
          <w:p w14:paraId="038E2FAE" w14:textId="77777777" w:rsidR="00517C35" w:rsidRPr="007273F9" w:rsidRDefault="00517C35" w:rsidP="007273F9">
            <w:pPr>
              <w:jc w:val="right"/>
              <w:rPr>
                <w:sz w:val="21"/>
                <w:szCs w:val="21"/>
              </w:rPr>
            </w:pPr>
            <w:r w:rsidRPr="007273F9">
              <w:rPr>
                <w:sz w:val="21"/>
                <w:szCs w:val="21"/>
              </w:rPr>
              <w:t>13,2</w:t>
            </w:r>
          </w:p>
        </w:tc>
        <w:tc>
          <w:tcPr>
            <w:tcW w:w="840" w:type="dxa"/>
            <w:tcBorders>
              <w:top w:val="nil"/>
              <w:left w:val="nil"/>
              <w:bottom w:val="nil"/>
              <w:right w:val="nil"/>
            </w:tcBorders>
            <w:tcMar>
              <w:top w:w="100" w:type="dxa"/>
              <w:left w:w="43" w:type="dxa"/>
              <w:bottom w:w="40" w:type="dxa"/>
              <w:right w:w="43" w:type="dxa"/>
            </w:tcMar>
          </w:tcPr>
          <w:p w14:paraId="00C7E096" w14:textId="77777777" w:rsidR="00517C35" w:rsidRPr="007273F9" w:rsidRDefault="00517C35" w:rsidP="007273F9">
            <w:pPr>
              <w:jc w:val="right"/>
              <w:rPr>
                <w:sz w:val="21"/>
                <w:szCs w:val="21"/>
              </w:rPr>
            </w:pPr>
            <w:r w:rsidRPr="007273F9">
              <w:rPr>
                <w:sz w:val="21"/>
                <w:szCs w:val="21"/>
              </w:rPr>
              <w:t>10,9</w:t>
            </w:r>
          </w:p>
        </w:tc>
        <w:tc>
          <w:tcPr>
            <w:tcW w:w="840" w:type="dxa"/>
            <w:tcBorders>
              <w:top w:val="nil"/>
              <w:left w:val="nil"/>
              <w:bottom w:val="nil"/>
              <w:right w:val="nil"/>
            </w:tcBorders>
            <w:tcMar>
              <w:top w:w="100" w:type="dxa"/>
              <w:left w:w="43" w:type="dxa"/>
              <w:bottom w:w="40" w:type="dxa"/>
              <w:right w:w="43" w:type="dxa"/>
            </w:tcMar>
          </w:tcPr>
          <w:p w14:paraId="0EFF7AB7" w14:textId="77777777" w:rsidR="00517C35" w:rsidRPr="007273F9" w:rsidRDefault="00517C35" w:rsidP="007273F9">
            <w:pPr>
              <w:jc w:val="right"/>
              <w:rPr>
                <w:sz w:val="21"/>
                <w:szCs w:val="21"/>
              </w:rPr>
            </w:pPr>
            <w:r w:rsidRPr="007273F9">
              <w:rPr>
                <w:sz w:val="21"/>
                <w:szCs w:val="21"/>
              </w:rPr>
              <w:t>2,2</w:t>
            </w:r>
          </w:p>
        </w:tc>
        <w:tc>
          <w:tcPr>
            <w:tcW w:w="2160" w:type="dxa"/>
            <w:tcBorders>
              <w:top w:val="nil"/>
              <w:left w:val="nil"/>
              <w:bottom w:val="nil"/>
              <w:right w:val="nil"/>
            </w:tcBorders>
            <w:tcMar>
              <w:top w:w="100" w:type="dxa"/>
              <w:left w:w="43" w:type="dxa"/>
              <w:bottom w:w="40" w:type="dxa"/>
              <w:right w:w="43" w:type="dxa"/>
            </w:tcMar>
          </w:tcPr>
          <w:p w14:paraId="7A137600" w14:textId="77777777" w:rsidR="00517C35" w:rsidRPr="007273F9" w:rsidRDefault="00517C35" w:rsidP="007273F9">
            <w:pPr>
              <w:rPr>
                <w:sz w:val="21"/>
                <w:szCs w:val="21"/>
              </w:rPr>
            </w:pPr>
            <w:r w:rsidRPr="007273F9">
              <w:rPr>
                <w:sz w:val="21"/>
                <w:szCs w:val="21"/>
              </w:rPr>
              <w:t>Prisindeks for førstegangs-omsetning innenlands</w:t>
            </w:r>
          </w:p>
        </w:tc>
        <w:tc>
          <w:tcPr>
            <w:tcW w:w="3260" w:type="dxa"/>
            <w:tcBorders>
              <w:top w:val="nil"/>
              <w:left w:val="nil"/>
              <w:bottom w:val="nil"/>
              <w:right w:val="nil"/>
            </w:tcBorders>
            <w:tcMar>
              <w:top w:w="100" w:type="dxa"/>
              <w:left w:w="43" w:type="dxa"/>
              <w:bottom w:w="40" w:type="dxa"/>
              <w:right w:w="43" w:type="dxa"/>
            </w:tcMar>
          </w:tcPr>
          <w:p w14:paraId="57A2DA31" w14:textId="77777777" w:rsidR="00517C35" w:rsidRPr="007273F9" w:rsidRDefault="00517C35" w:rsidP="007273F9">
            <w:pPr>
              <w:rPr>
                <w:sz w:val="21"/>
                <w:szCs w:val="21"/>
              </w:rPr>
            </w:pPr>
            <w:r w:rsidRPr="007273F9">
              <w:rPr>
                <w:sz w:val="21"/>
                <w:szCs w:val="21"/>
              </w:rPr>
              <w:t>To grupper av maskiner (SITC75 og SITC77)</w:t>
            </w:r>
          </w:p>
        </w:tc>
      </w:tr>
      <w:tr w:rsidR="006C5F89" w:rsidRPr="00420F83" w14:paraId="1F92E6B3" w14:textId="77777777" w:rsidTr="0090276D">
        <w:trPr>
          <w:trHeight w:val="860"/>
        </w:trPr>
        <w:tc>
          <w:tcPr>
            <w:tcW w:w="640" w:type="dxa"/>
            <w:tcBorders>
              <w:top w:val="nil"/>
              <w:left w:val="nil"/>
              <w:bottom w:val="nil"/>
              <w:right w:val="nil"/>
            </w:tcBorders>
            <w:tcMar>
              <w:top w:w="100" w:type="dxa"/>
              <w:left w:w="43" w:type="dxa"/>
              <w:bottom w:w="40" w:type="dxa"/>
              <w:right w:w="43" w:type="dxa"/>
            </w:tcMar>
          </w:tcPr>
          <w:p w14:paraId="23D7B67D" w14:textId="77777777" w:rsidR="00517C35" w:rsidRPr="007273F9" w:rsidRDefault="00517C35" w:rsidP="007273F9">
            <w:pPr>
              <w:rPr>
                <w:sz w:val="21"/>
                <w:szCs w:val="21"/>
              </w:rPr>
            </w:pPr>
            <w:r w:rsidRPr="007273F9">
              <w:rPr>
                <w:sz w:val="21"/>
                <w:szCs w:val="21"/>
              </w:rPr>
              <w:t>210</w:t>
            </w:r>
          </w:p>
        </w:tc>
        <w:tc>
          <w:tcPr>
            <w:tcW w:w="2900" w:type="dxa"/>
            <w:tcBorders>
              <w:top w:val="nil"/>
              <w:left w:val="nil"/>
              <w:bottom w:val="nil"/>
              <w:right w:val="nil"/>
            </w:tcBorders>
            <w:tcMar>
              <w:top w:w="100" w:type="dxa"/>
              <w:left w:w="43" w:type="dxa"/>
              <w:bottom w:w="40" w:type="dxa"/>
              <w:right w:w="43" w:type="dxa"/>
            </w:tcMar>
          </w:tcPr>
          <w:p w14:paraId="2580A4B7" w14:textId="77777777" w:rsidR="00517C35" w:rsidRPr="007273F9" w:rsidRDefault="00517C35" w:rsidP="007273F9">
            <w:pPr>
              <w:rPr>
                <w:sz w:val="21"/>
                <w:szCs w:val="21"/>
              </w:rPr>
            </w:pPr>
            <w:r w:rsidRPr="007273F9">
              <w:rPr>
                <w:sz w:val="21"/>
                <w:szCs w:val="21"/>
              </w:rPr>
              <w:t xml:space="preserve">Kjøp, leie og leasing av </w:t>
            </w:r>
            <w:r w:rsidRPr="007273F9">
              <w:rPr>
                <w:sz w:val="21"/>
                <w:szCs w:val="21"/>
              </w:rPr>
              <w:br/>
              <w:t xml:space="preserve">transportmidler, </w:t>
            </w:r>
            <w:proofErr w:type="spellStart"/>
            <w:r w:rsidRPr="007273F9">
              <w:rPr>
                <w:sz w:val="21"/>
                <w:szCs w:val="21"/>
              </w:rPr>
              <w:t>inv</w:t>
            </w:r>
            <w:proofErr w:type="spellEnd"/>
          </w:p>
        </w:tc>
        <w:tc>
          <w:tcPr>
            <w:tcW w:w="840" w:type="dxa"/>
            <w:tcBorders>
              <w:top w:val="nil"/>
              <w:left w:val="nil"/>
              <w:bottom w:val="nil"/>
              <w:right w:val="nil"/>
            </w:tcBorders>
            <w:tcMar>
              <w:top w:w="100" w:type="dxa"/>
              <w:left w:w="43" w:type="dxa"/>
              <w:bottom w:w="40" w:type="dxa"/>
              <w:right w:w="43" w:type="dxa"/>
            </w:tcMar>
          </w:tcPr>
          <w:p w14:paraId="533BC903" w14:textId="77777777" w:rsidR="00517C35" w:rsidRPr="007273F9" w:rsidRDefault="00517C35" w:rsidP="007273F9">
            <w:pPr>
              <w:jc w:val="right"/>
              <w:rPr>
                <w:sz w:val="21"/>
                <w:szCs w:val="21"/>
              </w:rPr>
            </w:pPr>
            <w:r w:rsidRPr="007273F9">
              <w:rPr>
                <w:sz w:val="21"/>
                <w:szCs w:val="21"/>
              </w:rPr>
              <w:t>0,8</w:t>
            </w:r>
          </w:p>
        </w:tc>
        <w:tc>
          <w:tcPr>
            <w:tcW w:w="840" w:type="dxa"/>
            <w:tcBorders>
              <w:top w:val="nil"/>
              <w:left w:val="nil"/>
              <w:bottom w:val="nil"/>
              <w:right w:val="nil"/>
            </w:tcBorders>
            <w:tcMar>
              <w:top w:w="100" w:type="dxa"/>
              <w:left w:w="43" w:type="dxa"/>
              <w:bottom w:w="40" w:type="dxa"/>
              <w:right w:w="43" w:type="dxa"/>
            </w:tcMar>
          </w:tcPr>
          <w:p w14:paraId="379B4B56" w14:textId="77777777" w:rsidR="00517C35" w:rsidRPr="007273F9" w:rsidRDefault="00517C35" w:rsidP="007273F9">
            <w:pPr>
              <w:jc w:val="right"/>
              <w:rPr>
                <w:sz w:val="21"/>
                <w:szCs w:val="21"/>
              </w:rPr>
            </w:pPr>
            <w:r w:rsidRPr="007273F9">
              <w:rPr>
                <w:sz w:val="21"/>
                <w:szCs w:val="21"/>
              </w:rPr>
              <w:t>0,7</w:t>
            </w:r>
          </w:p>
        </w:tc>
        <w:tc>
          <w:tcPr>
            <w:tcW w:w="840" w:type="dxa"/>
            <w:tcBorders>
              <w:top w:val="nil"/>
              <w:left w:val="nil"/>
              <w:bottom w:val="nil"/>
              <w:right w:val="nil"/>
            </w:tcBorders>
            <w:tcMar>
              <w:top w:w="100" w:type="dxa"/>
              <w:left w:w="43" w:type="dxa"/>
              <w:bottom w:w="40" w:type="dxa"/>
              <w:right w:w="43" w:type="dxa"/>
            </w:tcMar>
          </w:tcPr>
          <w:p w14:paraId="5BA5F483" w14:textId="77777777" w:rsidR="00517C35" w:rsidRPr="007273F9" w:rsidRDefault="00517C35" w:rsidP="007273F9">
            <w:pPr>
              <w:jc w:val="right"/>
              <w:rPr>
                <w:sz w:val="21"/>
                <w:szCs w:val="21"/>
              </w:rPr>
            </w:pPr>
            <w:r w:rsidRPr="007273F9">
              <w:rPr>
                <w:sz w:val="21"/>
                <w:szCs w:val="21"/>
              </w:rPr>
              <w:t>0,7</w:t>
            </w:r>
          </w:p>
        </w:tc>
        <w:tc>
          <w:tcPr>
            <w:tcW w:w="840" w:type="dxa"/>
            <w:tcBorders>
              <w:top w:val="nil"/>
              <w:left w:val="nil"/>
              <w:bottom w:val="nil"/>
              <w:right w:val="nil"/>
            </w:tcBorders>
            <w:tcMar>
              <w:top w:w="100" w:type="dxa"/>
              <w:left w:w="43" w:type="dxa"/>
              <w:bottom w:w="40" w:type="dxa"/>
              <w:right w:w="43" w:type="dxa"/>
            </w:tcMar>
          </w:tcPr>
          <w:p w14:paraId="08A2305E" w14:textId="77777777" w:rsidR="00517C35" w:rsidRPr="007273F9" w:rsidRDefault="00517C35" w:rsidP="007273F9">
            <w:pPr>
              <w:jc w:val="right"/>
              <w:rPr>
                <w:sz w:val="21"/>
                <w:szCs w:val="21"/>
              </w:rPr>
            </w:pPr>
            <w:r w:rsidRPr="007273F9">
              <w:rPr>
                <w:sz w:val="21"/>
                <w:szCs w:val="21"/>
              </w:rPr>
              <w:t>4,8</w:t>
            </w:r>
          </w:p>
        </w:tc>
        <w:tc>
          <w:tcPr>
            <w:tcW w:w="840" w:type="dxa"/>
            <w:tcBorders>
              <w:top w:val="nil"/>
              <w:left w:val="nil"/>
              <w:bottom w:val="nil"/>
              <w:right w:val="nil"/>
            </w:tcBorders>
            <w:tcMar>
              <w:top w:w="100" w:type="dxa"/>
              <w:left w:w="43" w:type="dxa"/>
              <w:bottom w:w="40" w:type="dxa"/>
              <w:right w:w="43" w:type="dxa"/>
            </w:tcMar>
          </w:tcPr>
          <w:p w14:paraId="51263368" w14:textId="77777777" w:rsidR="00517C35" w:rsidRPr="007273F9" w:rsidRDefault="00517C35" w:rsidP="007273F9">
            <w:pPr>
              <w:jc w:val="right"/>
              <w:rPr>
                <w:sz w:val="21"/>
                <w:szCs w:val="21"/>
              </w:rPr>
            </w:pPr>
            <w:r w:rsidRPr="007273F9">
              <w:rPr>
                <w:sz w:val="21"/>
                <w:szCs w:val="21"/>
              </w:rPr>
              <w:t>1,1</w:t>
            </w:r>
          </w:p>
        </w:tc>
        <w:tc>
          <w:tcPr>
            <w:tcW w:w="840" w:type="dxa"/>
            <w:tcBorders>
              <w:top w:val="nil"/>
              <w:left w:val="nil"/>
              <w:bottom w:val="nil"/>
              <w:right w:val="nil"/>
            </w:tcBorders>
            <w:tcMar>
              <w:top w:w="100" w:type="dxa"/>
              <w:left w:w="43" w:type="dxa"/>
              <w:bottom w:w="40" w:type="dxa"/>
              <w:right w:w="43" w:type="dxa"/>
            </w:tcMar>
          </w:tcPr>
          <w:p w14:paraId="418EEB88" w14:textId="77777777" w:rsidR="00517C35" w:rsidRPr="007273F9" w:rsidRDefault="00517C35" w:rsidP="007273F9">
            <w:pPr>
              <w:jc w:val="right"/>
              <w:rPr>
                <w:sz w:val="21"/>
                <w:szCs w:val="21"/>
              </w:rPr>
            </w:pPr>
            <w:r w:rsidRPr="007273F9">
              <w:rPr>
                <w:sz w:val="21"/>
                <w:szCs w:val="21"/>
              </w:rPr>
              <w:t>1,3</w:t>
            </w:r>
          </w:p>
        </w:tc>
        <w:tc>
          <w:tcPr>
            <w:tcW w:w="2160" w:type="dxa"/>
            <w:tcBorders>
              <w:top w:val="nil"/>
              <w:left w:val="nil"/>
              <w:bottom w:val="nil"/>
              <w:right w:val="nil"/>
            </w:tcBorders>
            <w:tcMar>
              <w:top w:w="100" w:type="dxa"/>
              <w:left w:w="43" w:type="dxa"/>
              <w:bottom w:w="40" w:type="dxa"/>
              <w:right w:w="43" w:type="dxa"/>
            </w:tcMar>
          </w:tcPr>
          <w:p w14:paraId="22EE9693" w14:textId="77777777" w:rsidR="00517C35" w:rsidRPr="007273F9" w:rsidRDefault="00517C35" w:rsidP="007273F9">
            <w:pPr>
              <w:rPr>
                <w:sz w:val="21"/>
                <w:szCs w:val="21"/>
              </w:rPr>
            </w:pPr>
            <w:r w:rsidRPr="007273F9">
              <w:rPr>
                <w:sz w:val="21"/>
                <w:szCs w:val="21"/>
              </w:rPr>
              <w:t>Prisindeks for førstegangs-omsetning innenlands</w:t>
            </w:r>
          </w:p>
        </w:tc>
        <w:tc>
          <w:tcPr>
            <w:tcW w:w="3260" w:type="dxa"/>
            <w:tcBorders>
              <w:top w:val="nil"/>
              <w:left w:val="nil"/>
              <w:bottom w:val="nil"/>
              <w:right w:val="nil"/>
            </w:tcBorders>
            <w:tcMar>
              <w:top w:w="100" w:type="dxa"/>
              <w:left w:w="43" w:type="dxa"/>
              <w:bottom w:w="40" w:type="dxa"/>
              <w:right w:w="43" w:type="dxa"/>
            </w:tcMar>
          </w:tcPr>
          <w:p w14:paraId="36135AE5" w14:textId="77777777" w:rsidR="00517C35" w:rsidRPr="007273F9" w:rsidRDefault="00517C35" w:rsidP="007273F9">
            <w:pPr>
              <w:rPr>
                <w:sz w:val="21"/>
                <w:szCs w:val="21"/>
              </w:rPr>
            </w:pPr>
            <w:r w:rsidRPr="007273F9">
              <w:rPr>
                <w:sz w:val="21"/>
                <w:szCs w:val="21"/>
              </w:rPr>
              <w:t>Kjøretøyer for veg (SITC78)</w:t>
            </w:r>
          </w:p>
        </w:tc>
      </w:tr>
      <w:tr w:rsidR="006C5F89" w:rsidRPr="00420F83" w14:paraId="73821795" w14:textId="77777777" w:rsidTr="0090276D">
        <w:trPr>
          <w:trHeight w:val="600"/>
        </w:trPr>
        <w:tc>
          <w:tcPr>
            <w:tcW w:w="640" w:type="dxa"/>
            <w:tcBorders>
              <w:top w:val="nil"/>
              <w:left w:val="nil"/>
              <w:bottom w:val="nil"/>
              <w:right w:val="nil"/>
            </w:tcBorders>
            <w:tcMar>
              <w:top w:w="100" w:type="dxa"/>
              <w:left w:w="43" w:type="dxa"/>
              <w:bottom w:w="40" w:type="dxa"/>
              <w:right w:w="43" w:type="dxa"/>
            </w:tcMar>
          </w:tcPr>
          <w:p w14:paraId="61A91CE5" w14:textId="77777777" w:rsidR="00517C35" w:rsidRPr="007273F9" w:rsidRDefault="00517C35" w:rsidP="007273F9">
            <w:pPr>
              <w:rPr>
                <w:sz w:val="21"/>
                <w:szCs w:val="21"/>
              </w:rPr>
            </w:pPr>
            <w:r w:rsidRPr="007273F9">
              <w:rPr>
                <w:sz w:val="21"/>
                <w:szCs w:val="21"/>
              </w:rPr>
              <w:t>210</w:t>
            </w:r>
          </w:p>
        </w:tc>
        <w:tc>
          <w:tcPr>
            <w:tcW w:w="2900" w:type="dxa"/>
            <w:tcBorders>
              <w:top w:val="nil"/>
              <w:left w:val="nil"/>
              <w:bottom w:val="nil"/>
              <w:right w:val="nil"/>
            </w:tcBorders>
            <w:tcMar>
              <w:top w:w="100" w:type="dxa"/>
              <w:left w:w="43" w:type="dxa"/>
              <w:bottom w:w="40" w:type="dxa"/>
              <w:right w:w="43" w:type="dxa"/>
            </w:tcMar>
          </w:tcPr>
          <w:p w14:paraId="2FC65C0D" w14:textId="77777777" w:rsidR="00517C35" w:rsidRPr="007273F9" w:rsidRDefault="00517C35" w:rsidP="007273F9">
            <w:pPr>
              <w:rPr>
                <w:sz w:val="21"/>
                <w:szCs w:val="21"/>
              </w:rPr>
            </w:pPr>
            <w:r w:rsidRPr="007273F9">
              <w:rPr>
                <w:sz w:val="21"/>
                <w:szCs w:val="21"/>
              </w:rPr>
              <w:t xml:space="preserve">Kjøp, leie og leasing av </w:t>
            </w:r>
            <w:r w:rsidRPr="007273F9">
              <w:rPr>
                <w:sz w:val="21"/>
                <w:szCs w:val="21"/>
              </w:rPr>
              <w:br/>
              <w:t>transportmidler, drift</w:t>
            </w:r>
          </w:p>
        </w:tc>
        <w:tc>
          <w:tcPr>
            <w:tcW w:w="840" w:type="dxa"/>
            <w:tcBorders>
              <w:top w:val="nil"/>
              <w:left w:val="nil"/>
              <w:bottom w:val="nil"/>
              <w:right w:val="nil"/>
            </w:tcBorders>
            <w:tcMar>
              <w:top w:w="100" w:type="dxa"/>
              <w:left w:w="43" w:type="dxa"/>
              <w:bottom w:w="40" w:type="dxa"/>
              <w:right w:w="43" w:type="dxa"/>
            </w:tcMar>
          </w:tcPr>
          <w:p w14:paraId="67C636E9" w14:textId="77777777" w:rsidR="00517C35" w:rsidRPr="007273F9" w:rsidRDefault="00517C35" w:rsidP="007273F9">
            <w:pPr>
              <w:jc w:val="right"/>
              <w:rPr>
                <w:sz w:val="21"/>
                <w:szCs w:val="21"/>
              </w:rPr>
            </w:pPr>
            <w:r w:rsidRPr="007273F9">
              <w:rPr>
                <w:sz w:val="21"/>
                <w:szCs w:val="21"/>
              </w:rPr>
              <w:t>0,5</w:t>
            </w:r>
          </w:p>
        </w:tc>
        <w:tc>
          <w:tcPr>
            <w:tcW w:w="840" w:type="dxa"/>
            <w:tcBorders>
              <w:top w:val="nil"/>
              <w:left w:val="nil"/>
              <w:bottom w:val="nil"/>
              <w:right w:val="nil"/>
            </w:tcBorders>
            <w:tcMar>
              <w:top w:w="100" w:type="dxa"/>
              <w:left w:w="43" w:type="dxa"/>
              <w:bottom w:w="40" w:type="dxa"/>
              <w:right w:w="43" w:type="dxa"/>
            </w:tcMar>
          </w:tcPr>
          <w:p w14:paraId="3A3580D5" w14:textId="77777777" w:rsidR="00517C35" w:rsidRPr="007273F9" w:rsidRDefault="00517C35" w:rsidP="007273F9">
            <w:pPr>
              <w:jc w:val="right"/>
              <w:rPr>
                <w:sz w:val="21"/>
                <w:szCs w:val="21"/>
              </w:rPr>
            </w:pPr>
            <w:r w:rsidRPr="007273F9">
              <w:rPr>
                <w:sz w:val="21"/>
                <w:szCs w:val="21"/>
              </w:rPr>
              <w:t>0,5</w:t>
            </w:r>
          </w:p>
        </w:tc>
        <w:tc>
          <w:tcPr>
            <w:tcW w:w="840" w:type="dxa"/>
            <w:tcBorders>
              <w:top w:val="nil"/>
              <w:left w:val="nil"/>
              <w:bottom w:val="nil"/>
              <w:right w:val="nil"/>
            </w:tcBorders>
            <w:tcMar>
              <w:top w:w="100" w:type="dxa"/>
              <w:left w:w="43" w:type="dxa"/>
              <w:bottom w:w="40" w:type="dxa"/>
              <w:right w:w="43" w:type="dxa"/>
            </w:tcMar>
          </w:tcPr>
          <w:p w14:paraId="319C2C58" w14:textId="77777777" w:rsidR="00517C35" w:rsidRPr="007273F9" w:rsidRDefault="00517C35" w:rsidP="007273F9">
            <w:pPr>
              <w:jc w:val="right"/>
              <w:rPr>
                <w:sz w:val="21"/>
                <w:szCs w:val="21"/>
              </w:rPr>
            </w:pPr>
            <w:r w:rsidRPr="007273F9">
              <w:rPr>
                <w:sz w:val="21"/>
                <w:szCs w:val="21"/>
              </w:rPr>
              <w:t>0,6</w:t>
            </w:r>
          </w:p>
        </w:tc>
        <w:tc>
          <w:tcPr>
            <w:tcW w:w="840" w:type="dxa"/>
            <w:tcBorders>
              <w:top w:val="nil"/>
              <w:left w:val="nil"/>
              <w:bottom w:val="nil"/>
              <w:right w:val="nil"/>
            </w:tcBorders>
            <w:tcMar>
              <w:top w:w="100" w:type="dxa"/>
              <w:left w:w="43" w:type="dxa"/>
              <w:bottom w:w="40" w:type="dxa"/>
              <w:right w:w="43" w:type="dxa"/>
            </w:tcMar>
          </w:tcPr>
          <w:p w14:paraId="4F5DF1F3" w14:textId="77777777" w:rsidR="00517C35" w:rsidRPr="007273F9" w:rsidRDefault="00517C35" w:rsidP="007273F9">
            <w:pPr>
              <w:jc w:val="right"/>
              <w:rPr>
                <w:sz w:val="21"/>
                <w:szCs w:val="21"/>
              </w:rPr>
            </w:pPr>
            <w:r w:rsidRPr="007273F9">
              <w:rPr>
                <w:sz w:val="21"/>
                <w:szCs w:val="21"/>
              </w:rPr>
              <w:t>14,5</w:t>
            </w:r>
          </w:p>
        </w:tc>
        <w:tc>
          <w:tcPr>
            <w:tcW w:w="840" w:type="dxa"/>
            <w:tcBorders>
              <w:top w:val="nil"/>
              <w:left w:val="nil"/>
              <w:bottom w:val="nil"/>
              <w:right w:val="nil"/>
            </w:tcBorders>
            <w:tcMar>
              <w:top w:w="100" w:type="dxa"/>
              <w:left w:w="43" w:type="dxa"/>
              <w:bottom w:w="40" w:type="dxa"/>
              <w:right w:w="43" w:type="dxa"/>
            </w:tcMar>
          </w:tcPr>
          <w:p w14:paraId="6217EA24" w14:textId="77777777" w:rsidR="00517C35" w:rsidRPr="007273F9" w:rsidRDefault="00517C35" w:rsidP="007273F9">
            <w:pPr>
              <w:jc w:val="right"/>
              <w:rPr>
                <w:sz w:val="21"/>
                <w:szCs w:val="21"/>
              </w:rPr>
            </w:pPr>
            <w:r w:rsidRPr="007273F9">
              <w:rPr>
                <w:sz w:val="21"/>
                <w:szCs w:val="21"/>
              </w:rPr>
              <w:t>1,0</w:t>
            </w:r>
          </w:p>
        </w:tc>
        <w:tc>
          <w:tcPr>
            <w:tcW w:w="840" w:type="dxa"/>
            <w:tcBorders>
              <w:top w:val="nil"/>
              <w:left w:val="nil"/>
              <w:bottom w:val="nil"/>
              <w:right w:val="nil"/>
            </w:tcBorders>
            <w:tcMar>
              <w:top w:w="100" w:type="dxa"/>
              <w:left w:w="43" w:type="dxa"/>
              <w:bottom w:w="40" w:type="dxa"/>
              <w:right w:w="43" w:type="dxa"/>
            </w:tcMar>
          </w:tcPr>
          <w:p w14:paraId="4A7E5260" w14:textId="77777777" w:rsidR="00517C35" w:rsidRPr="007273F9" w:rsidRDefault="00517C35" w:rsidP="007273F9">
            <w:pPr>
              <w:jc w:val="right"/>
              <w:rPr>
                <w:sz w:val="21"/>
                <w:szCs w:val="21"/>
              </w:rPr>
            </w:pPr>
            <w:r w:rsidRPr="007273F9">
              <w:rPr>
                <w:sz w:val="21"/>
                <w:szCs w:val="21"/>
              </w:rPr>
              <w:t>8,7</w:t>
            </w:r>
          </w:p>
        </w:tc>
        <w:tc>
          <w:tcPr>
            <w:tcW w:w="2160" w:type="dxa"/>
            <w:tcBorders>
              <w:top w:val="nil"/>
              <w:left w:val="nil"/>
              <w:bottom w:val="nil"/>
              <w:right w:val="nil"/>
            </w:tcBorders>
            <w:tcMar>
              <w:top w:w="100" w:type="dxa"/>
              <w:left w:w="43" w:type="dxa"/>
              <w:bottom w:w="40" w:type="dxa"/>
              <w:right w:w="43" w:type="dxa"/>
            </w:tcMar>
          </w:tcPr>
          <w:p w14:paraId="6B2B0AE8" w14:textId="77777777" w:rsidR="00517C35" w:rsidRPr="007273F9" w:rsidRDefault="00517C35" w:rsidP="007273F9">
            <w:pPr>
              <w:rPr>
                <w:sz w:val="21"/>
                <w:szCs w:val="21"/>
              </w:rPr>
            </w:pPr>
            <w:proofErr w:type="spellStart"/>
            <w:r w:rsidRPr="007273F9">
              <w:rPr>
                <w:sz w:val="21"/>
                <w:szCs w:val="21"/>
              </w:rPr>
              <w:t>Prod.prisindekser</w:t>
            </w:r>
            <w:proofErr w:type="spellEnd"/>
            <w:r w:rsidRPr="007273F9">
              <w:rPr>
                <w:sz w:val="21"/>
                <w:szCs w:val="21"/>
              </w:rPr>
              <w:t xml:space="preserve"> </w:t>
            </w:r>
            <w:r w:rsidRPr="007273F9">
              <w:rPr>
                <w:sz w:val="21"/>
                <w:szCs w:val="21"/>
              </w:rPr>
              <w:br/>
              <w:t>tjenester</w:t>
            </w:r>
          </w:p>
        </w:tc>
        <w:tc>
          <w:tcPr>
            <w:tcW w:w="3260" w:type="dxa"/>
            <w:tcBorders>
              <w:top w:val="nil"/>
              <w:left w:val="nil"/>
              <w:bottom w:val="nil"/>
              <w:right w:val="nil"/>
            </w:tcBorders>
            <w:tcMar>
              <w:top w:w="100" w:type="dxa"/>
              <w:left w:w="43" w:type="dxa"/>
              <w:bottom w:w="40" w:type="dxa"/>
              <w:right w:w="43" w:type="dxa"/>
            </w:tcMar>
          </w:tcPr>
          <w:p w14:paraId="6D4E64E8" w14:textId="77777777" w:rsidR="00517C35" w:rsidRPr="007273F9" w:rsidRDefault="00517C35" w:rsidP="007273F9">
            <w:pPr>
              <w:rPr>
                <w:sz w:val="21"/>
                <w:szCs w:val="21"/>
              </w:rPr>
            </w:pPr>
            <w:r w:rsidRPr="007273F9">
              <w:rPr>
                <w:sz w:val="21"/>
                <w:szCs w:val="21"/>
              </w:rPr>
              <w:t>Bilutleie</w:t>
            </w:r>
          </w:p>
        </w:tc>
      </w:tr>
      <w:tr w:rsidR="006C5F89" w:rsidRPr="00420F83" w14:paraId="118AE71B" w14:textId="77777777" w:rsidTr="0090276D">
        <w:trPr>
          <w:trHeight w:val="860"/>
        </w:trPr>
        <w:tc>
          <w:tcPr>
            <w:tcW w:w="640" w:type="dxa"/>
            <w:tcBorders>
              <w:top w:val="nil"/>
              <w:left w:val="nil"/>
              <w:bottom w:val="nil"/>
              <w:right w:val="nil"/>
            </w:tcBorders>
            <w:tcMar>
              <w:top w:w="100" w:type="dxa"/>
              <w:left w:w="43" w:type="dxa"/>
              <w:bottom w:w="40" w:type="dxa"/>
              <w:right w:w="43" w:type="dxa"/>
            </w:tcMar>
          </w:tcPr>
          <w:p w14:paraId="60CFA058" w14:textId="77777777" w:rsidR="00517C35" w:rsidRPr="007273F9" w:rsidRDefault="00517C35" w:rsidP="007273F9">
            <w:pPr>
              <w:rPr>
                <w:sz w:val="21"/>
                <w:szCs w:val="21"/>
              </w:rPr>
            </w:pPr>
            <w:r w:rsidRPr="007273F9">
              <w:rPr>
                <w:sz w:val="21"/>
                <w:szCs w:val="21"/>
              </w:rPr>
              <w:t>220</w:t>
            </w:r>
          </w:p>
        </w:tc>
        <w:tc>
          <w:tcPr>
            <w:tcW w:w="2900" w:type="dxa"/>
            <w:tcBorders>
              <w:top w:val="nil"/>
              <w:left w:val="nil"/>
              <w:bottom w:val="nil"/>
              <w:right w:val="nil"/>
            </w:tcBorders>
            <w:tcMar>
              <w:top w:w="100" w:type="dxa"/>
              <w:left w:w="43" w:type="dxa"/>
              <w:bottom w:w="40" w:type="dxa"/>
              <w:right w:w="43" w:type="dxa"/>
            </w:tcMar>
          </w:tcPr>
          <w:p w14:paraId="18473B7E" w14:textId="77777777" w:rsidR="00517C35" w:rsidRPr="007273F9" w:rsidRDefault="00517C35" w:rsidP="007273F9">
            <w:pPr>
              <w:rPr>
                <w:sz w:val="21"/>
                <w:szCs w:val="21"/>
              </w:rPr>
            </w:pPr>
            <w:r w:rsidRPr="007273F9">
              <w:rPr>
                <w:sz w:val="21"/>
                <w:szCs w:val="21"/>
              </w:rPr>
              <w:t xml:space="preserve">Kjøp, leie og leasing av </w:t>
            </w:r>
            <w:r w:rsidRPr="007273F9">
              <w:rPr>
                <w:sz w:val="21"/>
                <w:szCs w:val="21"/>
              </w:rPr>
              <w:br/>
              <w:t xml:space="preserve">maskiner, </w:t>
            </w:r>
            <w:proofErr w:type="spellStart"/>
            <w:r w:rsidRPr="007273F9">
              <w:rPr>
                <w:sz w:val="21"/>
                <w:szCs w:val="21"/>
              </w:rPr>
              <w:t>inv</w:t>
            </w:r>
            <w:proofErr w:type="spellEnd"/>
          </w:p>
        </w:tc>
        <w:tc>
          <w:tcPr>
            <w:tcW w:w="840" w:type="dxa"/>
            <w:tcBorders>
              <w:top w:val="nil"/>
              <w:left w:val="nil"/>
              <w:bottom w:val="nil"/>
              <w:right w:val="nil"/>
            </w:tcBorders>
            <w:tcMar>
              <w:top w:w="100" w:type="dxa"/>
              <w:left w:w="43" w:type="dxa"/>
              <w:bottom w:w="40" w:type="dxa"/>
              <w:right w:w="43" w:type="dxa"/>
            </w:tcMar>
          </w:tcPr>
          <w:p w14:paraId="7FC21D59" w14:textId="77777777" w:rsidR="00517C35" w:rsidRPr="007273F9" w:rsidRDefault="00517C35" w:rsidP="007273F9">
            <w:pPr>
              <w:jc w:val="right"/>
              <w:rPr>
                <w:sz w:val="21"/>
                <w:szCs w:val="21"/>
              </w:rPr>
            </w:pPr>
            <w:r w:rsidRPr="007273F9">
              <w:rPr>
                <w:sz w:val="21"/>
                <w:szCs w:val="21"/>
              </w:rPr>
              <w:t>0,1</w:t>
            </w:r>
          </w:p>
        </w:tc>
        <w:tc>
          <w:tcPr>
            <w:tcW w:w="840" w:type="dxa"/>
            <w:tcBorders>
              <w:top w:val="nil"/>
              <w:left w:val="nil"/>
              <w:bottom w:val="nil"/>
              <w:right w:val="nil"/>
            </w:tcBorders>
            <w:tcMar>
              <w:top w:w="100" w:type="dxa"/>
              <w:left w:w="43" w:type="dxa"/>
              <w:bottom w:w="40" w:type="dxa"/>
              <w:right w:w="43" w:type="dxa"/>
            </w:tcMar>
          </w:tcPr>
          <w:p w14:paraId="54ECD199" w14:textId="77777777" w:rsidR="00517C35" w:rsidRPr="007273F9" w:rsidRDefault="00517C35" w:rsidP="007273F9">
            <w:pPr>
              <w:jc w:val="right"/>
              <w:rPr>
                <w:sz w:val="21"/>
                <w:szCs w:val="21"/>
              </w:rPr>
            </w:pPr>
            <w:r w:rsidRPr="007273F9">
              <w:rPr>
                <w:sz w:val="21"/>
                <w:szCs w:val="21"/>
              </w:rPr>
              <w:t>0,1</w:t>
            </w:r>
          </w:p>
        </w:tc>
        <w:tc>
          <w:tcPr>
            <w:tcW w:w="840" w:type="dxa"/>
            <w:tcBorders>
              <w:top w:val="nil"/>
              <w:left w:val="nil"/>
              <w:bottom w:val="nil"/>
              <w:right w:val="nil"/>
            </w:tcBorders>
            <w:tcMar>
              <w:top w:w="100" w:type="dxa"/>
              <w:left w:w="43" w:type="dxa"/>
              <w:bottom w:w="40" w:type="dxa"/>
              <w:right w:w="43" w:type="dxa"/>
            </w:tcMar>
          </w:tcPr>
          <w:p w14:paraId="1C31B493" w14:textId="77777777" w:rsidR="00517C35" w:rsidRPr="007273F9" w:rsidRDefault="00517C35" w:rsidP="007273F9">
            <w:pPr>
              <w:jc w:val="right"/>
              <w:rPr>
                <w:sz w:val="21"/>
                <w:szCs w:val="21"/>
              </w:rPr>
            </w:pPr>
            <w:r w:rsidRPr="007273F9">
              <w:rPr>
                <w:sz w:val="21"/>
                <w:szCs w:val="21"/>
              </w:rPr>
              <w:t>0,1</w:t>
            </w:r>
          </w:p>
        </w:tc>
        <w:tc>
          <w:tcPr>
            <w:tcW w:w="840" w:type="dxa"/>
            <w:tcBorders>
              <w:top w:val="nil"/>
              <w:left w:val="nil"/>
              <w:bottom w:val="nil"/>
              <w:right w:val="nil"/>
            </w:tcBorders>
            <w:tcMar>
              <w:top w:w="100" w:type="dxa"/>
              <w:left w:w="43" w:type="dxa"/>
              <w:bottom w:w="40" w:type="dxa"/>
              <w:right w:w="43" w:type="dxa"/>
            </w:tcMar>
          </w:tcPr>
          <w:p w14:paraId="39E924A6" w14:textId="77777777" w:rsidR="00517C35" w:rsidRPr="007273F9" w:rsidRDefault="00517C35" w:rsidP="007273F9">
            <w:pPr>
              <w:jc w:val="right"/>
              <w:rPr>
                <w:sz w:val="21"/>
                <w:szCs w:val="21"/>
              </w:rPr>
            </w:pPr>
            <w:r w:rsidRPr="007273F9">
              <w:rPr>
                <w:sz w:val="21"/>
                <w:szCs w:val="21"/>
              </w:rPr>
              <w:t>4,8</w:t>
            </w:r>
          </w:p>
        </w:tc>
        <w:tc>
          <w:tcPr>
            <w:tcW w:w="840" w:type="dxa"/>
            <w:tcBorders>
              <w:top w:val="nil"/>
              <w:left w:val="nil"/>
              <w:bottom w:val="nil"/>
              <w:right w:val="nil"/>
            </w:tcBorders>
            <w:tcMar>
              <w:top w:w="100" w:type="dxa"/>
              <w:left w:w="43" w:type="dxa"/>
              <w:bottom w:w="40" w:type="dxa"/>
              <w:right w:w="43" w:type="dxa"/>
            </w:tcMar>
          </w:tcPr>
          <w:p w14:paraId="402FC574" w14:textId="77777777" w:rsidR="00517C35" w:rsidRPr="007273F9" w:rsidRDefault="00517C35" w:rsidP="007273F9">
            <w:pPr>
              <w:jc w:val="right"/>
              <w:rPr>
                <w:sz w:val="21"/>
                <w:szCs w:val="21"/>
              </w:rPr>
            </w:pPr>
            <w:r w:rsidRPr="007273F9">
              <w:rPr>
                <w:sz w:val="21"/>
                <w:szCs w:val="21"/>
              </w:rPr>
              <w:t>1,1</w:t>
            </w:r>
          </w:p>
        </w:tc>
        <w:tc>
          <w:tcPr>
            <w:tcW w:w="840" w:type="dxa"/>
            <w:tcBorders>
              <w:top w:val="nil"/>
              <w:left w:val="nil"/>
              <w:bottom w:val="nil"/>
              <w:right w:val="nil"/>
            </w:tcBorders>
            <w:tcMar>
              <w:top w:w="100" w:type="dxa"/>
              <w:left w:w="43" w:type="dxa"/>
              <w:bottom w:w="40" w:type="dxa"/>
              <w:right w:w="43" w:type="dxa"/>
            </w:tcMar>
          </w:tcPr>
          <w:p w14:paraId="03B6C21E" w14:textId="77777777" w:rsidR="00517C35" w:rsidRPr="007273F9" w:rsidRDefault="00517C35" w:rsidP="007273F9">
            <w:pPr>
              <w:jc w:val="right"/>
              <w:rPr>
                <w:sz w:val="21"/>
                <w:szCs w:val="21"/>
              </w:rPr>
            </w:pPr>
            <w:r w:rsidRPr="007273F9">
              <w:rPr>
                <w:sz w:val="21"/>
                <w:szCs w:val="21"/>
              </w:rPr>
              <w:t>1,3</w:t>
            </w:r>
          </w:p>
        </w:tc>
        <w:tc>
          <w:tcPr>
            <w:tcW w:w="2160" w:type="dxa"/>
            <w:tcBorders>
              <w:top w:val="nil"/>
              <w:left w:val="nil"/>
              <w:bottom w:val="nil"/>
              <w:right w:val="nil"/>
            </w:tcBorders>
            <w:tcMar>
              <w:top w:w="100" w:type="dxa"/>
              <w:left w:w="43" w:type="dxa"/>
              <w:bottom w:w="40" w:type="dxa"/>
              <w:right w:w="43" w:type="dxa"/>
            </w:tcMar>
          </w:tcPr>
          <w:p w14:paraId="1541BD9C" w14:textId="77777777" w:rsidR="00517C35" w:rsidRPr="007273F9" w:rsidRDefault="00517C35" w:rsidP="007273F9">
            <w:pPr>
              <w:rPr>
                <w:sz w:val="21"/>
                <w:szCs w:val="21"/>
              </w:rPr>
            </w:pPr>
            <w:r w:rsidRPr="007273F9">
              <w:rPr>
                <w:sz w:val="21"/>
                <w:szCs w:val="21"/>
              </w:rPr>
              <w:t>Prisindeks for førstegangs-omsetning innenlands</w:t>
            </w:r>
          </w:p>
        </w:tc>
        <w:tc>
          <w:tcPr>
            <w:tcW w:w="3260" w:type="dxa"/>
            <w:tcBorders>
              <w:top w:val="nil"/>
              <w:left w:val="nil"/>
              <w:bottom w:val="nil"/>
              <w:right w:val="nil"/>
            </w:tcBorders>
            <w:tcMar>
              <w:top w:w="100" w:type="dxa"/>
              <w:left w:w="43" w:type="dxa"/>
              <w:bottom w:w="40" w:type="dxa"/>
              <w:right w:w="43" w:type="dxa"/>
            </w:tcMar>
          </w:tcPr>
          <w:p w14:paraId="1613D2CE" w14:textId="77777777" w:rsidR="00517C35" w:rsidRPr="007273F9" w:rsidRDefault="00517C35" w:rsidP="007273F9">
            <w:pPr>
              <w:rPr>
                <w:sz w:val="21"/>
                <w:szCs w:val="21"/>
              </w:rPr>
            </w:pPr>
            <w:r w:rsidRPr="007273F9">
              <w:rPr>
                <w:sz w:val="21"/>
                <w:szCs w:val="21"/>
              </w:rPr>
              <w:t>To grupper av maskiner (SITC75 og SITC77)</w:t>
            </w:r>
          </w:p>
        </w:tc>
      </w:tr>
      <w:tr w:rsidR="006C5F89" w:rsidRPr="00420F83" w14:paraId="75635899" w14:textId="77777777" w:rsidTr="0090276D">
        <w:trPr>
          <w:trHeight w:val="600"/>
        </w:trPr>
        <w:tc>
          <w:tcPr>
            <w:tcW w:w="640" w:type="dxa"/>
            <w:tcBorders>
              <w:top w:val="nil"/>
              <w:left w:val="nil"/>
              <w:bottom w:val="nil"/>
              <w:right w:val="nil"/>
            </w:tcBorders>
            <w:tcMar>
              <w:top w:w="100" w:type="dxa"/>
              <w:left w:w="43" w:type="dxa"/>
              <w:bottom w:w="40" w:type="dxa"/>
              <w:right w:w="43" w:type="dxa"/>
            </w:tcMar>
          </w:tcPr>
          <w:p w14:paraId="18D0A81D" w14:textId="77777777" w:rsidR="00517C35" w:rsidRPr="007273F9" w:rsidRDefault="00517C35" w:rsidP="007273F9">
            <w:pPr>
              <w:rPr>
                <w:sz w:val="21"/>
                <w:szCs w:val="21"/>
              </w:rPr>
            </w:pPr>
            <w:r w:rsidRPr="007273F9">
              <w:rPr>
                <w:sz w:val="21"/>
                <w:szCs w:val="21"/>
              </w:rPr>
              <w:t>220</w:t>
            </w:r>
          </w:p>
        </w:tc>
        <w:tc>
          <w:tcPr>
            <w:tcW w:w="2900" w:type="dxa"/>
            <w:tcBorders>
              <w:top w:val="nil"/>
              <w:left w:val="nil"/>
              <w:bottom w:val="nil"/>
              <w:right w:val="nil"/>
            </w:tcBorders>
            <w:tcMar>
              <w:top w:w="100" w:type="dxa"/>
              <w:left w:w="43" w:type="dxa"/>
              <w:bottom w:w="40" w:type="dxa"/>
              <w:right w:w="43" w:type="dxa"/>
            </w:tcMar>
          </w:tcPr>
          <w:p w14:paraId="17CE27F2" w14:textId="77777777" w:rsidR="00517C35" w:rsidRPr="007273F9" w:rsidRDefault="00517C35" w:rsidP="007273F9">
            <w:pPr>
              <w:rPr>
                <w:sz w:val="21"/>
                <w:szCs w:val="21"/>
              </w:rPr>
            </w:pPr>
            <w:r w:rsidRPr="007273F9">
              <w:rPr>
                <w:sz w:val="21"/>
                <w:szCs w:val="21"/>
              </w:rPr>
              <w:t xml:space="preserve">Kjøp, leie og leasing av </w:t>
            </w:r>
            <w:r w:rsidRPr="007273F9">
              <w:rPr>
                <w:sz w:val="21"/>
                <w:szCs w:val="21"/>
              </w:rPr>
              <w:br/>
              <w:t>maskiner, drift</w:t>
            </w:r>
          </w:p>
        </w:tc>
        <w:tc>
          <w:tcPr>
            <w:tcW w:w="840" w:type="dxa"/>
            <w:tcBorders>
              <w:top w:val="nil"/>
              <w:left w:val="nil"/>
              <w:bottom w:val="nil"/>
              <w:right w:val="nil"/>
            </w:tcBorders>
            <w:tcMar>
              <w:top w:w="100" w:type="dxa"/>
              <w:left w:w="43" w:type="dxa"/>
              <w:bottom w:w="40" w:type="dxa"/>
              <w:right w:w="43" w:type="dxa"/>
            </w:tcMar>
          </w:tcPr>
          <w:p w14:paraId="5ADF265C" w14:textId="77777777" w:rsidR="00517C35" w:rsidRPr="007273F9" w:rsidRDefault="00517C35" w:rsidP="007273F9">
            <w:pPr>
              <w:jc w:val="right"/>
              <w:rPr>
                <w:sz w:val="21"/>
                <w:szCs w:val="21"/>
              </w:rPr>
            </w:pPr>
            <w:r w:rsidRPr="007273F9">
              <w:rPr>
                <w:sz w:val="21"/>
                <w:szCs w:val="21"/>
              </w:rPr>
              <w:t>0,4</w:t>
            </w:r>
          </w:p>
        </w:tc>
        <w:tc>
          <w:tcPr>
            <w:tcW w:w="840" w:type="dxa"/>
            <w:tcBorders>
              <w:top w:val="nil"/>
              <w:left w:val="nil"/>
              <w:bottom w:val="nil"/>
              <w:right w:val="nil"/>
            </w:tcBorders>
            <w:tcMar>
              <w:top w:w="100" w:type="dxa"/>
              <w:left w:w="43" w:type="dxa"/>
              <w:bottom w:w="40" w:type="dxa"/>
              <w:right w:w="43" w:type="dxa"/>
            </w:tcMar>
          </w:tcPr>
          <w:p w14:paraId="3DCF8125" w14:textId="77777777" w:rsidR="00517C35" w:rsidRPr="007273F9" w:rsidRDefault="00517C35" w:rsidP="007273F9">
            <w:pPr>
              <w:jc w:val="right"/>
              <w:rPr>
                <w:sz w:val="21"/>
                <w:szCs w:val="21"/>
              </w:rPr>
            </w:pPr>
            <w:r w:rsidRPr="007273F9">
              <w:rPr>
                <w:sz w:val="21"/>
                <w:szCs w:val="21"/>
              </w:rPr>
              <w:t>0,4</w:t>
            </w:r>
          </w:p>
        </w:tc>
        <w:tc>
          <w:tcPr>
            <w:tcW w:w="840" w:type="dxa"/>
            <w:tcBorders>
              <w:top w:val="nil"/>
              <w:left w:val="nil"/>
              <w:bottom w:val="nil"/>
              <w:right w:val="nil"/>
            </w:tcBorders>
            <w:tcMar>
              <w:top w:w="100" w:type="dxa"/>
              <w:left w:w="43" w:type="dxa"/>
              <w:bottom w:w="40" w:type="dxa"/>
              <w:right w:w="43" w:type="dxa"/>
            </w:tcMar>
          </w:tcPr>
          <w:p w14:paraId="5C9A4D98" w14:textId="77777777" w:rsidR="00517C35" w:rsidRPr="007273F9" w:rsidRDefault="00517C35" w:rsidP="007273F9">
            <w:pPr>
              <w:jc w:val="right"/>
              <w:rPr>
                <w:sz w:val="21"/>
                <w:szCs w:val="21"/>
              </w:rPr>
            </w:pPr>
            <w:r w:rsidRPr="007273F9">
              <w:rPr>
                <w:sz w:val="21"/>
                <w:szCs w:val="21"/>
              </w:rPr>
              <w:t>0,4</w:t>
            </w:r>
          </w:p>
        </w:tc>
        <w:tc>
          <w:tcPr>
            <w:tcW w:w="840" w:type="dxa"/>
            <w:tcBorders>
              <w:top w:val="nil"/>
              <w:left w:val="nil"/>
              <w:bottom w:val="nil"/>
              <w:right w:val="nil"/>
            </w:tcBorders>
            <w:tcMar>
              <w:top w:w="100" w:type="dxa"/>
              <w:left w:w="43" w:type="dxa"/>
              <w:bottom w:w="40" w:type="dxa"/>
              <w:right w:w="43" w:type="dxa"/>
            </w:tcMar>
          </w:tcPr>
          <w:p w14:paraId="269FA24D" w14:textId="77777777" w:rsidR="00517C35" w:rsidRPr="007273F9" w:rsidRDefault="00517C35" w:rsidP="007273F9">
            <w:pPr>
              <w:jc w:val="right"/>
              <w:rPr>
                <w:sz w:val="21"/>
                <w:szCs w:val="21"/>
              </w:rPr>
            </w:pPr>
            <w:r w:rsidRPr="007273F9">
              <w:rPr>
                <w:sz w:val="21"/>
                <w:szCs w:val="21"/>
              </w:rPr>
              <w:t>14,5</w:t>
            </w:r>
          </w:p>
        </w:tc>
        <w:tc>
          <w:tcPr>
            <w:tcW w:w="840" w:type="dxa"/>
            <w:tcBorders>
              <w:top w:val="nil"/>
              <w:left w:val="nil"/>
              <w:bottom w:val="nil"/>
              <w:right w:val="nil"/>
            </w:tcBorders>
            <w:tcMar>
              <w:top w:w="100" w:type="dxa"/>
              <w:left w:w="43" w:type="dxa"/>
              <w:bottom w:w="40" w:type="dxa"/>
              <w:right w:w="43" w:type="dxa"/>
            </w:tcMar>
          </w:tcPr>
          <w:p w14:paraId="552234E5" w14:textId="77777777" w:rsidR="00517C35" w:rsidRPr="007273F9" w:rsidRDefault="00517C35" w:rsidP="007273F9">
            <w:pPr>
              <w:jc w:val="right"/>
              <w:rPr>
                <w:sz w:val="21"/>
                <w:szCs w:val="21"/>
              </w:rPr>
            </w:pPr>
            <w:r w:rsidRPr="007273F9">
              <w:rPr>
                <w:sz w:val="21"/>
                <w:szCs w:val="21"/>
              </w:rPr>
              <w:t>1,0</w:t>
            </w:r>
          </w:p>
        </w:tc>
        <w:tc>
          <w:tcPr>
            <w:tcW w:w="840" w:type="dxa"/>
            <w:tcBorders>
              <w:top w:val="nil"/>
              <w:left w:val="nil"/>
              <w:bottom w:val="nil"/>
              <w:right w:val="nil"/>
            </w:tcBorders>
            <w:tcMar>
              <w:top w:w="100" w:type="dxa"/>
              <w:left w:w="43" w:type="dxa"/>
              <w:bottom w:w="40" w:type="dxa"/>
              <w:right w:w="43" w:type="dxa"/>
            </w:tcMar>
          </w:tcPr>
          <w:p w14:paraId="1C5415A0" w14:textId="77777777" w:rsidR="00517C35" w:rsidRPr="007273F9" w:rsidRDefault="00517C35" w:rsidP="007273F9">
            <w:pPr>
              <w:jc w:val="right"/>
              <w:rPr>
                <w:sz w:val="21"/>
                <w:szCs w:val="21"/>
              </w:rPr>
            </w:pPr>
            <w:r w:rsidRPr="007273F9">
              <w:rPr>
                <w:sz w:val="21"/>
                <w:szCs w:val="21"/>
              </w:rPr>
              <w:t>8,7</w:t>
            </w:r>
          </w:p>
        </w:tc>
        <w:tc>
          <w:tcPr>
            <w:tcW w:w="2160" w:type="dxa"/>
            <w:tcBorders>
              <w:top w:val="nil"/>
              <w:left w:val="nil"/>
              <w:bottom w:val="nil"/>
              <w:right w:val="nil"/>
            </w:tcBorders>
            <w:tcMar>
              <w:top w:w="100" w:type="dxa"/>
              <w:left w:w="43" w:type="dxa"/>
              <w:bottom w:w="40" w:type="dxa"/>
              <w:right w:w="43" w:type="dxa"/>
            </w:tcMar>
          </w:tcPr>
          <w:p w14:paraId="60CE6C32" w14:textId="77777777" w:rsidR="00517C35" w:rsidRPr="007273F9" w:rsidRDefault="00517C35" w:rsidP="007273F9">
            <w:pPr>
              <w:rPr>
                <w:sz w:val="21"/>
                <w:szCs w:val="21"/>
              </w:rPr>
            </w:pPr>
            <w:proofErr w:type="spellStart"/>
            <w:r w:rsidRPr="007273F9">
              <w:rPr>
                <w:sz w:val="21"/>
                <w:szCs w:val="21"/>
              </w:rPr>
              <w:t>Prod.prisindekser</w:t>
            </w:r>
            <w:proofErr w:type="spellEnd"/>
            <w:r w:rsidRPr="007273F9">
              <w:rPr>
                <w:sz w:val="21"/>
                <w:szCs w:val="21"/>
              </w:rPr>
              <w:t xml:space="preserve"> </w:t>
            </w:r>
            <w:r w:rsidRPr="007273F9">
              <w:rPr>
                <w:sz w:val="21"/>
                <w:szCs w:val="21"/>
              </w:rPr>
              <w:br/>
              <w:t>tjenester</w:t>
            </w:r>
          </w:p>
        </w:tc>
        <w:tc>
          <w:tcPr>
            <w:tcW w:w="3260" w:type="dxa"/>
            <w:tcBorders>
              <w:top w:val="nil"/>
              <w:left w:val="nil"/>
              <w:bottom w:val="nil"/>
              <w:right w:val="nil"/>
            </w:tcBorders>
            <w:tcMar>
              <w:top w:w="100" w:type="dxa"/>
              <w:left w:w="43" w:type="dxa"/>
              <w:bottom w:w="40" w:type="dxa"/>
              <w:right w:w="43" w:type="dxa"/>
            </w:tcMar>
          </w:tcPr>
          <w:p w14:paraId="6A19A888" w14:textId="77777777" w:rsidR="00517C35" w:rsidRPr="007273F9" w:rsidRDefault="00517C35" w:rsidP="007273F9">
            <w:pPr>
              <w:rPr>
                <w:sz w:val="21"/>
                <w:szCs w:val="21"/>
              </w:rPr>
            </w:pPr>
            <w:r w:rsidRPr="007273F9">
              <w:rPr>
                <w:sz w:val="21"/>
                <w:szCs w:val="21"/>
              </w:rPr>
              <w:t>Bilutleie</w:t>
            </w:r>
          </w:p>
        </w:tc>
      </w:tr>
      <w:tr w:rsidR="006C5F89" w:rsidRPr="00420F83" w14:paraId="66642ED0" w14:textId="77777777" w:rsidTr="0090276D">
        <w:trPr>
          <w:trHeight w:val="340"/>
        </w:trPr>
        <w:tc>
          <w:tcPr>
            <w:tcW w:w="640" w:type="dxa"/>
            <w:tcBorders>
              <w:top w:val="nil"/>
              <w:left w:val="nil"/>
              <w:bottom w:val="nil"/>
              <w:right w:val="nil"/>
            </w:tcBorders>
            <w:tcMar>
              <w:top w:w="100" w:type="dxa"/>
              <w:left w:w="43" w:type="dxa"/>
              <w:bottom w:w="40" w:type="dxa"/>
              <w:right w:w="43" w:type="dxa"/>
            </w:tcMar>
          </w:tcPr>
          <w:p w14:paraId="7F4AD4B2" w14:textId="77777777" w:rsidR="00517C35" w:rsidRPr="007273F9" w:rsidRDefault="00517C35" w:rsidP="007273F9">
            <w:pPr>
              <w:rPr>
                <w:sz w:val="21"/>
                <w:szCs w:val="21"/>
              </w:rPr>
            </w:pPr>
            <w:r w:rsidRPr="007273F9">
              <w:rPr>
                <w:sz w:val="21"/>
                <w:szCs w:val="21"/>
              </w:rPr>
              <w:t>230</w:t>
            </w:r>
          </w:p>
        </w:tc>
        <w:tc>
          <w:tcPr>
            <w:tcW w:w="2900" w:type="dxa"/>
            <w:tcBorders>
              <w:top w:val="nil"/>
              <w:left w:val="nil"/>
              <w:bottom w:val="nil"/>
              <w:right w:val="nil"/>
            </w:tcBorders>
            <w:tcMar>
              <w:top w:w="100" w:type="dxa"/>
              <w:left w:w="43" w:type="dxa"/>
              <w:bottom w:w="40" w:type="dxa"/>
              <w:right w:w="43" w:type="dxa"/>
            </w:tcMar>
          </w:tcPr>
          <w:p w14:paraId="74CEBF40" w14:textId="77777777" w:rsidR="00517C35" w:rsidRPr="007273F9" w:rsidRDefault="00517C35" w:rsidP="007273F9">
            <w:pPr>
              <w:rPr>
                <w:sz w:val="21"/>
                <w:szCs w:val="21"/>
              </w:rPr>
            </w:pPr>
            <w:r w:rsidRPr="007273F9">
              <w:rPr>
                <w:sz w:val="21"/>
                <w:szCs w:val="21"/>
              </w:rPr>
              <w:t xml:space="preserve">Vedlikehold og nybygg, </w:t>
            </w:r>
            <w:proofErr w:type="spellStart"/>
            <w:r w:rsidRPr="007273F9">
              <w:rPr>
                <w:sz w:val="21"/>
                <w:szCs w:val="21"/>
              </w:rPr>
              <w:t>inv</w:t>
            </w:r>
            <w:proofErr w:type="spellEnd"/>
          </w:p>
        </w:tc>
        <w:tc>
          <w:tcPr>
            <w:tcW w:w="840" w:type="dxa"/>
            <w:tcBorders>
              <w:top w:val="nil"/>
              <w:left w:val="nil"/>
              <w:bottom w:val="nil"/>
              <w:right w:val="nil"/>
            </w:tcBorders>
            <w:tcMar>
              <w:top w:w="100" w:type="dxa"/>
              <w:left w:w="43" w:type="dxa"/>
              <w:bottom w:w="40" w:type="dxa"/>
              <w:right w:w="43" w:type="dxa"/>
            </w:tcMar>
          </w:tcPr>
          <w:p w14:paraId="3A8BED91" w14:textId="77777777" w:rsidR="00517C35" w:rsidRPr="007273F9" w:rsidRDefault="00517C35" w:rsidP="007273F9">
            <w:pPr>
              <w:jc w:val="right"/>
              <w:rPr>
                <w:sz w:val="21"/>
                <w:szCs w:val="21"/>
              </w:rPr>
            </w:pPr>
            <w:r w:rsidRPr="007273F9">
              <w:rPr>
                <w:sz w:val="21"/>
                <w:szCs w:val="21"/>
              </w:rPr>
              <w:t>31,9</w:t>
            </w:r>
          </w:p>
        </w:tc>
        <w:tc>
          <w:tcPr>
            <w:tcW w:w="840" w:type="dxa"/>
            <w:tcBorders>
              <w:top w:val="nil"/>
              <w:left w:val="nil"/>
              <w:bottom w:val="nil"/>
              <w:right w:val="nil"/>
            </w:tcBorders>
            <w:tcMar>
              <w:top w:w="100" w:type="dxa"/>
              <w:left w:w="43" w:type="dxa"/>
              <w:bottom w:w="40" w:type="dxa"/>
              <w:right w:w="43" w:type="dxa"/>
            </w:tcMar>
          </w:tcPr>
          <w:p w14:paraId="25259C22" w14:textId="77777777" w:rsidR="00517C35" w:rsidRPr="007273F9" w:rsidRDefault="00517C35" w:rsidP="007273F9">
            <w:pPr>
              <w:jc w:val="right"/>
              <w:rPr>
                <w:sz w:val="21"/>
                <w:szCs w:val="21"/>
              </w:rPr>
            </w:pPr>
            <w:r w:rsidRPr="007273F9">
              <w:rPr>
                <w:sz w:val="21"/>
                <w:szCs w:val="21"/>
              </w:rPr>
              <w:t>32,2</w:t>
            </w:r>
          </w:p>
        </w:tc>
        <w:tc>
          <w:tcPr>
            <w:tcW w:w="840" w:type="dxa"/>
            <w:tcBorders>
              <w:top w:val="nil"/>
              <w:left w:val="nil"/>
              <w:bottom w:val="nil"/>
              <w:right w:val="nil"/>
            </w:tcBorders>
            <w:tcMar>
              <w:top w:w="100" w:type="dxa"/>
              <w:left w:w="43" w:type="dxa"/>
              <w:bottom w:w="40" w:type="dxa"/>
              <w:right w:w="43" w:type="dxa"/>
            </w:tcMar>
          </w:tcPr>
          <w:p w14:paraId="2EE390A1" w14:textId="77777777" w:rsidR="00517C35" w:rsidRPr="007273F9" w:rsidRDefault="00517C35" w:rsidP="007273F9">
            <w:pPr>
              <w:jc w:val="right"/>
              <w:rPr>
                <w:sz w:val="21"/>
                <w:szCs w:val="21"/>
              </w:rPr>
            </w:pPr>
            <w:r w:rsidRPr="007273F9">
              <w:rPr>
                <w:sz w:val="21"/>
                <w:szCs w:val="21"/>
              </w:rPr>
              <w:t>31,5</w:t>
            </w:r>
          </w:p>
        </w:tc>
        <w:tc>
          <w:tcPr>
            <w:tcW w:w="840" w:type="dxa"/>
            <w:tcBorders>
              <w:top w:val="nil"/>
              <w:left w:val="nil"/>
              <w:bottom w:val="nil"/>
              <w:right w:val="nil"/>
            </w:tcBorders>
            <w:tcMar>
              <w:top w:w="100" w:type="dxa"/>
              <w:left w:w="43" w:type="dxa"/>
              <w:bottom w:w="40" w:type="dxa"/>
              <w:right w:w="43" w:type="dxa"/>
            </w:tcMar>
          </w:tcPr>
          <w:p w14:paraId="6B3046E1" w14:textId="77777777" w:rsidR="00517C35" w:rsidRPr="007273F9" w:rsidRDefault="00517C35" w:rsidP="007273F9">
            <w:pPr>
              <w:jc w:val="right"/>
              <w:rPr>
                <w:sz w:val="21"/>
                <w:szCs w:val="21"/>
              </w:rPr>
            </w:pPr>
            <w:r w:rsidRPr="007273F9">
              <w:rPr>
                <w:sz w:val="21"/>
                <w:szCs w:val="21"/>
              </w:rPr>
              <w:t>9,7</w:t>
            </w:r>
          </w:p>
        </w:tc>
        <w:tc>
          <w:tcPr>
            <w:tcW w:w="840" w:type="dxa"/>
            <w:tcBorders>
              <w:top w:val="nil"/>
              <w:left w:val="nil"/>
              <w:bottom w:val="nil"/>
              <w:right w:val="nil"/>
            </w:tcBorders>
            <w:tcMar>
              <w:top w:w="100" w:type="dxa"/>
              <w:left w:w="43" w:type="dxa"/>
              <w:bottom w:w="40" w:type="dxa"/>
              <w:right w:w="43" w:type="dxa"/>
            </w:tcMar>
          </w:tcPr>
          <w:p w14:paraId="361C1023" w14:textId="77777777" w:rsidR="00517C35" w:rsidRPr="007273F9" w:rsidRDefault="00517C35" w:rsidP="007273F9">
            <w:pPr>
              <w:jc w:val="right"/>
              <w:rPr>
                <w:sz w:val="21"/>
                <w:szCs w:val="21"/>
              </w:rPr>
            </w:pPr>
            <w:r w:rsidRPr="007273F9">
              <w:rPr>
                <w:sz w:val="21"/>
                <w:szCs w:val="21"/>
              </w:rPr>
              <w:t>4,1</w:t>
            </w:r>
          </w:p>
        </w:tc>
        <w:tc>
          <w:tcPr>
            <w:tcW w:w="840" w:type="dxa"/>
            <w:tcBorders>
              <w:top w:val="nil"/>
              <w:left w:val="nil"/>
              <w:bottom w:val="nil"/>
              <w:right w:val="nil"/>
            </w:tcBorders>
            <w:tcMar>
              <w:top w:w="100" w:type="dxa"/>
              <w:left w:w="43" w:type="dxa"/>
              <w:bottom w:w="40" w:type="dxa"/>
              <w:right w:w="43" w:type="dxa"/>
            </w:tcMar>
          </w:tcPr>
          <w:p w14:paraId="6DA3E5DB" w14:textId="77777777" w:rsidR="00517C35" w:rsidRPr="007273F9" w:rsidRDefault="00517C35" w:rsidP="007273F9">
            <w:pPr>
              <w:jc w:val="right"/>
              <w:rPr>
                <w:sz w:val="21"/>
                <w:szCs w:val="21"/>
              </w:rPr>
            </w:pPr>
            <w:r w:rsidRPr="007273F9">
              <w:rPr>
                <w:sz w:val="21"/>
                <w:szCs w:val="21"/>
              </w:rPr>
              <w:t>3,5</w:t>
            </w:r>
          </w:p>
        </w:tc>
        <w:tc>
          <w:tcPr>
            <w:tcW w:w="2160" w:type="dxa"/>
            <w:tcBorders>
              <w:top w:val="nil"/>
              <w:left w:val="nil"/>
              <w:bottom w:val="nil"/>
              <w:right w:val="nil"/>
            </w:tcBorders>
            <w:tcMar>
              <w:top w:w="100" w:type="dxa"/>
              <w:left w:w="43" w:type="dxa"/>
              <w:bottom w:w="40" w:type="dxa"/>
              <w:right w:w="43" w:type="dxa"/>
            </w:tcMar>
          </w:tcPr>
          <w:p w14:paraId="43B5E5EA" w14:textId="77777777" w:rsidR="00517C35" w:rsidRPr="007273F9" w:rsidRDefault="00517C35" w:rsidP="007273F9">
            <w:pPr>
              <w:rPr>
                <w:sz w:val="21"/>
                <w:szCs w:val="21"/>
              </w:rPr>
            </w:pPr>
            <w:proofErr w:type="spellStart"/>
            <w:r w:rsidRPr="007273F9">
              <w:rPr>
                <w:sz w:val="21"/>
                <w:szCs w:val="21"/>
              </w:rPr>
              <w:t>Byggekostnadsindeks</w:t>
            </w:r>
            <w:proofErr w:type="spellEnd"/>
          </w:p>
        </w:tc>
        <w:tc>
          <w:tcPr>
            <w:tcW w:w="3260" w:type="dxa"/>
            <w:tcBorders>
              <w:top w:val="nil"/>
              <w:left w:val="nil"/>
              <w:bottom w:val="nil"/>
              <w:right w:val="nil"/>
            </w:tcBorders>
            <w:tcMar>
              <w:top w:w="100" w:type="dxa"/>
              <w:left w:w="43" w:type="dxa"/>
              <w:bottom w:w="40" w:type="dxa"/>
              <w:right w:w="43" w:type="dxa"/>
            </w:tcMar>
          </w:tcPr>
          <w:p w14:paraId="34421674" w14:textId="77777777" w:rsidR="00517C35" w:rsidRPr="007273F9" w:rsidRDefault="00517C35" w:rsidP="007273F9">
            <w:pPr>
              <w:rPr>
                <w:sz w:val="21"/>
                <w:szCs w:val="21"/>
              </w:rPr>
            </w:pPr>
            <w:r w:rsidRPr="007273F9">
              <w:rPr>
                <w:sz w:val="21"/>
                <w:szCs w:val="21"/>
              </w:rPr>
              <w:t>Note 1</w:t>
            </w:r>
          </w:p>
        </w:tc>
      </w:tr>
      <w:tr w:rsidR="006C5F89" w:rsidRPr="00420F83" w14:paraId="069BD444" w14:textId="77777777" w:rsidTr="0090276D">
        <w:trPr>
          <w:trHeight w:val="600"/>
        </w:trPr>
        <w:tc>
          <w:tcPr>
            <w:tcW w:w="640" w:type="dxa"/>
            <w:tcBorders>
              <w:top w:val="nil"/>
              <w:left w:val="nil"/>
              <w:bottom w:val="nil"/>
              <w:right w:val="nil"/>
            </w:tcBorders>
            <w:tcMar>
              <w:top w:w="100" w:type="dxa"/>
              <w:left w:w="43" w:type="dxa"/>
              <w:bottom w:w="40" w:type="dxa"/>
              <w:right w:w="43" w:type="dxa"/>
            </w:tcMar>
          </w:tcPr>
          <w:p w14:paraId="2C64D720" w14:textId="77777777" w:rsidR="00517C35" w:rsidRPr="007273F9" w:rsidRDefault="00517C35" w:rsidP="007273F9">
            <w:pPr>
              <w:rPr>
                <w:sz w:val="21"/>
                <w:szCs w:val="21"/>
              </w:rPr>
            </w:pPr>
            <w:r w:rsidRPr="007273F9">
              <w:rPr>
                <w:sz w:val="21"/>
                <w:szCs w:val="21"/>
              </w:rPr>
              <w:t>230</w:t>
            </w:r>
          </w:p>
        </w:tc>
        <w:tc>
          <w:tcPr>
            <w:tcW w:w="2900" w:type="dxa"/>
            <w:tcBorders>
              <w:top w:val="nil"/>
              <w:left w:val="nil"/>
              <w:bottom w:val="nil"/>
              <w:right w:val="nil"/>
            </w:tcBorders>
            <w:tcMar>
              <w:top w:w="100" w:type="dxa"/>
              <w:left w:w="43" w:type="dxa"/>
              <w:bottom w:w="40" w:type="dxa"/>
              <w:right w:w="43" w:type="dxa"/>
            </w:tcMar>
          </w:tcPr>
          <w:p w14:paraId="339DC03E" w14:textId="77777777" w:rsidR="00517C35" w:rsidRPr="007273F9" w:rsidRDefault="00517C35" w:rsidP="007273F9">
            <w:pPr>
              <w:rPr>
                <w:sz w:val="21"/>
                <w:szCs w:val="21"/>
              </w:rPr>
            </w:pPr>
            <w:r w:rsidRPr="007273F9">
              <w:rPr>
                <w:sz w:val="21"/>
                <w:szCs w:val="21"/>
              </w:rPr>
              <w:t>Vedlikehold og byggetjenester, drift</w:t>
            </w:r>
          </w:p>
        </w:tc>
        <w:tc>
          <w:tcPr>
            <w:tcW w:w="840" w:type="dxa"/>
            <w:tcBorders>
              <w:top w:val="nil"/>
              <w:left w:val="nil"/>
              <w:bottom w:val="nil"/>
              <w:right w:val="nil"/>
            </w:tcBorders>
            <w:tcMar>
              <w:top w:w="100" w:type="dxa"/>
              <w:left w:w="43" w:type="dxa"/>
              <w:bottom w:w="40" w:type="dxa"/>
              <w:right w:w="43" w:type="dxa"/>
            </w:tcMar>
          </w:tcPr>
          <w:p w14:paraId="45E4C74A" w14:textId="77777777" w:rsidR="00517C35" w:rsidRPr="007273F9" w:rsidRDefault="00517C35" w:rsidP="007273F9">
            <w:pPr>
              <w:jc w:val="right"/>
              <w:rPr>
                <w:sz w:val="21"/>
                <w:szCs w:val="21"/>
              </w:rPr>
            </w:pPr>
            <w:r w:rsidRPr="007273F9">
              <w:rPr>
                <w:sz w:val="21"/>
                <w:szCs w:val="21"/>
              </w:rPr>
              <w:t>7,1</w:t>
            </w:r>
          </w:p>
        </w:tc>
        <w:tc>
          <w:tcPr>
            <w:tcW w:w="840" w:type="dxa"/>
            <w:tcBorders>
              <w:top w:val="nil"/>
              <w:left w:val="nil"/>
              <w:bottom w:val="nil"/>
              <w:right w:val="nil"/>
            </w:tcBorders>
            <w:tcMar>
              <w:top w:w="100" w:type="dxa"/>
              <w:left w:w="43" w:type="dxa"/>
              <w:bottom w:w="40" w:type="dxa"/>
              <w:right w:w="43" w:type="dxa"/>
            </w:tcMar>
          </w:tcPr>
          <w:p w14:paraId="74BE47A2" w14:textId="77777777" w:rsidR="00517C35" w:rsidRPr="007273F9" w:rsidRDefault="00517C35" w:rsidP="007273F9">
            <w:pPr>
              <w:jc w:val="right"/>
              <w:rPr>
                <w:sz w:val="21"/>
                <w:szCs w:val="21"/>
              </w:rPr>
            </w:pPr>
            <w:r w:rsidRPr="007273F9">
              <w:rPr>
                <w:sz w:val="21"/>
                <w:szCs w:val="21"/>
              </w:rPr>
              <w:t>6,5</w:t>
            </w:r>
          </w:p>
        </w:tc>
        <w:tc>
          <w:tcPr>
            <w:tcW w:w="840" w:type="dxa"/>
            <w:tcBorders>
              <w:top w:val="nil"/>
              <w:left w:val="nil"/>
              <w:bottom w:val="nil"/>
              <w:right w:val="nil"/>
            </w:tcBorders>
            <w:tcMar>
              <w:top w:w="100" w:type="dxa"/>
              <w:left w:w="43" w:type="dxa"/>
              <w:bottom w:w="40" w:type="dxa"/>
              <w:right w:w="43" w:type="dxa"/>
            </w:tcMar>
          </w:tcPr>
          <w:p w14:paraId="42CF0551" w14:textId="77777777" w:rsidR="00517C35" w:rsidRPr="007273F9" w:rsidRDefault="00517C35" w:rsidP="007273F9">
            <w:pPr>
              <w:jc w:val="right"/>
              <w:rPr>
                <w:sz w:val="21"/>
                <w:szCs w:val="21"/>
              </w:rPr>
            </w:pPr>
            <w:r w:rsidRPr="007273F9">
              <w:rPr>
                <w:sz w:val="21"/>
                <w:szCs w:val="21"/>
              </w:rPr>
              <w:t>6,8</w:t>
            </w:r>
          </w:p>
        </w:tc>
        <w:tc>
          <w:tcPr>
            <w:tcW w:w="840" w:type="dxa"/>
            <w:tcBorders>
              <w:top w:val="nil"/>
              <w:left w:val="nil"/>
              <w:bottom w:val="nil"/>
              <w:right w:val="nil"/>
            </w:tcBorders>
            <w:tcMar>
              <w:top w:w="100" w:type="dxa"/>
              <w:left w:w="43" w:type="dxa"/>
              <w:bottom w:w="40" w:type="dxa"/>
              <w:right w:w="43" w:type="dxa"/>
            </w:tcMar>
          </w:tcPr>
          <w:p w14:paraId="1B0BCAD2" w14:textId="77777777" w:rsidR="00517C35" w:rsidRPr="007273F9" w:rsidRDefault="00517C35" w:rsidP="007273F9">
            <w:pPr>
              <w:jc w:val="right"/>
              <w:rPr>
                <w:sz w:val="21"/>
                <w:szCs w:val="21"/>
              </w:rPr>
            </w:pPr>
            <w:r w:rsidRPr="007273F9">
              <w:rPr>
                <w:sz w:val="21"/>
                <w:szCs w:val="21"/>
              </w:rPr>
              <w:t>8,5</w:t>
            </w:r>
          </w:p>
        </w:tc>
        <w:tc>
          <w:tcPr>
            <w:tcW w:w="840" w:type="dxa"/>
            <w:tcBorders>
              <w:top w:val="nil"/>
              <w:left w:val="nil"/>
              <w:bottom w:val="nil"/>
              <w:right w:val="nil"/>
            </w:tcBorders>
            <w:tcMar>
              <w:top w:w="100" w:type="dxa"/>
              <w:left w:w="43" w:type="dxa"/>
              <w:bottom w:w="40" w:type="dxa"/>
              <w:right w:w="43" w:type="dxa"/>
            </w:tcMar>
          </w:tcPr>
          <w:p w14:paraId="2E709E53" w14:textId="77777777" w:rsidR="00517C35" w:rsidRPr="007273F9" w:rsidRDefault="00517C35" w:rsidP="007273F9">
            <w:pPr>
              <w:jc w:val="right"/>
              <w:rPr>
                <w:sz w:val="21"/>
                <w:szCs w:val="21"/>
              </w:rPr>
            </w:pPr>
            <w:r w:rsidRPr="007273F9">
              <w:rPr>
                <w:sz w:val="21"/>
                <w:szCs w:val="21"/>
              </w:rPr>
              <w:t>3,3</w:t>
            </w:r>
          </w:p>
        </w:tc>
        <w:tc>
          <w:tcPr>
            <w:tcW w:w="840" w:type="dxa"/>
            <w:tcBorders>
              <w:top w:val="nil"/>
              <w:left w:val="nil"/>
              <w:bottom w:val="nil"/>
              <w:right w:val="nil"/>
            </w:tcBorders>
            <w:tcMar>
              <w:top w:w="100" w:type="dxa"/>
              <w:left w:w="43" w:type="dxa"/>
              <w:bottom w:w="40" w:type="dxa"/>
              <w:right w:w="43" w:type="dxa"/>
            </w:tcMar>
          </w:tcPr>
          <w:p w14:paraId="3176AD4C" w14:textId="77777777" w:rsidR="00517C35" w:rsidRPr="007273F9" w:rsidRDefault="00517C35" w:rsidP="007273F9">
            <w:pPr>
              <w:jc w:val="right"/>
              <w:rPr>
                <w:sz w:val="21"/>
                <w:szCs w:val="21"/>
              </w:rPr>
            </w:pPr>
            <w:r w:rsidRPr="007273F9">
              <w:rPr>
                <w:sz w:val="21"/>
                <w:szCs w:val="21"/>
              </w:rPr>
              <w:t>4,0</w:t>
            </w:r>
          </w:p>
        </w:tc>
        <w:tc>
          <w:tcPr>
            <w:tcW w:w="2160" w:type="dxa"/>
            <w:tcBorders>
              <w:top w:val="nil"/>
              <w:left w:val="nil"/>
              <w:bottom w:val="nil"/>
              <w:right w:val="nil"/>
            </w:tcBorders>
            <w:tcMar>
              <w:top w:w="100" w:type="dxa"/>
              <w:left w:w="43" w:type="dxa"/>
              <w:bottom w:w="40" w:type="dxa"/>
              <w:right w:w="43" w:type="dxa"/>
            </w:tcMar>
          </w:tcPr>
          <w:p w14:paraId="30E2F99A" w14:textId="77777777" w:rsidR="00517C35" w:rsidRPr="007273F9" w:rsidRDefault="00517C35" w:rsidP="007273F9">
            <w:pPr>
              <w:rPr>
                <w:sz w:val="21"/>
                <w:szCs w:val="21"/>
              </w:rPr>
            </w:pPr>
            <w:r w:rsidRPr="007273F9">
              <w:rPr>
                <w:sz w:val="21"/>
                <w:szCs w:val="21"/>
              </w:rPr>
              <w:t>KPI/</w:t>
            </w:r>
            <w:proofErr w:type="spellStart"/>
            <w:r w:rsidRPr="007273F9">
              <w:rPr>
                <w:sz w:val="21"/>
                <w:szCs w:val="21"/>
              </w:rPr>
              <w:t>Byggekostn.indeks</w:t>
            </w:r>
            <w:proofErr w:type="spellEnd"/>
          </w:p>
        </w:tc>
        <w:tc>
          <w:tcPr>
            <w:tcW w:w="3260" w:type="dxa"/>
            <w:tcBorders>
              <w:top w:val="nil"/>
              <w:left w:val="nil"/>
              <w:bottom w:val="nil"/>
              <w:right w:val="nil"/>
            </w:tcBorders>
            <w:tcMar>
              <w:top w:w="100" w:type="dxa"/>
              <w:left w:w="43" w:type="dxa"/>
              <w:bottom w:w="40" w:type="dxa"/>
              <w:right w:w="43" w:type="dxa"/>
            </w:tcMar>
          </w:tcPr>
          <w:p w14:paraId="0E8E5D3E" w14:textId="77777777" w:rsidR="00517C35" w:rsidRPr="007273F9" w:rsidRDefault="00517C35" w:rsidP="007273F9">
            <w:pPr>
              <w:rPr>
                <w:sz w:val="21"/>
                <w:szCs w:val="21"/>
              </w:rPr>
            </w:pPr>
            <w:r w:rsidRPr="007273F9">
              <w:rPr>
                <w:sz w:val="21"/>
                <w:szCs w:val="21"/>
              </w:rPr>
              <w:t>Note 4</w:t>
            </w:r>
          </w:p>
        </w:tc>
      </w:tr>
      <w:tr w:rsidR="006C5F89" w:rsidRPr="00420F83" w14:paraId="5A850FA8" w14:textId="77777777" w:rsidTr="0090276D">
        <w:trPr>
          <w:trHeight w:val="600"/>
        </w:trPr>
        <w:tc>
          <w:tcPr>
            <w:tcW w:w="640" w:type="dxa"/>
            <w:tcBorders>
              <w:top w:val="nil"/>
              <w:left w:val="nil"/>
              <w:bottom w:val="nil"/>
              <w:right w:val="nil"/>
            </w:tcBorders>
            <w:tcMar>
              <w:top w:w="100" w:type="dxa"/>
              <w:left w:w="43" w:type="dxa"/>
              <w:bottom w:w="40" w:type="dxa"/>
              <w:right w:w="43" w:type="dxa"/>
            </w:tcMar>
          </w:tcPr>
          <w:p w14:paraId="232AE5C9" w14:textId="77777777" w:rsidR="00517C35" w:rsidRPr="007273F9" w:rsidRDefault="00517C35" w:rsidP="007273F9">
            <w:pPr>
              <w:rPr>
                <w:sz w:val="21"/>
                <w:szCs w:val="21"/>
              </w:rPr>
            </w:pPr>
            <w:r w:rsidRPr="007273F9">
              <w:rPr>
                <w:sz w:val="21"/>
                <w:szCs w:val="21"/>
              </w:rPr>
              <w:t>240</w:t>
            </w:r>
          </w:p>
        </w:tc>
        <w:tc>
          <w:tcPr>
            <w:tcW w:w="2900" w:type="dxa"/>
            <w:tcBorders>
              <w:top w:val="nil"/>
              <w:left w:val="nil"/>
              <w:bottom w:val="nil"/>
              <w:right w:val="nil"/>
            </w:tcBorders>
            <w:tcMar>
              <w:top w:w="100" w:type="dxa"/>
              <w:left w:w="43" w:type="dxa"/>
              <w:bottom w:w="40" w:type="dxa"/>
              <w:right w:w="43" w:type="dxa"/>
            </w:tcMar>
          </w:tcPr>
          <w:p w14:paraId="3FBE0286" w14:textId="77777777" w:rsidR="00517C35" w:rsidRPr="007273F9" w:rsidRDefault="00517C35" w:rsidP="007273F9">
            <w:pPr>
              <w:rPr>
                <w:sz w:val="21"/>
                <w:szCs w:val="21"/>
              </w:rPr>
            </w:pPr>
            <w:r w:rsidRPr="007273F9">
              <w:rPr>
                <w:sz w:val="21"/>
                <w:szCs w:val="21"/>
              </w:rPr>
              <w:t>Serviceavtaler og reparasjon</w:t>
            </w:r>
          </w:p>
        </w:tc>
        <w:tc>
          <w:tcPr>
            <w:tcW w:w="840" w:type="dxa"/>
            <w:tcBorders>
              <w:top w:val="nil"/>
              <w:left w:val="nil"/>
              <w:bottom w:val="nil"/>
              <w:right w:val="nil"/>
            </w:tcBorders>
            <w:tcMar>
              <w:top w:w="100" w:type="dxa"/>
              <w:left w:w="43" w:type="dxa"/>
              <w:bottom w:w="40" w:type="dxa"/>
              <w:right w:w="43" w:type="dxa"/>
            </w:tcMar>
          </w:tcPr>
          <w:p w14:paraId="7773927D" w14:textId="77777777" w:rsidR="00517C35" w:rsidRPr="007273F9" w:rsidRDefault="00517C35" w:rsidP="007273F9">
            <w:pPr>
              <w:jc w:val="right"/>
              <w:rPr>
                <w:sz w:val="21"/>
                <w:szCs w:val="21"/>
              </w:rPr>
            </w:pPr>
            <w:r w:rsidRPr="007273F9">
              <w:rPr>
                <w:sz w:val="21"/>
                <w:szCs w:val="21"/>
              </w:rPr>
              <w:t>5,2</w:t>
            </w:r>
          </w:p>
        </w:tc>
        <w:tc>
          <w:tcPr>
            <w:tcW w:w="840" w:type="dxa"/>
            <w:tcBorders>
              <w:top w:val="nil"/>
              <w:left w:val="nil"/>
              <w:bottom w:val="nil"/>
              <w:right w:val="nil"/>
            </w:tcBorders>
            <w:tcMar>
              <w:top w:w="100" w:type="dxa"/>
              <w:left w:w="43" w:type="dxa"/>
              <w:bottom w:w="40" w:type="dxa"/>
              <w:right w:w="43" w:type="dxa"/>
            </w:tcMar>
          </w:tcPr>
          <w:p w14:paraId="27C7AE03" w14:textId="77777777" w:rsidR="00517C35" w:rsidRPr="007273F9" w:rsidRDefault="00517C35" w:rsidP="007273F9">
            <w:pPr>
              <w:jc w:val="right"/>
              <w:rPr>
                <w:sz w:val="21"/>
                <w:szCs w:val="21"/>
              </w:rPr>
            </w:pPr>
            <w:r w:rsidRPr="007273F9">
              <w:rPr>
                <w:sz w:val="21"/>
                <w:szCs w:val="21"/>
              </w:rPr>
              <w:t>5,6</w:t>
            </w:r>
          </w:p>
        </w:tc>
        <w:tc>
          <w:tcPr>
            <w:tcW w:w="840" w:type="dxa"/>
            <w:tcBorders>
              <w:top w:val="nil"/>
              <w:left w:val="nil"/>
              <w:bottom w:val="nil"/>
              <w:right w:val="nil"/>
            </w:tcBorders>
            <w:tcMar>
              <w:top w:w="100" w:type="dxa"/>
              <w:left w:w="43" w:type="dxa"/>
              <w:bottom w:w="40" w:type="dxa"/>
              <w:right w:w="43" w:type="dxa"/>
            </w:tcMar>
          </w:tcPr>
          <w:p w14:paraId="326B7272" w14:textId="77777777" w:rsidR="00517C35" w:rsidRPr="007273F9" w:rsidRDefault="00517C35" w:rsidP="007273F9">
            <w:pPr>
              <w:jc w:val="right"/>
              <w:rPr>
                <w:sz w:val="21"/>
                <w:szCs w:val="21"/>
              </w:rPr>
            </w:pPr>
            <w:r w:rsidRPr="007273F9">
              <w:rPr>
                <w:sz w:val="21"/>
                <w:szCs w:val="21"/>
              </w:rPr>
              <w:t>6,1</w:t>
            </w:r>
          </w:p>
        </w:tc>
        <w:tc>
          <w:tcPr>
            <w:tcW w:w="840" w:type="dxa"/>
            <w:tcBorders>
              <w:top w:val="nil"/>
              <w:left w:val="nil"/>
              <w:bottom w:val="nil"/>
              <w:right w:val="nil"/>
            </w:tcBorders>
            <w:tcMar>
              <w:top w:w="100" w:type="dxa"/>
              <w:left w:w="43" w:type="dxa"/>
              <w:bottom w:w="40" w:type="dxa"/>
              <w:right w:w="43" w:type="dxa"/>
            </w:tcMar>
          </w:tcPr>
          <w:p w14:paraId="5F125295" w14:textId="77777777" w:rsidR="00517C35" w:rsidRPr="007273F9" w:rsidRDefault="00517C35" w:rsidP="007273F9">
            <w:pPr>
              <w:jc w:val="right"/>
              <w:rPr>
                <w:sz w:val="21"/>
                <w:szCs w:val="21"/>
              </w:rPr>
            </w:pPr>
            <w:r w:rsidRPr="007273F9">
              <w:rPr>
                <w:sz w:val="21"/>
                <w:szCs w:val="21"/>
              </w:rPr>
              <w:t>8,5</w:t>
            </w:r>
          </w:p>
        </w:tc>
        <w:tc>
          <w:tcPr>
            <w:tcW w:w="840" w:type="dxa"/>
            <w:tcBorders>
              <w:top w:val="nil"/>
              <w:left w:val="nil"/>
              <w:bottom w:val="nil"/>
              <w:right w:val="nil"/>
            </w:tcBorders>
            <w:tcMar>
              <w:top w:w="100" w:type="dxa"/>
              <w:left w:w="43" w:type="dxa"/>
              <w:bottom w:w="40" w:type="dxa"/>
              <w:right w:w="43" w:type="dxa"/>
            </w:tcMar>
          </w:tcPr>
          <w:p w14:paraId="5CF70FCB" w14:textId="77777777" w:rsidR="00517C35" w:rsidRPr="007273F9" w:rsidRDefault="00517C35" w:rsidP="007273F9">
            <w:pPr>
              <w:jc w:val="right"/>
              <w:rPr>
                <w:sz w:val="21"/>
                <w:szCs w:val="21"/>
              </w:rPr>
            </w:pPr>
            <w:r w:rsidRPr="007273F9">
              <w:rPr>
                <w:sz w:val="21"/>
                <w:szCs w:val="21"/>
              </w:rPr>
              <w:t>3,3</w:t>
            </w:r>
          </w:p>
        </w:tc>
        <w:tc>
          <w:tcPr>
            <w:tcW w:w="840" w:type="dxa"/>
            <w:tcBorders>
              <w:top w:val="nil"/>
              <w:left w:val="nil"/>
              <w:bottom w:val="nil"/>
              <w:right w:val="nil"/>
            </w:tcBorders>
            <w:tcMar>
              <w:top w:w="100" w:type="dxa"/>
              <w:left w:w="43" w:type="dxa"/>
              <w:bottom w:w="40" w:type="dxa"/>
              <w:right w:w="43" w:type="dxa"/>
            </w:tcMar>
          </w:tcPr>
          <w:p w14:paraId="0D25CDA5" w14:textId="77777777" w:rsidR="00517C35" w:rsidRPr="007273F9" w:rsidRDefault="00517C35" w:rsidP="007273F9">
            <w:pPr>
              <w:jc w:val="right"/>
              <w:rPr>
                <w:sz w:val="21"/>
                <w:szCs w:val="21"/>
              </w:rPr>
            </w:pPr>
            <w:r w:rsidRPr="007273F9">
              <w:rPr>
                <w:sz w:val="21"/>
                <w:szCs w:val="21"/>
              </w:rPr>
              <w:t>4,0</w:t>
            </w:r>
          </w:p>
        </w:tc>
        <w:tc>
          <w:tcPr>
            <w:tcW w:w="2160" w:type="dxa"/>
            <w:tcBorders>
              <w:top w:val="nil"/>
              <w:left w:val="nil"/>
              <w:bottom w:val="nil"/>
              <w:right w:val="nil"/>
            </w:tcBorders>
            <w:tcMar>
              <w:top w:w="100" w:type="dxa"/>
              <w:left w:w="43" w:type="dxa"/>
              <w:bottom w:w="40" w:type="dxa"/>
              <w:right w:w="43" w:type="dxa"/>
            </w:tcMar>
          </w:tcPr>
          <w:p w14:paraId="7E4EDFD2" w14:textId="77777777" w:rsidR="00517C35" w:rsidRPr="007273F9" w:rsidRDefault="00517C35" w:rsidP="007273F9">
            <w:pPr>
              <w:rPr>
                <w:sz w:val="21"/>
                <w:szCs w:val="21"/>
              </w:rPr>
            </w:pPr>
            <w:r w:rsidRPr="007273F9">
              <w:rPr>
                <w:sz w:val="21"/>
                <w:szCs w:val="21"/>
              </w:rPr>
              <w:t>KPI/</w:t>
            </w:r>
            <w:proofErr w:type="spellStart"/>
            <w:r w:rsidRPr="007273F9">
              <w:rPr>
                <w:sz w:val="21"/>
                <w:szCs w:val="21"/>
              </w:rPr>
              <w:t>Byggekostn.indeks</w:t>
            </w:r>
            <w:proofErr w:type="spellEnd"/>
          </w:p>
        </w:tc>
        <w:tc>
          <w:tcPr>
            <w:tcW w:w="3260" w:type="dxa"/>
            <w:tcBorders>
              <w:top w:val="nil"/>
              <w:left w:val="nil"/>
              <w:bottom w:val="nil"/>
              <w:right w:val="nil"/>
            </w:tcBorders>
            <w:tcMar>
              <w:top w:w="100" w:type="dxa"/>
              <w:left w:w="43" w:type="dxa"/>
              <w:bottom w:w="40" w:type="dxa"/>
              <w:right w:w="43" w:type="dxa"/>
            </w:tcMar>
          </w:tcPr>
          <w:p w14:paraId="32ED73ED" w14:textId="77777777" w:rsidR="00517C35" w:rsidRPr="007273F9" w:rsidRDefault="00517C35" w:rsidP="007273F9">
            <w:pPr>
              <w:rPr>
                <w:sz w:val="21"/>
                <w:szCs w:val="21"/>
              </w:rPr>
            </w:pPr>
            <w:r w:rsidRPr="007273F9">
              <w:rPr>
                <w:sz w:val="21"/>
                <w:szCs w:val="21"/>
              </w:rPr>
              <w:t>Note 4</w:t>
            </w:r>
          </w:p>
        </w:tc>
      </w:tr>
      <w:tr w:rsidR="006C5F89" w:rsidRPr="00420F83" w14:paraId="5B812DD3" w14:textId="77777777" w:rsidTr="0090276D">
        <w:trPr>
          <w:trHeight w:val="600"/>
        </w:trPr>
        <w:tc>
          <w:tcPr>
            <w:tcW w:w="640" w:type="dxa"/>
            <w:tcBorders>
              <w:top w:val="nil"/>
              <w:left w:val="nil"/>
              <w:bottom w:val="nil"/>
              <w:right w:val="nil"/>
            </w:tcBorders>
            <w:tcMar>
              <w:top w:w="100" w:type="dxa"/>
              <w:left w:w="43" w:type="dxa"/>
              <w:bottom w:w="40" w:type="dxa"/>
              <w:right w:w="43" w:type="dxa"/>
            </w:tcMar>
          </w:tcPr>
          <w:p w14:paraId="3DB68197" w14:textId="77777777" w:rsidR="00517C35" w:rsidRPr="007273F9" w:rsidRDefault="00517C35" w:rsidP="007273F9">
            <w:pPr>
              <w:rPr>
                <w:sz w:val="21"/>
                <w:szCs w:val="21"/>
              </w:rPr>
            </w:pPr>
            <w:r w:rsidRPr="007273F9">
              <w:rPr>
                <w:sz w:val="21"/>
                <w:szCs w:val="21"/>
              </w:rPr>
              <w:t>250</w:t>
            </w:r>
          </w:p>
        </w:tc>
        <w:tc>
          <w:tcPr>
            <w:tcW w:w="2900" w:type="dxa"/>
            <w:tcBorders>
              <w:top w:val="nil"/>
              <w:left w:val="nil"/>
              <w:bottom w:val="nil"/>
              <w:right w:val="nil"/>
            </w:tcBorders>
            <w:tcMar>
              <w:top w:w="100" w:type="dxa"/>
              <w:left w:w="43" w:type="dxa"/>
              <w:bottom w:w="40" w:type="dxa"/>
              <w:right w:w="43" w:type="dxa"/>
            </w:tcMar>
          </w:tcPr>
          <w:p w14:paraId="1D96445E" w14:textId="77777777" w:rsidR="00517C35" w:rsidRPr="007273F9" w:rsidRDefault="00517C35" w:rsidP="007273F9">
            <w:pPr>
              <w:rPr>
                <w:sz w:val="21"/>
                <w:szCs w:val="21"/>
              </w:rPr>
            </w:pPr>
            <w:r w:rsidRPr="007273F9">
              <w:rPr>
                <w:sz w:val="21"/>
                <w:szCs w:val="21"/>
              </w:rPr>
              <w:t xml:space="preserve">Materialer til vedlikehold og nybygg, </w:t>
            </w:r>
            <w:proofErr w:type="spellStart"/>
            <w:r w:rsidRPr="007273F9">
              <w:rPr>
                <w:sz w:val="21"/>
                <w:szCs w:val="21"/>
              </w:rPr>
              <w:t>inv</w:t>
            </w:r>
            <w:proofErr w:type="spellEnd"/>
          </w:p>
        </w:tc>
        <w:tc>
          <w:tcPr>
            <w:tcW w:w="840" w:type="dxa"/>
            <w:tcBorders>
              <w:top w:val="nil"/>
              <w:left w:val="nil"/>
              <w:bottom w:val="nil"/>
              <w:right w:val="nil"/>
            </w:tcBorders>
            <w:tcMar>
              <w:top w:w="100" w:type="dxa"/>
              <w:left w:w="43" w:type="dxa"/>
              <w:bottom w:w="40" w:type="dxa"/>
              <w:right w:w="43" w:type="dxa"/>
            </w:tcMar>
          </w:tcPr>
          <w:p w14:paraId="28C97AB4" w14:textId="77777777" w:rsidR="00517C35" w:rsidRPr="007273F9" w:rsidRDefault="00517C35" w:rsidP="007273F9">
            <w:pPr>
              <w:jc w:val="right"/>
              <w:rPr>
                <w:sz w:val="21"/>
                <w:szCs w:val="21"/>
              </w:rPr>
            </w:pPr>
            <w:r w:rsidRPr="007273F9">
              <w:rPr>
                <w:sz w:val="21"/>
                <w:szCs w:val="21"/>
              </w:rPr>
              <w:t>0,7</w:t>
            </w:r>
          </w:p>
        </w:tc>
        <w:tc>
          <w:tcPr>
            <w:tcW w:w="840" w:type="dxa"/>
            <w:tcBorders>
              <w:top w:val="nil"/>
              <w:left w:val="nil"/>
              <w:bottom w:val="nil"/>
              <w:right w:val="nil"/>
            </w:tcBorders>
            <w:tcMar>
              <w:top w:w="100" w:type="dxa"/>
              <w:left w:w="43" w:type="dxa"/>
              <w:bottom w:w="40" w:type="dxa"/>
              <w:right w:w="43" w:type="dxa"/>
            </w:tcMar>
          </w:tcPr>
          <w:p w14:paraId="547519D7" w14:textId="77777777" w:rsidR="00517C35" w:rsidRPr="007273F9" w:rsidRDefault="00517C35" w:rsidP="007273F9">
            <w:pPr>
              <w:jc w:val="right"/>
              <w:rPr>
                <w:sz w:val="21"/>
                <w:szCs w:val="21"/>
              </w:rPr>
            </w:pPr>
            <w:r w:rsidRPr="007273F9">
              <w:rPr>
                <w:sz w:val="21"/>
                <w:szCs w:val="21"/>
              </w:rPr>
              <w:t>0,8</w:t>
            </w:r>
          </w:p>
        </w:tc>
        <w:tc>
          <w:tcPr>
            <w:tcW w:w="840" w:type="dxa"/>
            <w:tcBorders>
              <w:top w:val="nil"/>
              <w:left w:val="nil"/>
              <w:bottom w:val="nil"/>
              <w:right w:val="nil"/>
            </w:tcBorders>
            <w:tcMar>
              <w:top w:w="100" w:type="dxa"/>
              <w:left w:w="43" w:type="dxa"/>
              <w:bottom w:w="40" w:type="dxa"/>
              <w:right w:w="43" w:type="dxa"/>
            </w:tcMar>
          </w:tcPr>
          <w:p w14:paraId="2B6D2DC4" w14:textId="77777777" w:rsidR="00517C35" w:rsidRPr="007273F9" w:rsidRDefault="00517C35" w:rsidP="007273F9">
            <w:pPr>
              <w:jc w:val="right"/>
              <w:rPr>
                <w:sz w:val="21"/>
                <w:szCs w:val="21"/>
              </w:rPr>
            </w:pPr>
            <w:r w:rsidRPr="007273F9">
              <w:rPr>
                <w:sz w:val="21"/>
                <w:szCs w:val="21"/>
              </w:rPr>
              <w:t>0,7</w:t>
            </w:r>
          </w:p>
        </w:tc>
        <w:tc>
          <w:tcPr>
            <w:tcW w:w="840" w:type="dxa"/>
            <w:tcBorders>
              <w:top w:val="nil"/>
              <w:left w:val="nil"/>
              <w:bottom w:val="nil"/>
              <w:right w:val="nil"/>
            </w:tcBorders>
            <w:tcMar>
              <w:top w:w="100" w:type="dxa"/>
              <w:left w:w="43" w:type="dxa"/>
              <w:bottom w:w="40" w:type="dxa"/>
              <w:right w:w="43" w:type="dxa"/>
            </w:tcMar>
          </w:tcPr>
          <w:p w14:paraId="168177D2" w14:textId="77777777" w:rsidR="00517C35" w:rsidRPr="007273F9" w:rsidRDefault="00517C35" w:rsidP="007273F9">
            <w:pPr>
              <w:jc w:val="right"/>
              <w:rPr>
                <w:sz w:val="21"/>
                <w:szCs w:val="21"/>
              </w:rPr>
            </w:pPr>
            <w:r w:rsidRPr="007273F9">
              <w:rPr>
                <w:sz w:val="21"/>
                <w:szCs w:val="21"/>
              </w:rPr>
              <w:t>9,7</w:t>
            </w:r>
          </w:p>
        </w:tc>
        <w:tc>
          <w:tcPr>
            <w:tcW w:w="840" w:type="dxa"/>
            <w:tcBorders>
              <w:top w:val="nil"/>
              <w:left w:val="nil"/>
              <w:bottom w:val="nil"/>
              <w:right w:val="nil"/>
            </w:tcBorders>
            <w:tcMar>
              <w:top w:w="100" w:type="dxa"/>
              <w:left w:w="43" w:type="dxa"/>
              <w:bottom w:w="40" w:type="dxa"/>
              <w:right w:w="43" w:type="dxa"/>
            </w:tcMar>
          </w:tcPr>
          <w:p w14:paraId="7FDE6EEE" w14:textId="77777777" w:rsidR="00517C35" w:rsidRPr="007273F9" w:rsidRDefault="00517C35" w:rsidP="007273F9">
            <w:pPr>
              <w:jc w:val="right"/>
              <w:rPr>
                <w:sz w:val="21"/>
                <w:szCs w:val="21"/>
              </w:rPr>
            </w:pPr>
            <w:r w:rsidRPr="007273F9">
              <w:rPr>
                <w:sz w:val="21"/>
                <w:szCs w:val="21"/>
              </w:rPr>
              <w:t>4,1</w:t>
            </w:r>
          </w:p>
        </w:tc>
        <w:tc>
          <w:tcPr>
            <w:tcW w:w="840" w:type="dxa"/>
            <w:tcBorders>
              <w:top w:val="nil"/>
              <w:left w:val="nil"/>
              <w:bottom w:val="nil"/>
              <w:right w:val="nil"/>
            </w:tcBorders>
            <w:tcMar>
              <w:top w:w="100" w:type="dxa"/>
              <w:left w:w="43" w:type="dxa"/>
              <w:bottom w:w="40" w:type="dxa"/>
              <w:right w:w="43" w:type="dxa"/>
            </w:tcMar>
          </w:tcPr>
          <w:p w14:paraId="135290C8" w14:textId="77777777" w:rsidR="00517C35" w:rsidRPr="007273F9" w:rsidRDefault="00517C35" w:rsidP="007273F9">
            <w:pPr>
              <w:jc w:val="right"/>
              <w:rPr>
                <w:sz w:val="21"/>
                <w:szCs w:val="21"/>
              </w:rPr>
            </w:pPr>
            <w:r w:rsidRPr="007273F9">
              <w:rPr>
                <w:sz w:val="21"/>
                <w:szCs w:val="21"/>
              </w:rPr>
              <w:t>3,5</w:t>
            </w:r>
          </w:p>
        </w:tc>
        <w:tc>
          <w:tcPr>
            <w:tcW w:w="2160" w:type="dxa"/>
            <w:tcBorders>
              <w:top w:val="nil"/>
              <w:left w:val="nil"/>
              <w:bottom w:val="nil"/>
              <w:right w:val="nil"/>
            </w:tcBorders>
            <w:tcMar>
              <w:top w:w="100" w:type="dxa"/>
              <w:left w:w="43" w:type="dxa"/>
              <w:bottom w:w="40" w:type="dxa"/>
              <w:right w:w="43" w:type="dxa"/>
            </w:tcMar>
          </w:tcPr>
          <w:p w14:paraId="618906EC" w14:textId="77777777" w:rsidR="00517C35" w:rsidRPr="007273F9" w:rsidRDefault="00517C35" w:rsidP="007273F9">
            <w:pPr>
              <w:rPr>
                <w:sz w:val="21"/>
                <w:szCs w:val="21"/>
              </w:rPr>
            </w:pPr>
            <w:proofErr w:type="spellStart"/>
            <w:r w:rsidRPr="007273F9">
              <w:rPr>
                <w:sz w:val="21"/>
                <w:szCs w:val="21"/>
              </w:rPr>
              <w:t>Byggekostnadsindeks</w:t>
            </w:r>
            <w:proofErr w:type="spellEnd"/>
          </w:p>
        </w:tc>
        <w:tc>
          <w:tcPr>
            <w:tcW w:w="3260" w:type="dxa"/>
            <w:tcBorders>
              <w:top w:val="nil"/>
              <w:left w:val="nil"/>
              <w:bottom w:val="nil"/>
              <w:right w:val="nil"/>
            </w:tcBorders>
            <w:tcMar>
              <w:top w:w="100" w:type="dxa"/>
              <w:left w:w="43" w:type="dxa"/>
              <w:bottom w:w="40" w:type="dxa"/>
              <w:right w:w="43" w:type="dxa"/>
            </w:tcMar>
          </w:tcPr>
          <w:p w14:paraId="60DB6366" w14:textId="77777777" w:rsidR="00517C35" w:rsidRPr="007273F9" w:rsidRDefault="00517C35" w:rsidP="007273F9">
            <w:pPr>
              <w:rPr>
                <w:sz w:val="21"/>
                <w:szCs w:val="21"/>
              </w:rPr>
            </w:pPr>
            <w:r w:rsidRPr="007273F9">
              <w:rPr>
                <w:sz w:val="21"/>
                <w:szCs w:val="21"/>
              </w:rPr>
              <w:t>Note 1</w:t>
            </w:r>
          </w:p>
        </w:tc>
      </w:tr>
      <w:tr w:rsidR="006C5F89" w:rsidRPr="00420F83" w14:paraId="74FBDEDD" w14:textId="77777777" w:rsidTr="0090276D">
        <w:trPr>
          <w:trHeight w:val="600"/>
        </w:trPr>
        <w:tc>
          <w:tcPr>
            <w:tcW w:w="640" w:type="dxa"/>
            <w:tcBorders>
              <w:top w:val="nil"/>
              <w:left w:val="nil"/>
              <w:bottom w:val="nil"/>
              <w:right w:val="nil"/>
            </w:tcBorders>
            <w:tcMar>
              <w:top w:w="100" w:type="dxa"/>
              <w:left w:w="43" w:type="dxa"/>
              <w:bottom w:w="40" w:type="dxa"/>
              <w:right w:w="43" w:type="dxa"/>
            </w:tcMar>
          </w:tcPr>
          <w:p w14:paraId="05C7D577" w14:textId="77777777" w:rsidR="00517C35" w:rsidRPr="007273F9" w:rsidRDefault="00517C35" w:rsidP="007273F9">
            <w:pPr>
              <w:rPr>
                <w:sz w:val="21"/>
                <w:szCs w:val="21"/>
              </w:rPr>
            </w:pPr>
            <w:r w:rsidRPr="007273F9">
              <w:rPr>
                <w:sz w:val="21"/>
                <w:szCs w:val="21"/>
              </w:rPr>
              <w:t>250</w:t>
            </w:r>
          </w:p>
        </w:tc>
        <w:tc>
          <w:tcPr>
            <w:tcW w:w="2900" w:type="dxa"/>
            <w:tcBorders>
              <w:top w:val="nil"/>
              <w:left w:val="nil"/>
              <w:bottom w:val="nil"/>
              <w:right w:val="nil"/>
            </w:tcBorders>
            <w:tcMar>
              <w:top w:w="100" w:type="dxa"/>
              <w:left w:w="43" w:type="dxa"/>
              <w:bottom w:w="40" w:type="dxa"/>
              <w:right w:w="43" w:type="dxa"/>
            </w:tcMar>
          </w:tcPr>
          <w:p w14:paraId="5E54F997" w14:textId="77777777" w:rsidR="00517C35" w:rsidRPr="007273F9" w:rsidRDefault="00517C35" w:rsidP="007273F9">
            <w:pPr>
              <w:rPr>
                <w:sz w:val="21"/>
                <w:szCs w:val="21"/>
              </w:rPr>
            </w:pPr>
            <w:r w:rsidRPr="007273F9">
              <w:rPr>
                <w:sz w:val="21"/>
                <w:szCs w:val="21"/>
              </w:rPr>
              <w:t>Materialer til vedlikehold, drift</w:t>
            </w:r>
          </w:p>
        </w:tc>
        <w:tc>
          <w:tcPr>
            <w:tcW w:w="840" w:type="dxa"/>
            <w:tcBorders>
              <w:top w:val="nil"/>
              <w:left w:val="nil"/>
              <w:bottom w:val="nil"/>
              <w:right w:val="nil"/>
            </w:tcBorders>
            <w:tcMar>
              <w:top w:w="100" w:type="dxa"/>
              <w:left w:w="43" w:type="dxa"/>
              <w:bottom w:w="40" w:type="dxa"/>
              <w:right w:w="43" w:type="dxa"/>
            </w:tcMar>
          </w:tcPr>
          <w:p w14:paraId="7CF7FB01" w14:textId="77777777" w:rsidR="00517C35" w:rsidRPr="007273F9" w:rsidRDefault="00517C35" w:rsidP="007273F9">
            <w:pPr>
              <w:jc w:val="right"/>
              <w:rPr>
                <w:sz w:val="21"/>
                <w:szCs w:val="21"/>
              </w:rPr>
            </w:pPr>
            <w:r w:rsidRPr="007273F9">
              <w:rPr>
                <w:sz w:val="21"/>
                <w:szCs w:val="21"/>
              </w:rPr>
              <w:t>0,7</w:t>
            </w:r>
          </w:p>
        </w:tc>
        <w:tc>
          <w:tcPr>
            <w:tcW w:w="840" w:type="dxa"/>
            <w:tcBorders>
              <w:top w:val="nil"/>
              <w:left w:val="nil"/>
              <w:bottom w:val="nil"/>
              <w:right w:val="nil"/>
            </w:tcBorders>
            <w:tcMar>
              <w:top w:w="100" w:type="dxa"/>
              <w:left w:w="43" w:type="dxa"/>
              <w:bottom w:w="40" w:type="dxa"/>
              <w:right w:w="43" w:type="dxa"/>
            </w:tcMar>
          </w:tcPr>
          <w:p w14:paraId="50655DCF" w14:textId="77777777" w:rsidR="00517C35" w:rsidRPr="007273F9" w:rsidRDefault="00517C35" w:rsidP="007273F9">
            <w:pPr>
              <w:jc w:val="right"/>
              <w:rPr>
                <w:sz w:val="21"/>
                <w:szCs w:val="21"/>
              </w:rPr>
            </w:pPr>
            <w:r w:rsidRPr="007273F9">
              <w:rPr>
                <w:sz w:val="21"/>
                <w:szCs w:val="21"/>
              </w:rPr>
              <w:t>0,7</w:t>
            </w:r>
          </w:p>
        </w:tc>
        <w:tc>
          <w:tcPr>
            <w:tcW w:w="840" w:type="dxa"/>
            <w:tcBorders>
              <w:top w:val="nil"/>
              <w:left w:val="nil"/>
              <w:bottom w:val="nil"/>
              <w:right w:val="nil"/>
            </w:tcBorders>
            <w:tcMar>
              <w:top w:w="100" w:type="dxa"/>
              <w:left w:w="43" w:type="dxa"/>
              <w:bottom w:w="40" w:type="dxa"/>
              <w:right w:w="43" w:type="dxa"/>
            </w:tcMar>
          </w:tcPr>
          <w:p w14:paraId="5BCC9F32" w14:textId="77777777" w:rsidR="00517C35" w:rsidRPr="007273F9" w:rsidRDefault="00517C35" w:rsidP="007273F9">
            <w:pPr>
              <w:jc w:val="right"/>
              <w:rPr>
                <w:sz w:val="21"/>
                <w:szCs w:val="21"/>
              </w:rPr>
            </w:pPr>
            <w:r w:rsidRPr="007273F9">
              <w:rPr>
                <w:sz w:val="21"/>
                <w:szCs w:val="21"/>
              </w:rPr>
              <w:t>0,7</w:t>
            </w:r>
          </w:p>
        </w:tc>
        <w:tc>
          <w:tcPr>
            <w:tcW w:w="840" w:type="dxa"/>
            <w:tcBorders>
              <w:top w:val="nil"/>
              <w:left w:val="nil"/>
              <w:bottom w:val="nil"/>
              <w:right w:val="nil"/>
            </w:tcBorders>
            <w:tcMar>
              <w:top w:w="100" w:type="dxa"/>
              <w:left w:w="43" w:type="dxa"/>
              <w:bottom w:w="40" w:type="dxa"/>
              <w:right w:w="43" w:type="dxa"/>
            </w:tcMar>
          </w:tcPr>
          <w:p w14:paraId="54042890" w14:textId="77777777" w:rsidR="00517C35" w:rsidRPr="007273F9" w:rsidRDefault="00517C35" w:rsidP="007273F9">
            <w:pPr>
              <w:jc w:val="right"/>
              <w:rPr>
                <w:sz w:val="21"/>
                <w:szCs w:val="21"/>
              </w:rPr>
            </w:pPr>
            <w:r w:rsidRPr="007273F9">
              <w:rPr>
                <w:sz w:val="21"/>
                <w:szCs w:val="21"/>
              </w:rPr>
              <w:t>8,5</w:t>
            </w:r>
          </w:p>
        </w:tc>
        <w:tc>
          <w:tcPr>
            <w:tcW w:w="840" w:type="dxa"/>
            <w:tcBorders>
              <w:top w:val="nil"/>
              <w:left w:val="nil"/>
              <w:bottom w:val="nil"/>
              <w:right w:val="nil"/>
            </w:tcBorders>
            <w:tcMar>
              <w:top w:w="100" w:type="dxa"/>
              <w:left w:w="43" w:type="dxa"/>
              <w:bottom w:w="40" w:type="dxa"/>
              <w:right w:w="43" w:type="dxa"/>
            </w:tcMar>
          </w:tcPr>
          <w:p w14:paraId="3E950FA1" w14:textId="77777777" w:rsidR="00517C35" w:rsidRPr="007273F9" w:rsidRDefault="00517C35" w:rsidP="007273F9">
            <w:pPr>
              <w:jc w:val="right"/>
              <w:rPr>
                <w:sz w:val="21"/>
                <w:szCs w:val="21"/>
              </w:rPr>
            </w:pPr>
            <w:r w:rsidRPr="007273F9">
              <w:rPr>
                <w:sz w:val="21"/>
                <w:szCs w:val="21"/>
              </w:rPr>
              <w:t>3,3</w:t>
            </w:r>
          </w:p>
        </w:tc>
        <w:tc>
          <w:tcPr>
            <w:tcW w:w="840" w:type="dxa"/>
            <w:tcBorders>
              <w:top w:val="nil"/>
              <w:left w:val="nil"/>
              <w:bottom w:val="nil"/>
              <w:right w:val="nil"/>
            </w:tcBorders>
            <w:tcMar>
              <w:top w:w="100" w:type="dxa"/>
              <w:left w:w="43" w:type="dxa"/>
              <w:bottom w:w="40" w:type="dxa"/>
              <w:right w:w="43" w:type="dxa"/>
            </w:tcMar>
          </w:tcPr>
          <w:p w14:paraId="77855BDE" w14:textId="77777777" w:rsidR="00517C35" w:rsidRPr="007273F9" w:rsidRDefault="00517C35" w:rsidP="007273F9">
            <w:pPr>
              <w:jc w:val="right"/>
              <w:rPr>
                <w:sz w:val="21"/>
                <w:szCs w:val="21"/>
              </w:rPr>
            </w:pPr>
            <w:r w:rsidRPr="007273F9">
              <w:rPr>
                <w:sz w:val="21"/>
                <w:szCs w:val="21"/>
              </w:rPr>
              <w:t>4,0</w:t>
            </w:r>
          </w:p>
        </w:tc>
        <w:tc>
          <w:tcPr>
            <w:tcW w:w="2160" w:type="dxa"/>
            <w:tcBorders>
              <w:top w:val="nil"/>
              <w:left w:val="nil"/>
              <w:bottom w:val="nil"/>
              <w:right w:val="nil"/>
            </w:tcBorders>
            <w:tcMar>
              <w:top w:w="100" w:type="dxa"/>
              <w:left w:w="43" w:type="dxa"/>
              <w:bottom w:w="40" w:type="dxa"/>
              <w:right w:w="43" w:type="dxa"/>
            </w:tcMar>
          </w:tcPr>
          <w:p w14:paraId="52223F52" w14:textId="77777777" w:rsidR="00517C35" w:rsidRPr="007273F9" w:rsidRDefault="00517C35" w:rsidP="007273F9">
            <w:pPr>
              <w:rPr>
                <w:sz w:val="21"/>
                <w:szCs w:val="21"/>
              </w:rPr>
            </w:pPr>
            <w:r w:rsidRPr="007273F9">
              <w:rPr>
                <w:sz w:val="21"/>
                <w:szCs w:val="21"/>
              </w:rPr>
              <w:t>KPI/</w:t>
            </w:r>
            <w:proofErr w:type="spellStart"/>
            <w:r w:rsidRPr="007273F9">
              <w:rPr>
                <w:sz w:val="21"/>
                <w:szCs w:val="21"/>
              </w:rPr>
              <w:t>Byggekostn.indeks</w:t>
            </w:r>
            <w:proofErr w:type="spellEnd"/>
          </w:p>
        </w:tc>
        <w:tc>
          <w:tcPr>
            <w:tcW w:w="3260" w:type="dxa"/>
            <w:tcBorders>
              <w:top w:val="nil"/>
              <w:left w:val="nil"/>
              <w:bottom w:val="nil"/>
              <w:right w:val="nil"/>
            </w:tcBorders>
            <w:tcMar>
              <w:top w:w="100" w:type="dxa"/>
              <w:left w:w="43" w:type="dxa"/>
              <w:bottom w:w="40" w:type="dxa"/>
              <w:right w:w="43" w:type="dxa"/>
            </w:tcMar>
          </w:tcPr>
          <w:p w14:paraId="06E40762" w14:textId="77777777" w:rsidR="00517C35" w:rsidRPr="007273F9" w:rsidRDefault="00517C35" w:rsidP="007273F9">
            <w:pPr>
              <w:rPr>
                <w:sz w:val="21"/>
                <w:szCs w:val="21"/>
              </w:rPr>
            </w:pPr>
            <w:r w:rsidRPr="007273F9">
              <w:rPr>
                <w:sz w:val="21"/>
                <w:szCs w:val="21"/>
              </w:rPr>
              <w:t>Note 4</w:t>
            </w:r>
          </w:p>
        </w:tc>
      </w:tr>
      <w:tr w:rsidR="006C5F89" w:rsidRPr="00420F83" w14:paraId="6C466F6A" w14:textId="77777777" w:rsidTr="0090276D">
        <w:trPr>
          <w:trHeight w:val="600"/>
        </w:trPr>
        <w:tc>
          <w:tcPr>
            <w:tcW w:w="640" w:type="dxa"/>
            <w:tcBorders>
              <w:top w:val="nil"/>
              <w:left w:val="nil"/>
              <w:bottom w:val="nil"/>
              <w:right w:val="nil"/>
            </w:tcBorders>
            <w:tcMar>
              <w:top w:w="100" w:type="dxa"/>
              <w:left w:w="43" w:type="dxa"/>
              <w:bottom w:w="40" w:type="dxa"/>
              <w:right w:w="43" w:type="dxa"/>
            </w:tcMar>
          </w:tcPr>
          <w:p w14:paraId="7DA1C130" w14:textId="77777777" w:rsidR="00517C35" w:rsidRPr="007273F9" w:rsidRDefault="00517C35" w:rsidP="007273F9">
            <w:pPr>
              <w:rPr>
                <w:sz w:val="21"/>
                <w:szCs w:val="21"/>
              </w:rPr>
            </w:pPr>
            <w:r w:rsidRPr="007273F9">
              <w:rPr>
                <w:sz w:val="21"/>
                <w:szCs w:val="21"/>
              </w:rPr>
              <w:t>260</w:t>
            </w:r>
          </w:p>
        </w:tc>
        <w:tc>
          <w:tcPr>
            <w:tcW w:w="2900" w:type="dxa"/>
            <w:tcBorders>
              <w:top w:val="nil"/>
              <w:left w:val="nil"/>
              <w:bottom w:val="nil"/>
              <w:right w:val="nil"/>
            </w:tcBorders>
            <w:tcMar>
              <w:top w:w="100" w:type="dxa"/>
              <w:left w:w="43" w:type="dxa"/>
              <w:bottom w:w="40" w:type="dxa"/>
              <w:right w:w="43" w:type="dxa"/>
            </w:tcMar>
          </w:tcPr>
          <w:p w14:paraId="417D46D9" w14:textId="77777777" w:rsidR="00517C35" w:rsidRPr="007273F9" w:rsidRDefault="00517C35" w:rsidP="007273F9">
            <w:pPr>
              <w:rPr>
                <w:sz w:val="21"/>
                <w:szCs w:val="21"/>
              </w:rPr>
            </w:pPr>
            <w:r w:rsidRPr="007273F9">
              <w:rPr>
                <w:sz w:val="21"/>
                <w:szCs w:val="21"/>
              </w:rPr>
              <w:t>Renhold, vaskeri- og vaktmestertjenester</w:t>
            </w:r>
          </w:p>
        </w:tc>
        <w:tc>
          <w:tcPr>
            <w:tcW w:w="840" w:type="dxa"/>
            <w:tcBorders>
              <w:top w:val="nil"/>
              <w:left w:val="nil"/>
              <w:bottom w:val="nil"/>
              <w:right w:val="nil"/>
            </w:tcBorders>
            <w:tcMar>
              <w:top w:w="100" w:type="dxa"/>
              <w:left w:w="43" w:type="dxa"/>
              <w:bottom w:w="40" w:type="dxa"/>
              <w:right w:w="43" w:type="dxa"/>
            </w:tcMar>
          </w:tcPr>
          <w:p w14:paraId="7E13C8C5" w14:textId="77777777" w:rsidR="00517C35" w:rsidRPr="007273F9" w:rsidRDefault="00517C35" w:rsidP="007273F9">
            <w:pPr>
              <w:jc w:val="right"/>
              <w:rPr>
                <w:sz w:val="21"/>
                <w:szCs w:val="21"/>
              </w:rPr>
            </w:pPr>
            <w:r w:rsidRPr="007273F9">
              <w:rPr>
                <w:sz w:val="21"/>
                <w:szCs w:val="21"/>
              </w:rPr>
              <w:t>0,9</w:t>
            </w:r>
          </w:p>
        </w:tc>
        <w:tc>
          <w:tcPr>
            <w:tcW w:w="840" w:type="dxa"/>
            <w:tcBorders>
              <w:top w:val="nil"/>
              <w:left w:val="nil"/>
              <w:bottom w:val="nil"/>
              <w:right w:val="nil"/>
            </w:tcBorders>
            <w:tcMar>
              <w:top w:w="100" w:type="dxa"/>
              <w:left w:w="43" w:type="dxa"/>
              <w:bottom w:w="40" w:type="dxa"/>
              <w:right w:w="43" w:type="dxa"/>
            </w:tcMar>
          </w:tcPr>
          <w:p w14:paraId="580A3AE1" w14:textId="77777777" w:rsidR="00517C35" w:rsidRPr="007273F9" w:rsidRDefault="00517C35" w:rsidP="007273F9">
            <w:pPr>
              <w:jc w:val="right"/>
              <w:rPr>
                <w:sz w:val="21"/>
                <w:szCs w:val="21"/>
              </w:rPr>
            </w:pPr>
            <w:r w:rsidRPr="007273F9">
              <w:rPr>
                <w:sz w:val="21"/>
                <w:szCs w:val="21"/>
              </w:rPr>
              <w:t>0,8</w:t>
            </w:r>
          </w:p>
        </w:tc>
        <w:tc>
          <w:tcPr>
            <w:tcW w:w="840" w:type="dxa"/>
            <w:tcBorders>
              <w:top w:val="nil"/>
              <w:left w:val="nil"/>
              <w:bottom w:val="nil"/>
              <w:right w:val="nil"/>
            </w:tcBorders>
            <w:tcMar>
              <w:top w:w="100" w:type="dxa"/>
              <w:left w:w="43" w:type="dxa"/>
              <w:bottom w:w="40" w:type="dxa"/>
              <w:right w:w="43" w:type="dxa"/>
            </w:tcMar>
          </w:tcPr>
          <w:p w14:paraId="1B81B9C2" w14:textId="77777777" w:rsidR="00517C35" w:rsidRPr="007273F9" w:rsidRDefault="00517C35" w:rsidP="007273F9">
            <w:pPr>
              <w:jc w:val="right"/>
              <w:rPr>
                <w:sz w:val="21"/>
                <w:szCs w:val="21"/>
              </w:rPr>
            </w:pPr>
            <w:r w:rsidRPr="007273F9">
              <w:rPr>
                <w:sz w:val="21"/>
                <w:szCs w:val="21"/>
              </w:rPr>
              <w:t>0,7</w:t>
            </w:r>
          </w:p>
        </w:tc>
        <w:tc>
          <w:tcPr>
            <w:tcW w:w="840" w:type="dxa"/>
            <w:tcBorders>
              <w:top w:val="nil"/>
              <w:left w:val="nil"/>
              <w:bottom w:val="nil"/>
              <w:right w:val="nil"/>
            </w:tcBorders>
            <w:tcMar>
              <w:top w:w="100" w:type="dxa"/>
              <w:left w:w="43" w:type="dxa"/>
              <w:bottom w:w="40" w:type="dxa"/>
              <w:right w:w="43" w:type="dxa"/>
            </w:tcMar>
          </w:tcPr>
          <w:p w14:paraId="5AC01028" w14:textId="77777777" w:rsidR="00517C35" w:rsidRPr="007273F9" w:rsidRDefault="00517C35" w:rsidP="007273F9">
            <w:pPr>
              <w:jc w:val="right"/>
              <w:rPr>
                <w:sz w:val="21"/>
                <w:szCs w:val="21"/>
              </w:rPr>
            </w:pPr>
            <w:r w:rsidRPr="007273F9">
              <w:rPr>
                <w:sz w:val="21"/>
                <w:szCs w:val="21"/>
              </w:rPr>
              <w:t>2,5</w:t>
            </w:r>
          </w:p>
        </w:tc>
        <w:tc>
          <w:tcPr>
            <w:tcW w:w="840" w:type="dxa"/>
            <w:tcBorders>
              <w:top w:val="nil"/>
              <w:left w:val="nil"/>
              <w:bottom w:val="nil"/>
              <w:right w:val="nil"/>
            </w:tcBorders>
            <w:tcMar>
              <w:top w:w="100" w:type="dxa"/>
              <w:left w:w="43" w:type="dxa"/>
              <w:bottom w:w="40" w:type="dxa"/>
              <w:right w:w="43" w:type="dxa"/>
            </w:tcMar>
          </w:tcPr>
          <w:p w14:paraId="1538AFB7" w14:textId="77777777" w:rsidR="00517C35" w:rsidRPr="007273F9" w:rsidRDefault="00517C35" w:rsidP="007273F9">
            <w:pPr>
              <w:jc w:val="right"/>
              <w:rPr>
                <w:sz w:val="21"/>
                <w:szCs w:val="21"/>
              </w:rPr>
            </w:pPr>
            <w:r w:rsidRPr="007273F9">
              <w:rPr>
                <w:sz w:val="21"/>
                <w:szCs w:val="21"/>
              </w:rPr>
              <w:t>4,0</w:t>
            </w:r>
          </w:p>
        </w:tc>
        <w:tc>
          <w:tcPr>
            <w:tcW w:w="840" w:type="dxa"/>
            <w:tcBorders>
              <w:top w:val="nil"/>
              <w:left w:val="nil"/>
              <w:bottom w:val="nil"/>
              <w:right w:val="nil"/>
            </w:tcBorders>
            <w:tcMar>
              <w:top w:w="100" w:type="dxa"/>
              <w:left w:w="43" w:type="dxa"/>
              <w:bottom w:w="40" w:type="dxa"/>
              <w:right w:w="43" w:type="dxa"/>
            </w:tcMar>
          </w:tcPr>
          <w:p w14:paraId="3AB9C983" w14:textId="77777777" w:rsidR="00517C35" w:rsidRPr="007273F9" w:rsidRDefault="00517C35" w:rsidP="007273F9">
            <w:pPr>
              <w:jc w:val="right"/>
              <w:rPr>
                <w:sz w:val="21"/>
                <w:szCs w:val="21"/>
              </w:rPr>
            </w:pPr>
            <w:r w:rsidRPr="007273F9">
              <w:rPr>
                <w:sz w:val="21"/>
                <w:szCs w:val="21"/>
              </w:rPr>
              <w:t>4,1</w:t>
            </w:r>
          </w:p>
        </w:tc>
        <w:tc>
          <w:tcPr>
            <w:tcW w:w="2160" w:type="dxa"/>
            <w:tcBorders>
              <w:top w:val="nil"/>
              <w:left w:val="nil"/>
              <w:bottom w:val="nil"/>
              <w:right w:val="nil"/>
            </w:tcBorders>
            <w:tcMar>
              <w:top w:w="100" w:type="dxa"/>
              <w:left w:w="43" w:type="dxa"/>
              <w:bottom w:w="40" w:type="dxa"/>
              <w:right w:w="43" w:type="dxa"/>
            </w:tcMar>
          </w:tcPr>
          <w:p w14:paraId="04746BC1" w14:textId="77777777" w:rsidR="00517C35" w:rsidRPr="007273F9" w:rsidRDefault="00517C35" w:rsidP="007273F9">
            <w:pPr>
              <w:rPr>
                <w:sz w:val="21"/>
                <w:szCs w:val="21"/>
              </w:rPr>
            </w:pPr>
            <w:proofErr w:type="spellStart"/>
            <w:r w:rsidRPr="007273F9">
              <w:rPr>
                <w:sz w:val="21"/>
                <w:szCs w:val="21"/>
              </w:rPr>
              <w:t>Prod.prisindekser</w:t>
            </w:r>
            <w:proofErr w:type="spellEnd"/>
            <w:r w:rsidRPr="007273F9">
              <w:rPr>
                <w:sz w:val="21"/>
                <w:szCs w:val="21"/>
              </w:rPr>
              <w:t xml:space="preserve"> </w:t>
            </w:r>
            <w:r w:rsidRPr="007273F9">
              <w:rPr>
                <w:sz w:val="21"/>
                <w:szCs w:val="21"/>
              </w:rPr>
              <w:br/>
              <w:t>tjenester</w:t>
            </w:r>
          </w:p>
        </w:tc>
        <w:tc>
          <w:tcPr>
            <w:tcW w:w="3260" w:type="dxa"/>
            <w:tcBorders>
              <w:top w:val="nil"/>
              <w:left w:val="nil"/>
              <w:bottom w:val="nil"/>
              <w:right w:val="nil"/>
            </w:tcBorders>
            <w:tcMar>
              <w:top w:w="100" w:type="dxa"/>
              <w:left w:w="43" w:type="dxa"/>
              <w:bottom w:w="40" w:type="dxa"/>
              <w:right w:w="43" w:type="dxa"/>
            </w:tcMar>
          </w:tcPr>
          <w:p w14:paraId="01567155" w14:textId="77777777" w:rsidR="00517C35" w:rsidRPr="007273F9" w:rsidRDefault="00517C35" w:rsidP="007273F9">
            <w:pPr>
              <w:rPr>
                <w:sz w:val="21"/>
                <w:szCs w:val="21"/>
              </w:rPr>
            </w:pPr>
            <w:r w:rsidRPr="007273F9">
              <w:rPr>
                <w:sz w:val="21"/>
                <w:szCs w:val="21"/>
              </w:rPr>
              <w:t>Rengjøringsvirksomhet</w:t>
            </w:r>
          </w:p>
        </w:tc>
      </w:tr>
      <w:tr w:rsidR="006C5F89" w:rsidRPr="00420F83" w14:paraId="7DAC2E71" w14:textId="77777777" w:rsidTr="0090276D">
        <w:trPr>
          <w:trHeight w:val="600"/>
        </w:trPr>
        <w:tc>
          <w:tcPr>
            <w:tcW w:w="640" w:type="dxa"/>
            <w:tcBorders>
              <w:top w:val="nil"/>
              <w:left w:val="nil"/>
              <w:bottom w:val="single" w:sz="4" w:space="0" w:color="000000"/>
              <w:right w:val="nil"/>
            </w:tcBorders>
            <w:tcMar>
              <w:top w:w="100" w:type="dxa"/>
              <w:left w:w="43" w:type="dxa"/>
              <w:bottom w:w="40" w:type="dxa"/>
              <w:right w:w="43" w:type="dxa"/>
            </w:tcMar>
          </w:tcPr>
          <w:p w14:paraId="652D35C9" w14:textId="77777777" w:rsidR="00517C35" w:rsidRPr="007273F9" w:rsidRDefault="00517C35" w:rsidP="007273F9">
            <w:pPr>
              <w:rPr>
                <w:sz w:val="21"/>
                <w:szCs w:val="21"/>
              </w:rPr>
            </w:pPr>
            <w:r w:rsidRPr="007273F9">
              <w:rPr>
                <w:sz w:val="21"/>
                <w:szCs w:val="21"/>
              </w:rPr>
              <w:t>270</w:t>
            </w:r>
          </w:p>
        </w:tc>
        <w:tc>
          <w:tcPr>
            <w:tcW w:w="2900" w:type="dxa"/>
            <w:tcBorders>
              <w:top w:val="nil"/>
              <w:left w:val="nil"/>
              <w:bottom w:val="single" w:sz="4" w:space="0" w:color="000000"/>
              <w:right w:val="nil"/>
            </w:tcBorders>
            <w:tcMar>
              <w:top w:w="100" w:type="dxa"/>
              <w:left w:w="43" w:type="dxa"/>
              <w:bottom w:w="40" w:type="dxa"/>
              <w:right w:w="43" w:type="dxa"/>
            </w:tcMar>
          </w:tcPr>
          <w:p w14:paraId="12754434" w14:textId="6BEC4EA0" w:rsidR="00517C35" w:rsidRPr="007273F9" w:rsidRDefault="00517C35" w:rsidP="007273F9">
            <w:pPr>
              <w:rPr>
                <w:sz w:val="21"/>
                <w:szCs w:val="21"/>
              </w:rPr>
            </w:pPr>
            <w:r w:rsidRPr="007273F9">
              <w:rPr>
                <w:sz w:val="21"/>
                <w:szCs w:val="21"/>
              </w:rPr>
              <w:t xml:space="preserve">Konsulenttjenester, </w:t>
            </w:r>
            <w:r w:rsidR="003A21C3" w:rsidRPr="007273F9">
              <w:rPr>
                <w:sz w:val="21"/>
                <w:szCs w:val="21"/>
              </w:rPr>
              <w:br/>
            </w:r>
            <w:r w:rsidRPr="007273F9">
              <w:rPr>
                <w:sz w:val="21"/>
                <w:szCs w:val="21"/>
              </w:rPr>
              <w:t>vikartjenester</w:t>
            </w:r>
          </w:p>
        </w:tc>
        <w:tc>
          <w:tcPr>
            <w:tcW w:w="840" w:type="dxa"/>
            <w:tcBorders>
              <w:top w:val="nil"/>
              <w:left w:val="nil"/>
              <w:bottom w:val="single" w:sz="4" w:space="0" w:color="000000"/>
              <w:right w:val="nil"/>
            </w:tcBorders>
            <w:tcMar>
              <w:top w:w="100" w:type="dxa"/>
              <w:left w:w="43" w:type="dxa"/>
              <w:bottom w:w="40" w:type="dxa"/>
              <w:right w:w="43" w:type="dxa"/>
            </w:tcMar>
          </w:tcPr>
          <w:p w14:paraId="37C62CBF" w14:textId="77777777" w:rsidR="00517C35" w:rsidRPr="007273F9" w:rsidRDefault="00517C35" w:rsidP="007273F9">
            <w:pPr>
              <w:jc w:val="right"/>
              <w:rPr>
                <w:sz w:val="21"/>
                <w:szCs w:val="21"/>
              </w:rPr>
            </w:pPr>
            <w:r w:rsidRPr="007273F9">
              <w:rPr>
                <w:sz w:val="21"/>
                <w:szCs w:val="21"/>
              </w:rPr>
              <w:t>8,9</w:t>
            </w:r>
          </w:p>
        </w:tc>
        <w:tc>
          <w:tcPr>
            <w:tcW w:w="840" w:type="dxa"/>
            <w:tcBorders>
              <w:top w:val="nil"/>
              <w:left w:val="nil"/>
              <w:bottom w:val="single" w:sz="4" w:space="0" w:color="000000"/>
              <w:right w:val="nil"/>
            </w:tcBorders>
            <w:tcMar>
              <w:top w:w="100" w:type="dxa"/>
              <w:left w:w="43" w:type="dxa"/>
              <w:bottom w:w="40" w:type="dxa"/>
              <w:right w:w="43" w:type="dxa"/>
            </w:tcMar>
          </w:tcPr>
          <w:p w14:paraId="48AF7B85" w14:textId="77777777" w:rsidR="00517C35" w:rsidRPr="007273F9" w:rsidRDefault="00517C35" w:rsidP="007273F9">
            <w:pPr>
              <w:jc w:val="right"/>
              <w:rPr>
                <w:sz w:val="21"/>
                <w:szCs w:val="21"/>
              </w:rPr>
            </w:pPr>
            <w:r w:rsidRPr="007273F9">
              <w:rPr>
                <w:sz w:val="21"/>
                <w:szCs w:val="21"/>
              </w:rPr>
              <w:t>8,8</w:t>
            </w:r>
          </w:p>
        </w:tc>
        <w:tc>
          <w:tcPr>
            <w:tcW w:w="840" w:type="dxa"/>
            <w:tcBorders>
              <w:top w:val="nil"/>
              <w:left w:val="nil"/>
              <w:bottom w:val="single" w:sz="4" w:space="0" w:color="000000"/>
              <w:right w:val="nil"/>
            </w:tcBorders>
            <w:tcMar>
              <w:top w:w="100" w:type="dxa"/>
              <w:left w:w="43" w:type="dxa"/>
              <w:bottom w:w="40" w:type="dxa"/>
              <w:right w:w="43" w:type="dxa"/>
            </w:tcMar>
          </w:tcPr>
          <w:p w14:paraId="0F2278E2" w14:textId="77777777" w:rsidR="00517C35" w:rsidRPr="007273F9" w:rsidRDefault="00517C35" w:rsidP="007273F9">
            <w:pPr>
              <w:jc w:val="right"/>
              <w:rPr>
                <w:sz w:val="21"/>
                <w:szCs w:val="21"/>
              </w:rPr>
            </w:pPr>
            <w:r w:rsidRPr="007273F9">
              <w:rPr>
                <w:sz w:val="21"/>
                <w:szCs w:val="21"/>
              </w:rPr>
              <w:t>9,2</w:t>
            </w:r>
          </w:p>
        </w:tc>
        <w:tc>
          <w:tcPr>
            <w:tcW w:w="840" w:type="dxa"/>
            <w:tcBorders>
              <w:top w:val="nil"/>
              <w:left w:val="nil"/>
              <w:bottom w:val="single" w:sz="4" w:space="0" w:color="000000"/>
              <w:right w:val="nil"/>
            </w:tcBorders>
            <w:tcMar>
              <w:top w:w="100" w:type="dxa"/>
              <w:left w:w="43" w:type="dxa"/>
              <w:bottom w:w="40" w:type="dxa"/>
              <w:right w:w="43" w:type="dxa"/>
            </w:tcMar>
          </w:tcPr>
          <w:p w14:paraId="3884283B" w14:textId="77777777" w:rsidR="00517C35" w:rsidRPr="007273F9" w:rsidRDefault="00517C35" w:rsidP="007273F9">
            <w:pPr>
              <w:jc w:val="right"/>
              <w:rPr>
                <w:sz w:val="21"/>
                <w:szCs w:val="21"/>
              </w:rPr>
            </w:pPr>
            <w:r w:rsidRPr="007273F9">
              <w:rPr>
                <w:sz w:val="21"/>
                <w:szCs w:val="21"/>
              </w:rPr>
              <w:t>3,9</w:t>
            </w:r>
          </w:p>
        </w:tc>
        <w:tc>
          <w:tcPr>
            <w:tcW w:w="840" w:type="dxa"/>
            <w:tcBorders>
              <w:top w:val="nil"/>
              <w:left w:val="nil"/>
              <w:bottom w:val="single" w:sz="4" w:space="0" w:color="000000"/>
              <w:right w:val="nil"/>
            </w:tcBorders>
            <w:tcMar>
              <w:top w:w="100" w:type="dxa"/>
              <w:left w:w="43" w:type="dxa"/>
              <w:bottom w:w="40" w:type="dxa"/>
              <w:right w:w="43" w:type="dxa"/>
            </w:tcMar>
          </w:tcPr>
          <w:p w14:paraId="410826C4" w14:textId="77777777" w:rsidR="00517C35" w:rsidRPr="007273F9" w:rsidRDefault="00517C35" w:rsidP="007273F9">
            <w:pPr>
              <w:jc w:val="right"/>
              <w:rPr>
                <w:sz w:val="21"/>
                <w:szCs w:val="21"/>
              </w:rPr>
            </w:pPr>
            <w:r w:rsidRPr="007273F9">
              <w:rPr>
                <w:sz w:val="21"/>
                <w:szCs w:val="21"/>
              </w:rPr>
              <w:t>5,7</w:t>
            </w:r>
          </w:p>
        </w:tc>
        <w:tc>
          <w:tcPr>
            <w:tcW w:w="840" w:type="dxa"/>
            <w:tcBorders>
              <w:top w:val="nil"/>
              <w:left w:val="nil"/>
              <w:bottom w:val="single" w:sz="4" w:space="0" w:color="000000"/>
              <w:right w:val="nil"/>
            </w:tcBorders>
            <w:tcMar>
              <w:top w:w="100" w:type="dxa"/>
              <w:left w:w="43" w:type="dxa"/>
              <w:bottom w:w="40" w:type="dxa"/>
              <w:right w:w="43" w:type="dxa"/>
            </w:tcMar>
          </w:tcPr>
          <w:p w14:paraId="70C4040B" w14:textId="77777777" w:rsidR="00517C35" w:rsidRPr="007273F9" w:rsidRDefault="00517C35" w:rsidP="007273F9">
            <w:pPr>
              <w:jc w:val="right"/>
              <w:rPr>
                <w:sz w:val="21"/>
                <w:szCs w:val="21"/>
              </w:rPr>
            </w:pPr>
            <w:r w:rsidRPr="007273F9">
              <w:rPr>
                <w:sz w:val="21"/>
                <w:szCs w:val="21"/>
              </w:rPr>
              <w:t>3,6</w:t>
            </w:r>
          </w:p>
        </w:tc>
        <w:tc>
          <w:tcPr>
            <w:tcW w:w="2160" w:type="dxa"/>
            <w:tcBorders>
              <w:top w:val="nil"/>
              <w:left w:val="nil"/>
              <w:bottom w:val="single" w:sz="4" w:space="0" w:color="000000"/>
              <w:right w:val="nil"/>
            </w:tcBorders>
            <w:tcMar>
              <w:top w:w="100" w:type="dxa"/>
              <w:left w:w="43" w:type="dxa"/>
              <w:bottom w:w="40" w:type="dxa"/>
              <w:right w:w="43" w:type="dxa"/>
            </w:tcMar>
          </w:tcPr>
          <w:p w14:paraId="2ADC07D8" w14:textId="77777777" w:rsidR="00517C35" w:rsidRPr="007273F9" w:rsidRDefault="00517C35" w:rsidP="007273F9">
            <w:pPr>
              <w:rPr>
                <w:sz w:val="21"/>
                <w:szCs w:val="21"/>
              </w:rPr>
            </w:pPr>
            <w:proofErr w:type="spellStart"/>
            <w:r w:rsidRPr="007273F9">
              <w:rPr>
                <w:sz w:val="21"/>
                <w:szCs w:val="21"/>
              </w:rPr>
              <w:t>Prod.prisindekser</w:t>
            </w:r>
            <w:proofErr w:type="spellEnd"/>
            <w:r w:rsidRPr="007273F9">
              <w:rPr>
                <w:sz w:val="21"/>
                <w:szCs w:val="21"/>
              </w:rPr>
              <w:t xml:space="preserve"> </w:t>
            </w:r>
            <w:r w:rsidRPr="007273F9">
              <w:rPr>
                <w:sz w:val="21"/>
                <w:szCs w:val="21"/>
              </w:rPr>
              <w:br/>
              <w:t>tjenester</w:t>
            </w:r>
          </w:p>
        </w:tc>
        <w:tc>
          <w:tcPr>
            <w:tcW w:w="3260" w:type="dxa"/>
            <w:tcBorders>
              <w:top w:val="nil"/>
              <w:left w:val="nil"/>
              <w:bottom w:val="single" w:sz="4" w:space="0" w:color="000000"/>
              <w:right w:val="nil"/>
            </w:tcBorders>
            <w:tcMar>
              <w:top w:w="100" w:type="dxa"/>
              <w:left w:w="43" w:type="dxa"/>
              <w:bottom w:w="40" w:type="dxa"/>
              <w:right w:w="43" w:type="dxa"/>
            </w:tcMar>
          </w:tcPr>
          <w:p w14:paraId="5625A808" w14:textId="77777777" w:rsidR="00517C35" w:rsidRPr="007273F9" w:rsidRDefault="00517C35" w:rsidP="007273F9">
            <w:pPr>
              <w:rPr>
                <w:sz w:val="21"/>
                <w:szCs w:val="21"/>
              </w:rPr>
            </w:pPr>
            <w:r w:rsidRPr="007273F9">
              <w:rPr>
                <w:sz w:val="21"/>
                <w:szCs w:val="21"/>
              </w:rPr>
              <w:t>Note 5</w:t>
            </w:r>
          </w:p>
        </w:tc>
      </w:tr>
      <w:tr w:rsidR="006C5F89" w:rsidRPr="00420F83" w14:paraId="5F01FFAC" w14:textId="77777777" w:rsidTr="0090276D">
        <w:trPr>
          <w:trHeight w:val="340"/>
        </w:trPr>
        <w:tc>
          <w:tcPr>
            <w:tcW w:w="640" w:type="dxa"/>
            <w:tcBorders>
              <w:top w:val="single" w:sz="4" w:space="0" w:color="000000"/>
              <w:left w:val="nil"/>
              <w:bottom w:val="single" w:sz="4" w:space="0" w:color="000000"/>
              <w:right w:val="nil"/>
            </w:tcBorders>
            <w:tcMar>
              <w:top w:w="100" w:type="dxa"/>
              <w:left w:w="43" w:type="dxa"/>
              <w:bottom w:w="40" w:type="dxa"/>
              <w:right w:w="43" w:type="dxa"/>
            </w:tcMar>
          </w:tcPr>
          <w:p w14:paraId="517EA8B3" w14:textId="77777777" w:rsidR="00517C35" w:rsidRPr="007273F9" w:rsidRDefault="00517C35" w:rsidP="007273F9">
            <w:pPr>
              <w:rPr>
                <w:sz w:val="21"/>
                <w:szCs w:val="21"/>
              </w:rPr>
            </w:pPr>
            <w:r w:rsidRPr="007273F9">
              <w:rPr>
                <w:sz w:val="21"/>
                <w:szCs w:val="21"/>
              </w:rPr>
              <w:t>Total</w:t>
            </w:r>
          </w:p>
        </w:tc>
        <w:tc>
          <w:tcPr>
            <w:tcW w:w="2900" w:type="dxa"/>
            <w:tcBorders>
              <w:top w:val="single" w:sz="4" w:space="0" w:color="000000"/>
              <w:left w:val="nil"/>
              <w:bottom w:val="single" w:sz="4" w:space="0" w:color="000000"/>
              <w:right w:val="nil"/>
            </w:tcBorders>
            <w:tcMar>
              <w:top w:w="100" w:type="dxa"/>
              <w:left w:w="43" w:type="dxa"/>
              <w:bottom w:w="40" w:type="dxa"/>
              <w:right w:w="43" w:type="dxa"/>
            </w:tcMar>
          </w:tcPr>
          <w:p w14:paraId="031ABA6A" w14:textId="77777777" w:rsidR="00517C35" w:rsidRPr="007273F9" w:rsidRDefault="00517C35" w:rsidP="007273F9">
            <w:pPr>
              <w:rPr>
                <w:sz w:val="21"/>
                <w:szCs w:val="21"/>
              </w:rPr>
            </w:pPr>
            <w:r w:rsidRPr="007273F9">
              <w:rPr>
                <w:sz w:val="21"/>
                <w:szCs w:val="21"/>
              </w:rPr>
              <w:t>Kjøp av varer og tjenester</w:t>
            </w:r>
          </w:p>
        </w:tc>
        <w:tc>
          <w:tcPr>
            <w:tcW w:w="840" w:type="dxa"/>
            <w:tcBorders>
              <w:top w:val="single" w:sz="4" w:space="0" w:color="000000"/>
              <w:left w:val="nil"/>
              <w:bottom w:val="single" w:sz="4" w:space="0" w:color="000000"/>
              <w:right w:val="nil"/>
            </w:tcBorders>
            <w:tcMar>
              <w:top w:w="100" w:type="dxa"/>
              <w:left w:w="43" w:type="dxa"/>
              <w:bottom w:w="40" w:type="dxa"/>
              <w:right w:w="43" w:type="dxa"/>
            </w:tcMar>
          </w:tcPr>
          <w:p w14:paraId="336E30C0" w14:textId="77777777" w:rsidR="00517C35" w:rsidRPr="007273F9" w:rsidRDefault="00517C35" w:rsidP="007273F9">
            <w:pPr>
              <w:jc w:val="right"/>
              <w:rPr>
                <w:sz w:val="21"/>
                <w:szCs w:val="21"/>
              </w:rPr>
            </w:pPr>
            <w:r w:rsidRPr="007273F9">
              <w:rPr>
                <w:sz w:val="21"/>
                <w:szCs w:val="21"/>
              </w:rPr>
              <w:t>100,0</w:t>
            </w:r>
          </w:p>
        </w:tc>
        <w:tc>
          <w:tcPr>
            <w:tcW w:w="840" w:type="dxa"/>
            <w:tcBorders>
              <w:top w:val="single" w:sz="4" w:space="0" w:color="000000"/>
              <w:left w:val="nil"/>
              <w:bottom w:val="single" w:sz="4" w:space="0" w:color="000000"/>
              <w:right w:val="nil"/>
            </w:tcBorders>
            <w:tcMar>
              <w:top w:w="100" w:type="dxa"/>
              <w:left w:w="43" w:type="dxa"/>
              <w:bottom w:w="40" w:type="dxa"/>
              <w:right w:w="43" w:type="dxa"/>
            </w:tcMar>
          </w:tcPr>
          <w:p w14:paraId="25511118" w14:textId="77777777" w:rsidR="00517C35" w:rsidRPr="007273F9" w:rsidRDefault="00517C35" w:rsidP="007273F9">
            <w:pPr>
              <w:jc w:val="right"/>
              <w:rPr>
                <w:sz w:val="21"/>
                <w:szCs w:val="21"/>
              </w:rPr>
            </w:pPr>
            <w:r w:rsidRPr="007273F9">
              <w:rPr>
                <w:sz w:val="21"/>
                <w:szCs w:val="21"/>
              </w:rPr>
              <w:t>100,0</w:t>
            </w:r>
          </w:p>
        </w:tc>
        <w:tc>
          <w:tcPr>
            <w:tcW w:w="840" w:type="dxa"/>
            <w:tcBorders>
              <w:top w:val="single" w:sz="4" w:space="0" w:color="000000"/>
              <w:left w:val="nil"/>
              <w:bottom w:val="single" w:sz="4" w:space="0" w:color="000000"/>
              <w:right w:val="nil"/>
            </w:tcBorders>
            <w:tcMar>
              <w:top w:w="100" w:type="dxa"/>
              <w:left w:w="43" w:type="dxa"/>
              <w:bottom w:w="40" w:type="dxa"/>
              <w:right w:w="43" w:type="dxa"/>
            </w:tcMar>
          </w:tcPr>
          <w:p w14:paraId="320979F2" w14:textId="77777777" w:rsidR="00517C35" w:rsidRPr="007273F9" w:rsidRDefault="00517C35" w:rsidP="007273F9">
            <w:pPr>
              <w:jc w:val="right"/>
              <w:rPr>
                <w:sz w:val="21"/>
                <w:szCs w:val="21"/>
              </w:rPr>
            </w:pPr>
            <w:r w:rsidRPr="007273F9">
              <w:rPr>
                <w:sz w:val="21"/>
                <w:szCs w:val="21"/>
              </w:rPr>
              <w:t>100,0</w:t>
            </w:r>
          </w:p>
        </w:tc>
        <w:tc>
          <w:tcPr>
            <w:tcW w:w="840" w:type="dxa"/>
            <w:tcBorders>
              <w:top w:val="single" w:sz="4" w:space="0" w:color="000000"/>
              <w:left w:val="nil"/>
              <w:bottom w:val="single" w:sz="4" w:space="0" w:color="000000"/>
              <w:right w:val="nil"/>
            </w:tcBorders>
            <w:tcMar>
              <w:top w:w="100" w:type="dxa"/>
              <w:left w:w="43" w:type="dxa"/>
              <w:bottom w:w="40" w:type="dxa"/>
              <w:right w:w="43" w:type="dxa"/>
            </w:tcMar>
          </w:tcPr>
          <w:p w14:paraId="3098038B" w14:textId="77777777" w:rsidR="00517C35" w:rsidRPr="007273F9" w:rsidRDefault="00517C35" w:rsidP="007273F9">
            <w:pPr>
              <w:jc w:val="right"/>
              <w:rPr>
                <w:sz w:val="21"/>
                <w:szCs w:val="21"/>
              </w:rPr>
            </w:pPr>
            <w:r w:rsidRPr="007273F9">
              <w:rPr>
                <w:sz w:val="21"/>
                <w:szCs w:val="21"/>
              </w:rPr>
              <w:t>10,5</w:t>
            </w:r>
          </w:p>
        </w:tc>
        <w:tc>
          <w:tcPr>
            <w:tcW w:w="840" w:type="dxa"/>
            <w:tcBorders>
              <w:top w:val="single" w:sz="4" w:space="0" w:color="000000"/>
              <w:left w:val="nil"/>
              <w:bottom w:val="single" w:sz="4" w:space="0" w:color="000000"/>
              <w:right w:val="nil"/>
            </w:tcBorders>
            <w:tcMar>
              <w:top w:w="100" w:type="dxa"/>
              <w:left w:w="43" w:type="dxa"/>
              <w:bottom w:w="40" w:type="dxa"/>
              <w:right w:w="43" w:type="dxa"/>
            </w:tcMar>
          </w:tcPr>
          <w:p w14:paraId="52CCC20A" w14:textId="77777777" w:rsidR="00517C35" w:rsidRPr="007273F9" w:rsidRDefault="00517C35" w:rsidP="007273F9">
            <w:pPr>
              <w:jc w:val="right"/>
              <w:rPr>
                <w:sz w:val="21"/>
                <w:szCs w:val="21"/>
              </w:rPr>
            </w:pPr>
            <w:r w:rsidRPr="007273F9">
              <w:rPr>
                <w:sz w:val="21"/>
                <w:szCs w:val="21"/>
              </w:rPr>
              <w:t>3,0</w:t>
            </w:r>
          </w:p>
        </w:tc>
        <w:tc>
          <w:tcPr>
            <w:tcW w:w="840" w:type="dxa"/>
            <w:tcBorders>
              <w:top w:val="single" w:sz="4" w:space="0" w:color="000000"/>
              <w:left w:val="nil"/>
              <w:bottom w:val="single" w:sz="4" w:space="0" w:color="000000"/>
              <w:right w:val="nil"/>
            </w:tcBorders>
            <w:tcMar>
              <w:top w:w="100" w:type="dxa"/>
              <w:left w:w="43" w:type="dxa"/>
              <w:bottom w:w="40" w:type="dxa"/>
              <w:right w:w="43" w:type="dxa"/>
            </w:tcMar>
          </w:tcPr>
          <w:p w14:paraId="143CCB9B" w14:textId="77777777" w:rsidR="00517C35" w:rsidRPr="007273F9" w:rsidRDefault="00517C35" w:rsidP="007273F9">
            <w:pPr>
              <w:jc w:val="right"/>
              <w:rPr>
                <w:sz w:val="21"/>
                <w:szCs w:val="21"/>
              </w:rPr>
            </w:pPr>
            <w:r w:rsidRPr="007273F9">
              <w:rPr>
                <w:sz w:val="21"/>
                <w:szCs w:val="21"/>
              </w:rPr>
              <w:t>3,0</w:t>
            </w:r>
          </w:p>
        </w:tc>
        <w:tc>
          <w:tcPr>
            <w:tcW w:w="2160" w:type="dxa"/>
            <w:tcBorders>
              <w:top w:val="single" w:sz="4" w:space="0" w:color="000000"/>
              <w:left w:val="nil"/>
              <w:bottom w:val="single" w:sz="4" w:space="0" w:color="000000"/>
              <w:right w:val="nil"/>
            </w:tcBorders>
            <w:tcMar>
              <w:top w:w="100" w:type="dxa"/>
              <w:left w:w="43" w:type="dxa"/>
              <w:bottom w:w="40" w:type="dxa"/>
              <w:right w:w="43" w:type="dxa"/>
            </w:tcMar>
          </w:tcPr>
          <w:p w14:paraId="7B5BC834" w14:textId="77777777" w:rsidR="00517C35" w:rsidRPr="007273F9" w:rsidRDefault="00517C35" w:rsidP="007273F9">
            <w:pPr>
              <w:rPr>
                <w:sz w:val="21"/>
                <w:szCs w:val="21"/>
              </w:rPr>
            </w:pPr>
          </w:p>
        </w:tc>
        <w:tc>
          <w:tcPr>
            <w:tcW w:w="3260" w:type="dxa"/>
            <w:tcBorders>
              <w:top w:val="single" w:sz="4" w:space="0" w:color="000000"/>
              <w:left w:val="nil"/>
              <w:bottom w:val="single" w:sz="4" w:space="0" w:color="000000"/>
              <w:right w:val="nil"/>
            </w:tcBorders>
            <w:tcMar>
              <w:top w:w="100" w:type="dxa"/>
              <w:left w:w="43" w:type="dxa"/>
              <w:bottom w:w="40" w:type="dxa"/>
              <w:right w:w="43" w:type="dxa"/>
            </w:tcMar>
          </w:tcPr>
          <w:p w14:paraId="0B1C7D5D" w14:textId="77777777" w:rsidR="00517C35" w:rsidRPr="007273F9" w:rsidRDefault="00517C35" w:rsidP="007273F9">
            <w:pPr>
              <w:rPr>
                <w:sz w:val="21"/>
                <w:szCs w:val="21"/>
              </w:rPr>
            </w:pPr>
          </w:p>
        </w:tc>
      </w:tr>
    </w:tbl>
    <w:p w14:paraId="084526DA" w14:textId="77777777" w:rsidR="00517C35" w:rsidRPr="00420F83" w:rsidRDefault="00517C35" w:rsidP="00420F83">
      <w:pPr>
        <w:pStyle w:val="tabell-noter"/>
        <w:rPr>
          <w:rStyle w:val="skrift-hevet"/>
        </w:rPr>
      </w:pPr>
      <w:r w:rsidRPr="00420F83">
        <w:rPr>
          <w:rStyle w:val="skrift-hevet"/>
        </w:rPr>
        <w:t>1</w:t>
      </w:r>
      <w:r w:rsidRPr="00420F83">
        <w:rPr>
          <w:rStyle w:val="skrift-hevet"/>
        </w:rPr>
        <w:tab/>
      </w:r>
      <w:r w:rsidRPr="00420F83">
        <w:t>Inkluderer artene 181 Fjernvarme/fjernkjøling, 182 Fyringsolje og fyringsparafin, 183 Naturgass og andre fossile gasser, 184 Bioenergi.</w:t>
      </w:r>
    </w:p>
    <w:p w14:paraId="5FF02ED8" w14:textId="77777777" w:rsidR="00517C35" w:rsidRPr="00420F83" w:rsidRDefault="00517C35" w:rsidP="00420F83">
      <w:pPr>
        <w:pStyle w:val="tabell-noter"/>
        <w:rPr>
          <w:rStyle w:val="kursiv"/>
        </w:rPr>
      </w:pPr>
      <w:r w:rsidRPr="00420F83">
        <w:rPr>
          <w:rStyle w:val="kursiv"/>
        </w:rPr>
        <w:t>Note 1</w:t>
      </w:r>
      <w:r w:rsidRPr="00420F83">
        <w:t xml:space="preserve">: Beregnet som veid snitt av årsveksten i </w:t>
      </w:r>
      <w:proofErr w:type="spellStart"/>
      <w:r w:rsidRPr="00420F83">
        <w:t>byggekostnadsindeksen</w:t>
      </w:r>
      <w:proofErr w:type="spellEnd"/>
      <w:r w:rsidRPr="00420F83">
        <w:t xml:space="preserve"> for boliger og </w:t>
      </w:r>
      <w:proofErr w:type="spellStart"/>
      <w:r w:rsidRPr="00420F83">
        <w:t>byggekostnadsindeksen</w:t>
      </w:r>
      <w:proofErr w:type="spellEnd"/>
      <w:r w:rsidRPr="00420F83">
        <w:t xml:space="preserve"> for veianlegg. Vektene er bestemt av samlede bruttoinvesteringer i kommunale veier (KOSTRA: 332 kommunale veier) og fylkesveier (KOSTRA: 722 Fylkesveier, miljø- og trafikksikkerhetstiltak) som andel av samlede investeringsutgifter (KOSTRA: Bruttoinvesteringsutgifter, kommuner og fylkeskommuner). I 2023 veies </w:t>
      </w:r>
      <w:proofErr w:type="spellStart"/>
      <w:r w:rsidRPr="00420F83">
        <w:t>byggekostnadsindeksen</w:t>
      </w:r>
      <w:proofErr w:type="spellEnd"/>
      <w:r w:rsidRPr="00420F83">
        <w:t xml:space="preserve"> for boliger med om lag 81,6 pst., mens </w:t>
      </w:r>
      <w:proofErr w:type="spellStart"/>
      <w:r w:rsidRPr="00420F83">
        <w:t>byggekostnadsindeksen</w:t>
      </w:r>
      <w:proofErr w:type="spellEnd"/>
      <w:r w:rsidRPr="00420F83">
        <w:t xml:space="preserve"> for veganlegg vektes med 18,4 pst.</w:t>
      </w:r>
    </w:p>
    <w:p w14:paraId="1C41F069" w14:textId="77777777" w:rsidR="00517C35" w:rsidRPr="00420F83" w:rsidRDefault="00517C35" w:rsidP="00420F83">
      <w:pPr>
        <w:pStyle w:val="tabell-noter"/>
        <w:rPr>
          <w:rStyle w:val="kursiv"/>
        </w:rPr>
      </w:pPr>
      <w:r w:rsidRPr="00420F83">
        <w:rPr>
          <w:rStyle w:val="kursiv"/>
        </w:rPr>
        <w:t xml:space="preserve">Note 2: </w:t>
      </w:r>
      <w:r w:rsidRPr="00420F83">
        <w:t>Beregnet som veid gjennomsnitt av indeksene for 08 Post- og teletjenester og 12.6 Finansielle tjenester utenom forsikring. Vektene er satt til 90 pst. post og teletjenester, 10 pst. finansielle tjenester.</w:t>
      </w:r>
    </w:p>
    <w:p w14:paraId="28B09AC0" w14:textId="77777777" w:rsidR="00517C35" w:rsidRPr="00420F83" w:rsidRDefault="00517C35" w:rsidP="00420F83">
      <w:pPr>
        <w:pStyle w:val="tabell-noter"/>
        <w:rPr>
          <w:rStyle w:val="kursiv"/>
        </w:rPr>
      </w:pPr>
      <w:r w:rsidRPr="00420F83">
        <w:rPr>
          <w:rStyle w:val="kursiv"/>
        </w:rPr>
        <w:t xml:space="preserve">Note 3: </w:t>
      </w:r>
      <w:r w:rsidRPr="00420F83">
        <w:t>Gjennomsnitt av delindeksene 07.3 Transporttjenester og 11 Hotell- og restauranttjenester.</w:t>
      </w:r>
    </w:p>
    <w:p w14:paraId="1A2D90D8" w14:textId="77777777" w:rsidR="00517C35" w:rsidRPr="00420F83" w:rsidRDefault="00517C35" w:rsidP="00420F83">
      <w:pPr>
        <w:pStyle w:val="tabell-noter"/>
        <w:rPr>
          <w:rStyle w:val="kursiv"/>
        </w:rPr>
      </w:pPr>
      <w:r w:rsidRPr="00420F83">
        <w:rPr>
          <w:rStyle w:val="kursiv"/>
        </w:rPr>
        <w:t xml:space="preserve">Note 4: </w:t>
      </w:r>
      <w:r w:rsidRPr="00420F83">
        <w:t xml:space="preserve">Veid gjennomsnitt av KPI-delindeks 04.3 Vedlikehold og reparasjon av bolig og </w:t>
      </w:r>
      <w:proofErr w:type="spellStart"/>
      <w:r w:rsidRPr="00420F83">
        <w:t>byggekostnadsindeks</w:t>
      </w:r>
      <w:proofErr w:type="spellEnd"/>
      <w:r w:rsidRPr="00420F83">
        <w:t xml:space="preserve"> for veganlegg, drift og vedlikehold. Vektene er bestemt av samlede brutto driftsutgifter til kommunale veier (KOSTRA: 332 kommunale veier) og fylkesveier (KOSTRA: 722 Fylkesveier, miljø- og trafikksikkerhetstiltak) som andel av samlede brutto driftsutgifter til bygg og anlegg. Samlede brutto driftsutgifter til bygg og anlegg for kommunene er definert som summen av:</w:t>
      </w:r>
    </w:p>
    <w:p w14:paraId="611A60D2" w14:textId="77777777" w:rsidR="00517C35" w:rsidRPr="00420F83" w:rsidRDefault="00517C35" w:rsidP="00420F83">
      <w:pPr>
        <w:pStyle w:val="tabell-noter"/>
      </w:pPr>
      <w:r w:rsidRPr="00420F83">
        <w:t>130 Administrasjonslokaler,</w:t>
      </w:r>
    </w:p>
    <w:p w14:paraId="4C013486" w14:textId="77777777" w:rsidR="00517C35" w:rsidRPr="00420F83" w:rsidRDefault="00517C35" w:rsidP="00420F83">
      <w:pPr>
        <w:pStyle w:val="tabell-noter"/>
      </w:pPr>
      <w:r w:rsidRPr="00420F83">
        <w:t>221 Barnehagelokaler og skyss,</w:t>
      </w:r>
    </w:p>
    <w:p w14:paraId="6548E985" w14:textId="77777777" w:rsidR="00517C35" w:rsidRPr="00420F83" w:rsidRDefault="00517C35" w:rsidP="00420F83">
      <w:pPr>
        <w:pStyle w:val="tabell-noter"/>
      </w:pPr>
      <w:r w:rsidRPr="00420F83">
        <w:t>222 Skolelokaler,</w:t>
      </w:r>
    </w:p>
    <w:p w14:paraId="39338249" w14:textId="77777777" w:rsidR="00517C35" w:rsidRPr="00420F83" w:rsidRDefault="00517C35" w:rsidP="00420F83">
      <w:pPr>
        <w:pStyle w:val="tabell-noter"/>
      </w:pPr>
      <w:r w:rsidRPr="00420F83">
        <w:t>261 Institusjonslokaler,</w:t>
      </w:r>
    </w:p>
    <w:p w14:paraId="081A04BD" w14:textId="77777777" w:rsidR="00517C35" w:rsidRPr="00420F83" w:rsidRDefault="00517C35" w:rsidP="00420F83">
      <w:pPr>
        <w:pStyle w:val="tabell-noter"/>
      </w:pPr>
      <w:r w:rsidRPr="00420F83">
        <w:t>265 Kommunalt disponerte boliger,</w:t>
      </w:r>
    </w:p>
    <w:p w14:paraId="69346E72" w14:textId="77777777" w:rsidR="00517C35" w:rsidRPr="00420F83" w:rsidRDefault="00517C35" w:rsidP="00420F83">
      <w:pPr>
        <w:pStyle w:val="tabell-noter"/>
      </w:pPr>
      <w:r w:rsidRPr="00420F83">
        <w:t>332 Kommunale veier,</w:t>
      </w:r>
    </w:p>
    <w:p w14:paraId="1B7DF690" w14:textId="77777777" w:rsidR="00517C35" w:rsidRPr="00420F83" w:rsidRDefault="00517C35" w:rsidP="00420F83">
      <w:pPr>
        <w:pStyle w:val="tabell-noter"/>
      </w:pPr>
      <w:r w:rsidRPr="00420F83">
        <w:t>335 Rekreasjon i tettsted,</w:t>
      </w:r>
    </w:p>
    <w:p w14:paraId="4A68C269" w14:textId="77777777" w:rsidR="00517C35" w:rsidRPr="00420F83" w:rsidRDefault="00517C35" w:rsidP="00420F83">
      <w:pPr>
        <w:pStyle w:val="tabell-noter"/>
      </w:pPr>
      <w:r w:rsidRPr="00420F83">
        <w:t>340 Produksjon av vann,</w:t>
      </w:r>
    </w:p>
    <w:p w14:paraId="2FF716A7" w14:textId="77777777" w:rsidR="00517C35" w:rsidRPr="00420F83" w:rsidRDefault="00517C35" w:rsidP="00420F83">
      <w:pPr>
        <w:pStyle w:val="tabell-noter"/>
      </w:pPr>
      <w:r w:rsidRPr="00420F83">
        <w:t>345 Distribusjon av vann,</w:t>
      </w:r>
    </w:p>
    <w:p w14:paraId="352CDCB6" w14:textId="77777777" w:rsidR="00517C35" w:rsidRPr="00420F83" w:rsidRDefault="00517C35" w:rsidP="00420F83">
      <w:pPr>
        <w:pStyle w:val="tabell-noter"/>
      </w:pPr>
      <w:r w:rsidRPr="00420F83">
        <w:t>350 Avløpsrensing,</w:t>
      </w:r>
    </w:p>
    <w:p w14:paraId="151BF601" w14:textId="77777777" w:rsidR="00517C35" w:rsidRPr="00420F83" w:rsidRDefault="00517C35" w:rsidP="00420F83">
      <w:pPr>
        <w:pStyle w:val="tabell-noter"/>
      </w:pPr>
      <w:r w:rsidRPr="00420F83">
        <w:t>353 Avløpsnett/innsamling av avløpsvann,</w:t>
      </w:r>
    </w:p>
    <w:p w14:paraId="6CB94D91" w14:textId="77777777" w:rsidR="00517C35" w:rsidRPr="00420F83" w:rsidRDefault="00517C35" w:rsidP="00420F83">
      <w:pPr>
        <w:pStyle w:val="tabell-noter"/>
      </w:pPr>
      <w:r w:rsidRPr="00420F83">
        <w:t>354 Tømming av slamavskillere, septiktanker o.l. på avløpsanlegg,</w:t>
      </w:r>
    </w:p>
    <w:p w14:paraId="1BE19F46" w14:textId="77777777" w:rsidR="00517C35" w:rsidRPr="00420F83" w:rsidRDefault="00517C35" w:rsidP="00420F83">
      <w:pPr>
        <w:pStyle w:val="tabell-noter"/>
      </w:pPr>
      <w:r w:rsidRPr="00420F83">
        <w:t>381 Kommunale idrettsbygg og idrettsanlegg,</w:t>
      </w:r>
    </w:p>
    <w:p w14:paraId="39A813FA" w14:textId="77777777" w:rsidR="00517C35" w:rsidRPr="00420F83" w:rsidRDefault="00517C35" w:rsidP="00420F83">
      <w:pPr>
        <w:pStyle w:val="tabell-noter"/>
      </w:pPr>
      <w:r w:rsidRPr="00420F83">
        <w:t>386 Kommunale kulturbygg og</w:t>
      </w:r>
    </w:p>
    <w:p w14:paraId="0013259B" w14:textId="77777777" w:rsidR="00517C35" w:rsidRPr="00420F83" w:rsidRDefault="00517C35" w:rsidP="00420F83">
      <w:pPr>
        <w:pStyle w:val="tabell-noter"/>
      </w:pPr>
      <w:r w:rsidRPr="00420F83">
        <w:t>393 Gravplasser og krematorier.</w:t>
      </w:r>
    </w:p>
    <w:p w14:paraId="79965F3B" w14:textId="77777777" w:rsidR="00517C35" w:rsidRPr="00420F83" w:rsidRDefault="00517C35" w:rsidP="00420F83">
      <w:pPr>
        <w:pStyle w:val="tabell-noter"/>
      </w:pPr>
      <w:r w:rsidRPr="00420F83">
        <w:t>Tilsvarende for fylkeskommunene er definert som summen av brutto driftsutgifter til:</w:t>
      </w:r>
    </w:p>
    <w:p w14:paraId="18D055EB" w14:textId="77777777" w:rsidR="00517C35" w:rsidRPr="00420F83" w:rsidRDefault="00517C35" w:rsidP="00420F83">
      <w:pPr>
        <w:pStyle w:val="tabell-noter"/>
      </w:pPr>
      <w:r w:rsidRPr="00420F83">
        <w:t>430 Administrasjonslokaler</w:t>
      </w:r>
    </w:p>
    <w:p w14:paraId="0B7CE6D3" w14:textId="77777777" w:rsidR="00517C35" w:rsidRPr="00420F83" w:rsidRDefault="00517C35" w:rsidP="00420F83">
      <w:pPr>
        <w:pStyle w:val="tabell-noter"/>
      </w:pPr>
      <w:r w:rsidRPr="00420F83">
        <w:t>510 Skolelokaler og internatbygninger</w:t>
      </w:r>
    </w:p>
    <w:p w14:paraId="51AFE6F2" w14:textId="77777777" w:rsidR="00517C35" w:rsidRPr="00420F83" w:rsidRDefault="00517C35" w:rsidP="00420F83">
      <w:pPr>
        <w:pStyle w:val="tabell-noter"/>
      </w:pPr>
      <w:r w:rsidRPr="00420F83">
        <w:t xml:space="preserve">722 </w:t>
      </w:r>
      <w:proofErr w:type="spellStart"/>
      <w:r w:rsidRPr="00420F83">
        <w:t>Fylkesveker</w:t>
      </w:r>
      <w:proofErr w:type="spellEnd"/>
      <w:r w:rsidRPr="00420F83">
        <w:t>, miljø- og trafikksikkerhetstiltak</w:t>
      </w:r>
    </w:p>
    <w:p w14:paraId="643BB7E4" w14:textId="77777777" w:rsidR="00517C35" w:rsidRPr="00420F83" w:rsidRDefault="00517C35" w:rsidP="00420F83">
      <w:pPr>
        <w:pStyle w:val="tabell-noter"/>
      </w:pPr>
      <w:r w:rsidRPr="00420F83">
        <w:t xml:space="preserve">For 2023 vektes KPI-delindeksen for vedlikehold og reparasjon av boliger med 76,4 pst., mens </w:t>
      </w:r>
      <w:proofErr w:type="spellStart"/>
      <w:r w:rsidRPr="00420F83">
        <w:t>byggekostnadsindeksen</w:t>
      </w:r>
      <w:proofErr w:type="spellEnd"/>
      <w:r w:rsidRPr="00420F83">
        <w:t xml:space="preserve"> for veganlegg vektes med </w:t>
      </w:r>
      <w:proofErr w:type="spellStart"/>
      <w:r w:rsidRPr="00420F83">
        <w:t>med</w:t>
      </w:r>
      <w:proofErr w:type="spellEnd"/>
      <w:r w:rsidRPr="00420F83">
        <w:t xml:space="preserve"> 23,6 pst.</w:t>
      </w:r>
    </w:p>
    <w:p w14:paraId="620A87D5" w14:textId="77777777" w:rsidR="00517C35" w:rsidRPr="00420F83" w:rsidRDefault="00517C35" w:rsidP="00420F83">
      <w:pPr>
        <w:pStyle w:val="tabell-noter"/>
      </w:pPr>
      <w:r w:rsidRPr="00420F83">
        <w:rPr>
          <w:rStyle w:val="kursiv"/>
        </w:rPr>
        <w:t xml:space="preserve">Note 5: </w:t>
      </w:r>
      <w:r w:rsidRPr="00420F83">
        <w:t>Gjennomsnitt av indeksene for IT-tjenester, arkitekttjenester og juridisk tjenesteyting</w:t>
      </w:r>
    </w:p>
    <w:p w14:paraId="59B508AE" w14:textId="77777777" w:rsidR="003A21C3" w:rsidRDefault="003A21C3" w:rsidP="00420F83">
      <w:pPr>
        <w:pStyle w:val="Overskrift1"/>
        <w:sectPr w:rsidR="003A21C3" w:rsidSect="003A21C3">
          <w:pgSz w:w="16838" w:h="11905" w:orient="landscape"/>
          <w:pgMar w:top="1162" w:right="1531" w:bottom="1162" w:left="1213" w:header="709" w:footer="709" w:gutter="0"/>
          <w:cols w:space="708"/>
          <w:noEndnote/>
          <w:titlePg/>
        </w:sectPr>
      </w:pPr>
    </w:p>
    <w:p w14:paraId="5281ECCF" w14:textId="77777777" w:rsidR="007606BF" w:rsidRPr="003A21C3" w:rsidRDefault="007606BF" w:rsidP="00420F83">
      <w:pPr>
        <w:pStyle w:val="Overskrift1"/>
        <w:rPr>
          <w:color w:val="FF0000"/>
        </w:rPr>
      </w:pPr>
      <w:r w:rsidRPr="003A21C3">
        <w:rPr>
          <w:color w:val="FF0000"/>
        </w:rPr>
        <w:t>[</w:t>
      </w:r>
      <w:proofErr w:type="spellStart"/>
      <w:r w:rsidRPr="003A21C3">
        <w:rPr>
          <w:color w:val="FF0000"/>
        </w:rPr>
        <w:t>Vedleggsnr</w:t>
      </w:r>
      <w:proofErr w:type="spellEnd"/>
      <w:r w:rsidRPr="003A21C3">
        <w:rPr>
          <w:color w:val="FF0000"/>
        </w:rPr>
        <w:t>. reset]</w:t>
      </w:r>
    </w:p>
    <w:p w14:paraId="4909E6B2" w14:textId="77777777" w:rsidR="00517C35" w:rsidRPr="00420F83" w:rsidRDefault="00517C35" w:rsidP="00420F83">
      <w:pPr>
        <w:pStyle w:val="vedlegg-nr"/>
      </w:pPr>
    </w:p>
    <w:p w14:paraId="1BE41F38" w14:textId="77777777" w:rsidR="00517C35" w:rsidRPr="00420F83" w:rsidRDefault="00517C35" w:rsidP="00420F83">
      <w:pPr>
        <w:pStyle w:val="vedlegg-tit"/>
      </w:pPr>
      <w:r w:rsidRPr="00420F83">
        <w:t>Lønn og lønnsutvikling</w:t>
      </w:r>
    </w:p>
    <w:p w14:paraId="198E780B" w14:textId="77777777" w:rsidR="00517C35" w:rsidRPr="00420F83" w:rsidRDefault="00517C35" w:rsidP="00420F83">
      <w:r w:rsidRPr="00420F83">
        <w:t>Lønnskostnadene er den klart største utgiftsposten i kommunesektoren. Dette vedlegget ser nærmere på gjennomsnittlig årslønn og årslønnsvekst i kommunesektoren, men også årslønnsvekst for noen av de andre forhandlingsområdene.</w:t>
      </w:r>
    </w:p>
    <w:p w14:paraId="09A00987" w14:textId="77777777" w:rsidR="00517C35" w:rsidRPr="00420F83" w:rsidRDefault="00517C35" w:rsidP="00420F83">
      <w:r w:rsidRPr="00420F83">
        <w:t>Ifølge foreløpige nasjonalregnskapet var veksten i gjennomsnittlig årslønn fra 2023 til 2024 for lønnstakere under ett 5,6 prosent. Årslønnsveksten i kommunesektoren i alt var på 5,4 prosent. Årslønnslønnsnivået i 2024 var 644 700 kroner for kommunesektoren og nivået var 77 200 kroner lavere enn gjennomsnittet i forhandlingsområdene samlet som er dekket av Teknisk beregningsutvalg for inntektsoppgjørene.</w:t>
      </w:r>
    </w:p>
    <w:p w14:paraId="62A376EC" w14:textId="34162C21" w:rsidR="00C6581A" w:rsidRPr="00420F83" w:rsidRDefault="00C6581A" w:rsidP="00420F83">
      <w:pPr>
        <w:pStyle w:val="tabell-tittel"/>
      </w:pPr>
      <w:r w:rsidRPr="00420F83">
        <w:t>Årslønnsvekst i prosent og lønn per årsverk 2024 for noen store forhandlingsområder</w:t>
      </w:r>
    </w:p>
    <w:p w14:paraId="5B9A371D" w14:textId="77777777" w:rsidR="00517C35" w:rsidRPr="00420F83" w:rsidRDefault="00517C35" w:rsidP="00420F83">
      <w:pPr>
        <w:pStyle w:val="Tabellnavn"/>
      </w:pPr>
      <w:r w:rsidRPr="00420F83">
        <w:t>07J2tx2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00"/>
        <w:gridCol w:w="3120"/>
        <w:gridCol w:w="1100"/>
        <w:gridCol w:w="1100"/>
        <w:gridCol w:w="960"/>
        <w:gridCol w:w="1299"/>
        <w:gridCol w:w="1321"/>
      </w:tblGrid>
      <w:tr w:rsidR="006C5F89" w:rsidRPr="00420F83" w14:paraId="15ECDEA1" w14:textId="77777777" w:rsidTr="007273F9">
        <w:trPr>
          <w:trHeight w:val="600"/>
        </w:trPr>
        <w:tc>
          <w:tcPr>
            <w:tcW w:w="3720" w:type="dxa"/>
            <w:gridSpan w:val="2"/>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95E2EEE" w14:textId="77777777" w:rsidR="00517C35" w:rsidRPr="003A21C3" w:rsidRDefault="00517C35" w:rsidP="00420F83">
            <w:pPr>
              <w:rPr>
                <w:sz w:val="20"/>
              </w:rPr>
            </w:pPr>
            <w:r w:rsidRPr="003A21C3">
              <w:rPr>
                <w:sz w:val="20"/>
              </w:rPr>
              <w:t>Forhandlingsområde</w:t>
            </w:r>
          </w:p>
        </w:tc>
        <w:tc>
          <w:tcPr>
            <w:tcW w:w="3160" w:type="dxa"/>
            <w:gridSpan w:val="3"/>
            <w:tcBorders>
              <w:top w:val="single" w:sz="4" w:space="0" w:color="000000"/>
              <w:left w:val="nil"/>
              <w:bottom w:val="nil"/>
              <w:right w:val="nil"/>
            </w:tcBorders>
            <w:tcMar>
              <w:top w:w="128" w:type="dxa"/>
              <w:left w:w="43" w:type="dxa"/>
              <w:bottom w:w="43" w:type="dxa"/>
              <w:right w:w="43" w:type="dxa"/>
            </w:tcMar>
            <w:vAlign w:val="bottom"/>
          </w:tcPr>
          <w:p w14:paraId="5D3B42FD" w14:textId="77777777" w:rsidR="00517C35" w:rsidRPr="003A21C3" w:rsidRDefault="00517C35" w:rsidP="003A21C3">
            <w:pPr>
              <w:jc w:val="center"/>
              <w:rPr>
                <w:sz w:val="20"/>
              </w:rPr>
            </w:pPr>
            <w:r w:rsidRPr="003A21C3">
              <w:rPr>
                <w:sz w:val="20"/>
              </w:rPr>
              <w:t>Gjennomsnittlig årslønnsvekst per år</w:t>
            </w:r>
          </w:p>
        </w:tc>
        <w:tc>
          <w:tcPr>
            <w:tcW w:w="1299" w:type="dxa"/>
            <w:tcBorders>
              <w:top w:val="single" w:sz="4" w:space="0" w:color="000000"/>
              <w:left w:val="nil"/>
              <w:bottom w:val="nil"/>
              <w:right w:val="nil"/>
            </w:tcBorders>
            <w:tcMar>
              <w:top w:w="128" w:type="dxa"/>
              <w:left w:w="43" w:type="dxa"/>
              <w:bottom w:w="43" w:type="dxa"/>
              <w:right w:w="43" w:type="dxa"/>
            </w:tcMar>
            <w:vAlign w:val="bottom"/>
          </w:tcPr>
          <w:p w14:paraId="4585DEA5" w14:textId="77777777" w:rsidR="00517C35" w:rsidRPr="003A21C3" w:rsidRDefault="00517C35" w:rsidP="003A21C3">
            <w:pPr>
              <w:jc w:val="right"/>
              <w:rPr>
                <w:sz w:val="20"/>
              </w:rPr>
            </w:pPr>
            <w:r w:rsidRPr="003A21C3">
              <w:rPr>
                <w:sz w:val="20"/>
              </w:rPr>
              <w:t>Årslønn</w:t>
            </w:r>
          </w:p>
        </w:tc>
        <w:tc>
          <w:tcPr>
            <w:tcW w:w="1321" w:type="dxa"/>
            <w:tcBorders>
              <w:top w:val="single" w:sz="4" w:space="0" w:color="000000"/>
              <w:left w:val="nil"/>
              <w:bottom w:val="nil"/>
              <w:right w:val="nil"/>
            </w:tcBorders>
            <w:tcMar>
              <w:top w:w="128" w:type="dxa"/>
              <w:left w:w="43" w:type="dxa"/>
              <w:bottom w:w="43" w:type="dxa"/>
              <w:right w:w="43" w:type="dxa"/>
            </w:tcMar>
            <w:vAlign w:val="bottom"/>
          </w:tcPr>
          <w:p w14:paraId="3BBB27A6" w14:textId="77777777" w:rsidR="00517C35" w:rsidRPr="003A21C3" w:rsidRDefault="00517C35" w:rsidP="003A21C3">
            <w:pPr>
              <w:jc w:val="right"/>
              <w:rPr>
                <w:sz w:val="20"/>
              </w:rPr>
            </w:pPr>
            <w:r w:rsidRPr="003A21C3">
              <w:rPr>
                <w:sz w:val="20"/>
              </w:rPr>
              <w:t>Lønn heltidsansatte/TBU</w:t>
            </w:r>
          </w:p>
        </w:tc>
      </w:tr>
      <w:tr w:rsidR="006C5F89" w:rsidRPr="00420F83" w14:paraId="3E41A022" w14:textId="77777777" w:rsidTr="007273F9">
        <w:trPr>
          <w:trHeight w:val="360"/>
        </w:trPr>
        <w:tc>
          <w:tcPr>
            <w:tcW w:w="3720" w:type="dxa"/>
            <w:gridSpan w:val="2"/>
            <w:vMerge/>
            <w:tcBorders>
              <w:top w:val="single" w:sz="4" w:space="0" w:color="000000"/>
              <w:left w:val="nil"/>
              <w:bottom w:val="single" w:sz="4" w:space="0" w:color="000000"/>
              <w:right w:val="nil"/>
            </w:tcBorders>
          </w:tcPr>
          <w:p w14:paraId="3B25795D" w14:textId="77777777" w:rsidR="00517C35" w:rsidRPr="003A21C3" w:rsidRDefault="00517C35" w:rsidP="008C1B0C"/>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7ADCB70" w14:textId="77777777" w:rsidR="00517C35" w:rsidRPr="003A21C3" w:rsidRDefault="00517C35" w:rsidP="003A21C3">
            <w:pPr>
              <w:jc w:val="right"/>
              <w:rPr>
                <w:sz w:val="20"/>
              </w:rPr>
            </w:pPr>
            <w:r w:rsidRPr="003A21C3">
              <w:rPr>
                <w:sz w:val="20"/>
              </w:rPr>
              <w:t>2014–2019</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1625BAE" w14:textId="77777777" w:rsidR="00517C35" w:rsidRPr="003A21C3" w:rsidRDefault="00517C35" w:rsidP="003A21C3">
            <w:pPr>
              <w:jc w:val="right"/>
              <w:rPr>
                <w:sz w:val="20"/>
              </w:rPr>
            </w:pPr>
            <w:r w:rsidRPr="003A21C3">
              <w:rPr>
                <w:sz w:val="20"/>
              </w:rPr>
              <w:t>2020–2024</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456413CD" w14:textId="77777777" w:rsidR="00517C35" w:rsidRPr="003A21C3" w:rsidRDefault="00517C35" w:rsidP="003A21C3">
            <w:pPr>
              <w:jc w:val="right"/>
              <w:rPr>
                <w:sz w:val="20"/>
              </w:rPr>
            </w:pPr>
            <w:r w:rsidRPr="003A21C3">
              <w:rPr>
                <w:sz w:val="20"/>
              </w:rPr>
              <w:t>2024</w:t>
            </w:r>
          </w:p>
        </w:tc>
        <w:tc>
          <w:tcPr>
            <w:tcW w:w="1299" w:type="dxa"/>
            <w:tcBorders>
              <w:top w:val="nil"/>
              <w:left w:val="nil"/>
              <w:bottom w:val="single" w:sz="4" w:space="0" w:color="000000"/>
              <w:right w:val="nil"/>
            </w:tcBorders>
            <w:tcMar>
              <w:top w:w="128" w:type="dxa"/>
              <w:left w:w="43" w:type="dxa"/>
              <w:bottom w:w="43" w:type="dxa"/>
              <w:right w:w="43" w:type="dxa"/>
            </w:tcMar>
            <w:vAlign w:val="bottom"/>
          </w:tcPr>
          <w:p w14:paraId="2B588766" w14:textId="77777777" w:rsidR="00517C35" w:rsidRPr="003A21C3" w:rsidRDefault="00517C35" w:rsidP="003A21C3">
            <w:pPr>
              <w:jc w:val="right"/>
              <w:rPr>
                <w:sz w:val="20"/>
              </w:rPr>
            </w:pPr>
            <w:r w:rsidRPr="003A21C3">
              <w:rPr>
                <w:sz w:val="20"/>
              </w:rPr>
              <w:t>2024</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7E4F2B6B" w14:textId="77777777" w:rsidR="00517C35" w:rsidRPr="003A21C3" w:rsidRDefault="00517C35" w:rsidP="003A21C3">
            <w:pPr>
              <w:jc w:val="right"/>
              <w:rPr>
                <w:sz w:val="20"/>
              </w:rPr>
            </w:pPr>
            <w:r w:rsidRPr="003A21C3">
              <w:rPr>
                <w:sz w:val="20"/>
              </w:rPr>
              <w:t>2024</w:t>
            </w:r>
          </w:p>
        </w:tc>
      </w:tr>
      <w:tr w:rsidR="006C5F89" w:rsidRPr="00420F83" w14:paraId="334ADA24" w14:textId="77777777" w:rsidTr="007273F9">
        <w:trPr>
          <w:trHeight w:val="380"/>
        </w:trPr>
        <w:tc>
          <w:tcPr>
            <w:tcW w:w="3720" w:type="dxa"/>
            <w:gridSpan w:val="2"/>
            <w:tcBorders>
              <w:top w:val="nil"/>
              <w:left w:val="nil"/>
              <w:bottom w:val="nil"/>
              <w:right w:val="nil"/>
            </w:tcBorders>
            <w:tcMar>
              <w:top w:w="128" w:type="dxa"/>
              <w:left w:w="43" w:type="dxa"/>
              <w:bottom w:w="43" w:type="dxa"/>
              <w:right w:w="43" w:type="dxa"/>
            </w:tcMar>
          </w:tcPr>
          <w:p w14:paraId="76A9005B" w14:textId="77777777" w:rsidR="00517C35" w:rsidRPr="00420F83" w:rsidRDefault="00517C35" w:rsidP="00420F83">
            <w:pPr>
              <w:rPr>
                <w:sz w:val="21"/>
              </w:rPr>
            </w:pPr>
            <w:r w:rsidRPr="00420F83">
              <w:rPr>
                <w:sz w:val="21"/>
              </w:rPr>
              <w:t>Nasjonalregnskapet – alle lønnstakere</w:t>
            </w:r>
          </w:p>
        </w:tc>
        <w:tc>
          <w:tcPr>
            <w:tcW w:w="1100" w:type="dxa"/>
            <w:tcBorders>
              <w:top w:val="nil"/>
              <w:left w:val="nil"/>
              <w:bottom w:val="nil"/>
              <w:right w:val="nil"/>
            </w:tcBorders>
            <w:tcMar>
              <w:top w:w="128" w:type="dxa"/>
              <w:left w:w="43" w:type="dxa"/>
              <w:bottom w:w="43" w:type="dxa"/>
              <w:right w:w="43" w:type="dxa"/>
            </w:tcMar>
            <w:vAlign w:val="bottom"/>
          </w:tcPr>
          <w:p w14:paraId="4C7F9240" w14:textId="77777777" w:rsidR="00517C35" w:rsidRPr="00420F83" w:rsidRDefault="00517C35" w:rsidP="003A21C3">
            <w:pPr>
              <w:jc w:val="right"/>
              <w:rPr>
                <w:sz w:val="21"/>
              </w:rPr>
            </w:pPr>
            <w:r w:rsidRPr="00420F83">
              <w:rPr>
                <w:sz w:val="21"/>
              </w:rPr>
              <w:t>2,5</w:t>
            </w:r>
          </w:p>
        </w:tc>
        <w:tc>
          <w:tcPr>
            <w:tcW w:w="1100" w:type="dxa"/>
            <w:tcBorders>
              <w:top w:val="nil"/>
              <w:left w:val="nil"/>
              <w:bottom w:val="nil"/>
              <w:right w:val="nil"/>
            </w:tcBorders>
            <w:tcMar>
              <w:top w:w="128" w:type="dxa"/>
              <w:left w:w="43" w:type="dxa"/>
              <w:bottom w:w="43" w:type="dxa"/>
              <w:right w:w="43" w:type="dxa"/>
            </w:tcMar>
            <w:vAlign w:val="bottom"/>
          </w:tcPr>
          <w:p w14:paraId="551A905E" w14:textId="77777777" w:rsidR="00517C35" w:rsidRPr="00420F83" w:rsidRDefault="00517C35" w:rsidP="003A21C3">
            <w:pPr>
              <w:jc w:val="right"/>
              <w:rPr>
                <w:sz w:val="21"/>
              </w:rPr>
            </w:pPr>
            <w:r w:rsidRPr="00420F83">
              <w:rPr>
                <w:sz w:val="21"/>
              </w:rPr>
              <w:t>4,3</w:t>
            </w:r>
          </w:p>
        </w:tc>
        <w:tc>
          <w:tcPr>
            <w:tcW w:w="960" w:type="dxa"/>
            <w:tcBorders>
              <w:top w:val="nil"/>
              <w:left w:val="nil"/>
              <w:bottom w:val="nil"/>
              <w:right w:val="nil"/>
            </w:tcBorders>
            <w:tcMar>
              <w:top w:w="128" w:type="dxa"/>
              <w:left w:w="43" w:type="dxa"/>
              <w:bottom w:w="43" w:type="dxa"/>
              <w:right w:w="43" w:type="dxa"/>
            </w:tcMar>
            <w:vAlign w:val="bottom"/>
          </w:tcPr>
          <w:p w14:paraId="77214E4C" w14:textId="77777777" w:rsidR="00517C35" w:rsidRPr="00420F83" w:rsidRDefault="00517C35" w:rsidP="003A21C3">
            <w:pPr>
              <w:jc w:val="right"/>
              <w:rPr>
                <w:sz w:val="21"/>
              </w:rPr>
            </w:pPr>
            <w:r w:rsidRPr="00420F83">
              <w:rPr>
                <w:sz w:val="21"/>
              </w:rPr>
              <w:t>5,6</w:t>
            </w:r>
          </w:p>
        </w:tc>
        <w:tc>
          <w:tcPr>
            <w:tcW w:w="1299" w:type="dxa"/>
            <w:tcBorders>
              <w:top w:val="nil"/>
              <w:left w:val="nil"/>
              <w:bottom w:val="nil"/>
              <w:right w:val="nil"/>
            </w:tcBorders>
            <w:tcMar>
              <w:top w:w="128" w:type="dxa"/>
              <w:left w:w="43" w:type="dxa"/>
              <w:bottom w:w="43" w:type="dxa"/>
              <w:right w:w="43" w:type="dxa"/>
            </w:tcMar>
            <w:vAlign w:val="bottom"/>
          </w:tcPr>
          <w:p w14:paraId="53C5A5E1" w14:textId="77777777" w:rsidR="00517C35" w:rsidRPr="00420F83" w:rsidRDefault="00517C35" w:rsidP="003A21C3">
            <w:pPr>
              <w:jc w:val="right"/>
              <w:rPr>
                <w:sz w:val="21"/>
              </w:rPr>
            </w:pPr>
            <w:r w:rsidRPr="00420F83">
              <w:rPr>
                <w:sz w:val="21"/>
              </w:rPr>
              <w:t xml:space="preserve"> 702 000</w:t>
            </w:r>
          </w:p>
        </w:tc>
        <w:tc>
          <w:tcPr>
            <w:tcW w:w="1321" w:type="dxa"/>
            <w:tcBorders>
              <w:top w:val="nil"/>
              <w:left w:val="nil"/>
              <w:bottom w:val="nil"/>
              <w:right w:val="nil"/>
            </w:tcBorders>
            <w:tcMar>
              <w:top w:w="128" w:type="dxa"/>
              <w:left w:w="43" w:type="dxa"/>
              <w:bottom w:w="43" w:type="dxa"/>
              <w:right w:w="43" w:type="dxa"/>
            </w:tcMar>
            <w:vAlign w:val="bottom"/>
          </w:tcPr>
          <w:p w14:paraId="607994B5" w14:textId="77777777" w:rsidR="00517C35" w:rsidRPr="00420F83" w:rsidRDefault="00517C35" w:rsidP="003A21C3">
            <w:pPr>
              <w:jc w:val="right"/>
              <w:rPr>
                <w:sz w:val="21"/>
              </w:rPr>
            </w:pPr>
          </w:p>
        </w:tc>
      </w:tr>
      <w:tr w:rsidR="006C5F89" w:rsidRPr="00420F83" w14:paraId="79E7FEB9" w14:textId="77777777" w:rsidTr="007273F9">
        <w:trPr>
          <w:trHeight w:val="380"/>
        </w:trPr>
        <w:tc>
          <w:tcPr>
            <w:tcW w:w="3720" w:type="dxa"/>
            <w:gridSpan w:val="2"/>
            <w:tcBorders>
              <w:top w:val="nil"/>
              <w:left w:val="nil"/>
              <w:bottom w:val="nil"/>
              <w:right w:val="nil"/>
            </w:tcBorders>
            <w:tcMar>
              <w:top w:w="128" w:type="dxa"/>
              <w:left w:w="43" w:type="dxa"/>
              <w:bottom w:w="43" w:type="dxa"/>
              <w:right w:w="43" w:type="dxa"/>
            </w:tcMar>
          </w:tcPr>
          <w:p w14:paraId="599F709E" w14:textId="77777777" w:rsidR="00517C35" w:rsidRPr="00420F83" w:rsidRDefault="00517C35" w:rsidP="00420F83">
            <w:pPr>
              <w:rPr>
                <w:sz w:val="21"/>
              </w:rPr>
            </w:pPr>
            <w:r w:rsidRPr="00420F83">
              <w:rPr>
                <w:sz w:val="21"/>
              </w:rPr>
              <w:t xml:space="preserve">Alle forhandlingsområdene </w:t>
            </w:r>
          </w:p>
        </w:tc>
        <w:tc>
          <w:tcPr>
            <w:tcW w:w="1100" w:type="dxa"/>
            <w:tcBorders>
              <w:top w:val="nil"/>
              <w:left w:val="nil"/>
              <w:bottom w:val="nil"/>
              <w:right w:val="nil"/>
            </w:tcBorders>
            <w:tcMar>
              <w:top w:w="128" w:type="dxa"/>
              <w:left w:w="43" w:type="dxa"/>
              <w:bottom w:w="43" w:type="dxa"/>
              <w:right w:w="43" w:type="dxa"/>
            </w:tcMar>
            <w:vAlign w:val="bottom"/>
          </w:tcPr>
          <w:p w14:paraId="54B0398F" w14:textId="77777777" w:rsidR="00517C35" w:rsidRPr="00420F83" w:rsidRDefault="00517C35" w:rsidP="003A21C3">
            <w:pPr>
              <w:jc w:val="right"/>
              <w:rPr>
                <w:sz w:val="21"/>
              </w:rPr>
            </w:pPr>
          </w:p>
        </w:tc>
        <w:tc>
          <w:tcPr>
            <w:tcW w:w="1100" w:type="dxa"/>
            <w:tcBorders>
              <w:top w:val="nil"/>
              <w:left w:val="nil"/>
              <w:bottom w:val="nil"/>
              <w:right w:val="nil"/>
            </w:tcBorders>
            <w:tcMar>
              <w:top w:w="128" w:type="dxa"/>
              <w:left w:w="43" w:type="dxa"/>
              <w:bottom w:w="43" w:type="dxa"/>
              <w:right w:w="43" w:type="dxa"/>
            </w:tcMar>
            <w:vAlign w:val="bottom"/>
          </w:tcPr>
          <w:p w14:paraId="079D0CD4" w14:textId="77777777" w:rsidR="00517C35" w:rsidRPr="00420F83" w:rsidRDefault="00517C35" w:rsidP="003A21C3">
            <w:pPr>
              <w:jc w:val="right"/>
              <w:rPr>
                <w:sz w:val="21"/>
              </w:rPr>
            </w:pPr>
          </w:p>
        </w:tc>
        <w:tc>
          <w:tcPr>
            <w:tcW w:w="960" w:type="dxa"/>
            <w:tcBorders>
              <w:top w:val="nil"/>
              <w:left w:val="nil"/>
              <w:bottom w:val="nil"/>
              <w:right w:val="nil"/>
            </w:tcBorders>
            <w:tcMar>
              <w:top w:w="128" w:type="dxa"/>
              <w:left w:w="43" w:type="dxa"/>
              <w:bottom w:w="43" w:type="dxa"/>
              <w:right w:w="43" w:type="dxa"/>
            </w:tcMar>
            <w:vAlign w:val="bottom"/>
          </w:tcPr>
          <w:p w14:paraId="2F01C761" w14:textId="77777777" w:rsidR="00517C35" w:rsidRPr="00420F83" w:rsidRDefault="00517C35" w:rsidP="003A21C3">
            <w:pPr>
              <w:jc w:val="right"/>
              <w:rPr>
                <w:sz w:val="21"/>
              </w:rPr>
            </w:pPr>
            <w:r w:rsidRPr="00420F83">
              <w:rPr>
                <w:sz w:val="21"/>
              </w:rPr>
              <w:t>5,2</w:t>
            </w:r>
          </w:p>
        </w:tc>
        <w:tc>
          <w:tcPr>
            <w:tcW w:w="1299" w:type="dxa"/>
            <w:tcBorders>
              <w:top w:val="nil"/>
              <w:left w:val="nil"/>
              <w:bottom w:val="nil"/>
              <w:right w:val="nil"/>
            </w:tcBorders>
            <w:tcMar>
              <w:top w:w="128" w:type="dxa"/>
              <w:left w:w="43" w:type="dxa"/>
              <w:bottom w:w="43" w:type="dxa"/>
              <w:right w:w="43" w:type="dxa"/>
            </w:tcMar>
            <w:vAlign w:val="bottom"/>
          </w:tcPr>
          <w:p w14:paraId="724AAE13" w14:textId="77777777" w:rsidR="00517C35" w:rsidRPr="00420F83" w:rsidRDefault="00517C35" w:rsidP="003A21C3">
            <w:pPr>
              <w:jc w:val="right"/>
              <w:rPr>
                <w:sz w:val="21"/>
              </w:rPr>
            </w:pPr>
          </w:p>
        </w:tc>
        <w:tc>
          <w:tcPr>
            <w:tcW w:w="1321" w:type="dxa"/>
            <w:tcBorders>
              <w:top w:val="nil"/>
              <w:left w:val="nil"/>
              <w:bottom w:val="nil"/>
              <w:right w:val="nil"/>
            </w:tcBorders>
            <w:tcMar>
              <w:top w:w="128" w:type="dxa"/>
              <w:left w:w="43" w:type="dxa"/>
              <w:bottom w:w="43" w:type="dxa"/>
              <w:right w:w="43" w:type="dxa"/>
            </w:tcMar>
            <w:vAlign w:val="bottom"/>
          </w:tcPr>
          <w:p w14:paraId="360506F0" w14:textId="77777777" w:rsidR="00517C35" w:rsidRPr="00420F83" w:rsidRDefault="00517C35" w:rsidP="003A21C3">
            <w:pPr>
              <w:jc w:val="right"/>
              <w:rPr>
                <w:sz w:val="21"/>
              </w:rPr>
            </w:pPr>
            <w:r w:rsidRPr="00420F83">
              <w:rPr>
                <w:sz w:val="21"/>
              </w:rPr>
              <w:t>721 900</w:t>
            </w:r>
            <w:r w:rsidRPr="00420F83">
              <w:rPr>
                <w:rStyle w:val="skrift-hevet"/>
                <w:sz w:val="21"/>
              </w:rPr>
              <w:t>1</w:t>
            </w:r>
          </w:p>
        </w:tc>
      </w:tr>
      <w:tr w:rsidR="006C5F89" w:rsidRPr="00420F83" w14:paraId="66FF7DFD" w14:textId="77777777" w:rsidTr="007273F9">
        <w:trPr>
          <w:trHeight w:val="380"/>
        </w:trPr>
        <w:tc>
          <w:tcPr>
            <w:tcW w:w="3720" w:type="dxa"/>
            <w:gridSpan w:val="2"/>
            <w:tcBorders>
              <w:top w:val="nil"/>
              <w:left w:val="nil"/>
              <w:bottom w:val="nil"/>
              <w:right w:val="nil"/>
            </w:tcBorders>
            <w:tcMar>
              <w:top w:w="128" w:type="dxa"/>
              <w:left w:w="43" w:type="dxa"/>
              <w:bottom w:w="43" w:type="dxa"/>
              <w:right w:w="43" w:type="dxa"/>
            </w:tcMar>
          </w:tcPr>
          <w:p w14:paraId="542401BB" w14:textId="77777777" w:rsidR="00517C35" w:rsidRPr="00420F83" w:rsidRDefault="00517C35" w:rsidP="00420F83">
            <w:pPr>
              <w:rPr>
                <w:sz w:val="21"/>
              </w:rPr>
            </w:pPr>
            <w:r w:rsidRPr="00420F83">
              <w:rPr>
                <w:sz w:val="21"/>
              </w:rPr>
              <w:t xml:space="preserve">Industri i alt (NHO) </w:t>
            </w:r>
          </w:p>
        </w:tc>
        <w:tc>
          <w:tcPr>
            <w:tcW w:w="1100" w:type="dxa"/>
            <w:tcBorders>
              <w:top w:val="nil"/>
              <w:left w:val="nil"/>
              <w:bottom w:val="nil"/>
              <w:right w:val="nil"/>
            </w:tcBorders>
            <w:tcMar>
              <w:top w:w="128" w:type="dxa"/>
              <w:left w:w="43" w:type="dxa"/>
              <w:bottom w:w="43" w:type="dxa"/>
              <w:right w:w="43" w:type="dxa"/>
            </w:tcMar>
            <w:vAlign w:val="bottom"/>
          </w:tcPr>
          <w:p w14:paraId="04634CF6" w14:textId="77777777" w:rsidR="00517C35" w:rsidRPr="00420F83" w:rsidRDefault="00517C35" w:rsidP="003A21C3">
            <w:pPr>
              <w:jc w:val="right"/>
              <w:rPr>
                <w:sz w:val="21"/>
              </w:rPr>
            </w:pPr>
            <w:r w:rsidRPr="00420F83">
              <w:rPr>
                <w:sz w:val="21"/>
              </w:rPr>
              <w:t>2,5</w:t>
            </w:r>
          </w:p>
        </w:tc>
        <w:tc>
          <w:tcPr>
            <w:tcW w:w="1100" w:type="dxa"/>
            <w:tcBorders>
              <w:top w:val="nil"/>
              <w:left w:val="nil"/>
              <w:bottom w:val="nil"/>
              <w:right w:val="nil"/>
            </w:tcBorders>
            <w:tcMar>
              <w:top w:w="128" w:type="dxa"/>
              <w:left w:w="43" w:type="dxa"/>
              <w:bottom w:w="43" w:type="dxa"/>
              <w:right w:w="43" w:type="dxa"/>
            </w:tcMar>
            <w:vAlign w:val="bottom"/>
          </w:tcPr>
          <w:p w14:paraId="708C2DAA" w14:textId="77777777" w:rsidR="00517C35" w:rsidRPr="00420F83" w:rsidRDefault="00517C35" w:rsidP="003A21C3">
            <w:pPr>
              <w:jc w:val="right"/>
              <w:rPr>
                <w:sz w:val="21"/>
              </w:rPr>
            </w:pPr>
            <w:r w:rsidRPr="00420F83">
              <w:rPr>
                <w:sz w:val="21"/>
              </w:rPr>
              <w:t>3,9</w:t>
            </w:r>
          </w:p>
        </w:tc>
        <w:tc>
          <w:tcPr>
            <w:tcW w:w="960" w:type="dxa"/>
            <w:tcBorders>
              <w:top w:val="nil"/>
              <w:left w:val="nil"/>
              <w:bottom w:val="nil"/>
              <w:right w:val="nil"/>
            </w:tcBorders>
            <w:tcMar>
              <w:top w:w="128" w:type="dxa"/>
              <w:left w:w="43" w:type="dxa"/>
              <w:bottom w:w="43" w:type="dxa"/>
              <w:right w:w="43" w:type="dxa"/>
            </w:tcMar>
            <w:vAlign w:val="bottom"/>
          </w:tcPr>
          <w:p w14:paraId="4CC0CAB8" w14:textId="77777777" w:rsidR="00517C35" w:rsidRPr="00420F83" w:rsidRDefault="00517C35" w:rsidP="003A21C3">
            <w:pPr>
              <w:jc w:val="right"/>
              <w:rPr>
                <w:sz w:val="21"/>
              </w:rPr>
            </w:pPr>
            <w:r w:rsidRPr="00420F83">
              <w:rPr>
                <w:sz w:val="21"/>
              </w:rPr>
              <w:t>5,2</w:t>
            </w:r>
          </w:p>
        </w:tc>
        <w:tc>
          <w:tcPr>
            <w:tcW w:w="1299" w:type="dxa"/>
            <w:tcBorders>
              <w:top w:val="nil"/>
              <w:left w:val="nil"/>
              <w:bottom w:val="nil"/>
              <w:right w:val="nil"/>
            </w:tcBorders>
            <w:tcMar>
              <w:top w:w="128" w:type="dxa"/>
              <w:left w:w="43" w:type="dxa"/>
              <w:bottom w:w="43" w:type="dxa"/>
              <w:right w:w="43" w:type="dxa"/>
            </w:tcMar>
            <w:vAlign w:val="bottom"/>
          </w:tcPr>
          <w:p w14:paraId="1B2DC758" w14:textId="77777777" w:rsidR="00517C35" w:rsidRPr="00420F83" w:rsidRDefault="00517C35" w:rsidP="003A21C3">
            <w:pPr>
              <w:jc w:val="right"/>
              <w:rPr>
                <w:sz w:val="21"/>
              </w:rPr>
            </w:pPr>
            <w:r w:rsidRPr="00420F83">
              <w:rPr>
                <w:sz w:val="21"/>
              </w:rPr>
              <w:t>767 500</w:t>
            </w:r>
          </w:p>
        </w:tc>
        <w:tc>
          <w:tcPr>
            <w:tcW w:w="1321" w:type="dxa"/>
            <w:tcBorders>
              <w:top w:val="nil"/>
              <w:left w:val="nil"/>
              <w:bottom w:val="nil"/>
              <w:right w:val="nil"/>
            </w:tcBorders>
            <w:tcMar>
              <w:top w:w="128" w:type="dxa"/>
              <w:left w:w="43" w:type="dxa"/>
              <w:bottom w:w="43" w:type="dxa"/>
              <w:right w:w="43" w:type="dxa"/>
            </w:tcMar>
            <w:vAlign w:val="bottom"/>
          </w:tcPr>
          <w:p w14:paraId="46452DEC" w14:textId="77777777" w:rsidR="00517C35" w:rsidRPr="00420F83" w:rsidRDefault="00517C35" w:rsidP="003A21C3">
            <w:pPr>
              <w:jc w:val="right"/>
              <w:rPr>
                <w:sz w:val="21"/>
              </w:rPr>
            </w:pPr>
          </w:p>
        </w:tc>
      </w:tr>
      <w:tr w:rsidR="006C5F89" w:rsidRPr="00420F83" w14:paraId="15435DEC" w14:textId="77777777" w:rsidTr="007273F9">
        <w:trPr>
          <w:trHeight w:val="380"/>
        </w:trPr>
        <w:tc>
          <w:tcPr>
            <w:tcW w:w="600" w:type="dxa"/>
            <w:tcBorders>
              <w:top w:val="nil"/>
              <w:left w:val="nil"/>
              <w:bottom w:val="nil"/>
              <w:right w:val="nil"/>
            </w:tcBorders>
            <w:tcMar>
              <w:top w:w="128" w:type="dxa"/>
              <w:left w:w="43" w:type="dxa"/>
              <w:bottom w:w="43" w:type="dxa"/>
              <w:right w:w="43" w:type="dxa"/>
            </w:tcMar>
          </w:tcPr>
          <w:p w14:paraId="72914925" w14:textId="77777777" w:rsidR="00517C35" w:rsidRPr="00420F83" w:rsidRDefault="00517C35" w:rsidP="00420F83">
            <w:pPr>
              <w:rPr>
                <w:sz w:val="21"/>
              </w:rPr>
            </w:pPr>
          </w:p>
        </w:tc>
        <w:tc>
          <w:tcPr>
            <w:tcW w:w="3120" w:type="dxa"/>
            <w:tcBorders>
              <w:top w:val="nil"/>
              <w:left w:val="nil"/>
              <w:bottom w:val="nil"/>
              <w:right w:val="nil"/>
            </w:tcBorders>
            <w:tcMar>
              <w:top w:w="128" w:type="dxa"/>
              <w:left w:w="43" w:type="dxa"/>
              <w:bottom w:w="43" w:type="dxa"/>
              <w:right w:w="43" w:type="dxa"/>
            </w:tcMar>
          </w:tcPr>
          <w:p w14:paraId="4AB00268" w14:textId="77777777" w:rsidR="00517C35" w:rsidRPr="00420F83" w:rsidRDefault="00517C35" w:rsidP="00420F83">
            <w:pPr>
              <w:rPr>
                <w:sz w:val="21"/>
              </w:rPr>
            </w:pPr>
            <w:r w:rsidRPr="00420F83">
              <w:rPr>
                <w:sz w:val="21"/>
              </w:rPr>
              <w:t>Industriarbeidere (NHO)</w:t>
            </w:r>
          </w:p>
        </w:tc>
        <w:tc>
          <w:tcPr>
            <w:tcW w:w="1100" w:type="dxa"/>
            <w:tcBorders>
              <w:top w:val="nil"/>
              <w:left w:val="nil"/>
              <w:bottom w:val="nil"/>
              <w:right w:val="nil"/>
            </w:tcBorders>
            <w:tcMar>
              <w:top w:w="128" w:type="dxa"/>
              <w:left w:w="43" w:type="dxa"/>
              <w:bottom w:w="43" w:type="dxa"/>
              <w:right w:w="43" w:type="dxa"/>
            </w:tcMar>
            <w:vAlign w:val="bottom"/>
          </w:tcPr>
          <w:p w14:paraId="5D593442" w14:textId="77777777" w:rsidR="00517C35" w:rsidRPr="00420F83" w:rsidRDefault="00517C35" w:rsidP="003A21C3">
            <w:pPr>
              <w:jc w:val="right"/>
              <w:rPr>
                <w:sz w:val="21"/>
              </w:rPr>
            </w:pPr>
            <w:r w:rsidRPr="00420F83">
              <w:rPr>
                <w:sz w:val="21"/>
              </w:rPr>
              <w:t>2,6</w:t>
            </w:r>
          </w:p>
        </w:tc>
        <w:tc>
          <w:tcPr>
            <w:tcW w:w="1100" w:type="dxa"/>
            <w:tcBorders>
              <w:top w:val="nil"/>
              <w:left w:val="nil"/>
              <w:bottom w:val="nil"/>
              <w:right w:val="nil"/>
            </w:tcBorders>
            <w:tcMar>
              <w:top w:w="128" w:type="dxa"/>
              <w:left w:w="43" w:type="dxa"/>
              <w:bottom w:w="43" w:type="dxa"/>
              <w:right w:w="43" w:type="dxa"/>
            </w:tcMar>
            <w:vAlign w:val="bottom"/>
          </w:tcPr>
          <w:p w14:paraId="4236B812" w14:textId="77777777" w:rsidR="00517C35" w:rsidRPr="00420F83" w:rsidRDefault="00517C35" w:rsidP="003A21C3">
            <w:pPr>
              <w:jc w:val="right"/>
              <w:rPr>
                <w:sz w:val="21"/>
              </w:rPr>
            </w:pPr>
            <w:r w:rsidRPr="00420F83">
              <w:rPr>
                <w:sz w:val="21"/>
              </w:rPr>
              <w:t>3,8</w:t>
            </w:r>
          </w:p>
        </w:tc>
        <w:tc>
          <w:tcPr>
            <w:tcW w:w="960" w:type="dxa"/>
            <w:tcBorders>
              <w:top w:val="nil"/>
              <w:left w:val="nil"/>
              <w:bottom w:val="nil"/>
              <w:right w:val="nil"/>
            </w:tcBorders>
            <w:tcMar>
              <w:top w:w="128" w:type="dxa"/>
              <w:left w:w="43" w:type="dxa"/>
              <w:bottom w:w="43" w:type="dxa"/>
              <w:right w:w="43" w:type="dxa"/>
            </w:tcMar>
            <w:vAlign w:val="bottom"/>
          </w:tcPr>
          <w:p w14:paraId="48405A30" w14:textId="77777777" w:rsidR="00517C35" w:rsidRPr="00420F83" w:rsidRDefault="00517C35" w:rsidP="003A21C3">
            <w:pPr>
              <w:jc w:val="right"/>
              <w:rPr>
                <w:sz w:val="21"/>
              </w:rPr>
            </w:pPr>
            <w:r w:rsidRPr="00420F83">
              <w:rPr>
                <w:sz w:val="21"/>
              </w:rPr>
              <w:t>5,7</w:t>
            </w:r>
          </w:p>
        </w:tc>
        <w:tc>
          <w:tcPr>
            <w:tcW w:w="1299" w:type="dxa"/>
            <w:tcBorders>
              <w:top w:val="nil"/>
              <w:left w:val="nil"/>
              <w:bottom w:val="nil"/>
              <w:right w:val="nil"/>
            </w:tcBorders>
            <w:tcMar>
              <w:top w:w="128" w:type="dxa"/>
              <w:left w:w="43" w:type="dxa"/>
              <w:bottom w:w="43" w:type="dxa"/>
              <w:right w:w="43" w:type="dxa"/>
            </w:tcMar>
            <w:vAlign w:val="bottom"/>
          </w:tcPr>
          <w:p w14:paraId="67D0C07F" w14:textId="77777777" w:rsidR="00517C35" w:rsidRPr="00420F83" w:rsidRDefault="00517C35" w:rsidP="003A21C3">
            <w:pPr>
              <w:jc w:val="right"/>
              <w:rPr>
                <w:sz w:val="21"/>
              </w:rPr>
            </w:pPr>
            <w:r w:rsidRPr="00420F83">
              <w:rPr>
                <w:sz w:val="21"/>
              </w:rPr>
              <w:t>606 600</w:t>
            </w:r>
          </w:p>
        </w:tc>
        <w:tc>
          <w:tcPr>
            <w:tcW w:w="1321" w:type="dxa"/>
            <w:tcBorders>
              <w:top w:val="nil"/>
              <w:left w:val="nil"/>
              <w:bottom w:val="nil"/>
              <w:right w:val="nil"/>
            </w:tcBorders>
            <w:tcMar>
              <w:top w:w="128" w:type="dxa"/>
              <w:left w:w="43" w:type="dxa"/>
              <w:bottom w:w="43" w:type="dxa"/>
              <w:right w:w="43" w:type="dxa"/>
            </w:tcMar>
            <w:vAlign w:val="bottom"/>
          </w:tcPr>
          <w:p w14:paraId="4E75B8E7" w14:textId="77777777" w:rsidR="00517C35" w:rsidRPr="00420F83" w:rsidRDefault="00517C35" w:rsidP="003A21C3">
            <w:pPr>
              <w:jc w:val="right"/>
              <w:rPr>
                <w:sz w:val="21"/>
              </w:rPr>
            </w:pPr>
          </w:p>
        </w:tc>
      </w:tr>
      <w:tr w:rsidR="006C5F89" w:rsidRPr="00420F83" w14:paraId="54541C97" w14:textId="77777777" w:rsidTr="007273F9">
        <w:trPr>
          <w:trHeight w:val="380"/>
        </w:trPr>
        <w:tc>
          <w:tcPr>
            <w:tcW w:w="600" w:type="dxa"/>
            <w:tcBorders>
              <w:top w:val="nil"/>
              <w:left w:val="nil"/>
              <w:bottom w:val="nil"/>
              <w:right w:val="nil"/>
            </w:tcBorders>
            <w:tcMar>
              <w:top w:w="128" w:type="dxa"/>
              <w:left w:w="43" w:type="dxa"/>
              <w:bottom w:w="43" w:type="dxa"/>
              <w:right w:w="43" w:type="dxa"/>
            </w:tcMar>
          </w:tcPr>
          <w:p w14:paraId="5476DEB4" w14:textId="77777777" w:rsidR="00517C35" w:rsidRPr="00420F83" w:rsidRDefault="00517C35" w:rsidP="00420F83">
            <w:pPr>
              <w:rPr>
                <w:sz w:val="21"/>
              </w:rPr>
            </w:pPr>
          </w:p>
        </w:tc>
        <w:tc>
          <w:tcPr>
            <w:tcW w:w="3120" w:type="dxa"/>
            <w:tcBorders>
              <w:top w:val="nil"/>
              <w:left w:val="nil"/>
              <w:bottom w:val="nil"/>
              <w:right w:val="nil"/>
            </w:tcBorders>
            <w:tcMar>
              <w:top w:w="128" w:type="dxa"/>
              <w:left w:w="43" w:type="dxa"/>
              <w:bottom w:w="43" w:type="dxa"/>
              <w:right w:w="43" w:type="dxa"/>
            </w:tcMar>
          </w:tcPr>
          <w:p w14:paraId="6F4A9387" w14:textId="77777777" w:rsidR="00517C35" w:rsidRPr="00420F83" w:rsidRDefault="00517C35" w:rsidP="00420F83">
            <w:pPr>
              <w:rPr>
                <w:sz w:val="21"/>
              </w:rPr>
            </w:pPr>
            <w:r w:rsidRPr="00420F83">
              <w:rPr>
                <w:sz w:val="21"/>
              </w:rPr>
              <w:t>Industrifunksjonærer (NHO)</w:t>
            </w:r>
          </w:p>
        </w:tc>
        <w:tc>
          <w:tcPr>
            <w:tcW w:w="1100" w:type="dxa"/>
            <w:tcBorders>
              <w:top w:val="nil"/>
              <w:left w:val="nil"/>
              <w:bottom w:val="nil"/>
              <w:right w:val="nil"/>
            </w:tcBorders>
            <w:tcMar>
              <w:top w:w="128" w:type="dxa"/>
              <w:left w:w="43" w:type="dxa"/>
              <w:bottom w:w="43" w:type="dxa"/>
              <w:right w:w="43" w:type="dxa"/>
            </w:tcMar>
            <w:vAlign w:val="bottom"/>
          </w:tcPr>
          <w:p w14:paraId="1B0A90B7" w14:textId="77777777" w:rsidR="00517C35" w:rsidRPr="00420F83" w:rsidRDefault="00517C35" w:rsidP="003A21C3">
            <w:pPr>
              <w:jc w:val="right"/>
              <w:rPr>
                <w:sz w:val="21"/>
              </w:rPr>
            </w:pPr>
            <w:r w:rsidRPr="00420F83">
              <w:rPr>
                <w:sz w:val="21"/>
              </w:rPr>
              <w:t>2,6</w:t>
            </w:r>
          </w:p>
        </w:tc>
        <w:tc>
          <w:tcPr>
            <w:tcW w:w="1100" w:type="dxa"/>
            <w:tcBorders>
              <w:top w:val="nil"/>
              <w:left w:val="nil"/>
              <w:bottom w:val="nil"/>
              <w:right w:val="nil"/>
            </w:tcBorders>
            <w:tcMar>
              <w:top w:w="128" w:type="dxa"/>
              <w:left w:w="43" w:type="dxa"/>
              <w:bottom w:w="43" w:type="dxa"/>
              <w:right w:w="43" w:type="dxa"/>
            </w:tcMar>
            <w:vAlign w:val="bottom"/>
          </w:tcPr>
          <w:p w14:paraId="7F5E7AE4" w14:textId="77777777" w:rsidR="00517C35" w:rsidRPr="00420F83" w:rsidRDefault="00517C35" w:rsidP="003A21C3">
            <w:pPr>
              <w:jc w:val="right"/>
              <w:rPr>
                <w:sz w:val="21"/>
              </w:rPr>
            </w:pPr>
            <w:r w:rsidRPr="00420F83">
              <w:rPr>
                <w:sz w:val="21"/>
              </w:rPr>
              <w:t>3,8</w:t>
            </w:r>
          </w:p>
        </w:tc>
        <w:tc>
          <w:tcPr>
            <w:tcW w:w="960" w:type="dxa"/>
            <w:tcBorders>
              <w:top w:val="nil"/>
              <w:left w:val="nil"/>
              <w:bottom w:val="nil"/>
              <w:right w:val="nil"/>
            </w:tcBorders>
            <w:tcMar>
              <w:top w:w="128" w:type="dxa"/>
              <w:left w:w="43" w:type="dxa"/>
              <w:bottom w:w="43" w:type="dxa"/>
              <w:right w:w="43" w:type="dxa"/>
            </w:tcMar>
            <w:vAlign w:val="bottom"/>
          </w:tcPr>
          <w:p w14:paraId="669D88CB" w14:textId="77777777" w:rsidR="00517C35" w:rsidRPr="00420F83" w:rsidRDefault="00517C35" w:rsidP="003A21C3">
            <w:pPr>
              <w:jc w:val="right"/>
              <w:rPr>
                <w:sz w:val="21"/>
              </w:rPr>
            </w:pPr>
            <w:r w:rsidRPr="00420F83">
              <w:rPr>
                <w:sz w:val="21"/>
              </w:rPr>
              <w:t>4,7</w:t>
            </w:r>
          </w:p>
        </w:tc>
        <w:tc>
          <w:tcPr>
            <w:tcW w:w="1299" w:type="dxa"/>
            <w:tcBorders>
              <w:top w:val="nil"/>
              <w:left w:val="nil"/>
              <w:bottom w:val="nil"/>
              <w:right w:val="nil"/>
            </w:tcBorders>
            <w:tcMar>
              <w:top w:w="128" w:type="dxa"/>
              <w:left w:w="43" w:type="dxa"/>
              <w:bottom w:w="43" w:type="dxa"/>
              <w:right w:w="43" w:type="dxa"/>
            </w:tcMar>
            <w:vAlign w:val="bottom"/>
          </w:tcPr>
          <w:p w14:paraId="4495B946" w14:textId="77777777" w:rsidR="00517C35" w:rsidRPr="00420F83" w:rsidRDefault="00517C35" w:rsidP="003A21C3">
            <w:pPr>
              <w:jc w:val="right"/>
              <w:rPr>
                <w:sz w:val="21"/>
              </w:rPr>
            </w:pPr>
            <w:r w:rsidRPr="00420F83">
              <w:rPr>
                <w:sz w:val="21"/>
              </w:rPr>
              <w:t>960 800</w:t>
            </w:r>
          </w:p>
        </w:tc>
        <w:tc>
          <w:tcPr>
            <w:tcW w:w="1321" w:type="dxa"/>
            <w:tcBorders>
              <w:top w:val="nil"/>
              <w:left w:val="nil"/>
              <w:bottom w:val="nil"/>
              <w:right w:val="nil"/>
            </w:tcBorders>
            <w:tcMar>
              <w:top w:w="128" w:type="dxa"/>
              <w:left w:w="43" w:type="dxa"/>
              <w:bottom w:w="43" w:type="dxa"/>
              <w:right w:w="43" w:type="dxa"/>
            </w:tcMar>
            <w:vAlign w:val="bottom"/>
          </w:tcPr>
          <w:p w14:paraId="3EF190FD" w14:textId="77777777" w:rsidR="00517C35" w:rsidRPr="00420F83" w:rsidRDefault="00517C35" w:rsidP="003A21C3">
            <w:pPr>
              <w:jc w:val="right"/>
              <w:rPr>
                <w:sz w:val="21"/>
              </w:rPr>
            </w:pPr>
          </w:p>
        </w:tc>
      </w:tr>
      <w:tr w:rsidR="006C5F89" w:rsidRPr="00420F83" w14:paraId="6506CB60" w14:textId="77777777" w:rsidTr="007273F9">
        <w:trPr>
          <w:trHeight w:val="380"/>
        </w:trPr>
        <w:tc>
          <w:tcPr>
            <w:tcW w:w="3720" w:type="dxa"/>
            <w:gridSpan w:val="2"/>
            <w:tcBorders>
              <w:top w:val="nil"/>
              <w:left w:val="nil"/>
              <w:bottom w:val="nil"/>
              <w:right w:val="nil"/>
            </w:tcBorders>
            <w:tcMar>
              <w:top w:w="128" w:type="dxa"/>
              <w:left w:w="43" w:type="dxa"/>
              <w:bottom w:w="43" w:type="dxa"/>
              <w:right w:w="43" w:type="dxa"/>
            </w:tcMar>
          </w:tcPr>
          <w:p w14:paraId="39D9AF29" w14:textId="77777777" w:rsidR="00517C35" w:rsidRPr="00420F83" w:rsidRDefault="00517C35" w:rsidP="00420F83">
            <w:pPr>
              <w:rPr>
                <w:sz w:val="21"/>
              </w:rPr>
            </w:pPr>
            <w:r w:rsidRPr="00420F83">
              <w:rPr>
                <w:sz w:val="21"/>
              </w:rPr>
              <w:t>Virkebedrifter i varehandel</w:t>
            </w:r>
          </w:p>
        </w:tc>
        <w:tc>
          <w:tcPr>
            <w:tcW w:w="1100" w:type="dxa"/>
            <w:tcBorders>
              <w:top w:val="nil"/>
              <w:left w:val="nil"/>
              <w:bottom w:val="nil"/>
              <w:right w:val="nil"/>
            </w:tcBorders>
            <w:tcMar>
              <w:top w:w="128" w:type="dxa"/>
              <w:left w:w="43" w:type="dxa"/>
              <w:bottom w:w="43" w:type="dxa"/>
              <w:right w:w="43" w:type="dxa"/>
            </w:tcMar>
            <w:vAlign w:val="bottom"/>
          </w:tcPr>
          <w:p w14:paraId="6F219DB8" w14:textId="77777777" w:rsidR="00517C35" w:rsidRPr="00420F83" w:rsidRDefault="00517C35" w:rsidP="003A21C3">
            <w:pPr>
              <w:jc w:val="right"/>
              <w:rPr>
                <w:sz w:val="21"/>
              </w:rPr>
            </w:pPr>
            <w:r w:rsidRPr="00420F83">
              <w:rPr>
                <w:sz w:val="21"/>
              </w:rPr>
              <w:t>2,9</w:t>
            </w:r>
          </w:p>
        </w:tc>
        <w:tc>
          <w:tcPr>
            <w:tcW w:w="1100" w:type="dxa"/>
            <w:tcBorders>
              <w:top w:val="nil"/>
              <w:left w:val="nil"/>
              <w:bottom w:val="nil"/>
              <w:right w:val="nil"/>
            </w:tcBorders>
            <w:tcMar>
              <w:top w:w="128" w:type="dxa"/>
              <w:left w:w="43" w:type="dxa"/>
              <w:bottom w:w="43" w:type="dxa"/>
              <w:right w:w="43" w:type="dxa"/>
            </w:tcMar>
            <w:vAlign w:val="bottom"/>
          </w:tcPr>
          <w:p w14:paraId="77AC9646" w14:textId="77777777" w:rsidR="00517C35" w:rsidRPr="00420F83" w:rsidRDefault="00517C35" w:rsidP="003A21C3">
            <w:pPr>
              <w:jc w:val="right"/>
              <w:rPr>
                <w:sz w:val="21"/>
              </w:rPr>
            </w:pPr>
            <w:r w:rsidRPr="00420F83">
              <w:rPr>
                <w:sz w:val="21"/>
              </w:rPr>
              <w:t>4,2</w:t>
            </w:r>
          </w:p>
        </w:tc>
        <w:tc>
          <w:tcPr>
            <w:tcW w:w="960" w:type="dxa"/>
            <w:tcBorders>
              <w:top w:val="nil"/>
              <w:left w:val="nil"/>
              <w:bottom w:val="nil"/>
              <w:right w:val="nil"/>
            </w:tcBorders>
            <w:tcMar>
              <w:top w:w="128" w:type="dxa"/>
              <w:left w:w="43" w:type="dxa"/>
              <w:bottom w:w="43" w:type="dxa"/>
              <w:right w:w="43" w:type="dxa"/>
            </w:tcMar>
            <w:vAlign w:val="bottom"/>
          </w:tcPr>
          <w:p w14:paraId="330DF424" w14:textId="77777777" w:rsidR="00517C35" w:rsidRPr="00420F83" w:rsidRDefault="00517C35" w:rsidP="003A21C3">
            <w:pPr>
              <w:jc w:val="right"/>
              <w:rPr>
                <w:sz w:val="21"/>
              </w:rPr>
            </w:pPr>
            <w:r w:rsidRPr="00420F83">
              <w:rPr>
                <w:sz w:val="21"/>
              </w:rPr>
              <w:t>5,1</w:t>
            </w:r>
          </w:p>
        </w:tc>
        <w:tc>
          <w:tcPr>
            <w:tcW w:w="1299" w:type="dxa"/>
            <w:tcBorders>
              <w:top w:val="nil"/>
              <w:left w:val="nil"/>
              <w:bottom w:val="nil"/>
              <w:right w:val="nil"/>
            </w:tcBorders>
            <w:tcMar>
              <w:top w:w="128" w:type="dxa"/>
              <w:left w:w="43" w:type="dxa"/>
              <w:bottom w:w="43" w:type="dxa"/>
              <w:right w:w="43" w:type="dxa"/>
            </w:tcMar>
            <w:vAlign w:val="bottom"/>
          </w:tcPr>
          <w:p w14:paraId="395BD488" w14:textId="77777777" w:rsidR="00517C35" w:rsidRPr="00420F83" w:rsidRDefault="00517C35" w:rsidP="003A21C3">
            <w:pPr>
              <w:jc w:val="right"/>
              <w:rPr>
                <w:sz w:val="21"/>
              </w:rPr>
            </w:pPr>
            <w:r w:rsidRPr="00420F83">
              <w:rPr>
                <w:sz w:val="21"/>
              </w:rPr>
              <w:t>661 800</w:t>
            </w:r>
          </w:p>
        </w:tc>
        <w:tc>
          <w:tcPr>
            <w:tcW w:w="1321" w:type="dxa"/>
            <w:tcBorders>
              <w:top w:val="nil"/>
              <w:left w:val="nil"/>
              <w:bottom w:val="nil"/>
              <w:right w:val="nil"/>
            </w:tcBorders>
            <w:tcMar>
              <w:top w:w="128" w:type="dxa"/>
              <w:left w:w="43" w:type="dxa"/>
              <w:bottom w:w="43" w:type="dxa"/>
              <w:right w:w="43" w:type="dxa"/>
            </w:tcMar>
            <w:vAlign w:val="bottom"/>
          </w:tcPr>
          <w:p w14:paraId="12F53BE0" w14:textId="77777777" w:rsidR="00517C35" w:rsidRPr="00420F83" w:rsidRDefault="00517C35" w:rsidP="003A21C3">
            <w:pPr>
              <w:jc w:val="right"/>
              <w:rPr>
                <w:sz w:val="21"/>
              </w:rPr>
            </w:pPr>
          </w:p>
        </w:tc>
      </w:tr>
      <w:tr w:rsidR="006C5F89" w:rsidRPr="00420F83" w14:paraId="6DBDAD0B" w14:textId="77777777" w:rsidTr="007273F9">
        <w:trPr>
          <w:trHeight w:val="380"/>
        </w:trPr>
        <w:tc>
          <w:tcPr>
            <w:tcW w:w="600" w:type="dxa"/>
            <w:tcBorders>
              <w:top w:val="nil"/>
              <w:left w:val="nil"/>
              <w:bottom w:val="nil"/>
              <w:right w:val="nil"/>
            </w:tcBorders>
            <w:tcMar>
              <w:top w:w="128" w:type="dxa"/>
              <w:left w:w="43" w:type="dxa"/>
              <w:bottom w:w="43" w:type="dxa"/>
              <w:right w:w="43" w:type="dxa"/>
            </w:tcMar>
          </w:tcPr>
          <w:p w14:paraId="50B51B42" w14:textId="77777777" w:rsidR="00517C35" w:rsidRPr="00420F83" w:rsidRDefault="00517C35" w:rsidP="00420F83">
            <w:pPr>
              <w:rPr>
                <w:sz w:val="21"/>
              </w:rPr>
            </w:pPr>
          </w:p>
        </w:tc>
        <w:tc>
          <w:tcPr>
            <w:tcW w:w="3120" w:type="dxa"/>
            <w:tcBorders>
              <w:top w:val="nil"/>
              <w:left w:val="nil"/>
              <w:bottom w:val="nil"/>
              <w:right w:val="nil"/>
            </w:tcBorders>
            <w:tcMar>
              <w:top w:w="128" w:type="dxa"/>
              <w:left w:w="43" w:type="dxa"/>
              <w:bottom w:w="43" w:type="dxa"/>
              <w:right w:w="43" w:type="dxa"/>
            </w:tcMar>
          </w:tcPr>
          <w:p w14:paraId="4EE396B5" w14:textId="77777777" w:rsidR="00517C35" w:rsidRPr="00420F83" w:rsidRDefault="00517C35" w:rsidP="00420F83">
            <w:pPr>
              <w:rPr>
                <w:sz w:val="21"/>
              </w:rPr>
            </w:pPr>
          </w:p>
        </w:tc>
        <w:tc>
          <w:tcPr>
            <w:tcW w:w="1100" w:type="dxa"/>
            <w:tcBorders>
              <w:top w:val="nil"/>
              <w:left w:val="nil"/>
              <w:bottom w:val="nil"/>
              <w:right w:val="nil"/>
            </w:tcBorders>
            <w:tcMar>
              <w:top w:w="128" w:type="dxa"/>
              <w:left w:w="43" w:type="dxa"/>
              <w:bottom w:w="43" w:type="dxa"/>
              <w:right w:w="43" w:type="dxa"/>
            </w:tcMar>
            <w:vAlign w:val="bottom"/>
          </w:tcPr>
          <w:p w14:paraId="0C196E88" w14:textId="77777777" w:rsidR="00517C35" w:rsidRPr="00420F83" w:rsidRDefault="00517C35" w:rsidP="003A21C3">
            <w:pPr>
              <w:jc w:val="right"/>
              <w:rPr>
                <w:sz w:val="21"/>
              </w:rPr>
            </w:pPr>
          </w:p>
        </w:tc>
        <w:tc>
          <w:tcPr>
            <w:tcW w:w="1100" w:type="dxa"/>
            <w:tcBorders>
              <w:top w:val="nil"/>
              <w:left w:val="nil"/>
              <w:bottom w:val="nil"/>
              <w:right w:val="nil"/>
            </w:tcBorders>
            <w:tcMar>
              <w:top w:w="128" w:type="dxa"/>
              <w:left w:w="43" w:type="dxa"/>
              <w:bottom w:w="43" w:type="dxa"/>
              <w:right w:w="43" w:type="dxa"/>
            </w:tcMar>
            <w:vAlign w:val="bottom"/>
          </w:tcPr>
          <w:p w14:paraId="46B2038A" w14:textId="77777777" w:rsidR="00517C35" w:rsidRPr="00420F83" w:rsidRDefault="00517C35" w:rsidP="003A21C3">
            <w:pPr>
              <w:jc w:val="right"/>
              <w:rPr>
                <w:sz w:val="21"/>
              </w:rPr>
            </w:pPr>
          </w:p>
        </w:tc>
        <w:tc>
          <w:tcPr>
            <w:tcW w:w="960" w:type="dxa"/>
            <w:tcBorders>
              <w:top w:val="nil"/>
              <w:left w:val="nil"/>
              <w:bottom w:val="nil"/>
              <w:right w:val="nil"/>
            </w:tcBorders>
            <w:tcMar>
              <w:top w:w="128" w:type="dxa"/>
              <w:left w:w="43" w:type="dxa"/>
              <w:bottom w:w="43" w:type="dxa"/>
              <w:right w:w="43" w:type="dxa"/>
            </w:tcMar>
            <w:vAlign w:val="bottom"/>
          </w:tcPr>
          <w:p w14:paraId="363E9E73" w14:textId="77777777" w:rsidR="00517C35" w:rsidRPr="00420F83" w:rsidRDefault="00517C35" w:rsidP="003A21C3">
            <w:pPr>
              <w:jc w:val="right"/>
              <w:rPr>
                <w:sz w:val="21"/>
              </w:rPr>
            </w:pPr>
          </w:p>
        </w:tc>
        <w:tc>
          <w:tcPr>
            <w:tcW w:w="1299" w:type="dxa"/>
            <w:tcBorders>
              <w:top w:val="nil"/>
              <w:left w:val="nil"/>
              <w:bottom w:val="nil"/>
              <w:right w:val="nil"/>
            </w:tcBorders>
            <w:tcMar>
              <w:top w:w="128" w:type="dxa"/>
              <w:left w:w="43" w:type="dxa"/>
              <w:bottom w:w="43" w:type="dxa"/>
              <w:right w:w="43" w:type="dxa"/>
            </w:tcMar>
            <w:vAlign w:val="bottom"/>
          </w:tcPr>
          <w:p w14:paraId="1B516909" w14:textId="77777777" w:rsidR="00517C35" w:rsidRPr="00420F83" w:rsidRDefault="00517C35" w:rsidP="003A21C3">
            <w:pPr>
              <w:jc w:val="right"/>
              <w:rPr>
                <w:sz w:val="21"/>
              </w:rPr>
            </w:pPr>
          </w:p>
        </w:tc>
        <w:tc>
          <w:tcPr>
            <w:tcW w:w="1321" w:type="dxa"/>
            <w:tcBorders>
              <w:top w:val="nil"/>
              <w:left w:val="nil"/>
              <w:bottom w:val="nil"/>
              <w:right w:val="nil"/>
            </w:tcBorders>
            <w:tcMar>
              <w:top w:w="128" w:type="dxa"/>
              <w:left w:w="43" w:type="dxa"/>
              <w:bottom w:w="43" w:type="dxa"/>
              <w:right w:w="43" w:type="dxa"/>
            </w:tcMar>
            <w:vAlign w:val="bottom"/>
          </w:tcPr>
          <w:p w14:paraId="1D374E25" w14:textId="77777777" w:rsidR="00517C35" w:rsidRPr="00420F83" w:rsidRDefault="00517C35" w:rsidP="003A21C3">
            <w:pPr>
              <w:jc w:val="right"/>
              <w:rPr>
                <w:sz w:val="21"/>
              </w:rPr>
            </w:pPr>
          </w:p>
        </w:tc>
      </w:tr>
      <w:tr w:rsidR="006C5F89" w:rsidRPr="00420F83" w14:paraId="4BF2B4AF" w14:textId="77777777" w:rsidTr="007273F9">
        <w:trPr>
          <w:trHeight w:val="380"/>
        </w:trPr>
        <w:tc>
          <w:tcPr>
            <w:tcW w:w="3720" w:type="dxa"/>
            <w:gridSpan w:val="2"/>
            <w:tcBorders>
              <w:top w:val="nil"/>
              <w:left w:val="nil"/>
              <w:bottom w:val="nil"/>
              <w:right w:val="nil"/>
            </w:tcBorders>
            <w:tcMar>
              <w:top w:w="128" w:type="dxa"/>
              <w:left w:w="43" w:type="dxa"/>
              <w:bottom w:w="43" w:type="dxa"/>
              <w:right w:w="43" w:type="dxa"/>
            </w:tcMar>
          </w:tcPr>
          <w:p w14:paraId="20A46367" w14:textId="77777777" w:rsidR="00517C35" w:rsidRPr="00420F83" w:rsidRDefault="00517C35" w:rsidP="00420F83">
            <w:pPr>
              <w:rPr>
                <w:sz w:val="21"/>
              </w:rPr>
            </w:pPr>
            <w:r w:rsidRPr="00420F83">
              <w:rPr>
                <w:sz w:val="21"/>
              </w:rPr>
              <w:t>Statsansatte</w:t>
            </w:r>
          </w:p>
        </w:tc>
        <w:tc>
          <w:tcPr>
            <w:tcW w:w="1100" w:type="dxa"/>
            <w:tcBorders>
              <w:top w:val="nil"/>
              <w:left w:val="nil"/>
              <w:bottom w:val="nil"/>
              <w:right w:val="nil"/>
            </w:tcBorders>
            <w:tcMar>
              <w:top w:w="128" w:type="dxa"/>
              <w:left w:w="43" w:type="dxa"/>
              <w:bottom w:w="43" w:type="dxa"/>
              <w:right w:w="43" w:type="dxa"/>
            </w:tcMar>
            <w:vAlign w:val="bottom"/>
          </w:tcPr>
          <w:p w14:paraId="5D86292D" w14:textId="77777777" w:rsidR="00517C35" w:rsidRPr="00420F83" w:rsidRDefault="00517C35" w:rsidP="003A21C3">
            <w:pPr>
              <w:jc w:val="right"/>
              <w:rPr>
                <w:sz w:val="21"/>
              </w:rPr>
            </w:pPr>
            <w:r w:rsidRPr="00420F83">
              <w:rPr>
                <w:sz w:val="21"/>
              </w:rPr>
              <w:t>2,8</w:t>
            </w:r>
          </w:p>
        </w:tc>
        <w:tc>
          <w:tcPr>
            <w:tcW w:w="1100" w:type="dxa"/>
            <w:tcBorders>
              <w:top w:val="nil"/>
              <w:left w:val="nil"/>
              <w:bottom w:val="nil"/>
              <w:right w:val="nil"/>
            </w:tcBorders>
            <w:tcMar>
              <w:top w:w="128" w:type="dxa"/>
              <w:left w:w="43" w:type="dxa"/>
              <w:bottom w:w="43" w:type="dxa"/>
              <w:right w:w="43" w:type="dxa"/>
            </w:tcMar>
            <w:vAlign w:val="bottom"/>
          </w:tcPr>
          <w:p w14:paraId="7EE69D7A" w14:textId="77777777" w:rsidR="00517C35" w:rsidRPr="00420F83" w:rsidRDefault="00517C35" w:rsidP="003A21C3">
            <w:pPr>
              <w:jc w:val="right"/>
              <w:rPr>
                <w:sz w:val="21"/>
              </w:rPr>
            </w:pPr>
            <w:r w:rsidRPr="00420F83">
              <w:rPr>
                <w:sz w:val="21"/>
              </w:rPr>
              <w:t>4,1</w:t>
            </w:r>
          </w:p>
        </w:tc>
        <w:tc>
          <w:tcPr>
            <w:tcW w:w="960" w:type="dxa"/>
            <w:tcBorders>
              <w:top w:val="nil"/>
              <w:left w:val="nil"/>
              <w:bottom w:val="nil"/>
              <w:right w:val="nil"/>
            </w:tcBorders>
            <w:tcMar>
              <w:top w:w="128" w:type="dxa"/>
              <w:left w:w="43" w:type="dxa"/>
              <w:bottom w:w="43" w:type="dxa"/>
              <w:right w:w="43" w:type="dxa"/>
            </w:tcMar>
            <w:vAlign w:val="bottom"/>
          </w:tcPr>
          <w:p w14:paraId="7034545E" w14:textId="77777777" w:rsidR="00517C35" w:rsidRPr="00420F83" w:rsidRDefault="00517C35" w:rsidP="003A21C3">
            <w:pPr>
              <w:jc w:val="right"/>
              <w:rPr>
                <w:sz w:val="21"/>
              </w:rPr>
            </w:pPr>
            <w:r w:rsidRPr="00420F83">
              <w:rPr>
                <w:sz w:val="21"/>
              </w:rPr>
              <w:t>5,4</w:t>
            </w:r>
          </w:p>
        </w:tc>
        <w:tc>
          <w:tcPr>
            <w:tcW w:w="1299" w:type="dxa"/>
            <w:tcBorders>
              <w:top w:val="nil"/>
              <w:left w:val="nil"/>
              <w:bottom w:val="nil"/>
              <w:right w:val="nil"/>
            </w:tcBorders>
            <w:tcMar>
              <w:top w:w="128" w:type="dxa"/>
              <w:left w:w="43" w:type="dxa"/>
              <w:bottom w:w="43" w:type="dxa"/>
              <w:right w:w="43" w:type="dxa"/>
            </w:tcMar>
            <w:vAlign w:val="bottom"/>
          </w:tcPr>
          <w:p w14:paraId="22958E84" w14:textId="77777777" w:rsidR="00517C35" w:rsidRPr="00420F83" w:rsidRDefault="00517C35" w:rsidP="003A21C3">
            <w:pPr>
              <w:jc w:val="right"/>
              <w:rPr>
                <w:sz w:val="21"/>
              </w:rPr>
            </w:pPr>
            <w:r w:rsidRPr="00420F83">
              <w:rPr>
                <w:sz w:val="21"/>
              </w:rPr>
              <w:t>750 500</w:t>
            </w:r>
          </w:p>
        </w:tc>
        <w:tc>
          <w:tcPr>
            <w:tcW w:w="1321" w:type="dxa"/>
            <w:tcBorders>
              <w:top w:val="nil"/>
              <w:left w:val="nil"/>
              <w:bottom w:val="nil"/>
              <w:right w:val="nil"/>
            </w:tcBorders>
            <w:tcMar>
              <w:top w:w="128" w:type="dxa"/>
              <w:left w:w="43" w:type="dxa"/>
              <w:bottom w:w="43" w:type="dxa"/>
              <w:right w:w="43" w:type="dxa"/>
            </w:tcMar>
            <w:vAlign w:val="bottom"/>
          </w:tcPr>
          <w:p w14:paraId="5E8914E0" w14:textId="77777777" w:rsidR="00517C35" w:rsidRPr="00420F83" w:rsidRDefault="00517C35" w:rsidP="003A21C3">
            <w:pPr>
              <w:jc w:val="right"/>
              <w:rPr>
                <w:sz w:val="21"/>
              </w:rPr>
            </w:pPr>
          </w:p>
        </w:tc>
      </w:tr>
      <w:tr w:rsidR="006C5F89" w:rsidRPr="00420F83" w14:paraId="4AE2D54E" w14:textId="77777777" w:rsidTr="007273F9">
        <w:trPr>
          <w:trHeight w:val="640"/>
        </w:trPr>
        <w:tc>
          <w:tcPr>
            <w:tcW w:w="3720" w:type="dxa"/>
            <w:gridSpan w:val="2"/>
            <w:tcBorders>
              <w:top w:val="nil"/>
              <w:left w:val="nil"/>
              <w:bottom w:val="nil"/>
              <w:right w:val="nil"/>
            </w:tcBorders>
            <w:tcMar>
              <w:top w:w="128" w:type="dxa"/>
              <w:left w:w="43" w:type="dxa"/>
              <w:bottom w:w="43" w:type="dxa"/>
              <w:right w:w="43" w:type="dxa"/>
            </w:tcMar>
          </w:tcPr>
          <w:p w14:paraId="390A7936" w14:textId="77777777" w:rsidR="00517C35" w:rsidRPr="00420F83" w:rsidRDefault="00517C35" w:rsidP="00420F83">
            <w:pPr>
              <w:rPr>
                <w:sz w:val="21"/>
              </w:rPr>
            </w:pPr>
            <w:r w:rsidRPr="00420F83">
              <w:rPr>
                <w:sz w:val="21"/>
              </w:rPr>
              <w:t xml:space="preserve">Kommunesektoren (KS </w:t>
            </w:r>
            <w:proofErr w:type="spellStart"/>
            <w:proofErr w:type="gramStart"/>
            <w:r w:rsidRPr="00420F83">
              <w:rPr>
                <w:sz w:val="21"/>
              </w:rPr>
              <w:t>inkl.Oslo</w:t>
            </w:r>
            <w:proofErr w:type="spellEnd"/>
            <w:proofErr w:type="gramEnd"/>
            <w:r w:rsidRPr="00420F83">
              <w:rPr>
                <w:sz w:val="21"/>
              </w:rPr>
              <w:t xml:space="preserve"> og </w:t>
            </w:r>
            <w:proofErr w:type="spellStart"/>
            <w:r w:rsidRPr="00420F83">
              <w:rPr>
                <w:sz w:val="21"/>
              </w:rPr>
              <w:t>bedr.medl</w:t>
            </w:r>
            <w:proofErr w:type="spellEnd"/>
            <w:r w:rsidRPr="00420F83">
              <w:rPr>
                <w:sz w:val="21"/>
              </w:rPr>
              <w:t>)</w:t>
            </w:r>
            <w:r w:rsidRPr="00420F83">
              <w:rPr>
                <w:rStyle w:val="skrift-hevet"/>
                <w:sz w:val="21"/>
              </w:rPr>
              <w:t>1</w:t>
            </w:r>
          </w:p>
        </w:tc>
        <w:tc>
          <w:tcPr>
            <w:tcW w:w="1100" w:type="dxa"/>
            <w:tcBorders>
              <w:top w:val="nil"/>
              <w:left w:val="nil"/>
              <w:bottom w:val="nil"/>
              <w:right w:val="nil"/>
            </w:tcBorders>
            <w:tcMar>
              <w:top w:w="128" w:type="dxa"/>
              <w:left w:w="43" w:type="dxa"/>
              <w:bottom w:w="43" w:type="dxa"/>
              <w:right w:w="43" w:type="dxa"/>
            </w:tcMar>
            <w:vAlign w:val="bottom"/>
          </w:tcPr>
          <w:p w14:paraId="61D8EC13" w14:textId="77777777" w:rsidR="00517C35" w:rsidRPr="00420F83" w:rsidRDefault="00517C35" w:rsidP="003A21C3">
            <w:pPr>
              <w:jc w:val="right"/>
              <w:rPr>
                <w:sz w:val="21"/>
              </w:rPr>
            </w:pPr>
            <w:r w:rsidRPr="00420F83">
              <w:rPr>
                <w:sz w:val="21"/>
              </w:rPr>
              <w:t>2,9</w:t>
            </w:r>
          </w:p>
        </w:tc>
        <w:tc>
          <w:tcPr>
            <w:tcW w:w="1100" w:type="dxa"/>
            <w:tcBorders>
              <w:top w:val="nil"/>
              <w:left w:val="nil"/>
              <w:bottom w:val="nil"/>
              <w:right w:val="nil"/>
            </w:tcBorders>
            <w:tcMar>
              <w:top w:w="128" w:type="dxa"/>
              <w:left w:w="43" w:type="dxa"/>
              <w:bottom w:w="43" w:type="dxa"/>
              <w:right w:w="43" w:type="dxa"/>
            </w:tcMar>
            <w:vAlign w:val="bottom"/>
          </w:tcPr>
          <w:p w14:paraId="59E57E7A" w14:textId="77777777" w:rsidR="00517C35" w:rsidRPr="00420F83" w:rsidRDefault="00517C35" w:rsidP="003A21C3">
            <w:pPr>
              <w:jc w:val="right"/>
              <w:rPr>
                <w:sz w:val="21"/>
              </w:rPr>
            </w:pPr>
            <w:r w:rsidRPr="00420F83">
              <w:rPr>
                <w:sz w:val="21"/>
              </w:rPr>
              <w:t>3,8</w:t>
            </w:r>
          </w:p>
        </w:tc>
        <w:tc>
          <w:tcPr>
            <w:tcW w:w="960" w:type="dxa"/>
            <w:tcBorders>
              <w:top w:val="nil"/>
              <w:left w:val="nil"/>
              <w:bottom w:val="nil"/>
              <w:right w:val="nil"/>
            </w:tcBorders>
            <w:tcMar>
              <w:top w:w="128" w:type="dxa"/>
              <w:left w:w="43" w:type="dxa"/>
              <w:bottom w:w="43" w:type="dxa"/>
              <w:right w:w="43" w:type="dxa"/>
            </w:tcMar>
            <w:vAlign w:val="bottom"/>
          </w:tcPr>
          <w:p w14:paraId="5431E589" w14:textId="77777777" w:rsidR="00517C35" w:rsidRPr="00420F83" w:rsidRDefault="00517C35" w:rsidP="003A21C3">
            <w:pPr>
              <w:jc w:val="right"/>
              <w:rPr>
                <w:sz w:val="21"/>
              </w:rPr>
            </w:pPr>
            <w:r w:rsidRPr="00420F83">
              <w:rPr>
                <w:sz w:val="21"/>
              </w:rPr>
              <w:t>5,4</w:t>
            </w:r>
          </w:p>
        </w:tc>
        <w:tc>
          <w:tcPr>
            <w:tcW w:w="1299" w:type="dxa"/>
            <w:tcBorders>
              <w:top w:val="nil"/>
              <w:left w:val="nil"/>
              <w:bottom w:val="nil"/>
              <w:right w:val="nil"/>
            </w:tcBorders>
            <w:tcMar>
              <w:top w:w="128" w:type="dxa"/>
              <w:left w:w="43" w:type="dxa"/>
              <w:bottom w:w="43" w:type="dxa"/>
              <w:right w:w="43" w:type="dxa"/>
            </w:tcMar>
            <w:vAlign w:val="bottom"/>
          </w:tcPr>
          <w:p w14:paraId="193FA318" w14:textId="77777777" w:rsidR="00517C35" w:rsidRPr="00420F83" w:rsidRDefault="00517C35" w:rsidP="003A21C3">
            <w:pPr>
              <w:jc w:val="right"/>
              <w:rPr>
                <w:sz w:val="21"/>
              </w:rPr>
            </w:pPr>
            <w:r w:rsidRPr="00420F83">
              <w:rPr>
                <w:sz w:val="21"/>
              </w:rPr>
              <w:t>644 700</w:t>
            </w:r>
          </w:p>
        </w:tc>
        <w:tc>
          <w:tcPr>
            <w:tcW w:w="1321" w:type="dxa"/>
            <w:tcBorders>
              <w:top w:val="nil"/>
              <w:left w:val="nil"/>
              <w:bottom w:val="nil"/>
              <w:right w:val="nil"/>
            </w:tcBorders>
            <w:tcMar>
              <w:top w:w="128" w:type="dxa"/>
              <w:left w:w="43" w:type="dxa"/>
              <w:bottom w:w="43" w:type="dxa"/>
              <w:right w:w="43" w:type="dxa"/>
            </w:tcMar>
            <w:vAlign w:val="bottom"/>
          </w:tcPr>
          <w:p w14:paraId="39609FE5" w14:textId="77777777" w:rsidR="00517C35" w:rsidRPr="00420F83" w:rsidRDefault="00517C35" w:rsidP="003A21C3">
            <w:pPr>
              <w:jc w:val="right"/>
              <w:rPr>
                <w:sz w:val="21"/>
              </w:rPr>
            </w:pPr>
          </w:p>
        </w:tc>
      </w:tr>
      <w:tr w:rsidR="006C5F89" w:rsidRPr="00420F83" w14:paraId="166E1ACF" w14:textId="77777777" w:rsidTr="007273F9">
        <w:trPr>
          <w:trHeight w:val="380"/>
        </w:trPr>
        <w:tc>
          <w:tcPr>
            <w:tcW w:w="3720" w:type="dxa"/>
            <w:gridSpan w:val="2"/>
            <w:tcBorders>
              <w:top w:val="nil"/>
              <w:left w:val="nil"/>
              <w:bottom w:val="nil"/>
              <w:right w:val="nil"/>
            </w:tcBorders>
            <w:tcMar>
              <w:top w:w="128" w:type="dxa"/>
              <w:left w:w="43" w:type="dxa"/>
              <w:bottom w:w="43" w:type="dxa"/>
              <w:right w:w="43" w:type="dxa"/>
            </w:tcMar>
          </w:tcPr>
          <w:p w14:paraId="7B1DE541" w14:textId="77777777" w:rsidR="00517C35" w:rsidRPr="00420F83" w:rsidRDefault="00517C35" w:rsidP="00420F83">
            <w:pPr>
              <w:rPr>
                <w:sz w:val="21"/>
              </w:rPr>
            </w:pPr>
            <w:r w:rsidRPr="00420F83">
              <w:rPr>
                <w:sz w:val="21"/>
              </w:rPr>
              <w:t xml:space="preserve">Undervisningspersonell i </w:t>
            </w:r>
            <w:proofErr w:type="gramStart"/>
            <w:r w:rsidRPr="00420F83">
              <w:rPr>
                <w:sz w:val="21"/>
              </w:rPr>
              <w:t>komm.sekt</w:t>
            </w:r>
            <w:proofErr w:type="gramEnd"/>
            <w:r w:rsidRPr="00420F83">
              <w:rPr>
                <w:sz w:val="21"/>
              </w:rPr>
              <w:t>.</w:t>
            </w:r>
            <w:r w:rsidRPr="00420F83">
              <w:rPr>
                <w:rStyle w:val="skrift-hevet"/>
                <w:sz w:val="21"/>
              </w:rPr>
              <w:t>2</w:t>
            </w:r>
          </w:p>
        </w:tc>
        <w:tc>
          <w:tcPr>
            <w:tcW w:w="1100" w:type="dxa"/>
            <w:tcBorders>
              <w:top w:val="nil"/>
              <w:left w:val="nil"/>
              <w:bottom w:val="nil"/>
              <w:right w:val="nil"/>
            </w:tcBorders>
            <w:tcMar>
              <w:top w:w="128" w:type="dxa"/>
              <w:left w:w="43" w:type="dxa"/>
              <w:bottom w:w="43" w:type="dxa"/>
              <w:right w:w="43" w:type="dxa"/>
            </w:tcMar>
            <w:vAlign w:val="bottom"/>
          </w:tcPr>
          <w:p w14:paraId="44F0D93C" w14:textId="77777777" w:rsidR="00517C35" w:rsidRPr="00420F83" w:rsidRDefault="00517C35" w:rsidP="003A21C3">
            <w:pPr>
              <w:jc w:val="right"/>
              <w:rPr>
                <w:sz w:val="21"/>
              </w:rPr>
            </w:pPr>
            <w:r w:rsidRPr="00420F83">
              <w:rPr>
                <w:sz w:val="21"/>
              </w:rPr>
              <w:t>2,9</w:t>
            </w:r>
          </w:p>
        </w:tc>
        <w:tc>
          <w:tcPr>
            <w:tcW w:w="1100" w:type="dxa"/>
            <w:tcBorders>
              <w:top w:val="nil"/>
              <w:left w:val="nil"/>
              <w:bottom w:val="nil"/>
              <w:right w:val="nil"/>
            </w:tcBorders>
            <w:tcMar>
              <w:top w:w="128" w:type="dxa"/>
              <w:left w:w="43" w:type="dxa"/>
              <w:bottom w:w="43" w:type="dxa"/>
              <w:right w:w="43" w:type="dxa"/>
            </w:tcMar>
            <w:vAlign w:val="bottom"/>
          </w:tcPr>
          <w:p w14:paraId="66CABEEB" w14:textId="77777777" w:rsidR="00517C35" w:rsidRPr="00420F83" w:rsidRDefault="00517C35" w:rsidP="003A21C3">
            <w:pPr>
              <w:jc w:val="right"/>
              <w:rPr>
                <w:sz w:val="21"/>
              </w:rPr>
            </w:pPr>
            <w:r w:rsidRPr="00420F83">
              <w:rPr>
                <w:sz w:val="21"/>
              </w:rPr>
              <w:t>3,7</w:t>
            </w:r>
          </w:p>
        </w:tc>
        <w:tc>
          <w:tcPr>
            <w:tcW w:w="960" w:type="dxa"/>
            <w:tcBorders>
              <w:top w:val="nil"/>
              <w:left w:val="nil"/>
              <w:bottom w:val="nil"/>
              <w:right w:val="nil"/>
            </w:tcBorders>
            <w:tcMar>
              <w:top w:w="128" w:type="dxa"/>
              <w:left w:w="43" w:type="dxa"/>
              <w:bottom w:w="43" w:type="dxa"/>
              <w:right w:w="43" w:type="dxa"/>
            </w:tcMar>
            <w:vAlign w:val="bottom"/>
          </w:tcPr>
          <w:p w14:paraId="0B0B1B56" w14:textId="77777777" w:rsidR="00517C35" w:rsidRPr="00420F83" w:rsidRDefault="00517C35" w:rsidP="003A21C3">
            <w:pPr>
              <w:jc w:val="right"/>
              <w:rPr>
                <w:sz w:val="21"/>
              </w:rPr>
            </w:pPr>
            <w:r w:rsidRPr="00420F83">
              <w:rPr>
                <w:sz w:val="21"/>
              </w:rPr>
              <w:t>5,6</w:t>
            </w:r>
          </w:p>
        </w:tc>
        <w:tc>
          <w:tcPr>
            <w:tcW w:w="1299" w:type="dxa"/>
            <w:tcBorders>
              <w:top w:val="nil"/>
              <w:left w:val="nil"/>
              <w:bottom w:val="nil"/>
              <w:right w:val="nil"/>
            </w:tcBorders>
            <w:tcMar>
              <w:top w:w="128" w:type="dxa"/>
              <w:left w:w="43" w:type="dxa"/>
              <w:bottom w:w="43" w:type="dxa"/>
              <w:right w:w="43" w:type="dxa"/>
            </w:tcMar>
            <w:vAlign w:val="bottom"/>
          </w:tcPr>
          <w:p w14:paraId="44245D2D" w14:textId="77777777" w:rsidR="00517C35" w:rsidRPr="00420F83" w:rsidRDefault="00517C35" w:rsidP="003A21C3">
            <w:pPr>
              <w:jc w:val="right"/>
              <w:rPr>
                <w:sz w:val="21"/>
              </w:rPr>
            </w:pPr>
            <w:r w:rsidRPr="00420F83">
              <w:rPr>
                <w:sz w:val="21"/>
              </w:rPr>
              <w:t>699 700</w:t>
            </w:r>
          </w:p>
        </w:tc>
        <w:tc>
          <w:tcPr>
            <w:tcW w:w="1321" w:type="dxa"/>
            <w:tcBorders>
              <w:top w:val="nil"/>
              <w:left w:val="nil"/>
              <w:bottom w:val="nil"/>
              <w:right w:val="nil"/>
            </w:tcBorders>
            <w:tcMar>
              <w:top w:w="128" w:type="dxa"/>
              <w:left w:w="43" w:type="dxa"/>
              <w:bottom w:w="43" w:type="dxa"/>
              <w:right w:w="43" w:type="dxa"/>
            </w:tcMar>
            <w:vAlign w:val="bottom"/>
          </w:tcPr>
          <w:p w14:paraId="42176442" w14:textId="77777777" w:rsidR="00517C35" w:rsidRPr="00420F83" w:rsidRDefault="00517C35" w:rsidP="003A21C3">
            <w:pPr>
              <w:jc w:val="right"/>
              <w:rPr>
                <w:sz w:val="21"/>
              </w:rPr>
            </w:pPr>
          </w:p>
        </w:tc>
      </w:tr>
      <w:tr w:rsidR="006C5F89" w:rsidRPr="00420F83" w14:paraId="5481089B" w14:textId="77777777" w:rsidTr="007273F9">
        <w:trPr>
          <w:trHeight w:val="380"/>
        </w:trPr>
        <w:tc>
          <w:tcPr>
            <w:tcW w:w="600" w:type="dxa"/>
            <w:tcBorders>
              <w:top w:val="nil"/>
              <w:left w:val="nil"/>
              <w:bottom w:val="nil"/>
              <w:right w:val="nil"/>
            </w:tcBorders>
            <w:tcMar>
              <w:top w:w="128" w:type="dxa"/>
              <w:left w:w="43" w:type="dxa"/>
              <w:bottom w:w="43" w:type="dxa"/>
              <w:right w:w="43" w:type="dxa"/>
            </w:tcMar>
          </w:tcPr>
          <w:p w14:paraId="19074115" w14:textId="77777777" w:rsidR="00517C35" w:rsidRPr="00420F83" w:rsidRDefault="00517C35" w:rsidP="00420F83">
            <w:pPr>
              <w:rPr>
                <w:sz w:val="21"/>
              </w:rPr>
            </w:pPr>
          </w:p>
        </w:tc>
        <w:tc>
          <w:tcPr>
            <w:tcW w:w="3120" w:type="dxa"/>
            <w:tcBorders>
              <w:top w:val="nil"/>
              <w:left w:val="nil"/>
              <w:bottom w:val="nil"/>
              <w:right w:val="nil"/>
            </w:tcBorders>
            <w:tcMar>
              <w:top w:w="128" w:type="dxa"/>
              <w:left w:w="43" w:type="dxa"/>
              <w:bottom w:w="43" w:type="dxa"/>
              <w:right w:w="43" w:type="dxa"/>
            </w:tcMar>
          </w:tcPr>
          <w:p w14:paraId="465879DA" w14:textId="77777777" w:rsidR="00517C35" w:rsidRPr="00420F83" w:rsidRDefault="00517C35" w:rsidP="00420F83">
            <w:pPr>
              <w:rPr>
                <w:sz w:val="21"/>
              </w:rPr>
            </w:pPr>
          </w:p>
        </w:tc>
        <w:tc>
          <w:tcPr>
            <w:tcW w:w="1100" w:type="dxa"/>
            <w:tcBorders>
              <w:top w:val="nil"/>
              <w:left w:val="nil"/>
              <w:bottom w:val="nil"/>
              <w:right w:val="nil"/>
            </w:tcBorders>
            <w:tcMar>
              <w:top w:w="128" w:type="dxa"/>
              <w:left w:w="43" w:type="dxa"/>
              <w:bottom w:w="43" w:type="dxa"/>
              <w:right w:w="43" w:type="dxa"/>
            </w:tcMar>
            <w:vAlign w:val="bottom"/>
          </w:tcPr>
          <w:p w14:paraId="4B477504" w14:textId="77777777" w:rsidR="00517C35" w:rsidRPr="00420F83" w:rsidRDefault="00517C35" w:rsidP="003A21C3">
            <w:pPr>
              <w:jc w:val="right"/>
              <w:rPr>
                <w:sz w:val="21"/>
              </w:rPr>
            </w:pPr>
          </w:p>
        </w:tc>
        <w:tc>
          <w:tcPr>
            <w:tcW w:w="1100" w:type="dxa"/>
            <w:tcBorders>
              <w:top w:val="nil"/>
              <w:left w:val="nil"/>
              <w:bottom w:val="nil"/>
              <w:right w:val="nil"/>
            </w:tcBorders>
            <w:tcMar>
              <w:top w:w="128" w:type="dxa"/>
              <w:left w:w="43" w:type="dxa"/>
              <w:bottom w:w="43" w:type="dxa"/>
              <w:right w:w="43" w:type="dxa"/>
            </w:tcMar>
            <w:vAlign w:val="bottom"/>
          </w:tcPr>
          <w:p w14:paraId="0F60E59C" w14:textId="77777777" w:rsidR="00517C35" w:rsidRPr="00420F83" w:rsidRDefault="00517C35" w:rsidP="003A21C3">
            <w:pPr>
              <w:jc w:val="right"/>
              <w:rPr>
                <w:sz w:val="21"/>
              </w:rPr>
            </w:pPr>
          </w:p>
        </w:tc>
        <w:tc>
          <w:tcPr>
            <w:tcW w:w="960" w:type="dxa"/>
            <w:tcBorders>
              <w:top w:val="nil"/>
              <w:left w:val="nil"/>
              <w:bottom w:val="nil"/>
              <w:right w:val="nil"/>
            </w:tcBorders>
            <w:tcMar>
              <w:top w:w="128" w:type="dxa"/>
              <w:left w:w="43" w:type="dxa"/>
              <w:bottom w:w="43" w:type="dxa"/>
              <w:right w:w="43" w:type="dxa"/>
            </w:tcMar>
            <w:vAlign w:val="bottom"/>
          </w:tcPr>
          <w:p w14:paraId="13554C45" w14:textId="77777777" w:rsidR="00517C35" w:rsidRPr="00420F83" w:rsidRDefault="00517C35" w:rsidP="003A21C3">
            <w:pPr>
              <w:jc w:val="right"/>
              <w:rPr>
                <w:sz w:val="21"/>
              </w:rPr>
            </w:pPr>
          </w:p>
        </w:tc>
        <w:tc>
          <w:tcPr>
            <w:tcW w:w="1299" w:type="dxa"/>
            <w:tcBorders>
              <w:top w:val="nil"/>
              <w:left w:val="nil"/>
              <w:bottom w:val="nil"/>
              <w:right w:val="nil"/>
            </w:tcBorders>
            <w:tcMar>
              <w:top w:w="128" w:type="dxa"/>
              <w:left w:w="43" w:type="dxa"/>
              <w:bottom w:w="43" w:type="dxa"/>
              <w:right w:w="43" w:type="dxa"/>
            </w:tcMar>
            <w:vAlign w:val="bottom"/>
          </w:tcPr>
          <w:p w14:paraId="4A5BA831" w14:textId="77777777" w:rsidR="00517C35" w:rsidRPr="00420F83" w:rsidRDefault="00517C35" w:rsidP="003A21C3">
            <w:pPr>
              <w:jc w:val="right"/>
              <w:rPr>
                <w:sz w:val="21"/>
              </w:rPr>
            </w:pPr>
          </w:p>
        </w:tc>
        <w:tc>
          <w:tcPr>
            <w:tcW w:w="1321" w:type="dxa"/>
            <w:tcBorders>
              <w:top w:val="nil"/>
              <w:left w:val="nil"/>
              <w:bottom w:val="nil"/>
              <w:right w:val="nil"/>
            </w:tcBorders>
            <w:tcMar>
              <w:top w:w="128" w:type="dxa"/>
              <w:left w:w="43" w:type="dxa"/>
              <w:bottom w:w="43" w:type="dxa"/>
              <w:right w:w="43" w:type="dxa"/>
            </w:tcMar>
            <w:vAlign w:val="bottom"/>
          </w:tcPr>
          <w:p w14:paraId="39503153" w14:textId="77777777" w:rsidR="00517C35" w:rsidRPr="00420F83" w:rsidRDefault="00517C35" w:rsidP="003A21C3">
            <w:pPr>
              <w:jc w:val="right"/>
              <w:rPr>
                <w:sz w:val="21"/>
              </w:rPr>
            </w:pPr>
          </w:p>
        </w:tc>
      </w:tr>
      <w:tr w:rsidR="006C5F89" w:rsidRPr="00420F83" w14:paraId="067E9861" w14:textId="77777777" w:rsidTr="007273F9">
        <w:trPr>
          <w:trHeight w:val="380"/>
        </w:trPr>
        <w:tc>
          <w:tcPr>
            <w:tcW w:w="3720" w:type="dxa"/>
            <w:gridSpan w:val="2"/>
            <w:tcBorders>
              <w:top w:val="nil"/>
              <w:left w:val="nil"/>
              <w:bottom w:val="nil"/>
              <w:right w:val="nil"/>
            </w:tcBorders>
            <w:tcMar>
              <w:top w:w="128" w:type="dxa"/>
              <w:left w:w="43" w:type="dxa"/>
              <w:bottom w:w="43" w:type="dxa"/>
              <w:right w:w="43" w:type="dxa"/>
            </w:tcMar>
          </w:tcPr>
          <w:p w14:paraId="7533F8C6" w14:textId="77777777" w:rsidR="00517C35" w:rsidRPr="00420F83" w:rsidRDefault="00517C35" w:rsidP="00420F83">
            <w:pPr>
              <w:rPr>
                <w:sz w:val="21"/>
              </w:rPr>
            </w:pPr>
            <w:r w:rsidRPr="00420F83">
              <w:rPr>
                <w:sz w:val="21"/>
              </w:rPr>
              <w:t>Øvrige ansatte i kommunesektoren</w:t>
            </w:r>
          </w:p>
        </w:tc>
        <w:tc>
          <w:tcPr>
            <w:tcW w:w="1100" w:type="dxa"/>
            <w:tcBorders>
              <w:top w:val="nil"/>
              <w:left w:val="nil"/>
              <w:bottom w:val="nil"/>
              <w:right w:val="nil"/>
            </w:tcBorders>
            <w:tcMar>
              <w:top w:w="128" w:type="dxa"/>
              <w:left w:w="43" w:type="dxa"/>
              <w:bottom w:w="43" w:type="dxa"/>
              <w:right w:w="43" w:type="dxa"/>
            </w:tcMar>
            <w:vAlign w:val="bottom"/>
          </w:tcPr>
          <w:p w14:paraId="65DBB54B" w14:textId="77777777" w:rsidR="00517C35" w:rsidRPr="00420F83" w:rsidRDefault="00517C35" w:rsidP="003A21C3">
            <w:pPr>
              <w:jc w:val="right"/>
              <w:rPr>
                <w:sz w:val="21"/>
              </w:rPr>
            </w:pPr>
            <w:r w:rsidRPr="00420F83">
              <w:rPr>
                <w:sz w:val="21"/>
              </w:rPr>
              <w:t>3.0</w:t>
            </w:r>
          </w:p>
        </w:tc>
        <w:tc>
          <w:tcPr>
            <w:tcW w:w="1100" w:type="dxa"/>
            <w:tcBorders>
              <w:top w:val="nil"/>
              <w:left w:val="nil"/>
              <w:bottom w:val="nil"/>
              <w:right w:val="nil"/>
            </w:tcBorders>
            <w:tcMar>
              <w:top w:w="128" w:type="dxa"/>
              <w:left w:w="43" w:type="dxa"/>
              <w:bottom w:w="43" w:type="dxa"/>
              <w:right w:w="43" w:type="dxa"/>
            </w:tcMar>
            <w:vAlign w:val="bottom"/>
          </w:tcPr>
          <w:p w14:paraId="38C6F7B5" w14:textId="77777777" w:rsidR="00517C35" w:rsidRPr="00420F83" w:rsidRDefault="00517C35" w:rsidP="003A21C3">
            <w:pPr>
              <w:jc w:val="right"/>
              <w:rPr>
                <w:sz w:val="21"/>
              </w:rPr>
            </w:pPr>
            <w:r w:rsidRPr="00420F83">
              <w:rPr>
                <w:sz w:val="21"/>
              </w:rPr>
              <w:t>3,9</w:t>
            </w:r>
          </w:p>
        </w:tc>
        <w:tc>
          <w:tcPr>
            <w:tcW w:w="960" w:type="dxa"/>
            <w:tcBorders>
              <w:top w:val="nil"/>
              <w:left w:val="nil"/>
              <w:bottom w:val="nil"/>
              <w:right w:val="nil"/>
            </w:tcBorders>
            <w:tcMar>
              <w:top w:w="128" w:type="dxa"/>
              <w:left w:w="43" w:type="dxa"/>
              <w:bottom w:w="43" w:type="dxa"/>
              <w:right w:w="43" w:type="dxa"/>
            </w:tcMar>
            <w:vAlign w:val="bottom"/>
          </w:tcPr>
          <w:p w14:paraId="44199F17" w14:textId="77777777" w:rsidR="00517C35" w:rsidRPr="00420F83" w:rsidRDefault="00517C35" w:rsidP="003A21C3">
            <w:pPr>
              <w:jc w:val="right"/>
              <w:rPr>
                <w:sz w:val="21"/>
              </w:rPr>
            </w:pPr>
            <w:r w:rsidRPr="00420F83">
              <w:rPr>
                <w:sz w:val="21"/>
              </w:rPr>
              <w:t>5,4</w:t>
            </w:r>
          </w:p>
        </w:tc>
        <w:tc>
          <w:tcPr>
            <w:tcW w:w="1299" w:type="dxa"/>
            <w:tcBorders>
              <w:top w:val="nil"/>
              <w:left w:val="nil"/>
              <w:bottom w:val="nil"/>
              <w:right w:val="nil"/>
            </w:tcBorders>
            <w:tcMar>
              <w:top w:w="128" w:type="dxa"/>
              <w:left w:w="43" w:type="dxa"/>
              <w:bottom w:w="43" w:type="dxa"/>
              <w:right w:w="43" w:type="dxa"/>
            </w:tcMar>
            <w:vAlign w:val="bottom"/>
          </w:tcPr>
          <w:p w14:paraId="25F90202" w14:textId="77777777" w:rsidR="00517C35" w:rsidRPr="00420F83" w:rsidRDefault="00517C35" w:rsidP="003A21C3">
            <w:pPr>
              <w:jc w:val="right"/>
              <w:rPr>
                <w:sz w:val="21"/>
              </w:rPr>
            </w:pPr>
            <w:r w:rsidRPr="00420F83">
              <w:rPr>
                <w:sz w:val="21"/>
              </w:rPr>
              <w:t>629 300</w:t>
            </w:r>
          </w:p>
        </w:tc>
        <w:tc>
          <w:tcPr>
            <w:tcW w:w="1321" w:type="dxa"/>
            <w:tcBorders>
              <w:top w:val="nil"/>
              <w:left w:val="nil"/>
              <w:bottom w:val="nil"/>
              <w:right w:val="nil"/>
            </w:tcBorders>
            <w:tcMar>
              <w:top w:w="128" w:type="dxa"/>
              <w:left w:w="43" w:type="dxa"/>
              <w:bottom w:w="43" w:type="dxa"/>
              <w:right w:w="43" w:type="dxa"/>
            </w:tcMar>
            <w:vAlign w:val="bottom"/>
          </w:tcPr>
          <w:p w14:paraId="5CCED999" w14:textId="77777777" w:rsidR="00517C35" w:rsidRPr="00420F83" w:rsidRDefault="00517C35" w:rsidP="003A21C3">
            <w:pPr>
              <w:jc w:val="right"/>
              <w:rPr>
                <w:sz w:val="21"/>
              </w:rPr>
            </w:pPr>
          </w:p>
        </w:tc>
      </w:tr>
      <w:tr w:rsidR="006C5F89" w:rsidRPr="00420F83" w14:paraId="36DB7A01" w14:textId="77777777" w:rsidTr="007273F9">
        <w:trPr>
          <w:trHeight w:val="380"/>
        </w:trPr>
        <w:tc>
          <w:tcPr>
            <w:tcW w:w="600" w:type="dxa"/>
            <w:tcBorders>
              <w:top w:val="nil"/>
              <w:left w:val="nil"/>
              <w:bottom w:val="nil"/>
              <w:right w:val="nil"/>
            </w:tcBorders>
            <w:tcMar>
              <w:top w:w="128" w:type="dxa"/>
              <w:left w:w="43" w:type="dxa"/>
              <w:bottom w:w="43" w:type="dxa"/>
              <w:right w:w="43" w:type="dxa"/>
            </w:tcMar>
          </w:tcPr>
          <w:p w14:paraId="41A873E4" w14:textId="77777777" w:rsidR="00517C35" w:rsidRPr="00420F83" w:rsidRDefault="00517C35" w:rsidP="00420F83">
            <w:pPr>
              <w:rPr>
                <w:sz w:val="21"/>
              </w:rPr>
            </w:pPr>
          </w:p>
        </w:tc>
        <w:tc>
          <w:tcPr>
            <w:tcW w:w="3120" w:type="dxa"/>
            <w:tcBorders>
              <w:top w:val="nil"/>
              <w:left w:val="nil"/>
              <w:bottom w:val="nil"/>
              <w:right w:val="nil"/>
            </w:tcBorders>
            <w:tcMar>
              <w:top w:w="128" w:type="dxa"/>
              <w:left w:w="43" w:type="dxa"/>
              <w:bottom w:w="43" w:type="dxa"/>
              <w:right w:w="43" w:type="dxa"/>
            </w:tcMar>
          </w:tcPr>
          <w:p w14:paraId="7672C392" w14:textId="77777777" w:rsidR="00517C35" w:rsidRPr="00420F83" w:rsidRDefault="00517C35" w:rsidP="00420F83">
            <w:pPr>
              <w:rPr>
                <w:sz w:val="21"/>
              </w:rPr>
            </w:pPr>
          </w:p>
        </w:tc>
        <w:tc>
          <w:tcPr>
            <w:tcW w:w="1100" w:type="dxa"/>
            <w:tcBorders>
              <w:top w:val="nil"/>
              <w:left w:val="nil"/>
              <w:bottom w:val="nil"/>
              <w:right w:val="nil"/>
            </w:tcBorders>
            <w:tcMar>
              <w:top w:w="128" w:type="dxa"/>
              <w:left w:w="43" w:type="dxa"/>
              <w:bottom w:w="43" w:type="dxa"/>
              <w:right w:w="43" w:type="dxa"/>
            </w:tcMar>
            <w:vAlign w:val="bottom"/>
          </w:tcPr>
          <w:p w14:paraId="2BC5BEC3" w14:textId="77777777" w:rsidR="00517C35" w:rsidRPr="00420F83" w:rsidRDefault="00517C35" w:rsidP="003A21C3">
            <w:pPr>
              <w:jc w:val="right"/>
              <w:rPr>
                <w:sz w:val="21"/>
              </w:rPr>
            </w:pPr>
          </w:p>
        </w:tc>
        <w:tc>
          <w:tcPr>
            <w:tcW w:w="1100" w:type="dxa"/>
            <w:tcBorders>
              <w:top w:val="nil"/>
              <w:left w:val="nil"/>
              <w:bottom w:val="nil"/>
              <w:right w:val="nil"/>
            </w:tcBorders>
            <w:tcMar>
              <w:top w:w="128" w:type="dxa"/>
              <w:left w:w="43" w:type="dxa"/>
              <w:bottom w:w="43" w:type="dxa"/>
              <w:right w:w="43" w:type="dxa"/>
            </w:tcMar>
            <w:vAlign w:val="bottom"/>
          </w:tcPr>
          <w:p w14:paraId="5C340918" w14:textId="77777777" w:rsidR="00517C35" w:rsidRPr="00420F83" w:rsidRDefault="00517C35" w:rsidP="003A21C3">
            <w:pPr>
              <w:jc w:val="right"/>
              <w:rPr>
                <w:sz w:val="21"/>
              </w:rPr>
            </w:pPr>
          </w:p>
        </w:tc>
        <w:tc>
          <w:tcPr>
            <w:tcW w:w="960" w:type="dxa"/>
            <w:tcBorders>
              <w:top w:val="nil"/>
              <w:left w:val="nil"/>
              <w:bottom w:val="nil"/>
              <w:right w:val="nil"/>
            </w:tcBorders>
            <w:tcMar>
              <w:top w:w="128" w:type="dxa"/>
              <w:left w:w="43" w:type="dxa"/>
              <w:bottom w:w="43" w:type="dxa"/>
              <w:right w:w="43" w:type="dxa"/>
            </w:tcMar>
            <w:vAlign w:val="bottom"/>
          </w:tcPr>
          <w:p w14:paraId="534DB7C8" w14:textId="77777777" w:rsidR="00517C35" w:rsidRPr="00420F83" w:rsidRDefault="00517C35" w:rsidP="003A21C3">
            <w:pPr>
              <w:jc w:val="right"/>
              <w:rPr>
                <w:sz w:val="21"/>
              </w:rPr>
            </w:pPr>
          </w:p>
        </w:tc>
        <w:tc>
          <w:tcPr>
            <w:tcW w:w="1299" w:type="dxa"/>
            <w:tcBorders>
              <w:top w:val="nil"/>
              <w:left w:val="nil"/>
              <w:bottom w:val="nil"/>
              <w:right w:val="nil"/>
            </w:tcBorders>
            <w:tcMar>
              <w:top w:w="128" w:type="dxa"/>
              <w:left w:w="43" w:type="dxa"/>
              <w:bottom w:w="43" w:type="dxa"/>
              <w:right w:w="43" w:type="dxa"/>
            </w:tcMar>
            <w:vAlign w:val="bottom"/>
          </w:tcPr>
          <w:p w14:paraId="67905A3B" w14:textId="77777777" w:rsidR="00517C35" w:rsidRPr="00420F83" w:rsidRDefault="00517C35" w:rsidP="003A21C3">
            <w:pPr>
              <w:jc w:val="right"/>
              <w:rPr>
                <w:sz w:val="21"/>
              </w:rPr>
            </w:pPr>
          </w:p>
        </w:tc>
        <w:tc>
          <w:tcPr>
            <w:tcW w:w="1321" w:type="dxa"/>
            <w:tcBorders>
              <w:top w:val="nil"/>
              <w:left w:val="nil"/>
              <w:bottom w:val="nil"/>
              <w:right w:val="nil"/>
            </w:tcBorders>
            <w:tcMar>
              <w:top w:w="128" w:type="dxa"/>
              <w:left w:w="43" w:type="dxa"/>
              <w:bottom w:w="43" w:type="dxa"/>
              <w:right w:w="43" w:type="dxa"/>
            </w:tcMar>
            <w:vAlign w:val="bottom"/>
          </w:tcPr>
          <w:p w14:paraId="27E27CD3" w14:textId="77777777" w:rsidR="00517C35" w:rsidRPr="00420F83" w:rsidRDefault="00517C35" w:rsidP="003A21C3">
            <w:pPr>
              <w:jc w:val="right"/>
              <w:rPr>
                <w:sz w:val="21"/>
              </w:rPr>
            </w:pPr>
          </w:p>
        </w:tc>
      </w:tr>
      <w:tr w:rsidR="006C5F89" w:rsidRPr="00420F83" w14:paraId="78425C81" w14:textId="77777777" w:rsidTr="007273F9">
        <w:trPr>
          <w:trHeight w:val="380"/>
        </w:trPr>
        <w:tc>
          <w:tcPr>
            <w:tcW w:w="3720" w:type="dxa"/>
            <w:gridSpan w:val="2"/>
            <w:tcBorders>
              <w:top w:val="nil"/>
              <w:left w:val="nil"/>
              <w:bottom w:val="nil"/>
              <w:right w:val="nil"/>
            </w:tcBorders>
            <w:tcMar>
              <w:top w:w="128" w:type="dxa"/>
              <w:left w:w="43" w:type="dxa"/>
              <w:bottom w:w="43" w:type="dxa"/>
              <w:right w:w="43" w:type="dxa"/>
            </w:tcMar>
          </w:tcPr>
          <w:p w14:paraId="1CE4398E" w14:textId="77777777" w:rsidR="00517C35" w:rsidRPr="00420F83" w:rsidRDefault="00517C35" w:rsidP="00420F83">
            <w:pPr>
              <w:rPr>
                <w:sz w:val="21"/>
              </w:rPr>
            </w:pPr>
            <w:r w:rsidRPr="00420F83">
              <w:rPr>
                <w:sz w:val="21"/>
              </w:rPr>
              <w:t>Helseforetak (Spekter)</w:t>
            </w:r>
          </w:p>
        </w:tc>
        <w:tc>
          <w:tcPr>
            <w:tcW w:w="1100" w:type="dxa"/>
            <w:tcBorders>
              <w:top w:val="nil"/>
              <w:left w:val="nil"/>
              <w:bottom w:val="nil"/>
              <w:right w:val="nil"/>
            </w:tcBorders>
            <w:tcMar>
              <w:top w:w="128" w:type="dxa"/>
              <w:left w:w="43" w:type="dxa"/>
              <w:bottom w:w="43" w:type="dxa"/>
              <w:right w:w="43" w:type="dxa"/>
            </w:tcMar>
            <w:vAlign w:val="bottom"/>
          </w:tcPr>
          <w:p w14:paraId="7A80B11C" w14:textId="77777777" w:rsidR="00517C35" w:rsidRPr="00420F83" w:rsidRDefault="00517C35" w:rsidP="003A21C3">
            <w:pPr>
              <w:jc w:val="right"/>
              <w:rPr>
                <w:sz w:val="21"/>
              </w:rPr>
            </w:pPr>
            <w:r w:rsidRPr="00420F83">
              <w:rPr>
                <w:sz w:val="21"/>
              </w:rPr>
              <w:t>3,0</w:t>
            </w:r>
          </w:p>
        </w:tc>
        <w:tc>
          <w:tcPr>
            <w:tcW w:w="1100" w:type="dxa"/>
            <w:tcBorders>
              <w:top w:val="nil"/>
              <w:left w:val="nil"/>
              <w:bottom w:val="nil"/>
              <w:right w:val="nil"/>
            </w:tcBorders>
            <w:tcMar>
              <w:top w:w="128" w:type="dxa"/>
              <w:left w:w="43" w:type="dxa"/>
              <w:bottom w:w="43" w:type="dxa"/>
              <w:right w:w="43" w:type="dxa"/>
            </w:tcMar>
            <w:vAlign w:val="bottom"/>
          </w:tcPr>
          <w:p w14:paraId="361765AD" w14:textId="77777777" w:rsidR="00517C35" w:rsidRPr="00420F83" w:rsidRDefault="00517C35" w:rsidP="003A21C3">
            <w:pPr>
              <w:jc w:val="right"/>
              <w:rPr>
                <w:sz w:val="21"/>
              </w:rPr>
            </w:pPr>
            <w:r w:rsidRPr="00420F83">
              <w:rPr>
                <w:sz w:val="21"/>
              </w:rPr>
              <w:t>4,2</w:t>
            </w:r>
          </w:p>
        </w:tc>
        <w:tc>
          <w:tcPr>
            <w:tcW w:w="960" w:type="dxa"/>
            <w:tcBorders>
              <w:top w:val="nil"/>
              <w:left w:val="nil"/>
              <w:bottom w:val="nil"/>
              <w:right w:val="nil"/>
            </w:tcBorders>
            <w:tcMar>
              <w:top w:w="128" w:type="dxa"/>
              <w:left w:w="43" w:type="dxa"/>
              <w:bottom w:w="43" w:type="dxa"/>
              <w:right w:w="43" w:type="dxa"/>
            </w:tcMar>
            <w:vAlign w:val="bottom"/>
          </w:tcPr>
          <w:p w14:paraId="3AA463E8" w14:textId="77777777" w:rsidR="00517C35" w:rsidRPr="00420F83" w:rsidRDefault="00517C35" w:rsidP="003A21C3">
            <w:pPr>
              <w:jc w:val="right"/>
              <w:rPr>
                <w:sz w:val="21"/>
              </w:rPr>
            </w:pPr>
            <w:r w:rsidRPr="00420F83">
              <w:rPr>
                <w:sz w:val="21"/>
              </w:rPr>
              <w:t>5,6</w:t>
            </w:r>
          </w:p>
        </w:tc>
        <w:tc>
          <w:tcPr>
            <w:tcW w:w="1299" w:type="dxa"/>
            <w:tcBorders>
              <w:top w:val="nil"/>
              <w:left w:val="nil"/>
              <w:bottom w:val="nil"/>
              <w:right w:val="nil"/>
            </w:tcBorders>
            <w:tcMar>
              <w:top w:w="128" w:type="dxa"/>
              <w:left w:w="43" w:type="dxa"/>
              <w:bottom w:w="43" w:type="dxa"/>
              <w:right w:w="43" w:type="dxa"/>
            </w:tcMar>
            <w:vAlign w:val="bottom"/>
          </w:tcPr>
          <w:p w14:paraId="4F998EC0" w14:textId="77777777" w:rsidR="00517C35" w:rsidRPr="00420F83" w:rsidRDefault="00517C35" w:rsidP="003A21C3">
            <w:pPr>
              <w:jc w:val="right"/>
              <w:rPr>
                <w:sz w:val="21"/>
              </w:rPr>
            </w:pPr>
            <w:r w:rsidRPr="00420F83">
              <w:rPr>
                <w:sz w:val="21"/>
              </w:rPr>
              <w:t>764 200</w:t>
            </w:r>
          </w:p>
        </w:tc>
        <w:tc>
          <w:tcPr>
            <w:tcW w:w="1321" w:type="dxa"/>
            <w:tcBorders>
              <w:top w:val="nil"/>
              <w:left w:val="nil"/>
              <w:bottom w:val="nil"/>
              <w:right w:val="nil"/>
            </w:tcBorders>
            <w:tcMar>
              <w:top w:w="128" w:type="dxa"/>
              <w:left w:w="43" w:type="dxa"/>
              <w:bottom w:w="43" w:type="dxa"/>
              <w:right w:w="43" w:type="dxa"/>
            </w:tcMar>
            <w:vAlign w:val="bottom"/>
          </w:tcPr>
          <w:p w14:paraId="510642ED" w14:textId="77777777" w:rsidR="00517C35" w:rsidRPr="00420F83" w:rsidRDefault="00517C35" w:rsidP="003A21C3">
            <w:pPr>
              <w:jc w:val="right"/>
              <w:rPr>
                <w:sz w:val="21"/>
              </w:rPr>
            </w:pPr>
          </w:p>
        </w:tc>
      </w:tr>
      <w:tr w:rsidR="006C5F89" w:rsidRPr="00420F83" w14:paraId="43A6EB4F" w14:textId="77777777" w:rsidTr="007273F9">
        <w:trPr>
          <w:trHeight w:val="380"/>
        </w:trPr>
        <w:tc>
          <w:tcPr>
            <w:tcW w:w="3720" w:type="dxa"/>
            <w:gridSpan w:val="2"/>
            <w:tcBorders>
              <w:top w:val="nil"/>
              <w:left w:val="nil"/>
              <w:bottom w:val="single" w:sz="4" w:space="0" w:color="000000"/>
              <w:right w:val="nil"/>
            </w:tcBorders>
            <w:tcMar>
              <w:top w:w="128" w:type="dxa"/>
              <w:left w:w="43" w:type="dxa"/>
              <w:bottom w:w="43" w:type="dxa"/>
              <w:right w:w="43" w:type="dxa"/>
            </w:tcMar>
          </w:tcPr>
          <w:p w14:paraId="24E3BBF9" w14:textId="77777777" w:rsidR="00517C35" w:rsidRPr="00420F83" w:rsidRDefault="00517C35" w:rsidP="00420F83">
            <w:pPr>
              <w:rPr>
                <w:sz w:val="21"/>
              </w:rPr>
            </w:pPr>
            <w:r w:rsidRPr="00420F83">
              <w:rPr>
                <w:sz w:val="21"/>
              </w:rPr>
              <w:t>Øvrige bedrifter (Spekter)</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FAF03B7" w14:textId="77777777" w:rsidR="00517C35" w:rsidRPr="00420F83" w:rsidRDefault="00517C35" w:rsidP="003A21C3">
            <w:pPr>
              <w:jc w:val="right"/>
              <w:rPr>
                <w:sz w:val="21"/>
              </w:rPr>
            </w:pPr>
            <w:r w:rsidRPr="00420F83">
              <w:rPr>
                <w:sz w:val="21"/>
              </w:rPr>
              <w:t>2,7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82E6F88" w14:textId="77777777" w:rsidR="00517C35" w:rsidRPr="00420F83" w:rsidRDefault="00517C35" w:rsidP="003A21C3">
            <w:pPr>
              <w:jc w:val="right"/>
              <w:rPr>
                <w:sz w:val="21"/>
              </w:rPr>
            </w:pPr>
            <w:r w:rsidRPr="00420F83">
              <w:rPr>
                <w:sz w:val="21"/>
              </w:rPr>
              <w:t>3,9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8796508" w14:textId="77777777" w:rsidR="00517C35" w:rsidRPr="00420F83" w:rsidRDefault="00517C35" w:rsidP="003A21C3">
            <w:pPr>
              <w:jc w:val="right"/>
              <w:rPr>
                <w:sz w:val="21"/>
              </w:rPr>
            </w:pPr>
            <w:r w:rsidRPr="00420F83">
              <w:rPr>
                <w:sz w:val="21"/>
              </w:rPr>
              <w:t>5,3</w:t>
            </w:r>
          </w:p>
        </w:tc>
        <w:tc>
          <w:tcPr>
            <w:tcW w:w="1299" w:type="dxa"/>
            <w:tcBorders>
              <w:top w:val="nil"/>
              <w:left w:val="nil"/>
              <w:bottom w:val="single" w:sz="4" w:space="0" w:color="000000"/>
              <w:right w:val="nil"/>
            </w:tcBorders>
            <w:tcMar>
              <w:top w:w="128" w:type="dxa"/>
              <w:left w:w="43" w:type="dxa"/>
              <w:bottom w:w="43" w:type="dxa"/>
              <w:right w:w="43" w:type="dxa"/>
            </w:tcMar>
            <w:vAlign w:val="bottom"/>
          </w:tcPr>
          <w:p w14:paraId="6425DFB0" w14:textId="77777777" w:rsidR="00517C35" w:rsidRPr="00420F83" w:rsidRDefault="00517C35" w:rsidP="003A21C3">
            <w:pPr>
              <w:jc w:val="right"/>
              <w:rPr>
                <w:sz w:val="21"/>
              </w:rPr>
            </w:pPr>
            <w:r w:rsidRPr="00420F83">
              <w:rPr>
                <w:sz w:val="21"/>
              </w:rPr>
              <w:t>688 500</w:t>
            </w:r>
          </w:p>
        </w:tc>
        <w:tc>
          <w:tcPr>
            <w:tcW w:w="1321" w:type="dxa"/>
            <w:tcBorders>
              <w:top w:val="nil"/>
              <w:left w:val="nil"/>
              <w:bottom w:val="single" w:sz="4" w:space="0" w:color="000000"/>
              <w:right w:val="nil"/>
            </w:tcBorders>
            <w:tcMar>
              <w:top w:w="128" w:type="dxa"/>
              <w:left w:w="43" w:type="dxa"/>
              <w:bottom w:w="43" w:type="dxa"/>
              <w:right w:w="43" w:type="dxa"/>
            </w:tcMar>
            <w:vAlign w:val="bottom"/>
          </w:tcPr>
          <w:p w14:paraId="1C033F7A" w14:textId="77777777" w:rsidR="00517C35" w:rsidRPr="00420F83" w:rsidRDefault="00517C35" w:rsidP="003A21C3">
            <w:pPr>
              <w:jc w:val="right"/>
              <w:rPr>
                <w:sz w:val="21"/>
              </w:rPr>
            </w:pPr>
          </w:p>
        </w:tc>
      </w:tr>
    </w:tbl>
    <w:p w14:paraId="4C792AC9" w14:textId="77777777" w:rsidR="00517C35" w:rsidRPr="00420F83" w:rsidRDefault="00517C35" w:rsidP="00420F83">
      <w:pPr>
        <w:pStyle w:val="tabell-noter"/>
        <w:rPr>
          <w:rStyle w:val="skrift-hevet"/>
        </w:rPr>
      </w:pPr>
      <w:r w:rsidRPr="00420F83">
        <w:rPr>
          <w:rStyle w:val="skrift-hevet"/>
        </w:rPr>
        <w:t>1</w:t>
      </w:r>
      <w:r w:rsidRPr="00420F83">
        <w:tab/>
        <w:t xml:space="preserve">Forhandlingsområdene samlet (i TBUs oversikt). </w:t>
      </w:r>
    </w:p>
    <w:p w14:paraId="5F6B4772" w14:textId="77777777" w:rsidR="00517C35" w:rsidRPr="00420F83" w:rsidRDefault="00517C35" w:rsidP="00420F83">
      <w:pPr>
        <w:pStyle w:val="tabell-noter"/>
        <w:rPr>
          <w:rStyle w:val="skrift-hevet"/>
        </w:rPr>
      </w:pPr>
      <w:r w:rsidRPr="00420F83">
        <w:rPr>
          <w:rStyle w:val="skrift-hevet"/>
        </w:rPr>
        <w:t>2</w:t>
      </w:r>
      <w:r w:rsidRPr="00420F83">
        <w:tab/>
        <w:t>Omfatter ansatte i kommunene, fylkeskommunene og andre virksomheter som er medlemmer i KS, herunder bedriftsmedlemmer. Tallene omfatter også stillinger med hovedsakelig lokal lønnsdannelse og undervisningsstillinger med hovedsakelig sentral lønnsdannelse.</w:t>
      </w:r>
    </w:p>
    <w:p w14:paraId="31A0C5DE" w14:textId="77777777" w:rsidR="00517C35" w:rsidRPr="00420F83" w:rsidRDefault="00517C35" w:rsidP="00420F83">
      <w:pPr>
        <w:pStyle w:val="Kilde"/>
      </w:pPr>
      <w:r w:rsidRPr="00420F83">
        <w:t>Kilde: Etter inntektsoppgjørene 2025, Rapport fra Det tekniske beregningsutvalget for inntektsoppgjørene, juni 2025, SSB og KS</w:t>
      </w:r>
    </w:p>
    <w:p w14:paraId="7FD3AD3C" w14:textId="77777777" w:rsidR="00517C35" w:rsidRPr="00420F83" w:rsidRDefault="00517C35" w:rsidP="00420F83">
      <w:r w:rsidRPr="00420F83">
        <w:t>Av forhandlingsområdene var det industriarbeidere (NHO) som hadde høyest årslønnsvekst i 2024 med 5,7 prosent, men undervisningspersonell i kommunesektoren og helseforetakene hadde 5,6 prosent. Industrifunksjonærer (NHO) hadde lavest årslønnsvekst med 4,7 prosent. Veksten i gjennomsnittlig årslønn for alle lønnstakere fra nasjonalregnskapet var på 5,6 prosent.</w:t>
      </w:r>
    </w:p>
    <w:p w14:paraId="76A9E3F5" w14:textId="77777777" w:rsidR="00517C35" w:rsidRPr="00420F83" w:rsidRDefault="00517C35" w:rsidP="00420F83">
      <w:r w:rsidRPr="00420F83">
        <w:t>I perioden 2020 til 2024 hadde ansatte innen Virkebedrifter i varehandel og helseforetak en årslønnsvekst på 4,2 prosent som var høyere enn de øvrige gruppene. Årslønnsveksten blant undervisningspersonell i kommunesektoren var litt lavere enn i de andre områdene med 3,7 prosent. Kommunesektoren hadde i denne perioden en årslønnsvekst på 2,9 prosent.</w:t>
      </w:r>
    </w:p>
    <w:p w14:paraId="6E9B364C" w14:textId="77777777" w:rsidR="00517C35" w:rsidRPr="00420F83" w:rsidRDefault="00517C35" w:rsidP="00420F83">
      <w:r w:rsidRPr="00420F83">
        <w:t>Tabell 12.2 viser gjennomsnittlig antall årsverk, årslønn (gjennomsnittlig månedsfortjeneste per 1.12.2024 *12) og datolønnsvekst ned på enkeltsektorer. Datolønnsvekst vil si prosentvis endring i gjennomsnittlig månedsfortjeneste fra 1. desember 2023 til 1. desember 2024. Dette lønnsbegrepet er ikke sammenlignbart med årslønnsvekst, som normalt brukes til å sammenligne lønnsutvikling mellom tariffområder.</w:t>
      </w:r>
    </w:p>
    <w:p w14:paraId="537EEB08" w14:textId="77777777" w:rsidR="00517C35" w:rsidRPr="00420F83" w:rsidRDefault="00517C35" w:rsidP="00420F83">
      <w:r w:rsidRPr="00420F83">
        <w:t>I kommuneforvaltningen var gjennomsnittlig årslønn i 2024 høyest innenfor videregående skole med 717 800 og sentraladministrasjonen med 735 700. Gjennomsnittlig årslønn var lavest i barnehager med 566 600.</w:t>
      </w:r>
    </w:p>
    <w:p w14:paraId="470B81A0" w14:textId="77777777" w:rsidR="00517C35" w:rsidRPr="00420F83" w:rsidRDefault="00517C35" w:rsidP="00420F83">
      <w:r w:rsidRPr="00420F83">
        <w:t>Den største lønnsøkningen fra 2023 til 2024 var i videregående skole med 6,0 prosent, mens den laveste datolønnsveksten var i pleie/omsorg og teknisk sektor med 5,6 prosent.</w:t>
      </w:r>
    </w:p>
    <w:p w14:paraId="6ACC8CEE" w14:textId="44478218" w:rsidR="00C6581A" w:rsidRPr="00420F83" w:rsidRDefault="00C6581A" w:rsidP="00420F83">
      <w:pPr>
        <w:pStyle w:val="tabell-tittel"/>
      </w:pPr>
      <w:r w:rsidRPr="00420F83">
        <w:t>Kommunal forvaltning. Antall avtalte årsverk og månedsfortjenesten*12 per 1.12.2024. Vekst fra 1. desember 2023 til 1. desember 2024</w:t>
      </w:r>
    </w:p>
    <w:p w14:paraId="1F78AA4C" w14:textId="77777777" w:rsidR="00517C35" w:rsidRPr="00420F83" w:rsidRDefault="00517C35" w:rsidP="00420F83">
      <w:pPr>
        <w:pStyle w:val="Tabellnavn"/>
      </w:pPr>
      <w:r w:rsidRPr="00420F83">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40"/>
        <w:gridCol w:w="3480"/>
        <w:gridCol w:w="1620"/>
        <w:gridCol w:w="2060"/>
        <w:gridCol w:w="2060"/>
      </w:tblGrid>
      <w:tr w:rsidR="006C5F89" w:rsidRPr="00420F83" w14:paraId="1F7FCC83" w14:textId="77777777">
        <w:trPr>
          <w:trHeight w:val="600"/>
        </w:trPr>
        <w:tc>
          <w:tcPr>
            <w:tcW w:w="38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7D6C662" w14:textId="77777777" w:rsidR="00517C35" w:rsidRPr="00420F83" w:rsidRDefault="00517C35" w:rsidP="00420F83">
            <w:pPr>
              <w:rPr>
                <w:sz w:val="21"/>
              </w:rPr>
            </w:pP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854982" w14:textId="77777777" w:rsidR="00517C35" w:rsidRPr="00420F83" w:rsidRDefault="00517C35" w:rsidP="003137A0">
            <w:pPr>
              <w:jc w:val="right"/>
              <w:rPr>
                <w:sz w:val="21"/>
              </w:rPr>
            </w:pPr>
            <w:r w:rsidRPr="00420F83">
              <w:rPr>
                <w:sz w:val="21"/>
              </w:rPr>
              <w:t xml:space="preserve">Årsverk per </w:t>
            </w:r>
            <w:r w:rsidRPr="00420F83">
              <w:rPr>
                <w:sz w:val="21"/>
              </w:rPr>
              <w:br/>
              <w:t>1.12.24</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1EAFF" w14:textId="77777777" w:rsidR="00517C35" w:rsidRPr="00420F83" w:rsidRDefault="00517C35" w:rsidP="003137A0">
            <w:pPr>
              <w:jc w:val="right"/>
              <w:rPr>
                <w:sz w:val="21"/>
              </w:rPr>
            </w:pPr>
            <w:proofErr w:type="spellStart"/>
            <w:r w:rsidRPr="00420F83">
              <w:rPr>
                <w:sz w:val="21"/>
              </w:rPr>
              <w:t>Månedsfortj</w:t>
            </w:r>
            <w:proofErr w:type="spellEnd"/>
            <w:r w:rsidRPr="00420F83">
              <w:rPr>
                <w:sz w:val="21"/>
              </w:rPr>
              <w:t>. x 12</w:t>
            </w:r>
            <w:r w:rsidRPr="00420F83">
              <w:rPr>
                <w:sz w:val="21"/>
              </w:rPr>
              <w:br/>
              <w:t xml:space="preserve"> per 1.12.2024</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1329F" w14:textId="77777777" w:rsidR="00517C35" w:rsidRPr="00420F83" w:rsidRDefault="00517C35" w:rsidP="003137A0">
            <w:pPr>
              <w:jc w:val="right"/>
              <w:rPr>
                <w:sz w:val="21"/>
              </w:rPr>
            </w:pPr>
            <w:r w:rsidRPr="00420F83">
              <w:rPr>
                <w:sz w:val="21"/>
              </w:rPr>
              <w:t>Prosent</w:t>
            </w:r>
            <w:r w:rsidRPr="00420F83">
              <w:rPr>
                <w:sz w:val="21"/>
              </w:rPr>
              <w:br/>
              <w:t xml:space="preserve"> 1.12.2023–1.12.2024 </w:t>
            </w:r>
          </w:p>
        </w:tc>
      </w:tr>
      <w:tr w:rsidR="006C5F89" w:rsidRPr="00420F83" w14:paraId="3298F86C" w14:textId="77777777">
        <w:trPr>
          <w:trHeight w:val="380"/>
        </w:trPr>
        <w:tc>
          <w:tcPr>
            <w:tcW w:w="3820" w:type="dxa"/>
            <w:gridSpan w:val="2"/>
            <w:tcBorders>
              <w:top w:val="single" w:sz="4" w:space="0" w:color="000000"/>
              <w:left w:val="nil"/>
              <w:bottom w:val="nil"/>
              <w:right w:val="nil"/>
            </w:tcBorders>
            <w:tcMar>
              <w:top w:w="128" w:type="dxa"/>
              <w:left w:w="43" w:type="dxa"/>
              <w:bottom w:w="43" w:type="dxa"/>
              <w:right w:w="43" w:type="dxa"/>
            </w:tcMar>
          </w:tcPr>
          <w:p w14:paraId="04D593C3" w14:textId="77777777" w:rsidR="00517C35" w:rsidRPr="00420F83" w:rsidRDefault="00517C35" w:rsidP="00420F83">
            <w:pPr>
              <w:rPr>
                <w:sz w:val="21"/>
              </w:rPr>
            </w:pPr>
            <w:r w:rsidRPr="00420F83">
              <w:rPr>
                <w:rStyle w:val="kursiv"/>
                <w:sz w:val="21"/>
              </w:rPr>
              <w:t>I alt</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10924EF9" w14:textId="77777777" w:rsidR="00517C35" w:rsidRPr="00420F83" w:rsidRDefault="00517C35" w:rsidP="003137A0">
            <w:pPr>
              <w:jc w:val="right"/>
              <w:rPr>
                <w:sz w:val="21"/>
              </w:rPr>
            </w:pPr>
            <w:r w:rsidRPr="00420F83">
              <w:rPr>
                <w:rStyle w:val="kursiv"/>
                <w:sz w:val="21"/>
              </w:rPr>
              <w:t>423 900</w:t>
            </w:r>
          </w:p>
        </w:tc>
        <w:tc>
          <w:tcPr>
            <w:tcW w:w="2060" w:type="dxa"/>
            <w:tcBorders>
              <w:top w:val="single" w:sz="4" w:space="0" w:color="000000"/>
              <w:left w:val="nil"/>
              <w:bottom w:val="nil"/>
              <w:right w:val="nil"/>
            </w:tcBorders>
            <w:tcMar>
              <w:top w:w="128" w:type="dxa"/>
              <w:left w:w="43" w:type="dxa"/>
              <w:bottom w:w="43" w:type="dxa"/>
              <w:right w:w="43" w:type="dxa"/>
            </w:tcMar>
            <w:vAlign w:val="bottom"/>
          </w:tcPr>
          <w:p w14:paraId="57EC6399" w14:textId="77777777" w:rsidR="00517C35" w:rsidRPr="00420F83" w:rsidRDefault="00517C35" w:rsidP="003137A0">
            <w:pPr>
              <w:jc w:val="right"/>
              <w:rPr>
                <w:sz w:val="21"/>
              </w:rPr>
            </w:pPr>
            <w:r w:rsidRPr="00420F83">
              <w:rPr>
                <w:rStyle w:val="kursiv"/>
                <w:sz w:val="21"/>
              </w:rPr>
              <w:t>655 900</w:t>
            </w:r>
          </w:p>
        </w:tc>
        <w:tc>
          <w:tcPr>
            <w:tcW w:w="2060" w:type="dxa"/>
            <w:tcBorders>
              <w:top w:val="single" w:sz="4" w:space="0" w:color="000000"/>
              <w:left w:val="nil"/>
              <w:bottom w:val="nil"/>
              <w:right w:val="nil"/>
            </w:tcBorders>
            <w:tcMar>
              <w:top w:w="128" w:type="dxa"/>
              <w:left w:w="43" w:type="dxa"/>
              <w:bottom w:w="43" w:type="dxa"/>
              <w:right w:w="43" w:type="dxa"/>
            </w:tcMar>
            <w:vAlign w:val="bottom"/>
          </w:tcPr>
          <w:p w14:paraId="22B5C6D1" w14:textId="77777777" w:rsidR="00517C35" w:rsidRPr="00420F83" w:rsidRDefault="00517C35" w:rsidP="003137A0">
            <w:pPr>
              <w:jc w:val="right"/>
              <w:rPr>
                <w:sz w:val="21"/>
              </w:rPr>
            </w:pPr>
            <w:r w:rsidRPr="00420F83">
              <w:rPr>
                <w:rStyle w:val="kursiv"/>
                <w:sz w:val="21"/>
              </w:rPr>
              <w:t>5,7</w:t>
            </w:r>
          </w:p>
        </w:tc>
      </w:tr>
      <w:tr w:rsidR="006C5F89" w:rsidRPr="00420F83" w14:paraId="117D51F7" w14:textId="77777777">
        <w:trPr>
          <w:trHeight w:val="380"/>
        </w:trPr>
        <w:tc>
          <w:tcPr>
            <w:tcW w:w="3820" w:type="dxa"/>
            <w:gridSpan w:val="2"/>
            <w:tcBorders>
              <w:top w:val="nil"/>
              <w:left w:val="nil"/>
              <w:bottom w:val="nil"/>
              <w:right w:val="nil"/>
            </w:tcBorders>
            <w:tcMar>
              <w:top w:w="128" w:type="dxa"/>
              <w:left w:w="43" w:type="dxa"/>
              <w:bottom w:w="43" w:type="dxa"/>
              <w:right w:w="43" w:type="dxa"/>
            </w:tcMar>
          </w:tcPr>
          <w:p w14:paraId="317F1F6D" w14:textId="77777777" w:rsidR="00517C35" w:rsidRPr="00420F83" w:rsidRDefault="00517C35" w:rsidP="00420F83">
            <w:pPr>
              <w:rPr>
                <w:sz w:val="21"/>
              </w:rPr>
            </w:pPr>
            <w:r w:rsidRPr="00420F83">
              <w:rPr>
                <w:sz w:val="21"/>
              </w:rPr>
              <w:t>Av dette:</w:t>
            </w:r>
          </w:p>
        </w:tc>
        <w:tc>
          <w:tcPr>
            <w:tcW w:w="1620" w:type="dxa"/>
            <w:tcBorders>
              <w:top w:val="nil"/>
              <w:left w:val="nil"/>
              <w:bottom w:val="nil"/>
              <w:right w:val="nil"/>
            </w:tcBorders>
            <w:tcMar>
              <w:top w:w="128" w:type="dxa"/>
              <w:left w:w="43" w:type="dxa"/>
              <w:bottom w:w="43" w:type="dxa"/>
              <w:right w:w="43" w:type="dxa"/>
            </w:tcMar>
            <w:vAlign w:val="bottom"/>
          </w:tcPr>
          <w:p w14:paraId="74E56A6B" w14:textId="77777777" w:rsidR="00517C35" w:rsidRPr="00420F83" w:rsidRDefault="00517C35" w:rsidP="003137A0">
            <w:pPr>
              <w:jc w:val="right"/>
              <w:rPr>
                <w:sz w:val="21"/>
              </w:rPr>
            </w:pPr>
          </w:p>
        </w:tc>
        <w:tc>
          <w:tcPr>
            <w:tcW w:w="2060" w:type="dxa"/>
            <w:tcBorders>
              <w:top w:val="nil"/>
              <w:left w:val="nil"/>
              <w:bottom w:val="nil"/>
              <w:right w:val="nil"/>
            </w:tcBorders>
            <w:tcMar>
              <w:top w:w="128" w:type="dxa"/>
              <w:left w:w="43" w:type="dxa"/>
              <w:bottom w:w="43" w:type="dxa"/>
              <w:right w:w="43" w:type="dxa"/>
            </w:tcMar>
            <w:vAlign w:val="bottom"/>
          </w:tcPr>
          <w:p w14:paraId="20307233" w14:textId="77777777" w:rsidR="00517C35" w:rsidRPr="00420F83" w:rsidRDefault="00517C35" w:rsidP="003137A0">
            <w:pPr>
              <w:jc w:val="right"/>
              <w:rPr>
                <w:sz w:val="21"/>
              </w:rPr>
            </w:pPr>
          </w:p>
        </w:tc>
        <w:tc>
          <w:tcPr>
            <w:tcW w:w="2060" w:type="dxa"/>
            <w:tcBorders>
              <w:top w:val="nil"/>
              <w:left w:val="nil"/>
              <w:bottom w:val="nil"/>
              <w:right w:val="nil"/>
            </w:tcBorders>
            <w:tcMar>
              <w:top w:w="128" w:type="dxa"/>
              <w:left w:w="43" w:type="dxa"/>
              <w:bottom w:w="43" w:type="dxa"/>
              <w:right w:w="43" w:type="dxa"/>
            </w:tcMar>
            <w:vAlign w:val="bottom"/>
          </w:tcPr>
          <w:p w14:paraId="7D99D495" w14:textId="77777777" w:rsidR="00517C35" w:rsidRPr="00420F83" w:rsidRDefault="00517C35" w:rsidP="003137A0">
            <w:pPr>
              <w:jc w:val="right"/>
              <w:rPr>
                <w:sz w:val="21"/>
              </w:rPr>
            </w:pPr>
          </w:p>
        </w:tc>
      </w:tr>
      <w:tr w:rsidR="006C5F89" w:rsidRPr="00420F83" w14:paraId="0BE7713C" w14:textId="77777777">
        <w:trPr>
          <w:trHeight w:val="380"/>
        </w:trPr>
        <w:tc>
          <w:tcPr>
            <w:tcW w:w="340" w:type="dxa"/>
            <w:tcBorders>
              <w:top w:val="nil"/>
              <w:left w:val="nil"/>
              <w:bottom w:val="nil"/>
              <w:right w:val="nil"/>
            </w:tcBorders>
            <w:tcMar>
              <w:top w:w="128" w:type="dxa"/>
              <w:left w:w="43" w:type="dxa"/>
              <w:bottom w:w="43" w:type="dxa"/>
              <w:right w:w="43" w:type="dxa"/>
            </w:tcMar>
          </w:tcPr>
          <w:p w14:paraId="0FBE31B2" w14:textId="77777777" w:rsidR="00517C35" w:rsidRPr="00420F83" w:rsidRDefault="00517C35" w:rsidP="00420F83">
            <w:pPr>
              <w:rPr>
                <w:sz w:val="21"/>
              </w:rPr>
            </w:pPr>
          </w:p>
        </w:tc>
        <w:tc>
          <w:tcPr>
            <w:tcW w:w="3480" w:type="dxa"/>
            <w:tcBorders>
              <w:top w:val="nil"/>
              <w:left w:val="nil"/>
              <w:bottom w:val="nil"/>
              <w:right w:val="nil"/>
            </w:tcBorders>
            <w:tcMar>
              <w:top w:w="128" w:type="dxa"/>
              <w:left w:w="43" w:type="dxa"/>
              <w:bottom w:w="43" w:type="dxa"/>
              <w:right w:w="43" w:type="dxa"/>
            </w:tcMar>
          </w:tcPr>
          <w:p w14:paraId="0E853FA7" w14:textId="77777777" w:rsidR="00517C35" w:rsidRPr="00420F83" w:rsidRDefault="00517C35" w:rsidP="00420F83">
            <w:pPr>
              <w:rPr>
                <w:sz w:val="21"/>
              </w:rPr>
            </w:pPr>
            <w:r w:rsidRPr="00420F83">
              <w:rPr>
                <w:sz w:val="21"/>
              </w:rPr>
              <w:t>Sentraladministrasjon</w:t>
            </w:r>
          </w:p>
        </w:tc>
        <w:tc>
          <w:tcPr>
            <w:tcW w:w="1620" w:type="dxa"/>
            <w:tcBorders>
              <w:top w:val="nil"/>
              <w:left w:val="nil"/>
              <w:bottom w:val="nil"/>
              <w:right w:val="nil"/>
            </w:tcBorders>
            <w:tcMar>
              <w:top w:w="128" w:type="dxa"/>
              <w:left w:w="43" w:type="dxa"/>
              <w:bottom w:w="43" w:type="dxa"/>
              <w:right w:w="43" w:type="dxa"/>
            </w:tcMar>
            <w:vAlign w:val="bottom"/>
          </w:tcPr>
          <w:p w14:paraId="28E78FCF" w14:textId="77777777" w:rsidR="00517C35" w:rsidRPr="00420F83" w:rsidRDefault="00517C35" w:rsidP="003137A0">
            <w:pPr>
              <w:jc w:val="right"/>
              <w:rPr>
                <w:sz w:val="21"/>
              </w:rPr>
            </w:pPr>
            <w:r w:rsidRPr="00420F83">
              <w:rPr>
                <w:sz w:val="21"/>
              </w:rPr>
              <w:t>27 400</w:t>
            </w:r>
          </w:p>
        </w:tc>
        <w:tc>
          <w:tcPr>
            <w:tcW w:w="2060" w:type="dxa"/>
            <w:tcBorders>
              <w:top w:val="nil"/>
              <w:left w:val="nil"/>
              <w:bottom w:val="nil"/>
              <w:right w:val="nil"/>
            </w:tcBorders>
            <w:tcMar>
              <w:top w:w="128" w:type="dxa"/>
              <w:left w:w="43" w:type="dxa"/>
              <w:bottom w:w="43" w:type="dxa"/>
              <w:right w:w="43" w:type="dxa"/>
            </w:tcMar>
            <w:vAlign w:val="bottom"/>
          </w:tcPr>
          <w:p w14:paraId="5684BD22" w14:textId="77777777" w:rsidR="00517C35" w:rsidRPr="00420F83" w:rsidRDefault="00517C35" w:rsidP="003137A0">
            <w:pPr>
              <w:jc w:val="right"/>
              <w:rPr>
                <w:sz w:val="21"/>
              </w:rPr>
            </w:pPr>
            <w:r w:rsidRPr="00420F83">
              <w:rPr>
                <w:sz w:val="21"/>
              </w:rPr>
              <w:t>735 700</w:t>
            </w:r>
          </w:p>
        </w:tc>
        <w:tc>
          <w:tcPr>
            <w:tcW w:w="2060" w:type="dxa"/>
            <w:tcBorders>
              <w:top w:val="nil"/>
              <w:left w:val="nil"/>
              <w:bottom w:val="nil"/>
              <w:right w:val="nil"/>
            </w:tcBorders>
            <w:tcMar>
              <w:top w:w="128" w:type="dxa"/>
              <w:left w:w="43" w:type="dxa"/>
              <w:bottom w:w="43" w:type="dxa"/>
              <w:right w:w="43" w:type="dxa"/>
            </w:tcMar>
            <w:vAlign w:val="bottom"/>
          </w:tcPr>
          <w:p w14:paraId="3D589F63" w14:textId="77777777" w:rsidR="00517C35" w:rsidRPr="00420F83" w:rsidRDefault="00517C35" w:rsidP="003137A0">
            <w:pPr>
              <w:jc w:val="right"/>
              <w:rPr>
                <w:sz w:val="21"/>
              </w:rPr>
            </w:pPr>
            <w:r w:rsidRPr="00420F83">
              <w:rPr>
                <w:sz w:val="21"/>
              </w:rPr>
              <w:t>5,7</w:t>
            </w:r>
          </w:p>
        </w:tc>
      </w:tr>
      <w:tr w:rsidR="006C5F89" w:rsidRPr="00420F83" w14:paraId="1706DB32" w14:textId="77777777">
        <w:trPr>
          <w:trHeight w:val="380"/>
        </w:trPr>
        <w:tc>
          <w:tcPr>
            <w:tcW w:w="340" w:type="dxa"/>
            <w:tcBorders>
              <w:top w:val="nil"/>
              <w:left w:val="nil"/>
              <w:bottom w:val="nil"/>
              <w:right w:val="nil"/>
            </w:tcBorders>
            <w:tcMar>
              <w:top w:w="128" w:type="dxa"/>
              <w:left w:w="43" w:type="dxa"/>
              <w:bottom w:w="43" w:type="dxa"/>
              <w:right w:w="43" w:type="dxa"/>
            </w:tcMar>
          </w:tcPr>
          <w:p w14:paraId="48EFBD39" w14:textId="77777777" w:rsidR="00517C35" w:rsidRPr="00420F83" w:rsidRDefault="00517C35" w:rsidP="00420F83">
            <w:pPr>
              <w:rPr>
                <w:sz w:val="21"/>
              </w:rPr>
            </w:pPr>
          </w:p>
        </w:tc>
        <w:tc>
          <w:tcPr>
            <w:tcW w:w="3480" w:type="dxa"/>
            <w:tcBorders>
              <w:top w:val="nil"/>
              <w:left w:val="nil"/>
              <w:bottom w:val="nil"/>
              <w:right w:val="nil"/>
            </w:tcBorders>
            <w:tcMar>
              <w:top w:w="128" w:type="dxa"/>
              <w:left w:w="43" w:type="dxa"/>
              <w:bottom w:w="43" w:type="dxa"/>
              <w:right w:w="43" w:type="dxa"/>
            </w:tcMar>
          </w:tcPr>
          <w:p w14:paraId="303B16EA" w14:textId="77777777" w:rsidR="00517C35" w:rsidRPr="00420F83" w:rsidRDefault="00517C35" w:rsidP="00420F83">
            <w:pPr>
              <w:rPr>
                <w:sz w:val="21"/>
              </w:rPr>
            </w:pPr>
            <w:r w:rsidRPr="00420F83">
              <w:rPr>
                <w:sz w:val="21"/>
              </w:rPr>
              <w:t>Grunnskole</w:t>
            </w:r>
          </w:p>
        </w:tc>
        <w:tc>
          <w:tcPr>
            <w:tcW w:w="1620" w:type="dxa"/>
            <w:tcBorders>
              <w:top w:val="nil"/>
              <w:left w:val="nil"/>
              <w:bottom w:val="nil"/>
              <w:right w:val="nil"/>
            </w:tcBorders>
            <w:tcMar>
              <w:top w:w="128" w:type="dxa"/>
              <w:left w:w="43" w:type="dxa"/>
              <w:bottom w:w="43" w:type="dxa"/>
              <w:right w:w="43" w:type="dxa"/>
            </w:tcMar>
            <w:vAlign w:val="bottom"/>
          </w:tcPr>
          <w:p w14:paraId="65EAD55D" w14:textId="77777777" w:rsidR="00517C35" w:rsidRPr="00420F83" w:rsidRDefault="00517C35" w:rsidP="003137A0">
            <w:pPr>
              <w:jc w:val="right"/>
              <w:rPr>
                <w:sz w:val="21"/>
              </w:rPr>
            </w:pPr>
            <w:r w:rsidRPr="00420F83">
              <w:rPr>
                <w:sz w:val="21"/>
              </w:rPr>
              <w:t>87 200</w:t>
            </w:r>
          </w:p>
        </w:tc>
        <w:tc>
          <w:tcPr>
            <w:tcW w:w="2060" w:type="dxa"/>
            <w:tcBorders>
              <w:top w:val="nil"/>
              <w:left w:val="nil"/>
              <w:bottom w:val="nil"/>
              <w:right w:val="nil"/>
            </w:tcBorders>
            <w:tcMar>
              <w:top w:w="128" w:type="dxa"/>
              <w:left w:w="43" w:type="dxa"/>
              <w:bottom w:w="43" w:type="dxa"/>
              <w:right w:w="43" w:type="dxa"/>
            </w:tcMar>
            <w:vAlign w:val="bottom"/>
          </w:tcPr>
          <w:p w14:paraId="7D084020" w14:textId="77777777" w:rsidR="00517C35" w:rsidRPr="00420F83" w:rsidRDefault="00517C35" w:rsidP="003137A0">
            <w:pPr>
              <w:jc w:val="right"/>
              <w:rPr>
                <w:sz w:val="21"/>
              </w:rPr>
            </w:pPr>
            <w:r w:rsidRPr="00420F83">
              <w:rPr>
                <w:sz w:val="21"/>
              </w:rPr>
              <w:t>656 100</w:t>
            </w:r>
          </w:p>
        </w:tc>
        <w:tc>
          <w:tcPr>
            <w:tcW w:w="2060" w:type="dxa"/>
            <w:tcBorders>
              <w:top w:val="nil"/>
              <w:left w:val="nil"/>
              <w:bottom w:val="nil"/>
              <w:right w:val="nil"/>
            </w:tcBorders>
            <w:tcMar>
              <w:top w:w="128" w:type="dxa"/>
              <w:left w:w="43" w:type="dxa"/>
              <w:bottom w:w="43" w:type="dxa"/>
              <w:right w:w="43" w:type="dxa"/>
            </w:tcMar>
            <w:vAlign w:val="bottom"/>
          </w:tcPr>
          <w:p w14:paraId="409108AE" w14:textId="77777777" w:rsidR="00517C35" w:rsidRPr="00420F83" w:rsidRDefault="00517C35" w:rsidP="003137A0">
            <w:pPr>
              <w:jc w:val="right"/>
              <w:rPr>
                <w:sz w:val="21"/>
              </w:rPr>
            </w:pPr>
            <w:r w:rsidRPr="00420F83">
              <w:rPr>
                <w:sz w:val="21"/>
              </w:rPr>
              <w:t>5,9</w:t>
            </w:r>
          </w:p>
        </w:tc>
      </w:tr>
      <w:tr w:rsidR="006C5F89" w:rsidRPr="00420F83" w14:paraId="6291AD46" w14:textId="77777777">
        <w:trPr>
          <w:trHeight w:val="380"/>
        </w:trPr>
        <w:tc>
          <w:tcPr>
            <w:tcW w:w="340" w:type="dxa"/>
            <w:tcBorders>
              <w:top w:val="nil"/>
              <w:left w:val="nil"/>
              <w:bottom w:val="nil"/>
              <w:right w:val="nil"/>
            </w:tcBorders>
            <w:tcMar>
              <w:top w:w="128" w:type="dxa"/>
              <w:left w:w="43" w:type="dxa"/>
              <w:bottom w:w="43" w:type="dxa"/>
              <w:right w:w="43" w:type="dxa"/>
            </w:tcMar>
          </w:tcPr>
          <w:p w14:paraId="7D13DAC9" w14:textId="77777777" w:rsidR="00517C35" w:rsidRPr="00420F83" w:rsidRDefault="00517C35" w:rsidP="00420F83">
            <w:pPr>
              <w:rPr>
                <w:sz w:val="21"/>
              </w:rPr>
            </w:pPr>
          </w:p>
        </w:tc>
        <w:tc>
          <w:tcPr>
            <w:tcW w:w="3480" w:type="dxa"/>
            <w:tcBorders>
              <w:top w:val="nil"/>
              <w:left w:val="nil"/>
              <w:bottom w:val="nil"/>
              <w:right w:val="nil"/>
            </w:tcBorders>
            <w:tcMar>
              <w:top w:w="128" w:type="dxa"/>
              <w:left w:w="43" w:type="dxa"/>
              <w:bottom w:w="43" w:type="dxa"/>
              <w:right w:w="43" w:type="dxa"/>
            </w:tcMar>
          </w:tcPr>
          <w:p w14:paraId="7DBD581D" w14:textId="77777777" w:rsidR="00517C35" w:rsidRPr="00420F83" w:rsidRDefault="00517C35" w:rsidP="00420F83">
            <w:pPr>
              <w:rPr>
                <w:sz w:val="21"/>
              </w:rPr>
            </w:pPr>
            <w:r w:rsidRPr="00420F83">
              <w:rPr>
                <w:sz w:val="21"/>
              </w:rPr>
              <w:t>Videregående</w:t>
            </w:r>
          </w:p>
        </w:tc>
        <w:tc>
          <w:tcPr>
            <w:tcW w:w="1620" w:type="dxa"/>
            <w:tcBorders>
              <w:top w:val="nil"/>
              <w:left w:val="nil"/>
              <w:bottom w:val="nil"/>
              <w:right w:val="nil"/>
            </w:tcBorders>
            <w:tcMar>
              <w:top w:w="128" w:type="dxa"/>
              <w:left w:w="43" w:type="dxa"/>
              <w:bottom w:w="43" w:type="dxa"/>
              <w:right w:w="43" w:type="dxa"/>
            </w:tcMar>
            <w:vAlign w:val="bottom"/>
          </w:tcPr>
          <w:p w14:paraId="63EA3D8E" w14:textId="77777777" w:rsidR="00517C35" w:rsidRPr="00420F83" w:rsidRDefault="00517C35" w:rsidP="003137A0">
            <w:pPr>
              <w:jc w:val="right"/>
              <w:rPr>
                <w:sz w:val="21"/>
              </w:rPr>
            </w:pPr>
            <w:r w:rsidRPr="00420F83">
              <w:rPr>
                <w:sz w:val="21"/>
              </w:rPr>
              <w:t>30 800</w:t>
            </w:r>
          </w:p>
        </w:tc>
        <w:tc>
          <w:tcPr>
            <w:tcW w:w="2060" w:type="dxa"/>
            <w:tcBorders>
              <w:top w:val="nil"/>
              <w:left w:val="nil"/>
              <w:bottom w:val="nil"/>
              <w:right w:val="nil"/>
            </w:tcBorders>
            <w:tcMar>
              <w:top w:w="128" w:type="dxa"/>
              <w:left w:w="43" w:type="dxa"/>
              <w:bottom w:w="43" w:type="dxa"/>
              <w:right w:w="43" w:type="dxa"/>
            </w:tcMar>
            <w:vAlign w:val="bottom"/>
          </w:tcPr>
          <w:p w14:paraId="2C485584" w14:textId="77777777" w:rsidR="00517C35" w:rsidRPr="00420F83" w:rsidRDefault="00517C35" w:rsidP="003137A0">
            <w:pPr>
              <w:jc w:val="right"/>
              <w:rPr>
                <w:sz w:val="21"/>
              </w:rPr>
            </w:pPr>
            <w:r w:rsidRPr="00420F83">
              <w:rPr>
                <w:sz w:val="21"/>
              </w:rPr>
              <w:t>717 800</w:t>
            </w:r>
          </w:p>
        </w:tc>
        <w:tc>
          <w:tcPr>
            <w:tcW w:w="2060" w:type="dxa"/>
            <w:tcBorders>
              <w:top w:val="nil"/>
              <w:left w:val="nil"/>
              <w:bottom w:val="nil"/>
              <w:right w:val="nil"/>
            </w:tcBorders>
            <w:tcMar>
              <w:top w:w="128" w:type="dxa"/>
              <w:left w:w="43" w:type="dxa"/>
              <w:bottom w:w="43" w:type="dxa"/>
              <w:right w:w="43" w:type="dxa"/>
            </w:tcMar>
            <w:vAlign w:val="bottom"/>
          </w:tcPr>
          <w:p w14:paraId="6E057620" w14:textId="77777777" w:rsidR="00517C35" w:rsidRPr="00420F83" w:rsidRDefault="00517C35" w:rsidP="003137A0">
            <w:pPr>
              <w:jc w:val="right"/>
              <w:rPr>
                <w:sz w:val="21"/>
              </w:rPr>
            </w:pPr>
            <w:r w:rsidRPr="00420F83">
              <w:rPr>
                <w:sz w:val="21"/>
              </w:rPr>
              <w:t>6,0</w:t>
            </w:r>
          </w:p>
        </w:tc>
      </w:tr>
      <w:tr w:rsidR="006C5F89" w:rsidRPr="00420F83" w14:paraId="2596F1CC" w14:textId="77777777">
        <w:trPr>
          <w:trHeight w:val="380"/>
        </w:trPr>
        <w:tc>
          <w:tcPr>
            <w:tcW w:w="340" w:type="dxa"/>
            <w:tcBorders>
              <w:top w:val="nil"/>
              <w:left w:val="nil"/>
              <w:bottom w:val="nil"/>
              <w:right w:val="nil"/>
            </w:tcBorders>
            <w:tcMar>
              <w:top w:w="128" w:type="dxa"/>
              <w:left w:w="43" w:type="dxa"/>
              <w:bottom w:w="43" w:type="dxa"/>
              <w:right w:w="43" w:type="dxa"/>
            </w:tcMar>
          </w:tcPr>
          <w:p w14:paraId="09B135D1" w14:textId="77777777" w:rsidR="00517C35" w:rsidRPr="00420F83" w:rsidRDefault="00517C35" w:rsidP="00420F83">
            <w:pPr>
              <w:rPr>
                <w:sz w:val="21"/>
              </w:rPr>
            </w:pPr>
          </w:p>
        </w:tc>
        <w:tc>
          <w:tcPr>
            <w:tcW w:w="3480" w:type="dxa"/>
            <w:tcBorders>
              <w:top w:val="nil"/>
              <w:left w:val="nil"/>
              <w:bottom w:val="nil"/>
              <w:right w:val="nil"/>
            </w:tcBorders>
            <w:tcMar>
              <w:top w:w="128" w:type="dxa"/>
              <w:left w:w="43" w:type="dxa"/>
              <w:bottom w:w="43" w:type="dxa"/>
              <w:right w:w="43" w:type="dxa"/>
            </w:tcMar>
          </w:tcPr>
          <w:p w14:paraId="6E6A4F2A" w14:textId="77777777" w:rsidR="00517C35" w:rsidRPr="00420F83" w:rsidRDefault="00517C35" w:rsidP="00420F83">
            <w:pPr>
              <w:rPr>
                <w:sz w:val="21"/>
              </w:rPr>
            </w:pPr>
            <w:r w:rsidRPr="00420F83">
              <w:rPr>
                <w:sz w:val="21"/>
              </w:rPr>
              <w:t>Barnehager</w:t>
            </w:r>
          </w:p>
        </w:tc>
        <w:tc>
          <w:tcPr>
            <w:tcW w:w="1620" w:type="dxa"/>
            <w:tcBorders>
              <w:top w:val="nil"/>
              <w:left w:val="nil"/>
              <w:bottom w:val="nil"/>
              <w:right w:val="nil"/>
            </w:tcBorders>
            <w:tcMar>
              <w:top w:w="128" w:type="dxa"/>
              <w:left w:w="43" w:type="dxa"/>
              <w:bottom w:w="43" w:type="dxa"/>
              <w:right w:w="43" w:type="dxa"/>
            </w:tcMar>
            <w:vAlign w:val="bottom"/>
          </w:tcPr>
          <w:p w14:paraId="7F6BFFF5" w14:textId="77777777" w:rsidR="00517C35" w:rsidRPr="00420F83" w:rsidRDefault="00517C35" w:rsidP="003137A0">
            <w:pPr>
              <w:jc w:val="right"/>
              <w:rPr>
                <w:sz w:val="21"/>
              </w:rPr>
            </w:pPr>
            <w:r w:rsidRPr="00420F83">
              <w:rPr>
                <w:sz w:val="21"/>
              </w:rPr>
              <w:t>40 300</w:t>
            </w:r>
          </w:p>
        </w:tc>
        <w:tc>
          <w:tcPr>
            <w:tcW w:w="2060" w:type="dxa"/>
            <w:tcBorders>
              <w:top w:val="nil"/>
              <w:left w:val="nil"/>
              <w:bottom w:val="nil"/>
              <w:right w:val="nil"/>
            </w:tcBorders>
            <w:tcMar>
              <w:top w:w="128" w:type="dxa"/>
              <w:left w:w="43" w:type="dxa"/>
              <w:bottom w:w="43" w:type="dxa"/>
              <w:right w:w="43" w:type="dxa"/>
            </w:tcMar>
            <w:vAlign w:val="bottom"/>
          </w:tcPr>
          <w:p w14:paraId="6D474406" w14:textId="77777777" w:rsidR="00517C35" w:rsidRPr="00420F83" w:rsidRDefault="00517C35" w:rsidP="003137A0">
            <w:pPr>
              <w:jc w:val="right"/>
              <w:rPr>
                <w:sz w:val="21"/>
              </w:rPr>
            </w:pPr>
            <w:r w:rsidRPr="00420F83">
              <w:rPr>
                <w:sz w:val="21"/>
              </w:rPr>
              <w:t>566 600</w:t>
            </w:r>
          </w:p>
        </w:tc>
        <w:tc>
          <w:tcPr>
            <w:tcW w:w="2060" w:type="dxa"/>
            <w:tcBorders>
              <w:top w:val="nil"/>
              <w:left w:val="nil"/>
              <w:bottom w:val="nil"/>
              <w:right w:val="nil"/>
            </w:tcBorders>
            <w:tcMar>
              <w:top w:w="128" w:type="dxa"/>
              <w:left w:w="43" w:type="dxa"/>
              <w:bottom w:w="43" w:type="dxa"/>
              <w:right w:w="43" w:type="dxa"/>
            </w:tcMar>
            <w:vAlign w:val="bottom"/>
          </w:tcPr>
          <w:p w14:paraId="62099B48" w14:textId="77777777" w:rsidR="00517C35" w:rsidRPr="00420F83" w:rsidRDefault="00517C35" w:rsidP="003137A0">
            <w:pPr>
              <w:jc w:val="right"/>
              <w:rPr>
                <w:sz w:val="21"/>
              </w:rPr>
            </w:pPr>
            <w:r w:rsidRPr="00420F83">
              <w:rPr>
                <w:sz w:val="21"/>
              </w:rPr>
              <w:t>5,9</w:t>
            </w:r>
          </w:p>
        </w:tc>
      </w:tr>
      <w:tr w:rsidR="006C5F89" w:rsidRPr="00420F83" w14:paraId="3E2EF0AD" w14:textId="77777777">
        <w:trPr>
          <w:trHeight w:val="380"/>
        </w:trPr>
        <w:tc>
          <w:tcPr>
            <w:tcW w:w="340" w:type="dxa"/>
            <w:tcBorders>
              <w:top w:val="nil"/>
              <w:left w:val="nil"/>
              <w:bottom w:val="nil"/>
              <w:right w:val="nil"/>
            </w:tcBorders>
            <w:tcMar>
              <w:top w:w="128" w:type="dxa"/>
              <w:left w:w="43" w:type="dxa"/>
              <w:bottom w:w="43" w:type="dxa"/>
              <w:right w:w="43" w:type="dxa"/>
            </w:tcMar>
          </w:tcPr>
          <w:p w14:paraId="2AC6F461" w14:textId="77777777" w:rsidR="00517C35" w:rsidRPr="00420F83" w:rsidRDefault="00517C35" w:rsidP="00420F83">
            <w:pPr>
              <w:rPr>
                <w:sz w:val="21"/>
              </w:rPr>
            </w:pPr>
          </w:p>
        </w:tc>
        <w:tc>
          <w:tcPr>
            <w:tcW w:w="3480" w:type="dxa"/>
            <w:tcBorders>
              <w:top w:val="nil"/>
              <w:left w:val="nil"/>
              <w:bottom w:val="nil"/>
              <w:right w:val="nil"/>
            </w:tcBorders>
            <w:tcMar>
              <w:top w:w="128" w:type="dxa"/>
              <w:left w:w="43" w:type="dxa"/>
              <w:bottom w:w="43" w:type="dxa"/>
              <w:right w:w="43" w:type="dxa"/>
            </w:tcMar>
          </w:tcPr>
          <w:p w14:paraId="2D99FBD7" w14:textId="77777777" w:rsidR="00517C35" w:rsidRPr="00420F83" w:rsidRDefault="00517C35" w:rsidP="00420F83">
            <w:pPr>
              <w:rPr>
                <w:sz w:val="21"/>
              </w:rPr>
            </w:pPr>
            <w:r w:rsidRPr="00420F83">
              <w:rPr>
                <w:sz w:val="21"/>
              </w:rPr>
              <w:t>Pleie/omsorg</w:t>
            </w:r>
          </w:p>
        </w:tc>
        <w:tc>
          <w:tcPr>
            <w:tcW w:w="1620" w:type="dxa"/>
            <w:tcBorders>
              <w:top w:val="nil"/>
              <w:left w:val="nil"/>
              <w:bottom w:val="nil"/>
              <w:right w:val="nil"/>
            </w:tcBorders>
            <w:tcMar>
              <w:top w:w="128" w:type="dxa"/>
              <w:left w:w="43" w:type="dxa"/>
              <w:bottom w:w="43" w:type="dxa"/>
              <w:right w:w="43" w:type="dxa"/>
            </w:tcMar>
            <w:vAlign w:val="bottom"/>
          </w:tcPr>
          <w:p w14:paraId="075F2F57" w14:textId="77777777" w:rsidR="00517C35" w:rsidRPr="00420F83" w:rsidRDefault="00517C35" w:rsidP="003137A0">
            <w:pPr>
              <w:jc w:val="right"/>
              <w:rPr>
                <w:sz w:val="21"/>
              </w:rPr>
            </w:pPr>
            <w:r w:rsidRPr="00420F83">
              <w:rPr>
                <w:sz w:val="21"/>
              </w:rPr>
              <w:t>174 800</w:t>
            </w:r>
          </w:p>
        </w:tc>
        <w:tc>
          <w:tcPr>
            <w:tcW w:w="2060" w:type="dxa"/>
            <w:tcBorders>
              <w:top w:val="nil"/>
              <w:left w:val="nil"/>
              <w:bottom w:val="nil"/>
              <w:right w:val="nil"/>
            </w:tcBorders>
            <w:tcMar>
              <w:top w:w="128" w:type="dxa"/>
              <w:left w:w="43" w:type="dxa"/>
              <w:bottom w:w="43" w:type="dxa"/>
              <w:right w:w="43" w:type="dxa"/>
            </w:tcMar>
            <w:vAlign w:val="bottom"/>
          </w:tcPr>
          <w:p w14:paraId="69A7D3FA" w14:textId="77777777" w:rsidR="00517C35" w:rsidRPr="00420F83" w:rsidRDefault="00517C35" w:rsidP="003137A0">
            <w:pPr>
              <w:jc w:val="right"/>
              <w:rPr>
                <w:sz w:val="21"/>
              </w:rPr>
            </w:pPr>
            <w:r w:rsidRPr="00420F83">
              <w:rPr>
                <w:sz w:val="21"/>
              </w:rPr>
              <w:t>644 700</w:t>
            </w:r>
          </w:p>
        </w:tc>
        <w:tc>
          <w:tcPr>
            <w:tcW w:w="2060" w:type="dxa"/>
            <w:tcBorders>
              <w:top w:val="nil"/>
              <w:left w:val="nil"/>
              <w:bottom w:val="nil"/>
              <w:right w:val="nil"/>
            </w:tcBorders>
            <w:tcMar>
              <w:top w:w="128" w:type="dxa"/>
              <w:left w:w="43" w:type="dxa"/>
              <w:bottom w:w="43" w:type="dxa"/>
              <w:right w:w="43" w:type="dxa"/>
            </w:tcMar>
            <w:vAlign w:val="bottom"/>
          </w:tcPr>
          <w:p w14:paraId="667C0093" w14:textId="77777777" w:rsidR="00517C35" w:rsidRPr="00420F83" w:rsidRDefault="00517C35" w:rsidP="003137A0">
            <w:pPr>
              <w:jc w:val="right"/>
              <w:rPr>
                <w:sz w:val="21"/>
              </w:rPr>
            </w:pPr>
            <w:r w:rsidRPr="00420F83">
              <w:rPr>
                <w:sz w:val="21"/>
              </w:rPr>
              <w:t>5,6</w:t>
            </w:r>
          </w:p>
        </w:tc>
      </w:tr>
      <w:tr w:rsidR="006C5F89" w:rsidRPr="00420F83" w14:paraId="4D52071E" w14:textId="77777777">
        <w:trPr>
          <w:trHeight w:val="380"/>
        </w:trPr>
        <w:tc>
          <w:tcPr>
            <w:tcW w:w="340" w:type="dxa"/>
            <w:tcBorders>
              <w:top w:val="nil"/>
              <w:left w:val="nil"/>
              <w:bottom w:val="nil"/>
              <w:right w:val="nil"/>
            </w:tcBorders>
            <w:tcMar>
              <w:top w:w="128" w:type="dxa"/>
              <w:left w:w="43" w:type="dxa"/>
              <w:bottom w:w="43" w:type="dxa"/>
              <w:right w:w="43" w:type="dxa"/>
            </w:tcMar>
          </w:tcPr>
          <w:p w14:paraId="29D3FE8E" w14:textId="77777777" w:rsidR="00517C35" w:rsidRPr="00420F83" w:rsidRDefault="00517C35" w:rsidP="00420F83">
            <w:pPr>
              <w:rPr>
                <w:sz w:val="21"/>
              </w:rPr>
            </w:pPr>
          </w:p>
        </w:tc>
        <w:tc>
          <w:tcPr>
            <w:tcW w:w="3480" w:type="dxa"/>
            <w:tcBorders>
              <w:top w:val="nil"/>
              <w:left w:val="nil"/>
              <w:bottom w:val="nil"/>
              <w:right w:val="nil"/>
            </w:tcBorders>
            <w:tcMar>
              <w:top w:w="128" w:type="dxa"/>
              <w:left w:w="43" w:type="dxa"/>
              <w:bottom w:w="43" w:type="dxa"/>
              <w:right w:w="43" w:type="dxa"/>
            </w:tcMar>
          </w:tcPr>
          <w:p w14:paraId="44D96208" w14:textId="77777777" w:rsidR="00517C35" w:rsidRPr="00420F83" w:rsidRDefault="00517C35" w:rsidP="00420F83">
            <w:pPr>
              <w:rPr>
                <w:sz w:val="21"/>
              </w:rPr>
            </w:pPr>
            <w:r w:rsidRPr="00420F83">
              <w:rPr>
                <w:sz w:val="21"/>
              </w:rPr>
              <w:t>Kultur</w:t>
            </w:r>
          </w:p>
        </w:tc>
        <w:tc>
          <w:tcPr>
            <w:tcW w:w="1620" w:type="dxa"/>
            <w:tcBorders>
              <w:top w:val="nil"/>
              <w:left w:val="nil"/>
              <w:bottom w:val="nil"/>
              <w:right w:val="nil"/>
            </w:tcBorders>
            <w:tcMar>
              <w:top w:w="128" w:type="dxa"/>
              <w:left w:w="43" w:type="dxa"/>
              <w:bottom w:w="43" w:type="dxa"/>
              <w:right w:w="43" w:type="dxa"/>
            </w:tcMar>
            <w:vAlign w:val="bottom"/>
          </w:tcPr>
          <w:p w14:paraId="62929B94" w14:textId="77777777" w:rsidR="00517C35" w:rsidRPr="00420F83" w:rsidRDefault="00517C35" w:rsidP="003137A0">
            <w:pPr>
              <w:jc w:val="right"/>
              <w:rPr>
                <w:sz w:val="21"/>
              </w:rPr>
            </w:pPr>
            <w:r w:rsidRPr="00420F83">
              <w:rPr>
                <w:sz w:val="21"/>
              </w:rPr>
              <w:t>8 000</w:t>
            </w:r>
          </w:p>
        </w:tc>
        <w:tc>
          <w:tcPr>
            <w:tcW w:w="2060" w:type="dxa"/>
            <w:tcBorders>
              <w:top w:val="nil"/>
              <w:left w:val="nil"/>
              <w:bottom w:val="nil"/>
              <w:right w:val="nil"/>
            </w:tcBorders>
            <w:tcMar>
              <w:top w:w="128" w:type="dxa"/>
              <w:left w:w="43" w:type="dxa"/>
              <w:bottom w:w="43" w:type="dxa"/>
              <w:right w:w="43" w:type="dxa"/>
            </w:tcMar>
            <w:vAlign w:val="bottom"/>
          </w:tcPr>
          <w:p w14:paraId="2D677254" w14:textId="77777777" w:rsidR="00517C35" w:rsidRPr="00420F83" w:rsidRDefault="00517C35" w:rsidP="003137A0">
            <w:pPr>
              <w:jc w:val="right"/>
              <w:rPr>
                <w:sz w:val="21"/>
              </w:rPr>
            </w:pPr>
            <w:r w:rsidRPr="00420F83">
              <w:rPr>
                <w:sz w:val="21"/>
              </w:rPr>
              <w:t>635 500</w:t>
            </w:r>
          </w:p>
        </w:tc>
        <w:tc>
          <w:tcPr>
            <w:tcW w:w="2060" w:type="dxa"/>
            <w:tcBorders>
              <w:top w:val="nil"/>
              <w:left w:val="nil"/>
              <w:bottom w:val="nil"/>
              <w:right w:val="nil"/>
            </w:tcBorders>
            <w:tcMar>
              <w:top w:w="128" w:type="dxa"/>
              <w:left w:w="43" w:type="dxa"/>
              <w:bottom w:w="43" w:type="dxa"/>
              <w:right w:w="43" w:type="dxa"/>
            </w:tcMar>
            <w:vAlign w:val="bottom"/>
          </w:tcPr>
          <w:p w14:paraId="7499DA21" w14:textId="77777777" w:rsidR="00517C35" w:rsidRPr="00420F83" w:rsidRDefault="00517C35" w:rsidP="003137A0">
            <w:pPr>
              <w:jc w:val="right"/>
              <w:rPr>
                <w:sz w:val="21"/>
              </w:rPr>
            </w:pPr>
            <w:r w:rsidRPr="00420F83">
              <w:rPr>
                <w:sz w:val="21"/>
              </w:rPr>
              <w:t>5,7</w:t>
            </w:r>
          </w:p>
        </w:tc>
      </w:tr>
      <w:tr w:rsidR="006C5F89" w:rsidRPr="00420F83" w14:paraId="101AE075" w14:textId="77777777">
        <w:trPr>
          <w:trHeight w:val="380"/>
        </w:trPr>
        <w:tc>
          <w:tcPr>
            <w:tcW w:w="340" w:type="dxa"/>
            <w:tcBorders>
              <w:top w:val="nil"/>
              <w:left w:val="nil"/>
              <w:bottom w:val="single" w:sz="4" w:space="0" w:color="000000"/>
              <w:right w:val="nil"/>
            </w:tcBorders>
            <w:tcMar>
              <w:top w:w="128" w:type="dxa"/>
              <w:left w:w="43" w:type="dxa"/>
              <w:bottom w:w="43" w:type="dxa"/>
              <w:right w:w="43" w:type="dxa"/>
            </w:tcMar>
          </w:tcPr>
          <w:p w14:paraId="5EE7EFB9" w14:textId="77777777" w:rsidR="00517C35" w:rsidRPr="00420F83" w:rsidRDefault="00517C35" w:rsidP="00420F83">
            <w:pPr>
              <w:rPr>
                <w:sz w:val="21"/>
              </w:rPr>
            </w:pPr>
          </w:p>
        </w:tc>
        <w:tc>
          <w:tcPr>
            <w:tcW w:w="3480" w:type="dxa"/>
            <w:tcBorders>
              <w:top w:val="nil"/>
              <w:left w:val="nil"/>
              <w:bottom w:val="single" w:sz="4" w:space="0" w:color="000000"/>
              <w:right w:val="nil"/>
            </w:tcBorders>
            <w:tcMar>
              <w:top w:w="128" w:type="dxa"/>
              <w:left w:w="43" w:type="dxa"/>
              <w:bottom w:w="43" w:type="dxa"/>
              <w:right w:w="43" w:type="dxa"/>
            </w:tcMar>
          </w:tcPr>
          <w:p w14:paraId="02E486A5" w14:textId="77777777" w:rsidR="00517C35" w:rsidRPr="00420F83" w:rsidRDefault="00517C35" w:rsidP="00420F83">
            <w:pPr>
              <w:rPr>
                <w:sz w:val="21"/>
              </w:rPr>
            </w:pPr>
            <w:r w:rsidRPr="00420F83">
              <w:rPr>
                <w:sz w:val="21"/>
              </w:rPr>
              <w:t>Teknisk</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140E13C7" w14:textId="77777777" w:rsidR="00517C35" w:rsidRPr="00420F83" w:rsidRDefault="00517C35" w:rsidP="003137A0">
            <w:pPr>
              <w:jc w:val="right"/>
              <w:rPr>
                <w:sz w:val="21"/>
              </w:rPr>
            </w:pPr>
            <w:r w:rsidRPr="00420F83">
              <w:rPr>
                <w:sz w:val="21"/>
              </w:rPr>
              <w:t>33 000</w:t>
            </w:r>
          </w:p>
        </w:tc>
        <w:tc>
          <w:tcPr>
            <w:tcW w:w="2060" w:type="dxa"/>
            <w:tcBorders>
              <w:top w:val="nil"/>
              <w:left w:val="nil"/>
              <w:bottom w:val="single" w:sz="4" w:space="0" w:color="000000"/>
              <w:right w:val="nil"/>
            </w:tcBorders>
            <w:tcMar>
              <w:top w:w="128" w:type="dxa"/>
              <w:left w:w="43" w:type="dxa"/>
              <w:bottom w:w="43" w:type="dxa"/>
              <w:right w:w="43" w:type="dxa"/>
            </w:tcMar>
            <w:vAlign w:val="bottom"/>
          </w:tcPr>
          <w:p w14:paraId="7B1976BC" w14:textId="77777777" w:rsidR="00517C35" w:rsidRPr="00420F83" w:rsidRDefault="00517C35" w:rsidP="003137A0">
            <w:pPr>
              <w:jc w:val="right"/>
              <w:rPr>
                <w:sz w:val="21"/>
              </w:rPr>
            </w:pPr>
            <w:r w:rsidRPr="00420F83">
              <w:rPr>
                <w:sz w:val="21"/>
              </w:rPr>
              <w:t>671 000</w:t>
            </w:r>
          </w:p>
        </w:tc>
        <w:tc>
          <w:tcPr>
            <w:tcW w:w="2060" w:type="dxa"/>
            <w:tcBorders>
              <w:top w:val="nil"/>
              <w:left w:val="nil"/>
              <w:bottom w:val="single" w:sz="4" w:space="0" w:color="000000"/>
              <w:right w:val="nil"/>
            </w:tcBorders>
            <w:tcMar>
              <w:top w:w="128" w:type="dxa"/>
              <w:left w:w="43" w:type="dxa"/>
              <w:bottom w:w="43" w:type="dxa"/>
              <w:right w:w="43" w:type="dxa"/>
            </w:tcMar>
            <w:vAlign w:val="bottom"/>
          </w:tcPr>
          <w:p w14:paraId="1AECF90B" w14:textId="77777777" w:rsidR="00517C35" w:rsidRPr="00420F83" w:rsidRDefault="00517C35" w:rsidP="003137A0">
            <w:pPr>
              <w:jc w:val="right"/>
              <w:rPr>
                <w:sz w:val="21"/>
              </w:rPr>
            </w:pPr>
            <w:r w:rsidRPr="00420F83">
              <w:rPr>
                <w:sz w:val="21"/>
              </w:rPr>
              <w:t>5,6</w:t>
            </w:r>
          </w:p>
        </w:tc>
      </w:tr>
    </w:tbl>
    <w:p w14:paraId="109A44A4" w14:textId="77777777" w:rsidR="00517C35" w:rsidRPr="00420F83" w:rsidRDefault="00517C35" w:rsidP="00420F83">
      <w:pPr>
        <w:pStyle w:val="Kilde"/>
      </w:pPr>
      <w:r w:rsidRPr="00420F83">
        <w:t>Kilde: Lønns- og personalstatistikk. PAI/KS</w:t>
      </w:r>
    </w:p>
    <w:p w14:paraId="5D66A813" w14:textId="77777777" w:rsidR="007606BF" w:rsidRPr="003137A0" w:rsidRDefault="007606BF" w:rsidP="00420F83">
      <w:pPr>
        <w:pStyle w:val="Overskrift1"/>
        <w:rPr>
          <w:color w:val="FF0000"/>
        </w:rPr>
      </w:pPr>
      <w:r w:rsidRPr="003137A0">
        <w:rPr>
          <w:color w:val="FF0000"/>
        </w:rPr>
        <w:t>[</w:t>
      </w:r>
      <w:proofErr w:type="spellStart"/>
      <w:r w:rsidRPr="003137A0">
        <w:rPr>
          <w:color w:val="FF0000"/>
        </w:rPr>
        <w:t>Vedleggsnr</w:t>
      </w:r>
      <w:proofErr w:type="spellEnd"/>
      <w:r w:rsidRPr="003137A0">
        <w:rPr>
          <w:color w:val="FF0000"/>
        </w:rPr>
        <w:t>. reset]</w:t>
      </w:r>
    </w:p>
    <w:p w14:paraId="29B656EA" w14:textId="77777777" w:rsidR="00517C35" w:rsidRPr="00420F83" w:rsidRDefault="00517C35" w:rsidP="00420F83">
      <w:pPr>
        <w:pStyle w:val="vedlegg-nr"/>
      </w:pPr>
    </w:p>
    <w:p w14:paraId="53311A76" w14:textId="77777777" w:rsidR="00517C35" w:rsidRDefault="00517C35" w:rsidP="00420F83">
      <w:pPr>
        <w:pStyle w:val="vedlegg-tit"/>
      </w:pPr>
      <w:r w:rsidRPr="00420F83">
        <w:t>Skattesatser for kommuner og fylkeskommuner</w:t>
      </w:r>
    </w:p>
    <w:p w14:paraId="5C0311BE" w14:textId="7CCC9331" w:rsidR="003137A0" w:rsidRDefault="003137A0">
      <w:pPr>
        <w:spacing w:after="160" w:line="278" w:lineRule="auto"/>
      </w:pPr>
      <w:r>
        <w:br w:type="page"/>
      </w:r>
    </w:p>
    <w:p w14:paraId="26A4D230" w14:textId="77777777" w:rsidR="003137A0" w:rsidRDefault="003137A0" w:rsidP="00420F83">
      <w:pPr>
        <w:pStyle w:val="tabell-tittel"/>
        <w:sectPr w:rsidR="003137A0">
          <w:pgSz w:w="11905" w:h="16838"/>
          <w:pgMar w:top="1531" w:right="1162" w:bottom="1213" w:left="1162" w:header="708" w:footer="708" w:gutter="0"/>
          <w:cols w:space="708"/>
          <w:noEndnote/>
          <w:titlePg/>
        </w:sectPr>
      </w:pPr>
    </w:p>
    <w:p w14:paraId="18E835D6" w14:textId="1F660B3E" w:rsidR="00C6581A" w:rsidRPr="00420F83" w:rsidRDefault="00C6581A" w:rsidP="00420F83">
      <w:pPr>
        <w:pStyle w:val="tabell-tittel"/>
      </w:pPr>
      <w:r w:rsidRPr="00420F83">
        <w:t>Maksimalskattøren på alminnelig inntekt fra personlige skattytere</w:t>
      </w:r>
      <w:r w:rsidRPr="00420F83">
        <w:rPr>
          <w:rStyle w:val="skrift-hevet"/>
        </w:rPr>
        <w:t>1</w:t>
      </w:r>
    </w:p>
    <w:p w14:paraId="1DD0F756" w14:textId="77777777" w:rsidR="00517C35" w:rsidRPr="00420F83" w:rsidRDefault="00517C35" w:rsidP="00420F83">
      <w:pPr>
        <w:pStyle w:val="Tabellnavn"/>
      </w:pPr>
      <w:r w:rsidRPr="00420F83">
        <w:t>16J0xt2</w:t>
      </w:r>
    </w:p>
    <w:tbl>
      <w:tblPr>
        <w:tblW w:w="13940" w:type="dxa"/>
        <w:tblInd w:w="43" w:type="dxa"/>
        <w:tblLayout w:type="fixed"/>
        <w:tblCellMar>
          <w:top w:w="128" w:type="dxa"/>
          <w:left w:w="43" w:type="dxa"/>
          <w:bottom w:w="43" w:type="dxa"/>
          <w:right w:w="43" w:type="dxa"/>
        </w:tblCellMar>
        <w:tblLook w:val="0000" w:firstRow="0" w:lastRow="0" w:firstColumn="0" w:lastColumn="0" w:noHBand="0" w:noVBand="0"/>
      </w:tblPr>
      <w:tblGrid>
        <w:gridCol w:w="2540"/>
        <w:gridCol w:w="760"/>
        <w:gridCol w:w="760"/>
        <w:gridCol w:w="760"/>
        <w:gridCol w:w="760"/>
        <w:gridCol w:w="760"/>
        <w:gridCol w:w="760"/>
        <w:gridCol w:w="760"/>
        <w:gridCol w:w="760"/>
        <w:gridCol w:w="760"/>
        <w:gridCol w:w="760"/>
        <w:gridCol w:w="760"/>
        <w:gridCol w:w="760"/>
        <w:gridCol w:w="760"/>
        <w:gridCol w:w="760"/>
        <w:gridCol w:w="760"/>
      </w:tblGrid>
      <w:tr w:rsidR="006C5F89" w:rsidRPr="00420F83" w14:paraId="2DFF973A" w14:textId="77777777" w:rsidTr="00C6581A">
        <w:trPr>
          <w:trHeight w:val="360"/>
        </w:trPr>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E47003" w14:textId="77777777" w:rsidR="00517C35" w:rsidRPr="00420F83" w:rsidRDefault="00517C35" w:rsidP="00420F83">
            <w:pPr>
              <w:rPr>
                <w:sz w:val="21"/>
              </w:rPr>
            </w:pP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9F3DE" w14:textId="77777777" w:rsidR="00517C35" w:rsidRPr="00420F83" w:rsidRDefault="00517C35" w:rsidP="003137A0">
            <w:pPr>
              <w:jc w:val="right"/>
              <w:rPr>
                <w:sz w:val="21"/>
              </w:rPr>
            </w:pPr>
            <w:r w:rsidRPr="00420F83">
              <w:rPr>
                <w:sz w:val="21"/>
              </w:rPr>
              <w:t>1997</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FD37C9" w14:textId="77777777" w:rsidR="00517C35" w:rsidRPr="00420F83" w:rsidRDefault="00517C35" w:rsidP="003137A0">
            <w:pPr>
              <w:jc w:val="right"/>
              <w:rPr>
                <w:sz w:val="21"/>
              </w:rPr>
            </w:pPr>
            <w:r w:rsidRPr="00420F83">
              <w:rPr>
                <w:sz w:val="21"/>
              </w:rPr>
              <w:t>1998</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51CCF9" w14:textId="77777777" w:rsidR="00517C35" w:rsidRPr="00420F83" w:rsidRDefault="00517C35" w:rsidP="003137A0">
            <w:pPr>
              <w:jc w:val="right"/>
              <w:rPr>
                <w:sz w:val="21"/>
              </w:rPr>
            </w:pPr>
            <w:r w:rsidRPr="00420F83">
              <w:rPr>
                <w:sz w:val="21"/>
              </w:rPr>
              <w:t>1999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3133B6" w14:textId="77777777" w:rsidR="00517C35" w:rsidRPr="00420F83" w:rsidRDefault="00517C35" w:rsidP="003137A0">
            <w:pPr>
              <w:jc w:val="right"/>
              <w:rPr>
                <w:sz w:val="21"/>
              </w:rPr>
            </w:pPr>
            <w:r w:rsidRPr="00420F83">
              <w:rPr>
                <w:sz w:val="21"/>
              </w:rPr>
              <w:t>2000</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99C35B" w14:textId="77777777" w:rsidR="00517C35" w:rsidRPr="00420F83" w:rsidRDefault="00517C35" w:rsidP="003137A0">
            <w:pPr>
              <w:jc w:val="right"/>
              <w:rPr>
                <w:sz w:val="21"/>
              </w:rPr>
            </w:pPr>
            <w:r w:rsidRPr="00420F83">
              <w:rPr>
                <w:sz w:val="21"/>
              </w:rPr>
              <w:t>2001</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E845D0" w14:textId="77777777" w:rsidR="00517C35" w:rsidRPr="00420F83" w:rsidRDefault="00517C35" w:rsidP="003137A0">
            <w:pPr>
              <w:jc w:val="right"/>
              <w:rPr>
                <w:sz w:val="21"/>
              </w:rPr>
            </w:pPr>
            <w:r w:rsidRPr="00420F83">
              <w:rPr>
                <w:sz w:val="21"/>
              </w:rPr>
              <w:t>2002</w:t>
            </w:r>
            <w:r w:rsidRPr="00420F83">
              <w:rPr>
                <w:rStyle w:val="skrift-hevet"/>
                <w:sz w:val="21"/>
              </w:rPr>
              <w:t>2</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CB088A" w14:textId="77777777" w:rsidR="00517C35" w:rsidRPr="00420F83" w:rsidRDefault="00517C35" w:rsidP="003137A0">
            <w:pPr>
              <w:jc w:val="right"/>
              <w:rPr>
                <w:sz w:val="21"/>
              </w:rPr>
            </w:pPr>
            <w:r w:rsidRPr="00420F83">
              <w:rPr>
                <w:sz w:val="21"/>
              </w:rPr>
              <w:t>2003</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37704" w14:textId="77777777" w:rsidR="00517C35" w:rsidRPr="00420F83" w:rsidRDefault="00517C35" w:rsidP="003137A0">
            <w:pPr>
              <w:jc w:val="right"/>
              <w:rPr>
                <w:sz w:val="21"/>
              </w:rPr>
            </w:pPr>
            <w:r w:rsidRPr="00420F83">
              <w:rPr>
                <w:sz w:val="21"/>
              </w:rPr>
              <w:t>2004</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9A8F8" w14:textId="77777777" w:rsidR="00517C35" w:rsidRPr="00420F83" w:rsidRDefault="00517C35" w:rsidP="003137A0">
            <w:pPr>
              <w:jc w:val="right"/>
              <w:rPr>
                <w:sz w:val="21"/>
              </w:rPr>
            </w:pPr>
            <w:r w:rsidRPr="00420F83">
              <w:rPr>
                <w:sz w:val="21"/>
              </w:rPr>
              <w:t>2005</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42E19" w14:textId="77777777" w:rsidR="00517C35" w:rsidRPr="00420F83" w:rsidRDefault="00517C35" w:rsidP="003137A0">
            <w:pPr>
              <w:jc w:val="right"/>
              <w:rPr>
                <w:sz w:val="21"/>
              </w:rPr>
            </w:pPr>
            <w:r w:rsidRPr="00420F83">
              <w:rPr>
                <w:sz w:val="21"/>
              </w:rPr>
              <w:t>2006</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496699" w14:textId="77777777" w:rsidR="00517C35" w:rsidRPr="00420F83" w:rsidRDefault="00517C35" w:rsidP="003137A0">
            <w:pPr>
              <w:jc w:val="right"/>
              <w:rPr>
                <w:sz w:val="21"/>
              </w:rPr>
            </w:pPr>
            <w:r w:rsidRPr="00420F83">
              <w:rPr>
                <w:sz w:val="21"/>
              </w:rPr>
              <w:t>2007</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F1DC9D" w14:textId="77777777" w:rsidR="00517C35" w:rsidRPr="00420F83" w:rsidRDefault="00517C35" w:rsidP="003137A0">
            <w:pPr>
              <w:jc w:val="right"/>
              <w:rPr>
                <w:sz w:val="21"/>
              </w:rPr>
            </w:pPr>
            <w:r w:rsidRPr="00420F83">
              <w:rPr>
                <w:sz w:val="21"/>
              </w:rPr>
              <w:t>2008</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A9557E" w14:textId="77777777" w:rsidR="00517C35" w:rsidRPr="00420F83" w:rsidRDefault="00517C35" w:rsidP="003137A0">
            <w:pPr>
              <w:jc w:val="right"/>
              <w:rPr>
                <w:sz w:val="21"/>
              </w:rPr>
            </w:pPr>
            <w:r w:rsidRPr="00420F83">
              <w:rPr>
                <w:sz w:val="21"/>
              </w:rPr>
              <w:t>2009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419052" w14:textId="77777777" w:rsidR="00517C35" w:rsidRPr="00420F83" w:rsidRDefault="00517C35" w:rsidP="003137A0">
            <w:pPr>
              <w:jc w:val="right"/>
              <w:rPr>
                <w:sz w:val="21"/>
              </w:rPr>
            </w:pPr>
            <w:r w:rsidRPr="00420F83">
              <w:rPr>
                <w:sz w:val="21"/>
              </w:rPr>
              <w:t>2010</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4A99EB" w14:textId="77777777" w:rsidR="00517C35" w:rsidRPr="00420F83" w:rsidRDefault="00517C35" w:rsidP="003137A0">
            <w:pPr>
              <w:jc w:val="right"/>
              <w:rPr>
                <w:sz w:val="21"/>
              </w:rPr>
            </w:pPr>
            <w:r w:rsidRPr="00420F83">
              <w:rPr>
                <w:sz w:val="21"/>
              </w:rPr>
              <w:t>2011</w:t>
            </w:r>
          </w:p>
        </w:tc>
      </w:tr>
      <w:tr w:rsidR="006C5F89" w:rsidRPr="00420F83" w14:paraId="27646F37" w14:textId="77777777" w:rsidTr="00C6581A">
        <w:trPr>
          <w:trHeight w:val="380"/>
        </w:trPr>
        <w:tc>
          <w:tcPr>
            <w:tcW w:w="2540" w:type="dxa"/>
            <w:tcBorders>
              <w:top w:val="single" w:sz="4" w:space="0" w:color="000000"/>
              <w:left w:val="nil"/>
              <w:bottom w:val="nil"/>
              <w:right w:val="nil"/>
            </w:tcBorders>
            <w:tcMar>
              <w:top w:w="128" w:type="dxa"/>
              <w:left w:w="43" w:type="dxa"/>
              <w:bottom w:w="43" w:type="dxa"/>
              <w:right w:w="43" w:type="dxa"/>
            </w:tcMar>
          </w:tcPr>
          <w:p w14:paraId="41595128" w14:textId="77777777" w:rsidR="00517C35" w:rsidRPr="00420F83" w:rsidRDefault="00517C35" w:rsidP="00420F83">
            <w:pPr>
              <w:rPr>
                <w:sz w:val="21"/>
              </w:rPr>
            </w:pPr>
            <w:r w:rsidRPr="00420F83">
              <w:rPr>
                <w:sz w:val="21"/>
              </w:rPr>
              <w:t>Kommuner</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1A8B3124" w14:textId="77777777" w:rsidR="00517C35" w:rsidRPr="00420F83" w:rsidRDefault="00517C35" w:rsidP="003137A0">
            <w:pPr>
              <w:jc w:val="right"/>
              <w:rPr>
                <w:sz w:val="21"/>
              </w:rPr>
            </w:pPr>
            <w:r w:rsidRPr="00420F83">
              <w:rPr>
                <w:sz w:val="21"/>
              </w:rPr>
              <w:t>11,50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68E90219" w14:textId="77777777" w:rsidR="00517C35" w:rsidRPr="00420F83" w:rsidRDefault="00517C35" w:rsidP="003137A0">
            <w:pPr>
              <w:jc w:val="right"/>
              <w:rPr>
                <w:sz w:val="21"/>
              </w:rPr>
            </w:pPr>
            <w:r w:rsidRPr="00420F83">
              <w:rPr>
                <w:sz w:val="21"/>
              </w:rPr>
              <w:t>10,75</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E0278FC" w14:textId="77777777" w:rsidR="00517C35" w:rsidRPr="00420F83" w:rsidRDefault="00517C35" w:rsidP="003137A0">
            <w:pPr>
              <w:jc w:val="right"/>
              <w:rPr>
                <w:sz w:val="21"/>
              </w:rPr>
            </w:pPr>
            <w:r w:rsidRPr="00420F83">
              <w:rPr>
                <w:sz w:val="21"/>
              </w:rPr>
              <w:t>11,50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FE837B5" w14:textId="77777777" w:rsidR="00517C35" w:rsidRPr="00420F83" w:rsidRDefault="00517C35" w:rsidP="003137A0">
            <w:pPr>
              <w:jc w:val="right"/>
              <w:rPr>
                <w:sz w:val="21"/>
              </w:rPr>
            </w:pPr>
            <w:r w:rsidRPr="00420F83">
              <w:rPr>
                <w:sz w:val="21"/>
              </w:rPr>
              <w:t>11,20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1AAE04A1" w14:textId="77777777" w:rsidR="00517C35" w:rsidRPr="00420F83" w:rsidRDefault="00517C35" w:rsidP="003137A0">
            <w:pPr>
              <w:jc w:val="right"/>
              <w:rPr>
                <w:sz w:val="21"/>
              </w:rPr>
            </w:pPr>
            <w:r w:rsidRPr="00420F83">
              <w:rPr>
                <w:sz w:val="21"/>
              </w:rPr>
              <w:t>12,20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20F46138" w14:textId="77777777" w:rsidR="00517C35" w:rsidRPr="00420F83" w:rsidRDefault="00517C35" w:rsidP="003137A0">
            <w:pPr>
              <w:jc w:val="right"/>
              <w:rPr>
                <w:sz w:val="21"/>
              </w:rPr>
            </w:pPr>
            <w:r w:rsidRPr="00420F83">
              <w:rPr>
                <w:sz w:val="21"/>
              </w:rPr>
              <w:t>12,40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5A4254D1" w14:textId="77777777" w:rsidR="00517C35" w:rsidRPr="00420F83" w:rsidRDefault="00517C35" w:rsidP="003137A0">
            <w:pPr>
              <w:jc w:val="right"/>
              <w:rPr>
                <w:sz w:val="21"/>
              </w:rPr>
            </w:pPr>
            <w:r w:rsidRPr="00420F83">
              <w:rPr>
                <w:sz w:val="21"/>
              </w:rPr>
              <w:t>13,00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DBCCDF6" w14:textId="77777777" w:rsidR="00517C35" w:rsidRPr="00420F83" w:rsidRDefault="00517C35" w:rsidP="003137A0">
            <w:pPr>
              <w:jc w:val="right"/>
              <w:rPr>
                <w:sz w:val="21"/>
              </w:rPr>
            </w:pPr>
            <w:r w:rsidRPr="00420F83">
              <w:rPr>
                <w:sz w:val="21"/>
              </w:rPr>
              <w:t>13,20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0F362FC3" w14:textId="77777777" w:rsidR="00517C35" w:rsidRPr="00420F83" w:rsidRDefault="00517C35" w:rsidP="003137A0">
            <w:pPr>
              <w:jc w:val="right"/>
              <w:rPr>
                <w:sz w:val="21"/>
              </w:rPr>
            </w:pPr>
            <w:r w:rsidRPr="00420F83">
              <w:rPr>
                <w:sz w:val="21"/>
              </w:rPr>
              <w:t>13,20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2CD2F3B4" w14:textId="77777777" w:rsidR="00517C35" w:rsidRPr="00420F83" w:rsidRDefault="00517C35" w:rsidP="003137A0">
            <w:pPr>
              <w:jc w:val="right"/>
              <w:rPr>
                <w:sz w:val="21"/>
              </w:rPr>
            </w:pPr>
            <w:r w:rsidRPr="00420F83">
              <w:rPr>
                <w:sz w:val="21"/>
              </w:rPr>
              <w:t>13,30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33DC0C25" w14:textId="77777777" w:rsidR="00517C35" w:rsidRPr="00420F83" w:rsidRDefault="00517C35" w:rsidP="003137A0">
            <w:pPr>
              <w:jc w:val="right"/>
              <w:rPr>
                <w:sz w:val="21"/>
              </w:rPr>
            </w:pPr>
            <w:r w:rsidRPr="00420F83">
              <w:rPr>
                <w:sz w:val="21"/>
              </w:rPr>
              <w:t>12,25</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1BCAB36C" w14:textId="77777777" w:rsidR="00517C35" w:rsidRPr="00420F83" w:rsidRDefault="00517C35" w:rsidP="003137A0">
            <w:pPr>
              <w:jc w:val="right"/>
              <w:rPr>
                <w:sz w:val="21"/>
              </w:rPr>
            </w:pPr>
            <w:r w:rsidRPr="00420F83">
              <w:rPr>
                <w:sz w:val="21"/>
              </w:rPr>
              <w:t>12,05</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A51F0C1" w14:textId="77777777" w:rsidR="00517C35" w:rsidRPr="00420F83" w:rsidRDefault="00517C35" w:rsidP="003137A0">
            <w:pPr>
              <w:jc w:val="right"/>
              <w:rPr>
                <w:sz w:val="21"/>
              </w:rPr>
            </w:pPr>
            <w:r w:rsidRPr="00420F83">
              <w:rPr>
                <w:sz w:val="21"/>
              </w:rPr>
              <w:t>12,80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48DF0A2" w14:textId="77777777" w:rsidR="00517C35" w:rsidRPr="00420F83" w:rsidRDefault="00517C35" w:rsidP="003137A0">
            <w:pPr>
              <w:jc w:val="right"/>
              <w:rPr>
                <w:sz w:val="21"/>
              </w:rPr>
            </w:pPr>
            <w:r w:rsidRPr="00420F83">
              <w:rPr>
                <w:sz w:val="21"/>
              </w:rPr>
              <w:t>12,80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14554C7F" w14:textId="77777777" w:rsidR="00517C35" w:rsidRPr="00420F83" w:rsidRDefault="00517C35" w:rsidP="003137A0">
            <w:pPr>
              <w:jc w:val="right"/>
              <w:rPr>
                <w:sz w:val="21"/>
              </w:rPr>
            </w:pPr>
            <w:r w:rsidRPr="00420F83">
              <w:rPr>
                <w:sz w:val="21"/>
              </w:rPr>
              <w:t>11,30</w:t>
            </w:r>
          </w:p>
        </w:tc>
      </w:tr>
      <w:tr w:rsidR="006C5F89" w:rsidRPr="00420F83" w14:paraId="1950499B" w14:textId="77777777" w:rsidTr="00C6581A">
        <w:trPr>
          <w:trHeight w:val="380"/>
        </w:trPr>
        <w:tc>
          <w:tcPr>
            <w:tcW w:w="2540" w:type="dxa"/>
            <w:tcBorders>
              <w:top w:val="nil"/>
              <w:left w:val="nil"/>
              <w:bottom w:val="nil"/>
              <w:right w:val="nil"/>
            </w:tcBorders>
            <w:tcMar>
              <w:top w:w="128" w:type="dxa"/>
              <w:left w:w="43" w:type="dxa"/>
              <w:bottom w:w="43" w:type="dxa"/>
              <w:right w:w="43" w:type="dxa"/>
            </w:tcMar>
          </w:tcPr>
          <w:p w14:paraId="530B6AF8" w14:textId="77777777" w:rsidR="00517C35" w:rsidRPr="00420F83" w:rsidRDefault="00517C35" w:rsidP="00420F83">
            <w:pPr>
              <w:rPr>
                <w:sz w:val="21"/>
              </w:rPr>
            </w:pPr>
            <w:r w:rsidRPr="00420F83">
              <w:rPr>
                <w:sz w:val="21"/>
              </w:rPr>
              <w:t>Fylkeskommuner</w:t>
            </w:r>
          </w:p>
        </w:tc>
        <w:tc>
          <w:tcPr>
            <w:tcW w:w="760" w:type="dxa"/>
            <w:tcBorders>
              <w:top w:val="nil"/>
              <w:left w:val="nil"/>
              <w:bottom w:val="nil"/>
              <w:right w:val="nil"/>
            </w:tcBorders>
            <w:tcMar>
              <w:top w:w="128" w:type="dxa"/>
              <w:left w:w="43" w:type="dxa"/>
              <w:bottom w:w="43" w:type="dxa"/>
              <w:right w:w="43" w:type="dxa"/>
            </w:tcMar>
            <w:vAlign w:val="bottom"/>
          </w:tcPr>
          <w:p w14:paraId="78138BB3" w14:textId="77777777" w:rsidR="00517C35" w:rsidRPr="00420F83" w:rsidRDefault="00517C35" w:rsidP="003137A0">
            <w:pPr>
              <w:jc w:val="right"/>
              <w:rPr>
                <w:sz w:val="21"/>
              </w:rPr>
            </w:pPr>
            <w:r w:rsidRPr="00420F83">
              <w:rPr>
                <w:sz w:val="21"/>
              </w:rPr>
              <w:t>6,75</w:t>
            </w:r>
          </w:p>
        </w:tc>
        <w:tc>
          <w:tcPr>
            <w:tcW w:w="760" w:type="dxa"/>
            <w:tcBorders>
              <w:top w:val="nil"/>
              <w:left w:val="nil"/>
              <w:bottom w:val="nil"/>
              <w:right w:val="nil"/>
            </w:tcBorders>
            <w:tcMar>
              <w:top w:w="128" w:type="dxa"/>
              <w:left w:w="43" w:type="dxa"/>
              <w:bottom w:w="43" w:type="dxa"/>
              <w:right w:w="43" w:type="dxa"/>
            </w:tcMar>
            <w:vAlign w:val="bottom"/>
          </w:tcPr>
          <w:p w14:paraId="20E3498A" w14:textId="77777777" w:rsidR="00517C35" w:rsidRPr="00420F83" w:rsidRDefault="00517C35" w:rsidP="003137A0">
            <w:pPr>
              <w:jc w:val="right"/>
              <w:rPr>
                <w:sz w:val="21"/>
              </w:rPr>
            </w:pPr>
            <w:r w:rsidRPr="00420F83">
              <w:rPr>
                <w:sz w:val="21"/>
              </w:rPr>
              <w:t>6,25</w:t>
            </w:r>
          </w:p>
        </w:tc>
        <w:tc>
          <w:tcPr>
            <w:tcW w:w="760" w:type="dxa"/>
            <w:tcBorders>
              <w:top w:val="nil"/>
              <w:left w:val="nil"/>
              <w:bottom w:val="nil"/>
              <w:right w:val="nil"/>
            </w:tcBorders>
            <w:tcMar>
              <w:top w:w="128" w:type="dxa"/>
              <w:left w:w="43" w:type="dxa"/>
              <w:bottom w:w="43" w:type="dxa"/>
              <w:right w:w="43" w:type="dxa"/>
            </w:tcMar>
            <w:vAlign w:val="bottom"/>
          </w:tcPr>
          <w:p w14:paraId="4A89022F" w14:textId="77777777" w:rsidR="00517C35" w:rsidRPr="00420F83" w:rsidRDefault="00517C35" w:rsidP="003137A0">
            <w:pPr>
              <w:jc w:val="right"/>
              <w:rPr>
                <w:sz w:val="21"/>
              </w:rPr>
            </w:pPr>
            <w:r w:rsidRPr="00420F83">
              <w:rPr>
                <w:sz w:val="21"/>
              </w:rPr>
              <w:t>6,60</w:t>
            </w:r>
          </w:p>
        </w:tc>
        <w:tc>
          <w:tcPr>
            <w:tcW w:w="760" w:type="dxa"/>
            <w:tcBorders>
              <w:top w:val="nil"/>
              <w:left w:val="nil"/>
              <w:bottom w:val="nil"/>
              <w:right w:val="nil"/>
            </w:tcBorders>
            <w:tcMar>
              <w:top w:w="128" w:type="dxa"/>
              <w:left w:w="43" w:type="dxa"/>
              <w:bottom w:w="43" w:type="dxa"/>
              <w:right w:w="43" w:type="dxa"/>
            </w:tcMar>
            <w:vAlign w:val="bottom"/>
          </w:tcPr>
          <w:p w14:paraId="052590C1" w14:textId="77777777" w:rsidR="00517C35" w:rsidRPr="00420F83" w:rsidRDefault="00517C35" w:rsidP="003137A0">
            <w:pPr>
              <w:jc w:val="right"/>
              <w:rPr>
                <w:sz w:val="21"/>
              </w:rPr>
            </w:pPr>
            <w:r w:rsidRPr="00420F83">
              <w:rPr>
                <w:sz w:val="21"/>
              </w:rPr>
              <w:t>6,45</w:t>
            </w:r>
          </w:p>
        </w:tc>
        <w:tc>
          <w:tcPr>
            <w:tcW w:w="760" w:type="dxa"/>
            <w:tcBorders>
              <w:top w:val="nil"/>
              <w:left w:val="nil"/>
              <w:bottom w:val="nil"/>
              <w:right w:val="nil"/>
            </w:tcBorders>
            <w:tcMar>
              <w:top w:w="128" w:type="dxa"/>
              <w:left w:w="43" w:type="dxa"/>
              <w:bottom w:w="43" w:type="dxa"/>
              <w:right w:w="43" w:type="dxa"/>
            </w:tcMar>
            <w:vAlign w:val="bottom"/>
          </w:tcPr>
          <w:p w14:paraId="0D2F0120" w14:textId="77777777" w:rsidR="00517C35" w:rsidRPr="00420F83" w:rsidRDefault="00517C35" w:rsidP="003137A0">
            <w:pPr>
              <w:jc w:val="right"/>
              <w:rPr>
                <w:sz w:val="21"/>
              </w:rPr>
            </w:pPr>
            <w:r w:rsidRPr="00420F83">
              <w:rPr>
                <w:sz w:val="21"/>
              </w:rPr>
              <w:t>6,90</w:t>
            </w:r>
          </w:p>
        </w:tc>
        <w:tc>
          <w:tcPr>
            <w:tcW w:w="760" w:type="dxa"/>
            <w:tcBorders>
              <w:top w:val="nil"/>
              <w:left w:val="nil"/>
              <w:bottom w:val="nil"/>
              <w:right w:val="nil"/>
            </w:tcBorders>
            <w:tcMar>
              <w:top w:w="128" w:type="dxa"/>
              <w:left w:w="43" w:type="dxa"/>
              <w:bottom w:w="43" w:type="dxa"/>
              <w:right w:w="43" w:type="dxa"/>
            </w:tcMar>
            <w:vAlign w:val="bottom"/>
          </w:tcPr>
          <w:p w14:paraId="5F4AE743" w14:textId="77777777" w:rsidR="00517C35" w:rsidRPr="00420F83" w:rsidRDefault="00517C35" w:rsidP="003137A0">
            <w:pPr>
              <w:jc w:val="right"/>
              <w:rPr>
                <w:sz w:val="21"/>
              </w:rPr>
            </w:pPr>
            <w:r w:rsidRPr="00420F83">
              <w:rPr>
                <w:sz w:val="21"/>
              </w:rPr>
              <w:t>1,90</w:t>
            </w:r>
          </w:p>
        </w:tc>
        <w:tc>
          <w:tcPr>
            <w:tcW w:w="760" w:type="dxa"/>
            <w:tcBorders>
              <w:top w:val="nil"/>
              <w:left w:val="nil"/>
              <w:bottom w:val="nil"/>
              <w:right w:val="nil"/>
            </w:tcBorders>
            <w:tcMar>
              <w:top w:w="128" w:type="dxa"/>
              <w:left w:w="43" w:type="dxa"/>
              <w:bottom w:w="43" w:type="dxa"/>
              <w:right w:w="43" w:type="dxa"/>
            </w:tcMar>
            <w:vAlign w:val="bottom"/>
          </w:tcPr>
          <w:p w14:paraId="5796EFD9" w14:textId="77777777" w:rsidR="00517C35" w:rsidRPr="00420F83" w:rsidRDefault="00517C35" w:rsidP="003137A0">
            <w:pPr>
              <w:jc w:val="right"/>
              <w:rPr>
                <w:sz w:val="21"/>
              </w:rPr>
            </w:pPr>
            <w:r w:rsidRPr="00420F83">
              <w:rPr>
                <w:sz w:val="21"/>
              </w:rPr>
              <w:t>3,24</w:t>
            </w:r>
          </w:p>
        </w:tc>
        <w:tc>
          <w:tcPr>
            <w:tcW w:w="760" w:type="dxa"/>
            <w:tcBorders>
              <w:top w:val="nil"/>
              <w:left w:val="nil"/>
              <w:bottom w:val="nil"/>
              <w:right w:val="nil"/>
            </w:tcBorders>
            <w:tcMar>
              <w:top w:w="128" w:type="dxa"/>
              <w:left w:w="43" w:type="dxa"/>
              <w:bottom w:w="43" w:type="dxa"/>
              <w:right w:w="43" w:type="dxa"/>
            </w:tcMar>
            <w:vAlign w:val="bottom"/>
          </w:tcPr>
          <w:p w14:paraId="547C30FF" w14:textId="77777777" w:rsidR="00517C35" w:rsidRPr="00420F83" w:rsidRDefault="00517C35" w:rsidP="003137A0">
            <w:pPr>
              <w:jc w:val="right"/>
              <w:rPr>
                <w:sz w:val="21"/>
              </w:rPr>
            </w:pPr>
            <w:r w:rsidRPr="00420F83">
              <w:rPr>
                <w:sz w:val="21"/>
              </w:rPr>
              <w:t>2,60</w:t>
            </w:r>
          </w:p>
        </w:tc>
        <w:tc>
          <w:tcPr>
            <w:tcW w:w="760" w:type="dxa"/>
            <w:tcBorders>
              <w:top w:val="nil"/>
              <w:left w:val="nil"/>
              <w:bottom w:val="nil"/>
              <w:right w:val="nil"/>
            </w:tcBorders>
            <w:tcMar>
              <w:top w:w="128" w:type="dxa"/>
              <w:left w:w="43" w:type="dxa"/>
              <w:bottom w:w="43" w:type="dxa"/>
              <w:right w:w="43" w:type="dxa"/>
            </w:tcMar>
            <w:vAlign w:val="bottom"/>
          </w:tcPr>
          <w:p w14:paraId="3B708652" w14:textId="77777777" w:rsidR="00517C35" w:rsidRPr="00420F83" w:rsidRDefault="00517C35" w:rsidP="003137A0">
            <w:pPr>
              <w:jc w:val="right"/>
              <w:rPr>
                <w:sz w:val="21"/>
              </w:rPr>
            </w:pPr>
            <w:r w:rsidRPr="00420F83">
              <w:rPr>
                <w:sz w:val="21"/>
              </w:rPr>
              <w:t>3,00</w:t>
            </w:r>
          </w:p>
        </w:tc>
        <w:tc>
          <w:tcPr>
            <w:tcW w:w="760" w:type="dxa"/>
            <w:tcBorders>
              <w:top w:val="nil"/>
              <w:left w:val="nil"/>
              <w:bottom w:val="nil"/>
              <w:right w:val="nil"/>
            </w:tcBorders>
            <w:tcMar>
              <w:top w:w="128" w:type="dxa"/>
              <w:left w:w="43" w:type="dxa"/>
              <w:bottom w:w="43" w:type="dxa"/>
              <w:right w:w="43" w:type="dxa"/>
            </w:tcMar>
            <w:vAlign w:val="bottom"/>
          </w:tcPr>
          <w:p w14:paraId="66DDCFE7" w14:textId="77777777" w:rsidR="00517C35" w:rsidRPr="00420F83" w:rsidRDefault="00517C35" w:rsidP="003137A0">
            <w:pPr>
              <w:jc w:val="right"/>
              <w:rPr>
                <w:sz w:val="21"/>
              </w:rPr>
            </w:pPr>
            <w:r w:rsidRPr="00420F83">
              <w:rPr>
                <w:sz w:val="21"/>
              </w:rPr>
              <w:t>2,90</w:t>
            </w:r>
          </w:p>
        </w:tc>
        <w:tc>
          <w:tcPr>
            <w:tcW w:w="760" w:type="dxa"/>
            <w:tcBorders>
              <w:top w:val="nil"/>
              <w:left w:val="nil"/>
              <w:bottom w:val="nil"/>
              <w:right w:val="nil"/>
            </w:tcBorders>
            <w:tcMar>
              <w:top w:w="128" w:type="dxa"/>
              <w:left w:w="43" w:type="dxa"/>
              <w:bottom w:w="43" w:type="dxa"/>
              <w:right w:w="43" w:type="dxa"/>
            </w:tcMar>
            <w:vAlign w:val="bottom"/>
          </w:tcPr>
          <w:p w14:paraId="667DC222" w14:textId="77777777" w:rsidR="00517C35" w:rsidRPr="00420F83" w:rsidRDefault="00517C35" w:rsidP="003137A0">
            <w:pPr>
              <w:jc w:val="right"/>
              <w:rPr>
                <w:sz w:val="21"/>
              </w:rPr>
            </w:pPr>
            <w:r w:rsidRPr="00420F83">
              <w:rPr>
                <w:sz w:val="21"/>
              </w:rPr>
              <w:t>2,70</w:t>
            </w:r>
          </w:p>
        </w:tc>
        <w:tc>
          <w:tcPr>
            <w:tcW w:w="760" w:type="dxa"/>
            <w:tcBorders>
              <w:top w:val="nil"/>
              <w:left w:val="nil"/>
              <w:bottom w:val="nil"/>
              <w:right w:val="nil"/>
            </w:tcBorders>
            <w:tcMar>
              <w:top w:w="128" w:type="dxa"/>
              <w:left w:w="43" w:type="dxa"/>
              <w:bottom w:w="43" w:type="dxa"/>
              <w:right w:w="43" w:type="dxa"/>
            </w:tcMar>
            <w:vAlign w:val="bottom"/>
          </w:tcPr>
          <w:p w14:paraId="018D7DCE" w14:textId="77777777" w:rsidR="00517C35" w:rsidRPr="00420F83" w:rsidRDefault="00517C35" w:rsidP="003137A0">
            <w:pPr>
              <w:jc w:val="right"/>
              <w:rPr>
                <w:sz w:val="21"/>
              </w:rPr>
            </w:pPr>
            <w:r w:rsidRPr="00420F83">
              <w:rPr>
                <w:sz w:val="21"/>
              </w:rPr>
              <w:t>2,65</w:t>
            </w:r>
          </w:p>
        </w:tc>
        <w:tc>
          <w:tcPr>
            <w:tcW w:w="760" w:type="dxa"/>
            <w:tcBorders>
              <w:top w:val="nil"/>
              <w:left w:val="nil"/>
              <w:bottom w:val="nil"/>
              <w:right w:val="nil"/>
            </w:tcBorders>
            <w:tcMar>
              <w:top w:w="128" w:type="dxa"/>
              <w:left w:w="43" w:type="dxa"/>
              <w:bottom w:w="43" w:type="dxa"/>
              <w:right w:w="43" w:type="dxa"/>
            </w:tcMar>
            <w:vAlign w:val="bottom"/>
          </w:tcPr>
          <w:p w14:paraId="2C1FE715" w14:textId="77777777" w:rsidR="00517C35" w:rsidRPr="00420F83" w:rsidRDefault="00517C35" w:rsidP="003137A0">
            <w:pPr>
              <w:jc w:val="right"/>
              <w:rPr>
                <w:sz w:val="21"/>
              </w:rPr>
            </w:pPr>
            <w:r w:rsidRPr="00420F83">
              <w:rPr>
                <w:sz w:val="21"/>
              </w:rPr>
              <w:t>2,65</w:t>
            </w:r>
          </w:p>
        </w:tc>
        <w:tc>
          <w:tcPr>
            <w:tcW w:w="760" w:type="dxa"/>
            <w:tcBorders>
              <w:top w:val="nil"/>
              <w:left w:val="nil"/>
              <w:bottom w:val="nil"/>
              <w:right w:val="nil"/>
            </w:tcBorders>
            <w:tcMar>
              <w:top w:w="128" w:type="dxa"/>
              <w:left w:w="43" w:type="dxa"/>
              <w:bottom w:w="43" w:type="dxa"/>
              <w:right w:w="43" w:type="dxa"/>
            </w:tcMar>
            <w:vAlign w:val="bottom"/>
          </w:tcPr>
          <w:p w14:paraId="5EF0E0A7" w14:textId="77777777" w:rsidR="00517C35" w:rsidRPr="00420F83" w:rsidRDefault="00517C35" w:rsidP="003137A0">
            <w:pPr>
              <w:jc w:val="right"/>
              <w:rPr>
                <w:sz w:val="21"/>
              </w:rPr>
            </w:pPr>
            <w:r w:rsidRPr="00420F83">
              <w:rPr>
                <w:sz w:val="21"/>
              </w:rPr>
              <w:t>2,65</w:t>
            </w:r>
          </w:p>
        </w:tc>
        <w:tc>
          <w:tcPr>
            <w:tcW w:w="760" w:type="dxa"/>
            <w:tcBorders>
              <w:top w:val="nil"/>
              <w:left w:val="nil"/>
              <w:bottom w:val="nil"/>
              <w:right w:val="nil"/>
            </w:tcBorders>
            <w:tcMar>
              <w:top w:w="128" w:type="dxa"/>
              <w:left w:w="43" w:type="dxa"/>
              <w:bottom w:w="43" w:type="dxa"/>
              <w:right w:w="43" w:type="dxa"/>
            </w:tcMar>
            <w:vAlign w:val="bottom"/>
          </w:tcPr>
          <w:p w14:paraId="59E74BB5" w14:textId="77777777" w:rsidR="00517C35" w:rsidRPr="00420F83" w:rsidRDefault="00517C35" w:rsidP="003137A0">
            <w:pPr>
              <w:jc w:val="right"/>
              <w:rPr>
                <w:sz w:val="21"/>
              </w:rPr>
            </w:pPr>
            <w:r w:rsidRPr="00420F83">
              <w:rPr>
                <w:sz w:val="21"/>
              </w:rPr>
              <w:t>2,65</w:t>
            </w:r>
          </w:p>
        </w:tc>
      </w:tr>
      <w:tr w:rsidR="006C5F89" w:rsidRPr="00420F83" w14:paraId="1C50111A" w14:textId="77777777" w:rsidTr="00C6581A">
        <w:trPr>
          <w:trHeight w:val="380"/>
        </w:trPr>
        <w:tc>
          <w:tcPr>
            <w:tcW w:w="2540" w:type="dxa"/>
            <w:tcBorders>
              <w:top w:val="nil"/>
              <w:left w:val="nil"/>
              <w:bottom w:val="nil"/>
              <w:right w:val="nil"/>
            </w:tcBorders>
            <w:tcMar>
              <w:top w:w="128" w:type="dxa"/>
              <w:left w:w="43" w:type="dxa"/>
              <w:bottom w:w="43" w:type="dxa"/>
              <w:right w:w="43" w:type="dxa"/>
            </w:tcMar>
          </w:tcPr>
          <w:p w14:paraId="38247389" w14:textId="77777777" w:rsidR="00517C35" w:rsidRPr="00420F83" w:rsidRDefault="00517C35" w:rsidP="00420F83">
            <w:pPr>
              <w:rPr>
                <w:sz w:val="21"/>
              </w:rPr>
            </w:pPr>
            <w:r w:rsidRPr="00420F83">
              <w:rPr>
                <w:sz w:val="21"/>
              </w:rPr>
              <w:t>Kommunesektoren</w:t>
            </w:r>
          </w:p>
        </w:tc>
        <w:tc>
          <w:tcPr>
            <w:tcW w:w="760" w:type="dxa"/>
            <w:tcBorders>
              <w:top w:val="nil"/>
              <w:left w:val="nil"/>
              <w:bottom w:val="nil"/>
              <w:right w:val="nil"/>
            </w:tcBorders>
            <w:tcMar>
              <w:top w:w="128" w:type="dxa"/>
              <w:left w:w="43" w:type="dxa"/>
              <w:bottom w:w="43" w:type="dxa"/>
              <w:right w:w="43" w:type="dxa"/>
            </w:tcMar>
            <w:vAlign w:val="bottom"/>
          </w:tcPr>
          <w:p w14:paraId="69711965" w14:textId="77777777" w:rsidR="00517C35" w:rsidRPr="00420F83" w:rsidRDefault="00517C35" w:rsidP="003137A0">
            <w:pPr>
              <w:jc w:val="right"/>
              <w:rPr>
                <w:sz w:val="21"/>
              </w:rPr>
            </w:pPr>
            <w:r w:rsidRPr="00420F83">
              <w:rPr>
                <w:sz w:val="21"/>
              </w:rPr>
              <w:t>18,25</w:t>
            </w:r>
          </w:p>
        </w:tc>
        <w:tc>
          <w:tcPr>
            <w:tcW w:w="760" w:type="dxa"/>
            <w:tcBorders>
              <w:top w:val="nil"/>
              <w:left w:val="nil"/>
              <w:bottom w:val="nil"/>
              <w:right w:val="nil"/>
            </w:tcBorders>
            <w:tcMar>
              <w:top w:w="128" w:type="dxa"/>
              <w:left w:w="43" w:type="dxa"/>
              <w:bottom w:w="43" w:type="dxa"/>
              <w:right w:w="43" w:type="dxa"/>
            </w:tcMar>
            <w:vAlign w:val="bottom"/>
          </w:tcPr>
          <w:p w14:paraId="32E83499" w14:textId="77777777" w:rsidR="00517C35" w:rsidRPr="00420F83" w:rsidRDefault="00517C35" w:rsidP="003137A0">
            <w:pPr>
              <w:jc w:val="right"/>
              <w:rPr>
                <w:sz w:val="21"/>
              </w:rPr>
            </w:pPr>
            <w:r w:rsidRPr="00420F83">
              <w:rPr>
                <w:sz w:val="21"/>
              </w:rPr>
              <w:t>17,00</w:t>
            </w:r>
          </w:p>
        </w:tc>
        <w:tc>
          <w:tcPr>
            <w:tcW w:w="760" w:type="dxa"/>
            <w:tcBorders>
              <w:top w:val="nil"/>
              <w:left w:val="nil"/>
              <w:bottom w:val="nil"/>
              <w:right w:val="nil"/>
            </w:tcBorders>
            <w:tcMar>
              <w:top w:w="128" w:type="dxa"/>
              <w:left w:w="43" w:type="dxa"/>
              <w:bottom w:w="43" w:type="dxa"/>
              <w:right w:w="43" w:type="dxa"/>
            </w:tcMar>
            <w:vAlign w:val="bottom"/>
          </w:tcPr>
          <w:p w14:paraId="1136A38F" w14:textId="77777777" w:rsidR="00517C35" w:rsidRPr="00420F83" w:rsidRDefault="00517C35" w:rsidP="003137A0">
            <w:pPr>
              <w:jc w:val="right"/>
              <w:rPr>
                <w:sz w:val="21"/>
              </w:rPr>
            </w:pPr>
            <w:r w:rsidRPr="00420F83">
              <w:rPr>
                <w:sz w:val="21"/>
              </w:rPr>
              <w:t>18,10</w:t>
            </w:r>
          </w:p>
        </w:tc>
        <w:tc>
          <w:tcPr>
            <w:tcW w:w="760" w:type="dxa"/>
            <w:tcBorders>
              <w:top w:val="nil"/>
              <w:left w:val="nil"/>
              <w:bottom w:val="nil"/>
              <w:right w:val="nil"/>
            </w:tcBorders>
            <w:tcMar>
              <w:top w:w="128" w:type="dxa"/>
              <w:left w:w="43" w:type="dxa"/>
              <w:bottom w:w="43" w:type="dxa"/>
              <w:right w:w="43" w:type="dxa"/>
            </w:tcMar>
            <w:vAlign w:val="bottom"/>
          </w:tcPr>
          <w:p w14:paraId="782D4D7B" w14:textId="77777777" w:rsidR="00517C35" w:rsidRPr="00420F83" w:rsidRDefault="00517C35" w:rsidP="003137A0">
            <w:pPr>
              <w:jc w:val="right"/>
              <w:rPr>
                <w:sz w:val="21"/>
              </w:rPr>
            </w:pPr>
            <w:r w:rsidRPr="00420F83">
              <w:rPr>
                <w:sz w:val="21"/>
              </w:rPr>
              <w:t>17,65</w:t>
            </w:r>
          </w:p>
        </w:tc>
        <w:tc>
          <w:tcPr>
            <w:tcW w:w="760" w:type="dxa"/>
            <w:tcBorders>
              <w:top w:val="nil"/>
              <w:left w:val="nil"/>
              <w:bottom w:val="nil"/>
              <w:right w:val="nil"/>
            </w:tcBorders>
            <w:tcMar>
              <w:top w:w="128" w:type="dxa"/>
              <w:left w:w="43" w:type="dxa"/>
              <w:bottom w:w="43" w:type="dxa"/>
              <w:right w:w="43" w:type="dxa"/>
            </w:tcMar>
            <w:vAlign w:val="bottom"/>
          </w:tcPr>
          <w:p w14:paraId="7D027226" w14:textId="77777777" w:rsidR="00517C35" w:rsidRPr="00420F83" w:rsidRDefault="00517C35" w:rsidP="003137A0">
            <w:pPr>
              <w:jc w:val="right"/>
              <w:rPr>
                <w:sz w:val="21"/>
              </w:rPr>
            </w:pPr>
            <w:r w:rsidRPr="00420F83">
              <w:rPr>
                <w:sz w:val="21"/>
              </w:rPr>
              <w:t>19,10</w:t>
            </w:r>
          </w:p>
        </w:tc>
        <w:tc>
          <w:tcPr>
            <w:tcW w:w="760" w:type="dxa"/>
            <w:tcBorders>
              <w:top w:val="nil"/>
              <w:left w:val="nil"/>
              <w:bottom w:val="nil"/>
              <w:right w:val="nil"/>
            </w:tcBorders>
            <w:tcMar>
              <w:top w:w="128" w:type="dxa"/>
              <w:left w:w="43" w:type="dxa"/>
              <w:bottom w:w="43" w:type="dxa"/>
              <w:right w:w="43" w:type="dxa"/>
            </w:tcMar>
            <w:vAlign w:val="bottom"/>
          </w:tcPr>
          <w:p w14:paraId="61E20F6B" w14:textId="77777777" w:rsidR="00517C35" w:rsidRPr="00420F83" w:rsidRDefault="00517C35" w:rsidP="003137A0">
            <w:pPr>
              <w:jc w:val="right"/>
              <w:rPr>
                <w:sz w:val="21"/>
              </w:rPr>
            </w:pPr>
            <w:r w:rsidRPr="00420F83">
              <w:rPr>
                <w:sz w:val="21"/>
              </w:rPr>
              <w:t>14,30</w:t>
            </w:r>
          </w:p>
        </w:tc>
        <w:tc>
          <w:tcPr>
            <w:tcW w:w="760" w:type="dxa"/>
            <w:tcBorders>
              <w:top w:val="nil"/>
              <w:left w:val="nil"/>
              <w:bottom w:val="nil"/>
              <w:right w:val="nil"/>
            </w:tcBorders>
            <w:tcMar>
              <w:top w:w="128" w:type="dxa"/>
              <w:left w:w="43" w:type="dxa"/>
              <w:bottom w:w="43" w:type="dxa"/>
              <w:right w:w="43" w:type="dxa"/>
            </w:tcMar>
            <w:vAlign w:val="bottom"/>
          </w:tcPr>
          <w:p w14:paraId="38766033" w14:textId="77777777" w:rsidR="00517C35" w:rsidRPr="00420F83" w:rsidRDefault="00517C35" w:rsidP="003137A0">
            <w:pPr>
              <w:jc w:val="right"/>
              <w:rPr>
                <w:sz w:val="21"/>
              </w:rPr>
            </w:pPr>
            <w:r w:rsidRPr="00420F83">
              <w:rPr>
                <w:sz w:val="21"/>
              </w:rPr>
              <w:t>16,24</w:t>
            </w:r>
          </w:p>
        </w:tc>
        <w:tc>
          <w:tcPr>
            <w:tcW w:w="760" w:type="dxa"/>
            <w:tcBorders>
              <w:top w:val="nil"/>
              <w:left w:val="nil"/>
              <w:bottom w:val="nil"/>
              <w:right w:val="nil"/>
            </w:tcBorders>
            <w:tcMar>
              <w:top w:w="128" w:type="dxa"/>
              <w:left w:w="43" w:type="dxa"/>
              <w:bottom w:w="43" w:type="dxa"/>
              <w:right w:w="43" w:type="dxa"/>
            </w:tcMar>
            <w:vAlign w:val="bottom"/>
          </w:tcPr>
          <w:p w14:paraId="305566AF" w14:textId="77777777" w:rsidR="00517C35" w:rsidRPr="00420F83" w:rsidRDefault="00517C35" w:rsidP="003137A0">
            <w:pPr>
              <w:jc w:val="right"/>
              <w:rPr>
                <w:sz w:val="21"/>
              </w:rPr>
            </w:pPr>
            <w:r w:rsidRPr="00420F83">
              <w:rPr>
                <w:sz w:val="21"/>
              </w:rPr>
              <w:t>15,80</w:t>
            </w:r>
          </w:p>
        </w:tc>
        <w:tc>
          <w:tcPr>
            <w:tcW w:w="760" w:type="dxa"/>
            <w:tcBorders>
              <w:top w:val="nil"/>
              <w:left w:val="nil"/>
              <w:bottom w:val="nil"/>
              <w:right w:val="nil"/>
            </w:tcBorders>
            <w:tcMar>
              <w:top w:w="128" w:type="dxa"/>
              <w:left w:w="43" w:type="dxa"/>
              <w:bottom w:w="43" w:type="dxa"/>
              <w:right w:w="43" w:type="dxa"/>
            </w:tcMar>
            <w:vAlign w:val="bottom"/>
          </w:tcPr>
          <w:p w14:paraId="57511F77" w14:textId="77777777" w:rsidR="00517C35" w:rsidRPr="00420F83" w:rsidRDefault="00517C35" w:rsidP="003137A0">
            <w:pPr>
              <w:jc w:val="right"/>
              <w:rPr>
                <w:sz w:val="21"/>
              </w:rPr>
            </w:pPr>
            <w:r w:rsidRPr="00420F83">
              <w:rPr>
                <w:sz w:val="21"/>
              </w:rPr>
              <w:t>16,20</w:t>
            </w:r>
          </w:p>
        </w:tc>
        <w:tc>
          <w:tcPr>
            <w:tcW w:w="760" w:type="dxa"/>
            <w:tcBorders>
              <w:top w:val="nil"/>
              <w:left w:val="nil"/>
              <w:bottom w:val="nil"/>
              <w:right w:val="nil"/>
            </w:tcBorders>
            <w:tcMar>
              <w:top w:w="128" w:type="dxa"/>
              <w:left w:w="43" w:type="dxa"/>
              <w:bottom w:w="43" w:type="dxa"/>
              <w:right w:w="43" w:type="dxa"/>
            </w:tcMar>
            <w:vAlign w:val="bottom"/>
          </w:tcPr>
          <w:p w14:paraId="5E30F48A" w14:textId="77777777" w:rsidR="00517C35" w:rsidRPr="00420F83" w:rsidRDefault="00517C35" w:rsidP="003137A0">
            <w:pPr>
              <w:jc w:val="right"/>
              <w:rPr>
                <w:sz w:val="21"/>
              </w:rPr>
            </w:pPr>
            <w:r w:rsidRPr="00420F83">
              <w:rPr>
                <w:sz w:val="21"/>
              </w:rPr>
              <w:t>16,20</w:t>
            </w:r>
          </w:p>
        </w:tc>
        <w:tc>
          <w:tcPr>
            <w:tcW w:w="760" w:type="dxa"/>
            <w:tcBorders>
              <w:top w:val="nil"/>
              <w:left w:val="nil"/>
              <w:bottom w:val="nil"/>
              <w:right w:val="nil"/>
            </w:tcBorders>
            <w:tcMar>
              <w:top w:w="128" w:type="dxa"/>
              <w:left w:w="43" w:type="dxa"/>
              <w:bottom w:w="43" w:type="dxa"/>
              <w:right w:w="43" w:type="dxa"/>
            </w:tcMar>
            <w:vAlign w:val="bottom"/>
          </w:tcPr>
          <w:p w14:paraId="172249F2" w14:textId="77777777" w:rsidR="00517C35" w:rsidRPr="00420F83" w:rsidRDefault="00517C35" w:rsidP="003137A0">
            <w:pPr>
              <w:jc w:val="right"/>
              <w:rPr>
                <w:sz w:val="21"/>
              </w:rPr>
            </w:pPr>
            <w:r w:rsidRPr="00420F83">
              <w:rPr>
                <w:sz w:val="21"/>
              </w:rPr>
              <w:t>14,95</w:t>
            </w:r>
          </w:p>
        </w:tc>
        <w:tc>
          <w:tcPr>
            <w:tcW w:w="760" w:type="dxa"/>
            <w:tcBorders>
              <w:top w:val="nil"/>
              <w:left w:val="nil"/>
              <w:bottom w:val="nil"/>
              <w:right w:val="nil"/>
            </w:tcBorders>
            <w:tcMar>
              <w:top w:w="128" w:type="dxa"/>
              <w:left w:w="43" w:type="dxa"/>
              <w:bottom w:w="43" w:type="dxa"/>
              <w:right w:w="43" w:type="dxa"/>
            </w:tcMar>
            <w:vAlign w:val="bottom"/>
          </w:tcPr>
          <w:p w14:paraId="197B8D67" w14:textId="77777777" w:rsidR="00517C35" w:rsidRPr="00420F83" w:rsidRDefault="00517C35" w:rsidP="003137A0">
            <w:pPr>
              <w:jc w:val="right"/>
              <w:rPr>
                <w:sz w:val="21"/>
              </w:rPr>
            </w:pPr>
            <w:r w:rsidRPr="00420F83">
              <w:rPr>
                <w:sz w:val="21"/>
              </w:rPr>
              <w:t>14,70</w:t>
            </w:r>
          </w:p>
        </w:tc>
        <w:tc>
          <w:tcPr>
            <w:tcW w:w="760" w:type="dxa"/>
            <w:tcBorders>
              <w:top w:val="nil"/>
              <w:left w:val="nil"/>
              <w:bottom w:val="nil"/>
              <w:right w:val="nil"/>
            </w:tcBorders>
            <w:tcMar>
              <w:top w:w="128" w:type="dxa"/>
              <w:left w:w="43" w:type="dxa"/>
              <w:bottom w:w="43" w:type="dxa"/>
              <w:right w:w="43" w:type="dxa"/>
            </w:tcMar>
            <w:vAlign w:val="bottom"/>
          </w:tcPr>
          <w:p w14:paraId="33EC5CA5" w14:textId="77777777" w:rsidR="00517C35" w:rsidRPr="00420F83" w:rsidRDefault="00517C35" w:rsidP="003137A0">
            <w:pPr>
              <w:jc w:val="right"/>
              <w:rPr>
                <w:sz w:val="21"/>
              </w:rPr>
            </w:pPr>
            <w:r w:rsidRPr="00420F83">
              <w:rPr>
                <w:sz w:val="21"/>
              </w:rPr>
              <w:t>15,45</w:t>
            </w:r>
          </w:p>
        </w:tc>
        <w:tc>
          <w:tcPr>
            <w:tcW w:w="760" w:type="dxa"/>
            <w:tcBorders>
              <w:top w:val="nil"/>
              <w:left w:val="nil"/>
              <w:bottom w:val="nil"/>
              <w:right w:val="nil"/>
            </w:tcBorders>
            <w:tcMar>
              <w:top w:w="128" w:type="dxa"/>
              <w:left w:w="43" w:type="dxa"/>
              <w:bottom w:w="43" w:type="dxa"/>
              <w:right w:w="43" w:type="dxa"/>
            </w:tcMar>
            <w:vAlign w:val="bottom"/>
          </w:tcPr>
          <w:p w14:paraId="0DAAF093" w14:textId="77777777" w:rsidR="00517C35" w:rsidRPr="00420F83" w:rsidRDefault="00517C35" w:rsidP="003137A0">
            <w:pPr>
              <w:jc w:val="right"/>
              <w:rPr>
                <w:sz w:val="21"/>
              </w:rPr>
            </w:pPr>
            <w:r w:rsidRPr="00420F83">
              <w:rPr>
                <w:sz w:val="21"/>
              </w:rPr>
              <w:t>15,45</w:t>
            </w:r>
          </w:p>
        </w:tc>
        <w:tc>
          <w:tcPr>
            <w:tcW w:w="760" w:type="dxa"/>
            <w:tcBorders>
              <w:top w:val="nil"/>
              <w:left w:val="nil"/>
              <w:bottom w:val="nil"/>
              <w:right w:val="nil"/>
            </w:tcBorders>
            <w:tcMar>
              <w:top w:w="128" w:type="dxa"/>
              <w:left w:w="43" w:type="dxa"/>
              <w:bottom w:w="43" w:type="dxa"/>
              <w:right w:w="43" w:type="dxa"/>
            </w:tcMar>
            <w:vAlign w:val="bottom"/>
          </w:tcPr>
          <w:p w14:paraId="71DBE794" w14:textId="77777777" w:rsidR="00517C35" w:rsidRPr="00420F83" w:rsidRDefault="00517C35" w:rsidP="003137A0">
            <w:pPr>
              <w:jc w:val="right"/>
              <w:rPr>
                <w:sz w:val="21"/>
              </w:rPr>
            </w:pPr>
            <w:r w:rsidRPr="00420F83">
              <w:rPr>
                <w:sz w:val="21"/>
              </w:rPr>
              <w:t>13,95</w:t>
            </w:r>
          </w:p>
        </w:tc>
      </w:tr>
      <w:tr w:rsidR="006C5F89" w:rsidRPr="00420F83" w14:paraId="10D1E3A7" w14:textId="77777777" w:rsidTr="00C6581A">
        <w:trPr>
          <w:trHeight w:val="380"/>
        </w:trPr>
        <w:tc>
          <w:tcPr>
            <w:tcW w:w="2540" w:type="dxa"/>
            <w:tcBorders>
              <w:top w:val="nil"/>
              <w:left w:val="nil"/>
              <w:bottom w:val="nil"/>
              <w:right w:val="nil"/>
            </w:tcBorders>
            <w:tcMar>
              <w:top w:w="128" w:type="dxa"/>
              <w:left w:w="43" w:type="dxa"/>
              <w:bottom w:w="43" w:type="dxa"/>
              <w:right w:w="43" w:type="dxa"/>
            </w:tcMar>
          </w:tcPr>
          <w:p w14:paraId="46ACE17F" w14:textId="77777777" w:rsidR="00517C35" w:rsidRPr="00420F83" w:rsidRDefault="00517C35" w:rsidP="00420F83">
            <w:pPr>
              <w:rPr>
                <w:sz w:val="21"/>
              </w:rPr>
            </w:pPr>
            <w:r w:rsidRPr="00420F83">
              <w:rPr>
                <w:sz w:val="21"/>
              </w:rPr>
              <w:t>Fellesskatt</w:t>
            </w:r>
          </w:p>
        </w:tc>
        <w:tc>
          <w:tcPr>
            <w:tcW w:w="760" w:type="dxa"/>
            <w:tcBorders>
              <w:top w:val="nil"/>
              <w:left w:val="nil"/>
              <w:bottom w:val="nil"/>
              <w:right w:val="nil"/>
            </w:tcBorders>
            <w:tcMar>
              <w:top w:w="128" w:type="dxa"/>
              <w:left w:w="43" w:type="dxa"/>
              <w:bottom w:w="43" w:type="dxa"/>
              <w:right w:w="43" w:type="dxa"/>
            </w:tcMar>
            <w:vAlign w:val="bottom"/>
          </w:tcPr>
          <w:p w14:paraId="715390D0" w14:textId="77777777" w:rsidR="00517C35" w:rsidRPr="00420F83" w:rsidRDefault="00517C35" w:rsidP="003137A0">
            <w:pPr>
              <w:jc w:val="right"/>
              <w:rPr>
                <w:sz w:val="21"/>
              </w:rPr>
            </w:pPr>
            <w:r w:rsidRPr="00420F83">
              <w:rPr>
                <w:sz w:val="21"/>
              </w:rPr>
              <w:t>9,75</w:t>
            </w:r>
          </w:p>
        </w:tc>
        <w:tc>
          <w:tcPr>
            <w:tcW w:w="760" w:type="dxa"/>
            <w:tcBorders>
              <w:top w:val="nil"/>
              <w:left w:val="nil"/>
              <w:bottom w:val="nil"/>
              <w:right w:val="nil"/>
            </w:tcBorders>
            <w:tcMar>
              <w:top w:w="128" w:type="dxa"/>
              <w:left w:w="43" w:type="dxa"/>
              <w:bottom w:w="43" w:type="dxa"/>
              <w:right w:w="43" w:type="dxa"/>
            </w:tcMar>
            <w:vAlign w:val="bottom"/>
          </w:tcPr>
          <w:p w14:paraId="2DE766F0" w14:textId="77777777" w:rsidR="00517C35" w:rsidRPr="00420F83" w:rsidRDefault="00517C35" w:rsidP="003137A0">
            <w:pPr>
              <w:jc w:val="right"/>
              <w:rPr>
                <w:sz w:val="21"/>
              </w:rPr>
            </w:pPr>
            <w:r w:rsidRPr="00420F83">
              <w:rPr>
                <w:sz w:val="21"/>
              </w:rPr>
              <w:t>11,00</w:t>
            </w:r>
          </w:p>
        </w:tc>
        <w:tc>
          <w:tcPr>
            <w:tcW w:w="760" w:type="dxa"/>
            <w:tcBorders>
              <w:top w:val="nil"/>
              <w:left w:val="nil"/>
              <w:bottom w:val="nil"/>
              <w:right w:val="nil"/>
            </w:tcBorders>
            <w:tcMar>
              <w:top w:w="128" w:type="dxa"/>
              <w:left w:w="43" w:type="dxa"/>
              <w:bottom w:w="43" w:type="dxa"/>
              <w:right w:w="43" w:type="dxa"/>
            </w:tcMar>
            <w:vAlign w:val="bottom"/>
          </w:tcPr>
          <w:p w14:paraId="2164C3E8" w14:textId="77777777" w:rsidR="00517C35" w:rsidRPr="00420F83" w:rsidRDefault="00517C35" w:rsidP="003137A0">
            <w:pPr>
              <w:jc w:val="right"/>
              <w:rPr>
                <w:sz w:val="21"/>
              </w:rPr>
            </w:pPr>
            <w:r w:rsidRPr="00420F83">
              <w:rPr>
                <w:sz w:val="21"/>
              </w:rPr>
              <w:t>9,90</w:t>
            </w:r>
          </w:p>
        </w:tc>
        <w:tc>
          <w:tcPr>
            <w:tcW w:w="760" w:type="dxa"/>
            <w:tcBorders>
              <w:top w:val="nil"/>
              <w:left w:val="nil"/>
              <w:bottom w:val="nil"/>
              <w:right w:val="nil"/>
            </w:tcBorders>
            <w:tcMar>
              <w:top w:w="128" w:type="dxa"/>
              <w:left w:w="43" w:type="dxa"/>
              <w:bottom w:w="43" w:type="dxa"/>
              <w:right w:w="43" w:type="dxa"/>
            </w:tcMar>
            <w:vAlign w:val="bottom"/>
          </w:tcPr>
          <w:p w14:paraId="31BC5008" w14:textId="77777777" w:rsidR="00517C35" w:rsidRPr="00420F83" w:rsidRDefault="00517C35" w:rsidP="003137A0">
            <w:pPr>
              <w:jc w:val="right"/>
              <w:rPr>
                <w:sz w:val="21"/>
              </w:rPr>
            </w:pPr>
            <w:r w:rsidRPr="00420F83">
              <w:rPr>
                <w:sz w:val="21"/>
              </w:rPr>
              <w:t>10,35</w:t>
            </w:r>
          </w:p>
        </w:tc>
        <w:tc>
          <w:tcPr>
            <w:tcW w:w="760" w:type="dxa"/>
            <w:tcBorders>
              <w:top w:val="nil"/>
              <w:left w:val="nil"/>
              <w:bottom w:val="nil"/>
              <w:right w:val="nil"/>
            </w:tcBorders>
            <w:tcMar>
              <w:top w:w="128" w:type="dxa"/>
              <w:left w:w="43" w:type="dxa"/>
              <w:bottom w:w="43" w:type="dxa"/>
              <w:right w:w="43" w:type="dxa"/>
            </w:tcMar>
            <w:vAlign w:val="bottom"/>
          </w:tcPr>
          <w:p w14:paraId="205717F4" w14:textId="77777777" w:rsidR="00517C35" w:rsidRPr="00420F83" w:rsidRDefault="00517C35" w:rsidP="003137A0">
            <w:pPr>
              <w:jc w:val="right"/>
              <w:rPr>
                <w:sz w:val="21"/>
              </w:rPr>
            </w:pPr>
            <w:r w:rsidRPr="00420F83">
              <w:rPr>
                <w:sz w:val="21"/>
              </w:rPr>
              <w:t>8,90</w:t>
            </w:r>
          </w:p>
        </w:tc>
        <w:tc>
          <w:tcPr>
            <w:tcW w:w="760" w:type="dxa"/>
            <w:tcBorders>
              <w:top w:val="nil"/>
              <w:left w:val="nil"/>
              <w:bottom w:val="nil"/>
              <w:right w:val="nil"/>
            </w:tcBorders>
            <w:tcMar>
              <w:top w:w="128" w:type="dxa"/>
              <w:left w:w="43" w:type="dxa"/>
              <w:bottom w:w="43" w:type="dxa"/>
              <w:right w:w="43" w:type="dxa"/>
            </w:tcMar>
            <w:vAlign w:val="bottom"/>
          </w:tcPr>
          <w:p w14:paraId="483EA556" w14:textId="77777777" w:rsidR="00517C35" w:rsidRPr="00420F83" w:rsidRDefault="00517C35" w:rsidP="003137A0">
            <w:pPr>
              <w:jc w:val="right"/>
              <w:rPr>
                <w:sz w:val="21"/>
              </w:rPr>
            </w:pPr>
            <w:r w:rsidRPr="00420F83">
              <w:rPr>
                <w:sz w:val="21"/>
              </w:rPr>
              <w:t>13,70</w:t>
            </w:r>
          </w:p>
        </w:tc>
        <w:tc>
          <w:tcPr>
            <w:tcW w:w="760" w:type="dxa"/>
            <w:tcBorders>
              <w:top w:val="nil"/>
              <w:left w:val="nil"/>
              <w:bottom w:val="nil"/>
              <w:right w:val="nil"/>
            </w:tcBorders>
            <w:tcMar>
              <w:top w:w="128" w:type="dxa"/>
              <w:left w:w="43" w:type="dxa"/>
              <w:bottom w:w="43" w:type="dxa"/>
              <w:right w:w="43" w:type="dxa"/>
            </w:tcMar>
            <w:vAlign w:val="bottom"/>
          </w:tcPr>
          <w:p w14:paraId="2659A8D7" w14:textId="77777777" w:rsidR="00517C35" w:rsidRPr="00420F83" w:rsidRDefault="00517C35" w:rsidP="003137A0">
            <w:pPr>
              <w:jc w:val="right"/>
              <w:rPr>
                <w:sz w:val="21"/>
              </w:rPr>
            </w:pPr>
            <w:r w:rsidRPr="00420F83">
              <w:rPr>
                <w:sz w:val="21"/>
              </w:rPr>
              <w:t>11,76</w:t>
            </w:r>
          </w:p>
        </w:tc>
        <w:tc>
          <w:tcPr>
            <w:tcW w:w="760" w:type="dxa"/>
            <w:tcBorders>
              <w:top w:val="nil"/>
              <w:left w:val="nil"/>
              <w:bottom w:val="nil"/>
              <w:right w:val="nil"/>
            </w:tcBorders>
            <w:tcMar>
              <w:top w:w="128" w:type="dxa"/>
              <w:left w:w="43" w:type="dxa"/>
              <w:bottom w:w="43" w:type="dxa"/>
              <w:right w:w="43" w:type="dxa"/>
            </w:tcMar>
            <w:vAlign w:val="bottom"/>
          </w:tcPr>
          <w:p w14:paraId="58AEF65A" w14:textId="77777777" w:rsidR="00517C35" w:rsidRPr="00420F83" w:rsidRDefault="00517C35" w:rsidP="003137A0">
            <w:pPr>
              <w:jc w:val="right"/>
              <w:rPr>
                <w:sz w:val="21"/>
              </w:rPr>
            </w:pPr>
            <w:r w:rsidRPr="00420F83">
              <w:rPr>
                <w:sz w:val="21"/>
              </w:rPr>
              <w:t>12,20</w:t>
            </w:r>
          </w:p>
        </w:tc>
        <w:tc>
          <w:tcPr>
            <w:tcW w:w="760" w:type="dxa"/>
            <w:tcBorders>
              <w:top w:val="nil"/>
              <w:left w:val="nil"/>
              <w:bottom w:val="nil"/>
              <w:right w:val="nil"/>
            </w:tcBorders>
            <w:tcMar>
              <w:top w:w="128" w:type="dxa"/>
              <w:left w:w="43" w:type="dxa"/>
              <w:bottom w:w="43" w:type="dxa"/>
              <w:right w:w="43" w:type="dxa"/>
            </w:tcMar>
            <w:vAlign w:val="bottom"/>
          </w:tcPr>
          <w:p w14:paraId="4B2DC804" w14:textId="77777777" w:rsidR="00517C35" w:rsidRPr="00420F83" w:rsidRDefault="00517C35" w:rsidP="003137A0">
            <w:pPr>
              <w:jc w:val="right"/>
              <w:rPr>
                <w:sz w:val="21"/>
              </w:rPr>
            </w:pPr>
            <w:r w:rsidRPr="00420F83">
              <w:rPr>
                <w:sz w:val="21"/>
              </w:rPr>
              <w:t>11,80</w:t>
            </w:r>
          </w:p>
        </w:tc>
        <w:tc>
          <w:tcPr>
            <w:tcW w:w="760" w:type="dxa"/>
            <w:tcBorders>
              <w:top w:val="nil"/>
              <w:left w:val="nil"/>
              <w:bottom w:val="nil"/>
              <w:right w:val="nil"/>
            </w:tcBorders>
            <w:tcMar>
              <w:top w:w="128" w:type="dxa"/>
              <w:left w:w="43" w:type="dxa"/>
              <w:bottom w:w="43" w:type="dxa"/>
              <w:right w:w="43" w:type="dxa"/>
            </w:tcMar>
            <w:vAlign w:val="bottom"/>
          </w:tcPr>
          <w:p w14:paraId="365F1BD1" w14:textId="77777777" w:rsidR="00517C35" w:rsidRPr="00420F83" w:rsidRDefault="00517C35" w:rsidP="003137A0">
            <w:pPr>
              <w:jc w:val="right"/>
              <w:rPr>
                <w:sz w:val="21"/>
              </w:rPr>
            </w:pPr>
            <w:r w:rsidRPr="00420F83">
              <w:rPr>
                <w:sz w:val="21"/>
              </w:rPr>
              <w:t>11,80</w:t>
            </w:r>
          </w:p>
        </w:tc>
        <w:tc>
          <w:tcPr>
            <w:tcW w:w="760" w:type="dxa"/>
            <w:tcBorders>
              <w:top w:val="nil"/>
              <w:left w:val="nil"/>
              <w:bottom w:val="nil"/>
              <w:right w:val="nil"/>
            </w:tcBorders>
            <w:tcMar>
              <w:top w:w="128" w:type="dxa"/>
              <w:left w:w="43" w:type="dxa"/>
              <w:bottom w:w="43" w:type="dxa"/>
              <w:right w:w="43" w:type="dxa"/>
            </w:tcMar>
            <w:vAlign w:val="bottom"/>
          </w:tcPr>
          <w:p w14:paraId="79BAFD02" w14:textId="77777777" w:rsidR="00517C35" w:rsidRPr="00420F83" w:rsidRDefault="00517C35" w:rsidP="003137A0">
            <w:pPr>
              <w:jc w:val="right"/>
              <w:rPr>
                <w:sz w:val="21"/>
              </w:rPr>
            </w:pPr>
            <w:r w:rsidRPr="00420F83">
              <w:rPr>
                <w:sz w:val="21"/>
              </w:rPr>
              <w:t>13,05</w:t>
            </w:r>
          </w:p>
        </w:tc>
        <w:tc>
          <w:tcPr>
            <w:tcW w:w="760" w:type="dxa"/>
            <w:tcBorders>
              <w:top w:val="nil"/>
              <w:left w:val="nil"/>
              <w:bottom w:val="nil"/>
              <w:right w:val="nil"/>
            </w:tcBorders>
            <w:tcMar>
              <w:top w:w="128" w:type="dxa"/>
              <w:left w:w="43" w:type="dxa"/>
              <w:bottom w:w="43" w:type="dxa"/>
              <w:right w:w="43" w:type="dxa"/>
            </w:tcMar>
            <w:vAlign w:val="bottom"/>
          </w:tcPr>
          <w:p w14:paraId="15893F00" w14:textId="77777777" w:rsidR="00517C35" w:rsidRPr="00420F83" w:rsidRDefault="00517C35" w:rsidP="003137A0">
            <w:pPr>
              <w:jc w:val="right"/>
              <w:rPr>
                <w:sz w:val="21"/>
              </w:rPr>
            </w:pPr>
            <w:r w:rsidRPr="00420F83">
              <w:rPr>
                <w:sz w:val="21"/>
              </w:rPr>
              <w:t>13,30</w:t>
            </w:r>
          </w:p>
        </w:tc>
        <w:tc>
          <w:tcPr>
            <w:tcW w:w="760" w:type="dxa"/>
            <w:tcBorders>
              <w:top w:val="nil"/>
              <w:left w:val="nil"/>
              <w:bottom w:val="nil"/>
              <w:right w:val="nil"/>
            </w:tcBorders>
            <w:tcMar>
              <w:top w:w="128" w:type="dxa"/>
              <w:left w:w="43" w:type="dxa"/>
              <w:bottom w:w="43" w:type="dxa"/>
              <w:right w:w="43" w:type="dxa"/>
            </w:tcMar>
            <w:vAlign w:val="bottom"/>
          </w:tcPr>
          <w:p w14:paraId="4D428D7C" w14:textId="77777777" w:rsidR="00517C35" w:rsidRPr="00420F83" w:rsidRDefault="00517C35" w:rsidP="003137A0">
            <w:pPr>
              <w:jc w:val="right"/>
              <w:rPr>
                <w:sz w:val="21"/>
              </w:rPr>
            </w:pPr>
            <w:r w:rsidRPr="00420F83">
              <w:rPr>
                <w:sz w:val="21"/>
              </w:rPr>
              <w:t>12,55</w:t>
            </w:r>
          </w:p>
        </w:tc>
        <w:tc>
          <w:tcPr>
            <w:tcW w:w="760" w:type="dxa"/>
            <w:tcBorders>
              <w:top w:val="nil"/>
              <w:left w:val="nil"/>
              <w:bottom w:val="nil"/>
              <w:right w:val="nil"/>
            </w:tcBorders>
            <w:tcMar>
              <w:top w:w="128" w:type="dxa"/>
              <w:left w:w="43" w:type="dxa"/>
              <w:bottom w:w="43" w:type="dxa"/>
              <w:right w:w="43" w:type="dxa"/>
            </w:tcMar>
            <w:vAlign w:val="bottom"/>
          </w:tcPr>
          <w:p w14:paraId="0D3AA784" w14:textId="77777777" w:rsidR="00517C35" w:rsidRPr="00420F83" w:rsidRDefault="00517C35" w:rsidP="003137A0">
            <w:pPr>
              <w:jc w:val="right"/>
              <w:rPr>
                <w:sz w:val="21"/>
              </w:rPr>
            </w:pPr>
            <w:r w:rsidRPr="00420F83">
              <w:rPr>
                <w:sz w:val="21"/>
              </w:rPr>
              <w:t>12,55</w:t>
            </w:r>
          </w:p>
        </w:tc>
        <w:tc>
          <w:tcPr>
            <w:tcW w:w="760" w:type="dxa"/>
            <w:tcBorders>
              <w:top w:val="nil"/>
              <w:left w:val="nil"/>
              <w:bottom w:val="nil"/>
              <w:right w:val="nil"/>
            </w:tcBorders>
            <w:tcMar>
              <w:top w:w="128" w:type="dxa"/>
              <w:left w:w="43" w:type="dxa"/>
              <w:bottom w:w="43" w:type="dxa"/>
              <w:right w:w="43" w:type="dxa"/>
            </w:tcMar>
            <w:vAlign w:val="bottom"/>
          </w:tcPr>
          <w:p w14:paraId="1E3921C9" w14:textId="77777777" w:rsidR="00517C35" w:rsidRPr="00420F83" w:rsidRDefault="00517C35" w:rsidP="003137A0">
            <w:pPr>
              <w:jc w:val="right"/>
              <w:rPr>
                <w:sz w:val="21"/>
              </w:rPr>
            </w:pPr>
            <w:r w:rsidRPr="00420F83">
              <w:rPr>
                <w:sz w:val="21"/>
              </w:rPr>
              <w:t>14,05</w:t>
            </w:r>
          </w:p>
        </w:tc>
      </w:tr>
      <w:tr w:rsidR="006C5F89" w:rsidRPr="00420F83" w14:paraId="5E77AAF2" w14:textId="77777777" w:rsidTr="00C6581A">
        <w:trPr>
          <w:trHeight w:val="380"/>
        </w:trPr>
        <w:tc>
          <w:tcPr>
            <w:tcW w:w="2540" w:type="dxa"/>
            <w:tcBorders>
              <w:top w:val="nil"/>
              <w:left w:val="nil"/>
              <w:bottom w:val="nil"/>
              <w:right w:val="nil"/>
            </w:tcBorders>
            <w:tcMar>
              <w:top w:w="128" w:type="dxa"/>
              <w:left w:w="43" w:type="dxa"/>
              <w:bottom w:w="43" w:type="dxa"/>
              <w:right w:w="43" w:type="dxa"/>
            </w:tcMar>
          </w:tcPr>
          <w:p w14:paraId="5F174A05" w14:textId="77777777" w:rsidR="00517C35" w:rsidRPr="00420F83" w:rsidRDefault="00517C35" w:rsidP="00420F83">
            <w:pPr>
              <w:rPr>
                <w:sz w:val="21"/>
              </w:rPr>
            </w:pPr>
            <w:r w:rsidRPr="00420F83">
              <w:rPr>
                <w:sz w:val="21"/>
              </w:rPr>
              <w:t xml:space="preserve">Alminnelig inntekt </w:t>
            </w:r>
          </w:p>
        </w:tc>
        <w:tc>
          <w:tcPr>
            <w:tcW w:w="760" w:type="dxa"/>
            <w:tcBorders>
              <w:top w:val="nil"/>
              <w:left w:val="nil"/>
              <w:bottom w:val="nil"/>
              <w:right w:val="nil"/>
            </w:tcBorders>
            <w:tcMar>
              <w:top w:w="128" w:type="dxa"/>
              <w:left w:w="43" w:type="dxa"/>
              <w:bottom w:w="43" w:type="dxa"/>
              <w:right w:w="43" w:type="dxa"/>
            </w:tcMar>
            <w:vAlign w:val="bottom"/>
          </w:tcPr>
          <w:p w14:paraId="1B7F7F2E" w14:textId="77777777" w:rsidR="00517C35" w:rsidRPr="00420F83" w:rsidRDefault="00517C35" w:rsidP="003137A0">
            <w:pPr>
              <w:jc w:val="right"/>
              <w:rPr>
                <w:sz w:val="21"/>
              </w:rPr>
            </w:pPr>
            <w:r w:rsidRPr="00420F83">
              <w:rPr>
                <w:sz w:val="21"/>
              </w:rPr>
              <w:t>28,00</w:t>
            </w:r>
          </w:p>
        </w:tc>
        <w:tc>
          <w:tcPr>
            <w:tcW w:w="760" w:type="dxa"/>
            <w:tcBorders>
              <w:top w:val="nil"/>
              <w:left w:val="nil"/>
              <w:bottom w:val="nil"/>
              <w:right w:val="nil"/>
            </w:tcBorders>
            <w:tcMar>
              <w:top w:w="128" w:type="dxa"/>
              <w:left w:w="43" w:type="dxa"/>
              <w:bottom w:w="43" w:type="dxa"/>
              <w:right w:w="43" w:type="dxa"/>
            </w:tcMar>
            <w:vAlign w:val="bottom"/>
          </w:tcPr>
          <w:p w14:paraId="053EC7A1" w14:textId="77777777" w:rsidR="00517C35" w:rsidRPr="00420F83" w:rsidRDefault="00517C35" w:rsidP="003137A0">
            <w:pPr>
              <w:jc w:val="right"/>
              <w:rPr>
                <w:sz w:val="21"/>
              </w:rPr>
            </w:pPr>
            <w:r w:rsidRPr="00420F83">
              <w:rPr>
                <w:sz w:val="21"/>
              </w:rPr>
              <w:t>28,00</w:t>
            </w:r>
          </w:p>
        </w:tc>
        <w:tc>
          <w:tcPr>
            <w:tcW w:w="760" w:type="dxa"/>
            <w:tcBorders>
              <w:top w:val="nil"/>
              <w:left w:val="nil"/>
              <w:bottom w:val="nil"/>
              <w:right w:val="nil"/>
            </w:tcBorders>
            <w:tcMar>
              <w:top w:w="128" w:type="dxa"/>
              <w:left w:w="43" w:type="dxa"/>
              <w:bottom w:w="43" w:type="dxa"/>
              <w:right w:w="43" w:type="dxa"/>
            </w:tcMar>
            <w:vAlign w:val="bottom"/>
          </w:tcPr>
          <w:p w14:paraId="547D1CA4" w14:textId="77777777" w:rsidR="00517C35" w:rsidRPr="00420F83" w:rsidRDefault="00517C35" w:rsidP="003137A0">
            <w:pPr>
              <w:jc w:val="right"/>
              <w:rPr>
                <w:sz w:val="21"/>
              </w:rPr>
            </w:pPr>
            <w:r w:rsidRPr="00420F83">
              <w:rPr>
                <w:sz w:val="21"/>
              </w:rPr>
              <w:t>28,00</w:t>
            </w:r>
          </w:p>
        </w:tc>
        <w:tc>
          <w:tcPr>
            <w:tcW w:w="760" w:type="dxa"/>
            <w:tcBorders>
              <w:top w:val="nil"/>
              <w:left w:val="nil"/>
              <w:bottom w:val="nil"/>
              <w:right w:val="nil"/>
            </w:tcBorders>
            <w:tcMar>
              <w:top w:w="128" w:type="dxa"/>
              <w:left w:w="43" w:type="dxa"/>
              <w:bottom w:w="43" w:type="dxa"/>
              <w:right w:w="43" w:type="dxa"/>
            </w:tcMar>
            <w:vAlign w:val="bottom"/>
          </w:tcPr>
          <w:p w14:paraId="5EC09F69" w14:textId="77777777" w:rsidR="00517C35" w:rsidRPr="00420F83" w:rsidRDefault="00517C35" w:rsidP="003137A0">
            <w:pPr>
              <w:jc w:val="right"/>
              <w:rPr>
                <w:sz w:val="21"/>
              </w:rPr>
            </w:pPr>
            <w:r w:rsidRPr="00420F83">
              <w:rPr>
                <w:sz w:val="21"/>
              </w:rPr>
              <w:t>28,00</w:t>
            </w:r>
          </w:p>
        </w:tc>
        <w:tc>
          <w:tcPr>
            <w:tcW w:w="760" w:type="dxa"/>
            <w:tcBorders>
              <w:top w:val="nil"/>
              <w:left w:val="nil"/>
              <w:bottom w:val="nil"/>
              <w:right w:val="nil"/>
            </w:tcBorders>
            <w:tcMar>
              <w:top w:w="128" w:type="dxa"/>
              <w:left w:w="43" w:type="dxa"/>
              <w:bottom w:w="43" w:type="dxa"/>
              <w:right w:w="43" w:type="dxa"/>
            </w:tcMar>
            <w:vAlign w:val="bottom"/>
          </w:tcPr>
          <w:p w14:paraId="1EB06533" w14:textId="77777777" w:rsidR="00517C35" w:rsidRPr="00420F83" w:rsidRDefault="00517C35" w:rsidP="003137A0">
            <w:pPr>
              <w:jc w:val="right"/>
              <w:rPr>
                <w:sz w:val="21"/>
              </w:rPr>
            </w:pPr>
            <w:r w:rsidRPr="00420F83">
              <w:rPr>
                <w:sz w:val="21"/>
              </w:rPr>
              <w:t>28,00</w:t>
            </w:r>
          </w:p>
        </w:tc>
        <w:tc>
          <w:tcPr>
            <w:tcW w:w="760" w:type="dxa"/>
            <w:tcBorders>
              <w:top w:val="nil"/>
              <w:left w:val="nil"/>
              <w:bottom w:val="nil"/>
              <w:right w:val="nil"/>
            </w:tcBorders>
            <w:tcMar>
              <w:top w:w="128" w:type="dxa"/>
              <w:left w:w="43" w:type="dxa"/>
              <w:bottom w:w="43" w:type="dxa"/>
              <w:right w:w="43" w:type="dxa"/>
            </w:tcMar>
            <w:vAlign w:val="bottom"/>
          </w:tcPr>
          <w:p w14:paraId="70271823" w14:textId="77777777" w:rsidR="00517C35" w:rsidRPr="00420F83" w:rsidRDefault="00517C35" w:rsidP="003137A0">
            <w:pPr>
              <w:jc w:val="right"/>
              <w:rPr>
                <w:sz w:val="21"/>
              </w:rPr>
            </w:pPr>
            <w:r w:rsidRPr="00420F83">
              <w:rPr>
                <w:sz w:val="21"/>
              </w:rPr>
              <w:t>28,00</w:t>
            </w:r>
          </w:p>
        </w:tc>
        <w:tc>
          <w:tcPr>
            <w:tcW w:w="760" w:type="dxa"/>
            <w:tcBorders>
              <w:top w:val="nil"/>
              <w:left w:val="nil"/>
              <w:bottom w:val="nil"/>
              <w:right w:val="nil"/>
            </w:tcBorders>
            <w:tcMar>
              <w:top w:w="128" w:type="dxa"/>
              <w:left w:w="43" w:type="dxa"/>
              <w:bottom w:w="43" w:type="dxa"/>
              <w:right w:w="43" w:type="dxa"/>
            </w:tcMar>
            <w:vAlign w:val="bottom"/>
          </w:tcPr>
          <w:p w14:paraId="26D5E2EA" w14:textId="77777777" w:rsidR="00517C35" w:rsidRPr="00420F83" w:rsidRDefault="00517C35" w:rsidP="003137A0">
            <w:pPr>
              <w:jc w:val="right"/>
              <w:rPr>
                <w:sz w:val="21"/>
              </w:rPr>
            </w:pPr>
            <w:r w:rsidRPr="00420F83">
              <w:rPr>
                <w:sz w:val="21"/>
              </w:rPr>
              <w:t>28,00</w:t>
            </w:r>
          </w:p>
        </w:tc>
        <w:tc>
          <w:tcPr>
            <w:tcW w:w="760" w:type="dxa"/>
            <w:tcBorders>
              <w:top w:val="nil"/>
              <w:left w:val="nil"/>
              <w:bottom w:val="nil"/>
              <w:right w:val="nil"/>
            </w:tcBorders>
            <w:tcMar>
              <w:top w:w="128" w:type="dxa"/>
              <w:left w:w="43" w:type="dxa"/>
              <w:bottom w:w="43" w:type="dxa"/>
              <w:right w:w="43" w:type="dxa"/>
            </w:tcMar>
            <w:vAlign w:val="bottom"/>
          </w:tcPr>
          <w:p w14:paraId="766EE992" w14:textId="77777777" w:rsidR="00517C35" w:rsidRPr="00420F83" w:rsidRDefault="00517C35" w:rsidP="003137A0">
            <w:pPr>
              <w:jc w:val="right"/>
              <w:rPr>
                <w:sz w:val="21"/>
              </w:rPr>
            </w:pPr>
            <w:r w:rsidRPr="00420F83">
              <w:rPr>
                <w:sz w:val="21"/>
              </w:rPr>
              <w:t>28,00</w:t>
            </w:r>
          </w:p>
        </w:tc>
        <w:tc>
          <w:tcPr>
            <w:tcW w:w="760" w:type="dxa"/>
            <w:tcBorders>
              <w:top w:val="nil"/>
              <w:left w:val="nil"/>
              <w:bottom w:val="nil"/>
              <w:right w:val="nil"/>
            </w:tcBorders>
            <w:tcMar>
              <w:top w:w="128" w:type="dxa"/>
              <w:left w:w="43" w:type="dxa"/>
              <w:bottom w:w="43" w:type="dxa"/>
              <w:right w:w="43" w:type="dxa"/>
            </w:tcMar>
            <w:vAlign w:val="bottom"/>
          </w:tcPr>
          <w:p w14:paraId="18037995" w14:textId="77777777" w:rsidR="00517C35" w:rsidRPr="00420F83" w:rsidRDefault="00517C35" w:rsidP="003137A0">
            <w:pPr>
              <w:jc w:val="right"/>
              <w:rPr>
                <w:sz w:val="21"/>
              </w:rPr>
            </w:pPr>
            <w:r w:rsidRPr="00420F83">
              <w:rPr>
                <w:sz w:val="21"/>
              </w:rPr>
              <w:t>28,00</w:t>
            </w:r>
          </w:p>
        </w:tc>
        <w:tc>
          <w:tcPr>
            <w:tcW w:w="760" w:type="dxa"/>
            <w:tcBorders>
              <w:top w:val="nil"/>
              <w:left w:val="nil"/>
              <w:bottom w:val="nil"/>
              <w:right w:val="nil"/>
            </w:tcBorders>
            <w:tcMar>
              <w:top w:w="128" w:type="dxa"/>
              <w:left w:w="43" w:type="dxa"/>
              <w:bottom w:w="43" w:type="dxa"/>
              <w:right w:w="43" w:type="dxa"/>
            </w:tcMar>
            <w:vAlign w:val="bottom"/>
          </w:tcPr>
          <w:p w14:paraId="585C0033" w14:textId="77777777" w:rsidR="00517C35" w:rsidRPr="00420F83" w:rsidRDefault="00517C35" w:rsidP="003137A0">
            <w:pPr>
              <w:jc w:val="right"/>
              <w:rPr>
                <w:sz w:val="21"/>
              </w:rPr>
            </w:pPr>
            <w:r w:rsidRPr="00420F83">
              <w:rPr>
                <w:sz w:val="21"/>
              </w:rPr>
              <w:t>28,00</w:t>
            </w:r>
          </w:p>
        </w:tc>
        <w:tc>
          <w:tcPr>
            <w:tcW w:w="760" w:type="dxa"/>
            <w:tcBorders>
              <w:top w:val="nil"/>
              <w:left w:val="nil"/>
              <w:bottom w:val="nil"/>
              <w:right w:val="nil"/>
            </w:tcBorders>
            <w:tcMar>
              <w:top w:w="128" w:type="dxa"/>
              <w:left w:w="43" w:type="dxa"/>
              <w:bottom w:w="43" w:type="dxa"/>
              <w:right w:w="43" w:type="dxa"/>
            </w:tcMar>
            <w:vAlign w:val="bottom"/>
          </w:tcPr>
          <w:p w14:paraId="5C8091C5" w14:textId="77777777" w:rsidR="00517C35" w:rsidRPr="00420F83" w:rsidRDefault="00517C35" w:rsidP="003137A0">
            <w:pPr>
              <w:jc w:val="right"/>
              <w:rPr>
                <w:sz w:val="21"/>
              </w:rPr>
            </w:pPr>
            <w:r w:rsidRPr="00420F83">
              <w:rPr>
                <w:sz w:val="21"/>
              </w:rPr>
              <w:t>28,00</w:t>
            </w:r>
          </w:p>
        </w:tc>
        <w:tc>
          <w:tcPr>
            <w:tcW w:w="760" w:type="dxa"/>
            <w:tcBorders>
              <w:top w:val="nil"/>
              <w:left w:val="nil"/>
              <w:bottom w:val="nil"/>
              <w:right w:val="nil"/>
            </w:tcBorders>
            <w:tcMar>
              <w:top w:w="128" w:type="dxa"/>
              <w:left w:w="43" w:type="dxa"/>
              <w:bottom w:w="43" w:type="dxa"/>
              <w:right w:w="43" w:type="dxa"/>
            </w:tcMar>
            <w:vAlign w:val="bottom"/>
          </w:tcPr>
          <w:p w14:paraId="4B652C53" w14:textId="77777777" w:rsidR="00517C35" w:rsidRPr="00420F83" w:rsidRDefault="00517C35" w:rsidP="003137A0">
            <w:pPr>
              <w:jc w:val="right"/>
              <w:rPr>
                <w:sz w:val="21"/>
              </w:rPr>
            </w:pPr>
            <w:r w:rsidRPr="00420F83">
              <w:rPr>
                <w:sz w:val="21"/>
              </w:rPr>
              <w:t>28,00</w:t>
            </w:r>
          </w:p>
        </w:tc>
        <w:tc>
          <w:tcPr>
            <w:tcW w:w="760" w:type="dxa"/>
            <w:tcBorders>
              <w:top w:val="nil"/>
              <w:left w:val="nil"/>
              <w:bottom w:val="nil"/>
              <w:right w:val="nil"/>
            </w:tcBorders>
            <w:tcMar>
              <w:top w:w="128" w:type="dxa"/>
              <w:left w:w="43" w:type="dxa"/>
              <w:bottom w:w="43" w:type="dxa"/>
              <w:right w:w="43" w:type="dxa"/>
            </w:tcMar>
            <w:vAlign w:val="bottom"/>
          </w:tcPr>
          <w:p w14:paraId="03624C5D" w14:textId="77777777" w:rsidR="00517C35" w:rsidRPr="00420F83" w:rsidRDefault="00517C35" w:rsidP="003137A0">
            <w:pPr>
              <w:jc w:val="right"/>
              <w:rPr>
                <w:sz w:val="21"/>
              </w:rPr>
            </w:pPr>
            <w:r w:rsidRPr="00420F83">
              <w:rPr>
                <w:sz w:val="21"/>
              </w:rPr>
              <w:t>28,00</w:t>
            </w:r>
          </w:p>
        </w:tc>
        <w:tc>
          <w:tcPr>
            <w:tcW w:w="760" w:type="dxa"/>
            <w:tcBorders>
              <w:top w:val="nil"/>
              <w:left w:val="nil"/>
              <w:bottom w:val="nil"/>
              <w:right w:val="nil"/>
            </w:tcBorders>
            <w:tcMar>
              <w:top w:w="128" w:type="dxa"/>
              <w:left w:w="43" w:type="dxa"/>
              <w:bottom w:w="43" w:type="dxa"/>
              <w:right w:w="43" w:type="dxa"/>
            </w:tcMar>
            <w:vAlign w:val="bottom"/>
          </w:tcPr>
          <w:p w14:paraId="6D1847F3" w14:textId="77777777" w:rsidR="00517C35" w:rsidRPr="00420F83" w:rsidRDefault="00517C35" w:rsidP="003137A0">
            <w:pPr>
              <w:jc w:val="right"/>
              <w:rPr>
                <w:sz w:val="21"/>
              </w:rPr>
            </w:pPr>
            <w:r w:rsidRPr="00420F83">
              <w:rPr>
                <w:sz w:val="21"/>
              </w:rPr>
              <w:t>28,00</w:t>
            </w:r>
          </w:p>
        </w:tc>
        <w:tc>
          <w:tcPr>
            <w:tcW w:w="760" w:type="dxa"/>
            <w:tcBorders>
              <w:top w:val="nil"/>
              <w:left w:val="nil"/>
              <w:bottom w:val="nil"/>
              <w:right w:val="nil"/>
            </w:tcBorders>
            <w:tcMar>
              <w:top w:w="128" w:type="dxa"/>
              <w:left w:w="43" w:type="dxa"/>
              <w:bottom w:w="43" w:type="dxa"/>
              <w:right w:w="43" w:type="dxa"/>
            </w:tcMar>
            <w:vAlign w:val="bottom"/>
          </w:tcPr>
          <w:p w14:paraId="578D3002" w14:textId="77777777" w:rsidR="00517C35" w:rsidRPr="00420F83" w:rsidRDefault="00517C35" w:rsidP="003137A0">
            <w:pPr>
              <w:jc w:val="right"/>
              <w:rPr>
                <w:sz w:val="21"/>
              </w:rPr>
            </w:pPr>
            <w:r w:rsidRPr="00420F83">
              <w:rPr>
                <w:sz w:val="21"/>
              </w:rPr>
              <w:t>28,00</w:t>
            </w:r>
          </w:p>
        </w:tc>
      </w:tr>
      <w:tr w:rsidR="006C5F89" w:rsidRPr="00420F83" w14:paraId="71F5EB30" w14:textId="77777777" w:rsidTr="00C6581A">
        <w:trPr>
          <w:trHeight w:val="380"/>
        </w:trPr>
        <w:tc>
          <w:tcPr>
            <w:tcW w:w="2540" w:type="dxa"/>
            <w:tcBorders>
              <w:top w:val="nil"/>
              <w:left w:val="nil"/>
              <w:bottom w:val="single" w:sz="4" w:space="0" w:color="000000"/>
              <w:right w:val="nil"/>
            </w:tcBorders>
            <w:tcMar>
              <w:top w:w="128" w:type="dxa"/>
              <w:left w:w="43" w:type="dxa"/>
              <w:bottom w:w="43" w:type="dxa"/>
              <w:right w:w="43" w:type="dxa"/>
            </w:tcMar>
          </w:tcPr>
          <w:p w14:paraId="2FE5E72C" w14:textId="77777777" w:rsidR="00517C35" w:rsidRPr="00420F83" w:rsidRDefault="00517C35" w:rsidP="00420F83">
            <w:pPr>
              <w:rPr>
                <w:sz w:val="21"/>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1E253FC" w14:textId="77777777" w:rsidR="00517C35" w:rsidRPr="00420F83" w:rsidRDefault="00517C35" w:rsidP="003137A0">
            <w:pPr>
              <w:jc w:val="right"/>
              <w:rPr>
                <w:sz w:val="21"/>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2BCAB97" w14:textId="77777777" w:rsidR="00517C35" w:rsidRPr="00420F83" w:rsidRDefault="00517C35" w:rsidP="003137A0">
            <w:pPr>
              <w:jc w:val="right"/>
              <w:rPr>
                <w:sz w:val="21"/>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B0F6672" w14:textId="77777777" w:rsidR="00517C35" w:rsidRPr="00420F83" w:rsidRDefault="00517C35" w:rsidP="003137A0">
            <w:pPr>
              <w:jc w:val="right"/>
              <w:rPr>
                <w:sz w:val="21"/>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8D9EBCC" w14:textId="77777777" w:rsidR="00517C35" w:rsidRPr="00420F83" w:rsidRDefault="00517C35" w:rsidP="003137A0">
            <w:pPr>
              <w:jc w:val="right"/>
              <w:rPr>
                <w:sz w:val="21"/>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B37CD6C" w14:textId="77777777" w:rsidR="00517C35" w:rsidRPr="00420F83" w:rsidRDefault="00517C35" w:rsidP="003137A0">
            <w:pPr>
              <w:jc w:val="right"/>
              <w:rPr>
                <w:sz w:val="21"/>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6D079AE" w14:textId="77777777" w:rsidR="00517C35" w:rsidRPr="00420F83" w:rsidRDefault="00517C35" w:rsidP="003137A0">
            <w:pPr>
              <w:jc w:val="right"/>
              <w:rPr>
                <w:sz w:val="21"/>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6D8F30F" w14:textId="77777777" w:rsidR="00517C35" w:rsidRPr="00420F83" w:rsidRDefault="00517C35" w:rsidP="003137A0">
            <w:pPr>
              <w:jc w:val="right"/>
              <w:rPr>
                <w:sz w:val="21"/>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BF1610B" w14:textId="77777777" w:rsidR="00517C35" w:rsidRPr="00420F83" w:rsidRDefault="00517C35" w:rsidP="003137A0">
            <w:pPr>
              <w:jc w:val="right"/>
              <w:rPr>
                <w:sz w:val="21"/>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6248743" w14:textId="77777777" w:rsidR="00517C35" w:rsidRPr="00420F83" w:rsidRDefault="00517C35" w:rsidP="003137A0">
            <w:pPr>
              <w:jc w:val="right"/>
              <w:rPr>
                <w:sz w:val="21"/>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265EBE3" w14:textId="77777777" w:rsidR="00517C35" w:rsidRPr="00420F83" w:rsidRDefault="00517C35" w:rsidP="003137A0">
            <w:pPr>
              <w:jc w:val="right"/>
              <w:rPr>
                <w:sz w:val="21"/>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B170F13" w14:textId="77777777" w:rsidR="00517C35" w:rsidRPr="00420F83" w:rsidRDefault="00517C35" w:rsidP="003137A0">
            <w:pPr>
              <w:jc w:val="right"/>
              <w:rPr>
                <w:sz w:val="21"/>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EAA1ACD" w14:textId="77777777" w:rsidR="00517C35" w:rsidRPr="00420F83" w:rsidRDefault="00517C35" w:rsidP="003137A0">
            <w:pPr>
              <w:jc w:val="right"/>
              <w:rPr>
                <w:sz w:val="21"/>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ED32595" w14:textId="77777777" w:rsidR="00517C35" w:rsidRPr="00420F83" w:rsidRDefault="00517C35" w:rsidP="003137A0">
            <w:pPr>
              <w:jc w:val="right"/>
              <w:rPr>
                <w:sz w:val="21"/>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5558950" w14:textId="77777777" w:rsidR="00517C35" w:rsidRPr="00420F83" w:rsidRDefault="00517C35" w:rsidP="003137A0">
            <w:pPr>
              <w:jc w:val="right"/>
              <w:rPr>
                <w:sz w:val="21"/>
              </w:rPr>
            </w:pP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7D81A723" w14:textId="77777777" w:rsidR="00517C35" w:rsidRPr="00420F83" w:rsidRDefault="00517C35" w:rsidP="003137A0">
            <w:pPr>
              <w:jc w:val="right"/>
              <w:rPr>
                <w:sz w:val="21"/>
              </w:rPr>
            </w:pPr>
          </w:p>
        </w:tc>
      </w:tr>
      <w:tr w:rsidR="006C5F89" w:rsidRPr="00420F83" w14:paraId="6488DAC2" w14:textId="77777777" w:rsidTr="00C6581A">
        <w:trPr>
          <w:trHeight w:val="380"/>
        </w:trPr>
        <w:tc>
          <w:tcPr>
            <w:tcW w:w="2540" w:type="dxa"/>
            <w:tcBorders>
              <w:top w:val="single" w:sz="4" w:space="0" w:color="000000"/>
              <w:left w:val="nil"/>
              <w:bottom w:val="single" w:sz="4" w:space="0" w:color="000000"/>
              <w:right w:val="nil"/>
            </w:tcBorders>
            <w:tcMar>
              <w:top w:w="128" w:type="dxa"/>
              <w:left w:w="43" w:type="dxa"/>
              <w:bottom w:w="43" w:type="dxa"/>
              <w:right w:w="43" w:type="dxa"/>
            </w:tcMar>
          </w:tcPr>
          <w:p w14:paraId="024C8BD9" w14:textId="77777777" w:rsidR="00517C35" w:rsidRPr="00420F83" w:rsidRDefault="00517C35" w:rsidP="00420F83">
            <w:pPr>
              <w:rPr>
                <w:sz w:val="21"/>
              </w:rPr>
            </w:pP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9DBD9A" w14:textId="77777777" w:rsidR="00517C35" w:rsidRPr="00420F83" w:rsidRDefault="00517C35" w:rsidP="003137A0">
            <w:pPr>
              <w:jc w:val="right"/>
              <w:rPr>
                <w:sz w:val="21"/>
              </w:rPr>
            </w:pPr>
            <w:r w:rsidRPr="00420F83">
              <w:rPr>
                <w:sz w:val="21"/>
              </w:rPr>
              <w:t>2012</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7F9883" w14:textId="77777777" w:rsidR="00517C35" w:rsidRPr="00420F83" w:rsidRDefault="00517C35" w:rsidP="003137A0">
            <w:pPr>
              <w:jc w:val="right"/>
              <w:rPr>
                <w:sz w:val="21"/>
              </w:rPr>
            </w:pPr>
            <w:r w:rsidRPr="00420F83">
              <w:rPr>
                <w:sz w:val="21"/>
              </w:rPr>
              <w:t>2013</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0AA2B9" w14:textId="77777777" w:rsidR="00517C35" w:rsidRPr="00420F83" w:rsidRDefault="00517C35" w:rsidP="003137A0">
            <w:pPr>
              <w:jc w:val="right"/>
              <w:rPr>
                <w:sz w:val="21"/>
              </w:rPr>
            </w:pPr>
            <w:r w:rsidRPr="00420F83">
              <w:rPr>
                <w:sz w:val="21"/>
              </w:rPr>
              <w:t>2014</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115178" w14:textId="77777777" w:rsidR="00517C35" w:rsidRPr="00420F83" w:rsidRDefault="00517C35" w:rsidP="003137A0">
            <w:pPr>
              <w:jc w:val="right"/>
              <w:rPr>
                <w:sz w:val="21"/>
              </w:rPr>
            </w:pPr>
            <w:r w:rsidRPr="00420F83">
              <w:rPr>
                <w:sz w:val="21"/>
              </w:rPr>
              <w:t>2015</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6F669F" w14:textId="77777777" w:rsidR="00517C35" w:rsidRPr="00420F83" w:rsidRDefault="00517C35" w:rsidP="003137A0">
            <w:pPr>
              <w:jc w:val="right"/>
              <w:rPr>
                <w:sz w:val="21"/>
              </w:rPr>
            </w:pPr>
            <w:r w:rsidRPr="00420F83">
              <w:rPr>
                <w:sz w:val="21"/>
              </w:rPr>
              <w:t>2016</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0CFAE" w14:textId="77777777" w:rsidR="00517C35" w:rsidRPr="00420F83" w:rsidRDefault="00517C35" w:rsidP="003137A0">
            <w:pPr>
              <w:jc w:val="right"/>
              <w:rPr>
                <w:sz w:val="21"/>
              </w:rPr>
            </w:pPr>
            <w:r w:rsidRPr="00420F83">
              <w:rPr>
                <w:sz w:val="21"/>
              </w:rPr>
              <w:t>2017</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C31F5" w14:textId="77777777" w:rsidR="00517C35" w:rsidRPr="00420F83" w:rsidRDefault="00517C35" w:rsidP="003137A0">
            <w:pPr>
              <w:jc w:val="right"/>
              <w:rPr>
                <w:sz w:val="21"/>
              </w:rPr>
            </w:pPr>
            <w:r w:rsidRPr="00420F83">
              <w:rPr>
                <w:sz w:val="21"/>
              </w:rPr>
              <w:t>2018</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5657D" w14:textId="77777777" w:rsidR="00517C35" w:rsidRPr="00420F83" w:rsidRDefault="00517C35" w:rsidP="003137A0">
            <w:pPr>
              <w:jc w:val="right"/>
              <w:rPr>
                <w:sz w:val="21"/>
              </w:rPr>
            </w:pPr>
            <w:r w:rsidRPr="00420F83">
              <w:rPr>
                <w:sz w:val="21"/>
              </w:rPr>
              <w:t>2019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532C06" w14:textId="77777777" w:rsidR="00517C35" w:rsidRPr="00420F83" w:rsidRDefault="00517C35" w:rsidP="003137A0">
            <w:pPr>
              <w:jc w:val="right"/>
              <w:rPr>
                <w:sz w:val="21"/>
              </w:rPr>
            </w:pPr>
            <w:r w:rsidRPr="00420F83">
              <w:rPr>
                <w:sz w:val="21"/>
              </w:rPr>
              <w:t>2020</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CCC431" w14:textId="77777777" w:rsidR="00517C35" w:rsidRPr="00420F83" w:rsidRDefault="00517C35" w:rsidP="003137A0">
            <w:pPr>
              <w:jc w:val="right"/>
              <w:rPr>
                <w:sz w:val="21"/>
              </w:rPr>
            </w:pPr>
            <w:r w:rsidRPr="00420F83">
              <w:rPr>
                <w:sz w:val="21"/>
              </w:rPr>
              <w:t>2021</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8F4665" w14:textId="77777777" w:rsidR="00517C35" w:rsidRPr="00420F83" w:rsidRDefault="00517C35" w:rsidP="003137A0">
            <w:pPr>
              <w:jc w:val="right"/>
              <w:rPr>
                <w:sz w:val="21"/>
              </w:rPr>
            </w:pPr>
            <w:r w:rsidRPr="00420F83">
              <w:rPr>
                <w:sz w:val="21"/>
              </w:rPr>
              <w:t>2022</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8C6C2D" w14:textId="77777777" w:rsidR="00517C35" w:rsidRPr="00420F83" w:rsidRDefault="00517C35" w:rsidP="003137A0">
            <w:pPr>
              <w:jc w:val="right"/>
              <w:rPr>
                <w:sz w:val="21"/>
              </w:rPr>
            </w:pPr>
            <w:r w:rsidRPr="00420F83">
              <w:rPr>
                <w:sz w:val="21"/>
              </w:rPr>
              <w:t>2023</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1EFDB3" w14:textId="77777777" w:rsidR="00517C35" w:rsidRPr="00420F83" w:rsidRDefault="00517C35" w:rsidP="003137A0">
            <w:pPr>
              <w:jc w:val="right"/>
              <w:rPr>
                <w:sz w:val="21"/>
              </w:rPr>
            </w:pPr>
            <w:r w:rsidRPr="00420F83">
              <w:rPr>
                <w:sz w:val="21"/>
              </w:rPr>
              <w:t>2024</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77F89" w14:textId="77777777" w:rsidR="00517C35" w:rsidRPr="00420F83" w:rsidRDefault="00517C35" w:rsidP="003137A0">
            <w:pPr>
              <w:jc w:val="right"/>
              <w:rPr>
                <w:sz w:val="21"/>
              </w:rPr>
            </w:pPr>
            <w:r w:rsidRPr="00420F83">
              <w:rPr>
                <w:sz w:val="21"/>
              </w:rPr>
              <w:t>2025</w:t>
            </w:r>
            <w:r w:rsidRPr="00420F83">
              <w:rPr>
                <w:rStyle w:val="skrift-hevet"/>
                <w:sz w:val="21"/>
              </w:rPr>
              <w:t>3</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E49DDC" w14:textId="77777777" w:rsidR="00517C35" w:rsidRPr="00420F83" w:rsidRDefault="00517C35" w:rsidP="003137A0">
            <w:pPr>
              <w:jc w:val="right"/>
              <w:rPr>
                <w:sz w:val="21"/>
              </w:rPr>
            </w:pPr>
            <w:r w:rsidRPr="00420F83">
              <w:rPr>
                <w:sz w:val="21"/>
              </w:rPr>
              <w:t>2026</w:t>
            </w:r>
            <w:r w:rsidRPr="00420F83">
              <w:rPr>
                <w:rStyle w:val="skrift-hevet"/>
                <w:sz w:val="21"/>
              </w:rPr>
              <w:t>4</w:t>
            </w:r>
          </w:p>
        </w:tc>
      </w:tr>
      <w:tr w:rsidR="006C5F89" w:rsidRPr="00420F83" w14:paraId="67B09781" w14:textId="77777777" w:rsidTr="00C6581A">
        <w:trPr>
          <w:trHeight w:val="380"/>
        </w:trPr>
        <w:tc>
          <w:tcPr>
            <w:tcW w:w="2540" w:type="dxa"/>
            <w:tcBorders>
              <w:top w:val="nil"/>
              <w:left w:val="nil"/>
              <w:bottom w:val="nil"/>
              <w:right w:val="nil"/>
            </w:tcBorders>
            <w:tcMar>
              <w:top w:w="128" w:type="dxa"/>
              <w:left w:w="43" w:type="dxa"/>
              <w:bottom w:w="43" w:type="dxa"/>
              <w:right w:w="43" w:type="dxa"/>
            </w:tcMar>
          </w:tcPr>
          <w:p w14:paraId="713D3C82" w14:textId="77777777" w:rsidR="00517C35" w:rsidRPr="00420F83" w:rsidRDefault="00517C35" w:rsidP="00420F83">
            <w:pPr>
              <w:rPr>
                <w:sz w:val="21"/>
              </w:rPr>
            </w:pPr>
            <w:r w:rsidRPr="00420F83">
              <w:rPr>
                <w:sz w:val="21"/>
              </w:rPr>
              <w:t>Kommuner</w:t>
            </w:r>
          </w:p>
        </w:tc>
        <w:tc>
          <w:tcPr>
            <w:tcW w:w="760" w:type="dxa"/>
            <w:tcBorders>
              <w:top w:val="nil"/>
              <w:left w:val="nil"/>
              <w:bottom w:val="nil"/>
              <w:right w:val="nil"/>
            </w:tcBorders>
            <w:tcMar>
              <w:top w:w="128" w:type="dxa"/>
              <w:left w:w="43" w:type="dxa"/>
              <w:bottom w:w="43" w:type="dxa"/>
              <w:right w:w="43" w:type="dxa"/>
            </w:tcMar>
            <w:vAlign w:val="bottom"/>
          </w:tcPr>
          <w:p w14:paraId="554746FA" w14:textId="77777777" w:rsidR="00517C35" w:rsidRPr="00420F83" w:rsidRDefault="00517C35" w:rsidP="003137A0">
            <w:pPr>
              <w:jc w:val="right"/>
              <w:rPr>
                <w:sz w:val="21"/>
              </w:rPr>
            </w:pPr>
            <w:r w:rsidRPr="00420F83">
              <w:rPr>
                <w:sz w:val="21"/>
              </w:rPr>
              <w:t>11,60</w:t>
            </w:r>
          </w:p>
        </w:tc>
        <w:tc>
          <w:tcPr>
            <w:tcW w:w="760" w:type="dxa"/>
            <w:tcBorders>
              <w:top w:val="nil"/>
              <w:left w:val="nil"/>
              <w:bottom w:val="nil"/>
              <w:right w:val="nil"/>
            </w:tcBorders>
            <w:tcMar>
              <w:top w:w="128" w:type="dxa"/>
              <w:left w:w="43" w:type="dxa"/>
              <w:bottom w:w="43" w:type="dxa"/>
              <w:right w:w="43" w:type="dxa"/>
            </w:tcMar>
            <w:vAlign w:val="bottom"/>
          </w:tcPr>
          <w:p w14:paraId="2A7AD97C" w14:textId="77777777" w:rsidR="00517C35" w:rsidRPr="00420F83" w:rsidRDefault="00517C35" w:rsidP="003137A0">
            <w:pPr>
              <w:jc w:val="right"/>
              <w:rPr>
                <w:sz w:val="21"/>
              </w:rPr>
            </w:pPr>
            <w:r w:rsidRPr="00420F83">
              <w:rPr>
                <w:sz w:val="21"/>
              </w:rPr>
              <w:t>11,60</w:t>
            </w:r>
          </w:p>
        </w:tc>
        <w:tc>
          <w:tcPr>
            <w:tcW w:w="760" w:type="dxa"/>
            <w:tcBorders>
              <w:top w:val="nil"/>
              <w:left w:val="nil"/>
              <w:bottom w:val="nil"/>
              <w:right w:val="nil"/>
            </w:tcBorders>
            <w:tcMar>
              <w:top w:w="128" w:type="dxa"/>
              <w:left w:w="43" w:type="dxa"/>
              <w:bottom w:w="43" w:type="dxa"/>
              <w:right w:w="43" w:type="dxa"/>
            </w:tcMar>
            <w:vAlign w:val="bottom"/>
          </w:tcPr>
          <w:p w14:paraId="45F63CC5" w14:textId="77777777" w:rsidR="00517C35" w:rsidRPr="00420F83" w:rsidRDefault="00517C35" w:rsidP="003137A0">
            <w:pPr>
              <w:jc w:val="right"/>
              <w:rPr>
                <w:sz w:val="21"/>
              </w:rPr>
            </w:pPr>
            <w:r w:rsidRPr="00420F83">
              <w:rPr>
                <w:sz w:val="21"/>
              </w:rPr>
              <w:t>11,40</w:t>
            </w:r>
          </w:p>
        </w:tc>
        <w:tc>
          <w:tcPr>
            <w:tcW w:w="760" w:type="dxa"/>
            <w:tcBorders>
              <w:top w:val="nil"/>
              <w:left w:val="nil"/>
              <w:bottom w:val="nil"/>
              <w:right w:val="nil"/>
            </w:tcBorders>
            <w:tcMar>
              <w:top w:w="128" w:type="dxa"/>
              <w:left w:w="43" w:type="dxa"/>
              <w:bottom w:w="43" w:type="dxa"/>
              <w:right w:w="43" w:type="dxa"/>
            </w:tcMar>
            <w:vAlign w:val="bottom"/>
          </w:tcPr>
          <w:p w14:paraId="1286196D" w14:textId="77777777" w:rsidR="00517C35" w:rsidRPr="00420F83" w:rsidRDefault="00517C35" w:rsidP="003137A0">
            <w:pPr>
              <w:jc w:val="right"/>
              <w:rPr>
                <w:sz w:val="21"/>
              </w:rPr>
            </w:pPr>
            <w:r w:rsidRPr="00420F83">
              <w:rPr>
                <w:sz w:val="21"/>
              </w:rPr>
              <w:t>11,35</w:t>
            </w:r>
          </w:p>
        </w:tc>
        <w:tc>
          <w:tcPr>
            <w:tcW w:w="760" w:type="dxa"/>
            <w:tcBorders>
              <w:top w:val="nil"/>
              <w:left w:val="nil"/>
              <w:bottom w:val="nil"/>
              <w:right w:val="nil"/>
            </w:tcBorders>
            <w:tcMar>
              <w:top w:w="128" w:type="dxa"/>
              <w:left w:w="43" w:type="dxa"/>
              <w:bottom w:w="43" w:type="dxa"/>
              <w:right w:w="43" w:type="dxa"/>
            </w:tcMar>
            <w:vAlign w:val="bottom"/>
          </w:tcPr>
          <w:p w14:paraId="3D8A257E" w14:textId="77777777" w:rsidR="00517C35" w:rsidRPr="00420F83" w:rsidRDefault="00517C35" w:rsidP="003137A0">
            <w:pPr>
              <w:jc w:val="right"/>
              <w:rPr>
                <w:sz w:val="21"/>
              </w:rPr>
            </w:pPr>
            <w:r w:rsidRPr="00420F83">
              <w:rPr>
                <w:sz w:val="21"/>
              </w:rPr>
              <w:t>11,80</w:t>
            </w:r>
          </w:p>
        </w:tc>
        <w:tc>
          <w:tcPr>
            <w:tcW w:w="760" w:type="dxa"/>
            <w:tcBorders>
              <w:top w:val="nil"/>
              <w:left w:val="nil"/>
              <w:bottom w:val="nil"/>
              <w:right w:val="nil"/>
            </w:tcBorders>
            <w:tcMar>
              <w:top w:w="128" w:type="dxa"/>
              <w:left w:w="43" w:type="dxa"/>
              <w:bottom w:w="43" w:type="dxa"/>
              <w:right w:w="43" w:type="dxa"/>
            </w:tcMar>
            <w:vAlign w:val="bottom"/>
          </w:tcPr>
          <w:p w14:paraId="77CD23C5" w14:textId="77777777" w:rsidR="00517C35" w:rsidRPr="00420F83" w:rsidRDefault="00517C35" w:rsidP="003137A0">
            <w:pPr>
              <w:jc w:val="right"/>
              <w:rPr>
                <w:sz w:val="21"/>
              </w:rPr>
            </w:pPr>
            <w:r w:rsidRPr="00420F83">
              <w:rPr>
                <w:sz w:val="21"/>
              </w:rPr>
              <w:t>11,80</w:t>
            </w:r>
          </w:p>
        </w:tc>
        <w:tc>
          <w:tcPr>
            <w:tcW w:w="760" w:type="dxa"/>
            <w:tcBorders>
              <w:top w:val="nil"/>
              <w:left w:val="nil"/>
              <w:bottom w:val="nil"/>
              <w:right w:val="nil"/>
            </w:tcBorders>
            <w:tcMar>
              <w:top w:w="128" w:type="dxa"/>
              <w:left w:w="43" w:type="dxa"/>
              <w:bottom w:w="43" w:type="dxa"/>
              <w:right w:w="43" w:type="dxa"/>
            </w:tcMar>
            <w:vAlign w:val="bottom"/>
          </w:tcPr>
          <w:p w14:paraId="13E223F8" w14:textId="77777777" w:rsidR="00517C35" w:rsidRPr="00420F83" w:rsidRDefault="00517C35" w:rsidP="003137A0">
            <w:pPr>
              <w:jc w:val="right"/>
              <w:rPr>
                <w:sz w:val="21"/>
              </w:rPr>
            </w:pPr>
            <w:r w:rsidRPr="00420F83">
              <w:rPr>
                <w:sz w:val="21"/>
              </w:rPr>
              <w:t>11,80</w:t>
            </w:r>
          </w:p>
        </w:tc>
        <w:tc>
          <w:tcPr>
            <w:tcW w:w="760" w:type="dxa"/>
            <w:tcBorders>
              <w:top w:val="nil"/>
              <w:left w:val="nil"/>
              <w:bottom w:val="nil"/>
              <w:right w:val="nil"/>
            </w:tcBorders>
            <w:tcMar>
              <w:top w:w="128" w:type="dxa"/>
              <w:left w:w="43" w:type="dxa"/>
              <w:bottom w:w="43" w:type="dxa"/>
              <w:right w:w="43" w:type="dxa"/>
            </w:tcMar>
            <w:vAlign w:val="bottom"/>
          </w:tcPr>
          <w:p w14:paraId="658AAE0B" w14:textId="77777777" w:rsidR="00517C35" w:rsidRPr="00420F83" w:rsidRDefault="00517C35" w:rsidP="003137A0">
            <w:pPr>
              <w:jc w:val="right"/>
              <w:rPr>
                <w:sz w:val="21"/>
              </w:rPr>
            </w:pPr>
            <w:r w:rsidRPr="00420F83">
              <w:rPr>
                <w:sz w:val="21"/>
              </w:rPr>
              <w:t>11,55</w:t>
            </w:r>
          </w:p>
        </w:tc>
        <w:tc>
          <w:tcPr>
            <w:tcW w:w="760" w:type="dxa"/>
            <w:tcBorders>
              <w:top w:val="nil"/>
              <w:left w:val="nil"/>
              <w:bottom w:val="nil"/>
              <w:right w:val="nil"/>
            </w:tcBorders>
            <w:tcMar>
              <w:top w:w="128" w:type="dxa"/>
              <w:left w:w="43" w:type="dxa"/>
              <w:bottom w:w="43" w:type="dxa"/>
              <w:right w:w="43" w:type="dxa"/>
            </w:tcMar>
            <w:vAlign w:val="bottom"/>
          </w:tcPr>
          <w:p w14:paraId="1443CABE" w14:textId="77777777" w:rsidR="00517C35" w:rsidRPr="00420F83" w:rsidRDefault="00517C35" w:rsidP="003137A0">
            <w:pPr>
              <w:jc w:val="right"/>
              <w:rPr>
                <w:sz w:val="21"/>
              </w:rPr>
            </w:pPr>
            <w:r w:rsidRPr="00420F83">
              <w:rPr>
                <w:sz w:val="21"/>
              </w:rPr>
              <w:t>11,10</w:t>
            </w:r>
          </w:p>
        </w:tc>
        <w:tc>
          <w:tcPr>
            <w:tcW w:w="760" w:type="dxa"/>
            <w:tcBorders>
              <w:top w:val="nil"/>
              <w:left w:val="nil"/>
              <w:bottom w:val="nil"/>
              <w:right w:val="nil"/>
            </w:tcBorders>
            <w:tcMar>
              <w:top w:w="128" w:type="dxa"/>
              <w:left w:w="43" w:type="dxa"/>
              <w:bottom w:w="43" w:type="dxa"/>
              <w:right w:w="43" w:type="dxa"/>
            </w:tcMar>
            <w:vAlign w:val="bottom"/>
          </w:tcPr>
          <w:p w14:paraId="07C5A056" w14:textId="77777777" w:rsidR="00517C35" w:rsidRPr="00420F83" w:rsidRDefault="00517C35" w:rsidP="003137A0">
            <w:pPr>
              <w:jc w:val="right"/>
              <w:rPr>
                <w:sz w:val="21"/>
              </w:rPr>
            </w:pPr>
            <w:r w:rsidRPr="00420F83">
              <w:rPr>
                <w:sz w:val="21"/>
              </w:rPr>
              <w:t>12,15</w:t>
            </w:r>
          </w:p>
        </w:tc>
        <w:tc>
          <w:tcPr>
            <w:tcW w:w="760" w:type="dxa"/>
            <w:tcBorders>
              <w:top w:val="nil"/>
              <w:left w:val="nil"/>
              <w:bottom w:val="nil"/>
              <w:right w:val="nil"/>
            </w:tcBorders>
            <w:tcMar>
              <w:top w:w="128" w:type="dxa"/>
              <w:left w:w="43" w:type="dxa"/>
              <w:bottom w:w="43" w:type="dxa"/>
              <w:right w:w="43" w:type="dxa"/>
            </w:tcMar>
            <w:vAlign w:val="bottom"/>
          </w:tcPr>
          <w:p w14:paraId="43A4B764" w14:textId="77777777" w:rsidR="00517C35" w:rsidRPr="00420F83" w:rsidRDefault="00517C35" w:rsidP="003137A0">
            <w:pPr>
              <w:jc w:val="right"/>
              <w:rPr>
                <w:sz w:val="21"/>
              </w:rPr>
            </w:pPr>
            <w:r w:rsidRPr="00420F83">
              <w:rPr>
                <w:sz w:val="21"/>
              </w:rPr>
              <w:t>10,95</w:t>
            </w:r>
          </w:p>
        </w:tc>
        <w:tc>
          <w:tcPr>
            <w:tcW w:w="760" w:type="dxa"/>
            <w:tcBorders>
              <w:top w:val="nil"/>
              <w:left w:val="nil"/>
              <w:bottom w:val="nil"/>
              <w:right w:val="nil"/>
            </w:tcBorders>
            <w:tcMar>
              <w:top w:w="128" w:type="dxa"/>
              <w:left w:w="43" w:type="dxa"/>
              <w:bottom w:w="43" w:type="dxa"/>
              <w:right w:w="43" w:type="dxa"/>
            </w:tcMar>
            <w:vAlign w:val="bottom"/>
          </w:tcPr>
          <w:p w14:paraId="211C615B" w14:textId="77777777" w:rsidR="00517C35" w:rsidRPr="00420F83" w:rsidRDefault="00517C35" w:rsidP="003137A0">
            <w:pPr>
              <w:jc w:val="right"/>
              <w:rPr>
                <w:sz w:val="21"/>
              </w:rPr>
            </w:pPr>
            <w:r w:rsidRPr="00420F83">
              <w:rPr>
                <w:sz w:val="21"/>
              </w:rPr>
              <w:t>11,15</w:t>
            </w:r>
          </w:p>
        </w:tc>
        <w:tc>
          <w:tcPr>
            <w:tcW w:w="760" w:type="dxa"/>
            <w:tcBorders>
              <w:top w:val="nil"/>
              <w:left w:val="nil"/>
              <w:bottom w:val="nil"/>
              <w:right w:val="nil"/>
            </w:tcBorders>
            <w:tcMar>
              <w:top w:w="128" w:type="dxa"/>
              <w:left w:w="43" w:type="dxa"/>
              <w:bottom w:w="43" w:type="dxa"/>
              <w:right w:w="43" w:type="dxa"/>
            </w:tcMar>
            <w:vAlign w:val="bottom"/>
          </w:tcPr>
          <w:p w14:paraId="58CF945B" w14:textId="77777777" w:rsidR="00517C35" w:rsidRPr="00420F83" w:rsidRDefault="00517C35" w:rsidP="003137A0">
            <w:pPr>
              <w:jc w:val="right"/>
              <w:rPr>
                <w:sz w:val="21"/>
              </w:rPr>
            </w:pPr>
            <w:r w:rsidRPr="00420F83">
              <w:rPr>
                <w:sz w:val="21"/>
              </w:rPr>
              <w:t>10,95</w:t>
            </w:r>
          </w:p>
        </w:tc>
        <w:tc>
          <w:tcPr>
            <w:tcW w:w="760" w:type="dxa"/>
            <w:tcBorders>
              <w:top w:val="nil"/>
              <w:left w:val="nil"/>
              <w:bottom w:val="nil"/>
              <w:right w:val="nil"/>
            </w:tcBorders>
            <w:tcMar>
              <w:top w:w="128" w:type="dxa"/>
              <w:left w:w="43" w:type="dxa"/>
              <w:bottom w:w="43" w:type="dxa"/>
              <w:right w:w="43" w:type="dxa"/>
            </w:tcMar>
            <w:vAlign w:val="bottom"/>
          </w:tcPr>
          <w:p w14:paraId="2E7B5F05" w14:textId="77777777" w:rsidR="00517C35" w:rsidRPr="00420F83" w:rsidRDefault="00517C35" w:rsidP="003137A0">
            <w:pPr>
              <w:jc w:val="right"/>
              <w:rPr>
                <w:sz w:val="21"/>
              </w:rPr>
            </w:pPr>
            <w:r w:rsidRPr="00420F83">
              <w:rPr>
                <w:sz w:val="21"/>
              </w:rPr>
              <w:t>12,75</w:t>
            </w:r>
          </w:p>
        </w:tc>
        <w:tc>
          <w:tcPr>
            <w:tcW w:w="760" w:type="dxa"/>
            <w:tcBorders>
              <w:top w:val="nil"/>
              <w:left w:val="nil"/>
              <w:bottom w:val="nil"/>
              <w:right w:val="nil"/>
            </w:tcBorders>
            <w:tcMar>
              <w:top w:w="128" w:type="dxa"/>
              <w:left w:w="43" w:type="dxa"/>
              <w:bottom w:w="43" w:type="dxa"/>
              <w:right w:w="43" w:type="dxa"/>
            </w:tcMar>
            <w:vAlign w:val="bottom"/>
          </w:tcPr>
          <w:p w14:paraId="4DF9153D" w14:textId="77777777" w:rsidR="00517C35" w:rsidRPr="00420F83" w:rsidRDefault="00517C35" w:rsidP="003137A0">
            <w:pPr>
              <w:jc w:val="right"/>
              <w:rPr>
                <w:sz w:val="21"/>
              </w:rPr>
            </w:pPr>
            <w:r w:rsidRPr="00420F83">
              <w:rPr>
                <w:sz w:val="21"/>
              </w:rPr>
              <w:t>11,35</w:t>
            </w:r>
          </w:p>
        </w:tc>
      </w:tr>
      <w:tr w:rsidR="006C5F89" w:rsidRPr="00420F83" w14:paraId="00711BAE" w14:textId="77777777" w:rsidTr="00C6581A">
        <w:trPr>
          <w:trHeight w:val="380"/>
        </w:trPr>
        <w:tc>
          <w:tcPr>
            <w:tcW w:w="2540" w:type="dxa"/>
            <w:tcBorders>
              <w:top w:val="nil"/>
              <w:left w:val="nil"/>
              <w:bottom w:val="nil"/>
              <w:right w:val="nil"/>
            </w:tcBorders>
            <w:tcMar>
              <w:top w:w="128" w:type="dxa"/>
              <w:left w:w="43" w:type="dxa"/>
              <w:bottom w:w="43" w:type="dxa"/>
              <w:right w:w="43" w:type="dxa"/>
            </w:tcMar>
          </w:tcPr>
          <w:p w14:paraId="7CB1219A" w14:textId="77777777" w:rsidR="00517C35" w:rsidRPr="00420F83" w:rsidRDefault="00517C35" w:rsidP="00420F83">
            <w:pPr>
              <w:rPr>
                <w:sz w:val="21"/>
              </w:rPr>
            </w:pPr>
            <w:r w:rsidRPr="00420F83">
              <w:rPr>
                <w:sz w:val="21"/>
              </w:rPr>
              <w:t>Fylkeskommuner</w:t>
            </w:r>
          </w:p>
        </w:tc>
        <w:tc>
          <w:tcPr>
            <w:tcW w:w="760" w:type="dxa"/>
            <w:tcBorders>
              <w:top w:val="nil"/>
              <w:left w:val="nil"/>
              <w:bottom w:val="nil"/>
              <w:right w:val="nil"/>
            </w:tcBorders>
            <w:tcMar>
              <w:top w:w="128" w:type="dxa"/>
              <w:left w:w="43" w:type="dxa"/>
              <w:bottom w:w="43" w:type="dxa"/>
              <w:right w:w="43" w:type="dxa"/>
            </w:tcMar>
            <w:vAlign w:val="bottom"/>
          </w:tcPr>
          <w:p w14:paraId="326306CF" w14:textId="77777777" w:rsidR="00517C35" w:rsidRPr="00420F83" w:rsidRDefault="00517C35" w:rsidP="003137A0">
            <w:pPr>
              <w:jc w:val="right"/>
              <w:rPr>
                <w:sz w:val="21"/>
              </w:rPr>
            </w:pPr>
            <w:r w:rsidRPr="00420F83">
              <w:rPr>
                <w:sz w:val="21"/>
              </w:rPr>
              <w:t>2,65</w:t>
            </w:r>
          </w:p>
        </w:tc>
        <w:tc>
          <w:tcPr>
            <w:tcW w:w="760" w:type="dxa"/>
            <w:tcBorders>
              <w:top w:val="nil"/>
              <w:left w:val="nil"/>
              <w:bottom w:val="nil"/>
              <w:right w:val="nil"/>
            </w:tcBorders>
            <w:tcMar>
              <w:top w:w="128" w:type="dxa"/>
              <w:left w:w="43" w:type="dxa"/>
              <w:bottom w:w="43" w:type="dxa"/>
              <w:right w:w="43" w:type="dxa"/>
            </w:tcMar>
            <w:vAlign w:val="bottom"/>
          </w:tcPr>
          <w:p w14:paraId="1C090267" w14:textId="77777777" w:rsidR="00517C35" w:rsidRPr="00420F83" w:rsidRDefault="00517C35" w:rsidP="003137A0">
            <w:pPr>
              <w:jc w:val="right"/>
              <w:rPr>
                <w:sz w:val="21"/>
              </w:rPr>
            </w:pPr>
            <w:r w:rsidRPr="00420F83">
              <w:rPr>
                <w:sz w:val="21"/>
              </w:rPr>
              <w:t>2,65</w:t>
            </w:r>
          </w:p>
        </w:tc>
        <w:tc>
          <w:tcPr>
            <w:tcW w:w="760" w:type="dxa"/>
            <w:tcBorders>
              <w:top w:val="nil"/>
              <w:left w:val="nil"/>
              <w:bottom w:val="nil"/>
              <w:right w:val="nil"/>
            </w:tcBorders>
            <w:tcMar>
              <w:top w:w="128" w:type="dxa"/>
              <w:left w:w="43" w:type="dxa"/>
              <w:bottom w:w="43" w:type="dxa"/>
              <w:right w:w="43" w:type="dxa"/>
            </w:tcMar>
            <w:vAlign w:val="bottom"/>
          </w:tcPr>
          <w:p w14:paraId="20ADDCAC" w14:textId="77777777" w:rsidR="00517C35" w:rsidRPr="00420F83" w:rsidRDefault="00517C35" w:rsidP="003137A0">
            <w:pPr>
              <w:jc w:val="right"/>
              <w:rPr>
                <w:sz w:val="21"/>
              </w:rPr>
            </w:pPr>
            <w:r w:rsidRPr="00420F83">
              <w:rPr>
                <w:sz w:val="21"/>
              </w:rPr>
              <w:t>2,65</w:t>
            </w:r>
          </w:p>
        </w:tc>
        <w:tc>
          <w:tcPr>
            <w:tcW w:w="760" w:type="dxa"/>
            <w:tcBorders>
              <w:top w:val="nil"/>
              <w:left w:val="nil"/>
              <w:bottom w:val="nil"/>
              <w:right w:val="nil"/>
            </w:tcBorders>
            <w:tcMar>
              <w:top w:w="128" w:type="dxa"/>
              <w:left w:w="43" w:type="dxa"/>
              <w:bottom w:w="43" w:type="dxa"/>
              <w:right w:w="43" w:type="dxa"/>
            </w:tcMar>
            <w:vAlign w:val="bottom"/>
          </w:tcPr>
          <w:p w14:paraId="48F76F40" w14:textId="77777777" w:rsidR="00517C35" w:rsidRPr="00420F83" w:rsidRDefault="00517C35" w:rsidP="003137A0">
            <w:pPr>
              <w:jc w:val="right"/>
              <w:rPr>
                <w:sz w:val="21"/>
              </w:rPr>
            </w:pPr>
            <w:r w:rsidRPr="00420F83">
              <w:rPr>
                <w:sz w:val="21"/>
              </w:rPr>
              <w:t>2,60</w:t>
            </w:r>
          </w:p>
        </w:tc>
        <w:tc>
          <w:tcPr>
            <w:tcW w:w="760" w:type="dxa"/>
            <w:tcBorders>
              <w:top w:val="nil"/>
              <w:left w:val="nil"/>
              <w:bottom w:val="nil"/>
              <w:right w:val="nil"/>
            </w:tcBorders>
            <w:tcMar>
              <w:top w:w="128" w:type="dxa"/>
              <w:left w:w="43" w:type="dxa"/>
              <w:bottom w:w="43" w:type="dxa"/>
              <w:right w:w="43" w:type="dxa"/>
            </w:tcMar>
            <w:vAlign w:val="bottom"/>
          </w:tcPr>
          <w:p w14:paraId="5773D000" w14:textId="77777777" w:rsidR="00517C35" w:rsidRPr="00420F83" w:rsidRDefault="00517C35" w:rsidP="003137A0">
            <w:pPr>
              <w:jc w:val="right"/>
              <w:rPr>
                <w:sz w:val="21"/>
              </w:rPr>
            </w:pPr>
            <w:r w:rsidRPr="00420F83">
              <w:rPr>
                <w:sz w:val="21"/>
              </w:rPr>
              <w:t>2,65</w:t>
            </w:r>
          </w:p>
        </w:tc>
        <w:tc>
          <w:tcPr>
            <w:tcW w:w="760" w:type="dxa"/>
            <w:tcBorders>
              <w:top w:val="nil"/>
              <w:left w:val="nil"/>
              <w:bottom w:val="nil"/>
              <w:right w:val="nil"/>
            </w:tcBorders>
            <w:tcMar>
              <w:top w:w="128" w:type="dxa"/>
              <w:left w:w="43" w:type="dxa"/>
              <w:bottom w:w="43" w:type="dxa"/>
              <w:right w:w="43" w:type="dxa"/>
            </w:tcMar>
            <w:vAlign w:val="bottom"/>
          </w:tcPr>
          <w:p w14:paraId="10FF8378" w14:textId="77777777" w:rsidR="00517C35" w:rsidRPr="00420F83" w:rsidRDefault="00517C35" w:rsidP="003137A0">
            <w:pPr>
              <w:jc w:val="right"/>
              <w:rPr>
                <w:sz w:val="21"/>
              </w:rPr>
            </w:pPr>
            <w:r w:rsidRPr="00420F83">
              <w:rPr>
                <w:sz w:val="21"/>
              </w:rPr>
              <w:t>2,65</w:t>
            </w:r>
          </w:p>
        </w:tc>
        <w:tc>
          <w:tcPr>
            <w:tcW w:w="760" w:type="dxa"/>
            <w:tcBorders>
              <w:top w:val="nil"/>
              <w:left w:val="nil"/>
              <w:bottom w:val="nil"/>
              <w:right w:val="nil"/>
            </w:tcBorders>
            <w:tcMar>
              <w:top w:w="128" w:type="dxa"/>
              <w:left w:w="43" w:type="dxa"/>
              <w:bottom w:w="43" w:type="dxa"/>
              <w:right w:w="43" w:type="dxa"/>
            </w:tcMar>
            <w:vAlign w:val="bottom"/>
          </w:tcPr>
          <w:p w14:paraId="3563428D" w14:textId="77777777" w:rsidR="00517C35" w:rsidRPr="00420F83" w:rsidRDefault="00517C35" w:rsidP="003137A0">
            <w:pPr>
              <w:jc w:val="right"/>
              <w:rPr>
                <w:sz w:val="21"/>
              </w:rPr>
            </w:pPr>
            <w:r w:rsidRPr="00420F83">
              <w:rPr>
                <w:sz w:val="21"/>
              </w:rPr>
              <w:t>2,65</w:t>
            </w:r>
          </w:p>
        </w:tc>
        <w:tc>
          <w:tcPr>
            <w:tcW w:w="760" w:type="dxa"/>
            <w:tcBorders>
              <w:top w:val="nil"/>
              <w:left w:val="nil"/>
              <w:bottom w:val="nil"/>
              <w:right w:val="nil"/>
            </w:tcBorders>
            <w:tcMar>
              <w:top w:w="128" w:type="dxa"/>
              <w:left w:w="43" w:type="dxa"/>
              <w:bottom w:w="43" w:type="dxa"/>
              <w:right w:w="43" w:type="dxa"/>
            </w:tcMar>
            <w:vAlign w:val="bottom"/>
          </w:tcPr>
          <w:p w14:paraId="3BFCD84A" w14:textId="77777777" w:rsidR="00517C35" w:rsidRPr="00420F83" w:rsidRDefault="00517C35" w:rsidP="003137A0">
            <w:pPr>
              <w:jc w:val="right"/>
              <w:rPr>
                <w:sz w:val="21"/>
              </w:rPr>
            </w:pPr>
            <w:r w:rsidRPr="00420F83">
              <w:rPr>
                <w:sz w:val="21"/>
              </w:rPr>
              <w:t>2,60</w:t>
            </w:r>
          </w:p>
        </w:tc>
        <w:tc>
          <w:tcPr>
            <w:tcW w:w="760" w:type="dxa"/>
            <w:tcBorders>
              <w:top w:val="nil"/>
              <w:left w:val="nil"/>
              <w:bottom w:val="nil"/>
              <w:right w:val="nil"/>
            </w:tcBorders>
            <w:tcMar>
              <w:top w:w="128" w:type="dxa"/>
              <w:left w:w="43" w:type="dxa"/>
              <w:bottom w:w="43" w:type="dxa"/>
              <w:right w:w="43" w:type="dxa"/>
            </w:tcMar>
            <w:vAlign w:val="bottom"/>
          </w:tcPr>
          <w:p w14:paraId="6E026A25" w14:textId="77777777" w:rsidR="00517C35" w:rsidRPr="00420F83" w:rsidRDefault="00517C35" w:rsidP="003137A0">
            <w:pPr>
              <w:jc w:val="right"/>
              <w:rPr>
                <w:sz w:val="21"/>
              </w:rPr>
            </w:pPr>
            <w:r w:rsidRPr="00420F83">
              <w:rPr>
                <w:sz w:val="21"/>
              </w:rPr>
              <w:t>2,45</w:t>
            </w:r>
          </w:p>
        </w:tc>
        <w:tc>
          <w:tcPr>
            <w:tcW w:w="760" w:type="dxa"/>
            <w:tcBorders>
              <w:top w:val="nil"/>
              <w:left w:val="nil"/>
              <w:bottom w:val="nil"/>
              <w:right w:val="nil"/>
            </w:tcBorders>
            <w:tcMar>
              <w:top w:w="128" w:type="dxa"/>
              <w:left w:w="43" w:type="dxa"/>
              <w:bottom w:w="43" w:type="dxa"/>
              <w:right w:w="43" w:type="dxa"/>
            </w:tcMar>
            <w:vAlign w:val="bottom"/>
          </w:tcPr>
          <w:p w14:paraId="6DAEF06B" w14:textId="77777777" w:rsidR="00517C35" w:rsidRPr="00420F83" w:rsidRDefault="00517C35" w:rsidP="003137A0">
            <w:pPr>
              <w:jc w:val="right"/>
              <w:rPr>
                <w:sz w:val="21"/>
              </w:rPr>
            </w:pPr>
            <w:r w:rsidRPr="00420F83">
              <w:rPr>
                <w:sz w:val="21"/>
              </w:rPr>
              <w:t>2,70</w:t>
            </w:r>
          </w:p>
        </w:tc>
        <w:tc>
          <w:tcPr>
            <w:tcW w:w="760" w:type="dxa"/>
            <w:tcBorders>
              <w:top w:val="nil"/>
              <w:left w:val="nil"/>
              <w:bottom w:val="nil"/>
              <w:right w:val="nil"/>
            </w:tcBorders>
            <w:tcMar>
              <w:top w:w="128" w:type="dxa"/>
              <w:left w:w="43" w:type="dxa"/>
              <w:bottom w:w="43" w:type="dxa"/>
              <w:right w:w="43" w:type="dxa"/>
            </w:tcMar>
            <w:vAlign w:val="bottom"/>
          </w:tcPr>
          <w:p w14:paraId="6B4A371F" w14:textId="77777777" w:rsidR="00517C35" w:rsidRPr="00420F83" w:rsidRDefault="00517C35" w:rsidP="003137A0">
            <w:pPr>
              <w:jc w:val="right"/>
              <w:rPr>
                <w:sz w:val="21"/>
              </w:rPr>
            </w:pPr>
            <w:r w:rsidRPr="00420F83">
              <w:rPr>
                <w:sz w:val="21"/>
              </w:rPr>
              <w:t>2,40</w:t>
            </w:r>
          </w:p>
        </w:tc>
        <w:tc>
          <w:tcPr>
            <w:tcW w:w="760" w:type="dxa"/>
            <w:tcBorders>
              <w:top w:val="nil"/>
              <w:left w:val="nil"/>
              <w:bottom w:val="nil"/>
              <w:right w:val="nil"/>
            </w:tcBorders>
            <w:tcMar>
              <w:top w:w="128" w:type="dxa"/>
              <w:left w:w="43" w:type="dxa"/>
              <w:bottom w:w="43" w:type="dxa"/>
              <w:right w:w="43" w:type="dxa"/>
            </w:tcMar>
            <w:vAlign w:val="bottom"/>
          </w:tcPr>
          <w:p w14:paraId="1931A304" w14:textId="77777777" w:rsidR="00517C35" w:rsidRPr="00420F83" w:rsidRDefault="00517C35" w:rsidP="003137A0">
            <w:pPr>
              <w:jc w:val="right"/>
              <w:rPr>
                <w:sz w:val="21"/>
              </w:rPr>
            </w:pPr>
            <w:r w:rsidRPr="00420F83">
              <w:rPr>
                <w:sz w:val="21"/>
              </w:rPr>
              <w:t>2,45</w:t>
            </w:r>
          </w:p>
        </w:tc>
        <w:tc>
          <w:tcPr>
            <w:tcW w:w="760" w:type="dxa"/>
            <w:tcBorders>
              <w:top w:val="nil"/>
              <w:left w:val="nil"/>
              <w:bottom w:val="nil"/>
              <w:right w:val="nil"/>
            </w:tcBorders>
            <w:tcMar>
              <w:top w:w="128" w:type="dxa"/>
              <w:left w:w="43" w:type="dxa"/>
              <w:bottom w:w="43" w:type="dxa"/>
              <w:right w:w="43" w:type="dxa"/>
            </w:tcMar>
            <w:vAlign w:val="bottom"/>
          </w:tcPr>
          <w:p w14:paraId="20478295" w14:textId="77777777" w:rsidR="00517C35" w:rsidRPr="00420F83" w:rsidRDefault="00517C35" w:rsidP="003137A0">
            <w:pPr>
              <w:jc w:val="right"/>
              <w:rPr>
                <w:sz w:val="21"/>
              </w:rPr>
            </w:pPr>
            <w:r w:rsidRPr="00420F83">
              <w:rPr>
                <w:sz w:val="21"/>
              </w:rPr>
              <w:t>2,35</w:t>
            </w:r>
          </w:p>
        </w:tc>
        <w:tc>
          <w:tcPr>
            <w:tcW w:w="760" w:type="dxa"/>
            <w:tcBorders>
              <w:top w:val="nil"/>
              <w:left w:val="nil"/>
              <w:bottom w:val="nil"/>
              <w:right w:val="nil"/>
            </w:tcBorders>
            <w:tcMar>
              <w:top w:w="128" w:type="dxa"/>
              <w:left w:w="43" w:type="dxa"/>
              <w:bottom w:w="43" w:type="dxa"/>
              <w:right w:w="43" w:type="dxa"/>
            </w:tcMar>
            <w:vAlign w:val="bottom"/>
          </w:tcPr>
          <w:p w14:paraId="72695575" w14:textId="77777777" w:rsidR="00517C35" w:rsidRPr="00420F83" w:rsidRDefault="00517C35" w:rsidP="003137A0">
            <w:pPr>
              <w:jc w:val="right"/>
              <w:rPr>
                <w:sz w:val="21"/>
              </w:rPr>
            </w:pPr>
            <w:r w:rsidRPr="00420F83">
              <w:rPr>
                <w:sz w:val="21"/>
              </w:rPr>
              <w:t>2,65</w:t>
            </w:r>
          </w:p>
        </w:tc>
        <w:tc>
          <w:tcPr>
            <w:tcW w:w="760" w:type="dxa"/>
            <w:tcBorders>
              <w:top w:val="nil"/>
              <w:left w:val="nil"/>
              <w:bottom w:val="nil"/>
              <w:right w:val="nil"/>
            </w:tcBorders>
            <w:tcMar>
              <w:top w:w="128" w:type="dxa"/>
              <w:left w:w="43" w:type="dxa"/>
              <w:bottom w:w="43" w:type="dxa"/>
              <w:right w:w="43" w:type="dxa"/>
            </w:tcMar>
            <w:vAlign w:val="bottom"/>
          </w:tcPr>
          <w:p w14:paraId="4E0066B5" w14:textId="77777777" w:rsidR="00517C35" w:rsidRPr="00420F83" w:rsidRDefault="00517C35" w:rsidP="003137A0">
            <w:pPr>
              <w:jc w:val="right"/>
              <w:rPr>
                <w:sz w:val="21"/>
              </w:rPr>
            </w:pPr>
            <w:r w:rsidRPr="00420F83">
              <w:rPr>
                <w:sz w:val="21"/>
              </w:rPr>
              <w:t>2,40</w:t>
            </w:r>
          </w:p>
        </w:tc>
      </w:tr>
      <w:tr w:rsidR="006C5F89" w:rsidRPr="00420F83" w14:paraId="56F9E89B" w14:textId="77777777" w:rsidTr="00C6581A">
        <w:trPr>
          <w:trHeight w:val="380"/>
        </w:trPr>
        <w:tc>
          <w:tcPr>
            <w:tcW w:w="2540" w:type="dxa"/>
            <w:tcBorders>
              <w:top w:val="nil"/>
              <w:left w:val="nil"/>
              <w:bottom w:val="nil"/>
              <w:right w:val="nil"/>
            </w:tcBorders>
            <w:tcMar>
              <w:top w:w="128" w:type="dxa"/>
              <w:left w:w="43" w:type="dxa"/>
              <w:bottom w:w="43" w:type="dxa"/>
              <w:right w:w="43" w:type="dxa"/>
            </w:tcMar>
          </w:tcPr>
          <w:p w14:paraId="0E3F813C" w14:textId="77777777" w:rsidR="00517C35" w:rsidRPr="00420F83" w:rsidRDefault="00517C35" w:rsidP="00420F83">
            <w:pPr>
              <w:rPr>
                <w:sz w:val="21"/>
              </w:rPr>
            </w:pPr>
            <w:r w:rsidRPr="00420F83">
              <w:rPr>
                <w:sz w:val="21"/>
              </w:rPr>
              <w:t>Kommunesektoren</w:t>
            </w:r>
          </w:p>
        </w:tc>
        <w:tc>
          <w:tcPr>
            <w:tcW w:w="760" w:type="dxa"/>
            <w:tcBorders>
              <w:top w:val="nil"/>
              <w:left w:val="nil"/>
              <w:bottom w:val="nil"/>
              <w:right w:val="nil"/>
            </w:tcBorders>
            <w:tcMar>
              <w:top w:w="128" w:type="dxa"/>
              <w:left w:w="43" w:type="dxa"/>
              <w:bottom w:w="43" w:type="dxa"/>
              <w:right w:w="43" w:type="dxa"/>
            </w:tcMar>
            <w:vAlign w:val="bottom"/>
          </w:tcPr>
          <w:p w14:paraId="354D95EB" w14:textId="77777777" w:rsidR="00517C35" w:rsidRPr="00420F83" w:rsidRDefault="00517C35" w:rsidP="003137A0">
            <w:pPr>
              <w:jc w:val="right"/>
              <w:rPr>
                <w:sz w:val="21"/>
              </w:rPr>
            </w:pPr>
            <w:r w:rsidRPr="00420F83">
              <w:rPr>
                <w:sz w:val="21"/>
              </w:rPr>
              <w:t>14,25</w:t>
            </w:r>
          </w:p>
        </w:tc>
        <w:tc>
          <w:tcPr>
            <w:tcW w:w="760" w:type="dxa"/>
            <w:tcBorders>
              <w:top w:val="nil"/>
              <w:left w:val="nil"/>
              <w:bottom w:val="nil"/>
              <w:right w:val="nil"/>
            </w:tcBorders>
            <w:tcMar>
              <w:top w:w="128" w:type="dxa"/>
              <w:left w:w="43" w:type="dxa"/>
              <w:bottom w:w="43" w:type="dxa"/>
              <w:right w:w="43" w:type="dxa"/>
            </w:tcMar>
            <w:vAlign w:val="bottom"/>
          </w:tcPr>
          <w:p w14:paraId="7C7D2369" w14:textId="77777777" w:rsidR="00517C35" w:rsidRPr="00420F83" w:rsidRDefault="00517C35" w:rsidP="003137A0">
            <w:pPr>
              <w:jc w:val="right"/>
              <w:rPr>
                <w:sz w:val="21"/>
              </w:rPr>
            </w:pPr>
            <w:r w:rsidRPr="00420F83">
              <w:rPr>
                <w:sz w:val="21"/>
              </w:rPr>
              <w:t>14,25</w:t>
            </w:r>
          </w:p>
        </w:tc>
        <w:tc>
          <w:tcPr>
            <w:tcW w:w="760" w:type="dxa"/>
            <w:tcBorders>
              <w:top w:val="nil"/>
              <w:left w:val="nil"/>
              <w:bottom w:val="nil"/>
              <w:right w:val="nil"/>
            </w:tcBorders>
            <w:tcMar>
              <w:top w:w="128" w:type="dxa"/>
              <w:left w:w="43" w:type="dxa"/>
              <w:bottom w:w="43" w:type="dxa"/>
              <w:right w:w="43" w:type="dxa"/>
            </w:tcMar>
            <w:vAlign w:val="bottom"/>
          </w:tcPr>
          <w:p w14:paraId="67C45CD4" w14:textId="77777777" w:rsidR="00517C35" w:rsidRPr="00420F83" w:rsidRDefault="00517C35" w:rsidP="003137A0">
            <w:pPr>
              <w:jc w:val="right"/>
              <w:rPr>
                <w:sz w:val="21"/>
              </w:rPr>
            </w:pPr>
            <w:r w:rsidRPr="00420F83">
              <w:rPr>
                <w:sz w:val="21"/>
              </w:rPr>
              <w:t>14,05</w:t>
            </w:r>
          </w:p>
        </w:tc>
        <w:tc>
          <w:tcPr>
            <w:tcW w:w="760" w:type="dxa"/>
            <w:tcBorders>
              <w:top w:val="nil"/>
              <w:left w:val="nil"/>
              <w:bottom w:val="nil"/>
              <w:right w:val="nil"/>
            </w:tcBorders>
            <w:tcMar>
              <w:top w:w="128" w:type="dxa"/>
              <w:left w:w="43" w:type="dxa"/>
              <w:bottom w:w="43" w:type="dxa"/>
              <w:right w:w="43" w:type="dxa"/>
            </w:tcMar>
            <w:vAlign w:val="bottom"/>
          </w:tcPr>
          <w:p w14:paraId="732A25FA" w14:textId="77777777" w:rsidR="00517C35" w:rsidRPr="00420F83" w:rsidRDefault="00517C35" w:rsidP="003137A0">
            <w:pPr>
              <w:jc w:val="right"/>
              <w:rPr>
                <w:sz w:val="21"/>
              </w:rPr>
            </w:pPr>
            <w:r w:rsidRPr="00420F83">
              <w:rPr>
                <w:sz w:val="21"/>
              </w:rPr>
              <w:t>13,95</w:t>
            </w:r>
          </w:p>
        </w:tc>
        <w:tc>
          <w:tcPr>
            <w:tcW w:w="760" w:type="dxa"/>
            <w:tcBorders>
              <w:top w:val="nil"/>
              <w:left w:val="nil"/>
              <w:bottom w:val="nil"/>
              <w:right w:val="nil"/>
            </w:tcBorders>
            <w:tcMar>
              <w:top w:w="128" w:type="dxa"/>
              <w:left w:w="43" w:type="dxa"/>
              <w:bottom w:w="43" w:type="dxa"/>
              <w:right w:w="43" w:type="dxa"/>
            </w:tcMar>
            <w:vAlign w:val="bottom"/>
          </w:tcPr>
          <w:p w14:paraId="32FFD66A" w14:textId="77777777" w:rsidR="00517C35" w:rsidRPr="00420F83" w:rsidRDefault="00517C35" w:rsidP="003137A0">
            <w:pPr>
              <w:jc w:val="right"/>
              <w:rPr>
                <w:sz w:val="21"/>
              </w:rPr>
            </w:pPr>
            <w:r w:rsidRPr="00420F83">
              <w:rPr>
                <w:sz w:val="21"/>
              </w:rPr>
              <w:t>14,45</w:t>
            </w:r>
          </w:p>
        </w:tc>
        <w:tc>
          <w:tcPr>
            <w:tcW w:w="760" w:type="dxa"/>
            <w:tcBorders>
              <w:top w:val="nil"/>
              <w:left w:val="nil"/>
              <w:bottom w:val="nil"/>
              <w:right w:val="nil"/>
            </w:tcBorders>
            <w:tcMar>
              <w:top w:w="128" w:type="dxa"/>
              <w:left w:w="43" w:type="dxa"/>
              <w:bottom w:w="43" w:type="dxa"/>
              <w:right w:w="43" w:type="dxa"/>
            </w:tcMar>
            <w:vAlign w:val="bottom"/>
          </w:tcPr>
          <w:p w14:paraId="1BD17E3F" w14:textId="77777777" w:rsidR="00517C35" w:rsidRPr="00420F83" w:rsidRDefault="00517C35" w:rsidP="003137A0">
            <w:pPr>
              <w:jc w:val="right"/>
              <w:rPr>
                <w:sz w:val="21"/>
              </w:rPr>
            </w:pPr>
            <w:r w:rsidRPr="00420F83">
              <w:rPr>
                <w:sz w:val="21"/>
              </w:rPr>
              <w:t>14,45</w:t>
            </w:r>
          </w:p>
        </w:tc>
        <w:tc>
          <w:tcPr>
            <w:tcW w:w="760" w:type="dxa"/>
            <w:tcBorders>
              <w:top w:val="nil"/>
              <w:left w:val="nil"/>
              <w:bottom w:val="nil"/>
              <w:right w:val="nil"/>
            </w:tcBorders>
            <w:tcMar>
              <w:top w:w="128" w:type="dxa"/>
              <w:left w:w="43" w:type="dxa"/>
              <w:bottom w:w="43" w:type="dxa"/>
              <w:right w:w="43" w:type="dxa"/>
            </w:tcMar>
            <w:vAlign w:val="bottom"/>
          </w:tcPr>
          <w:p w14:paraId="4EE4F347" w14:textId="77777777" w:rsidR="00517C35" w:rsidRPr="00420F83" w:rsidRDefault="00517C35" w:rsidP="003137A0">
            <w:pPr>
              <w:jc w:val="right"/>
              <w:rPr>
                <w:sz w:val="21"/>
              </w:rPr>
            </w:pPr>
            <w:r w:rsidRPr="00420F83">
              <w:rPr>
                <w:sz w:val="21"/>
              </w:rPr>
              <w:t>14,45</w:t>
            </w:r>
          </w:p>
        </w:tc>
        <w:tc>
          <w:tcPr>
            <w:tcW w:w="760" w:type="dxa"/>
            <w:tcBorders>
              <w:top w:val="nil"/>
              <w:left w:val="nil"/>
              <w:bottom w:val="nil"/>
              <w:right w:val="nil"/>
            </w:tcBorders>
            <w:tcMar>
              <w:top w:w="128" w:type="dxa"/>
              <w:left w:w="43" w:type="dxa"/>
              <w:bottom w:w="43" w:type="dxa"/>
              <w:right w:w="43" w:type="dxa"/>
            </w:tcMar>
            <w:vAlign w:val="bottom"/>
          </w:tcPr>
          <w:p w14:paraId="4055D411" w14:textId="77777777" w:rsidR="00517C35" w:rsidRPr="00420F83" w:rsidRDefault="00517C35" w:rsidP="003137A0">
            <w:pPr>
              <w:jc w:val="right"/>
              <w:rPr>
                <w:sz w:val="21"/>
              </w:rPr>
            </w:pPr>
            <w:r w:rsidRPr="00420F83">
              <w:rPr>
                <w:sz w:val="21"/>
              </w:rPr>
              <w:t>14,15</w:t>
            </w:r>
          </w:p>
        </w:tc>
        <w:tc>
          <w:tcPr>
            <w:tcW w:w="760" w:type="dxa"/>
            <w:tcBorders>
              <w:top w:val="nil"/>
              <w:left w:val="nil"/>
              <w:bottom w:val="nil"/>
              <w:right w:val="nil"/>
            </w:tcBorders>
            <w:tcMar>
              <w:top w:w="128" w:type="dxa"/>
              <w:left w:w="43" w:type="dxa"/>
              <w:bottom w:w="43" w:type="dxa"/>
              <w:right w:w="43" w:type="dxa"/>
            </w:tcMar>
            <w:vAlign w:val="bottom"/>
          </w:tcPr>
          <w:p w14:paraId="37B571E2" w14:textId="77777777" w:rsidR="00517C35" w:rsidRPr="00420F83" w:rsidRDefault="00517C35" w:rsidP="003137A0">
            <w:pPr>
              <w:jc w:val="right"/>
              <w:rPr>
                <w:sz w:val="21"/>
              </w:rPr>
            </w:pPr>
            <w:r w:rsidRPr="00420F83">
              <w:rPr>
                <w:sz w:val="21"/>
              </w:rPr>
              <w:t>13,55</w:t>
            </w:r>
          </w:p>
        </w:tc>
        <w:tc>
          <w:tcPr>
            <w:tcW w:w="760" w:type="dxa"/>
            <w:tcBorders>
              <w:top w:val="nil"/>
              <w:left w:val="nil"/>
              <w:bottom w:val="nil"/>
              <w:right w:val="nil"/>
            </w:tcBorders>
            <w:tcMar>
              <w:top w:w="128" w:type="dxa"/>
              <w:left w:w="43" w:type="dxa"/>
              <w:bottom w:w="43" w:type="dxa"/>
              <w:right w:w="43" w:type="dxa"/>
            </w:tcMar>
            <w:vAlign w:val="bottom"/>
          </w:tcPr>
          <w:p w14:paraId="46DEBF8C" w14:textId="77777777" w:rsidR="00517C35" w:rsidRPr="00420F83" w:rsidRDefault="00517C35" w:rsidP="003137A0">
            <w:pPr>
              <w:jc w:val="right"/>
              <w:rPr>
                <w:sz w:val="21"/>
              </w:rPr>
            </w:pPr>
            <w:r w:rsidRPr="00420F83">
              <w:rPr>
                <w:sz w:val="21"/>
              </w:rPr>
              <w:t>14,85</w:t>
            </w:r>
          </w:p>
        </w:tc>
        <w:tc>
          <w:tcPr>
            <w:tcW w:w="760" w:type="dxa"/>
            <w:tcBorders>
              <w:top w:val="nil"/>
              <w:left w:val="nil"/>
              <w:bottom w:val="nil"/>
              <w:right w:val="nil"/>
            </w:tcBorders>
            <w:tcMar>
              <w:top w:w="128" w:type="dxa"/>
              <w:left w:w="43" w:type="dxa"/>
              <w:bottom w:w="43" w:type="dxa"/>
              <w:right w:w="43" w:type="dxa"/>
            </w:tcMar>
            <w:vAlign w:val="bottom"/>
          </w:tcPr>
          <w:p w14:paraId="6A672C88" w14:textId="77777777" w:rsidR="00517C35" w:rsidRPr="00420F83" w:rsidRDefault="00517C35" w:rsidP="003137A0">
            <w:pPr>
              <w:jc w:val="right"/>
              <w:rPr>
                <w:sz w:val="21"/>
              </w:rPr>
            </w:pPr>
            <w:r w:rsidRPr="00420F83">
              <w:rPr>
                <w:sz w:val="21"/>
              </w:rPr>
              <w:t>13,35</w:t>
            </w:r>
          </w:p>
        </w:tc>
        <w:tc>
          <w:tcPr>
            <w:tcW w:w="760" w:type="dxa"/>
            <w:tcBorders>
              <w:top w:val="nil"/>
              <w:left w:val="nil"/>
              <w:bottom w:val="nil"/>
              <w:right w:val="nil"/>
            </w:tcBorders>
            <w:tcMar>
              <w:top w:w="128" w:type="dxa"/>
              <w:left w:w="43" w:type="dxa"/>
              <w:bottom w:w="43" w:type="dxa"/>
              <w:right w:w="43" w:type="dxa"/>
            </w:tcMar>
            <w:vAlign w:val="bottom"/>
          </w:tcPr>
          <w:p w14:paraId="132452F9" w14:textId="77777777" w:rsidR="00517C35" w:rsidRPr="00420F83" w:rsidRDefault="00517C35" w:rsidP="003137A0">
            <w:pPr>
              <w:jc w:val="right"/>
              <w:rPr>
                <w:sz w:val="21"/>
              </w:rPr>
            </w:pPr>
            <w:r w:rsidRPr="00420F83">
              <w:rPr>
                <w:sz w:val="21"/>
              </w:rPr>
              <w:t>13,60</w:t>
            </w:r>
          </w:p>
        </w:tc>
        <w:tc>
          <w:tcPr>
            <w:tcW w:w="760" w:type="dxa"/>
            <w:tcBorders>
              <w:top w:val="nil"/>
              <w:left w:val="nil"/>
              <w:bottom w:val="nil"/>
              <w:right w:val="nil"/>
            </w:tcBorders>
            <w:tcMar>
              <w:top w:w="128" w:type="dxa"/>
              <w:left w:w="43" w:type="dxa"/>
              <w:bottom w:w="43" w:type="dxa"/>
              <w:right w:w="43" w:type="dxa"/>
            </w:tcMar>
            <w:vAlign w:val="bottom"/>
          </w:tcPr>
          <w:p w14:paraId="738FCDB5" w14:textId="77777777" w:rsidR="00517C35" w:rsidRPr="00420F83" w:rsidRDefault="00517C35" w:rsidP="003137A0">
            <w:pPr>
              <w:jc w:val="right"/>
              <w:rPr>
                <w:sz w:val="21"/>
              </w:rPr>
            </w:pPr>
            <w:r w:rsidRPr="00420F83">
              <w:rPr>
                <w:sz w:val="21"/>
              </w:rPr>
              <w:t>13,30</w:t>
            </w:r>
          </w:p>
        </w:tc>
        <w:tc>
          <w:tcPr>
            <w:tcW w:w="760" w:type="dxa"/>
            <w:tcBorders>
              <w:top w:val="nil"/>
              <w:left w:val="nil"/>
              <w:bottom w:val="nil"/>
              <w:right w:val="nil"/>
            </w:tcBorders>
            <w:tcMar>
              <w:top w:w="128" w:type="dxa"/>
              <w:left w:w="43" w:type="dxa"/>
              <w:bottom w:w="43" w:type="dxa"/>
              <w:right w:w="43" w:type="dxa"/>
            </w:tcMar>
            <w:vAlign w:val="bottom"/>
          </w:tcPr>
          <w:p w14:paraId="6ED37BE2" w14:textId="77777777" w:rsidR="00517C35" w:rsidRPr="00420F83" w:rsidRDefault="00517C35" w:rsidP="003137A0">
            <w:pPr>
              <w:jc w:val="right"/>
              <w:rPr>
                <w:sz w:val="21"/>
              </w:rPr>
            </w:pPr>
            <w:r w:rsidRPr="00420F83">
              <w:rPr>
                <w:sz w:val="21"/>
              </w:rPr>
              <w:t>15,40</w:t>
            </w:r>
          </w:p>
        </w:tc>
        <w:tc>
          <w:tcPr>
            <w:tcW w:w="760" w:type="dxa"/>
            <w:tcBorders>
              <w:top w:val="nil"/>
              <w:left w:val="nil"/>
              <w:bottom w:val="nil"/>
              <w:right w:val="nil"/>
            </w:tcBorders>
            <w:tcMar>
              <w:top w:w="128" w:type="dxa"/>
              <w:left w:w="43" w:type="dxa"/>
              <w:bottom w:w="43" w:type="dxa"/>
              <w:right w:w="43" w:type="dxa"/>
            </w:tcMar>
            <w:vAlign w:val="bottom"/>
          </w:tcPr>
          <w:p w14:paraId="424472EE" w14:textId="77777777" w:rsidR="00517C35" w:rsidRPr="00420F83" w:rsidRDefault="00517C35" w:rsidP="003137A0">
            <w:pPr>
              <w:jc w:val="right"/>
              <w:rPr>
                <w:sz w:val="21"/>
              </w:rPr>
            </w:pPr>
            <w:r w:rsidRPr="00420F83">
              <w:rPr>
                <w:sz w:val="21"/>
              </w:rPr>
              <w:t>13,75</w:t>
            </w:r>
          </w:p>
        </w:tc>
      </w:tr>
      <w:tr w:rsidR="006C5F89" w:rsidRPr="00420F83" w14:paraId="37706376" w14:textId="77777777" w:rsidTr="00C6581A">
        <w:trPr>
          <w:trHeight w:val="380"/>
        </w:trPr>
        <w:tc>
          <w:tcPr>
            <w:tcW w:w="2540" w:type="dxa"/>
            <w:tcBorders>
              <w:top w:val="nil"/>
              <w:left w:val="nil"/>
              <w:bottom w:val="nil"/>
              <w:right w:val="nil"/>
            </w:tcBorders>
            <w:tcMar>
              <w:top w:w="128" w:type="dxa"/>
              <w:left w:w="43" w:type="dxa"/>
              <w:bottom w:w="43" w:type="dxa"/>
              <w:right w:w="43" w:type="dxa"/>
            </w:tcMar>
          </w:tcPr>
          <w:p w14:paraId="4C5D5B79" w14:textId="77777777" w:rsidR="00517C35" w:rsidRPr="00420F83" w:rsidRDefault="00517C35" w:rsidP="00420F83">
            <w:pPr>
              <w:rPr>
                <w:sz w:val="21"/>
              </w:rPr>
            </w:pPr>
            <w:r w:rsidRPr="00420F83">
              <w:rPr>
                <w:sz w:val="21"/>
              </w:rPr>
              <w:t>Fellesskatt til staten</w:t>
            </w:r>
            <w:r w:rsidRPr="00420F83">
              <w:rPr>
                <w:rStyle w:val="skrift-hevet"/>
                <w:sz w:val="21"/>
              </w:rPr>
              <w:t>5</w:t>
            </w:r>
          </w:p>
        </w:tc>
        <w:tc>
          <w:tcPr>
            <w:tcW w:w="760" w:type="dxa"/>
            <w:tcBorders>
              <w:top w:val="nil"/>
              <w:left w:val="nil"/>
              <w:bottom w:val="nil"/>
              <w:right w:val="nil"/>
            </w:tcBorders>
            <w:tcMar>
              <w:top w:w="128" w:type="dxa"/>
              <w:left w:w="43" w:type="dxa"/>
              <w:bottom w:w="43" w:type="dxa"/>
              <w:right w:w="43" w:type="dxa"/>
            </w:tcMar>
            <w:vAlign w:val="bottom"/>
          </w:tcPr>
          <w:p w14:paraId="348B10A4" w14:textId="77777777" w:rsidR="00517C35" w:rsidRPr="00420F83" w:rsidRDefault="00517C35" w:rsidP="003137A0">
            <w:pPr>
              <w:jc w:val="right"/>
              <w:rPr>
                <w:sz w:val="21"/>
              </w:rPr>
            </w:pPr>
            <w:r w:rsidRPr="00420F83">
              <w:rPr>
                <w:sz w:val="21"/>
              </w:rPr>
              <w:t>13,75</w:t>
            </w:r>
          </w:p>
        </w:tc>
        <w:tc>
          <w:tcPr>
            <w:tcW w:w="760" w:type="dxa"/>
            <w:tcBorders>
              <w:top w:val="nil"/>
              <w:left w:val="nil"/>
              <w:bottom w:val="nil"/>
              <w:right w:val="nil"/>
            </w:tcBorders>
            <w:tcMar>
              <w:top w:w="128" w:type="dxa"/>
              <w:left w:w="43" w:type="dxa"/>
              <w:bottom w:w="43" w:type="dxa"/>
              <w:right w:w="43" w:type="dxa"/>
            </w:tcMar>
            <w:vAlign w:val="bottom"/>
          </w:tcPr>
          <w:p w14:paraId="560A3BB1" w14:textId="77777777" w:rsidR="00517C35" w:rsidRPr="00420F83" w:rsidRDefault="00517C35" w:rsidP="003137A0">
            <w:pPr>
              <w:jc w:val="right"/>
              <w:rPr>
                <w:sz w:val="21"/>
              </w:rPr>
            </w:pPr>
            <w:r w:rsidRPr="00420F83">
              <w:rPr>
                <w:sz w:val="21"/>
              </w:rPr>
              <w:t>13,75</w:t>
            </w:r>
          </w:p>
        </w:tc>
        <w:tc>
          <w:tcPr>
            <w:tcW w:w="760" w:type="dxa"/>
            <w:tcBorders>
              <w:top w:val="nil"/>
              <w:left w:val="nil"/>
              <w:bottom w:val="nil"/>
              <w:right w:val="nil"/>
            </w:tcBorders>
            <w:tcMar>
              <w:top w:w="128" w:type="dxa"/>
              <w:left w:w="43" w:type="dxa"/>
              <w:bottom w:w="43" w:type="dxa"/>
              <w:right w:w="43" w:type="dxa"/>
            </w:tcMar>
            <w:vAlign w:val="bottom"/>
          </w:tcPr>
          <w:p w14:paraId="61A0E684" w14:textId="77777777" w:rsidR="00517C35" w:rsidRPr="00420F83" w:rsidRDefault="00517C35" w:rsidP="003137A0">
            <w:pPr>
              <w:jc w:val="right"/>
              <w:rPr>
                <w:sz w:val="21"/>
              </w:rPr>
            </w:pPr>
            <w:r w:rsidRPr="00420F83">
              <w:rPr>
                <w:sz w:val="21"/>
              </w:rPr>
              <w:t>12,95</w:t>
            </w:r>
          </w:p>
        </w:tc>
        <w:tc>
          <w:tcPr>
            <w:tcW w:w="760" w:type="dxa"/>
            <w:tcBorders>
              <w:top w:val="nil"/>
              <w:left w:val="nil"/>
              <w:bottom w:val="nil"/>
              <w:right w:val="nil"/>
            </w:tcBorders>
            <w:tcMar>
              <w:top w:w="128" w:type="dxa"/>
              <w:left w:w="43" w:type="dxa"/>
              <w:bottom w:w="43" w:type="dxa"/>
              <w:right w:w="43" w:type="dxa"/>
            </w:tcMar>
            <w:vAlign w:val="bottom"/>
          </w:tcPr>
          <w:p w14:paraId="74B84166" w14:textId="77777777" w:rsidR="00517C35" w:rsidRPr="00420F83" w:rsidRDefault="00517C35" w:rsidP="003137A0">
            <w:pPr>
              <w:jc w:val="right"/>
              <w:rPr>
                <w:sz w:val="21"/>
              </w:rPr>
            </w:pPr>
            <w:r w:rsidRPr="00420F83">
              <w:rPr>
                <w:sz w:val="21"/>
              </w:rPr>
              <w:t>13,05</w:t>
            </w:r>
          </w:p>
        </w:tc>
        <w:tc>
          <w:tcPr>
            <w:tcW w:w="760" w:type="dxa"/>
            <w:tcBorders>
              <w:top w:val="nil"/>
              <w:left w:val="nil"/>
              <w:bottom w:val="nil"/>
              <w:right w:val="nil"/>
            </w:tcBorders>
            <w:tcMar>
              <w:top w:w="128" w:type="dxa"/>
              <w:left w:w="43" w:type="dxa"/>
              <w:bottom w:w="43" w:type="dxa"/>
              <w:right w:w="43" w:type="dxa"/>
            </w:tcMar>
            <w:vAlign w:val="bottom"/>
          </w:tcPr>
          <w:p w14:paraId="5BB1D206" w14:textId="77777777" w:rsidR="00517C35" w:rsidRPr="00420F83" w:rsidRDefault="00517C35" w:rsidP="003137A0">
            <w:pPr>
              <w:jc w:val="right"/>
              <w:rPr>
                <w:sz w:val="21"/>
              </w:rPr>
            </w:pPr>
            <w:r w:rsidRPr="00420F83">
              <w:rPr>
                <w:sz w:val="21"/>
              </w:rPr>
              <w:t>10,55</w:t>
            </w:r>
          </w:p>
        </w:tc>
        <w:tc>
          <w:tcPr>
            <w:tcW w:w="760" w:type="dxa"/>
            <w:tcBorders>
              <w:top w:val="nil"/>
              <w:left w:val="nil"/>
              <w:bottom w:val="nil"/>
              <w:right w:val="nil"/>
            </w:tcBorders>
            <w:tcMar>
              <w:top w:w="128" w:type="dxa"/>
              <w:left w:w="43" w:type="dxa"/>
              <w:bottom w:w="43" w:type="dxa"/>
              <w:right w:w="43" w:type="dxa"/>
            </w:tcMar>
            <w:vAlign w:val="bottom"/>
          </w:tcPr>
          <w:p w14:paraId="4FD326A4" w14:textId="77777777" w:rsidR="00517C35" w:rsidRPr="00420F83" w:rsidRDefault="00517C35" w:rsidP="003137A0">
            <w:pPr>
              <w:jc w:val="right"/>
              <w:rPr>
                <w:sz w:val="21"/>
              </w:rPr>
            </w:pPr>
            <w:r w:rsidRPr="00420F83">
              <w:rPr>
                <w:sz w:val="21"/>
              </w:rPr>
              <w:t>9,55</w:t>
            </w:r>
          </w:p>
        </w:tc>
        <w:tc>
          <w:tcPr>
            <w:tcW w:w="760" w:type="dxa"/>
            <w:tcBorders>
              <w:top w:val="nil"/>
              <w:left w:val="nil"/>
              <w:bottom w:val="nil"/>
              <w:right w:val="nil"/>
            </w:tcBorders>
            <w:tcMar>
              <w:top w:w="128" w:type="dxa"/>
              <w:left w:w="43" w:type="dxa"/>
              <w:bottom w:w="43" w:type="dxa"/>
              <w:right w:w="43" w:type="dxa"/>
            </w:tcMar>
            <w:vAlign w:val="bottom"/>
          </w:tcPr>
          <w:p w14:paraId="727E4215" w14:textId="77777777" w:rsidR="00517C35" w:rsidRPr="00420F83" w:rsidRDefault="00517C35" w:rsidP="003137A0">
            <w:pPr>
              <w:jc w:val="right"/>
              <w:rPr>
                <w:sz w:val="21"/>
              </w:rPr>
            </w:pPr>
            <w:r w:rsidRPr="00420F83">
              <w:rPr>
                <w:sz w:val="21"/>
              </w:rPr>
              <w:t>8,55</w:t>
            </w:r>
          </w:p>
        </w:tc>
        <w:tc>
          <w:tcPr>
            <w:tcW w:w="760" w:type="dxa"/>
            <w:tcBorders>
              <w:top w:val="nil"/>
              <w:left w:val="nil"/>
              <w:bottom w:val="nil"/>
              <w:right w:val="nil"/>
            </w:tcBorders>
            <w:tcMar>
              <w:top w:w="128" w:type="dxa"/>
              <w:left w:w="43" w:type="dxa"/>
              <w:bottom w:w="43" w:type="dxa"/>
              <w:right w:w="43" w:type="dxa"/>
            </w:tcMar>
            <w:vAlign w:val="bottom"/>
          </w:tcPr>
          <w:p w14:paraId="70BA1E08" w14:textId="77777777" w:rsidR="00517C35" w:rsidRPr="00420F83" w:rsidRDefault="00517C35" w:rsidP="003137A0">
            <w:pPr>
              <w:jc w:val="right"/>
              <w:rPr>
                <w:sz w:val="21"/>
              </w:rPr>
            </w:pPr>
            <w:r w:rsidRPr="00420F83">
              <w:rPr>
                <w:sz w:val="21"/>
              </w:rPr>
              <w:t>7,85</w:t>
            </w:r>
          </w:p>
        </w:tc>
        <w:tc>
          <w:tcPr>
            <w:tcW w:w="760" w:type="dxa"/>
            <w:tcBorders>
              <w:top w:val="nil"/>
              <w:left w:val="nil"/>
              <w:bottom w:val="nil"/>
              <w:right w:val="nil"/>
            </w:tcBorders>
            <w:tcMar>
              <w:top w:w="128" w:type="dxa"/>
              <w:left w:w="43" w:type="dxa"/>
              <w:bottom w:w="43" w:type="dxa"/>
              <w:right w:w="43" w:type="dxa"/>
            </w:tcMar>
            <w:vAlign w:val="bottom"/>
          </w:tcPr>
          <w:p w14:paraId="2F1F033B" w14:textId="77777777" w:rsidR="00517C35" w:rsidRPr="00420F83" w:rsidRDefault="00517C35" w:rsidP="003137A0">
            <w:pPr>
              <w:jc w:val="right"/>
              <w:rPr>
                <w:sz w:val="21"/>
              </w:rPr>
            </w:pPr>
            <w:r w:rsidRPr="00420F83">
              <w:rPr>
                <w:sz w:val="21"/>
              </w:rPr>
              <w:t>8,45</w:t>
            </w:r>
          </w:p>
        </w:tc>
        <w:tc>
          <w:tcPr>
            <w:tcW w:w="760" w:type="dxa"/>
            <w:tcBorders>
              <w:top w:val="nil"/>
              <w:left w:val="nil"/>
              <w:bottom w:val="nil"/>
              <w:right w:val="nil"/>
            </w:tcBorders>
            <w:tcMar>
              <w:top w:w="128" w:type="dxa"/>
              <w:left w:w="43" w:type="dxa"/>
              <w:bottom w:w="43" w:type="dxa"/>
              <w:right w:w="43" w:type="dxa"/>
            </w:tcMar>
            <w:vAlign w:val="bottom"/>
          </w:tcPr>
          <w:p w14:paraId="53CBBEAE" w14:textId="77777777" w:rsidR="00517C35" w:rsidRPr="00420F83" w:rsidRDefault="00517C35" w:rsidP="003137A0">
            <w:pPr>
              <w:jc w:val="right"/>
              <w:rPr>
                <w:sz w:val="21"/>
              </w:rPr>
            </w:pPr>
            <w:r w:rsidRPr="00420F83">
              <w:rPr>
                <w:sz w:val="21"/>
              </w:rPr>
              <w:t>7,15</w:t>
            </w:r>
          </w:p>
        </w:tc>
        <w:tc>
          <w:tcPr>
            <w:tcW w:w="760" w:type="dxa"/>
            <w:tcBorders>
              <w:top w:val="nil"/>
              <w:left w:val="nil"/>
              <w:bottom w:val="nil"/>
              <w:right w:val="nil"/>
            </w:tcBorders>
            <w:tcMar>
              <w:top w:w="128" w:type="dxa"/>
              <w:left w:w="43" w:type="dxa"/>
              <w:bottom w:w="43" w:type="dxa"/>
              <w:right w:w="43" w:type="dxa"/>
            </w:tcMar>
            <w:vAlign w:val="bottom"/>
          </w:tcPr>
          <w:p w14:paraId="4A5F07A8" w14:textId="77777777" w:rsidR="00517C35" w:rsidRPr="00420F83" w:rsidRDefault="00517C35" w:rsidP="003137A0">
            <w:pPr>
              <w:jc w:val="right"/>
              <w:rPr>
                <w:sz w:val="21"/>
              </w:rPr>
            </w:pPr>
            <w:r w:rsidRPr="00420F83">
              <w:rPr>
                <w:sz w:val="21"/>
              </w:rPr>
              <w:t>8,65</w:t>
            </w:r>
          </w:p>
        </w:tc>
        <w:tc>
          <w:tcPr>
            <w:tcW w:w="760" w:type="dxa"/>
            <w:tcBorders>
              <w:top w:val="nil"/>
              <w:left w:val="nil"/>
              <w:bottom w:val="nil"/>
              <w:right w:val="nil"/>
            </w:tcBorders>
            <w:tcMar>
              <w:top w:w="128" w:type="dxa"/>
              <w:left w:w="43" w:type="dxa"/>
              <w:bottom w:w="43" w:type="dxa"/>
              <w:right w:w="43" w:type="dxa"/>
            </w:tcMar>
            <w:vAlign w:val="bottom"/>
          </w:tcPr>
          <w:p w14:paraId="3AB587D5" w14:textId="77777777" w:rsidR="00517C35" w:rsidRPr="00420F83" w:rsidRDefault="00517C35" w:rsidP="003137A0">
            <w:pPr>
              <w:jc w:val="right"/>
              <w:rPr>
                <w:sz w:val="21"/>
              </w:rPr>
            </w:pPr>
            <w:r w:rsidRPr="00420F83">
              <w:rPr>
                <w:sz w:val="21"/>
              </w:rPr>
              <w:t>8,40</w:t>
            </w:r>
          </w:p>
        </w:tc>
        <w:tc>
          <w:tcPr>
            <w:tcW w:w="760" w:type="dxa"/>
            <w:tcBorders>
              <w:top w:val="nil"/>
              <w:left w:val="nil"/>
              <w:bottom w:val="nil"/>
              <w:right w:val="nil"/>
            </w:tcBorders>
            <w:tcMar>
              <w:top w:w="128" w:type="dxa"/>
              <w:left w:w="43" w:type="dxa"/>
              <w:bottom w:w="43" w:type="dxa"/>
              <w:right w:w="43" w:type="dxa"/>
            </w:tcMar>
            <w:vAlign w:val="bottom"/>
          </w:tcPr>
          <w:p w14:paraId="6128BB03" w14:textId="77777777" w:rsidR="00517C35" w:rsidRPr="00420F83" w:rsidRDefault="00517C35" w:rsidP="003137A0">
            <w:pPr>
              <w:jc w:val="right"/>
              <w:rPr>
                <w:sz w:val="21"/>
              </w:rPr>
            </w:pPr>
            <w:r w:rsidRPr="00420F83">
              <w:rPr>
                <w:sz w:val="21"/>
              </w:rPr>
              <w:t>8,70</w:t>
            </w:r>
          </w:p>
        </w:tc>
        <w:tc>
          <w:tcPr>
            <w:tcW w:w="760" w:type="dxa"/>
            <w:tcBorders>
              <w:top w:val="nil"/>
              <w:left w:val="nil"/>
              <w:bottom w:val="nil"/>
              <w:right w:val="nil"/>
            </w:tcBorders>
            <w:tcMar>
              <w:top w:w="128" w:type="dxa"/>
              <w:left w:w="43" w:type="dxa"/>
              <w:bottom w:w="43" w:type="dxa"/>
              <w:right w:w="43" w:type="dxa"/>
            </w:tcMar>
            <w:vAlign w:val="bottom"/>
          </w:tcPr>
          <w:p w14:paraId="729B4A9D" w14:textId="77777777" w:rsidR="00517C35" w:rsidRPr="00420F83" w:rsidRDefault="00517C35" w:rsidP="003137A0">
            <w:pPr>
              <w:jc w:val="right"/>
              <w:rPr>
                <w:sz w:val="21"/>
              </w:rPr>
            </w:pPr>
            <w:r w:rsidRPr="00420F83">
              <w:rPr>
                <w:sz w:val="21"/>
              </w:rPr>
              <w:t>6,60</w:t>
            </w:r>
          </w:p>
        </w:tc>
        <w:tc>
          <w:tcPr>
            <w:tcW w:w="760" w:type="dxa"/>
            <w:tcBorders>
              <w:top w:val="nil"/>
              <w:left w:val="nil"/>
              <w:bottom w:val="nil"/>
              <w:right w:val="nil"/>
            </w:tcBorders>
            <w:tcMar>
              <w:top w:w="128" w:type="dxa"/>
              <w:left w:w="43" w:type="dxa"/>
              <w:bottom w:w="43" w:type="dxa"/>
              <w:right w:w="43" w:type="dxa"/>
            </w:tcMar>
            <w:vAlign w:val="bottom"/>
          </w:tcPr>
          <w:p w14:paraId="4A8A51C9" w14:textId="77777777" w:rsidR="00517C35" w:rsidRPr="00420F83" w:rsidRDefault="00517C35" w:rsidP="003137A0">
            <w:pPr>
              <w:jc w:val="right"/>
              <w:rPr>
                <w:sz w:val="21"/>
              </w:rPr>
            </w:pPr>
            <w:r w:rsidRPr="00420F83">
              <w:rPr>
                <w:sz w:val="21"/>
              </w:rPr>
              <w:t>8,25</w:t>
            </w:r>
          </w:p>
        </w:tc>
      </w:tr>
      <w:tr w:rsidR="006C5F89" w:rsidRPr="00420F83" w14:paraId="71F01BC2" w14:textId="77777777" w:rsidTr="00C6581A">
        <w:trPr>
          <w:trHeight w:val="380"/>
        </w:trPr>
        <w:tc>
          <w:tcPr>
            <w:tcW w:w="2540" w:type="dxa"/>
            <w:tcBorders>
              <w:top w:val="nil"/>
              <w:left w:val="nil"/>
              <w:bottom w:val="single" w:sz="4" w:space="0" w:color="000000"/>
              <w:right w:val="nil"/>
            </w:tcBorders>
            <w:tcMar>
              <w:top w:w="128" w:type="dxa"/>
              <w:left w:w="43" w:type="dxa"/>
              <w:bottom w:w="43" w:type="dxa"/>
              <w:right w:w="43" w:type="dxa"/>
            </w:tcMar>
          </w:tcPr>
          <w:p w14:paraId="6DA47EBB" w14:textId="77777777" w:rsidR="00517C35" w:rsidRPr="00420F83" w:rsidRDefault="00517C35" w:rsidP="00420F83">
            <w:pPr>
              <w:rPr>
                <w:sz w:val="21"/>
              </w:rPr>
            </w:pPr>
            <w:r w:rsidRPr="00420F83">
              <w:rPr>
                <w:sz w:val="21"/>
              </w:rPr>
              <w:t xml:space="preserve">Alminnelig inntekt </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A9EB61B" w14:textId="77777777" w:rsidR="00517C35" w:rsidRPr="00420F83" w:rsidRDefault="00517C35" w:rsidP="003137A0">
            <w:pPr>
              <w:jc w:val="right"/>
              <w:rPr>
                <w:sz w:val="21"/>
              </w:rPr>
            </w:pPr>
            <w:r w:rsidRPr="00420F83">
              <w:rPr>
                <w:sz w:val="21"/>
              </w:rPr>
              <w:t>28,00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5BD127C" w14:textId="77777777" w:rsidR="00517C35" w:rsidRPr="00420F83" w:rsidRDefault="00517C35" w:rsidP="003137A0">
            <w:pPr>
              <w:jc w:val="right"/>
              <w:rPr>
                <w:sz w:val="21"/>
              </w:rPr>
            </w:pPr>
            <w:r w:rsidRPr="00420F83">
              <w:rPr>
                <w:sz w:val="21"/>
              </w:rPr>
              <w:t>28,00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17AEF60" w14:textId="77777777" w:rsidR="00517C35" w:rsidRPr="00420F83" w:rsidRDefault="00517C35" w:rsidP="003137A0">
            <w:pPr>
              <w:jc w:val="right"/>
              <w:rPr>
                <w:sz w:val="21"/>
              </w:rPr>
            </w:pPr>
            <w:r w:rsidRPr="00420F83">
              <w:rPr>
                <w:sz w:val="21"/>
              </w:rPr>
              <w:t>27,00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43DDE90" w14:textId="77777777" w:rsidR="00517C35" w:rsidRPr="00420F83" w:rsidRDefault="00517C35" w:rsidP="003137A0">
            <w:pPr>
              <w:jc w:val="right"/>
              <w:rPr>
                <w:sz w:val="21"/>
              </w:rPr>
            </w:pPr>
            <w:r w:rsidRPr="00420F83">
              <w:rPr>
                <w:sz w:val="21"/>
              </w:rPr>
              <w:t>27,00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49005FD" w14:textId="77777777" w:rsidR="00517C35" w:rsidRPr="00420F83" w:rsidRDefault="00517C35" w:rsidP="003137A0">
            <w:pPr>
              <w:jc w:val="right"/>
              <w:rPr>
                <w:sz w:val="21"/>
              </w:rPr>
            </w:pPr>
            <w:r w:rsidRPr="00420F83">
              <w:rPr>
                <w:sz w:val="21"/>
              </w:rPr>
              <w:t>25,00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442A648" w14:textId="77777777" w:rsidR="00517C35" w:rsidRPr="00420F83" w:rsidRDefault="00517C35" w:rsidP="003137A0">
            <w:pPr>
              <w:jc w:val="right"/>
              <w:rPr>
                <w:sz w:val="21"/>
              </w:rPr>
            </w:pPr>
            <w:r w:rsidRPr="00420F83">
              <w:rPr>
                <w:sz w:val="21"/>
              </w:rPr>
              <w:t>24,00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BF1FD28" w14:textId="77777777" w:rsidR="00517C35" w:rsidRPr="00420F83" w:rsidRDefault="00517C35" w:rsidP="003137A0">
            <w:pPr>
              <w:jc w:val="right"/>
              <w:rPr>
                <w:sz w:val="21"/>
              </w:rPr>
            </w:pPr>
            <w:r w:rsidRPr="00420F83">
              <w:rPr>
                <w:sz w:val="21"/>
              </w:rPr>
              <w:t>23,00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D89E20A" w14:textId="77777777" w:rsidR="00517C35" w:rsidRPr="00420F83" w:rsidRDefault="00517C35" w:rsidP="003137A0">
            <w:pPr>
              <w:jc w:val="right"/>
              <w:rPr>
                <w:sz w:val="21"/>
              </w:rPr>
            </w:pPr>
            <w:r w:rsidRPr="00420F83">
              <w:rPr>
                <w:sz w:val="21"/>
              </w:rPr>
              <w:t>22,00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6DB172DF" w14:textId="77777777" w:rsidR="00517C35" w:rsidRPr="00420F83" w:rsidRDefault="00517C35" w:rsidP="003137A0">
            <w:pPr>
              <w:jc w:val="right"/>
              <w:rPr>
                <w:sz w:val="21"/>
              </w:rPr>
            </w:pPr>
            <w:r w:rsidRPr="00420F83">
              <w:rPr>
                <w:sz w:val="21"/>
              </w:rPr>
              <w:t>22,00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B90BBAA" w14:textId="77777777" w:rsidR="00517C35" w:rsidRPr="00420F83" w:rsidRDefault="00517C35" w:rsidP="003137A0">
            <w:pPr>
              <w:jc w:val="right"/>
              <w:rPr>
                <w:sz w:val="21"/>
              </w:rPr>
            </w:pPr>
            <w:r w:rsidRPr="00420F83">
              <w:rPr>
                <w:sz w:val="21"/>
              </w:rPr>
              <w:t>22,00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A7C3CE8" w14:textId="77777777" w:rsidR="00517C35" w:rsidRPr="00420F83" w:rsidRDefault="00517C35" w:rsidP="003137A0">
            <w:pPr>
              <w:jc w:val="right"/>
              <w:rPr>
                <w:sz w:val="21"/>
              </w:rPr>
            </w:pPr>
            <w:r w:rsidRPr="00420F83">
              <w:rPr>
                <w:sz w:val="21"/>
              </w:rPr>
              <w:t>22,00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B394315" w14:textId="77777777" w:rsidR="00517C35" w:rsidRPr="00420F83" w:rsidRDefault="00517C35" w:rsidP="003137A0">
            <w:pPr>
              <w:jc w:val="right"/>
              <w:rPr>
                <w:sz w:val="21"/>
              </w:rPr>
            </w:pPr>
            <w:r w:rsidRPr="00420F83">
              <w:rPr>
                <w:sz w:val="21"/>
              </w:rPr>
              <w:t>22,00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ECF5C50" w14:textId="77777777" w:rsidR="00517C35" w:rsidRPr="00420F83" w:rsidRDefault="00517C35" w:rsidP="003137A0">
            <w:pPr>
              <w:jc w:val="right"/>
              <w:rPr>
                <w:sz w:val="21"/>
              </w:rPr>
            </w:pPr>
            <w:r w:rsidRPr="00420F83">
              <w:rPr>
                <w:sz w:val="21"/>
              </w:rPr>
              <w:t>22,00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415412E" w14:textId="77777777" w:rsidR="00517C35" w:rsidRPr="00420F83" w:rsidRDefault="00517C35" w:rsidP="003137A0">
            <w:pPr>
              <w:jc w:val="right"/>
              <w:rPr>
                <w:sz w:val="21"/>
              </w:rPr>
            </w:pPr>
            <w:r w:rsidRPr="00420F83">
              <w:rPr>
                <w:sz w:val="21"/>
              </w:rPr>
              <w:t>22,00</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E724C91" w14:textId="77777777" w:rsidR="00517C35" w:rsidRPr="00420F83" w:rsidRDefault="00517C35" w:rsidP="003137A0">
            <w:pPr>
              <w:jc w:val="right"/>
              <w:rPr>
                <w:sz w:val="21"/>
              </w:rPr>
            </w:pPr>
            <w:r w:rsidRPr="00420F83">
              <w:rPr>
                <w:sz w:val="21"/>
              </w:rPr>
              <w:t>22,00</w:t>
            </w:r>
          </w:p>
        </w:tc>
      </w:tr>
    </w:tbl>
    <w:p w14:paraId="138784E1" w14:textId="77777777" w:rsidR="00517C35" w:rsidRPr="00420F83" w:rsidRDefault="00517C35" w:rsidP="00420F83">
      <w:pPr>
        <w:pStyle w:val="tabell-noter"/>
        <w:rPr>
          <w:rStyle w:val="skrift-hevet"/>
        </w:rPr>
      </w:pPr>
      <w:r w:rsidRPr="00420F83">
        <w:rPr>
          <w:rStyle w:val="skrift-hevet"/>
        </w:rPr>
        <w:t>1</w:t>
      </w:r>
      <w:r w:rsidRPr="00420F83">
        <w:tab/>
        <w:t>Fra 1979 har maksimalsatsene vært brukt i samtlige kommuner og fylkeskommuner.</w:t>
      </w:r>
    </w:p>
    <w:p w14:paraId="510165E2" w14:textId="77777777" w:rsidR="00517C35" w:rsidRPr="00420F83" w:rsidRDefault="00517C35" w:rsidP="00420F83">
      <w:pPr>
        <w:pStyle w:val="tabell-noter"/>
        <w:rPr>
          <w:rStyle w:val="skrift-hevet"/>
        </w:rPr>
      </w:pPr>
      <w:r w:rsidRPr="00420F83">
        <w:rPr>
          <w:rStyle w:val="skrift-hevet"/>
        </w:rPr>
        <w:t>2</w:t>
      </w:r>
      <w:r w:rsidRPr="00420F83">
        <w:tab/>
        <w:t>Den betydelige reduksjonen i den fylkeskommunale skattøren i 2002 er knyttet til sykehusreformen.</w:t>
      </w:r>
    </w:p>
    <w:p w14:paraId="3DAE6725" w14:textId="77777777" w:rsidR="00517C35" w:rsidRPr="00420F83" w:rsidRDefault="00517C35" w:rsidP="00420F83">
      <w:pPr>
        <w:pStyle w:val="tabell-noter"/>
        <w:rPr>
          <w:rStyle w:val="skrift-hevet"/>
        </w:rPr>
      </w:pPr>
      <w:r w:rsidRPr="00420F83">
        <w:rPr>
          <w:rStyle w:val="skrift-hevet"/>
        </w:rPr>
        <w:t>3</w:t>
      </w:r>
      <w:r w:rsidRPr="00420F83">
        <w:tab/>
        <w:t>Økningen i de kommunale og fylkeskommunale skattørene og reduksjonen i fellesskatten til staten er knyttet til omleggingen av inntektssystemet. Skattørene skal fra og med inntektsåret 2025 ilegges på annen alminnelig inntekt, det vil si alminnelig inntekt eksklusive netto eierinntekt. Redusert skattegrunnlag og lavere kommunale inntekter fra formuesskatt skal erstattes gjennom økt skattøre på annen alminnelig inntekt.</w:t>
      </w:r>
    </w:p>
    <w:p w14:paraId="66B7BA53" w14:textId="77777777" w:rsidR="00517C35" w:rsidRPr="00420F83" w:rsidRDefault="00517C35" w:rsidP="00420F83">
      <w:pPr>
        <w:pStyle w:val="tabell-noter"/>
        <w:rPr>
          <w:rStyle w:val="skrift-hevet"/>
        </w:rPr>
      </w:pPr>
      <w:r w:rsidRPr="00420F83">
        <w:rPr>
          <w:rStyle w:val="skrift-hevet"/>
        </w:rPr>
        <w:t>4</w:t>
      </w:r>
      <w:r w:rsidRPr="00420F83">
        <w:tab/>
        <w:t xml:space="preserve">Forslag i Meld. St. 1 (2025–2026) </w:t>
      </w:r>
      <w:r w:rsidRPr="00420F83">
        <w:rPr>
          <w:rStyle w:val="kursiv"/>
        </w:rPr>
        <w:t>Nasjonalbudsjettet 2026</w:t>
      </w:r>
      <w:r w:rsidRPr="00420F83">
        <w:t xml:space="preserve"> og </w:t>
      </w:r>
      <w:proofErr w:type="spellStart"/>
      <w:r w:rsidRPr="00420F83">
        <w:t>Prop</w:t>
      </w:r>
      <w:proofErr w:type="spellEnd"/>
      <w:r w:rsidRPr="00420F83">
        <w:t xml:space="preserve">. 1 LS (2025–2026) </w:t>
      </w:r>
      <w:r w:rsidRPr="00420F83">
        <w:rPr>
          <w:rStyle w:val="kursiv"/>
        </w:rPr>
        <w:t>Skatter og avgifter 2026</w:t>
      </w:r>
      <w:r w:rsidRPr="00420F83">
        <w:t>.</w:t>
      </w:r>
    </w:p>
    <w:p w14:paraId="3173F1B9" w14:textId="77777777" w:rsidR="00517C35" w:rsidRPr="00420F83" w:rsidRDefault="00517C35" w:rsidP="00420F83">
      <w:pPr>
        <w:pStyle w:val="tabell-noter"/>
        <w:rPr>
          <w:rStyle w:val="skrift-hevet"/>
        </w:rPr>
      </w:pPr>
      <w:r w:rsidRPr="00420F83">
        <w:rPr>
          <w:rStyle w:val="skrift-hevet"/>
        </w:rPr>
        <w:t>5</w:t>
      </w:r>
      <w:r w:rsidRPr="00420F83">
        <w:tab/>
        <w:t>Skattesatsen på fellesskatt til staten for noen kommuner i Troms og Finnmark (innsatssonen) er satt til 5,20 prosent i 2024. Skattesatsen for fellesskatt til staten for tiltakssonen for Finnmark og Nord-Troms i 2026 settes til 4,75 pst. av annen alminnelig inntekt og 18,5 pst. av netto eierinntekt.</w:t>
      </w:r>
    </w:p>
    <w:p w14:paraId="480D0B71" w14:textId="77777777" w:rsidR="00517C35" w:rsidRPr="00420F83" w:rsidRDefault="00517C35" w:rsidP="00420F83">
      <w:pPr>
        <w:pStyle w:val="Kilde"/>
      </w:pPr>
      <w:r w:rsidRPr="00420F83">
        <w:t>Kilde: Finansdepartementet</w:t>
      </w:r>
    </w:p>
    <w:p w14:paraId="1C20373C" w14:textId="77777777" w:rsidR="003137A0" w:rsidRDefault="003137A0" w:rsidP="00420F83">
      <w:pPr>
        <w:pStyle w:val="Overskrift1"/>
        <w:sectPr w:rsidR="003137A0" w:rsidSect="003137A0">
          <w:pgSz w:w="16838" w:h="11905" w:orient="landscape"/>
          <w:pgMar w:top="1162" w:right="1531" w:bottom="1162" w:left="1213" w:header="709" w:footer="709" w:gutter="0"/>
          <w:cols w:space="708"/>
          <w:noEndnote/>
          <w:titlePg/>
        </w:sectPr>
      </w:pPr>
    </w:p>
    <w:p w14:paraId="464AC9CD" w14:textId="77777777" w:rsidR="007606BF" w:rsidRPr="003137A0" w:rsidRDefault="007606BF" w:rsidP="00420F83">
      <w:pPr>
        <w:pStyle w:val="Overskrift1"/>
        <w:rPr>
          <w:color w:val="FF0000"/>
        </w:rPr>
      </w:pPr>
      <w:r w:rsidRPr="003137A0">
        <w:rPr>
          <w:color w:val="FF0000"/>
        </w:rPr>
        <w:t>[</w:t>
      </w:r>
      <w:proofErr w:type="spellStart"/>
      <w:r w:rsidRPr="003137A0">
        <w:rPr>
          <w:color w:val="FF0000"/>
        </w:rPr>
        <w:t>Vedleggsnr</w:t>
      </w:r>
      <w:proofErr w:type="spellEnd"/>
      <w:r w:rsidRPr="003137A0">
        <w:rPr>
          <w:color w:val="FF0000"/>
        </w:rPr>
        <w:t>. reset]</w:t>
      </w:r>
    </w:p>
    <w:p w14:paraId="481BD25D" w14:textId="77777777" w:rsidR="00517C35" w:rsidRPr="00420F83" w:rsidRDefault="00517C35" w:rsidP="00420F83">
      <w:pPr>
        <w:pStyle w:val="vedlegg-nr"/>
      </w:pPr>
    </w:p>
    <w:p w14:paraId="6E621412" w14:textId="77777777" w:rsidR="00517C35" w:rsidRDefault="00517C35" w:rsidP="00420F83">
      <w:pPr>
        <w:pStyle w:val="vedlegg-tit"/>
      </w:pPr>
      <w:r w:rsidRPr="00420F83">
        <w:t>Utvalgte hovedtall for kommuneforvaltningen 2004–2024</w:t>
      </w:r>
    </w:p>
    <w:p w14:paraId="10DA0E78" w14:textId="1869BCAE" w:rsidR="003137A0" w:rsidRDefault="003137A0">
      <w:pPr>
        <w:spacing w:after="160" w:line="278" w:lineRule="auto"/>
      </w:pPr>
      <w:r>
        <w:br w:type="page"/>
      </w:r>
    </w:p>
    <w:p w14:paraId="3AFE3E41" w14:textId="77777777" w:rsidR="003137A0" w:rsidRDefault="003137A0" w:rsidP="00420F83">
      <w:pPr>
        <w:pStyle w:val="tabell-tittel"/>
        <w:sectPr w:rsidR="003137A0">
          <w:pgSz w:w="11905" w:h="16838"/>
          <w:pgMar w:top="1531" w:right="1162" w:bottom="1213" w:left="1162" w:header="708" w:footer="708" w:gutter="0"/>
          <w:cols w:space="708"/>
          <w:noEndnote/>
          <w:titlePg/>
        </w:sectPr>
      </w:pPr>
    </w:p>
    <w:p w14:paraId="40345995" w14:textId="335D6E10" w:rsidR="00C6581A" w:rsidRPr="00420F83" w:rsidRDefault="00C6581A" w:rsidP="00420F83">
      <w:pPr>
        <w:pStyle w:val="tabell-tittel"/>
      </w:pPr>
      <w:r w:rsidRPr="00420F83">
        <w:t>Utgifter, bruttoprodukt og konsum i kommuneforvaltningen i prosent av bruttonasjonalprodukt for Fastlands-Norge</w:t>
      </w:r>
    </w:p>
    <w:p w14:paraId="43A8F205" w14:textId="77777777" w:rsidR="00517C35" w:rsidRPr="00420F83" w:rsidRDefault="00517C35" w:rsidP="00420F83">
      <w:pPr>
        <w:pStyle w:val="Tabellnavn"/>
      </w:pPr>
      <w:r w:rsidRPr="00420F83">
        <w:t>22J1xt2</w:t>
      </w:r>
    </w:p>
    <w:tbl>
      <w:tblPr>
        <w:tblW w:w="13920" w:type="dxa"/>
        <w:tblInd w:w="43" w:type="dxa"/>
        <w:tblLayout w:type="fixed"/>
        <w:tblCellMar>
          <w:top w:w="128" w:type="dxa"/>
          <w:left w:w="43" w:type="dxa"/>
          <w:bottom w:w="43" w:type="dxa"/>
          <w:right w:w="43" w:type="dxa"/>
        </w:tblCellMar>
        <w:tblLook w:val="0000" w:firstRow="0" w:lastRow="0" w:firstColumn="0" w:lastColumn="0" w:noHBand="0" w:noVBand="0"/>
      </w:tblPr>
      <w:tblGrid>
        <w:gridCol w:w="1800"/>
        <w:gridCol w:w="577"/>
        <w:gridCol w:w="577"/>
        <w:gridCol w:w="577"/>
        <w:gridCol w:w="577"/>
        <w:gridCol w:w="577"/>
        <w:gridCol w:w="577"/>
        <w:gridCol w:w="578"/>
        <w:gridCol w:w="577"/>
        <w:gridCol w:w="577"/>
        <w:gridCol w:w="577"/>
        <w:gridCol w:w="577"/>
        <w:gridCol w:w="577"/>
        <w:gridCol w:w="577"/>
        <w:gridCol w:w="578"/>
        <w:gridCol w:w="577"/>
        <w:gridCol w:w="577"/>
        <w:gridCol w:w="577"/>
        <w:gridCol w:w="577"/>
        <w:gridCol w:w="577"/>
        <w:gridCol w:w="577"/>
        <w:gridCol w:w="578"/>
      </w:tblGrid>
      <w:tr w:rsidR="006C5F89" w:rsidRPr="00420F83" w14:paraId="18C3D7D5" w14:textId="77777777" w:rsidTr="003137A0">
        <w:trPr>
          <w:trHeight w:val="360"/>
        </w:trPr>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10C08A" w14:textId="77777777" w:rsidR="00517C35" w:rsidRPr="00420F83" w:rsidRDefault="00517C35" w:rsidP="00420F83">
            <w:pPr>
              <w:rPr>
                <w:sz w:val="21"/>
              </w:rPr>
            </w:pP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B73192" w14:textId="77777777" w:rsidR="00517C35" w:rsidRPr="00420F83" w:rsidRDefault="00517C35" w:rsidP="003137A0">
            <w:pPr>
              <w:jc w:val="right"/>
              <w:rPr>
                <w:sz w:val="21"/>
              </w:rPr>
            </w:pPr>
            <w:r w:rsidRPr="00420F83">
              <w:rPr>
                <w:sz w:val="21"/>
              </w:rPr>
              <w:t>2004</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F573CC" w14:textId="77777777" w:rsidR="00517C35" w:rsidRPr="00420F83" w:rsidRDefault="00517C35" w:rsidP="003137A0">
            <w:pPr>
              <w:jc w:val="right"/>
              <w:rPr>
                <w:sz w:val="21"/>
              </w:rPr>
            </w:pPr>
            <w:r w:rsidRPr="00420F83">
              <w:rPr>
                <w:sz w:val="21"/>
              </w:rPr>
              <w:t>2005</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683711" w14:textId="77777777" w:rsidR="00517C35" w:rsidRPr="00420F83" w:rsidRDefault="00517C35" w:rsidP="003137A0">
            <w:pPr>
              <w:jc w:val="right"/>
              <w:rPr>
                <w:sz w:val="21"/>
              </w:rPr>
            </w:pPr>
            <w:r w:rsidRPr="00420F83">
              <w:rPr>
                <w:sz w:val="21"/>
              </w:rPr>
              <w:t>2006</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157ED6" w14:textId="77777777" w:rsidR="00517C35" w:rsidRPr="00420F83" w:rsidRDefault="00517C35" w:rsidP="003137A0">
            <w:pPr>
              <w:jc w:val="right"/>
              <w:rPr>
                <w:sz w:val="21"/>
              </w:rPr>
            </w:pPr>
            <w:r w:rsidRPr="00420F83">
              <w:rPr>
                <w:sz w:val="21"/>
              </w:rPr>
              <w:t>2007</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AFB4A7" w14:textId="77777777" w:rsidR="00517C35" w:rsidRPr="00420F83" w:rsidRDefault="00517C35" w:rsidP="003137A0">
            <w:pPr>
              <w:jc w:val="right"/>
              <w:rPr>
                <w:sz w:val="21"/>
              </w:rPr>
            </w:pPr>
            <w:r w:rsidRPr="00420F83">
              <w:rPr>
                <w:sz w:val="21"/>
              </w:rPr>
              <w:t>2008</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B24D80" w14:textId="77777777" w:rsidR="00517C35" w:rsidRPr="00420F83" w:rsidRDefault="00517C35" w:rsidP="003137A0">
            <w:pPr>
              <w:jc w:val="right"/>
              <w:rPr>
                <w:sz w:val="21"/>
              </w:rPr>
            </w:pPr>
            <w:r w:rsidRPr="00420F83">
              <w:rPr>
                <w:sz w:val="21"/>
              </w:rPr>
              <w:t>2009</w:t>
            </w:r>
          </w:p>
        </w:tc>
        <w:tc>
          <w:tcPr>
            <w:tcW w:w="5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53F161" w14:textId="77777777" w:rsidR="00517C35" w:rsidRPr="00420F83" w:rsidRDefault="00517C35" w:rsidP="003137A0">
            <w:pPr>
              <w:jc w:val="right"/>
              <w:rPr>
                <w:sz w:val="21"/>
              </w:rPr>
            </w:pPr>
            <w:r w:rsidRPr="00420F83">
              <w:rPr>
                <w:sz w:val="21"/>
              </w:rPr>
              <w:t>2010</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FF3D3" w14:textId="77777777" w:rsidR="00517C35" w:rsidRPr="00420F83" w:rsidRDefault="00517C35" w:rsidP="003137A0">
            <w:pPr>
              <w:jc w:val="right"/>
              <w:rPr>
                <w:sz w:val="21"/>
              </w:rPr>
            </w:pPr>
            <w:r w:rsidRPr="00420F83">
              <w:rPr>
                <w:sz w:val="21"/>
              </w:rPr>
              <w:t>2011</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19BA79" w14:textId="77777777" w:rsidR="00517C35" w:rsidRPr="00420F83" w:rsidRDefault="00517C35" w:rsidP="003137A0">
            <w:pPr>
              <w:jc w:val="right"/>
              <w:rPr>
                <w:sz w:val="21"/>
              </w:rPr>
            </w:pPr>
            <w:r w:rsidRPr="00420F83">
              <w:rPr>
                <w:sz w:val="21"/>
              </w:rPr>
              <w:t>2012</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137F1C" w14:textId="77777777" w:rsidR="00517C35" w:rsidRPr="00420F83" w:rsidRDefault="00517C35" w:rsidP="003137A0">
            <w:pPr>
              <w:jc w:val="right"/>
              <w:rPr>
                <w:sz w:val="21"/>
              </w:rPr>
            </w:pPr>
            <w:r w:rsidRPr="00420F83">
              <w:rPr>
                <w:sz w:val="21"/>
              </w:rPr>
              <w:t>2013</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003622" w14:textId="77777777" w:rsidR="00517C35" w:rsidRPr="00420F83" w:rsidRDefault="00517C35" w:rsidP="003137A0">
            <w:pPr>
              <w:jc w:val="right"/>
              <w:rPr>
                <w:sz w:val="21"/>
              </w:rPr>
            </w:pPr>
            <w:r w:rsidRPr="00420F83">
              <w:rPr>
                <w:sz w:val="21"/>
              </w:rPr>
              <w:t>2014</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296B79" w14:textId="77777777" w:rsidR="00517C35" w:rsidRPr="00420F83" w:rsidRDefault="00517C35" w:rsidP="003137A0">
            <w:pPr>
              <w:jc w:val="right"/>
              <w:rPr>
                <w:sz w:val="21"/>
              </w:rPr>
            </w:pPr>
            <w:r w:rsidRPr="00420F83">
              <w:rPr>
                <w:sz w:val="21"/>
              </w:rPr>
              <w:t>2015</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0CF8D7" w14:textId="77777777" w:rsidR="00517C35" w:rsidRPr="00420F83" w:rsidRDefault="00517C35" w:rsidP="003137A0">
            <w:pPr>
              <w:jc w:val="right"/>
              <w:rPr>
                <w:sz w:val="21"/>
              </w:rPr>
            </w:pPr>
            <w:r w:rsidRPr="00420F83">
              <w:rPr>
                <w:sz w:val="21"/>
              </w:rPr>
              <w:t>2016</w:t>
            </w:r>
          </w:p>
        </w:tc>
        <w:tc>
          <w:tcPr>
            <w:tcW w:w="5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B341ED" w14:textId="77777777" w:rsidR="00517C35" w:rsidRPr="00420F83" w:rsidRDefault="00517C35" w:rsidP="003137A0">
            <w:pPr>
              <w:jc w:val="right"/>
              <w:rPr>
                <w:sz w:val="21"/>
              </w:rPr>
            </w:pPr>
            <w:r w:rsidRPr="00420F83">
              <w:rPr>
                <w:sz w:val="21"/>
              </w:rPr>
              <w:t>2017</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4D133" w14:textId="77777777" w:rsidR="00517C35" w:rsidRPr="00420F83" w:rsidRDefault="00517C35" w:rsidP="003137A0">
            <w:pPr>
              <w:jc w:val="right"/>
              <w:rPr>
                <w:sz w:val="21"/>
              </w:rPr>
            </w:pPr>
            <w:r w:rsidRPr="00420F83">
              <w:rPr>
                <w:sz w:val="21"/>
              </w:rPr>
              <w:t>2018</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0A82E5" w14:textId="77777777" w:rsidR="00517C35" w:rsidRPr="00420F83" w:rsidRDefault="00517C35" w:rsidP="003137A0">
            <w:pPr>
              <w:jc w:val="right"/>
              <w:rPr>
                <w:sz w:val="21"/>
              </w:rPr>
            </w:pPr>
            <w:r w:rsidRPr="00420F83">
              <w:rPr>
                <w:sz w:val="21"/>
              </w:rPr>
              <w:t>2019</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4C5E4A" w14:textId="77777777" w:rsidR="00517C35" w:rsidRPr="00420F83" w:rsidRDefault="00517C35" w:rsidP="003137A0">
            <w:pPr>
              <w:jc w:val="right"/>
              <w:rPr>
                <w:sz w:val="21"/>
              </w:rPr>
            </w:pPr>
            <w:r w:rsidRPr="00420F83">
              <w:rPr>
                <w:sz w:val="21"/>
              </w:rPr>
              <w:t>2020</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CA0138" w14:textId="77777777" w:rsidR="00517C35" w:rsidRPr="00420F83" w:rsidRDefault="00517C35" w:rsidP="003137A0">
            <w:pPr>
              <w:jc w:val="right"/>
              <w:rPr>
                <w:sz w:val="21"/>
              </w:rPr>
            </w:pPr>
            <w:r w:rsidRPr="00420F83">
              <w:rPr>
                <w:sz w:val="21"/>
              </w:rPr>
              <w:t>2021</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9D8DFE" w14:textId="77777777" w:rsidR="00517C35" w:rsidRPr="00420F83" w:rsidRDefault="00517C35" w:rsidP="003137A0">
            <w:pPr>
              <w:jc w:val="right"/>
              <w:rPr>
                <w:sz w:val="21"/>
              </w:rPr>
            </w:pPr>
            <w:r w:rsidRPr="00420F83">
              <w:rPr>
                <w:sz w:val="21"/>
              </w:rPr>
              <w:t>2022</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5D4282" w14:textId="77777777" w:rsidR="00517C35" w:rsidRPr="00420F83" w:rsidRDefault="00517C35" w:rsidP="003137A0">
            <w:pPr>
              <w:jc w:val="right"/>
              <w:rPr>
                <w:sz w:val="21"/>
              </w:rPr>
            </w:pPr>
            <w:r w:rsidRPr="00420F83">
              <w:rPr>
                <w:sz w:val="21"/>
              </w:rPr>
              <w:t>2023</w:t>
            </w:r>
            <w:r w:rsidRPr="00420F83">
              <w:rPr>
                <w:rStyle w:val="skrift-hevet"/>
                <w:sz w:val="21"/>
              </w:rPr>
              <w:t>1</w:t>
            </w:r>
          </w:p>
        </w:tc>
        <w:tc>
          <w:tcPr>
            <w:tcW w:w="5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CD4B06" w14:textId="77777777" w:rsidR="00517C35" w:rsidRPr="00420F83" w:rsidRDefault="00517C35" w:rsidP="003137A0">
            <w:pPr>
              <w:jc w:val="right"/>
              <w:rPr>
                <w:sz w:val="21"/>
              </w:rPr>
            </w:pPr>
            <w:r w:rsidRPr="00420F83">
              <w:rPr>
                <w:sz w:val="21"/>
              </w:rPr>
              <w:t>2024</w:t>
            </w:r>
            <w:r w:rsidRPr="00420F83">
              <w:rPr>
                <w:rStyle w:val="skrift-hevet"/>
                <w:sz w:val="21"/>
              </w:rPr>
              <w:t>1</w:t>
            </w:r>
          </w:p>
        </w:tc>
      </w:tr>
      <w:tr w:rsidR="006C5F89" w:rsidRPr="00420F83" w14:paraId="79DDCE72" w14:textId="77777777" w:rsidTr="003137A0">
        <w:trPr>
          <w:trHeight w:val="380"/>
        </w:trPr>
        <w:tc>
          <w:tcPr>
            <w:tcW w:w="1800" w:type="dxa"/>
            <w:tcBorders>
              <w:top w:val="single" w:sz="4" w:space="0" w:color="000000"/>
              <w:left w:val="nil"/>
              <w:bottom w:val="nil"/>
              <w:right w:val="nil"/>
            </w:tcBorders>
            <w:tcMar>
              <w:top w:w="128" w:type="dxa"/>
              <w:left w:w="43" w:type="dxa"/>
              <w:bottom w:w="43" w:type="dxa"/>
              <w:right w:w="43" w:type="dxa"/>
            </w:tcMar>
          </w:tcPr>
          <w:p w14:paraId="2C3BD821" w14:textId="77777777" w:rsidR="00517C35" w:rsidRPr="00420F83" w:rsidRDefault="00517C35" w:rsidP="00420F83">
            <w:pPr>
              <w:rPr>
                <w:sz w:val="21"/>
              </w:rPr>
            </w:pPr>
            <w:r w:rsidRPr="00420F83">
              <w:rPr>
                <w:sz w:val="21"/>
              </w:rPr>
              <w:t>Utgifter i alt</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0EDF3AFD" w14:textId="77777777" w:rsidR="00517C35" w:rsidRPr="00420F83" w:rsidRDefault="00517C35" w:rsidP="003137A0">
            <w:pPr>
              <w:jc w:val="right"/>
              <w:rPr>
                <w:sz w:val="21"/>
              </w:rPr>
            </w:pPr>
            <w:r w:rsidRPr="00420F83">
              <w:rPr>
                <w:sz w:val="21"/>
              </w:rPr>
              <w:t>17,5</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24E6BCF3" w14:textId="77777777" w:rsidR="00517C35" w:rsidRPr="00420F83" w:rsidRDefault="00517C35" w:rsidP="003137A0">
            <w:pPr>
              <w:jc w:val="right"/>
              <w:rPr>
                <w:sz w:val="21"/>
              </w:rPr>
            </w:pPr>
            <w:r w:rsidRPr="00420F83">
              <w:rPr>
                <w:sz w:val="21"/>
              </w:rPr>
              <w:t>16,8</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42EB833B" w14:textId="77777777" w:rsidR="00517C35" w:rsidRPr="00420F83" w:rsidRDefault="00517C35" w:rsidP="003137A0">
            <w:pPr>
              <w:jc w:val="right"/>
              <w:rPr>
                <w:sz w:val="21"/>
              </w:rPr>
            </w:pPr>
            <w:r w:rsidRPr="00420F83">
              <w:rPr>
                <w:sz w:val="21"/>
              </w:rPr>
              <w:t>16,6</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601636D0" w14:textId="77777777" w:rsidR="00517C35" w:rsidRPr="00420F83" w:rsidRDefault="00517C35" w:rsidP="003137A0">
            <w:pPr>
              <w:jc w:val="right"/>
              <w:rPr>
                <w:sz w:val="21"/>
              </w:rPr>
            </w:pPr>
            <w:r w:rsidRPr="00420F83">
              <w:rPr>
                <w:sz w:val="21"/>
              </w:rPr>
              <w:t>16,9</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4F41B53C" w14:textId="77777777" w:rsidR="00517C35" w:rsidRPr="00420F83" w:rsidRDefault="00517C35" w:rsidP="003137A0">
            <w:pPr>
              <w:jc w:val="right"/>
              <w:rPr>
                <w:sz w:val="21"/>
              </w:rPr>
            </w:pPr>
            <w:r w:rsidRPr="00420F83">
              <w:rPr>
                <w:sz w:val="21"/>
              </w:rPr>
              <w:t>17,6</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26D29950" w14:textId="77777777" w:rsidR="00517C35" w:rsidRPr="00420F83" w:rsidRDefault="00517C35" w:rsidP="003137A0">
            <w:pPr>
              <w:jc w:val="right"/>
              <w:rPr>
                <w:sz w:val="21"/>
              </w:rPr>
            </w:pPr>
            <w:r w:rsidRPr="00420F83">
              <w:rPr>
                <w:sz w:val="21"/>
              </w:rPr>
              <w:t>18,9</w:t>
            </w:r>
          </w:p>
        </w:tc>
        <w:tc>
          <w:tcPr>
            <w:tcW w:w="578" w:type="dxa"/>
            <w:tcBorders>
              <w:top w:val="single" w:sz="4" w:space="0" w:color="000000"/>
              <w:left w:val="nil"/>
              <w:bottom w:val="nil"/>
              <w:right w:val="nil"/>
            </w:tcBorders>
            <w:tcMar>
              <w:top w:w="128" w:type="dxa"/>
              <w:left w:w="43" w:type="dxa"/>
              <w:bottom w:w="43" w:type="dxa"/>
              <w:right w:w="43" w:type="dxa"/>
            </w:tcMar>
            <w:vAlign w:val="bottom"/>
          </w:tcPr>
          <w:p w14:paraId="785055B8" w14:textId="77777777" w:rsidR="00517C35" w:rsidRPr="00420F83" w:rsidRDefault="00517C35" w:rsidP="003137A0">
            <w:pPr>
              <w:jc w:val="right"/>
              <w:rPr>
                <w:sz w:val="21"/>
              </w:rPr>
            </w:pPr>
            <w:r w:rsidRPr="00420F83">
              <w:rPr>
                <w:sz w:val="21"/>
              </w:rPr>
              <w:t>19,0</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3CF574DF" w14:textId="77777777" w:rsidR="00517C35" w:rsidRPr="00420F83" w:rsidRDefault="00517C35" w:rsidP="003137A0">
            <w:pPr>
              <w:jc w:val="right"/>
              <w:rPr>
                <w:sz w:val="21"/>
              </w:rPr>
            </w:pPr>
            <w:r w:rsidRPr="00420F83">
              <w:rPr>
                <w:sz w:val="21"/>
              </w:rPr>
              <w:t>19,3</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2F9160C3" w14:textId="77777777" w:rsidR="00517C35" w:rsidRPr="00420F83" w:rsidRDefault="00517C35" w:rsidP="003137A0">
            <w:pPr>
              <w:jc w:val="right"/>
              <w:rPr>
                <w:sz w:val="21"/>
              </w:rPr>
            </w:pPr>
            <w:r w:rsidRPr="00420F83">
              <w:rPr>
                <w:sz w:val="21"/>
              </w:rPr>
              <w:t>19,2</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7739D2D5" w14:textId="77777777" w:rsidR="00517C35" w:rsidRPr="00420F83" w:rsidRDefault="00517C35" w:rsidP="003137A0">
            <w:pPr>
              <w:jc w:val="right"/>
              <w:rPr>
                <w:sz w:val="21"/>
              </w:rPr>
            </w:pPr>
            <w:r w:rsidRPr="00420F83">
              <w:rPr>
                <w:sz w:val="21"/>
              </w:rPr>
              <w:t>19,5</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005A25DA" w14:textId="77777777" w:rsidR="00517C35" w:rsidRPr="00420F83" w:rsidRDefault="00517C35" w:rsidP="003137A0">
            <w:pPr>
              <w:jc w:val="right"/>
              <w:rPr>
                <w:sz w:val="21"/>
              </w:rPr>
            </w:pPr>
            <w:r w:rsidRPr="00420F83">
              <w:rPr>
                <w:sz w:val="21"/>
              </w:rPr>
              <w:t>19,6</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1D6AC209" w14:textId="77777777" w:rsidR="00517C35" w:rsidRPr="00420F83" w:rsidRDefault="00517C35" w:rsidP="003137A0">
            <w:pPr>
              <w:jc w:val="right"/>
              <w:rPr>
                <w:sz w:val="21"/>
              </w:rPr>
            </w:pPr>
            <w:r w:rsidRPr="00420F83">
              <w:rPr>
                <w:sz w:val="21"/>
              </w:rPr>
              <w:t>19,5</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23A2A2B2" w14:textId="77777777" w:rsidR="00517C35" w:rsidRPr="00420F83" w:rsidRDefault="00517C35" w:rsidP="003137A0">
            <w:pPr>
              <w:jc w:val="right"/>
              <w:rPr>
                <w:sz w:val="21"/>
              </w:rPr>
            </w:pPr>
            <w:r w:rsidRPr="00420F83">
              <w:rPr>
                <w:sz w:val="21"/>
              </w:rPr>
              <w:t>19,9</w:t>
            </w:r>
          </w:p>
        </w:tc>
        <w:tc>
          <w:tcPr>
            <w:tcW w:w="578" w:type="dxa"/>
            <w:tcBorders>
              <w:top w:val="single" w:sz="4" w:space="0" w:color="000000"/>
              <w:left w:val="nil"/>
              <w:bottom w:val="nil"/>
              <w:right w:val="nil"/>
            </w:tcBorders>
            <w:tcMar>
              <w:top w:w="128" w:type="dxa"/>
              <w:left w:w="43" w:type="dxa"/>
              <w:bottom w:w="43" w:type="dxa"/>
              <w:right w:w="43" w:type="dxa"/>
            </w:tcMar>
            <w:vAlign w:val="bottom"/>
          </w:tcPr>
          <w:p w14:paraId="31485D35" w14:textId="77777777" w:rsidR="00517C35" w:rsidRPr="00420F83" w:rsidRDefault="00517C35" w:rsidP="003137A0">
            <w:pPr>
              <w:jc w:val="right"/>
              <w:rPr>
                <w:sz w:val="21"/>
              </w:rPr>
            </w:pPr>
            <w:r w:rsidRPr="00420F83">
              <w:rPr>
                <w:sz w:val="21"/>
              </w:rPr>
              <w:t>20,1</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402C8C3A" w14:textId="77777777" w:rsidR="00517C35" w:rsidRPr="00420F83" w:rsidRDefault="00517C35" w:rsidP="003137A0">
            <w:pPr>
              <w:jc w:val="right"/>
              <w:rPr>
                <w:sz w:val="21"/>
              </w:rPr>
            </w:pPr>
            <w:r w:rsidRPr="00420F83">
              <w:rPr>
                <w:sz w:val="21"/>
              </w:rPr>
              <w:t>20,2</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080C5BF9" w14:textId="77777777" w:rsidR="00517C35" w:rsidRPr="00420F83" w:rsidRDefault="00517C35" w:rsidP="003137A0">
            <w:pPr>
              <w:jc w:val="right"/>
              <w:rPr>
                <w:sz w:val="21"/>
              </w:rPr>
            </w:pPr>
            <w:r w:rsidRPr="00420F83">
              <w:rPr>
                <w:sz w:val="21"/>
              </w:rPr>
              <w:t>20,5</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5D311D32" w14:textId="77777777" w:rsidR="00517C35" w:rsidRPr="00420F83" w:rsidRDefault="00517C35" w:rsidP="003137A0">
            <w:pPr>
              <w:jc w:val="right"/>
              <w:rPr>
                <w:sz w:val="21"/>
              </w:rPr>
            </w:pPr>
            <w:r w:rsidRPr="00420F83">
              <w:rPr>
                <w:sz w:val="21"/>
              </w:rPr>
              <w:t>20,8</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4039FAC7" w14:textId="77777777" w:rsidR="00517C35" w:rsidRPr="00420F83" w:rsidRDefault="00517C35" w:rsidP="003137A0">
            <w:pPr>
              <w:jc w:val="right"/>
              <w:rPr>
                <w:sz w:val="21"/>
              </w:rPr>
            </w:pPr>
            <w:r w:rsidRPr="00420F83">
              <w:rPr>
                <w:sz w:val="21"/>
              </w:rPr>
              <w:t>20,3</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0B56888D" w14:textId="77777777" w:rsidR="00517C35" w:rsidRPr="00420F83" w:rsidRDefault="00517C35" w:rsidP="003137A0">
            <w:pPr>
              <w:jc w:val="right"/>
              <w:rPr>
                <w:sz w:val="21"/>
              </w:rPr>
            </w:pPr>
            <w:r w:rsidRPr="00420F83">
              <w:rPr>
                <w:sz w:val="21"/>
              </w:rPr>
              <w:t>19,6</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11C13E0D" w14:textId="77777777" w:rsidR="00517C35" w:rsidRPr="00420F83" w:rsidRDefault="00517C35" w:rsidP="003137A0">
            <w:pPr>
              <w:jc w:val="right"/>
              <w:rPr>
                <w:sz w:val="21"/>
              </w:rPr>
            </w:pPr>
            <w:r w:rsidRPr="00420F83">
              <w:rPr>
                <w:sz w:val="21"/>
              </w:rPr>
              <w:t>20,2</w:t>
            </w:r>
          </w:p>
        </w:tc>
        <w:tc>
          <w:tcPr>
            <w:tcW w:w="578" w:type="dxa"/>
            <w:tcBorders>
              <w:top w:val="single" w:sz="4" w:space="0" w:color="000000"/>
              <w:left w:val="nil"/>
              <w:bottom w:val="nil"/>
              <w:right w:val="nil"/>
            </w:tcBorders>
            <w:tcMar>
              <w:top w:w="128" w:type="dxa"/>
              <w:left w:w="43" w:type="dxa"/>
              <w:bottom w:w="43" w:type="dxa"/>
              <w:right w:w="43" w:type="dxa"/>
            </w:tcMar>
            <w:vAlign w:val="bottom"/>
          </w:tcPr>
          <w:p w14:paraId="3D762E5F" w14:textId="77777777" w:rsidR="00517C35" w:rsidRPr="00420F83" w:rsidRDefault="00517C35" w:rsidP="003137A0">
            <w:pPr>
              <w:jc w:val="right"/>
              <w:rPr>
                <w:sz w:val="21"/>
              </w:rPr>
            </w:pPr>
            <w:r w:rsidRPr="00420F83">
              <w:rPr>
                <w:sz w:val="21"/>
              </w:rPr>
              <w:t>20,8</w:t>
            </w:r>
          </w:p>
        </w:tc>
      </w:tr>
      <w:tr w:rsidR="006C5F89" w:rsidRPr="00420F83" w14:paraId="29E637EE" w14:textId="77777777" w:rsidTr="003137A0">
        <w:trPr>
          <w:trHeight w:val="380"/>
        </w:trPr>
        <w:tc>
          <w:tcPr>
            <w:tcW w:w="1800" w:type="dxa"/>
            <w:tcBorders>
              <w:top w:val="nil"/>
              <w:left w:val="nil"/>
              <w:bottom w:val="nil"/>
              <w:right w:val="nil"/>
            </w:tcBorders>
            <w:tcMar>
              <w:top w:w="128" w:type="dxa"/>
              <w:left w:w="43" w:type="dxa"/>
              <w:bottom w:w="43" w:type="dxa"/>
              <w:right w:w="43" w:type="dxa"/>
            </w:tcMar>
          </w:tcPr>
          <w:p w14:paraId="4D45E6BF" w14:textId="77777777" w:rsidR="00517C35" w:rsidRPr="00420F83" w:rsidRDefault="00517C35" w:rsidP="00420F83">
            <w:pPr>
              <w:rPr>
                <w:sz w:val="21"/>
              </w:rPr>
            </w:pPr>
            <w:r w:rsidRPr="00420F83">
              <w:rPr>
                <w:sz w:val="21"/>
              </w:rPr>
              <w:t>Bruttoprodukt</w:t>
            </w:r>
          </w:p>
        </w:tc>
        <w:tc>
          <w:tcPr>
            <w:tcW w:w="577" w:type="dxa"/>
            <w:tcBorders>
              <w:top w:val="nil"/>
              <w:left w:val="nil"/>
              <w:bottom w:val="nil"/>
              <w:right w:val="nil"/>
            </w:tcBorders>
            <w:tcMar>
              <w:top w:w="128" w:type="dxa"/>
              <w:left w:w="43" w:type="dxa"/>
              <w:bottom w:w="43" w:type="dxa"/>
              <w:right w:w="43" w:type="dxa"/>
            </w:tcMar>
            <w:vAlign w:val="bottom"/>
          </w:tcPr>
          <w:p w14:paraId="0DB206A1" w14:textId="77777777" w:rsidR="00517C35" w:rsidRPr="00420F83" w:rsidRDefault="00517C35" w:rsidP="003137A0">
            <w:pPr>
              <w:jc w:val="right"/>
              <w:rPr>
                <w:sz w:val="21"/>
              </w:rPr>
            </w:pPr>
            <w:r w:rsidRPr="00420F83">
              <w:rPr>
                <w:sz w:val="21"/>
              </w:rPr>
              <w:t>10,6</w:t>
            </w:r>
          </w:p>
        </w:tc>
        <w:tc>
          <w:tcPr>
            <w:tcW w:w="577" w:type="dxa"/>
            <w:tcBorders>
              <w:top w:val="nil"/>
              <w:left w:val="nil"/>
              <w:bottom w:val="nil"/>
              <w:right w:val="nil"/>
            </w:tcBorders>
            <w:tcMar>
              <w:top w:w="128" w:type="dxa"/>
              <w:left w:w="43" w:type="dxa"/>
              <w:bottom w:w="43" w:type="dxa"/>
              <w:right w:w="43" w:type="dxa"/>
            </w:tcMar>
            <w:vAlign w:val="bottom"/>
          </w:tcPr>
          <w:p w14:paraId="01B50EC8" w14:textId="77777777" w:rsidR="00517C35" w:rsidRPr="00420F83" w:rsidRDefault="00517C35" w:rsidP="003137A0">
            <w:pPr>
              <w:jc w:val="right"/>
              <w:rPr>
                <w:sz w:val="21"/>
              </w:rPr>
            </w:pPr>
            <w:r w:rsidRPr="00420F83">
              <w:rPr>
                <w:sz w:val="21"/>
              </w:rPr>
              <w:t>10,3</w:t>
            </w:r>
          </w:p>
        </w:tc>
        <w:tc>
          <w:tcPr>
            <w:tcW w:w="577" w:type="dxa"/>
            <w:tcBorders>
              <w:top w:val="nil"/>
              <w:left w:val="nil"/>
              <w:bottom w:val="nil"/>
              <w:right w:val="nil"/>
            </w:tcBorders>
            <w:tcMar>
              <w:top w:w="128" w:type="dxa"/>
              <w:left w:w="43" w:type="dxa"/>
              <w:bottom w:w="43" w:type="dxa"/>
              <w:right w:w="43" w:type="dxa"/>
            </w:tcMar>
            <w:vAlign w:val="bottom"/>
          </w:tcPr>
          <w:p w14:paraId="1A04BC4A" w14:textId="77777777" w:rsidR="00517C35" w:rsidRPr="00420F83" w:rsidRDefault="00517C35" w:rsidP="003137A0">
            <w:pPr>
              <w:jc w:val="right"/>
              <w:rPr>
                <w:sz w:val="21"/>
              </w:rPr>
            </w:pPr>
            <w:r w:rsidRPr="00420F83">
              <w:rPr>
                <w:sz w:val="21"/>
              </w:rPr>
              <w:t>9,9</w:t>
            </w:r>
          </w:p>
        </w:tc>
        <w:tc>
          <w:tcPr>
            <w:tcW w:w="577" w:type="dxa"/>
            <w:tcBorders>
              <w:top w:val="nil"/>
              <w:left w:val="nil"/>
              <w:bottom w:val="nil"/>
              <w:right w:val="nil"/>
            </w:tcBorders>
            <w:tcMar>
              <w:top w:w="128" w:type="dxa"/>
              <w:left w:w="43" w:type="dxa"/>
              <w:bottom w:w="43" w:type="dxa"/>
              <w:right w:w="43" w:type="dxa"/>
            </w:tcMar>
            <w:vAlign w:val="bottom"/>
          </w:tcPr>
          <w:p w14:paraId="42B82E1D" w14:textId="77777777" w:rsidR="00517C35" w:rsidRPr="00420F83" w:rsidRDefault="00517C35" w:rsidP="003137A0">
            <w:pPr>
              <w:jc w:val="right"/>
              <w:rPr>
                <w:sz w:val="21"/>
              </w:rPr>
            </w:pPr>
            <w:r w:rsidRPr="00420F83">
              <w:rPr>
                <w:sz w:val="21"/>
              </w:rPr>
              <w:t>9,8</w:t>
            </w:r>
          </w:p>
        </w:tc>
        <w:tc>
          <w:tcPr>
            <w:tcW w:w="577" w:type="dxa"/>
            <w:tcBorders>
              <w:top w:val="nil"/>
              <w:left w:val="nil"/>
              <w:bottom w:val="nil"/>
              <w:right w:val="nil"/>
            </w:tcBorders>
            <w:tcMar>
              <w:top w:w="128" w:type="dxa"/>
              <w:left w:w="43" w:type="dxa"/>
              <w:bottom w:w="43" w:type="dxa"/>
              <w:right w:w="43" w:type="dxa"/>
            </w:tcMar>
            <w:vAlign w:val="bottom"/>
          </w:tcPr>
          <w:p w14:paraId="2ECDE71A" w14:textId="77777777" w:rsidR="00517C35" w:rsidRPr="00420F83" w:rsidRDefault="00517C35" w:rsidP="003137A0">
            <w:pPr>
              <w:jc w:val="right"/>
              <w:rPr>
                <w:sz w:val="21"/>
              </w:rPr>
            </w:pPr>
            <w:r w:rsidRPr="00420F83">
              <w:rPr>
                <w:sz w:val="21"/>
              </w:rPr>
              <w:t>10,2</w:t>
            </w:r>
          </w:p>
        </w:tc>
        <w:tc>
          <w:tcPr>
            <w:tcW w:w="577" w:type="dxa"/>
            <w:tcBorders>
              <w:top w:val="nil"/>
              <w:left w:val="nil"/>
              <w:bottom w:val="nil"/>
              <w:right w:val="nil"/>
            </w:tcBorders>
            <w:tcMar>
              <w:top w:w="128" w:type="dxa"/>
              <w:left w:w="43" w:type="dxa"/>
              <w:bottom w:w="43" w:type="dxa"/>
              <w:right w:w="43" w:type="dxa"/>
            </w:tcMar>
            <w:vAlign w:val="bottom"/>
          </w:tcPr>
          <w:p w14:paraId="2C279EBF" w14:textId="77777777" w:rsidR="00517C35" w:rsidRPr="00420F83" w:rsidRDefault="00517C35" w:rsidP="003137A0">
            <w:pPr>
              <w:jc w:val="right"/>
              <w:rPr>
                <w:sz w:val="21"/>
              </w:rPr>
            </w:pPr>
            <w:r w:rsidRPr="00420F83">
              <w:rPr>
                <w:sz w:val="21"/>
              </w:rPr>
              <w:t>10,8</w:t>
            </w:r>
          </w:p>
        </w:tc>
        <w:tc>
          <w:tcPr>
            <w:tcW w:w="578" w:type="dxa"/>
            <w:tcBorders>
              <w:top w:val="nil"/>
              <w:left w:val="nil"/>
              <w:bottom w:val="nil"/>
              <w:right w:val="nil"/>
            </w:tcBorders>
            <w:tcMar>
              <w:top w:w="128" w:type="dxa"/>
              <w:left w:w="43" w:type="dxa"/>
              <w:bottom w:w="43" w:type="dxa"/>
              <w:right w:w="43" w:type="dxa"/>
            </w:tcMar>
            <w:vAlign w:val="bottom"/>
          </w:tcPr>
          <w:p w14:paraId="0701D81D" w14:textId="77777777" w:rsidR="00517C35" w:rsidRPr="00420F83" w:rsidRDefault="00517C35" w:rsidP="003137A0">
            <w:pPr>
              <w:jc w:val="right"/>
              <w:rPr>
                <w:sz w:val="21"/>
              </w:rPr>
            </w:pPr>
            <w:r w:rsidRPr="00420F83">
              <w:rPr>
                <w:sz w:val="21"/>
              </w:rPr>
              <w:t>11,0</w:t>
            </w:r>
          </w:p>
        </w:tc>
        <w:tc>
          <w:tcPr>
            <w:tcW w:w="577" w:type="dxa"/>
            <w:tcBorders>
              <w:top w:val="nil"/>
              <w:left w:val="nil"/>
              <w:bottom w:val="nil"/>
              <w:right w:val="nil"/>
            </w:tcBorders>
            <w:tcMar>
              <w:top w:w="128" w:type="dxa"/>
              <w:left w:w="43" w:type="dxa"/>
              <w:bottom w:w="43" w:type="dxa"/>
              <w:right w:w="43" w:type="dxa"/>
            </w:tcMar>
            <w:vAlign w:val="bottom"/>
          </w:tcPr>
          <w:p w14:paraId="6CCC7207" w14:textId="77777777" w:rsidR="00517C35" w:rsidRPr="00420F83" w:rsidRDefault="00517C35" w:rsidP="003137A0">
            <w:pPr>
              <w:jc w:val="right"/>
              <w:rPr>
                <w:sz w:val="21"/>
              </w:rPr>
            </w:pPr>
            <w:r w:rsidRPr="00420F83">
              <w:rPr>
                <w:sz w:val="21"/>
              </w:rPr>
              <w:t>11,3</w:t>
            </w:r>
          </w:p>
        </w:tc>
        <w:tc>
          <w:tcPr>
            <w:tcW w:w="577" w:type="dxa"/>
            <w:tcBorders>
              <w:top w:val="nil"/>
              <w:left w:val="nil"/>
              <w:bottom w:val="nil"/>
              <w:right w:val="nil"/>
            </w:tcBorders>
            <w:tcMar>
              <w:top w:w="128" w:type="dxa"/>
              <w:left w:w="43" w:type="dxa"/>
              <w:bottom w:w="43" w:type="dxa"/>
              <w:right w:w="43" w:type="dxa"/>
            </w:tcMar>
            <w:vAlign w:val="bottom"/>
          </w:tcPr>
          <w:p w14:paraId="7A3F57CC" w14:textId="77777777" w:rsidR="00517C35" w:rsidRPr="00420F83" w:rsidRDefault="00517C35" w:rsidP="003137A0">
            <w:pPr>
              <w:jc w:val="right"/>
              <w:rPr>
                <w:sz w:val="21"/>
              </w:rPr>
            </w:pPr>
            <w:r w:rsidRPr="00420F83">
              <w:rPr>
                <w:sz w:val="21"/>
              </w:rPr>
              <w:t>11,4</w:t>
            </w:r>
          </w:p>
        </w:tc>
        <w:tc>
          <w:tcPr>
            <w:tcW w:w="577" w:type="dxa"/>
            <w:tcBorders>
              <w:top w:val="nil"/>
              <w:left w:val="nil"/>
              <w:bottom w:val="nil"/>
              <w:right w:val="nil"/>
            </w:tcBorders>
            <w:tcMar>
              <w:top w:w="128" w:type="dxa"/>
              <w:left w:w="43" w:type="dxa"/>
              <w:bottom w:w="43" w:type="dxa"/>
              <w:right w:w="43" w:type="dxa"/>
            </w:tcMar>
            <w:vAlign w:val="bottom"/>
          </w:tcPr>
          <w:p w14:paraId="6B18249E" w14:textId="77777777" w:rsidR="00517C35" w:rsidRPr="00420F83" w:rsidRDefault="00517C35" w:rsidP="003137A0">
            <w:pPr>
              <w:jc w:val="right"/>
              <w:rPr>
                <w:sz w:val="21"/>
              </w:rPr>
            </w:pPr>
            <w:r w:rsidRPr="00420F83">
              <w:rPr>
                <w:sz w:val="21"/>
              </w:rPr>
              <w:t>11,4</w:t>
            </w:r>
          </w:p>
        </w:tc>
        <w:tc>
          <w:tcPr>
            <w:tcW w:w="577" w:type="dxa"/>
            <w:tcBorders>
              <w:top w:val="nil"/>
              <w:left w:val="nil"/>
              <w:bottom w:val="nil"/>
              <w:right w:val="nil"/>
            </w:tcBorders>
            <w:tcMar>
              <w:top w:w="128" w:type="dxa"/>
              <w:left w:w="43" w:type="dxa"/>
              <w:bottom w:w="43" w:type="dxa"/>
              <w:right w:w="43" w:type="dxa"/>
            </w:tcMar>
            <w:vAlign w:val="bottom"/>
          </w:tcPr>
          <w:p w14:paraId="1841B6D0" w14:textId="77777777" w:rsidR="00517C35" w:rsidRPr="00420F83" w:rsidRDefault="00517C35" w:rsidP="003137A0">
            <w:pPr>
              <w:jc w:val="right"/>
              <w:rPr>
                <w:sz w:val="21"/>
              </w:rPr>
            </w:pPr>
            <w:r w:rsidRPr="00420F83">
              <w:rPr>
                <w:sz w:val="21"/>
              </w:rPr>
              <w:t>11,4</w:t>
            </w:r>
          </w:p>
        </w:tc>
        <w:tc>
          <w:tcPr>
            <w:tcW w:w="577" w:type="dxa"/>
            <w:tcBorders>
              <w:top w:val="nil"/>
              <w:left w:val="nil"/>
              <w:bottom w:val="nil"/>
              <w:right w:val="nil"/>
            </w:tcBorders>
            <w:tcMar>
              <w:top w:w="128" w:type="dxa"/>
              <w:left w:w="43" w:type="dxa"/>
              <w:bottom w:w="43" w:type="dxa"/>
              <w:right w:w="43" w:type="dxa"/>
            </w:tcMar>
            <w:vAlign w:val="bottom"/>
          </w:tcPr>
          <w:p w14:paraId="2C0F1551" w14:textId="77777777" w:rsidR="00517C35" w:rsidRPr="00420F83" w:rsidRDefault="00517C35" w:rsidP="003137A0">
            <w:pPr>
              <w:jc w:val="right"/>
              <w:rPr>
                <w:sz w:val="21"/>
              </w:rPr>
            </w:pPr>
            <w:r w:rsidRPr="00420F83">
              <w:rPr>
                <w:sz w:val="21"/>
              </w:rPr>
              <w:t>11,5</w:t>
            </w:r>
          </w:p>
        </w:tc>
        <w:tc>
          <w:tcPr>
            <w:tcW w:w="577" w:type="dxa"/>
            <w:tcBorders>
              <w:top w:val="nil"/>
              <w:left w:val="nil"/>
              <w:bottom w:val="nil"/>
              <w:right w:val="nil"/>
            </w:tcBorders>
            <w:tcMar>
              <w:top w:w="128" w:type="dxa"/>
              <w:left w:w="43" w:type="dxa"/>
              <w:bottom w:w="43" w:type="dxa"/>
              <w:right w:w="43" w:type="dxa"/>
            </w:tcMar>
            <w:vAlign w:val="bottom"/>
          </w:tcPr>
          <w:p w14:paraId="59B19067" w14:textId="77777777" w:rsidR="00517C35" w:rsidRPr="00420F83" w:rsidRDefault="00517C35" w:rsidP="003137A0">
            <w:pPr>
              <w:jc w:val="right"/>
              <w:rPr>
                <w:sz w:val="21"/>
              </w:rPr>
            </w:pPr>
            <w:r w:rsidRPr="00420F83">
              <w:rPr>
                <w:sz w:val="21"/>
              </w:rPr>
              <w:t>11,7</w:t>
            </w:r>
          </w:p>
        </w:tc>
        <w:tc>
          <w:tcPr>
            <w:tcW w:w="578" w:type="dxa"/>
            <w:tcBorders>
              <w:top w:val="nil"/>
              <w:left w:val="nil"/>
              <w:bottom w:val="nil"/>
              <w:right w:val="nil"/>
            </w:tcBorders>
            <w:tcMar>
              <w:top w:w="128" w:type="dxa"/>
              <w:left w:w="43" w:type="dxa"/>
              <w:bottom w:w="43" w:type="dxa"/>
              <w:right w:w="43" w:type="dxa"/>
            </w:tcMar>
            <w:vAlign w:val="bottom"/>
          </w:tcPr>
          <w:p w14:paraId="0BFDA04E" w14:textId="77777777" w:rsidR="00517C35" w:rsidRPr="00420F83" w:rsidRDefault="00517C35" w:rsidP="003137A0">
            <w:pPr>
              <w:jc w:val="right"/>
              <w:rPr>
                <w:sz w:val="21"/>
              </w:rPr>
            </w:pPr>
            <w:r w:rsidRPr="00420F83">
              <w:rPr>
                <w:sz w:val="21"/>
              </w:rPr>
              <w:t>11,8</w:t>
            </w:r>
          </w:p>
        </w:tc>
        <w:tc>
          <w:tcPr>
            <w:tcW w:w="577" w:type="dxa"/>
            <w:tcBorders>
              <w:top w:val="nil"/>
              <w:left w:val="nil"/>
              <w:bottom w:val="nil"/>
              <w:right w:val="nil"/>
            </w:tcBorders>
            <w:tcMar>
              <w:top w:w="128" w:type="dxa"/>
              <w:left w:w="43" w:type="dxa"/>
              <w:bottom w:w="43" w:type="dxa"/>
              <w:right w:w="43" w:type="dxa"/>
            </w:tcMar>
            <w:vAlign w:val="bottom"/>
          </w:tcPr>
          <w:p w14:paraId="1BFB7E7F" w14:textId="77777777" w:rsidR="00517C35" w:rsidRPr="00420F83" w:rsidRDefault="00517C35" w:rsidP="003137A0">
            <w:pPr>
              <w:jc w:val="right"/>
              <w:rPr>
                <w:sz w:val="21"/>
              </w:rPr>
            </w:pPr>
            <w:r w:rsidRPr="00420F83">
              <w:rPr>
                <w:sz w:val="21"/>
              </w:rPr>
              <w:t>11,8</w:t>
            </w:r>
          </w:p>
        </w:tc>
        <w:tc>
          <w:tcPr>
            <w:tcW w:w="577" w:type="dxa"/>
            <w:tcBorders>
              <w:top w:val="nil"/>
              <w:left w:val="nil"/>
              <w:bottom w:val="nil"/>
              <w:right w:val="nil"/>
            </w:tcBorders>
            <w:tcMar>
              <w:top w:w="128" w:type="dxa"/>
              <w:left w:w="43" w:type="dxa"/>
              <w:bottom w:w="43" w:type="dxa"/>
              <w:right w:w="43" w:type="dxa"/>
            </w:tcMar>
            <w:vAlign w:val="bottom"/>
          </w:tcPr>
          <w:p w14:paraId="1A307D6B" w14:textId="77777777" w:rsidR="00517C35" w:rsidRPr="00420F83" w:rsidRDefault="00517C35" w:rsidP="003137A0">
            <w:pPr>
              <w:jc w:val="right"/>
              <w:rPr>
                <w:sz w:val="21"/>
              </w:rPr>
            </w:pPr>
            <w:r w:rsidRPr="00420F83">
              <w:rPr>
                <w:sz w:val="21"/>
              </w:rPr>
              <w:t>11,9</w:t>
            </w:r>
          </w:p>
        </w:tc>
        <w:tc>
          <w:tcPr>
            <w:tcW w:w="577" w:type="dxa"/>
            <w:tcBorders>
              <w:top w:val="nil"/>
              <w:left w:val="nil"/>
              <w:bottom w:val="nil"/>
              <w:right w:val="nil"/>
            </w:tcBorders>
            <w:tcMar>
              <w:top w:w="128" w:type="dxa"/>
              <w:left w:w="43" w:type="dxa"/>
              <w:bottom w:w="43" w:type="dxa"/>
              <w:right w:w="43" w:type="dxa"/>
            </w:tcMar>
            <w:vAlign w:val="bottom"/>
          </w:tcPr>
          <w:p w14:paraId="51483CF3" w14:textId="77777777" w:rsidR="00517C35" w:rsidRPr="00420F83" w:rsidRDefault="00517C35" w:rsidP="003137A0">
            <w:pPr>
              <w:jc w:val="right"/>
              <w:rPr>
                <w:sz w:val="21"/>
              </w:rPr>
            </w:pPr>
            <w:r w:rsidRPr="00420F83">
              <w:rPr>
                <w:sz w:val="21"/>
              </w:rPr>
              <w:t>12,1</w:t>
            </w:r>
          </w:p>
        </w:tc>
        <w:tc>
          <w:tcPr>
            <w:tcW w:w="577" w:type="dxa"/>
            <w:tcBorders>
              <w:top w:val="nil"/>
              <w:left w:val="nil"/>
              <w:bottom w:val="nil"/>
              <w:right w:val="nil"/>
            </w:tcBorders>
            <w:tcMar>
              <w:top w:w="128" w:type="dxa"/>
              <w:left w:w="43" w:type="dxa"/>
              <w:bottom w:w="43" w:type="dxa"/>
              <w:right w:w="43" w:type="dxa"/>
            </w:tcMar>
            <w:vAlign w:val="bottom"/>
          </w:tcPr>
          <w:p w14:paraId="5B571044" w14:textId="77777777" w:rsidR="00517C35" w:rsidRPr="00420F83" w:rsidRDefault="00517C35" w:rsidP="003137A0">
            <w:pPr>
              <w:jc w:val="right"/>
              <w:rPr>
                <w:sz w:val="21"/>
              </w:rPr>
            </w:pPr>
            <w:r w:rsidRPr="00420F83">
              <w:rPr>
                <w:sz w:val="21"/>
              </w:rPr>
              <w:t>11,8</w:t>
            </w:r>
          </w:p>
        </w:tc>
        <w:tc>
          <w:tcPr>
            <w:tcW w:w="577" w:type="dxa"/>
            <w:tcBorders>
              <w:top w:val="nil"/>
              <w:left w:val="nil"/>
              <w:bottom w:val="nil"/>
              <w:right w:val="nil"/>
            </w:tcBorders>
            <w:tcMar>
              <w:top w:w="128" w:type="dxa"/>
              <w:left w:w="43" w:type="dxa"/>
              <w:bottom w:w="43" w:type="dxa"/>
              <w:right w:w="43" w:type="dxa"/>
            </w:tcMar>
            <w:vAlign w:val="bottom"/>
          </w:tcPr>
          <w:p w14:paraId="3617E050" w14:textId="77777777" w:rsidR="00517C35" w:rsidRPr="00420F83" w:rsidRDefault="00517C35" w:rsidP="003137A0">
            <w:pPr>
              <w:jc w:val="right"/>
              <w:rPr>
                <w:sz w:val="21"/>
              </w:rPr>
            </w:pPr>
            <w:r w:rsidRPr="00420F83">
              <w:rPr>
                <w:sz w:val="21"/>
              </w:rPr>
              <w:t>11,3</w:t>
            </w:r>
          </w:p>
        </w:tc>
        <w:tc>
          <w:tcPr>
            <w:tcW w:w="577" w:type="dxa"/>
            <w:tcBorders>
              <w:top w:val="nil"/>
              <w:left w:val="nil"/>
              <w:bottom w:val="nil"/>
              <w:right w:val="nil"/>
            </w:tcBorders>
            <w:tcMar>
              <w:top w:w="128" w:type="dxa"/>
              <w:left w:w="43" w:type="dxa"/>
              <w:bottom w:w="43" w:type="dxa"/>
              <w:right w:w="43" w:type="dxa"/>
            </w:tcMar>
            <w:vAlign w:val="bottom"/>
          </w:tcPr>
          <w:p w14:paraId="4D052E36" w14:textId="77777777" w:rsidR="00517C35" w:rsidRPr="00420F83" w:rsidRDefault="00517C35" w:rsidP="003137A0">
            <w:pPr>
              <w:jc w:val="right"/>
              <w:rPr>
                <w:sz w:val="21"/>
              </w:rPr>
            </w:pPr>
            <w:r w:rsidRPr="00420F83">
              <w:rPr>
                <w:sz w:val="21"/>
              </w:rPr>
              <w:t>11,4</w:t>
            </w:r>
          </w:p>
        </w:tc>
        <w:tc>
          <w:tcPr>
            <w:tcW w:w="578" w:type="dxa"/>
            <w:tcBorders>
              <w:top w:val="nil"/>
              <w:left w:val="nil"/>
              <w:bottom w:val="nil"/>
              <w:right w:val="nil"/>
            </w:tcBorders>
            <w:tcMar>
              <w:top w:w="128" w:type="dxa"/>
              <w:left w:w="43" w:type="dxa"/>
              <w:bottom w:w="43" w:type="dxa"/>
              <w:right w:w="43" w:type="dxa"/>
            </w:tcMar>
            <w:vAlign w:val="bottom"/>
          </w:tcPr>
          <w:p w14:paraId="5ACA9C97" w14:textId="77777777" w:rsidR="00517C35" w:rsidRPr="00420F83" w:rsidRDefault="00517C35" w:rsidP="003137A0">
            <w:pPr>
              <w:jc w:val="right"/>
              <w:rPr>
                <w:sz w:val="21"/>
              </w:rPr>
            </w:pPr>
            <w:r w:rsidRPr="00420F83">
              <w:rPr>
                <w:sz w:val="21"/>
              </w:rPr>
              <w:t>11,6</w:t>
            </w:r>
          </w:p>
        </w:tc>
      </w:tr>
      <w:tr w:rsidR="006C5F89" w:rsidRPr="00420F83" w14:paraId="3519865C" w14:textId="77777777" w:rsidTr="003137A0">
        <w:trPr>
          <w:trHeight w:val="380"/>
        </w:trPr>
        <w:tc>
          <w:tcPr>
            <w:tcW w:w="1800" w:type="dxa"/>
            <w:tcBorders>
              <w:top w:val="nil"/>
              <w:left w:val="nil"/>
              <w:bottom w:val="single" w:sz="4" w:space="0" w:color="000000"/>
              <w:right w:val="nil"/>
            </w:tcBorders>
            <w:tcMar>
              <w:top w:w="128" w:type="dxa"/>
              <w:left w:w="43" w:type="dxa"/>
              <w:bottom w:w="43" w:type="dxa"/>
              <w:right w:w="43" w:type="dxa"/>
            </w:tcMar>
          </w:tcPr>
          <w:p w14:paraId="7FFC6E96" w14:textId="77777777" w:rsidR="00517C35" w:rsidRPr="00420F83" w:rsidRDefault="00517C35" w:rsidP="00420F83">
            <w:pPr>
              <w:rPr>
                <w:sz w:val="21"/>
              </w:rPr>
            </w:pPr>
            <w:r w:rsidRPr="00420F83">
              <w:rPr>
                <w:sz w:val="21"/>
              </w:rPr>
              <w:t>Konsum</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122B7B7D" w14:textId="77777777" w:rsidR="00517C35" w:rsidRPr="00420F83" w:rsidRDefault="00517C35" w:rsidP="003137A0">
            <w:pPr>
              <w:jc w:val="right"/>
              <w:rPr>
                <w:sz w:val="21"/>
              </w:rPr>
            </w:pPr>
            <w:r w:rsidRPr="00420F83">
              <w:rPr>
                <w:sz w:val="21"/>
              </w:rPr>
              <w:t>12,7</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292D1BCA" w14:textId="77777777" w:rsidR="00517C35" w:rsidRPr="00420F83" w:rsidRDefault="00517C35" w:rsidP="003137A0">
            <w:pPr>
              <w:jc w:val="right"/>
              <w:rPr>
                <w:sz w:val="21"/>
              </w:rPr>
            </w:pPr>
            <w:r w:rsidRPr="00420F83">
              <w:rPr>
                <w:sz w:val="21"/>
              </w:rPr>
              <w:t>12,4</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428FE2C2" w14:textId="77777777" w:rsidR="00517C35" w:rsidRPr="00420F83" w:rsidRDefault="00517C35" w:rsidP="003137A0">
            <w:pPr>
              <w:jc w:val="right"/>
              <w:rPr>
                <w:sz w:val="21"/>
              </w:rPr>
            </w:pPr>
            <w:r w:rsidRPr="00420F83">
              <w:rPr>
                <w:sz w:val="21"/>
              </w:rPr>
              <w:t>12,1</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24FB062B" w14:textId="77777777" w:rsidR="00517C35" w:rsidRPr="00420F83" w:rsidRDefault="00517C35" w:rsidP="003137A0">
            <w:pPr>
              <w:jc w:val="right"/>
              <w:rPr>
                <w:sz w:val="21"/>
              </w:rPr>
            </w:pPr>
            <w:r w:rsidRPr="00420F83">
              <w:rPr>
                <w:sz w:val="21"/>
              </w:rPr>
              <w:t>11,7</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4D28635B" w14:textId="77777777" w:rsidR="00517C35" w:rsidRPr="00420F83" w:rsidRDefault="00517C35" w:rsidP="003137A0">
            <w:pPr>
              <w:jc w:val="right"/>
              <w:rPr>
                <w:sz w:val="21"/>
              </w:rPr>
            </w:pPr>
            <w:r w:rsidRPr="00420F83">
              <w:rPr>
                <w:sz w:val="21"/>
              </w:rPr>
              <w:t>12,3</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21787BB1" w14:textId="77777777" w:rsidR="00517C35" w:rsidRPr="00420F83" w:rsidRDefault="00517C35" w:rsidP="003137A0">
            <w:pPr>
              <w:jc w:val="right"/>
              <w:rPr>
                <w:sz w:val="21"/>
              </w:rPr>
            </w:pPr>
            <w:r w:rsidRPr="00420F83">
              <w:rPr>
                <w:sz w:val="21"/>
              </w:rPr>
              <w:t>13,3</w:t>
            </w:r>
          </w:p>
        </w:tc>
        <w:tc>
          <w:tcPr>
            <w:tcW w:w="578" w:type="dxa"/>
            <w:tcBorders>
              <w:top w:val="nil"/>
              <w:left w:val="nil"/>
              <w:bottom w:val="single" w:sz="4" w:space="0" w:color="000000"/>
              <w:right w:val="nil"/>
            </w:tcBorders>
            <w:tcMar>
              <w:top w:w="128" w:type="dxa"/>
              <w:left w:w="43" w:type="dxa"/>
              <w:bottom w:w="43" w:type="dxa"/>
              <w:right w:w="43" w:type="dxa"/>
            </w:tcMar>
            <w:vAlign w:val="bottom"/>
          </w:tcPr>
          <w:p w14:paraId="262E02C7" w14:textId="77777777" w:rsidR="00517C35" w:rsidRPr="00420F83" w:rsidRDefault="00517C35" w:rsidP="003137A0">
            <w:pPr>
              <w:jc w:val="right"/>
              <w:rPr>
                <w:sz w:val="21"/>
              </w:rPr>
            </w:pPr>
            <w:r w:rsidRPr="00420F83">
              <w:rPr>
                <w:sz w:val="21"/>
              </w:rPr>
              <w:t>13,3</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4E2D5F17" w14:textId="77777777" w:rsidR="00517C35" w:rsidRPr="00420F83" w:rsidRDefault="00517C35" w:rsidP="003137A0">
            <w:pPr>
              <w:jc w:val="right"/>
              <w:rPr>
                <w:sz w:val="21"/>
              </w:rPr>
            </w:pPr>
            <w:r w:rsidRPr="00420F83">
              <w:rPr>
                <w:sz w:val="21"/>
              </w:rPr>
              <w:t>13,6</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3DA5C42E" w14:textId="77777777" w:rsidR="00517C35" w:rsidRPr="00420F83" w:rsidRDefault="00517C35" w:rsidP="003137A0">
            <w:pPr>
              <w:jc w:val="right"/>
              <w:rPr>
                <w:sz w:val="21"/>
              </w:rPr>
            </w:pPr>
            <w:r w:rsidRPr="00420F83">
              <w:rPr>
                <w:sz w:val="21"/>
              </w:rPr>
              <w:t>13,6</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1B63F5D9" w14:textId="77777777" w:rsidR="00517C35" w:rsidRPr="00420F83" w:rsidRDefault="00517C35" w:rsidP="003137A0">
            <w:pPr>
              <w:jc w:val="right"/>
              <w:rPr>
                <w:sz w:val="21"/>
              </w:rPr>
            </w:pPr>
            <w:r w:rsidRPr="00420F83">
              <w:rPr>
                <w:sz w:val="21"/>
              </w:rPr>
              <w:t>13,7</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64DB5734" w14:textId="77777777" w:rsidR="00517C35" w:rsidRPr="00420F83" w:rsidRDefault="00517C35" w:rsidP="003137A0">
            <w:pPr>
              <w:jc w:val="right"/>
              <w:rPr>
                <w:sz w:val="21"/>
              </w:rPr>
            </w:pPr>
            <w:r w:rsidRPr="00420F83">
              <w:rPr>
                <w:sz w:val="21"/>
              </w:rPr>
              <w:t>13,8</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4DAD49C5" w14:textId="77777777" w:rsidR="00517C35" w:rsidRPr="00420F83" w:rsidRDefault="00517C35" w:rsidP="003137A0">
            <w:pPr>
              <w:jc w:val="right"/>
              <w:rPr>
                <w:sz w:val="21"/>
              </w:rPr>
            </w:pPr>
            <w:r w:rsidRPr="00420F83">
              <w:rPr>
                <w:sz w:val="21"/>
              </w:rPr>
              <w:t>14,0</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0BF3E947" w14:textId="77777777" w:rsidR="00517C35" w:rsidRPr="00420F83" w:rsidRDefault="00517C35" w:rsidP="003137A0">
            <w:pPr>
              <w:jc w:val="right"/>
              <w:rPr>
                <w:sz w:val="21"/>
              </w:rPr>
            </w:pPr>
            <w:r w:rsidRPr="00420F83">
              <w:rPr>
                <w:sz w:val="21"/>
              </w:rPr>
              <w:t>14,2</w:t>
            </w:r>
          </w:p>
        </w:tc>
        <w:tc>
          <w:tcPr>
            <w:tcW w:w="578" w:type="dxa"/>
            <w:tcBorders>
              <w:top w:val="nil"/>
              <w:left w:val="nil"/>
              <w:bottom w:val="single" w:sz="4" w:space="0" w:color="000000"/>
              <w:right w:val="nil"/>
            </w:tcBorders>
            <w:tcMar>
              <w:top w:w="128" w:type="dxa"/>
              <w:left w:w="43" w:type="dxa"/>
              <w:bottom w:w="43" w:type="dxa"/>
              <w:right w:w="43" w:type="dxa"/>
            </w:tcMar>
            <w:vAlign w:val="bottom"/>
          </w:tcPr>
          <w:p w14:paraId="2749130C" w14:textId="77777777" w:rsidR="00517C35" w:rsidRPr="00420F83" w:rsidRDefault="00517C35" w:rsidP="003137A0">
            <w:pPr>
              <w:jc w:val="right"/>
              <w:rPr>
                <w:sz w:val="21"/>
              </w:rPr>
            </w:pPr>
            <w:r w:rsidRPr="00420F83">
              <w:rPr>
                <w:sz w:val="21"/>
              </w:rPr>
              <w:t>14,4</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396C8D6D" w14:textId="77777777" w:rsidR="00517C35" w:rsidRPr="00420F83" w:rsidRDefault="00517C35" w:rsidP="003137A0">
            <w:pPr>
              <w:jc w:val="right"/>
              <w:rPr>
                <w:sz w:val="21"/>
              </w:rPr>
            </w:pPr>
            <w:r w:rsidRPr="00420F83">
              <w:rPr>
                <w:sz w:val="21"/>
              </w:rPr>
              <w:t>14,4</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147A4ED0" w14:textId="77777777" w:rsidR="00517C35" w:rsidRPr="00420F83" w:rsidRDefault="00517C35" w:rsidP="003137A0">
            <w:pPr>
              <w:jc w:val="right"/>
              <w:rPr>
                <w:sz w:val="21"/>
              </w:rPr>
            </w:pPr>
            <w:r w:rsidRPr="00420F83">
              <w:rPr>
                <w:sz w:val="21"/>
              </w:rPr>
              <w:t>14,5</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332E4E97" w14:textId="77777777" w:rsidR="00517C35" w:rsidRPr="00420F83" w:rsidRDefault="00517C35" w:rsidP="003137A0">
            <w:pPr>
              <w:jc w:val="right"/>
              <w:rPr>
                <w:sz w:val="21"/>
              </w:rPr>
            </w:pPr>
            <w:r w:rsidRPr="00420F83">
              <w:rPr>
                <w:sz w:val="21"/>
              </w:rPr>
              <w:t>14,8</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1289C635" w14:textId="77777777" w:rsidR="00517C35" w:rsidRPr="00420F83" w:rsidRDefault="00517C35" w:rsidP="003137A0">
            <w:pPr>
              <w:jc w:val="right"/>
              <w:rPr>
                <w:sz w:val="21"/>
              </w:rPr>
            </w:pPr>
            <w:r w:rsidRPr="00420F83">
              <w:rPr>
                <w:sz w:val="21"/>
              </w:rPr>
              <w:t>14,8</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4A85A071" w14:textId="77777777" w:rsidR="00517C35" w:rsidRPr="00420F83" w:rsidRDefault="00517C35" w:rsidP="003137A0">
            <w:pPr>
              <w:jc w:val="right"/>
              <w:rPr>
                <w:sz w:val="21"/>
              </w:rPr>
            </w:pPr>
            <w:r w:rsidRPr="00420F83">
              <w:rPr>
                <w:sz w:val="21"/>
              </w:rPr>
              <w:t>14,0</w:t>
            </w:r>
          </w:p>
        </w:tc>
        <w:tc>
          <w:tcPr>
            <w:tcW w:w="577" w:type="dxa"/>
            <w:tcBorders>
              <w:top w:val="nil"/>
              <w:left w:val="nil"/>
              <w:bottom w:val="single" w:sz="4" w:space="0" w:color="000000"/>
              <w:right w:val="nil"/>
            </w:tcBorders>
            <w:tcMar>
              <w:top w:w="128" w:type="dxa"/>
              <w:left w:w="43" w:type="dxa"/>
              <w:bottom w:w="43" w:type="dxa"/>
              <w:right w:w="43" w:type="dxa"/>
            </w:tcMar>
            <w:vAlign w:val="bottom"/>
          </w:tcPr>
          <w:p w14:paraId="0368E9F1" w14:textId="77777777" w:rsidR="00517C35" w:rsidRPr="00420F83" w:rsidRDefault="00517C35" w:rsidP="003137A0">
            <w:pPr>
              <w:jc w:val="right"/>
              <w:rPr>
                <w:sz w:val="21"/>
              </w:rPr>
            </w:pPr>
            <w:r w:rsidRPr="00420F83">
              <w:rPr>
                <w:sz w:val="21"/>
              </w:rPr>
              <w:t>14,2</w:t>
            </w:r>
          </w:p>
        </w:tc>
        <w:tc>
          <w:tcPr>
            <w:tcW w:w="578" w:type="dxa"/>
            <w:tcBorders>
              <w:top w:val="nil"/>
              <w:left w:val="nil"/>
              <w:bottom w:val="single" w:sz="4" w:space="0" w:color="000000"/>
              <w:right w:val="nil"/>
            </w:tcBorders>
            <w:tcMar>
              <w:top w:w="128" w:type="dxa"/>
              <w:left w:w="43" w:type="dxa"/>
              <w:bottom w:w="43" w:type="dxa"/>
              <w:right w:w="43" w:type="dxa"/>
            </w:tcMar>
            <w:vAlign w:val="bottom"/>
          </w:tcPr>
          <w:p w14:paraId="6AE382B0" w14:textId="77777777" w:rsidR="00517C35" w:rsidRPr="00420F83" w:rsidRDefault="00517C35" w:rsidP="003137A0">
            <w:pPr>
              <w:jc w:val="right"/>
              <w:rPr>
                <w:sz w:val="21"/>
              </w:rPr>
            </w:pPr>
            <w:r w:rsidRPr="00420F83">
              <w:rPr>
                <w:sz w:val="21"/>
              </w:rPr>
              <w:t>14,4</w:t>
            </w:r>
          </w:p>
        </w:tc>
      </w:tr>
    </w:tbl>
    <w:p w14:paraId="69FCD3DF" w14:textId="77777777" w:rsidR="00517C35" w:rsidRPr="00420F83" w:rsidRDefault="00517C35" w:rsidP="00420F83">
      <w:pPr>
        <w:pStyle w:val="tabell-noter"/>
      </w:pPr>
      <w:r w:rsidRPr="00420F83">
        <w:rPr>
          <w:rStyle w:val="skrift-hevet"/>
        </w:rPr>
        <w:t>1</w:t>
      </w:r>
      <w:r w:rsidRPr="00420F83">
        <w:tab/>
        <w:t>Foreløpige tall</w:t>
      </w:r>
    </w:p>
    <w:p w14:paraId="235912AA" w14:textId="77777777" w:rsidR="00517C35" w:rsidRPr="00420F83" w:rsidRDefault="00517C35" w:rsidP="00420F83">
      <w:pPr>
        <w:pStyle w:val="Kilde"/>
      </w:pPr>
      <w:r w:rsidRPr="00420F83">
        <w:t>Kilde: Statistisk sentralbyrå</w:t>
      </w:r>
    </w:p>
    <w:p w14:paraId="51F0FE34" w14:textId="2554F0CD" w:rsidR="00C6581A" w:rsidRPr="00420F83" w:rsidRDefault="00C6581A" w:rsidP="00420F83">
      <w:pPr>
        <w:pStyle w:val="tabell-tittel"/>
      </w:pPr>
      <w:r w:rsidRPr="00420F83">
        <w:t>Sysselsetting i kommuneforvaltningen</w:t>
      </w:r>
    </w:p>
    <w:p w14:paraId="2B2DD8E1" w14:textId="77777777" w:rsidR="00517C35" w:rsidRPr="00420F83" w:rsidRDefault="00517C35" w:rsidP="00420F83">
      <w:pPr>
        <w:pStyle w:val="Tabellnavn"/>
      </w:pPr>
      <w:r w:rsidRPr="00420F83">
        <w:t>22J1xt2</w:t>
      </w:r>
    </w:p>
    <w:tbl>
      <w:tblPr>
        <w:tblW w:w="13920" w:type="dxa"/>
        <w:tblInd w:w="43" w:type="dxa"/>
        <w:tblLayout w:type="fixed"/>
        <w:tblCellMar>
          <w:top w:w="128" w:type="dxa"/>
          <w:left w:w="43" w:type="dxa"/>
          <w:bottom w:w="43" w:type="dxa"/>
          <w:right w:w="43" w:type="dxa"/>
        </w:tblCellMar>
        <w:tblLook w:val="0000" w:firstRow="0" w:lastRow="0" w:firstColumn="0" w:lastColumn="0" w:noHBand="0" w:noVBand="0"/>
      </w:tblPr>
      <w:tblGrid>
        <w:gridCol w:w="1800"/>
        <w:gridCol w:w="577"/>
        <w:gridCol w:w="577"/>
        <w:gridCol w:w="577"/>
        <w:gridCol w:w="577"/>
        <w:gridCol w:w="577"/>
        <w:gridCol w:w="577"/>
        <w:gridCol w:w="578"/>
        <w:gridCol w:w="577"/>
        <w:gridCol w:w="577"/>
        <w:gridCol w:w="577"/>
        <w:gridCol w:w="577"/>
        <w:gridCol w:w="577"/>
        <w:gridCol w:w="577"/>
        <w:gridCol w:w="578"/>
        <w:gridCol w:w="577"/>
        <w:gridCol w:w="577"/>
        <w:gridCol w:w="577"/>
        <w:gridCol w:w="577"/>
        <w:gridCol w:w="577"/>
        <w:gridCol w:w="577"/>
        <w:gridCol w:w="578"/>
      </w:tblGrid>
      <w:tr w:rsidR="006C5F89" w:rsidRPr="00420F83" w14:paraId="3B0E1728" w14:textId="77777777" w:rsidTr="003137A0">
        <w:trPr>
          <w:trHeight w:val="360"/>
        </w:trPr>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55AD1" w14:textId="77777777" w:rsidR="00517C35" w:rsidRPr="00420F83" w:rsidRDefault="00517C35" w:rsidP="00420F83">
            <w:pPr>
              <w:rPr>
                <w:sz w:val="21"/>
              </w:rPr>
            </w:pP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F9C75D" w14:textId="77777777" w:rsidR="00517C35" w:rsidRPr="00420F83" w:rsidRDefault="00517C35" w:rsidP="003137A0">
            <w:pPr>
              <w:jc w:val="right"/>
              <w:rPr>
                <w:sz w:val="21"/>
              </w:rPr>
            </w:pPr>
            <w:r w:rsidRPr="00420F83">
              <w:rPr>
                <w:sz w:val="21"/>
              </w:rPr>
              <w:t>2004</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62008C" w14:textId="77777777" w:rsidR="00517C35" w:rsidRPr="00420F83" w:rsidRDefault="00517C35" w:rsidP="003137A0">
            <w:pPr>
              <w:jc w:val="right"/>
              <w:rPr>
                <w:sz w:val="21"/>
              </w:rPr>
            </w:pPr>
            <w:r w:rsidRPr="00420F83">
              <w:rPr>
                <w:sz w:val="21"/>
              </w:rPr>
              <w:t>2005</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BBB274" w14:textId="77777777" w:rsidR="00517C35" w:rsidRPr="00420F83" w:rsidRDefault="00517C35" w:rsidP="003137A0">
            <w:pPr>
              <w:jc w:val="right"/>
              <w:rPr>
                <w:sz w:val="21"/>
              </w:rPr>
            </w:pPr>
            <w:r w:rsidRPr="00420F83">
              <w:rPr>
                <w:sz w:val="21"/>
              </w:rPr>
              <w:t>2006</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BA03CD" w14:textId="77777777" w:rsidR="00517C35" w:rsidRPr="00420F83" w:rsidRDefault="00517C35" w:rsidP="003137A0">
            <w:pPr>
              <w:jc w:val="right"/>
              <w:rPr>
                <w:sz w:val="21"/>
              </w:rPr>
            </w:pPr>
            <w:r w:rsidRPr="00420F83">
              <w:rPr>
                <w:sz w:val="21"/>
              </w:rPr>
              <w:t>2007</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0AC62" w14:textId="77777777" w:rsidR="00517C35" w:rsidRPr="00420F83" w:rsidRDefault="00517C35" w:rsidP="003137A0">
            <w:pPr>
              <w:jc w:val="right"/>
              <w:rPr>
                <w:sz w:val="21"/>
              </w:rPr>
            </w:pPr>
            <w:r w:rsidRPr="00420F83">
              <w:rPr>
                <w:sz w:val="21"/>
              </w:rPr>
              <w:t>2008</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520E6E" w14:textId="77777777" w:rsidR="00517C35" w:rsidRPr="00420F83" w:rsidRDefault="00517C35" w:rsidP="003137A0">
            <w:pPr>
              <w:jc w:val="right"/>
              <w:rPr>
                <w:sz w:val="21"/>
              </w:rPr>
            </w:pPr>
            <w:r w:rsidRPr="00420F83">
              <w:rPr>
                <w:sz w:val="21"/>
              </w:rPr>
              <w:t>2009</w:t>
            </w:r>
          </w:p>
        </w:tc>
        <w:tc>
          <w:tcPr>
            <w:tcW w:w="5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08234" w14:textId="77777777" w:rsidR="00517C35" w:rsidRPr="00420F83" w:rsidRDefault="00517C35" w:rsidP="003137A0">
            <w:pPr>
              <w:jc w:val="right"/>
              <w:rPr>
                <w:sz w:val="21"/>
              </w:rPr>
            </w:pPr>
            <w:r w:rsidRPr="00420F83">
              <w:rPr>
                <w:sz w:val="21"/>
              </w:rPr>
              <w:t>2010</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FE29F" w14:textId="77777777" w:rsidR="00517C35" w:rsidRPr="00420F83" w:rsidRDefault="00517C35" w:rsidP="003137A0">
            <w:pPr>
              <w:jc w:val="right"/>
              <w:rPr>
                <w:sz w:val="21"/>
              </w:rPr>
            </w:pPr>
            <w:r w:rsidRPr="00420F83">
              <w:rPr>
                <w:sz w:val="21"/>
              </w:rPr>
              <w:t>2011</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F5F6E2" w14:textId="77777777" w:rsidR="00517C35" w:rsidRPr="00420F83" w:rsidRDefault="00517C35" w:rsidP="003137A0">
            <w:pPr>
              <w:jc w:val="right"/>
              <w:rPr>
                <w:sz w:val="21"/>
              </w:rPr>
            </w:pPr>
            <w:r w:rsidRPr="00420F83">
              <w:rPr>
                <w:sz w:val="21"/>
              </w:rPr>
              <w:t>2012</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0CFF29" w14:textId="77777777" w:rsidR="00517C35" w:rsidRPr="00420F83" w:rsidRDefault="00517C35" w:rsidP="003137A0">
            <w:pPr>
              <w:jc w:val="right"/>
              <w:rPr>
                <w:sz w:val="21"/>
              </w:rPr>
            </w:pPr>
            <w:r w:rsidRPr="00420F83">
              <w:rPr>
                <w:sz w:val="21"/>
              </w:rPr>
              <w:t>2013</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A5B78A" w14:textId="77777777" w:rsidR="00517C35" w:rsidRPr="00420F83" w:rsidRDefault="00517C35" w:rsidP="003137A0">
            <w:pPr>
              <w:jc w:val="right"/>
              <w:rPr>
                <w:sz w:val="21"/>
              </w:rPr>
            </w:pPr>
            <w:r w:rsidRPr="00420F83">
              <w:rPr>
                <w:sz w:val="21"/>
              </w:rPr>
              <w:t>2014</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7EF556" w14:textId="77777777" w:rsidR="00517C35" w:rsidRPr="00420F83" w:rsidRDefault="00517C35" w:rsidP="003137A0">
            <w:pPr>
              <w:jc w:val="right"/>
              <w:rPr>
                <w:sz w:val="21"/>
              </w:rPr>
            </w:pPr>
            <w:r w:rsidRPr="00420F83">
              <w:rPr>
                <w:sz w:val="21"/>
              </w:rPr>
              <w:t>2015</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96B3AA" w14:textId="77777777" w:rsidR="00517C35" w:rsidRPr="00420F83" w:rsidRDefault="00517C35" w:rsidP="003137A0">
            <w:pPr>
              <w:jc w:val="right"/>
              <w:rPr>
                <w:sz w:val="21"/>
              </w:rPr>
            </w:pPr>
            <w:r w:rsidRPr="00420F83">
              <w:rPr>
                <w:sz w:val="21"/>
              </w:rPr>
              <w:t>2016</w:t>
            </w:r>
          </w:p>
        </w:tc>
        <w:tc>
          <w:tcPr>
            <w:tcW w:w="5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776F46" w14:textId="77777777" w:rsidR="00517C35" w:rsidRPr="00420F83" w:rsidRDefault="00517C35" w:rsidP="003137A0">
            <w:pPr>
              <w:jc w:val="right"/>
              <w:rPr>
                <w:sz w:val="21"/>
              </w:rPr>
            </w:pPr>
            <w:r w:rsidRPr="00420F83">
              <w:rPr>
                <w:sz w:val="21"/>
              </w:rPr>
              <w:t>2017</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F4CD90" w14:textId="77777777" w:rsidR="00517C35" w:rsidRPr="00420F83" w:rsidRDefault="00517C35" w:rsidP="003137A0">
            <w:pPr>
              <w:jc w:val="right"/>
              <w:rPr>
                <w:sz w:val="21"/>
              </w:rPr>
            </w:pPr>
            <w:r w:rsidRPr="00420F83">
              <w:rPr>
                <w:sz w:val="21"/>
              </w:rPr>
              <w:t>2018</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7ECDF9" w14:textId="77777777" w:rsidR="00517C35" w:rsidRPr="00420F83" w:rsidRDefault="00517C35" w:rsidP="003137A0">
            <w:pPr>
              <w:jc w:val="right"/>
              <w:rPr>
                <w:sz w:val="21"/>
              </w:rPr>
            </w:pPr>
            <w:r w:rsidRPr="00420F83">
              <w:rPr>
                <w:sz w:val="21"/>
              </w:rPr>
              <w:t>2019</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B0C04C" w14:textId="77777777" w:rsidR="00517C35" w:rsidRPr="00420F83" w:rsidRDefault="00517C35" w:rsidP="003137A0">
            <w:pPr>
              <w:jc w:val="right"/>
              <w:rPr>
                <w:sz w:val="21"/>
              </w:rPr>
            </w:pPr>
            <w:r w:rsidRPr="00420F83">
              <w:rPr>
                <w:sz w:val="21"/>
              </w:rPr>
              <w:t>2020</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CDDA3B" w14:textId="77777777" w:rsidR="00517C35" w:rsidRPr="00420F83" w:rsidRDefault="00517C35" w:rsidP="003137A0">
            <w:pPr>
              <w:jc w:val="right"/>
              <w:rPr>
                <w:sz w:val="21"/>
              </w:rPr>
            </w:pPr>
            <w:r w:rsidRPr="00420F83">
              <w:rPr>
                <w:sz w:val="21"/>
              </w:rPr>
              <w:t>2021</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39F33B" w14:textId="77777777" w:rsidR="00517C35" w:rsidRPr="00420F83" w:rsidRDefault="00517C35" w:rsidP="003137A0">
            <w:pPr>
              <w:jc w:val="right"/>
              <w:rPr>
                <w:sz w:val="21"/>
              </w:rPr>
            </w:pPr>
            <w:r w:rsidRPr="00420F83">
              <w:rPr>
                <w:sz w:val="21"/>
              </w:rPr>
              <w:t>2022</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350A8F" w14:textId="77777777" w:rsidR="00517C35" w:rsidRPr="00420F83" w:rsidRDefault="00517C35" w:rsidP="003137A0">
            <w:pPr>
              <w:jc w:val="right"/>
              <w:rPr>
                <w:sz w:val="21"/>
              </w:rPr>
            </w:pPr>
            <w:r w:rsidRPr="00420F83">
              <w:rPr>
                <w:sz w:val="21"/>
              </w:rPr>
              <w:t>2023</w:t>
            </w:r>
            <w:r w:rsidRPr="00420F83">
              <w:rPr>
                <w:rStyle w:val="skrift-hevet"/>
                <w:sz w:val="21"/>
              </w:rPr>
              <w:t>1</w:t>
            </w:r>
          </w:p>
        </w:tc>
        <w:tc>
          <w:tcPr>
            <w:tcW w:w="5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E2C78B" w14:textId="77777777" w:rsidR="00517C35" w:rsidRPr="00420F83" w:rsidRDefault="00517C35" w:rsidP="003137A0">
            <w:pPr>
              <w:jc w:val="right"/>
              <w:rPr>
                <w:sz w:val="21"/>
              </w:rPr>
            </w:pPr>
            <w:r w:rsidRPr="00420F83">
              <w:rPr>
                <w:sz w:val="21"/>
              </w:rPr>
              <w:t>2024</w:t>
            </w:r>
            <w:r w:rsidRPr="00420F83">
              <w:rPr>
                <w:rStyle w:val="skrift-hevet"/>
                <w:sz w:val="21"/>
              </w:rPr>
              <w:t>1</w:t>
            </w:r>
          </w:p>
        </w:tc>
      </w:tr>
      <w:tr w:rsidR="006C5F89" w:rsidRPr="00420F83" w14:paraId="55081CB2" w14:textId="77777777" w:rsidTr="003137A0">
        <w:trPr>
          <w:trHeight w:val="380"/>
        </w:trPr>
        <w:tc>
          <w:tcPr>
            <w:tcW w:w="1800" w:type="dxa"/>
            <w:tcBorders>
              <w:top w:val="single" w:sz="4" w:space="0" w:color="000000"/>
              <w:left w:val="nil"/>
              <w:bottom w:val="nil"/>
              <w:right w:val="nil"/>
            </w:tcBorders>
            <w:tcMar>
              <w:top w:w="128" w:type="dxa"/>
              <w:left w:w="43" w:type="dxa"/>
              <w:bottom w:w="43" w:type="dxa"/>
              <w:right w:w="43" w:type="dxa"/>
            </w:tcMar>
          </w:tcPr>
          <w:p w14:paraId="269B3685" w14:textId="77777777" w:rsidR="00517C35" w:rsidRPr="00420F83" w:rsidRDefault="00517C35" w:rsidP="00420F83">
            <w:pPr>
              <w:rPr>
                <w:sz w:val="21"/>
              </w:rPr>
            </w:pPr>
            <w:r w:rsidRPr="00420F83">
              <w:rPr>
                <w:sz w:val="21"/>
              </w:rPr>
              <w:t>Utførte timeverk</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2B874FC1" w14:textId="77777777" w:rsidR="00517C35" w:rsidRPr="00420F83" w:rsidRDefault="00517C35" w:rsidP="003137A0">
            <w:pPr>
              <w:jc w:val="right"/>
              <w:rPr>
                <w:sz w:val="21"/>
              </w:rPr>
            </w:pPr>
            <w:r w:rsidRPr="00420F83">
              <w:rPr>
                <w:sz w:val="21"/>
              </w:rPr>
              <w:t>521,1</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010B64E0" w14:textId="77777777" w:rsidR="00517C35" w:rsidRPr="00420F83" w:rsidRDefault="00517C35" w:rsidP="003137A0">
            <w:pPr>
              <w:jc w:val="right"/>
              <w:rPr>
                <w:sz w:val="21"/>
              </w:rPr>
            </w:pPr>
            <w:r w:rsidRPr="00420F83">
              <w:rPr>
                <w:sz w:val="21"/>
              </w:rPr>
              <w:t>528,0</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2D299CF9" w14:textId="77777777" w:rsidR="00517C35" w:rsidRPr="00420F83" w:rsidRDefault="00517C35" w:rsidP="003137A0">
            <w:pPr>
              <w:jc w:val="right"/>
              <w:rPr>
                <w:sz w:val="21"/>
              </w:rPr>
            </w:pPr>
            <w:r w:rsidRPr="00420F83">
              <w:rPr>
                <w:sz w:val="21"/>
              </w:rPr>
              <w:t>538,4</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3077CDC2" w14:textId="77777777" w:rsidR="00517C35" w:rsidRPr="00420F83" w:rsidRDefault="00517C35" w:rsidP="003137A0">
            <w:pPr>
              <w:jc w:val="right"/>
              <w:rPr>
                <w:sz w:val="21"/>
              </w:rPr>
            </w:pPr>
            <w:r w:rsidRPr="00420F83">
              <w:rPr>
                <w:sz w:val="21"/>
              </w:rPr>
              <w:t>560,7</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7F1D4D86" w14:textId="77777777" w:rsidR="00517C35" w:rsidRPr="00420F83" w:rsidRDefault="00517C35" w:rsidP="003137A0">
            <w:pPr>
              <w:jc w:val="right"/>
              <w:rPr>
                <w:sz w:val="21"/>
              </w:rPr>
            </w:pPr>
            <w:r w:rsidRPr="00420F83">
              <w:rPr>
                <w:sz w:val="21"/>
              </w:rPr>
              <w:t>583,2</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2233FF29" w14:textId="77777777" w:rsidR="00517C35" w:rsidRPr="00420F83" w:rsidRDefault="00517C35" w:rsidP="003137A0">
            <w:pPr>
              <w:jc w:val="right"/>
              <w:rPr>
                <w:sz w:val="21"/>
              </w:rPr>
            </w:pPr>
            <w:r w:rsidRPr="00420F83">
              <w:rPr>
                <w:sz w:val="21"/>
              </w:rPr>
              <w:t>598,0</w:t>
            </w:r>
          </w:p>
        </w:tc>
        <w:tc>
          <w:tcPr>
            <w:tcW w:w="578" w:type="dxa"/>
            <w:tcBorders>
              <w:top w:val="single" w:sz="4" w:space="0" w:color="000000"/>
              <w:left w:val="nil"/>
              <w:bottom w:val="nil"/>
              <w:right w:val="nil"/>
            </w:tcBorders>
            <w:tcMar>
              <w:top w:w="128" w:type="dxa"/>
              <w:left w:w="43" w:type="dxa"/>
              <w:bottom w:w="43" w:type="dxa"/>
              <w:right w:w="43" w:type="dxa"/>
            </w:tcMar>
            <w:vAlign w:val="bottom"/>
          </w:tcPr>
          <w:p w14:paraId="3FD0924C" w14:textId="77777777" w:rsidR="00517C35" w:rsidRPr="00420F83" w:rsidRDefault="00517C35" w:rsidP="003137A0">
            <w:pPr>
              <w:jc w:val="right"/>
              <w:rPr>
                <w:sz w:val="21"/>
              </w:rPr>
            </w:pPr>
            <w:r w:rsidRPr="00420F83">
              <w:rPr>
                <w:sz w:val="21"/>
              </w:rPr>
              <w:t>610,8</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3F89559C" w14:textId="77777777" w:rsidR="00517C35" w:rsidRPr="00420F83" w:rsidRDefault="00517C35" w:rsidP="003137A0">
            <w:pPr>
              <w:jc w:val="right"/>
              <w:rPr>
                <w:sz w:val="21"/>
              </w:rPr>
            </w:pPr>
            <w:r w:rsidRPr="00420F83">
              <w:rPr>
                <w:sz w:val="21"/>
              </w:rPr>
              <w:t>627,4</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12A62002" w14:textId="77777777" w:rsidR="00517C35" w:rsidRPr="00420F83" w:rsidRDefault="00517C35" w:rsidP="003137A0">
            <w:pPr>
              <w:jc w:val="right"/>
              <w:rPr>
                <w:sz w:val="21"/>
              </w:rPr>
            </w:pPr>
            <w:r w:rsidRPr="00420F83">
              <w:rPr>
                <w:sz w:val="21"/>
              </w:rPr>
              <w:t>633,9</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0A26BA81" w14:textId="77777777" w:rsidR="00517C35" w:rsidRPr="00420F83" w:rsidRDefault="00517C35" w:rsidP="003137A0">
            <w:pPr>
              <w:jc w:val="right"/>
              <w:rPr>
                <w:sz w:val="21"/>
              </w:rPr>
            </w:pPr>
            <w:r w:rsidRPr="00420F83">
              <w:rPr>
                <w:sz w:val="21"/>
              </w:rPr>
              <w:t>639,1</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0ACDAF2C" w14:textId="77777777" w:rsidR="00517C35" w:rsidRPr="00420F83" w:rsidRDefault="00517C35" w:rsidP="003137A0">
            <w:pPr>
              <w:jc w:val="right"/>
              <w:rPr>
                <w:sz w:val="21"/>
              </w:rPr>
            </w:pPr>
            <w:r w:rsidRPr="00420F83">
              <w:rPr>
                <w:sz w:val="21"/>
              </w:rPr>
              <w:t>642,3</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0FC5E954" w14:textId="77777777" w:rsidR="00517C35" w:rsidRPr="00420F83" w:rsidRDefault="00517C35" w:rsidP="003137A0">
            <w:pPr>
              <w:jc w:val="right"/>
              <w:rPr>
                <w:sz w:val="21"/>
              </w:rPr>
            </w:pPr>
            <w:r w:rsidRPr="00420F83">
              <w:rPr>
                <w:sz w:val="21"/>
              </w:rPr>
              <w:t>648,4</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3694F3CA" w14:textId="77777777" w:rsidR="00517C35" w:rsidRPr="00420F83" w:rsidRDefault="00517C35" w:rsidP="003137A0">
            <w:pPr>
              <w:jc w:val="right"/>
              <w:rPr>
                <w:sz w:val="21"/>
              </w:rPr>
            </w:pPr>
            <w:r w:rsidRPr="00420F83">
              <w:rPr>
                <w:sz w:val="21"/>
              </w:rPr>
              <w:t>664,3</w:t>
            </w:r>
          </w:p>
        </w:tc>
        <w:tc>
          <w:tcPr>
            <w:tcW w:w="578" w:type="dxa"/>
            <w:tcBorders>
              <w:top w:val="single" w:sz="4" w:space="0" w:color="000000"/>
              <w:left w:val="nil"/>
              <w:bottom w:val="nil"/>
              <w:right w:val="nil"/>
            </w:tcBorders>
            <w:tcMar>
              <w:top w:w="128" w:type="dxa"/>
              <w:left w:w="43" w:type="dxa"/>
              <w:bottom w:w="43" w:type="dxa"/>
              <w:right w:w="43" w:type="dxa"/>
            </w:tcMar>
            <w:vAlign w:val="bottom"/>
          </w:tcPr>
          <w:p w14:paraId="0B594FAC" w14:textId="77777777" w:rsidR="00517C35" w:rsidRPr="00420F83" w:rsidRDefault="00517C35" w:rsidP="003137A0">
            <w:pPr>
              <w:jc w:val="right"/>
              <w:rPr>
                <w:sz w:val="21"/>
              </w:rPr>
            </w:pPr>
            <w:r w:rsidRPr="00420F83">
              <w:rPr>
                <w:sz w:val="21"/>
              </w:rPr>
              <w:t>675,1</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7C52314D" w14:textId="77777777" w:rsidR="00517C35" w:rsidRPr="00420F83" w:rsidRDefault="00517C35" w:rsidP="003137A0">
            <w:pPr>
              <w:jc w:val="right"/>
              <w:rPr>
                <w:sz w:val="21"/>
              </w:rPr>
            </w:pPr>
            <w:r w:rsidRPr="00420F83">
              <w:rPr>
                <w:sz w:val="21"/>
              </w:rPr>
              <w:t>686,6</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783A6389" w14:textId="77777777" w:rsidR="00517C35" w:rsidRPr="00420F83" w:rsidRDefault="00517C35" w:rsidP="003137A0">
            <w:pPr>
              <w:jc w:val="right"/>
              <w:rPr>
                <w:sz w:val="21"/>
              </w:rPr>
            </w:pPr>
            <w:r w:rsidRPr="00420F83">
              <w:rPr>
                <w:sz w:val="21"/>
              </w:rPr>
              <w:t>693,8</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730975AE" w14:textId="77777777" w:rsidR="00517C35" w:rsidRPr="00420F83" w:rsidRDefault="00517C35" w:rsidP="003137A0">
            <w:pPr>
              <w:jc w:val="right"/>
              <w:rPr>
                <w:sz w:val="21"/>
              </w:rPr>
            </w:pPr>
            <w:r w:rsidRPr="00420F83">
              <w:rPr>
                <w:sz w:val="21"/>
              </w:rPr>
              <w:t>688,4</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4CF4783D" w14:textId="77777777" w:rsidR="00517C35" w:rsidRPr="00420F83" w:rsidRDefault="00517C35" w:rsidP="003137A0">
            <w:pPr>
              <w:jc w:val="right"/>
              <w:rPr>
                <w:sz w:val="21"/>
              </w:rPr>
            </w:pPr>
            <w:r w:rsidRPr="00420F83">
              <w:rPr>
                <w:sz w:val="21"/>
              </w:rPr>
              <w:t>704,1</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59B5A8E1" w14:textId="77777777" w:rsidR="00517C35" w:rsidRPr="00420F83" w:rsidRDefault="00517C35" w:rsidP="003137A0">
            <w:pPr>
              <w:jc w:val="right"/>
              <w:rPr>
                <w:sz w:val="21"/>
              </w:rPr>
            </w:pPr>
            <w:r w:rsidRPr="00420F83">
              <w:rPr>
                <w:sz w:val="21"/>
              </w:rPr>
              <w:t>712,2</w:t>
            </w:r>
          </w:p>
        </w:tc>
        <w:tc>
          <w:tcPr>
            <w:tcW w:w="577" w:type="dxa"/>
            <w:tcBorders>
              <w:top w:val="single" w:sz="4" w:space="0" w:color="000000"/>
              <w:left w:val="nil"/>
              <w:bottom w:val="nil"/>
              <w:right w:val="nil"/>
            </w:tcBorders>
            <w:tcMar>
              <w:top w:w="128" w:type="dxa"/>
              <w:left w:w="43" w:type="dxa"/>
              <w:bottom w:w="43" w:type="dxa"/>
              <w:right w:w="43" w:type="dxa"/>
            </w:tcMar>
            <w:vAlign w:val="bottom"/>
          </w:tcPr>
          <w:p w14:paraId="291CAF15" w14:textId="77777777" w:rsidR="00517C35" w:rsidRPr="00420F83" w:rsidRDefault="00517C35" w:rsidP="003137A0">
            <w:pPr>
              <w:jc w:val="right"/>
              <w:rPr>
                <w:sz w:val="21"/>
              </w:rPr>
            </w:pPr>
            <w:r w:rsidRPr="00420F83">
              <w:rPr>
                <w:sz w:val="21"/>
              </w:rPr>
              <w:t>719,9</w:t>
            </w:r>
          </w:p>
        </w:tc>
        <w:tc>
          <w:tcPr>
            <w:tcW w:w="578" w:type="dxa"/>
            <w:tcBorders>
              <w:top w:val="single" w:sz="4" w:space="0" w:color="000000"/>
              <w:left w:val="nil"/>
              <w:bottom w:val="nil"/>
              <w:right w:val="nil"/>
            </w:tcBorders>
            <w:tcMar>
              <w:top w:w="128" w:type="dxa"/>
              <w:left w:w="43" w:type="dxa"/>
              <w:bottom w:w="43" w:type="dxa"/>
              <w:right w:w="43" w:type="dxa"/>
            </w:tcMar>
            <w:vAlign w:val="bottom"/>
          </w:tcPr>
          <w:p w14:paraId="4C758F52" w14:textId="77777777" w:rsidR="00517C35" w:rsidRPr="00420F83" w:rsidRDefault="00517C35" w:rsidP="003137A0">
            <w:pPr>
              <w:jc w:val="right"/>
              <w:rPr>
                <w:sz w:val="21"/>
              </w:rPr>
            </w:pPr>
            <w:r w:rsidRPr="00420F83">
              <w:rPr>
                <w:sz w:val="21"/>
              </w:rPr>
              <w:t>723,2</w:t>
            </w:r>
          </w:p>
        </w:tc>
      </w:tr>
      <w:tr w:rsidR="006C5F89" w:rsidRPr="00420F83" w14:paraId="10F0A170" w14:textId="77777777" w:rsidTr="003137A0">
        <w:trPr>
          <w:trHeight w:val="640"/>
        </w:trPr>
        <w:tc>
          <w:tcPr>
            <w:tcW w:w="1800" w:type="dxa"/>
            <w:tcBorders>
              <w:top w:val="nil"/>
              <w:left w:val="nil"/>
              <w:bottom w:val="nil"/>
              <w:right w:val="nil"/>
            </w:tcBorders>
            <w:tcMar>
              <w:top w:w="128" w:type="dxa"/>
              <w:left w:w="43" w:type="dxa"/>
              <w:bottom w:w="43" w:type="dxa"/>
              <w:right w:w="43" w:type="dxa"/>
            </w:tcMar>
          </w:tcPr>
          <w:p w14:paraId="3341C5B0" w14:textId="77777777" w:rsidR="00517C35" w:rsidRPr="00420F83" w:rsidRDefault="00517C35" w:rsidP="00420F83">
            <w:pPr>
              <w:rPr>
                <w:sz w:val="21"/>
              </w:rPr>
            </w:pPr>
            <w:r w:rsidRPr="00420F83">
              <w:rPr>
                <w:sz w:val="21"/>
              </w:rPr>
              <w:t xml:space="preserve">I pst. av utførte </w:t>
            </w:r>
            <w:r w:rsidRPr="00420F83">
              <w:rPr>
                <w:sz w:val="21"/>
              </w:rPr>
              <w:br/>
              <w:t>timeverk i alt</w:t>
            </w:r>
          </w:p>
        </w:tc>
        <w:tc>
          <w:tcPr>
            <w:tcW w:w="577" w:type="dxa"/>
            <w:tcBorders>
              <w:top w:val="nil"/>
              <w:left w:val="nil"/>
              <w:bottom w:val="nil"/>
              <w:right w:val="nil"/>
            </w:tcBorders>
            <w:tcMar>
              <w:top w:w="128" w:type="dxa"/>
              <w:left w:w="43" w:type="dxa"/>
              <w:bottom w:w="43" w:type="dxa"/>
              <w:right w:w="43" w:type="dxa"/>
            </w:tcMar>
            <w:vAlign w:val="bottom"/>
          </w:tcPr>
          <w:p w14:paraId="7D49AF6D" w14:textId="77777777" w:rsidR="00517C35" w:rsidRPr="00420F83" w:rsidRDefault="00517C35" w:rsidP="003137A0">
            <w:pPr>
              <w:jc w:val="right"/>
              <w:rPr>
                <w:sz w:val="21"/>
              </w:rPr>
            </w:pPr>
            <w:r w:rsidRPr="00420F83">
              <w:rPr>
                <w:sz w:val="21"/>
              </w:rPr>
              <w:t xml:space="preserve"> 16,0 </w:t>
            </w:r>
          </w:p>
        </w:tc>
        <w:tc>
          <w:tcPr>
            <w:tcW w:w="577" w:type="dxa"/>
            <w:tcBorders>
              <w:top w:val="nil"/>
              <w:left w:val="nil"/>
              <w:bottom w:val="nil"/>
              <w:right w:val="nil"/>
            </w:tcBorders>
            <w:tcMar>
              <w:top w:w="128" w:type="dxa"/>
              <w:left w:w="43" w:type="dxa"/>
              <w:bottom w:w="43" w:type="dxa"/>
              <w:right w:w="43" w:type="dxa"/>
            </w:tcMar>
            <w:vAlign w:val="bottom"/>
          </w:tcPr>
          <w:p w14:paraId="0EDBD52C" w14:textId="77777777" w:rsidR="00517C35" w:rsidRPr="00420F83" w:rsidRDefault="00517C35" w:rsidP="003137A0">
            <w:pPr>
              <w:jc w:val="right"/>
              <w:rPr>
                <w:sz w:val="21"/>
              </w:rPr>
            </w:pPr>
            <w:r w:rsidRPr="00420F83">
              <w:rPr>
                <w:sz w:val="21"/>
              </w:rPr>
              <w:t xml:space="preserve"> 15,9 </w:t>
            </w:r>
          </w:p>
        </w:tc>
        <w:tc>
          <w:tcPr>
            <w:tcW w:w="577" w:type="dxa"/>
            <w:tcBorders>
              <w:top w:val="nil"/>
              <w:left w:val="nil"/>
              <w:bottom w:val="nil"/>
              <w:right w:val="nil"/>
            </w:tcBorders>
            <w:tcMar>
              <w:top w:w="128" w:type="dxa"/>
              <w:left w:w="43" w:type="dxa"/>
              <w:bottom w:w="43" w:type="dxa"/>
              <w:right w:w="43" w:type="dxa"/>
            </w:tcMar>
            <w:vAlign w:val="bottom"/>
          </w:tcPr>
          <w:p w14:paraId="228DB41B" w14:textId="77777777" w:rsidR="00517C35" w:rsidRPr="00420F83" w:rsidRDefault="00517C35" w:rsidP="003137A0">
            <w:pPr>
              <w:jc w:val="right"/>
              <w:rPr>
                <w:sz w:val="21"/>
              </w:rPr>
            </w:pPr>
            <w:r w:rsidRPr="00420F83">
              <w:rPr>
                <w:sz w:val="21"/>
              </w:rPr>
              <w:t xml:space="preserve"> 15,8 </w:t>
            </w:r>
          </w:p>
        </w:tc>
        <w:tc>
          <w:tcPr>
            <w:tcW w:w="577" w:type="dxa"/>
            <w:tcBorders>
              <w:top w:val="nil"/>
              <w:left w:val="nil"/>
              <w:bottom w:val="nil"/>
              <w:right w:val="nil"/>
            </w:tcBorders>
            <w:tcMar>
              <w:top w:w="128" w:type="dxa"/>
              <w:left w:w="43" w:type="dxa"/>
              <w:bottom w:w="43" w:type="dxa"/>
              <w:right w:w="43" w:type="dxa"/>
            </w:tcMar>
            <w:vAlign w:val="bottom"/>
          </w:tcPr>
          <w:p w14:paraId="31432F59" w14:textId="77777777" w:rsidR="00517C35" w:rsidRPr="00420F83" w:rsidRDefault="00517C35" w:rsidP="003137A0">
            <w:pPr>
              <w:jc w:val="right"/>
              <w:rPr>
                <w:sz w:val="21"/>
              </w:rPr>
            </w:pPr>
            <w:r w:rsidRPr="00420F83">
              <w:rPr>
                <w:sz w:val="21"/>
              </w:rPr>
              <w:t xml:space="preserve"> 15,7 </w:t>
            </w:r>
          </w:p>
        </w:tc>
        <w:tc>
          <w:tcPr>
            <w:tcW w:w="577" w:type="dxa"/>
            <w:tcBorders>
              <w:top w:val="nil"/>
              <w:left w:val="nil"/>
              <w:bottom w:val="nil"/>
              <w:right w:val="nil"/>
            </w:tcBorders>
            <w:tcMar>
              <w:top w:w="128" w:type="dxa"/>
              <w:left w:w="43" w:type="dxa"/>
              <w:bottom w:w="43" w:type="dxa"/>
              <w:right w:w="43" w:type="dxa"/>
            </w:tcMar>
            <w:vAlign w:val="bottom"/>
          </w:tcPr>
          <w:p w14:paraId="797C445E" w14:textId="77777777" w:rsidR="00517C35" w:rsidRPr="00420F83" w:rsidRDefault="00517C35" w:rsidP="003137A0">
            <w:pPr>
              <w:jc w:val="right"/>
              <w:rPr>
                <w:sz w:val="21"/>
              </w:rPr>
            </w:pPr>
            <w:r w:rsidRPr="00420F83">
              <w:rPr>
                <w:sz w:val="21"/>
              </w:rPr>
              <w:t xml:space="preserve"> 15,7 </w:t>
            </w:r>
          </w:p>
        </w:tc>
        <w:tc>
          <w:tcPr>
            <w:tcW w:w="577" w:type="dxa"/>
            <w:tcBorders>
              <w:top w:val="nil"/>
              <w:left w:val="nil"/>
              <w:bottom w:val="nil"/>
              <w:right w:val="nil"/>
            </w:tcBorders>
            <w:tcMar>
              <w:top w:w="128" w:type="dxa"/>
              <w:left w:w="43" w:type="dxa"/>
              <w:bottom w:w="43" w:type="dxa"/>
              <w:right w:w="43" w:type="dxa"/>
            </w:tcMar>
            <w:vAlign w:val="bottom"/>
          </w:tcPr>
          <w:p w14:paraId="2F57BE97" w14:textId="77777777" w:rsidR="00517C35" w:rsidRPr="00420F83" w:rsidRDefault="00517C35" w:rsidP="003137A0">
            <w:pPr>
              <w:jc w:val="right"/>
              <w:rPr>
                <w:sz w:val="21"/>
              </w:rPr>
            </w:pPr>
            <w:r w:rsidRPr="00420F83">
              <w:rPr>
                <w:sz w:val="21"/>
              </w:rPr>
              <w:t xml:space="preserve"> 16,4 </w:t>
            </w:r>
          </w:p>
        </w:tc>
        <w:tc>
          <w:tcPr>
            <w:tcW w:w="578" w:type="dxa"/>
            <w:tcBorders>
              <w:top w:val="nil"/>
              <w:left w:val="nil"/>
              <w:bottom w:val="nil"/>
              <w:right w:val="nil"/>
            </w:tcBorders>
            <w:tcMar>
              <w:top w:w="128" w:type="dxa"/>
              <w:left w:w="43" w:type="dxa"/>
              <w:bottom w:w="43" w:type="dxa"/>
              <w:right w:w="43" w:type="dxa"/>
            </w:tcMar>
            <w:vAlign w:val="bottom"/>
          </w:tcPr>
          <w:p w14:paraId="543764D2" w14:textId="77777777" w:rsidR="00517C35" w:rsidRPr="00420F83" w:rsidRDefault="00517C35" w:rsidP="003137A0">
            <w:pPr>
              <w:jc w:val="right"/>
              <w:rPr>
                <w:sz w:val="21"/>
              </w:rPr>
            </w:pPr>
            <w:r w:rsidRPr="00420F83">
              <w:rPr>
                <w:sz w:val="21"/>
              </w:rPr>
              <w:t xml:space="preserve"> 16,7 </w:t>
            </w:r>
          </w:p>
        </w:tc>
        <w:tc>
          <w:tcPr>
            <w:tcW w:w="577" w:type="dxa"/>
            <w:tcBorders>
              <w:top w:val="nil"/>
              <w:left w:val="nil"/>
              <w:bottom w:val="nil"/>
              <w:right w:val="nil"/>
            </w:tcBorders>
            <w:tcMar>
              <w:top w:w="128" w:type="dxa"/>
              <w:left w:w="43" w:type="dxa"/>
              <w:bottom w:w="43" w:type="dxa"/>
              <w:right w:w="43" w:type="dxa"/>
            </w:tcMar>
            <w:vAlign w:val="bottom"/>
          </w:tcPr>
          <w:p w14:paraId="6C23AE71" w14:textId="77777777" w:rsidR="00517C35" w:rsidRPr="00420F83" w:rsidRDefault="00517C35" w:rsidP="003137A0">
            <w:pPr>
              <w:jc w:val="right"/>
              <w:rPr>
                <w:sz w:val="21"/>
              </w:rPr>
            </w:pPr>
            <w:r w:rsidRPr="00420F83">
              <w:rPr>
                <w:sz w:val="21"/>
              </w:rPr>
              <w:t xml:space="preserve"> 16,9 </w:t>
            </w:r>
          </w:p>
        </w:tc>
        <w:tc>
          <w:tcPr>
            <w:tcW w:w="577" w:type="dxa"/>
            <w:tcBorders>
              <w:top w:val="nil"/>
              <w:left w:val="nil"/>
              <w:bottom w:val="nil"/>
              <w:right w:val="nil"/>
            </w:tcBorders>
            <w:tcMar>
              <w:top w:w="128" w:type="dxa"/>
              <w:left w:w="43" w:type="dxa"/>
              <w:bottom w:w="43" w:type="dxa"/>
              <w:right w:w="43" w:type="dxa"/>
            </w:tcMar>
            <w:vAlign w:val="bottom"/>
          </w:tcPr>
          <w:p w14:paraId="2FE8234E" w14:textId="77777777" w:rsidR="00517C35" w:rsidRPr="00420F83" w:rsidRDefault="00517C35" w:rsidP="003137A0">
            <w:pPr>
              <w:jc w:val="right"/>
              <w:rPr>
                <w:sz w:val="21"/>
              </w:rPr>
            </w:pPr>
            <w:r w:rsidRPr="00420F83">
              <w:rPr>
                <w:sz w:val="21"/>
              </w:rPr>
              <w:t xml:space="preserve"> 16,8 </w:t>
            </w:r>
          </w:p>
        </w:tc>
        <w:tc>
          <w:tcPr>
            <w:tcW w:w="577" w:type="dxa"/>
            <w:tcBorders>
              <w:top w:val="nil"/>
              <w:left w:val="nil"/>
              <w:bottom w:val="nil"/>
              <w:right w:val="nil"/>
            </w:tcBorders>
            <w:tcMar>
              <w:top w:w="128" w:type="dxa"/>
              <w:left w:w="43" w:type="dxa"/>
              <w:bottom w:w="43" w:type="dxa"/>
              <w:right w:w="43" w:type="dxa"/>
            </w:tcMar>
            <w:vAlign w:val="bottom"/>
          </w:tcPr>
          <w:p w14:paraId="779F43B8" w14:textId="77777777" w:rsidR="00517C35" w:rsidRPr="00420F83" w:rsidRDefault="00517C35" w:rsidP="003137A0">
            <w:pPr>
              <w:jc w:val="right"/>
              <w:rPr>
                <w:sz w:val="21"/>
              </w:rPr>
            </w:pPr>
            <w:r w:rsidRPr="00420F83">
              <w:rPr>
                <w:sz w:val="21"/>
              </w:rPr>
              <w:t xml:space="preserve"> 16,8 </w:t>
            </w:r>
          </w:p>
        </w:tc>
        <w:tc>
          <w:tcPr>
            <w:tcW w:w="577" w:type="dxa"/>
            <w:tcBorders>
              <w:top w:val="nil"/>
              <w:left w:val="nil"/>
              <w:bottom w:val="nil"/>
              <w:right w:val="nil"/>
            </w:tcBorders>
            <w:tcMar>
              <w:top w:w="128" w:type="dxa"/>
              <w:left w:w="43" w:type="dxa"/>
              <w:bottom w:w="43" w:type="dxa"/>
              <w:right w:w="43" w:type="dxa"/>
            </w:tcMar>
            <w:vAlign w:val="bottom"/>
          </w:tcPr>
          <w:p w14:paraId="33F5E8A0" w14:textId="77777777" w:rsidR="00517C35" w:rsidRPr="00420F83" w:rsidRDefault="00517C35" w:rsidP="003137A0">
            <w:pPr>
              <w:jc w:val="right"/>
              <w:rPr>
                <w:sz w:val="21"/>
              </w:rPr>
            </w:pPr>
            <w:r w:rsidRPr="00420F83">
              <w:rPr>
                <w:sz w:val="21"/>
              </w:rPr>
              <w:t xml:space="preserve"> 16,7 </w:t>
            </w:r>
          </w:p>
        </w:tc>
        <w:tc>
          <w:tcPr>
            <w:tcW w:w="577" w:type="dxa"/>
            <w:tcBorders>
              <w:top w:val="nil"/>
              <w:left w:val="nil"/>
              <w:bottom w:val="nil"/>
              <w:right w:val="nil"/>
            </w:tcBorders>
            <w:tcMar>
              <w:top w:w="128" w:type="dxa"/>
              <w:left w:w="43" w:type="dxa"/>
              <w:bottom w:w="43" w:type="dxa"/>
              <w:right w:w="43" w:type="dxa"/>
            </w:tcMar>
            <w:vAlign w:val="bottom"/>
          </w:tcPr>
          <w:p w14:paraId="7BEA027C" w14:textId="77777777" w:rsidR="00517C35" w:rsidRPr="00420F83" w:rsidRDefault="00517C35" w:rsidP="003137A0">
            <w:pPr>
              <w:jc w:val="right"/>
              <w:rPr>
                <w:sz w:val="21"/>
              </w:rPr>
            </w:pPr>
            <w:r w:rsidRPr="00420F83">
              <w:rPr>
                <w:sz w:val="21"/>
              </w:rPr>
              <w:t xml:space="preserve"> 16,8 </w:t>
            </w:r>
          </w:p>
        </w:tc>
        <w:tc>
          <w:tcPr>
            <w:tcW w:w="577" w:type="dxa"/>
            <w:tcBorders>
              <w:top w:val="nil"/>
              <w:left w:val="nil"/>
              <w:bottom w:val="nil"/>
              <w:right w:val="nil"/>
            </w:tcBorders>
            <w:tcMar>
              <w:top w:w="128" w:type="dxa"/>
              <w:left w:w="43" w:type="dxa"/>
              <w:bottom w:w="43" w:type="dxa"/>
              <w:right w:w="43" w:type="dxa"/>
            </w:tcMar>
            <w:vAlign w:val="bottom"/>
          </w:tcPr>
          <w:p w14:paraId="5B6E505F" w14:textId="77777777" w:rsidR="00517C35" w:rsidRPr="00420F83" w:rsidRDefault="00517C35" w:rsidP="003137A0">
            <w:pPr>
              <w:jc w:val="right"/>
              <w:rPr>
                <w:sz w:val="21"/>
              </w:rPr>
            </w:pPr>
            <w:r w:rsidRPr="00420F83">
              <w:rPr>
                <w:sz w:val="21"/>
              </w:rPr>
              <w:t xml:space="preserve"> 17,1 </w:t>
            </w:r>
          </w:p>
        </w:tc>
        <w:tc>
          <w:tcPr>
            <w:tcW w:w="578" w:type="dxa"/>
            <w:tcBorders>
              <w:top w:val="nil"/>
              <w:left w:val="nil"/>
              <w:bottom w:val="nil"/>
              <w:right w:val="nil"/>
            </w:tcBorders>
            <w:tcMar>
              <w:top w:w="128" w:type="dxa"/>
              <w:left w:w="43" w:type="dxa"/>
              <w:bottom w:w="43" w:type="dxa"/>
              <w:right w:w="43" w:type="dxa"/>
            </w:tcMar>
            <w:vAlign w:val="bottom"/>
          </w:tcPr>
          <w:p w14:paraId="320E3A22" w14:textId="77777777" w:rsidR="00517C35" w:rsidRPr="00420F83" w:rsidRDefault="00517C35" w:rsidP="003137A0">
            <w:pPr>
              <w:jc w:val="right"/>
              <w:rPr>
                <w:sz w:val="21"/>
              </w:rPr>
            </w:pPr>
            <w:r w:rsidRPr="00420F83">
              <w:rPr>
                <w:sz w:val="21"/>
              </w:rPr>
              <w:t xml:space="preserve"> 17,3 </w:t>
            </w:r>
          </w:p>
        </w:tc>
        <w:tc>
          <w:tcPr>
            <w:tcW w:w="577" w:type="dxa"/>
            <w:tcBorders>
              <w:top w:val="nil"/>
              <w:left w:val="nil"/>
              <w:bottom w:val="nil"/>
              <w:right w:val="nil"/>
            </w:tcBorders>
            <w:tcMar>
              <w:top w:w="128" w:type="dxa"/>
              <w:left w:w="43" w:type="dxa"/>
              <w:bottom w:w="43" w:type="dxa"/>
              <w:right w:w="43" w:type="dxa"/>
            </w:tcMar>
            <w:vAlign w:val="bottom"/>
          </w:tcPr>
          <w:p w14:paraId="66D8FA39" w14:textId="77777777" w:rsidR="00517C35" w:rsidRPr="00420F83" w:rsidRDefault="00517C35" w:rsidP="003137A0">
            <w:pPr>
              <w:jc w:val="right"/>
              <w:rPr>
                <w:sz w:val="21"/>
              </w:rPr>
            </w:pPr>
            <w:r w:rsidRPr="00420F83">
              <w:rPr>
                <w:sz w:val="21"/>
              </w:rPr>
              <w:t xml:space="preserve"> 17,3 </w:t>
            </w:r>
          </w:p>
        </w:tc>
        <w:tc>
          <w:tcPr>
            <w:tcW w:w="577" w:type="dxa"/>
            <w:tcBorders>
              <w:top w:val="nil"/>
              <w:left w:val="nil"/>
              <w:bottom w:val="nil"/>
              <w:right w:val="nil"/>
            </w:tcBorders>
            <w:tcMar>
              <w:top w:w="128" w:type="dxa"/>
              <w:left w:w="43" w:type="dxa"/>
              <w:bottom w:w="43" w:type="dxa"/>
              <w:right w:w="43" w:type="dxa"/>
            </w:tcMar>
            <w:vAlign w:val="bottom"/>
          </w:tcPr>
          <w:p w14:paraId="2D044EAD" w14:textId="77777777" w:rsidR="00517C35" w:rsidRPr="00420F83" w:rsidRDefault="00517C35" w:rsidP="003137A0">
            <w:pPr>
              <w:jc w:val="right"/>
              <w:rPr>
                <w:sz w:val="21"/>
              </w:rPr>
            </w:pPr>
            <w:r w:rsidRPr="00420F83">
              <w:rPr>
                <w:sz w:val="21"/>
              </w:rPr>
              <w:t xml:space="preserve"> 17,2 </w:t>
            </w:r>
          </w:p>
        </w:tc>
        <w:tc>
          <w:tcPr>
            <w:tcW w:w="577" w:type="dxa"/>
            <w:tcBorders>
              <w:top w:val="nil"/>
              <w:left w:val="nil"/>
              <w:bottom w:val="nil"/>
              <w:right w:val="nil"/>
            </w:tcBorders>
            <w:tcMar>
              <w:top w:w="128" w:type="dxa"/>
              <w:left w:w="43" w:type="dxa"/>
              <w:bottom w:w="43" w:type="dxa"/>
              <w:right w:w="43" w:type="dxa"/>
            </w:tcMar>
            <w:vAlign w:val="bottom"/>
          </w:tcPr>
          <w:p w14:paraId="194B00E4" w14:textId="77777777" w:rsidR="00517C35" w:rsidRPr="00420F83" w:rsidRDefault="00517C35" w:rsidP="003137A0">
            <w:pPr>
              <w:jc w:val="right"/>
              <w:rPr>
                <w:sz w:val="21"/>
              </w:rPr>
            </w:pPr>
            <w:r w:rsidRPr="00420F83">
              <w:rPr>
                <w:sz w:val="21"/>
              </w:rPr>
              <w:t xml:space="preserve"> 17,5 </w:t>
            </w:r>
          </w:p>
        </w:tc>
        <w:tc>
          <w:tcPr>
            <w:tcW w:w="577" w:type="dxa"/>
            <w:tcBorders>
              <w:top w:val="nil"/>
              <w:left w:val="nil"/>
              <w:bottom w:val="nil"/>
              <w:right w:val="nil"/>
            </w:tcBorders>
            <w:tcMar>
              <w:top w:w="128" w:type="dxa"/>
              <w:left w:w="43" w:type="dxa"/>
              <w:bottom w:w="43" w:type="dxa"/>
              <w:right w:w="43" w:type="dxa"/>
            </w:tcMar>
            <w:vAlign w:val="bottom"/>
          </w:tcPr>
          <w:p w14:paraId="6D6DED96" w14:textId="77777777" w:rsidR="00517C35" w:rsidRPr="00420F83" w:rsidRDefault="00517C35" w:rsidP="003137A0">
            <w:pPr>
              <w:jc w:val="right"/>
              <w:rPr>
                <w:sz w:val="21"/>
              </w:rPr>
            </w:pPr>
            <w:r w:rsidRPr="00420F83">
              <w:rPr>
                <w:sz w:val="21"/>
              </w:rPr>
              <w:t xml:space="preserve"> 17,5 </w:t>
            </w:r>
          </w:p>
        </w:tc>
        <w:tc>
          <w:tcPr>
            <w:tcW w:w="577" w:type="dxa"/>
            <w:tcBorders>
              <w:top w:val="nil"/>
              <w:left w:val="nil"/>
              <w:bottom w:val="nil"/>
              <w:right w:val="nil"/>
            </w:tcBorders>
            <w:tcMar>
              <w:top w:w="128" w:type="dxa"/>
              <w:left w:w="43" w:type="dxa"/>
              <w:bottom w:w="43" w:type="dxa"/>
              <w:right w:w="43" w:type="dxa"/>
            </w:tcMar>
            <w:vAlign w:val="bottom"/>
          </w:tcPr>
          <w:p w14:paraId="2D408DA0" w14:textId="77777777" w:rsidR="00517C35" w:rsidRPr="00420F83" w:rsidRDefault="00517C35" w:rsidP="003137A0">
            <w:pPr>
              <w:jc w:val="right"/>
              <w:rPr>
                <w:sz w:val="21"/>
              </w:rPr>
            </w:pPr>
            <w:r w:rsidRPr="00420F83">
              <w:rPr>
                <w:sz w:val="21"/>
              </w:rPr>
              <w:t xml:space="preserve"> 17,1 </w:t>
            </w:r>
          </w:p>
        </w:tc>
        <w:tc>
          <w:tcPr>
            <w:tcW w:w="577" w:type="dxa"/>
            <w:tcBorders>
              <w:top w:val="nil"/>
              <w:left w:val="nil"/>
              <w:bottom w:val="nil"/>
              <w:right w:val="nil"/>
            </w:tcBorders>
            <w:tcMar>
              <w:top w:w="128" w:type="dxa"/>
              <w:left w:w="43" w:type="dxa"/>
              <w:bottom w:w="43" w:type="dxa"/>
              <w:right w:w="43" w:type="dxa"/>
            </w:tcMar>
            <w:vAlign w:val="bottom"/>
          </w:tcPr>
          <w:p w14:paraId="20860FF7" w14:textId="77777777" w:rsidR="00517C35" w:rsidRPr="00420F83" w:rsidRDefault="00517C35" w:rsidP="003137A0">
            <w:pPr>
              <w:jc w:val="right"/>
              <w:rPr>
                <w:sz w:val="21"/>
              </w:rPr>
            </w:pPr>
            <w:r w:rsidRPr="00420F83">
              <w:rPr>
                <w:sz w:val="21"/>
              </w:rPr>
              <w:t xml:space="preserve"> 17,2 </w:t>
            </w:r>
          </w:p>
        </w:tc>
        <w:tc>
          <w:tcPr>
            <w:tcW w:w="578" w:type="dxa"/>
            <w:tcBorders>
              <w:top w:val="nil"/>
              <w:left w:val="nil"/>
              <w:bottom w:val="nil"/>
              <w:right w:val="nil"/>
            </w:tcBorders>
            <w:tcMar>
              <w:top w:w="128" w:type="dxa"/>
              <w:left w:w="43" w:type="dxa"/>
              <w:bottom w:w="43" w:type="dxa"/>
              <w:right w:w="43" w:type="dxa"/>
            </w:tcMar>
            <w:vAlign w:val="bottom"/>
          </w:tcPr>
          <w:p w14:paraId="521F2C3A" w14:textId="77777777" w:rsidR="00517C35" w:rsidRPr="00420F83" w:rsidRDefault="00517C35" w:rsidP="003137A0">
            <w:pPr>
              <w:jc w:val="right"/>
              <w:rPr>
                <w:sz w:val="21"/>
              </w:rPr>
            </w:pPr>
            <w:r w:rsidRPr="00420F83">
              <w:rPr>
                <w:sz w:val="21"/>
              </w:rPr>
              <w:t xml:space="preserve"> 17,2 </w:t>
            </w:r>
          </w:p>
        </w:tc>
      </w:tr>
      <w:tr w:rsidR="006C5F89" w:rsidRPr="00420F83" w14:paraId="7028EF24" w14:textId="77777777" w:rsidTr="003137A0">
        <w:trPr>
          <w:trHeight w:val="640"/>
        </w:trPr>
        <w:tc>
          <w:tcPr>
            <w:tcW w:w="1800" w:type="dxa"/>
            <w:tcBorders>
              <w:top w:val="nil"/>
              <w:left w:val="nil"/>
              <w:bottom w:val="nil"/>
              <w:right w:val="nil"/>
            </w:tcBorders>
            <w:tcMar>
              <w:top w:w="128" w:type="dxa"/>
              <w:left w:w="43" w:type="dxa"/>
              <w:bottom w:w="43" w:type="dxa"/>
              <w:right w:w="43" w:type="dxa"/>
            </w:tcMar>
          </w:tcPr>
          <w:p w14:paraId="7A6DFC88" w14:textId="77777777" w:rsidR="00517C35" w:rsidRPr="00420F83" w:rsidRDefault="00517C35" w:rsidP="00420F83">
            <w:pPr>
              <w:rPr>
                <w:sz w:val="21"/>
              </w:rPr>
            </w:pPr>
            <w:r w:rsidRPr="00420F83">
              <w:rPr>
                <w:sz w:val="21"/>
              </w:rPr>
              <w:t>Sysselsatte personer (1000)</w:t>
            </w:r>
          </w:p>
        </w:tc>
        <w:tc>
          <w:tcPr>
            <w:tcW w:w="577" w:type="dxa"/>
            <w:tcBorders>
              <w:top w:val="nil"/>
              <w:left w:val="nil"/>
              <w:bottom w:val="nil"/>
              <w:right w:val="nil"/>
            </w:tcBorders>
            <w:tcMar>
              <w:top w:w="128" w:type="dxa"/>
              <w:left w:w="43" w:type="dxa"/>
              <w:bottom w:w="43" w:type="dxa"/>
              <w:right w:w="43" w:type="dxa"/>
            </w:tcMar>
            <w:vAlign w:val="bottom"/>
          </w:tcPr>
          <w:p w14:paraId="687DEC1C" w14:textId="77777777" w:rsidR="00517C35" w:rsidRPr="00420F83" w:rsidRDefault="00517C35" w:rsidP="003137A0">
            <w:pPr>
              <w:jc w:val="right"/>
              <w:rPr>
                <w:sz w:val="21"/>
              </w:rPr>
            </w:pPr>
            <w:r w:rsidRPr="00420F83">
              <w:rPr>
                <w:sz w:val="21"/>
              </w:rPr>
              <w:t>449,7</w:t>
            </w:r>
          </w:p>
        </w:tc>
        <w:tc>
          <w:tcPr>
            <w:tcW w:w="577" w:type="dxa"/>
            <w:tcBorders>
              <w:top w:val="nil"/>
              <w:left w:val="nil"/>
              <w:bottom w:val="nil"/>
              <w:right w:val="nil"/>
            </w:tcBorders>
            <w:tcMar>
              <w:top w:w="128" w:type="dxa"/>
              <w:left w:w="43" w:type="dxa"/>
              <w:bottom w:w="43" w:type="dxa"/>
              <w:right w:w="43" w:type="dxa"/>
            </w:tcMar>
            <w:vAlign w:val="bottom"/>
          </w:tcPr>
          <w:p w14:paraId="41D7CE01" w14:textId="77777777" w:rsidR="00517C35" w:rsidRPr="00420F83" w:rsidRDefault="00517C35" w:rsidP="003137A0">
            <w:pPr>
              <w:jc w:val="right"/>
              <w:rPr>
                <w:sz w:val="21"/>
              </w:rPr>
            </w:pPr>
            <w:r w:rsidRPr="00420F83">
              <w:rPr>
                <w:sz w:val="21"/>
              </w:rPr>
              <w:t>449,4</w:t>
            </w:r>
          </w:p>
        </w:tc>
        <w:tc>
          <w:tcPr>
            <w:tcW w:w="577" w:type="dxa"/>
            <w:tcBorders>
              <w:top w:val="nil"/>
              <w:left w:val="nil"/>
              <w:bottom w:val="nil"/>
              <w:right w:val="nil"/>
            </w:tcBorders>
            <w:tcMar>
              <w:top w:w="128" w:type="dxa"/>
              <w:left w:w="43" w:type="dxa"/>
              <w:bottom w:w="43" w:type="dxa"/>
              <w:right w:w="43" w:type="dxa"/>
            </w:tcMar>
            <w:vAlign w:val="bottom"/>
          </w:tcPr>
          <w:p w14:paraId="0F06E26B" w14:textId="77777777" w:rsidR="00517C35" w:rsidRPr="00420F83" w:rsidRDefault="00517C35" w:rsidP="003137A0">
            <w:pPr>
              <w:jc w:val="right"/>
              <w:rPr>
                <w:sz w:val="21"/>
              </w:rPr>
            </w:pPr>
            <w:r w:rsidRPr="00420F83">
              <w:rPr>
                <w:sz w:val="21"/>
              </w:rPr>
              <w:t>458,5</w:t>
            </w:r>
          </w:p>
        </w:tc>
        <w:tc>
          <w:tcPr>
            <w:tcW w:w="577" w:type="dxa"/>
            <w:tcBorders>
              <w:top w:val="nil"/>
              <w:left w:val="nil"/>
              <w:bottom w:val="nil"/>
              <w:right w:val="nil"/>
            </w:tcBorders>
            <w:tcMar>
              <w:top w:w="128" w:type="dxa"/>
              <w:left w:w="43" w:type="dxa"/>
              <w:bottom w:w="43" w:type="dxa"/>
              <w:right w:w="43" w:type="dxa"/>
            </w:tcMar>
            <w:vAlign w:val="bottom"/>
          </w:tcPr>
          <w:p w14:paraId="1628E57C" w14:textId="77777777" w:rsidR="00517C35" w:rsidRPr="00420F83" w:rsidRDefault="00517C35" w:rsidP="003137A0">
            <w:pPr>
              <w:jc w:val="right"/>
              <w:rPr>
                <w:sz w:val="21"/>
              </w:rPr>
            </w:pPr>
            <w:r w:rsidRPr="00420F83">
              <w:rPr>
                <w:sz w:val="21"/>
              </w:rPr>
              <w:t>467,5</w:t>
            </w:r>
          </w:p>
        </w:tc>
        <w:tc>
          <w:tcPr>
            <w:tcW w:w="577" w:type="dxa"/>
            <w:tcBorders>
              <w:top w:val="nil"/>
              <w:left w:val="nil"/>
              <w:bottom w:val="nil"/>
              <w:right w:val="nil"/>
            </w:tcBorders>
            <w:tcMar>
              <w:top w:w="128" w:type="dxa"/>
              <w:left w:w="43" w:type="dxa"/>
              <w:bottom w:w="43" w:type="dxa"/>
              <w:right w:w="43" w:type="dxa"/>
            </w:tcMar>
            <w:vAlign w:val="bottom"/>
          </w:tcPr>
          <w:p w14:paraId="39F88BE1" w14:textId="77777777" w:rsidR="00517C35" w:rsidRPr="00420F83" w:rsidRDefault="00517C35" w:rsidP="003137A0">
            <w:pPr>
              <w:jc w:val="right"/>
              <w:rPr>
                <w:sz w:val="21"/>
              </w:rPr>
            </w:pPr>
            <w:r w:rsidRPr="00420F83">
              <w:rPr>
                <w:sz w:val="21"/>
              </w:rPr>
              <w:t>478,1</w:t>
            </w:r>
          </w:p>
        </w:tc>
        <w:tc>
          <w:tcPr>
            <w:tcW w:w="577" w:type="dxa"/>
            <w:tcBorders>
              <w:top w:val="nil"/>
              <w:left w:val="nil"/>
              <w:bottom w:val="nil"/>
              <w:right w:val="nil"/>
            </w:tcBorders>
            <w:tcMar>
              <w:top w:w="128" w:type="dxa"/>
              <w:left w:w="43" w:type="dxa"/>
              <w:bottom w:w="43" w:type="dxa"/>
              <w:right w:w="43" w:type="dxa"/>
            </w:tcMar>
            <w:vAlign w:val="bottom"/>
          </w:tcPr>
          <w:p w14:paraId="0F1B1BAC" w14:textId="77777777" w:rsidR="00517C35" w:rsidRPr="00420F83" w:rsidRDefault="00517C35" w:rsidP="003137A0">
            <w:pPr>
              <w:jc w:val="right"/>
              <w:rPr>
                <w:sz w:val="21"/>
              </w:rPr>
            </w:pPr>
            <w:r w:rsidRPr="00420F83">
              <w:rPr>
                <w:sz w:val="21"/>
              </w:rPr>
              <w:t>487,2</w:t>
            </w:r>
          </w:p>
        </w:tc>
        <w:tc>
          <w:tcPr>
            <w:tcW w:w="578" w:type="dxa"/>
            <w:tcBorders>
              <w:top w:val="nil"/>
              <w:left w:val="nil"/>
              <w:bottom w:val="nil"/>
              <w:right w:val="nil"/>
            </w:tcBorders>
            <w:tcMar>
              <w:top w:w="128" w:type="dxa"/>
              <w:left w:w="43" w:type="dxa"/>
              <w:bottom w:w="43" w:type="dxa"/>
              <w:right w:w="43" w:type="dxa"/>
            </w:tcMar>
            <w:vAlign w:val="bottom"/>
          </w:tcPr>
          <w:p w14:paraId="1E013C4D" w14:textId="77777777" w:rsidR="00517C35" w:rsidRPr="00420F83" w:rsidRDefault="00517C35" w:rsidP="003137A0">
            <w:pPr>
              <w:jc w:val="right"/>
              <w:rPr>
                <w:sz w:val="21"/>
              </w:rPr>
            </w:pPr>
            <w:r w:rsidRPr="00420F83">
              <w:rPr>
                <w:sz w:val="21"/>
              </w:rPr>
              <w:t>493,9</w:t>
            </w:r>
          </w:p>
        </w:tc>
        <w:tc>
          <w:tcPr>
            <w:tcW w:w="577" w:type="dxa"/>
            <w:tcBorders>
              <w:top w:val="nil"/>
              <w:left w:val="nil"/>
              <w:bottom w:val="nil"/>
              <w:right w:val="nil"/>
            </w:tcBorders>
            <w:tcMar>
              <w:top w:w="128" w:type="dxa"/>
              <w:left w:w="43" w:type="dxa"/>
              <w:bottom w:w="43" w:type="dxa"/>
              <w:right w:w="43" w:type="dxa"/>
            </w:tcMar>
            <w:vAlign w:val="bottom"/>
          </w:tcPr>
          <w:p w14:paraId="30730CE5" w14:textId="77777777" w:rsidR="00517C35" w:rsidRPr="00420F83" w:rsidRDefault="00517C35" w:rsidP="003137A0">
            <w:pPr>
              <w:jc w:val="right"/>
              <w:rPr>
                <w:sz w:val="21"/>
              </w:rPr>
            </w:pPr>
            <w:r w:rsidRPr="00420F83">
              <w:rPr>
                <w:sz w:val="21"/>
              </w:rPr>
              <w:t>504,2</w:t>
            </w:r>
          </w:p>
        </w:tc>
        <w:tc>
          <w:tcPr>
            <w:tcW w:w="577" w:type="dxa"/>
            <w:tcBorders>
              <w:top w:val="nil"/>
              <w:left w:val="nil"/>
              <w:bottom w:val="nil"/>
              <w:right w:val="nil"/>
            </w:tcBorders>
            <w:tcMar>
              <w:top w:w="128" w:type="dxa"/>
              <w:left w:w="43" w:type="dxa"/>
              <w:bottom w:w="43" w:type="dxa"/>
              <w:right w:w="43" w:type="dxa"/>
            </w:tcMar>
            <w:vAlign w:val="bottom"/>
          </w:tcPr>
          <w:p w14:paraId="48C28C80" w14:textId="77777777" w:rsidR="00517C35" w:rsidRPr="00420F83" w:rsidRDefault="00517C35" w:rsidP="003137A0">
            <w:pPr>
              <w:jc w:val="right"/>
              <w:rPr>
                <w:sz w:val="21"/>
              </w:rPr>
            </w:pPr>
            <w:r w:rsidRPr="00420F83">
              <w:rPr>
                <w:sz w:val="21"/>
              </w:rPr>
              <w:t>512,5</w:t>
            </w:r>
          </w:p>
        </w:tc>
        <w:tc>
          <w:tcPr>
            <w:tcW w:w="577" w:type="dxa"/>
            <w:tcBorders>
              <w:top w:val="nil"/>
              <w:left w:val="nil"/>
              <w:bottom w:val="nil"/>
              <w:right w:val="nil"/>
            </w:tcBorders>
            <w:tcMar>
              <w:top w:w="128" w:type="dxa"/>
              <w:left w:w="43" w:type="dxa"/>
              <w:bottom w:w="43" w:type="dxa"/>
              <w:right w:w="43" w:type="dxa"/>
            </w:tcMar>
            <w:vAlign w:val="bottom"/>
          </w:tcPr>
          <w:p w14:paraId="6A94E623" w14:textId="77777777" w:rsidR="00517C35" w:rsidRPr="00420F83" w:rsidRDefault="00517C35" w:rsidP="003137A0">
            <w:pPr>
              <w:jc w:val="right"/>
              <w:rPr>
                <w:sz w:val="21"/>
              </w:rPr>
            </w:pPr>
            <w:r w:rsidRPr="00420F83">
              <w:rPr>
                <w:sz w:val="21"/>
              </w:rPr>
              <w:t>519,7</w:t>
            </w:r>
          </w:p>
        </w:tc>
        <w:tc>
          <w:tcPr>
            <w:tcW w:w="577" w:type="dxa"/>
            <w:tcBorders>
              <w:top w:val="nil"/>
              <w:left w:val="nil"/>
              <w:bottom w:val="nil"/>
              <w:right w:val="nil"/>
            </w:tcBorders>
            <w:tcMar>
              <w:top w:w="128" w:type="dxa"/>
              <w:left w:w="43" w:type="dxa"/>
              <w:bottom w:w="43" w:type="dxa"/>
              <w:right w:w="43" w:type="dxa"/>
            </w:tcMar>
            <w:vAlign w:val="bottom"/>
          </w:tcPr>
          <w:p w14:paraId="6D4DAC2C" w14:textId="77777777" w:rsidR="00517C35" w:rsidRPr="00420F83" w:rsidRDefault="00517C35" w:rsidP="003137A0">
            <w:pPr>
              <w:jc w:val="right"/>
              <w:rPr>
                <w:sz w:val="21"/>
              </w:rPr>
            </w:pPr>
            <w:r w:rsidRPr="00420F83">
              <w:rPr>
                <w:sz w:val="21"/>
              </w:rPr>
              <w:t>522,6</w:t>
            </w:r>
          </w:p>
        </w:tc>
        <w:tc>
          <w:tcPr>
            <w:tcW w:w="577" w:type="dxa"/>
            <w:tcBorders>
              <w:top w:val="nil"/>
              <w:left w:val="nil"/>
              <w:bottom w:val="nil"/>
              <w:right w:val="nil"/>
            </w:tcBorders>
            <w:tcMar>
              <w:top w:w="128" w:type="dxa"/>
              <w:left w:w="43" w:type="dxa"/>
              <w:bottom w:w="43" w:type="dxa"/>
              <w:right w:w="43" w:type="dxa"/>
            </w:tcMar>
            <w:vAlign w:val="bottom"/>
          </w:tcPr>
          <w:p w14:paraId="57D2FD8F" w14:textId="77777777" w:rsidR="00517C35" w:rsidRPr="00420F83" w:rsidRDefault="00517C35" w:rsidP="003137A0">
            <w:pPr>
              <w:jc w:val="right"/>
              <w:rPr>
                <w:sz w:val="21"/>
              </w:rPr>
            </w:pPr>
            <w:r w:rsidRPr="00420F83">
              <w:rPr>
                <w:sz w:val="21"/>
              </w:rPr>
              <w:t>525,3</w:t>
            </w:r>
          </w:p>
        </w:tc>
        <w:tc>
          <w:tcPr>
            <w:tcW w:w="577" w:type="dxa"/>
            <w:tcBorders>
              <w:top w:val="nil"/>
              <w:left w:val="nil"/>
              <w:bottom w:val="nil"/>
              <w:right w:val="nil"/>
            </w:tcBorders>
            <w:tcMar>
              <w:top w:w="128" w:type="dxa"/>
              <w:left w:w="43" w:type="dxa"/>
              <w:bottom w:w="43" w:type="dxa"/>
              <w:right w:w="43" w:type="dxa"/>
            </w:tcMar>
            <w:vAlign w:val="bottom"/>
          </w:tcPr>
          <w:p w14:paraId="54562E3D" w14:textId="77777777" w:rsidR="00517C35" w:rsidRPr="00420F83" w:rsidRDefault="00517C35" w:rsidP="003137A0">
            <w:pPr>
              <w:jc w:val="right"/>
              <w:rPr>
                <w:sz w:val="21"/>
              </w:rPr>
            </w:pPr>
            <w:r w:rsidRPr="00420F83">
              <w:rPr>
                <w:sz w:val="21"/>
              </w:rPr>
              <w:t>531,1</w:t>
            </w:r>
          </w:p>
        </w:tc>
        <w:tc>
          <w:tcPr>
            <w:tcW w:w="578" w:type="dxa"/>
            <w:tcBorders>
              <w:top w:val="nil"/>
              <w:left w:val="nil"/>
              <w:bottom w:val="nil"/>
              <w:right w:val="nil"/>
            </w:tcBorders>
            <w:tcMar>
              <w:top w:w="128" w:type="dxa"/>
              <w:left w:w="43" w:type="dxa"/>
              <w:bottom w:w="43" w:type="dxa"/>
              <w:right w:w="43" w:type="dxa"/>
            </w:tcMar>
            <w:vAlign w:val="bottom"/>
          </w:tcPr>
          <w:p w14:paraId="0938CB75" w14:textId="77777777" w:rsidR="00517C35" w:rsidRPr="00420F83" w:rsidRDefault="00517C35" w:rsidP="003137A0">
            <w:pPr>
              <w:jc w:val="right"/>
              <w:rPr>
                <w:sz w:val="21"/>
              </w:rPr>
            </w:pPr>
            <w:r w:rsidRPr="00420F83">
              <w:rPr>
                <w:sz w:val="21"/>
              </w:rPr>
              <w:t>539,5</w:t>
            </w:r>
          </w:p>
        </w:tc>
        <w:tc>
          <w:tcPr>
            <w:tcW w:w="577" w:type="dxa"/>
            <w:tcBorders>
              <w:top w:val="nil"/>
              <w:left w:val="nil"/>
              <w:bottom w:val="nil"/>
              <w:right w:val="nil"/>
            </w:tcBorders>
            <w:tcMar>
              <w:top w:w="128" w:type="dxa"/>
              <w:left w:w="43" w:type="dxa"/>
              <w:bottom w:w="43" w:type="dxa"/>
              <w:right w:w="43" w:type="dxa"/>
            </w:tcMar>
            <w:vAlign w:val="bottom"/>
          </w:tcPr>
          <w:p w14:paraId="62E1ED31" w14:textId="77777777" w:rsidR="00517C35" w:rsidRPr="00420F83" w:rsidRDefault="00517C35" w:rsidP="003137A0">
            <w:pPr>
              <w:jc w:val="right"/>
              <w:rPr>
                <w:sz w:val="21"/>
              </w:rPr>
            </w:pPr>
            <w:r w:rsidRPr="00420F83">
              <w:rPr>
                <w:sz w:val="21"/>
              </w:rPr>
              <w:t>546,9</w:t>
            </w:r>
          </w:p>
        </w:tc>
        <w:tc>
          <w:tcPr>
            <w:tcW w:w="577" w:type="dxa"/>
            <w:tcBorders>
              <w:top w:val="nil"/>
              <w:left w:val="nil"/>
              <w:bottom w:val="nil"/>
              <w:right w:val="nil"/>
            </w:tcBorders>
            <w:tcMar>
              <w:top w:w="128" w:type="dxa"/>
              <w:left w:w="43" w:type="dxa"/>
              <w:bottom w:w="43" w:type="dxa"/>
              <w:right w:w="43" w:type="dxa"/>
            </w:tcMar>
            <w:vAlign w:val="bottom"/>
          </w:tcPr>
          <w:p w14:paraId="105558A8" w14:textId="77777777" w:rsidR="00517C35" w:rsidRPr="00420F83" w:rsidRDefault="00517C35" w:rsidP="003137A0">
            <w:pPr>
              <w:jc w:val="right"/>
              <w:rPr>
                <w:sz w:val="21"/>
              </w:rPr>
            </w:pPr>
            <w:r w:rsidRPr="00420F83">
              <w:rPr>
                <w:sz w:val="21"/>
              </w:rPr>
              <w:t>552,7</w:t>
            </w:r>
          </w:p>
        </w:tc>
        <w:tc>
          <w:tcPr>
            <w:tcW w:w="577" w:type="dxa"/>
            <w:tcBorders>
              <w:top w:val="nil"/>
              <w:left w:val="nil"/>
              <w:bottom w:val="nil"/>
              <w:right w:val="nil"/>
            </w:tcBorders>
            <w:tcMar>
              <w:top w:w="128" w:type="dxa"/>
              <w:left w:w="43" w:type="dxa"/>
              <w:bottom w:w="43" w:type="dxa"/>
              <w:right w:w="43" w:type="dxa"/>
            </w:tcMar>
            <w:vAlign w:val="bottom"/>
          </w:tcPr>
          <w:p w14:paraId="3536CF11" w14:textId="77777777" w:rsidR="00517C35" w:rsidRPr="00420F83" w:rsidRDefault="00517C35" w:rsidP="003137A0">
            <w:pPr>
              <w:jc w:val="right"/>
              <w:rPr>
                <w:sz w:val="21"/>
              </w:rPr>
            </w:pPr>
            <w:r w:rsidRPr="00420F83">
              <w:rPr>
                <w:sz w:val="21"/>
              </w:rPr>
              <w:t>548,9</w:t>
            </w:r>
          </w:p>
        </w:tc>
        <w:tc>
          <w:tcPr>
            <w:tcW w:w="577" w:type="dxa"/>
            <w:tcBorders>
              <w:top w:val="nil"/>
              <w:left w:val="nil"/>
              <w:bottom w:val="nil"/>
              <w:right w:val="nil"/>
            </w:tcBorders>
            <w:tcMar>
              <w:top w:w="128" w:type="dxa"/>
              <w:left w:w="43" w:type="dxa"/>
              <w:bottom w:w="43" w:type="dxa"/>
              <w:right w:w="43" w:type="dxa"/>
            </w:tcMar>
            <w:vAlign w:val="bottom"/>
          </w:tcPr>
          <w:p w14:paraId="12B29532" w14:textId="77777777" w:rsidR="00517C35" w:rsidRPr="00420F83" w:rsidRDefault="00517C35" w:rsidP="003137A0">
            <w:pPr>
              <w:jc w:val="right"/>
              <w:rPr>
                <w:sz w:val="21"/>
              </w:rPr>
            </w:pPr>
            <w:r w:rsidRPr="00420F83">
              <w:rPr>
                <w:sz w:val="21"/>
              </w:rPr>
              <w:t>556,6</w:t>
            </w:r>
          </w:p>
        </w:tc>
        <w:tc>
          <w:tcPr>
            <w:tcW w:w="577" w:type="dxa"/>
            <w:tcBorders>
              <w:top w:val="nil"/>
              <w:left w:val="nil"/>
              <w:bottom w:val="nil"/>
              <w:right w:val="nil"/>
            </w:tcBorders>
            <w:tcMar>
              <w:top w:w="128" w:type="dxa"/>
              <w:left w:w="43" w:type="dxa"/>
              <w:bottom w:w="43" w:type="dxa"/>
              <w:right w:w="43" w:type="dxa"/>
            </w:tcMar>
            <w:vAlign w:val="bottom"/>
          </w:tcPr>
          <w:p w14:paraId="681266B8" w14:textId="77777777" w:rsidR="00517C35" w:rsidRPr="00420F83" w:rsidRDefault="00517C35" w:rsidP="003137A0">
            <w:pPr>
              <w:jc w:val="right"/>
              <w:rPr>
                <w:sz w:val="21"/>
              </w:rPr>
            </w:pPr>
            <w:r w:rsidRPr="00420F83">
              <w:rPr>
                <w:sz w:val="21"/>
              </w:rPr>
              <w:t>559,2</w:t>
            </w:r>
          </w:p>
        </w:tc>
        <w:tc>
          <w:tcPr>
            <w:tcW w:w="577" w:type="dxa"/>
            <w:tcBorders>
              <w:top w:val="nil"/>
              <w:left w:val="nil"/>
              <w:bottom w:val="nil"/>
              <w:right w:val="nil"/>
            </w:tcBorders>
            <w:tcMar>
              <w:top w:w="128" w:type="dxa"/>
              <w:left w:w="43" w:type="dxa"/>
              <w:bottom w:w="43" w:type="dxa"/>
              <w:right w:w="43" w:type="dxa"/>
            </w:tcMar>
            <w:vAlign w:val="bottom"/>
          </w:tcPr>
          <w:p w14:paraId="24FB8C98" w14:textId="77777777" w:rsidR="00517C35" w:rsidRPr="00420F83" w:rsidRDefault="00517C35" w:rsidP="003137A0">
            <w:pPr>
              <w:jc w:val="right"/>
              <w:rPr>
                <w:sz w:val="21"/>
              </w:rPr>
            </w:pPr>
            <w:r w:rsidRPr="00420F83">
              <w:rPr>
                <w:sz w:val="21"/>
              </w:rPr>
              <w:t>562,4</w:t>
            </w:r>
          </w:p>
        </w:tc>
        <w:tc>
          <w:tcPr>
            <w:tcW w:w="578" w:type="dxa"/>
            <w:tcBorders>
              <w:top w:val="nil"/>
              <w:left w:val="nil"/>
              <w:bottom w:val="nil"/>
              <w:right w:val="nil"/>
            </w:tcBorders>
            <w:tcMar>
              <w:top w:w="128" w:type="dxa"/>
              <w:left w:w="43" w:type="dxa"/>
              <w:bottom w:w="43" w:type="dxa"/>
              <w:right w:w="43" w:type="dxa"/>
            </w:tcMar>
            <w:vAlign w:val="bottom"/>
          </w:tcPr>
          <w:p w14:paraId="614D5E56" w14:textId="77777777" w:rsidR="00517C35" w:rsidRPr="00420F83" w:rsidRDefault="00517C35" w:rsidP="003137A0">
            <w:pPr>
              <w:jc w:val="right"/>
              <w:rPr>
                <w:sz w:val="21"/>
              </w:rPr>
            </w:pPr>
            <w:r w:rsidRPr="00420F83">
              <w:rPr>
                <w:sz w:val="21"/>
              </w:rPr>
              <w:t>568,6</w:t>
            </w:r>
          </w:p>
        </w:tc>
      </w:tr>
      <w:tr w:rsidR="006C5F89" w:rsidRPr="00420F83" w14:paraId="513AE328" w14:textId="77777777" w:rsidTr="003137A0">
        <w:trPr>
          <w:trHeight w:val="1400"/>
        </w:trPr>
        <w:tc>
          <w:tcPr>
            <w:tcW w:w="1800" w:type="dxa"/>
            <w:tcBorders>
              <w:top w:val="single" w:sz="4" w:space="0" w:color="000000"/>
              <w:left w:val="nil"/>
              <w:bottom w:val="single" w:sz="4" w:space="0" w:color="000000"/>
              <w:right w:val="nil"/>
            </w:tcBorders>
            <w:tcMar>
              <w:top w:w="128" w:type="dxa"/>
              <w:left w:w="43" w:type="dxa"/>
              <w:bottom w:w="43" w:type="dxa"/>
              <w:right w:w="43" w:type="dxa"/>
            </w:tcMar>
          </w:tcPr>
          <w:p w14:paraId="6D6B397A" w14:textId="77777777" w:rsidR="00517C35" w:rsidRPr="00420F83" w:rsidRDefault="00517C35" w:rsidP="00420F83">
            <w:pPr>
              <w:rPr>
                <w:sz w:val="21"/>
              </w:rPr>
            </w:pPr>
            <w:r w:rsidRPr="00420F83">
              <w:rPr>
                <w:sz w:val="21"/>
              </w:rPr>
              <w:t xml:space="preserve">Årsverk, heltidsekvivalenter, for </w:t>
            </w:r>
            <w:r w:rsidRPr="00420F83">
              <w:rPr>
                <w:sz w:val="21"/>
              </w:rPr>
              <w:br/>
              <w:t xml:space="preserve">lønnstakere og </w:t>
            </w:r>
            <w:r w:rsidRPr="00420F83">
              <w:rPr>
                <w:sz w:val="21"/>
              </w:rPr>
              <w:br/>
              <w:t xml:space="preserve">selvstendige </w:t>
            </w:r>
            <w:r w:rsidRPr="00420F83">
              <w:rPr>
                <w:sz w:val="21"/>
              </w:rPr>
              <w:br/>
              <w:t>(1000 årsverk)</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88F1D5" w14:textId="77777777" w:rsidR="00517C35" w:rsidRPr="00420F83" w:rsidRDefault="00517C35" w:rsidP="003137A0">
            <w:pPr>
              <w:jc w:val="right"/>
              <w:rPr>
                <w:sz w:val="21"/>
              </w:rPr>
            </w:pPr>
            <w:r w:rsidRPr="00420F83">
              <w:rPr>
                <w:sz w:val="21"/>
              </w:rPr>
              <w:t>341,5</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B2639A" w14:textId="77777777" w:rsidR="00517C35" w:rsidRPr="00420F83" w:rsidRDefault="00517C35" w:rsidP="003137A0">
            <w:pPr>
              <w:jc w:val="right"/>
              <w:rPr>
                <w:sz w:val="21"/>
              </w:rPr>
            </w:pPr>
            <w:r w:rsidRPr="00420F83">
              <w:rPr>
                <w:sz w:val="21"/>
              </w:rPr>
              <w:t>348,5</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3E204" w14:textId="77777777" w:rsidR="00517C35" w:rsidRPr="00420F83" w:rsidRDefault="00517C35" w:rsidP="003137A0">
            <w:pPr>
              <w:jc w:val="right"/>
              <w:rPr>
                <w:sz w:val="21"/>
              </w:rPr>
            </w:pPr>
            <w:r w:rsidRPr="00420F83">
              <w:rPr>
                <w:sz w:val="21"/>
              </w:rPr>
              <w:t>360,8</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22697A" w14:textId="77777777" w:rsidR="00517C35" w:rsidRPr="00420F83" w:rsidRDefault="00517C35" w:rsidP="003137A0">
            <w:pPr>
              <w:jc w:val="right"/>
              <w:rPr>
                <w:sz w:val="21"/>
              </w:rPr>
            </w:pPr>
            <w:r w:rsidRPr="00420F83">
              <w:rPr>
                <w:sz w:val="21"/>
              </w:rPr>
              <w:t>377,0</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3545BD" w14:textId="77777777" w:rsidR="00517C35" w:rsidRPr="00420F83" w:rsidRDefault="00517C35" w:rsidP="003137A0">
            <w:pPr>
              <w:jc w:val="right"/>
              <w:rPr>
                <w:sz w:val="21"/>
              </w:rPr>
            </w:pPr>
            <w:r w:rsidRPr="00420F83">
              <w:rPr>
                <w:sz w:val="21"/>
              </w:rPr>
              <w:t>393,3</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12407" w14:textId="77777777" w:rsidR="00517C35" w:rsidRPr="00420F83" w:rsidRDefault="00517C35" w:rsidP="003137A0">
            <w:pPr>
              <w:jc w:val="right"/>
              <w:rPr>
                <w:sz w:val="21"/>
              </w:rPr>
            </w:pPr>
            <w:r w:rsidRPr="00420F83">
              <w:rPr>
                <w:sz w:val="21"/>
              </w:rPr>
              <w:t>404,4</w:t>
            </w:r>
          </w:p>
        </w:tc>
        <w:tc>
          <w:tcPr>
            <w:tcW w:w="5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8FD526" w14:textId="77777777" w:rsidR="00517C35" w:rsidRPr="00420F83" w:rsidRDefault="00517C35" w:rsidP="003137A0">
            <w:pPr>
              <w:jc w:val="right"/>
              <w:rPr>
                <w:sz w:val="21"/>
              </w:rPr>
            </w:pPr>
            <w:r w:rsidRPr="00420F83">
              <w:rPr>
                <w:sz w:val="21"/>
              </w:rPr>
              <w:t>410,1</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0C1EA" w14:textId="77777777" w:rsidR="00517C35" w:rsidRPr="00420F83" w:rsidRDefault="00517C35" w:rsidP="003137A0">
            <w:pPr>
              <w:jc w:val="right"/>
              <w:rPr>
                <w:sz w:val="21"/>
              </w:rPr>
            </w:pPr>
            <w:r w:rsidRPr="00420F83">
              <w:rPr>
                <w:sz w:val="21"/>
              </w:rPr>
              <w:t>419,1</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4C195D" w14:textId="77777777" w:rsidR="00517C35" w:rsidRPr="00420F83" w:rsidRDefault="00517C35" w:rsidP="003137A0">
            <w:pPr>
              <w:jc w:val="right"/>
              <w:rPr>
                <w:sz w:val="21"/>
              </w:rPr>
            </w:pPr>
            <w:r w:rsidRPr="00420F83">
              <w:rPr>
                <w:sz w:val="21"/>
              </w:rPr>
              <w:t>423,9</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75CB4B" w14:textId="77777777" w:rsidR="00517C35" w:rsidRPr="00420F83" w:rsidRDefault="00517C35" w:rsidP="003137A0">
            <w:pPr>
              <w:jc w:val="right"/>
              <w:rPr>
                <w:sz w:val="21"/>
              </w:rPr>
            </w:pPr>
            <w:r w:rsidRPr="00420F83">
              <w:rPr>
                <w:sz w:val="21"/>
              </w:rPr>
              <w:t>430,3</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04D329" w14:textId="77777777" w:rsidR="00517C35" w:rsidRPr="00420F83" w:rsidRDefault="00517C35" w:rsidP="003137A0">
            <w:pPr>
              <w:jc w:val="right"/>
              <w:rPr>
                <w:sz w:val="21"/>
              </w:rPr>
            </w:pPr>
            <w:r w:rsidRPr="00420F83">
              <w:rPr>
                <w:sz w:val="21"/>
              </w:rPr>
              <w:t>432,8</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25C0B5" w14:textId="77777777" w:rsidR="00517C35" w:rsidRPr="00420F83" w:rsidRDefault="00517C35" w:rsidP="003137A0">
            <w:pPr>
              <w:jc w:val="right"/>
              <w:rPr>
                <w:sz w:val="21"/>
              </w:rPr>
            </w:pPr>
            <w:r w:rsidRPr="00420F83">
              <w:rPr>
                <w:sz w:val="21"/>
              </w:rPr>
              <w:t>435,3</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5EC06A" w14:textId="77777777" w:rsidR="00517C35" w:rsidRPr="00420F83" w:rsidRDefault="00517C35" w:rsidP="003137A0">
            <w:pPr>
              <w:jc w:val="right"/>
              <w:rPr>
                <w:sz w:val="21"/>
              </w:rPr>
            </w:pPr>
            <w:r w:rsidRPr="00420F83">
              <w:rPr>
                <w:sz w:val="21"/>
              </w:rPr>
              <w:t>443,7</w:t>
            </w:r>
          </w:p>
        </w:tc>
        <w:tc>
          <w:tcPr>
            <w:tcW w:w="5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08621F" w14:textId="77777777" w:rsidR="00517C35" w:rsidRPr="00420F83" w:rsidRDefault="00517C35" w:rsidP="003137A0">
            <w:pPr>
              <w:jc w:val="right"/>
              <w:rPr>
                <w:sz w:val="21"/>
              </w:rPr>
            </w:pPr>
            <w:r w:rsidRPr="00420F83">
              <w:rPr>
                <w:sz w:val="21"/>
              </w:rPr>
              <w:t>453,7</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A92144" w14:textId="77777777" w:rsidR="00517C35" w:rsidRPr="00420F83" w:rsidRDefault="00517C35" w:rsidP="003137A0">
            <w:pPr>
              <w:jc w:val="right"/>
              <w:rPr>
                <w:sz w:val="21"/>
              </w:rPr>
            </w:pPr>
            <w:r w:rsidRPr="00420F83">
              <w:rPr>
                <w:sz w:val="21"/>
              </w:rPr>
              <w:t>461,1</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6E1E06" w14:textId="77777777" w:rsidR="00517C35" w:rsidRPr="00420F83" w:rsidRDefault="00517C35" w:rsidP="003137A0">
            <w:pPr>
              <w:jc w:val="right"/>
              <w:rPr>
                <w:sz w:val="21"/>
              </w:rPr>
            </w:pPr>
            <w:r w:rsidRPr="00420F83">
              <w:rPr>
                <w:sz w:val="21"/>
              </w:rPr>
              <w:t>467,3</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828A5E" w14:textId="77777777" w:rsidR="00517C35" w:rsidRPr="00420F83" w:rsidRDefault="00517C35" w:rsidP="003137A0">
            <w:pPr>
              <w:jc w:val="right"/>
              <w:rPr>
                <w:sz w:val="21"/>
              </w:rPr>
            </w:pPr>
            <w:r w:rsidRPr="00420F83">
              <w:rPr>
                <w:sz w:val="21"/>
              </w:rPr>
              <w:t>463,2</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032F35" w14:textId="77777777" w:rsidR="00517C35" w:rsidRPr="00420F83" w:rsidRDefault="00517C35" w:rsidP="003137A0">
            <w:pPr>
              <w:jc w:val="right"/>
              <w:rPr>
                <w:sz w:val="21"/>
              </w:rPr>
            </w:pPr>
            <w:r w:rsidRPr="00420F83">
              <w:rPr>
                <w:sz w:val="21"/>
              </w:rPr>
              <w:t>475,1</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36F625" w14:textId="77777777" w:rsidR="00517C35" w:rsidRPr="00420F83" w:rsidRDefault="00517C35" w:rsidP="003137A0">
            <w:pPr>
              <w:jc w:val="right"/>
              <w:rPr>
                <w:sz w:val="21"/>
              </w:rPr>
            </w:pPr>
            <w:r w:rsidRPr="00420F83">
              <w:rPr>
                <w:sz w:val="21"/>
              </w:rPr>
              <w:t>479,0</w:t>
            </w:r>
          </w:p>
        </w:tc>
        <w:tc>
          <w:tcPr>
            <w:tcW w:w="5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8DC6E1" w14:textId="77777777" w:rsidR="00517C35" w:rsidRPr="00420F83" w:rsidRDefault="00517C35" w:rsidP="003137A0">
            <w:pPr>
              <w:jc w:val="right"/>
              <w:rPr>
                <w:sz w:val="21"/>
              </w:rPr>
            </w:pPr>
            <w:r w:rsidRPr="00420F83">
              <w:rPr>
                <w:sz w:val="21"/>
              </w:rPr>
              <w:t>483,6</w:t>
            </w:r>
          </w:p>
        </w:tc>
        <w:tc>
          <w:tcPr>
            <w:tcW w:w="5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136C9F" w14:textId="77777777" w:rsidR="00517C35" w:rsidRPr="00420F83" w:rsidRDefault="00517C35" w:rsidP="003137A0">
            <w:pPr>
              <w:jc w:val="right"/>
              <w:rPr>
                <w:sz w:val="21"/>
              </w:rPr>
            </w:pPr>
            <w:r w:rsidRPr="00420F83">
              <w:rPr>
                <w:sz w:val="21"/>
              </w:rPr>
              <w:t>484,2</w:t>
            </w:r>
          </w:p>
        </w:tc>
      </w:tr>
    </w:tbl>
    <w:p w14:paraId="5BCB1631" w14:textId="77777777" w:rsidR="00517C35" w:rsidRPr="00420F83" w:rsidRDefault="00517C35" w:rsidP="00420F83">
      <w:pPr>
        <w:pStyle w:val="tabell-noter"/>
      </w:pPr>
      <w:r w:rsidRPr="00420F83">
        <w:rPr>
          <w:rStyle w:val="skrift-hevet"/>
        </w:rPr>
        <w:t>1</w:t>
      </w:r>
      <w:r w:rsidRPr="00420F83">
        <w:tab/>
        <w:t>Foreløpige tall</w:t>
      </w:r>
    </w:p>
    <w:p w14:paraId="191F2A2C" w14:textId="77777777" w:rsidR="00517C35" w:rsidRPr="00420F83" w:rsidRDefault="00517C35" w:rsidP="00420F83">
      <w:pPr>
        <w:pStyle w:val="Kilde"/>
      </w:pPr>
      <w:r w:rsidRPr="00420F83">
        <w:t>Kilde: Statistisk sentralbyrå</w:t>
      </w:r>
    </w:p>
    <w:p w14:paraId="46A70E3E" w14:textId="77777777" w:rsidR="003137A0" w:rsidRDefault="003137A0" w:rsidP="00420F83">
      <w:pPr>
        <w:pStyle w:val="Overskrift1"/>
        <w:sectPr w:rsidR="003137A0" w:rsidSect="003137A0">
          <w:pgSz w:w="16838" w:h="11905" w:orient="landscape"/>
          <w:pgMar w:top="1162" w:right="1531" w:bottom="1162" w:left="1213" w:header="709" w:footer="709" w:gutter="0"/>
          <w:cols w:space="708"/>
          <w:noEndnote/>
          <w:titlePg/>
        </w:sectPr>
      </w:pPr>
    </w:p>
    <w:p w14:paraId="3E2CA2B4" w14:textId="77777777" w:rsidR="007606BF" w:rsidRPr="003137A0" w:rsidRDefault="007606BF" w:rsidP="00420F83">
      <w:pPr>
        <w:pStyle w:val="Overskrift1"/>
        <w:rPr>
          <w:color w:val="FF0000"/>
        </w:rPr>
      </w:pPr>
      <w:r w:rsidRPr="003137A0">
        <w:rPr>
          <w:color w:val="FF0000"/>
        </w:rPr>
        <w:t>[</w:t>
      </w:r>
      <w:proofErr w:type="spellStart"/>
      <w:r w:rsidRPr="003137A0">
        <w:rPr>
          <w:color w:val="FF0000"/>
        </w:rPr>
        <w:t>Vedleggsnr</w:t>
      </w:r>
      <w:proofErr w:type="spellEnd"/>
      <w:r w:rsidRPr="003137A0">
        <w:rPr>
          <w:color w:val="FF0000"/>
        </w:rPr>
        <w:t>. reset]</w:t>
      </w:r>
    </w:p>
    <w:p w14:paraId="62C4D69F" w14:textId="77777777" w:rsidR="00517C35" w:rsidRPr="00420F83" w:rsidRDefault="00517C35" w:rsidP="00420F83">
      <w:pPr>
        <w:pStyle w:val="vedlegg-nr"/>
      </w:pPr>
    </w:p>
    <w:p w14:paraId="346A6B01" w14:textId="77777777" w:rsidR="00517C35" w:rsidRPr="00420F83" w:rsidRDefault="00517C35" w:rsidP="00420F83">
      <w:pPr>
        <w:pStyle w:val="vedlegg-tit"/>
      </w:pPr>
      <w:r w:rsidRPr="00420F83">
        <w:t>Korrigert netto driftsresultat 2020–2024</w:t>
      </w:r>
    </w:p>
    <w:p w14:paraId="37CFC38C" w14:textId="388DB105" w:rsidR="00C6581A" w:rsidRPr="00420F83" w:rsidRDefault="00C6581A" w:rsidP="00420F83">
      <w:pPr>
        <w:pStyle w:val="tabell-tittel"/>
      </w:pPr>
      <w:r w:rsidRPr="00420F83">
        <w:t>Beregning av korrigert netto driftsresultat</w:t>
      </w:r>
      <w:r w:rsidRPr="00420F83">
        <w:rPr>
          <w:rStyle w:val="skrift-hevet"/>
        </w:rPr>
        <w:t>1</w:t>
      </w:r>
      <w:r w:rsidRPr="00420F83">
        <w:t>. Kommune- og fylkeskommunekonsern. Mill. kroner</w:t>
      </w:r>
    </w:p>
    <w:p w14:paraId="7197C5A6" w14:textId="77777777" w:rsidR="00517C35" w:rsidRPr="00420F83" w:rsidRDefault="00517C35" w:rsidP="00420F83">
      <w:pPr>
        <w:pStyle w:val="Tabellnavn"/>
      </w:pPr>
      <w:r w:rsidRPr="00420F83">
        <w:t>07J1tx2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0"/>
        <w:gridCol w:w="4880"/>
        <w:gridCol w:w="840"/>
        <w:gridCol w:w="840"/>
        <w:gridCol w:w="840"/>
        <w:gridCol w:w="840"/>
        <w:gridCol w:w="840"/>
      </w:tblGrid>
      <w:tr w:rsidR="006C5F89" w:rsidRPr="00420F83" w14:paraId="3DE5389B" w14:textId="77777777">
        <w:trPr>
          <w:trHeight w:val="360"/>
        </w:trPr>
        <w:tc>
          <w:tcPr>
            <w:tcW w:w="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BD4258" w14:textId="77777777" w:rsidR="00517C35" w:rsidRPr="00420F83" w:rsidRDefault="00517C35" w:rsidP="00420F83">
            <w:pPr>
              <w:rPr>
                <w:sz w:val="21"/>
              </w:rPr>
            </w:pPr>
          </w:p>
        </w:tc>
        <w:tc>
          <w:tcPr>
            <w:tcW w:w="4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A6FD36" w14:textId="77777777" w:rsidR="00517C35" w:rsidRPr="00420F83" w:rsidRDefault="00517C35" w:rsidP="00420F83">
            <w:pPr>
              <w:rPr>
                <w:sz w:val="21"/>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4CF941" w14:textId="77777777" w:rsidR="00517C35" w:rsidRPr="00420F83" w:rsidRDefault="00517C35" w:rsidP="003137A0">
            <w:pPr>
              <w:jc w:val="right"/>
              <w:rPr>
                <w:sz w:val="21"/>
              </w:rPr>
            </w:pPr>
            <w:r w:rsidRPr="00420F83">
              <w:rPr>
                <w:sz w:val="21"/>
              </w:rP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02F72D" w14:textId="77777777" w:rsidR="00517C35" w:rsidRPr="00420F83" w:rsidRDefault="00517C35" w:rsidP="003137A0">
            <w:pPr>
              <w:jc w:val="right"/>
              <w:rPr>
                <w:sz w:val="21"/>
              </w:rPr>
            </w:pPr>
            <w:r w:rsidRPr="00420F83">
              <w:rPr>
                <w:sz w:val="21"/>
              </w:rP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D1348B" w14:textId="77777777" w:rsidR="00517C35" w:rsidRPr="00420F83" w:rsidRDefault="00517C35" w:rsidP="003137A0">
            <w:pPr>
              <w:jc w:val="right"/>
              <w:rPr>
                <w:sz w:val="21"/>
              </w:rPr>
            </w:pPr>
            <w:r w:rsidRPr="00420F83">
              <w:rPr>
                <w:sz w:val="21"/>
              </w:rP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D97F01" w14:textId="77777777" w:rsidR="00517C35" w:rsidRPr="00420F83" w:rsidRDefault="00517C35" w:rsidP="003137A0">
            <w:pPr>
              <w:jc w:val="right"/>
              <w:rPr>
                <w:sz w:val="21"/>
              </w:rPr>
            </w:pPr>
            <w:r w:rsidRPr="00420F83">
              <w:rPr>
                <w:sz w:val="21"/>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EA2047" w14:textId="77777777" w:rsidR="00517C35" w:rsidRPr="00420F83" w:rsidRDefault="00517C35" w:rsidP="003137A0">
            <w:pPr>
              <w:jc w:val="right"/>
              <w:rPr>
                <w:sz w:val="21"/>
              </w:rPr>
            </w:pPr>
            <w:r w:rsidRPr="00420F83">
              <w:rPr>
                <w:sz w:val="21"/>
              </w:rPr>
              <w:t>2024</w:t>
            </w:r>
          </w:p>
        </w:tc>
      </w:tr>
      <w:tr w:rsidR="006C5F89" w:rsidRPr="00420F83" w14:paraId="2BC8C2D2" w14:textId="77777777">
        <w:trPr>
          <w:trHeight w:val="380"/>
        </w:trPr>
        <w:tc>
          <w:tcPr>
            <w:tcW w:w="440" w:type="dxa"/>
            <w:tcBorders>
              <w:top w:val="single" w:sz="4" w:space="0" w:color="000000"/>
              <w:left w:val="nil"/>
              <w:bottom w:val="nil"/>
              <w:right w:val="nil"/>
            </w:tcBorders>
            <w:tcMar>
              <w:top w:w="128" w:type="dxa"/>
              <w:left w:w="43" w:type="dxa"/>
              <w:bottom w:w="43" w:type="dxa"/>
              <w:right w:w="43" w:type="dxa"/>
            </w:tcMar>
          </w:tcPr>
          <w:p w14:paraId="1DB9730B" w14:textId="77777777" w:rsidR="00517C35" w:rsidRPr="00420F83" w:rsidRDefault="00517C35" w:rsidP="00420F83">
            <w:pPr>
              <w:rPr>
                <w:sz w:val="21"/>
              </w:rPr>
            </w:pPr>
          </w:p>
        </w:tc>
        <w:tc>
          <w:tcPr>
            <w:tcW w:w="4880" w:type="dxa"/>
            <w:tcBorders>
              <w:top w:val="single" w:sz="4" w:space="0" w:color="000000"/>
              <w:left w:val="nil"/>
              <w:bottom w:val="nil"/>
              <w:right w:val="nil"/>
            </w:tcBorders>
            <w:tcMar>
              <w:top w:w="128" w:type="dxa"/>
              <w:left w:w="43" w:type="dxa"/>
              <w:bottom w:w="43" w:type="dxa"/>
              <w:right w:w="43" w:type="dxa"/>
            </w:tcMar>
          </w:tcPr>
          <w:p w14:paraId="6E7F3393" w14:textId="77777777" w:rsidR="00517C35" w:rsidRPr="00420F83" w:rsidRDefault="00517C35" w:rsidP="00420F83">
            <w:pPr>
              <w:rPr>
                <w:sz w:val="21"/>
              </w:rPr>
            </w:pPr>
            <w:r w:rsidRPr="00420F83">
              <w:rPr>
                <w:rStyle w:val="kursiv"/>
                <w:sz w:val="21"/>
              </w:rPr>
              <w:t>Netto driftsresultat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0EA92A7" w14:textId="77777777" w:rsidR="00517C35" w:rsidRPr="00420F83" w:rsidRDefault="00517C35" w:rsidP="003137A0">
            <w:pPr>
              <w:jc w:val="right"/>
              <w:rPr>
                <w:sz w:val="21"/>
              </w:rPr>
            </w:pPr>
            <w:r w:rsidRPr="00420F83">
              <w:rPr>
                <w:rStyle w:val="kursiv"/>
                <w:sz w:val="21"/>
              </w:rPr>
              <w:t>18 488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208DB12" w14:textId="77777777" w:rsidR="00517C35" w:rsidRPr="00420F83" w:rsidRDefault="00517C35" w:rsidP="003137A0">
            <w:pPr>
              <w:jc w:val="right"/>
              <w:rPr>
                <w:sz w:val="21"/>
              </w:rPr>
            </w:pPr>
            <w:r w:rsidRPr="00420F83">
              <w:rPr>
                <w:rStyle w:val="kursiv"/>
                <w:sz w:val="21"/>
              </w:rPr>
              <w:t>30 132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8C9298B" w14:textId="77777777" w:rsidR="00517C35" w:rsidRPr="00420F83" w:rsidRDefault="00517C35" w:rsidP="003137A0">
            <w:pPr>
              <w:jc w:val="right"/>
              <w:rPr>
                <w:sz w:val="21"/>
              </w:rPr>
            </w:pPr>
            <w:r w:rsidRPr="00420F83">
              <w:rPr>
                <w:rStyle w:val="kursiv"/>
                <w:sz w:val="21"/>
              </w:rPr>
              <w:t>23 705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84B7178" w14:textId="77777777" w:rsidR="00517C35" w:rsidRPr="00420F83" w:rsidRDefault="00517C35" w:rsidP="003137A0">
            <w:pPr>
              <w:jc w:val="right"/>
              <w:rPr>
                <w:sz w:val="21"/>
              </w:rPr>
            </w:pPr>
            <w:r w:rsidRPr="00420F83">
              <w:rPr>
                <w:rStyle w:val="kursiv"/>
                <w:sz w:val="21"/>
              </w:rPr>
              <w:t>9 024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14CD65E" w14:textId="77777777" w:rsidR="00517C35" w:rsidRPr="00420F83" w:rsidRDefault="00517C35" w:rsidP="003137A0">
            <w:pPr>
              <w:jc w:val="right"/>
              <w:rPr>
                <w:sz w:val="21"/>
              </w:rPr>
            </w:pPr>
            <w:r w:rsidRPr="00420F83">
              <w:rPr>
                <w:rStyle w:val="kursiv"/>
                <w:sz w:val="21"/>
              </w:rPr>
              <w:t>527</w:t>
            </w:r>
          </w:p>
        </w:tc>
      </w:tr>
      <w:tr w:rsidR="006C5F89" w:rsidRPr="00420F83" w14:paraId="29F3E155"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4FE6B0B4" w14:textId="77777777" w:rsidR="00517C35" w:rsidRPr="00420F83" w:rsidRDefault="00517C35" w:rsidP="00420F83">
            <w:pPr>
              <w:rPr>
                <w:sz w:val="21"/>
              </w:rPr>
            </w:pPr>
            <w:r w:rsidRPr="00420F83">
              <w:rPr>
                <w:sz w:val="21"/>
              </w:rPr>
              <w:t>+</w:t>
            </w:r>
          </w:p>
        </w:tc>
        <w:tc>
          <w:tcPr>
            <w:tcW w:w="4880" w:type="dxa"/>
            <w:tcBorders>
              <w:top w:val="nil"/>
              <w:left w:val="nil"/>
              <w:bottom w:val="single" w:sz="4" w:space="0" w:color="000000"/>
              <w:right w:val="nil"/>
            </w:tcBorders>
            <w:tcMar>
              <w:top w:w="128" w:type="dxa"/>
              <w:left w:w="43" w:type="dxa"/>
              <w:bottom w:w="43" w:type="dxa"/>
              <w:right w:w="43" w:type="dxa"/>
            </w:tcMar>
          </w:tcPr>
          <w:p w14:paraId="6015CEFE" w14:textId="77777777" w:rsidR="00517C35" w:rsidRPr="00420F83" w:rsidRDefault="00517C35" w:rsidP="00420F83">
            <w:pPr>
              <w:rPr>
                <w:sz w:val="21"/>
              </w:rPr>
            </w:pPr>
            <w:r w:rsidRPr="00420F83">
              <w:rPr>
                <w:sz w:val="21"/>
              </w:rPr>
              <w:t>Netto avdrag</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FB2CBCD" w14:textId="77777777" w:rsidR="00517C35" w:rsidRPr="00420F83" w:rsidRDefault="00517C35" w:rsidP="003137A0">
            <w:pPr>
              <w:jc w:val="right"/>
              <w:rPr>
                <w:sz w:val="21"/>
              </w:rPr>
            </w:pPr>
            <w:r w:rsidRPr="00420F83">
              <w:rPr>
                <w:sz w:val="21"/>
              </w:rPr>
              <w:t>22 164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9415608" w14:textId="77777777" w:rsidR="00517C35" w:rsidRPr="00420F83" w:rsidRDefault="00517C35" w:rsidP="003137A0">
            <w:pPr>
              <w:jc w:val="right"/>
              <w:rPr>
                <w:sz w:val="21"/>
              </w:rPr>
            </w:pPr>
            <w:r w:rsidRPr="00420F83">
              <w:rPr>
                <w:sz w:val="21"/>
              </w:rPr>
              <w:t>25 147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A8E5396" w14:textId="77777777" w:rsidR="00517C35" w:rsidRPr="00420F83" w:rsidRDefault="00517C35" w:rsidP="003137A0">
            <w:pPr>
              <w:jc w:val="right"/>
              <w:rPr>
                <w:sz w:val="21"/>
              </w:rPr>
            </w:pPr>
            <w:r w:rsidRPr="00420F83">
              <w:rPr>
                <w:sz w:val="21"/>
              </w:rPr>
              <w:t>26 508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12983CC" w14:textId="77777777" w:rsidR="00517C35" w:rsidRPr="00420F83" w:rsidRDefault="00517C35" w:rsidP="003137A0">
            <w:pPr>
              <w:jc w:val="right"/>
              <w:rPr>
                <w:sz w:val="21"/>
              </w:rPr>
            </w:pPr>
            <w:r w:rsidRPr="00420F83">
              <w:rPr>
                <w:sz w:val="21"/>
              </w:rPr>
              <w:t>29 508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0B20EEF" w14:textId="77777777" w:rsidR="00517C35" w:rsidRPr="00420F83" w:rsidRDefault="00517C35" w:rsidP="003137A0">
            <w:pPr>
              <w:jc w:val="right"/>
              <w:rPr>
                <w:sz w:val="21"/>
              </w:rPr>
            </w:pPr>
            <w:r w:rsidRPr="00420F83">
              <w:rPr>
                <w:sz w:val="21"/>
              </w:rPr>
              <w:t>29 883</w:t>
            </w:r>
          </w:p>
        </w:tc>
      </w:tr>
      <w:tr w:rsidR="006C5F89" w:rsidRPr="00420F83" w14:paraId="0D840F66" w14:textId="77777777">
        <w:trPr>
          <w:trHeight w:val="380"/>
        </w:trPr>
        <w:tc>
          <w:tcPr>
            <w:tcW w:w="440" w:type="dxa"/>
            <w:tcBorders>
              <w:top w:val="single" w:sz="4" w:space="0" w:color="000000"/>
              <w:left w:val="nil"/>
              <w:bottom w:val="nil"/>
              <w:right w:val="nil"/>
            </w:tcBorders>
            <w:tcMar>
              <w:top w:w="128" w:type="dxa"/>
              <w:left w:w="43" w:type="dxa"/>
              <w:bottom w:w="43" w:type="dxa"/>
              <w:right w:w="43" w:type="dxa"/>
            </w:tcMar>
          </w:tcPr>
          <w:p w14:paraId="0C18530C" w14:textId="77777777" w:rsidR="00517C35" w:rsidRPr="00420F83" w:rsidRDefault="00517C35" w:rsidP="00420F83">
            <w:pPr>
              <w:rPr>
                <w:sz w:val="21"/>
              </w:rPr>
            </w:pPr>
            <w:r w:rsidRPr="00420F83">
              <w:rPr>
                <w:sz w:val="21"/>
              </w:rPr>
              <w:t>=</w:t>
            </w:r>
          </w:p>
        </w:tc>
        <w:tc>
          <w:tcPr>
            <w:tcW w:w="4880" w:type="dxa"/>
            <w:tcBorders>
              <w:top w:val="single" w:sz="4" w:space="0" w:color="000000"/>
              <w:left w:val="nil"/>
              <w:bottom w:val="nil"/>
              <w:right w:val="nil"/>
            </w:tcBorders>
            <w:tcMar>
              <w:top w:w="128" w:type="dxa"/>
              <w:left w:w="43" w:type="dxa"/>
              <w:bottom w:w="43" w:type="dxa"/>
              <w:right w:w="43" w:type="dxa"/>
            </w:tcMar>
          </w:tcPr>
          <w:p w14:paraId="1C36ACAF" w14:textId="77777777" w:rsidR="00517C35" w:rsidRPr="00420F83" w:rsidRDefault="00517C35" w:rsidP="00420F83">
            <w:pPr>
              <w:rPr>
                <w:sz w:val="21"/>
              </w:rPr>
            </w:pPr>
            <w:r w:rsidRPr="00420F83">
              <w:rPr>
                <w:sz w:val="21"/>
              </w:rPr>
              <w:t>Netto driftsresultat eks. avdrag</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88B6753" w14:textId="77777777" w:rsidR="00517C35" w:rsidRPr="00420F83" w:rsidRDefault="00517C35" w:rsidP="003137A0">
            <w:pPr>
              <w:jc w:val="right"/>
              <w:rPr>
                <w:sz w:val="21"/>
              </w:rPr>
            </w:pPr>
            <w:r w:rsidRPr="00420F83">
              <w:rPr>
                <w:sz w:val="21"/>
              </w:rPr>
              <w:t>40 651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707CC5F" w14:textId="77777777" w:rsidR="00517C35" w:rsidRPr="00420F83" w:rsidRDefault="00517C35" w:rsidP="003137A0">
            <w:pPr>
              <w:jc w:val="right"/>
              <w:rPr>
                <w:sz w:val="21"/>
              </w:rPr>
            </w:pPr>
            <w:r w:rsidRPr="00420F83">
              <w:rPr>
                <w:sz w:val="21"/>
              </w:rPr>
              <w:t>55 280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1381DAC" w14:textId="77777777" w:rsidR="00517C35" w:rsidRPr="00420F83" w:rsidRDefault="00517C35" w:rsidP="003137A0">
            <w:pPr>
              <w:jc w:val="right"/>
              <w:rPr>
                <w:sz w:val="21"/>
              </w:rPr>
            </w:pPr>
            <w:r w:rsidRPr="00420F83">
              <w:rPr>
                <w:sz w:val="21"/>
              </w:rPr>
              <w:t>50 213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0D71C11" w14:textId="77777777" w:rsidR="00517C35" w:rsidRPr="00420F83" w:rsidRDefault="00517C35" w:rsidP="003137A0">
            <w:pPr>
              <w:jc w:val="right"/>
              <w:rPr>
                <w:sz w:val="21"/>
              </w:rPr>
            </w:pPr>
            <w:r w:rsidRPr="00420F83">
              <w:rPr>
                <w:sz w:val="21"/>
              </w:rPr>
              <w:t>38 533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75C5DB7" w14:textId="77777777" w:rsidR="00517C35" w:rsidRPr="00420F83" w:rsidRDefault="00517C35" w:rsidP="003137A0">
            <w:pPr>
              <w:jc w:val="right"/>
              <w:rPr>
                <w:sz w:val="21"/>
              </w:rPr>
            </w:pPr>
            <w:r w:rsidRPr="00420F83">
              <w:rPr>
                <w:sz w:val="21"/>
              </w:rPr>
              <w:t>30 410</w:t>
            </w:r>
          </w:p>
        </w:tc>
      </w:tr>
      <w:tr w:rsidR="006C5F89" w:rsidRPr="00420F83" w14:paraId="1142D608" w14:textId="77777777">
        <w:trPr>
          <w:trHeight w:val="380"/>
        </w:trPr>
        <w:tc>
          <w:tcPr>
            <w:tcW w:w="440" w:type="dxa"/>
            <w:tcBorders>
              <w:top w:val="nil"/>
              <w:left w:val="nil"/>
              <w:bottom w:val="nil"/>
              <w:right w:val="nil"/>
            </w:tcBorders>
            <w:tcMar>
              <w:top w:w="128" w:type="dxa"/>
              <w:left w:w="43" w:type="dxa"/>
              <w:bottom w:w="43" w:type="dxa"/>
              <w:right w:w="43" w:type="dxa"/>
            </w:tcMar>
          </w:tcPr>
          <w:p w14:paraId="1E4F79CC" w14:textId="77777777" w:rsidR="00517C35" w:rsidRPr="00420F83" w:rsidRDefault="00517C35" w:rsidP="00420F83">
            <w:pPr>
              <w:rPr>
                <w:sz w:val="21"/>
              </w:rPr>
            </w:pPr>
            <w:r w:rsidRPr="00420F83">
              <w:rPr>
                <w:sz w:val="21"/>
              </w:rPr>
              <w:t>-</w:t>
            </w:r>
          </w:p>
        </w:tc>
        <w:tc>
          <w:tcPr>
            <w:tcW w:w="4880" w:type="dxa"/>
            <w:tcBorders>
              <w:top w:val="nil"/>
              <w:left w:val="nil"/>
              <w:bottom w:val="nil"/>
              <w:right w:val="nil"/>
            </w:tcBorders>
            <w:tcMar>
              <w:top w:w="128" w:type="dxa"/>
              <w:left w:w="43" w:type="dxa"/>
              <w:bottom w:w="43" w:type="dxa"/>
              <w:right w:w="43" w:type="dxa"/>
            </w:tcMar>
          </w:tcPr>
          <w:p w14:paraId="6A00545C" w14:textId="77777777" w:rsidR="00517C35" w:rsidRPr="00420F83" w:rsidRDefault="00517C35" w:rsidP="00420F83">
            <w:pPr>
              <w:rPr>
                <w:sz w:val="21"/>
              </w:rPr>
            </w:pPr>
            <w:r w:rsidRPr="00420F83">
              <w:rPr>
                <w:sz w:val="21"/>
              </w:rPr>
              <w:t>Kapitalslit</w:t>
            </w:r>
          </w:p>
        </w:tc>
        <w:tc>
          <w:tcPr>
            <w:tcW w:w="840" w:type="dxa"/>
            <w:tcBorders>
              <w:top w:val="nil"/>
              <w:left w:val="nil"/>
              <w:bottom w:val="nil"/>
              <w:right w:val="nil"/>
            </w:tcBorders>
            <w:tcMar>
              <w:top w:w="128" w:type="dxa"/>
              <w:left w:w="43" w:type="dxa"/>
              <w:bottom w:w="43" w:type="dxa"/>
              <w:right w:w="43" w:type="dxa"/>
            </w:tcMar>
            <w:vAlign w:val="bottom"/>
          </w:tcPr>
          <w:p w14:paraId="29B131AD" w14:textId="77777777" w:rsidR="00517C35" w:rsidRPr="00420F83" w:rsidRDefault="00517C35" w:rsidP="003137A0">
            <w:pPr>
              <w:jc w:val="right"/>
              <w:rPr>
                <w:sz w:val="21"/>
              </w:rPr>
            </w:pPr>
            <w:r w:rsidRPr="00420F83">
              <w:rPr>
                <w:sz w:val="21"/>
              </w:rPr>
              <w:t>55 875</w:t>
            </w:r>
          </w:p>
        </w:tc>
        <w:tc>
          <w:tcPr>
            <w:tcW w:w="840" w:type="dxa"/>
            <w:tcBorders>
              <w:top w:val="nil"/>
              <w:left w:val="nil"/>
              <w:bottom w:val="nil"/>
              <w:right w:val="nil"/>
            </w:tcBorders>
            <w:tcMar>
              <w:top w:w="128" w:type="dxa"/>
              <w:left w:w="43" w:type="dxa"/>
              <w:bottom w:w="43" w:type="dxa"/>
              <w:right w:w="43" w:type="dxa"/>
            </w:tcMar>
            <w:vAlign w:val="bottom"/>
          </w:tcPr>
          <w:p w14:paraId="0DCB950A" w14:textId="77777777" w:rsidR="00517C35" w:rsidRPr="00420F83" w:rsidRDefault="00517C35" w:rsidP="003137A0">
            <w:pPr>
              <w:jc w:val="right"/>
              <w:rPr>
                <w:sz w:val="21"/>
              </w:rPr>
            </w:pPr>
            <w:r w:rsidRPr="00420F83">
              <w:rPr>
                <w:sz w:val="21"/>
              </w:rPr>
              <w:t>59 581</w:t>
            </w:r>
          </w:p>
        </w:tc>
        <w:tc>
          <w:tcPr>
            <w:tcW w:w="840" w:type="dxa"/>
            <w:tcBorders>
              <w:top w:val="nil"/>
              <w:left w:val="nil"/>
              <w:bottom w:val="nil"/>
              <w:right w:val="nil"/>
            </w:tcBorders>
            <w:tcMar>
              <w:top w:w="128" w:type="dxa"/>
              <w:left w:w="43" w:type="dxa"/>
              <w:bottom w:w="43" w:type="dxa"/>
              <w:right w:w="43" w:type="dxa"/>
            </w:tcMar>
            <w:vAlign w:val="bottom"/>
          </w:tcPr>
          <w:p w14:paraId="56215648" w14:textId="77777777" w:rsidR="00517C35" w:rsidRPr="00420F83" w:rsidRDefault="00517C35" w:rsidP="003137A0">
            <w:pPr>
              <w:jc w:val="right"/>
              <w:rPr>
                <w:sz w:val="21"/>
              </w:rPr>
            </w:pPr>
            <w:r w:rsidRPr="00420F83">
              <w:rPr>
                <w:sz w:val="21"/>
              </w:rPr>
              <w:t>65 342</w:t>
            </w:r>
          </w:p>
        </w:tc>
        <w:tc>
          <w:tcPr>
            <w:tcW w:w="840" w:type="dxa"/>
            <w:tcBorders>
              <w:top w:val="nil"/>
              <w:left w:val="nil"/>
              <w:bottom w:val="nil"/>
              <w:right w:val="nil"/>
            </w:tcBorders>
            <w:tcMar>
              <w:top w:w="128" w:type="dxa"/>
              <w:left w:w="43" w:type="dxa"/>
              <w:bottom w:w="43" w:type="dxa"/>
              <w:right w:w="43" w:type="dxa"/>
            </w:tcMar>
            <w:vAlign w:val="bottom"/>
          </w:tcPr>
          <w:p w14:paraId="57F7E418" w14:textId="77777777" w:rsidR="00517C35" w:rsidRPr="00420F83" w:rsidRDefault="00517C35" w:rsidP="003137A0">
            <w:pPr>
              <w:jc w:val="right"/>
              <w:rPr>
                <w:sz w:val="21"/>
              </w:rPr>
            </w:pPr>
            <w:r w:rsidRPr="00420F83">
              <w:rPr>
                <w:sz w:val="21"/>
              </w:rPr>
              <w:t>69 585</w:t>
            </w:r>
          </w:p>
        </w:tc>
        <w:tc>
          <w:tcPr>
            <w:tcW w:w="840" w:type="dxa"/>
            <w:tcBorders>
              <w:top w:val="nil"/>
              <w:left w:val="nil"/>
              <w:bottom w:val="nil"/>
              <w:right w:val="nil"/>
            </w:tcBorders>
            <w:tcMar>
              <w:top w:w="128" w:type="dxa"/>
              <w:left w:w="43" w:type="dxa"/>
              <w:bottom w:w="43" w:type="dxa"/>
              <w:right w:w="43" w:type="dxa"/>
            </w:tcMar>
            <w:vAlign w:val="bottom"/>
          </w:tcPr>
          <w:p w14:paraId="5BF641B0" w14:textId="77777777" w:rsidR="00517C35" w:rsidRPr="00420F83" w:rsidRDefault="00517C35" w:rsidP="003137A0">
            <w:pPr>
              <w:jc w:val="right"/>
              <w:rPr>
                <w:sz w:val="21"/>
              </w:rPr>
            </w:pPr>
            <w:r w:rsidRPr="00420F83">
              <w:rPr>
                <w:sz w:val="21"/>
              </w:rPr>
              <w:t>73 198</w:t>
            </w:r>
          </w:p>
        </w:tc>
      </w:tr>
      <w:tr w:rsidR="006C5F89" w:rsidRPr="00420F83" w14:paraId="7ED9C598" w14:textId="77777777">
        <w:trPr>
          <w:trHeight w:val="380"/>
        </w:trPr>
        <w:tc>
          <w:tcPr>
            <w:tcW w:w="440" w:type="dxa"/>
            <w:tcBorders>
              <w:top w:val="nil"/>
              <w:left w:val="nil"/>
              <w:bottom w:val="nil"/>
              <w:right w:val="nil"/>
            </w:tcBorders>
            <w:tcMar>
              <w:top w:w="128" w:type="dxa"/>
              <w:left w:w="43" w:type="dxa"/>
              <w:bottom w:w="43" w:type="dxa"/>
              <w:right w:w="43" w:type="dxa"/>
            </w:tcMar>
          </w:tcPr>
          <w:p w14:paraId="4C19A342" w14:textId="77777777" w:rsidR="00517C35" w:rsidRPr="00420F83" w:rsidRDefault="00517C35" w:rsidP="00420F83">
            <w:pPr>
              <w:rPr>
                <w:sz w:val="21"/>
              </w:rPr>
            </w:pPr>
            <w:r w:rsidRPr="00420F83">
              <w:rPr>
                <w:sz w:val="21"/>
              </w:rPr>
              <w:t>+</w:t>
            </w:r>
          </w:p>
        </w:tc>
        <w:tc>
          <w:tcPr>
            <w:tcW w:w="4880" w:type="dxa"/>
            <w:tcBorders>
              <w:top w:val="nil"/>
              <w:left w:val="nil"/>
              <w:bottom w:val="nil"/>
              <w:right w:val="nil"/>
            </w:tcBorders>
            <w:tcMar>
              <w:top w:w="128" w:type="dxa"/>
              <w:left w:w="43" w:type="dxa"/>
              <w:bottom w:w="43" w:type="dxa"/>
              <w:right w:w="43" w:type="dxa"/>
            </w:tcMar>
          </w:tcPr>
          <w:p w14:paraId="0E98F737" w14:textId="77777777" w:rsidR="00517C35" w:rsidRPr="00420F83" w:rsidRDefault="00517C35" w:rsidP="00420F83">
            <w:pPr>
              <w:rPr>
                <w:sz w:val="21"/>
              </w:rPr>
            </w:pPr>
            <w:r w:rsidRPr="00420F83">
              <w:rPr>
                <w:sz w:val="21"/>
              </w:rPr>
              <w:t>Inflasjonsgevinst</w:t>
            </w:r>
          </w:p>
        </w:tc>
        <w:tc>
          <w:tcPr>
            <w:tcW w:w="840" w:type="dxa"/>
            <w:tcBorders>
              <w:top w:val="nil"/>
              <w:left w:val="nil"/>
              <w:bottom w:val="nil"/>
              <w:right w:val="nil"/>
            </w:tcBorders>
            <w:tcMar>
              <w:top w:w="128" w:type="dxa"/>
              <w:left w:w="43" w:type="dxa"/>
              <w:bottom w:w="43" w:type="dxa"/>
              <w:right w:w="43" w:type="dxa"/>
            </w:tcMar>
            <w:vAlign w:val="bottom"/>
          </w:tcPr>
          <w:p w14:paraId="1D50C376" w14:textId="77777777" w:rsidR="00517C35" w:rsidRPr="00420F83" w:rsidRDefault="00517C35" w:rsidP="003137A0">
            <w:pPr>
              <w:jc w:val="right"/>
              <w:rPr>
                <w:sz w:val="21"/>
              </w:rPr>
            </w:pPr>
            <w:r w:rsidRPr="00420F83">
              <w:rPr>
                <w:sz w:val="21"/>
              </w:rPr>
              <w:t>2 339</w:t>
            </w:r>
          </w:p>
        </w:tc>
        <w:tc>
          <w:tcPr>
            <w:tcW w:w="840" w:type="dxa"/>
            <w:tcBorders>
              <w:top w:val="nil"/>
              <w:left w:val="nil"/>
              <w:bottom w:val="nil"/>
              <w:right w:val="nil"/>
            </w:tcBorders>
            <w:tcMar>
              <w:top w:w="128" w:type="dxa"/>
              <w:left w:w="43" w:type="dxa"/>
              <w:bottom w:w="43" w:type="dxa"/>
              <w:right w:w="43" w:type="dxa"/>
            </w:tcMar>
            <w:vAlign w:val="bottom"/>
          </w:tcPr>
          <w:p w14:paraId="3E674E79" w14:textId="77777777" w:rsidR="00517C35" w:rsidRPr="00420F83" w:rsidRDefault="00517C35" w:rsidP="003137A0">
            <w:pPr>
              <w:jc w:val="right"/>
              <w:rPr>
                <w:sz w:val="21"/>
              </w:rPr>
            </w:pPr>
            <w:r w:rsidRPr="00420F83">
              <w:rPr>
                <w:sz w:val="21"/>
              </w:rPr>
              <w:t>11 000</w:t>
            </w:r>
          </w:p>
        </w:tc>
        <w:tc>
          <w:tcPr>
            <w:tcW w:w="840" w:type="dxa"/>
            <w:tcBorders>
              <w:top w:val="nil"/>
              <w:left w:val="nil"/>
              <w:bottom w:val="nil"/>
              <w:right w:val="nil"/>
            </w:tcBorders>
            <w:tcMar>
              <w:top w:w="128" w:type="dxa"/>
              <w:left w:w="43" w:type="dxa"/>
              <w:bottom w:w="43" w:type="dxa"/>
              <w:right w:w="43" w:type="dxa"/>
            </w:tcMar>
            <w:vAlign w:val="bottom"/>
          </w:tcPr>
          <w:p w14:paraId="1C3A522C" w14:textId="77777777" w:rsidR="00517C35" w:rsidRPr="00420F83" w:rsidRDefault="00517C35" w:rsidP="003137A0">
            <w:pPr>
              <w:jc w:val="right"/>
              <w:rPr>
                <w:sz w:val="21"/>
              </w:rPr>
            </w:pPr>
            <w:r w:rsidRPr="00420F83">
              <w:rPr>
                <w:sz w:val="21"/>
              </w:rPr>
              <w:t>15 141</w:t>
            </w:r>
          </w:p>
        </w:tc>
        <w:tc>
          <w:tcPr>
            <w:tcW w:w="840" w:type="dxa"/>
            <w:tcBorders>
              <w:top w:val="nil"/>
              <w:left w:val="nil"/>
              <w:bottom w:val="nil"/>
              <w:right w:val="nil"/>
            </w:tcBorders>
            <w:tcMar>
              <w:top w:w="128" w:type="dxa"/>
              <w:left w:w="43" w:type="dxa"/>
              <w:bottom w:w="43" w:type="dxa"/>
              <w:right w:w="43" w:type="dxa"/>
            </w:tcMar>
            <w:vAlign w:val="bottom"/>
          </w:tcPr>
          <w:p w14:paraId="046F3023" w14:textId="77777777" w:rsidR="00517C35" w:rsidRPr="00420F83" w:rsidRDefault="00517C35" w:rsidP="003137A0">
            <w:pPr>
              <w:jc w:val="right"/>
              <w:rPr>
                <w:sz w:val="21"/>
              </w:rPr>
            </w:pPr>
            <w:r w:rsidRPr="00420F83">
              <w:rPr>
                <w:sz w:val="21"/>
              </w:rPr>
              <w:t>11 486</w:t>
            </w:r>
          </w:p>
        </w:tc>
        <w:tc>
          <w:tcPr>
            <w:tcW w:w="840" w:type="dxa"/>
            <w:tcBorders>
              <w:top w:val="nil"/>
              <w:left w:val="nil"/>
              <w:bottom w:val="nil"/>
              <w:right w:val="nil"/>
            </w:tcBorders>
            <w:tcMar>
              <w:top w:w="128" w:type="dxa"/>
              <w:left w:w="43" w:type="dxa"/>
              <w:bottom w:w="43" w:type="dxa"/>
              <w:right w:w="43" w:type="dxa"/>
            </w:tcMar>
            <w:vAlign w:val="bottom"/>
          </w:tcPr>
          <w:p w14:paraId="38967380" w14:textId="77777777" w:rsidR="00517C35" w:rsidRPr="00420F83" w:rsidRDefault="00517C35" w:rsidP="003137A0">
            <w:pPr>
              <w:jc w:val="right"/>
              <w:rPr>
                <w:sz w:val="21"/>
              </w:rPr>
            </w:pPr>
            <w:r w:rsidRPr="00420F83">
              <w:rPr>
                <w:sz w:val="21"/>
              </w:rPr>
              <w:t>16 376</w:t>
            </w:r>
          </w:p>
        </w:tc>
      </w:tr>
      <w:tr w:rsidR="006C5F89" w:rsidRPr="00420F83" w14:paraId="3B09EBEC" w14:textId="77777777">
        <w:trPr>
          <w:trHeight w:val="380"/>
        </w:trPr>
        <w:tc>
          <w:tcPr>
            <w:tcW w:w="440" w:type="dxa"/>
            <w:tcBorders>
              <w:top w:val="nil"/>
              <w:left w:val="nil"/>
              <w:bottom w:val="nil"/>
              <w:right w:val="nil"/>
            </w:tcBorders>
            <w:tcMar>
              <w:top w:w="128" w:type="dxa"/>
              <w:left w:w="43" w:type="dxa"/>
              <w:bottom w:w="43" w:type="dxa"/>
              <w:right w:w="43" w:type="dxa"/>
            </w:tcMar>
          </w:tcPr>
          <w:p w14:paraId="037E5F18" w14:textId="77777777" w:rsidR="00517C35" w:rsidRPr="00420F83" w:rsidRDefault="00517C35" w:rsidP="00420F83">
            <w:pPr>
              <w:rPr>
                <w:sz w:val="21"/>
              </w:rPr>
            </w:pPr>
            <w:r w:rsidRPr="00420F83">
              <w:rPr>
                <w:sz w:val="21"/>
              </w:rPr>
              <w:t>+</w:t>
            </w:r>
          </w:p>
        </w:tc>
        <w:tc>
          <w:tcPr>
            <w:tcW w:w="4880" w:type="dxa"/>
            <w:tcBorders>
              <w:top w:val="nil"/>
              <w:left w:val="nil"/>
              <w:bottom w:val="nil"/>
              <w:right w:val="nil"/>
            </w:tcBorders>
            <w:tcMar>
              <w:top w:w="128" w:type="dxa"/>
              <w:left w:w="43" w:type="dxa"/>
              <w:bottom w:w="43" w:type="dxa"/>
              <w:right w:w="43" w:type="dxa"/>
            </w:tcMar>
          </w:tcPr>
          <w:p w14:paraId="2212CD66" w14:textId="77777777" w:rsidR="00517C35" w:rsidRPr="00420F83" w:rsidRDefault="00517C35" w:rsidP="00420F83">
            <w:pPr>
              <w:rPr>
                <w:sz w:val="21"/>
              </w:rPr>
            </w:pPr>
            <w:r w:rsidRPr="00420F83">
              <w:rPr>
                <w:sz w:val="21"/>
              </w:rPr>
              <w:t>Bompenger</w:t>
            </w:r>
          </w:p>
        </w:tc>
        <w:tc>
          <w:tcPr>
            <w:tcW w:w="840" w:type="dxa"/>
            <w:tcBorders>
              <w:top w:val="nil"/>
              <w:left w:val="nil"/>
              <w:bottom w:val="nil"/>
              <w:right w:val="nil"/>
            </w:tcBorders>
            <w:tcMar>
              <w:top w:w="128" w:type="dxa"/>
              <w:left w:w="43" w:type="dxa"/>
              <w:bottom w:w="43" w:type="dxa"/>
              <w:right w:w="43" w:type="dxa"/>
            </w:tcMar>
            <w:vAlign w:val="bottom"/>
          </w:tcPr>
          <w:p w14:paraId="465E85F1" w14:textId="77777777" w:rsidR="00517C35" w:rsidRPr="00420F83" w:rsidRDefault="00517C35" w:rsidP="003137A0">
            <w:pPr>
              <w:jc w:val="right"/>
              <w:rPr>
                <w:sz w:val="21"/>
              </w:rPr>
            </w:pPr>
            <w:r w:rsidRPr="00420F83">
              <w:rPr>
                <w:sz w:val="21"/>
              </w:rPr>
              <w:t>3 396</w:t>
            </w:r>
          </w:p>
        </w:tc>
        <w:tc>
          <w:tcPr>
            <w:tcW w:w="840" w:type="dxa"/>
            <w:tcBorders>
              <w:top w:val="nil"/>
              <w:left w:val="nil"/>
              <w:bottom w:val="nil"/>
              <w:right w:val="nil"/>
            </w:tcBorders>
            <w:tcMar>
              <w:top w:w="128" w:type="dxa"/>
              <w:left w:w="43" w:type="dxa"/>
              <w:bottom w:w="43" w:type="dxa"/>
              <w:right w:w="43" w:type="dxa"/>
            </w:tcMar>
            <w:vAlign w:val="bottom"/>
          </w:tcPr>
          <w:p w14:paraId="334537C2" w14:textId="77777777" w:rsidR="00517C35" w:rsidRPr="00420F83" w:rsidRDefault="00517C35" w:rsidP="003137A0">
            <w:pPr>
              <w:jc w:val="right"/>
              <w:rPr>
                <w:sz w:val="21"/>
              </w:rPr>
            </w:pPr>
            <w:r w:rsidRPr="00420F83">
              <w:rPr>
                <w:sz w:val="21"/>
              </w:rPr>
              <w:t>3 122</w:t>
            </w:r>
          </w:p>
        </w:tc>
        <w:tc>
          <w:tcPr>
            <w:tcW w:w="840" w:type="dxa"/>
            <w:tcBorders>
              <w:top w:val="nil"/>
              <w:left w:val="nil"/>
              <w:bottom w:val="nil"/>
              <w:right w:val="nil"/>
            </w:tcBorders>
            <w:tcMar>
              <w:top w:w="128" w:type="dxa"/>
              <w:left w:w="43" w:type="dxa"/>
              <w:bottom w:w="43" w:type="dxa"/>
              <w:right w:w="43" w:type="dxa"/>
            </w:tcMar>
            <w:vAlign w:val="bottom"/>
          </w:tcPr>
          <w:p w14:paraId="0178D2B7" w14:textId="77777777" w:rsidR="00517C35" w:rsidRPr="00420F83" w:rsidRDefault="00517C35" w:rsidP="003137A0">
            <w:pPr>
              <w:jc w:val="right"/>
              <w:rPr>
                <w:sz w:val="21"/>
              </w:rPr>
            </w:pPr>
            <w:r w:rsidRPr="00420F83">
              <w:rPr>
                <w:sz w:val="21"/>
              </w:rPr>
              <w:t>3 978</w:t>
            </w:r>
          </w:p>
        </w:tc>
        <w:tc>
          <w:tcPr>
            <w:tcW w:w="840" w:type="dxa"/>
            <w:tcBorders>
              <w:top w:val="nil"/>
              <w:left w:val="nil"/>
              <w:bottom w:val="nil"/>
              <w:right w:val="nil"/>
            </w:tcBorders>
            <w:tcMar>
              <w:top w:w="128" w:type="dxa"/>
              <w:left w:w="43" w:type="dxa"/>
              <w:bottom w:w="43" w:type="dxa"/>
              <w:right w:w="43" w:type="dxa"/>
            </w:tcMar>
            <w:vAlign w:val="bottom"/>
          </w:tcPr>
          <w:p w14:paraId="133863AA" w14:textId="77777777" w:rsidR="00517C35" w:rsidRPr="00420F83" w:rsidRDefault="00517C35" w:rsidP="003137A0">
            <w:pPr>
              <w:jc w:val="right"/>
              <w:rPr>
                <w:sz w:val="21"/>
              </w:rPr>
            </w:pPr>
            <w:r w:rsidRPr="00420F83">
              <w:rPr>
                <w:sz w:val="21"/>
              </w:rPr>
              <w:t>4 080</w:t>
            </w:r>
          </w:p>
        </w:tc>
        <w:tc>
          <w:tcPr>
            <w:tcW w:w="840" w:type="dxa"/>
            <w:tcBorders>
              <w:top w:val="nil"/>
              <w:left w:val="nil"/>
              <w:bottom w:val="nil"/>
              <w:right w:val="nil"/>
            </w:tcBorders>
            <w:tcMar>
              <w:top w:w="128" w:type="dxa"/>
              <w:left w:w="43" w:type="dxa"/>
              <w:bottom w:w="43" w:type="dxa"/>
              <w:right w:w="43" w:type="dxa"/>
            </w:tcMar>
            <w:vAlign w:val="bottom"/>
          </w:tcPr>
          <w:p w14:paraId="7554388A" w14:textId="77777777" w:rsidR="00517C35" w:rsidRPr="00420F83" w:rsidRDefault="00517C35" w:rsidP="003137A0">
            <w:pPr>
              <w:jc w:val="right"/>
              <w:rPr>
                <w:sz w:val="21"/>
              </w:rPr>
            </w:pPr>
            <w:r w:rsidRPr="00420F83">
              <w:rPr>
                <w:sz w:val="21"/>
              </w:rPr>
              <w:t>4 346</w:t>
            </w:r>
          </w:p>
        </w:tc>
      </w:tr>
      <w:tr w:rsidR="006C5F89" w:rsidRPr="00420F83" w14:paraId="4DDD0891"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06ACA09E" w14:textId="77777777" w:rsidR="00517C35" w:rsidRPr="00420F83" w:rsidRDefault="00517C35" w:rsidP="00420F83">
            <w:pPr>
              <w:rPr>
                <w:sz w:val="21"/>
              </w:rPr>
            </w:pPr>
            <w:r w:rsidRPr="00420F83">
              <w:rPr>
                <w:sz w:val="21"/>
              </w:rPr>
              <w:t>+</w:t>
            </w:r>
          </w:p>
        </w:tc>
        <w:tc>
          <w:tcPr>
            <w:tcW w:w="4880" w:type="dxa"/>
            <w:tcBorders>
              <w:top w:val="nil"/>
              <w:left w:val="nil"/>
              <w:bottom w:val="single" w:sz="4" w:space="0" w:color="000000"/>
              <w:right w:val="nil"/>
            </w:tcBorders>
            <w:tcMar>
              <w:top w:w="128" w:type="dxa"/>
              <w:left w:w="43" w:type="dxa"/>
              <w:bottom w:w="43" w:type="dxa"/>
              <w:right w:w="43" w:type="dxa"/>
            </w:tcMar>
          </w:tcPr>
          <w:p w14:paraId="279A85BF" w14:textId="77777777" w:rsidR="00517C35" w:rsidRPr="00420F83" w:rsidRDefault="00517C35" w:rsidP="00420F83">
            <w:pPr>
              <w:rPr>
                <w:sz w:val="21"/>
              </w:rPr>
            </w:pPr>
            <w:r w:rsidRPr="00420F83">
              <w:rPr>
                <w:sz w:val="21"/>
              </w:rPr>
              <w:t>Mva.-kompensasjon investeringer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E09BAA3" w14:textId="77777777" w:rsidR="00517C35" w:rsidRPr="00420F83" w:rsidRDefault="00517C35" w:rsidP="003137A0">
            <w:pPr>
              <w:jc w:val="right"/>
              <w:rPr>
                <w:sz w:val="21"/>
              </w:rPr>
            </w:pPr>
            <w:r w:rsidRPr="00420F83">
              <w:rPr>
                <w:sz w:val="21"/>
              </w:rPr>
              <w:t>11 992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649FFA5" w14:textId="77777777" w:rsidR="00517C35" w:rsidRPr="00420F83" w:rsidRDefault="00517C35" w:rsidP="003137A0">
            <w:pPr>
              <w:jc w:val="right"/>
              <w:rPr>
                <w:sz w:val="21"/>
              </w:rPr>
            </w:pPr>
            <w:r w:rsidRPr="00420F83">
              <w:rPr>
                <w:sz w:val="21"/>
              </w:rPr>
              <w:t>11 748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FE11D4E" w14:textId="77777777" w:rsidR="00517C35" w:rsidRPr="00420F83" w:rsidRDefault="00517C35" w:rsidP="003137A0">
            <w:pPr>
              <w:jc w:val="right"/>
              <w:rPr>
                <w:sz w:val="21"/>
              </w:rPr>
            </w:pPr>
            <w:r w:rsidRPr="00420F83">
              <w:rPr>
                <w:sz w:val="21"/>
              </w:rPr>
              <w:t>12 309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A2E144C" w14:textId="77777777" w:rsidR="00517C35" w:rsidRPr="00420F83" w:rsidRDefault="00517C35" w:rsidP="003137A0">
            <w:pPr>
              <w:jc w:val="right"/>
              <w:rPr>
                <w:sz w:val="21"/>
              </w:rPr>
            </w:pPr>
            <w:r w:rsidRPr="00420F83">
              <w:rPr>
                <w:sz w:val="21"/>
              </w:rPr>
              <w:t>12 714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4CD9515" w14:textId="77777777" w:rsidR="00517C35" w:rsidRPr="00420F83" w:rsidRDefault="00517C35" w:rsidP="003137A0">
            <w:pPr>
              <w:jc w:val="right"/>
              <w:rPr>
                <w:sz w:val="21"/>
              </w:rPr>
            </w:pPr>
            <w:r w:rsidRPr="00420F83">
              <w:rPr>
                <w:sz w:val="21"/>
              </w:rPr>
              <w:t>13 294</w:t>
            </w:r>
          </w:p>
        </w:tc>
      </w:tr>
      <w:tr w:rsidR="006C5F89" w:rsidRPr="00420F83" w14:paraId="5DBD8046" w14:textId="77777777">
        <w:trPr>
          <w:trHeight w:val="380"/>
        </w:trPr>
        <w:tc>
          <w:tcPr>
            <w:tcW w:w="440" w:type="dxa"/>
            <w:tcBorders>
              <w:top w:val="single" w:sz="4" w:space="0" w:color="000000"/>
              <w:left w:val="nil"/>
              <w:bottom w:val="single" w:sz="4" w:space="0" w:color="000000"/>
              <w:right w:val="nil"/>
            </w:tcBorders>
            <w:tcMar>
              <w:top w:w="128" w:type="dxa"/>
              <w:left w:w="43" w:type="dxa"/>
              <w:bottom w:w="43" w:type="dxa"/>
              <w:right w:w="43" w:type="dxa"/>
            </w:tcMar>
          </w:tcPr>
          <w:p w14:paraId="339E7686" w14:textId="77777777" w:rsidR="00517C35" w:rsidRPr="00420F83" w:rsidRDefault="00517C35" w:rsidP="00420F83">
            <w:pPr>
              <w:rPr>
                <w:sz w:val="21"/>
              </w:rPr>
            </w:pPr>
            <w:r w:rsidRPr="00420F83">
              <w:rPr>
                <w:rStyle w:val="halvfet0"/>
                <w:sz w:val="21"/>
              </w:rPr>
              <w:t>=</w:t>
            </w:r>
          </w:p>
        </w:tc>
        <w:tc>
          <w:tcPr>
            <w:tcW w:w="4880" w:type="dxa"/>
            <w:tcBorders>
              <w:top w:val="single" w:sz="4" w:space="0" w:color="000000"/>
              <w:left w:val="nil"/>
              <w:bottom w:val="single" w:sz="4" w:space="0" w:color="000000"/>
              <w:right w:val="nil"/>
            </w:tcBorders>
            <w:tcMar>
              <w:top w:w="128" w:type="dxa"/>
              <w:left w:w="43" w:type="dxa"/>
              <w:bottom w:w="43" w:type="dxa"/>
              <w:right w:w="43" w:type="dxa"/>
            </w:tcMar>
          </w:tcPr>
          <w:p w14:paraId="6135AFF8" w14:textId="77777777" w:rsidR="00517C35" w:rsidRPr="00420F83" w:rsidRDefault="00517C35" w:rsidP="00420F83">
            <w:pPr>
              <w:rPr>
                <w:sz w:val="21"/>
              </w:rPr>
            </w:pPr>
            <w:r w:rsidRPr="00420F83">
              <w:rPr>
                <w:rStyle w:val="kursiv"/>
                <w:sz w:val="21"/>
              </w:rPr>
              <w:t>Korrigert netto driftsresultat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ACAD42" w14:textId="77777777" w:rsidR="00517C35" w:rsidRPr="00420F83" w:rsidRDefault="00517C35" w:rsidP="003137A0">
            <w:pPr>
              <w:jc w:val="right"/>
              <w:rPr>
                <w:sz w:val="21"/>
              </w:rPr>
            </w:pPr>
            <w:r w:rsidRPr="00420F83">
              <w:rPr>
                <w:rStyle w:val="kursiv"/>
                <w:sz w:val="21"/>
              </w:rPr>
              <w:t>2 503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FB9F4" w14:textId="77777777" w:rsidR="00517C35" w:rsidRPr="00420F83" w:rsidRDefault="00517C35" w:rsidP="003137A0">
            <w:pPr>
              <w:jc w:val="right"/>
              <w:rPr>
                <w:sz w:val="21"/>
              </w:rPr>
            </w:pPr>
            <w:r w:rsidRPr="00420F83">
              <w:rPr>
                <w:rStyle w:val="kursiv"/>
                <w:sz w:val="21"/>
              </w:rPr>
              <w:t>21 568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0DC4F2" w14:textId="77777777" w:rsidR="00517C35" w:rsidRPr="00420F83" w:rsidRDefault="00517C35" w:rsidP="003137A0">
            <w:pPr>
              <w:jc w:val="right"/>
              <w:rPr>
                <w:sz w:val="21"/>
              </w:rPr>
            </w:pPr>
            <w:r w:rsidRPr="00420F83">
              <w:rPr>
                <w:rStyle w:val="kursiv"/>
                <w:sz w:val="21"/>
              </w:rPr>
              <w:t>16 300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4942C5" w14:textId="77777777" w:rsidR="00517C35" w:rsidRPr="00420F83" w:rsidRDefault="00517C35" w:rsidP="003137A0">
            <w:pPr>
              <w:jc w:val="right"/>
              <w:rPr>
                <w:sz w:val="21"/>
              </w:rPr>
            </w:pPr>
            <w:r w:rsidRPr="00420F83">
              <w:rPr>
                <w:rStyle w:val="kursiv"/>
                <w:sz w:val="21"/>
              </w:rPr>
              <w:t>-2 772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9344A6" w14:textId="77777777" w:rsidR="00517C35" w:rsidRPr="00420F83" w:rsidRDefault="00517C35" w:rsidP="003137A0">
            <w:pPr>
              <w:jc w:val="right"/>
              <w:rPr>
                <w:sz w:val="21"/>
              </w:rPr>
            </w:pPr>
            <w:r w:rsidRPr="00420F83">
              <w:rPr>
                <w:rStyle w:val="kursiv"/>
                <w:sz w:val="21"/>
              </w:rPr>
              <w:t>-8 771</w:t>
            </w:r>
          </w:p>
        </w:tc>
      </w:tr>
      <w:tr w:rsidR="006C5F89" w:rsidRPr="00420F83" w14:paraId="6E9BDF28"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49EEF3D1" w14:textId="77777777" w:rsidR="00517C35" w:rsidRPr="00420F83" w:rsidRDefault="00517C35" w:rsidP="00420F83">
            <w:pPr>
              <w:rPr>
                <w:sz w:val="21"/>
              </w:rPr>
            </w:pPr>
          </w:p>
        </w:tc>
        <w:tc>
          <w:tcPr>
            <w:tcW w:w="4880" w:type="dxa"/>
            <w:tcBorders>
              <w:top w:val="nil"/>
              <w:left w:val="nil"/>
              <w:bottom w:val="single" w:sz="4" w:space="0" w:color="000000"/>
              <w:right w:val="nil"/>
            </w:tcBorders>
            <w:tcMar>
              <w:top w:w="128" w:type="dxa"/>
              <w:left w:w="43" w:type="dxa"/>
              <w:bottom w:w="43" w:type="dxa"/>
              <w:right w:w="43" w:type="dxa"/>
            </w:tcMar>
          </w:tcPr>
          <w:p w14:paraId="6F0C7276" w14:textId="77777777" w:rsidR="00517C35" w:rsidRPr="00420F83" w:rsidRDefault="00517C35" w:rsidP="00420F83">
            <w:pPr>
              <w:rPr>
                <w:sz w:val="21"/>
              </w:rPr>
            </w:pPr>
            <w:r w:rsidRPr="00420F83">
              <w:rPr>
                <w:rStyle w:val="kursiv"/>
                <w:sz w:val="21"/>
              </w:rPr>
              <w:t xml:space="preserve">Avvik netto </w:t>
            </w:r>
            <w:proofErr w:type="spellStart"/>
            <w:r w:rsidRPr="00420F83">
              <w:rPr>
                <w:rStyle w:val="kursiv"/>
                <w:sz w:val="21"/>
              </w:rPr>
              <w:t>driftsres</w:t>
            </w:r>
            <w:proofErr w:type="spellEnd"/>
            <w:r w:rsidRPr="00420F83">
              <w:rPr>
                <w:rStyle w:val="kursiv"/>
                <w:sz w:val="21"/>
              </w:rPr>
              <w:t xml:space="preserve">. – </w:t>
            </w:r>
            <w:proofErr w:type="spellStart"/>
            <w:r w:rsidRPr="00420F83">
              <w:rPr>
                <w:rStyle w:val="kursiv"/>
                <w:sz w:val="21"/>
              </w:rPr>
              <w:t>korr</w:t>
            </w:r>
            <w:proofErr w:type="spellEnd"/>
            <w:r w:rsidRPr="00420F83">
              <w:rPr>
                <w:rStyle w:val="kursiv"/>
                <w:sz w:val="21"/>
              </w:rPr>
              <w:t xml:space="preserve">. netto </w:t>
            </w:r>
            <w:proofErr w:type="spellStart"/>
            <w:r w:rsidRPr="00420F83">
              <w:rPr>
                <w:rStyle w:val="kursiv"/>
                <w:sz w:val="21"/>
              </w:rPr>
              <w:t>driftsres</w:t>
            </w:r>
            <w:proofErr w:type="spellEnd"/>
            <w:r w:rsidRPr="00420F83">
              <w:rPr>
                <w:rStyle w:val="kursiv"/>
                <w:sz w:val="21"/>
              </w:rPr>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B901B64" w14:textId="77777777" w:rsidR="00517C35" w:rsidRPr="00420F83" w:rsidRDefault="00517C35" w:rsidP="003137A0">
            <w:pPr>
              <w:jc w:val="right"/>
              <w:rPr>
                <w:sz w:val="21"/>
              </w:rPr>
            </w:pPr>
            <w:r w:rsidRPr="00420F83">
              <w:rPr>
                <w:rStyle w:val="kursiv"/>
                <w:sz w:val="21"/>
              </w:rPr>
              <w:t>15 984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277B559" w14:textId="77777777" w:rsidR="00517C35" w:rsidRPr="00420F83" w:rsidRDefault="00517C35" w:rsidP="003137A0">
            <w:pPr>
              <w:jc w:val="right"/>
              <w:rPr>
                <w:sz w:val="21"/>
              </w:rPr>
            </w:pPr>
            <w:r w:rsidRPr="00420F83">
              <w:rPr>
                <w:rStyle w:val="kursiv"/>
                <w:sz w:val="21"/>
              </w:rPr>
              <w:t>8 564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575185B" w14:textId="77777777" w:rsidR="00517C35" w:rsidRPr="00420F83" w:rsidRDefault="00517C35" w:rsidP="003137A0">
            <w:pPr>
              <w:jc w:val="right"/>
              <w:rPr>
                <w:sz w:val="21"/>
              </w:rPr>
            </w:pPr>
            <w:r w:rsidRPr="00420F83">
              <w:rPr>
                <w:rStyle w:val="kursiv"/>
                <w:sz w:val="21"/>
              </w:rPr>
              <w:t>7 405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834532C" w14:textId="77777777" w:rsidR="00517C35" w:rsidRPr="00420F83" w:rsidRDefault="00517C35" w:rsidP="003137A0">
            <w:pPr>
              <w:jc w:val="right"/>
              <w:rPr>
                <w:sz w:val="21"/>
              </w:rPr>
            </w:pPr>
            <w:r w:rsidRPr="00420F83">
              <w:rPr>
                <w:rStyle w:val="kursiv"/>
                <w:sz w:val="21"/>
              </w:rPr>
              <w:t>11 797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A67790D" w14:textId="77777777" w:rsidR="00517C35" w:rsidRPr="00420F83" w:rsidRDefault="00517C35" w:rsidP="003137A0">
            <w:pPr>
              <w:jc w:val="right"/>
              <w:rPr>
                <w:sz w:val="21"/>
              </w:rPr>
            </w:pPr>
            <w:r w:rsidRPr="00420F83">
              <w:rPr>
                <w:rStyle w:val="kursiv"/>
                <w:sz w:val="21"/>
              </w:rPr>
              <w:t>9 299</w:t>
            </w:r>
          </w:p>
        </w:tc>
      </w:tr>
    </w:tbl>
    <w:p w14:paraId="0D21F991" w14:textId="77777777" w:rsidR="00517C35" w:rsidRPr="00420F83" w:rsidRDefault="00517C35" w:rsidP="00420F83">
      <w:pPr>
        <w:pStyle w:val="tabell-noter"/>
        <w:rPr>
          <w:rStyle w:val="skrift-hevet"/>
        </w:rPr>
      </w:pPr>
      <w:r w:rsidRPr="00420F83">
        <w:rPr>
          <w:rStyle w:val="skrift-hevet"/>
        </w:rPr>
        <w:t>1</w:t>
      </w:r>
      <w:r w:rsidRPr="00420F83">
        <w:tab/>
        <w:t>Eventuelle avvik i regnestykkene skyldes avrunding.</w:t>
      </w:r>
    </w:p>
    <w:p w14:paraId="6B6FF73B" w14:textId="77777777" w:rsidR="00517C35" w:rsidRPr="00420F83" w:rsidRDefault="00517C35" w:rsidP="00420F83">
      <w:pPr>
        <w:pStyle w:val="Kilde"/>
      </w:pPr>
      <w:r w:rsidRPr="00420F83">
        <w:t>Kilde: Teknisk beregningsutvalg for kommunal og fylkeskommunal økonomi</w:t>
      </w:r>
    </w:p>
    <w:p w14:paraId="67F1498F" w14:textId="2E9FE3CB" w:rsidR="00C6581A" w:rsidRPr="00420F83" w:rsidRDefault="00C6581A" w:rsidP="00420F83">
      <w:pPr>
        <w:pStyle w:val="tabell-tittel"/>
      </w:pPr>
      <w:r w:rsidRPr="00420F83">
        <w:t>Beregning av korrigert netto driftsresultat. Kommune- og fylkeskommunekonsern. Prosent av driftsinntektene</w:t>
      </w:r>
      <w:r w:rsidRPr="00420F83">
        <w:rPr>
          <w:rStyle w:val="skrift-hevet"/>
        </w:rPr>
        <w:t>1</w:t>
      </w:r>
    </w:p>
    <w:p w14:paraId="416C7E2E" w14:textId="77777777" w:rsidR="00517C35" w:rsidRPr="00420F83" w:rsidRDefault="00517C35" w:rsidP="00420F83">
      <w:pPr>
        <w:pStyle w:val="Tabellnavn"/>
      </w:pPr>
      <w:r w:rsidRPr="00420F83">
        <w:t>08J1tx2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0"/>
        <w:gridCol w:w="4020"/>
        <w:gridCol w:w="840"/>
        <w:gridCol w:w="840"/>
        <w:gridCol w:w="840"/>
        <w:gridCol w:w="840"/>
        <w:gridCol w:w="840"/>
        <w:gridCol w:w="840"/>
      </w:tblGrid>
      <w:tr w:rsidR="006C5F89" w:rsidRPr="00420F83" w14:paraId="181273E8" w14:textId="77777777">
        <w:trPr>
          <w:trHeight w:val="360"/>
        </w:trPr>
        <w:tc>
          <w:tcPr>
            <w:tcW w:w="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5FBD5C" w14:textId="77777777" w:rsidR="00517C35" w:rsidRPr="00420F83" w:rsidRDefault="00517C35" w:rsidP="00420F83">
            <w:pPr>
              <w:rPr>
                <w:sz w:val="21"/>
              </w:rPr>
            </w:pPr>
          </w:p>
        </w:tc>
        <w:tc>
          <w:tcPr>
            <w:tcW w:w="4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04F30" w14:textId="77777777" w:rsidR="00517C35" w:rsidRPr="00420F83" w:rsidRDefault="00517C35" w:rsidP="00420F83">
            <w:pPr>
              <w:rPr>
                <w:sz w:val="21"/>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1A92F7" w14:textId="77777777" w:rsidR="00517C35" w:rsidRPr="00420F83" w:rsidRDefault="00517C35" w:rsidP="003137A0">
            <w:pPr>
              <w:jc w:val="right"/>
              <w:rPr>
                <w:sz w:val="21"/>
              </w:rPr>
            </w:pPr>
            <w:r w:rsidRPr="00420F83">
              <w:rPr>
                <w:sz w:val="21"/>
              </w:rP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50637" w14:textId="77777777" w:rsidR="00517C35" w:rsidRPr="00420F83" w:rsidRDefault="00517C35" w:rsidP="003137A0">
            <w:pPr>
              <w:jc w:val="right"/>
              <w:rPr>
                <w:sz w:val="21"/>
              </w:rPr>
            </w:pPr>
            <w:r w:rsidRPr="00420F83">
              <w:rPr>
                <w:sz w:val="21"/>
              </w:rP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4C48D2" w14:textId="77777777" w:rsidR="00517C35" w:rsidRPr="00420F83" w:rsidRDefault="00517C35" w:rsidP="003137A0">
            <w:pPr>
              <w:jc w:val="right"/>
              <w:rPr>
                <w:sz w:val="21"/>
              </w:rPr>
            </w:pPr>
            <w:r w:rsidRPr="00420F83">
              <w:rPr>
                <w:sz w:val="21"/>
              </w:rP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9255CA" w14:textId="77777777" w:rsidR="00517C35" w:rsidRPr="00420F83" w:rsidRDefault="00517C35" w:rsidP="003137A0">
            <w:pPr>
              <w:jc w:val="right"/>
              <w:rPr>
                <w:sz w:val="21"/>
              </w:rPr>
            </w:pPr>
            <w:r w:rsidRPr="00420F83">
              <w:rPr>
                <w:sz w:val="21"/>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1F463" w14:textId="77777777" w:rsidR="00517C35" w:rsidRPr="00420F83" w:rsidRDefault="00517C35" w:rsidP="003137A0">
            <w:pPr>
              <w:jc w:val="right"/>
              <w:rPr>
                <w:sz w:val="21"/>
              </w:rPr>
            </w:pPr>
            <w:r w:rsidRPr="00420F83">
              <w:rPr>
                <w:sz w:val="21"/>
              </w:rPr>
              <w:t>2024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3930CF" w14:textId="77777777" w:rsidR="00517C35" w:rsidRPr="00420F83" w:rsidRDefault="00517C35" w:rsidP="003137A0">
            <w:pPr>
              <w:jc w:val="right"/>
              <w:rPr>
                <w:sz w:val="21"/>
              </w:rPr>
            </w:pPr>
            <w:proofErr w:type="spellStart"/>
            <w:proofErr w:type="gramStart"/>
            <w:r w:rsidRPr="00420F83">
              <w:rPr>
                <w:sz w:val="21"/>
              </w:rPr>
              <w:t>Gj.snitt</w:t>
            </w:r>
            <w:proofErr w:type="spellEnd"/>
            <w:proofErr w:type="gramEnd"/>
          </w:p>
        </w:tc>
      </w:tr>
      <w:tr w:rsidR="006C5F89" w:rsidRPr="00420F83" w14:paraId="0DA1203A" w14:textId="77777777">
        <w:trPr>
          <w:trHeight w:val="380"/>
        </w:trPr>
        <w:tc>
          <w:tcPr>
            <w:tcW w:w="440" w:type="dxa"/>
            <w:tcBorders>
              <w:top w:val="single" w:sz="4" w:space="0" w:color="000000"/>
              <w:left w:val="nil"/>
              <w:bottom w:val="nil"/>
              <w:right w:val="nil"/>
            </w:tcBorders>
            <w:tcMar>
              <w:top w:w="128" w:type="dxa"/>
              <w:left w:w="43" w:type="dxa"/>
              <w:bottom w:w="43" w:type="dxa"/>
              <w:right w:w="43" w:type="dxa"/>
            </w:tcMar>
          </w:tcPr>
          <w:p w14:paraId="16F544AE" w14:textId="77777777" w:rsidR="00517C35" w:rsidRPr="00420F83" w:rsidRDefault="00517C35" w:rsidP="00420F83">
            <w:pPr>
              <w:rPr>
                <w:sz w:val="21"/>
              </w:rPr>
            </w:pPr>
          </w:p>
        </w:tc>
        <w:tc>
          <w:tcPr>
            <w:tcW w:w="4020" w:type="dxa"/>
            <w:tcBorders>
              <w:top w:val="single" w:sz="4" w:space="0" w:color="000000"/>
              <w:left w:val="nil"/>
              <w:bottom w:val="nil"/>
              <w:right w:val="nil"/>
            </w:tcBorders>
            <w:tcMar>
              <w:top w:w="128" w:type="dxa"/>
              <w:left w:w="43" w:type="dxa"/>
              <w:bottom w:w="43" w:type="dxa"/>
              <w:right w:w="43" w:type="dxa"/>
            </w:tcMar>
          </w:tcPr>
          <w:p w14:paraId="5A587FEE" w14:textId="77777777" w:rsidR="00517C35" w:rsidRPr="00420F83" w:rsidRDefault="00517C35" w:rsidP="00420F83">
            <w:pPr>
              <w:rPr>
                <w:sz w:val="21"/>
              </w:rPr>
            </w:pPr>
            <w:r w:rsidRPr="00420F83">
              <w:rPr>
                <w:rStyle w:val="kursiv"/>
                <w:sz w:val="21"/>
              </w:rPr>
              <w:t>Netto driftsresultat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030BA8F" w14:textId="77777777" w:rsidR="00517C35" w:rsidRPr="00420F83" w:rsidRDefault="00517C35" w:rsidP="003137A0">
            <w:pPr>
              <w:jc w:val="right"/>
              <w:rPr>
                <w:sz w:val="21"/>
              </w:rPr>
            </w:pPr>
            <w:r w:rsidRPr="00420F83">
              <w:rPr>
                <w:rStyle w:val="kursiv"/>
                <w:sz w:val="21"/>
              </w:rPr>
              <w:t>3,1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871C569" w14:textId="77777777" w:rsidR="00517C35" w:rsidRPr="00420F83" w:rsidRDefault="00517C35" w:rsidP="003137A0">
            <w:pPr>
              <w:jc w:val="right"/>
              <w:rPr>
                <w:sz w:val="21"/>
              </w:rPr>
            </w:pPr>
            <w:r w:rsidRPr="00420F83">
              <w:rPr>
                <w:rStyle w:val="kursiv"/>
                <w:sz w:val="21"/>
              </w:rPr>
              <w:t>4,7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FAF0F3A" w14:textId="77777777" w:rsidR="00517C35" w:rsidRPr="00420F83" w:rsidRDefault="00517C35" w:rsidP="003137A0">
            <w:pPr>
              <w:jc w:val="right"/>
              <w:rPr>
                <w:sz w:val="21"/>
              </w:rPr>
            </w:pPr>
            <w:r w:rsidRPr="00420F83">
              <w:rPr>
                <w:rStyle w:val="kursiv"/>
                <w:sz w:val="21"/>
              </w:rPr>
              <w:t>3,5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9E82C36" w14:textId="77777777" w:rsidR="00517C35" w:rsidRPr="00420F83" w:rsidRDefault="00517C35" w:rsidP="003137A0">
            <w:pPr>
              <w:jc w:val="right"/>
              <w:rPr>
                <w:sz w:val="21"/>
              </w:rPr>
            </w:pPr>
            <w:r w:rsidRPr="00420F83">
              <w:rPr>
                <w:rStyle w:val="kursiv"/>
                <w:sz w:val="21"/>
              </w:rPr>
              <w:t>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AF51577" w14:textId="77777777" w:rsidR="00517C35" w:rsidRPr="00420F83" w:rsidRDefault="00517C35" w:rsidP="003137A0">
            <w:pPr>
              <w:jc w:val="right"/>
              <w:rPr>
                <w:sz w:val="21"/>
              </w:rPr>
            </w:pPr>
            <w:r w:rsidRPr="00420F83">
              <w:rPr>
                <w:rStyle w:val="kursiv"/>
                <w:sz w:val="21"/>
              </w:rPr>
              <w:t>0,1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7456E32" w14:textId="77777777" w:rsidR="00517C35" w:rsidRPr="00420F83" w:rsidRDefault="00517C35" w:rsidP="003137A0">
            <w:pPr>
              <w:jc w:val="right"/>
              <w:rPr>
                <w:sz w:val="21"/>
              </w:rPr>
            </w:pPr>
            <w:r w:rsidRPr="00420F83">
              <w:rPr>
                <w:rStyle w:val="kursiv"/>
                <w:sz w:val="21"/>
              </w:rPr>
              <w:t>2,6</w:t>
            </w:r>
          </w:p>
        </w:tc>
      </w:tr>
      <w:tr w:rsidR="006C5F89" w:rsidRPr="00420F83" w14:paraId="108D7D00"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795DFD0D" w14:textId="77777777" w:rsidR="00517C35" w:rsidRPr="00420F83" w:rsidRDefault="00517C35" w:rsidP="00420F83">
            <w:pPr>
              <w:rPr>
                <w:sz w:val="21"/>
              </w:rPr>
            </w:pPr>
            <w:r w:rsidRPr="00420F83">
              <w:rPr>
                <w:sz w:val="21"/>
              </w:rPr>
              <w:t>+</w:t>
            </w:r>
          </w:p>
        </w:tc>
        <w:tc>
          <w:tcPr>
            <w:tcW w:w="4020" w:type="dxa"/>
            <w:tcBorders>
              <w:top w:val="nil"/>
              <w:left w:val="nil"/>
              <w:bottom w:val="single" w:sz="4" w:space="0" w:color="000000"/>
              <w:right w:val="nil"/>
            </w:tcBorders>
            <w:tcMar>
              <w:top w:w="128" w:type="dxa"/>
              <w:left w:w="43" w:type="dxa"/>
              <w:bottom w:w="43" w:type="dxa"/>
              <w:right w:w="43" w:type="dxa"/>
            </w:tcMar>
          </w:tcPr>
          <w:p w14:paraId="25C1CD77" w14:textId="77777777" w:rsidR="00517C35" w:rsidRPr="00420F83" w:rsidRDefault="00517C35" w:rsidP="00420F83">
            <w:pPr>
              <w:rPr>
                <w:sz w:val="21"/>
              </w:rPr>
            </w:pPr>
            <w:r w:rsidRPr="00420F83">
              <w:rPr>
                <w:sz w:val="21"/>
              </w:rPr>
              <w:t>Netto avdrag</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6F41DE2" w14:textId="77777777" w:rsidR="00517C35" w:rsidRPr="00420F83" w:rsidRDefault="00517C35" w:rsidP="003137A0">
            <w:pPr>
              <w:jc w:val="right"/>
              <w:rPr>
                <w:sz w:val="21"/>
              </w:rPr>
            </w:pPr>
            <w:r w:rsidRPr="00420F83">
              <w:rPr>
                <w:sz w:val="21"/>
              </w:rPr>
              <w:t>3,8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E2B1DCD" w14:textId="77777777" w:rsidR="00517C35" w:rsidRPr="00420F83" w:rsidRDefault="00517C35" w:rsidP="003137A0">
            <w:pPr>
              <w:jc w:val="right"/>
              <w:rPr>
                <w:sz w:val="21"/>
              </w:rPr>
            </w:pPr>
            <w:r w:rsidRPr="00420F83">
              <w:rPr>
                <w:sz w:val="21"/>
              </w:rPr>
              <w:t>4,0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7230BE0" w14:textId="77777777" w:rsidR="00517C35" w:rsidRPr="00420F83" w:rsidRDefault="00517C35" w:rsidP="003137A0">
            <w:pPr>
              <w:jc w:val="right"/>
              <w:rPr>
                <w:sz w:val="21"/>
              </w:rPr>
            </w:pPr>
            <w:r w:rsidRPr="00420F83">
              <w:rPr>
                <w:sz w:val="21"/>
              </w:rPr>
              <w:t>4,0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68B7861" w14:textId="77777777" w:rsidR="00517C35" w:rsidRPr="00420F83" w:rsidRDefault="00517C35" w:rsidP="003137A0">
            <w:pPr>
              <w:jc w:val="right"/>
              <w:rPr>
                <w:sz w:val="21"/>
              </w:rPr>
            </w:pPr>
            <w:r w:rsidRPr="00420F83">
              <w:rPr>
                <w:sz w:val="21"/>
              </w:rPr>
              <w:t>4,2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F95D936" w14:textId="77777777" w:rsidR="00517C35" w:rsidRPr="00420F83" w:rsidRDefault="00517C35" w:rsidP="003137A0">
            <w:pPr>
              <w:jc w:val="right"/>
              <w:rPr>
                <w:sz w:val="21"/>
              </w:rPr>
            </w:pPr>
            <w:r w:rsidRPr="00420F83">
              <w:rPr>
                <w:sz w:val="21"/>
              </w:rPr>
              <w:t>4,0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2BABA65" w14:textId="77777777" w:rsidR="00517C35" w:rsidRPr="00420F83" w:rsidRDefault="00517C35" w:rsidP="003137A0">
            <w:pPr>
              <w:jc w:val="right"/>
              <w:rPr>
                <w:sz w:val="21"/>
              </w:rPr>
            </w:pPr>
            <w:r w:rsidRPr="00420F83">
              <w:rPr>
                <w:sz w:val="21"/>
              </w:rPr>
              <w:t>4,0</w:t>
            </w:r>
          </w:p>
        </w:tc>
      </w:tr>
      <w:tr w:rsidR="006C5F89" w:rsidRPr="00420F83" w14:paraId="56CCC5D6" w14:textId="77777777">
        <w:trPr>
          <w:trHeight w:val="380"/>
        </w:trPr>
        <w:tc>
          <w:tcPr>
            <w:tcW w:w="440" w:type="dxa"/>
            <w:tcBorders>
              <w:top w:val="single" w:sz="4" w:space="0" w:color="000000"/>
              <w:left w:val="nil"/>
              <w:bottom w:val="nil"/>
              <w:right w:val="nil"/>
            </w:tcBorders>
            <w:tcMar>
              <w:top w:w="128" w:type="dxa"/>
              <w:left w:w="43" w:type="dxa"/>
              <w:bottom w:w="43" w:type="dxa"/>
              <w:right w:w="43" w:type="dxa"/>
            </w:tcMar>
          </w:tcPr>
          <w:p w14:paraId="1F012758" w14:textId="77777777" w:rsidR="00517C35" w:rsidRPr="00420F83" w:rsidRDefault="00517C35" w:rsidP="00420F83">
            <w:pPr>
              <w:rPr>
                <w:sz w:val="21"/>
              </w:rPr>
            </w:pPr>
            <w:r w:rsidRPr="00420F83">
              <w:rPr>
                <w:sz w:val="21"/>
              </w:rPr>
              <w:t>=</w:t>
            </w:r>
          </w:p>
        </w:tc>
        <w:tc>
          <w:tcPr>
            <w:tcW w:w="4020" w:type="dxa"/>
            <w:tcBorders>
              <w:top w:val="single" w:sz="4" w:space="0" w:color="000000"/>
              <w:left w:val="nil"/>
              <w:bottom w:val="nil"/>
              <w:right w:val="nil"/>
            </w:tcBorders>
            <w:tcMar>
              <w:top w:w="128" w:type="dxa"/>
              <w:left w:w="43" w:type="dxa"/>
              <w:bottom w:w="43" w:type="dxa"/>
              <w:right w:w="43" w:type="dxa"/>
            </w:tcMar>
          </w:tcPr>
          <w:p w14:paraId="0A4F133E" w14:textId="77777777" w:rsidR="00517C35" w:rsidRPr="00420F83" w:rsidRDefault="00517C35" w:rsidP="00420F83">
            <w:pPr>
              <w:rPr>
                <w:sz w:val="21"/>
              </w:rPr>
            </w:pPr>
            <w:r w:rsidRPr="00420F83">
              <w:rPr>
                <w:sz w:val="21"/>
              </w:rPr>
              <w:t>Netto driftsresultat eks. avdrag</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6A1F4D0" w14:textId="77777777" w:rsidR="00517C35" w:rsidRPr="00420F83" w:rsidRDefault="00517C35" w:rsidP="003137A0">
            <w:pPr>
              <w:jc w:val="right"/>
              <w:rPr>
                <w:sz w:val="21"/>
              </w:rPr>
            </w:pPr>
            <w:r w:rsidRPr="00420F83">
              <w:rPr>
                <w:sz w:val="21"/>
              </w:rPr>
              <w:t>6,9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E398762" w14:textId="77777777" w:rsidR="00517C35" w:rsidRPr="00420F83" w:rsidRDefault="00517C35" w:rsidP="003137A0">
            <w:pPr>
              <w:jc w:val="right"/>
              <w:rPr>
                <w:sz w:val="21"/>
              </w:rPr>
            </w:pPr>
            <w:r w:rsidRPr="00420F83">
              <w:rPr>
                <w:sz w:val="21"/>
              </w:rPr>
              <w:t>8,7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00BA0CD" w14:textId="77777777" w:rsidR="00517C35" w:rsidRPr="00420F83" w:rsidRDefault="00517C35" w:rsidP="003137A0">
            <w:pPr>
              <w:jc w:val="right"/>
              <w:rPr>
                <w:sz w:val="21"/>
              </w:rPr>
            </w:pPr>
            <w:r w:rsidRPr="00420F83">
              <w:rPr>
                <w:sz w:val="21"/>
              </w:rPr>
              <w:t>7,5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924CF62" w14:textId="77777777" w:rsidR="00517C35" w:rsidRPr="00420F83" w:rsidRDefault="00517C35" w:rsidP="003137A0">
            <w:pPr>
              <w:jc w:val="right"/>
              <w:rPr>
                <w:sz w:val="21"/>
              </w:rPr>
            </w:pPr>
            <w:r w:rsidRPr="00420F83">
              <w:rPr>
                <w:sz w:val="21"/>
              </w:rPr>
              <w:t>5,5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434C68E" w14:textId="77777777" w:rsidR="00517C35" w:rsidRPr="00420F83" w:rsidRDefault="00517C35" w:rsidP="003137A0">
            <w:pPr>
              <w:jc w:val="right"/>
              <w:rPr>
                <w:sz w:val="21"/>
              </w:rPr>
            </w:pPr>
            <w:r w:rsidRPr="00420F83">
              <w:rPr>
                <w:sz w:val="21"/>
              </w:rPr>
              <w:t>4,1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7B21B44" w14:textId="77777777" w:rsidR="00517C35" w:rsidRPr="00420F83" w:rsidRDefault="00517C35" w:rsidP="003137A0">
            <w:pPr>
              <w:jc w:val="right"/>
              <w:rPr>
                <w:sz w:val="21"/>
              </w:rPr>
            </w:pPr>
            <w:r w:rsidRPr="00420F83">
              <w:rPr>
                <w:sz w:val="21"/>
              </w:rPr>
              <w:t>6,5</w:t>
            </w:r>
          </w:p>
        </w:tc>
      </w:tr>
      <w:tr w:rsidR="006C5F89" w:rsidRPr="00420F83" w14:paraId="0B19F4C7" w14:textId="77777777">
        <w:trPr>
          <w:trHeight w:val="380"/>
        </w:trPr>
        <w:tc>
          <w:tcPr>
            <w:tcW w:w="440" w:type="dxa"/>
            <w:tcBorders>
              <w:top w:val="nil"/>
              <w:left w:val="nil"/>
              <w:bottom w:val="nil"/>
              <w:right w:val="nil"/>
            </w:tcBorders>
            <w:tcMar>
              <w:top w:w="128" w:type="dxa"/>
              <w:left w:w="43" w:type="dxa"/>
              <w:bottom w:w="43" w:type="dxa"/>
              <w:right w:w="43" w:type="dxa"/>
            </w:tcMar>
          </w:tcPr>
          <w:p w14:paraId="08CE7D2F" w14:textId="77777777" w:rsidR="00517C35" w:rsidRPr="00420F83" w:rsidRDefault="00517C35" w:rsidP="00420F83">
            <w:pPr>
              <w:rPr>
                <w:sz w:val="21"/>
              </w:rPr>
            </w:pPr>
            <w:r w:rsidRPr="00420F83">
              <w:rPr>
                <w:sz w:val="21"/>
              </w:rPr>
              <w:t>-</w:t>
            </w:r>
          </w:p>
        </w:tc>
        <w:tc>
          <w:tcPr>
            <w:tcW w:w="4020" w:type="dxa"/>
            <w:tcBorders>
              <w:top w:val="nil"/>
              <w:left w:val="nil"/>
              <w:bottom w:val="nil"/>
              <w:right w:val="nil"/>
            </w:tcBorders>
            <w:tcMar>
              <w:top w:w="128" w:type="dxa"/>
              <w:left w:w="43" w:type="dxa"/>
              <w:bottom w:w="43" w:type="dxa"/>
              <w:right w:w="43" w:type="dxa"/>
            </w:tcMar>
          </w:tcPr>
          <w:p w14:paraId="74A530C3" w14:textId="77777777" w:rsidR="00517C35" w:rsidRPr="00420F83" w:rsidRDefault="00517C35" w:rsidP="00420F83">
            <w:pPr>
              <w:rPr>
                <w:sz w:val="21"/>
              </w:rPr>
            </w:pPr>
            <w:r w:rsidRPr="00420F83">
              <w:rPr>
                <w:sz w:val="21"/>
              </w:rPr>
              <w:t>Kapitalslit</w:t>
            </w:r>
          </w:p>
        </w:tc>
        <w:tc>
          <w:tcPr>
            <w:tcW w:w="840" w:type="dxa"/>
            <w:tcBorders>
              <w:top w:val="nil"/>
              <w:left w:val="nil"/>
              <w:bottom w:val="nil"/>
              <w:right w:val="nil"/>
            </w:tcBorders>
            <w:tcMar>
              <w:top w:w="128" w:type="dxa"/>
              <w:left w:w="43" w:type="dxa"/>
              <w:bottom w:w="43" w:type="dxa"/>
              <w:right w:w="43" w:type="dxa"/>
            </w:tcMar>
            <w:vAlign w:val="bottom"/>
          </w:tcPr>
          <w:p w14:paraId="004CADFE" w14:textId="77777777" w:rsidR="00517C35" w:rsidRPr="00420F83" w:rsidRDefault="00517C35" w:rsidP="003137A0">
            <w:pPr>
              <w:jc w:val="right"/>
              <w:rPr>
                <w:sz w:val="21"/>
              </w:rPr>
            </w:pPr>
            <w:r w:rsidRPr="00420F83">
              <w:rPr>
                <w:sz w:val="21"/>
              </w:rPr>
              <w:t>9,5</w:t>
            </w:r>
          </w:p>
        </w:tc>
        <w:tc>
          <w:tcPr>
            <w:tcW w:w="840" w:type="dxa"/>
            <w:tcBorders>
              <w:top w:val="nil"/>
              <w:left w:val="nil"/>
              <w:bottom w:val="nil"/>
              <w:right w:val="nil"/>
            </w:tcBorders>
            <w:tcMar>
              <w:top w:w="128" w:type="dxa"/>
              <w:left w:w="43" w:type="dxa"/>
              <w:bottom w:w="43" w:type="dxa"/>
              <w:right w:w="43" w:type="dxa"/>
            </w:tcMar>
            <w:vAlign w:val="bottom"/>
          </w:tcPr>
          <w:p w14:paraId="18BB9436" w14:textId="77777777" w:rsidR="00517C35" w:rsidRPr="00420F83" w:rsidRDefault="00517C35" w:rsidP="003137A0">
            <w:pPr>
              <w:jc w:val="right"/>
              <w:rPr>
                <w:sz w:val="21"/>
              </w:rPr>
            </w:pPr>
            <w:r w:rsidRPr="00420F83">
              <w:rPr>
                <w:sz w:val="21"/>
              </w:rPr>
              <w:t>9,4</w:t>
            </w:r>
          </w:p>
        </w:tc>
        <w:tc>
          <w:tcPr>
            <w:tcW w:w="840" w:type="dxa"/>
            <w:tcBorders>
              <w:top w:val="nil"/>
              <w:left w:val="nil"/>
              <w:bottom w:val="nil"/>
              <w:right w:val="nil"/>
            </w:tcBorders>
            <w:tcMar>
              <w:top w:w="128" w:type="dxa"/>
              <w:left w:w="43" w:type="dxa"/>
              <w:bottom w:w="43" w:type="dxa"/>
              <w:right w:w="43" w:type="dxa"/>
            </w:tcMar>
            <w:vAlign w:val="bottom"/>
          </w:tcPr>
          <w:p w14:paraId="6F31922A" w14:textId="77777777" w:rsidR="00517C35" w:rsidRPr="00420F83" w:rsidRDefault="00517C35" w:rsidP="003137A0">
            <w:pPr>
              <w:jc w:val="right"/>
              <w:rPr>
                <w:sz w:val="21"/>
              </w:rPr>
            </w:pPr>
            <w:r w:rsidRPr="00420F83">
              <w:rPr>
                <w:sz w:val="21"/>
              </w:rPr>
              <w:t>9,8</w:t>
            </w:r>
          </w:p>
        </w:tc>
        <w:tc>
          <w:tcPr>
            <w:tcW w:w="840" w:type="dxa"/>
            <w:tcBorders>
              <w:top w:val="nil"/>
              <w:left w:val="nil"/>
              <w:bottom w:val="nil"/>
              <w:right w:val="nil"/>
            </w:tcBorders>
            <w:tcMar>
              <w:top w:w="128" w:type="dxa"/>
              <w:left w:w="43" w:type="dxa"/>
              <w:bottom w:w="43" w:type="dxa"/>
              <w:right w:w="43" w:type="dxa"/>
            </w:tcMar>
            <w:vAlign w:val="bottom"/>
          </w:tcPr>
          <w:p w14:paraId="5BC14674" w14:textId="77777777" w:rsidR="00517C35" w:rsidRPr="00420F83" w:rsidRDefault="00517C35" w:rsidP="003137A0">
            <w:pPr>
              <w:jc w:val="right"/>
              <w:rPr>
                <w:sz w:val="21"/>
              </w:rPr>
            </w:pPr>
            <w:r w:rsidRPr="00420F83">
              <w:rPr>
                <w:sz w:val="21"/>
              </w:rPr>
              <w:t>9,9</w:t>
            </w:r>
          </w:p>
        </w:tc>
        <w:tc>
          <w:tcPr>
            <w:tcW w:w="840" w:type="dxa"/>
            <w:tcBorders>
              <w:top w:val="nil"/>
              <w:left w:val="nil"/>
              <w:bottom w:val="nil"/>
              <w:right w:val="nil"/>
            </w:tcBorders>
            <w:tcMar>
              <w:top w:w="128" w:type="dxa"/>
              <w:left w:w="43" w:type="dxa"/>
              <w:bottom w:w="43" w:type="dxa"/>
              <w:right w:w="43" w:type="dxa"/>
            </w:tcMar>
            <w:vAlign w:val="bottom"/>
          </w:tcPr>
          <w:p w14:paraId="20B8C375" w14:textId="77777777" w:rsidR="00517C35" w:rsidRPr="00420F83" w:rsidRDefault="00517C35" w:rsidP="003137A0">
            <w:pPr>
              <w:jc w:val="right"/>
              <w:rPr>
                <w:sz w:val="21"/>
              </w:rPr>
            </w:pPr>
            <w:r w:rsidRPr="00420F83">
              <w:rPr>
                <w:sz w:val="21"/>
              </w:rPr>
              <w:t>9,8</w:t>
            </w:r>
          </w:p>
        </w:tc>
        <w:tc>
          <w:tcPr>
            <w:tcW w:w="840" w:type="dxa"/>
            <w:tcBorders>
              <w:top w:val="nil"/>
              <w:left w:val="nil"/>
              <w:bottom w:val="nil"/>
              <w:right w:val="nil"/>
            </w:tcBorders>
            <w:tcMar>
              <w:top w:w="128" w:type="dxa"/>
              <w:left w:w="43" w:type="dxa"/>
              <w:bottom w:w="43" w:type="dxa"/>
              <w:right w:w="43" w:type="dxa"/>
            </w:tcMar>
            <w:vAlign w:val="bottom"/>
          </w:tcPr>
          <w:p w14:paraId="6B2F27E2" w14:textId="77777777" w:rsidR="00517C35" w:rsidRPr="00420F83" w:rsidRDefault="00517C35" w:rsidP="003137A0">
            <w:pPr>
              <w:jc w:val="right"/>
              <w:rPr>
                <w:sz w:val="21"/>
              </w:rPr>
            </w:pPr>
            <w:r w:rsidRPr="00420F83">
              <w:rPr>
                <w:sz w:val="21"/>
              </w:rPr>
              <w:t>9,7</w:t>
            </w:r>
          </w:p>
        </w:tc>
      </w:tr>
      <w:tr w:rsidR="006C5F89" w:rsidRPr="00420F83" w14:paraId="05541B2C" w14:textId="77777777">
        <w:trPr>
          <w:trHeight w:val="380"/>
        </w:trPr>
        <w:tc>
          <w:tcPr>
            <w:tcW w:w="440" w:type="dxa"/>
            <w:tcBorders>
              <w:top w:val="nil"/>
              <w:left w:val="nil"/>
              <w:bottom w:val="nil"/>
              <w:right w:val="nil"/>
            </w:tcBorders>
            <w:tcMar>
              <w:top w:w="128" w:type="dxa"/>
              <w:left w:w="43" w:type="dxa"/>
              <w:bottom w:w="43" w:type="dxa"/>
              <w:right w:w="43" w:type="dxa"/>
            </w:tcMar>
          </w:tcPr>
          <w:p w14:paraId="7DD02A84" w14:textId="77777777" w:rsidR="00517C35" w:rsidRPr="00420F83" w:rsidRDefault="00517C35" w:rsidP="00420F83">
            <w:pPr>
              <w:rPr>
                <w:sz w:val="21"/>
              </w:rPr>
            </w:pPr>
            <w:r w:rsidRPr="00420F83">
              <w:rPr>
                <w:sz w:val="21"/>
              </w:rPr>
              <w:t>+</w:t>
            </w:r>
          </w:p>
        </w:tc>
        <w:tc>
          <w:tcPr>
            <w:tcW w:w="4020" w:type="dxa"/>
            <w:tcBorders>
              <w:top w:val="nil"/>
              <w:left w:val="nil"/>
              <w:bottom w:val="nil"/>
              <w:right w:val="nil"/>
            </w:tcBorders>
            <w:tcMar>
              <w:top w:w="128" w:type="dxa"/>
              <w:left w:w="43" w:type="dxa"/>
              <w:bottom w:w="43" w:type="dxa"/>
              <w:right w:w="43" w:type="dxa"/>
            </w:tcMar>
          </w:tcPr>
          <w:p w14:paraId="35FBFAF2" w14:textId="77777777" w:rsidR="00517C35" w:rsidRPr="00420F83" w:rsidRDefault="00517C35" w:rsidP="00420F83">
            <w:pPr>
              <w:rPr>
                <w:sz w:val="21"/>
              </w:rPr>
            </w:pPr>
            <w:r w:rsidRPr="00420F83">
              <w:rPr>
                <w:sz w:val="21"/>
              </w:rPr>
              <w:t>Inflasjonsgevinst</w:t>
            </w:r>
          </w:p>
        </w:tc>
        <w:tc>
          <w:tcPr>
            <w:tcW w:w="840" w:type="dxa"/>
            <w:tcBorders>
              <w:top w:val="nil"/>
              <w:left w:val="nil"/>
              <w:bottom w:val="nil"/>
              <w:right w:val="nil"/>
            </w:tcBorders>
            <w:tcMar>
              <w:top w:w="128" w:type="dxa"/>
              <w:left w:w="43" w:type="dxa"/>
              <w:bottom w:w="43" w:type="dxa"/>
              <w:right w:w="43" w:type="dxa"/>
            </w:tcMar>
            <w:vAlign w:val="bottom"/>
          </w:tcPr>
          <w:p w14:paraId="1ED6EC75" w14:textId="77777777" w:rsidR="00517C35" w:rsidRPr="00420F83" w:rsidRDefault="00517C35" w:rsidP="003137A0">
            <w:pPr>
              <w:jc w:val="right"/>
              <w:rPr>
                <w:sz w:val="21"/>
              </w:rPr>
            </w:pPr>
            <w:r w:rsidRPr="00420F83">
              <w:rPr>
                <w:sz w:val="21"/>
              </w:rPr>
              <w:t>0,4</w:t>
            </w:r>
          </w:p>
        </w:tc>
        <w:tc>
          <w:tcPr>
            <w:tcW w:w="840" w:type="dxa"/>
            <w:tcBorders>
              <w:top w:val="nil"/>
              <w:left w:val="nil"/>
              <w:bottom w:val="nil"/>
              <w:right w:val="nil"/>
            </w:tcBorders>
            <w:tcMar>
              <w:top w:w="128" w:type="dxa"/>
              <w:left w:w="43" w:type="dxa"/>
              <w:bottom w:w="43" w:type="dxa"/>
              <w:right w:w="43" w:type="dxa"/>
            </w:tcMar>
            <w:vAlign w:val="bottom"/>
          </w:tcPr>
          <w:p w14:paraId="363A167A" w14:textId="77777777" w:rsidR="00517C35" w:rsidRPr="00420F83" w:rsidRDefault="00517C35" w:rsidP="003137A0">
            <w:pPr>
              <w:jc w:val="right"/>
              <w:rPr>
                <w:sz w:val="21"/>
              </w:rPr>
            </w:pPr>
            <w:r w:rsidRPr="00420F83">
              <w:rPr>
                <w:sz w:val="21"/>
              </w:rPr>
              <w:t>1,7</w:t>
            </w:r>
          </w:p>
        </w:tc>
        <w:tc>
          <w:tcPr>
            <w:tcW w:w="840" w:type="dxa"/>
            <w:tcBorders>
              <w:top w:val="nil"/>
              <w:left w:val="nil"/>
              <w:bottom w:val="nil"/>
              <w:right w:val="nil"/>
            </w:tcBorders>
            <w:tcMar>
              <w:top w:w="128" w:type="dxa"/>
              <w:left w:w="43" w:type="dxa"/>
              <w:bottom w:w="43" w:type="dxa"/>
              <w:right w:w="43" w:type="dxa"/>
            </w:tcMar>
            <w:vAlign w:val="bottom"/>
          </w:tcPr>
          <w:p w14:paraId="6D7D1538" w14:textId="77777777" w:rsidR="00517C35" w:rsidRPr="00420F83" w:rsidRDefault="00517C35" w:rsidP="003137A0">
            <w:pPr>
              <w:jc w:val="right"/>
              <w:rPr>
                <w:sz w:val="21"/>
              </w:rPr>
            </w:pPr>
            <w:r w:rsidRPr="00420F83">
              <w:rPr>
                <w:sz w:val="21"/>
              </w:rPr>
              <w:t>2,3</w:t>
            </w:r>
          </w:p>
        </w:tc>
        <w:tc>
          <w:tcPr>
            <w:tcW w:w="840" w:type="dxa"/>
            <w:tcBorders>
              <w:top w:val="nil"/>
              <w:left w:val="nil"/>
              <w:bottom w:val="nil"/>
              <w:right w:val="nil"/>
            </w:tcBorders>
            <w:tcMar>
              <w:top w:w="128" w:type="dxa"/>
              <w:left w:w="43" w:type="dxa"/>
              <w:bottom w:w="43" w:type="dxa"/>
              <w:right w:w="43" w:type="dxa"/>
            </w:tcMar>
            <w:vAlign w:val="bottom"/>
          </w:tcPr>
          <w:p w14:paraId="72A3E972" w14:textId="77777777" w:rsidR="00517C35" w:rsidRPr="00420F83" w:rsidRDefault="00517C35" w:rsidP="003137A0">
            <w:pPr>
              <w:jc w:val="right"/>
              <w:rPr>
                <w:sz w:val="21"/>
              </w:rPr>
            </w:pPr>
            <w:r w:rsidRPr="00420F83">
              <w:rPr>
                <w:sz w:val="21"/>
              </w:rPr>
              <w:t>1,6</w:t>
            </w:r>
          </w:p>
        </w:tc>
        <w:tc>
          <w:tcPr>
            <w:tcW w:w="840" w:type="dxa"/>
            <w:tcBorders>
              <w:top w:val="nil"/>
              <w:left w:val="nil"/>
              <w:bottom w:val="nil"/>
              <w:right w:val="nil"/>
            </w:tcBorders>
            <w:tcMar>
              <w:top w:w="128" w:type="dxa"/>
              <w:left w:w="43" w:type="dxa"/>
              <w:bottom w:w="43" w:type="dxa"/>
              <w:right w:w="43" w:type="dxa"/>
            </w:tcMar>
            <w:vAlign w:val="bottom"/>
          </w:tcPr>
          <w:p w14:paraId="153FAE08" w14:textId="77777777" w:rsidR="00517C35" w:rsidRPr="00420F83" w:rsidRDefault="00517C35" w:rsidP="003137A0">
            <w:pPr>
              <w:jc w:val="right"/>
              <w:rPr>
                <w:sz w:val="21"/>
              </w:rPr>
            </w:pPr>
            <w:r w:rsidRPr="00420F83">
              <w:rPr>
                <w:sz w:val="21"/>
              </w:rPr>
              <w:t>2,2</w:t>
            </w:r>
          </w:p>
        </w:tc>
        <w:tc>
          <w:tcPr>
            <w:tcW w:w="840" w:type="dxa"/>
            <w:tcBorders>
              <w:top w:val="nil"/>
              <w:left w:val="nil"/>
              <w:bottom w:val="nil"/>
              <w:right w:val="nil"/>
            </w:tcBorders>
            <w:tcMar>
              <w:top w:w="128" w:type="dxa"/>
              <w:left w:w="43" w:type="dxa"/>
              <w:bottom w:w="43" w:type="dxa"/>
              <w:right w:w="43" w:type="dxa"/>
            </w:tcMar>
            <w:vAlign w:val="bottom"/>
          </w:tcPr>
          <w:p w14:paraId="470426DF" w14:textId="77777777" w:rsidR="00517C35" w:rsidRPr="00420F83" w:rsidRDefault="00517C35" w:rsidP="003137A0">
            <w:pPr>
              <w:jc w:val="right"/>
              <w:rPr>
                <w:sz w:val="21"/>
              </w:rPr>
            </w:pPr>
            <w:r w:rsidRPr="00420F83">
              <w:rPr>
                <w:sz w:val="21"/>
              </w:rPr>
              <w:t>1,6</w:t>
            </w:r>
          </w:p>
        </w:tc>
      </w:tr>
      <w:tr w:rsidR="006C5F89" w:rsidRPr="00420F83" w14:paraId="3C88A1E4" w14:textId="77777777">
        <w:trPr>
          <w:trHeight w:val="380"/>
        </w:trPr>
        <w:tc>
          <w:tcPr>
            <w:tcW w:w="440" w:type="dxa"/>
            <w:tcBorders>
              <w:top w:val="nil"/>
              <w:left w:val="nil"/>
              <w:bottom w:val="nil"/>
              <w:right w:val="nil"/>
            </w:tcBorders>
            <w:tcMar>
              <w:top w:w="128" w:type="dxa"/>
              <w:left w:w="43" w:type="dxa"/>
              <w:bottom w:w="43" w:type="dxa"/>
              <w:right w:w="43" w:type="dxa"/>
            </w:tcMar>
          </w:tcPr>
          <w:p w14:paraId="06A31884" w14:textId="77777777" w:rsidR="00517C35" w:rsidRPr="00420F83" w:rsidRDefault="00517C35" w:rsidP="00420F83">
            <w:pPr>
              <w:rPr>
                <w:sz w:val="21"/>
              </w:rPr>
            </w:pPr>
            <w:r w:rsidRPr="00420F83">
              <w:rPr>
                <w:sz w:val="21"/>
              </w:rPr>
              <w:t>+</w:t>
            </w:r>
          </w:p>
        </w:tc>
        <w:tc>
          <w:tcPr>
            <w:tcW w:w="4020" w:type="dxa"/>
            <w:tcBorders>
              <w:top w:val="nil"/>
              <w:left w:val="nil"/>
              <w:bottom w:val="nil"/>
              <w:right w:val="nil"/>
            </w:tcBorders>
            <w:tcMar>
              <w:top w:w="128" w:type="dxa"/>
              <w:left w:w="43" w:type="dxa"/>
              <w:bottom w:w="43" w:type="dxa"/>
              <w:right w:w="43" w:type="dxa"/>
            </w:tcMar>
          </w:tcPr>
          <w:p w14:paraId="39F035E7" w14:textId="77777777" w:rsidR="00517C35" w:rsidRPr="00420F83" w:rsidRDefault="00517C35" w:rsidP="00420F83">
            <w:pPr>
              <w:rPr>
                <w:sz w:val="21"/>
              </w:rPr>
            </w:pPr>
            <w:r w:rsidRPr="00420F83">
              <w:rPr>
                <w:sz w:val="21"/>
              </w:rPr>
              <w:t>Bompenger</w:t>
            </w:r>
          </w:p>
        </w:tc>
        <w:tc>
          <w:tcPr>
            <w:tcW w:w="840" w:type="dxa"/>
            <w:tcBorders>
              <w:top w:val="nil"/>
              <w:left w:val="nil"/>
              <w:bottom w:val="nil"/>
              <w:right w:val="nil"/>
            </w:tcBorders>
            <w:tcMar>
              <w:top w:w="128" w:type="dxa"/>
              <w:left w:w="43" w:type="dxa"/>
              <w:bottom w:w="43" w:type="dxa"/>
              <w:right w:w="43" w:type="dxa"/>
            </w:tcMar>
            <w:vAlign w:val="bottom"/>
          </w:tcPr>
          <w:p w14:paraId="4F50B05D" w14:textId="77777777" w:rsidR="00517C35" w:rsidRPr="00420F83" w:rsidRDefault="00517C35" w:rsidP="003137A0">
            <w:pPr>
              <w:jc w:val="right"/>
              <w:rPr>
                <w:sz w:val="21"/>
              </w:rPr>
            </w:pPr>
            <w:r w:rsidRPr="00420F83">
              <w:rPr>
                <w:sz w:val="21"/>
              </w:rPr>
              <w:t>0,6</w:t>
            </w:r>
          </w:p>
        </w:tc>
        <w:tc>
          <w:tcPr>
            <w:tcW w:w="840" w:type="dxa"/>
            <w:tcBorders>
              <w:top w:val="nil"/>
              <w:left w:val="nil"/>
              <w:bottom w:val="nil"/>
              <w:right w:val="nil"/>
            </w:tcBorders>
            <w:tcMar>
              <w:top w:w="128" w:type="dxa"/>
              <w:left w:w="43" w:type="dxa"/>
              <w:bottom w:w="43" w:type="dxa"/>
              <w:right w:w="43" w:type="dxa"/>
            </w:tcMar>
            <w:vAlign w:val="bottom"/>
          </w:tcPr>
          <w:p w14:paraId="658ACAA2" w14:textId="77777777" w:rsidR="00517C35" w:rsidRPr="00420F83" w:rsidRDefault="00517C35" w:rsidP="003137A0">
            <w:pPr>
              <w:jc w:val="right"/>
              <w:rPr>
                <w:sz w:val="21"/>
              </w:rPr>
            </w:pPr>
            <w:r w:rsidRPr="00420F83">
              <w:rPr>
                <w:sz w:val="21"/>
              </w:rPr>
              <w:t>0,5</w:t>
            </w:r>
          </w:p>
        </w:tc>
        <w:tc>
          <w:tcPr>
            <w:tcW w:w="840" w:type="dxa"/>
            <w:tcBorders>
              <w:top w:val="nil"/>
              <w:left w:val="nil"/>
              <w:bottom w:val="nil"/>
              <w:right w:val="nil"/>
            </w:tcBorders>
            <w:tcMar>
              <w:top w:w="128" w:type="dxa"/>
              <w:left w:w="43" w:type="dxa"/>
              <w:bottom w:w="43" w:type="dxa"/>
              <w:right w:w="43" w:type="dxa"/>
            </w:tcMar>
            <w:vAlign w:val="bottom"/>
          </w:tcPr>
          <w:p w14:paraId="188C8371" w14:textId="77777777" w:rsidR="00517C35" w:rsidRPr="00420F83" w:rsidRDefault="00517C35" w:rsidP="003137A0">
            <w:pPr>
              <w:jc w:val="right"/>
              <w:rPr>
                <w:sz w:val="21"/>
              </w:rPr>
            </w:pPr>
            <w:r w:rsidRPr="00420F83">
              <w:rPr>
                <w:sz w:val="21"/>
              </w:rPr>
              <w:t>0,6</w:t>
            </w:r>
          </w:p>
        </w:tc>
        <w:tc>
          <w:tcPr>
            <w:tcW w:w="840" w:type="dxa"/>
            <w:tcBorders>
              <w:top w:val="nil"/>
              <w:left w:val="nil"/>
              <w:bottom w:val="nil"/>
              <w:right w:val="nil"/>
            </w:tcBorders>
            <w:tcMar>
              <w:top w:w="128" w:type="dxa"/>
              <w:left w:w="43" w:type="dxa"/>
              <w:bottom w:w="43" w:type="dxa"/>
              <w:right w:w="43" w:type="dxa"/>
            </w:tcMar>
            <w:vAlign w:val="bottom"/>
          </w:tcPr>
          <w:p w14:paraId="619B50AD" w14:textId="77777777" w:rsidR="00517C35" w:rsidRPr="00420F83" w:rsidRDefault="00517C35" w:rsidP="003137A0">
            <w:pPr>
              <w:jc w:val="right"/>
              <w:rPr>
                <w:sz w:val="21"/>
              </w:rPr>
            </w:pPr>
            <w:r w:rsidRPr="00420F83">
              <w:rPr>
                <w:sz w:val="21"/>
              </w:rPr>
              <w:t>0,6</w:t>
            </w:r>
          </w:p>
        </w:tc>
        <w:tc>
          <w:tcPr>
            <w:tcW w:w="840" w:type="dxa"/>
            <w:tcBorders>
              <w:top w:val="nil"/>
              <w:left w:val="nil"/>
              <w:bottom w:val="nil"/>
              <w:right w:val="nil"/>
            </w:tcBorders>
            <w:tcMar>
              <w:top w:w="128" w:type="dxa"/>
              <w:left w:w="43" w:type="dxa"/>
              <w:bottom w:w="43" w:type="dxa"/>
              <w:right w:w="43" w:type="dxa"/>
            </w:tcMar>
            <w:vAlign w:val="bottom"/>
          </w:tcPr>
          <w:p w14:paraId="1E72F9C1" w14:textId="77777777" w:rsidR="00517C35" w:rsidRPr="00420F83" w:rsidRDefault="00517C35" w:rsidP="003137A0">
            <w:pPr>
              <w:jc w:val="right"/>
              <w:rPr>
                <w:sz w:val="21"/>
              </w:rPr>
            </w:pPr>
            <w:r w:rsidRPr="00420F83">
              <w:rPr>
                <w:sz w:val="21"/>
              </w:rPr>
              <w:t>0,6</w:t>
            </w:r>
          </w:p>
        </w:tc>
        <w:tc>
          <w:tcPr>
            <w:tcW w:w="840" w:type="dxa"/>
            <w:tcBorders>
              <w:top w:val="nil"/>
              <w:left w:val="nil"/>
              <w:bottom w:val="nil"/>
              <w:right w:val="nil"/>
            </w:tcBorders>
            <w:tcMar>
              <w:top w:w="128" w:type="dxa"/>
              <w:left w:w="43" w:type="dxa"/>
              <w:bottom w:w="43" w:type="dxa"/>
              <w:right w:w="43" w:type="dxa"/>
            </w:tcMar>
            <w:vAlign w:val="bottom"/>
          </w:tcPr>
          <w:p w14:paraId="3BE43316" w14:textId="77777777" w:rsidR="00517C35" w:rsidRPr="00420F83" w:rsidRDefault="00517C35" w:rsidP="003137A0">
            <w:pPr>
              <w:jc w:val="right"/>
              <w:rPr>
                <w:sz w:val="21"/>
              </w:rPr>
            </w:pPr>
            <w:r w:rsidRPr="00420F83">
              <w:rPr>
                <w:sz w:val="21"/>
              </w:rPr>
              <w:t>0,6</w:t>
            </w:r>
          </w:p>
        </w:tc>
      </w:tr>
      <w:tr w:rsidR="006C5F89" w:rsidRPr="00420F83" w14:paraId="7AD21914"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60B78BEE" w14:textId="77777777" w:rsidR="00517C35" w:rsidRPr="00420F83" w:rsidRDefault="00517C35" w:rsidP="00420F83">
            <w:pPr>
              <w:rPr>
                <w:sz w:val="21"/>
              </w:rPr>
            </w:pPr>
            <w:r w:rsidRPr="00420F83">
              <w:rPr>
                <w:sz w:val="21"/>
              </w:rPr>
              <w:t>+</w:t>
            </w:r>
          </w:p>
        </w:tc>
        <w:tc>
          <w:tcPr>
            <w:tcW w:w="4020" w:type="dxa"/>
            <w:tcBorders>
              <w:top w:val="nil"/>
              <w:left w:val="nil"/>
              <w:bottom w:val="single" w:sz="4" w:space="0" w:color="000000"/>
              <w:right w:val="nil"/>
            </w:tcBorders>
            <w:tcMar>
              <w:top w:w="128" w:type="dxa"/>
              <w:left w:w="43" w:type="dxa"/>
              <w:bottom w:w="43" w:type="dxa"/>
              <w:right w:w="43" w:type="dxa"/>
            </w:tcMar>
          </w:tcPr>
          <w:p w14:paraId="7C801D12" w14:textId="77777777" w:rsidR="00517C35" w:rsidRPr="00420F83" w:rsidRDefault="00517C35" w:rsidP="00420F83">
            <w:pPr>
              <w:rPr>
                <w:sz w:val="21"/>
              </w:rPr>
            </w:pPr>
            <w:r w:rsidRPr="00420F83">
              <w:rPr>
                <w:sz w:val="21"/>
              </w:rPr>
              <w:t>Mva.-kompensasjon investeringer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9E84628" w14:textId="77777777" w:rsidR="00517C35" w:rsidRPr="00420F83" w:rsidRDefault="00517C35" w:rsidP="003137A0">
            <w:pPr>
              <w:jc w:val="right"/>
              <w:rPr>
                <w:sz w:val="21"/>
              </w:rPr>
            </w:pPr>
            <w:r w:rsidRPr="00420F83">
              <w:rPr>
                <w:sz w:val="21"/>
              </w:rPr>
              <w:t>2,0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ED847DF" w14:textId="77777777" w:rsidR="00517C35" w:rsidRPr="00420F83" w:rsidRDefault="00517C35" w:rsidP="003137A0">
            <w:pPr>
              <w:jc w:val="right"/>
              <w:rPr>
                <w:sz w:val="21"/>
              </w:rPr>
            </w:pPr>
            <w:r w:rsidRPr="00420F83">
              <w:rPr>
                <w:sz w:val="21"/>
              </w:rPr>
              <w:t>1,9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49F99A" w14:textId="77777777" w:rsidR="00517C35" w:rsidRPr="00420F83" w:rsidRDefault="00517C35" w:rsidP="003137A0">
            <w:pPr>
              <w:jc w:val="right"/>
              <w:rPr>
                <w:sz w:val="21"/>
              </w:rPr>
            </w:pPr>
            <w:r w:rsidRPr="00420F83">
              <w:rPr>
                <w:sz w:val="21"/>
              </w:rPr>
              <w:t>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F93647" w14:textId="77777777" w:rsidR="00517C35" w:rsidRPr="00420F83" w:rsidRDefault="00517C35" w:rsidP="003137A0">
            <w:pPr>
              <w:jc w:val="right"/>
              <w:rPr>
                <w:sz w:val="21"/>
              </w:rPr>
            </w:pPr>
            <w:r w:rsidRPr="00420F83">
              <w:rPr>
                <w:sz w:val="21"/>
              </w:rPr>
              <w:t>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DA41783" w14:textId="77777777" w:rsidR="00517C35" w:rsidRPr="00420F83" w:rsidRDefault="00517C35" w:rsidP="003137A0">
            <w:pPr>
              <w:jc w:val="right"/>
              <w:rPr>
                <w:sz w:val="21"/>
              </w:rPr>
            </w:pPr>
            <w:r w:rsidRPr="00420F83">
              <w:rPr>
                <w:sz w:val="21"/>
              </w:rPr>
              <w:t>1,8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B26CEA3" w14:textId="77777777" w:rsidR="00517C35" w:rsidRPr="00420F83" w:rsidRDefault="00517C35" w:rsidP="003137A0">
            <w:pPr>
              <w:jc w:val="right"/>
              <w:rPr>
                <w:sz w:val="21"/>
              </w:rPr>
            </w:pPr>
            <w:r w:rsidRPr="00420F83">
              <w:rPr>
                <w:sz w:val="21"/>
              </w:rPr>
              <w:t>1,9</w:t>
            </w:r>
          </w:p>
        </w:tc>
      </w:tr>
      <w:tr w:rsidR="006C5F89" w:rsidRPr="00420F83" w14:paraId="64CDC2B8" w14:textId="77777777">
        <w:trPr>
          <w:trHeight w:val="380"/>
        </w:trPr>
        <w:tc>
          <w:tcPr>
            <w:tcW w:w="440" w:type="dxa"/>
            <w:tcBorders>
              <w:top w:val="single" w:sz="4" w:space="0" w:color="000000"/>
              <w:left w:val="nil"/>
              <w:bottom w:val="single" w:sz="4" w:space="0" w:color="000000"/>
              <w:right w:val="nil"/>
            </w:tcBorders>
            <w:tcMar>
              <w:top w:w="128" w:type="dxa"/>
              <w:left w:w="43" w:type="dxa"/>
              <w:bottom w:w="43" w:type="dxa"/>
              <w:right w:w="43" w:type="dxa"/>
            </w:tcMar>
          </w:tcPr>
          <w:p w14:paraId="69191A9C" w14:textId="77777777" w:rsidR="00517C35" w:rsidRPr="00420F83" w:rsidRDefault="00517C35" w:rsidP="00420F83">
            <w:pPr>
              <w:rPr>
                <w:sz w:val="21"/>
              </w:rPr>
            </w:pPr>
            <w:r w:rsidRPr="00420F83">
              <w:rPr>
                <w:rStyle w:val="halvfet0"/>
                <w:sz w:val="21"/>
              </w:rPr>
              <w:t>=</w:t>
            </w:r>
          </w:p>
        </w:tc>
        <w:tc>
          <w:tcPr>
            <w:tcW w:w="4020" w:type="dxa"/>
            <w:tcBorders>
              <w:top w:val="single" w:sz="4" w:space="0" w:color="000000"/>
              <w:left w:val="nil"/>
              <w:bottom w:val="single" w:sz="4" w:space="0" w:color="000000"/>
              <w:right w:val="nil"/>
            </w:tcBorders>
            <w:tcMar>
              <w:top w:w="128" w:type="dxa"/>
              <w:left w:w="43" w:type="dxa"/>
              <w:bottom w:w="43" w:type="dxa"/>
              <w:right w:w="43" w:type="dxa"/>
            </w:tcMar>
          </w:tcPr>
          <w:p w14:paraId="031EC6BD" w14:textId="77777777" w:rsidR="00517C35" w:rsidRPr="00420F83" w:rsidRDefault="00517C35" w:rsidP="00420F83">
            <w:pPr>
              <w:rPr>
                <w:sz w:val="21"/>
              </w:rPr>
            </w:pPr>
            <w:r w:rsidRPr="00420F83">
              <w:rPr>
                <w:rStyle w:val="kursiv"/>
                <w:sz w:val="21"/>
              </w:rPr>
              <w:t>Korrigert netto driftsresultat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BB01FF" w14:textId="77777777" w:rsidR="00517C35" w:rsidRPr="00420F83" w:rsidRDefault="00517C35" w:rsidP="003137A0">
            <w:pPr>
              <w:jc w:val="right"/>
              <w:rPr>
                <w:sz w:val="21"/>
              </w:rPr>
            </w:pPr>
            <w:r w:rsidRPr="00420F83">
              <w:rPr>
                <w:rStyle w:val="kursiv"/>
                <w:sz w:val="21"/>
              </w:rPr>
              <w:t>0,4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487C76" w14:textId="77777777" w:rsidR="00517C35" w:rsidRPr="00420F83" w:rsidRDefault="00517C35" w:rsidP="003137A0">
            <w:pPr>
              <w:jc w:val="right"/>
              <w:rPr>
                <w:sz w:val="21"/>
              </w:rPr>
            </w:pPr>
            <w:r w:rsidRPr="00420F83">
              <w:rPr>
                <w:rStyle w:val="kursiv"/>
                <w:sz w:val="21"/>
              </w:rPr>
              <w:t>3,4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BB022" w14:textId="77777777" w:rsidR="00517C35" w:rsidRPr="00420F83" w:rsidRDefault="00517C35" w:rsidP="003137A0">
            <w:pPr>
              <w:jc w:val="right"/>
              <w:rPr>
                <w:sz w:val="21"/>
              </w:rPr>
            </w:pPr>
            <w:r w:rsidRPr="00420F83">
              <w:rPr>
                <w:rStyle w:val="kursiv"/>
                <w:sz w:val="21"/>
              </w:rPr>
              <w:t>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00C62B" w14:textId="77777777" w:rsidR="00517C35" w:rsidRPr="00420F83" w:rsidRDefault="00517C35" w:rsidP="003137A0">
            <w:pPr>
              <w:jc w:val="right"/>
              <w:rPr>
                <w:sz w:val="21"/>
              </w:rPr>
            </w:pPr>
            <w:r w:rsidRPr="00420F83">
              <w:rPr>
                <w:rStyle w:val="kursiv"/>
                <w:sz w:val="21"/>
              </w:rPr>
              <w:t>-0,4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BF33D8" w14:textId="77777777" w:rsidR="00517C35" w:rsidRPr="00420F83" w:rsidRDefault="00517C35" w:rsidP="003137A0">
            <w:pPr>
              <w:jc w:val="right"/>
              <w:rPr>
                <w:sz w:val="21"/>
              </w:rPr>
            </w:pPr>
            <w:r w:rsidRPr="00420F83">
              <w:rPr>
                <w:rStyle w:val="kursiv"/>
                <w:sz w:val="21"/>
              </w:rPr>
              <w:t>-1,2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349F3E" w14:textId="77777777" w:rsidR="00517C35" w:rsidRPr="00420F83" w:rsidRDefault="00517C35" w:rsidP="003137A0">
            <w:pPr>
              <w:jc w:val="right"/>
              <w:rPr>
                <w:sz w:val="21"/>
              </w:rPr>
            </w:pPr>
            <w:r w:rsidRPr="00420F83">
              <w:rPr>
                <w:rStyle w:val="kursiv"/>
                <w:sz w:val="21"/>
              </w:rPr>
              <w:t>0,9</w:t>
            </w:r>
          </w:p>
        </w:tc>
      </w:tr>
      <w:tr w:rsidR="006C5F89" w:rsidRPr="00420F83" w14:paraId="53C15971"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44B40BB3" w14:textId="77777777" w:rsidR="00517C35" w:rsidRPr="00420F83" w:rsidRDefault="00517C35" w:rsidP="00420F83">
            <w:pPr>
              <w:rPr>
                <w:sz w:val="21"/>
              </w:rPr>
            </w:pPr>
          </w:p>
        </w:tc>
        <w:tc>
          <w:tcPr>
            <w:tcW w:w="4020" w:type="dxa"/>
            <w:tcBorders>
              <w:top w:val="nil"/>
              <w:left w:val="nil"/>
              <w:bottom w:val="single" w:sz="4" w:space="0" w:color="000000"/>
              <w:right w:val="nil"/>
            </w:tcBorders>
            <w:tcMar>
              <w:top w:w="128" w:type="dxa"/>
              <w:left w:w="43" w:type="dxa"/>
              <w:bottom w:w="43" w:type="dxa"/>
              <w:right w:w="43" w:type="dxa"/>
            </w:tcMar>
          </w:tcPr>
          <w:p w14:paraId="4A31995C" w14:textId="77777777" w:rsidR="00517C35" w:rsidRPr="00420F83" w:rsidRDefault="00517C35" w:rsidP="00420F83">
            <w:pPr>
              <w:rPr>
                <w:sz w:val="21"/>
              </w:rPr>
            </w:pPr>
            <w:r w:rsidRPr="00420F83">
              <w:rPr>
                <w:rStyle w:val="kursiv"/>
                <w:sz w:val="21"/>
              </w:rPr>
              <w:t xml:space="preserve">Avvik netto </w:t>
            </w:r>
            <w:proofErr w:type="spellStart"/>
            <w:r w:rsidRPr="00420F83">
              <w:rPr>
                <w:rStyle w:val="kursiv"/>
                <w:sz w:val="21"/>
              </w:rPr>
              <w:t>driftsres</w:t>
            </w:r>
            <w:proofErr w:type="spellEnd"/>
            <w:r w:rsidRPr="00420F83">
              <w:rPr>
                <w:rStyle w:val="kursiv"/>
                <w:sz w:val="21"/>
              </w:rPr>
              <w:t xml:space="preserve">. – </w:t>
            </w:r>
            <w:proofErr w:type="spellStart"/>
            <w:r w:rsidRPr="00420F83">
              <w:rPr>
                <w:rStyle w:val="kursiv"/>
                <w:sz w:val="21"/>
              </w:rPr>
              <w:t>korr</w:t>
            </w:r>
            <w:proofErr w:type="spellEnd"/>
            <w:r w:rsidRPr="00420F83">
              <w:rPr>
                <w:rStyle w:val="kursiv"/>
                <w:sz w:val="21"/>
              </w:rPr>
              <w:t xml:space="preserve">. netto </w:t>
            </w:r>
            <w:proofErr w:type="spellStart"/>
            <w:r w:rsidRPr="00420F83">
              <w:rPr>
                <w:rStyle w:val="kursiv"/>
                <w:sz w:val="21"/>
              </w:rPr>
              <w:t>driftsres</w:t>
            </w:r>
            <w:proofErr w:type="spellEnd"/>
            <w:r w:rsidRPr="00420F83">
              <w:rPr>
                <w:rStyle w:val="kursiv"/>
                <w:sz w:val="21"/>
              </w:rPr>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BD53543" w14:textId="77777777" w:rsidR="00517C35" w:rsidRPr="00420F83" w:rsidRDefault="00517C35" w:rsidP="003137A0">
            <w:pPr>
              <w:jc w:val="right"/>
              <w:rPr>
                <w:sz w:val="21"/>
              </w:rPr>
            </w:pPr>
            <w:r w:rsidRPr="00420F83">
              <w:rPr>
                <w:rStyle w:val="kursiv"/>
                <w:sz w:val="21"/>
              </w:rPr>
              <w:t>2,7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69392F" w14:textId="77777777" w:rsidR="00517C35" w:rsidRPr="00420F83" w:rsidRDefault="00517C35" w:rsidP="003137A0">
            <w:pPr>
              <w:jc w:val="right"/>
              <w:rPr>
                <w:sz w:val="21"/>
              </w:rPr>
            </w:pPr>
            <w:r w:rsidRPr="00420F83">
              <w:rPr>
                <w:rStyle w:val="kursiv"/>
                <w:sz w:val="21"/>
              </w:rPr>
              <w:t>1,3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C3A500" w14:textId="77777777" w:rsidR="00517C35" w:rsidRPr="00420F83" w:rsidRDefault="00517C35" w:rsidP="003137A0">
            <w:pPr>
              <w:jc w:val="right"/>
              <w:rPr>
                <w:sz w:val="21"/>
              </w:rPr>
            </w:pPr>
            <w:r w:rsidRPr="00420F83">
              <w:rPr>
                <w:rStyle w:val="kursiv"/>
                <w:sz w:val="21"/>
              </w:rPr>
              <w:t>1,1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49DE49E" w14:textId="77777777" w:rsidR="00517C35" w:rsidRPr="00420F83" w:rsidRDefault="00517C35" w:rsidP="003137A0">
            <w:pPr>
              <w:jc w:val="right"/>
              <w:rPr>
                <w:sz w:val="21"/>
              </w:rPr>
            </w:pPr>
            <w:r w:rsidRPr="00420F83">
              <w:rPr>
                <w:rStyle w:val="kursiv"/>
                <w:sz w:val="21"/>
              </w:rPr>
              <w:t>1,7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583F5D" w14:textId="77777777" w:rsidR="00517C35" w:rsidRPr="00420F83" w:rsidRDefault="00517C35" w:rsidP="003137A0">
            <w:pPr>
              <w:jc w:val="right"/>
              <w:rPr>
                <w:sz w:val="21"/>
              </w:rPr>
            </w:pPr>
            <w:r w:rsidRPr="00420F83">
              <w:rPr>
                <w:rStyle w:val="kursiv"/>
                <w:sz w:val="21"/>
              </w:rPr>
              <w:t>1,2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C83B4F1" w14:textId="77777777" w:rsidR="00517C35" w:rsidRPr="00420F83" w:rsidRDefault="00517C35" w:rsidP="003137A0">
            <w:pPr>
              <w:jc w:val="right"/>
              <w:rPr>
                <w:sz w:val="21"/>
              </w:rPr>
            </w:pPr>
            <w:r w:rsidRPr="00420F83">
              <w:rPr>
                <w:rStyle w:val="kursiv"/>
                <w:sz w:val="21"/>
              </w:rPr>
              <w:t>1,6</w:t>
            </w:r>
          </w:p>
        </w:tc>
      </w:tr>
    </w:tbl>
    <w:p w14:paraId="4993613B" w14:textId="77777777" w:rsidR="00517C35" w:rsidRPr="00420F83" w:rsidRDefault="00517C35" w:rsidP="00420F83">
      <w:pPr>
        <w:pStyle w:val="tabell-noter"/>
        <w:rPr>
          <w:rStyle w:val="skrift-hevet"/>
        </w:rPr>
      </w:pPr>
      <w:r w:rsidRPr="00420F83">
        <w:rPr>
          <w:rStyle w:val="skrift-hevet"/>
        </w:rPr>
        <w:t>1</w:t>
      </w:r>
      <w:r w:rsidRPr="00420F83">
        <w:tab/>
        <w:t>Eventuelle avvik i regnestykkene skyldes avrunding.</w:t>
      </w:r>
    </w:p>
    <w:p w14:paraId="3605FF48" w14:textId="77777777" w:rsidR="00517C35" w:rsidRPr="00420F83" w:rsidRDefault="00517C35" w:rsidP="00420F83">
      <w:pPr>
        <w:pStyle w:val="Kilde"/>
      </w:pPr>
      <w:r w:rsidRPr="00420F83">
        <w:t>Kilde: Teknisk beregningsutvalg for kommunal og fylkeskommunal økonomi</w:t>
      </w:r>
    </w:p>
    <w:p w14:paraId="400AAF5F" w14:textId="74F69365" w:rsidR="00C6581A" w:rsidRPr="00420F83" w:rsidRDefault="00C6581A" w:rsidP="00420F83">
      <w:pPr>
        <w:pStyle w:val="tabell-tittel"/>
      </w:pPr>
      <w:r w:rsidRPr="00420F83">
        <w:t>Beregning av korrigert netto driftsresultat. Kommunene inkl. Oslo. Prosent av driftsinntektene</w:t>
      </w:r>
      <w:r w:rsidRPr="00420F83">
        <w:rPr>
          <w:rStyle w:val="skrift-hevet"/>
        </w:rPr>
        <w:t>1</w:t>
      </w:r>
    </w:p>
    <w:p w14:paraId="1F1F47BF" w14:textId="77777777" w:rsidR="00517C35" w:rsidRPr="00420F83" w:rsidRDefault="00517C35" w:rsidP="00420F83">
      <w:pPr>
        <w:pStyle w:val="Tabellnavn"/>
      </w:pPr>
      <w:r w:rsidRPr="00420F83">
        <w:t>08J1tx2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0"/>
        <w:gridCol w:w="4020"/>
        <w:gridCol w:w="840"/>
        <w:gridCol w:w="840"/>
        <w:gridCol w:w="840"/>
        <w:gridCol w:w="840"/>
        <w:gridCol w:w="840"/>
        <w:gridCol w:w="840"/>
      </w:tblGrid>
      <w:tr w:rsidR="006C5F89" w:rsidRPr="00420F83" w14:paraId="6FE2607A" w14:textId="77777777">
        <w:trPr>
          <w:trHeight w:val="360"/>
        </w:trPr>
        <w:tc>
          <w:tcPr>
            <w:tcW w:w="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68F89B" w14:textId="77777777" w:rsidR="00517C35" w:rsidRPr="00420F83" w:rsidRDefault="00517C35" w:rsidP="00420F83">
            <w:pPr>
              <w:rPr>
                <w:sz w:val="21"/>
              </w:rPr>
            </w:pPr>
          </w:p>
        </w:tc>
        <w:tc>
          <w:tcPr>
            <w:tcW w:w="4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64793" w14:textId="77777777" w:rsidR="00517C35" w:rsidRPr="00420F83" w:rsidRDefault="00517C35" w:rsidP="00420F83">
            <w:pPr>
              <w:rPr>
                <w:sz w:val="21"/>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C49037" w14:textId="77777777" w:rsidR="00517C35" w:rsidRPr="00420F83" w:rsidRDefault="00517C35" w:rsidP="003137A0">
            <w:pPr>
              <w:jc w:val="right"/>
              <w:rPr>
                <w:sz w:val="21"/>
              </w:rPr>
            </w:pPr>
            <w:r w:rsidRPr="00420F83">
              <w:rPr>
                <w:sz w:val="21"/>
              </w:rP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DD8891" w14:textId="77777777" w:rsidR="00517C35" w:rsidRPr="00420F83" w:rsidRDefault="00517C35" w:rsidP="003137A0">
            <w:pPr>
              <w:jc w:val="right"/>
              <w:rPr>
                <w:sz w:val="21"/>
              </w:rPr>
            </w:pPr>
            <w:r w:rsidRPr="00420F83">
              <w:rPr>
                <w:sz w:val="21"/>
              </w:rP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CCDC72" w14:textId="77777777" w:rsidR="00517C35" w:rsidRPr="00420F83" w:rsidRDefault="00517C35" w:rsidP="003137A0">
            <w:pPr>
              <w:jc w:val="right"/>
              <w:rPr>
                <w:sz w:val="21"/>
              </w:rPr>
            </w:pPr>
            <w:r w:rsidRPr="00420F83">
              <w:rPr>
                <w:sz w:val="21"/>
              </w:rP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31DCF9" w14:textId="77777777" w:rsidR="00517C35" w:rsidRPr="00420F83" w:rsidRDefault="00517C35" w:rsidP="003137A0">
            <w:pPr>
              <w:jc w:val="right"/>
              <w:rPr>
                <w:sz w:val="21"/>
              </w:rPr>
            </w:pPr>
            <w:r w:rsidRPr="00420F83">
              <w:rPr>
                <w:sz w:val="21"/>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F73B4F" w14:textId="77777777" w:rsidR="00517C35" w:rsidRPr="00420F83" w:rsidRDefault="00517C35" w:rsidP="003137A0">
            <w:pPr>
              <w:jc w:val="right"/>
              <w:rPr>
                <w:sz w:val="21"/>
              </w:rPr>
            </w:pPr>
            <w:r w:rsidRPr="00420F83">
              <w:rPr>
                <w:sz w:val="21"/>
              </w:rPr>
              <w:t>2024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AB3379" w14:textId="77777777" w:rsidR="00517C35" w:rsidRPr="00420F83" w:rsidRDefault="00517C35" w:rsidP="003137A0">
            <w:pPr>
              <w:jc w:val="right"/>
              <w:rPr>
                <w:sz w:val="21"/>
              </w:rPr>
            </w:pPr>
            <w:proofErr w:type="spellStart"/>
            <w:proofErr w:type="gramStart"/>
            <w:r w:rsidRPr="00420F83">
              <w:rPr>
                <w:sz w:val="21"/>
              </w:rPr>
              <w:t>Gj.snitt</w:t>
            </w:r>
            <w:proofErr w:type="spellEnd"/>
            <w:proofErr w:type="gramEnd"/>
          </w:p>
        </w:tc>
      </w:tr>
      <w:tr w:rsidR="006C5F89" w:rsidRPr="00420F83" w14:paraId="508D37C9" w14:textId="77777777">
        <w:trPr>
          <w:trHeight w:val="380"/>
        </w:trPr>
        <w:tc>
          <w:tcPr>
            <w:tcW w:w="440" w:type="dxa"/>
            <w:tcBorders>
              <w:top w:val="single" w:sz="4" w:space="0" w:color="000000"/>
              <w:left w:val="nil"/>
              <w:bottom w:val="nil"/>
              <w:right w:val="nil"/>
            </w:tcBorders>
            <w:tcMar>
              <w:top w:w="128" w:type="dxa"/>
              <w:left w:w="43" w:type="dxa"/>
              <w:bottom w:w="43" w:type="dxa"/>
              <w:right w:w="43" w:type="dxa"/>
            </w:tcMar>
          </w:tcPr>
          <w:p w14:paraId="5A9C1903" w14:textId="77777777" w:rsidR="00517C35" w:rsidRPr="00420F83" w:rsidRDefault="00517C35" w:rsidP="00420F83">
            <w:pPr>
              <w:rPr>
                <w:sz w:val="21"/>
              </w:rPr>
            </w:pPr>
          </w:p>
        </w:tc>
        <w:tc>
          <w:tcPr>
            <w:tcW w:w="4020" w:type="dxa"/>
            <w:tcBorders>
              <w:top w:val="single" w:sz="4" w:space="0" w:color="000000"/>
              <w:left w:val="nil"/>
              <w:bottom w:val="nil"/>
              <w:right w:val="nil"/>
            </w:tcBorders>
            <w:tcMar>
              <w:top w:w="128" w:type="dxa"/>
              <w:left w:w="43" w:type="dxa"/>
              <w:bottom w:w="43" w:type="dxa"/>
              <w:right w:w="43" w:type="dxa"/>
            </w:tcMar>
          </w:tcPr>
          <w:p w14:paraId="31786920" w14:textId="77777777" w:rsidR="00517C35" w:rsidRPr="00420F83" w:rsidRDefault="00517C35" w:rsidP="00420F83">
            <w:pPr>
              <w:rPr>
                <w:sz w:val="21"/>
              </w:rPr>
            </w:pPr>
            <w:r w:rsidRPr="00420F83">
              <w:rPr>
                <w:rStyle w:val="kursiv"/>
                <w:sz w:val="21"/>
              </w:rPr>
              <w:t>Netto driftsresultat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365ACB7" w14:textId="77777777" w:rsidR="00517C35" w:rsidRPr="00420F83" w:rsidRDefault="00517C35" w:rsidP="003137A0">
            <w:pPr>
              <w:jc w:val="right"/>
              <w:rPr>
                <w:sz w:val="21"/>
              </w:rPr>
            </w:pPr>
            <w:r w:rsidRPr="00420F83">
              <w:rPr>
                <w:rStyle w:val="kursiv"/>
                <w:sz w:val="21"/>
              </w:rPr>
              <w:t>2,7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E9FDC3F" w14:textId="77777777" w:rsidR="00517C35" w:rsidRPr="00420F83" w:rsidRDefault="00517C35" w:rsidP="003137A0">
            <w:pPr>
              <w:jc w:val="right"/>
              <w:rPr>
                <w:sz w:val="21"/>
              </w:rPr>
            </w:pPr>
            <w:r w:rsidRPr="00420F83">
              <w:rPr>
                <w:rStyle w:val="kursiv"/>
                <w:sz w:val="21"/>
              </w:rPr>
              <w:t>4,3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5D128C9" w14:textId="77777777" w:rsidR="00517C35" w:rsidRPr="00420F83" w:rsidRDefault="00517C35" w:rsidP="003137A0">
            <w:pPr>
              <w:jc w:val="right"/>
              <w:rPr>
                <w:sz w:val="21"/>
              </w:rPr>
            </w:pPr>
            <w:r w:rsidRPr="00420F83">
              <w:rPr>
                <w:rStyle w:val="kursiv"/>
                <w:sz w:val="21"/>
              </w:rPr>
              <w:t>3,0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416A74B" w14:textId="77777777" w:rsidR="00517C35" w:rsidRPr="00420F83" w:rsidRDefault="00517C35" w:rsidP="003137A0">
            <w:pPr>
              <w:jc w:val="right"/>
              <w:rPr>
                <w:sz w:val="21"/>
              </w:rPr>
            </w:pPr>
            <w:r w:rsidRPr="00420F83">
              <w:rPr>
                <w:rStyle w:val="kursiv"/>
                <w:sz w:val="21"/>
              </w:rPr>
              <w:t>0,8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41CE740" w14:textId="77777777" w:rsidR="00517C35" w:rsidRPr="00420F83" w:rsidRDefault="00517C35" w:rsidP="003137A0">
            <w:pPr>
              <w:jc w:val="right"/>
              <w:rPr>
                <w:sz w:val="21"/>
              </w:rPr>
            </w:pPr>
            <w:r w:rsidRPr="00420F83">
              <w:rPr>
                <w:rStyle w:val="kursiv"/>
                <w:sz w:val="21"/>
              </w:rPr>
              <w:t>-0,4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3E05799" w14:textId="77777777" w:rsidR="00517C35" w:rsidRPr="00420F83" w:rsidRDefault="00517C35" w:rsidP="003137A0">
            <w:pPr>
              <w:jc w:val="right"/>
              <w:rPr>
                <w:sz w:val="21"/>
              </w:rPr>
            </w:pPr>
            <w:r w:rsidRPr="00420F83">
              <w:rPr>
                <w:rStyle w:val="kursiv"/>
                <w:sz w:val="21"/>
              </w:rPr>
              <w:t>2,1</w:t>
            </w:r>
          </w:p>
        </w:tc>
      </w:tr>
      <w:tr w:rsidR="006C5F89" w:rsidRPr="00420F83" w14:paraId="59B208E6"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54A2047E" w14:textId="77777777" w:rsidR="00517C35" w:rsidRPr="00420F83" w:rsidRDefault="00517C35" w:rsidP="00420F83">
            <w:pPr>
              <w:rPr>
                <w:sz w:val="21"/>
              </w:rPr>
            </w:pPr>
            <w:r w:rsidRPr="00420F83">
              <w:rPr>
                <w:sz w:val="21"/>
              </w:rPr>
              <w:t>+</w:t>
            </w:r>
          </w:p>
        </w:tc>
        <w:tc>
          <w:tcPr>
            <w:tcW w:w="4020" w:type="dxa"/>
            <w:tcBorders>
              <w:top w:val="nil"/>
              <w:left w:val="nil"/>
              <w:bottom w:val="single" w:sz="4" w:space="0" w:color="000000"/>
              <w:right w:val="nil"/>
            </w:tcBorders>
            <w:tcMar>
              <w:top w:w="128" w:type="dxa"/>
              <w:left w:w="43" w:type="dxa"/>
              <w:bottom w:w="43" w:type="dxa"/>
              <w:right w:w="43" w:type="dxa"/>
            </w:tcMar>
          </w:tcPr>
          <w:p w14:paraId="669333E2" w14:textId="77777777" w:rsidR="00517C35" w:rsidRPr="00420F83" w:rsidRDefault="00517C35" w:rsidP="00420F83">
            <w:pPr>
              <w:rPr>
                <w:sz w:val="21"/>
              </w:rPr>
            </w:pPr>
            <w:r w:rsidRPr="00420F83">
              <w:rPr>
                <w:sz w:val="21"/>
              </w:rPr>
              <w:t>Netto avdrag</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3A4456" w14:textId="77777777" w:rsidR="00517C35" w:rsidRPr="00420F83" w:rsidRDefault="00517C35" w:rsidP="003137A0">
            <w:pPr>
              <w:jc w:val="right"/>
              <w:rPr>
                <w:sz w:val="21"/>
              </w:rPr>
            </w:pPr>
            <w:r w:rsidRPr="00420F83">
              <w:rPr>
                <w:sz w:val="21"/>
              </w:rPr>
              <w:t>3,9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E5C6BEA" w14:textId="77777777" w:rsidR="00517C35" w:rsidRPr="00420F83" w:rsidRDefault="00517C35" w:rsidP="003137A0">
            <w:pPr>
              <w:jc w:val="right"/>
              <w:rPr>
                <w:sz w:val="21"/>
              </w:rPr>
            </w:pPr>
            <w:r w:rsidRPr="00420F83">
              <w:rPr>
                <w:sz w:val="21"/>
              </w:rPr>
              <w:t>4,1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AA4AD3A" w14:textId="77777777" w:rsidR="00517C35" w:rsidRPr="00420F83" w:rsidRDefault="00517C35" w:rsidP="003137A0">
            <w:pPr>
              <w:jc w:val="right"/>
              <w:rPr>
                <w:sz w:val="21"/>
              </w:rPr>
            </w:pPr>
            <w:r w:rsidRPr="00420F83">
              <w:rPr>
                <w:sz w:val="21"/>
              </w:rPr>
              <w:t>4,0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964CE9" w14:textId="77777777" w:rsidR="00517C35" w:rsidRPr="00420F83" w:rsidRDefault="00517C35" w:rsidP="003137A0">
            <w:pPr>
              <w:jc w:val="right"/>
              <w:rPr>
                <w:sz w:val="21"/>
              </w:rPr>
            </w:pPr>
            <w:r w:rsidRPr="00420F83">
              <w:rPr>
                <w:sz w:val="21"/>
              </w:rPr>
              <w:t>4,3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3113B05" w14:textId="77777777" w:rsidR="00517C35" w:rsidRPr="00420F83" w:rsidRDefault="00517C35" w:rsidP="003137A0">
            <w:pPr>
              <w:jc w:val="right"/>
              <w:rPr>
                <w:sz w:val="21"/>
              </w:rPr>
            </w:pPr>
            <w:r w:rsidRPr="00420F83">
              <w:rPr>
                <w:sz w:val="21"/>
              </w:rPr>
              <w:t>4,1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7120763" w14:textId="77777777" w:rsidR="00517C35" w:rsidRPr="00420F83" w:rsidRDefault="00517C35" w:rsidP="003137A0">
            <w:pPr>
              <w:jc w:val="right"/>
              <w:rPr>
                <w:sz w:val="21"/>
              </w:rPr>
            </w:pPr>
            <w:r w:rsidRPr="00420F83">
              <w:rPr>
                <w:sz w:val="21"/>
              </w:rPr>
              <w:t>4,1</w:t>
            </w:r>
          </w:p>
        </w:tc>
      </w:tr>
      <w:tr w:rsidR="006C5F89" w:rsidRPr="00420F83" w14:paraId="029766A4" w14:textId="77777777">
        <w:trPr>
          <w:trHeight w:val="380"/>
        </w:trPr>
        <w:tc>
          <w:tcPr>
            <w:tcW w:w="440" w:type="dxa"/>
            <w:tcBorders>
              <w:top w:val="single" w:sz="4" w:space="0" w:color="000000"/>
              <w:left w:val="nil"/>
              <w:bottom w:val="nil"/>
              <w:right w:val="nil"/>
            </w:tcBorders>
            <w:tcMar>
              <w:top w:w="128" w:type="dxa"/>
              <w:left w:w="43" w:type="dxa"/>
              <w:bottom w:w="43" w:type="dxa"/>
              <w:right w:w="43" w:type="dxa"/>
            </w:tcMar>
          </w:tcPr>
          <w:p w14:paraId="1E0C58A4" w14:textId="77777777" w:rsidR="00517C35" w:rsidRPr="00420F83" w:rsidRDefault="00517C35" w:rsidP="00420F83">
            <w:pPr>
              <w:rPr>
                <w:sz w:val="21"/>
              </w:rPr>
            </w:pPr>
            <w:r w:rsidRPr="00420F83">
              <w:rPr>
                <w:sz w:val="21"/>
              </w:rPr>
              <w:t>=</w:t>
            </w:r>
          </w:p>
        </w:tc>
        <w:tc>
          <w:tcPr>
            <w:tcW w:w="4020" w:type="dxa"/>
            <w:tcBorders>
              <w:top w:val="single" w:sz="4" w:space="0" w:color="000000"/>
              <w:left w:val="nil"/>
              <w:bottom w:val="nil"/>
              <w:right w:val="nil"/>
            </w:tcBorders>
            <w:tcMar>
              <w:top w:w="128" w:type="dxa"/>
              <w:left w:w="43" w:type="dxa"/>
              <w:bottom w:w="43" w:type="dxa"/>
              <w:right w:w="43" w:type="dxa"/>
            </w:tcMar>
          </w:tcPr>
          <w:p w14:paraId="5AB1536F" w14:textId="77777777" w:rsidR="00517C35" w:rsidRPr="00420F83" w:rsidRDefault="00517C35" w:rsidP="00420F83">
            <w:pPr>
              <w:rPr>
                <w:sz w:val="21"/>
              </w:rPr>
            </w:pPr>
            <w:r w:rsidRPr="00420F83">
              <w:rPr>
                <w:sz w:val="21"/>
              </w:rPr>
              <w:t>Netto driftsresultat eks. avdrag</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DAAA94" w14:textId="77777777" w:rsidR="00517C35" w:rsidRPr="00420F83" w:rsidRDefault="00517C35" w:rsidP="003137A0">
            <w:pPr>
              <w:jc w:val="right"/>
              <w:rPr>
                <w:sz w:val="21"/>
              </w:rPr>
            </w:pPr>
            <w:r w:rsidRPr="00420F83">
              <w:rPr>
                <w:sz w:val="21"/>
              </w:rPr>
              <w:t>6,5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2CEE720" w14:textId="77777777" w:rsidR="00517C35" w:rsidRPr="00420F83" w:rsidRDefault="00517C35" w:rsidP="003137A0">
            <w:pPr>
              <w:jc w:val="right"/>
              <w:rPr>
                <w:sz w:val="21"/>
              </w:rPr>
            </w:pPr>
            <w:r w:rsidRPr="00420F83">
              <w:rPr>
                <w:sz w:val="21"/>
              </w:rPr>
              <w:t>8,3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6859E07" w14:textId="77777777" w:rsidR="00517C35" w:rsidRPr="00420F83" w:rsidRDefault="00517C35" w:rsidP="003137A0">
            <w:pPr>
              <w:jc w:val="right"/>
              <w:rPr>
                <w:sz w:val="21"/>
              </w:rPr>
            </w:pPr>
            <w:r w:rsidRPr="00420F83">
              <w:rPr>
                <w:sz w:val="21"/>
              </w:rPr>
              <w:t>7,1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F0C3F7F" w14:textId="77777777" w:rsidR="00517C35" w:rsidRPr="00420F83" w:rsidRDefault="00517C35" w:rsidP="003137A0">
            <w:pPr>
              <w:jc w:val="right"/>
              <w:rPr>
                <w:sz w:val="21"/>
              </w:rPr>
            </w:pPr>
            <w:r w:rsidRPr="00420F83">
              <w:rPr>
                <w:sz w:val="21"/>
              </w:rPr>
              <w:t>5,0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3ECB384" w14:textId="77777777" w:rsidR="00517C35" w:rsidRPr="00420F83" w:rsidRDefault="00517C35" w:rsidP="003137A0">
            <w:pPr>
              <w:jc w:val="right"/>
              <w:rPr>
                <w:sz w:val="21"/>
              </w:rPr>
            </w:pPr>
            <w:r w:rsidRPr="00420F83">
              <w:rPr>
                <w:sz w:val="21"/>
              </w:rPr>
              <w:t>3,7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AFBAA0" w14:textId="77777777" w:rsidR="00517C35" w:rsidRPr="00420F83" w:rsidRDefault="00517C35" w:rsidP="003137A0">
            <w:pPr>
              <w:jc w:val="right"/>
              <w:rPr>
                <w:sz w:val="21"/>
              </w:rPr>
            </w:pPr>
            <w:r w:rsidRPr="00420F83">
              <w:rPr>
                <w:sz w:val="21"/>
              </w:rPr>
              <w:t>6,1</w:t>
            </w:r>
          </w:p>
        </w:tc>
      </w:tr>
      <w:tr w:rsidR="006C5F89" w:rsidRPr="00420F83" w14:paraId="5352FAAE" w14:textId="77777777">
        <w:trPr>
          <w:trHeight w:val="380"/>
        </w:trPr>
        <w:tc>
          <w:tcPr>
            <w:tcW w:w="440" w:type="dxa"/>
            <w:tcBorders>
              <w:top w:val="nil"/>
              <w:left w:val="nil"/>
              <w:bottom w:val="nil"/>
              <w:right w:val="nil"/>
            </w:tcBorders>
            <w:tcMar>
              <w:top w:w="128" w:type="dxa"/>
              <w:left w:w="43" w:type="dxa"/>
              <w:bottom w:w="43" w:type="dxa"/>
              <w:right w:w="43" w:type="dxa"/>
            </w:tcMar>
          </w:tcPr>
          <w:p w14:paraId="0549653E" w14:textId="77777777" w:rsidR="00517C35" w:rsidRPr="00420F83" w:rsidRDefault="00517C35" w:rsidP="00420F83">
            <w:pPr>
              <w:rPr>
                <w:sz w:val="21"/>
              </w:rPr>
            </w:pPr>
            <w:r w:rsidRPr="00420F83">
              <w:rPr>
                <w:sz w:val="21"/>
              </w:rPr>
              <w:t>-</w:t>
            </w:r>
          </w:p>
        </w:tc>
        <w:tc>
          <w:tcPr>
            <w:tcW w:w="4020" w:type="dxa"/>
            <w:tcBorders>
              <w:top w:val="nil"/>
              <w:left w:val="nil"/>
              <w:bottom w:val="nil"/>
              <w:right w:val="nil"/>
            </w:tcBorders>
            <w:tcMar>
              <w:top w:w="128" w:type="dxa"/>
              <w:left w:w="43" w:type="dxa"/>
              <w:bottom w:w="43" w:type="dxa"/>
              <w:right w:w="43" w:type="dxa"/>
            </w:tcMar>
          </w:tcPr>
          <w:p w14:paraId="6BBDAFD3" w14:textId="77777777" w:rsidR="00517C35" w:rsidRPr="00420F83" w:rsidRDefault="00517C35" w:rsidP="00420F83">
            <w:pPr>
              <w:rPr>
                <w:sz w:val="21"/>
              </w:rPr>
            </w:pPr>
            <w:r w:rsidRPr="00420F83">
              <w:rPr>
                <w:sz w:val="21"/>
              </w:rPr>
              <w:t>Kapitalslit</w:t>
            </w:r>
          </w:p>
        </w:tc>
        <w:tc>
          <w:tcPr>
            <w:tcW w:w="840" w:type="dxa"/>
            <w:tcBorders>
              <w:top w:val="nil"/>
              <w:left w:val="nil"/>
              <w:bottom w:val="nil"/>
              <w:right w:val="nil"/>
            </w:tcBorders>
            <w:tcMar>
              <w:top w:w="128" w:type="dxa"/>
              <w:left w:w="43" w:type="dxa"/>
              <w:bottom w:w="43" w:type="dxa"/>
              <w:right w:w="43" w:type="dxa"/>
            </w:tcMar>
            <w:vAlign w:val="bottom"/>
          </w:tcPr>
          <w:p w14:paraId="670F1A3E" w14:textId="77777777" w:rsidR="00517C35" w:rsidRPr="00420F83" w:rsidRDefault="00517C35" w:rsidP="003137A0">
            <w:pPr>
              <w:jc w:val="right"/>
              <w:rPr>
                <w:sz w:val="21"/>
              </w:rPr>
            </w:pPr>
            <w:r w:rsidRPr="00420F83">
              <w:rPr>
                <w:sz w:val="21"/>
              </w:rPr>
              <w:t>8,7</w:t>
            </w:r>
          </w:p>
        </w:tc>
        <w:tc>
          <w:tcPr>
            <w:tcW w:w="840" w:type="dxa"/>
            <w:tcBorders>
              <w:top w:val="nil"/>
              <w:left w:val="nil"/>
              <w:bottom w:val="nil"/>
              <w:right w:val="nil"/>
            </w:tcBorders>
            <w:tcMar>
              <w:top w:w="128" w:type="dxa"/>
              <w:left w:w="43" w:type="dxa"/>
              <w:bottom w:w="43" w:type="dxa"/>
              <w:right w:w="43" w:type="dxa"/>
            </w:tcMar>
            <w:vAlign w:val="bottom"/>
          </w:tcPr>
          <w:p w14:paraId="496E9D1B" w14:textId="77777777" w:rsidR="00517C35" w:rsidRPr="00420F83" w:rsidRDefault="00517C35" w:rsidP="003137A0">
            <w:pPr>
              <w:jc w:val="right"/>
              <w:rPr>
                <w:sz w:val="21"/>
              </w:rPr>
            </w:pPr>
            <w:r w:rsidRPr="00420F83">
              <w:rPr>
                <w:sz w:val="21"/>
              </w:rPr>
              <w:t>8,7</w:t>
            </w:r>
          </w:p>
        </w:tc>
        <w:tc>
          <w:tcPr>
            <w:tcW w:w="840" w:type="dxa"/>
            <w:tcBorders>
              <w:top w:val="nil"/>
              <w:left w:val="nil"/>
              <w:bottom w:val="nil"/>
              <w:right w:val="nil"/>
            </w:tcBorders>
            <w:tcMar>
              <w:top w:w="128" w:type="dxa"/>
              <w:left w:w="43" w:type="dxa"/>
              <w:bottom w:w="43" w:type="dxa"/>
              <w:right w:w="43" w:type="dxa"/>
            </w:tcMar>
            <w:vAlign w:val="bottom"/>
          </w:tcPr>
          <w:p w14:paraId="338DF3D2" w14:textId="77777777" w:rsidR="00517C35" w:rsidRPr="00420F83" w:rsidRDefault="00517C35" w:rsidP="003137A0">
            <w:pPr>
              <w:jc w:val="right"/>
              <w:rPr>
                <w:sz w:val="21"/>
              </w:rPr>
            </w:pPr>
            <w:r w:rsidRPr="00420F83">
              <w:rPr>
                <w:sz w:val="21"/>
              </w:rPr>
              <w:t>9,1</w:t>
            </w:r>
          </w:p>
        </w:tc>
        <w:tc>
          <w:tcPr>
            <w:tcW w:w="840" w:type="dxa"/>
            <w:tcBorders>
              <w:top w:val="nil"/>
              <w:left w:val="nil"/>
              <w:bottom w:val="nil"/>
              <w:right w:val="nil"/>
            </w:tcBorders>
            <w:tcMar>
              <w:top w:w="128" w:type="dxa"/>
              <w:left w:w="43" w:type="dxa"/>
              <w:bottom w:w="43" w:type="dxa"/>
              <w:right w:w="43" w:type="dxa"/>
            </w:tcMar>
            <w:vAlign w:val="bottom"/>
          </w:tcPr>
          <w:p w14:paraId="67CF7F0D" w14:textId="77777777" w:rsidR="00517C35" w:rsidRPr="00420F83" w:rsidRDefault="00517C35" w:rsidP="003137A0">
            <w:pPr>
              <w:jc w:val="right"/>
              <w:rPr>
                <w:sz w:val="21"/>
              </w:rPr>
            </w:pPr>
            <w:r w:rsidRPr="00420F83">
              <w:rPr>
                <w:sz w:val="21"/>
              </w:rPr>
              <w:t>9,0</w:t>
            </w:r>
          </w:p>
        </w:tc>
        <w:tc>
          <w:tcPr>
            <w:tcW w:w="840" w:type="dxa"/>
            <w:tcBorders>
              <w:top w:val="nil"/>
              <w:left w:val="nil"/>
              <w:bottom w:val="nil"/>
              <w:right w:val="nil"/>
            </w:tcBorders>
            <w:tcMar>
              <w:top w:w="128" w:type="dxa"/>
              <w:left w:w="43" w:type="dxa"/>
              <w:bottom w:w="43" w:type="dxa"/>
              <w:right w:w="43" w:type="dxa"/>
            </w:tcMar>
            <w:vAlign w:val="bottom"/>
          </w:tcPr>
          <w:p w14:paraId="1E4A05AB" w14:textId="77777777" w:rsidR="00517C35" w:rsidRPr="00420F83" w:rsidRDefault="00517C35" w:rsidP="003137A0">
            <w:pPr>
              <w:jc w:val="right"/>
              <w:rPr>
                <w:sz w:val="21"/>
              </w:rPr>
            </w:pPr>
            <w:r w:rsidRPr="00420F83">
              <w:rPr>
                <w:sz w:val="21"/>
              </w:rPr>
              <w:t>9,0</w:t>
            </w:r>
          </w:p>
        </w:tc>
        <w:tc>
          <w:tcPr>
            <w:tcW w:w="840" w:type="dxa"/>
            <w:tcBorders>
              <w:top w:val="nil"/>
              <w:left w:val="nil"/>
              <w:bottom w:val="nil"/>
              <w:right w:val="nil"/>
            </w:tcBorders>
            <w:tcMar>
              <w:top w:w="128" w:type="dxa"/>
              <w:left w:w="43" w:type="dxa"/>
              <w:bottom w:w="43" w:type="dxa"/>
              <w:right w:w="43" w:type="dxa"/>
            </w:tcMar>
            <w:vAlign w:val="bottom"/>
          </w:tcPr>
          <w:p w14:paraId="18C832D6" w14:textId="77777777" w:rsidR="00517C35" w:rsidRPr="00420F83" w:rsidRDefault="00517C35" w:rsidP="003137A0">
            <w:pPr>
              <w:jc w:val="right"/>
              <w:rPr>
                <w:sz w:val="21"/>
              </w:rPr>
            </w:pPr>
            <w:r w:rsidRPr="00420F83">
              <w:rPr>
                <w:sz w:val="21"/>
              </w:rPr>
              <w:t>8,9</w:t>
            </w:r>
          </w:p>
        </w:tc>
      </w:tr>
      <w:tr w:rsidR="006C5F89" w:rsidRPr="00420F83" w14:paraId="6A18448D" w14:textId="77777777">
        <w:trPr>
          <w:trHeight w:val="380"/>
        </w:trPr>
        <w:tc>
          <w:tcPr>
            <w:tcW w:w="440" w:type="dxa"/>
            <w:tcBorders>
              <w:top w:val="nil"/>
              <w:left w:val="nil"/>
              <w:bottom w:val="nil"/>
              <w:right w:val="nil"/>
            </w:tcBorders>
            <w:tcMar>
              <w:top w:w="128" w:type="dxa"/>
              <w:left w:w="43" w:type="dxa"/>
              <w:bottom w:w="43" w:type="dxa"/>
              <w:right w:w="43" w:type="dxa"/>
            </w:tcMar>
          </w:tcPr>
          <w:p w14:paraId="3167D53B" w14:textId="77777777" w:rsidR="00517C35" w:rsidRPr="00420F83" w:rsidRDefault="00517C35" w:rsidP="00420F83">
            <w:pPr>
              <w:rPr>
                <w:sz w:val="21"/>
              </w:rPr>
            </w:pPr>
            <w:r w:rsidRPr="00420F83">
              <w:rPr>
                <w:sz w:val="21"/>
              </w:rPr>
              <w:t>+</w:t>
            </w:r>
          </w:p>
        </w:tc>
        <w:tc>
          <w:tcPr>
            <w:tcW w:w="4020" w:type="dxa"/>
            <w:tcBorders>
              <w:top w:val="nil"/>
              <w:left w:val="nil"/>
              <w:bottom w:val="nil"/>
              <w:right w:val="nil"/>
            </w:tcBorders>
            <w:tcMar>
              <w:top w:w="128" w:type="dxa"/>
              <w:left w:w="43" w:type="dxa"/>
              <w:bottom w:w="43" w:type="dxa"/>
              <w:right w:w="43" w:type="dxa"/>
            </w:tcMar>
          </w:tcPr>
          <w:p w14:paraId="776C011C" w14:textId="77777777" w:rsidR="00517C35" w:rsidRPr="00420F83" w:rsidRDefault="00517C35" w:rsidP="00420F83">
            <w:pPr>
              <w:rPr>
                <w:sz w:val="21"/>
              </w:rPr>
            </w:pPr>
            <w:r w:rsidRPr="00420F83">
              <w:rPr>
                <w:sz w:val="21"/>
              </w:rPr>
              <w:t>Inflasjonsgevinst</w:t>
            </w:r>
          </w:p>
        </w:tc>
        <w:tc>
          <w:tcPr>
            <w:tcW w:w="840" w:type="dxa"/>
            <w:tcBorders>
              <w:top w:val="nil"/>
              <w:left w:val="nil"/>
              <w:bottom w:val="nil"/>
              <w:right w:val="nil"/>
            </w:tcBorders>
            <w:tcMar>
              <w:top w:w="128" w:type="dxa"/>
              <w:left w:w="43" w:type="dxa"/>
              <w:bottom w:w="43" w:type="dxa"/>
              <w:right w:w="43" w:type="dxa"/>
            </w:tcMar>
            <w:vAlign w:val="bottom"/>
          </w:tcPr>
          <w:p w14:paraId="057396B9" w14:textId="77777777" w:rsidR="00517C35" w:rsidRPr="00420F83" w:rsidRDefault="00517C35" w:rsidP="003137A0">
            <w:pPr>
              <w:jc w:val="right"/>
              <w:rPr>
                <w:sz w:val="21"/>
              </w:rPr>
            </w:pPr>
            <w:r w:rsidRPr="00420F83">
              <w:rPr>
                <w:sz w:val="21"/>
              </w:rPr>
              <w:t>0,4</w:t>
            </w:r>
          </w:p>
        </w:tc>
        <w:tc>
          <w:tcPr>
            <w:tcW w:w="840" w:type="dxa"/>
            <w:tcBorders>
              <w:top w:val="nil"/>
              <w:left w:val="nil"/>
              <w:bottom w:val="nil"/>
              <w:right w:val="nil"/>
            </w:tcBorders>
            <w:tcMar>
              <w:top w:w="128" w:type="dxa"/>
              <w:left w:w="43" w:type="dxa"/>
              <w:bottom w:w="43" w:type="dxa"/>
              <w:right w:w="43" w:type="dxa"/>
            </w:tcMar>
            <w:vAlign w:val="bottom"/>
          </w:tcPr>
          <w:p w14:paraId="3E69DAF3" w14:textId="77777777" w:rsidR="00517C35" w:rsidRPr="00420F83" w:rsidRDefault="00517C35" w:rsidP="003137A0">
            <w:pPr>
              <w:jc w:val="right"/>
              <w:rPr>
                <w:sz w:val="21"/>
              </w:rPr>
            </w:pPr>
            <w:r w:rsidRPr="00420F83">
              <w:rPr>
                <w:sz w:val="21"/>
              </w:rPr>
              <w:t>1,8</w:t>
            </w:r>
          </w:p>
        </w:tc>
        <w:tc>
          <w:tcPr>
            <w:tcW w:w="840" w:type="dxa"/>
            <w:tcBorders>
              <w:top w:val="nil"/>
              <w:left w:val="nil"/>
              <w:bottom w:val="nil"/>
              <w:right w:val="nil"/>
            </w:tcBorders>
            <w:tcMar>
              <w:top w:w="128" w:type="dxa"/>
              <w:left w:w="43" w:type="dxa"/>
              <w:bottom w:w="43" w:type="dxa"/>
              <w:right w:w="43" w:type="dxa"/>
            </w:tcMar>
            <w:vAlign w:val="bottom"/>
          </w:tcPr>
          <w:p w14:paraId="7E016867" w14:textId="77777777" w:rsidR="00517C35" w:rsidRPr="00420F83" w:rsidRDefault="00517C35" w:rsidP="003137A0">
            <w:pPr>
              <w:jc w:val="right"/>
              <w:rPr>
                <w:sz w:val="21"/>
              </w:rPr>
            </w:pPr>
            <w:r w:rsidRPr="00420F83">
              <w:rPr>
                <w:sz w:val="21"/>
              </w:rPr>
              <w:t>2,4</w:t>
            </w:r>
          </w:p>
        </w:tc>
        <w:tc>
          <w:tcPr>
            <w:tcW w:w="840" w:type="dxa"/>
            <w:tcBorders>
              <w:top w:val="nil"/>
              <w:left w:val="nil"/>
              <w:bottom w:val="nil"/>
              <w:right w:val="nil"/>
            </w:tcBorders>
            <w:tcMar>
              <w:top w:w="128" w:type="dxa"/>
              <w:left w:w="43" w:type="dxa"/>
              <w:bottom w:w="43" w:type="dxa"/>
              <w:right w:w="43" w:type="dxa"/>
            </w:tcMar>
            <w:vAlign w:val="bottom"/>
          </w:tcPr>
          <w:p w14:paraId="170F263D" w14:textId="77777777" w:rsidR="00517C35" w:rsidRPr="00420F83" w:rsidRDefault="00517C35" w:rsidP="003137A0">
            <w:pPr>
              <w:jc w:val="right"/>
              <w:rPr>
                <w:sz w:val="21"/>
              </w:rPr>
            </w:pPr>
            <w:r w:rsidRPr="00420F83">
              <w:rPr>
                <w:sz w:val="21"/>
              </w:rPr>
              <w:t>1,7</w:t>
            </w:r>
          </w:p>
        </w:tc>
        <w:tc>
          <w:tcPr>
            <w:tcW w:w="840" w:type="dxa"/>
            <w:tcBorders>
              <w:top w:val="nil"/>
              <w:left w:val="nil"/>
              <w:bottom w:val="nil"/>
              <w:right w:val="nil"/>
            </w:tcBorders>
            <w:tcMar>
              <w:top w:w="128" w:type="dxa"/>
              <w:left w:w="43" w:type="dxa"/>
              <w:bottom w:w="43" w:type="dxa"/>
              <w:right w:w="43" w:type="dxa"/>
            </w:tcMar>
            <w:vAlign w:val="bottom"/>
          </w:tcPr>
          <w:p w14:paraId="3B3ABE83" w14:textId="77777777" w:rsidR="00517C35" w:rsidRPr="00420F83" w:rsidRDefault="00517C35" w:rsidP="003137A0">
            <w:pPr>
              <w:jc w:val="right"/>
              <w:rPr>
                <w:sz w:val="21"/>
              </w:rPr>
            </w:pPr>
            <w:r w:rsidRPr="00420F83">
              <w:rPr>
                <w:sz w:val="21"/>
              </w:rPr>
              <w:t>2,3</w:t>
            </w:r>
          </w:p>
        </w:tc>
        <w:tc>
          <w:tcPr>
            <w:tcW w:w="840" w:type="dxa"/>
            <w:tcBorders>
              <w:top w:val="nil"/>
              <w:left w:val="nil"/>
              <w:bottom w:val="nil"/>
              <w:right w:val="nil"/>
            </w:tcBorders>
            <w:tcMar>
              <w:top w:w="128" w:type="dxa"/>
              <w:left w:w="43" w:type="dxa"/>
              <w:bottom w:w="43" w:type="dxa"/>
              <w:right w:w="43" w:type="dxa"/>
            </w:tcMar>
            <w:vAlign w:val="bottom"/>
          </w:tcPr>
          <w:p w14:paraId="57AB84F3" w14:textId="77777777" w:rsidR="00517C35" w:rsidRPr="00420F83" w:rsidRDefault="00517C35" w:rsidP="003137A0">
            <w:pPr>
              <w:jc w:val="right"/>
              <w:rPr>
                <w:sz w:val="21"/>
              </w:rPr>
            </w:pPr>
            <w:r w:rsidRPr="00420F83">
              <w:rPr>
                <w:sz w:val="21"/>
              </w:rPr>
              <w:t>1,7</w:t>
            </w:r>
          </w:p>
        </w:tc>
      </w:tr>
      <w:tr w:rsidR="006C5F89" w:rsidRPr="00420F83" w14:paraId="5C60A80E"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400AD31A" w14:textId="77777777" w:rsidR="00517C35" w:rsidRPr="00420F83" w:rsidRDefault="00517C35" w:rsidP="00420F83">
            <w:pPr>
              <w:rPr>
                <w:sz w:val="21"/>
              </w:rPr>
            </w:pPr>
            <w:r w:rsidRPr="00420F83">
              <w:rPr>
                <w:sz w:val="21"/>
              </w:rPr>
              <w:t>+</w:t>
            </w:r>
          </w:p>
        </w:tc>
        <w:tc>
          <w:tcPr>
            <w:tcW w:w="4020" w:type="dxa"/>
            <w:tcBorders>
              <w:top w:val="nil"/>
              <w:left w:val="nil"/>
              <w:bottom w:val="single" w:sz="4" w:space="0" w:color="000000"/>
              <w:right w:val="nil"/>
            </w:tcBorders>
            <w:tcMar>
              <w:top w:w="128" w:type="dxa"/>
              <w:left w:w="43" w:type="dxa"/>
              <w:bottom w:w="43" w:type="dxa"/>
              <w:right w:w="43" w:type="dxa"/>
            </w:tcMar>
          </w:tcPr>
          <w:p w14:paraId="7A516C46" w14:textId="77777777" w:rsidR="00517C35" w:rsidRPr="00420F83" w:rsidRDefault="00517C35" w:rsidP="00420F83">
            <w:pPr>
              <w:rPr>
                <w:sz w:val="21"/>
              </w:rPr>
            </w:pPr>
            <w:r w:rsidRPr="00420F83">
              <w:rPr>
                <w:sz w:val="21"/>
              </w:rPr>
              <w:t>Mva.-kompensasjon investeringer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0B3C5D9" w14:textId="77777777" w:rsidR="00517C35" w:rsidRPr="00420F83" w:rsidRDefault="00517C35" w:rsidP="003137A0">
            <w:pPr>
              <w:jc w:val="right"/>
              <w:rPr>
                <w:sz w:val="21"/>
              </w:rPr>
            </w:pPr>
            <w:r w:rsidRPr="00420F83">
              <w:rPr>
                <w:sz w:val="21"/>
              </w:rPr>
              <w:t>1,9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BB9D898" w14:textId="77777777" w:rsidR="00517C35" w:rsidRPr="00420F83" w:rsidRDefault="00517C35" w:rsidP="003137A0">
            <w:pPr>
              <w:jc w:val="right"/>
              <w:rPr>
                <w:sz w:val="21"/>
              </w:rPr>
            </w:pPr>
            <w:r w:rsidRPr="00420F83">
              <w:rPr>
                <w:sz w:val="21"/>
              </w:rPr>
              <w:t>1,7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3B712FE" w14:textId="77777777" w:rsidR="00517C35" w:rsidRPr="00420F83" w:rsidRDefault="00517C35" w:rsidP="003137A0">
            <w:pPr>
              <w:jc w:val="right"/>
              <w:rPr>
                <w:sz w:val="21"/>
              </w:rPr>
            </w:pPr>
            <w:r w:rsidRPr="00420F83">
              <w:rPr>
                <w:sz w:val="21"/>
              </w:rPr>
              <w:t>1,6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1605098" w14:textId="77777777" w:rsidR="00517C35" w:rsidRPr="00420F83" w:rsidRDefault="00517C35" w:rsidP="003137A0">
            <w:pPr>
              <w:jc w:val="right"/>
              <w:rPr>
                <w:sz w:val="21"/>
              </w:rPr>
            </w:pPr>
            <w:r w:rsidRPr="00420F83">
              <w:rPr>
                <w:sz w:val="21"/>
              </w:rPr>
              <w:t>1,6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700CB83" w14:textId="77777777" w:rsidR="00517C35" w:rsidRPr="00420F83" w:rsidRDefault="00517C35" w:rsidP="003137A0">
            <w:pPr>
              <w:jc w:val="right"/>
              <w:rPr>
                <w:sz w:val="21"/>
              </w:rPr>
            </w:pPr>
            <w:r w:rsidRPr="00420F83">
              <w:rPr>
                <w:sz w:val="21"/>
              </w:rPr>
              <w:t>1,6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48C1079" w14:textId="77777777" w:rsidR="00517C35" w:rsidRPr="00420F83" w:rsidRDefault="00517C35" w:rsidP="003137A0">
            <w:pPr>
              <w:jc w:val="right"/>
              <w:rPr>
                <w:sz w:val="21"/>
              </w:rPr>
            </w:pPr>
            <w:r w:rsidRPr="00420F83">
              <w:rPr>
                <w:sz w:val="21"/>
              </w:rPr>
              <w:t>1,7</w:t>
            </w:r>
          </w:p>
        </w:tc>
      </w:tr>
      <w:tr w:rsidR="006C5F89" w:rsidRPr="00420F83" w14:paraId="4B3D34DE" w14:textId="77777777">
        <w:trPr>
          <w:trHeight w:val="380"/>
        </w:trPr>
        <w:tc>
          <w:tcPr>
            <w:tcW w:w="440" w:type="dxa"/>
            <w:tcBorders>
              <w:top w:val="single" w:sz="4" w:space="0" w:color="000000"/>
              <w:left w:val="nil"/>
              <w:bottom w:val="single" w:sz="4" w:space="0" w:color="000000"/>
              <w:right w:val="nil"/>
            </w:tcBorders>
            <w:tcMar>
              <w:top w:w="128" w:type="dxa"/>
              <w:left w:w="43" w:type="dxa"/>
              <w:bottom w:w="43" w:type="dxa"/>
              <w:right w:w="43" w:type="dxa"/>
            </w:tcMar>
          </w:tcPr>
          <w:p w14:paraId="031C0079" w14:textId="77777777" w:rsidR="00517C35" w:rsidRPr="00420F83" w:rsidRDefault="00517C35" w:rsidP="00420F83">
            <w:pPr>
              <w:rPr>
                <w:sz w:val="21"/>
              </w:rPr>
            </w:pPr>
            <w:r w:rsidRPr="00420F83">
              <w:rPr>
                <w:rStyle w:val="halvfet0"/>
                <w:sz w:val="21"/>
              </w:rPr>
              <w:t>=</w:t>
            </w:r>
          </w:p>
        </w:tc>
        <w:tc>
          <w:tcPr>
            <w:tcW w:w="4020" w:type="dxa"/>
            <w:tcBorders>
              <w:top w:val="single" w:sz="4" w:space="0" w:color="000000"/>
              <w:left w:val="nil"/>
              <w:bottom w:val="single" w:sz="4" w:space="0" w:color="000000"/>
              <w:right w:val="nil"/>
            </w:tcBorders>
            <w:tcMar>
              <w:top w:w="128" w:type="dxa"/>
              <w:left w:w="43" w:type="dxa"/>
              <w:bottom w:w="43" w:type="dxa"/>
              <w:right w:w="43" w:type="dxa"/>
            </w:tcMar>
          </w:tcPr>
          <w:p w14:paraId="644ADE33" w14:textId="77777777" w:rsidR="00517C35" w:rsidRPr="00420F83" w:rsidRDefault="00517C35" w:rsidP="00420F83">
            <w:pPr>
              <w:rPr>
                <w:sz w:val="21"/>
              </w:rPr>
            </w:pPr>
            <w:r w:rsidRPr="00420F83">
              <w:rPr>
                <w:rStyle w:val="kursiv"/>
                <w:sz w:val="21"/>
              </w:rPr>
              <w:t>Korrigert netto driftsresultat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B25DE" w14:textId="77777777" w:rsidR="00517C35" w:rsidRPr="00420F83" w:rsidRDefault="00517C35" w:rsidP="003137A0">
            <w:pPr>
              <w:jc w:val="right"/>
              <w:rPr>
                <w:sz w:val="21"/>
              </w:rPr>
            </w:pPr>
            <w:r w:rsidRPr="00420F83">
              <w:rPr>
                <w:rStyle w:val="kursiv"/>
                <w:sz w:val="21"/>
              </w:rPr>
              <w:t>0,2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8903D" w14:textId="77777777" w:rsidR="00517C35" w:rsidRPr="00420F83" w:rsidRDefault="00517C35" w:rsidP="003137A0">
            <w:pPr>
              <w:jc w:val="right"/>
              <w:rPr>
                <w:sz w:val="21"/>
              </w:rPr>
            </w:pPr>
            <w:r w:rsidRPr="00420F83">
              <w:rPr>
                <w:rStyle w:val="kursiv"/>
                <w:sz w:val="21"/>
              </w:rPr>
              <w:t>3,1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323EC9" w14:textId="77777777" w:rsidR="00517C35" w:rsidRPr="00420F83" w:rsidRDefault="00517C35" w:rsidP="003137A0">
            <w:pPr>
              <w:jc w:val="right"/>
              <w:rPr>
                <w:sz w:val="21"/>
              </w:rPr>
            </w:pPr>
            <w:r w:rsidRPr="00420F83">
              <w:rPr>
                <w:rStyle w:val="kursiv"/>
                <w:sz w:val="21"/>
              </w:rPr>
              <w:t>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9FA1ED" w14:textId="77777777" w:rsidR="00517C35" w:rsidRPr="00420F83" w:rsidRDefault="00517C35" w:rsidP="003137A0">
            <w:pPr>
              <w:jc w:val="right"/>
              <w:rPr>
                <w:sz w:val="21"/>
              </w:rPr>
            </w:pPr>
            <w:r w:rsidRPr="00420F83">
              <w:rPr>
                <w:rStyle w:val="kursiv"/>
                <w:sz w:val="21"/>
              </w:rPr>
              <w:t>-0,8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3D311" w14:textId="77777777" w:rsidR="00517C35" w:rsidRPr="00420F83" w:rsidRDefault="00517C35" w:rsidP="003137A0">
            <w:pPr>
              <w:jc w:val="right"/>
              <w:rPr>
                <w:sz w:val="21"/>
              </w:rPr>
            </w:pPr>
            <w:r w:rsidRPr="00420F83">
              <w:rPr>
                <w:rStyle w:val="kursiv"/>
                <w:sz w:val="21"/>
              </w:rPr>
              <w:t>-1,5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52870" w14:textId="77777777" w:rsidR="00517C35" w:rsidRPr="00420F83" w:rsidRDefault="00517C35" w:rsidP="003137A0">
            <w:pPr>
              <w:jc w:val="right"/>
              <w:rPr>
                <w:sz w:val="21"/>
              </w:rPr>
            </w:pPr>
            <w:r w:rsidRPr="00420F83">
              <w:rPr>
                <w:rStyle w:val="kursiv"/>
                <w:sz w:val="21"/>
              </w:rPr>
              <w:t>0,6</w:t>
            </w:r>
          </w:p>
        </w:tc>
      </w:tr>
      <w:tr w:rsidR="006C5F89" w:rsidRPr="00420F83" w14:paraId="58C57A33"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0621FCDF" w14:textId="77777777" w:rsidR="00517C35" w:rsidRPr="00420F83" w:rsidRDefault="00517C35" w:rsidP="00420F83">
            <w:pPr>
              <w:rPr>
                <w:sz w:val="21"/>
              </w:rPr>
            </w:pPr>
          </w:p>
        </w:tc>
        <w:tc>
          <w:tcPr>
            <w:tcW w:w="4020" w:type="dxa"/>
            <w:tcBorders>
              <w:top w:val="nil"/>
              <w:left w:val="nil"/>
              <w:bottom w:val="single" w:sz="4" w:space="0" w:color="000000"/>
              <w:right w:val="nil"/>
            </w:tcBorders>
            <w:tcMar>
              <w:top w:w="128" w:type="dxa"/>
              <w:left w:w="43" w:type="dxa"/>
              <w:bottom w:w="43" w:type="dxa"/>
              <w:right w:w="43" w:type="dxa"/>
            </w:tcMar>
          </w:tcPr>
          <w:p w14:paraId="60EEB0C8" w14:textId="77777777" w:rsidR="00517C35" w:rsidRPr="00420F83" w:rsidRDefault="00517C35" w:rsidP="00420F83">
            <w:pPr>
              <w:rPr>
                <w:sz w:val="21"/>
              </w:rPr>
            </w:pPr>
            <w:r w:rsidRPr="00420F83">
              <w:rPr>
                <w:rStyle w:val="kursiv"/>
                <w:sz w:val="21"/>
              </w:rPr>
              <w:t xml:space="preserve">Avvik netto </w:t>
            </w:r>
            <w:proofErr w:type="spellStart"/>
            <w:r w:rsidRPr="00420F83">
              <w:rPr>
                <w:rStyle w:val="kursiv"/>
                <w:sz w:val="21"/>
              </w:rPr>
              <w:t>driftsres</w:t>
            </w:r>
            <w:proofErr w:type="spellEnd"/>
            <w:r w:rsidRPr="00420F83">
              <w:rPr>
                <w:rStyle w:val="kursiv"/>
                <w:sz w:val="21"/>
              </w:rPr>
              <w:t xml:space="preserve">. – </w:t>
            </w:r>
            <w:proofErr w:type="spellStart"/>
            <w:r w:rsidRPr="00420F83">
              <w:rPr>
                <w:rStyle w:val="kursiv"/>
                <w:sz w:val="21"/>
              </w:rPr>
              <w:t>korr</w:t>
            </w:r>
            <w:proofErr w:type="spellEnd"/>
            <w:r w:rsidRPr="00420F83">
              <w:rPr>
                <w:rStyle w:val="kursiv"/>
                <w:sz w:val="21"/>
              </w:rPr>
              <w:t xml:space="preserve">. netto </w:t>
            </w:r>
            <w:proofErr w:type="spellStart"/>
            <w:r w:rsidRPr="00420F83">
              <w:rPr>
                <w:rStyle w:val="kursiv"/>
                <w:sz w:val="21"/>
              </w:rPr>
              <w:t>driftsres</w:t>
            </w:r>
            <w:proofErr w:type="spellEnd"/>
            <w:r w:rsidRPr="00420F83">
              <w:rPr>
                <w:rStyle w:val="kursiv"/>
                <w:sz w:val="21"/>
              </w:rPr>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000C438" w14:textId="77777777" w:rsidR="00517C35" w:rsidRPr="00420F83" w:rsidRDefault="00517C35" w:rsidP="003137A0">
            <w:pPr>
              <w:jc w:val="right"/>
              <w:rPr>
                <w:sz w:val="21"/>
              </w:rPr>
            </w:pPr>
            <w:r w:rsidRPr="00420F83">
              <w:rPr>
                <w:rStyle w:val="kursiv"/>
                <w:sz w:val="21"/>
              </w:rPr>
              <w:t>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87470D5" w14:textId="77777777" w:rsidR="00517C35" w:rsidRPr="00420F83" w:rsidRDefault="00517C35" w:rsidP="003137A0">
            <w:pPr>
              <w:jc w:val="right"/>
              <w:rPr>
                <w:sz w:val="21"/>
              </w:rPr>
            </w:pPr>
            <w:r w:rsidRPr="00420F83">
              <w:rPr>
                <w:rStyle w:val="kursiv"/>
                <w:sz w:val="21"/>
              </w:rPr>
              <w:t>1,1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6198913" w14:textId="77777777" w:rsidR="00517C35" w:rsidRPr="00420F83" w:rsidRDefault="00517C35" w:rsidP="003137A0">
            <w:pPr>
              <w:jc w:val="right"/>
              <w:rPr>
                <w:sz w:val="21"/>
              </w:rPr>
            </w:pPr>
            <w:r w:rsidRPr="00420F83">
              <w:rPr>
                <w:rStyle w:val="kursiv"/>
                <w:sz w:val="21"/>
              </w:rPr>
              <w:t>1,1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CAC74BF" w14:textId="77777777" w:rsidR="00517C35" w:rsidRPr="00420F83" w:rsidRDefault="00517C35" w:rsidP="003137A0">
            <w:pPr>
              <w:jc w:val="right"/>
              <w:rPr>
                <w:sz w:val="21"/>
              </w:rPr>
            </w:pPr>
            <w:r w:rsidRPr="00420F83">
              <w:rPr>
                <w:rStyle w:val="kursiv"/>
                <w:sz w:val="21"/>
              </w:rPr>
              <w:t>1,5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F078ADE" w14:textId="77777777" w:rsidR="00517C35" w:rsidRPr="00420F83" w:rsidRDefault="00517C35" w:rsidP="003137A0">
            <w:pPr>
              <w:jc w:val="right"/>
              <w:rPr>
                <w:sz w:val="21"/>
              </w:rPr>
            </w:pPr>
            <w:r w:rsidRPr="00420F83">
              <w:rPr>
                <w:rStyle w:val="kursiv"/>
                <w:sz w:val="21"/>
              </w:rPr>
              <w:t>1,1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F674B6E" w14:textId="77777777" w:rsidR="00517C35" w:rsidRPr="00420F83" w:rsidRDefault="00517C35" w:rsidP="003137A0">
            <w:pPr>
              <w:jc w:val="right"/>
              <w:rPr>
                <w:sz w:val="21"/>
              </w:rPr>
            </w:pPr>
            <w:r w:rsidRPr="00420F83">
              <w:rPr>
                <w:rStyle w:val="kursiv"/>
                <w:sz w:val="21"/>
              </w:rPr>
              <w:t>1,5</w:t>
            </w:r>
          </w:p>
        </w:tc>
      </w:tr>
    </w:tbl>
    <w:p w14:paraId="021FE3A6" w14:textId="77777777" w:rsidR="00517C35" w:rsidRPr="00420F83" w:rsidRDefault="00517C35" w:rsidP="00420F83">
      <w:pPr>
        <w:pStyle w:val="tabell-noter"/>
        <w:rPr>
          <w:rStyle w:val="skrift-hevet"/>
        </w:rPr>
      </w:pPr>
      <w:r w:rsidRPr="00420F83">
        <w:rPr>
          <w:rStyle w:val="skrift-hevet"/>
        </w:rPr>
        <w:t>1</w:t>
      </w:r>
      <w:r w:rsidRPr="00420F83">
        <w:tab/>
        <w:t>Eventuelle avvik i regnestykkene skyldes avrunding.</w:t>
      </w:r>
    </w:p>
    <w:p w14:paraId="1C6D13A0" w14:textId="77777777" w:rsidR="00517C35" w:rsidRPr="00420F83" w:rsidRDefault="00517C35" w:rsidP="00420F83">
      <w:pPr>
        <w:pStyle w:val="Kilde"/>
      </w:pPr>
      <w:r w:rsidRPr="00420F83">
        <w:t>Kilde: Teknisk beregningsutvalg for kommunal og fylkeskommunal økonomi</w:t>
      </w:r>
    </w:p>
    <w:p w14:paraId="06E9EFF9" w14:textId="57A7C732" w:rsidR="00C6581A" w:rsidRPr="00420F83" w:rsidRDefault="00C6581A" w:rsidP="00420F83">
      <w:pPr>
        <w:pStyle w:val="tabell-tittel"/>
      </w:pPr>
      <w:r w:rsidRPr="00420F83">
        <w:t>Beregning av korrigert netto driftsresultat. Fylkeskommunene. Prosent av driftsinntektene</w:t>
      </w:r>
      <w:r w:rsidRPr="00420F83">
        <w:rPr>
          <w:rStyle w:val="skrift-hevet"/>
        </w:rPr>
        <w:t>1</w:t>
      </w:r>
    </w:p>
    <w:p w14:paraId="1F969D13" w14:textId="77777777" w:rsidR="00517C35" w:rsidRPr="00420F83" w:rsidRDefault="00517C35" w:rsidP="00420F83">
      <w:pPr>
        <w:pStyle w:val="Tabellnavn"/>
      </w:pPr>
      <w:r w:rsidRPr="00420F83">
        <w:t>08J1tx2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0"/>
        <w:gridCol w:w="4020"/>
        <w:gridCol w:w="840"/>
        <w:gridCol w:w="840"/>
        <w:gridCol w:w="840"/>
        <w:gridCol w:w="840"/>
        <w:gridCol w:w="840"/>
        <w:gridCol w:w="840"/>
      </w:tblGrid>
      <w:tr w:rsidR="006C5F89" w:rsidRPr="00420F83" w14:paraId="1BCDE325" w14:textId="77777777">
        <w:trPr>
          <w:trHeight w:val="360"/>
        </w:trPr>
        <w:tc>
          <w:tcPr>
            <w:tcW w:w="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44D607" w14:textId="77777777" w:rsidR="00517C35" w:rsidRPr="00420F83" w:rsidRDefault="00517C35" w:rsidP="00420F83">
            <w:pPr>
              <w:rPr>
                <w:sz w:val="21"/>
              </w:rPr>
            </w:pPr>
          </w:p>
        </w:tc>
        <w:tc>
          <w:tcPr>
            <w:tcW w:w="4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D3B53E" w14:textId="77777777" w:rsidR="00517C35" w:rsidRPr="00420F83" w:rsidRDefault="00517C35" w:rsidP="00420F83">
            <w:pPr>
              <w:rPr>
                <w:sz w:val="21"/>
              </w:rPr>
            </w:pP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DCD82D" w14:textId="77777777" w:rsidR="00517C35" w:rsidRPr="00420F83" w:rsidRDefault="00517C35" w:rsidP="003137A0">
            <w:pPr>
              <w:jc w:val="right"/>
              <w:rPr>
                <w:sz w:val="21"/>
              </w:rPr>
            </w:pPr>
            <w:r w:rsidRPr="00420F83">
              <w:rPr>
                <w:sz w:val="21"/>
              </w:rP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5E0938" w14:textId="77777777" w:rsidR="00517C35" w:rsidRPr="00420F83" w:rsidRDefault="00517C35" w:rsidP="003137A0">
            <w:pPr>
              <w:jc w:val="right"/>
              <w:rPr>
                <w:sz w:val="21"/>
              </w:rPr>
            </w:pPr>
            <w:r w:rsidRPr="00420F83">
              <w:rPr>
                <w:sz w:val="21"/>
              </w:rP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947F24" w14:textId="77777777" w:rsidR="00517C35" w:rsidRPr="00420F83" w:rsidRDefault="00517C35" w:rsidP="003137A0">
            <w:pPr>
              <w:jc w:val="right"/>
              <w:rPr>
                <w:sz w:val="21"/>
              </w:rPr>
            </w:pPr>
            <w:r w:rsidRPr="00420F83">
              <w:rPr>
                <w:sz w:val="21"/>
              </w:rP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DE3ABB" w14:textId="77777777" w:rsidR="00517C35" w:rsidRPr="00420F83" w:rsidRDefault="00517C35" w:rsidP="003137A0">
            <w:pPr>
              <w:jc w:val="right"/>
              <w:rPr>
                <w:sz w:val="21"/>
              </w:rPr>
            </w:pPr>
            <w:r w:rsidRPr="00420F83">
              <w:rPr>
                <w:sz w:val="21"/>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7FE9AF" w14:textId="77777777" w:rsidR="00517C35" w:rsidRPr="00420F83" w:rsidRDefault="00517C35" w:rsidP="003137A0">
            <w:pPr>
              <w:jc w:val="right"/>
              <w:rPr>
                <w:sz w:val="21"/>
              </w:rPr>
            </w:pPr>
            <w:r w:rsidRPr="00420F83">
              <w:rPr>
                <w:sz w:val="21"/>
              </w:rPr>
              <w:t>2024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349892" w14:textId="77777777" w:rsidR="00517C35" w:rsidRPr="00420F83" w:rsidRDefault="00517C35" w:rsidP="003137A0">
            <w:pPr>
              <w:jc w:val="right"/>
              <w:rPr>
                <w:sz w:val="21"/>
              </w:rPr>
            </w:pPr>
            <w:proofErr w:type="spellStart"/>
            <w:proofErr w:type="gramStart"/>
            <w:r w:rsidRPr="00420F83">
              <w:rPr>
                <w:sz w:val="21"/>
              </w:rPr>
              <w:t>Gj.snitt</w:t>
            </w:r>
            <w:proofErr w:type="spellEnd"/>
            <w:proofErr w:type="gramEnd"/>
          </w:p>
        </w:tc>
      </w:tr>
      <w:tr w:rsidR="006C5F89" w:rsidRPr="00420F83" w14:paraId="5100C8B4" w14:textId="77777777">
        <w:trPr>
          <w:trHeight w:val="380"/>
        </w:trPr>
        <w:tc>
          <w:tcPr>
            <w:tcW w:w="440" w:type="dxa"/>
            <w:tcBorders>
              <w:top w:val="single" w:sz="4" w:space="0" w:color="000000"/>
              <w:left w:val="nil"/>
              <w:bottom w:val="nil"/>
              <w:right w:val="nil"/>
            </w:tcBorders>
            <w:tcMar>
              <w:top w:w="128" w:type="dxa"/>
              <w:left w:w="43" w:type="dxa"/>
              <w:bottom w:w="43" w:type="dxa"/>
              <w:right w:w="43" w:type="dxa"/>
            </w:tcMar>
          </w:tcPr>
          <w:p w14:paraId="448FCE92" w14:textId="77777777" w:rsidR="00517C35" w:rsidRPr="00420F83" w:rsidRDefault="00517C35" w:rsidP="00420F83">
            <w:pPr>
              <w:rPr>
                <w:sz w:val="21"/>
              </w:rPr>
            </w:pPr>
          </w:p>
        </w:tc>
        <w:tc>
          <w:tcPr>
            <w:tcW w:w="4020" w:type="dxa"/>
            <w:tcBorders>
              <w:top w:val="single" w:sz="4" w:space="0" w:color="000000"/>
              <w:left w:val="nil"/>
              <w:bottom w:val="nil"/>
              <w:right w:val="nil"/>
            </w:tcBorders>
            <w:tcMar>
              <w:top w:w="128" w:type="dxa"/>
              <w:left w:w="43" w:type="dxa"/>
              <w:bottom w:w="43" w:type="dxa"/>
              <w:right w:w="43" w:type="dxa"/>
            </w:tcMar>
          </w:tcPr>
          <w:p w14:paraId="5BF47F7E" w14:textId="77777777" w:rsidR="00517C35" w:rsidRPr="00420F83" w:rsidRDefault="00517C35" w:rsidP="00420F83">
            <w:pPr>
              <w:rPr>
                <w:sz w:val="21"/>
              </w:rPr>
            </w:pPr>
            <w:r w:rsidRPr="00420F83">
              <w:rPr>
                <w:rStyle w:val="kursiv"/>
                <w:sz w:val="21"/>
              </w:rPr>
              <w:t>Netto driftsresultat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DCBF76A" w14:textId="77777777" w:rsidR="00517C35" w:rsidRPr="00420F83" w:rsidRDefault="00517C35" w:rsidP="003137A0">
            <w:pPr>
              <w:jc w:val="right"/>
              <w:rPr>
                <w:sz w:val="21"/>
              </w:rPr>
            </w:pPr>
            <w:r w:rsidRPr="00420F83">
              <w:rPr>
                <w:rStyle w:val="kursiv"/>
                <w:sz w:val="21"/>
              </w:rPr>
              <w:t>5,7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4DF73E7" w14:textId="77777777" w:rsidR="00517C35" w:rsidRPr="00420F83" w:rsidRDefault="00517C35" w:rsidP="003137A0">
            <w:pPr>
              <w:jc w:val="right"/>
              <w:rPr>
                <w:sz w:val="21"/>
              </w:rPr>
            </w:pPr>
            <w:r w:rsidRPr="00420F83">
              <w:rPr>
                <w:rStyle w:val="kursiv"/>
                <w:sz w:val="21"/>
              </w:rPr>
              <w:t>7,4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B6E28F4" w14:textId="77777777" w:rsidR="00517C35" w:rsidRPr="00420F83" w:rsidRDefault="00517C35" w:rsidP="003137A0">
            <w:pPr>
              <w:jc w:val="right"/>
              <w:rPr>
                <w:sz w:val="21"/>
              </w:rPr>
            </w:pPr>
            <w:r w:rsidRPr="00420F83">
              <w:rPr>
                <w:rStyle w:val="kursiv"/>
                <w:sz w:val="21"/>
              </w:rPr>
              <w:t>6,4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C25EFC8" w14:textId="77777777" w:rsidR="00517C35" w:rsidRPr="00420F83" w:rsidRDefault="00517C35" w:rsidP="003137A0">
            <w:pPr>
              <w:jc w:val="right"/>
              <w:rPr>
                <w:sz w:val="21"/>
              </w:rPr>
            </w:pPr>
            <w:r w:rsidRPr="00420F83">
              <w:rPr>
                <w:rStyle w:val="kursiv"/>
                <w:sz w:val="21"/>
              </w:rPr>
              <w:t>4,2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66CAF04" w14:textId="77777777" w:rsidR="00517C35" w:rsidRPr="00420F83" w:rsidRDefault="00517C35" w:rsidP="003137A0">
            <w:pPr>
              <w:jc w:val="right"/>
              <w:rPr>
                <w:sz w:val="21"/>
              </w:rPr>
            </w:pPr>
            <w:r w:rsidRPr="00420F83">
              <w:rPr>
                <w:rStyle w:val="kursiv"/>
                <w:sz w:val="21"/>
              </w:rPr>
              <w:t>2,8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282DA62" w14:textId="77777777" w:rsidR="00517C35" w:rsidRPr="00420F83" w:rsidRDefault="00517C35" w:rsidP="003137A0">
            <w:pPr>
              <w:jc w:val="right"/>
              <w:rPr>
                <w:sz w:val="21"/>
              </w:rPr>
            </w:pPr>
            <w:r w:rsidRPr="00420F83">
              <w:rPr>
                <w:rStyle w:val="kursiv"/>
                <w:sz w:val="21"/>
              </w:rPr>
              <w:t>5,3</w:t>
            </w:r>
          </w:p>
        </w:tc>
      </w:tr>
      <w:tr w:rsidR="006C5F89" w:rsidRPr="00420F83" w14:paraId="41585300"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262078D5" w14:textId="77777777" w:rsidR="00517C35" w:rsidRPr="00420F83" w:rsidRDefault="00517C35" w:rsidP="00420F83">
            <w:pPr>
              <w:rPr>
                <w:sz w:val="21"/>
              </w:rPr>
            </w:pPr>
            <w:r w:rsidRPr="00420F83">
              <w:rPr>
                <w:sz w:val="21"/>
              </w:rPr>
              <w:t>+</w:t>
            </w:r>
          </w:p>
        </w:tc>
        <w:tc>
          <w:tcPr>
            <w:tcW w:w="4020" w:type="dxa"/>
            <w:tcBorders>
              <w:top w:val="nil"/>
              <w:left w:val="nil"/>
              <w:bottom w:val="single" w:sz="4" w:space="0" w:color="000000"/>
              <w:right w:val="nil"/>
            </w:tcBorders>
            <w:tcMar>
              <w:top w:w="128" w:type="dxa"/>
              <w:left w:w="43" w:type="dxa"/>
              <w:bottom w:w="43" w:type="dxa"/>
              <w:right w:w="43" w:type="dxa"/>
            </w:tcMar>
          </w:tcPr>
          <w:p w14:paraId="46C85C3E" w14:textId="77777777" w:rsidR="00517C35" w:rsidRPr="00420F83" w:rsidRDefault="00517C35" w:rsidP="00420F83">
            <w:pPr>
              <w:rPr>
                <w:sz w:val="21"/>
              </w:rPr>
            </w:pPr>
            <w:r w:rsidRPr="00420F83">
              <w:rPr>
                <w:sz w:val="21"/>
              </w:rPr>
              <w:t>Netto avdrag</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F87A0B3" w14:textId="77777777" w:rsidR="00517C35" w:rsidRPr="00420F83" w:rsidRDefault="00517C35" w:rsidP="003137A0">
            <w:pPr>
              <w:jc w:val="right"/>
              <w:rPr>
                <w:sz w:val="21"/>
              </w:rPr>
            </w:pPr>
            <w:r w:rsidRPr="00420F83">
              <w:rPr>
                <w:sz w:val="21"/>
              </w:rPr>
              <w:t>3,2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12CB543" w14:textId="77777777" w:rsidR="00517C35" w:rsidRPr="00420F83" w:rsidRDefault="00517C35" w:rsidP="003137A0">
            <w:pPr>
              <w:jc w:val="right"/>
              <w:rPr>
                <w:sz w:val="21"/>
              </w:rPr>
            </w:pPr>
            <w:r w:rsidRPr="00420F83">
              <w:rPr>
                <w:sz w:val="21"/>
              </w:rPr>
              <w:t>3,4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32BB10" w14:textId="77777777" w:rsidR="00517C35" w:rsidRPr="00420F83" w:rsidRDefault="00517C35" w:rsidP="003137A0">
            <w:pPr>
              <w:jc w:val="right"/>
              <w:rPr>
                <w:sz w:val="21"/>
              </w:rPr>
            </w:pPr>
            <w:r w:rsidRPr="00420F83">
              <w:rPr>
                <w:sz w:val="21"/>
              </w:rPr>
              <w:t>3,5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43F019F" w14:textId="77777777" w:rsidR="00517C35" w:rsidRPr="00420F83" w:rsidRDefault="00517C35" w:rsidP="003137A0">
            <w:pPr>
              <w:jc w:val="right"/>
              <w:rPr>
                <w:sz w:val="21"/>
              </w:rPr>
            </w:pPr>
            <w:r w:rsidRPr="00420F83">
              <w:rPr>
                <w:sz w:val="21"/>
              </w:rPr>
              <w:t>3,7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02DFC10" w14:textId="77777777" w:rsidR="00517C35" w:rsidRPr="00420F83" w:rsidRDefault="00517C35" w:rsidP="003137A0">
            <w:pPr>
              <w:jc w:val="right"/>
              <w:rPr>
                <w:sz w:val="21"/>
              </w:rPr>
            </w:pPr>
            <w:r w:rsidRPr="00420F83">
              <w:rPr>
                <w:sz w:val="21"/>
              </w:rPr>
              <w:t>3,5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F2BE0B5" w14:textId="77777777" w:rsidR="00517C35" w:rsidRPr="00420F83" w:rsidRDefault="00517C35" w:rsidP="003137A0">
            <w:pPr>
              <w:jc w:val="right"/>
              <w:rPr>
                <w:sz w:val="21"/>
              </w:rPr>
            </w:pPr>
            <w:r w:rsidRPr="00420F83">
              <w:rPr>
                <w:sz w:val="21"/>
              </w:rPr>
              <w:t>3,5</w:t>
            </w:r>
          </w:p>
        </w:tc>
      </w:tr>
      <w:tr w:rsidR="006C5F89" w:rsidRPr="00420F83" w14:paraId="19CF1A6B" w14:textId="77777777">
        <w:trPr>
          <w:trHeight w:val="380"/>
        </w:trPr>
        <w:tc>
          <w:tcPr>
            <w:tcW w:w="440" w:type="dxa"/>
            <w:tcBorders>
              <w:top w:val="single" w:sz="4" w:space="0" w:color="000000"/>
              <w:left w:val="nil"/>
              <w:bottom w:val="nil"/>
              <w:right w:val="nil"/>
            </w:tcBorders>
            <w:tcMar>
              <w:top w:w="128" w:type="dxa"/>
              <w:left w:w="43" w:type="dxa"/>
              <w:bottom w:w="43" w:type="dxa"/>
              <w:right w:w="43" w:type="dxa"/>
            </w:tcMar>
          </w:tcPr>
          <w:p w14:paraId="7474F945" w14:textId="77777777" w:rsidR="00517C35" w:rsidRPr="00420F83" w:rsidRDefault="00517C35" w:rsidP="00420F83">
            <w:pPr>
              <w:rPr>
                <w:sz w:val="21"/>
              </w:rPr>
            </w:pPr>
            <w:r w:rsidRPr="00420F83">
              <w:rPr>
                <w:sz w:val="21"/>
              </w:rPr>
              <w:t>=</w:t>
            </w:r>
          </w:p>
        </w:tc>
        <w:tc>
          <w:tcPr>
            <w:tcW w:w="4020" w:type="dxa"/>
            <w:tcBorders>
              <w:top w:val="single" w:sz="4" w:space="0" w:color="000000"/>
              <w:left w:val="nil"/>
              <w:bottom w:val="nil"/>
              <w:right w:val="nil"/>
            </w:tcBorders>
            <w:tcMar>
              <w:top w:w="128" w:type="dxa"/>
              <w:left w:w="43" w:type="dxa"/>
              <w:bottom w:w="43" w:type="dxa"/>
              <w:right w:w="43" w:type="dxa"/>
            </w:tcMar>
          </w:tcPr>
          <w:p w14:paraId="468BB6D7" w14:textId="77777777" w:rsidR="00517C35" w:rsidRPr="00420F83" w:rsidRDefault="00517C35" w:rsidP="00420F83">
            <w:pPr>
              <w:rPr>
                <w:sz w:val="21"/>
              </w:rPr>
            </w:pPr>
            <w:r w:rsidRPr="00420F83">
              <w:rPr>
                <w:sz w:val="21"/>
              </w:rPr>
              <w:t>Netto driftsresultat eks. avdrag</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8F229CC" w14:textId="77777777" w:rsidR="00517C35" w:rsidRPr="00420F83" w:rsidRDefault="00517C35" w:rsidP="003137A0">
            <w:pPr>
              <w:jc w:val="right"/>
              <w:rPr>
                <w:sz w:val="21"/>
              </w:rPr>
            </w:pPr>
            <w:r w:rsidRPr="00420F83">
              <w:rPr>
                <w:sz w:val="21"/>
              </w:rPr>
              <w:t>8,9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D3A7330" w14:textId="77777777" w:rsidR="00517C35" w:rsidRPr="00420F83" w:rsidRDefault="00517C35" w:rsidP="003137A0">
            <w:pPr>
              <w:jc w:val="right"/>
              <w:rPr>
                <w:sz w:val="21"/>
              </w:rPr>
            </w:pPr>
            <w:r w:rsidRPr="00420F83">
              <w:rPr>
                <w:sz w:val="21"/>
              </w:rPr>
              <w:t>10,8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661F0D9" w14:textId="77777777" w:rsidR="00517C35" w:rsidRPr="00420F83" w:rsidRDefault="00517C35" w:rsidP="003137A0">
            <w:pPr>
              <w:jc w:val="right"/>
              <w:rPr>
                <w:sz w:val="21"/>
              </w:rPr>
            </w:pPr>
            <w:r w:rsidRPr="00420F83">
              <w:rPr>
                <w:sz w:val="21"/>
              </w:rPr>
              <w:t>9,9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6618AC7" w14:textId="77777777" w:rsidR="00517C35" w:rsidRPr="00420F83" w:rsidRDefault="00517C35" w:rsidP="003137A0">
            <w:pPr>
              <w:jc w:val="right"/>
              <w:rPr>
                <w:sz w:val="21"/>
              </w:rPr>
            </w:pPr>
            <w:r w:rsidRPr="00420F83">
              <w:rPr>
                <w:sz w:val="21"/>
              </w:rPr>
              <w:t>7,9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715B4E1" w14:textId="77777777" w:rsidR="00517C35" w:rsidRPr="00420F83" w:rsidRDefault="00517C35" w:rsidP="003137A0">
            <w:pPr>
              <w:jc w:val="right"/>
              <w:rPr>
                <w:sz w:val="21"/>
              </w:rPr>
            </w:pPr>
            <w:r w:rsidRPr="00420F83">
              <w:rPr>
                <w:sz w:val="21"/>
              </w:rPr>
              <w:t>6,2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6C90B9A" w14:textId="77777777" w:rsidR="00517C35" w:rsidRPr="00420F83" w:rsidRDefault="00517C35" w:rsidP="003137A0">
            <w:pPr>
              <w:jc w:val="right"/>
              <w:rPr>
                <w:sz w:val="21"/>
              </w:rPr>
            </w:pPr>
            <w:r w:rsidRPr="00420F83">
              <w:rPr>
                <w:sz w:val="21"/>
              </w:rPr>
              <w:t>8,8</w:t>
            </w:r>
          </w:p>
        </w:tc>
      </w:tr>
      <w:tr w:rsidR="006C5F89" w:rsidRPr="00420F83" w14:paraId="53908C47" w14:textId="77777777">
        <w:trPr>
          <w:trHeight w:val="380"/>
        </w:trPr>
        <w:tc>
          <w:tcPr>
            <w:tcW w:w="440" w:type="dxa"/>
            <w:tcBorders>
              <w:top w:val="nil"/>
              <w:left w:val="nil"/>
              <w:bottom w:val="nil"/>
              <w:right w:val="nil"/>
            </w:tcBorders>
            <w:tcMar>
              <w:top w:w="128" w:type="dxa"/>
              <w:left w:w="43" w:type="dxa"/>
              <w:bottom w:w="43" w:type="dxa"/>
              <w:right w:w="43" w:type="dxa"/>
            </w:tcMar>
          </w:tcPr>
          <w:p w14:paraId="39353DEF" w14:textId="77777777" w:rsidR="00517C35" w:rsidRPr="00420F83" w:rsidRDefault="00517C35" w:rsidP="00420F83">
            <w:pPr>
              <w:rPr>
                <w:sz w:val="21"/>
              </w:rPr>
            </w:pPr>
            <w:r w:rsidRPr="00420F83">
              <w:rPr>
                <w:sz w:val="21"/>
              </w:rPr>
              <w:t>-</w:t>
            </w:r>
          </w:p>
        </w:tc>
        <w:tc>
          <w:tcPr>
            <w:tcW w:w="4020" w:type="dxa"/>
            <w:tcBorders>
              <w:top w:val="nil"/>
              <w:left w:val="nil"/>
              <w:bottom w:val="nil"/>
              <w:right w:val="nil"/>
            </w:tcBorders>
            <w:tcMar>
              <w:top w:w="128" w:type="dxa"/>
              <w:left w:w="43" w:type="dxa"/>
              <w:bottom w:w="43" w:type="dxa"/>
              <w:right w:w="43" w:type="dxa"/>
            </w:tcMar>
          </w:tcPr>
          <w:p w14:paraId="4A95C31B" w14:textId="77777777" w:rsidR="00517C35" w:rsidRPr="00420F83" w:rsidRDefault="00517C35" w:rsidP="00420F83">
            <w:pPr>
              <w:rPr>
                <w:sz w:val="21"/>
              </w:rPr>
            </w:pPr>
            <w:r w:rsidRPr="00420F83">
              <w:rPr>
                <w:sz w:val="21"/>
              </w:rPr>
              <w:t>Kapitalslit</w:t>
            </w:r>
          </w:p>
        </w:tc>
        <w:tc>
          <w:tcPr>
            <w:tcW w:w="840" w:type="dxa"/>
            <w:tcBorders>
              <w:top w:val="nil"/>
              <w:left w:val="nil"/>
              <w:bottom w:val="nil"/>
              <w:right w:val="nil"/>
            </w:tcBorders>
            <w:tcMar>
              <w:top w:w="128" w:type="dxa"/>
              <w:left w:w="43" w:type="dxa"/>
              <w:bottom w:w="43" w:type="dxa"/>
              <w:right w:w="43" w:type="dxa"/>
            </w:tcMar>
            <w:vAlign w:val="bottom"/>
          </w:tcPr>
          <w:p w14:paraId="6E6AAF02" w14:textId="77777777" w:rsidR="00517C35" w:rsidRPr="00420F83" w:rsidRDefault="00517C35" w:rsidP="003137A0">
            <w:pPr>
              <w:jc w:val="right"/>
              <w:rPr>
                <w:sz w:val="21"/>
              </w:rPr>
            </w:pPr>
            <w:r w:rsidRPr="00420F83">
              <w:rPr>
                <w:sz w:val="21"/>
              </w:rPr>
              <w:t>13,8</w:t>
            </w:r>
          </w:p>
        </w:tc>
        <w:tc>
          <w:tcPr>
            <w:tcW w:w="840" w:type="dxa"/>
            <w:tcBorders>
              <w:top w:val="nil"/>
              <w:left w:val="nil"/>
              <w:bottom w:val="nil"/>
              <w:right w:val="nil"/>
            </w:tcBorders>
            <w:tcMar>
              <w:top w:w="128" w:type="dxa"/>
              <w:left w:w="43" w:type="dxa"/>
              <w:bottom w:w="43" w:type="dxa"/>
              <w:right w:w="43" w:type="dxa"/>
            </w:tcMar>
            <w:vAlign w:val="bottom"/>
          </w:tcPr>
          <w:p w14:paraId="0DC8D584" w14:textId="77777777" w:rsidR="00517C35" w:rsidRPr="00420F83" w:rsidRDefault="00517C35" w:rsidP="003137A0">
            <w:pPr>
              <w:jc w:val="right"/>
              <w:rPr>
                <w:sz w:val="21"/>
              </w:rPr>
            </w:pPr>
            <w:r w:rsidRPr="00420F83">
              <w:rPr>
                <w:sz w:val="21"/>
              </w:rPr>
              <w:t>13,3</w:t>
            </w:r>
          </w:p>
        </w:tc>
        <w:tc>
          <w:tcPr>
            <w:tcW w:w="840" w:type="dxa"/>
            <w:tcBorders>
              <w:top w:val="nil"/>
              <w:left w:val="nil"/>
              <w:bottom w:val="nil"/>
              <w:right w:val="nil"/>
            </w:tcBorders>
            <w:tcMar>
              <w:top w:w="128" w:type="dxa"/>
              <w:left w:w="43" w:type="dxa"/>
              <w:bottom w:w="43" w:type="dxa"/>
              <w:right w:w="43" w:type="dxa"/>
            </w:tcMar>
            <w:vAlign w:val="bottom"/>
          </w:tcPr>
          <w:p w14:paraId="6CB3F11B" w14:textId="77777777" w:rsidR="00517C35" w:rsidRPr="00420F83" w:rsidRDefault="00517C35" w:rsidP="003137A0">
            <w:pPr>
              <w:jc w:val="right"/>
              <w:rPr>
                <w:sz w:val="21"/>
              </w:rPr>
            </w:pPr>
            <w:r w:rsidRPr="00420F83">
              <w:rPr>
                <w:sz w:val="21"/>
              </w:rPr>
              <w:t>13,6</w:t>
            </w:r>
          </w:p>
        </w:tc>
        <w:tc>
          <w:tcPr>
            <w:tcW w:w="840" w:type="dxa"/>
            <w:tcBorders>
              <w:top w:val="nil"/>
              <w:left w:val="nil"/>
              <w:bottom w:val="nil"/>
              <w:right w:val="nil"/>
            </w:tcBorders>
            <w:tcMar>
              <w:top w:w="128" w:type="dxa"/>
              <w:left w:w="43" w:type="dxa"/>
              <w:bottom w:w="43" w:type="dxa"/>
              <w:right w:w="43" w:type="dxa"/>
            </w:tcMar>
            <w:vAlign w:val="bottom"/>
          </w:tcPr>
          <w:p w14:paraId="4E3595F0" w14:textId="77777777" w:rsidR="00517C35" w:rsidRPr="00420F83" w:rsidRDefault="00517C35" w:rsidP="003137A0">
            <w:pPr>
              <w:jc w:val="right"/>
              <w:rPr>
                <w:sz w:val="21"/>
              </w:rPr>
            </w:pPr>
            <w:r w:rsidRPr="00420F83">
              <w:rPr>
                <w:sz w:val="21"/>
              </w:rPr>
              <w:t>14,2</w:t>
            </w:r>
          </w:p>
        </w:tc>
        <w:tc>
          <w:tcPr>
            <w:tcW w:w="840" w:type="dxa"/>
            <w:tcBorders>
              <w:top w:val="nil"/>
              <w:left w:val="nil"/>
              <w:bottom w:val="nil"/>
              <w:right w:val="nil"/>
            </w:tcBorders>
            <w:tcMar>
              <w:top w:w="128" w:type="dxa"/>
              <w:left w:w="43" w:type="dxa"/>
              <w:bottom w:w="43" w:type="dxa"/>
              <w:right w:w="43" w:type="dxa"/>
            </w:tcMar>
            <w:vAlign w:val="bottom"/>
          </w:tcPr>
          <w:p w14:paraId="78C5FF36" w14:textId="77777777" w:rsidR="00517C35" w:rsidRPr="00420F83" w:rsidRDefault="00517C35" w:rsidP="003137A0">
            <w:pPr>
              <w:jc w:val="right"/>
              <w:rPr>
                <w:sz w:val="21"/>
              </w:rPr>
            </w:pPr>
            <w:r w:rsidRPr="00420F83">
              <w:rPr>
                <w:sz w:val="21"/>
              </w:rPr>
              <w:t>14,1</w:t>
            </w:r>
          </w:p>
        </w:tc>
        <w:tc>
          <w:tcPr>
            <w:tcW w:w="840" w:type="dxa"/>
            <w:tcBorders>
              <w:top w:val="nil"/>
              <w:left w:val="nil"/>
              <w:bottom w:val="nil"/>
              <w:right w:val="nil"/>
            </w:tcBorders>
            <w:tcMar>
              <w:top w:w="128" w:type="dxa"/>
              <w:left w:w="43" w:type="dxa"/>
              <w:bottom w:w="43" w:type="dxa"/>
              <w:right w:w="43" w:type="dxa"/>
            </w:tcMar>
            <w:vAlign w:val="bottom"/>
          </w:tcPr>
          <w:p w14:paraId="5EDCB174" w14:textId="77777777" w:rsidR="00517C35" w:rsidRPr="00420F83" w:rsidRDefault="00517C35" w:rsidP="003137A0">
            <w:pPr>
              <w:jc w:val="right"/>
              <w:rPr>
                <w:sz w:val="21"/>
              </w:rPr>
            </w:pPr>
            <w:r w:rsidRPr="00420F83">
              <w:rPr>
                <w:sz w:val="21"/>
              </w:rPr>
              <w:t>13,8</w:t>
            </w:r>
          </w:p>
        </w:tc>
      </w:tr>
      <w:tr w:rsidR="006C5F89" w:rsidRPr="00420F83" w14:paraId="73EB244E" w14:textId="77777777">
        <w:trPr>
          <w:trHeight w:val="380"/>
        </w:trPr>
        <w:tc>
          <w:tcPr>
            <w:tcW w:w="440" w:type="dxa"/>
            <w:tcBorders>
              <w:top w:val="nil"/>
              <w:left w:val="nil"/>
              <w:bottom w:val="nil"/>
              <w:right w:val="nil"/>
            </w:tcBorders>
            <w:tcMar>
              <w:top w:w="128" w:type="dxa"/>
              <w:left w:w="43" w:type="dxa"/>
              <w:bottom w:w="43" w:type="dxa"/>
              <w:right w:w="43" w:type="dxa"/>
            </w:tcMar>
          </w:tcPr>
          <w:p w14:paraId="6B62512A" w14:textId="77777777" w:rsidR="00517C35" w:rsidRPr="00420F83" w:rsidRDefault="00517C35" w:rsidP="00420F83">
            <w:pPr>
              <w:rPr>
                <w:sz w:val="21"/>
              </w:rPr>
            </w:pPr>
            <w:r w:rsidRPr="00420F83">
              <w:rPr>
                <w:sz w:val="21"/>
              </w:rPr>
              <w:t>+</w:t>
            </w:r>
          </w:p>
        </w:tc>
        <w:tc>
          <w:tcPr>
            <w:tcW w:w="4020" w:type="dxa"/>
            <w:tcBorders>
              <w:top w:val="nil"/>
              <w:left w:val="nil"/>
              <w:bottom w:val="nil"/>
              <w:right w:val="nil"/>
            </w:tcBorders>
            <w:tcMar>
              <w:top w:w="128" w:type="dxa"/>
              <w:left w:w="43" w:type="dxa"/>
              <w:bottom w:w="43" w:type="dxa"/>
              <w:right w:w="43" w:type="dxa"/>
            </w:tcMar>
          </w:tcPr>
          <w:p w14:paraId="35D09C23" w14:textId="77777777" w:rsidR="00517C35" w:rsidRPr="00420F83" w:rsidRDefault="00517C35" w:rsidP="00420F83">
            <w:pPr>
              <w:rPr>
                <w:sz w:val="21"/>
              </w:rPr>
            </w:pPr>
            <w:r w:rsidRPr="00420F83">
              <w:rPr>
                <w:sz w:val="21"/>
              </w:rPr>
              <w:t>Inflasjonsgevinst</w:t>
            </w:r>
          </w:p>
        </w:tc>
        <w:tc>
          <w:tcPr>
            <w:tcW w:w="840" w:type="dxa"/>
            <w:tcBorders>
              <w:top w:val="nil"/>
              <w:left w:val="nil"/>
              <w:bottom w:val="nil"/>
              <w:right w:val="nil"/>
            </w:tcBorders>
            <w:tcMar>
              <w:top w:w="128" w:type="dxa"/>
              <w:left w:w="43" w:type="dxa"/>
              <w:bottom w:w="43" w:type="dxa"/>
              <w:right w:w="43" w:type="dxa"/>
            </w:tcMar>
            <w:vAlign w:val="bottom"/>
          </w:tcPr>
          <w:p w14:paraId="1F02C980" w14:textId="77777777" w:rsidR="00517C35" w:rsidRPr="00420F83" w:rsidRDefault="00517C35" w:rsidP="003137A0">
            <w:pPr>
              <w:jc w:val="right"/>
              <w:rPr>
                <w:sz w:val="21"/>
              </w:rPr>
            </w:pPr>
            <w:r w:rsidRPr="00420F83">
              <w:rPr>
                <w:sz w:val="21"/>
              </w:rPr>
              <w:t>0,4</w:t>
            </w:r>
          </w:p>
        </w:tc>
        <w:tc>
          <w:tcPr>
            <w:tcW w:w="840" w:type="dxa"/>
            <w:tcBorders>
              <w:top w:val="nil"/>
              <w:left w:val="nil"/>
              <w:bottom w:val="nil"/>
              <w:right w:val="nil"/>
            </w:tcBorders>
            <w:tcMar>
              <w:top w:w="128" w:type="dxa"/>
              <w:left w:w="43" w:type="dxa"/>
              <w:bottom w:w="43" w:type="dxa"/>
              <w:right w:w="43" w:type="dxa"/>
            </w:tcMar>
            <w:vAlign w:val="bottom"/>
          </w:tcPr>
          <w:p w14:paraId="48F904B9" w14:textId="77777777" w:rsidR="00517C35" w:rsidRPr="00420F83" w:rsidRDefault="00517C35" w:rsidP="003137A0">
            <w:pPr>
              <w:jc w:val="right"/>
              <w:rPr>
                <w:sz w:val="21"/>
              </w:rPr>
            </w:pPr>
            <w:r w:rsidRPr="00420F83">
              <w:rPr>
                <w:sz w:val="21"/>
              </w:rPr>
              <w:t>1,6</w:t>
            </w:r>
          </w:p>
        </w:tc>
        <w:tc>
          <w:tcPr>
            <w:tcW w:w="840" w:type="dxa"/>
            <w:tcBorders>
              <w:top w:val="nil"/>
              <w:left w:val="nil"/>
              <w:bottom w:val="nil"/>
              <w:right w:val="nil"/>
            </w:tcBorders>
            <w:tcMar>
              <w:top w:w="128" w:type="dxa"/>
              <w:left w:w="43" w:type="dxa"/>
              <w:bottom w:w="43" w:type="dxa"/>
              <w:right w:w="43" w:type="dxa"/>
            </w:tcMar>
            <w:vAlign w:val="bottom"/>
          </w:tcPr>
          <w:p w14:paraId="14370327" w14:textId="77777777" w:rsidR="00517C35" w:rsidRPr="00420F83" w:rsidRDefault="00517C35" w:rsidP="003137A0">
            <w:pPr>
              <w:jc w:val="right"/>
              <w:rPr>
                <w:sz w:val="21"/>
              </w:rPr>
            </w:pPr>
            <w:r w:rsidRPr="00420F83">
              <w:rPr>
                <w:sz w:val="21"/>
              </w:rPr>
              <w:t>1,9</w:t>
            </w:r>
          </w:p>
        </w:tc>
        <w:tc>
          <w:tcPr>
            <w:tcW w:w="840" w:type="dxa"/>
            <w:tcBorders>
              <w:top w:val="nil"/>
              <w:left w:val="nil"/>
              <w:bottom w:val="nil"/>
              <w:right w:val="nil"/>
            </w:tcBorders>
            <w:tcMar>
              <w:top w:w="128" w:type="dxa"/>
              <w:left w:w="43" w:type="dxa"/>
              <w:bottom w:w="43" w:type="dxa"/>
              <w:right w:w="43" w:type="dxa"/>
            </w:tcMar>
            <w:vAlign w:val="bottom"/>
          </w:tcPr>
          <w:p w14:paraId="1D80AFC2" w14:textId="77777777" w:rsidR="00517C35" w:rsidRPr="00420F83" w:rsidRDefault="00517C35" w:rsidP="003137A0">
            <w:pPr>
              <w:jc w:val="right"/>
              <w:rPr>
                <w:sz w:val="21"/>
              </w:rPr>
            </w:pPr>
            <w:r w:rsidRPr="00420F83">
              <w:rPr>
                <w:sz w:val="21"/>
              </w:rPr>
              <w:t>1,3</w:t>
            </w:r>
          </w:p>
        </w:tc>
        <w:tc>
          <w:tcPr>
            <w:tcW w:w="840" w:type="dxa"/>
            <w:tcBorders>
              <w:top w:val="nil"/>
              <w:left w:val="nil"/>
              <w:bottom w:val="nil"/>
              <w:right w:val="nil"/>
            </w:tcBorders>
            <w:tcMar>
              <w:top w:w="128" w:type="dxa"/>
              <w:left w:w="43" w:type="dxa"/>
              <w:bottom w:w="43" w:type="dxa"/>
              <w:right w:w="43" w:type="dxa"/>
            </w:tcMar>
            <w:vAlign w:val="bottom"/>
          </w:tcPr>
          <w:p w14:paraId="6CE36EFB" w14:textId="77777777" w:rsidR="00517C35" w:rsidRPr="00420F83" w:rsidRDefault="00517C35" w:rsidP="003137A0">
            <w:pPr>
              <w:jc w:val="right"/>
              <w:rPr>
                <w:sz w:val="21"/>
              </w:rPr>
            </w:pPr>
            <w:r w:rsidRPr="00420F83">
              <w:rPr>
                <w:sz w:val="21"/>
              </w:rPr>
              <w:t>1,8</w:t>
            </w:r>
          </w:p>
        </w:tc>
        <w:tc>
          <w:tcPr>
            <w:tcW w:w="840" w:type="dxa"/>
            <w:tcBorders>
              <w:top w:val="nil"/>
              <w:left w:val="nil"/>
              <w:bottom w:val="nil"/>
              <w:right w:val="nil"/>
            </w:tcBorders>
            <w:tcMar>
              <w:top w:w="128" w:type="dxa"/>
              <w:left w:w="43" w:type="dxa"/>
              <w:bottom w:w="43" w:type="dxa"/>
              <w:right w:w="43" w:type="dxa"/>
            </w:tcMar>
            <w:vAlign w:val="bottom"/>
          </w:tcPr>
          <w:p w14:paraId="6C25744A" w14:textId="77777777" w:rsidR="00517C35" w:rsidRPr="00420F83" w:rsidRDefault="00517C35" w:rsidP="003137A0">
            <w:pPr>
              <w:jc w:val="right"/>
              <w:rPr>
                <w:sz w:val="21"/>
              </w:rPr>
            </w:pPr>
            <w:r w:rsidRPr="00420F83">
              <w:rPr>
                <w:sz w:val="21"/>
              </w:rPr>
              <w:t>1,4</w:t>
            </w:r>
          </w:p>
        </w:tc>
      </w:tr>
      <w:tr w:rsidR="006C5F89" w:rsidRPr="00420F83" w14:paraId="01F0C05C" w14:textId="77777777">
        <w:trPr>
          <w:trHeight w:val="380"/>
        </w:trPr>
        <w:tc>
          <w:tcPr>
            <w:tcW w:w="440" w:type="dxa"/>
            <w:tcBorders>
              <w:top w:val="nil"/>
              <w:left w:val="nil"/>
              <w:bottom w:val="nil"/>
              <w:right w:val="nil"/>
            </w:tcBorders>
            <w:tcMar>
              <w:top w:w="128" w:type="dxa"/>
              <w:left w:w="43" w:type="dxa"/>
              <w:bottom w:w="43" w:type="dxa"/>
              <w:right w:w="43" w:type="dxa"/>
            </w:tcMar>
          </w:tcPr>
          <w:p w14:paraId="1EDCB40E" w14:textId="77777777" w:rsidR="00517C35" w:rsidRPr="00420F83" w:rsidRDefault="00517C35" w:rsidP="00420F83">
            <w:pPr>
              <w:rPr>
                <w:sz w:val="21"/>
              </w:rPr>
            </w:pPr>
            <w:r w:rsidRPr="00420F83">
              <w:rPr>
                <w:sz w:val="21"/>
              </w:rPr>
              <w:t>+</w:t>
            </w:r>
          </w:p>
        </w:tc>
        <w:tc>
          <w:tcPr>
            <w:tcW w:w="4020" w:type="dxa"/>
            <w:tcBorders>
              <w:top w:val="nil"/>
              <w:left w:val="nil"/>
              <w:bottom w:val="nil"/>
              <w:right w:val="nil"/>
            </w:tcBorders>
            <w:tcMar>
              <w:top w:w="128" w:type="dxa"/>
              <w:left w:w="43" w:type="dxa"/>
              <w:bottom w:w="43" w:type="dxa"/>
              <w:right w:w="43" w:type="dxa"/>
            </w:tcMar>
          </w:tcPr>
          <w:p w14:paraId="13F45056" w14:textId="77777777" w:rsidR="00517C35" w:rsidRPr="00420F83" w:rsidRDefault="00517C35" w:rsidP="00420F83">
            <w:pPr>
              <w:rPr>
                <w:sz w:val="21"/>
              </w:rPr>
            </w:pPr>
            <w:r w:rsidRPr="00420F83">
              <w:rPr>
                <w:sz w:val="21"/>
              </w:rPr>
              <w:t>Bompenger</w:t>
            </w:r>
          </w:p>
        </w:tc>
        <w:tc>
          <w:tcPr>
            <w:tcW w:w="840" w:type="dxa"/>
            <w:tcBorders>
              <w:top w:val="nil"/>
              <w:left w:val="nil"/>
              <w:bottom w:val="nil"/>
              <w:right w:val="nil"/>
            </w:tcBorders>
            <w:tcMar>
              <w:top w:w="128" w:type="dxa"/>
              <w:left w:w="43" w:type="dxa"/>
              <w:bottom w:w="43" w:type="dxa"/>
              <w:right w:w="43" w:type="dxa"/>
            </w:tcMar>
            <w:vAlign w:val="bottom"/>
          </w:tcPr>
          <w:p w14:paraId="1EBA9F27" w14:textId="77777777" w:rsidR="00517C35" w:rsidRPr="00420F83" w:rsidRDefault="00517C35" w:rsidP="003137A0">
            <w:pPr>
              <w:jc w:val="right"/>
              <w:rPr>
                <w:sz w:val="21"/>
              </w:rPr>
            </w:pPr>
            <w:r w:rsidRPr="00420F83">
              <w:rPr>
                <w:sz w:val="21"/>
              </w:rPr>
              <w:t>3,7</w:t>
            </w:r>
          </w:p>
        </w:tc>
        <w:tc>
          <w:tcPr>
            <w:tcW w:w="840" w:type="dxa"/>
            <w:tcBorders>
              <w:top w:val="nil"/>
              <w:left w:val="nil"/>
              <w:bottom w:val="nil"/>
              <w:right w:val="nil"/>
            </w:tcBorders>
            <w:tcMar>
              <w:top w:w="128" w:type="dxa"/>
              <w:left w:w="43" w:type="dxa"/>
              <w:bottom w:w="43" w:type="dxa"/>
              <w:right w:w="43" w:type="dxa"/>
            </w:tcMar>
            <w:vAlign w:val="bottom"/>
          </w:tcPr>
          <w:p w14:paraId="78785F93" w14:textId="77777777" w:rsidR="00517C35" w:rsidRPr="00420F83" w:rsidRDefault="00517C35" w:rsidP="003137A0">
            <w:pPr>
              <w:jc w:val="right"/>
              <w:rPr>
                <w:sz w:val="21"/>
              </w:rPr>
            </w:pPr>
            <w:r w:rsidRPr="00420F83">
              <w:rPr>
                <w:sz w:val="21"/>
              </w:rPr>
              <w:t>3,2</w:t>
            </w:r>
          </w:p>
        </w:tc>
        <w:tc>
          <w:tcPr>
            <w:tcW w:w="840" w:type="dxa"/>
            <w:tcBorders>
              <w:top w:val="nil"/>
              <w:left w:val="nil"/>
              <w:bottom w:val="nil"/>
              <w:right w:val="nil"/>
            </w:tcBorders>
            <w:tcMar>
              <w:top w:w="128" w:type="dxa"/>
              <w:left w:w="43" w:type="dxa"/>
              <w:bottom w:w="43" w:type="dxa"/>
              <w:right w:w="43" w:type="dxa"/>
            </w:tcMar>
            <w:vAlign w:val="bottom"/>
          </w:tcPr>
          <w:p w14:paraId="3CF78463" w14:textId="77777777" w:rsidR="00517C35" w:rsidRPr="00420F83" w:rsidRDefault="00517C35" w:rsidP="003137A0">
            <w:pPr>
              <w:jc w:val="right"/>
              <w:rPr>
                <w:sz w:val="21"/>
              </w:rPr>
            </w:pPr>
            <w:r w:rsidRPr="00420F83">
              <w:rPr>
                <w:sz w:val="21"/>
              </w:rPr>
              <w:t>3,9</w:t>
            </w:r>
          </w:p>
        </w:tc>
        <w:tc>
          <w:tcPr>
            <w:tcW w:w="840" w:type="dxa"/>
            <w:tcBorders>
              <w:top w:val="nil"/>
              <w:left w:val="nil"/>
              <w:bottom w:val="nil"/>
              <w:right w:val="nil"/>
            </w:tcBorders>
            <w:tcMar>
              <w:top w:w="128" w:type="dxa"/>
              <w:left w:w="43" w:type="dxa"/>
              <w:bottom w:w="43" w:type="dxa"/>
              <w:right w:w="43" w:type="dxa"/>
            </w:tcMar>
            <w:vAlign w:val="bottom"/>
          </w:tcPr>
          <w:p w14:paraId="7E9E98B6" w14:textId="77777777" w:rsidR="00517C35" w:rsidRPr="00420F83" w:rsidRDefault="00517C35" w:rsidP="003137A0">
            <w:pPr>
              <w:jc w:val="right"/>
              <w:rPr>
                <w:sz w:val="21"/>
              </w:rPr>
            </w:pPr>
            <w:r w:rsidRPr="00420F83">
              <w:rPr>
                <w:sz w:val="21"/>
              </w:rPr>
              <w:t>3,8</w:t>
            </w:r>
          </w:p>
        </w:tc>
        <w:tc>
          <w:tcPr>
            <w:tcW w:w="840" w:type="dxa"/>
            <w:tcBorders>
              <w:top w:val="nil"/>
              <w:left w:val="nil"/>
              <w:bottom w:val="nil"/>
              <w:right w:val="nil"/>
            </w:tcBorders>
            <w:tcMar>
              <w:top w:w="128" w:type="dxa"/>
              <w:left w:w="43" w:type="dxa"/>
              <w:bottom w:w="43" w:type="dxa"/>
              <w:right w:w="43" w:type="dxa"/>
            </w:tcMar>
            <w:vAlign w:val="bottom"/>
          </w:tcPr>
          <w:p w14:paraId="25557AA6" w14:textId="77777777" w:rsidR="00517C35" w:rsidRPr="00420F83" w:rsidRDefault="00517C35" w:rsidP="003137A0">
            <w:pPr>
              <w:jc w:val="right"/>
              <w:rPr>
                <w:sz w:val="21"/>
              </w:rPr>
            </w:pPr>
            <w:r w:rsidRPr="00420F83">
              <w:rPr>
                <w:sz w:val="21"/>
              </w:rPr>
              <w:t>3,8</w:t>
            </w:r>
          </w:p>
        </w:tc>
        <w:tc>
          <w:tcPr>
            <w:tcW w:w="840" w:type="dxa"/>
            <w:tcBorders>
              <w:top w:val="nil"/>
              <w:left w:val="nil"/>
              <w:bottom w:val="nil"/>
              <w:right w:val="nil"/>
            </w:tcBorders>
            <w:tcMar>
              <w:top w:w="128" w:type="dxa"/>
              <w:left w:w="43" w:type="dxa"/>
              <w:bottom w:w="43" w:type="dxa"/>
              <w:right w:w="43" w:type="dxa"/>
            </w:tcMar>
            <w:vAlign w:val="bottom"/>
          </w:tcPr>
          <w:p w14:paraId="5B4F07F2" w14:textId="77777777" w:rsidR="00517C35" w:rsidRPr="00420F83" w:rsidRDefault="00517C35" w:rsidP="003137A0">
            <w:pPr>
              <w:jc w:val="right"/>
              <w:rPr>
                <w:sz w:val="21"/>
              </w:rPr>
            </w:pPr>
            <w:r w:rsidRPr="00420F83">
              <w:rPr>
                <w:sz w:val="21"/>
              </w:rPr>
              <w:t>3,7</w:t>
            </w:r>
          </w:p>
        </w:tc>
      </w:tr>
      <w:tr w:rsidR="006C5F89" w:rsidRPr="00420F83" w14:paraId="3DAC6AFA"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0C103D0D" w14:textId="77777777" w:rsidR="00517C35" w:rsidRPr="00420F83" w:rsidRDefault="00517C35" w:rsidP="00420F83">
            <w:pPr>
              <w:rPr>
                <w:sz w:val="21"/>
              </w:rPr>
            </w:pPr>
            <w:r w:rsidRPr="00420F83">
              <w:rPr>
                <w:sz w:val="21"/>
              </w:rPr>
              <w:t>+</w:t>
            </w:r>
          </w:p>
        </w:tc>
        <w:tc>
          <w:tcPr>
            <w:tcW w:w="4020" w:type="dxa"/>
            <w:tcBorders>
              <w:top w:val="nil"/>
              <w:left w:val="nil"/>
              <w:bottom w:val="single" w:sz="4" w:space="0" w:color="000000"/>
              <w:right w:val="nil"/>
            </w:tcBorders>
            <w:tcMar>
              <w:top w:w="128" w:type="dxa"/>
              <w:left w:w="43" w:type="dxa"/>
              <w:bottom w:w="43" w:type="dxa"/>
              <w:right w:w="43" w:type="dxa"/>
            </w:tcMar>
          </w:tcPr>
          <w:p w14:paraId="6602D4F8" w14:textId="77777777" w:rsidR="00517C35" w:rsidRPr="00420F83" w:rsidRDefault="00517C35" w:rsidP="00420F83">
            <w:pPr>
              <w:rPr>
                <w:sz w:val="21"/>
              </w:rPr>
            </w:pPr>
            <w:r w:rsidRPr="00420F83">
              <w:rPr>
                <w:sz w:val="21"/>
              </w:rPr>
              <w:t>Mva.-kompensasjon investeringer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B1163D" w14:textId="77777777" w:rsidR="00517C35" w:rsidRPr="00420F83" w:rsidRDefault="00517C35" w:rsidP="003137A0">
            <w:pPr>
              <w:jc w:val="right"/>
              <w:rPr>
                <w:sz w:val="21"/>
              </w:rPr>
            </w:pPr>
            <w:r w:rsidRPr="00420F83">
              <w:rPr>
                <w:sz w:val="21"/>
              </w:rPr>
              <w:t>2,6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5AED8C8" w14:textId="77777777" w:rsidR="00517C35" w:rsidRPr="00420F83" w:rsidRDefault="00517C35" w:rsidP="003137A0">
            <w:pPr>
              <w:jc w:val="right"/>
              <w:rPr>
                <w:sz w:val="21"/>
              </w:rPr>
            </w:pPr>
            <w:r w:rsidRPr="00420F83">
              <w:rPr>
                <w:sz w:val="21"/>
              </w:rPr>
              <w:t>2,6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FBF5A74" w14:textId="77777777" w:rsidR="00517C35" w:rsidRPr="00420F83" w:rsidRDefault="00517C35" w:rsidP="003137A0">
            <w:pPr>
              <w:jc w:val="right"/>
              <w:rPr>
                <w:sz w:val="21"/>
              </w:rPr>
            </w:pPr>
            <w:r w:rsidRPr="00420F83">
              <w:rPr>
                <w:sz w:val="21"/>
              </w:rPr>
              <w:t>3,0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FE0043" w14:textId="77777777" w:rsidR="00517C35" w:rsidRPr="00420F83" w:rsidRDefault="00517C35" w:rsidP="003137A0">
            <w:pPr>
              <w:jc w:val="right"/>
              <w:rPr>
                <w:sz w:val="21"/>
              </w:rPr>
            </w:pPr>
            <w:r w:rsidRPr="00420F83">
              <w:rPr>
                <w:sz w:val="21"/>
              </w:rPr>
              <w:t>2,9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D5CE84E" w14:textId="77777777" w:rsidR="00517C35" w:rsidRPr="00420F83" w:rsidRDefault="00517C35" w:rsidP="003137A0">
            <w:pPr>
              <w:jc w:val="right"/>
              <w:rPr>
                <w:sz w:val="21"/>
              </w:rPr>
            </w:pPr>
            <w:r w:rsidRPr="00420F83">
              <w:rPr>
                <w:sz w:val="21"/>
              </w:rPr>
              <w:t>2,8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048A345" w14:textId="77777777" w:rsidR="00517C35" w:rsidRPr="00420F83" w:rsidRDefault="00517C35" w:rsidP="003137A0">
            <w:pPr>
              <w:jc w:val="right"/>
              <w:rPr>
                <w:sz w:val="21"/>
              </w:rPr>
            </w:pPr>
            <w:r w:rsidRPr="00420F83">
              <w:rPr>
                <w:sz w:val="21"/>
              </w:rPr>
              <w:t>2,8</w:t>
            </w:r>
          </w:p>
        </w:tc>
      </w:tr>
      <w:tr w:rsidR="006C5F89" w:rsidRPr="00420F83" w14:paraId="742A9072" w14:textId="77777777">
        <w:trPr>
          <w:trHeight w:val="380"/>
        </w:trPr>
        <w:tc>
          <w:tcPr>
            <w:tcW w:w="440" w:type="dxa"/>
            <w:tcBorders>
              <w:top w:val="single" w:sz="4" w:space="0" w:color="000000"/>
              <w:left w:val="nil"/>
              <w:bottom w:val="single" w:sz="4" w:space="0" w:color="000000"/>
              <w:right w:val="nil"/>
            </w:tcBorders>
            <w:tcMar>
              <w:top w:w="128" w:type="dxa"/>
              <w:left w:w="43" w:type="dxa"/>
              <w:bottom w:w="43" w:type="dxa"/>
              <w:right w:w="43" w:type="dxa"/>
            </w:tcMar>
          </w:tcPr>
          <w:p w14:paraId="1A90DBA7" w14:textId="77777777" w:rsidR="00517C35" w:rsidRPr="00420F83" w:rsidRDefault="00517C35" w:rsidP="00420F83">
            <w:pPr>
              <w:rPr>
                <w:sz w:val="21"/>
              </w:rPr>
            </w:pPr>
            <w:r w:rsidRPr="00420F83">
              <w:rPr>
                <w:rStyle w:val="halvfet0"/>
                <w:sz w:val="21"/>
              </w:rPr>
              <w:t>=</w:t>
            </w:r>
          </w:p>
        </w:tc>
        <w:tc>
          <w:tcPr>
            <w:tcW w:w="4020" w:type="dxa"/>
            <w:tcBorders>
              <w:top w:val="single" w:sz="4" w:space="0" w:color="000000"/>
              <w:left w:val="nil"/>
              <w:bottom w:val="single" w:sz="4" w:space="0" w:color="000000"/>
              <w:right w:val="nil"/>
            </w:tcBorders>
            <w:tcMar>
              <w:top w:w="128" w:type="dxa"/>
              <w:left w:w="43" w:type="dxa"/>
              <w:bottom w:w="43" w:type="dxa"/>
              <w:right w:w="43" w:type="dxa"/>
            </w:tcMar>
          </w:tcPr>
          <w:p w14:paraId="42475F8C" w14:textId="77777777" w:rsidR="00517C35" w:rsidRPr="00420F83" w:rsidRDefault="00517C35" w:rsidP="00420F83">
            <w:pPr>
              <w:rPr>
                <w:sz w:val="21"/>
              </w:rPr>
            </w:pPr>
            <w:r w:rsidRPr="00420F83">
              <w:rPr>
                <w:rStyle w:val="kursiv"/>
                <w:sz w:val="21"/>
              </w:rPr>
              <w:t>Korrigert netto driftsresultat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295B72" w14:textId="77777777" w:rsidR="00517C35" w:rsidRPr="00420F83" w:rsidRDefault="00517C35" w:rsidP="003137A0">
            <w:pPr>
              <w:jc w:val="right"/>
              <w:rPr>
                <w:sz w:val="21"/>
              </w:rPr>
            </w:pPr>
            <w:r w:rsidRPr="00420F83">
              <w:rPr>
                <w:rStyle w:val="kursiv"/>
                <w:sz w:val="21"/>
              </w:rPr>
              <w:t>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A5F93C" w14:textId="77777777" w:rsidR="00517C35" w:rsidRPr="00420F83" w:rsidRDefault="00517C35" w:rsidP="003137A0">
            <w:pPr>
              <w:jc w:val="right"/>
              <w:rPr>
                <w:sz w:val="21"/>
              </w:rPr>
            </w:pPr>
            <w:r w:rsidRPr="00420F83">
              <w:rPr>
                <w:rStyle w:val="kursiv"/>
                <w:sz w:val="21"/>
              </w:rPr>
              <w:t>4,9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573DF3" w14:textId="77777777" w:rsidR="00517C35" w:rsidRPr="00420F83" w:rsidRDefault="00517C35" w:rsidP="003137A0">
            <w:pPr>
              <w:jc w:val="right"/>
              <w:rPr>
                <w:sz w:val="21"/>
              </w:rPr>
            </w:pPr>
            <w:r w:rsidRPr="00420F83">
              <w:rPr>
                <w:rStyle w:val="kursiv"/>
                <w:sz w:val="21"/>
              </w:rPr>
              <w:t>5,1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F0743C" w14:textId="77777777" w:rsidR="00517C35" w:rsidRPr="00420F83" w:rsidRDefault="00517C35" w:rsidP="003137A0">
            <w:pPr>
              <w:jc w:val="right"/>
              <w:rPr>
                <w:sz w:val="21"/>
              </w:rPr>
            </w:pPr>
            <w:r w:rsidRPr="00420F83">
              <w:rPr>
                <w:rStyle w:val="kursiv"/>
                <w:sz w:val="21"/>
              </w:rPr>
              <w:t>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A7FD49" w14:textId="77777777" w:rsidR="00517C35" w:rsidRPr="00420F83" w:rsidRDefault="00517C35" w:rsidP="003137A0">
            <w:pPr>
              <w:jc w:val="right"/>
              <w:rPr>
                <w:sz w:val="21"/>
              </w:rPr>
            </w:pPr>
            <w:r w:rsidRPr="00420F83">
              <w:rPr>
                <w:rStyle w:val="kursiv"/>
                <w:sz w:val="21"/>
              </w:rPr>
              <w:t>0,6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ACAB0A" w14:textId="77777777" w:rsidR="00517C35" w:rsidRPr="00420F83" w:rsidRDefault="00517C35" w:rsidP="003137A0">
            <w:pPr>
              <w:jc w:val="right"/>
              <w:rPr>
                <w:sz w:val="21"/>
              </w:rPr>
            </w:pPr>
            <w:r w:rsidRPr="00420F83">
              <w:rPr>
                <w:rStyle w:val="kursiv"/>
                <w:sz w:val="21"/>
              </w:rPr>
              <w:t>2,8</w:t>
            </w:r>
          </w:p>
        </w:tc>
      </w:tr>
      <w:tr w:rsidR="006C5F89" w:rsidRPr="00420F83" w14:paraId="1101778D"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1FF4623F" w14:textId="77777777" w:rsidR="00517C35" w:rsidRPr="00420F83" w:rsidRDefault="00517C35" w:rsidP="00420F83">
            <w:pPr>
              <w:rPr>
                <w:sz w:val="21"/>
              </w:rPr>
            </w:pPr>
          </w:p>
        </w:tc>
        <w:tc>
          <w:tcPr>
            <w:tcW w:w="4020" w:type="dxa"/>
            <w:tcBorders>
              <w:top w:val="nil"/>
              <w:left w:val="nil"/>
              <w:bottom w:val="single" w:sz="4" w:space="0" w:color="000000"/>
              <w:right w:val="nil"/>
            </w:tcBorders>
            <w:tcMar>
              <w:top w:w="128" w:type="dxa"/>
              <w:left w:w="43" w:type="dxa"/>
              <w:bottom w:w="43" w:type="dxa"/>
              <w:right w:w="43" w:type="dxa"/>
            </w:tcMar>
          </w:tcPr>
          <w:p w14:paraId="7D69D609" w14:textId="77777777" w:rsidR="00517C35" w:rsidRPr="00420F83" w:rsidRDefault="00517C35" w:rsidP="00420F83">
            <w:pPr>
              <w:rPr>
                <w:sz w:val="21"/>
              </w:rPr>
            </w:pPr>
            <w:r w:rsidRPr="00420F83">
              <w:rPr>
                <w:rStyle w:val="kursiv"/>
                <w:sz w:val="21"/>
              </w:rPr>
              <w:t xml:space="preserve">Avvik netto </w:t>
            </w:r>
            <w:proofErr w:type="spellStart"/>
            <w:r w:rsidRPr="00420F83">
              <w:rPr>
                <w:rStyle w:val="kursiv"/>
                <w:sz w:val="21"/>
              </w:rPr>
              <w:t>driftsres</w:t>
            </w:r>
            <w:proofErr w:type="spellEnd"/>
            <w:r w:rsidRPr="00420F83">
              <w:rPr>
                <w:rStyle w:val="kursiv"/>
                <w:sz w:val="21"/>
              </w:rPr>
              <w:t xml:space="preserve">. – </w:t>
            </w:r>
            <w:proofErr w:type="spellStart"/>
            <w:r w:rsidRPr="00420F83">
              <w:rPr>
                <w:rStyle w:val="kursiv"/>
                <w:sz w:val="21"/>
              </w:rPr>
              <w:t>korr</w:t>
            </w:r>
            <w:proofErr w:type="spellEnd"/>
            <w:r w:rsidRPr="00420F83">
              <w:rPr>
                <w:rStyle w:val="kursiv"/>
                <w:sz w:val="21"/>
              </w:rPr>
              <w:t xml:space="preserve">. netto </w:t>
            </w:r>
            <w:proofErr w:type="spellStart"/>
            <w:r w:rsidRPr="00420F83">
              <w:rPr>
                <w:rStyle w:val="kursiv"/>
                <w:sz w:val="21"/>
              </w:rPr>
              <w:t>driftsres</w:t>
            </w:r>
            <w:proofErr w:type="spellEnd"/>
            <w:r w:rsidRPr="00420F83">
              <w:rPr>
                <w:rStyle w:val="kursiv"/>
                <w:sz w:val="21"/>
              </w:rPr>
              <w: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0451E97" w14:textId="77777777" w:rsidR="00517C35" w:rsidRPr="00420F83" w:rsidRDefault="00517C35" w:rsidP="003137A0">
            <w:pPr>
              <w:jc w:val="right"/>
              <w:rPr>
                <w:sz w:val="21"/>
              </w:rPr>
            </w:pPr>
            <w:r w:rsidRPr="00420F83">
              <w:rPr>
                <w:rStyle w:val="kursiv"/>
                <w:sz w:val="21"/>
              </w:rPr>
              <w:t>4,1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6B3627E" w14:textId="77777777" w:rsidR="00517C35" w:rsidRPr="00420F83" w:rsidRDefault="00517C35" w:rsidP="003137A0">
            <w:pPr>
              <w:jc w:val="right"/>
              <w:rPr>
                <w:sz w:val="21"/>
              </w:rPr>
            </w:pPr>
            <w:r w:rsidRPr="00420F83">
              <w:rPr>
                <w:rStyle w:val="kursiv"/>
                <w:sz w:val="21"/>
              </w:rPr>
              <w:t>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AD65B3C" w14:textId="77777777" w:rsidR="00517C35" w:rsidRPr="00420F83" w:rsidRDefault="00517C35" w:rsidP="003137A0">
            <w:pPr>
              <w:jc w:val="right"/>
              <w:rPr>
                <w:sz w:val="21"/>
              </w:rPr>
            </w:pPr>
            <w:r w:rsidRPr="00420F83">
              <w:rPr>
                <w:rStyle w:val="kursiv"/>
                <w:sz w:val="21"/>
              </w:rPr>
              <w:t>1,3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C76D002" w14:textId="77777777" w:rsidR="00517C35" w:rsidRPr="00420F83" w:rsidRDefault="00517C35" w:rsidP="003137A0">
            <w:pPr>
              <w:jc w:val="right"/>
              <w:rPr>
                <w:sz w:val="21"/>
              </w:rPr>
            </w:pPr>
            <w:r w:rsidRPr="00420F83">
              <w:rPr>
                <w:rStyle w:val="kursiv"/>
                <w:sz w:val="21"/>
              </w:rPr>
              <w:t>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516B3F2" w14:textId="77777777" w:rsidR="00517C35" w:rsidRPr="00420F83" w:rsidRDefault="00517C35" w:rsidP="003137A0">
            <w:pPr>
              <w:jc w:val="right"/>
              <w:rPr>
                <w:sz w:val="21"/>
              </w:rPr>
            </w:pPr>
            <w:r w:rsidRPr="00420F83">
              <w:rPr>
                <w:rStyle w:val="kursiv"/>
                <w:sz w:val="21"/>
              </w:rPr>
              <w:t>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3020EE0" w14:textId="77777777" w:rsidR="00517C35" w:rsidRPr="00420F83" w:rsidRDefault="00517C35" w:rsidP="003137A0">
            <w:pPr>
              <w:jc w:val="right"/>
              <w:rPr>
                <w:sz w:val="21"/>
              </w:rPr>
            </w:pPr>
            <w:r w:rsidRPr="00420F83">
              <w:rPr>
                <w:rStyle w:val="kursiv"/>
                <w:sz w:val="21"/>
              </w:rPr>
              <w:t>2,5</w:t>
            </w:r>
          </w:p>
        </w:tc>
      </w:tr>
    </w:tbl>
    <w:p w14:paraId="35F6402A" w14:textId="77777777" w:rsidR="00517C35" w:rsidRPr="00420F83" w:rsidRDefault="00517C35" w:rsidP="00420F83">
      <w:pPr>
        <w:pStyle w:val="tabell-noter"/>
        <w:rPr>
          <w:rStyle w:val="skrift-hevet"/>
        </w:rPr>
      </w:pPr>
      <w:r w:rsidRPr="00420F83">
        <w:rPr>
          <w:rStyle w:val="skrift-hevet"/>
        </w:rPr>
        <w:t>1</w:t>
      </w:r>
      <w:r w:rsidRPr="00420F83">
        <w:tab/>
        <w:t>Eventuelle avvik i regnestykkene skyldes avrunding.</w:t>
      </w:r>
    </w:p>
    <w:p w14:paraId="43084F85" w14:textId="77777777" w:rsidR="00517C35" w:rsidRPr="00420F83" w:rsidRDefault="00517C35" w:rsidP="00420F83">
      <w:pPr>
        <w:pStyle w:val="Kilde"/>
      </w:pPr>
      <w:r w:rsidRPr="00420F83">
        <w:t>Kilde: Teknisk beregningsutvalg for kommunal og fylkeskommunal økonomi</w:t>
      </w:r>
    </w:p>
    <w:p w14:paraId="516A9613" w14:textId="77777777" w:rsidR="007606BF" w:rsidRPr="003137A0" w:rsidRDefault="007606BF" w:rsidP="00420F83">
      <w:pPr>
        <w:pStyle w:val="Overskrift1"/>
        <w:rPr>
          <w:color w:val="FF0000"/>
        </w:rPr>
      </w:pPr>
      <w:r w:rsidRPr="003137A0">
        <w:rPr>
          <w:color w:val="FF0000"/>
        </w:rPr>
        <w:t>[</w:t>
      </w:r>
      <w:proofErr w:type="spellStart"/>
      <w:r w:rsidRPr="003137A0">
        <w:rPr>
          <w:color w:val="FF0000"/>
        </w:rPr>
        <w:t>Vedleggsnr</w:t>
      </w:r>
      <w:proofErr w:type="spellEnd"/>
      <w:r w:rsidRPr="003137A0">
        <w:rPr>
          <w:color w:val="FF0000"/>
        </w:rPr>
        <w:t>. reset]</w:t>
      </w:r>
    </w:p>
    <w:p w14:paraId="07A7292A" w14:textId="77777777" w:rsidR="00517C35" w:rsidRPr="00420F83" w:rsidRDefault="00517C35" w:rsidP="00420F83">
      <w:pPr>
        <w:pStyle w:val="vedlegg-nr"/>
      </w:pPr>
    </w:p>
    <w:p w14:paraId="32E2EDB3" w14:textId="77777777" w:rsidR="00517C35" w:rsidRPr="00420F83" w:rsidRDefault="00517C35" w:rsidP="00420F83">
      <w:pPr>
        <w:pStyle w:val="vedlegg-tit"/>
      </w:pPr>
      <w:r w:rsidRPr="00420F83">
        <w:t>Konsesjonskraft, eiendomsskatt og havbruksinntekter 2007–2024</w:t>
      </w:r>
    </w:p>
    <w:p w14:paraId="46C5C3C5" w14:textId="77777777" w:rsidR="00517C35" w:rsidRPr="00420F83" w:rsidRDefault="00517C35" w:rsidP="00420F83">
      <w:r w:rsidRPr="00420F83">
        <w:t>I dette vedlegget grupperes kommunene etter nivået på inntekter fra konsesjonskraft og eiendomsskatt. Inntekter fra konsesjonskraft er definert som summen av hjemfallsinntekter og konsesjonskraftsinntekter som fritt kan benyttes til dekning av kommunale utgifter. Konsesjonsavgifter som er bundet til næringsformål er holdt utenfor. Naturressursskatt er inkludert i skatt på inntekt og formue.</w:t>
      </w:r>
    </w:p>
    <w:p w14:paraId="2BF42AF1" w14:textId="77777777" w:rsidR="00517C35" w:rsidRDefault="00517C35" w:rsidP="00420F83">
      <w:r w:rsidRPr="00420F83">
        <w:t>Se digitalt vedlegg for kommunevise tall.</w:t>
      </w:r>
    </w:p>
    <w:p w14:paraId="2DE6DA2B" w14:textId="0C4C7E83" w:rsidR="003137A0" w:rsidRDefault="003137A0">
      <w:pPr>
        <w:spacing w:after="160" w:line="278" w:lineRule="auto"/>
      </w:pPr>
      <w:r>
        <w:br w:type="page"/>
      </w:r>
    </w:p>
    <w:p w14:paraId="6766F6FD" w14:textId="77777777" w:rsidR="003137A0" w:rsidRDefault="003137A0" w:rsidP="00420F83">
      <w:pPr>
        <w:pStyle w:val="tabell-tittel"/>
        <w:sectPr w:rsidR="003137A0">
          <w:pgSz w:w="11905" w:h="16838"/>
          <w:pgMar w:top="1531" w:right="1162" w:bottom="1213" w:left="1162" w:header="708" w:footer="708" w:gutter="0"/>
          <w:cols w:space="708"/>
          <w:noEndnote/>
          <w:titlePg/>
        </w:sectPr>
      </w:pPr>
    </w:p>
    <w:p w14:paraId="272491EA" w14:textId="40FE9526" w:rsidR="00C6581A" w:rsidRPr="00420F83" w:rsidRDefault="00C6581A" w:rsidP="00420F83">
      <w:pPr>
        <w:pStyle w:val="tabell-tittel"/>
      </w:pPr>
      <w:r w:rsidRPr="00420F83">
        <w:t>Antall kommuner i hver gruppe når kommunene er gruppert etter nivå på eiendomsskatt, konsesjonskraftsinntekter og inntekter fra havbruksfondet målt i prosent av landsgjennomsnittet1 for ordinær skatt på inntekt og formue inkl. naturressursskatt. 2007–2024</w:t>
      </w:r>
    </w:p>
    <w:p w14:paraId="5120393D" w14:textId="77777777" w:rsidR="00517C35" w:rsidRPr="00420F83" w:rsidRDefault="00517C35" w:rsidP="00420F83">
      <w:pPr>
        <w:pStyle w:val="Tabellnavn"/>
      </w:pPr>
      <w:r w:rsidRPr="00420F83">
        <w:t>20J1xt2</w:t>
      </w:r>
    </w:p>
    <w:tbl>
      <w:tblPr>
        <w:tblW w:w="13920" w:type="dxa"/>
        <w:tblInd w:w="43" w:type="dxa"/>
        <w:tblLayout w:type="fixed"/>
        <w:tblCellMar>
          <w:top w:w="128" w:type="dxa"/>
          <w:left w:w="43" w:type="dxa"/>
          <w:bottom w:w="43" w:type="dxa"/>
          <w:right w:w="43" w:type="dxa"/>
        </w:tblCellMar>
        <w:tblLook w:val="0000" w:firstRow="0" w:lastRow="0" w:firstColumn="0" w:lastColumn="0" w:noHBand="0" w:noVBand="0"/>
      </w:tblPr>
      <w:tblGrid>
        <w:gridCol w:w="1600"/>
        <w:gridCol w:w="660"/>
        <w:gridCol w:w="660"/>
        <w:gridCol w:w="780"/>
        <w:gridCol w:w="780"/>
        <w:gridCol w:w="660"/>
        <w:gridCol w:w="660"/>
        <w:gridCol w:w="660"/>
        <w:gridCol w:w="660"/>
        <w:gridCol w:w="660"/>
        <w:gridCol w:w="660"/>
        <w:gridCol w:w="660"/>
        <w:gridCol w:w="660"/>
        <w:gridCol w:w="660"/>
        <w:gridCol w:w="880"/>
        <w:gridCol w:w="660"/>
        <w:gridCol w:w="660"/>
        <w:gridCol w:w="660"/>
        <w:gridCol w:w="640"/>
      </w:tblGrid>
      <w:tr w:rsidR="006C5F89" w:rsidRPr="00420F83" w14:paraId="01D5C7CF" w14:textId="77777777" w:rsidTr="00C6581A">
        <w:trPr>
          <w:trHeight w:val="360"/>
        </w:trPr>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77DA27" w14:textId="77777777" w:rsidR="00517C35" w:rsidRPr="00420F83" w:rsidRDefault="00517C35" w:rsidP="00420F83">
            <w:pPr>
              <w:rPr>
                <w:sz w:val="21"/>
              </w:rPr>
            </w:pPr>
            <w:r w:rsidRPr="00420F83">
              <w:rPr>
                <w:rStyle w:val="halvfet0"/>
                <w:sz w:val="21"/>
              </w:rPr>
              <w:t xml:space="preserve">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F8B69B" w14:textId="77777777" w:rsidR="00517C35" w:rsidRPr="00420F83" w:rsidRDefault="00517C35" w:rsidP="003137A0">
            <w:pPr>
              <w:jc w:val="right"/>
              <w:rPr>
                <w:sz w:val="21"/>
              </w:rPr>
            </w:pPr>
            <w:r w:rsidRPr="00420F83">
              <w:rPr>
                <w:sz w:val="21"/>
              </w:rPr>
              <w:t>2007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8200C4" w14:textId="77777777" w:rsidR="00517C35" w:rsidRPr="00420F83" w:rsidRDefault="00517C35" w:rsidP="003137A0">
            <w:pPr>
              <w:jc w:val="right"/>
              <w:rPr>
                <w:sz w:val="21"/>
              </w:rPr>
            </w:pPr>
            <w:r w:rsidRPr="00420F83">
              <w:rPr>
                <w:sz w:val="21"/>
              </w:rPr>
              <w:t>2008</w:t>
            </w:r>
          </w:p>
        </w:tc>
        <w:tc>
          <w:tcPr>
            <w:tcW w:w="7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16462B4" w14:textId="77777777" w:rsidR="00517C35" w:rsidRPr="00420F83" w:rsidRDefault="00517C35" w:rsidP="003137A0">
            <w:pPr>
              <w:jc w:val="right"/>
              <w:rPr>
                <w:sz w:val="21"/>
              </w:rPr>
            </w:pPr>
            <w:r w:rsidRPr="00420F83">
              <w:rPr>
                <w:sz w:val="21"/>
              </w:rPr>
              <w:t>2009</w:t>
            </w:r>
            <w:r w:rsidRPr="00420F83">
              <w:rPr>
                <w:rStyle w:val="skrift-hevet"/>
                <w:sz w:val="21"/>
              </w:rPr>
              <w:t>3</w:t>
            </w:r>
          </w:p>
        </w:tc>
        <w:tc>
          <w:tcPr>
            <w:tcW w:w="7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32B64D7" w14:textId="77777777" w:rsidR="00517C35" w:rsidRPr="00420F83" w:rsidRDefault="00517C35" w:rsidP="003137A0">
            <w:pPr>
              <w:jc w:val="right"/>
              <w:rPr>
                <w:sz w:val="21"/>
              </w:rPr>
            </w:pPr>
            <w:r w:rsidRPr="00420F83">
              <w:rPr>
                <w:sz w:val="21"/>
              </w:rPr>
              <w:t>2010</w:t>
            </w:r>
            <w:r w:rsidRPr="00420F83">
              <w:rPr>
                <w:rStyle w:val="skrift-hevet"/>
                <w:sz w:val="21"/>
              </w:rPr>
              <w:t>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C85098" w14:textId="77777777" w:rsidR="00517C35" w:rsidRPr="00420F83" w:rsidRDefault="00517C35" w:rsidP="003137A0">
            <w:pPr>
              <w:jc w:val="right"/>
              <w:rPr>
                <w:sz w:val="21"/>
              </w:rPr>
            </w:pPr>
            <w:r w:rsidRPr="00420F83">
              <w:rPr>
                <w:sz w:val="21"/>
              </w:rPr>
              <w:t>2011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C88B71" w14:textId="77777777" w:rsidR="00517C35" w:rsidRPr="00420F83" w:rsidRDefault="00517C35" w:rsidP="003137A0">
            <w:pPr>
              <w:jc w:val="right"/>
              <w:rPr>
                <w:sz w:val="21"/>
              </w:rPr>
            </w:pPr>
            <w:r w:rsidRPr="00420F83">
              <w:rPr>
                <w:sz w:val="21"/>
              </w:rPr>
              <w:t>2012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9A5F0B" w14:textId="77777777" w:rsidR="00517C35" w:rsidRPr="00420F83" w:rsidRDefault="00517C35" w:rsidP="003137A0">
            <w:pPr>
              <w:jc w:val="right"/>
              <w:rPr>
                <w:sz w:val="21"/>
              </w:rPr>
            </w:pPr>
            <w:r w:rsidRPr="00420F83">
              <w:rPr>
                <w:sz w:val="21"/>
              </w:rPr>
              <w:t>2013</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3D168B" w14:textId="77777777" w:rsidR="00517C35" w:rsidRPr="00420F83" w:rsidRDefault="00517C35" w:rsidP="003137A0">
            <w:pPr>
              <w:jc w:val="right"/>
              <w:rPr>
                <w:sz w:val="21"/>
              </w:rPr>
            </w:pPr>
            <w:r w:rsidRPr="00420F83">
              <w:rPr>
                <w:sz w:val="21"/>
              </w:rPr>
              <w:t>2014</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969B8E" w14:textId="77777777" w:rsidR="00517C35" w:rsidRPr="00420F83" w:rsidRDefault="00517C35" w:rsidP="003137A0">
            <w:pPr>
              <w:jc w:val="right"/>
              <w:rPr>
                <w:sz w:val="21"/>
              </w:rPr>
            </w:pPr>
            <w:r w:rsidRPr="00420F83">
              <w:rPr>
                <w:sz w:val="21"/>
              </w:rPr>
              <w:t>2015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DA4DE1" w14:textId="77777777" w:rsidR="00517C35" w:rsidRPr="00420F83" w:rsidRDefault="00517C35" w:rsidP="003137A0">
            <w:pPr>
              <w:jc w:val="right"/>
              <w:rPr>
                <w:sz w:val="21"/>
              </w:rPr>
            </w:pPr>
            <w:r w:rsidRPr="00420F83">
              <w:rPr>
                <w:sz w:val="21"/>
              </w:rPr>
              <w:t>2016</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EAB2E3" w14:textId="77777777" w:rsidR="00517C35" w:rsidRPr="00420F83" w:rsidRDefault="00517C35" w:rsidP="003137A0">
            <w:pPr>
              <w:jc w:val="right"/>
              <w:rPr>
                <w:sz w:val="21"/>
              </w:rPr>
            </w:pPr>
            <w:r w:rsidRPr="00420F83">
              <w:rPr>
                <w:sz w:val="21"/>
              </w:rPr>
              <w:t>2017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DD9BF0" w14:textId="77777777" w:rsidR="00517C35" w:rsidRPr="00420F83" w:rsidRDefault="00517C35" w:rsidP="003137A0">
            <w:pPr>
              <w:jc w:val="right"/>
              <w:rPr>
                <w:sz w:val="21"/>
              </w:rPr>
            </w:pPr>
            <w:r w:rsidRPr="00420F83">
              <w:rPr>
                <w:sz w:val="21"/>
              </w:rPr>
              <w:t>2018</w:t>
            </w:r>
          </w:p>
        </w:tc>
        <w:tc>
          <w:tcPr>
            <w:tcW w:w="6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43B40820" w14:textId="77777777" w:rsidR="00517C35" w:rsidRPr="00420F83" w:rsidRDefault="00517C35" w:rsidP="003137A0">
            <w:pPr>
              <w:jc w:val="right"/>
              <w:rPr>
                <w:sz w:val="21"/>
              </w:rPr>
            </w:pPr>
            <w:r w:rsidRPr="00420F83">
              <w:rPr>
                <w:sz w:val="21"/>
              </w:rPr>
              <w:t>2019</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CA88778" w14:textId="77777777" w:rsidR="00517C35" w:rsidRPr="00420F83" w:rsidRDefault="00517C35" w:rsidP="003137A0">
            <w:pPr>
              <w:jc w:val="right"/>
              <w:rPr>
                <w:sz w:val="21"/>
              </w:rPr>
            </w:pPr>
            <w:r w:rsidRPr="00420F83">
              <w:rPr>
                <w:sz w:val="21"/>
              </w:rPr>
              <w:t>2020</w:t>
            </w:r>
            <w:r w:rsidRPr="00420F83">
              <w:rPr>
                <w:rStyle w:val="skrift-hevet"/>
                <w:sz w:val="21"/>
              </w:rPr>
              <w:t>4, 5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1EA40" w14:textId="77777777" w:rsidR="00517C35" w:rsidRPr="00420F83" w:rsidRDefault="00517C35" w:rsidP="003137A0">
            <w:pPr>
              <w:jc w:val="right"/>
              <w:rPr>
                <w:sz w:val="21"/>
              </w:rPr>
            </w:pPr>
            <w:r w:rsidRPr="00420F83">
              <w:rPr>
                <w:sz w:val="21"/>
              </w:rPr>
              <w:t>2021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46333" w14:textId="77777777" w:rsidR="00517C35" w:rsidRPr="00420F83" w:rsidRDefault="00517C35" w:rsidP="003137A0">
            <w:pPr>
              <w:jc w:val="right"/>
              <w:rPr>
                <w:sz w:val="21"/>
              </w:rPr>
            </w:pPr>
            <w:r w:rsidRPr="00420F83">
              <w:rPr>
                <w:sz w:val="21"/>
              </w:rPr>
              <w:t>2022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3EA672" w14:textId="77777777" w:rsidR="00517C35" w:rsidRPr="00420F83" w:rsidRDefault="00517C35" w:rsidP="003137A0">
            <w:pPr>
              <w:jc w:val="right"/>
              <w:rPr>
                <w:sz w:val="21"/>
              </w:rPr>
            </w:pPr>
            <w:r w:rsidRPr="00420F83">
              <w:rPr>
                <w:sz w:val="21"/>
              </w:rPr>
              <w:t>2023</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843444" w14:textId="77777777" w:rsidR="00517C35" w:rsidRPr="00420F83" w:rsidRDefault="00517C35" w:rsidP="003137A0">
            <w:pPr>
              <w:jc w:val="right"/>
              <w:rPr>
                <w:sz w:val="21"/>
              </w:rPr>
            </w:pPr>
            <w:r w:rsidRPr="00420F83">
              <w:rPr>
                <w:sz w:val="21"/>
              </w:rPr>
              <w:t>2024</w:t>
            </w:r>
          </w:p>
        </w:tc>
      </w:tr>
      <w:tr w:rsidR="006C5F89" w:rsidRPr="00420F83" w14:paraId="42292ACE" w14:textId="77777777" w:rsidTr="00C6581A">
        <w:trPr>
          <w:trHeight w:val="380"/>
        </w:trPr>
        <w:tc>
          <w:tcPr>
            <w:tcW w:w="1600" w:type="dxa"/>
            <w:tcBorders>
              <w:top w:val="single" w:sz="4" w:space="0" w:color="000000"/>
              <w:left w:val="nil"/>
              <w:bottom w:val="nil"/>
              <w:right w:val="nil"/>
            </w:tcBorders>
            <w:tcMar>
              <w:top w:w="128" w:type="dxa"/>
              <w:left w:w="43" w:type="dxa"/>
              <w:bottom w:w="43" w:type="dxa"/>
              <w:right w:w="43" w:type="dxa"/>
            </w:tcMar>
          </w:tcPr>
          <w:p w14:paraId="015EFF09" w14:textId="77777777" w:rsidR="00517C35" w:rsidRPr="00420F83" w:rsidRDefault="00517C35" w:rsidP="00420F83">
            <w:pPr>
              <w:rPr>
                <w:sz w:val="21"/>
              </w:rPr>
            </w:pPr>
            <w:r w:rsidRPr="00420F83">
              <w:rPr>
                <w:sz w:val="21"/>
              </w:rPr>
              <w:t>&gt;100 prosent</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46A9D8B" w14:textId="77777777" w:rsidR="00517C35" w:rsidRPr="00420F83" w:rsidRDefault="00517C35" w:rsidP="003137A0">
            <w:pPr>
              <w:jc w:val="right"/>
              <w:rPr>
                <w:sz w:val="21"/>
              </w:rPr>
            </w:pPr>
            <w:r w:rsidRPr="00420F83">
              <w:rPr>
                <w:sz w:val="21"/>
              </w:rPr>
              <w:t>14</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92A9A7B" w14:textId="77777777" w:rsidR="00517C35" w:rsidRPr="00420F83" w:rsidRDefault="00517C35" w:rsidP="003137A0">
            <w:pPr>
              <w:jc w:val="right"/>
              <w:rPr>
                <w:sz w:val="21"/>
              </w:rPr>
            </w:pPr>
            <w:r w:rsidRPr="00420F83">
              <w:rPr>
                <w:sz w:val="21"/>
              </w:rPr>
              <w:t>16</w:t>
            </w:r>
          </w:p>
        </w:tc>
        <w:tc>
          <w:tcPr>
            <w:tcW w:w="78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72754832" w14:textId="77777777" w:rsidR="00517C35" w:rsidRPr="00420F83" w:rsidRDefault="00517C35" w:rsidP="003137A0">
            <w:pPr>
              <w:jc w:val="right"/>
              <w:rPr>
                <w:sz w:val="21"/>
              </w:rPr>
            </w:pPr>
            <w:r w:rsidRPr="00420F83">
              <w:rPr>
                <w:sz w:val="21"/>
              </w:rPr>
              <w:t>15</w:t>
            </w:r>
          </w:p>
        </w:tc>
        <w:tc>
          <w:tcPr>
            <w:tcW w:w="78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85F90CA" w14:textId="77777777" w:rsidR="00517C35" w:rsidRPr="00420F83" w:rsidRDefault="00517C35" w:rsidP="003137A0">
            <w:pPr>
              <w:jc w:val="right"/>
              <w:rPr>
                <w:sz w:val="21"/>
              </w:rPr>
            </w:pPr>
            <w:r w:rsidRPr="00420F83">
              <w:rPr>
                <w:sz w:val="21"/>
              </w:rPr>
              <w:t>14</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5425B25" w14:textId="77777777" w:rsidR="00517C35" w:rsidRPr="00420F83" w:rsidRDefault="00517C35" w:rsidP="003137A0">
            <w:pPr>
              <w:jc w:val="right"/>
              <w:rPr>
                <w:sz w:val="21"/>
              </w:rPr>
            </w:pPr>
            <w:r w:rsidRPr="00420F83">
              <w:rPr>
                <w:sz w:val="21"/>
              </w:rPr>
              <w:t>16</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DAF5209" w14:textId="77777777" w:rsidR="00517C35" w:rsidRPr="00420F83" w:rsidRDefault="00517C35" w:rsidP="003137A0">
            <w:pPr>
              <w:jc w:val="right"/>
              <w:rPr>
                <w:sz w:val="21"/>
              </w:rPr>
            </w:pPr>
            <w:r w:rsidRPr="00420F83">
              <w:rPr>
                <w:sz w:val="21"/>
              </w:rPr>
              <w:t>17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9EB1AEE" w14:textId="77777777" w:rsidR="00517C35" w:rsidRPr="00420F83" w:rsidRDefault="00517C35" w:rsidP="003137A0">
            <w:pPr>
              <w:jc w:val="right"/>
              <w:rPr>
                <w:sz w:val="21"/>
              </w:rPr>
            </w:pPr>
            <w:r w:rsidRPr="00420F83">
              <w:rPr>
                <w:sz w:val="21"/>
              </w:rPr>
              <w:t>15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B74F972" w14:textId="77777777" w:rsidR="00517C35" w:rsidRPr="00420F83" w:rsidRDefault="00517C35" w:rsidP="003137A0">
            <w:pPr>
              <w:jc w:val="right"/>
              <w:rPr>
                <w:sz w:val="21"/>
              </w:rPr>
            </w:pPr>
            <w:r w:rsidRPr="00420F83">
              <w:rPr>
                <w:sz w:val="21"/>
              </w:rPr>
              <w:t>17</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1927437" w14:textId="77777777" w:rsidR="00517C35" w:rsidRPr="00420F83" w:rsidRDefault="00517C35" w:rsidP="003137A0">
            <w:pPr>
              <w:jc w:val="right"/>
              <w:rPr>
                <w:sz w:val="21"/>
              </w:rPr>
            </w:pPr>
            <w:r w:rsidRPr="00420F83">
              <w:rPr>
                <w:sz w:val="21"/>
              </w:rPr>
              <w:t>16</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5A8127BD" w14:textId="77777777" w:rsidR="00517C35" w:rsidRPr="00420F83" w:rsidRDefault="00517C35" w:rsidP="003137A0">
            <w:pPr>
              <w:jc w:val="right"/>
              <w:rPr>
                <w:sz w:val="21"/>
              </w:rPr>
            </w:pPr>
            <w:r w:rsidRPr="00420F83">
              <w:rPr>
                <w:sz w:val="21"/>
              </w:rPr>
              <w:t>16</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7DE5B9F" w14:textId="77777777" w:rsidR="00517C35" w:rsidRPr="00420F83" w:rsidRDefault="00517C35" w:rsidP="003137A0">
            <w:pPr>
              <w:jc w:val="right"/>
              <w:rPr>
                <w:sz w:val="21"/>
              </w:rPr>
            </w:pPr>
            <w:r w:rsidRPr="00420F83">
              <w:rPr>
                <w:sz w:val="21"/>
              </w:rPr>
              <w:t>15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86DB410" w14:textId="77777777" w:rsidR="00517C35" w:rsidRPr="00420F83" w:rsidRDefault="00517C35" w:rsidP="003137A0">
            <w:pPr>
              <w:jc w:val="right"/>
              <w:rPr>
                <w:sz w:val="21"/>
              </w:rPr>
            </w:pPr>
            <w:r w:rsidRPr="00420F83">
              <w:rPr>
                <w:sz w:val="21"/>
              </w:rPr>
              <w:t>13</w:t>
            </w:r>
          </w:p>
        </w:tc>
        <w:tc>
          <w:tcPr>
            <w:tcW w:w="6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3A1805C" w14:textId="77777777" w:rsidR="00517C35" w:rsidRPr="00420F83" w:rsidRDefault="00517C35" w:rsidP="003137A0">
            <w:pPr>
              <w:jc w:val="right"/>
              <w:rPr>
                <w:sz w:val="21"/>
              </w:rPr>
            </w:pPr>
            <w:r w:rsidRPr="00420F83">
              <w:rPr>
                <w:sz w:val="21"/>
              </w:rPr>
              <w:t>14</w:t>
            </w:r>
          </w:p>
        </w:tc>
        <w:tc>
          <w:tcPr>
            <w:tcW w:w="88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5C62C41" w14:textId="77777777" w:rsidR="00517C35" w:rsidRPr="00420F83" w:rsidRDefault="00517C35" w:rsidP="003137A0">
            <w:pPr>
              <w:jc w:val="right"/>
              <w:rPr>
                <w:sz w:val="21"/>
              </w:rPr>
            </w:pPr>
            <w:r w:rsidRPr="00420F83">
              <w:rPr>
                <w:sz w:val="21"/>
              </w:rPr>
              <w:t>16</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E9C837E" w14:textId="77777777" w:rsidR="00517C35" w:rsidRPr="00420F83" w:rsidRDefault="00517C35" w:rsidP="003137A0">
            <w:pPr>
              <w:jc w:val="right"/>
              <w:rPr>
                <w:sz w:val="21"/>
              </w:rPr>
            </w:pPr>
            <w:r w:rsidRPr="00420F83">
              <w:rPr>
                <w:sz w:val="21"/>
              </w:rPr>
              <w:t>14</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56D565D" w14:textId="77777777" w:rsidR="00517C35" w:rsidRPr="00420F83" w:rsidRDefault="00517C35" w:rsidP="003137A0">
            <w:pPr>
              <w:jc w:val="right"/>
              <w:rPr>
                <w:sz w:val="21"/>
              </w:rPr>
            </w:pPr>
            <w:r w:rsidRPr="00420F83">
              <w:rPr>
                <w:sz w:val="21"/>
              </w:rPr>
              <w:t>24</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1E96DC3E" w14:textId="77777777" w:rsidR="00517C35" w:rsidRPr="00420F83" w:rsidRDefault="00517C35" w:rsidP="003137A0">
            <w:pPr>
              <w:jc w:val="right"/>
              <w:rPr>
                <w:sz w:val="21"/>
              </w:rPr>
            </w:pPr>
            <w:r w:rsidRPr="00420F83">
              <w:rPr>
                <w:sz w:val="21"/>
              </w:rPr>
              <w:t>32</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C8C01AE" w14:textId="77777777" w:rsidR="00517C35" w:rsidRPr="00420F83" w:rsidRDefault="00517C35" w:rsidP="003137A0">
            <w:pPr>
              <w:jc w:val="right"/>
              <w:rPr>
                <w:sz w:val="21"/>
              </w:rPr>
            </w:pPr>
            <w:r w:rsidRPr="00420F83">
              <w:rPr>
                <w:sz w:val="21"/>
              </w:rPr>
              <w:t>39</w:t>
            </w:r>
          </w:p>
        </w:tc>
      </w:tr>
      <w:tr w:rsidR="006C5F89" w:rsidRPr="00420F83" w14:paraId="216774EC" w14:textId="77777777" w:rsidTr="00C6581A">
        <w:trPr>
          <w:trHeight w:val="380"/>
        </w:trPr>
        <w:tc>
          <w:tcPr>
            <w:tcW w:w="1600" w:type="dxa"/>
            <w:tcBorders>
              <w:top w:val="nil"/>
              <w:left w:val="nil"/>
              <w:bottom w:val="nil"/>
              <w:right w:val="nil"/>
            </w:tcBorders>
            <w:tcMar>
              <w:top w:w="128" w:type="dxa"/>
              <w:left w:w="43" w:type="dxa"/>
              <w:bottom w:w="43" w:type="dxa"/>
              <w:right w:w="43" w:type="dxa"/>
            </w:tcMar>
          </w:tcPr>
          <w:p w14:paraId="405BFC53" w14:textId="77777777" w:rsidR="00517C35" w:rsidRPr="00420F83" w:rsidRDefault="00517C35" w:rsidP="00420F83">
            <w:pPr>
              <w:rPr>
                <w:sz w:val="21"/>
              </w:rPr>
            </w:pPr>
            <w:r w:rsidRPr="00420F83">
              <w:rPr>
                <w:sz w:val="21"/>
              </w:rPr>
              <w:t>50–100 prosent</w:t>
            </w:r>
          </w:p>
        </w:tc>
        <w:tc>
          <w:tcPr>
            <w:tcW w:w="660" w:type="dxa"/>
            <w:tcBorders>
              <w:top w:val="nil"/>
              <w:left w:val="nil"/>
              <w:bottom w:val="nil"/>
              <w:right w:val="nil"/>
            </w:tcBorders>
            <w:tcMar>
              <w:top w:w="128" w:type="dxa"/>
              <w:left w:w="43" w:type="dxa"/>
              <w:bottom w:w="43" w:type="dxa"/>
              <w:right w:w="43" w:type="dxa"/>
            </w:tcMar>
            <w:vAlign w:val="bottom"/>
          </w:tcPr>
          <w:p w14:paraId="23EBCDAD" w14:textId="77777777" w:rsidR="00517C35" w:rsidRPr="00420F83" w:rsidRDefault="00517C35" w:rsidP="003137A0">
            <w:pPr>
              <w:jc w:val="right"/>
              <w:rPr>
                <w:sz w:val="21"/>
              </w:rPr>
            </w:pPr>
            <w:r w:rsidRPr="00420F83">
              <w:rPr>
                <w:sz w:val="21"/>
              </w:rPr>
              <w:t>25</w:t>
            </w:r>
          </w:p>
        </w:tc>
        <w:tc>
          <w:tcPr>
            <w:tcW w:w="660" w:type="dxa"/>
            <w:tcBorders>
              <w:top w:val="nil"/>
              <w:left w:val="nil"/>
              <w:bottom w:val="nil"/>
              <w:right w:val="nil"/>
            </w:tcBorders>
            <w:tcMar>
              <w:top w:w="128" w:type="dxa"/>
              <w:left w:w="43" w:type="dxa"/>
              <w:bottom w:w="43" w:type="dxa"/>
              <w:right w:w="43" w:type="dxa"/>
            </w:tcMar>
            <w:vAlign w:val="bottom"/>
          </w:tcPr>
          <w:p w14:paraId="283E314D" w14:textId="77777777" w:rsidR="00517C35" w:rsidRPr="00420F83" w:rsidRDefault="00517C35" w:rsidP="003137A0">
            <w:pPr>
              <w:jc w:val="right"/>
              <w:rPr>
                <w:sz w:val="21"/>
              </w:rPr>
            </w:pPr>
            <w:r w:rsidRPr="00420F83">
              <w:rPr>
                <w:sz w:val="21"/>
              </w:rPr>
              <w:t>25</w:t>
            </w:r>
          </w:p>
        </w:tc>
        <w:tc>
          <w:tcPr>
            <w:tcW w:w="780" w:type="dxa"/>
            <w:tcBorders>
              <w:top w:val="nil"/>
              <w:left w:val="nil"/>
              <w:bottom w:val="nil"/>
              <w:right w:val="single" w:sz="4" w:space="0" w:color="000000"/>
            </w:tcBorders>
            <w:tcMar>
              <w:top w:w="128" w:type="dxa"/>
              <w:left w:w="43" w:type="dxa"/>
              <w:bottom w:w="43" w:type="dxa"/>
              <w:right w:w="43" w:type="dxa"/>
            </w:tcMar>
            <w:vAlign w:val="bottom"/>
          </w:tcPr>
          <w:p w14:paraId="74F62D70" w14:textId="77777777" w:rsidR="00517C35" w:rsidRPr="00420F83" w:rsidRDefault="00517C35" w:rsidP="003137A0">
            <w:pPr>
              <w:jc w:val="right"/>
              <w:rPr>
                <w:sz w:val="21"/>
              </w:rPr>
            </w:pPr>
            <w:r w:rsidRPr="00420F83">
              <w:rPr>
                <w:sz w:val="21"/>
              </w:rPr>
              <w:t>25</w:t>
            </w:r>
          </w:p>
        </w:tc>
        <w:tc>
          <w:tcPr>
            <w:tcW w:w="780" w:type="dxa"/>
            <w:tcBorders>
              <w:top w:val="nil"/>
              <w:left w:val="single" w:sz="4" w:space="0" w:color="000000"/>
              <w:bottom w:val="nil"/>
              <w:right w:val="nil"/>
            </w:tcBorders>
            <w:tcMar>
              <w:top w:w="128" w:type="dxa"/>
              <w:left w:w="43" w:type="dxa"/>
              <w:bottom w:w="43" w:type="dxa"/>
              <w:right w:w="43" w:type="dxa"/>
            </w:tcMar>
            <w:vAlign w:val="bottom"/>
          </w:tcPr>
          <w:p w14:paraId="233A130E" w14:textId="77777777" w:rsidR="00517C35" w:rsidRPr="00420F83" w:rsidRDefault="00517C35" w:rsidP="003137A0">
            <w:pPr>
              <w:jc w:val="right"/>
              <w:rPr>
                <w:sz w:val="21"/>
              </w:rPr>
            </w:pPr>
            <w:r w:rsidRPr="00420F83">
              <w:rPr>
                <w:sz w:val="21"/>
              </w:rPr>
              <w:t>25</w:t>
            </w:r>
          </w:p>
        </w:tc>
        <w:tc>
          <w:tcPr>
            <w:tcW w:w="660" w:type="dxa"/>
            <w:tcBorders>
              <w:top w:val="nil"/>
              <w:left w:val="nil"/>
              <w:bottom w:val="nil"/>
              <w:right w:val="nil"/>
            </w:tcBorders>
            <w:tcMar>
              <w:top w:w="128" w:type="dxa"/>
              <w:left w:w="43" w:type="dxa"/>
              <w:bottom w:w="43" w:type="dxa"/>
              <w:right w:w="43" w:type="dxa"/>
            </w:tcMar>
            <w:vAlign w:val="bottom"/>
          </w:tcPr>
          <w:p w14:paraId="05F9D32F" w14:textId="77777777" w:rsidR="00517C35" w:rsidRPr="00420F83" w:rsidRDefault="00517C35" w:rsidP="003137A0">
            <w:pPr>
              <w:jc w:val="right"/>
              <w:rPr>
                <w:sz w:val="21"/>
              </w:rPr>
            </w:pPr>
            <w:r w:rsidRPr="00420F83">
              <w:rPr>
                <w:sz w:val="21"/>
              </w:rPr>
              <w:t>32</w:t>
            </w:r>
          </w:p>
        </w:tc>
        <w:tc>
          <w:tcPr>
            <w:tcW w:w="660" w:type="dxa"/>
            <w:tcBorders>
              <w:top w:val="nil"/>
              <w:left w:val="nil"/>
              <w:bottom w:val="nil"/>
              <w:right w:val="nil"/>
            </w:tcBorders>
            <w:tcMar>
              <w:top w:w="128" w:type="dxa"/>
              <w:left w:w="43" w:type="dxa"/>
              <w:bottom w:w="43" w:type="dxa"/>
              <w:right w:w="43" w:type="dxa"/>
            </w:tcMar>
            <w:vAlign w:val="bottom"/>
          </w:tcPr>
          <w:p w14:paraId="5C277668" w14:textId="77777777" w:rsidR="00517C35" w:rsidRPr="00420F83" w:rsidRDefault="00517C35" w:rsidP="003137A0">
            <w:pPr>
              <w:jc w:val="right"/>
              <w:rPr>
                <w:sz w:val="21"/>
              </w:rPr>
            </w:pPr>
            <w:r w:rsidRPr="00420F83">
              <w:rPr>
                <w:sz w:val="21"/>
              </w:rPr>
              <w:t>27</w:t>
            </w:r>
          </w:p>
        </w:tc>
        <w:tc>
          <w:tcPr>
            <w:tcW w:w="660" w:type="dxa"/>
            <w:tcBorders>
              <w:top w:val="nil"/>
              <w:left w:val="nil"/>
              <w:bottom w:val="nil"/>
              <w:right w:val="nil"/>
            </w:tcBorders>
            <w:tcMar>
              <w:top w:w="128" w:type="dxa"/>
              <w:left w:w="43" w:type="dxa"/>
              <w:bottom w:w="43" w:type="dxa"/>
              <w:right w:w="43" w:type="dxa"/>
            </w:tcMar>
            <w:vAlign w:val="bottom"/>
          </w:tcPr>
          <w:p w14:paraId="70F666CB" w14:textId="77777777" w:rsidR="00517C35" w:rsidRPr="00420F83" w:rsidRDefault="00517C35" w:rsidP="003137A0">
            <w:pPr>
              <w:jc w:val="right"/>
              <w:rPr>
                <w:sz w:val="21"/>
              </w:rPr>
            </w:pPr>
            <w:r w:rsidRPr="00420F83">
              <w:rPr>
                <w:sz w:val="21"/>
              </w:rPr>
              <w:t>25</w:t>
            </w:r>
          </w:p>
        </w:tc>
        <w:tc>
          <w:tcPr>
            <w:tcW w:w="660" w:type="dxa"/>
            <w:tcBorders>
              <w:top w:val="nil"/>
              <w:left w:val="nil"/>
              <w:bottom w:val="nil"/>
              <w:right w:val="nil"/>
            </w:tcBorders>
            <w:tcMar>
              <w:top w:w="128" w:type="dxa"/>
              <w:left w:w="43" w:type="dxa"/>
              <w:bottom w:w="43" w:type="dxa"/>
              <w:right w:w="43" w:type="dxa"/>
            </w:tcMar>
            <w:vAlign w:val="bottom"/>
          </w:tcPr>
          <w:p w14:paraId="37D272FB" w14:textId="77777777" w:rsidR="00517C35" w:rsidRPr="00420F83" w:rsidRDefault="00517C35" w:rsidP="003137A0">
            <w:pPr>
              <w:jc w:val="right"/>
              <w:rPr>
                <w:sz w:val="21"/>
              </w:rPr>
            </w:pPr>
            <w:r w:rsidRPr="00420F83">
              <w:rPr>
                <w:sz w:val="21"/>
              </w:rPr>
              <w:t>23</w:t>
            </w:r>
          </w:p>
        </w:tc>
        <w:tc>
          <w:tcPr>
            <w:tcW w:w="660" w:type="dxa"/>
            <w:tcBorders>
              <w:top w:val="nil"/>
              <w:left w:val="nil"/>
              <w:bottom w:val="nil"/>
              <w:right w:val="nil"/>
            </w:tcBorders>
            <w:tcMar>
              <w:top w:w="128" w:type="dxa"/>
              <w:left w:w="43" w:type="dxa"/>
              <w:bottom w:w="43" w:type="dxa"/>
              <w:right w:w="43" w:type="dxa"/>
            </w:tcMar>
            <w:vAlign w:val="bottom"/>
          </w:tcPr>
          <w:p w14:paraId="1F91DD21" w14:textId="77777777" w:rsidR="00517C35" w:rsidRPr="00420F83" w:rsidRDefault="00517C35" w:rsidP="003137A0">
            <w:pPr>
              <w:jc w:val="right"/>
              <w:rPr>
                <w:sz w:val="21"/>
              </w:rPr>
            </w:pPr>
            <w:r w:rsidRPr="00420F83">
              <w:rPr>
                <w:sz w:val="21"/>
              </w:rPr>
              <w:t>23</w:t>
            </w:r>
          </w:p>
        </w:tc>
        <w:tc>
          <w:tcPr>
            <w:tcW w:w="660" w:type="dxa"/>
            <w:tcBorders>
              <w:top w:val="nil"/>
              <w:left w:val="nil"/>
              <w:bottom w:val="nil"/>
              <w:right w:val="nil"/>
            </w:tcBorders>
            <w:tcMar>
              <w:top w:w="128" w:type="dxa"/>
              <w:left w:w="43" w:type="dxa"/>
              <w:bottom w:w="43" w:type="dxa"/>
              <w:right w:w="43" w:type="dxa"/>
            </w:tcMar>
            <w:vAlign w:val="bottom"/>
          </w:tcPr>
          <w:p w14:paraId="39DCFB94" w14:textId="77777777" w:rsidR="00517C35" w:rsidRPr="00420F83" w:rsidRDefault="00517C35" w:rsidP="003137A0">
            <w:pPr>
              <w:jc w:val="right"/>
              <w:rPr>
                <w:sz w:val="21"/>
              </w:rPr>
            </w:pPr>
            <w:r w:rsidRPr="00420F83">
              <w:rPr>
                <w:sz w:val="21"/>
              </w:rPr>
              <w:t>22</w:t>
            </w:r>
          </w:p>
        </w:tc>
        <w:tc>
          <w:tcPr>
            <w:tcW w:w="660" w:type="dxa"/>
            <w:tcBorders>
              <w:top w:val="nil"/>
              <w:left w:val="nil"/>
              <w:bottom w:val="nil"/>
              <w:right w:val="nil"/>
            </w:tcBorders>
            <w:tcMar>
              <w:top w:w="128" w:type="dxa"/>
              <w:left w:w="43" w:type="dxa"/>
              <w:bottom w:w="43" w:type="dxa"/>
              <w:right w:w="43" w:type="dxa"/>
            </w:tcMar>
            <w:vAlign w:val="bottom"/>
          </w:tcPr>
          <w:p w14:paraId="6DAC2645" w14:textId="77777777" w:rsidR="00517C35" w:rsidRPr="00420F83" w:rsidRDefault="00517C35" w:rsidP="003137A0">
            <w:pPr>
              <w:jc w:val="right"/>
              <w:rPr>
                <w:sz w:val="21"/>
              </w:rPr>
            </w:pPr>
            <w:r w:rsidRPr="00420F83">
              <w:rPr>
                <w:sz w:val="21"/>
              </w:rPr>
              <w:t>21</w:t>
            </w:r>
          </w:p>
        </w:tc>
        <w:tc>
          <w:tcPr>
            <w:tcW w:w="660" w:type="dxa"/>
            <w:tcBorders>
              <w:top w:val="nil"/>
              <w:left w:val="nil"/>
              <w:bottom w:val="nil"/>
              <w:right w:val="nil"/>
            </w:tcBorders>
            <w:tcMar>
              <w:top w:w="128" w:type="dxa"/>
              <w:left w:w="43" w:type="dxa"/>
              <w:bottom w:w="43" w:type="dxa"/>
              <w:right w:w="43" w:type="dxa"/>
            </w:tcMar>
            <w:vAlign w:val="bottom"/>
          </w:tcPr>
          <w:p w14:paraId="0045062D" w14:textId="77777777" w:rsidR="00517C35" w:rsidRPr="00420F83" w:rsidRDefault="00517C35" w:rsidP="003137A0">
            <w:pPr>
              <w:jc w:val="right"/>
              <w:rPr>
                <w:sz w:val="21"/>
              </w:rPr>
            </w:pPr>
            <w:r w:rsidRPr="00420F83">
              <w:rPr>
                <w:sz w:val="21"/>
              </w:rPr>
              <w:t>23</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730AAF68" w14:textId="77777777" w:rsidR="00517C35" w:rsidRPr="00420F83" w:rsidRDefault="00517C35" w:rsidP="003137A0">
            <w:pPr>
              <w:jc w:val="right"/>
              <w:rPr>
                <w:sz w:val="21"/>
              </w:rPr>
            </w:pPr>
            <w:r w:rsidRPr="00420F83">
              <w:rPr>
                <w:sz w:val="21"/>
              </w:rPr>
              <w:t>25</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7BF8186C" w14:textId="77777777" w:rsidR="00517C35" w:rsidRPr="00420F83" w:rsidRDefault="00517C35" w:rsidP="003137A0">
            <w:pPr>
              <w:jc w:val="right"/>
              <w:rPr>
                <w:sz w:val="21"/>
              </w:rPr>
            </w:pPr>
            <w:r w:rsidRPr="00420F83">
              <w:rPr>
                <w:sz w:val="21"/>
              </w:rPr>
              <w:t>43</w:t>
            </w:r>
          </w:p>
        </w:tc>
        <w:tc>
          <w:tcPr>
            <w:tcW w:w="660" w:type="dxa"/>
            <w:tcBorders>
              <w:top w:val="nil"/>
              <w:left w:val="nil"/>
              <w:bottom w:val="nil"/>
              <w:right w:val="nil"/>
            </w:tcBorders>
            <w:tcMar>
              <w:top w:w="128" w:type="dxa"/>
              <w:left w:w="43" w:type="dxa"/>
              <w:bottom w:w="43" w:type="dxa"/>
              <w:right w:w="43" w:type="dxa"/>
            </w:tcMar>
            <w:vAlign w:val="bottom"/>
          </w:tcPr>
          <w:p w14:paraId="77CDE82F" w14:textId="77777777" w:rsidR="00517C35" w:rsidRPr="00420F83" w:rsidRDefault="00517C35" w:rsidP="003137A0">
            <w:pPr>
              <w:jc w:val="right"/>
              <w:rPr>
                <w:sz w:val="21"/>
              </w:rPr>
            </w:pPr>
            <w:r w:rsidRPr="00420F83">
              <w:rPr>
                <w:sz w:val="21"/>
              </w:rPr>
              <w:t>33</w:t>
            </w:r>
          </w:p>
        </w:tc>
        <w:tc>
          <w:tcPr>
            <w:tcW w:w="660" w:type="dxa"/>
            <w:tcBorders>
              <w:top w:val="nil"/>
              <w:left w:val="nil"/>
              <w:bottom w:val="nil"/>
              <w:right w:val="nil"/>
            </w:tcBorders>
            <w:tcMar>
              <w:top w:w="128" w:type="dxa"/>
              <w:left w:w="43" w:type="dxa"/>
              <w:bottom w:w="43" w:type="dxa"/>
              <w:right w:w="43" w:type="dxa"/>
            </w:tcMar>
            <w:vAlign w:val="bottom"/>
          </w:tcPr>
          <w:p w14:paraId="31514424" w14:textId="77777777" w:rsidR="00517C35" w:rsidRPr="00420F83" w:rsidRDefault="00517C35" w:rsidP="003137A0">
            <w:pPr>
              <w:jc w:val="right"/>
              <w:rPr>
                <w:sz w:val="21"/>
              </w:rPr>
            </w:pPr>
            <w:r w:rsidRPr="00420F83">
              <w:rPr>
                <w:sz w:val="21"/>
              </w:rPr>
              <w:t>45</w:t>
            </w:r>
          </w:p>
        </w:tc>
        <w:tc>
          <w:tcPr>
            <w:tcW w:w="660" w:type="dxa"/>
            <w:tcBorders>
              <w:top w:val="nil"/>
              <w:left w:val="nil"/>
              <w:bottom w:val="nil"/>
              <w:right w:val="nil"/>
            </w:tcBorders>
            <w:tcMar>
              <w:top w:w="128" w:type="dxa"/>
              <w:left w:w="43" w:type="dxa"/>
              <w:bottom w:w="43" w:type="dxa"/>
              <w:right w:w="43" w:type="dxa"/>
            </w:tcMar>
            <w:vAlign w:val="bottom"/>
          </w:tcPr>
          <w:p w14:paraId="15AFF6AB" w14:textId="77777777" w:rsidR="00517C35" w:rsidRPr="00420F83" w:rsidRDefault="00517C35" w:rsidP="003137A0">
            <w:pPr>
              <w:jc w:val="right"/>
              <w:rPr>
                <w:sz w:val="21"/>
              </w:rPr>
            </w:pPr>
            <w:r w:rsidRPr="00420F83">
              <w:rPr>
                <w:sz w:val="21"/>
              </w:rPr>
              <w:t>33</w:t>
            </w:r>
          </w:p>
        </w:tc>
        <w:tc>
          <w:tcPr>
            <w:tcW w:w="640" w:type="dxa"/>
            <w:tcBorders>
              <w:top w:val="nil"/>
              <w:left w:val="nil"/>
              <w:bottom w:val="nil"/>
              <w:right w:val="nil"/>
            </w:tcBorders>
            <w:tcMar>
              <w:top w:w="128" w:type="dxa"/>
              <w:left w:w="43" w:type="dxa"/>
              <w:bottom w:w="43" w:type="dxa"/>
              <w:right w:w="43" w:type="dxa"/>
            </w:tcMar>
            <w:vAlign w:val="bottom"/>
          </w:tcPr>
          <w:p w14:paraId="1A96AC94" w14:textId="77777777" w:rsidR="00517C35" w:rsidRPr="00420F83" w:rsidRDefault="00517C35" w:rsidP="003137A0">
            <w:pPr>
              <w:jc w:val="right"/>
              <w:rPr>
                <w:sz w:val="21"/>
              </w:rPr>
            </w:pPr>
            <w:r w:rsidRPr="00420F83">
              <w:rPr>
                <w:sz w:val="21"/>
              </w:rPr>
              <w:t>44</w:t>
            </w:r>
          </w:p>
        </w:tc>
      </w:tr>
      <w:tr w:rsidR="006C5F89" w:rsidRPr="00420F83" w14:paraId="16CAD112" w14:textId="77777777" w:rsidTr="00C6581A">
        <w:trPr>
          <w:trHeight w:val="380"/>
        </w:trPr>
        <w:tc>
          <w:tcPr>
            <w:tcW w:w="1600" w:type="dxa"/>
            <w:tcBorders>
              <w:top w:val="nil"/>
              <w:left w:val="nil"/>
              <w:bottom w:val="nil"/>
              <w:right w:val="nil"/>
            </w:tcBorders>
            <w:tcMar>
              <w:top w:w="128" w:type="dxa"/>
              <w:left w:w="43" w:type="dxa"/>
              <w:bottom w:w="43" w:type="dxa"/>
              <w:right w:w="43" w:type="dxa"/>
            </w:tcMar>
          </w:tcPr>
          <w:p w14:paraId="18FD3C55" w14:textId="77777777" w:rsidR="00517C35" w:rsidRPr="00420F83" w:rsidRDefault="00517C35" w:rsidP="00420F83">
            <w:pPr>
              <w:rPr>
                <w:sz w:val="21"/>
              </w:rPr>
            </w:pPr>
            <w:r w:rsidRPr="00420F83">
              <w:rPr>
                <w:sz w:val="21"/>
              </w:rPr>
              <w:t>25–50 prosent</w:t>
            </w:r>
          </w:p>
        </w:tc>
        <w:tc>
          <w:tcPr>
            <w:tcW w:w="660" w:type="dxa"/>
            <w:tcBorders>
              <w:top w:val="nil"/>
              <w:left w:val="nil"/>
              <w:bottom w:val="nil"/>
              <w:right w:val="nil"/>
            </w:tcBorders>
            <w:tcMar>
              <w:top w:w="128" w:type="dxa"/>
              <w:left w:w="43" w:type="dxa"/>
              <w:bottom w:w="43" w:type="dxa"/>
              <w:right w:w="43" w:type="dxa"/>
            </w:tcMar>
            <w:vAlign w:val="bottom"/>
          </w:tcPr>
          <w:p w14:paraId="46003E01" w14:textId="77777777" w:rsidR="00517C35" w:rsidRPr="00420F83" w:rsidRDefault="00517C35" w:rsidP="003137A0">
            <w:pPr>
              <w:jc w:val="right"/>
              <w:rPr>
                <w:sz w:val="21"/>
              </w:rPr>
            </w:pPr>
            <w:r w:rsidRPr="00420F83">
              <w:rPr>
                <w:sz w:val="21"/>
              </w:rPr>
              <w:t>30</w:t>
            </w:r>
          </w:p>
        </w:tc>
        <w:tc>
          <w:tcPr>
            <w:tcW w:w="660" w:type="dxa"/>
            <w:tcBorders>
              <w:top w:val="nil"/>
              <w:left w:val="nil"/>
              <w:bottom w:val="nil"/>
              <w:right w:val="nil"/>
            </w:tcBorders>
            <w:tcMar>
              <w:top w:w="128" w:type="dxa"/>
              <w:left w:w="43" w:type="dxa"/>
              <w:bottom w:w="43" w:type="dxa"/>
              <w:right w:w="43" w:type="dxa"/>
            </w:tcMar>
            <w:vAlign w:val="bottom"/>
          </w:tcPr>
          <w:p w14:paraId="12577DE3" w14:textId="77777777" w:rsidR="00517C35" w:rsidRPr="00420F83" w:rsidRDefault="00517C35" w:rsidP="003137A0">
            <w:pPr>
              <w:jc w:val="right"/>
              <w:rPr>
                <w:sz w:val="21"/>
              </w:rPr>
            </w:pPr>
            <w:r w:rsidRPr="00420F83">
              <w:rPr>
                <w:sz w:val="21"/>
              </w:rPr>
              <w:t>33</w:t>
            </w:r>
          </w:p>
        </w:tc>
        <w:tc>
          <w:tcPr>
            <w:tcW w:w="780" w:type="dxa"/>
            <w:tcBorders>
              <w:top w:val="nil"/>
              <w:left w:val="nil"/>
              <w:bottom w:val="nil"/>
              <w:right w:val="single" w:sz="4" w:space="0" w:color="000000"/>
            </w:tcBorders>
            <w:tcMar>
              <w:top w:w="128" w:type="dxa"/>
              <w:left w:w="43" w:type="dxa"/>
              <w:bottom w:w="43" w:type="dxa"/>
              <w:right w:w="43" w:type="dxa"/>
            </w:tcMar>
            <w:vAlign w:val="bottom"/>
          </w:tcPr>
          <w:p w14:paraId="418538EB" w14:textId="77777777" w:rsidR="00517C35" w:rsidRPr="00420F83" w:rsidRDefault="00517C35" w:rsidP="003137A0">
            <w:pPr>
              <w:jc w:val="right"/>
              <w:rPr>
                <w:sz w:val="21"/>
              </w:rPr>
            </w:pPr>
            <w:r w:rsidRPr="00420F83">
              <w:rPr>
                <w:sz w:val="21"/>
              </w:rPr>
              <w:t>37</w:t>
            </w:r>
          </w:p>
        </w:tc>
        <w:tc>
          <w:tcPr>
            <w:tcW w:w="780" w:type="dxa"/>
            <w:tcBorders>
              <w:top w:val="nil"/>
              <w:left w:val="single" w:sz="4" w:space="0" w:color="000000"/>
              <w:bottom w:val="nil"/>
              <w:right w:val="nil"/>
            </w:tcBorders>
            <w:tcMar>
              <w:top w:w="128" w:type="dxa"/>
              <w:left w:w="43" w:type="dxa"/>
              <w:bottom w:w="43" w:type="dxa"/>
              <w:right w:w="43" w:type="dxa"/>
            </w:tcMar>
            <w:vAlign w:val="bottom"/>
          </w:tcPr>
          <w:p w14:paraId="2EE565D7" w14:textId="77777777" w:rsidR="00517C35" w:rsidRPr="00420F83" w:rsidRDefault="00517C35" w:rsidP="003137A0">
            <w:pPr>
              <w:jc w:val="right"/>
              <w:rPr>
                <w:sz w:val="21"/>
              </w:rPr>
            </w:pPr>
            <w:r w:rsidRPr="00420F83">
              <w:rPr>
                <w:sz w:val="21"/>
              </w:rPr>
              <w:t>36</w:t>
            </w:r>
          </w:p>
        </w:tc>
        <w:tc>
          <w:tcPr>
            <w:tcW w:w="660" w:type="dxa"/>
            <w:tcBorders>
              <w:top w:val="nil"/>
              <w:left w:val="nil"/>
              <w:bottom w:val="nil"/>
              <w:right w:val="nil"/>
            </w:tcBorders>
            <w:tcMar>
              <w:top w:w="128" w:type="dxa"/>
              <w:left w:w="43" w:type="dxa"/>
              <w:bottom w:w="43" w:type="dxa"/>
              <w:right w:w="43" w:type="dxa"/>
            </w:tcMar>
            <w:vAlign w:val="bottom"/>
          </w:tcPr>
          <w:p w14:paraId="3180B41C" w14:textId="77777777" w:rsidR="00517C35" w:rsidRPr="00420F83" w:rsidRDefault="00517C35" w:rsidP="003137A0">
            <w:pPr>
              <w:jc w:val="right"/>
              <w:rPr>
                <w:sz w:val="21"/>
              </w:rPr>
            </w:pPr>
            <w:r w:rsidRPr="00420F83">
              <w:rPr>
                <w:sz w:val="21"/>
              </w:rPr>
              <w:t>34</w:t>
            </w:r>
          </w:p>
        </w:tc>
        <w:tc>
          <w:tcPr>
            <w:tcW w:w="660" w:type="dxa"/>
            <w:tcBorders>
              <w:top w:val="nil"/>
              <w:left w:val="nil"/>
              <w:bottom w:val="nil"/>
              <w:right w:val="nil"/>
            </w:tcBorders>
            <w:tcMar>
              <w:top w:w="128" w:type="dxa"/>
              <w:left w:w="43" w:type="dxa"/>
              <w:bottom w:w="43" w:type="dxa"/>
              <w:right w:w="43" w:type="dxa"/>
            </w:tcMar>
            <w:vAlign w:val="bottom"/>
          </w:tcPr>
          <w:p w14:paraId="318A6932" w14:textId="77777777" w:rsidR="00517C35" w:rsidRPr="00420F83" w:rsidRDefault="00517C35" w:rsidP="003137A0">
            <w:pPr>
              <w:jc w:val="right"/>
              <w:rPr>
                <w:sz w:val="21"/>
              </w:rPr>
            </w:pPr>
            <w:r w:rsidRPr="00420F83">
              <w:rPr>
                <w:sz w:val="21"/>
              </w:rPr>
              <w:t>34</w:t>
            </w:r>
          </w:p>
        </w:tc>
        <w:tc>
          <w:tcPr>
            <w:tcW w:w="660" w:type="dxa"/>
            <w:tcBorders>
              <w:top w:val="nil"/>
              <w:left w:val="nil"/>
              <w:bottom w:val="nil"/>
              <w:right w:val="nil"/>
            </w:tcBorders>
            <w:tcMar>
              <w:top w:w="128" w:type="dxa"/>
              <w:left w:w="43" w:type="dxa"/>
              <w:bottom w:w="43" w:type="dxa"/>
              <w:right w:w="43" w:type="dxa"/>
            </w:tcMar>
            <w:vAlign w:val="bottom"/>
          </w:tcPr>
          <w:p w14:paraId="25F26088" w14:textId="77777777" w:rsidR="00517C35" w:rsidRPr="00420F83" w:rsidRDefault="00517C35" w:rsidP="003137A0">
            <w:pPr>
              <w:jc w:val="right"/>
              <w:rPr>
                <w:sz w:val="21"/>
              </w:rPr>
            </w:pPr>
            <w:r w:rsidRPr="00420F83">
              <w:rPr>
                <w:sz w:val="21"/>
              </w:rPr>
              <w:t>39</w:t>
            </w:r>
          </w:p>
        </w:tc>
        <w:tc>
          <w:tcPr>
            <w:tcW w:w="660" w:type="dxa"/>
            <w:tcBorders>
              <w:top w:val="nil"/>
              <w:left w:val="nil"/>
              <w:bottom w:val="nil"/>
              <w:right w:val="nil"/>
            </w:tcBorders>
            <w:tcMar>
              <w:top w:w="128" w:type="dxa"/>
              <w:left w:w="43" w:type="dxa"/>
              <w:bottom w:w="43" w:type="dxa"/>
              <w:right w:w="43" w:type="dxa"/>
            </w:tcMar>
            <w:vAlign w:val="bottom"/>
          </w:tcPr>
          <w:p w14:paraId="5E6E122D" w14:textId="77777777" w:rsidR="00517C35" w:rsidRPr="00420F83" w:rsidRDefault="00517C35" w:rsidP="003137A0">
            <w:pPr>
              <w:jc w:val="right"/>
              <w:rPr>
                <w:sz w:val="21"/>
              </w:rPr>
            </w:pPr>
            <w:r w:rsidRPr="00420F83">
              <w:rPr>
                <w:sz w:val="21"/>
              </w:rPr>
              <w:t>43</w:t>
            </w:r>
          </w:p>
        </w:tc>
        <w:tc>
          <w:tcPr>
            <w:tcW w:w="660" w:type="dxa"/>
            <w:tcBorders>
              <w:top w:val="nil"/>
              <w:left w:val="nil"/>
              <w:bottom w:val="nil"/>
              <w:right w:val="nil"/>
            </w:tcBorders>
            <w:tcMar>
              <w:top w:w="128" w:type="dxa"/>
              <w:left w:w="43" w:type="dxa"/>
              <w:bottom w:w="43" w:type="dxa"/>
              <w:right w:w="43" w:type="dxa"/>
            </w:tcMar>
            <w:vAlign w:val="bottom"/>
          </w:tcPr>
          <w:p w14:paraId="3FBC4135" w14:textId="77777777" w:rsidR="00517C35" w:rsidRPr="00420F83" w:rsidRDefault="00517C35" w:rsidP="003137A0">
            <w:pPr>
              <w:jc w:val="right"/>
              <w:rPr>
                <w:sz w:val="21"/>
              </w:rPr>
            </w:pPr>
            <w:r w:rsidRPr="00420F83">
              <w:rPr>
                <w:sz w:val="21"/>
              </w:rPr>
              <w:t>51</w:t>
            </w:r>
          </w:p>
        </w:tc>
        <w:tc>
          <w:tcPr>
            <w:tcW w:w="660" w:type="dxa"/>
            <w:tcBorders>
              <w:top w:val="nil"/>
              <w:left w:val="nil"/>
              <w:bottom w:val="nil"/>
              <w:right w:val="nil"/>
            </w:tcBorders>
            <w:tcMar>
              <w:top w:w="128" w:type="dxa"/>
              <w:left w:w="43" w:type="dxa"/>
              <w:bottom w:w="43" w:type="dxa"/>
              <w:right w:w="43" w:type="dxa"/>
            </w:tcMar>
            <w:vAlign w:val="bottom"/>
          </w:tcPr>
          <w:p w14:paraId="341E6792" w14:textId="77777777" w:rsidR="00517C35" w:rsidRPr="00420F83" w:rsidRDefault="00517C35" w:rsidP="003137A0">
            <w:pPr>
              <w:jc w:val="right"/>
              <w:rPr>
                <w:sz w:val="21"/>
              </w:rPr>
            </w:pPr>
            <w:r w:rsidRPr="00420F83">
              <w:rPr>
                <w:sz w:val="21"/>
              </w:rPr>
              <w:t>46</w:t>
            </w:r>
          </w:p>
        </w:tc>
        <w:tc>
          <w:tcPr>
            <w:tcW w:w="660" w:type="dxa"/>
            <w:tcBorders>
              <w:top w:val="nil"/>
              <w:left w:val="nil"/>
              <w:bottom w:val="nil"/>
              <w:right w:val="nil"/>
            </w:tcBorders>
            <w:tcMar>
              <w:top w:w="128" w:type="dxa"/>
              <w:left w:w="43" w:type="dxa"/>
              <w:bottom w:w="43" w:type="dxa"/>
              <w:right w:w="43" w:type="dxa"/>
            </w:tcMar>
            <w:vAlign w:val="bottom"/>
          </w:tcPr>
          <w:p w14:paraId="0D78134D" w14:textId="77777777" w:rsidR="00517C35" w:rsidRPr="00420F83" w:rsidRDefault="00517C35" w:rsidP="003137A0">
            <w:pPr>
              <w:jc w:val="right"/>
              <w:rPr>
                <w:sz w:val="21"/>
              </w:rPr>
            </w:pPr>
            <w:r w:rsidRPr="00420F83">
              <w:rPr>
                <w:sz w:val="21"/>
              </w:rPr>
              <w:t>48</w:t>
            </w:r>
          </w:p>
        </w:tc>
        <w:tc>
          <w:tcPr>
            <w:tcW w:w="660" w:type="dxa"/>
            <w:tcBorders>
              <w:top w:val="nil"/>
              <w:left w:val="nil"/>
              <w:bottom w:val="nil"/>
              <w:right w:val="nil"/>
            </w:tcBorders>
            <w:tcMar>
              <w:top w:w="128" w:type="dxa"/>
              <w:left w:w="43" w:type="dxa"/>
              <w:bottom w:w="43" w:type="dxa"/>
              <w:right w:w="43" w:type="dxa"/>
            </w:tcMar>
            <w:vAlign w:val="bottom"/>
          </w:tcPr>
          <w:p w14:paraId="52891A7B" w14:textId="77777777" w:rsidR="00517C35" w:rsidRPr="00420F83" w:rsidRDefault="00517C35" w:rsidP="003137A0">
            <w:pPr>
              <w:jc w:val="right"/>
              <w:rPr>
                <w:sz w:val="21"/>
              </w:rPr>
            </w:pPr>
            <w:r w:rsidRPr="00420F83">
              <w:rPr>
                <w:sz w:val="21"/>
              </w:rPr>
              <w:t>55</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70C9D2A6" w14:textId="77777777" w:rsidR="00517C35" w:rsidRPr="00420F83" w:rsidRDefault="00517C35" w:rsidP="003137A0">
            <w:pPr>
              <w:jc w:val="right"/>
              <w:rPr>
                <w:sz w:val="21"/>
              </w:rPr>
            </w:pPr>
            <w:r w:rsidRPr="00420F83">
              <w:rPr>
                <w:sz w:val="21"/>
              </w:rPr>
              <w:t>56</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09A30EB6" w14:textId="77777777" w:rsidR="00517C35" w:rsidRPr="00420F83" w:rsidRDefault="00517C35" w:rsidP="003137A0">
            <w:pPr>
              <w:jc w:val="right"/>
              <w:rPr>
                <w:sz w:val="21"/>
              </w:rPr>
            </w:pPr>
            <w:r w:rsidRPr="00420F83">
              <w:rPr>
                <w:sz w:val="21"/>
              </w:rPr>
              <w:t>58</w:t>
            </w:r>
          </w:p>
        </w:tc>
        <w:tc>
          <w:tcPr>
            <w:tcW w:w="660" w:type="dxa"/>
            <w:tcBorders>
              <w:top w:val="nil"/>
              <w:left w:val="nil"/>
              <w:bottom w:val="nil"/>
              <w:right w:val="nil"/>
            </w:tcBorders>
            <w:tcMar>
              <w:top w:w="128" w:type="dxa"/>
              <w:left w:w="43" w:type="dxa"/>
              <w:bottom w:w="43" w:type="dxa"/>
              <w:right w:w="43" w:type="dxa"/>
            </w:tcMar>
            <w:vAlign w:val="bottom"/>
          </w:tcPr>
          <w:p w14:paraId="4F781EE1" w14:textId="77777777" w:rsidR="00517C35" w:rsidRPr="00420F83" w:rsidRDefault="00517C35" w:rsidP="003137A0">
            <w:pPr>
              <w:jc w:val="right"/>
              <w:rPr>
                <w:sz w:val="21"/>
              </w:rPr>
            </w:pPr>
            <w:r w:rsidRPr="00420F83">
              <w:rPr>
                <w:sz w:val="21"/>
              </w:rPr>
              <w:t>55</w:t>
            </w:r>
          </w:p>
        </w:tc>
        <w:tc>
          <w:tcPr>
            <w:tcW w:w="660" w:type="dxa"/>
            <w:tcBorders>
              <w:top w:val="nil"/>
              <w:left w:val="nil"/>
              <w:bottom w:val="nil"/>
              <w:right w:val="nil"/>
            </w:tcBorders>
            <w:tcMar>
              <w:top w:w="128" w:type="dxa"/>
              <w:left w:w="43" w:type="dxa"/>
              <w:bottom w:w="43" w:type="dxa"/>
              <w:right w:w="43" w:type="dxa"/>
            </w:tcMar>
            <w:vAlign w:val="bottom"/>
          </w:tcPr>
          <w:p w14:paraId="4E457182" w14:textId="77777777" w:rsidR="00517C35" w:rsidRPr="00420F83" w:rsidRDefault="00517C35" w:rsidP="003137A0">
            <w:pPr>
              <w:jc w:val="right"/>
              <w:rPr>
                <w:sz w:val="21"/>
              </w:rPr>
            </w:pPr>
            <w:r w:rsidRPr="00420F83">
              <w:rPr>
                <w:sz w:val="21"/>
              </w:rPr>
              <w:t>54</w:t>
            </w:r>
          </w:p>
        </w:tc>
        <w:tc>
          <w:tcPr>
            <w:tcW w:w="660" w:type="dxa"/>
            <w:tcBorders>
              <w:top w:val="nil"/>
              <w:left w:val="nil"/>
              <w:bottom w:val="nil"/>
              <w:right w:val="nil"/>
            </w:tcBorders>
            <w:tcMar>
              <w:top w:w="128" w:type="dxa"/>
              <w:left w:w="43" w:type="dxa"/>
              <w:bottom w:w="43" w:type="dxa"/>
              <w:right w:w="43" w:type="dxa"/>
            </w:tcMar>
            <w:vAlign w:val="bottom"/>
          </w:tcPr>
          <w:p w14:paraId="592064E9" w14:textId="77777777" w:rsidR="00517C35" w:rsidRPr="00420F83" w:rsidRDefault="00517C35" w:rsidP="003137A0">
            <w:pPr>
              <w:jc w:val="right"/>
              <w:rPr>
                <w:sz w:val="21"/>
              </w:rPr>
            </w:pPr>
            <w:r w:rsidRPr="00420F83">
              <w:rPr>
                <w:sz w:val="21"/>
              </w:rPr>
              <w:t>55</w:t>
            </w:r>
          </w:p>
        </w:tc>
        <w:tc>
          <w:tcPr>
            <w:tcW w:w="640" w:type="dxa"/>
            <w:tcBorders>
              <w:top w:val="nil"/>
              <w:left w:val="nil"/>
              <w:bottom w:val="nil"/>
              <w:right w:val="nil"/>
            </w:tcBorders>
            <w:tcMar>
              <w:top w:w="128" w:type="dxa"/>
              <w:left w:w="43" w:type="dxa"/>
              <w:bottom w:w="43" w:type="dxa"/>
              <w:right w:w="43" w:type="dxa"/>
            </w:tcMar>
            <w:vAlign w:val="bottom"/>
          </w:tcPr>
          <w:p w14:paraId="4ACC32EF" w14:textId="77777777" w:rsidR="00517C35" w:rsidRPr="00420F83" w:rsidRDefault="00517C35" w:rsidP="003137A0">
            <w:pPr>
              <w:jc w:val="right"/>
              <w:rPr>
                <w:sz w:val="21"/>
              </w:rPr>
            </w:pPr>
            <w:r w:rsidRPr="00420F83">
              <w:rPr>
                <w:sz w:val="21"/>
              </w:rPr>
              <w:t>49</w:t>
            </w:r>
          </w:p>
        </w:tc>
      </w:tr>
      <w:tr w:rsidR="006C5F89" w:rsidRPr="00420F83" w14:paraId="29AB1A41" w14:textId="77777777" w:rsidTr="00C6581A">
        <w:trPr>
          <w:trHeight w:val="380"/>
        </w:trPr>
        <w:tc>
          <w:tcPr>
            <w:tcW w:w="1600" w:type="dxa"/>
            <w:tcBorders>
              <w:top w:val="nil"/>
              <w:left w:val="nil"/>
              <w:bottom w:val="nil"/>
              <w:right w:val="nil"/>
            </w:tcBorders>
            <w:tcMar>
              <w:top w:w="128" w:type="dxa"/>
              <w:left w:w="43" w:type="dxa"/>
              <w:bottom w:w="43" w:type="dxa"/>
              <w:right w:w="43" w:type="dxa"/>
            </w:tcMar>
          </w:tcPr>
          <w:p w14:paraId="7DC355A2" w14:textId="77777777" w:rsidR="00517C35" w:rsidRPr="00420F83" w:rsidRDefault="00517C35" w:rsidP="00420F83">
            <w:pPr>
              <w:rPr>
                <w:sz w:val="21"/>
              </w:rPr>
            </w:pPr>
            <w:r w:rsidRPr="00420F83">
              <w:rPr>
                <w:sz w:val="21"/>
              </w:rPr>
              <w:t>10–25 prosent</w:t>
            </w:r>
          </w:p>
        </w:tc>
        <w:tc>
          <w:tcPr>
            <w:tcW w:w="660" w:type="dxa"/>
            <w:tcBorders>
              <w:top w:val="nil"/>
              <w:left w:val="nil"/>
              <w:bottom w:val="nil"/>
              <w:right w:val="nil"/>
            </w:tcBorders>
            <w:tcMar>
              <w:top w:w="128" w:type="dxa"/>
              <w:left w:w="43" w:type="dxa"/>
              <w:bottom w:w="43" w:type="dxa"/>
              <w:right w:w="43" w:type="dxa"/>
            </w:tcMar>
            <w:vAlign w:val="bottom"/>
          </w:tcPr>
          <w:p w14:paraId="49B92D99" w14:textId="77777777" w:rsidR="00517C35" w:rsidRPr="00420F83" w:rsidRDefault="00517C35" w:rsidP="003137A0">
            <w:pPr>
              <w:jc w:val="right"/>
              <w:rPr>
                <w:sz w:val="21"/>
              </w:rPr>
            </w:pPr>
            <w:r w:rsidRPr="00420F83">
              <w:rPr>
                <w:sz w:val="21"/>
              </w:rPr>
              <w:t>73</w:t>
            </w:r>
          </w:p>
        </w:tc>
        <w:tc>
          <w:tcPr>
            <w:tcW w:w="660" w:type="dxa"/>
            <w:tcBorders>
              <w:top w:val="nil"/>
              <w:left w:val="nil"/>
              <w:bottom w:val="nil"/>
              <w:right w:val="nil"/>
            </w:tcBorders>
            <w:tcMar>
              <w:top w:w="128" w:type="dxa"/>
              <w:left w:w="43" w:type="dxa"/>
              <w:bottom w:w="43" w:type="dxa"/>
              <w:right w:w="43" w:type="dxa"/>
            </w:tcMar>
            <w:vAlign w:val="bottom"/>
          </w:tcPr>
          <w:p w14:paraId="60172943" w14:textId="77777777" w:rsidR="00517C35" w:rsidRPr="00420F83" w:rsidRDefault="00517C35" w:rsidP="003137A0">
            <w:pPr>
              <w:jc w:val="right"/>
              <w:rPr>
                <w:sz w:val="21"/>
              </w:rPr>
            </w:pPr>
            <w:r w:rsidRPr="00420F83">
              <w:rPr>
                <w:sz w:val="21"/>
              </w:rPr>
              <w:t>74</w:t>
            </w:r>
          </w:p>
        </w:tc>
        <w:tc>
          <w:tcPr>
            <w:tcW w:w="780" w:type="dxa"/>
            <w:tcBorders>
              <w:top w:val="nil"/>
              <w:left w:val="nil"/>
              <w:bottom w:val="nil"/>
              <w:right w:val="single" w:sz="4" w:space="0" w:color="000000"/>
            </w:tcBorders>
            <w:tcMar>
              <w:top w:w="128" w:type="dxa"/>
              <w:left w:w="43" w:type="dxa"/>
              <w:bottom w:w="43" w:type="dxa"/>
              <w:right w:w="43" w:type="dxa"/>
            </w:tcMar>
            <w:vAlign w:val="bottom"/>
          </w:tcPr>
          <w:p w14:paraId="7396D1A5" w14:textId="77777777" w:rsidR="00517C35" w:rsidRPr="00420F83" w:rsidRDefault="00517C35" w:rsidP="003137A0">
            <w:pPr>
              <w:jc w:val="right"/>
              <w:rPr>
                <w:sz w:val="21"/>
              </w:rPr>
            </w:pPr>
            <w:r w:rsidRPr="00420F83">
              <w:rPr>
                <w:sz w:val="21"/>
              </w:rPr>
              <w:t>82</w:t>
            </w:r>
          </w:p>
        </w:tc>
        <w:tc>
          <w:tcPr>
            <w:tcW w:w="780" w:type="dxa"/>
            <w:tcBorders>
              <w:top w:val="nil"/>
              <w:left w:val="single" w:sz="4" w:space="0" w:color="000000"/>
              <w:bottom w:val="nil"/>
              <w:right w:val="nil"/>
            </w:tcBorders>
            <w:tcMar>
              <w:top w:w="128" w:type="dxa"/>
              <w:left w:w="43" w:type="dxa"/>
              <w:bottom w:w="43" w:type="dxa"/>
              <w:right w:w="43" w:type="dxa"/>
            </w:tcMar>
            <w:vAlign w:val="bottom"/>
          </w:tcPr>
          <w:p w14:paraId="7BF58CC4" w14:textId="77777777" w:rsidR="00517C35" w:rsidRPr="00420F83" w:rsidRDefault="00517C35" w:rsidP="003137A0">
            <w:pPr>
              <w:jc w:val="right"/>
              <w:rPr>
                <w:sz w:val="21"/>
              </w:rPr>
            </w:pPr>
            <w:r w:rsidRPr="00420F83">
              <w:rPr>
                <w:sz w:val="21"/>
              </w:rPr>
              <w:t>94</w:t>
            </w:r>
          </w:p>
        </w:tc>
        <w:tc>
          <w:tcPr>
            <w:tcW w:w="660" w:type="dxa"/>
            <w:tcBorders>
              <w:top w:val="nil"/>
              <w:left w:val="nil"/>
              <w:bottom w:val="nil"/>
              <w:right w:val="nil"/>
            </w:tcBorders>
            <w:tcMar>
              <w:top w:w="128" w:type="dxa"/>
              <w:left w:w="43" w:type="dxa"/>
              <w:bottom w:w="43" w:type="dxa"/>
              <w:right w:w="43" w:type="dxa"/>
            </w:tcMar>
            <w:vAlign w:val="bottom"/>
          </w:tcPr>
          <w:p w14:paraId="162635B7" w14:textId="77777777" w:rsidR="00517C35" w:rsidRPr="00420F83" w:rsidRDefault="00517C35" w:rsidP="003137A0">
            <w:pPr>
              <w:jc w:val="right"/>
              <w:rPr>
                <w:sz w:val="21"/>
              </w:rPr>
            </w:pPr>
            <w:r w:rsidRPr="00420F83">
              <w:rPr>
                <w:sz w:val="21"/>
              </w:rPr>
              <w:t>109</w:t>
            </w:r>
          </w:p>
        </w:tc>
        <w:tc>
          <w:tcPr>
            <w:tcW w:w="660" w:type="dxa"/>
            <w:tcBorders>
              <w:top w:val="nil"/>
              <w:left w:val="nil"/>
              <w:bottom w:val="nil"/>
              <w:right w:val="nil"/>
            </w:tcBorders>
            <w:tcMar>
              <w:top w:w="128" w:type="dxa"/>
              <w:left w:w="43" w:type="dxa"/>
              <w:bottom w:w="43" w:type="dxa"/>
              <w:right w:w="43" w:type="dxa"/>
            </w:tcMar>
            <w:vAlign w:val="bottom"/>
          </w:tcPr>
          <w:p w14:paraId="52E7605B" w14:textId="77777777" w:rsidR="00517C35" w:rsidRPr="00420F83" w:rsidRDefault="00517C35" w:rsidP="003137A0">
            <w:pPr>
              <w:jc w:val="right"/>
              <w:rPr>
                <w:sz w:val="21"/>
              </w:rPr>
            </w:pPr>
            <w:r w:rsidRPr="00420F83">
              <w:rPr>
                <w:sz w:val="21"/>
              </w:rPr>
              <w:t>119</w:t>
            </w:r>
          </w:p>
        </w:tc>
        <w:tc>
          <w:tcPr>
            <w:tcW w:w="660" w:type="dxa"/>
            <w:tcBorders>
              <w:top w:val="nil"/>
              <w:left w:val="nil"/>
              <w:bottom w:val="nil"/>
              <w:right w:val="nil"/>
            </w:tcBorders>
            <w:tcMar>
              <w:top w:w="128" w:type="dxa"/>
              <w:left w:w="43" w:type="dxa"/>
              <w:bottom w:w="43" w:type="dxa"/>
              <w:right w:w="43" w:type="dxa"/>
            </w:tcMar>
            <w:vAlign w:val="bottom"/>
          </w:tcPr>
          <w:p w14:paraId="116869B7" w14:textId="77777777" w:rsidR="00517C35" w:rsidRPr="00420F83" w:rsidRDefault="00517C35" w:rsidP="003137A0">
            <w:pPr>
              <w:jc w:val="right"/>
              <w:rPr>
                <w:sz w:val="21"/>
              </w:rPr>
            </w:pPr>
            <w:r w:rsidRPr="00420F83">
              <w:rPr>
                <w:sz w:val="21"/>
              </w:rPr>
              <w:t>119</w:t>
            </w:r>
          </w:p>
        </w:tc>
        <w:tc>
          <w:tcPr>
            <w:tcW w:w="660" w:type="dxa"/>
            <w:tcBorders>
              <w:top w:val="nil"/>
              <w:left w:val="nil"/>
              <w:bottom w:val="nil"/>
              <w:right w:val="nil"/>
            </w:tcBorders>
            <w:tcMar>
              <w:top w:w="128" w:type="dxa"/>
              <w:left w:w="43" w:type="dxa"/>
              <w:bottom w:w="43" w:type="dxa"/>
              <w:right w:w="43" w:type="dxa"/>
            </w:tcMar>
            <w:vAlign w:val="bottom"/>
          </w:tcPr>
          <w:p w14:paraId="6DAC3F1C" w14:textId="77777777" w:rsidR="00517C35" w:rsidRPr="00420F83" w:rsidRDefault="00517C35" w:rsidP="003137A0">
            <w:pPr>
              <w:jc w:val="right"/>
              <w:rPr>
                <w:sz w:val="21"/>
              </w:rPr>
            </w:pPr>
            <w:r w:rsidRPr="00420F83">
              <w:rPr>
                <w:sz w:val="21"/>
              </w:rPr>
              <w:t>141</w:t>
            </w:r>
          </w:p>
        </w:tc>
        <w:tc>
          <w:tcPr>
            <w:tcW w:w="660" w:type="dxa"/>
            <w:tcBorders>
              <w:top w:val="nil"/>
              <w:left w:val="nil"/>
              <w:bottom w:val="nil"/>
              <w:right w:val="nil"/>
            </w:tcBorders>
            <w:tcMar>
              <w:top w:w="128" w:type="dxa"/>
              <w:left w:w="43" w:type="dxa"/>
              <w:bottom w:w="43" w:type="dxa"/>
              <w:right w:w="43" w:type="dxa"/>
            </w:tcMar>
            <w:vAlign w:val="bottom"/>
          </w:tcPr>
          <w:p w14:paraId="03FE06C4" w14:textId="77777777" w:rsidR="00517C35" w:rsidRPr="00420F83" w:rsidRDefault="00517C35" w:rsidP="003137A0">
            <w:pPr>
              <w:jc w:val="right"/>
              <w:rPr>
                <w:sz w:val="21"/>
              </w:rPr>
            </w:pPr>
            <w:r w:rsidRPr="00420F83">
              <w:rPr>
                <w:sz w:val="21"/>
              </w:rPr>
              <w:t>144</w:t>
            </w:r>
          </w:p>
        </w:tc>
        <w:tc>
          <w:tcPr>
            <w:tcW w:w="660" w:type="dxa"/>
            <w:tcBorders>
              <w:top w:val="nil"/>
              <w:left w:val="nil"/>
              <w:bottom w:val="nil"/>
              <w:right w:val="nil"/>
            </w:tcBorders>
            <w:tcMar>
              <w:top w:w="128" w:type="dxa"/>
              <w:left w:w="43" w:type="dxa"/>
              <w:bottom w:w="43" w:type="dxa"/>
              <w:right w:w="43" w:type="dxa"/>
            </w:tcMar>
            <w:vAlign w:val="bottom"/>
          </w:tcPr>
          <w:p w14:paraId="43564EC4" w14:textId="77777777" w:rsidR="00517C35" w:rsidRPr="00420F83" w:rsidRDefault="00517C35" w:rsidP="003137A0">
            <w:pPr>
              <w:jc w:val="right"/>
              <w:rPr>
                <w:sz w:val="21"/>
              </w:rPr>
            </w:pPr>
            <w:r w:rsidRPr="00420F83">
              <w:rPr>
                <w:sz w:val="21"/>
              </w:rPr>
              <w:t>160</w:t>
            </w:r>
          </w:p>
        </w:tc>
        <w:tc>
          <w:tcPr>
            <w:tcW w:w="660" w:type="dxa"/>
            <w:tcBorders>
              <w:top w:val="nil"/>
              <w:left w:val="nil"/>
              <w:bottom w:val="nil"/>
              <w:right w:val="nil"/>
            </w:tcBorders>
            <w:tcMar>
              <w:top w:w="128" w:type="dxa"/>
              <w:left w:w="43" w:type="dxa"/>
              <w:bottom w:w="43" w:type="dxa"/>
              <w:right w:w="43" w:type="dxa"/>
            </w:tcMar>
            <w:vAlign w:val="bottom"/>
          </w:tcPr>
          <w:p w14:paraId="61188C91" w14:textId="77777777" w:rsidR="00517C35" w:rsidRPr="00420F83" w:rsidRDefault="00517C35" w:rsidP="003137A0">
            <w:pPr>
              <w:jc w:val="right"/>
              <w:rPr>
                <w:sz w:val="21"/>
              </w:rPr>
            </w:pPr>
            <w:r w:rsidRPr="00420F83">
              <w:rPr>
                <w:sz w:val="21"/>
              </w:rPr>
              <w:t>165</w:t>
            </w:r>
          </w:p>
        </w:tc>
        <w:tc>
          <w:tcPr>
            <w:tcW w:w="660" w:type="dxa"/>
            <w:tcBorders>
              <w:top w:val="nil"/>
              <w:left w:val="nil"/>
              <w:bottom w:val="nil"/>
              <w:right w:val="nil"/>
            </w:tcBorders>
            <w:tcMar>
              <w:top w:w="128" w:type="dxa"/>
              <w:left w:w="43" w:type="dxa"/>
              <w:bottom w:w="43" w:type="dxa"/>
              <w:right w:w="43" w:type="dxa"/>
            </w:tcMar>
            <w:vAlign w:val="bottom"/>
          </w:tcPr>
          <w:p w14:paraId="05D58EF1" w14:textId="77777777" w:rsidR="00517C35" w:rsidRPr="00420F83" w:rsidRDefault="00517C35" w:rsidP="003137A0">
            <w:pPr>
              <w:jc w:val="right"/>
              <w:rPr>
                <w:sz w:val="21"/>
              </w:rPr>
            </w:pPr>
            <w:r w:rsidRPr="00420F83">
              <w:rPr>
                <w:sz w:val="21"/>
              </w:rPr>
              <w:t>160</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6CD9551E" w14:textId="77777777" w:rsidR="00517C35" w:rsidRPr="00420F83" w:rsidRDefault="00517C35" w:rsidP="003137A0">
            <w:pPr>
              <w:jc w:val="right"/>
              <w:rPr>
                <w:sz w:val="21"/>
              </w:rPr>
            </w:pPr>
            <w:r w:rsidRPr="00420F83">
              <w:rPr>
                <w:sz w:val="21"/>
              </w:rPr>
              <w:t>159</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68A3481F" w14:textId="77777777" w:rsidR="00517C35" w:rsidRPr="00420F83" w:rsidRDefault="00517C35" w:rsidP="003137A0">
            <w:pPr>
              <w:jc w:val="right"/>
              <w:rPr>
                <w:sz w:val="21"/>
              </w:rPr>
            </w:pPr>
            <w:r w:rsidRPr="00420F83">
              <w:rPr>
                <w:sz w:val="21"/>
              </w:rPr>
              <w:t>138</w:t>
            </w:r>
          </w:p>
        </w:tc>
        <w:tc>
          <w:tcPr>
            <w:tcW w:w="660" w:type="dxa"/>
            <w:tcBorders>
              <w:top w:val="nil"/>
              <w:left w:val="nil"/>
              <w:bottom w:val="nil"/>
              <w:right w:val="nil"/>
            </w:tcBorders>
            <w:tcMar>
              <w:top w:w="128" w:type="dxa"/>
              <w:left w:w="43" w:type="dxa"/>
              <w:bottom w:w="43" w:type="dxa"/>
              <w:right w:w="43" w:type="dxa"/>
            </w:tcMar>
            <w:vAlign w:val="bottom"/>
          </w:tcPr>
          <w:p w14:paraId="5B12C093" w14:textId="77777777" w:rsidR="00517C35" w:rsidRPr="00420F83" w:rsidRDefault="00517C35" w:rsidP="003137A0">
            <w:pPr>
              <w:jc w:val="right"/>
              <w:rPr>
                <w:sz w:val="21"/>
              </w:rPr>
            </w:pPr>
            <w:r w:rsidRPr="00420F83">
              <w:rPr>
                <w:sz w:val="21"/>
              </w:rPr>
              <w:t>128</w:t>
            </w:r>
          </w:p>
        </w:tc>
        <w:tc>
          <w:tcPr>
            <w:tcW w:w="660" w:type="dxa"/>
            <w:tcBorders>
              <w:top w:val="nil"/>
              <w:left w:val="nil"/>
              <w:bottom w:val="nil"/>
              <w:right w:val="nil"/>
            </w:tcBorders>
            <w:tcMar>
              <w:top w:w="128" w:type="dxa"/>
              <w:left w:w="43" w:type="dxa"/>
              <w:bottom w:w="43" w:type="dxa"/>
              <w:right w:w="43" w:type="dxa"/>
            </w:tcMar>
            <w:vAlign w:val="bottom"/>
          </w:tcPr>
          <w:p w14:paraId="7972B625" w14:textId="77777777" w:rsidR="00517C35" w:rsidRPr="00420F83" w:rsidRDefault="00517C35" w:rsidP="003137A0">
            <w:pPr>
              <w:jc w:val="right"/>
              <w:rPr>
                <w:sz w:val="21"/>
              </w:rPr>
            </w:pPr>
            <w:r w:rsidRPr="00420F83">
              <w:rPr>
                <w:sz w:val="21"/>
              </w:rPr>
              <w:t>117</w:t>
            </w:r>
          </w:p>
        </w:tc>
        <w:tc>
          <w:tcPr>
            <w:tcW w:w="660" w:type="dxa"/>
            <w:tcBorders>
              <w:top w:val="nil"/>
              <w:left w:val="nil"/>
              <w:bottom w:val="nil"/>
              <w:right w:val="nil"/>
            </w:tcBorders>
            <w:tcMar>
              <w:top w:w="128" w:type="dxa"/>
              <w:left w:w="43" w:type="dxa"/>
              <w:bottom w:w="43" w:type="dxa"/>
              <w:right w:w="43" w:type="dxa"/>
            </w:tcMar>
            <w:vAlign w:val="bottom"/>
          </w:tcPr>
          <w:p w14:paraId="40C2951D" w14:textId="77777777" w:rsidR="00517C35" w:rsidRPr="00420F83" w:rsidRDefault="00517C35" w:rsidP="003137A0">
            <w:pPr>
              <w:jc w:val="right"/>
              <w:rPr>
                <w:sz w:val="21"/>
              </w:rPr>
            </w:pPr>
            <w:r w:rsidRPr="00420F83">
              <w:rPr>
                <w:sz w:val="21"/>
              </w:rPr>
              <w:t>126</w:t>
            </w:r>
          </w:p>
        </w:tc>
        <w:tc>
          <w:tcPr>
            <w:tcW w:w="640" w:type="dxa"/>
            <w:tcBorders>
              <w:top w:val="nil"/>
              <w:left w:val="nil"/>
              <w:bottom w:val="nil"/>
              <w:right w:val="nil"/>
            </w:tcBorders>
            <w:tcMar>
              <w:top w:w="128" w:type="dxa"/>
              <w:left w:w="43" w:type="dxa"/>
              <w:bottom w:w="43" w:type="dxa"/>
              <w:right w:w="43" w:type="dxa"/>
            </w:tcMar>
            <w:vAlign w:val="bottom"/>
          </w:tcPr>
          <w:p w14:paraId="03DF5421" w14:textId="77777777" w:rsidR="00517C35" w:rsidRPr="00420F83" w:rsidRDefault="00517C35" w:rsidP="003137A0">
            <w:pPr>
              <w:jc w:val="right"/>
              <w:rPr>
                <w:sz w:val="21"/>
              </w:rPr>
            </w:pPr>
            <w:r w:rsidRPr="00420F83">
              <w:rPr>
                <w:sz w:val="21"/>
              </w:rPr>
              <w:t>120</w:t>
            </w:r>
          </w:p>
        </w:tc>
      </w:tr>
      <w:tr w:rsidR="006C5F89" w:rsidRPr="00420F83" w14:paraId="36900CBC" w14:textId="77777777" w:rsidTr="00C6581A">
        <w:trPr>
          <w:trHeight w:val="380"/>
        </w:trPr>
        <w:tc>
          <w:tcPr>
            <w:tcW w:w="1600" w:type="dxa"/>
            <w:tcBorders>
              <w:top w:val="nil"/>
              <w:left w:val="nil"/>
              <w:bottom w:val="nil"/>
              <w:right w:val="nil"/>
            </w:tcBorders>
            <w:tcMar>
              <w:top w:w="128" w:type="dxa"/>
              <w:left w:w="43" w:type="dxa"/>
              <w:bottom w:w="43" w:type="dxa"/>
              <w:right w:w="43" w:type="dxa"/>
            </w:tcMar>
          </w:tcPr>
          <w:p w14:paraId="241B0628" w14:textId="77777777" w:rsidR="00517C35" w:rsidRPr="00420F83" w:rsidRDefault="00517C35" w:rsidP="00420F83">
            <w:pPr>
              <w:rPr>
                <w:sz w:val="21"/>
              </w:rPr>
            </w:pPr>
            <w:r w:rsidRPr="00420F83">
              <w:rPr>
                <w:sz w:val="21"/>
              </w:rPr>
              <w:t>5–10 prosent</w:t>
            </w:r>
          </w:p>
        </w:tc>
        <w:tc>
          <w:tcPr>
            <w:tcW w:w="660" w:type="dxa"/>
            <w:tcBorders>
              <w:top w:val="nil"/>
              <w:left w:val="nil"/>
              <w:bottom w:val="nil"/>
              <w:right w:val="nil"/>
            </w:tcBorders>
            <w:tcMar>
              <w:top w:w="128" w:type="dxa"/>
              <w:left w:w="43" w:type="dxa"/>
              <w:bottom w:w="43" w:type="dxa"/>
              <w:right w:w="43" w:type="dxa"/>
            </w:tcMar>
            <w:vAlign w:val="bottom"/>
          </w:tcPr>
          <w:p w14:paraId="3BC7FE81" w14:textId="77777777" w:rsidR="00517C35" w:rsidRPr="00420F83" w:rsidRDefault="00517C35" w:rsidP="003137A0">
            <w:pPr>
              <w:jc w:val="right"/>
              <w:rPr>
                <w:sz w:val="21"/>
              </w:rPr>
            </w:pPr>
            <w:r w:rsidRPr="00420F83">
              <w:rPr>
                <w:sz w:val="21"/>
              </w:rPr>
              <w:t>64</w:t>
            </w:r>
          </w:p>
        </w:tc>
        <w:tc>
          <w:tcPr>
            <w:tcW w:w="660" w:type="dxa"/>
            <w:tcBorders>
              <w:top w:val="nil"/>
              <w:left w:val="nil"/>
              <w:bottom w:val="nil"/>
              <w:right w:val="nil"/>
            </w:tcBorders>
            <w:tcMar>
              <w:top w:w="128" w:type="dxa"/>
              <w:left w:w="43" w:type="dxa"/>
              <w:bottom w:w="43" w:type="dxa"/>
              <w:right w:w="43" w:type="dxa"/>
            </w:tcMar>
            <w:vAlign w:val="bottom"/>
          </w:tcPr>
          <w:p w14:paraId="027B69C4" w14:textId="77777777" w:rsidR="00517C35" w:rsidRPr="00420F83" w:rsidRDefault="00517C35" w:rsidP="003137A0">
            <w:pPr>
              <w:jc w:val="right"/>
              <w:rPr>
                <w:sz w:val="21"/>
              </w:rPr>
            </w:pPr>
            <w:r w:rsidRPr="00420F83">
              <w:rPr>
                <w:sz w:val="21"/>
              </w:rPr>
              <w:t>72</w:t>
            </w:r>
          </w:p>
        </w:tc>
        <w:tc>
          <w:tcPr>
            <w:tcW w:w="780" w:type="dxa"/>
            <w:tcBorders>
              <w:top w:val="nil"/>
              <w:left w:val="nil"/>
              <w:bottom w:val="nil"/>
              <w:right w:val="single" w:sz="4" w:space="0" w:color="000000"/>
            </w:tcBorders>
            <w:tcMar>
              <w:top w:w="128" w:type="dxa"/>
              <w:left w:w="43" w:type="dxa"/>
              <w:bottom w:w="43" w:type="dxa"/>
              <w:right w:w="43" w:type="dxa"/>
            </w:tcMar>
            <w:vAlign w:val="bottom"/>
          </w:tcPr>
          <w:p w14:paraId="539541F1" w14:textId="77777777" w:rsidR="00517C35" w:rsidRPr="00420F83" w:rsidRDefault="00517C35" w:rsidP="003137A0">
            <w:pPr>
              <w:jc w:val="right"/>
              <w:rPr>
                <w:sz w:val="21"/>
              </w:rPr>
            </w:pPr>
            <w:r w:rsidRPr="00420F83">
              <w:rPr>
                <w:sz w:val="21"/>
              </w:rPr>
              <w:t>78</w:t>
            </w:r>
          </w:p>
        </w:tc>
        <w:tc>
          <w:tcPr>
            <w:tcW w:w="780" w:type="dxa"/>
            <w:tcBorders>
              <w:top w:val="nil"/>
              <w:left w:val="single" w:sz="4" w:space="0" w:color="000000"/>
              <w:bottom w:val="nil"/>
              <w:right w:val="nil"/>
            </w:tcBorders>
            <w:tcMar>
              <w:top w:w="128" w:type="dxa"/>
              <w:left w:w="43" w:type="dxa"/>
              <w:bottom w:w="43" w:type="dxa"/>
              <w:right w:w="43" w:type="dxa"/>
            </w:tcMar>
            <w:vAlign w:val="bottom"/>
          </w:tcPr>
          <w:p w14:paraId="200FAE2B" w14:textId="77777777" w:rsidR="00517C35" w:rsidRPr="00420F83" w:rsidRDefault="00517C35" w:rsidP="003137A0">
            <w:pPr>
              <w:jc w:val="right"/>
              <w:rPr>
                <w:sz w:val="21"/>
              </w:rPr>
            </w:pPr>
            <w:r w:rsidRPr="00420F83">
              <w:rPr>
                <w:sz w:val="21"/>
              </w:rPr>
              <w:t>82</w:t>
            </w:r>
          </w:p>
        </w:tc>
        <w:tc>
          <w:tcPr>
            <w:tcW w:w="660" w:type="dxa"/>
            <w:tcBorders>
              <w:top w:val="nil"/>
              <w:left w:val="nil"/>
              <w:bottom w:val="nil"/>
              <w:right w:val="nil"/>
            </w:tcBorders>
            <w:tcMar>
              <w:top w:w="128" w:type="dxa"/>
              <w:left w:w="43" w:type="dxa"/>
              <w:bottom w:w="43" w:type="dxa"/>
              <w:right w:w="43" w:type="dxa"/>
            </w:tcMar>
            <w:vAlign w:val="bottom"/>
          </w:tcPr>
          <w:p w14:paraId="14997C85" w14:textId="77777777" w:rsidR="00517C35" w:rsidRPr="00420F83" w:rsidRDefault="00517C35" w:rsidP="003137A0">
            <w:pPr>
              <w:jc w:val="right"/>
              <w:rPr>
                <w:sz w:val="21"/>
              </w:rPr>
            </w:pPr>
            <w:r w:rsidRPr="00420F83">
              <w:rPr>
                <w:sz w:val="21"/>
              </w:rPr>
              <w:t>80</w:t>
            </w:r>
          </w:p>
        </w:tc>
        <w:tc>
          <w:tcPr>
            <w:tcW w:w="660" w:type="dxa"/>
            <w:tcBorders>
              <w:top w:val="nil"/>
              <w:left w:val="nil"/>
              <w:bottom w:val="nil"/>
              <w:right w:val="nil"/>
            </w:tcBorders>
            <w:tcMar>
              <w:top w:w="128" w:type="dxa"/>
              <w:left w:w="43" w:type="dxa"/>
              <w:bottom w:w="43" w:type="dxa"/>
              <w:right w:w="43" w:type="dxa"/>
            </w:tcMar>
            <w:vAlign w:val="bottom"/>
          </w:tcPr>
          <w:p w14:paraId="5F4AA613" w14:textId="77777777" w:rsidR="00517C35" w:rsidRPr="00420F83" w:rsidRDefault="00517C35" w:rsidP="003137A0">
            <w:pPr>
              <w:jc w:val="right"/>
              <w:rPr>
                <w:sz w:val="21"/>
              </w:rPr>
            </w:pPr>
            <w:r w:rsidRPr="00420F83">
              <w:rPr>
                <w:sz w:val="21"/>
              </w:rPr>
              <w:t>74</w:t>
            </w:r>
          </w:p>
        </w:tc>
        <w:tc>
          <w:tcPr>
            <w:tcW w:w="660" w:type="dxa"/>
            <w:tcBorders>
              <w:top w:val="nil"/>
              <w:left w:val="nil"/>
              <w:bottom w:val="nil"/>
              <w:right w:val="nil"/>
            </w:tcBorders>
            <w:tcMar>
              <w:top w:w="128" w:type="dxa"/>
              <w:left w:w="43" w:type="dxa"/>
              <w:bottom w:w="43" w:type="dxa"/>
              <w:right w:w="43" w:type="dxa"/>
            </w:tcMar>
            <w:vAlign w:val="bottom"/>
          </w:tcPr>
          <w:p w14:paraId="4DD203BD" w14:textId="77777777" w:rsidR="00517C35" w:rsidRPr="00420F83" w:rsidRDefault="00517C35" w:rsidP="003137A0">
            <w:pPr>
              <w:jc w:val="right"/>
              <w:rPr>
                <w:sz w:val="21"/>
              </w:rPr>
            </w:pPr>
            <w:r w:rsidRPr="00420F83">
              <w:rPr>
                <w:sz w:val="21"/>
              </w:rPr>
              <w:t>84</w:t>
            </w:r>
          </w:p>
        </w:tc>
        <w:tc>
          <w:tcPr>
            <w:tcW w:w="660" w:type="dxa"/>
            <w:tcBorders>
              <w:top w:val="nil"/>
              <w:left w:val="nil"/>
              <w:bottom w:val="nil"/>
              <w:right w:val="nil"/>
            </w:tcBorders>
            <w:tcMar>
              <w:top w:w="128" w:type="dxa"/>
              <w:left w:w="43" w:type="dxa"/>
              <w:bottom w:w="43" w:type="dxa"/>
              <w:right w:w="43" w:type="dxa"/>
            </w:tcMar>
            <w:vAlign w:val="bottom"/>
          </w:tcPr>
          <w:p w14:paraId="0CE64587" w14:textId="77777777" w:rsidR="00517C35" w:rsidRPr="00420F83" w:rsidRDefault="00517C35" w:rsidP="003137A0">
            <w:pPr>
              <w:jc w:val="right"/>
              <w:rPr>
                <w:sz w:val="21"/>
              </w:rPr>
            </w:pPr>
            <w:r w:rsidRPr="00420F83">
              <w:rPr>
                <w:sz w:val="21"/>
              </w:rPr>
              <w:t>80</w:t>
            </w:r>
          </w:p>
        </w:tc>
        <w:tc>
          <w:tcPr>
            <w:tcW w:w="660" w:type="dxa"/>
            <w:tcBorders>
              <w:top w:val="nil"/>
              <w:left w:val="nil"/>
              <w:bottom w:val="nil"/>
              <w:right w:val="nil"/>
            </w:tcBorders>
            <w:tcMar>
              <w:top w:w="128" w:type="dxa"/>
              <w:left w:w="43" w:type="dxa"/>
              <w:bottom w:w="43" w:type="dxa"/>
              <w:right w:w="43" w:type="dxa"/>
            </w:tcMar>
            <w:vAlign w:val="bottom"/>
          </w:tcPr>
          <w:p w14:paraId="7905F3AD" w14:textId="77777777" w:rsidR="00517C35" w:rsidRPr="00420F83" w:rsidRDefault="00517C35" w:rsidP="003137A0">
            <w:pPr>
              <w:jc w:val="right"/>
              <w:rPr>
                <w:sz w:val="21"/>
              </w:rPr>
            </w:pPr>
            <w:r w:rsidRPr="00420F83">
              <w:rPr>
                <w:sz w:val="21"/>
              </w:rPr>
              <w:t>87</w:t>
            </w:r>
          </w:p>
        </w:tc>
        <w:tc>
          <w:tcPr>
            <w:tcW w:w="660" w:type="dxa"/>
            <w:tcBorders>
              <w:top w:val="nil"/>
              <w:left w:val="nil"/>
              <w:bottom w:val="nil"/>
              <w:right w:val="nil"/>
            </w:tcBorders>
            <w:tcMar>
              <w:top w:w="128" w:type="dxa"/>
              <w:left w:w="43" w:type="dxa"/>
              <w:bottom w:w="43" w:type="dxa"/>
              <w:right w:w="43" w:type="dxa"/>
            </w:tcMar>
            <w:vAlign w:val="bottom"/>
          </w:tcPr>
          <w:p w14:paraId="7462376B" w14:textId="77777777" w:rsidR="00517C35" w:rsidRPr="00420F83" w:rsidRDefault="00517C35" w:rsidP="003137A0">
            <w:pPr>
              <w:jc w:val="right"/>
              <w:rPr>
                <w:sz w:val="21"/>
              </w:rPr>
            </w:pPr>
            <w:r w:rsidRPr="00420F83">
              <w:rPr>
                <w:sz w:val="21"/>
              </w:rPr>
              <w:t>91</w:t>
            </w:r>
          </w:p>
        </w:tc>
        <w:tc>
          <w:tcPr>
            <w:tcW w:w="660" w:type="dxa"/>
            <w:tcBorders>
              <w:top w:val="nil"/>
              <w:left w:val="nil"/>
              <w:bottom w:val="nil"/>
              <w:right w:val="nil"/>
            </w:tcBorders>
            <w:tcMar>
              <w:top w:w="128" w:type="dxa"/>
              <w:left w:w="43" w:type="dxa"/>
              <w:bottom w:w="43" w:type="dxa"/>
              <w:right w:w="43" w:type="dxa"/>
            </w:tcMar>
            <w:vAlign w:val="bottom"/>
          </w:tcPr>
          <w:p w14:paraId="76F50292" w14:textId="77777777" w:rsidR="00517C35" w:rsidRPr="00420F83" w:rsidRDefault="00517C35" w:rsidP="003137A0">
            <w:pPr>
              <w:jc w:val="right"/>
              <w:rPr>
                <w:sz w:val="21"/>
              </w:rPr>
            </w:pPr>
            <w:r w:rsidRPr="00420F83">
              <w:rPr>
                <w:sz w:val="21"/>
              </w:rPr>
              <w:t>92</w:t>
            </w:r>
          </w:p>
        </w:tc>
        <w:tc>
          <w:tcPr>
            <w:tcW w:w="660" w:type="dxa"/>
            <w:tcBorders>
              <w:top w:val="nil"/>
              <w:left w:val="nil"/>
              <w:bottom w:val="nil"/>
              <w:right w:val="nil"/>
            </w:tcBorders>
            <w:tcMar>
              <w:top w:w="128" w:type="dxa"/>
              <w:left w:w="43" w:type="dxa"/>
              <w:bottom w:w="43" w:type="dxa"/>
              <w:right w:w="43" w:type="dxa"/>
            </w:tcMar>
            <w:vAlign w:val="bottom"/>
          </w:tcPr>
          <w:p w14:paraId="3070A13D" w14:textId="77777777" w:rsidR="00517C35" w:rsidRPr="00420F83" w:rsidRDefault="00517C35" w:rsidP="003137A0">
            <w:pPr>
              <w:jc w:val="right"/>
              <w:rPr>
                <w:sz w:val="21"/>
              </w:rPr>
            </w:pPr>
            <w:r w:rsidRPr="00420F83">
              <w:rPr>
                <w:sz w:val="21"/>
              </w:rPr>
              <w:t>93</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6BE660EC" w14:textId="77777777" w:rsidR="00517C35" w:rsidRPr="00420F83" w:rsidRDefault="00517C35" w:rsidP="003137A0">
            <w:pPr>
              <w:jc w:val="right"/>
              <w:rPr>
                <w:sz w:val="21"/>
              </w:rPr>
            </w:pPr>
            <w:r w:rsidRPr="00420F83">
              <w:rPr>
                <w:sz w:val="21"/>
              </w:rPr>
              <w:t>89</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00212DAE" w14:textId="77777777" w:rsidR="00517C35" w:rsidRPr="00420F83" w:rsidRDefault="00517C35" w:rsidP="003137A0">
            <w:pPr>
              <w:jc w:val="right"/>
              <w:rPr>
                <w:sz w:val="21"/>
              </w:rPr>
            </w:pPr>
            <w:r w:rsidRPr="00420F83">
              <w:rPr>
                <w:sz w:val="21"/>
              </w:rPr>
              <w:t>54</w:t>
            </w:r>
          </w:p>
        </w:tc>
        <w:tc>
          <w:tcPr>
            <w:tcW w:w="660" w:type="dxa"/>
            <w:tcBorders>
              <w:top w:val="nil"/>
              <w:left w:val="nil"/>
              <w:bottom w:val="nil"/>
              <w:right w:val="nil"/>
            </w:tcBorders>
            <w:tcMar>
              <w:top w:w="128" w:type="dxa"/>
              <w:left w:w="43" w:type="dxa"/>
              <w:bottom w:w="43" w:type="dxa"/>
              <w:right w:w="43" w:type="dxa"/>
            </w:tcMar>
            <w:vAlign w:val="bottom"/>
          </w:tcPr>
          <w:p w14:paraId="13E22E13" w14:textId="77777777" w:rsidR="00517C35" w:rsidRPr="00420F83" w:rsidRDefault="00517C35" w:rsidP="003137A0">
            <w:pPr>
              <w:jc w:val="right"/>
              <w:rPr>
                <w:sz w:val="21"/>
              </w:rPr>
            </w:pPr>
            <w:r w:rsidRPr="00420F83">
              <w:rPr>
                <w:sz w:val="21"/>
              </w:rPr>
              <w:t>75</w:t>
            </w:r>
          </w:p>
        </w:tc>
        <w:tc>
          <w:tcPr>
            <w:tcW w:w="660" w:type="dxa"/>
            <w:tcBorders>
              <w:top w:val="nil"/>
              <w:left w:val="nil"/>
              <w:bottom w:val="nil"/>
              <w:right w:val="nil"/>
            </w:tcBorders>
            <w:tcMar>
              <w:top w:w="128" w:type="dxa"/>
              <w:left w:w="43" w:type="dxa"/>
              <w:bottom w:w="43" w:type="dxa"/>
              <w:right w:w="43" w:type="dxa"/>
            </w:tcMar>
            <w:vAlign w:val="bottom"/>
          </w:tcPr>
          <w:p w14:paraId="670E5BC7" w14:textId="77777777" w:rsidR="00517C35" w:rsidRPr="00420F83" w:rsidRDefault="00517C35" w:rsidP="003137A0">
            <w:pPr>
              <w:jc w:val="right"/>
              <w:rPr>
                <w:sz w:val="21"/>
              </w:rPr>
            </w:pPr>
            <w:r w:rsidRPr="00420F83">
              <w:rPr>
                <w:sz w:val="21"/>
              </w:rPr>
              <w:t>70</w:t>
            </w:r>
          </w:p>
        </w:tc>
        <w:tc>
          <w:tcPr>
            <w:tcW w:w="660" w:type="dxa"/>
            <w:tcBorders>
              <w:top w:val="nil"/>
              <w:left w:val="nil"/>
              <w:bottom w:val="nil"/>
              <w:right w:val="nil"/>
            </w:tcBorders>
            <w:tcMar>
              <w:top w:w="128" w:type="dxa"/>
              <w:left w:w="43" w:type="dxa"/>
              <w:bottom w:w="43" w:type="dxa"/>
              <w:right w:w="43" w:type="dxa"/>
            </w:tcMar>
            <w:vAlign w:val="bottom"/>
          </w:tcPr>
          <w:p w14:paraId="2CE3D770" w14:textId="77777777" w:rsidR="00517C35" w:rsidRPr="00420F83" w:rsidRDefault="00517C35" w:rsidP="003137A0">
            <w:pPr>
              <w:jc w:val="right"/>
              <w:rPr>
                <w:sz w:val="21"/>
              </w:rPr>
            </w:pPr>
            <w:r w:rsidRPr="00420F83">
              <w:rPr>
                <w:sz w:val="21"/>
              </w:rPr>
              <w:t>67</w:t>
            </w:r>
          </w:p>
        </w:tc>
        <w:tc>
          <w:tcPr>
            <w:tcW w:w="640" w:type="dxa"/>
            <w:tcBorders>
              <w:top w:val="nil"/>
              <w:left w:val="nil"/>
              <w:bottom w:val="nil"/>
              <w:right w:val="nil"/>
            </w:tcBorders>
            <w:tcMar>
              <w:top w:w="128" w:type="dxa"/>
              <w:left w:w="43" w:type="dxa"/>
              <w:bottom w:w="43" w:type="dxa"/>
              <w:right w:w="43" w:type="dxa"/>
            </w:tcMar>
            <w:vAlign w:val="bottom"/>
          </w:tcPr>
          <w:p w14:paraId="3BCCB031" w14:textId="77777777" w:rsidR="00517C35" w:rsidRPr="00420F83" w:rsidRDefault="00517C35" w:rsidP="003137A0">
            <w:pPr>
              <w:jc w:val="right"/>
              <w:rPr>
                <w:sz w:val="21"/>
              </w:rPr>
            </w:pPr>
            <w:r w:rsidRPr="00420F83">
              <w:rPr>
                <w:sz w:val="21"/>
              </w:rPr>
              <w:t>63</w:t>
            </w:r>
          </w:p>
        </w:tc>
      </w:tr>
      <w:tr w:rsidR="006C5F89" w:rsidRPr="00420F83" w14:paraId="39040A04" w14:textId="77777777" w:rsidTr="00C6581A">
        <w:trPr>
          <w:trHeight w:val="380"/>
        </w:trPr>
        <w:tc>
          <w:tcPr>
            <w:tcW w:w="1600" w:type="dxa"/>
            <w:tcBorders>
              <w:top w:val="nil"/>
              <w:left w:val="nil"/>
              <w:bottom w:val="nil"/>
              <w:right w:val="nil"/>
            </w:tcBorders>
            <w:tcMar>
              <w:top w:w="128" w:type="dxa"/>
              <w:left w:w="43" w:type="dxa"/>
              <w:bottom w:w="43" w:type="dxa"/>
              <w:right w:w="43" w:type="dxa"/>
            </w:tcMar>
          </w:tcPr>
          <w:p w14:paraId="4F456655" w14:textId="77777777" w:rsidR="00517C35" w:rsidRPr="00420F83" w:rsidRDefault="00517C35" w:rsidP="00420F83">
            <w:pPr>
              <w:rPr>
                <w:sz w:val="21"/>
              </w:rPr>
            </w:pPr>
            <w:r w:rsidRPr="00420F83">
              <w:rPr>
                <w:sz w:val="21"/>
              </w:rPr>
              <w:t>0–5 prosent</w:t>
            </w:r>
          </w:p>
        </w:tc>
        <w:tc>
          <w:tcPr>
            <w:tcW w:w="660" w:type="dxa"/>
            <w:tcBorders>
              <w:top w:val="nil"/>
              <w:left w:val="nil"/>
              <w:bottom w:val="nil"/>
              <w:right w:val="nil"/>
            </w:tcBorders>
            <w:tcMar>
              <w:top w:w="128" w:type="dxa"/>
              <w:left w:w="43" w:type="dxa"/>
              <w:bottom w:w="43" w:type="dxa"/>
              <w:right w:w="43" w:type="dxa"/>
            </w:tcMar>
            <w:vAlign w:val="bottom"/>
          </w:tcPr>
          <w:p w14:paraId="3473A325" w14:textId="77777777" w:rsidR="00517C35" w:rsidRPr="00420F83" w:rsidRDefault="00517C35" w:rsidP="003137A0">
            <w:pPr>
              <w:jc w:val="right"/>
              <w:rPr>
                <w:sz w:val="21"/>
              </w:rPr>
            </w:pPr>
            <w:r w:rsidRPr="00420F83">
              <w:rPr>
                <w:sz w:val="21"/>
              </w:rPr>
              <w:t>100</w:t>
            </w:r>
          </w:p>
        </w:tc>
        <w:tc>
          <w:tcPr>
            <w:tcW w:w="660" w:type="dxa"/>
            <w:tcBorders>
              <w:top w:val="nil"/>
              <w:left w:val="nil"/>
              <w:bottom w:val="nil"/>
              <w:right w:val="nil"/>
            </w:tcBorders>
            <w:tcMar>
              <w:top w:w="128" w:type="dxa"/>
              <w:left w:w="43" w:type="dxa"/>
              <w:bottom w:w="43" w:type="dxa"/>
              <w:right w:w="43" w:type="dxa"/>
            </w:tcMar>
            <w:vAlign w:val="bottom"/>
          </w:tcPr>
          <w:p w14:paraId="53469B3B" w14:textId="77777777" w:rsidR="00517C35" w:rsidRPr="00420F83" w:rsidRDefault="00517C35" w:rsidP="003137A0">
            <w:pPr>
              <w:jc w:val="right"/>
              <w:rPr>
                <w:sz w:val="21"/>
              </w:rPr>
            </w:pPr>
            <w:r w:rsidRPr="00420F83">
              <w:rPr>
                <w:sz w:val="21"/>
              </w:rPr>
              <w:t>97</w:t>
            </w:r>
          </w:p>
        </w:tc>
        <w:tc>
          <w:tcPr>
            <w:tcW w:w="780" w:type="dxa"/>
            <w:tcBorders>
              <w:top w:val="nil"/>
              <w:left w:val="nil"/>
              <w:bottom w:val="nil"/>
              <w:right w:val="single" w:sz="4" w:space="0" w:color="000000"/>
            </w:tcBorders>
            <w:tcMar>
              <w:top w:w="128" w:type="dxa"/>
              <w:left w:w="43" w:type="dxa"/>
              <w:bottom w:w="43" w:type="dxa"/>
              <w:right w:w="43" w:type="dxa"/>
            </w:tcMar>
            <w:vAlign w:val="bottom"/>
          </w:tcPr>
          <w:p w14:paraId="56BE09A3" w14:textId="77777777" w:rsidR="00517C35" w:rsidRPr="00420F83" w:rsidRDefault="00517C35" w:rsidP="003137A0">
            <w:pPr>
              <w:jc w:val="right"/>
              <w:rPr>
                <w:sz w:val="21"/>
              </w:rPr>
            </w:pPr>
            <w:r w:rsidRPr="00420F83">
              <w:rPr>
                <w:sz w:val="21"/>
              </w:rPr>
              <w:t>92</w:t>
            </w:r>
          </w:p>
        </w:tc>
        <w:tc>
          <w:tcPr>
            <w:tcW w:w="780" w:type="dxa"/>
            <w:tcBorders>
              <w:top w:val="nil"/>
              <w:left w:val="single" w:sz="4" w:space="0" w:color="000000"/>
              <w:bottom w:val="nil"/>
              <w:right w:val="nil"/>
            </w:tcBorders>
            <w:tcMar>
              <w:top w:w="128" w:type="dxa"/>
              <w:left w:w="43" w:type="dxa"/>
              <w:bottom w:w="43" w:type="dxa"/>
              <w:right w:w="43" w:type="dxa"/>
            </w:tcMar>
            <w:vAlign w:val="bottom"/>
          </w:tcPr>
          <w:p w14:paraId="53849EEF" w14:textId="77777777" w:rsidR="00517C35" w:rsidRPr="00420F83" w:rsidRDefault="00517C35" w:rsidP="003137A0">
            <w:pPr>
              <w:jc w:val="right"/>
              <w:rPr>
                <w:sz w:val="21"/>
              </w:rPr>
            </w:pPr>
            <w:r w:rsidRPr="00420F83">
              <w:rPr>
                <w:sz w:val="21"/>
              </w:rPr>
              <w:t>82</w:t>
            </w:r>
          </w:p>
        </w:tc>
        <w:tc>
          <w:tcPr>
            <w:tcW w:w="660" w:type="dxa"/>
            <w:tcBorders>
              <w:top w:val="nil"/>
              <w:left w:val="nil"/>
              <w:bottom w:val="nil"/>
              <w:right w:val="nil"/>
            </w:tcBorders>
            <w:tcMar>
              <w:top w:w="128" w:type="dxa"/>
              <w:left w:w="43" w:type="dxa"/>
              <w:bottom w:w="43" w:type="dxa"/>
              <w:right w:w="43" w:type="dxa"/>
            </w:tcMar>
            <w:vAlign w:val="bottom"/>
          </w:tcPr>
          <w:p w14:paraId="21D2262B" w14:textId="77777777" w:rsidR="00517C35" w:rsidRPr="00420F83" w:rsidRDefault="00517C35" w:rsidP="003137A0">
            <w:pPr>
              <w:jc w:val="right"/>
              <w:rPr>
                <w:sz w:val="21"/>
              </w:rPr>
            </w:pPr>
            <w:r w:rsidRPr="00420F83">
              <w:rPr>
                <w:sz w:val="21"/>
              </w:rPr>
              <w:t>66</w:t>
            </w:r>
          </w:p>
        </w:tc>
        <w:tc>
          <w:tcPr>
            <w:tcW w:w="660" w:type="dxa"/>
            <w:tcBorders>
              <w:top w:val="nil"/>
              <w:left w:val="nil"/>
              <w:bottom w:val="nil"/>
              <w:right w:val="nil"/>
            </w:tcBorders>
            <w:tcMar>
              <w:top w:w="128" w:type="dxa"/>
              <w:left w:w="43" w:type="dxa"/>
              <w:bottom w:w="43" w:type="dxa"/>
              <w:right w:w="43" w:type="dxa"/>
            </w:tcMar>
            <w:vAlign w:val="bottom"/>
          </w:tcPr>
          <w:p w14:paraId="160F1651" w14:textId="77777777" w:rsidR="00517C35" w:rsidRPr="00420F83" w:rsidRDefault="00517C35" w:rsidP="003137A0">
            <w:pPr>
              <w:jc w:val="right"/>
              <w:rPr>
                <w:sz w:val="21"/>
              </w:rPr>
            </w:pPr>
            <w:r w:rsidRPr="00420F83">
              <w:rPr>
                <w:sz w:val="21"/>
              </w:rPr>
              <w:t>74</w:t>
            </w:r>
          </w:p>
        </w:tc>
        <w:tc>
          <w:tcPr>
            <w:tcW w:w="660" w:type="dxa"/>
            <w:tcBorders>
              <w:top w:val="nil"/>
              <w:left w:val="nil"/>
              <w:bottom w:val="nil"/>
              <w:right w:val="nil"/>
            </w:tcBorders>
            <w:tcMar>
              <w:top w:w="128" w:type="dxa"/>
              <w:left w:w="43" w:type="dxa"/>
              <w:bottom w:w="43" w:type="dxa"/>
              <w:right w:w="43" w:type="dxa"/>
            </w:tcMar>
            <w:vAlign w:val="bottom"/>
          </w:tcPr>
          <w:p w14:paraId="5BD7DAF8" w14:textId="77777777" w:rsidR="00517C35" w:rsidRPr="00420F83" w:rsidRDefault="00517C35" w:rsidP="003137A0">
            <w:pPr>
              <w:jc w:val="right"/>
              <w:rPr>
                <w:sz w:val="21"/>
              </w:rPr>
            </w:pPr>
            <w:r w:rsidRPr="00420F83">
              <w:rPr>
                <w:sz w:val="21"/>
              </w:rPr>
              <w:t>67</w:t>
            </w:r>
          </w:p>
        </w:tc>
        <w:tc>
          <w:tcPr>
            <w:tcW w:w="660" w:type="dxa"/>
            <w:tcBorders>
              <w:top w:val="nil"/>
              <w:left w:val="nil"/>
              <w:bottom w:val="nil"/>
              <w:right w:val="nil"/>
            </w:tcBorders>
            <w:tcMar>
              <w:top w:w="128" w:type="dxa"/>
              <w:left w:w="43" w:type="dxa"/>
              <w:bottom w:w="43" w:type="dxa"/>
              <w:right w:w="43" w:type="dxa"/>
            </w:tcMar>
            <w:vAlign w:val="bottom"/>
          </w:tcPr>
          <w:p w14:paraId="02F8491E" w14:textId="77777777" w:rsidR="00517C35" w:rsidRPr="00420F83" w:rsidRDefault="00517C35" w:rsidP="003137A0">
            <w:pPr>
              <w:jc w:val="right"/>
              <w:rPr>
                <w:sz w:val="21"/>
              </w:rPr>
            </w:pPr>
            <w:r w:rsidRPr="00420F83">
              <w:rPr>
                <w:sz w:val="21"/>
              </w:rPr>
              <w:t>48</w:t>
            </w:r>
          </w:p>
        </w:tc>
        <w:tc>
          <w:tcPr>
            <w:tcW w:w="660" w:type="dxa"/>
            <w:tcBorders>
              <w:top w:val="nil"/>
              <w:left w:val="nil"/>
              <w:bottom w:val="nil"/>
              <w:right w:val="nil"/>
            </w:tcBorders>
            <w:tcMar>
              <w:top w:w="128" w:type="dxa"/>
              <w:left w:w="43" w:type="dxa"/>
              <w:bottom w:w="43" w:type="dxa"/>
              <w:right w:w="43" w:type="dxa"/>
            </w:tcMar>
            <w:vAlign w:val="bottom"/>
          </w:tcPr>
          <w:p w14:paraId="0A19C264" w14:textId="77777777" w:rsidR="00517C35" w:rsidRPr="00420F83" w:rsidRDefault="00517C35" w:rsidP="003137A0">
            <w:pPr>
              <w:jc w:val="right"/>
              <w:rPr>
                <w:sz w:val="21"/>
              </w:rPr>
            </w:pPr>
            <w:r w:rsidRPr="00420F83">
              <w:rPr>
                <w:sz w:val="21"/>
              </w:rPr>
              <w:t>44</w:t>
            </w:r>
          </w:p>
        </w:tc>
        <w:tc>
          <w:tcPr>
            <w:tcW w:w="660" w:type="dxa"/>
            <w:tcBorders>
              <w:top w:val="nil"/>
              <w:left w:val="nil"/>
              <w:bottom w:val="nil"/>
              <w:right w:val="nil"/>
            </w:tcBorders>
            <w:tcMar>
              <w:top w:w="128" w:type="dxa"/>
              <w:left w:w="43" w:type="dxa"/>
              <w:bottom w:w="43" w:type="dxa"/>
              <w:right w:w="43" w:type="dxa"/>
            </w:tcMar>
            <w:vAlign w:val="bottom"/>
          </w:tcPr>
          <w:p w14:paraId="19433C8A" w14:textId="77777777" w:rsidR="00517C35" w:rsidRPr="00420F83" w:rsidRDefault="00517C35" w:rsidP="003137A0">
            <w:pPr>
              <w:jc w:val="right"/>
              <w:rPr>
                <w:sz w:val="21"/>
              </w:rPr>
            </w:pPr>
            <w:r w:rsidRPr="00420F83">
              <w:rPr>
                <w:sz w:val="21"/>
              </w:rPr>
              <w:t>37</w:t>
            </w:r>
          </w:p>
        </w:tc>
        <w:tc>
          <w:tcPr>
            <w:tcW w:w="660" w:type="dxa"/>
            <w:tcBorders>
              <w:top w:val="nil"/>
              <w:left w:val="nil"/>
              <w:bottom w:val="nil"/>
              <w:right w:val="nil"/>
            </w:tcBorders>
            <w:tcMar>
              <w:top w:w="128" w:type="dxa"/>
              <w:left w:w="43" w:type="dxa"/>
              <w:bottom w:w="43" w:type="dxa"/>
              <w:right w:w="43" w:type="dxa"/>
            </w:tcMar>
            <w:vAlign w:val="bottom"/>
          </w:tcPr>
          <w:p w14:paraId="43764C2C" w14:textId="77777777" w:rsidR="00517C35" w:rsidRPr="00420F83" w:rsidRDefault="00517C35" w:rsidP="003137A0">
            <w:pPr>
              <w:jc w:val="right"/>
              <w:rPr>
                <w:sz w:val="21"/>
              </w:rPr>
            </w:pPr>
            <w:r w:rsidRPr="00420F83">
              <w:rPr>
                <w:sz w:val="21"/>
              </w:rPr>
              <w:t>35</w:t>
            </w:r>
          </w:p>
        </w:tc>
        <w:tc>
          <w:tcPr>
            <w:tcW w:w="660" w:type="dxa"/>
            <w:tcBorders>
              <w:top w:val="nil"/>
              <w:left w:val="nil"/>
              <w:bottom w:val="nil"/>
              <w:right w:val="nil"/>
            </w:tcBorders>
            <w:tcMar>
              <w:top w:w="128" w:type="dxa"/>
              <w:left w:w="43" w:type="dxa"/>
              <w:bottom w:w="43" w:type="dxa"/>
              <w:right w:w="43" w:type="dxa"/>
            </w:tcMar>
            <w:vAlign w:val="bottom"/>
          </w:tcPr>
          <w:p w14:paraId="2C54FA9B" w14:textId="77777777" w:rsidR="00517C35" w:rsidRPr="00420F83" w:rsidRDefault="00517C35" w:rsidP="003137A0">
            <w:pPr>
              <w:jc w:val="right"/>
              <w:rPr>
                <w:sz w:val="21"/>
              </w:rPr>
            </w:pPr>
            <w:r w:rsidRPr="00420F83">
              <w:rPr>
                <w:sz w:val="21"/>
              </w:rPr>
              <w:t>36</w:t>
            </w:r>
          </w:p>
        </w:tc>
        <w:tc>
          <w:tcPr>
            <w:tcW w:w="660" w:type="dxa"/>
            <w:tcBorders>
              <w:top w:val="nil"/>
              <w:left w:val="nil"/>
              <w:bottom w:val="nil"/>
              <w:right w:val="single" w:sz="4" w:space="0" w:color="000000"/>
            </w:tcBorders>
            <w:tcMar>
              <w:top w:w="128" w:type="dxa"/>
              <w:left w:w="43" w:type="dxa"/>
              <w:bottom w:w="43" w:type="dxa"/>
              <w:right w:w="43" w:type="dxa"/>
            </w:tcMar>
            <w:vAlign w:val="bottom"/>
          </w:tcPr>
          <w:p w14:paraId="531EDA88" w14:textId="77777777" w:rsidR="00517C35" w:rsidRPr="00420F83" w:rsidRDefault="00517C35" w:rsidP="003137A0">
            <w:pPr>
              <w:jc w:val="right"/>
              <w:rPr>
                <w:sz w:val="21"/>
              </w:rPr>
            </w:pPr>
            <w:r w:rsidRPr="00420F83">
              <w:rPr>
                <w:sz w:val="21"/>
              </w:rPr>
              <w:t>37</w:t>
            </w:r>
          </w:p>
        </w:tc>
        <w:tc>
          <w:tcPr>
            <w:tcW w:w="880" w:type="dxa"/>
            <w:tcBorders>
              <w:top w:val="nil"/>
              <w:left w:val="single" w:sz="4" w:space="0" w:color="000000"/>
              <w:bottom w:val="nil"/>
              <w:right w:val="nil"/>
            </w:tcBorders>
            <w:tcMar>
              <w:top w:w="128" w:type="dxa"/>
              <w:left w:w="43" w:type="dxa"/>
              <w:bottom w:w="43" w:type="dxa"/>
              <w:right w:w="43" w:type="dxa"/>
            </w:tcMar>
            <w:vAlign w:val="bottom"/>
          </w:tcPr>
          <w:p w14:paraId="61B28585" w14:textId="77777777" w:rsidR="00517C35" w:rsidRPr="00420F83" w:rsidRDefault="00517C35" w:rsidP="003137A0">
            <w:pPr>
              <w:jc w:val="right"/>
              <w:rPr>
                <w:sz w:val="21"/>
              </w:rPr>
            </w:pPr>
            <w:r w:rsidRPr="00420F83">
              <w:rPr>
                <w:sz w:val="21"/>
              </w:rPr>
              <w:t>25</w:t>
            </w:r>
          </w:p>
        </w:tc>
        <w:tc>
          <w:tcPr>
            <w:tcW w:w="660" w:type="dxa"/>
            <w:tcBorders>
              <w:top w:val="nil"/>
              <w:left w:val="nil"/>
              <w:bottom w:val="nil"/>
              <w:right w:val="nil"/>
            </w:tcBorders>
            <w:tcMar>
              <w:top w:w="128" w:type="dxa"/>
              <w:left w:w="43" w:type="dxa"/>
              <w:bottom w:w="43" w:type="dxa"/>
              <w:right w:w="43" w:type="dxa"/>
            </w:tcMar>
            <w:vAlign w:val="bottom"/>
          </w:tcPr>
          <w:p w14:paraId="18B931A9" w14:textId="77777777" w:rsidR="00517C35" w:rsidRPr="00420F83" w:rsidRDefault="00517C35" w:rsidP="003137A0">
            <w:pPr>
              <w:jc w:val="right"/>
              <w:rPr>
                <w:sz w:val="21"/>
              </w:rPr>
            </w:pPr>
            <w:r w:rsidRPr="00420F83">
              <w:rPr>
                <w:sz w:val="21"/>
              </w:rPr>
              <w:t>31</w:t>
            </w:r>
          </w:p>
        </w:tc>
        <w:tc>
          <w:tcPr>
            <w:tcW w:w="660" w:type="dxa"/>
            <w:tcBorders>
              <w:top w:val="nil"/>
              <w:left w:val="nil"/>
              <w:bottom w:val="nil"/>
              <w:right w:val="nil"/>
            </w:tcBorders>
            <w:tcMar>
              <w:top w:w="128" w:type="dxa"/>
              <w:left w:w="43" w:type="dxa"/>
              <w:bottom w:w="43" w:type="dxa"/>
              <w:right w:w="43" w:type="dxa"/>
            </w:tcMar>
            <w:vAlign w:val="bottom"/>
          </w:tcPr>
          <w:p w14:paraId="13B2DAEB" w14:textId="77777777" w:rsidR="00517C35" w:rsidRPr="00420F83" w:rsidRDefault="00517C35" w:rsidP="003137A0">
            <w:pPr>
              <w:jc w:val="right"/>
              <w:rPr>
                <w:sz w:val="21"/>
              </w:rPr>
            </w:pPr>
            <w:r w:rsidRPr="00420F83">
              <w:rPr>
                <w:sz w:val="21"/>
              </w:rPr>
              <w:t>26</w:t>
            </w:r>
          </w:p>
        </w:tc>
        <w:tc>
          <w:tcPr>
            <w:tcW w:w="660" w:type="dxa"/>
            <w:tcBorders>
              <w:top w:val="nil"/>
              <w:left w:val="nil"/>
              <w:bottom w:val="nil"/>
              <w:right w:val="nil"/>
            </w:tcBorders>
            <w:tcMar>
              <w:top w:w="128" w:type="dxa"/>
              <w:left w:w="43" w:type="dxa"/>
              <w:bottom w:w="43" w:type="dxa"/>
              <w:right w:w="43" w:type="dxa"/>
            </w:tcMar>
            <w:vAlign w:val="bottom"/>
          </w:tcPr>
          <w:p w14:paraId="4F851787" w14:textId="77777777" w:rsidR="00517C35" w:rsidRPr="00420F83" w:rsidRDefault="00517C35" w:rsidP="003137A0">
            <w:pPr>
              <w:jc w:val="right"/>
              <w:rPr>
                <w:sz w:val="21"/>
              </w:rPr>
            </w:pPr>
            <w:r w:rsidRPr="00420F83">
              <w:rPr>
                <w:sz w:val="21"/>
              </w:rPr>
              <w:t>26</w:t>
            </w:r>
          </w:p>
        </w:tc>
        <w:tc>
          <w:tcPr>
            <w:tcW w:w="640" w:type="dxa"/>
            <w:tcBorders>
              <w:top w:val="nil"/>
              <w:left w:val="nil"/>
              <w:bottom w:val="nil"/>
              <w:right w:val="nil"/>
            </w:tcBorders>
            <w:tcMar>
              <w:top w:w="128" w:type="dxa"/>
              <w:left w:w="43" w:type="dxa"/>
              <w:bottom w:w="43" w:type="dxa"/>
              <w:right w:w="43" w:type="dxa"/>
            </w:tcMar>
            <w:vAlign w:val="bottom"/>
          </w:tcPr>
          <w:p w14:paraId="3FE46BB0" w14:textId="77777777" w:rsidR="00517C35" w:rsidRPr="00420F83" w:rsidRDefault="00517C35" w:rsidP="003137A0">
            <w:pPr>
              <w:jc w:val="right"/>
              <w:rPr>
                <w:sz w:val="21"/>
              </w:rPr>
            </w:pPr>
            <w:r w:rsidRPr="00420F83">
              <w:rPr>
                <w:sz w:val="21"/>
              </w:rPr>
              <w:t>24</w:t>
            </w:r>
          </w:p>
        </w:tc>
      </w:tr>
      <w:tr w:rsidR="006C5F89" w:rsidRPr="00420F83" w14:paraId="41EA91FD" w14:textId="77777777" w:rsidTr="00C6581A">
        <w:trPr>
          <w:trHeight w:val="380"/>
        </w:trPr>
        <w:tc>
          <w:tcPr>
            <w:tcW w:w="1600" w:type="dxa"/>
            <w:tcBorders>
              <w:top w:val="nil"/>
              <w:left w:val="nil"/>
              <w:bottom w:val="single" w:sz="4" w:space="0" w:color="000000"/>
              <w:right w:val="nil"/>
            </w:tcBorders>
            <w:tcMar>
              <w:top w:w="128" w:type="dxa"/>
              <w:left w:w="43" w:type="dxa"/>
              <w:bottom w:w="43" w:type="dxa"/>
              <w:right w:w="43" w:type="dxa"/>
            </w:tcMar>
          </w:tcPr>
          <w:p w14:paraId="6B011571" w14:textId="77777777" w:rsidR="00517C35" w:rsidRPr="00420F83" w:rsidRDefault="00517C35" w:rsidP="00420F83">
            <w:pPr>
              <w:rPr>
                <w:sz w:val="21"/>
              </w:rPr>
            </w:pPr>
            <w:r w:rsidRPr="00420F83">
              <w:rPr>
                <w:sz w:val="21"/>
              </w:rPr>
              <w:t>0 prosent</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3A06FA9" w14:textId="77777777" w:rsidR="00517C35" w:rsidRPr="00420F83" w:rsidRDefault="00517C35" w:rsidP="003137A0">
            <w:pPr>
              <w:jc w:val="right"/>
              <w:rPr>
                <w:sz w:val="21"/>
              </w:rPr>
            </w:pPr>
            <w:r w:rsidRPr="00420F83">
              <w:rPr>
                <w:sz w:val="21"/>
              </w:rPr>
              <w:t>124</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CE8778A" w14:textId="77777777" w:rsidR="00517C35" w:rsidRPr="00420F83" w:rsidRDefault="00517C35" w:rsidP="003137A0">
            <w:pPr>
              <w:jc w:val="right"/>
              <w:rPr>
                <w:sz w:val="21"/>
              </w:rPr>
            </w:pPr>
            <w:r w:rsidRPr="00420F83">
              <w:rPr>
                <w:sz w:val="21"/>
              </w:rPr>
              <w:t>112</w:t>
            </w:r>
          </w:p>
        </w:tc>
        <w:tc>
          <w:tcPr>
            <w:tcW w:w="78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D3EDE78" w14:textId="77777777" w:rsidR="00517C35" w:rsidRPr="00420F83" w:rsidRDefault="00517C35" w:rsidP="003137A0">
            <w:pPr>
              <w:jc w:val="right"/>
              <w:rPr>
                <w:sz w:val="21"/>
              </w:rPr>
            </w:pPr>
            <w:r w:rsidRPr="00420F83">
              <w:rPr>
                <w:sz w:val="21"/>
              </w:rPr>
              <w:t>100</w:t>
            </w:r>
          </w:p>
        </w:tc>
        <w:tc>
          <w:tcPr>
            <w:tcW w:w="7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FE98CAA" w14:textId="77777777" w:rsidR="00517C35" w:rsidRPr="00420F83" w:rsidRDefault="00517C35" w:rsidP="003137A0">
            <w:pPr>
              <w:jc w:val="right"/>
              <w:rPr>
                <w:sz w:val="21"/>
              </w:rPr>
            </w:pPr>
            <w:r w:rsidRPr="00420F83">
              <w:rPr>
                <w:sz w:val="21"/>
              </w:rPr>
              <w:t>96</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DC64540" w14:textId="77777777" w:rsidR="00517C35" w:rsidRPr="00420F83" w:rsidRDefault="00517C35" w:rsidP="003137A0">
            <w:pPr>
              <w:jc w:val="right"/>
              <w:rPr>
                <w:sz w:val="21"/>
              </w:rPr>
            </w:pPr>
            <w:r w:rsidRPr="00420F83">
              <w:rPr>
                <w:sz w:val="21"/>
              </w:rPr>
              <w:t>92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A5B8CE1" w14:textId="77777777" w:rsidR="00517C35" w:rsidRPr="00420F83" w:rsidRDefault="00517C35" w:rsidP="003137A0">
            <w:pPr>
              <w:jc w:val="right"/>
              <w:rPr>
                <w:sz w:val="21"/>
              </w:rPr>
            </w:pPr>
            <w:r w:rsidRPr="00420F83">
              <w:rPr>
                <w:sz w:val="21"/>
              </w:rPr>
              <w:t>83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5386B68" w14:textId="77777777" w:rsidR="00517C35" w:rsidRPr="00420F83" w:rsidRDefault="00517C35" w:rsidP="003137A0">
            <w:pPr>
              <w:jc w:val="right"/>
              <w:rPr>
                <w:sz w:val="21"/>
              </w:rPr>
            </w:pPr>
            <w:r w:rsidRPr="00420F83">
              <w:rPr>
                <w:sz w:val="21"/>
              </w:rPr>
              <w:t>78</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07D3C30" w14:textId="77777777" w:rsidR="00517C35" w:rsidRPr="00420F83" w:rsidRDefault="00517C35" w:rsidP="003137A0">
            <w:pPr>
              <w:jc w:val="right"/>
              <w:rPr>
                <w:sz w:val="21"/>
              </w:rPr>
            </w:pPr>
            <w:r w:rsidRPr="00420F83">
              <w:rPr>
                <w:sz w:val="21"/>
              </w:rPr>
              <w:t>75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F7ADB3F" w14:textId="77777777" w:rsidR="00517C35" w:rsidRPr="00420F83" w:rsidRDefault="00517C35" w:rsidP="003137A0">
            <w:pPr>
              <w:jc w:val="right"/>
              <w:rPr>
                <w:sz w:val="21"/>
              </w:rPr>
            </w:pPr>
            <w:r w:rsidRPr="00420F83">
              <w:rPr>
                <w:sz w:val="21"/>
              </w:rPr>
              <w:t>62</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739E99C" w14:textId="77777777" w:rsidR="00517C35" w:rsidRPr="00420F83" w:rsidRDefault="00517C35" w:rsidP="003137A0">
            <w:pPr>
              <w:jc w:val="right"/>
              <w:rPr>
                <w:sz w:val="21"/>
              </w:rPr>
            </w:pPr>
            <w:r w:rsidRPr="00420F83">
              <w:rPr>
                <w:sz w:val="21"/>
              </w:rPr>
              <w:t>55</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3C3EAE6" w14:textId="77777777" w:rsidR="00517C35" w:rsidRPr="00420F83" w:rsidRDefault="00517C35" w:rsidP="003137A0">
            <w:pPr>
              <w:jc w:val="right"/>
              <w:rPr>
                <w:sz w:val="21"/>
              </w:rPr>
            </w:pPr>
            <w:r w:rsidRPr="00420F83">
              <w:rPr>
                <w:sz w:val="21"/>
              </w:rPr>
              <w:t>49</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6E17629A" w14:textId="77777777" w:rsidR="00517C35" w:rsidRPr="00420F83" w:rsidRDefault="00517C35" w:rsidP="003137A0">
            <w:pPr>
              <w:jc w:val="right"/>
              <w:rPr>
                <w:sz w:val="21"/>
              </w:rPr>
            </w:pPr>
            <w:r w:rsidRPr="00420F83">
              <w:rPr>
                <w:sz w:val="21"/>
              </w:rPr>
              <w:t>41</w:t>
            </w:r>
          </w:p>
        </w:tc>
        <w:tc>
          <w:tcPr>
            <w:tcW w:w="6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122EA11D" w14:textId="77777777" w:rsidR="00517C35" w:rsidRPr="00420F83" w:rsidRDefault="00517C35" w:rsidP="003137A0">
            <w:pPr>
              <w:jc w:val="right"/>
              <w:rPr>
                <w:sz w:val="21"/>
              </w:rPr>
            </w:pPr>
            <w:r w:rsidRPr="00420F83">
              <w:rPr>
                <w:sz w:val="21"/>
              </w:rPr>
              <w:t>41</w:t>
            </w:r>
          </w:p>
        </w:tc>
        <w:tc>
          <w:tcPr>
            <w:tcW w:w="8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1E7900E" w14:textId="77777777" w:rsidR="00517C35" w:rsidRPr="00420F83" w:rsidRDefault="00517C35" w:rsidP="003137A0">
            <w:pPr>
              <w:jc w:val="right"/>
              <w:rPr>
                <w:sz w:val="21"/>
              </w:rPr>
            </w:pPr>
            <w:r w:rsidRPr="00420F83">
              <w:rPr>
                <w:sz w:val="21"/>
              </w:rPr>
              <w:t>21</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B8E3D9B" w14:textId="77777777" w:rsidR="00517C35" w:rsidRPr="00420F83" w:rsidRDefault="00517C35" w:rsidP="003137A0">
            <w:pPr>
              <w:jc w:val="right"/>
              <w:rPr>
                <w:sz w:val="21"/>
              </w:rPr>
            </w:pPr>
            <w:r w:rsidRPr="00420F83">
              <w:rPr>
                <w:sz w:val="21"/>
              </w:rPr>
              <w:t>19</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ADE38F4" w14:textId="77777777" w:rsidR="00517C35" w:rsidRPr="00420F83" w:rsidRDefault="00517C35" w:rsidP="003137A0">
            <w:pPr>
              <w:jc w:val="right"/>
              <w:rPr>
                <w:sz w:val="21"/>
              </w:rPr>
            </w:pPr>
            <w:r w:rsidRPr="00420F83">
              <w:rPr>
                <w:sz w:val="21"/>
              </w:rPr>
              <w:t>19</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A3BB3B8" w14:textId="77777777" w:rsidR="00517C35" w:rsidRPr="00420F83" w:rsidRDefault="00517C35" w:rsidP="003137A0">
            <w:pPr>
              <w:jc w:val="right"/>
              <w:rPr>
                <w:sz w:val="21"/>
              </w:rPr>
            </w:pPr>
            <w:r w:rsidRPr="00420F83">
              <w:rPr>
                <w:sz w:val="21"/>
              </w:rPr>
              <w:t>16</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4F6A73D5" w14:textId="77777777" w:rsidR="00517C35" w:rsidRPr="00420F83" w:rsidRDefault="00517C35" w:rsidP="003137A0">
            <w:pPr>
              <w:jc w:val="right"/>
              <w:rPr>
                <w:sz w:val="21"/>
              </w:rPr>
            </w:pPr>
            <w:r w:rsidRPr="00420F83">
              <w:rPr>
                <w:sz w:val="21"/>
              </w:rPr>
              <w:t>17</w:t>
            </w:r>
          </w:p>
        </w:tc>
      </w:tr>
      <w:tr w:rsidR="006C5F89" w:rsidRPr="00420F83" w14:paraId="2E1B43EF" w14:textId="77777777" w:rsidTr="00C6581A">
        <w:trPr>
          <w:trHeight w:val="380"/>
        </w:trPr>
        <w:tc>
          <w:tcPr>
            <w:tcW w:w="1600" w:type="dxa"/>
            <w:tcBorders>
              <w:top w:val="single" w:sz="4" w:space="0" w:color="000000"/>
              <w:left w:val="nil"/>
              <w:bottom w:val="single" w:sz="4" w:space="0" w:color="000000"/>
              <w:right w:val="nil"/>
            </w:tcBorders>
            <w:tcMar>
              <w:top w:w="128" w:type="dxa"/>
              <w:left w:w="43" w:type="dxa"/>
              <w:bottom w:w="43" w:type="dxa"/>
              <w:right w:w="43" w:type="dxa"/>
            </w:tcMar>
          </w:tcPr>
          <w:p w14:paraId="5EEF680E" w14:textId="77777777" w:rsidR="00517C35" w:rsidRPr="00420F83" w:rsidRDefault="00517C35" w:rsidP="00420F83">
            <w:pPr>
              <w:rPr>
                <w:sz w:val="21"/>
              </w:rPr>
            </w:pPr>
            <w:r w:rsidRPr="00420F83">
              <w:rPr>
                <w:sz w:val="21"/>
              </w:rPr>
              <w:t>Totalt</w:t>
            </w:r>
            <w:r w:rsidRPr="00420F83">
              <w:rPr>
                <w:rStyle w:val="skrift-hevet"/>
                <w:sz w:val="21"/>
              </w:rPr>
              <w:t>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7D66D" w14:textId="77777777" w:rsidR="00517C35" w:rsidRPr="00420F83" w:rsidRDefault="00517C35" w:rsidP="003137A0">
            <w:pPr>
              <w:jc w:val="right"/>
              <w:rPr>
                <w:sz w:val="21"/>
              </w:rPr>
            </w:pPr>
            <w:r w:rsidRPr="00420F83">
              <w:rPr>
                <w:sz w:val="21"/>
              </w:rPr>
              <w:t>430</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69D84F" w14:textId="77777777" w:rsidR="00517C35" w:rsidRPr="00420F83" w:rsidRDefault="00517C35" w:rsidP="003137A0">
            <w:pPr>
              <w:jc w:val="right"/>
              <w:rPr>
                <w:sz w:val="21"/>
              </w:rPr>
            </w:pPr>
            <w:r w:rsidRPr="00420F83">
              <w:rPr>
                <w:sz w:val="21"/>
              </w:rPr>
              <w:t>429</w:t>
            </w:r>
          </w:p>
        </w:tc>
        <w:tc>
          <w:tcPr>
            <w:tcW w:w="78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309C17D5" w14:textId="77777777" w:rsidR="00517C35" w:rsidRPr="00420F83" w:rsidRDefault="00517C35" w:rsidP="003137A0">
            <w:pPr>
              <w:jc w:val="right"/>
              <w:rPr>
                <w:sz w:val="21"/>
              </w:rPr>
            </w:pPr>
            <w:r w:rsidRPr="00420F83">
              <w:rPr>
                <w:sz w:val="21"/>
              </w:rPr>
              <w:t>429</w:t>
            </w:r>
          </w:p>
        </w:tc>
        <w:tc>
          <w:tcPr>
            <w:tcW w:w="7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F4B04A4" w14:textId="77777777" w:rsidR="00517C35" w:rsidRPr="00420F83" w:rsidRDefault="00517C35" w:rsidP="003137A0">
            <w:pPr>
              <w:jc w:val="right"/>
              <w:rPr>
                <w:sz w:val="21"/>
              </w:rPr>
            </w:pPr>
            <w:r w:rsidRPr="00420F83">
              <w:rPr>
                <w:sz w:val="21"/>
              </w:rPr>
              <w:t>429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FE059C" w14:textId="77777777" w:rsidR="00517C35" w:rsidRPr="00420F83" w:rsidRDefault="00517C35" w:rsidP="003137A0">
            <w:pPr>
              <w:jc w:val="right"/>
              <w:rPr>
                <w:sz w:val="21"/>
              </w:rPr>
            </w:pPr>
            <w:r w:rsidRPr="00420F83">
              <w:rPr>
                <w:sz w:val="21"/>
              </w:rPr>
              <w:t>429</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29F93A" w14:textId="77777777" w:rsidR="00517C35" w:rsidRPr="00420F83" w:rsidRDefault="00517C35" w:rsidP="003137A0">
            <w:pPr>
              <w:jc w:val="right"/>
              <w:rPr>
                <w:sz w:val="21"/>
              </w:rPr>
            </w:pPr>
            <w:r w:rsidRPr="00420F83">
              <w:rPr>
                <w:sz w:val="21"/>
              </w:rPr>
              <w:t>428</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4B11D2" w14:textId="77777777" w:rsidR="00517C35" w:rsidRPr="00420F83" w:rsidRDefault="00517C35" w:rsidP="003137A0">
            <w:pPr>
              <w:jc w:val="right"/>
              <w:rPr>
                <w:sz w:val="21"/>
              </w:rPr>
            </w:pPr>
            <w:r w:rsidRPr="00420F83">
              <w:rPr>
                <w:sz w:val="21"/>
              </w:rPr>
              <w:t>427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F76068" w14:textId="77777777" w:rsidR="00517C35" w:rsidRPr="00420F83" w:rsidRDefault="00517C35" w:rsidP="003137A0">
            <w:pPr>
              <w:jc w:val="right"/>
              <w:rPr>
                <w:sz w:val="21"/>
              </w:rPr>
            </w:pPr>
            <w:r w:rsidRPr="00420F83">
              <w:rPr>
                <w:sz w:val="21"/>
              </w:rPr>
              <w:t>427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3A5BB0" w14:textId="77777777" w:rsidR="00517C35" w:rsidRPr="00420F83" w:rsidRDefault="00517C35" w:rsidP="003137A0">
            <w:pPr>
              <w:jc w:val="right"/>
              <w:rPr>
                <w:sz w:val="21"/>
              </w:rPr>
            </w:pPr>
            <w:r w:rsidRPr="00420F83">
              <w:rPr>
                <w:sz w:val="21"/>
              </w:rPr>
              <w:t>427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DC239E" w14:textId="77777777" w:rsidR="00517C35" w:rsidRPr="00420F83" w:rsidRDefault="00517C35" w:rsidP="003137A0">
            <w:pPr>
              <w:jc w:val="right"/>
              <w:rPr>
                <w:sz w:val="21"/>
              </w:rPr>
            </w:pPr>
            <w:r w:rsidRPr="00420F83">
              <w:rPr>
                <w:sz w:val="21"/>
              </w:rPr>
              <w:t>427</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4F0C1C" w14:textId="77777777" w:rsidR="00517C35" w:rsidRPr="00420F83" w:rsidRDefault="00517C35" w:rsidP="003137A0">
            <w:pPr>
              <w:jc w:val="right"/>
              <w:rPr>
                <w:sz w:val="21"/>
              </w:rPr>
            </w:pPr>
            <w:r w:rsidRPr="00420F83">
              <w:rPr>
                <w:sz w:val="21"/>
              </w:rPr>
              <w:t>425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90725A" w14:textId="77777777" w:rsidR="00517C35" w:rsidRPr="00420F83" w:rsidRDefault="00517C35" w:rsidP="003137A0">
            <w:pPr>
              <w:jc w:val="right"/>
              <w:rPr>
                <w:sz w:val="21"/>
              </w:rPr>
            </w:pPr>
            <w:r w:rsidRPr="00420F83">
              <w:rPr>
                <w:sz w:val="21"/>
              </w:rPr>
              <w:t>421</w:t>
            </w:r>
          </w:p>
        </w:tc>
        <w:tc>
          <w:tcPr>
            <w:tcW w:w="6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F7FBAEB" w14:textId="77777777" w:rsidR="00517C35" w:rsidRPr="00420F83" w:rsidRDefault="00517C35" w:rsidP="003137A0">
            <w:pPr>
              <w:jc w:val="right"/>
              <w:rPr>
                <w:sz w:val="21"/>
              </w:rPr>
            </w:pPr>
            <w:r w:rsidRPr="00420F83">
              <w:rPr>
                <w:sz w:val="21"/>
              </w:rPr>
              <w:t>421</w:t>
            </w:r>
          </w:p>
        </w:tc>
        <w:tc>
          <w:tcPr>
            <w:tcW w:w="8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2328324" w14:textId="77777777" w:rsidR="00517C35" w:rsidRPr="00420F83" w:rsidRDefault="00517C35" w:rsidP="003137A0">
            <w:pPr>
              <w:jc w:val="right"/>
              <w:rPr>
                <w:sz w:val="21"/>
              </w:rPr>
            </w:pPr>
            <w:r w:rsidRPr="00420F83">
              <w:rPr>
                <w:sz w:val="21"/>
              </w:rPr>
              <w:t>355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DD7A3" w14:textId="77777777" w:rsidR="00517C35" w:rsidRPr="00420F83" w:rsidRDefault="00517C35" w:rsidP="003137A0">
            <w:pPr>
              <w:jc w:val="right"/>
              <w:rPr>
                <w:sz w:val="21"/>
              </w:rPr>
            </w:pPr>
            <w:r w:rsidRPr="00420F83">
              <w:rPr>
                <w:sz w:val="21"/>
              </w:rPr>
              <w:t>355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A68712" w14:textId="77777777" w:rsidR="00517C35" w:rsidRPr="00420F83" w:rsidRDefault="00517C35" w:rsidP="003137A0">
            <w:pPr>
              <w:jc w:val="right"/>
              <w:rPr>
                <w:sz w:val="21"/>
              </w:rPr>
            </w:pPr>
            <w:r w:rsidRPr="00420F83">
              <w:rPr>
                <w:sz w:val="21"/>
              </w:rPr>
              <w:t>355</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884F3" w14:textId="77777777" w:rsidR="00517C35" w:rsidRPr="00420F83" w:rsidRDefault="00517C35" w:rsidP="003137A0">
            <w:pPr>
              <w:jc w:val="right"/>
              <w:rPr>
                <w:sz w:val="21"/>
              </w:rPr>
            </w:pPr>
            <w:r w:rsidRPr="00420F83">
              <w:rPr>
                <w:sz w:val="21"/>
              </w:rPr>
              <w:t>355</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3115BA" w14:textId="77777777" w:rsidR="00517C35" w:rsidRPr="00420F83" w:rsidRDefault="00517C35" w:rsidP="003137A0">
            <w:pPr>
              <w:jc w:val="right"/>
              <w:rPr>
                <w:sz w:val="21"/>
              </w:rPr>
            </w:pPr>
            <w:r w:rsidRPr="00420F83">
              <w:rPr>
                <w:sz w:val="21"/>
              </w:rPr>
              <w:t>356</w:t>
            </w:r>
          </w:p>
        </w:tc>
      </w:tr>
    </w:tbl>
    <w:p w14:paraId="01E0F71F" w14:textId="77777777" w:rsidR="00517C35" w:rsidRPr="00420F83" w:rsidRDefault="00517C35" w:rsidP="00420F83">
      <w:pPr>
        <w:pStyle w:val="tabell-noter"/>
        <w:rPr>
          <w:rStyle w:val="skrift-hevet"/>
        </w:rPr>
      </w:pPr>
      <w:r w:rsidRPr="00420F83">
        <w:rPr>
          <w:rStyle w:val="skrift-hevet"/>
        </w:rPr>
        <w:t>1</w:t>
      </w:r>
      <w:r w:rsidRPr="00420F83">
        <w:tab/>
        <w:t>Grupperingen er gjort i forhold til bruttoinntekter.</w:t>
      </w:r>
    </w:p>
    <w:p w14:paraId="2E750AD3" w14:textId="77777777" w:rsidR="00517C35" w:rsidRPr="00420F83" w:rsidRDefault="00517C35" w:rsidP="00420F83">
      <w:pPr>
        <w:pStyle w:val="tabell-noter"/>
        <w:rPr>
          <w:rStyle w:val="skrift-hevet"/>
        </w:rPr>
      </w:pPr>
      <w:r w:rsidRPr="00420F83">
        <w:rPr>
          <w:rStyle w:val="skrift-hevet"/>
        </w:rPr>
        <w:t>2</w:t>
      </w:r>
      <w:r w:rsidRPr="00420F83">
        <w:tab/>
        <w:t>Utenom Oslo.</w:t>
      </w:r>
    </w:p>
    <w:p w14:paraId="5B2CFAB9" w14:textId="77777777" w:rsidR="00517C35" w:rsidRPr="00420F83" w:rsidRDefault="00517C35" w:rsidP="00420F83">
      <w:pPr>
        <w:pStyle w:val="tabell-noter"/>
        <w:rPr>
          <w:rStyle w:val="skrift-hevet"/>
        </w:rPr>
      </w:pPr>
      <w:r w:rsidRPr="00420F83">
        <w:rPr>
          <w:rStyle w:val="skrift-hevet"/>
        </w:rPr>
        <w:t>3</w:t>
      </w:r>
      <w:r w:rsidRPr="00420F83">
        <w:tab/>
        <w:t xml:space="preserve">Bruddet i tidsserien i 2010 består i at konsesjonsavgift ikke lenger inngår i «skatt på inntekt og formue». For alle kommuner med eiendomsskatt utgjør derfor denne nå et litt høyere relativt nivå enn i de tidligere utgavene av </w:t>
      </w:r>
      <w:proofErr w:type="spellStart"/>
      <w:r w:rsidRPr="00420F83">
        <w:t>TBU’s</w:t>
      </w:r>
      <w:proofErr w:type="spellEnd"/>
      <w:r w:rsidRPr="00420F83">
        <w:t xml:space="preserve"> høstrapport. I alt 12 kommuner ble av denne grunn flyttet opp én kategori, ettersom kommunen lå rett under kategorigrensen før inntektsdefinisjonen ble endret, men etter endringen lå rett over. Antall kommuner med høyere andel enn 10 prosent på eiendomsskatt og </w:t>
      </w:r>
      <w:proofErr w:type="spellStart"/>
      <w:r w:rsidRPr="00420F83">
        <w:t>konsesjonskraftinntekter</w:t>
      </w:r>
      <w:proofErr w:type="spellEnd"/>
      <w:r w:rsidRPr="00420F83">
        <w:t xml:space="preserve"> (de 4 høyeste kategoriene) økte med 10. Uten endringen i inntektsdefinisjonen ville dette antallet økt med bare 4 kommuner (i 2010).</w:t>
      </w:r>
    </w:p>
    <w:p w14:paraId="679B7348" w14:textId="77777777" w:rsidR="00517C35" w:rsidRPr="00420F83" w:rsidRDefault="00517C35" w:rsidP="00420F83">
      <w:pPr>
        <w:pStyle w:val="tabell-noter"/>
        <w:rPr>
          <w:rStyle w:val="skrift-hevet"/>
        </w:rPr>
      </w:pPr>
      <w:r w:rsidRPr="00420F83">
        <w:rPr>
          <w:rStyle w:val="skrift-hevet"/>
        </w:rPr>
        <w:t>4</w:t>
      </w:r>
      <w:r w:rsidRPr="00420F83">
        <w:tab/>
        <w:t>Brudd i tidsserien i 2020 skyldes i første rekke at det ble ny kommunestruktur.</w:t>
      </w:r>
    </w:p>
    <w:p w14:paraId="51A27675" w14:textId="77777777" w:rsidR="00517C35" w:rsidRPr="00420F83" w:rsidRDefault="00517C35" w:rsidP="00420F83">
      <w:pPr>
        <w:pStyle w:val="Kilde"/>
      </w:pPr>
      <w:r w:rsidRPr="00420F83">
        <w:t>Kilde: Statistisk sentralbyrå</w:t>
      </w:r>
    </w:p>
    <w:p w14:paraId="53815618" w14:textId="23D0BB59" w:rsidR="00C6581A" w:rsidRPr="00420F83" w:rsidRDefault="00C6581A" w:rsidP="00420F83">
      <w:pPr>
        <w:pStyle w:val="tabell-tittel"/>
      </w:pPr>
      <w:r w:rsidRPr="00420F83">
        <w:t>Gjennomsnittlig kommunestørrelse i antall innbyggere når kommunene er gruppert etter nivå på eiendomsskatt, konsesjonskraftsinntekter og inntekter fra havbruksfondet målt i prosent av landsgjennomsnittet</w:t>
      </w:r>
      <w:r w:rsidRPr="00420F83">
        <w:rPr>
          <w:rStyle w:val="skrift-hevet"/>
        </w:rPr>
        <w:t>1</w:t>
      </w:r>
      <w:r w:rsidRPr="00420F83">
        <w:t xml:space="preserve"> for ordinær skatt på inntekt og formue inkl. naturressursskatt. 2009–2024</w:t>
      </w:r>
    </w:p>
    <w:p w14:paraId="60A75685" w14:textId="77777777" w:rsidR="00517C35" w:rsidRPr="00420F83" w:rsidRDefault="00517C35" w:rsidP="00420F83">
      <w:pPr>
        <w:pStyle w:val="Tabellnavn"/>
      </w:pPr>
      <w:r w:rsidRPr="00420F83">
        <w:t>20J1xt2</w:t>
      </w:r>
    </w:p>
    <w:tbl>
      <w:tblPr>
        <w:tblW w:w="13820" w:type="dxa"/>
        <w:tblInd w:w="43" w:type="dxa"/>
        <w:tblLayout w:type="fixed"/>
        <w:tblCellMar>
          <w:top w:w="128" w:type="dxa"/>
          <w:left w:w="43" w:type="dxa"/>
          <w:bottom w:w="43" w:type="dxa"/>
          <w:right w:w="43" w:type="dxa"/>
        </w:tblCellMar>
        <w:tblLook w:val="0000" w:firstRow="0" w:lastRow="0" w:firstColumn="0" w:lastColumn="0" w:noHBand="0" w:noVBand="0"/>
      </w:tblPr>
      <w:tblGrid>
        <w:gridCol w:w="1600"/>
        <w:gridCol w:w="760"/>
        <w:gridCol w:w="760"/>
        <w:gridCol w:w="760"/>
        <w:gridCol w:w="760"/>
        <w:gridCol w:w="760"/>
        <w:gridCol w:w="760"/>
        <w:gridCol w:w="760"/>
        <w:gridCol w:w="760"/>
        <w:gridCol w:w="760"/>
        <w:gridCol w:w="760"/>
        <w:gridCol w:w="760"/>
        <w:gridCol w:w="820"/>
        <w:gridCol w:w="760"/>
        <w:gridCol w:w="760"/>
        <w:gridCol w:w="760"/>
        <w:gridCol w:w="760"/>
      </w:tblGrid>
      <w:tr w:rsidR="006C5F89" w:rsidRPr="00420F83" w14:paraId="64806D91" w14:textId="77777777" w:rsidTr="00C6581A">
        <w:trPr>
          <w:trHeight w:val="360"/>
        </w:trPr>
        <w:tc>
          <w:tcPr>
            <w:tcW w:w="1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7AF956" w14:textId="77777777" w:rsidR="00517C35" w:rsidRPr="00420F83" w:rsidRDefault="00517C35" w:rsidP="00420F83">
            <w:pPr>
              <w:rPr>
                <w:sz w:val="21"/>
              </w:rPr>
            </w:pPr>
            <w:r w:rsidRPr="00420F83">
              <w:rPr>
                <w:sz w:val="21"/>
              </w:rPr>
              <w:t xml:space="preserve">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BC43C3" w14:textId="77777777" w:rsidR="00517C35" w:rsidRPr="00420F83" w:rsidRDefault="00517C35" w:rsidP="003137A0">
            <w:pPr>
              <w:jc w:val="right"/>
              <w:rPr>
                <w:sz w:val="21"/>
              </w:rPr>
            </w:pPr>
            <w:r w:rsidRPr="00420F83">
              <w:rPr>
                <w:sz w:val="21"/>
              </w:rPr>
              <w:t>2009</w:t>
            </w:r>
            <w:r w:rsidRPr="00420F83">
              <w:rPr>
                <w:rStyle w:val="skrift-hevet"/>
                <w:sz w:val="21"/>
              </w:rPr>
              <w:t>3</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8082C7" w14:textId="77777777" w:rsidR="00517C35" w:rsidRPr="00420F83" w:rsidRDefault="00517C35" w:rsidP="003137A0">
            <w:pPr>
              <w:jc w:val="right"/>
              <w:rPr>
                <w:sz w:val="21"/>
              </w:rPr>
            </w:pPr>
            <w:r w:rsidRPr="00420F83">
              <w:rPr>
                <w:sz w:val="21"/>
              </w:rPr>
              <w:t>2010</w:t>
            </w:r>
            <w:r w:rsidRPr="00420F83">
              <w:rPr>
                <w:rStyle w:val="skrift-hevet"/>
                <w:sz w:val="21"/>
              </w:rPr>
              <w:t>3</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25FEB5" w14:textId="77777777" w:rsidR="00517C35" w:rsidRPr="00420F83" w:rsidRDefault="00517C35" w:rsidP="003137A0">
            <w:pPr>
              <w:jc w:val="right"/>
              <w:rPr>
                <w:sz w:val="21"/>
              </w:rPr>
            </w:pPr>
            <w:r w:rsidRPr="00420F83">
              <w:rPr>
                <w:sz w:val="21"/>
              </w:rPr>
              <w:t>2011</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A94DAD" w14:textId="77777777" w:rsidR="00517C35" w:rsidRPr="00420F83" w:rsidRDefault="00517C35" w:rsidP="003137A0">
            <w:pPr>
              <w:jc w:val="right"/>
              <w:rPr>
                <w:sz w:val="21"/>
              </w:rPr>
            </w:pPr>
            <w:r w:rsidRPr="00420F83">
              <w:rPr>
                <w:sz w:val="21"/>
              </w:rPr>
              <w:t>2012</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15E393" w14:textId="77777777" w:rsidR="00517C35" w:rsidRPr="00420F83" w:rsidRDefault="00517C35" w:rsidP="003137A0">
            <w:pPr>
              <w:jc w:val="right"/>
              <w:rPr>
                <w:sz w:val="21"/>
              </w:rPr>
            </w:pPr>
            <w:r w:rsidRPr="00420F83">
              <w:rPr>
                <w:sz w:val="21"/>
              </w:rPr>
              <w:t>2013</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C876D0" w14:textId="77777777" w:rsidR="00517C35" w:rsidRPr="00420F83" w:rsidRDefault="00517C35" w:rsidP="003137A0">
            <w:pPr>
              <w:jc w:val="right"/>
              <w:rPr>
                <w:sz w:val="21"/>
              </w:rPr>
            </w:pPr>
            <w:r w:rsidRPr="00420F83">
              <w:rPr>
                <w:sz w:val="21"/>
              </w:rPr>
              <w:t>2014</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82DF6E" w14:textId="77777777" w:rsidR="00517C35" w:rsidRPr="00420F83" w:rsidRDefault="00517C35" w:rsidP="003137A0">
            <w:pPr>
              <w:jc w:val="right"/>
              <w:rPr>
                <w:sz w:val="21"/>
              </w:rPr>
            </w:pPr>
            <w:r w:rsidRPr="00420F83">
              <w:rPr>
                <w:sz w:val="21"/>
              </w:rPr>
              <w:t>2015</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C25EF3" w14:textId="77777777" w:rsidR="00517C35" w:rsidRPr="00420F83" w:rsidRDefault="00517C35" w:rsidP="003137A0">
            <w:pPr>
              <w:jc w:val="right"/>
              <w:rPr>
                <w:sz w:val="21"/>
              </w:rPr>
            </w:pPr>
            <w:r w:rsidRPr="00420F83">
              <w:rPr>
                <w:sz w:val="21"/>
              </w:rPr>
              <w:t>2016</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C1378A" w14:textId="77777777" w:rsidR="00517C35" w:rsidRPr="00420F83" w:rsidRDefault="00517C35" w:rsidP="003137A0">
            <w:pPr>
              <w:jc w:val="right"/>
              <w:rPr>
                <w:sz w:val="21"/>
              </w:rPr>
            </w:pPr>
            <w:r w:rsidRPr="00420F83">
              <w:rPr>
                <w:sz w:val="21"/>
              </w:rPr>
              <w:t>2017</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7C89DD" w14:textId="77777777" w:rsidR="00517C35" w:rsidRPr="00420F83" w:rsidRDefault="00517C35" w:rsidP="003137A0">
            <w:pPr>
              <w:jc w:val="right"/>
              <w:rPr>
                <w:sz w:val="21"/>
              </w:rPr>
            </w:pPr>
            <w:r w:rsidRPr="00420F83">
              <w:rPr>
                <w:sz w:val="21"/>
              </w:rPr>
              <w:t>2018</w:t>
            </w:r>
          </w:p>
        </w:tc>
        <w:tc>
          <w:tcPr>
            <w:tcW w:w="7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0C1D03B" w14:textId="77777777" w:rsidR="00517C35" w:rsidRPr="00420F83" w:rsidRDefault="00517C35" w:rsidP="003137A0">
            <w:pPr>
              <w:jc w:val="right"/>
              <w:rPr>
                <w:sz w:val="21"/>
              </w:rPr>
            </w:pPr>
            <w:r w:rsidRPr="00420F83">
              <w:rPr>
                <w:sz w:val="21"/>
              </w:rPr>
              <w:t>2019</w:t>
            </w:r>
          </w:p>
        </w:tc>
        <w:tc>
          <w:tcPr>
            <w:tcW w:w="82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65E4578" w14:textId="77777777" w:rsidR="00517C35" w:rsidRPr="00420F83" w:rsidRDefault="00517C35" w:rsidP="003137A0">
            <w:pPr>
              <w:jc w:val="right"/>
              <w:rPr>
                <w:sz w:val="21"/>
              </w:rPr>
            </w:pPr>
            <w:r w:rsidRPr="00420F83">
              <w:rPr>
                <w:sz w:val="21"/>
              </w:rPr>
              <w:t>2020</w:t>
            </w:r>
            <w:r w:rsidRPr="00420F83">
              <w:rPr>
                <w:rStyle w:val="skrift-hevet"/>
                <w:sz w:val="21"/>
              </w:rPr>
              <w:t>4, 5</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9BE4DC" w14:textId="77777777" w:rsidR="00517C35" w:rsidRPr="00420F83" w:rsidRDefault="00517C35" w:rsidP="003137A0">
            <w:pPr>
              <w:jc w:val="right"/>
              <w:rPr>
                <w:sz w:val="21"/>
              </w:rPr>
            </w:pPr>
            <w:r w:rsidRPr="00420F83">
              <w:rPr>
                <w:sz w:val="21"/>
              </w:rPr>
              <w:t>2021</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7A4B6" w14:textId="77777777" w:rsidR="00517C35" w:rsidRPr="00420F83" w:rsidRDefault="00517C35" w:rsidP="003137A0">
            <w:pPr>
              <w:jc w:val="right"/>
              <w:rPr>
                <w:sz w:val="21"/>
              </w:rPr>
            </w:pPr>
            <w:r w:rsidRPr="00420F83">
              <w:rPr>
                <w:sz w:val="21"/>
              </w:rPr>
              <w:t>2022</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66BD52" w14:textId="77777777" w:rsidR="00517C35" w:rsidRPr="00420F83" w:rsidRDefault="00517C35" w:rsidP="003137A0">
            <w:pPr>
              <w:jc w:val="right"/>
              <w:rPr>
                <w:sz w:val="21"/>
              </w:rPr>
            </w:pPr>
            <w:r w:rsidRPr="00420F83">
              <w:rPr>
                <w:sz w:val="21"/>
              </w:rPr>
              <w:t>2023</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79DF83" w14:textId="77777777" w:rsidR="00517C35" w:rsidRPr="00420F83" w:rsidRDefault="00517C35" w:rsidP="003137A0">
            <w:pPr>
              <w:jc w:val="right"/>
              <w:rPr>
                <w:sz w:val="21"/>
              </w:rPr>
            </w:pPr>
            <w:r w:rsidRPr="00420F83">
              <w:rPr>
                <w:sz w:val="21"/>
              </w:rPr>
              <w:t>2024</w:t>
            </w:r>
          </w:p>
        </w:tc>
      </w:tr>
      <w:tr w:rsidR="006C5F89" w:rsidRPr="00420F83" w14:paraId="51E2EF17" w14:textId="77777777" w:rsidTr="00C6581A">
        <w:trPr>
          <w:trHeight w:val="380"/>
        </w:trPr>
        <w:tc>
          <w:tcPr>
            <w:tcW w:w="1600" w:type="dxa"/>
            <w:tcBorders>
              <w:top w:val="single" w:sz="4" w:space="0" w:color="000000"/>
              <w:left w:val="nil"/>
              <w:bottom w:val="nil"/>
              <w:right w:val="nil"/>
            </w:tcBorders>
            <w:tcMar>
              <w:top w:w="128" w:type="dxa"/>
              <w:left w:w="43" w:type="dxa"/>
              <w:bottom w:w="43" w:type="dxa"/>
              <w:right w:w="43" w:type="dxa"/>
            </w:tcMar>
          </w:tcPr>
          <w:p w14:paraId="2DF850BC" w14:textId="77777777" w:rsidR="00517C35" w:rsidRPr="00420F83" w:rsidRDefault="00517C35" w:rsidP="00420F83">
            <w:pPr>
              <w:rPr>
                <w:sz w:val="21"/>
              </w:rPr>
            </w:pPr>
            <w:r w:rsidRPr="00420F83">
              <w:rPr>
                <w:sz w:val="21"/>
              </w:rPr>
              <w:t>&gt;100 prosent</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2A3DF5D8" w14:textId="77777777" w:rsidR="00517C35" w:rsidRPr="00420F83" w:rsidRDefault="00517C35" w:rsidP="003137A0">
            <w:pPr>
              <w:jc w:val="right"/>
              <w:rPr>
                <w:sz w:val="21"/>
              </w:rPr>
            </w:pPr>
            <w:r w:rsidRPr="00420F83">
              <w:rPr>
                <w:sz w:val="21"/>
              </w:rPr>
              <w:t>1 751</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260D2621" w14:textId="77777777" w:rsidR="00517C35" w:rsidRPr="00420F83" w:rsidRDefault="00517C35" w:rsidP="003137A0">
            <w:pPr>
              <w:jc w:val="right"/>
              <w:rPr>
                <w:sz w:val="21"/>
              </w:rPr>
            </w:pPr>
            <w:r w:rsidRPr="00420F83">
              <w:rPr>
                <w:sz w:val="21"/>
              </w:rPr>
              <w:t>1 977</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617C7E7A" w14:textId="77777777" w:rsidR="00517C35" w:rsidRPr="00420F83" w:rsidRDefault="00517C35" w:rsidP="003137A0">
            <w:pPr>
              <w:jc w:val="right"/>
              <w:rPr>
                <w:sz w:val="21"/>
              </w:rPr>
            </w:pPr>
            <w:r w:rsidRPr="00420F83">
              <w:rPr>
                <w:sz w:val="21"/>
              </w:rPr>
              <w:t>2 167</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000CFAE5" w14:textId="77777777" w:rsidR="00517C35" w:rsidRPr="00420F83" w:rsidRDefault="00517C35" w:rsidP="003137A0">
            <w:pPr>
              <w:jc w:val="right"/>
              <w:rPr>
                <w:sz w:val="21"/>
              </w:rPr>
            </w:pPr>
            <w:r w:rsidRPr="00420F83">
              <w:rPr>
                <w:sz w:val="21"/>
              </w:rPr>
              <w:t>2 180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0D01DE3D" w14:textId="77777777" w:rsidR="00517C35" w:rsidRPr="00420F83" w:rsidRDefault="00517C35" w:rsidP="003137A0">
            <w:pPr>
              <w:jc w:val="right"/>
              <w:rPr>
                <w:sz w:val="21"/>
              </w:rPr>
            </w:pPr>
            <w:r w:rsidRPr="00420F83">
              <w:rPr>
                <w:sz w:val="21"/>
              </w:rPr>
              <w:t>2 040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1BB782BC" w14:textId="77777777" w:rsidR="00517C35" w:rsidRPr="00420F83" w:rsidRDefault="00517C35" w:rsidP="003137A0">
            <w:pPr>
              <w:jc w:val="right"/>
              <w:rPr>
                <w:sz w:val="21"/>
              </w:rPr>
            </w:pPr>
            <w:r w:rsidRPr="00420F83">
              <w:rPr>
                <w:sz w:val="21"/>
              </w:rPr>
              <w:t>2 330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6A1F2CBF" w14:textId="77777777" w:rsidR="00517C35" w:rsidRPr="00420F83" w:rsidRDefault="00517C35" w:rsidP="003137A0">
            <w:pPr>
              <w:jc w:val="right"/>
              <w:rPr>
                <w:sz w:val="21"/>
              </w:rPr>
            </w:pPr>
            <w:r w:rsidRPr="00420F83">
              <w:rPr>
                <w:sz w:val="21"/>
              </w:rPr>
              <w:t>1 983</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90489D5" w14:textId="77777777" w:rsidR="00517C35" w:rsidRPr="00420F83" w:rsidRDefault="00517C35" w:rsidP="003137A0">
            <w:pPr>
              <w:jc w:val="right"/>
              <w:rPr>
                <w:sz w:val="21"/>
              </w:rPr>
            </w:pPr>
            <w:r w:rsidRPr="00420F83">
              <w:rPr>
                <w:sz w:val="21"/>
              </w:rPr>
              <w:t>2 069</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E28802D" w14:textId="77777777" w:rsidR="00517C35" w:rsidRPr="00420F83" w:rsidRDefault="00517C35" w:rsidP="003137A0">
            <w:pPr>
              <w:jc w:val="right"/>
              <w:rPr>
                <w:sz w:val="21"/>
              </w:rPr>
            </w:pPr>
            <w:r w:rsidRPr="00420F83">
              <w:rPr>
                <w:sz w:val="21"/>
              </w:rPr>
              <w:t>1 936</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02CA2959" w14:textId="77777777" w:rsidR="00517C35" w:rsidRPr="00420F83" w:rsidRDefault="00517C35" w:rsidP="003137A0">
            <w:pPr>
              <w:jc w:val="right"/>
              <w:rPr>
                <w:sz w:val="21"/>
              </w:rPr>
            </w:pPr>
            <w:r w:rsidRPr="00420F83">
              <w:rPr>
                <w:sz w:val="21"/>
              </w:rPr>
              <w:t>2 319</w:t>
            </w:r>
          </w:p>
        </w:tc>
        <w:tc>
          <w:tcPr>
            <w:tcW w:w="76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0A0FD7F" w14:textId="77777777" w:rsidR="00517C35" w:rsidRPr="00420F83" w:rsidRDefault="00517C35" w:rsidP="003137A0">
            <w:pPr>
              <w:jc w:val="right"/>
              <w:rPr>
                <w:sz w:val="21"/>
              </w:rPr>
            </w:pPr>
            <w:r w:rsidRPr="00420F83">
              <w:rPr>
                <w:sz w:val="21"/>
              </w:rPr>
              <w:t>2 015</w:t>
            </w:r>
          </w:p>
        </w:tc>
        <w:tc>
          <w:tcPr>
            <w:tcW w:w="82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5B29B386" w14:textId="77777777" w:rsidR="00517C35" w:rsidRPr="00420F83" w:rsidRDefault="00517C35" w:rsidP="003137A0">
            <w:pPr>
              <w:jc w:val="right"/>
              <w:rPr>
                <w:sz w:val="21"/>
              </w:rPr>
            </w:pPr>
            <w:r w:rsidRPr="00420F83">
              <w:rPr>
                <w:sz w:val="21"/>
              </w:rPr>
              <w:t>1 783</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69D909F9" w14:textId="77777777" w:rsidR="00517C35" w:rsidRPr="00420F83" w:rsidRDefault="00517C35" w:rsidP="003137A0">
            <w:pPr>
              <w:jc w:val="right"/>
              <w:rPr>
                <w:sz w:val="21"/>
              </w:rPr>
            </w:pPr>
            <w:r w:rsidRPr="00420F83">
              <w:rPr>
                <w:sz w:val="21"/>
              </w:rPr>
              <w:t>2 168</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46607DAF" w14:textId="77777777" w:rsidR="00517C35" w:rsidRPr="00420F83" w:rsidRDefault="00517C35" w:rsidP="003137A0">
            <w:pPr>
              <w:jc w:val="right"/>
              <w:rPr>
                <w:sz w:val="21"/>
              </w:rPr>
            </w:pPr>
            <w:r w:rsidRPr="00420F83">
              <w:rPr>
                <w:sz w:val="21"/>
              </w:rPr>
              <w:t>2 328</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7EC26F72" w14:textId="77777777" w:rsidR="00517C35" w:rsidRPr="00420F83" w:rsidRDefault="00517C35" w:rsidP="003137A0">
            <w:pPr>
              <w:jc w:val="right"/>
              <w:rPr>
                <w:sz w:val="21"/>
              </w:rPr>
            </w:pPr>
            <w:r w:rsidRPr="00420F83">
              <w:rPr>
                <w:sz w:val="21"/>
              </w:rPr>
              <w:t>2 600</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043A768F" w14:textId="77777777" w:rsidR="00517C35" w:rsidRPr="00420F83" w:rsidRDefault="00517C35" w:rsidP="003137A0">
            <w:pPr>
              <w:jc w:val="right"/>
              <w:rPr>
                <w:sz w:val="21"/>
              </w:rPr>
            </w:pPr>
            <w:r w:rsidRPr="00420F83">
              <w:rPr>
                <w:sz w:val="21"/>
              </w:rPr>
              <w:t>2 152</w:t>
            </w:r>
          </w:p>
        </w:tc>
      </w:tr>
      <w:tr w:rsidR="006C5F89" w:rsidRPr="00420F83" w14:paraId="148238BB" w14:textId="77777777" w:rsidTr="00C6581A">
        <w:trPr>
          <w:trHeight w:val="380"/>
        </w:trPr>
        <w:tc>
          <w:tcPr>
            <w:tcW w:w="1600" w:type="dxa"/>
            <w:tcBorders>
              <w:top w:val="nil"/>
              <w:left w:val="nil"/>
              <w:bottom w:val="nil"/>
              <w:right w:val="nil"/>
            </w:tcBorders>
            <w:tcMar>
              <w:top w:w="128" w:type="dxa"/>
              <w:left w:w="43" w:type="dxa"/>
              <w:bottom w:w="43" w:type="dxa"/>
              <w:right w:w="43" w:type="dxa"/>
            </w:tcMar>
          </w:tcPr>
          <w:p w14:paraId="09FB2677" w14:textId="77777777" w:rsidR="00517C35" w:rsidRPr="00420F83" w:rsidRDefault="00517C35" w:rsidP="00420F83">
            <w:pPr>
              <w:rPr>
                <w:sz w:val="21"/>
              </w:rPr>
            </w:pPr>
            <w:r w:rsidRPr="00420F83">
              <w:rPr>
                <w:sz w:val="21"/>
              </w:rPr>
              <w:t>50–100 prosent</w:t>
            </w:r>
          </w:p>
        </w:tc>
        <w:tc>
          <w:tcPr>
            <w:tcW w:w="760" w:type="dxa"/>
            <w:tcBorders>
              <w:top w:val="nil"/>
              <w:left w:val="nil"/>
              <w:bottom w:val="nil"/>
              <w:right w:val="nil"/>
            </w:tcBorders>
            <w:tcMar>
              <w:top w:w="128" w:type="dxa"/>
              <w:left w:w="43" w:type="dxa"/>
              <w:bottom w:w="43" w:type="dxa"/>
              <w:right w:w="43" w:type="dxa"/>
            </w:tcMar>
            <w:vAlign w:val="bottom"/>
          </w:tcPr>
          <w:p w14:paraId="02FF664C" w14:textId="77777777" w:rsidR="00517C35" w:rsidRPr="00420F83" w:rsidRDefault="00517C35" w:rsidP="003137A0">
            <w:pPr>
              <w:jc w:val="right"/>
              <w:rPr>
                <w:sz w:val="21"/>
              </w:rPr>
            </w:pPr>
            <w:r w:rsidRPr="00420F83">
              <w:rPr>
                <w:sz w:val="21"/>
              </w:rPr>
              <w:t>3 932</w:t>
            </w:r>
          </w:p>
        </w:tc>
        <w:tc>
          <w:tcPr>
            <w:tcW w:w="760" w:type="dxa"/>
            <w:tcBorders>
              <w:top w:val="nil"/>
              <w:left w:val="nil"/>
              <w:bottom w:val="nil"/>
              <w:right w:val="nil"/>
            </w:tcBorders>
            <w:tcMar>
              <w:top w:w="128" w:type="dxa"/>
              <w:left w:w="43" w:type="dxa"/>
              <w:bottom w:w="43" w:type="dxa"/>
              <w:right w:w="43" w:type="dxa"/>
            </w:tcMar>
            <w:vAlign w:val="bottom"/>
          </w:tcPr>
          <w:p w14:paraId="1B041487" w14:textId="77777777" w:rsidR="00517C35" w:rsidRPr="00420F83" w:rsidRDefault="00517C35" w:rsidP="003137A0">
            <w:pPr>
              <w:jc w:val="right"/>
              <w:rPr>
                <w:sz w:val="21"/>
              </w:rPr>
            </w:pPr>
            <w:r w:rsidRPr="00420F83">
              <w:rPr>
                <w:sz w:val="21"/>
              </w:rPr>
              <w:t>3 847</w:t>
            </w:r>
          </w:p>
        </w:tc>
        <w:tc>
          <w:tcPr>
            <w:tcW w:w="760" w:type="dxa"/>
            <w:tcBorders>
              <w:top w:val="nil"/>
              <w:left w:val="nil"/>
              <w:bottom w:val="nil"/>
              <w:right w:val="nil"/>
            </w:tcBorders>
            <w:tcMar>
              <w:top w:w="128" w:type="dxa"/>
              <w:left w:w="43" w:type="dxa"/>
              <w:bottom w:w="43" w:type="dxa"/>
              <w:right w:w="43" w:type="dxa"/>
            </w:tcMar>
            <w:vAlign w:val="bottom"/>
          </w:tcPr>
          <w:p w14:paraId="06944B40" w14:textId="77777777" w:rsidR="00517C35" w:rsidRPr="00420F83" w:rsidRDefault="00517C35" w:rsidP="003137A0">
            <w:pPr>
              <w:jc w:val="right"/>
              <w:rPr>
                <w:sz w:val="21"/>
              </w:rPr>
            </w:pPr>
            <w:r w:rsidRPr="00420F83">
              <w:rPr>
                <w:sz w:val="21"/>
              </w:rPr>
              <w:t>3 535</w:t>
            </w:r>
          </w:p>
        </w:tc>
        <w:tc>
          <w:tcPr>
            <w:tcW w:w="760" w:type="dxa"/>
            <w:tcBorders>
              <w:top w:val="nil"/>
              <w:left w:val="nil"/>
              <w:bottom w:val="nil"/>
              <w:right w:val="nil"/>
            </w:tcBorders>
            <w:tcMar>
              <w:top w:w="128" w:type="dxa"/>
              <w:left w:w="43" w:type="dxa"/>
              <w:bottom w:w="43" w:type="dxa"/>
              <w:right w:w="43" w:type="dxa"/>
            </w:tcMar>
            <w:vAlign w:val="bottom"/>
          </w:tcPr>
          <w:p w14:paraId="02179651" w14:textId="77777777" w:rsidR="00517C35" w:rsidRPr="00420F83" w:rsidRDefault="00517C35" w:rsidP="003137A0">
            <w:pPr>
              <w:jc w:val="right"/>
              <w:rPr>
                <w:sz w:val="21"/>
              </w:rPr>
            </w:pPr>
            <w:r w:rsidRPr="00420F83">
              <w:rPr>
                <w:sz w:val="21"/>
              </w:rPr>
              <w:t>3 808</w:t>
            </w:r>
          </w:p>
        </w:tc>
        <w:tc>
          <w:tcPr>
            <w:tcW w:w="760" w:type="dxa"/>
            <w:tcBorders>
              <w:top w:val="nil"/>
              <w:left w:val="nil"/>
              <w:bottom w:val="nil"/>
              <w:right w:val="nil"/>
            </w:tcBorders>
            <w:tcMar>
              <w:top w:w="128" w:type="dxa"/>
              <w:left w:w="43" w:type="dxa"/>
              <w:bottom w:w="43" w:type="dxa"/>
              <w:right w:w="43" w:type="dxa"/>
            </w:tcMar>
            <w:vAlign w:val="bottom"/>
          </w:tcPr>
          <w:p w14:paraId="5DEE6084" w14:textId="77777777" w:rsidR="00517C35" w:rsidRPr="00420F83" w:rsidRDefault="00517C35" w:rsidP="003137A0">
            <w:pPr>
              <w:jc w:val="right"/>
              <w:rPr>
                <w:sz w:val="21"/>
              </w:rPr>
            </w:pPr>
            <w:r w:rsidRPr="00420F83">
              <w:rPr>
                <w:sz w:val="21"/>
              </w:rPr>
              <w:t>3 770</w:t>
            </w:r>
          </w:p>
        </w:tc>
        <w:tc>
          <w:tcPr>
            <w:tcW w:w="760" w:type="dxa"/>
            <w:tcBorders>
              <w:top w:val="nil"/>
              <w:left w:val="nil"/>
              <w:bottom w:val="nil"/>
              <w:right w:val="nil"/>
            </w:tcBorders>
            <w:tcMar>
              <w:top w:w="128" w:type="dxa"/>
              <w:left w:w="43" w:type="dxa"/>
              <w:bottom w:w="43" w:type="dxa"/>
              <w:right w:w="43" w:type="dxa"/>
            </w:tcMar>
            <w:vAlign w:val="bottom"/>
          </w:tcPr>
          <w:p w14:paraId="1CF97F8D" w14:textId="77777777" w:rsidR="00517C35" w:rsidRPr="00420F83" w:rsidRDefault="00517C35" w:rsidP="003137A0">
            <w:pPr>
              <w:jc w:val="right"/>
              <w:rPr>
                <w:sz w:val="21"/>
              </w:rPr>
            </w:pPr>
            <w:r w:rsidRPr="00420F83">
              <w:rPr>
                <w:sz w:val="21"/>
              </w:rPr>
              <w:t>3 645</w:t>
            </w:r>
          </w:p>
        </w:tc>
        <w:tc>
          <w:tcPr>
            <w:tcW w:w="760" w:type="dxa"/>
            <w:tcBorders>
              <w:top w:val="nil"/>
              <w:left w:val="nil"/>
              <w:bottom w:val="nil"/>
              <w:right w:val="nil"/>
            </w:tcBorders>
            <w:tcMar>
              <w:top w:w="128" w:type="dxa"/>
              <w:left w:w="43" w:type="dxa"/>
              <w:bottom w:w="43" w:type="dxa"/>
              <w:right w:w="43" w:type="dxa"/>
            </w:tcMar>
            <w:vAlign w:val="bottom"/>
          </w:tcPr>
          <w:p w14:paraId="2A9EF54D" w14:textId="77777777" w:rsidR="00517C35" w:rsidRPr="00420F83" w:rsidRDefault="00517C35" w:rsidP="003137A0">
            <w:pPr>
              <w:jc w:val="right"/>
              <w:rPr>
                <w:sz w:val="21"/>
              </w:rPr>
            </w:pPr>
            <w:r w:rsidRPr="00420F83">
              <w:rPr>
                <w:sz w:val="21"/>
              </w:rPr>
              <w:t>4 232</w:t>
            </w:r>
          </w:p>
        </w:tc>
        <w:tc>
          <w:tcPr>
            <w:tcW w:w="760" w:type="dxa"/>
            <w:tcBorders>
              <w:top w:val="nil"/>
              <w:left w:val="nil"/>
              <w:bottom w:val="nil"/>
              <w:right w:val="nil"/>
            </w:tcBorders>
            <w:tcMar>
              <w:top w:w="128" w:type="dxa"/>
              <w:left w:w="43" w:type="dxa"/>
              <w:bottom w:w="43" w:type="dxa"/>
              <w:right w:w="43" w:type="dxa"/>
            </w:tcMar>
            <w:vAlign w:val="bottom"/>
          </w:tcPr>
          <w:p w14:paraId="2F3563D7" w14:textId="77777777" w:rsidR="00517C35" w:rsidRPr="00420F83" w:rsidRDefault="00517C35" w:rsidP="003137A0">
            <w:pPr>
              <w:jc w:val="right"/>
              <w:rPr>
                <w:sz w:val="21"/>
              </w:rPr>
            </w:pPr>
            <w:r w:rsidRPr="00420F83">
              <w:rPr>
                <w:sz w:val="21"/>
              </w:rPr>
              <w:t>3 996</w:t>
            </w:r>
          </w:p>
        </w:tc>
        <w:tc>
          <w:tcPr>
            <w:tcW w:w="760" w:type="dxa"/>
            <w:tcBorders>
              <w:top w:val="nil"/>
              <w:left w:val="nil"/>
              <w:bottom w:val="nil"/>
              <w:right w:val="nil"/>
            </w:tcBorders>
            <w:tcMar>
              <w:top w:w="128" w:type="dxa"/>
              <w:left w:w="43" w:type="dxa"/>
              <w:bottom w:w="43" w:type="dxa"/>
              <w:right w:w="43" w:type="dxa"/>
            </w:tcMar>
            <w:vAlign w:val="bottom"/>
          </w:tcPr>
          <w:p w14:paraId="2E43F2EB" w14:textId="77777777" w:rsidR="00517C35" w:rsidRPr="00420F83" w:rsidRDefault="00517C35" w:rsidP="003137A0">
            <w:pPr>
              <w:jc w:val="right"/>
              <w:rPr>
                <w:sz w:val="21"/>
              </w:rPr>
            </w:pPr>
            <w:r w:rsidRPr="00420F83">
              <w:rPr>
                <w:sz w:val="21"/>
              </w:rPr>
              <w:t>4 039</w:t>
            </w:r>
          </w:p>
        </w:tc>
        <w:tc>
          <w:tcPr>
            <w:tcW w:w="760" w:type="dxa"/>
            <w:tcBorders>
              <w:top w:val="nil"/>
              <w:left w:val="nil"/>
              <w:bottom w:val="nil"/>
              <w:right w:val="nil"/>
            </w:tcBorders>
            <w:tcMar>
              <w:top w:w="128" w:type="dxa"/>
              <w:left w:w="43" w:type="dxa"/>
              <w:bottom w:w="43" w:type="dxa"/>
              <w:right w:w="43" w:type="dxa"/>
            </w:tcMar>
            <w:vAlign w:val="bottom"/>
          </w:tcPr>
          <w:p w14:paraId="7FCAE39B" w14:textId="77777777" w:rsidR="00517C35" w:rsidRPr="00420F83" w:rsidRDefault="00517C35" w:rsidP="003137A0">
            <w:pPr>
              <w:jc w:val="right"/>
              <w:rPr>
                <w:sz w:val="21"/>
              </w:rPr>
            </w:pPr>
            <w:r w:rsidRPr="00420F83">
              <w:rPr>
                <w:sz w:val="21"/>
              </w:rPr>
              <w:t>3 496</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258AA107" w14:textId="77777777" w:rsidR="00517C35" w:rsidRPr="00420F83" w:rsidRDefault="00517C35" w:rsidP="003137A0">
            <w:pPr>
              <w:jc w:val="right"/>
              <w:rPr>
                <w:sz w:val="21"/>
              </w:rPr>
            </w:pPr>
            <w:r w:rsidRPr="00420F83">
              <w:rPr>
                <w:sz w:val="21"/>
              </w:rPr>
              <w:t>3 450</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52505CCA" w14:textId="77777777" w:rsidR="00517C35" w:rsidRPr="00420F83" w:rsidRDefault="00517C35" w:rsidP="003137A0">
            <w:pPr>
              <w:jc w:val="right"/>
              <w:rPr>
                <w:sz w:val="21"/>
              </w:rPr>
            </w:pPr>
            <w:r w:rsidRPr="00420F83">
              <w:rPr>
                <w:sz w:val="21"/>
              </w:rPr>
              <w:t>3 071</w:t>
            </w:r>
          </w:p>
        </w:tc>
        <w:tc>
          <w:tcPr>
            <w:tcW w:w="760" w:type="dxa"/>
            <w:tcBorders>
              <w:top w:val="nil"/>
              <w:left w:val="nil"/>
              <w:bottom w:val="nil"/>
              <w:right w:val="nil"/>
            </w:tcBorders>
            <w:tcMar>
              <w:top w:w="128" w:type="dxa"/>
              <w:left w:w="43" w:type="dxa"/>
              <w:bottom w:w="43" w:type="dxa"/>
              <w:right w:w="43" w:type="dxa"/>
            </w:tcMar>
            <w:vAlign w:val="bottom"/>
          </w:tcPr>
          <w:p w14:paraId="700483A7" w14:textId="77777777" w:rsidR="00517C35" w:rsidRPr="00420F83" w:rsidRDefault="00517C35" w:rsidP="003137A0">
            <w:pPr>
              <w:jc w:val="right"/>
              <w:rPr>
                <w:sz w:val="21"/>
              </w:rPr>
            </w:pPr>
            <w:r w:rsidRPr="00420F83">
              <w:rPr>
                <w:sz w:val="21"/>
              </w:rPr>
              <w:t>3 642</w:t>
            </w:r>
          </w:p>
        </w:tc>
        <w:tc>
          <w:tcPr>
            <w:tcW w:w="760" w:type="dxa"/>
            <w:tcBorders>
              <w:top w:val="nil"/>
              <w:left w:val="nil"/>
              <w:bottom w:val="nil"/>
              <w:right w:val="nil"/>
            </w:tcBorders>
            <w:tcMar>
              <w:top w:w="128" w:type="dxa"/>
              <w:left w:w="43" w:type="dxa"/>
              <w:bottom w:w="43" w:type="dxa"/>
              <w:right w:w="43" w:type="dxa"/>
            </w:tcMar>
            <w:vAlign w:val="bottom"/>
          </w:tcPr>
          <w:p w14:paraId="783B8870" w14:textId="77777777" w:rsidR="00517C35" w:rsidRPr="00420F83" w:rsidRDefault="00517C35" w:rsidP="003137A0">
            <w:pPr>
              <w:jc w:val="right"/>
              <w:rPr>
                <w:sz w:val="21"/>
              </w:rPr>
            </w:pPr>
            <w:r w:rsidRPr="00420F83">
              <w:rPr>
                <w:sz w:val="21"/>
              </w:rPr>
              <w:t>2 901</w:t>
            </w:r>
          </w:p>
        </w:tc>
        <w:tc>
          <w:tcPr>
            <w:tcW w:w="760" w:type="dxa"/>
            <w:tcBorders>
              <w:top w:val="nil"/>
              <w:left w:val="nil"/>
              <w:bottom w:val="nil"/>
              <w:right w:val="nil"/>
            </w:tcBorders>
            <w:tcMar>
              <w:top w:w="128" w:type="dxa"/>
              <w:left w:w="43" w:type="dxa"/>
              <w:bottom w:w="43" w:type="dxa"/>
              <w:right w:w="43" w:type="dxa"/>
            </w:tcMar>
            <w:vAlign w:val="bottom"/>
          </w:tcPr>
          <w:p w14:paraId="1EEE2ABF" w14:textId="77777777" w:rsidR="00517C35" w:rsidRPr="00420F83" w:rsidRDefault="00517C35" w:rsidP="003137A0">
            <w:pPr>
              <w:jc w:val="right"/>
              <w:rPr>
                <w:sz w:val="21"/>
              </w:rPr>
            </w:pPr>
            <w:r w:rsidRPr="00420F83">
              <w:rPr>
                <w:sz w:val="21"/>
              </w:rPr>
              <w:t>3 121</w:t>
            </w:r>
          </w:p>
        </w:tc>
        <w:tc>
          <w:tcPr>
            <w:tcW w:w="760" w:type="dxa"/>
            <w:tcBorders>
              <w:top w:val="nil"/>
              <w:left w:val="nil"/>
              <w:bottom w:val="nil"/>
              <w:right w:val="nil"/>
            </w:tcBorders>
            <w:tcMar>
              <w:top w:w="128" w:type="dxa"/>
              <w:left w:w="43" w:type="dxa"/>
              <w:bottom w:w="43" w:type="dxa"/>
              <w:right w:w="43" w:type="dxa"/>
            </w:tcMar>
            <w:vAlign w:val="bottom"/>
          </w:tcPr>
          <w:p w14:paraId="31EAB72E" w14:textId="77777777" w:rsidR="00517C35" w:rsidRPr="00420F83" w:rsidRDefault="00517C35" w:rsidP="003137A0">
            <w:pPr>
              <w:jc w:val="right"/>
              <w:rPr>
                <w:sz w:val="21"/>
              </w:rPr>
            </w:pPr>
            <w:r w:rsidRPr="00420F83">
              <w:rPr>
                <w:sz w:val="21"/>
              </w:rPr>
              <w:t>3 239</w:t>
            </w:r>
          </w:p>
        </w:tc>
      </w:tr>
      <w:tr w:rsidR="006C5F89" w:rsidRPr="00420F83" w14:paraId="4C6A679D" w14:textId="77777777" w:rsidTr="00C6581A">
        <w:trPr>
          <w:trHeight w:val="380"/>
        </w:trPr>
        <w:tc>
          <w:tcPr>
            <w:tcW w:w="1600" w:type="dxa"/>
            <w:tcBorders>
              <w:top w:val="nil"/>
              <w:left w:val="nil"/>
              <w:bottom w:val="nil"/>
              <w:right w:val="nil"/>
            </w:tcBorders>
            <w:tcMar>
              <w:top w:w="128" w:type="dxa"/>
              <w:left w:w="43" w:type="dxa"/>
              <w:bottom w:w="43" w:type="dxa"/>
              <w:right w:w="43" w:type="dxa"/>
            </w:tcMar>
          </w:tcPr>
          <w:p w14:paraId="62C70951" w14:textId="77777777" w:rsidR="00517C35" w:rsidRPr="00420F83" w:rsidRDefault="00517C35" w:rsidP="00420F83">
            <w:pPr>
              <w:rPr>
                <w:sz w:val="21"/>
              </w:rPr>
            </w:pPr>
            <w:r w:rsidRPr="00420F83">
              <w:rPr>
                <w:sz w:val="21"/>
              </w:rPr>
              <w:t>25–50 prosent</w:t>
            </w:r>
          </w:p>
        </w:tc>
        <w:tc>
          <w:tcPr>
            <w:tcW w:w="760" w:type="dxa"/>
            <w:tcBorders>
              <w:top w:val="nil"/>
              <w:left w:val="nil"/>
              <w:bottom w:val="nil"/>
              <w:right w:val="nil"/>
            </w:tcBorders>
            <w:tcMar>
              <w:top w:w="128" w:type="dxa"/>
              <w:left w:w="43" w:type="dxa"/>
              <w:bottom w:w="43" w:type="dxa"/>
              <w:right w:w="43" w:type="dxa"/>
            </w:tcMar>
            <w:vAlign w:val="bottom"/>
          </w:tcPr>
          <w:p w14:paraId="08BD48CA" w14:textId="77777777" w:rsidR="00517C35" w:rsidRPr="00420F83" w:rsidRDefault="00517C35" w:rsidP="003137A0">
            <w:pPr>
              <w:jc w:val="right"/>
              <w:rPr>
                <w:sz w:val="21"/>
              </w:rPr>
            </w:pPr>
            <w:r w:rsidRPr="00420F83">
              <w:rPr>
                <w:sz w:val="21"/>
              </w:rPr>
              <w:t>3 497</w:t>
            </w:r>
          </w:p>
        </w:tc>
        <w:tc>
          <w:tcPr>
            <w:tcW w:w="760" w:type="dxa"/>
            <w:tcBorders>
              <w:top w:val="nil"/>
              <w:left w:val="nil"/>
              <w:bottom w:val="nil"/>
              <w:right w:val="nil"/>
            </w:tcBorders>
            <w:tcMar>
              <w:top w:w="128" w:type="dxa"/>
              <w:left w:w="43" w:type="dxa"/>
              <w:bottom w:w="43" w:type="dxa"/>
              <w:right w:w="43" w:type="dxa"/>
            </w:tcMar>
            <w:vAlign w:val="bottom"/>
          </w:tcPr>
          <w:p w14:paraId="609E111F" w14:textId="77777777" w:rsidR="00517C35" w:rsidRPr="00420F83" w:rsidRDefault="00517C35" w:rsidP="003137A0">
            <w:pPr>
              <w:jc w:val="right"/>
              <w:rPr>
                <w:sz w:val="21"/>
              </w:rPr>
            </w:pPr>
            <w:r w:rsidRPr="00420F83">
              <w:rPr>
                <w:sz w:val="21"/>
              </w:rPr>
              <w:t>3 459</w:t>
            </w:r>
          </w:p>
        </w:tc>
        <w:tc>
          <w:tcPr>
            <w:tcW w:w="760" w:type="dxa"/>
            <w:tcBorders>
              <w:top w:val="nil"/>
              <w:left w:val="nil"/>
              <w:bottom w:val="nil"/>
              <w:right w:val="nil"/>
            </w:tcBorders>
            <w:tcMar>
              <w:top w:w="128" w:type="dxa"/>
              <w:left w:w="43" w:type="dxa"/>
              <w:bottom w:w="43" w:type="dxa"/>
              <w:right w:w="43" w:type="dxa"/>
            </w:tcMar>
            <w:vAlign w:val="bottom"/>
          </w:tcPr>
          <w:p w14:paraId="2B03C4C1" w14:textId="77777777" w:rsidR="00517C35" w:rsidRPr="00420F83" w:rsidRDefault="00517C35" w:rsidP="003137A0">
            <w:pPr>
              <w:jc w:val="right"/>
              <w:rPr>
                <w:sz w:val="21"/>
              </w:rPr>
            </w:pPr>
            <w:r w:rsidRPr="00420F83">
              <w:rPr>
                <w:sz w:val="21"/>
              </w:rPr>
              <w:t>3 676</w:t>
            </w:r>
          </w:p>
        </w:tc>
        <w:tc>
          <w:tcPr>
            <w:tcW w:w="760" w:type="dxa"/>
            <w:tcBorders>
              <w:top w:val="nil"/>
              <w:left w:val="nil"/>
              <w:bottom w:val="nil"/>
              <w:right w:val="nil"/>
            </w:tcBorders>
            <w:tcMar>
              <w:top w:w="128" w:type="dxa"/>
              <w:left w:w="43" w:type="dxa"/>
              <w:bottom w:w="43" w:type="dxa"/>
              <w:right w:w="43" w:type="dxa"/>
            </w:tcMar>
            <w:vAlign w:val="bottom"/>
          </w:tcPr>
          <w:p w14:paraId="4A9FE892" w14:textId="77777777" w:rsidR="00517C35" w:rsidRPr="00420F83" w:rsidRDefault="00517C35" w:rsidP="003137A0">
            <w:pPr>
              <w:jc w:val="right"/>
              <w:rPr>
                <w:sz w:val="21"/>
              </w:rPr>
            </w:pPr>
            <w:r w:rsidRPr="00420F83">
              <w:rPr>
                <w:sz w:val="21"/>
              </w:rPr>
              <w:t>3 604</w:t>
            </w:r>
          </w:p>
        </w:tc>
        <w:tc>
          <w:tcPr>
            <w:tcW w:w="760" w:type="dxa"/>
            <w:tcBorders>
              <w:top w:val="nil"/>
              <w:left w:val="nil"/>
              <w:bottom w:val="nil"/>
              <w:right w:val="nil"/>
            </w:tcBorders>
            <w:tcMar>
              <w:top w:w="128" w:type="dxa"/>
              <w:left w:w="43" w:type="dxa"/>
              <w:bottom w:w="43" w:type="dxa"/>
              <w:right w:w="43" w:type="dxa"/>
            </w:tcMar>
            <w:vAlign w:val="bottom"/>
          </w:tcPr>
          <w:p w14:paraId="73A9F550" w14:textId="77777777" w:rsidR="00517C35" w:rsidRPr="00420F83" w:rsidRDefault="00517C35" w:rsidP="003137A0">
            <w:pPr>
              <w:jc w:val="right"/>
              <w:rPr>
                <w:sz w:val="21"/>
              </w:rPr>
            </w:pPr>
            <w:r w:rsidRPr="00420F83">
              <w:rPr>
                <w:sz w:val="21"/>
              </w:rPr>
              <w:t>4 513</w:t>
            </w:r>
          </w:p>
        </w:tc>
        <w:tc>
          <w:tcPr>
            <w:tcW w:w="760" w:type="dxa"/>
            <w:tcBorders>
              <w:top w:val="nil"/>
              <w:left w:val="nil"/>
              <w:bottom w:val="nil"/>
              <w:right w:val="nil"/>
            </w:tcBorders>
            <w:tcMar>
              <w:top w:w="128" w:type="dxa"/>
              <w:left w:w="43" w:type="dxa"/>
              <w:bottom w:w="43" w:type="dxa"/>
              <w:right w:w="43" w:type="dxa"/>
            </w:tcMar>
            <w:vAlign w:val="bottom"/>
          </w:tcPr>
          <w:p w14:paraId="5A34FAD1" w14:textId="77777777" w:rsidR="00517C35" w:rsidRPr="00420F83" w:rsidRDefault="00517C35" w:rsidP="003137A0">
            <w:pPr>
              <w:jc w:val="right"/>
              <w:rPr>
                <w:sz w:val="21"/>
              </w:rPr>
            </w:pPr>
            <w:r w:rsidRPr="00420F83">
              <w:rPr>
                <w:sz w:val="21"/>
              </w:rPr>
              <w:t>3 708</w:t>
            </w:r>
          </w:p>
        </w:tc>
        <w:tc>
          <w:tcPr>
            <w:tcW w:w="760" w:type="dxa"/>
            <w:tcBorders>
              <w:top w:val="nil"/>
              <w:left w:val="nil"/>
              <w:bottom w:val="nil"/>
              <w:right w:val="nil"/>
            </w:tcBorders>
            <w:tcMar>
              <w:top w:w="128" w:type="dxa"/>
              <w:left w:w="43" w:type="dxa"/>
              <w:bottom w:w="43" w:type="dxa"/>
              <w:right w:w="43" w:type="dxa"/>
            </w:tcMar>
            <w:vAlign w:val="bottom"/>
          </w:tcPr>
          <w:p w14:paraId="3D870E66" w14:textId="77777777" w:rsidR="00517C35" w:rsidRPr="00420F83" w:rsidRDefault="00517C35" w:rsidP="003137A0">
            <w:pPr>
              <w:jc w:val="right"/>
              <w:rPr>
                <w:sz w:val="21"/>
              </w:rPr>
            </w:pPr>
            <w:r w:rsidRPr="00420F83">
              <w:rPr>
                <w:sz w:val="21"/>
              </w:rPr>
              <w:t>3 969</w:t>
            </w:r>
          </w:p>
        </w:tc>
        <w:tc>
          <w:tcPr>
            <w:tcW w:w="760" w:type="dxa"/>
            <w:tcBorders>
              <w:top w:val="nil"/>
              <w:left w:val="nil"/>
              <w:bottom w:val="nil"/>
              <w:right w:val="nil"/>
            </w:tcBorders>
            <w:tcMar>
              <w:top w:w="128" w:type="dxa"/>
              <w:left w:w="43" w:type="dxa"/>
              <w:bottom w:w="43" w:type="dxa"/>
              <w:right w:w="43" w:type="dxa"/>
            </w:tcMar>
            <w:vAlign w:val="bottom"/>
          </w:tcPr>
          <w:p w14:paraId="01403D2B" w14:textId="77777777" w:rsidR="00517C35" w:rsidRPr="00420F83" w:rsidRDefault="00517C35" w:rsidP="003137A0">
            <w:pPr>
              <w:jc w:val="right"/>
              <w:rPr>
                <w:sz w:val="21"/>
              </w:rPr>
            </w:pPr>
            <w:r w:rsidRPr="00420F83">
              <w:rPr>
                <w:sz w:val="21"/>
              </w:rPr>
              <w:t>3 276</w:t>
            </w:r>
          </w:p>
        </w:tc>
        <w:tc>
          <w:tcPr>
            <w:tcW w:w="760" w:type="dxa"/>
            <w:tcBorders>
              <w:top w:val="nil"/>
              <w:left w:val="nil"/>
              <w:bottom w:val="nil"/>
              <w:right w:val="nil"/>
            </w:tcBorders>
            <w:tcMar>
              <w:top w:w="128" w:type="dxa"/>
              <w:left w:w="43" w:type="dxa"/>
              <w:bottom w:w="43" w:type="dxa"/>
              <w:right w:w="43" w:type="dxa"/>
            </w:tcMar>
            <w:vAlign w:val="bottom"/>
          </w:tcPr>
          <w:p w14:paraId="1877537F" w14:textId="77777777" w:rsidR="00517C35" w:rsidRPr="00420F83" w:rsidRDefault="00517C35" w:rsidP="003137A0">
            <w:pPr>
              <w:jc w:val="right"/>
              <w:rPr>
                <w:sz w:val="21"/>
              </w:rPr>
            </w:pPr>
            <w:r w:rsidRPr="00420F83">
              <w:rPr>
                <w:sz w:val="21"/>
              </w:rPr>
              <w:t>3 577</w:t>
            </w:r>
          </w:p>
        </w:tc>
        <w:tc>
          <w:tcPr>
            <w:tcW w:w="760" w:type="dxa"/>
            <w:tcBorders>
              <w:top w:val="nil"/>
              <w:left w:val="nil"/>
              <w:bottom w:val="nil"/>
              <w:right w:val="nil"/>
            </w:tcBorders>
            <w:tcMar>
              <w:top w:w="128" w:type="dxa"/>
              <w:left w:w="43" w:type="dxa"/>
              <w:bottom w:w="43" w:type="dxa"/>
              <w:right w:w="43" w:type="dxa"/>
            </w:tcMar>
            <w:vAlign w:val="bottom"/>
          </w:tcPr>
          <w:p w14:paraId="34CADD72" w14:textId="77777777" w:rsidR="00517C35" w:rsidRPr="00420F83" w:rsidRDefault="00517C35" w:rsidP="003137A0">
            <w:pPr>
              <w:jc w:val="right"/>
              <w:rPr>
                <w:sz w:val="21"/>
              </w:rPr>
            </w:pPr>
            <w:r w:rsidRPr="00420F83">
              <w:rPr>
                <w:sz w:val="21"/>
              </w:rPr>
              <w:t>3 601</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659E2721" w14:textId="77777777" w:rsidR="00517C35" w:rsidRPr="00420F83" w:rsidRDefault="00517C35" w:rsidP="003137A0">
            <w:pPr>
              <w:jc w:val="right"/>
              <w:rPr>
                <w:sz w:val="21"/>
              </w:rPr>
            </w:pPr>
            <w:r w:rsidRPr="00420F83">
              <w:rPr>
                <w:sz w:val="21"/>
              </w:rPr>
              <w:t>3 591</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7F5014D5" w14:textId="77777777" w:rsidR="00517C35" w:rsidRPr="00420F83" w:rsidRDefault="00517C35" w:rsidP="003137A0">
            <w:pPr>
              <w:jc w:val="right"/>
              <w:rPr>
                <w:sz w:val="21"/>
              </w:rPr>
            </w:pPr>
            <w:r w:rsidRPr="00420F83">
              <w:rPr>
                <w:sz w:val="21"/>
              </w:rPr>
              <w:t>3 407</w:t>
            </w:r>
          </w:p>
        </w:tc>
        <w:tc>
          <w:tcPr>
            <w:tcW w:w="760" w:type="dxa"/>
            <w:tcBorders>
              <w:top w:val="nil"/>
              <w:left w:val="nil"/>
              <w:bottom w:val="nil"/>
              <w:right w:val="nil"/>
            </w:tcBorders>
            <w:tcMar>
              <w:top w:w="128" w:type="dxa"/>
              <w:left w:w="43" w:type="dxa"/>
              <w:bottom w:w="43" w:type="dxa"/>
              <w:right w:w="43" w:type="dxa"/>
            </w:tcMar>
            <w:vAlign w:val="bottom"/>
          </w:tcPr>
          <w:p w14:paraId="3E3C30DB" w14:textId="77777777" w:rsidR="00517C35" w:rsidRPr="00420F83" w:rsidRDefault="00517C35" w:rsidP="003137A0">
            <w:pPr>
              <w:jc w:val="right"/>
              <w:rPr>
                <w:sz w:val="21"/>
              </w:rPr>
            </w:pPr>
            <w:r w:rsidRPr="00420F83">
              <w:rPr>
                <w:sz w:val="21"/>
              </w:rPr>
              <w:t>2 802</w:t>
            </w:r>
          </w:p>
        </w:tc>
        <w:tc>
          <w:tcPr>
            <w:tcW w:w="760" w:type="dxa"/>
            <w:tcBorders>
              <w:top w:val="nil"/>
              <w:left w:val="nil"/>
              <w:bottom w:val="nil"/>
              <w:right w:val="nil"/>
            </w:tcBorders>
            <w:tcMar>
              <w:top w:w="128" w:type="dxa"/>
              <w:left w:w="43" w:type="dxa"/>
              <w:bottom w:w="43" w:type="dxa"/>
              <w:right w:w="43" w:type="dxa"/>
            </w:tcMar>
            <w:vAlign w:val="bottom"/>
          </w:tcPr>
          <w:p w14:paraId="262B169B" w14:textId="77777777" w:rsidR="00517C35" w:rsidRPr="00420F83" w:rsidRDefault="00517C35" w:rsidP="003137A0">
            <w:pPr>
              <w:jc w:val="right"/>
              <w:rPr>
                <w:sz w:val="21"/>
              </w:rPr>
            </w:pPr>
            <w:r w:rsidRPr="00420F83">
              <w:rPr>
                <w:sz w:val="21"/>
              </w:rPr>
              <w:t>3 518</w:t>
            </w:r>
          </w:p>
        </w:tc>
        <w:tc>
          <w:tcPr>
            <w:tcW w:w="760" w:type="dxa"/>
            <w:tcBorders>
              <w:top w:val="nil"/>
              <w:left w:val="nil"/>
              <w:bottom w:val="nil"/>
              <w:right w:val="nil"/>
            </w:tcBorders>
            <w:tcMar>
              <w:top w:w="128" w:type="dxa"/>
              <w:left w:w="43" w:type="dxa"/>
              <w:bottom w:w="43" w:type="dxa"/>
              <w:right w:w="43" w:type="dxa"/>
            </w:tcMar>
            <w:vAlign w:val="bottom"/>
          </w:tcPr>
          <w:p w14:paraId="5E0EF200" w14:textId="77777777" w:rsidR="00517C35" w:rsidRPr="00420F83" w:rsidRDefault="00517C35" w:rsidP="003137A0">
            <w:pPr>
              <w:jc w:val="right"/>
              <w:rPr>
                <w:sz w:val="21"/>
              </w:rPr>
            </w:pPr>
            <w:r w:rsidRPr="00420F83">
              <w:rPr>
                <w:sz w:val="21"/>
              </w:rPr>
              <w:t>3 914</w:t>
            </w:r>
          </w:p>
        </w:tc>
        <w:tc>
          <w:tcPr>
            <w:tcW w:w="760" w:type="dxa"/>
            <w:tcBorders>
              <w:top w:val="nil"/>
              <w:left w:val="nil"/>
              <w:bottom w:val="nil"/>
              <w:right w:val="nil"/>
            </w:tcBorders>
            <w:tcMar>
              <w:top w:w="128" w:type="dxa"/>
              <w:left w:w="43" w:type="dxa"/>
              <w:bottom w:w="43" w:type="dxa"/>
              <w:right w:w="43" w:type="dxa"/>
            </w:tcMar>
            <w:vAlign w:val="bottom"/>
          </w:tcPr>
          <w:p w14:paraId="7E66E4F4" w14:textId="77777777" w:rsidR="00517C35" w:rsidRPr="00420F83" w:rsidRDefault="00517C35" w:rsidP="003137A0">
            <w:pPr>
              <w:jc w:val="right"/>
              <w:rPr>
                <w:sz w:val="21"/>
              </w:rPr>
            </w:pPr>
            <w:r w:rsidRPr="00420F83">
              <w:rPr>
                <w:sz w:val="21"/>
              </w:rPr>
              <w:t>4 558</w:t>
            </w:r>
          </w:p>
        </w:tc>
      </w:tr>
      <w:tr w:rsidR="006C5F89" w:rsidRPr="00420F83" w14:paraId="353A819A" w14:textId="77777777" w:rsidTr="00C6581A">
        <w:trPr>
          <w:trHeight w:val="380"/>
        </w:trPr>
        <w:tc>
          <w:tcPr>
            <w:tcW w:w="1600" w:type="dxa"/>
            <w:tcBorders>
              <w:top w:val="nil"/>
              <w:left w:val="nil"/>
              <w:bottom w:val="nil"/>
              <w:right w:val="nil"/>
            </w:tcBorders>
            <w:tcMar>
              <w:top w:w="128" w:type="dxa"/>
              <w:left w:w="43" w:type="dxa"/>
              <w:bottom w:w="43" w:type="dxa"/>
              <w:right w:w="43" w:type="dxa"/>
            </w:tcMar>
          </w:tcPr>
          <w:p w14:paraId="2915DF5B" w14:textId="77777777" w:rsidR="00517C35" w:rsidRPr="00420F83" w:rsidRDefault="00517C35" w:rsidP="00420F83">
            <w:pPr>
              <w:rPr>
                <w:sz w:val="21"/>
              </w:rPr>
            </w:pPr>
            <w:r w:rsidRPr="00420F83">
              <w:rPr>
                <w:sz w:val="21"/>
              </w:rPr>
              <w:t>10–25 prosent</w:t>
            </w:r>
          </w:p>
        </w:tc>
        <w:tc>
          <w:tcPr>
            <w:tcW w:w="760" w:type="dxa"/>
            <w:tcBorders>
              <w:top w:val="nil"/>
              <w:left w:val="nil"/>
              <w:bottom w:val="nil"/>
              <w:right w:val="nil"/>
            </w:tcBorders>
            <w:tcMar>
              <w:top w:w="128" w:type="dxa"/>
              <w:left w:w="43" w:type="dxa"/>
              <w:bottom w:w="43" w:type="dxa"/>
              <w:right w:w="43" w:type="dxa"/>
            </w:tcMar>
            <w:vAlign w:val="bottom"/>
          </w:tcPr>
          <w:p w14:paraId="4726806C" w14:textId="77777777" w:rsidR="00517C35" w:rsidRPr="00420F83" w:rsidRDefault="00517C35" w:rsidP="003137A0">
            <w:pPr>
              <w:jc w:val="right"/>
              <w:rPr>
                <w:sz w:val="21"/>
              </w:rPr>
            </w:pPr>
            <w:r w:rsidRPr="00420F83">
              <w:rPr>
                <w:sz w:val="21"/>
              </w:rPr>
              <w:t>9 484</w:t>
            </w:r>
          </w:p>
        </w:tc>
        <w:tc>
          <w:tcPr>
            <w:tcW w:w="760" w:type="dxa"/>
            <w:tcBorders>
              <w:top w:val="nil"/>
              <w:left w:val="nil"/>
              <w:bottom w:val="nil"/>
              <w:right w:val="nil"/>
            </w:tcBorders>
            <w:tcMar>
              <w:top w:w="128" w:type="dxa"/>
              <w:left w:w="43" w:type="dxa"/>
              <w:bottom w:w="43" w:type="dxa"/>
              <w:right w:w="43" w:type="dxa"/>
            </w:tcMar>
            <w:vAlign w:val="bottom"/>
          </w:tcPr>
          <w:p w14:paraId="2B198B53" w14:textId="77777777" w:rsidR="00517C35" w:rsidRPr="00420F83" w:rsidRDefault="00517C35" w:rsidP="003137A0">
            <w:pPr>
              <w:jc w:val="right"/>
              <w:rPr>
                <w:sz w:val="21"/>
              </w:rPr>
            </w:pPr>
            <w:r w:rsidRPr="00420F83">
              <w:rPr>
                <w:sz w:val="21"/>
              </w:rPr>
              <w:t>10 354</w:t>
            </w:r>
          </w:p>
        </w:tc>
        <w:tc>
          <w:tcPr>
            <w:tcW w:w="760" w:type="dxa"/>
            <w:tcBorders>
              <w:top w:val="nil"/>
              <w:left w:val="nil"/>
              <w:bottom w:val="nil"/>
              <w:right w:val="nil"/>
            </w:tcBorders>
            <w:tcMar>
              <w:top w:w="128" w:type="dxa"/>
              <w:left w:w="43" w:type="dxa"/>
              <w:bottom w:w="43" w:type="dxa"/>
              <w:right w:w="43" w:type="dxa"/>
            </w:tcMar>
            <w:vAlign w:val="bottom"/>
          </w:tcPr>
          <w:p w14:paraId="0E02ABB3" w14:textId="77777777" w:rsidR="00517C35" w:rsidRPr="00420F83" w:rsidRDefault="00517C35" w:rsidP="003137A0">
            <w:pPr>
              <w:jc w:val="right"/>
              <w:rPr>
                <w:sz w:val="21"/>
              </w:rPr>
            </w:pPr>
            <w:r w:rsidRPr="00420F83">
              <w:rPr>
                <w:sz w:val="21"/>
              </w:rPr>
              <w:t>11 674</w:t>
            </w:r>
          </w:p>
        </w:tc>
        <w:tc>
          <w:tcPr>
            <w:tcW w:w="760" w:type="dxa"/>
            <w:tcBorders>
              <w:top w:val="nil"/>
              <w:left w:val="nil"/>
              <w:bottom w:val="nil"/>
              <w:right w:val="nil"/>
            </w:tcBorders>
            <w:tcMar>
              <w:top w:w="128" w:type="dxa"/>
              <w:left w:w="43" w:type="dxa"/>
              <w:bottom w:w="43" w:type="dxa"/>
              <w:right w:w="43" w:type="dxa"/>
            </w:tcMar>
            <w:vAlign w:val="bottom"/>
          </w:tcPr>
          <w:p w14:paraId="17819C84" w14:textId="77777777" w:rsidR="00517C35" w:rsidRPr="00420F83" w:rsidRDefault="00517C35" w:rsidP="003137A0">
            <w:pPr>
              <w:jc w:val="right"/>
              <w:rPr>
                <w:sz w:val="21"/>
              </w:rPr>
            </w:pPr>
            <w:r w:rsidRPr="00420F83">
              <w:rPr>
                <w:sz w:val="21"/>
              </w:rPr>
              <w:t>10 599</w:t>
            </w:r>
          </w:p>
        </w:tc>
        <w:tc>
          <w:tcPr>
            <w:tcW w:w="760" w:type="dxa"/>
            <w:tcBorders>
              <w:top w:val="nil"/>
              <w:left w:val="nil"/>
              <w:bottom w:val="nil"/>
              <w:right w:val="nil"/>
            </w:tcBorders>
            <w:tcMar>
              <w:top w:w="128" w:type="dxa"/>
              <w:left w:w="43" w:type="dxa"/>
              <w:bottom w:w="43" w:type="dxa"/>
              <w:right w:w="43" w:type="dxa"/>
            </w:tcMar>
            <w:vAlign w:val="bottom"/>
          </w:tcPr>
          <w:p w14:paraId="625E270D" w14:textId="77777777" w:rsidR="00517C35" w:rsidRPr="00420F83" w:rsidRDefault="00517C35" w:rsidP="003137A0">
            <w:pPr>
              <w:jc w:val="right"/>
              <w:rPr>
                <w:sz w:val="21"/>
              </w:rPr>
            </w:pPr>
            <w:r w:rsidRPr="00420F83">
              <w:rPr>
                <w:sz w:val="21"/>
              </w:rPr>
              <w:t>10 617</w:t>
            </w:r>
          </w:p>
        </w:tc>
        <w:tc>
          <w:tcPr>
            <w:tcW w:w="760" w:type="dxa"/>
            <w:tcBorders>
              <w:top w:val="nil"/>
              <w:left w:val="nil"/>
              <w:bottom w:val="nil"/>
              <w:right w:val="nil"/>
            </w:tcBorders>
            <w:tcMar>
              <w:top w:w="128" w:type="dxa"/>
              <w:left w:w="43" w:type="dxa"/>
              <w:bottom w:w="43" w:type="dxa"/>
              <w:right w:w="43" w:type="dxa"/>
            </w:tcMar>
            <w:vAlign w:val="bottom"/>
          </w:tcPr>
          <w:p w14:paraId="510D1947" w14:textId="77777777" w:rsidR="00517C35" w:rsidRPr="00420F83" w:rsidRDefault="00517C35" w:rsidP="003137A0">
            <w:pPr>
              <w:jc w:val="right"/>
              <w:rPr>
                <w:sz w:val="21"/>
              </w:rPr>
            </w:pPr>
            <w:r w:rsidRPr="00420F83">
              <w:rPr>
                <w:sz w:val="21"/>
              </w:rPr>
              <w:t>11 036</w:t>
            </w:r>
          </w:p>
        </w:tc>
        <w:tc>
          <w:tcPr>
            <w:tcW w:w="760" w:type="dxa"/>
            <w:tcBorders>
              <w:top w:val="nil"/>
              <w:left w:val="nil"/>
              <w:bottom w:val="nil"/>
              <w:right w:val="nil"/>
            </w:tcBorders>
            <w:tcMar>
              <w:top w:w="128" w:type="dxa"/>
              <w:left w:w="43" w:type="dxa"/>
              <w:bottom w:w="43" w:type="dxa"/>
              <w:right w:w="43" w:type="dxa"/>
            </w:tcMar>
            <w:vAlign w:val="bottom"/>
          </w:tcPr>
          <w:p w14:paraId="7E8FA6C9" w14:textId="77777777" w:rsidR="00517C35" w:rsidRPr="00420F83" w:rsidRDefault="00517C35" w:rsidP="003137A0">
            <w:pPr>
              <w:jc w:val="right"/>
              <w:rPr>
                <w:sz w:val="21"/>
              </w:rPr>
            </w:pPr>
            <w:r w:rsidRPr="00420F83">
              <w:rPr>
                <w:sz w:val="21"/>
              </w:rPr>
              <w:t>12 699</w:t>
            </w:r>
          </w:p>
        </w:tc>
        <w:tc>
          <w:tcPr>
            <w:tcW w:w="760" w:type="dxa"/>
            <w:tcBorders>
              <w:top w:val="nil"/>
              <w:left w:val="nil"/>
              <w:bottom w:val="nil"/>
              <w:right w:val="nil"/>
            </w:tcBorders>
            <w:tcMar>
              <w:top w:w="128" w:type="dxa"/>
              <w:left w:w="43" w:type="dxa"/>
              <w:bottom w:w="43" w:type="dxa"/>
              <w:right w:w="43" w:type="dxa"/>
            </w:tcMar>
            <w:vAlign w:val="bottom"/>
          </w:tcPr>
          <w:p w14:paraId="67FE5FBC" w14:textId="77777777" w:rsidR="00517C35" w:rsidRPr="00420F83" w:rsidRDefault="00517C35" w:rsidP="003137A0">
            <w:pPr>
              <w:jc w:val="right"/>
              <w:rPr>
                <w:sz w:val="21"/>
              </w:rPr>
            </w:pPr>
            <w:r w:rsidRPr="00420F83">
              <w:rPr>
                <w:sz w:val="21"/>
              </w:rPr>
              <w:t>12 424</w:t>
            </w:r>
          </w:p>
        </w:tc>
        <w:tc>
          <w:tcPr>
            <w:tcW w:w="760" w:type="dxa"/>
            <w:tcBorders>
              <w:top w:val="nil"/>
              <w:left w:val="nil"/>
              <w:bottom w:val="nil"/>
              <w:right w:val="nil"/>
            </w:tcBorders>
            <w:tcMar>
              <w:top w:w="128" w:type="dxa"/>
              <w:left w:w="43" w:type="dxa"/>
              <w:bottom w:w="43" w:type="dxa"/>
              <w:right w:w="43" w:type="dxa"/>
            </w:tcMar>
            <w:vAlign w:val="bottom"/>
          </w:tcPr>
          <w:p w14:paraId="24AB8CBC" w14:textId="77777777" w:rsidR="00517C35" w:rsidRPr="00420F83" w:rsidRDefault="00517C35" w:rsidP="003137A0">
            <w:pPr>
              <w:jc w:val="right"/>
              <w:rPr>
                <w:sz w:val="21"/>
              </w:rPr>
            </w:pPr>
            <w:r w:rsidRPr="00420F83">
              <w:rPr>
                <w:sz w:val="21"/>
              </w:rPr>
              <w:t>12 296</w:t>
            </w:r>
          </w:p>
        </w:tc>
        <w:tc>
          <w:tcPr>
            <w:tcW w:w="760" w:type="dxa"/>
            <w:tcBorders>
              <w:top w:val="nil"/>
              <w:left w:val="nil"/>
              <w:bottom w:val="nil"/>
              <w:right w:val="nil"/>
            </w:tcBorders>
            <w:tcMar>
              <w:top w:w="128" w:type="dxa"/>
              <w:left w:w="43" w:type="dxa"/>
              <w:bottom w:w="43" w:type="dxa"/>
              <w:right w:w="43" w:type="dxa"/>
            </w:tcMar>
            <w:vAlign w:val="bottom"/>
          </w:tcPr>
          <w:p w14:paraId="6442CF2D" w14:textId="77777777" w:rsidR="00517C35" w:rsidRPr="00420F83" w:rsidRDefault="00517C35" w:rsidP="003137A0">
            <w:pPr>
              <w:jc w:val="right"/>
              <w:rPr>
                <w:sz w:val="21"/>
              </w:rPr>
            </w:pPr>
            <w:r w:rsidRPr="00420F83">
              <w:rPr>
                <w:sz w:val="21"/>
              </w:rPr>
              <w:t>12 873</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7212EB1A" w14:textId="77777777" w:rsidR="00517C35" w:rsidRPr="00420F83" w:rsidRDefault="00517C35" w:rsidP="003137A0">
            <w:pPr>
              <w:jc w:val="right"/>
              <w:rPr>
                <w:sz w:val="21"/>
              </w:rPr>
            </w:pPr>
            <w:r w:rsidRPr="00420F83">
              <w:rPr>
                <w:sz w:val="21"/>
              </w:rPr>
              <w:t>12 100</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5AD24B04" w14:textId="77777777" w:rsidR="00517C35" w:rsidRPr="00420F83" w:rsidRDefault="00517C35" w:rsidP="003137A0">
            <w:pPr>
              <w:jc w:val="right"/>
              <w:rPr>
                <w:sz w:val="21"/>
              </w:rPr>
            </w:pPr>
            <w:r w:rsidRPr="00420F83">
              <w:rPr>
                <w:sz w:val="21"/>
              </w:rPr>
              <w:t>14 752</w:t>
            </w:r>
          </w:p>
        </w:tc>
        <w:tc>
          <w:tcPr>
            <w:tcW w:w="760" w:type="dxa"/>
            <w:tcBorders>
              <w:top w:val="nil"/>
              <w:left w:val="nil"/>
              <w:bottom w:val="nil"/>
              <w:right w:val="nil"/>
            </w:tcBorders>
            <w:tcMar>
              <w:top w:w="128" w:type="dxa"/>
              <w:left w:w="43" w:type="dxa"/>
              <w:bottom w:w="43" w:type="dxa"/>
              <w:right w:w="43" w:type="dxa"/>
            </w:tcMar>
            <w:vAlign w:val="bottom"/>
          </w:tcPr>
          <w:p w14:paraId="5094BAFC" w14:textId="77777777" w:rsidR="00517C35" w:rsidRPr="00420F83" w:rsidRDefault="00517C35" w:rsidP="003137A0">
            <w:pPr>
              <w:jc w:val="right"/>
              <w:rPr>
                <w:sz w:val="21"/>
              </w:rPr>
            </w:pPr>
            <w:r w:rsidRPr="00420F83">
              <w:rPr>
                <w:sz w:val="21"/>
              </w:rPr>
              <w:t>14 850</w:t>
            </w:r>
          </w:p>
        </w:tc>
        <w:tc>
          <w:tcPr>
            <w:tcW w:w="760" w:type="dxa"/>
            <w:tcBorders>
              <w:top w:val="nil"/>
              <w:left w:val="nil"/>
              <w:bottom w:val="nil"/>
              <w:right w:val="nil"/>
            </w:tcBorders>
            <w:tcMar>
              <w:top w:w="128" w:type="dxa"/>
              <w:left w:w="43" w:type="dxa"/>
              <w:bottom w:w="43" w:type="dxa"/>
              <w:right w:w="43" w:type="dxa"/>
            </w:tcMar>
            <w:vAlign w:val="bottom"/>
          </w:tcPr>
          <w:p w14:paraId="74D629EA" w14:textId="77777777" w:rsidR="00517C35" w:rsidRPr="00420F83" w:rsidRDefault="00517C35" w:rsidP="003137A0">
            <w:pPr>
              <w:jc w:val="right"/>
              <w:rPr>
                <w:sz w:val="21"/>
              </w:rPr>
            </w:pPr>
            <w:r w:rsidRPr="00420F83">
              <w:rPr>
                <w:sz w:val="21"/>
              </w:rPr>
              <w:t>16 167</w:t>
            </w:r>
          </w:p>
        </w:tc>
        <w:tc>
          <w:tcPr>
            <w:tcW w:w="760" w:type="dxa"/>
            <w:tcBorders>
              <w:top w:val="nil"/>
              <w:left w:val="nil"/>
              <w:bottom w:val="nil"/>
              <w:right w:val="nil"/>
            </w:tcBorders>
            <w:tcMar>
              <w:top w:w="128" w:type="dxa"/>
              <w:left w:w="43" w:type="dxa"/>
              <w:bottom w:w="43" w:type="dxa"/>
              <w:right w:w="43" w:type="dxa"/>
            </w:tcMar>
            <w:vAlign w:val="bottom"/>
          </w:tcPr>
          <w:p w14:paraId="5712E414" w14:textId="77777777" w:rsidR="00517C35" w:rsidRPr="00420F83" w:rsidRDefault="00517C35" w:rsidP="003137A0">
            <w:pPr>
              <w:jc w:val="right"/>
              <w:rPr>
                <w:sz w:val="21"/>
              </w:rPr>
            </w:pPr>
            <w:r w:rsidRPr="00420F83">
              <w:rPr>
                <w:sz w:val="21"/>
              </w:rPr>
              <w:t>15 519</w:t>
            </w:r>
          </w:p>
        </w:tc>
        <w:tc>
          <w:tcPr>
            <w:tcW w:w="760" w:type="dxa"/>
            <w:tcBorders>
              <w:top w:val="nil"/>
              <w:left w:val="nil"/>
              <w:bottom w:val="nil"/>
              <w:right w:val="nil"/>
            </w:tcBorders>
            <w:tcMar>
              <w:top w:w="128" w:type="dxa"/>
              <w:left w:w="43" w:type="dxa"/>
              <w:bottom w:w="43" w:type="dxa"/>
              <w:right w:w="43" w:type="dxa"/>
            </w:tcMar>
            <w:vAlign w:val="bottom"/>
          </w:tcPr>
          <w:p w14:paraId="0AC4A6AA" w14:textId="77777777" w:rsidR="00517C35" w:rsidRPr="00420F83" w:rsidRDefault="00517C35" w:rsidP="003137A0">
            <w:pPr>
              <w:jc w:val="right"/>
              <w:rPr>
                <w:sz w:val="21"/>
              </w:rPr>
            </w:pPr>
            <w:r w:rsidRPr="00420F83">
              <w:rPr>
                <w:sz w:val="21"/>
              </w:rPr>
              <w:t>15 471</w:t>
            </w:r>
          </w:p>
        </w:tc>
      </w:tr>
      <w:tr w:rsidR="006C5F89" w:rsidRPr="00420F83" w14:paraId="5E448742" w14:textId="77777777" w:rsidTr="00C6581A">
        <w:trPr>
          <w:trHeight w:val="380"/>
        </w:trPr>
        <w:tc>
          <w:tcPr>
            <w:tcW w:w="1600" w:type="dxa"/>
            <w:tcBorders>
              <w:top w:val="nil"/>
              <w:left w:val="nil"/>
              <w:bottom w:val="nil"/>
              <w:right w:val="nil"/>
            </w:tcBorders>
            <w:tcMar>
              <w:top w:w="128" w:type="dxa"/>
              <w:left w:w="43" w:type="dxa"/>
              <w:bottom w:w="43" w:type="dxa"/>
              <w:right w:w="43" w:type="dxa"/>
            </w:tcMar>
          </w:tcPr>
          <w:p w14:paraId="208AD37A" w14:textId="77777777" w:rsidR="00517C35" w:rsidRPr="00420F83" w:rsidRDefault="00517C35" w:rsidP="00420F83">
            <w:pPr>
              <w:rPr>
                <w:sz w:val="21"/>
              </w:rPr>
            </w:pPr>
            <w:r w:rsidRPr="00420F83">
              <w:rPr>
                <w:sz w:val="21"/>
              </w:rPr>
              <w:t>5–10 prosent</w:t>
            </w:r>
          </w:p>
        </w:tc>
        <w:tc>
          <w:tcPr>
            <w:tcW w:w="760" w:type="dxa"/>
            <w:tcBorders>
              <w:top w:val="nil"/>
              <w:left w:val="nil"/>
              <w:bottom w:val="nil"/>
              <w:right w:val="nil"/>
            </w:tcBorders>
            <w:tcMar>
              <w:top w:w="128" w:type="dxa"/>
              <w:left w:w="43" w:type="dxa"/>
              <w:bottom w:w="43" w:type="dxa"/>
              <w:right w:w="43" w:type="dxa"/>
            </w:tcMar>
            <w:vAlign w:val="bottom"/>
          </w:tcPr>
          <w:p w14:paraId="08DFC3B1" w14:textId="77777777" w:rsidR="00517C35" w:rsidRPr="00420F83" w:rsidRDefault="00517C35" w:rsidP="003137A0">
            <w:pPr>
              <w:jc w:val="right"/>
              <w:rPr>
                <w:sz w:val="21"/>
              </w:rPr>
            </w:pPr>
            <w:r w:rsidRPr="00420F83">
              <w:rPr>
                <w:sz w:val="21"/>
              </w:rPr>
              <w:t>14 314</w:t>
            </w:r>
          </w:p>
        </w:tc>
        <w:tc>
          <w:tcPr>
            <w:tcW w:w="760" w:type="dxa"/>
            <w:tcBorders>
              <w:top w:val="nil"/>
              <w:left w:val="nil"/>
              <w:bottom w:val="nil"/>
              <w:right w:val="nil"/>
            </w:tcBorders>
            <w:tcMar>
              <w:top w:w="128" w:type="dxa"/>
              <w:left w:w="43" w:type="dxa"/>
              <w:bottom w:w="43" w:type="dxa"/>
              <w:right w:w="43" w:type="dxa"/>
            </w:tcMar>
            <w:vAlign w:val="bottom"/>
          </w:tcPr>
          <w:p w14:paraId="0B632503" w14:textId="77777777" w:rsidR="00517C35" w:rsidRPr="00420F83" w:rsidRDefault="00517C35" w:rsidP="003137A0">
            <w:pPr>
              <w:jc w:val="right"/>
              <w:rPr>
                <w:sz w:val="21"/>
              </w:rPr>
            </w:pPr>
            <w:r w:rsidRPr="00420F83">
              <w:rPr>
                <w:sz w:val="21"/>
              </w:rPr>
              <w:t>13 423</w:t>
            </w:r>
          </w:p>
        </w:tc>
        <w:tc>
          <w:tcPr>
            <w:tcW w:w="760" w:type="dxa"/>
            <w:tcBorders>
              <w:top w:val="nil"/>
              <w:left w:val="nil"/>
              <w:bottom w:val="nil"/>
              <w:right w:val="nil"/>
            </w:tcBorders>
            <w:tcMar>
              <w:top w:w="128" w:type="dxa"/>
              <w:left w:w="43" w:type="dxa"/>
              <w:bottom w:w="43" w:type="dxa"/>
              <w:right w:w="43" w:type="dxa"/>
            </w:tcMar>
            <w:vAlign w:val="bottom"/>
          </w:tcPr>
          <w:p w14:paraId="758F910B" w14:textId="77777777" w:rsidR="00517C35" w:rsidRPr="00420F83" w:rsidRDefault="00517C35" w:rsidP="003137A0">
            <w:pPr>
              <w:jc w:val="right"/>
              <w:rPr>
                <w:sz w:val="21"/>
              </w:rPr>
            </w:pPr>
            <w:r w:rsidRPr="00420F83">
              <w:rPr>
                <w:sz w:val="21"/>
              </w:rPr>
              <w:t>11 245</w:t>
            </w:r>
          </w:p>
        </w:tc>
        <w:tc>
          <w:tcPr>
            <w:tcW w:w="760" w:type="dxa"/>
            <w:tcBorders>
              <w:top w:val="nil"/>
              <w:left w:val="nil"/>
              <w:bottom w:val="nil"/>
              <w:right w:val="nil"/>
            </w:tcBorders>
            <w:tcMar>
              <w:top w:w="128" w:type="dxa"/>
              <w:left w:w="43" w:type="dxa"/>
              <w:bottom w:w="43" w:type="dxa"/>
              <w:right w:w="43" w:type="dxa"/>
            </w:tcMar>
            <w:vAlign w:val="bottom"/>
          </w:tcPr>
          <w:p w14:paraId="1FBC529A" w14:textId="77777777" w:rsidR="00517C35" w:rsidRPr="00420F83" w:rsidRDefault="00517C35" w:rsidP="003137A0">
            <w:pPr>
              <w:jc w:val="right"/>
              <w:rPr>
                <w:sz w:val="21"/>
              </w:rPr>
            </w:pPr>
            <w:r w:rsidRPr="00420F83">
              <w:rPr>
                <w:sz w:val="21"/>
              </w:rPr>
              <w:t>12 512</w:t>
            </w:r>
          </w:p>
        </w:tc>
        <w:tc>
          <w:tcPr>
            <w:tcW w:w="760" w:type="dxa"/>
            <w:tcBorders>
              <w:top w:val="nil"/>
              <w:left w:val="nil"/>
              <w:bottom w:val="nil"/>
              <w:right w:val="nil"/>
            </w:tcBorders>
            <w:tcMar>
              <w:top w:w="128" w:type="dxa"/>
              <w:left w:w="43" w:type="dxa"/>
              <w:bottom w:w="43" w:type="dxa"/>
              <w:right w:w="43" w:type="dxa"/>
            </w:tcMar>
            <w:vAlign w:val="bottom"/>
          </w:tcPr>
          <w:p w14:paraId="16B99E50" w14:textId="77777777" w:rsidR="00517C35" w:rsidRPr="00420F83" w:rsidRDefault="00517C35" w:rsidP="003137A0">
            <w:pPr>
              <w:jc w:val="right"/>
              <w:rPr>
                <w:sz w:val="21"/>
              </w:rPr>
            </w:pPr>
            <w:r w:rsidRPr="00420F83">
              <w:rPr>
                <w:sz w:val="21"/>
              </w:rPr>
              <w:t>11 265</w:t>
            </w:r>
          </w:p>
        </w:tc>
        <w:tc>
          <w:tcPr>
            <w:tcW w:w="760" w:type="dxa"/>
            <w:tcBorders>
              <w:top w:val="nil"/>
              <w:left w:val="nil"/>
              <w:bottom w:val="nil"/>
              <w:right w:val="nil"/>
            </w:tcBorders>
            <w:tcMar>
              <w:top w:w="128" w:type="dxa"/>
              <w:left w:w="43" w:type="dxa"/>
              <w:bottom w:w="43" w:type="dxa"/>
              <w:right w:w="43" w:type="dxa"/>
            </w:tcMar>
            <w:vAlign w:val="bottom"/>
          </w:tcPr>
          <w:p w14:paraId="69FB17A9" w14:textId="77777777" w:rsidR="00517C35" w:rsidRPr="00420F83" w:rsidRDefault="00517C35" w:rsidP="003137A0">
            <w:pPr>
              <w:jc w:val="right"/>
              <w:rPr>
                <w:sz w:val="21"/>
              </w:rPr>
            </w:pPr>
            <w:r w:rsidRPr="00420F83">
              <w:rPr>
                <w:sz w:val="21"/>
              </w:rPr>
              <w:t>11 094</w:t>
            </w:r>
          </w:p>
        </w:tc>
        <w:tc>
          <w:tcPr>
            <w:tcW w:w="760" w:type="dxa"/>
            <w:tcBorders>
              <w:top w:val="nil"/>
              <w:left w:val="nil"/>
              <w:bottom w:val="nil"/>
              <w:right w:val="nil"/>
            </w:tcBorders>
            <w:tcMar>
              <w:top w:w="128" w:type="dxa"/>
              <w:left w:w="43" w:type="dxa"/>
              <w:bottom w:w="43" w:type="dxa"/>
              <w:right w:w="43" w:type="dxa"/>
            </w:tcMar>
            <w:vAlign w:val="bottom"/>
          </w:tcPr>
          <w:p w14:paraId="60C79BDD" w14:textId="77777777" w:rsidR="00517C35" w:rsidRPr="00420F83" w:rsidRDefault="00517C35" w:rsidP="003137A0">
            <w:pPr>
              <w:jc w:val="right"/>
              <w:rPr>
                <w:sz w:val="21"/>
              </w:rPr>
            </w:pPr>
            <w:r w:rsidRPr="00420F83">
              <w:rPr>
                <w:sz w:val="21"/>
              </w:rPr>
              <w:t>11 696</w:t>
            </w:r>
          </w:p>
        </w:tc>
        <w:tc>
          <w:tcPr>
            <w:tcW w:w="760" w:type="dxa"/>
            <w:tcBorders>
              <w:top w:val="nil"/>
              <w:left w:val="nil"/>
              <w:bottom w:val="nil"/>
              <w:right w:val="nil"/>
            </w:tcBorders>
            <w:tcMar>
              <w:top w:w="128" w:type="dxa"/>
              <w:left w:w="43" w:type="dxa"/>
              <w:bottom w:w="43" w:type="dxa"/>
              <w:right w:w="43" w:type="dxa"/>
            </w:tcMar>
            <w:vAlign w:val="bottom"/>
          </w:tcPr>
          <w:p w14:paraId="64B35595" w14:textId="77777777" w:rsidR="00517C35" w:rsidRPr="00420F83" w:rsidRDefault="00517C35" w:rsidP="003137A0">
            <w:pPr>
              <w:jc w:val="right"/>
              <w:rPr>
                <w:sz w:val="21"/>
              </w:rPr>
            </w:pPr>
            <w:r w:rsidRPr="00420F83">
              <w:rPr>
                <w:sz w:val="21"/>
              </w:rPr>
              <w:t>11 222</w:t>
            </w:r>
          </w:p>
        </w:tc>
        <w:tc>
          <w:tcPr>
            <w:tcW w:w="760" w:type="dxa"/>
            <w:tcBorders>
              <w:top w:val="nil"/>
              <w:left w:val="nil"/>
              <w:bottom w:val="nil"/>
              <w:right w:val="nil"/>
            </w:tcBorders>
            <w:tcMar>
              <w:top w:w="128" w:type="dxa"/>
              <w:left w:w="43" w:type="dxa"/>
              <w:bottom w:w="43" w:type="dxa"/>
              <w:right w:w="43" w:type="dxa"/>
            </w:tcMar>
            <w:vAlign w:val="bottom"/>
          </w:tcPr>
          <w:p w14:paraId="4EE72F56" w14:textId="77777777" w:rsidR="00517C35" w:rsidRPr="00420F83" w:rsidRDefault="00517C35" w:rsidP="003137A0">
            <w:pPr>
              <w:jc w:val="right"/>
              <w:rPr>
                <w:sz w:val="21"/>
              </w:rPr>
            </w:pPr>
            <w:r w:rsidRPr="00420F83">
              <w:rPr>
                <w:sz w:val="21"/>
              </w:rPr>
              <w:t>11 576</w:t>
            </w:r>
          </w:p>
        </w:tc>
        <w:tc>
          <w:tcPr>
            <w:tcW w:w="760" w:type="dxa"/>
            <w:tcBorders>
              <w:top w:val="nil"/>
              <w:left w:val="nil"/>
              <w:bottom w:val="nil"/>
              <w:right w:val="nil"/>
            </w:tcBorders>
            <w:tcMar>
              <w:top w:w="128" w:type="dxa"/>
              <w:left w:w="43" w:type="dxa"/>
              <w:bottom w:w="43" w:type="dxa"/>
              <w:right w:w="43" w:type="dxa"/>
            </w:tcMar>
            <w:vAlign w:val="bottom"/>
          </w:tcPr>
          <w:p w14:paraId="160FD9E6" w14:textId="77777777" w:rsidR="00517C35" w:rsidRPr="00420F83" w:rsidRDefault="00517C35" w:rsidP="003137A0">
            <w:pPr>
              <w:jc w:val="right"/>
              <w:rPr>
                <w:sz w:val="21"/>
              </w:rPr>
            </w:pPr>
            <w:r w:rsidRPr="00420F83">
              <w:rPr>
                <w:sz w:val="21"/>
              </w:rPr>
              <w:t>11 134</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7927165B" w14:textId="77777777" w:rsidR="00517C35" w:rsidRPr="00420F83" w:rsidRDefault="00517C35" w:rsidP="003137A0">
            <w:pPr>
              <w:jc w:val="right"/>
              <w:rPr>
                <w:sz w:val="21"/>
              </w:rPr>
            </w:pPr>
            <w:r w:rsidRPr="00420F83">
              <w:rPr>
                <w:sz w:val="21"/>
              </w:rPr>
              <w:t>12 868</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6B919E09" w14:textId="77777777" w:rsidR="00517C35" w:rsidRPr="00420F83" w:rsidRDefault="00517C35" w:rsidP="003137A0">
            <w:pPr>
              <w:jc w:val="right"/>
              <w:rPr>
                <w:sz w:val="21"/>
              </w:rPr>
            </w:pPr>
            <w:r w:rsidRPr="00420F83">
              <w:rPr>
                <w:sz w:val="21"/>
              </w:rPr>
              <w:t>17 727</w:t>
            </w:r>
          </w:p>
        </w:tc>
        <w:tc>
          <w:tcPr>
            <w:tcW w:w="760" w:type="dxa"/>
            <w:tcBorders>
              <w:top w:val="nil"/>
              <w:left w:val="nil"/>
              <w:bottom w:val="nil"/>
              <w:right w:val="nil"/>
            </w:tcBorders>
            <w:tcMar>
              <w:top w:w="128" w:type="dxa"/>
              <w:left w:w="43" w:type="dxa"/>
              <w:bottom w:w="43" w:type="dxa"/>
              <w:right w:w="43" w:type="dxa"/>
            </w:tcMar>
            <w:vAlign w:val="bottom"/>
          </w:tcPr>
          <w:p w14:paraId="4C68BE93" w14:textId="77777777" w:rsidR="00517C35" w:rsidRPr="00420F83" w:rsidRDefault="00517C35" w:rsidP="003137A0">
            <w:pPr>
              <w:jc w:val="right"/>
              <w:rPr>
                <w:sz w:val="21"/>
              </w:rPr>
            </w:pPr>
            <w:r w:rsidRPr="00420F83">
              <w:rPr>
                <w:sz w:val="21"/>
              </w:rPr>
              <w:t>16 128</w:t>
            </w:r>
          </w:p>
        </w:tc>
        <w:tc>
          <w:tcPr>
            <w:tcW w:w="760" w:type="dxa"/>
            <w:tcBorders>
              <w:top w:val="nil"/>
              <w:left w:val="nil"/>
              <w:bottom w:val="nil"/>
              <w:right w:val="nil"/>
            </w:tcBorders>
            <w:tcMar>
              <w:top w:w="128" w:type="dxa"/>
              <w:left w:w="43" w:type="dxa"/>
              <w:bottom w:w="43" w:type="dxa"/>
              <w:right w:w="43" w:type="dxa"/>
            </w:tcMar>
            <w:vAlign w:val="bottom"/>
          </w:tcPr>
          <w:p w14:paraId="6963D841" w14:textId="77777777" w:rsidR="00517C35" w:rsidRPr="00420F83" w:rsidRDefault="00517C35" w:rsidP="003137A0">
            <w:pPr>
              <w:jc w:val="right"/>
              <w:rPr>
                <w:sz w:val="21"/>
              </w:rPr>
            </w:pPr>
            <w:r w:rsidRPr="00420F83">
              <w:rPr>
                <w:sz w:val="21"/>
              </w:rPr>
              <w:t>17 820</w:t>
            </w:r>
          </w:p>
        </w:tc>
        <w:tc>
          <w:tcPr>
            <w:tcW w:w="760" w:type="dxa"/>
            <w:tcBorders>
              <w:top w:val="nil"/>
              <w:left w:val="nil"/>
              <w:bottom w:val="nil"/>
              <w:right w:val="nil"/>
            </w:tcBorders>
            <w:tcMar>
              <w:top w:w="128" w:type="dxa"/>
              <w:left w:w="43" w:type="dxa"/>
              <w:bottom w:w="43" w:type="dxa"/>
              <w:right w:w="43" w:type="dxa"/>
            </w:tcMar>
            <w:vAlign w:val="bottom"/>
          </w:tcPr>
          <w:p w14:paraId="366C2110" w14:textId="77777777" w:rsidR="00517C35" w:rsidRPr="00420F83" w:rsidRDefault="00517C35" w:rsidP="003137A0">
            <w:pPr>
              <w:jc w:val="right"/>
              <w:rPr>
                <w:sz w:val="21"/>
              </w:rPr>
            </w:pPr>
            <w:r w:rsidRPr="00420F83">
              <w:rPr>
                <w:sz w:val="21"/>
              </w:rPr>
              <w:t>20 448</w:t>
            </w:r>
          </w:p>
        </w:tc>
        <w:tc>
          <w:tcPr>
            <w:tcW w:w="760" w:type="dxa"/>
            <w:tcBorders>
              <w:top w:val="nil"/>
              <w:left w:val="nil"/>
              <w:bottom w:val="nil"/>
              <w:right w:val="nil"/>
            </w:tcBorders>
            <w:tcMar>
              <w:top w:w="128" w:type="dxa"/>
              <w:left w:w="43" w:type="dxa"/>
              <w:bottom w:w="43" w:type="dxa"/>
              <w:right w:w="43" w:type="dxa"/>
            </w:tcMar>
            <w:vAlign w:val="bottom"/>
          </w:tcPr>
          <w:p w14:paraId="6D3D286B" w14:textId="77777777" w:rsidR="00517C35" w:rsidRPr="00420F83" w:rsidRDefault="00517C35" w:rsidP="003137A0">
            <w:pPr>
              <w:jc w:val="right"/>
              <w:rPr>
                <w:sz w:val="21"/>
              </w:rPr>
            </w:pPr>
            <w:r w:rsidRPr="00420F83">
              <w:rPr>
                <w:sz w:val="21"/>
              </w:rPr>
              <w:t>18 656</w:t>
            </w:r>
          </w:p>
        </w:tc>
      </w:tr>
      <w:tr w:rsidR="006C5F89" w:rsidRPr="00420F83" w14:paraId="588CB883" w14:textId="77777777" w:rsidTr="00C6581A">
        <w:trPr>
          <w:trHeight w:val="380"/>
        </w:trPr>
        <w:tc>
          <w:tcPr>
            <w:tcW w:w="1600" w:type="dxa"/>
            <w:tcBorders>
              <w:top w:val="nil"/>
              <w:left w:val="nil"/>
              <w:bottom w:val="nil"/>
              <w:right w:val="nil"/>
            </w:tcBorders>
            <w:tcMar>
              <w:top w:w="128" w:type="dxa"/>
              <w:left w:w="43" w:type="dxa"/>
              <w:bottom w:w="43" w:type="dxa"/>
              <w:right w:w="43" w:type="dxa"/>
            </w:tcMar>
          </w:tcPr>
          <w:p w14:paraId="0605C885" w14:textId="77777777" w:rsidR="00517C35" w:rsidRPr="00420F83" w:rsidRDefault="00517C35" w:rsidP="00420F83">
            <w:pPr>
              <w:rPr>
                <w:sz w:val="21"/>
              </w:rPr>
            </w:pPr>
            <w:r w:rsidRPr="00420F83">
              <w:rPr>
                <w:sz w:val="21"/>
              </w:rPr>
              <w:t>0–5 prosent</w:t>
            </w:r>
          </w:p>
        </w:tc>
        <w:tc>
          <w:tcPr>
            <w:tcW w:w="760" w:type="dxa"/>
            <w:tcBorders>
              <w:top w:val="nil"/>
              <w:left w:val="nil"/>
              <w:bottom w:val="nil"/>
              <w:right w:val="nil"/>
            </w:tcBorders>
            <w:tcMar>
              <w:top w:w="128" w:type="dxa"/>
              <w:left w:w="43" w:type="dxa"/>
              <w:bottom w:w="43" w:type="dxa"/>
              <w:right w:w="43" w:type="dxa"/>
            </w:tcMar>
            <w:vAlign w:val="bottom"/>
          </w:tcPr>
          <w:p w14:paraId="26EA4C1E" w14:textId="77777777" w:rsidR="00517C35" w:rsidRPr="00420F83" w:rsidRDefault="00517C35" w:rsidP="003137A0">
            <w:pPr>
              <w:jc w:val="right"/>
              <w:rPr>
                <w:sz w:val="21"/>
              </w:rPr>
            </w:pPr>
            <w:r w:rsidRPr="00420F83">
              <w:rPr>
                <w:sz w:val="21"/>
              </w:rPr>
              <w:t>10 482</w:t>
            </w:r>
          </w:p>
        </w:tc>
        <w:tc>
          <w:tcPr>
            <w:tcW w:w="760" w:type="dxa"/>
            <w:tcBorders>
              <w:top w:val="nil"/>
              <w:left w:val="nil"/>
              <w:bottom w:val="nil"/>
              <w:right w:val="nil"/>
            </w:tcBorders>
            <w:tcMar>
              <w:top w:w="128" w:type="dxa"/>
              <w:left w:w="43" w:type="dxa"/>
              <w:bottom w:w="43" w:type="dxa"/>
              <w:right w:w="43" w:type="dxa"/>
            </w:tcMar>
            <w:vAlign w:val="bottom"/>
          </w:tcPr>
          <w:p w14:paraId="0576DE6A" w14:textId="77777777" w:rsidR="00517C35" w:rsidRPr="00420F83" w:rsidRDefault="00517C35" w:rsidP="003137A0">
            <w:pPr>
              <w:jc w:val="right"/>
              <w:rPr>
                <w:sz w:val="21"/>
              </w:rPr>
            </w:pPr>
            <w:r w:rsidRPr="00420F83">
              <w:rPr>
                <w:sz w:val="21"/>
              </w:rPr>
              <w:t>11 304</w:t>
            </w:r>
          </w:p>
        </w:tc>
        <w:tc>
          <w:tcPr>
            <w:tcW w:w="760" w:type="dxa"/>
            <w:tcBorders>
              <w:top w:val="nil"/>
              <w:left w:val="nil"/>
              <w:bottom w:val="nil"/>
              <w:right w:val="nil"/>
            </w:tcBorders>
            <w:tcMar>
              <w:top w:w="128" w:type="dxa"/>
              <w:left w:w="43" w:type="dxa"/>
              <w:bottom w:w="43" w:type="dxa"/>
              <w:right w:w="43" w:type="dxa"/>
            </w:tcMar>
            <w:vAlign w:val="bottom"/>
          </w:tcPr>
          <w:p w14:paraId="3C3F2EDF" w14:textId="77777777" w:rsidR="00517C35" w:rsidRPr="00420F83" w:rsidRDefault="00517C35" w:rsidP="003137A0">
            <w:pPr>
              <w:jc w:val="right"/>
              <w:rPr>
                <w:sz w:val="21"/>
              </w:rPr>
            </w:pPr>
            <w:r w:rsidRPr="00420F83">
              <w:rPr>
                <w:sz w:val="21"/>
              </w:rPr>
              <w:t>12 789</w:t>
            </w:r>
          </w:p>
        </w:tc>
        <w:tc>
          <w:tcPr>
            <w:tcW w:w="760" w:type="dxa"/>
            <w:tcBorders>
              <w:top w:val="nil"/>
              <w:left w:val="nil"/>
              <w:bottom w:val="nil"/>
              <w:right w:val="nil"/>
            </w:tcBorders>
            <w:tcMar>
              <w:top w:w="128" w:type="dxa"/>
              <w:left w:w="43" w:type="dxa"/>
              <w:bottom w:w="43" w:type="dxa"/>
              <w:right w:w="43" w:type="dxa"/>
            </w:tcMar>
            <w:vAlign w:val="bottom"/>
          </w:tcPr>
          <w:p w14:paraId="5EF5FAD9" w14:textId="77777777" w:rsidR="00517C35" w:rsidRPr="00420F83" w:rsidRDefault="00517C35" w:rsidP="003137A0">
            <w:pPr>
              <w:jc w:val="right"/>
              <w:rPr>
                <w:sz w:val="21"/>
              </w:rPr>
            </w:pPr>
            <w:r w:rsidRPr="00420F83">
              <w:rPr>
                <w:sz w:val="21"/>
              </w:rPr>
              <w:t>13 747</w:t>
            </w:r>
          </w:p>
        </w:tc>
        <w:tc>
          <w:tcPr>
            <w:tcW w:w="760" w:type="dxa"/>
            <w:tcBorders>
              <w:top w:val="nil"/>
              <w:left w:val="nil"/>
              <w:bottom w:val="nil"/>
              <w:right w:val="nil"/>
            </w:tcBorders>
            <w:tcMar>
              <w:top w:w="128" w:type="dxa"/>
              <w:left w:w="43" w:type="dxa"/>
              <w:bottom w:w="43" w:type="dxa"/>
              <w:right w:w="43" w:type="dxa"/>
            </w:tcMar>
            <w:vAlign w:val="bottom"/>
          </w:tcPr>
          <w:p w14:paraId="1DA54EDF" w14:textId="77777777" w:rsidR="00517C35" w:rsidRPr="00420F83" w:rsidRDefault="00517C35" w:rsidP="003137A0">
            <w:pPr>
              <w:jc w:val="right"/>
              <w:rPr>
                <w:sz w:val="21"/>
              </w:rPr>
            </w:pPr>
            <w:r w:rsidRPr="00420F83">
              <w:rPr>
                <w:sz w:val="21"/>
              </w:rPr>
              <w:t>15 133</w:t>
            </w:r>
          </w:p>
        </w:tc>
        <w:tc>
          <w:tcPr>
            <w:tcW w:w="760" w:type="dxa"/>
            <w:tcBorders>
              <w:top w:val="nil"/>
              <w:left w:val="nil"/>
              <w:bottom w:val="nil"/>
              <w:right w:val="nil"/>
            </w:tcBorders>
            <w:tcMar>
              <w:top w:w="128" w:type="dxa"/>
              <w:left w:w="43" w:type="dxa"/>
              <w:bottom w:w="43" w:type="dxa"/>
              <w:right w:w="43" w:type="dxa"/>
            </w:tcMar>
            <w:vAlign w:val="bottom"/>
          </w:tcPr>
          <w:p w14:paraId="69CF7409" w14:textId="77777777" w:rsidR="00517C35" w:rsidRPr="00420F83" w:rsidRDefault="00517C35" w:rsidP="003137A0">
            <w:pPr>
              <w:jc w:val="right"/>
              <w:rPr>
                <w:sz w:val="21"/>
              </w:rPr>
            </w:pPr>
            <w:r w:rsidRPr="00420F83">
              <w:rPr>
                <w:sz w:val="21"/>
              </w:rPr>
              <w:t>13 336</w:t>
            </w:r>
          </w:p>
        </w:tc>
        <w:tc>
          <w:tcPr>
            <w:tcW w:w="760" w:type="dxa"/>
            <w:tcBorders>
              <w:top w:val="nil"/>
              <w:left w:val="nil"/>
              <w:bottom w:val="nil"/>
              <w:right w:val="nil"/>
            </w:tcBorders>
            <w:tcMar>
              <w:top w:w="128" w:type="dxa"/>
              <w:left w:w="43" w:type="dxa"/>
              <w:bottom w:w="43" w:type="dxa"/>
              <w:right w:w="43" w:type="dxa"/>
            </w:tcMar>
            <w:vAlign w:val="bottom"/>
          </w:tcPr>
          <w:p w14:paraId="56A371DB" w14:textId="77777777" w:rsidR="00517C35" w:rsidRPr="00420F83" w:rsidRDefault="00517C35" w:rsidP="003137A0">
            <w:pPr>
              <w:jc w:val="right"/>
              <w:rPr>
                <w:sz w:val="21"/>
              </w:rPr>
            </w:pPr>
            <w:r w:rsidRPr="00420F83">
              <w:rPr>
                <w:sz w:val="21"/>
              </w:rPr>
              <w:t>7 065</w:t>
            </w:r>
          </w:p>
        </w:tc>
        <w:tc>
          <w:tcPr>
            <w:tcW w:w="760" w:type="dxa"/>
            <w:tcBorders>
              <w:top w:val="nil"/>
              <w:left w:val="nil"/>
              <w:bottom w:val="nil"/>
              <w:right w:val="nil"/>
            </w:tcBorders>
            <w:tcMar>
              <w:top w:w="128" w:type="dxa"/>
              <w:left w:w="43" w:type="dxa"/>
              <w:bottom w:w="43" w:type="dxa"/>
              <w:right w:w="43" w:type="dxa"/>
            </w:tcMar>
            <w:vAlign w:val="bottom"/>
          </w:tcPr>
          <w:p w14:paraId="5753D0AC" w14:textId="77777777" w:rsidR="00517C35" w:rsidRPr="00420F83" w:rsidRDefault="00517C35" w:rsidP="003137A0">
            <w:pPr>
              <w:jc w:val="right"/>
              <w:rPr>
                <w:sz w:val="21"/>
              </w:rPr>
            </w:pPr>
            <w:r w:rsidRPr="00420F83">
              <w:rPr>
                <w:sz w:val="21"/>
              </w:rPr>
              <w:t>9 215</w:t>
            </w:r>
          </w:p>
        </w:tc>
        <w:tc>
          <w:tcPr>
            <w:tcW w:w="760" w:type="dxa"/>
            <w:tcBorders>
              <w:top w:val="nil"/>
              <w:left w:val="nil"/>
              <w:bottom w:val="nil"/>
              <w:right w:val="nil"/>
            </w:tcBorders>
            <w:tcMar>
              <w:top w:w="128" w:type="dxa"/>
              <w:left w:w="43" w:type="dxa"/>
              <w:bottom w:w="43" w:type="dxa"/>
              <w:right w:w="43" w:type="dxa"/>
            </w:tcMar>
            <w:vAlign w:val="bottom"/>
          </w:tcPr>
          <w:p w14:paraId="457948D3" w14:textId="77777777" w:rsidR="00517C35" w:rsidRPr="00420F83" w:rsidRDefault="00517C35" w:rsidP="003137A0">
            <w:pPr>
              <w:jc w:val="right"/>
              <w:rPr>
                <w:sz w:val="21"/>
              </w:rPr>
            </w:pPr>
            <w:r w:rsidRPr="00420F83">
              <w:rPr>
                <w:sz w:val="21"/>
              </w:rPr>
              <w:t>8 226</w:t>
            </w:r>
          </w:p>
        </w:tc>
        <w:tc>
          <w:tcPr>
            <w:tcW w:w="760" w:type="dxa"/>
            <w:tcBorders>
              <w:top w:val="nil"/>
              <w:left w:val="nil"/>
              <w:bottom w:val="nil"/>
              <w:right w:val="nil"/>
            </w:tcBorders>
            <w:tcMar>
              <w:top w:w="128" w:type="dxa"/>
              <w:left w:w="43" w:type="dxa"/>
              <w:bottom w:w="43" w:type="dxa"/>
              <w:right w:w="43" w:type="dxa"/>
            </w:tcMar>
            <w:vAlign w:val="bottom"/>
          </w:tcPr>
          <w:p w14:paraId="58EBA789" w14:textId="77777777" w:rsidR="00517C35" w:rsidRPr="00420F83" w:rsidRDefault="00517C35" w:rsidP="003137A0">
            <w:pPr>
              <w:jc w:val="right"/>
              <w:rPr>
                <w:sz w:val="21"/>
              </w:rPr>
            </w:pPr>
            <w:r w:rsidRPr="00420F83">
              <w:rPr>
                <w:sz w:val="21"/>
              </w:rPr>
              <w:t>8 765</w:t>
            </w:r>
          </w:p>
        </w:tc>
        <w:tc>
          <w:tcPr>
            <w:tcW w:w="760" w:type="dxa"/>
            <w:tcBorders>
              <w:top w:val="nil"/>
              <w:left w:val="nil"/>
              <w:bottom w:val="nil"/>
              <w:right w:val="single" w:sz="4" w:space="0" w:color="000000"/>
            </w:tcBorders>
            <w:tcMar>
              <w:top w:w="128" w:type="dxa"/>
              <w:left w:w="43" w:type="dxa"/>
              <w:bottom w:w="43" w:type="dxa"/>
              <w:right w:w="43" w:type="dxa"/>
            </w:tcMar>
            <w:vAlign w:val="bottom"/>
          </w:tcPr>
          <w:p w14:paraId="63870749" w14:textId="77777777" w:rsidR="00517C35" w:rsidRPr="00420F83" w:rsidRDefault="00517C35" w:rsidP="003137A0">
            <w:pPr>
              <w:jc w:val="right"/>
              <w:rPr>
                <w:sz w:val="21"/>
              </w:rPr>
            </w:pPr>
            <w:r w:rsidRPr="00420F83">
              <w:rPr>
                <w:sz w:val="21"/>
              </w:rPr>
              <w:t>8 724</w:t>
            </w:r>
          </w:p>
        </w:tc>
        <w:tc>
          <w:tcPr>
            <w:tcW w:w="820" w:type="dxa"/>
            <w:tcBorders>
              <w:top w:val="nil"/>
              <w:left w:val="single" w:sz="4" w:space="0" w:color="000000"/>
              <w:bottom w:val="nil"/>
              <w:right w:val="nil"/>
            </w:tcBorders>
            <w:tcMar>
              <w:top w:w="128" w:type="dxa"/>
              <w:left w:w="43" w:type="dxa"/>
              <w:bottom w:w="43" w:type="dxa"/>
              <w:right w:w="43" w:type="dxa"/>
            </w:tcMar>
            <w:vAlign w:val="bottom"/>
          </w:tcPr>
          <w:p w14:paraId="4E2F7786" w14:textId="77777777" w:rsidR="00517C35" w:rsidRPr="00420F83" w:rsidRDefault="00517C35" w:rsidP="003137A0">
            <w:pPr>
              <w:jc w:val="right"/>
              <w:rPr>
                <w:sz w:val="21"/>
              </w:rPr>
            </w:pPr>
            <w:r w:rsidRPr="00420F83">
              <w:rPr>
                <w:sz w:val="21"/>
              </w:rPr>
              <w:t>23 495</w:t>
            </w:r>
          </w:p>
        </w:tc>
        <w:tc>
          <w:tcPr>
            <w:tcW w:w="760" w:type="dxa"/>
            <w:tcBorders>
              <w:top w:val="nil"/>
              <w:left w:val="nil"/>
              <w:bottom w:val="nil"/>
              <w:right w:val="nil"/>
            </w:tcBorders>
            <w:tcMar>
              <w:top w:w="128" w:type="dxa"/>
              <w:left w:w="43" w:type="dxa"/>
              <w:bottom w:w="43" w:type="dxa"/>
              <w:right w:w="43" w:type="dxa"/>
            </w:tcMar>
            <w:vAlign w:val="bottom"/>
          </w:tcPr>
          <w:p w14:paraId="0E094120" w14:textId="77777777" w:rsidR="00517C35" w:rsidRPr="00420F83" w:rsidRDefault="00517C35" w:rsidP="003137A0">
            <w:pPr>
              <w:jc w:val="right"/>
              <w:rPr>
                <w:sz w:val="21"/>
              </w:rPr>
            </w:pPr>
            <w:r w:rsidRPr="00420F83">
              <w:rPr>
                <w:sz w:val="21"/>
              </w:rPr>
              <w:t>19 872</w:t>
            </w:r>
          </w:p>
        </w:tc>
        <w:tc>
          <w:tcPr>
            <w:tcW w:w="760" w:type="dxa"/>
            <w:tcBorders>
              <w:top w:val="nil"/>
              <w:left w:val="nil"/>
              <w:bottom w:val="nil"/>
              <w:right w:val="nil"/>
            </w:tcBorders>
            <w:tcMar>
              <w:top w:w="128" w:type="dxa"/>
              <w:left w:w="43" w:type="dxa"/>
              <w:bottom w:w="43" w:type="dxa"/>
              <w:right w:w="43" w:type="dxa"/>
            </w:tcMar>
            <w:vAlign w:val="bottom"/>
          </w:tcPr>
          <w:p w14:paraId="14141C41" w14:textId="77777777" w:rsidR="00517C35" w:rsidRPr="00420F83" w:rsidRDefault="00517C35" w:rsidP="003137A0">
            <w:pPr>
              <w:jc w:val="right"/>
              <w:rPr>
                <w:sz w:val="21"/>
              </w:rPr>
            </w:pPr>
            <w:r w:rsidRPr="00420F83">
              <w:rPr>
                <w:sz w:val="21"/>
              </w:rPr>
              <w:t>21 343</w:t>
            </w:r>
          </w:p>
        </w:tc>
        <w:tc>
          <w:tcPr>
            <w:tcW w:w="760" w:type="dxa"/>
            <w:tcBorders>
              <w:top w:val="nil"/>
              <w:left w:val="nil"/>
              <w:bottom w:val="nil"/>
              <w:right w:val="nil"/>
            </w:tcBorders>
            <w:tcMar>
              <w:top w:w="128" w:type="dxa"/>
              <w:left w:w="43" w:type="dxa"/>
              <w:bottom w:w="43" w:type="dxa"/>
              <w:right w:w="43" w:type="dxa"/>
            </w:tcMar>
            <w:vAlign w:val="bottom"/>
          </w:tcPr>
          <w:p w14:paraId="628CA2DB" w14:textId="77777777" w:rsidR="00517C35" w:rsidRPr="00420F83" w:rsidRDefault="00517C35" w:rsidP="003137A0">
            <w:pPr>
              <w:jc w:val="right"/>
              <w:rPr>
                <w:sz w:val="21"/>
              </w:rPr>
            </w:pPr>
            <w:r w:rsidRPr="00420F83">
              <w:rPr>
                <w:sz w:val="21"/>
              </w:rPr>
              <w:t>20 630</w:t>
            </w:r>
          </w:p>
        </w:tc>
        <w:tc>
          <w:tcPr>
            <w:tcW w:w="760" w:type="dxa"/>
            <w:tcBorders>
              <w:top w:val="nil"/>
              <w:left w:val="nil"/>
              <w:bottom w:val="nil"/>
              <w:right w:val="nil"/>
            </w:tcBorders>
            <w:tcMar>
              <w:top w:w="128" w:type="dxa"/>
              <w:left w:w="43" w:type="dxa"/>
              <w:bottom w:w="43" w:type="dxa"/>
              <w:right w:w="43" w:type="dxa"/>
            </w:tcMar>
            <w:vAlign w:val="bottom"/>
          </w:tcPr>
          <w:p w14:paraId="4850A312" w14:textId="77777777" w:rsidR="00517C35" w:rsidRPr="00420F83" w:rsidRDefault="00517C35" w:rsidP="003137A0">
            <w:pPr>
              <w:jc w:val="right"/>
              <w:rPr>
                <w:sz w:val="21"/>
              </w:rPr>
            </w:pPr>
            <w:r w:rsidRPr="00420F83">
              <w:rPr>
                <w:sz w:val="21"/>
              </w:rPr>
              <w:t>26 510</w:t>
            </w:r>
          </w:p>
        </w:tc>
      </w:tr>
      <w:tr w:rsidR="006C5F89" w:rsidRPr="00420F83" w14:paraId="488C4E8C" w14:textId="77777777" w:rsidTr="00C6581A">
        <w:trPr>
          <w:trHeight w:val="380"/>
        </w:trPr>
        <w:tc>
          <w:tcPr>
            <w:tcW w:w="1600" w:type="dxa"/>
            <w:tcBorders>
              <w:top w:val="nil"/>
              <w:left w:val="nil"/>
              <w:bottom w:val="single" w:sz="4" w:space="0" w:color="000000"/>
              <w:right w:val="nil"/>
            </w:tcBorders>
            <w:tcMar>
              <w:top w:w="128" w:type="dxa"/>
              <w:left w:w="43" w:type="dxa"/>
              <w:bottom w:w="43" w:type="dxa"/>
              <w:right w:w="43" w:type="dxa"/>
            </w:tcMar>
          </w:tcPr>
          <w:p w14:paraId="298F64AA" w14:textId="77777777" w:rsidR="00517C35" w:rsidRPr="00420F83" w:rsidRDefault="00517C35" w:rsidP="00420F83">
            <w:pPr>
              <w:rPr>
                <w:sz w:val="21"/>
              </w:rPr>
            </w:pPr>
            <w:r w:rsidRPr="00420F83">
              <w:rPr>
                <w:sz w:val="21"/>
              </w:rPr>
              <w:t>0 prosent</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7D1596E2" w14:textId="77777777" w:rsidR="00517C35" w:rsidRPr="00420F83" w:rsidRDefault="00517C35" w:rsidP="003137A0">
            <w:pPr>
              <w:jc w:val="right"/>
              <w:rPr>
                <w:sz w:val="21"/>
              </w:rPr>
            </w:pPr>
            <w:r w:rsidRPr="00420F83">
              <w:rPr>
                <w:sz w:val="21"/>
              </w:rPr>
              <w:t>11 113</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04A6718" w14:textId="77777777" w:rsidR="00517C35" w:rsidRPr="00420F83" w:rsidRDefault="00517C35" w:rsidP="003137A0">
            <w:pPr>
              <w:jc w:val="right"/>
              <w:rPr>
                <w:sz w:val="21"/>
              </w:rPr>
            </w:pPr>
            <w:r w:rsidRPr="00420F83">
              <w:rPr>
                <w:sz w:val="21"/>
              </w:rPr>
              <w:t>10 648</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161DB77" w14:textId="77777777" w:rsidR="00517C35" w:rsidRPr="00420F83" w:rsidRDefault="00517C35" w:rsidP="003137A0">
            <w:pPr>
              <w:jc w:val="right"/>
              <w:rPr>
                <w:sz w:val="21"/>
              </w:rPr>
            </w:pPr>
            <w:r w:rsidRPr="00420F83">
              <w:rPr>
                <w:sz w:val="21"/>
              </w:rPr>
              <w:t>11 269</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22D0C3F" w14:textId="77777777" w:rsidR="00517C35" w:rsidRPr="00420F83" w:rsidRDefault="00517C35" w:rsidP="003137A0">
            <w:pPr>
              <w:jc w:val="right"/>
              <w:rPr>
                <w:sz w:val="21"/>
              </w:rPr>
            </w:pPr>
            <w:r w:rsidRPr="00420F83">
              <w:rPr>
                <w:sz w:val="21"/>
              </w:rPr>
              <w:t>10 912</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53B8037" w14:textId="77777777" w:rsidR="00517C35" w:rsidRPr="00420F83" w:rsidRDefault="00517C35" w:rsidP="003137A0">
            <w:pPr>
              <w:jc w:val="right"/>
              <w:rPr>
                <w:sz w:val="21"/>
              </w:rPr>
            </w:pPr>
            <w:r w:rsidRPr="00420F83">
              <w:rPr>
                <w:sz w:val="21"/>
              </w:rPr>
              <w:t>11 575</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6B28D38" w14:textId="77777777" w:rsidR="00517C35" w:rsidRPr="00420F83" w:rsidRDefault="00517C35" w:rsidP="003137A0">
            <w:pPr>
              <w:jc w:val="right"/>
              <w:rPr>
                <w:sz w:val="21"/>
              </w:rPr>
            </w:pPr>
            <w:r w:rsidRPr="00420F83">
              <w:rPr>
                <w:sz w:val="21"/>
              </w:rPr>
              <w:t>14 774</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4AE06743" w14:textId="77777777" w:rsidR="00517C35" w:rsidRPr="00420F83" w:rsidRDefault="00517C35" w:rsidP="003137A0">
            <w:pPr>
              <w:jc w:val="right"/>
              <w:rPr>
                <w:sz w:val="21"/>
              </w:rPr>
            </w:pPr>
            <w:r w:rsidRPr="00420F83">
              <w:rPr>
                <w:sz w:val="21"/>
              </w:rPr>
              <w:t>16 607</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DE64345" w14:textId="77777777" w:rsidR="00517C35" w:rsidRPr="00420F83" w:rsidRDefault="00517C35" w:rsidP="003137A0">
            <w:pPr>
              <w:jc w:val="right"/>
              <w:rPr>
                <w:sz w:val="21"/>
              </w:rPr>
            </w:pPr>
            <w:r w:rsidRPr="00420F83">
              <w:rPr>
                <w:sz w:val="21"/>
              </w:rPr>
              <w:t>16 981</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25AF5DF3" w14:textId="77777777" w:rsidR="00517C35" w:rsidRPr="00420F83" w:rsidRDefault="00517C35" w:rsidP="003137A0">
            <w:pPr>
              <w:jc w:val="right"/>
              <w:rPr>
                <w:sz w:val="21"/>
              </w:rPr>
            </w:pPr>
            <w:r w:rsidRPr="00420F83">
              <w:rPr>
                <w:sz w:val="21"/>
              </w:rPr>
              <w:t>18 862</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53B3E960" w14:textId="77777777" w:rsidR="00517C35" w:rsidRPr="00420F83" w:rsidRDefault="00517C35" w:rsidP="003137A0">
            <w:pPr>
              <w:jc w:val="right"/>
              <w:rPr>
                <w:sz w:val="21"/>
              </w:rPr>
            </w:pPr>
            <w:r w:rsidRPr="00420F83">
              <w:rPr>
                <w:sz w:val="21"/>
              </w:rPr>
              <w:t>22 020</w:t>
            </w:r>
          </w:p>
        </w:tc>
        <w:tc>
          <w:tcPr>
            <w:tcW w:w="76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380CE742" w14:textId="77777777" w:rsidR="00517C35" w:rsidRPr="00420F83" w:rsidRDefault="00517C35" w:rsidP="003137A0">
            <w:pPr>
              <w:jc w:val="right"/>
              <w:rPr>
                <w:sz w:val="21"/>
              </w:rPr>
            </w:pPr>
            <w:r w:rsidRPr="00420F83">
              <w:rPr>
                <w:sz w:val="21"/>
              </w:rPr>
              <w:t>22 916</w:t>
            </w:r>
          </w:p>
        </w:tc>
        <w:tc>
          <w:tcPr>
            <w:tcW w:w="82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210B195" w14:textId="77777777" w:rsidR="00517C35" w:rsidRPr="00420F83" w:rsidRDefault="00517C35" w:rsidP="003137A0">
            <w:pPr>
              <w:jc w:val="right"/>
              <w:rPr>
                <w:sz w:val="21"/>
              </w:rPr>
            </w:pPr>
            <w:r w:rsidRPr="00420F83">
              <w:rPr>
                <w:sz w:val="21"/>
              </w:rPr>
              <w:t>35 023</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5797C78" w14:textId="77777777" w:rsidR="00517C35" w:rsidRPr="00420F83" w:rsidRDefault="00517C35" w:rsidP="003137A0">
            <w:pPr>
              <w:jc w:val="right"/>
              <w:rPr>
                <w:sz w:val="21"/>
              </w:rPr>
            </w:pPr>
            <w:r w:rsidRPr="00420F83">
              <w:rPr>
                <w:sz w:val="21"/>
              </w:rPr>
              <w:t>34 909</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10A8CB2F" w14:textId="77777777" w:rsidR="00517C35" w:rsidRPr="00420F83" w:rsidRDefault="00517C35" w:rsidP="003137A0">
            <w:pPr>
              <w:jc w:val="right"/>
              <w:rPr>
                <w:sz w:val="21"/>
              </w:rPr>
            </w:pPr>
            <w:r w:rsidRPr="00420F83">
              <w:rPr>
                <w:sz w:val="21"/>
              </w:rPr>
              <w:t>34 485</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6877768" w14:textId="77777777" w:rsidR="00517C35" w:rsidRPr="00420F83" w:rsidRDefault="00517C35" w:rsidP="003137A0">
            <w:pPr>
              <w:jc w:val="right"/>
              <w:rPr>
                <w:sz w:val="21"/>
              </w:rPr>
            </w:pPr>
            <w:r w:rsidRPr="00420F83">
              <w:rPr>
                <w:sz w:val="21"/>
              </w:rPr>
              <w:t>32 289</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05FCA681" w14:textId="77777777" w:rsidR="00517C35" w:rsidRPr="00420F83" w:rsidRDefault="00517C35" w:rsidP="003137A0">
            <w:pPr>
              <w:jc w:val="right"/>
              <w:rPr>
                <w:sz w:val="21"/>
              </w:rPr>
            </w:pPr>
            <w:r w:rsidRPr="00420F83">
              <w:rPr>
                <w:sz w:val="21"/>
              </w:rPr>
              <w:t>42 037</w:t>
            </w:r>
          </w:p>
        </w:tc>
      </w:tr>
      <w:tr w:rsidR="006C5F89" w:rsidRPr="00420F83" w14:paraId="5AD9AD14" w14:textId="77777777" w:rsidTr="00C6581A">
        <w:trPr>
          <w:trHeight w:val="380"/>
        </w:trPr>
        <w:tc>
          <w:tcPr>
            <w:tcW w:w="1600" w:type="dxa"/>
            <w:tcBorders>
              <w:top w:val="single" w:sz="4" w:space="0" w:color="000000"/>
              <w:left w:val="nil"/>
              <w:bottom w:val="single" w:sz="4" w:space="0" w:color="000000"/>
              <w:right w:val="nil"/>
            </w:tcBorders>
            <w:tcMar>
              <w:top w:w="128" w:type="dxa"/>
              <w:left w:w="43" w:type="dxa"/>
              <w:bottom w:w="43" w:type="dxa"/>
              <w:right w:w="43" w:type="dxa"/>
            </w:tcMar>
          </w:tcPr>
          <w:p w14:paraId="49AE26BA" w14:textId="77777777" w:rsidR="00517C35" w:rsidRPr="00420F83" w:rsidRDefault="00517C35" w:rsidP="00420F83">
            <w:pPr>
              <w:rPr>
                <w:sz w:val="21"/>
              </w:rPr>
            </w:pPr>
            <w:r w:rsidRPr="00420F83">
              <w:rPr>
                <w:sz w:val="21"/>
              </w:rPr>
              <w:t>Totalt</w:t>
            </w:r>
            <w:r w:rsidRPr="00420F83">
              <w:rPr>
                <w:rStyle w:val="skrift-hevet"/>
                <w:sz w:val="21"/>
              </w:rPr>
              <w:t>2</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108D8E" w14:textId="77777777" w:rsidR="00517C35" w:rsidRPr="00420F83" w:rsidRDefault="00517C35" w:rsidP="003137A0">
            <w:pPr>
              <w:jc w:val="right"/>
              <w:rPr>
                <w:sz w:val="21"/>
              </w:rPr>
            </w:pPr>
            <w:r w:rsidRPr="00420F83">
              <w:rPr>
                <w:sz w:val="21"/>
              </w:rPr>
              <w:t>9 846</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134E36" w14:textId="77777777" w:rsidR="00517C35" w:rsidRPr="00420F83" w:rsidRDefault="00517C35" w:rsidP="003137A0">
            <w:pPr>
              <w:jc w:val="right"/>
              <w:rPr>
                <w:sz w:val="21"/>
              </w:rPr>
            </w:pPr>
            <w:r w:rsidRPr="00420F83">
              <w:rPr>
                <w:sz w:val="21"/>
              </w:rPr>
              <w:t>9 957</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AC4E5A" w14:textId="77777777" w:rsidR="00517C35" w:rsidRPr="00420F83" w:rsidRDefault="00517C35" w:rsidP="003137A0">
            <w:pPr>
              <w:jc w:val="right"/>
              <w:rPr>
                <w:sz w:val="21"/>
              </w:rPr>
            </w:pPr>
            <w:r w:rsidRPr="00420F83">
              <w:rPr>
                <w:sz w:val="21"/>
              </w:rPr>
              <w:t>10 072</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469946" w14:textId="77777777" w:rsidR="00517C35" w:rsidRPr="00420F83" w:rsidRDefault="00517C35" w:rsidP="003137A0">
            <w:pPr>
              <w:jc w:val="right"/>
              <w:rPr>
                <w:sz w:val="21"/>
              </w:rPr>
            </w:pPr>
            <w:r w:rsidRPr="00420F83">
              <w:rPr>
                <w:sz w:val="21"/>
              </w:rPr>
              <w:t>10 216</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7316AD" w14:textId="77777777" w:rsidR="00517C35" w:rsidRPr="00420F83" w:rsidRDefault="00517C35" w:rsidP="003137A0">
            <w:pPr>
              <w:jc w:val="right"/>
              <w:rPr>
                <w:sz w:val="21"/>
              </w:rPr>
            </w:pPr>
            <w:r w:rsidRPr="00420F83">
              <w:rPr>
                <w:sz w:val="21"/>
              </w:rPr>
              <w:t>10 368</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39DB9E" w14:textId="77777777" w:rsidR="00517C35" w:rsidRPr="00420F83" w:rsidRDefault="00517C35" w:rsidP="003137A0">
            <w:pPr>
              <w:jc w:val="right"/>
              <w:rPr>
                <w:sz w:val="21"/>
              </w:rPr>
            </w:pPr>
            <w:r w:rsidRPr="00420F83">
              <w:rPr>
                <w:sz w:val="21"/>
              </w:rPr>
              <w:t>10 479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AAFE1D" w14:textId="77777777" w:rsidR="00517C35" w:rsidRPr="00420F83" w:rsidRDefault="00517C35" w:rsidP="003137A0">
            <w:pPr>
              <w:jc w:val="right"/>
              <w:rPr>
                <w:sz w:val="21"/>
              </w:rPr>
            </w:pPr>
            <w:r w:rsidRPr="00420F83">
              <w:rPr>
                <w:sz w:val="21"/>
              </w:rPr>
              <w:t>10 581</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E35D7A" w14:textId="77777777" w:rsidR="00517C35" w:rsidRPr="00420F83" w:rsidRDefault="00517C35" w:rsidP="003137A0">
            <w:pPr>
              <w:jc w:val="right"/>
              <w:rPr>
                <w:sz w:val="21"/>
              </w:rPr>
            </w:pPr>
            <w:r w:rsidRPr="00420F83">
              <w:rPr>
                <w:sz w:val="21"/>
              </w:rPr>
              <w:t>10 669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85DAF9" w14:textId="77777777" w:rsidR="00517C35" w:rsidRPr="00420F83" w:rsidRDefault="00517C35" w:rsidP="003137A0">
            <w:pPr>
              <w:jc w:val="right"/>
              <w:rPr>
                <w:sz w:val="21"/>
              </w:rPr>
            </w:pPr>
            <w:r w:rsidRPr="00420F83">
              <w:rPr>
                <w:sz w:val="21"/>
              </w:rPr>
              <w:t>10 804</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E7181" w14:textId="77777777" w:rsidR="00517C35" w:rsidRPr="00420F83" w:rsidRDefault="00517C35" w:rsidP="003137A0">
            <w:pPr>
              <w:jc w:val="right"/>
              <w:rPr>
                <w:sz w:val="21"/>
              </w:rPr>
            </w:pPr>
            <w:r w:rsidRPr="00420F83">
              <w:rPr>
                <w:sz w:val="21"/>
              </w:rPr>
              <w:t>10 979</w:t>
            </w:r>
          </w:p>
        </w:tc>
        <w:tc>
          <w:tcPr>
            <w:tcW w:w="76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47C51CAF" w14:textId="77777777" w:rsidR="00517C35" w:rsidRPr="00420F83" w:rsidRDefault="00517C35" w:rsidP="003137A0">
            <w:pPr>
              <w:jc w:val="right"/>
              <w:rPr>
                <w:sz w:val="21"/>
              </w:rPr>
            </w:pPr>
            <w:r w:rsidRPr="00420F83">
              <w:rPr>
                <w:sz w:val="21"/>
              </w:rPr>
              <w:t>11 038</w:t>
            </w:r>
          </w:p>
        </w:tc>
        <w:tc>
          <w:tcPr>
            <w:tcW w:w="82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FEA2F9A" w14:textId="77777777" w:rsidR="00517C35" w:rsidRPr="00420F83" w:rsidRDefault="00517C35" w:rsidP="003137A0">
            <w:pPr>
              <w:jc w:val="right"/>
              <w:rPr>
                <w:sz w:val="21"/>
              </w:rPr>
            </w:pPr>
            <w:r w:rsidRPr="00420F83">
              <w:rPr>
                <w:sz w:val="21"/>
              </w:rPr>
              <w:t>13 166</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311279" w14:textId="77777777" w:rsidR="00517C35" w:rsidRPr="00420F83" w:rsidRDefault="00517C35" w:rsidP="003137A0">
            <w:pPr>
              <w:jc w:val="right"/>
              <w:rPr>
                <w:sz w:val="21"/>
              </w:rPr>
            </w:pPr>
            <w:r w:rsidRPr="00420F83">
              <w:rPr>
                <w:sz w:val="21"/>
              </w:rPr>
              <w:t>13 224</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9E523F" w14:textId="77777777" w:rsidR="00517C35" w:rsidRPr="00420F83" w:rsidRDefault="00517C35" w:rsidP="003137A0">
            <w:pPr>
              <w:jc w:val="right"/>
              <w:rPr>
                <w:sz w:val="21"/>
              </w:rPr>
            </w:pPr>
            <w:r w:rsidRPr="00420F83">
              <w:rPr>
                <w:sz w:val="21"/>
              </w:rPr>
              <w:t>13 311</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C60DC3" w14:textId="77777777" w:rsidR="00517C35" w:rsidRPr="00420F83" w:rsidRDefault="00517C35" w:rsidP="003137A0">
            <w:pPr>
              <w:jc w:val="right"/>
              <w:rPr>
                <w:sz w:val="21"/>
              </w:rPr>
            </w:pPr>
            <w:r w:rsidRPr="00420F83">
              <w:rPr>
                <w:sz w:val="21"/>
              </w:rPr>
              <w:t>13 465</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0AA145" w14:textId="77777777" w:rsidR="00517C35" w:rsidRPr="00420F83" w:rsidRDefault="00517C35" w:rsidP="003137A0">
            <w:pPr>
              <w:jc w:val="right"/>
              <w:rPr>
                <w:sz w:val="21"/>
              </w:rPr>
            </w:pPr>
            <w:r w:rsidRPr="00420F83">
              <w:rPr>
                <w:sz w:val="21"/>
              </w:rPr>
              <w:t>13 574</w:t>
            </w:r>
          </w:p>
        </w:tc>
      </w:tr>
    </w:tbl>
    <w:p w14:paraId="6B33D33B" w14:textId="77777777" w:rsidR="00517C35" w:rsidRPr="00420F83" w:rsidRDefault="00517C35" w:rsidP="00420F83">
      <w:pPr>
        <w:pStyle w:val="tabell-noter"/>
        <w:rPr>
          <w:rStyle w:val="skrift-hevet"/>
        </w:rPr>
      </w:pPr>
      <w:r w:rsidRPr="00420F83">
        <w:rPr>
          <w:rStyle w:val="skrift-hevet"/>
        </w:rPr>
        <w:t>1</w:t>
      </w:r>
      <w:r w:rsidRPr="00420F83">
        <w:tab/>
        <w:t>Grupperingen er gjort i forhold til bruttoinntekter.</w:t>
      </w:r>
    </w:p>
    <w:p w14:paraId="3E3B6F0D" w14:textId="77777777" w:rsidR="00517C35" w:rsidRPr="00420F83" w:rsidRDefault="00517C35" w:rsidP="00420F83">
      <w:pPr>
        <w:pStyle w:val="tabell-noter"/>
        <w:rPr>
          <w:rStyle w:val="skrift-hevet"/>
        </w:rPr>
      </w:pPr>
      <w:r w:rsidRPr="00420F83">
        <w:rPr>
          <w:rStyle w:val="skrift-hevet"/>
        </w:rPr>
        <w:t>2</w:t>
      </w:r>
      <w:r w:rsidRPr="00420F83">
        <w:tab/>
        <w:t>Utenom Oslo.</w:t>
      </w:r>
    </w:p>
    <w:p w14:paraId="09201FDD" w14:textId="77777777" w:rsidR="00517C35" w:rsidRPr="00420F83" w:rsidRDefault="00517C35" w:rsidP="00420F83">
      <w:pPr>
        <w:pStyle w:val="tabell-noter"/>
        <w:rPr>
          <w:rStyle w:val="skrift-hevet"/>
        </w:rPr>
      </w:pPr>
      <w:r w:rsidRPr="00420F83">
        <w:rPr>
          <w:rStyle w:val="skrift-hevet"/>
        </w:rPr>
        <w:t>3</w:t>
      </w:r>
      <w:r w:rsidRPr="00420F83">
        <w:rPr>
          <w:rStyle w:val="skrift-hevet"/>
        </w:rPr>
        <w:tab/>
      </w:r>
      <w:r w:rsidRPr="00420F83">
        <w:t>Brudd i tidsserien mellom 2009 og 2010: De ulike gruppenes folketall er bare i liten grad endret som følge av at kommuner har en annen kategori enn de ville hatt etter tidligere inntektsdefinisjon.</w:t>
      </w:r>
    </w:p>
    <w:p w14:paraId="30732878" w14:textId="77777777" w:rsidR="00517C35" w:rsidRPr="00420F83" w:rsidRDefault="00517C35" w:rsidP="00420F83">
      <w:pPr>
        <w:pStyle w:val="tabell-noter"/>
        <w:rPr>
          <w:rStyle w:val="skrift-hevet"/>
        </w:rPr>
      </w:pPr>
      <w:r w:rsidRPr="00420F83">
        <w:rPr>
          <w:rStyle w:val="skrift-hevet"/>
        </w:rPr>
        <w:t>4</w:t>
      </w:r>
      <w:r w:rsidRPr="00420F83">
        <w:tab/>
        <w:t>Brudd i tidsserien i 2020 skyldes i første rekke at det ble ny kommunestruktur.</w:t>
      </w:r>
    </w:p>
    <w:p w14:paraId="4CE44C80" w14:textId="77777777" w:rsidR="00517C35" w:rsidRPr="00420F83" w:rsidRDefault="00517C35" w:rsidP="00420F83">
      <w:pPr>
        <w:pStyle w:val="Kilde"/>
      </w:pPr>
      <w:r w:rsidRPr="00420F83">
        <w:t>Kilde: Statistisk sentralbyrå</w:t>
      </w:r>
    </w:p>
    <w:p w14:paraId="741E41D1" w14:textId="77777777" w:rsidR="003137A0" w:rsidRDefault="003137A0" w:rsidP="00420F83">
      <w:pPr>
        <w:pStyle w:val="Overskrift1"/>
        <w:sectPr w:rsidR="003137A0" w:rsidSect="003137A0">
          <w:pgSz w:w="16838" w:h="11905" w:orient="landscape"/>
          <w:pgMar w:top="1162" w:right="1531" w:bottom="1162" w:left="1213" w:header="709" w:footer="709" w:gutter="0"/>
          <w:cols w:space="708"/>
          <w:noEndnote/>
          <w:titlePg/>
        </w:sectPr>
      </w:pPr>
    </w:p>
    <w:p w14:paraId="010C4A12" w14:textId="77777777" w:rsidR="007606BF" w:rsidRPr="003137A0" w:rsidRDefault="007606BF" w:rsidP="00420F83">
      <w:pPr>
        <w:pStyle w:val="Overskrift1"/>
        <w:rPr>
          <w:color w:val="FF0000"/>
        </w:rPr>
      </w:pPr>
      <w:r w:rsidRPr="003137A0">
        <w:rPr>
          <w:color w:val="FF0000"/>
        </w:rPr>
        <w:t>[</w:t>
      </w:r>
      <w:proofErr w:type="spellStart"/>
      <w:r w:rsidRPr="003137A0">
        <w:rPr>
          <w:color w:val="FF0000"/>
        </w:rPr>
        <w:t>Vedleggsnr</w:t>
      </w:r>
      <w:proofErr w:type="spellEnd"/>
      <w:r w:rsidRPr="003137A0">
        <w:rPr>
          <w:color w:val="FF0000"/>
        </w:rPr>
        <w:t>. reset]</w:t>
      </w:r>
    </w:p>
    <w:p w14:paraId="54C460BC" w14:textId="77777777" w:rsidR="00517C35" w:rsidRPr="00420F83" w:rsidRDefault="00517C35" w:rsidP="00420F83">
      <w:pPr>
        <w:pStyle w:val="vedlegg-nr"/>
      </w:pPr>
    </w:p>
    <w:p w14:paraId="0CBFF905" w14:textId="77777777" w:rsidR="00517C35" w:rsidRDefault="00517C35" w:rsidP="00420F83">
      <w:pPr>
        <w:pStyle w:val="vedlegg-tit"/>
      </w:pPr>
      <w:r w:rsidRPr="00420F83">
        <w:t>Utvalgets demografianslag</w:t>
      </w:r>
    </w:p>
    <w:p w14:paraId="5AE624B6" w14:textId="4A1B3CF3" w:rsidR="003137A0" w:rsidRDefault="003137A0">
      <w:pPr>
        <w:spacing w:after="160" w:line="278" w:lineRule="auto"/>
      </w:pPr>
      <w:r>
        <w:br w:type="page"/>
      </w:r>
    </w:p>
    <w:p w14:paraId="5858DC1E" w14:textId="77777777" w:rsidR="003137A0" w:rsidRDefault="003137A0" w:rsidP="00420F83">
      <w:pPr>
        <w:pStyle w:val="tabell-tittel"/>
        <w:sectPr w:rsidR="003137A0">
          <w:pgSz w:w="11905" w:h="16838"/>
          <w:pgMar w:top="1531" w:right="1162" w:bottom="1213" w:left="1162" w:header="708" w:footer="708" w:gutter="0"/>
          <w:cols w:space="708"/>
          <w:noEndnote/>
          <w:titlePg/>
        </w:sectPr>
      </w:pPr>
    </w:p>
    <w:p w14:paraId="50F00FEB" w14:textId="249F8C74" w:rsidR="00C6581A" w:rsidRPr="00420F83" w:rsidRDefault="00C6581A" w:rsidP="00420F83">
      <w:pPr>
        <w:pStyle w:val="tabell-tittel"/>
      </w:pPr>
      <w:r w:rsidRPr="00420F83">
        <w:t>Differanse mellom og TBUs anslag (etterberegning) basert på faktisk befolkningsutvikling og TBUs anslag på merutgifter til demografi basert på SSBs befolkningsframskrivinger (hovedalternativet MMM(M))</w:t>
      </w:r>
      <w:r w:rsidRPr="00420F83">
        <w:rPr>
          <w:rStyle w:val="skrift-hevet"/>
        </w:rPr>
        <w:t>1,2</w:t>
      </w:r>
      <w:r w:rsidRPr="00420F83">
        <w:t>. Gruppert etter alder. Antall innbyggere (tabellen øverst) og mill. 2025-kroner (tabellen nederst)</w:t>
      </w:r>
    </w:p>
    <w:p w14:paraId="3BC0FDCC" w14:textId="77777777" w:rsidR="00517C35" w:rsidRPr="00420F83" w:rsidRDefault="00517C35" w:rsidP="00420F83">
      <w:pPr>
        <w:pStyle w:val="Tabellnavn"/>
      </w:pPr>
      <w:r w:rsidRPr="00420F83">
        <w:t>16J1xt2</w:t>
      </w:r>
    </w:p>
    <w:tbl>
      <w:tblPr>
        <w:tblW w:w="14040" w:type="dxa"/>
        <w:tblInd w:w="43" w:type="dxa"/>
        <w:tblLayout w:type="fixed"/>
        <w:tblCellMar>
          <w:top w:w="128" w:type="dxa"/>
          <w:left w:w="43" w:type="dxa"/>
          <w:bottom w:w="43" w:type="dxa"/>
          <w:right w:w="43" w:type="dxa"/>
        </w:tblCellMar>
        <w:tblLook w:val="0000" w:firstRow="0" w:lastRow="0" w:firstColumn="0" w:lastColumn="0" w:noHBand="0" w:noVBand="0"/>
      </w:tblPr>
      <w:tblGrid>
        <w:gridCol w:w="1440"/>
        <w:gridCol w:w="840"/>
        <w:gridCol w:w="840"/>
        <w:gridCol w:w="840"/>
        <w:gridCol w:w="840"/>
        <w:gridCol w:w="840"/>
        <w:gridCol w:w="840"/>
        <w:gridCol w:w="840"/>
        <w:gridCol w:w="840"/>
        <w:gridCol w:w="840"/>
        <w:gridCol w:w="840"/>
        <w:gridCol w:w="840"/>
        <w:gridCol w:w="840"/>
        <w:gridCol w:w="840"/>
        <w:gridCol w:w="840"/>
        <w:gridCol w:w="840"/>
      </w:tblGrid>
      <w:tr w:rsidR="006C5F89" w:rsidRPr="00420F83" w14:paraId="2570BF53" w14:textId="77777777" w:rsidTr="00C6581A">
        <w:trPr>
          <w:trHeight w:val="360"/>
        </w:trPr>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B4742" w14:textId="77777777" w:rsidR="00517C35" w:rsidRPr="00420F83" w:rsidRDefault="00517C35" w:rsidP="00420F83">
            <w:pPr>
              <w:rPr>
                <w:sz w:val="21"/>
              </w:rPr>
            </w:pPr>
            <w:r w:rsidRPr="00420F83">
              <w:rPr>
                <w:sz w:val="21"/>
              </w:rPr>
              <w:t>Antall innb.</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7993D5" w14:textId="77777777" w:rsidR="00517C35" w:rsidRPr="00420F83" w:rsidRDefault="00517C35" w:rsidP="008E70A6">
            <w:pPr>
              <w:jc w:val="right"/>
              <w:rPr>
                <w:sz w:val="21"/>
              </w:rPr>
            </w:pPr>
            <w:r w:rsidRPr="00420F83">
              <w:rPr>
                <w:sz w:val="21"/>
              </w:rPr>
              <w:t>2011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291895" w14:textId="77777777" w:rsidR="00517C35" w:rsidRPr="00420F83" w:rsidRDefault="00517C35" w:rsidP="008E70A6">
            <w:pPr>
              <w:jc w:val="right"/>
              <w:rPr>
                <w:sz w:val="21"/>
              </w:rPr>
            </w:pPr>
            <w:r w:rsidRPr="00420F83">
              <w:rPr>
                <w:sz w:val="21"/>
              </w:rPr>
              <w:t>2012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A113E7" w14:textId="77777777" w:rsidR="00517C35" w:rsidRPr="00420F83" w:rsidRDefault="00517C35" w:rsidP="008E70A6">
            <w:pPr>
              <w:jc w:val="right"/>
              <w:rPr>
                <w:sz w:val="21"/>
              </w:rPr>
            </w:pPr>
            <w:r w:rsidRPr="00420F83">
              <w:rPr>
                <w:sz w:val="21"/>
              </w:rPr>
              <w:t>2013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853D7E" w14:textId="77777777" w:rsidR="00517C35" w:rsidRPr="00420F83" w:rsidRDefault="00517C35" w:rsidP="008E70A6">
            <w:pPr>
              <w:jc w:val="right"/>
              <w:rPr>
                <w:sz w:val="21"/>
              </w:rPr>
            </w:pPr>
            <w:r w:rsidRPr="00420F83">
              <w:rPr>
                <w:sz w:val="21"/>
              </w:rPr>
              <w:t>2014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4C391" w14:textId="77777777" w:rsidR="00517C35" w:rsidRPr="00420F83" w:rsidRDefault="00517C35" w:rsidP="008E70A6">
            <w:pPr>
              <w:jc w:val="right"/>
              <w:rPr>
                <w:sz w:val="21"/>
              </w:rPr>
            </w:pPr>
            <w:r w:rsidRPr="00420F83">
              <w:rPr>
                <w:sz w:val="21"/>
              </w:rPr>
              <w:t>2015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1F85BC" w14:textId="77777777" w:rsidR="00517C35" w:rsidRPr="00420F83" w:rsidRDefault="00517C35" w:rsidP="008E70A6">
            <w:pPr>
              <w:jc w:val="right"/>
              <w:rPr>
                <w:sz w:val="21"/>
              </w:rPr>
            </w:pPr>
            <w:r w:rsidRPr="00420F83">
              <w:rPr>
                <w:sz w:val="21"/>
              </w:rPr>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5A8B6F" w14:textId="77777777" w:rsidR="00517C35" w:rsidRPr="00420F83" w:rsidRDefault="00517C35" w:rsidP="008E70A6">
            <w:pPr>
              <w:jc w:val="right"/>
              <w:rPr>
                <w:sz w:val="21"/>
              </w:rPr>
            </w:pPr>
            <w:r w:rsidRPr="00420F83">
              <w:rPr>
                <w:sz w:val="21"/>
              </w:rPr>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A41131" w14:textId="77777777" w:rsidR="00517C35" w:rsidRPr="00420F83" w:rsidRDefault="00517C35" w:rsidP="008E70A6">
            <w:pPr>
              <w:jc w:val="right"/>
              <w:rPr>
                <w:sz w:val="21"/>
              </w:rPr>
            </w:pPr>
            <w:r w:rsidRPr="00420F83">
              <w:rPr>
                <w:sz w:val="21"/>
              </w:rPr>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3465FC" w14:textId="77777777" w:rsidR="00517C35" w:rsidRPr="00420F83" w:rsidRDefault="00517C35" w:rsidP="008E70A6">
            <w:pPr>
              <w:jc w:val="right"/>
              <w:rPr>
                <w:sz w:val="21"/>
              </w:rPr>
            </w:pPr>
            <w:r w:rsidRPr="00420F83">
              <w:rPr>
                <w:sz w:val="21"/>
              </w:rPr>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393E94" w14:textId="77777777" w:rsidR="00517C35" w:rsidRPr="00420F83" w:rsidRDefault="00517C35" w:rsidP="008E70A6">
            <w:pPr>
              <w:jc w:val="right"/>
              <w:rPr>
                <w:sz w:val="21"/>
              </w:rPr>
            </w:pPr>
            <w:r w:rsidRPr="00420F83">
              <w:rPr>
                <w:sz w:val="21"/>
              </w:rP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2278ED" w14:textId="77777777" w:rsidR="00517C35" w:rsidRPr="00420F83" w:rsidRDefault="00517C35" w:rsidP="008E70A6">
            <w:pPr>
              <w:jc w:val="right"/>
              <w:rPr>
                <w:sz w:val="21"/>
              </w:rPr>
            </w:pPr>
            <w:r w:rsidRPr="00420F83">
              <w:rPr>
                <w:sz w:val="21"/>
              </w:rP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5E8AD" w14:textId="77777777" w:rsidR="00517C35" w:rsidRPr="00420F83" w:rsidRDefault="00517C35" w:rsidP="008E70A6">
            <w:pPr>
              <w:jc w:val="right"/>
              <w:rPr>
                <w:sz w:val="21"/>
              </w:rPr>
            </w:pPr>
            <w:r w:rsidRPr="00420F83">
              <w:rPr>
                <w:sz w:val="21"/>
              </w:rP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3C00C0" w14:textId="77777777" w:rsidR="00517C35" w:rsidRPr="00420F83" w:rsidRDefault="00517C35" w:rsidP="008E70A6">
            <w:pPr>
              <w:jc w:val="right"/>
              <w:rPr>
                <w:sz w:val="21"/>
              </w:rPr>
            </w:pPr>
            <w:r w:rsidRPr="00420F83">
              <w:rPr>
                <w:sz w:val="21"/>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F59FAB" w14:textId="77777777" w:rsidR="00517C35" w:rsidRPr="00420F83" w:rsidRDefault="00517C35" w:rsidP="008E70A6">
            <w:pPr>
              <w:jc w:val="right"/>
              <w:rPr>
                <w:sz w:val="21"/>
              </w:rPr>
            </w:pPr>
            <w:r w:rsidRPr="00420F83">
              <w:rPr>
                <w:sz w:val="21"/>
              </w:rPr>
              <w:t>2024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FB1565" w14:textId="77777777" w:rsidR="00517C35" w:rsidRPr="00420F83" w:rsidRDefault="00517C35" w:rsidP="008E70A6">
            <w:pPr>
              <w:jc w:val="right"/>
              <w:rPr>
                <w:sz w:val="21"/>
              </w:rPr>
            </w:pPr>
            <w:r w:rsidRPr="00420F83">
              <w:rPr>
                <w:sz w:val="21"/>
              </w:rPr>
              <w:t>2025</w:t>
            </w:r>
          </w:p>
        </w:tc>
      </w:tr>
      <w:tr w:rsidR="006C5F89" w:rsidRPr="00420F83" w14:paraId="02D3D79B" w14:textId="77777777" w:rsidTr="00C6581A">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7168A1E6" w14:textId="77777777" w:rsidR="00517C35" w:rsidRPr="00420F83" w:rsidRDefault="00517C35" w:rsidP="00420F83">
            <w:pPr>
              <w:rPr>
                <w:sz w:val="21"/>
              </w:rPr>
            </w:pPr>
            <w:r w:rsidRPr="00420F83">
              <w:rPr>
                <w:sz w:val="21"/>
              </w:rPr>
              <w:t>0–5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617F116" w14:textId="77777777" w:rsidR="00517C35" w:rsidRPr="00420F83" w:rsidRDefault="00517C35" w:rsidP="008E70A6">
            <w:pPr>
              <w:jc w:val="right"/>
              <w:rPr>
                <w:sz w:val="21"/>
              </w:rPr>
            </w:pPr>
            <w:r w:rsidRPr="00420F83">
              <w:rPr>
                <w:sz w:val="21"/>
              </w:rPr>
              <w:t>-1 100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F88AEA2" w14:textId="77777777" w:rsidR="00517C35" w:rsidRPr="00420F83" w:rsidRDefault="00517C35" w:rsidP="008E70A6">
            <w:pPr>
              <w:jc w:val="right"/>
              <w:rPr>
                <w:sz w:val="21"/>
              </w:rPr>
            </w:pPr>
            <w:r w:rsidRPr="00420F83">
              <w:rPr>
                <w:sz w:val="21"/>
              </w:rPr>
              <w:t>-2 545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9A06E4A" w14:textId="77777777" w:rsidR="00517C35" w:rsidRPr="00420F83" w:rsidRDefault="00517C35" w:rsidP="008E70A6">
            <w:pPr>
              <w:jc w:val="right"/>
              <w:rPr>
                <w:sz w:val="21"/>
              </w:rPr>
            </w:pPr>
            <w:r w:rsidRPr="00420F83">
              <w:rPr>
                <w:sz w:val="21"/>
              </w:rPr>
              <w:t>-1 511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AB40D62" w14:textId="77777777" w:rsidR="00517C35" w:rsidRPr="00420F83" w:rsidRDefault="00517C35" w:rsidP="008E70A6">
            <w:pPr>
              <w:jc w:val="right"/>
              <w:rPr>
                <w:sz w:val="21"/>
              </w:rPr>
            </w:pPr>
            <w:r w:rsidRPr="00420F83">
              <w:rPr>
                <w:sz w:val="21"/>
              </w:rPr>
              <w:t>-4 308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8725625" w14:textId="77777777" w:rsidR="00517C35" w:rsidRPr="00420F83" w:rsidRDefault="00517C35" w:rsidP="008E70A6">
            <w:pPr>
              <w:jc w:val="right"/>
              <w:rPr>
                <w:sz w:val="21"/>
              </w:rPr>
            </w:pPr>
            <w:r w:rsidRPr="00420F83">
              <w:rPr>
                <w:sz w:val="21"/>
              </w:rPr>
              <w:t>-1 136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55FB8B5" w14:textId="77777777" w:rsidR="00517C35" w:rsidRPr="00420F83" w:rsidRDefault="00517C35" w:rsidP="008E70A6">
            <w:pPr>
              <w:jc w:val="right"/>
              <w:rPr>
                <w:sz w:val="21"/>
              </w:rPr>
            </w:pPr>
            <w:r w:rsidRPr="00420F83">
              <w:rPr>
                <w:sz w:val="21"/>
              </w:rPr>
              <w:t>-2 599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43DEDEA" w14:textId="77777777" w:rsidR="00517C35" w:rsidRPr="00420F83" w:rsidRDefault="00517C35" w:rsidP="008E70A6">
            <w:pPr>
              <w:jc w:val="right"/>
              <w:rPr>
                <w:sz w:val="21"/>
              </w:rPr>
            </w:pPr>
            <w:r w:rsidRPr="00420F83">
              <w:rPr>
                <w:sz w:val="21"/>
              </w:rPr>
              <w:t>-1 438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6DD1501" w14:textId="77777777" w:rsidR="00517C35" w:rsidRPr="00420F83" w:rsidRDefault="00517C35" w:rsidP="008E70A6">
            <w:pPr>
              <w:jc w:val="right"/>
              <w:rPr>
                <w:sz w:val="21"/>
              </w:rPr>
            </w:pPr>
            <w:r w:rsidRPr="00420F83">
              <w:rPr>
                <w:sz w:val="21"/>
              </w:rPr>
              <w:t>-4 882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A7BAFE3" w14:textId="77777777" w:rsidR="00517C35" w:rsidRPr="00420F83" w:rsidRDefault="00517C35" w:rsidP="008E70A6">
            <w:pPr>
              <w:jc w:val="right"/>
              <w:rPr>
                <w:sz w:val="21"/>
              </w:rPr>
            </w:pPr>
            <w:r w:rsidRPr="00420F83">
              <w:rPr>
                <w:sz w:val="21"/>
              </w:rPr>
              <w:t>-1 649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6178038" w14:textId="77777777" w:rsidR="00517C35" w:rsidRPr="00420F83" w:rsidRDefault="00517C35" w:rsidP="008E70A6">
            <w:pPr>
              <w:jc w:val="right"/>
              <w:rPr>
                <w:sz w:val="21"/>
              </w:rPr>
            </w:pPr>
            <w:r w:rsidRPr="00420F83">
              <w:rPr>
                <w:sz w:val="21"/>
              </w:rPr>
              <w:t>-1 277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E9E9545" w14:textId="77777777" w:rsidR="00517C35" w:rsidRPr="00420F83" w:rsidRDefault="00517C35" w:rsidP="008E70A6">
            <w:pPr>
              <w:jc w:val="right"/>
              <w:rPr>
                <w:sz w:val="21"/>
              </w:rPr>
            </w:pPr>
            <w:r w:rsidRPr="00420F83">
              <w:rPr>
                <w:sz w:val="21"/>
              </w:rPr>
              <w:t>-2 357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4D1695C" w14:textId="77777777" w:rsidR="00517C35" w:rsidRPr="00420F83" w:rsidRDefault="00517C35" w:rsidP="008E70A6">
            <w:pPr>
              <w:jc w:val="right"/>
              <w:rPr>
                <w:sz w:val="21"/>
              </w:rPr>
            </w:pPr>
            <w:r w:rsidRPr="00420F83">
              <w:rPr>
                <w:sz w:val="21"/>
              </w:rPr>
              <w:t>3 628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0C3BA79" w14:textId="77777777" w:rsidR="00517C35" w:rsidRPr="00420F83" w:rsidRDefault="00517C35" w:rsidP="008E70A6">
            <w:pPr>
              <w:jc w:val="right"/>
              <w:rPr>
                <w:sz w:val="21"/>
              </w:rPr>
            </w:pPr>
            <w:r w:rsidRPr="00420F83">
              <w:rPr>
                <w:sz w:val="21"/>
              </w:rPr>
              <w:t>-1 087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FD59BCF" w14:textId="77777777" w:rsidR="00517C35" w:rsidRPr="00420F83" w:rsidRDefault="00517C35" w:rsidP="008E70A6">
            <w:pPr>
              <w:jc w:val="right"/>
              <w:rPr>
                <w:sz w:val="21"/>
              </w:rPr>
            </w:pPr>
            <w:r w:rsidRPr="00420F83">
              <w:rPr>
                <w:sz w:val="21"/>
              </w:rPr>
              <w:t>500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0C72499" w14:textId="77777777" w:rsidR="00517C35" w:rsidRPr="00420F83" w:rsidRDefault="00517C35" w:rsidP="008E70A6">
            <w:pPr>
              <w:jc w:val="right"/>
              <w:rPr>
                <w:sz w:val="21"/>
              </w:rPr>
            </w:pPr>
            <w:r w:rsidRPr="00420F83">
              <w:rPr>
                <w:sz w:val="21"/>
              </w:rPr>
              <w:t>-110</w:t>
            </w:r>
          </w:p>
        </w:tc>
      </w:tr>
      <w:tr w:rsidR="006C5F89" w:rsidRPr="00420F83" w14:paraId="31AB4760" w14:textId="77777777" w:rsidTr="00C6581A">
        <w:trPr>
          <w:trHeight w:val="380"/>
        </w:trPr>
        <w:tc>
          <w:tcPr>
            <w:tcW w:w="1440" w:type="dxa"/>
            <w:tcBorders>
              <w:top w:val="nil"/>
              <w:left w:val="nil"/>
              <w:bottom w:val="nil"/>
              <w:right w:val="nil"/>
            </w:tcBorders>
            <w:tcMar>
              <w:top w:w="128" w:type="dxa"/>
              <w:left w:w="43" w:type="dxa"/>
              <w:bottom w:w="43" w:type="dxa"/>
              <w:right w:w="43" w:type="dxa"/>
            </w:tcMar>
          </w:tcPr>
          <w:p w14:paraId="1402F681" w14:textId="77777777" w:rsidR="00517C35" w:rsidRPr="00420F83" w:rsidRDefault="00517C35" w:rsidP="00420F83">
            <w:pPr>
              <w:rPr>
                <w:sz w:val="21"/>
              </w:rPr>
            </w:pPr>
            <w:r w:rsidRPr="00420F83">
              <w:rPr>
                <w:sz w:val="21"/>
              </w:rPr>
              <w:t>6–15</w:t>
            </w:r>
          </w:p>
        </w:tc>
        <w:tc>
          <w:tcPr>
            <w:tcW w:w="840" w:type="dxa"/>
            <w:tcBorders>
              <w:top w:val="nil"/>
              <w:left w:val="nil"/>
              <w:bottom w:val="nil"/>
              <w:right w:val="nil"/>
            </w:tcBorders>
            <w:tcMar>
              <w:top w:w="128" w:type="dxa"/>
              <w:left w:w="43" w:type="dxa"/>
              <w:bottom w:w="43" w:type="dxa"/>
              <w:right w:w="43" w:type="dxa"/>
            </w:tcMar>
            <w:vAlign w:val="bottom"/>
          </w:tcPr>
          <w:p w14:paraId="50B77840" w14:textId="77777777" w:rsidR="00517C35" w:rsidRPr="00420F83" w:rsidRDefault="00517C35" w:rsidP="008E70A6">
            <w:pPr>
              <w:jc w:val="right"/>
              <w:rPr>
                <w:sz w:val="21"/>
              </w:rPr>
            </w:pPr>
            <w:r w:rsidRPr="00420F83">
              <w:rPr>
                <w:sz w:val="21"/>
              </w:rPr>
              <w:t>-459</w:t>
            </w:r>
          </w:p>
        </w:tc>
        <w:tc>
          <w:tcPr>
            <w:tcW w:w="840" w:type="dxa"/>
            <w:tcBorders>
              <w:top w:val="nil"/>
              <w:left w:val="nil"/>
              <w:bottom w:val="nil"/>
              <w:right w:val="nil"/>
            </w:tcBorders>
            <w:tcMar>
              <w:top w:w="128" w:type="dxa"/>
              <w:left w:w="43" w:type="dxa"/>
              <w:bottom w:w="43" w:type="dxa"/>
              <w:right w:w="43" w:type="dxa"/>
            </w:tcMar>
            <w:vAlign w:val="bottom"/>
          </w:tcPr>
          <w:p w14:paraId="298D0160" w14:textId="77777777" w:rsidR="00517C35" w:rsidRPr="00420F83" w:rsidRDefault="00517C35" w:rsidP="008E70A6">
            <w:pPr>
              <w:jc w:val="right"/>
              <w:rPr>
                <w:sz w:val="21"/>
              </w:rPr>
            </w:pPr>
            <w:r w:rsidRPr="00420F83">
              <w:rPr>
                <w:sz w:val="21"/>
              </w:rPr>
              <w:t>-1 399</w:t>
            </w:r>
          </w:p>
        </w:tc>
        <w:tc>
          <w:tcPr>
            <w:tcW w:w="840" w:type="dxa"/>
            <w:tcBorders>
              <w:top w:val="nil"/>
              <w:left w:val="nil"/>
              <w:bottom w:val="nil"/>
              <w:right w:val="nil"/>
            </w:tcBorders>
            <w:tcMar>
              <w:top w:w="128" w:type="dxa"/>
              <w:left w:w="43" w:type="dxa"/>
              <w:bottom w:w="43" w:type="dxa"/>
              <w:right w:w="43" w:type="dxa"/>
            </w:tcMar>
            <w:vAlign w:val="bottom"/>
          </w:tcPr>
          <w:p w14:paraId="217A765A" w14:textId="77777777" w:rsidR="00517C35" w:rsidRPr="00420F83" w:rsidRDefault="00517C35" w:rsidP="008E70A6">
            <w:pPr>
              <w:jc w:val="right"/>
              <w:rPr>
                <w:sz w:val="21"/>
              </w:rPr>
            </w:pPr>
            <w:r w:rsidRPr="00420F83">
              <w:rPr>
                <w:sz w:val="21"/>
              </w:rPr>
              <w:t>-992</w:t>
            </w:r>
          </w:p>
        </w:tc>
        <w:tc>
          <w:tcPr>
            <w:tcW w:w="840" w:type="dxa"/>
            <w:tcBorders>
              <w:top w:val="nil"/>
              <w:left w:val="nil"/>
              <w:bottom w:val="nil"/>
              <w:right w:val="nil"/>
            </w:tcBorders>
            <w:tcMar>
              <w:top w:w="128" w:type="dxa"/>
              <w:left w:w="43" w:type="dxa"/>
              <w:bottom w:w="43" w:type="dxa"/>
              <w:right w:w="43" w:type="dxa"/>
            </w:tcMar>
            <w:vAlign w:val="bottom"/>
          </w:tcPr>
          <w:p w14:paraId="721B1031" w14:textId="77777777" w:rsidR="00517C35" w:rsidRPr="00420F83" w:rsidRDefault="00517C35" w:rsidP="008E70A6">
            <w:pPr>
              <w:jc w:val="right"/>
              <w:rPr>
                <w:sz w:val="21"/>
              </w:rPr>
            </w:pPr>
            <w:r w:rsidRPr="00420F83">
              <w:rPr>
                <w:sz w:val="21"/>
              </w:rPr>
              <w:t>-926</w:t>
            </w:r>
          </w:p>
        </w:tc>
        <w:tc>
          <w:tcPr>
            <w:tcW w:w="840" w:type="dxa"/>
            <w:tcBorders>
              <w:top w:val="nil"/>
              <w:left w:val="nil"/>
              <w:bottom w:val="nil"/>
              <w:right w:val="nil"/>
            </w:tcBorders>
            <w:tcMar>
              <w:top w:w="128" w:type="dxa"/>
              <w:left w:w="43" w:type="dxa"/>
              <w:bottom w:w="43" w:type="dxa"/>
              <w:right w:w="43" w:type="dxa"/>
            </w:tcMar>
            <w:vAlign w:val="bottom"/>
          </w:tcPr>
          <w:p w14:paraId="13491C2B" w14:textId="77777777" w:rsidR="00517C35" w:rsidRPr="00420F83" w:rsidRDefault="00517C35" w:rsidP="008E70A6">
            <w:pPr>
              <w:jc w:val="right"/>
              <w:rPr>
                <w:sz w:val="21"/>
              </w:rPr>
            </w:pPr>
            <w:r w:rsidRPr="00420F83">
              <w:rPr>
                <w:sz w:val="21"/>
              </w:rPr>
              <w:t>-923</w:t>
            </w:r>
          </w:p>
        </w:tc>
        <w:tc>
          <w:tcPr>
            <w:tcW w:w="840" w:type="dxa"/>
            <w:tcBorders>
              <w:top w:val="nil"/>
              <w:left w:val="nil"/>
              <w:bottom w:val="nil"/>
              <w:right w:val="nil"/>
            </w:tcBorders>
            <w:tcMar>
              <w:top w:w="128" w:type="dxa"/>
              <w:left w:w="43" w:type="dxa"/>
              <w:bottom w:w="43" w:type="dxa"/>
              <w:right w:w="43" w:type="dxa"/>
            </w:tcMar>
            <w:vAlign w:val="bottom"/>
          </w:tcPr>
          <w:p w14:paraId="76CA548A" w14:textId="77777777" w:rsidR="00517C35" w:rsidRPr="00420F83" w:rsidRDefault="00517C35" w:rsidP="008E70A6">
            <w:pPr>
              <w:jc w:val="right"/>
              <w:rPr>
                <w:sz w:val="21"/>
              </w:rPr>
            </w:pPr>
            <w:r w:rsidRPr="00420F83">
              <w:rPr>
                <w:sz w:val="21"/>
              </w:rPr>
              <w:t>1</w:t>
            </w:r>
          </w:p>
        </w:tc>
        <w:tc>
          <w:tcPr>
            <w:tcW w:w="840" w:type="dxa"/>
            <w:tcBorders>
              <w:top w:val="nil"/>
              <w:left w:val="nil"/>
              <w:bottom w:val="nil"/>
              <w:right w:val="nil"/>
            </w:tcBorders>
            <w:tcMar>
              <w:top w:w="128" w:type="dxa"/>
              <w:left w:w="43" w:type="dxa"/>
              <w:bottom w:w="43" w:type="dxa"/>
              <w:right w:w="43" w:type="dxa"/>
            </w:tcMar>
            <w:vAlign w:val="bottom"/>
          </w:tcPr>
          <w:p w14:paraId="4B1A37CE" w14:textId="77777777" w:rsidR="00517C35" w:rsidRPr="00420F83" w:rsidRDefault="00517C35" w:rsidP="008E70A6">
            <w:pPr>
              <w:jc w:val="right"/>
              <w:rPr>
                <w:sz w:val="21"/>
              </w:rPr>
            </w:pPr>
            <w:r w:rsidRPr="00420F83">
              <w:rPr>
                <w:sz w:val="21"/>
              </w:rPr>
              <w:t>762</w:t>
            </w:r>
          </w:p>
        </w:tc>
        <w:tc>
          <w:tcPr>
            <w:tcW w:w="840" w:type="dxa"/>
            <w:tcBorders>
              <w:top w:val="nil"/>
              <w:left w:val="nil"/>
              <w:bottom w:val="nil"/>
              <w:right w:val="nil"/>
            </w:tcBorders>
            <w:tcMar>
              <w:top w:w="128" w:type="dxa"/>
              <w:left w:w="43" w:type="dxa"/>
              <w:bottom w:w="43" w:type="dxa"/>
              <w:right w:w="43" w:type="dxa"/>
            </w:tcMar>
            <w:vAlign w:val="bottom"/>
          </w:tcPr>
          <w:p w14:paraId="47DBB579" w14:textId="77777777" w:rsidR="00517C35" w:rsidRPr="00420F83" w:rsidRDefault="00517C35" w:rsidP="008E70A6">
            <w:pPr>
              <w:jc w:val="right"/>
              <w:rPr>
                <w:sz w:val="21"/>
              </w:rPr>
            </w:pPr>
            <w:r w:rsidRPr="00420F83">
              <w:rPr>
                <w:sz w:val="21"/>
              </w:rPr>
              <w:t>-824</w:t>
            </w:r>
          </w:p>
        </w:tc>
        <w:tc>
          <w:tcPr>
            <w:tcW w:w="840" w:type="dxa"/>
            <w:tcBorders>
              <w:top w:val="nil"/>
              <w:left w:val="nil"/>
              <w:bottom w:val="nil"/>
              <w:right w:val="nil"/>
            </w:tcBorders>
            <w:tcMar>
              <w:top w:w="128" w:type="dxa"/>
              <w:left w:w="43" w:type="dxa"/>
              <w:bottom w:w="43" w:type="dxa"/>
              <w:right w:w="43" w:type="dxa"/>
            </w:tcMar>
            <w:vAlign w:val="bottom"/>
          </w:tcPr>
          <w:p w14:paraId="52CDC26A" w14:textId="77777777" w:rsidR="00517C35" w:rsidRPr="00420F83" w:rsidRDefault="00517C35" w:rsidP="008E70A6">
            <w:pPr>
              <w:jc w:val="right"/>
              <w:rPr>
                <w:sz w:val="21"/>
              </w:rPr>
            </w:pPr>
            <w:r w:rsidRPr="00420F83">
              <w:rPr>
                <w:sz w:val="21"/>
              </w:rPr>
              <w:t>-200</w:t>
            </w:r>
          </w:p>
        </w:tc>
        <w:tc>
          <w:tcPr>
            <w:tcW w:w="840" w:type="dxa"/>
            <w:tcBorders>
              <w:top w:val="nil"/>
              <w:left w:val="nil"/>
              <w:bottom w:val="nil"/>
              <w:right w:val="nil"/>
            </w:tcBorders>
            <w:tcMar>
              <w:top w:w="128" w:type="dxa"/>
              <w:left w:w="43" w:type="dxa"/>
              <w:bottom w:w="43" w:type="dxa"/>
              <w:right w:w="43" w:type="dxa"/>
            </w:tcMar>
            <w:vAlign w:val="bottom"/>
          </w:tcPr>
          <w:p w14:paraId="3AA84615" w14:textId="77777777" w:rsidR="00517C35" w:rsidRPr="00420F83" w:rsidRDefault="00517C35" w:rsidP="008E70A6">
            <w:pPr>
              <w:jc w:val="right"/>
              <w:rPr>
                <w:sz w:val="21"/>
              </w:rPr>
            </w:pPr>
            <w:r w:rsidRPr="00420F83">
              <w:rPr>
                <w:sz w:val="21"/>
              </w:rPr>
              <w:t>133</w:t>
            </w:r>
          </w:p>
        </w:tc>
        <w:tc>
          <w:tcPr>
            <w:tcW w:w="840" w:type="dxa"/>
            <w:tcBorders>
              <w:top w:val="nil"/>
              <w:left w:val="nil"/>
              <w:bottom w:val="nil"/>
              <w:right w:val="nil"/>
            </w:tcBorders>
            <w:tcMar>
              <w:top w:w="128" w:type="dxa"/>
              <w:left w:w="43" w:type="dxa"/>
              <w:bottom w:w="43" w:type="dxa"/>
              <w:right w:w="43" w:type="dxa"/>
            </w:tcMar>
            <w:vAlign w:val="bottom"/>
          </w:tcPr>
          <w:p w14:paraId="64956AD8" w14:textId="77777777" w:rsidR="00517C35" w:rsidRPr="00420F83" w:rsidRDefault="00517C35" w:rsidP="008E70A6">
            <w:pPr>
              <w:jc w:val="right"/>
              <w:rPr>
                <w:sz w:val="21"/>
              </w:rPr>
            </w:pPr>
            <w:r w:rsidRPr="00420F83">
              <w:rPr>
                <w:sz w:val="21"/>
              </w:rPr>
              <w:t>-184</w:t>
            </w:r>
          </w:p>
        </w:tc>
        <w:tc>
          <w:tcPr>
            <w:tcW w:w="840" w:type="dxa"/>
            <w:tcBorders>
              <w:top w:val="nil"/>
              <w:left w:val="nil"/>
              <w:bottom w:val="nil"/>
              <w:right w:val="nil"/>
            </w:tcBorders>
            <w:tcMar>
              <w:top w:w="128" w:type="dxa"/>
              <w:left w:w="43" w:type="dxa"/>
              <w:bottom w:w="43" w:type="dxa"/>
              <w:right w:w="43" w:type="dxa"/>
            </w:tcMar>
            <w:vAlign w:val="bottom"/>
          </w:tcPr>
          <w:p w14:paraId="5330CACB" w14:textId="77777777" w:rsidR="00517C35" w:rsidRPr="00420F83" w:rsidRDefault="00517C35" w:rsidP="008E70A6">
            <w:pPr>
              <w:jc w:val="right"/>
              <w:rPr>
                <w:sz w:val="21"/>
              </w:rPr>
            </w:pPr>
            <w:r w:rsidRPr="00420F83">
              <w:rPr>
                <w:sz w:val="21"/>
              </w:rPr>
              <w:t>567</w:t>
            </w:r>
          </w:p>
        </w:tc>
        <w:tc>
          <w:tcPr>
            <w:tcW w:w="840" w:type="dxa"/>
            <w:tcBorders>
              <w:top w:val="nil"/>
              <w:left w:val="nil"/>
              <w:bottom w:val="nil"/>
              <w:right w:val="nil"/>
            </w:tcBorders>
            <w:tcMar>
              <w:top w:w="128" w:type="dxa"/>
              <w:left w:w="43" w:type="dxa"/>
              <w:bottom w:w="43" w:type="dxa"/>
              <w:right w:w="43" w:type="dxa"/>
            </w:tcMar>
            <w:vAlign w:val="bottom"/>
          </w:tcPr>
          <w:p w14:paraId="11E09DEC" w14:textId="77777777" w:rsidR="00517C35" w:rsidRPr="00420F83" w:rsidRDefault="00517C35" w:rsidP="008E70A6">
            <w:pPr>
              <w:jc w:val="right"/>
              <w:rPr>
                <w:sz w:val="21"/>
              </w:rPr>
            </w:pPr>
            <w:r w:rsidRPr="00420F83">
              <w:rPr>
                <w:sz w:val="21"/>
              </w:rPr>
              <w:t>4 901</w:t>
            </w:r>
          </w:p>
        </w:tc>
        <w:tc>
          <w:tcPr>
            <w:tcW w:w="840" w:type="dxa"/>
            <w:tcBorders>
              <w:top w:val="nil"/>
              <w:left w:val="nil"/>
              <w:bottom w:val="nil"/>
              <w:right w:val="nil"/>
            </w:tcBorders>
            <w:tcMar>
              <w:top w:w="128" w:type="dxa"/>
              <w:left w:w="43" w:type="dxa"/>
              <w:bottom w:w="43" w:type="dxa"/>
              <w:right w:w="43" w:type="dxa"/>
            </w:tcMar>
            <w:vAlign w:val="bottom"/>
          </w:tcPr>
          <w:p w14:paraId="711727D8" w14:textId="77777777" w:rsidR="00517C35" w:rsidRPr="00420F83" w:rsidRDefault="00517C35" w:rsidP="008E70A6">
            <w:pPr>
              <w:jc w:val="right"/>
              <w:rPr>
                <w:sz w:val="21"/>
              </w:rPr>
            </w:pPr>
            <w:r w:rsidRPr="00420F83">
              <w:rPr>
                <w:sz w:val="21"/>
              </w:rPr>
              <w:t>560</w:t>
            </w:r>
          </w:p>
        </w:tc>
        <w:tc>
          <w:tcPr>
            <w:tcW w:w="840" w:type="dxa"/>
            <w:tcBorders>
              <w:top w:val="nil"/>
              <w:left w:val="nil"/>
              <w:bottom w:val="nil"/>
              <w:right w:val="nil"/>
            </w:tcBorders>
            <w:tcMar>
              <w:top w:w="128" w:type="dxa"/>
              <w:left w:w="43" w:type="dxa"/>
              <w:bottom w:w="43" w:type="dxa"/>
              <w:right w:w="43" w:type="dxa"/>
            </w:tcMar>
            <w:vAlign w:val="bottom"/>
          </w:tcPr>
          <w:p w14:paraId="206083C1" w14:textId="77777777" w:rsidR="00517C35" w:rsidRPr="00420F83" w:rsidRDefault="00517C35" w:rsidP="008E70A6">
            <w:pPr>
              <w:jc w:val="right"/>
              <w:rPr>
                <w:sz w:val="21"/>
              </w:rPr>
            </w:pPr>
            <w:r w:rsidRPr="00420F83">
              <w:rPr>
                <w:sz w:val="21"/>
              </w:rPr>
              <w:t>-957</w:t>
            </w:r>
          </w:p>
        </w:tc>
      </w:tr>
      <w:tr w:rsidR="006C5F89" w:rsidRPr="00420F83" w14:paraId="07F0F5CD" w14:textId="77777777" w:rsidTr="00C6581A">
        <w:trPr>
          <w:trHeight w:val="380"/>
        </w:trPr>
        <w:tc>
          <w:tcPr>
            <w:tcW w:w="1440" w:type="dxa"/>
            <w:tcBorders>
              <w:top w:val="nil"/>
              <w:left w:val="nil"/>
              <w:bottom w:val="nil"/>
              <w:right w:val="nil"/>
            </w:tcBorders>
            <w:tcMar>
              <w:top w:w="128" w:type="dxa"/>
              <w:left w:w="43" w:type="dxa"/>
              <w:bottom w:w="43" w:type="dxa"/>
              <w:right w:w="43" w:type="dxa"/>
            </w:tcMar>
          </w:tcPr>
          <w:p w14:paraId="12DDF390" w14:textId="77777777" w:rsidR="00517C35" w:rsidRPr="00420F83" w:rsidRDefault="00517C35" w:rsidP="00420F83">
            <w:pPr>
              <w:rPr>
                <w:sz w:val="21"/>
              </w:rPr>
            </w:pPr>
            <w:r w:rsidRPr="00420F83">
              <w:rPr>
                <w:sz w:val="21"/>
              </w:rPr>
              <w:t>16–18</w:t>
            </w:r>
          </w:p>
        </w:tc>
        <w:tc>
          <w:tcPr>
            <w:tcW w:w="840" w:type="dxa"/>
            <w:tcBorders>
              <w:top w:val="nil"/>
              <w:left w:val="nil"/>
              <w:bottom w:val="nil"/>
              <w:right w:val="nil"/>
            </w:tcBorders>
            <w:tcMar>
              <w:top w:w="128" w:type="dxa"/>
              <w:left w:w="43" w:type="dxa"/>
              <w:bottom w:w="43" w:type="dxa"/>
              <w:right w:w="43" w:type="dxa"/>
            </w:tcMar>
            <w:vAlign w:val="bottom"/>
          </w:tcPr>
          <w:p w14:paraId="67D58BF0" w14:textId="77777777" w:rsidR="00517C35" w:rsidRPr="00420F83" w:rsidRDefault="00517C35" w:rsidP="008E70A6">
            <w:pPr>
              <w:jc w:val="right"/>
              <w:rPr>
                <w:sz w:val="21"/>
              </w:rPr>
            </w:pPr>
            <w:r w:rsidRPr="00420F83">
              <w:rPr>
                <w:sz w:val="21"/>
              </w:rPr>
              <w:t>476</w:t>
            </w:r>
          </w:p>
        </w:tc>
        <w:tc>
          <w:tcPr>
            <w:tcW w:w="840" w:type="dxa"/>
            <w:tcBorders>
              <w:top w:val="nil"/>
              <w:left w:val="nil"/>
              <w:bottom w:val="nil"/>
              <w:right w:val="nil"/>
            </w:tcBorders>
            <w:tcMar>
              <w:top w:w="128" w:type="dxa"/>
              <w:left w:w="43" w:type="dxa"/>
              <w:bottom w:w="43" w:type="dxa"/>
              <w:right w:w="43" w:type="dxa"/>
            </w:tcMar>
            <w:vAlign w:val="bottom"/>
          </w:tcPr>
          <w:p w14:paraId="066671F9" w14:textId="77777777" w:rsidR="00517C35" w:rsidRPr="00420F83" w:rsidRDefault="00517C35" w:rsidP="008E70A6">
            <w:pPr>
              <w:jc w:val="right"/>
              <w:rPr>
                <w:sz w:val="21"/>
              </w:rPr>
            </w:pPr>
            <w:r w:rsidRPr="00420F83">
              <w:rPr>
                <w:sz w:val="21"/>
              </w:rPr>
              <w:t>-237</w:t>
            </w:r>
          </w:p>
        </w:tc>
        <w:tc>
          <w:tcPr>
            <w:tcW w:w="840" w:type="dxa"/>
            <w:tcBorders>
              <w:top w:val="nil"/>
              <w:left w:val="nil"/>
              <w:bottom w:val="nil"/>
              <w:right w:val="nil"/>
            </w:tcBorders>
            <w:tcMar>
              <w:top w:w="128" w:type="dxa"/>
              <w:left w:w="43" w:type="dxa"/>
              <w:bottom w:w="43" w:type="dxa"/>
              <w:right w:w="43" w:type="dxa"/>
            </w:tcMar>
            <w:vAlign w:val="bottom"/>
          </w:tcPr>
          <w:p w14:paraId="232F13A2" w14:textId="77777777" w:rsidR="00517C35" w:rsidRPr="00420F83" w:rsidRDefault="00517C35" w:rsidP="008E70A6">
            <w:pPr>
              <w:jc w:val="right"/>
              <w:rPr>
                <w:sz w:val="21"/>
              </w:rPr>
            </w:pPr>
            <w:r w:rsidRPr="00420F83">
              <w:rPr>
                <w:sz w:val="21"/>
              </w:rPr>
              <w:t>-229</w:t>
            </w:r>
          </w:p>
        </w:tc>
        <w:tc>
          <w:tcPr>
            <w:tcW w:w="840" w:type="dxa"/>
            <w:tcBorders>
              <w:top w:val="nil"/>
              <w:left w:val="nil"/>
              <w:bottom w:val="nil"/>
              <w:right w:val="nil"/>
            </w:tcBorders>
            <w:tcMar>
              <w:top w:w="128" w:type="dxa"/>
              <w:left w:w="43" w:type="dxa"/>
              <w:bottom w:w="43" w:type="dxa"/>
              <w:right w:w="43" w:type="dxa"/>
            </w:tcMar>
            <w:vAlign w:val="bottom"/>
          </w:tcPr>
          <w:p w14:paraId="6010EDD7" w14:textId="77777777" w:rsidR="00517C35" w:rsidRPr="00420F83" w:rsidRDefault="00517C35" w:rsidP="008E70A6">
            <w:pPr>
              <w:jc w:val="right"/>
              <w:rPr>
                <w:sz w:val="21"/>
              </w:rPr>
            </w:pPr>
            <w:r w:rsidRPr="00420F83">
              <w:rPr>
                <w:sz w:val="21"/>
              </w:rPr>
              <w:t>30</w:t>
            </w:r>
          </w:p>
        </w:tc>
        <w:tc>
          <w:tcPr>
            <w:tcW w:w="840" w:type="dxa"/>
            <w:tcBorders>
              <w:top w:val="nil"/>
              <w:left w:val="nil"/>
              <w:bottom w:val="nil"/>
              <w:right w:val="nil"/>
            </w:tcBorders>
            <w:tcMar>
              <w:top w:w="128" w:type="dxa"/>
              <w:left w:w="43" w:type="dxa"/>
              <w:bottom w:w="43" w:type="dxa"/>
              <w:right w:w="43" w:type="dxa"/>
            </w:tcMar>
            <w:vAlign w:val="bottom"/>
          </w:tcPr>
          <w:p w14:paraId="04812F98" w14:textId="77777777" w:rsidR="00517C35" w:rsidRPr="00420F83" w:rsidRDefault="00517C35" w:rsidP="008E70A6">
            <w:pPr>
              <w:jc w:val="right"/>
              <w:rPr>
                <w:sz w:val="21"/>
              </w:rPr>
            </w:pPr>
            <w:r w:rsidRPr="00420F83">
              <w:rPr>
                <w:sz w:val="21"/>
              </w:rPr>
              <w:t>-15</w:t>
            </w:r>
          </w:p>
        </w:tc>
        <w:tc>
          <w:tcPr>
            <w:tcW w:w="840" w:type="dxa"/>
            <w:tcBorders>
              <w:top w:val="nil"/>
              <w:left w:val="nil"/>
              <w:bottom w:val="nil"/>
              <w:right w:val="nil"/>
            </w:tcBorders>
            <w:tcMar>
              <w:top w:w="128" w:type="dxa"/>
              <w:left w:w="43" w:type="dxa"/>
              <w:bottom w:w="43" w:type="dxa"/>
              <w:right w:w="43" w:type="dxa"/>
            </w:tcMar>
            <w:vAlign w:val="bottom"/>
          </w:tcPr>
          <w:p w14:paraId="6B0B8F91" w14:textId="77777777" w:rsidR="00517C35" w:rsidRPr="00420F83" w:rsidRDefault="00517C35" w:rsidP="008E70A6">
            <w:pPr>
              <w:jc w:val="right"/>
              <w:rPr>
                <w:sz w:val="21"/>
              </w:rPr>
            </w:pPr>
            <w:r w:rsidRPr="00420F83">
              <w:rPr>
                <w:sz w:val="21"/>
              </w:rPr>
              <w:t>352</w:t>
            </w:r>
          </w:p>
        </w:tc>
        <w:tc>
          <w:tcPr>
            <w:tcW w:w="840" w:type="dxa"/>
            <w:tcBorders>
              <w:top w:val="nil"/>
              <w:left w:val="nil"/>
              <w:bottom w:val="nil"/>
              <w:right w:val="nil"/>
            </w:tcBorders>
            <w:tcMar>
              <w:top w:w="128" w:type="dxa"/>
              <w:left w:w="43" w:type="dxa"/>
              <w:bottom w:w="43" w:type="dxa"/>
              <w:right w:w="43" w:type="dxa"/>
            </w:tcMar>
            <w:vAlign w:val="bottom"/>
          </w:tcPr>
          <w:p w14:paraId="358F941B" w14:textId="77777777" w:rsidR="00517C35" w:rsidRPr="00420F83" w:rsidRDefault="00517C35" w:rsidP="008E70A6">
            <w:pPr>
              <w:jc w:val="right"/>
              <w:rPr>
                <w:sz w:val="21"/>
              </w:rPr>
            </w:pPr>
            <w:r w:rsidRPr="00420F83">
              <w:rPr>
                <w:sz w:val="21"/>
              </w:rPr>
              <w:t>876</w:t>
            </w:r>
          </w:p>
        </w:tc>
        <w:tc>
          <w:tcPr>
            <w:tcW w:w="840" w:type="dxa"/>
            <w:tcBorders>
              <w:top w:val="nil"/>
              <w:left w:val="nil"/>
              <w:bottom w:val="nil"/>
              <w:right w:val="nil"/>
            </w:tcBorders>
            <w:tcMar>
              <w:top w:w="128" w:type="dxa"/>
              <w:left w:w="43" w:type="dxa"/>
              <w:bottom w:w="43" w:type="dxa"/>
              <w:right w:w="43" w:type="dxa"/>
            </w:tcMar>
            <w:vAlign w:val="bottom"/>
          </w:tcPr>
          <w:p w14:paraId="60318EF9" w14:textId="77777777" w:rsidR="00517C35" w:rsidRPr="00420F83" w:rsidRDefault="00517C35" w:rsidP="008E70A6">
            <w:pPr>
              <w:jc w:val="right"/>
              <w:rPr>
                <w:sz w:val="21"/>
              </w:rPr>
            </w:pPr>
            <w:r w:rsidRPr="00420F83">
              <w:rPr>
                <w:sz w:val="21"/>
              </w:rPr>
              <w:t>-58</w:t>
            </w:r>
          </w:p>
        </w:tc>
        <w:tc>
          <w:tcPr>
            <w:tcW w:w="840" w:type="dxa"/>
            <w:tcBorders>
              <w:top w:val="nil"/>
              <w:left w:val="nil"/>
              <w:bottom w:val="nil"/>
              <w:right w:val="nil"/>
            </w:tcBorders>
            <w:tcMar>
              <w:top w:w="128" w:type="dxa"/>
              <w:left w:w="43" w:type="dxa"/>
              <w:bottom w:w="43" w:type="dxa"/>
              <w:right w:w="43" w:type="dxa"/>
            </w:tcMar>
            <w:vAlign w:val="bottom"/>
          </w:tcPr>
          <w:p w14:paraId="6846C504" w14:textId="77777777" w:rsidR="00517C35" w:rsidRPr="00420F83" w:rsidRDefault="00517C35" w:rsidP="008E70A6">
            <w:pPr>
              <w:jc w:val="right"/>
              <w:rPr>
                <w:sz w:val="21"/>
              </w:rPr>
            </w:pPr>
            <w:r w:rsidRPr="00420F83">
              <w:rPr>
                <w:sz w:val="21"/>
              </w:rPr>
              <w:t>-128</w:t>
            </w:r>
          </w:p>
        </w:tc>
        <w:tc>
          <w:tcPr>
            <w:tcW w:w="840" w:type="dxa"/>
            <w:tcBorders>
              <w:top w:val="nil"/>
              <w:left w:val="nil"/>
              <w:bottom w:val="nil"/>
              <w:right w:val="nil"/>
            </w:tcBorders>
            <w:tcMar>
              <w:top w:w="128" w:type="dxa"/>
              <w:left w:w="43" w:type="dxa"/>
              <w:bottom w:w="43" w:type="dxa"/>
              <w:right w:w="43" w:type="dxa"/>
            </w:tcMar>
            <w:vAlign w:val="bottom"/>
          </w:tcPr>
          <w:p w14:paraId="7E010D21" w14:textId="77777777" w:rsidR="00517C35" w:rsidRPr="00420F83" w:rsidRDefault="00517C35" w:rsidP="008E70A6">
            <w:pPr>
              <w:jc w:val="right"/>
              <w:rPr>
                <w:sz w:val="21"/>
              </w:rPr>
            </w:pPr>
            <w:r w:rsidRPr="00420F83">
              <w:rPr>
                <w:sz w:val="21"/>
              </w:rPr>
              <w:t>-219</w:t>
            </w:r>
          </w:p>
        </w:tc>
        <w:tc>
          <w:tcPr>
            <w:tcW w:w="840" w:type="dxa"/>
            <w:tcBorders>
              <w:top w:val="nil"/>
              <w:left w:val="nil"/>
              <w:bottom w:val="nil"/>
              <w:right w:val="nil"/>
            </w:tcBorders>
            <w:tcMar>
              <w:top w:w="128" w:type="dxa"/>
              <w:left w:w="43" w:type="dxa"/>
              <w:bottom w:w="43" w:type="dxa"/>
              <w:right w:w="43" w:type="dxa"/>
            </w:tcMar>
            <w:vAlign w:val="bottom"/>
          </w:tcPr>
          <w:p w14:paraId="0961B3A9" w14:textId="77777777" w:rsidR="00517C35" w:rsidRPr="00420F83" w:rsidRDefault="00517C35" w:rsidP="008E70A6">
            <w:pPr>
              <w:jc w:val="right"/>
              <w:rPr>
                <w:sz w:val="21"/>
              </w:rPr>
            </w:pPr>
            <w:r w:rsidRPr="00420F83">
              <w:rPr>
                <w:sz w:val="21"/>
              </w:rPr>
              <w:t>55</w:t>
            </w:r>
          </w:p>
        </w:tc>
        <w:tc>
          <w:tcPr>
            <w:tcW w:w="840" w:type="dxa"/>
            <w:tcBorders>
              <w:top w:val="nil"/>
              <w:left w:val="nil"/>
              <w:bottom w:val="nil"/>
              <w:right w:val="nil"/>
            </w:tcBorders>
            <w:tcMar>
              <w:top w:w="128" w:type="dxa"/>
              <w:left w:w="43" w:type="dxa"/>
              <w:bottom w:w="43" w:type="dxa"/>
              <w:right w:w="43" w:type="dxa"/>
            </w:tcMar>
            <w:vAlign w:val="bottom"/>
          </w:tcPr>
          <w:p w14:paraId="043619DD" w14:textId="77777777" w:rsidR="00517C35" w:rsidRPr="00420F83" w:rsidRDefault="00517C35" w:rsidP="008E70A6">
            <w:pPr>
              <w:jc w:val="right"/>
              <w:rPr>
                <w:sz w:val="21"/>
              </w:rPr>
            </w:pPr>
            <w:r w:rsidRPr="00420F83">
              <w:rPr>
                <w:sz w:val="21"/>
              </w:rPr>
              <w:t>141</w:t>
            </w:r>
          </w:p>
        </w:tc>
        <w:tc>
          <w:tcPr>
            <w:tcW w:w="840" w:type="dxa"/>
            <w:tcBorders>
              <w:top w:val="nil"/>
              <w:left w:val="nil"/>
              <w:bottom w:val="nil"/>
              <w:right w:val="nil"/>
            </w:tcBorders>
            <w:tcMar>
              <w:top w:w="128" w:type="dxa"/>
              <w:left w:w="43" w:type="dxa"/>
              <w:bottom w:w="43" w:type="dxa"/>
              <w:right w:w="43" w:type="dxa"/>
            </w:tcMar>
            <w:vAlign w:val="bottom"/>
          </w:tcPr>
          <w:p w14:paraId="2A8AE0FE" w14:textId="77777777" w:rsidR="00517C35" w:rsidRPr="00420F83" w:rsidRDefault="00517C35" w:rsidP="008E70A6">
            <w:pPr>
              <w:jc w:val="right"/>
              <w:rPr>
                <w:sz w:val="21"/>
              </w:rPr>
            </w:pPr>
            <w:r w:rsidRPr="00420F83">
              <w:rPr>
                <w:sz w:val="21"/>
              </w:rPr>
              <w:t>834</w:t>
            </w:r>
          </w:p>
        </w:tc>
        <w:tc>
          <w:tcPr>
            <w:tcW w:w="840" w:type="dxa"/>
            <w:tcBorders>
              <w:top w:val="nil"/>
              <w:left w:val="nil"/>
              <w:bottom w:val="nil"/>
              <w:right w:val="nil"/>
            </w:tcBorders>
            <w:tcMar>
              <w:top w:w="128" w:type="dxa"/>
              <w:left w:w="43" w:type="dxa"/>
              <w:bottom w:w="43" w:type="dxa"/>
              <w:right w:w="43" w:type="dxa"/>
            </w:tcMar>
            <w:vAlign w:val="bottom"/>
          </w:tcPr>
          <w:p w14:paraId="2CE64279" w14:textId="77777777" w:rsidR="00517C35" w:rsidRPr="00420F83" w:rsidRDefault="00517C35" w:rsidP="008E70A6">
            <w:pPr>
              <w:jc w:val="right"/>
              <w:rPr>
                <w:sz w:val="21"/>
              </w:rPr>
            </w:pPr>
            <w:r w:rsidRPr="00420F83">
              <w:rPr>
                <w:sz w:val="21"/>
              </w:rPr>
              <w:t>859</w:t>
            </w:r>
          </w:p>
        </w:tc>
        <w:tc>
          <w:tcPr>
            <w:tcW w:w="840" w:type="dxa"/>
            <w:tcBorders>
              <w:top w:val="nil"/>
              <w:left w:val="nil"/>
              <w:bottom w:val="nil"/>
              <w:right w:val="nil"/>
            </w:tcBorders>
            <w:tcMar>
              <w:top w:w="128" w:type="dxa"/>
              <w:left w:w="43" w:type="dxa"/>
              <w:bottom w:w="43" w:type="dxa"/>
              <w:right w:w="43" w:type="dxa"/>
            </w:tcMar>
            <w:vAlign w:val="bottom"/>
          </w:tcPr>
          <w:p w14:paraId="1890D967" w14:textId="77777777" w:rsidR="00517C35" w:rsidRPr="00420F83" w:rsidRDefault="00517C35" w:rsidP="008E70A6">
            <w:pPr>
              <w:jc w:val="right"/>
              <w:rPr>
                <w:sz w:val="21"/>
              </w:rPr>
            </w:pPr>
            <w:r w:rsidRPr="00420F83">
              <w:rPr>
                <w:sz w:val="21"/>
              </w:rPr>
              <w:t>587</w:t>
            </w:r>
          </w:p>
        </w:tc>
      </w:tr>
      <w:tr w:rsidR="006C5F89" w:rsidRPr="00420F83" w14:paraId="7C77C030" w14:textId="77777777" w:rsidTr="00C6581A">
        <w:trPr>
          <w:trHeight w:val="380"/>
        </w:trPr>
        <w:tc>
          <w:tcPr>
            <w:tcW w:w="1440" w:type="dxa"/>
            <w:tcBorders>
              <w:top w:val="nil"/>
              <w:left w:val="nil"/>
              <w:bottom w:val="nil"/>
              <w:right w:val="nil"/>
            </w:tcBorders>
            <w:tcMar>
              <w:top w:w="128" w:type="dxa"/>
              <w:left w:w="43" w:type="dxa"/>
              <w:bottom w:w="43" w:type="dxa"/>
              <w:right w:w="43" w:type="dxa"/>
            </w:tcMar>
          </w:tcPr>
          <w:p w14:paraId="4212617C" w14:textId="77777777" w:rsidR="00517C35" w:rsidRPr="00420F83" w:rsidRDefault="00517C35" w:rsidP="00420F83">
            <w:pPr>
              <w:rPr>
                <w:sz w:val="21"/>
              </w:rPr>
            </w:pPr>
            <w:r w:rsidRPr="00420F83">
              <w:rPr>
                <w:sz w:val="21"/>
              </w:rPr>
              <w:t>19–66</w:t>
            </w:r>
          </w:p>
        </w:tc>
        <w:tc>
          <w:tcPr>
            <w:tcW w:w="840" w:type="dxa"/>
            <w:tcBorders>
              <w:top w:val="nil"/>
              <w:left w:val="nil"/>
              <w:bottom w:val="nil"/>
              <w:right w:val="nil"/>
            </w:tcBorders>
            <w:tcMar>
              <w:top w:w="128" w:type="dxa"/>
              <w:left w:w="43" w:type="dxa"/>
              <w:bottom w:w="43" w:type="dxa"/>
              <w:right w:w="43" w:type="dxa"/>
            </w:tcMar>
            <w:vAlign w:val="bottom"/>
          </w:tcPr>
          <w:p w14:paraId="5632ABBC" w14:textId="77777777" w:rsidR="00517C35" w:rsidRPr="00420F83" w:rsidRDefault="00517C35" w:rsidP="008E70A6">
            <w:pPr>
              <w:jc w:val="right"/>
              <w:rPr>
                <w:sz w:val="21"/>
              </w:rPr>
            </w:pPr>
            <w:r w:rsidRPr="00420F83">
              <w:rPr>
                <w:sz w:val="21"/>
              </w:rPr>
              <w:t>7 193</w:t>
            </w:r>
          </w:p>
        </w:tc>
        <w:tc>
          <w:tcPr>
            <w:tcW w:w="840" w:type="dxa"/>
            <w:tcBorders>
              <w:top w:val="nil"/>
              <w:left w:val="nil"/>
              <w:bottom w:val="nil"/>
              <w:right w:val="nil"/>
            </w:tcBorders>
            <w:tcMar>
              <w:top w:w="128" w:type="dxa"/>
              <w:left w:w="43" w:type="dxa"/>
              <w:bottom w:w="43" w:type="dxa"/>
              <w:right w:w="43" w:type="dxa"/>
            </w:tcMar>
            <w:vAlign w:val="bottom"/>
          </w:tcPr>
          <w:p w14:paraId="70F33565" w14:textId="77777777" w:rsidR="00517C35" w:rsidRPr="00420F83" w:rsidRDefault="00517C35" w:rsidP="008E70A6">
            <w:pPr>
              <w:jc w:val="right"/>
              <w:rPr>
                <w:sz w:val="21"/>
              </w:rPr>
            </w:pPr>
            <w:r w:rsidRPr="00420F83">
              <w:rPr>
                <w:sz w:val="21"/>
              </w:rPr>
              <w:t>4 611</w:t>
            </w:r>
          </w:p>
        </w:tc>
        <w:tc>
          <w:tcPr>
            <w:tcW w:w="840" w:type="dxa"/>
            <w:tcBorders>
              <w:top w:val="nil"/>
              <w:left w:val="nil"/>
              <w:bottom w:val="nil"/>
              <w:right w:val="nil"/>
            </w:tcBorders>
            <w:tcMar>
              <w:top w:w="128" w:type="dxa"/>
              <w:left w:w="43" w:type="dxa"/>
              <w:bottom w:w="43" w:type="dxa"/>
              <w:right w:w="43" w:type="dxa"/>
            </w:tcMar>
            <w:vAlign w:val="bottom"/>
          </w:tcPr>
          <w:p w14:paraId="3D544553" w14:textId="77777777" w:rsidR="00517C35" w:rsidRPr="00420F83" w:rsidRDefault="00517C35" w:rsidP="008E70A6">
            <w:pPr>
              <w:jc w:val="right"/>
              <w:rPr>
                <w:sz w:val="21"/>
              </w:rPr>
            </w:pPr>
            <w:r w:rsidRPr="00420F83">
              <w:rPr>
                <w:sz w:val="21"/>
              </w:rPr>
              <w:t>3 076</w:t>
            </w:r>
          </w:p>
        </w:tc>
        <w:tc>
          <w:tcPr>
            <w:tcW w:w="840" w:type="dxa"/>
            <w:tcBorders>
              <w:top w:val="nil"/>
              <w:left w:val="nil"/>
              <w:bottom w:val="nil"/>
              <w:right w:val="nil"/>
            </w:tcBorders>
            <w:tcMar>
              <w:top w:w="128" w:type="dxa"/>
              <w:left w:w="43" w:type="dxa"/>
              <w:bottom w:w="43" w:type="dxa"/>
              <w:right w:w="43" w:type="dxa"/>
            </w:tcMar>
            <w:vAlign w:val="bottom"/>
          </w:tcPr>
          <w:p w14:paraId="64F44EB4" w14:textId="77777777" w:rsidR="00517C35" w:rsidRPr="00420F83" w:rsidRDefault="00517C35" w:rsidP="008E70A6">
            <w:pPr>
              <w:jc w:val="right"/>
              <w:rPr>
                <w:sz w:val="21"/>
              </w:rPr>
            </w:pPr>
            <w:r w:rsidRPr="00420F83">
              <w:rPr>
                <w:sz w:val="21"/>
              </w:rPr>
              <w:t>-3 233</w:t>
            </w:r>
          </w:p>
        </w:tc>
        <w:tc>
          <w:tcPr>
            <w:tcW w:w="840" w:type="dxa"/>
            <w:tcBorders>
              <w:top w:val="nil"/>
              <w:left w:val="nil"/>
              <w:bottom w:val="nil"/>
              <w:right w:val="nil"/>
            </w:tcBorders>
            <w:tcMar>
              <w:top w:w="128" w:type="dxa"/>
              <w:left w:w="43" w:type="dxa"/>
              <w:bottom w:w="43" w:type="dxa"/>
              <w:right w:w="43" w:type="dxa"/>
            </w:tcMar>
            <w:vAlign w:val="bottom"/>
          </w:tcPr>
          <w:p w14:paraId="0B7C2929" w14:textId="77777777" w:rsidR="00517C35" w:rsidRPr="00420F83" w:rsidRDefault="00517C35" w:rsidP="008E70A6">
            <w:pPr>
              <w:jc w:val="right"/>
              <w:rPr>
                <w:sz w:val="21"/>
              </w:rPr>
            </w:pPr>
            <w:r w:rsidRPr="00420F83">
              <w:rPr>
                <w:sz w:val="21"/>
              </w:rPr>
              <w:t>-839</w:t>
            </w:r>
          </w:p>
        </w:tc>
        <w:tc>
          <w:tcPr>
            <w:tcW w:w="840" w:type="dxa"/>
            <w:tcBorders>
              <w:top w:val="nil"/>
              <w:left w:val="nil"/>
              <w:bottom w:val="nil"/>
              <w:right w:val="nil"/>
            </w:tcBorders>
            <w:tcMar>
              <w:top w:w="128" w:type="dxa"/>
              <w:left w:w="43" w:type="dxa"/>
              <w:bottom w:w="43" w:type="dxa"/>
              <w:right w:w="43" w:type="dxa"/>
            </w:tcMar>
            <w:vAlign w:val="bottom"/>
          </w:tcPr>
          <w:p w14:paraId="3543AE3C" w14:textId="77777777" w:rsidR="00517C35" w:rsidRPr="00420F83" w:rsidRDefault="00517C35" w:rsidP="008E70A6">
            <w:pPr>
              <w:jc w:val="right"/>
              <w:rPr>
                <w:sz w:val="21"/>
              </w:rPr>
            </w:pPr>
            <w:r w:rsidRPr="00420F83">
              <w:rPr>
                <w:sz w:val="21"/>
              </w:rPr>
              <w:t>-8 306</w:t>
            </w:r>
          </w:p>
        </w:tc>
        <w:tc>
          <w:tcPr>
            <w:tcW w:w="840" w:type="dxa"/>
            <w:tcBorders>
              <w:top w:val="nil"/>
              <w:left w:val="nil"/>
              <w:bottom w:val="nil"/>
              <w:right w:val="nil"/>
            </w:tcBorders>
            <w:tcMar>
              <w:top w:w="128" w:type="dxa"/>
              <w:left w:w="43" w:type="dxa"/>
              <w:bottom w:w="43" w:type="dxa"/>
              <w:right w:w="43" w:type="dxa"/>
            </w:tcMar>
            <w:vAlign w:val="bottom"/>
          </w:tcPr>
          <w:p w14:paraId="00801150" w14:textId="77777777" w:rsidR="00517C35" w:rsidRPr="00420F83" w:rsidRDefault="00517C35" w:rsidP="008E70A6">
            <w:pPr>
              <w:jc w:val="right"/>
              <w:rPr>
                <w:sz w:val="21"/>
              </w:rPr>
            </w:pPr>
            <w:r w:rsidRPr="00420F83">
              <w:rPr>
                <w:sz w:val="21"/>
              </w:rPr>
              <w:t>-12 605</w:t>
            </w:r>
          </w:p>
        </w:tc>
        <w:tc>
          <w:tcPr>
            <w:tcW w:w="840" w:type="dxa"/>
            <w:tcBorders>
              <w:top w:val="nil"/>
              <w:left w:val="nil"/>
              <w:bottom w:val="nil"/>
              <w:right w:val="nil"/>
            </w:tcBorders>
            <w:tcMar>
              <w:top w:w="128" w:type="dxa"/>
              <w:left w:w="43" w:type="dxa"/>
              <w:bottom w:w="43" w:type="dxa"/>
              <w:right w:w="43" w:type="dxa"/>
            </w:tcMar>
            <w:vAlign w:val="bottom"/>
          </w:tcPr>
          <w:p w14:paraId="4C24D18D" w14:textId="77777777" w:rsidR="00517C35" w:rsidRPr="00420F83" w:rsidRDefault="00517C35" w:rsidP="008E70A6">
            <w:pPr>
              <w:jc w:val="right"/>
              <w:rPr>
                <w:sz w:val="21"/>
              </w:rPr>
            </w:pPr>
            <w:r w:rsidRPr="00420F83">
              <w:rPr>
                <w:sz w:val="21"/>
              </w:rPr>
              <w:t>-14 317</w:t>
            </w:r>
          </w:p>
        </w:tc>
        <w:tc>
          <w:tcPr>
            <w:tcW w:w="840" w:type="dxa"/>
            <w:tcBorders>
              <w:top w:val="nil"/>
              <w:left w:val="nil"/>
              <w:bottom w:val="nil"/>
              <w:right w:val="nil"/>
            </w:tcBorders>
            <w:tcMar>
              <w:top w:w="128" w:type="dxa"/>
              <w:left w:w="43" w:type="dxa"/>
              <w:bottom w:w="43" w:type="dxa"/>
              <w:right w:w="43" w:type="dxa"/>
            </w:tcMar>
            <w:vAlign w:val="bottom"/>
          </w:tcPr>
          <w:p w14:paraId="3B87DD80" w14:textId="77777777" w:rsidR="00517C35" w:rsidRPr="00420F83" w:rsidRDefault="00517C35" w:rsidP="008E70A6">
            <w:pPr>
              <w:jc w:val="right"/>
              <w:rPr>
                <w:sz w:val="21"/>
              </w:rPr>
            </w:pPr>
            <w:r w:rsidRPr="00420F83">
              <w:rPr>
                <w:sz w:val="21"/>
              </w:rPr>
              <w:t>-1 689</w:t>
            </w:r>
          </w:p>
        </w:tc>
        <w:tc>
          <w:tcPr>
            <w:tcW w:w="840" w:type="dxa"/>
            <w:tcBorders>
              <w:top w:val="nil"/>
              <w:left w:val="nil"/>
              <w:bottom w:val="nil"/>
              <w:right w:val="nil"/>
            </w:tcBorders>
            <w:tcMar>
              <w:top w:w="128" w:type="dxa"/>
              <w:left w:w="43" w:type="dxa"/>
              <w:bottom w:w="43" w:type="dxa"/>
              <w:right w:w="43" w:type="dxa"/>
            </w:tcMar>
            <w:vAlign w:val="bottom"/>
          </w:tcPr>
          <w:p w14:paraId="66493D2E" w14:textId="77777777" w:rsidR="00517C35" w:rsidRPr="00420F83" w:rsidRDefault="00517C35" w:rsidP="008E70A6">
            <w:pPr>
              <w:jc w:val="right"/>
              <w:rPr>
                <w:sz w:val="21"/>
              </w:rPr>
            </w:pPr>
            <w:r w:rsidRPr="00420F83">
              <w:rPr>
                <w:sz w:val="21"/>
              </w:rPr>
              <w:t>5 803</w:t>
            </w:r>
          </w:p>
        </w:tc>
        <w:tc>
          <w:tcPr>
            <w:tcW w:w="840" w:type="dxa"/>
            <w:tcBorders>
              <w:top w:val="nil"/>
              <w:left w:val="nil"/>
              <w:bottom w:val="nil"/>
              <w:right w:val="nil"/>
            </w:tcBorders>
            <w:tcMar>
              <w:top w:w="128" w:type="dxa"/>
              <w:left w:w="43" w:type="dxa"/>
              <w:bottom w:w="43" w:type="dxa"/>
              <w:right w:w="43" w:type="dxa"/>
            </w:tcMar>
            <w:vAlign w:val="bottom"/>
          </w:tcPr>
          <w:p w14:paraId="22BD0B11" w14:textId="77777777" w:rsidR="00517C35" w:rsidRPr="00420F83" w:rsidRDefault="00517C35" w:rsidP="008E70A6">
            <w:pPr>
              <w:jc w:val="right"/>
              <w:rPr>
                <w:sz w:val="21"/>
              </w:rPr>
            </w:pPr>
            <w:r w:rsidRPr="00420F83">
              <w:rPr>
                <w:sz w:val="21"/>
              </w:rPr>
              <w:t>1 545</w:t>
            </w:r>
          </w:p>
        </w:tc>
        <w:tc>
          <w:tcPr>
            <w:tcW w:w="840" w:type="dxa"/>
            <w:tcBorders>
              <w:top w:val="nil"/>
              <w:left w:val="nil"/>
              <w:bottom w:val="nil"/>
              <w:right w:val="nil"/>
            </w:tcBorders>
            <w:tcMar>
              <w:top w:w="128" w:type="dxa"/>
              <w:left w:w="43" w:type="dxa"/>
              <w:bottom w:w="43" w:type="dxa"/>
              <w:right w:w="43" w:type="dxa"/>
            </w:tcMar>
            <w:vAlign w:val="bottom"/>
          </w:tcPr>
          <w:p w14:paraId="495E6098" w14:textId="77777777" w:rsidR="00517C35" w:rsidRPr="00420F83" w:rsidRDefault="00517C35" w:rsidP="008E70A6">
            <w:pPr>
              <w:jc w:val="right"/>
              <w:rPr>
                <w:sz w:val="21"/>
              </w:rPr>
            </w:pPr>
            <w:r w:rsidRPr="00420F83">
              <w:rPr>
                <w:sz w:val="21"/>
              </w:rPr>
              <w:t>6 609</w:t>
            </w:r>
          </w:p>
        </w:tc>
        <w:tc>
          <w:tcPr>
            <w:tcW w:w="840" w:type="dxa"/>
            <w:tcBorders>
              <w:top w:val="nil"/>
              <w:left w:val="nil"/>
              <w:bottom w:val="nil"/>
              <w:right w:val="nil"/>
            </w:tcBorders>
            <w:tcMar>
              <w:top w:w="128" w:type="dxa"/>
              <w:left w:w="43" w:type="dxa"/>
              <w:bottom w:w="43" w:type="dxa"/>
              <w:right w:w="43" w:type="dxa"/>
            </w:tcMar>
            <w:vAlign w:val="bottom"/>
          </w:tcPr>
          <w:p w14:paraId="44AC83C1" w14:textId="77777777" w:rsidR="00517C35" w:rsidRPr="00420F83" w:rsidRDefault="00517C35" w:rsidP="008E70A6">
            <w:pPr>
              <w:jc w:val="right"/>
              <w:rPr>
                <w:sz w:val="21"/>
              </w:rPr>
            </w:pPr>
            <w:r w:rsidRPr="00420F83">
              <w:rPr>
                <w:sz w:val="21"/>
              </w:rPr>
              <w:t>10 557</w:t>
            </w:r>
          </w:p>
        </w:tc>
        <w:tc>
          <w:tcPr>
            <w:tcW w:w="840" w:type="dxa"/>
            <w:tcBorders>
              <w:top w:val="nil"/>
              <w:left w:val="nil"/>
              <w:bottom w:val="nil"/>
              <w:right w:val="nil"/>
            </w:tcBorders>
            <w:tcMar>
              <w:top w:w="128" w:type="dxa"/>
              <w:left w:w="43" w:type="dxa"/>
              <w:bottom w:w="43" w:type="dxa"/>
              <w:right w:w="43" w:type="dxa"/>
            </w:tcMar>
            <w:vAlign w:val="bottom"/>
          </w:tcPr>
          <w:p w14:paraId="29476978" w14:textId="77777777" w:rsidR="00517C35" w:rsidRPr="00420F83" w:rsidRDefault="00517C35" w:rsidP="008E70A6">
            <w:pPr>
              <w:jc w:val="right"/>
              <w:rPr>
                <w:sz w:val="21"/>
              </w:rPr>
            </w:pPr>
            <w:r w:rsidRPr="00420F83">
              <w:rPr>
                <w:sz w:val="21"/>
              </w:rPr>
              <w:t>6 623</w:t>
            </w:r>
          </w:p>
        </w:tc>
        <w:tc>
          <w:tcPr>
            <w:tcW w:w="840" w:type="dxa"/>
            <w:tcBorders>
              <w:top w:val="nil"/>
              <w:left w:val="nil"/>
              <w:bottom w:val="nil"/>
              <w:right w:val="nil"/>
            </w:tcBorders>
            <w:tcMar>
              <w:top w:w="128" w:type="dxa"/>
              <w:left w:w="43" w:type="dxa"/>
              <w:bottom w:w="43" w:type="dxa"/>
              <w:right w:w="43" w:type="dxa"/>
            </w:tcMar>
            <w:vAlign w:val="bottom"/>
          </w:tcPr>
          <w:p w14:paraId="33A5D8B7" w14:textId="77777777" w:rsidR="00517C35" w:rsidRPr="00420F83" w:rsidRDefault="00517C35" w:rsidP="008E70A6">
            <w:pPr>
              <w:jc w:val="right"/>
              <w:rPr>
                <w:sz w:val="21"/>
              </w:rPr>
            </w:pPr>
            <w:r w:rsidRPr="00420F83">
              <w:rPr>
                <w:sz w:val="21"/>
              </w:rPr>
              <w:t>-6 208</w:t>
            </w:r>
          </w:p>
        </w:tc>
      </w:tr>
      <w:tr w:rsidR="006C5F89" w:rsidRPr="00420F83" w14:paraId="122EBC45" w14:textId="77777777" w:rsidTr="00C6581A">
        <w:trPr>
          <w:trHeight w:val="380"/>
        </w:trPr>
        <w:tc>
          <w:tcPr>
            <w:tcW w:w="1440" w:type="dxa"/>
            <w:tcBorders>
              <w:top w:val="nil"/>
              <w:left w:val="nil"/>
              <w:bottom w:val="nil"/>
              <w:right w:val="nil"/>
            </w:tcBorders>
            <w:tcMar>
              <w:top w:w="128" w:type="dxa"/>
              <w:left w:w="43" w:type="dxa"/>
              <w:bottom w:w="43" w:type="dxa"/>
              <w:right w:w="43" w:type="dxa"/>
            </w:tcMar>
          </w:tcPr>
          <w:p w14:paraId="1914FE3B" w14:textId="77777777" w:rsidR="00517C35" w:rsidRPr="00420F83" w:rsidRDefault="00517C35" w:rsidP="00420F83">
            <w:pPr>
              <w:rPr>
                <w:sz w:val="21"/>
              </w:rPr>
            </w:pPr>
            <w:r w:rsidRPr="00420F83">
              <w:rPr>
                <w:sz w:val="21"/>
              </w:rPr>
              <w:t>67–79</w:t>
            </w:r>
          </w:p>
        </w:tc>
        <w:tc>
          <w:tcPr>
            <w:tcW w:w="840" w:type="dxa"/>
            <w:tcBorders>
              <w:top w:val="nil"/>
              <w:left w:val="nil"/>
              <w:bottom w:val="nil"/>
              <w:right w:val="nil"/>
            </w:tcBorders>
            <w:tcMar>
              <w:top w:w="128" w:type="dxa"/>
              <w:left w:w="43" w:type="dxa"/>
              <w:bottom w:w="43" w:type="dxa"/>
              <w:right w:w="43" w:type="dxa"/>
            </w:tcMar>
            <w:vAlign w:val="bottom"/>
          </w:tcPr>
          <w:p w14:paraId="5569DC99" w14:textId="77777777" w:rsidR="00517C35" w:rsidRPr="00420F83" w:rsidRDefault="00517C35" w:rsidP="008E70A6">
            <w:pPr>
              <w:jc w:val="right"/>
              <w:rPr>
                <w:sz w:val="21"/>
              </w:rPr>
            </w:pPr>
            <w:r w:rsidRPr="00420F83">
              <w:rPr>
                <w:sz w:val="21"/>
              </w:rPr>
              <w:t>232</w:t>
            </w:r>
          </w:p>
        </w:tc>
        <w:tc>
          <w:tcPr>
            <w:tcW w:w="840" w:type="dxa"/>
            <w:tcBorders>
              <w:top w:val="nil"/>
              <w:left w:val="nil"/>
              <w:bottom w:val="nil"/>
              <w:right w:val="nil"/>
            </w:tcBorders>
            <w:tcMar>
              <w:top w:w="128" w:type="dxa"/>
              <w:left w:w="43" w:type="dxa"/>
              <w:bottom w:w="43" w:type="dxa"/>
              <w:right w:w="43" w:type="dxa"/>
            </w:tcMar>
            <w:vAlign w:val="bottom"/>
          </w:tcPr>
          <w:p w14:paraId="5940B824" w14:textId="77777777" w:rsidR="00517C35" w:rsidRPr="00420F83" w:rsidRDefault="00517C35" w:rsidP="008E70A6">
            <w:pPr>
              <w:jc w:val="right"/>
              <w:rPr>
                <w:sz w:val="21"/>
              </w:rPr>
            </w:pPr>
            <w:r w:rsidRPr="00420F83">
              <w:rPr>
                <w:sz w:val="21"/>
              </w:rPr>
              <w:t>212</w:t>
            </w:r>
          </w:p>
        </w:tc>
        <w:tc>
          <w:tcPr>
            <w:tcW w:w="840" w:type="dxa"/>
            <w:tcBorders>
              <w:top w:val="nil"/>
              <w:left w:val="nil"/>
              <w:bottom w:val="nil"/>
              <w:right w:val="nil"/>
            </w:tcBorders>
            <w:tcMar>
              <w:top w:w="128" w:type="dxa"/>
              <w:left w:w="43" w:type="dxa"/>
              <w:bottom w:w="43" w:type="dxa"/>
              <w:right w:w="43" w:type="dxa"/>
            </w:tcMar>
            <w:vAlign w:val="bottom"/>
          </w:tcPr>
          <w:p w14:paraId="22E51FC3" w14:textId="77777777" w:rsidR="00517C35" w:rsidRPr="00420F83" w:rsidRDefault="00517C35" w:rsidP="008E70A6">
            <w:pPr>
              <w:jc w:val="right"/>
              <w:rPr>
                <w:sz w:val="21"/>
              </w:rPr>
            </w:pPr>
            <w:r w:rsidRPr="00420F83">
              <w:rPr>
                <w:sz w:val="21"/>
              </w:rPr>
              <w:t>-111</w:t>
            </w:r>
          </w:p>
        </w:tc>
        <w:tc>
          <w:tcPr>
            <w:tcW w:w="840" w:type="dxa"/>
            <w:tcBorders>
              <w:top w:val="nil"/>
              <w:left w:val="nil"/>
              <w:bottom w:val="nil"/>
              <w:right w:val="nil"/>
            </w:tcBorders>
            <w:tcMar>
              <w:top w:w="128" w:type="dxa"/>
              <w:left w:w="43" w:type="dxa"/>
              <w:bottom w:w="43" w:type="dxa"/>
              <w:right w:w="43" w:type="dxa"/>
            </w:tcMar>
            <w:vAlign w:val="bottom"/>
          </w:tcPr>
          <w:p w14:paraId="4B0037C8" w14:textId="77777777" w:rsidR="00517C35" w:rsidRPr="00420F83" w:rsidRDefault="00517C35" w:rsidP="008E70A6">
            <w:pPr>
              <w:jc w:val="right"/>
              <w:rPr>
                <w:sz w:val="21"/>
              </w:rPr>
            </w:pPr>
            <w:r w:rsidRPr="00420F83">
              <w:rPr>
                <w:sz w:val="21"/>
              </w:rPr>
              <w:t>19</w:t>
            </w:r>
          </w:p>
        </w:tc>
        <w:tc>
          <w:tcPr>
            <w:tcW w:w="840" w:type="dxa"/>
            <w:tcBorders>
              <w:top w:val="nil"/>
              <w:left w:val="nil"/>
              <w:bottom w:val="nil"/>
              <w:right w:val="nil"/>
            </w:tcBorders>
            <w:tcMar>
              <w:top w:w="128" w:type="dxa"/>
              <w:left w:w="43" w:type="dxa"/>
              <w:bottom w:w="43" w:type="dxa"/>
              <w:right w:w="43" w:type="dxa"/>
            </w:tcMar>
            <w:vAlign w:val="bottom"/>
          </w:tcPr>
          <w:p w14:paraId="6268D97B" w14:textId="77777777" w:rsidR="00517C35" w:rsidRPr="00420F83" w:rsidRDefault="00517C35" w:rsidP="008E70A6">
            <w:pPr>
              <w:jc w:val="right"/>
              <w:rPr>
                <w:sz w:val="21"/>
              </w:rPr>
            </w:pPr>
            <w:r w:rsidRPr="00420F83">
              <w:rPr>
                <w:sz w:val="21"/>
              </w:rPr>
              <w:t>374</w:t>
            </w:r>
          </w:p>
        </w:tc>
        <w:tc>
          <w:tcPr>
            <w:tcW w:w="840" w:type="dxa"/>
            <w:tcBorders>
              <w:top w:val="nil"/>
              <w:left w:val="nil"/>
              <w:bottom w:val="nil"/>
              <w:right w:val="nil"/>
            </w:tcBorders>
            <w:tcMar>
              <w:top w:w="128" w:type="dxa"/>
              <w:left w:w="43" w:type="dxa"/>
              <w:bottom w:w="43" w:type="dxa"/>
              <w:right w:w="43" w:type="dxa"/>
            </w:tcMar>
            <w:vAlign w:val="bottom"/>
          </w:tcPr>
          <w:p w14:paraId="6B6C3E1D" w14:textId="77777777" w:rsidR="00517C35" w:rsidRPr="00420F83" w:rsidRDefault="00517C35" w:rsidP="008E70A6">
            <w:pPr>
              <w:jc w:val="right"/>
              <w:rPr>
                <w:sz w:val="21"/>
              </w:rPr>
            </w:pPr>
            <w:r w:rsidRPr="00420F83">
              <w:rPr>
                <w:sz w:val="21"/>
              </w:rPr>
              <w:t>251</w:t>
            </w:r>
          </w:p>
        </w:tc>
        <w:tc>
          <w:tcPr>
            <w:tcW w:w="840" w:type="dxa"/>
            <w:tcBorders>
              <w:top w:val="nil"/>
              <w:left w:val="nil"/>
              <w:bottom w:val="nil"/>
              <w:right w:val="nil"/>
            </w:tcBorders>
            <w:tcMar>
              <w:top w:w="128" w:type="dxa"/>
              <w:left w:w="43" w:type="dxa"/>
              <w:bottom w:w="43" w:type="dxa"/>
              <w:right w:w="43" w:type="dxa"/>
            </w:tcMar>
            <w:vAlign w:val="bottom"/>
          </w:tcPr>
          <w:p w14:paraId="3297D719" w14:textId="77777777" w:rsidR="00517C35" w:rsidRPr="00420F83" w:rsidRDefault="00517C35" w:rsidP="008E70A6">
            <w:pPr>
              <w:jc w:val="right"/>
              <w:rPr>
                <w:sz w:val="21"/>
              </w:rPr>
            </w:pPr>
            <w:r w:rsidRPr="00420F83">
              <w:rPr>
                <w:sz w:val="21"/>
              </w:rPr>
              <w:t>406</w:t>
            </w:r>
          </w:p>
        </w:tc>
        <w:tc>
          <w:tcPr>
            <w:tcW w:w="840" w:type="dxa"/>
            <w:tcBorders>
              <w:top w:val="nil"/>
              <w:left w:val="nil"/>
              <w:bottom w:val="nil"/>
              <w:right w:val="nil"/>
            </w:tcBorders>
            <w:tcMar>
              <w:top w:w="128" w:type="dxa"/>
              <w:left w:w="43" w:type="dxa"/>
              <w:bottom w:w="43" w:type="dxa"/>
              <w:right w:w="43" w:type="dxa"/>
            </w:tcMar>
            <w:vAlign w:val="bottom"/>
          </w:tcPr>
          <w:p w14:paraId="0623979A" w14:textId="77777777" w:rsidR="00517C35" w:rsidRPr="00420F83" w:rsidRDefault="00517C35" w:rsidP="008E70A6">
            <w:pPr>
              <w:jc w:val="right"/>
              <w:rPr>
                <w:sz w:val="21"/>
              </w:rPr>
            </w:pPr>
            <w:r w:rsidRPr="00420F83">
              <w:rPr>
                <w:sz w:val="21"/>
              </w:rPr>
              <w:t>144</w:t>
            </w:r>
          </w:p>
        </w:tc>
        <w:tc>
          <w:tcPr>
            <w:tcW w:w="840" w:type="dxa"/>
            <w:tcBorders>
              <w:top w:val="nil"/>
              <w:left w:val="nil"/>
              <w:bottom w:val="nil"/>
              <w:right w:val="nil"/>
            </w:tcBorders>
            <w:tcMar>
              <w:top w:w="128" w:type="dxa"/>
              <w:left w:w="43" w:type="dxa"/>
              <w:bottom w:w="43" w:type="dxa"/>
              <w:right w:w="43" w:type="dxa"/>
            </w:tcMar>
            <w:vAlign w:val="bottom"/>
          </w:tcPr>
          <w:p w14:paraId="1E7BA74B" w14:textId="77777777" w:rsidR="00517C35" w:rsidRPr="00420F83" w:rsidRDefault="00517C35" w:rsidP="008E70A6">
            <w:pPr>
              <w:jc w:val="right"/>
              <w:rPr>
                <w:sz w:val="21"/>
              </w:rPr>
            </w:pPr>
            <w:r w:rsidRPr="00420F83">
              <w:rPr>
                <w:sz w:val="21"/>
              </w:rPr>
              <w:t>182</w:t>
            </w:r>
          </w:p>
        </w:tc>
        <w:tc>
          <w:tcPr>
            <w:tcW w:w="840" w:type="dxa"/>
            <w:tcBorders>
              <w:top w:val="nil"/>
              <w:left w:val="nil"/>
              <w:bottom w:val="nil"/>
              <w:right w:val="nil"/>
            </w:tcBorders>
            <w:tcMar>
              <w:top w:w="128" w:type="dxa"/>
              <w:left w:w="43" w:type="dxa"/>
              <w:bottom w:w="43" w:type="dxa"/>
              <w:right w:w="43" w:type="dxa"/>
            </w:tcMar>
            <w:vAlign w:val="bottom"/>
          </w:tcPr>
          <w:p w14:paraId="08CDB281" w14:textId="77777777" w:rsidR="00517C35" w:rsidRPr="00420F83" w:rsidRDefault="00517C35" w:rsidP="008E70A6">
            <w:pPr>
              <w:jc w:val="right"/>
              <w:rPr>
                <w:sz w:val="21"/>
              </w:rPr>
            </w:pPr>
            <w:r w:rsidRPr="00420F83">
              <w:rPr>
                <w:sz w:val="21"/>
              </w:rPr>
              <w:t>-40</w:t>
            </w:r>
          </w:p>
        </w:tc>
        <w:tc>
          <w:tcPr>
            <w:tcW w:w="840" w:type="dxa"/>
            <w:tcBorders>
              <w:top w:val="nil"/>
              <w:left w:val="nil"/>
              <w:bottom w:val="nil"/>
              <w:right w:val="nil"/>
            </w:tcBorders>
            <w:tcMar>
              <w:top w:w="128" w:type="dxa"/>
              <w:left w:w="43" w:type="dxa"/>
              <w:bottom w:w="43" w:type="dxa"/>
              <w:right w:w="43" w:type="dxa"/>
            </w:tcMar>
            <w:vAlign w:val="bottom"/>
          </w:tcPr>
          <w:p w14:paraId="5645B290" w14:textId="77777777" w:rsidR="00517C35" w:rsidRPr="00420F83" w:rsidRDefault="00517C35" w:rsidP="008E70A6">
            <w:pPr>
              <w:jc w:val="right"/>
              <w:rPr>
                <w:sz w:val="21"/>
              </w:rPr>
            </w:pPr>
            <w:r w:rsidRPr="00420F83">
              <w:rPr>
                <w:sz w:val="21"/>
              </w:rPr>
              <w:t>-115</w:t>
            </w:r>
          </w:p>
        </w:tc>
        <w:tc>
          <w:tcPr>
            <w:tcW w:w="840" w:type="dxa"/>
            <w:tcBorders>
              <w:top w:val="nil"/>
              <w:left w:val="nil"/>
              <w:bottom w:val="nil"/>
              <w:right w:val="nil"/>
            </w:tcBorders>
            <w:tcMar>
              <w:top w:w="128" w:type="dxa"/>
              <w:left w:w="43" w:type="dxa"/>
              <w:bottom w:w="43" w:type="dxa"/>
              <w:right w:w="43" w:type="dxa"/>
            </w:tcMar>
            <w:vAlign w:val="bottom"/>
          </w:tcPr>
          <w:p w14:paraId="4AE024E4" w14:textId="77777777" w:rsidR="00517C35" w:rsidRPr="00420F83" w:rsidRDefault="00517C35" w:rsidP="008E70A6">
            <w:pPr>
              <w:jc w:val="right"/>
              <w:rPr>
                <w:sz w:val="21"/>
              </w:rPr>
            </w:pPr>
            <w:r w:rsidRPr="00420F83">
              <w:rPr>
                <w:sz w:val="21"/>
              </w:rPr>
              <w:t>-498</w:t>
            </w:r>
          </w:p>
        </w:tc>
        <w:tc>
          <w:tcPr>
            <w:tcW w:w="840" w:type="dxa"/>
            <w:tcBorders>
              <w:top w:val="nil"/>
              <w:left w:val="nil"/>
              <w:bottom w:val="nil"/>
              <w:right w:val="nil"/>
            </w:tcBorders>
            <w:tcMar>
              <w:top w:w="128" w:type="dxa"/>
              <w:left w:w="43" w:type="dxa"/>
              <w:bottom w:w="43" w:type="dxa"/>
              <w:right w:w="43" w:type="dxa"/>
            </w:tcMar>
            <w:vAlign w:val="bottom"/>
          </w:tcPr>
          <w:p w14:paraId="13F40BDC" w14:textId="77777777" w:rsidR="00517C35" w:rsidRPr="00420F83" w:rsidRDefault="00517C35" w:rsidP="008E70A6">
            <w:pPr>
              <w:jc w:val="right"/>
              <w:rPr>
                <w:sz w:val="21"/>
              </w:rPr>
            </w:pPr>
            <w:r w:rsidRPr="00420F83">
              <w:rPr>
                <w:sz w:val="21"/>
              </w:rPr>
              <w:t>569</w:t>
            </w:r>
          </w:p>
        </w:tc>
        <w:tc>
          <w:tcPr>
            <w:tcW w:w="840" w:type="dxa"/>
            <w:tcBorders>
              <w:top w:val="nil"/>
              <w:left w:val="nil"/>
              <w:bottom w:val="nil"/>
              <w:right w:val="nil"/>
            </w:tcBorders>
            <w:tcMar>
              <w:top w:w="128" w:type="dxa"/>
              <w:left w:w="43" w:type="dxa"/>
              <w:bottom w:w="43" w:type="dxa"/>
              <w:right w:w="43" w:type="dxa"/>
            </w:tcMar>
            <w:vAlign w:val="bottom"/>
          </w:tcPr>
          <w:p w14:paraId="14779FE9" w14:textId="77777777" w:rsidR="00517C35" w:rsidRPr="00420F83" w:rsidRDefault="00517C35" w:rsidP="008E70A6">
            <w:pPr>
              <w:jc w:val="right"/>
              <w:rPr>
                <w:sz w:val="21"/>
              </w:rPr>
            </w:pPr>
            <w:r w:rsidRPr="00420F83">
              <w:rPr>
                <w:sz w:val="21"/>
              </w:rPr>
              <w:t>-723</w:t>
            </w:r>
          </w:p>
        </w:tc>
        <w:tc>
          <w:tcPr>
            <w:tcW w:w="840" w:type="dxa"/>
            <w:tcBorders>
              <w:top w:val="nil"/>
              <w:left w:val="nil"/>
              <w:bottom w:val="nil"/>
              <w:right w:val="nil"/>
            </w:tcBorders>
            <w:tcMar>
              <w:top w:w="128" w:type="dxa"/>
              <w:left w:w="43" w:type="dxa"/>
              <w:bottom w:w="43" w:type="dxa"/>
              <w:right w:w="43" w:type="dxa"/>
            </w:tcMar>
            <w:vAlign w:val="bottom"/>
          </w:tcPr>
          <w:p w14:paraId="4C3E6ED5" w14:textId="77777777" w:rsidR="00517C35" w:rsidRPr="00420F83" w:rsidRDefault="00517C35" w:rsidP="008E70A6">
            <w:pPr>
              <w:jc w:val="right"/>
              <w:rPr>
                <w:sz w:val="21"/>
              </w:rPr>
            </w:pPr>
            <w:r w:rsidRPr="00420F83">
              <w:rPr>
                <w:sz w:val="21"/>
              </w:rPr>
              <w:t>522</w:t>
            </w:r>
          </w:p>
        </w:tc>
      </w:tr>
      <w:tr w:rsidR="006C5F89" w:rsidRPr="00420F83" w14:paraId="3F5EE5A5" w14:textId="77777777" w:rsidTr="00C6581A">
        <w:trPr>
          <w:trHeight w:val="380"/>
        </w:trPr>
        <w:tc>
          <w:tcPr>
            <w:tcW w:w="1440" w:type="dxa"/>
            <w:tcBorders>
              <w:top w:val="nil"/>
              <w:left w:val="nil"/>
              <w:bottom w:val="nil"/>
              <w:right w:val="nil"/>
            </w:tcBorders>
            <w:tcMar>
              <w:top w:w="128" w:type="dxa"/>
              <w:left w:w="43" w:type="dxa"/>
              <w:bottom w:w="43" w:type="dxa"/>
              <w:right w:w="43" w:type="dxa"/>
            </w:tcMar>
          </w:tcPr>
          <w:p w14:paraId="25F96335" w14:textId="77777777" w:rsidR="00517C35" w:rsidRPr="00420F83" w:rsidRDefault="00517C35" w:rsidP="00420F83">
            <w:pPr>
              <w:rPr>
                <w:sz w:val="21"/>
              </w:rPr>
            </w:pPr>
            <w:r w:rsidRPr="00420F83">
              <w:rPr>
                <w:sz w:val="21"/>
              </w:rPr>
              <w:t>80–89</w:t>
            </w:r>
          </w:p>
        </w:tc>
        <w:tc>
          <w:tcPr>
            <w:tcW w:w="840" w:type="dxa"/>
            <w:tcBorders>
              <w:top w:val="nil"/>
              <w:left w:val="nil"/>
              <w:bottom w:val="nil"/>
              <w:right w:val="nil"/>
            </w:tcBorders>
            <w:tcMar>
              <w:top w:w="128" w:type="dxa"/>
              <w:left w:w="43" w:type="dxa"/>
              <w:bottom w:w="43" w:type="dxa"/>
              <w:right w:w="43" w:type="dxa"/>
            </w:tcMar>
            <w:vAlign w:val="bottom"/>
          </w:tcPr>
          <w:p w14:paraId="6B5FAE4F" w14:textId="77777777" w:rsidR="00517C35" w:rsidRPr="00420F83" w:rsidRDefault="00517C35" w:rsidP="008E70A6">
            <w:pPr>
              <w:jc w:val="right"/>
              <w:rPr>
                <w:sz w:val="21"/>
              </w:rPr>
            </w:pPr>
            <w:r w:rsidRPr="00420F83">
              <w:rPr>
                <w:sz w:val="21"/>
              </w:rPr>
              <w:t>357</w:t>
            </w:r>
          </w:p>
        </w:tc>
        <w:tc>
          <w:tcPr>
            <w:tcW w:w="840" w:type="dxa"/>
            <w:tcBorders>
              <w:top w:val="nil"/>
              <w:left w:val="nil"/>
              <w:bottom w:val="nil"/>
              <w:right w:val="nil"/>
            </w:tcBorders>
            <w:tcMar>
              <w:top w:w="128" w:type="dxa"/>
              <w:left w:w="43" w:type="dxa"/>
              <w:bottom w:w="43" w:type="dxa"/>
              <w:right w:w="43" w:type="dxa"/>
            </w:tcMar>
            <w:vAlign w:val="bottom"/>
          </w:tcPr>
          <w:p w14:paraId="50AF0688" w14:textId="77777777" w:rsidR="00517C35" w:rsidRPr="00420F83" w:rsidRDefault="00517C35" w:rsidP="008E70A6">
            <w:pPr>
              <w:jc w:val="right"/>
              <w:rPr>
                <w:sz w:val="21"/>
              </w:rPr>
            </w:pPr>
            <w:r w:rsidRPr="00420F83">
              <w:rPr>
                <w:sz w:val="21"/>
              </w:rPr>
              <w:t>137</w:t>
            </w:r>
          </w:p>
        </w:tc>
        <w:tc>
          <w:tcPr>
            <w:tcW w:w="840" w:type="dxa"/>
            <w:tcBorders>
              <w:top w:val="nil"/>
              <w:left w:val="nil"/>
              <w:bottom w:val="nil"/>
              <w:right w:val="nil"/>
            </w:tcBorders>
            <w:tcMar>
              <w:top w:w="128" w:type="dxa"/>
              <w:left w:w="43" w:type="dxa"/>
              <w:bottom w:w="43" w:type="dxa"/>
              <w:right w:w="43" w:type="dxa"/>
            </w:tcMar>
            <w:vAlign w:val="bottom"/>
          </w:tcPr>
          <w:p w14:paraId="659A76BB" w14:textId="77777777" w:rsidR="00517C35" w:rsidRPr="00420F83" w:rsidRDefault="00517C35" w:rsidP="008E70A6">
            <w:pPr>
              <w:jc w:val="right"/>
              <w:rPr>
                <w:sz w:val="21"/>
              </w:rPr>
            </w:pPr>
            <w:r w:rsidRPr="00420F83">
              <w:rPr>
                <w:sz w:val="21"/>
              </w:rPr>
              <w:t>-106</w:t>
            </w:r>
          </w:p>
        </w:tc>
        <w:tc>
          <w:tcPr>
            <w:tcW w:w="840" w:type="dxa"/>
            <w:tcBorders>
              <w:top w:val="nil"/>
              <w:left w:val="nil"/>
              <w:bottom w:val="nil"/>
              <w:right w:val="nil"/>
            </w:tcBorders>
            <w:tcMar>
              <w:top w:w="128" w:type="dxa"/>
              <w:left w:w="43" w:type="dxa"/>
              <w:bottom w:w="43" w:type="dxa"/>
              <w:right w:w="43" w:type="dxa"/>
            </w:tcMar>
            <w:vAlign w:val="bottom"/>
          </w:tcPr>
          <w:p w14:paraId="71C9D047" w14:textId="77777777" w:rsidR="00517C35" w:rsidRPr="00420F83" w:rsidRDefault="00517C35" w:rsidP="008E70A6">
            <w:pPr>
              <w:jc w:val="right"/>
              <w:rPr>
                <w:sz w:val="21"/>
              </w:rPr>
            </w:pPr>
            <w:r w:rsidRPr="00420F83">
              <w:rPr>
                <w:sz w:val="21"/>
              </w:rPr>
              <w:t>76</w:t>
            </w:r>
          </w:p>
        </w:tc>
        <w:tc>
          <w:tcPr>
            <w:tcW w:w="840" w:type="dxa"/>
            <w:tcBorders>
              <w:top w:val="nil"/>
              <w:left w:val="nil"/>
              <w:bottom w:val="nil"/>
              <w:right w:val="nil"/>
            </w:tcBorders>
            <w:tcMar>
              <w:top w:w="128" w:type="dxa"/>
              <w:left w:w="43" w:type="dxa"/>
              <w:bottom w:w="43" w:type="dxa"/>
              <w:right w:w="43" w:type="dxa"/>
            </w:tcMar>
            <w:vAlign w:val="bottom"/>
          </w:tcPr>
          <w:p w14:paraId="664826A8" w14:textId="77777777" w:rsidR="00517C35" w:rsidRPr="00420F83" w:rsidRDefault="00517C35" w:rsidP="008E70A6">
            <w:pPr>
              <w:jc w:val="right"/>
              <w:rPr>
                <w:sz w:val="21"/>
              </w:rPr>
            </w:pPr>
            <w:r w:rsidRPr="00420F83">
              <w:rPr>
                <w:sz w:val="21"/>
              </w:rPr>
              <w:t>612</w:t>
            </w:r>
          </w:p>
        </w:tc>
        <w:tc>
          <w:tcPr>
            <w:tcW w:w="840" w:type="dxa"/>
            <w:tcBorders>
              <w:top w:val="nil"/>
              <w:left w:val="nil"/>
              <w:bottom w:val="nil"/>
              <w:right w:val="nil"/>
            </w:tcBorders>
            <w:tcMar>
              <w:top w:w="128" w:type="dxa"/>
              <w:left w:w="43" w:type="dxa"/>
              <w:bottom w:w="43" w:type="dxa"/>
              <w:right w:w="43" w:type="dxa"/>
            </w:tcMar>
            <w:vAlign w:val="bottom"/>
          </w:tcPr>
          <w:p w14:paraId="78FFE666" w14:textId="77777777" w:rsidR="00517C35" w:rsidRPr="00420F83" w:rsidRDefault="00517C35" w:rsidP="008E70A6">
            <w:pPr>
              <w:jc w:val="right"/>
              <w:rPr>
                <w:sz w:val="21"/>
              </w:rPr>
            </w:pPr>
            <w:r w:rsidRPr="00420F83">
              <w:rPr>
                <w:sz w:val="21"/>
              </w:rPr>
              <w:t>394</w:t>
            </w:r>
          </w:p>
        </w:tc>
        <w:tc>
          <w:tcPr>
            <w:tcW w:w="840" w:type="dxa"/>
            <w:tcBorders>
              <w:top w:val="nil"/>
              <w:left w:val="nil"/>
              <w:bottom w:val="nil"/>
              <w:right w:val="nil"/>
            </w:tcBorders>
            <w:tcMar>
              <w:top w:w="128" w:type="dxa"/>
              <w:left w:w="43" w:type="dxa"/>
              <w:bottom w:w="43" w:type="dxa"/>
              <w:right w:w="43" w:type="dxa"/>
            </w:tcMar>
            <w:vAlign w:val="bottom"/>
          </w:tcPr>
          <w:p w14:paraId="0C36E26D" w14:textId="77777777" w:rsidR="00517C35" w:rsidRPr="00420F83" w:rsidRDefault="00517C35" w:rsidP="008E70A6">
            <w:pPr>
              <w:jc w:val="right"/>
              <w:rPr>
                <w:sz w:val="21"/>
              </w:rPr>
            </w:pPr>
            <w:r w:rsidRPr="00420F83">
              <w:rPr>
                <w:sz w:val="21"/>
              </w:rPr>
              <w:t>287</w:t>
            </w:r>
          </w:p>
        </w:tc>
        <w:tc>
          <w:tcPr>
            <w:tcW w:w="840" w:type="dxa"/>
            <w:tcBorders>
              <w:top w:val="nil"/>
              <w:left w:val="nil"/>
              <w:bottom w:val="nil"/>
              <w:right w:val="nil"/>
            </w:tcBorders>
            <w:tcMar>
              <w:top w:w="128" w:type="dxa"/>
              <w:left w:w="43" w:type="dxa"/>
              <w:bottom w:w="43" w:type="dxa"/>
              <w:right w:w="43" w:type="dxa"/>
            </w:tcMar>
            <w:vAlign w:val="bottom"/>
          </w:tcPr>
          <w:p w14:paraId="30991D61" w14:textId="77777777" w:rsidR="00517C35" w:rsidRPr="00420F83" w:rsidRDefault="00517C35" w:rsidP="008E70A6">
            <w:pPr>
              <w:jc w:val="right"/>
              <w:rPr>
                <w:sz w:val="21"/>
              </w:rPr>
            </w:pPr>
            <w:r w:rsidRPr="00420F83">
              <w:rPr>
                <w:sz w:val="21"/>
              </w:rPr>
              <w:t>217</w:t>
            </w:r>
          </w:p>
        </w:tc>
        <w:tc>
          <w:tcPr>
            <w:tcW w:w="840" w:type="dxa"/>
            <w:tcBorders>
              <w:top w:val="nil"/>
              <w:left w:val="nil"/>
              <w:bottom w:val="nil"/>
              <w:right w:val="nil"/>
            </w:tcBorders>
            <w:tcMar>
              <w:top w:w="128" w:type="dxa"/>
              <w:left w:w="43" w:type="dxa"/>
              <w:bottom w:w="43" w:type="dxa"/>
              <w:right w:w="43" w:type="dxa"/>
            </w:tcMar>
            <w:vAlign w:val="bottom"/>
          </w:tcPr>
          <w:p w14:paraId="7D08EB66" w14:textId="77777777" w:rsidR="00517C35" w:rsidRPr="00420F83" w:rsidRDefault="00517C35" w:rsidP="008E70A6">
            <w:pPr>
              <w:jc w:val="right"/>
              <w:rPr>
                <w:sz w:val="21"/>
              </w:rPr>
            </w:pPr>
            <w:r w:rsidRPr="00420F83">
              <w:rPr>
                <w:sz w:val="21"/>
              </w:rPr>
              <w:t>0</w:t>
            </w:r>
          </w:p>
        </w:tc>
        <w:tc>
          <w:tcPr>
            <w:tcW w:w="840" w:type="dxa"/>
            <w:tcBorders>
              <w:top w:val="nil"/>
              <w:left w:val="nil"/>
              <w:bottom w:val="nil"/>
              <w:right w:val="nil"/>
            </w:tcBorders>
            <w:tcMar>
              <w:top w:w="128" w:type="dxa"/>
              <w:left w:w="43" w:type="dxa"/>
              <w:bottom w:w="43" w:type="dxa"/>
              <w:right w:w="43" w:type="dxa"/>
            </w:tcMar>
            <w:vAlign w:val="bottom"/>
          </w:tcPr>
          <w:p w14:paraId="5A3BAE1A" w14:textId="77777777" w:rsidR="00517C35" w:rsidRPr="00420F83" w:rsidRDefault="00517C35" w:rsidP="008E70A6">
            <w:pPr>
              <w:jc w:val="right"/>
              <w:rPr>
                <w:sz w:val="21"/>
              </w:rPr>
            </w:pPr>
            <w:r w:rsidRPr="00420F83">
              <w:rPr>
                <w:sz w:val="21"/>
              </w:rPr>
              <w:t>71</w:t>
            </w:r>
          </w:p>
        </w:tc>
        <w:tc>
          <w:tcPr>
            <w:tcW w:w="840" w:type="dxa"/>
            <w:tcBorders>
              <w:top w:val="nil"/>
              <w:left w:val="nil"/>
              <w:bottom w:val="nil"/>
              <w:right w:val="nil"/>
            </w:tcBorders>
            <w:tcMar>
              <w:top w:w="128" w:type="dxa"/>
              <w:left w:w="43" w:type="dxa"/>
              <w:bottom w:w="43" w:type="dxa"/>
              <w:right w:w="43" w:type="dxa"/>
            </w:tcMar>
            <w:vAlign w:val="bottom"/>
          </w:tcPr>
          <w:p w14:paraId="3E92F3A3" w14:textId="77777777" w:rsidR="00517C35" w:rsidRPr="00420F83" w:rsidRDefault="00517C35" w:rsidP="008E70A6">
            <w:pPr>
              <w:jc w:val="right"/>
              <w:rPr>
                <w:sz w:val="21"/>
              </w:rPr>
            </w:pPr>
            <w:r w:rsidRPr="00420F83">
              <w:rPr>
                <w:sz w:val="21"/>
              </w:rPr>
              <w:t>150</w:t>
            </w:r>
          </w:p>
        </w:tc>
        <w:tc>
          <w:tcPr>
            <w:tcW w:w="840" w:type="dxa"/>
            <w:tcBorders>
              <w:top w:val="nil"/>
              <w:left w:val="nil"/>
              <w:bottom w:val="nil"/>
              <w:right w:val="nil"/>
            </w:tcBorders>
            <w:tcMar>
              <w:top w:w="128" w:type="dxa"/>
              <w:left w:w="43" w:type="dxa"/>
              <w:bottom w:w="43" w:type="dxa"/>
              <w:right w:w="43" w:type="dxa"/>
            </w:tcMar>
            <w:vAlign w:val="bottom"/>
          </w:tcPr>
          <w:p w14:paraId="2699860A" w14:textId="77777777" w:rsidR="00517C35" w:rsidRPr="00420F83" w:rsidRDefault="00517C35" w:rsidP="008E70A6">
            <w:pPr>
              <w:jc w:val="right"/>
              <w:rPr>
                <w:sz w:val="21"/>
              </w:rPr>
            </w:pPr>
            <w:r w:rsidRPr="00420F83">
              <w:rPr>
                <w:sz w:val="21"/>
              </w:rPr>
              <w:t>-503</w:t>
            </w:r>
          </w:p>
        </w:tc>
        <w:tc>
          <w:tcPr>
            <w:tcW w:w="840" w:type="dxa"/>
            <w:tcBorders>
              <w:top w:val="nil"/>
              <w:left w:val="nil"/>
              <w:bottom w:val="nil"/>
              <w:right w:val="nil"/>
            </w:tcBorders>
            <w:tcMar>
              <w:top w:w="128" w:type="dxa"/>
              <w:left w:w="43" w:type="dxa"/>
              <w:bottom w:w="43" w:type="dxa"/>
              <w:right w:w="43" w:type="dxa"/>
            </w:tcMar>
            <w:vAlign w:val="bottom"/>
          </w:tcPr>
          <w:p w14:paraId="6AB7EE98" w14:textId="77777777" w:rsidR="00517C35" w:rsidRPr="00420F83" w:rsidRDefault="00517C35" w:rsidP="008E70A6">
            <w:pPr>
              <w:jc w:val="right"/>
              <w:rPr>
                <w:sz w:val="21"/>
              </w:rPr>
            </w:pPr>
            <w:r w:rsidRPr="00420F83">
              <w:rPr>
                <w:sz w:val="21"/>
              </w:rPr>
              <w:t>-811</w:t>
            </w:r>
          </w:p>
        </w:tc>
        <w:tc>
          <w:tcPr>
            <w:tcW w:w="840" w:type="dxa"/>
            <w:tcBorders>
              <w:top w:val="nil"/>
              <w:left w:val="nil"/>
              <w:bottom w:val="nil"/>
              <w:right w:val="nil"/>
            </w:tcBorders>
            <w:tcMar>
              <w:top w:w="128" w:type="dxa"/>
              <w:left w:w="43" w:type="dxa"/>
              <w:bottom w:w="43" w:type="dxa"/>
              <w:right w:w="43" w:type="dxa"/>
            </w:tcMar>
            <w:vAlign w:val="bottom"/>
          </w:tcPr>
          <w:p w14:paraId="2D492991" w14:textId="77777777" w:rsidR="00517C35" w:rsidRPr="00420F83" w:rsidRDefault="00517C35" w:rsidP="008E70A6">
            <w:pPr>
              <w:jc w:val="right"/>
              <w:rPr>
                <w:sz w:val="21"/>
              </w:rPr>
            </w:pPr>
            <w:r w:rsidRPr="00420F83">
              <w:rPr>
                <w:sz w:val="21"/>
              </w:rPr>
              <w:t>-218</w:t>
            </w:r>
          </w:p>
        </w:tc>
        <w:tc>
          <w:tcPr>
            <w:tcW w:w="840" w:type="dxa"/>
            <w:tcBorders>
              <w:top w:val="nil"/>
              <w:left w:val="nil"/>
              <w:bottom w:val="nil"/>
              <w:right w:val="nil"/>
            </w:tcBorders>
            <w:tcMar>
              <w:top w:w="128" w:type="dxa"/>
              <w:left w:w="43" w:type="dxa"/>
              <w:bottom w:w="43" w:type="dxa"/>
              <w:right w:w="43" w:type="dxa"/>
            </w:tcMar>
            <w:vAlign w:val="bottom"/>
          </w:tcPr>
          <w:p w14:paraId="6ACC6C2D" w14:textId="77777777" w:rsidR="00517C35" w:rsidRPr="00420F83" w:rsidRDefault="00517C35" w:rsidP="008E70A6">
            <w:pPr>
              <w:jc w:val="right"/>
              <w:rPr>
                <w:sz w:val="21"/>
              </w:rPr>
            </w:pPr>
            <w:r w:rsidRPr="00420F83">
              <w:rPr>
                <w:sz w:val="21"/>
              </w:rPr>
              <w:t>304</w:t>
            </w:r>
          </w:p>
        </w:tc>
      </w:tr>
      <w:tr w:rsidR="006C5F89" w:rsidRPr="00420F83" w14:paraId="47FDA140" w14:textId="77777777" w:rsidTr="00C6581A">
        <w:trPr>
          <w:trHeight w:val="380"/>
        </w:trPr>
        <w:tc>
          <w:tcPr>
            <w:tcW w:w="1440" w:type="dxa"/>
            <w:tcBorders>
              <w:top w:val="nil"/>
              <w:left w:val="nil"/>
              <w:bottom w:val="nil"/>
              <w:right w:val="nil"/>
            </w:tcBorders>
            <w:tcMar>
              <w:top w:w="128" w:type="dxa"/>
              <w:left w:w="43" w:type="dxa"/>
              <w:bottom w:w="43" w:type="dxa"/>
              <w:right w:w="43" w:type="dxa"/>
            </w:tcMar>
          </w:tcPr>
          <w:p w14:paraId="369CC8FA" w14:textId="77777777" w:rsidR="00517C35" w:rsidRPr="00420F83" w:rsidRDefault="00517C35" w:rsidP="00420F83">
            <w:pPr>
              <w:rPr>
                <w:sz w:val="21"/>
              </w:rPr>
            </w:pPr>
            <w:r w:rsidRPr="00420F83">
              <w:rPr>
                <w:sz w:val="21"/>
              </w:rPr>
              <w:t>90 år og over</w:t>
            </w:r>
          </w:p>
        </w:tc>
        <w:tc>
          <w:tcPr>
            <w:tcW w:w="840" w:type="dxa"/>
            <w:tcBorders>
              <w:top w:val="nil"/>
              <w:left w:val="nil"/>
              <w:bottom w:val="nil"/>
              <w:right w:val="nil"/>
            </w:tcBorders>
            <w:tcMar>
              <w:top w:w="128" w:type="dxa"/>
              <w:left w:w="43" w:type="dxa"/>
              <w:bottom w:w="43" w:type="dxa"/>
              <w:right w:w="43" w:type="dxa"/>
            </w:tcMar>
            <w:vAlign w:val="bottom"/>
          </w:tcPr>
          <w:p w14:paraId="37D6F716" w14:textId="77777777" w:rsidR="00517C35" w:rsidRPr="00420F83" w:rsidRDefault="00517C35" w:rsidP="008E70A6">
            <w:pPr>
              <w:jc w:val="right"/>
              <w:rPr>
                <w:sz w:val="21"/>
              </w:rPr>
            </w:pPr>
            <w:r w:rsidRPr="00420F83">
              <w:rPr>
                <w:sz w:val="21"/>
              </w:rPr>
              <w:t>-345</w:t>
            </w:r>
          </w:p>
        </w:tc>
        <w:tc>
          <w:tcPr>
            <w:tcW w:w="840" w:type="dxa"/>
            <w:tcBorders>
              <w:top w:val="nil"/>
              <w:left w:val="nil"/>
              <w:bottom w:val="nil"/>
              <w:right w:val="nil"/>
            </w:tcBorders>
            <w:tcMar>
              <w:top w:w="128" w:type="dxa"/>
              <w:left w:w="43" w:type="dxa"/>
              <w:bottom w:w="43" w:type="dxa"/>
              <w:right w:w="43" w:type="dxa"/>
            </w:tcMar>
            <w:vAlign w:val="bottom"/>
          </w:tcPr>
          <w:p w14:paraId="4CD1DFC8" w14:textId="77777777" w:rsidR="00517C35" w:rsidRPr="00420F83" w:rsidRDefault="00517C35" w:rsidP="008E70A6">
            <w:pPr>
              <w:jc w:val="right"/>
              <w:rPr>
                <w:sz w:val="21"/>
              </w:rPr>
            </w:pPr>
            <w:r w:rsidRPr="00420F83">
              <w:rPr>
                <w:sz w:val="21"/>
              </w:rPr>
              <w:t>126</w:t>
            </w:r>
          </w:p>
        </w:tc>
        <w:tc>
          <w:tcPr>
            <w:tcW w:w="840" w:type="dxa"/>
            <w:tcBorders>
              <w:top w:val="nil"/>
              <w:left w:val="nil"/>
              <w:bottom w:val="nil"/>
              <w:right w:val="nil"/>
            </w:tcBorders>
            <w:tcMar>
              <w:top w:w="128" w:type="dxa"/>
              <w:left w:w="43" w:type="dxa"/>
              <w:bottom w:w="43" w:type="dxa"/>
              <w:right w:w="43" w:type="dxa"/>
            </w:tcMar>
            <w:vAlign w:val="bottom"/>
          </w:tcPr>
          <w:p w14:paraId="2A82DEDD" w14:textId="77777777" w:rsidR="00517C35" w:rsidRPr="00420F83" w:rsidRDefault="00517C35" w:rsidP="008E70A6">
            <w:pPr>
              <w:jc w:val="right"/>
              <w:rPr>
                <w:sz w:val="21"/>
              </w:rPr>
            </w:pPr>
            <w:r w:rsidRPr="00420F83">
              <w:rPr>
                <w:sz w:val="21"/>
              </w:rPr>
              <w:t>-482</w:t>
            </w:r>
          </w:p>
        </w:tc>
        <w:tc>
          <w:tcPr>
            <w:tcW w:w="840" w:type="dxa"/>
            <w:tcBorders>
              <w:top w:val="nil"/>
              <w:left w:val="nil"/>
              <w:bottom w:val="nil"/>
              <w:right w:val="nil"/>
            </w:tcBorders>
            <w:tcMar>
              <w:top w:w="128" w:type="dxa"/>
              <w:left w:w="43" w:type="dxa"/>
              <w:bottom w:w="43" w:type="dxa"/>
              <w:right w:w="43" w:type="dxa"/>
            </w:tcMar>
            <w:vAlign w:val="bottom"/>
          </w:tcPr>
          <w:p w14:paraId="79AC8AA4" w14:textId="77777777" w:rsidR="00517C35" w:rsidRPr="00420F83" w:rsidRDefault="00517C35" w:rsidP="008E70A6">
            <w:pPr>
              <w:jc w:val="right"/>
              <w:rPr>
                <w:sz w:val="21"/>
              </w:rPr>
            </w:pPr>
            <w:r w:rsidRPr="00420F83">
              <w:rPr>
                <w:sz w:val="21"/>
              </w:rPr>
              <w:t>238</w:t>
            </w:r>
          </w:p>
        </w:tc>
        <w:tc>
          <w:tcPr>
            <w:tcW w:w="840" w:type="dxa"/>
            <w:tcBorders>
              <w:top w:val="nil"/>
              <w:left w:val="nil"/>
              <w:bottom w:val="nil"/>
              <w:right w:val="nil"/>
            </w:tcBorders>
            <w:tcMar>
              <w:top w:w="128" w:type="dxa"/>
              <w:left w:w="43" w:type="dxa"/>
              <w:bottom w:w="43" w:type="dxa"/>
              <w:right w:w="43" w:type="dxa"/>
            </w:tcMar>
            <w:vAlign w:val="bottom"/>
          </w:tcPr>
          <w:p w14:paraId="6B4FA4EB" w14:textId="77777777" w:rsidR="00517C35" w:rsidRPr="00420F83" w:rsidRDefault="00517C35" w:rsidP="008E70A6">
            <w:pPr>
              <w:jc w:val="right"/>
              <w:rPr>
                <w:sz w:val="21"/>
              </w:rPr>
            </w:pPr>
            <w:r w:rsidRPr="00420F83">
              <w:rPr>
                <w:sz w:val="21"/>
              </w:rPr>
              <w:t>255</w:t>
            </w:r>
          </w:p>
        </w:tc>
        <w:tc>
          <w:tcPr>
            <w:tcW w:w="840" w:type="dxa"/>
            <w:tcBorders>
              <w:top w:val="nil"/>
              <w:left w:val="nil"/>
              <w:bottom w:val="nil"/>
              <w:right w:val="nil"/>
            </w:tcBorders>
            <w:tcMar>
              <w:top w:w="128" w:type="dxa"/>
              <w:left w:w="43" w:type="dxa"/>
              <w:bottom w:w="43" w:type="dxa"/>
              <w:right w:w="43" w:type="dxa"/>
            </w:tcMar>
            <w:vAlign w:val="bottom"/>
          </w:tcPr>
          <w:p w14:paraId="6976C893" w14:textId="77777777" w:rsidR="00517C35" w:rsidRPr="00420F83" w:rsidRDefault="00517C35" w:rsidP="008E70A6">
            <w:pPr>
              <w:jc w:val="right"/>
              <w:rPr>
                <w:sz w:val="21"/>
              </w:rPr>
            </w:pPr>
            <w:r w:rsidRPr="00420F83">
              <w:rPr>
                <w:sz w:val="21"/>
              </w:rPr>
              <w:t>6</w:t>
            </w:r>
          </w:p>
        </w:tc>
        <w:tc>
          <w:tcPr>
            <w:tcW w:w="840" w:type="dxa"/>
            <w:tcBorders>
              <w:top w:val="nil"/>
              <w:left w:val="nil"/>
              <w:bottom w:val="nil"/>
              <w:right w:val="nil"/>
            </w:tcBorders>
            <w:tcMar>
              <w:top w:w="128" w:type="dxa"/>
              <w:left w:w="43" w:type="dxa"/>
              <w:bottom w:w="43" w:type="dxa"/>
              <w:right w:w="43" w:type="dxa"/>
            </w:tcMar>
            <w:vAlign w:val="bottom"/>
          </w:tcPr>
          <w:p w14:paraId="0CF99D53" w14:textId="77777777" w:rsidR="00517C35" w:rsidRPr="00420F83" w:rsidRDefault="00517C35" w:rsidP="008E70A6">
            <w:pPr>
              <w:jc w:val="right"/>
              <w:rPr>
                <w:sz w:val="21"/>
              </w:rPr>
            </w:pPr>
            <w:r w:rsidRPr="00420F83">
              <w:rPr>
                <w:sz w:val="21"/>
              </w:rPr>
              <w:t>-521</w:t>
            </w:r>
          </w:p>
        </w:tc>
        <w:tc>
          <w:tcPr>
            <w:tcW w:w="840" w:type="dxa"/>
            <w:tcBorders>
              <w:top w:val="nil"/>
              <w:left w:val="nil"/>
              <w:bottom w:val="nil"/>
              <w:right w:val="nil"/>
            </w:tcBorders>
            <w:tcMar>
              <w:top w:w="128" w:type="dxa"/>
              <w:left w:w="43" w:type="dxa"/>
              <w:bottom w:w="43" w:type="dxa"/>
              <w:right w:w="43" w:type="dxa"/>
            </w:tcMar>
            <w:vAlign w:val="bottom"/>
          </w:tcPr>
          <w:p w14:paraId="5F153E89" w14:textId="77777777" w:rsidR="00517C35" w:rsidRPr="00420F83" w:rsidRDefault="00517C35" w:rsidP="008E70A6">
            <w:pPr>
              <w:jc w:val="right"/>
              <w:rPr>
                <w:sz w:val="21"/>
              </w:rPr>
            </w:pPr>
            <w:r w:rsidRPr="00420F83">
              <w:rPr>
                <w:sz w:val="21"/>
              </w:rPr>
              <w:t>-522</w:t>
            </w:r>
          </w:p>
        </w:tc>
        <w:tc>
          <w:tcPr>
            <w:tcW w:w="840" w:type="dxa"/>
            <w:tcBorders>
              <w:top w:val="nil"/>
              <w:left w:val="nil"/>
              <w:bottom w:val="nil"/>
              <w:right w:val="nil"/>
            </w:tcBorders>
            <w:tcMar>
              <w:top w:w="128" w:type="dxa"/>
              <w:left w:w="43" w:type="dxa"/>
              <w:bottom w:w="43" w:type="dxa"/>
              <w:right w:w="43" w:type="dxa"/>
            </w:tcMar>
            <w:vAlign w:val="bottom"/>
          </w:tcPr>
          <w:p w14:paraId="4D0CEF40" w14:textId="77777777" w:rsidR="00517C35" w:rsidRPr="00420F83" w:rsidRDefault="00517C35" w:rsidP="008E70A6">
            <w:pPr>
              <w:jc w:val="right"/>
              <w:rPr>
                <w:sz w:val="21"/>
              </w:rPr>
            </w:pPr>
            <w:r w:rsidRPr="00420F83">
              <w:rPr>
                <w:sz w:val="21"/>
              </w:rPr>
              <w:t>-117</w:t>
            </w:r>
          </w:p>
        </w:tc>
        <w:tc>
          <w:tcPr>
            <w:tcW w:w="840" w:type="dxa"/>
            <w:tcBorders>
              <w:top w:val="nil"/>
              <w:left w:val="nil"/>
              <w:bottom w:val="nil"/>
              <w:right w:val="nil"/>
            </w:tcBorders>
            <w:tcMar>
              <w:top w:w="128" w:type="dxa"/>
              <w:left w:w="43" w:type="dxa"/>
              <w:bottom w:w="43" w:type="dxa"/>
              <w:right w:w="43" w:type="dxa"/>
            </w:tcMar>
            <w:vAlign w:val="bottom"/>
          </w:tcPr>
          <w:p w14:paraId="04435028" w14:textId="77777777" w:rsidR="00517C35" w:rsidRPr="00420F83" w:rsidRDefault="00517C35" w:rsidP="008E70A6">
            <w:pPr>
              <w:jc w:val="right"/>
              <w:rPr>
                <w:sz w:val="21"/>
              </w:rPr>
            </w:pPr>
            <w:r w:rsidRPr="00420F83">
              <w:rPr>
                <w:sz w:val="21"/>
              </w:rPr>
              <w:t>140</w:t>
            </w:r>
          </w:p>
        </w:tc>
        <w:tc>
          <w:tcPr>
            <w:tcW w:w="840" w:type="dxa"/>
            <w:tcBorders>
              <w:top w:val="nil"/>
              <w:left w:val="nil"/>
              <w:bottom w:val="nil"/>
              <w:right w:val="nil"/>
            </w:tcBorders>
            <w:tcMar>
              <w:top w:w="128" w:type="dxa"/>
              <w:left w:w="43" w:type="dxa"/>
              <w:bottom w:w="43" w:type="dxa"/>
              <w:right w:w="43" w:type="dxa"/>
            </w:tcMar>
            <w:vAlign w:val="bottom"/>
          </w:tcPr>
          <w:p w14:paraId="2566C335" w14:textId="77777777" w:rsidR="00517C35" w:rsidRPr="00420F83" w:rsidRDefault="00517C35" w:rsidP="008E70A6">
            <w:pPr>
              <w:jc w:val="right"/>
              <w:rPr>
                <w:sz w:val="21"/>
              </w:rPr>
            </w:pPr>
            <w:r w:rsidRPr="00420F83">
              <w:rPr>
                <w:sz w:val="21"/>
              </w:rPr>
              <w:t>114</w:t>
            </w:r>
          </w:p>
        </w:tc>
        <w:tc>
          <w:tcPr>
            <w:tcW w:w="840" w:type="dxa"/>
            <w:tcBorders>
              <w:top w:val="nil"/>
              <w:left w:val="nil"/>
              <w:bottom w:val="nil"/>
              <w:right w:val="nil"/>
            </w:tcBorders>
            <w:tcMar>
              <w:top w:w="128" w:type="dxa"/>
              <w:left w:w="43" w:type="dxa"/>
              <w:bottom w:w="43" w:type="dxa"/>
              <w:right w:w="43" w:type="dxa"/>
            </w:tcMar>
            <w:vAlign w:val="bottom"/>
          </w:tcPr>
          <w:p w14:paraId="725B9654" w14:textId="77777777" w:rsidR="00517C35" w:rsidRPr="00420F83" w:rsidRDefault="00517C35" w:rsidP="008E70A6">
            <w:pPr>
              <w:jc w:val="right"/>
              <w:rPr>
                <w:sz w:val="21"/>
              </w:rPr>
            </w:pPr>
            <w:r w:rsidRPr="00420F83">
              <w:rPr>
                <w:sz w:val="21"/>
              </w:rPr>
              <w:t>-73</w:t>
            </w:r>
          </w:p>
        </w:tc>
        <w:tc>
          <w:tcPr>
            <w:tcW w:w="840" w:type="dxa"/>
            <w:tcBorders>
              <w:top w:val="nil"/>
              <w:left w:val="nil"/>
              <w:bottom w:val="nil"/>
              <w:right w:val="nil"/>
            </w:tcBorders>
            <w:tcMar>
              <w:top w:w="128" w:type="dxa"/>
              <w:left w:w="43" w:type="dxa"/>
              <w:bottom w:w="43" w:type="dxa"/>
              <w:right w:w="43" w:type="dxa"/>
            </w:tcMar>
            <w:vAlign w:val="bottom"/>
          </w:tcPr>
          <w:p w14:paraId="3EA2F8B2" w14:textId="77777777" w:rsidR="00517C35" w:rsidRPr="00420F83" w:rsidRDefault="00517C35" w:rsidP="008E70A6">
            <w:pPr>
              <w:jc w:val="right"/>
              <w:rPr>
                <w:sz w:val="21"/>
              </w:rPr>
            </w:pPr>
            <w:r w:rsidRPr="00420F83">
              <w:rPr>
                <w:sz w:val="21"/>
              </w:rPr>
              <w:t>-969</w:t>
            </w:r>
          </w:p>
        </w:tc>
        <w:tc>
          <w:tcPr>
            <w:tcW w:w="840" w:type="dxa"/>
            <w:tcBorders>
              <w:top w:val="nil"/>
              <w:left w:val="nil"/>
              <w:bottom w:val="nil"/>
              <w:right w:val="nil"/>
            </w:tcBorders>
            <w:tcMar>
              <w:top w:w="128" w:type="dxa"/>
              <w:left w:w="43" w:type="dxa"/>
              <w:bottom w:w="43" w:type="dxa"/>
              <w:right w:w="43" w:type="dxa"/>
            </w:tcMar>
            <w:vAlign w:val="bottom"/>
          </w:tcPr>
          <w:p w14:paraId="0D2B98F6" w14:textId="77777777" w:rsidR="00517C35" w:rsidRPr="00420F83" w:rsidRDefault="00517C35" w:rsidP="008E70A6">
            <w:pPr>
              <w:jc w:val="right"/>
              <w:rPr>
                <w:sz w:val="21"/>
              </w:rPr>
            </w:pPr>
            <w:r w:rsidRPr="00420F83">
              <w:rPr>
                <w:sz w:val="21"/>
              </w:rPr>
              <w:t>64</w:t>
            </w:r>
          </w:p>
        </w:tc>
        <w:tc>
          <w:tcPr>
            <w:tcW w:w="840" w:type="dxa"/>
            <w:tcBorders>
              <w:top w:val="nil"/>
              <w:left w:val="nil"/>
              <w:bottom w:val="nil"/>
              <w:right w:val="nil"/>
            </w:tcBorders>
            <w:tcMar>
              <w:top w:w="128" w:type="dxa"/>
              <w:left w:w="43" w:type="dxa"/>
              <w:bottom w:w="43" w:type="dxa"/>
              <w:right w:w="43" w:type="dxa"/>
            </w:tcMar>
            <w:vAlign w:val="bottom"/>
          </w:tcPr>
          <w:p w14:paraId="5C97D61B" w14:textId="77777777" w:rsidR="00517C35" w:rsidRPr="00420F83" w:rsidRDefault="00517C35" w:rsidP="008E70A6">
            <w:pPr>
              <w:jc w:val="right"/>
              <w:rPr>
                <w:sz w:val="21"/>
              </w:rPr>
            </w:pPr>
            <w:r w:rsidRPr="00420F83">
              <w:rPr>
                <w:sz w:val="21"/>
              </w:rPr>
              <w:t>81</w:t>
            </w:r>
          </w:p>
        </w:tc>
      </w:tr>
      <w:tr w:rsidR="006C5F89" w:rsidRPr="00420F83" w14:paraId="5FC54BD0" w14:textId="77777777" w:rsidTr="00C6581A">
        <w:trPr>
          <w:trHeight w:val="380"/>
        </w:trPr>
        <w:tc>
          <w:tcPr>
            <w:tcW w:w="1440" w:type="dxa"/>
            <w:tcBorders>
              <w:top w:val="single" w:sz="4" w:space="0" w:color="000000"/>
              <w:left w:val="nil"/>
              <w:bottom w:val="single" w:sz="4" w:space="0" w:color="000000"/>
              <w:right w:val="nil"/>
            </w:tcBorders>
            <w:tcMar>
              <w:top w:w="128" w:type="dxa"/>
              <w:left w:w="43" w:type="dxa"/>
              <w:bottom w:w="43" w:type="dxa"/>
              <w:right w:w="43" w:type="dxa"/>
            </w:tcMar>
          </w:tcPr>
          <w:p w14:paraId="681FED1D" w14:textId="77777777" w:rsidR="00517C35" w:rsidRPr="00420F83" w:rsidRDefault="00517C35" w:rsidP="00420F83">
            <w:pPr>
              <w:rPr>
                <w:sz w:val="21"/>
              </w:rPr>
            </w:pPr>
            <w:r w:rsidRPr="00420F83">
              <w:rPr>
                <w:sz w:val="21"/>
              </w:rPr>
              <w:t>I 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D85BB6" w14:textId="77777777" w:rsidR="00517C35" w:rsidRPr="00420F83" w:rsidRDefault="00517C35" w:rsidP="008E70A6">
            <w:pPr>
              <w:jc w:val="right"/>
              <w:rPr>
                <w:sz w:val="21"/>
              </w:rPr>
            </w:pPr>
            <w:r w:rsidRPr="00420F83">
              <w:rPr>
                <w:sz w:val="21"/>
              </w:rPr>
              <w:t>6 354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43175B" w14:textId="77777777" w:rsidR="00517C35" w:rsidRPr="00420F83" w:rsidRDefault="00517C35" w:rsidP="008E70A6">
            <w:pPr>
              <w:jc w:val="right"/>
              <w:rPr>
                <w:sz w:val="21"/>
              </w:rPr>
            </w:pPr>
            <w:r w:rsidRPr="00420F83">
              <w:rPr>
                <w:sz w:val="21"/>
              </w:rPr>
              <w:t>905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E3C769" w14:textId="77777777" w:rsidR="00517C35" w:rsidRPr="00420F83" w:rsidRDefault="00517C35" w:rsidP="008E70A6">
            <w:pPr>
              <w:jc w:val="right"/>
              <w:rPr>
                <w:sz w:val="21"/>
              </w:rPr>
            </w:pPr>
            <w:r w:rsidRPr="00420F83">
              <w:rPr>
                <w:sz w:val="21"/>
              </w:rPr>
              <w:t>-355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6600AE" w14:textId="77777777" w:rsidR="00517C35" w:rsidRPr="00420F83" w:rsidRDefault="00517C35" w:rsidP="008E70A6">
            <w:pPr>
              <w:jc w:val="right"/>
              <w:rPr>
                <w:sz w:val="21"/>
              </w:rPr>
            </w:pPr>
            <w:r w:rsidRPr="00420F83">
              <w:rPr>
                <w:sz w:val="21"/>
              </w:rPr>
              <w:t>-8 104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34DEAA" w14:textId="77777777" w:rsidR="00517C35" w:rsidRPr="00420F83" w:rsidRDefault="00517C35" w:rsidP="008E70A6">
            <w:pPr>
              <w:jc w:val="right"/>
              <w:rPr>
                <w:sz w:val="21"/>
              </w:rPr>
            </w:pPr>
            <w:r w:rsidRPr="00420F83">
              <w:rPr>
                <w:sz w:val="21"/>
              </w:rPr>
              <w:t>-1 672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4EF63A" w14:textId="77777777" w:rsidR="00517C35" w:rsidRPr="00420F83" w:rsidRDefault="00517C35" w:rsidP="008E70A6">
            <w:pPr>
              <w:jc w:val="right"/>
              <w:rPr>
                <w:sz w:val="21"/>
              </w:rPr>
            </w:pPr>
            <w:r w:rsidRPr="00420F83">
              <w:rPr>
                <w:sz w:val="21"/>
              </w:rPr>
              <w:t>-9 901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48DA14" w14:textId="77777777" w:rsidR="00517C35" w:rsidRPr="00420F83" w:rsidRDefault="00517C35" w:rsidP="008E70A6">
            <w:pPr>
              <w:jc w:val="right"/>
              <w:rPr>
                <w:sz w:val="21"/>
              </w:rPr>
            </w:pPr>
            <w:r w:rsidRPr="00420F83">
              <w:rPr>
                <w:sz w:val="21"/>
              </w:rPr>
              <w:t>-12 233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E2DDED" w14:textId="77777777" w:rsidR="00517C35" w:rsidRPr="00420F83" w:rsidRDefault="00517C35" w:rsidP="008E70A6">
            <w:pPr>
              <w:jc w:val="right"/>
              <w:rPr>
                <w:sz w:val="21"/>
              </w:rPr>
            </w:pPr>
            <w:r w:rsidRPr="00420F83">
              <w:rPr>
                <w:sz w:val="21"/>
              </w:rPr>
              <w:t>-20 242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688A77" w14:textId="77777777" w:rsidR="00517C35" w:rsidRPr="00420F83" w:rsidRDefault="00517C35" w:rsidP="008E70A6">
            <w:pPr>
              <w:jc w:val="right"/>
              <w:rPr>
                <w:sz w:val="21"/>
              </w:rPr>
            </w:pPr>
            <w:r w:rsidRPr="00420F83">
              <w:rPr>
                <w:sz w:val="21"/>
              </w:rPr>
              <w:t>-3 601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94C801" w14:textId="77777777" w:rsidR="00517C35" w:rsidRPr="00420F83" w:rsidRDefault="00517C35" w:rsidP="008E70A6">
            <w:pPr>
              <w:jc w:val="right"/>
              <w:rPr>
                <w:sz w:val="21"/>
              </w:rPr>
            </w:pPr>
            <w:r w:rsidRPr="00420F83">
              <w:rPr>
                <w:sz w:val="21"/>
              </w:rPr>
              <w:t>4 611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9A0DC" w14:textId="77777777" w:rsidR="00517C35" w:rsidRPr="00420F83" w:rsidRDefault="00517C35" w:rsidP="008E70A6">
            <w:pPr>
              <w:jc w:val="right"/>
              <w:rPr>
                <w:sz w:val="21"/>
              </w:rPr>
            </w:pPr>
            <w:r w:rsidRPr="00420F83">
              <w:rPr>
                <w:sz w:val="21"/>
              </w:rPr>
              <w:t>-792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2CF13D" w14:textId="77777777" w:rsidR="00517C35" w:rsidRPr="00420F83" w:rsidRDefault="00517C35" w:rsidP="008E70A6">
            <w:pPr>
              <w:jc w:val="right"/>
              <w:rPr>
                <w:sz w:val="21"/>
              </w:rPr>
            </w:pPr>
            <w:r w:rsidRPr="00420F83">
              <w:rPr>
                <w:sz w:val="21"/>
              </w:rPr>
              <w:t>9 871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2F786C" w14:textId="77777777" w:rsidR="00517C35" w:rsidRPr="00420F83" w:rsidRDefault="00517C35" w:rsidP="008E70A6">
            <w:pPr>
              <w:jc w:val="right"/>
              <w:rPr>
                <w:sz w:val="21"/>
              </w:rPr>
            </w:pPr>
            <w:r w:rsidRPr="00420F83">
              <w:rPr>
                <w:sz w:val="21"/>
              </w:rPr>
              <w:t>13 994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2B70BF" w14:textId="77777777" w:rsidR="00517C35" w:rsidRPr="00420F83" w:rsidRDefault="00517C35" w:rsidP="008E70A6">
            <w:pPr>
              <w:jc w:val="right"/>
              <w:rPr>
                <w:sz w:val="21"/>
              </w:rPr>
            </w:pPr>
            <w:r w:rsidRPr="00420F83">
              <w:rPr>
                <w:sz w:val="21"/>
              </w:rPr>
              <w:t>7 665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911AFE" w14:textId="77777777" w:rsidR="00517C35" w:rsidRPr="00420F83" w:rsidRDefault="00517C35" w:rsidP="008E70A6">
            <w:pPr>
              <w:jc w:val="right"/>
              <w:rPr>
                <w:sz w:val="21"/>
              </w:rPr>
            </w:pPr>
            <w:r w:rsidRPr="00420F83">
              <w:rPr>
                <w:sz w:val="21"/>
              </w:rPr>
              <w:t>-5 781</w:t>
            </w:r>
          </w:p>
        </w:tc>
      </w:tr>
    </w:tbl>
    <w:p w14:paraId="5699E17D" w14:textId="77777777" w:rsidR="00517C35" w:rsidRPr="00420F83" w:rsidRDefault="00517C35" w:rsidP="00420F83">
      <w:pPr>
        <w:pStyle w:val="Tabellnavn"/>
      </w:pPr>
      <w:r w:rsidRPr="00420F83">
        <w:t>16N1xt2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440"/>
        <w:gridCol w:w="840"/>
        <w:gridCol w:w="840"/>
        <w:gridCol w:w="840"/>
        <w:gridCol w:w="840"/>
        <w:gridCol w:w="840"/>
        <w:gridCol w:w="840"/>
        <w:gridCol w:w="840"/>
        <w:gridCol w:w="840"/>
        <w:gridCol w:w="840"/>
        <w:gridCol w:w="840"/>
        <w:gridCol w:w="840"/>
        <w:gridCol w:w="840"/>
        <w:gridCol w:w="840"/>
        <w:gridCol w:w="840"/>
        <w:gridCol w:w="840"/>
      </w:tblGrid>
      <w:tr w:rsidR="006C5F89" w:rsidRPr="00420F83" w14:paraId="6EB74D81" w14:textId="77777777">
        <w:trPr>
          <w:trHeight w:val="360"/>
        </w:trPr>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6C571E" w14:textId="77777777" w:rsidR="00517C35" w:rsidRPr="00420F83" w:rsidRDefault="00517C35" w:rsidP="00420F83">
            <w:pPr>
              <w:rPr>
                <w:sz w:val="21"/>
              </w:rPr>
            </w:pPr>
            <w:r w:rsidRPr="00420F83">
              <w:rPr>
                <w:sz w:val="21"/>
              </w:rPr>
              <w:t>Mill. kr.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570A85" w14:textId="77777777" w:rsidR="00517C35" w:rsidRPr="00420F83" w:rsidRDefault="00517C35" w:rsidP="008E70A6">
            <w:pPr>
              <w:jc w:val="right"/>
              <w:rPr>
                <w:sz w:val="21"/>
              </w:rPr>
            </w:pPr>
            <w:r w:rsidRPr="00420F83">
              <w:rPr>
                <w:sz w:val="21"/>
              </w:rPr>
              <w:t>2011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3B4404" w14:textId="77777777" w:rsidR="00517C35" w:rsidRPr="00420F83" w:rsidRDefault="00517C35" w:rsidP="008E70A6">
            <w:pPr>
              <w:jc w:val="right"/>
              <w:rPr>
                <w:sz w:val="21"/>
              </w:rPr>
            </w:pPr>
            <w:r w:rsidRPr="00420F83">
              <w:rPr>
                <w:sz w:val="21"/>
              </w:rPr>
              <w:t>2011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AD3408" w14:textId="77777777" w:rsidR="00517C35" w:rsidRPr="00420F83" w:rsidRDefault="00517C35" w:rsidP="008E70A6">
            <w:pPr>
              <w:jc w:val="right"/>
              <w:rPr>
                <w:sz w:val="21"/>
              </w:rPr>
            </w:pPr>
            <w:r w:rsidRPr="00420F83">
              <w:rPr>
                <w:sz w:val="21"/>
              </w:rPr>
              <w:t>2012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B1E3F0" w14:textId="77777777" w:rsidR="00517C35" w:rsidRPr="00420F83" w:rsidRDefault="00517C35" w:rsidP="008E70A6">
            <w:pPr>
              <w:jc w:val="right"/>
              <w:rPr>
                <w:sz w:val="21"/>
              </w:rPr>
            </w:pPr>
            <w:r w:rsidRPr="00420F83">
              <w:rPr>
                <w:sz w:val="21"/>
              </w:rPr>
              <w:t>2013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82172D" w14:textId="77777777" w:rsidR="00517C35" w:rsidRPr="00420F83" w:rsidRDefault="00517C35" w:rsidP="008E70A6">
            <w:pPr>
              <w:jc w:val="right"/>
              <w:rPr>
                <w:sz w:val="21"/>
              </w:rPr>
            </w:pPr>
            <w:r w:rsidRPr="00420F83">
              <w:rPr>
                <w:sz w:val="21"/>
              </w:rPr>
              <w:t>2014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FDA89" w14:textId="77777777" w:rsidR="00517C35" w:rsidRPr="00420F83" w:rsidRDefault="00517C35" w:rsidP="008E70A6">
            <w:pPr>
              <w:jc w:val="right"/>
              <w:rPr>
                <w:sz w:val="21"/>
              </w:rPr>
            </w:pPr>
            <w:r w:rsidRPr="00420F83">
              <w:rPr>
                <w:sz w:val="21"/>
              </w:rPr>
              <w:t>2015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2F94A8" w14:textId="77777777" w:rsidR="00517C35" w:rsidRPr="00420F83" w:rsidRDefault="00517C35" w:rsidP="008E70A6">
            <w:pPr>
              <w:jc w:val="right"/>
              <w:rPr>
                <w:sz w:val="21"/>
              </w:rPr>
            </w:pPr>
            <w:r w:rsidRPr="00420F83">
              <w:rPr>
                <w:sz w:val="21"/>
              </w:rPr>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66D789" w14:textId="77777777" w:rsidR="00517C35" w:rsidRPr="00420F83" w:rsidRDefault="00517C35" w:rsidP="008E70A6">
            <w:pPr>
              <w:jc w:val="right"/>
              <w:rPr>
                <w:sz w:val="21"/>
              </w:rPr>
            </w:pPr>
            <w:r w:rsidRPr="00420F83">
              <w:rPr>
                <w:sz w:val="21"/>
              </w:rPr>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6768D5" w14:textId="77777777" w:rsidR="00517C35" w:rsidRPr="00420F83" w:rsidRDefault="00517C35" w:rsidP="008E70A6">
            <w:pPr>
              <w:jc w:val="right"/>
              <w:rPr>
                <w:sz w:val="21"/>
              </w:rPr>
            </w:pPr>
            <w:r w:rsidRPr="00420F83">
              <w:rPr>
                <w:sz w:val="21"/>
              </w:rPr>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2D607D" w14:textId="77777777" w:rsidR="00517C35" w:rsidRPr="00420F83" w:rsidRDefault="00517C35" w:rsidP="008E70A6">
            <w:pPr>
              <w:jc w:val="right"/>
              <w:rPr>
                <w:sz w:val="21"/>
              </w:rPr>
            </w:pPr>
            <w:r w:rsidRPr="00420F83">
              <w:rPr>
                <w:sz w:val="21"/>
              </w:rPr>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DB5C3A" w14:textId="77777777" w:rsidR="00517C35" w:rsidRPr="00420F83" w:rsidRDefault="00517C35" w:rsidP="008E70A6">
            <w:pPr>
              <w:jc w:val="right"/>
              <w:rPr>
                <w:sz w:val="21"/>
              </w:rPr>
            </w:pPr>
            <w:r w:rsidRPr="00420F83">
              <w:rPr>
                <w:sz w:val="21"/>
              </w:rPr>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6DD51F" w14:textId="77777777" w:rsidR="00517C35" w:rsidRPr="00420F83" w:rsidRDefault="00517C35" w:rsidP="008E70A6">
            <w:pPr>
              <w:jc w:val="right"/>
              <w:rPr>
                <w:sz w:val="21"/>
              </w:rPr>
            </w:pPr>
            <w:r w:rsidRPr="00420F83">
              <w:rPr>
                <w:sz w:val="21"/>
              </w:rPr>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95B4A5" w14:textId="77777777" w:rsidR="00517C35" w:rsidRPr="00420F83" w:rsidRDefault="00517C35" w:rsidP="008E70A6">
            <w:pPr>
              <w:jc w:val="right"/>
              <w:rPr>
                <w:sz w:val="21"/>
              </w:rPr>
            </w:pPr>
            <w:r w:rsidRPr="00420F83">
              <w:rPr>
                <w:sz w:val="21"/>
              </w:rPr>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FE220" w14:textId="77777777" w:rsidR="00517C35" w:rsidRPr="00420F83" w:rsidRDefault="00517C35" w:rsidP="008E70A6">
            <w:pPr>
              <w:jc w:val="right"/>
              <w:rPr>
                <w:sz w:val="21"/>
              </w:rPr>
            </w:pPr>
            <w:r w:rsidRPr="00420F83">
              <w:rPr>
                <w:sz w:val="21"/>
              </w:rPr>
              <w:t>2023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D2CAB4" w14:textId="77777777" w:rsidR="00517C35" w:rsidRPr="00420F83" w:rsidRDefault="00517C35" w:rsidP="008E70A6">
            <w:pPr>
              <w:jc w:val="right"/>
              <w:rPr>
                <w:sz w:val="21"/>
              </w:rPr>
            </w:pPr>
            <w:r w:rsidRPr="00420F83">
              <w:rPr>
                <w:sz w:val="21"/>
              </w:rPr>
              <w:t>2025</w:t>
            </w:r>
          </w:p>
        </w:tc>
      </w:tr>
      <w:tr w:rsidR="006C5F89" w:rsidRPr="00420F83" w14:paraId="0856BD13" w14:textId="77777777">
        <w:trPr>
          <w:trHeight w:val="380"/>
        </w:trPr>
        <w:tc>
          <w:tcPr>
            <w:tcW w:w="1440" w:type="dxa"/>
            <w:tcBorders>
              <w:top w:val="single" w:sz="4" w:space="0" w:color="000000"/>
              <w:left w:val="nil"/>
              <w:bottom w:val="nil"/>
              <w:right w:val="nil"/>
            </w:tcBorders>
            <w:tcMar>
              <w:top w:w="128" w:type="dxa"/>
              <w:left w:w="43" w:type="dxa"/>
              <w:bottom w:w="43" w:type="dxa"/>
              <w:right w:w="43" w:type="dxa"/>
            </w:tcMar>
          </w:tcPr>
          <w:p w14:paraId="09254035" w14:textId="77777777" w:rsidR="00517C35" w:rsidRPr="00420F83" w:rsidRDefault="00517C35" w:rsidP="00420F83">
            <w:pPr>
              <w:rPr>
                <w:sz w:val="21"/>
              </w:rPr>
            </w:pPr>
            <w:r w:rsidRPr="00420F83">
              <w:rPr>
                <w:sz w:val="21"/>
              </w:rPr>
              <w:t>0–5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51CEBEB" w14:textId="77777777" w:rsidR="00517C35" w:rsidRPr="00420F83" w:rsidRDefault="00517C35" w:rsidP="008E70A6">
            <w:pPr>
              <w:jc w:val="right"/>
              <w:rPr>
                <w:sz w:val="21"/>
              </w:rPr>
            </w:pPr>
            <w:r w:rsidRPr="00420F83">
              <w:rPr>
                <w:sz w:val="21"/>
              </w:rPr>
              <w:t>-202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1939F30" w14:textId="77777777" w:rsidR="00517C35" w:rsidRPr="00420F83" w:rsidRDefault="00517C35" w:rsidP="008E70A6">
            <w:pPr>
              <w:jc w:val="right"/>
              <w:rPr>
                <w:sz w:val="21"/>
              </w:rPr>
            </w:pPr>
            <w:r w:rsidRPr="00420F83">
              <w:rPr>
                <w:sz w:val="21"/>
              </w:rPr>
              <w:t>-492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74EE85A" w14:textId="77777777" w:rsidR="00517C35" w:rsidRPr="00420F83" w:rsidRDefault="00517C35" w:rsidP="008E70A6">
            <w:pPr>
              <w:jc w:val="right"/>
              <w:rPr>
                <w:sz w:val="21"/>
              </w:rPr>
            </w:pPr>
            <w:r w:rsidRPr="00420F83">
              <w:rPr>
                <w:sz w:val="21"/>
              </w:rPr>
              <w:t>-290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9349E89" w14:textId="77777777" w:rsidR="00517C35" w:rsidRPr="00420F83" w:rsidRDefault="00517C35" w:rsidP="008E70A6">
            <w:pPr>
              <w:jc w:val="right"/>
              <w:rPr>
                <w:sz w:val="21"/>
              </w:rPr>
            </w:pPr>
            <w:r w:rsidRPr="00420F83">
              <w:rPr>
                <w:sz w:val="21"/>
              </w:rPr>
              <w:t>-623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2B2BF71" w14:textId="77777777" w:rsidR="00517C35" w:rsidRPr="00420F83" w:rsidRDefault="00517C35" w:rsidP="008E70A6">
            <w:pPr>
              <w:jc w:val="right"/>
              <w:rPr>
                <w:sz w:val="21"/>
              </w:rPr>
            </w:pPr>
            <w:r w:rsidRPr="00420F83">
              <w:rPr>
                <w:sz w:val="21"/>
              </w:rPr>
              <w:t>-187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E672B72" w14:textId="77777777" w:rsidR="00517C35" w:rsidRPr="00420F83" w:rsidRDefault="00517C35" w:rsidP="008E70A6">
            <w:pPr>
              <w:jc w:val="right"/>
              <w:rPr>
                <w:sz w:val="21"/>
              </w:rPr>
            </w:pPr>
            <w:r w:rsidRPr="00420F83">
              <w:rPr>
                <w:sz w:val="21"/>
              </w:rPr>
              <w:t>-425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6FA5C47" w14:textId="77777777" w:rsidR="00517C35" w:rsidRPr="00420F83" w:rsidRDefault="00517C35" w:rsidP="008E70A6">
            <w:pPr>
              <w:jc w:val="right"/>
              <w:rPr>
                <w:sz w:val="21"/>
              </w:rPr>
            </w:pPr>
            <w:r w:rsidRPr="00420F83">
              <w:rPr>
                <w:sz w:val="21"/>
              </w:rPr>
              <w:t>-250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DB2DB8B" w14:textId="77777777" w:rsidR="00517C35" w:rsidRPr="00420F83" w:rsidRDefault="00517C35" w:rsidP="008E70A6">
            <w:pPr>
              <w:jc w:val="right"/>
              <w:rPr>
                <w:sz w:val="21"/>
              </w:rPr>
            </w:pPr>
            <w:r w:rsidRPr="00420F83">
              <w:rPr>
                <w:sz w:val="21"/>
              </w:rPr>
              <w:t>-585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19D55D7" w14:textId="77777777" w:rsidR="00517C35" w:rsidRPr="00420F83" w:rsidRDefault="00517C35" w:rsidP="008E70A6">
            <w:pPr>
              <w:jc w:val="right"/>
              <w:rPr>
                <w:sz w:val="21"/>
              </w:rPr>
            </w:pPr>
            <w:r w:rsidRPr="00420F83">
              <w:rPr>
                <w:sz w:val="21"/>
              </w:rPr>
              <w:t>-251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BF2D3C7" w14:textId="77777777" w:rsidR="00517C35" w:rsidRPr="00420F83" w:rsidRDefault="00517C35" w:rsidP="008E70A6">
            <w:pPr>
              <w:jc w:val="right"/>
              <w:rPr>
                <w:sz w:val="21"/>
              </w:rPr>
            </w:pPr>
            <w:r w:rsidRPr="00420F83">
              <w:rPr>
                <w:sz w:val="21"/>
              </w:rPr>
              <w:t>-163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DB33562" w14:textId="77777777" w:rsidR="00517C35" w:rsidRPr="00420F83" w:rsidRDefault="00517C35" w:rsidP="008E70A6">
            <w:pPr>
              <w:jc w:val="right"/>
              <w:rPr>
                <w:sz w:val="21"/>
              </w:rPr>
            </w:pPr>
            <w:r w:rsidRPr="00420F83">
              <w:rPr>
                <w:sz w:val="21"/>
              </w:rPr>
              <w:t>-364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13EFDE" w14:textId="77777777" w:rsidR="00517C35" w:rsidRPr="00420F83" w:rsidRDefault="00517C35" w:rsidP="008E70A6">
            <w:pPr>
              <w:jc w:val="right"/>
              <w:rPr>
                <w:sz w:val="21"/>
              </w:rPr>
            </w:pPr>
            <w:r w:rsidRPr="00420F83">
              <w:rPr>
                <w:sz w:val="21"/>
              </w:rPr>
              <w:t>404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AE5F23D" w14:textId="77777777" w:rsidR="00517C35" w:rsidRPr="00420F83" w:rsidRDefault="00517C35" w:rsidP="008E70A6">
            <w:pPr>
              <w:jc w:val="right"/>
              <w:rPr>
                <w:sz w:val="21"/>
              </w:rPr>
            </w:pPr>
            <w:r w:rsidRPr="00420F83">
              <w:rPr>
                <w:sz w:val="21"/>
              </w:rPr>
              <w:t>223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28AD8CB" w14:textId="77777777" w:rsidR="00517C35" w:rsidRPr="00420F83" w:rsidRDefault="00517C35" w:rsidP="008E70A6">
            <w:pPr>
              <w:jc w:val="right"/>
              <w:rPr>
                <w:sz w:val="21"/>
              </w:rPr>
            </w:pPr>
            <w:r w:rsidRPr="00420F83">
              <w:rPr>
                <w:sz w:val="21"/>
              </w:rPr>
              <w:t>100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3AB93ED" w14:textId="77777777" w:rsidR="00517C35" w:rsidRPr="00420F83" w:rsidRDefault="00517C35" w:rsidP="008E70A6">
            <w:pPr>
              <w:jc w:val="right"/>
              <w:rPr>
                <w:sz w:val="21"/>
              </w:rPr>
            </w:pPr>
            <w:r w:rsidRPr="00420F83">
              <w:rPr>
                <w:sz w:val="21"/>
              </w:rPr>
              <w:t>-129</w:t>
            </w:r>
          </w:p>
        </w:tc>
      </w:tr>
      <w:tr w:rsidR="006C5F89" w:rsidRPr="00420F83" w14:paraId="61D3C8A8" w14:textId="77777777">
        <w:trPr>
          <w:trHeight w:val="380"/>
        </w:trPr>
        <w:tc>
          <w:tcPr>
            <w:tcW w:w="1440" w:type="dxa"/>
            <w:tcBorders>
              <w:top w:val="nil"/>
              <w:left w:val="nil"/>
              <w:bottom w:val="nil"/>
              <w:right w:val="nil"/>
            </w:tcBorders>
            <w:tcMar>
              <w:top w:w="128" w:type="dxa"/>
              <w:left w:w="43" w:type="dxa"/>
              <w:bottom w:w="43" w:type="dxa"/>
              <w:right w:w="43" w:type="dxa"/>
            </w:tcMar>
          </w:tcPr>
          <w:p w14:paraId="02A04172" w14:textId="77777777" w:rsidR="00517C35" w:rsidRPr="00420F83" w:rsidRDefault="00517C35" w:rsidP="00420F83">
            <w:pPr>
              <w:rPr>
                <w:sz w:val="21"/>
              </w:rPr>
            </w:pPr>
            <w:r w:rsidRPr="00420F83">
              <w:rPr>
                <w:sz w:val="21"/>
              </w:rPr>
              <w:t>6–15</w:t>
            </w:r>
          </w:p>
        </w:tc>
        <w:tc>
          <w:tcPr>
            <w:tcW w:w="840" w:type="dxa"/>
            <w:tcBorders>
              <w:top w:val="nil"/>
              <w:left w:val="nil"/>
              <w:bottom w:val="nil"/>
              <w:right w:val="nil"/>
            </w:tcBorders>
            <w:tcMar>
              <w:top w:w="128" w:type="dxa"/>
              <w:left w:w="43" w:type="dxa"/>
              <w:bottom w:w="43" w:type="dxa"/>
              <w:right w:w="43" w:type="dxa"/>
            </w:tcMar>
            <w:vAlign w:val="bottom"/>
          </w:tcPr>
          <w:p w14:paraId="58FB6716" w14:textId="77777777" w:rsidR="00517C35" w:rsidRPr="00420F83" w:rsidRDefault="00517C35" w:rsidP="008E70A6">
            <w:pPr>
              <w:jc w:val="right"/>
              <w:rPr>
                <w:sz w:val="21"/>
              </w:rPr>
            </w:pPr>
            <w:r w:rsidRPr="00420F83">
              <w:rPr>
                <w:sz w:val="21"/>
              </w:rPr>
              <w:t>-113</w:t>
            </w:r>
          </w:p>
        </w:tc>
        <w:tc>
          <w:tcPr>
            <w:tcW w:w="840" w:type="dxa"/>
            <w:tcBorders>
              <w:top w:val="nil"/>
              <w:left w:val="nil"/>
              <w:bottom w:val="nil"/>
              <w:right w:val="nil"/>
            </w:tcBorders>
            <w:tcMar>
              <w:top w:w="128" w:type="dxa"/>
              <w:left w:w="43" w:type="dxa"/>
              <w:bottom w:w="43" w:type="dxa"/>
              <w:right w:w="43" w:type="dxa"/>
            </w:tcMar>
            <w:vAlign w:val="bottom"/>
          </w:tcPr>
          <w:p w14:paraId="3FAEAB6F" w14:textId="77777777" w:rsidR="00517C35" w:rsidRPr="00420F83" w:rsidRDefault="00517C35" w:rsidP="008E70A6">
            <w:pPr>
              <w:jc w:val="right"/>
              <w:rPr>
                <w:sz w:val="21"/>
              </w:rPr>
            </w:pPr>
            <w:r w:rsidRPr="00420F83">
              <w:rPr>
                <w:sz w:val="21"/>
              </w:rPr>
              <w:t>-355</w:t>
            </w:r>
          </w:p>
        </w:tc>
        <w:tc>
          <w:tcPr>
            <w:tcW w:w="840" w:type="dxa"/>
            <w:tcBorders>
              <w:top w:val="nil"/>
              <w:left w:val="nil"/>
              <w:bottom w:val="nil"/>
              <w:right w:val="nil"/>
            </w:tcBorders>
            <w:tcMar>
              <w:top w:w="128" w:type="dxa"/>
              <w:left w:w="43" w:type="dxa"/>
              <w:bottom w:w="43" w:type="dxa"/>
              <w:right w:w="43" w:type="dxa"/>
            </w:tcMar>
            <w:vAlign w:val="bottom"/>
          </w:tcPr>
          <w:p w14:paraId="2AF39625" w14:textId="77777777" w:rsidR="00517C35" w:rsidRPr="00420F83" w:rsidRDefault="00517C35" w:rsidP="008E70A6">
            <w:pPr>
              <w:jc w:val="right"/>
              <w:rPr>
                <w:sz w:val="21"/>
              </w:rPr>
            </w:pPr>
            <w:r w:rsidRPr="00420F83">
              <w:rPr>
                <w:sz w:val="21"/>
              </w:rPr>
              <w:t>-249</w:t>
            </w:r>
          </w:p>
        </w:tc>
        <w:tc>
          <w:tcPr>
            <w:tcW w:w="840" w:type="dxa"/>
            <w:tcBorders>
              <w:top w:val="nil"/>
              <w:left w:val="nil"/>
              <w:bottom w:val="nil"/>
              <w:right w:val="nil"/>
            </w:tcBorders>
            <w:tcMar>
              <w:top w:w="128" w:type="dxa"/>
              <w:left w:w="43" w:type="dxa"/>
              <w:bottom w:w="43" w:type="dxa"/>
              <w:right w:w="43" w:type="dxa"/>
            </w:tcMar>
            <w:vAlign w:val="bottom"/>
          </w:tcPr>
          <w:p w14:paraId="5DD3D498" w14:textId="77777777" w:rsidR="00517C35" w:rsidRPr="00420F83" w:rsidRDefault="00517C35" w:rsidP="008E70A6">
            <w:pPr>
              <w:jc w:val="right"/>
              <w:rPr>
                <w:sz w:val="21"/>
              </w:rPr>
            </w:pPr>
            <w:r w:rsidRPr="00420F83">
              <w:rPr>
                <w:sz w:val="21"/>
              </w:rPr>
              <w:t>-196</w:t>
            </w:r>
          </w:p>
        </w:tc>
        <w:tc>
          <w:tcPr>
            <w:tcW w:w="840" w:type="dxa"/>
            <w:tcBorders>
              <w:top w:val="nil"/>
              <w:left w:val="nil"/>
              <w:bottom w:val="nil"/>
              <w:right w:val="nil"/>
            </w:tcBorders>
            <w:tcMar>
              <w:top w:w="128" w:type="dxa"/>
              <w:left w:w="43" w:type="dxa"/>
              <w:bottom w:w="43" w:type="dxa"/>
              <w:right w:w="43" w:type="dxa"/>
            </w:tcMar>
            <w:vAlign w:val="bottom"/>
          </w:tcPr>
          <w:p w14:paraId="228FAC2E" w14:textId="77777777" w:rsidR="00517C35" w:rsidRPr="00420F83" w:rsidRDefault="00517C35" w:rsidP="008E70A6">
            <w:pPr>
              <w:jc w:val="right"/>
              <w:rPr>
                <w:sz w:val="21"/>
              </w:rPr>
            </w:pPr>
            <w:r w:rsidRPr="00420F83">
              <w:rPr>
                <w:sz w:val="21"/>
              </w:rPr>
              <w:t>-196</w:t>
            </w:r>
          </w:p>
        </w:tc>
        <w:tc>
          <w:tcPr>
            <w:tcW w:w="840" w:type="dxa"/>
            <w:tcBorders>
              <w:top w:val="nil"/>
              <w:left w:val="nil"/>
              <w:bottom w:val="nil"/>
              <w:right w:val="nil"/>
            </w:tcBorders>
            <w:tcMar>
              <w:top w:w="128" w:type="dxa"/>
              <w:left w:w="43" w:type="dxa"/>
              <w:bottom w:w="43" w:type="dxa"/>
              <w:right w:w="43" w:type="dxa"/>
            </w:tcMar>
            <w:vAlign w:val="bottom"/>
          </w:tcPr>
          <w:p w14:paraId="7CCD15D5" w14:textId="77777777" w:rsidR="00517C35" w:rsidRPr="00420F83" w:rsidRDefault="00517C35" w:rsidP="008E70A6">
            <w:pPr>
              <w:jc w:val="right"/>
              <w:rPr>
                <w:sz w:val="21"/>
              </w:rPr>
            </w:pPr>
            <w:r w:rsidRPr="00420F83">
              <w:rPr>
                <w:sz w:val="21"/>
              </w:rPr>
              <w:t>0</w:t>
            </w:r>
          </w:p>
        </w:tc>
        <w:tc>
          <w:tcPr>
            <w:tcW w:w="840" w:type="dxa"/>
            <w:tcBorders>
              <w:top w:val="nil"/>
              <w:left w:val="nil"/>
              <w:bottom w:val="nil"/>
              <w:right w:val="nil"/>
            </w:tcBorders>
            <w:tcMar>
              <w:top w:w="128" w:type="dxa"/>
              <w:left w:w="43" w:type="dxa"/>
              <w:bottom w:w="43" w:type="dxa"/>
              <w:right w:w="43" w:type="dxa"/>
            </w:tcMar>
            <w:vAlign w:val="bottom"/>
          </w:tcPr>
          <w:p w14:paraId="62CB8443" w14:textId="77777777" w:rsidR="00517C35" w:rsidRPr="00420F83" w:rsidRDefault="00517C35" w:rsidP="008E70A6">
            <w:pPr>
              <w:jc w:val="right"/>
              <w:rPr>
                <w:sz w:val="21"/>
              </w:rPr>
            </w:pPr>
            <w:r w:rsidRPr="00420F83">
              <w:rPr>
                <w:sz w:val="21"/>
              </w:rPr>
              <w:t>166</w:t>
            </w:r>
          </w:p>
        </w:tc>
        <w:tc>
          <w:tcPr>
            <w:tcW w:w="840" w:type="dxa"/>
            <w:tcBorders>
              <w:top w:val="nil"/>
              <w:left w:val="nil"/>
              <w:bottom w:val="nil"/>
              <w:right w:val="nil"/>
            </w:tcBorders>
            <w:tcMar>
              <w:top w:w="128" w:type="dxa"/>
              <w:left w:w="43" w:type="dxa"/>
              <w:bottom w:w="43" w:type="dxa"/>
              <w:right w:w="43" w:type="dxa"/>
            </w:tcMar>
            <w:vAlign w:val="bottom"/>
          </w:tcPr>
          <w:p w14:paraId="349DF028" w14:textId="77777777" w:rsidR="00517C35" w:rsidRPr="00420F83" w:rsidRDefault="00517C35" w:rsidP="008E70A6">
            <w:pPr>
              <w:jc w:val="right"/>
              <w:rPr>
                <w:sz w:val="21"/>
              </w:rPr>
            </w:pPr>
            <w:r w:rsidRPr="00420F83">
              <w:rPr>
                <w:sz w:val="21"/>
              </w:rPr>
              <w:t>-177</w:t>
            </w:r>
          </w:p>
        </w:tc>
        <w:tc>
          <w:tcPr>
            <w:tcW w:w="840" w:type="dxa"/>
            <w:tcBorders>
              <w:top w:val="nil"/>
              <w:left w:val="nil"/>
              <w:bottom w:val="nil"/>
              <w:right w:val="nil"/>
            </w:tcBorders>
            <w:tcMar>
              <w:top w:w="128" w:type="dxa"/>
              <w:left w:w="43" w:type="dxa"/>
              <w:bottom w:w="43" w:type="dxa"/>
              <w:right w:w="43" w:type="dxa"/>
            </w:tcMar>
            <w:vAlign w:val="bottom"/>
          </w:tcPr>
          <w:p w14:paraId="2A130500" w14:textId="77777777" w:rsidR="00517C35" w:rsidRPr="00420F83" w:rsidRDefault="00517C35" w:rsidP="008E70A6">
            <w:pPr>
              <w:jc w:val="right"/>
              <w:rPr>
                <w:sz w:val="21"/>
              </w:rPr>
            </w:pPr>
            <w:r w:rsidRPr="00420F83">
              <w:rPr>
                <w:sz w:val="21"/>
              </w:rPr>
              <w:t>-43</w:t>
            </w:r>
          </w:p>
        </w:tc>
        <w:tc>
          <w:tcPr>
            <w:tcW w:w="840" w:type="dxa"/>
            <w:tcBorders>
              <w:top w:val="nil"/>
              <w:left w:val="nil"/>
              <w:bottom w:val="nil"/>
              <w:right w:val="nil"/>
            </w:tcBorders>
            <w:tcMar>
              <w:top w:w="128" w:type="dxa"/>
              <w:left w:w="43" w:type="dxa"/>
              <w:bottom w:w="43" w:type="dxa"/>
              <w:right w:w="43" w:type="dxa"/>
            </w:tcMar>
            <w:vAlign w:val="bottom"/>
          </w:tcPr>
          <w:p w14:paraId="36B39C01" w14:textId="77777777" w:rsidR="00517C35" w:rsidRPr="00420F83" w:rsidRDefault="00517C35" w:rsidP="008E70A6">
            <w:pPr>
              <w:jc w:val="right"/>
              <w:rPr>
                <w:sz w:val="21"/>
              </w:rPr>
            </w:pPr>
            <w:r w:rsidRPr="00420F83">
              <w:rPr>
                <w:sz w:val="21"/>
              </w:rPr>
              <w:t>29</w:t>
            </w:r>
          </w:p>
        </w:tc>
        <w:tc>
          <w:tcPr>
            <w:tcW w:w="840" w:type="dxa"/>
            <w:tcBorders>
              <w:top w:val="nil"/>
              <w:left w:val="nil"/>
              <w:bottom w:val="nil"/>
              <w:right w:val="nil"/>
            </w:tcBorders>
            <w:tcMar>
              <w:top w:w="128" w:type="dxa"/>
              <w:left w:w="43" w:type="dxa"/>
              <w:bottom w:w="43" w:type="dxa"/>
              <w:right w:w="43" w:type="dxa"/>
            </w:tcMar>
            <w:vAlign w:val="bottom"/>
          </w:tcPr>
          <w:p w14:paraId="2374A563" w14:textId="77777777" w:rsidR="00517C35" w:rsidRPr="00420F83" w:rsidRDefault="00517C35" w:rsidP="008E70A6">
            <w:pPr>
              <w:jc w:val="right"/>
              <w:rPr>
                <w:sz w:val="21"/>
              </w:rPr>
            </w:pPr>
            <w:r w:rsidRPr="00420F83">
              <w:rPr>
                <w:sz w:val="21"/>
              </w:rPr>
              <w:t>-40</w:t>
            </w:r>
          </w:p>
        </w:tc>
        <w:tc>
          <w:tcPr>
            <w:tcW w:w="840" w:type="dxa"/>
            <w:tcBorders>
              <w:top w:val="nil"/>
              <w:left w:val="nil"/>
              <w:bottom w:val="nil"/>
              <w:right w:val="nil"/>
            </w:tcBorders>
            <w:tcMar>
              <w:top w:w="128" w:type="dxa"/>
              <w:left w:w="43" w:type="dxa"/>
              <w:bottom w:w="43" w:type="dxa"/>
              <w:right w:w="43" w:type="dxa"/>
            </w:tcMar>
            <w:vAlign w:val="bottom"/>
          </w:tcPr>
          <w:p w14:paraId="4CF98455" w14:textId="77777777" w:rsidR="00517C35" w:rsidRPr="00420F83" w:rsidRDefault="00517C35" w:rsidP="008E70A6">
            <w:pPr>
              <w:jc w:val="right"/>
              <w:rPr>
                <w:sz w:val="21"/>
              </w:rPr>
            </w:pPr>
            <w:r w:rsidRPr="00420F83">
              <w:rPr>
                <w:sz w:val="21"/>
              </w:rPr>
              <w:t>120</w:t>
            </w:r>
          </w:p>
        </w:tc>
        <w:tc>
          <w:tcPr>
            <w:tcW w:w="840" w:type="dxa"/>
            <w:tcBorders>
              <w:top w:val="nil"/>
              <w:left w:val="nil"/>
              <w:bottom w:val="nil"/>
              <w:right w:val="nil"/>
            </w:tcBorders>
            <w:tcMar>
              <w:top w:w="128" w:type="dxa"/>
              <w:left w:w="43" w:type="dxa"/>
              <w:bottom w:w="43" w:type="dxa"/>
              <w:right w:w="43" w:type="dxa"/>
            </w:tcMar>
            <w:vAlign w:val="bottom"/>
          </w:tcPr>
          <w:p w14:paraId="1B5681A7" w14:textId="77777777" w:rsidR="00517C35" w:rsidRPr="00420F83" w:rsidRDefault="00517C35" w:rsidP="008E70A6">
            <w:pPr>
              <w:jc w:val="right"/>
              <w:rPr>
                <w:sz w:val="21"/>
              </w:rPr>
            </w:pPr>
            <w:r w:rsidRPr="00420F83">
              <w:rPr>
                <w:sz w:val="21"/>
              </w:rPr>
              <w:t>1 026</w:t>
            </w:r>
          </w:p>
        </w:tc>
        <w:tc>
          <w:tcPr>
            <w:tcW w:w="840" w:type="dxa"/>
            <w:tcBorders>
              <w:top w:val="nil"/>
              <w:left w:val="nil"/>
              <w:bottom w:val="nil"/>
              <w:right w:val="nil"/>
            </w:tcBorders>
            <w:tcMar>
              <w:top w:w="128" w:type="dxa"/>
              <w:left w:w="43" w:type="dxa"/>
              <w:bottom w:w="43" w:type="dxa"/>
              <w:right w:w="43" w:type="dxa"/>
            </w:tcMar>
            <w:vAlign w:val="bottom"/>
          </w:tcPr>
          <w:p w14:paraId="60B8B62A" w14:textId="77777777" w:rsidR="00517C35" w:rsidRPr="00420F83" w:rsidRDefault="00517C35" w:rsidP="008E70A6">
            <w:pPr>
              <w:jc w:val="right"/>
              <w:rPr>
                <w:sz w:val="21"/>
              </w:rPr>
            </w:pPr>
            <w:r w:rsidRPr="00420F83">
              <w:rPr>
                <w:sz w:val="21"/>
              </w:rPr>
              <w:t>120</w:t>
            </w:r>
          </w:p>
        </w:tc>
        <w:tc>
          <w:tcPr>
            <w:tcW w:w="840" w:type="dxa"/>
            <w:tcBorders>
              <w:top w:val="nil"/>
              <w:left w:val="nil"/>
              <w:bottom w:val="nil"/>
              <w:right w:val="nil"/>
            </w:tcBorders>
            <w:tcMar>
              <w:top w:w="128" w:type="dxa"/>
              <w:left w:w="43" w:type="dxa"/>
              <w:bottom w:w="43" w:type="dxa"/>
              <w:right w:w="43" w:type="dxa"/>
            </w:tcMar>
            <w:vAlign w:val="bottom"/>
          </w:tcPr>
          <w:p w14:paraId="29314293" w14:textId="77777777" w:rsidR="00517C35" w:rsidRPr="00420F83" w:rsidRDefault="00517C35" w:rsidP="008E70A6">
            <w:pPr>
              <w:jc w:val="right"/>
              <w:rPr>
                <w:sz w:val="21"/>
              </w:rPr>
            </w:pPr>
            <w:r w:rsidRPr="00420F83">
              <w:rPr>
                <w:sz w:val="21"/>
              </w:rPr>
              <w:t>-213</w:t>
            </w:r>
          </w:p>
        </w:tc>
      </w:tr>
      <w:tr w:rsidR="006C5F89" w:rsidRPr="00420F83" w14:paraId="22E37552" w14:textId="77777777">
        <w:trPr>
          <w:trHeight w:val="380"/>
        </w:trPr>
        <w:tc>
          <w:tcPr>
            <w:tcW w:w="1440" w:type="dxa"/>
            <w:tcBorders>
              <w:top w:val="nil"/>
              <w:left w:val="nil"/>
              <w:bottom w:val="nil"/>
              <w:right w:val="nil"/>
            </w:tcBorders>
            <w:tcMar>
              <w:top w:w="128" w:type="dxa"/>
              <w:left w:w="43" w:type="dxa"/>
              <w:bottom w:w="43" w:type="dxa"/>
              <w:right w:w="43" w:type="dxa"/>
            </w:tcMar>
          </w:tcPr>
          <w:p w14:paraId="14C5CB45" w14:textId="77777777" w:rsidR="00517C35" w:rsidRPr="00420F83" w:rsidRDefault="00517C35" w:rsidP="00420F83">
            <w:pPr>
              <w:rPr>
                <w:sz w:val="21"/>
              </w:rPr>
            </w:pPr>
            <w:r w:rsidRPr="00420F83">
              <w:rPr>
                <w:sz w:val="21"/>
              </w:rPr>
              <w:t>16–18</w:t>
            </w:r>
          </w:p>
        </w:tc>
        <w:tc>
          <w:tcPr>
            <w:tcW w:w="840" w:type="dxa"/>
            <w:tcBorders>
              <w:top w:val="nil"/>
              <w:left w:val="nil"/>
              <w:bottom w:val="nil"/>
              <w:right w:val="nil"/>
            </w:tcBorders>
            <w:tcMar>
              <w:top w:w="128" w:type="dxa"/>
              <w:left w:w="43" w:type="dxa"/>
              <w:bottom w:w="43" w:type="dxa"/>
              <w:right w:w="43" w:type="dxa"/>
            </w:tcMar>
            <w:vAlign w:val="bottom"/>
          </w:tcPr>
          <w:p w14:paraId="0313E1AC" w14:textId="77777777" w:rsidR="00517C35" w:rsidRPr="00420F83" w:rsidRDefault="00517C35" w:rsidP="008E70A6">
            <w:pPr>
              <w:jc w:val="right"/>
              <w:rPr>
                <w:sz w:val="21"/>
              </w:rPr>
            </w:pPr>
            <w:r w:rsidRPr="00420F83">
              <w:rPr>
                <w:sz w:val="21"/>
              </w:rPr>
              <w:t>153</w:t>
            </w:r>
          </w:p>
        </w:tc>
        <w:tc>
          <w:tcPr>
            <w:tcW w:w="840" w:type="dxa"/>
            <w:tcBorders>
              <w:top w:val="nil"/>
              <w:left w:val="nil"/>
              <w:bottom w:val="nil"/>
              <w:right w:val="nil"/>
            </w:tcBorders>
            <w:tcMar>
              <w:top w:w="128" w:type="dxa"/>
              <w:left w:w="43" w:type="dxa"/>
              <w:bottom w:w="43" w:type="dxa"/>
              <w:right w:w="43" w:type="dxa"/>
            </w:tcMar>
            <w:vAlign w:val="bottom"/>
          </w:tcPr>
          <w:p w14:paraId="2CC54187" w14:textId="77777777" w:rsidR="00517C35" w:rsidRPr="00420F83" w:rsidRDefault="00517C35" w:rsidP="008E70A6">
            <w:pPr>
              <w:jc w:val="right"/>
              <w:rPr>
                <w:sz w:val="21"/>
              </w:rPr>
            </w:pPr>
            <w:r w:rsidRPr="00420F83">
              <w:rPr>
                <w:sz w:val="21"/>
              </w:rPr>
              <w:t>-75</w:t>
            </w:r>
          </w:p>
        </w:tc>
        <w:tc>
          <w:tcPr>
            <w:tcW w:w="840" w:type="dxa"/>
            <w:tcBorders>
              <w:top w:val="nil"/>
              <w:left w:val="nil"/>
              <w:bottom w:val="nil"/>
              <w:right w:val="nil"/>
            </w:tcBorders>
            <w:tcMar>
              <w:top w:w="128" w:type="dxa"/>
              <w:left w:w="43" w:type="dxa"/>
              <w:bottom w:w="43" w:type="dxa"/>
              <w:right w:w="43" w:type="dxa"/>
            </w:tcMar>
            <w:vAlign w:val="bottom"/>
          </w:tcPr>
          <w:p w14:paraId="266F9ACF" w14:textId="77777777" w:rsidR="00517C35" w:rsidRPr="00420F83" w:rsidRDefault="00517C35" w:rsidP="008E70A6">
            <w:pPr>
              <w:jc w:val="right"/>
              <w:rPr>
                <w:sz w:val="21"/>
              </w:rPr>
            </w:pPr>
            <w:r w:rsidRPr="00420F83">
              <w:rPr>
                <w:sz w:val="21"/>
              </w:rPr>
              <w:t>-77</w:t>
            </w:r>
          </w:p>
        </w:tc>
        <w:tc>
          <w:tcPr>
            <w:tcW w:w="840" w:type="dxa"/>
            <w:tcBorders>
              <w:top w:val="nil"/>
              <w:left w:val="nil"/>
              <w:bottom w:val="nil"/>
              <w:right w:val="nil"/>
            </w:tcBorders>
            <w:tcMar>
              <w:top w:w="128" w:type="dxa"/>
              <w:left w:w="43" w:type="dxa"/>
              <w:bottom w:w="43" w:type="dxa"/>
              <w:right w:w="43" w:type="dxa"/>
            </w:tcMar>
            <w:vAlign w:val="bottom"/>
          </w:tcPr>
          <w:p w14:paraId="2292BB9C" w14:textId="77777777" w:rsidR="00517C35" w:rsidRPr="00420F83" w:rsidRDefault="00517C35" w:rsidP="008E70A6">
            <w:pPr>
              <w:jc w:val="right"/>
              <w:rPr>
                <w:sz w:val="21"/>
              </w:rPr>
            </w:pPr>
            <w:r w:rsidRPr="00420F83">
              <w:rPr>
                <w:sz w:val="21"/>
              </w:rPr>
              <w:t>8</w:t>
            </w:r>
          </w:p>
        </w:tc>
        <w:tc>
          <w:tcPr>
            <w:tcW w:w="840" w:type="dxa"/>
            <w:tcBorders>
              <w:top w:val="nil"/>
              <w:left w:val="nil"/>
              <w:bottom w:val="nil"/>
              <w:right w:val="nil"/>
            </w:tcBorders>
            <w:tcMar>
              <w:top w:w="128" w:type="dxa"/>
              <w:left w:w="43" w:type="dxa"/>
              <w:bottom w:w="43" w:type="dxa"/>
              <w:right w:w="43" w:type="dxa"/>
            </w:tcMar>
            <w:vAlign w:val="bottom"/>
          </w:tcPr>
          <w:p w14:paraId="7234234A" w14:textId="77777777" w:rsidR="00517C35" w:rsidRPr="00420F83" w:rsidRDefault="00517C35" w:rsidP="008E70A6">
            <w:pPr>
              <w:jc w:val="right"/>
              <w:rPr>
                <w:sz w:val="21"/>
              </w:rPr>
            </w:pPr>
            <w:r w:rsidRPr="00420F83">
              <w:rPr>
                <w:sz w:val="21"/>
              </w:rPr>
              <w:t>-4</w:t>
            </w:r>
          </w:p>
        </w:tc>
        <w:tc>
          <w:tcPr>
            <w:tcW w:w="840" w:type="dxa"/>
            <w:tcBorders>
              <w:top w:val="nil"/>
              <w:left w:val="nil"/>
              <w:bottom w:val="nil"/>
              <w:right w:val="nil"/>
            </w:tcBorders>
            <w:tcMar>
              <w:top w:w="128" w:type="dxa"/>
              <w:left w:w="43" w:type="dxa"/>
              <w:bottom w:w="43" w:type="dxa"/>
              <w:right w:w="43" w:type="dxa"/>
            </w:tcMar>
            <w:vAlign w:val="bottom"/>
          </w:tcPr>
          <w:p w14:paraId="553AC2FF" w14:textId="77777777" w:rsidR="00517C35" w:rsidRPr="00420F83" w:rsidRDefault="00517C35" w:rsidP="008E70A6">
            <w:pPr>
              <w:jc w:val="right"/>
              <w:rPr>
                <w:sz w:val="21"/>
              </w:rPr>
            </w:pPr>
            <w:r w:rsidRPr="00420F83">
              <w:rPr>
                <w:sz w:val="21"/>
              </w:rPr>
              <w:t>104</w:t>
            </w:r>
          </w:p>
        </w:tc>
        <w:tc>
          <w:tcPr>
            <w:tcW w:w="840" w:type="dxa"/>
            <w:tcBorders>
              <w:top w:val="nil"/>
              <w:left w:val="nil"/>
              <w:bottom w:val="nil"/>
              <w:right w:val="nil"/>
            </w:tcBorders>
            <w:tcMar>
              <w:top w:w="128" w:type="dxa"/>
              <w:left w:w="43" w:type="dxa"/>
              <w:bottom w:w="43" w:type="dxa"/>
              <w:right w:w="43" w:type="dxa"/>
            </w:tcMar>
            <w:vAlign w:val="bottom"/>
          </w:tcPr>
          <w:p w14:paraId="4A5786E1" w14:textId="77777777" w:rsidR="00517C35" w:rsidRPr="00420F83" w:rsidRDefault="00517C35" w:rsidP="008E70A6">
            <w:pPr>
              <w:jc w:val="right"/>
              <w:rPr>
                <w:sz w:val="21"/>
              </w:rPr>
            </w:pPr>
            <w:r w:rsidRPr="00420F83">
              <w:rPr>
                <w:sz w:val="21"/>
              </w:rPr>
              <w:t>269</w:t>
            </w:r>
          </w:p>
        </w:tc>
        <w:tc>
          <w:tcPr>
            <w:tcW w:w="840" w:type="dxa"/>
            <w:tcBorders>
              <w:top w:val="nil"/>
              <w:left w:val="nil"/>
              <w:bottom w:val="nil"/>
              <w:right w:val="nil"/>
            </w:tcBorders>
            <w:tcMar>
              <w:top w:w="128" w:type="dxa"/>
              <w:left w:w="43" w:type="dxa"/>
              <w:bottom w:w="43" w:type="dxa"/>
              <w:right w:w="43" w:type="dxa"/>
            </w:tcMar>
            <w:vAlign w:val="bottom"/>
          </w:tcPr>
          <w:p w14:paraId="1ADE4234" w14:textId="77777777" w:rsidR="00517C35" w:rsidRPr="00420F83" w:rsidRDefault="00517C35" w:rsidP="008E70A6">
            <w:pPr>
              <w:jc w:val="right"/>
              <w:rPr>
                <w:sz w:val="21"/>
              </w:rPr>
            </w:pPr>
            <w:r w:rsidRPr="00420F83">
              <w:rPr>
                <w:sz w:val="21"/>
              </w:rPr>
              <w:t>-17</w:t>
            </w:r>
          </w:p>
        </w:tc>
        <w:tc>
          <w:tcPr>
            <w:tcW w:w="840" w:type="dxa"/>
            <w:tcBorders>
              <w:top w:val="nil"/>
              <w:left w:val="nil"/>
              <w:bottom w:val="nil"/>
              <w:right w:val="nil"/>
            </w:tcBorders>
            <w:tcMar>
              <w:top w:w="128" w:type="dxa"/>
              <w:left w:w="43" w:type="dxa"/>
              <w:bottom w:w="43" w:type="dxa"/>
              <w:right w:w="43" w:type="dxa"/>
            </w:tcMar>
            <w:vAlign w:val="bottom"/>
          </w:tcPr>
          <w:p w14:paraId="5B9E7DE9" w14:textId="77777777" w:rsidR="00517C35" w:rsidRPr="00420F83" w:rsidRDefault="00517C35" w:rsidP="008E70A6">
            <w:pPr>
              <w:jc w:val="right"/>
              <w:rPr>
                <w:sz w:val="21"/>
              </w:rPr>
            </w:pPr>
            <w:r w:rsidRPr="00420F83">
              <w:rPr>
                <w:sz w:val="21"/>
              </w:rPr>
              <w:t>-37</w:t>
            </w:r>
          </w:p>
        </w:tc>
        <w:tc>
          <w:tcPr>
            <w:tcW w:w="840" w:type="dxa"/>
            <w:tcBorders>
              <w:top w:val="nil"/>
              <w:left w:val="nil"/>
              <w:bottom w:val="nil"/>
              <w:right w:val="nil"/>
            </w:tcBorders>
            <w:tcMar>
              <w:top w:w="128" w:type="dxa"/>
              <w:left w:w="43" w:type="dxa"/>
              <w:bottom w:w="43" w:type="dxa"/>
              <w:right w:w="43" w:type="dxa"/>
            </w:tcMar>
            <w:vAlign w:val="bottom"/>
          </w:tcPr>
          <w:p w14:paraId="6A51363F" w14:textId="77777777" w:rsidR="00517C35" w:rsidRPr="00420F83" w:rsidRDefault="00517C35" w:rsidP="008E70A6">
            <w:pPr>
              <w:jc w:val="right"/>
              <w:rPr>
                <w:sz w:val="21"/>
              </w:rPr>
            </w:pPr>
            <w:r w:rsidRPr="00420F83">
              <w:rPr>
                <w:sz w:val="21"/>
              </w:rPr>
              <w:t>-65</w:t>
            </w:r>
          </w:p>
        </w:tc>
        <w:tc>
          <w:tcPr>
            <w:tcW w:w="840" w:type="dxa"/>
            <w:tcBorders>
              <w:top w:val="nil"/>
              <w:left w:val="nil"/>
              <w:bottom w:val="nil"/>
              <w:right w:val="nil"/>
            </w:tcBorders>
            <w:tcMar>
              <w:top w:w="128" w:type="dxa"/>
              <w:left w:w="43" w:type="dxa"/>
              <w:bottom w:w="43" w:type="dxa"/>
              <w:right w:w="43" w:type="dxa"/>
            </w:tcMar>
            <w:vAlign w:val="bottom"/>
          </w:tcPr>
          <w:p w14:paraId="489B1096" w14:textId="77777777" w:rsidR="00517C35" w:rsidRPr="00420F83" w:rsidRDefault="00517C35" w:rsidP="008E70A6">
            <w:pPr>
              <w:jc w:val="right"/>
              <w:rPr>
                <w:sz w:val="21"/>
              </w:rPr>
            </w:pPr>
            <w:r w:rsidRPr="00420F83">
              <w:rPr>
                <w:sz w:val="21"/>
              </w:rPr>
              <w:t>17</w:t>
            </w:r>
          </w:p>
        </w:tc>
        <w:tc>
          <w:tcPr>
            <w:tcW w:w="840" w:type="dxa"/>
            <w:tcBorders>
              <w:top w:val="nil"/>
              <w:left w:val="nil"/>
              <w:bottom w:val="nil"/>
              <w:right w:val="nil"/>
            </w:tcBorders>
            <w:tcMar>
              <w:top w:w="128" w:type="dxa"/>
              <w:left w:w="43" w:type="dxa"/>
              <w:bottom w:w="43" w:type="dxa"/>
              <w:right w:w="43" w:type="dxa"/>
            </w:tcMar>
            <w:vAlign w:val="bottom"/>
          </w:tcPr>
          <w:p w14:paraId="7FD83470" w14:textId="77777777" w:rsidR="00517C35" w:rsidRPr="00420F83" w:rsidRDefault="00517C35" w:rsidP="008E70A6">
            <w:pPr>
              <w:jc w:val="right"/>
              <w:rPr>
                <w:sz w:val="21"/>
              </w:rPr>
            </w:pPr>
            <w:r w:rsidRPr="00420F83">
              <w:rPr>
                <w:sz w:val="21"/>
              </w:rPr>
              <w:t>44</w:t>
            </w:r>
          </w:p>
        </w:tc>
        <w:tc>
          <w:tcPr>
            <w:tcW w:w="840" w:type="dxa"/>
            <w:tcBorders>
              <w:top w:val="nil"/>
              <w:left w:val="nil"/>
              <w:bottom w:val="nil"/>
              <w:right w:val="nil"/>
            </w:tcBorders>
            <w:tcMar>
              <w:top w:w="128" w:type="dxa"/>
              <w:left w:w="43" w:type="dxa"/>
              <w:bottom w:w="43" w:type="dxa"/>
              <w:right w:w="43" w:type="dxa"/>
            </w:tcMar>
            <w:vAlign w:val="bottom"/>
          </w:tcPr>
          <w:p w14:paraId="2460A6BF" w14:textId="77777777" w:rsidR="00517C35" w:rsidRPr="00420F83" w:rsidRDefault="00517C35" w:rsidP="008E70A6">
            <w:pPr>
              <w:jc w:val="right"/>
              <w:rPr>
                <w:sz w:val="21"/>
              </w:rPr>
            </w:pPr>
            <w:r w:rsidRPr="00420F83">
              <w:rPr>
                <w:sz w:val="21"/>
              </w:rPr>
              <w:t>252</w:t>
            </w:r>
          </w:p>
        </w:tc>
        <w:tc>
          <w:tcPr>
            <w:tcW w:w="840" w:type="dxa"/>
            <w:tcBorders>
              <w:top w:val="nil"/>
              <w:left w:val="nil"/>
              <w:bottom w:val="nil"/>
              <w:right w:val="nil"/>
            </w:tcBorders>
            <w:tcMar>
              <w:top w:w="128" w:type="dxa"/>
              <w:left w:w="43" w:type="dxa"/>
              <w:bottom w:w="43" w:type="dxa"/>
              <w:right w:w="43" w:type="dxa"/>
            </w:tcMar>
            <w:vAlign w:val="bottom"/>
          </w:tcPr>
          <w:p w14:paraId="2AE9C32E" w14:textId="77777777" w:rsidR="00517C35" w:rsidRPr="00420F83" w:rsidRDefault="00517C35" w:rsidP="008E70A6">
            <w:pPr>
              <w:jc w:val="right"/>
              <w:rPr>
                <w:sz w:val="21"/>
              </w:rPr>
            </w:pPr>
            <w:r w:rsidRPr="00420F83">
              <w:rPr>
                <w:sz w:val="21"/>
              </w:rPr>
              <w:t>260</w:t>
            </w:r>
          </w:p>
        </w:tc>
        <w:tc>
          <w:tcPr>
            <w:tcW w:w="840" w:type="dxa"/>
            <w:tcBorders>
              <w:top w:val="nil"/>
              <w:left w:val="nil"/>
              <w:bottom w:val="nil"/>
              <w:right w:val="nil"/>
            </w:tcBorders>
            <w:tcMar>
              <w:top w:w="128" w:type="dxa"/>
              <w:left w:w="43" w:type="dxa"/>
              <w:bottom w:w="43" w:type="dxa"/>
              <w:right w:w="43" w:type="dxa"/>
            </w:tcMar>
            <w:vAlign w:val="bottom"/>
          </w:tcPr>
          <w:p w14:paraId="64F194B9" w14:textId="77777777" w:rsidR="00517C35" w:rsidRPr="00420F83" w:rsidRDefault="00517C35" w:rsidP="008E70A6">
            <w:pPr>
              <w:jc w:val="right"/>
              <w:rPr>
                <w:sz w:val="21"/>
              </w:rPr>
            </w:pPr>
            <w:r w:rsidRPr="00420F83">
              <w:rPr>
                <w:sz w:val="21"/>
              </w:rPr>
              <w:t>182</w:t>
            </w:r>
          </w:p>
        </w:tc>
      </w:tr>
      <w:tr w:rsidR="006C5F89" w:rsidRPr="00420F83" w14:paraId="63C13EBD" w14:textId="77777777">
        <w:trPr>
          <w:trHeight w:val="380"/>
        </w:trPr>
        <w:tc>
          <w:tcPr>
            <w:tcW w:w="1440" w:type="dxa"/>
            <w:tcBorders>
              <w:top w:val="nil"/>
              <w:left w:val="nil"/>
              <w:bottom w:val="nil"/>
              <w:right w:val="nil"/>
            </w:tcBorders>
            <w:tcMar>
              <w:top w:w="128" w:type="dxa"/>
              <w:left w:w="43" w:type="dxa"/>
              <w:bottom w:w="43" w:type="dxa"/>
              <w:right w:w="43" w:type="dxa"/>
            </w:tcMar>
          </w:tcPr>
          <w:p w14:paraId="0B1884CA" w14:textId="77777777" w:rsidR="00517C35" w:rsidRPr="00420F83" w:rsidRDefault="00517C35" w:rsidP="00420F83">
            <w:pPr>
              <w:rPr>
                <w:sz w:val="21"/>
              </w:rPr>
            </w:pPr>
            <w:r w:rsidRPr="00420F83">
              <w:rPr>
                <w:sz w:val="21"/>
              </w:rPr>
              <w:t>19–66</w:t>
            </w:r>
          </w:p>
        </w:tc>
        <w:tc>
          <w:tcPr>
            <w:tcW w:w="840" w:type="dxa"/>
            <w:tcBorders>
              <w:top w:val="nil"/>
              <w:left w:val="nil"/>
              <w:bottom w:val="nil"/>
              <w:right w:val="nil"/>
            </w:tcBorders>
            <w:tcMar>
              <w:top w:w="128" w:type="dxa"/>
              <w:left w:w="43" w:type="dxa"/>
              <w:bottom w:w="43" w:type="dxa"/>
              <w:right w:w="43" w:type="dxa"/>
            </w:tcMar>
            <w:vAlign w:val="bottom"/>
          </w:tcPr>
          <w:p w14:paraId="46AADD20" w14:textId="77777777" w:rsidR="00517C35" w:rsidRPr="00420F83" w:rsidRDefault="00517C35" w:rsidP="008E70A6">
            <w:pPr>
              <w:jc w:val="right"/>
              <w:rPr>
                <w:sz w:val="21"/>
              </w:rPr>
            </w:pPr>
            <w:r w:rsidRPr="00420F83">
              <w:rPr>
                <w:sz w:val="21"/>
              </w:rPr>
              <w:t>131</w:t>
            </w:r>
          </w:p>
        </w:tc>
        <w:tc>
          <w:tcPr>
            <w:tcW w:w="840" w:type="dxa"/>
            <w:tcBorders>
              <w:top w:val="nil"/>
              <w:left w:val="nil"/>
              <w:bottom w:val="nil"/>
              <w:right w:val="nil"/>
            </w:tcBorders>
            <w:tcMar>
              <w:top w:w="128" w:type="dxa"/>
              <w:left w:w="43" w:type="dxa"/>
              <w:bottom w:w="43" w:type="dxa"/>
              <w:right w:w="43" w:type="dxa"/>
            </w:tcMar>
            <w:vAlign w:val="bottom"/>
          </w:tcPr>
          <w:p w14:paraId="23F1E0C1" w14:textId="77777777" w:rsidR="00517C35" w:rsidRPr="00420F83" w:rsidRDefault="00517C35" w:rsidP="008E70A6">
            <w:pPr>
              <w:jc w:val="right"/>
              <w:rPr>
                <w:sz w:val="21"/>
              </w:rPr>
            </w:pPr>
            <w:r w:rsidRPr="00420F83">
              <w:rPr>
                <w:sz w:val="21"/>
              </w:rPr>
              <w:t>102</w:t>
            </w:r>
          </w:p>
        </w:tc>
        <w:tc>
          <w:tcPr>
            <w:tcW w:w="840" w:type="dxa"/>
            <w:tcBorders>
              <w:top w:val="nil"/>
              <w:left w:val="nil"/>
              <w:bottom w:val="nil"/>
              <w:right w:val="nil"/>
            </w:tcBorders>
            <w:tcMar>
              <w:top w:w="128" w:type="dxa"/>
              <w:left w:w="43" w:type="dxa"/>
              <w:bottom w:w="43" w:type="dxa"/>
              <w:right w:w="43" w:type="dxa"/>
            </w:tcMar>
            <w:vAlign w:val="bottom"/>
          </w:tcPr>
          <w:p w14:paraId="11481492" w14:textId="77777777" w:rsidR="00517C35" w:rsidRPr="00420F83" w:rsidRDefault="00517C35" w:rsidP="008E70A6">
            <w:pPr>
              <w:jc w:val="right"/>
              <w:rPr>
                <w:sz w:val="21"/>
              </w:rPr>
            </w:pPr>
            <w:r w:rsidRPr="00420F83">
              <w:rPr>
                <w:sz w:val="21"/>
              </w:rPr>
              <w:t>72</w:t>
            </w:r>
          </w:p>
        </w:tc>
        <w:tc>
          <w:tcPr>
            <w:tcW w:w="840" w:type="dxa"/>
            <w:tcBorders>
              <w:top w:val="nil"/>
              <w:left w:val="nil"/>
              <w:bottom w:val="nil"/>
              <w:right w:val="nil"/>
            </w:tcBorders>
            <w:tcMar>
              <w:top w:w="128" w:type="dxa"/>
              <w:left w:w="43" w:type="dxa"/>
              <w:bottom w:w="43" w:type="dxa"/>
              <w:right w:w="43" w:type="dxa"/>
            </w:tcMar>
            <w:vAlign w:val="bottom"/>
          </w:tcPr>
          <w:p w14:paraId="1549F152" w14:textId="77777777" w:rsidR="00517C35" w:rsidRPr="00420F83" w:rsidRDefault="00517C35" w:rsidP="008E70A6">
            <w:pPr>
              <w:jc w:val="right"/>
              <w:rPr>
                <w:sz w:val="21"/>
              </w:rPr>
            </w:pPr>
            <w:r w:rsidRPr="00420F83">
              <w:rPr>
                <w:sz w:val="21"/>
              </w:rPr>
              <w:t>-94</w:t>
            </w:r>
          </w:p>
        </w:tc>
        <w:tc>
          <w:tcPr>
            <w:tcW w:w="840" w:type="dxa"/>
            <w:tcBorders>
              <w:top w:val="nil"/>
              <w:left w:val="nil"/>
              <w:bottom w:val="nil"/>
              <w:right w:val="nil"/>
            </w:tcBorders>
            <w:tcMar>
              <w:top w:w="128" w:type="dxa"/>
              <w:left w:w="43" w:type="dxa"/>
              <w:bottom w:w="43" w:type="dxa"/>
              <w:right w:w="43" w:type="dxa"/>
            </w:tcMar>
            <w:vAlign w:val="bottom"/>
          </w:tcPr>
          <w:p w14:paraId="50BB86D1" w14:textId="77777777" w:rsidR="00517C35" w:rsidRPr="00420F83" w:rsidRDefault="00517C35" w:rsidP="008E70A6">
            <w:pPr>
              <w:jc w:val="right"/>
              <w:rPr>
                <w:sz w:val="21"/>
              </w:rPr>
            </w:pPr>
            <w:r w:rsidRPr="00420F83">
              <w:rPr>
                <w:sz w:val="21"/>
              </w:rPr>
              <w:t>-29</w:t>
            </w:r>
          </w:p>
        </w:tc>
        <w:tc>
          <w:tcPr>
            <w:tcW w:w="840" w:type="dxa"/>
            <w:tcBorders>
              <w:top w:val="nil"/>
              <w:left w:val="nil"/>
              <w:bottom w:val="nil"/>
              <w:right w:val="nil"/>
            </w:tcBorders>
            <w:tcMar>
              <w:top w:w="128" w:type="dxa"/>
              <w:left w:w="43" w:type="dxa"/>
              <w:bottom w:w="43" w:type="dxa"/>
              <w:right w:w="43" w:type="dxa"/>
            </w:tcMar>
            <w:vAlign w:val="bottom"/>
          </w:tcPr>
          <w:p w14:paraId="452FEA53" w14:textId="77777777" w:rsidR="00517C35" w:rsidRPr="00420F83" w:rsidRDefault="00517C35" w:rsidP="008E70A6">
            <w:pPr>
              <w:jc w:val="right"/>
              <w:rPr>
                <w:sz w:val="21"/>
              </w:rPr>
            </w:pPr>
            <w:r w:rsidRPr="00420F83">
              <w:rPr>
                <w:sz w:val="21"/>
              </w:rPr>
              <w:t>-267</w:t>
            </w:r>
          </w:p>
        </w:tc>
        <w:tc>
          <w:tcPr>
            <w:tcW w:w="840" w:type="dxa"/>
            <w:tcBorders>
              <w:top w:val="nil"/>
              <w:left w:val="nil"/>
              <w:bottom w:val="nil"/>
              <w:right w:val="nil"/>
            </w:tcBorders>
            <w:tcMar>
              <w:top w:w="128" w:type="dxa"/>
              <w:left w:w="43" w:type="dxa"/>
              <w:bottom w:w="43" w:type="dxa"/>
              <w:right w:w="43" w:type="dxa"/>
            </w:tcMar>
            <w:vAlign w:val="bottom"/>
          </w:tcPr>
          <w:p w14:paraId="5A3D494B" w14:textId="77777777" w:rsidR="00517C35" w:rsidRPr="00420F83" w:rsidRDefault="00517C35" w:rsidP="008E70A6">
            <w:pPr>
              <w:jc w:val="right"/>
              <w:rPr>
                <w:sz w:val="21"/>
              </w:rPr>
            </w:pPr>
            <w:r w:rsidRPr="00420F83">
              <w:rPr>
                <w:sz w:val="21"/>
              </w:rPr>
              <w:t>-411</w:t>
            </w:r>
          </w:p>
        </w:tc>
        <w:tc>
          <w:tcPr>
            <w:tcW w:w="840" w:type="dxa"/>
            <w:tcBorders>
              <w:top w:val="nil"/>
              <w:left w:val="nil"/>
              <w:bottom w:val="nil"/>
              <w:right w:val="nil"/>
            </w:tcBorders>
            <w:tcMar>
              <w:top w:w="128" w:type="dxa"/>
              <w:left w:w="43" w:type="dxa"/>
              <w:bottom w:w="43" w:type="dxa"/>
              <w:right w:w="43" w:type="dxa"/>
            </w:tcMar>
            <w:vAlign w:val="bottom"/>
          </w:tcPr>
          <w:p w14:paraId="7C31A599" w14:textId="77777777" w:rsidR="00517C35" w:rsidRPr="00420F83" w:rsidRDefault="00517C35" w:rsidP="008E70A6">
            <w:pPr>
              <w:jc w:val="right"/>
              <w:rPr>
                <w:sz w:val="21"/>
              </w:rPr>
            </w:pPr>
            <w:r w:rsidRPr="00420F83">
              <w:rPr>
                <w:sz w:val="21"/>
              </w:rPr>
              <w:t>-431</w:t>
            </w:r>
          </w:p>
        </w:tc>
        <w:tc>
          <w:tcPr>
            <w:tcW w:w="840" w:type="dxa"/>
            <w:tcBorders>
              <w:top w:val="nil"/>
              <w:left w:val="nil"/>
              <w:bottom w:val="nil"/>
              <w:right w:val="nil"/>
            </w:tcBorders>
            <w:tcMar>
              <w:top w:w="128" w:type="dxa"/>
              <w:left w:w="43" w:type="dxa"/>
              <w:bottom w:w="43" w:type="dxa"/>
              <w:right w:w="43" w:type="dxa"/>
            </w:tcMar>
            <w:vAlign w:val="bottom"/>
          </w:tcPr>
          <w:p w14:paraId="17AAD93E" w14:textId="77777777" w:rsidR="00517C35" w:rsidRPr="00420F83" w:rsidRDefault="00517C35" w:rsidP="008E70A6">
            <w:pPr>
              <w:jc w:val="right"/>
              <w:rPr>
                <w:sz w:val="21"/>
              </w:rPr>
            </w:pPr>
            <w:r w:rsidRPr="00420F83">
              <w:rPr>
                <w:sz w:val="21"/>
              </w:rPr>
              <w:t>-56</w:t>
            </w:r>
          </w:p>
        </w:tc>
        <w:tc>
          <w:tcPr>
            <w:tcW w:w="840" w:type="dxa"/>
            <w:tcBorders>
              <w:top w:val="nil"/>
              <w:left w:val="nil"/>
              <w:bottom w:val="nil"/>
              <w:right w:val="nil"/>
            </w:tcBorders>
            <w:tcMar>
              <w:top w:w="128" w:type="dxa"/>
              <w:left w:w="43" w:type="dxa"/>
              <w:bottom w:w="43" w:type="dxa"/>
              <w:right w:w="43" w:type="dxa"/>
            </w:tcMar>
            <w:vAlign w:val="bottom"/>
          </w:tcPr>
          <w:p w14:paraId="105CE057" w14:textId="77777777" w:rsidR="00517C35" w:rsidRPr="00420F83" w:rsidRDefault="00517C35" w:rsidP="008E70A6">
            <w:pPr>
              <w:jc w:val="right"/>
              <w:rPr>
                <w:sz w:val="21"/>
              </w:rPr>
            </w:pPr>
            <w:r w:rsidRPr="00420F83">
              <w:rPr>
                <w:sz w:val="21"/>
              </w:rPr>
              <w:t>168</w:t>
            </w:r>
          </w:p>
        </w:tc>
        <w:tc>
          <w:tcPr>
            <w:tcW w:w="840" w:type="dxa"/>
            <w:tcBorders>
              <w:top w:val="nil"/>
              <w:left w:val="nil"/>
              <w:bottom w:val="nil"/>
              <w:right w:val="nil"/>
            </w:tcBorders>
            <w:tcMar>
              <w:top w:w="128" w:type="dxa"/>
              <w:left w:w="43" w:type="dxa"/>
              <w:bottom w:w="43" w:type="dxa"/>
              <w:right w:w="43" w:type="dxa"/>
            </w:tcMar>
            <w:vAlign w:val="bottom"/>
          </w:tcPr>
          <w:p w14:paraId="561721A7" w14:textId="77777777" w:rsidR="00517C35" w:rsidRPr="00420F83" w:rsidRDefault="00517C35" w:rsidP="008E70A6">
            <w:pPr>
              <w:jc w:val="right"/>
              <w:rPr>
                <w:sz w:val="21"/>
              </w:rPr>
            </w:pPr>
            <w:r w:rsidRPr="00420F83">
              <w:rPr>
                <w:sz w:val="21"/>
              </w:rPr>
              <w:t>47</w:t>
            </w:r>
          </w:p>
        </w:tc>
        <w:tc>
          <w:tcPr>
            <w:tcW w:w="840" w:type="dxa"/>
            <w:tcBorders>
              <w:top w:val="nil"/>
              <w:left w:val="nil"/>
              <w:bottom w:val="nil"/>
              <w:right w:val="nil"/>
            </w:tcBorders>
            <w:tcMar>
              <w:top w:w="128" w:type="dxa"/>
              <w:left w:w="43" w:type="dxa"/>
              <w:bottom w:w="43" w:type="dxa"/>
              <w:right w:w="43" w:type="dxa"/>
            </w:tcMar>
            <w:vAlign w:val="bottom"/>
          </w:tcPr>
          <w:p w14:paraId="5072D869" w14:textId="77777777" w:rsidR="00517C35" w:rsidRPr="00420F83" w:rsidRDefault="00517C35" w:rsidP="008E70A6">
            <w:pPr>
              <w:jc w:val="right"/>
              <w:rPr>
                <w:sz w:val="21"/>
              </w:rPr>
            </w:pPr>
            <w:r w:rsidRPr="00420F83">
              <w:rPr>
                <w:sz w:val="21"/>
              </w:rPr>
              <w:t>209</w:t>
            </w:r>
          </w:p>
        </w:tc>
        <w:tc>
          <w:tcPr>
            <w:tcW w:w="840" w:type="dxa"/>
            <w:tcBorders>
              <w:top w:val="nil"/>
              <w:left w:val="nil"/>
              <w:bottom w:val="nil"/>
              <w:right w:val="nil"/>
            </w:tcBorders>
            <w:tcMar>
              <w:top w:w="128" w:type="dxa"/>
              <w:left w:w="43" w:type="dxa"/>
              <w:bottom w:w="43" w:type="dxa"/>
              <w:right w:w="43" w:type="dxa"/>
            </w:tcMar>
            <w:vAlign w:val="bottom"/>
          </w:tcPr>
          <w:p w14:paraId="60E51EB1" w14:textId="77777777" w:rsidR="00517C35" w:rsidRPr="00420F83" w:rsidRDefault="00517C35" w:rsidP="008E70A6">
            <w:pPr>
              <w:jc w:val="right"/>
              <w:rPr>
                <w:sz w:val="21"/>
              </w:rPr>
            </w:pPr>
            <w:r w:rsidRPr="00420F83">
              <w:rPr>
                <w:sz w:val="21"/>
              </w:rPr>
              <w:t>361</w:t>
            </w:r>
          </w:p>
        </w:tc>
        <w:tc>
          <w:tcPr>
            <w:tcW w:w="840" w:type="dxa"/>
            <w:tcBorders>
              <w:top w:val="nil"/>
              <w:left w:val="nil"/>
              <w:bottom w:val="nil"/>
              <w:right w:val="nil"/>
            </w:tcBorders>
            <w:tcMar>
              <w:top w:w="128" w:type="dxa"/>
              <w:left w:w="43" w:type="dxa"/>
              <w:bottom w:w="43" w:type="dxa"/>
              <w:right w:w="43" w:type="dxa"/>
            </w:tcMar>
            <w:vAlign w:val="bottom"/>
          </w:tcPr>
          <w:p w14:paraId="50D75161" w14:textId="77777777" w:rsidR="00517C35" w:rsidRPr="00420F83" w:rsidRDefault="00517C35" w:rsidP="008E70A6">
            <w:pPr>
              <w:jc w:val="right"/>
              <w:rPr>
                <w:sz w:val="21"/>
              </w:rPr>
            </w:pPr>
            <w:r w:rsidRPr="00420F83">
              <w:rPr>
                <w:sz w:val="21"/>
              </w:rPr>
              <w:t>226</w:t>
            </w:r>
          </w:p>
        </w:tc>
        <w:tc>
          <w:tcPr>
            <w:tcW w:w="840" w:type="dxa"/>
            <w:tcBorders>
              <w:top w:val="nil"/>
              <w:left w:val="nil"/>
              <w:bottom w:val="nil"/>
              <w:right w:val="nil"/>
            </w:tcBorders>
            <w:tcMar>
              <w:top w:w="128" w:type="dxa"/>
              <w:left w:w="43" w:type="dxa"/>
              <w:bottom w:w="43" w:type="dxa"/>
              <w:right w:w="43" w:type="dxa"/>
            </w:tcMar>
            <w:vAlign w:val="bottom"/>
          </w:tcPr>
          <w:p w14:paraId="6F59D159" w14:textId="77777777" w:rsidR="00517C35" w:rsidRPr="00420F83" w:rsidRDefault="00517C35" w:rsidP="008E70A6">
            <w:pPr>
              <w:jc w:val="right"/>
              <w:rPr>
                <w:sz w:val="21"/>
              </w:rPr>
            </w:pPr>
            <w:r w:rsidRPr="00420F83">
              <w:rPr>
                <w:sz w:val="21"/>
              </w:rPr>
              <w:t>-228</w:t>
            </w:r>
          </w:p>
        </w:tc>
      </w:tr>
      <w:tr w:rsidR="006C5F89" w:rsidRPr="00420F83" w14:paraId="79B30722" w14:textId="77777777">
        <w:trPr>
          <w:trHeight w:val="380"/>
        </w:trPr>
        <w:tc>
          <w:tcPr>
            <w:tcW w:w="1440" w:type="dxa"/>
            <w:tcBorders>
              <w:top w:val="nil"/>
              <w:left w:val="nil"/>
              <w:bottom w:val="nil"/>
              <w:right w:val="nil"/>
            </w:tcBorders>
            <w:tcMar>
              <w:top w:w="128" w:type="dxa"/>
              <w:left w:w="43" w:type="dxa"/>
              <w:bottom w:w="43" w:type="dxa"/>
              <w:right w:w="43" w:type="dxa"/>
            </w:tcMar>
          </w:tcPr>
          <w:p w14:paraId="0790B8CC" w14:textId="77777777" w:rsidR="00517C35" w:rsidRPr="00420F83" w:rsidRDefault="00517C35" w:rsidP="00420F83">
            <w:pPr>
              <w:rPr>
                <w:sz w:val="21"/>
              </w:rPr>
            </w:pPr>
            <w:r w:rsidRPr="00420F83">
              <w:rPr>
                <w:sz w:val="21"/>
              </w:rPr>
              <w:t>67–79</w:t>
            </w:r>
          </w:p>
        </w:tc>
        <w:tc>
          <w:tcPr>
            <w:tcW w:w="840" w:type="dxa"/>
            <w:tcBorders>
              <w:top w:val="nil"/>
              <w:left w:val="nil"/>
              <w:bottom w:val="nil"/>
              <w:right w:val="nil"/>
            </w:tcBorders>
            <w:tcMar>
              <w:top w:w="128" w:type="dxa"/>
              <w:left w:w="43" w:type="dxa"/>
              <w:bottom w:w="43" w:type="dxa"/>
              <w:right w:w="43" w:type="dxa"/>
            </w:tcMar>
            <w:vAlign w:val="bottom"/>
          </w:tcPr>
          <w:p w14:paraId="560E1F4F" w14:textId="77777777" w:rsidR="00517C35" w:rsidRPr="00420F83" w:rsidRDefault="00517C35" w:rsidP="008E70A6">
            <w:pPr>
              <w:jc w:val="right"/>
              <w:rPr>
                <w:sz w:val="21"/>
              </w:rPr>
            </w:pPr>
            <w:r w:rsidRPr="00420F83">
              <w:rPr>
                <w:sz w:val="21"/>
              </w:rPr>
              <w:t>25</w:t>
            </w:r>
          </w:p>
        </w:tc>
        <w:tc>
          <w:tcPr>
            <w:tcW w:w="840" w:type="dxa"/>
            <w:tcBorders>
              <w:top w:val="nil"/>
              <w:left w:val="nil"/>
              <w:bottom w:val="nil"/>
              <w:right w:val="nil"/>
            </w:tcBorders>
            <w:tcMar>
              <w:top w:w="128" w:type="dxa"/>
              <w:left w:w="43" w:type="dxa"/>
              <w:bottom w:w="43" w:type="dxa"/>
              <w:right w:w="43" w:type="dxa"/>
            </w:tcMar>
            <w:vAlign w:val="bottom"/>
          </w:tcPr>
          <w:p w14:paraId="76D3F230" w14:textId="77777777" w:rsidR="00517C35" w:rsidRPr="00420F83" w:rsidRDefault="00517C35" w:rsidP="008E70A6">
            <w:pPr>
              <w:jc w:val="right"/>
              <w:rPr>
                <w:sz w:val="21"/>
              </w:rPr>
            </w:pPr>
            <w:r w:rsidRPr="00420F83">
              <w:rPr>
                <w:sz w:val="21"/>
              </w:rPr>
              <w:t>13</w:t>
            </w:r>
          </w:p>
        </w:tc>
        <w:tc>
          <w:tcPr>
            <w:tcW w:w="840" w:type="dxa"/>
            <w:tcBorders>
              <w:top w:val="nil"/>
              <w:left w:val="nil"/>
              <w:bottom w:val="nil"/>
              <w:right w:val="nil"/>
            </w:tcBorders>
            <w:tcMar>
              <w:top w:w="128" w:type="dxa"/>
              <w:left w:w="43" w:type="dxa"/>
              <w:bottom w:w="43" w:type="dxa"/>
              <w:right w:w="43" w:type="dxa"/>
            </w:tcMar>
            <w:vAlign w:val="bottom"/>
          </w:tcPr>
          <w:p w14:paraId="3BFF0922" w14:textId="77777777" w:rsidR="00517C35" w:rsidRPr="00420F83" w:rsidRDefault="00517C35" w:rsidP="008E70A6">
            <w:pPr>
              <w:jc w:val="right"/>
              <w:rPr>
                <w:sz w:val="21"/>
              </w:rPr>
            </w:pPr>
            <w:r w:rsidRPr="00420F83">
              <w:rPr>
                <w:sz w:val="21"/>
              </w:rPr>
              <w:t>-8</w:t>
            </w:r>
          </w:p>
        </w:tc>
        <w:tc>
          <w:tcPr>
            <w:tcW w:w="840" w:type="dxa"/>
            <w:tcBorders>
              <w:top w:val="nil"/>
              <w:left w:val="nil"/>
              <w:bottom w:val="nil"/>
              <w:right w:val="nil"/>
            </w:tcBorders>
            <w:tcMar>
              <w:top w:w="128" w:type="dxa"/>
              <w:left w:w="43" w:type="dxa"/>
              <w:bottom w:w="43" w:type="dxa"/>
              <w:right w:w="43" w:type="dxa"/>
            </w:tcMar>
            <w:vAlign w:val="bottom"/>
          </w:tcPr>
          <w:p w14:paraId="420E3432" w14:textId="77777777" w:rsidR="00517C35" w:rsidRPr="00420F83" w:rsidRDefault="00517C35" w:rsidP="008E70A6">
            <w:pPr>
              <w:jc w:val="right"/>
              <w:rPr>
                <w:sz w:val="21"/>
              </w:rPr>
            </w:pPr>
            <w:r w:rsidRPr="00420F83">
              <w:rPr>
                <w:sz w:val="21"/>
              </w:rPr>
              <w:t>2</w:t>
            </w:r>
          </w:p>
        </w:tc>
        <w:tc>
          <w:tcPr>
            <w:tcW w:w="840" w:type="dxa"/>
            <w:tcBorders>
              <w:top w:val="nil"/>
              <w:left w:val="nil"/>
              <w:bottom w:val="nil"/>
              <w:right w:val="nil"/>
            </w:tcBorders>
            <w:tcMar>
              <w:top w:w="128" w:type="dxa"/>
              <w:left w:w="43" w:type="dxa"/>
              <w:bottom w:w="43" w:type="dxa"/>
              <w:right w:w="43" w:type="dxa"/>
            </w:tcMar>
            <w:vAlign w:val="bottom"/>
          </w:tcPr>
          <w:p w14:paraId="35F529A6" w14:textId="77777777" w:rsidR="00517C35" w:rsidRPr="00420F83" w:rsidRDefault="00517C35" w:rsidP="008E70A6">
            <w:pPr>
              <w:jc w:val="right"/>
              <w:rPr>
                <w:sz w:val="21"/>
              </w:rPr>
            </w:pPr>
            <w:r w:rsidRPr="00420F83">
              <w:rPr>
                <w:sz w:val="21"/>
              </w:rPr>
              <w:t>32</w:t>
            </w:r>
          </w:p>
        </w:tc>
        <w:tc>
          <w:tcPr>
            <w:tcW w:w="840" w:type="dxa"/>
            <w:tcBorders>
              <w:top w:val="nil"/>
              <w:left w:val="nil"/>
              <w:bottom w:val="nil"/>
              <w:right w:val="nil"/>
            </w:tcBorders>
            <w:tcMar>
              <w:top w:w="128" w:type="dxa"/>
              <w:left w:w="43" w:type="dxa"/>
              <w:bottom w:w="43" w:type="dxa"/>
              <w:right w:w="43" w:type="dxa"/>
            </w:tcMar>
            <w:vAlign w:val="bottom"/>
          </w:tcPr>
          <w:p w14:paraId="194B83B9" w14:textId="77777777" w:rsidR="00517C35" w:rsidRPr="00420F83" w:rsidRDefault="00517C35" w:rsidP="008E70A6">
            <w:pPr>
              <w:jc w:val="right"/>
              <w:rPr>
                <w:sz w:val="21"/>
              </w:rPr>
            </w:pPr>
            <w:r w:rsidRPr="00420F83">
              <w:rPr>
                <w:sz w:val="21"/>
              </w:rPr>
              <w:t>19</w:t>
            </w:r>
          </w:p>
        </w:tc>
        <w:tc>
          <w:tcPr>
            <w:tcW w:w="840" w:type="dxa"/>
            <w:tcBorders>
              <w:top w:val="nil"/>
              <w:left w:val="nil"/>
              <w:bottom w:val="nil"/>
              <w:right w:val="nil"/>
            </w:tcBorders>
            <w:tcMar>
              <w:top w:w="128" w:type="dxa"/>
              <w:left w:w="43" w:type="dxa"/>
              <w:bottom w:w="43" w:type="dxa"/>
              <w:right w:w="43" w:type="dxa"/>
            </w:tcMar>
            <w:vAlign w:val="bottom"/>
          </w:tcPr>
          <w:p w14:paraId="01090F73" w14:textId="77777777" w:rsidR="00517C35" w:rsidRPr="00420F83" w:rsidRDefault="00517C35" w:rsidP="008E70A6">
            <w:pPr>
              <w:jc w:val="right"/>
              <w:rPr>
                <w:sz w:val="21"/>
              </w:rPr>
            </w:pPr>
            <w:r w:rsidRPr="00420F83">
              <w:rPr>
                <w:sz w:val="21"/>
              </w:rPr>
              <w:t>29</w:t>
            </w:r>
          </w:p>
        </w:tc>
        <w:tc>
          <w:tcPr>
            <w:tcW w:w="840" w:type="dxa"/>
            <w:tcBorders>
              <w:top w:val="nil"/>
              <w:left w:val="nil"/>
              <w:bottom w:val="nil"/>
              <w:right w:val="nil"/>
            </w:tcBorders>
            <w:tcMar>
              <w:top w:w="128" w:type="dxa"/>
              <w:left w:w="43" w:type="dxa"/>
              <w:bottom w:w="43" w:type="dxa"/>
              <w:right w:w="43" w:type="dxa"/>
            </w:tcMar>
            <w:vAlign w:val="bottom"/>
          </w:tcPr>
          <w:p w14:paraId="53A26DF1" w14:textId="77777777" w:rsidR="00517C35" w:rsidRPr="00420F83" w:rsidRDefault="00517C35" w:rsidP="008E70A6">
            <w:pPr>
              <w:jc w:val="right"/>
              <w:rPr>
                <w:sz w:val="21"/>
              </w:rPr>
            </w:pPr>
            <w:r w:rsidRPr="00420F83">
              <w:rPr>
                <w:sz w:val="21"/>
              </w:rPr>
              <w:t>11</w:t>
            </w:r>
          </w:p>
        </w:tc>
        <w:tc>
          <w:tcPr>
            <w:tcW w:w="840" w:type="dxa"/>
            <w:tcBorders>
              <w:top w:val="nil"/>
              <w:left w:val="nil"/>
              <w:bottom w:val="nil"/>
              <w:right w:val="nil"/>
            </w:tcBorders>
            <w:tcMar>
              <w:top w:w="128" w:type="dxa"/>
              <w:left w:w="43" w:type="dxa"/>
              <w:bottom w:w="43" w:type="dxa"/>
              <w:right w:w="43" w:type="dxa"/>
            </w:tcMar>
            <w:vAlign w:val="bottom"/>
          </w:tcPr>
          <w:p w14:paraId="1960951D" w14:textId="77777777" w:rsidR="00517C35" w:rsidRPr="00420F83" w:rsidRDefault="00517C35" w:rsidP="008E70A6">
            <w:pPr>
              <w:jc w:val="right"/>
              <w:rPr>
                <w:sz w:val="21"/>
              </w:rPr>
            </w:pPr>
            <w:r w:rsidRPr="00420F83">
              <w:rPr>
                <w:sz w:val="21"/>
              </w:rPr>
              <w:t>14</w:t>
            </w:r>
          </w:p>
        </w:tc>
        <w:tc>
          <w:tcPr>
            <w:tcW w:w="840" w:type="dxa"/>
            <w:tcBorders>
              <w:top w:val="nil"/>
              <w:left w:val="nil"/>
              <w:bottom w:val="nil"/>
              <w:right w:val="nil"/>
            </w:tcBorders>
            <w:tcMar>
              <w:top w:w="128" w:type="dxa"/>
              <w:left w:w="43" w:type="dxa"/>
              <w:bottom w:w="43" w:type="dxa"/>
              <w:right w:w="43" w:type="dxa"/>
            </w:tcMar>
            <w:vAlign w:val="bottom"/>
          </w:tcPr>
          <w:p w14:paraId="29454151" w14:textId="77777777" w:rsidR="00517C35" w:rsidRPr="00420F83" w:rsidRDefault="00517C35" w:rsidP="008E70A6">
            <w:pPr>
              <w:jc w:val="right"/>
              <w:rPr>
                <w:sz w:val="21"/>
              </w:rPr>
            </w:pPr>
            <w:r w:rsidRPr="00420F83">
              <w:rPr>
                <w:sz w:val="21"/>
              </w:rPr>
              <w:t>-3</w:t>
            </w:r>
          </w:p>
        </w:tc>
        <w:tc>
          <w:tcPr>
            <w:tcW w:w="840" w:type="dxa"/>
            <w:tcBorders>
              <w:top w:val="nil"/>
              <w:left w:val="nil"/>
              <w:bottom w:val="nil"/>
              <w:right w:val="nil"/>
            </w:tcBorders>
            <w:tcMar>
              <w:top w:w="128" w:type="dxa"/>
              <w:left w:w="43" w:type="dxa"/>
              <w:bottom w:w="43" w:type="dxa"/>
              <w:right w:w="43" w:type="dxa"/>
            </w:tcMar>
            <w:vAlign w:val="bottom"/>
          </w:tcPr>
          <w:p w14:paraId="60E79AB6" w14:textId="77777777" w:rsidR="00517C35" w:rsidRPr="00420F83" w:rsidRDefault="00517C35" w:rsidP="008E70A6">
            <w:pPr>
              <w:jc w:val="right"/>
              <w:rPr>
                <w:sz w:val="21"/>
              </w:rPr>
            </w:pPr>
            <w:r w:rsidRPr="00420F83">
              <w:rPr>
                <w:sz w:val="21"/>
              </w:rPr>
              <w:t>-9</w:t>
            </w:r>
          </w:p>
        </w:tc>
        <w:tc>
          <w:tcPr>
            <w:tcW w:w="840" w:type="dxa"/>
            <w:tcBorders>
              <w:top w:val="nil"/>
              <w:left w:val="nil"/>
              <w:bottom w:val="nil"/>
              <w:right w:val="nil"/>
            </w:tcBorders>
            <w:tcMar>
              <w:top w:w="128" w:type="dxa"/>
              <w:left w:w="43" w:type="dxa"/>
              <w:bottom w:w="43" w:type="dxa"/>
              <w:right w:w="43" w:type="dxa"/>
            </w:tcMar>
            <w:vAlign w:val="bottom"/>
          </w:tcPr>
          <w:p w14:paraId="3027339A" w14:textId="77777777" w:rsidR="00517C35" w:rsidRPr="00420F83" w:rsidRDefault="00517C35" w:rsidP="008E70A6">
            <w:pPr>
              <w:jc w:val="right"/>
              <w:rPr>
                <w:sz w:val="21"/>
              </w:rPr>
            </w:pPr>
            <w:r w:rsidRPr="00420F83">
              <w:rPr>
                <w:sz w:val="21"/>
              </w:rPr>
              <w:t>-38</w:t>
            </w:r>
          </w:p>
        </w:tc>
        <w:tc>
          <w:tcPr>
            <w:tcW w:w="840" w:type="dxa"/>
            <w:tcBorders>
              <w:top w:val="nil"/>
              <w:left w:val="nil"/>
              <w:bottom w:val="nil"/>
              <w:right w:val="nil"/>
            </w:tcBorders>
            <w:tcMar>
              <w:top w:w="128" w:type="dxa"/>
              <w:left w:w="43" w:type="dxa"/>
              <w:bottom w:w="43" w:type="dxa"/>
              <w:right w:w="43" w:type="dxa"/>
            </w:tcMar>
            <w:vAlign w:val="bottom"/>
          </w:tcPr>
          <w:p w14:paraId="6AF35B9B" w14:textId="77777777" w:rsidR="00517C35" w:rsidRPr="00420F83" w:rsidRDefault="00517C35" w:rsidP="008E70A6">
            <w:pPr>
              <w:jc w:val="right"/>
              <w:rPr>
                <w:sz w:val="21"/>
              </w:rPr>
            </w:pPr>
            <w:r w:rsidRPr="00420F83">
              <w:rPr>
                <w:sz w:val="21"/>
              </w:rPr>
              <w:t>42</w:t>
            </w:r>
          </w:p>
        </w:tc>
        <w:tc>
          <w:tcPr>
            <w:tcW w:w="840" w:type="dxa"/>
            <w:tcBorders>
              <w:top w:val="nil"/>
              <w:left w:val="nil"/>
              <w:bottom w:val="nil"/>
              <w:right w:val="nil"/>
            </w:tcBorders>
            <w:tcMar>
              <w:top w:w="128" w:type="dxa"/>
              <w:left w:w="43" w:type="dxa"/>
              <w:bottom w:w="43" w:type="dxa"/>
              <w:right w:w="43" w:type="dxa"/>
            </w:tcMar>
            <w:vAlign w:val="bottom"/>
          </w:tcPr>
          <w:p w14:paraId="150E4026" w14:textId="77777777" w:rsidR="00517C35" w:rsidRPr="00420F83" w:rsidRDefault="00517C35" w:rsidP="008E70A6">
            <w:pPr>
              <w:jc w:val="right"/>
              <w:rPr>
                <w:sz w:val="21"/>
              </w:rPr>
            </w:pPr>
            <w:r w:rsidRPr="00420F83">
              <w:rPr>
                <w:sz w:val="21"/>
              </w:rPr>
              <w:t>-66</w:t>
            </w:r>
          </w:p>
        </w:tc>
        <w:tc>
          <w:tcPr>
            <w:tcW w:w="840" w:type="dxa"/>
            <w:tcBorders>
              <w:top w:val="nil"/>
              <w:left w:val="nil"/>
              <w:bottom w:val="nil"/>
              <w:right w:val="nil"/>
            </w:tcBorders>
            <w:tcMar>
              <w:top w:w="128" w:type="dxa"/>
              <w:left w:w="43" w:type="dxa"/>
              <w:bottom w:w="43" w:type="dxa"/>
              <w:right w:w="43" w:type="dxa"/>
            </w:tcMar>
            <w:vAlign w:val="bottom"/>
          </w:tcPr>
          <w:p w14:paraId="5EBFA893" w14:textId="77777777" w:rsidR="00517C35" w:rsidRPr="00420F83" w:rsidRDefault="00517C35" w:rsidP="008E70A6">
            <w:pPr>
              <w:jc w:val="right"/>
              <w:rPr>
                <w:sz w:val="21"/>
              </w:rPr>
            </w:pPr>
            <w:r w:rsidRPr="00420F83">
              <w:rPr>
                <w:sz w:val="21"/>
              </w:rPr>
              <w:t>39</w:t>
            </w:r>
          </w:p>
        </w:tc>
      </w:tr>
      <w:tr w:rsidR="006C5F89" w:rsidRPr="00420F83" w14:paraId="5270A6F7" w14:textId="77777777">
        <w:trPr>
          <w:trHeight w:val="380"/>
        </w:trPr>
        <w:tc>
          <w:tcPr>
            <w:tcW w:w="1440" w:type="dxa"/>
            <w:tcBorders>
              <w:top w:val="nil"/>
              <w:left w:val="nil"/>
              <w:bottom w:val="nil"/>
              <w:right w:val="nil"/>
            </w:tcBorders>
            <w:tcMar>
              <w:top w:w="128" w:type="dxa"/>
              <w:left w:w="43" w:type="dxa"/>
              <w:bottom w:w="43" w:type="dxa"/>
              <w:right w:w="43" w:type="dxa"/>
            </w:tcMar>
          </w:tcPr>
          <w:p w14:paraId="6425AD98" w14:textId="77777777" w:rsidR="00517C35" w:rsidRPr="00420F83" w:rsidRDefault="00517C35" w:rsidP="00420F83">
            <w:pPr>
              <w:rPr>
                <w:sz w:val="21"/>
              </w:rPr>
            </w:pPr>
            <w:r w:rsidRPr="00420F83">
              <w:rPr>
                <w:sz w:val="21"/>
              </w:rPr>
              <w:t>80–89</w:t>
            </w:r>
          </w:p>
        </w:tc>
        <w:tc>
          <w:tcPr>
            <w:tcW w:w="840" w:type="dxa"/>
            <w:tcBorders>
              <w:top w:val="nil"/>
              <w:left w:val="nil"/>
              <w:bottom w:val="nil"/>
              <w:right w:val="nil"/>
            </w:tcBorders>
            <w:tcMar>
              <w:top w:w="128" w:type="dxa"/>
              <w:left w:w="43" w:type="dxa"/>
              <w:bottom w:w="43" w:type="dxa"/>
              <w:right w:w="43" w:type="dxa"/>
            </w:tcMar>
            <w:vAlign w:val="bottom"/>
          </w:tcPr>
          <w:p w14:paraId="14817F02" w14:textId="77777777" w:rsidR="00517C35" w:rsidRPr="00420F83" w:rsidRDefault="00517C35" w:rsidP="008E70A6">
            <w:pPr>
              <w:jc w:val="right"/>
              <w:rPr>
                <w:sz w:val="21"/>
              </w:rPr>
            </w:pPr>
            <w:r w:rsidRPr="00420F83">
              <w:rPr>
                <w:sz w:val="21"/>
              </w:rPr>
              <w:t>135</w:t>
            </w:r>
          </w:p>
        </w:tc>
        <w:tc>
          <w:tcPr>
            <w:tcW w:w="840" w:type="dxa"/>
            <w:tcBorders>
              <w:top w:val="nil"/>
              <w:left w:val="nil"/>
              <w:bottom w:val="nil"/>
              <w:right w:val="nil"/>
            </w:tcBorders>
            <w:tcMar>
              <w:top w:w="128" w:type="dxa"/>
              <w:left w:w="43" w:type="dxa"/>
              <w:bottom w:w="43" w:type="dxa"/>
              <w:right w:w="43" w:type="dxa"/>
            </w:tcMar>
            <w:vAlign w:val="bottom"/>
          </w:tcPr>
          <w:p w14:paraId="46F21A96" w14:textId="77777777" w:rsidR="00517C35" w:rsidRPr="00420F83" w:rsidRDefault="00517C35" w:rsidP="008E70A6">
            <w:pPr>
              <w:jc w:val="right"/>
              <w:rPr>
                <w:sz w:val="21"/>
              </w:rPr>
            </w:pPr>
            <w:r w:rsidRPr="00420F83">
              <w:rPr>
                <w:sz w:val="21"/>
              </w:rPr>
              <w:t>29</w:t>
            </w:r>
          </w:p>
        </w:tc>
        <w:tc>
          <w:tcPr>
            <w:tcW w:w="840" w:type="dxa"/>
            <w:tcBorders>
              <w:top w:val="nil"/>
              <w:left w:val="nil"/>
              <w:bottom w:val="nil"/>
              <w:right w:val="nil"/>
            </w:tcBorders>
            <w:tcMar>
              <w:top w:w="128" w:type="dxa"/>
              <w:left w:w="43" w:type="dxa"/>
              <w:bottom w:w="43" w:type="dxa"/>
              <w:right w:w="43" w:type="dxa"/>
            </w:tcMar>
            <w:vAlign w:val="bottom"/>
          </w:tcPr>
          <w:p w14:paraId="50F2C26F" w14:textId="77777777" w:rsidR="00517C35" w:rsidRPr="00420F83" w:rsidRDefault="00517C35" w:rsidP="008E70A6">
            <w:pPr>
              <w:jc w:val="right"/>
              <w:rPr>
                <w:sz w:val="21"/>
              </w:rPr>
            </w:pPr>
            <w:r w:rsidRPr="00420F83">
              <w:rPr>
                <w:sz w:val="21"/>
              </w:rPr>
              <w:t>-25</w:t>
            </w:r>
          </w:p>
        </w:tc>
        <w:tc>
          <w:tcPr>
            <w:tcW w:w="840" w:type="dxa"/>
            <w:tcBorders>
              <w:top w:val="nil"/>
              <w:left w:val="nil"/>
              <w:bottom w:val="nil"/>
              <w:right w:val="nil"/>
            </w:tcBorders>
            <w:tcMar>
              <w:top w:w="128" w:type="dxa"/>
              <w:left w:w="43" w:type="dxa"/>
              <w:bottom w:w="43" w:type="dxa"/>
              <w:right w:w="43" w:type="dxa"/>
            </w:tcMar>
            <w:vAlign w:val="bottom"/>
          </w:tcPr>
          <w:p w14:paraId="0C1A0347" w14:textId="77777777" w:rsidR="00517C35" w:rsidRPr="00420F83" w:rsidRDefault="00517C35" w:rsidP="008E70A6">
            <w:pPr>
              <w:jc w:val="right"/>
              <w:rPr>
                <w:sz w:val="21"/>
              </w:rPr>
            </w:pPr>
            <w:r w:rsidRPr="00420F83">
              <w:rPr>
                <w:sz w:val="21"/>
              </w:rPr>
              <w:t>18</w:t>
            </w:r>
          </w:p>
        </w:tc>
        <w:tc>
          <w:tcPr>
            <w:tcW w:w="840" w:type="dxa"/>
            <w:tcBorders>
              <w:top w:val="nil"/>
              <w:left w:val="nil"/>
              <w:bottom w:val="nil"/>
              <w:right w:val="nil"/>
            </w:tcBorders>
            <w:tcMar>
              <w:top w:w="128" w:type="dxa"/>
              <w:left w:w="43" w:type="dxa"/>
              <w:bottom w:w="43" w:type="dxa"/>
              <w:right w:w="43" w:type="dxa"/>
            </w:tcMar>
            <w:vAlign w:val="bottom"/>
          </w:tcPr>
          <w:p w14:paraId="5CFC844C" w14:textId="77777777" w:rsidR="00517C35" w:rsidRPr="00420F83" w:rsidRDefault="00517C35" w:rsidP="008E70A6">
            <w:pPr>
              <w:jc w:val="right"/>
              <w:rPr>
                <w:sz w:val="21"/>
              </w:rPr>
            </w:pPr>
            <w:r w:rsidRPr="00420F83">
              <w:rPr>
                <w:sz w:val="21"/>
              </w:rPr>
              <w:t>146</w:t>
            </w:r>
          </w:p>
        </w:tc>
        <w:tc>
          <w:tcPr>
            <w:tcW w:w="840" w:type="dxa"/>
            <w:tcBorders>
              <w:top w:val="nil"/>
              <w:left w:val="nil"/>
              <w:bottom w:val="nil"/>
              <w:right w:val="nil"/>
            </w:tcBorders>
            <w:tcMar>
              <w:top w:w="128" w:type="dxa"/>
              <w:left w:w="43" w:type="dxa"/>
              <w:bottom w:w="43" w:type="dxa"/>
              <w:right w:w="43" w:type="dxa"/>
            </w:tcMar>
            <w:vAlign w:val="bottom"/>
          </w:tcPr>
          <w:p w14:paraId="5E6C38B7" w14:textId="77777777" w:rsidR="00517C35" w:rsidRPr="00420F83" w:rsidRDefault="00517C35" w:rsidP="008E70A6">
            <w:pPr>
              <w:jc w:val="right"/>
              <w:rPr>
                <w:sz w:val="21"/>
              </w:rPr>
            </w:pPr>
            <w:r w:rsidRPr="00420F83">
              <w:rPr>
                <w:sz w:val="21"/>
              </w:rPr>
              <w:t>90</w:t>
            </w:r>
          </w:p>
        </w:tc>
        <w:tc>
          <w:tcPr>
            <w:tcW w:w="840" w:type="dxa"/>
            <w:tcBorders>
              <w:top w:val="nil"/>
              <w:left w:val="nil"/>
              <w:bottom w:val="nil"/>
              <w:right w:val="nil"/>
            </w:tcBorders>
            <w:tcMar>
              <w:top w:w="128" w:type="dxa"/>
              <w:left w:w="43" w:type="dxa"/>
              <w:bottom w:w="43" w:type="dxa"/>
              <w:right w:w="43" w:type="dxa"/>
            </w:tcMar>
            <w:vAlign w:val="bottom"/>
          </w:tcPr>
          <w:p w14:paraId="78C8ADE7" w14:textId="77777777" w:rsidR="00517C35" w:rsidRPr="00420F83" w:rsidRDefault="00517C35" w:rsidP="008E70A6">
            <w:pPr>
              <w:jc w:val="right"/>
              <w:rPr>
                <w:sz w:val="21"/>
              </w:rPr>
            </w:pPr>
            <w:r w:rsidRPr="00420F83">
              <w:rPr>
                <w:sz w:val="21"/>
              </w:rPr>
              <w:t>68</w:t>
            </w:r>
          </w:p>
        </w:tc>
        <w:tc>
          <w:tcPr>
            <w:tcW w:w="840" w:type="dxa"/>
            <w:tcBorders>
              <w:top w:val="nil"/>
              <w:left w:val="nil"/>
              <w:bottom w:val="nil"/>
              <w:right w:val="nil"/>
            </w:tcBorders>
            <w:tcMar>
              <w:top w:w="128" w:type="dxa"/>
              <w:left w:w="43" w:type="dxa"/>
              <w:bottom w:w="43" w:type="dxa"/>
              <w:right w:w="43" w:type="dxa"/>
            </w:tcMar>
            <w:vAlign w:val="bottom"/>
          </w:tcPr>
          <w:p w14:paraId="45C46690" w14:textId="77777777" w:rsidR="00517C35" w:rsidRPr="00420F83" w:rsidRDefault="00517C35" w:rsidP="008E70A6">
            <w:pPr>
              <w:jc w:val="right"/>
              <w:rPr>
                <w:sz w:val="21"/>
              </w:rPr>
            </w:pPr>
            <w:r w:rsidRPr="00420F83">
              <w:rPr>
                <w:sz w:val="21"/>
              </w:rPr>
              <w:t>54</w:t>
            </w:r>
          </w:p>
        </w:tc>
        <w:tc>
          <w:tcPr>
            <w:tcW w:w="840" w:type="dxa"/>
            <w:tcBorders>
              <w:top w:val="nil"/>
              <w:left w:val="nil"/>
              <w:bottom w:val="nil"/>
              <w:right w:val="nil"/>
            </w:tcBorders>
            <w:tcMar>
              <w:top w:w="128" w:type="dxa"/>
              <w:left w:w="43" w:type="dxa"/>
              <w:bottom w:w="43" w:type="dxa"/>
              <w:right w:w="43" w:type="dxa"/>
            </w:tcMar>
            <w:vAlign w:val="bottom"/>
          </w:tcPr>
          <w:p w14:paraId="1A9F6EAB" w14:textId="77777777" w:rsidR="00517C35" w:rsidRPr="00420F83" w:rsidRDefault="00517C35" w:rsidP="008E70A6">
            <w:pPr>
              <w:jc w:val="right"/>
              <w:rPr>
                <w:sz w:val="21"/>
              </w:rPr>
            </w:pPr>
            <w:r w:rsidRPr="00420F83">
              <w:rPr>
                <w:sz w:val="21"/>
              </w:rPr>
              <w:t>0</w:t>
            </w:r>
          </w:p>
        </w:tc>
        <w:tc>
          <w:tcPr>
            <w:tcW w:w="840" w:type="dxa"/>
            <w:tcBorders>
              <w:top w:val="nil"/>
              <w:left w:val="nil"/>
              <w:bottom w:val="nil"/>
              <w:right w:val="nil"/>
            </w:tcBorders>
            <w:tcMar>
              <w:top w:w="128" w:type="dxa"/>
              <w:left w:w="43" w:type="dxa"/>
              <w:bottom w:w="43" w:type="dxa"/>
              <w:right w:w="43" w:type="dxa"/>
            </w:tcMar>
            <w:vAlign w:val="bottom"/>
          </w:tcPr>
          <w:p w14:paraId="71654D1E" w14:textId="77777777" w:rsidR="00517C35" w:rsidRPr="00420F83" w:rsidRDefault="00517C35" w:rsidP="008E70A6">
            <w:pPr>
              <w:jc w:val="right"/>
              <w:rPr>
                <w:sz w:val="21"/>
              </w:rPr>
            </w:pPr>
            <w:r w:rsidRPr="00420F83">
              <w:rPr>
                <w:sz w:val="21"/>
              </w:rPr>
              <w:t>18</w:t>
            </w:r>
          </w:p>
        </w:tc>
        <w:tc>
          <w:tcPr>
            <w:tcW w:w="840" w:type="dxa"/>
            <w:tcBorders>
              <w:top w:val="nil"/>
              <w:left w:val="nil"/>
              <w:bottom w:val="nil"/>
              <w:right w:val="nil"/>
            </w:tcBorders>
            <w:tcMar>
              <w:top w:w="128" w:type="dxa"/>
              <w:left w:w="43" w:type="dxa"/>
              <w:bottom w:w="43" w:type="dxa"/>
              <w:right w:w="43" w:type="dxa"/>
            </w:tcMar>
            <w:vAlign w:val="bottom"/>
          </w:tcPr>
          <w:p w14:paraId="564C5E2D" w14:textId="77777777" w:rsidR="00517C35" w:rsidRPr="00420F83" w:rsidRDefault="00517C35" w:rsidP="008E70A6">
            <w:pPr>
              <w:jc w:val="right"/>
              <w:rPr>
                <w:sz w:val="21"/>
              </w:rPr>
            </w:pPr>
            <w:r w:rsidRPr="00420F83">
              <w:rPr>
                <w:sz w:val="21"/>
              </w:rPr>
              <w:t>39</w:t>
            </w:r>
          </w:p>
        </w:tc>
        <w:tc>
          <w:tcPr>
            <w:tcW w:w="840" w:type="dxa"/>
            <w:tcBorders>
              <w:top w:val="nil"/>
              <w:left w:val="nil"/>
              <w:bottom w:val="nil"/>
              <w:right w:val="nil"/>
            </w:tcBorders>
            <w:tcMar>
              <w:top w:w="128" w:type="dxa"/>
              <w:left w:w="43" w:type="dxa"/>
              <w:bottom w:w="43" w:type="dxa"/>
              <w:right w:w="43" w:type="dxa"/>
            </w:tcMar>
            <w:vAlign w:val="bottom"/>
          </w:tcPr>
          <w:p w14:paraId="4AC5BBF0" w14:textId="77777777" w:rsidR="00517C35" w:rsidRPr="00420F83" w:rsidRDefault="00517C35" w:rsidP="008E70A6">
            <w:pPr>
              <w:jc w:val="right"/>
              <w:rPr>
                <w:sz w:val="21"/>
              </w:rPr>
            </w:pPr>
            <w:r w:rsidRPr="00420F83">
              <w:rPr>
                <w:sz w:val="21"/>
              </w:rPr>
              <w:t>-126</w:t>
            </w:r>
          </w:p>
        </w:tc>
        <w:tc>
          <w:tcPr>
            <w:tcW w:w="840" w:type="dxa"/>
            <w:tcBorders>
              <w:top w:val="nil"/>
              <w:left w:val="nil"/>
              <w:bottom w:val="nil"/>
              <w:right w:val="nil"/>
            </w:tcBorders>
            <w:tcMar>
              <w:top w:w="128" w:type="dxa"/>
              <w:left w:w="43" w:type="dxa"/>
              <w:bottom w:w="43" w:type="dxa"/>
              <w:right w:w="43" w:type="dxa"/>
            </w:tcMar>
            <w:vAlign w:val="bottom"/>
          </w:tcPr>
          <w:p w14:paraId="1EC7CCFE" w14:textId="77777777" w:rsidR="00517C35" w:rsidRPr="00420F83" w:rsidRDefault="00517C35" w:rsidP="008E70A6">
            <w:pPr>
              <w:jc w:val="right"/>
              <w:rPr>
                <w:sz w:val="21"/>
              </w:rPr>
            </w:pPr>
            <w:r w:rsidRPr="00420F83">
              <w:rPr>
                <w:sz w:val="21"/>
              </w:rPr>
              <w:t>-198</w:t>
            </w:r>
          </w:p>
        </w:tc>
        <w:tc>
          <w:tcPr>
            <w:tcW w:w="840" w:type="dxa"/>
            <w:tcBorders>
              <w:top w:val="nil"/>
              <w:left w:val="nil"/>
              <w:bottom w:val="nil"/>
              <w:right w:val="nil"/>
            </w:tcBorders>
            <w:tcMar>
              <w:top w:w="128" w:type="dxa"/>
              <w:left w:w="43" w:type="dxa"/>
              <w:bottom w:w="43" w:type="dxa"/>
              <w:right w:w="43" w:type="dxa"/>
            </w:tcMar>
            <w:vAlign w:val="bottom"/>
          </w:tcPr>
          <w:p w14:paraId="720FE7D7" w14:textId="77777777" w:rsidR="00517C35" w:rsidRPr="00420F83" w:rsidRDefault="00517C35" w:rsidP="008E70A6">
            <w:pPr>
              <w:jc w:val="right"/>
              <w:rPr>
                <w:sz w:val="21"/>
              </w:rPr>
            </w:pPr>
            <w:r w:rsidRPr="00420F83">
              <w:rPr>
                <w:sz w:val="21"/>
              </w:rPr>
              <w:t>-58</w:t>
            </w:r>
          </w:p>
        </w:tc>
        <w:tc>
          <w:tcPr>
            <w:tcW w:w="840" w:type="dxa"/>
            <w:tcBorders>
              <w:top w:val="nil"/>
              <w:left w:val="nil"/>
              <w:bottom w:val="nil"/>
              <w:right w:val="nil"/>
            </w:tcBorders>
            <w:tcMar>
              <w:top w:w="128" w:type="dxa"/>
              <w:left w:w="43" w:type="dxa"/>
              <w:bottom w:w="43" w:type="dxa"/>
              <w:right w:w="43" w:type="dxa"/>
            </w:tcMar>
            <w:vAlign w:val="bottom"/>
          </w:tcPr>
          <w:p w14:paraId="673E0C74" w14:textId="77777777" w:rsidR="00517C35" w:rsidRPr="00420F83" w:rsidRDefault="00517C35" w:rsidP="008E70A6">
            <w:pPr>
              <w:jc w:val="right"/>
              <w:rPr>
                <w:sz w:val="21"/>
              </w:rPr>
            </w:pPr>
            <w:r w:rsidRPr="00420F83">
              <w:rPr>
                <w:sz w:val="21"/>
              </w:rPr>
              <w:t>92</w:t>
            </w:r>
          </w:p>
        </w:tc>
      </w:tr>
      <w:tr w:rsidR="006C5F89" w:rsidRPr="00420F83" w14:paraId="5E111DDB" w14:textId="77777777">
        <w:trPr>
          <w:trHeight w:val="380"/>
        </w:trPr>
        <w:tc>
          <w:tcPr>
            <w:tcW w:w="1440" w:type="dxa"/>
            <w:tcBorders>
              <w:top w:val="nil"/>
              <w:left w:val="nil"/>
              <w:bottom w:val="single" w:sz="4" w:space="0" w:color="000000"/>
              <w:right w:val="nil"/>
            </w:tcBorders>
            <w:tcMar>
              <w:top w:w="128" w:type="dxa"/>
              <w:left w:w="43" w:type="dxa"/>
              <w:bottom w:w="43" w:type="dxa"/>
              <w:right w:w="43" w:type="dxa"/>
            </w:tcMar>
          </w:tcPr>
          <w:p w14:paraId="46C22FFD" w14:textId="77777777" w:rsidR="00517C35" w:rsidRPr="00420F83" w:rsidRDefault="00517C35" w:rsidP="00420F83">
            <w:pPr>
              <w:rPr>
                <w:sz w:val="21"/>
              </w:rPr>
            </w:pPr>
            <w:r w:rsidRPr="00420F83">
              <w:rPr>
                <w:sz w:val="21"/>
              </w:rPr>
              <w:t>90 år og over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2B7EA15" w14:textId="77777777" w:rsidR="00517C35" w:rsidRPr="00420F83" w:rsidRDefault="00517C35" w:rsidP="008E70A6">
            <w:pPr>
              <w:jc w:val="right"/>
              <w:rPr>
                <w:sz w:val="21"/>
              </w:rPr>
            </w:pPr>
            <w:r w:rsidRPr="00420F83">
              <w:rPr>
                <w:sz w:val="21"/>
              </w:rPr>
              <w:t>-249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49BF40F" w14:textId="77777777" w:rsidR="00517C35" w:rsidRPr="00420F83" w:rsidRDefault="00517C35" w:rsidP="008E70A6">
            <w:pPr>
              <w:jc w:val="right"/>
              <w:rPr>
                <w:sz w:val="21"/>
              </w:rPr>
            </w:pPr>
            <w:r w:rsidRPr="00420F83">
              <w:rPr>
                <w:sz w:val="21"/>
              </w:rPr>
              <w:t>86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EEA16A" w14:textId="77777777" w:rsidR="00517C35" w:rsidRPr="00420F83" w:rsidRDefault="00517C35" w:rsidP="008E70A6">
            <w:pPr>
              <w:jc w:val="right"/>
              <w:rPr>
                <w:sz w:val="21"/>
              </w:rPr>
            </w:pPr>
            <w:r w:rsidRPr="00420F83">
              <w:rPr>
                <w:sz w:val="21"/>
              </w:rPr>
              <w:t>-329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6B341A9" w14:textId="77777777" w:rsidR="00517C35" w:rsidRPr="00420F83" w:rsidRDefault="00517C35" w:rsidP="008E70A6">
            <w:pPr>
              <w:jc w:val="right"/>
              <w:rPr>
                <w:sz w:val="21"/>
              </w:rPr>
            </w:pPr>
            <w:r w:rsidRPr="00420F83">
              <w:rPr>
                <w:sz w:val="21"/>
              </w:rPr>
              <w:t>145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5EAEECC" w14:textId="77777777" w:rsidR="00517C35" w:rsidRPr="00420F83" w:rsidRDefault="00517C35" w:rsidP="008E70A6">
            <w:pPr>
              <w:jc w:val="right"/>
              <w:rPr>
                <w:sz w:val="21"/>
              </w:rPr>
            </w:pPr>
            <w:r w:rsidRPr="00420F83">
              <w:rPr>
                <w:sz w:val="21"/>
              </w:rPr>
              <w:t>157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0D7F26F" w14:textId="77777777" w:rsidR="00517C35" w:rsidRPr="00420F83" w:rsidRDefault="00517C35" w:rsidP="008E70A6">
            <w:pPr>
              <w:jc w:val="right"/>
              <w:rPr>
                <w:sz w:val="21"/>
              </w:rPr>
            </w:pPr>
            <w:r w:rsidRPr="00420F83">
              <w:rPr>
                <w:sz w:val="21"/>
              </w:rPr>
              <w:t>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77C5C7F" w14:textId="77777777" w:rsidR="00517C35" w:rsidRPr="00420F83" w:rsidRDefault="00517C35" w:rsidP="008E70A6">
            <w:pPr>
              <w:jc w:val="right"/>
              <w:rPr>
                <w:sz w:val="21"/>
              </w:rPr>
            </w:pPr>
            <w:r w:rsidRPr="00420F83">
              <w:rPr>
                <w:sz w:val="21"/>
              </w:rPr>
              <w:t>-315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8F55B9D" w14:textId="77777777" w:rsidR="00517C35" w:rsidRPr="00420F83" w:rsidRDefault="00517C35" w:rsidP="008E70A6">
            <w:pPr>
              <w:jc w:val="right"/>
              <w:rPr>
                <w:sz w:val="21"/>
              </w:rPr>
            </w:pPr>
            <w:r w:rsidRPr="00420F83">
              <w:rPr>
                <w:sz w:val="21"/>
              </w:rPr>
              <w:t>-247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7C869F4" w14:textId="77777777" w:rsidR="00517C35" w:rsidRPr="00420F83" w:rsidRDefault="00517C35" w:rsidP="008E70A6">
            <w:pPr>
              <w:jc w:val="right"/>
              <w:rPr>
                <w:sz w:val="21"/>
              </w:rPr>
            </w:pPr>
            <w:r w:rsidRPr="00420F83">
              <w:rPr>
                <w:sz w:val="21"/>
              </w:rPr>
              <w:t>-56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E95A044" w14:textId="77777777" w:rsidR="00517C35" w:rsidRPr="00420F83" w:rsidRDefault="00517C35" w:rsidP="008E70A6">
            <w:pPr>
              <w:jc w:val="right"/>
              <w:rPr>
                <w:sz w:val="21"/>
              </w:rPr>
            </w:pPr>
            <w:r w:rsidRPr="00420F83">
              <w:rPr>
                <w:sz w:val="21"/>
              </w:rPr>
              <w:t>67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D321664" w14:textId="77777777" w:rsidR="00517C35" w:rsidRPr="00420F83" w:rsidRDefault="00517C35" w:rsidP="008E70A6">
            <w:pPr>
              <w:jc w:val="right"/>
              <w:rPr>
                <w:sz w:val="21"/>
              </w:rPr>
            </w:pPr>
            <w:r w:rsidRPr="00420F83">
              <w:rPr>
                <w:sz w:val="21"/>
              </w:rPr>
              <w:t>58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591AAF5" w14:textId="77777777" w:rsidR="00517C35" w:rsidRPr="00420F83" w:rsidRDefault="00517C35" w:rsidP="008E70A6">
            <w:pPr>
              <w:jc w:val="right"/>
              <w:rPr>
                <w:sz w:val="21"/>
              </w:rPr>
            </w:pPr>
            <w:r w:rsidRPr="00420F83">
              <w:rPr>
                <w:sz w:val="21"/>
              </w:rPr>
              <w:t>-36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0584E6C" w14:textId="77777777" w:rsidR="00517C35" w:rsidRPr="00420F83" w:rsidRDefault="00517C35" w:rsidP="008E70A6">
            <w:pPr>
              <w:jc w:val="right"/>
              <w:rPr>
                <w:sz w:val="21"/>
              </w:rPr>
            </w:pPr>
            <w:r w:rsidRPr="00420F83">
              <w:rPr>
                <w:sz w:val="21"/>
              </w:rPr>
              <w:t>-470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6C561C6" w14:textId="77777777" w:rsidR="00517C35" w:rsidRPr="00420F83" w:rsidRDefault="00517C35" w:rsidP="008E70A6">
            <w:pPr>
              <w:jc w:val="right"/>
              <w:rPr>
                <w:sz w:val="21"/>
              </w:rPr>
            </w:pPr>
            <w:r w:rsidRPr="00420F83">
              <w:rPr>
                <w:sz w:val="21"/>
              </w:rPr>
              <w:t>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D44A8EB" w14:textId="77777777" w:rsidR="00517C35" w:rsidRPr="00420F83" w:rsidRDefault="00517C35" w:rsidP="008E70A6">
            <w:pPr>
              <w:jc w:val="right"/>
              <w:rPr>
                <w:sz w:val="21"/>
              </w:rPr>
            </w:pPr>
            <w:r w:rsidRPr="00420F83">
              <w:rPr>
                <w:sz w:val="21"/>
              </w:rPr>
              <w:t>60</w:t>
            </w:r>
          </w:p>
        </w:tc>
      </w:tr>
      <w:tr w:rsidR="006C5F89" w:rsidRPr="00420F83" w14:paraId="6D8424DC" w14:textId="77777777">
        <w:trPr>
          <w:trHeight w:val="380"/>
        </w:trPr>
        <w:tc>
          <w:tcPr>
            <w:tcW w:w="1440" w:type="dxa"/>
            <w:tcBorders>
              <w:top w:val="single" w:sz="4" w:space="0" w:color="000000"/>
              <w:left w:val="nil"/>
              <w:bottom w:val="single" w:sz="4" w:space="0" w:color="000000"/>
              <w:right w:val="nil"/>
            </w:tcBorders>
            <w:tcMar>
              <w:top w:w="128" w:type="dxa"/>
              <w:left w:w="43" w:type="dxa"/>
              <w:bottom w:w="43" w:type="dxa"/>
              <w:right w:w="43" w:type="dxa"/>
            </w:tcMar>
          </w:tcPr>
          <w:p w14:paraId="51B33645" w14:textId="77777777" w:rsidR="00517C35" w:rsidRPr="00420F83" w:rsidRDefault="00517C35" w:rsidP="00420F83">
            <w:pPr>
              <w:rPr>
                <w:sz w:val="21"/>
              </w:rPr>
            </w:pPr>
            <w:r w:rsidRPr="00420F83">
              <w:rPr>
                <w:sz w:val="21"/>
              </w:rPr>
              <w:t>I 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35DB7E" w14:textId="77777777" w:rsidR="00517C35" w:rsidRPr="00420F83" w:rsidRDefault="00517C35" w:rsidP="008E70A6">
            <w:pPr>
              <w:jc w:val="right"/>
              <w:rPr>
                <w:sz w:val="21"/>
              </w:rPr>
            </w:pPr>
            <w:r w:rsidRPr="00420F83">
              <w:rPr>
                <w:sz w:val="21"/>
              </w:rPr>
              <w:t>-120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32563A" w14:textId="77777777" w:rsidR="00517C35" w:rsidRPr="00420F83" w:rsidRDefault="00517C35" w:rsidP="008E70A6">
            <w:pPr>
              <w:jc w:val="right"/>
              <w:rPr>
                <w:sz w:val="21"/>
              </w:rPr>
            </w:pPr>
            <w:r w:rsidRPr="00420F83">
              <w:rPr>
                <w:sz w:val="21"/>
              </w:rPr>
              <w:t>-692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22C6AA" w14:textId="77777777" w:rsidR="00517C35" w:rsidRPr="00420F83" w:rsidRDefault="00517C35" w:rsidP="008E70A6">
            <w:pPr>
              <w:jc w:val="right"/>
              <w:rPr>
                <w:sz w:val="21"/>
              </w:rPr>
            </w:pPr>
            <w:r w:rsidRPr="00420F83">
              <w:rPr>
                <w:sz w:val="21"/>
              </w:rPr>
              <w:t>-906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C2832" w14:textId="77777777" w:rsidR="00517C35" w:rsidRPr="00420F83" w:rsidRDefault="00517C35" w:rsidP="008E70A6">
            <w:pPr>
              <w:jc w:val="right"/>
              <w:rPr>
                <w:sz w:val="21"/>
              </w:rPr>
            </w:pPr>
            <w:r w:rsidRPr="00420F83">
              <w:rPr>
                <w:sz w:val="21"/>
              </w:rPr>
              <w:t>-741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EE819" w14:textId="77777777" w:rsidR="00517C35" w:rsidRPr="00420F83" w:rsidRDefault="00517C35" w:rsidP="008E70A6">
            <w:pPr>
              <w:jc w:val="right"/>
              <w:rPr>
                <w:sz w:val="21"/>
              </w:rPr>
            </w:pPr>
            <w:r w:rsidRPr="00420F83">
              <w:rPr>
                <w:sz w:val="21"/>
              </w:rPr>
              <w:t>-82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EACA11" w14:textId="77777777" w:rsidR="00517C35" w:rsidRPr="00420F83" w:rsidRDefault="00517C35" w:rsidP="008E70A6">
            <w:pPr>
              <w:jc w:val="right"/>
              <w:rPr>
                <w:sz w:val="21"/>
              </w:rPr>
            </w:pPr>
            <w:r w:rsidRPr="00420F83">
              <w:rPr>
                <w:sz w:val="21"/>
              </w:rPr>
              <w:t>-475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56D6DA" w14:textId="77777777" w:rsidR="00517C35" w:rsidRPr="00420F83" w:rsidRDefault="00517C35" w:rsidP="008E70A6">
            <w:pPr>
              <w:jc w:val="right"/>
              <w:rPr>
                <w:sz w:val="21"/>
              </w:rPr>
            </w:pPr>
            <w:r w:rsidRPr="00420F83">
              <w:rPr>
                <w:sz w:val="21"/>
              </w:rPr>
              <w:t>-444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7D3984" w14:textId="77777777" w:rsidR="00517C35" w:rsidRPr="00420F83" w:rsidRDefault="00517C35" w:rsidP="008E70A6">
            <w:pPr>
              <w:jc w:val="right"/>
              <w:rPr>
                <w:sz w:val="21"/>
              </w:rPr>
            </w:pPr>
            <w:r w:rsidRPr="00420F83">
              <w:rPr>
                <w:sz w:val="21"/>
              </w:rPr>
              <w:t>-1 392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14725E" w14:textId="77777777" w:rsidR="00517C35" w:rsidRPr="00420F83" w:rsidRDefault="00517C35" w:rsidP="008E70A6">
            <w:pPr>
              <w:jc w:val="right"/>
              <w:rPr>
                <w:sz w:val="21"/>
              </w:rPr>
            </w:pPr>
            <w:r w:rsidRPr="00420F83">
              <w:rPr>
                <w:sz w:val="21"/>
              </w:rPr>
              <w:t>-429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744BE6" w14:textId="77777777" w:rsidR="00517C35" w:rsidRPr="00420F83" w:rsidRDefault="00517C35" w:rsidP="008E70A6">
            <w:pPr>
              <w:jc w:val="right"/>
              <w:rPr>
                <w:sz w:val="21"/>
              </w:rPr>
            </w:pPr>
            <w:r w:rsidRPr="00420F83">
              <w:rPr>
                <w:sz w:val="21"/>
              </w:rPr>
              <w:t>51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90A8E6" w14:textId="77777777" w:rsidR="00517C35" w:rsidRPr="00420F83" w:rsidRDefault="00517C35" w:rsidP="008E70A6">
            <w:pPr>
              <w:jc w:val="right"/>
              <w:rPr>
                <w:sz w:val="21"/>
              </w:rPr>
            </w:pPr>
            <w:r w:rsidRPr="00420F83">
              <w:rPr>
                <w:sz w:val="21"/>
              </w:rPr>
              <w:t>-252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AC3A13" w14:textId="77777777" w:rsidR="00517C35" w:rsidRPr="00420F83" w:rsidRDefault="00517C35" w:rsidP="008E70A6">
            <w:pPr>
              <w:jc w:val="right"/>
              <w:rPr>
                <w:sz w:val="21"/>
              </w:rPr>
            </w:pPr>
            <w:r w:rsidRPr="00420F83">
              <w:rPr>
                <w:sz w:val="21"/>
              </w:rPr>
              <w:t>577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3CBF6B" w14:textId="77777777" w:rsidR="00517C35" w:rsidRPr="00420F83" w:rsidRDefault="00517C35" w:rsidP="008E70A6">
            <w:pPr>
              <w:jc w:val="right"/>
              <w:rPr>
                <w:sz w:val="21"/>
              </w:rPr>
            </w:pPr>
            <w:r w:rsidRPr="00420F83">
              <w:rPr>
                <w:sz w:val="21"/>
              </w:rPr>
              <w:t>1 236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8867E0" w14:textId="77777777" w:rsidR="00517C35" w:rsidRPr="00420F83" w:rsidRDefault="00517C35" w:rsidP="008E70A6">
            <w:pPr>
              <w:jc w:val="right"/>
              <w:rPr>
                <w:sz w:val="21"/>
              </w:rPr>
            </w:pPr>
            <w:r w:rsidRPr="00420F83">
              <w:rPr>
                <w:sz w:val="21"/>
              </w:rPr>
              <w:t>645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5EDE4" w14:textId="77777777" w:rsidR="00517C35" w:rsidRPr="00420F83" w:rsidRDefault="00517C35" w:rsidP="008E70A6">
            <w:pPr>
              <w:jc w:val="right"/>
              <w:rPr>
                <w:sz w:val="21"/>
              </w:rPr>
            </w:pPr>
            <w:r w:rsidRPr="00420F83">
              <w:rPr>
                <w:sz w:val="21"/>
              </w:rPr>
              <w:t>-197</w:t>
            </w:r>
          </w:p>
        </w:tc>
      </w:tr>
    </w:tbl>
    <w:p w14:paraId="3073CCCA" w14:textId="77777777" w:rsidR="00517C35" w:rsidRPr="00420F83" w:rsidRDefault="00517C35" w:rsidP="00420F83">
      <w:pPr>
        <w:pStyle w:val="tabell-noter"/>
        <w:rPr>
          <w:rStyle w:val="skrift-hevet"/>
        </w:rPr>
      </w:pPr>
      <w:r w:rsidRPr="00420F83">
        <w:rPr>
          <w:rStyle w:val="skrift-hevet"/>
        </w:rPr>
        <w:t>1</w:t>
      </w:r>
      <w:r w:rsidRPr="00420F83">
        <w:tab/>
        <w:t>Positivt avvik innebærer at befolkningsframskrivingene til SSB viste seg å bli lavere enn den faktiske befolkningsveksten. Negativt avvik innebærer at befolkningsframskrivingene til SSB viste seg å bli høyere enn den faktiske befolkningsveksten.</w:t>
      </w:r>
    </w:p>
    <w:p w14:paraId="65843B25" w14:textId="77777777" w:rsidR="00517C35" w:rsidRPr="00420F83" w:rsidRDefault="00517C35" w:rsidP="00420F83">
      <w:pPr>
        <w:pStyle w:val="tabell-noter"/>
        <w:rPr>
          <w:rStyle w:val="skrift-hevet"/>
        </w:rPr>
      </w:pPr>
      <w:r w:rsidRPr="00420F83">
        <w:rPr>
          <w:rStyle w:val="skrift-hevet"/>
        </w:rPr>
        <w:t>2</w:t>
      </w:r>
      <w:r w:rsidRPr="00420F83">
        <w:tab/>
        <w:t>Utvalget har de seinere årene justert for kjent befolkningsutvikling og informasjon og vurderinger om innvandring fra Ukraina.</w:t>
      </w:r>
    </w:p>
    <w:p w14:paraId="1CDDF703" w14:textId="77777777" w:rsidR="00517C35" w:rsidRPr="00420F83" w:rsidRDefault="00517C35" w:rsidP="00420F83">
      <w:pPr>
        <w:pStyle w:val="Kilde"/>
      </w:pPr>
      <w:r w:rsidRPr="00420F83">
        <w:t>Kilde: Teknisk beregningsutvalg for kommunal og fylkeskommunal økonomi</w:t>
      </w:r>
    </w:p>
    <w:p w14:paraId="1D279DC9" w14:textId="13DCE6E3" w:rsidR="00C6581A" w:rsidRPr="00420F83" w:rsidRDefault="00C6581A" w:rsidP="00420F83">
      <w:pPr>
        <w:pStyle w:val="tabell-tittel"/>
      </w:pPr>
      <w:r w:rsidRPr="00420F83">
        <w:t>Anslag på kommunesektorens merutgifter i 2026 som følge av demografiske endringer, fordelt på fylker og tjenester. Anslått prosentvis vekst fra beregnet utgiftsbehov for 2025</w:t>
      </w:r>
    </w:p>
    <w:p w14:paraId="0A59F3ED" w14:textId="77777777" w:rsidR="00517C35" w:rsidRPr="00420F83" w:rsidRDefault="00517C35" w:rsidP="00420F83">
      <w:pPr>
        <w:pStyle w:val="Tabellnavn"/>
      </w:pPr>
      <w:r w:rsidRPr="00420F83">
        <w:t>10J1xt2</w:t>
      </w:r>
    </w:p>
    <w:tbl>
      <w:tblPr>
        <w:tblW w:w="14060" w:type="dxa"/>
        <w:tblInd w:w="43" w:type="dxa"/>
        <w:tblLayout w:type="fixed"/>
        <w:tblCellMar>
          <w:top w:w="128" w:type="dxa"/>
          <w:left w:w="43" w:type="dxa"/>
          <w:bottom w:w="43" w:type="dxa"/>
          <w:right w:w="43" w:type="dxa"/>
        </w:tblCellMar>
        <w:tblLook w:val="0000" w:firstRow="0" w:lastRow="0" w:firstColumn="0" w:lastColumn="0" w:noHBand="0" w:noVBand="0"/>
      </w:tblPr>
      <w:tblGrid>
        <w:gridCol w:w="2020"/>
        <w:gridCol w:w="1340"/>
        <w:gridCol w:w="1340"/>
        <w:gridCol w:w="1340"/>
        <w:gridCol w:w="1340"/>
        <w:gridCol w:w="1340"/>
        <w:gridCol w:w="1140"/>
        <w:gridCol w:w="1520"/>
        <w:gridCol w:w="1340"/>
        <w:gridCol w:w="1340"/>
      </w:tblGrid>
      <w:tr w:rsidR="006C5F89" w:rsidRPr="00420F83" w14:paraId="426615C9" w14:textId="77777777" w:rsidTr="00C6581A">
        <w:trPr>
          <w:trHeight w:val="600"/>
        </w:trPr>
        <w:tc>
          <w:tcPr>
            <w:tcW w:w="2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B3AD1D" w14:textId="77777777" w:rsidR="00517C35" w:rsidRPr="00420F83" w:rsidRDefault="00517C35" w:rsidP="00420F83">
            <w:pPr>
              <w:rPr>
                <w:sz w:val="21"/>
              </w:rPr>
            </w:pPr>
          </w:p>
        </w:tc>
        <w:tc>
          <w:tcPr>
            <w:tcW w:w="13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804EA8F" w14:textId="77777777" w:rsidR="00517C35" w:rsidRPr="00420F83" w:rsidRDefault="00517C35" w:rsidP="008E70A6">
            <w:pPr>
              <w:jc w:val="right"/>
              <w:rPr>
                <w:sz w:val="21"/>
              </w:rPr>
            </w:pPr>
            <w:r w:rsidRPr="00420F83">
              <w:rPr>
                <w:sz w:val="21"/>
              </w:rPr>
              <w:t>Kommunesektoren i alt</w:t>
            </w:r>
          </w:p>
        </w:tc>
        <w:tc>
          <w:tcPr>
            <w:tcW w:w="13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FA72C31" w14:textId="77777777" w:rsidR="00517C35" w:rsidRPr="00420F83" w:rsidRDefault="00517C35" w:rsidP="008E70A6">
            <w:pPr>
              <w:jc w:val="right"/>
              <w:rPr>
                <w:sz w:val="21"/>
              </w:rPr>
            </w:pPr>
            <w:r w:rsidRPr="00420F83">
              <w:rPr>
                <w:sz w:val="21"/>
              </w:rPr>
              <w:t>Kommuner</w:t>
            </w:r>
            <w:r w:rsidRPr="00420F83">
              <w:rPr>
                <w:sz w:val="21"/>
              </w:rPr>
              <w:br/>
              <w:t xml:space="preserve"> i alt</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72F24" w14:textId="77777777" w:rsidR="00517C35" w:rsidRPr="00420F83" w:rsidRDefault="00517C35" w:rsidP="008E70A6">
            <w:pPr>
              <w:jc w:val="right"/>
              <w:rPr>
                <w:sz w:val="21"/>
              </w:rPr>
            </w:pPr>
            <w:r w:rsidRPr="00420F83">
              <w:rPr>
                <w:sz w:val="21"/>
              </w:rPr>
              <w:t>Grunnskole</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B83BAA" w14:textId="77777777" w:rsidR="00517C35" w:rsidRPr="00420F83" w:rsidRDefault="00517C35" w:rsidP="008E70A6">
            <w:pPr>
              <w:jc w:val="right"/>
              <w:rPr>
                <w:sz w:val="21"/>
              </w:rPr>
            </w:pPr>
            <w:r w:rsidRPr="00420F83">
              <w:rPr>
                <w:sz w:val="21"/>
              </w:rPr>
              <w:t>Omsorgstjenester</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D5BC75" w14:textId="77777777" w:rsidR="00517C35" w:rsidRPr="00420F83" w:rsidRDefault="00517C35" w:rsidP="008E70A6">
            <w:pPr>
              <w:jc w:val="right"/>
              <w:rPr>
                <w:sz w:val="21"/>
              </w:rPr>
            </w:pPr>
            <w:r w:rsidRPr="00420F83">
              <w:rPr>
                <w:sz w:val="21"/>
              </w:rPr>
              <w:t>Barnehager</w:t>
            </w:r>
          </w:p>
        </w:tc>
        <w:tc>
          <w:tcPr>
            <w:tcW w:w="11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AAB83DB" w14:textId="77777777" w:rsidR="00517C35" w:rsidRPr="00420F83" w:rsidRDefault="00517C35" w:rsidP="008E70A6">
            <w:pPr>
              <w:jc w:val="right"/>
              <w:rPr>
                <w:sz w:val="21"/>
              </w:rPr>
            </w:pPr>
            <w:r w:rsidRPr="00420F83">
              <w:rPr>
                <w:sz w:val="21"/>
              </w:rPr>
              <w:t>Øvrig</w:t>
            </w:r>
          </w:p>
        </w:tc>
        <w:tc>
          <w:tcPr>
            <w:tcW w:w="152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0EE60F9" w14:textId="77777777" w:rsidR="00517C35" w:rsidRPr="00420F83" w:rsidRDefault="00517C35" w:rsidP="008E70A6">
            <w:pPr>
              <w:jc w:val="right"/>
              <w:rPr>
                <w:sz w:val="21"/>
              </w:rPr>
            </w:pPr>
            <w:r w:rsidRPr="00420F83">
              <w:rPr>
                <w:sz w:val="21"/>
              </w:rPr>
              <w:t>Fylkeskommuner i alt</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0ADFF6" w14:textId="77777777" w:rsidR="00517C35" w:rsidRPr="00420F83" w:rsidRDefault="00517C35" w:rsidP="008E70A6">
            <w:pPr>
              <w:jc w:val="right"/>
              <w:rPr>
                <w:sz w:val="21"/>
              </w:rPr>
            </w:pPr>
            <w:r w:rsidRPr="00420F83">
              <w:rPr>
                <w:sz w:val="21"/>
              </w:rPr>
              <w:t>Videregående skole</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3EC05A" w14:textId="77777777" w:rsidR="00517C35" w:rsidRPr="00420F83" w:rsidRDefault="00517C35" w:rsidP="008E70A6">
            <w:pPr>
              <w:jc w:val="right"/>
              <w:rPr>
                <w:sz w:val="21"/>
              </w:rPr>
            </w:pPr>
            <w:r w:rsidRPr="00420F83">
              <w:rPr>
                <w:sz w:val="21"/>
              </w:rPr>
              <w:t>Samferdsel</w:t>
            </w:r>
          </w:p>
        </w:tc>
      </w:tr>
      <w:tr w:rsidR="006C5F89" w:rsidRPr="00420F83" w14:paraId="6B1A02FA" w14:textId="77777777" w:rsidTr="00C6581A">
        <w:trPr>
          <w:trHeight w:val="380"/>
        </w:trPr>
        <w:tc>
          <w:tcPr>
            <w:tcW w:w="2020" w:type="dxa"/>
            <w:tcBorders>
              <w:top w:val="single" w:sz="4" w:space="0" w:color="000000"/>
              <w:left w:val="nil"/>
              <w:bottom w:val="nil"/>
              <w:right w:val="nil"/>
            </w:tcBorders>
            <w:tcMar>
              <w:top w:w="128" w:type="dxa"/>
              <w:left w:w="43" w:type="dxa"/>
              <w:bottom w:w="43" w:type="dxa"/>
              <w:right w:w="43" w:type="dxa"/>
            </w:tcMar>
          </w:tcPr>
          <w:p w14:paraId="615E98BC" w14:textId="77777777" w:rsidR="00517C35" w:rsidRPr="00420F83" w:rsidRDefault="00517C35" w:rsidP="00420F83">
            <w:pPr>
              <w:rPr>
                <w:sz w:val="21"/>
              </w:rPr>
            </w:pPr>
            <w:r w:rsidRPr="00420F83">
              <w:rPr>
                <w:sz w:val="21"/>
              </w:rPr>
              <w:t>Østfold</w:t>
            </w:r>
          </w:p>
        </w:tc>
        <w:tc>
          <w:tcPr>
            <w:tcW w:w="13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0516408A" w14:textId="77777777" w:rsidR="00517C35" w:rsidRPr="00420F83" w:rsidRDefault="00517C35" w:rsidP="008E70A6">
            <w:pPr>
              <w:jc w:val="right"/>
              <w:rPr>
                <w:sz w:val="21"/>
              </w:rPr>
            </w:pPr>
            <w:r w:rsidRPr="00420F83">
              <w:rPr>
                <w:sz w:val="21"/>
              </w:rPr>
              <w:t>0,4</w:t>
            </w:r>
          </w:p>
        </w:tc>
        <w:tc>
          <w:tcPr>
            <w:tcW w:w="1340" w:type="dxa"/>
            <w:tcBorders>
              <w:top w:val="single" w:sz="4" w:space="0" w:color="000000"/>
              <w:left w:val="single" w:sz="4" w:space="0" w:color="000000"/>
              <w:bottom w:val="nil"/>
              <w:right w:val="single" w:sz="4" w:space="0" w:color="000000"/>
            </w:tcBorders>
            <w:tcMar>
              <w:top w:w="128" w:type="dxa"/>
              <w:left w:w="43" w:type="dxa"/>
              <w:bottom w:w="43" w:type="dxa"/>
              <w:right w:w="43" w:type="dxa"/>
            </w:tcMar>
            <w:vAlign w:val="bottom"/>
          </w:tcPr>
          <w:p w14:paraId="41B69240" w14:textId="77777777" w:rsidR="00517C35" w:rsidRPr="00420F83" w:rsidRDefault="00517C35" w:rsidP="008E70A6">
            <w:pPr>
              <w:jc w:val="right"/>
              <w:rPr>
                <w:sz w:val="21"/>
              </w:rPr>
            </w:pPr>
            <w:r w:rsidRPr="00420F83">
              <w:rPr>
                <w:sz w:val="21"/>
              </w:rPr>
              <w:t>0,3</w:t>
            </w:r>
          </w:p>
        </w:tc>
        <w:tc>
          <w:tcPr>
            <w:tcW w:w="13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141569DC" w14:textId="77777777" w:rsidR="00517C35" w:rsidRPr="00420F83" w:rsidRDefault="00517C35" w:rsidP="008E70A6">
            <w:pPr>
              <w:jc w:val="right"/>
              <w:rPr>
                <w:sz w:val="21"/>
              </w:rPr>
            </w:pPr>
            <w:r w:rsidRPr="00420F83">
              <w:rPr>
                <w:sz w:val="21"/>
              </w:rPr>
              <w:t>-1,6</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148AD0C6" w14:textId="77777777" w:rsidR="00517C35" w:rsidRPr="00420F83" w:rsidRDefault="00517C35" w:rsidP="008E70A6">
            <w:pPr>
              <w:jc w:val="right"/>
              <w:rPr>
                <w:sz w:val="21"/>
              </w:rPr>
            </w:pPr>
            <w:r w:rsidRPr="00420F83">
              <w:rPr>
                <w:sz w:val="21"/>
              </w:rPr>
              <w:t>1,7</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2C780A15" w14:textId="77777777" w:rsidR="00517C35" w:rsidRPr="00420F83" w:rsidRDefault="00517C35" w:rsidP="008E70A6">
            <w:pPr>
              <w:jc w:val="right"/>
              <w:rPr>
                <w:sz w:val="21"/>
              </w:rPr>
            </w:pPr>
            <w:r w:rsidRPr="00420F83">
              <w:rPr>
                <w:sz w:val="21"/>
              </w:rPr>
              <w:t>-0,9</w:t>
            </w:r>
          </w:p>
        </w:tc>
        <w:tc>
          <w:tcPr>
            <w:tcW w:w="1140"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14278C6B" w14:textId="77777777" w:rsidR="00517C35" w:rsidRPr="00420F83" w:rsidRDefault="00517C35" w:rsidP="008E70A6">
            <w:pPr>
              <w:jc w:val="right"/>
              <w:rPr>
                <w:sz w:val="21"/>
              </w:rPr>
            </w:pPr>
            <w:r w:rsidRPr="00420F83">
              <w:rPr>
                <w:sz w:val="21"/>
              </w:rPr>
              <w:t>0,8</w:t>
            </w:r>
          </w:p>
        </w:tc>
        <w:tc>
          <w:tcPr>
            <w:tcW w:w="1520" w:type="dxa"/>
            <w:tcBorders>
              <w:top w:val="single" w:sz="4" w:space="0" w:color="000000"/>
              <w:left w:val="single" w:sz="4" w:space="0" w:color="000000"/>
              <w:bottom w:val="nil"/>
              <w:right w:val="single" w:sz="4" w:space="0" w:color="000000"/>
            </w:tcBorders>
            <w:tcMar>
              <w:top w:w="128" w:type="dxa"/>
              <w:left w:w="43" w:type="dxa"/>
              <w:bottom w:w="43" w:type="dxa"/>
              <w:right w:w="43" w:type="dxa"/>
            </w:tcMar>
            <w:vAlign w:val="bottom"/>
          </w:tcPr>
          <w:p w14:paraId="4C428E9B" w14:textId="77777777" w:rsidR="00517C35" w:rsidRPr="00420F83" w:rsidRDefault="00517C35" w:rsidP="008E70A6">
            <w:pPr>
              <w:jc w:val="right"/>
              <w:rPr>
                <w:sz w:val="21"/>
              </w:rPr>
            </w:pPr>
            <w:r w:rsidRPr="00420F83">
              <w:rPr>
                <w:sz w:val="21"/>
              </w:rPr>
              <w:t>0,9</w:t>
            </w:r>
          </w:p>
        </w:tc>
        <w:tc>
          <w:tcPr>
            <w:tcW w:w="134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3065B0D1" w14:textId="77777777" w:rsidR="00517C35" w:rsidRPr="00420F83" w:rsidRDefault="00517C35" w:rsidP="008E70A6">
            <w:pPr>
              <w:jc w:val="right"/>
              <w:rPr>
                <w:sz w:val="21"/>
              </w:rPr>
            </w:pPr>
            <w:r w:rsidRPr="00420F83">
              <w:rPr>
                <w:sz w:val="21"/>
              </w:rPr>
              <w:t>0,9</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483D19F7" w14:textId="77777777" w:rsidR="00517C35" w:rsidRPr="00420F83" w:rsidRDefault="00517C35" w:rsidP="008E70A6">
            <w:pPr>
              <w:jc w:val="right"/>
              <w:rPr>
                <w:sz w:val="21"/>
              </w:rPr>
            </w:pPr>
            <w:r w:rsidRPr="00420F83">
              <w:rPr>
                <w:sz w:val="21"/>
              </w:rPr>
              <w:t>0,8</w:t>
            </w:r>
          </w:p>
        </w:tc>
      </w:tr>
      <w:tr w:rsidR="006C5F89" w:rsidRPr="00420F83" w14:paraId="399E8CC7" w14:textId="77777777" w:rsidTr="00C6581A">
        <w:trPr>
          <w:trHeight w:val="380"/>
        </w:trPr>
        <w:tc>
          <w:tcPr>
            <w:tcW w:w="2020" w:type="dxa"/>
            <w:tcBorders>
              <w:top w:val="nil"/>
              <w:left w:val="nil"/>
              <w:bottom w:val="nil"/>
              <w:right w:val="nil"/>
            </w:tcBorders>
            <w:tcMar>
              <w:top w:w="128" w:type="dxa"/>
              <w:left w:w="43" w:type="dxa"/>
              <w:bottom w:w="43" w:type="dxa"/>
              <w:right w:w="43" w:type="dxa"/>
            </w:tcMar>
          </w:tcPr>
          <w:p w14:paraId="5FF12063" w14:textId="77777777" w:rsidR="00517C35" w:rsidRPr="00420F83" w:rsidRDefault="00517C35" w:rsidP="00420F83">
            <w:pPr>
              <w:rPr>
                <w:sz w:val="21"/>
              </w:rPr>
            </w:pPr>
            <w:r w:rsidRPr="00420F83">
              <w:rPr>
                <w:sz w:val="21"/>
              </w:rPr>
              <w:t>Akershus</w:t>
            </w:r>
          </w:p>
        </w:tc>
        <w:tc>
          <w:tcPr>
            <w:tcW w:w="1340" w:type="dxa"/>
            <w:tcBorders>
              <w:top w:val="nil"/>
              <w:left w:val="nil"/>
              <w:bottom w:val="nil"/>
              <w:right w:val="single" w:sz="4" w:space="0" w:color="000000"/>
            </w:tcBorders>
            <w:tcMar>
              <w:top w:w="128" w:type="dxa"/>
              <w:left w:w="43" w:type="dxa"/>
              <w:bottom w:w="43" w:type="dxa"/>
              <w:right w:w="43" w:type="dxa"/>
            </w:tcMar>
            <w:vAlign w:val="bottom"/>
          </w:tcPr>
          <w:p w14:paraId="407461A3" w14:textId="77777777" w:rsidR="00517C35" w:rsidRPr="00420F83" w:rsidRDefault="00517C35" w:rsidP="008E70A6">
            <w:pPr>
              <w:jc w:val="right"/>
              <w:rPr>
                <w:sz w:val="21"/>
              </w:rPr>
            </w:pPr>
            <w:r w:rsidRPr="00420F83">
              <w:rPr>
                <w:sz w:val="21"/>
              </w:rPr>
              <w:t>0,9</w:t>
            </w:r>
          </w:p>
        </w:tc>
        <w:tc>
          <w:tcPr>
            <w:tcW w:w="134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D284BA" w14:textId="77777777" w:rsidR="00517C35" w:rsidRPr="00420F83" w:rsidRDefault="00517C35" w:rsidP="008E70A6">
            <w:pPr>
              <w:jc w:val="right"/>
              <w:rPr>
                <w:sz w:val="21"/>
              </w:rPr>
            </w:pPr>
            <w:r w:rsidRPr="00420F83">
              <w:rPr>
                <w:sz w:val="21"/>
              </w:rPr>
              <w:t>1,0</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663ABD98" w14:textId="77777777" w:rsidR="00517C35" w:rsidRPr="00420F83" w:rsidRDefault="00517C35" w:rsidP="008E70A6">
            <w:pPr>
              <w:jc w:val="right"/>
              <w:rPr>
                <w:sz w:val="21"/>
              </w:rPr>
            </w:pPr>
            <w:r w:rsidRPr="00420F83">
              <w:rPr>
                <w:sz w:val="21"/>
              </w:rPr>
              <w:t>-0,8</w:t>
            </w:r>
          </w:p>
        </w:tc>
        <w:tc>
          <w:tcPr>
            <w:tcW w:w="1340" w:type="dxa"/>
            <w:tcBorders>
              <w:top w:val="nil"/>
              <w:left w:val="nil"/>
              <w:bottom w:val="nil"/>
              <w:right w:val="nil"/>
            </w:tcBorders>
            <w:tcMar>
              <w:top w:w="128" w:type="dxa"/>
              <w:left w:w="43" w:type="dxa"/>
              <w:bottom w:w="43" w:type="dxa"/>
              <w:right w:w="43" w:type="dxa"/>
            </w:tcMar>
            <w:vAlign w:val="bottom"/>
          </w:tcPr>
          <w:p w14:paraId="76884AE1" w14:textId="77777777" w:rsidR="00517C35" w:rsidRPr="00420F83" w:rsidRDefault="00517C35" w:rsidP="008E70A6">
            <w:pPr>
              <w:jc w:val="right"/>
              <w:rPr>
                <w:sz w:val="21"/>
              </w:rPr>
            </w:pPr>
            <w:r w:rsidRPr="00420F83">
              <w:rPr>
                <w:sz w:val="21"/>
              </w:rPr>
              <w:t>2,4</w:t>
            </w:r>
          </w:p>
        </w:tc>
        <w:tc>
          <w:tcPr>
            <w:tcW w:w="1340" w:type="dxa"/>
            <w:tcBorders>
              <w:top w:val="nil"/>
              <w:left w:val="nil"/>
              <w:bottom w:val="nil"/>
              <w:right w:val="nil"/>
            </w:tcBorders>
            <w:tcMar>
              <w:top w:w="128" w:type="dxa"/>
              <w:left w:w="43" w:type="dxa"/>
              <w:bottom w:w="43" w:type="dxa"/>
              <w:right w:w="43" w:type="dxa"/>
            </w:tcMar>
            <w:vAlign w:val="bottom"/>
          </w:tcPr>
          <w:p w14:paraId="65AD91B2" w14:textId="77777777" w:rsidR="00517C35" w:rsidRPr="00420F83" w:rsidRDefault="00517C35" w:rsidP="008E70A6">
            <w:pPr>
              <w:jc w:val="right"/>
              <w:rPr>
                <w:sz w:val="21"/>
              </w:rPr>
            </w:pPr>
            <w:r w:rsidRPr="00420F83">
              <w:rPr>
                <w:sz w:val="21"/>
              </w:rPr>
              <w:t>0,4</w:t>
            </w:r>
          </w:p>
        </w:tc>
        <w:tc>
          <w:tcPr>
            <w:tcW w:w="1140" w:type="dxa"/>
            <w:tcBorders>
              <w:top w:val="nil"/>
              <w:left w:val="nil"/>
              <w:bottom w:val="nil"/>
              <w:right w:val="single" w:sz="4" w:space="0" w:color="000000"/>
            </w:tcBorders>
            <w:tcMar>
              <w:top w:w="128" w:type="dxa"/>
              <w:left w:w="43" w:type="dxa"/>
              <w:bottom w:w="43" w:type="dxa"/>
              <w:right w:w="43" w:type="dxa"/>
            </w:tcMar>
            <w:vAlign w:val="bottom"/>
          </w:tcPr>
          <w:p w14:paraId="4EBB5286" w14:textId="77777777" w:rsidR="00517C35" w:rsidRPr="00420F83" w:rsidRDefault="00517C35" w:rsidP="008E70A6">
            <w:pPr>
              <w:jc w:val="right"/>
              <w:rPr>
                <w:sz w:val="21"/>
              </w:rPr>
            </w:pPr>
            <w:r w:rsidRPr="00420F83">
              <w:rPr>
                <w:sz w:val="21"/>
              </w:rPr>
              <w:t>1,2</w:t>
            </w:r>
          </w:p>
        </w:tc>
        <w:tc>
          <w:tcPr>
            <w:tcW w:w="15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59B800" w14:textId="77777777" w:rsidR="00517C35" w:rsidRPr="00420F83" w:rsidRDefault="00517C35" w:rsidP="008E70A6">
            <w:pPr>
              <w:jc w:val="right"/>
              <w:rPr>
                <w:sz w:val="21"/>
              </w:rPr>
            </w:pPr>
            <w:r w:rsidRPr="00420F83">
              <w:rPr>
                <w:sz w:val="21"/>
              </w:rPr>
              <w:t>0,7</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23F478E5" w14:textId="77777777" w:rsidR="00517C35" w:rsidRPr="00420F83" w:rsidRDefault="00517C35" w:rsidP="008E70A6">
            <w:pPr>
              <w:jc w:val="right"/>
              <w:rPr>
                <w:sz w:val="21"/>
              </w:rPr>
            </w:pPr>
            <w:r w:rsidRPr="00420F83">
              <w:rPr>
                <w:sz w:val="21"/>
              </w:rPr>
              <w:t>0,4</w:t>
            </w:r>
          </w:p>
        </w:tc>
        <w:tc>
          <w:tcPr>
            <w:tcW w:w="1340" w:type="dxa"/>
            <w:tcBorders>
              <w:top w:val="nil"/>
              <w:left w:val="nil"/>
              <w:bottom w:val="nil"/>
              <w:right w:val="nil"/>
            </w:tcBorders>
            <w:tcMar>
              <w:top w:w="128" w:type="dxa"/>
              <w:left w:w="43" w:type="dxa"/>
              <w:bottom w:w="43" w:type="dxa"/>
              <w:right w:w="43" w:type="dxa"/>
            </w:tcMar>
            <w:vAlign w:val="bottom"/>
          </w:tcPr>
          <w:p w14:paraId="74CEB910" w14:textId="77777777" w:rsidR="00517C35" w:rsidRPr="00420F83" w:rsidRDefault="00517C35" w:rsidP="008E70A6">
            <w:pPr>
              <w:jc w:val="right"/>
              <w:rPr>
                <w:sz w:val="21"/>
              </w:rPr>
            </w:pPr>
            <w:r w:rsidRPr="00420F83">
              <w:rPr>
                <w:sz w:val="21"/>
              </w:rPr>
              <w:t>1,3</w:t>
            </w:r>
          </w:p>
        </w:tc>
      </w:tr>
      <w:tr w:rsidR="006C5F89" w:rsidRPr="00420F83" w14:paraId="274E9970" w14:textId="77777777" w:rsidTr="00C6581A">
        <w:trPr>
          <w:trHeight w:val="380"/>
        </w:trPr>
        <w:tc>
          <w:tcPr>
            <w:tcW w:w="2020" w:type="dxa"/>
            <w:tcBorders>
              <w:top w:val="nil"/>
              <w:left w:val="nil"/>
              <w:bottom w:val="nil"/>
              <w:right w:val="nil"/>
            </w:tcBorders>
            <w:tcMar>
              <w:top w:w="128" w:type="dxa"/>
              <w:left w:w="43" w:type="dxa"/>
              <w:bottom w:w="43" w:type="dxa"/>
              <w:right w:w="43" w:type="dxa"/>
            </w:tcMar>
          </w:tcPr>
          <w:p w14:paraId="128B92C6" w14:textId="77777777" w:rsidR="00517C35" w:rsidRPr="00420F83" w:rsidRDefault="00517C35" w:rsidP="00420F83">
            <w:pPr>
              <w:rPr>
                <w:sz w:val="21"/>
              </w:rPr>
            </w:pPr>
            <w:r w:rsidRPr="00420F83">
              <w:rPr>
                <w:sz w:val="21"/>
              </w:rPr>
              <w:t>Oslo</w:t>
            </w:r>
          </w:p>
        </w:tc>
        <w:tc>
          <w:tcPr>
            <w:tcW w:w="1340" w:type="dxa"/>
            <w:tcBorders>
              <w:top w:val="nil"/>
              <w:left w:val="nil"/>
              <w:bottom w:val="nil"/>
              <w:right w:val="single" w:sz="4" w:space="0" w:color="000000"/>
            </w:tcBorders>
            <w:tcMar>
              <w:top w:w="128" w:type="dxa"/>
              <w:left w:w="43" w:type="dxa"/>
              <w:bottom w:w="43" w:type="dxa"/>
              <w:right w:w="43" w:type="dxa"/>
            </w:tcMar>
            <w:vAlign w:val="bottom"/>
          </w:tcPr>
          <w:p w14:paraId="0F8A7FAA" w14:textId="77777777" w:rsidR="00517C35" w:rsidRPr="00420F83" w:rsidRDefault="00517C35" w:rsidP="008E70A6">
            <w:pPr>
              <w:jc w:val="right"/>
              <w:rPr>
                <w:sz w:val="21"/>
              </w:rPr>
            </w:pPr>
            <w:r w:rsidRPr="00420F83">
              <w:rPr>
                <w:sz w:val="21"/>
              </w:rPr>
              <w:t>0,9</w:t>
            </w:r>
          </w:p>
        </w:tc>
        <w:tc>
          <w:tcPr>
            <w:tcW w:w="134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50460B" w14:textId="77777777" w:rsidR="00517C35" w:rsidRPr="00420F83" w:rsidRDefault="00517C35" w:rsidP="008E70A6">
            <w:pPr>
              <w:jc w:val="right"/>
              <w:rPr>
                <w:sz w:val="21"/>
              </w:rPr>
            </w:pPr>
            <w:r w:rsidRPr="00420F83">
              <w:rPr>
                <w:sz w:val="21"/>
              </w:rPr>
              <w:t>0,6</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559BF10E" w14:textId="77777777" w:rsidR="00517C35" w:rsidRPr="00420F83" w:rsidRDefault="00517C35" w:rsidP="008E70A6">
            <w:pPr>
              <w:jc w:val="right"/>
              <w:rPr>
                <w:sz w:val="21"/>
              </w:rPr>
            </w:pPr>
            <w:r w:rsidRPr="00420F83">
              <w:rPr>
                <w:sz w:val="21"/>
              </w:rPr>
              <w:t>-0,9</w:t>
            </w:r>
          </w:p>
        </w:tc>
        <w:tc>
          <w:tcPr>
            <w:tcW w:w="1340" w:type="dxa"/>
            <w:tcBorders>
              <w:top w:val="nil"/>
              <w:left w:val="nil"/>
              <w:bottom w:val="nil"/>
              <w:right w:val="nil"/>
            </w:tcBorders>
            <w:tcMar>
              <w:top w:w="128" w:type="dxa"/>
              <w:left w:w="43" w:type="dxa"/>
              <w:bottom w:w="43" w:type="dxa"/>
              <w:right w:w="43" w:type="dxa"/>
            </w:tcMar>
            <w:vAlign w:val="bottom"/>
          </w:tcPr>
          <w:p w14:paraId="5A7B96DA" w14:textId="77777777" w:rsidR="00517C35" w:rsidRPr="00420F83" w:rsidRDefault="00517C35" w:rsidP="008E70A6">
            <w:pPr>
              <w:jc w:val="right"/>
              <w:rPr>
                <w:sz w:val="21"/>
              </w:rPr>
            </w:pPr>
            <w:r w:rsidRPr="00420F83">
              <w:rPr>
                <w:sz w:val="21"/>
              </w:rPr>
              <w:t>1,6</w:t>
            </w:r>
          </w:p>
        </w:tc>
        <w:tc>
          <w:tcPr>
            <w:tcW w:w="1340" w:type="dxa"/>
            <w:tcBorders>
              <w:top w:val="nil"/>
              <w:left w:val="nil"/>
              <w:bottom w:val="nil"/>
              <w:right w:val="nil"/>
            </w:tcBorders>
            <w:tcMar>
              <w:top w:w="128" w:type="dxa"/>
              <w:left w:w="43" w:type="dxa"/>
              <w:bottom w:w="43" w:type="dxa"/>
              <w:right w:w="43" w:type="dxa"/>
            </w:tcMar>
            <w:vAlign w:val="bottom"/>
          </w:tcPr>
          <w:p w14:paraId="52571132" w14:textId="77777777" w:rsidR="00517C35" w:rsidRPr="00420F83" w:rsidRDefault="00517C35" w:rsidP="008E70A6">
            <w:pPr>
              <w:jc w:val="right"/>
              <w:rPr>
                <w:sz w:val="21"/>
              </w:rPr>
            </w:pPr>
            <w:r w:rsidRPr="00420F83">
              <w:rPr>
                <w:sz w:val="21"/>
              </w:rPr>
              <w:t>0,3</w:t>
            </w:r>
          </w:p>
        </w:tc>
        <w:tc>
          <w:tcPr>
            <w:tcW w:w="1140" w:type="dxa"/>
            <w:tcBorders>
              <w:top w:val="nil"/>
              <w:left w:val="nil"/>
              <w:bottom w:val="nil"/>
              <w:right w:val="single" w:sz="4" w:space="0" w:color="000000"/>
            </w:tcBorders>
            <w:tcMar>
              <w:top w:w="128" w:type="dxa"/>
              <w:left w:w="43" w:type="dxa"/>
              <w:bottom w:w="43" w:type="dxa"/>
              <w:right w:w="43" w:type="dxa"/>
            </w:tcMar>
            <w:vAlign w:val="bottom"/>
          </w:tcPr>
          <w:p w14:paraId="713B897F" w14:textId="77777777" w:rsidR="00517C35" w:rsidRPr="00420F83" w:rsidRDefault="00517C35" w:rsidP="008E70A6">
            <w:pPr>
              <w:jc w:val="right"/>
              <w:rPr>
                <w:sz w:val="21"/>
              </w:rPr>
            </w:pPr>
            <w:r w:rsidRPr="00420F83">
              <w:rPr>
                <w:sz w:val="21"/>
              </w:rPr>
              <w:t>0,9</w:t>
            </w:r>
          </w:p>
        </w:tc>
        <w:tc>
          <w:tcPr>
            <w:tcW w:w="15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16C147" w14:textId="77777777" w:rsidR="00517C35" w:rsidRPr="00420F83" w:rsidRDefault="00517C35" w:rsidP="008E70A6">
            <w:pPr>
              <w:jc w:val="right"/>
              <w:rPr>
                <w:sz w:val="21"/>
              </w:rPr>
            </w:pPr>
            <w:r w:rsidRPr="00420F83">
              <w:rPr>
                <w:sz w:val="21"/>
              </w:rPr>
              <w:t>2,7</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48018940" w14:textId="77777777" w:rsidR="00517C35" w:rsidRPr="00420F83" w:rsidRDefault="00517C35" w:rsidP="008E70A6">
            <w:pPr>
              <w:jc w:val="right"/>
              <w:rPr>
                <w:sz w:val="21"/>
              </w:rPr>
            </w:pPr>
            <w:r w:rsidRPr="00420F83">
              <w:rPr>
                <w:sz w:val="21"/>
              </w:rPr>
              <w:t>4,0</w:t>
            </w:r>
          </w:p>
        </w:tc>
        <w:tc>
          <w:tcPr>
            <w:tcW w:w="1340" w:type="dxa"/>
            <w:tcBorders>
              <w:top w:val="nil"/>
              <w:left w:val="nil"/>
              <w:bottom w:val="nil"/>
              <w:right w:val="nil"/>
            </w:tcBorders>
            <w:tcMar>
              <w:top w:w="128" w:type="dxa"/>
              <w:left w:w="43" w:type="dxa"/>
              <w:bottom w:w="43" w:type="dxa"/>
              <w:right w:w="43" w:type="dxa"/>
            </w:tcMar>
            <w:vAlign w:val="bottom"/>
          </w:tcPr>
          <w:p w14:paraId="7DFB2886" w14:textId="77777777" w:rsidR="00517C35" w:rsidRPr="00420F83" w:rsidRDefault="00517C35" w:rsidP="008E70A6">
            <w:pPr>
              <w:jc w:val="right"/>
              <w:rPr>
                <w:sz w:val="21"/>
              </w:rPr>
            </w:pPr>
            <w:r w:rsidRPr="00420F83">
              <w:rPr>
                <w:sz w:val="21"/>
              </w:rPr>
              <w:t>0,7</w:t>
            </w:r>
          </w:p>
        </w:tc>
      </w:tr>
      <w:tr w:rsidR="006C5F89" w:rsidRPr="00420F83" w14:paraId="0EC2365C" w14:textId="77777777" w:rsidTr="00C6581A">
        <w:trPr>
          <w:trHeight w:val="380"/>
        </w:trPr>
        <w:tc>
          <w:tcPr>
            <w:tcW w:w="2020" w:type="dxa"/>
            <w:tcBorders>
              <w:top w:val="nil"/>
              <w:left w:val="nil"/>
              <w:bottom w:val="nil"/>
              <w:right w:val="nil"/>
            </w:tcBorders>
            <w:tcMar>
              <w:top w:w="128" w:type="dxa"/>
              <w:left w:w="43" w:type="dxa"/>
              <w:bottom w:w="43" w:type="dxa"/>
              <w:right w:w="43" w:type="dxa"/>
            </w:tcMar>
          </w:tcPr>
          <w:p w14:paraId="0D6121CD" w14:textId="77777777" w:rsidR="00517C35" w:rsidRPr="00420F83" w:rsidRDefault="00517C35" w:rsidP="00420F83">
            <w:pPr>
              <w:rPr>
                <w:sz w:val="21"/>
              </w:rPr>
            </w:pPr>
            <w:r w:rsidRPr="00420F83">
              <w:rPr>
                <w:sz w:val="21"/>
              </w:rPr>
              <w:t>Innlandet</w:t>
            </w:r>
          </w:p>
        </w:tc>
        <w:tc>
          <w:tcPr>
            <w:tcW w:w="1340" w:type="dxa"/>
            <w:tcBorders>
              <w:top w:val="nil"/>
              <w:left w:val="nil"/>
              <w:bottom w:val="nil"/>
              <w:right w:val="single" w:sz="4" w:space="0" w:color="000000"/>
            </w:tcBorders>
            <w:tcMar>
              <w:top w:w="128" w:type="dxa"/>
              <w:left w:w="43" w:type="dxa"/>
              <w:bottom w:w="43" w:type="dxa"/>
              <w:right w:w="43" w:type="dxa"/>
            </w:tcMar>
            <w:vAlign w:val="bottom"/>
          </w:tcPr>
          <w:p w14:paraId="625A6D38" w14:textId="77777777" w:rsidR="00517C35" w:rsidRPr="00420F83" w:rsidRDefault="00517C35" w:rsidP="008E70A6">
            <w:pPr>
              <w:jc w:val="right"/>
              <w:rPr>
                <w:sz w:val="21"/>
              </w:rPr>
            </w:pPr>
            <w:r w:rsidRPr="00420F83">
              <w:rPr>
                <w:sz w:val="21"/>
              </w:rPr>
              <w:t>0,3</w:t>
            </w:r>
          </w:p>
        </w:tc>
        <w:tc>
          <w:tcPr>
            <w:tcW w:w="134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1CDC94" w14:textId="77777777" w:rsidR="00517C35" w:rsidRPr="00420F83" w:rsidRDefault="00517C35" w:rsidP="008E70A6">
            <w:pPr>
              <w:jc w:val="right"/>
              <w:rPr>
                <w:sz w:val="21"/>
              </w:rPr>
            </w:pPr>
            <w:r w:rsidRPr="00420F83">
              <w:rPr>
                <w:sz w:val="21"/>
              </w:rPr>
              <w:t>0,3</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6846EE6F" w14:textId="77777777" w:rsidR="00517C35" w:rsidRPr="00420F83" w:rsidRDefault="00517C35" w:rsidP="008E70A6">
            <w:pPr>
              <w:jc w:val="right"/>
              <w:rPr>
                <w:sz w:val="21"/>
              </w:rPr>
            </w:pPr>
            <w:r w:rsidRPr="00420F83">
              <w:rPr>
                <w:sz w:val="21"/>
              </w:rPr>
              <w:t>-1,1</w:t>
            </w:r>
          </w:p>
        </w:tc>
        <w:tc>
          <w:tcPr>
            <w:tcW w:w="1340" w:type="dxa"/>
            <w:tcBorders>
              <w:top w:val="nil"/>
              <w:left w:val="nil"/>
              <w:bottom w:val="nil"/>
              <w:right w:val="nil"/>
            </w:tcBorders>
            <w:tcMar>
              <w:top w:w="128" w:type="dxa"/>
              <w:left w:w="43" w:type="dxa"/>
              <w:bottom w:w="43" w:type="dxa"/>
              <w:right w:w="43" w:type="dxa"/>
            </w:tcMar>
            <w:vAlign w:val="bottom"/>
          </w:tcPr>
          <w:p w14:paraId="0435FBE8" w14:textId="77777777" w:rsidR="00517C35" w:rsidRPr="00420F83" w:rsidRDefault="00517C35" w:rsidP="008E70A6">
            <w:pPr>
              <w:jc w:val="right"/>
              <w:rPr>
                <w:sz w:val="21"/>
              </w:rPr>
            </w:pPr>
            <w:r w:rsidRPr="00420F83">
              <w:rPr>
                <w:sz w:val="21"/>
              </w:rPr>
              <w:t>1,1</w:t>
            </w:r>
          </w:p>
        </w:tc>
        <w:tc>
          <w:tcPr>
            <w:tcW w:w="1340" w:type="dxa"/>
            <w:tcBorders>
              <w:top w:val="nil"/>
              <w:left w:val="nil"/>
              <w:bottom w:val="nil"/>
              <w:right w:val="nil"/>
            </w:tcBorders>
            <w:tcMar>
              <w:top w:w="128" w:type="dxa"/>
              <w:left w:w="43" w:type="dxa"/>
              <w:bottom w:w="43" w:type="dxa"/>
              <w:right w:w="43" w:type="dxa"/>
            </w:tcMar>
            <w:vAlign w:val="bottom"/>
          </w:tcPr>
          <w:p w14:paraId="260DB61F" w14:textId="77777777" w:rsidR="00517C35" w:rsidRPr="00420F83" w:rsidRDefault="00517C35" w:rsidP="008E70A6">
            <w:pPr>
              <w:jc w:val="right"/>
              <w:rPr>
                <w:sz w:val="21"/>
              </w:rPr>
            </w:pPr>
            <w:r w:rsidRPr="00420F83">
              <w:rPr>
                <w:sz w:val="21"/>
              </w:rPr>
              <w:t>-0,4</w:t>
            </w:r>
          </w:p>
        </w:tc>
        <w:tc>
          <w:tcPr>
            <w:tcW w:w="1140" w:type="dxa"/>
            <w:tcBorders>
              <w:top w:val="nil"/>
              <w:left w:val="nil"/>
              <w:bottom w:val="nil"/>
              <w:right w:val="single" w:sz="4" w:space="0" w:color="000000"/>
            </w:tcBorders>
            <w:tcMar>
              <w:top w:w="128" w:type="dxa"/>
              <w:left w:w="43" w:type="dxa"/>
              <w:bottom w:w="43" w:type="dxa"/>
              <w:right w:w="43" w:type="dxa"/>
            </w:tcMar>
            <w:vAlign w:val="bottom"/>
          </w:tcPr>
          <w:p w14:paraId="771077A2" w14:textId="77777777" w:rsidR="00517C35" w:rsidRPr="00420F83" w:rsidRDefault="00517C35" w:rsidP="008E70A6">
            <w:pPr>
              <w:jc w:val="right"/>
              <w:rPr>
                <w:sz w:val="21"/>
              </w:rPr>
            </w:pPr>
            <w:r w:rsidRPr="00420F83">
              <w:rPr>
                <w:sz w:val="21"/>
              </w:rPr>
              <w:t>0,5</w:t>
            </w:r>
          </w:p>
        </w:tc>
        <w:tc>
          <w:tcPr>
            <w:tcW w:w="15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CA80C8" w14:textId="77777777" w:rsidR="00517C35" w:rsidRPr="00420F83" w:rsidRDefault="00517C35" w:rsidP="008E70A6">
            <w:pPr>
              <w:jc w:val="right"/>
              <w:rPr>
                <w:sz w:val="21"/>
              </w:rPr>
            </w:pPr>
            <w:r w:rsidRPr="00420F83">
              <w:rPr>
                <w:sz w:val="21"/>
              </w:rPr>
              <w:t>0,1</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6CBB471B" w14:textId="77777777" w:rsidR="00517C35" w:rsidRPr="00420F83" w:rsidRDefault="00517C35" w:rsidP="008E70A6">
            <w:pPr>
              <w:jc w:val="right"/>
              <w:rPr>
                <w:sz w:val="21"/>
              </w:rPr>
            </w:pPr>
            <w:r w:rsidRPr="00420F83">
              <w:rPr>
                <w:sz w:val="21"/>
              </w:rPr>
              <w:t>-0,1</w:t>
            </w:r>
          </w:p>
        </w:tc>
        <w:tc>
          <w:tcPr>
            <w:tcW w:w="1340" w:type="dxa"/>
            <w:tcBorders>
              <w:top w:val="nil"/>
              <w:left w:val="nil"/>
              <w:bottom w:val="nil"/>
              <w:right w:val="nil"/>
            </w:tcBorders>
            <w:tcMar>
              <w:top w:w="128" w:type="dxa"/>
              <w:left w:w="43" w:type="dxa"/>
              <w:bottom w:w="43" w:type="dxa"/>
              <w:right w:w="43" w:type="dxa"/>
            </w:tcMar>
            <w:vAlign w:val="bottom"/>
          </w:tcPr>
          <w:p w14:paraId="67A3B777" w14:textId="77777777" w:rsidR="00517C35" w:rsidRPr="00420F83" w:rsidRDefault="00517C35" w:rsidP="008E70A6">
            <w:pPr>
              <w:jc w:val="right"/>
              <w:rPr>
                <w:sz w:val="21"/>
              </w:rPr>
            </w:pPr>
            <w:r w:rsidRPr="00420F83">
              <w:rPr>
                <w:sz w:val="21"/>
              </w:rPr>
              <w:t>0,3</w:t>
            </w:r>
          </w:p>
        </w:tc>
      </w:tr>
      <w:tr w:rsidR="006C5F89" w:rsidRPr="00420F83" w14:paraId="50DF4657" w14:textId="77777777" w:rsidTr="00C6581A">
        <w:trPr>
          <w:trHeight w:val="380"/>
        </w:trPr>
        <w:tc>
          <w:tcPr>
            <w:tcW w:w="2020" w:type="dxa"/>
            <w:tcBorders>
              <w:top w:val="nil"/>
              <w:left w:val="nil"/>
              <w:bottom w:val="nil"/>
              <w:right w:val="nil"/>
            </w:tcBorders>
            <w:tcMar>
              <w:top w:w="128" w:type="dxa"/>
              <w:left w:w="43" w:type="dxa"/>
              <w:bottom w:w="43" w:type="dxa"/>
              <w:right w:w="43" w:type="dxa"/>
            </w:tcMar>
          </w:tcPr>
          <w:p w14:paraId="4BAC3100" w14:textId="77777777" w:rsidR="00517C35" w:rsidRPr="00420F83" w:rsidRDefault="00517C35" w:rsidP="00420F83">
            <w:pPr>
              <w:rPr>
                <w:sz w:val="21"/>
              </w:rPr>
            </w:pPr>
            <w:r w:rsidRPr="00420F83">
              <w:rPr>
                <w:sz w:val="21"/>
              </w:rPr>
              <w:t>Buskerud</w:t>
            </w:r>
          </w:p>
        </w:tc>
        <w:tc>
          <w:tcPr>
            <w:tcW w:w="1340" w:type="dxa"/>
            <w:tcBorders>
              <w:top w:val="nil"/>
              <w:left w:val="nil"/>
              <w:bottom w:val="nil"/>
              <w:right w:val="single" w:sz="4" w:space="0" w:color="000000"/>
            </w:tcBorders>
            <w:tcMar>
              <w:top w:w="128" w:type="dxa"/>
              <w:left w:w="43" w:type="dxa"/>
              <w:bottom w:w="43" w:type="dxa"/>
              <w:right w:w="43" w:type="dxa"/>
            </w:tcMar>
            <w:vAlign w:val="bottom"/>
          </w:tcPr>
          <w:p w14:paraId="27E0B514" w14:textId="77777777" w:rsidR="00517C35" w:rsidRPr="00420F83" w:rsidRDefault="00517C35" w:rsidP="008E70A6">
            <w:pPr>
              <w:jc w:val="right"/>
              <w:rPr>
                <w:sz w:val="21"/>
              </w:rPr>
            </w:pPr>
            <w:r w:rsidRPr="00420F83">
              <w:rPr>
                <w:sz w:val="21"/>
              </w:rPr>
              <w:t>0,4</w:t>
            </w:r>
          </w:p>
        </w:tc>
        <w:tc>
          <w:tcPr>
            <w:tcW w:w="134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8F7F34" w14:textId="77777777" w:rsidR="00517C35" w:rsidRPr="00420F83" w:rsidRDefault="00517C35" w:rsidP="008E70A6">
            <w:pPr>
              <w:jc w:val="right"/>
              <w:rPr>
                <w:sz w:val="21"/>
              </w:rPr>
            </w:pPr>
            <w:r w:rsidRPr="00420F83">
              <w:rPr>
                <w:sz w:val="21"/>
              </w:rPr>
              <w:t>0,5</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060FDDEA" w14:textId="77777777" w:rsidR="00517C35" w:rsidRPr="00420F83" w:rsidRDefault="00517C35" w:rsidP="008E70A6">
            <w:pPr>
              <w:jc w:val="right"/>
              <w:rPr>
                <w:sz w:val="21"/>
              </w:rPr>
            </w:pPr>
            <w:r w:rsidRPr="00420F83">
              <w:rPr>
                <w:sz w:val="21"/>
              </w:rPr>
              <w:t>-0,9</w:t>
            </w:r>
          </w:p>
        </w:tc>
        <w:tc>
          <w:tcPr>
            <w:tcW w:w="1340" w:type="dxa"/>
            <w:tcBorders>
              <w:top w:val="nil"/>
              <w:left w:val="nil"/>
              <w:bottom w:val="nil"/>
              <w:right w:val="nil"/>
            </w:tcBorders>
            <w:tcMar>
              <w:top w:w="128" w:type="dxa"/>
              <w:left w:w="43" w:type="dxa"/>
              <w:bottom w:w="43" w:type="dxa"/>
              <w:right w:w="43" w:type="dxa"/>
            </w:tcMar>
            <w:vAlign w:val="bottom"/>
          </w:tcPr>
          <w:p w14:paraId="29C0FC67" w14:textId="77777777" w:rsidR="00517C35" w:rsidRPr="00420F83" w:rsidRDefault="00517C35" w:rsidP="008E70A6">
            <w:pPr>
              <w:jc w:val="right"/>
              <w:rPr>
                <w:sz w:val="21"/>
              </w:rPr>
            </w:pPr>
            <w:r w:rsidRPr="00420F83">
              <w:rPr>
                <w:sz w:val="21"/>
              </w:rPr>
              <w:t>1,5</w:t>
            </w:r>
          </w:p>
        </w:tc>
        <w:tc>
          <w:tcPr>
            <w:tcW w:w="1340" w:type="dxa"/>
            <w:tcBorders>
              <w:top w:val="nil"/>
              <w:left w:val="nil"/>
              <w:bottom w:val="nil"/>
              <w:right w:val="nil"/>
            </w:tcBorders>
            <w:tcMar>
              <w:top w:w="128" w:type="dxa"/>
              <w:left w:w="43" w:type="dxa"/>
              <w:bottom w:w="43" w:type="dxa"/>
              <w:right w:w="43" w:type="dxa"/>
            </w:tcMar>
            <w:vAlign w:val="bottom"/>
          </w:tcPr>
          <w:p w14:paraId="6B9FBD34" w14:textId="77777777" w:rsidR="00517C35" w:rsidRPr="00420F83" w:rsidRDefault="00517C35" w:rsidP="008E70A6">
            <w:pPr>
              <w:jc w:val="right"/>
              <w:rPr>
                <w:sz w:val="21"/>
              </w:rPr>
            </w:pPr>
            <w:r w:rsidRPr="00420F83">
              <w:rPr>
                <w:sz w:val="21"/>
              </w:rPr>
              <w:t>-0,6</w:t>
            </w:r>
          </w:p>
        </w:tc>
        <w:tc>
          <w:tcPr>
            <w:tcW w:w="1140" w:type="dxa"/>
            <w:tcBorders>
              <w:top w:val="nil"/>
              <w:left w:val="nil"/>
              <w:bottom w:val="nil"/>
              <w:right w:val="single" w:sz="4" w:space="0" w:color="000000"/>
            </w:tcBorders>
            <w:tcMar>
              <w:top w:w="128" w:type="dxa"/>
              <w:left w:w="43" w:type="dxa"/>
              <w:bottom w:w="43" w:type="dxa"/>
              <w:right w:w="43" w:type="dxa"/>
            </w:tcMar>
            <w:vAlign w:val="bottom"/>
          </w:tcPr>
          <w:p w14:paraId="6A2A6029" w14:textId="77777777" w:rsidR="00517C35" w:rsidRPr="00420F83" w:rsidRDefault="00517C35" w:rsidP="008E70A6">
            <w:pPr>
              <w:jc w:val="right"/>
              <w:rPr>
                <w:sz w:val="21"/>
              </w:rPr>
            </w:pPr>
            <w:r w:rsidRPr="00420F83">
              <w:rPr>
                <w:sz w:val="21"/>
              </w:rPr>
              <w:t>0,7</w:t>
            </w:r>
          </w:p>
        </w:tc>
        <w:tc>
          <w:tcPr>
            <w:tcW w:w="15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B7F0DD" w14:textId="77777777" w:rsidR="00517C35" w:rsidRPr="00420F83" w:rsidRDefault="00517C35" w:rsidP="008E70A6">
            <w:pPr>
              <w:jc w:val="right"/>
              <w:rPr>
                <w:sz w:val="21"/>
              </w:rPr>
            </w:pPr>
            <w:r w:rsidRPr="00420F83">
              <w:rPr>
                <w:sz w:val="21"/>
              </w:rPr>
              <w:t>0,0</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09A044AD" w14:textId="77777777" w:rsidR="00517C35" w:rsidRPr="00420F83" w:rsidRDefault="00517C35" w:rsidP="008E70A6">
            <w:pPr>
              <w:jc w:val="right"/>
              <w:rPr>
                <w:sz w:val="21"/>
              </w:rPr>
            </w:pPr>
            <w:r w:rsidRPr="00420F83">
              <w:rPr>
                <w:sz w:val="21"/>
              </w:rPr>
              <w:t>-0,5</w:t>
            </w:r>
          </w:p>
        </w:tc>
        <w:tc>
          <w:tcPr>
            <w:tcW w:w="1340" w:type="dxa"/>
            <w:tcBorders>
              <w:top w:val="nil"/>
              <w:left w:val="nil"/>
              <w:bottom w:val="nil"/>
              <w:right w:val="nil"/>
            </w:tcBorders>
            <w:tcMar>
              <w:top w:w="128" w:type="dxa"/>
              <w:left w:w="43" w:type="dxa"/>
              <w:bottom w:w="43" w:type="dxa"/>
              <w:right w:w="43" w:type="dxa"/>
            </w:tcMar>
            <w:vAlign w:val="bottom"/>
          </w:tcPr>
          <w:p w14:paraId="64775406" w14:textId="77777777" w:rsidR="00517C35" w:rsidRPr="00420F83" w:rsidRDefault="00517C35" w:rsidP="008E70A6">
            <w:pPr>
              <w:jc w:val="right"/>
              <w:rPr>
                <w:sz w:val="21"/>
              </w:rPr>
            </w:pPr>
            <w:r w:rsidRPr="00420F83">
              <w:rPr>
                <w:sz w:val="21"/>
              </w:rPr>
              <w:t>0,8</w:t>
            </w:r>
          </w:p>
        </w:tc>
      </w:tr>
      <w:tr w:rsidR="006C5F89" w:rsidRPr="00420F83" w14:paraId="55DA4FE8" w14:textId="77777777" w:rsidTr="00C6581A">
        <w:trPr>
          <w:trHeight w:val="380"/>
        </w:trPr>
        <w:tc>
          <w:tcPr>
            <w:tcW w:w="2020" w:type="dxa"/>
            <w:tcBorders>
              <w:top w:val="nil"/>
              <w:left w:val="nil"/>
              <w:bottom w:val="nil"/>
              <w:right w:val="nil"/>
            </w:tcBorders>
            <w:tcMar>
              <w:top w:w="128" w:type="dxa"/>
              <w:left w:w="43" w:type="dxa"/>
              <w:bottom w:w="43" w:type="dxa"/>
              <w:right w:w="43" w:type="dxa"/>
            </w:tcMar>
          </w:tcPr>
          <w:p w14:paraId="209A617B" w14:textId="77777777" w:rsidR="00517C35" w:rsidRPr="00420F83" w:rsidRDefault="00517C35" w:rsidP="00420F83">
            <w:pPr>
              <w:rPr>
                <w:sz w:val="21"/>
              </w:rPr>
            </w:pPr>
            <w:r w:rsidRPr="00420F83">
              <w:rPr>
                <w:sz w:val="21"/>
              </w:rPr>
              <w:t>Vestfold</w:t>
            </w:r>
          </w:p>
        </w:tc>
        <w:tc>
          <w:tcPr>
            <w:tcW w:w="1340" w:type="dxa"/>
            <w:tcBorders>
              <w:top w:val="nil"/>
              <w:left w:val="nil"/>
              <w:bottom w:val="nil"/>
              <w:right w:val="single" w:sz="4" w:space="0" w:color="000000"/>
            </w:tcBorders>
            <w:tcMar>
              <w:top w:w="128" w:type="dxa"/>
              <w:left w:w="43" w:type="dxa"/>
              <w:bottom w:w="43" w:type="dxa"/>
              <w:right w:w="43" w:type="dxa"/>
            </w:tcMar>
            <w:vAlign w:val="bottom"/>
          </w:tcPr>
          <w:p w14:paraId="5D9A7869" w14:textId="77777777" w:rsidR="00517C35" w:rsidRPr="00420F83" w:rsidRDefault="00517C35" w:rsidP="008E70A6">
            <w:pPr>
              <w:jc w:val="right"/>
              <w:rPr>
                <w:sz w:val="21"/>
              </w:rPr>
            </w:pPr>
            <w:r w:rsidRPr="00420F83">
              <w:rPr>
                <w:sz w:val="21"/>
              </w:rPr>
              <w:t>0,5</w:t>
            </w:r>
          </w:p>
        </w:tc>
        <w:tc>
          <w:tcPr>
            <w:tcW w:w="134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0A2DFD" w14:textId="77777777" w:rsidR="00517C35" w:rsidRPr="00420F83" w:rsidRDefault="00517C35" w:rsidP="008E70A6">
            <w:pPr>
              <w:jc w:val="right"/>
              <w:rPr>
                <w:sz w:val="21"/>
              </w:rPr>
            </w:pPr>
            <w:r w:rsidRPr="00420F83">
              <w:rPr>
                <w:sz w:val="21"/>
              </w:rPr>
              <w:t>0,6</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4392EE38" w14:textId="77777777" w:rsidR="00517C35" w:rsidRPr="00420F83" w:rsidRDefault="00517C35" w:rsidP="008E70A6">
            <w:pPr>
              <w:jc w:val="right"/>
              <w:rPr>
                <w:sz w:val="21"/>
              </w:rPr>
            </w:pPr>
            <w:r w:rsidRPr="00420F83">
              <w:rPr>
                <w:sz w:val="21"/>
              </w:rPr>
              <w:t>-0,9</w:t>
            </w:r>
          </w:p>
        </w:tc>
        <w:tc>
          <w:tcPr>
            <w:tcW w:w="1340" w:type="dxa"/>
            <w:tcBorders>
              <w:top w:val="nil"/>
              <w:left w:val="nil"/>
              <w:bottom w:val="nil"/>
              <w:right w:val="nil"/>
            </w:tcBorders>
            <w:tcMar>
              <w:top w:w="128" w:type="dxa"/>
              <w:left w:w="43" w:type="dxa"/>
              <w:bottom w:w="43" w:type="dxa"/>
              <w:right w:w="43" w:type="dxa"/>
            </w:tcMar>
            <w:vAlign w:val="bottom"/>
          </w:tcPr>
          <w:p w14:paraId="76C9B3BB" w14:textId="77777777" w:rsidR="00517C35" w:rsidRPr="00420F83" w:rsidRDefault="00517C35" w:rsidP="008E70A6">
            <w:pPr>
              <w:jc w:val="right"/>
              <w:rPr>
                <w:sz w:val="21"/>
              </w:rPr>
            </w:pPr>
            <w:r w:rsidRPr="00420F83">
              <w:rPr>
                <w:sz w:val="21"/>
              </w:rPr>
              <w:t>1,9</w:t>
            </w:r>
          </w:p>
        </w:tc>
        <w:tc>
          <w:tcPr>
            <w:tcW w:w="1340" w:type="dxa"/>
            <w:tcBorders>
              <w:top w:val="nil"/>
              <w:left w:val="nil"/>
              <w:bottom w:val="nil"/>
              <w:right w:val="nil"/>
            </w:tcBorders>
            <w:tcMar>
              <w:top w:w="128" w:type="dxa"/>
              <w:left w:w="43" w:type="dxa"/>
              <w:bottom w:w="43" w:type="dxa"/>
              <w:right w:w="43" w:type="dxa"/>
            </w:tcMar>
            <w:vAlign w:val="bottom"/>
          </w:tcPr>
          <w:p w14:paraId="33010186" w14:textId="77777777" w:rsidR="00517C35" w:rsidRPr="00420F83" w:rsidRDefault="00517C35" w:rsidP="008E70A6">
            <w:pPr>
              <w:jc w:val="right"/>
              <w:rPr>
                <w:sz w:val="21"/>
              </w:rPr>
            </w:pPr>
            <w:r w:rsidRPr="00420F83">
              <w:rPr>
                <w:sz w:val="21"/>
              </w:rPr>
              <w:t>-0,7</w:t>
            </w:r>
          </w:p>
        </w:tc>
        <w:tc>
          <w:tcPr>
            <w:tcW w:w="1140" w:type="dxa"/>
            <w:tcBorders>
              <w:top w:val="nil"/>
              <w:left w:val="nil"/>
              <w:bottom w:val="nil"/>
              <w:right w:val="single" w:sz="4" w:space="0" w:color="000000"/>
            </w:tcBorders>
            <w:tcMar>
              <w:top w:w="128" w:type="dxa"/>
              <w:left w:w="43" w:type="dxa"/>
              <w:bottom w:w="43" w:type="dxa"/>
              <w:right w:w="43" w:type="dxa"/>
            </w:tcMar>
            <w:vAlign w:val="bottom"/>
          </w:tcPr>
          <w:p w14:paraId="48A43D6F" w14:textId="77777777" w:rsidR="00517C35" w:rsidRPr="00420F83" w:rsidRDefault="00517C35" w:rsidP="008E70A6">
            <w:pPr>
              <w:jc w:val="right"/>
              <w:rPr>
                <w:sz w:val="21"/>
              </w:rPr>
            </w:pPr>
            <w:r w:rsidRPr="00420F83">
              <w:rPr>
                <w:sz w:val="21"/>
              </w:rPr>
              <w:t>0,7</w:t>
            </w:r>
          </w:p>
        </w:tc>
        <w:tc>
          <w:tcPr>
            <w:tcW w:w="15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D5974D" w14:textId="77777777" w:rsidR="00517C35" w:rsidRPr="00420F83" w:rsidRDefault="00517C35" w:rsidP="008E70A6">
            <w:pPr>
              <w:jc w:val="right"/>
              <w:rPr>
                <w:sz w:val="21"/>
              </w:rPr>
            </w:pPr>
            <w:r w:rsidRPr="00420F83">
              <w:rPr>
                <w:sz w:val="21"/>
              </w:rPr>
              <w:t>-0,6</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201A45DB" w14:textId="77777777" w:rsidR="00517C35" w:rsidRPr="00420F83" w:rsidRDefault="00517C35" w:rsidP="008E70A6">
            <w:pPr>
              <w:jc w:val="right"/>
              <w:rPr>
                <w:sz w:val="21"/>
              </w:rPr>
            </w:pPr>
            <w:r w:rsidRPr="00420F83">
              <w:rPr>
                <w:sz w:val="21"/>
              </w:rPr>
              <w:t>-1,2</w:t>
            </w:r>
          </w:p>
        </w:tc>
        <w:tc>
          <w:tcPr>
            <w:tcW w:w="1340" w:type="dxa"/>
            <w:tcBorders>
              <w:top w:val="nil"/>
              <w:left w:val="nil"/>
              <w:bottom w:val="nil"/>
              <w:right w:val="nil"/>
            </w:tcBorders>
            <w:tcMar>
              <w:top w:w="128" w:type="dxa"/>
              <w:left w:w="43" w:type="dxa"/>
              <w:bottom w:w="43" w:type="dxa"/>
              <w:right w:w="43" w:type="dxa"/>
            </w:tcMar>
            <w:vAlign w:val="bottom"/>
          </w:tcPr>
          <w:p w14:paraId="2AF6B714" w14:textId="77777777" w:rsidR="00517C35" w:rsidRPr="00420F83" w:rsidRDefault="00517C35" w:rsidP="008E70A6">
            <w:pPr>
              <w:jc w:val="right"/>
              <w:rPr>
                <w:sz w:val="21"/>
              </w:rPr>
            </w:pPr>
            <w:r w:rsidRPr="00420F83">
              <w:rPr>
                <w:sz w:val="21"/>
              </w:rPr>
              <w:t>0,5</w:t>
            </w:r>
          </w:p>
        </w:tc>
      </w:tr>
      <w:tr w:rsidR="006C5F89" w:rsidRPr="00420F83" w14:paraId="5E6842A4" w14:textId="77777777" w:rsidTr="00C6581A">
        <w:trPr>
          <w:trHeight w:val="380"/>
        </w:trPr>
        <w:tc>
          <w:tcPr>
            <w:tcW w:w="2020" w:type="dxa"/>
            <w:tcBorders>
              <w:top w:val="nil"/>
              <w:left w:val="nil"/>
              <w:bottom w:val="nil"/>
              <w:right w:val="nil"/>
            </w:tcBorders>
            <w:tcMar>
              <w:top w:w="128" w:type="dxa"/>
              <w:left w:w="43" w:type="dxa"/>
              <w:bottom w:w="43" w:type="dxa"/>
              <w:right w:w="43" w:type="dxa"/>
            </w:tcMar>
          </w:tcPr>
          <w:p w14:paraId="333868B9" w14:textId="77777777" w:rsidR="00517C35" w:rsidRPr="00420F83" w:rsidRDefault="00517C35" w:rsidP="00420F83">
            <w:pPr>
              <w:rPr>
                <w:sz w:val="21"/>
              </w:rPr>
            </w:pPr>
            <w:r w:rsidRPr="00420F83">
              <w:rPr>
                <w:sz w:val="21"/>
              </w:rPr>
              <w:t>Telemark</w:t>
            </w:r>
          </w:p>
        </w:tc>
        <w:tc>
          <w:tcPr>
            <w:tcW w:w="1340" w:type="dxa"/>
            <w:tcBorders>
              <w:top w:val="nil"/>
              <w:left w:val="nil"/>
              <w:bottom w:val="nil"/>
              <w:right w:val="single" w:sz="4" w:space="0" w:color="000000"/>
            </w:tcBorders>
            <w:tcMar>
              <w:top w:w="128" w:type="dxa"/>
              <w:left w:w="43" w:type="dxa"/>
              <w:bottom w:w="43" w:type="dxa"/>
              <w:right w:w="43" w:type="dxa"/>
            </w:tcMar>
            <w:vAlign w:val="bottom"/>
          </w:tcPr>
          <w:p w14:paraId="16165B33" w14:textId="77777777" w:rsidR="00517C35" w:rsidRPr="00420F83" w:rsidRDefault="00517C35" w:rsidP="008E70A6">
            <w:pPr>
              <w:jc w:val="right"/>
              <w:rPr>
                <w:sz w:val="21"/>
              </w:rPr>
            </w:pPr>
            <w:r w:rsidRPr="00420F83">
              <w:rPr>
                <w:sz w:val="21"/>
              </w:rPr>
              <w:t>0,4</w:t>
            </w:r>
          </w:p>
        </w:tc>
        <w:tc>
          <w:tcPr>
            <w:tcW w:w="134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B56CC5" w14:textId="77777777" w:rsidR="00517C35" w:rsidRPr="00420F83" w:rsidRDefault="00517C35" w:rsidP="008E70A6">
            <w:pPr>
              <w:jc w:val="right"/>
              <w:rPr>
                <w:sz w:val="21"/>
              </w:rPr>
            </w:pPr>
            <w:r w:rsidRPr="00420F83">
              <w:rPr>
                <w:sz w:val="21"/>
              </w:rPr>
              <w:t>0,5</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351AB914" w14:textId="77777777" w:rsidR="00517C35" w:rsidRPr="00420F83" w:rsidRDefault="00517C35" w:rsidP="008E70A6">
            <w:pPr>
              <w:jc w:val="right"/>
              <w:rPr>
                <w:sz w:val="21"/>
              </w:rPr>
            </w:pPr>
            <w:r w:rsidRPr="00420F83">
              <w:rPr>
                <w:sz w:val="21"/>
              </w:rPr>
              <w:t>-1,0</w:t>
            </w:r>
          </w:p>
        </w:tc>
        <w:tc>
          <w:tcPr>
            <w:tcW w:w="1340" w:type="dxa"/>
            <w:tcBorders>
              <w:top w:val="nil"/>
              <w:left w:val="nil"/>
              <w:bottom w:val="nil"/>
              <w:right w:val="nil"/>
            </w:tcBorders>
            <w:tcMar>
              <w:top w:w="128" w:type="dxa"/>
              <w:left w:w="43" w:type="dxa"/>
              <w:bottom w:w="43" w:type="dxa"/>
              <w:right w:w="43" w:type="dxa"/>
            </w:tcMar>
            <w:vAlign w:val="bottom"/>
          </w:tcPr>
          <w:p w14:paraId="5D3B0350" w14:textId="77777777" w:rsidR="00517C35" w:rsidRPr="00420F83" w:rsidRDefault="00517C35" w:rsidP="008E70A6">
            <w:pPr>
              <w:jc w:val="right"/>
              <w:rPr>
                <w:sz w:val="21"/>
              </w:rPr>
            </w:pPr>
            <w:r w:rsidRPr="00420F83">
              <w:rPr>
                <w:sz w:val="21"/>
              </w:rPr>
              <w:t>1,4</w:t>
            </w:r>
          </w:p>
        </w:tc>
        <w:tc>
          <w:tcPr>
            <w:tcW w:w="1340" w:type="dxa"/>
            <w:tcBorders>
              <w:top w:val="nil"/>
              <w:left w:val="nil"/>
              <w:bottom w:val="nil"/>
              <w:right w:val="nil"/>
            </w:tcBorders>
            <w:tcMar>
              <w:top w:w="128" w:type="dxa"/>
              <w:left w:w="43" w:type="dxa"/>
              <w:bottom w:w="43" w:type="dxa"/>
              <w:right w:w="43" w:type="dxa"/>
            </w:tcMar>
            <w:vAlign w:val="bottom"/>
          </w:tcPr>
          <w:p w14:paraId="3BFB061B" w14:textId="77777777" w:rsidR="00517C35" w:rsidRPr="00420F83" w:rsidRDefault="00517C35" w:rsidP="008E70A6">
            <w:pPr>
              <w:jc w:val="right"/>
              <w:rPr>
                <w:sz w:val="21"/>
              </w:rPr>
            </w:pPr>
            <w:r w:rsidRPr="00420F83">
              <w:rPr>
                <w:sz w:val="21"/>
              </w:rPr>
              <w:t>0,1</w:t>
            </w:r>
          </w:p>
        </w:tc>
        <w:tc>
          <w:tcPr>
            <w:tcW w:w="1140" w:type="dxa"/>
            <w:tcBorders>
              <w:top w:val="nil"/>
              <w:left w:val="nil"/>
              <w:bottom w:val="nil"/>
              <w:right w:val="single" w:sz="4" w:space="0" w:color="000000"/>
            </w:tcBorders>
            <w:tcMar>
              <w:top w:w="128" w:type="dxa"/>
              <w:left w:w="43" w:type="dxa"/>
              <w:bottom w:w="43" w:type="dxa"/>
              <w:right w:w="43" w:type="dxa"/>
            </w:tcMar>
            <w:vAlign w:val="bottom"/>
          </w:tcPr>
          <w:p w14:paraId="2825FED2" w14:textId="77777777" w:rsidR="00517C35" w:rsidRPr="00420F83" w:rsidRDefault="00517C35" w:rsidP="008E70A6">
            <w:pPr>
              <w:jc w:val="right"/>
              <w:rPr>
                <w:sz w:val="21"/>
              </w:rPr>
            </w:pPr>
            <w:r w:rsidRPr="00420F83">
              <w:rPr>
                <w:sz w:val="21"/>
              </w:rPr>
              <w:t>0,5</w:t>
            </w:r>
          </w:p>
        </w:tc>
        <w:tc>
          <w:tcPr>
            <w:tcW w:w="15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AD7CEE" w14:textId="77777777" w:rsidR="00517C35" w:rsidRPr="00420F83" w:rsidRDefault="00517C35" w:rsidP="008E70A6">
            <w:pPr>
              <w:jc w:val="right"/>
              <w:rPr>
                <w:sz w:val="21"/>
              </w:rPr>
            </w:pPr>
            <w:r w:rsidRPr="00420F83">
              <w:rPr>
                <w:sz w:val="21"/>
              </w:rPr>
              <w:t>0,0</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1E9E8A9C" w14:textId="77777777" w:rsidR="00517C35" w:rsidRPr="00420F83" w:rsidRDefault="00517C35" w:rsidP="008E70A6">
            <w:pPr>
              <w:jc w:val="right"/>
              <w:rPr>
                <w:sz w:val="21"/>
              </w:rPr>
            </w:pPr>
            <w:r w:rsidRPr="00420F83">
              <w:rPr>
                <w:sz w:val="21"/>
              </w:rPr>
              <w:t>-0,1</w:t>
            </w:r>
          </w:p>
        </w:tc>
        <w:tc>
          <w:tcPr>
            <w:tcW w:w="1340" w:type="dxa"/>
            <w:tcBorders>
              <w:top w:val="nil"/>
              <w:left w:val="nil"/>
              <w:bottom w:val="nil"/>
              <w:right w:val="nil"/>
            </w:tcBorders>
            <w:tcMar>
              <w:top w:w="128" w:type="dxa"/>
              <w:left w:w="43" w:type="dxa"/>
              <w:bottom w:w="43" w:type="dxa"/>
              <w:right w:w="43" w:type="dxa"/>
            </w:tcMar>
            <w:vAlign w:val="bottom"/>
          </w:tcPr>
          <w:p w14:paraId="43383579" w14:textId="77777777" w:rsidR="00517C35" w:rsidRPr="00420F83" w:rsidRDefault="00517C35" w:rsidP="008E70A6">
            <w:pPr>
              <w:jc w:val="right"/>
              <w:rPr>
                <w:sz w:val="21"/>
              </w:rPr>
            </w:pPr>
            <w:r w:rsidRPr="00420F83">
              <w:rPr>
                <w:sz w:val="21"/>
              </w:rPr>
              <w:t>0,3</w:t>
            </w:r>
          </w:p>
        </w:tc>
      </w:tr>
      <w:tr w:rsidR="006C5F89" w:rsidRPr="00420F83" w14:paraId="3D3D1EF4" w14:textId="77777777" w:rsidTr="00C6581A">
        <w:trPr>
          <w:trHeight w:val="380"/>
        </w:trPr>
        <w:tc>
          <w:tcPr>
            <w:tcW w:w="2020" w:type="dxa"/>
            <w:tcBorders>
              <w:top w:val="nil"/>
              <w:left w:val="nil"/>
              <w:bottom w:val="nil"/>
              <w:right w:val="nil"/>
            </w:tcBorders>
            <w:tcMar>
              <w:top w:w="128" w:type="dxa"/>
              <w:left w:w="43" w:type="dxa"/>
              <w:bottom w:w="43" w:type="dxa"/>
              <w:right w:w="43" w:type="dxa"/>
            </w:tcMar>
          </w:tcPr>
          <w:p w14:paraId="60D165B1" w14:textId="77777777" w:rsidR="00517C35" w:rsidRPr="00420F83" w:rsidRDefault="00517C35" w:rsidP="00420F83">
            <w:pPr>
              <w:rPr>
                <w:sz w:val="21"/>
              </w:rPr>
            </w:pPr>
            <w:r w:rsidRPr="00420F83">
              <w:rPr>
                <w:sz w:val="21"/>
              </w:rPr>
              <w:t>Agder</w:t>
            </w:r>
          </w:p>
        </w:tc>
        <w:tc>
          <w:tcPr>
            <w:tcW w:w="1340" w:type="dxa"/>
            <w:tcBorders>
              <w:top w:val="nil"/>
              <w:left w:val="nil"/>
              <w:bottom w:val="nil"/>
              <w:right w:val="single" w:sz="4" w:space="0" w:color="000000"/>
            </w:tcBorders>
            <w:tcMar>
              <w:top w:w="128" w:type="dxa"/>
              <w:left w:w="43" w:type="dxa"/>
              <w:bottom w:w="43" w:type="dxa"/>
              <w:right w:w="43" w:type="dxa"/>
            </w:tcMar>
            <w:vAlign w:val="bottom"/>
          </w:tcPr>
          <w:p w14:paraId="5C372884" w14:textId="77777777" w:rsidR="00517C35" w:rsidRPr="00420F83" w:rsidRDefault="00517C35" w:rsidP="008E70A6">
            <w:pPr>
              <w:jc w:val="right"/>
              <w:rPr>
                <w:sz w:val="21"/>
              </w:rPr>
            </w:pPr>
            <w:r w:rsidRPr="00420F83">
              <w:rPr>
                <w:sz w:val="21"/>
              </w:rPr>
              <w:t>0,6</w:t>
            </w:r>
          </w:p>
        </w:tc>
        <w:tc>
          <w:tcPr>
            <w:tcW w:w="134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1A3B66" w14:textId="77777777" w:rsidR="00517C35" w:rsidRPr="00420F83" w:rsidRDefault="00517C35" w:rsidP="008E70A6">
            <w:pPr>
              <w:jc w:val="right"/>
              <w:rPr>
                <w:sz w:val="21"/>
              </w:rPr>
            </w:pPr>
            <w:r w:rsidRPr="00420F83">
              <w:rPr>
                <w:sz w:val="21"/>
              </w:rPr>
              <w:t>0,3</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4865A407" w14:textId="77777777" w:rsidR="00517C35" w:rsidRPr="00420F83" w:rsidRDefault="00517C35" w:rsidP="008E70A6">
            <w:pPr>
              <w:jc w:val="right"/>
              <w:rPr>
                <w:sz w:val="21"/>
              </w:rPr>
            </w:pPr>
            <w:r w:rsidRPr="00420F83">
              <w:rPr>
                <w:sz w:val="21"/>
              </w:rPr>
              <w:t>-1,6</w:t>
            </w:r>
          </w:p>
        </w:tc>
        <w:tc>
          <w:tcPr>
            <w:tcW w:w="1340" w:type="dxa"/>
            <w:tcBorders>
              <w:top w:val="nil"/>
              <w:left w:val="nil"/>
              <w:bottom w:val="nil"/>
              <w:right w:val="nil"/>
            </w:tcBorders>
            <w:tcMar>
              <w:top w:w="128" w:type="dxa"/>
              <w:left w:w="43" w:type="dxa"/>
              <w:bottom w:w="43" w:type="dxa"/>
              <w:right w:w="43" w:type="dxa"/>
            </w:tcMar>
            <w:vAlign w:val="bottom"/>
          </w:tcPr>
          <w:p w14:paraId="7E527090" w14:textId="77777777" w:rsidR="00517C35" w:rsidRPr="00420F83" w:rsidRDefault="00517C35" w:rsidP="008E70A6">
            <w:pPr>
              <w:jc w:val="right"/>
              <w:rPr>
                <w:sz w:val="21"/>
              </w:rPr>
            </w:pPr>
            <w:r w:rsidRPr="00420F83">
              <w:rPr>
                <w:sz w:val="21"/>
              </w:rPr>
              <w:t>1,6</w:t>
            </w:r>
          </w:p>
        </w:tc>
        <w:tc>
          <w:tcPr>
            <w:tcW w:w="1340" w:type="dxa"/>
            <w:tcBorders>
              <w:top w:val="nil"/>
              <w:left w:val="nil"/>
              <w:bottom w:val="nil"/>
              <w:right w:val="nil"/>
            </w:tcBorders>
            <w:tcMar>
              <w:top w:w="128" w:type="dxa"/>
              <w:left w:w="43" w:type="dxa"/>
              <w:bottom w:w="43" w:type="dxa"/>
              <w:right w:w="43" w:type="dxa"/>
            </w:tcMar>
            <w:vAlign w:val="bottom"/>
          </w:tcPr>
          <w:p w14:paraId="3BB54437" w14:textId="77777777" w:rsidR="00517C35" w:rsidRPr="00420F83" w:rsidRDefault="00517C35" w:rsidP="008E70A6">
            <w:pPr>
              <w:jc w:val="right"/>
              <w:rPr>
                <w:sz w:val="21"/>
              </w:rPr>
            </w:pPr>
            <w:r w:rsidRPr="00420F83">
              <w:rPr>
                <w:sz w:val="21"/>
              </w:rPr>
              <w:t>-0,2</w:t>
            </w:r>
          </w:p>
        </w:tc>
        <w:tc>
          <w:tcPr>
            <w:tcW w:w="1140" w:type="dxa"/>
            <w:tcBorders>
              <w:top w:val="nil"/>
              <w:left w:val="nil"/>
              <w:bottom w:val="nil"/>
              <w:right w:val="single" w:sz="4" w:space="0" w:color="000000"/>
            </w:tcBorders>
            <w:tcMar>
              <w:top w:w="128" w:type="dxa"/>
              <w:left w:w="43" w:type="dxa"/>
              <w:bottom w:w="43" w:type="dxa"/>
              <w:right w:w="43" w:type="dxa"/>
            </w:tcMar>
            <w:vAlign w:val="bottom"/>
          </w:tcPr>
          <w:p w14:paraId="3406CE38" w14:textId="77777777" w:rsidR="00517C35" w:rsidRPr="00420F83" w:rsidRDefault="00517C35" w:rsidP="008E70A6">
            <w:pPr>
              <w:jc w:val="right"/>
              <w:rPr>
                <w:sz w:val="21"/>
              </w:rPr>
            </w:pPr>
            <w:r w:rsidRPr="00420F83">
              <w:rPr>
                <w:sz w:val="21"/>
              </w:rPr>
              <w:t>0,8</w:t>
            </w:r>
          </w:p>
        </w:tc>
        <w:tc>
          <w:tcPr>
            <w:tcW w:w="15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2204D4" w14:textId="77777777" w:rsidR="00517C35" w:rsidRPr="00420F83" w:rsidRDefault="00517C35" w:rsidP="008E70A6">
            <w:pPr>
              <w:jc w:val="right"/>
              <w:rPr>
                <w:sz w:val="21"/>
              </w:rPr>
            </w:pPr>
            <w:r w:rsidRPr="00420F83">
              <w:rPr>
                <w:sz w:val="21"/>
              </w:rPr>
              <w:t>1,8</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281FDB42" w14:textId="77777777" w:rsidR="00517C35" w:rsidRPr="00420F83" w:rsidRDefault="00517C35" w:rsidP="008E70A6">
            <w:pPr>
              <w:jc w:val="right"/>
              <w:rPr>
                <w:sz w:val="21"/>
              </w:rPr>
            </w:pPr>
            <w:r w:rsidRPr="00420F83">
              <w:rPr>
                <w:sz w:val="21"/>
              </w:rPr>
              <w:t>2,7</w:t>
            </w:r>
          </w:p>
        </w:tc>
        <w:tc>
          <w:tcPr>
            <w:tcW w:w="1340" w:type="dxa"/>
            <w:tcBorders>
              <w:top w:val="nil"/>
              <w:left w:val="nil"/>
              <w:bottom w:val="nil"/>
              <w:right w:val="nil"/>
            </w:tcBorders>
            <w:tcMar>
              <w:top w:w="128" w:type="dxa"/>
              <w:left w:w="43" w:type="dxa"/>
              <w:bottom w:w="43" w:type="dxa"/>
              <w:right w:w="43" w:type="dxa"/>
            </w:tcMar>
            <w:vAlign w:val="bottom"/>
          </w:tcPr>
          <w:p w14:paraId="692B4D30" w14:textId="77777777" w:rsidR="00517C35" w:rsidRPr="00420F83" w:rsidRDefault="00517C35" w:rsidP="008E70A6">
            <w:pPr>
              <w:jc w:val="right"/>
              <w:rPr>
                <w:sz w:val="21"/>
              </w:rPr>
            </w:pPr>
            <w:r w:rsidRPr="00420F83">
              <w:rPr>
                <w:sz w:val="21"/>
              </w:rPr>
              <w:t>0,9</w:t>
            </w:r>
          </w:p>
        </w:tc>
      </w:tr>
      <w:tr w:rsidR="006C5F89" w:rsidRPr="00420F83" w14:paraId="1032415C" w14:textId="77777777" w:rsidTr="00C6581A">
        <w:trPr>
          <w:trHeight w:val="380"/>
        </w:trPr>
        <w:tc>
          <w:tcPr>
            <w:tcW w:w="2020" w:type="dxa"/>
            <w:tcBorders>
              <w:top w:val="nil"/>
              <w:left w:val="nil"/>
              <w:bottom w:val="nil"/>
              <w:right w:val="nil"/>
            </w:tcBorders>
            <w:tcMar>
              <w:top w:w="128" w:type="dxa"/>
              <w:left w:w="43" w:type="dxa"/>
              <w:bottom w:w="43" w:type="dxa"/>
              <w:right w:w="43" w:type="dxa"/>
            </w:tcMar>
          </w:tcPr>
          <w:p w14:paraId="6CD93B6C" w14:textId="77777777" w:rsidR="00517C35" w:rsidRPr="00420F83" w:rsidRDefault="00517C35" w:rsidP="00420F83">
            <w:pPr>
              <w:rPr>
                <w:sz w:val="21"/>
              </w:rPr>
            </w:pPr>
            <w:r w:rsidRPr="00420F83">
              <w:rPr>
                <w:sz w:val="21"/>
              </w:rPr>
              <w:t>Rogaland</w:t>
            </w:r>
          </w:p>
        </w:tc>
        <w:tc>
          <w:tcPr>
            <w:tcW w:w="1340" w:type="dxa"/>
            <w:tcBorders>
              <w:top w:val="nil"/>
              <w:left w:val="nil"/>
              <w:bottom w:val="nil"/>
              <w:right w:val="single" w:sz="4" w:space="0" w:color="000000"/>
            </w:tcBorders>
            <w:tcMar>
              <w:top w:w="128" w:type="dxa"/>
              <w:left w:w="43" w:type="dxa"/>
              <w:bottom w:w="43" w:type="dxa"/>
              <w:right w:w="43" w:type="dxa"/>
            </w:tcMar>
            <w:vAlign w:val="bottom"/>
          </w:tcPr>
          <w:p w14:paraId="64C994B2" w14:textId="77777777" w:rsidR="00517C35" w:rsidRPr="00420F83" w:rsidRDefault="00517C35" w:rsidP="008E70A6">
            <w:pPr>
              <w:jc w:val="right"/>
              <w:rPr>
                <w:sz w:val="21"/>
              </w:rPr>
            </w:pPr>
            <w:r w:rsidRPr="00420F83">
              <w:rPr>
                <w:sz w:val="21"/>
              </w:rPr>
              <w:t>0,5</w:t>
            </w:r>
          </w:p>
        </w:tc>
        <w:tc>
          <w:tcPr>
            <w:tcW w:w="134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5A5140" w14:textId="77777777" w:rsidR="00517C35" w:rsidRPr="00420F83" w:rsidRDefault="00517C35" w:rsidP="008E70A6">
            <w:pPr>
              <w:jc w:val="right"/>
              <w:rPr>
                <w:sz w:val="21"/>
              </w:rPr>
            </w:pPr>
            <w:r w:rsidRPr="00420F83">
              <w:rPr>
                <w:sz w:val="21"/>
              </w:rPr>
              <w:t>0,4</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37EBBCE6" w14:textId="77777777" w:rsidR="00517C35" w:rsidRPr="00420F83" w:rsidRDefault="00517C35" w:rsidP="008E70A6">
            <w:pPr>
              <w:jc w:val="right"/>
              <w:rPr>
                <w:sz w:val="21"/>
              </w:rPr>
            </w:pPr>
            <w:r w:rsidRPr="00420F83">
              <w:rPr>
                <w:sz w:val="21"/>
              </w:rPr>
              <w:t>-1,3</w:t>
            </w:r>
          </w:p>
        </w:tc>
        <w:tc>
          <w:tcPr>
            <w:tcW w:w="1340" w:type="dxa"/>
            <w:tcBorders>
              <w:top w:val="nil"/>
              <w:left w:val="nil"/>
              <w:bottom w:val="nil"/>
              <w:right w:val="nil"/>
            </w:tcBorders>
            <w:tcMar>
              <w:top w:w="128" w:type="dxa"/>
              <w:left w:w="43" w:type="dxa"/>
              <w:bottom w:w="43" w:type="dxa"/>
              <w:right w:w="43" w:type="dxa"/>
            </w:tcMar>
            <w:vAlign w:val="bottom"/>
          </w:tcPr>
          <w:p w14:paraId="69BA8351" w14:textId="77777777" w:rsidR="00517C35" w:rsidRPr="00420F83" w:rsidRDefault="00517C35" w:rsidP="008E70A6">
            <w:pPr>
              <w:jc w:val="right"/>
              <w:rPr>
                <w:sz w:val="21"/>
              </w:rPr>
            </w:pPr>
            <w:r w:rsidRPr="00420F83">
              <w:rPr>
                <w:sz w:val="21"/>
              </w:rPr>
              <w:t>1,8</w:t>
            </w:r>
          </w:p>
        </w:tc>
        <w:tc>
          <w:tcPr>
            <w:tcW w:w="1340" w:type="dxa"/>
            <w:tcBorders>
              <w:top w:val="nil"/>
              <w:left w:val="nil"/>
              <w:bottom w:val="nil"/>
              <w:right w:val="nil"/>
            </w:tcBorders>
            <w:tcMar>
              <w:top w:w="128" w:type="dxa"/>
              <w:left w:w="43" w:type="dxa"/>
              <w:bottom w:w="43" w:type="dxa"/>
              <w:right w:w="43" w:type="dxa"/>
            </w:tcMar>
            <w:vAlign w:val="bottom"/>
          </w:tcPr>
          <w:p w14:paraId="334CAA5F" w14:textId="77777777" w:rsidR="00517C35" w:rsidRPr="00420F83" w:rsidRDefault="00517C35" w:rsidP="008E70A6">
            <w:pPr>
              <w:jc w:val="right"/>
              <w:rPr>
                <w:sz w:val="21"/>
              </w:rPr>
            </w:pPr>
            <w:r w:rsidRPr="00420F83">
              <w:rPr>
                <w:sz w:val="21"/>
              </w:rPr>
              <w:t>-0,4</w:t>
            </w:r>
          </w:p>
        </w:tc>
        <w:tc>
          <w:tcPr>
            <w:tcW w:w="1140" w:type="dxa"/>
            <w:tcBorders>
              <w:top w:val="nil"/>
              <w:left w:val="nil"/>
              <w:bottom w:val="nil"/>
              <w:right w:val="single" w:sz="4" w:space="0" w:color="000000"/>
            </w:tcBorders>
            <w:tcMar>
              <w:top w:w="128" w:type="dxa"/>
              <w:left w:w="43" w:type="dxa"/>
              <w:bottom w:w="43" w:type="dxa"/>
              <w:right w:w="43" w:type="dxa"/>
            </w:tcMar>
            <w:vAlign w:val="bottom"/>
          </w:tcPr>
          <w:p w14:paraId="1F30C03A" w14:textId="77777777" w:rsidR="00517C35" w:rsidRPr="00420F83" w:rsidRDefault="00517C35" w:rsidP="008E70A6">
            <w:pPr>
              <w:jc w:val="right"/>
              <w:rPr>
                <w:sz w:val="21"/>
              </w:rPr>
            </w:pPr>
            <w:r w:rsidRPr="00420F83">
              <w:rPr>
                <w:sz w:val="21"/>
              </w:rPr>
              <w:t>0,7</w:t>
            </w:r>
          </w:p>
        </w:tc>
        <w:tc>
          <w:tcPr>
            <w:tcW w:w="15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4B3003" w14:textId="77777777" w:rsidR="00517C35" w:rsidRPr="00420F83" w:rsidRDefault="00517C35" w:rsidP="008E70A6">
            <w:pPr>
              <w:jc w:val="right"/>
              <w:rPr>
                <w:sz w:val="21"/>
              </w:rPr>
            </w:pPr>
            <w:r w:rsidRPr="00420F83">
              <w:rPr>
                <w:sz w:val="21"/>
              </w:rPr>
              <w:t>1,4</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5B7DACBE" w14:textId="77777777" w:rsidR="00517C35" w:rsidRPr="00420F83" w:rsidRDefault="00517C35" w:rsidP="008E70A6">
            <w:pPr>
              <w:jc w:val="right"/>
              <w:rPr>
                <w:sz w:val="21"/>
              </w:rPr>
            </w:pPr>
            <w:r w:rsidRPr="00420F83">
              <w:rPr>
                <w:sz w:val="21"/>
              </w:rPr>
              <w:t>2,2</w:t>
            </w:r>
          </w:p>
        </w:tc>
        <w:tc>
          <w:tcPr>
            <w:tcW w:w="1340" w:type="dxa"/>
            <w:tcBorders>
              <w:top w:val="nil"/>
              <w:left w:val="nil"/>
              <w:bottom w:val="nil"/>
              <w:right w:val="nil"/>
            </w:tcBorders>
            <w:tcMar>
              <w:top w:w="128" w:type="dxa"/>
              <w:left w:w="43" w:type="dxa"/>
              <w:bottom w:w="43" w:type="dxa"/>
              <w:right w:w="43" w:type="dxa"/>
            </w:tcMar>
            <w:vAlign w:val="bottom"/>
          </w:tcPr>
          <w:p w14:paraId="7F58E410" w14:textId="77777777" w:rsidR="00517C35" w:rsidRPr="00420F83" w:rsidRDefault="00517C35" w:rsidP="008E70A6">
            <w:pPr>
              <w:jc w:val="right"/>
              <w:rPr>
                <w:sz w:val="21"/>
              </w:rPr>
            </w:pPr>
            <w:r w:rsidRPr="00420F83">
              <w:rPr>
                <w:sz w:val="21"/>
              </w:rPr>
              <w:t>0,8</w:t>
            </w:r>
          </w:p>
        </w:tc>
      </w:tr>
      <w:tr w:rsidR="006C5F89" w:rsidRPr="00420F83" w14:paraId="10383C08" w14:textId="77777777" w:rsidTr="00C6581A">
        <w:trPr>
          <w:trHeight w:val="380"/>
        </w:trPr>
        <w:tc>
          <w:tcPr>
            <w:tcW w:w="2020" w:type="dxa"/>
            <w:tcBorders>
              <w:top w:val="nil"/>
              <w:left w:val="nil"/>
              <w:bottom w:val="nil"/>
              <w:right w:val="nil"/>
            </w:tcBorders>
            <w:tcMar>
              <w:top w:w="128" w:type="dxa"/>
              <w:left w:w="43" w:type="dxa"/>
              <w:bottom w:w="43" w:type="dxa"/>
              <w:right w:w="43" w:type="dxa"/>
            </w:tcMar>
          </w:tcPr>
          <w:p w14:paraId="73023086" w14:textId="77777777" w:rsidR="00517C35" w:rsidRPr="00420F83" w:rsidRDefault="00517C35" w:rsidP="00420F83">
            <w:pPr>
              <w:rPr>
                <w:sz w:val="21"/>
              </w:rPr>
            </w:pPr>
            <w:proofErr w:type="spellStart"/>
            <w:r w:rsidRPr="00420F83">
              <w:rPr>
                <w:sz w:val="21"/>
              </w:rPr>
              <w:t>Vestland</w:t>
            </w:r>
            <w:proofErr w:type="spellEnd"/>
          </w:p>
        </w:tc>
        <w:tc>
          <w:tcPr>
            <w:tcW w:w="1340" w:type="dxa"/>
            <w:tcBorders>
              <w:top w:val="nil"/>
              <w:left w:val="nil"/>
              <w:bottom w:val="nil"/>
              <w:right w:val="single" w:sz="4" w:space="0" w:color="000000"/>
            </w:tcBorders>
            <w:tcMar>
              <w:top w:w="128" w:type="dxa"/>
              <w:left w:w="43" w:type="dxa"/>
              <w:bottom w:w="43" w:type="dxa"/>
              <w:right w:w="43" w:type="dxa"/>
            </w:tcMar>
            <w:vAlign w:val="bottom"/>
          </w:tcPr>
          <w:p w14:paraId="360C772C" w14:textId="77777777" w:rsidR="00517C35" w:rsidRPr="00420F83" w:rsidRDefault="00517C35" w:rsidP="008E70A6">
            <w:pPr>
              <w:jc w:val="right"/>
              <w:rPr>
                <w:sz w:val="21"/>
              </w:rPr>
            </w:pPr>
            <w:r w:rsidRPr="00420F83">
              <w:rPr>
                <w:sz w:val="21"/>
              </w:rPr>
              <w:t>0,2</w:t>
            </w:r>
          </w:p>
        </w:tc>
        <w:tc>
          <w:tcPr>
            <w:tcW w:w="134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449B71" w14:textId="77777777" w:rsidR="00517C35" w:rsidRPr="00420F83" w:rsidRDefault="00517C35" w:rsidP="008E70A6">
            <w:pPr>
              <w:jc w:val="right"/>
              <w:rPr>
                <w:sz w:val="21"/>
              </w:rPr>
            </w:pPr>
            <w:r w:rsidRPr="00420F83">
              <w:rPr>
                <w:sz w:val="21"/>
              </w:rPr>
              <w:t>0,0</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3E0C0A54" w14:textId="77777777" w:rsidR="00517C35" w:rsidRPr="00420F83" w:rsidRDefault="00517C35" w:rsidP="008E70A6">
            <w:pPr>
              <w:jc w:val="right"/>
              <w:rPr>
                <w:sz w:val="21"/>
              </w:rPr>
            </w:pPr>
            <w:r w:rsidRPr="00420F83">
              <w:rPr>
                <w:sz w:val="21"/>
              </w:rPr>
              <w:t>-1,5</w:t>
            </w:r>
          </w:p>
        </w:tc>
        <w:tc>
          <w:tcPr>
            <w:tcW w:w="1340" w:type="dxa"/>
            <w:tcBorders>
              <w:top w:val="nil"/>
              <w:left w:val="nil"/>
              <w:bottom w:val="nil"/>
              <w:right w:val="nil"/>
            </w:tcBorders>
            <w:tcMar>
              <w:top w:w="128" w:type="dxa"/>
              <w:left w:w="43" w:type="dxa"/>
              <w:bottom w:w="43" w:type="dxa"/>
              <w:right w:w="43" w:type="dxa"/>
            </w:tcMar>
            <w:vAlign w:val="bottom"/>
          </w:tcPr>
          <w:p w14:paraId="6EF50EE8" w14:textId="77777777" w:rsidR="00517C35" w:rsidRPr="00420F83" w:rsidRDefault="00517C35" w:rsidP="008E70A6">
            <w:pPr>
              <w:jc w:val="right"/>
              <w:rPr>
                <w:sz w:val="21"/>
              </w:rPr>
            </w:pPr>
            <w:r w:rsidRPr="00420F83">
              <w:rPr>
                <w:sz w:val="21"/>
              </w:rPr>
              <w:t>1,2</w:t>
            </w:r>
          </w:p>
        </w:tc>
        <w:tc>
          <w:tcPr>
            <w:tcW w:w="1340" w:type="dxa"/>
            <w:tcBorders>
              <w:top w:val="nil"/>
              <w:left w:val="nil"/>
              <w:bottom w:val="nil"/>
              <w:right w:val="nil"/>
            </w:tcBorders>
            <w:tcMar>
              <w:top w:w="128" w:type="dxa"/>
              <w:left w:w="43" w:type="dxa"/>
              <w:bottom w:w="43" w:type="dxa"/>
              <w:right w:w="43" w:type="dxa"/>
            </w:tcMar>
            <w:vAlign w:val="bottom"/>
          </w:tcPr>
          <w:p w14:paraId="4A49C4AE" w14:textId="77777777" w:rsidR="00517C35" w:rsidRPr="00420F83" w:rsidRDefault="00517C35" w:rsidP="008E70A6">
            <w:pPr>
              <w:jc w:val="right"/>
              <w:rPr>
                <w:sz w:val="21"/>
              </w:rPr>
            </w:pPr>
            <w:r w:rsidRPr="00420F83">
              <w:rPr>
                <w:sz w:val="21"/>
              </w:rPr>
              <w:t>-0,8</w:t>
            </w:r>
          </w:p>
        </w:tc>
        <w:tc>
          <w:tcPr>
            <w:tcW w:w="1140" w:type="dxa"/>
            <w:tcBorders>
              <w:top w:val="nil"/>
              <w:left w:val="nil"/>
              <w:bottom w:val="nil"/>
              <w:right w:val="single" w:sz="4" w:space="0" w:color="000000"/>
            </w:tcBorders>
            <w:tcMar>
              <w:top w:w="128" w:type="dxa"/>
              <w:left w:w="43" w:type="dxa"/>
              <w:bottom w:w="43" w:type="dxa"/>
              <w:right w:w="43" w:type="dxa"/>
            </w:tcMar>
            <w:vAlign w:val="bottom"/>
          </w:tcPr>
          <w:p w14:paraId="0B0B1E5B" w14:textId="77777777" w:rsidR="00517C35" w:rsidRPr="00420F83" w:rsidRDefault="00517C35" w:rsidP="008E70A6">
            <w:pPr>
              <w:jc w:val="right"/>
              <w:rPr>
                <w:sz w:val="21"/>
              </w:rPr>
            </w:pPr>
            <w:r w:rsidRPr="00420F83">
              <w:rPr>
                <w:sz w:val="21"/>
              </w:rPr>
              <w:t>0,4</w:t>
            </w:r>
          </w:p>
        </w:tc>
        <w:tc>
          <w:tcPr>
            <w:tcW w:w="15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98460D" w14:textId="77777777" w:rsidR="00517C35" w:rsidRPr="00420F83" w:rsidRDefault="00517C35" w:rsidP="008E70A6">
            <w:pPr>
              <w:jc w:val="right"/>
              <w:rPr>
                <w:sz w:val="21"/>
              </w:rPr>
            </w:pPr>
            <w:r w:rsidRPr="00420F83">
              <w:rPr>
                <w:sz w:val="21"/>
              </w:rPr>
              <w:t>1,8</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20C43505" w14:textId="77777777" w:rsidR="00517C35" w:rsidRPr="00420F83" w:rsidRDefault="00517C35" w:rsidP="008E70A6">
            <w:pPr>
              <w:jc w:val="right"/>
              <w:rPr>
                <w:sz w:val="21"/>
              </w:rPr>
            </w:pPr>
            <w:r w:rsidRPr="00420F83">
              <w:rPr>
                <w:sz w:val="21"/>
              </w:rPr>
              <w:t>4,2</w:t>
            </w:r>
          </w:p>
        </w:tc>
        <w:tc>
          <w:tcPr>
            <w:tcW w:w="1340" w:type="dxa"/>
            <w:tcBorders>
              <w:top w:val="nil"/>
              <w:left w:val="nil"/>
              <w:bottom w:val="nil"/>
              <w:right w:val="nil"/>
            </w:tcBorders>
            <w:tcMar>
              <w:top w:w="128" w:type="dxa"/>
              <w:left w:w="43" w:type="dxa"/>
              <w:bottom w:w="43" w:type="dxa"/>
              <w:right w:w="43" w:type="dxa"/>
            </w:tcMar>
            <w:vAlign w:val="bottom"/>
          </w:tcPr>
          <w:p w14:paraId="2232C18E" w14:textId="77777777" w:rsidR="00517C35" w:rsidRPr="00420F83" w:rsidRDefault="00517C35" w:rsidP="008E70A6">
            <w:pPr>
              <w:jc w:val="right"/>
              <w:rPr>
                <w:sz w:val="21"/>
              </w:rPr>
            </w:pPr>
            <w:r w:rsidRPr="00420F83">
              <w:rPr>
                <w:sz w:val="21"/>
              </w:rPr>
              <w:t>0,4</w:t>
            </w:r>
          </w:p>
        </w:tc>
      </w:tr>
      <w:tr w:rsidR="006C5F89" w:rsidRPr="00420F83" w14:paraId="3A74B5B2" w14:textId="77777777" w:rsidTr="00C6581A">
        <w:trPr>
          <w:trHeight w:val="380"/>
        </w:trPr>
        <w:tc>
          <w:tcPr>
            <w:tcW w:w="2020" w:type="dxa"/>
            <w:tcBorders>
              <w:top w:val="nil"/>
              <w:left w:val="nil"/>
              <w:bottom w:val="nil"/>
              <w:right w:val="nil"/>
            </w:tcBorders>
            <w:tcMar>
              <w:top w:w="128" w:type="dxa"/>
              <w:left w:w="43" w:type="dxa"/>
              <w:bottom w:w="43" w:type="dxa"/>
              <w:right w:w="43" w:type="dxa"/>
            </w:tcMar>
          </w:tcPr>
          <w:p w14:paraId="5863B168" w14:textId="77777777" w:rsidR="00517C35" w:rsidRPr="00420F83" w:rsidRDefault="00517C35" w:rsidP="00420F83">
            <w:pPr>
              <w:rPr>
                <w:sz w:val="21"/>
              </w:rPr>
            </w:pPr>
            <w:r w:rsidRPr="00420F83">
              <w:rPr>
                <w:sz w:val="21"/>
              </w:rPr>
              <w:t>Møre og Romsdal</w:t>
            </w:r>
          </w:p>
        </w:tc>
        <w:tc>
          <w:tcPr>
            <w:tcW w:w="1340" w:type="dxa"/>
            <w:tcBorders>
              <w:top w:val="nil"/>
              <w:left w:val="nil"/>
              <w:bottom w:val="nil"/>
              <w:right w:val="single" w:sz="4" w:space="0" w:color="000000"/>
            </w:tcBorders>
            <w:tcMar>
              <w:top w:w="128" w:type="dxa"/>
              <w:left w:w="43" w:type="dxa"/>
              <w:bottom w:w="43" w:type="dxa"/>
              <w:right w:w="43" w:type="dxa"/>
            </w:tcMar>
            <w:vAlign w:val="bottom"/>
          </w:tcPr>
          <w:p w14:paraId="0399CCF5" w14:textId="77777777" w:rsidR="00517C35" w:rsidRPr="00420F83" w:rsidRDefault="00517C35" w:rsidP="008E70A6">
            <w:pPr>
              <w:jc w:val="right"/>
              <w:rPr>
                <w:sz w:val="21"/>
              </w:rPr>
            </w:pPr>
            <w:r w:rsidRPr="00420F83">
              <w:rPr>
                <w:sz w:val="21"/>
              </w:rPr>
              <w:t>0,3</w:t>
            </w:r>
          </w:p>
        </w:tc>
        <w:tc>
          <w:tcPr>
            <w:tcW w:w="134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58953E" w14:textId="77777777" w:rsidR="00517C35" w:rsidRPr="00420F83" w:rsidRDefault="00517C35" w:rsidP="008E70A6">
            <w:pPr>
              <w:jc w:val="right"/>
              <w:rPr>
                <w:sz w:val="21"/>
              </w:rPr>
            </w:pPr>
            <w:r w:rsidRPr="00420F83">
              <w:rPr>
                <w:sz w:val="21"/>
              </w:rPr>
              <w:t>0,1</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676234E0" w14:textId="77777777" w:rsidR="00517C35" w:rsidRPr="00420F83" w:rsidRDefault="00517C35" w:rsidP="008E70A6">
            <w:pPr>
              <w:jc w:val="right"/>
              <w:rPr>
                <w:sz w:val="21"/>
              </w:rPr>
            </w:pPr>
            <w:r w:rsidRPr="00420F83">
              <w:rPr>
                <w:sz w:val="21"/>
              </w:rPr>
              <w:t>-1,5</w:t>
            </w:r>
          </w:p>
        </w:tc>
        <w:tc>
          <w:tcPr>
            <w:tcW w:w="1340" w:type="dxa"/>
            <w:tcBorders>
              <w:top w:val="nil"/>
              <w:left w:val="nil"/>
              <w:bottom w:val="nil"/>
              <w:right w:val="nil"/>
            </w:tcBorders>
            <w:tcMar>
              <w:top w:w="128" w:type="dxa"/>
              <w:left w:w="43" w:type="dxa"/>
              <w:bottom w:w="43" w:type="dxa"/>
              <w:right w:w="43" w:type="dxa"/>
            </w:tcMar>
            <w:vAlign w:val="bottom"/>
          </w:tcPr>
          <w:p w14:paraId="3D936EE9" w14:textId="77777777" w:rsidR="00517C35" w:rsidRPr="00420F83" w:rsidRDefault="00517C35" w:rsidP="008E70A6">
            <w:pPr>
              <w:jc w:val="right"/>
              <w:rPr>
                <w:sz w:val="21"/>
              </w:rPr>
            </w:pPr>
            <w:r w:rsidRPr="00420F83">
              <w:rPr>
                <w:sz w:val="21"/>
              </w:rPr>
              <w:t>1,1</w:t>
            </w:r>
          </w:p>
        </w:tc>
        <w:tc>
          <w:tcPr>
            <w:tcW w:w="1340" w:type="dxa"/>
            <w:tcBorders>
              <w:top w:val="nil"/>
              <w:left w:val="nil"/>
              <w:bottom w:val="nil"/>
              <w:right w:val="nil"/>
            </w:tcBorders>
            <w:tcMar>
              <w:top w:w="128" w:type="dxa"/>
              <w:left w:w="43" w:type="dxa"/>
              <w:bottom w:w="43" w:type="dxa"/>
              <w:right w:w="43" w:type="dxa"/>
            </w:tcMar>
            <w:vAlign w:val="bottom"/>
          </w:tcPr>
          <w:p w14:paraId="5C12ABF2" w14:textId="77777777" w:rsidR="00517C35" w:rsidRPr="00420F83" w:rsidRDefault="00517C35" w:rsidP="008E70A6">
            <w:pPr>
              <w:jc w:val="right"/>
              <w:rPr>
                <w:sz w:val="21"/>
              </w:rPr>
            </w:pPr>
            <w:r w:rsidRPr="00420F83">
              <w:rPr>
                <w:sz w:val="21"/>
              </w:rPr>
              <w:t>-0,4</w:t>
            </w:r>
          </w:p>
        </w:tc>
        <w:tc>
          <w:tcPr>
            <w:tcW w:w="1140" w:type="dxa"/>
            <w:tcBorders>
              <w:top w:val="nil"/>
              <w:left w:val="nil"/>
              <w:bottom w:val="nil"/>
              <w:right w:val="single" w:sz="4" w:space="0" w:color="000000"/>
            </w:tcBorders>
            <w:tcMar>
              <w:top w:w="128" w:type="dxa"/>
              <w:left w:w="43" w:type="dxa"/>
              <w:bottom w:w="43" w:type="dxa"/>
              <w:right w:w="43" w:type="dxa"/>
            </w:tcMar>
            <w:vAlign w:val="bottom"/>
          </w:tcPr>
          <w:p w14:paraId="535B51CF" w14:textId="77777777" w:rsidR="00517C35" w:rsidRPr="00420F83" w:rsidRDefault="00517C35" w:rsidP="008E70A6">
            <w:pPr>
              <w:jc w:val="right"/>
              <w:rPr>
                <w:sz w:val="21"/>
              </w:rPr>
            </w:pPr>
            <w:r w:rsidRPr="00420F83">
              <w:rPr>
                <w:sz w:val="21"/>
              </w:rPr>
              <w:t>0,5</w:t>
            </w:r>
          </w:p>
        </w:tc>
        <w:tc>
          <w:tcPr>
            <w:tcW w:w="15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5E4571" w14:textId="77777777" w:rsidR="00517C35" w:rsidRPr="00420F83" w:rsidRDefault="00517C35" w:rsidP="008E70A6">
            <w:pPr>
              <w:jc w:val="right"/>
              <w:rPr>
                <w:sz w:val="21"/>
              </w:rPr>
            </w:pPr>
            <w:r w:rsidRPr="00420F83">
              <w:rPr>
                <w:sz w:val="21"/>
              </w:rPr>
              <w:t>1,1</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489AF8AF" w14:textId="77777777" w:rsidR="00517C35" w:rsidRPr="00420F83" w:rsidRDefault="00517C35" w:rsidP="008E70A6">
            <w:pPr>
              <w:jc w:val="right"/>
              <w:rPr>
                <w:sz w:val="21"/>
              </w:rPr>
            </w:pPr>
            <w:r w:rsidRPr="00420F83">
              <w:rPr>
                <w:sz w:val="21"/>
              </w:rPr>
              <w:t>1,5</w:t>
            </w:r>
          </w:p>
        </w:tc>
        <w:tc>
          <w:tcPr>
            <w:tcW w:w="1340" w:type="dxa"/>
            <w:tcBorders>
              <w:top w:val="nil"/>
              <w:left w:val="nil"/>
              <w:bottom w:val="nil"/>
              <w:right w:val="nil"/>
            </w:tcBorders>
            <w:tcMar>
              <w:top w:w="128" w:type="dxa"/>
              <w:left w:w="43" w:type="dxa"/>
              <w:bottom w:w="43" w:type="dxa"/>
              <w:right w:w="43" w:type="dxa"/>
            </w:tcMar>
            <w:vAlign w:val="bottom"/>
          </w:tcPr>
          <w:p w14:paraId="7C433C7E" w14:textId="77777777" w:rsidR="00517C35" w:rsidRPr="00420F83" w:rsidRDefault="00517C35" w:rsidP="008E70A6">
            <w:pPr>
              <w:jc w:val="right"/>
              <w:rPr>
                <w:sz w:val="21"/>
              </w:rPr>
            </w:pPr>
            <w:r w:rsidRPr="00420F83">
              <w:rPr>
                <w:sz w:val="21"/>
              </w:rPr>
              <w:t>0,3</w:t>
            </w:r>
          </w:p>
        </w:tc>
      </w:tr>
      <w:tr w:rsidR="006C5F89" w:rsidRPr="00420F83" w14:paraId="55E67D40" w14:textId="77777777" w:rsidTr="00C6581A">
        <w:trPr>
          <w:trHeight w:val="380"/>
        </w:trPr>
        <w:tc>
          <w:tcPr>
            <w:tcW w:w="2020" w:type="dxa"/>
            <w:tcBorders>
              <w:top w:val="nil"/>
              <w:left w:val="nil"/>
              <w:bottom w:val="nil"/>
              <w:right w:val="nil"/>
            </w:tcBorders>
            <w:tcMar>
              <w:top w:w="128" w:type="dxa"/>
              <w:left w:w="43" w:type="dxa"/>
              <w:bottom w:w="43" w:type="dxa"/>
              <w:right w:w="43" w:type="dxa"/>
            </w:tcMar>
          </w:tcPr>
          <w:p w14:paraId="2A6B3453" w14:textId="77777777" w:rsidR="00517C35" w:rsidRPr="00420F83" w:rsidRDefault="00517C35" w:rsidP="00420F83">
            <w:pPr>
              <w:rPr>
                <w:sz w:val="21"/>
              </w:rPr>
            </w:pPr>
            <w:r w:rsidRPr="00420F83">
              <w:rPr>
                <w:sz w:val="21"/>
              </w:rPr>
              <w:t>Trøndelag</w:t>
            </w:r>
          </w:p>
        </w:tc>
        <w:tc>
          <w:tcPr>
            <w:tcW w:w="1340" w:type="dxa"/>
            <w:tcBorders>
              <w:top w:val="nil"/>
              <w:left w:val="nil"/>
              <w:bottom w:val="nil"/>
              <w:right w:val="single" w:sz="4" w:space="0" w:color="000000"/>
            </w:tcBorders>
            <w:tcMar>
              <w:top w:w="128" w:type="dxa"/>
              <w:left w:w="43" w:type="dxa"/>
              <w:bottom w:w="43" w:type="dxa"/>
              <w:right w:w="43" w:type="dxa"/>
            </w:tcMar>
            <w:vAlign w:val="bottom"/>
          </w:tcPr>
          <w:p w14:paraId="6DC312A4" w14:textId="77777777" w:rsidR="00517C35" w:rsidRPr="00420F83" w:rsidRDefault="00517C35" w:rsidP="008E70A6">
            <w:pPr>
              <w:jc w:val="right"/>
              <w:rPr>
                <w:sz w:val="21"/>
              </w:rPr>
            </w:pPr>
            <w:r w:rsidRPr="00420F83">
              <w:rPr>
                <w:sz w:val="21"/>
              </w:rPr>
              <w:t>0,6</w:t>
            </w:r>
          </w:p>
        </w:tc>
        <w:tc>
          <w:tcPr>
            <w:tcW w:w="134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AF0A26" w14:textId="77777777" w:rsidR="00517C35" w:rsidRPr="00420F83" w:rsidRDefault="00517C35" w:rsidP="008E70A6">
            <w:pPr>
              <w:jc w:val="right"/>
              <w:rPr>
                <w:sz w:val="21"/>
              </w:rPr>
            </w:pPr>
            <w:r w:rsidRPr="00420F83">
              <w:rPr>
                <w:sz w:val="21"/>
              </w:rPr>
              <w:t>0,5</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2925354A" w14:textId="77777777" w:rsidR="00517C35" w:rsidRPr="00420F83" w:rsidRDefault="00517C35" w:rsidP="008E70A6">
            <w:pPr>
              <w:jc w:val="right"/>
              <w:rPr>
                <w:sz w:val="21"/>
              </w:rPr>
            </w:pPr>
            <w:r w:rsidRPr="00420F83">
              <w:rPr>
                <w:sz w:val="21"/>
              </w:rPr>
              <w:t>-1,3</w:t>
            </w:r>
          </w:p>
        </w:tc>
        <w:tc>
          <w:tcPr>
            <w:tcW w:w="1340" w:type="dxa"/>
            <w:tcBorders>
              <w:top w:val="nil"/>
              <w:left w:val="nil"/>
              <w:bottom w:val="nil"/>
              <w:right w:val="nil"/>
            </w:tcBorders>
            <w:tcMar>
              <w:top w:w="128" w:type="dxa"/>
              <w:left w:w="43" w:type="dxa"/>
              <w:bottom w:w="43" w:type="dxa"/>
              <w:right w:w="43" w:type="dxa"/>
            </w:tcMar>
            <w:vAlign w:val="bottom"/>
          </w:tcPr>
          <w:p w14:paraId="137A1780" w14:textId="77777777" w:rsidR="00517C35" w:rsidRPr="00420F83" w:rsidRDefault="00517C35" w:rsidP="008E70A6">
            <w:pPr>
              <w:jc w:val="right"/>
              <w:rPr>
                <w:sz w:val="21"/>
              </w:rPr>
            </w:pPr>
            <w:r w:rsidRPr="00420F83">
              <w:rPr>
                <w:sz w:val="21"/>
              </w:rPr>
              <w:t>1,7</w:t>
            </w:r>
          </w:p>
        </w:tc>
        <w:tc>
          <w:tcPr>
            <w:tcW w:w="1340" w:type="dxa"/>
            <w:tcBorders>
              <w:top w:val="nil"/>
              <w:left w:val="nil"/>
              <w:bottom w:val="nil"/>
              <w:right w:val="nil"/>
            </w:tcBorders>
            <w:tcMar>
              <w:top w:w="128" w:type="dxa"/>
              <w:left w:w="43" w:type="dxa"/>
              <w:bottom w:w="43" w:type="dxa"/>
              <w:right w:w="43" w:type="dxa"/>
            </w:tcMar>
            <w:vAlign w:val="bottom"/>
          </w:tcPr>
          <w:p w14:paraId="4DE44524" w14:textId="77777777" w:rsidR="00517C35" w:rsidRPr="00420F83" w:rsidRDefault="00517C35" w:rsidP="008E70A6">
            <w:pPr>
              <w:jc w:val="right"/>
              <w:rPr>
                <w:sz w:val="21"/>
              </w:rPr>
            </w:pPr>
            <w:r w:rsidRPr="00420F83">
              <w:rPr>
                <w:sz w:val="21"/>
              </w:rPr>
              <w:t>0,1</w:t>
            </w:r>
          </w:p>
        </w:tc>
        <w:tc>
          <w:tcPr>
            <w:tcW w:w="1140" w:type="dxa"/>
            <w:tcBorders>
              <w:top w:val="nil"/>
              <w:left w:val="nil"/>
              <w:bottom w:val="nil"/>
              <w:right w:val="single" w:sz="4" w:space="0" w:color="000000"/>
            </w:tcBorders>
            <w:tcMar>
              <w:top w:w="128" w:type="dxa"/>
              <w:left w:w="43" w:type="dxa"/>
              <w:bottom w:w="43" w:type="dxa"/>
              <w:right w:w="43" w:type="dxa"/>
            </w:tcMar>
            <w:vAlign w:val="bottom"/>
          </w:tcPr>
          <w:p w14:paraId="493D6665" w14:textId="77777777" w:rsidR="00517C35" w:rsidRPr="00420F83" w:rsidRDefault="00517C35" w:rsidP="008E70A6">
            <w:pPr>
              <w:jc w:val="right"/>
              <w:rPr>
                <w:sz w:val="21"/>
              </w:rPr>
            </w:pPr>
            <w:r w:rsidRPr="00420F83">
              <w:rPr>
                <w:sz w:val="21"/>
              </w:rPr>
              <w:t>0,7</w:t>
            </w:r>
          </w:p>
        </w:tc>
        <w:tc>
          <w:tcPr>
            <w:tcW w:w="15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8E153F" w14:textId="77777777" w:rsidR="00517C35" w:rsidRPr="00420F83" w:rsidRDefault="00517C35" w:rsidP="008E70A6">
            <w:pPr>
              <w:jc w:val="right"/>
              <w:rPr>
                <w:sz w:val="21"/>
              </w:rPr>
            </w:pPr>
            <w:r w:rsidRPr="00420F83">
              <w:rPr>
                <w:sz w:val="21"/>
              </w:rPr>
              <w:t>1,6</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0CD1E297" w14:textId="77777777" w:rsidR="00517C35" w:rsidRPr="00420F83" w:rsidRDefault="00517C35" w:rsidP="008E70A6">
            <w:pPr>
              <w:jc w:val="right"/>
              <w:rPr>
                <w:sz w:val="21"/>
              </w:rPr>
            </w:pPr>
            <w:r w:rsidRPr="00420F83">
              <w:rPr>
                <w:sz w:val="21"/>
              </w:rPr>
              <w:t>2,9</w:t>
            </w:r>
          </w:p>
        </w:tc>
        <w:tc>
          <w:tcPr>
            <w:tcW w:w="1340" w:type="dxa"/>
            <w:tcBorders>
              <w:top w:val="nil"/>
              <w:left w:val="nil"/>
              <w:bottom w:val="nil"/>
              <w:right w:val="nil"/>
            </w:tcBorders>
            <w:tcMar>
              <w:top w:w="128" w:type="dxa"/>
              <w:left w:w="43" w:type="dxa"/>
              <w:bottom w:w="43" w:type="dxa"/>
              <w:right w:w="43" w:type="dxa"/>
            </w:tcMar>
            <w:vAlign w:val="bottom"/>
          </w:tcPr>
          <w:p w14:paraId="6AEE6005" w14:textId="77777777" w:rsidR="00517C35" w:rsidRPr="00420F83" w:rsidRDefault="00517C35" w:rsidP="008E70A6">
            <w:pPr>
              <w:jc w:val="right"/>
              <w:rPr>
                <w:sz w:val="21"/>
              </w:rPr>
            </w:pPr>
            <w:r w:rsidRPr="00420F83">
              <w:rPr>
                <w:sz w:val="21"/>
              </w:rPr>
              <w:t>0,6</w:t>
            </w:r>
          </w:p>
        </w:tc>
      </w:tr>
      <w:tr w:rsidR="006C5F89" w:rsidRPr="00420F83" w14:paraId="34C5F8DE" w14:textId="77777777" w:rsidTr="00C6581A">
        <w:trPr>
          <w:trHeight w:val="380"/>
        </w:trPr>
        <w:tc>
          <w:tcPr>
            <w:tcW w:w="2020" w:type="dxa"/>
            <w:tcBorders>
              <w:top w:val="nil"/>
              <w:left w:val="nil"/>
              <w:bottom w:val="nil"/>
              <w:right w:val="nil"/>
            </w:tcBorders>
            <w:tcMar>
              <w:top w:w="128" w:type="dxa"/>
              <w:left w:w="43" w:type="dxa"/>
              <w:bottom w:w="43" w:type="dxa"/>
              <w:right w:w="43" w:type="dxa"/>
            </w:tcMar>
          </w:tcPr>
          <w:p w14:paraId="065FED93" w14:textId="77777777" w:rsidR="00517C35" w:rsidRPr="00420F83" w:rsidRDefault="00517C35" w:rsidP="00420F83">
            <w:pPr>
              <w:rPr>
                <w:sz w:val="21"/>
              </w:rPr>
            </w:pPr>
            <w:r w:rsidRPr="00420F83">
              <w:rPr>
                <w:sz w:val="21"/>
              </w:rPr>
              <w:t>Nordland</w:t>
            </w:r>
          </w:p>
        </w:tc>
        <w:tc>
          <w:tcPr>
            <w:tcW w:w="1340" w:type="dxa"/>
            <w:tcBorders>
              <w:top w:val="nil"/>
              <w:left w:val="nil"/>
              <w:bottom w:val="nil"/>
              <w:right w:val="single" w:sz="4" w:space="0" w:color="000000"/>
            </w:tcBorders>
            <w:tcMar>
              <w:top w:w="128" w:type="dxa"/>
              <w:left w:w="43" w:type="dxa"/>
              <w:bottom w:w="43" w:type="dxa"/>
              <w:right w:w="43" w:type="dxa"/>
            </w:tcMar>
            <w:vAlign w:val="bottom"/>
          </w:tcPr>
          <w:p w14:paraId="2929D468" w14:textId="77777777" w:rsidR="00517C35" w:rsidRPr="00420F83" w:rsidRDefault="00517C35" w:rsidP="008E70A6">
            <w:pPr>
              <w:jc w:val="right"/>
              <w:rPr>
                <w:sz w:val="21"/>
              </w:rPr>
            </w:pPr>
            <w:r w:rsidRPr="00420F83">
              <w:rPr>
                <w:sz w:val="21"/>
              </w:rPr>
              <w:t>0,1</w:t>
            </w:r>
          </w:p>
        </w:tc>
        <w:tc>
          <w:tcPr>
            <w:tcW w:w="134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C64F81" w14:textId="77777777" w:rsidR="00517C35" w:rsidRPr="00420F83" w:rsidRDefault="00517C35" w:rsidP="008E70A6">
            <w:pPr>
              <w:jc w:val="right"/>
              <w:rPr>
                <w:sz w:val="21"/>
              </w:rPr>
            </w:pPr>
            <w:r w:rsidRPr="00420F83">
              <w:rPr>
                <w:sz w:val="21"/>
              </w:rPr>
              <w:t>-0,1</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06E4EAC6" w14:textId="77777777" w:rsidR="00517C35" w:rsidRPr="00420F83" w:rsidRDefault="00517C35" w:rsidP="008E70A6">
            <w:pPr>
              <w:jc w:val="right"/>
              <w:rPr>
                <w:sz w:val="21"/>
              </w:rPr>
            </w:pPr>
            <w:r w:rsidRPr="00420F83">
              <w:rPr>
                <w:sz w:val="21"/>
              </w:rPr>
              <w:t>-1,6</w:t>
            </w:r>
          </w:p>
        </w:tc>
        <w:tc>
          <w:tcPr>
            <w:tcW w:w="1340" w:type="dxa"/>
            <w:tcBorders>
              <w:top w:val="nil"/>
              <w:left w:val="nil"/>
              <w:bottom w:val="nil"/>
              <w:right w:val="nil"/>
            </w:tcBorders>
            <w:tcMar>
              <w:top w:w="128" w:type="dxa"/>
              <w:left w:w="43" w:type="dxa"/>
              <w:bottom w:w="43" w:type="dxa"/>
              <w:right w:w="43" w:type="dxa"/>
            </w:tcMar>
            <w:vAlign w:val="bottom"/>
          </w:tcPr>
          <w:p w14:paraId="170F586B" w14:textId="77777777" w:rsidR="00517C35" w:rsidRPr="00420F83" w:rsidRDefault="00517C35" w:rsidP="008E70A6">
            <w:pPr>
              <w:jc w:val="right"/>
              <w:rPr>
                <w:sz w:val="21"/>
              </w:rPr>
            </w:pPr>
            <w:r w:rsidRPr="00420F83">
              <w:rPr>
                <w:sz w:val="21"/>
              </w:rPr>
              <w:t>0,7</w:t>
            </w:r>
          </w:p>
        </w:tc>
        <w:tc>
          <w:tcPr>
            <w:tcW w:w="1340" w:type="dxa"/>
            <w:tcBorders>
              <w:top w:val="nil"/>
              <w:left w:val="nil"/>
              <w:bottom w:val="nil"/>
              <w:right w:val="nil"/>
            </w:tcBorders>
            <w:tcMar>
              <w:top w:w="128" w:type="dxa"/>
              <w:left w:w="43" w:type="dxa"/>
              <w:bottom w:w="43" w:type="dxa"/>
              <w:right w:w="43" w:type="dxa"/>
            </w:tcMar>
            <w:vAlign w:val="bottom"/>
          </w:tcPr>
          <w:p w14:paraId="42BFB3F9" w14:textId="77777777" w:rsidR="00517C35" w:rsidRPr="00420F83" w:rsidRDefault="00517C35" w:rsidP="008E70A6">
            <w:pPr>
              <w:jc w:val="right"/>
              <w:rPr>
                <w:sz w:val="21"/>
              </w:rPr>
            </w:pPr>
            <w:r w:rsidRPr="00420F83">
              <w:rPr>
                <w:sz w:val="21"/>
              </w:rPr>
              <w:t>-0,6</w:t>
            </w:r>
          </w:p>
        </w:tc>
        <w:tc>
          <w:tcPr>
            <w:tcW w:w="1140" w:type="dxa"/>
            <w:tcBorders>
              <w:top w:val="nil"/>
              <w:left w:val="nil"/>
              <w:bottom w:val="nil"/>
              <w:right w:val="single" w:sz="4" w:space="0" w:color="000000"/>
            </w:tcBorders>
            <w:tcMar>
              <w:top w:w="128" w:type="dxa"/>
              <w:left w:w="43" w:type="dxa"/>
              <w:bottom w:w="43" w:type="dxa"/>
              <w:right w:w="43" w:type="dxa"/>
            </w:tcMar>
            <w:vAlign w:val="bottom"/>
          </w:tcPr>
          <w:p w14:paraId="4F682CA6" w14:textId="77777777" w:rsidR="00517C35" w:rsidRPr="00420F83" w:rsidRDefault="00517C35" w:rsidP="008E70A6">
            <w:pPr>
              <w:jc w:val="right"/>
              <w:rPr>
                <w:sz w:val="21"/>
              </w:rPr>
            </w:pPr>
            <w:r w:rsidRPr="00420F83">
              <w:rPr>
                <w:sz w:val="21"/>
              </w:rPr>
              <w:t>0,4</w:t>
            </w:r>
          </w:p>
        </w:tc>
        <w:tc>
          <w:tcPr>
            <w:tcW w:w="15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85CA4C" w14:textId="77777777" w:rsidR="00517C35" w:rsidRPr="00420F83" w:rsidRDefault="00517C35" w:rsidP="008E70A6">
            <w:pPr>
              <w:jc w:val="right"/>
              <w:rPr>
                <w:sz w:val="21"/>
              </w:rPr>
            </w:pPr>
            <w:r w:rsidRPr="00420F83">
              <w:rPr>
                <w:sz w:val="21"/>
              </w:rPr>
              <w:t>1,2</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29AEB854" w14:textId="77777777" w:rsidR="00517C35" w:rsidRPr="00420F83" w:rsidRDefault="00517C35" w:rsidP="008E70A6">
            <w:pPr>
              <w:jc w:val="right"/>
              <w:rPr>
                <w:sz w:val="21"/>
              </w:rPr>
            </w:pPr>
            <w:r w:rsidRPr="00420F83">
              <w:rPr>
                <w:sz w:val="21"/>
              </w:rPr>
              <w:t>1,8</w:t>
            </w:r>
          </w:p>
        </w:tc>
        <w:tc>
          <w:tcPr>
            <w:tcW w:w="1340" w:type="dxa"/>
            <w:tcBorders>
              <w:top w:val="nil"/>
              <w:left w:val="nil"/>
              <w:bottom w:val="nil"/>
              <w:right w:val="nil"/>
            </w:tcBorders>
            <w:tcMar>
              <w:top w:w="128" w:type="dxa"/>
              <w:left w:w="43" w:type="dxa"/>
              <w:bottom w:w="43" w:type="dxa"/>
              <w:right w:w="43" w:type="dxa"/>
            </w:tcMar>
            <w:vAlign w:val="bottom"/>
          </w:tcPr>
          <w:p w14:paraId="2EE22584" w14:textId="77777777" w:rsidR="00517C35" w:rsidRPr="00420F83" w:rsidRDefault="00517C35" w:rsidP="008E70A6">
            <w:pPr>
              <w:jc w:val="right"/>
              <w:rPr>
                <w:sz w:val="21"/>
              </w:rPr>
            </w:pPr>
            <w:r w:rsidRPr="00420F83">
              <w:rPr>
                <w:sz w:val="21"/>
              </w:rPr>
              <w:t>0,2</w:t>
            </w:r>
          </w:p>
        </w:tc>
      </w:tr>
      <w:tr w:rsidR="006C5F89" w:rsidRPr="00420F83" w14:paraId="78289D80" w14:textId="77777777" w:rsidTr="00C6581A">
        <w:trPr>
          <w:trHeight w:val="380"/>
        </w:trPr>
        <w:tc>
          <w:tcPr>
            <w:tcW w:w="2020" w:type="dxa"/>
            <w:tcBorders>
              <w:top w:val="nil"/>
              <w:left w:val="nil"/>
              <w:bottom w:val="nil"/>
              <w:right w:val="nil"/>
            </w:tcBorders>
            <w:tcMar>
              <w:top w:w="128" w:type="dxa"/>
              <w:left w:w="43" w:type="dxa"/>
              <w:bottom w:w="43" w:type="dxa"/>
              <w:right w:w="43" w:type="dxa"/>
            </w:tcMar>
          </w:tcPr>
          <w:p w14:paraId="29E9342B" w14:textId="77777777" w:rsidR="00517C35" w:rsidRPr="00420F83" w:rsidRDefault="00517C35" w:rsidP="00420F83">
            <w:pPr>
              <w:rPr>
                <w:sz w:val="21"/>
              </w:rPr>
            </w:pPr>
            <w:r w:rsidRPr="00420F83">
              <w:rPr>
                <w:sz w:val="21"/>
              </w:rPr>
              <w:t>Troms</w:t>
            </w:r>
          </w:p>
        </w:tc>
        <w:tc>
          <w:tcPr>
            <w:tcW w:w="1340" w:type="dxa"/>
            <w:tcBorders>
              <w:top w:val="nil"/>
              <w:left w:val="nil"/>
              <w:bottom w:val="nil"/>
              <w:right w:val="single" w:sz="4" w:space="0" w:color="000000"/>
            </w:tcBorders>
            <w:tcMar>
              <w:top w:w="128" w:type="dxa"/>
              <w:left w:w="43" w:type="dxa"/>
              <w:bottom w:w="43" w:type="dxa"/>
              <w:right w:w="43" w:type="dxa"/>
            </w:tcMar>
            <w:vAlign w:val="bottom"/>
          </w:tcPr>
          <w:p w14:paraId="72830F17" w14:textId="77777777" w:rsidR="00517C35" w:rsidRPr="00420F83" w:rsidRDefault="00517C35" w:rsidP="008E70A6">
            <w:pPr>
              <w:jc w:val="right"/>
              <w:rPr>
                <w:sz w:val="21"/>
              </w:rPr>
            </w:pPr>
            <w:r w:rsidRPr="00420F83">
              <w:rPr>
                <w:sz w:val="21"/>
              </w:rPr>
              <w:t>0,1</w:t>
            </w:r>
          </w:p>
        </w:tc>
        <w:tc>
          <w:tcPr>
            <w:tcW w:w="134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E6CB69" w14:textId="77777777" w:rsidR="00517C35" w:rsidRPr="00420F83" w:rsidRDefault="00517C35" w:rsidP="008E70A6">
            <w:pPr>
              <w:jc w:val="right"/>
              <w:rPr>
                <w:sz w:val="21"/>
              </w:rPr>
            </w:pPr>
            <w:r w:rsidRPr="00420F83">
              <w:rPr>
                <w:sz w:val="21"/>
              </w:rPr>
              <w:t>0,2</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39163DE8" w14:textId="77777777" w:rsidR="00517C35" w:rsidRPr="00420F83" w:rsidRDefault="00517C35" w:rsidP="008E70A6">
            <w:pPr>
              <w:jc w:val="right"/>
              <w:rPr>
                <w:sz w:val="21"/>
              </w:rPr>
            </w:pPr>
            <w:r w:rsidRPr="00420F83">
              <w:rPr>
                <w:sz w:val="21"/>
              </w:rPr>
              <w:t>-1,8</w:t>
            </w:r>
          </w:p>
        </w:tc>
        <w:tc>
          <w:tcPr>
            <w:tcW w:w="1340" w:type="dxa"/>
            <w:tcBorders>
              <w:top w:val="nil"/>
              <w:left w:val="nil"/>
              <w:bottom w:val="nil"/>
              <w:right w:val="nil"/>
            </w:tcBorders>
            <w:tcMar>
              <w:top w:w="128" w:type="dxa"/>
              <w:left w:w="43" w:type="dxa"/>
              <w:bottom w:w="43" w:type="dxa"/>
              <w:right w:w="43" w:type="dxa"/>
            </w:tcMar>
            <w:vAlign w:val="bottom"/>
          </w:tcPr>
          <w:p w14:paraId="2551C10E" w14:textId="77777777" w:rsidR="00517C35" w:rsidRPr="00420F83" w:rsidRDefault="00517C35" w:rsidP="008E70A6">
            <w:pPr>
              <w:jc w:val="right"/>
              <w:rPr>
                <w:sz w:val="21"/>
              </w:rPr>
            </w:pPr>
            <w:r w:rsidRPr="00420F83">
              <w:rPr>
                <w:sz w:val="21"/>
              </w:rPr>
              <w:t>1,3</w:t>
            </w:r>
          </w:p>
        </w:tc>
        <w:tc>
          <w:tcPr>
            <w:tcW w:w="1340" w:type="dxa"/>
            <w:tcBorders>
              <w:top w:val="nil"/>
              <w:left w:val="nil"/>
              <w:bottom w:val="nil"/>
              <w:right w:val="nil"/>
            </w:tcBorders>
            <w:tcMar>
              <w:top w:w="128" w:type="dxa"/>
              <w:left w:w="43" w:type="dxa"/>
              <w:bottom w:w="43" w:type="dxa"/>
              <w:right w:w="43" w:type="dxa"/>
            </w:tcMar>
            <w:vAlign w:val="bottom"/>
          </w:tcPr>
          <w:p w14:paraId="4C67EC69" w14:textId="77777777" w:rsidR="00517C35" w:rsidRPr="00420F83" w:rsidRDefault="00517C35" w:rsidP="008E70A6">
            <w:pPr>
              <w:jc w:val="right"/>
              <w:rPr>
                <w:sz w:val="21"/>
              </w:rPr>
            </w:pPr>
            <w:r w:rsidRPr="00420F83">
              <w:rPr>
                <w:sz w:val="21"/>
              </w:rPr>
              <w:t>0,2</w:t>
            </w:r>
          </w:p>
        </w:tc>
        <w:tc>
          <w:tcPr>
            <w:tcW w:w="1140" w:type="dxa"/>
            <w:tcBorders>
              <w:top w:val="nil"/>
              <w:left w:val="nil"/>
              <w:bottom w:val="nil"/>
              <w:right w:val="single" w:sz="4" w:space="0" w:color="000000"/>
            </w:tcBorders>
            <w:tcMar>
              <w:top w:w="128" w:type="dxa"/>
              <w:left w:w="43" w:type="dxa"/>
              <w:bottom w:w="43" w:type="dxa"/>
              <w:right w:w="43" w:type="dxa"/>
            </w:tcMar>
            <w:vAlign w:val="bottom"/>
          </w:tcPr>
          <w:p w14:paraId="49E54612" w14:textId="77777777" w:rsidR="00517C35" w:rsidRPr="00420F83" w:rsidRDefault="00517C35" w:rsidP="008E70A6">
            <w:pPr>
              <w:jc w:val="right"/>
              <w:rPr>
                <w:sz w:val="21"/>
              </w:rPr>
            </w:pPr>
            <w:r w:rsidRPr="00420F83">
              <w:rPr>
                <w:sz w:val="21"/>
              </w:rPr>
              <w:t>0,6</w:t>
            </w:r>
          </w:p>
        </w:tc>
        <w:tc>
          <w:tcPr>
            <w:tcW w:w="15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BDF6C7" w14:textId="77777777" w:rsidR="00517C35" w:rsidRPr="00420F83" w:rsidRDefault="00517C35" w:rsidP="008E70A6">
            <w:pPr>
              <w:jc w:val="right"/>
              <w:rPr>
                <w:sz w:val="21"/>
              </w:rPr>
            </w:pPr>
            <w:r w:rsidRPr="00420F83">
              <w:rPr>
                <w:sz w:val="21"/>
              </w:rPr>
              <w:t>-0,2</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41B1331E" w14:textId="77777777" w:rsidR="00517C35" w:rsidRPr="00420F83" w:rsidRDefault="00517C35" w:rsidP="008E70A6">
            <w:pPr>
              <w:jc w:val="right"/>
              <w:rPr>
                <w:sz w:val="21"/>
              </w:rPr>
            </w:pPr>
            <w:r w:rsidRPr="00420F83">
              <w:rPr>
                <w:sz w:val="21"/>
              </w:rPr>
              <w:t>-0,5</w:t>
            </w:r>
          </w:p>
        </w:tc>
        <w:tc>
          <w:tcPr>
            <w:tcW w:w="1340" w:type="dxa"/>
            <w:tcBorders>
              <w:top w:val="nil"/>
              <w:left w:val="nil"/>
              <w:bottom w:val="nil"/>
              <w:right w:val="nil"/>
            </w:tcBorders>
            <w:tcMar>
              <w:top w:w="128" w:type="dxa"/>
              <w:left w:w="43" w:type="dxa"/>
              <w:bottom w:w="43" w:type="dxa"/>
              <w:right w:w="43" w:type="dxa"/>
            </w:tcMar>
            <w:vAlign w:val="bottom"/>
          </w:tcPr>
          <w:p w14:paraId="4602E56F" w14:textId="77777777" w:rsidR="00517C35" w:rsidRPr="00420F83" w:rsidRDefault="00517C35" w:rsidP="008E70A6">
            <w:pPr>
              <w:jc w:val="right"/>
              <w:rPr>
                <w:sz w:val="21"/>
              </w:rPr>
            </w:pPr>
            <w:r w:rsidRPr="00420F83">
              <w:rPr>
                <w:sz w:val="21"/>
              </w:rPr>
              <w:t>0,5</w:t>
            </w:r>
          </w:p>
        </w:tc>
      </w:tr>
      <w:tr w:rsidR="006C5F89" w:rsidRPr="00420F83" w14:paraId="4DA85E28" w14:textId="77777777" w:rsidTr="00C6581A">
        <w:trPr>
          <w:trHeight w:val="380"/>
        </w:trPr>
        <w:tc>
          <w:tcPr>
            <w:tcW w:w="2020" w:type="dxa"/>
            <w:tcBorders>
              <w:top w:val="nil"/>
              <w:left w:val="nil"/>
              <w:bottom w:val="nil"/>
              <w:right w:val="nil"/>
            </w:tcBorders>
            <w:tcMar>
              <w:top w:w="128" w:type="dxa"/>
              <w:left w:w="43" w:type="dxa"/>
              <w:bottom w:w="43" w:type="dxa"/>
              <w:right w:w="43" w:type="dxa"/>
            </w:tcMar>
          </w:tcPr>
          <w:p w14:paraId="492F30F5" w14:textId="77777777" w:rsidR="00517C35" w:rsidRPr="00420F83" w:rsidRDefault="00517C35" w:rsidP="00420F83">
            <w:pPr>
              <w:rPr>
                <w:sz w:val="21"/>
              </w:rPr>
            </w:pPr>
            <w:r w:rsidRPr="00420F83">
              <w:rPr>
                <w:sz w:val="21"/>
              </w:rPr>
              <w:t xml:space="preserve">Finnmark </w:t>
            </w:r>
          </w:p>
        </w:tc>
        <w:tc>
          <w:tcPr>
            <w:tcW w:w="1340" w:type="dxa"/>
            <w:tcBorders>
              <w:top w:val="nil"/>
              <w:left w:val="nil"/>
              <w:bottom w:val="nil"/>
              <w:right w:val="single" w:sz="4" w:space="0" w:color="000000"/>
            </w:tcBorders>
            <w:tcMar>
              <w:top w:w="128" w:type="dxa"/>
              <w:left w:w="43" w:type="dxa"/>
              <w:bottom w:w="43" w:type="dxa"/>
              <w:right w:w="43" w:type="dxa"/>
            </w:tcMar>
            <w:vAlign w:val="bottom"/>
          </w:tcPr>
          <w:p w14:paraId="327611C7" w14:textId="77777777" w:rsidR="00517C35" w:rsidRPr="00420F83" w:rsidRDefault="00517C35" w:rsidP="008E70A6">
            <w:pPr>
              <w:jc w:val="right"/>
              <w:rPr>
                <w:sz w:val="21"/>
              </w:rPr>
            </w:pPr>
            <w:r w:rsidRPr="00420F83">
              <w:rPr>
                <w:sz w:val="21"/>
              </w:rPr>
              <w:t>0,4</w:t>
            </w:r>
          </w:p>
        </w:tc>
        <w:tc>
          <w:tcPr>
            <w:tcW w:w="134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94D2E9" w14:textId="77777777" w:rsidR="00517C35" w:rsidRPr="00420F83" w:rsidRDefault="00517C35" w:rsidP="008E70A6">
            <w:pPr>
              <w:jc w:val="right"/>
              <w:rPr>
                <w:sz w:val="21"/>
              </w:rPr>
            </w:pPr>
            <w:r w:rsidRPr="00420F83">
              <w:rPr>
                <w:sz w:val="21"/>
              </w:rPr>
              <w:t>0,5</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466C29C2" w14:textId="77777777" w:rsidR="00517C35" w:rsidRPr="00420F83" w:rsidRDefault="00517C35" w:rsidP="008E70A6">
            <w:pPr>
              <w:jc w:val="right"/>
              <w:rPr>
                <w:sz w:val="21"/>
              </w:rPr>
            </w:pPr>
            <w:r w:rsidRPr="00420F83">
              <w:rPr>
                <w:sz w:val="21"/>
              </w:rPr>
              <w:t>-1,0</w:t>
            </w:r>
          </w:p>
        </w:tc>
        <w:tc>
          <w:tcPr>
            <w:tcW w:w="1340" w:type="dxa"/>
            <w:tcBorders>
              <w:top w:val="nil"/>
              <w:left w:val="nil"/>
              <w:bottom w:val="nil"/>
              <w:right w:val="nil"/>
            </w:tcBorders>
            <w:tcMar>
              <w:top w:w="128" w:type="dxa"/>
              <w:left w:w="43" w:type="dxa"/>
              <w:bottom w:w="43" w:type="dxa"/>
              <w:right w:w="43" w:type="dxa"/>
            </w:tcMar>
            <w:vAlign w:val="bottom"/>
          </w:tcPr>
          <w:p w14:paraId="3E8ACDB8" w14:textId="77777777" w:rsidR="00517C35" w:rsidRPr="00420F83" w:rsidRDefault="00517C35" w:rsidP="008E70A6">
            <w:pPr>
              <w:jc w:val="right"/>
              <w:rPr>
                <w:sz w:val="21"/>
              </w:rPr>
            </w:pPr>
            <w:r w:rsidRPr="00420F83">
              <w:rPr>
                <w:sz w:val="21"/>
              </w:rPr>
              <w:t>0,9</w:t>
            </w:r>
          </w:p>
        </w:tc>
        <w:tc>
          <w:tcPr>
            <w:tcW w:w="1340" w:type="dxa"/>
            <w:tcBorders>
              <w:top w:val="nil"/>
              <w:left w:val="nil"/>
              <w:bottom w:val="nil"/>
              <w:right w:val="nil"/>
            </w:tcBorders>
            <w:tcMar>
              <w:top w:w="128" w:type="dxa"/>
              <w:left w:w="43" w:type="dxa"/>
              <w:bottom w:w="43" w:type="dxa"/>
              <w:right w:w="43" w:type="dxa"/>
            </w:tcMar>
            <w:vAlign w:val="bottom"/>
          </w:tcPr>
          <w:p w14:paraId="6E02E84E" w14:textId="77777777" w:rsidR="00517C35" w:rsidRPr="00420F83" w:rsidRDefault="00517C35" w:rsidP="008E70A6">
            <w:pPr>
              <w:jc w:val="right"/>
              <w:rPr>
                <w:sz w:val="21"/>
              </w:rPr>
            </w:pPr>
            <w:r w:rsidRPr="00420F83">
              <w:rPr>
                <w:sz w:val="21"/>
              </w:rPr>
              <w:t>1,3</w:t>
            </w:r>
          </w:p>
        </w:tc>
        <w:tc>
          <w:tcPr>
            <w:tcW w:w="1140" w:type="dxa"/>
            <w:tcBorders>
              <w:top w:val="nil"/>
              <w:left w:val="nil"/>
              <w:bottom w:val="nil"/>
              <w:right w:val="single" w:sz="4" w:space="0" w:color="000000"/>
            </w:tcBorders>
            <w:tcMar>
              <w:top w:w="128" w:type="dxa"/>
              <w:left w:w="43" w:type="dxa"/>
              <w:bottom w:w="43" w:type="dxa"/>
              <w:right w:w="43" w:type="dxa"/>
            </w:tcMar>
            <w:vAlign w:val="bottom"/>
          </w:tcPr>
          <w:p w14:paraId="0096D7B9" w14:textId="77777777" w:rsidR="00517C35" w:rsidRPr="00420F83" w:rsidRDefault="00517C35" w:rsidP="008E70A6">
            <w:pPr>
              <w:jc w:val="right"/>
              <w:rPr>
                <w:sz w:val="21"/>
              </w:rPr>
            </w:pPr>
            <w:r w:rsidRPr="00420F83">
              <w:rPr>
                <w:sz w:val="21"/>
              </w:rPr>
              <w:t>0,8</w:t>
            </w:r>
          </w:p>
        </w:tc>
        <w:tc>
          <w:tcPr>
            <w:tcW w:w="15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DE9086" w14:textId="77777777" w:rsidR="00517C35" w:rsidRPr="00420F83" w:rsidRDefault="00517C35" w:rsidP="008E70A6">
            <w:pPr>
              <w:jc w:val="right"/>
              <w:rPr>
                <w:sz w:val="21"/>
              </w:rPr>
            </w:pPr>
            <w:r w:rsidRPr="00420F83">
              <w:rPr>
                <w:sz w:val="21"/>
              </w:rPr>
              <w:t>0,2</w:t>
            </w:r>
          </w:p>
        </w:tc>
        <w:tc>
          <w:tcPr>
            <w:tcW w:w="1340" w:type="dxa"/>
            <w:tcBorders>
              <w:top w:val="nil"/>
              <w:left w:val="single" w:sz="4" w:space="0" w:color="000000"/>
              <w:bottom w:val="nil"/>
              <w:right w:val="nil"/>
            </w:tcBorders>
            <w:tcMar>
              <w:top w:w="128" w:type="dxa"/>
              <w:left w:w="43" w:type="dxa"/>
              <w:bottom w:w="43" w:type="dxa"/>
              <w:right w:w="43" w:type="dxa"/>
            </w:tcMar>
            <w:vAlign w:val="bottom"/>
          </w:tcPr>
          <w:p w14:paraId="365B46FD" w14:textId="77777777" w:rsidR="00517C35" w:rsidRPr="00420F83" w:rsidRDefault="00517C35" w:rsidP="008E70A6">
            <w:pPr>
              <w:jc w:val="right"/>
              <w:rPr>
                <w:sz w:val="21"/>
              </w:rPr>
            </w:pPr>
            <w:r w:rsidRPr="00420F83">
              <w:rPr>
                <w:sz w:val="21"/>
              </w:rPr>
              <w:t>0,2</w:t>
            </w:r>
          </w:p>
        </w:tc>
        <w:tc>
          <w:tcPr>
            <w:tcW w:w="1340" w:type="dxa"/>
            <w:tcBorders>
              <w:top w:val="nil"/>
              <w:left w:val="nil"/>
              <w:bottom w:val="nil"/>
              <w:right w:val="nil"/>
            </w:tcBorders>
            <w:tcMar>
              <w:top w:w="128" w:type="dxa"/>
              <w:left w:w="43" w:type="dxa"/>
              <w:bottom w:w="43" w:type="dxa"/>
              <w:right w:w="43" w:type="dxa"/>
            </w:tcMar>
            <w:vAlign w:val="bottom"/>
          </w:tcPr>
          <w:p w14:paraId="66BF22D6" w14:textId="77777777" w:rsidR="00517C35" w:rsidRPr="00420F83" w:rsidRDefault="00517C35" w:rsidP="008E70A6">
            <w:pPr>
              <w:jc w:val="right"/>
              <w:rPr>
                <w:sz w:val="21"/>
              </w:rPr>
            </w:pPr>
            <w:r w:rsidRPr="00420F83">
              <w:rPr>
                <w:sz w:val="21"/>
              </w:rPr>
              <w:t>0,5</w:t>
            </w:r>
          </w:p>
        </w:tc>
      </w:tr>
      <w:tr w:rsidR="006C5F89" w:rsidRPr="00420F83" w14:paraId="5B603AD7" w14:textId="77777777" w:rsidTr="00C6581A">
        <w:trPr>
          <w:trHeight w:val="380"/>
        </w:trPr>
        <w:tc>
          <w:tcPr>
            <w:tcW w:w="2020" w:type="dxa"/>
            <w:tcBorders>
              <w:top w:val="single" w:sz="4" w:space="0" w:color="000000"/>
              <w:left w:val="nil"/>
              <w:bottom w:val="single" w:sz="4" w:space="0" w:color="000000"/>
              <w:right w:val="nil"/>
            </w:tcBorders>
            <w:tcMar>
              <w:top w:w="128" w:type="dxa"/>
              <w:left w:w="43" w:type="dxa"/>
              <w:bottom w:w="43" w:type="dxa"/>
              <w:right w:w="43" w:type="dxa"/>
            </w:tcMar>
          </w:tcPr>
          <w:p w14:paraId="4F310C62" w14:textId="77777777" w:rsidR="00517C35" w:rsidRPr="00420F83" w:rsidRDefault="00517C35" w:rsidP="00420F83">
            <w:pPr>
              <w:rPr>
                <w:sz w:val="21"/>
              </w:rPr>
            </w:pPr>
            <w:r w:rsidRPr="00420F83">
              <w:rPr>
                <w:sz w:val="21"/>
              </w:rPr>
              <w:t>Landet</w:t>
            </w:r>
          </w:p>
        </w:tc>
        <w:tc>
          <w:tcPr>
            <w:tcW w:w="13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27B4DC00" w14:textId="77777777" w:rsidR="00517C35" w:rsidRPr="00420F83" w:rsidRDefault="00517C35" w:rsidP="008E70A6">
            <w:pPr>
              <w:jc w:val="right"/>
              <w:rPr>
                <w:sz w:val="21"/>
              </w:rPr>
            </w:pPr>
            <w:r w:rsidRPr="00420F83">
              <w:rPr>
                <w:sz w:val="21"/>
              </w:rPr>
              <w:t>0,7</w:t>
            </w:r>
          </w:p>
        </w:tc>
        <w:tc>
          <w:tcPr>
            <w:tcW w:w="134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068C204" w14:textId="77777777" w:rsidR="00517C35" w:rsidRPr="00420F83" w:rsidRDefault="00517C35" w:rsidP="008E70A6">
            <w:pPr>
              <w:jc w:val="right"/>
              <w:rPr>
                <w:sz w:val="21"/>
              </w:rPr>
            </w:pPr>
            <w:r w:rsidRPr="00420F83">
              <w:rPr>
                <w:sz w:val="21"/>
              </w:rPr>
              <w:t>0,5</w:t>
            </w:r>
          </w:p>
        </w:tc>
        <w:tc>
          <w:tcPr>
            <w:tcW w:w="13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DE80160" w14:textId="77777777" w:rsidR="00517C35" w:rsidRPr="00420F83" w:rsidRDefault="00517C35" w:rsidP="008E70A6">
            <w:pPr>
              <w:jc w:val="right"/>
              <w:rPr>
                <w:sz w:val="21"/>
              </w:rPr>
            </w:pPr>
            <w:r w:rsidRPr="00420F83">
              <w:rPr>
                <w:sz w:val="21"/>
              </w:rPr>
              <w:t>-1,3</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898542" w14:textId="77777777" w:rsidR="00517C35" w:rsidRPr="00420F83" w:rsidRDefault="00517C35" w:rsidP="008E70A6">
            <w:pPr>
              <w:jc w:val="right"/>
              <w:rPr>
                <w:sz w:val="21"/>
              </w:rPr>
            </w:pPr>
            <w:r w:rsidRPr="00420F83">
              <w:rPr>
                <w:sz w:val="21"/>
              </w:rPr>
              <w:t>1,9</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CA1676" w14:textId="77777777" w:rsidR="00517C35" w:rsidRPr="00420F83" w:rsidRDefault="00517C35" w:rsidP="008E70A6">
            <w:pPr>
              <w:jc w:val="right"/>
              <w:rPr>
                <w:sz w:val="21"/>
              </w:rPr>
            </w:pPr>
            <w:r w:rsidRPr="00420F83">
              <w:rPr>
                <w:sz w:val="21"/>
              </w:rPr>
              <w:t>-0,3</w:t>
            </w:r>
          </w:p>
        </w:tc>
        <w:tc>
          <w:tcPr>
            <w:tcW w:w="11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79CC6C67" w14:textId="77777777" w:rsidR="00517C35" w:rsidRPr="00420F83" w:rsidRDefault="00517C35" w:rsidP="008E70A6">
            <w:pPr>
              <w:jc w:val="right"/>
              <w:rPr>
                <w:sz w:val="21"/>
              </w:rPr>
            </w:pPr>
            <w:r w:rsidRPr="00420F83">
              <w:rPr>
                <w:sz w:val="21"/>
              </w:rPr>
              <w:t>0,7</w:t>
            </w:r>
          </w:p>
        </w:tc>
        <w:tc>
          <w:tcPr>
            <w:tcW w:w="15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267ACD2" w14:textId="77777777" w:rsidR="00517C35" w:rsidRPr="00420F83" w:rsidRDefault="00517C35" w:rsidP="008E70A6">
            <w:pPr>
              <w:jc w:val="right"/>
              <w:rPr>
                <w:sz w:val="21"/>
              </w:rPr>
            </w:pPr>
            <w:r w:rsidRPr="00420F83">
              <w:rPr>
                <w:sz w:val="21"/>
              </w:rPr>
              <w:t>0,7</w:t>
            </w:r>
          </w:p>
        </w:tc>
        <w:tc>
          <w:tcPr>
            <w:tcW w:w="134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E5DC270" w14:textId="77777777" w:rsidR="00517C35" w:rsidRPr="00420F83" w:rsidRDefault="00517C35" w:rsidP="008E70A6">
            <w:pPr>
              <w:jc w:val="right"/>
              <w:rPr>
                <w:sz w:val="21"/>
              </w:rPr>
            </w:pPr>
            <w:r w:rsidRPr="00420F83">
              <w:rPr>
                <w:sz w:val="21"/>
              </w:rPr>
              <w:t>1,3</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F92DD5" w14:textId="77777777" w:rsidR="00517C35" w:rsidRPr="00420F83" w:rsidRDefault="00517C35" w:rsidP="008E70A6">
            <w:pPr>
              <w:jc w:val="right"/>
              <w:rPr>
                <w:sz w:val="21"/>
              </w:rPr>
            </w:pPr>
            <w:r w:rsidRPr="00420F83">
              <w:rPr>
                <w:sz w:val="21"/>
              </w:rPr>
              <w:t>0,7</w:t>
            </w:r>
          </w:p>
        </w:tc>
      </w:tr>
    </w:tbl>
    <w:p w14:paraId="3B7880F2" w14:textId="77777777" w:rsidR="00517C35" w:rsidRPr="00420F83" w:rsidRDefault="00517C35" w:rsidP="00420F83">
      <w:pPr>
        <w:pStyle w:val="Kilde"/>
      </w:pPr>
      <w:r w:rsidRPr="00420F83">
        <w:t>Kilde: Teknisk beregningsutvalg for kommunal og fylkeskommunal økonomi</w:t>
      </w:r>
    </w:p>
    <w:p w14:paraId="64013FB7" w14:textId="77777777" w:rsidR="003137A0" w:rsidRDefault="003137A0" w:rsidP="00420F83">
      <w:pPr>
        <w:pStyle w:val="Overskrift1"/>
        <w:sectPr w:rsidR="003137A0" w:rsidSect="003137A0">
          <w:pgSz w:w="16838" w:h="11905" w:orient="landscape"/>
          <w:pgMar w:top="1162" w:right="1531" w:bottom="1162" w:left="1213" w:header="709" w:footer="709" w:gutter="0"/>
          <w:cols w:space="708"/>
          <w:noEndnote/>
          <w:titlePg/>
        </w:sectPr>
      </w:pPr>
    </w:p>
    <w:p w14:paraId="4F824EFC" w14:textId="77777777" w:rsidR="007606BF" w:rsidRPr="008E70A6" w:rsidRDefault="007606BF" w:rsidP="00420F83">
      <w:pPr>
        <w:pStyle w:val="Overskrift1"/>
        <w:rPr>
          <w:color w:val="FF0000"/>
        </w:rPr>
      </w:pPr>
      <w:r w:rsidRPr="008E70A6">
        <w:rPr>
          <w:color w:val="FF0000"/>
        </w:rPr>
        <w:t>[</w:t>
      </w:r>
      <w:proofErr w:type="spellStart"/>
      <w:r w:rsidRPr="008E70A6">
        <w:rPr>
          <w:color w:val="FF0000"/>
        </w:rPr>
        <w:t>Vedleggsnr</w:t>
      </w:r>
      <w:proofErr w:type="spellEnd"/>
      <w:r w:rsidRPr="008E70A6">
        <w:rPr>
          <w:color w:val="FF0000"/>
        </w:rPr>
        <w:t>. reset]</w:t>
      </w:r>
    </w:p>
    <w:p w14:paraId="70433193" w14:textId="77777777" w:rsidR="00517C35" w:rsidRPr="00420F83" w:rsidRDefault="00517C35" w:rsidP="00420F83">
      <w:pPr>
        <w:pStyle w:val="vedlegg-nr"/>
      </w:pPr>
    </w:p>
    <w:p w14:paraId="5CD1BC7A" w14:textId="77777777" w:rsidR="00517C35" w:rsidRPr="00420F83" w:rsidRDefault="00517C35" w:rsidP="00420F83">
      <w:pPr>
        <w:pStyle w:val="vedlegg-tit"/>
      </w:pPr>
      <w:r w:rsidRPr="00420F83">
        <w:t>Kommuneregnskapet og nasjonalregnskapet</w:t>
      </w:r>
    </w:p>
    <w:p w14:paraId="753879B2" w14:textId="77777777" w:rsidR="00517C35" w:rsidRPr="00420F83" w:rsidRDefault="00517C35" w:rsidP="00420F83">
      <w:pPr>
        <w:pStyle w:val="avsnitt-undertittel"/>
      </w:pPr>
      <w:r w:rsidRPr="00420F83">
        <w:t>1 Innledning</w:t>
      </w:r>
    </w:p>
    <w:p w14:paraId="12A198A7" w14:textId="77777777" w:rsidR="00517C35" w:rsidRPr="00420F83" w:rsidRDefault="00517C35" w:rsidP="00420F83">
      <w:r w:rsidRPr="00420F83">
        <w:t>Offentlig forvaltning og offentlige og private foretak fører sine regnskaper etter ulike regnskapsforskrifter. Ved å konvertere regnskapstallene over til definisjonene i nasjonalregnskapet (NR) oppnår man en felles inndeling som gjør det mulig å sammenstille de ulike delene av økonomien. En oppstilling av kommuneforvaltningens inntekter og utgifter i NR er derfor nødvendig, f.eks. for å sammenlikne med utviklingen i øvrige deler av offentlig sektor eller privat sektor.</w:t>
      </w:r>
    </w:p>
    <w:p w14:paraId="5C6A033A" w14:textId="77777777" w:rsidR="00517C35" w:rsidRPr="00420F83" w:rsidRDefault="00517C35" w:rsidP="00420F83">
      <w:r w:rsidRPr="00420F83">
        <w:t>For å vurdere utviklingen i kommuneforvaltningen over tid, kan det også være en fordel å bruke NR. NR blir, i tillegg til løpende priser, også utarbeidet i faste priser. Dermed får man tidsserier for volumutviklingen av investeringer, produktinnsats, lønnskostnader mv. I tillegg kan det i NR være korrigert for endringer i kommuneregnskapsforskriftene som ellers ikke vil gi sammenlignbare tall over tid.</w:t>
      </w:r>
    </w:p>
    <w:p w14:paraId="6A0AA9A0" w14:textId="77777777" w:rsidR="00517C35" w:rsidRPr="00420F83" w:rsidRDefault="00517C35" w:rsidP="00420F83">
      <w:r w:rsidRPr="00420F83">
        <w:t>Tabellene etter kommuneregnskapets oppstillingsmåte gir tall etter de samme begrep som finnes i den enkelte kommunes og fylkeskommunes regnskap. Disse tabellene gir derfor endringstall som kan sammenlignes med utviklingen i egen kommune. Med forbehold om virkningen av de ulikheter i omfang mv. som nevnes nedenfor, gir de to tabellsettene opplysninger som kan utfylle hverandre i beskrivelse og analyse av utviklingen i kommunal økonomi.</w:t>
      </w:r>
    </w:p>
    <w:p w14:paraId="361A4BFF" w14:textId="77777777" w:rsidR="00517C35" w:rsidRPr="00420F83" w:rsidRDefault="00517C35" w:rsidP="00420F83">
      <w:pPr>
        <w:pStyle w:val="avsnitt-undertittel"/>
      </w:pPr>
      <w:r w:rsidRPr="00420F83">
        <w:t>2 Omfang av kommuneforvaltningen</w:t>
      </w:r>
    </w:p>
    <w:p w14:paraId="29E24C8E" w14:textId="77777777" w:rsidR="00517C35" w:rsidRPr="00420F83" w:rsidRDefault="00517C35" w:rsidP="00420F83">
      <w:r w:rsidRPr="00420F83">
        <w:t>I NR omfatter kommuneforvaltningen kommuner og fylkeskommuner, samt kommuneforetak (KF), fylkeskommunale foretak (FKF) og interkommunale samarbeid (IKS) som driver ikke-markedsrettet virksomhet. Det vil si at KF, FKF og IKS som driver markedsrettet/næringsrettet virksomhet, for eksempel innen eiendomsdrift eller håndtering av næringsavfall, holdes utenfor kommuneforvaltningen i NR. På den annen side inkluderer kommuneforvaltningen i NR også alle kirkelige fellesråd og om lag 100 kommunale museer og teatre organisert som stiftelser eller aksjeselskaper.</w:t>
      </w:r>
    </w:p>
    <w:p w14:paraId="699FB209" w14:textId="77777777" w:rsidR="00517C35" w:rsidRPr="00420F83" w:rsidRDefault="00517C35" w:rsidP="00420F83">
      <w:pPr>
        <w:pStyle w:val="avsnitt-undertittel"/>
      </w:pPr>
      <w:r w:rsidRPr="00420F83">
        <w:t>3 Sammenhengen mellom artsinndelingen i NR og KOSTRAs arter</w:t>
      </w:r>
    </w:p>
    <w:p w14:paraId="2E7DE3EE" w14:textId="77777777" w:rsidR="00517C35" w:rsidRPr="00420F83" w:rsidRDefault="00517C35" w:rsidP="00420F83">
      <w:r w:rsidRPr="00420F83">
        <w:t>For at den enkelte kommune- og fylkeskommune også skal kunne sammenlikne utviklingen i egen kommune med tall etter nasjonalregnskapets gruppering gis det her en oversikt over sammenhengen mellom de to grupperingene.</w:t>
      </w:r>
    </w:p>
    <w:p w14:paraId="2E9DE114" w14:textId="77777777" w:rsidR="00517C35" w:rsidRPr="00420F83" w:rsidRDefault="00517C35" w:rsidP="00420F83">
      <w:pPr>
        <w:rPr>
          <w:rStyle w:val="kursiv"/>
        </w:rPr>
      </w:pPr>
      <w:r w:rsidRPr="00420F83">
        <w:rPr>
          <w:rStyle w:val="kursiv"/>
        </w:rPr>
        <w:t xml:space="preserve">Lønnskostnader: </w:t>
      </w:r>
      <w:r w:rsidRPr="00420F83">
        <w:t>Artene 010 – 099 i KOSTRA, fratrukket 710 (sykelønnsrefusjoner).</w:t>
      </w:r>
    </w:p>
    <w:p w14:paraId="79D077E8" w14:textId="77777777" w:rsidR="00517C35" w:rsidRPr="00420F83" w:rsidRDefault="00517C35" w:rsidP="00420F83">
      <w:pPr>
        <w:rPr>
          <w:rStyle w:val="kursiv"/>
        </w:rPr>
      </w:pPr>
      <w:r w:rsidRPr="00420F83">
        <w:rPr>
          <w:rStyle w:val="kursiv"/>
        </w:rPr>
        <w:t xml:space="preserve">Produktinnsats: </w:t>
      </w:r>
      <w:r w:rsidRPr="00420F83">
        <w:t xml:space="preserve">Artene 100 – 270 i KOSTRA, med unntak for artene 200 (inventar og utstyr) og 209 (medisinsk utstyr) som i nasjonalregnskapets defineres som investeringer. I tillegg trekkes art 690 (fordelte utgifter) fra. Enkelte av artene i 200-serien behandles som investeringer dersom de stammer fra investeringsregnskapet (kontoklasse 0). I tillegg inkluderer produktinnsats den beregnede størrelsen </w:t>
      </w:r>
      <w:r w:rsidRPr="00420F83">
        <w:rPr>
          <w:rStyle w:val="kursiv"/>
        </w:rPr>
        <w:t>indirekte målte finansielle tjenester.</w:t>
      </w:r>
    </w:p>
    <w:p w14:paraId="4D94EF99" w14:textId="77777777" w:rsidR="00517C35" w:rsidRPr="00420F83" w:rsidRDefault="00517C35" w:rsidP="00420F83">
      <w:pPr>
        <w:rPr>
          <w:rStyle w:val="kursiv"/>
        </w:rPr>
      </w:pPr>
      <w:r w:rsidRPr="00420F83">
        <w:rPr>
          <w:rStyle w:val="kursiv"/>
        </w:rPr>
        <w:t>Gebyrer:</w:t>
      </w:r>
      <w:r w:rsidRPr="00420F83">
        <w:t xml:space="preserve"> Artene 600 – 650 i KOSTRA. Salg av driftsmidler (art 660) behandles i nasjonalregnskapet som salg av realkapital.</w:t>
      </w:r>
    </w:p>
    <w:p w14:paraId="65B8A535" w14:textId="77777777" w:rsidR="00517C35" w:rsidRPr="00420F83" w:rsidRDefault="00517C35" w:rsidP="00420F83">
      <w:r w:rsidRPr="00420F83">
        <w:t>Andre nasjonalregnskapsarter vil være vanskeligere å følge. Når det gjelder overføringer til private (art 470) skiller nasjonalregnskapet mellom flere ulike overføringstyper, og hvilken funksjon som er brukt vil da være med å bestemme overføringstype. I andre tilfeller vil kontoklasse være med å bestemme omkodingene til nasjonalregnskapsarter.</w:t>
      </w:r>
    </w:p>
    <w:p w14:paraId="77A6E048" w14:textId="77777777" w:rsidR="00517C35" w:rsidRPr="00420F83" w:rsidRDefault="00517C35" w:rsidP="00420F83">
      <w:pPr>
        <w:pStyle w:val="avsnitt-undertittel"/>
      </w:pPr>
      <w:r w:rsidRPr="00420F83">
        <w:t xml:space="preserve">4 Ulike </w:t>
      </w:r>
      <w:proofErr w:type="spellStart"/>
      <w:r w:rsidRPr="00420F83">
        <w:t>underskuddsbegrep</w:t>
      </w:r>
      <w:proofErr w:type="spellEnd"/>
    </w:p>
    <w:p w14:paraId="57F717ED" w14:textId="77777777" w:rsidR="00517C35" w:rsidRPr="00420F83" w:rsidRDefault="00517C35" w:rsidP="00420F83">
      <w:r w:rsidRPr="00420F83">
        <w:t xml:space="preserve">I tabeller etter </w:t>
      </w:r>
      <w:proofErr w:type="spellStart"/>
      <w:r w:rsidRPr="00420F83">
        <w:t>NRs</w:t>
      </w:r>
      <w:proofErr w:type="spellEnd"/>
      <w:r w:rsidRPr="00420F83">
        <w:t xml:space="preserve"> gruppering er</w:t>
      </w:r>
      <w:r w:rsidRPr="00420F83">
        <w:rPr>
          <w:rStyle w:val="kursiv"/>
        </w:rPr>
        <w:t xml:space="preserve"> nettofinansinvesteringer </w:t>
      </w:r>
      <w:r w:rsidRPr="00420F83">
        <w:t xml:space="preserve">(tidligere benevnt overskudd før lånetransaksjoner) en viktig indikator ved vurdering av den økonomiske utviklingen. Dette resultatbegrepet er definert som samlede inntekter fratrukket samlede utgifter, der utgifter til bruttorealinvesteringer er medregnet, mens lån og avdrag er holdt utenom. I oppstillinger etter kommuneregnskapets føringsmåte er det sammenlignbare begrepet </w:t>
      </w:r>
      <w:r w:rsidRPr="00420F83">
        <w:rPr>
          <w:rStyle w:val="kursiv"/>
        </w:rPr>
        <w:t>underskudd før lån og avsetning.</w:t>
      </w:r>
    </w:p>
    <w:p w14:paraId="3D5DBCFC" w14:textId="77777777" w:rsidR="00517C35" w:rsidRPr="00420F83" w:rsidRDefault="00517C35" w:rsidP="00420F83">
      <w:pPr>
        <w:pStyle w:val="avsnitt-undertittel"/>
      </w:pPr>
      <w:r w:rsidRPr="00420F83">
        <w:t>5 Ulike gjeldsbegrep</w:t>
      </w:r>
    </w:p>
    <w:p w14:paraId="5027D9E0" w14:textId="77777777" w:rsidR="00517C35" w:rsidRPr="00420F83" w:rsidRDefault="00517C35" w:rsidP="00420F83">
      <w:r w:rsidRPr="00420F83">
        <w:t xml:space="preserve">I NR lages også statistikk over fordringer og gjeld, benevnt </w:t>
      </w:r>
      <w:r w:rsidRPr="00420F83">
        <w:rPr>
          <w:rStyle w:val="kursiv"/>
        </w:rPr>
        <w:t xml:space="preserve">finansielle sektorregnskaper. </w:t>
      </w:r>
      <w:r w:rsidRPr="00420F83">
        <w:t>Denne gir et avstemt og helhetlig bilde av institusjonelle sektorers finansielle eiendeler, gjeld og finanstransaksjoner, samt en beskrivelse av fordrings- og gjeldsforholdene sektorene imellom. Statistikken benyttes i denne rapportens del 2 for å belyse gjeldsutviklingen i kommuneforvaltningen.</w:t>
      </w:r>
    </w:p>
    <w:p w14:paraId="23DE4769" w14:textId="77777777" w:rsidR="00517C35" w:rsidRPr="00420F83" w:rsidRDefault="00517C35" w:rsidP="00420F83">
      <w:r w:rsidRPr="00420F83">
        <w:t>Finansregnskapet baseres på en rekke datakilder: regnskapsstatistikk for finansielle foretak og stats- og kommuneforvaltningen, utenriksregnskap, statistikk for verdipapirer registrert i VPS, samt ulike typer av registerstatistikk.</w:t>
      </w:r>
    </w:p>
    <w:p w14:paraId="2166433D" w14:textId="77777777" w:rsidR="00517C35" w:rsidRPr="00420F83" w:rsidRDefault="00517C35" w:rsidP="00420F83">
      <w:r w:rsidRPr="00420F83">
        <w:t>Oppstillingen under viser hvilke objekter som inngår i finansregnskapet og hvilke kapitler i kommuneregnskapene som disse tilsvarer. Legg merke til at fordringer og gjeld tilknyttet pensjoner, det vil si kapittel 2.19/5.19, 2.20/5.20, 2.39/5.39 og 2.40/5.40 i kommuneregnskapet, ikke inngår i finansregnskapet.</w:t>
      </w:r>
    </w:p>
    <w:p w14:paraId="69A28823" w14:textId="77777777" w:rsidR="00517C35" w:rsidRPr="00420F83" w:rsidRDefault="00517C35" w:rsidP="00420F83">
      <w:pPr>
        <w:pStyle w:val="Tabellnavn"/>
      </w:pPr>
      <w:r w:rsidRPr="00420F83">
        <w:t>05N2xx2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20"/>
        <w:gridCol w:w="2060"/>
        <w:gridCol w:w="340"/>
        <w:gridCol w:w="2520"/>
        <w:gridCol w:w="2060"/>
      </w:tblGrid>
      <w:tr w:rsidR="006C5F89" w:rsidRPr="00420F83" w14:paraId="44CE053F" w14:textId="77777777">
        <w:trPr>
          <w:trHeight w:val="360"/>
        </w:trPr>
        <w:tc>
          <w:tcPr>
            <w:tcW w:w="2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4DA007" w14:textId="77777777" w:rsidR="00517C35" w:rsidRPr="00420F83" w:rsidRDefault="00517C35" w:rsidP="00420F83">
            <w:pPr>
              <w:rPr>
                <w:sz w:val="21"/>
              </w:rPr>
            </w:pPr>
            <w:r w:rsidRPr="00420F83">
              <w:rPr>
                <w:sz w:val="21"/>
              </w:rPr>
              <w:t>Fordringer:</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0E2F2" w14:textId="77777777" w:rsidR="00517C35" w:rsidRPr="00420F83" w:rsidRDefault="00517C35" w:rsidP="00420F83">
            <w:pPr>
              <w:rPr>
                <w:sz w:val="21"/>
              </w:rPr>
            </w:pPr>
          </w:p>
        </w:tc>
        <w:tc>
          <w:tcPr>
            <w:tcW w:w="340" w:type="dxa"/>
            <w:tcBorders>
              <w:top w:val="single" w:sz="4" w:space="0" w:color="000000"/>
              <w:left w:val="nil"/>
              <w:bottom w:val="nil"/>
              <w:right w:val="nil"/>
            </w:tcBorders>
            <w:tcMar>
              <w:top w:w="128" w:type="dxa"/>
              <w:left w:w="43" w:type="dxa"/>
              <w:bottom w:w="43" w:type="dxa"/>
              <w:right w:w="43" w:type="dxa"/>
            </w:tcMar>
            <w:vAlign w:val="bottom"/>
          </w:tcPr>
          <w:p w14:paraId="190F0C72" w14:textId="77777777" w:rsidR="00517C35" w:rsidRPr="00420F83" w:rsidRDefault="00517C35" w:rsidP="00420F83">
            <w:pPr>
              <w:rPr>
                <w:sz w:val="21"/>
              </w:rPr>
            </w:pPr>
          </w:p>
        </w:tc>
        <w:tc>
          <w:tcPr>
            <w:tcW w:w="2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5D4388" w14:textId="77777777" w:rsidR="00517C35" w:rsidRPr="00420F83" w:rsidRDefault="00517C35" w:rsidP="00420F83">
            <w:pPr>
              <w:rPr>
                <w:sz w:val="21"/>
              </w:rPr>
            </w:pPr>
            <w:r w:rsidRPr="00420F83">
              <w:rPr>
                <w:sz w:val="21"/>
              </w:rPr>
              <w:t>Gjeld:</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F4BB9C" w14:textId="77777777" w:rsidR="00517C35" w:rsidRPr="00420F83" w:rsidRDefault="00517C35" w:rsidP="00420F83">
            <w:pPr>
              <w:rPr>
                <w:sz w:val="21"/>
              </w:rPr>
            </w:pPr>
          </w:p>
        </w:tc>
      </w:tr>
      <w:tr w:rsidR="006C5F89" w:rsidRPr="00420F83" w14:paraId="27833B6F" w14:textId="77777777">
        <w:trPr>
          <w:trHeight w:val="600"/>
        </w:trPr>
        <w:tc>
          <w:tcPr>
            <w:tcW w:w="2520" w:type="dxa"/>
            <w:tcBorders>
              <w:top w:val="nil"/>
              <w:left w:val="nil"/>
              <w:bottom w:val="single" w:sz="4" w:space="0" w:color="000000"/>
              <w:right w:val="nil"/>
            </w:tcBorders>
            <w:tcMar>
              <w:top w:w="128" w:type="dxa"/>
              <w:left w:w="43" w:type="dxa"/>
              <w:bottom w:w="43" w:type="dxa"/>
              <w:right w:w="43" w:type="dxa"/>
            </w:tcMar>
            <w:vAlign w:val="bottom"/>
          </w:tcPr>
          <w:p w14:paraId="2EAC16DB" w14:textId="77777777" w:rsidR="00517C35" w:rsidRPr="00420F83" w:rsidRDefault="00517C35" w:rsidP="00420F83">
            <w:pPr>
              <w:rPr>
                <w:sz w:val="21"/>
              </w:rPr>
            </w:pPr>
            <w:proofErr w:type="spellStart"/>
            <w:r w:rsidRPr="00420F83">
              <w:rPr>
                <w:sz w:val="21"/>
              </w:rPr>
              <w:t>NRs</w:t>
            </w:r>
            <w:proofErr w:type="spellEnd"/>
            <w:r w:rsidRPr="00420F83">
              <w:rPr>
                <w:sz w:val="21"/>
              </w:rPr>
              <w:t xml:space="preserve"> gruppering</w:t>
            </w:r>
          </w:p>
        </w:tc>
        <w:tc>
          <w:tcPr>
            <w:tcW w:w="2060" w:type="dxa"/>
            <w:tcBorders>
              <w:top w:val="nil"/>
              <w:left w:val="nil"/>
              <w:bottom w:val="single" w:sz="4" w:space="0" w:color="000000"/>
              <w:right w:val="nil"/>
            </w:tcBorders>
            <w:tcMar>
              <w:top w:w="128" w:type="dxa"/>
              <w:left w:w="43" w:type="dxa"/>
              <w:bottom w:w="43" w:type="dxa"/>
              <w:right w:w="43" w:type="dxa"/>
            </w:tcMar>
            <w:vAlign w:val="bottom"/>
          </w:tcPr>
          <w:p w14:paraId="1AF5A8A7" w14:textId="77777777" w:rsidR="00517C35" w:rsidRPr="00420F83" w:rsidRDefault="00517C35" w:rsidP="00420F83">
            <w:pPr>
              <w:rPr>
                <w:sz w:val="21"/>
              </w:rPr>
            </w:pPr>
            <w:r w:rsidRPr="00420F83">
              <w:rPr>
                <w:sz w:val="21"/>
              </w:rPr>
              <w:t>Kapittel i kommuneregnskapet</w:t>
            </w:r>
          </w:p>
        </w:tc>
        <w:tc>
          <w:tcPr>
            <w:tcW w:w="340" w:type="dxa"/>
            <w:tcBorders>
              <w:top w:val="nil"/>
              <w:left w:val="nil"/>
              <w:bottom w:val="nil"/>
              <w:right w:val="nil"/>
            </w:tcBorders>
            <w:tcMar>
              <w:top w:w="128" w:type="dxa"/>
              <w:left w:w="43" w:type="dxa"/>
              <w:bottom w:w="43" w:type="dxa"/>
              <w:right w:w="43" w:type="dxa"/>
            </w:tcMar>
            <w:vAlign w:val="bottom"/>
          </w:tcPr>
          <w:p w14:paraId="5D53C105" w14:textId="77777777" w:rsidR="00517C35" w:rsidRPr="00420F83" w:rsidRDefault="00517C35" w:rsidP="00420F83">
            <w:pPr>
              <w:rPr>
                <w:sz w:val="21"/>
              </w:rPr>
            </w:pPr>
          </w:p>
        </w:tc>
        <w:tc>
          <w:tcPr>
            <w:tcW w:w="2520" w:type="dxa"/>
            <w:tcBorders>
              <w:top w:val="nil"/>
              <w:left w:val="nil"/>
              <w:bottom w:val="single" w:sz="4" w:space="0" w:color="000000"/>
              <w:right w:val="nil"/>
            </w:tcBorders>
            <w:tcMar>
              <w:top w:w="128" w:type="dxa"/>
              <w:left w:w="43" w:type="dxa"/>
              <w:bottom w:w="43" w:type="dxa"/>
              <w:right w:w="43" w:type="dxa"/>
            </w:tcMar>
            <w:vAlign w:val="bottom"/>
          </w:tcPr>
          <w:p w14:paraId="7120B90D" w14:textId="77777777" w:rsidR="00517C35" w:rsidRPr="00420F83" w:rsidRDefault="00517C35" w:rsidP="00420F83">
            <w:pPr>
              <w:rPr>
                <w:sz w:val="21"/>
              </w:rPr>
            </w:pPr>
            <w:proofErr w:type="spellStart"/>
            <w:r w:rsidRPr="00420F83">
              <w:rPr>
                <w:sz w:val="21"/>
              </w:rPr>
              <w:t>NRs</w:t>
            </w:r>
            <w:proofErr w:type="spellEnd"/>
            <w:r w:rsidRPr="00420F83">
              <w:rPr>
                <w:sz w:val="21"/>
              </w:rPr>
              <w:t xml:space="preserve"> gruppering</w:t>
            </w:r>
          </w:p>
        </w:tc>
        <w:tc>
          <w:tcPr>
            <w:tcW w:w="2060" w:type="dxa"/>
            <w:tcBorders>
              <w:top w:val="nil"/>
              <w:left w:val="nil"/>
              <w:bottom w:val="single" w:sz="4" w:space="0" w:color="000000"/>
              <w:right w:val="nil"/>
            </w:tcBorders>
            <w:tcMar>
              <w:top w:w="128" w:type="dxa"/>
              <w:left w:w="43" w:type="dxa"/>
              <w:bottom w:w="43" w:type="dxa"/>
              <w:right w:w="43" w:type="dxa"/>
            </w:tcMar>
            <w:vAlign w:val="bottom"/>
          </w:tcPr>
          <w:p w14:paraId="0F681891" w14:textId="77777777" w:rsidR="00517C35" w:rsidRPr="00420F83" w:rsidRDefault="00517C35" w:rsidP="00420F83">
            <w:pPr>
              <w:rPr>
                <w:sz w:val="21"/>
              </w:rPr>
            </w:pPr>
            <w:r w:rsidRPr="00420F83">
              <w:rPr>
                <w:sz w:val="21"/>
              </w:rPr>
              <w:t>Kapittel i kommuneregnskapet</w:t>
            </w:r>
          </w:p>
        </w:tc>
      </w:tr>
      <w:tr w:rsidR="006C5F89" w:rsidRPr="00420F83" w14:paraId="0B35FC80" w14:textId="77777777">
        <w:trPr>
          <w:trHeight w:val="640"/>
        </w:trPr>
        <w:tc>
          <w:tcPr>
            <w:tcW w:w="2520" w:type="dxa"/>
            <w:tcBorders>
              <w:top w:val="single" w:sz="4" w:space="0" w:color="000000"/>
              <w:left w:val="nil"/>
              <w:bottom w:val="nil"/>
              <w:right w:val="nil"/>
            </w:tcBorders>
            <w:tcMar>
              <w:top w:w="128" w:type="dxa"/>
              <w:left w:w="43" w:type="dxa"/>
              <w:bottom w:w="43" w:type="dxa"/>
              <w:right w:w="43" w:type="dxa"/>
            </w:tcMar>
          </w:tcPr>
          <w:p w14:paraId="708BD31C" w14:textId="77777777" w:rsidR="00517C35" w:rsidRPr="00420F83" w:rsidRDefault="00517C35" w:rsidP="00420F83">
            <w:pPr>
              <w:rPr>
                <w:sz w:val="21"/>
              </w:rPr>
            </w:pPr>
            <w:r w:rsidRPr="00420F83">
              <w:rPr>
                <w:sz w:val="21"/>
              </w:rPr>
              <w:t xml:space="preserve">F2 Sedler, mynt og </w:t>
            </w:r>
            <w:r w:rsidRPr="00420F83">
              <w:rPr>
                <w:sz w:val="21"/>
              </w:rPr>
              <w:br/>
              <w:t>bankinnskudd</w:t>
            </w:r>
          </w:p>
        </w:tc>
        <w:tc>
          <w:tcPr>
            <w:tcW w:w="2060" w:type="dxa"/>
            <w:tcBorders>
              <w:top w:val="single" w:sz="4" w:space="0" w:color="000000"/>
              <w:left w:val="nil"/>
              <w:bottom w:val="nil"/>
              <w:right w:val="nil"/>
            </w:tcBorders>
            <w:tcMar>
              <w:top w:w="128" w:type="dxa"/>
              <w:left w:w="43" w:type="dxa"/>
              <w:bottom w:w="43" w:type="dxa"/>
              <w:right w:w="43" w:type="dxa"/>
            </w:tcMar>
          </w:tcPr>
          <w:p w14:paraId="3F2EC572" w14:textId="77777777" w:rsidR="00517C35" w:rsidRPr="00420F83" w:rsidRDefault="00517C35" w:rsidP="00420F83">
            <w:pPr>
              <w:rPr>
                <w:sz w:val="21"/>
              </w:rPr>
            </w:pPr>
            <w:r w:rsidRPr="00420F83">
              <w:rPr>
                <w:sz w:val="21"/>
              </w:rPr>
              <w:t>2.10 / 5.10</w:t>
            </w:r>
          </w:p>
        </w:tc>
        <w:tc>
          <w:tcPr>
            <w:tcW w:w="340" w:type="dxa"/>
            <w:tcBorders>
              <w:top w:val="nil"/>
              <w:left w:val="nil"/>
              <w:bottom w:val="nil"/>
              <w:right w:val="nil"/>
            </w:tcBorders>
            <w:tcMar>
              <w:top w:w="128" w:type="dxa"/>
              <w:left w:w="43" w:type="dxa"/>
              <w:bottom w:w="43" w:type="dxa"/>
              <w:right w:w="43" w:type="dxa"/>
            </w:tcMar>
          </w:tcPr>
          <w:p w14:paraId="00596C07" w14:textId="77777777" w:rsidR="00517C35" w:rsidRPr="00420F83" w:rsidRDefault="00517C35" w:rsidP="00420F83">
            <w:pPr>
              <w:rPr>
                <w:sz w:val="21"/>
              </w:rPr>
            </w:pPr>
          </w:p>
        </w:tc>
        <w:tc>
          <w:tcPr>
            <w:tcW w:w="2520" w:type="dxa"/>
            <w:tcBorders>
              <w:top w:val="single" w:sz="4" w:space="0" w:color="000000"/>
              <w:left w:val="nil"/>
              <w:bottom w:val="nil"/>
              <w:right w:val="nil"/>
            </w:tcBorders>
            <w:tcMar>
              <w:top w:w="128" w:type="dxa"/>
              <w:left w:w="43" w:type="dxa"/>
              <w:bottom w:w="43" w:type="dxa"/>
              <w:right w:w="43" w:type="dxa"/>
            </w:tcMar>
          </w:tcPr>
          <w:p w14:paraId="0191F235" w14:textId="77777777" w:rsidR="00517C35" w:rsidRPr="00420F83" w:rsidRDefault="00517C35" w:rsidP="00420F83">
            <w:pPr>
              <w:rPr>
                <w:sz w:val="21"/>
              </w:rPr>
            </w:pPr>
          </w:p>
        </w:tc>
        <w:tc>
          <w:tcPr>
            <w:tcW w:w="2060" w:type="dxa"/>
            <w:tcBorders>
              <w:top w:val="single" w:sz="4" w:space="0" w:color="000000"/>
              <w:left w:val="nil"/>
              <w:bottom w:val="nil"/>
              <w:right w:val="nil"/>
            </w:tcBorders>
            <w:tcMar>
              <w:top w:w="128" w:type="dxa"/>
              <w:left w:w="43" w:type="dxa"/>
              <w:bottom w:w="43" w:type="dxa"/>
              <w:right w:w="43" w:type="dxa"/>
            </w:tcMar>
          </w:tcPr>
          <w:p w14:paraId="57058E6E" w14:textId="77777777" w:rsidR="00517C35" w:rsidRPr="00420F83" w:rsidRDefault="00517C35" w:rsidP="00420F83">
            <w:pPr>
              <w:rPr>
                <w:sz w:val="21"/>
              </w:rPr>
            </w:pPr>
          </w:p>
        </w:tc>
      </w:tr>
      <w:tr w:rsidR="006C5F89" w:rsidRPr="00420F83" w14:paraId="45F8D7A3" w14:textId="77777777">
        <w:trPr>
          <w:trHeight w:val="380"/>
        </w:trPr>
        <w:tc>
          <w:tcPr>
            <w:tcW w:w="2520" w:type="dxa"/>
            <w:tcBorders>
              <w:top w:val="nil"/>
              <w:left w:val="nil"/>
              <w:bottom w:val="nil"/>
              <w:right w:val="nil"/>
            </w:tcBorders>
            <w:tcMar>
              <w:top w:w="128" w:type="dxa"/>
              <w:left w:w="43" w:type="dxa"/>
              <w:bottom w:w="43" w:type="dxa"/>
              <w:right w:w="43" w:type="dxa"/>
            </w:tcMar>
          </w:tcPr>
          <w:p w14:paraId="31246DD4" w14:textId="77777777" w:rsidR="00517C35" w:rsidRPr="00420F83" w:rsidRDefault="00517C35" w:rsidP="00420F83">
            <w:pPr>
              <w:rPr>
                <w:sz w:val="21"/>
              </w:rPr>
            </w:pPr>
            <w:r w:rsidRPr="00420F83">
              <w:rPr>
                <w:sz w:val="21"/>
              </w:rPr>
              <w:t>F31 Sertifikater</w:t>
            </w:r>
          </w:p>
        </w:tc>
        <w:tc>
          <w:tcPr>
            <w:tcW w:w="2060" w:type="dxa"/>
            <w:tcBorders>
              <w:top w:val="nil"/>
              <w:left w:val="nil"/>
              <w:bottom w:val="nil"/>
              <w:right w:val="nil"/>
            </w:tcBorders>
            <w:tcMar>
              <w:top w:w="128" w:type="dxa"/>
              <w:left w:w="43" w:type="dxa"/>
              <w:bottom w:w="43" w:type="dxa"/>
              <w:right w:w="43" w:type="dxa"/>
            </w:tcMar>
          </w:tcPr>
          <w:p w14:paraId="5D9621C0" w14:textId="77777777" w:rsidR="00517C35" w:rsidRPr="00420F83" w:rsidRDefault="00517C35" w:rsidP="00420F83">
            <w:pPr>
              <w:rPr>
                <w:sz w:val="21"/>
              </w:rPr>
            </w:pPr>
            <w:r w:rsidRPr="00420F83">
              <w:rPr>
                <w:sz w:val="21"/>
              </w:rPr>
              <w:t>2.12 / 5.12</w:t>
            </w:r>
          </w:p>
        </w:tc>
        <w:tc>
          <w:tcPr>
            <w:tcW w:w="340" w:type="dxa"/>
            <w:tcBorders>
              <w:top w:val="nil"/>
              <w:left w:val="nil"/>
              <w:bottom w:val="nil"/>
              <w:right w:val="nil"/>
            </w:tcBorders>
            <w:tcMar>
              <w:top w:w="128" w:type="dxa"/>
              <w:left w:w="43" w:type="dxa"/>
              <w:bottom w:w="43" w:type="dxa"/>
              <w:right w:w="43" w:type="dxa"/>
            </w:tcMar>
          </w:tcPr>
          <w:p w14:paraId="6399A461" w14:textId="77777777" w:rsidR="00517C35" w:rsidRPr="00420F83" w:rsidRDefault="00517C35" w:rsidP="00420F83">
            <w:pPr>
              <w:rPr>
                <w:sz w:val="21"/>
              </w:rPr>
            </w:pPr>
          </w:p>
        </w:tc>
        <w:tc>
          <w:tcPr>
            <w:tcW w:w="2520" w:type="dxa"/>
            <w:tcBorders>
              <w:top w:val="nil"/>
              <w:left w:val="nil"/>
              <w:bottom w:val="nil"/>
              <w:right w:val="nil"/>
            </w:tcBorders>
            <w:tcMar>
              <w:top w:w="128" w:type="dxa"/>
              <w:left w:w="43" w:type="dxa"/>
              <w:bottom w:w="43" w:type="dxa"/>
              <w:right w:w="43" w:type="dxa"/>
            </w:tcMar>
          </w:tcPr>
          <w:p w14:paraId="18441115" w14:textId="77777777" w:rsidR="00517C35" w:rsidRPr="00420F83" w:rsidRDefault="00517C35" w:rsidP="00420F83">
            <w:pPr>
              <w:rPr>
                <w:sz w:val="21"/>
              </w:rPr>
            </w:pPr>
            <w:r w:rsidRPr="00420F83">
              <w:rPr>
                <w:sz w:val="21"/>
              </w:rPr>
              <w:t>G31 Sertifikater</w:t>
            </w:r>
          </w:p>
        </w:tc>
        <w:tc>
          <w:tcPr>
            <w:tcW w:w="2060" w:type="dxa"/>
            <w:tcBorders>
              <w:top w:val="nil"/>
              <w:left w:val="nil"/>
              <w:bottom w:val="nil"/>
              <w:right w:val="nil"/>
            </w:tcBorders>
            <w:tcMar>
              <w:top w:w="128" w:type="dxa"/>
              <w:left w:w="43" w:type="dxa"/>
              <w:bottom w:w="43" w:type="dxa"/>
              <w:right w:w="43" w:type="dxa"/>
            </w:tcMar>
          </w:tcPr>
          <w:p w14:paraId="064FFF11" w14:textId="77777777" w:rsidR="00517C35" w:rsidRPr="00420F83" w:rsidRDefault="00517C35" w:rsidP="00420F83">
            <w:pPr>
              <w:rPr>
                <w:sz w:val="21"/>
              </w:rPr>
            </w:pPr>
            <w:r w:rsidRPr="00420F83">
              <w:rPr>
                <w:sz w:val="21"/>
              </w:rPr>
              <w:t>2.43 / 5.43</w:t>
            </w:r>
          </w:p>
        </w:tc>
      </w:tr>
      <w:tr w:rsidR="006C5F89" w:rsidRPr="00420F83" w14:paraId="67BA2441" w14:textId="77777777">
        <w:trPr>
          <w:trHeight w:val="380"/>
        </w:trPr>
        <w:tc>
          <w:tcPr>
            <w:tcW w:w="2520" w:type="dxa"/>
            <w:tcBorders>
              <w:top w:val="nil"/>
              <w:left w:val="nil"/>
              <w:bottom w:val="nil"/>
              <w:right w:val="nil"/>
            </w:tcBorders>
            <w:tcMar>
              <w:top w:w="128" w:type="dxa"/>
              <w:left w:w="43" w:type="dxa"/>
              <w:bottom w:w="43" w:type="dxa"/>
              <w:right w:w="43" w:type="dxa"/>
            </w:tcMar>
          </w:tcPr>
          <w:p w14:paraId="76756559" w14:textId="77777777" w:rsidR="00517C35" w:rsidRPr="00420F83" w:rsidRDefault="00517C35" w:rsidP="00420F83">
            <w:pPr>
              <w:rPr>
                <w:sz w:val="21"/>
              </w:rPr>
            </w:pPr>
            <w:r w:rsidRPr="00420F83">
              <w:rPr>
                <w:sz w:val="21"/>
              </w:rPr>
              <w:t>F32 Obligasjoner</w:t>
            </w:r>
          </w:p>
        </w:tc>
        <w:tc>
          <w:tcPr>
            <w:tcW w:w="2060" w:type="dxa"/>
            <w:tcBorders>
              <w:top w:val="nil"/>
              <w:left w:val="nil"/>
              <w:bottom w:val="nil"/>
              <w:right w:val="nil"/>
            </w:tcBorders>
            <w:tcMar>
              <w:top w:w="128" w:type="dxa"/>
              <w:left w:w="43" w:type="dxa"/>
              <w:bottom w:w="43" w:type="dxa"/>
              <w:right w:w="43" w:type="dxa"/>
            </w:tcMar>
          </w:tcPr>
          <w:p w14:paraId="10BDFF12" w14:textId="77777777" w:rsidR="00517C35" w:rsidRPr="00420F83" w:rsidRDefault="00517C35" w:rsidP="00420F83">
            <w:pPr>
              <w:rPr>
                <w:sz w:val="21"/>
              </w:rPr>
            </w:pPr>
            <w:r w:rsidRPr="00420F83">
              <w:rPr>
                <w:sz w:val="21"/>
              </w:rPr>
              <w:t>2.11 / 5.11</w:t>
            </w:r>
          </w:p>
        </w:tc>
        <w:tc>
          <w:tcPr>
            <w:tcW w:w="340" w:type="dxa"/>
            <w:tcBorders>
              <w:top w:val="nil"/>
              <w:left w:val="nil"/>
              <w:bottom w:val="nil"/>
              <w:right w:val="nil"/>
            </w:tcBorders>
            <w:tcMar>
              <w:top w:w="128" w:type="dxa"/>
              <w:left w:w="43" w:type="dxa"/>
              <w:bottom w:w="43" w:type="dxa"/>
              <w:right w:w="43" w:type="dxa"/>
            </w:tcMar>
          </w:tcPr>
          <w:p w14:paraId="63EF1334" w14:textId="77777777" w:rsidR="00517C35" w:rsidRPr="00420F83" w:rsidRDefault="00517C35" w:rsidP="00420F83">
            <w:pPr>
              <w:rPr>
                <w:sz w:val="21"/>
              </w:rPr>
            </w:pPr>
          </w:p>
        </w:tc>
        <w:tc>
          <w:tcPr>
            <w:tcW w:w="2520" w:type="dxa"/>
            <w:tcBorders>
              <w:top w:val="nil"/>
              <w:left w:val="nil"/>
              <w:bottom w:val="nil"/>
              <w:right w:val="nil"/>
            </w:tcBorders>
            <w:tcMar>
              <w:top w:w="128" w:type="dxa"/>
              <w:left w:w="43" w:type="dxa"/>
              <w:bottom w:w="43" w:type="dxa"/>
              <w:right w:w="43" w:type="dxa"/>
            </w:tcMar>
          </w:tcPr>
          <w:p w14:paraId="65C09E89" w14:textId="77777777" w:rsidR="00517C35" w:rsidRPr="00420F83" w:rsidRDefault="00517C35" w:rsidP="00420F83">
            <w:pPr>
              <w:rPr>
                <w:sz w:val="21"/>
              </w:rPr>
            </w:pPr>
            <w:r w:rsidRPr="00420F83">
              <w:rPr>
                <w:sz w:val="21"/>
              </w:rPr>
              <w:t>G32 Obligasjoner</w:t>
            </w:r>
          </w:p>
        </w:tc>
        <w:tc>
          <w:tcPr>
            <w:tcW w:w="2060" w:type="dxa"/>
            <w:tcBorders>
              <w:top w:val="nil"/>
              <w:left w:val="nil"/>
              <w:bottom w:val="nil"/>
              <w:right w:val="nil"/>
            </w:tcBorders>
            <w:tcMar>
              <w:top w:w="128" w:type="dxa"/>
              <w:left w:w="43" w:type="dxa"/>
              <w:bottom w:w="43" w:type="dxa"/>
              <w:right w:w="43" w:type="dxa"/>
            </w:tcMar>
          </w:tcPr>
          <w:p w14:paraId="298ED625" w14:textId="77777777" w:rsidR="00517C35" w:rsidRPr="00420F83" w:rsidRDefault="00517C35" w:rsidP="00420F83">
            <w:pPr>
              <w:rPr>
                <w:sz w:val="21"/>
              </w:rPr>
            </w:pPr>
            <w:r w:rsidRPr="00420F83">
              <w:rPr>
                <w:sz w:val="21"/>
              </w:rPr>
              <w:t>2.41 / 5.41</w:t>
            </w:r>
          </w:p>
        </w:tc>
      </w:tr>
      <w:tr w:rsidR="006C5F89" w:rsidRPr="00420F83" w14:paraId="04B95CB2" w14:textId="77777777">
        <w:trPr>
          <w:trHeight w:val="640"/>
        </w:trPr>
        <w:tc>
          <w:tcPr>
            <w:tcW w:w="2520" w:type="dxa"/>
            <w:tcBorders>
              <w:top w:val="nil"/>
              <w:left w:val="nil"/>
              <w:bottom w:val="nil"/>
              <w:right w:val="nil"/>
            </w:tcBorders>
            <w:tcMar>
              <w:top w:w="128" w:type="dxa"/>
              <w:left w:w="43" w:type="dxa"/>
              <w:bottom w:w="43" w:type="dxa"/>
              <w:right w:w="43" w:type="dxa"/>
            </w:tcMar>
          </w:tcPr>
          <w:p w14:paraId="6B0DB125" w14:textId="77777777" w:rsidR="00517C35" w:rsidRPr="00420F83" w:rsidRDefault="00517C35" w:rsidP="00420F83">
            <w:pPr>
              <w:rPr>
                <w:sz w:val="21"/>
              </w:rPr>
            </w:pPr>
            <w:r w:rsidRPr="00420F83">
              <w:rPr>
                <w:sz w:val="21"/>
              </w:rPr>
              <w:t>F4 Utlån</w:t>
            </w:r>
          </w:p>
        </w:tc>
        <w:tc>
          <w:tcPr>
            <w:tcW w:w="2060" w:type="dxa"/>
            <w:tcBorders>
              <w:top w:val="nil"/>
              <w:left w:val="nil"/>
              <w:bottom w:val="nil"/>
              <w:right w:val="nil"/>
            </w:tcBorders>
            <w:tcMar>
              <w:top w:w="128" w:type="dxa"/>
              <w:left w:w="43" w:type="dxa"/>
              <w:bottom w:w="43" w:type="dxa"/>
              <w:right w:w="43" w:type="dxa"/>
            </w:tcMar>
          </w:tcPr>
          <w:p w14:paraId="0751C8FD" w14:textId="77777777" w:rsidR="00517C35" w:rsidRPr="00420F83" w:rsidRDefault="00517C35" w:rsidP="00420F83">
            <w:pPr>
              <w:rPr>
                <w:sz w:val="21"/>
              </w:rPr>
            </w:pPr>
            <w:r w:rsidRPr="00420F83">
              <w:rPr>
                <w:sz w:val="21"/>
              </w:rPr>
              <w:t>2.22 / 5.22</w:t>
            </w:r>
          </w:p>
        </w:tc>
        <w:tc>
          <w:tcPr>
            <w:tcW w:w="340" w:type="dxa"/>
            <w:tcBorders>
              <w:top w:val="nil"/>
              <w:left w:val="nil"/>
              <w:bottom w:val="nil"/>
              <w:right w:val="nil"/>
            </w:tcBorders>
            <w:tcMar>
              <w:top w:w="128" w:type="dxa"/>
              <w:left w:w="43" w:type="dxa"/>
              <w:bottom w:w="43" w:type="dxa"/>
              <w:right w:w="43" w:type="dxa"/>
            </w:tcMar>
          </w:tcPr>
          <w:p w14:paraId="67983ECA" w14:textId="77777777" w:rsidR="00517C35" w:rsidRPr="00420F83" w:rsidRDefault="00517C35" w:rsidP="00420F83">
            <w:pPr>
              <w:rPr>
                <w:sz w:val="21"/>
              </w:rPr>
            </w:pPr>
          </w:p>
        </w:tc>
        <w:tc>
          <w:tcPr>
            <w:tcW w:w="2520" w:type="dxa"/>
            <w:tcBorders>
              <w:top w:val="nil"/>
              <w:left w:val="nil"/>
              <w:bottom w:val="nil"/>
              <w:right w:val="nil"/>
            </w:tcBorders>
            <w:tcMar>
              <w:top w:w="128" w:type="dxa"/>
              <w:left w:w="43" w:type="dxa"/>
              <w:bottom w:w="43" w:type="dxa"/>
              <w:right w:w="43" w:type="dxa"/>
            </w:tcMar>
          </w:tcPr>
          <w:p w14:paraId="56ADC404" w14:textId="77777777" w:rsidR="00517C35" w:rsidRPr="00420F83" w:rsidRDefault="00517C35" w:rsidP="00420F83">
            <w:pPr>
              <w:rPr>
                <w:sz w:val="21"/>
              </w:rPr>
            </w:pPr>
            <w:r w:rsidRPr="00420F83">
              <w:rPr>
                <w:sz w:val="21"/>
              </w:rPr>
              <w:t>G4 Lån</w:t>
            </w:r>
          </w:p>
        </w:tc>
        <w:tc>
          <w:tcPr>
            <w:tcW w:w="2060" w:type="dxa"/>
            <w:tcBorders>
              <w:top w:val="nil"/>
              <w:left w:val="nil"/>
              <w:bottom w:val="nil"/>
              <w:right w:val="nil"/>
            </w:tcBorders>
            <w:tcMar>
              <w:top w:w="128" w:type="dxa"/>
              <w:left w:w="43" w:type="dxa"/>
              <w:bottom w:w="43" w:type="dxa"/>
              <w:right w:w="43" w:type="dxa"/>
            </w:tcMar>
          </w:tcPr>
          <w:p w14:paraId="6345B839" w14:textId="77777777" w:rsidR="00517C35" w:rsidRPr="00420F83" w:rsidRDefault="00517C35" w:rsidP="00420F83">
            <w:pPr>
              <w:rPr>
                <w:sz w:val="21"/>
              </w:rPr>
            </w:pPr>
            <w:r w:rsidRPr="00420F83">
              <w:rPr>
                <w:sz w:val="21"/>
              </w:rPr>
              <w:t xml:space="preserve">2.31 / 5.31 og </w:t>
            </w:r>
            <w:r w:rsidRPr="00420F83">
              <w:rPr>
                <w:sz w:val="21"/>
              </w:rPr>
              <w:br/>
              <w:t>2.45 / 5.45</w:t>
            </w:r>
          </w:p>
        </w:tc>
      </w:tr>
      <w:tr w:rsidR="006C5F89" w:rsidRPr="00420F83" w14:paraId="6B56F053" w14:textId="77777777">
        <w:trPr>
          <w:trHeight w:val="640"/>
        </w:trPr>
        <w:tc>
          <w:tcPr>
            <w:tcW w:w="2520" w:type="dxa"/>
            <w:tcBorders>
              <w:top w:val="nil"/>
              <w:left w:val="nil"/>
              <w:bottom w:val="nil"/>
              <w:right w:val="nil"/>
            </w:tcBorders>
            <w:tcMar>
              <w:top w:w="128" w:type="dxa"/>
              <w:left w:w="43" w:type="dxa"/>
              <w:bottom w:w="43" w:type="dxa"/>
              <w:right w:w="43" w:type="dxa"/>
            </w:tcMar>
          </w:tcPr>
          <w:p w14:paraId="5625C10D" w14:textId="77777777" w:rsidR="00517C35" w:rsidRPr="00420F83" w:rsidRDefault="00517C35" w:rsidP="00420F83">
            <w:pPr>
              <w:rPr>
                <w:sz w:val="21"/>
              </w:rPr>
            </w:pPr>
            <w:r w:rsidRPr="00420F83">
              <w:rPr>
                <w:sz w:val="21"/>
              </w:rPr>
              <w:t>F5 Aksjer og fondsandeler</w:t>
            </w:r>
          </w:p>
        </w:tc>
        <w:tc>
          <w:tcPr>
            <w:tcW w:w="2060" w:type="dxa"/>
            <w:tcBorders>
              <w:top w:val="nil"/>
              <w:left w:val="nil"/>
              <w:bottom w:val="nil"/>
              <w:right w:val="nil"/>
            </w:tcBorders>
            <w:tcMar>
              <w:top w:w="128" w:type="dxa"/>
              <w:left w:w="43" w:type="dxa"/>
              <w:bottom w:w="43" w:type="dxa"/>
              <w:right w:w="43" w:type="dxa"/>
            </w:tcMar>
          </w:tcPr>
          <w:p w14:paraId="016BE5E5" w14:textId="77777777" w:rsidR="00517C35" w:rsidRPr="00420F83" w:rsidRDefault="00517C35" w:rsidP="00420F83">
            <w:pPr>
              <w:rPr>
                <w:sz w:val="21"/>
              </w:rPr>
            </w:pPr>
            <w:r w:rsidRPr="00420F83">
              <w:rPr>
                <w:sz w:val="21"/>
              </w:rPr>
              <w:t xml:space="preserve">2.18 / 5.18 og </w:t>
            </w:r>
            <w:r w:rsidRPr="00420F83">
              <w:rPr>
                <w:sz w:val="21"/>
              </w:rPr>
              <w:br/>
              <w:t>2.21 / 5.21</w:t>
            </w:r>
          </w:p>
        </w:tc>
        <w:tc>
          <w:tcPr>
            <w:tcW w:w="340" w:type="dxa"/>
            <w:tcBorders>
              <w:top w:val="nil"/>
              <w:left w:val="nil"/>
              <w:bottom w:val="nil"/>
              <w:right w:val="nil"/>
            </w:tcBorders>
            <w:tcMar>
              <w:top w:w="128" w:type="dxa"/>
              <w:left w:w="43" w:type="dxa"/>
              <w:bottom w:w="43" w:type="dxa"/>
              <w:right w:w="43" w:type="dxa"/>
            </w:tcMar>
          </w:tcPr>
          <w:p w14:paraId="235F3153" w14:textId="77777777" w:rsidR="00517C35" w:rsidRPr="00420F83" w:rsidRDefault="00517C35" w:rsidP="00420F83">
            <w:pPr>
              <w:rPr>
                <w:sz w:val="21"/>
              </w:rPr>
            </w:pPr>
          </w:p>
        </w:tc>
        <w:tc>
          <w:tcPr>
            <w:tcW w:w="2520" w:type="dxa"/>
            <w:tcBorders>
              <w:top w:val="nil"/>
              <w:left w:val="nil"/>
              <w:bottom w:val="nil"/>
              <w:right w:val="nil"/>
            </w:tcBorders>
            <w:tcMar>
              <w:top w:w="128" w:type="dxa"/>
              <w:left w:w="43" w:type="dxa"/>
              <w:bottom w:w="43" w:type="dxa"/>
              <w:right w:w="43" w:type="dxa"/>
            </w:tcMar>
          </w:tcPr>
          <w:p w14:paraId="15F3FA4C" w14:textId="77777777" w:rsidR="00517C35" w:rsidRPr="00420F83" w:rsidRDefault="00517C35" w:rsidP="00420F83">
            <w:pPr>
              <w:rPr>
                <w:sz w:val="21"/>
              </w:rPr>
            </w:pPr>
          </w:p>
        </w:tc>
        <w:tc>
          <w:tcPr>
            <w:tcW w:w="2060" w:type="dxa"/>
            <w:tcBorders>
              <w:top w:val="nil"/>
              <w:left w:val="nil"/>
              <w:bottom w:val="nil"/>
              <w:right w:val="nil"/>
            </w:tcBorders>
            <w:tcMar>
              <w:top w:w="128" w:type="dxa"/>
              <w:left w:w="43" w:type="dxa"/>
              <w:bottom w:w="43" w:type="dxa"/>
              <w:right w:w="43" w:type="dxa"/>
            </w:tcMar>
          </w:tcPr>
          <w:p w14:paraId="4BD5FCFA" w14:textId="77777777" w:rsidR="00517C35" w:rsidRPr="00420F83" w:rsidRDefault="00517C35" w:rsidP="00420F83">
            <w:pPr>
              <w:rPr>
                <w:sz w:val="21"/>
              </w:rPr>
            </w:pPr>
          </w:p>
        </w:tc>
      </w:tr>
      <w:tr w:rsidR="006C5F89" w:rsidRPr="00420F83" w14:paraId="104FCF51" w14:textId="77777777">
        <w:trPr>
          <w:trHeight w:val="640"/>
        </w:trPr>
        <w:tc>
          <w:tcPr>
            <w:tcW w:w="2520" w:type="dxa"/>
            <w:tcBorders>
              <w:top w:val="nil"/>
              <w:left w:val="nil"/>
              <w:bottom w:val="nil"/>
              <w:right w:val="nil"/>
            </w:tcBorders>
            <w:tcMar>
              <w:top w:w="128" w:type="dxa"/>
              <w:left w:w="43" w:type="dxa"/>
              <w:bottom w:w="43" w:type="dxa"/>
              <w:right w:w="43" w:type="dxa"/>
            </w:tcMar>
          </w:tcPr>
          <w:p w14:paraId="014E9F16" w14:textId="77777777" w:rsidR="00517C35" w:rsidRPr="00420F83" w:rsidRDefault="00517C35" w:rsidP="00420F83">
            <w:pPr>
              <w:rPr>
                <w:sz w:val="21"/>
              </w:rPr>
            </w:pPr>
            <w:r w:rsidRPr="00420F83">
              <w:rPr>
                <w:sz w:val="21"/>
              </w:rPr>
              <w:t>F6 Forsikringstekniske reserver</w:t>
            </w:r>
          </w:p>
        </w:tc>
        <w:tc>
          <w:tcPr>
            <w:tcW w:w="2060" w:type="dxa"/>
            <w:tcBorders>
              <w:top w:val="nil"/>
              <w:left w:val="nil"/>
              <w:bottom w:val="nil"/>
              <w:right w:val="nil"/>
            </w:tcBorders>
            <w:tcMar>
              <w:top w:w="128" w:type="dxa"/>
              <w:left w:w="43" w:type="dxa"/>
              <w:bottom w:w="43" w:type="dxa"/>
              <w:right w:w="43" w:type="dxa"/>
            </w:tcMar>
          </w:tcPr>
          <w:p w14:paraId="4039B714" w14:textId="77777777" w:rsidR="00517C35" w:rsidRPr="00420F83" w:rsidRDefault="00517C35" w:rsidP="00420F83">
            <w:pPr>
              <w:rPr>
                <w:sz w:val="21"/>
              </w:rPr>
            </w:pPr>
            <w:r w:rsidRPr="00420F83">
              <w:rPr>
                <w:sz w:val="21"/>
              </w:rPr>
              <w:t xml:space="preserve">Finnes ikke i </w:t>
            </w:r>
            <w:r w:rsidRPr="00420F83">
              <w:rPr>
                <w:sz w:val="21"/>
              </w:rPr>
              <w:br/>
              <w:t>kommuneregnskapet</w:t>
            </w:r>
          </w:p>
        </w:tc>
        <w:tc>
          <w:tcPr>
            <w:tcW w:w="340" w:type="dxa"/>
            <w:tcBorders>
              <w:top w:val="nil"/>
              <w:left w:val="nil"/>
              <w:bottom w:val="nil"/>
              <w:right w:val="nil"/>
            </w:tcBorders>
            <w:tcMar>
              <w:top w:w="128" w:type="dxa"/>
              <w:left w:w="43" w:type="dxa"/>
              <w:bottom w:w="43" w:type="dxa"/>
              <w:right w:w="43" w:type="dxa"/>
            </w:tcMar>
          </w:tcPr>
          <w:p w14:paraId="01315AEE" w14:textId="77777777" w:rsidR="00517C35" w:rsidRPr="00420F83" w:rsidRDefault="00517C35" w:rsidP="00420F83">
            <w:pPr>
              <w:rPr>
                <w:sz w:val="21"/>
              </w:rPr>
            </w:pPr>
          </w:p>
        </w:tc>
        <w:tc>
          <w:tcPr>
            <w:tcW w:w="2520" w:type="dxa"/>
            <w:tcBorders>
              <w:top w:val="nil"/>
              <w:left w:val="nil"/>
              <w:bottom w:val="nil"/>
              <w:right w:val="nil"/>
            </w:tcBorders>
            <w:tcMar>
              <w:top w:w="128" w:type="dxa"/>
              <w:left w:w="43" w:type="dxa"/>
              <w:bottom w:w="43" w:type="dxa"/>
              <w:right w:w="43" w:type="dxa"/>
            </w:tcMar>
          </w:tcPr>
          <w:p w14:paraId="5D7A012D" w14:textId="77777777" w:rsidR="00517C35" w:rsidRPr="00420F83" w:rsidRDefault="00517C35" w:rsidP="00420F83">
            <w:pPr>
              <w:rPr>
                <w:sz w:val="21"/>
              </w:rPr>
            </w:pPr>
          </w:p>
        </w:tc>
        <w:tc>
          <w:tcPr>
            <w:tcW w:w="2060" w:type="dxa"/>
            <w:tcBorders>
              <w:top w:val="nil"/>
              <w:left w:val="nil"/>
              <w:bottom w:val="nil"/>
              <w:right w:val="nil"/>
            </w:tcBorders>
            <w:tcMar>
              <w:top w:w="128" w:type="dxa"/>
              <w:left w:w="43" w:type="dxa"/>
              <w:bottom w:w="43" w:type="dxa"/>
              <w:right w:w="43" w:type="dxa"/>
            </w:tcMar>
          </w:tcPr>
          <w:p w14:paraId="2C8BF557" w14:textId="77777777" w:rsidR="00517C35" w:rsidRPr="00420F83" w:rsidRDefault="00517C35" w:rsidP="00420F83">
            <w:pPr>
              <w:rPr>
                <w:sz w:val="21"/>
              </w:rPr>
            </w:pPr>
          </w:p>
        </w:tc>
      </w:tr>
      <w:tr w:rsidR="006C5F89" w:rsidRPr="00420F83" w14:paraId="1F9B4BD3" w14:textId="77777777">
        <w:trPr>
          <w:trHeight w:val="380"/>
        </w:trPr>
        <w:tc>
          <w:tcPr>
            <w:tcW w:w="2520" w:type="dxa"/>
            <w:tcBorders>
              <w:top w:val="nil"/>
              <w:left w:val="nil"/>
              <w:bottom w:val="single" w:sz="4" w:space="0" w:color="000000"/>
              <w:right w:val="nil"/>
            </w:tcBorders>
            <w:tcMar>
              <w:top w:w="128" w:type="dxa"/>
              <w:left w:w="43" w:type="dxa"/>
              <w:bottom w:w="43" w:type="dxa"/>
              <w:right w:w="43" w:type="dxa"/>
            </w:tcMar>
          </w:tcPr>
          <w:p w14:paraId="60D11F8E" w14:textId="77777777" w:rsidR="00517C35" w:rsidRPr="00420F83" w:rsidRDefault="00517C35" w:rsidP="00420F83">
            <w:pPr>
              <w:rPr>
                <w:sz w:val="21"/>
              </w:rPr>
            </w:pPr>
            <w:r w:rsidRPr="00420F83">
              <w:rPr>
                <w:sz w:val="21"/>
              </w:rPr>
              <w:t>F8 Andre fordringer</w:t>
            </w:r>
          </w:p>
        </w:tc>
        <w:tc>
          <w:tcPr>
            <w:tcW w:w="2060" w:type="dxa"/>
            <w:tcBorders>
              <w:top w:val="nil"/>
              <w:left w:val="nil"/>
              <w:bottom w:val="single" w:sz="4" w:space="0" w:color="000000"/>
              <w:right w:val="nil"/>
            </w:tcBorders>
            <w:tcMar>
              <w:top w:w="128" w:type="dxa"/>
              <w:left w:w="43" w:type="dxa"/>
              <w:bottom w:w="43" w:type="dxa"/>
              <w:right w:w="43" w:type="dxa"/>
            </w:tcMar>
          </w:tcPr>
          <w:p w14:paraId="51B46F37" w14:textId="77777777" w:rsidR="00517C35" w:rsidRPr="00420F83" w:rsidRDefault="00517C35" w:rsidP="00420F83">
            <w:pPr>
              <w:rPr>
                <w:sz w:val="21"/>
              </w:rPr>
            </w:pPr>
            <w:r w:rsidRPr="00420F83">
              <w:rPr>
                <w:sz w:val="21"/>
              </w:rPr>
              <w:t>2.13 / 5.13</w:t>
            </w:r>
          </w:p>
        </w:tc>
        <w:tc>
          <w:tcPr>
            <w:tcW w:w="340" w:type="dxa"/>
            <w:tcBorders>
              <w:top w:val="nil"/>
              <w:left w:val="nil"/>
              <w:bottom w:val="single" w:sz="4" w:space="0" w:color="000000"/>
              <w:right w:val="nil"/>
            </w:tcBorders>
            <w:tcMar>
              <w:top w:w="128" w:type="dxa"/>
              <w:left w:w="43" w:type="dxa"/>
              <w:bottom w:w="43" w:type="dxa"/>
              <w:right w:w="43" w:type="dxa"/>
            </w:tcMar>
          </w:tcPr>
          <w:p w14:paraId="121B68A6" w14:textId="77777777" w:rsidR="00517C35" w:rsidRPr="00420F83" w:rsidRDefault="00517C35" w:rsidP="00420F83">
            <w:pPr>
              <w:rPr>
                <w:sz w:val="21"/>
              </w:rPr>
            </w:pPr>
          </w:p>
        </w:tc>
        <w:tc>
          <w:tcPr>
            <w:tcW w:w="2520" w:type="dxa"/>
            <w:tcBorders>
              <w:top w:val="nil"/>
              <w:left w:val="nil"/>
              <w:bottom w:val="single" w:sz="4" w:space="0" w:color="000000"/>
              <w:right w:val="nil"/>
            </w:tcBorders>
            <w:tcMar>
              <w:top w:w="128" w:type="dxa"/>
              <w:left w:w="43" w:type="dxa"/>
              <w:bottom w:w="43" w:type="dxa"/>
              <w:right w:w="43" w:type="dxa"/>
            </w:tcMar>
          </w:tcPr>
          <w:p w14:paraId="408A6FB6" w14:textId="77777777" w:rsidR="00517C35" w:rsidRPr="00420F83" w:rsidRDefault="00517C35" w:rsidP="00420F83">
            <w:pPr>
              <w:rPr>
                <w:sz w:val="21"/>
              </w:rPr>
            </w:pPr>
            <w:r w:rsidRPr="00420F83">
              <w:rPr>
                <w:sz w:val="21"/>
              </w:rPr>
              <w:t>G8 Annen gjeld</w:t>
            </w:r>
          </w:p>
        </w:tc>
        <w:tc>
          <w:tcPr>
            <w:tcW w:w="2060" w:type="dxa"/>
            <w:tcBorders>
              <w:top w:val="nil"/>
              <w:left w:val="nil"/>
              <w:bottom w:val="single" w:sz="4" w:space="0" w:color="000000"/>
              <w:right w:val="nil"/>
            </w:tcBorders>
            <w:tcMar>
              <w:top w:w="128" w:type="dxa"/>
              <w:left w:w="43" w:type="dxa"/>
              <w:bottom w:w="43" w:type="dxa"/>
              <w:right w:w="43" w:type="dxa"/>
            </w:tcMar>
          </w:tcPr>
          <w:p w14:paraId="19EC76EE" w14:textId="77777777" w:rsidR="00517C35" w:rsidRPr="00420F83" w:rsidRDefault="00517C35" w:rsidP="00420F83">
            <w:pPr>
              <w:rPr>
                <w:sz w:val="21"/>
              </w:rPr>
            </w:pPr>
            <w:r w:rsidRPr="00420F83">
              <w:rPr>
                <w:sz w:val="21"/>
              </w:rPr>
              <w:t>2.32 / 5.32</w:t>
            </w:r>
          </w:p>
        </w:tc>
      </w:tr>
    </w:tbl>
    <w:p w14:paraId="7C567D21" w14:textId="77777777" w:rsidR="00517C35" w:rsidRPr="00420F83" w:rsidRDefault="00517C35" w:rsidP="00420F83">
      <w:r w:rsidRPr="00420F83">
        <w:t>Nettofordringer eller nettogjeld er differansen mellom fordringer og gjeld. Avvik mellom finansregnskapet og kommuneregnskapet vil være forklart av ulike definisjoner og verdsettingsprinsipper, samt forskjeller i sektoromfang beskrevet i punkt 2. Også feil og mangler i statistikkene kan forårsake avvik.</w:t>
      </w:r>
    </w:p>
    <w:p w14:paraId="1D0B5247" w14:textId="77777777" w:rsidR="00517C35" w:rsidRPr="00420F83" w:rsidRDefault="00517C35" w:rsidP="00420F83">
      <w:pPr>
        <w:pStyle w:val="avsnitt-undertittel"/>
      </w:pPr>
      <w:r w:rsidRPr="00420F83">
        <w:t>6 Hvor finner man mer informasjon om nasjonalregnskapet?</w:t>
      </w:r>
    </w:p>
    <w:p w14:paraId="566027DD" w14:textId="77777777" w:rsidR="00517C35" w:rsidRPr="00420F83" w:rsidRDefault="00517C35" w:rsidP="00420F83">
      <w:r w:rsidRPr="00420F83">
        <w:t xml:space="preserve">Årlig og kvartalsvis nasjonalregnskap gir informasjon om produksjon, </w:t>
      </w:r>
      <w:proofErr w:type="gramStart"/>
      <w:r w:rsidRPr="00420F83">
        <w:t>anvendelse</w:t>
      </w:r>
      <w:proofErr w:type="gramEnd"/>
      <w:r w:rsidRPr="00420F83">
        <w:t xml:space="preserve"> og sysselsetting i Norge: www.ssb.no/nr og www.ssb.no/knr</w:t>
      </w:r>
    </w:p>
    <w:p w14:paraId="41E61A5C" w14:textId="77777777" w:rsidR="00517C35" w:rsidRPr="00420F83" w:rsidRDefault="00517C35" w:rsidP="00420F83">
      <w:r w:rsidRPr="00420F83">
        <w:t xml:space="preserve">Inntekts- og kapitalregnskapet beskriver inntekts- og </w:t>
      </w:r>
      <w:proofErr w:type="spellStart"/>
      <w:r w:rsidRPr="00420F83">
        <w:t>utgiftstransaksjoner</w:t>
      </w:r>
      <w:proofErr w:type="spellEnd"/>
      <w:r w:rsidRPr="00420F83">
        <w:t>, sparing og nettofinansinvesteringer for alle sektorene i økonomien: www.ssb.no/nri</w:t>
      </w:r>
    </w:p>
    <w:p w14:paraId="338E036E" w14:textId="77777777" w:rsidR="00517C35" w:rsidRPr="00420F83" w:rsidRDefault="00517C35" w:rsidP="00420F83">
      <w:r w:rsidRPr="00420F83">
        <w:t>Finansielle sektorregnskaper har statistikk over fordrings- og gjeldsforholdene: www.ssb.no/finsek</w:t>
      </w:r>
    </w:p>
    <w:p w14:paraId="6A265BCA" w14:textId="77777777" w:rsidR="00517C35" w:rsidRPr="00420F83" w:rsidRDefault="00517C35" w:rsidP="00420F83">
      <w:r w:rsidRPr="00420F83">
        <w:t>Statistikk om offentlige finanser gir oppstillinger over inntekter og utgifter, samt fordringer og gjeld, i stats- og kommuneforvaltningen: www.ssb.no/offinnut og www.ssb.no/offogjeld</w:t>
      </w:r>
    </w:p>
    <w:p w14:paraId="551CE719" w14:textId="77777777" w:rsidR="007606BF" w:rsidRPr="008E70A6" w:rsidRDefault="007606BF" w:rsidP="00420F83">
      <w:pPr>
        <w:pStyle w:val="Overskrift1"/>
        <w:rPr>
          <w:color w:val="FF0000"/>
        </w:rPr>
      </w:pPr>
      <w:r w:rsidRPr="008E70A6">
        <w:rPr>
          <w:color w:val="FF0000"/>
        </w:rPr>
        <w:t>[</w:t>
      </w:r>
      <w:proofErr w:type="spellStart"/>
      <w:r w:rsidRPr="008E70A6">
        <w:rPr>
          <w:color w:val="FF0000"/>
        </w:rPr>
        <w:t>Vedleggsnr</w:t>
      </w:r>
      <w:proofErr w:type="spellEnd"/>
      <w:r w:rsidRPr="008E70A6">
        <w:rPr>
          <w:color w:val="FF0000"/>
        </w:rPr>
        <w:t>. reset]</w:t>
      </w:r>
    </w:p>
    <w:p w14:paraId="71D66DA6" w14:textId="77777777" w:rsidR="00517C35" w:rsidRPr="00420F83" w:rsidRDefault="00517C35" w:rsidP="00420F83">
      <w:pPr>
        <w:pStyle w:val="vedlegg-nr"/>
      </w:pPr>
    </w:p>
    <w:p w14:paraId="4A396593" w14:textId="77777777" w:rsidR="00517C35" w:rsidRPr="00420F83" w:rsidRDefault="00517C35" w:rsidP="00420F83">
      <w:pPr>
        <w:pStyle w:val="vedlegg-tit"/>
      </w:pPr>
      <w:r w:rsidRPr="00420F83">
        <w:t>Definisjonskatalog</w:t>
      </w:r>
    </w:p>
    <w:p w14:paraId="16FAA460" w14:textId="77777777" w:rsidR="00517C35" w:rsidRPr="00420F83" w:rsidRDefault="00517C35" w:rsidP="00420F83">
      <w:pPr>
        <w:pStyle w:val="Tabellnavn"/>
      </w:pPr>
      <w:r w:rsidRPr="00420F83">
        <w:t>02N0xx2</w:t>
      </w:r>
    </w:p>
    <w:tbl>
      <w:tblPr>
        <w:tblW w:w="9560" w:type="dxa"/>
        <w:tblInd w:w="43" w:type="dxa"/>
        <w:tblLayout w:type="fixed"/>
        <w:tblCellMar>
          <w:top w:w="128" w:type="dxa"/>
          <w:left w:w="43" w:type="dxa"/>
          <w:bottom w:w="256" w:type="dxa"/>
          <w:right w:w="43" w:type="dxa"/>
        </w:tblCellMar>
        <w:tblLook w:val="0000" w:firstRow="0" w:lastRow="0" w:firstColumn="0" w:lastColumn="0" w:noHBand="0" w:noVBand="0"/>
      </w:tblPr>
      <w:tblGrid>
        <w:gridCol w:w="2367"/>
        <w:gridCol w:w="7193"/>
      </w:tblGrid>
      <w:tr w:rsidR="006C5F89" w:rsidRPr="00420F83" w14:paraId="1A9057E2" w14:textId="77777777" w:rsidTr="00976399">
        <w:tc>
          <w:tcPr>
            <w:tcW w:w="2367" w:type="dxa"/>
            <w:tcBorders>
              <w:top w:val="nil"/>
              <w:left w:val="nil"/>
              <w:bottom w:val="nil"/>
              <w:right w:val="nil"/>
            </w:tcBorders>
            <w:tcMar>
              <w:top w:w="128" w:type="dxa"/>
              <w:left w:w="43" w:type="dxa"/>
              <w:bottom w:w="256" w:type="dxa"/>
              <w:right w:w="43" w:type="dxa"/>
            </w:tcMar>
          </w:tcPr>
          <w:p w14:paraId="2880C6E6" w14:textId="77777777" w:rsidR="00517C35" w:rsidRPr="00420F83" w:rsidRDefault="00517C35" w:rsidP="00420F83">
            <w:pPr>
              <w:rPr>
                <w:sz w:val="21"/>
              </w:rPr>
            </w:pPr>
            <w:r w:rsidRPr="00420F83">
              <w:rPr>
                <w:sz w:val="21"/>
              </w:rPr>
              <w:t xml:space="preserve">Akkumulert </w:t>
            </w:r>
            <w:r w:rsidRPr="00420F83">
              <w:rPr>
                <w:sz w:val="21"/>
              </w:rPr>
              <w:br/>
              <w:t>premieavvik</w:t>
            </w:r>
          </w:p>
        </w:tc>
        <w:tc>
          <w:tcPr>
            <w:tcW w:w="7193" w:type="dxa"/>
            <w:tcBorders>
              <w:top w:val="nil"/>
              <w:left w:val="nil"/>
              <w:bottom w:val="nil"/>
              <w:right w:val="nil"/>
            </w:tcBorders>
            <w:tcMar>
              <w:top w:w="128" w:type="dxa"/>
              <w:left w:w="43" w:type="dxa"/>
              <w:bottom w:w="256" w:type="dxa"/>
              <w:right w:w="43" w:type="dxa"/>
            </w:tcMar>
          </w:tcPr>
          <w:p w14:paraId="6F5B3F17" w14:textId="77777777" w:rsidR="00517C35" w:rsidRPr="00420F83" w:rsidRDefault="00517C35" w:rsidP="00420F83">
            <w:pPr>
              <w:rPr>
                <w:sz w:val="21"/>
              </w:rPr>
            </w:pPr>
            <w:r w:rsidRPr="00420F83">
              <w:rPr>
                <w:sz w:val="21"/>
              </w:rPr>
              <w:t>Summen av tidligere års premieavvik som ennå ikke har blitt amortisert (kostnadsført) i kommunenes og fylkeskommunenes regnskaper.</w:t>
            </w:r>
          </w:p>
        </w:tc>
      </w:tr>
      <w:tr w:rsidR="006C5F89" w:rsidRPr="00420F83" w14:paraId="197E2976" w14:textId="77777777" w:rsidTr="00976399">
        <w:tc>
          <w:tcPr>
            <w:tcW w:w="2367" w:type="dxa"/>
            <w:tcBorders>
              <w:top w:val="nil"/>
              <w:left w:val="nil"/>
              <w:bottom w:val="nil"/>
              <w:right w:val="nil"/>
            </w:tcBorders>
            <w:tcMar>
              <w:top w:w="128" w:type="dxa"/>
              <w:left w:w="43" w:type="dxa"/>
              <w:bottom w:w="256" w:type="dxa"/>
              <w:right w:w="43" w:type="dxa"/>
            </w:tcMar>
          </w:tcPr>
          <w:p w14:paraId="2E883CC3" w14:textId="756F0849" w:rsidR="00517C35" w:rsidRPr="00420F83" w:rsidRDefault="00517C35" w:rsidP="00420F83">
            <w:pPr>
              <w:rPr>
                <w:sz w:val="21"/>
              </w:rPr>
            </w:pPr>
            <w:r w:rsidRPr="00420F83">
              <w:rPr>
                <w:sz w:val="21"/>
              </w:rPr>
              <w:t>Akkumulert regnskaps</w:t>
            </w:r>
            <w:r w:rsidR="006A4963">
              <w:rPr>
                <w:sz w:val="21"/>
              </w:rPr>
              <w:softHyphen/>
            </w:r>
            <w:r w:rsidRPr="00420F83">
              <w:rPr>
                <w:sz w:val="21"/>
              </w:rPr>
              <w:t>messig merforbruk</w:t>
            </w:r>
          </w:p>
        </w:tc>
        <w:tc>
          <w:tcPr>
            <w:tcW w:w="7193" w:type="dxa"/>
            <w:tcBorders>
              <w:top w:val="nil"/>
              <w:left w:val="nil"/>
              <w:bottom w:val="nil"/>
              <w:right w:val="nil"/>
            </w:tcBorders>
            <w:tcMar>
              <w:top w:w="128" w:type="dxa"/>
              <w:left w:w="43" w:type="dxa"/>
              <w:bottom w:w="256" w:type="dxa"/>
              <w:right w:w="43" w:type="dxa"/>
            </w:tcMar>
          </w:tcPr>
          <w:p w14:paraId="3B8FDF81" w14:textId="6E64C6E3" w:rsidR="00517C35" w:rsidRPr="00420F83" w:rsidRDefault="00517C35" w:rsidP="00420F83">
            <w:pPr>
              <w:rPr>
                <w:sz w:val="21"/>
              </w:rPr>
            </w:pPr>
            <w:r w:rsidRPr="00420F83">
              <w:rPr>
                <w:sz w:val="21"/>
              </w:rPr>
              <w:t xml:space="preserve">Det akkumulerte regnskapsmessige merforbruket viser ikke bare årets </w:t>
            </w:r>
            <w:r w:rsidRPr="00420F83">
              <w:rPr>
                <w:sz w:val="21"/>
              </w:rPr>
              <w:br/>
              <w:t xml:space="preserve">merforbruk, men også kommunenes og fylkeskommunenes merforbruk fra tidligere år som ikke er dekket inn. Se også «regnskapsmessig merforbruk» for nærmere </w:t>
            </w:r>
            <w:r w:rsidR="006A4963">
              <w:rPr>
                <w:sz w:val="21"/>
              </w:rPr>
              <w:br/>
            </w:r>
            <w:r w:rsidRPr="00420F83">
              <w:rPr>
                <w:sz w:val="21"/>
              </w:rPr>
              <w:t>omtale. Et akkumulert regnskapsmessig merforbruk innebærer at egenkapitalen som knytter seg til frie driftsinntekter er negativ («et negativt disposisjonsfond»). En kommune vil normalt ha ett beløp på enten disposisjonsfond eller akkumulert regnskapsmessig merforbruk. Et akkumulert regnskapsmessig merforbruk sier noe om hvilket omstillingsbehov kommunen eller fylkeskommunen har for den løpende driften og som de må dekke inn gjennom positive netto driftsresultater i framtiden. Indikatoren er hentet fra balanseregnskapet til kommunene og fylkeskommunene.</w:t>
            </w:r>
          </w:p>
        </w:tc>
      </w:tr>
      <w:tr w:rsidR="006C5F89" w:rsidRPr="00420F83" w14:paraId="690A5DCF" w14:textId="77777777" w:rsidTr="00976399">
        <w:tc>
          <w:tcPr>
            <w:tcW w:w="2367" w:type="dxa"/>
            <w:tcBorders>
              <w:top w:val="nil"/>
              <w:left w:val="nil"/>
              <w:bottom w:val="nil"/>
              <w:right w:val="nil"/>
            </w:tcBorders>
            <w:tcMar>
              <w:top w:w="128" w:type="dxa"/>
              <w:left w:w="43" w:type="dxa"/>
              <w:bottom w:w="256" w:type="dxa"/>
              <w:right w:w="43" w:type="dxa"/>
            </w:tcMar>
          </w:tcPr>
          <w:p w14:paraId="1809664B" w14:textId="77777777" w:rsidR="00517C35" w:rsidRPr="00420F83" w:rsidRDefault="00517C35" w:rsidP="00420F83">
            <w:pPr>
              <w:rPr>
                <w:sz w:val="21"/>
              </w:rPr>
            </w:pPr>
            <w:r w:rsidRPr="00420F83">
              <w:rPr>
                <w:sz w:val="21"/>
              </w:rPr>
              <w:t xml:space="preserve">Aktivitetsutvikling </w:t>
            </w:r>
          </w:p>
        </w:tc>
        <w:tc>
          <w:tcPr>
            <w:tcW w:w="7193" w:type="dxa"/>
            <w:tcBorders>
              <w:top w:val="nil"/>
              <w:left w:val="nil"/>
              <w:bottom w:val="nil"/>
              <w:right w:val="nil"/>
            </w:tcBorders>
            <w:tcMar>
              <w:top w:w="128" w:type="dxa"/>
              <w:left w:w="43" w:type="dxa"/>
              <w:bottom w:w="256" w:type="dxa"/>
              <w:right w:w="43" w:type="dxa"/>
            </w:tcMar>
          </w:tcPr>
          <w:p w14:paraId="3BA5F73B" w14:textId="3BE8CB18" w:rsidR="00517C35" w:rsidRPr="00420F83" w:rsidRDefault="00517C35" w:rsidP="00420F83">
            <w:pPr>
              <w:rPr>
                <w:sz w:val="21"/>
              </w:rPr>
            </w:pPr>
            <w:r w:rsidRPr="00420F83">
              <w:rPr>
                <w:sz w:val="21"/>
              </w:rPr>
              <w:t>For å måle utviklingen i den samlede aktiviteten i kommuneforvaltningen bruker</w:t>
            </w:r>
            <w:r w:rsidR="006A4963">
              <w:rPr>
                <w:sz w:val="21"/>
              </w:rPr>
              <w:br/>
            </w:r>
            <w:r w:rsidRPr="00420F83">
              <w:rPr>
                <w:sz w:val="21"/>
              </w:rPr>
              <w:t xml:space="preserve"> utvalget endringer i sysselsetting målt i timeverk, produktinnsats i faste priser og brutto realinvesteringer i faste priser der disse veies sammen. Som vekter brukes de andelene som lønnskostnader (inkludert pensjonsutgifter), produktinnsats og brutto realinvesteringer utgjør av samlede utgifter for de tre kostnadsartene. Den nevnte </w:t>
            </w:r>
            <w:r w:rsidR="006A4963">
              <w:rPr>
                <w:sz w:val="21"/>
              </w:rPr>
              <w:br/>
            </w:r>
            <w:r w:rsidRPr="00420F83">
              <w:rPr>
                <w:sz w:val="21"/>
              </w:rPr>
              <w:t xml:space="preserve">indikatoren fanger ikke opp endringer i andre </w:t>
            </w:r>
            <w:proofErr w:type="spellStart"/>
            <w:r w:rsidRPr="00420F83">
              <w:rPr>
                <w:sz w:val="21"/>
              </w:rPr>
              <w:t>utgiftsarter</w:t>
            </w:r>
            <w:proofErr w:type="spellEnd"/>
            <w:r w:rsidRPr="00420F83">
              <w:rPr>
                <w:sz w:val="21"/>
              </w:rPr>
              <w:t xml:space="preserve"> enn de som er nevnt ovenfor, for eksempel overføringer til private og renteutgifter.</w:t>
            </w:r>
          </w:p>
        </w:tc>
      </w:tr>
      <w:tr w:rsidR="006C5F89" w:rsidRPr="00420F83" w14:paraId="112191D6" w14:textId="77777777" w:rsidTr="00976399">
        <w:tc>
          <w:tcPr>
            <w:tcW w:w="2367" w:type="dxa"/>
            <w:tcBorders>
              <w:top w:val="nil"/>
              <w:left w:val="nil"/>
              <w:bottom w:val="nil"/>
              <w:right w:val="nil"/>
            </w:tcBorders>
            <w:tcMar>
              <w:top w:w="128" w:type="dxa"/>
              <w:left w:w="43" w:type="dxa"/>
              <w:bottom w:w="256" w:type="dxa"/>
              <w:right w:w="43" w:type="dxa"/>
            </w:tcMar>
          </w:tcPr>
          <w:p w14:paraId="4DBDC410" w14:textId="77777777" w:rsidR="00517C35" w:rsidRPr="00420F83" w:rsidRDefault="00517C35" w:rsidP="00420F83">
            <w:pPr>
              <w:rPr>
                <w:sz w:val="21"/>
              </w:rPr>
            </w:pPr>
            <w:r w:rsidRPr="00420F83">
              <w:rPr>
                <w:sz w:val="21"/>
              </w:rPr>
              <w:t xml:space="preserve">Amortisering </w:t>
            </w:r>
          </w:p>
        </w:tc>
        <w:tc>
          <w:tcPr>
            <w:tcW w:w="7193" w:type="dxa"/>
            <w:tcBorders>
              <w:top w:val="nil"/>
              <w:left w:val="nil"/>
              <w:bottom w:val="nil"/>
              <w:right w:val="nil"/>
            </w:tcBorders>
            <w:tcMar>
              <w:top w:w="128" w:type="dxa"/>
              <w:left w:w="43" w:type="dxa"/>
              <w:bottom w:w="256" w:type="dxa"/>
              <w:right w:w="43" w:type="dxa"/>
            </w:tcMar>
          </w:tcPr>
          <w:p w14:paraId="041768F1" w14:textId="6CC42977" w:rsidR="00517C35" w:rsidRPr="00420F83" w:rsidRDefault="00517C35" w:rsidP="00420F83">
            <w:pPr>
              <w:rPr>
                <w:sz w:val="21"/>
              </w:rPr>
            </w:pPr>
            <w:r w:rsidRPr="00420F83">
              <w:rPr>
                <w:sz w:val="21"/>
              </w:rPr>
              <w:t xml:space="preserve">Tilbakeføring av premieavvik, regnskapsført etter budsjett- og regnskapsforskriften § 3-5 om regnskapsføring av pensjon. Premieavvik er differansen mellom årets </w:t>
            </w:r>
            <w:r w:rsidR="006A4963">
              <w:rPr>
                <w:sz w:val="21"/>
              </w:rPr>
              <w:br/>
            </w:r>
            <w:r w:rsidRPr="00420F83">
              <w:rPr>
                <w:sz w:val="21"/>
              </w:rPr>
              <w:t xml:space="preserve">pensjonspremie og årets beregnede netto pensjonskostnad. Premieavviket skal fra og med påfølgende år tilbakeføres (utgifts- eller inntektsføres) over syv år med like årlige beløp, eller i sin helhet i det første året. </w:t>
            </w:r>
          </w:p>
        </w:tc>
      </w:tr>
      <w:tr w:rsidR="006C5F89" w:rsidRPr="00420F83" w14:paraId="23899D46" w14:textId="77777777" w:rsidTr="00976399">
        <w:tc>
          <w:tcPr>
            <w:tcW w:w="2367" w:type="dxa"/>
            <w:tcBorders>
              <w:top w:val="nil"/>
              <w:left w:val="nil"/>
              <w:bottom w:val="nil"/>
              <w:right w:val="nil"/>
            </w:tcBorders>
            <w:tcMar>
              <w:top w:w="128" w:type="dxa"/>
              <w:left w:w="43" w:type="dxa"/>
              <w:bottom w:w="256" w:type="dxa"/>
              <w:right w:w="43" w:type="dxa"/>
            </w:tcMar>
          </w:tcPr>
          <w:p w14:paraId="4FE47FA1" w14:textId="77777777" w:rsidR="00517C35" w:rsidRPr="00420F83" w:rsidRDefault="00517C35" w:rsidP="00420F83">
            <w:pPr>
              <w:rPr>
                <w:sz w:val="21"/>
              </w:rPr>
            </w:pPr>
            <w:r w:rsidRPr="00420F83">
              <w:rPr>
                <w:sz w:val="21"/>
              </w:rPr>
              <w:t xml:space="preserve">Arbeidskapital </w:t>
            </w:r>
          </w:p>
        </w:tc>
        <w:tc>
          <w:tcPr>
            <w:tcW w:w="7193" w:type="dxa"/>
            <w:tcBorders>
              <w:top w:val="nil"/>
              <w:left w:val="nil"/>
              <w:bottom w:val="nil"/>
              <w:right w:val="nil"/>
            </w:tcBorders>
            <w:tcMar>
              <w:top w:w="128" w:type="dxa"/>
              <w:left w:w="43" w:type="dxa"/>
              <w:bottom w:w="256" w:type="dxa"/>
              <w:right w:w="43" w:type="dxa"/>
            </w:tcMar>
          </w:tcPr>
          <w:p w14:paraId="0C0128DF" w14:textId="5D71CBE7" w:rsidR="00517C35" w:rsidRPr="00420F83" w:rsidRDefault="00517C35" w:rsidP="00420F83">
            <w:pPr>
              <w:rPr>
                <w:sz w:val="21"/>
              </w:rPr>
            </w:pPr>
            <w:r w:rsidRPr="00420F83">
              <w:rPr>
                <w:sz w:val="21"/>
              </w:rPr>
              <w:t xml:space="preserve">Arbeidskapitalen er lik omløpsmidler fratrukket kortsiktig gjeld (inklusive </w:t>
            </w:r>
            <w:r w:rsidR="008E70A6">
              <w:rPr>
                <w:sz w:val="21"/>
              </w:rPr>
              <w:br/>
            </w:r>
            <w:r w:rsidRPr="00420F83">
              <w:rPr>
                <w:sz w:val="21"/>
              </w:rPr>
              <w:t xml:space="preserve">premieavvik). Arbeidskapitalen gir uttrykk for kommunenes og fylkeskommunenes likviditet, det vil si deres evne til å betale forpliktelsene etter hvert som de forfaller. Arbeidskapitalen omfatter bankinnskudd, verdipapirer (aksjer, sertifikater og </w:t>
            </w:r>
            <w:r w:rsidR="008E70A6">
              <w:rPr>
                <w:sz w:val="21"/>
              </w:rPr>
              <w:br/>
            </w:r>
            <w:r w:rsidRPr="00420F83">
              <w:rPr>
                <w:sz w:val="21"/>
              </w:rPr>
              <w:t xml:space="preserve">liknende) og kortsiktige fordringer, fratrukket kassakredittlån, sertifikatlån og </w:t>
            </w:r>
            <w:r w:rsidR="008E70A6">
              <w:rPr>
                <w:sz w:val="21"/>
              </w:rPr>
              <w:br/>
            </w:r>
            <w:r w:rsidRPr="00420F83">
              <w:rPr>
                <w:sz w:val="21"/>
              </w:rPr>
              <w:t xml:space="preserve">leverandørgjeld. Premieavvik er regnskapsteknisk definert under kortsiktige </w:t>
            </w:r>
            <w:r w:rsidR="008E70A6">
              <w:rPr>
                <w:sz w:val="21"/>
              </w:rPr>
              <w:br/>
            </w:r>
            <w:r w:rsidRPr="00420F83">
              <w:rPr>
                <w:sz w:val="21"/>
              </w:rPr>
              <w:t xml:space="preserve">fordringer/gjeld, men er i realiteten bare en periodiseringspost. Indikatoren vises derfor som regel </w:t>
            </w:r>
            <w:proofErr w:type="gramStart"/>
            <w:r w:rsidRPr="00420F83">
              <w:rPr>
                <w:sz w:val="21"/>
              </w:rPr>
              <w:t>eksklusiv premieavvik</w:t>
            </w:r>
            <w:proofErr w:type="gramEnd"/>
            <w:r w:rsidRPr="00420F83">
              <w:rPr>
                <w:sz w:val="21"/>
              </w:rPr>
              <w:t xml:space="preserve"> for å få et bedre mål på likviditeten. </w:t>
            </w:r>
            <w:r w:rsidR="008E70A6">
              <w:rPr>
                <w:sz w:val="21"/>
              </w:rPr>
              <w:br/>
            </w:r>
            <w:r w:rsidRPr="00420F83">
              <w:rPr>
                <w:sz w:val="21"/>
              </w:rPr>
              <w:t>Utviklingen i arbeidskapital bestemmes av forskjellen mellom årets tilgang og bruk av midler, korrigert for årets endring i ubrukte lånemidler.</w:t>
            </w:r>
          </w:p>
        </w:tc>
      </w:tr>
      <w:tr w:rsidR="006C5F89" w:rsidRPr="00420F83" w14:paraId="1C8FCB1B" w14:textId="77777777" w:rsidTr="00976399">
        <w:tc>
          <w:tcPr>
            <w:tcW w:w="2367" w:type="dxa"/>
            <w:tcBorders>
              <w:top w:val="nil"/>
              <w:left w:val="nil"/>
              <w:bottom w:val="nil"/>
              <w:right w:val="nil"/>
            </w:tcBorders>
            <w:tcMar>
              <w:top w:w="128" w:type="dxa"/>
              <w:left w:w="43" w:type="dxa"/>
              <w:bottom w:w="256" w:type="dxa"/>
              <w:right w:w="43" w:type="dxa"/>
            </w:tcMar>
          </w:tcPr>
          <w:p w14:paraId="71634AFD" w14:textId="77777777" w:rsidR="00517C35" w:rsidRPr="00420F83" w:rsidRDefault="00517C35" w:rsidP="00420F83">
            <w:pPr>
              <w:rPr>
                <w:sz w:val="21"/>
              </w:rPr>
            </w:pPr>
            <w:r w:rsidRPr="00420F83">
              <w:rPr>
                <w:sz w:val="21"/>
              </w:rPr>
              <w:t>Avskrivninger</w:t>
            </w:r>
          </w:p>
        </w:tc>
        <w:tc>
          <w:tcPr>
            <w:tcW w:w="7193" w:type="dxa"/>
            <w:tcBorders>
              <w:top w:val="nil"/>
              <w:left w:val="nil"/>
              <w:bottom w:val="nil"/>
              <w:right w:val="nil"/>
            </w:tcBorders>
            <w:tcMar>
              <w:top w:w="128" w:type="dxa"/>
              <w:left w:w="43" w:type="dxa"/>
              <w:bottom w:w="256" w:type="dxa"/>
              <w:right w:w="43" w:type="dxa"/>
            </w:tcMar>
          </w:tcPr>
          <w:p w14:paraId="0940AD78" w14:textId="26B135D1" w:rsidR="00517C35" w:rsidRPr="00420F83" w:rsidRDefault="00517C35" w:rsidP="00420F83">
            <w:pPr>
              <w:rPr>
                <w:sz w:val="21"/>
              </w:rPr>
            </w:pPr>
            <w:r w:rsidRPr="00420F83">
              <w:rPr>
                <w:sz w:val="21"/>
              </w:rPr>
              <w:t xml:space="preserve">Avskrivninger, som er et uttrykk for verdiforringelsen på kommunale </w:t>
            </w:r>
            <w:r w:rsidR="008E70A6">
              <w:rPr>
                <w:sz w:val="21"/>
              </w:rPr>
              <w:br/>
            </w:r>
            <w:r w:rsidRPr="00420F83">
              <w:rPr>
                <w:sz w:val="21"/>
              </w:rPr>
              <w:t xml:space="preserve">anleggsmidler, føres i driftsregnskapet, men blir eliminert før regnskapsmessig </w:t>
            </w:r>
            <w:r w:rsidR="008E70A6">
              <w:rPr>
                <w:sz w:val="21"/>
              </w:rPr>
              <w:br/>
            </w:r>
            <w:r w:rsidRPr="00420F83">
              <w:rPr>
                <w:sz w:val="21"/>
              </w:rPr>
              <w:t xml:space="preserve">resultat fastsettes. I brutto driftsresultat gis imidlertid avskrivningene </w:t>
            </w:r>
            <w:r w:rsidR="006A4963">
              <w:rPr>
                <w:sz w:val="21"/>
              </w:rPr>
              <w:br/>
            </w:r>
            <w:r w:rsidRPr="00420F83">
              <w:rPr>
                <w:sz w:val="21"/>
              </w:rPr>
              <w:t xml:space="preserve">resultateffekt, og kan følgelig brukes for sammenligning med det resultatorienterte regnskapssystem, som primært brukes i privat næringsliv. I KOSTRA blir det </w:t>
            </w:r>
            <w:r w:rsidR="006A4963">
              <w:rPr>
                <w:sz w:val="21"/>
              </w:rPr>
              <w:br/>
            </w:r>
            <w:r w:rsidRPr="00420F83">
              <w:rPr>
                <w:sz w:val="21"/>
              </w:rPr>
              <w:t>benyttet en lineær avskrivningsfunksjon der verdsettingen av kapitalen er basert på anskaffelseskostnaden. Det blir ikke korrigert for at inflasjon påvirker verdien av kapital som er anskaffet på forskjellige tidspunkt.</w:t>
            </w:r>
          </w:p>
          <w:p w14:paraId="114B9B41" w14:textId="77777777" w:rsidR="00517C35" w:rsidRPr="00420F83" w:rsidRDefault="00517C35" w:rsidP="00420F83">
            <w:pPr>
              <w:rPr>
                <w:sz w:val="21"/>
              </w:rPr>
            </w:pPr>
            <w:r w:rsidRPr="00420F83">
              <w:rPr>
                <w:sz w:val="21"/>
              </w:rPr>
              <w:t>I KOSTRA belastes avskrivninger den enkelte funksjonen (Kontoklasse 1, art 590). Avskrivningene har en motpost (funksjon 860, art 990), slik at de ikke får virkning for beregning av netto driftsresultat.</w:t>
            </w:r>
          </w:p>
        </w:tc>
      </w:tr>
      <w:tr w:rsidR="006C5F89" w:rsidRPr="00420F83" w14:paraId="7ED501DA" w14:textId="77777777" w:rsidTr="00976399">
        <w:tc>
          <w:tcPr>
            <w:tcW w:w="2367" w:type="dxa"/>
            <w:tcBorders>
              <w:top w:val="nil"/>
              <w:left w:val="nil"/>
              <w:bottom w:val="nil"/>
              <w:right w:val="nil"/>
            </w:tcBorders>
            <w:tcMar>
              <w:top w:w="128" w:type="dxa"/>
              <w:left w:w="43" w:type="dxa"/>
              <w:bottom w:w="256" w:type="dxa"/>
              <w:right w:w="43" w:type="dxa"/>
            </w:tcMar>
          </w:tcPr>
          <w:p w14:paraId="536F9104" w14:textId="77777777" w:rsidR="00517C35" w:rsidRPr="00420F83" w:rsidRDefault="00517C35" w:rsidP="00420F83">
            <w:pPr>
              <w:rPr>
                <w:sz w:val="21"/>
              </w:rPr>
            </w:pPr>
            <w:r w:rsidRPr="00420F83">
              <w:rPr>
                <w:sz w:val="21"/>
              </w:rPr>
              <w:t xml:space="preserve">Brutto driftsinntekter </w:t>
            </w:r>
          </w:p>
        </w:tc>
        <w:tc>
          <w:tcPr>
            <w:tcW w:w="7193" w:type="dxa"/>
            <w:tcBorders>
              <w:top w:val="nil"/>
              <w:left w:val="nil"/>
              <w:bottom w:val="nil"/>
              <w:right w:val="nil"/>
            </w:tcBorders>
            <w:tcMar>
              <w:top w:w="128" w:type="dxa"/>
              <w:left w:w="43" w:type="dxa"/>
              <w:bottom w:w="256" w:type="dxa"/>
              <w:right w:w="43" w:type="dxa"/>
            </w:tcMar>
          </w:tcPr>
          <w:p w14:paraId="7A1B27DB" w14:textId="027B4D41" w:rsidR="00517C35" w:rsidRPr="00420F83" w:rsidRDefault="00517C35" w:rsidP="00420F83">
            <w:pPr>
              <w:rPr>
                <w:sz w:val="21"/>
              </w:rPr>
            </w:pPr>
            <w:r w:rsidRPr="00420F83">
              <w:rPr>
                <w:sz w:val="21"/>
              </w:rPr>
              <w:t xml:space="preserve">Driftsinntektene er summen av skatteinntekter, rammetilskudd, øremerkede </w:t>
            </w:r>
            <w:r w:rsidR="006A4963">
              <w:rPr>
                <w:sz w:val="21"/>
              </w:rPr>
              <w:br/>
            </w:r>
            <w:r w:rsidRPr="00420F83">
              <w:rPr>
                <w:sz w:val="21"/>
              </w:rPr>
              <w:t xml:space="preserve">tilskudd til løpende drift samt gebyrer og salgs- og leieinntekter. Det korrigeres </w:t>
            </w:r>
            <w:r w:rsidR="006A4963">
              <w:rPr>
                <w:sz w:val="21"/>
              </w:rPr>
              <w:br/>
            </w:r>
            <w:r w:rsidRPr="00420F83">
              <w:rPr>
                <w:sz w:val="21"/>
              </w:rPr>
              <w:t xml:space="preserve">for dobbeltføringer som skyldes viderefordeling av utgifter/internkjøp mv (690 </w:t>
            </w:r>
            <w:r w:rsidR="006A4963">
              <w:rPr>
                <w:sz w:val="21"/>
              </w:rPr>
              <w:br/>
            </w:r>
            <w:r w:rsidRPr="00420F83">
              <w:rPr>
                <w:sz w:val="21"/>
              </w:rPr>
              <w:t xml:space="preserve">og 790). Driftsinntektene er kontoklasse 1 (driftsregnskapet), alle funksjoner </w:t>
            </w:r>
            <w:r w:rsidR="006A4963">
              <w:rPr>
                <w:sz w:val="21"/>
              </w:rPr>
              <w:br/>
            </w:r>
            <w:r w:rsidRPr="00420F83">
              <w:rPr>
                <w:sz w:val="21"/>
              </w:rPr>
              <w:t>og artene ((</w:t>
            </w:r>
            <w:proofErr w:type="gramStart"/>
            <w:r w:rsidRPr="00420F83">
              <w:rPr>
                <w:sz w:val="21"/>
              </w:rPr>
              <w:t>600…</w:t>
            </w:r>
            <w:proofErr w:type="gramEnd"/>
            <w:r w:rsidRPr="00420F83">
              <w:rPr>
                <w:sz w:val="21"/>
              </w:rPr>
              <w:t xml:space="preserve"> 890) – 690 – 790)». Art 690 er ‘Fordelte utgifter’ og art 790 </w:t>
            </w:r>
            <w:r w:rsidR="006A4963">
              <w:rPr>
                <w:sz w:val="21"/>
              </w:rPr>
              <w:br/>
            </w:r>
            <w:r w:rsidRPr="00420F83">
              <w:rPr>
                <w:sz w:val="21"/>
              </w:rPr>
              <w:t xml:space="preserve">er ‘Internsalg’. Definisjonen bygger på KOSTRA. </w:t>
            </w:r>
          </w:p>
        </w:tc>
      </w:tr>
      <w:tr w:rsidR="006C5F89" w:rsidRPr="00420F83" w14:paraId="51DA2BF0" w14:textId="77777777" w:rsidTr="00976399">
        <w:tc>
          <w:tcPr>
            <w:tcW w:w="2367" w:type="dxa"/>
            <w:tcBorders>
              <w:top w:val="nil"/>
              <w:left w:val="nil"/>
              <w:bottom w:val="nil"/>
              <w:right w:val="nil"/>
            </w:tcBorders>
            <w:tcMar>
              <w:top w:w="128" w:type="dxa"/>
              <w:left w:w="43" w:type="dxa"/>
              <w:bottom w:w="256" w:type="dxa"/>
              <w:right w:w="43" w:type="dxa"/>
            </w:tcMar>
          </w:tcPr>
          <w:p w14:paraId="4CB50DCB" w14:textId="77777777" w:rsidR="00517C35" w:rsidRPr="00420F83" w:rsidRDefault="00517C35" w:rsidP="00420F83">
            <w:pPr>
              <w:rPr>
                <w:sz w:val="21"/>
              </w:rPr>
            </w:pPr>
            <w:r w:rsidRPr="00420F83">
              <w:rPr>
                <w:sz w:val="21"/>
              </w:rPr>
              <w:t xml:space="preserve">Brutto driftsresultat </w:t>
            </w:r>
          </w:p>
        </w:tc>
        <w:tc>
          <w:tcPr>
            <w:tcW w:w="7193" w:type="dxa"/>
            <w:tcBorders>
              <w:top w:val="nil"/>
              <w:left w:val="nil"/>
              <w:bottom w:val="nil"/>
              <w:right w:val="nil"/>
            </w:tcBorders>
            <w:tcMar>
              <w:top w:w="128" w:type="dxa"/>
              <w:left w:w="43" w:type="dxa"/>
              <w:bottom w:w="256" w:type="dxa"/>
              <w:right w:w="43" w:type="dxa"/>
            </w:tcMar>
          </w:tcPr>
          <w:p w14:paraId="58DEF97D" w14:textId="77777777" w:rsidR="00517C35" w:rsidRPr="00420F83" w:rsidRDefault="00517C35" w:rsidP="00420F83">
            <w:pPr>
              <w:rPr>
                <w:sz w:val="21"/>
              </w:rPr>
            </w:pPr>
            <w:r w:rsidRPr="00420F83">
              <w:rPr>
                <w:sz w:val="21"/>
              </w:rPr>
              <w:t xml:space="preserve">Driftsinntekter fratrukket driftsutgifter (inkl. avskrivninger) eksklusive </w:t>
            </w:r>
            <w:r w:rsidRPr="00420F83">
              <w:rPr>
                <w:sz w:val="21"/>
              </w:rPr>
              <w:br/>
              <w:t xml:space="preserve">renter og avdrag. Brutto driftsresultat bygger på regnskapsoppstillingen </w:t>
            </w:r>
            <w:r w:rsidRPr="00420F83">
              <w:rPr>
                <w:sz w:val="21"/>
              </w:rPr>
              <w:br/>
              <w:t>i kommuneregnskapene. Se også begrepet «netto driftsresultat».</w:t>
            </w:r>
          </w:p>
          <w:p w14:paraId="7D161AF4" w14:textId="77777777" w:rsidR="00517C35" w:rsidRPr="00420F83" w:rsidRDefault="00517C35" w:rsidP="00420F83">
            <w:pPr>
              <w:rPr>
                <w:sz w:val="21"/>
              </w:rPr>
            </w:pPr>
            <w:r w:rsidRPr="00420F83">
              <w:rPr>
                <w:sz w:val="21"/>
              </w:rPr>
              <w:t>Brutto driftsresultat = Brutto driftsinntekter – brutto driftsutgifter</w:t>
            </w:r>
          </w:p>
          <w:p w14:paraId="54150E15" w14:textId="77777777" w:rsidR="00517C35" w:rsidRPr="00420F83" w:rsidRDefault="00517C35" w:rsidP="00420F83">
            <w:pPr>
              <w:rPr>
                <w:sz w:val="21"/>
              </w:rPr>
            </w:pPr>
            <w:r w:rsidRPr="00420F83">
              <w:rPr>
                <w:sz w:val="21"/>
              </w:rPr>
              <w:t xml:space="preserve">Brutto driftsinntekter = Kontoklasse 1, alle funksjoner, artene </w:t>
            </w:r>
            <w:r w:rsidRPr="00420F83">
              <w:rPr>
                <w:sz w:val="21"/>
              </w:rPr>
              <w:br/>
              <w:t>(600.890)–690–790).</w:t>
            </w:r>
          </w:p>
          <w:p w14:paraId="46CA16D1" w14:textId="77777777" w:rsidR="00517C35" w:rsidRPr="00420F83" w:rsidRDefault="00517C35" w:rsidP="00420F83">
            <w:pPr>
              <w:rPr>
                <w:sz w:val="21"/>
              </w:rPr>
            </w:pPr>
            <w:r w:rsidRPr="00420F83">
              <w:rPr>
                <w:sz w:val="21"/>
              </w:rPr>
              <w:t>Brutto driftsutgifter = Kontoklasse 1, alle funksjoner, artene (((</w:t>
            </w:r>
            <w:proofErr w:type="gramStart"/>
            <w:r w:rsidRPr="00420F83">
              <w:rPr>
                <w:sz w:val="21"/>
              </w:rPr>
              <w:t>010.480)+</w:t>
            </w:r>
            <w:proofErr w:type="gramEnd"/>
            <w:r w:rsidRPr="00420F83">
              <w:rPr>
                <w:sz w:val="21"/>
              </w:rPr>
              <w:t>590)–690– 790).</w:t>
            </w:r>
          </w:p>
        </w:tc>
      </w:tr>
      <w:tr w:rsidR="006C5F89" w:rsidRPr="00420F83" w14:paraId="2A828D20" w14:textId="77777777" w:rsidTr="00976399">
        <w:tc>
          <w:tcPr>
            <w:tcW w:w="2367" w:type="dxa"/>
            <w:tcBorders>
              <w:top w:val="nil"/>
              <w:left w:val="nil"/>
              <w:bottom w:val="nil"/>
              <w:right w:val="nil"/>
            </w:tcBorders>
            <w:tcMar>
              <w:top w:w="128" w:type="dxa"/>
              <w:left w:w="43" w:type="dxa"/>
              <w:bottom w:w="256" w:type="dxa"/>
              <w:right w:w="43" w:type="dxa"/>
            </w:tcMar>
          </w:tcPr>
          <w:p w14:paraId="39D47220" w14:textId="77777777" w:rsidR="00517C35" w:rsidRPr="00420F83" w:rsidRDefault="00517C35" w:rsidP="00420F83">
            <w:pPr>
              <w:rPr>
                <w:sz w:val="21"/>
              </w:rPr>
            </w:pPr>
            <w:r w:rsidRPr="00420F83">
              <w:rPr>
                <w:sz w:val="21"/>
              </w:rPr>
              <w:t xml:space="preserve">Brutto driftsutgifter </w:t>
            </w:r>
          </w:p>
        </w:tc>
        <w:tc>
          <w:tcPr>
            <w:tcW w:w="7193" w:type="dxa"/>
            <w:tcBorders>
              <w:top w:val="nil"/>
              <w:left w:val="nil"/>
              <w:bottom w:val="nil"/>
              <w:right w:val="nil"/>
            </w:tcBorders>
            <w:tcMar>
              <w:top w:w="128" w:type="dxa"/>
              <w:left w:w="43" w:type="dxa"/>
              <w:bottom w:w="256" w:type="dxa"/>
              <w:right w:w="43" w:type="dxa"/>
            </w:tcMar>
          </w:tcPr>
          <w:p w14:paraId="262B0A98" w14:textId="4F4F5D33" w:rsidR="00517C35" w:rsidRPr="00420F83" w:rsidRDefault="00517C35" w:rsidP="00420F83">
            <w:pPr>
              <w:rPr>
                <w:sz w:val="21"/>
              </w:rPr>
            </w:pPr>
            <w:r w:rsidRPr="00420F83">
              <w:rPr>
                <w:sz w:val="21"/>
              </w:rPr>
              <w:t xml:space="preserve">Brutto driftsutgifter i alt gir uttrykk for (fylkes-)kommunens samlede utgifter til alle tjenestene. Begrepet omfatter også avskrivninger og det korrigeres for </w:t>
            </w:r>
            <w:r w:rsidR="006A4963">
              <w:rPr>
                <w:sz w:val="21"/>
              </w:rPr>
              <w:br/>
            </w:r>
            <w:r w:rsidRPr="00420F83">
              <w:rPr>
                <w:sz w:val="21"/>
              </w:rPr>
              <w:t xml:space="preserve">viderefordeling av utgifter. </w:t>
            </w:r>
          </w:p>
          <w:p w14:paraId="5C42424F" w14:textId="77777777" w:rsidR="00517C35" w:rsidRPr="00420F83" w:rsidRDefault="00517C35" w:rsidP="00420F83">
            <w:pPr>
              <w:rPr>
                <w:sz w:val="21"/>
              </w:rPr>
            </w:pPr>
            <w:r w:rsidRPr="00420F83">
              <w:rPr>
                <w:sz w:val="21"/>
              </w:rPr>
              <w:t>Definisjonen bygger på KOSTRA.</w:t>
            </w:r>
          </w:p>
          <w:p w14:paraId="74F6A969" w14:textId="656AD53C" w:rsidR="00517C35" w:rsidRPr="00420F83" w:rsidRDefault="00517C35" w:rsidP="00420F83">
            <w:pPr>
              <w:rPr>
                <w:sz w:val="21"/>
              </w:rPr>
            </w:pPr>
            <w:r w:rsidRPr="00420F83">
              <w:rPr>
                <w:sz w:val="21"/>
              </w:rPr>
              <w:t>Brutto driftsutgifter i alt er i KOSTRA definert som Kontoklasse 1 (driftsregnskapet), alle funksjoner, artene [(010.480, 590)</w:t>
            </w:r>
            <w:proofErr w:type="gramStart"/>
            <w:r w:rsidRPr="00420F83">
              <w:rPr>
                <w:sz w:val="21"/>
              </w:rPr>
              <w:t>–(</w:t>
            </w:r>
            <w:proofErr w:type="gramEnd"/>
            <w:r w:rsidRPr="00420F83">
              <w:rPr>
                <w:sz w:val="21"/>
              </w:rPr>
              <w:t xml:space="preserve">690)] + kontoklasse 3, alle funksjoner, artene [(010.370, 400.470, 590) – (690, 775, 780, 880, 895)]. Driftsutgiftene (brutto) viser de samlede driftsutgiftene inkludert avskrivninger korrigert for </w:t>
            </w:r>
            <w:r w:rsidR="006A4963">
              <w:rPr>
                <w:sz w:val="21"/>
              </w:rPr>
              <w:br/>
            </w:r>
            <w:r w:rsidRPr="00420F83">
              <w:rPr>
                <w:sz w:val="21"/>
              </w:rPr>
              <w:t xml:space="preserve">dobbeltføringer som skyldes viderefordeling av utgifter/internkjøp. </w:t>
            </w:r>
          </w:p>
          <w:p w14:paraId="35CE23BF" w14:textId="3F5BC5BE" w:rsidR="00517C35" w:rsidRPr="00420F83" w:rsidRDefault="00517C35" w:rsidP="00420F83">
            <w:pPr>
              <w:rPr>
                <w:sz w:val="21"/>
              </w:rPr>
            </w:pPr>
            <w:r w:rsidRPr="00420F83">
              <w:rPr>
                <w:sz w:val="21"/>
              </w:rPr>
              <w:t xml:space="preserve">Brutto driftsutgifter på den enkelte funksjon/tjenesteområde viser hvor mye den </w:t>
            </w:r>
            <w:r w:rsidR="006A4963">
              <w:rPr>
                <w:sz w:val="21"/>
              </w:rPr>
              <w:br/>
            </w:r>
            <w:r w:rsidRPr="00420F83">
              <w:rPr>
                <w:sz w:val="21"/>
              </w:rPr>
              <w:t xml:space="preserve">enkelte tjenesten koster i løpet av et år. Begrepet omfatter de løpende utgiftene </w:t>
            </w:r>
            <w:r w:rsidR="006A4963">
              <w:rPr>
                <w:sz w:val="21"/>
              </w:rPr>
              <w:br/>
            </w:r>
            <w:r w:rsidRPr="00420F83">
              <w:rPr>
                <w:sz w:val="21"/>
              </w:rPr>
              <w:t xml:space="preserve">til tjenesten inkludert avskrivninger korrigert for viderefordeling </w:t>
            </w:r>
            <w:r w:rsidRPr="00420F83">
              <w:rPr>
                <w:sz w:val="21"/>
              </w:rPr>
              <w:br/>
              <w:t xml:space="preserve">av utgifter samt sykelønnsrefusjon og </w:t>
            </w:r>
            <w:proofErr w:type="spellStart"/>
            <w:r w:rsidRPr="00420F83">
              <w:rPr>
                <w:sz w:val="21"/>
              </w:rPr>
              <w:t>mva</w:t>
            </w:r>
            <w:proofErr w:type="spellEnd"/>
            <w:r w:rsidRPr="00420F83">
              <w:rPr>
                <w:sz w:val="21"/>
              </w:rPr>
              <w:t xml:space="preserve">-kompensasjon. </w:t>
            </w:r>
          </w:p>
          <w:p w14:paraId="403E20F1" w14:textId="14997572" w:rsidR="00517C35" w:rsidRPr="00420F83" w:rsidRDefault="00517C35" w:rsidP="00420F83">
            <w:pPr>
              <w:rPr>
                <w:sz w:val="21"/>
              </w:rPr>
            </w:pPr>
            <w:r w:rsidRPr="00420F83">
              <w:rPr>
                <w:sz w:val="21"/>
              </w:rPr>
              <w:t xml:space="preserve">Brutto driftsutgifter på funksjon/tjenesteområde er i KOSTRA definert som </w:t>
            </w:r>
            <w:r w:rsidR="006A4963">
              <w:rPr>
                <w:sz w:val="21"/>
              </w:rPr>
              <w:br/>
            </w:r>
            <w:r w:rsidRPr="00420F83">
              <w:rPr>
                <w:sz w:val="21"/>
              </w:rPr>
              <w:t xml:space="preserve">kontoklasse 1 (driftsregnskapet), funksjonene innen det enkelte tjenesteområdet, </w:t>
            </w:r>
            <w:r w:rsidR="006A4963">
              <w:rPr>
                <w:sz w:val="21"/>
              </w:rPr>
              <w:br/>
            </w:r>
            <w:r w:rsidRPr="00420F83">
              <w:rPr>
                <w:sz w:val="21"/>
              </w:rPr>
              <w:t xml:space="preserve">artene [(010.480, 590) – (690, 710, 729)] + kontoklasse 3, </w:t>
            </w:r>
            <w:r w:rsidRPr="00420F83">
              <w:rPr>
                <w:sz w:val="21"/>
              </w:rPr>
              <w:br/>
              <w:t xml:space="preserve">funksjonene innen det enkelte tjenesteområdet, artene </w:t>
            </w:r>
            <w:r w:rsidRPr="00420F83">
              <w:rPr>
                <w:sz w:val="21"/>
              </w:rPr>
              <w:br/>
              <w:t>[(010.370, 400.470, 590) – (690, 710, 729, 775, 780, 880, 895)].</w:t>
            </w:r>
          </w:p>
        </w:tc>
      </w:tr>
      <w:tr w:rsidR="006C5F89" w:rsidRPr="00420F83" w14:paraId="649564C6" w14:textId="77777777" w:rsidTr="00976399">
        <w:tc>
          <w:tcPr>
            <w:tcW w:w="2367" w:type="dxa"/>
            <w:tcBorders>
              <w:top w:val="nil"/>
              <w:left w:val="nil"/>
              <w:bottom w:val="nil"/>
              <w:right w:val="nil"/>
            </w:tcBorders>
            <w:tcMar>
              <w:top w:w="128" w:type="dxa"/>
              <w:left w:w="43" w:type="dxa"/>
              <w:bottom w:w="256" w:type="dxa"/>
              <w:right w:w="43" w:type="dxa"/>
            </w:tcMar>
          </w:tcPr>
          <w:p w14:paraId="6D6CDAB7" w14:textId="77777777" w:rsidR="00517C35" w:rsidRPr="00420F83" w:rsidRDefault="00517C35" w:rsidP="00420F83">
            <w:pPr>
              <w:rPr>
                <w:sz w:val="21"/>
              </w:rPr>
            </w:pPr>
            <w:r w:rsidRPr="00420F83">
              <w:rPr>
                <w:sz w:val="21"/>
              </w:rPr>
              <w:t xml:space="preserve">Bruttonasjonalprodukt for Fastlands-Norge (BNP) </w:t>
            </w:r>
          </w:p>
        </w:tc>
        <w:tc>
          <w:tcPr>
            <w:tcW w:w="7193" w:type="dxa"/>
            <w:tcBorders>
              <w:top w:val="nil"/>
              <w:left w:val="nil"/>
              <w:bottom w:val="nil"/>
              <w:right w:val="nil"/>
            </w:tcBorders>
            <w:tcMar>
              <w:top w:w="128" w:type="dxa"/>
              <w:left w:w="43" w:type="dxa"/>
              <w:bottom w:w="256" w:type="dxa"/>
              <w:right w:w="43" w:type="dxa"/>
            </w:tcMar>
          </w:tcPr>
          <w:p w14:paraId="040F935F" w14:textId="7578BD7B" w:rsidR="00517C35" w:rsidRPr="00420F83" w:rsidRDefault="00517C35" w:rsidP="00420F83">
            <w:pPr>
              <w:rPr>
                <w:sz w:val="21"/>
              </w:rPr>
            </w:pPr>
            <w:r w:rsidRPr="00420F83">
              <w:rPr>
                <w:sz w:val="21"/>
              </w:rPr>
              <w:t xml:space="preserve">Verdiskapningen i samfunnet måles i nasjonalregnskapet ved bruttonasjonalproduktet. Ved internasjonale sammenlikninger benyttes vanligvis BNP pr. innbygger som en indikator for velstandsnivået i et land. Med BNP i Fastlands-Norge menes bruttoproduktet for all innenlandsk produksjonsaktivitet utenom næringene </w:t>
            </w:r>
            <w:r w:rsidR="008E70A6">
              <w:rPr>
                <w:sz w:val="21"/>
              </w:rPr>
              <w:br/>
            </w:r>
            <w:r w:rsidRPr="00420F83">
              <w:rPr>
                <w:sz w:val="21"/>
              </w:rPr>
              <w:t>utvinning av råolje og naturgass, rørtransport og utenriks sjøfart.</w:t>
            </w:r>
          </w:p>
        </w:tc>
      </w:tr>
      <w:tr w:rsidR="006C5F89" w:rsidRPr="00420F83" w14:paraId="666E3BD9" w14:textId="77777777" w:rsidTr="00976399">
        <w:tc>
          <w:tcPr>
            <w:tcW w:w="2367" w:type="dxa"/>
            <w:tcBorders>
              <w:top w:val="nil"/>
              <w:left w:val="nil"/>
              <w:bottom w:val="nil"/>
              <w:right w:val="nil"/>
            </w:tcBorders>
            <w:tcMar>
              <w:top w:w="128" w:type="dxa"/>
              <w:left w:w="43" w:type="dxa"/>
              <w:bottom w:w="256" w:type="dxa"/>
              <w:right w:w="43" w:type="dxa"/>
            </w:tcMar>
          </w:tcPr>
          <w:p w14:paraId="5247E1C9" w14:textId="77777777" w:rsidR="00517C35" w:rsidRPr="00420F83" w:rsidRDefault="00517C35" w:rsidP="00420F83">
            <w:pPr>
              <w:rPr>
                <w:sz w:val="21"/>
              </w:rPr>
            </w:pPr>
            <w:r w:rsidRPr="00420F83">
              <w:rPr>
                <w:sz w:val="21"/>
              </w:rPr>
              <w:t xml:space="preserve">Brutto investering </w:t>
            </w:r>
            <w:r w:rsidRPr="00420F83">
              <w:rPr>
                <w:sz w:val="21"/>
              </w:rPr>
              <w:br/>
              <w:t>i fast realkapital</w:t>
            </w:r>
          </w:p>
        </w:tc>
        <w:tc>
          <w:tcPr>
            <w:tcW w:w="7193" w:type="dxa"/>
            <w:tcBorders>
              <w:top w:val="nil"/>
              <w:left w:val="nil"/>
              <w:bottom w:val="nil"/>
              <w:right w:val="nil"/>
            </w:tcBorders>
            <w:tcMar>
              <w:top w:w="128" w:type="dxa"/>
              <w:left w:w="43" w:type="dxa"/>
              <w:bottom w:w="256" w:type="dxa"/>
              <w:right w:w="43" w:type="dxa"/>
            </w:tcMar>
          </w:tcPr>
          <w:p w14:paraId="2AADBE67" w14:textId="45BDB4FE" w:rsidR="00517C35" w:rsidRPr="00420F83" w:rsidRDefault="00517C35" w:rsidP="00420F83">
            <w:pPr>
              <w:rPr>
                <w:sz w:val="21"/>
              </w:rPr>
            </w:pPr>
            <w:r w:rsidRPr="00420F83">
              <w:rPr>
                <w:sz w:val="21"/>
              </w:rPr>
              <w:t xml:space="preserve">Anskaffelser av ny fast realkapital, pluss kjøp minus salg av eksisterende fast </w:t>
            </w:r>
            <w:r w:rsidR="008E70A6">
              <w:rPr>
                <w:sz w:val="21"/>
              </w:rPr>
              <w:br/>
            </w:r>
            <w:r w:rsidRPr="00420F83">
              <w:rPr>
                <w:sz w:val="21"/>
              </w:rPr>
              <w:t xml:space="preserve">realkapital. Fast realkapital består av realkapital som boliger andre bygg, anlegg, transportmidler, maskiner, annet produksjonsutstyr, livdyr- og frukttrebestand mv. og immateriell realkapital (eng: </w:t>
            </w:r>
            <w:proofErr w:type="spellStart"/>
            <w:r w:rsidRPr="00420F83">
              <w:rPr>
                <w:sz w:val="21"/>
              </w:rPr>
              <w:t>intellectual</w:t>
            </w:r>
            <w:proofErr w:type="spellEnd"/>
            <w:r w:rsidRPr="00420F83">
              <w:rPr>
                <w:sz w:val="21"/>
              </w:rPr>
              <w:t xml:space="preserve"> </w:t>
            </w:r>
            <w:proofErr w:type="spellStart"/>
            <w:r w:rsidRPr="00420F83">
              <w:rPr>
                <w:sz w:val="21"/>
              </w:rPr>
              <w:t>property</w:t>
            </w:r>
            <w:proofErr w:type="spellEnd"/>
            <w:r w:rsidRPr="00420F83">
              <w:rPr>
                <w:sz w:val="21"/>
              </w:rPr>
              <w:t xml:space="preserve"> </w:t>
            </w:r>
            <w:proofErr w:type="spellStart"/>
            <w:r w:rsidRPr="00420F83">
              <w:rPr>
                <w:sz w:val="21"/>
              </w:rPr>
              <w:t>products</w:t>
            </w:r>
            <w:proofErr w:type="spellEnd"/>
            <w:r w:rsidRPr="00420F83">
              <w:rPr>
                <w:sz w:val="21"/>
              </w:rPr>
              <w:t xml:space="preserve"> (IPP)), som leting </w:t>
            </w:r>
            <w:r w:rsidR="008E70A6">
              <w:rPr>
                <w:sz w:val="21"/>
              </w:rPr>
              <w:br/>
            </w:r>
            <w:r w:rsidRPr="00420F83">
              <w:rPr>
                <w:sz w:val="21"/>
              </w:rPr>
              <w:t>etter mineraler inklusive råolje og naturgass, forsknings- og utviklingskostnader, programvare og originalverk innen kunst.</w:t>
            </w:r>
          </w:p>
        </w:tc>
      </w:tr>
      <w:tr w:rsidR="006C5F89" w:rsidRPr="00420F83" w14:paraId="19713360" w14:textId="77777777" w:rsidTr="00976399">
        <w:tc>
          <w:tcPr>
            <w:tcW w:w="2367" w:type="dxa"/>
            <w:tcBorders>
              <w:top w:val="nil"/>
              <w:left w:val="nil"/>
              <w:bottom w:val="nil"/>
              <w:right w:val="nil"/>
            </w:tcBorders>
            <w:tcMar>
              <w:top w:w="128" w:type="dxa"/>
              <w:left w:w="43" w:type="dxa"/>
              <w:bottom w:w="256" w:type="dxa"/>
              <w:right w:w="43" w:type="dxa"/>
            </w:tcMar>
          </w:tcPr>
          <w:p w14:paraId="2DFAEA25" w14:textId="77777777" w:rsidR="00517C35" w:rsidRPr="00420F83" w:rsidRDefault="00517C35" w:rsidP="00420F83">
            <w:pPr>
              <w:rPr>
                <w:sz w:val="21"/>
              </w:rPr>
            </w:pPr>
            <w:r w:rsidRPr="00420F83">
              <w:rPr>
                <w:sz w:val="21"/>
              </w:rPr>
              <w:t>Brutto investeringsutgifter</w:t>
            </w:r>
          </w:p>
        </w:tc>
        <w:tc>
          <w:tcPr>
            <w:tcW w:w="7193" w:type="dxa"/>
            <w:tcBorders>
              <w:top w:val="nil"/>
              <w:left w:val="nil"/>
              <w:bottom w:val="nil"/>
              <w:right w:val="nil"/>
            </w:tcBorders>
            <w:tcMar>
              <w:top w:w="128" w:type="dxa"/>
              <w:left w:w="43" w:type="dxa"/>
              <w:bottom w:w="256" w:type="dxa"/>
              <w:right w:w="43" w:type="dxa"/>
            </w:tcMar>
          </w:tcPr>
          <w:p w14:paraId="0DF56004" w14:textId="36F6EF15" w:rsidR="00517C35" w:rsidRPr="00420F83" w:rsidRDefault="00517C35" w:rsidP="00420F83">
            <w:pPr>
              <w:rPr>
                <w:sz w:val="21"/>
              </w:rPr>
            </w:pPr>
            <w:r w:rsidRPr="00420F83">
              <w:rPr>
                <w:sz w:val="21"/>
              </w:rPr>
              <w:t xml:space="preserve">Begrepet omfatter kommunenes og fylkeskommunenes utgifter i forbindelse med investeringer i fast eiendom og anlegg. Begrepet skal si noe om prioritering av </w:t>
            </w:r>
            <w:r w:rsidR="006A4963">
              <w:rPr>
                <w:sz w:val="21"/>
              </w:rPr>
              <w:br/>
            </w:r>
            <w:r w:rsidRPr="00420F83">
              <w:rPr>
                <w:sz w:val="21"/>
              </w:rPr>
              <w:t xml:space="preserve">nybygging, større utviklingstiltak og andre investeringer innen de enkelte </w:t>
            </w:r>
            <w:r w:rsidR="006A4963">
              <w:rPr>
                <w:sz w:val="21"/>
              </w:rPr>
              <w:br/>
            </w:r>
            <w:r w:rsidRPr="00420F83">
              <w:rPr>
                <w:sz w:val="21"/>
              </w:rPr>
              <w:t xml:space="preserve">tjenesteområdene og totalt. Definisjonen i KOSTRA er kontoklasse 0 </w:t>
            </w:r>
            <w:r w:rsidR="006A4963">
              <w:rPr>
                <w:sz w:val="21"/>
              </w:rPr>
              <w:br/>
            </w:r>
            <w:r w:rsidRPr="00420F83">
              <w:rPr>
                <w:sz w:val="21"/>
              </w:rPr>
              <w:t>(investeringsregnskapet (fylkes)-kommuneregnskapet), alle tjenestefunksjonene (100.790), artene [(010.501) – (690)] + kontoklasse 4 (investeringsregnskapet KF/FKF/IKS), alle tjenestefunksjonene (100.790), artene [(010.500) – (690, 901)]</w:t>
            </w:r>
          </w:p>
        </w:tc>
      </w:tr>
      <w:tr w:rsidR="006C5F89" w:rsidRPr="00420F83" w14:paraId="523FCF4B" w14:textId="77777777" w:rsidTr="00976399">
        <w:tc>
          <w:tcPr>
            <w:tcW w:w="2367" w:type="dxa"/>
            <w:tcBorders>
              <w:top w:val="nil"/>
              <w:left w:val="nil"/>
              <w:bottom w:val="nil"/>
              <w:right w:val="nil"/>
            </w:tcBorders>
            <w:tcMar>
              <w:top w:w="128" w:type="dxa"/>
              <w:left w:w="43" w:type="dxa"/>
              <w:bottom w:w="256" w:type="dxa"/>
              <w:right w:w="43" w:type="dxa"/>
            </w:tcMar>
          </w:tcPr>
          <w:p w14:paraId="26CCAD03" w14:textId="77777777" w:rsidR="00517C35" w:rsidRPr="00420F83" w:rsidRDefault="00517C35" w:rsidP="00420F83">
            <w:pPr>
              <w:rPr>
                <w:sz w:val="21"/>
              </w:rPr>
            </w:pPr>
            <w:r w:rsidRPr="00420F83">
              <w:rPr>
                <w:sz w:val="21"/>
              </w:rPr>
              <w:t xml:space="preserve">Brutto pensjonskostnad </w:t>
            </w:r>
          </w:p>
          <w:p w14:paraId="15161C57" w14:textId="77777777" w:rsidR="00517C35" w:rsidRPr="00420F83" w:rsidRDefault="00517C35" w:rsidP="00420F83">
            <w:pPr>
              <w:rPr>
                <w:sz w:val="21"/>
              </w:rPr>
            </w:pPr>
            <w:r w:rsidRPr="00420F83">
              <w:rPr>
                <w:sz w:val="21"/>
              </w:rPr>
              <w:t xml:space="preserve"> </w:t>
            </w:r>
          </w:p>
        </w:tc>
        <w:tc>
          <w:tcPr>
            <w:tcW w:w="7193" w:type="dxa"/>
            <w:tcBorders>
              <w:top w:val="nil"/>
              <w:left w:val="nil"/>
              <w:bottom w:val="nil"/>
              <w:right w:val="nil"/>
            </w:tcBorders>
            <w:tcMar>
              <w:top w:w="128" w:type="dxa"/>
              <w:left w:w="43" w:type="dxa"/>
              <w:bottom w:w="256" w:type="dxa"/>
              <w:right w:w="43" w:type="dxa"/>
            </w:tcMar>
          </w:tcPr>
          <w:p w14:paraId="0C49FDB1" w14:textId="26824383" w:rsidR="00517C35" w:rsidRPr="00420F83" w:rsidRDefault="00517C35" w:rsidP="00420F83">
            <w:pPr>
              <w:rPr>
                <w:sz w:val="21"/>
              </w:rPr>
            </w:pPr>
            <w:r w:rsidRPr="00420F83">
              <w:rPr>
                <w:sz w:val="21"/>
              </w:rPr>
              <w:t>Endring i pensjonsforpliktelsen. Summen av nåverdien av årets pensjonsopptjening og rentekostnaden på påløpte pensjonsforpliktelser som følge av at utbetalingen er kommet ett år nærmere.</w:t>
            </w:r>
          </w:p>
          <w:p w14:paraId="0D9618BD" w14:textId="7243D745" w:rsidR="00517C35" w:rsidRPr="00420F83" w:rsidRDefault="00517C35" w:rsidP="00420F83">
            <w:pPr>
              <w:rPr>
                <w:sz w:val="21"/>
              </w:rPr>
            </w:pPr>
            <w:r w:rsidRPr="00420F83">
              <w:rPr>
                <w:sz w:val="21"/>
              </w:rPr>
              <w:t xml:space="preserve">Brutto pensjonskostnad fastsettes uavhengig av hvordan pensjonsordningen er </w:t>
            </w:r>
            <w:r w:rsidR="008E70A6">
              <w:rPr>
                <w:sz w:val="21"/>
              </w:rPr>
              <w:br/>
            </w:r>
            <w:r w:rsidRPr="00420F83">
              <w:rPr>
                <w:sz w:val="21"/>
              </w:rPr>
              <w:t xml:space="preserve">organisert og finansiert. I fondsbaserte ordninger der det bygges opp premiereserve og betales premie for å dekke framtidige pensjonsutbetalinger, vil det være </w:t>
            </w:r>
            <w:r w:rsidR="008E70A6">
              <w:rPr>
                <w:sz w:val="21"/>
              </w:rPr>
              <w:br/>
            </w:r>
            <w:r w:rsidRPr="00420F83">
              <w:rPr>
                <w:sz w:val="21"/>
              </w:rPr>
              <w:t xml:space="preserve">avkastning på midlene som delvis vil dekke brutto pensjonskostnad. Netto </w:t>
            </w:r>
            <w:r w:rsidR="008E70A6">
              <w:rPr>
                <w:sz w:val="21"/>
              </w:rPr>
              <w:br/>
            </w:r>
            <w:r w:rsidRPr="00420F83">
              <w:rPr>
                <w:sz w:val="21"/>
              </w:rPr>
              <w:t xml:space="preserve">pensjonskostnad er brutto pensjonskostnad fratrukket forventet avkastning og </w:t>
            </w:r>
            <w:r w:rsidR="008E70A6">
              <w:rPr>
                <w:sz w:val="21"/>
              </w:rPr>
              <w:br/>
            </w:r>
            <w:r w:rsidRPr="00420F83">
              <w:rPr>
                <w:sz w:val="21"/>
              </w:rPr>
              <w:t xml:space="preserve">det som skal belastes regnskapet. Netto pensjonskostnad inngår i grunnlaget for </w:t>
            </w:r>
            <w:r w:rsidR="008E70A6">
              <w:rPr>
                <w:sz w:val="21"/>
              </w:rPr>
              <w:br/>
            </w:r>
            <w:r w:rsidRPr="00420F83">
              <w:rPr>
                <w:sz w:val="21"/>
              </w:rPr>
              <w:t xml:space="preserve">beregningen av premieavviket som skal </w:t>
            </w:r>
            <w:proofErr w:type="spellStart"/>
            <w:r w:rsidRPr="00420F83">
              <w:rPr>
                <w:sz w:val="21"/>
              </w:rPr>
              <w:t>regnskapsføres</w:t>
            </w:r>
            <w:proofErr w:type="spellEnd"/>
            <w:r w:rsidRPr="00420F83">
              <w:rPr>
                <w:sz w:val="21"/>
              </w:rPr>
              <w:t xml:space="preserve"> i kommuneregnskapet.</w:t>
            </w:r>
          </w:p>
        </w:tc>
      </w:tr>
      <w:tr w:rsidR="006C5F89" w:rsidRPr="00420F83" w14:paraId="0C1408DF" w14:textId="77777777" w:rsidTr="00976399">
        <w:tc>
          <w:tcPr>
            <w:tcW w:w="2367" w:type="dxa"/>
            <w:tcBorders>
              <w:top w:val="nil"/>
              <w:left w:val="nil"/>
              <w:bottom w:val="nil"/>
              <w:right w:val="nil"/>
            </w:tcBorders>
            <w:tcMar>
              <w:top w:w="128" w:type="dxa"/>
              <w:left w:w="43" w:type="dxa"/>
              <w:bottom w:w="256" w:type="dxa"/>
              <w:right w:w="43" w:type="dxa"/>
            </w:tcMar>
          </w:tcPr>
          <w:p w14:paraId="750058C5" w14:textId="77777777" w:rsidR="00517C35" w:rsidRPr="00420F83" w:rsidRDefault="00517C35" w:rsidP="00420F83">
            <w:pPr>
              <w:rPr>
                <w:sz w:val="21"/>
              </w:rPr>
            </w:pPr>
            <w:proofErr w:type="spellStart"/>
            <w:r w:rsidRPr="00420F83">
              <w:rPr>
                <w:sz w:val="21"/>
              </w:rPr>
              <w:t>Deflator</w:t>
            </w:r>
            <w:proofErr w:type="spellEnd"/>
          </w:p>
        </w:tc>
        <w:tc>
          <w:tcPr>
            <w:tcW w:w="7193" w:type="dxa"/>
            <w:tcBorders>
              <w:top w:val="nil"/>
              <w:left w:val="nil"/>
              <w:bottom w:val="nil"/>
              <w:right w:val="nil"/>
            </w:tcBorders>
            <w:tcMar>
              <w:top w:w="128" w:type="dxa"/>
              <w:left w:w="43" w:type="dxa"/>
              <w:bottom w:w="256" w:type="dxa"/>
              <w:right w:w="43" w:type="dxa"/>
            </w:tcMar>
          </w:tcPr>
          <w:p w14:paraId="295A6651" w14:textId="77777777" w:rsidR="00517C35" w:rsidRPr="00420F83" w:rsidRDefault="00517C35" w:rsidP="00420F83">
            <w:pPr>
              <w:rPr>
                <w:sz w:val="21"/>
              </w:rPr>
            </w:pPr>
            <w:r w:rsidRPr="00420F83">
              <w:rPr>
                <w:sz w:val="21"/>
              </w:rPr>
              <w:t xml:space="preserve">Se «kommunal </w:t>
            </w:r>
            <w:proofErr w:type="spellStart"/>
            <w:r w:rsidRPr="00420F83">
              <w:rPr>
                <w:sz w:val="21"/>
              </w:rPr>
              <w:t>deflator</w:t>
            </w:r>
            <w:proofErr w:type="spellEnd"/>
            <w:r w:rsidRPr="00420F83">
              <w:rPr>
                <w:sz w:val="21"/>
              </w:rPr>
              <w:t>».</w:t>
            </w:r>
          </w:p>
        </w:tc>
      </w:tr>
      <w:tr w:rsidR="006C5F89" w:rsidRPr="00420F83" w14:paraId="11E65FD8" w14:textId="77777777" w:rsidTr="00976399">
        <w:tc>
          <w:tcPr>
            <w:tcW w:w="2367" w:type="dxa"/>
            <w:tcBorders>
              <w:top w:val="nil"/>
              <w:left w:val="nil"/>
              <w:bottom w:val="nil"/>
              <w:right w:val="nil"/>
            </w:tcBorders>
            <w:tcMar>
              <w:top w:w="128" w:type="dxa"/>
              <w:left w:w="43" w:type="dxa"/>
              <w:bottom w:w="256" w:type="dxa"/>
              <w:right w:w="43" w:type="dxa"/>
            </w:tcMar>
          </w:tcPr>
          <w:p w14:paraId="77A50583" w14:textId="77777777" w:rsidR="00517C35" w:rsidRPr="00420F83" w:rsidRDefault="00517C35" w:rsidP="00420F83">
            <w:pPr>
              <w:rPr>
                <w:sz w:val="21"/>
              </w:rPr>
            </w:pPr>
            <w:r w:rsidRPr="00420F83">
              <w:rPr>
                <w:sz w:val="21"/>
              </w:rPr>
              <w:t>Disposisjonsfond</w:t>
            </w:r>
          </w:p>
        </w:tc>
        <w:tc>
          <w:tcPr>
            <w:tcW w:w="7193" w:type="dxa"/>
            <w:tcBorders>
              <w:top w:val="nil"/>
              <w:left w:val="nil"/>
              <w:bottom w:val="nil"/>
              <w:right w:val="nil"/>
            </w:tcBorders>
            <w:tcMar>
              <w:top w:w="128" w:type="dxa"/>
              <w:left w:w="43" w:type="dxa"/>
              <w:bottom w:w="256" w:type="dxa"/>
              <w:right w:w="43" w:type="dxa"/>
            </w:tcMar>
          </w:tcPr>
          <w:p w14:paraId="10D15CC4" w14:textId="77777777" w:rsidR="00517C35" w:rsidRPr="00420F83" w:rsidRDefault="00517C35" w:rsidP="00420F83">
            <w:pPr>
              <w:rPr>
                <w:sz w:val="21"/>
              </w:rPr>
            </w:pPr>
            <w:r w:rsidRPr="00420F83">
              <w:rPr>
                <w:sz w:val="21"/>
              </w:rPr>
              <w:t xml:space="preserve">Disposisjonsfond er oppsparte midler som fritt kan benyttes til finansiering av drifts- eller investeringsutgifter. Midlene stammer fra positive netto driftsresultater som ikke er bundet til særskilte formål (f.eks. vil øremerkede tilskudd være en slik bundet inntekt) og som ikke er benyttet til å finansiere investeringer. Disposisjonsfond er en del av kommunenes og fylkeskommunenes egenkapital. Egenkapitalen kan deles i fire, henholdsvis </w:t>
            </w:r>
            <w:r w:rsidRPr="00420F83">
              <w:rPr>
                <w:sz w:val="21"/>
              </w:rPr>
              <w:br/>
              <w:t>etter bundne og ubundne inntekter og etter drifts- og investeringsinntekter. Disposisjonsfond er den delen som gjenspeiler oppsparte, frie driftsinntekter. Indikatoren er hentet fra kommunenes og fylkeskommunenes balanseregnskaper.</w:t>
            </w:r>
          </w:p>
          <w:p w14:paraId="4AE08D84" w14:textId="4A76D4D6" w:rsidR="00517C35" w:rsidRPr="00420F83" w:rsidRDefault="00517C35" w:rsidP="00420F83">
            <w:pPr>
              <w:rPr>
                <w:sz w:val="21"/>
              </w:rPr>
            </w:pPr>
            <w:r w:rsidRPr="00420F83">
              <w:rPr>
                <w:sz w:val="21"/>
              </w:rPr>
              <w:t xml:space="preserve">Disposisjonsfondet vises av og til etter at akkumulerte regnskapsmessige </w:t>
            </w:r>
            <w:r w:rsidR="006A4963">
              <w:rPr>
                <w:sz w:val="21"/>
              </w:rPr>
              <w:br/>
            </w:r>
            <w:r w:rsidRPr="00420F83">
              <w:rPr>
                <w:sz w:val="21"/>
              </w:rPr>
              <w:t xml:space="preserve">merforbruk er trukket fra. Et akkumulert regnskapsmessig merforbruk er </w:t>
            </w:r>
            <w:r w:rsidR="006A4963">
              <w:rPr>
                <w:sz w:val="21"/>
              </w:rPr>
              <w:br/>
            </w:r>
            <w:r w:rsidRPr="00420F83">
              <w:rPr>
                <w:sz w:val="21"/>
              </w:rPr>
              <w:t xml:space="preserve">«et negativt disposisjonsfond», det vil si når egenkapitalen som knytter seg </w:t>
            </w:r>
            <w:r w:rsidRPr="00420F83">
              <w:rPr>
                <w:sz w:val="21"/>
              </w:rPr>
              <w:br/>
              <w:t xml:space="preserve">til frie driftsinntekter er negativ. En kommune vil normalt ha ett beløp på </w:t>
            </w:r>
            <w:r w:rsidR="006A4963">
              <w:rPr>
                <w:sz w:val="21"/>
              </w:rPr>
              <w:br/>
            </w:r>
            <w:r w:rsidRPr="00420F83">
              <w:rPr>
                <w:sz w:val="21"/>
              </w:rPr>
              <w:t>enten disposisjonsfond eller akkumulert regnskapsmessig merforbruk.</w:t>
            </w:r>
          </w:p>
          <w:p w14:paraId="23A1D147" w14:textId="77777777" w:rsidR="00517C35" w:rsidRPr="00420F83" w:rsidRDefault="00517C35" w:rsidP="00420F83">
            <w:pPr>
              <w:rPr>
                <w:sz w:val="21"/>
              </w:rPr>
            </w:pPr>
            <w:r w:rsidRPr="00420F83">
              <w:rPr>
                <w:sz w:val="21"/>
              </w:rPr>
              <w:t xml:space="preserve">I omtalen av disposisjonsfond vil ofte akkumulert regnskapsmessig merforbruk være trukket fra, selv om denne indikatoren strengt tatt </w:t>
            </w:r>
            <w:r w:rsidRPr="00420F83">
              <w:rPr>
                <w:sz w:val="21"/>
              </w:rPr>
              <w:br/>
              <w:t>kalles for fri egenkapital til drift.</w:t>
            </w:r>
          </w:p>
        </w:tc>
      </w:tr>
      <w:tr w:rsidR="006C5F89" w:rsidRPr="00420F83" w14:paraId="5394C391" w14:textId="77777777" w:rsidTr="00976399">
        <w:tc>
          <w:tcPr>
            <w:tcW w:w="2367" w:type="dxa"/>
            <w:tcBorders>
              <w:top w:val="nil"/>
              <w:left w:val="nil"/>
              <w:bottom w:val="nil"/>
              <w:right w:val="nil"/>
            </w:tcBorders>
            <w:tcMar>
              <w:top w:w="128" w:type="dxa"/>
              <w:left w:w="43" w:type="dxa"/>
              <w:bottom w:w="256" w:type="dxa"/>
              <w:right w:w="43" w:type="dxa"/>
            </w:tcMar>
          </w:tcPr>
          <w:p w14:paraId="4DF7AD25" w14:textId="77777777" w:rsidR="00517C35" w:rsidRPr="00420F83" w:rsidRDefault="00517C35" w:rsidP="00420F83">
            <w:pPr>
              <w:rPr>
                <w:sz w:val="21"/>
              </w:rPr>
            </w:pPr>
            <w:r w:rsidRPr="00420F83">
              <w:rPr>
                <w:sz w:val="21"/>
              </w:rPr>
              <w:t xml:space="preserve">Driftsinntekter </w:t>
            </w:r>
          </w:p>
        </w:tc>
        <w:tc>
          <w:tcPr>
            <w:tcW w:w="7193" w:type="dxa"/>
            <w:tcBorders>
              <w:top w:val="nil"/>
              <w:left w:val="nil"/>
              <w:bottom w:val="nil"/>
              <w:right w:val="nil"/>
            </w:tcBorders>
            <w:tcMar>
              <w:top w:w="128" w:type="dxa"/>
              <w:left w:w="43" w:type="dxa"/>
              <w:bottom w:w="256" w:type="dxa"/>
              <w:right w:w="43" w:type="dxa"/>
            </w:tcMar>
          </w:tcPr>
          <w:p w14:paraId="31BA4FD1" w14:textId="77777777" w:rsidR="00517C35" w:rsidRPr="00420F83" w:rsidRDefault="00517C35" w:rsidP="00420F83">
            <w:pPr>
              <w:rPr>
                <w:sz w:val="21"/>
              </w:rPr>
            </w:pPr>
            <w:r w:rsidRPr="00420F83">
              <w:rPr>
                <w:sz w:val="21"/>
              </w:rPr>
              <w:t>Se «brutto driftsinntekter».</w:t>
            </w:r>
          </w:p>
        </w:tc>
      </w:tr>
      <w:tr w:rsidR="006C5F89" w:rsidRPr="00420F83" w14:paraId="6474FBD2" w14:textId="77777777" w:rsidTr="00976399">
        <w:tc>
          <w:tcPr>
            <w:tcW w:w="2367" w:type="dxa"/>
            <w:tcBorders>
              <w:top w:val="nil"/>
              <w:left w:val="nil"/>
              <w:bottom w:val="nil"/>
              <w:right w:val="nil"/>
            </w:tcBorders>
            <w:tcMar>
              <w:top w:w="128" w:type="dxa"/>
              <w:left w:w="43" w:type="dxa"/>
              <w:bottom w:w="256" w:type="dxa"/>
              <w:right w:w="43" w:type="dxa"/>
            </w:tcMar>
          </w:tcPr>
          <w:p w14:paraId="0D1F65D3" w14:textId="77777777" w:rsidR="00517C35" w:rsidRPr="00420F83" w:rsidRDefault="00517C35" w:rsidP="00420F83">
            <w:pPr>
              <w:rPr>
                <w:sz w:val="21"/>
              </w:rPr>
            </w:pPr>
            <w:r w:rsidRPr="00420F83">
              <w:rPr>
                <w:sz w:val="21"/>
              </w:rPr>
              <w:t xml:space="preserve">Driftsutgifter </w:t>
            </w:r>
          </w:p>
        </w:tc>
        <w:tc>
          <w:tcPr>
            <w:tcW w:w="7193" w:type="dxa"/>
            <w:tcBorders>
              <w:top w:val="nil"/>
              <w:left w:val="nil"/>
              <w:bottom w:val="nil"/>
              <w:right w:val="nil"/>
            </w:tcBorders>
            <w:tcMar>
              <w:top w:w="128" w:type="dxa"/>
              <w:left w:w="43" w:type="dxa"/>
              <w:bottom w:w="256" w:type="dxa"/>
              <w:right w:w="43" w:type="dxa"/>
            </w:tcMar>
          </w:tcPr>
          <w:p w14:paraId="08920275" w14:textId="77777777" w:rsidR="00517C35" w:rsidRPr="00420F83" w:rsidRDefault="00517C35" w:rsidP="00420F83">
            <w:pPr>
              <w:rPr>
                <w:sz w:val="21"/>
              </w:rPr>
            </w:pPr>
            <w:r w:rsidRPr="00420F83">
              <w:rPr>
                <w:sz w:val="21"/>
              </w:rPr>
              <w:t>Se «brutto driftsutgifter».</w:t>
            </w:r>
          </w:p>
        </w:tc>
      </w:tr>
      <w:tr w:rsidR="006C5F89" w:rsidRPr="00420F83" w14:paraId="2FC39165" w14:textId="77777777" w:rsidTr="00976399">
        <w:tc>
          <w:tcPr>
            <w:tcW w:w="2367" w:type="dxa"/>
            <w:tcBorders>
              <w:top w:val="nil"/>
              <w:left w:val="nil"/>
              <w:bottom w:val="nil"/>
              <w:right w:val="nil"/>
            </w:tcBorders>
            <w:tcMar>
              <w:top w:w="128" w:type="dxa"/>
              <w:left w:w="43" w:type="dxa"/>
              <w:bottom w:w="256" w:type="dxa"/>
              <w:right w:w="43" w:type="dxa"/>
            </w:tcMar>
          </w:tcPr>
          <w:p w14:paraId="76EDA5C4" w14:textId="77777777" w:rsidR="00517C35" w:rsidRPr="00420F83" w:rsidRDefault="00517C35" w:rsidP="00420F83">
            <w:pPr>
              <w:rPr>
                <w:sz w:val="21"/>
              </w:rPr>
            </w:pPr>
            <w:r w:rsidRPr="00420F83">
              <w:rPr>
                <w:sz w:val="21"/>
              </w:rPr>
              <w:t xml:space="preserve">Eiendomsskatt </w:t>
            </w:r>
          </w:p>
        </w:tc>
        <w:tc>
          <w:tcPr>
            <w:tcW w:w="7193" w:type="dxa"/>
            <w:tcBorders>
              <w:top w:val="nil"/>
              <w:left w:val="nil"/>
              <w:bottom w:val="nil"/>
              <w:right w:val="nil"/>
            </w:tcBorders>
            <w:tcMar>
              <w:top w:w="128" w:type="dxa"/>
              <w:left w:w="43" w:type="dxa"/>
              <w:bottom w:w="256" w:type="dxa"/>
              <w:right w:w="43" w:type="dxa"/>
            </w:tcMar>
          </w:tcPr>
          <w:p w14:paraId="15FD416C" w14:textId="04D34589" w:rsidR="00517C35" w:rsidRPr="00420F83" w:rsidRDefault="00517C35" w:rsidP="00420F83">
            <w:pPr>
              <w:rPr>
                <w:sz w:val="21"/>
              </w:rPr>
            </w:pPr>
            <w:r w:rsidRPr="00420F83">
              <w:rPr>
                <w:sz w:val="21"/>
              </w:rPr>
              <w:t xml:space="preserve">Skatt på eiendommer i samsvar med lov om </w:t>
            </w:r>
            <w:proofErr w:type="spellStart"/>
            <w:r w:rsidRPr="00420F83">
              <w:rPr>
                <w:sz w:val="21"/>
              </w:rPr>
              <w:t>eigedomsskatt</w:t>
            </w:r>
            <w:proofErr w:type="spellEnd"/>
            <w:r w:rsidRPr="00420F83">
              <w:rPr>
                <w:sz w:val="21"/>
              </w:rPr>
              <w:t xml:space="preserve"> til </w:t>
            </w:r>
            <w:proofErr w:type="spellStart"/>
            <w:r w:rsidRPr="00420F83">
              <w:rPr>
                <w:sz w:val="21"/>
              </w:rPr>
              <w:t>kommunane</w:t>
            </w:r>
            <w:proofErr w:type="spellEnd"/>
            <w:r w:rsidRPr="00420F83">
              <w:rPr>
                <w:sz w:val="21"/>
              </w:rPr>
              <w:t xml:space="preserve"> </w:t>
            </w:r>
            <w:r w:rsidR="006A4963">
              <w:rPr>
                <w:sz w:val="21"/>
              </w:rPr>
              <w:br/>
            </w:r>
            <w:r w:rsidRPr="00420F83">
              <w:rPr>
                <w:sz w:val="21"/>
              </w:rPr>
              <w:t>(</w:t>
            </w:r>
            <w:proofErr w:type="spellStart"/>
            <w:r w:rsidRPr="00420F83">
              <w:rPr>
                <w:sz w:val="21"/>
              </w:rPr>
              <w:t>eigedomsskattelova</w:t>
            </w:r>
            <w:proofErr w:type="spellEnd"/>
            <w:r w:rsidRPr="00420F83">
              <w:rPr>
                <w:sz w:val="21"/>
              </w:rPr>
              <w:t xml:space="preserve">). Kun kommuner kan skrive ut eiendomsskatt. Eiendomsskatt kan skrives ut i «hele kommunen» eller i «klart avgrensede område som helt eller delvis er utbygd på </w:t>
            </w:r>
            <w:proofErr w:type="spellStart"/>
            <w:r w:rsidRPr="00420F83">
              <w:rPr>
                <w:sz w:val="21"/>
              </w:rPr>
              <w:t>byvis</w:t>
            </w:r>
            <w:proofErr w:type="spellEnd"/>
            <w:r w:rsidRPr="00420F83">
              <w:rPr>
                <w:sz w:val="21"/>
              </w:rPr>
              <w:t xml:space="preserve">, eller der slik utbygging er i gang». Den kan også skrives ut bare på kraftanlegg, vindkraftverk, kraftnettet og petroleumsanlegg, eventuelt også i kombinasjon med næringseiendom, eller på alle faste eiendommer utenom disse. Det finnes også noen andre kombinasjoner av det geografiske virkeområdet, jf. lov om </w:t>
            </w:r>
            <w:proofErr w:type="spellStart"/>
            <w:r w:rsidRPr="00420F83">
              <w:rPr>
                <w:sz w:val="21"/>
              </w:rPr>
              <w:t>eigedomsskatt</w:t>
            </w:r>
            <w:proofErr w:type="spellEnd"/>
            <w:r w:rsidRPr="00420F83">
              <w:rPr>
                <w:sz w:val="21"/>
              </w:rPr>
              <w:t xml:space="preserve"> § 3. Skatten skrives ut på grunnlag av takst over </w:t>
            </w:r>
            <w:r w:rsidR="006A4963">
              <w:rPr>
                <w:sz w:val="21"/>
              </w:rPr>
              <w:br/>
            </w:r>
            <w:r w:rsidRPr="00420F83">
              <w:rPr>
                <w:sz w:val="21"/>
              </w:rPr>
              <w:t>eiendommen. Skattesatsen må ligge i intervallet mellom 1 og 7 promille, men for boliger og fritidseiendommer er maksimalsatsen 4 promille. Satsøkninger fra år til år er begrenset til én promille.</w:t>
            </w:r>
          </w:p>
        </w:tc>
      </w:tr>
      <w:tr w:rsidR="006C5F89" w:rsidRPr="00420F83" w14:paraId="5620DA15" w14:textId="77777777" w:rsidTr="00976399">
        <w:tc>
          <w:tcPr>
            <w:tcW w:w="2367" w:type="dxa"/>
            <w:tcBorders>
              <w:top w:val="nil"/>
              <w:left w:val="nil"/>
              <w:bottom w:val="nil"/>
              <w:right w:val="nil"/>
            </w:tcBorders>
            <w:tcMar>
              <w:top w:w="128" w:type="dxa"/>
              <w:left w:w="43" w:type="dxa"/>
              <w:bottom w:w="256" w:type="dxa"/>
              <w:right w:w="43" w:type="dxa"/>
            </w:tcMar>
          </w:tcPr>
          <w:p w14:paraId="7CAD9C44" w14:textId="77777777" w:rsidR="00517C35" w:rsidRPr="00420F83" w:rsidRDefault="00517C35" w:rsidP="00420F83">
            <w:pPr>
              <w:rPr>
                <w:sz w:val="21"/>
              </w:rPr>
            </w:pPr>
            <w:r w:rsidRPr="00420F83">
              <w:rPr>
                <w:sz w:val="21"/>
              </w:rPr>
              <w:t>Fastlands-Norge</w:t>
            </w:r>
          </w:p>
        </w:tc>
        <w:tc>
          <w:tcPr>
            <w:tcW w:w="7193" w:type="dxa"/>
            <w:tcBorders>
              <w:top w:val="nil"/>
              <w:left w:val="nil"/>
              <w:bottom w:val="nil"/>
              <w:right w:val="nil"/>
            </w:tcBorders>
            <w:tcMar>
              <w:top w:w="128" w:type="dxa"/>
              <w:left w:w="43" w:type="dxa"/>
              <w:bottom w:w="256" w:type="dxa"/>
              <w:right w:w="43" w:type="dxa"/>
            </w:tcMar>
          </w:tcPr>
          <w:p w14:paraId="2B50CEF8" w14:textId="77777777" w:rsidR="00517C35" w:rsidRPr="00420F83" w:rsidRDefault="00517C35" w:rsidP="00420F83">
            <w:pPr>
              <w:rPr>
                <w:sz w:val="21"/>
              </w:rPr>
            </w:pPr>
            <w:r w:rsidRPr="00420F83">
              <w:rPr>
                <w:sz w:val="21"/>
              </w:rPr>
              <w:t>Se «bruttonasjonalprodukt for Fastlands-Norge».</w:t>
            </w:r>
          </w:p>
        </w:tc>
      </w:tr>
      <w:tr w:rsidR="006C5F89" w:rsidRPr="00420F83" w14:paraId="1A0FC115" w14:textId="77777777" w:rsidTr="00976399">
        <w:tc>
          <w:tcPr>
            <w:tcW w:w="2367" w:type="dxa"/>
            <w:tcBorders>
              <w:top w:val="nil"/>
              <w:left w:val="nil"/>
              <w:bottom w:val="nil"/>
              <w:right w:val="nil"/>
            </w:tcBorders>
            <w:tcMar>
              <w:top w:w="128" w:type="dxa"/>
              <w:left w:w="43" w:type="dxa"/>
              <w:bottom w:w="256" w:type="dxa"/>
              <w:right w:w="43" w:type="dxa"/>
            </w:tcMar>
          </w:tcPr>
          <w:p w14:paraId="455B373D" w14:textId="77777777" w:rsidR="00517C35" w:rsidRPr="00420F83" w:rsidRDefault="00517C35" w:rsidP="00420F83">
            <w:pPr>
              <w:rPr>
                <w:sz w:val="21"/>
              </w:rPr>
            </w:pPr>
            <w:r w:rsidRPr="00420F83">
              <w:rPr>
                <w:sz w:val="21"/>
              </w:rPr>
              <w:t xml:space="preserve">Fast realkapital </w:t>
            </w:r>
          </w:p>
        </w:tc>
        <w:tc>
          <w:tcPr>
            <w:tcW w:w="7193" w:type="dxa"/>
            <w:tcBorders>
              <w:top w:val="nil"/>
              <w:left w:val="nil"/>
              <w:bottom w:val="nil"/>
              <w:right w:val="nil"/>
            </w:tcBorders>
            <w:tcMar>
              <w:top w:w="128" w:type="dxa"/>
              <w:left w:w="43" w:type="dxa"/>
              <w:bottom w:w="256" w:type="dxa"/>
              <w:right w:w="43" w:type="dxa"/>
            </w:tcMar>
          </w:tcPr>
          <w:p w14:paraId="5762F04E" w14:textId="77777777" w:rsidR="00517C35" w:rsidRPr="00420F83" w:rsidRDefault="00517C35" w:rsidP="00420F83">
            <w:pPr>
              <w:rPr>
                <w:sz w:val="21"/>
              </w:rPr>
            </w:pPr>
            <w:r w:rsidRPr="00420F83">
              <w:rPr>
                <w:sz w:val="21"/>
              </w:rPr>
              <w:t>Et kapitalobjekt regnes som fast realkapital dersom det er resultat av en produksjonsprosess, dvs. produsert kapital, og brukes gjentatte ganger eller kontinuerlig i produksjonen over en lenger periode enn ett år.</w:t>
            </w:r>
          </w:p>
          <w:p w14:paraId="09A9D5AD" w14:textId="77777777" w:rsidR="00517C35" w:rsidRPr="00420F83" w:rsidRDefault="00517C35" w:rsidP="00420F83">
            <w:pPr>
              <w:rPr>
                <w:sz w:val="21"/>
              </w:rPr>
            </w:pPr>
            <w:r w:rsidRPr="00420F83">
              <w:rPr>
                <w:sz w:val="21"/>
              </w:rPr>
              <w:t xml:space="preserve">Omfatter både realkapital som boliger og andre bygninger, anlegg, transportmidler, maskiner, annet produksjonsutstyr, livdyr- og frukttrebestand mv., og immateriell realkapital (eng: </w:t>
            </w:r>
            <w:proofErr w:type="spellStart"/>
            <w:r w:rsidRPr="00420F83">
              <w:rPr>
                <w:sz w:val="21"/>
              </w:rPr>
              <w:t>Intellectuel</w:t>
            </w:r>
            <w:proofErr w:type="spellEnd"/>
            <w:r w:rsidRPr="00420F83">
              <w:rPr>
                <w:sz w:val="21"/>
              </w:rPr>
              <w:t xml:space="preserve"> </w:t>
            </w:r>
            <w:proofErr w:type="spellStart"/>
            <w:r w:rsidRPr="00420F83">
              <w:rPr>
                <w:sz w:val="21"/>
              </w:rPr>
              <w:t>property</w:t>
            </w:r>
            <w:proofErr w:type="spellEnd"/>
            <w:r w:rsidRPr="00420F83">
              <w:rPr>
                <w:sz w:val="21"/>
              </w:rPr>
              <w:t xml:space="preserve"> </w:t>
            </w:r>
            <w:proofErr w:type="spellStart"/>
            <w:r w:rsidRPr="00420F83">
              <w:rPr>
                <w:sz w:val="21"/>
              </w:rPr>
              <w:t>products</w:t>
            </w:r>
            <w:proofErr w:type="spellEnd"/>
            <w:r w:rsidRPr="00420F83">
              <w:rPr>
                <w:sz w:val="21"/>
              </w:rPr>
              <w:t xml:space="preserve"> (IPP)) som leting etter mineraler, forsknings- og utviklingskostnader, EDB-programvare og originalverk innen kunst.</w:t>
            </w:r>
          </w:p>
          <w:p w14:paraId="5377128E" w14:textId="4E834560" w:rsidR="00517C35" w:rsidRPr="00420F83" w:rsidRDefault="00517C35" w:rsidP="00420F83">
            <w:pPr>
              <w:rPr>
                <w:sz w:val="21"/>
              </w:rPr>
            </w:pPr>
            <w:r w:rsidRPr="00420F83">
              <w:rPr>
                <w:sz w:val="21"/>
              </w:rPr>
              <w:t>Lagerkapital og verdigjenstander som ikke kan brukes gjentatte ganger i </w:t>
            </w:r>
            <w:r w:rsidR="006A4963">
              <w:rPr>
                <w:sz w:val="21"/>
              </w:rPr>
              <w:br/>
            </w:r>
            <w:r w:rsidRPr="00420F83">
              <w:rPr>
                <w:sz w:val="21"/>
              </w:rPr>
              <w:t xml:space="preserve">produksjon, regnes ikke som fast realkapital. Det gjør heller ikke naturkapital og </w:t>
            </w:r>
            <w:r w:rsidR="006A4963">
              <w:rPr>
                <w:sz w:val="21"/>
              </w:rPr>
              <w:br/>
            </w:r>
            <w:r w:rsidRPr="00420F83">
              <w:rPr>
                <w:sz w:val="21"/>
              </w:rPr>
              <w:t>annen ikke-produsert kapital. Denne definisjonen bygger på nasjonalregnskapets gruppering.</w:t>
            </w:r>
          </w:p>
        </w:tc>
      </w:tr>
      <w:tr w:rsidR="006C5F89" w:rsidRPr="00420F83" w14:paraId="36664754" w14:textId="77777777" w:rsidTr="00976399">
        <w:tc>
          <w:tcPr>
            <w:tcW w:w="2367" w:type="dxa"/>
            <w:tcBorders>
              <w:top w:val="nil"/>
              <w:left w:val="nil"/>
              <w:bottom w:val="nil"/>
              <w:right w:val="nil"/>
            </w:tcBorders>
            <w:tcMar>
              <w:top w:w="128" w:type="dxa"/>
              <w:left w:w="43" w:type="dxa"/>
              <w:bottom w:w="256" w:type="dxa"/>
              <w:right w:w="43" w:type="dxa"/>
            </w:tcMar>
          </w:tcPr>
          <w:p w14:paraId="696F00E4" w14:textId="77777777" w:rsidR="00517C35" w:rsidRPr="00420F83" w:rsidRDefault="00517C35" w:rsidP="00420F83">
            <w:pPr>
              <w:rPr>
                <w:sz w:val="21"/>
              </w:rPr>
            </w:pPr>
            <w:r w:rsidRPr="00420F83">
              <w:rPr>
                <w:sz w:val="21"/>
              </w:rPr>
              <w:t xml:space="preserve">FI-U </w:t>
            </w:r>
          </w:p>
        </w:tc>
        <w:tc>
          <w:tcPr>
            <w:tcW w:w="7193" w:type="dxa"/>
            <w:tcBorders>
              <w:top w:val="nil"/>
              <w:left w:val="nil"/>
              <w:bottom w:val="nil"/>
              <w:right w:val="nil"/>
            </w:tcBorders>
            <w:tcMar>
              <w:top w:w="128" w:type="dxa"/>
              <w:left w:w="43" w:type="dxa"/>
              <w:bottom w:w="256" w:type="dxa"/>
              <w:right w:w="43" w:type="dxa"/>
            </w:tcMar>
          </w:tcPr>
          <w:p w14:paraId="628228DB" w14:textId="3F393453" w:rsidR="00517C35" w:rsidRPr="00420F83" w:rsidRDefault="00517C35" w:rsidP="00420F83">
            <w:pPr>
              <w:rPr>
                <w:sz w:val="21"/>
              </w:rPr>
            </w:pPr>
            <w:r w:rsidRPr="00420F83">
              <w:rPr>
                <w:sz w:val="21"/>
              </w:rPr>
              <w:t xml:space="preserve">Frie inntekter, utvidet begrep: Utvalget benytter i høstrapporten en inntektsstørrelse som i tillegg til å omfatte rammetilskudd, skatt på inntekt, formue og naturressursskatt og eiendomsskatt også inkluderer konsesjonskraft- og hjemfallsinntekter, </w:t>
            </w:r>
            <w:r w:rsidR="006A4963">
              <w:rPr>
                <w:sz w:val="21"/>
              </w:rPr>
              <w:br/>
            </w:r>
            <w:r w:rsidRPr="00420F83">
              <w:rPr>
                <w:sz w:val="21"/>
              </w:rPr>
              <w:t xml:space="preserve">inntekter fra Havbruksfondet og fordel av differensiert arbeidsgiveravgift. </w:t>
            </w:r>
            <w:r w:rsidR="006A4963">
              <w:rPr>
                <w:sz w:val="21"/>
              </w:rPr>
              <w:br/>
            </w:r>
            <w:r w:rsidRPr="00420F83">
              <w:rPr>
                <w:sz w:val="21"/>
              </w:rPr>
              <w:t>Dette er inntekter som ikke er underlagt streng regulering med hensyn til bruk.</w:t>
            </w:r>
          </w:p>
        </w:tc>
      </w:tr>
      <w:tr w:rsidR="006C5F89" w:rsidRPr="00420F83" w14:paraId="50B14287" w14:textId="77777777" w:rsidTr="00976399">
        <w:tc>
          <w:tcPr>
            <w:tcW w:w="2367" w:type="dxa"/>
            <w:tcBorders>
              <w:top w:val="nil"/>
              <w:left w:val="nil"/>
              <w:bottom w:val="nil"/>
              <w:right w:val="nil"/>
            </w:tcBorders>
            <w:tcMar>
              <w:top w:w="128" w:type="dxa"/>
              <w:left w:w="43" w:type="dxa"/>
              <w:bottom w:w="256" w:type="dxa"/>
              <w:right w:w="43" w:type="dxa"/>
            </w:tcMar>
          </w:tcPr>
          <w:p w14:paraId="0CCB3F54" w14:textId="77777777" w:rsidR="00517C35" w:rsidRPr="00420F83" w:rsidRDefault="00517C35" w:rsidP="00420F83">
            <w:pPr>
              <w:rPr>
                <w:sz w:val="21"/>
              </w:rPr>
            </w:pPr>
            <w:r w:rsidRPr="00420F83">
              <w:rPr>
                <w:sz w:val="21"/>
              </w:rPr>
              <w:t>Fri egenkapital til drift</w:t>
            </w:r>
          </w:p>
        </w:tc>
        <w:tc>
          <w:tcPr>
            <w:tcW w:w="7193" w:type="dxa"/>
            <w:tcBorders>
              <w:top w:val="nil"/>
              <w:left w:val="nil"/>
              <w:bottom w:val="nil"/>
              <w:right w:val="nil"/>
            </w:tcBorders>
            <w:tcMar>
              <w:top w:w="128" w:type="dxa"/>
              <w:left w:w="43" w:type="dxa"/>
              <w:bottom w:w="256" w:type="dxa"/>
              <w:right w:w="43" w:type="dxa"/>
            </w:tcMar>
          </w:tcPr>
          <w:p w14:paraId="6C493CE0" w14:textId="77777777" w:rsidR="00517C35" w:rsidRPr="00420F83" w:rsidRDefault="00517C35" w:rsidP="00420F83">
            <w:pPr>
              <w:rPr>
                <w:sz w:val="21"/>
              </w:rPr>
            </w:pPr>
            <w:r w:rsidRPr="00420F83">
              <w:rPr>
                <w:sz w:val="21"/>
              </w:rPr>
              <w:t xml:space="preserve">Disposisjonsfond fratrukket akkumulert regnskapsmessig merforbruk. </w:t>
            </w:r>
            <w:r w:rsidRPr="00420F83">
              <w:rPr>
                <w:sz w:val="21"/>
              </w:rPr>
              <w:br/>
              <w:t xml:space="preserve">Se også omtale av disse to begrepene. </w:t>
            </w:r>
          </w:p>
        </w:tc>
      </w:tr>
      <w:tr w:rsidR="006C5F89" w:rsidRPr="00420F83" w14:paraId="75ED9C88" w14:textId="77777777" w:rsidTr="00976399">
        <w:tc>
          <w:tcPr>
            <w:tcW w:w="2367" w:type="dxa"/>
            <w:tcBorders>
              <w:top w:val="nil"/>
              <w:left w:val="nil"/>
              <w:bottom w:val="nil"/>
              <w:right w:val="nil"/>
            </w:tcBorders>
            <w:tcMar>
              <w:top w:w="128" w:type="dxa"/>
              <w:left w:w="43" w:type="dxa"/>
              <w:bottom w:w="256" w:type="dxa"/>
              <w:right w:w="43" w:type="dxa"/>
            </w:tcMar>
          </w:tcPr>
          <w:p w14:paraId="3B521746" w14:textId="77777777" w:rsidR="00517C35" w:rsidRPr="00420F83" w:rsidRDefault="00517C35" w:rsidP="00420F83">
            <w:pPr>
              <w:rPr>
                <w:sz w:val="21"/>
              </w:rPr>
            </w:pPr>
            <w:r w:rsidRPr="00420F83">
              <w:rPr>
                <w:sz w:val="21"/>
              </w:rPr>
              <w:t>Frie inntekter</w:t>
            </w:r>
          </w:p>
        </w:tc>
        <w:tc>
          <w:tcPr>
            <w:tcW w:w="7193" w:type="dxa"/>
            <w:tcBorders>
              <w:top w:val="nil"/>
              <w:left w:val="nil"/>
              <w:bottom w:val="nil"/>
              <w:right w:val="nil"/>
            </w:tcBorders>
            <w:tcMar>
              <w:top w:w="128" w:type="dxa"/>
              <w:left w:w="43" w:type="dxa"/>
              <w:bottom w:w="256" w:type="dxa"/>
              <w:right w:w="43" w:type="dxa"/>
            </w:tcMar>
          </w:tcPr>
          <w:p w14:paraId="5753B74A" w14:textId="77777777" w:rsidR="00517C35" w:rsidRPr="00420F83" w:rsidRDefault="00517C35" w:rsidP="00420F83">
            <w:pPr>
              <w:rPr>
                <w:sz w:val="21"/>
              </w:rPr>
            </w:pPr>
            <w:r w:rsidRPr="00420F83">
              <w:rPr>
                <w:sz w:val="21"/>
              </w:rPr>
              <w:t xml:space="preserve">Frie inntekter er inntekter som kommunene og fylkeskommunene kan </w:t>
            </w:r>
            <w:r w:rsidRPr="00420F83">
              <w:rPr>
                <w:sz w:val="21"/>
              </w:rPr>
              <w:br/>
              <w:t xml:space="preserve">disponere uten andre bindinger enn gjeldende lover og forskrifter, altså </w:t>
            </w:r>
            <w:r w:rsidRPr="00420F83">
              <w:rPr>
                <w:sz w:val="21"/>
              </w:rPr>
              <w:br/>
              <w:t xml:space="preserve">inntekter som ikke er bundet til særskilte formål (øremerkede tilskudd </w:t>
            </w:r>
            <w:r w:rsidRPr="00420F83">
              <w:rPr>
                <w:sz w:val="21"/>
              </w:rPr>
              <w:br/>
              <w:t xml:space="preserve">er et eksempel på en slik bundet inntekt). </w:t>
            </w:r>
          </w:p>
          <w:p w14:paraId="41AB6A13" w14:textId="10991F02" w:rsidR="00517C35" w:rsidRPr="00420F83" w:rsidRDefault="00517C35" w:rsidP="00420F83">
            <w:pPr>
              <w:rPr>
                <w:sz w:val="21"/>
              </w:rPr>
            </w:pPr>
            <w:r w:rsidRPr="00420F83">
              <w:rPr>
                <w:sz w:val="21"/>
              </w:rPr>
              <w:t xml:space="preserve">Frie inntekter innenfor kommuneopplegget (for eksempel som andel av </w:t>
            </w:r>
            <w:r w:rsidRPr="00420F83">
              <w:rPr>
                <w:sz w:val="21"/>
              </w:rPr>
              <w:br/>
              <w:t xml:space="preserve">samlede inntekter eller vekst i frie inntekter), omfatter rammeoverføringer </w:t>
            </w:r>
            <w:r w:rsidR="006A4963">
              <w:rPr>
                <w:sz w:val="21"/>
              </w:rPr>
              <w:br/>
            </w:r>
            <w:r w:rsidRPr="00420F83">
              <w:rPr>
                <w:sz w:val="21"/>
              </w:rPr>
              <w:t xml:space="preserve">fra staten og skatt på inntekt og formue fra personer, naturressursskatt </w:t>
            </w:r>
            <w:r w:rsidRPr="00420F83">
              <w:rPr>
                <w:sz w:val="21"/>
              </w:rPr>
              <w:br/>
              <w:t xml:space="preserve">fra kraftforetak og eiendomsskatt. Se også vedlegget om kommuneforvaltningens samlede inntekter. </w:t>
            </w:r>
          </w:p>
          <w:p w14:paraId="68112CB9" w14:textId="5D4754CF" w:rsidR="00517C35" w:rsidRPr="00420F83" w:rsidRDefault="00517C35" w:rsidP="00420F83">
            <w:pPr>
              <w:rPr>
                <w:sz w:val="21"/>
              </w:rPr>
            </w:pPr>
            <w:r w:rsidRPr="00420F83">
              <w:rPr>
                <w:sz w:val="21"/>
              </w:rPr>
              <w:t xml:space="preserve">Frie inntekter for ett år kan korrigeres for variasjoner i utgiftsbehov </w:t>
            </w:r>
            <w:r w:rsidR="006A4963">
              <w:rPr>
                <w:sz w:val="21"/>
              </w:rPr>
              <w:br/>
            </w:r>
            <w:r w:rsidRPr="00420F83">
              <w:rPr>
                <w:sz w:val="21"/>
              </w:rPr>
              <w:t xml:space="preserve">(se under «korrigerte inntekter»). Utvikling i frie inntekter over flere år kan </w:t>
            </w:r>
            <w:r w:rsidRPr="00420F83">
              <w:rPr>
                <w:sz w:val="21"/>
              </w:rPr>
              <w:br/>
              <w:t>korrigeres for oppgaveendringer, prisutvikling og befolkningsutvikling.</w:t>
            </w:r>
          </w:p>
        </w:tc>
      </w:tr>
      <w:tr w:rsidR="006C5F89" w:rsidRPr="00420F83" w14:paraId="04248B14" w14:textId="77777777" w:rsidTr="00976399">
        <w:tc>
          <w:tcPr>
            <w:tcW w:w="2367" w:type="dxa"/>
            <w:tcBorders>
              <w:top w:val="nil"/>
              <w:left w:val="nil"/>
              <w:bottom w:val="nil"/>
              <w:right w:val="nil"/>
            </w:tcBorders>
            <w:tcMar>
              <w:top w:w="128" w:type="dxa"/>
              <w:left w:w="43" w:type="dxa"/>
              <w:bottom w:w="256" w:type="dxa"/>
              <w:right w:w="43" w:type="dxa"/>
            </w:tcMar>
          </w:tcPr>
          <w:p w14:paraId="379AF9C1" w14:textId="77777777" w:rsidR="00517C35" w:rsidRPr="00420F83" w:rsidRDefault="00517C35" w:rsidP="00420F83">
            <w:pPr>
              <w:rPr>
                <w:sz w:val="21"/>
              </w:rPr>
            </w:pPr>
            <w:r w:rsidRPr="00420F83">
              <w:rPr>
                <w:sz w:val="21"/>
              </w:rPr>
              <w:t xml:space="preserve">GSI (Grunnskolens </w:t>
            </w:r>
            <w:r w:rsidRPr="00420F83">
              <w:rPr>
                <w:sz w:val="21"/>
              </w:rPr>
              <w:br/>
              <w:t>informasjonssystem)</w:t>
            </w:r>
          </w:p>
        </w:tc>
        <w:tc>
          <w:tcPr>
            <w:tcW w:w="7193" w:type="dxa"/>
            <w:tcBorders>
              <w:top w:val="nil"/>
              <w:left w:val="nil"/>
              <w:bottom w:val="nil"/>
              <w:right w:val="nil"/>
            </w:tcBorders>
            <w:tcMar>
              <w:top w:w="128" w:type="dxa"/>
              <w:left w:w="43" w:type="dxa"/>
              <w:bottom w:w="256" w:type="dxa"/>
              <w:right w:w="43" w:type="dxa"/>
            </w:tcMar>
          </w:tcPr>
          <w:p w14:paraId="4F6C2DC4" w14:textId="148D752D" w:rsidR="00517C35" w:rsidRPr="00420F83" w:rsidRDefault="00517C35" w:rsidP="00420F83">
            <w:pPr>
              <w:rPr>
                <w:sz w:val="21"/>
              </w:rPr>
            </w:pPr>
            <w:r w:rsidRPr="00420F83">
              <w:rPr>
                <w:sz w:val="21"/>
              </w:rPr>
              <w:t xml:space="preserve">GSI (Grunnskolens informasjonssystem) er et system for registrering av </w:t>
            </w:r>
            <w:r w:rsidR="006A4963">
              <w:rPr>
                <w:sz w:val="21"/>
              </w:rPr>
              <w:br/>
            </w:r>
            <w:r w:rsidRPr="00420F83">
              <w:rPr>
                <w:sz w:val="21"/>
              </w:rPr>
              <w:t>opplysninger om grunnskolen i Norge. GSI samler inn en omfattende mengde data om grunnskolen i Norge. Det samles inn drøyt 100 opplysninger om hver eneste grunnskole, bl.a. årstimer, ressurser, spesialundervisning, språklige minoriteter, målform, fremmedspråk, fysisk aktivitet, leksehjelp, SFO og PPT. I GSI registreres situasjonen per 1. oktober hvert år. Data blir offentlig tilgjengelige i GSI i slutten av desember.</w:t>
            </w:r>
          </w:p>
        </w:tc>
      </w:tr>
      <w:tr w:rsidR="006C5F89" w:rsidRPr="00420F83" w14:paraId="2D548AF6" w14:textId="77777777" w:rsidTr="00976399">
        <w:tc>
          <w:tcPr>
            <w:tcW w:w="2367" w:type="dxa"/>
            <w:tcBorders>
              <w:top w:val="nil"/>
              <w:left w:val="nil"/>
              <w:bottom w:val="nil"/>
              <w:right w:val="nil"/>
            </w:tcBorders>
            <w:tcMar>
              <w:top w:w="128" w:type="dxa"/>
              <w:left w:w="43" w:type="dxa"/>
              <w:bottom w:w="256" w:type="dxa"/>
              <w:right w:w="43" w:type="dxa"/>
            </w:tcMar>
          </w:tcPr>
          <w:p w14:paraId="08F82DB3" w14:textId="77777777" w:rsidR="00517C35" w:rsidRPr="00420F83" w:rsidRDefault="00517C35" w:rsidP="00420F83">
            <w:pPr>
              <w:rPr>
                <w:sz w:val="21"/>
              </w:rPr>
            </w:pPr>
            <w:r w:rsidRPr="00420F83">
              <w:rPr>
                <w:sz w:val="21"/>
              </w:rPr>
              <w:t>Inntekter</w:t>
            </w:r>
          </w:p>
        </w:tc>
        <w:tc>
          <w:tcPr>
            <w:tcW w:w="7193" w:type="dxa"/>
            <w:tcBorders>
              <w:top w:val="nil"/>
              <w:left w:val="nil"/>
              <w:bottom w:val="nil"/>
              <w:right w:val="nil"/>
            </w:tcBorders>
            <w:tcMar>
              <w:top w:w="128" w:type="dxa"/>
              <w:left w:w="43" w:type="dxa"/>
              <w:bottom w:w="256" w:type="dxa"/>
              <w:right w:w="43" w:type="dxa"/>
            </w:tcMar>
          </w:tcPr>
          <w:p w14:paraId="33FDDEAE" w14:textId="77777777" w:rsidR="00517C35" w:rsidRPr="00420F83" w:rsidRDefault="00517C35" w:rsidP="00420F83">
            <w:pPr>
              <w:rPr>
                <w:sz w:val="21"/>
              </w:rPr>
            </w:pPr>
            <w:r w:rsidRPr="00420F83">
              <w:rPr>
                <w:sz w:val="21"/>
              </w:rPr>
              <w:t>Det brukes flere ulike inntektsbegreper i denne rapporten. Begrepene er hver for seg nærmere omtalt på sine respektive plasser i definisjonskatalogen.</w:t>
            </w:r>
          </w:p>
        </w:tc>
      </w:tr>
      <w:tr w:rsidR="006C5F89" w:rsidRPr="00420F83" w14:paraId="373B6CF5" w14:textId="77777777" w:rsidTr="00976399">
        <w:tc>
          <w:tcPr>
            <w:tcW w:w="2367" w:type="dxa"/>
            <w:tcBorders>
              <w:top w:val="nil"/>
              <w:left w:val="nil"/>
              <w:bottom w:val="nil"/>
              <w:right w:val="nil"/>
            </w:tcBorders>
            <w:tcMar>
              <w:top w:w="128" w:type="dxa"/>
              <w:left w:w="43" w:type="dxa"/>
              <w:bottom w:w="256" w:type="dxa"/>
              <w:right w:w="43" w:type="dxa"/>
            </w:tcMar>
          </w:tcPr>
          <w:p w14:paraId="1F63B95D" w14:textId="77777777" w:rsidR="00517C35" w:rsidRPr="00420F83" w:rsidRDefault="00517C35" w:rsidP="00420F83">
            <w:pPr>
              <w:rPr>
                <w:sz w:val="21"/>
              </w:rPr>
            </w:pPr>
            <w:r w:rsidRPr="00420F83">
              <w:rPr>
                <w:sz w:val="21"/>
              </w:rPr>
              <w:t>IPLOS (individbasert helse- og omsorgsstatistikk)</w:t>
            </w:r>
          </w:p>
        </w:tc>
        <w:tc>
          <w:tcPr>
            <w:tcW w:w="7193" w:type="dxa"/>
            <w:tcBorders>
              <w:top w:val="nil"/>
              <w:left w:val="nil"/>
              <w:bottom w:val="nil"/>
              <w:right w:val="nil"/>
            </w:tcBorders>
            <w:tcMar>
              <w:top w:w="128" w:type="dxa"/>
              <w:left w:w="43" w:type="dxa"/>
              <w:bottom w:w="256" w:type="dxa"/>
              <w:right w:w="43" w:type="dxa"/>
            </w:tcMar>
          </w:tcPr>
          <w:p w14:paraId="4FCAEEE3" w14:textId="2FFBCB44" w:rsidR="00517C35" w:rsidRPr="00420F83" w:rsidRDefault="00517C35" w:rsidP="00420F83">
            <w:pPr>
              <w:rPr>
                <w:sz w:val="21"/>
              </w:rPr>
            </w:pPr>
            <w:r w:rsidRPr="00420F83">
              <w:rPr>
                <w:sz w:val="21"/>
              </w:rPr>
              <w:t xml:space="preserve">IPLOS (individbasert helse- og omsorgsstatistikk) er betegnelsen på et sentralt </w:t>
            </w:r>
            <w:r w:rsidR="006A4963">
              <w:rPr>
                <w:sz w:val="21"/>
              </w:rPr>
              <w:br/>
            </w:r>
            <w:r w:rsidRPr="00420F83">
              <w:rPr>
                <w:sz w:val="21"/>
              </w:rPr>
              <w:t>helseregister som danner grunnlag for blant annet nasjonal statistikk for omsorgssektoren i perioden 2007- 2017. IPLOS-registeret inneholder data fra kommunene om personer som har søkt, mottar eller har mottatt helse- og omsorgstjenester. Fra og med 2018 inngår IPLOS-opplysningene i Kommunalt pasient- og brukerregister (KPR).</w:t>
            </w:r>
          </w:p>
        </w:tc>
      </w:tr>
      <w:tr w:rsidR="006C5F89" w:rsidRPr="00420F83" w14:paraId="1C2A0C85" w14:textId="77777777" w:rsidTr="00976399">
        <w:tc>
          <w:tcPr>
            <w:tcW w:w="2367" w:type="dxa"/>
            <w:tcBorders>
              <w:top w:val="nil"/>
              <w:left w:val="nil"/>
              <w:bottom w:val="nil"/>
              <w:right w:val="nil"/>
            </w:tcBorders>
            <w:tcMar>
              <w:top w:w="128" w:type="dxa"/>
              <w:left w:w="43" w:type="dxa"/>
              <w:bottom w:w="256" w:type="dxa"/>
              <w:right w:w="43" w:type="dxa"/>
            </w:tcMar>
          </w:tcPr>
          <w:p w14:paraId="7DCFBB75" w14:textId="77777777" w:rsidR="00517C35" w:rsidRPr="00420F83" w:rsidRDefault="00517C35" w:rsidP="00420F83">
            <w:pPr>
              <w:rPr>
                <w:sz w:val="21"/>
              </w:rPr>
            </w:pPr>
            <w:r w:rsidRPr="00420F83">
              <w:rPr>
                <w:sz w:val="21"/>
              </w:rPr>
              <w:t>K2</w:t>
            </w:r>
          </w:p>
        </w:tc>
        <w:tc>
          <w:tcPr>
            <w:tcW w:w="7193" w:type="dxa"/>
            <w:tcBorders>
              <w:top w:val="nil"/>
              <w:left w:val="nil"/>
              <w:bottom w:val="nil"/>
              <w:right w:val="nil"/>
            </w:tcBorders>
            <w:tcMar>
              <w:top w:w="128" w:type="dxa"/>
              <w:left w:w="43" w:type="dxa"/>
              <w:bottom w:w="256" w:type="dxa"/>
              <w:right w:w="43" w:type="dxa"/>
            </w:tcMar>
          </w:tcPr>
          <w:p w14:paraId="25576A25" w14:textId="04733CA0" w:rsidR="00517C35" w:rsidRPr="00420F83" w:rsidRDefault="00517C35" w:rsidP="00420F83">
            <w:pPr>
              <w:rPr>
                <w:sz w:val="21"/>
              </w:rPr>
            </w:pPr>
            <w:r w:rsidRPr="00420F83">
              <w:rPr>
                <w:sz w:val="21"/>
              </w:rPr>
              <w:t xml:space="preserve">K2 er et mål for hvor stor innenlandsk bruttogjeld kommuneforvaltningen har, og er den indikatoren som best gir uttrykk for utviklingen i den samlede gjelden over en lengre periode. Statistikken er avledet fra regnskapsopplysninger fra banker, </w:t>
            </w:r>
            <w:r w:rsidR="006A4963">
              <w:rPr>
                <w:sz w:val="21"/>
              </w:rPr>
              <w:br/>
            </w:r>
            <w:r w:rsidRPr="00420F83">
              <w:rPr>
                <w:sz w:val="21"/>
              </w:rPr>
              <w:t xml:space="preserve">finansieringsforetak, forsikringsselskaper og pensjonskasser, i tillegg til at </w:t>
            </w:r>
            <w:r w:rsidR="006A4963">
              <w:rPr>
                <w:sz w:val="21"/>
              </w:rPr>
              <w:br/>
            </w:r>
            <w:r w:rsidRPr="00420F83">
              <w:rPr>
                <w:sz w:val="21"/>
              </w:rPr>
              <w:t xml:space="preserve">Statistisk sentralbyrå henter inn opplysninger fra VPS, Statens Pensjonskasse </w:t>
            </w:r>
            <w:r w:rsidR="006A4963">
              <w:rPr>
                <w:sz w:val="21"/>
              </w:rPr>
              <w:br/>
            </w:r>
            <w:r w:rsidRPr="00420F83">
              <w:rPr>
                <w:sz w:val="21"/>
              </w:rPr>
              <w:t>og Eksportkreditt Norge AS. All gjeld i K2 er rentebærende.</w:t>
            </w:r>
          </w:p>
          <w:p w14:paraId="258FE3FC" w14:textId="330C82AC" w:rsidR="00517C35" w:rsidRPr="00420F83" w:rsidRDefault="00517C35" w:rsidP="00420F83">
            <w:pPr>
              <w:rPr>
                <w:sz w:val="21"/>
              </w:rPr>
            </w:pPr>
            <w:r w:rsidRPr="00420F83">
              <w:rPr>
                <w:sz w:val="21"/>
              </w:rPr>
              <w:t xml:space="preserve">K2 oppgis for kommuneforvaltningen samlet. Kommuneforvaltningen omfatter kommuner og fylkeskommuner samt kommunal virksomhet som ikke er </w:t>
            </w:r>
            <w:r w:rsidR="006A4963">
              <w:rPr>
                <w:sz w:val="21"/>
              </w:rPr>
              <w:br/>
            </w:r>
            <w:r w:rsidRPr="00420F83">
              <w:rPr>
                <w:sz w:val="21"/>
              </w:rPr>
              <w:t xml:space="preserve">næringsrettet og som er underlagt kommuner eller fylkeskommuner. Kommunale </w:t>
            </w:r>
            <w:r w:rsidR="006A4963">
              <w:rPr>
                <w:sz w:val="21"/>
              </w:rPr>
              <w:br/>
            </w:r>
            <w:r w:rsidRPr="00420F83">
              <w:rPr>
                <w:sz w:val="21"/>
              </w:rPr>
              <w:t xml:space="preserve">og fylkeskommunale foretak (KF og FKF) og interkommunale selskaper (IKS) </w:t>
            </w:r>
            <w:r w:rsidR="006A4963">
              <w:rPr>
                <w:sz w:val="21"/>
              </w:rPr>
              <w:br/>
            </w:r>
            <w:r w:rsidRPr="00420F83">
              <w:rPr>
                <w:sz w:val="21"/>
              </w:rPr>
              <w:t xml:space="preserve">som driver næringsvirksomhet inngår ikke i tallene. Det gjør heller ikke gjeld </w:t>
            </w:r>
            <w:r w:rsidR="006A4963">
              <w:rPr>
                <w:sz w:val="21"/>
              </w:rPr>
              <w:br/>
            </w:r>
            <w:r w:rsidRPr="00420F83">
              <w:rPr>
                <w:sz w:val="21"/>
              </w:rPr>
              <w:t xml:space="preserve">kommunesektoren garanterer for eller gjeld i kommunale aksjeselskaper o.l. </w:t>
            </w:r>
            <w:r w:rsidR="006A4963">
              <w:rPr>
                <w:sz w:val="21"/>
              </w:rPr>
              <w:br/>
            </w:r>
            <w:r w:rsidRPr="00420F83">
              <w:rPr>
                <w:sz w:val="21"/>
              </w:rPr>
              <w:t xml:space="preserve">Se </w:t>
            </w:r>
            <w:proofErr w:type="gramStart"/>
            <w:r w:rsidRPr="00420F83">
              <w:rPr>
                <w:sz w:val="21"/>
              </w:rPr>
              <w:t>for øvrig</w:t>
            </w:r>
            <w:proofErr w:type="gramEnd"/>
            <w:r w:rsidRPr="00420F83">
              <w:rPr>
                <w:sz w:val="21"/>
              </w:rPr>
              <w:t xml:space="preserve"> omtale av «kommuneforvaltningen».</w:t>
            </w:r>
          </w:p>
        </w:tc>
      </w:tr>
      <w:tr w:rsidR="006C5F89" w:rsidRPr="00420F83" w14:paraId="5A39143E" w14:textId="77777777" w:rsidTr="00976399">
        <w:tc>
          <w:tcPr>
            <w:tcW w:w="2367" w:type="dxa"/>
            <w:tcBorders>
              <w:top w:val="nil"/>
              <w:left w:val="nil"/>
              <w:bottom w:val="nil"/>
              <w:right w:val="nil"/>
            </w:tcBorders>
            <w:tcMar>
              <w:top w:w="128" w:type="dxa"/>
              <w:left w:w="43" w:type="dxa"/>
              <w:bottom w:w="256" w:type="dxa"/>
              <w:right w:w="43" w:type="dxa"/>
            </w:tcMar>
          </w:tcPr>
          <w:p w14:paraId="142F1938" w14:textId="77777777" w:rsidR="00517C35" w:rsidRPr="00420F83" w:rsidRDefault="00517C35" w:rsidP="00420F83">
            <w:pPr>
              <w:rPr>
                <w:sz w:val="21"/>
              </w:rPr>
            </w:pPr>
            <w:r w:rsidRPr="00420F83">
              <w:rPr>
                <w:sz w:val="21"/>
              </w:rPr>
              <w:t xml:space="preserve">Kapitalslit </w:t>
            </w:r>
          </w:p>
        </w:tc>
        <w:tc>
          <w:tcPr>
            <w:tcW w:w="7193" w:type="dxa"/>
            <w:tcBorders>
              <w:top w:val="nil"/>
              <w:left w:val="nil"/>
              <w:bottom w:val="nil"/>
              <w:right w:val="nil"/>
            </w:tcBorders>
            <w:tcMar>
              <w:top w:w="128" w:type="dxa"/>
              <w:left w:w="43" w:type="dxa"/>
              <w:bottom w:w="256" w:type="dxa"/>
              <w:right w:w="43" w:type="dxa"/>
            </w:tcMar>
          </w:tcPr>
          <w:p w14:paraId="6DE73715" w14:textId="77777777" w:rsidR="00517C35" w:rsidRPr="00420F83" w:rsidRDefault="00517C35" w:rsidP="00420F83">
            <w:pPr>
              <w:rPr>
                <w:sz w:val="21"/>
              </w:rPr>
            </w:pPr>
            <w:r w:rsidRPr="00420F83">
              <w:rPr>
                <w:sz w:val="21"/>
              </w:rPr>
              <w:t xml:space="preserve">Reduksjon i verdien av fast realkapital på grunn av normal slitasje, skade </w:t>
            </w:r>
            <w:r w:rsidRPr="00420F83">
              <w:rPr>
                <w:sz w:val="21"/>
              </w:rPr>
              <w:br/>
              <w:t xml:space="preserve">og foreldelse. Kapitalslitet i nasjonalregnskapet fremkommer ikke direkte </w:t>
            </w:r>
            <w:r w:rsidRPr="00420F83">
              <w:rPr>
                <w:sz w:val="21"/>
              </w:rPr>
              <w:br/>
              <w:t xml:space="preserve">fra kommuneregnskapet, men kan beregnes ut fra størrelsen på verdien </w:t>
            </w:r>
            <w:r w:rsidRPr="00420F83">
              <w:rPr>
                <w:sz w:val="21"/>
              </w:rPr>
              <w:br/>
              <w:t xml:space="preserve">av den oppsamlede realkapital i kommuneforvaltningen. </w:t>
            </w:r>
          </w:p>
        </w:tc>
      </w:tr>
      <w:tr w:rsidR="006C5F89" w:rsidRPr="00420F83" w14:paraId="0AB20F97" w14:textId="77777777" w:rsidTr="00976399">
        <w:tc>
          <w:tcPr>
            <w:tcW w:w="2367" w:type="dxa"/>
            <w:tcBorders>
              <w:top w:val="nil"/>
              <w:left w:val="nil"/>
              <w:bottom w:val="nil"/>
              <w:right w:val="nil"/>
            </w:tcBorders>
            <w:tcMar>
              <w:top w:w="128" w:type="dxa"/>
              <w:left w:w="43" w:type="dxa"/>
              <w:bottom w:w="256" w:type="dxa"/>
              <w:right w:w="43" w:type="dxa"/>
            </w:tcMar>
          </w:tcPr>
          <w:p w14:paraId="5ACA72DA" w14:textId="77777777" w:rsidR="00517C35" w:rsidRPr="00420F83" w:rsidRDefault="00517C35" w:rsidP="00420F83">
            <w:pPr>
              <w:rPr>
                <w:sz w:val="21"/>
              </w:rPr>
            </w:pPr>
            <w:r w:rsidRPr="00420F83">
              <w:rPr>
                <w:sz w:val="21"/>
              </w:rPr>
              <w:t>Kapitalutgifter</w:t>
            </w:r>
          </w:p>
        </w:tc>
        <w:tc>
          <w:tcPr>
            <w:tcW w:w="7193" w:type="dxa"/>
            <w:tcBorders>
              <w:top w:val="nil"/>
              <w:left w:val="nil"/>
              <w:bottom w:val="nil"/>
              <w:right w:val="nil"/>
            </w:tcBorders>
            <w:tcMar>
              <w:top w:w="128" w:type="dxa"/>
              <w:left w:w="43" w:type="dxa"/>
              <w:bottom w:w="256" w:type="dxa"/>
              <w:right w:w="43" w:type="dxa"/>
            </w:tcMar>
          </w:tcPr>
          <w:p w14:paraId="23A4F75A" w14:textId="77777777" w:rsidR="00517C35" w:rsidRPr="00420F83" w:rsidRDefault="00517C35" w:rsidP="00420F83">
            <w:pPr>
              <w:rPr>
                <w:sz w:val="21"/>
              </w:rPr>
            </w:pPr>
            <w:r w:rsidRPr="00420F83">
              <w:rPr>
                <w:sz w:val="21"/>
              </w:rPr>
              <w:t>Kapitalutgiftene omfatter kjøp av fast eiendom og anskaffelse av fast realkapital (bygninger og anlegg, utstyr og inventar).</w:t>
            </w:r>
          </w:p>
        </w:tc>
      </w:tr>
      <w:tr w:rsidR="006C5F89" w:rsidRPr="00420F83" w14:paraId="33857614" w14:textId="77777777" w:rsidTr="00976399">
        <w:tc>
          <w:tcPr>
            <w:tcW w:w="2367" w:type="dxa"/>
            <w:tcBorders>
              <w:top w:val="nil"/>
              <w:left w:val="nil"/>
              <w:bottom w:val="nil"/>
              <w:right w:val="nil"/>
            </w:tcBorders>
            <w:tcMar>
              <w:top w:w="128" w:type="dxa"/>
              <w:left w:w="43" w:type="dxa"/>
              <w:bottom w:w="256" w:type="dxa"/>
              <w:right w:w="43" w:type="dxa"/>
            </w:tcMar>
          </w:tcPr>
          <w:p w14:paraId="6C0CC9CD" w14:textId="77777777" w:rsidR="00517C35" w:rsidRPr="00420F83" w:rsidRDefault="00517C35" w:rsidP="00420F83">
            <w:pPr>
              <w:rPr>
                <w:sz w:val="21"/>
              </w:rPr>
            </w:pPr>
            <w:proofErr w:type="spellStart"/>
            <w:r w:rsidRPr="00420F83">
              <w:rPr>
                <w:sz w:val="21"/>
              </w:rPr>
              <w:t>Kassetall</w:t>
            </w:r>
            <w:proofErr w:type="spellEnd"/>
          </w:p>
        </w:tc>
        <w:tc>
          <w:tcPr>
            <w:tcW w:w="7193" w:type="dxa"/>
            <w:tcBorders>
              <w:top w:val="nil"/>
              <w:left w:val="nil"/>
              <w:bottom w:val="nil"/>
              <w:right w:val="nil"/>
            </w:tcBorders>
            <w:tcMar>
              <w:top w:w="128" w:type="dxa"/>
              <w:left w:w="43" w:type="dxa"/>
              <w:bottom w:w="256" w:type="dxa"/>
              <w:right w:w="43" w:type="dxa"/>
            </w:tcMar>
          </w:tcPr>
          <w:p w14:paraId="41A6B549" w14:textId="77777777" w:rsidR="00517C35" w:rsidRPr="00420F83" w:rsidRDefault="00517C35" w:rsidP="00420F83">
            <w:pPr>
              <w:rPr>
                <w:sz w:val="21"/>
              </w:rPr>
            </w:pPr>
            <w:r w:rsidRPr="00420F83">
              <w:rPr>
                <w:sz w:val="21"/>
              </w:rPr>
              <w:t>Se «kommunekassetall».</w:t>
            </w:r>
          </w:p>
        </w:tc>
      </w:tr>
      <w:tr w:rsidR="006C5F89" w:rsidRPr="00420F83" w14:paraId="30D3DAD0" w14:textId="77777777" w:rsidTr="00976399">
        <w:tc>
          <w:tcPr>
            <w:tcW w:w="2367" w:type="dxa"/>
            <w:tcBorders>
              <w:top w:val="nil"/>
              <w:left w:val="nil"/>
              <w:bottom w:val="nil"/>
              <w:right w:val="nil"/>
            </w:tcBorders>
            <w:tcMar>
              <w:top w:w="128" w:type="dxa"/>
              <w:left w:w="43" w:type="dxa"/>
              <w:bottom w:w="256" w:type="dxa"/>
              <w:right w:w="43" w:type="dxa"/>
            </w:tcMar>
          </w:tcPr>
          <w:p w14:paraId="220FBED3" w14:textId="77777777" w:rsidR="00517C35" w:rsidRPr="00420F83" w:rsidRDefault="00517C35" w:rsidP="00420F83">
            <w:pPr>
              <w:rPr>
                <w:sz w:val="21"/>
              </w:rPr>
            </w:pPr>
            <w:r w:rsidRPr="00420F83">
              <w:rPr>
                <w:sz w:val="21"/>
              </w:rPr>
              <w:t xml:space="preserve">KFI-U, Korrigerte </w:t>
            </w:r>
            <w:r w:rsidRPr="00420F83">
              <w:rPr>
                <w:sz w:val="21"/>
              </w:rPr>
              <w:br/>
              <w:t>frie inntekter, utvidet begrep</w:t>
            </w:r>
          </w:p>
        </w:tc>
        <w:tc>
          <w:tcPr>
            <w:tcW w:w="7193" w:type="dxa"/>
            <w:tcBorders>
              <w:top w:val="nil"/>
              <w:left w:val="nil"/>
              <w:bottom w:val="nil"/>
              <w:right w:val="nil"/>
            </w:tcBorders>
            <w:tcMar>
              <w:top w:w="128" w:type="dxa"/>
              <w:left w:w="43" w:type="dxa"/>
              <w:bottom w:w="256" w:type="dxa"/>
              <w:right w:w="43" w:type="dxa"/>
            </w:tcMar>
          </w:tcPr>
          <w:p w14:paraId="51186B29" w14:textId="427AA093" w:rsidR="00517C35" w:rsidRPr="00420F83" w:rsidRDefault="00517C35" w:rsidP="00420F83">
            <w:pPr>
              <w:rPr>
                <w:sz w:val="21"/>
              </w:rPr>
            </w:pPr>
            <w:r w:rsidRPr="00420F83">
              <w:rPr>
                <w:sz w:val="21"/>
              </w:rPr>
              <w:t xml:space="preserve">Rammetilskudd, inntekter fra skatt på inntekt, formue og naturressursskatt (alle </w:t>
            </w:r>
            <w:r w:rsidR="006A4963">
              <w:rPr>
                <w:sz w:val="21"/>
              </w:rPr>
              <w:br/>
            </w:r>
            <w:r w:rsidRPr="00420F83">
              <w:rPr>
                <w:sz w:val="21"/>
              </w:rPr>
              <w:t xml:space="preserve">etter skatteutjevning), eiendomsskatt, konsesjons- og hjemfallsinntekter, inntekter fra havbruksfond og fordel av differensiert arbeidsgiveravgift. Korrigert for </w:t>
            </w:r>
            <w:r w:rsidR="006A4963">
              <w:rPr>
                <w:sz w:val="21"/>
              </w:rPr>
              <w:br/>
            </w:r>
            <w:r w:rsidRPr="00420F83">
              <w:rPr>
                <w:sz w:val="21"/>
              </w:rPr>
              <w:t>variasjoner i utgiftsbehovet. Se også «FI-U» og «korrigerte inntekter».</w:t>
            </w:r>
          </w:p>
        </w:tc>
      </w:tr>
      <w:tr w:rsidR="006C5F89" w:rsidRPr="00420F83" w14:paraId="6E8229CA" w14:textId="77777777" w:rsidTr="00976399">
        <w:tc>
          <w:tcPr>
            <w:tcW w:w="2367" w:type="dxa"/>
            <w:tcBorders>
              <w:top w:val="nil"/>
              <w:left w:val="nil"/>
              <w:bottom w:val="nil"/>
              <w:right w:val="nil"/>
            </w:tcBorders>
            <w:tcMar>
              <w:top w:w="128" w:type="dxa"/>
              <w:left w:w="43" w:type="dxa"/>
              <w:bottom w:w="256" w:type="dxa"/>
              <w:right w:w="43" w:type="dxa"/>
            </w:tcMar>
          </w:tcPr>
          <w:p w14:paraId="4A7E2C03" w14:textId="77777777" w:rsidR="00517C35" w:rsidRPr="00420F83" w:rsidRDefault="00517C35" w:rsidP="00420F83">
            <w:pPr>
              <w:rPr>
                <w:sz w:val="21"/>
              </w:rPr>
            </w:pPr>
            <w:r w:rsidRPr="00420F83">
              <w:rPr>
                <w:sz w:val="21"/>
              </w:rPr>
              <w:t xml:space="preserve">Kommunal </w:t>
            </w:r>
            <w:proofErr w:type="spellStart"/>
            <w:r w:rsidRPr="00420F83">
              <w:rPr>
                <w:sz w:val="21"/>
              </w:rPr>
              <w:t>deflator</w:t>
            </w:r>
            <w:proofErr w:type="spellEnd"/>
          </w:p>
        </w:tc>
        <w:tc>
          <w:tcPr>
            <w:tcW w:w="7193" w:type="dxa"/>
            <w:tcBorders>
              <w:top w:val="nil"/>
              <w:left w:val="nil"/>
              <w:bottom w:val="nil"/>
              <w:right w:val="nil"/>
            </w:tcBorders>
            <w:tcMar>
              <w:top w:w="128" w:type="dxa"/>
              <w:left w:w="43" w:type="dxa"/>
              <w:bottom w:w="256" w:type="dxa"/>
              <w:right w:w="43" w:type="dxa"/>
            </w:tcMar>
          </w:tcPr>
          <w:p w14:paraId="656B4FBF" w14:textId="77777777" w:rsidR="00517C35" w:rsidRPr="00420F83" w:rsidRDefault="00517C35" w:rsidP="00420F83">
            <w:pPr>
              <w:rPr>
                <w:sz w:val="21"/>
              </w:rPr>
            </w:pPr>
            <w:r w:rsidRPr="00420F83">
              <w:rPr>
                <w:sz w:val="21"/>
              </w:rPr>
              <w:t xml:space="preserve">Veid samlet endring i priser og lønninger kommunesektoren i prosent fra året før som kommunesektoren står overfor. I </w:t>
            </w:r>
            <w:proofErr w:type="spellStart"/>
            <w:r w:rsidRPr="00420F83">
              <w:rPr>
                <w:sz w:val="21"/>
              </w:rPr>
              <w:t>deflatoren</w:t>
            </w:r>
            <w:proofErr w:type="spellEnd"/>
            <w:r w:rsidRPr="00420F83">
              <w:rPr>
                <w:sz w:val="21"/>
              </w:rPr>
              <w:t xml:space="preserve"> inngår endringer i lønnskostnader, og prisveksten på produktinnsats og bruttoinvesteringer. Fra og med statsbudsjettet for 2026 inngår pensjonskostnader i anslaget for kommunal </w:t>
            </w:r>
            <w:proofErr w:type="spellStart"/>
            <w:r w:rsidRPr="00420F83">
              <w:rPr>
                <w:sz w:val="21"/>
              </w:rPr>
              <w:t>deflator</w:t>
            </w:r>
            <w:proofErr w:type="spellEnd"/>
            <w:r w:rsidRPr="00420F83">
              <w:rPr>
                <w:sz w:val="21"/>
              </w:rPr>
              <w:t xml:space="preserve">, i tillegg til i historisk </w:t>
            </w:r>
            <w:proofErr w:type="spellStart"/>
            <w:r w:rsidRPr="00420F83">
              <w:rPr>
                <w:sz w:val="21"/>
              </w:rPr>
              <w:t>deflator</w:t>
            </w:r>
            <w:proofErr w:type="spellEnd"/>
            <w:r w:rsidRPr="00420F83">
              <w:rPr>
                <w:sz w:val="21"/>
              </w:rPr>
              <w:t>.</w:t>
            </w:r>
          </w:p>
          <w:p w14:paraId="60DF385D" w14:textId="77777777" w:rsidR="00517C35" w:rsidRPr="00420F83" w:rsidRDefault="00517C35" w:rsidP="00420F83">
            <w:pPr>
              <w:rPr>
                <w:sz w:val="21"/>
              </w:rPr>
            </w:pPr>
            <w:proofErr w:type="spellStart"/>
            <w:r w:rsidRPr="00420F83">
              <w:rPr>
                <w:sz w:val="21"/>
              </w:rPr>
              <w:t>Deflatoren</w:t>
            </w:r>
            <w:proofErr w:type="spellEnd"/>
            <w:r w:rsidRPr="00420F83">
              <w:rPr>
                <w:sz w:val="21"/>
              </w:rPr>
              <w:t xml:space="preserve"> benyttes av Finansdepartementet og TBU ved beregning av realvekst i kommunesektorens inntekter og gjør om realvekst til nominelle størrelser.</w:t>
            </w:r>
          </w:p>
        </w:tc>
      </w:tr>
      <w:tr w:rsidR="006C5F89" w:rsidRPr="00420F83" w14:paraId="475DE9B2" w14:textId="77777777" w:rsidTr="00976399">
        <w:tc>
          <w:tcPr>
            <w:tcW w:w="2367" w:type="dxa"/>
            <w:tcBorders>
              <w:top w:val="nil"/>
              <w:left w:val="nil"/>
              <w:bottom w:val="nil"/>
              <w:right w:val="nil"/>
            </w:tcBorders>
            <w:tcMar>
              <w:top w:w="128" w:type="dxa"/>
              <w:left w:w="43" w:type="dxa"/>
              <w:bottom w:w="256" w:type="dxa"/>
              <w:right w:w="43" w:type="dxa"/>
            </w:tcMar>
          </w:tcPr>
          <w:p w14:paraId="128A1AB4" w14:textId="77777777" w:rsidR="00517C35" w:rsidRPr="00420F83" w:rsidRDefault="00517C35" w:rsidP="00420F83">
            <w:pPr>
              <w:rPr>
                <w:sz w:val="21"/>
              </w:rPr>
            </w:pPr>
            <w:r w:rsidRPr="00420F83">
              <w:rPr>
                <w:sz w:val="21"/>
              </w:rPr>
              <w:t>Kommunalt konsum</w:t>
            </w:r>
          </w:p>
        </w:tc>
        <w:tc>
          <w:tcPr>
            <w:tcW w:w="7193" w:type="dxa"/>
            <w:tcBorders>
              <w:top w:val="nil"/>
              <w:left w:val="nil"/>
              <w:bottom w:val="nil"/>
              <w:right w:val="nil"/>
            </w:tcBorders>
            <w:tcMar>
              <w:top w:w="128" w:type="dxa"/>
              <w:left w:w="43" w:type="dxa"/>
              <w:bottom w:w="256" w:type="dxa"/>
              <w:right w:w="43" w:type="dxa"/>
            </w:tcMar>
          </w:tcPr>
          <w:p w14:paraId="572F29A8" w14:textId="60218600" w:rsidR="00517C35" w:rsidRPr="00420F83" w:rsidRDefault="00517C35" w:rsidP="00420F83">
            <w:pPr>
              <w:rPr>
                <w:sz w:val="21"/>
              </w:rPr>
            </w:pPr>
            <w:r w:rsidRPr="00420F83">
              <w:rPr>
                <w:sz w:val="21"/>
              </w:rPr>
              <w:t xml:space="preserve">Konsum i kommuneforvaltningen beregnes som summen av lønnskostnader, </w:t>
            </w:r>
            <w:r w:rsidR="006A4963">
              <w:rPr>
                <w:sz w:val="21"/>
              </w:rPr>
              <w:br/>
            </w:r>
            <w:r w:rsidRPr="00420F83">
              <w:rPr>
                <w:sz w:val="21"/>
              </w:rPr>
              <w:t xml:space="preserve">produktinnsats (inkl. reparasjoner og vedlikehold), kapitalslit, produktkjøp til </w:t>
            </w:r>
            <w:r w:rsidR="006A4963">
              <w:rPr>
                <w:sz w:val="21"/>
              </w:rPr>
              <w:br/>
            </w:r>
            <w:r w:rsidRPr="00420F83">
              <w:rPr>
                <w:sz w:val="21"/>
              </w:rPr>
              <w:t xml:space="preserve">husholdningene, driftsresultat i markedsrettet virksomhet for visse kapitler </w:t>
            </w:r>
            <w:r w:rsidR="006A4963">
              <w:rPr>
                <w:sz w:val="21"/>
              </w:rPr>
              <w:br/>
            </w:r>
            <w:r w:rsidRPr="00420F83">
              <w:rPr>
                <w:sz w:val="21"/>
              </w:rPr>
              <w:t>fratrukket gebyrer. Begrepet bygger på nasjonalregnskapets definisjoner.</w:t>
            </w:r>
          </w:p>
        </w:tc>
      </w:tr>
      <w:tr w:rsidR="006C5F89" w:rsidRPr="00420F83" w14:paraId="1870F914" w14:textId="77777777" w:rsidTr="00976399">
        <w:tc>
          <w:tcPr>
            <w:tcW w:w="2367" w:type="dxa"/>
            <w:tcBorders>
              <w:top w:val="nil"/>
              <w:left w:val="nil"/>
              <w:bottom w:val="nil"/>
              <w:right w:val="nil"/>
            </w:tcBorders>
            <w:tcMar>
              <w:top w:w="128" w:type="dxa"/>
              <w:left w:w="43" w:type="dxa"/>
              <w:bottom w:w="256" w:type="dxa"/>
              <w:right w:w="43" w:type="dxa"/>
            </w:tcMar>
          </w:tcPr>
          <w:p w14:paraId="78DB3F6E" w14:textId="77777777" w:rsidR="00517C35" w:rsidRPr="00420F83" w:rsidRDefault="00517C35" w:rsidP="00420F83">
            <w:pPr>
              <w:rPr>
                <w:sz w:val="21"/>
              </w:rPr>
            </w:pPr>
            <w:r w:rsidRPr="00420F83">
              <w:rPr>
                <w:sz w:val="21"/>
              </w:rPr>
              <w:t>Kommunalt pasientregister (KPR)</w:t>
            </w:r>
          </w:p>
        </w:tc>
        <w:tc>
          <w:tcPr>
            <w:tcW w:w="7193" w:type="dxa"/>
            <w:tcBorders>
              <w:top w:val="nil"/>
              <w:left w:val="nil"/>
              <w:bottom w:val="nil"/>
              <w:right w:val="nil"/>
            </w:tcBorders>
            <w:tcMar>
              <w:top w:w="128" w:type="dxa"/>
              <w:left w:w="43" w:type="dxa"/>
              <w:bottom w:w="256" w:type="dxa"/>
              <w:right w:w="43" w:type="dxa"/>
            </w:tcMar>
          </w:tcPr>
          <w:p w14:paraId="0E1D6323" w14:textId="01FDCE7D" w:rsidR="00517C35" w:rsidRPr="00420F83" w:rsidRDefault="00517C35" w:rsidP="00420F83">
            <w:pPr>
              <w:rPr>
                <w:sz w:val="21"/>
              </w:rPr>
            </w:pPr>
            <w:r w:rsidRPr="00420F83">
              <w:rPr>
                <w:sz w:val="21"/>
              </w:rPr>
              <w:t xml:space="preserve">Kommunalt pasient- og brukerregister (KPR) er et sentralt helseregister. KPR </w:t>
            </w:r>
            <w:r w:rsidR="006A4963">
              <w:rPr>
                <w:sz w:val="21"/>
              </w:rPr>
              <w:br/>
            </w:r>
            <w:r w:rsidRPr="00420F83">
              <w:rPr>
                <w:sz w:val="21"/>
              </w:rPr>
              <w:t xml:space="preserve">inneholder opplysninger om de som har søkt om, mottar eller har mottatt helse- </w:t>
            </w:r>
            <w:r w:rsidR="006A4963">
              <w:rPr>
                <w:sz w:val="21"/>
              </w:rPr>
              <w:br/>
            </w:r>
            <w:r w:rsidRPr="00420F83">
              <w:rPr>
                <w:sz w:val="21"/>
              </w:rPr>
              <w:t>og omsorgstjenester fra kommunene. Det er hjemlet i helseregisterloven § 11</w:t>
            </w:r>
            <w:r w:rsidR="006A4963">
              <w:rPr>
                <w:sz w:val="21"/>
              </w:rPr>
              <w:br/>
            </w:r>
            <w:r w:rsidRPr="00420F83">
              <w:rPr>
                <w:sz w:val="21"/>
              </w:rPr>
              <w:t xml:space="preserve"> og regulert av forskrift om kommunalt pasient- og brukerregister. KPR inneholder opplysninger om omsorgsdata (tidligere innrapportert til IPLOS-registeret) fra og med 2017, samt utvalgte opplysninger fra KUHR-registeret fra og med juli 2016. KUHR (kontroll og utbetaling av helserefusjoner) er et system som håndterer </w:t>
            </w:r>
            <w:r w:rsidR="006A4963">
              <w:rPr>
                <w:sz w:val="21"/>
              </w:rPr>
              <w:br/>
            </w:r>
            <w:r w:rsidRPr="00420F83">
              <w:rPr>
                <w:sz w:val="21"/>
              </w:rPr>
              <w:t xml:space="preserve">refusjonskrav fra behandlere og helseinstitusjoner til staten (HELFO). </w:t>
            </w:r>
          </w:p>
        </w:tc>
      </w:tr>
      <w:tr w:rsidR="006C5F89" w:rsidRPr="00420F83" w14:paraId="6BF5BEC6" w14:textId="77777777" w:rsidTr="00976399">
        <w:tc>
          <w:tcPr>
            <w:tcW w:w="2367" w:type="dxa"/>
            <w:tcBorders>
              <w:top w:val="nil"/>
              <w:left w:val="nil"/>
              <w:bottom w:val="nil"/>
              <w:right w:val="nil"/>
            </w:tcBorders>
            <w:tcMar>
              <w:top w:w="128" w:type="dxa"/>
              <w:left w:w="43" w:type="dxa"/>
              <w:bottom w:w="256" w:type="dxa"/>
              <w:right w:w="43" w:type="dxa"/>
            </w:tcMar>
          </w:tcPr>
          <w:p w14:paraId="4110330E" w14:textId="77777777" w:rsidR="00517C35" w:rsidRPr="00420F83" w:rsidRDefault="00517C35" w:rsidP="00420F83">
            <w:pPr>
              <w:rPr>
                <w:sz w:val="21"/>
              </w:rPr>
            </w:pPr>
            <w:r w:rsidRPr="00420F83">
              <w:rPr>
                <w:sz w:val="21"/>
              </w:rPr>
              <w:t>Kommuneforvaltningen</w:t>
            </w:r>
          </w:p>
        </w:tc>
        <w:tc>
          <w:tcPr>
            <w:tcW w:w="7193" w:type="dxa"/>
            <w:tcBorders>
              <w:top w:val="nil"/>
              <w:left w:val="nil"/>
              <w:bottom w:val="nil"/>
              <w:right w:val="nil"/>
            </w:tcBorders>
            <w:tcMar>
              <w:top w:w="128" w:type="dxa"/>
              <w:left w:w="43" w:type="dxa"/>
              <w:bottom w:w="256" w:type="dxa"/>
              <w:right w:w="43" w:type="dxa"/>
            </w:tcMar>
          </w:tcPr>
          <w:p w14:paraId="2583822B" w14:textId="7FCCEA2C" w:rsidR="00517C35" w:rsidRPr="00420F83" w:rsidRDefault="00517C35" w:rsidP="00420F83">
            <w:pPr>
              <w:rPr>
                <w:sz w:val="21"/>
              </w:rPr>
            </w:pPr>
            <w:r w:rsidRPr="00420F83">
              <w:rPr>
                <w:sz w:val="21"/>
              </w:rPr>
              <w:t xml:space="preserve">Kommuneforvaltningen er en del av offentlig forvaltning og omfatter </w:t>
            </w:r>
            <w:r w:rsidRPr="00420F83">
              <w:rPr>
                <w:sz w:val="21"/>
              </w:rPr>
              <w:br/>
              <w:t xml:space="preserve">ikke-markedsrettet virksomhet som er direkte styrt og kontrollert av lokale </w:t>
            </w:r>
            <w:r w:rsidR="006A4963">
              <w:rPr>
                <w:sz w:val="21"/>
              </w:rPr>
              <w:br/>
            </w:r>
            <w:r w:rsidRPr="00420F83">
              <w:rPr>
                <w:sz w:val="21"/>
              </w:rPr>
              <w:t xml:space="preserve">og regionale politisk og administrative myndigheter. En sentral oppgave er </w:t>
            </w:r>
            <w:r w:rsidR="006A4963">
              <w:rPr>
                <w:sz w:val="21"/>
              </w:rPr>
              <w:br/>
            </w:r>
            <w:r w:rsidRPr="00420F83">
              <w:rPr>
                <w:sz w:val="21"/>
              </w:rPr>
              <w:t>produksjon av tjenester.</w:t>
            </w:r>
          </w:p>
          <w:p w14:paraId="41257C8B" w14:textId="6FDCCF04" w:rsidR="00517C35" w:rsidRPr="00420F83" w:rsidRDefault="00517C35" w:rsidP="00420F83">
            <w:pPr>
              <w:rPr>
                <w:sz w:val="21"/>
              </w:rPr>
            </w:pPr>
            <w:r w:rsidRPr="00420F83">
              <w:rPr>
                <w:sz w:val="21"/>
              </w:rPr>
              <w:t xml:space="preserve">Kommuneforvaltningen er en sektor i nasjonalregnskapet og omfatter kommuner, fylkeskommuner og kirkelige fellesråd. I tillegg omfatter sektoren kommunale </w:t>
            </w:r>
            <w:r w:rsidR="006A4963">
              <w:rPr>
                <w:sz w:val="21"/>
              </w:rPr>
              <w:br/>
            </w:r>
            <w:r w:rsidRPr="00420F83">
              <w:rPr>
                <w:sz w:val="21"/>
              </w:rPr>
              <w:t xml:space="preserve">foretak (KF), fylkeskommunale foretak (FKF) og interkommunale selskaper (IKS), dersom disse driver ikke-markedsrettet virksomhet. De fleste forvaltningsforetakene finner en innenfor vann- og avløp, renovasjon, tjenester tilknyttet eiendomsdrift, </w:t>
            </w:r>
            <w:r w:rsidR="006A4963">
              <w:rPr>
                <w:sz w:val="21"/>
              </w:rPr>
              <w:br/>
            </w:r>
            <w:r w:rsidRPr="00420F83">
              <w:rPr>
                <w:sz w:val="21"/>
              </w:rPr>
              <w:t xml:space="preserve">offentlig administrasjon, helsetjenester, bibliotek- og museumsdrift samt innenfor drift av sports- og idrettsanlegg. Sektoren omfatter også kommunale og </w:t>
            </w:r>
            <w:r w:rsidR="006A4963">
              <w:rPr>
                <w:sz w:val="21"/>
              </w:rPr>
              <w:br/>
            </w:r>
            <w:r w:rsidRPr="00420F83">
              <w:rPr>
                <w:sz w:val="21"/>
              </w:rPr>
              <w:t>fylkeskommunale lånefond.</w:t>
            </w:r>
          </w:p>
          <w:p w14:paraId="5627C0EE" w14:textId="77777777" w:rsidR="00517C35" w:rsidRPr="00420F83" w:rsidRDefault="00517C35" w:rsidP="00420F83">
            <w:pPr>
              <w:rPr>
                <w:sz w:val="21"/>
              </w:rPr>
            </w:pPr>
            <w:r w:rsidRPr="00420F83">
              <w:rPr>
                <w:sz w:val="21"/>
              </w:rPr>
              <w:t>KF, FKF og IKS som driver markedsrettet/næringsrettet virksomhet, for eksempel innen eiendomsdrift eller håndtering av næringsavfall, holdes utenfor kommuneforvaltningen i nasjonalregnskapet. Dette vil omfatte virksomhet som føres på KOSTRA-funksjonene 320, 330, 373 og 710.</w:t>
            </w:r>
          </w:p>
          <w:p w14:paraId="4E213B88" w14:textId="77777777" w:rsidR="00517C35" w:rsidRPr="00420F83" w:rsidRDefault="00517C35" w:rsidP="00420F83">
            <w:pPr>
              <w:rPr>
                <w:sz w:val="21"/>
              </w:rPr>
            </w:pPr>
            <w:r w:rsidRPr="00420F83">
              <w:rPr>
                <w:sz w:val="21"/>
              </w:rPr>
              <w:t xml:space="preserve">Se </w:t>
            </w:r>
            <w:proofErr w:type="gramStart"/>
            <w:r w:rsidRPr="00420F83">
              <w:rPr>
                <w:sz w:val="21"/>
              </w:rPr>
              <w:t>for øvrig</w:t>
            </w:r>
            <w:proofErr w:type="gramEnd"/>
            <w:r w:rsidRPr="00420F83">
              <w:rPr>
                <w:sz w:val="21"/>
              </w:rPr>
              <w:t xml:space="preserve"> vedlegget «Kommuneregnskapet og nasjonalregnskapet».’</w:t>
            </w:r>
          </w:p>
        </w:tc>
      </w:tr>
      <w:tr w:rsidR="006C5F89" w:rsidRPr="00420F83" w14:paraId="2C959E64" w14:textId="77777777" w:rsidTr="00976399">
        <w:tc>
          <w:tcPr>
            <w:tcW w:w="2367" w:type="dxa"/>
            <w:tcBorders>
              <w:top w:val="nil"/>
              <w:left w:val="nil"/>
              <w:bottom w:val="nil"/>
              <w:right w:val="nil"/>
            </w:tcBorders>
            <w:tcMar>
              <w:top w:w="128" w:type="dxa"/>
              <w:left w:w="43" w:type="dxa"/>
              <w:bottom w:w="256" w:type="dxa"/>
              <w:right w:w="43" w:type="dxa"/>
            </w:tcMar>
          </w:tcPr>
          <w:p w14:paraId="4DA4A11F" w14:textId="77777777" w:rsidR="00517C35" w:rsidRPr="00420F83" w:rsidRDefault="00517C35" w:rsidP="00420F83">
            <w:pPr>
              <w:rPr>
                <w:sz w:val="21"/>
              </w:rPr>
            </w:pPr>
            <w:r w:rsidRPr="00420F83">
              <w:rPr>
                <w:sz w:val="21"/>
              </w:rPr>
              <w:t>Kommunekassetall</w:t>
            </w:r>
          </w:p>
        </w:tc>
        <w:tc>
          <w:tcPr>
            <w:tcW w:w="7193" w:type="dxa"/>
            <w:tcBorders>
              <w:top w:val="nil"/>
              <w:left w:val="nil"/>
              <w:bottom w:val="nil"/>
              <w:right w:val="nil"/>
            </w:tcBorders>
            <w:tcMar>
              <w:top w:w="128" w:type="dxa"/>
              <w:left w:w="43" w:type="dxa"/>
              <w:bottom w:w="256" w:type="dxa"/>
              <w:right w:w="43" w:type="dxa"/>
            </w:tcMar>
          </w:tcPr>
          <w:p w14:paraId="3FC61161" w14:textId="0C2CCE53" w:rsidR="00517C35" w:rsidRPr="00420F83" w:rsidRDefault="00517C35" w:rsidP="00420F83">
            <w:pPr>
              <w:rPr>
                <w:sz w:val="21"/>
              </w:rPr>
            </w:pPr>
            <w:r w:rsidRPr="00420F83">
              <w:rPr>
                <w:sz w:val="21"/>
              </w:rPr>
              <w:t xml:space="preserve">Kommunekassetall i denne rapporten brukt i tilknytning til regnskapstall der </w:t>
            </w:r>
            <w:r w:rsidR="00E151F3">
              <w:rPr>
                <w:sz w:val="21"/>
              </w:rPr>
              <w:br/>
            </w:r>
            <w:r w:rsidRPr="00420F83">
              <w:rPr>
                <w:sz w:val="21"/>
              </w:rPr>
              <w:t xml:space="preserve">kommunale foretak (KF), fylkeskommunale foretak (FKF), interkommunale </w:t>
            </w:r>
            <w:r w:rsidR="00E151F3">
              <w:rPr>
                <w:sz w:val="21"/>
              </w:rPr>
              <w:br/>
            </w:r>
            <w:r w:rsidRPr="00420F83">
              <w:rPr>
                <w:sz w:val="21"/>
              </w:rPr>
              <w:t>selskaper (IKS) samt interkommunale samarbeid som er egne rettssubjekter, ikke inngår.</w:t>
            </w:r>
          </w:p>
        </w:tc>
      </w:tr>
      <w:tr w:rsidR="006C5F89" w:rsidRPr="00420F83" w14:paraId="341482B9" w14:textId="77777777" w:rsidTr="00976399">
        <w:tc>
          <w:tcPr>
            <w:tcW w:w="2367" w:type="dxa"/>
            <w:tcBorders>
              <w:top w:val="nil"/>
              <w:left w:val="nil"/>
              <w:bottom w:val="nil"/>
              <w:right w:val="nil"/>
            </w:tcBorders>
            <w:tcMar>
              <w:top w:w="128" w:type="dxa"/>
              <w:left w:w="43" w:type="dxa"/>
              <w:bottom w:w="256" w:type="dxa"/>
              <w:right w:w="43" w:type="dxa"/>
            </w:tcMar>
          </w:tcPr>
          <w:p w14:paraId="02EA283E" w14:textId="77777777" w:rsidR="00517C35" w:rsidRPr="00420F83" w:rsidRDefault="00517C35" w:rsidP="00420F83">
            <w:pPr>
              <w:rPr>
                <w:sz w:val="21"/>
              </w:rPr>
            </w:pPr>
            <w:r w:rsidRPr="00420F83">
              <w:rPr>
                <w:sz w:val="21"/>
              </w:rPr>
              <w:t>Kommuneopplegget</w:t>
            </w:r>
          </w:p>
        </w:tc>
        <w:tc>
          <w:tcPr>
            <w:tcW w:w="7193" w:type="dxa"/>
            <w:tcBorders>
              <w:top w:val="nil"/>
              <w:left w:val="nil"/>
              <w:bottom w:val="nil"/>
              <w:right w:val="nil"/>
            </w:tcBorders>
            <w:tcMar>
              <w:top w:w="128" w:type="dxa"/>
              <w:left w:w="43" w:type="dxa"/>
              <w:bottom w:w="256" w:type="dxa"/>
              <w:right w:w="43" w:type="dxa"/>
            </w:tcMar>
          </w:tcPr>
          <w:p w14:paraId="6C1671B1" w14:textId="77777777" w:rsidR="00517C35" w:rsidRPr="00420F83" w:rsidRDefault="00517C35" w:rsidP="00420F83">
            <w:pPr>
              <w:rPr>
                <w:sz w:val="21"/>
              </w:rPr>
            </w:pPr>
            <w:r w:rsidRPr="00420F83">
              <w:rPr>
                <w:sz w:val="21"/>
              </w:rPr>
              <w:t xml:space="preserve">Se «Samlede inntekter i kommuneopplegget». </w:t>
            </w:r>
          </w:p>
        </w:tc>
      </w:tr>
      <w:tr w:rsidR="006C5F89" w:rsidRPr="00420F83" w14:paraId="5CE15D9C" w14:textId="77777777" w:rsidTr="00976399">
        <w:tc>
          <w:tcPr>
            <w:tcW w:w="2367" w:type="dxa"/>
            <w:tcBorders>
              <w:top w:val="nil"/>
              <w:left w:val="nil"/>
              <w:bottom w:val="nil"/>
              <w:right w:val="nil"/>
            </w:tcBorders>
            <w:tcMar>
              <w:top w:w="128" w:type="dxa"/>
              <w:left w:w="43" w:type="dxa"/>
              <w:bottom w:w="256" w:type="dxa"/>
              <w:right w:w="43" w:type="dxa"/>
            </w:tcMar>
          </w:tcPr>
          <w:p w14:paraId="11E7C183" w14:textId="77777777" w:rsidR="00517C35" w:rsidRPr="00420F83" w:rsidRDefault="00517C35" w:rsidP="00420F83">
            <w:pPr>
              <w:rPr>
                <w:sz w:val="21"/>
              </w:rPr>
            </w:pPr>
            <w:r w:rsidRPr="00420F83">
              <w:rPr>
                <w:sz w:val="21"/>
              </w:rPr>
              <w:t>Kommunesektoren</w:t>
            </w:r>
          </w:p>
        </w:tc>
        <w:tc>
          <w:tcPr>
            <w:tcW w:w="7193" w:type="dxa"/>
            <w:tcBorders>
              <w:top w:val="nil"/>
              <w:left w:val="nil"/>
              <w:bottom w:val="nil"/>
              <w:right w:val="nil"/>
            </w:tcBorders>
            <w:tcMar>
              <w:top w:w="128" w:type="dxa"/>
              <w:left w:w="43" w:type="dxa"/>
              <w:bottom w:w="256" w:type="dxa"/>
              <w:right w:w="43" w:type="dxa"/>
            </w:tcMar>
          </w:tcPr>
          <w:p w14:paraId="02F76AF4" w14:textId="6D196FED" w:rsidR="00517C35" w:rsidRPr="00420F83" w:rsidRDefault="00517C35" w:rsidP="00420F83">
            <w:pPr>
              <w:rPr>
                <w:sz w:val="21"/>
              </w:rPr>
            </w:pPr>
            <w:r w:rsidRPr="00420F83">
              <w:rPr>
                <w:sz w:val="21"/>
              </w:rPr>
              <w:t xml:space="preserve">Når dette begrepet brukes i tilknytning til statistikk, omfatter statistikken </w:t>
            </w:r>
            <w:r w:rsidR="00E151F3">
              <w:rPr>
                <w:sz w:val="21"/>
              </w:rPr>
              <w:br/>
            </w:r>
            <w:r w:rsidRPr="00420F83">
              <w:rPr>
                <w:sz w:val="21"/>
              </w:rPr>
              <w:t xml:space="preserve">kommuner, fylkeskommuner, kommunale og fylkeskommunale foretak </w:t>
            </w:r>
            <w:r w:rsidR="00E151F3">
              <w:rPr>
                <w:sz w:val="21"/>
              </w:rPr>
              <w:br/>
            </w:r>
            <w:r w:rsidRPr="00420F83">
              <w:rPr>
                <w:sz w:val="21"/>
              </w:rPr>
              <w:t xml:space="preserve">(KF/FKF), interkommunale selskaper (IKS) og interkommunale samarbeid </w:t>
            </w:r>
            <w:r w:rsidR="00E151F3">
              <w:rPr>
                <w:sz w:val="21"/>
              </w:rPr>
              <w:br/>
            </w:r>
            <w:r w:rsidRPr="00420F83">
              <w:rPr>
                <w:sz w:val="21"/>
              </w:rPr>
              <w:t xml:space="preserve">etter kommuneloven, samt lånefondene. Se også omtale under «konserntall». </w:t>
            </w:r>
            <w:r w:rsidR="00E151F3">
              <w:rPr>
                <w:sz w:val="21"/>
              </w:rPr>
              <w:br/>
            </w:r>
            <w:r w:rsidRPr="00420F83">
              <w:rPr>
                <w:sz w:val="21"/>
              </w:rPr>
              <w:t>Denne inndelingen følger altså organisasjonsform. Populasjonen vil altså være litt annerledes enn for kommuneforvaltningen (se egen omtale av dette).</w:t>
            </w:r>
          </w:p>
          <w:p w14:paraId="68CEB422" w14:textId="77777777" w:rsidR="00517C35" w:rsidRPr="00420F83" w:rsidRDefault="00517C35" w:rsidP="00420F83">
            <w:pPr>
              <w:rPr>
                <w:sz w:val="21"/>
              </w:rPr>
            </w:pPr>
            <w:r w:rsidRPr="00420F83">
              <w:rPr>
                <w:sz w:val="21"/>
              </w:rPr>
              <w:t>Se ellers vedlegget «Kommuneregnskapet og nasjonalregnskapet».</w:t>
            </w:r>
          </w:p>
        </w:tc>
      </w:tr>
      <w:tr w:rsidR="006C5F89" w:rsidRPr="00420F83" w14:paraId="1950DB7C" w14:textId="77777777" w:rsidTr="00976399">
        <w:tc>
          <w:tcPr>
            <w:tcW w:w="2367" w:type="dxa"/>
            <w:tcBorders>
              <w:top w:val="nil"/>
              <w:left w:val="nil"/>
              <w:bottom w:val="nil"/>
              <w:right w:val="nil"/>
            </w:tcBorders>
            <w:tcMar>
              <w:top w:w="128" w:type="dxa"/>
              <w:left w:w="43" w:type="dxa"/>
              <w:bottom w:w="256" w:type="dxa"/>
              <w:right w:w="43" w:type="dxa"/>
            </w:tcMar>
          </w:tcPr>
          <w:p w14:paraId="4CD111AC" w14:textId="77777777" w:rsidR="00517C35" w:rsidRPr="00420F83" w:rsidRDefault="00517C35" w:rsidP="00420F83">
            <w:pPr>
              <w:rPr>
                <w:sz w:val="21"/>
              </w:rPr>
            </w:pPr>
            <w:r w:rsidRPr="00420F83">
              <w:rPr>
                <w:sz w:val="21"/>
              </w:rPr>
              <w:t>Konserntall</w:t>
            </w:r>
          </w:p>
        </w:tc>
        <w:tc>
          <w:tcPr>
            <w:tcW w:w="7193" w:type="dxa"/>
            <w:tcBorders>
              <w:top w:val="nil"/>
              <w:left w:val="nil"/>
              <w:bottom w:val="nil"/>
              <w:right w:val="nil"/>
            </w:tcBorders>
            <w:tcMar>
              <w:top w:w="128" w:type="dxa"/>
              <w:left w:w="43" w:type="dxa"/>
              <w:bottom w:w="256" w:type="dxa"/>
              <w:right w:w="43" w:type="dxa"/>
            </w:tcMar>
          </w:tcPr>
          <w:p w14:paraId="0B9FD1D3" w14:textId="03E7D26F" w:rsidR="00517C35" w:rsidRPr="00420F83" w:rsidRDefault="00517C35" w:rsidP="00420F83">
            <w:pPr>
              <w:rPr>
                <w:sz w:val="21"/>
              </w:rPr>
            </w:pPr>
            <w:r w:rsidRPr="00420F83">
              <w:rPr>
                <w:sz w:val="21"/>
              </w:rPr>
              <w:t xml:space="preserve">Blir i denne rapporten brukt om statistikk der det i tillegg til kommunen («etatene», dvs. den delen av organisasjonen som ligger under kommunedirektøren) også inngår kommunale og fylkeskommunale foretak (KF og FKF), interkommunale selskaper (IKS) samt interkommunale politiske råd (kapittel 18 i kommuneloven) og kommunale oppgavefellesskap (kapittel 19 i kommuneloven). De to sistnevnte kom med </w:t>
            </w:r>
            <w:r w:rsidR="00E151F3">
              <w:rPr>
                <w:sz w:val="21"/>
              </w:rPr>
              <w:br/>
            </w:r>
            <w:r w:rsidRPr="00420F83">
              <w:rPr>
                <w:sz w:val="21"/>
              </w:rPr>
              <w:t>ny kommunelov, som trådte i kraft i 2020. Til og med 2019 inngikk også § 27-samarbeid som var egne rettssubjekter, Dei konserntallene. Disse er fra og med 2020 omdannet til enten interkommunale politiske råd eller kommunale oppgavefellesskap.</w:t>
            </w:r>
          </w:p>
          <w:p w14:paraId="0D413311" w14:textId="284858E4" w:rsidR="00517C35" w:rsidRPr="00420F83" w:rsidRDefault="00517C35" w:rsidP="00420F83">
            <w:pPr>
              <w:rPr>
                <w:sz w:val="21"/>
              </w:rPr>
            </w:pPr>
            <w:r w:rsidRPr="00420F83">
              <w:rPr>
                <w:sz w:val="21"/>
              </w:rPr>
              <w:t xml:space="preserve">Særregnskapene rapporteres enkeltvis til SSB og konsolideringen til konsern foretas av SSB. Mellom (fylkes)kommunen og KF/FKF er eierforholdet alltid en-til-en, mens IKS eies av flere kommuner/fylkeskommuner sammen. Den enkelte </w:t>
            </w:r>
            <w:r w:rsidR="00E151F3">
              <w:rPr>
                <w:sz w:val="21"/>
              </w:rPr>
              <w:br/>
            </w:r>
            <w:r w:rsidRPr="00420F83">
              <w:rPr>
                <w:sz w:val="21"/>
              </w:rPr>
              <w:t xml:space="preserve">(fylkes)kommunes eierandel i IKS fordeles i henhold til registrerte eierandeler </w:t>
            </w:r>
            <w:r w:rsidR="00E151F3">
              <w:rPr>
                <w:sz w:val="21"/>
              </w:rPr>
              <w:br/>
            </w:r>
            <w:r w:rsidRPr="00420F83">
              <w:rPr>
                <w:sz w:val="21"/>
              </w:rPr>
              <w:t xml:space="preserve">i Foretaksregistret i Brønnøysund. § 27-enhetene fordeles etter eierandel for de </w:t>
            </w:r>
            <w:r w:rsidR="00E151F3">
              <w:rPr>
                <w:sz w:val="21"/>
              </w:rPr>
              <w:br/>
            </w:r>
            <w:r w:rsidRPr="00420F83">
              <w:rPr>
                <w:sz w:val="21"/>
              </w:rPr>
              <w:t xml:space="preserve">enhetene hvor SSB har fått opplysninger om eierandelene, ellers behandles disse </w:t>
            </w:r>
            <w:r w:rsidR="00E151F3">
              <w:rPr>
                <w:sz w:val="21"/>
              </w:rPr>
              <w:br/>
            </w:r>
            <w:r w:rsidRPr="00420F83">
              <w:rPr>
                <w:sz w:val="21"/>
              </w:rPr>
              <w:t xml:space="preserve">enhetene likt som(fylkes)kommunale foretak. (Fylkes)kommunal virksomhet </w:t>
            </w:r>
            <w:r w:rsidR="00E151F3">
              <w:rPr>
                <w:sz w:val="21"/>
              </w:rPr>
              <w:br/>
            </w:r>
            <w:r w:rsidRPr="00420F83">
              <w:rPr>
                <w:sz w:val="21"/>
              </w:rPr>
              <w:t>organisert som aksjeselskaper og stiftelser inngår ikke i konsernbegrepet.</w:t>
            </w:r>
          </w:p>
        </w:tc>
      </w:tr>
      <w:tr w:rsidR="006C5F89" w:rsidRPr="00420F83" w14:paraId="4E3D8E9E" w14:textId="77777777" w:rsidTr="00976399">
        <w:tc>
          <w:tcPr>
            <w:tcW w:w="2367" w:type="dxa"/>
            <w:tcBorders>
              <w:top w:val="nil"/>
              <w:left w:val="nil"/>
              <w:bottom w:val="nil"/>
              <w:right w:val="nil"/>
            </w:tcBorders>
            <w:tcMar>
              <w:top w:w="128" w:type="dxa"/>
              <w:left w:w="43" w:type="dxa"/>
              <w:bottom w:w="256" w:type="dxa"/>
              <w:right w:w="43" w:type="dxa"/>
            </w:tcMar>
          </w:tcPr>
          <w:p w14:paraId="4E00E263" w14:textId="77777777" w:rsidR="00517C35" w:rsidRPr="00420F83" w:rsidRDefault="00517C35" w:rsidP="00420F83">
            <w:pPr>
              <w:rPr>
                <w:sz w:val="21"/>
              </w:rPr>
            </w:pPr>
            <w:r w:rsidRPr="00420F83">
              <w:rPr>
                <w:sz w:val="21"/>
              </w:rPr>
              <w:t>Konsum i kommuneforvaltningen</w:t>
            </w:r>
          </w:p>
        </w:tc>
        <w:tc>
          <w:tcPr>
            <w:tcW w:w="7193" w:type="dxa"/>
            <w:tcBorders>
              <w:top w:val="nil"/>
              <w:left w:val="nil"/>
              <w:bottom w:val="nil"/>
              <w:right w:val="nil"/>
            </w:tcBorders>
            <w:tcMar>
              <w:top w:w="128" w:type="dxa"/>
              <w:left w:w="43" w:type="dxa"/>
              <w:bottom w:w="256" w:type="dxa"/>
              <w:right w:w="43" w:type="dxa"/>
            </w:tcMar>
          </w:tcPr>
          <w:p w14:paraId="12F9CE9A" w14:textId="249CAABA" w:rsidR="00517C35" w:rsidRPr="00420F83" w:rsidRDefault="00517C35" w:rsidP="00420F83">
            <w:pPr>
              <w:rPr>
                <w:sz w:val="21"/>
              </w:rPr>
            </w:pPr>
            <w:r w:rsidRPr="00420F83">
              <w:rPr>
                <w:sz w:val="21"/>
              </w:rPr>
              <w:t xml:space="preserve">Kommuneforvaltningens utgifter til konsum. Disse utgiftene måles ved totale </w:t>
            </w:r>
            <w:r w:rsidR="00E151F3">
              <w:rPr>
                <w:sz w:val="21"/>
              </w:rPr>
              <w:br/>
            </w:r>
            <w:r w:rsidRPr="00420F83">
              <w:rPr>
                <w:sz w:val="21"/>
              </w:rPr>
              <w:t xml:space="preserve">produksjonskostnader, dvs. som sum av produktinnsats (varer og tjenester som kommuneforvaltningen disponerer til sine produksjonsformål), lønnskostnader </w:t>
            </w:r>
            <w:r w:rsidR="00E151F3">
              <w:rPr>
                <w:sz w:val="21"/>
              </w:rPr>
              <w:br/>
            </w:r>
            <w:r w:rsidRPr="00420F83">
              <w:rPr>
                <w:sz w:val="21"/>
              </w:rPr>
              <w:t xml:space="preserve">(bruken av egen arbeidskraft), kapitalslit (bruken av egen produksjonskapital) og eventuelle netto næringsskatter, men fratrukket inntekter fra salg til andre sektorer (gebyrer). I tillegg kommer produktkjøp </w:t>
            </w:r>
            <w:r w:rsidRPr="00420F83">
              <w:rPr>
                <w:sz w:val="21"/>
              </w:rPr>
              <w:br/>
              <w:t xml:space="preserve">til husholdninger, dvs. kommunenes finansiering av varer og tjenester som </w:t>
            </w:r>
            <w:r w:rsidR="00E151F3">
              <w:rPr>
                <w:sz w:val="21"/>
              </w:rPr>
              <w:br/>
            </w:r>
            <w:r w:rsidRPr="00420F83">
              <w:rPr>
                <w:sz w:val="21"/>
              </w:rPr>
              <w:t xml:space="preserve">husholdningene forbruker. Kommunenes tilskudd til private barnehager </w:t>
            </w:r>
            <w:r w:rsidRPr="00420F83">
              <w:rPr>
                <w:sz w:val="21"/>
              </w:rPr>
              <w:br/>
              <w:t>blir f.eks. betraktet som produktkjøp til husholdningene siden kommunene «betaler» deler av husholdningenes konsum av barnehagetjenester.</w:t>
            </w:r>
          </w:p>
          <w:p w14:paraId="1477AD3C" w14:textId="294E6E26" w:rsidR="00517C35" w:rsidRPr="00420F83" w:rsidRDefault="00517C35" w:rsidP="00420F83">
            <w:pPr>
              <w:rPr>
                <w:sz w:val="21"/>
              </w:rPr>
            </w:pPr>
            <w:r w:rsidRPr="00420F83">
              <w:rPr>
                <w:sz w:val="21"/>
              </w:rPr>
              <w:t xml:space="preserve">Konsumet i kommuneforvaltningen deles i to hovedkategorier: kollektivt konsum som er forvaltningens eget konsum, og individuelt konsum som forbrukes av </w:t>
            </w:r>
            <w:r w:rsidR="00E151F3">
              <w:rPr>
                <w:sz w:val="21"/>
              </w:rPr>
              <w:br/>
            </w:r>
            <w:r w:rsidRPr="00420F83">
              <w:rPr>
                <w:sz w:val="21"/>
              </w:rPr>
              <w:t>husholdningene (personlig konsum).</w:t>
            </w:r>
          </w:p>
        </w:tc>
      </w:tr>
      <w:tr w:rsidR="006C5F89" w:rsidRPr="00420F83" w14:paraId="7063CABA" w14:textId="77777777" w:rsidTr="00976399">
        <w:tc>
          <w:tcPr>
            <w:tcW w:w="2367" w:type="dxa"/>
            <w:tcBorders>
              <w:top w:val="nil"/>
              <w:left w:val="nil"/>
              <w:bottom w:val="nil"/>
              <w:right w:val="nil"/>
            </w:tcBorders>
            <w:tcMar>
              <w:top w:w="128" w:type="dxa"/>
              <w:left w:w="43" w:type="dxa"/>
              <w:bottom w:w="256" w:type="dxa"/>
              <w:right w:w="43" w:type="dxa"/>
            </w:tcMar>
          </w:tcPr>
          <w:p w14:paraId="2A95299A" w14:textId="77777777" w:rsidR="00517C35" w:rsidRPr="00420F83" w:rsidRDefault="00517C35" w:rsidP="00420F83">
            <w:pPr>
              <w:rPr>
                <w:sz w:val="21"/>
              </w:rPr>
            </w:pPr>
            <w:r w:rsidRPr="00420F83">
              <w:rPr>
                <w:sz w:val="21"/>
              </w:rPr>
              <w:t>Korrigerte inntekter/</w:t>
            </w:r>
            <w:proofErr w:type="spellStart"/>
            <w:r w:rsidRPr="00420F83">
              <w:rPr>
                <w:sz w:val="21"/>
              </w:rPr>
              <w:t>utgiftskorrigerte</w:t>
            </w:r>
            <w:proofErr w:type="spellEnd"/>
            <w:r w:rsidRPr="00420F83">
              <w:rPr>
                <w:sz w:val="21"/>
              </w:rPr>
              <w:t xml:space="preserve"> inntekter</w:t>
            </w:r>
          </w:p>
        </w:tc>
        <w:tc>
          <w:tcPr>
            <w:tcW w:w="7193" w:type="dxa"/>
            <w:tcBorders>
              <w:top w:val="nil"/>
              <w:left w:val="nil"/>
              <w:bottom w:val="nil"/>
              <w:right w:val="nil"/>
            </w:tcBorders>
            <w:tcMar>
              <w:top w:w="128" w:type="dxa"/>
              <w:left w:w="43" w:type="dxa"/>
              <w:bottom w:w="256" w:type="dxa"/>
              <w:right w:w="43" w:type="dxa"/>
            </w:tcMar>
          </w:tcPr>
          <w:p w14:paraId="3769C97E" w14:textId="1FD4FC42" w:rsidR="00517C35" w:rsidRPr="00420F83" w:rsidRDefault="00517C35" w:rsidP="00420F83">
            <w:pPr>
              <w:rPr>
                <w:sz w:val="21"/>
              </w:rPr>
            </w:pPr>
            <w:r w:rsidRPr="00420F83">
              <w:rPr>
                <w:sz w:val="21"/>
              </w:rPr>
              <w:t xml:space="preserve">Inntekter korrigert for variasjon i utgiftsbehovet. Kommuner med ulik demografisk eller geografisk struktur, vil ha ulikt nivå på kostnadene ved produksjon av samme tjeneste. Den delen av inntektene som inngår i et beregnet samlet utgiftsbehov for sektorene som inngår i </w:t>
            </w:r>
            <w:proofErr w:type="spellStart"/>
            <w:r w:rsidRPr="00420F83">
              <w:rPr>
                <w:sz w:val="21"/>
              </w:rPr>
              <w:t>utgiftsutjevningen</w:t>
            </w:r>
            <w:proofErr w:type="spellEnd"/>
            <w:r w:rsidRPr="00420F83">
              <w:rPr>
                <w:sz w:val="21"/>
              </w:rPr>
              <w:t xml:space="preserve"> blir korrigert ved hjelp av mekanismene for </w:t>
            </w:r>
            <w:proofErr w:type="spellStart"/>
            <w:r w:rsidRPr="00420F83">
              <w:rPr>
                <w:sz w:val="21"/>
              </w:rPr>
              <w:t>utgiftsutjevningen</w:t>
            </w:r>
            <w:proofErr w:type="spellEnd"/>
            <w:r w:rsidRPr="00420F83">
              <w:rPr>
                <w:sz w:val="21"/>
              </w:rPr>
              <w:t xml:space="preserve"> i inntektssystemet, kostnadsnøkkelen. </w:t>
            </w:r>
            <w:proofErr w:type="spellStart"/>
            <w:r w:rsidRPr="00420F83">
              <w:rPr>
                <w:sz w:val="21"/>
              </w:rPr>
              <w:t>Utgiftskorrigerte</w:t>
            </w:r>
            <w:proofErr w:type="spellEnd"/>
            <w:r w:rsidRPr="00420F83">
              <w:rPr>
                <w:sz w:val="21"/>
              </w:rPr>
              <w:t xml:space="preserve"> </w:t>
            </w:r>
            <w:r w:rsidR="00E151F3">
              <w:rPr>
                <w:sz w:val="21"/>
              </w:rPr>
              <w:br/>
            </w:r>
            <w:r w:rsidRPr="00420F83">
              <w:rPr>
                <w:sz w:val="21"/>
              </w:rPr>
              <w:t xml:space="preserve">inntekter beregnes både med og uten eiendomsskatt og hjemfalls- og </w:t>
            </w:r>
            <w:proofErr w:type="spellStart"/>
            <w:r w:rsidRPr="00420F83">
              <w:rPr>
                <w:sz w:val="21"/>
              </w:rPr>
              <w:t>konsesjonskraftinntekter</w:t>
            </w:r>
            <w:proofErr w:type="spellEnd"/>
            <w:r w:rsidRPr="00420F83">
              <w:rPr>
                <w:sz w:val="21"/>
              </w:rPr>
              <w:t xml:space="preserve">, produksjonsavgift på landbasert vindkraft, inntekter fra </w:t>
            </w:r>
            <w:r w:rsidR="00976399">
              <w:rPr>
                <w:sz w:val="21"/>
              </w:rPr>
              <w:br/>
            </w:r>
            <w:r w:rsidRPr="00420F83">
              <w:rPr>
                <w:sz w:val="21"/>
              </w:rPr>
              <w:t xml:space="preserve">havbruksfondet og fordel av differensiert arbeidsgiveravgift i inntektsgrunnlaget. </w:t>
            </w:r>
            <w:r w:rsidR="00976399">
              <w:rPr>
                <w:sz w:val="21"/>
              </w:rPr>
              <w:br/>
            </w:r>
            <w:r w:rsidRPr="00420F83">
              <w:rPr>
                <w:sz w:val="21"/>
              </w:rPr>
              <w:t xml:space="preserve">I TBUs høstrapport brukes som hovedregel det mest omfattende inntektsbegrepet, </w:t>
            </w:r>
            <w:r w:rsidR="00E151F3">
              <w:rPr>
                <w:sz w:val="21"/>
              </w:rPr>
              <w:br/>
            </w:r>
            <w:r w:rsidRPr="00420F83">
              <w:rPr>
                <w:sz w:val="21"/>
              </w:rPr>
              <w:t>se «FI-U» og «KFI-U».</w:t>
            </w:r>
          </w:p>
        </w:tc>
      </w:tr>
      <w:tr w:rsidR="006C5F89" w:rsidRPr="00420F83" w14:paraId="0B7BB695" w14:textId="77777777" w:rsidTr="00976399">
        <w:tc>
          <w:tcPr>
            <w:tcW w:w="2367" w:type="dxa"/>
            <w:tcBorders>
              <w:top w:val="nil"/>
              <w:left w:val="nil"/>
              <w:bottom w:val="nil"/>
              <w:right w:val="nil"/>
            </w:tcBorders>
            <w:tcMar>
              <w:top w:w="128" w:type="dxa"/>
              <w:left w:w="43" w:type="dxa"/>
              <w:bottom w:w="256" w:type="dxa"/>
              <w:right w:w="43" w:type="dxa"/>
            </w:tcMar>
          </w:tcPr>
          <w:p w14:paraId="3F652740" w14:textId="77777777" w:rsidR="00517C35" w:rsidRPr="00420F83" w:rsidRDefault="00517C35" w:rsidP="00420F83">
            <w:pPr>
              <w:rPr>
                <w:sz w:val="21"/>
              </w:rPr>
            </w:pPr>
            <w:r w:rsidRPr="00420F83">
              <w:rPr>
                <w:sz w:val="21"/>
              </w:rPr>
              <w:t>Kortsiktige fordringer</w:t>
            </w:r>
          </w:p>
        </w:tc>
        <w:tc>
          <w:tcPr>
            <w:tcW w:w="7193" w:type="dxa"/>
            <w:tcBorders>
              <w:top w:val="nil"/>
              <w:left w:val="nil"/>
              <w:bottom w:val="nil"/>
              <w:right w:val="nil"/>
            </w:tcBorders>
            <w:tcMar>
              <w:top w:w="128" w:type="dxa"/>
              <w:left w:w="43" w:type="dxa"/>
              <w:bottom w:w="256" w:type="dxa"/>
              <w:right w:w="43" w:type="dxa"/>
            </w:tcMar>
          </w:tcPr>
          <w:p w14:paraId="269F8876" w14:textId="77C4EA2F" w:rsidR="00517C35" w:rsidRPr="00420F83" w:rsidRDefault="00517C35" w:rsidP="00420F83">
            <w:pPr>
              <w:rPr>
                <w:sz w:val="21"/>
              </w:rPr>
            </w:pPr>
            <w:r w:rsidRPr="00420F83">
              <w:rPr>
                <w:sz w:val="21"/>
              </w:rPr>
              <w:t xml:space="preserve">Midlertidige fordringer som forventes å bli tilbakebetalt i løpet av ett år. Kortsiktige fordringer inngår som en post under omløpsmidlene. Omfatter for eksempel </w:t>
            </w:r>
            <w:r w:rsidR="00E151F3">
              <w:rPr>
                <w:sz w:val="21"/>
              </w:rPr>
              <w:br/>
            </w:r>
            <w:r w:rsidRPr="00420F83">
              <w:rPr>
                <w:sz w:val="21"/>
              </w:rPr>
              <w:t xml:space="preserve">fordringer til innbyggerne (fakturerte, ikke betalte kommunale avgifter) eller </w:t>
            </w:r>
            <w:r w:rsidR="00E151F3">
              <w:rPr>
                <w:sz w:val="21"/>
              </w:rPr>
              <w:br/>
            </w:r>
            <w:r w:rsidRPr="00420F83">
              <w:rPr>
                <w:sz w:val="21"/>
              </w:rPr>
              <w:t xml:space="preserve">staten (refusjonsbaserte tilskudd som eksempelvis refusjonsbaserte tilskudd </w:t>
            </w:r>
            <w:r w:rsidR="00E151F3">
              <w:rPr>
                <w:sz w:val="21"/>
              </w:rPr>
              <w:br/>
            </w:r>
            <w:r w:rsidRPr="00420F83">
              <w:rPr>
                <w:sz w:val="21"/>
              </w:rPr>
              <w:t>som toppfinansieringsordningen for ressurskrevende tjenester eller merverdiavgifts</w:t>
            </w:r>
            <w:r w:rsidR="00E151F3">
              <w:rPr>
                <w:sz w:val="21"/>
              </w:rPr>
              <w:softHyphen/>
            </w:r>
            <w:r w:rsidR="00E151F3">
              <w:rPr>
                <w:sz w:val="21"/>
              </w:rPr>
              <w:softHyphen/>
            </w:r>
            <w:r w:rsidRPr="00420F83">
              <w:rPr>
                <w:sz w:val="21"/>
              </w:rPr>
              <w:t>kompensasjon).</w:t>
            </w:r>
          </w:p>
          <w:p w14:paraId="5142D1E9" w14:textId="127A8805" w:rsidR="00517C35" w:rsidRPr="00420F83" w:rsidRDefault="00517C35" w:rsidP="00420F83">
            <w:pPr>
              <w:rPr>
                <w:sz w:val="21"/>
              </w:rPr>
            </w:pPr>
            <w:r w:rsidRPr="00420F83">
              <w:rPr>
                <w:sz w:val="21"/>
              </w:rPr>
              <w:t xml:space="preserve">Premieavvik er differansen mellom årets pensjonspremie og årets beregnete netto pensjonskostnad. Årets premieavvik inntektsføres og balanseføres under kortsiktig gjeld hvis pensjonspremien er større enn netto pensjonskostnad, jf. budsjett- </w:t>
            </w:r>
            <w:r w:rsidR="00E151F3">
              <w:rPr>
                <w:sz w:val="21"/>
              </w:rPr>
              <w:br/>
            </w:r>
            <w:r w:rsidRPr="00420F83">
              <w:rPr>
                <w:sz w:val="21"/>
              </w:rPr>
              <w:t xml:space="preserve">og regnskapsforskriften § 3-5 første ledd. Premieavviket blir holdt utenfor i </w:t>
            </w:r>
            <w:r w:rsidR="00E151F3">
              <w:rPr>
                <w:sz w:val="21"/>
              </w:rPr>
              <w:br/>
            </w:r>
            <w:r w:rsidRPr="00420F83">
              <w:rPr>
                <w:sz w:val="21"/>
              </w:rPr>
              <w:t xml:space="preserve">beregningen av nøkkeltall som likviditetsgrader og arbeidskapital ettersom det ikke </w:t>
            </w:r>
            <w:r w:rsidR="00E151F3">
              <w:rPr>
                <w:sz w:val="21"/>
              </w:rPr>
              <w:br/>
            </w:r>
            <w:r w:rsidRPr="00420F83">
              <w:rPr>
                <w:sz w:val="21"/>
              </w:rPr>
              <w:t>knytter seg noen betaling til denne fordringen.</w:t>
            </w:r>
          </w:p>
        </w:tc>
      </w:tr>
      <w:tr w:rsidR="006C5F89" w:rsidRPr="00420F83" w14:paraId="14F24E07" w14:textId="77777777" w:rsidTr="00976399">
        <w:tc>
          <w:tcPr>
            <w:tcW w:w="2367" w:type="dxa"/>
            <w:tcBorders>
              <w:top w:val="nil"/>
              <w:left w:val="nil"/>
              <w:bottom w:val="nil"/>
              <w:right w:val="nil"/>
            </w:tcBorders>
            <w:tcMar>
              <w:top w:w="128" w:type="dxa"/>
              <w:left w:w="43" w:type="dxa"/>
              <w:bottom w:w="256" w:type="dxa"/>
              <w:right w:w="43" w:type="dxa"/>
            </w:tcMar>
          </w:tcPr>
          <w:p w14:paraId="24182AED" w14:textId="77777777" w:rsidR="00517C35" w:rsidRPr="00420F83" w:rsidRDefault="00517C35" w:rsidP="00420F83">
            <w:pPr>
              <w:rPr>
                <w:sz w:val="21"/>
              </w:rPr>
            </w:pPr>
            <w:r w:rsidRPr="00420F83">
              <w:rPr>
                <w:sz w:val="21"/>
              </w:rPr>
              <w:t>Kortsiktig gjeld</w:t>
            </w:r>
          </w:p>
        </w:tc>
        <w:tc>
          <w:tcPr>
            <w:tcW w:w="7193" w:type="dxa"/>
            <w:tcBorders>
              <w:top w:val="nil"/>
              <w:left w:val="nil"/>
              <w:bottom w:val="nil"/>
              <w:right w:val="nil"/>
            </w:tcBorders>
            <w:tcMar>
              <w:top w:w="128" w:type="dxa"/>
              <w:left w:w="43" w:type="dxa"/>
              <w:bottom w:w="256" w:type="dxa"/>
              <w:right w:w="43" w:type="dxa"/>
            </w:tcMar>
          </w:tcPr>
          <w:p w14:paraId="4E3393CC" w14:textId="77777777" w:rsidR="00517C35" w:rsidRPr="00420F83" w:rsidRDefault="00517C35" w:rsidP="00420F83">
            <w:pPr>
              <w:rPr>
                <w:sz w:val="21"/>
              </w:rPr>
            </w:pPr>
            <w:r w:rsidRPr="00420F83">
              <w:rPr>
                <w:sz w:val="21"/>
              </w:rPr>
              <w:t>All gjeld som ikke er knyttet til formålene i kommuneloven §§ 14-15 første eller andre ledd, 14-16, 14-17 første ledd eller kirkeloven § 15 sjette ledd, er kortsiktig gjeld. Kortsiktig gjeld oppstår som oftest som følge av kommunens vare- og tjenesteproduksjon. Eksempler på slik kortsiktig gjeld er driftskreditt, skyldig skattetrekk, arbeidsgiveravgift, feriepenger, merverdiavgift, leverandørgjeld og poster som oppstår som følge av regnskapsføring i samsvar med god kommunal regnskapsskikk.</w:t>
            </w:r>
          </w:p>
          <w:p w14:paraId="2BB9E0D0" w14:textId="01C0E317" w:rsidR="00517C35" w:rsidRPr="00420F83" w:rsidRDefault="00517C35" w:rsidP="00420F83">
            <w:pPr>
              <w:rPr>
                <w:sz w:val="21"/>
              </w:rPr>
            </w:pPr>
            <w:r w:rsidRPr="00420F83">
              <w:rPr>
                <w:sz w:val="21"/>
              </w:rPr>
              <w:t xml:space="preserve">Premieavvik er differansen mellom årets pensjonspremie og årets beregnete netto pensjonskostnad. Årets premieavvik utgiftsføres og balanseføres under kortsiktig gjeld hvis pensjonspremien er mindre enn netto pensjonskostnad, jf. budsjett- og regnskapsforskriften § 3-5 første ledd. Premieavviket blir holdt utenfor i beregningen av nøkkeltall som likviditetsgrader og arbeidskapital ettersom det ikke </w:t>
            </w:r>
            <w:r w:rsidR="00E151F3">
              <w:rPr>
                <w:sz w:val="21"/>
              </w:rPr>
              <w:br/>
            </w:r>
            <w:r w:rsidRPr="00420F83">
              <w:rPr>
                <w:sz w:val="21"/>
              </w:rPr>
              <w:t>knytter seg noen betaling til denne fordringen.</w:t>
            </w:r>
          </w:p>
        </w:tc>
      </w:tr>
      <w:tr w:rsidR="006C5F89" w:rsidRPr="00420F83" w14:paraId="0104EF5A" w14:textId="77777777" w:rsidTr="00976399">
        <w:tc>
          <w:tcPr>
            <w:tcW w:w="2367" w:type="dxa"/>
            <w:tcBorders>
              <w:top w:val="nil"/>
              <w:left w:val="nil"/>
              <w:bottom w:val="nil"/>
              <w:right w:val="nil"/>
            </w:tcBorders>
            <w:tcMar>
              <w:top w:w="128" w:type="dxa"/>
              <w:left w:w="43" w:type="dxa"/>
              <w:bottom w:w="256" w:type="dxa"/>
              <w:right w:w="43" w:type="dxa"/>
            </w:tcMar>
          </w:tcPr>
          <w:p w14:paraId="2EA81A71" w14:textId="77777777" w:rsidR="00517C35" w:rsidRPr="00420F83" w:rsidRDefault="00517C35" w:rsidP="00420F83">
            <w:pPr>
              <w:rPr>
                <w:sz w:val="21"/>
              </w:rPr>
            </w:pPr>
            <w:r w:rsidRPr="00420F83">
              <w:rPr>
                <w:sz w:val="21"/>
              </w:rPr>
              <w:t>KOSTRA</w:t>
            </w:r>
          </w:p>
        </w:tc>
        <w:tc>
          <w:tcPr>
            <w:tcW w:w="7193" w:type="dxa"/>
            <w:tcBorders>
              <w:top w:val="nil"/>
              <w:left w:val="nil"/>
              <w:bottom w:val="nil"/>
              <w:right w:val="nil"/>
            </w:tcBorders>
            <w:tcMar>
              <w:top w:w="128" w:type="dxa"/>
              <w:left w:w="43" w:type="dxa"/>
              <w:bottom w:w="256" w:type="dxa"/>
              <w:right w:w="43" w:type="dxa"/>
            </w:tcMar>
          </w:tcPr>
          <w:p w14:paraId="020B27DD" w14:textId="78B71E64" w:rsidR="00517C35" w:rsidRPr="00420F83" w:rsidRDefault="00517C35" w:rsidP="00420F83">
            <w:pPr>
              <w:rPr>
                <w:sz w:val="21"/>
              </w:rPr>
            </w:pPr>
            <w:r w:rsidRPr="00420F83">
              <w:rPr>
                <w:sz w:val="21"/>
              </w:rPr>
              <w:t>KOSTRA (</w:t>
            </w:r>
            <w:proofErr w:type="spellStart"/>
            <w:r w:rsidRPr="00420F83">
              <w:rPr>
                <w:sz w:val="21"/>
              </w:rPr>
              <w:t>KOmmune</w:t>
            </w:r>
            <w:proofErr w:type="spellEnd"/>
            <w:r w:rsidRPr="00420F83">
              <w:rPr>
                <w:sz w:val="21"/>
              </w:rPr>
              <w:t>-</w:t>
            </w:r>
            <w:proofErr w:type="spellStart"/>
            <w:r w:rsidRPr="00420F83">
              <w:rPr>
                <w:sz w:val="21"/>
              </w:rPr>
              <w:t>STat</w:t>
            </w:r>
            <w:proofErr w:type="spellEnd"/>
            <w:r w:rsidRPr="00420F83">
              <w:rPr>
                <w:sz w:val="21"/>
              </w:rPr>
              <w:t xml:space="preserve">-Rapportering) er et nasjonalt informasjonssystem som gir styringsinformasjon om kommunal virksomhet. Informasjon om kommunale </w:t>
            </w:r>
            <w:r w:rsidR="00E151F3">
              <w:rPr>
                <w:sz w:val="21"/>
              </w:rPr>
              <w:br/>
            </w:r>
            <w:r w:rsidRPr="00420F83">
              <w:rPr>
                <w:sz w:val="21"/>
              </w:rPr>
              <w:t xml:space="preserve">tjenester og bruk av ressurser på ulike tjenesteområder registreres og sammenstilles for å gi relevant informasjon til beslutningstakere både nasjonalt og lokalt. </w:t>
            </w:r>
            <w:r w:rsidR="00E151F3">
              <w:rPr>
                <w:sz w:val="21"/>
              </w:rPr>
              <w:br/>
            </w:r>
            <w:r w:rsidRPr="00420F83">
              <w:rPr>
                <w:sz w:val="21"/>
              </w:rPr>
              <w:t xml:space="preserve">Informasjonen skal tjene som grunnlag for analyse, planlegging og styring, og herunder gi grunnlag for å vurdere om nasjonale mål oppnås. KOSTRA skal forenkle rapporteringen fra kommunene til staten ved at data rapporteres bare en gang, selv om de skal brukes til ulike formål. </w:t>
            </w:r>
          </w:p>
        </w:tc>
      </w:tr>
      <w:tr w:rsidR="006C5F89" w:rsidRPr="00420F83" w14:paraId="010C187C" w14:textId="77777777" w:rsidTr="00976399">
        <w:tc>
          <w:tcPr>
            <w:tcW w:w="2367" w:type="dxa"/>
            <w:tcBorders>
              <w:top w:val="nil"/>
              <w:left w:val="nil"/>
              <w:bottom w:val="nil"/>
              <w:right w:val="nil"/>
            </w:tcBorders>
            <w:tcMar>
              <w:top w:w="128" w:type="dxa"/>
              <w:left w:w="43" w:type="dxa"/>
              <w:bottom w:w="256" w:type="dxa"/>
              <w:right w:w="43" w:type="dxa"/>
            </w:tcMar>
          </w:tcPr>
          <w:p w14:paraId="355F0DAA" w14:textId="77777777" w:rsidR="00517C35" w:rsidRPr="00420F83" w:rsidRDefault="00517C35" w:rsidP="00420F83">
            <w:pPr>
              <w:rPr>
                <w:sz w:val="21"/>
              </w:rPr>
            </w:pPr>
            <w:r w:rsidRPr="00420F83">
              <w:rPr>
                <w:sz w:val="21"/>
              </w:rPr>
              <w:t>Langsiktig gjeld</w:t>
            </w:r>
          </w:p>
        </w:tc>
        <w:tc>
          <w:tcPr>
            <w:tcW w:w="7193" w:type="dxa"/>
            <w:tcBorders>
              <w:top w:val="nil"/>
              <w:left w:val="nil"/>
              <w:bottom w:val="nil"/>
              <w:right w:val="nil"/>
            </w:tcBorders>
            <w:tcMar>
              <w:top w:w="128" w:type="dxa"/>
              <w:left w:w="43" w:type="dxa"/>
              <w:bottom w:w="256" w:type="dxa"/>
              <w:right w:w="43" w:type="dxa"/>
            </w:tcMar>
          </w:tcPr>
          <w:p w14:paraId="1A9C058D" w14:textId="2415C828" w:rsidR="00517C35" w:rsidRPr="00420F83" w:rsidRDefault="00517C35" w:rsidP="00420F83">
            <w:pPr>
              <w:rPr>
                <w:sz w:val="21"/>
              </w:rPr>
            </w:pPr>
            <w:r w:rsidRPr="00420F83">
              <w:rPr>
                <w:sz w:val="21"/>
              </w:rPr>
              <w:t xml:space="preserve">Langsiktige lån har normalt lengre løpetid enn ett år. Lån beregnet for </w:t>
            </w:r>
            <w:r w:rsidR="00E151F3">
              <w:rPr>
                <w:sz w:val="21"/>
              </w:rPr>
              <w:br/>
            </w:r>
            <w:r w:rsidRPr="00420F83">
              <w:rPr>
                <w:sz w:val="21"/>
              </w:rPr>
              <w:t>videreformidling til andre instanser/innbyggere, såkalte formidlingsutlån, inngår.</w:t>
            </w:r>
          </w:p>
          <w:p w14:paraId="6E8DADE7" w14:textId="77777777" w:rsidR="00517C35" w:rsidRPr="00420F83" w:rsidRDefault="00517C35" w:rsidP="00420F83">
            <w:pPr>
              <w:rPr>
                <w:sz w:val="21"/>
              </w:rPr>
            </w:pPr>
            <w:r w:rsidRPr="00420F83">
              <w:rPr>
                <w:sz w:val="21"/>
              </w:rPr>
              <w:t xml:space="preserve">Langsiktig gjeld, konsern (eks. pensjonsforpliktelser) = kontoklasse 2, kapittel (41.45), alle sektorer + kontoklasse 5, kapittel (41.46), alle sektorer </w:t>
            </w:r>
            <w:r w:rsidRPr="00420F83">
              <w:rPr>
                <w:sz w:val="21"/>
              </w:rPr>
              <w:br/>
              <w:t>+ kapitlene (41,42,43,45), alle sektorer i lånefond.</w:t>
            </w:r>
          </w:p>
          <w:p w14:paraId="4C55578A" w14:textId="77777777" w:rsidR="00517C35" w:rsidRPr="00420F83" w:rsidRDefault="00517C35" w:rsidP="00420F83">
            <w:pPr>
              <w:rPr>
                <w:sz w:val="21"/>
              </w:rPr>
            </w:pPr>
            <w:r w:rsidRPr="00420F83">
              <w:rPr>
                <w:sz w:val="21"/>
              </w:rPr>
              <w:t xml:space="preserve">Data hentes fra kommunens balanseregnskap og særbedriftenes balanseregnskap. </w:t>
            </w:r>
          </w:p>
        </w:tc>
      </w:tr>
      <w:tr w:rsidR="006C5F89" w:rsidRPr="00420F83" w14:paraId="630C9C09" w14:textId="77777777" w:rsidTr="00976399">
        <w:tc>
          <w:tcPr>
            <w:tcW w:w="2367" w:type="dxa"/>
            <w:tcBorders>
              <w:top w:val="nil"/>
              <w:left w:val="nil"/>
              <w:bottom w:val="nil"/>
              <w:right w:val="nil"/>
            </w:tcBorders>
            <w:tcMar>
              <w:top w:w="128" w:type="dxa"/>
              <w:left w:w="43" w:type="dxa"/>
              <w:bottom w:w="256" w:type="dxa"/>
              <w:right w:w="43" w:type="dxa"/>
            </w:tcMar>
          </w:tcPr>
          <w:p w14:paraId="48140E3C" w14:textId="77777777" w:rsidR="00517C35" w:rsidRPr="00420F83" w:rsidRDefault="00517C35" w:rsidP="00420F83">
            <w:pPr>
              <w:rPr>
                <w:sz w:val="21"/>
              </w:rPr>
            </w:pPr>
            <w:r w:rsidRPr="00420F83">
              <w:rPr>
                <w:sz w:val="21"/>
              </w:rPr>
              <w:t>Likviditetsgrad</w:t>
            </w:r>
          </w:p>
        </w:tc>
        <w:tc>
          <w:tcPr>
            <w:tcW w:w="7193" w:type="dxa"/>
            <w:tcBorders>
              <w:top w:val="nil"/>
              <w:left w:val="nil"/>
              <w:bottom w:val="nil"/>
              <w:right w:val="nil"/>
            </w:tcBorders>
            <w:tcMar>
              <w:top w:w="128" w:type="dxa"/>
              <w:left w:w="43" w:type="dxa"/>
              <w:bottom w:w="256" w:type="dxa"/>
              <w:right w:w="43" w:type="dxa"/>
            </w:tcMar>
          </w:tcPr>
          <w:p w14:paraId="4472EEB0" w14:textId="72AC7AAC" w:rsidR="00517C35" w:rsidRPr="00420F83" w:rsidRDefault="00517C35" w:rsidP="00420F83">
            <w:pPr>
              <w:rPr>
                <w:sz w:val="21"/>
              </w:rPr>
            </w:pPr>
            <w:r w:rsidRPr="00420F83">
              <w:rPr>
                <w:sz w:val="21"/>
              </w:rPr>
              <w:t>Likviditetsgradene viser forholdet mellom omløpsmidler og kortsiktig gjeld.</w:t>
            </w:r>
            <w:r w:rsidR="00E151F3">
              <w:rPr>
                <w:sz w:val="21"/>
              </w:rPr>
              <w:br/>
            </w:r>
            <w:r w:rsidRPr="00420F83">
              <w:rPr>
                <w:sz w:val="21"/>
              </w:rPr>
              <w:t xml:space="preserve"> I de ulike likviditetsgradene inkluderes alle eller bare enkelte delposter av omløpsmidlene, avhengig av hvor raskt de kan omsettes til rene penger i form av kontanter eller bankinnskudd. I likviditetsgradene i denne rapporten, er ubrukte lånemidler lagt til under kortsiktig gjeld.</w:t>
            </w:r>
          </w:p>
          <w:p w14:paraId="083BA18B" w14:textId="77777777" w:rsidR="00517C35" w:rsidRPr="00420F83" w:rsidRDefault="00517C35" w:rsidP="00420F83">
            <w:pPr>
              <w:rPr>
                <w:sz w:val="21"/>
              </w:rPr>
            </w:pPr>
            <w:r w:rsidRPr="00420F83">
              <w:rPr>
                <w:sz w:val="21"/>
              </w:rPr>
              <w:t xml:space="preserve">Likviditetsgrad 1 er lik omløpsmidler delt på kortsiktig gjeld og måler evnen til å dekke kortsiktig gjeld med omløpsmidler. Kommuner og fylkeskommuner driver i all hovedsak ikke med omsetning av varer og fører </w:t>
            </w:r>
            <w:r w:rsidRPr="00420F83">
              <w:rPr>
                <w:sz w:val="21"/>
              </w:rPr>
              <w:br/>
              <w:t>ikke varelager i balanseregnskapet.</w:t>
            </w:r>
          </w:p>
          <w:p w14:paraId="72B10F89" w14:textId="5DEB1803" w:rsidR="00517C35" w:rsidRPr="00420F83" w:rsidRDefault="00517C35" w:rsidP="00420F83">
            <w:pPr>
              <w:rPr>
                <w:sz w:val="21"/>
              </w:rPr>
            </w:pPr>
            <w:r w:rsidRPr="00420F83">
              <w:rPr>
                <w:sz w:val="21"/>
              </w:rPr>
              <w:t xml:space="preserve">Likviditetsgrad 2 holder varelager utenfor omløpsmidlene ettersom dette er den minst likvide delen. Det innebærer at disse omløpsmidlene er større enn kortsiktig gjeld, altså en positiv arbeidskapital. For kommuner og fylkeskommuner vil </w:t>
            </w:r>
            <w:r w:rsidR="00E151F3">
              <w:rPr>
                <w:sz w:val="21"/>
              </w:rPr>
              <w:br/>
            </w:r>
            <w:r w:rsidRPr="00420F83">
              <w:rPr>
                <w:sz w:val="21"/>
              </w:rPr>
              <w:t>likviditetsgrad 1 og 2 være like.</w:t>
            </w:r>
          </w:p>
          <w:p w14:paraId="0DADE3E6" w14:textId="77777777" w:rsidR="00517C35" w:rsidRPr="00420F83" w:rsidRDefault="00517C35" w:rsidP="00420F83">
            <w:pPr>
              <w:rPr>
                <w:sz w:val="21"/>
              </w:rPr>
            </w:pPr>
            <w:r w:rsidRPr="00420F83">
              <w:rPr>
                <w:sz w:val="21"/>
              </w:rPr>
              <w:t xml:space="preserve">Likviditetsgrad 3 angir forholdet mellom de mest likvide omløpsmidlene </w:t>
            </w:r>
            <w:r w:rsidRPr="00420F83">
              <w:rPr>
                <w:sz w:val="21"/>
              </w:rPr>
              <w:br/>
              <w:t>og den kortsiktige gjelden.</w:t>
            </w:r>
          </w:p>
        </w:tc>
      </w:tr>
      <w:tr w:rsidR="006C5F89" w:rsidRPr="00420F83" w14:paraId="08C1959D" w14:textId="77777777" w:rsidTr="00976399">
        <w:tc>
          <w:tcPr>
            <w:tcW w:w="2367" w:type="dxa"/>
            <w:tcBorders>
              <w:top w:val="nil"/>
              <w:left w:val="nil"/>
              <w:bottom w:val="nil"/>
              <w:right w:val="nil"/>
            </w:tcBorders>
            <w:tcMar>
              <w:top w:w="128" w:type="dxa"/>
              <w:left w:w="43" w:type="dxa"/>
              <w:bottom w:w="256" w:type="dxa"/>
              <w:right w:w="43" w:type="dxa"/>
            </w:tcMar>
          </w:tcPr>
          <w:p w14:paraId="75CAE8EC" w14:textId="77777777" w:rsidR="00517C35" w:rsidRPr="00420F83" w:rsidRDefault="00517C35" w:rsidP="00420F83">
            <w:pPr>
              <w:rPr>
                <w:sz w:val="21"/>
              </w:rPr>
            </w:pPr>
            <w:r w:rsidRPr="00420F83">
              <w:rPr>
                <w:sz w:val="21"/>
              </w:rPr>
              <w:t>Likviditetslån</w:t>
            </w:r>
          </w:p>
        </w:tc>
        <w:tc>
          <w:tcPr>
            <w:tcW w:w="7193" w:type="dxa"/>
            <w:tcBorders>
              <w:top w:val="nil"/>
              <w:left w:val="nil"/>
              <w:bottom w:val="nil"/>
              <w:right w:val="nil"/>
            </w:tcBorders>
            <w:tcMar>
              <w:top w:w="128" w:type="dxa"/>
              <w:left w:w="43" w:type="dxa"/>
              <w:bottom w:w="256" w:type="dxa"/>
              <w:right w:w="43" w:type="dxa"/>
            </w:tcMar>
          </w:tcPr>
          <w:p w14:paraId="045695E8" w14:textId="1F050AED" w:rsidR="00517C35" w:rsidRPr="00420F83" w:rsidRDefault="00517C35" w:rsidP="00420F83">
            <w:pPr>
              <w:rPr>
                <w:sz w:val="21"/>
              </w:rPr>
            </w:pPr>
            <w:r w:rsidRPr="00420F83">
              <w:rPr>
                <w:sz w:val="21"/>
              </w:rPr>
              <w:t xml:space="preserve">Lån som er tatt opp i tråd med kommuneloven § 14-15 tredje ledd. Dette vil være trekkrettigheter, driftskreditt eller et eget lån for å styrke likviditeten. Slike lån kan ikke finansiere aktiviteter i kommunenes og fylkeskommunenes budsjetter og </w:t>
            </w:r>
            <w:r w:rsidR="00E151F3">
              <w:rPr>
                <w:sz w:val="21"/>
              </w:rPr>
              <w:br/>
            </w:r>
            <w:r w:rsidRPr="00420F83">
              <w:rPr>
                <w:sz w:val="21"/>
              </w:rPr>
              <w:t xml:space="preserve">regnskaper, og de føres derfor direkte i balanseregnskapet uten inntektsføring i drifts- eller investeringsregnskapet. </w:t>
            </w:r>
          </w:p>
        </w:tc>
      </w:tr>
      <w:tr w:rsidR="006C5F89" w:rsidRPr="00420F83" w14:paraId="36AD9EE0" w14:textId="77777777" w:rsidTr="00976399">
        <w:tc>
          <w:tcPr>
            <w:tcW w:w="2367" w:type="dxa"/>
            <w:tcBorders>
              <w:top w:val="nil"/>
              <w:left w:val="nil"/>
              <w:bottom w:val="nil"/>
              <w:right w:val="nil"/>
            </w:tcBorders>
            <w:tcMar>
              <w:top w:w="128" w:type="dxa"/>
              <w:left w:w="43" w:type="dxa"/>
              <w:bottom w:w="256" w:type="dxa"/>
              <w:right w:w="43" w:type="dxa"/>
            </w:tcMar>
          </w:tcPr>
          <w:p w14:paraId="05956195" w14:textId="77777777" w:rsidR="00517C35" w:rsidRPr="00420F83" w:rsidRDefault="00517C35" w:rsidP="00420F83">
            <w:pPr>
              <w:rPr>
                <w:sz w:val="21"/>
              </w:rPr>
            </w:pPr>
            <w:r w:rsidRPr="00420F83">
              <w:rPr>
                <w:sz w:val="21"/>
              </w:rPr>
              <w:t>Løpende utgifter</w:t>
            </w:r>
          </w:p>
        </w:tc>
        <w:tc>
          <w:tcPr>
            <w:tcW w:w="7193" w:type="dxa"/>
            <w:tcBorders>
              <w:top w:val="nil"/>
              <w:left w:val="nil"/>
              <w:bottom w:val="nil"/>
              <w:right w:val="nil"/>
            </w:tcBorders>
            <w:tcMar>
              <w:top w:w="128" w:type="dxa"/>
              <w:left w:w="43" w:type="dxa"/>
              <w:bottom w:w="256" w:type="dxa"/>
              <w:right w:w="43" w:type="dxa"/>
            </w:tcMar>
          </w:tcPr>
          <w:p w14:paraId="4ECD57C9" w14:textId="77777777" w:rsidR="00517C35" w:rsidRPr="00420F83" w:rsidRDefault="00517C35" w:rsidP="00420F83">
            <w:pPr>
              <w:rPr>
                <w:sz w:val="21"/>
              </w:rPr>
            </w:pPr>
            <w:r w:rsidRPr="00420F83">
              <w:rPr>
                <w:sz w:val="21"/>
              </w:rPr>
              <w:t>Løpende utgifter er definert som lønnskostnader, produktinnsats (vareinnsats), produktkjøp til husholdninger, renteutgifter, overføringer fra kommuneforvaltningen til private og staten, samt utgifter til kommunale foretak.</w:t>
            </w:r>
          </w:p>
        </w:tc>
      </w:tr>
      <w:tr w:rsidR="006C5F89" w:rsidRPr="00420F83" w14:paraId="7263348C" w14:textId="77777777" w:rsidTr="00976399">
        <w:tc>
          <w:tcPr>
            <w:tcW w:w="2367" w:type="dxa"/>
            <w:tcBorders>
              <w:top w:val="nil"/>
              <w:left w:val="nil"/>
              <w:bottom w:val="nil"/>
              <w:right w:val="nil"/>
            </w:tcBorders>
            <w:tcMar>
              <w:top w:w="128" w:type="dxa"/>
              <w:left w:w="43" w:type="dxa"/>
              <w:bottom w:w="256" w:type="dxa"/>
              <w:right w:w="43" w:type="dxa"/>
            </w:tcMar>
          </w:tcPr>
          <w:p w14:paraId="3DB4BD95" w14:textId="77777777" w:rsidR="00517C35" w:rsidRPr="00420F83" w:rsidRDefault="00517C35" w:rsidP="00420F83">
            <w:pPr>
              <w:rPr>
                <w:sz w:val="21"/>
              </w:rPr>
            </w:pPr>
            <w:r w:rsidRPr="00420F83">
              <w:rPr>
                <w:sz w:val="21"/>
              </w:rPr>
              <w:t>Nasjonalregnskapet</w:t>
            </w:r>
          </w:p>
        </w:tc>
        <w:tc>
          <w:tcPr>
            <w:tcW w:w="7193" w:type="dxa"/>
            <w:tcBorders>
              <w:top w:val="nil"/>
              <w:left w:val="nil"/>
              <w:bottom w:val="nil"/>
              <w:right w:val="nil"/>
            </w:tcBorders>
            <w:tcMar>
              <w:top w:w="128" w:type="dxa"/>
              <w:left w:w="43" w:type="dxa"/>
              <w:bottom w:w="256" w:type="dxa"/>
              <w:right w:w="43" w:type="dxa"/>
            </w:tcMar>
          </w:tcPr>
          <w:p w14:paraId="59D9DE89" w14:textId="77777777" w:rsidR="00517C35" w:rsidRPr="00420F83" w:rsidRDefault="00517C35" w:rsidP="00420F83">
            <w:pPr>
              <w:rPr>
                <w:sz w:val="21"/>
              </w:rPr>
            </w:pPr>
            <w:r w:rsidRPr="00420F83">
              <w:rPr>
                <w:sz w:val="21"/>
              </w:rPr>
              <w:t>Formålet med nasjonalregnskapsstatistikken er å gi et avstemt og helhetlig bilde av samfunnsøkonomien. Nasjonalregnskapet gir både en sammenfattet beskrivelse av økonomien under ett, og en detaljert beskrivelse av transaksjonene mellom de ulike deler av økonomien og mellom Norge og utlandet. Statistikk fra en rekke områder stilles sammen og bearbeides i nasjonalregnskapet. Det norske nasjonalregnskapet utarbeides i tråd med internasjonale retningslinjer, noe som sikrer sammenlignbarhet med andre land.</w:t>
            </w:r>
          </w:p>
          <w:p w14:paraId="163B0CB5" w14:textId="77777777" w:rsidR="00517C35" w:rsidRPr="00420F83" w:rsidRDefault="00517C35" w:rsidP="00420F83">
            <w:pPr>
              <w:rPr>
                <w:sz w:val="21"/>
              </w:rPr>
            </w:pPr>
            <w:r w:rsidRPr="00420F83">
              <w:rPr>
                <w:sz w:val="21"/>
              </w:rPr>
              <w:t xml:space="preserve">Det årlige realregnskapet gir tall for produksjon, produktinnsats, bruttoprodukt, inntektskomponenter og sysselsetting fordelt på næringer, og dessuten tall for konsum, investeringer, realkapital, eksport og import. Det institusjonelle sektorregnskapet beskriver alle økonomiske transaksjoner som berører de institusjonelle sektorene, det vil si finansielle foretak, ikke-finansielle foretak, offentlig forvaltning, husholdninger og utlandet. </w:t>
            </w:r>
          </w:p>
        </w:tc>
      </w:tr>
      <w:tr w:rsidR="006C5F89" w:rsidRPr="00420F83" w14:paraId="5BA0BC54" w14:textId="77777777" w:rsidTr="00976399">
        <w:tc>
          <w:tcPr>
            <w:tcW w:w="2367" w:type="dxa"/>
            <w:tcBorders>
              <w:top w:val="nil"/>
              <w:left w:val="nil"/>
              <w:bottom w:val="nil"/>
              <w:right w:val="nil"/>
            </w:tcBorders>
            <w:tcMar>
              <w:top w:w="128" w:type="dxa"/>
              <w:left w:w="43" w:type="dxa"/>
              <w:bottom w:w="256" w:type="dxa"/>
              <w:right w:w="43" w:type="dxa"/>
            </w:tcMar>
          </w:tcPr>
          <w:p w14:paraId="62E3D2EC" w14:textId="77777777" w:rsidR="00517C35" w:rsidRPr="00420F83" w:rsidRDefault="00517C35" w:rsidP="00420F83">
            <w:pPr>
              <w:rPr>
                <w:sz w:val="21"/>
              </w:rPr>
            </w:pPr>
            <w:r w:rsidRPr="00420F83">
              <w:rPr>
                <w:sz w:val="21"/>
              </w:rPr>
              <w:t xml:space="preserve">Netto driftsresultat </w:t>
            </w:r>
          </w:p>
        </w:tc>
        <w:tc>
          <w:tcPr>
            <w:tcW w:w="7193" w:type="dxa"/>
            <w:tcBorders>
              <w:top w:val="nil"/>
              <w:left w:val="nil"/>
              <w:bottom w:val="nil"/>
              <w:right w:val="nil"/>
            </w:tcBorders>
            <w:tcMar>
              <w:top w:w="128" w:type="dxa"/>
              <w:left w:w="43" w:type="dxa"/>
              <w:bottom w:w="256" w:type="dxa"/>
              <w:right w:w="43" w:type="dxa"/>
            </w:tcMar>
          </w:tcPr>
          <w:p w14:paraId="591F8F82" w14:textId="7BCAD084" w:rsidR="00517C35" w:rsidRPr="00420F83" w:rsidRDefault="00517C35" w:rsidP="00420F83">
            <w:pPr>
              <w:rPr>
                <w:sz w:val="21"/>
              </w:rPr>
            </w:pPr>
            <w:r w:rsidRPr="00420F83">
              <w:rPr>
                <w:sz w:val="21"/>
              </w:rPr>
              <w:t xml:space="preserve">Driftsinntekter fratrukket driftsutgifter, renter og avdrag. Forskjellen mellom brutto og netto driftsresultat består av avskrivninger og netto finansutgifter (renter og </w:t>
            </w:r>
            <w:r w:rsidR="00E151F3">
              <w:rPr>
                <w:sz w:val="21"/>
              </w:rPr>
              <w:br/>
            </w:r>
            <w:r w:rsidRPr="00420F83">
              <w:rPr>
                <w:sz w:val="21"/>
              </w:rPr>
              <w:t xml:space="preserve">avdrag, verdiendringer på finansielle omløpsmidler og utbytte). Netto driftsresultat viser hva kommunene og fylkeskommunene sitter igjen med til avsetninger og </w:t>
            </w:r>
            <w:r w:rsidR="00E151F3">
              <w:rPr>
                <w:sz w:val="21"/>
              </w:rPr>
              <w:br/>
            </w:r>
            <w:r w:rsidRPr="00420F83">
              <w:rPr>
                <w:sz w:val="21"/>
              </w:rPr>
              <w:t>investeringer. Netto driftsresultat bygger på regnskapsoppstillingen i kommuneregnskapene.</w:t>
            </w:r>
          </w:p>
          <w:p w14:paraId="2AD15E05" w14:textId="77777777" w:rsidR="00517C35" w:rsidRPr="00420F83" w:rsidRDefault="00517C35" w:rsidP="00420F83">
            <w:pPr>
              <w:rPr>
                <w:sz w:val="21"/>
              </w:rPr>
            </w:pPr>
            <w:r w:rsidRPr="00420F83">
              <w:rPr>
                <w:sz w:val="21"/>
              </w:rPr>
              <w:t>Netto driftsresultat = Brutto driftsresultat + resultat eksterne finansieringstransaksjoner + motpost avskrivninger.</w:t>
            </w:r>
          </w:p>
          <w:p w14:paraId="3D10BFF5" w14:textId="77777777" w:rsidR="00517C35" w:rsidRPr="00420F83" w:rsidRDefault="00517C35" w:rsidP="00420F83">
            <w:pPr>
              <w:rPr>
                <w:sz w:val="21"/>
              </w:rPr>
            </w:pPr>
            <w:r w:rsidRPr="00420F83">
              <w:rPr>
                <w:sz w:val="21"/>
              </w:rPr>
              <w:t>Brutto driftsresultat = Kontoklasse 1, alle funksjoner, artene</w:t>
            </w:r>
          </w:p>
          <w:p w14:paraId="46A0E130" w14:textId="77777777" w:rsidR="00517C35" w:rsidRPr="00420F83" w:rsidRDefault="00517C35" w:rsidP="00420F83">
            <w:pPr>
              <w:rPr>
                <w:sz w:val="21"/>
              </w:rPr>
            </w:pPr>
            <w:r w:rsidRPr="00420F83">
              <w:rPr>
                <w:sz w:val="21"/>
              </w:rPr>
              <w:t>((600.890)-690-790) – (((</w:t>
            </w:r>
            <w:proofErr w:type="gramStart"/>
            <w:r w:rsidRPr="00420F83">
              <w:rPr>
                <w:sz w:val="21"/>
              </w:rPr>
              <w:t>010.480)+</w:t>
            </w:r>
            <w:proofErr w:type="gramEnd"/>
            <w:r w:rsidRPr="00420F83">
              <w:rPr>
                <w:sz w:val="21"/>
              </w:rPr>
              <w:t>590)–690–790).</w:t>
            </w:r>
          </w:p>
          <w:p w14:paraId="24EBB758" w14:textId="77777777" w:rsidR="00517C35" w:rsidRPr="00420F83" w:rsidRDefault="00517C35" w:rsidP="00420F83">
            <w:pPr>
              <w:rPr>
                <w:sz w:val="21"/>
              </w:rPr>
            </w:pPr>
            <w:r w:rsidRPr="00420F83">
              <w:rPr>
                <w:sz w:val="21"/>
              </w:rPr>
              <w:t>Resultat eksterne finansieringstransaksjoner = Kontoklasse 1, alle funksjoner, artene (900+905+920) – (500+510+520).</w:t>
            </w:r>
          </w:p>
          <w:p w14:paraId="01E57AB2" w14:textId="77777777" w:rsidR="00517C35" w:rsidRPr="00420F83" w:rsidRDefault="00517C35" w:rsidP="00420F83">
            <w:pPr>
              <w:rPr>
                <w:sz w:val="21"/>
              </w:rPr>
            </w:pPr>
            <w:r w:rsidRPr="00420F83">
              <w:rPr>
                <w:sz w:val="21"/>
              </w:rPr>
              <w:t>Motpost avskrivinger = Kontoklasse 1, funksjon 860, art 990.</w:t>
            </w:r>
          </w:p>
        </w:tc>
      </w:tr>
      <w:tr w:rsidR="006C5F89" w:rsidRPr="00420F83" w14:paraId="41E3C8CA" w14:textId="77777777" w:rsidTr="00976399">
        <w:tc>
          <w:tcPr>
            <w:tcW w:w="2367" w:type="dxa"/>
            <w:tcBorders>
              <w:top w:val="nil"/>
              <w:left w:val="nil"/>
              <w:bottom w:val="nil"/>
              <w:right w:val="nil"/>
            </w:tcBorders>
            <w:tcMar>
              <w:top w:w="128" w:type="dxa"/>
              <w:left w:w="43" w:type="dxa"/>
              <w:bottom w:w="256" w:type="dxa"/>
              <w:right w:w="43" w:type="dxa"/>
            </w:tcMar>
          </w:tcPr>
          <w:p w14:paraId="4065CF2A" w14:textId="77777777" w:rsidR="00517C35" w:rsidRPr="00420F83" w:rsidRDefault="00517C35" w:rsidP="00420F83">
            <w:pPr>
              <w:rPr>
                <w:sz w:val="21"/>
              </w:rPr>
            </w:pPr>
            <w:r w:rsidRPr="00420F83">
              <w:rPr>
                <w:sz w:val="21"/>
              </w:rPr>
              <w:t>Netto driftsutgifter</w:t>
            </w:r>
          </w:p>
        </w:tc>
        <w:tc>
          <w:tcPr>
            <w:tcW w:w="7193" w:type="dxa"/>
            <w:tcBorders>
              <w:top w:val="nil"/>
              <w:left w:val="nil"/>
              <w:bottom w:val="nil"/>
              <w:right w:val="nil"/>
            </w:tcBorders>
            <w:tcMar>
              <w:top w:w="128" w:type="dxa"/>
              <w:left w:w="43" w:type="dxa"/>
              <w:bottom w:w="256" w:type="dxa"/>
              <w:right w:w="43" w:type="dxa"/>
            </w:tcMar>
          </w:tcPr>
          <w:p w14:paraId="1CC95746" w14:textId="77777777" w:rsidR="00517C35" w:rsidRPr="00420F83" w:rsidRDefault="00517C35" w:rsidP="00420F83">
            <w:pPr>
              <w:rPr>
                <w:sz w:val="21"/>
              </w:rPr>
            </w:pPr>
            <w:r w:rsidRPr="00420F83">
              <w:rPr>
                <w:sz w:val="21"/>
              </w:rPr>
              <w:t>Netto driftsutgifter viser brutto driftsutgifter (se egen omtale) inkludert avskrivninger etter at inntekter knyttet direkte til tjenesten, som for eksempel øremerkede tilskudd fra staten, brukerbetalinger og andre direkte inntekter, er trukket fra. Netto driftsutgifter illustrerer hvor mye som finansieres gjennom frie inntekter som skatteinntekter, rammeoverføringer fra staten mv.</w:t>
            </w:r>
          </w:p>
          <w:p w14:paraId="7325EA2C" w14:textId="77777777" w:rsidR="00517C35" w:rsidRPr="00420F83" w:rsidRDefault="00517C35" w:rsidP="00420F83">
            <w:pPr>
              <w:rPr>
                <w:sz w:val="21"/>
              </w:rPr>
            </w:pPr>
            <w:r w:rsidRPr="00420F83">
              <w:rPr>
                <w:sz w:val="21"/>
              </w:rPr>
              <w:t>Netto driftsutgifter totalt, konsern = kontoklasse 1 og 3, alle tjenestefunksjoner (100.790), artene (010.480) + 590 – (600.780,800.895).</w:t>
            </w:r>
          </w:p>
          <w:p w14:paraId="1095A0B5" w14:textId="2EAE51DD" w:rsidR="00517C35" w:rsidRPr="00420F83" w:rsidRDefault="00517C35" w:rsidP="00420F83">
            <w:pPr>
              <w:rPr>
                <w:sz w:val="21"/>
              </w:rPr>
            </w:pPr>
            <w:r w:rsidRPr="00420F83">
              <w:rPr>
                <w:sz w:val="21"/>
              </w:rPr>
              <w:t xml:space="preserve">Netto driftsutgifter fordelt på tjenesteområde, konsern = kontoklasse 1 og 3, </w:t>
            </w:r>
            <w:r w:rsidR="00E151F3">
              <w:rPr>
                <w:sz w:val="21"/>
              </w:rPr>
              <w:br/>
            </w:r>
            <w:r w:rsidRPr="00420F83">
              <w:rPr>
                <w:sz w:val="21"/>
              </w:rPr>
              <w:t>funksjonene som gjelder det enkelte tjenesteområdet, artene (010.480) + 590 – (600.780,800.895).</w:t>
            </w:r>
          </w:p>
          <w:p w14:paraId="57430A02" w14:textId="77777777" w:rsidR="00517C35" w:rsidRPr="00420F83" w:rsidRDefault="00517C35" w:rsidP="00420F83">
            <w:pPr>
              <w:rPr>
                <w:sz w:val="21"/>
              </w:rPr>
            </w:pPr>
            <w:r w:rsidRPr="00420F83">
              <w:rPr>
                <w:sz w:val="21"/>
              </w:rPr>
              <w:t>Definisjonen bygger på KOSTRA.</w:t>
            </w:r>
          </w:p>
        </w:tc>
      </w:tr>
      <w:tr w:rsidR="006C5F89" w:rsidRPr="00420F83" w14:paraId="177FEA30" w14:textId="77777777" w:rsidTr="00976399">
        <w:tc>
          <w:tcPr>
            <w:tcW w:w="2367" w:type="dxa"/>
            <w:tcBorders>
              <w:top w:val="nil"/>
              <w:left w:val="nil"/>
              <w:bottom w:val="nil"/>
              <w:right w:val="nil"/>
            </w:tcBorders>
            <w:tcMar>
              <w:top w:w="128" w:type="dxa"/>
              <w:left w:w="43" w:type="dxa"/>
              <w:bottom w:w="256" w:type="dxa"/>
              <w:right w:w="43" w:type="dxa"/>
            </w:tcMar>
          </w:tcPr>
          <w:p w14:paraId="5A9AD3F5" w14:textId="77777777" w:rsidR="00517C35" w:rsidRPr="00420F83" w:rsidRDefault="00517C35" w:rsidP="00420F83">
            <w:pPr>
              <w:rPr>
                <w:sz w:val="21"/>
              </w:rPr>
            </w:pPr>
            <w:r w:rsidRPr="00420F83">
              <w:rPr>
                <w:sz w:val="21"/>
              </w:rPr>
              <w:t xml:space="preserve">Nettofinansinvesteringer </w:t>
            </w:r>
          </w:p>
        </w:tc>
        <w:tc>
          <w:tcPr>
            <w:tcW w:w="7193" w:type="dxa"/>
            <w:tcBorders>
              <w:top w:val="nil"/>
              <w:left w:val="nil"/>
              <w:bottom w:val="nil"/>
              <w:right w:val="nil"/>
            </w:tcBorders>
            <w:tcMar>
              <w:top w:w="128" w:type="dxa"/>
              <w:left w:w="43" w:type="dxa"/>
              <w:bottom w:w="256" w:type="dxa"/>
              <w:right w:w="43" w:type="dxa"/>
            </w:tcMar>
          </w:tcPr>
          <w:p w14:paraId="00C25166" w14:textId="70875324" w:rsidR="00517C35" w:rsidRPr="00420F83" w:rsidRDefault="00517C35" w:rsidP="00420F83">
            <w:pPr>
              <w:rPr>
                <w:sz w:val="21"/>
              </w:rPr>
            </w:pPr>
            <w:r w:rsidRPr="00420F83">
              <w:rPr>
                <w:sz w:val="21"/>
              </w:rPr>
              <w:t xml:space="preserve">Nettofinansinvesteringer måles som samlede inntekter fratrukket samlede utgifter, der utgifter til bruttorealinvesteringer er medregnet, mens låne- og avdragsutgifter er holdt utenom. Nettofinansinvesteringer, sammen med evt. omvurderinger av </w:t>
            </w:r>
            <w:r w:rsidR="00E151F3">
              <w:rPr>
                <w:sz w:val="21"/>
              </w:rPr>
              <w:br/>
            </w:r>
            <w:r w:rsidRPr="00420F83">
              <w:rPr>
                <w:sz w:val="21"/>
              </w:rPr>
              <w:t>fordringer og gjeld, bestemmer utviklingen i kommunesektorens netto fordringsposisjon. Begrepet bygger på nasjonalregnskapets gruppering.</w:t>
            </w:r>
          </w:p>
          <w:p w14:paraId="39B95F0B" w14:textId="77777777" w:rsidR="00517C35" w:rsidRPr="00420F83" w:rsidRDefault="00517C35" w:rsidP="00420F83">
            <w:pPr>
              <w:rPr>
                <w:sz w:val="21"/>
              </w:rPr>
            </w:pPr>
            <w:r w:rsidRPr="00420F83">
              <w:rPr>
                <w:sz w:val="21"/>
              </w:rPr>
              <w:t>Se også vedlegget om kommuneforvaltningens inntekter og utgifter.</w:t>
            </w:r>
          </w:p>
        </w:tc>
      </w:tr>
      <w:tr w:rsidR="006C5F89" w:rsidRPr="00420F83" w14:paraId="11920EE5" w14:textId="77777777" w:rsidTr="00976399">
        <w:tc>
          <w:tcPr>
            <w:tcW w:w="2367" w:type="dxa"/>
            <w:tcBorders>
              <w:top w:val="nil"/>
              <w:left w:val="nil"/>
              <w:bottom w:val="nil"/>
              <w:right w:val="nil"/>
            </w:tcBorders>
            <w:tcMar>
              <w:top w:w="128" w:type="dxa"/>
              <w:left w:w="43" w:type="dxa"/>
              <w:bottom w:w="256" w:type="dxa"/>
              <w:right w:w="43" w:type="dxa"/>
            </w:tcMar>
          </w:tcPr>
          <w:p w14:paraId="2147F36E" w14:textId="77777777" w:rsidR="00517C35" w:rsidRPr="00420F83" w:rsidRDefault="00517C35" w:rsidP="00420F83">
            <w:pPr>
              <w:rPr>
                <w:sz w:val="21"/>
              </w:rPr>
            </w:pPr>
            <w:r w:rsidRPr="00420F83">
              <w:rPr>
                <w:sz w:val="21"/>
              </w:rPr>
              <w:t xml:space="preserve">Netto gjeld (med og </w:t>
            </w:r>
            <w:r w:rsidRPr="00420F83">
              <w:rPr>
                <w:sz w:val="21"/>
              </w:rPr>
              <w:br/>
              <w:t xml:space="preserve">uten arbeidsgivers </w:t>
            </w:r>
            <w:r w:rsidRPr="00420F83">
              <w:rPr>
                <w:sz w:val="21"/>
              </w:rPr>
              <w:br/>
              <w:t>reserver)</w:t>
            </w:r>
          </w:p>
        </w:tc>
        <w:tc>
          <w:tcPr>
            <w:tcW w:w="7193" w:type="dxa"/>
            <w:tcBorders>
              <w:top w:val="nil"/>
              <w:left w:val="nil"/>
              <w:bottom w:val="nil"/>
              <w:right w:val="nil"/>
            </w:tcBorders>
            <w:tcMar>
              <w:top w:w="128" w:type="dxa"/>
              <w:left w:w="43" w:type="dxa"/>
              <w:bottom w:w="256" w:type="dxa"/>
              <w:right w:w="43" w:type="dxa"/>
            </w:tcMar>
          </w:tcPr>
          <w:p w14:paraId="60527B15" w14:textId="128D6D57" w:rsidR="00517C35" w:rsidRPr="00420F83" w:rsidRDefault="00517C35" w:rsidP="00420F83">
            <w:pPr>
              <w:rPr>
                <w:sz w:val="21"/>
              </w:rPr>
            </w:pPr>
            <w:r w:rsidRPr="00420F83">
              <w:rPr>
                <w:sz w:val="21"/>
              </w:rPr>
              <w:t xml:space="preserve">Netto gjeld omfatter brutto gjeld (kortsiktig og langsiktig) fratrukket finansielle </w:t>
            </w:r>
            <w:r w:rsidR="00E151F3">
              <w:rPr>
                <w:sz w:val="21"/>
              </w:rPr>
              <w:br/>
            </w:r>
            <w:r w:rsidRPr="00420F83">
              <w:rPr>
                <w:sz w:val="21"/>
              </w:rPr>
              <w:t>fordringer (bankinnskudd, aksjer og andeler mv.).</w:t>
            </w:r>
          </w:p>
          <w:p w14:paraId="5748B057" w14:textId="56A84D63" w:rsidR="00517C35" w:rsidRPr="00420F83" w:rsidRDefault="00517C35" w:rsidP="00420F83">
            <w:pPr>
              <w:rPr>
                <w:sz w:val="21"/>
              </w:rPr>
            </w:pPr>
            <w:r w:rsidRPr="00420F83">
              <w:rPr>
                <w:sz w:val="21"/>
              </w:rPr>
              <w:t xml:space="preserve">Nettogjeld er hentet fra finansielle sektorregnskaper. Statistikken bygger på basisstatistikker i SSB og statistikk for verdipapirer registrert i VPS. Disse registrene </w:t>
            </w:r>
            <w:r w:rsidR="00E151F3">
              <w:rPr>
                <w:sz w:val="21"/>
              </w:rPr>
              <w:br/>
            </w:r>
            <w:r w:rsidRPr="00420F83">
              <w:rPr>
                <w:sz w:val="21"/>
              </w:rPr>
              <w:t>inneholder fordeling av fordringer og gjeld etter konto eller finansobjekt og med en viss inndeling etter debitor-/kreditorsektor. Viktige kilder er balanseregnskapene for kommuner og fylkeskommuner.</w:t>
            </w:r>
          </w:p>
          <w:p w14:paraId="1AA1E009" w14:textId="77777777" w:rsidR="00517C35" w:rsidRPr="00420F83" w:rsidRDefault="00517C35" w:rsidP="00420F83">
            <w:pPr>
              <w:rPr>
                <w:sz w:val="21"/>
              </w:rPr>
            </w:pPr>
            <w:r w:rsidRPr="00420F83">
              <w:rPr>
                <w:sz w:val="21"/>
              </w:rPr>
              <w:t>Deler av sektorens plasseringer i pensjonsmidler er tatt inn som fordringer i sektoren under betegnelsen «arbeidsgivers reserver». Arbeidsgivers reserver er satt sammen av tilleggsreservene, premiefond og kursreguleringsfondet.</w:t>
            </w:r>
          </w:p>
          <w:p w14:paraId="4F1C785C" w14:textId="11ADC44E" w:rsidR="00517C35" w:rsidRPr="00420F83" w:rsidRDefault="00517C35" w:rsidP="00420F83">
            <w:pPr>
              <w:rPr>
                <w:sz w:val="21"/>
              </w:rPr>
            </w:pPr>
            <w:r w:rsidRPr="00420F83">
              <w:rPr>
                <w:sz w:val="21"/>
              </w:rPr>
              <w:t xml:space="preserve">I begrepet nettogjeld inngår også disse reservene i kommuneforvaltningens </w:t>
            </w:r>
            <w:r w:rsidR="00E151F3">
              <w:rPr>
                <w:sz w:val="21"/>
              </w:rPr>
              <w:br/>
            </w:r>
            <w:r w:rsidRPr="00420F83">
              <w:rPr>
                <w:sz w:val="21"/>
              </w:rPr>
              <w:t>fordringer.</w:t>
            </w:r>
          </w:p>
          <w:p w14:paraId="12423904" w14:textId="77777777" w:rsidR="00517C35" w:rsidRPr="00420F83" w:rsidRDefault="00517C35" w:rsidP="00420F83">
            <w:pPr>
              <w:rPr>
                <w:sz w:val="21"/>
              </w:rPr>
            </w:pPr>
            <w:r w:rsidRPr="00420F83">
              <w:rPr>
                <w:sz w:val="21"/>
              </w:rPr>
              <w:t>I begrepet netto gjeld uten arbeidsgivers reserver er disse ikke trukket fra.</w:t>
            </w:r>
          </w:p>
        </w:tc>
      </w:tr>
      <w:tr w:rsidR="006C5F89" w:rsidRPr="00420F83" w14:paraId="5A527335" w14:textId="77777777" w:rsidTr="00976399">
        <w:tc>
          <w:tcPr>
            <w:tcW w:w="2367" w:type="dxa"/>
            <w:tcBorders>
              <w:top w:val="nil"/>
              <w:left w:val="nil"/>
              <w:bottom w:val="nil"/>
              <w:right w:val="nil"/>
            </w:tcBorders>
            <w:tcMar>
              <w:top w:w="128" w:type="dxa"/>
              <w:left w:w="43" w:type="dxa"/>
              <w:bottom w:w="256" w:type="dxa"/>
              <w:right w:w="43" w:type="dxa"/>
            </w:tcMar>
          </w:tcPr>
          <w:p w14:paraId="2B5222C3" w14:textId="77777777" w:rsidR="00517C35" w:rsidRPr="00420F83" w:rsidRDefault="00517C35" w:rsidP="00420F83">
            <w:pPr>
              <w:rPr>
                <w:sz w:val="21"/>
              </w:rPr>
            </w:pPr>
            <w:r w:rsidRPr="00420F83">
              <w:rPr>
                <w:sz w:val="21"/>
              </w:rPr>
              <w:t>Netto lånegjeld</w:t>
            </w:r>
          </w:p>
        </w:tc>
        <w:tc>
          <w:tcPr>
            <w:tcW w:w="7193" w:type="dxa"/>
            <w:tcBorders>
              <w:top w:val="nil"/>
              <w:left w:val="nil"/>
              <w:bottom w:val="nil"/>
              <w:right w:val="nil"/>
            </w:tcBorders>
            <w:tcMar>
              <w:top w:w="128" w:type="dxa"/>
              <w:left w:w="43" w:type="dxa"/>
              <w:bottom w:w="256" w:type="dxa"/>
              <w:right w:w="43" w:type="dxa"/>
            </w:tcMar>
          </w:tcPr>
          <w:p w14:paraId="090C55D4" w14:textId="7B71FA7C" w:rsidR="00517C35" w:rsidRPr="00420F83" w:rsidRDefault="00517C35" w:rsidP="00420F83">
            <w:pPr>
              <w:rPr>
                <w:sz w:val="21"/>
              </w:rPr>
            </w:pPr>
            <w:r w:rsidRPr="00420F83">
              <w:rPr>
                <w:sz w:val="21"/>
              </w:rPr>
              <w:t xml:space="preserve">Netto lånegjeld tar utgangspunkt i langsiktig gjeld, men trekker i tillegg fra </w:t>
            </w:r>
            <w:r w:rsidR="00E151F3">
              <w:rPr>
                <w:sz w:val="21"/>
              </w:rPr>
              <w:br/>
            </w:r>
            <w:r w:rsidRPr="00420F83">
              <w:rPr>
                <w:sz w:val="21"/>
              </w:rPr>
              <w:t xml:space="preserve">låneopptak som (i påvente av framdriften på investeringsprosjektet e.l.) står ubrukt på konto, samt konsernets utlån til andre (f.eks. </w:t>
            </w:r>
            <w:proofErr w:type="spellStart"/>
            <w:r w:rsidRPr="00420F83">
              <w:rPr>
                <w:sz w:val="21"/>
              </w:rPr>
              <w:t>formidlingslån</w:t>
            </w:r>
            <w:proofErr w:type="spellEnd"/>
            <w:r w:rsidRPr="00420F83">
              <w:rPr>
                <w:sz w:val="21"/>
              </w:rPr>
              <w:t xml:space="preserve"> som startlån i </w:t>
            </w:r>
            <w:r w:rsidR="00E151F3">
              <w:rPr>
                <w:sz w:val="21"/>
              </w:rPr>
              <w:br/>
            </w:r>
            <w:r w:rsidRPr="00420F83">
              <w:rPr>
                <w:sz w:val="21"/>
              </w:rPr>
              <w:t>Husbanken eller ansvarlige lån til selskaper). Data hentes fra kommunens balanseregnskap og særbedriftenes balanseregnskap.</w:t>
            </w:r>
          </w:p>
          <w:p w14:paraId="39456854" w14:textId="77777777" w:rsidR="00517C35" w:rsidRPr="00420F83" w:rsidRDefault="00517C35" w:rsidP="00420F83">
            <w:pPr>
              <w:rPr>
                <w:sz w:val="21"/>
              </w:rPr>
            </w:pPr>
            <w:r w:rsidRPr="00420F83">
              <w:rPr>
                <w:sz w:val="21"/>
              </w:rPr>
              <w:t>Netto lånegjeld = langsiktig gjeld, konsern (eks. pensjonsforpliktelser) – totale utlån – ubrukte lånemidler.</w:t>
            </w:r>
          </w:p>
          <w:p w14:paraId="36C02ED7" w14:textId="77777777" w:rsidR="00517C35" w:rsidRPr="00420F83" w:rsidRDefault="00517C35" w:rsidP="00420F83">
            <w:pPr>
              <w:rPr>
                <w:sz w:val="21"/>
              </w:rPr>
            </w:pPr>
            <w:r w:rsidRPr="00420F83">
              <w:rPr>
                <w:sz w:val="21"/>
              </w:rPr>
              <w:t>Totale utlån, konsern = kontoklasse 2, kapittel 22 + kontoklasse 5, kapittel 22, alle sektorer + kapittel 22, alle sektorer i lånefond.</w:t>
            </w:r>
          </w:p>
          <w:p w14:paraId="05D1BD29" w14:textId="77777777" w:rsidR="00517C35" w:rsidRPr="00420F83" w:rsidRDefault="00517C35" w:rsidP="00420F83">
            <w:pPr>
              <w:rPr>
                <w:sz w:val="21"/>
              </w:rPr>
            </w:pPr>
            <w:r w:rsidRPr="00420F83">
              <w:rPr>
                <w:sz w:val="21"/>
              </w:rPr>
              <w:t>Ubrukte lånemidler, konsern = kontoklasse 2 og 5, kapittel 9100, alle sektorer.</w:t>
            </w:r>
          </w:p>
        </w:tc>
      </w:tr>
      <w:tr w:rsidR="006C5F89" w:rsidRPr="00420F83" w14:paraId="34D1C422" w14:textId="77777777" w:rsidTr="00976399">
        <w:tc>
          <w:tcPr>
            <w:tcW w:w="2367" w:type="dxa"/>
            <w:tcBorders>
              <w:top w:val="nil"/>
              <w:left w:val="nil"/>
              <w:bottom w:val="nil"/>
              <w:right w:val="nil"/>
            </w:tcBorders>
            <w:tcMar>
              <w:top w:w="128" w:type="dxa"/>
              <w:left w:w="43" w:type="dxa"/>
              <w:bottom w:w="256" w:type="dxa"/>
              <w:right w:w="43" w:type="dxa"/>
            </w:tcMar>
          </w:tcPr>
          <w:p w14:paraId="281AA3A1" w14:textId="77777777" w:rsidR="00517C35" w:rsidRPr="00420F83" w:rsidRDefault="00517C35" w:rsidP="00420F83">
            <w:pPr>
              <w:rPr>
                <w:sz w:val="21"/>
              </w:rPr>
            </w:pPr>
            <w:r w:rsidRPr="00420F83">
              <w:rPr>
                <w:sz w:val="21"/>
              </w:rPr>
              <w:t>Netto pensjonskostnad</w:t>
            </w:r>
          </w:p>
        </w:tc>
        <w:tc>
          <w:tcPr>
            <w:tcW w:w="7193" w:type="dxa"/>
            <w:tcBorders>
              <w:top w:val="nil"/>
              <w:left w:val="nil"/>
              <w:bottom w:val="nil"/>
              <w:right w:val="nil"/>
            </w:tcBorders>
            <w:tcMar>
              <w:top w:w="128" w:type="dxa"/>
              <w:left w:w="43" w:type="dxa"/>
              <w:bottom w:w="256" w:type="dxa"/>
              <w:right w:w="43" w:type="dxa"/>
            </w:tcMar>
          </w:tcPr>
          <w:p w14:paraId="21041621" w14:textId="77777777" w:rsidR="00517C35" w:rsidRPr="00420F83" w:rsidRDefault="00517C35" w:rsidP="00420F83">
            <w:pPr>
              <w:rPr>
                <w:sz w:val="21"/>
              </w:rPr>
            </w:pPr>
            <w:r w:rsidRPr="00420F83">
              <w:rPr>
                <w:sz w:val="21"/>
              </w:rPr>
              <w:t xml:space="preserve">Netto pensjonskostnad er brutto pensjonskostnad fratrukket forventet avkastning og det som skal belastes regnskapet. Netto pensjonskostnad er en beregnet størrelse og inngår i grunnlaget for beregningen av premieavviket som skal </w:t>
            </w:r>
            <w:proofErr w:type="spellStart"/>
            <w:r w:rsidRPr="00420F83">
              <w:rPr>
                <w:sz w:val="21"/>
              </w:rPr>
              <w:t>regnskapsføres</w:t>
            </w:r>
            <w:proofErr w:type="spellEnd"/>
            <w:r w:rsidRPr="00420F83">
              <w:rPr>
                <w:sz w:val="21"/>
              </w:rPr>
              <w:t xml:space="preserve"> i kommuneregnskapet.</w:t>
            </w:r>
          </w:p>
        </w:tc>
      </w:tr>
      <w:tr w:rsidR="006C5F89" w:rsidRPr="00420F83" w14:paraId="6B283CAD" w14:textId="77777777" w:rsidTr="00976399">
        <w:tc>
          <w:tcPr>
            <w:tcW w:w="2367" w:type="dxa"/>
            <w:tcBorders>
              <w:top w:val="nil"/>
              <w:left w:val="nil"/>
              <w:bottom w:val="nil"/>
              <w:right w:val="nil"/>
            </w:tcBorders>
            <w:tcMar>
              <w:top w:w="128" w:type="dxa"/>
              <w:left w:w="43" w:type="dxa"/>
              <w:bottom w:w="256" w:type="dxa"/>
              <w:right w:w="43" w:type="dxa"/>
            </w:tcMar>
          </w:tcPr>
          <w:p w14:paraId="6E5E2584" w14:textId="77777777" w:rsidR="00517C35" w:rsidRPr="00420F83" w:rsidRDefault="00517C35" w:rsidP="00420F83">
            <w:pPr>
              <w:rPr>
                <w:sz w:val="21"/>
              </w:rPr>
            </w:pPr>
            <w:r w:rsidRPr="00420F83">
              <w:rPr>
                <w:sz w:val="21"/>
              </w:rPr>
              <w:t xml:space="preserve">Netto renteeksponering (også kalt netto renteeksponert gjeld) </w:t>
            </w:r>
          </w:p>
        </w:tc>
        <w:tc>
          <w:tcPr>
            <w:tcW w:w="7193" w:type="dxa"/>
            <w:tcBorders>
              <w:top w:val="nil"/>
              <w:left w:val="nil"/>
              <w:bottom w:val="nil"/>
              <w:right w:val="nil"/>
            </w:tcBorders>
            <w:tcMar>
              <w:top w:w="128" w:type="dxa"/>
              <w:left w:w="43" w:type="dxa"/>
              <w:bottom w:w="256" w:type="dxa"/>
              <w:right w:w="43" w:type="dxa"/>
            </w:tcMar>
          </w:tcPr>
          <w:p w14:paraId="2CD218A3" w14:textId="77777777" w:rsidR="00517C35" w:rsidRPr="00420F83" w:rsidRDefault="00517C35" w:rsidP="00420F83">
            <w:pPr>
              <w:rPr>
                <w:sz w:val="21"/>
              </w:rPr>
            </w:pPr>
            <w:r w:rsidRPr="00420F83">
              <w:rPr>
                <w:sz w:val="21"/>
              </w:rPr>
              <w:t xml:space="preserve">Netto renteeksponering er langsiktig gjeld eks. pensjonsforpliktelser fratrukket hhv. utlån og ubrukte lånemidler; restverdi på anleggsmidler innen de gebyrfinansierte tjenesteområdene vannforsyning, avløpshåndtering </w:t>
            </w:r>
            <w:r w:rsidRPr="00420F83">
              <w:rPr>
                <w:sz w:val="21"/>
              </w:rPr>
              <w:br/>
              <w:t>og renovasjon; disponert investeringsramme innen rentekompensasjonsordningene samt rentebærende, ikke-lånefinansiert likviditet.</w:t>
            </w:r>
          </w:p>
          <w:p w14:paraId="1307FD69" w14:textId="5EA3720A" w:rsidR="00517C35" w:rsidRPr="00420F83" w:rsidRDefault="00517C35" w:rsidP="00420F83">
            <w:pPr>
              <w:rPr>
                <w:sz w:val="21"/>
              </w:rPr>
            </w:pPr>
            <w:r w:rsidRPr="00420F83">
              <w:rPr>
                <w:sz w:val="21"/>
              </w:rPr>
              <w:t xml:space="preserve">Netto renteeksponering = renteeksponert gjeld – likviditet som ikke er </w:t>
            </w:r>
            <w:r w:rsidR="00E151F3">
              <w:rPr>
                <w:sz w:val="21"/>
              </w:rPr>
              <w:br/>
            </w:r>
            <w:r w:rsidRPr="00420F83">
              <w:rPr>
                <w:sz w:val="21"/>
              </w:rPr>
              <w:t>lånefinansiert.</w:t>
            </w:r>
          </w:p>
          <w:p w14:paraId="3491509B" w14:textId="77777777" w:rsidR="00517C35" w:rsidRPr="00420F83" w:rsidRDefault="00517C35" w:rsidP="00420F83">
            <w:pPr>
              <w:rPr>
                <w:sz w:val="21"/>
              </w:rPr>
            </w:pPr>
            <w:r w:rsidRPr="00420F83">
              <w:rPr>
                <w:sz w:val="21"/>
              </w:rPr>
              <w:t xml:space="preserve">Likviditet som ikke er lånefinansiert = kasse og bankinnskudd + sertifikater </w:t>
            </w:r>
            <w:r w:rsidRPr="00420F83">
              <w:rPr>
                <w:sz w:val="21"/>
              </w:rPr>
              <w:br/>
              <w:t>+ obligasjoner + derivater – kassekredittlån – ubrukte lånemidler.</w:t>
            </w:r>
          </w:p>
          <w:p w14:paraId="45CE0B45" w14:textId="77777777" w:rsidR="00517C35" w:rsidRPr="00420F83" w:rsidRDefault="00517C35" w:rsidP="00420F83">
            <w:pPr>
              <w:rPr>
                <w:sz w:val="21"/>
              </w:rPr>
            </w:pPr>
            <w:r w:rsidRPr="00420F83">
              <w:rPr>
                <w:sz w:val="21"/>
              </w:rPr>
              <w:t xml:space="preserve">Kasse og bankinnskudd = kontoklasse 2 og 5, kapittel 10, alle sektorer </w:t>
            </w:r>
            <w:r w:rsidRPr="00420F83">
              <w:rPr>
                <w:sz w:val="21"/>
              </w:rPr>
              <w:br/>
              <w:t>+ kapittel 10 i lånefond</w:t>
            </w:r>
          </w:p>
          <w:p w14:paraId="0C93426B" w14:textId="77777777" w:rsidR="00517C35" w:rsidRPr="00420F83" w:rsidRDefault="00517C35" w:rsidP="00420F83">
            <w:pPr>
              <w:rPr>
                <w:sz w:val="21"/>
              </w:rPr>
            </w:pPr>
            <w:r w:rsidRPr="00420F83">
              <w:rPr>
                <w:sz w:val="21"/>
              </w:rPr>
              <w:t>Sertifikater = kontoklasse 2 og 5, kapittel 12, alle sektorer</w:t>
            </w:r>
          </w:p>
          <w:p w14:paraId="0867A903" w14:textId="77777777" w:rsidR="00517C35" w:rsidRPr="00420F83" w:rsidRDefault="00517C35" w:rsidP="00420F83">
            <w:pPr>
              <w:rPr>
                <w:sz w:val="21"/>
              </w:rPr>
            </w:pPr>
            <w:r w:rsidRPr="00420F83">
              <w:rPr>
                <w:sz w:val="21"/>
              </w:rPr>
              <w:t>Obligasjoner = kontoklasse 2 og 5, kapittel 11, alle sektorer</w:t>
            </w:r>
          </w:p>
          <w:p w14:paraId="0BCB9D07" w14:textId="77777777" w:rsidR="00517C35" w:rsidRPr="00420F83" w:rsidRDefault="00517C35" w:rsidP="00420F83">
            <w:pPr>
              <w:rPr>
                <w:sz w:val="21"/>
              </w:rPr>
            </w:pPr>
            <w:r w:rsidRPr="00420F83">
              <w:rPr>
                <w:sz w:val="21"/>
              </w:rPr>
              <w:t xml:space="preserve">Derivater = kontoklasse 2 og 5, kapittel 15, alle sektorer + kapittel 15 </w:t>
            </w:r>
            <w:r w:rsidRPr="00420F83">
              <w:rPr>
                <w:sz w:val="21"/>
              </w:rPr>
              <w:br/>
              <w:t>i lånefond</w:t>
            </w:r>
          </w:p>
          <w:p w14:paraId="1D53CD38" w14:textId="77777777" w:rsidR="00517C35" w:rsidRPr="00420F83" w:rsidRDefault="00517C35" w:rsidP="00420F83">
            <w:pPr>
              <w:rPr>
                <w:sz w:val="21"/>
              </w:rPr>
            </w:pPr>
            <w:r w:rsidRPr="00420F83">
              <w:rPr>
                <w:sz w:val="21"/>
              </w:rPr>
              <w:t>Kassekredittlån = kontoklasse 2 og 5, kapittel 31, alle sektorer</w:t>
            </w:r>
          </w:p>
          <w:p w14:paraId="32F48F3F" w14:textId="77777777" w:rsidR="00517C35" w:rsidRPr="00420F83" w:rsidRDefault="00517C35" w:rsidP="00420F83">
            <w:pPr>
              <w:rPr>
                <w:sz w:val="21"/>
              </w:rPr>
            </w:pPr>
            <w:r w:rsidRPr="00420F83">
              <w:rPr>
                <w:sz w:val="21"/>
              </w:rPr>
              <w:t>Ubrukte lånemidler = kontoklasse 2 og 5, kapittel 9100, alle sektorer</w:t>
            </w:r>
          </w:p>
        </w:tc>
      </w:tr>
      <w:tr w:rsidR="006C5F89" w:rsidRPr="00420F83" w14:paraId="48515D65" w14:textId="77777777" w:rsidTr="00976399">
        <w:tc>
          <w:tcPr>
            <w:tcW w:w="2367" w:type="dxa"/>
            <w:tcBorders>
              <w:top w:val="nil"/>
              <w:left w:val="nil"/>
              <w:bottom w:val="nil"/>
              <w:right w:val="nil"/>
            </w:tcBorders>
            <w:tcMar>
              <w:top w:w="128" w:type="dxa"/>
              <w:left w:w="43" w:type="dxa"/>
              <w:bottom w:w="256" w:type="dxa"/>
              <w:right w:w="43" w:type="dxa"/>
            </w:tcMar>
          </w:tcPr>
          <w:p w14:paraId="01AC9C0F" w14:textId="77777777" w:rsidR="00517C35" w:rsidRPr="00420F83" w:rsidRDefault="00517C35" w:rsidP="00420F83">
            <w:pPr>
              <w:rPr>
                <w:sz w:val="21"/>
              </w:rPr>
            </w:pPr>
            <w:r w:rsidRPr="00420F83">
              <w:rPr>
                <w:sz w:val="21"/>
              </w:rPr>
              <w:t xml:space="preserve">Netto renter </w:t>
            </w:r>
            <w:r w:rsidRPr="00420F83">
              <w:rPr>
                <w:sz w:val="21"/>
              </w:rPr>
              <w:br/>
              <w:t>og avdrag</w:t>
            </w:r>
          </w:p>
        </w:tc>
        <w:tc>
          <w:tcPr>
            <w:tcW w:w="7193" w:type="dxa"/>
            <w:tcBorders>
              <w:top w:val="nil"/>
              <w:left w:val="nil"/>
              <w:bottom w:val="nil"/>
              <w:right w:val="nil"/>
            </w:tcBorders>
            <w:tcMar>
              <w:top w:w="128" w:type="dxa"/>
              <w:left w:w="43" w:type="dxa"/>
              <w:bottom w:w="256" w:type="dxa"/>
              <w:right w:w="43" w:type="dxa"/>
            </w:tcMar>
          </w:tcPr>
          <w:p w14:paraId="55EB8B71" w14:textId="3F5AC160" w:rsidR="00517C35" w:rsidRPr="00420F83" w:rsidRDefault="00517C35" w:rsidP="00420F83">
            <w:pPr>
              <w:rPr>
                <w:sz w:val="21"/>
              </w:rPr>
            </w:pPr>
            <w:r w:rsidRPr="00420F83">
              <w:rPr>
                <w:sz w:val="21"/>
              </w:rPr>
              <w:t xml:space="preserve">Netto renter og avdrag er differansen mellom brutto driftsresultat og netto </w:t>
            </w:r>
            <w:r w:rsidR="00E151F3">
              <w:rPr>
                <w:sz w:val="21"/>
              </w:rPr>
              <w:br/>
            </w:r>
            <w:r w:rsidRPr="00420F83">
              <w:rPr>
                <w:sz w:val="21"/>
              </w:rPr>
              <w:t>driftsresultat. Se under begrepene «brutto driftsresultat» og «netto driftsresultat».</w:t>
            </w:r>
          </w:p>
        </w:tc>
      </w:tr>
      <w:tr w:rsidR="006C5F89" w:rsidRPr="00420F83" w14:paraId="21D8A9C2" w14:textId="77777777" w:rsidTr="00976399">
        <w:tc>
          <w:tcPr>
            <w:tcW w:w="2367" w:type="dxa"/>
            <w:tcBorders>
              <w:top w:val="nil"/>
              <w:left w:val="nil"/>
              <w:bottom w:val="nil"/>
              <w:right w:val="nil"/>
            </w:tcBorders>
            <w:tcMar>
              <w:top w:w="128" w:type="dxa"/>
              <w:left w:w="43" w:type="dxa"/>
              <w:bottom w:w="256" w:type="dxa"/>
              <w:right w:w="43" w:type="dxa"/>
            </w:tcMar>
          </w:tcPr>
          <w:p w14:paraId="7478D962" w14:textId="77777777" w:rsidR="00517C35" w:rsidRPr="00420F83" w:rsidRDefault="00517C35" w:rsidP="00420F83">
            <w:pPr>
              <w:rPr>
                <w:sz w:val="21"/>
              </w:rPr>
            </w:pPr>
            <w:r w:rsidRPr="00420F83">
              <w:rPr>
                <w:sz w:val="21"/>
              </w:rPr>
              <w:t>Nominell vekst</w:t>
            </w:r>
          </w:p>
        </w:tc>
        <w:tc>
          <w:tcPr>
            <w:tcW w:w="7193" w:type="dxa"/>
            <w:tcBorders>
              <w:top w:val="nil"/>
              <w:left w:val="nil"/>
              <w:bottom w:val="nil"/>
              <w:right w:val="nil"/>
            </w:tcBorders>
            <w:tcMar>
              <w:top w:w="128" w:type="dxa"/>
              <w:left w:w="43" w:type="dxa"/>
              <w:bottom w:w="256" w:type="dxa"/>
              <w:right w:w="43" w:type="dxa"/>
            </w:tcMar>
          </w:tcPr>
          <w:p w14:paraId="5B3881CE" w14:textId="17B94E41" w:rsidR="00517C35" w:rsidRPr="00420F83" w:rsidRDefault="00517C35" w:rsidP="00420F83">
            <w:pPr>
              <w:rPr>
                <w:sz w:val="21"/>
              </w:rPr>
            </w:pPr>
            <w:r w:rsidRPr="00420F83">
              <w:rPr>
                <w:sz w:val="21"/>
              </w:rPr>
              <w:t xml:space="preserve">Vekst i løpende kroner fra et år til et annet, det vil si vekst som inkluderer </w:t>
            </w:r>
            <w:r w:rsidR="00E151F3">
              <w:rPr>
                <w:sz w:val="21"/>
              </w:rPr>
              <w:br/>
            </w:r>
            <w:r w:rsidRPr="00420F83">
              <w:rPr>
                <w:sz w:val="21"/>
              </w:rPr>
              <w:t>prisstigning.</w:t>
            </w:r>
          </w:p>
        </w:tc>
      </w:tr>
      <w:tr w:rsidR="006C5F89" w:rsidRPr="00420F83" w14:paraId="1AE092D4" w14:textId="77777777" w:rsidTr="00976399">
        <w:tc>
          <w:tcPr>
            <w:tcW w:w="2367" w:type="dxa"/>
            <w:tcBorders>
              <w:top w:val="nil"/>
              <w:left w:val="nil"/>
              <w:bottom w:val="nil"/>
              <w:right w:val="nil"/>
            </w:tcBorders>
            <w:tcMar>
              <w:top w:w="128" w:type="dxa"/>
              <w:left w:w="43" w:type="dxa"/>
              <w:bottom w:w="256" w:type="dxa"/>
              <w:right w:w="43" w:type="dxa"/>
            </w:tcMar>
          </w:tcPr>
          <w:p w14:paraId="0FF53CDD" w14:textId="77777777" w:rsidR="00517C35" w:rsidRPr="00420F83" w:rsidRDefault="00517C35" w:rsidP="00420F83">
            <w:pPr>
              <w:rPr>
                <w:sz w:val="21"/>
              </w:rPr>
            </w:pPr>
            <w:r w:rsidRPr="00420F83">
              <w:rPr>
                <w:sz w:val="21"/>
              </w:rPr>
              <w:t xml:space="preserve">Næringsskatter </w:t>
            </w:r>
          </w:p>
        </w:tc>
        <w:tc>
          <w:tcPr>
            <w:tcW w:w="7193" w:type="dxa"/>
            <w:tcBorders>
              <w:top w:val="nil"/>
              <w:left w:val="nil"/>
              <w:bottom w:val="nil"/>
              <w:right w:val="nil"/>
            </w:tcBorders>
            <w:tcMar>
              <w:top w:w="128" w:type="dxa"/>
              <w:left w:w="43" w:type="dxa"/>
              <w:bottom w:w="256" w:type="dxa"/>
              <w:right w:w="43" w:type="dxa"/>
            </w:tcMar>
          </w:tcPr>
          <w:p w14:paraId="4E2CA567" w14:textId="3AFBC6F1" w:rsidR="00517C35" w:rsidRPr="00420F83" w:rsidRDefault="00517C35" w:rsidP="00420F83">
            <w:pPr>
              <w:rPr>
                <w:sz w:val="21"/>
              </w:rPr>
            </w:pPr>
            <w:r w:rsidRPr="00420F83">
              <w:rPr>
                <w:sz w:val="21"/>
              </w:rPr>
              <w:t xml:space="preserve">Overføringer til offentlig forvaltning fra innenlandske produsenter i form av skatter og avgifter som er knyttet til produksjonsvirksomheten, men som ikke varierer i takt med produksjonen av produkter. De viktigste næringsskattene er knyttet til </w:t>
            </w:r>
            <w:r w:rsidR="00E151F3">
              <w:rPr>
                <w:sz w:val="21"/>
              </w:rPr>
              <w:br/>
            </w:r>
            <w:r w:rsidRPr="00420F83">
              <w:rPr>
                <w:sz w:val="21"/>
              </w:rPr>
              <w:t>utvinning av råolje og naturgass (produksjonsavgift, arealavgift mv.).</w:t>
            </w:r>
          </w:p>
          <w:p w14:paraId="21D24653" w14:textId="77777777" w:rsidR="00517C35" w:rsidRPr="00420F83" w:rsidRDefault="00517C35" w:rsidP="00420F83">
            <w:pPr>
              <w:rPr>
                <w:sz w:val="21"/>
              </w:rPr>
            </w:pPr>
            <w:r w:rsidRPr="00420F83">
              <w:rPr>
                <w:sz w:val="21"/>
              </w:rPr>
              <w:t>Definisjonen bygger på nasjonalregnskapets gruppering.</w:t>
            </w:r>
          </w:p>
        </w:tc>
      </w:tr>
      <w:tr w:rsidR="006C5F89" w:rsidRPr="00420F83" w14:paraId="0D073190" w14:textId="77777777" w:rsidTr="00976399">
        <w:tc>
          <w:tcPr>
            <w:tcW w:w="2367" w:type="dxa"/>
            <w:tcBorders>
              <w:top w:val="nil"/>
              <w:left w:val="nil"/>
              <w:bottom w:val="nil"/>
              <w:right w:val="nil"/>
            </w:tcBorders>
            <w:tcMar>
              <w:top w:w="128" w:type="dxa"/>
              <w:left w:w="43" w:type="dxa"/>
              <w:bottom w:w="256" w:type="dxa"/>
              <w:right w:w="43" w:type="dxa"/>
            </w:tcMar>
          </w:tcPr>
          <w:p w14:paraId="346D9D18" w14:textId="77777777" w:rsidR="00517C35" w:rsidRPr="00420F83" w:rsidRDefault="00517C35" w:rsidP="00420F83">
            <w:pPr>
              <w:rPr>
                <w:sz w:val="21"/>
              </w:rPr>
            </w:pPr>
            <w:r w:rsidRPr="00420F83">
              <w:rPr>
                <w:sz w:val="21"/>
              </w:rPr>
              <w:t>Omløpsmidler</w:t>
            </w:r>
          </w:p>
        </w:tc>
        <w:tc>
          <w:tcPr>
            <w:tcW w:w="7193" w:type="dxa"/>
            <w:tcBorders>
              <w:top w:val="nil"/>
              <w:left w:val="nil"/>
              <w:bottom w:val="nil"/>
              <w:right w:val="nil"/>
            </w:tcBorders>
            <w:tcMar>
              <w:top w:w="128" w:type="dxa"/>
              <w:left w:w="43" w:type="dxa"/>
              <w:bottom w:w="256" w:type="dxa"/>
              <w:right w:w="43" w:type="dxa"/>
            </w:tcMar>
          </w:tcPr>
          <w:p w14:paraId="6C305F88" w14:textId="680BCF49" w:rsidR="00517C35" w:rsidRPr="00420F83" w:rsidRDefault="00517C35" w:rsidP="00420F83">
            <w:pPr>
              <w:rPr>
                <w:sz w:val="21"/>
              </w:rPr>
            </w:pPr>
            <w:r w:rsidRPr="00420F83">
              <w:rPr>
                <w:sz w:val="21"/>
              </w:rPr>
              <w:t xml:space="preserve">Kontanter, bankinnskudd, finansielle eiendeler som pengeplasseringer i obligasjoner og aksjer, samt fordringer som forfaller innen ett år. Neste års avdrag på utlån </w:t>
            </w:r>
            <w:r w:rsidR="00E151F3">
              <w:rPr>
                <w:sz w:val="21"/>
              </w:rPr>
              <w:br/>
            </w:r>
            <w:r w:rsidRPr="00420F83">
              <w:rPr>
                <w:sz w:val="21"/>
              </w:rPr>
              <w:t>regnes ikke som omløpsmidler, men inngår i finansielle anleggsmidler, da endring av arbeidskapital skal vises i drifts- eller investeringsregnskapet.</w:t>
            </w:r>
          </w:p>
          <w:p w14:paraId="16CDDEFE" w14:textId="281C0527" w:rsidR="00517C35" w:rsidRPr="00420F83" w:rsidRDefault="00517C35" w:rsidP="00420F83">
            <w:pPr>
              <w:rPr>
                <w:sz w:val="21"/>
              </w:rPr>
            </w:pPr>
            <w:r w:rsidRPr="00420F83">
              <w:rPr>
                <w:sz w:val="21"/>
              </w:rPr>
              <w:t xml:space="preserve">Premieavvik er differansen mellom årets pensjonspremie og årets beregnete netto pensjonskostnad. Årets premieavvik inntektsføres og balanseføres under kortsiktig fordring hvis pensjonspremien er større enn netto pensjonskostnad, jf. budsjett- og regnskapsforskriften § 3-5 første ledd, men blir holdt utenfor i beregningen av </w:t>
            </w:r>
            <w:r w:rsidR="00E151F3">
              <w:rPr>
                <w:sz w:val="21"/>
              </w:rPr>
              <w:br/>
            </w:r>
            <w:r w:rsidRPr="00420F83">
              <w:rPr>
                <w:sz w:val="21"/>
              </w:rPr>
              <w:t>nøkkeltall som likviditetsgrader og arbeidskapital ettersom det ikke knytter seg noen betaling til denne fordringen.</w:t>
            </w:r>
          </w:p>
          <w:p w14:paraId="72F0700A" w14:textId="77777777" w:rsidR="00517C35" w:rsidRPr="00420F83" w:rsidRDefault="00517C35" w:rsidP="00420F83">
            <w:pPr>
              <w:rPr>
                <w:sz w:val="21"/>
              </w:rPr>
            </w:pPr>
            <w:r w:rsidRPr="00420F83">
              <w:rPr>
                <w:sz w:val="21"/>
              </w:rPr>
              <w:t>Omløpsmidlene, samt de ulike delpostene som inngår i omløpsmidlene, framgår av balanseregnskapet.</w:t>
            </w:r>
          </w:p>
        </w:tc>
      </w:tr>
      <w:tr w:rsidR="006C5F89" w:rsidRPr="00420F83" w14:paraId="527A6339" w14:textId="77777777" w:rsidTr="00976399">
        <w:tc>
          <w:tcPr>
            <w:tcW w:w="2367" w:type="dxa"/>
            <w:tcBorders>
              <w:top w:val="nil"/>
              <w:left w:val="nil"/>
              <w:bottom w:val="nil"/>
              <w:right w:val="nil"/>
            </w:tcBorders>
            <w:tcMar>
              <w:top w:w="128" w:type="dxa"/>
              <w:left w:w="43" w:type="dxa"/>
              <w:bottom w:w="256" w:type="dxa"/>
              <w:right w:w="43" w:type="dxa"/>
            </w:tcMar>
          </w:tcPr>
          <w:p w14:paraId="68051396" w14:textId="77777777" w:rsidR="00517C35" w:rsidRPr="00420F83" w:rsidRDefault="00517C35" w:rsidP="00420F83">
            <w:pPr>
              <w:rPr>
                <w:sz w:val="21"/>
              </w:rPr>
            </w:pPr>
            <w:r w:rsidRPr="00420F83">
              <w:rPr>
                <w:sz w:val="21"/>
              </w:rPr>
              <w:t xml:space="preserve">Overskudd før lån </w:t>
            </w:r>
          </w:p>
        </w:tc>
        <w:tc>
          <w:tcPr>
            <w:tcW w:w="7193" w:type="dxa"/>
            <w:tcBorders>
              <w:top w:val="nil"/>
              <w:left w:val="nil"/>
              <w:bottom w:val="nil"/>
              <w:right w:val="nil"/>
            </w:tcBorders>
            <w:tcMar>
              <w:top w:w="128" w:type="dxa"/>
              <w:left w:w="43" w:type="dxa"/>
              <w:bottom w:w="256" w:type="dxa"/>
              <w:right w:w="43" w:type="dxa"/>
            </w:tcMar>
          </w:tcPr>
          <w:p w14:paraId="25CD5D20" w14:textId="1E1A6ABD" w:rsidR="00517C35" w:rsidRPr="00420F83" w:rsidRDefault="00517C35" w:rsidP="00420F83">
            <w:pPr>
              <w:rPr>
                <w:sz w:val="21"/>
              </w:rPr>
            </w:pPr>
            <w:r w:rsidRPr="00420F83">
              <w:rPr>
                <w:sz w:val="21"/>
              </w:rPr>
              <w:t xml:space="preserve">Overskudd før lån er det samlede overskuddet i kommunenes og fylkeskommunenes drifts- og investeringsregnskap når låneopptak og avdrag holdes utenom, jf. </w:t>
            </w:r>
            <w:r w:rsidR="00E151F3">
              <w:rPr>
                <w:sz w:val="21"/>
              </w:rPr>
              <w:br/>
            </w:r>
            <w:r w:rsidRPr="00420F83">
              <w:rPr>
                <w:sz w:val="21"/>
              </w:rPr>
              <w:t xml:space="preserve">vedlegget inntekter og utgifter etter kommuneregnskapets gruppering. Overskudd før lån kan sammenlignes med nettofinansinvesteringer, men baserer seg på </w:t>
            </w:r>
            <w:r w:rsidR="00E151F3">
              <w:rPr>
                <w:sz w:val="21"/>
              </w:rPr>
              <w:br/>
            </w:r>
            <w:r w:rsidRPr="00420F83">
              <w:rPr>
                <w:sz w:val="21"/>
              </w:rPr>
              <w:t>kommuneregnskapet, ikke nasjonalregnskapet.</w:t>
            </w:r>
          </w:p>
        </w:tc>
      </w:tr>
      <w:tr w:rsidR="006C5F89" w:rsidRPr="00420F83" w14:paraId="01CA6936" w14:textId="77777777" w:rsidTr="00976399">
        <w:tc>
          <w:tcPr>
            <w:tcW w:w="2367" w:type="dxa"/>
            <w:tcBorders>
              <w:top w:val="nil"/>
              <w:left w:val="nil"/>
              <w:bottom w:val="nil"/>
              <w:right w:val="nil"/>
            </w:tcBorders>
            <w:tcMar>
              <w:top w:w="128" w:type="dxa"/>
              <w:left w:w="43" w:type="dxa"/>
              <w:bottom w:w="256" w:type="dxa"/>
              <w:right w:w="43" w:type="dxa"/>
            </w:tcMar>
          </w:tcPr>
          <w:p w14:paraId="3C3D704D" w14:textId="77777777" w:rsidR="00517C35" w:rsidRPr="00420F83" w:rsidRDefault="00517C35" w:rsidP="00420F83">
            <w:pPr>
              <w:rPr>
                <w:sz w:val="21"/>
              </w:rPr>
            </w:pPr>
            <w:r w:rsidRPr="00420F83">
              <w:rPr>
                <w:sz w:val="21"/>
              </w:rPr>
              <w:t>Pensjonsforpliktelse</w:t>
            </w:r>
          </w:p>
        </w:tc>
        <w:tc>
          <w:tcPr>
            <w:tcW w:w="7193" w:type="dxa"/>
            <w:tcBorders>
              <w:top w:val="nil"/>
              <w:left w:val="nil"/>
              <w:bottom w:val="nil"/>
              <w:right w:val="nil"/>
            </w:tcBorders>
            <w:tcMar>
              <w:top w:w="128" w:type="dxa"/>
              <w:left w:w="43" w:type="dxa"/>
              <w:bottom w:w="256" w:type="dxa"/>
              <w:right w:w="43" w:type="dxa"/>
            </w:tcMar>
          </w:tcPr>
          <w:p w14:paraId="1C0A17B6" w14:textId="77777777" w:rsidR="00517C35" w:rsidRPr="00420F83" w:rsidRDefault="00517C35" w:rsidP="00420F83">
            <w:pPr>
              <w:rPr>
                <w:sz w:val="21"/>
              </w:rPr>
            </w:pPr>
            <w:r w:rsidRPr="00420F83">
              <w:rPr>
                <w:sz w:val="21"/>
              </w:rPr>
              <w:t xml:space="preserve">Beregningen av de regnskapsmessige pensjonsforpliktelsene er basert på </w:t>
            </w:r>
            <w:proofErr w:type="spellStart"/>
            <w:r w:rsidRPr="00420F83">
              <w:rPr>
                <w:sz w:val="21"/>
              </w:rPr>
              <w:t>aktuarielle</w:t>
            </w:r>
            <w:proofErr w:type="spellEnd"/>
            <w:r w:rsidRPr="00420F83">
              <w:rPr>
                <w:sz w:val="21"/>
              </w:rPr>
              <w:t xml:space="preserve"> beregningsmetoder. Brutto påløpt pensjonsforpliktelse føres under langsiktig gjeld i kommunenes og fylkeskommunenes balanseregnskap.</w:t>
            </w:r>
          </w:p>
          <w:p w14:paraId="4A3C5D82" w14:textId="07684186" w:rsidR="00517C35" w:rsidRPr="00420F83" w:rsidRDefault="00517C35" w:rsidP="00420F83">
            <w:pPr>
              <w:rPr>
                <w:sz w:val="21"/>
              </w:rPr>
            </w:pPr>
            <w:r w:rsidRPr="00420F83">
              <w:rPr>
                <w:sz w:val="21"/>
              </w:rPr>
              <w:t xml:space="preserve">Forventet total pensjonsforpliktelse måles som den diskonterte verdien (nåverdien) av de estimerte pensjonsytelsene som vil komme til utbetaling i framtiden. Det er da tatt hensyn til antall opptjeningsår mv. og den forventede lønnsutviklingen framover for den enkelte ansatte fram til forventet pensjoneringstidspunkt. Deretter er det tatt hensyn til den forventede pensjonsreguleringen. Beregningen inkluderer også </w:t>
            </w:r>
            <w:r w:rsidR="00E151F3">
              <w:rPr>
                <w:sz w:val="21"/>
              </w:rPr>
              <w:br/>
            </w:r>
            <w:r w:rsidRPr="00420F83">
              <w:rPr>
                <w:sz w:val="21"/>
              </w:rPr>
              <w:t xml:space="preserve">estimerte framtidige pensjonsutbetalinger for tidligere ansatte og pensjoner </w:t>
            </w:r>
            <w:r w:rsidR="00E151F3">
              <w:rPr>
                <w:sz w:val="21"/>
              </w:rPr>
              <w:br/>
            </w:r>
            <w:r w:rsidRPr="00420F83">
              <w:rPr>
                <w:sz w:val="21"/>
              </w:rPr>
              <w:t xml:space="preserve">under utbetaling hvor det tas hensyn til framtidig G-regulering og framtidig </w:t>
            </w:r>
            <w:r w:rsidR="00E151F3">
              <w:rPr>
                <w:sz w:val="21"/>
              </w:rPr>
              <w:br/>
            </w:r>
            <w:r w:rsidRPr="00420F83">
              <w:rPr>
                <w:sz w:val="21"/>
              </w:rPr>
              <w:t>pensjonsregulering.</w:t>
            </w:r>
          </w:p>
          <w:p w14:paraId="08DC2D81" w14:textId="77777777" w:rsidR="00517C35" w:rsidRPr="00420F83" w:rsidRDefault="00517C35" w:rsidP="00420F83">
            <w:pPr>
              <w:rPr>
                <w:sz w:val="21"/>
              </w:rPr>
            </w:pPr>
            <w:r w:rsidRPr="00420F83">
              <w:rPr>
                <w:sz w:val="21"/>
              </w:rPr>
              <w:t>Balanseføringen av pensjonsmidler og brutto pensjonsforpliktelse i kommuneregnskapet skjer brutto. Denne balanseføringen har ingen direkte motsvar i føringene i drifts- eller investeringsregnskapet. Det er likevel sammenheng mellom årets endring i netto pensjonsforpliktelse (brutto pensjonsforpliktelse fratrukket pensjonsmidler) og årets netto pensjonskostnad, se også omtale under «brutto pensjonskostnad» og «netto pensjonskostnad».</w:t>
            </w:r>
          </w:p>
        </w:tc>
      </w:tr>
      <w:tr w:rsidR="006C5F89" w:rsidRPr="00420F83" w14:paraId="242F1698" w14:textId="77777777" w:rsidTr="00976399">
        <w:tc>
          <w:tcPr>
            <w:tcW w:w="2367" w:type="dxa"/>
            <w:tcBorders>
              <w:top w:val="nil"/>
              <w:left w:val="nil"/>
              <w:bottom w:val="nil"/>
              <w:right w:val="nil"/>
            </w:tcBorders>
            <w:tcMar>
              <w:top w:w="128" w:type="dxa"/>
              <w:left w:w="43" w:type="dxa"/>
              <w:bottom w:w="256" w:type="dxa"/>
              <w:right w:w="43" w:type="dxa"/>
            </w:tcMar>
          </w:tcPr>
          <w:p w14:paraId="4D32EAB3" w14:textId="77777777" w:rsidR="00517C35" w:rsidRPr="00420F83" w:rsidRDefault="00517C35" w:rsidP="00420F83">
            <w:pPr>
              <w:rPr>
                <w:sz w:val="21"/>
              </w:rPr>
            </w:pPr>
            <w:r w:rsidRPr="00420F83">
              <w:rPr>
                <w:sz w:val="21"/>
              </w:rPr>
              <w:t xml:space="preserve">Pensjonsmidler </w:t>
            </w:r>
          </w:p>
        </w:tc>
        <w:tc>
          <w:tcPr>
            <w:tcW w:w="7193" w:type="dxa"/>
            <w:tcBorders>
              <w:top w:val="nil"/>
              <w:left w:val="nil"/>
              <w:bottom w:val="nil"/>
              <w:right w:val="nil"/>
            </w:tcBorders>
            <w:tcMar>
              <w:top w:w="128" w:type="dxa"/>
              <w:left w:w="43" w:type="dxa"/>
              <w:bottom w:w="256" w:type="dxa"/>
              <w:right w:w="43" w:type="dxa"/>
            </w:tcMar>
          </w:tcPr>
          <w:p w14:paraId="3562A3B5" w14:textId="77777777" w:rsidR="00517C35" w:rsidRPr="00420F83" w:rsidRDefault="00517C35" w:rsidP="00420F83">
            <w:pPr>
              <w:rPr>
                <w:sz w:val="21"/>
              </w:rPr>
            </w:pPr>
            <w:r w:rsidRPr="00420F83">
              <w:rPr>
                <w:sz w:val="21"/>
              </w:rPr>
              <w:t xml:space="preserve">Pensjonsmidlene er andel av pensjonsleverandørens kundemidler, målt til virkelig verdi. Verdien av pensjonsmidlene skal føres som anleggsmidler i balanseregnskapet til kommunene og fylkeskommunene. I praksis må regnskapet vise estimert verdi på pensjonsmidlene per 31.12. Alle midler som er avsatt til dekning av pensjonsforpliktelser inngår i de pensjonsmidlene som balanseføres. I pensjonsmidlene inngår premiereserve, tilleggsavsetninger, kursreserve og premiefond. Innskutt og opptjent egenkapital inngår ikke i pensjonsmidlene. Pensjonsmidlene vokser med avkastning og innbetalinger, og de reduseres ved utbetalinger av pensjoner. </w:t>
            </w:r>
          </w:p>
        </w:tc>
      </w:tr>
      <w:tr w:rsidR="006C5F89" w:rsidRPr="00420F83" w14:paraId="1DE73836" w14:textId="77777777" w:rsidTr="00976399">
        <w:tc>
          <w:tcPr>
            <w:tcW w:w="2367" w:type="dxa"/>
            <w:tcBorders>
              <w:top w:val="nil"/>
              <w:left w:val="nil"/>
              <w:bottom w:val="nil"/>
              <w:right w:val="nil"/>
            </w:tcBorders>
            <w:tcMar>
              <w:top w:w="128" w:type="dxa"/>
              <w:left w:w="43" w:type="dxa"/>
              <w:bottom w:w="256" w:type="dxa"/>
              <w:right w:w="43" w:type="dxa"/>
            </w:tcMar>
          </w:tcPr>
          <w:p w14:paraId="3D8295C4" w14:textId="77777777" w:rsidR="00517C35" w:rsidRPr="00420F83" w:rsidRDefault="00517C35" w:rsidP="00420F83">
            <w:pPr>
              <w:rPr>
                <w:sz w:val="21"/>
              </w:rPr>
            </w:pPr>
            <w:r w:rsidRPr="00420F83">
              <w:rPr>
                <w:sz w:val="21"/>
              </w:rPr>
              <w:t>Pensjonskostnad</w:t>
            </w:r>
          </w:p>
        </w:tc>
        <w:tc>
          <w:tcPr>
            <w:tcW w:w="7193" w:type="dxa"/>
            <w:tcBorders>
              <w:top w:val="nil"/>
              <w:left w:val="nil"/>
              <w:bottom w:val="nil"/>
              <w:right w:val="nil"/>
            </w:tcBorders>
            <w:tcMar>
              <w:top w:w="128" w:type="dxa"/>
              <w:left w:w="43" w:type="dxa"/>
              <w:bottom w:w="256" w:type="dxa"/>
              <w:right w:w="43" w:type="dxa"/>
            </w:tcMar>
          </w:tcPr>
          <w:p w14:paraId="55B86428" w14:textId="77777777" w:rsidR="00517C35" w:rsidRPr="00420F83" w:rsidRDefault="00517C35" w:rsidP="00420F83">
            <w:pPr>
              <w:rPr>
                <w:sz w:val="21"/>
              </w:rPr>
            </w:pPr>
            <w:r w:rsidRPr="00420F83">
              <w:rPr>
                <w:sz w:val="21"/>
              </w:rPr>
              <w:t>Se «brutto pensjonskostnad» og «netto pensjonskostnad».</w:t>
            </w:r>
          </w:p>
        </w:tc>
      </w:tr>
      <w:tr w:rsidR="006C5F89" w:rsidRPr="00420F83" w14:paraId="2556620A" w14:textId="77777777" w:rsidTr="00976399">
        <w:tc>
          <w:tcPr>
            <w:tcW w:w="2367" w:type="dxa"/>
            <w:tcBorders>
              <w:top w:val="nil"/>
              <w:left w:val="nil"/>
              <w:bottom w:val="nil"/>
              <w:right w:val="nil"/>
            </w:tcBorders>
            <w:tcMar>
              <w:top w:w="128" w:type="dxa"/>
              <w:left w:w="43" w:type="dxa"/>
              <w:bottom w:w="256" w:type="dxa"/>
              <w:right w:w="43" w:type="dxa"/>
            </w:tcMar>
          </w:tcPr>
          <w:p w14:paraId="4A6435C0" w14:textId="77777777" w:rsidR="00517C35" w:rsidRPr="00420F83" w:rsidRDefault="00517C35" w:rsidP="00420F83">
            <w:pPr>
              <w:rPr>
                <w:sz w:val="21"/>
              </w:rPr>
            </w:pPr>
            <w:r w:rsidRPr="00420F83">
              <w:rPr>
                <w:sz w:val="21"/>
              </w:rPr>
              <w:t>Pensjonspremie</w:t>
            </w:r>
          </w:p>
        </w:tc>
        <w:tc>
          <w:tcPr>
            <w:tcW w:w="7193" w:type="dxa"/>
            <w:tcBorders>
              <w:top w:val="nil"/>
              <w:left w:val="nil"/>
              <w:bottom w:val="nil"/>
              <w:right w:val="nil"/>
            </w:tcBorders>
            <w:tcMar>
              <w:top w:w="128" w:type="dxa"/>
              <w:left w:w="43" w:type="dxa"/>
              <w:bottom w:w="256" w:type="dxa"/>
              <w:right w:w="43" w:type="dxa"/>
            </w:tcMar>
          </w:tcPr>
          <w:p w14:paraId="016EE131" w14:textId="77777777" w:rsidR="00517C35" w:rsidRPr="00420F83" w:rsidRDefault="00517C35" w:rsidP="00420F83">
            <w:pPr>
              <w:rPr>
                <w:sz w:val="21"/>
              </w:rPr>
            </w:pPr>
            <w:r w:rsidRPr="00420F83">
              <w:rPr>
                <w:sz w:val="21"/>
              </w:rPr>
              <w:t>Premien som må betales inn i pensjonsordningen i et år.</w:t>
            </w:r>
          </w:p>
          <w:p w14:paraId="15C1D17F" w14:textId="77777777" w:rsidR="00517C35" w:rsidRPr="00420F83" w:rsidRDefault="00517C35" w:rsidP="00420F83">
            <w:pPr>
              <w:rPr>
                <w:sz w:val="21"/>
              </w:rPr>
            </w:pPr>
            <w:r w:rsidRPr="00420F83">
              <w:rPr>
                <w:sz w:val="21"/>
              </w:rPr>
              <w:t>Brutto pensjonspremie er beløpet før eventuell bruk av premiefond er trukket fra.</w:t>
            </w:r>
          </w:p>
          <w:p w14:paraId="478EAD8F" w14:textId="77777777" w:rsidR="00517C35" w:rsidRPr="00420F83" w:rsidRDefault="00517C35" w:rsidP="00420F83">
            <w:pPr>
              <w:rPr>
                <w:sz w:val="21"/>
              </w:rPr>
            </w:pPr>
            <w:r w:rsidRPr="00420F83">
              <w:rPr>
                <w:sz w:val="21"/>
              </w:rPr>
              <w:t xml:space="preserve">Netto pensjonspremie er premien som faktisk kommer til innbetaling </w:t>
            </w:r>
            <w:r w:rsidRPr="00420F83">
              <w:rPr>
                <w:sz w:val="21"/>
              </w:rPr>
              <w:br/>
              <w:t xml:space="preserve">(det som kommunen og fylkeskommunen må betale inn), og er etter bruk </w:t>
            </w:r>
            <w:r w:rsidRPr="00420F83">
              <w:rPr>
                <w:sz w:val="21"/>
              </w:rPr>
              <w:br/>
              <w:t>av premiefond er trukket fra.</w:t>
            </w:r>
          </w:p>
          <w:p w14:paraId="47A523AC" w14:textId="45A6762A" w:rsidR="00517C35" w:rsidRPr="00420F83" w:rsidRDefault="00517C35" w:rsidP="00420F83">
            <w:pPr>
              <w:rPr>
                <w:sz w:val="21"/>
              </w:rPr>
            </w:pPr>
            <w:r w:rsidRPr="00420F83">
              <w:rPr>
                <w:sz w:val="21"/>
              </w:rPr>
              <w:t xml:space="preserve">I kommuneregnskapet </w:t>
            </w:r>
            <w:proofErr w:type="spellStart"/>
            <w:r w:rsidRPr="00420F83">
              <w:rPr>
                <w:sz w:val="21"/>
              </w:rPr>
              <w:t>regnskapsføres</w:t>
            </w:r>
            <w:proofErr w:type="spellEnd"/>
            <w:r w:rsidRPr="00420F83">
              <w:rPr>
                <w:sz w:val="21"/>
              </w:rPr>
              <w:t xml:space="preserve"> brutto pensjonspremie og bruk av premiefond hver for seg. I sum er det dermed (netto) pensjonspremier etter bruk av premiefond som utgiftsføres. I tillegg </w:t>
            </w:r>
            <w:proofErr w:type="spellStart"/>
            <w:r w:rsidRPr="00420F83">
              <w:rPr>
                <w:sz w:val="21"/>
              </w:rPr>
              <w:t>regnskapsføres</w:t>
            </w:r>
            <w:proofErr w:type="spellEnd"/>
            <w:r w:rsidRPr="00420F83">
              <w:rPr>
                <w:sz w:val="21"/>
              </w:rPr>
              <w:t xml:space="preserve"> årets premieavvik og amortisering av </w:t>
            </w:r>
            <w:r w:rsidR="00E151F3">
              <w:rPr>
                <w:sz w:val="21"/>
              </w:rPr>
              <w:br/>
            </w:r>
            <w:r w:rsidRPr="00420F83">
              <w:rPr>
                <w:sz w:val="21"/>
              </w:rPr>
              <w:t xml:space="preserve">tidligere års premieavvik. </w:t>
            </w:r>
          </w:p>
        </w:tc>
      </w:tr>
      <w:tr w:rsidR="006C5F89" w:rsidRPr="00420F83" w14:paraId="3A1F9538" w14:textId="77777777" w:rsidTr="00976399">
        <w:tc>
          <w:tcPr>
            <w:tcW w:w="2367" w:type="dxa"/>
            <w:tcBorders>
              <w:top w:val="nil"/>
              <w:left w:val="nil"/>
              <w:bottom w:val="nil"/>
              <w:right w:val="nil"/>
            </w:tcBorders>
            <w:tcMar>
              <w:top w:w="128" w:type="dxa"/>
              <w:left w:w="43" w:type="dxa"/>
              <w:bottom w:w="256" w:type="dxa"/>
              <w:right w:w="43" w:type="dxa"/>
            </w:tcMar>
          </w:tcPr>
          <w:p w14:paraId="7DFBEA54" w14:textId="77777777" w:rsidR="00517C35" w:rsidRPr="00420F83" w:rsidRDefault="00517C35" w:rsidP="00420F83">
            <w:pPr>
              <w:rPr>
                <w:sz w:val="21"/>
              </w:rPr>
            </w:pPr>
            <w:r w:rsidRPr="00420F83">
              <w:rPr>
                <w:sz w:val="21"/>
              </w:rPr>
              <w:t>Premieavvik</w:t>
            </w:r>
          </w:p>
        </w:tc>
        <w:tc>
          <w:tcPr>
            <w:tcW w:w="7193" w:type="dxa"/>
            <w:tcBorders>
              <w:top w:val="nil"/>
              <w:left w:val="nil"/>
              <w:bottom w:val="nil"/>
              <w:right w:val="nil"/>
            </w:tcBorders>
            <w:tcMar>
              <w:top w:w="128" w:type="dxa"/>
              <w:left w:w="43" w:type="dxa"/>
              <w:bottom w:w="256" w:type="dxa"/>
              <w:right w:w="43" w:type="dxa"/>
            </w:tcMar>
          </w:tcPr>
          <w:p w14:paraId="44598A68" w14:textId="1E1003D9" w:rsidR="00517C35" w:rsidRPr="00420F83" w:rsidRDefault="00517C35" w:rsidP="00420F83">
            <w:pPr>
              <w:rPr>
                <w:sz w:val="21"/>
              </w:rPr>
            </w:pPr>
            <w:r w:rsidRPr="00420F83">
              <w:rPr>
                <w:sz w:val="21"/>
              </w:rPr>
              <w:t xml:space="preserve">Differansen mellom årets betalte/forfalte premie og årets netto pensjonskostnad er årets premieavvik. Premieavviket amortiseres i kommuneregnskapene enten over det påfølgende året eller over de påfølgende syv årene. Se også «akkumulert </w:t>
            </w:r>
            <w:r w:rsidR="00E151F3">
              <w:rPr>
                <w:sz w:val="21"/>
              </w:rPr>
              <w:br/>
            </w:r>
            <w:r w:rsidRPr="00420F83">
              <w:rPr>
                <w:sz w:val="21"/>
              </w:rPr>
              <w:t>premieavvik».</w:t>
            </w:r>
          </w:p>
        </w:tc>
      </w:tr>
      <w:tr w:rsidR="006C5F89" w:rsidRPr="00420F83" w14:paraId="3AEB5570" w14:textId="77777777" w:rsidTr="00976399">
        <w:tc>
          <w:tcPr>
            <w:tcW w:w="2367" w:type="dxa"/>
            <w:tcBorders>
              <w:top w:val="nil"/>
              <w:left w:val="nil"/>
              <w:bottom w:val="nil"/>
              <w:right w:val="nil"/>
            </w:tcBorders>
            <w:tcMar>
              <w:top w:w="128" w:type="dxa"/>
              <w:left w:w="43" w:type="dxa"/>
              <w:bottom w:w="256" w:type="dxa"/>
              <w:right w:w="43" w:type="dxa"/>
            </w:tcMar>
          </w:tcPr>
          <w:p w14:paraId="68AC4C39" w14:textId="77777777" w:rsidR="00517C35" w:rsidRPr="00420F83" w:rsidRDefault="00517C35" w:rsidP="00420F83">
            <w:pPr>
              <w:rPr>
                <w:sz w:val="21"/>
              </w:rPr>
            </w:pPr>
            <w:r w:rsidRPr="00420F83">
              <w:rPr>
                <w:sz w:val="21"/>
              </w:rPr>
              <w:t>Premiefond</w:t>
            </w:r>
          </w:p>
        </w:tc>
        <w:tc>
          <w:tcPr>
            <w:tcW w:w="7193" w:type="dxa"/>
            <w:tcBorders>
              <w:top w:val="nil"/>
              <w:left w:val="nil"/>
              <w:bottom w:val="nil"/>
              <w:right w:val="nil"/>
            </w:tcBorders>
            <w:tcMar>
              <w:top w:w="128" w:type="dxa"/>
              <w:left w:w="43" w:type="dxa"/>
              <w:bottom w:w="256" w:type="dxa"/>
              <w:right w:w="43" w:type="dxa"/>
            </w:tcMar>
          </w:tcPr>
          <w:p w14:paraId="34F52077" w14:textId="67706675" w:rsidR="00517C35" w:rsidRPr="00420F83" w:rsidRDefault="00517C35" w:rsidP="00420F83">
            <w:pPr>
              <w:rPr>
                <w:sz w:val="21"/>
              </w:rPr>
            </w:pPr>
            <w:r w:rsidRPr="00420F83">
              <w:rPr>
                <w:sz w:val="21"/>
              </w:rPr>
              <w:t xml:space="preserve">Et fond i pensjonsordningen for tilbakeførte premier og overskudd. </w:t>
            </w:r>
            <w:r w:rsidRPr="00420F83">
              <w:rPr>
                <w:sz w:val="21"/>
              </w:rPr>
              <w:br/>
              <w:t xml:space="preserve">Kommunene og fylkeskommunene kan kun bruke midler på premiefond </w:t>
            </w:r>
            <w:r w:rsidRPr="00420F83">
              <w:rPr>
                <w:sz w:val="21"/>
              </w:rPr>
              <w:br/>
              <w:t xml:space="preserve">til fremtidig premiebetaling. Innestående på premiefondet er sikret en </w:t>
            </w:r>
            <w:r w:rsidRPr="00420F83">
              <w:rPr>
                <w:sz w:val="21"/>
              </w:rPr>
              <w:br/>
              <w:t xml:space="preserve">minimumsavkastning tilsvarende den garanterte renten. Hensikten er at </w:t>
            </w:r>
            <w:r w:rsidRPr="00420F83">
              <w:rPr>
                <w:sz w:val="21"/>
              </w:rPr>
              <w:br/>
              <w:t xml:space="preserve">forsikringstakeren (kommunen eller fylkeskommunen) skal kunne avsette </w:t>
            </w:r>
            <w:r w:rsidR="00E151F3">
              <w:rPr>
                <w:sz w:val="21"/>
              </w:rPr>
              <w:br/>
            </w:r>
            <w:r w:rsidRPr="00420F83">
              <w:rPr>
                <w:sz w:val="21"/>
              </w:rPr>
              <w:t>ekstra beløp i «gode år» for å ha et fond å ta av til betaling av premier.</w:t>
            </w:r>
          </w:p>
        </w:tc>
      </w:tr>
      <w:tr w:rsidR="006C5F89" w:rsidRPr="00420F83" w14:paraId="6EB87856" w14:textId="77777777" w:rsidTr="00976399">
        <w:tc>
          <w:tcPr>
            <w:tcW w:w="2367" w:type="dxa"/>
            <w:tcBorders>
              <w:top w:val="nil"/>
              <w:left w:val="nil"/>
              <w:bottom w:val="nil"/>
              <w:right w:val="nil"/>
            </w:tcBorders>
            <w:tcMar>
              <w:top w:w="128" w:type="dxa"/>
              <w:left w:w="43" w:type="dxa"/>
              <w:bottom w:w="256" w:type="dxa"/>
              <w:right w:w="43" w:type="dxa"/>
            </w:tcMar>
          </w:tcPr>
          <w:p w14:paraId="71398C37" w14:textId="77777777" w:rsidR="00517C35" w:rsidRPr="00420F83" w:rsidRDefault="00517C35" w:rsidP="00420F83">
            <w:pPr>
              <w:rPr>
                <w:sz w:val="21"/>
              </w:rPr>
            </w:pPr>
            <w:r w:rsidRPr="00420F83">
              <w:rPr>
                <w:sz w:val="21"/>
              </w:rPr>
              <w:t>Primærbalanse</w:t>
            </w:r>
          </w:p>
        </w:tc>
        <w:tc>
          <w:tcPr>
            <w:tcW w:w="7193" w:type="dxa"/>
            <w:tcBorders>
              <w:top w:val="nil"/>
              <w:left w:val="nil"/>
              <w:bottom w:val="nil"/>
              <w:right w:val="nil"/>
            </w:tcBorders>
            <w:tcMar>
              <w:top w:w="128" w:type="dxa"/>
              <w:left w:w="43" w:type="dxa"/>
              <w:bottom w:w="256" w:type="dxa"/>
              <w:right w:w="43" w:type="dxa"/>
            </w:tcMar>
          </w:tcPr>
          <w:p w14:paraId="47C514B6" w14:textId="77777777" w:rsidR="00517C35" w:rsidRPr="00420F83" w:rsidRDefault="00517C35" w:rsidP="00420F83">
            <w:pPr>
              <w:rPr>
                <w:sz w:val="21"/>
              </w:rPr>
            </w:pPr>
            <w:r w:rsidRPr="00420F83">
              <w:rPr>
                <w:sz w:val="21"/>
              </w:rPr>
              <w:t xml:space="preserve">Primærbalanse er inntekter fratrukket konsum og investeringer. Det vil </w:t>
            </w:r>
            <w:r w:rsidRPr="00420F83">
              <w:rPr>
                <w:sz w:val="21"/>
              </w:rPr>
              <w:br/>
              <w:t xml:space="preserve">tilsvare nettofinansinvesteringer fratrukket netto renteutgifter. Begrepet </w:t>
            </w:r>
            <w:r w:rsidRPr="00420F83">
              <w:rPr>
                <w:sz w:val="21"/>
              </w:rPr>
              <w:br/>
              <w:t>bygger på nasjonalregnskapets gruppering.</w:t>
            </w:r>
          </w:p>
        </w:tc>
      </w:tr>
      <w:tr w:rsidR="006C5F89" w:rsidRPr="00420F83" w14:paraId="6DE88E47" w14:textId="77777777" w:rsidTr="00976399">
        <w:tc>
          <w:tcPr>
            <w:tcW w:w="2367" w:type="dxa"/>
            <w:tcBorders>
              <w:top w:val="nil"/>
              <w:left w:val="nil"/>
              <w:bottom w:val="nil"/>
              <w:right w:val="nil"/>
            </w:tcBorders>
            <w:tcMar>
              <w:top w:w="128" w:type="dxa"/>
              <w:left w:w="43" w:type="dxa"/>
              <w:bottom w:w="256" w:type="dxa"/>
              <w:right w:w="43" w:type="dxa"/>
            </w:tcMar>
          </w:tcPr>
          <w:p w14:paraId="35ED5C80" w14:textId="77777777" w:rsidR="00517C35" w:rsidRPr="00420F83" w:rsidRDefault="00517C35" w:rsidP="00420F83">
            <w:pPr>
              <w:rPr>
                <w:sz w:val="21"/>
              </w:rPr>
            </w:pPr>
            <w:r w:rsidRPr="00420F83">
              <w:rPr>
                <w:sz w:val="21"/>
              </w:rPr>
              <w:t xml:space="preserve">Produksjonsskatter </w:t>
            </w:r>
          </w:p>
        </w:tc>
        <w:tc>
          <w:tcPr>
            <w:tcW w:w="7193" w:type="dxa"/>
            <w:tcBorders>
              <w:top w:val="nil"/>
              <w:left w:val="nil"/>
              <w:bottom w:val="nil"/>
              <w:right w:val="nil"/>
            </w:tcBorders>
            <w:tcMar>
              <w:top w:w="128" w:type="dxa"/>
              <w:left w:w="43" w:type="dxa"/>
              <w:bottom w:w="256" w:type="dxa"/>
              <w:right w:w="43" w:type="dxa"/>
            </w:tcMar>
          </w:tcPr>
          <w:p w14:paraId="6E026BA5" w14:textId="5E179368" w:rsidR="00517C35" w:rsidRPr="00420F83" w:rsidRDefault="00517C35" w:rsidP="00420F83">
            <w:pPr>
              <w:rPr>
                <w:sz w:val="21"/>
              </w:rPr>
            </w:pPr>
            <w:r w:rsidRPr="00420F83">
              <w:rPr>
                <w:sz w:val="21"/>
              </w:rPr>
              <w:t xml:space="preserve">Produksjonsskatter er summen av produktskatter og næringsskatter. Denne </w:t>
            </w:r>
            <w:r w:rsidR="00E151F3">
              <w:rPr>
                <w:sz w:val="21"/>
              </w:rPr>
              <w:br/>
            </w:r>
            <w:r w:rsidRPr="00420F83">
              <w:rPr>
                <w:sz w:val="21"/>
              </w:rPr>
              <w:t>definisjonen bygger på nasjonalregnskapets gruppering.</w:t>
            </w:r>
          </w:p>
        </w:tc>
      </w:tr>
      <w:tr w:rsidR="006C5F89" w:rsidRPr="00420F83" w14:paraId="27326793" w14:textId="77777777" w:rsidTr="00976399">
        <w:tc>
          <w:tcPr>
            <w:tcW w:w="2367" w:type="dxa"/>
            <w:tcBorders>
              <w:top w:val="nil"/>
              <w:left w:val="nil"/>
              <w:bottom w:val="nil"/>
              <w:right w:val="nil"/>
            </w:tcBorders>
            <w:tcMar>
              <w:top w:w="128" w:type="dxa"/>
              <w:left w:w="43" w:type="dxa"/>
              <w:bottom w:w="256" w:type="dxa"/>
              <w:right w:w="43" w:type="dxa"/>
            </w:tcMar>
          </w:tcPr>
          <w:p w14:paraId="0DA72505" w14:textId="77777777" w:rsidR="00517C35" w:rsidRPr="00420F83" w:rsidRDefault="00517C35" w:rsidP="00420F83">
            <w:pPr>
              <w:rPr>
                <w:sz w:val="21"/>
              </w:rPr>
            </w:pPr>
            <w:r w:rsidRPr="00420F83">
              <w:rPr>
                <w:sz w:val="21"/>
              </w:rPr>
              <w:t xml:space="preserve">Produktinnsats </w:t>
            </w:r>
            <w:r w:rsidRPr="00420F83">
              <w:rPr>
                <w:sz w:val="21"/>
              </w:rPr>
              <w:br/>
              <w:t xml:space="preserve">(vareinnsats) </w:t>
            </w:r>
          </w:p>
        </w:tc>
        <w:tc>
          <w:tcPr>
            <w:tcW w:w="7193" w:type="dxa"/>
            <w:tcBorders>
              <w:top w:val="nil"/>
              <w:left w:val="nil"/>
              <w:bottom w:val="nil"/>
              <w:right w:val="nil"/>
            </w:tcBorders>
            <w:tcMar>
              <w:top w:w="128" w:type="dxa"/>
              <w:left w:w="43" w:type="dxa"/>
              <w:bottom w:w="256" w:type="dxa"/>
              <w:right w:w="43" w:type="dxa"/>
            </w:tcMar>
          </w:tcPr>
          <w:p w14:paraId="6043E198" w14:textId="497EF51E" w:rsidR="00517C35" w:rsidRPr="00420F83" w:rsidRDefault="00517C35" w:rsidP="00420F83">
            <w:pPr>
              <w:rPr>
                <w:sz w:val="21"/>
              </w:rPr>
            </w:pPr>
            <w:r w:rsidRPr="00420F83">
              <w:rPr>
                <w:sz w:val="21"/>
              </w:rPr>
              <w:t xml:space="preserve">Verdien av anvendte innsatsvarer og -tjenester i produksjonsaktivitet, unntatt </w:t>
            </w:r>
            <w:r w:rsidR="00E151F3">
              <w:rPr>
                <w:sz w:val="21"/>
              </w:rPr>
              <w:br/>
            </w:r>
            <w:r w:rsidRPr="00420F83">
              <w:rPr>
                <w:sz w:val="21"/>
              </w:rPr>
              <w:t xml:space="preserve">kapitalslit (bruk av fast realkapital). Produktinnsatsen gjelder anvendte </w:t>
            </w:r>
            <w:r w:rsidRPr="00420F83">
              <w:rPr>
                <w:sz w:val="21"/>
              </w:rPr>
              <w:br/>
              <w:t xml:space="preserve">(forbrukte), og ikke innkjøpte, varer og tjenester. Begrepet bygger på </w:t>
            </w:r>
            <w:r w:rsidRPr="00420F83">
              <w:rPr>
                <w:sz w:val="21"/>
              </w:rPr>
              <w:br/>
              <w:t>nasjonalregnskapets gruppering.</w:t>
            </w:r>
          </w:p>
        </w:tc>
      </w:tr>
      <w:tr w:rsidR="006C5F89" w:rsidRPr="00420F83" w14:paraId="50DD93A5" w14:textId="77777777" w:rsidTr="00976399">
        <w:tc>
          <w:tcPr>
            <w:tcW w:w="2367" w:type="dxa"/>
            <w:tcBorders>
              <w:top w:val="nil"/>
              <w:left w:val="nil"/>
              <w:bottom w:val="nil"/>
              <w:right w:val="nil"/>
            </w:tcBorders>
            <w:tcMar>
              <w:top w:w="128" w:type="dxa"/>
              <w:left w:w="43" w:type="dxa"/>
              <w:bottom w:w="256" w:type="dxa"/>
              <w:right w:w="43" w:type="dxa"/>
            </w:tcMar>
          </w:tcPr>
          <w:p w14:paraId="53BC46B2" w14:textId="77777777" w:rsidR="00517C35" w:rsidRPr="00420F83" w:rsidRDefault="00517C35" w:rsidP="00420F83">
            <w:pPr>
              <w:rPr>
                <w:sz w:val="21"/>
              </w:rPr>
            </w:pPr>
            <w:r w:rsidRPr="00420F83">
              <w:rPr>
                <w:sz w:val="21"/>
              </w:rPr>
              <w:t xml:space="preserve">Produktskatter </w:t>
            </w:r>
          </w:p>
        </w:tc>
        <w:tc>
          <w:tcPr>
            <w:tcW w:w="7193" w:type="dxa"/>
            <w:tcBorders>
              <w:top w:val="nil"/>
              <w:left w:val="nil"/>
              <w:bottom w:val="nil"/>
              <w:right w:val="nil"/>
            </w:tcBorders>
            <w:tcMar>
              <w:top w:w="128" w:type="dxa"/>
              <w:left w:w="43" w:type="dxa"/>
              <w:bottom w:w="256" w:type="dxa"/>
              <w:right w:w="43" w:type="dxa"/>
            </w:tcMar>
          </w:tcPr>
          <w:p w14:paraId="78F101C3" w14:textId="268E4ECD" w:rsidR="00517C35" w:rsidRPr="00420F83" w:rsidRDefault="00517C35" w:rsidP="00420F83">
            <w:pPr>
              <w:rPr>
                <w:sz w:val="21"/>
              </w:rPr>
            </w:pPr>
            <w:r w:rsidRPr="00420F83">
              <w:rPr>
                <w:sz w:val="21"/>
              </w:rPr>
              <w:t xml:space="preserve">Overføringer fra innenlandske produsenter til offentlig forvaltning i form av skatter og avgifter som varierer i takt med produksjonen av produkter, eller er knyttet til produkter på annen måte. De viktigste produktskattene er merverdiavgift, investeringsavgift, bilavgift og bensinavgift. Tidligere betegnet som «varetilknyttede </w:t>
            </w:r>
            <w:r w:rsidR="00E151F3">
              <w:rPr>
                <w:sz w:val="21"/>
              </w:rPr>
              <w:br/>
            </w:r>
            <w:r w:rsidRPr="00420F83">
              <w:rPr>
                <w:sz w:val="21"/>
              </w:rPr>
              <w:t>avgifter». Denne definisjonen bygger på nasjonalregnskapets gruppering.</w:t>
            </w:r>
          </w:p>
        </w:tc>
      </w:tr>
      <w:tr w:rsidR="006C5F89" w:rsidRPr="00420F83" w14:paraId="3B872538" w14:textId="77777777" w:rsidTr="00976399">
        <w:tc>
          <w:tcPr>
            <w:tcW w:w="2367" w:type="dxa"/>
            <w:tcBorders>
              <w:top w:val="nil"/>
              <w:left w:val="nil"/>
              <w:bottom w:val="nil"/>
              <w:right w:val="nil"/>
            </w:tcBorders>
            <w:tcMar>
              <w:top w:w="128" w:type="dxa"/>
              <w:left w:w="43" w:type="dxa"/>
              <w:bottom w:w="256" w:type="dxa"/>
              <w:right w:w="43" w:type="dxa"/>
            </w:tcMar>
          </w:tcPr>
          <w:p w14:paraId="5F75F9E1" w14:textId="77777777" w:rsidR="00517C35" w:rsidRPr="00420F83" w:rsidRDefault="00517C35" w:rsidP="00420F83">
            <w:pPr>
              <w:rPr>
                <w:sz w:val="21"/>
              </w:rPr>
            </w:pPr>
            <w:r w:rsidRPr="00420F83">
              <w:rPr>
                <w:sz w:val="21"/>
              </w:rPr>
              <w:t xml:space="preserve">Realinvesteringer </w:t>
            </w:r>
          </w:p>
        </w:tc>
        <w:tc>
          <w:tcPr>
            <w:tcW w:w="7193" w:type="dxa"/>
            <w:tcBorders>
              <w:top w:val="nil"/>
              <w:left w:val="nil"/>
              <w:bottom w:val="nil"/>
              <w:right w:val="nil"/>
            </w:tcBorders>
            <w:tcMar>
              <w:top w:w="128" w:type="dxa"/>
              <w:left w:w="43" w:type="dxa"/>
              <w:bottom w:w="256" w:type="dxa"/>
              <w:right w:w="43" w:type="dxa"/>
            </w:tcMar>
          </w:tcPr>
          <w:p w14:paraId="4C001DE1" w14:textId="77777777" w:rsidR="00517C35" w:rsidRPr="00420F83" w:rsidRDefault="00517C35" w:rsidP="00420F83">
            <w:pPr>
              <w:rPr>
                <w:sz w:val="21"/>
              </w:rPr>
            </w:pPr>
            <w:r w:rsidRPr="00420F83">
              <w:rPr>
                <w:sz w:val="21"/>
              </w:rPr>
              <w:t xml:space="preserve">Tilvekst i realkapital. </w:t>
            </w:r>
          </w:p>
        </w:tc>
      </w:tr>
      <w:tr w:rsidR="006C5F89" w:rsidRPr="00420F83" w14:paraId="38E4DD49" w14:textId="77777777" w:rsidTr="00976399">
        <w:tc>
          <w:tcPr>
            <w:tcW w:w="2367" w:type="dxa"/>
            <w:tcBorders>
              <w:top w:val="nil"/>
              <w:left w:val="nil"/>
              <w:bottom w:val="nil"/>
              <w:right w:val="nil"/>
            </w:tcBorders>
            <w:tcMar>
              <w:top w:w="128" w:type="dxa"/>
              <w:left w:w="43" w:type="dxa"/>
              <w:bottom w:w="256" w:type="dxa"/>
              <w:right w:w="43" w:type="dxa"/>
            </w:tcMar>
          </w:tcPr>
          <w:p w14:paraId="4AAB9F13" w14:textId="77777777" w:rsidR="00517C35" w:rsidRPr="00420F83" w:rsidRDefault="00517C35" w:rsidP="00420F83">
            <w:pPr>
              <w:rPr>
                <w:sz w:val="21"/>
              </w:rPr>
            </w:pPr>
            <w:r w:rsidRPr="00420F83">
              <w:rPr>
                <w:sz w:val="21"/>
              </w:rPr>
              <w:t xml:space="preserve">Realkapital </w:t>
            </w:r>
          </w:p>
        </w:tc>
        <w:tc>
          <w:tcPr>
            <w:tcW w:w="7193" w:type="dxa"/>
            <w:tcBorders>
              <w:top w:val="nil"/>
              <w:left w:val="nil"/>
              <w:bottom w:val="nil"/>
              <w:right w:val="nil"/>
            </w:tcBorders>
            <w:tcMar>
              <w:top w:w="128" w:type="dxa"/>
              <w:left w:w="43" w:type="dxa"/>
              <w:bottom w:w="256" w:type="dxa"/>
              <w:right w:w="43" w:type="dxa"/>
            </w:tcMar>
          </w:tcPr>
          <w:p w14:paraId="35026B8D" w14:textId="48DE2BE4" w:rsidR="00517C35" w:rsidRPr="00420F83" w:rsidRDefault="00517C35" w:rsidP="00420F83">
            <w:pPr>
              <w:rPr>
                <w:sz w:val="21"/>
              </w:rPr>
            </w:pPr>
            <w:r w:rsidRPr="00420F83">
              <w:rPr>
                <w:sz w:val="21"/>
              </w:rPr>
              <w:t xml:space="preserve">Denne posten inneholder alle transaksjoner knyttet til bruttoinvesteringer i realkapital og kapitaloverføringer som resulterer i reallokering av formue. Med realkapital mener vi materiell og immateriell fast realkapital, lagerkapital, verdigjenstander, samt ikke-produsert kapital som naturkapital og immateriell produksjonskapital </w:t>
            </w:r>
            <w:r w:rsidR="00E151F3">
              <w:rPr>
                <w:sz w:val="21"/>
              </w:rPr>
              <w:br/>
            </w:r>
            <w:r w:rsidRPr="00420F83">
              <w:rPr>
                <w:sz w:val="21"/>
              </w:rPr>
              <w:t xml:space="preserve">som patenter mv. Kapitaloverføringer representerer overdragelse av finans- eller realkapitalformue uten noen form for motytelse. Denne definisjonen bygger på </w:t>
            </w:r>
            <w:r w:rsidR="00E151F3">
              <w:rPr>
                <w:sz w:val="21"/>
              </w:rPr>
              <w:br/>
            </w:r>
            <w:r w:rsidRPr="00420F83">
              <w:rPr>
                <w:sz w:val="21"/>
              </w:rPr>
              <w:t>nasjonalregnskapets gruppering.</w:t>
            </w:r>
          </w:p>
        </w:tc>
      </w:tr>
      <w:tr w:rsidR="006C5F89" w:rsidRPr="00420F83" w14:paraId="460376A2" w14:textId="77777777" w:rsidTr="00976399">
        <w:tc>
          <w:tcPr>
            <w:tcW w:w="2367" w:type="dxa"/>
            <w:tcBorders>
              <w:top w:val="nil"/>
              <w:left w:val="nil"/>
              <w:bottom w:val="nil"/>
              <w:right w:val="nil"/>
            </w:tcBorders>
            <w:tcMar>
              <w:top w:w="128" w:type="dxa"/>
              <w:left w:w="43" w:type="dxa"/>
              <w:bottom w:w="256" w:type="dxa"/>
              <w:right w:w="43" w:type="dxa"/>
            </w:tcMar>
          </w:tcPr>
          <w:p w14:paraId="3F0A03EC" w14:textId="77777777" w:rsidR="00517C35" w:rsidRPr="00420F83" w:rsidRDefault="00517C35" w:rsidP="00420F83">
            <w:pPr>
              <w:rPr>
                <w:sz w:val="21"/>
              </w:rPr>
            </w:pPr>
            <w:r w:rsidRPr="00420F83">
              <w:rPr>
                <w:sz w:val="21"/>
              </w:rPr>
              <w:t>Reell vekst</w:t>
            </w:r>
          </w:p>
        </w:tc>
        <w:tc>
          <w:tcPr>
            <w:tcW w:w="7193" w:type="dxa"/>
            <w:tcBorders>
              <w:top w:val="nil"/>
              <w:left w:val="nil"/>
              <w:bottom w:val="nil"/>
              <w:right w:val="nil"/>
            </w:tcBorders>
            <w:tcMar>
              <w:top w:w="128" w:type="dxa"/>
              <w:left w:w="43" w:type="dxa"/>
              <w:bottom w:w="256" w:type="dxa"/>
              <w:right w:w="43" w:type="dxa"/>
            </w:tcMar>
          </w:tcPr>
          <w:p w14:paraId="7E455CBB" w14:textId="77777777" w:rsidR="00517C35" w:rsidRPr="00420F83" w:rsidRDefault="00517C35" w:rsidP="00420F83">
            <w:pPr>
              <w:rPr>
                <w:sz w:val="21"/>
              </w:rPr>
            </w:pPr>
            <w:r w:rsidRPr="00420F83">
              <w:rPr>
                <w:sz w:val="21"/>
              </w:rPr>
              <w:t xml:space="preserve">Vekst i faste priser fra et år til et annet, det vil si vekst eksklusiv prisstigning. Se også under begrepet «kommunal </w:t>
            </w:r>
            <w:proofErr w:type="spellStart"/>
            <w:r w:rsidRPr="00420F83">
              <w:rPr>
                <w:sz w:val="21"/>
              </w:rPr>
              <w:t>deflator</w:t>
            </w:r>
            <w:proofErr w:type="spellEnd"/>
            <w:r w:rsidRPr="00420F83">
              <w:rPr>
                <w:sz w:val="21"/>
              </w:rPr>
              <w:t>».</w:t>
            </w:r>
          </w:p>
        </w:tc>
      </w:tr>
      <w:tr w:rsidR="006C5F89" w:rsidRPr="00420F83" w14:paraId="2BC0D92A" w14:textId="77777777" w:rsidTr="00976399">
        <w:tc>
          <w:tcPr>
            <w:tcW w:w="2367" w:type="dxa"/>
            <w:tcBorders>
              <w:top w:val="nil"/>
              <w:left w:val="nil"/>
              <w:bottom w:val="nil"/>
              <w:right w:val="nil"/>
            </w:tcBorders>
            <w:tcMar>
              <w:top w:w="128" w:type="dxa"/>
              <w:left w:w="43" w:type="dxa"/>
              <w:bottom w:w="256" w:type="dxa"/>
              <w:right w:w="43" w:type="dxa"/>
            </w:tcMar>
          </w:tcPr>
          <w:p w14:paraId="0DEAF2B5" w14:textId="77777777" w:rsidR="00517C35" w:rsidRPr="00420F83" w:rsidRDefault="00517C35" w:rsidP="00420F83">
            <w:pPr>
              <w:rPr>
                <w:sz w:val="21"/>
              </w:rPr>
            </w:pPr>
            <w:r w:rsidRPr="00420F83">
              <w:rPr>
                <w:sz w:val="21"/>
              </w:rPr>
              <w:t xml:space="preserve">Regnskapsmessig </w:t>
            </w:r>
            <w:r w:rsidRPr="00420F83">
              <w:rPr>
                <w:sz w:val="21"/>
              </w:rPr>
              <w:br/>
              <w:t>merforbruk</w:t>
            </w:r>
          </w:p>
        </w:tc>
        <w:tc>
          <w:tcPr>
            <w:tcW w:w="7193" w:type="dxa"/>
            <w:tcBorders>
              <w:top w:val="nil"/>
              <w:left w:val="nil"/>
              <w:bottom w:val="nil"/>
              <w:right w:val="nil"/>
            </w:tcBorders>
            <w:tcMar>
              <w:top w:w="128" w:type="dxa"/>
              <w:left w:w="43" w:type="dxa"/>
              <w:bottom w:w="256" w:type="dxa"/>
              <w:right w:w="43" w:type="dxa"/>
            </w:tcMar>
          </w:tcPr>
          <w:p w14:paraId="096DB2AB" w14:textId="77777777" w:rsidR="00517C35" w:rsidRPr="00420F83" w:rsidRDefault="00517C35" w:rsidP="00420F83">
            <w:pPr>
              <w:rPr>
                <w:sz w:val="21"/>
              </w:rPr>
            </w:pPr>
            <w:r w:rsidRPr="00420F83">
              <w:rPr>
                <w:sz w:val="21"/>
              </w:rPr>
              <w:t>Regnskapsmessig merforbruk er bunnlinjen i kommuneregnskapet. Det består av årets netto driftsresultat tillagt årets bruk av fond, fratrukket årets avsetninger til fond og årets overføring av driftsinntekter til investeringsregnskapet.</w:t>
            </w:r>
          </w:p>
          <w:p w14:paraId="506C0457" w14:textId="7E8B98EE" w:rsidR="00517C35" w:rsidRPr="00420F83" w:rsidRDefault="00517C35" w:rsidP="00420F83">
            <w:pPr>
              <w:rPr>
                <w:sz w:val="21"/>
              </w:rPr>
            </w:pPr>
            <w:r w:rsidRPr="00420F83">
              <w:rPr>
                <w:sz w:val="21"/>
              </w:rPr>
              <w:t>Et regnskapsmessig merforbruk er en negativ bunnlinje i driftsregnskapet det</w:t>
            </w:r>
            <w:r w:rsidR="00E151F3">
              <w:rPr>
                <w:sz w:val="21"/>
              </w:rPr>
              <w:br/>
            </w:r>
            <w:r w:rsidRPr="00420F83">
              <w:rPr>
                <w:sz w:val="21"/>
              </w:rPr>
              <w:t xml:space="preserve"> enkelte år og innebærer at et negativt netto driftsresultat etter netto </w:t>
            </w:r>
            <w:r w:rsidRPr="00420F83">
              <w:rPr>
                <w:sz w:val="21"/>
              </w:rPr>
              <w:br/>
              <w:t xml:space="preserve">avsetning til bundne fond, heller ikke kan dekkes ved å trekke på </w:t>
            </w:r>
            <w:r w:rsidRPr="00420F83">
              <w:rPr>
                <w:sz w:val="21"/>
              </w:rPr>
              <w:br/>
              <w:t xml:space="preserve">disposisjonsfondet i henhold til kommunestyrets eller fylkestingets vedtak. </w:t>
            </w:r>
            <w:r w:rsidR="00E151F3">
              <w:rPr>
                <w:sz w:val="21"/>
              </w:rPr>
              <w:br/>
            </w:r>
            <w:r w:rsidRPr="00420F83">
              <w:rPr>
                <w:sz w:val="21"/>
              </w:rPr>
              <w:t xml:space="preserve">Et regnskapsmessig merforbruk skal dekkes inn i løpet av to år. Dette </w:t>
            </w:r>
            <w:r w:rsidRPr="00420F83">
              <w:rPr>
                <w:sz w:val="21"/>
              </w:rPr>
              <w:br/>
              <w:t>kan skje ved å disponere et positivt netto driftsresultat til formålet.</w:t>
            </w:r>
          </w:p>
          <w:p w14:paraId="5AEF5C9D" w14:textId="4C76DE8B" w:rsidR="00517C35" w:rsidRPr="00420F83" w:rsidRDefault="00517C35" w:rsidP="00420F83">
            <w:pPr>
              <w:rPr>
                <w:sz w:val="21"/>
              </w:rPr>
            </w:pPr>
            <w:r w:rsidRPr="00420F83">
              <w:rPr>
                <w:sz w:val="21"/>
              </w:rPr>
              <w:t xml:space="preserve">I denne rapporten er betegnelsen brukt om det akkumulerte regnskapsmessige </w:t>
            </w:r>
            <w:r w:rsidR="00E151F3">
              <w:rPr>
                <w:sz w:val="21"/>
              </w:rPr>
              <w:br/>
            </w:r>
            <w:r w:rsidRPr="00420F83">
              <w:rPr>
                <w:sz w:val="21"/>
              </w:rPr>
              <w:t xml:space="preserve">merforbruket. Det akkumulerte merforbruket viser ikke bare </w:t>
            </w:r>
            <w:r w:rsidRPr="00420F83">
              <w:rPr>
                <w:sz w:val="21"/>
              </w:rPr>
              <w:br/>
              <w:t xml:space="preserve">årets regnskapsmessige merforbruk, men også kommunenes og </w:t>
            </w:r>
            <w:r w:rsidRPr="00420F83">
              <w:rPr>
                <w:sz w:val="21"/>
              </w:rPr>
              <w:br/>
              <w:t xml:space="preserve">fylkeskommunenes tidligere merforbruk som ikke er dekket inn. </w:t>
            </w:r>
          </w:p>
        </w:tc>
      </w:tr>
      <w:tr w:rsidR="006C5F89" w:rsidRPr="00420F83" w14:paraId="61C82373" w14:textId="77777777" w:rsidTr="00976399">
        <w:tc>
          <w:tcPr>
            <w:tcW w:w="2367" w:type="dxa"/>
            <w:tcBorders>
              <w:top w:val="nil"/>
              <w:left w:val="nil"/>
              <w:bottom w:val="nil"/>
              <w:right w:val="nil"/>
            </w:tcBorders>
            <w:tcMar>
              <w:top w:w="128" w:type="dxa"/>
              <w:left w:w="43" w:type="dxa"/>
              <w:bottom w:w="256" w:type="dxa"/>
              <w:right w:w="43" w:type="dxa"/>
            </w:tcMar>
          </w:tcPr>
          <w:p w14:paraId="2057E9D7" w14:textId="77777777" w:rsidR="00517C35" w:rsidRPr="00420F83" w:rsidRDefault="00517C35" w:rsidP="00420F83">
            <w:pPr>
              <w:rPr>
                <w:sz w:val="21"/>
              </w:rPr>
            </w:pPr>
            <w:r w:rsidRPr="00420F83">
              <w:rPr>
                <w:sz w:val="21"/>
              </w:rPr>
              <w:t>Renteeksponert gjeld</w:t>
            </w:r>
          </w:p>
        </w:tc>
        <w:tc>
          <w:tcPr>
            <w:tcW w:w="7193" w:type="dxa"/>
            <w:tcBorders>
              <w:top w:val="nil"/>
              <w:left w:val="nil"/>
              <w:bottom w:val="nil"/>
              <w:right w:val="nil"/>
            </w:tcBorders>
            <w:tcMar>
              <w:top w:w="128" w:type="dxa"/>
              <w:left w:w="43" w:type="dxa"/>
              <w:bottom w:w="256" w:type="dxa"/>
              <w:right w:w="43" w:type="dxa"/>
            </w:tcMar>
          </w:tcPr>
          <w:p w14:paraId="67B29ED1" w14:textId="07444C8C" w:rsidR="00517C35" w:rsidRPr="00420F83" w:rsidRDefault="00517C35" w:rsidP="00420F83">
            <w:pPr>
              <w:rPr>
                <w:sz w:val="21"/>
              </w:rPr>
            </w:pPr>
            <w:r w:rsidRPr="00420F83">
              <w:rPr>
                <w:sz w:val="21"/>
              </w:rPr>
              <w:t xml:space="preserve">Netto renteeksponert gjeld tar utgangspunkt i netto lånegjeld, men </w:t>
            </w:r>
            <w:r w:rsidRPr="00420F83">
              <w:rPr>
                <w:sz w:val="21"/>
              </w:rPr>
              <w:br/>
              <w:t xml:space="preserve">korrigerer i tillegg for enkelte rentebærende eiendeler. Korrigeringene omfatter </w:t>
            </w:r>
            <w:r w:rsidR="00E151F3">
              <w:rPr>
                <w:sz w:val="21"/>
              </w:rPr>
              <w:br/>
            </w:r>
            <w:r w:rsidRPr="00420F83">
              <w:rPr>
                <w:sz w:val="21"/>
              </w:rPr>
              <w:t xml:space="preserve">rentekompensasjonsordninger (statistikk som Husbanken og </w:t>
            </w:r>
            <w:r w:rsidRPr="00420F83">
              <w:rPr>
                <w:sz w:val="21"/>
              </w:rPr>
              <w:br/>
              <w:t xml:space="preserve">Samferdselsdepartementet rapporterer til SSB), selvkosttjenester (fra </w:t>
            </w:r>
            <w:r w:rsidRPr="00420F83">
              <w:rPr>
                <w:sz w:val="21"/>
              </w:rPr>
              <w:br/>
              <w:t xml:space="preserve">selvkostregnskapene på VAR-området, som kommunene rapporterer inn </w:t>
            </w:r>
            <w:r w:rsidRPr="00420F83">
              <w:rPr>
                <w:sz w:val="21"/>
              </w:rPr>
              <w:br/>
              <w:t>i KOSTRA).</w:t>
            </w:r>
          </w:p>
          <w:p w14:paraId="4A839D3A" w14:textId="6239465D" w:rsidR="00517C35" w:rsidRPr="00420F83" w:rsidRDefault="00517C35" w:rsidP="00420F83">
            <w:pPr>
              <w:rPr>
                <w:sz w:val="21"/>
              </w:rPr>
            </w:pPr>
            <w:r w:rsidRPr="00420F83">
              <w:rPr>
                <w:sz w:val="21"/>
              </w:rPr>
              <w:t xml:space="preserve">Indikatoren illustrerer den delen av kommunesektorens langsiktige gjeld der </w:t>
            </w:r>
            <w:r w:rsidR="00E151F3">
              <w:rPr>
                <w:sz w:val="21"/>
              </w:rPr>
              <w:br/>
            </w:r>
            <w:r w:rsidRPr="00420F83">
              <w:rPr>
                <w:sz w:val="21"/>
              </w:rPr>
              <w:t>kommunesektoren må finansiere renter og avdrag med de frie inntektene.</w:t>
            </w:r>
          </w:p>
          <w:p w14:paraId="3633AA17" w14:textId="77777777" w:rsidR="00517C35" w:rsidRPr="00420F83" w:rsidRDefault="00517C35" w:rsidP="00420F83">
            <w:pPr>
              <w:rPr>
                <w:sz w:val="21"/>
              </w:rPr>
            </w:pPr>
            <w:r w:rsidRPr="00420F83">
              <w:rPr>
                <w:sz w:val="21"/>
              </w:rPr>
              <w:t xml:space="preserve">Bokført verdi på VAR-investeringene = Kalkulerte rentekostnader for hhv. vann, avløp og renovasjon, der summen er dividert med kalkylerenten. </w:t>
            </w:r>
            <w:r w:rsidRPr="00420F83">
              <w:rPr>
                <w:sz w:val="21"/>
              </w:rPr>
              <w:br/>
              <w:t xml:space="preserve">Beløpet viser dermed «hovedstolen»/bokført verdi på VAR-anleggene, der kalkulatoriske renter og avskrivninger vil bli dekket gjennom gebyrene fra innbyggerne. Kalkylerente t.o.m. 2025 er 5-årig </w:t>
            </w:r>
            <w:proofErr w:type="spellStart"/>
            <w:r w:rsidRPr="00420F83">
              <w:rPr>
                <w:sz w:val="21"/>
              </w:rPr>
              <w:t>swaprente</w:t>
            </w:r>
            <w:proofErr w:type="spellEnd"/>
            <w:r w:rsidRPr="00420F83">
              <w:rPr>
                <w:sz w:val="21"/>
              </w:rPr>
              <w:t xml:space="preserve"> tillagt 0,5 prosentpoeng. F.o.m. 2026 vil kalkylerenten være 3-måneders NIBOR tillagt 0,7 prosentpoeng. </w:t>
            </w:r>
          </w:p>
          <w:p w14:paraId="7710FD08" w14:textId="77777777" w:rsidR="00517C35" w:rsidRPr="00420F83" w:rsidRDefault="00517C35" w:rsidP="00420F83">
            <w:pPr>
              <w:rPr>
                <w:sz w:val="21"/>
              </w:rPr>
            </w:pPr>
            <w:r w:rsidRPr="00420F83">
              <w:rPr>
                <w:sz w:val="21"/>
              </w:rPr>
              <w:t xml:space="preserve">Rentekompensasjon = hovedstolen/beregningsgrunnlaget som ligger til grunn for rentekompensasjon som Husbanken utbetaler til kommunen for investeringer skole- og kirkeprosjekter samt omsorgsbygg og sykehjem. </w:t>
            </w:r>
          </w:p>
        </w:tc>
      </w:tr>
      <w:tr w:rsidR="006C5F89" w:rsidRPr="00420F83" w14:paraId="4D10FF20" w14:textId="77777777" w:rsidTr="00976399">
        <w:tc>
          <w:tcPr>
            <w:tcW w:w="2367" w:type="dxa"/>
            <w:tcBorders>
              <w:top w:val="nil"/>
              <w:left w:val="nil"/>
              <w:bottom w:val="nil"/>
              <w:right w:val="nil"/>
            </w:tcBorders>
            <w:tcMar>
              <w:top w:w="128" w:type="dxa"/>
              <w:left w:w="43" w:type="dxa"/>
              <w:bottom w:w="256" w:type="dxa"/>
              <w:right w:w="43" w:type="dxa"/>
            </w:tcMar>
          </w:tcPr>
          <w:p w14:paraId="5604E33E" w14:textId="77777777" w:rsidR="00517C35" w:rsidRPr="00420F83" w:rsidRDefault="00517C35" w:rsidP="00420F83">
            <w:pPr>
              <w:rPr>
                <w:sz w:val="21"/>
              </w:rPr>
            </w:pPr>
            <w:r w:rsidRPr="00420F83">
              <w:rPr>
                <w:sz w:val="21"/>
              </w:rPr>
              <w:t xml:space="preserve">Samlede inntekter </w:t>
            </w:r>
            <w:r w:rsidRPr="00420F83">
              <w:rPr>
                <w:sz w:val="21"/>
              </w:rPr>
              <w:br/>
              <w:t>innenfor kommuneopplegget</w:t>
            </w:r>
          </w:p>
        </w:tc>
        <w:tc>
          <w:tcPr>
            <w:tcW w:w="7193" w:type="dxa"/>
            <w:tcBorders>
              <w:top w:val="nil"/>
              <w:left w:val="nil"/>
              <w:bottom w:val="nil"/>
              <w:right w:val="nil"/>
            </w:tcBorders>
            <w:tcMar>
              <w:top w:w="128" w:type="dxa"/>
              <w:left w:w="43" w:type="dxa"/>
              <w:bottom w:w="256" w:type="dxa"/>
              <w:right w:w="43" w:type="dxa"/>
            </w:tcMar>
          </w:tcPr>
          <w:p w14:paraId="148EB404" w14:textId="0476025B" w:rsidR="00517C35" w:rsidRPr="00420F83" w:rsidRDefault="00517C35" w:rsidP="00420F83">
            <w:pPr>
              <w:rPr>
                <w:sz w:val="21"/>
              </w:rPr>
            </w:pPr>
            <w:r w:rsidRPr="00420F83">
              <w:rPr>
                <w:sz w:val="21"/>
              </w:rPr>
              <w:t xml:space="preserve">I statsbudsjettet hvert år fastsettes det økonomiske opplegget for kommunesektoren det kommende året, det såkalte kommuneopplegget. Kommuneforvaltningens </w:t>
            </w:r>
            <w:r w:rsidR="00E151F3">
              <w:rPr>
                <w:sz w:val="21"/>
              </w:rPr>
              <w:br/>
            </w:r>
            <w:r w:rsidRPr="00420F83">
              <w:rPr>
                <w:sz w:val="21"/>
              </w:rPr>
              <w:t xml:space="preserve">samlede inntekter innenfor kommuneopplegget er summen av skatteinntekter, </w:t>
            </w:r>
            <w:r w:rsidR="00E151F3">
              <w:rPr>
                <w:sz w:val="21"/>
              </w:rPr>
              <w:br/>
            </w:r>
            <w:r w:rsidRPr="00420F83">
              <w:rPr>
                <w:sz w:val="21"/>
              </w:rPr>
              <w:t xml:space="preserve">diverse overføringer fra staten, gebyrer og andre innenlandske løpende overføringer fratrukket tilskudd til folketrygden. Skatteinntekter som inngår i kommuneopplegget er kommunenes andel av skatt på alminnelig inntekt fra personlige skattytere, formuesskatt, naturressursskatt og eiendomsskatt i kommuner som har innført det. Overføringer fra staten omfatter rammeoverføringer og øremerkede overføringer </w:t>
            </w:r>
            <w:r w:rsidR="00E151F3">
              <w:rPr>
                <w:sz w:val="21"/>
              </w:rPr>
              <w:br/>
            </w:r>
            <w:r w:rsidRPr="00420F83">
              <w:rPr>
                <w:sz w:val="21"/>
              </w:rPr>
              <w:t xml:space="preserve">innenfor kommuneopplegget. Inntekter fra havbruksfondet er inkludert i </w:t>
            </w:r>
            <w:r w:rsidR="00E151F3">
              <w:rPr>
                <w:sz w:val="21"/>
              </w:rPr>
              <w:br/>
            </w:r>
            <w:r w:rsidRPr="00420F83">
              <w:rPr>
                <w:sz w:val="21"/>
              </w:rPr>
              <w:t>øremerkede overføringer innenfor kommuneopplegget.</w:t>
            </w:r>
          </w:p>
          <w:p w14:paraId="419CC5E9" w14:textId="77777777" w:rsidR="00517C35" w:rsidRPr="00420F83" w:rsidRDefault="00517C35" w:rsidP="00420F83">
            <w:pPr>
              <w:rPr>
                <w:sz w:val="21"/>
              </w:rPr>
            </w:pPr>
            <w:r w:rsidRPr="00420F83">
              <w:rPr>
                <w:sz w:val="21"/>
              </w:rPr>
              <w:t xml:space="preserve">Inntekter som er definert som «utenfor kommuneopplegget», vil for </w:t>
            </w:r>
            <w:r w:rsidRPr="00420F83">
              <w:rPr>
                <w:sz w:val="21"/>
              </w:rPr>
              <w:br/>
              <w:t xml:space="preserve">eksempel være kompensasjon for merverdiavgift, enkelte tilskudd til </w:t>
            </w:r>
            <w:r w:rsidRPr="00420F83">
              <w:rPr>
                <w:sz w:val="21"/>
              </w:rPr>
              <w:br/>
              <w:t>flyktninger o.l.</w:t>
            </w:r>
          </w:p>
          <w:p w14:paraId="366147EC" w14:textId="77777777" w:rsidR="00517C35" w:rsidRPr="00420F83" w:rsidRDefault="00517C35" w:rsidP="00420F83">
            <w:pPr>
              <w:rPr>
                <w:sz w:val="21"/>
              </w:rPr>
            </w:pPr>
            <w:r w:rsidRPr="00420F83">
              <w:rPr>
                <w:sz w:val="21"/>
              </w:rPr>
              <w:t xml:space="preserve">Se også vedlegget om ulike inntekter og inntektsbegrep samt </w:t>
            </w:r>
            <w:r w:rsidRPr="00420F83">
              <w:rPr>
                <w:sz w:val="21"/>
              </w:rPr>
              <w:br/>
              <w:t>vedlegget om statlige overføringer til kommunesektoren.</w:t>
            </w:r>
          </w:p>
        </w:tc>
      </w:tr>
      <w:tr w:rsidR="006C5F89" w:rsidRPr="00420F83" w14:paraId="44894566" w14:textId="77777777" w:rsidTr="00976399">
        <w:tc>
          <w:tcPr>
            <w:tcW w:w="2367" w:type="dxa"/>
            <w:tcBorders>
              <w:top w:val="nil"/>
              <w:left w:val="nil"/>
              <w:bottom w:val="nil"/>
              <w:right w:val="nil"/>
            </w:tcBorders>
            <w:tcMar>
              <w:top w:w="128" w:type="dxa"/>
              <w:left w:w="43" w:type="dxa"/>
              <w:bottom w:w="256" w:type="dxa"/>
              <w:right w:w="43" w:type="dxa"/>
            </w:tcMar>
          </w:tcPr>
          <w:p w14:paraId="20185907" w14:textId="77777777" w:rsidR="00517C35" w:rsidRPr="00420F83" w:rsidRDefault="00517C35" w:rsidP="00420F83">
            <w:pPr>
              <w:rPr>
                <w:sz w:val="21"/>
              </w:rPr>
            </w:pPr>
            <w:r w:rsidRPr="00420F83">
              <w:rPr>
                <w:sz w:val="21"/>
              </w:rPr>
              <w:t xml:space="preserve">Samlede inntekter </w:t>
            </w:r>
          </w:p>
        </w:tc>
        <w:tc>
          <w:tcPr>
            <w:tcW w:w="7193" w:type="dxa"/>
            <w:tcBorders>
              <w:top w:val="nil"/>
              <w:left w:val="nil"/>
              <w:bottom w:val="nil"/>
              <w:right w:val="nil"/>
            </w:tcBorders>
            <w:tcMar>
              <w:top w:w="128" w:type="dxa"/>
              <w:left w:w="43" w:type="dxa"/>
              <w:bottom w:w="256" w:type="dxa"/>
              <w:right w:w="43" w:type="dxa"/>
            </w:tcMar>
          </w:tcPr>
          <w:p w14:paraId="611C1252" w14:textId="77777777" w:rsidR="00517C35" w:rsidRPr="00420F83" w:rsidRDefault="00517C35" w:rsidP="00420F83">
            <w:pPr>
              <w:rPr>
                <w:sz w:val="21"/>
              </w:rPr>
            </w:pPr>
            <w:r w:rsidRPr="00420F83">
              <w:rPr>
                <w:sz w:val="21"/>
              </w:rPr>
              <w:t>Kommuneforvaltningens samlede inntekter er summen av samlede inntekter innenfor kommuneopplegget og merverdiavgiftskompensasjon. Se under «samlede inntekter innenfor kommuneopplegget» for en nærmere definisjon av dette begrepet.</w:t>
            </w:r>
          </w:p>
          <w:p w14:paraId="0CF7B726" w14:textId="77777777" w:rsidR="00517C35" w:rsidRPr="00420F83" w:rsidRDefault="00517C35" w:rsidP="00420F83">
            <w:pPr>
              <w:rPr>
                <w:sz w:val="21"/>
              </w:rPr>
            </w:pPr>
            <w:r w:rsidRPr="00420F83">
              <w:rPr>
                <w:sz w:val="21"/>
              </w:rPr>
              <w:t>Samlede inntekter inkluderer ikke all inntekt som tilfaller kommunesektoren. Blant annet er enkelte tilskudd til flyktninger og lignende, inntekter fra konsesjonsavgifter og konsesjonskraft og netto finansinntekter utenfor inntektsbegrepet «samlede inntekter».</w:t>
            </w:r>
          </w:p>
          <w:p w14:paraId="1639DABD" w14:textId="77777777" w:rsidR="00517C35" w:rsidRPr="00420F83" w:rsidRDefault="00517C35" w:rsidP="00420F83">
            <w:pPr>
              <w:rPr>
                <w:sz w:val="21"/>
              </w:rPr>
            </w:pPr>
            <w:r w:rsidRPr="00420F83">
              <w:rPr>
                <w:sz w:val="21"/>
              </w:rPr>
              <w:t>Se også «totale inntekter», samt vedlegget om ulike inntekter og inntektsbegrep.</w:t>
            </w:r>
          </w:p>
        </w:tc>
      </w:tr>
      <w:tr w:rsidR="006C5F89" w:rsidRPr="00420F83" w14:paraId="1153202D" w14:textId="77777777" w:rsidTr="00976399">
        <w:tc>
          <w:tcPr>
            <w:tcW w:w="2367" w:type="dxa"/>
            <w:tcBorders>
              <w:top w:val="nil"/>
              <w:left w:val="nil"/>
              <w:bottom w:val="nil"/>
              <w:right w:val="nil"/>
            </w:tcBorders>
            <w:tcMar>
              <w:top w:w="128" w:type="dxa"/>
              <w:left w:w="43" w:type="dxa"/>
              <w:bottom w:w="256" w:type="dxa"/>
              <w:right w:w="43" w:type="dxa"/>
            </w:tcMar>
          </w:tcPr>
          <w:p w14:paraId="6138317F" w14:textId="77777777" w:rsidR="00517C35" w:rsidRPr="00420F83" w:rsidRDefault="00517C35" w:rsidP="00420F83">
            <w:pPr>
              <w:rPr>
                <w:sz w:val="21"/>
              </w:rPr>
            </w:pPr>
            <w:r w:rsidRPr="00420F83">
              <w:rPr>
                <w:sz w:val="21"/>
              </w:rPr>
              <w:t xml:space="preserve">Skatt på inntekt </w:t>
            </w:r>
            <w:r w:rsidRPr="00420F83">
              <w:rPr>
                <w:sz w:val="21"/>
              </w:rPr>
              <w:br/>
              <w:t xml:space="preserve">og formue </w:t>
            </w:r>
          </w:p>
        </w:tc>
        <w:tc>
          <w:tcPr>
            <w:tcW w:w="7193" w:type="dxa"/>
            <w:tcBorders>
              <w:top w:val="nil"/>
              <w:left w:val="nil"/>
              <w:bottom w:val="nil"/>
              <w:right w:val="nil"/>
            </w:tcBorders>
            <w:tcMar>
              <w:top w:w="128" w:type="dxa"/>
              <w:left w:w="43" w:type="dxa"/>
              <w:bottom w:w="256" w:type="dxa"/>
              <w:right w:w="43" w:type="dxa"/>
            </w:tcMar>
          </w:tcPr>
          <w:p w14:paraId="43CFAE00" w14:textId="3E451495" w:rsidR="00517C35" w:rsidRPr="00420F83" w:rsidRDefault="00517C35" w:rsidP="00420F83">
            <w:pPr>
              <w:rPr>
                <w:sz w:val="21"/>
              </w:rPr>
            </w:pPr>
            <w:r w:rsidRPr="00420F83">
              <w:rPr>
                <w:sz w:val="21"/>
              </w:rPr>
              <w:t xml:space="preserve">Omfatter alle tvungne, ikke-gjengjeldte betalinger i kontanter eller naturalier som offentlig forvaltning og utlandet regelmessig pålegger institusjonelle enheters inntekt og formue, samt enkelte periodiske avgifter som beregnes på inntekt eller formue. Skatter på inntekt og formue deles inn i inntektsskatter, og andre løpende </w:t>
            </w:r>
            <w:r w:rsidR="00E151F3">
              <w:rPr>
                <w:sz w:val="21"/>
              </w:rPr>
              <w:br/>
            </w:r>
            <w:r w:rsidRPr="00420F83">
              <w:rPr>
                <w:sz w:val="21"/>
              </w:rPr>
              <w:t>skatter. Denne definisjonen bygger på nasjonalregnskapets gruppering.</w:t>
            </w:r>
          </w:p>
        </w:tc>
      </w:tr>
      <w:tr w:rsidR="006C5F89" w:rsidRPr="00420F83" w14:paraId="025DCF02" w14:textId="77777777" w:rsidTr="00976399">
        <w:tc>
          <w:tcPr>
            <w:tcW w:w="2367" w:type="dxa"/>
            <w:tcBorders>
              <w:top w:val="nil"/>
              <w:left w:val="nil"/>
              <w:bottom w:val="nil"/>
              <w:right w:val="nil"/>
            </w:tcBorders>
            <w:tcMar>
              <w:top w:w="128" w:type="dxa"/>
              <w:left w:w="43" w:type="dxa"/>
              <w:bottom w:w="256" w:type="dxa"/>
              <w:right w:w="43" w:type="dxa"/>
            </w:tcMar>
          </w:tcPr>
          <w:p w14:paraId="3D062096" w14:textId="77777777" w:rsidR="00517C35" w:rsidRPr="00420F83" w:rsidRDefault="00517C35" w:rsidP="00420F83">
            <w:pPr>
              <w:rPr>
                <w:sz w:val="21"/>
              </w:rPr>
            </w:pPr>
            <w:r w:rsidRPr="00420F83">
              <w:rPr>
                <w:sz w:val="21"/>
              </w:rPr>
              <w:t>Skattøre</w:t>
            </w:r>
          </w:p>
        </w:tc>
        <w:tc>
          <w:tcPr>
            <w:tcW w:w="7193" w:type="dxa"/>
            <w:tcBorders>
              <w:top w:val="nil"/>
              <w:left w:val="nil"/>
              <w:bottom w:val="nil"/>
              <w:right w:val="nil"/>
            </w:tcBorders>
            <w:tcMar>
              <w:top w:w="128" w:type="dxa"/>
              <w:left w:w="43" w:type="dxa"/>
              <w:bottom w:w="256" w:type="dxa"/>
              <w:right w:w="43" w:type="dxa"/>
            </w:tcMar>
          </w:tcPr>
          <w:p w14:paraId="2F1CE3D9" w14:textId="77777777" w:rsidR="00517C35" w:rsidRPr="00420F83" w:rsidRDefault="00517C35" w:rsidP="00420F83">
            <w:pPr>
              <w:rPr>
                <w:sz w:val="21"/>
              </w:rPr>
            </w:pPr>
            <w:r w:rsidRPr="00420F83">
              <w:rPr>
                <w:sz w:val="21"/>
              </w:rPr>
              <w:t>Kommunale og fylkeskommunale skattører angir hvilken andel av skatt på alminnelig inntekt for personlige skatteytere som tilfaller henholdsvis kommuner og fylkeskommuner. Skattørene vedtas årlig av Stortinget ved behandling av statsbudsjettet.</w:t>
            </w:r>
          </w:p>
        </w:tc>
      </w:tr>
      <w:tr w:rsidR="006C5F89" w:rsidRPr="00420F83" w14:paraId="382CFCEB" w14:textId="77777777" w:rsidTr="00976399">
        <w:tc>
          <w:tcPr>
            <w:tcW w:w="2367" w:type="dxa"/>
            <w:tcBorders>
              <w:top w:val="nil"/>
              <w:left w:val="nil"/>
              <w:bottom w:val="nil"/>
              <w:right w:val="nil"/>
            </w:tcBorders>
            <w:tcMar>
              <w:top w:w="128" w:type="dxa"/>
              <w:left w:w="43" w:type="dxa"/>
              <w:bottom w:w="256" w:type="dxa"/>
              <w:right w:w="43" w:type="dxa"/>
            </w:tcMar>
          </w:tcPr>
          <w:p w14:paraId="63DB24AA" w14:textId="77777777" w:rsidR="00517C35" w:rsidRPr="00420F83" w:rsidRDefault="00517C35" w:rsidP="00420F83">
            <w:pPr>
              <w:rPr>
                <w:sz w:val="21"/>
              </w:rPr>
            </w:pPr>
            <w:r w:rsidRPr="00420F83">
              <w:rPr>
                <w:sz w:val="21"/>
              </w:rPr>
              <w:t xml:space="preserve">Sysselsatte </w:t>
            </w:r>
            <w:r w:rsidRPr="00420F83">
              <w:rPr>
                <w:sz w:val="21"/>
              </w:rPr>
              <w:br/>
              <w:t xml:space="preserve">normalårsverk </w:t>
            </w:r>
          </w:p>
        </w:tc>
        <w:tc>
          <w:tcPr>
            <w:tcW w:w="7193" w:type="dxa"/>
            <w:tcBorders>
              <w:top w:val="nil"/>
              <w:left w:val="nil"/>
              <w:bottom w:val="nil"/>
              <w:right w:val="nil"/>
            </w:tcBorders>
            <w:tcMar>
              <w:top w:w="128" w:type="dxa"/>
              <w:left w:w="43" w:type="dxa"/>
              <w:bottom w:w="256" w:type="dxa"/>
              <w:right w:w="43" w:type="dxa"/>
            </w:tcMar>
          </w:tcPr>
          <w:p w14:paraId="691A7CA7" w14:textId="7B336274" w:rsidR="00517C35" w:rsidRPr="00420F83" w:rsidRDefault="00517C35" w:rsidP="00420F83">
            <w:pPr>
              <w:rPr>
                <w:sz w:val="21"/>
              </w:rPr>
            </w:pPr>
            <w:r w:rsidRPr="00420F83">
              <w:rPr>
                <w:sz w:val="21"/>
              </w:rPr>
              <w:t xml:space="preserve">Definert som antall heltidssysselsatte personer, pluss antall deltidssysselsatte </w:t>
            </w:r>
            <w:r w:rsidR="00E151F3">
              <w:rPr>
                <w:sz w:val="21"/>
              </w:rPr>
              <w:br/>
            </w:r>
            <w:r w:rsidRPr="00420F83">
              <w:rPr>
                <w:sz w:val="21"/>
              </w:rPr>
              <w:t xml:space="preserve">omregnet til heltidssysselsatte. Antall sysselsatte normalårsverk for lønnstakere framkommer etter omregning til heltid med andel av full stilling eller dellønnsbrøk som vekter. Antall normalårsverk for selvstendige er beregnet med basis i arbeidstid for mannlige selvstendige. </w:t>
            </w:r>
          </w:p>
        </w:tc>
      </w:tr>
      <w:tr w:rsidR="006C5F89" w:rsidRPr="00420F83" w14:paraId="6142068B" w14:textId="77777777" w:rsidTr="00976399">
        <w:tc>
          <w:tcPr>
            <w:tcW w:w="2367" w:type="dxa"/>
            <w:tcBorders>
              <w:top w:val="nil"/>
              <w:left w:val="nil"/>
              <w:bottom w:val="nil"/>
              <w:right w:val="nil"/>
            </w:tcBorders>
            <w:tcMar>
              <w:top w:w="128" w:type="dxa"/>
              <w:left w:w="43" w:type="dxa"/>
              <w:bottom w:w="256" w:type="dxa"/>
              <w:right w:w="43" w:type="dxa"/>
            </w:tcMar>
          </w:tcPr>
          <w:p w14:paraId="30EF8C94" w14:textId="77777777" w:rsidR="00517C35" w:rsidRPr="00420F83" w:rsidRDefault="00517C35" w:rsidP="00420F83">
            <w:pPr>
              <w:rPr>
                <w:sz w:val="21"/>
              </w:rPr>
            </w:pPr>
            <w:r w:rsidRPr="00420F83">
              <w:rPr>
                <w:sz w:val="21"/>
              </w:rPr>
              <w:t xml:space="preserve">Sysselsatte personer </w:t>
            </w:r>
          </w:p>
        </w:tc>
        <w:tc>
          <w:tcPr>
            <w:tcW w:w="7193" w:type="dxa"/>
            <w:tcBorders>
              <w:top w:val="nil"/>
              <w:left w:val="nil"/>
              <w:bottom w:val="nil"/>
              <w:right w:val="nil"/>
            </w:tcBorders>
            <w:tcMar>
              <w:top w:w="128" w:type="dxa"/>
              <w:left w:w="43" w:type="dxa"/>
              <w:bottom w:w="256" w:type="dxa"/>
              <w:right w:w="43" w:type="dxa"/>
            </w:tcMar>
          </w:tcPr>
          <w:p w14:paraId="70F0CEFF" w14:textId="4175814D" w:rsidR="00517C35" w:rsidRPr="00420F83" w:rsidRDefault="00517C35" w:rsidP="00420F83">
            <w:pPr>
              <w:rPr>
                <w:sz w:val="21"/>
              </w:rPr>
            </w:pPr>
            <w:r w:rsidRPr="00420F83">
              <w:rPr>
                <w:sz w:val="21"/>
              </w:rPr>
              <w:t xml:space="preserve">Antall personer som er sysselsatt i innenlandsk produksjonsvirksomhet. </w:t>
            </w:r>
            <w:r w:rsidRPr="00420F83">
              <w:rPr>
                <w:sz w:val="21"/>
              </w:rPr>
              <w:br/>
              <w:t xml:space="preserve">Sysselsatte personer omfatter personer som arbeider deltid, personer som </w:t>
            </w:r>
            <w:r w:rsidRPr="00420F83">
              <w:rPr>
                <w:sz w:val="21"/>
              </w:rPr>
              <w:br/>
              <w:t xml:space="preserve">er inne til førstegangs militær- eller sivilarbeidstjeneste, og personer som </w:t>
            </w:r>
            <w:r w:rsidRPr="00420F83">
              <w:rPr>
                <w:sz w:val="21"/>
              </w:rPr>
              <w:br/>
              <w:t xml:space="preserve">er midlertid fraværende fra inntektsgivende arbeid pga. sykdom, ferie, permisjon mv. Utenlandske lønnstakere i innenlandsk produksjonsvirksomhet, herunder </w:t>
            </w:r>
            <w:r w:rsidR="00E151F3">
              <w:rPr>
                <w:sz w:val="21"/>
              </w:rPr>
              <w:br/>
            </w:r>
            <w:r w:rsidRPr="00420F83">
              <w:rPr>
                <w:sz w:val="21"/>
              </w:rPr>
              <w:t xml:space="preserve">utenlandske sjømenn på norskeide og innleide skip, er også inkludert i sysselsettingsbegrepet. Sysselsatte personer er gjennomsnittstall over et år (eller kvartal), </w:t>
            </w:r>
            <w:r w:rsidR="00E151F3">
              <w:rPr>
                <w:sz w:val="21"/>
              </w:rPr>
              <w:br/>
            </w:r>
            <w:r w:rsidRPr="00420F83">
              <w:rPr>
                <w:sz w:val="21"/>
              </w:rPr>
              <w:t>og er fordelt på næring, yrkesstatus (lønnstakere eller selvstendige) og kjønn.</w:t>
            </w:r>
          </w:p>
        </w:tc>
      </w:tr>
      <w:tr w:rsidR="006C5F89" w:rsidRPr="00420F83" w14:paraId="1F50F06F" w14:textId="77777777" w:rsidTr="00976399">
        <w:tc>
          <w:tcPr>
            <w:tcW w:w="2367" w:type="dxa"/>
            <w:tcBorders>
              <w:top w:val="nil"/>
              <w:left w:val="nil"/>
              <w:bottom w:val="nil"/>
              <w:right w:val="nil"/>
            </w:tcBorders>
            <w:tcMar>
              <w:top w:w="128" w:type="dxa"/>
              <w:left w:w="43" w:type="dxa"/>
              <w:bottom w:w="256" w:type="dxa"/>
              <w:right w:w="43" w:type="dxa"/>
            </w:tcMar>
          </w:tcPr>
          <w:p w14:paraId="3D01F0B7" w14:textId="77777777" w:rsidR="00517C35" w:rsidRPr="00420F83" w:rsidRDefault="00517C35" w:rsidP="00420F83">
            <w:pPr>
              <w:rPr>
                <w:sz w:val="21"/>
              </w:rPr>
            </w:pPr>
            <w:r w:rsidRPr="00420F83">
              <w:rPr>
                <w:sz w:val="21"/>
              </w:rPr>
              <w:t>Totale inntekter</w:t>
            </w:r>
          </w:p>
        </w:tc>
        <w:tc>
          <w:tcPr>
            <w:tcW w:w="7193" w:type="dxa"/>
            <w:tcBorders>
              <w:top w:val="nil"/>
              <w:left w:val="nil"/>
              <w:bottom w:val="nil"/>
              <w:right w:val="nil"/>
            </w:tcBorders>
            <w:tcMar>
              <w:top w:w="128" w:type="dxa"/>
              <w:left w:w="43" w:type="dxa"/>
              <w:bottom w:w="256" w:type="dxa"/>
              <w:right w:w="43" w:type="dxa"/>
            </w:tcMar>
          </w:tcPr>
          <w:p w14:paraId="0E7C7DBE" w14:textId="77777777" w:rsidR="00517C35" w:rsidRPr="00420F83" w:rsidRDefault="00517C35" w:rsidP="00420F83">
            <w:pPr>
              <w:rPr>
                <w:sz w:val="21"/>
              </w:rPr>
            </w:pPr>
            <w:r w:rsidRPr="00420F83">
              <w:rPr>
                <w:sz w:val="21"/>
              </w:rPr>
              <w:t>Alle inntekter, både løpende inntekter og kapitalinntekter og uavhengig av om de er innenfor eller utenfor kommuneopplegget. Begrepet bygger på nasjonalregnskapets gruppering.</w:t>
            </w:r>
          </w:p>
          <w:p w14:paraId="58F08CA8" w14:textId="77777777" w:rsidR="00517C35" w:rsidRPr="00420F83" w:rsidRDefault="00517C35" w:rsidP="00420F83">
            <w:pPr>
              <w:rPr>
                <w:sz w:val="21"/>
              </w:rPr>
            </w:pPr>
            <w:r w:rsidRPr="00420F83">
              <w:rPr>
                <w:sz w:val="21"/>
              </w:rPr>
              <w:t>Se også «samlede inntekter innenfor kommuneopplegget» og «samlede inntekter», samt vedleggene om henholdsvis kommuneforvaltningens inntekter og utgifter etter nasjonalregnskapets gruppering og om ulike inntekter og inntektsbegrep.</w:t>
            </w:r>
          </w:p>
        </w:tc>
      </w:tr>
      <w:tr w:rsidR="006C5F89" w:rsidRPr="00420F83" w14:paraId="1FC3454A" w14:textId="77777777" w:rsidTr="00976399">
        <w:tc>
          <w:tcPr>
            <w:tcW w:w="2367" w:type="dxa"/>
            <w:tcBorders>
              <w:top w:val="nil"/>
              <w:left w:val="nil"/>
              <w:bottom w:val="nil"/>
              <w:right w:val="nil"/>
            </w:tcBorders>
            <w:tcMar>
              <w:top w:w="128" w:type="dxa"/>
              <w:left w:w="43" w:type="dxa"/>
              <w:bottom w:w="256" w:type="dxa"/>
              <w:right w:w="43" w:type="dxa"/>
            </w:tcMar>
          </w:tcPr>
          <w:p w14:paraId="7F249F46" w14:textId="77777777" w:rsidR="00517C35" w:rsidRPr="00420F83" w:rsidRDefault="00517C35" w:rsidP="00420F83">
            <w:pPr>
              <w:rPr>
                <w:sz w:val="21"/>
              </w:rPr>
            </w:pPr>
            <w:r w:rsidRPr="00420F83">
              <w:rPr>
                <w:sz w:val="21"/>
              </w:rPr>
              <w:t xml:space="preserve">Totale utgifter </w:t>
            </w:r>
            <w:r w:rsidRPr="00420F83">
              <w:rPr>
                <w:sz w:val="21"/>
              </w:rPr>
              <w:br/>
              <w:t>i kommuneforvaltningen</w:t>
            </w:r>
          </w:p>
        </w:tc>
        <w:tc>
          <w:tcPr>
            <w:tcW w:w="7193" w:type="dxa"/>
            <w:tcBorders>
              <w:top w:val="nil"/>
              <w:left w:val="nil"/>
              <w:bottom w:val="nil"/>
              <w:right w:val="nil"/>
            </w:tcBorders>
            <w:tcMar>
              <w:top w:w="128" w:type="dxa"/>
              <w:left w:w="43" w:type="dxa"/>
              <w:bottom w:w="256" w:type="dxa"/>
              <w:right w:w="43" w:type="dxa"/>
            </w:tcMar>
          </w:tcPr>
          <w:p w14:paraId="3AFF2F2D" w14:textId="77777777" w:rsidR="00517C35" w:rsidRPr="00420F83" w:rsidRDefault="00517C35" w:rsidP="00420F83">
            <w:pPr>
              <w:rPr>
                <w:sz w:val="21"/>
              </w:rPr>
            </w:pPr>
            <w:r w:rsidRPr="00420F83">
              <w:rPr>
                <w:sz w:val="21"/>
              </w:rPr>
              <w:t>Summen av løpende utgifter og kapitalutgifter. Begrepet bygger på nasjonalregnskapets gruppering.</w:t>
            </w:r>
          </w:p>
          <w:p w14:paraId="6AC196CE" w14:textId="77777777" w:rsidR="00517C35" w:rsidRPr="00420F83" w:rsidRDefault="00517C35" w:rsidP="00420F83">
            <w:pPr>
              <w:rPr>
                <w:sz w:val="21"/>
              </w:rPr>
            </w:pPr>
            <w:r w:rsidRPr="00420F83">
              <w:rPr>
                <w:sz w:val="21"/>
              </w:rPr>
              <w:t>Se vedlegget om kommuneforvaltningens inntekter og utgifter.</w:t>
            </w:r>
          </w:p>
        </w:tc>
      </w:tr>
      <w:tr w:rsidR="006C5F89" w:rsidRPr="00420F83" w14:paraId="276C8C85" w14:textId="77777777" w:rsidTr="00976399">
        <w:tc>
          <w:tcPr>
            <w:tcW w:w="2367" w:type="dxa"/>
            <w:tcBorders>
              <w:top w:val="nil"/>
              <w:left w:val="nil"/>
              <w:bottom w:val="nil"/>
              <w:right w:val="nil"/>
            </w:tcBorders>
            <w:tcMar>
              <w:top w:w="128" w:type="dxa"/>
              <w:left w:w="43" w:type="dxa"/>
              <w:bottom w:w="256" w:type="dxa"/>
              <w:right w:w="43" w:type="dxa"/>
            </w:tcMar>
          </w:tcPr>
          <w:p w14:paraId="2145E34E" w14:textId="77777777" w:rsidR="00517C35" w:rsidRPr="00420F83" w:rsidRDefault="00517C35" w:rsidP="00420F83">
            <w:pPr>
              <w:rPr>
                <w:sz w:val="21"/>
              </w:rPr>
            </w:pPr>
            <w:r w:rsidRPr="00420F83">
              <w:rPr>
                <w:sz w:val="21"/>
              </w:rPr>
              <w:t>Ubrukte lånemidler</w:t>
            </w:r>
          </w:p>
        </w:tc>
        <w:tc>
          <w:tcPr>
            <w:tcW w:w="7193" w:type="dxa"/>
            <w:tcBorders>
              <w:top w:val="nil"/>
              <w:left w:val="nil"/>
              <w:bottom w:val="nil"/>
              <w:right w:val="nil"/>
            </w:tcBorders>
            <w:tcMar>
              <w:top w:w="128" w:type="dxa"/>
              <w:left w:w="43" w:type="dxa"/>
              <w:bottom w:w="256" w:type="dxa"/>
              <w:right w:w="43" w:type="dxa"/>
            </w:tcMar>
          </w:tcPr>
          <w:p w14:paraId="112DDC63" w14:textId="756A468B" w:rsidR="00517C35" w:rsidRPr="00420F83" w:rsidRDefault="00517C35" w:rsidP="00420F83">
            <w:pPr>
              <w:rPr>
                <w:sz w:val="21"/>
              </w:rPr>
            </w:pPr>
            <w:r w:rsidRPr="00420F83">
              <w:rPr>
                <w:sz w:val="21"/>
              </w:rPr>
              <w:t xml:space="preserve">Langsiktige lån som er tatt opp til investeringer, men som ennå ikke er brukt </w:t>
            </w:r>
            <w:r w:rsidR="00E151F3">
              <w:rPr>
                <w:sz w:val="21"/>
              </w:rPr>
              <w:br/>
            </w:r>
            <w:r w:rsidRPr="00420F83">
              <w:rPr>
                <w:sz w:val="21"/>
              </w:rPr>
              <w:t xml:space="preserve">(utgiftsført i investeringsregnskapet). Lånene er tatt opp i tråd med formålene i kommuneloven §§ 14-15, 14-16 og 14-17, med unntak av driftskreditt, jf. </w:t>
            </w:r>
            <w:r w:rsidR="00E151F3">
              <w:rPr>
                <w:sz w:val="21"/>
              </w:rPr>
              <w:br/>
            </w:r>
            <w:r w:rsidRPr="00420F83">
              <w:rPr>
                <w:sz w:val="21"/>
              </w:rPr>
              <w:t>kommuneloven § 14-15 tredje ledd.</w:t>
            </w:r>
          </w:p>
        </w:tc>
      </w:tr>
      <w:tr w:rsidR="006C5F89" w:rsidRPr="00420F83" w14:paraId="66FF4D42" w14:textId="77777777" w:rsidTr="00976399">
        <w:tc>
          <w:tcPr>
            <w:tcW w:w="2367" w:type="dxa"/>
            <w:tcBorders>
              <w:top w:val="nil"/>
              <w:left w:val="nil"/>
              <w:bottom w:val="nil"/>
              <w:right w:val="nil"/>
            </w:tcBorders>
            <w:tcMar>
              <w:top w:w="128" w:type="dxa"/>
              <w:left w:w="43" w:type="dxa"/>
              <w:bottom w:w="256" w:type="dxa"/>
              <w:right w:w="43" w:type="dxa"/>
            </w:tcMar>
          </w:tcPr>
          <w:p w14:paraId="0A5799E5" w14:textId="77777777" w:rsidR="00517C35" w:rsidRPr="00420F83" w:rsidRDefault="00517C35" w:rsidP="00420F83">
            <w:pPr>
              <w:rPr>
                <w:sz w:val="21"/>
              </w:rPr>
            </w:pPr>
            <w:r w:rsidRPr="00420F83">
              <w:rPr>
                <w:sz w:val="21"/>
              </w:rPr>
              <w:t>Underskudd før lån</w:t>
            </w:r>
          </w:p>
        </w:tc>
        <w:tc>
          <w:tcPr>
            <w:tcW w:w="7193" w:type="dxa"/>
            <w:tcBorders>
              <w:top w:val="nil"/>
              <w:left w:val="nil"/>
              <w:bottom w:val="nil"/>
              <w:right w:val="nil"/>
            </w:tcBorders>
            <w:tcMar>
              <w:top w:w="128" w:type="dxa"/>
              <w:left w:w="43" w:type="dxa"/>
              <w:bottom w:w="256" w:type="dxa"/>
              <w:right w:w="43" w:type="dxa"/>
            </w:tcMar>
          </w:tcPr>
          <w:p w14:paraId="5DB795EB" w14:textId="77777777" w:rsidR="00517C35" w:rsidRPr="00420F83" w:rsidRDefault="00517C35" w:rsidP="00420F83">
            <w:pPr>
              <w:rPr>
                <w:sz w:val="21"/>
              </w:rPr>
            </w:pPr>
            <w:r w:rsidRPr="00420F83">
              <w:rPr>
                <w:sz w:val="21"/>
              </w:rPr>
              <w:t>Se under begrepet «overskudd før lån».</w:t>
            </w:r>
          </w:p>
        </w:tc>
      </w:tr>
      <w:tr w:rsidR="006C5F89" w:rsidRPr="00420F83" w14:paraId="49828001" w14:textId="77777777" w:rsidTr="00976399">
        <w:tc>
          <w:tcPr>
            <w:tcW w:w="2367" w:type="dxa"/>
            <w:tcBorders>
              <w:top w:val="nil"/>
              <w:left w:val="nil"/>
              <w:bottom w:val="nil"/>
              <w:right w:val="nil"/>
            </w:tcBorders>
            <w:tcMar>
              <w:top w:w="128" w:type="dxa"/>
              <w:left w:w="43" w:type="dxa"/>
              <w:bottom w:w="256" w:type="dxa"/>
              <w:right w:w="43" w:type="dxa"/>
            </w:tcMar>
          </w:tcPr>
          <w:p w14:paraId="6B43C49A" w14:textId="77777777" w:rsidR="00517C35" w:rsidRPr="00420F83" w:rsidRDefault="00517C35" w:rsidP="00420F83">
            <w:pPr>
              <w:rPr>
                <w:sz w:val="21"/>
              </w:rPr>
            </w:pPr>
            <w:r w:rsidRPr="00420F83">
              <w:rPr>
                <w:sz w:val="21"/>
              </w:rPr>
              <w:t xml:space="preserve">Utførte timeverk </w:t>
            </w:r>
          </w:p>
        </w:tc>
        <w:tc>
          <w:tcPr>
            <w:tcW w:w="7193" w:type="dxa"/>
            <w:tcBorders>
              <w:top w:val="nil"/>
              <w:left w:val="nil"/>
              <w:bottom w:val="nil"/>
              <w:right w:val="nil"/>
            </w:tcBorders>
            <w:tcMar>
              <w:top w:w="128" w:type="dxa"/>
              <w:left w:w="43" w:type="dxa"/>
              <w:bottom w:w="256" w:type="dxa"/>
              <w:right w:w="43" w:type="dxa"/>
            </w:tcMar>
          </w:tcPr>
          <w:p w14:paraId="21DA29CE" w14:textId="5A707123" w:rsidR="00517C35" w:rsidRPr="00420F83" w:rsidRDefault="00517C35" w:rsidP="00420F83">
            <w:pPr>
              <w:rPr>
                <w:sz w:val="21"/>
              </w:rPr>
            </w:pPr>
            <w:r w:rsidRPr="00420F83">
              <w:rPr>
                <w:sz w:val="21"/>
              </w:rPr>
              <w:t xml:space="preserve">Antall timeverk utført av alle sysselsatte i innenlandsk produksjonsvirksomhet </w:t>
            </w:r>
            <w:r w:rsidR="00E151F3">
              <w:rPr>
                <w:sz w:val="21"/>
              </w:rPr>
              <w:br/>
            </w:r>
            <w:r w:rsidRPr="00420F83">
              <w:rPr>
                <w:sz w:val="21"/>
              </w:rPr>
              <w:t xml:space="preserve">innenfor effektiv normalarbeidstid, med tillegg for utført overtid og fradrag for fravær pga. sykdom, permisjon, ferie og eventuelle arbeidskonflikter. Antall utførte timeverk er også påvirket av </w:t>
            </w:r>
            <w:proofErr w:type="spellStart"/>
            <w:r w:rsidRPr="00420F83">
              <w:rPr>
                <w:sz w:val="21"/>
              </w:rPr>
              <w:t>kalendermessige</w:t>
            </w:r>
            <w:proofErr w:type="spellEnd"/>
            <w:r w:rsidRPr="00420F83">
              <w:rPr>
                <w:sz w:val="21"/>
              </w:rPr>
              <w:t xml:space="preserve"> forhold </w:t>
            </w:r>
            <w:r w:rsidRPr="00420F83">
              <w:rPr>
                <w:sz w:val="21"/>
              </w:rPr>
              <w:br/>
              <w:t xml:space="preserve">(bevegelige helligdager og skuddår). Antall arbeidsdager vil kunne variere med </w:t>
            </w:r>
            <w:r w:rsidR="00E151F3">
              <w:rPr>
                <w:sz w:val="21"/>
              </w:rPr>
              <w:br/>
            </w:r>
            <w:r w:rsidRPr="00420F83">
              <w:rPr>
                <w:sz w:val="21"/>
              </w:rPr>
              <w:t xml:space="preserve">inntil 3 dager fra ett år til neste pga. slike </w:t>
            </w:r>
            <w:proofErr w:type="spellStart"/>
            <w:r w:rsidRPr="00420F83">
              <w:rPr>
                <w:sz w:val="21"/>
              </w:rPr>
              <w:t>kalendermessige</w:t>
            </w:r>
            <w:proofErr w:type="spellEnd"/>
            <w:r w:rsidRPr="00420F83">
              <w:rPr>
                <w:sz w:val="21"/>
              </w:rPr>
              <w:t xml:space="preserve"> forhold.</w:t>
            </w:r>
          </w:p>
        </w:tc>
      </w:tr>
      <w:tr w:rsidR="006C5F89" w:rsidRPr="00420F83" w14:paraId="487467AF" w14:textId="77777777" w:rsidTr="00976399">
        <w:tc>
          <w:tcPr>
            <w:tcW w:w="2367" w:type="dxa"/>
            <w:tcBorders>
              <w:top w:val="nil"/>
              <w:left w:val="nil"/>
              <w:bottom w:val="nil"/>
              <w:right w:val="nil"/>
            </w:tcBorders>
            <w:tcMar>
              <w:top w:w="128" w:type="dxa"/>
              <w:left w:w="43" w:type="dxa"/>
              <w:bottom w:w="256" w:type="dxa"/>
              <w:right w:w="43" w:type="dxa"/>
            </w:tcMar>
          </w:tcPr>
          <w:p w14:paraId="2E757ABC" w14:textId="77777777" w:rsidR="00517C35" w:rsidRPr="00420F83" w:rsidRDefault="00517C35" w:rsidP="00420F83">
            <w:pPr>
              <w:rPr>
                <w:sz w:val="21"/>
              </w:rPr>
            </w:pPr>
            <w:r w:rsidRPr="00420F83">
              <w:rPr>
                <w:sz w:val="21"/>
              </w:rPr>
              <w:t>Årets regnskapsmessige merforbruk</w:t>
            </w:r>
          </w:p>
        </w:tc>
        <w:tc>
          <w:tcPr>
            <w:tcW w:w="7193" w:type="dxa"/>
            <w:tcBorders>
              <w:top w:val="nil"/>
              <w:left w:val="nil"/>
              <w:bottom w:val="nil"/>
              <w:right w:val="nil"/>
            </w:tcBorders>
            <w:tcMar>
              <w:top w:w="128" w:type="dxa"/>
              <w:left w:w="43" w:type="dxa"/>
              <w:bottom w:w="256" w:type="dxa"/>
              <w:right w:w="43" w:type="dxa"/>
            </w:tcMar>
          </w:tcPr>
          <w:p w14:paraId="6BF24600" w14:textId="77777777" w:rsidR="00517C35" w:rsidRPr="00420F83" w:rsidRDefault="00517C35" w:rsidP="00420F83">
            <w:pPr>
              <w:rPr>
                <w:sz w:val="21"/>
              </w:rPr>
            </w:pPr>
            <w:r w:rsidRPr="00420F83">
              <w:rPr>
                <w:sz w:val="21"/>
              </w:rPr>
              <w:t>Se «regnskapsmessig merforbruk».</w:t>
            </w:r>
          </w:p>
        </w:tc>
      </w:tr>
    </w:tbl>
    <w:p w14:paraId="71797B36" w14:textId="77777777" w:rsidR="00517C35" w:rsidRPr="00420F83" w:rsidRDefault="00517C35" w:rsidP="00420F83"/>
    <w:sectPr w:rsidR="00517C35" w:rsidRPr="00420F8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D3381" w14:textId="77777777" w:rsidR="00517C35" w:rsidRDefault="00517C35">
      <w:pPr>
        <w:spacing w:after="0"/>
      </w:pPr>
      <w:r>
        <w:separator/>
      </w:r>
    </w:p>
  </w:endnote>
  <w:endnote w:type="continuationSeparator" w:id="0">
    <w:p w14:paraId="70257E8E" w14:textId="77777777" w:rsidR="00517C35" w:rsidRDefault="00517C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auto"/>
    <w:pitch w:val="variable"/>
    <w:sig w:usb0="E00002FF" w:usb1="4000201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E4E27" w14:textId="77777777" w:rsidR="00517C35" w:rsidRDefault="00517C35">
      <w:pPr>
        <w:spacing w:after="0"/>
      </w:pPr>
      <w:r>
        <w:separator/>
      </w:r>
    </w:p>
  </w:footnote>
  <w:footnote w:type="continuationSeparator" w:id="0">
    <w:p w14:paraId="2877CFA4" w14:textId="77777777" w:rsidR="00517C35" w:rsidRDefault="00517C35">
      <w:pPr>
        <w:spacing w:after="0"/>
      </w:pPr>
      <w:r>
        <w:continuationSeparator/>
      </w:r>
    </w:p>
  </w:footnote>
  <w:footnote w:id="1">
    <w:p w14:paraId="42960818" w14:textId="237E20BD" w:rsidR="00517C35" w:rsidRDefault="00517C35">
      <w:pPr>
        <w:pStyle w:val="Fotnotetekst"/>
      </w:pPr>
      <w:r>
        <w:rPr>
          <w:vertAlign w:val="superscript"/>
        </w:rPr>
        <w:footnoteRef/>
      </w:r>
      <w:r w:rsidRPr="00420F83">
        <w:t>Registeret om betinget godkjenning og kontroll (ROBEK) er registeret over kommuner og fylkeskommuner som er i økonomisk ubalanse eller som ikke har vedtatt økonomiplan, årsbudsjett eller årsregnskap innenfor fristene som gjelder. Kommunen eller fylkeskommunen blir meldt inn i ROBEK hvis årsbudsjettet eller økonomiplan er vedtatt i ubalanse, dersom et merforbruk i regnskapet ikke dekkes eller ikke planlegges å dekkes inn over to år, eller dersom akkumulert merforbruk overstiger 3 prosent.</w:t>
      </w:r>
    </w:p>
  </w:footnote>
  <w:footnote w:id="2">
    <w:p w14:paraId="61D932DB" w14:textId="38BAB9FE" w:rsidR="00517C35" w:rsidRDefault="00517C35">
      <w:pPr>
        <w:pStyle w:val="Fotnotetekst"/>
      </w:pPr>
      <w:r>
        <w:rPr>
          <w:vertAlign w:val="superscript"/>
        </w:rPr>
        <w:footnoteRef/>
      </w:r>
      <w:r w:rsidRPr="00420F83">
        <w:t>Anslag for 2025 og 2026 er fra Nasjonalbudsjettet 2026.</w:t>
      </w:r>
    </w:p>
  </w:footnote>
  <w:footnote w:id="3">
    <w:p w14:paraId="40F43448" w14:textId="6E7E1C1D" w:rsidR="00517C35" w:rsidRDefault="00517C35">
      <w:pPr>
        <w:pStyle w:val="Fotnotetekst"/>
      </w:pPr>
      <w:r>
        <w:rPr>
          <w:vertAlign w:val="superscript"/>
        </w:rPr>
        <w:footnoteRef/>
      </w:r>
      <w:r w:rsidRPr="00420F83">
        <w:t xml:space="preserve">Merutgifter (merkostnader) til demografi kan tolkes som et anslag på økningene i kommunesektorens utgifter fra ett år til det neste som følger av endringene i befolkningens størrelse og sammensetning, gitt at nivået (standard og dekningsgrad) på sentrale tjenester videreføres. Se kapittel 10 for omtale av merutgifter som følger av befolkningsendringer. </w:t>
      </w:r>
    </w:p>
  </w:footnote>
  <w:footnote w:id="4">
    <w:p w14:paraId="0C66A471" w14:textId="77097261" w:rsidR="00517C35" w:rsidRDefault="00517C35">
      <w:pPr>
        <w:pStyle w:val="Fotnotetekst"/>
      </w:pPr>
      <w:r>
        <w:rPr>
          <w:vertAlign w:val="superscript"/>
        </w:rPr>
        <w:footnoteRef/>
      </w:r>
      <w:r w:rsidRPr="00420F83">
        <w:t>Dette er kun en indikasjon på hvordan renten påvirker kommunesektoren. Anslaget på hvordan en renteendring slår ut, tar ikke hensyn til at for eksempel effekten på enkelte fordringer som følger renten, slik som rentekompensasjon og gebyrer innen vann, avløp og renovasjon, kan slå inn med en viss forsinkelse, eller at kommunene og fylkeskommunene vil ha bundet renten på deler av gjelden.</w:t>
      </w:r>
    </w:p>
  </w:footnote>
  <w:footnote w:id="5">
    <w:p w14:paraId="388502C5" w14:textId="4075D82B" w:rsidR="00517C35" w:rsidRDefault="00517C35">
      <w:pPr>
        <w:pStyle w:val="Fotnotetekst"/>
      </w:pPr>
      <w:r>
        <w:rPr>
          <w:vertAlign w:val="superscript"/>
        </w:rPr>
        <w:footnoteRef/>
      </w:r>
      <w:r w:rsidRPr="00420F83">
        <w:t xml:space="preserve">I 2008 ble merverdiavgiftskompensasjon fra investeringer inntektsført i driftsregnskapet, mens kompensasjonen fra og med 2014 føres direkte i investeringsregnskapet. I tallet på -1,0 prosent er merverdiavgiftskompensasjonen trukket ut fra driftsinntektene slik at regnskapsresultatene skal være sammenliknbare. </w:t>
      </w:r>
    </w:p>
  </w:footnote>
  <w:footnote w:id="6">
    <w:p w14:paraId="54557E85" w14:textId="03F2B6E0" w:rsidR="00517C35" w:rsidRDefault="00517C35">
      <w:pPr>
        <w:pStyle w:val="Fotnotetekst"/>
      </w:pPr>
      <w:r>
        <w:rPr>
          <w:vertAlign w:val="superscript"/>
        </w:rPr>
        <w:footnoteRef/>
      </w:r>
      <w:r w:rsidRPr="00420F83">
        <w:t>Etter 2017 skilles det ikke mellom obligasjonslån og sertifikatlån i K2-statistikken. Disse låneinstrumentenes andel av utestående gjeld har gjennom denne perioden endret seg lite, men tall fra balanseregnskapene til kommunene og fylkeskommunene viser likevel at det har skjedd en dreining fra sertifikatlån, som har en løpetid på opptil 12 måneder, til obligasjonslån, som har noe lengre løpetid. Andelen sertifikatlån av den totale gjelden har dermed gått ned. Ved utgangen av 2024 utgjorde totale lån tatt opp i sertifikatmarkedet 59 mrd. kroner, tilsvarende vel 7 prosent av kommunesektorens samlede gjeld.</w:t>
      </w:r>
    </w:p>
  </w:footnote>
  <w:footnote w:id="7">
    <w:p w14:paraId="2EE1F763" w14:textId="115E6D45" w:rsidR="00517C35" w:rsidRDefault="00517C35">
      <w:pPr>
        <w:pStyle w:val="Fotnotetekst"/>
      </w:pPr>
      <w:r>
        <w:rPr>
          <w:vertAlign w:val="superscript"/>
        </w:rPr>
        <w:footnoteRef/>
      </w:r>
      <w:r w:rsidRPr="00420F83">
        <w:t>Husbankens årsrapport for 2024.</w:t>
      </w:r>
    </w:p>
  </w:footnote>
  <w:footnote w:id="8">
    <w:p w14:paraId="7C8FABC8" w14:textId="6E92A4E3" w:rsidR="00517C35" w:rsidRDefault="00517C35">
      <w:pPr>
        <w:pStyle w:val="Fotnotetekst"/>
      </w:pPr>
      <w:r>
        <w:rPr>
          <w:vertAlign w:val="superscript"/>
        </w:rPr>
        <w:footnoteRef/>
      </w:r>
      <w:r w:rsidRPr="00420F83">
        <w:t>Kilde: Statistisk sentralbyrå, tabell 10648. Obligasjonslån og sertifikatlån inngår ikke i disse tallene. I tillegg kan kommunene og fylkeskommunene også styre rentebindingstiden gjennom bruk av rentebytteavtaler o.l.</w:t>
      </w:r>
    </w:p>
  </w:footnote>
  <w:footnote w:id="9">
    <w:p w14:paraId="4A368C3E" w14:textId="0ACC9AD8" w:rsidR="00517C35" w:rsidRDefault="00517C35">
      <w:pPr>
        <w:pStyle w:val="Fotnotetekst"/>
      </w:pPr>
      <w:r>
        <w:rPr>
          <w:vertAlign w:val="superscript"/>
        </w:rPr>
        <w:footnoteRef/>
      </w:r>
      <w:r w:rsidRPr="00420F83">
        <w:t>Kilde: Statistisk sentralbyrå, tabell 10648.</w:t>
      </w:r>
    </w:p>
  </w:footnote>
  <w:footnote w:id="10">
    <w:p w14:paraId="39EA1EBE" w14:textId="665D060A" w:rsidR="00517C35" w:rsidRDefault="00517C35">
      <w:pPr>
        <w:pStyle w:val="Fotnotetekst"/>
      </w:pPr>
      <w:r>
        <w:rPr>
          <w:vertAlign w:val="superscript"/>
        </w:rPr>
        <w:footnoteRef/>
      </w:r>
      <w:r w:rsidRPr="00420F83">
        <w:t xml:space="preserve">Dersom en kommune eller fylkeskommune ikke kan betale forfalt gjeld og det ikke er helt forbigående, det vil si at de ikke klarer å skaffe til veie nødvendig likviditet, vil det bli fattet vedtak om betalingsinnstilling og en tilsynsnemnd vil bli oppnevnt. Dette er regulert i kommuneloven §§ 29-1 til 29-4. Bestemmelsene og tilsvarende bestemmelser i tidligere kommunelover har aldri kommet til anvendelse. </w:t>
      </w:r>
    </w:p>
  </w:footnote>
  <w:footnote w:id="11">
    <w:p w14:paraId="4CCA79AD" w14:textId="19BDA8F8" w:rsidR="00517C35" w:rsidRDefault="00517C35">
      <w:pPr>
        <w:pStyle w:val="Fotnotetekst"/>
      </w:pPr>
      <w:r>
        <w:rPr>
          <w:vertAlign w:val="superscript"/>
        </w:rPr>
        <w:footnoteRef/>
      </w:r>
      <w:r w:rsidRPr="00420F83">
        <w:t>Listen er ikke uttømmende og også andre forhold enn tidshorisonten kan ha betydning. Måling av omløpsmidler og kortsiktig gjeld skjer i tråd med et forsiktighetsprinsipp. Med unntak av markedsbaserte finansielle omløpsmidler, vil verdien av omløpsmidlene i balansen være det laveste av anskaffelseskost og virkelig verdi, og for kortsiktig gjeld vil verdien være den høyeste av disse to. Det trekker isolert sett i retning av at den virkelige verdien kan være større enn den bokførte.</w:t>
      </w:r>
    </w:p>
  </w:footnote>
  <w:footnote w:id="12">
    <w:p w14:paraId="453D1423" w14:textId="1C07E4D3" w:rsidR="00517C35" w:rsidRDefault="00517C35">
      <w:pPr>
        <w:pStyle w:val="Fotnotetekst"/>
      </w:pPr>
      <w:r>
        <w:rPr>
          <w:vertAlign w:val="superscript"/>
        </w:rPr>
        <w:footnoteRef/>
      </w:r>
      <w:r w:rsidRPr="00420F83">
        <w:t xml:space="preserve">Med unntak av SPK, som ikke er en fondsbasert pensjonsordning. </w:t>
      </w:r>
    </w:p>
  </w:footnote>
  <w:footnote w:id="13">
    <w:p w14:paraId="0231176D" w14:textId="75E22500" w:rsidR="00517C35" w:rsidRDefault="00517C35">
      <w:pPr>
        <w:pStyle w:val="Fotnotetekst"/>
      </w:pPr>
      <w:r>
        <w:rPr>
          <w:vertAlign w:val="superscript"/>
        </w:rPr>
        <w:footnoteRef/>
      </w:r>
      <w:r w:rsidRPr="00420F83">
        <w:t>Et eksempel kan være refusjonsbaserte tilskuddsordninger som toppfinansieringsordningen for ressurskrevende tjenester, hvor kommunene inntektsfører det i takt med at utgiftene påløper, men hvor staten betaler ut tilskuddet til kommunene det påfølgende året.</w:t>
      </w:r>
    </w:p>
  </w:footnote>
  <w:footnote w:id="14">
    <w:p w14:paraId="608F8012" w14:textId="7FB27399" w:rsidR="00517C35" w:rsidRDefault="00517C35">
      <w:pPr>
        <w:pStyle w:val="Fotnotetekst"/>
      </w:pPr>
      <w:r>
        <w:rPr>
          <w:vertAlign w:val="superscript"/>
        </w:rPr>
        <w:footnoteRef/>
      </w:r>
      <w:r w:rsidRPr="00420F83">
        <w:t>Indikatorene som oppgis for arbeidskapital og likviditetsgrader i dette kapittelet, inkluderer kommunale og fylkeskommunale foretak (KF og FKF) og interkommunale selskaper (IKS). Likviditeten som ligger i selskaper, vil ikke være en del av hva en kommune eller fylkeskommune kan trekke på, og motsatt, med mindre det skjer en transaksjon mellom enhetene i form av et tilskudd, likviditetslån, eieruttak e.l.</w:t>
      </w:r>
    </w:p>
  </w:footnote>
  <w:footnote w:id="15">
    <w:p w14:paraId="03105BC1" w14:textId="7C09A57F" w:rsidR="00517C35" w:rsidRDefault="00517C35">
      <w:pPr>
        <w:pStyle w:val="Fotnotetekst"/>
      </w:pPr>
      <w:r>
        <w:rPr>
          <w:vertAlign w:val="superscript"/>
        </w:rPr>
        <w:footnoteRef/>
      </w:r>
      <w:r w:rsidRPr="00420F83">
        <w:t>Akkumulert premieavvik er den viktigste, men det er også andre forhold som bidrar til å forklare forskjellene. Dette er nærmere beskrevet i boks 5.2.</w:t>
      </w:r>
    </w:p>
  </w:footnote>
  <w:footnote w:id="16">
    <w:p w14:paraId="095B0C15" w14:textId="191EEF27" w:rsidR="00517C35" w:rsidRDefault="00517C35">
      <w:pPr>
        <w:pStyle w:val="Fotnotetekst"/>
      </w:pPr>
      <w:r>
        <w:rPr>
          <w:vertAlign w:val="superscript"/>
        </w:rPr>
        <w:footnoteRef/>
      </w:r>
      <w:r w:rsidRPr="00420F83">
        <w:t xml:space="preserve">Tilsvarende vil neste års mottatte avdrag på utlån ikke regnes som omløpsmidler, men inngå under finansielle anleggsmidler, men omfanget av neste års avdragsinntekter vil være mindre enn neste års avdragsutgifter. </w:t>
      </w:r>
    </w:p>
  </w:footnote>
  <w:footnote w:id="17">
    <w:p w14:paraId="4E1F0174" w14:textId="52C961F1" w:rsidR="00517C35" w:rsidRDefault="00517C35">
      <w:pPr>
        <w:pStyle w:val="Fotnotetekst"/>
      </w:pPr>
      <w:r>
        <w:rPr>
          <w:vertAlign w:val="superscript"/>
        </w:rPr>
        <w:footnoteRef/>
      </w:r>
      <w:r w:rsidRPr="00420F83">
        <w:t xml:space="preserve">For kommuner og fylkeskommuner, som ikke fører varelager i balansereregnskapet, vil likviditetsgrad 1 og 2 være den samme, jf. boks 5.1. I resten av kapittelet er denne derfor referert til som </w:t>
      </w:r>
      <w:proofErr w:type="spellStart"/>
      <w:r w:rsidRPr="00420F83">
        <w:t>likvditetsgrad</w:t>
      </w:r>
      <w:proofErr w:type="spellEnd"/>
      <w:r w:rsidRPr="00420F83">
        <w:t xml:space="preserve"> 1/2.</w:t>
      </w:r>
    </w:p>
  </w:footnote>
  <w:footnote w:id="18">
    <w:p w14:paraId="6DA82876" w14:textId="12BF2BED" w:rsidR="00517C35" w:rsidRDefault="00517C35">
      <w:pPr>
        <w:pStyle w:val="Fotnotetekst"/>
      </w:pPr>
      <w:r>
        <w:rPr>
          <w:vertAlign w:val="superscript"/>
        </w:rPr>
        <w:footnoteRef/>
      </w:r>
      <w:r w:rsidRPr="00420F83">
        <w:t xml:space="preserve">Samme resonnement vil også kunne gjelde for arbeidskapitalen. Arbeidskapitalen er imidlertid ikke korrigert på samme vis som det er gjort for likviditetsgradene, ettersom arbeidskapitalen er tett knyttet til utviklingen i de regnskapsmessige størrelsene, jf. boks 5.2, og arbeidskapitalen </w:t>
      </w:r>
      <w:proofErr w:type="gramStart"/>
      <w:r w:rsidRPr="00420F83">
        <w:t>eksklusiv premieavvik</w:t>
      </w:r>
      <w:proofErr w:type="gramEnd"/>
      <w:r w:rsidRPr="00420F83">
        <w:t xml:space="preserve"> er en innarbeidet indikator i kommuneregnskapsstatistikken.</w:t>
      </w:r>
    </w:p>
  </w:footnote>
  <w:footnote w:id="19">
    <w:p w14:paraId="1845F028" w14:textId="4B04E09D" w:rsidR="00517C35" w:rsidRDefault="00517C35">
      <w:pPr>
        <w:pStyle w:val="Fotnotetekst"/>
      </w:pPr>
      <w:r>
        <w:rPr>
          <w:vertAlign w:val="superscript"/>
        </w:rPr>
        <w:footnoteRef/>
      </w:r>
      <w:r w:rsidRPr="00420F83">
        <w:t xml:space="preserve">Grunnlaget var blant annet rapporten «Kommunesektorens pensjonsutgifter» (publikasjonsnummer H-2132) fra april 2002, utarbeidet av en arbeidsgruppe med representanter fra staten og kommunesektoren. Rapporten ligger ute på Kommunal- og </w:t>
      </w:r>
      <w:proofErr w:type="spellStart"/>
      <w:r w:rsidRPr="00420F83">
        <w:t>distriktsdepartementets</w:t>
      </w:r>
      <w:proofErr w:type="spellEnd"/>
      <w:r w:rsidRPr="00420F83">
        <w:t xml:space="preserve"> nettsider. </w:t>
      </w:r>
    </w:p>
  </w:footnote>
  <w:footnote w:id="20">
    <w:p w14:paraId="78B65463" w14:textId="1529C5BF" w:rsidR="00517C35" w:rsidRDefault="00517C35">
      <w:pPr>
        <w:pStyle w:val="Fotnotetekst"/>
      </w:pPr>
      <w:r>
        <w:rPr>
          <w:vertAlign w:val="superscript"/>
        </w:rPr>
        <w:footnoteRef/>
      </w:r>
      <w:r w:rsidRPr="00420F83">
        <w:t xml:space="preserve">Budsjett- og regnskapsforskriften for kommuner og fylkeskommuner mv. §§ 3-5 og 3-6, med hjemmel i kommuneloven § 14-6. Amortiseringsperioden har blitt kortet ned, sist i 2014. For premieavvik oppstått i årene 2002–2010 var amortiseringsperioden 15 år, og for premieavvik i årene 2011–2013 var den 10 år. </w:t>
      </w:r>
    </w:p>
  </w:footnote>
  <w:footnote w:id="21">
    <w:p w14:paraId="2328EBED" w14:textId="7E93FAA3" w:rsidR="00517C35" w:rsidRDefault="00517C35">
      <w:pPr>
        <w:pStyle w:val="Fotnotetekst"/>
      </w:pPr>
      <w:r>
        <w:rPr>
          <w:vertAlign w:val="superscript"/>
        </w:rPr>
        <w:footnoteRef/>
      </w:r>
      <w:r w:rsidRPr="00420F83">
        <w:t xml:space="preserve">I figur 6.1B og i tallene som er gjengitt i teksten, er det </w:t>
      </w:r>
      <w:proofErr w:type="spellStart"/>
      <w:r w:rsidRPr="00420F83">
        <w:t>vist</w:t>
      </w:r>
      <w:proofErr w:type="spellEnd"/>
      <w:r w:rsidRPr="00420F83">
        <w:t xml:space="preserve"> tall for kommune- og fylkeskassene for å vise en sammenhengende tidsserie tilbake til 2002, da regnskapsføringen ble endret. Akkumulert premieavvik med og uten kommunale og fylkeskommunale foretak (KF og FKF) og interkommunale selskaper (IKS) var ved utgangen av 2024 på henholdsvis 66,8 og 65,8 mrd. kroner. </w:t>
      </w:r>
    </w:p>
  </w:footnote>
  <w:footnote w:id="22">
    <w:p w14:paraId="4DF6C2F5" w14:textId="0E033FA5" w:rsidR="00517C35" w:rsidRDefault="00517C35">
      <w:pPr>
        <w:pStyle w:val="Fotnotetekst"/>
      </w:pPr>
      <w:r>
        <w:rPr>
          <w:vertAlign w:val="superscript"/>
        </w:rPr>
        <w:footnoteRef/>
      </w:r>
      <w:r w:rsidRPr="00420F83">
        <w:t xml:space="preserve">Deler av inntektene og utgiftene vil være øremerkede midler. Netto driftsresultat etter at det er korrigert for slike avsetninger til og bruk av bundne fond vil vise avstanden til balansekravet i den løpende driften, før eventuelle overføringer til investeringer. </w:t>
      </w:r>
    </w:p>
  </w:footnote>
  <w:footnote w:id="23">
    <w:p w14:paraId="77CC260E" w14:textId="2DAD5D4E" w:rsidR="00517C35" w:rsidRDefault="00517C35">
      <w:pPr>
        <w:pStyle w:val="Fotnotetekst"/>
      </w:pPr>
      <w:r>
        <w:rPr>
          <w:vertAlign w:val="superscript"/>
        </w:rPr>
        <w:footnoteRef/>
      </w:r>
      <w:r w:rsidRPr="00420F83">
        <w:t xml:space="preserve">Svar på spørsmål til skriftlig besvarelse nr. 1880 (2024–2025) fra kommunal- og </w:t>
      </w:r>
      <w:proofErr w:type="spellStart"/>
      <w:r w:rsidRPr="00420F83">
        <w:t>distriktsminister</w:t>
      </w:r>
      <w:proofErr w:type="spellEnd"/>
      <w:r w:rsidRPr="00420F83">
        <w:t xml:space="preserve"> Kjersti Stenseng til stortingsrepresentant Tobias Drevland Lund.</w:t>
      </w:r>
    </w:p>
  </w:footnote>
  <w:footnote w:id="24">
    <w:p w14:paraId="4BEFF2AB" w14:textId="6EE1544C" w:rsidR="00517C35" w:rsidRDefault="00517C35">
      <w:pPr>
        <w:pStyle w:val="Fotnotetekst"/>
      </w:pPr>
      <w:r>
        <w:rPr>
          <w:vertAlign w:val="superscript"/>
        </w:rPr>
        <w:footnoteRef/>
      </w:r>
      <w:r w:rsidRPr="00420F83">
        <w:t>Denne symmetriske delen av inntektsutjevningen økte fra 60 prosent i 2024, til 62 prosent i 2025 og øker videre til 64 prosent i 2026.</w:t>
      </w:r>
    </w:p>
  </w:footnote>
  <w:footnote w:id="25">
    <w:p w14:paraId="00EBA926" w14:textId="556BD514" w:rsidR="00517C35" w:rsidRDefault="00517C35">
      <w:pPr>
        <w:pStyle w:val="Fotnotetekst"/>
      </w:pPr>
      <w:r>
        <w:rPr>
          <w:vertAlign w:val="superscript"/>
        </w:rPr>
        <w:footnoteRef/>
      </w:r>
      <w:r w:rsidRPr="00420F83">
        <w:t xml:space="preserve">Skatt fra eierinntekter tas ut av kommunesektorens skattegrunnlag fra og med inntektsåret 2025. Kommunenes andel av formuesskatt halveres over årene 2025 og 2026. Inntektsbortfallet fra disse skatteinntektene erstattes av at skattøren på inntektsskatt økes tilsvarende. </w:t>
      </w:r>
    </w:p>
  </w:footnote>
  <w:footnote w:id="26">
    <w:p w14:paraId="7512DA89" w14:textId="24DA48A5" w:rsidR="00517C35" w:rsidRDefault="00517C35">
      <w:pPr>
        <w:pStyle w:val="Fotnotetekst"/>
      </w:pPr>
      <w:r>
        <w:rPr>
          <w:vertAlign w:val="superscript"/>
        </w:rPr>
        <w:footnoteRef/>
      </w:r>
      <w:r w:rsidRPr="00420F83">
        <w:t xml:space="preserve">Standardavvik når kommunenes inntektsnivå er sett i forhold til et normert landsgjennomsnitt på 100. </w:t>
      </w:r>
    </w:p>
  </w:footnote>
  <w:footnote w:id="27">
    <w:p w14:paraId="6DF28E26" w14:textId="65219664" w:rsidR="00517C35" w:rsidRDefault="00517C35">
      <w:pPr>
        <w:pStyle w:val="Fotnotetekst"/>
      </w:pPr>
      <w:r>
        <w:rPr>
          <w:vertAlign w:val="superscript"/>
        </w:rPr>
        <w:footnoteRef/>
      </w:r>
      <w:r w:rsidRPr="00420F83">
        <w:t xml:space="preserve">Den enkelte inntektstypes betydning for spredningen kan avhenge av rekkefølgen en legger på nye inntekter i. </w:t>
      </w:r>
    </w:p>
  </w:footnote>
  <w:footnote w:id="28">
    <w:p w14:paraId="0D8B9D7F" w14:textId="549359DC" w:rsidR="00517C35" w:rsidRDefault="00517C35">
      <w:pPr>
        <w:pStyle w:val="Fotnotetekst"/>
      </w:pPr>
      <w:r>
        <w:rPr>
          <w:vertAlign w:val="superscript"/>
        </w:rPr>
        <w:footnoteRef/>
      </w:r>
      <w:r w:rsidRPr="00420F83">
        <w:t>Eierinntekter er erstattet av økt inntektsskatt i kommunesektorens skatteinntekter fra og med inntektsåret 2025.</w:t>
      </w:r>
    </w:p>
  </w:footnote>
  <w:footnote w:id="29">
    <w:p w14:paraId="05A0D971" w14:textId="33EB3D77" w:rsidR="00517C35" w:rsidRDefault="00517C35">
      <w:pPr>
        <w:pStyle w:val="Fotnotetekst"/>
      </w:pPr>
      <w:r>
        <w:rPr>
          <w:vertAlign w:val="superscript"/>
        </w:rPr>
        <w:footnoteRef/>
      </w:r>
      <w:r w:rsidRPr="00420F83">
        <w:t xml:space="preserve">Kilde: Statistisk sentralbyrå, tabell 10723 og 10727. Inntekter for brukerbetalinger og totale inntekter er korrigert for bompenger. </w:t>
      </w:r>
    </w:p>
  </w:footnote>
  <w:footnote w:id="30">
    <w:p w14:paraId="6D5668E0" w14:textId="62A1D153" w:rsidR="00517C35" w:rsidRDefault="00517C35">
      <w:pPr>
        <w:pStyle w:val="Fotnotetekst"/>
      </w:pPr>
      <w:r>
        <w:rPr>
          <w:vertAlign w:val="superscript"/>
        </w:rPr>
        <w:footnoteRef/>
      </w:r>
      <w:r w:rsidRPr="00420F83">
        <w:t xml:space="preserve">Den kommunale </w:t>
      </w:r>
      <w:proofErr w:type="spellStart"/>
      <w:r w:rsidRPr="00420F83">
        <w:t>deflatoren</w:t>
      </w:r>
      <w:proofErr w:type="spellEnd"/>
      <w:r w:rsidRPr="00420F83">
        <w:t xml:space="preserve"> er en indeks for den rene kostnadsutviklingen i kommunal sektor i form av pris- og lønnsvekst. Finansdepartementet er ansvarlig for indeksen.</w:t>
      </w:r>
    </w:p>
  </w:footnote>
  <w:footnote w:id="31">
    <w:p w14:paraId="1FF1376A" w14:textId="74E847D9" w:rsidR="00517C35" w:rsidRDefault="00517C35">
      <w:pPr>
        <w:pStyle w:val="Fotnotetekst"/>
      </w:pPr>
      <w:r>
        <w:rPr>
          <w:vertAlign w:val="superscript"/>
        </w:rPr>
        <w:footnoteRef/>
      </w:r>
      <w:r w:rsidRPr="00420F83">
        <w:t xml:space="preserve">Se blant annet artikkel om Kraftig økning i kommunenes investeringer i vann og avløp på </w:t>
      </w:r>
      <w:r w:rsidRPr="00420F83">
        <w:rPr>
          <w:rStyle w:val="Hyperkobling"/>
        </w:rPr>
        <w:t>https://www.ssb.no/offentlig-sektor/kommunale-finanser/statistikk/kommuneregnskap/artikler/kraftig-okning-i-kommunenes-investeringer-i-vann-og-avlop</w:t>
      </w:r>
      <w:r w:rsidRPr="00420F83">
        <w:t xml:space="preserve"> og artikkel og rapport fra Sintef med flere på VA-infrastrukturen utgått på dato: Må oppgraderes for enorme beløp – SINTEF</w:t>
      </w:r>
    </w:p>
  </w:footnote>
  <w:footnote w:id="32">
    <w:p w14:paraId="685566D3" w14:textId="0E1942DA" w:rsidR="00517C35" w:rsidRDefault="00517C35">
      <w:pPr>
        <w:pStyle w:val="Fotnotetekst"/>
      </w:pPr>
      <w:r>
        <w:rPr>
          <w:vertAlign w:val="superscript"/>
        </w:rPr>
        <w:footnoteRef/>
      </w:r>
      <w:r w:rsidRPr="00420F83">
        <w:t xml:space="preserve">I denne rapporten benyttes brukerbetalinger i prosent av korrigerte brutto driftsutgifter som et mål på finansieringsgrad av tjenester. Korrigerte brutto driftsutgifter på funksjon/tjenesteområde viser utgifter til (fylkes)kommunenes egen tjenesteproduksjon, hvor tjenester som andre private, andre (fylkes)kommuner eller staten produserer på vegne av (fylkes)kommunen inngår ikke. Avskrivinger inngår, men det korrigeres for </w:t>
      </w:r>
      <w:proofErr w:type="spellStart"/>
      <w:r w:rsidRPr="00420F83">
        <w:t>mva</w:t>
      </w:r>
      <w:proofErr w:type="spellEnd"/>
      <w:r w:rsidRPr="00420F83">
        <w:t xml:space="preserve">-kompensasjon og sykelønnsrefusjon. </w:t>
      </w:r>
    </w:p>
  </w:footnote>
  <w:footnote w:id="33">
    <w:p w14:paraId="29B9902C" w14:textId="7A2651C6" w:rsidR="00517C35" w:rsidRDefault="00517C35">
      <w:pPr>
        <w:pStyle w:val="Fotnotetekst"/>
      </w:pPr>
      <w:r>
        <w:rPr>
          <w:vertAlign w:val="superscript"/>
        </w:rPr>
        <w:footnoteRef/>
      </w:r>
      <w:r w:rsidRPr="00420F83">
        <w:t>Kapitalintensive tjenester, som VAR-tjenester og kommunale boliger, krever store investeringer i infrastruktur og bygg. Korrigerte brutto driftsutgifter inkluderer avskrivningene, men ikke finansutgiftene. Finansieringsgraden reflekterer dermed ikke hvor stor del av finansutgiftene (renter og avdrag) som dekkes av brukerbetalingene.</w:t>
      </w:r>
    </w:p>
  </w:footnote>
  <w:footnote w:id="34">
    <w:p w14:paraId="065DA952" w14:textId="2B1C1C0E" w:rsidR="00517C35" w:rsidRDefault="00517C35">
      <w:pPr>
        <w:pStyle w:val="Fotnotetekst"/>
      </w:pPr>
      <w:r>
        <w:rPr>
          <w:vertAlign w:val="superscript"/>
        </w:rPr>
        <w:footnoteRef/>
      </w:r>
      <w:r w:rsidRPr="00420F83">
        <w:t xml:space="preserve">Salg av konsesjonskraft er inkludert blant tjenestene som det knytter seg brukerbetalinger til, men skiller seg fra de øvrige tjenestene ved at tjenesten i langt større grad enn øvrige kommunale tjenester er kommersialisert. Tjenesten selges gjerne i et marked i konkurranse med andre tilbydere. </w:t>
      </w:r>
    </w:p>
  </w:footnote>
  <w:footnote w:id="35">
    <w:p w14:paraId="63109301" w14:textId="706D1A20" w:rsidR="00517C35" w:rsidRDefault="00517C35">
      <w:pPr>
        <w:pStyle w:val="Fotnotetekst"/>
      </w:pPr>
      <w:r>
        <w:rPr>
          <w:vertAlign w:val="superscript"/>
        </w:rPr>
        <w:footnoteRef/>
      </w:r>
      <w:r w:rsidRPr="00420F83">
        <w:t xml:space="preserve">Næringsforvaltning er tatt ut av beregningsgrunnlaget </w:t>
      </w:r>
    </w:p>
  </w:footnote>
  <w:footnote w:id="36">
    <w:p w14:paraId="12DE7372" w14:textId="2490440C" w:rsidR="00517C35" w:rsidRDefault="00517C35">
      <w:pPr>
        <w:pStyle w:val="Fotnotetekst"/>
      </w:pPr>
      <w:r>
        <w:rPr>
          <w:vertAlign w:val="superscript"/>
        </w:rPr>
        <w:footnoteRef/>
      </w:r>
      <w:r w:rsidRPr="00420F83">
        <w:t>Bemanningsnormen ble innført 1. august 2018, men barnehagene hadde ett år på å innfri kravet. Etter 1. august 2019 må barnehager som ikke innfrir kravet søke om dispensasjon. For å kunne sammenlikne barnehager med ulik sammensetning av barn, justeres det for alder og oppholdstid. I beregningen av barn per ansatt og barn per barnehagelærer teller derfor barn under tre år som to barn.</w:t>
      </w:r>
    </w:p>
  </w:footnote>
  <w:footnote w:id="37">
    <w:p w14:paraId="3D422155" w14:textId="4D8F551A" w:rsidR="00517C35" w:rsidRDefault="00517C35">
      <w:pPr>
        <w:pStyle w:val="Fotnotetekst"/>
      </w:pPr>
      <w:r>
        <w:rPr>
          <w:vertAlign w:val="superscript"/>
        </w:rPr>
        <w:footnoteRef/>
      </w:r>
      <w:r w:rsidRPr="00420F83">
        <w:t xml:space="preserve">Normen for gruppestørrelse 2 var skoleåret 2018–2022 maksimalt 16 elever per lærer på 1. –4. trinn og maksimalt 21 elever per lærer på 5. –10. trinn. Fra og med høsten 2022 ble normen skjerpet til 15 på 1. –4. trinn og 20 på 5.–10. trinn. Normen gjelder på hvert </w:t>
      </w:r>
      <w:proofErr w:type="spellStart"/>
      <w:r w:rsidRPr="00420F83">
        <w:t>hovedtrinn</w:t>
      </w:r>
      <w:proofErr w:type="spellEnd"/>
      <w:r w:rsidRPr="00420F83">
        <w:t xml:space="preserve"> på skolenivå.</w:t>
      </w:r>
    </w:p>
  </w:footnote>
  <w:footnote w:id="38">
    <w:p w14:paraId="47EFE350" w14:textId="0EC0B0FF" w:rsidR="00517C35" w:rsidRDefault="00517C35">
      <w:pPr>
        <w:pStyle w:val="Fotnotetekst"/>
      </w:pPr>
      <w:r>
        <w:rPr>
          <w:vertAlign w:val="superscript"/>
        </w:rPr>
        <w:footnoteRef/>
      </w:r>
      <w:r w:rsidRPr="00420F83">
        <w:t>Kilde: Statistisk sentralbyrå, tabell 11967.</w:t>
      </w:r>
    </w:p>
  </w:footnote>
  <w:footnote w:id="39">
    <w:p w14:paraId="147F38E3" w14:textId="1152E55B" w:rsidR="00517C35" w:rsidRDefault="00517C35">
      <w:pPr>
        <w:pStyle w:val="Fotnotetekst"/>
      </w:pPr>
      <w:r>
        <w:rPr>
          <w:vertAlign w:val="superscript"/>
        </w:rPr>
        <w:footnoteRef/>
      </w:r>
      <w:r w:rsidRPr="00420F83">
        <w:t xml:space="preserve">Den gamle opplæringsloven ga rett til tre års videregående opplæring, og ett omvalg. Ungdomsretten i den gamle loven måtte tas ut i løpet av fem år, det vil si innen utgangen av det året personen fylte 24 år. </w:t>
      </w:r>
    </w:p>
  </w:footnote>
  <w:footnote w:id="40">
    <w:p w14:paraId="3990BF90" w14:textId="343588CF" w:rsidR="00517C35" w:rsidRDefault="00517C35">
      <w:pPr>
        <w:pStyle w:val="Fotnotetekst"/>
      </w:pPr>
      <w:r>
        <w:rPr>
          <w:vertAlign w:val="superscript"/>
        </w:rPr>
        <w:footnoteRef/>
      </w:r>
      <w:r w:rsidRPr="00420F83">
        <w:t xml:space="preserve">SSB, tabell 09933. </w:t>
      </w:r>
    </w:p>
  </w:footnote>
  <w:footnote w:id="41">
    <w:p w14:paraId="24BC8964" w14:textId="04CE423F" w:rsidR="00517C35" w:rsidRDefault="00517C35">
      <w:pPr>
        <w:pStyle w:val="Fotnotetekst"/>
      </w:pPr>
      <w:r>
        <w:rPr>
          <w:vertAlign w:val="superscript"/>
        </w:rPr>
        <w:footnoteRef/>
      </w:r>
      <w:r w:rsidRPr="00420F83">
        <w:t>Dette må ses i sammenheng med at Statistisk sentralbyrå kun publiserer nye befolkningsframskrivinger annethvert år.</w:t>
      </w:r>
    </w:p>
  </w:footnote>
  <w:footnote w:id="42">
    <w:p w14:paraId="551269F3" w14:textId="77D02494" w:rsidR="00517C35" w:rsidRDefault="00517C35">
      <w:pPr>
        <w:pStyle w:val="Fotnotetekst"/>
      </w:pPr>
      <w:r>
        <w:rPr>
          <w:vertAlign w:val="superscript"/>
        </w:rPr>
        <w:footnoteRef/>
      </w:r>
      <w:r w:rsidRPr="00420F83">
        <w:t>For 2024 er det i tillegg justert for forventet bosetting av flyktninger fra Ukraina utover anslag i SSBs hovedalternativ.</w:t>
      </w:r>
    </w:p>
  </w:footnote>
  <w:footnote w:id="43">
    <w:p w14:paraId="08BA5689" w14:textId="07183CBA" w:rsidR="00517C35" w:rsidRDefault="00517C35">
      <w:pPr>
        <w:pStyle w:val="Fotnotetekst"/>
      </w:pPr>
      <w:r>
        <w:rPr>
          <w:vertAlign w:val="superscript"/>
        </w:rPr>
        <w:footnoteRef/>
      </w:r>
      <w:r w:rsidRPr="00420F83">
        <w:t>I beregningen for de eldste aldersgruppene er det lagt til grunn beregnede utgifter per årskull innenfor pleie og omsorg, se vedlegg 8 i TBUs rapport fra juni 2025 for en nærmere forklaring.</w:t>
      </w:r>
    </w:p>
  </w:footnote>
  <w:footnote w:id="44">
    <w:p w14:paraId="7BE6E9D9" w14:textId="47DE61E5" w:rsidR="00517C35" w:rsidRDefault="00517C35">
      <w:pPr>
        <w:pStyle w:val="Fotnotetekst"/>
      </w:pPr>
      <w:r>
        <w:rPr>
          <w:vertAlign w:val="superscript"/>
        </w:rPr>
        <w:footnoteRef/>
      </w:r>
      <w:r w:rsidRPr="00420F83">
        <w:t xml:space="preserve">Det er her foretatt en forenkling fra utvalgets øvrige metodikk der en ikke har tatt hensyn til forskjeller utgiftsbehov innad aldersgruppene over 67 år. Dette bidrar til at beregnede merutgifter i perioden blir 37 mrd. kroner summert over kommunene i stedet for 38 mrd. kroner. Det er videre forutsatt at utgift per innbygger i aldersgruppene er lik i hele landet, noe som er en forenkling, jf. at inntektssystemet for kommuner blant annet tar hensyn til at det er forskjellige kostnader knyttet til å tilby tjenester i ulike deler av landet. </w:t>
      </w:r>
    </w:p>
  </w:footnote>
  <w:footnote w:id="45">
    <w:p w14:paraId="535D0766" w14:textId="395E5C1E" w:rsidR="00517C35" w:rsidRDefault="00517C35">
      <w:pPr>
        <w:pStyle w:val="Fotnotetekst"/>
      </w:pPr>
      <w:r>
        <w:rPr>
          <w:vertAlign w:val="superscript"/>
        </w:rPr>
        <w:footnoteRef/>
      </w:r>
      <w:r w:rsidRPr="00420F83">
        <w:t>En ser på differansen i utgift per innbygger i 2035 og 2025. per innbygger En tar da ikke med seg merutgifter til demografi som skyldes endring i antall i befolkningen, kun endringer i befolkningens sammensetning.</w:t>
      </w:r>
    </w:p>
  </w:footnote>
  <w:footnote w:id="46">
    <w:p w14:paraId="7D24964C" w14:textId="7400C123" w:rsidR="00517C35" w:rsidRDefault="00517C35">
      <w:pPr>
        <w:pStyle w:val="Fotnotetekst"/>
      </w:pPr>
      <w:r>
        <w:rPr>
          <w:vertAlign w:val="superscript"/>
        </w:rPr>
        <w:footnoteRef/>
      </w:r>
      <w:r w:rsidRPr="00420F83">
        <w:t xml:space="preserve">I analysene beregnes såkalt </w:t>
      </w:r>
      <w:proofErr w:type="spellStart"/>
      <w:r w:rsidRPr="00420F83">
        <w:t>bootstrappede</w:t>
      </w:r>
      <w:proofErr w:type="spellEnd"/>
      <w:r w:rsidRPr="00420F83">
        <w:t xml:space="preserve"> effektivitetsscorer, noe som i praksis innebærer at ingen kommuner vil ha en effektivitetsscore på 1.</w:t>
      </w:r>
    </w:p>
  </w:footnote>
  <w:footnote w:id="47">
    <w:p w14:paraId="7FA6EFF8" w14:textId="77777777" w:rsidR="00517C35" w:rsidRDefault="00517C35" w:rsidP="00420F83">
      <w:pPr>
        <w:pStyle w:val="Fotnotetekst"/>
      </w:pPr>
      <w:r>
        <w:rPr>
          <w:vertAlign w:val="superscript"/>
        </w:rPr>
        <w:footnoteRef/>
      </w:r>
      <w:r w:rsidRPr="00420F83">
        <w:t xml:space="preserve">Det vises til punkt 4 i dette vedlegget, som dekker en lengre tidsperiode (2008–2024), for nærmere omtale av utviklingen over tid. </w:t>
      </w:r>
    </w:p>
  </w:footnote>
  <w:footnote w:id="48">
    <w:p w14:paraId="38BE9699" w14:textId="5BFE5E8A" w:rsidR="00517C35" w:rsidRDefault="00517C35">
      <w:pPr>
        <w:pStyle w:val="Fotnotetekst"/>
      </w:pPr>
      <w:r>
        <w:rPr>
          <w:vertAlign w:val="superscript"/>
        </w:rPr>
        <w:footnoteRef/>
      </w:r>
      <w:r w:rsidRPr="00420F83">
        <w:t>Det betyr at figuren tar hensyn til såkalte sammensetningseffekter. Et eksempel er at kommuner med mange innbyggere, som gjennomgående har høy effektivitet (se figur 1.3), lenge har hatt høyere prosentvis vekst i innbyggertallet enn kommuner med færre innbyggere. Hvis vi ikke tok hensyn til sammensetningseffekter, ville vi undervurdert effektivitetsutviklingen i kommunene. Rent teknisk tar vi hensyn til sammensetningseffekter ved at effektivitetsendringen fra år t-1 til år t beregnes som prosentvis endring i to veide gjennomsnitt med innbyggertallet i hhv. år t og år t-1 som vekter.</w:t>
      </w:r>
    </w:p>
  </w:footnote>
  <w:footnote w:id="49">
    <w:p w14:paraId="7172C423" w14:textId="487DB3AB" w:rsidR="00517C35" w:rsidRDefault="00517C35">
      <w:pPr>
        <w:pStyle w:val="Fotnotetekst"/>
      </w:pPr>
      <w:r>
        <w:rPr>
          <w:vertAlign w:val="superscript"/>
        </w:rPr>
        <w:footnoteRef/>
      </w:r>
      <w:r w:rsidRPr="00420F83">
        <w:t>Det ses bort fra fordelen av den geografisk differensierte arbeidsgiveravgiften fordi utgiftene er eksklusive arbeidsgiveravgift.</w:t>
      </w:r>
    </w:p>
  </w:footnote>
  <w:footnote w:id="50">
    <w:p w14:paraId="309AE133" w14:textId="1962714E" w:rsidR="00517C35" w:rsidRDefault="00517C35">
      <w:pPr>
        <w:pStyle w:val="Fotnotetekst"/>
      </w:pPr>
      <w:r>
        <w:rPr>
          <w:vertAlign w:val="superscript"/>
        </w:rPr>
        <w:footnoteRef/>
      </w:r>
      <w:r w:rsidRPr="00420F83">
        <w:t xml:space="preserve">Det betyr at Senterpartiet ikke regnes som et sosialistisk parti. Selv om Senterpartiet på nasjonalt nivå samarbeider med Arbeiderpartiet og Sosialistisk Venstreparti, er det mer vanlig at partiet samarbeider med andre borgerlige partier på lokalt nivå. </w:t>
      </w:r>
    </w:p>
  </w:footnote>
  <w:footnote w:id="51">
    <w:p w14:paraId="5A381681" w14:textId="70A16A11" w:rsidR="00517C35" w:rsidRDefault="00517C35">
      <w:pPr>
        <w:pStyle w:val="Fotnotetekst"/>
      </w:pPr>
      <w:r>
        <w:rPr>
          <w:vertAlign w:val="superscript"/>
        </w:rPr>
        <w:footnoteRef/>
      </w:r>
      <w:r w:rsidRPr="00420F83">
        <w:t>Lavest andel kommuner med beregnet produksjonsindeks er i Troms og Finnmark (44 prosent) og Nordland (63 prosent). I Østfold, Vestfold og Innlandet beregnes det en indeksverdi for 83 prosent av kommunene, mens øvrige kommuner med unntak av Oslo og Akershus, hvor andel en er 1, har en andel mellom 64 og 82 prosent. Sammenhengen mellom korrigert inntekt og om en kommune har en beregnet produksjonsindeks er klart negativ. Blant kommunene med korrigert inntekt lavere enn 115, er det beregnet en indeksverdi for en stor andel, mens andelen er 40 prosent for kommuner med korrigert inntekt over 125.</w:t>
      </w:r>
    </w:p>
  </w:footnote>
  <w:footnote w:id="52">
    <w:p w14:paraId="66B712C2" w14:textId="7B6EF8DF" w:rsidR="00517C35" w:rsidRDefault="00517C35">
      <w:pPr>
        <w:pStyle w:val="Fotnotetekst"/>
      </w:pPr>
      <w:r>
        <w:rPr>
          <w:vertAlign w:val="superscript"/>
        </w:rPr>
        <w:footnoteRef/>
      </w:r>
      <w:r w:rsidRPr="00420F83">
        <w:t xml:space="preserve">Borge, L.-E., T. Falch og P. </w:t>
      </w:r>
      <w:proofErr w:type="spellStart"/>
      <w:r w:rsidRPr="00420F83">
        <w:t>Tovmo</w:t>
      </w:r>
      <w:proofErr w:type="spellEnd"/>
      <w:r w:rsidRPr="00420F83">
        <w:t xml:space="preserve"> (2001): Produksjonsindeks for kommunale tjenester, Rapport, ALLFORSK</w:t>
      </w:r>
    </w:p>
  </w:footnote>
  <w:footnote w:id="53">
    <w:p w14:paraId="6F17EAF3" w14:textId="6B4E7606" w:rsidR="00517C35" w:rsidRDefault="00517C35">
      <w:pPr>
        <w:pStyle w:val="Fotnotetekst"/>
      </w:pPr>
      <w:r>
        <w:rPr>
          <w:vertAlign w:val="superscript"/>
        </w:rPr>
        <w:footnoteRef/>
      </w:r>
      <w:r w:rsidRPr="00420F83">
        <w:t xml:space="preserve">Se </w:t>
      </w:r>
      <w:r w:rsidRPr="00420F83">
        <w:rPr>
          <w:rStyle w:val="Hyperkobling"/>
        </w:rPr>
        <w:t>https://www.udir.no/tall-og-forskning/statistikk/statistikk-grunnskole/analyser/skolebidragsindikatorer-for-grunnskolen/hva-er-skolebidragsindikatorer-for-grunnskolen/</w:t>
      </w:r>
      <w:r w:rsidRPr="00420F83">
        <w:t xml:space="preserve"> for en fyldigere beskrivelse av de nye skolebidragsindikatorene.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482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848178020">
    <w:abstractNumId w:val="6"/>
  </w:num>
  <w:num w:numId="2" w16cid:durableId="1692414924">
    <w:abstractNumId w:val="14"/>
  </w:num>
  <w:num w:numId="3" w16cid:durableId="1228229329">
    <w:abstractNumId w:val="13"/>
  </w:num>
  <w:num w:numId="4" w16cid:durableId="1357806089">
    <w:abstractNumId w:val="11"/>
  </w:num>
  <w:num w:numId="5" w16cid:durableId="1534609839">
    <w:abstractNumId w:val="8"/>
  </w:num>
  <w:num w:numId="6" w16cid:durableId="1265266717">
    <w:abstractNumId w:val="2"/>
  </w:num>
  <w:num w:numId="7" w16cid:durableId="1275866976">
    <w:abstractNumId w:val="3"/>
  </w:num>
  <w:num w:numId="8" w16cid:durableId="1497571733">
    <w:abstractNumId w:val="12"/>
  </w:num>
  <w:num w:numId="9" w16cid:durableId="1283994951">
    <w:abstractNumId w:val="16"/>
  </w:num>
  <w:num w:numId="10" w16cid:durableId="414741893">
    <w:abstractNumId w:val="4"/>
  </w:num>
  <w:num w:numId="11" w16cid:durableId="939534572">
    <w:abstractNumId w:val="5"/>
  </w:num>
  <w:num w:numId="12" w16cid:durableId="473646977">
    <w:abstractNumId w:val="15"/>
  </w:num>
  <w:num w:numId="13" w16cid:durableId="1240941545">
    <w:abstractNumId w:val="18"/>
  </w:num>
  <w:num w:numId="14" w16cid:durableId="2103329624">
    <w:abstractNumId w:val="9"/>
  </w:num>
  <w:num w:numId="15" w16cid:durableId="350297510">
    <w:abstractNumId w:val="10"/>
  </w:num>
  <w:num w:numId="16" w16cid:durableId="508254809">
    <w:abstractNumId w:val="0"/>
  </w:num>
  <w:num w:numId="17" w16cid:durableId="1184710409">
    <w:abstractNumId w:val="17"/>
  </w:num>
  <w:num w:numId="18" w16cid:durableId="339817487">
    <w:abstractNumId w:val="1"/>
  </w:num>
  <w:num w:numId="19" w16cid:durableId="513887746">
    <w:abstractNumId w:val="7"/>
  </w:num>
  <w:num w:numId="20" w16cid:durableId="6640204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A92E23"/>
    <w:rsid w:val="003137A0"/>
    <w:rsid w:val="0039723E"/>
    <w:rsid w:val="003A21C3"/>
    <w:rsid w:val="00420F83"/>
    <w:rsid w:val="00517C35"/>
    <w:rsid w:val="00542C54"/>
    <w:rsid w:val="005F33F5"/>
    <w:rsid w:val="006A4963"/>
    <w:rsid w:val="006C5F89"/>
    <w:rsid w:val="00715011"/>
    <w:rsid w:val="007273F9"/>
    <w:rsid w:val="007606BF"/>
    <w:rsid w:val="008320E9"/>
    <w:rsid w:val="00877BB9"/>
    <w:rsid w:val="008C1B0C"/>
    <w:rsid w:val="008E70A6"/>
    <w:rsid w:val="008F5ABF"/>
    <w:rsid w:val="0090276D"/>
    <w:rsid w:val="00976399"/>
    <w:rsid w:val="009D151B"/>
    <w:rsid w:val="00A540D8"/>
    <w:rsid w:val="00A64858"/>
    <w:rsid w:val="00A92E23"/>
    <w:rsid w:val="00AC5E65"/>
    <w:rsid w:val="00B04072"/>
    <w:rsid w:val="00C6581A"/>
    <w:rsid w:val="00E151F3"/>
    <w:rsid w:val="00F30BE3"/>
    <w:rsid w:val="00FE54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707119"/>
  <w14:defaultImageDpi w14:val="96"/>
  <w15:docId w15:val="{D4B50AD2-0243-4E13-BB33-57C957B1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BB9"/>
    <w:pPr>
      <w:spacing w:after="120" w:line="240" w:lineRule="auto"/>
    </w:pPr>
    <w:rPr>
      <w:rFonts w:ascii="Times New Roman" w:eastAsia="Batang" w:hAnsi="Times New Roman"/>
      <w:kern w:val="0"/>
      <w:szCs w:val="20"/>
      <w14:ligatures w14:val="none"/>
    </w:rPr>
  </w:style>
  <w:style w:type="paragraph" w:styleId="Overskrift1">
    <w:name w:val="heading 1"/>
    <w:basedOn w:val="Normal"/>
    <w:next w:val="Normal"/>
    <w:link w:val="Overskrift1Tegn"/>
    <w:qFormat/>
    <w:rsid w:val="00877BB9"/>
    <w:pPr>
      <w:keepNext/>
      <w:keepLines/>
      <w:numPr>
        <w:numId w:val="19"/>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877BB9"/>
    <w:pPr>
      <w:keepNext/>
      <w:keepLines/>
      <w:numPr>
        <w:ilvl w:val="1"/>
        <w:numId w:val="19"/>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877BB9"/>
    <w:pPr>
      <w:keepNext/>
      <w:keepLines/>
      <w:numPr>
        <w:ilvl w:val="2"/>
        <w:numId w:val="19"/>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877BB9"/>
    <w:pPr>
      <w:keepNext/>
      <w:keepLines/>
      <w:numPr>
        <w:ilvl w:val="3"/>
        <w:numId w:val="19"/>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877BB9"/>
    <w:pPr>
      <w:keepNext/>
      <w:numPr>
        <w:ilvl w:val="4"/>
        <w:numId w:val="19"/>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877BB9"/>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877BB9"/>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77BB9"/>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77BB9"/>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877BB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77BB9"/>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877BB9"/>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877BB9"/>
    <w:pPr>
      <w:numPr>
        <w:numId w:val="2"/>
      </w:numPr>
      <w:spacing w:after="0" w:line="276" w:lineRule="auto"/>
    </w:pPr>
    <w:rPr>
      <w:rFonts w:eastAsia="Times New Roman"/>
      <w:spacing w:val="4"/>
      <w:szCs w:val="22"/>
    </w:rPr>
  </w:style>
  <w:style w:type="paragraph" w:customStyle="1" w:styleId="alfaliste2">
    <w:name w:val="alfaliste 2"/>
    <w:basedOn w:val="Liste2"/>
    <w:rsid w:val="00877BB9"/>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877BB9"/>
    <w:pPr>
      <w:numPr>
        <w:ilvl w:val="2"/>
        <w:numId w:val="2"/>
      </w:numPr>
      <w:spacing w:after="0" w:line="276" w:lineRule="auto"/>
    </w:pPr>
    <w:rPr>
      <w:rFonts w:eastAsia="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877BB9"/>
    <w:pPr>
      <w:numPr>
        <w:ilvl w:val="3"/>
        <w:numId w:val="2"/>
      </w:numPr>
      <w:spacing w:after="0" w:line="276" w:lineRule="auto"/>
    </w:pPr>
    <w:rPr>
      <w:rFonts w:eastAsia="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877BB9"/>
    <w:pPr>
      <w:numPr>
        <w:ilvl w:val="4"/>
        <w:numId w:val="2"/>
      </w:numPr>
      <w:spacing w:after="0" w:line="276" w:lineRule="auto"/>
    </w:pPr>
    <w:rPr>
      <w:rFonts w:eastAsia="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877BB9"/>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877BB9"/>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877BB9"/>
    <w:pPr>
      <w:keepNext/>
      <w:keepLines/>
      <w:spacing w:before="360"/>
    </w:pPr>
    <w:rPr>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877BB9"/>
    <w:pPr>
      <w:keepNext/>
      <w:keepLines/>
      <w:spacing w:before="360" w:after="60"/>
    </w:pPr>
    <w:rPr>
      <w:rFonts w:ascii="Arial" w:hAnsi="Arial"/>
      <w:i/>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basedOn w:val="Normal"/>
    <w:next w:val="Normal"/>
    <w:rsid w:val="00877BB9"/>
    <w:rPr>
      <w:i/>
      <w:sz w:val="28"/>
    </w:rPr>
  </w:style>
  <w:style w:type="character" w:customStyle="1" w:styleId="Overskrift2Tegn">
    <w:name w:val="Overskrift 2 Tegn"/>
    <w:basedOn w:val="Standardskriftforavsnitt"/>
    <w:link w:val="Overskrift2"/>
    <w:rsid w:val="00877BB9"/>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877BB9"/>
    <w:pPr>
      <w:spacing w:before="60" w:after="0" w:line="276" w:lineRule="auto"/>
      <w:ind w:left="397"/>
    </w:pPr>
    <w:rPr>
      <w:rFonts w:eastAsia="Times New Roman"/>
      <w:szCs w:val="22"/>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877BB9"/>
    <w:pPr>
      <w:spacing w:after="0" w:line="276" w:lineRule="auto"/>
    </w:pPr>
    <w:rPr>
      <w:rFonts w:eastAsia="Times New Roman"/>
      <w:spacing w:val="4"/>
      <w:szCs w:val="2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877BB9"/>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877BB9"/>
  </w:style>
  <w:style w:type="paragraph" w:customStyle="1" w:styleId="Def">
    <w:name w:val="Def"/>
    <w:basedOn w:val="NormalWeb"/>
    <w:qFormat/>
    <w:rsid w:val="00877BB9"/>
  </w:style>
  <w:style w:type="paragraph" w:customStyle="1" w:styleId="del-nr">
    <w:name w:val="del-nr"/>
    <w:basedOn w:val="Normal"/>
    <w:qFormat/>
    <w:rsid w:val="00877BB9"/>
    <w:pPr>
      <w:keepNext/>
      <w:keepLines/>
      <w:spacing w:before="360" w:after="0"/>
      <w:jc w:val="center"/>
      <w:outlineLvl w:val="0"/>
    </w:pPr>
    <w:rPr>
      <w:i/>
      <w:sz w:val="48"/>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877BB9"/>
    <w:pPr>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877BB9"/>
    <w:rPr>
      <w:i/>
    </w:rPr>
  </w:style>
  <w:style w:type="paragraph" w:customStyle="1" w:styleId="figur-noter">
    <w:name w:val="figur-noter"/>
    <w:basedOn w:val="Normal"/>
    <w:next w:val="Normal"/>
    <w:rsid w:val="00877BB9"/>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877BB9"/>
    <w:pPr>
      <w:spacing w:before="60" w:after="0" w:line="276" w:lineRule="auto"/>
      <w:ind w:left="794"/>
    </w:pPr>
    <w:rPr>
      <w:rFonts w:eastAsia="Times New Roman"/>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877BB9"/>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877BB9"/>
    <w:rPr>
      <w:sz w:val="20"/>
    </w:rPr>
  </w:style>
  <w:style w:type="character" w:customStyle="1" w:styleId="FotnotetekstTegn">
    <w:name w:val="Fotnotetekst Tegn"/>
    <w:basedOn w:val="Standardskriftforavsnitt"/>
    <w:link w:val="Fotnotetekst"/>
    <w:rsid w:val="00877BB9"/>
    <w:rPr>
      <w:rFonts w:ascii="Times New Roman" w:eastAsia="Batang" w:hAnsi="Times New Roman"/>
      <w:kern w:val="0"/>
      <w:sz w:val="20"/>
      <w:szCs w:val="20"/>
      <w14:ligatures w14:val="none"/>
    </w:rPr>
  </w:style>
  <w:style w:type="paragraph" w:customStyle="1" w:styleId="friliste">
    <w:name w:val="friliste"/>
    <w:basedOn w:val="Normal"/>
    <w:qFormat/>
    <w:rsid w:val="00877BB9"/>
    <w:pPr>
      <w:tabs>
        <w:tab w:val="left" w:pos="397"/>
      </w:tabs>
      <w:spacing w:after="0" w:line="276" w:lineRule="auto"/>
      <w:ind w:left="397" w:hanging="397"/>
    </w:pPr>
    <w:rPr>
      <w:rFonts w:eastAsia="Times New Roman"/>
      <w:szCs w:val="22"/>
    </w:rPr>
  </w:style>
  <w:style w:type="paragraph" w:customStyle="1" w:styleId="friliste2">
    <w:name w:val="friliste 2"/>
    <w:basedOn w:val="Normal"/>
    <w:qFormat/>
    <w:rsid w:val="00877BB9"/>
    <w:pPr>
      <w:tabs>
        <w:tab w:val="left" w:pos="794"/>
      </w:tabs>
      <w:spacing w:after="0" w:line="276" w:lineRule="auto"/>
      <w:ind w:left="794" w:hanging="397"/>
    </w:pPr>
    <w:rPr>
      <w:rFonts w:eastAsia="Times New Roman"/>
      <w:szCs w:val="22"/>
    </w:rPr>
  </w:style>
  <w:style w:type="paragraph" w:customStyle="1" w:styleId="friliste3">
    <w:name w:val="friliste 3"/>
    <w:basedOn w:val="Normal"/>
    <w:qFormat/>
    <w:rsid w:val="00877BB9"/>
    <w:pPr>
      <w:tabs>
        <w:tab w:val="left" w:pos="1191"/>
      </w:tabs>
      <w:spacing w:after="0" w:line="276" w:lineRule="auto"/>
      <w:ind w:left="1191" w:hanging="397"/>
    </w:pPr>
    <w:rPr>
      <w:rFonts w:eastAsia="Times New Roman"/>
      <w:szCs w:val="22"/>
    </w:rPr>
  </w:style>
  <w:style w:type="paragraph" w:customStyle="1" w:styleId="friliste4">
    <w:name w:val="friliste 4"/>
    <w:basedOn w:val="Normal"/>
    <w:qFormat/>
    <w:rsid w:val="00877BB9"/>
    <w:pPr>
      <w:tabs>
        <w:tab w:val="left" w:pos="1588"/>
      </w:tabs>
      <w:spacing w:after="0" w:line="276" w:lineRule="auto"/>
      <w:ind w:left="1588" w:hanging="397"/>
    </w:pPr>
    <w:rPr>
      <w:rFonts w:eastAsia="Times New Roman"/>
      <w:szCs w:val="22"/>
    </w:rPr>
  </w:style>
  <w:style w:type="paragraph" w:customStyle="1" w:styleId="friliste5">
    <w:name w:val="friliste 5"/>
    <w:basedOn w:val="Normal"/>
    <w:qFormat/>
    <w:rsid w:val="00877BB9"/>
    <w:pPr>
      <w:tabs>
        <w:tab w:val="left" w:pos="1985"/>
      </w:tabs>
      <w:spacing w:after="0" w:line="276" w:lineRule="auto"/>
      <w:ind w:left="1985" w:hanging="397"/>
    </w:pPr>
    <w:rPr>
      <w:rFonts w:eastAsia="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877BB9"/>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877BB9"/>
    <w:pPr>
      <w:spacing w:before="60" w:after="0" w:line="276" w:lineRule="auto"/>
      <w:ind w:left="1191"/>
    </w:pPr>
    <w:rPr>
      <w:rFonts w:eastAsia="Times New Roman"/>
      <w:szCs w:val="22"/>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Normal"/>
    <w:qFormat/>
    <w:rsid w:val="00877BB9"/>
    <w:pPr>
      <w:numPr>
        <w:numId w:val="10"/>
      </w:numPr>
      <w:spacing w:after="0" w:line="276" w:lineRule="auto"/>
    </w:pPr>
    <w:rPr>
      <w:rFonts w:eastAsiaTheme="minorEastAsia"/>
      <w:spacing w:val="4"/>
      <w:szCs w:val="22"/>
    </w:rPr>
  </w:style>
  <w:style w:type="paragraph" w:customStyle="1" w:styleId="l-alfaliste2">
    <w:name w:val="l-alfaliste 2"/>
    <w:basedOn w:val="alfaliste2"/>
    <w:qFormat/>
    <w:rsid w:val="00877BB9"/>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877BB9"/>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877BB9"/>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877BB9"/>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877BB9"/>
    <w:rPr>
      <w:lang w:val="nn-NO"/>
    </w:rPr>
  </w:style>
  <w:style w:type="paragraph" w:customStyle="1" w:styleId="l-ledd">
    <w:name w:val="l-ledd"/>
    <w:basedOn w:val="Normal"/>
    <w:qFormat/>
    <w:rsid w:val="00877BB9"/>
    <w:pPr>
      <w:spacing w:after="0" w:line="276" w:lineRule="auto"/>
      <w:ind w:firstLine="397"/>
    </w:pPr>
    <w:rPr>
      <w:rFonts w:eastAsia="Times New Roman"/>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877BB9"/>
    <w:pPr>
      <w:keepNext/>
      <w:spacing w:before="120" w:after="60" w:line="276" w:lineRule="auto"/>
    </w:pPr>
    <w:rPr>
      <w:rFonts w:eastAsia="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877BB9"/>
    <w:pPr>
      <w:keepNext/>
      <w:spacing w:before="240" w:after="40" w:line="276" w:lineRule="auto"/>
    </w:pPr>
    <w:rPr>
      <w:rFonts w:eastAsia="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877BB9"/>
    <w:pPr>
      <w:keepNext/>
      <w:spacing w:before="120" w:after="60" w:line="276" w:lineRule="auto"/>
    </w:pPr>
    <w:rPr>
      <w:rFonts w:eastAsia="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877BB9"/>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tabell-noter">
    <w:name w:val="tabell-noter"/>
    <w:basedOn w:val="Normal"/>
    <w:next w:val="Normal"/>
    <w:rsid w:val="00877BB9"/>
    <w:pPr>
      <w:tabs>
        <w:tab w:val="left" w:pos="284"/>
      </w:tabs>
      <w:spacing w:before="120"/>
      <w:contextualSpacing/>
    </w:pPr>
    <w:rPr>
      <w:sz w:val="20"/>
    </w:rPr>
  </w:style>
  <w:style w:type="paragraph" w:customStyle="1" w:styleId="l-tit-endr-avsnitt">
    <w:name w:val="l-tit-endr-avsnitt"/>
    <w:basedOn w:val="l-tit-endr-lovkap"/>
    <w:qFormat/>
    <w:rsid w:val="00877BB9"/>
  </w:style>
  <w:style w:type="paragraph" w:customStyle="1" w:styleId="l-tit-endr-ledd">
    <w:name w:val="l-tit-endr-ledd"/>
    <w:basedOn w:val="Normal"/>
    <w:qFormat/>
    <w:rsid w:val="00877BB9"/>
    <w:pPr>
      <w:keepNext/>
      <w:spacing w:before="240" w:after="0"/>
    </w:pPr>
    <w:rPr>
      <w:rFonts w:eastAsia="Times New Roman"/>
      <w:noProof/>
      <w:spacing w:val="4"/>
      <w:szCs w:val="22"/>
      <w:lang w:val="nn-NO"/>
    </w:rPr>
  </w:style>
  <w:style w:type="paragraph" w:customStyle="1" w:styleId="l-tit-endr-lov">
    <w:name w:val="l-tit-endr-lov"/>
    <w:basedOn w:val="Normal"/>
    <w:qFormat/>
    <w:rsid w:val="00877BB9"/>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877BB9"/>
    <w:pPr>
      <w:keepNext/>
      <w:spacing w:before="240" w:after="0"/>
    </w:pPr>
    <w:rPr>
      <w:rFonts w:eastAsia="Times New Roman"/>
      <w:noProof/>
      <w:spacing w:val="4"/>
      <w:szCs w:val="22"/>
      <w:lang w:val="nn-NO"/>
    </w:rPr>
  </w:style>
  <w:style w:type="paragraph" w:customStyle="1" w:styleId="l-tit-endr-lovkap">
    <w:name w:val="l-tit-endr-lovkap"/>
    <w:basedOn w:val="Normal"/>
    <w:qFormat/>
    <w:rsid w:val="00877BB9"/>
    <w:pPr>
      <w:keepNext/>
      <w:spacing w:before="240" w:after="0"/>
    </w:pPr>
    <w:rPr>
      <w:rFonts w:eastAsia="Times New Roman"/>
      <w:noProof/>
      <w:spacing w:val="4"/>
      <w:szCs w:val="22"/>
      <w:lang w:val="nn-NO"/>
    </w:rPr>
  </w:style>
  <w:style w:type="paragraph" w:customStyle="1" w:styleId="l-tit-endr-paragraf">
    <w:name w:val="l-tit-endr-paragraf"/>
    <w:basedOn w:val="Normal"/>
    <w:qFormat/>
    <w:rsid w:val="00877BB9"/>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877BB9"/>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877BB9"/>
    <w:pPr>
      <w:numPr>
        <w:numId w:val="9"/>
      </w:numPr>
      <w:spacing w:after="0" w:line="276" w:lineRule="auto"/>
      <w:contextualSpacing/>
    </w:pPr>
    <w:rPr>
      <w:rFonts w:eastAsia="Times New Roman"/>
      <w:spacing w:val="4"/>
      <w:szCs w:val="22"/>
    </w:rPr>
  </w:style>
  <w:style w:type="paragraph" w:styleId="Liste2">
    <w:name w:val="List 2"/>
    <w:basedOn w:val="Normal"/>
    <w:rsid w:val="00877BB9"/>
    <w:pPr>
      <w:numPr>
        <w:ilvl w:val="1"/>
        <w:numId w:val="9"/>
      </w:numPr>
      <w:spacing w:after="0" w:line="276" w:lineRule="auto"/>
    </w:pPr>
    <w:rPr>
      <w:rFonts w:eastAsia="Times New Roman"/>
      <w:spacing w:val="4"/>
      <w:szCs w:val="22"/>
    </w:rPr>
  </w:style>
  <w:style w:type="paragraph" w:styleId="Liste3">
    <w:name w:val="List 3"/>
    <w:basedOn w:val="Normal"/>
    <w:rsid w:val="00877BB9"/>
    <w:pPr>
      <w:numPr>
        <w:ilvl w:val="2"/>
        <w:numId w:val="9"/>
      </w:numPr>
      <w:spacing w:after="0" w:line="276" w:lineRule="auto"/>
    </w:pPr>
    <w:rPr>
      <w:rFonts w:eastAsia="Times New Roman"/>
      <w:szCs w:val="22"/>
    </w:rPr>
  </w:style>
  <w:style w:type="paragraph" w:styleId="Liste4">
    <w:name w:val="List 4"/>
    <w:basedOn w:val="Normal"/>
    <w:rsid w:val="00877BB9"/>
    <w:pPr>
      <w:numPr>
        <w:ilvl w:val="3"/>
        <w:numId w:val="9"/>
      </w:numPr>
      <w:spacing w:after="0" w:line="276" w:lineRule="auto"/>
    </w:pPr>
    <w:rPr>
      <w:rFonts w:eastAsia="Times New Roman"/>
      <w:szCs w:val="22"/>
    </w:rPr>
  </w:style>
  <w:style w:type="paragraph" w:styleId="Liste5">
    <w:name w:val="List 5"/>
    <w:basedOn w:val="Normal"/>
    <w:rsid w:val="00877BB9"/>
    <w:pPr>
      <w:numPr>
        <w:ilvl w:val="4"/>
        <w:numId w:val="9"/>
      </w:numPr>
      <w:spacing w:after="0" w:line="276" w:lineRule="auto"/>
    </w:pPr>
    <w:rPr>
      <w:rFonts w:eastAsia="Times New Roman"/>
      <w:szCs w:val="22"/>
    </w:rPr>
  </w:style>
  <w:style w:type="paragraph" w:customStyle="1" w:styleId="Listebombe">
    <w:name w:val="Liste bombe"/>
    <w:basedOn w:val="Liste"/>
    <w:qFormat/>
    <w:rsid w:val="00877BB9"/>
    <w:pPr>
      <w:numPr>
        <w:numId w:val="11"/>
      </w:numPr>
      <w:ind w:left="357" w:hanging="357"/>
    </w:pPr>
  </w:style>
  <w:style w:type="paragraph" w:customStyle="1" w:styleId="Listebombe2">
    <w:name w:val="Liste bombe 2"/>
    <w:basedOn w:val="Liste2"/>
    <w:qFormat/>
    <w:rsid w:val="00877BB9"/>
    <w:pPr>
      <w:numPr>
        <w:ilvl w:val="0"/>
        <w:numId w:val="12"/>
      </w:numPr>
      <w:ind w:left="794" w:hanging="397"/>
    </w:pPr>
  </w:style>
  <w:style w:type="paragraph" w:customStyle="1" w:styleId="Listebombe3">
    <w:name w:val="Liste bombe 3"/>
    <w:basedOn w:val="Liste3"/>
    <w:qFormat/>
    <w:rsid w:val="00877BB9"/>
    <w:pPr>
      <w:numPr>
        <w:ilvl w:val="0"/>
        <w:numId w:val="13"/>
      </w:numPr>
      <w:ind w:left="1191" w:hanging="397"/>
    </w:pPr>
  </w:style>
  <w:style w:type="paragraph" w:customStyle="1" w:styleId="Listebombe4">
    <w:name w:val="Liste bombe 4"/>
    <w:basedOn w:val="Liste4"/>
    <w:qFormat/>
    <w:rsid w:val="00877BB9"/>
    <w:pPr>
      <w:numPr>
        <w:ilvl w:val="0"/>
        <w:numId w:val="14"/>
      </w:numPr>
      <w:ind w:left="1588" w:hanging="397"/>
    </w:pPr>
  </w:style>
  <w:style w:type="paragraph" w:customStyle="1" w:styleId="Listebombe5">
    <w:name w:val="Liste bombe 5"/>
    <w:basedOn w:val="Liste5"/>
    <w:qFormat/>
    <w:rsid w:val="00877BB9"/>
    <w:pPr>
      <w:numPr>
        <w:ilvl w:val="0"/>
        <w:numId w:val="15"/>
      </w:numPr>
      <w:ind w:left="1985" w:hanging="397"/>
    </w:pPr>
  </w:style>
  <w:style w:type="paragraph" w:customStyle="1" w:styleId="tittel-ramme">
    <w:name w:val="tittel-ramme"/>
    <w:basedOn w:val="Normal"/>
    <w:next w:val="Normal"/>
    <w:rsid w:val="00877BB9"/>
    <w:pPr>
      <w:keepNext/>
      <w:keepLines/>
      <w:numPr>
        <w:ilvl w:val="7"/>
        <w:numId w:val="19"/>
      </w:numPr>
      <w:spacing w:before="360" w:after="80" w:line="276" w:lineRule="auto"/>
      <w:jc w:val="center"/>
    </w:pPr>
    <w:rPr>
      <w:rFonts w:ascii="Arial" w:eastAsia="Times New Roman" w:hAnsi="Arial"/>
      <w:b/>
      <w:spacing w:val="4"/>
      <w:szCs w:val="22"/>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877BB9"/>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877BB9"/>
    <w:pPr>
      <w:spacing w:line="276" w:lineRule="auto"/>
      <w:ind w:left="357" w:hanging="357"/>
    </w:pPr>
    <w:rPr>
      <w:rFonts w:eastAsia="Times New Roman"/>
      <w:szCs w:val="22"/>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877BB9"/>
    <w:pPr>
      <w:numPr>
        <w:numId w:val="5"/>
      </w:numPr>
      <w:spacing w:after="0" w:line="276" w:lineRule="auto"/>
      <w:contextualSpacing/>
    </w:pPr>
  </w:style>
  <w:style w:type="paragraph" w:styleId="Nummerertliste2">
    <w:name w:val="List Number 2"/>
    <w:basedOn w:val="Normal"/>
    <w:rsid w:val="00877BB9"/>
    <w:pPr>
      <w:numPr>
        <w:ilvl w:val="1"/>
        <w:numId w:val="5"/>
      </w:numPr>
      <w:spacing w:after="0" w:line="276" w:lineRule="auto"/>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877BB9"/>
    <w:pPr>
      <w:numPr>
        <w:ilvl w:val="2"/>
        <w:numId w:val="5"/>
      </w:numPr>
      <w:spacing w:after="0" w:line="276" w:lineRule="auto"/>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877BB9"/>
    <w:pPr>
      <w:numPr>
        <w:ilvl w:val="3"/>
        <w:numId w:val="5"/>
      </w:numPr>
      <w:spacing w:after="0" w:line="276" w:lineRule="auto"/>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877BB9"/>
    <w:pPr>
      <w:numPr>
        <w:ilvl w:val="4"/>
        <w:numId w:val="5"/>
      </w:numPr>
      <w:spacing w:after="0" w:line="276" w:lineRule="auto"/>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877BB9"/>
    <w:pPr>
      <w:spacing w:after="0" w:line="276" w:lineRule="auto"/>
      <w:ind w:left="397"/>
    </w:pPr>
    <w:rPr>
      <w:rFonts w:eastAsia="Times New Roman"/>
      <w:szCs w:val="22"/>
      <w:lang w:val="en-US"/>
    </w:rPr>
  </w:style>
  <w:style w:type="paragraph" w:customStyle="1" w:styleId="opplisting3">
    <w:name w:val="opplisting 3"/>
    <w:basedOn w:val="Normal"/>
    <w:qFormat/>
    <w:rsid w:val="00877BB9"/>
    <w:pPr>
      <w:spacing w:after="0" w:line="276" w:lineRule="auto"/>
      <w:ind w:left="794"/>
    </w:pPr>
    <w:rPr>
      <w:rFonts w:eastAsia="Times New Roman"/>
      <w:szCs w:val="22"/>
    </w:rPr>
  </w:style>
  <w:style w:type="paragraph" w:customStyle="1" w:styleId="opplisting4">
    <w:name w:val="opplisting 4"/>
    <w:basedOn w:val="Normal"/>
    <w:qFormat/>
    <w:rsid w:val="00877BB9"/>
    <w:pPr>
      <w:spacing w:after="0" w:line="276" w:lineRule="auto"/>
      <w:ind w:left="1191"/>
    </w:pPr>
    <w:rPr>
      <w:rFonts w:eastAsia="Times New Roman"/>
      <w:szCs w:val="22"/>
    </w:rPr>
  </w:style>
  <w:style w:type="paragraph" w:customStyle="1" w:styleId="opplisting5">
    <w:name w:val="opplisting 5"/>
    <w:basedOn w:val="Normal"/>
    <w:qFormat/>
    <w:rsid w:val="00877BB9"/>
    <w:pPr>
      <w:spacing w:after="0" w:line="276" w:lineRule="auto"/>
      <w:ind w:left="1588"/>
    </w:pPr>
    <w:rPr>
      <w:rFonts w:eastAsia="Times New Roman"/>
      <w:szCs w:val="22"/>
    </w:rPr>
  </w:style>
  <w:style w:type="paragraph" w:customStyle="1" w:styleId="oppnevnelse">
    <w:name w:val="oppnevnelse"/>
    <w:basedOn w:val="Normal"/>
    <w:next w:val="Normal"/>
    <w:rsid w:val="00877BB9"/>
    <w:pPr>
      <w:jc w:val="center"/>
    </w:pPr>
    <w:rPr>
      <w:b/>
    </w:rPr>
  </w:style>
  <w:style w:type="character" w:customStyle="1" w:styleId="Overskrift1Tegn">
    <w:name w:val="Overskrift 1 Tegn"/>
    <w:basedOn w:val="Standardskriftforavsnitt"/>
    <w:link w:val="Overskrift1"/>
    <w:rsid w:val="00877BB9"/>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877BB9"/>
    <w:pPr>
      <w:spacing w:before="60" w:after="0" w:line="276" w:lineRule="auto"/>
      <w:ind w:left="1588"/>
    </w:pPr>
    <w:rPr>
      <w:rFonts w:eastAsia="Times New Roman"/>
      <w:szCs w:val="2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877BB9"/>
    <w:pPr>
      <w:spacing w:before="60" w:after="0" w:line="276" w:lineRule="auto"/>
      <w:ind w:left="1985"/>
    </w:pPr>
    <w:rPr>
      <w:rFonts w:eastAsia="Times New Roman"/>
      <w:szCs w:val="22"/>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877BB9"/>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877BB9"/>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877BB9"/>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877BB9"/>
    <w:pPr>
      <w:spacing w:line="276" w:lineRule="auto"/>
    </w:pPr>
    <w:rPr>
      <w:rFonts w:eastAsia="Times New Roman"/>
      <w:spacing w:val="6"/>
      <w:sz w:val="19"/>
      <w:szCs w:val="22"/>
    </w:rPr>
  </w:style>
  <w:style w:type="paragraph" w:customStyle="1" w:styleId="ramme-noter">
    <w:name w:val="ramme-noter"/>
    <w:basedOn w:val="Normal"/>
    <w:next w:val="Normal"/>
    <w:rsid w:val="00877BB9"/>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877BB9"/>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877BB9"/>
    <w:pPr>
      <w:numPr>
        <w:numId w:val="17"/>
      </w:numPr>
      <w:spacing w:after="0" w:line="276" w:lineRule="auto"/>
    </w:pPr>
  </w:style>
  <w:style w:type="paragraph" w:customStyle="1" w:styleId="romertallliste2">
    <w:name w:val="romertall liste 2"/>
    <w:basedOn w:val="Normal"/>
    <w:rsid w:val="00877BB9"/>
    <w:pPr>
      <w:numPr>
        <w:ilvl w:val="1"/>
        <w:numId w:val="17"/>
      </w:numPr>
      <w:spacing w:after="0" w:line="276" w:lineRule="auto"/>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877BB9"/>
    <w:pPr>
      <w:numPr>
        <w:ilvl w:val="2"/>
        <w:numId w:val="17"/>
      </w:numPr>
      <w:spacing w:after="0" w:line="276" w:lineRule="auto"/>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877BB9"/>
    <w:pPr>
      <w:numPr>
        <w:ilvl w:val="3"/>
        <w:numId w:val="17"/>
      </w:numPr>
      <w:spacing w:after="0" w:line="276" w:lineRule="auto"/>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877BB9"/>
    <w:pPr>
      <w:numPr>
        <w:ilvl w:val="4"/>
        <w:numId w:val="17"/>
      </w:numPr>
      <w:spacing w:after="0" w:line="276" w:lineRule="auto"/>
    </w:pPr>
    <w:rPr>
      <w:rFonts w:eastAsia="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877BB9"/>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877BB9"/>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877BB9"/>
    <w:pPr>
      <w:keepNext/>
      <w:keepLines/>
      <w:numPr>
        <w:ilvl w:val="6"/>
        <w:numId w:val="19"/>
      </w:numPr>
      <w:spacing w:before="240" w:line="276" w:lineRule="auto"/>
      <w:ind w:left="0"/>
    </w:pPr>
    <w:rPr>
      <w:rFonts w:ascii="Arial" w:eastAsia="Times New Roman" w:hAnsi="Arial"/>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877BB9"/>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877BB9"/>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877BB9"/>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877BB9"/>
    <w:pPr>
      <w:keepNext/>
      <w:keepLines/>
      <w:spacing w:before="360" w:after="240" w:line="276" w:lineRule="auto"/>
      <w:jc w:val="center"/>
    </w:pPr>
    <w:rPr>
      <w:rFonts w:ascii="Arial" w:eastAsia="Times New Roman" w:hAnsi="Arial"/>
      <w:b/>
      <w:spacing w:val="4"/>
      <w:sz w:val="28"/>
      <w:szCs w:val="22"/>
    </w:rPr>
  </w:style>
  <w:style w:type="paragraph" w:customStyle="1" w:styleId="tittel-ordforkl">
    <w:name w:val="tittel-ordforkl"/>
    <w:basedOn w:val="Normal"/>
    <w:next w:val="Normal"/>
    <w:rsid w:val="00877BB9"/>
    <w:pPr>
      <w:keepNext/>
      <w:keepLines/>
      <w:spacing w:before="360" w:after="240" w:line="276" w:lineRule="auto"/>
      <w:jc w:val="center"/>
    </w:pPr>
    <w:rPr>
      <w:rFonts w:ascii="Arial" w:eastAsia="Times New Roman" w:hAnsi="Arial"/>
      <w:b/>
      <w:spacing w:val="4"/>
      <w:sz w:val="28"/>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877BB9"/>
    <w:pPr>
      <w:keepNext/>
      <w:keepLines/>
      <w:spacing w:before="360" w:line="276" w:lineRule="auto"/>
    </w:pPr>
    <w:rPr>
      <w:rFonts w:ascii="Arial" w:eastAsia="Times New Roman" w:hAnsi="Arial"/>
      <w:b/>
      <w:spacing w:val="4"/>
      <w:sz w:val="28"/>
      <w:szCs w:val="22"/>
    </w:rPr>
  </w:style>
  <w:style w:type="character" w:customStyle="1" w:styleId="UndertittelTegn">
    <w:name w:val="Undertittel Tegn"/>
    <w:basedOn w:val="Standardskriftforavsnitt"/>
    <w:link w:val="Undertittel"/>
    <w:rsid w:val="00877BB9"/>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877BB9"/>
    <w:rPr>
      <w:b w:val="0"/>
    </w:rPr>
  </w:style>
  <w:style w:type="paragraph" w:customStyle="1" w:styleId="Undervedl-tittel">
    <w:name w:val="Undervedl-tittel"/>
    <w:basedOn w:val="Normal"/>
    <w:next w:val="Normal"/>
    <w:rsid w:val="00877BB9"/>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877BB9"/>
    <w:pPr>
      <w:keepNext/>
      <w:spacing w:before="360" w:after="80" w:line="276" w:lineRule="auto"/>
      <w:jc w:val="center"/>
      <w:outlineLvl w:val="0"/>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877BB9"/>
    <w:pPr>
      <w:numPr>
        <w:ilvl w:val="5"/>
        <w:numId w:val="19"/>
      </w:numPr>
      <w:spacing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877BB9"/>
    <w:pPr>
      <w:keepNext/>
      <w:numPr>
        <w:numId w:val="16"/>
      </w:numPr>
      <w:spacing w:line="276" w:lineRule="auto"/>
      <w:ind w:left="357" w:hanging="357"/>
      <w:outlineLvl w:val="0"/>
    </w:pPr>
    <w:rPr>
      <w:rFonts w:ascii="Arial" w:eastAsia="Times New Roman" w:hAnsi="Arial"/>
      <w:b/>
      <w:spacing w:val="4"/>
      <w:szCs w:val="22"/>
      <w:u w:val="single"/>
    </w:rPr>
  </w:style>
  <w:style w:type="paragraph" w:customStyle="1" w:styleId="Kilde">
    <w:name w:val="Kilde"/>
    <w:basedOn w:val="Normal"/>
    <w:next w:val="Normal"/>
    <w:rsid w:val="00877BB9"/>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877BB9"/>
    <w:rPr>
      <w:color w:val="467886" w:themeColor="hyperlink"/>
      <w:u w:val="single"/>
    </w:rPr>
  </w:style>
  <w:style w:type="character" w:customStyle="1" w:styleId="BunntekstTegn">
    <w:name w:val="Bunntekst Tegn"/>
    <w:basedOn w:val="Standardskriftforavsnitt"/>
    <w:link w:val="Bunntekst"/>
    <w:rsid w:val="00877BB9"/>
    <w:rPr>
      <w:rFonts w:ascii="Times New Roman" w:eastAsia="Batang" w:hAnsi="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877BB9"/>
    <w:rPr>
      <w:rFonts w:ascii="Times New Roman" w:eastAsia="Batang" w:hAnsi="Times New Roman"/>
      <w:kern w:val="0"/>
      <w:szCs w:val="20"/>
      <w14:ligatures w14:val="none"/>
    </w:rPr>
  </w:style>
  <w:style w:type="character" w:styleId="Fotnotereferanse">
    <w:name w:val="footnote reference"/>
    <w:basedOn w:val="Standardskriftforavsnitt"/>
    <w:rsid w:val="00877BB9"/>
    <w:rPr>
      <w:vertAlign w:val="superscript"/>
    </w:rPr>
  </w:style>
  <w:style w:type="character" w:customStyle="1" w:styleId="gjennomstreket">
    <w:name w:val="gjennomstreket"/>
    <w:uiPriority w:val="1"/>
    <w:rsid w:val="00877BB9"/>
    <w:rPr>
      <w:strike/>
      <w:dstrike w:val="0"/>
    </w:rPr>
  </w:style>
  <w:style w:type="character" w:customStyle="1" w:styleId="halvfet0">
    <w:name w:val="halvfet"/>
    <w:basedOn w:val="Standardskriftforavsnitt"/>
    <w:rsid w:val="00877BB9"/>
    <w:rPr>
      <w:b/>
    </w:rPr>
  </w:style>
  <w:style w:type="character" w:customStyle="1" w:styleId="kursiv">
    <w:name w:val="kursiv"/>
    <w:basedOn w:val="Standardskriftforavsnitt"/>
    <w:rsid w:val="00877BB9"/>
    <w:rPr>
      <w:i/>
    </w:rPr>
  </w:style>
  <w:style w:type="character" w:customStyle="1" w:styleId="l-endring">
    <w:name w:val="l-endring"/>
    <w:basedOn w:val="Standardskriftforavsnitt"/>
    <w:rsid w:val="00877BB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877BB9"/>
  </w:style>
  <w:style w:type="character" w:styleId="Plassholdertekst">
    <w:name w:val="Placeholder Text"/>
    <w:basedOn w:val="Standardskriftforavsnitt"/>
    <w:uiPriority w:val="99"/>
    <w:rsid w:val="00877BB9"/>
    <w:rPr>
      <w:color w:val="808080"/>
    </w:rPr>
  </w:style>
  <w:style w:type="character" w:customStyle="1" w:styleId="regular">
    <w:name w:val="regular"/>
    <w:basedOn w:val="Standardskriftforavsnitt"/>
    <w:uiPriority w:val="1"/>
    <w:qFormat/>
    <w:rsid w:val="00877BB9"/>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877BB9"/>
    <w:rPr>
      <w:vertAlign w:val="superscript"/>
    </w:rPr>
  </w:style>
  <w:style w:type="character" w:customStyle="1" w:styleId="skrift-senket">
    <w:name w:val="skrift-senket"/>
    <w:basedOn w:val="Standardskriftforavsnitt"/>
    <w:rsid w:val="00877BB9"/>
    <w:rPr>
      <w:vertAlign w:val="subscript"/>
    </w:rPr>
  </w:style>
  <w:style w:type="character" w:customStyle="1" w:styleId="SluttnotetekstTegn">
    <w:name w:val="Sluttnotetekst Tegn"/>
    <w:basedOn w:val="Standardskriftforavsnitt"/>
    <w:link w:val="Sluttnotetekst"/>
    <w:uiPriority w:val="99"/>
    <w:semiHidden/>
    <w:rsid w:val="00877BB9"/>
    <w:rPr>
      <w:rFonts w:ascii="Times New Roman" w:eastAsia="Batang" w:hAnsi="Times New Roman"/>
      <w:kern w:val="0"/>
      <w:sz w:val="20"/>
      <w:szCs w:val="20"/>
      <w14:ligatures w14:val="none"/>
    </w:rPr>
  </w:style>
  <w:style w:type="character" w:customStyle="1" w:styleId="sperret0">
    <w:name w:val="sperret"/>
    <w:basedOn w:val="Standardskriftforavsnitt"/>
    <w:rsid w:val="00877BB9"/>
    <w:rPr>
      <w:spacing w:val="30"/>
    </w:rPr>
  </w:style>
  <w:style w:type="character" w:customStyle="1" w:styleId="SterktsitatTegn">
    <w:name w:val="Sterkt sitat Tegn"/>
    <w:basedOn w:val="Standardskriftforavsnitt"/>
    <w:link w:val="Sterktsitat"/>
    <w:uiPriority w:val="30"/>
    <w:rsid w:val="00877BB9"/>
    <w:rPr>
      <w:rFonts w:ascii="Times New Roman" w:eastAsia="Batang" w:hAnsi="Times New Roman"/>
      <w:b/>
      <w:bCs/>
      <w:i/>
      <w:iCs/>
      <w:color w:val="156082" w:themeColor="accent1"/>
      <w:kern w:val="0"/>
      <w:szCs w:val="20"/>
      <w14:ligatures w14:val="none"/>
    </w:rPr>
  </w:style>
  <w:style w:type="character" w:customStyle="1" w:styleId="Stikkord">
    <w:name w:val="Stikkord"/>
    <w:basedOn w:val="Standardskriftforavsnitt"/>
    <w:qFormat/>
    <w:rsid w:val="00877BB9"/>
    <w:rPr>
      <w:color w:val="0070C0"/>
    </w:rPr>
  </w:style>
  <w:style w:type="character" w:customStyle="1" w:styleId="stikkord0">
    <w:name w:val="stikkord"/>
    <w:uiPriority w:val="99"/>
  </w:style>
  <w:style w:type="character" w:styleId="Sterk">
    <w:name w:val="Strong"/>
    <w:basedOn w:val="Standardskriftforavsnitt"/>
    <w:uiPriority w:val="22"/>
    <w:qFormat/>
    <w:rsid w:val="00877BB9"/>
    <w:rPr>
      <w:b/>
      <w:bCs/>
    </w:rPr>
  </w:style>
  <w:style w:type="character" w:customStyle="1" w:styleId="TopptekstTegn">
    <w:name w:val="Topptekst Tegn"/>
    <w:basedOn w:val="Standardskriftforavsnitt"/>
    <w:link w:val="Topptekst"/>
    <w:rsid w:val="00877BB9"/>
    <w:rPr>
      <w:rFonts w:ascii="Times New Roman" w:eastAsia="Batang" w:hAnsi="Times New Roman"/>
      <w:kern w:val="0"/>
      <w:sz w:val="20"/>
      <w:szCs w:val="20"/>
      <w14:ligatures w14:val="none"/>
    </w:rPr>
  </w:style>
  <w:style w:type="character" w:customStyle="1" w:styleId="UnderskriftTegn">
    <w:name w:val="Underskrift Tegn"/>
    <w:basedOn w:val="Standardskriftforavsnitt"/>
    <w:link w:val="Underskrift"/>
    <w:uiPriority w:val="99"/>
    <w:semiHidden/>
    <w:rsid w:val="00877BB9"/>
    <w:rPr>
      <w:rFonts w:ascii="Times New Roman" w:eastAsia="Batang" w:hAnsi="Times New Roman"/>
      <w:kern w:val="0"/>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877BB9"/>
    <w:pPr>
      <w:tabs>
        <w:tab w:val="center" w:pos="4536"/>
        <w:tab w:val="right" w:pos="9072"/>
      </w:tabs>
    </w:pPr>
    <w:rPr>
      <w:sz w:val="20"/>
    </w:rPr>
  </w:style>
  <w:style w:type="character" w:customStyle="1" w:styleId="TopptekstTegn1">
    <w:name w:val="Topptekst Tegn1"/>
    <w:basedOn w:val="Standardskriftforavsnitt"/>
    <w:uiPriority w:val="99"/>
    <w:semiHidden/>
    <w:rsid w:val="0090276D"/>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877BB9"/>
    <w:pPr>
      <w:tabs>
        <w:tab w:val="center" w:pos="4153"/>
        <w:tab w:val="right" w:pos="8306"/>
      </w:tabs>
    </w:pPr>
    <w:rPr>
      <w:sz w:val="20"/>
    </w:rPr>
  </w:style>
  <w:style w:type="character" w:customStyle="1" w:styleId="BunntekstTegn1">
    <w:name w:val="Bunntekst Tegn1"/>
    <w:basedOn w:val="Standardskriftforavsnitt"/>
    <w:uiPriority w:val="99"/>
    <w:semiHidden/>
    <w:rsid w:val="0090276D"/>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877BB9"/>
    <w:rPr>
      <w:rFonts w:ascii="Arial" w:eastAsia="Batang" w:hAnsi="Arial"/>
      <w:i/>
      <w:kern w:val="0"/>
      <w:szCs w:val="20"/>
      <w14:ligatures w14:val="none"/>
    </w:rPr>
  </w:style>
  <w:style w:type="character" w:customStyle="1" w:styleId="Overskrift7Tegn">
    <w:name w:val="Overskrift 7 Tegn"/>
    <w:basedOn w:val="Standardskriftforavsnitt"/>
    <w:link w:val="Overskrift7"/>
    <w:rsid w:val="00877BB9"/>
    <w:rPr>
      <w:rFonts w:ascii="Arial" w:eastAsia="Batang" w:hAnsi="Arial"/>
      <w:kern w:val="0"/>
      <w:szCs w:val="20"/>
      <w14:ligatures w14:val="none"/>
    </w:rPr>
  </w:style>
  <w:style w:type="character" w:customStyle="1" w:styleId="Overskrift8Tegn">
    <w:name w:val="Overskrift 8 Tegn"/>
    <w:basedOn w:val="Standardskriftforavsnitt"/>
    <w:link w:val="Overskrift8"/>
    <w:rsid w:val="00877BB9"/>
    <w:rPr>
      <w:rFonts w:ascii="Arial" w:eastAsia="Batang" w:hAnsi="Arial"/>
      <w:i/>
      <w:kern w:val="0"/>
      <w:szCs w:val="20"/>
      <w14:ligatures w14:val="none"/>
    </w:rPr>
  </w:style>
  <w:style w:type="character" w:customStyle="1" w:styleId="Overskrift9Tegn">
    <w:name w:val="Overskrift 9 Tegn"/>
    <w:basedOn w:val="Standardskriftforavsnitt"/>
    <w:link w:val="Overskrift9"/>
    <w:rsid w:val="00877BB9"/>
    <w:rPr>
      <w:rFonts w:ascii="Arial" w:eastAsia="Batang" w:hAnsi="Arial"/>
      <w:i/>
      <w:kern w:val="0"/>
      <w:sz w:val="22"/>
      <w:szCs w:val="20"/>
      <w14:ligatures w14:val="none"/>
    </w:rPr>
  </w:style>
  <w:style w:type="table" w:styleId="Tabelltemaer">
    <w:name w:val="Table Theme"/>
    <w:basedOn w:val="Vanligtabell"/>
    <w:uiPriority w:val="99"/>
    <w:semiHidden/>
    <w:unhideWhenUsed/>
    <w:rsid w:val="00877BB9"/>
    <w:pPr>
      <w:spacing w:after="0" w:line="240" w:lineRule="auto"/>
    </w:pPr>
    <w:rPr>
      <w:rFonts w:ascii="Calibri" w:eastAsia="Calibri" w:hAnsi="Calibri"/>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7BB9"/>
    <w:rPr>
      <w:szCs w:val="24"/>
    </w:rPr>
  </w:style>
  <w:style w:type="paragraph" w:styleId="INNH1">
    <w:name w:val="toc 1"/>
    <w:basedOn w:val="Normal"/>
    <w:next w:val="Normal"/>
    <w:uiPriority w:val="39"/>
    <w:rsid w:val="00877BB9"/>
    <w:pPr>
      <w:tabs>
        <w:tab w:val="right" w:leader="dot" w:pos="8306"/>
      </w:tabs>
      <w:spacing w:before="100" w:after="160" w:line="288" w:lineRule="auto"/>
      <w:ind w:right="1134"/>
    </w:pPr>
    <w:rPr>
      <w:rFonts w:ascii="Open Sans" w:eastAsia="Times New Roman" w:hAnsi="Open Sans"/>
      <w:sz w:val="22"/>
      <w:szCs w:val="22"/>
    </w:rPr>
  </w:style>
  <w:style w:type="paragraph" w:styleId="INNH2">
    <w:name w:val="toc 2"/>
    <w:basedOn w:val="Normal"/>
    <w:next w:val="Normal"/>
    <w:uiPriority w:val="39"/>
    <w:rsid w:val="00877BB9"/>
    <w:pPr>
      <w:tabs>
        <w:tab w:val="right" w:leader="dot" w:pos="8306"/>
      </w:tabs>
      <w:spacing w:before="100" w:after="160" w:line="288" w:lineRule="auto"/>
      <w:ind w:left="199" w:right="1134"/>
    </w:pPr>
    <w:rPr>
      <w:rFonts w:ascii="Open Sans" w:eastAsia="Times New Roman" w:hAnsi="Open Sans"/>
      <w:sz w:val="22"/>
      <w:szCs w:val="22"/>
    </w:rPr>
  </w:style>
  <w:style w:type="paragraph" w:styleId="INNH3">
    <w:name w:val="toc 3"/>
    <w:basedOn w:val="Normal"/>
    <w:next w:val="Normal"/>
    <w:uiPriority w:val="39"/>
    <w:rsid w:val="00877BB9"/>
    <w:pPr>
      <w:tabs>
        <w:tab w:val="right" w:leader="dot" w:pos="8306"/>
      </w:tabs>
      <w:spacing w:before="100" w:after="160" w:line="288" w:lineRule="auto"/>
      <w:ind w:left="403" w:right="1134"/>
    </w:pPr>
    <w:rPr>
      <w:rFonts w:ascii="Open Sans" w:eastAsia="Times New Roman" w:hAnsi="Open Sans"/>
      <w:sz w:val="22"/>
      <w:szCs w:val="22"/>
    </w:rPr>
  </w:style>
  <w:style w:type="paragraph" w:styleId="INNH4">
    <w:name w:val="toc 4"/>
    <w:basedOn w:val="Normal"/>
    <w:next w:val="Normal"/>
    <w:semiHidden/>
    <w:rsid w:val="00877BB9"/>
    <w:pPr>
      <w:tabs>
        <w:tab w:val="right" w:pos="8306"/>
      </w:tabs>
      <w:ind w:left="600"/>
    </w:pPr>
  </w:style>
  <w:style w:type="paragraph" w:styleId="INNH5">
    <w:name w:val="toc 5"/>
    <w:basedOn w:val="Normal"/>
    <w:next w:val="Normal"/>
    <w:semiHidden/>
    <w:rsid w:val="00877BB9"/>
    <w:pPr>
      <w:tabs>
        <w:tab w:val="right" w:pos="8306"/>
      </w:tabs>
      <w:ind w:left="800"/>
    </w:pPr>
  </w:style>
  <w:style w:type="paragraph" w:styleId="INNH6">
    <w:name w:val="toc 6"/>
    <w:basedOn w:val="Normal"/>
    <w:next w:val="Normal"/>
    <w:semiHidden/>
    <w:rsid w:val="00877BB9"/>
    <w:pPr>
      <w:tabs>
        <w:tab w:val="right" w:pos="8306"/>
      </w:tabs>
      <w:ind w:left="1000"/>
    </w:pPr>
  </w:style>
  <w:style w:type="paragraph" w:styleId="INNH7">
    <w:name w:val="toc 7"/>
    <w:basedOn w:val="Normal"/>
    <w:next w:val="Normal"/>
    <w:semiHidden/>
    <w:rsid w:val="00877BB9"/>
    <w:pPr>
      <w:tabs>
        <w:tab w:val="right" w:pos="8306"/>
      </w:tabs>
      <w:ind w:left="1200"/>
    </w:pPr>
  </w:style>
  <w:style w:type="paragraph" w:styleId="INNH8">
    <w:name w:val="toc 8"/>
    <w:basedOn w:val="Normal"/>
    <w:next w:val="Normal"/>
    <w:semiHidden/>
    <w:rsid w:val="00877BB9"/>
    <w:pPr>
      <w:tabs>
        <w:tab w:val="right" w:pos="8306"/>
      </w:tabs>
      <w:ind w:left="1400"/>
    </w:pPr>
  </w:style>
  <w:style w:type="paragraph" w:styleId="INNH9">
    <w:name w:val="toc 9"/>
    <w:basedOn w:val="Normal"/>
    <w:next w:val="Normal"/>
    <w:semiHidden/>
    <w:rsid w:val="00877BB9"/>
    <w:pPr>
      <w:tabs>
        <w:tab w:val="right" w:pos="8306"/>
      </w:tabs>
      <w:ind w:left="1600"/>
    </w:pPr>
  </w:style>
  <w:style w:type="paragraph" w:customStyle="1" w:styleId="Nou-nr">
    <w:name w:val="Nou-nr"/>
    <w:basedOn w:val="Normal"/>
    <w:next w:val="Normal"/>
    <w:rsid w:val="00877BB9"/>
    <w:pPr>
      <w:jc w:val="center"/>
    </w:pPr>
    <w:rPr>
      <w:b/>
    </w:rPr>
  </w:style>
  <w:style w:type="paragraph" w:customStyle="1" w:styleId="Nou-tit">
    <w:name w:val="Nou-tit"/>
    <w:basedOn w:val="Normal"/>
    <w:next w:val="Normal"/>
    <w:rsid w:val="00877BB9"/>
    <w:pPr>
      <w:spacing w:before="640" w:after="640" w:line="640" w:lineRule="exact"/>
      <w:jc w:val="center"/>
    </w:pPr>
    <w:rPr>
      <w:b/>
      <w:sz w:val="50"/>
    </w:rPr>
  </w:style>
  <w:style w:type="paragraph" w:customStyle="1" w:styleId="Nou-undertit">
    <w:name w:val="Nou-undertit"/>
    <w:basedOn w:val="Normal"/>
    <w:next w:val="Normal"/>
    <w:rsid w:val="00877BB9"/>
    <w:pPr>
      <w:jc w:val="center"/>
    </w:pPr>
    <w:rPr>
      <w:i/>
      <w:sz w:val="32"/>
    </w:rPr>
  </w:style>
  <w:style w:type="paragraph" w:styleId="Punktliste">
    <w:name w:val="List Bullet"/>
    <w:basedOn w:val="Normal"/>
    <w:rsid w:val="00877BB9"/>
    <w:pPr>
      <w:ind w:left="283" w:hanging="283"/>
    </w:pPr>
  </w:style>
  <w:style w:type="paragraph" w:customStyle="1" w:styleId="tillmatr-tit">
    <w:name w:val="tillmatr-tit"/>
    <w:basedOn w:val="Normal"/>
    <w:next w:val="Normal"/>
    <w:rsid w:val="00877BB9"/>
    <w:rPr>
      <w:i/>
      <w:sz w:val="28"/>
    </w:rPr>
  </w:style>
  <w:style w:type="table" w:customStyle="1" w:styleId="StandardTabell">
    <w:name w:val="StandardTabell"/>
    <w:basedOn w:val="Vanligtabell"/>
    <w:uiPriority w:val="99"/>
    <w:qFormat/>
    <w:rsid w:val="00877BB9"/>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77BB9"/>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877BB9"/>
    <w:pPr>
      <w:ind w:left="240" w:hanging="240"/>
    </w:pPr>
  </w:style>
  <w:style w:type="paragraph" w:styleId="Indeks2">
    <w:name w:val="index 2"/>
    <w:basedOn w:val="Normal"/>
    <w:next w:val="Normal"/>
    <w:autoRedefine/>
    <w:uiPriority w:val="99"/>
    <w:semiHidden/>
    <w:unhideWhenUsed/>
    <w:rsid w:val="00877BB9"/>
    <w:pPr>
      <w:ind w:left="480" w:hanging="240"/>
    </w:pPr>
  </w:style>
  <w:style w:type="paragraph" w:styleId="Indeks3">
    <w:name w:val="index 3"/>
    <w:basedOn w:val="Normal"/>
    <w:next w:val="Normal"/>
    <w:autoRedefine/>
    <w:uiPriority w:val="99"/>
    <w:semiHidden/>
    <w:unhideWhenUsed/>
    <w:rsid w:val="00877BB9"/>
    <w:pPr>
      <w:ind w:left="720" w:hanging="240"/>
    </w:pPr>
  </w:style>
  <w:style w:type="paragraph" w:styleId="Indeks4">
    <w:name w:val="index 4"/>
    <w:basedOn w:val="Normal"/>
    <w:next w:val="Normal"/>
    <w:autoRedefine/>
    <w:uiPriority w:val="99"/>
    <w:semiHidden/>
    <w:unhideWhenUsed/>
    <w:rsid w:val="00877BB9"/>
    <w:pPr>
      <w:ind w:left="960" w:hanging="240"/>
    </w:pPr>
  </w:style>
  <w:style w:type="paragraph" w:styleId="Indeks5">
    <w:name w:val="index 5"/>
    <w:basedOn w:val="Normal"/>
    <w:next w:val="Normal"/>
    <w:autoRedefine/>
    <w:uiPriority w:val="99"/>
    <w:semiHidden/>
    <w:unhideWhenUsed/>
    <w:rsid w:val="00877BB9"/>
    <w:pPr>
      <w:ind w:left="1200" w:hanging="240"/>
    </w:pPr>
  </w:style>
  <w:style w:type="paragraph" w:styleId="Indeks6">
    <w:name w:val="index 6"/>
    <w:basedOn w:val="Normal"/>
    <w:next w:val="Normal"/>
    <w:autoRedefine/>
    <w:uiPriority w:val="99"/>
    <w:semiHidden/>
    <w:unhideWhenUsed/>
    <w:rsid w:val="00877BB9"/>
    <w:pPr>
      <w:ind w:left="1440" w:hanging="240"/>
    </w:pPr>
  </w:style>
  <w:style w:type="paragraph" w:styleId="Indeks7">
    <w:name w:val="index 7"/>
    <w:basedOn w:val="Normal"/>
    <w:next w:val="Normal"/>
    <w:autoRedefine/>
    <w:uiPriority w:val="99"/>
    <w:semiHidden/>
    <w:unhideWhenUsed/>
    <w:rsid w:val="00877BB9"/>
    <w:pPr>
      <w:ind w:left="1680" w:hanging="240"/>
    </w:pPr>
  </w:style>
  <w:style w:type="paragraph" w:styleId="Indeks8">
    <w:name w:val="index 8"/>
    <w:basedOn w:val="Normal"/>
    <w:next w:val="Normal"/>
    <w:autoRedefine/>
    <w:uiPriority w:val="99"/>
    <w:semiHidden/>
    <w:unhideWhenUsed/>
    <w:rsid w:val="00877BB9"/>
    <w:pPr>
      <w:ind w:left="1920" w:hanging="240"/>
    </w:pPr>
  </w:style>
  <w:style w:type="paragraph" w:styleId="Indeks9">
    <w:name w:val="index 9"/>
    <w:basedOn w:val="Normal"/>
    <w:next w:val="Normal"/>
    <w:autoRedefine/>
    <w:uiPriority w:val="99"/>
    <w:semiHidden/>
    <w:unhideWhenUsed/>
    <w:rsid w:val="00877BB9"/>
    <w:pPr>
      <w:ind w:left="2160" w:hanging="240"/>
    </w:pPr>
  </w:style>
  <w:style w:type="paragraph" w:styleId="Vanliginnrykk">
    <w:name w:val="Normal Indent"/>
    <w:basedOn w:val="Normal"/>
    <w:uiPriority w:val="99"/>
    <w:semiHidden/>
    <w:unhideWhenUsed/>
    <w:rsid w:val="00877BB9"/>
    <w:pPr>
      <w:ind w:left="708"/>
    </w:pPr>
  </w:style>
  <w:style w:type="paragraph" w:styleId="Merknadstekst">
    <w:name w:val="annotation text"/>
    <w:basedOn w:val="Normal"/>
    <w:link w:val="MerknadstekstTegn"/>
    <w:semiHidden/>
    <w:rsid w:val="00877BB9"/>
    <w:rPr>
      <w:sz w:val="20"/>
    </w:rPr>
  </w:style>
  <w:style w:type="character" w:customStyle="1" w:styleId="MerknadstekstTegn">
    <w:name w:val="Merknadstekst Tegn"/>
    <w:basedOn w:val="Standardskriftforavsnitt"/>
    <w:link w:val="Merknadstekst"/>
    <w:semiHidden/>
    <w:rsid w:val="00877BB9"/>
    <w:rPr>
      <w:rFonts w:ascii="Times New Roman" w:eastAsia="Batang" w:hAnsi="Times New Roman"/>
      <w:kern w:val="0"/>
      <w:sz w:val="20"/>
      <w:szCs w:val="20"/>
      <w14:ligatures w14:val="none"/>
    </w:rPr>
  </w:style>
  <w:style w:type="paragraph" w:styleId="Stikkordregisteroverskrift">
    <w:name w:val="index heading"/>
    <w:basedOn w:val="Normal"/>
    <w:next w:val="Indeks1"/>
    <w:uiPriority w:val="99"/>
    <w:semiHidden/>
    <w:unhideWhenUsed/>
    <w:rsid w:val="00877BB9"/>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877BB9"/>
    <w:pPr>
      <w:spacing w:after="200"/>
    </w:pPr>
    <w:rPr>
      <w:b/>
      <w:bCs/>
      <w:color w:val="156082" w:themeColor="accent1"/>
      <w:sz w:val="18"/>
      <w:szCs w:val="18"/>
    </w:rPr>
  </w:style>
  <w:style w:type="paragraph" w:styleId="Figurliste">
    <w:name w:val="table of figures"/>
    <w:basedOn w:val="Normal"/>
    <w:next w:val="Normal"/>
    <w:uiPriority w:val="99"/>
    <w:semiHidden/>
    <w:unhideWhenUsed/>
    <w:rsid w:val="00877BB9"/>
  </w:style>
  <w:style w:type="paragraph" w:styleId="Konvoluttadresse">
    <w:name w:val="envelope address"/>
    <w:basedOn w:val="Normal"/>
    <w:uiPriority w:val="99"/>
    <w:semiHidden/>
    <w:unhideWhenUsed/>
    <w:rsid w:val="00877BB9"/>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77BB9"/>
    <w:rPr>
      <w:rFonts w:asciiTheme="majorHAnsi" w:eastAsiaTheme="majorEastAsia" w:hAnsiTheme="majorHAnsi" w:cstheme="majorBidi"/>
      <w:sz w:val="20"/>
    </w:rPr>
  </w:style>
  <w:style w:type="character" w:styleId="Merknadsreferanse">
    <w:name w:val="annotation reference"/>
    <w:basedOn w:val="Standardskriftforavsnitt"/>
    <w:semiHidden/>
    <w:rsid w:val="00877BB9"/>
    <w:rPr>
      <w:sz w:val="16"/>
    </w:rPr>
  </w:style>
  <w:style w:type="character" w:styleId="Linjenummer">
    <w:name w:val="line number"/>
    <w:basedOn w:val="Standardskriftforavsnitt"/>
    <w:uiPriority w:val="99"/>
    <w:semiHidden/>
    <w:unhideWhenUsed/>
    <w:rsid w:val="00877BB9"/>
  </w:style>
  <w:style w:type="character" w:styleId="Sluttnotereferanse">
    <w:name w:val="endnote reference"/>
    <w:basedOn w:val="Standardskriftforavsnitt"/>
    <w:uiPriority w:val="99"/>
    <w:semiHidden/>
    <w:unhideWhenUsed/>
    <w:rsid w:val="00877BB9"/>
    <w:rPr>
      <w:vertAlign w:val="superscript"/>
    </w:rPr>
  </w:style>
  <w:style w:type="paragraph" w:styleId="Sluttnotetekst">
    <w:name w:val="endnote text"/>
    <w:basedOn w:val="Normal"/>
    <w:link w:val="SluttnotetekstTegn"/>
    <w:uiPriority w:val="99"/>
    <w:semiHidden/>
    <w:unhideWhenUsed/>
    <w:rsid w:val="00877BB9"/>
    <w:rPr>
      <w:sz w:val="20"/>
    </w:rPr>
  </w:style>
  <w:style w:type="character" w:customStyle="1" w:styleId="SluttnotetekstTegn1">
    <w:name w:val="Sluttnotetekst Tegn1"/>
    <w:basedOn w:val="Standardskriftforavsnitt"/>
    <w:uiPriority w:val="99"/>
    <w:semiHidden/>
    <w:rsid w:val="0090276D"/>
    <w:rPr>
      <w:rFonts w:ascii="Times New Roman" w:eastAsia="Batang" w:hAnsi="Times New Roman"/>
      <w:kern w:val="0"/>
      <w:sz w:val="20"/>
      <w:szCs w:val="20"/>
      <w14:ligatures w14:val="none"/>
    </w:rPr>
  </w:style>
  <w:style w:type="paragraph" w:styleId="Kildeliste">
    <w:name w:val="table of authorities"/>
    <w:basedOn w:val="Normal"/>
    <w:next w:val="Normal"/>
    <w:uiPriority w:val="99"/>
    <w:semiHidden/>
    <w:unhideWhenUsed/>
    <w:rsid w:val="00877BB9"/>
    <w:pPr>
      <w:ind w:left="240" w:hanging="240"/>
    </w:pPr>
  </w:style>
  <w:style w:type="paragraph" w:styleId="Makrotekst">
    <w:name w:val="macro"/>
    <w:link w:val="MakrotekstTegn"/>
    <w:uiPriority w:val="99"/>
    <w:semiHidden/>
    <w:unhideWhenUsed/>
    <w:rsid w:val="00877BB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877BB9"/>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877BB9"/>
    <w:pPr>
      <w:spacing w:before="120"/>
    </w:pPr>
    <w:rPr>
      <w:rFonts w:asciiTheme="majorHAnsi" w:eastAsiaTheme="majorEastAsia" w:hAnsiTheme="majorHAnsi" w:cstheme="majorBidi"/>
      <w:b/>
      <w:bCs/>
      <w:szCs w:val="24"/>
    </w:rPr>
  </w:style>
  <w:style w:type="paragraph" w:styleId="Punktliste2">
    <w:name w:val="List Bullet 2"/>
    <w:basedOn w:val="Normal"/>
    <w:rsid w:val="00877BB9"/>
    <w:pPr>
      <w:spacing w:after="0"/>
      <w:ind w:left="568" w:hanging="284"/>
    </w:pPr>
  </w:style>
  <w:style w:type="paragraph" w:styleId="Punktliste3">
    <w:name w:val="List Bullet 3"/>
    <w:basedOn w:val="Normal"/>
    <w:rsid w:val="00877BB9"/>
    <w:pPr>
      <w:spacing w:after="0"/>
      <w:ind w:left="851" w:hanging="284"/>
    </w:pPr>
  </w:style>
  <w:style w:type="paragraph" w:styleId="Punktliste4">
    <w:name w:val="List Bullet 4"/>
    <w:basedOn w:val="Normal"/>
    <w:rsid w:val="00877BB9"/>
    <w:pPr>
      <w:spacing w:after="0"/>
      <w:ind w:left="1135" w:hanging="284"/>
    </w:pPr>
  </w:style>
  <w:style w:type="paragraph" w:styleId="Punktliste5">
    <w:name w:val="List Bullet 5"/>
    <w:basedOn w:val="Normal"/>
    <w:rsid w:val="00877BB9"/>
    <w:pPr>
      <w:spacing w:after="0"/>
      <w:ind w:left="1418" w:hanging="284"/>
    </w:pPr>
  </w:style>
  <w:style w:type="paragraph" w:styleId="Tittel">
    <w:name w:val="Title"/>
    <w:basedOn w:val="Normal"/>
    <w:next w:val="Normal"/>
    <w:link w:val="TittelTegn"/>
    <w:uiPriority w:val="10"/>
    <w:qFormat/>
    <w:rsid w:val="00877BB9"/>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877BB9"/>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877BB9"/>
    <w:pPr>
      <w:ind w:left="4252"/>
    </w:pPr>
  </w:style>
  <w:style w:type="character" w:customStyle="1" w:styleId="HilsenTegn">
    <w:name w:val="Hilsen Tegn"/>
    <w:basedOn w:val="Standardskriftforavsnitt"/>
    <w:link w:val="Hilsen"/>
    <w:uiPriority w:val="99"/>
    <w:semiHidden/>
    <w:rsid w:val="00877BB9"/>
    <w:rPr>
      <w:rFonts w:ascii="Times New Roman" w:eastAsia="Batang" w:hAnsi="Times New Roman"/>
      <w:kern w:val="0"/>
      <w:szCs w:val="20"/>
      <w14:ligatures w14:val="none"/>
    </w:rPr>
  </w:style>
  <w:style w:type="paragraph" w:styleId="Underskrift">
    <w:name w:val="Signature"/>
    <w:basedOn w:val="Normal"/>
    <w:link w:val="UnderskriftTegn"/>
    <w:uiPriority w:val="99"/>
    <w:semiHidden/>
    <w:unhideWhenUsed/>
    <w:rsid w:val="00877BB9"/>
    <w:pPr>
      <w:ind w:left="4252"/>
    </w:pPr>
  </w:style>
  <w:style w:type="character" w:customStyle="1" w:styleId="UnderskriftTegn1">
    <w:name w:val="Underskrift Tegn1"/>
    <w:basedOn w:val="Standardskriftforavsnitt"/>
    <w:uiPriority w:val="99"/>
    <w:semiHidden/>
    <w:rsid w:val="0090276D"/>
    <w:rPr>
      <w:rFonts w:ascii="Times New Roman" w:eastAsia="Batang" w:hAnsi="Times New Roman"/>
      <w:kern w:val="0"/>
      <w:szCs w:val="20"/>
      <w14:ligatures w14:val="none"/>
    </w:rPr>
  </w:style>
  <w:style w:type="paragraph" w:styleId="Brdtekst">
    <w:name w:val="Body Text"/>
    <w:basedOn w:val="Normal"/>
    <w:link w:val="BrdtekstTegn"/>
    <w:uiPriority w:val="99"/>
    <w:semiHidden/>
    <w:unhideWhenUsed/>
    <w:rsid w:val="00877BB9"/>
  </w:style>
  <w:style w:type="character" w:customStyle="1" w:styleId="BrdtekstTegn">
    <w:name w:val="Brødtekst Tegn"/>
    <w:basedOn w:val="Standardskriftforavsnitt"/>
    <w:link w:val="Brdtekst"/>
    <w:uiPriority w:val="99"/>
    <w:semiHidden/>
    <w:rsid w:val="00877BB9"/>
    <w:rPr>
      <w:rFonts w:ascii="Times New Roman" w:eastAsia="Batang" w:hAnsi="Times New Roman"/>
      <w:kern w:val="0"/>
      <w:szCs w:val="20"/>
      <w14:ligatures w14:val="none"/>
    </w:rPr>
  </w:style>
  <w:style w:type="paragraph" w:styleId="Brdtekstinnrykk">
    <w:name w:val="Body Text Indent"/>
    <w:basedOn w:val="Normal"/>
    <w:link w:val="BrdtekstinnrykkTegn"/>
    <w:uiPriority w:val="99"/>
    <w:semiHidden/>
    <w:unhideWhenUsed/>
    <w:rsid w:val="00877BB9"/>
    <w:pPr>
      <w:ind w:left="283"/>
    </w:pPr>
  </w:style>
  <w:style w:type="character" w:customStyle="1" w:styleId="BrdtekstinnrykkTegn">
    <w:name w:val="Brødtekstinnrykk Tegn"/>
    <w:basedOn w:val="Standardskriftforavsnitt"/>
    <w:link w:val="Brdtekstinnrykk"/>
    <w:uiPriority w:val="99"/>
    <w:semiHidden/>
    <w:rsid w:val="00877BB9"/>
    <w:rPr>
      <w:rFonts w:ascii="Times New Roman" w:eastAsia="Batang" w:hAnsi="Times New Roman"/>
      <w:kern w:val="0"/>
      <w:szCs w:val="20"/>
      <w14:ligatures w14:val="none"/>
    </w:rPr>
  </w:style>
  <w:style w:type="paragraph" w:styleId="Liste-forts">
    <w:name w:val="List Continue"/>
    <w:basedOn w:val="Normal"/>
    <w:uiPriority w:val="99"/>
    <w:semiHidden/>
    <w:unhideWhenUsed/>
    <w:rsid w:val="00877BB9"/>
    <w:pPr>
      <w:ind w:left="283"/>
      <w:contextualSpacing/>
    </w:pPr>
  </w:style>
  <w:style w:type="paragraph" w:styleId="Liste-forts2">
    <w:name w:val="List Continue 2"/>
    <w:basedOn w:val="Normal"/>
    <w:uiPriority w:val="99"/>
    <w:semiHidden/>
    <w:unhideWhenUsed/>
    <w:rsid w:val="00877BB9"/>
    <w:pPr>
      <w:ind w:left="566"/>
      <w:contextualSpacing/>
    </w:pPr>
  </w:style>
  <w:style w:type="paragraph" w:styleId="Liste-forts3">
    <w:name w:val="List Continue 3"/>
    <w:basedOn w:val="Normal"/>
    <w:uiPriority w:val="99"/>
    <w:semiHidden/>
    <w:unhideWhenUsed/>
    <w:rsid w:val="00877BB9"/>
    <w:pPr>
      <w:ind w:left="849"/>
      <w:contextualSpacing/>
    </w:pPr>
  </w:style>
  <w:style w:type="paragraph" w:styleId="Liste-forts4">
    <w:name w:val="List Continue 4"/>
    <w:basedOn w:val="Normal"/>
    <w:uiPriority w:val="99"/>
    <w:semiHidden/>
    <w:unhideWhenUsed/>
    <w:rsid w:val="00877BB9"/>
    <w:pPr>
      <w:ind w:left="1132"/>
      <w:contextualSpacing/>
    </w:pPr>
  </w:style>
  <w:style w:type="paragraph" w:styleId="Liste-forts5">
    <w:name w:val="List Continue 5"/>
    <w:basedOn w:val="Normal"/>
    <w:uiPriority w:val="99"/>
    <w:semiHidden/>
    <w:unhideWhenUsed/>
    <w:rsid w:val="00877BB9"/>
    <w:pPr>
      <w:ind w:left="1415"/>
      <w:contextualSpacing/>
    </w:pPr>
  </w:style>
  <w:style w:type="paragraph" w:styleId="Meldingshode">
    <w:name w:val="Message Header"/>
    <w:basedOn w:val="Normal"/>
    <w:link w:val="MeldingshodeTegn"/>
    <w:uiPriority w:val="99"/>
    <w:semiHidden/>
    <w:unhideWhenUsed/>
    <w:rsid w:val="00877BB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77BB9"/>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877BB9"/>
  </w:style>
  <w:style w:type="character" w:customStyle="1" w:styleId="InnledendehilsenTegn">
    <w:name w:val="Innledende hilsen Tegn"/>
    <w:basedOn w:val="Standardskriftforavsnitt"/>
    <w:link w:val="Innledendehilsen"/>
    <w:uiPriority w:val="99"/>
    <w:semiHidden/>
    <w:rsid w:val="00877BB9"/>
    <w:rPr>
      <w:rFonts w:ascii="Times New Roman" w:eastAsia="Batang" w:hAnsi="Times New Roman"/>
      <w:kern w:val="0"/>
      <w:szCs w:val="20"/>
      <w14:ligatures w14:val="none"/>
    </w:rPr>
  </w:style>
  <w:style w:type="paragraph" w:styleId="Dato0">
    <w:name w:val="Date"/>
    <w:basedOn w:val="Normal"/>
    <w:next w:val="Normal"/>
    <w:link w:val="DatoTegn"/>
    <w:uiPriority w:val="99"/>
    <w:semiHidden/>
    <w:unhideWhenUsed/>
    <w:rsid w:val="00877BB9"/>
  </w:style>
  <w:style w:type="character" w:customStyle="1" w:styleId="DatoTegn1">
    <w:name w:val="Dato Tegn1"/>
    <w:basedOn w:val="Standardskriftforavsnitt"/>
    <w:uiPriority w:val="99"/>
    <w:semiHidden/>
    <w:rsid w:val="0090276D"/>
    <w:rPr>
      <w:rFonts w:ascii="Times New Roman" w:eastAsia="Batang" w:hAnsi="Times New Roman"/>
      <w:kern w:val="0"/>
      <w:szCs w:val="20"/>
      <w14:ligatures w14:val="none"/>
    </w:rPr>
  </w:style>
  <w:style w:type="paragraph" w:styleId="Brdtekst-frsteinnrykk">
    <w:name w:val="Body Text First Indent"/>
    <w:basedOn w:val="Brdtekst"/>
    <w:link w:val="Brdtekst-frsteinnrykkTegn"/>
    <w:uiPriority w:val="99"/>
    <w:semiHidden/>
    <w:unhideWhenUsed/>
    <w:rsid w:val="00877BB9"/>
    <w:pPr>
      <w:spacing w:after="0"/>
      <w:ind w:firstLine="360"/>
    </w:pPr>
  </w:style>
  <w:style w:type="character" w:customStyle="1" w:styleId="Brdtekst-frsteinnrykkTegn">
    <w:name w:val="Brødtekst - første innrykk Tegn"/>
    <w:basedOn w:val="BrdtekstTegn"/>
    <w:link w:val="Brdtekst-frsteinnrykk"/>
    <w:uiPriority w:val="99"/>
    <w:semiHidden/>
    <w:rsid w:val="00877BB9"/>
    <w:rPr>
      <w:rFonts w:ascii="Times New Roman" w:eastAsia="Batang" w:hAnsi="Times New Roman"/>
      <w:kern w:val="0"/>
      <w:szCs w:val="20"/>
      <w14:ligatures w14:val="none"/>
    </w:rPr>
  </w:style>
  <w:style w:type="paragraph" w:styleId="Brdtekst-frsteinnrykk2">
    <w:name w:val="Body Text First Indent 2"/>
    <w:basedOn w:val="Brdtekstinnrykk"/>
    <w:link w:val="Brdtekst-frsteinnrykk2Tegn"/>
    <w:uiPriority w:val="99"/>
    <w:semiHidden/>
    <w:unhideWhenUsed/>
    <w:rsid w:val="00877BB9"/>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877BB9"/>
    <w:rPr>
      <w:rFonts w:ascii="Times New Roman" w:eastAsia="Batang" w:hAnsi="Times New Roman"/>
      <w:kern w:val="0"/>
      <w:szCs w:val="20"/>
      <w14:ligatures w14:val="none"/>
    </w:rPr>
  </w:style>
  <w:style w:type="paragraph" w:styleId="Notatoverskrift">
    <w:name w:val="Note Heading"/>
    <w:basedOn w:val="Normal"/>
    <w:next w:val="Normal"/>
    <w:link w:val="NotatoverskriftTegn"/>
    <w:uiPriority w:val="99"/>
    <w:semiHidden/>
    <w:unhideWhenUsed/>
    <w:rsid w:val="00877BB9"/>
  </w:style>
  <w:style w:type="character" w:customStyle="1" w:styleId="NotatoverskriftTegn">
    <w:name w:val="Notatoverskrift Tegn"/>
    <w:basedOn w:val="Standardskriftforavsnitt"/>
    <w:link w:val="Notatoverskrift"/>
    <w:uiPriority w:val="99"/>
    <w:semiHidden/>
    <w:rsid w:val="00877BB9"/>
    <w:rPr>
      <w:rFonts w:ascii="Times New Roman" w:eastAsia="Batang" w:hAnsi="Times New Roman"/>
      <w:kern w:val="0"/>
      <w:szCs w:val="20"/>
      <w14:ligatures w14:val="none"/>
    </w:rPr>
  </w:style>
  <w:style w:type="paragraph" w:styleId="Brdtekst2">
    <w:name w:val="Body Text 2"/>
    <w:basedOn w:val="Normal"/>
    <w:link w:val="Brdtekst2Tegn"/>
    <w:uiPriority w:val="99"/>
    <w:semiHidden/>
    <w:unhideWhenUsed/>
    <w:rsid w:val="00877BB9"/>
    <w:pPr>
      <w:spacing w:line="480" w:lineRule="auto"/>
    </w:pPr>
  </w:style>
  <w:style w:type="character" w:customStyle="1" w:styleId="Brdtekst2Tegn">
    <w:name w:val="Brødtekst 2 Tegn"/>
    <w:basedOn w:val="Standardskriftforavsnitt"/>
    <w:link w:val="Brdtekst2"/>
    <w:uiPriority w:val="99"/>
    <w:semiHidden/>
    <w:rsid w:val="00877BB9"/>
    <w:rPr>
      <w:rFonts w:ascii="Times New Roman" w:eastAsia="Batang" w:hAnsi="Times New Roman"/>
      <w:kern w:val="0"/>
      <w:szCs w:val="20"/>
      <w14:ligatures w14:val="none"/>
    </w:rPr>
  </w:style>
  <w:style w:type="paragraph" w:styleId="Brdtekst3">
    <w:name w:val="Body Text 3"/>
    <w:basedOn w:val="Normal"/>
    <w:link w:val="Brdtekst3Tegn"/>
    <w:uiPriority w:val="99"/>
    <w:semiHidden/>
    <w:unhideWhenUsed/>
    <w:rsid w:val="00877BB9"/>
    <w:rPr>
      <w:sz w:val="16"/>
      <w:szCs w:val="16"/>
    </w:rPr>
  </w:style>
  <w:style w:type="character" w:customStyle="1" w:styleId="Brdtekst3Tegn">
    <w:name w:val="Brødtekst 3 Tegn"/>
    <w:basedOn w:val="Standardskriftforavsnitt"/>
    <w:link w:val="Brdtekst3"/>
    <w:uiPriority w:val="99"/>
    <w:semiHidden/>
    <w:rsid w:val="00877BB9"/>
    <w:rPr>
      <w:rFonts w:ascii="Times New Roman" w:eastAsia="Batang"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877BB9"/>
    <w:pPr>
      <w:spacing w:line="480" w:lineRule="auto"/>
      <w:ind w:left="283"/>
    </w:pPr>
  </w:style>
  <w:style w:type="character" w:customStyle="1" w:styleId="Brdtekstinnrykk2Tegn">
    <w:name w:val="Brødtekstinnrykk 2 Tegn"/>
    <w:basedOn w:val="Standardskriftforavsnitt"/>
    <w:link w:val="Brdtekstinnrykk2"/>
    <w:uiPriority w:val="99"/>
    <w:semiHidden/>
    <w:rsid w:val="00877BB9"/>
    <w:rPr>
      <w:rFonts w:ascii="Times New Roman" w:eastAsia="Batang" w:hAnsi="Times New Roman"/>
      <w:kern w:val="0"/>
      <w:szCs w:val="20"/>
      <w14:ligatures w14:val="none"/>
    </w:rPr>
  </w:style>
  <w:style w:type="paragraph" w:styleId="Brdtekstinnrykk3">
    <w:name w:val="Body Text Indent 3"/>
    <w:basedOn w:val="Normal"/>
    <w:link w:val="Brdtekstinnrykk3Tegn"/>
    <w:uiPriority w:val="99"/>
    <w:semiHidden/>
    <w:unhideWhenUsed/>
    <w:rsid w:val="00877BB9"/>
    <w:pPr>
      <w:ind w:left="283"/>
    </w:pPr>
    <w:rPr>
      <w:sz w:val="16"/>
      <w:szCs w:val="16"/>
    </w:rPr>
  </w:style>
  <w:style w:type="character" w:customStyle="1" w:styleId="Brdtekstinnrykk3Tegn">
    <w:name w:val="Brødtekstinnrykk 3 Tegn"/>
    <w:basedOn w:val="Standardskriftforavsnitt"/>
    <w:link w:val="Brdtekstinnrykk3"/>
    <w:uiPriority w:val="99"/>
    <w:semiHidden/>
    <w:rsid w:val="00877BB9"/>
    <w:rPr>
      <w:rFonts w:ascii="Times New Roman" w:eastAsia="Batang" w:hAnsi="Times New Roman"/>
      <w:kern w:val="0"/>
      <w:sz w:val="16"/>
      <w:szCs w:val="16"/>
      <w14:ligatures w14:val="none"/>
    </w:rPr>
  </w:style>
  <w:style w:type="paragraph" w:styleId="Blokktekst">
    <w:name w:val="Block Text"/>
    <w:basedOn w:val="Normal"/>
    <w:uiPriority w:val="99"/>
    <w:semiHidden/>
    <w:unhideWhenUsed/>
    <w:rsid w:val="00877BB9"/>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877BB9"/>
    <w:rPr>
      <w:color w:val="96607D" w:themeColor="followedHyperlink"/>
      <w:u w:val="single"/>
    </w:rPr>
  </w:style>
  <w:style w:type="character" w:styleId="Utheving">
    <w:name w:val="Emphasis"/>
    <w:basedOn w:val="Standardskriftforavsnitt"/>
    <w:uiPriority w:val="20"/>
    <w:qFormat/>
    <w:rsid w:val="00877BB9"/>
    <w:rPr>
      <w:i/>
      <w:iCs/>
    </w:rPr>
  </w:style>
  <w:style w:type="paragraph" w:styleId="Dokumentkart">
    <w:name w:val="Document Map"/>
    <w:basedOn w:val="Normal"/>
    <w:link w:val="DokumentkartTegn"/>
    <w:uiPriority w:val="99"/>
    <w:semiHidden/>
    <w:unhideWhenUsed/>
    <w:rsid w:val="00877BB9"/>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77BB9"/>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877BB9"/>
    <w:rPr>
      <w:rFonts w:ascii="Consolas" w:hAnsi="Consolas"/>
      <w:sz w:val="21"/>
      <w:szCs w:val="21"/>
    </w:rPr>
  </w:style>
  <w:style w:type="character" w:customStyle="1" w:styleId="RentekstTegn">
    <w:name w:val="Ren tekst Tegn"/>
    <w:basedOn w:val="Standardskriftforavsnitt"/>
    <w:link w:val="Rentekst"/>
    <w:uiPriority w:val="99"/>
    <w:semiHidden/>
    <w:rsid w:val="00877BB9"/>
    <w:rPr>
      <w:rFonts w:ascii="Consolas" w:eastAsia="Batang" w:hAnsi="Consolas"/>
      <w:kern w:val="0"/>
      <w:sz w:val="21"/>
      <w:szCs w:val="21"/>
      <w14:ligatures w14:val="none"/>
    </w:rPr>
  </w:style>
  <w:style w:type="paragraph" w:styleId="E-postsignatur">
    <w:name w:val="E-mail Signature"/>
    <w:basedOn w:val="Normal"/>
    <w:link w:val="E-postsignaturTegn"/>
    <w:uiPriority w:val="99"/>
    <w:semiHidden/>
    <w:unhideWhenUsed/>
    <w:rsid w:val="00877BB9"/>
  </w:style>
  <w:style w:type="character" w:customStyle="1" w:styleId="E-postsignaturTegn">
    <w:name w:val="E-postsignatur Tegn"/>
    <w:basedOn w:val="Standardskriftforavsnitt"/>
    <w:link w:val="E-postsignatur"/>
    <w:uiPriority w:val="99"/>
    <w:semiHidden/>
    <w:rsid w:val="00877BB9"/>
    <w:rPr>
      <w:rFonts w:ascii="Times New Roman" w:eastAsia="Batang" w:hAnsi="Times New Roman"/>
      <w:kern w:val="0"/>
      <w:szCs w:val="20"/>
      <w14:ligatures w14:val="none"/>
    </w:rPr>
  </w:style>
  <w:style w:type="character" w:styleId="HTML-akronym">
    <w:name w:val="HTML Acronym"/>
    <w:basedOn w:val="Standardskriftforavsnitt"/>
    <w:uiPriority w:val="99"/>
    <w:semiHidden/>
    <w:unhideWhenUsed/>
    <w:rsid w:val="00877BB9"/>
  </w:style>
  <w:style w:type="paragraph" w:styleId="HTML-adresse">
    <w:name w:val="HTML Address"/>
    <w:basedOn w:val="Normal"/>
    <w:link w:val="HTML-adresseTegn"/>
    <w:uiPriority w:val="99"/>
    <w:semiHidden/>
    <w:unhideWhenUsed/>
    <w:rsid w:val="00877BB9"/>
    <w:rPr>
      <w:i/>
      <w:iCs/>
    </w:rPr>
  </w:style>
  <w:style w:type="character" w:customStyle="1" w:styleId="HTML-adresseTegn">
    <w:name w:val="HTML-adresse Tegn"/>
    <w:basedOn w:val="Standardskriftforavsnitt"/>
    <w:link w:val="HTML-adresse"/>
    <w:uiPriority w:val="99"/>
    <w:semiHidden/>
    <w:rsid w:val="00877BB9"/>
    <w:rPr>
      <w:rFonts w:ascii="Times New Roman" w:eastAsia="Batang" w:hAnsi="Times New Roman"/>
      <w:i/>
      <w:iCs/>
      <w:kern w:val="0"/>
      <w:szCs w:val="20"/>
      <w14:ligatures w14:val="none"/>
    </w:rPr>
  </w:style>
  <w:style w:type="character" w:styleId="HTML-sitat">
    <w:name w:val="HTML Cite"/>
    <w:basedOn w:val="Standardskriftforavsnitt"/>
    <w:uiPriority w:val="99"/>
    <w:semiHidden/>
    <w:unhideWhenUsed/>
    <w:rsid w:val="00877BB9"/>
    <w:rPr>
      <w:i/>
      <w:iCs/>
    </w:rPr>
  </w:style>
  <w:style w:type="character" w:styleId="HTML-kode">
    <w:name w:val="HTML Code"/>
    <w:basedOn w:val="Standardskriftforavsnitt"/>
    <w:uiPriority w:val="99"/>
    <w:semiHidden/>
    <w:unhideWhenUsed/>
    <w:rsid w:val="00877BB9"/>
    <w:rPr>
      <w:rFonts w:ascii="Consolas" w:hAnsi="Consolas"/>
      <w:sz w:val="20"/>
      <w:szCs w:val="20"/>
    </w:rPr>
  </w:style>
  <w:style w:type="character" w:styleId="HTML-definisjon">
    <w:name w:val="HTML Definition"/>
    <w:basedOn w:val="Standardskriftforavsnitt"/>
    <w:uiPriority w:val="99"/>
    <w:semiHidden/>
    <w:unhideWhenUsed/>
    <w:rsid w:val="00877BB9"/>
    <w:rPr>
      <w:i/>
      <w:iCs/>
    </w:rPr>
  </w:style>
  <w:style w:type="character" w:styleId="HTML-tastatur">
    <w:name w:val="HTML Keyboard"/>
    <w:basedOn w:val="Standardskriftforavsnitt"/>
    <w:uiPriority w:val="99"/>
    <w:semiHidden/>
    <w:unhideWhenUsed/>
    <w:rsid w:val="00877BB9"/>
    <w:rPr>
      <w:rFonts w:ascii="Consolas" w:hAnsi="Consolas"/>
      <w:sz w:val="20"/>
      <w:szCs w:val="20"/>
    </w:rPr>
  </w:style>
  <w:style w:type="paragraph" w:styleId="HTML-forhndsformatert">
    <w:name w:val="HTML Preformatted"/>
    <w:basedOn w:val="Normal"/>
    <w:link w:val="HTML-forhndsformatertTegn"/>
    <w:uiPriority w:val="99"/>
    <w:semiHidden/>
    <w:unhideWhenUsed/>
    <w:rsid w:val="00877BB9"/>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877BB9"/>
    <w:rPr>
      <w:rFonts w:ascii="Consolas" w:eastAsia="Batang" w:hAnsi="Consolas"/>
      <w:kern w:val="0"/>
      <w:sz w:val="20"/>
      <w:szCs w:val="20"/>
      <w14:ligatures w14:val="none"/>
    </w:rPr>
  </w:style>
  <w:style w:type="character" w:styleId="HTML-eksempel">
    <w:name w:val="HTML Sample"/>
    <w:basedOn w:val="Standardskriftforavsnitt"/>
    <w:uiPriority w:val="99"/>
    <w:semiHidden/>
    <w:unhideWhenUsed/>
    <w:rsid w:val="00877BB9"/>
    <w:rPr>
      <w:rFonts w:ascii="Consolas" w:hAnsi="Consolas"/>
      <w:sz w:val="24"/>
      <w:szCs w:val="24"/>
    </w:rPr>
  </w:style>
  <w:style w:type="character" w:styleId="HTML-skrivemaskin">
    <w:name w:val="HTML Typewriter"/>
    <w:basedOn w:val="Standardskriftforavsnitt"/>
    <w:uiPriority w:val="99"/>
    <w:semiHidden/>
    <w:unhideWhenUsed/>
    <w:rsid w:val="00877BB9"/>
    <w:rPr>
      <w:rFonts w:ascii="Consolas" w:hAnsi="Consolas"/>
      <w:sz w:val="20"/>
      <w:szCs w:val="20"/>
    </w:rPr>
  </w:style>
  <w:style w:type="character" w:styleId="HTML-variabel">
    <w:name w:val="HTML Variable"/>
    <w:basedOn w:val="Standardskriftforavsnitt"/>
    <w:uiPriority w:val="99"/>
    <w:semiHidden/>
    <w:unhideWhenUsed/>
    <w:rsid w:val="00877BB9"/>
    <w:rPr>
      <w:i/>
      <w:iCs/>
    </w:rPr>
  </w:style>
  <w:style w:type="paragraph" w:styleId="Kommentaremne">
    <w:name w:val="annotation subject"/>
    <w:basedOn w:val="Merknadstekst"/>
    <w:next w:val="Merknadstekst"/>
    <w:link w:val="KommentaremneTegn"/>
    <w:uiPriority w:val="99"/>
    <w:semiHidden/>
    <w:unhideWhenUsed/>
    <w:rsid w:val="00877BB9"/>
    <w:rPr>
      <w:b/>
      <w:bCs/>
    </w:rPr>
  </w:style>
  <w:style w:type="character" w:customStyle="1" w:styleId="KommentaremneTegn">
    <w:name w:val="Kommentaremne Tegn"/>
    <w:basedOn w:val="MerknadstekstTegn"/>
    <w:link w:val="Kommentaremne"/>
    <w:uiPriority w:val="99"/>
    <w:semiHidden/>
    <w:rsid w:val="00877BB9"/>
    <w:rPr>
      <w:rFonts w:ascii="Times New Roman" w:eastAsia="Batang" w:hAnsi="Times New Roman"/>
      <w:b/>
      <w:bCs/>
      <w:kern w:val="0"/>
      <w:sz w:val="20"/>
      <w:szCs w:val="20"/>
      <w14:ligatures w14:val="none"/>
    </w:rPr>
  </w:style>
  <w:style w:type="paragraph" w:styleId="Bobletekst">
    <w:name w:val="Balloon Text"/>
    <w:basedOn w:val="Normal"/>
    <w:link w:val="BobletekstTegn"/>
    <w:uiPriority w:val="99"/>
    <w:semiHidden/>
    <w:unhideWhenUsed/>
    <w:rsid w:val="00877BB9"/>
    <w:rPr>
      <w:rFonts w:ascii="Tahoma" w:hAnsi="Tahoma" w:cs="Tahoma"/>
      <w:sz w:val="16"/>
      <w:szCs w:val="16"/>
    </w:rPr>
  </w:style>
  <w:style w:type="character" w:customStyle="1" w:styleId="BobletekstTegn">
    <w:name w:val="Bobletekst Tegn"/>
    <w:basedOn w:val="Standardskriftforavsnitt"/>
    <w:link w:val="Bobletekst"/>
    <w:uiPriority w:val="99"/>
    <w:semiHidden/>
    <w:rsid w:val="00877BB9"/>
    <w:rPr>
      <w:rFonts w:ascii="Tahoma" w:eastAsia="Batang" w:hAnsi="Tahoma" w:cs="Tahoma"/>
      <w:kern w:val="0"/>
      <w:sz w:val="16"/>
      <w:szCs w:val="16"/>
      <w14:ligatures w14:val="none"/>
    </w:rPr>
  </w:style>
  <w:style w:type="paragraph" w:styleId="Ingenmellomrom">
    <w:name w:val="No Spacing"/>
    <w:uiPriority w:val="1"/>
    <w:qFormat/>
    <w:rsid w:val="00877BB9"/>
    <w:pPr>
      <w:spacing w:after="0" w:line="240" w:lineRule="auto"/>
    </w:pPr>
    <w:rPr>
      <w:rFonts w:eastAsia="Times New Roman"/>
      <w:kern w:val="0"/>
      <w:szCs w:val="20"/>
      <w14:ligatures w14:val="none"/>
    </w:rPr>
  </w:style>
  <w:style w:type="paragraph" w:styleId="Sterktsitat">
    <w:name w:val="Intense Quote"/>
    <w:basedOn w:val="Normal"/>
    <w:next w:val="Normal"/>
    <w:link w:val="SterktsitatTegn"/>
    <w:uiPriority w:val="30"/>
    <w:qFormat/>
    <w:rsid w:val="00877BB9"/>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90276D"/>
    <w:rPr>
      <w:rFonts w:ascii="Times New Roman" w:eastAsia="Batang" w:hAnsi="Times New Roman"/>
      <w:i/>
      <w:iCs/>
      <w:color w:val="156082" w:themeColor="accent1"/>
      <w:kern w:val="0"/>
      <w:szCs w:val="20"/>
      <w14:ligatures w14:val="none"/>
    </w:rPr>
  </w:style>
  <w:style w:type="character" w:styleId="Svakutheving">
    <w:name w:val="Subtle Emphasis"/>
    <w:basedOn w:val="Standardskriftforavsnitt"/>
    <w:uiPriority w:val="19"/>
    <w:qFormat/>
    <w:rsid w:val="00877BB9"/>
    <w:rPr>
      <w:i/>
      <w:iCs/>
      <w:color w:val="808080" w:themeColor="text1" w:themeTint="7F"/>
    </w:rPr>
  </w:style>
  <w:style w:type="character" w:styleId="Sterkutheving">
    <w:name w:val="Intense Emphasis"/>
    <w:basedOn w:val="Standardskriftforavsnitt"/>
    <w:uiPriority w:val="21"/>
    <w:qFormat/>
    <w:rsid w:val="00877BB9"/>
    <w:rPr>
      <w:b/>
      <w:bCs/>
      <w:i/>
      <w:iCs/>
      <w:color w:val="156082" w:themeColor="accent1"/>
    </w:rPr>
  </w:style>
  <w:style w:type="character" w:styleId="Svakreferanse">
    <w:name w:val="Subtle Reference"/>
    <w:basedOn w:val="Standardskriftforavsnitt"/>
    <w:uiPriority w:val="31"/>
    <w:qFormat/>
    <w:rsid w:val="00877BB9"/>
    <w:rPr>
      <w:smallCaps/>
      <w:color w:val="E97132" w:themeColor="accent2"/>
      <w:u w:val="single"/>
    </w:rPr>
  </w:style>
  <w:style w:type="character" w:styleId="Sterkreferanse">
    <w:name w:val="Intense Reference"/>
    <w:basedOn w:val="Standardskriftforavsnitt"/>
    <w:uiPriority w:val="32"/>
    <w:qFormat/>
    <w:rsid w:val="00877BB9"/>
    <w:rPr>
      <w:b/>
      <w:bCs/>
      <w:smallCaps/>
      <w:color w:val="E97132" w:themeColor="accent2"/>
      <w:spacing w:val="5"/>
      <w:u w:val="single"/>
    </w:rPr>
  </w:style>
  <w:style w:type="character" w:styleId="Boktittel">
    <w:name w:val="Book Title"/>
    <w:basedOn w:val="Standardskriftforavsnitt"/>
    <w:uiPriority w:val="33"/>
    <w:qFormat/>
    <w:rsid w:val="00877BB9"/>
    <w:rPr>
      <w:b/>
      <w:bCs/>
      <w:smallCaps/>
      <w:spacing w:val="5"/>
    </w:rPr>
  </w:style>
  <w:style w:type="paragraph" w:styleId="Bibliografi">
    <w:name w:val="Bibliography"/>
    <w:basedOn w:val="Normal"/>
    <w:next w:val="Normal"/>
    <w:uiPriority w:val="37"/>
    <w:semiHidden/>
    <w:unhideWhenUsed/>
    <w:rsid w:val="00877BB9"/>
  </w:style>
  <w:style w:type="paragraph" w:styleId="Overskriftforinnholdsfortegnelse">
    <w:name w:val="TOC Heading"/>
    <w:basedOn w:val="Overskrift1"/>
    <w:next w:val="Normal"/>
    <w:uiPriority w:val="39"/>
    <w:unhideWhenUsed/>
    <w:qFormat/>
    <w:rsid w:val="00877BB9"/>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877BB9"/>
    <w:pPr>
      <w:suppressAutoHyphens/>
      <w:spacing w:before="400" w:after="200"/>
      <w:jc w:val="center"/>
    </w:pPr>
    <w:rPr>
      <w:b/>
      <w:bCs/>
      <w:color w:val="FF0000"/>
    </w:rPr>
  </w:style>
  <w:style w:type="table" w:customStyle="1" w:styleId="Tabell-VM">
    <w:name w:val="Tabell-VM"/>
    <w:basedOn w:val="Tabelltemaer"/>
    <w:uiPriority w:val="99"/>
    <w:qFormat/>
    <w:rsid w:val="00877BB9"/>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877BB9"/>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877BB9"/>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77BB9"/>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numbering" w:customStyle="1" w:styleId="AlfaListeStil">
    <w:name w:val="AlfaListeStil"/>
    <w:uiPriority w:val="99"/>
    <w:rsid w:val="00877BB9"/>
    <w:pPr>
      <w:numPr>
        <w:numId w:val="2"/>
      </w:numPr>
    </w:pPr>
  </w:style>
  <w:style w:type="numbering" w:customStyle="1" w:styleId="l-AlfaListeStil">
    <w:name w:val="l-AlfaListeStil"/>
    <w:uiPriority w:val="99"/>
    <w:rsid w:val="00877BB9"/>
    <w:pPr>
      <w:numPr>
        <w:numId w:val="3"/>
      </w:numPr>
    </w:pPr>
  </w:style>
  <w:style w:type="numbering" w:customStyle="1" w:styleId="l-ListeStilMal">
    <w:name w:val="l-ListeStilMal"/>
    <w:uiPriority w:val="99"/>
    <w:rsid w:val="00877BB9"/>
    <w:pPr>
      <w:numPr>
        <w:numId w:val="4"/>
      </w:numPr>
    </w:pPr>
  </w:style>
  <w:style w:type="numbering" w:customStyle="1" w:styleId="l-NummerertListeStil">
    <w:name w:val="l-NummerertListeStil"/>
    <w:uiPriority w:val="99"/>
    <w:rsid w:val="00877BB9"/>
    <w:pPr>
      <w:numPr>
        <w:numId w:val="18"/>
      </w:numPr>
    </w:pPr>
  </w:style>
  <w:style w:type="numbering" w:customStyle="1" w:styleId="NrListeStil">
    <w:name w:val="NrListeStil"/>
    <w:uiPriority w:val="99"/>
    <w:rsid w:val="00877BB9"/>
    <w:pPr>
      <w:numPr>
        <w:numId w:val="5"/>
      </w:numPr>
    </w:pPr>
  </w:style>
  <w:style w:type="numbering" w:customStyle="1" w:styleId="OpplistingListeStil">
    <w:name w:val="OpplistingListeStil"/>
    <w:uiPriority w:val="99"/>
    <w:rsid w:val="00877BB9"/>
    <w:pPr>
      <w:numPr>
        <w:numId w:val="6"/>
      </w:numPr>
    </w:pPr>
  </w:style>
  <w:style w:type="numbering" w:customStyle="1" w:styleId="OverskrifterListeStil">
    <w:name w:val="OverskrifterListeStil"/>
    <w:uiPriority w:val="99"/>
    <w:rsid w:val="00877BB9"/>
    <w:pPr>
      <w:numPr>
        <w:numId w:val="7"/>
      </w:numPr>
    </w:pPr>
  </w:style>
  <w:style w:type="numbering" w:customStyle="1" w:styleId="RomListeStil">
    <w:name w:val="RomListeStil"/>
    <w:uiPriority w:val="99"/>
    <w:rsid w:val="00877BB9"/>
    <w:pPr>
      <w:numPr>
        <w:numId w:val="8"/>
      </w:numPr>
    </w:pPr>
  </w:style>
  <w:style w:type="numbering" w:customStyle="1" w:styleId="StrekListeStil">
    <w:name w:val="StrekListeStil"/>
    <w:uiPriority w:val="99"/>
    <w:rsid w:val="00877BB9"/>
    <w:pPr>
      <w:numPr>
        <w:numId w:val="9"/>
      </w:numPr>
    </w:pPr>
  </w:style>
  <w:style w:type="paragraph" w:customStyle="1" w:styleId="Sammendrag">
    <w:name w:val="Sammendrag"/>
    <w:basedOn w:val="Overskrift1"/>
    <w:qFormat/>
    <w:rsid w:val="00877BB9"/>
    <w:pPr>
      <w:numPr>
        <w:numId w:val="0"/>
      </w:numPr>
    </w:pPr>
  </w:style>
  <w:style w:type="paragraph" w:customStyle="1" w:styleId="ForfatterMerknad">
    <w:name w:val="ForfatterMerknad"/>
    <w:basedOn w:val="Normal"/>
    <w:qFormat/>
    <w:rsid w:val="00877BB9"/>
    <w:pPr>
      <w:shd w:val="clear" w:color="auto" w:fill="FFFF99"/>
      <w:spacing w:before="60"/>
    </w:pPr>
    <w:rPr>
      <w:rFonts w:ascii="Arial" w:eastAsia="Times New Roman" w:hAnsi="Arial"/>
      <w:color w:val="80340D" w:themeColor="accent2" w:themeShade="80"/>
      <w:spacing w:val="4"/>
      <w:sz w:val="26"/>
      <w:szCs w:val="22"/>
    </w:rPr>
  </w:style>
  <w:style w:type="paragraph" w:customStyle="1" w:styleId="TrykkeriMerknad">
    <w:name w:val="TrykkeriMerknad"/>
    <w:basedOn w:val="Normal"/>
    <w:qFormat/>
    <w:rsid w:val="00877BB9"/>
    <w:pPr>
      <w:spacing w:before="60" w:line="276" w:lineRule="auto"/>
    </w:pPr>
    <w:rPr>
      <w:rFonts w:ascii="Arial" w:eastAsia="Times New Roman" w:hAnsi="Arial"/>
      <w:color w:val="BF4E14" w:themeColor="accent2" w:themeShade="BF"/>
      <w:spacing w:val="4"/>
      <w:sz w:val="26"/>
      <w:szCs w:val="22"/>
    </w:rPr>
  </w:style>
  <w:style w:type="paragraph" w:customStyle="1" w:styleId="tblRad">
    <w:name w:val="tblRad"/>
    <w:rsid w:val="00877BB9"/>
    <w:pPr>
      <w:keepNext/>
      <w:keepLines/>
      <w:overflowPunct w:val="0"/>
      <w:autoSpaceDE w:val="0"/>
      <w:autoSpaceDN w:val="0"/>
      <w:adjustRightInd w:val="0"/>
      <w:spacing w:after="0" w:line="240" w:lineRule="auto"/>
      <w:textAlignment w:val="baseline"/>
    </w:pPr>
    <w:rPr>
      <w:rFonts w:ascii="Times New Roman" w:eastAsia="Batang" w:hAnsi="Times New Roman"/>
      <w:noProof/>
      <w:kern w:val="0"/>
      <w:sz w:val="18"/>
      <w:szCs w:val="20"/>
      <w14:ligatures w14:val="none"/>
    </w:rPr>
  </w:style>
  <w:style w:type="paragraph" w:customStyle="1" w:styleId="tbl2LinjeSum">
    <w:name w:val="tbl2LinjeSum"/>
    <w:basedOn w:val="tblRad"/>
    <w:rsid w:val="00877BB9"/>
  </w:style>
  <w:style w:type="paragraph" w:customStyle="1" w:styleId="tbl2LinjeSumBold">
    <w:name w:val="tbl2LinjeSumBold"/>
    <w:basedOn w:val="tblRad"/>
    <w:rsid w:val="00877BB9"/>
    <w:rPr>
      <w:b/>
    </w:rPr>
  </w:style>
  <w:style w:type="paragraph" w:customStyle="1" w:styleId="tblDelsum1">
    <w:name w:val="tblDelsum1"/>
    <w:basedOn w:val="tblRad"/>
    <w:rsid w:val="00877BB9"/>
    <w:rPr>
      <w:i/>
    </w:rPr>
  </w:style>
  <w:style w:type="paragraph" w:customStyle="1" w:styleId="tblDelsum1-Kapittel">
    <w:name w:val="tblDelsum1 - Kapittel"/>
    <w:basedOn w:val="tblDelsum1"/>
    <w:rsid w:val="00877BB9"/>
    <w:pPr>
      <w:keepNext w:val="0"/>
    </w:pPr>
  </w:style>
  <w:style w:type="paragraph" w:customStyle="1" w:styleId="tblDelsum2">
    <w:name w:val="tblDelsum2"/>
    <w:basedOn w:val="tblRad"/>
    <w:rsid w:val="00877BB9"/>
    <w:rPr>
      <w:b/>
      <w:i/>
    </w:rPr>
  </w:style>
  <w:style w:type="paragraph" w:customStyle="1" w:styleId="tblDelsum2-Kapittel">
    <w:name w:val="tblDelsum2 - Kapittel"/>
    <w:basedOn w:val="tblDelsum2"/>
    <w:rsid w:val="00877BB9"/>
    <w:pPr>
      <w:keepNext w:val="0"/>
    </w:pPr>
  </w:style>
  <w:style w:type="paragraph" w:customStyle="1" w:styleId="tblTabelloverskrift">
    <w:name w:val="tblTabelloverskrift"/>
    <w:rsid w:val="00877BB9"/>
    <w:pPr>
      <w:keepNext/>
      <w:keepLines/>
      <w:overflowPunct w:val="0"/>
      <w:autoSpaceDE w:val="0"/>
      <w:autoSpaceDN w:val="0"/>
      <w:adjustRightInd w:val="0"/>
      <w:spacing w:after="240" w:line="240" w:lineRule="auto"/>
      <w:textAlignment w:val="baseline"/>
    </w:pPr>
    <w:rPr>
      <w:rFonts w:ascii="Times New Roman" w:eastAsia="Batang" w:hAnsi="Times New Roman"/>
      <w:b/>
      <w:caps/>
      <w:noProof/>
      <w:kern w:val="0"/>
      <w:sz w:val="20"/>
      <w:szCs w:val="20"/>
      <w14:ligatures w14:val="none"/>
    </w:rPr>
  </w:style>
  <w:style w:type="paragraph" w:customStyle="1" w:styleId="tblDeltMedTusen">
    <w:name w:val="tblDeltMedTusen"/>
    <w:basedOn w:val="tblTabelloverskrift"/>
    <w:rsid w:val="00877BB9"/>
    <w:pPr>
      <w:spacing w:after="0"/>
      <w:jc w:val="right"/>
    </w:pPr>
    <w:rPr>
      <w:b w:val="0"/>
      <w:caps w:val="0"/>
      <w:sz w:val="16"/>
    </w:rPr>
  </w:style>
  <w:style w:type="paragraph" w:customStyle="1" w:styleId="tblKategoriOverskrift">
    <w:name w:val="tblKategoriOverskrift"/>
    <w:basedOn w:val="tblRad"/>
    <w:rsid w:val="00877BB9"/>
    <w:pPr>
      <w:spacing w:before="120"/>
    </w:pPr>
    <w:rPr>
      <w:b/>
    </w:rPr>
  </w:style>
  <w:style w:type="paragraph" w:customStyle="1" w:styleId="tblKolonneoverskrift">
    <w:name w:val="tblKolonneoverskrift"/>
    <w:basedOn w:val="Normal"/>
    <w:rsid w:val="00877BB9"/>
    <w:pPr>
      <w:keepNext/>
      <w:keepLines/>
      <w:spacing w:after="0"/>
    </w:pPr>
    <w:rPr>
      <w:noProof/>
      <w:sz w:val="20"/>
    </w:rPr>
  </w:style>
  <w:style w:type="paragraph" w:customStyle="1" w:styleId="tblTabelloverskrift-Vedtak">
    <w:name w:val="tblTabelloverskrift - Vedtak"/>
    <w:basedOn w:val="tblTabelloverskrift"/>
    <w:rsid w:val="00877BB9"/>
    <w:pPr>
      <w:spacing w:after="360"/>
      <w:jc w:val="center"/>
    </w:pPr>
    <w:rPr>
      <w:b w:val="0"/>
      <w:caps w:val="0"/>
    </w:rPr>
  </w:style>
  <w:style w:type="paragraph" w:customStyle="1" w:styleId="tblKolonneoverskrift-Vedtak">
    <w:name w:val="tblKolonneoverskrift - Vedtak"/>
    <w:basedOn w:val="tblTabelloverskrift-Vedtak"/>
    <w:rsid w:val="00877BB9"/>
    <w:pPr>
      <w:spacing w:after="0"/>
    </w:pPr>
  </w:style>
  <w:style w:type="paragraph" w:customStyle="1" w:styleId="tblOverskrift-Vedtak">
    <w:name w:val="tblOverskrift - Vedtak"/>
    <w:basedOn w:val="tblRad"/>
    <w:rsid w:val="00877BB9"/>
    <w:pPr>
      <w:spacing w:before="360"/>
      <w:jc w:val="center"/>
    </w:pPr>
  </w:style>
  <w:style w:type="paragraph" w:customStyle="1" w:styleId="tblRadBold">
    <w:name w:val="tblRadBold"/>
    <w:basedOn w:val="tblRad"/>
    <w:rsid w:val="00877BB9"/>
    <w:rPr>
      <w:b/>
    </w:rPr>
  </w:style>
  <w:style w:type="paragraph" w:customStyle="1" w:styleId="tblRadItalic">
    <w:name w:val="tblRadItalic"/>
    <w:basedOn w:val="tblRad"/>
    <w:rsid w:val="00877BB9"/>
    <w:rPr>
      <w:i/>
    </w:rPr>
  </w:style>
  <w:style w:type="paragraph" w:customStyle="1" w:styleId="tblRadItalicSiste">
    <w:name w:val="tblRadItalicSiste"/>
    <w:basedOn w:val="tblRadItalic"/>
    <w:rsid w:val="00877BB9"/>
  </w:style>
  <w:style w:type="paragraph" w:customStyle="1" w:styleId="tblRadMedLuft">
    <w:name w:val="tblRadMedLuft"/>
    <w:basedOn w:val="tblRad"/>
    <w:rsid w:val="00877BB9"/>
    <w:pPr>
      <w:spacing w:before="120"/>
    </w:pPr>
  </w:style>
  <w:style w:type="paragraph" w:customStyle="1" w:styleId="tblRadMedLuftSiste">
    <w:name w:val="tblRadMedLuftSiste"/>
    <w:basedOn w:val="tblRadMedLuft"/>
    <w:rsid w:val="00877BB9"/>
    <w:pPr>
      <w:spacing w:after="120"/>
    </w:pPr>
  </w:style>
  <w:style w:type="paragraph" w:customStyle="1" w:styleId="tblRadMedLuftSiste-Vedtak">
    <w:name w:val="tblRadMedLuftSiste - Vedtak"/>
    <w:basedOn w:val="tblRadMedLuftSiste"/>
    <w:rsid w:val="00877BB9"/>
    <w:pPr>
      <w:keepNext w:val="0"/>
    </w:pPr>
  </w:style>
  <w:style w:type="paragraph" w:customStyle="1" w:styleId="tblRadSiste">
    <w:name w:val="tblRadSiste"/>
    <w:basedOn w:val="tblRad"/>
    <w:rsid w:val="00877BB9"/>
  </w:style>
  <w:style w:type="paragraph" w:customStyle="1" w:styleId="tblSluttsum">
    <w:name w:val="tblSluttsum"/>
    <w:basedOn w:val="tblRad"/>
    <w:rsid w:val="00877BB9"/>
    <w:pPr>
      <w:spacing w:before="120"/>
    </w:pPr>
    <w:rPr>
      <w:b/>
      <w:i/>
    </w:rPr>
  </w:style>
  <w:style w:type="character" w:styleId="Emneknagg">
    <w:name w:val="Hashtag"/>
    <w:basedOn w:val="Standardskriftforavsnitt"/>
    <w:uiPriority w:val="99"/>
    <w:semiHidden/>
    <w:unhideWhenUsed/>
    <w:rsid w:val="008C1B0C"/>
    <w:rPr>
      <w:color w:val="2B579A"/>
      <w:shd w:val="clear" w:color="auto" w:fill="E1DFDD"/>
    </w:rPr>
  </w:style>
  <w:style w:type="character" w:styleId="Omtale">
    <w:name w:val="Mention"/>
    <w:basedOn w:val="Standardskriftforavsnitt"/>
    <w:uiPriority w:val="99"/>
    <w:semiHidden/>
    <w:unhideWhenUsed/>
    <w:rsid w:val="008C1B0C"/>
    <w:rPr>
      <w:color w:val="2B579A"/>
      <w:shd w:val="clear" w:color="auto" w:fill="E1DFDD"/>
    </w:rPr>
  </w:style>
  <w:style w:type="paragraph" w:styleId="Sitat0">
    <w:name w:val="Quote"/>
    <w:basedOn w:val="Normal"/>
    <w:next w:val="Normal"/>
    <w:link w:val="SitatTegn1"/>
    <w:uiPriority w:val="29"/>
    <w:qFormat/>
    <w:rsid w:val="008C1B0C"/>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8C1B0C"/>
    <w:rPr>
      <w:rFonts w:ascii="Times New Roman" w:eastAsia="Batang" w:hAnsi="Times New Roman"/>
      <w:i/>
      <w:iCs/>
      <w:color w:val="404040" w:themeColor="text1" w:themeTint="BF"/>
      <w:kern w:val="0"/>
      <w:szCs w:val="20"/>
      <w14:ligatures w14:val="none"/>
    </w:rPr>
  </w:style>
  <w:style w:type="character" w:styleId="Smarthyperkobling">
    <w:name w:val="Smart Hyperlink"/>
    <w:basedOn w:val="Standardskriftforavsnitt"/>
    <w:uiPriority w:val="99"/>
    <w:semiHidden/>
    <w:unhideWhenUsed/>
    <w:rsid w:val="008C1B0C"/>
    <w:rPr>
      <w:u w:val="dotted"/>
    </w:rPr>
  </w:style>
  <w:style w:type="character" w:styleId="Smartkobling">
    <w:name w:val="Smart Link"/>
    <w:basedOn w:val="Standardskriftforavsnitt"/>
    <w:uiPriority w:val="99"/>
    <w:semiHidden/>
    <w:unhideWhenUsed/>
    <w:rsid w:val="008C1B0C"/>
    <w:rPr>
      <w:color w:val="0000FF"/>
      <w:u w:val="single"/>
      <w:shd w:val="clear" w:color="auto" w:fill="F3F2F1"/>
    </w:rPr>
  </w:style>
  <w:style w:type="character" w:styleId="Ulstomtale">
    <w:name w:val="Unresolved Mention"/>
    <w:basedOn w:val="Standardskriftforavsnitt"/>
    <w:uiPriority w:val="99"/>
    <w:semiHidden/>
    <w:unhideWhenUsed/>
    <w:rsid w:val="008C1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NOU-mal-V3.dotx</Template>
  <TotalTime>102</TotalTime>
  <Pages>224</Pages>
  <Words>67731</Words>
  <Characters>373202</Characters>
  <Application>Microsoft Office Word</Application>
  <DocSecurity>0</DocSecurity>
  <Lines>17771</Lines>
  <Paragraphs>12968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7</cp:revision>
  <dcterms:created xsi:type="dcterms:W3CDTF">2025-11-21T10:22:00Z</dcterms:created>
  <dcterms:modified xsi:type="dcterms:W3CDTF">2025-11-21T12:03:00Z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2025-11-21T10:22:09Z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bf9b537e-813b-4cfd-978d-2e3d62d3fd1f</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